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69D" w:rsidRPr="00562122" w:rsidRDefault="00090CEA" w:rsidP="00EB5C6C">
      <w:pPr>
        <w:spacing w:after="0" w:line="360" w:lineRule="auto"/>
        <w:jc w:val="both"/>
        <w:rPr>
          <w:rFonts w:ascii="Times New Roman" w:hAnsi="Times New Roman" w:cs="Times New Roman"/>
          <w:b/>
          <w:sz w:val="24"/>
          <w:szCs w:val="24"/>
        </w:rPr>
      </w:pPr>
      <w:r w:rsidRPr="00562122">
        <w:rPr>
          <w:rFonts w:ascii="Times New Roman" w:hAnsi="Times New Roman" w:cs="Times New Roman"/>
          <w:b/>
          <w:sz w:val="24"/>
          <w:szCs w:val="24"/>
        </w:rPr>
        <w:t xml:space="preserve">A Prize for a </w:t>
      </w:r>
      <w:r w:rsidR="00B5069D" w:rsidRPr="00562122">
        <w:rPr>
          <w:rFonts w:ascii="Times New Roman" w:hAnsi="Times New Roman" w:cs="Times New Roman"/>
          <w:b/>
          <w:sz w:val="24"/>
          <w:szCs w:val="24"/>
        </w:rPr>
        <w:t>Price</w:t>
      </w:r>
      <w:r w:rsidR="00EC5D0A" w:rsidRPr="00562122">
        <w:rPr>
          <w:rFonts w:ascii="Times New Roman" w:hAnsi="Times New Roman" w:cs="Times New Roman"/>
          <w:b/>
          <w:sz w:val="24"/>
          <w:szCs w:val="24"/>
        </w:rPr>
        <w:t>?</w:t>
      </w:r>
      <w:r w:rsidR="00B5069D" w:rsidRPr="00562122">
        <w:rPr>
          <w:rFonts w:ascii="Times New Roman" w:hAnsi="Times New Roman" w:cs="Times New Roman"/>
          <w:b/>
          <w:sz w:val="24"/>
          <w:szCs w:val="24"/>
        </w:rPr>
        <w:t xml:space="preserve"> Higher Education Marketisation and the Question of Value</w:t>
      </w:r>
    </w:p>
    <w:p w:rsidR="005124FE" w:rsidRPr="00562122" w:rsidRDefault="005124FE" w:rsidP="00EB5C6C">
      <w:pPr>
        <w:spacing w:after="0" w:line="360" w:lineRule="auto"/>
        <w:jc w:val="both"/>
        <w:rPr>
          <w:rFonts w:ascii="Times New Roman" w:hAnsi="Times New Roman" w:cs="Times New Roman"/>
          <w:sz w:val="24"/>
          <w:szCs w:val="24"/>
        </w:rPr>
      </w:pPr>
    </w:p>
    <w:p w:rsidR="00A6667B" w:rsidRPr="00562122" w:rsidRDefault="00C2401E" w:rsidP="00EB5C6C">
      <w:pPr>
        <w:spacing w:after="0" w:line="240" w:lineRule="auto"/>
        <w:jc w:val="both"/>
        <w:rPr>
          <w:rFonts w:ascii="Times New Roman" w:hAnsi="Times New Roman" w:cs="Times New Roman"/>
          <w:i/>
          <w:sz w:val="24"/>
          <w:szCs w:val="24"/>
        </w:rPr>
      </w:pPr>
      <w:r w:rsidRPr="00562122">
        <w:rPr>
          <w:rFonts w:ascii="Times New Roman" w:hAnsi="Times New Roman" w:cs="Times New Roman"/>
          <w:i/>
          <w:sz w:val="24"/>
          <w:szCs w:val="24"/>
        </w:rPr>
        <w:t>Assessing</w:t>
      </w:r>
      <w:r w:rsidR="004457FA" w:rsidRPr="00562122">
        <w:rPr>
          <w:rFonts w:ascii="Times New Roman" w:hAnsi="Times New Roman" w:cs="Times New Roman"/>
          <w:i/>
          <w:sz w:val="24"/>
          <w:szCs w:val="24"/>
        </w:rPr>
        <w:t xml:space="preserve"> </w:t>
      </w:r>
      <w:r w:rsidR="00B5069D" w:rsidRPr="00562122">
        <w:rPr>
          <w:rFonts w:ascii="Times New Roman" w:hAnsi="Times New Roman" w:cs="Times New Roman"/>
          <w:i/>
          <w:sz w:val="24"/>
          <w:szCs w:val="24"/>
        </w:rPr>
        <w:t>the value of higher education has now become embroiled in discussions of its functions and outputs in the context of increased marketi</w:t>
      </w:r>
      <w:r w:rsidR="006E4C58" w:rsidRPr="00562122">
        <w:rPr>
          <w:rFonts w:ascii="Times New Roman" w:hAnsi="Times New Roman" w:cs="Times New Roman"/>
          <w:i/>
          <w:sz w:val="24"/>
          <w:szCs w:val="24"/>
        </w:rPr>
        <w:t>s</w:t>
      </w:r>
      <w:r w:rsidR="00B5069D" w:rsidRPr="00562122">
        <w:rPr>
          <w:rFonts w:ascii="Times New Roman" w:hAnsi="Times New Roman" w:cs="Times New Roman"/>
          <w:i/>
          <w:sz w:val="24"/>
          <w:szCs w:val="24"/>
        </w:rPr>
        <w:t>ation. Much of</w:t>
      </w:r>
      <w:r w:rsidRPr="00562122">
        <w:rPr>
          <w:rFonts w:ascii="Times New Roman" w:hAnsi="Times New Roman" w:cs="Times New Roman"/>
          <w:i/>
          <w:sz w:val="24"/>
          <w:szCs w:val="24"/>
        </w:rPr>
        <w:t xml:space="preserve"> this is based on a fairly crude</w:t>
      </w:r>
      <w:r w:rsidR="00B5069D" w:rsidRPr="00562122">
        <w:rPr>
          <w:rFonts w:ascii="Times New Roman" w:hAnsi="Times New Roman" w:cs="Times New Roman"/>
          <w:i/>
          <w:sz w:val="24"/>
          <w:szCs w:val="24"/>
        </w:rPr>
        <w:t xml:space="preserve"> value framing concerning the economic impact, return value, and increasin</w:t>
      </w:r>
      <w:r w:rsidR="00CF2768" w:rsidRPr="00562122">
        <w:rPr>
          <w:rFonts w:ascii="Times New Roman" w:hAnsi="Times New Roman" w:cs="Times New Roman"/>
          <w:i/>
          <w:sz w:val="24"/>
          <w:szCs w:val="24"/>
        </w:rPr>
        <w:t>gly, measured performance</w:t>
      </w:r>
      <w:r w:rsidR="00B5069D" w:rsidRPr="00562122">
        <w:rPr>
          <w:rFonts w:ascii="Times New Roman" w:hAnsi="Times New Roman" w:cs="Times New Roman"/>
          <w:i/>
          <w:sz w:val="24"/>
          <w:szCs w:val="24"/>
        </w:rPr>
        <w:t xml:space="preserve">, </w:t>
      </w:r>
      <w:r w:rsidR="00CF2768" w:rsidRPr="00562122">
        <w:rPr>
          <w:rFonts w:ascii="Times New Roman" w:hAnsi="Times New Roman" w:cs="Times New Roman"/>
          <w:i/>
          <w:sz w:val="24"/>
          <w:szCs w:val="24"/>
        </w:rPr>
        <w:t xml:space="preserve">derived from </w:t>
      </w:r>
      <w:r w:rsidR="00B5069D" w:rsidRPr="00562122">
        <w:rPr>
          <w:rFonts w:ascii="Times New Roman" w:hAnsi="Times New Roman" w:cs="Times New Roman"/>
          <w:i/>
          <w:sz w:val="24"/>
          <w:szCs w:val="24"/>
        </w:rPr>
        <w:t>high</w:t>
      </w:r>
      <w:r w:rsidR="00F01C24" w:rsidRPr="00562122">
        <w:rPr>
          <w:rFonts w:ascii="Times New Roman" w:hAnsi="Times New Roman" w:cs="Times New Roman"/>
          <w:i/>
          <w:sz w:val="24"/>
          <w:szCs w:val="24"/>
        </w:rPr>
        <w:t xml:space="preserve">er education. This article explores </w:t>
      </w:r>
      <w:r w:rsidR="00CF2768" w:rsidRPr="00562122">
        <w:rPr>
          <w:rFonts w:ascii="Times New Roman" w:hAnsi="Times New Roman" w:cs="Times New Roman"/>
          <w:i/>
          <w:sz w:val="24"/>
          <w:szCs w:val="24"/>
        </w:rPr>
        <w:t xml:space="preserve">the </w:t>
      </w:r>
      <w:r w:rsidR="001B4B67" w:rsidRPr="00562122">
        <w:rPr>
          <w:rFonts w:ascii="Times New Roman" w:hAnsi="Times New Roman" w:cs="Times New Roman"/>
          <w:i/>
          <w:sz w:val="24"/>
          <w:szCs w:val="24"/>
        </w:rPr>
        <w:t>concept of value associated with the work of</w:t>
      </w:r>
      <w:r w:rsidR="00B5069D" w:rsidRPr="00562122">
        <w:rPr>
          <w:rFonts w:ascii="Times New Roman" w:hAnsi="Times New Roman" w:cs="Times New Roman"/>
          <w:i/>
          <w:sz w:val="24"/>
          <w:szCs w:val="24"/>
        </w:rPr>
        <w:t xml:space="preserve"> Dewey</w:t>
      </w:r>
      <w:r w:rsidR="004457FA" w:rsidRPr="00562122">
        <w:rPr>
          <w:rFonts w:ascii="Times New Roman" w:hAnsi="Times New Roman" w:cs="Times New Roman"/>
          <w:i/>
          <w:sz w:val="24"/>
          <w:szCs w:val="24"/>
        </w:rPr>
        <w:t xml:space="preserve"> and applies </w:t>
      </w:r>
      <w:r w:rsidR="002E5F47" w:rsidRPr="00562122">
        <w:rPr>
          <w:rFonts w:ascii="Times New Roman" w:hAnsi="Times New Roman" w:cs="Times New Roman"/>
          <w:i/>
          <w:sz w:val="24"/>
          <w:szCs w:val="24"/>
        </w:rPr>
        <w:t xml:space="preserve">this </w:t>
      </w:r>
      <w:r w:rsidR="00F01C24" w:rsidRPr="00562122">
        <w:rPr>
          <w:rFonts w:ascii="Times New Roman" w:hAnsi="Times New Roman" w:cs="Times New Roman"/>
          <w:i/>
          <w:sz w:val="24"/>
          <w:szCs w:val="24"/>
        </w:rPr>
        <w:t>to current market principle</w:t>
      </w:r>
      <w:r w:rsidR="004457FA" w:rsidRPr="00562122">
        <w:rPr>
          <w:rFonts w:ascii="Times New Roman" w:hAnsi="Times New Roman" w:cs="Times New Roman"/>
          <w:i/>
          <w:sz w:val="24"/>
          <w:szCs w:val="24"/>
        </w:rPr>
        <w:t>s and dynamics</w:t>
      </w:r>
      <w:r w:rsidR="00F01C24" w:rsidRPr="00562122">
        <w:rPr>
          <w:rFonts w:ascii="Times New Roman" w:hAnsi="Times New Roman" w:cs="Times New Roman"/>
          <w:i/>
          <w:sz w:val="24"/>
          <w:szCs w:val="24"/>
        </w:rPr>
        <w:t xml:space="preserve"> in higher education</w:t>
      </w:r>
      <w:r w:rsidR="00B5069D" w:rsidRPr="00562122">
        <w:rPr>
          <w:rFonts w:ascii="Times New Roman" w:hAnsi="Times New Roman" w:cs="Times New Roman"/>
          <w:i/>
          <w:sz w:val="24"/>
          <w:szCs w:val="24"/>
        </w:rPr>
        <w:t>, particularly</w:t>
      </w:r>
      <w:r w:rsidR="001B4B67" w:rsidRPr="00562122">
        <w:rPr>
          <w:rFonts w:ascii="Times New Roman" w:hAnsi="Times New Roman" w:cs="Times New Roman"/>
          <w:i/>
          <w:sz w:val="24"/>
          <w:szCs w:val="24"/>
        </w:rPr>
        <w:t xml:space="preserve"> the distinctions he draws between value means and ends in the process of valuation. </w:t>
      </w:r>
      <w:r w:rsidR="00CF2768" w:rsidRPr="00562122">
        <w:rPr>
          <w:rFonts w:ascii="Times New Roman" w:hAnsi="Times New Roman" w:cs="Times New Roman"/>
          <w:i/>
          <w:sz w:val="24"/>
          <w:szCs w:val="24"/>
        </w:rPr>
        <w:t>As well as</w:t>
      </w:r>
      <w:r w:rsidR="00B5069D" w:rsidRPr="00562122">
        <w:rPr>
          <w:rFonts w:ascii="Times New Roman" w:hAnsi="Times New Roman" w:cs="Times New Roman"/>
          <w:i/>
          <w:sz w:val="24"/>
          <w:szCs w:val="24"/>
        </w:rPr>
        <w:t xml:space="preserve"> examining the tensions and possible interplays between intrinsic and instrumental value</w:t>
      </w:r>
      <w:r w:rsidR="00861FE9" w:rsidRPr="00562122">
        <w:rPr>
          <w:rFonts w:ascii="Times New Roman" w:hAnsi="Times New Roman" w:cs="Times New Roman"/>
          <w:i/>
          <w:sz w:val="24"/>
          <w:szCs w:val="24"/>
        </w:rPr>
        <w:t>, and ways of bridging this tension,</w:t>
      </w:r>
      <w:r w:rsidR="00B5069D" w:rsidRPr="00562122">
        <w:rPr>
          <w:rFonts w:ascii="Times New Roman" w:hAnsi="Times New Roman" w:cs="Times New Roman"/>
          <w:i/>
          <w:sz w:val="24"/>
          <w:szCs w:val="24"/>
        </w:rPr>
        <w:t xml:space="preserve"> the article </w:t>
      </w:r>
      <w:r w:rsidR="002E5F47" w:rsidRPr="00562122">
        <w:rPr>
          <w:rFonts w:ascii="Times New Roman" w:hAnsi="Times New Roman" w:cs="Times New Roman"/>
          <w:i/>
          <w:sz w:val="24"/>
          <w:szCs w:val="24"/>
        </w:rPr>
        <w:t>analyses</w:t>
      </w:r>
      <w:r w:rsidR="005F049E" w:rsidRPr="00562122">
        <w:rPr>
          <w:rFonts w:ascii="Times New Roman" w:hAnsi="Times New Roman" w:cs="Times New Roman"/>
          <w:i/>
          <w:sz w:val="24"/>
          <w:szCs w:val="24"/>
        </w:rPr>
        <w:t xml:space="preserve"> the implications this has for HE in its current market </w:t>
      </w:r>
      <w:r w:rsidR="00CF2768" w:rsidRPr="00562122">
        <w:rPr>
          <w:rFonts w:ascii="Times New Roman" w:hAnsi="Times New Roman" w:cs="Times New Roman"/>
          <w:i/>
          <w:sz w:val="24"/>
          <w:szCs w:val="24"/>
        </w:rPr>
        <w:t>form.</w:t>
      </w:r>
      <w:r w:rsidR="005F049E" w:rsidRPr="00562122">
        <w:rPr>
          <w:rFonts w:ascii="Times New Roman" w:hAnsi="Times New Roman" w:cs="Times New Roman"/>
          <w:i/>
          <w:sz w:val="24"/>
          <w:szCs w:val="24"/>
        </w:rPr>
        <w:t xml:space="preserve"> </w:t>
      </w:r>
      <w:r w:rsidR="00CF2768" w:rsidRPr="00562122">
        <w:rPr>
          <w:rFonts w:ascii="Times New Roman" w:hAnsi="Times New Roman" w:cs="Times New Roman"/>
          <w:i/>
          <w:sz w:val="24"/>
          <w:szCs w:val="24"/>
        </w:rPr>
        <w:t>It critically engages with t</w:t>
      </w:r>
      <w:r w:rsidR="005F049E" w:rsidRPr="00562122">
        <w:rPr>
          <w:rFonts w:ascii="Times New Roman" w:hAnsi="Times New Roman" w:cs="Times New Roman"/>
          <w:i/>
          <w:sz w:val="24"/>
          <w:szCs w:val="24"/>
        </w:rPr>
        <w:t xml:space="preserve">he </w:t>
      </w:r>
      <w:r w:rsidR="00565758" w:rsidRPr="00562122">
        <w:rPr>
          <w:rFonts w:ascii="Times New Roman" w:hAnsi="Times New Roman" w:cs="Times New Roman"/>
          <w:i/>
          <w:sz w:val="24"/>
          <w:szCs w:val="24"/>
        </w:rPr>
        <w:t xml:space="preserve">characteristic </w:t>
      </w:r>
      <w:r w:rsidR="005F049E" w:rsidRPr="00562122">
        <w:rPr>
          <w:rFonts w:ascii="Times New Roman" w:hAnsi="Times New Roman" w:cs="Times New Roman"/>
          <w:i/>
          <w:sz w:val="24"/>
          <w:szCs w:val="24"/>
        </w:rPr>
        <w:t xml:space="preserve">ways in which dominant measurement and markers of value are applied in assessing the </w:t>
      </w:r>
      <w:r w:rsidR="00CF2768" w:rsidRPr="00562122">
        <w:rPr>
          <w:rFonts w:ascii="Times New Roman" w:hAnsi="Times New Roman" w:cs="Times New Roman"/>
          <w:i/>
          <w:sz w:val="24"/>
          <w:szCs w:val="24"/>
        </w:rPr>
        <w:t>value generated by ins</w:t>
      </w:r>
      <w:r w:rsidR="00A6667B" w:rsidRPr="00562122">
        <w:rPr>
          <w:rFonts w:ascii="Times New Roman" w:hAnsi="Times New Roman" w:cs="Times New Roman"/>
          <w:i/>
          <w:sz w:val="24"/>
          <w:szCs w:val="24"/>
        </w:rPr>
        <w:t>titutions</w:t>
      </w:r>
      <w:r w:rsidR="00CF2768" w:rsidRPr="00562122">
        <w:rPr>
          <w:rFonts w:ascii="Times New Roman" w:hAnsi="Times New Roman" w:cs="Times New Roman"/>
          <w:i/>
          <w:sz w:val="24"/>
          <w:szCs w:val="24"/>
        </w:rPr>
        <w:t xml:space="preserve"> </w:t>
      </w:r>
      <w:r w:rsidR="00A6667B" w:rsidRPr="00562122">
        <w:rPr>
          <w:rFonts w:ascii="Times New Roman" w:hAnsi="Times New Roman" w:cs="Times New Roman"/>
          <w:i/>
          <w:sz w:val="24"/>
          <w:szCs w:val="24"/>
        </w:rPr>
        <w:t>and discusses the implications for market-orientated higher education systems.</w:t>
      </w:r>
    </w:p>
    <w:p w:rsidR="005F049E" w:rsidRDefault="005F049E" w:rsidP="00EB5C6C">
      <w:pPr>
        <w:spacing w:after="0" w:line="360" w:lineRule="auto"/>
        <w:jc w:val="both"/>
        <w:rPr>
          <w:rFonts w:ascii="Times New Roman" w:hAnsi="Times New Roman" w:cs="Times New Roman"/>
          <w:i/>
          <w:sz w:val="24"/>
          <w:szCs w:val="24"/>
        </w:rPr>
      </w:pPr>
    </w:p>
    <w:p w:rsidR="000D3827" w:rsidRPr="00562122" w:rsidRDefault="000D3827" w:rsidP="00EB5C6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Keywords: value; marketisation; appraisal; Dewey; ends-and-means.</w:t>
      </w:r>
    </w:p>
    <w:p w:rsidR="000D3827" w:rsidRDefault="000D3827" w:rsidP="00EB5C6C">
      <w:pPr>
        <w:spacing w:after="0" w:line="360" w:lineRule="auto"/>
        <w:jc w:val="both"/>
        <w:rPr>
          <w:rFonts w:ascii="Times New Roman" w:hAnsi="Times New Roman" w:cs="Times New Roman"/>
          <w:b/>
          <w:bCs/>
          <w:sz w:val="24"/>
          <w:szCs w:val="24"/>
        </w:rPr>
      </w:pPr>
    </w:p>
    <w:p w:rsidR="00B5069D" w:rsidRPr="00562122" w:rsidRDefault="00B5069D" w:rsidP="00EB5C6C">
      <w:pPr>
        <w:spacing w:after="0" w:line="360" w:lineRule="auto"/>
        <w:jc w:val="both"/>
        <w:rPr>
          <w:rFonts w:ascii="Times New Roman" w:hAnsi="Times New Roman" w:cs="Times New Roman"/>
          <w:b/>
          <w:bCs/>
          <w:sz w:val="24"/>
          <w:szCs w:val="24"/>
        </w:rPr>
      </w:pPr>
      <w:r w:rsidRPr="00562122">
        <w:rPr>
          <w:rFonts w:ascii="Times New Roman" w:hAnsi="Times New Roman" w:cs="Times New Roman"/>
          <w:b/>
          <w:bCs/>
          <w:sz w:val="24"/>
          <w:szCs w:val="24"/>
        </w:rPr>
        <w:t>Introduction and context</w:t>
      </w:r>
    </w:p>
    <w:p w:rsidR="00B5069D" w:rsidRPr="00562122" w:rsidRDefault="00B51401"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question of </w:t>
      </w:r>
      <w:r w:rsidR="00B5069D" w:rsidRPr="00562122">
        <w:rPr>
          <w:rFonts w:ascii="Times New Roman" w:hAnsi="Times New Roman" w:cs="Times New Roman"/>
          <w:sz w:val="24"/>
          <w:szCs w:val="24"/>
        </w:rPr>
        <w:t>what constitutes the core purpose and goal of higher education has troubled philosophers and sociologists of higher education for some considerable ti</w:t>
      </w:r>
      <w:r w:rsidR="008F307B" w:rsidRPr="00562122">
        <w:rPr>
          <w:rFonts w:ascii="Times New Roman" w:hAnsi="Times New Roman" w:cs="Times New Roman"/>
          <w:sz w:val="24"/>
          <w:szCs w:val="24"/>
        </w:rPr>
        <w:t xml:space="preserve">me. </w:t>
      </w:r>
      <w:r w:rsidRPr="00562122">
        <w:rPr>
          <w:rFonts w:ascii="Times New Roman" w:hAnsi="Times New Roman" w:cs="Times New Roman"/>
          <w:sz w:val="24"/>
          <w:szCs w:val="24"/>
        </w:rPr>
        <w:t xml:space="preserve">This </w:t>
      </w:r>
      <w:r w:rsidR="001321DF">
        <w:rPr>
          <w:rFonts w:ascii="Times New Roman" w:hAnsi="Times New Roman" w:cs="Times New Roman"/>
          <w:sz w:val="24"/>
          <w:szCs w:val="24"/>
        </w:rPr>
        <w:t xml:space="preserve">is </w:t>
      </w:r>
      <w:r w:rsidR="008F307B" w:rsidRPr="00562122">
        <w:rPr>
          <w:rFonts w:ascii="Times New Roman" w:hAnsi="Times New Roman" w:cs="Times New Roman"/>
          <w:sz w:val="24"/>
          <w:szCs w:val="24"/>
        </w:rPr>
        <w:t>intimately connected to</w:t>
      </w:r>
      <w:r w:rsidR="00B5069D" w:rsidRPr="00562122">
        <w:rPr>
          <w:rFonts w:ascii="Times New Roman" w:hAnsi="Times New Roman" w:cs="Times New Roman"/>
          <w:sz w:val="24"/>
          <w:szCs w:val="24"/>
        </w:rPr>
        <w:t xml:space="preserve"> </w:t>
      </w:r>
      <w:r w:rsidR="00D84752" w:rsidRPr="00562122">
        <w:rPr>
          <w:rFonts w:ascii="Times New Roman" w:hAnsi="Times New Roman" w:cs="Times New Roman"/>
          <w:sz w:val="24"/>
          <w:szCs w:val="24"/>
        </w:rPr>
        <w:t xml:space="preserve">wider </w:t>
      </w:r>
      <w:r w:rsidR="00B5069D" w:rsidRPr="00562122">
        <w:rPr>
          <w:rFonts w:ascii="Times New Roman" w:hAnsi="Times New Roman" w:cs="Times New Roman"/>
          <w:sz w:val="24"/>
          <w:szCs w:val="24"/>
        </w:rPr>
        <w:t xml:space="preserve">considerations as to what specific benefits higher education confers, both individually and collectively. The context in which universities </w:t>
      </w:r>
      <w:r w:rsidR="002320D3" w:rsidRPr="00562122">
        <w:rPr>
          <w:rFonts w:ascii="Times New Roman" w:hAnsi="Times New Roman" w:cs="Times New Roman"/>
          <w:sz w:val="24"/>
          <w:szCs w:val="24"/>
        </w:rPr>
        <w:t xml:space="preserve">now </w:t>
      </w:r>
      <w:r w:rsidR="00B5069D" w:rsidRPr="00562122">
        <w:rPr>
          <w:rFonts w:ascii="Times New Roman" w:hAnsi="Times New Roman" w:cs="Times New Roman"/>
          <w:sz w:val="24"/>
          <w:szCs w:val="24"/>
        </w:rPr>
        <w:t xml:space="preserve">exist has changed considerably since </w:t>
      </w:r>
      <w:r w:rsidR="00A43A44" w:rsidRPr="00562122">
        <w:rPr>
          <w:rFonts w:ascii="Times New Roman" w:hAnsi="Times New Roman" w:cs="Times New Roman"/>
          <w:sz w:val="24"/>
          <w:szCs w:val="24"/>
        </w:rPr>
        <w:t>some of the earliest writing on the wider purpose of the university (</w:t>
      </w:r>
      <w:r w:rsidR="00B5069D" w:rsidRPr="00562122">
        <w:rPr>
          <w:rFonts w:ascii="Times New Roman" w:hAnsi="Times New Roman" w:cs="Times New Roman"/>
          <w:sz w:val="24"/>
          <w:szCs w:val="24"/>
        </w:rPr>
        <w:t>Newman</w:t>
      </w:r>
      <w:r w:rsidR="00B965C9" w:rsidRPr="00562122">
        <w:rPr>
          <w:rFonts w:ascii="Times New Roman" w:hAnsi="Times New Roman" w:cs="Times New Roman"/>
          <w:sz w:val="24"/>
          <w:szCs w:val="24"/>
        </w:rPr>
        <w:t xml:space="preserve">, 1864). </w:t>
      </w:r>
      <w:r w:rsidR="00B5069D" w:rsidRPr="00562122">
        <w:rPr>
          <w:rFonts w:ascii="Times New Roman" w:hAnsi="Times New Roman" w:cs="Times New Roman"/>
          <w:sz w:val="24"/>
          <w:szCs w:val="24"/>
        </w:rPr>
        <w:t>A more recen</w:t>
      </w:r>
      <w:r w:rsidR="00F01C24" w:rsidRPr="00562122">
        <w:rPr>
          <w:rFonts w:ascii="Times New Roman" w:hAnsi="Times New Roman" w:cs="Times New Roman"/>
          <w:sz w:val="24"/>
          <w:szCs w:val="24"/>
        </w:rPr>
        <w:t>t development in HE across an increasing number of</w:t>
      </w:r>
      <w:r w:rsidR="00B5069D" w:rsidRPr="00562122">
        <w:rPr>
          <w:rFonts w:ascii="Times New Roman" w:hAnsi="Times New Roman" w:cs="Times New Roman"/>
          <w:sz w:val="24"/>
          <w:szCs w:val="24"/>
        </w:rPr>
        <w:t xml:space="preserve"> national contexts has been the move towards </w:t>
      </w:r>
      <w:r w:rsidR="00811D50" w:rsidRPr="00562122">
        <w:rPr>
          <w:rFonts w:ascii="Times New Roman" w:hAnsi="Times New Roman" w:cs="Times New Roman"/>
          <w:sz w:val="24"/>
          <w:szCs w:val="24"/>
        </w:rPr>
        <w:t>marketization</w:t>
      </w:r>
      <w:r w:rsidR="00B5069D" w:rsidRPr="00562122">
        <w:rPr>
          <w:rFonts w:ascii="Times New Roman" w:hAnsi="Times New Roman" w:cs="Times New Roman"/>
          <w:sz w:val="24"/>
          <w:szCs w:val="24"/>
        </w:rPr>
        <w:t xml:space="preserve">, manifested in a range of policy drivers that seek to promote greater competition and demand responsiveness amongst institutions (John and </w:t>
      </w:r>
      <w:proofErr w:type="spellStart"/>
      <w:r w:rsidR="00B5069D" w:rsidRPr="00562122">
        <w:rPr>
          <w:rFonts w:ascii="Times New Roman" w:hAnsi="Times New Roman" w:cs="Times New Roman"/>
          <w:sz w:val="24"/>
          <w:szCs w:val="24"/>
        </w:rPr>
        <w:t>Fangahel</w:t>
      </w:r>
      <w:proofErr w:type="spellEnd"/>
      <w:r w:rsidR="00B5069D" w:rsidRPr="00562122">
        <w:rPr>
          <w:rFonts w:ascii="Times New Roman" w:hAnsi="Times New Roman" w:cs="Times New Roman"/>
          <w:sz w:val="24"/>
          <w:szCs w:val="24"/>
        </w:rPr>
        <w:t>, 2016</w:t>
      </w:r>
      <w:r w:rsidR="009A547C">
        <w:rPr>
          <w:rFonts w:ascii="Times New Roman" w:hAnsi="Times New Roman" w:cs="Times New Roman"/>
          <w:sz w:val="24"/>
          <w:szCs w:val="24"/>
        </w:rPr>
        <w:t xml:space="preserve">; </w:t>
      </w:r>
      <w:proofErr w:type="spellStart"/>
      <w:r w:rsidR="00CB09E6" w:rsidRPr="00B83A94">
        <w:rPr>
          <w:rFonts w:ascii="Times New Roman" w:hAnsi="Times New Roman" w:cs="Times New Roman"/>
          <w:sz w:val="24"/>
          <w:szCs w:val="24"/>
        </w:rPr>
        <w:t>Marginson</w:t>
      </w:r>
      <w:proofErr w:type="spellEnd"/>
      <w:r w:rsidR="00CB09E6" w:rsidRPr="00B83A94">
        <w:rPr>
          <w:rFonts w:ascii="Times New Roman" w:hAnsi="Times New Roman" w:cs="Times New Roman"/>
          <w:sz w:val="24"/>
          <w:szCs w:val="24"/>
        </w:rPr>
        <w:t>, 2016</w:t>
      </w:r>
      <w:r w:rsidR="00B5069D" w:rsidRPr="00562122">
        <w:rPr>
          <w:rFonts w:ascii="Times New Roman" w:hAnsi="Times New Roman" w:cs="Times New Roman"/>
          <w:sz w:val="24"/>
          <w:szCs w:val="24"/>
        </w:rPr>
        <w:t xml:space="preserve">). The reimagining of universities into market providers whose core goal is the fulfilment of a range of market demands, including the needs of a new generation of fee-paying students, </w:t>
      </w:r>
      <w:r w:rsidR="00E3679A">
        <w:rPr>
          <w:rFonts w:ascii="Times New Roman" w:hAnsi="Times New Roman" w:cs="Times New Roman"/>
          <w:sz w:val="24"/>
          <w:szCs w:val="24"/>
        </w:rPr>
        <w:t xml:space="preserve">has been understood </w:t>
      </w:r>
      <w:r w:rsidR="00F01C24" w:rsidRPr="00562122">
        <w:rPr>
          <w:rFonts w:ascii="Times New Roman" w:hAnsi="Times New Roman" w:cs="Times New Roman"/>
          <w:sz w:val="24"/>
          <w:szCs w:val="24"/>
        </w:rPr>
        <w:t>to erode</w:t>
      </w:r>
      <w:r w:rsidR="00B5069D" w:rsidRPr="00562122">
        <w:rPr>
          <w:rFonts w:ascii="Times New Roman" w:hAnsi="Times New Roman" w:cs="Times New Roman"/>
          <w:sz w:val="24"/>
          <w:szCs w:val="24"/>
        </w:rPr>
        <w:t xml:space="preserve"> the traditional ‘social compact’ between universities, state and wider</w:t>
      </w:r>
      <w:r w:rsidR="004457FA" w:rsidRPr="00562122">
        <w:rPr>
          <w:rFonts w:ascii="Times New Roman" w:hAnsi="Times New Roman" w:cs="Times New Roman"/>
          <w:sz w:val="24"/>
          <w:szCs w:val="24"/>
        </w:rPr>
        <w:t xml:space="preserve"> society</w:t>
      </w:r>
      <w:r w:rsidR="00B5069D" w:rsidRPr="00562122">
        <w:rPr>
          <w:rFonts w:ascii="Times New Roman" w:hAnsi="Times New Roman" w:cs="Times New Roman"/>
          <w:sz w:val="24"/>
          <w:szCs w:val="24"/>
        </w:rPr>
        <w:t xml:space="preserve"> (Naidoo and</w:t>
      </w:r>
      <w:r w:rsidR="00F033B7" w:rsidRPr="00562122">
        <w:rPr>
          <w:rFonts w:ascii="Times New Roman" w:hAnsi="Times New Roman" w:cs="Times New Roman"/>
          <w:sz w:val="24"/>
          <w:szCs w:val="24"/>
        </w:rPr>
        <w:t xml:space="preserve"> Williams, 2015</w:t>
      </w:r>
      <w:r w:rsidR="00B5069D" w:rsidRPr="00562122">
        <w:rPr>
          <w:rFonts w:ascii="Times New Roman" w:hAnsi="Times New Roman" w:cs="Times New Roman"/>
          <w:sz w:val="24"/>
          <w:szCs w:val="24"/>
        </w:rPr>
        <w:t>).</w:t>
      </w:r>
    </w:p>
    <w:p w:rsidR="00B5069D" w:rsidRPr="00562122" w:rsidRDefault="00B5069D" w:rsidP="00EB5C6C">
      <w:pPr>
        <w:spacing w:after="0" w:line="360" w:lineRule="auto"/>
        <w:jc w:val="both"/>
        <w:rPr>
          <w:rFonts w:ascii="Times New Roman" w:hAnsi="Times New Roman" w:cs="Times New Roman"/>
          <w:sz w:val="24"/>
          <w:szCs w:val="24"/>
        </w:rPr>
      </w:pPr>
    </w:p>
    <w:p w:rsidR="00B5069D" w:rsidRPr="00562122" w:rsidRDefault="001321DF"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UK, t</w:t>
      </w:r>
      <w:r w:rsidR="00B5069D" w:rsidRPr="00562122">
        <w:rPr>
          <w:rFonts w:ascii="Times New Roman" w:hAnsi="Times New Roman" w:cs="Times New Roman"/>
          <w:sz w:val="24"/>
          <w:szCs w:val="24"/>
        </w:rPr>
        <w:t xml:space="preserve">wo key pieces of government policy have </w:t>
      </w:r>
      <w:r w:rsidR="001B4B67" w:rsidRPr="00562122">
        <w:rPr>
          <w:rFonts w:ascii="Times New Roman" w:hAnsi="Times New Roman" w:cs="Times New Roman"/>
          <w:sz w:val="24"/>
          <w:szCs w:val="24"/>
        </w:rPr>
        <w:t>established</w:t>
      </w:r>
      <w:r w:rsidR="00B5069D" w:rsidRPr="00562122">
        <w:rPr>
          <w:rFonts w:ascii="Times New Roman" w:hAnsi="Times New Roman" w:cs="Times New Roman"/>
          <w:sz w:val="24"/>
          <w:szCs w:val="24"/>
        </w:rPr>
        <w:t xml:space="preserve"> the future direction of travel of English HE in its current market form. The first, the Browne review o</w:t>
      </w:r>
      <w:r w:rsidR="002320D3" w:rsidRPr="00562122">
        <w:rPr>
          <w:rFonts w:ascii="Times New Roman" w:hAnsi="Times New Roman" w:cs="Times New Roman"/>
          <w:sz w:val="24"/>
          <w:szCs w:val="24"/>
        </w:rPr>
        <w:t>f Higher Education (DBIS, 2011)</w:t>
      </w:r>
      <w:r w:rsidR="00D84752" w:rsidRPr="00562122">
        <w:rPr>
          <w:rFonts w:ascii="Times New Roman" w:hAnsi="Times New Roman" w:cs="Times New Roman"/>
          <w:sz w:val="24"/>
          <w:szCs w:val="24"/>
        </w:rPr>
        <w:t>,</w:t>
      </w:r>
      <w:r w:rsidR="00B5069D" w:rsidRPr="00562122">
        <w:rPr>
          <w:rFonts w:ascii="Times New Roman" w:hAnsi="Times New Roman" w:cs="Times New Roman"/>
          <w:sz w:val="24"/>
          <w:szCs w:val="24"/>
        </w:rPr>
        <w:t xml:space="preserve"> made the explicit case for universities </w:t>
      </w:r>
      <w:r w:rsidR="003C1EB3" w:rsidRPr="00562122">
        <w:rPr>
          <w:rFonts w:ascii="Times New Roman" w:hAnsi="Times New Roman" w:cs="Times New Roman"/>
          <w:sz w:val="24"/>
          <w:szCs w:val="24"/>
        </w:rPr>
        <w:t>to further organise themselves along market principles</w:t>
      </w:r>
      <w:r w:rsidR="00B5069D" w:rsidRPr="00562122">
        <w:rPr>
          <w:rFonts w:ascii="Times New Roman" w:hAnsi="Times New Roman" w:cs="Times New Roman"/>
          <w:sz w:val="24"/>
          <w:szCs w:val="24"/>
        </w:rPr>
        <w:t xml:space="preserve"> and for students to co</w:t>
      </w:r>
      <w:r w:rsidR="004457FA" w:rsidRPr="00562122">
        <w:rPr>
          <w:rFonts w:ascii="Times New Roman" w:hAnsi="Times New Roman" w:cs="Times New Roman"/>
          <w:sz w:val="24"/>
          <w:szCs w:val="24"/>
        </w:rPr>
        <w:t>nceive their HE as both a market</w:t>
      </w:r>
      <w:r w:rsidR="00B5069D" w:rsidRPr="00562122">
        <w:rPr>
          <w:rFonts w:ascii="Times New Roman" w:hAnsi="Times New Roman" w:cs="Times New Roman"/>
          <w:sz w:val="24"/>
          <w:szCs w:val="24"/>
        </w:rPr>
        <w:t xml:space="preserve"> investment and form of consumption. The three-fold in</w:t>
      </w:r>
      <w:r w:rsidR="00637864" w:rsidRPr="00562122">
        <w:rPr>
          <w:rFonts w:ascii="Times New Roman" w:hAnsi="Times New Roman" w:cs="Times New Roman"/>
          <w:sz w:val="24"/>
          <w:szCs w:val="24"/>
        </w:rPr>
        <w:t>crease of tuition</w:t>
      </w:r>
      <w:r w:rsidR="00B5069D" w:rsidRPr="00562122">
        <w:rPr>
          <w:rFonts w:ascii="Times New Roman" w:hAnsi="Times New Roman" w:cs="Times New Roman"/>
          <w:sz w:val="24"/>
          <w:szCs w:val="24"/>
        </w:rPr>
        <w:t xml:space="preserve"> fees from 2012 has</w:t>
      </w:r>
      <w:r w:rsidR="00637864" w:rsidRPr="00562122">
        <w:rPr>
          <w:rFonts w:ascii="Times New Roman" w:hAnsi="Times New Roman" w:cs="Times New Roman"/>
          <w:sz w:val="24"/>
          <w:szCs w:val="24"/>
        </w:rPr>
        <w:t xml:space="preserve"> to a greater extent</w:t>
      </w:r>
      <w:r w:rsidR="00B5069D" w:rsidRPr="00562122">
        <w:rPr>
          <w:rFonts w:ascii="Times New Roman" w:hAnsi="Times New Roman" w:cs="Times New Roman"/>
          <w:sz w:val="24"/>
          <w:szCs w:val="24"/>
        </w:rPr>
        <w:t xml:space="preserve"> shifted the financial responsibility onto students with attendant implica</w:t>
      </w:r>
      <w:r w:rsidR="002320D3" w:rsidRPr="00562122">
        <w:rPr>
          <w:rFonts w:ascii="Times New Roman" w:hAnsi="Times New Roman" w:cs="Times New Roman"/>
          <w:sz w:val="24"/>
          <w:szCs w:val="24"/>
        </w:rPr>
        <w:t>tions for how they</w:t>
      </w:r>
      <w:r w:rsidR="00B5069D" w:rsidRPr="00562122">
        <w:rPr>
          <w:rFonts w:ascii="Times New Roman" w:hAnsi="Times New Roman" w:cs="Times New Roman"/>
          <w:sz w:val="24"/>
          <w:szCs w:val="24"/>
        </w:rPr>
        <w:t xml:space="preserve"> ascribe value</w:t>
      </w:r>
      <w:r w:rsidR="00F01C24" w:rsidRPr="00562122">
        <w:rPr>
          <w:rFonts w:ascii="Times New Roman" w:hAnsi="Times New Roman" w:cs="Times New Roman"/>
          <w:sz w:val="24"/>
          <w:szCs w:val="24"/>
        </w:rPr>
        <w:t xml:space="preserve"> to, and evaluate, </w:t>
      </w:r>
      <w:r w:rsidR="00B5069D" w:rsidRPr="00562122">
        <w:rPr>
          <w:rFonts w:ascii="Times New Roman" w:hAnsi="Times New Roman" w:cs="Times New Roman"/>
          <w:sz w:val="24"/>
          <w:szCs w:val="24"/>
        </w:rPr>
        <w:t xml:space="preserve">their experiences. This policy framework has gathered momentum through </w:t>
      </w:r>
      <w:r w:rsidR="00B5069D" w:rsidRPr="00562122">
        <w:rPr>
          <w:rFonts w:ascii="Times New Roman" w:hAnsi="Times New Roman" w:cs="Times New Roman"/>
          <w:sz w:val="24"/>
          <w:szCs w:val="24"/>
        </w:rPr>
        <w:lastRenderedPageBreak/>
        <w:t xml:space="preserve">the more recent 2016 White Paper which has called for further measures for HEIs to be </w:t>
      </w:r>
      <w:r w:rsidR="001B4B67" w:rsidRPr="00562122">
        <w:rPr>
          <w:rFonts w:ascii="Times New Roman" w:hAnsi="Times New Roman" w:cs="Times New Roman"/>
          <w:sz w:val="24"/>
          <w:szCs w:val="24"/>
        </w:rPr>
        <w:t>formally</w:t>
      </w:r>
      <w:r w:rsidR="00B5069D" w:rsidRPr="00562122">
        <w:rPr>
          <w:rFonts w:ascii="Times New Roman" w:hAnsi="Times New Roman" w:cs="Times New Roman"/>
          <w:sz w:val="24"/>
          <w:szCs w:val="24"/>
        </w:rPr>
        <w:t xml:space="preserve"> evaluated in terms of how </w:t>
      </w:r>
      <w:r w:rsidR="00DA7FC0" w:rsidRPr="00562122">
        <w:rPr>
          <w:rFonts w:ascii="Times New Roman" w:hAnsi="Times New Roman" w:cs="Times New Roman"/>
          <w:sz w:val="24"/>
          <w:szCs w:val="24"/>
        </w:rPr>
        <w:t>far</w:t>
      </w:r>
      <w:r w:rsidR="00B5069D" w:rsidRPr="00562122">
        <w:rPr>
          <w:rFonts w:ascii="Times New Roman" w:hAnsi="Times New Roman" w:cs="Times New Roman"/>
          <w:sz w:val="24"/>
          <w:szCs w:val="24"/>
        </w:rPr>
        <w:t xml:space="preserve"> they provide ‘value for money’ and meet students</w:t>
      </w:r>
      <w:r w:rsidR="00DA7FC0" w:rsidRPr="00562122">
        <w:rPr>
          <w:rFonts w:ascii="Times New Roman" w:hAnsi="Times New Roman" w:cs="Times New Roman"/>
          <w:sz w:val="24"/>
          <w:szCs w:val="24"/>
        </w:rPr>
        <w:t>’</w:t>
      </w:r>
      <w:r w:rsidR="00B5069D" w:rsidRPr="00562122">
        <w:rPr>
          <w:rFonts w:ascii="Times New Roman" w:hAnsi="Times New Roman" w:cs="Times New Roman"/>
          <w:sz w:val="24"/>
          <w:szCs w:val="24"/>
        </w:rPr>
        <w:t xml:space="preserve"> immediate </w:t>
      </w:r>
      <w:r w:rsidR="00F05616">
        <w:rPr>
          <w:rFonts w:ascii="Times New Roman" w:hAnsi="Times New Roman" w:cs="Times New Roman"/>
          <w:sz w:val="24"/>
          <w:szCs w:val="24"/>
        </w:rPr>
        <w:t>and future market needs. A major</w:t>
      </w:r>
      <w:r w:rsidR="00B5069D" w:rsidRPr="00562122">
        <w:rPr>
          <w:rFonts w:ascii="Times New Roman" w:hAnsi="Times New Roman" w:cs="Times New Roman"/>
          <w:sz w:val="24"/>
          <w:szCs w:val="24"/>
        </w:rPr>
        <w:t xml:space="preserve"> lever here </w:t>
      </w:r>
      <w:r w:rsidR="00F01C24" w:rsidRPr="00562122">
        <w:rPr>
          <w:rFonts w:ascii="Times New Roman" w:hAnsi="Times New Roman" w:cs="Times New Roman"/>
          <w:sz w:val="24"/>
          <w:szCs w:val="24"/>
        </w:rPr>
        <w:t>has been the application of overarching</w:t>
      </w:r>
      <w:r w:rsidR="00B5069D" w:rsidRPr="00562122">
        <w:rPr>
          <w:rFonts w:ascii="Times New Roman" w:hAnsi="Times New Roman" w:cs="Times New Roman"/>
          <w:sz w:val="24"/>
          <w:szCs w:val="24"/>
        </w:rPr>
        <w:t xml:space="preserve"> metrics, </w:t>
      </w:r>
      <w:r w:rsidR="002320D3" w:rsidRPr="00562122">
        <w:rPr>
          <w:rFonts w:ascii="Times New Roman" w:hAnsi="Times New Roman" w:cs="Times New Roman"/>
          <w:sz w:val="24"/>
          <w:szCs w:val="24"/>
        </w:rPr>
        <w:t>in particular</w:t>
      </w:r>
      <w:r w:rsidR="00F01C24" w:rsidRPr="00562122">
        <w:rPr>
          <w:rFonts w:ascii="Times New Roman" w:hAnsi="Times New Roman" w:cs="Times New Roman"/>
          <w:sz w:val="24"/>
          <w:szCs w:val="24"/>
        </w:rPr>
        <w:t xml:space="preserve"> through</w:t>
      </w:r>
      <w:r w:rsidR="002320D3" w:rsidRPr="00562122">
        <w:rPr>
          <w:rFonts w:ascii="Times New Roman" w:hAnsi="Times New Roman" w:cs="Times New Roman"/>
          <w:sz w:val="24"/>
          <w:szCs w:val="24"/>
        </w:rPr>
        <w:t xml:space="preserve"> the</w:t>
      </w:r>
      <w:r w:rsidR="00B5069D" w:rsidRPr="00562122">
        <w:rPr>
          <w:rFonts w:ascii="Times New Roman" w:hAnsi="Times New Roman" w:cs="Times New Roman"/>
          <w:sz w:val="24"/>
          <w:szCs w:val="24"/>
        </w:rPr>
        <w:t xml:space="preserve"> </w:t>
      </w:r>
      <w:r w:rsidR="00B5069D" w:rsidRPr="00562122">
        <w:rPr>
          <w:rFonts w:ascii="Times New Roman" w:hAnsi="Times New Roman" w:cs="Times New Roman"/>
          <w:i/>
          <w:sz w:val="24"/>
          <w:szCs w:val="24"/>
        </w:rPr>
        <w:t>Teaching Excellence Framework</w:t>
      </w:r>
      <w:r w:rsidR="00627D39" w:rsidRPr="00562122">
        <w:rPr>
          <w:rFonts w:ascii="Times New Roman" w:hAnsi="Times New Roman" w:cs="Times New Roman"/>
          <w:i/>
          <w:sz w:val="24"/>
          <w:szCs w:val="24"/>
        </w:rPr>
        <w:t xml:space="preserve"> (TEF)</w:t>
      </w:r>
      <w:r w:rsidR="00B5069D" w:rsidRPr="00562122">
        <w:rPr>
          <w:rFonts w:ascii="Times New Roman" w:hAnsi="Times New Roman" w:cs="Times New Roman"/>
          <w:sz w:val="24"/>
          <w:szCs w:val="24"/>
        </w:rPr>
        <w:t>, which are designed to signal how effectively universities provide value to students when in higher education and beyond.  T</w:t>
      </w:r>
      <w:r w:rsidR="00D84752" w:rsidRPr="00562122">
        <w:rPr>
          <w:rFonts w:ascii="Times New Roman" w:hAnsi="Times New Roman" w:cs="Times New Roman"/>
          <w:sz w:val="24"/>
          <w:szCs w:val="24"/>
        </w:rPr>
        <w:t>his is predicated on the</w:t>
      </w:r>
      <w:r w:rsidR="00B5069D" w:rsidRPr="00562122">
        <w:rPr>
          <w:rFonts w:ascii="Times New Roman" w:hAnsi="Times New Roman" w:cs="Times New Roman"/>
          <w:sz w:val="24"/>
          <w:szCs w:val="24"/>
        </w:rPr>
        <w:t xml:space="preserve"> notion that for a higher education mark</w:t>
      </w:r>
      <w:r w:rsidR="00F01C24" w:rsidRPr="00562122">
        <w:rPr>
          <w:rFonts w:ascii="Times New Roman" w:hAnsi="Times New Roman" w:cs="Times New Roman"/>
          <w:sz w:val="24"/>
          <w:szCs w:val="24"/>
        </w:rPr>
        <w:t>et to operate efficiently it has to be</w:t>
      </w:r>
      <w:r w:rsidR="00B5069D" w:rsidRPr="00562122">
        <w:rPr>
          <w:rFonts w:ascii="Times New Roman" w:hAnsi="Times New Roman" w:cs="Times New Roman"/>
          <w:sz w:val="24"/>
          <w:szCs w:val="24"/>
        </w:rPr>
        <w:t xml:space="preserve"> regulated in ways which provide users of various s</w:t>
      </w:r>
      <w:r>
        <w:rPr>
          <w:rFonts w:ascii="Times New Roman" w:hAnsi="Times New Roman" w:cs="Times New Roman"/>
          <w:sz w:val="24"/>
          <w:szCs w:val="24"/>
        </w:rPr>
        <w:t>ervices</w:t>
      </w:r>
      <w:r w:rsidR="00B5069D" w:rsidRPr="00562122">
        <w:rPr>
          <w:rFonts w:ascii="Times New Roman" w:hAnsi="Times New Roman" w:cs="Times New Roman"/>
          <w:sz w:val="24"/>
          <w:szCs w:val="24"/>
        </w:rPr>
        <w:t xml:space="preserve"> a sound basis up</w:t>
      </w:r>
      <w:r w:rsidR="000E6B03" w:rsidRPr="00562122">
        <w:rPr>
          <w:rFonts w:ascii="Times New Roman" w:hAnsi="Times New Roman" w:cs="Times New Roman"/>
          <w:sz w:val="24"/>
          <w:szCs w:val="24"/>
        </w:rPr>
        <w:t>on which to make informed e</w:t>
      </w:r>
      <w:r w:rsidR="00B5069D" w:rsidRPr="00562122">
        <w:rPr>
          <w:rFonts w:ascii="Times New Roman" w:hAnsi="Times New Roman" w:cs="Times New Roman"/>
          <w:sz w:val="24"/>
          <w:szCs w:val="24"/>
        </w:rPr>
        <w:t>valuation</w:t>
      </w:r>
      <w:r w:rsidR="000E6B03" w:rsidRPr="00562122">
        <w:rPr>
          <w:rFonts w:ascii="Times New Roman" w:hAnsi="Times New Roman" w:cs="Times New Roman"/>
          <w:sz w:val="24"/>
          <w:szCs w:val="24"/>
        </w:rPr>
        <w:t>s over what different</w:t>
      </w:r>
      <w:r w:rsidR="00B5069D" w:rsidRPr="00562122">
        <w:rPr>
          <w:rFonts w:ascii="Times New Roman" w:hAnsi="Times New Roman" w:cs="Times New Roman"/>
          <w:sz w:val="24"/>
          <w:szCs w:val="24"/>
        </w:rPr>
        <w:t xml:space="preserve"> provider</w:t>
      </w:r>
      <w:r w:rsidR="000E6B03" w:rsidRPr="00562122">
        <w:rPr>
          <w:rFonts w:ascii="Times New Roman" w:hAnsi="Times New Roman" w:cs="Times New Roman"/>
          <w:sz w:val="24"/>
          <w:szCs w:val="24"/>
        </w:rPr>
        <w:t>s offer</w:t>
      </w:r>
      <w:r w:rsidR="00B5069D" w:rsidRPr="00562122">
        <w:rPr>
          <w:rFonts w:ascii="Times New Roman" w:hAnsi="Times New Roman" w:cs="Times New Roman"/>
          <w:sz w:val="24"/>
          <w:szCs w:val="24"/>
        </w:rPr>
        <w:t>.</w:t>
      </w:r>
    </w:p>
    <w:p w:rsidR="00B5069D" w:rsidRDefault="00B5069D" w:rsidP="00EB5C6C">
      <w:pPr>
        <w:spacing w:after="0" w:line="360" w:lineRule="auto"/>
        <w:jc w:val="both"/>
        <w:rPr>
          <w:rFonts w:ascii="Times New Roman" w:hAnsi="Times New Roman" w:cs="Times New Roman"/>
          <w:sz w:val="24"/>
          <w:szCs w:val="24"/>
        </w:rPr>
      </w:pPr>
    </w:p>
    <w:p w:rsidR="00CB09E6" w:rsidRPr="000B3978" w:rsidRDefault="00331FB9" w:rsidP="00EB5C6C">
      <w:pPr>
        <w:spacing w:after="0" w:line="360" w:lineRule="auto"/>
        <w:jc w:val="both"/>
        <w:rPr>
          <w:rFonts w:ascii="Times New Roman" w:hAnsi="Times New Roman" w:cs="Times New Roman"/>
          <w:sz w:val="24"/>
          <w:szCs w:val="24"/>
        </w:rPr>
      </w:pPr>
      <w:r w:rsidRPr="000B3978">
        <w:rPr>
          <w:rFonts w:ascii="Times New Roman" w:hAnsi="Times New Roman" w:cs="Times New Roman"/>
          <w:sz w:val="24"/>
          <w:szCs w:val="24"/>
        </w:rPr>
        <w:t>In the US, h</w:t>
      </w:r>
      <w:r w:rsidR="00CB09E6" w:rsidRPr="000B3978">
        <w:rPr>
          <w:rFonts w:ascii="Times New Roman" w:hAnsi="Times New Roman" w:cs="Times New Roman"/>
          <w:sz w:val="24"/>
          <w:szCs w:val="24"/>
        </w:rPr>
        <w:t>igher education policy in</w:t>
      </w:r>
      <w:r w:rsidRPr="000B3978">
        <w:rPr>
          <w:rFonts w:ascii="Times New Roman" w:hAnsi="Times New Roman" w:cs="Times New Roman"/>
          <w:sz w:val="24"/>
          <w:szCs w:val="24"/>
        </w:rPr>
        <w:t xml:space="preserve"> r</w:t>
      </w:r>
      <w:r w:rsidR="00B27BAC" w:rsidRPr="000B3978">
        <w:rPr>
          <w:rFonts w:ascii="Times New Roman" w:hAnsi="Times New Roman" w:cs="Times New Roman"/>
          <w:sz w:val="24"/>
          <w:szCs w:val="24"/>
        </w:rPr>
        <w:t xml:space="preserve">ecent years </w:t>
      </w:r>
      <w:r w:rsidR="00CB09E6" w:rsidRPr="000B3978">
        <w:rPr>
          <w:rFonts w:ascii="Times New Roman" w:hAnsi="Times New Roman" w:cs="Times New Roman"/>
          <w:sz w:val="24"/>
          <w:szCs w:val="24"/>
        </w:rPr>
        <w:t xml:space="preserve">has </w:t>
      </w:r>
      <w:r w:rsidR="003D52DC" w:rsidRPr="000B3978">
        <w:rPr>
          <w:rFonts w:ascii="Times New Roman" w:hAnsi="Times New Roman" w:cs="Times New Roman"/>
          <w:sz w:val="24"/>
          <w:szCs w:val="24"/>
        </w:rPr>
        <w:t xml:space="preserve">similarly </w:t>
      </w:r>
      <w:r w:rsidR="000B5D3B" w:rsidRPr="000B3978">
        <w:rPr>
          <w:rFonts w:ascii="Times New Roman" w:hAnsi="Times New Roman" w:cs="Times New Roman"/>
          <w:sz w:val="24"/>
          <w:szCs w:val="24"/>
        </w:rPr>
        <w:t>included a concern</w:t>
      </w:r>
      <w:r w:rsidR="00CB09E6" w:rsidRPr="000B3978">
        <w:rPr>
          <w:rFonts w:ascii="Times New Roman" w:hAnsi="Times New Roman" w:cs="Times New Roman"/>
          <w:sz w:val="24"/>
          <w:szCs w:val="24"/>
        </w:rPr>
        <w:t xml:space="preserve"> </w:t>
      </w:r>
      <w:r w:rsidR="00B27BAC" w:rsidRPr="000B3978">
        <w:rPr>
          <w:rFonts w:ascii="Times New Roman" w:hAnsi="Times New Roman" w:cs="Times New Roman"/>
          <w:sz w:val="24"/>
          <w:szCs w:val="24"/>
        </w:rPr>
        <w:t>for</w:t>
      </w:r>
      <w:r w:rsidR="00CB09E6" w:rsidRPr="000B3978">
        <w:rPr>
          <w:rFonts w:ascii="Times New Roman" w:hAnsi="Times New Roman" w:cs="Times New Roman"/>
          <w:sz w:val="24"/>
          <w:szCs w:val="24"/>
        </w:rPr>
        <w:t xml:space="preserve"> political accountability</w:t>
      </w:r>
      <w:r w:rsidRPr="000B3978">
        <w:rPr>
          <w:rFonts w:ascii="Times New Roman" w:hAnsi="Times New Roman" w:cs="Times New Roman"/>
          <w:sz w:val="24"/>
          <w:szCs w:val="24"/>
        </w:rPr>
        <w:t>,</w:t>
      </w:r>
      <w:r w:rsidR="00CB09E6" w:rsidRPr="000B3978">
        <w:rPr>
          <w:rFonts w:ascii="Times New Roman" w:hAnsi="Times New Roman" w:cs="Times New Roman"/>
          <w:sz w:val="24"/>
          <w:szCs w:val="24"/>
        </w:rPr>
        <w:t xml:space="preserve"> </w:t>
      </w:r>
      <w:r w:rsidR="00EB5C6C" w:rsidRPr="000B3978">
        <w:rPr>
          <w:rFonts w:ascii="Times New Roman" w:hAnsi="Times New Roman" w:cs="Times New Roman"/>
          <w:sz w:val="24"/>
          <w:szCs w:val="24"/>
        </w:rPr>
        <w:t>increased financial costs</w:t>
      </w:r>
      <w:r w:rsidRPr="000B3978">
        <w:rPr>
          <w:rFonts w:ascii="Times New Roman" w:hAnsi="Times New Roman" w:cs="Times New Roman"/>
          <w:sz w:val="24"/>
          <w:szCs w:val="24"/>
        </w:rPr>
        <w:t xml:space="preserve">, vocational </w:t>
      </w:r>
      <w:r w:rsidR="00EB5C6C" w:rsidRPr="000B3978">
        <w:rPr>
          <w:rFonts w:ascii="Times New Roman" w:hAnsi="Times New Roman" w:cs="Times New Roman"/>
          <w:sz w:val="24"/>
          <w:szCs w:val="24"/>
        </w:rPr>
        <w:t>preparation</w:t>
      </w:r>
      <w:r w:rsidRPr="000B3978">
        <w:rPr>
          <w:rFonts w:ascii="Times New Roman" w:hAnsi="Times New Roman" w:cs="Times New Roman"/>
          <w:sz w:val="24"/>
          <w:szCs w:val="24"/>
        </w:rPr>
        <w:t xml:space="preserve">, and </w:t>
      </w:r>
      <w:r w:rsidR="003D52DC" w:rsidRPr="000B3978">
        <w:rPr>
          <w:rFonts w:ascii="Times New Roman" w:hAnsi="Times New Roman" w:cs="Times New Roman"/>
          <w:sz w:val="24"/>
          <w:szCs w:val="24"/>
        </w:rPr>
        <w:t xml:space="preserve">with </w:t>
      </w:r>
      <w:r w:rsidRPr="000B3978">
        <w:rPr>
          <w:rFonts w:ascii="Times New Roman" w:hAnsi="Times New Roman" w:cs="Times New Roman"/>
          <w:sz w:val="24"/>
          <w:szCs w:val="24"/>
        </w:rPr>
        <w:t>the ways in which</w:t>
      </w:r>
      <w:r w:rsidR="00B27BAC" w:rsidRPr="000B3978">
        <w:rPr>
          <w:rFonts w:ascii="Times New Roman" w:hAnsi="Times New Roman" w:cs="Times New Roman"/>
          <w:sz w:val="24"/>
          <w:szCs w:val="24"/>
        </w:rPr>
        <w:t xml:space="preserve"> market forces </w:t>
      </w:r>
      <w:r w:rsidR="000B5D3B" w:rsidRPr="000B3978">
        <w:rPr>
          <w:rFonts w:ascii="Times New Roman" w:hAnsi="Times New Roman" w:cs="Times New Roman"/>
          <w:sz w:val="24"/>
          <w:szCs w:val="24"/>
        </w:rPr>
        <w:t xml:space="preserve">have </w:t>
      </w:r>
      <w:r w:rsidR="00B27BAC" w:rsidRPr="000B3978">
        <w:rPr>
          <w:rFonts w:ascii="Times New Roman" w:hAnsi="Times New Roman" w:cs="Times New Roman"/>
          <w:sz w:val="24"/>
          <w:szCs w:val="24"/>
        </w:rPr>
        <w:t>play</w:t>
      </w:r>
      <w:r w:rsidR="000B5D3B" w:rsidRPr="000B3978">
        <w:rPr>
          <w:rFonts w:ascii="Times New Roman" w:hAnsi="Times New Roman" w:cs="Times New Roman"/>
          <w:sz w:val="24"/>
          <w:szCs w:val="24"/>
        </w:rPr>
        <w:t>ed</w:t>
      </w:r>
      <w:r w:rsidR="00B27BAC" w:rsidRPr="000B3978">
        <w:rPr>
          <w:rFonts w:ascii="Times New Roman" w:hAnsi="Times New Roman" w:cs="Times New Roman"/>
          <w:sz w:val="24"/>
          <w:szCs w:val="24"/>
        </w:rPr>
        <w:t xml:space="preserve"> a significant role in shaping debates around institutional, state and national student financial aid</w:t>
      </w:r>
      <w:r w:rsidRPr="000B3978">
        <w:rPr>
          <w:rFonts w:ascii="Times New Roman" w:hAnsi="Times New Roman" w:cs="Times New Roman"/>
          <w:sz w:val="24"/>
          <w:szCs w:val="24"/>
        </w:rPr>
        <w:t xml:space="preserve"> (</w:t>
      </w:r>
      <w:proofErr w:type="spellStart"/>
      <w:r w:rsidRPr="000B3978">
        <w:rPr>
          <w:rFonts w:ascii="Times New Roman" w:hAnsi="Times New Roman" w:cs="Times New Roman"/>
          <w:sz w:val="24"/>
          <w:szCs w:val="24"/>
        </w:rPr>
        <w:t>Altbach</w:t>
      </w:r>
      <w:proofErr w:type="spellEnd"/>
      <w:r w:rsidRPr="000B3978">
        <w:rPr>
          <w:rFonts w:ascii="Times New Roman" w:hAnsi="Times New Roman" w:cs="Times New Roman"/>
          <w:sz w:val="24"/>
          <w:szCs w:val="24"/>
        </w:rPr>
        <w:t xml:space="preserve"> et al., 2011; </w:t>
      </w:r>
      <w:proofErr w:type="spellStart"/>
      <w:r w:rsidRPr="000B3978">
        <w:rPr>
          <w:rFonts w:ascii="Times New Roman" w:hAnsi="Times New Roman" w:cs="Times New Roman"/>
          <w:sz w:val="24"/>
          <w:szCs w:val="24"/>
        </w:rPr>
        <w:t>Blumenstyk</w:t>
      </w:r>
      <w:proofErr w:type="spellEnd"/>
      <w:r w:rsidRPr="000B3978">
        <w:rPr>
          <w:rFonts w:ascii="Times New Roman" w:hAnsi="Times New Roman" w:cs="Times New Roman"/>
          <w:sz w:val="24"/>
          <w:szCs w:val="24"/>
        </w:rPr>
        <w:t>, 2015)</w:t>
      </w:r>
      <w:r w:rsidR="00B27BAC" w:rsidRPr="000B3978">
        <w:rPr>
          <w:rFonts w:ascii="Times New Roman" w:hAnsi="Times New Roman" w:cs="Times New Roman"/>
          <w:sz w:val="24"/>
          <w:szCs w:val="24"/>
        </w:rPr>
        <w:t>.</w:t>
      </w:r>
      <w:r w:rsidR="00CB09E6" w:rsidRPr="000B3978">
        <w:rPr>
          <w:rFonts w:ascii="Times New Roman" w:hAnsi="Times New Roman" w:cs="Times New Roman"/>
          <w:sz w:val="24"/>
          <w:szCs w:val="24"/>
        </w:rPr>
        <w:t xml:space="preserve"> </w:t>
      </w:r>
      <w:r w:rsidRPr="000B3978">
        <w:rPr>
          <w:rFonts w:ascii="Times New Roman" w:hAnsi="Times New Roman" w:cs="Times New Roman"/>
          <w:sz w:val="24"/>
          <w:szCs w:val="24"/>
        </w:rPr>
        <w:t>S</w:t>
      </w:r>
      <w:r w:rsidR="000B5D3B" w:rsidRPr="000B3978">
        <w:rPr>
          <w:rFonts w:ascii="Times New Roman" w:hAnsi="Times New Roman" w:cs="Times New Roman"/>
          <w:sz w:val="24"/>
          <w:szCs w:val="24"/>
        </w:rPr>
        <w:t>ince the 1990s, the main issues in US higher education policy have</w:t>
      </w:r>
      <w:r w:rsidRPr="000B3978">
        <w:rPr>
          <w:rFonts w:ascii="Times New Roman" w:hAnsi="Times New Roman" w:cs="Times New Roman"/>
          <w:sz w:val="24"/>
          <w:szCs w:val="24"/>
        </w:rPr>
        <w:t xml:space="preserve"> also</w:t>
      </w:r>
      <w:r w:rsidR="000B5D3B" w:rsidRPr="000B3978">
        <w:rPr>
          <w:rFonts w:ascii="Times New Roman" w:hAnsi="Times New Roman" w:cs="Times New Roman"/>
          <w:sz w:val="24"/>
          <w:szCs w:val="24"/>
        </w:rPr>
        <w:t xml:space="preserve"> included multiculturalism, the values of the free market, access and accountability (</w:t>
      </w:r>
      <w:proofErr w:type="spellStart"/>
      <w:r w:rsidR="000B5D3B" w:rsidRPr="000B3978">
        <w:rPr>
          <w:rFonts w:ascii="Times New Roman" w:hAnsi="Times New Roman" w:cs="Times New Roman"/>
          <w:sz w:val="24"/>
          <w:szCs w:val="24"/>
        </w:rPr>
        <w:t>Altbach</w:t>
      </w:r>
      <w:proofErr w:type="spellEnd"/>
      <w:r w:rsidR="000B5D3B" w:rsidRPr="000B3978">
        <w:rPr>
          <w:rFonts w:ascii="Times New Roman" w:hAnsi="Times New Roman" w:cs="Times New Roman"/>
          <w:sz w:val="24"/>
          <w:szCs w:val="24"/>
        </w:rPr>
        <w:t xml:space="preserve"> et al. </w:t>
      </w:r>
      <w:r w:rsidR="00F32987" w:rsidRPr="000B3978">
        <w:rPr>
          <w:rFonts w:ascii="Times New Roman" w:hAnsi="Times New Roman" w:cs="Times New Roman"/>
          <w:sz w:val="24"/>
          <w:szCs w:val="24"/>
        </w:rPr>
        <w:t>2011</w:t>
      </w:r>
      <w:r w:rsidR="00327400" w:rsidRPr="000B3978">
        <w:rPr>
          <w:rFonts w:ascii="Times New Roman" w:hAnsi="Times New Roman" w:cs="Times New Roman"/>
          <w:sz w:val="24"/>
          <w:szCs w:val="24"/>
        </w:rPr>
        <w:t>)</w:t>
      </w:r>
      <w:r w:rsidR="002F0768" w:rsidRPr="000B3978">
        <w:rPr>
          <w:rFonts w:ascii="Times New Roman" w:hAnsi="Times New Roman" w:cs="Times New Roman"/>
          <w:sz w:val="24"/>
          <w:szCs w:val="24"/>
        </w:rPr>
        <w:t xml:space="preserve">. </w:t>
      </w:r>
      <w:r w:rsidRPr="000B3978">
        <w:rPr>
          <w:rFonts w:ascii="Times New Roman" w:hAnsi="Times New Roman" w:cs="Times New Roman"/>
          <w:sz w:val="24"/>
          <w:szCs w:val="24"/>
        </w:rPr>
        <w:t xml:space="preserve">The complexity of HE in the US </w:t>
      </w:r>
      <w:r w:rsidR="00553094" w:rsidRPr="000B3978">
        <w:rPr>
          <w:rFonts w:ascii="Times New Roman" w:hAnsi="Times New Roman" w:cs="Times New Roman"/>
          <w:sz w:val="24"/>
          <w:szCs w:val="24"/>
        </w:rPr>
        <w:t xml:space="preserve">has generated considerable variations in policy at state level, </w:t>
      </w:r>
      <w:r w:rsidR="00F0158A" w:rsidRPr="000B3978">
        <w:rPr>
          <w:rFonts w:ascii="Times New Roman" w:hAnsi="Times New Roman" w:cs="Times New Roman"/>
          <w:sz w:val="24"/>
          <w:szCs w:val="24"/>
        </w:rPr>
        <w:t>ranging from</w:t>
      </w:r>
      <w:r w:rsidR="00553094" w:rsidRPr="000B3978">
        <w:rPr>
          <w:rFonts w:ascii="Times New Roman" w:hAnsi="Times New Roman" w:cs="Times New Roman"/>
          <w:sz w:val="24"/>
          <w:szCs w:val="24"/>
        </w:rPr>
        <w:t xml:space="preserve"> the</w:t>
      </w:r>
      <w:r w:rsidR="007B364C" w:rsidRPr="000B3978">
        <w:rPr>
          <w:rFonts w:ascii="Times New Roman" w:hAnsi="Times New Roman" w:cs="Times New Roman"/>
          <w:sz w:val="24"/>
          <w:szCs w:val="24"/>
        </w:rPr>
        <w:t xml:space="preserve"> </w:t>
      </w:r>
      <w:r w:rsidR="00F0158A" w:rsidRPr="000B3978">
        <w:rPr>
          <w:rFonts w:ascii="Times New Roman" w:hAnsi="Times New Roman" w:cs="Times New Roman"/>
          <w:sz w:val="24"/>
          <w:szCs w:val="24"/>
        </w:rPr>
        <w:t xml:space="preserve">historical </w:t>
      </w:r>
      <w:r w:rsidR="00553094" w:rsidRPr="000B3978">
        <w:rPr>
          <w:rFonts w:ascii="Times New Roman" w:hAnsi="Times New Roman" w:cs="Times New Roman"/>
          <w:sz w:val="24"/>
          <w:szCs w:val="24"/>
        </w:rPr>
        <w:t>influence of the 1960s California Master Plan</w:t>
      </w:r>
      <w:r w:rsidR="007B364C" w:rsidRPr="000B3978">
        <w:rPr>
          <w:rFonts w:ascii="Times New Roman" w:hAnsi="Times New Roman" w:cs="Times New Roman"/>
          <w:sz w:val="24"/>
          <w:szCs w:val="24"/>
        </w:rPr>
        <w:t xml:space="preserve"> at UC Berkeley</w:t>
      </w:r>
      <w:r w:rsidR="00553094" w:rsidRPr="000B3978">
        <w:rPr>
          <w:rFonts w:ascii="Times New Roman" w:hAnsi="Times New Roman" w:cs="Times New Roman"/>
          <w:sz w:val="24"/>
          <w:szCs w:val="24"/>
        </w:rPr>
        <w:t>, to community impact initiatives</w:t>
      </w:r>
      <w:r w:rsidR="007B364C" w:rsidRPr="000B3978">
        <w:rPr>
          <w:rFonts w:ascii="Times New Roman" w:hAnsi="Times New Roman" w:cs="Times New Roman"/>
          <w:sz w:val="24"/>
          <w:szCs w:val="24"/>
        </w:rPr>
        <w:t xml:space="preserve"> by the University of Michigan in response to the collapse of the automobile industry </w:t>
      </w:r>
      <w:r w:rsidR="00553094" w:rsidRPr="000B3978">
        <w:rPr>
          <w:rFonts w:ascii="Times New Roman" w:hAnsi="Times New Roman" w:cs="Times New Roman"/>
          <w:sz w:val="24"/>
          <w:szCs w:val="24"/>
        </w:rPr>
        <w:t>(</w:t>
      </w:r>
      <w:proofErr w:type="spellStart"/>
      <w:r w:rsidR="00553094" w:rsidRPr="000B3978">
        <w:rPr>
          <w:rFonts w:ascii="Times New Roman" w:hAnsi="Times New Roman" w:cs="Times New Roman"/>
          <w:sz w:val="24"/>
          <w:szCs w:val="24"/>
        </w:rPr>
        <w:t>Marginson</w:t>
      </w:r>
      <w:proofErr w:type="spellEnd"/>
      <w:r w:rsidR="00553094" w:rsidRPr="000B3978">
        <w:rPr>
          <w:rFonts w:ascii="Times New Roman" w:hAnsi="Times New Roman" w:cs="Times New Roman"/>
          <w:sz w:val="24"/>
          <w:szCs w:val="24"/>
        </w:rPr>
        <w:t xml:space="preserve">, 2016; </w:t>
      </w:r>
      <w:proofErr w:type="spellStart"/>
      <w:r w:rsidR="00553094" w:rsidRPr="000B3978">
        <w:rPr>
          <w:rFonts w:ascii="Times New Roman" w:hAnsi="Times New Roman" w:cs="Times New Roman"/>
          <w:sz w:val="24"/>
          <w:szCs w:val="24"/>
        </w:rPr>
        <w:t>Callejo</w:t>
      </w:r>
      <w:proofErr w:type="spellEnd"/>
      <w:r w:rsidR="00553094" w:rsidRPr="000B3978">
        <w:rPr>
          <w:rFonts w:ascii="Times New Roman" w:hAnsi="Times New Roman" w:cs="Times New Roman"/>
          <w:sz w:val="24"/>
          <w:szCs w:val="24"/>
        </w:rPr>
        <w:t xml:space="preserve"> Perez and Ode, 2013). </w:t>
      </w:r>
      <w:r w:rsidR="00F0158A" w:rsidRPr="000B3978">
        <w:rPr>
          <w:rFonts w:ascii="Times New Roman" w:hAnsi="Times New Roman" w:cs="Times New Roman"/>
          <w:sz w:val="24"/>
          <w:szCs w:val="24"/>
        </w:rPr>
        <w:t>Such variations occur in the context of a general</w:t>
      </w:r>
      <w:r w:rsidR="00553094" w:rsidRPr="000B3978">
        <w:rPr>
          <w:rFonts w:ascii="Times New Roman" w:hAnsi="Times New Roman" w:cs="Times New Roman"/>
          <w:sz w:val="24"/>
          <w:szCs w:val="24"/>
        </w:rPr>
        <w:t xml:space="preserve"> trend towards an increased role for federal and state government, </w:t>
      </w:r>
      <w:r w:rsidR="00F0158A" w:rsidRPr="000B3978">
        <w:rPr>
          <w:rFonts w:ascii="Times New Roman" w:hAnsi="Times New Roman" w:cs="Times New Roman"/>
          <w:sz w:val="24"/>
          <w:szCs w:val="24"/>
        </w:rPr>
        <w:t>accompanied by a trend towards</w:t>
      </w:r>
      <w:r w:rsidR="00553094" w:rsidRPr="000B3978">
        <w:rPr>
          <w:rFonts w:ascii="Times New Roman" w:hAnsi="Times New Roman" w:cs="Times New Roman"/>
          <w:sz w:val="24"/>
          <w:szCs w:val="24"/>
        </w:rPr>
        <w:t xml:space="preserve"> decreased autonomy for ma</w:t>
      </w:r>
      <w:r w:rsidR="007B364C" w:rsidRPr="000B3978">
        <w:rPr>
          <w:rFonts w:ascii="Times New Roman" w:hAnsi="Times New Roman" w:cs="Times New Roman"/>
          <w:sz w:val="24"/>
          <w:szCs w:val="24"/>
        </w:rPr>
        <w:t>n</w:t>
      </w:r>
      <w:r w:rsidR="00553094" w:rsidRPr="000B3978">
        <w:rPr>
          <w:rFonts w:ascii="Times New Roman" w:hAnsi="Times New Roman" w:cs="Times New Roman"/>
          <w:sz w:val="24"/>
          <w:szCs w:val="24"/>
        </w:rPr>
        <w:t xml:space="preserve">y HE institutions, particularly in community education. </w:t>
      </w:r>
    </w:p>
    <w:p w:rsidR="00EE3552" w:rsidRPr="00562122" w:rsidRDefault="00EE3552" w:rsidP="00EB5C6C">
      <w:pPr>
        <w:spacing w:after="0" w:line="360" w:lineRule="auto"/>
        <w:jc w:val="both"/>
        <w:rPr>
          <w:rFonts w:ascii="Times New Roman" w:hAnsi="Times New Roman" w:cs="Times New Roman"/>
          <w:sz w:val="24"/>
          <w:szCs w:val="24"/>
        </w:rPr>
      </w:pPr>
    </w:p>
    <w:p w:rsidR="00ED1A6A" w:rsidRPr="000B3978"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analysis </w:t>
      </w:r>
      <w:r w:rsidR="007F147B" w:rsidRPr="00562122">
        <w:rPr>
          <w:rFonts w:ascii="Times New Roman" w:hAnsi="Times New Roman" w:cs="Times New Roman"/>
          <w:sz w:val="24"/>
          <w:szCs w:val="24"/>
        </w:rPr>
        <w:t xml:space="preserve">presented here </w:t>
      </w:r>
      <w:r w:rsidRPr="00562122">
        <w:rPr>
          <w:rFonts w:ascii="Times New Roman" w:hAnsi="Times New Roman" w:cs="Times New Roman"/>
          <w:sz w:val="24"/>
          <w:szCs w:val="24"/>
        </w:rPr>
        <w:t>is located in this recent context</w:t>
      </w:r>
      <w:r w:rsidR="007815CE">
        <w:rPr>
          <w:rFonts w:ascii="Times New Roman" w:hAnsi="Times New Roman" w:cs="Times New Roman"/>
          <w:sz w:val="24"/>
          <w:szCs w:val="24"/>
        </w:rPr>
        <w:t xml:space="preserve"> of market-driven reform</w:t>
      </w:r>
      <w:r w:rsidRPr="00562122">
        <w:rPr>
          <w:rFonts w:ascii="Times New Roman" w:hAnsi="Times New Roman" w:cs="Times New Roman"/>
          <w:sz w:val="24"/>
          <w:szCs w:val="24"/>
        </w:rPr>
        <w:t xml:space="preserve"> which has significant</w:t>
      </w:r>
      <w:r w:rsidR="00F033B7" w:rsidRPr="00562122">
        <w:rPr>
          <w:rFonts w:ascii="Times New Roman" w:hAnsi="Times New Roman" w:cs="Times New Roman"/>
          <w:sz w:val="24"/>
          <w:szCs w:val="24"/>
        </w:rPr>
        <w:t xml:space="preserve"> permutations for how the</w:t>
      </w:r>
      <w:r w:rsidRPr="00562122">
        <w:rPr>
          <w:rFonts w:ascii="Times New Roman" w:hAnsi="Times New Roman" w:cs="Times New Roman"/>
          <w:sz w:val="24"/>
          <w:szCs w:val="24"/>
        </w:rPr>
        <w:t xml:space="preserve"> value </w:t>
      </w:r>
      <w:r w:rsidR="00F033B7" w:rsidRPr="00562122">
        <w:rPr>
          <w:rFonts w:ascii="Times New Roman" w:hAnsi="Times New Roman" w:cs="Times New Roman"/>
          <w:sz w:val="24"/>
          <w:szCs w:val="24"/>
        </w:rPr>
        <w:t xml:space="preserve">of university </w:t>
      </w:r>
      <w:r w:rsidRPr="00562122">
        <w:rPr>
          <w:rFonts w:ascii="Times New Roman" w:hAnsi="Times New Roman" w:cs="Times New Roman"/>
          <w:sz w:val="24"/>
          <w:szCs w:val="24"/>
        </w:rPr>
        <w:t xml:space="preserve">is conceived. We present and develop </w:t>
      </w:r>
      <w:r w:rsidR="00DA7FC0" w:rsidRPr="00562122">
        <w:rPr>
          <w:rFonts w:ascii="Times New Roman" w:hAnsi="Times New Roman" w:cs="Times New Roman"/>
          <w:sz w:val="24"/>
          <w:szCs w:val="24"/>
        </w:rPr>
        <w:t xml:space="preserve">a </w:t>
      </w:r>
      <w:r w:rsidRPr="00562122">
        <w:rPr>
          <w:rFonts w:ascii="Times New Roman" w:hAnsi="Times New Roman" w:cs="Times New Roman"/>
          <w:sz w:val="24"/>
          <w:szCs w:val="24"/>
        </w:rPr>
        <w:t xml:space="preserve">conceptual analysis </w:t>
      </w:r>
      <w:r w:rsidR="00F033B7" w:rsidRPr="00562122">
        <w:rPr>
          <w:rFonts w:ascii="Times New Roman" w:hAnsi="Times New Roman" w:cs="Times New Roman"/>
          <w:sz w:val="24"/>
          <w:szCs w:val="24"/>
        </w:rPr>
        <w:t xml:space="preserve">of </w:t>
      </w:r>
      <w:r w:rsidRPr="00562122">
        <w:rPr>
          <w:rFonts w:ascii="Times New Roman" w:hAnsi="Times New Roman" w:cs="Times New Roman"/>
          <w:sz w:val="24"/>
          <w:szCs w:val="24"/>
        </w:rPr>
        <w:t xml:space="preserve">value </w:t>
      </w:r>
      <w:r w:rsidR="00F01C24" w:rsidRPr="00562122">
        <w:rPr>
          <w:rFonts w:ascii="Times New Roman" w:hAnsi="Times New Roman" w:cs="Times New Roman"/>
          <w:sz w:val="24"/>
          <w:szCs w:val="24"/>
        </w:rPr>
        <w:t xml:space="preserve">based on Dewey’s </w:t>
      </w:r>
      <w:r w:rsidR="00C10312" w:rsidRPr="00562122">
        <w:rPr>
          <w:rFonts w:ascii="Times New Roman" w:hAnsi="Times New Roman" w:cs="Times New Roman"/>
          <w:sz w:val="24"/>
          <w:szCs w:val="24"/>
        </w:rPr>
        <w:t xml:space="preserve">(1939; 1944) </w:t>
      </w:r>
      <w:r w:rsidR="00F01C24" w:rsidRPr="00562122">
        <w:rPr>
          <w:rFonts w:ascii="Times New Roman" w:hAnsi="Times New Roman" w:cs="Times New Roman"/>
          <w:sz w:val="24"/>
          <w:szCs w:val="24"/>
        </w:rPr>
        <w:t>theory of value</w:t>
      </w:r>
      <w:r w:rsidR="003B77FB">
        <w:rPr>
          <w:rFonts w:ascii="Times New Roman" w:hAnsi="Times New Roman" w:cs="Times New Roman"/>
          <w:sz w:val="24"/>
          <w:szCs w:val="24"/>
        </w:rPr>
        <w:t xml:space="preserve"> and also the distinctions he developed on the ends and means of education and its applicability to current higher education</w:t>
      </w:r>
      <w:r w:rsidR="00F033B7" w:rsidRPr="00562122">
        <w:rPr>
          <w:rFonts w:ascii="Times New Roman" w:hAnsi="Times New Roman" w:cs="Times New Roman"/>
          <w:sz w:val="24"/>
          <w:szCs w:val="24"/>
        </w:rPr>
        <w:t>.</w:t>
      </w:r>
      <w:r w:rsidRPr="00562122">
        <w:rPr>
          <w:rFonts w:ascii="Times New Roman" w:hAnsi="Times New Roman" w:cs="Times New Roman"/>
          <w:sz w:val="24"/>
          <w:szCs w:val="24"/>
        </w:rPr>
        <w:t xml:space="preserve"> </w:t>
      </w:r>
      <w:r w:rsidR="00F033B7" w:rsidRPr="00562122">
        <w:rPr>
          <w:rFonts w:ascii="Times New Roman" w:hAnsi="Times New Roman" w:cs="Times New Roman"/>
          <w:sz w:val="24"/>
          <w:szCs w:val="24"/>
        </w:rPr>
        <w:t xml:space="preserve">This </w:t>
      </w:r>
      <w:r w:rsidRPr="00562122">
        <w:rPr>
          <w:rFonts w:ascii="Times New Roman" w:hAnsi="Times New Roman" w:cs="Times New Roman"/>
          <w:sz w:val="24"/>
          <w:szCs w:val="24"/>
        </w:rPr>
        <w:t>is centrally concerned</w:t>
      </w:r>
      <w:r w:rsidR="00876915" w:rsidRPr="00562122">
        <w:rPr>
          <w:rFonts w:ascii="Times New Roman" w:hAnsi="Times New Roman" w:cs="Times New Roman"/>
          <w:sz w:val="24"/>
          <w:szCs w:val="24"/>
        </w:rPr>
        <w:t xml:space="preserve"> with the ways in which</w:t>
      </w:r>
      <w:r w:rsidR="00D84752" w:rsidRPr="00562122">
        <w:rPr>
          <w:rFonts w:ascii="Times New Roman" w:hAnsi="Times New Roman" w:cs="Times New Roman"/>
          <w:sz w:val="24"/>
          <w:szCs w:val="24"/>
        </w:rPr>
        <w:t xml:space="preserve"> social agents ascribe variable value to</w:t>
      </w:r>
      <w:r w:rsidR="00F01C24" w:rsidRPr="00562122">
        <w:rPr>
          <w:rFonts w:ascii="Times New Roman" w:hAnsi="Times New Roman" w:cs="Times New Roman"/>
          <w:sz w:val="24"/>
          <w:szCs w:val="24"/>
        </w:rPr>
        <w:t xml:space="preserve"> their experience, how these shape beha</w:t>
      </w:r>
      <w:r w:rsidR="004457FA" w:rsidRPr="00562122">
        <w:rPr>
          <w:rFonts w:ascii="Times New Roman" w:hAnsi="Times New Roman" w:cs="Times New Roman"/>
          <w:sz w:val="24"/>
          <w:szCs w:val="24"/>
        </w:rPr>
        <w:t>vioural responses to their immediate environments</w:t>
      </w:r>
      <w:r w:rsidR="00F01C24" w:rsidRPr="00562122">
        <w:rPr>
          <w:rFonts w:ascii="Times New Roman" w:hAnsi="Times New Roman" w:cs="Times New Roman"/>
          <w:sz w:val="24"/>
          <w:szCs w:val="24"/>
        </w:rPr>
        <w:t xml:space="preserve"> and the potential institutional </w:t>
      </w:r>
      <w:r w:rsidR="007F147B" w:rsidRPr="00562122">
        <w:rPr>
          <w:rFonts w:ascii="Times New Roman" w:hAnsi="Times New Roman" w:cs="Times New Roman"/>
          <w:sz w:val="24"/>
          <w:szCs w:val="24"/>
        </w:rPr>
        <w:t>permutation</w:t>
      </w:r>
      <w:r w:rsidR="00637864" w:rsidRPr="00562122">
        <w:rPr>
          <w:rFonts w:ascii="Times New Roman" w:hAnsi="Times New Roman" w:cs="Times New Roman"/>
          <w:sz w:val="24"/>
          <w:szCs w:val="24"/>
        </w:rPr>
        <w:t>s</w:t>
      </w:r>
      <w:r w:rsidR="007F147B" w:rsidRPr="00562122">
        <w:rPr>
          <w:rFonts w:ascii="Times New Roman" w:hAnsi="Times New Roman" w:cs="Times New Roman"/>
          <w:sz w:val="24"/>
          <w:szCs w:val="24"/>
        </w:rPr>
        <w:t xml:space="preserve"> these carry</w:t>
      </w:r>
      <w:r w:rsidRPr="00562122">
        <w:rPr>
          <w:rFonts w:ascii="Times New Roman" w:hAnsi="Times New Roman" w:cs="Times New Roman"/>
          <w:sz w:val="24"/>
          <w:szCs w:val="24"/>
        </w:rPr>
        <w:t>.</w:t>
      </w:r>
      <w:r w:rsidR="00562122">
        <w:rPr>
          <w:rFonts w:ascii="Times New Roman" w:hAnsi="Times New Roman" w:cs="Times New Roman"/>
          <w:sz w:val="24"/>
          <w:szCs w:val="24"/>
        </w:rPr>
        <w:t xml:space="preserve"> </w:t>
      </w:r>
      <w:r w:rsidR="00861FE9" w:rsidRPr="000B3978">
        <w:rPr>
          <w:rFonts w:ascii="Times New Roman" w:hAnsi="Times New Roman" w:cs="Times New Roman"/>
          <w:sz w:val="24"/>
          <w:szCs w:val="24"/>
        </w:rPr>
        <w:t>Our central analysis and argument is that in HE’s cur</w:t>
      </w:r>
      <w:r w:rsidR="00562122" w:rsidRPr="000B3978">
        <w:rPr>
          <w:rFonts w:ascii="Times New Roman" w:hAnsi="Times New Roman" w:cs="Times New Roman"/>
          <w:sz w:val="24"/>
          <w:szCs w:val="24"/>
        </w:rPr>
        <w:t xml:space="preserve">rent form and structure, conceptions of value need to move beyond binary divisions </w:t>
      </w:r>
      <w:r w:rsidR="00B41107" w:rsidRPr="000B3978">
        <w:rPr>
          <w:rFonts w:ascii="Times New Roman" w:hAnsi="Times New Roman" w:cs="Times New Roman"/>
          <w:sz w:val="24"/>
          <w:szCs w:val="24"/>
        </w:rPr>
        <w:t xml:space="preserve">largely </w:t>
      </w:r>
      <w:r w:rsidR="00562122" w:rsidRPr="000B3978">
        <w:rPr>
          <w:rFonts w:ascii="Times New Roman" w:hAnsi="Times New Roman" w:cs="Times New Roman"/>
          <w:sz w:val="24"/>
          <w:szCs w:val="24"/>
        </w:rPr>
        <w:t xml:space="preserve">expressed </w:t>
      </w:r>
      <w:r w:rsidR="004838BB" w:rsidRPr="000B3978">
        <w:rPr>
          <w:rFonts w:ascii="Times New Roman" w:hAnsi="Times New Roman" w:cs="Times New Roman"/>
          <w:sz w:val="24"/>
          <w:szCs w:val="24"/>
        </w:rPr>
        <w:t>publicly</w:t>
      </w:r>
      <w:r w:rsidR="00562122" w:rsidRPr="000B3978">
        <w:rPr>
          <w:rFonts w:ascii="Times New Roman" w:hAnsi="Times New Roman" w:cs="Times New Roman"/>
          <w:sz w:val="24"/>
          <w:szCs w:val="24"/>
        </w:rPr>
        <w:t xml:space="preserve"> in terms of a divergence between utilitarian ends goals pertaining to economic value and liberal means relating to </w:t>
      </w:r>
      <w:r w:rsidR="00ED1A6A" w:rsidRPr="000B3978">
        <w:rPr>
          <w:rFonts w:ascii="Times New Roman" w:hAnsi="Times New Roman" w:cs="Times New Roman"/>
          <w:sz w:val="24"/>
          <w:szCs w:val="24"/>
        </w:rPr>
        <w:t>a subject’s personal growth</w:t>
      </w:r>
      <w:r w:rsidR="00562122" w:rsidRPr="000B3978">
        <w:rPr>
          <w:rFonts w:ascii="Times New Roman" w:hAnsi="Times New Roman" w:cs="Times New Roman"/>
          <w:sz w:val="24"/>
          <w:szCs w:val="24"/>
        </w:rPr>
        <w:t xml:space="preserve"> irrespective of an</w:t>
      </w:r>
      <w:r w:rsidR="00B41107" w:rsidRPr="000B3978">
        <w:rPr>
          <w:rFonts w:ascii="Times New Roman" w:hAnsi="Times New Roman" w:cs="Times New Roman"/>
          <w:sz w:val="24"/>
          <w:szCs w:val="24"/>
        </w:rPr>
        <w:t>y</w:t>
      </w:r>
      <w:r w:rsidR="00562122" w:rsidRPr="000B3978">
        <w:rPr>
          <w:rFonts w:ascii="Times New Roman" w:hAnsi="Times New Roman" w:cs="Times New Roman"/>
          <w:sz w:val="24"/>
          <w:szCs w:val="24"/>
        </w:rPr>
        <w:t xml:space="preserve"> economic trade-off. </w:t>
      </w:r>
      <w:r w:rsidR="00ED1A6A" w:rsidRPr="000B3978">
        <w:rPr>
          <w:rFonts w:ascii="Times New Roman" w:hAnsi="Times New Roman" w:cs="Times New Roman"/>
          <w:sz w:val="24"/>
          <w:szCs w:val="24"/>
        </w:rPr>
        <w:t>Bina</w:t>
      </w:r>
      <w:r w:rsidR="001E1806" w:rsidRPr="000B3978">
        <w:rPr>
          <w:rFonts w:ascii="Times New Roman" w:hAnsi="Times New Roman" w:cs="Times New Roman"/>
          <w:sz w:val="24"/>
          <w:szCs w:val="24"/>
        </w:rPr>
        <w:t>ry divisions</w:t>
      </w:r>
      <w:r w:rsidR="00ED1A6A" w:rsidRPr="000B3978">
        <w:rPr>
          <w:rFonts w:ascii="Times New Roman" w:hAnsi="Times New Roman" w:cs="Times New Roman"/>
          <w:sz w:val="24"/>
          <w:szCs w:val="24"/>
        </w:rPr>
        <w:t xml:space="preserve"> are not only harder </w:t>
      </w:r>
      <w:r w:rsidR="00B41107" w:rsidRPr="000B3978">
        <w:rPr>
          <w:rFonts w:ascii="Times New Roman" w:hAnsi="Times New Roman" w:cs="Times New Roman"/>
          <w:sz w:val="24"/>
          <w:szCs w:val="24"/>
        </w:rPr>
        <w:t xml:space="preserve">to sustain in the </w:t>
      </w:r>
      <w:r w:rsidR="00B41107" w:rsidRPr="000B3978">
        <w:rPr>
          <w:rFonts w:ascii="Times New Roman" w:hAnsi="Times New Roman" w:cs="Times New Roman"/>
          <w:sz w:val="24"/>
          <w:szCs w:val="24"/>
        </w:rPr>
        <w:lastRenderedPageBreak/>
        <w:t>new</w:t>
      </w:r>
      <w:r w:rsidR="0075572D" w:rsidRPr="000B3978">
        <w:rPr>
          <w:rFonts w:ascii="Times New Roman" w:hAnsi="Times New Roman" w:cs="Times New Roman"/>
          <w:sz w:val="24"/>
          <w:szCs w:val="24"/>
        </w:rPr>
        <w:t xml:space="preserve"> HE </w:t>
      </w:r>
      <w:r w:rsidR="00ED1A6A" w:rsidRPr="000B3978">
        <w:rPr>
          <w:rFonts w:ascii="Times New Roman" w:hAnsi="Times New Roman" w:cs="Times New Roman"/>
          <w:sz w:val="24"/>
          <w:szCs w:val="24"/>
        </w:rPr>
        <w:t>context,</w:t>
      </w:r>
      <w:r w:rsidR="001E1806" w:rsidRPr="000B3978">
        <w:rPr>
          <w:rFonts w:ascii="Times New Roman" w:hAnsi="Times New Roman" w:cs="Times New Roman"/>
          <w:sz w:val="24"/>
          <w:szCs w:val="24"/>
        </w:rPr>
        <w:t xml:space="preserve"> but can encourage </w:t>
      </w:r>
      <w:r w:rsidR="004838BB" w:rsidRPr="000B3978">
        <w:rPr>
          <w:rFonts w:ascii="Times New Roman" w:hAnsi="Times New Roman" w:cs="Times New Roman"/>
          <w:sz w:val="24"/>
          <w:szCs w:val="24"/>
        </w:rPr>
        <w:t>mutual exclusion in discussions</w:t>
      </w:r>
      <w:r w:rsidR="0075572D" w:rsidRPr="000B3978">
        <w:rPr>
          <w:rFonts w:ascii="Times New Roman" w:hAnsi="Times New Roman" w:cs="Times New Roman"/>
          <w:sz w:val="24"/>
          <w:szCs w:val="24"/>
        </w:rPr>
        <w:t xml:space="preserve"> about how value should be conceived</w:t>
      </w:r>
      <w:r w:rsidR="00B41107" w:rsidRPr="000B3978">
        <w:rPr>
          <w:rFonts w:ascii="Times New Roman" w:hAnsi="Times New Roman" w:cs="Times New Roman"/>
          <w:sz w:val="24"/>
          <w:szCs w:val="24"/>
        </w:rPr>
        <w:t xml:space="preserve"> and formally measured</w:t>
      </w:r>
      <w:r w:rsidR="0075572D" w:rsidRPr="000B3978">
        <w:rPr>
          <w:rFonts w:ascii="Times New Roman" w:hAnsi="Times New Roman" w:cs="Times New Roman"/>
          <w:sz w:val="24"/>
          <w:szCs w:val="24"/>
        </w:rPr>
        <w:t xml:space="preserve">. </w:t>
      </w:r>
      <w:r w:rsidR="004838BB" w:rsidRPr="000B3978">
        <w:rPr>
          <w:rFonts w:ascii="Times New Roman" w:hAnsi="Times New Roman" w:cs="Times New Roman"/>
          <w:sz w:val="24"/>
          <w:szCs w:val="24"/>
        </w:rPr>
        <w:t xml:space="preserve">Most critical perspectives towards </w:t>
      </w:r>
      <w:r w:rsidR="0075572D" w:rsidRPr="000B3978">
        <w:rPr>
          <w:rFonts w:ascii="Times New Roman" w:hAnsi="Times New Roman" w:cs="Times New Roman"/>
          <w:sz w:val="24"/>
          <w:szCs w:val="24"/>
        </w:rPr>
        <w:t>marketization</w:t>
      </w:r>
      <w:r w:rsidR="004838BB" w:rsidRPr="000B3978">
        <w:rPr>
          <w:rFonts w:ascii="Times New Roman" w:hAnsi="Times New Roman" w:cs="Times New Roman"/>
          <w:sz w:val="24"/>
          <w:szCs w:val="24"/>
        </w:rPr>
        <w:t xml:space="preserve"> are not so much</w:t>
      </w:r>
      <w:r w:rsidR="0075572D" w:rsidRPr="000B3978">
        <w:rPr>
          <w:rFonts w:ascii="Times New Roman" w:hAnsi="Times New Roman" w:cs="Times New Roman"/>
          <w:sz w:val="24"/>
          <w:szCs w:val="24"/>
        </w:rPr>
        <w:t xml:space="preserve"> that it has removed </w:t>
      </w:r>
      <w:r w:rsidR="004838BB" w:rsidRPr="000B3978">
        <w:rPr>
          <w:rFonts w:ascii="Times New Roman" w:hAnsi="Times New Roman" w:cs="Times New Roman"/>
          <w:sz w:val="24"/>
          <w:szCs w:val="24"/>
        </w:rPr>
        <w:t xml:space="preserve">any </w:t>
      </w:r>
      <w:r w:rsidR="009C0B2E" w:rsidRPr="000B3978">
        <w:rPr>
          <w:rFonts w:ascii="Times New Roman" w:hAnsi="Times New Roman" w:cs="Times New Roman"/>
          <w:sz w:val="24"/>
          <w:szCs w:val="24"/>
        </w:rPr>
        <w:t>fundamental</w:t>
      </w:r>
      <w:r w:rsidR="004838BB" w:rsidRPr="000B3978">
        <w:rPr>
          <w:rFonts w:ascii="Times New Roman" w:hAnsi="Times New Roman" w:cs="Times New Roman"/>
          <w:sz w:val="24"/>
          <w:szCs w:val="24"/>
        </w:rPr>
        <w:t xml:space="preserve"> ‘core’</w:t>
      </w:r>
      <w:r w:rsidR="0075572D" w:rsidRPr="000B3978">
        <w:rPr>
          <w:rFonts w:ascii="Times New Roman" w:hAnsi="Times New Roman" w:cs="Times New Roman"/>
          <w:sz w:val="24"/>
          <w:szCs w:val="24"/>
        </w:rPr>
        <w:t xml:space="preserve"> unifying purpose to HE, but has marginalised a host of social and</w:t>
      </w:r>
      <w:r w:rsidR="009208C7" w:rsidRPr="000B3978">
        <w:rPr>
          <w:rFonts w:ascii="Times New Roman" w:hAnsi="Times New Roman" w:cs="Times New Roman"/>
          <w:sz w:val="24"/>
          <w:szCs w:val="24"/>
        </w:rPr>
        <w:t xml:space="preserve"> personal </w:t>
      </w:r>
      <w:r w:rsidR="00BB7753" w:rsidRPr="000B3978">
        <w:rPr>
          <w:rFonts w:ascii="Times New Roman" w:hAnsi="Times New Roman" w:cs="Times New Roman"/>
          <w:sz w:val="24"/>
          <w:szCs w:val="24"/>
        </w:rPr>
        <w:t xml:space="preserve">benefits which </w:t>
      </w:r>
      <w:r w:rsidR="009208C7" w:rsidRPr="000B3978">
        <w:rPr>
          <w:rFonts w:ascii="Times New Roman" w:hAnsi="Times New Roman" w:cs="Times New Roman"/>
          <w:sz w:val="24"/>
          <w:szCs w:val="24"/>
        </w:rPr>
        <w:t>potential</w:t>
      </w:r>
      <w:r w:rsidR="00A00080" w:rsidRPr="000B3978">
        <w:rPr>
          <w:rFonts w:ascii="Times New Roman" w:hAnsi="Times New Roman" w:cs="Times New Roman"/>
          <w:sz w:val="24"/>
          <w:szCs w:val="24"/>
        </w:rPr>
        <w:t>ly</w:t>
      </w:r>
      <w:r w:rsidR="009208C7" w:rsidRPr="000B3978">
        <w:rPr>
          <w:rFonts w:ascii="Times New Roman" w:hAnsi="Times New Roman" w:cs="Times New Roman"/>
          <w:sz w:val="24"/>
          <w:szCs w:val="24"/>
        </w:rPr>
        <w:t xml:space="preserve"> extend into the public sphere beyond the production of a ‘skilled’ future workforce </w:t>
      </w:r>
      <w:r w:rsidR="00BB7753" w:rsidRPr="000B3978">
        <w:rPr>
          <w:rFonts w:ascii="Times New Roman" w:hAnsi="Times New Roman" w:cs="Times New Roman"/>
          <w:sz w:val="24"/>
          <w:szCs w:val="24"/>
        </w:rPr>
        <w:t>(</w:t>
      </w:r>
      <w:proofErr w:type="spellStart"/>
      <w:r w:rsidR="00BB7753" w:rsidRPr="000B3978">
        <w:rPr>
          <w:rFonts w:ascii="Times New Roman" w:hAnsi="Times New Roman" w:cs="Times New Roman"/>
          <w:sz w:val="24"/>
          <w:szCs w:val="24"/>
        </w:rPr>
        <w:t>Col</w:t>
      </w:r>
      <w:r w:rsidR="00A00080" w:rsidRPr="000B3978">
        <w:rPr>
          <w:rFonts w:ascii="Times New Roman" w:hAnsi="Times New Roman" w:cs="Times New Roman"/>
          <w:sz w:val="24"/>
          <w:szCs w:val="24"/>
        </w:rPr>
        <w:t>l</w:t>
      </w:r>
      <w:r w:rsidR="00BB7753" w:rsidRPr="000B3978">
        <w:rPr>
          <w:rFonts w:ascii="Times New Roman" w:hAnsi="Times New Roman" w:cs="Times New Roman"/>
          <w:sz w:val="24"/>
          <w:szCs w:val="24"/>
        </w:rPr>
        <w:t>ini</w:t>
      </w:r>
      <w:proofErr w:type="spellEnd"/>
      <w:r w:rsidR="00BB7753" w:rsidRPr="000B3978">
        <w:rPr>
          <w:rFonts w:ascii="Times New Roman" w:hAnsi="Times New Roman" w:cs="Times New Roman"/>
          <w:sz w:val="24"/>
          <w:szCs w:val="24"/>
        </w:rPr>
        <w:t>, 2012;</w:t>
      </w:r>
      <w:r w:rsidR="009208C7" w:rsidRPr="000B3978">
        <w:rPr>
          <w:rFonts w:ascii="Times New Roman" w:hAnsi="Times New Roman" w:cs="Times New Roman"/>
          <w:sz w:val="24"/>
          <w:szCs w:val="24"/>
        </w:rPr>
        <w:t xml:space="preserve"> </w:t>
      </w:r>
      <w:proofErr w:type="spellStart"/>
      <w:r w:rsidR="00BE6652" w:rsidRPr="000B3978">
        <w:rPr>
          <w:rFonts w:ascii="Times New Roman" w:hAnsi="Times New Roman" w:cs="Times New Roman"/>
          <w:sz w:val="24"/>
          <w:szCs w:val="24"/>
        </w:rPr>
        <w:t>Forstenzer</w:t>
      </w:r>
      <w:proofErr w:type="spellEnd"/>
      <w:r w:rsidR="00BE6652" w:rsidRPr="000B3978">
        <w:rPr>
          <w:rFonts w:ascii="Times New Roman" w:hAnsi="Times New Roman" w:cs="Times New Roman"/>
          <w:sz w:val="24"/>
          <w:szCs w:val="24"/>
        </w:rPr>
        <w:t>, 2016)</w:t>
      </w:r>
      <w:r w:rsidR="00B41107" w:rsidRPr="000B3978">
        <w:rPr>
          <w:rFonts w:ascii="Times New Roman" w:hAnsi="Times New Roman" w:cs="Times New Roman"/>
          <w:sz w:val="24"/>
          <w:szCs w:val="24"/>
        </w:rPr>
        <w:t>.</w:t>
      </w:r>
      <w:r w:rsidR="00BB7753" w:rsidRPr="000B3978">
        <w:rPr>
          <w:rFonts w:ascii="Times New Roman" w:hAnsi="Times New Roman" w:cs="Times New Roman"/>
          <w:sz w:val="24"/>
          <w:szCs w:val="24"/>
        </w:rPr>
        <w:t xml:space="preserve"> </w:t>
      </w:r>
    </w:p>
    <w:p w:rsidR="00861FE9" w:rsidRPr="00562122" w:rsidRDefault="00861FE9" w:rsidP="00EB5C6C">
      <w:pPr>
        <w:spacing w:after="0" w:line="360" w:lineRule="auto"/>
        <w:jc w:val="both"/>
        <w:rPr>
          <w:rFonts w:ascii="Times New Roman" w:hAnsi="Times New Roman" w:cs="Times New Roman"/>
          <w:sz w:val="24"/>
          <w:szCs w:val="24"/>
        </w:rPr>
      </w:pPr>
    </w:p>
    <w:p w:rsidR="00EF5742"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article first explores the ways in which the value of higher education </w:t>
      </w:r>
      <w:r w:rsidR="00876915" w:rsidRPr="00562122">
        <w:rPr>
          <w:rFonts w:ascii="Times New Roman" w:hAnsi="Times New Roman" w:cs="Times New Roman"/>
          <w:sz w:val="24"/>
          <w:szCs w:val="24"/>
        </w:rPr>
        <w:t xml:space="preserve">is framed in current HE </w:t>
      </w:r>
      <w:r w:rsidR="00F033B7" w:rsidRPr="00562122">
        <w:rPr>
          <w:rFonts w:ascii="Times New Roman" w:hAnsi="Times New Roman" w:cs="Times New Roman"/>
          <w:sz w:val="24"/>
          <w:szCs w:val="24"/>
        </w:rPr>
        <w:t>policy based on the enactment</w:t>
      </w:r>
      <w:r w:rsidR="00876915" w:rsidRPr="00562122">
        <w:rPr>
          <w:rFonts w:ascii="Times New Roman" w:hAnsi="Times New Roman" w:cs="Times New Roman"/>
          <w:sz w:val="24"/>
          <w:szCs w:val="24"/>
        </w:rPr>
        <w:t xml:space="preserve"> of </w:t>
      </w:r>
      <w:r w:rsidR="00F01C24" w:rsidRPr="00562122">
        <w:rPr>
          <w:rFonts w:ascii="Times New Roman" w:hAnsi="Times New Roman" w:cs="Times New Roman"/>
          <w:sz w:val="24"/>
          <w:szCs w:val="24"/>
        </w:rPr>
        <w:t xml:space="preserve">students as significant market agents who </w:t>
      </w:r>
      <w:r w:rsidR="0070616B" w:rsidRPr="00562122">
        <w:rPr>
          <w:rFonts w:ascii="Times New Roman" w:hAnsi="Times New Roman" w:cs="Times New Roman"/>
          <w:sz w:val="24"/>
          <w:szCs w:val="24"/>
        </w:rPr>
        <w:t>understand the value and function of universities in principally utilitarian ways. The article then</w:t>
      </w:r>
      <w:r w:rsidR="00F05616">
        <w:rPr>
          <w:rFonts w:ascii="Times New Roman" w:hAnsi="Times New Roman" w:cs="Times New Roman"/>
          <w:sz w:val="24"/>
          <w:szCs w:val="24"/>
        </w:rPr>
        <w:t xml:space="preserve"> explores some of the main</w:t>
      </w:r>
      <w:r w:rsidR="004457FA" w:rsidRPr="00562122">
        <w:rPr>
          <w:rFonts w:ascii="Times New Roman" w:hAnsi="Times New Roman" w:cs="Times New Roman"/>
          <w:sz w:val="24"/>
          <w:szCs w:val="24"/>
        </w:rPr>
        <w:t xml:space="preserve"> tenets of Dewey’s value theorem, in particular the distinction between prizing and appraising, as well as some of the enduring tensions his work throws up between instrumental and intrinsic value.</w:t>
      </w:r>
      <w:r w:rsidR="00B965C9" w:rsidRPr="00562122">
        <w:rPr>
          <w:rFonts w:ascii="Times New Roman" w:hAnsi="Times New Roman" w:cs="Times New Roman"/>
          <w:sz w:val="24"/>
          <w:szCs w:val="24"/>
        </w:rPr>
        <w:t xml:space="preserve"> </w:t>
      </w:r>
      <w:r w:rsidR="00861FE9" w:rsidRPr="00562122">
        <w:rPr>
          <w:rFonts w:ascii="Times New Roman" w:hAnsi="Times New Roman" w:cs="Times New Roman"/>
          <w:sz w:val="24"/>
          <w:szCs w:val="24"/>
        </w:rPr>
        <w:t xml:space="preserve">It analyses some of the implications this has for current </w:t>
      </w:r>
      <w:proofErr w:type="spellStart"/>
      <w:r w:rsidR="00861FE9" w:rsidRPr="00562122">
        <w:rPr>
          <w:rFonts w:ascii="Times New Roman" w:hAnsi="Times New Roman" w:cs="Times New Roman"/>
          <w:sz w:val="24"/>
          <w:szCs w:val="24"/>
        </w:rPr>
        <w:t>marketised</w:t>
      </w:r>
      <w:proofErr w:type="spellEnd"/>
      <w:r w:rsidR="00861FE9" w:rsidRPr="00562122">
        <w:rPr>
          <w:rFonts w:ascii="Times New Roman" w:hAnsi="Times New Roman" w:cs="Times New Roman"/>
          <w:sz w:val="24"/>
          <w:szCs w:val="24"/>
        </w:rPr>
        <w:t xml:space="preserve"> higher e</w:t>
      </w:r>
      <w:r w:rsidR="00F05616">
        <w:rPr>
          <w:rFonts w:ascii="Times New Roman" w:hAnsi="Times New Roman" w:cs="Times New Roman"/>
          <w:sz w:val="24"/>
          <w:szCs w:val="24"/>
        </w:rPr>
        <w:t>ducation in relation to some significant</w:t>
      </w:r>
      <w:r w:rsidR="00861FE9" w:rsidRPr="00562122">
        <w:rPr>
          <w:rFonts w:ascii="Times New Roman" w:hAnsi="Times New Roman" w:cs="Times New Roman"/>
          <w:sz w:val="24"/>
          <w:szCs w:val="24"/>
        </w:rPr>
        <w:t xml:space="preserve"> policy measure</w:t>
      </w:r>
      <w:r w:rsidR="00F05616">
        <w:rPr>
          <w:rFonts w:ascii="Times New Roman" w:hAnsi="Times New Roman" w:cs="Times New Roman"/>
          <w:sz w:val="24"/>
          <w:szCs w:val="24"/>
        </w:rPr>
        <w:t>s</w:t>
      </w:r>
      <w:r w:rsidR="00861FE9" w:rsidRPr="00562122">
        <w:rPr>
          <w:rFonts w:ascii="Times New Roman" w:hAnsi="Times New Roman" w:cs="Times New Roman"/>
          <w:sz w:val="24"/>
          <w:szCs w:val="24"/>
        </w:rPr>
        <w:t xml:space="preserve"> to formally measure </w:t>
      </w:r>
      <w:r w:rsidR="00EF5742" w:rsidRPr="00562122">
        <w:rPr>
          <w:rFonts w:ascii="Times New Roman" w:hAnsi="Times New Roman" w:cs="Times New Roman"/>
          <w:sz w:val="24"/>
          <w:szCs w:val="24"/>
        </w:rPr>
        <w:t>institutions’ value, including the vexed issue of ‘value for money’. Moreover, how the tensions betw</w:t>
      </w:r>
      <w:r w:rsidR="0068029D">
        <w:rPr>
          <w:rFonts w:ascii="Times New Roman" w:hAnsi="Times New Roman" w:cs="Times New Roman"/>
          <w:sz w:val="24"/>
          <w:szCs w:val="24"/>
        </w:rPr>
        <w:t xml:space="preserve">een instrumental and </w:t>
      </w:r>
      <w:r w:rsidR="003A5958">
        <w:rPr>
          <w:rFonts w:ascii="Times New Roman" w:hAnsi="Times New Roman" w:cs="Times New Roman"/>
          <w:sz w:val="24"/>
          <w:szCs w:val="24"/>
        </w:rPr>
        <w:t>intrinsic</w:t>
      </w:r>
      <w:r w:rsidR="0068029D">
        <w:rPr>
          <w:rFonts w:ascii="Times New Roman" w:hAnsi="Times New Roman" w:cs="Times New Roman"/>
          <w:sz w:val="24"/>
          <w:szCs w:val="24"/>
        </w:rPr>
        <w:t xml:space="preserve"> </w:t>
      </w:r>
      <w:r w:rsidR="00EF5742" w:rsidRPr="00562122">
        <w:rPr>
          <w:rFonts w:ascii="Times New Roman" w:hAnsi="Times New Roman" w:cs="Times New Roman"/>
          <w:sz w:val="24"/>
          <w:szCs w:val="24"/>
        </w:rPr>
        <w:t>value can be worked through in context markedly different from</w:t>
      </w:r>
      <w:r w:rsidR="00EE3552">
        <w:rPr>
          <w:rFonts w:ascii="Times New Roman" w:hAnsi="Times New Roman" w:cs="Times New Roman"/>
          <w:sz w:val="24"/>
          <w:szCs w:val="24"/>
        </w:rPr>
        <w:t xml:space="preserve"> so-called ‘traditional’</w:t>
      </w:r>
      <w:r w:rsidR="00ED1A6A">
        <w:rPr>
          <w:rFonts w:ascii="Times New Roman" w:hAnsi="Times New Roman" w:cs="Times New Roman"/>
          <w:sz w:val="24"/>
          <w:szCs w:val="24"/>
        </w:rPr>
        <w:t xml:space="preserve"> conception</w:t>
      </w:r>
      <w:r w:rsidR="00EE3552">
        <w:rPr>
          <w:rFonts w:ascii="Times New Roman" w:hAnsi="Times New Roman" w:cs="Times New Roman"/>
          <w:sz w:val="24"/>
          <w:szCs w:val="24"/>
        </w:rPr>
        <w:t>s</w:t>
      </w:r>
      <w:r w:rsidR="00ED1A6A">
        <w:rPr>
          <w:rFonts w:ascii="Times New Roman" w:hAnsi="Times New Roman" w:cs="Times New Roman"/>
          <w:sz w:val="24"/>
          <w:szCs w:val="24"/>
        </w:rPr>
        <w:t xml:space="preserve"> of HE.</w:t>
      </w:r>
    </w:p>
    <w:p w:rsidR="00B5069D" w:rsidRPr="00562122" w:rsidRDefault="00B5069D"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b/>
          <w:bCs/>
          <w:sz w:val="24"/>
          <w:szCs w:val="24"/>
        </w:rPr>
      </w:pPr>
      <w:r w:rsidRPr="00562122">
        <w:rPr>
          <w:rFonts w:ascii="Times New Roman" w:hAnsi="Times New Roman" w:cs="Times New Roman"/>
          <w:b/>
          <w:bCs/>
          <w:sz w:val="24"/>
          <w:szCs w:val="24"/>
        </w:rPr>
        <w:t>The dominant</w:t>
      </w:r>
      <w:r w:rsidR="000358AF" w:rsidRPr="00562122">
        <w:rPr>
          <w:rFonts w:ascii="Times New Roman" w:hAnsi="Times New Roman" w:cs="Times New Roman"/>
          <w:b/>
          <w:bCs/>
          <w:sz w:val="24"/>
          <w:szCs w:val="24"/>
        </w:rPr>
        <w:t xml:space="preserve"> value framing of </w:t>
      </w:r>
      <w:proofErr w:type="spellStart"/>
      <w:r w:rsidR="000358AF" w:rsidRPr="00562122">
        <w:rPr>
          <w:rFonts w:ascii="Times New Roman" w:hAnsi="Times New Roman" w:cs="Times New Roman"/>
          <w:b/>
          <w:bCs/>
          <w:sz w:val="24"/>
          <w:szCs w:val="24"/>
        </w:rPr>
        <w:t>marketis</w:t>
      </w:r>
      <w:r w:rsidRPr="00562122">
        <w:rPr>
          <w:rFonts w:ascii="Times New Roman" w:hAnsi="Times New Roman" w:cs="Times New Roman"/>
          <w:b/>
          <w:bCs/>
          <w:sz w:val="24"/>
          <w:szCs w:val="24"/>
        </w:rPr>
        <w:t>ed</w:t>
      </w:r>
      <w:proofErr w:type="spellEnd"/>
      <w:r w:rsidRPr="00562122">
        <w:rPr>
          <w:rFonts w:ascii="Times New Roman" w:hAnsi="Times New Roman" w:cs="Times New Roman"/>
          <w:b/>
          <w:bCs/>
          <w:sz w:val="24"/>
          <w:szCs w:val="24"/>
        </w:rPr>
        <w:t xml:space="preserve"> HE</w:t>
      </w: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 the</w:t>
      </w:r>
      <w:r w:rsidR="008412B8" w:rsidRPr="00562122">
        <w:rPr>
          <w:rFonts w:ascii="Times New Roman" w:hAnsi="Times New Roman" w:cs="Times New Roman"/>
          <w:sz w:val="24"/>
          <w:szCs w:val="24"/>
        </w:rPr>
        <w:t xml:space="preserve"> current </w:t>
      </w:r>
      <w:r w:rsidRPr="00562122">
        <w:rPr>
          <w:rFonts w:ascii="Times New Roman" w:hAnsi="Times New Roman" w:cs="Times New Roman"/>
          <w:sz w:val="24"/>
          <w:szCs w:val="24"/>
        </w:rPr>
        <w:t>environment, es</w:t>
      </w:r>
      <w:r w:rsidR="008412B8" w:rsidRPr="00562122">
        <w:rPr>
          <w:rFonts w:ascii="Times New Roman" w:hAnsi="Times New Roman" w:cs="Times New Roman"/>
          <w:sz w:val="24"/>
          <w:szCs w:val="24"/>
        </w:rPr>
        <w:t>sentialist positions on the inherent value</w:t>
      </w:r>
      <w:r w:rsidRPr="00562122">
        <w:rPr>
          <w:rFonts w:ascii="Times New Roman" w:hAnsi="Times New Roman" w:cs="Times New Roman"/>
          <w:sz w:val="24"/>
          <w:szCs w:val="24"/>
        </w:rPr>
        <w:t xml:space="preserve"> of universities have come under stronger critical attack for appearing outmoded and misaligned to the changing internal and external dynamics in universities’ changing function and form. Critics have argued that, even if the university had a core unifying goal, its contemporary make-up is too plural and</w:t>
      </w:r>
      <w:r w:rsidR="00D84752" w:rsidRPr="00562122">
        <w:rPr>
          <w:rFonts w:ascii="Times New Roman" w:hAnsi="Times New Roman" w:cs="Times New Roman"/>
          <w:sz w:val="24"/>
          <w:szCs w:val="24"/>
        </w:rPr>
        <w:t xml:space="preserve"> heterogeneous to promulgate a set of totalising ideologies</w:t>
      </w:r>
      <w:r w:rsidRPr="00562122">
        <w:rPr>
          <w:rFonts w:ascii="Times New Roman" w:hAnsi="Times New Roman" w:cs="Times New Roman"/>
          <w:sz w:val="24"/>
          <w:szCs w:val="24"/>
        </w:rPr>
        <w:t xml:space="preserve"> as to what it should achieve</w:t>
      </w:r>
      <w:r w:rsidR="008412B8" w:rsidRPr="00562122">
        <w:rPr>
          <w:rFonts w:ascii="Times New Roman" w:hAnsi="Times New Roman" w:cs="Times New Roman"/>
          <w:sz w:val="24"/>
          <w:szCs w:val="24"/>
        </w:rPr>
        <w:t xml:space="preserve"> (Smith and Webster, 1997)</w:t>
      </w:r>
      <w:r w:rsidRPr="00562122">
        <w:rPr>
          <w:rFonts w:ascii="Times New Roman" w:hAnsi="Times New Roman" w:cs="Times New Roman"/>
          <w:sz w:val="24"/>
          <w:szCs w:val="24"/>
        </w:rPr>
        <w:t>. Such agnosticism may well question, for instance, whether the liber</w:t>
      </w:r>
      <w:r w:rsidR="000E6B03" w:rsidRPr="00562122">
        <w:rPr>
          <w:rFonts w:ascii="Times New Roman" w:hAnsi="Times New Roman" w:cs="Times New Roman"/>
          <w:sz w:val="24"/>
          <w:szCs w:val="24"/>
        </w:rPr>
        <w:t xml:space="preserve">al-humanist </w:t>
      </w:r>
      <w:r w:rsidRPr="00562122">
        <w:rPr>
          <w:rFonts w:ascii="Times New Roman" w:hAnsi="Times New Roman" w:cs="Times New Roman"/>
          <w:sz w:val="24"/>
          <w:szCs w:val="24"/>
        </w:rPr>
        <w:t>vision conceived by Newman has a place amongst contemporary students whose diverse pro</w:t>
      </w:r>
      <w:r w:rsidR="00D84752" w:rsidRPr="00562122">
        <w:rPr>
          <w:rFonts w:ascii="Times New Roman" w:hAnsi="Times New Roman" w:cs="Times New Roman"/>
          <w:sz w:val="24"/>
          <w:szCs w:val="24"/>
        </w:rPr>
        <w:t xml:space="preserve">files may render such </w:t>
      </w:r>
      <w:r w:rsidR="002E4DB0" w:rsidRPr="00562122">
        <w:rPr>
          <w:rFonts w:ascii="Times New Roman" w:hAnsi="Times New Roman" w:cs="Times New Roman"/>
          <w:sz w:val="24"/>
          <w:szCs w:val="24"/>
        </w:rPr>
        <w:t>ideals</w:t>
      </w:r>
      <w:r w:rsidRPr="00562122">
        <w:rPr>
          <w:rFonts w:ascii="Times New Roman" w:hAnsi="Times New Roman" w:cs="Times New Roman"/>
          <w:sz w:val="24"/>
          <w:szCs w:val="24"/>
        </w:rPr>
        <w:t xml:space="preserve"> unsustain</w:t>
      </w:r>
      <w:r w:rsidR="002E5F47" w:rsidRPr="00562122">
        <w:rPr>
          <w:rFonts w:ascii="Times New Roman" w:hAnsi="Times New Roman" w:cs="Times New Roman"/>
          <w:sz w:val="24"/>
          <w:szCs w:val="24"/>
        </w:rPr>
        <w:t xml:space="preserve">able. A more extreme </w:t>
      </w:r>
      <w:r w:rsidR="00DC09CE" w:rsidRPr="00562122">
        <w:rPr>
          <w:rFonts w:ascii="Times New Roman" w:hAnsi="Times New Roman" w:cs="Times New Roman"/>
          <w:sz w:val="24"/>
          <w:szCs w:val="24"/>
        </w:rPr>
        <w:t>position</w:t>
      </w:r>
      <w:r w:rsidR="002E5F47" w:rsidRPr="00562122">
        <w:rPr>
          <w:rFonts w:ascii="Times New Roman" w:hAnsi="Times New Roman" w:cs="Times New Roman"/>
          <w:sz w:val="24"/>
          <w:szCs w:val="24"/>
        </w:rPr>
        <w:t xml:space="preserve"> might</w:t>
      </w:r>
      <w:r w:rsidRPr="00562122">
        <w:rPr>
          <w:rFonts w:ascii="Times New Roman" w:hAnsi="Times New Roman" w:cs="Times New Roman"/>
          <w:sz w:val="24"/>
          <w:szCs w:val="24"/>
        </w:rPr>
        <w:t xml:space="preserve"> further argue </w:t>
      </w:r>
      <w:r w:rsidRPr="00562122">
        <w:rPr>
          <w:rFonts w:ascii="Times New Roman" w:hAnsi="Times New Roman" w:cs="Times New Roman"/>
          <w:i/>
          <w:sz w:val="24"/>
          <w:szCs w:val="24"/>
        </w:rPr>
        <w:t>for</w:t>
      </w:r>
      <w:r w:rsidR="00B41107">
        <w:rPr>
          <w:rFonts w:ascii="Times New Roman" w:hAnsi="Times New Roman" w:cs="Times New Roman"/>
          <w:sz w:val="24"/>
          <w:szCs w:val="24"/>
        </w:rPr>
        <w:t xml:space="preserve"> the centrality</w:t>
      </w:r>
      <w:r w:rsidRPr="00562122">
        <w:rPr>
          <w:rFonts w:ascii="Times New Roman" w:hAnsi="Times New Roman" w:cs="Times New Roman"/>
          <w:sz w:val="24"/>
          <w:szCs w:val="24"/>
        </w:rPr>
        <w:t xml:space="preserve"> of economically-focused goals, including space for an increasing body of students who enter from, and seek to move into, fut</w:t>
      </w:r>
      <w:r w:rsidR="008412B8" w:rsidRPr="00562122">
        <w:rPr>
          <w:rFonts w:ascii="Times New Roman" w:hAnsi="Times New Roman" w:cs="Times New Roman"/>
          <w:sz w:val="24"/>
          <w:szCs w:val="24"/>
        </w:rPr>
        <w:t xml:space="preserve">ure vocational domains. </w:t>
      </w:r>
      <w:r w:rsidR="00F44381" w:rsidRPr="00562122">
        <w:rPr>
          <w:rFonts w:ascii="Times New Roman" w:hAnsi="Times New Roman" w:cs="Times New Roman"/>
          <w:sz w:val="24"/>
          <w:szCs w:val="24"/>
        </w:rPr>
        <w:t>In addition</w:t>
      </w:r>
      <w:r w:rsidRPr="00562122">
        <w:rPr>
          <w:rFonts w:ascii="Times New Roman" w:hAnsi="Times New Roman" w:cs="Times New Roman"/>
          <w:sz w:val="24"/>
          <w:szCs w:val="24"/>
        </w:rPr>
        <w:t xml:space="preserve">, </w:t>
      </w:r>
      <w:r w:rsidR="00DA7FC0" w:rsidRPr="00562122">
        <w:rPr>
          <w:rFonts w:ascii="Times New Roman" w:hAnsi="Times New Roman" w:cs="Times New Roman"/>
          <w:sz w:val="24"/>
          <w:szCs w:val="24"/>
        </w:rPr>
        <w:t xml:space="preserve">the question of </w:t>
      </w:r>
      <w:r w:rsidRPr="00562122">
        <w:rPr>
          <w:rFonts w:ascii="Times New Roman" w:hAnsi="Times New Roman" w:cs="Times New Roman"/>
          <w:sz w:val="24"/>
          <w:szCs w:val="24"/>
        </w:rPr>
        <w:t xml:space="preserve">whether it is only the university which can be a site for higher learning and intellectual emancipation </w:t>
      </w:r>
      <w:r w:rsidR="00DA7FC0" w:rsidRPr="00562122">
        <w:rPr>
          <w:rFonts w:ascii="Times New Roman" w:hAnsi="Times New Roman" w:cs="Times New Roman"/>
          <w:sz w:val="24"/>
          <w:szCs w:val="24"/>
        </w:rPr>
        <w:t>implies</w:t>
      </w:r>
      <w:r w:rsidR="00F44381" w:rsidRPr="00562122">
        <w:rPr>
          <w:rFonts w:ascii="Times New Roman" w:hAnsi="Times New Roman" w:cs="Times New Roman"/>
          <w:sz w:val="24"/>
          <w:szCs w:val="24"/>
        </w:rPr>
        <w:t xml:space="preserve"> further</w:t>
      </w:r>
      <w:r w:rsidR="00DA7FC0" w:rsidRPr="00562122">
        <w:rPr>
          <w:rFonts w:ascii="Times New Roman" w:hAnsi="Times New Roman" w:cs="Times New Roman"/>
          <w:sz w:val="24"/>
          <w:szCs w:val="24"/>
        </w:rPr>
        <w:t xml:space="preserve"> debate </w:t>
      </w:r>
      <w:r w:rsidR="00F44381" w:rsidRPr="00562122">
        <w:rPr>
          <w:rFonts w:ascii="Times New Roman" w:hAnsi="Times New Roman" w:cs="Times New Roman"/>
          <w:sz w:val="24"/>
          <w:szCs w:val="24"/>
        </w:rPr>
        <w:t xml:space="preserve">on the extent to which </w:t>
      </w:r>
      <w:r w:rsidRPr="00562122">
        <w:rPr>
          <w:rFonts w:ascii="Times New Roman" w:hAnsi="Times New Roman" w:cs="Times New Roman"/>
          <w:sz w:val="24"/>
          <w:szCs w:val="24"/>
        </w:rPr>
        <w:t xml:space="preserve">other sites are in a reasonable </w:t>
      </w:r>
      <w:r w:rsidR="00DA7FC0" w:rsidRPr="00562122">
        <w:rPr>
          <w:rFonts w:ascii="Times New Roman" w:hAnsi="Times New Roman" w:cs="Times New Roman"/>
          <w:sz w:val="24"/>
          <w:szCs w:val="24"/>
        </w:rPr>
        <w:t xml:space="preserve">position </w:t>
      </w:r>
      <w:r w:rsidR="000E6B03" w:rsidRPr="00562122">
        <w:rPr>
          <w:rFonts w:ascii="Times New Roman" w:hAnsi="Times New Roman" w:cs="Times New Roman"/>
          <w:sz w:val="24"/>
          <w:szCs w:val="24"/>
        </w:rPr>
        <w:t>to provide such a role</w:t>
      </w:r>
      <w:r w:rsidR="008412B8" w:rsidRPr="00562122">
        <w:rPr>
          <w:rFonts w:ascii="Times New Roman" w:hAnsi="Times New Roman" w:cs="Times New Roman"/>
          <w:sz w:val="24"/>
          <w:szCs w:val="24"/>
        </w:rPr>
        <w:t xml:space="preserve"> (</w:t>
      </w:r>
      <w:r w:rsidR="00130962" w:rsidRPr="00562122">
        <w:rPr>
          <w:rFonts w:ascii="Times New Roman" w:hAnsi="Times New Roman" w:cs="Times New Roman"/>
          <w:sz w:val="24"/>
          <w:szCs w:val="24"/>
        </w:rPr>
        <w:t>Winch, 2002</w:t>
      </w:r>
      <w:r w:rsidR="00EE3552">
        <w:rPr>
          <w:rFonts w:ascii="Times New Roman" w:hAnsi="Times New Roman" w:cs="Times New Roman"/>
          <w:sz w:val="24"/>
          <w:szCs w:val="24"/>
        </w:rPr>
        <w:t xml:space="preserve">; </w:t>
      </w:r>
      <w:proofErr w:type="spellStart"/>
      <w:r w:rsidR="00EE3552">
        <w:rPr>
          <w:rFonts w:ascii="Times New Roman" w:hAnsi="Times New Roman" w:cs="Times New Roman"/>
          <w:sz w:val="24"/>
          <w:szCs w:val="24"/>
        </w:rPr>
        <w:t>Collini</w:t>
      </w:r>
      <w:proofErr w:type="spellEnd"/>
      <w:r w:rsidR="00EE3552">
        <w:rPr>
          <w:rFonts w:ascii="Times New Roman" w:hAnsi="Times New Roman" w:cs="Times New Roman"/>
          <w:sz w:val="24"/>
          <w:szCs w:val="24"/>
        </w:rPr>
        <w:t>, 2012</w:t>
      </w:r>
      <w:r w:rsidR="008412B8" w:rsidRPr="00562122">
        <w:rPr>
          <w:rFonts w:ascii="Times New Roman" w:hAnsi="Times New Roman" w:cs="Times New Roman"/>
          <w:sz w:val="24"/>
          <w:szCs w:val="24"/>
        </w:rPr>
        <w:t>)</w:t>
      </w:r>
      <w:r w:rsidR="000E6B03" w:rsidRPr="00562122">
        <w:rPr>
          <w:rFonts w:ascii="Times New Roman" w:hAnsi="Times New Roman" w:cs="Times New Roman"/>
          <w:sz w:val="24"/>
          <w:szCs w:val="24"/>
        </w:rPr>
        <w:t>.</w:t>
      </w:r>
    </w:p>
    <w:p w:rsidR="00B5069D" w:rsidRPr="00562122" w:rsidRDefault="00B5069D" w:rsidP="00EB5C6C">
      <w:pPr>
        <w:spacing w:after="0" w:line="360" w:lineRule="auto"/>
        <w:jc w:val="both"/>
        <w:rPr>
          <w:rFonts w:ascii="Times New Roman" w:hAnsi="Times New Roman" w:cs="Times New Roman"/>
          <w:sz w:val="24"/>
          <w:szCs w:val="24"/>
        </w:rPr>
      </w:pPr>
    </w:p>
    <w:p w:rsidR="00145273" w:rsidRPr="00562122" w:rsidRDefault="00145273"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The market-oriented framing of recent higher education policy</w:t>
      </w:r>
      <w:r w:rsidR="008412B8" w:rsidRPr="00562122">
        <w:rPr>
          <w:rFonts w:ascii="Times New Roman" w:hAnsi="Times New Roman" w:cs="Times New Roman"/>
          <w:sz w:val="24"/>
          <w:szCs w:val="24"/>
        </w:rPr>
        <w:t xml:space="preserve">, particularly as evident in the Browne review </w:t>
      </w:r>
      <w:r w:rsidR="0068029D">
        <w:rPr>
          <w:rFonts w:ascii="Times New Roman" w:hAnsi="Times New Roman" w:cs="Times New Roman"/>
          <w:sz w:val="24"/>
          <w:szCs w:val="24"/>
        </w:rPr>
        <w:t xml:space="preserve">(DBIS, 2011) </w:t>
      </w:r>
      <w:r w:rsidR="008412B8" w:rsidRPr="00562122">
        <w:rPr>
          <w:rFonts w:ascii="Times New Roman" w:hAnsi="Times New Roman" w:cs="Times New Roman"/>
          <w:sz w:val="24"/>
          <w:szCs w:val="24"/>
        </w:rPr>
        <w:t>and 2016 White Paper,</w:t>
      </w:r>
      <w:r w:rsidRPr="00562122">
        <w:rPr>
          <w:rFonts w:ascii="Times New Roman" w:hAnsi="Times New Roman" w:cs="Times New Roman"/>
          <w:sz w:val="24"/>
          <w:szCs w:val="24"/>
        </w:rPr>
        <w:t xml:space="preserve"> presupposes a type of subjectivity which </w:t>
      </w:r>
      <w:r w:rsidR="006C369A" w:rsidRPr="00562122">
        <w:rPr>
          <w:rFonts w:ascii="Times New Roman" w:hAnsi="Times New Roman" w:cs="Times New Roman"/>
          <w:sz w:val="24"/>
          <w:szCs w:val="24"/>
        </w:rPr>
        <w:lastRenderedPageBreak/>
        <w:t>reflects</w:t>
      </w:r>
      <w:r w:rsidRPr="00562122">
        <w:rPr>
          <w:rFonts w:ascii="Times New Roman" w:hAnsi="Times New Roman" w:cs="Times New Roman"/>
          <w:sz w:val="24"/>
          <w:szCs w:val="24"/>
        </w:rPr>
        <w:t xml:space="preserve"> a </w:t>
      </w:r>
      <w:proofErr w:type="spellStart"/>
      <w:r w:rsidRPr="00562122">
        <w:rPr>
          <w:rFonts w:ascii="Times New Roman" w:hAnsi="Times New Roman" w:cs="Times New Roman"/>
          <w:sz w:val="24"/>
          <w:szCs w:val="24"/>
        </w:rPr>
        <w:t>marketised</w:t>
      </w:r>
      <w:proofErr w:type="spellEnd"/>
      <w:r w:rsidRPr="00562122">
        <w:rPr>
          <w:rFonts w:ascii="Times New Roman" w:hAnsi="Times New Roman" w:cs="Times New Roman"/>
          <w:sz w:val="24"/>
          <w:szCs w:val="24"/>
        </w:rPr>
        <w:t xml:space="preserve"> form of student agency. If there are objects of value towards which students strive, then there is also a particular kind of subject who does the striving. The main type of student subject in the dominant policy framing has appeared as a one-dimensional figure, an instrumentalised character wh</w:t>
      </w:r>
      <w:r w:rsidR="005A54FA" w:rsidRPr="00562122">
        <w:rPr>
          <w:rFonts w:ascii="Times New Roman" w:hAnsi="Times New Roman" w:cs="Times New Roman"/>
          <w:sz w:val="24"/>
          <w:szCs w:val="24"/>
        </w:rPr>
        <w:t>ose limited features</w:t>
      </w:r>
      <w:r w:rsidRPr="00562122">
        <w:rPr>
          <w:rFonts w:ascii="Times New Roman" w:hAnsi="Times New Roman" w:cs="Times New Roman"/>
          <w:sz w:val="24"/>
          <w:szCs w:val="24"/>
        </w:rPr>
        <w:t xml:space="preserve"> do not reflect the complex</w:t>
      </w:r>
      <w:r w:rsidR="005A54FA" w:rsidRPr="00562122">
        <w:rPr>
          <w:rFonts w:ascii="Times New Roman" w:hAnsi="Times New Roman" w:cs="Times New Roman"/>
          <w:sz w:val="24"/>
          <w:szCs w:val="24"/>
        </w:rPr>
        <w:t>ity of</w:t>
      </w:r>
      <w:r w:rsidRPr="00562122">
        <w:rPr>
          <w:rFonts w:ascii="Times New Roman" w:hAnsi="Times New Roman" w:cs="Times New Roman"/>
          <w:sz w:val="24"/>
          <w:szCs w:val="24"/>
        </w:rPr>
        <w:t xml:space="preserve"> enact</w:t>
      </w:r>
      <w:r w:rsidR="005A54FA" w:rsidRPr="00562122">
        <w:rPr>
          <w:rFonts w:ascii="Times New Roman" w:hAnsi="Times New Roman" w:cs="Times New Roman"/>
          <w:sz w:val="24"/>
          <w:szCs w:val="24"/>
        </w:rPr>
        <w:t>ed</w:t>
      </w:r>
      <w:r w:rsidRPr="00562122">
        <w:rPr>
          <w:rFonts w:ascii="Times New Roman" w:hAnsi="Times New Roman" w:cs="Times New Roman"/>
          <w:sz w:val="24"/>
          <w:szCs w:val="24"/>
        </w:rPr>
        <w:t xml:space="preserve"> student agency</w:t>
      </w:r>
      <w:r w:rsidR="008412B8" w:rsidRPr="00562122">
        <w:rPr>
          <w:rFonts w:ascii="Times New Roman" w:hAnsi="Times New Roman" w:cs="Times New Roman"/>
          <w:sz w:val="24"/>
          <w:szCs w:val="24"/>
        </w:rPr>
        <w:t xml:space="preserve"> (DBIS</w:t>
      </w:r>
      <w:r w:rsidR="005A54FA" w:rsidRPr="00562122">
        <w:rPr>
          <w:rFonts w:ascii="Times New Roman" w:hAnsi="Times New Roman" w:cs="Times New Roman"/>
          <w:sz w:val="24"/>
          <w:szCs w:val="24"/>
        </w:rPr>
        <w:t>, 2016)</w:t>
      </w:r>
      <w:r w:rsidRPr="00562122">
        <w:rPr>
          <w:rFonts w:ascii="Times New Roman" w:hAnsi="Times New Roman" w:cs="Times New Roman"/>
          <w:sz w:val="24"/>
          <w:szCs w:val="24"/>
        </w:rPr>
        <w:t>. Higher education policies have increasingly tended to valorise an entrepreneurial student ‘ideal’ which functions as a narrative point of reference in the</w:t>
      </w:r>
      <w:r w:rsidR="005A54FA" w:rsidRPr="00562122">
        <w:rPr>
          <w:rFonts w:ascii="Times New Roman" w:hAnsi="Times New Roman" w:cs="Times New Roman"/>
          <w:sz w:val="24"/>
          <w:szCs w:val="24"/>
        </w:rPr>
        <w:t xml:space="preserve"> policy </w:t>
      </w:r>
      <w:r w:rsidRPr="00562122">
        <w:rPr>
          <w:rFonts w:ascii="Times New Roman" w:hAnsi="Times New Roman" w:cs="Times New Roman"/>
          <w:sz w:val="24"/>
          <w:szCs w:val="24"/>
        </w:rPr>
        <w:t xml:space="preserve">discourse of </w:t>
      </w:r>
      <w:r w:rsidR="00212166">
        <w:rPr>
          <w:rFonts w:ascii="Times New Roman" w:hAnsi="Times New Roman" w:cs="Times New Roman"/>
          <w:sz w:val="24"/>
          <w:szCs w:val="24"/>
        </w:rPr>
        <w:t>market competition (Kelly et al</w:t>
      </w:r>
      <w:r w:rsidRPr="00562122">
        <w:rPr>
          <w:rFonts w:ascii="Times New Roman" w:hAnsi="Times New Roman" w:cs="Times New Roman"/>
          <w:sz w:val="24"/>
          <w:szCs w:val="24"/>
        </w:rPr>
        <w:t>., 2017). However, th</w:t>
      </w:r>
      <w:r w:rsidR="005A54FA" w:rsidRPr="00562122">
        <w:rPr>
          <w:rFonts w:ascii="Times New Roman" w:hAnsi="Times New Roman" w:cs="Times New Roman"/>
          <w:sz w:val="24"/>
          <w:szCs w:val="24"/>
        </w:rPr>
        <w:t>is ‘ideal’</w:t>
      </w:r>
      <w:r w:rsidRPr="00562122">
        <w:rPr>
          <w:rFonts w:ascii="Times New Roman" w:hAnsi="Times New Roman" w:cs="Times New Roman"/>
          <w:sz w:val="24"/>
          <w:szCs w:val="24"/>
        </w:rPr>
        <w:t xml:space="preserve"> </w:t>
      </w:r>
      <w:r w:rsidR="005A54FA" w:rsidRPr="00562122">
        <w:rPr>
          <w:rFonts w:ascii="Times New Roman" w:hAnsi="Times New Roman" w:cs="Times New Roman"/>
          <w:sz w:val="24"/>
          <w:szCs w:val="24"/>
        </w:rPr>
        <w:t xml:space="preserve">student </w:t>
      </w:r>
      <w:r w:rsidRPr="00562122">
        <w:rPr>
          <w:rFonts w:ascii="Times New Roman" w:hAnsi="Times New Roman" w:cs="Times New Roman"/>
          <w:sz w:val="24"/>
          <w:szCs w:val="24"/>
        </w:rPr>
        <w:t>type</w:t>
      </w:r>
      <w:r w:rsidR="005A54FA" w:rsidRPr="00562122">
        <w:rPr>
          <w:rFonts w:ascii="Times New Roman" w:hAnsi="Times New Roman" w:cs="Times New Roman"/>
          <w:sz w:val="24"/>
          <w:szCs w:val="24"/>
        </w:rPr>
        <w:t xml:space="preserve"> only corresponds to a</w:t>
      </w:r>
      <w:r w:rsidRPr="00562122">
        <w:rPr>
          <w:rFonts w:ascii="Times New Roman" w:hAnsi="Times New Roman" w:cs="Times New Roman"/>
          <w:sz w:val="24"/>
          <w:szCs w:val="24"/>
        </w:rPr>
        <w:t xml:space="preserve"> </w:t>
      </w:r>
      <w:r w:rsidR="00A35FB7" w:rsidRPr="00562122">
        <w:rPr>
          <w:rFonts w:ascii="Times New Roman" w:hAnsi="Times New Roman" w:cs="Times New Roman"/>
          <w:sz w:val="24"/>
          <w:szCs w:val="24"/>
        </w:rPr>
        <w:t xml:space="preserve">limited </w:t>
      </w:r>
      <w:r w:rsidRPr="00562122">
        <w:rPr>
          <w:rFonts w:ascii="Times New Roman" w:hAnsi="Times New Roman" w:cs="Times New Roman"/>
          <w:sz w:val="24"/>
          <w:szCs w:val="24"/>
        </w:rPr>
        <w:t>set of political economic priorities</w:t>
      </w:r>
      <w:r w:rsidR="005A54FA" w:rsidRPr="00562122">
        <w:rPr>
          <w:rFonts w:ascii="Times New Roman" w:hAnsi="Times New Roman" w:cs="Times New Roman"/>
          <w:sz w:val="24"/>
          <w:szCs w:val="24"/>
        </w:rPr>
        <w:t xml:space="preserve"> which might differ from the </w:t>
      </w:r>
      <w:r w:rsidR="00A35FB7" w:rsidRPr="00562122">
        <w:rPr>
          <w:rFonts w:ascii="Times New Roman" w:hAnsi="Times New Roman" w:cs="Times New Roman"/>
          <w:sz w:val="24"/>
          <w:szCs w:val="24"/>
        </w:rPr>
        <w:t xml:space="preserve">social </w:t>
      </w:r>
      <w:r w:rsidR="005A54FA" w:rsidRPr="00562122">
        <w:rPr>
          <w:rFonts w:ascii="Times New Roman" w:hAnsi="Times New Roman" w:cs="Times New Roman"/>
          <w:sz w:val="24"/>
          <w:szCs w:val="24"/>
        </w:rPr>
        <w:t>priorities of students themselves</w:t>
      </w:r>
      <w:r w:rsidRPr="00562122">
        <w:rPr>
          <w:rFonts w:ascii="Times New Roman" w:hAnsi="Times New Roman" w:cs="Times New Roman"/>
          <w:sz w:val="24"/>
          <w:szCs w:val="24"/>
        </w:rPr>
        <w:t xml:space="preserve">. </w:t>
      </w:r>
      <w:r w:rsidR="005A54FA" w:rsidRPr="00562122">
        <w:rPr>
          <w:rFonts w:ascii="Times New Roman" w:hAnsi="Times New Roman" w:cs="Times New Roman"/>
          <w:sz w:val="24"/>
          <w:szCs w:val="24"/>
        </w:rPr>
        <w:t>Furthermore, i</w:t>
      </w:r>
      <w:r w:rsidRPr="00562122">
        <w:rPr>
          <w:rFonts w:ascii="Times New Roman" w:hAnsi="Times New Roman" w:cs="Times New Roman"/>
          <w:sz w:val="24"/>
          <w:szCs w:val="24"/>
        </w:rPr>
        <w:t xml:space="preserve">nstitutional levers of marketisation also provide </w:t>
      </w:r>
      <w:r w:rsidR="005A54FA" w:rsidRPr="00562122">
        <w:rPr>
          <w:rFonts w:ascii="Times New Roman" w:hAnsi="Times New Roman" w:cs="Times New Roman"/>
          <w:sz w:val="24"/>
          <w:szCs w:val="24"/>
        </w:rPr>
        <w:t xml:space="preserve">the </w:t>
      </w:r>
      <w:r w:rsidRPr="00562122">
        <w:rPr>
          <w:rFonts w:ascii="Times New Roman" w:hAnsi="Times New Roman" w:cs="Times New Roman"/>
          <w:sz w:val="24"/>
          <w:szCs w:val="24"/>
        </w:rPr>
        <w:t>coordinates of value and meaning within which the agency of students is</w:t>
      </w:r>
      <w:r w:rsidR="005A54FA" w:rsidRPr="00562122">
        <w:rPr>
          <w:rFonts w:ascii="Times New Roman" w:hAnsi="Times New Roman" w:cs="Times New Roman"/>
          <w:sz w:val="24"/>
          <w:szCs w:val="24"/>
        </w:rPr>
        <w:t xml:space="preserve"> increasingly </w:t>
      </w:r>
      <w:r w:rsidRPr="00562122">
        <w:rPr>
          <w:rFonts w:ascii="Times New Roman" w:hAnsi="Times New Roman" w:cs="Times New Roman"/>
          <w:sz w:val="24"/>
          <w:szCs w:val="24"/>
        </w:rPr>
        <w:t>schematised by market imperatives.</w:t>
      </w:r>
    </w:p>
    <w:p w:rsidR="0030263E" w:rsidRPr="00562122" w:rsidRDefault="0030263E" w:rsidP="00EB5C6C">
      <w:pPr>
        <w:spacing w:after="0" w:line="360" w:lineRule="auto"/>
        <w:jc w:val="both"/>
        <w:rPr>
          <w:rFonts w:ascii="Times New Roman" w:hAnsi="Times New Roman" w:cs="Times New Roman"/>
          <w:sz w:val="24"/>
          <w:szCs w:val="24"/>
        </w:rPr>
      </w:pPr>
    </w:p>
    <w:p w:rsidR="008412B8" w:rsidRPr="00562122" w:rsidRDefault="000D6546"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Another</w:t>
      </w:r>
      <w:r w:rsidR="00B5069D" w:rsidRPr="00562122">
        <w:rPr>
          <w:rFonts w:ascii="Times New Roman" w:hAnsi="Times New Roman" w:cs="Times New Roman"/>
          <w:sz w:val="24"/>
          <w:szCs w:val="24"/>
        </w:rPr>
        <w:t xml:space="preserve"> feature of marke</w:t>
      </w:r>
      <w:r w:rsidRPr="00562122">
        <w:rPr>
          <w:rFonts w:ascii="Times New Roman" w:hAnsi="Times New Roman" w:cs="Times New Roman"/>
          <w:sz w:val="24"/>
          <w:szCs w:val="24"/>
        </w:rPr>
        <w:t xml:space="preserve">t ideology in HE is the upsurge in competitive formal measurements of institutions’ core activities as a </w:t>
      </w:r>
      <w:r w:rsidR="00FB42D5" w:rsidRPr="00562122">
        <w:rPr>
          <w:rFonts w:ascii="Times New Roman" w:hAnsi="Times New Roman" w:cs="Times New Roman"/>
          <w:sz w:val="24"/>
          <w:szCs w:val="24"/>
        </w:rPr>
        <w:t>means of capturing the value</w:t>
      </w:r>
      <w:r w:rsidRPr="00562122">
        <w:rPr>
          <w:rFonts w:ascii="Times New Roman" w:hAnsi="Times New Roman" w:cs="Times New Roman"/>
          <w:sz w:val="24"/>
          <w:szCs w:val="24"/>
        </w:rPr>
        <w:t xml:space="preserve"> </w:t>
      </w:r>
      <w:r w:rsidR="00FB42D5" w:rsidRPr="00562122">
        <w:rPr>
          <w:rFonts w:ascii="Times New Roman" w:hAnsi="Times New Roman" w:cs="Times New Roman"/>
          <w:sz w:val="24"/>
          <w:szCs w:val="24"/>
        </w:rPr>
        <w:t xml:space="preserve">they generate. </w:t>
      </w:r>
      <w:r w:rsidR="006306CE" w:rsidRPr="00562122">
        <w:rPr>
          <w:rFonts w:ascii="Times New Roman" w:hAnsi="Times New Roman" w:cs="Times New Roman"/>
          <w:sz w:val="24"/>
          <w:szCs w:val="24"/>
        </w:rPr>
        <w:t xml:space="preserve">The formalisation of measurements in universities has been understood as a process of policy </w:t>
      </w:r>
      <w:r w:rsidR="00B5069D" w:rsidRPr="00562122">
        <w:rPr>
          <w:rFonts w:ascii="Times New Roman" w:hAnsi="Times New Roman" w:cs="Times New Roman"/>
          <w:i/>
          <w:iCs/>
          <w:sz w:val="24"/>
          <w:szCs w:val="24"/>
        </w:rPr>
        <w:t xml:space="preserve">commensuration </w:t>
      </w:r>
      <w:r w:rsidR="00B5069D" w:rsidRPr="00562122">
        <w:rPr>
          <w:rFonts w:ascii="Times New Roman" w:hAnsi="Times New Roman" w:cs="Times New Roman"/>
          <w:sz w:val="24"/>
          <w:szCs w:val="24"/>
        </w:rPr>
        <w:t>whereby complex and diverse modes of experience become reducible to fairly h</w:t>
      </w:r>
      <w:r w:rsidR="002E4DB0" w:rsidRPr="00562122">
        <w:rPr>
          <w:rFonts w:ascii="Times New Roman" w:hAnsi="Times New Roman" w:cs="Times New Roman"/>
          <w:sz w:val="24"/>
          <w:szCs w:val="24"/>
        </w:rPr>
        <w:t>omogenised set</w:t>
      </w:r>
      <w:r w:rsidR="00F44381" w:rsidRPr="00562122">
        <w:rPr>
          <w:rFonts w:ascii="Times New Roman" w:hAnsi="Times New Roman" w:cs="Times New Roman"/>
          <w:sz w:val="24"/>
          <w:szCs w:val="24"/>
        </w:rPr>
        <w:t>s</w:t>
      </w:r>
      <w:r w:rsidR="002E4DB0" w:rsidRPr="00562122">
        <w:rPr>
          <w:rFonts w:ascii="Times New Roman" w:hAnsi="Times New Roman" w:cs="Times New Roman"/>
          <w:sz w:val="24"/>
          <w:szCs w:val="24"/>
        </w:rPr>
        <w:t xml:space="preserve"> of measures and </w:t>
      </w:r>
      <w:r w:rsidR="003C1EB3" w:rsidRPr="00562122">
        <w:rPr>
          <w:rFonts w:ascii="Times New Roman" w:hAnsi="Times New Roman" w:cs="Times New Roman"/>
          <w:sz w:val="24"/>
          <w:szCs w:val="24"/>
        </w:rPr>
        <w:t xml:space="preserve">outcomes which are judged </w:t>
      </w:r>
      <w:r w:rsidR="0070616B" w:rsidRPr="00562122">
        <w:rPr>
          <w:rFonts w:ascii="Times New Roman" w:hAnsi="Times New Roman" w:cs="Times New Roman"/>
          <w:sz w:val="24"/>
          <w:szCs w:val="24"/>
        </w:rPr>
        <w:t xml:space="preserve">on a set of </w:t>
      </w:r>
      <w:r w:rsidR="008412B8" w:rsidRPr="00562122">
        <w:rPr>
          <w:rFonts w:ascii="Times New Roman" w:hAnsi="Times New Roman" w:cs="Times New Roman"/>
          <w:sz w:val="24"/>
          <w:szCs w:val="24"/>
        </w:rPr>
        <w:t>mainly</w:t>
      </w:r>
      <w:r w:rsidR="0070616B" w:rsidRPr="00562122">
        <w:rPr>
          <w:rFonts w:ascii="Times New Roman" w:hAnsi="Times New Roman" w:cs="Times New Roman"/>
          <w:sz w:val="24"/>
          <w:szCs w:val="24"/>
        </w:rPr>
        <w:t xml:space="preserve"> un</w:t>
      </w:r>
      <w:r w:rsidR="006306CE" w:rsidRPr="00562122">
        <w:rPr>
          <w:rFonts w:ascii="Times New Roman" w:hAnsi="Times New Roman" w:cs="Times New Roman"/>
          <w:sz w:val="24"/>
          <w:szCs w:val="24"/>
        </w:rPr>
        <w:t>i</w:t>
      </w:r>
      <w:r w:rsidR="0070616B" w:rsidRPr="00562122">
        <w:rPr>
          <w:rFonts w:ascii="Times New Roman" w:hAnsi="Times New Roman" w:cs="Times New Roman"/>
          <w:sz w:val="24"/>
          <w:szCs w:val="24"/>
        </w:rPr>
        <w:t>form criteria</w:t>
      </w:r>
      <w:r w:rsidRPr="00562122">
        <w:rPr>
          <w:rFonts w:ascii="Times New Roman" w:hAnsi="Times New Roman" w:cs="Times New Roman"/>
          <w:sz w:val="24"/>
          <w:szCs w:val="24"/>
        </w:rPr>
        <w:t xml:space="preserve"> (</w:t>
      </w:r>
      <w:proofErr w:type="spellStart"/>
      <w:r w:rsidR="00350B65" w:rsidRPr="00562122">
        <w:rPr>
          <w:rFonts w:ascii="Times New Roman" w:hAnsi="Times New Roman" w:cs="Times New Roman"/>
          <w:sz w:val="24"/>
          <w:szCs w:val="24"/>
        </w:rPr>
        <w:t>Espeland</w:t>
      </w:r>
      <w:proofErr w:type="spellEnd"/>
      <w:r w:rsidR="00350B65" w:rsidRPr="00562122">
        <w:rPr>
          <w:rFonts w:ascii="Times New Roman" w:hAnsi="Times New Roman" w:cs="Times New Roman"/>
          <w:sz w:val="24"/>
          <w:szCs w:val="24"/>
        </w:rPr>
        <w:t xml:space="preserve"> and Stevens 1998</w:t>
      </w:r>
      <w:r w:rsidRPr="00562122">
        <w:rPr>
          <w:rFonts w:ascii="Times New Roman" w:hAnsi="Times New Roman" w:cs="Times New Roman"/>
          <w:sz w:val="24"/>
          <w:szCs w:val="24"/>
        </w:rPr>
        <w:t>)</w:t>
      </w:r>
      <w:r w:rsidR="0070616B" w:rsidRPr="00562122">
        <w:rPr>
          <w:rFonts w:ascii="Times New Roman" w:hAnsi="Times New Roman" w:cs="Times New Roman"/>
          <w:sz w:val="24"/>
          <w:szCs w:val="24"/>
        </w:rPr>
        <w:t>. One of the main criticisms of policy commensurat</w:t>
      </w:r>
      <w:r w:rsidR="00EC5D0A" w:rsidRPr="00562122">
        <w:rPr>
          <w:rFonts w:ascii="Times New Roman" w:hAnsi="Times New Roman" w:cs="Times New Roman"/>
          <w:sz w:val="24"/>
          <w:szCs w:val="24"/>
        </w:rPr>
        <w:t>ion is around the way it reduces</w:t>
      </w:r>
      <w:r w:rsidR="0070616B" w:rsidRPr="00562122">
        <w:rPr>
          <w:rFonts w:ascii="Times New Roman" w:hAnsi="Times New Roman" w:cs="Times New Roman"/>
          <w:sz w:val="24"/>
          <w:szCs w:val="24"/>
        </w:rPr>
        <w:t xml:space="preserve"> complex and multi-fa</w:t>
      </w:r>
      <w:r w:rsidR="008412B8" w:rsidRPr="00562122">
        <w:rPr>
          <w:rFonts w:ascii="Times New Roman" w:hAnsi="Times New Roman" w:cs="Times New Roman"/>
          <w:sz w:val="24"/>
          <w:szCs w:val="24"/>
        </w:rPr>
        <w:t xml:space="preserve">ceted institutional processes, which include the experience </w:t>
      </w:r>
      <w:r w:rsidR="000B7986" w:rsidRPr="00562122">
        <w:rPr>
          <w:rFonts w:ascii="Times New Roman" w:hAnsi="Times New Roman" w:cs="Times New Roman"/>
          <w:sz w:val="24"/>
          <w:szCs w:val="24"/>
        </w:rPr>
        <w:t>of learning and</w:t>
      </w:r>
      <w:r w:rsidR="008412B8" w:rsidRPr="00562122">
        <w:rPr>
          <w:rFonts w:ascii="Times New Roman" w:hAnsi="Times New Roman" w:cs="Times New Roman"/>
          <w:sz w:val="24"/>
          <w:szCs w:val="24"/>
        </w:rPr>
        <w:t xml:space="preserve"> employment preparation</w:t>
      </w:r>
      <w:r w:rsidR="000B7986" w:rsidRPr="00562122">
        <w:rPr>
          <w:rFonts w:ascii="Times New Roman" w:hAnsi="Times New Roman" w:cs="Times New Roman"/>
          <w:sz w:val="24"/>
          <w:szCs w:val="24"/>
        </w:rPr>
        <w:t xml:space="preserve">, to </w:t>
      </w:r>
      <w:r w:rsidRPr="00562122">
        <w:rPr>
          <w:rFonts w:ascii="Times New Roman" w:hAnsi="Times New Roman" w:cs="Times New Roman"/>
          <w:sz w:val="24"/>
          <w:szCs w:val="24"/>
        </w:rPr>
        <w:t>standardised</w:t>
      </w:r>
      <w:r w:rsidR="000B7986" w:rsidRPr="00562122">
        <w:rPr>
          <w:rFonts w:ascii="Times New Roman" w:hAnsi="Times New Roman" w:cs="Times New Roman"/>
          <w:sz w:val="24"/>
          <w:szCs w:val="24"/>
        </w:rPr>
        <w:t xml:space="preserve"> units of a</w:t>
      </w:r>
      <w:r w:rsidRPr="00562122">
        <w:rPr>
          <w:rFonts w:ascii="Times New Roman" w:hAnsi="Times New Roman" w:cs="Times New Roman"/>
          <w:sz w:val="24"/>
          <w:szCs w:val="24"/>
        </w:rPr>
        <w:t>ssessment, in turn overlooking</w:t>
      </w:r>
      <w:r w:rsidR="006306CE" w:rsidRPr="00562122">
        <w:rPr>
          <w:rFonts w:ascii="Times New Roman" w:hAnsi="Times New Roman" w:cs="Times New Roman"/>
          <w:sz w:val="24"/>
          <w:szCs w:val="24"/>
        </w:rPr>
        <w:t xml:space="preserve"> process factors</w:t>
      </w:r>
      <w:r w:rsidR="000B7986" w:rsidRPr="00562122">
        <w:rPr>
          <w:rFonts w:ascii="Times New Roman" w:hAnsi="Times New Roman" w:cs="Times New Roman"/>
          <w:sz w:val="24"/>
          <w:szCs w:val="24"/>
        </w:rPr>
        <w:t xml:space="preserve">. </w:t>
      </w:r>
      <w:r w:rsidR="0030263E" w:rsidRPr="00562122">
        <w:rPr>
          <w:rFonts w:ascii="Times New Roman" w:hAnsi="Times New Roman" w:cs="Times New Roman"/>
          <w:sz w:val="24"/>
          <w:szCs w:val="24"/>
        </w:rPr>
        <w:t>In short, a dominant value narrative has emerged in the current market-driven system</w:t>
      </w:r>
      <w:r w:rsidR="000B7986" w:rsidRPr="00562122">
        <w:rPr>
          <w:rFonts w:ascii="Times New Roman" w:hAnsi="Times New Roman" w:cs="Times New Roman"/>
          <w:sz w:val="24"/>
          <w:szCs w:val="24"/>
        </w:rPr>
        <w:t xml:space="preserve"> which has enacted students as largely economically rational investors, consumers and regulators whose primary goals are the optimisation </w:t>
      </w:r>
      <w:r w:rsidR="00A00080">
        <w:rPr>
          <w:rFonts w:ascii="Times New Roman" w:hAnsi="Times New Roman" w:cs="Times New Roman"/>
          <w:sz w:val="24"/>
          <w:szCs w:val="24"/>
        </w:rPr>
        <w:t>of their future economic value f</w:t>
      </w:r>
      <w:r w:rsidR="000B7986" w:rsidRPr="00562122">
        <w:rPr>
          <w:rFonts w:ascii="Times New Roman" w:hAnsi="Times New Roman" w:cs="Times New Roman"/>
          <w:sz w:val="24"/>
          <w:szCs w:val="24"/>
        </w:rPr>
        <w:t>o</w:t>
      </w:r>
      <w:r w:rsidR="00A00080">
        <w:rPr>
          <w:rFonts w:ascii="Times New Roman" w:hAnsi="Times New Roman" w:cs="Times New Roman"/>
          <w:sz w:val="24"/>
          <w:szCs w:val="24"/>
        </w:rPr>
        <w:t>r</w:t>
      </w:r>
      <w:r w:rsidR="000B7986" w:rsidRPr="00562122">
        <w:rPr>
          <w:rFonts w:ascii="Times New Roman" w:hAnsi="Times New Roman" w:cs="Times New Roman"/>
          <w:sz w:val="24"/>
          <w:szCs w:val="24"/>
        </w:rPr>
        <w:t xml:space="preserve"> which they</w:t>
      </w:r>
      <w:r w:rsidR="00F44381" w:rsidRPr="00562122">
        <w:rPr>
          <w:rFonts w:ascii="Times New Roman" w:hAnsi="Times New Roman" w:cs="Times New Roman"/>
          <w:sz w:val="24"/>
          <w:szCs w:val="24"/>
        </w:rPr>
        <w:t xml:space="preserve"> have</w:t>
      </w:r>
      <w:r w:rsidR="000B7986" w:rsidRPr="00562122">
        <w:rPr>
          <w:rFonts w:ascii="Times New Roman" w:hAnsi="Times New Roman" w:cs="Times New Roman"/>
          <w:sz w:val="24"/>
          <w:szCs w:val="24"/>
        </w:rPr>
        <w:t xml:space="preserve"> invested in the short term.</w:t>
      </w:r>
    </w:p>
    <w:p w:rsidR="000B7986" w:rsidRPr="00562122" w:rsidRDefault="000B7986" w:rsidP="00EB5C6C">
      <w:pPr>
        <w:spacing w:after="0" w:line="360" w:lineRule="auto"/>
        <w:jc w:val="both"/>
        <w:rPr>
          <w:rFonts w:ascii="Times New Roman" w:hAnsi="Times New Roman" w:cs="Times New Roman"/>
          <w:sz w:val="24"/>
          <w:szCs w:val="24"/>
        </w:rPr>
      </w:pPr>
    </w:p>
    <w:p w:rsidR="00B5069D" w:rsidRPr="00562122" w:rsidRDefault="00CB7035" w:rsidP="00EB5C6C">
      <w:pPr>
        <w:spacing w:after="0" w:line="360" w:lineRule="auto"/>
        <w:jc w:val="both"/>
        <w:rPr>
          <w:rFonts w:ascii="Times New Roman" w:hAnsi="Times New Roman" w:cs="Times New Roman"/>
          <w:b/>
          <w:sz w:val="24"/>
          <w:szCs w:val="24"/>
        </w:rPr>
      </w:pPr>
      <w:r w:rsidRPr="00562122">
        <w:rPr>
          <w:rFonts w:ascii="Times New Roman" w:hAnsi="Times New Roman" w:cs="Times New Roman"/>
          <w:b/>
          <w:sz w:val="24"/>
          <w:szCs w:val="24"/>
        </w:rPr>
        <w:t>Value and valuation as practical judgement</w:t>
      </w: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question as to how people come to </w:t>
      </w:r>
      <w:r w:rsidR="00BC3143" w:rsidRPr="00562122">
        <w:rPr>
          <w:rFonts w:ascii="Times New Roman" w:hAnsi="Times New Roman" w:cs="Times New Roman"/>
          <w:sz w:val="24"/>
          <w:szCs w:val="24"/>
        </w:rPr>
        <w:t xml:space="preserve">value or make value judgements - </w:t>
      </w:r>
      <w:r w:rsidRPr="00562122">
        <w:rPr>
          <w:rFonts w:ascii="Times New Roman" w:hAnsi="Times New Roman" w:cs="Times New Roman"/>
          <w:sz w:val="24"/>
          <w:szCs w:val="24"/>
        </w:rPr>
        <w:t>valuations</w:t>
      </w:r>
      <w:r w:rsidR="00BC3143" w:rsidRPr="00562122">
        <w:rPr>
          <w:rFonts w:ascii="Times New Roman" w:hAnsi="Times New Roman" w:cs="Times New Roman"/>
          <w:sz w:val="24"/>
          <w:szCs w:val="24"/>
        </w:rPr>
        <w:t xml:space="preserve"> - </w:t>
      </w:r>
      <w:r w:rsidRPr="00562122">
        <w:rPr>
          <w:rFonts w:ascii="Times New Roman" w:hAnsi="Times New Roman" w:cs="Times New Roman"/>
          <w:sz w:val="24"/>
          <w:szCs w:val="24"/>
        </w:rPr>
        <w:t>towards an experience is central to axiology, and is applicable to the way individuals construct value in any given institutional context. As institutions evolve, as in the case of higher education, the context upon which values are ascribed beco</w:t>
      </w:r>
      <w:r w:rsidR="007C2D52" w:rsidRPr="00562122">
        <w:rPr>
          <w:rFonts w:ascii="Times New Roman" w:hAnsi="Times New Roman" w:cs="Times New Roman"/>
          <w:sz w:val="24"/>
          <w:szCs w:val="24"/>
        </w:rPr>
        <w:t xml:space="preserve">mes significant in the framing of </w:t>
      </w:r>
      <w:r w:rsidR="00F44381" w:rsidRPr="00562122">
        <w:rPr>
          <w:rFonts w:ascii="Times New Roman" w:hAnsi="Times New Roman" w:cs="Times New Roman"/>
          <w:sz w:val="24"/>
          <w:szCs w:val="24"/>
        </w:rPr>
        <w:t>valuation practices</w:t>
      </w:r>
      <w:r w:rsidRPr="00562122">
        <w:rPr>
          <w:rFonts w:ascii="Times New Roman" w:hAnsi="Times New Roman" w:cs="Times New Roman"/>
          <w:sz w:val="24"/>
          <w:szCs w:val="24"/>
        </w:rPr>
        <w:t>. In the case of current higher education this is</w:t>
      </w:r>
      <w:r w:rsidR="000B7986" w:rsidRPr="00562122">
        <w:rPr>
          <w:rFonts w:ascii="Times New Roman" w:hAnsi="Times New Roman" w:cs="Times New Roman"/>
          <w:sz w:val="24"/>
          <w:szCs w:val="24"/>
        </w:rPr>
        <w:t xml:space="preserve"> increasingly</w:t>
      </w:r>
      <w:r w:rsidRPr="00562122">
        <w:rPr>
          <w:rFonts w:ascii="Times New Roman" w:hAnsi="Times New Roman" w:cs="Times New Roman"/>
          <w:sz w:val="24"/>
          <w:szCs w:val="24"/>
        </w:rPr>
        <w:t xml:space="preserve"> </w:t>
      </w:r>
      <w:r w:rsidR="00F44381" w:rsidRPr="00562122">
        <w:rPr>
          <w:rFonts w:ascii="Times New Roman" w:hAnsi="Times New Roman" w:cs="Times New Roman"/>
          <w:sz w:val="24"/>
          <w:szCs w:val="24"/>
        </w:rPr>
        <w:t>served</w:t>
      </w:r>
      <w:r w:rsidRPr="00562122">
        <w:rPr>
          <w:rFonts w:ascii="Times New Roman" w:hAnsi="Times New Roman" w:cs="Times New Roman"/>
          <w:sz w:val="24"/>
          <w:szCs w:val="24"/>
        </w:rPr>
        <w:t xml:space="preserve"> by an over-arching market discourse, propagated by policy documents, wider media and institutions themselves, on what students </w:t>
      </w:r>
      <w:r w:rsidR="00F44381" w:rsidRPr="00562122">
        <w:rPr>
          <w:rFonts w:ascii="Times New Roman" w:hAnsi="Times New Roman" w:cs="Times New Roman"/>
          <w:sz w:val="24"/>
          <w:szCs w:val="24"/>
        </w:rPr>
        <w:t xml:space="preserve">consider </w:t>
      </w:r>
      <w:r w:rsidRPr="00562122">
        <w:rPr>
          <w:rFonts w:ascii="Times New Roman" w:hAnsi="Times New Roman" w:cs="Times New Roman"/>
          <w:sz w:val="24"/>
          <w:szCs w:val="24"/>
        </w:rPr>
        <w:t>valu</w:t>
      </w:r>
      <w:r w:rsidR="00F44381" w:rsidRPr="00562122">
        <w:rPr>
          <w:rFonts w:ascii="Times New Roman" w:hAnsi="Times New Roman" w:cs="Times New Roman"/>
          <w:sz w:val="24"/>
          <w:szCs w:val="24"/>
        </w:rPr>
        <w:t>able, how they enact valuation practices</w:t>
      </w:r>
      <w:r w:rsidRPr="00562122">
        <w:rPr>
          <w:rFonts w:ascii="Times New Roman" w:hAnsi="Times New Roman" w:cs="Times New Roman"/>
          <w:sz w:val="24"/>
          <w:szCs w:val="24"/>
        </w:rPr>
        <w:t xml:space="preserve"> </w:t>
      </w:r>
      <w:r w:rsidR="00F44381" w:rsidRPr="00562122">
        <w:rPr>
          <w:rFonts w:ascii="Times New Roman" w:hAnsi="Times New Roman" w:cs="Times New Roman"/>
          <w:sz w:val="24"/>
          <w:szCs w:val="24"/>
        </w:rPr>
        <w:t xml:space="preserve">in relation to </w:t>
      </w:r>
      <w:r w:rsidRPr="00562122">
        <w:rPr>
          <w:rFonts w:ascii="Times New Roman" w:hAnsi="Times New Roman" w:cs="Times New Roman"/>
          <w:sz w:val="24"/>
          <w:szCs w:val="24"/>
        </w:rPr>
        <w:t>their experience</w:t>
      </w:r>
      <w:r w:rsidR="00F44381" w:rsidRPr="00562122">
        <w:rPr>
          <w:rFonts w:ascii="Times New Roman" w:hAnsi="Times New Roman" w:cs="Times New Roman"/>
          <w:sz w:val="24"/>
          <w:szCs w:val="24"/>
        </w:rPr>
        <w:t>,</w:t>
      </w:r>
      <w:r w:rsidRPr="00562122">
        <w:rPr>
          <w:rFonts w:ascii="Times New Roman" w:hAnsi="Times New Roman" w:cs="Times New Roman"/>
          <w:sz w:val="24"/>
          <w:szCs w:val="24"/>
        </w:rPr>
        <w:t xml:space="preserve"> and to what ends it serves. It is through a dominant value frame that agents come </w:t>
      </w:r>
      <w:r w:rsidRPr="00562122">
        <w:rPr>
          <w:rFonts w:ascii="Times New Roman" w:hAnsi="Times New Roman" w:cs="Times New Roman"/>
          <w:sz w:val="24"/>
          <w:szCs w:val="24"/>
        </w:rPr>
        <w:lastRenderedPageBreak/>
        <w:t>to understand</w:t>
      </w:r>
      <w:r w:rsidR="000E6B03" w:rsidRPr="00562122">
        <w:rPr>
          <w:rFonts w:ascii="Times New Roman" w:hAnsi="Times New Roman" w:cs="Times New Roman"/>
          <w:sz w:val="24"/>
          <w:szCs w:val="24"/>
        </w:rPr>
        <w:t xml:space="preserve"> their role within an institutional setting and what may constitute valuable experience and outcomes.</w:t>
      </w:r>
    </w:p>
    <w:p w:rsidR="00B5069D" w:rsidRPr="00562122" w:rsidRDefault="00B5069D" w:rsidP="00EB5C6C">
      <w:pPr>
        <w:spacing w:after="0" w:line="360" w:lineRule="auto"/>
        <w:jc w:val="both"/>
        <w:rPr>
          <w:rFonts w:ascii="Times New Roman" w:hAnsi="Times New Roman" w:cs="Times New Roman"/>
          <w:sz w:val="24"/>
          <w:szCs w:val="24"/>
        </w:rPr>
      </w:pPr>
    </w:p>
    <w:p w:rsidR="0001132F"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A </w:t>
      </w:r>
      <w:r w:rsidR="00B05108" w:rsidRPr="00562122">
        <w:rPr>
          <w:rFonts w:ascii="Times New Roman" w:hAnsi="Times New Roman" w:cs="Times New Roman"/>
          <w:sz w:val="24"/>
          <w:szCs w:val="24"/>
        </w:rPr>
        <w:t>useful</w:t>
      </w:r>
      <w:r w:rsidRPr="00562122">
        <w:rPr>
          <w:rFonts w:ascii="Times New Roman" w:hAnsi="Times New Roman" w:cs="Times New Roman"/>
          <w:sz w:val="24"/>
          <w:szCs w:val="24"/>
        </w:rPr>
        <w:t xml:space="preserve"> theoretical pathway in</w:t>
      </w:r>
      <w:r w:rsidR="000A2129" w:rsidRPr="00562122">
        <w:rPr>
          <w:rFonts w:ascii="Times New Roman" w:hAnsi="Times New Roman" w:cs="Times New Roman"/>
          <w:sz w:val="24"/>
          <w:szCs w:val="24"/>
        </w:rPr>
        <w:t>to the appraisal of value is through</w:t>
      </w:r>
      <w:r w:rsidRPr="00562122">
        <w:rPr>
          <w:rFonts w:ascii="Times New Roman" w:hAnsi="Times New Roman" w:cs="Times New Roman"/>
          <w:sz w:val="24"/>
          <w:szCs w:val="24"/>
        </w:rPr>
        <w:t xml:space="preserve"> Dewey’s (1939; 1944) practical outline of valuation, concerned as it is with agential need to take meaningful courses of action.  In Dewey’s theorising, value formation is essentially a practical endeavou</w:t>
      </w:r>
      <w:r w:rsidR="000E6B03" w:rsidRPr="00562122">
        <w:rPr>
          <w:rFonts w:ascii="Times New Roman" w:hAnsi="Times New Roman" w:cs="Times New Roman"/>
          <w:sz w:val="24"/>
          <w:szCs w:val="24"/>
        </w:rPr>
        <w:t>r which necessarily involves a practical</w:t>
      </w:r>
      <w:r w:rsidRPr="00562122">
        <w:rPr>
          <w:rFonts w:ascii="Times New Roman" w:hAnsi="Times New Roman" w:cs="Times New Roman"/>
          <w:sz w:val="24"/>
          <w:szCs w:val="24"/>
        </w:rPr>
        <w:t xml:space="preserve"> relationship between individual and the object of value; one which requires a strong element of</w:t>
      </w:r>
      <w:r w:rsidR="00E736B9" w:rsidRPr="00562122">
        <w:rPr>
          <w:rFonts w:ascii="Times New Roman" w:hAnsi="Times New Roman" w:cs="Times New Roman"/>
          <w:sz w:val="24"/>
          <w:szCs w:val="24"/>
        </w:rPr>
        <w:t xml:space="preserve"> </w:t>
      </w:r>
      <w:r w:rsidRPr="00562122">
        <w:rPr>
          <w:rFonts w:ascii="Times New Roman" w:hAnsi="Times New Roman" w:cs="Times New Roman"/>
          <w:sz w:val="24"/>
          <w:szCs w:val="24"/>
        </w:rPr>
        <w:t>cognitive knowledge. Value ascription is an orientating process in that the meanings attached to objects, events or social relations also entail a practical</w:t>
      </w:r>
      <w:r w:rsidR="00E736B9" w:rsidRPr="00562122">
        <w:rPr>
          <w:rFonts w:ascii="Times New Roman" w:hAnsi="Times New Roman" w:cs="Times New Roman"/>
          <w:sz w:val="24"/>
          <w:szCs w:val="24"/>
        </w:rPr>
        <w:t xml:space="preserve"> judgment. The valuations individuals</w:t>
      </w:r>
      <w:r w:rsidRPr="00562122">
        <w:rPr>
          <w:rFonts w:ascii="Times New Roman" w:hAnsi="Times New Roman" w:cs="Times New Roman"/>
          <w:sz w:val="24"/>
          <w:szCs w:val="24"/>
        </w:rPr>
        <w:t xml:space="preserve"> make enable them to attach variable meanings to external properties, from which they can make reasoned decision</w:t>
      </w:r>
      <w:r w:rsidR="00F44381" w:rsidRPr="00562122">
        <w:rPr>
          <w:rFonts w:ascii="Times New Roman" w:hAnsi="Times New Roman" w:cs="Times New Roman"/>
          <w:sz w:val="24"/>
          <w:szCs w:val="24"/>
        </w:rPr>
        <w:t>s</w:t>
      </w:r>
      <w:r w:rsidRPr="00562122">
        <w:rPr>
          <w:rFonts w:ascii="Times New Roman" w:hAnsi="Times New Roman" w:cs="Times New Roman"/>
          <w:sz w:val="24"/>
          <w:szCs w:val="24"/>
        </w:rPr>
        <w:t xml:space="preserve"> about how to conduct their lives.</w:t>
      </w:r>
    </w:p>
    <w:p w:rsidR="0001132F" w:rsidRPr="00562122" w:rsidRDefault="0001132F" w:rsidP="00EB5C6C">
      <w:pPr>
        <w:spacing w:after="0" w:line="360" w:lineRule="auto"/>
        <w:jc w:val="both"/>
        <w:rPr>
          <w:rFonts w:ascii="Times New Roman" w:hAnsi="Times New Roman" w:cs="Times New Roman"/>
          <w:sz w:val="24"/>
          <w:szCs w:val="24"/>
        </w:rPr>
      </w:pPr>
    </w:p>
    <w:p w:rsidR="00B05108"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 order for people to engage meaningfully in any given context and to practically work through available options, they have to make a continual set of judgements about what is of value and why it may be such.</w:t>
      </w:r>
      <w:r w:rsidR="0001132F" w:rsidRPr="00562122">
        <w:rPr>
          <w:rFonts w:ascii="Times New Roman" w:hAnsi="Times New Roman" w:cs="Times New Roman"/>
          <w:sz w:val="24"/>
          <w:szCs w:val="24"/>
        </w:rPr>
        <w:t xml:space="preserve"> </w:t>
      </w:r>
      <w:r w:rsidR="002B1224" w:rsidRPr="00562122">
        <w:rPr>
          <w:rFonts w:ascii="Times New Roman" w:eastAsia="Times New Roman" w:hAnsi="Times New Roman" w:cs="Times New Roman"/>
          <w:color w:val="000000"/>
          <w:sz w:val="24"/>
          <w:szCs w:val="24"/>
        </w:rPr>
        <w:t xml:space="preserve">For Dewey (1939), the basic constituents of agential action are desires and interests, which describe an individual’s capacity for valuation in a particular existential context. The ‘valuation-capacity’ of groups or individuals in a </w:t>
      </w:r>
      <w:r w:rsidR="009A547C">
        <w:rPr>
          <w:rFonts w:ascii="Times New Roman" w:eastAsia="Times New Roman" w:hAnsi="Times New Roman" w:cs="Times New Roman"/>
          <w:color w:val="000000"/>
          <w:sz w:val="24"/>
          <w:szCs w:val="24"/>
        </w:rPr>
        <w:t xml:space="preserve">given </w:t>
      </w:r>
      <w:r w:rsidR="002B1224" w:rsidRPr="00562122">
        <w:rPr>
          <w:rFonts w:ascii="Times New Roman" w:eastAsia="Times New Roman" w:hAnsi="Times New Roman" w:cs="Times New Roman"/>
          <w:color w:val="000000"/>
          <w:sz w:val="24"/>
          <w:szCs w:val="24"/>
        </w:rPr>
        <w:t xml:space="preserve">situation </w:t>
      </w:r>
      <w:r w:rsidR="00A35FB7" w:rsidRPr="00562122">
        <w:rPr>
          <w:rFonts w:ascii="Times New Roman" w:eastAsia="Times New Roman" w:hAnsi="Times New Roman" w:cs="Times New Roman"/>
          <w:color w:val="000000"/>
          <w:sz w:val="24"/>
          <w:szCs w:val="24"/>
        </w:rPr>
        <w:t>reflect</w:t>
      </w:r>
      <w:r w:rsidR="002B1224" w:rsidRPr="00562122">
        <w:rPr>
          <w:rFonts w:ascii="Times New Roman" w:eastAsia="Times New Roman" w:hAnsi="Times New Roman" w:cs="Times New Roman"/>
          <w:color w:val="000000"/>
          <w:sz w:val="24"/>
          <w:szCs w:val="24"/>
        </w:rPr>
        <w:t xml:space="preserve"> ‘a function of the set to which it belongs’ (Dewey, 1939: 16). However, the effort to identify the existential conditions </w:t>
      </w:r>
      <w:r w:rsidR="00A35FB7" w:rsidRPr="00562122">
        <w:rPr>
          <w:rFonts w:ascii="Times New Roman" w:eastAsia="Times New Roman" w:hAnsi="Times New Roman" w:cs="Times New Roman"/>
          <w:color w:val="000000"/>
          <w:sz w:val="24"/>
          <w:szCs w:val="24"/>
        </w:rPr>
        <w:t xml:space="preserve">of these sets in higher education </w:t>
      </w:r>
      <w:r w:rsidR="002B1224" w:rsidRPr="00562122">
        <w:rPr>
          <w:rFonts w:ascii="Times New Roman" w:eastAsia="Times New Roman" w:hAnsi="Times New Roman" w:cs="Times New Roman"/>
          <w:color w:val="000000"/>
          <w:sz w:val="24"/>
          <w:szCs w:val="24"/>
        </w:rPr>
        <w:t xml:space="preserve">could mean that reflexive individual members of a group might </w:t>
      </w:r>
      <w:r w:rsidR="007A2DB9" w:rsidRPr="00562122">
        <w:rPr>
          <w:rFonts w:ascii="Times New Roman" w:eastAsia="Times New Roman" w:hAnsi="Times New Roman" w:cs="Times New Roman"/>
          <w:color w:val="000000"/>
          <w:sz w:val="24"/>
          <w:szCs w:val="24"/>
        </w:rPr>
        <w:t xml:space="preserve">also </w:t>
      </w:r>
      <w:r w:rsidR="002B1224" w:rsidRPr="00562122">
        <w:rPr>
          <w:rFonts w:ascii="Times New Roman" w:eastAsia="Times New Roman" w:hAnsi="Times New Roman" w:cs="Times New Roman"/>
          <w:color w:val="000000"/>
          <w:sz w:val="24"/>
          <w:szCs w:val="24"/>
        </w:rPr>
        <w:t>be capable of re-framing those same conditions</w:t>
      </w:r>
      <w:r w:rsidR="00A35FB7" w:rsidRPr="00562122">
        <w:rPr>
          <w:rFonts w:ascii="Times New Roman" w:eastAsia="Times New Roman" w:hAnsi="Times New Roman" w:cs="Times New Roman"/>
          <w:color w:val="000000"/>
          <w:sz w:val="24"/>
          <w:szCs w:val="24"/>
        </w:rPr>
        <w:t xml:space="preserve"> in which valuation-capacity emerges</w:t>
      </w:r>
      <w:r w:rsidR="002B1224" w:rsidRPr="00562122">
        <w:rPr>
          <w:rFonts w:ascii="Times New Roman" w:eastAsia="Times New Roman" w:hAnsi="Times New Roman" w:cs="Times New Roman"/>
          <w:color w:val="000000"/>
          <w:sz w:val="24"/>
          <w:szCs w:val="24"/>
        </w:rPr>
        <w:t>.</w:t>
      </w:r>
    </w:p>
    <w:p w:rsidR="00B05108" w:rsidRPr="00562122" w:rsidRDefault="00B05108" w:rsidP="00EB5C6C">
      <w:pPr>
        <w:spacing w:after="0" w:line="360" w:lineRule="auto"/>
        <w:jc w:val="both"/>
        <w:rPr>
          <w:rFonts w:ascii="Times New Roman" w:hAnsi="Times New Roman" w:cs="Times New Roman"/>
          <w:sz w:val="24"/>
          <w:szCs w:val="24"/>
        </w:rPr>
      </w:pPr>
    </w:p>
    <w:p w:rsidR="00E736B9" w:rsidRDefault="000B7986" w:rsidP="00EB5C6C">
      <w:pPr>
        <w:spacing w:line="360" w:lineRule="auto"/>
        <w:jc w:val="both"/>
        <w:rPr>
          <w:rFonts w:ascii="Times New Roman" w:hAnsi="Times New Roman" w:cs="Times New Roman"/>
          <w:sz w:val="24"/>
          <w:szCs w:val="24"/>
        </w:rPr>
      </w:pPr>
      <w:r w:rsidRPr="00562122">
        <w:rPr>
          <w:rFonts w:ascii="Times New Roman" w:hAnsi="Times New Roman" w:cs="Times New Roman"/>
          <w:sz w:val="24"/>
          <w:szCs w:val="24"/>
        </w:rPr>
        <w:t>Value judgements are</w:t>
      </w:r>
      <w:r w:rsidR="00B5069D" w:rsidRPr="00562122">
        <w:rPr>
          <w:rFonts w:ascii="Times New Roman" w:hAnsi="Times New Roman" w:cs="Times New Roman"/>
          <w:sz w:val="24"/>
          <w:szCs w:val="24"/>
        </w:rPr>
        <w:t xml:space="preserve"> built into routines of individuals’ relations with the social wor</w:t>
      </w:r>
      <w:r w:rsidR="007A2DB9" w:rsidRPr="00562122">
        <w:rPr>
          <w:rFonts w:ascii="Times New Roman" w:hAnsi="Times New Roman" w:cs="Times New Roman"/>
          <w:sz w:val="24"/>
          <w:szCs w:val="24"/>
        </w:rPr>
        <w:t>l</w:t>
      </w:r>
      <w:r w:rsidR="00B5069D" w:rsidRPr="00562122">
        <w:rPr>
          <w:rFonts w:ascii="Times New Roman" w:hAnsi="Times New Roman" w:cs="Times New Roman"/>
          <w:sz w:val="24"/>
          <w:szCs w:val="24"/>
        </w:rPr>
        <w:t xml:space="preserve">d, guiding deliberative choices </w:t>
      </w:r>
      <w:r w:rsidR="000A2129" w:rsidRPr="00562122">
        <w:rPr>
          <w:rFonts w:ascii="Times New Roman" w:hAnsi="Times New Roman" w:cs="Times New Roman"/>
          <w:sz w:val="24"/>
          <w:szCs w:val="24"/>
        </w:rPr>
        <w:t>and actions. In Dewey’s outline</w:t>
      </w:r>
      <w:r w:rsidR="00B5069D" w:rsidRPr="00562122">
        <w:rPr>
          <w:rFonts w:ascii="Times New Roman" w:hAnsi="Times New Roman" w:cs="Times New Roman"/>
          <w:sz w:val="24"/>
          <w:szCs w:val="24"/>
        </w:rPr>
        <w:t>, value judgements are more than abstract schemas of thought which ar</w:t>
      </w:r>
      <w:r w:rsidR="000A2129" w:rsidRPr="00562122">
        <w:rPr>
          <w:rFonts w:ascii="Times New Roman" w:hAnsi="Times New Roman" w:cs="Times New Roman"/>
          <w:sz w:val="24"/>
          <w:szCs w:val="24"/>
        </w:rPr>
        <w:t xml:space="preserve">e contained within </w:t>
      </w:r>
      <w:r w:rsidR="007A2DB9" w:rsidRPr="00562122">
        <w:rPr>
          <w:rFonts w:ascii="Times New Roman" w:hAnsi="Times New Roman" w:cs="Times New Roman"/>
          <w:sz w:val="24"/>
          <w:szCs w:val="24"/>
        </w:rPr>
        <w:t xml:space="preserve">a </w:t>
      </w:r>
      <w:r w:rsidR="000A2129" w:rsidRPr="00562122">
        <w:rPr>
          <w:rFonts w:ascii="Times New Roman" w:hAnsi="Times New Roman" w:cs="Times New Roman"/>
          <w:sz w:val="24"/>
          <w:szCs w:val="24"/>
        </w:rPr>
        <w:t>subject and</w:t>
      </w:r>
      <w:r w:rsidR="00B5069D" w:rsidRPr="00562122">
        <w:rPr>
          <w:rFonts w:ascii="Times New Roman" w:hAnsi="Times New Roman" w:cs="Times New Roman"/>
          <w:sz w:val="24"/>
          <w:szCs w:val="24"/>
        </w:rPr>
        <w:t xml:space="preserve"> are instead built into the structure of everyday and pragmatically-rational actions.</w:t>
      </w:r>
      <w:r w:rsidR="002877EA" w:rsidRPr="00562122">
        <w:rPr>
          <w:rFonts w:ascii="Times New Roman" w:hAnsi="Times New Roman" w:cs="Times New Roman"/>
          <w:sz w:val="24"/>
          <w:szCs w:val="24"/>
        </w:rPr>
        <w:t xml:space="preserve"> Valuations have a dual dimension in so far as they help people form a sense not only </w:t>
      </w:r>
      <w:r w:rsidR="007A2DB9" w:rsidRPr="00562122">
        <w:rPr>
          <w:rFonts w:ascii="Times New Roman" w:hAnsi="Times New Roman" w:cs="Times New Roman"/>
          <w:sz w:val="24"/>
          <w:szCs w:val="24"/>
        </w:rPr>
        <w:t>of</w:t>
      </w:r>
      <w:r w:rsidR="002877EA" w:rsidRPr="00562122">
        <w:rPr>
          <w:rFonts w:ascii="Times New Roman" w:hAnsi="Times New Roman" w:cs="Times New Roman"/>
          <w:sz w:val="24"/>
          <w:szCs w:val="24"/>
        </w:rPr>
        <w:t xml:space="preserve"> whether something is good or worthwhile, but also what it is</w:t>
      </w:r>
      <w:r w:rsidR="007A2DB9" w:rsidRPr="00562122">
        <w:rPr>
          <w:rFonts w:ascii="Times New Roman" w:hAnsi="Times New Roman" w:cs="Times New Roman"/>
          <w:sz w:val="24"/>
          <w:szCs w:val="24"/>
        </w:rPr>
        <w:t>,</w:t>
      </w:r>
      <w:r w:rsidR="002877EA" w:rsidRPr="00562122">
        <w:rPr>
          <w:rFonts w:ascii="Times New Roman" w:hAnsi="Times New Roman" w:cs="Times New Roman"/>
          <w:sz w:val="24"/>
          <w:szCs w:val="24"/>
        </w:rPr>
        <w:t xml:space="preserve"> </w:t>
      </w:r>
      <w:r w:rsidR="00765793" w:rsidRPr="00562122">
        <w:rPr>
          <w:rFonts w:ascii="Times New Roman" w:hAnsi="Times New Roman" w:cs="Times New Roman"/>
          <w:sz w:val="24"/>
          <w:szCs w:val="24"/>
        </w:rPr>
        <w:t>why it ma</w:t>
      </w:r>
      <w:r w:rsidR="0033361B" w:rsidRPr="00562122">
        <w:rPr>
          <w:rFonts w:ascii="Times New Roman" w:hAnsi="Times New Roman" w:cs="Times New Roman"/>
          <w:sz w:val="24"/>
          <w:szCs w:val="24"/>
        </w:rPr>
        <w:t>y be good</w:t>
      </w:r>
      <w:r w:rsidR="007A2DB9" w:rsidRPr="00562122">
        <w:rPr>
          <w:rFonts w:ascii="Times New Roman" w:hAnsi="Times New Roman" w:cs="Times New Roman"/>
          <w:sz w:val="24"/>
          <w:szCs w:val="24"/>
        </w:rPr>
        <w:t>,</w:t>
      </w:r>
      <w:r w:rsidR="0033361B" w:rsidRPr="00562122">
        <w:rPr>
          <w:rFonts w:ascii="Times New Roman" w:hAnsi="Times New Roman" w:cs="Times New Roman"/>
          <w:sz w:val="24"/>
          <w:szCs w:val="24"/>
        </w:rPr>
        <w:t xml:space="preserve"> and how it may be utilised</w:t>
      </w:r>
      <w:r w:rsidR="00765793" w:rsidRPr="00562122">
        <w:rPr>
          <w:rFonts w:ascii="Times New Roman" w:hAnsi="Times New Roman" w:cs="Times New Roman"/>
          <w:sz w:val="24"/>
          <w:szCs w:val="24"/>
        </w:rPr>
        <w:t xml:space="preserve"> by subjects</w:t>
      </w:r>
      <w:r w:rsidR="002877EA" w:rsidRPr="00562122">
        <w:rPr>
          <w:rFonts w:ascii="Times New Roman" w:hAnsi="Times New Roman" w:cs="Times New Roman"/>
          <w:i/>
          <w:iCs/>
          <w:sz w:val="24"/>
          <w:szCs w:val="24"/>
        </w:rPr>
        <w:t xml:space="preserve">. </w:t>
      </w:r>
      <w:r w:rsidR="002877EA" w:rsidRPr="00562122">
        <w:rPr>
          <w:rFonts w:ascii="Times New Roman" w:hAnsi="Times New Roman" w:cs="Times New Roman"/>
          <w:sz w:val="24"/>
          <w:szCs w:val="24"/>
        </w:rPr>
        <w:t xml:space="preserve">It is precisely this action-orientated dimension to valuation which makes the relationship between the objects of value and </w:t>
      </w:r>
      <w:r w:rsidR="007A2DB9" w:rsidRPr="00562122">
        <w:rPr>
          <w:rFonts w:ascii="Times New Roman" w:hAnsi="Times New Roman" w:cs="Times New Roman"/>
          <w:sz w:val="24"/>
          <w:szCs w:val="24"/>
        </w:rPr>
        <w:t xml:space="preserve">the valuing </w:t>
      </w:r>
      <w:r w:rsidR="002877EA" w:rsidRPr="00562122">
        <w:rPr>
          <w:rFonts w:ascii="Times New Roman" w:hAnsi="Times New Roman" w:cs="Times New Roman"/>
          <w:sz w:val="24"/>
          <w:szCs w:val="24"/>
        </w:rPr>
        <w:t>subject</w:t>
      </w:r>
      <w:r w:rsidR="003C1EB3" w:rsidRPr="00562122">
        <w:rPr>
          <w:rFonts w:ascii="Times New Roman" w:hAnsi="Times New Roman" w:cs="Times New Roman"/>
          <w:sz w:val="24"/>
          <w:szCs w:val="24"/>
        </w:rPr>
        <w:t>.</w:t>
      </w:r>
      <w:r w:rsidR="00B05108" w:rsidRPr="00562122">
        <w:rPr>
          <w:rFonts w:ascii="Times New Roman" w:hAnsi="Times New Roman" w:cs="Times New Roman"/>
          <w:sz w:val="24"/>
          <w:szCs w:val="24"/>
        </w:rPr>
        <w:t xml:space="preserve"> </w:t>
      </w:r>
      <w:r w:rsidR="000633CE" w:rsidRPr="00562122">
        <w:rPr>
          <w:rFonts w:ascii="Times New Roman" w:hAnsi="Times New Roman" w:cs="Times New Roman"/>
          <w:sz w:val="24"/>
          <w:szCs w:val="24"/>
        </w:rPr>
        <w:t>Dewey (1939: 59) argued that this relationship can be understood as an iterative process of ‘improved’ valuation practices over time. He attempt</w:t>
      </w:r>
      <w:r w:rsidR="006553EC" w:rsidRPr="00562122">
        <w:rPr>
          <w:rFonts w:ascii="Times New Roman" w:hAnsi="Times New Roman" w:cs="Times New Roman"/>
          <w:sz w:val="24"/>
          <w:szCs w:val="24"/>
        </w:rPr>
        <w:t>ed</w:t>
      </w:r>
      <w:r w:rsidR="000633CE" w:rsidRPr="00562122">
        <w:rPr>
          <w:rFonts w:ascii="Times New Roman" w:hAnsi="Times New Roman" w:cs="Times New Roman"/>
          <w:sz w:val="24"/>
          <w:szCs w:val="24"/>
        </w:rPr>
        <w:t xml:space="preserve"> to bring together the ‘world of facts’ and the ‘realm of values’ through </w:t>
      </w:r>
      <w:r w:rsidR="006C369A" w:rsidRPr="00562122">
        <w:rPr>
          <w:rFonts w:ascii="Times New Roman" w:hAnsi="Times New Roman" w:cs="Times New Roman"/>
          <w:sz w:val="24"/>
          <w:szCs w:val="24"/>
        </w:rPr>
        <w:t>such an</w:t>
      </w:r>
      <w:r w:rsidR="000633CE" w:rsidRPr="00562122">
        <w:rPr>
          <w:rFonts w:ascii="Times New Roman" w:hAnsi="Times New Roman" w:cs="Times New Roman"/>
          <w:sz w:val="24"/>
          <w:szCs w:val="24"/>
        </w:rPr>
        <w:t xml:space="preserve"> iterative process</w:t>
      </w:r>
      <w:r w:rsidR="006553EC" w:rsidRPr="00562122">
        <w:rPr>
          <w:rFonts w:ascii="Times New Roman" w:hAnsi="Times New Roman" w:cs="Times New Roman"/>
          <w:sz w:val="24"/>
          <w:szCs w:val="24"/>
        </w:rPr>
        <w:t xml:space="preserve"> </w:t>
      </w:r>
      <w:r w:rsidR="000633CE" w:rsidRPr="00562122">
        <w:rPr>
          <w:rFonts w:ascii="Times New Roman" w:hAnsi="Times New Roman" w:cs="Times New Roman"/>
          <w:sz w:val="24"/>
          <w:szCs w:val="24"/>
        </w:rPr>
        <w:t xml:space="preserve">(1939: 59). As a result, </w:t>
      </w:r>
      <w:r w:rsidR="006553EC" w:rsidRPr="00562122">
        <w:rPr>
          <w:rFonts w:ascii="Times New Roman" w:hAnsi="Times New Roman" w:cs="Times New Roman"/>
          <w:sz w:val="24"/>
          <w:szCs w:val="24"/>
        </w:rPr>
        <w:t>valuation phenomena can be conceived</w:t>
      </w:r>
      <w:r w:rsidR="000633CE" w:rsidRPr="00562122">
        <w:rPr>
          <w:rFonts w:ascii="Times New Roman" w:hAnsi="Times New Roman" w:cs="Times New Roman"/>
          <w:sz w:val="24"/>
          <w:szCs w:val="24"/>
        </w:rPr>
        <w:t xml:space="preserve"> as part of a ‘temporal continuum of activities’</w:t>
      </w:r>
      <w:r w:rsidR="006553EC" w:rsidRPr="00562122">
        <w:rPr>
          <w:rFonts w:ascii="Times New Roman" w:hAnsi="Times New Roman" w:cs="Times New Roman"/>
          <w:sz w:val="24"/>
          <w:szCs w:val="24"/>
        </w:rPr>
        <w:t xml:space="preserve"> in which a revaluation of existing practices</w:t>
      </w:r>
      <w:r w:rsidR="000633CE" w:rsidRPr="00562122">
        <w:rPr>
          <w:rFonts w:ascii="Times New Roman" w:hAnsi="Times New Roman" w:cs="Times New Roman"/>
          <w:sz w:val="24"/>
          <w:szCs w:val="24"/>
        </w:rPr>
        <w:t xml:space="preserve"> </w:t>
      </w:r>
      <w:r w:rsidR="007A2DB9" w:rsidRPr="00562122">
        <w:rPr>
          <w:rFonts w:ascii="Times New Roman" w:hAnsi="Times New Roman" w:cs="Times New Roman"/>
          <w:sz w:val="24"/>
          <w:szCs w:val="24"/>
        </w:rPr>
        <w:t xml:space="preserve">might become </w:t>
      </w:r>
      <w:r w:rsidR="00A35FB7" w:rsidRPr="00562122">
        <w:rPr>
          <w:rFonts w:ascii="Times New Roman" w:hAnsi="Times New Roman" w:cs="Times New Roman"/>
          <w:sz w:val="24"/>
          <w:szCs w:val="24"/>
        </w:rPr>
        <w:t xml:space="preserve">possible </w:t>
      </w:r>
      <w:r w:rsidR="000633CE" w:rsidRPr="00562122">
        <w:rPr>
          <w:rFonts w:ascii="Times New Roman" w:hAnsi="Times New Roman" w:cs="Times New Roman"/>
          <w:sz w:val="24"/>
          <w:szCs w:val="24"/>
        </w:rPr>
        <w:t>(</w:t>
      </w:r>
      <w:r w:rsidR="00A35FB7" w:rsidRPr="00562122">
        <w:rPr>
          <w:rFonts w:ascii="Times New Roman" w:hAnsi="Times New Roman" w:cs="Times New Roman"/>
          <w:sz w:val="24"/>
          <w:szCs w:val="24"/>
        </w:rPr>
        <w:t xml:space="preserve">1939: </w:t>
      </w:r>
      <w:r w:rsidR="000633CE" w:rsidRPr="00562122">
        <w:rPr>
          <w:rFonts w:ascii="Times New Roman" w:hAnsi="Times New Roman" w:cs="Times New Roman"/>
          <w:sz w:val="24"/>
          <w:szCs w:val="24"/>
        </w:rPr>
        <w:t xml:space="preserve">47). </w:t>
      </w:r>
      <w:r w:rsidR="006553EC" w:rsidRPr="00562122">
        <w:rPr>
          <w:rFonts w:ascii="Times New Roman" w:hAnsi="Times New Roman" w:cs="Times New Roman"/>
          <w:sz w:val="24"/>
          <w:szCs w:val="24"/>
        </w:rPr>
        <w:t xml:space="preserve">In this sense, </w:t>
      </w:r>
      <w:r w:rsidR="006553EC" w:rsidRPr="00562122">
        <w:rPr>
          <w:rFonts w:ascii="Times New Roman" w:hAnsi="Times New Roman" w:cs="Times New Roman"/>
          <w:sz w:val="24"/>
          <w:szCs w:val="24"/>
        </w:rPr>
        <w:lastRenderedPageBreak/>
        <w:t>there is no appeal to a-</w:t>
      </w:r>
      <w:proofErr w:type="spellStart"/>
      <w:r w:rsidR="006553EC" w:rsidRPr="00562122">
        <w:rPr>
          <w:rFonts w:ascii="Times New Roman" w:hAnsi="Times New Roman" w:cs="Times New Roman"/>
          <w:sz w:val="24"/>
          <w:szCs w:val="24"/>
        </w:rPr>
        <w:t>prioristic</w:t>
      </w:r>
      <w:proofErr w:type="spellEnd"/>
      <w:r w:rsidR="006553EC" w:rsidRPr="00562122">
        <w:rPr>
          <w:rFonts w:ascii="Times New Roman" w:hAnsi="Times New Roman" w:cs="Times New Roman"/>
          <w:sz w:val="24"/>
          <w:szCs w:val="24"/>
        </w:rPr>
        <w:t xml:space="preserve"> theories, and no finality can be deduced from the ‘aspectual quality’ of an inquiry into propositions </w:t>
      </w:r>
      <w:r w:rsidR="007A2DB9" w:rsidRPr="00562122">
        <w:rPr>
          <w:rFonts w:ascii="Times New Roman" w:hAnsi="Times New Roman" w:cs="Times New Roman"/>
          <w:sz w:val="24"/>
          <w:szCs w:val="24"/>
        </w:rPr>
        <w:t xml:space="preserve">derived from </w:t>
      </w:r>
      <w:r w:rsidR="006553EC" w:rsidRPr="00562122">
        <w:rPr>
          <w:rFonts w:ascii="Times New Roman" w:hAnsi="Times New Roman" w:cs="Times New Roman"/>
          <w:sz w:val="24"/>
          <w:szCs w:val="24"/>
        </w:rPr>
        <w:t>valuation practices (1939: 4).</w:t>
      </w:r>
    </w:p>
    <w:p w:rsidR="00B5069D" w:rsidRPr="00562122" w:rsidRDefault="00B5069D" w:rsidP="00EB5C6C">
      <w:pPr>
        <w:spacing w:after="0" w:line="360" w:lineRule="auto"/>
        <w:jc w:val="both"/>
        <w:rPr>
          <w:rFonts w:ascii="Times New Roman" w:hAnsi="Times New Roman" w:cs="Times New Roman"/>
          <w:b/>
          <w:bCs/>
          <w:iCs/>
          <w:sz w:val="24"/>
          <w:szCs w:val="24"/>
        </w:rPr>
      </w:pPr>
      <w:r w:rsidRPr="00562122">
        <w:rPr>
          <w:rFonts w:ascii="Times New Roman" w:hAnsi="Times New Roman" w:cs="Times New Roman"/>
          <w:b/>
          <w:bCs/>
          <w:iCs/>
          <w:sz w:val="24"/>
          <w:szCs w:val="24"/>
        </w:rPr>
        <w:t>Prizing and appraising</w:t>
      </w:r>
    </w:p>
    <w:p w:rsidR="00017628"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most famous distinction </w:t>
      </w:r>
      <w:r w:rsidR="000A2129" w:rsidRPr="00562122">
        <w:rPr>
          <w:rFonts w:ascii="Times New Roman" w:hAnsi="Times New Roman" w:cs="Times New Roman"/>
          <w:sz w:val="24"/>
          <w:szCs w:val="24"/>
        </w:rPr>
        <w:t xml:space="preserve">Dewey drew </w:t>
      </w:r>
      <w:r w:rsidRPr="00562122">
        <w:rPr>
          <w:rFonts w:ascii="Times New Roman" w:hAnsi="Times New Roman" w:cs="Times New Roman"/>
          <w:sz w:val="24"/>
          <w:szCs w:val="24"/>
        </w:rPr>
        <w:t xml:space="preserve">in human valuation is that between </w:t>
      </w:r>
      <w:r w:rsidRPr="00562122">
        <w:rPr>
          <w:rFonts w:ascii="Times New Roman" w:hAnsi="Times New Roman" w:cs="Times New Roman"/>
          <w:i/>
          <w:iCs/>
          <w:sz w:val="24"/>
          <w:szCs w:val="24"/>
        </w:rPr>
        <w:t>prizing</w:t>
      </w:r>
      <w:r w:rsidRPr="00562122">
        <w:rPr>
          <w:rFonts w:ascii="Times New Roman" w:hAnsi="Times New Roman" w:cs="Times New Roman"/>
          <w:sz w:val="24"/>
          <w:szCs w:val="24"/>
        </w:rPr>
        <w:t xml:space="preserve"> (esteeming) and </w:t>
      </w:r>
      <w:r w:rsidRPr="00562122">
        <w:rPr>
          <w:rFonts w:ascii="Times New Roman" w:hAnsi="Times New Roman" w:cs="Times New Roman"/>
          <w:i/>
          <w:iCs/>
          <w:sz w:val="24"/>
          <w:szCs w:val="24"/>
        </w:rPr>
        <w:t>appraising</w:t>
      </w:r>
      <w:r w:rsidRPr="00562122">
        <w:rPr>
          <w:rFonts w:ascii="Times New Roman" w:hAnsi="Times New Roman" w:cs="Times New Roman"/>
          <w:sz w:val="24"/>
          <w:szCs w:val="24"/>
        </w:rPr>
        <w:t xml:space="preserve"> (estimating, evaluating). In short, prizing is a deeply-formed, almost semi-unconscious response based on what is intuitively cared for, or deemed to be worthy of a meaningful response. It involves </w:t>
      </w:r>
      <w:r w:rsidR="007A2DB9" w:rsidRPr="00562122">
        <w:rPr>
          <w:rFonts w:ascii="Times New Roman" w:hAnsi="Times New Roman" w:cs="Times New Roman"/>
          <w:sz w:val="24"/>
          <w:szCs w:val="24"/>
        </w:rPr>
        <w:t xml:space="preserve">a </w:t>
      </w:r>
      <w:r w:rsidR="000B7986" w:rsidRPr="00562122">
        <w:rPr>
          <w:rFonts w:ascii="Times New Roman" w:hAnsi="Times New Roman" w:cs="Times New Roman"/>
          <w:sz w:val="24"/>
          <w:szCs w:val="24"/>
        </w:rPr>
        <w:t>spontaneous</w:t>
      </w:r>
      <w:r w:rsidRPr="00562122">
        <w:rPr>
          <w:rFonts w:ascii="Times New Roman" w:hAnsi="Times New Roman" w:cs="Times New Roman"/>
          <w:sz w:val="24"/>
          <w:szCs w:val="24"/>
        </w:rPr>
        <w:t xml:space="preserve"> and often largely affective set of response</w:t>
      </w:r>
      <w:r w:rsidR="007A2DB9" w:rsidRPr="00562122">
        <w:rPr>
          <w:rFonts w:ascii="Times New Roman" w:hAnsi="Times New Roman" w:cs="Times New Roman"/>
          <w:sz w:val="24"/>
          <w:szCs w:val="24"/>
        </w:rPr>
        <w:t>s</w:t>
      </w:r>
      <w:r w:rsidRPr="00562122">
        <w:rPr>
          <w:rFonts w:ascii="Times New Roman" w:hAnsi="Times New Roman" w:cs="Times New Roman"/>
          <w:sz w:val="24"/>
          <w:szCs w:val="24"/>
        </w:rPr>
        <w:t xml:space="preserve"> towards an object of value. This can range from fairly elementary and primitive forms of prizing (prizing one’s existence or the existence of others) to more developmentally acquired forms of esteeming which have been built into a person’s routines, habits and specific relations. I</w:t>
      </w:r>
      <w:r w:rsidR="000B7986" w:rsidRPr="00562122">
        <w:rPr>
          <w:rFonts w:ascii="Times New Roman" w:hAnsi="Times New Roman" w:cs="Times New Roman"/>
          <w:sz w:val="24"/>
          <w:szCs w:val="24"/>
        </w:rPr>
        <w:t>n this sense</w:t>
      </w:r>
      <w:r w:rsidR="000A2129" w:rsidRPr="00562122">
        <w:rPr>
          <w:rFonts w:ascii="Times New Roman" w:hAnsi="Times New Roman" w:cs="Times New Roman"/>
          <w:sz w:val="24"/>
          <w:szCs w:val="24"/>
        </w:rPr>
        <w:t>,</w:t>
      </w:r>
      <w:r w:rsidRPr="00562122">
        <w:rPr>
          <w:rFonts w:ascii="Times New Roman" w:hAnsi="Times New Roman" w:cs="Times New Roman"/>
          <w:sz w:val="24"/>
          <w:szCs w:val="24"/>
        </w:rPr>
        <w:t xml:space="preserve"> the expression of value is almost always behaviourally manifested in actions which convey the strength of a deeply-formed connection to a particular object. In prizing an experience or object, the relationship between object a</w:t>
      </w:r>
      <w:r w:rsidR="00017628" w:rsidRPr="00562122">
        <w:rPr>
          <w:rFonts w:ascii="Times New Roman" w:hAnsi="Times New Roman" w:cs="Times New Roman"/>
          <w:sz w:val="24"/>
          <w:szCs w:val="24"/>
        </w:rPr>
        <w:t>nd subject is direct and</w:t>
      </w:r>
      <w:r w:rsidR="001E1806">
        <w:rPr>
          <w:rFonts w:ascii="Times New Roman" w:hAnsi="Times New Roman" w:cs="Times New Roman"/>
          <w:sz w:val="24"/>
          <w:szCs w:val="24"/>
        </w:rPr>
        <w:t xml:space="preserve"> based on an </w:t>
      </w:r>
      <w:proofErr w:type="spellStart"/>
      <w:r w:rsidR="001E1806">
        <w:rPr>
          <w:rFonts w:ascii="Times New Roman" w:hAnsi="Times New Roman" w:cs="Times New Roman"/>
          <w:sz w:val="24"/>
          <w:szCs w:val="24"/>
        </w:rPr>
        <w:t>affective</w:t>
      </w:r>
      <w:proofErr w:type="spellEnd"/>
      <w:r w:rsidRPr="00562122">
        <w:rPr>
          <w:rFonts w:ascii="Times New Roman" w:hAnsi="Times New Roman" w:cs="Times New Roman"/>
          <w:sz w:val="24"/>
          <w:szCs w:val="24"/>
        </w:rPr>
        <w:t xml:space="preserve"> response to what </w:t>
      </w:r>
      <w:r w:rsidR="00017628" w:rsidRPr="00562122">
        <w:rPr>
          <w:rFonts w:ascii="Times New Roman" w:hAnsi="Times New Roman" w:cs="Times New Roman"/>
          <w:sz w:val="24"/>
          <w:szCs w:val="24"/>
        </w:rPr>
        <w:t>is valuable and worth pursuing</w:t>
      </w:r>
      <w:r w:rsidR="00496227" w:rsidRPr="00562122">
        <w:rPr>
          <w:rFonts w:ascii="Times New Roman" w:hAnsi="Times New Roman" w:cs="Times New Roman"/>
          <w:sz w:val="24"/>
          <w:szCs w:val="24"/>
        </w:rPr>
        <w:t>. This is</w:t>
      </w:r>
      <w:r w:rsidR="00017628" w:rsidRPr="00562122">
        <w:rPr>
          <w:rFonts w:ascii="Times New Roman" w:hAnsi="Times New Roman" w:cs="Times New Roman"/>
          <w:sz w:val="24"/>
          <w:szCs w:val="24"/>
        </w:rPr>
        <w:t xml:space="preserve"> mainly due to the value bearer containing definitive properties which draw an affective and intuitive response.</w:t>
      </w:r>
    </w:p>
    <w:p w:rsidR="00B5069D" w:rsidRPr="00562122" w:rsidRDefault="00B5069D"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 appraisal, the relationship between subject and object is more complex</w:t>
      </w:r>
      <w:r w:rsidR="00017628" w:rsidRPr="00562122">
        <w:rPr>
          <w:rFonts w:ascii="Times New Roman" w:hAnsi="Times New Roman" w:cs="Times New Roman"/>
          <w:sz w:val="24"/>
          <w:szCs w:val="24"/>
        </w:rPr>
        <w:t xml:space="preserve"> and entails</w:t>
      </w:r>
      <w:r w:rsidRPr="00562122">
        <w:rPr>
          <w:rFonts w:ascii="Times New Roman" w:hAnsi="Times New Roman" w:cs="Times New Roman"/>
          <w:sz w:val="24"/>
          <w:szCs w:val="24"/>
        </w:rPr>
        <w:t xml:space="preserve"> an element of commensurability between different objects of value. </w:t>
      </w:r>
      <w:r w:rsidR="00017628" w:rsidRPr="00562122">
        <w:rPr>
          <w:rFonts w:ascii="Times New Roman" w:hAnsi="Times New Roman" w:cs="Times New Roman"/>
          <w:sz w:val="24"/>
          <w:szCs w:val="24"/>
        </w:rPr>
        <w:t xml:space="preserve">Appraisal therefore introduces </w:t>
      </w:r>
      <w:r w:rsidRPr="00562122">
        <w:rPr>
          <w:rFonts w:ascii="Times New Roman" w:hAnsi="Times New Roman" w:cs="Times New Roman"/>
          <w:sz w:val="24"/>
          <w:szCs w:val="24"/>
        </w:rPr>
        <w:t>a</w:t>
      </w:r>
      <w:r w:rsidR="00372D69" w:rsidRPr="00562122">
        <w:rPr>
          <w:rFonts w:ascii="Times New Roman" w:hAnsi="Times New Roman" w:cs="Times New Roman"/>
          <w:sz w:val="24"/>
          <w:szCs w:val="24"/>
        </w:rPr>
        <w:t xml:space="preserve"> stronger level of relativism to</w:t>
      </w:r>
      <w:r w:rsidRPr="00562122">
        <w:rPr>
          <w:rFonts w:ascii="Times New Roman" w:hAnsi="Times New Roman" w:cs="Times New Roman"/>
          <w:sz w:val="24"/>
          <w:szCs w:val="24"/>
        </w:rPr>
        <w:t xml:space="preserve"> value judgement based on comparable assessment of the relational properties of different value bea</w:t>
      </w:r>
      <w:r w:rsidR="00BC3143" w:rsidRPr="00562122">
        <w:rPr>
          <w:rFonts w:ascii="Times New Roman" w:hAnsi="Times New Roman" w:cs="Times New Roman"/>
          <w:sz w:val="24"/>
          <w:szCs w:val="24"/>
        </w:rPr>
        <w:t>rers. When appraising something</w:t>
      </w:r>
      <w:r w:rsidRPr="00562122">
        <w:rPr>
          <w:rFonts w:ascii="Times New Roman" w:hAnsi="Times New Roman" w:cs="Times New Roman"/>
          <w:sz w:val="24"/>
          <w:szCs w:val="24"/>
        </w:rPr>
        <w:t xml:space="preserve"> an expli</w:t>
      </w:r>
      <w:r w:rsidR="00BC3143" w:rsidRPr="00562122">
        <w:rPr>
          <w:rFonts w:ascii="Times New Roman" w:hAnsi="Times New Roman" w:cs="Times New Roman"/>
          <w:sz w:val="24"/>
          <w:szCs w:val="24"/>
        </w:rPr>
        <w:t>cit or, indeed implicit judgment,</w:t>
      </w:r>
      <w:r w:rsidRPr="00562122">
        <w:rPr>
          <w:rFonts w:ascii="Times New Roman" w:hAnsi="Times New Roman" w:cs="Times New Roman"/>
          <w:sz w:val="24"/>
          <w:szCs w:val="24"/>
        </w:rPr>
        <w:t xml:space="preserve"> is made about how one object stands in relation to another</w:t>
      </w:r>
      <w:r w:rsidR="00372D69" w:rsidRPr="00562122">
        <w:rPr>
          <w:rFonts w:ascii="Times New Roman" w:hAnsi="Times New Roman" w:cs="Times New Roman"/>
          <w:sz w:val="24"/>
          <w:szCs w:val="24"/>
        </w:rPr>
        <w:t xml:space="preserve">. Moreover, and </w:t>
      </w:r>
      <w:r w:rsidRPr="00562122">
        <w:rPr>
          <w:rFonts w:ascii="Times New Roman" w:hAnsi="Times New Roman" w:cs="Times New Roman"/>
          <w:sz w:val="24"/>
          <w:szCs w:val="24"/>
        </w:rPr>
        <w:t>by further association, whether one value object and i</w:t>
      </w:r>
      <w:r w:rsidR="00017628" w:rsidRPr="00562122">
        <w:rPr>
          <w:rFonts w:ascii="Times New Roman" w:hAnsi="Times New Roman" w:cs="Times New Roman"/>
          <w:sz w:val="24"/>
          <w:szCs w:val="24"/>
        </w:rPr>
        <w:t>ts sets of composite properties</w:t>
      </w:r>
      <w:r w:rsidR="00372D69" w:rsidRPr="00562122">
        <w:rPr>
          <w:rFonts w:ascii="Times New Roman" w:hAnsi="Times New Roman" w:cs="Times New Roman"/>
          <w:sz w:val="24"/>
          <w:szCs w:val="24"/>
        </w:rPr>
        <w:t xml:space="preserve"> is</w:t>
      </w:r>
      <w:r w:rsidRPr="00562122">
        <w:rPr>
          <w:rFonts w:ascii="Times New Roman" w:hAnsi="Times New Roman" w:cs="Times New Roman"/>
          <w:sz w:val="24"/>
          <w:szCs w:val="24"/>
        </w:rPr>
        <w:t xml:space="preserve"> more valuable than another. Unlike </w:t>
      </w:r>
      <w:r w:rsidR="00582F11" w:rsidRPr="00562122">
        <w:rPr>
          <w:rFonts w:ascii="Times New Roman" w:hAnsi="Times New Roman" w:cs="Times New Roman"/>
          <w:sz w:val="24"/>
          <w:szCs w:val="24"/>
        </w:rPr>
        <w:t>the more habitual</w:t>
      </w:r>
      <w:r w:rsidRPr="00562122">
        <w:rPr>
          <w:rFonts w:ascii="Times New Roman" w:hAnsi="Times New Roman" w:cs="Times New Roman"/>
          <w:sz w:val="24"/>
          <w:szCs w:val="24"/>
        </w:rPr>
        <w:t xml:space="preserve"> value judgem</w:t>
      </w:r>
      <w:r w:rsidR="00372D69" w:rsidRPr="00562122">
        <w:rPr>
          <w:rFonts w:ascii="Times New Roman" w:hAnsi="Times New Roman" w:cs="Times New Roman"/>
          <w:sz w:val="24"/>
          <w:szCs w:val="24"/>
        </w:rPr>
        <w:t>ents and behavioural responses in</w:t>
      </w:r>
      <w:r w:rsidRPr="00562122">
        <w:rPr>
          <w:rFonts w:ascii="Times New Roman" w:hAnsi="Times New Roman" w:cs="Times New Roman"/>
          <w:sz w:val="24"/>
          <w:szCs w:val="24"/>
        </w:rPr>
        <w:t xml:space="preserve"> prizing, appraisal entails </w:t>
      </w:r>
      <w:r w:rsidR="00372D69" w:rsidRPr="00562122">
        <w:rPr>
          <w:rFonts w:ascii="Times New Roman" w:hAnsi="Times New Roman" w:cs="Times New Roman"/>
          <w:sz w:val="24"/>
          <w:szCs w:val="24"/>
        </w:rPr>
        <w:t>a more</w:t>
      </w:r>
      <w:r w:rsidRPr="00562122">
        <w:rPr>
          <w:rFonts w:ascii="Times New Roman" w:hAnsi="Times New Roman" w:cs="Times New Roman"/>
          <w:sz w:val="24"/>
          <w:szCs w:val="24"/>
        </w:rPr>
        <w:t xml:space="preserve"> measured reasoning that involves a combination of personal knowledge and socially-derived</w:t>
      </w:r>
      <w:r w:rsidR="00017628" w:rsidRPr="00562122">
        <w:rPr>
          <w:rFonts w:ascii="Times New Roman" w:hAnsi="Times New Roman" w:cs="Times New Roman"/>
          <w:sz w:val="24"/>
          <w:szCs w:val="24"/>
        </w:rPr>
        <w:t xml:space="preserve"> collective knowledge</w:t>
      </w:r>
      <w:r w:rsidRPr="00562122">
        <w:rPr>
          <w:rFonts w:ascii="Times New Roman" w:hAnsi="Times New Roman" w:cs="Times New Roman"/>
          <w:sz w:val="24"/>
          <w:szCs w:val="24"/>
        </w:rPr>
        <w:t xml:space="preserve"> about the properties pertaining to a </w:t>
      </w:r>
      <w:r w:rsidR="00BC3143" w:rsidRPr="00562122">
        <w:rPr>
          <w:rFonts w:ascii="Times New Roman" w:hAnsi="Times New Roman" w:cs="Times New Roman"/>
          <w:sz w:val="24"/>
          <w:szCs w:val="24"/>
        </w:rPr>
        <w:t xml:space="preserve">valuable experience or outcome, </w:t>
      </w:r>
      <w:r w:rsidRPr="00562122">
        <w:rPr>
          <w:rFonts w:ascii="Times New Roman" w:hAnsi="Times New Roman" w:cs="Times New Roman"/>
          <w:sz w:val="24"/>
          <w:szCs w:val="24"/>
        </w:rPr>
        <w:t xml:space="preserve">for example </w:t>
      </w:r>
      <w:r w:rsidR="00BC3143" w:rsidRPr="00562122">
        <w:rPr>
          <w:rFonts w:ascii="Times New Roman" w:hAnsi="Times New Roman" w:cs="Times New Roman"/>
          <w:sz w:val="24"/>
          <w:szCs w:val="24"/>
        </w:rPr>
        <w:t>a specific qualification or job</w:t>
      </w:r>
      <w:r w:rsidRPr="00562122">
        <w:rPr>
          <w:rFonts w:ascii="Times New Roman" w:hAnsi="Times New Roman" w:cs="Times New Roman"/>
          <w:sz w:val="24"/>
          <w:szCs w:val="24"/>
        </w:rPr>
        <w:t>. What specifically constitutes a valuable experience or an end outcome may be partly subjective, but this is also shaped by supervening factors which may give a primacy to different value bearers. Evaluative judgements are effectively judgement</w:t>
      </w:r>
      <w:r w:rsidR="0038698F" w:rsidRPr="00562122">
        <w:rPr>
          <w:rFonts w:ascii="Times New Roman" w:hAnsi="Times New Roman" w:cs="Times New Roman"/>
          <w:sz w:val="24"/>
          <w:szCs w:val="24"/>
        </w:rPr>
        <w:t>s</w:t>
      </w:r>
      <w:r w:rsidRPr="00562122">
        <w:rPr>
          <w:rFonts w:ascii="Times New Roman" w:hAnsi="Times New Roman" w:cs="Times New Roman"/>
          <w:sz w:val="24"/>
          <w:szCs w:val="24"/>
        </w:rPr>
        <w:t xml:space="preserve"> of comparative value. </w:t>
      </w:r>
      <w:r w:rsidR="00D70C9F" w:rsidRPr="00562122">
        <w:rPr>
          <w:rFonts w:ascii="Times New Roman" w:hAnsi="Times New Roman" w:cs="Times New Roman"/>
          <w:sz w:val="24"/>
          <w:szCs w:val="24"/>
        </w:rPr>
        <w:t xml:space="preserve">Thus, </w:t>
      </w:r>
      <w:r w:rsidRPr="00562122">
        <w:rPr>
          <w:rFonts w:ascii="Times New Roman" w:hAnsi="Times New Roman" w:cs="Times New Roman"/>
          <w:sz w:val="24"/>
          <w:szCs w:val="24"/>
        </w:rPr>
        <w:t>we can only genuinely value somet</w:t>
      </w:r>
      <w:r w:rsidR="00A31F9E" w:rsidRPr="00562122">
        <w:rPr>
          <w:rFonts w:ascii="Times New Roman" w:hAnsi="Times New Roman" w:cs="Times New Roman"/>
          <w:sz w:val="24"/>
          <w:szCs w:val="24"/>
        </w:rPr>
        <w:t>hing as g</w:t>
      </w:r>
      <w:r w:rsidR="00496227" w:rsidRPr="00562122">
        <w:rPr>
          <w:rFonts w:ascii="Times New Roman" w:hAnsi="Times New Roman" w:cs="Times New Roman"/>
          <w:sz w:val="24"/>
          <w:szCs w:val="24"/>
        </w:rPr>
        <w:t xml:space="preserve">ood or worthwhile if there are </w:t>
      </w:r>
      <w:r w:rsidRPr="00562122">
        <w:rPr>
          <w:rFonts w:ascii="Times New Roman" w:hAnsi="Times New Roman" w:cs="Times New Roman"/>
          <w:sz w:val="24"/>
          <w:szCs w:val="24"/>
        </w:rPr>
        <w:t xml:space="preserve">fairly well-defined parameters </w:t>
      </w:r>
      <w:r w:rsidR="00017628" w:rsidRPr="00562122">
        <w:rPr>
          <w:rFonts w:ascii="Times New Roman" w:hAnsi="Times New Roman" w:cs="Times New Roman"/>
          <w:sz w:val="24"/>
          <w:szCs w:val="24"/>
        </w:rPr>
        <w:t>upon which to make a firm</w:t>
      </w:r>
      <w:r w:rsidR="000B2C7F" w:rsidRPr="00562122">
        <w:rPr>
          <w:rFonts w:ascii="Times New Roman" w:hAnsi="Times New Roman" w:cs="Times New Roman"/>
          <w:sz w:val="24"/>
          <w:szCs w:val="24"/>
        </w:rPr>
        <w:t xml:space="preserve"> </w:t>
      </w:r>
      <w:r w:rsidR="00017628" w:rsidRPr="00562122">
        <w:rPr>
          <w:rFonts w:ascii="Times New Roman" w:hAnsi="Times New Roman" w:cs="Times New Roman"/>
          <w:sz w:val="24"/>
          <w:szCs w:val="24"/>
        </w:rPr>
        <w:t>assessment of relational properties between different objects.</w:t>
      </w:r>
    </w:p>
    <w:p w:rsidR="00B5069D" w:rsidRPr="00562122" w:rsidRDefault="00B5069D" w:rsidP="00EB5C6C">
      <w:pPr>
        <w:spacing w:after="0" w:line="360" w:lineRule="auto"/>
        <w:jc w:val="both"/>
        <w:rPr>
          <w:rFonts w:ascii="Times New Roman" w:hAnsi="Times New Roman" w:cs="Times New Roman"/>
          <w:sz w:val="24"/>
          <w:szCs w:val="24"/>
        </w:rPr>
      </w:pPr>
    </w:p>
    <w:p w:rsidR="00A31F9E" w:rsidRPr="00562122" w:rsidRDefault="000B2C7F"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lastRenderedPageBreak/>
        <w:t>The distinction between prizing and appraising is</w:t>
      </w:r>
      <w:r w:rsidR="00A31F9E" w:rsidRPr="00562122">
        <w:rPr>
          <w:rFonts w:ascii="Times New Roman" w:hAnsi="Times New Roman" w:cs="Times New Roman"/>
          <w:sz w:val="24"/>
          <w:szCs w:val="24"/>
        </w:rPr>
        <w:t xml:space="preserve"> therefore</w:t>
      </w:r>
      <w:r w:rsidRPr="00562122">
        <w:rPr>
          <w:rFonts w:ascii="Times New Roman" w:hAnsi="Times New Roman" w:cs="Times New Roman"/>
          <w:sz w:val="24"/>
          <w:szCs w:val="24"/>
        </w:rPr>
        <w:t xml:space="preserve"> often </w:t>
      </w:r>
      <w:r w:rsidR="002877EA" w:rsidRPr="00562122">
        <w:rPr>
          <w:rFonts w:ascii="Times New Roman" w:hAnsi="Times New Roman" w:cs="Times New Roman"/>
          <w:sz w:val="24"/>
          <w:szCs w:val="24"/>
        </w:rPr>
        <w:t>seen</w:t>
      </w:r>
      <w:r w:rsidRPr="00562122">
        <w:rPr>
          <w:rFonts w:ascii="Times New Roman" w:hAnsi="Times New Roman" w:cs="Times New Roman"/>
          <w:sz w:val="24"/>
          <w:szCs w:val="24"/>
        </w:rPr>
        <w:t xml:space="preserve"> as one between largely affective, semi-conscious response</w:t>
      </w:r>
      <w:r w:rsidR="007A2DB9" w:rsidRPr="00562122">
        <w:rPr>
          <w:rFonts w:ascii="Times New Roman" w:hAnsi="Times New Roman" w:cs="Times New Roman"/>
          <w:sz w:val="24"/>
          <w:szCs w:val="24"/>
        </w:rPr>
        <w:t>s</w:t>
      </w:r>
      <w:r w:rsidRPr="00562122">
        <w:rPr>
          <w:rFonts w:ascii="Times New Roman" w:hAnsi="Times New Roman" w:cs="Times New Roman"/>
          <w:sz w:val="24"/>
          <w:szCs w:val="24"/>
        </w:rPr>
        <w:t xml:space="preserve"> and </w:t>
      </w:r>
      <w:r w:rsidR="002877EA" w:rsidRPr="00562122">
        <w:rPr>
          <w:rFonts w:ascii="Times New Roman" w:hAnsi="Times New Roman" w:cs="Times New Roman"/>
          <w:sz w:val="24"/>
          <w:szCs w:val="24"/>
        </w:rPr>
        <w:t>a more deliberative and objective process</w:t>
      </w:r>
      <w:r w:rsidRPr="00562122">
        <w:rPr>
          <w:rFonts w:ascii="Times New Roman" w:hAnsi="Times New Roman" w:cs="Times New Roman"/>
          <w:sz w:val="24"/>
          <w:szCs w:val="24"/>
        </w:rPr>
        <w:t xml:space="preserve"> </w:t>
      </w:r>
      <w:r w:rsidR="005347E4" w:rsidRPr="00562122">
        <w:rPr>
          <w:rFonts w:ascii="Times New Roman" w:hAnsi="Times New Roman" w:cs="Times New Roman"/>
          <w:sz w:val="24"/>
          <w:szCs w:val="24"/>
        </w:rPr>
        <w:t>of thought and judgment</w:t>
      </w:r>
      <w:r w:rsidR="001B4B67" w:rsidRPr="00562122">
        <w:rPr>
          <w:rFonts w:ascii="Times New Roman" w:hAnsi="Times New Roman" w:cs="Times New Roman"/>
          <w:sz w:val="24"/>
          <w:szCs w:val="24"/>
        </w:rPr>
        <w:t xml:space="preserve"> entailing</w:t>
      </w:r>
      <w:r w:rsidR="005347E4" w:rsidRPr="00562122">
        <w:rPr>
          <w:rFonts w:ascii="Times New Roman" w:hAnsi="Times New Roman" w:cs="Times New Roman"/>
          <w:sz w:val="24"/>
          <w:szCs w:val="24"/>
        </w:rPr>
        <w:t xml:space="preserve"> </w:t>
      </w:r>
      <w:r w:rsidR="001B4B67" w:rsidRPr="00562122">
        <w:rPr>
          <w:rFonts w:ascii="Times New Roman" w:hAnsi="Times New Roman" w:cs="Times New Roman"/>
          <w:sz w:val="24"/>
          <w:szCs w:val="24"/>
        </w:rPr>
        <w:t>the assessment of</w:t>
      </w:r>
      <w:r w:rsidR="005347E4" w:rsidRPr="00562122">
        <w:rPr>
          <w:rFonts w:ascii="Times New Roman" w:hAnsi="Times New Roman" w:cs="Times New Roman"/>
          <w:sz w:val="24"/>
          <w:szCs w:val="24"/>
        </w:rPr>
        <w:t xml:space="preserve"> mor</w:t>
      </w:r>
      <w:r w:rsidR="001B4B67" w:rsidRPr="00562122">
        <w:rPr>
          <w:rFonts w:ascii="Times New Roman" w:hAnsi="Times New Roman" w:cs="Times New Roman"/>
          <w:sz w:val="24"/>
          <w:szCs w:val="24"/>
        </w:rPr>
        <w:t>e complex relational features of</w:t>
      </w:r>
      <w:r w:rsidR="002E4DB0" w:rsidRPr="00562122">
        <w:rPr>
          <w:rFonts w:ascii="Times New Roman" w:hAnsi="Times New Roman" w:cs="Times New Roman"/>
          <w:sz w:val="24"/>
          <w:szCs w:val="24"/>
        </w:rPr>
        <w:t xml:space="preserve"> the </w:t>
      </w:r>
      <w:r w:rsidR="005347E4" w:rsidRPr="00562122">
        <w:rPr>
          <w:rFonts w:ascii="Times New Roman" w:hAnsi="Times New Roman" w:cs="Times New Roman"/>
          <w:sz w:val="24"/>
          <w:szCs w:val="24"/>
        </w:rPr>
        <w:t>value bearers.</w:t>
      </w:r>
      <w:r w:rsidRPr="00562122">
        <w:rPr>
          <w:rFonts w:ascii="Times New Roman" w:hAnsi="Times New Roman" w:cs="Times New Roman"/>
          <w:sz w:val="24"/>
          <w:szCs w:val="24"/>
        </w:rPr>
        <w:t xml:space="preserve"> </w:t>
      </w:r>
      <w:r w:rsidR="00B5069D" w:rsidRPr="00562122">
        <w:rPr>
          <w:rFonts w:ascii="Times New Roman" w:hAnsi="Times New Roman" w:cs="Times New Roman"/>
          <w:sz w:val="24"/>
          <w:szCs w:val="24"/>
        </w:rPr>
        <w:t xml:space="preserve">In the former, the relation between person and object of value is often seen to defy any particular system of objective classification. </w:t>
      </w:r>
      <w:r w:rsidR="00A31F9E" w:rsidRPr="00562122">
        <w:rPr>
          <w:rFonts w:ascii="Times New Roman" w:hAnsi="Times New Roman" w:cs="Times New Roman"/>
          <w:sz w:val="24"/>
          <w:szCs w:val="24"/>
        </w:rPr>
        <w:t>This distinction potentially downplays t</w:t>
      </w:r>
      <w:r w:rsidR="00B339C1">
        <w:rPr>
          <w:rFonts w:ascii="Times New Roman" w:hAnsi="Times New Roman" w:cs="Times New Roman"/>
          <w:sz w:val="24"/>
          <w:szCs w:val="24"/>
        </w:rPr>
        <w:t>he interplay between these dimensions of value</w:t>
      </w:r>
      <w:r w:rsidR="005347E4" w:rsidRPr="00562122">
        <w:rPr>
          <w:rFonts w:ascii="Times New Roman" w:hAnsi="Times New Roman" w:cs="Times New Roman"/>
          <w:sz w:val="24"/>
          <w:szCs w:val="24"/>
        </w:rPr>
        <w:t xml:space="preserve">. For instance, even an intuitive and affective response may entail </w:t>
      </w:r>
      <w:r w:rsidR="00B5069D" w:rsidRPr="00562122">
        <w:rPr>
          <w:rFonts w:ascii="Times New Roman" w:hAnsi="Times New Roman" w:cs="Times New Roman"/>
          <w:sz w:val="24"/>
          <w:szCs w:val="24"/>
        </w:rPr>
        <w:t>more fine-grained judgements, based on complex knowledge of what the object represents, its properties and</w:t>
      </w:r>
      <w:r w:rsidR="00DB6EC1" w:rsidRPr="00562122">
        <w:rPr>
          <w:rFonts w:ascii="Times New Roman" w:hAnsi="Times New Roman" w:cs="Times New Roman"/>
          <w:sz w:val="24"/>
          <w:szCs w:val="24"/>
        </w:rPr>
        <w:t xml:space="preserve"> why it constitutes some definitive value. </w:t>
      </w:r>
      <w:r w:rsidR="00B5069D" w:rsidRPr="00562122">
        <w:rPr>
          <w:rFonts w:ascii="Times New Roman" w:hAnsi="Times New Roman" w:cs="Times New Roman"/>
          <w:sz w:val="24"/>
          <w:szCs w:val="24"/>
        </w:rPr>
        <w:t xml:space="preserve">Conversely, in the case of what might be taken to be a formal evaluation, a range of affective criteria can inform judgements of comparable worth and </w:t>
      </w:r>
      <w:r w:rsidR="007A2DB9" w:rsidRPr="00562122">
        <w:rPr>
          <w:rFonts w:ascii="Times New Roman" w:hAnsi="Times New Roman" w:cs="Times New Roman"/>
          <w:sz w:val="24"/>
          <w:szCs w:val="24"/>
        </w:rPr>
        <w:t xml:space="preserve">of </w:t>
      </w:r>
      <w:r w:rsidR="00B5069D" w:rsidRPr="00562122">
        <w:rPr>
          <w:rFonts w:ascii="Times New Roman" w:hAnsi="Times New Roman" w:cs="Times New Roman"/>
          <w:sz w:val="24"/>
          <w:szCs w:val="24"/>
        </w:rPr>
        <w:t>how prope</w:t>
      </w:r>
      <w:r w:rsidR="00A31F9E" w:rsidRPr="00562122">
        <w:rPr>
          <w:rFonts w:ascii="Times New Roman" w:hAnsi="Times New Roman" w:cs="Times New Roman"/>
          <w:sz w:val="24"/>
          <w:szCs w:val="24"/>
        </w:rPr>
        <w:t xml:space="preserve">rties compare on a continuum </w:t>
      </w:r>
      <w:r w:rsidR="00B5069D" w:rsidRPr="00562122">
        <w:rPr>
          <w:rFonts w:ascii="Times New Roman" w:hAnsi="Times New Roman" w:cs="Times New Roman"/>
          <w:sz w:val="24"/>
          <w:szCs w:val="24"/>
        </w:rPr>
        <w:t>of being prized in the first instance.</w:t>
      </w:r>
    </w:p>
    <w:p w:rsidR="00A31F9E" w:rsidRPr="00562122" w:rsidRDefault="00A31F9E"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extent to which someone is affectively distanced from an object may enable them to make </w:t>
      </w:r>
      <w:r w:rsidR="007D143F">
        <w:rPr>
          <w:rFonts w:ascii="Times New Roman" w:hAnsi="Times New Roman" w:cs="Times New Roman"/>
          <w:sz w:val="24"/>
          <w:szCs w:val="24"/>
        </w:rPr>
        <w:t xml:space="preserve">a </w:t>
      </w:r>
      <w:r w:rsidRPr="00562122">
        <w:rPr>
          <w:rFonts w:ascii="Times New Roman" w:hAnsi="Times New Roman" w:cs="Times New Roman"/>
          <w:sz w:val="24"/>
          <w:szCs w:val="24"/>
        </w:rPr>
        <w:t xml:space="preserve">reasoned evaluative assessment, but if value judgements help orientate </w:t>
      </w:r>
      <w:r w:rsidR="00DB6EC1" w:rsidRPr="00562122">
        <w:rPr>
          <w:rFonts w:ascii="Times New Roman" w:hAnsi="Times New Roman" w:cs="Times New Roman"/>
          <w:sz w:val="24"/>
          <w:szCs w:val="24"/>
        </w:rPr>
        <w:t xml:space="preserve">an individual towards </w:t>
      </w:r>
      <w:r w:rsidRPr="00562122">
        <w:rPr>
          <w:rFonts w:ascii="Times New Roman" w:hAnsi="Times New Roman" w:cs="Times New Roman"/>
          <w:sz w:val="24"/>
          <w:szCs w:val="24"/>
        </w:rPr>
        <w:t>a worthwhile course of action this may often rest on what may be desirable and most beneficial. This applies to seemingly objectiv</w:t>
      </w:r>
      <w:r w:rsidR="00BE5D0A" w:rsidRPr="00562122">
        <w:rPr>
          <w:rFonts w:ascii="Times New Roman" w:hAnsi="Times New Roman" w:cs="Times New Roman"/>
          <w:sz w:val="24"/>
          <w:szCs w:val="24"/>
        </w:rPr>
        <w:t>e forms of evaluation where there may appear to be</w:t>
      </w:r>
      <w:r w:rsidRPr="00562122">
        <w:rPr>
          <w:rFonts w:ascii="Times New Roman" w:hAnsi="Times New Roman" w:cs="Times New Roman"/>
          <w:sz w:val="24"/>
          <w:szCs w:val="24"/>
        </w:rPr>
        <w:t xml:space="preserve"> relative distancing between object and subject. The evaluation, for instance, of a piece of art may be premised on a detailed appraisal of its commensurate artistic merit, or indeed knowledge of arbitrarily conferred signifiers</w:t>
      </w:r>
      <w:r w:rsidR="00765793" w:rsidRPr="00562122">
        <w:rPr>
          <w:rFonts w:ascii="Times New Roman" w:hAnsi="Times New Roman" w:cs="Times New Roman"/>
          <w:sz w:val="24"/>
          <w:szCs w:val="24"/>
        </w:rPr>
        <w:t>,</w:t>
      </w:r>
      <w:r w:rsidRPr="00562122">
        <w:rPr>
          <w:rFonts w:ascii="Times New Roman" w:hAnsi="Times New Roman" w:cs="Times New Roman"/>
          <w:sz w:val="24"/>
          <w:szCs w:val="24"/>
        </w:rPr>
        <w:t xml:space="preserve"> which </w:t>
      </w:r>
      <w:r w:rsidR="003C1EB3" w:rsidRPr="00562122">
        <w:rPr>
          <w:rFonts w:ascii="Times New Roman" w:hAnsi="Times New Roman" w:cs="Times New Roman"/>
          <w:sz w:val="24"/>
          <w:szCs w:val="24"/>
        </w:rPr>
        <w:t>itself</w:t>
      </w:r>
      <w:r w:rsidRPr="00562122">
        <w:rPr>
          <w:rFonts w:ascii="Times New Roman" w:hAnsi="Times New Roman" w:cs="Times New Roman"/>
          <w:sz w:val="24"/>
          <w:szCs w:val="24"/>
        </w:rPr>
        <w:t xml:space="preserve"> may be framed by the</w:t>
      </w:r>
      <w:r w:rsidR="00A31F9E" w:rsidRPr="00562122">
        <w:rPr>
          <w:rFonts w:ascii="Times New Roman" w:hAnsi="Times New Roman" w:cs="Times New Roman"/>
          <w:sz w:val="24"/>
          <w:szCs w:val="24"/>
        </w:rPr>
        <w:t xml:space="preserve"> context such as a fashion or cultural affiliation</w:t>
      </w:r>
      <w:r w:rsidRPr="00562122">
        <w:rPr>
          <w:rFonts w:ascii="Times New Roman" w:hAnsi="Times New Roman" w:cs="Times New Roman"/>
          <w:sz w:val="24"/>
          <w:szCs w:val="24"/>
        </w:rPr>
        <w:t xml:space="preserve">. However, affective judgments may still </w:t>
      </w:r>
      <w:r w:rsidR="00DB5A79" w:rsidRPr="00562122">
        <w:rPr>
          <w:rFonts w:ascii="Times New Roman" w:hAnsi="Times New Roman" w:cs="Times New Roman"/>
          <w:sz w:val="24"/>
          <w:szCs w:val="24"/>
        </w:rPr>
        <w:t>inform aesthetic considerations</w:t>
      </w:r>
      <w:r w:rsidRPr="00562122">
        <w:rPr>
          <w:rFonts w:ascii="Times New Roman" w:hAnsi="Times New Roman" w:cs="Times New Roman"/>
          <w:sz w:val="24"/>
          <w:szCs w:val="24"/>
        </w:rPr>
        <w:t xml:space="preserve"> and be determined by more personal preference, tas</w:t>
      </w:r>
      <w:r w:rsidR="00765793" w:rsidRPr="00562122">
        <w:rPr>
          <w:rFonts w:ascii="Times New Roman" w:hAnsi="Times New Roman" w:cs="Times New Roman"/>
          <w:sz w:val="24"/>
          <w:szCs w:val="24"/>
        </w:rPr>
        <w:t>tes and idiosyncratic</w:t>
      </w:r>
      <w:r w:rsidRPr="00562122">
        <w:rPr>
          <w:rFonts w:ascii="Times New Roman" w:hAnsi="Times New Roman" w:cs="Times New Roman"/>
          <w:sz w:val="24"/>
          <w:szCs w:val="24"/>
        </w:rPr>
        <w:t xml:space="preserve"> res</w:t>
      </w:r>
      <w:r w:rsidR="004574CF" w:rsidRPr="00562122">
        <w:rPr>
          <w:rFonts w:ascii="Times New Roman" w:hAnsi="Times New Roman" w:cs="Times New Roman"/>
          <w:sz w:val="24"/>
          <w:szCs w:val="24"/>
        </w:rPr>
        <w:t>ponses which can</w:t>
      </w:r>
      <w:r w:rsidR="00876915" w:rsidRPr="00562122">
        <w:rPr>
          <w:rFonts w:ascii="Times New Roman" w:hAnsi="Times New Roman" w:cs="Times New Roman"/>
          <w:sz w:val="24"/>
          <w:szCs w:val="24"/>
        </w:rPr>
        <w:t xml:space="preserve"> override seemingly</w:t>
      </w:r>
      <w:r w:rsidRPr="00562122">
        <w:rPr>
          <w:rFonts w:ascii="Times New Roman" w:hAnsi="Times New Roman" w:cs="Times New Roman"/>
          <w:sz w:val="24"/>
          <w:szCs w:val="24"/>
        </w:rPr>
        <w:t xml:space="preserve"> objective </w:t>
      </w:r>
      <w:r w:rsidR="00DB5A79" w:rsidRPr="00562122">
        <w:rPr>
          <w:rFonts w:ascii="Times New Roman" w:hAnsi="Times New Roman" w:cs="Times New Roman"/>
          <w:sz w:val="24"/>
          <w:szCs w:val="24"/>
        </w:rPr>
        <w:t xml:space="preserve">or historically informed aesthetic </w:t>
      </w:r>
      <w:r w:rsidRPr="00562122">
        <w:rPr>
          <w:rFonts w:ascii="Times New Roman" w:hAnsi="Times New Roman" w:cs="Times New Roman"/>
          <w:sz w:val="24"/>
          <w:szCs w:val="24"/>
        </w:rPr>
        <w:t>formations.</w:t>
      </w:r>
    </w:p>
    <w:p w:rsidR="00B5069D" w:rsidRPr="00562122" w:rsidRDefault="00B5069D"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The tensions between means and ends are a</w:t>
      </w:r>
      <w:r w:rsidR="00DB5A79" w:rsidRPr="00562122">
        <w:rPr>
          <w:rFonts w:ascii="Times New Roman" w:hAnsi="Times New Roman" w:cs="Times New Roman"/>
          <w:sz w:val="24"/>
          <w:szCs w:val="24"/>
        </w:rPr>
        <w:t xml:space="preserve"> significant </w:t>
      </w:r>
      <w:r w:rsidRPr="00562122">
        <w:rPr>
          <w:rFonts w:ascii="Times New Roman" w:hAnsi="Times New Roman" w:cs="Times New Roman"/>
          <w:sz w:val="24"/>
          <w:szCs w:val="24"/>
        </w:rPr>
        <w:t xml:space="preserve">feature of Dewey’s approach. This </w:t>
      </w:r>
      <w:r w:rsidR="004574CF" w:rsidRPr="00562122">
        <w:rPr>
          <w:rFonts w:ascii="Times New Roman" w:hAnsi="Times New Roman" w:cs="Times New Roman"/>
          <w:sz w:val="24"/>
          <w:szCs w:val="24"/>
        </w:rPr>
        <w:t xml:space="preserve">can give rise to the </w:t>
      </w:r>
      <w:r w:rsidR="00090CEA" w:rsidRPr="00562122">
        <w:rPr>
          <w:rFonts w:ascii="Times New Roman" w:hAnsi="Times New Roman" w:cs="Times New Roman"/>
          <w:sz w:val="24"/>
          <w:szCs w:val="24"/>
        </w:rPr>
        <w:t>challenge</w:t>
      </w:r>
      <w:r w:rsidRPr="00562122">
        <w:rPr>
          <w:rFonts w:ascii="Times New Roman" w:hAnsi="Times New Roman" w:cs="Times New Roman"/>
          <w:sz w:val="24"/>
          <w:szCs w:val="24"/>
        </w:rPr>
        <w:t xml:space="preserve"> </w:t>
      </w:r>
      <w:r w:rsidR="004574CF" w:rsidRPr="00562122">
        <w:rPr>
          <w:rFonts w:ascii="Times New Roman" w:hAnsi="Times New Roman" w:cs="Times New Roman"/>
          <w:sz w:val="24"/>
          <w:szCs w:val="24"/>
        </w:rPr>
        <w:t>of</w:t>
      </w:r>
      <w:r w:rsidRPr="00562122">
        <w:rPr>
          <w:rFonts w:ascii="Times New Roman" w:hAnsi="Times New Roman" w:cs="Times New Roman"/>
          <w:sz w:val="24"/>
          <w:szCs w:val="24"/>
        </w:rPr>
        <w:t xml:space="preserve"> working out the specific relationship between ends and means and the extent to which something is </w:t>
      </w:r>
      <w:r w:rsidRPr="00562122">
        <w:rPr>
          <w:rFonts w:ascii="Times New Roman" w:hAnsi="Times New Roman" w:cs="Times New Roman"/>
          <w:i/>
          <w:iCs/>
          <w:sz w:val="24"/>
          <w:szCs w:val="24"/>
        </w:rPr>
        <w:t>good in-itself</w:t>
      </w:r>
      <w:r w:rsidRPr="00562122">
        <w:rPr>
          <w:rFonts w:ascii="Times New Roman" w:hAnsi="Times New Roman" w:cs="Times New Roman"/>
          <w:sz w:val="24"/>
          <w:szCs w:val="24"/>
        </w:rPr>
        <w:t xml:space="preserve"> and/or what it might be </w:t>
      </w:r>
      <w:r w:rsidRPr="00562122">
        <w:rPr>
          <w:rFonts w:ascii="Times New Roman" w:hAnsi="Times New Roman" w:cs="Times New Roman"/>
          <w:i/>
          <w:iCs/>
          <w:sz w:val="24"/>
          <w:szCs w:val="24"/>
        </w:rPr>
        <w:t>good for</w:t>
      </w:r>
      <w:r w:rsidRPr="00562122">
        <w:rPr>
          <w:rFonts w:ascii="Times New Roman" w:hAnsi="Times New Roman" w:cs="Times New Roman"/>
          <w:sz w:val="24"/>
          <w:szCs w:val="24"/>
        </w:rPr>
        <w:t xml:space="preserve">. This also </w:t>
      </w:r>
      <w:r w:rsidR="0038698F" w:rsidRPr="00562122">
        <w:rPr>
          <w:rFonts w:ascii="Times New Roman" w:hAnsi="Times New Roman" w:cs="Times New Roman"/>
          <w:sz w:val="24"/>
          <w:szCs w:val="24"/>
        </w:rPr>
        <w:t>introduces a temporal dimension based</w:t>
      </w:r>
      <w:r w:rsidR="001B1361" w:rsidRPr="00562122">
        <w:rPr>
          <w:rFonts w:ascii="Times New Roman" w:hAnsi="Times New Roman" w:cs="Times New Roman"/>
          <w:sz w:val="24"/>
          <w:szCs w:val="24"/>
        </w:rPr>
        <w:t xml:space="preserve"> on the degree to which a value has a finite point (the end) </w:t>
      </w:r>
      <w:r w:rsidRPr="00562122">
        <w:rPr>
          <w:rFonts w:ascii="Times New Roman" w:hAnsi="Times New Roman" w:cs="Times New Roman"/>
          <w:sz w:val="24"/>
          <w:szCs w:val="24"/>
        </w:rPr>
        <w:t>or works towards fulfilling a</w:t>
      </w:r>
      <w:r w:rsidR="001B1361" w:rsidRPr="00562122">
        <w:rPr>
          <w:rFonts w:ascii="Times New Roman" w:hAnsi="Times New Roman" w:cs="Times New Roman"/>
          <w:sz w:val="24"/>
          <w:szCs w:val="24"/>
        </w:rPr>
        <w:t xml:space="preserve"> wider set of other value goals (the means)</w:t>
      </w:r>
      <w:r w:rsidRPr="00562122">
        <w:rPr>
          <w:rFonts w:ascii="Times New Roman" w:hAnsi="Times New Roman" w:cs="Times New Roman"/>
          <w:sz w:val="24"/>
          <w:szCs w:val="24"/>
        </w:rPr>
        <w:t>. Given the centrality of practical judgement in Dewey’s thesis, questions of ends</w:t>
      </w:r>
      <w:r w:rsidR="0038698F" w:rsidRPr="00562122">
        <w:rPr>
          <w:rFonts w:ascii="Times New Roman" w:hAnsi="Times New Roman" w:cs="Times New Roman"/>
          <w:sz w:val="24"/>
          <w:szCs w:val="24"/>
        </w:rPr>
        <w:t xml:space="preserve"> and future-</w:t>
      </w:r>
      <w:proofErr w:type="spellStart"/>
      <w:r w:rsidR="0038698F" w:rsidRPr="00562122">
        <w:rPr>
          <w:rFonts w:ascii="Times New Roman" w:hAnsi="Times New Roman" w:cs="Times New Roman"/>
          <w:sz w:val="24"/>
          <w:szCs w:val="24"/>
        </w:rPr>
        <w:t>orientedness</w:t>
      </w:r>
      <w:proofErr w:type="spellEnd"/>
      <w:r w:rsidR="0038698F" w:rsidRPr="00562122">
        <w:rPr>
          <w:rFonts w:ascii="Times New Roman" w:hAnsi="Times New Roman" w:cs="Times New Roman"/>
          <w:sz w:val="24"/>
          <w:szCs w:val="24"/>
        </w:rPr>
        <w:t xml:space="preserve"> become</w:t>
      </w:r>
      <w:r w:rsidRPr="00562122">
        <w:rPr>
          <w:rFonts w:ascii="Times New Roman" w:hAnsi="Times New Roman" w:cs="Times New Roman"/>
          <w:sz w:val="24"/>
          <w:szCs w:val="24"/>
        </w:rPr>
        <w:t xml:space="preserve"> significant</w:t>
      </w:r>
      <w:r w:rsidR="00090CEA" w:rsidRPr="00562122">
        <w:rPr>
          <w:rFonts w:ascii="Times New Roman" w:hAnsi="Times New Roman" w:cs="Times New Roman"/>
          <w:sz w:val="24"/>
          <w:szCs w:val="24"/>
        </w:rPr>
        <w:t xml:space="preserve"> </w:t>
      </w:r>
      <w:r w:rsidR="0038698F" w:rsidRPr="00562122">
        <w:rPr>
          <w:rFonts w:ascii="Times New Roman" w:hAnsi="Times New Roman" w:cs="Times New Roman"/>
          <w:sz w:val="24"/>
          <w:szCs w:val="24"/>
        </w:rPr>
        <w:t>in</w:t>
      </w:r>
      <w:r w:rsidR="00090CEA" w:rsidRPr="00562122">
        <w:rPr>
          <w:rFonts w:ascii="Times New Roman" w:hAnsi="Times New Roman" w:cs="Times New Roman"/>
          <w:sz w:val="24"/>
          <w:szCs w:val="24"/>
        </w:rPr>
        <w:t xml:space="preserve"> how individuals come</w:t>
      </w:r>
      <w:r w:rsidRPr="00562122">
        <w:rPr>
          <w:rFonts w:ascii="Times New Roman" w:hAnsi="Times New Roman" w:cs="Times New Roman"/>
          <w:sz w:val="24"/>
          <w:szCs w:val="24"/>
        </w:rPr>
        <w:t xml:space="preserve"> to valuate experience. </w:t>
      </w:r>
      <w:r w:rsidR="001B1361" w:rsidRPr="00562122">
        <w:rPr>
          <w:rFonts w:ascii="Times New Roman" w:hAnsi="Times New Roman" w:cs="Times New Roman"/>
          <w:sz w:val="24"/>
          <w:szCs w:val="24"/>
        </w:rPr>
        <w:t xml:space="preserve">But so </w:t>
      </w:r>
      <w:r w:rsidR="00090CEA" w:rsidRPr="00562122">
        <w:rPr>
          <w:rFonts w:ascii="Times New Roman" w:hAnsi="Times New Roman" w:cs="Times New Roman"/>
          <w:sz w:val="24"/>
          <w:szCs w:val="24"/>
        </w:rPr>
        <w:t>to</w:t>
      </w:r>
      <w:r w:rsidR="00464C8F" w:rsidRPr="00562122">
        <w:rPr>
          <w:rFonts w:ascii="Times New Roman" w:hAnsi="Times New Roman" w:cs="Times New Roman"/>
          <w:sz w:val="24"/>
          <w:szCs w:val="24"/>
        </w:rPr>
        <w:t>o</w:t>
      </w:r>
      <w:r w:rsidR="00090CEA" w:rsidRPr="00562122">
        <w:rPr>
          <w:rFonts w:ascii="Times New Roman" w:hAnsi="Times New Roman" w:cs="Times New Roman"/>
          <w:sz w:val="24"/>
          <w:szCs w:val="24"/>
        </w:rPr>
        <w:t xml:space="preserve"> </w:t>
      </w:r>
      <w:r w:rsidR="001B1361" w:rsidRPr="00562122">
        <w:rPr>
          <w:rFonts w:ascii="Times New Roman" w:hAnsi="Times New Roman" w:cs="Times New Roman"/>
          <w:sz w:val="24"/>
          <w:szCs w:val="24"/>
        </w:rPr>
        <w:t xml:space="preserve">does past precedent if value entails some historical reference frame which informs present value </w:t>
      </w:r>
      <w:r w:rsidR="002E4DB0" w:rsidRPr="00562122">
        <w:rPr>
          <w:rFonts w:ascii="Times New Roman" w:hAnsi="Times New Roman" w:cs="Times New Roman"/>
          <w:sz w:val="24"/>
          <w:szCs w:val="24"/>
        </w:rPr>
        <w:t>appraisals</w:t>
      </w:r>
      <w:r w:rsidR="001B1361" w:rsidRPr="00562122">
        <w:rPr>
          <w:rFonts w:ascii="Times New Roman" w:hAnsi="Times New Roman" w:cs="Times New Roman"/>
          <w:sz w:val="24"/>
          <w:szCs w:val="24"/>
        </w:rPr>
        <w:t xml:space="preserve">. </w:t>
      </w:r>
      <w:r w:rsidRPr="00562122">
        <w:rPr>
          <w:rFonts w:ascii="Times New Roman" w:hAnsi="Times New Roman" w:cs="Times New Roman"/>
          <w:sz w:val="24"/>
          <w:szCs w:val="24"/>
        </w:rPr>
        <w:t>In the process of prizing, the temporal frame may not just be lim</w:t>
      </w:r>
      <w:r w:rsidR="00BC3143" w:rsidRPr="00562122">
        <w:rPr>
          <w:rFonts w:ascii="Times New Roman" w:hAnsi="Times New Roman" w:cs="Times New Roman"/>
          <w:sz w:val="24"/>
          <w:szCs w:val="24"/>
        </w:rPr>
        <w:t xml:space="preserve">ited to the immediate response, such as </w:t>
      </w:r>
      <w:r w:rsidRPr="00562122">
        <w:rPr>
          <w:rFonts w:ascii="Times New Roman" w:hAnsi="Times New Roman" w:cs="Times New Roman"/>
          <w:sz w:val="24"/>
          <w:szCs w:val="24"/>
        </w:rPr>
        <w:t>instant joy, sati</w:t>
      </w:r>
      <w:r w:rsidR="00BC3143" w:rsidRPr="00562122">
        <w:rPr>
          <w:rFonts w:ascii="Times New Roman" w:hAnsi="Times New Roman" w:cs="Times New Roman"/>
          <w:sz w:val="24"/>
          <w:szCs w:val="24"/>
        </w:rPr>
        <w:t>sfaction or</w:t>
      </w:r>
      <w:r w:rsidRPr="00562122">
        <w:rPr>
          <w:rFonts w:ascii="Times New Roman" w:hAnsi="Times New Roman" w:cs="Times New Roman"/>
          <w:sz w:val="24"/>
          <w:szCs w:val="24"/>
        </w:rPr>
        <w:t xml:space="preserve"> r</w:t>
      </w:r>
      <w:r w:rsidR="00BC3143" w:rsidRPr="00562122">
        <w:rPr>
          <w:rFonts w:ascii="Times New Roman" w:hAnsi="Times New Roman" w:cs="Times New Roman"/>
          <w:sz w:val="24"/>
          <w:szCs w:val="24"/>
        </w:rPr>
        <w:t>elief,</w:t>
      </w:r>
      <w:r w:rsidR="00BE5D0A" w:rsidRPr="00562122">
        <w:rPr>
          <w:rFonts w:ascii="Times New Roman" w:hAnsi="Times New Roman" w:cs="Times New Roman"/>
          <w:sz w:val="24"/>
          <w:szCs w:val="24"/>
        </w:rPr>
        <w:t xml:space="preserve"> but can</w:t>
      </w:r>
      <w:r w:rsidRPr="00562122">
        <w:rPr>
          <w:rFonts w:ascii="Times New Roman" w:hAnsi="Times New Roman" w:cs="Times New Roman"/>
          <w:sz w:val="24"/>
          <w:szCs w:val="24"/>
        </w:rPr>
        <w:t xml:space="preserve"> also </w:t>
      </w:r>
      <w:r w:rsidR="00BE5D0A" w:rsidRPr="00562122">
        <w:rPr>
          <w:rFonts w:ascii="Times New Roman" w:hAnsi="Times New Roman" w:cs="Times New Roman"/>
          <w:sz w:val="24"/>
          <w:szCs w:val="24"/>
        </w:rPr>
        <w:t>extend</w:t>
      </w:r>
      <w:r w:rsidR="002E4DB0" w:rsidRPr="00562122">
        <w:rPr>
          <w:rFonts w:ascii="Times New Roman" w:hAnsi="Times New Roman" w:cs="Times New Roman"/>
          <w:sz w:val="24"/>
          <w:szCs w:val="24"/>
        </w:rPr>
        <w:t xml:space="preserve"> back</w:t>
      </w:r>
      <w:r w:rsidRPr="00562122">
        <w:rPr>
          <w:rFonts w:ascii="Times New Roman" w:hAnsi="Times New Roman" w:cs="Times New Roman"/>
          <w:sz w:val="24"/>
          <w:szCs w:val="24"/>
        </w:rPr>
        <w:t xml:space="preserve"> </w:t>
      </w:r>
      <w:r w:rsidR="002E4DB0" w:rsidRPr="00562122">
        <w:rPr>
          <w:rFonts w:ascii="Times New Roman" w:hAnsi="Times New Roman" w:cs="Times New Roman"/>
          <w:sz w:val="24"/>
          <w:szCs w:val="24"/>
        </w:rPr>
        <w:t>to the historical relationship between</w:t>
      </w:r>
      <w:r w:rsidRPr="00562122">
        <w:rPr>
          <w:rFonts w:ascii="Times New Roman" w:hAnsi="Times New Roman" w:cs="Times New Roman"/>
          <w:sz w:val="24"/>
          <w:szCs w:val="24"/>
        </w:rPr>
        <w:t xml:space="preserve"> the prized object and the person doing the prizing. </w:t>
      </w:r>
      <w:r w:rsidR="001B1361" w:rsidRPr="00562122">
        <w:rPr>
          <w:rFonts w:ascii="Times New Roman" w:hAnsi="Times New Roman" w:cs="Times New Roman"/>
          <w:sz w:val="24"/>
          <w:szCs w:val="24"/>
        </w:rPr>
        <w:t xml:space="preserve">In the </w:t>
      </w:r>
      <w:r w:rsidR="001B1361" w:rsidRPr="00562122">
        <w:rPr>
          <w:rFonts w:ascii="Times New Roman" w:hAnsi="Times New Roman" w:cs="Times New Roman"/>
          <w:sz w:val="24"/>
          <w:szCs w:val="24"/>
        </w:rPr>
        <w:lastRenderedPageBreak/>
        <w:t>opposite direction,</w:t>
      </w:r>
      <w:r w:rsidRPr="00562122">
        <w:rPr>
          <w:rFonts w:ascii="Times New Roman" w:hAnsi="Times New Roman" w:cs="Times New Roman"/>
          <w:sz w:val="24"/>
          <w:szCs w:val="24"/>
        </w:rPr>
        <w:t xml:space="preserve"> the relationship between a prized experience and its</w:t>
      </w:r>
      <w:r w:rsidR="001B1361" w:rsidRPr="00562122">
        <w:rPr>
          <w:rFonts w:ascii="Times New Roman" w:hAnsi="Times New Roman" w:cs="Times New Roman"/>
          <w:sz w:val="24"/>
          <w:szCs w:val="24"/>
        </w:rPr>
        <w:t xml:space="preserve"> anticipated future may strongly shape the manner by which people respond to a prized object.</w:t>
      </w:r>
      <w:r w:rsidR="00BE5D0A" w:rsidRPr="00562122">
        <w:rPr>
          <w:rFonts w:ascii="Times New Roman" w:hAnsi="Times New Roman" w:cs="Times New Roman"/>
          <w:sz w:val="24"/>
          <w:szCs w:val="24"/>
        </w:rPr>
        <w:t xml:space="preserve"> If</w:t>
      </w:r>
      <w:r w:rsidRPr="00562122">
        <w:rPr>
          <w:rFonts w:ascii="Times New Roman" w:hAnsi="Times New Roman" w:cs="Times New Roman"/>
          <w:sz w:val="24"/>
          <w:szCs w:val="24"/>
        </w:rPr>
        <w:t xml:space="preserve">, for instance, </w:t>
      </w:r>
      <w:r w:rsidR="00BE5D0A" w:rsidRPr="00562122">
        <w:rPr>
          <w:rFonts w:ascii="Times New Roman" w:hAnsi="Times New Roman" w:cs="Times New Roman"/>
          <w:sz w:val="24"/>
          <w:szCs w:val="24"/>
        </w:rPr>
        <w:t xml:space="preserve">the prize </w:t>
      </w:r>
      <w:r w:rsidRPr="00562122">
        <w:rPr>
          <w:rFonts w:ascii="Times New Roman" w:hAnsi="Times New Roman" w:cs="Times New Roman"/>
          <w:sz w:val="24"/>
          <w:szCs w:val="24"/>
        </w:rPr>
        <w:t>entails possible future freedoms and personal assets which help fulfil other future-ori</w:t>
      </w:r>
      <w:r w:rsidR="00BE5D0A" w:rsidRPr="00562122">
        <w:rPr>
          <w:rFonts w:ascii="Times New Roman" w:hAnsi="Times New Roman" w:cs="Times New Roman"/>
          <w:sz w:val="24"/>
          <w:szCs w:val="24"/>
        </w:rPr>
        <w:t>entated value goals, this may form</w:t>
      </w:r>
      <w:r w:rsidRPr="00562122">
        <w:rPr>
          <w:rFonts w:ascii="Times New Roman" w:hAnsi="Times New Roman" w:cs="Times New Roman"/>
          <w:sz w:val="24"/>
          <w:szCs w:val="24"/>
        </w:rPr>
        <w:t xml:space="preserve"> the main basis for the response.</w:t>
      </w:r>
    </w:p>
    <w:p w:rsidR="00B5069D" w:rsidRDefault="00B5069D" w:rsidP="00EB5C6C">
      <w:pPr>
        <w:spacing w:after="0" w:line="360" w:lineRule="auto"/>
        <w:jc w:val="both"/>
        <w:rPr>
          <w:rFonts w:ascii="Times New Roman" w:hAnsi="Times New Roman" w:cs="Times New Roman"/>
          <w:sz w:val="24"/>
          <w:szCs w:val="24"/>
        </w:rPr>
      </w:pPr>
    </w:p>
    <w:p w:rsidR="00B5069D" w:rsidRPr="009A547C" w:rsidRDefault="009A547C" w:rsidP="00EB5C6C">
      <w:pPr>
        <w:spacing w:after="0" w:line="360" w:lineRule="auto"/>
        <w:jc w:val="both"/>
        <w:rPr>
          <w:rFonts w:ascii="Times New Roman" w:hAnsi="Times New Roman" w:cs="Times New Roman"/>
          <w:sz w:val="24"/>
          <w:szCs w:val="24"/>
        </w:rPr>
      </w:pPr>
      <w:r w:rsidRPr="009A547C">
        <w:rPr>
          <w:rFonts w:ascii="Times New Roman" w:hAnsi="Times New Roman" w:cs="Times New Roman"/>
          <w:b/>
          <w:sz w:val="24"/>
          <w:szCs w:val="24"/>
        </w:rPr>
        <w:t xml:space="preserve">Ends and Means and Educational Aims: </w:t>
      </w:r>
      <w:r w:rsidR="00B5069D" w:rsidRPr="00562122">
        <w:rPr>
          <w:rFonts w:ascii="Times New Roman" w:hAnsi="Times New Roman" w:cs="Times New Roman"/>
          <w:b/>
          <w:bCs/>
          <w:iCs/>
          <w:sz w:val="24"/>
          <w:szCs w:val="24"/>
        </w:rPr>
        <w:t>Intrinsic and instrumental value</w:t>
      </w: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distinction between prizing and evaluating also connects strongly with another binary tension in Dewey’s analysis, </w:t>
      </w:r>
      <w:r w:rsidR="00DB5A79" w:rsidRPr="00562122">
        <w:rPr>
          <w:rFonts w:ascii="Times New Roman" w:hAnsi="Times New Roman" w:cs="Times New Roman"/>
          <w:sz w:val="24"/>
          <w:szCs w:val="24"/>
        </w:rPr>
        <w:t>that</w:t>
      </w:r>
      <w:r w:rsidRPr="00562122">
        <w:rPr>
          <w:rFonts w:ascii="Times New Roman" w:hAnsi="Times New Roman" w:cs="Times New Roman"/>
          <w:sz w:val="24"/>
          <w:szCs w:val="24"/>
        </w:rPr>
        <w:t xml:space="preserve"> between </w:t>
      </w:r>
      <w:r w:rsidRPr="00562122">
        <w:rPr>
          <w:rFonts w:ascii="Times New Roman" w:hAnsi="Times New Roman" w:cs="Times New Roman"/>
          <w:i/>
          <w:sz w:val="24"/>
          <w:szCs w:val="24"/>
        </w:rPr>
        <w:t>intrinsic</w:t>
      </w:r>
      <w:r w:rsidRPr="00562122">
        <w:rPr>
          <w:rFonts w:ascii="Times New Roman" w:hAnsi="Times New Roman" w:cs="Times New Roman"/>
          <w:sz w:val="24"/>
          <w:szCs w:val="24"/>
        </w:rPr>
        <w:t xml:space="preserve"> and </w:t>
      </w:r>
      <w:r w:rsidRPr="00562122">
        <w:rPr>
          <w:rFonts w:ascii="Times New Roman" w:hAnsi="Times New Roman" w:cs="Times New Roman"/>
          <w:i/>
          <w:sz w:val="24"/>
          <w:szCs w:val="24"/>
        </w:rPr>
        <w:t>instrumental</w:t>
      </w:r>
      <w:r w:rsidRPr="00562122">
        <w:rPr>
          <w:rFonts w:ascii="Times New Roman" w:hAnsi="Times New Roman" w:cs="Times New Roman"/>
          <w:sz w:val="24"/>
          <w:szCs w:val="24"/>
        </w:rPr>
        <w:t xml:space="preserve"> value. This tension in particular has come to bear upon questions of the ends and means of any experience, feeding into broader questions of its overall purpose. If applied to higher education, the question is whether a university education is an end in itself which produces its own benefits or a means towards generating a separate set of outcome</w:t>
      </w:r>
      <w:r w:rsidR="008723D3" w:rsidRPr="00562122">
        <w:rPr>
          <w:rFonts w:ascii="Times New Roman" w:hAnsi="Times New Roman" w:cs="Times New Roman"/>
          <w:sz w:val="24"/>
          <w:szCs w:val="24"/>
        </w:rPr>
        <w:t>s</w:t>
      </w:r>
      <w:r w:rsidRPr="00562122">
        <w:rPr>
          <w:rFonts w:ascii="Times New Roman" w:hAnsi="Times New Roman" w:cs="Times New Roman"/>
          <w:sz w:val="24"/>
          <w:szCs w:val="24"/>
        </w:rPr>
        <w:t xml:space="preserve"> and related values. Intrinsic value is closely associated with the notion of value </w:t>
      </w:r>
      <w:r w:rsidRPr="00562122">
        <w:rPr>
          <w:rFonts w:ascii="Times New Roman" w:hAnsi="Times New Roman" w:cs="Times New Roman"/>
          <w:i/>
          <w:iCs/>
          <w:sz w:val="24"/>
          <w:szCs w:val="24"/>
        </w:rPr>
        <w:t xml:space="preserve">in-itself </w:t>
      </w:r>
      <w:r w:rsidRPr="00562122">
        <w:rPr>
          <w:rFonts w:ascii="Times New Roman" w:hAnsi="Times New Roman" w:cs="Times New Roman"/>
          <w:sz w:val="24"/>
          <w:szCs w:val="24"/>
        </w:rPr>
        <w:t xml:space="preserve">which, whilst somewhat ambiguous from a temporal standpoint, denotes a clear object of value which is centred around </w:t>
      </w:r>
      <w:r w:rsidR="008723D3" w:rsidRPr="00562122">
        <w:rPr>
          <w:rFonts w:ascii="Times New Roman" w:hAnsi="Times New Roman" w:cs="Times New Roman"/>
          <w:sz w:val="24"/>
          <w:szCs w:val="24"/>
        </w:rPr>
        <w:t xml:space="preserve">the </w:t>
      </w:r>
      <w:r w:rsidRPr="00562122">
        <w:rPr>
          <w:rFonts w:ascii="Times New Roman" w:hAnsi="Times New Roman" w:cs="Times New Roman"/>
          <w:sz w:val="24"/>
          <w:szCs w:val="24"/>
        </w:rPr>
        <w:t xml:space="preserve">core properties of an object. Common markers of educationally-related intrinsic value include valuing the educational experience for ‘its own sake’, or because it produces a set of supposed internally-oriented </w:t>
      </w:r>
      <w:r w:rsidR="00FE64FC" w:rsidRPr="00562122">
        <w:rPr>
          <w:rFonts w:ascii="Times New Roman" w:hAnsi="Times New Roman" w:cs="Times New Roman"/>
          <w:sz w:val="24"/>
          <w:szCs w:val="24"/>
        </w:rPr>
        <w:t>ends, for example,</w:t>
      </w:r>
      <w:r w:rsidRPr="00562122">
        <w:rPr>
          <w:rFonts w:ascii="Times New Roman" w:hAnsi="Times New Roman" w:cs="Times New Roman"/>
          <w:sz w:val="24"/>
          <w:szCs w:val="24"/>
        </w:rPr>
        <w:t xml:space="preserve"> by becoming a more ‘educated’ or pe</w:t>
      </w:r>
      <w:r w:rsidR="00582F11" w:rsidRPr="00562122">
        <w:rPr>
          <w:rFonts w:ascii="Times New Roman" w:hAnsi="Times New Roman" w:cs="Times New Roman"/>
          <w:sz w:val="24"/>
          <w:szCs w:val="24"/>
        </w:rPr>
        <w:t>rsonally ‘developed’ individual</w:t>
      </w:r>
      <w:r w:rsidRPr="00562122">
        <w:rPr>
          <w:rFonts w:ascii="Times New Roman" w:hAnsi="Times New Roman" w:cs="Times New Roman"/>
          <w:sz w:val="24"/>
          <w:szCs w:val="24"/>
        </w:rPr>
        <w:t xml:space="preserve">. Intrinsic value is therefore less contingent on external factors or </w:t>
      </w:r>
      <w:r w:rsidR="00DB5A79" w:rsidRPr="00562122">
        <w:rPr>
          <w:rFonts w:ascii="Times New Roman" w:hAnsi="Times New Roman" w:cs="Times New Roman"/>
          <w:sz w:val="24"/>
          <w:szCs w:val="24"/>
        </w:rPr>
        <w:t xml:space="preserve">on </w:t>
      </w:r>
      <w:r w:rsidRPr="00562122">
        <w:rPr>
          <w:rFonts w:ascii="Times New Roman" w:hAnsi="Times New Roman" w:cs="Times New Roman"/>
          <w:sz w:val="24"/>
          <w:szCs w:val="24"/>
        </w:rPr>
        <w:t>separate sets of value objects outside of what may be valued on its own terms.</w:t>
      </w:r>
    </w:p>
    <w:p w:rsidR="00B5069D" w:rsidRPr="00562122" w:rsidRDefault="00B5069D"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In educational terms, </w:t>
      </w:r>
      <w:r w:rsidR="008723D3" w:rsidRPr="00562122">
        <w:rPr>
          <w:rFonts w:ascii="Times New Roman" w:hAnsi="Times New Roman" w:cs="Times New Roman"/>
          <w:sz w:val="24"/>
          <w:szCs w:val="24"/>
        </w:rPr>
        <w:t>intrinsic</w:t>
      </w:r>
      <w:r w:rsidRPr="00562122">
        <w:rPr>
          <w:rFonts w:ascii="Times New Roman" w:hAnsi="Times New Roman" w:cs="Times New Roman"/>
          <w:sz w:val="24"/>
          <w:szCs w:val="24"/>
        </w:rPr>
        <w:t xml:space="preserve"> value is </w:t>
      </w:r>
      <w:r w:rsidR="00B46B4E" w:rsidRPr="00562122">
        <w:rPr>
          <w:rFonts w:ascii="Times New Roman" w:hAnsi="Times New Roman" w:cs="Times New Roman"/>
          <w:sz w:val="24"/>
          <w:szCs w:val="24"/>
        </w:rPr>
        <w:t xml:space="preserve">fundamentally </w:t>
      </w:r>
      <w:r w:rsidR="008723D3" w:rsidRPr="00562122">
        <w:rPr>
          <w:rFonts w:ascii="Times New Roman" w:hAnsi="Times New Roman" w:cs="Times New Roman"/>
          <w:sz w:val="24"/>
          <w:szCs w:val="24"/>
        </w:rPr>
        <w:t>derived</w:t>
      </w:r>
      <w:r w:rsidRPr="00562122">
        <w:rPr>
          <w:rFonts w:ascii="Times New Roman" w:hAnsi="Times New Roman" w:cs="Times New Roman"/>
          <w:sz w:val="24"/>
          <w:szCs w:val="24"/>
        </w:rPr>
        <w:t xml:space="preserve"> from experiences which are c</w:t>
      </w:r>
      <w:r w:rsidR="003C1EB3" w:rsidRPr="00562122">
        <w:rPr>
          <w:rFonts w:ascii="Times New Roman" w:hAnsi="Times New Roman" w:cs="Times New Roman"/>
          <w:sz w:val="24"/>
          <w:szCs w:val="24"/>
        </w:rPr>
        <w:t>en</w:t>
      </w:r>
      <w:r w:rsidR="00FE64FC" w:rsidRPr="00562122">
        <w:rPr>
          <w:rFonts w:ascii="Times New Roman" w:hAnsi="Times New Roman" w:cs="Times New Roman"/>
          <w:sz w:val="24"/>
          <w:szCs w:val="24"/>
        </w:rPr>
        <w:t>tred around a set of core activi</w:t>
      </w:r>
      <w:r w:rsidR="003C1EB3" w:rsidRPr="00562122">
        <w:rPr>
          <w:rFonts w:ascii="Times New Roman" w:hAnsi="Times New Roman" w:cs="Times New Roman"/>
          <w:sz w:val="24"/>
          <w:szCs w:val="24"/>
        </w:rPr>
        <w:t>t</w:t>
      </w:r>
      <w:r w:rsidR="00FE64FC" w:rsidRPr="00562122">
        <w:rPr>
          <w:rFonts w:ascii="Times New Roman" w:hAnsi="Times New Roman" w:cs="Times New Roman"/>
          <w:sz w:val="24"/>
          <w:szCs w:val="24"/>
        </w:rPr>
        <w:t>i</w:t>
      </w:r>
      <w:r w:rsidR="003C1EB3" w:rsidRPr="00562122">
        <w:rPr>
          <w:rFonts w:ascii="Times New Roman" w:hAnsi="Times New Roman" w:cs="Times New Roman"/>
          <w:sz w:val="24"/>
          <w:szCs w:val="24"/>
        </w:rPr>
        <w:t>es</w:t>
      </w:r>
      <w:r w:rsidRPr="00562122">
        <w:rPr>
          <w:rFonts w:ascii="Times New Roman" w:hAnsi="Times New Roman" w:cs="Times New Roman"/>
          <w:sz w:val="24"/>
          <w:szCs w:val="24"/>
        </w:rPr>
        <w:t xml:space="preserve"> which</w:t>
      </w:r>
      <w:r w:rsidR="003C1EB3" w:rsidRPr="00562122">
        <w:rPr>
          <w:rFonts w:ascii="Times New Roman" w:hAnsi="Times New Roman" w:cs="Times New Roman"/>
          <w:sz w:val="24"/>
          <w:szCs w:val="24"/>
        </w:rPr>
        <w:t xml:space="preserve"> generate internal value and have some personal benefit. These benefits may be </w:t>
      </w:r>
      <w:r w:rsidR="00DB5A79" w:rsidRPr="00562122">
        <w:rPr>
          <w:rFonts w:ascii="Times New Roman" w:hAnsi="Times New Roman" w:cs="Times New Roman"/>
          <w:sz w:val="24"/>
          <w:szCs w:val="24"/>
        </w:rPr>
        <w:t xml:space="preserve">both </w:t>
      </w:r>
      <w:r w:rsidR="003C1EB3" w:rsidRPr="00562122">
        <w:rPr>
          <w:rFonts w:ascii="Times New Roman" w:hAnsi="Times New Roman" w:cs="Times New Roman"/>
          <w:sz w:val="24"/>
          <w:szCs w:val="24"/>
        </w:rPr>
        <w:t xml:space="preserve">immediate and longer-term, and in the case of higher education </w:t>
      </w:r>
      <w:r w:rsidR="00582FA1" w:rsidRPr="00562122">
        <w:rPr>
          <w:rFonts w:ascii="Times New Roman" w:hAnsi="Times New Roman" w:cs="Times New Roman"/>
          <w:sz w:val="24"/>
          <w:szCs w:val="24"/>
        </w:rPr>
        <w:t xml:space="preserve">the </w:t>
      </w:r>
      <w:r w:rsidR="00E91D57" w:rsidRPr="00562122">
        <w:rPr>
          <w:rFonts w:ascii="Times New Roman" w:hAnsi="Times New Roman" w:cs="Times New Roman"/>
          <w:sz w:val="24"/>
          <w:szCs w:val="24"/>
        </w:rPr>
        <w:t>intrinsic</w:t>
      </w:r>
      <w:r w:rsidR="00582FA1" w:rsidRPr="00562122">
        <w:rPr>
          <w:rFonts w:ascii="Times New Roman" w:hAnsi="Times New Roman" w:cs="Times New Roman"/>
          <w:sz w:val="24"/>
          <w:szCs w:val="24"/>
        </w:rPr>
        <w:t xml:space="preserve"> value which </w:t>
      </w:r>
      <w:r w:rsidR="00B46B4E" w:rsidRPr="00562122">
        <w:rPr>
          <w:rFonts w:ascii="Times New Roman" w:hAnsi="Times New Roman" w:cs="Times New Roman"/>
          <w:sz w:val="24"/>
          <w:szCs w:val="24"/>
        </w:rPr>
        <w:t>it provides may</w:t>
      </w:r>
      <w:r w:rsidR="00E91D57" w:rsidRPr="00562122">
        <w:rPr>
          <w:rFonts w:ascii="Times New Roman" w:hAnsi="Times New Roman" w:cs="Times New Roman"/>
          <w:sz w:val="24"/>
          <w:szCs w:val="24"/>
        </w:rPr>
        <w:t xml:space="preserve"> have longe</w:t>
      </w:r>
      <w:r w:rsidR="00FE64FC" w:rsidRPr="00562122">
        <w:rPr>
          <w:rFonts w:ascii="Times New Roman" w:hAnsi="Times New Roman" w:cs="Times New Roman"/>
          <w:sz w:val="24"/>
          <w:szCs w:val="24"/>
        </w:rPr>
        <w:t xml:space="preserve">r-lasting impact on the person, </w:t>
      </w:r>
      <w:r w:rsidR="00E91D57" w:rsidRPr="00562122">
        <w:rPr>
          <w:rFonts w:ascii="Times New Roman" w:hAnsi="Times New Roman" w:cs="Times New Roman"/>
          <w:sz w:val="24"/>
          <w:szCs w:val="24"/>
        </w:rPr>
        <w:t xml:space="preserve">if the person evolves beyond being simply a recipient of higher education. A more optimistic account of higher education’s intrinsic value therefore is that, even if an individual does not ascribe value to it, it can still </w:t>
      </w:r>
      <w:r w:rsidR="00FE64FC" w:rsidRPr="00562122">
        <w:rPr>
          <w:rFonts w:ascii="Times New Roman" w:hAnsi="Times New Roman" w:cs="Times New Roman"/>
          <w:sz w:val="24"/>
          <w:szCs w:val="24"/>
        </w:rPr>
        <w:t>generate</w:t>
      </w:r>
      <w:r w:rsidR="00E91D57" w:rsidRPr="00562122">
        <w:rPr>
          <w:rFonts w:ascii="Times New Roman" w:hAnsi="Times New Roman" w:cs="Times New Roman"/>
          <w:sz w:val="24"/>
          <w:szCs w:val="24"/>
        </w:rPr>
        <w:t xml:space="preserve"> a range of internal</w:t>
      </w:r>
      <w:r w:rsidR="00FE64FC" w:rsidRPr="00562122">
        <w:rPr>
          <w:rFonts w:ascii="Times New Roman" w:hAnsi="Times New Roman" w:cs="Times New Roman"/>
          <w:sz w:val="24"/>
          <w:szCs w:val="24"/>
        </w:rPr>
        <w:t>ly</w:t>
      </w:r>
      <w:r w:rsidR="00E91D57" w:rsidRPr="00562122">
        <w:rPr>
          <w:rFonts w:ascii="Times New Roman" w:hAnsi="Times New Roman" w:cs="Times New Roman"/>
          <w:sz w:val="24"/>
          <w:szCs w:val="24"/>
        </w:rPr>
        <w:t xml:space="preserve"> </w:t>
      </w:r>
      <w:r w:rsidR="00FE64FC" w:rsidRPr="00562122">
        <w:rPr>
          <w:rFonts w:ascii="Times New Roman" w:hAnsi="Times New Roman" w:cs="Times New Roman"/>
          <w:sz w:val="24"/>
          <w:szCs w:val="24"/>
        </w:rPr>
        <w:t>beneficial effects</w:t>
      </w:r>
      <w:r w:rsidR="00E91D57" w:rsidRPr="00562122">
        <w:rPr>
          <w:rFonts w:ascii="Times New Roman" w:hAnsi="Times New Roman" w:cs="Times New Roman"/>
          <w:sz w:val="24"/>
          <w:szCs w:val="24"/>
        </w:rPr>
        <w:t xml:space="preserve">. </w:t>
      </w:r>
      <w:r w:rsidR="008117AE">
        <w:rPr>
          <w:rFonts w:ascii="Times New Roman" w:hAnsi="Times New Roman" w:cs="Times New Roman"/>
          <w:sz w:val="24"/>
          <w:szCs w:val="24"/>
        </w:rPr>
        <w:t xml:space="preserve"> H</w:t>
      </w:r>
      <w:r w:rsidR="001B7AA6" w:rsidRPr="00562122">
        <w:rPr>
          <w:rFonts w:ascii="Times New Roman" w:hAnsi="Times New Roman" w:cs="Times New Roman"/>
          <w:sz w:val="24"/>
          <w:szCs w:val="24"/>
        </w:rPr>
        <w:t xml:space="preserve">igher education </w:t>
      </w:r>
      <w:r w:rsidR="00B46B4E" w:rsidRPr="00562122">
        <w:rPr>
          <w:rFonts w:ascii="Times New Roman" w:hAnsi="Times New Roman" w:cs="Times New Roman"/>
          <w:sz w:val="24"/>
          <w:szCs w:val="24"/>
        </w:rPr>
        <w:t xml:space="preserve">is an intrinsically beneficial personal good which empowers an agent </w:t>
      </w:r>
      <w:r w:rsidR="0062623D" w:rsidRPr="00562122">
        <w:rPr>
          <w:rFonts w:ascii="Times New Roman" w:hAnsi="Times New Roman" w:cs="Times New Roman"/>
          <w:sz w:val="24"/>
          <w:szCs w:val="24"/>
        </w:rPr>
        <w:t>i</w:t>
      </w:r>
      <w:r w:rsidR="00B46B4E" w:rsidRPr="00562122">
        <w:rPr>
          <w:rFonts w:ascii="Times New Roman" w:hAnsi="Times New Roman" w:cs="Times New Roman"/>
          <w:sz w:val="24"/>
          <w:szCs w:val="24"/>
        </w:rPr>
        <w:t>n a range of cognitive, cultural and moral dimensions.</w:t>
      </w:r>
    </w:p>
    <w:p w:rsidR="006553EC" w:rsidRPr="00562122" w:rsidRDefault="006553EC" w:rsidP="00EB5C6C">
      <w:pPr>
        <w:spacing w:after="0" w:line="360" w:lineRule="auto"/>
        <w:jc w:val="both"/>
        <w:rPr>
          <w:rFonts w:ascii="Times New Roman" w:hAnsi="Times New Roman" w:cs="Times New Roman"/>
          <w:sz w:val="24"/>
          <w:szCs w:val="24"/>
        </w:rPr>
      </w:pPr>
    </w:p>
    <w:p w:rsidR="001C6C17"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Instrumental value on the other hand contains a set of relational properties outsi</w:t>
      </w:r>
      <w:r w:rsidR="00FE64FC" w:rsidRPr="00562122">
        <w:rPr>
          <w:rFonts w:ascii="Times New Roman" w:hAnsi="Times New Roman" w:cs="Times New Roman"/>
          <w:sz w:val="24"/>
          <w:szCs w:val="24"/>
        </w:rPr>
        <w:t xml:space="preserve">de the primary object of value, </w:t>
      </w:r>
      <w:r w:rsidRPr="00562122">
        <w:rPr>
          <w:rFonts w:ascii="Times New Roman" w:hAnsi="Times New Roman" w:cs="Times New Roman"/>
          <w:sz w:val="24"/>
          <w:szCs w:val="24"/>
        </w:rPr>
        <w:t xml:space="preserve">for example, the future </w:t>
      </w:r>
      <w:r w:rsidR="002C088C" w:rsidRPr="00562122">
        <w:rPr>
          <w:rFonts w:ascii="Times New Roman" w:hAnsi="Times New Roman" w:cs="Times New Roman"/>
          <w:sz w:val="24"/>
          <w:szCs w:val="24"/>
        </w:rPr>
        <w:t xml:space="preserve">economic </w:t>
      </w:r>
      <w:r w:rsidRPr="00562122">
        <w:rPr>
          <w:rFonts w:ascii="Times New Roman" w:hAnsi="Times New Roman" w:cs="Times New Roman"/>
          <w:sz w:val="24"/>
          <w:szCs w:val="24"/>
        </w:rPr>
        <w:t>outcomes generated from pa</w:t>
      </w:r>
      <w:r w:rsidR="00FE64FC" w:rsidRPr="00562122">
        <w:rPr>
          <w:rFonts w:ascii="Times New Roman" w:hAnsi="Times New Roman" w:cs="Times New Roman"/>
          <w:sz w:val="24"/>
          <w:szCs w:val="24"/>
        </w:rPr>
        <w:t>rticipating in higher education</w:t>
      </w:r>
      <w:r w:rsidRPr="00562122">
        <w:rPr>
          <w:rFonts w:ascii="Times New Roman" w:hAnsi="Times New Roman" w:cs="Times New Roman"/>
          <w:sz w:val="24"/>
          <w:szCs w:val="24"/>
        </w:rPr>
        <w:t>. It is these external properties beyond the immediate value object which determine w</w:t>
      </w:r>
      <w:r w:rsidR="00E015F5" w:rsidRPr="00562122">
        <w:rPr>
          <w:rFonts w:ascii="Times New Roman" w:hAnsi="Times New Roman" w:cs="Times New Roman"/>
          <w:sz w:val="24"/>
          <w:szCs w:val="24"/>
        </w:rPr>
        <w:t>hy and how something is ascribed</w:t>
      </w:r>
      <w:r w:rsidRPr="00562122">
        <w:rPr>
          <w:rFonts w:ascii="Times New Roman" w:hAnsi="Times New Roman" w:cs="Times New Roman"/>
          <w:sz w:val="24"/>
          <w:szCs w:val="24"/>
        </w:rPr>
        <w:t xml:space="preserve"> value. If economic value is strongly relational </w:t>
      </w:r>
      <w:r w:rsidRPr="00562122">
        <w:rPr>
          <w:rFonts w:ascii="Times New Roman" w:hAnsi="Times New Roman" w:cs="Times New Roman"/>
          <w:sz w:val="24"/>
          <w:szCs w:val="24"/>
        </w:rPr>
        <w:lastRenderedPageBreak/>
        <w:t xml:space="preserve">to educational value, yet at the same time </w:t>
      </w:r>
      <w:r w:rsidR="00A12695">
        <w:rPr>
          <w:rFonts w:ascii="Times New Roman" w:hAnsi="Times New Roman" w:cs="Times New Roman"/>
          <w:sz w:val="24"/>
          <w:szCs w:val="24"/>
        </w:rPr>
        <w:t xml:space="preserve">is </w:t>
      </w:r>
      <w:r w:rsidRPr="00562122">
        <w:rPr>
          <w:rFonts w:ascii="Times New Roman" w:hAnsi="Times New Roman" w:cs="Times New Roman"/>
          <w:sz w:val="24"/>
          <w:szCs w:val="24"/>
        </w:rPr>
        <w:t>separated as a value end, this becomes the sought-after object of</w:t>
      </w:r>
      <w:r w:rsidR="002C088C" w:rsidRPr="00562122">
        <w:rPr>
          <w:rFonts w:ascii="Times New Roman" w:hAnsi="Times New Roman" w:cs="Times New Roman"/>
          <w:sz w:val="24"/>
          <w:szCs w:val="24"/>
        </w:rPr>
        <w:t xml:space="preserve"> value. The primary value object</w:t>
      </w:r>
      <w:r w:rsidRPr="00562122">
        <w:rPr>
          <w:rFonts w:ascii="Times New Roman" w:hAnsi="Times New Roman" w:cs="Times New Roman"/>
          <w:sz w:val="24"/>
          <w:szCs w:val="24"/>
        </w:rPr>
        <w:t xml:space="preserve"> is no longer the end point at which value may be derived</w:t>
      </w:r>
      <w:r w:rsidR="00FE64FC" w:rsidRPr="00562122">
        <w:rPr>
          <w:rFonts w:ascii="Times New Roman" w:hAnsi="Times New Roman" w:cs="Times New Roman"/>
          <w:sz w:val="24"/>
          <w:szCs w:val="24"/>
        </w:rPr>
        <w:t>,</w:t>
      </w:r>
      <w:r w:rsidRPr="00562122">
        <w:rPr>
          <w:rFonts w:ascii="Times New Roman" w:hAnsi="Times New Roman" w:cs="Times New Roman"/>
          <w:sz w:val="24"/>
          <w:szCs w:val="24"/>
        </w:rPr>
        <w:t xml:space="preserve"> instead</w:t>
      </w:r>
      <w:r w:rsidR="002C088C" w:rsidRPr="00562122">
        <w:rPr>
          <w:rFonts w:ascii="Times New Roman" w:hAnsi="Times New Roman" w:cs="Times New Roman"/>
          <w:sz w:val="24"/>
          <w:szCs w:val="24"/>
        </w:rPr>
        <w:t xml:space="preserve"> it is one element on</w:t>
      </w:r>
      <w:r w:rsidRPr="00562122">
        <w:rPr>
          <w:rFonts w:ascii="Times New Roman" w:hAnsi="Times New Roman" w:cs="Times New Roman"/>
          <w:sz w:val="24"/>
          <w:szCs w:val="24"/>
        </w:rPr>
        <w:t xml:space="preserve"> a path towards fulfilling different, yet connected, value goals. Instrumental value in this sense overrides purely intrinsic value </w:t>
      </w:r>
      <w:r w:rsidR="002C088C" w:rsidRPr="00562122">
        <w:rPr>
          <w:rFonts w:ascii="Times New Roman" w:hAnsi="Times New Roman" w:cs="Times New Roman"/>
          <w:sz w:val="24"/>
          <w:szCs w:val="24"/>
        </w:rPr>
        <w:t>by rendering the</w:t>
      </w:r>
      <w:r w:rsidRPr="00562122">
        <w:rPr>
          <w:rFonts w:ascii="Times New Roman" w:hAnsi="Times New Roman" w:cs="Times New Roman"/>
          <w:sz w:val="24"/>
          <w:szCs w:val="24"/>
        </w:rPr>
        <w:t xml:space="preserve"> means rather than </w:t>
      </w:r>
      <w:r w:rsidR="002C088C" w:rsidRPr="00562122">
        <w:rPr>
          <w:rFonts w:ascii="Times New Roman" w:hAnsi="Times New Roman" w:cs="Times New Roman"/>
          <w:sz w:val="24"/>
          <w:szCs w:val="24"/>
        </w:rPr>
        <w:t xml:space="preserve">the ends as the defining </w:t>
      </w:r>
      <w:r w:rsidR="00711FBB" w:rsidRPr="00562122">
        <w:rPr>
          <w:rFonts w:ascii="Times New Roman" w:hAnsi="Times New Roman" w:cs="Times New Roman"/>
          <w:sz w:val="24"/>
          <w:szCs w:val="24"/>
        </w:rPr>
        <w:t xml:space="preserve">feature </w:t>
      </w:r>
      <w:r w:rsidR="008117AE">
        <w:rPr>
          <w:rFonts w:ascii="Times New Roman" w:hAnsi="Times New Roman" w:cs="Times New Roman"/>
          <w:sz w:val="24"/>
          <w:szCs w:val="24"/>
        </w:rPr>
        <w:t xml:space="preserve">of value. </w:t>
      </w:r>
    </w:p>
    <w:p w:rsidR="001C6C17" w:rsidRDefault="001C6C17" w:rsidP="00EB5C6C">
      <w:pPr>
        <w:spacing w:after="0" w:line="360" w:lineRule="auto"/>
        <w:jc w:val="both"/>
        <w:rPr>
          <w:rFonts w:ascii="Times New Roman" w:hAnsi="Times New Roman" w:cs="Times New Roman"/>
          <w:sz w:val="24"/>
          <w:szCs w:val="24"/>
        </w:rPr>
      </w:pPr>
    </w:p>
    <w:p w:rsidR="008672C2" w:rsidRDefault="00E37009"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Connections can also be made</w:t>
      </w:r>
      <w:r w:rsidR="00711FBB" w:rsidRPr="00562122">
        <w:rPr>
          <w:rFonts w:ascii="Times New Roman" w:hAnsi="Times New Roman" w:cs="Times New Roman"/>
          <w:sz w:val="24"/>
          <w:szCs w:val="24"/>
        </w:rPr>
        <w:t xml:space="preserve"> between value and behaviours</w:t>
      </w:r>
      <w:r w:rsidR="00B5069D" w:rsidRPr="00562122">
        <w:rPr>
          <w:rFonts w:ascii="Times New Roman" w:hAnsi="Times New Roman" w:cs="Times New Roman"/>
          <w:sz w:val="24"/>
          <w:szCs w:val="24"/>
        </w:rPr>
        <w:t xml:space="preserve">, or more specially the motivational sets </w:t>
      </w:r>
      <w:r w:rsidR="00501A20" w:rsidRPr="00562122">
        <w:rPr>
          <w:rFonts w:ascii="Times New Roman" w:hAnsi="Times New Roman" w:cs="Times New Roman"/>
          <w:sz w:val="24"/>
          <w:szCs w:val="24"/>
        </w:rPr>
        <w:t>which individual</w:t>
      </w:r>
      <w:r w:rsidR="0062623D" w:rsidRPr="00562122">
        <w:rPr>
          <w:rFonts w:ascii="Times New Roman" w:hAnsi="Times New Roman" w:cs="Times New Roman"/>
          <w:sz w:val="24"/>
          <w:szCs w:val="24"/>
        </w:rPr>
        <w:t>s</w:t>
      </w:r>
      <w:r w:rsidR="00501A20" w:rsidRPr="00562122">
        <w:rPr>
          <w:rFonts w:ascii="Times New Roman" w:hAnsi="Times New Roman" w:cs="Times New Roman"/>
          <w:sz w:val="24"/>
          <w:szCs w:val="24"/>
        </w:rPr>
        <w:t xml:space="preserve"> develop</w:t>
      </w:r>
      <w:r w:rsidR="00711FBB" w:rsidRPr="00562122">
        <w:rPr>
          <w:rFonts w:ascii="Times New Roman" w:hAnsi="Times New Roman" w:cs="Times New Roman"/>
          <w:sz w:val="24"/>
          <w:szCs w:val="24"/>
        </w:rPr>
        <w:t xml:space="preserve"> towards the values they have formed.</w:t>
      </w:r>
      <w:r w:rsidR="00B5069D" w:rsidRPr="00562122">
        <w:rPr>
          <w:rFonts w:ascii="Times New Roman" w:hAnsi="Times New Roman" w:cs="Times New Roman"/>
          <w:sz w:val="24"/>
          <w:szCs w:val="24"/>
        </w:rPr>
        <w:t xml:space="preserve"> In this sense, the intrinsic/instrumental distinction moves beyond the separation between the object and subject of value and also concerns the intentional direc</w:t>
      </w:r>
      <w:r w:rsidR="00711FBB" w:rsidRPr="00562122">
        <w:rPr>
          <w:rFonts w:ascii="Times New Roman" w:hAnsi="Times New Roman" w:cs="Times New Roman"/>
          <w:sz w:val="24"/>
          <w:szCs w:val="24"/>
        </w:rPr>
        <w:t>tion of values and related goal-directed behaviour</w:t>
      </w:r>
      <w:r w:rsidR="00B5069D" w:rsidRPr="00562122">
        <w:rPr>
          <w:rFonts w:ascii="Times New Roman" w:hAnsi="Times New Roman" w:cs="Times New Roman"/>
          <w:sz w:val="24"/>
          <w:szCs w:val="24"/>
        </w:rPr>
        <w:t>. The orientation one has towards value in a given circumstance can frame the parameters of present evaluation. For example, if no particular value was ascribed to an educational ex</w:t>
      </w:r>
      <w:r w:rsidR="00FE64FC" w:rsidRPr="00562122">
        <w:rPr>
          <w:rFonts w:ascii="Times New Roman" w:hAnsi="Times New Roman" w:cs="Times New Roman"/>
          <w:sz w:val="24"/>
          <w:szCs w:val="24"/>
        </w:rPr>
        <w:t xml:space="preserve">perience in the first instance, </w:t>
      </w:r>
      <w:r w:rsidR="00501A20" w:rsidRPr="00562122">
        <w:rPr>
          <w:rFonts w:ascii="Times New Roman" w:hAnsi="Times New Roman" w:cs="Times New Roman"/>
          <w:sz w:val="24"/>
          <w:szCs w:val="24"/>
        </w:rPr>
        <w:t xml:space="preserve">i.e. </w:t>
      </w:r>
      <w:r w:rsidR="00B5069D" w:rsidRPr="00562122">
        <w:rPr>
          <w:rFonts w:ascii="Times New Roman" w:hAnsi="Times New Roman" w:cs="Times New Roman"/>
          <w:sz w:val="24"/>
          <w:szCs w:val="24"/>
        </w:rPr>
        <w:t>the student part</w:t>
      </w:r>
      <w:r w:rsidR="00FE64FC" w:rsidRPr="00562122">
        <w:rPr>
          <w:rFonts w:ascii="Times New Roman" w:hAnsi="Times New Roman" w:cs="Times New Roman"/>
          <w:sz w:val="24"/>
          <w:szCs w:val="24"/>
        </w:rPr>
        <w:t>icipated just to ‘get a degree’,</w:t>
      </w:r>
      <w:r w:rsidR="00B5069D" w:rsidRPr="00562122">
        <w:rPr>
          <w:rFonts w:ascii="Times New Roman" w:hAnsi="Times New Roman" w:cs="Times New Roman"/>
          <w:sz w:val="24"/>
          <w:szCs w:val="24"/>
        </w:rPr>
        <w:t xml:space="preserve"> </w:t>
      </w:r>
      <w:r w:rsidR="0062623D" w:rsidRPr="00562122">
        <w:rPr>
          <w:rFonts w:ascii="Times New Roman" w:hAnsi="Times New Roman" w:cs="Times New Roman"/>
          <w:sz w:val="24"/>
          <w:szCs w:val="24"/>
        </w:rPr>
        <w:t xml:space="preserve">then </w:t>
      </w:r>
      <w:r w:rsidR="00B5069D" w:rsidRPr="00562122">
        <w:rPr>
          <w:rFonts w:ascii="Times New Roman" w:hAnsi="Times New Roman" w:cs="Times New Roman"/>
          <w:sz w:val="24"/>
          <w:szCs w:val="24"/>
        </w:rPr>
        <w:t>exter</w:t>
      </w:r>
      <w:r w:rsidR="00FE64FC" w:rsidRPr="00562122">
        <w:rPr>
          <w:rFonts w:ascii="Times New Roman" w:hAnsi="Times New Roman" w:cs="Times New Roman"/>
          <w:sz w:val="24"/>
          <w:szCs w:val="24"/>
        </w:rPr>
        <w:t xml:space="preserve">nally-geared instrumental ends, i.e. </w:t>
      </w:r>
      <w:r w:rsidR="00B5069D" w:rsidRPr="00562122">
        <w:rPr>
          <w:rFonts w:ascii="Times New Roman" w:hAnsi="Times New Roman" w:cs="Times New Roman"/>
          <w:sz w:val="24"/>
          <w:szCs w:val="24"/>
        </w:rPr>
        <w:t>‘get a better job”</w:t>
      </w:r>
      <w:r w:rsidR="00FE64FC" w:rsidRPr="00562122">
        <w:rPr>
          <w:rFonts w:ascii="Times New Roman" w:hAnsi="Times New Roman" w:cs="Times New Roman"/>
          <w:sz w:val="24"/>
          <w:szCs w:val="24"/>
        </w:rPr>
        <w:t>,</w:t>
      </w:r>
      <w:r w:rsidR="00B5069D" w:rsidRPr="00562122">
        <w:rPr>
          <w:rFonts w:ascii="Times New Roman" w:hAnsi="Times New Roman" w:cs="Times New Roman"/>
          <w:sz w:val="24"/>
          <w:szCs w:val="24"/>
        </w:rPr>
        <w:t xml:space="preserve"> may be the guiding principle and ultimately shape behavioural response</w:t>
      </w:r>
      <w:r w:rsidR="007235DF" w:rsidRPr="00562122">
        <w:rPr>
          <w:rFonts w:ascii="Times New Roman" w:hAnsi="Times New Roman" w:cs="Times New Roman"/>
          <w:sz w:val="24"/>
          <w:szCs w:val="24"/>
        </w:rPr>
        <w:t>s</w:t>
      </w:r>
      <w:r w:rsidR="00B5069D" w:rsidRPr="00562122">
        <w:rPr>
          <w:rFonts w:ascii="Times New Roman" w:hAnsi="Times New Roman" w:cs="Times New Roman"/>
          <w:sz w:val="24"/>
          <w:szCs w:val="24"/>
        </w:rPr>
        <w:t xml:space="preserve"> to their current situation. </w:t>
      </w:r>
      <w:r w:rsidR="008672C2" w:rsidRPr="00562122">
        <w:rPr>
          <w:rFonts w:ascii="Times New Roman" w:hAnsi="Times New Roman" w:cs="Times New Roman"/>
          <w:sz w:val="24"/>
          <w:szCs w:val="24"/>
        </w:rPr>
        <w:t>Likewise, an instrumental orientation is seen to be ostensibly geared towards the outcomes of educational activities, leading to fulfilment of the external value around it, such as getting a good grade to get a job. Behavioural approaches associated with instrumentalism may further include minimal application or engagement in educational activities or being more involved in secondary pursuits which help maximise outcomes beyond immediate learning.</w:t>
      </w:r>
      <w:r w:rsidR="00CA553C" w:rsidRPr="00CA553C">
        <w:rPr>
          <w:rFonts w:ascii="Times New Roman" w:hAnsi="Times New Roman" w:cs="Times New Roman"/>
          <w:sz w:val="24"/>
          <w:szCs w:val="24"/>
        </w:rPr>
        <w:t xml:space="preserve"> </w:t>
      </w:r>
      <w:r w:rsidR="00CA553C" w:rsidRPr="00562122">
        <w:rPr>
          <w:rFonts w:ascii="Times New Roman" w:hAnsi="Times New Roman" w:cs="Times New Roman"/>
          <w:sz w:val="24"/>
          <w:szCs w:val="24"/>
        </w:rPr>
        <w:t>The exclusively instrumental learner may well resist intrinsically challenging educational activities as a burden, or possible interference, in the quest to generate favourable returns.</w:t>
      </w:r>
    </w:p>
    <w:p w:rsidR="008672C2" w:rsidRDefault="008672C2" w:rsidP="00EB5C6C">
      <w:pPr>
        <w:spacing w:after="0" w:line="360" w:lineRule="auto"/>
        <w:jc w:val="both"/>
        <w:rPr>
          <w:rFonts w:ascii="Times New Roman" w:hAnsi="Times New Roman" w:cs="Times New Roman"/>
          <w:sz w:val="24"/>
          <w:szCs w:val="24"/>
        </w:rPr>
      </w:pPr>
    </w:p>
    <w:p w:rsidR="00486656"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 a pragmatic sense, we might ex</w:t>
      </w:r>
      <w:r w:rsidR="007235DF" w:rsidRPr="00562122">
        <w:rPr>
          <w:rFonts w:ascii="Times New Roman" w:hAnsi="Times New Roman" w:cs="Times New Roman"/>
          <w:sz w:val="24"/>
          <w:szCs w:val="24"/>
        </w:rPr>
        <w:t>pect this to shape behaviours in ways that enable this</w:t>
      </w:r>
      <w:r w:rsidRPr="00562122">
        <w:rPr>
          <w:rFonts w:ascii="Times New Roman" w:hAnsi="Times New Roman" w:cs="Times New Roman"/>
          <w:sz w:val="24"/>
          <w:szCs w:val="24"/>
        </w:rPr>
        <w:t xml:space="preserve"> type of value orientation </w:t>
      </w:r>
      <w:r w:rsidR="00E37009" w:rsidRPr="00562122">
        <w:rPr>
          <w:rFonts w:ascii="Times New Roman" w:hAnsi="Times New Roman" w:cs="Times New Roman"/>
          <w:sz w:val="24"/>
          <w:szCs w:val="24"/>
        </w:rPr>
        <w:t xml:space="preserve">to be </w:t>
      </w:r>
      <w:r w:rsidRPr="00562122">
        <w:rPr>
          <w:rFonts w:ascii="Times New Roman" w:hAnsi="Times New Roman" w:cs="Times New Roman"/>
          <w:sz w:val="24"/>
          <w:szCs w:val="24"/>
        </w:rPr>
        <w:t>maximally pursued towards some purposeful end. In a condition which Dewey has termed ‘absolute denial of intrinsic value’, means-related experiences</w:t>
      </w:r>
      <w:r w:rsidR="00191D94" w:rsidRPr="00562122">
        <w:rPr>
          <w:rFonts w:ascii="Times New Roman" w:hAnsi="Times New Roman" w:cs="Times New Roman"/>
          <w:sz w:val="24"/>
          <w:szCs w:val="24"/>
        </w:rPr>
        <w:t>,</w:t>
      </w:r>
      <w:r w:rsidR="007235DF" w:rsidRPr="00562122">
        <w:rPr>
          <w:rFonts w:ascii="Times New Roman" w:hAnsi="Times New Roman" w:cs="Times New Roman"/>
          <w:sz w:val="24"/>
          <w:szCs w:val="24"/>
        </w:rPr>
        <w:t xml:space="preserve"> which</w:t>
      </w:r>
      <w:r w:rsidRPr="00562122">
        <w:rPr>
          <w:rFonts w:ascii="Times New Roman" w:hAnsi="Times New Roman" w:cs="Times New Roman"/>
          <w:sz w:val="24"/>
          <w:szCs w:val="24"/>
        </w:rPr>
        <w:t xml:space="preserve"> may contain their own value outcomes, have no place in a subject’s m</w:t>
      </w:r>
      <w:r w:rsidR="001C6C17">
        <w:rPr>
          <w:rFonts w:ascii="Times New Roman" w:hAnsi="Times New Roman" w:cs="Times New Roman"/>
          <w:sz w:val="24"/>
          <w:szCs w:val="24"/>
        </w:rPr>
        <w:t>otivational framework. Instrumentalism engender</w:t>
      </w:r>
      <w:r w:rsidR="00CA553C">
        <w:rPr>
          <w:rFonts w:ascii="Times New Roman" w:hAnsi="Times New Roman" w:cs="Times New Roman"/>
          <w:sz w:val="24"/>
          <w:szCs w:val="24"/>
        </w:rPr>
        <w:t>s</w:t>
      </w:r>
      <w:r w:rsidR="001C6C17">
        <w:rPr>
          <w:rFonts w:ascii="Times New Roman" w:hAnsi="Times New Roman" w:cs="Times New Roman"/>
          <w:sz w:val="24"/>
          <w:szCs w:val="24"/>
        </w:rPr>
        <w:t xml:space="preserve"> extrinsic</w:t>
      </w:r>
      <w:r w:rsidRPr="00562122">
        <w:rPr>
          <w:rFonts w:ascii="Times New Roman" w:hAnsi="Times New Roman" w:cs="Times New Roman"/>
          <w:sz w:val="24"/>
          <w:szCs w:val="24"/>
        </w:rPr>
        <w:t xml:space="preserve"> motivat</w:t>
      </w:r>
      <w:r w:rsidR="00E37009" w:rsidRPr="00562122">
        <w:rPr>
          <w:rFonts w:ascii="Times New Roman" w:hAnsi="Times New Roman" w:cs="Times New Roman"/>
          <w:sz w:val="24"/>
          <w:szCs w:val="24"/>
        </w:rPr>
        <w:t>ion in this sense is associated with</w:t>
      </w:r>
      <w:r w:rsidRPr="00562122">
        <w:rPr>
          <w:rFonts w:ascii="Times New Roman" w:hAnsi="Times New Roman" w:cs="Times New Roman"/>
          <w:sz w:val="24"/>
          <w:szCs w:val="24"/>
        </w:rPr>
        <w:t xml:space="preserve"> endeavours to best achieve a set of externally-referenced outcomes.</w:t>
      </w:r>
    </w:p>
    <w:p w:rsidR="00486656" w:rsidRDefault="00486656" w:rsidP="00EB5C6C">
      <w:pPr>
        <w:spacing w:after="0" w:line="360" w:lineRule="auto"/>
        <w:jc w:val="both"/>
        <w:rPr>
          <w:rFonts w:ascii="Times New Roman" w:hAnsi="Times New Roman" w:cs="Times New Roman"/>
          <w:sz w:val="24"/>
          <w:szCs w:val="24"/>
        </w:rPr>
      </w:pPr>
    </w:p>
    <w:p w:rsidR="007A0742" w:rsidRPr="00BE6652" w:rsidRDefault="001C6C17" w:rsidP="00EB5C6C">
      <w:pPr>
        <w:spacing w:after="0" w:line="360" w:lineRule="auto"/>
        <w:jc w:val="both"/>
        <w:rPr>
          <w:rFonts w:ascii="Times New Roman" w:hAnsi="Times New Roman" w:cs="Times New Roman"/>
          <w:sz w:val="24"/>
          <w:szCs w:val="24"/>
        </w:rPr>
      </w:pPr>
      <w:r w:rsidRPr="00BE6652">
        <w:rPr>
          <w:rFonts w:ascii="Times New Roman" w:hAnsi="Times New Roman" w:cs="Times New Roman"/>
          <w:sz w:val="24"/>
          <w:szCs w:val="24"/>
        </w:rPr>
        <w:t>Dewey’</w:t>
      </w:r>
      <w:r w:rsidR="00244B24" w:rsidRPr="00BE6652">
        <w:rPr>
          <w:rFonts w:ascii="Times New Roman" w:hAnsi="Times New Roman" w:cs="Times New Roman"/>
          <w:sz w:val="24"/>
          <w:szCs w:val="24"/>
        </w:rPr>
        <w:t xml:space="preserve">s </w:t>
      </w:r>
      <w:r w:rsidR="001D4146" w:rsidRPr="00BE6652">
        <w:rPr>
          <w:rFonts w:ascii="Times New Roman" w:hAnsi="Times New Roman" w:cs="Times New Roman"/>
          <w:sz w:val="24"/>
          <w:szCs w:val="24"/>
        </w:rPr>
        <w:t>conception of instrumentalism took there to be</w:t>
      </w:r>
      <w:r w:rsidR="00244B24" w:rsidRPr="00BE6652">
        <w:rPr>
          <w:rFonts w:ascii="Times New Roman" w:hAnsi="Times New Roman" w:cs="Times New Roman"/>
          <w:sz w:val="24"/>
          <w:szCs w:val="24"/>
        </w:rPr>
        <w:t xml:space="preserve"> legitima</w:t>
      </w:r>
      <w:r w:rsidR="00B41107">
        <w:rPr>
          <w:rFonts w:ascii="Times New Roman" w:hAnsi="Times New Roman" w:cs="Times New Roman"/>
          <w:sz w:val="24"/>
          <w:szCs w:val="24"/>
        </w:rPr>
        <w:t>cy to</w:t>
      </w:r>
      <w:r w:rsidR="00244B24" w:rsidRPr="00BE6652">
        <w:rPr>
          <w:rFonts w:ascii="Times New Roman" w:hAnsi="Times New Roman" w:cs="Times New Roman"/>
          <w:sz w:val="24"/>
          <w:szCs w:val="24"/>
        </w:rPr>
        <w:t xml:space="preserve"> goal</w:t>
      </w:r>
      <w:r w:rsidR="00B41107">
        <w:rPr>
          <w:rFonts w:ascii="Times New Roman" w:hAnsi="Times New Roman" w:cs="Times New Roman"/>
          <w:sz w:val="24"/>
          <w:szCs w:val="24"/>
        </w:rPr>
        <w:t>s</w:t>
      </w:r>
      <w:r w:rsidR="00244B24" w:rsidRPr="00BE6652">
        <w:rPr>
          <w:rFonts w:ascii="Times New Roman" w:hAnsi="Times New Roman" w:cs="Times New Roman"/>
          <w:sz w:val="24"/>
          <w:szCs w:val="24"/>
        </w:rPr>
        <w:t xml:space="preserve"> founded on a subject’s desire to see a meaningful connection between their </w:t>
      </w:r>
      <w:r w:rsidR="007A52EC" w:rsidRPr="00BE6652">
        <w:rPr>
          <w:rFonts w:ascii="Times New Roman" w:hAnsi="Times New Roman" w:cs="Times New Roman"/>
          <w:sz w:val="24"/>
          <w:szCs w:val="24"/>
        </w:rPr>
        <w:t>endeavours</w:t>
      </w:r>
      <w:r w:rsidR="00244B24" w:rsidRPr="00BE6652">
        <w:rPr>
          <w:rFonts w:ascii="Times New Roman" w:hAnsi="Times New Roman" w:cs="Times New Roman"/>
          <w:sz w:val="24"/>
          <w:szCs w:val="24"/>
        </w:rPr>
        <w:t xml:space="preserve"> and </w:t>
      </w:r>
      <w:r w:rsidR="0094402D" w:rsidRPr="00BE6652">
        <w:rPr>
          <w:rFonts w:ascii="Times New Roman" w:hAnsi="Times New Roman" w:cs="Times New Roman"/>
          <w:sz w:val="24"/>
          <w:szCs w:val="24"/>
        </w:rPr>
        <w:t>a</w:t>
      </w:r>
      <w:r w:rsidR="00B41107">
        <w:rPr>
          <w:rFonts w:ascii="Times New Roman" w:hAnsi="Times New Roman" w:cs="Times New Roman"/>
          <w:sz w:val="24"/>
          <w:szCs w:val="24"/>
        </w:rPr>
        <w:t>nticipated benefits around</w:t>
      </w:r>
      <w:r w:rsidR="001D4146" w:rsidRPr="00BE6652">
        <w:rPr>
          <w:rFonts w:ascii="Times New Roman" w:hAnsi="Times New Roman" w:cs="Times New Roman"/>
          <w:sz w:val="24"/>
          <w:szCs w:val="24"/>
        </w:rPr>
        <w:t xml:space="preserve"> an enhanced future existence.</w:t>
      </w:r>
      <w:r w:rsidR="00EE3552" w:rsidRPr="00BE6652">
        <w:rPr>
          <w:rFonts w:ascii="Times New Roman" w:hAnsi="Times New Roman" w:cs="Times New Roman"/>
          <w:sz w:val="24"/>
          <w:szCs w:val="24"/>
        </w:rPr>
        <w:t xml:space="preserve"> </w:t>
      </w:r>
      <w:r w:rsidR="00BE6652">
        <w:rPr>
          <w:rFonts w:ascii="Times New Roman" w:hAnsi="Times New Roman" w:cs="Times New Roman"/>
          <w:sz w:val="24"/>
          <w:szCs w:val="24"/>
        </w:rPr>
        <w:t>Education</w:t>
      </w:r>
      <w:r w:rsidR="007A0742" w:rsidRPr="00BE6652">
        <w:rPr>
          <w:rFonts w:ascii="Times New Roman" w:hAnsi="Times New Roman" w:cs="Times New Roman"/>
          <w:sz w:val="24"/>
          <w:szCs w:val="24"/>
        </w:rPr>
        <w:t xml:space="preserve"> towards a vocational end was not just a</w:t>
      </w:r>
      <w:r w:rsidR="00BE6652">
        <w:rPr>
          <w:rFonts w:ascii="Times New Roman" w:hAnsi="Times New Roman" w:cs="Times New Roman"/>
          <w:sz w:val="24"/>
          <w:szCs w:val="24"/>
        </w:rPr>
        <w:t xml:space="preserve"> pragmatic rationality based on fulfilling a learner’s short-term motivation but a way of </w:t>
      </w:r>
      <w:r w:rsidR="00BE6652">
        <w:rPr>
          <w:rFonts w:ascii="Times New Roman" w:hAnsi="Times New Roman" w:cs="Times New Roman"/>
          <w:sz w:val="24"/>
          <w:szCs w:val="24"/>
        </w:rPr>
        <w:lastRenderedPageBreak/>
        <w:t>organising a learner relations to formal educative processes</w:t>
      </w:r>
      <w:r w:rsidR="007A0742" w:rsidRPr="00BE6652">
        <w:rPr>
          <w:rFonts w:ascii="Times New Roman" w:hAnsi="Times New Roman" w:cs="Times New Roman"/>
          <w:sz w:val="24"/>
          <w:szCs w:val="24"/>
        </w:rPr>
        <w:t xml:space="preserve">. </w:t>
      </w:r>
      <w:r w:rsidR="0098496A" w:rsidRPr="00BE6652">
        <w:rPr>
          <w:rFonts w:ascii="Times New Roman" w:hAnsi="Times New Roman" w:cs="Times New Roman"/>
          <w:sz w:val="24"/>
          <w:szCs w:val="24"/>
        </w:rPr>
        <w:t>He supported the idea</w:t>
      </w:r>
      <w:r w:rsidR="000D4229" w:rsidRPr="00BE6652">
        <w:rPr>
          <w:rFonts w:ascii="Times New Roman" w:hAnsi="Times New Roman" w:cs="Times New Roman"/>
          <w:sz w:val="24"/>
          <w:szCs w:val="24"/>
        </w:rPr>
        <w:t xml:space="preserve"> of education servicing a future ‘vocation’ so long as the means </w:t>
      </w:r>
      <w:r w:rsidR="00E346DF">
        <w:rPr>
          <w:rFonts w:ascii="Times New Roman" w:hAnsi="Times New Roman" w:cs="Times New Roman"/>
          <w:sz w:val="24"/>
          <w:szCs w:val="24"/>
        </w:rPr>
        <w:t xml:space="preserve">enabled individual fulfilment and growth through future work. </w:t>
      </w:r>
      <w:r w:rsidR="007A0742" w:rsidRPr="00BE6652">
        <w:rPr>
          <w:rFonts w:ascii="Times New Roman" w:hAnsi="Times New Roman" w:cs="Times New Roman"/>
          <w:sz w:val="24"/>
          <w:szCs w:val="24"/>
        </w:rPr>
        <w:t xml:space="preserve">His </w:t>
      </w:r>
      <w:r w:rsidR="000D4229" w:rsidRPr="00BE6652">
        <w:rPr>
          <w:rFonts w:ascii="Times New Roman" w:hAnsi="Times New Roman" w:cs="Times New Roman"/>
          <w:sz w:val="24"/>
          <w:szCs w:val="24"/>
        </w:rPr>
        <w:t xml:space="preserve">main </w:t>
      </w:r>
      <w:r w:rsidR="007A0742" w:rsidRPr="00BE6652">
        <w:rPr>
          <w:rFonts w:ascii="Times New Roman" w:hAnsi="Times New Roman" w:cs="Times New Roman"/>
          <w:sz w:val="24"/>
          <w:szCs w:val="24"/>
        </w:rPr>
        <w:t>critique towards much of vocational education was around its design and execution, which he view</w:t>
      </w:r>
      <w:r w:rsidR="000D4229" w:rsidRPr="00BE6652">
        <w:rPr>
          <w:rFonts w:ascii="Times New Roman" w:hAnsi="Times New Roman" w:cs="Times New Roman"/>
          <w:sz w:val="24"/>
          <w:szCs w:val="24"/>
        </w:rPr>
        <w:t xml:space="preserve">ed as subordinating learners to </w:t>
      </w:r>
      <w:r w:rsidR="00E94CDE" w:rsidRPr="00BE6652">
        <w:rPr>
          <w:rFonts w:ascii="Times New Roman" w:hAnsi="Times New Roman" w:cs="Times New Roman"/>
          <w:sz w:val="24"/>
          <w:szCs w:val="24"/>
        </w:rPr>
        <w:t xml:space="preserve">the habitual skills for </w:t>
      </w:r>
      <w:r w:rsidR="000D4229" w:rsidRPr="00BE6652">
        <w:rPr>
          <w:rFonts w:ascii="Times New Roman" w:hAnsi="Times New Roman" w:cs="Times New Roman"/>
          <w:sz w:val="24"/>
          <w:szCs w:val="24"/>
        </w:rPr>
        <w:t xml:space="preserve">productive </w:t>
      </w:r>
      <w:r w:rsidR="00E94CDE" w:rsidRPr="00BE6652">
        <w:rPr>
          <w:rFonts w:ascii="Times New Roman" w:hAnsi="Times New Roman" w:cs="Times New Roman"/>
          <w:sz w:val="24"/>
          <w:szCs w:val="24"/>
        </w:rPr>
        <w:t xml:space="preserve">automata </w:t>
      </w:r>
      <w:r w:rsidR="000D4229" w:rsidRPr="00BE6652">
        <w:rPr>
          <w:rFonts w:ascii="Times New Roman" w:hAnsi="Times New Roman" w:cs="Times New Roman"/>
          <w:sz w:val="24"/>
          <w:szCs w:val="24"/>
        </w:rPr>
        <w:t>rather than capacities for being</w:t>
      </w:r>
      <w:r w:rsidR="00E94CDE" w:rsidRPr="00BE6652">
        <w:rPr>
          <w:rFonts w:ascii="Times New Roman" w:hAnsi="Times New Roman" w:cs="Times New Roman"/>
          <w:sz w:val="24"/>
          <w:szCs w:val="24"/>
        </w:rPr>
        <w:t xml:space="preserve"> that could extend beyond narrow task domains. </w:t>
      </w:r>
      <w:r w:rsidR="000D4229" w:rsidRPr="00BE6652">
        <w:rPr>
          <w:rFonts w:ascii="Times New Roman" w:hAnsi="Times New Roman" w:cs="Times New Roman"/>
          <w:sz w:val="24"/>
          <w:szCs w:val="24"/>
        </w:rPr>
        <w:t>His criticism of educational form</w:t>
      </w:r>
      <w:r w:rsidR="001D4146" w:rsidRPr="00BE6652">
        <w:rPr>
          <w:rFonts w:ascii="Times New Roman" w:hAnsi="Times New Roman" w:cs="Times New Roman"/>
          <w:sz w:val="24"/>
          <w:szCs w:val="24"/>
        </w:rPr>
        <w:t>s</w:t>
      </w:r>
      <w:r w:rsidR="000D4229" w:rsidRPr="00BE6652">
        <w:rPr>
          <w:rFonts w:ascii="Times New Roman" w:hAnsi="Times New Roman" w:cs="Times New Roman"/>
          <w:sz w:val="24"/>
          <w:szCs w:val="24"/>
        </w:rPr>
        <w:t>, however, also extended</w:t>
      </w:r>
      <w:r w:rsidR="001D4146" w:rsidRPr="00BE6652">
        <w:rPr>
          <w:rFonts w:ascii="Times New Roman" w:hAnsi="Times New Roman" w:cs="Times New Roman"/>
          <w:sz w:val="24"/>
          <w:szCs w:val="24"/>
        </w:rPr>
        <w:t xml:space="preserve"> to the</w:t>
      </w:r>
      <w:r w:rsidR="000D4229" w:rsidRPr="00BE6652">
        <w:rPr>
          <w:rFonts w:ascii="Times New Roman" w:hAnsi="Times New Roman" w:cs="Times New Roman"/>
          <w:sz w:val="24"/>
          <w:szCs w:val="24"/>
        </w:rPr>
        <w:t xml:space="preserve"> extreme, </w:t>
      </w:r>
      <w:r w:rsidR="000F54AF" w:rsidRPr="00BE6652">
        <w:rPr>
          <w:rFonts w:ascii="Times New Roman" w:hAnsi="Times New Roman" w:cs="Times New Roman"/>
          <w:sz w:val="24"/>
          <w:szCs w:val="24"/>
        </w:rPr>
        <w:t>namely</w:t>
      </w:r>
      <w:r w:rsidR="000D4229" w:rsidRPr="00BE6652">
        <w:rPr>
          <w:rFonts w:ascii="Times New Roman" w:hAnsi="Times New Roman" w:cs="Times New Roman"/>
          <w:sz w:val="24"/>
          <w:szCs w:val="24"/>
        </w:rPr>
        <w:t xml:space="preserve"> liberal education and the </w:t>
      </w:r>
      <w:r w:rsidR="00E94CDE" w:rsidRPr="00BE6652">
        <w:rPr>
          <w:rFonts w:ascii="Times New Roman" w:hAnsi="Times New Roman" w:cs="Times New Roman"/>
          <w:sz w:val="24"/>
          <w:szCs w:val="24"/>
        </w:rPr>
        <w:t>ways in which it</w:t>
      </w:r>
      <w:r w:rsidR="001D4146" w:rsidRPr="00BE6652">
        <w:rPr>
          <w:rFonts w:ascii="Times New Roman" w:hAnsi="Times New Roman" w:cs="Times New Roman"/>
          <w:sz w:val="24"/>
          <w:szCs w:val="24"/>
        </w:rPr>
        <w:t xml:space="preserve"> privileged a decontextualized abstraction </w:t>
      </w:r>
      <w:r w:rsidR="001D4146" w:rsidRPr="00BE6652">
        <w:rPr>
          <w:rFonts w:ascii="Times New Roman" w:hAnsi="Times New Roman" w:cs="Times New Roman"/>
          <w:i/>
          <w:sz w:val="24"/>
          <w:szCs w:val="24"/>
        </w:rPr>
        <w:t>que</w:t>
      </w:r>
      <w:r w:rsidR="001D4146" w:rsidRPr="00BE6652">
        <w:rPr>
          <w:rFonts w:ascii="Times New Roman" w:hAnsi="Times New Roman" w:cs="Times New Roman"/>
          <w:sz w:val="24"/>
          <w:szCs w:val="24"/>
        </w:rPr>
        <w:t xml:space="preserve"> abstraction. I</w:t>
      </w:r>
      <w:r w:rsidR="000D4229" w:rsidRPr="00BE6652">
        <w:rPr>
          <w:rFonts w:ascii="Times New Roman" w:hAnsi="Times New Roman" w:cs="Times New Roman"/>
          <w:sz w:val="24"/>
          <w:szCs w:val="24"/>
        </w:rPr>
        <w:t xml:space="preserve">n his critique of </w:t>
      </w:r>
      <w:r w:rsidR="00E3679A">
        <w:rPr>
          <w:rFonts w:ascii="Times New Roman" w:hAnsi="Times New Roman" w:cs="Times New Roman"/>
          <w:sz w:val="24"/>
          <w:szCs w:val="24"/>
        </w:rPr>
        <w:t>H</w:t>
      </w:r>
      <w:r w:rsidR="000D4229" w:rsidRPr="00BE6652">
        <w:rPr>
          <w:rFonts w:ascii="Times New Roman" w:hAnsi="Times New Roman" w:cs="Times New Roman"/>
          <w:sz w:val="24"/>
          <w:szCs w:val="24"/>
        </w:rPr>
        <w:t xml:space="preserve">igher </w:t>
      </w:r>
      <w:r w:rsidR="00E3679A">
        <w:rPr>
          <w:rFonts w:ascii="Times New Roman" w:hAnsi="Times New Roman" w:cs="Times New Roman"/>
          <w:sz w:val="24"/>
          <w:szCs w:val="24"/>
        </w:rPr>
        <w:t>E</w:t>
      </w:r>
      <w:r w:rsidR="000D4229" w:rsidRPr="00BE6652">
        <w:rPr>
          <w:rFonts w:ascii="Times New Roman" w:hAnsi="Times New Roman" w:cs="Times New Roman"/>
          <w:sz w:val="24"/>
          <w:szCs w:val="24"/>
        </w:rPr>
        <w:t>ducation in his essay</w:t>
      </w:r>
      <w:r w:rsidR="00E94CDE" w:rsidRPr="00BE6652">
        <w:rPr>
          <w:rFonts w:ascii="Times New Roman" w:hAnsi="Times New Roman" w:cs="Times New Roman"/>
          <w:sz w:val="24"/>
          <w:szCs w:val="24"/>
        </w:rPr>
        <w:t xml:space="preserve">, </w:t>
      </w:r>
      <w:r w:rsidR="00E94CDE" w:rsidRPr="00BE6652">
        <w:rPr>
          <w:rFonts w:ascii="Times New Roman" w:hAnsi="Times New Roman" w:cs="Times New Roman"/>
          <w:i/>
          <w:sz w:val="24"/>
          <w:szCs w:val="24"/>
        </w:rPr>
        <w:t>The Problem of the Liberal Arts College</w:t>
      </w:r>
      <w:r w:rsidR="00E94CDE" w:rsidRPr="00BE6652">
        <w:rPr>
          <w:rFonts w:ascii="Times New Roman" w:hAnsi="Times New Roman" w:cs="Times New Roman"/>
          <w:sz w:val="24"/>
          <w:szCs w:val="24"/>
        </w:rPr>
        <w:t xml:space="preserve">, he pointed out that any notion of personal and cognitive growth cannot </w:t>
      </w:r>
      <w:r w:rsidR="000364CF">
        <w:rPr>
          <w:rFonts w:ascii="Times New Roman" w:hAnsi="Times New Roman" w:cs="Times New Roman"/>
          <w:sz w:val="24"/>
          <w:szCs w:val="24"/>
        </w:rPr>
        <w:t>exist in</w:t>
      </w:r>
      <w:r w:rsidR="005F76C6" w:rsidRPr="00BE6652">
        <w:rPr>
          <w:rFonts w:ascii="Times New Roman" w:hAnsi="Times New Roman" w:cs="Times New Roman"/>
          <w:sz w:val="24"/>
          <w:szCs w:val="24"/>
        </w:rPr>
        <w:t xml:space="preserve"> isolation to</w:t>
      </w:r>
      <w:r w:rsidR="00E94CDE" w:rsidRPr="00BE6652">
        <w:rPr>
          <w:rFonts w:ascii="Times New Roman" w:hAnsi="Times New Roman" w:cs="Times New Roman"/>
          <w:sz w:val="24"/>
          <w:szCs w:val="24"/>
        </w:rPr>
        <w:t xml:space="preserve"> a parallel </w:t>
      </w:r>
      <w:r w:rsidR="005F76C6" w:rsidRPr="00BE6652">
        <w:rPr>
          <w:rFonts w:ascii="Times New Roman" w:hAnsi="Times New Roman" w:cs="Times New Roman"/>
          <w:sz w:val="24"/>
          <w:szCs w:val="24"/>
        </w:rPr>
        <w:t>end value</w:t>
      </w:r>
      <w:r w:rsidR="00AD3257" w:rsidRPr="00BE6652">
        <w:rPr>
          <w:rFonts w:ascii="Times New Roman" w:hAnsi="Times New Roman" w:cs="Times New Roman"/>
          <w:sz w:val="24"/>
          <w:szCs w:val="24"/>
        </w:rPr>
        <w:t xml:space="preserve"> – the instrumental by</w:t>
      </w:r>
      <w:r w:rsidR="005F76C6" w:rsidRPr="00BE6652">
        <w:rPr>
          <w:rFonts w:ascii="Times New Roman" w:hAnsi="Times New Roman" w:cs="Times New Roman"/>
          <w:sz w:val="24"/>
          <w:szCs w:val="24"/>
        </w:rPr>
        <w:t>-</w:t>
      </w:r>
      <w:r w:rsidR="00AD3257" w:rsidRPr="00BE6652">
        <w:rPr>
          <w:rFonts w:ascii="Times New Roman" w:hAnsi="Times New Roman" w:cs="Times New Roman"/>
          <w:sz w:val="24"/>
          <w:szCs w:val="24"/>
        </w:rPr>
        <w:t>product of intrinsic benefits. Thus, the so-called ‘liberating’ value</w:t>
      </w:r>
      <w:r w:rsidR="00600443" w:rsidRPr="00BE6652">
        <w:rPr>
          <w:rFonts w:ascii="Times New Roman" w:hAnsi="Times New Roman" w:cs="Times New Roman"/>
          <w:sz w:val="24"/>
          <w:szCs w:val="24"/>
        </w:rPr>
        <w:t xml:space="preserve"> generated through theoretically-</w:t>
      </w:r>
      <w:r w:rsidR="005F76C6" w:rsidRPr="00BE6652">
        <w:rPr>
          <w:rFonts w:ascii="Times New Roman" w:hAnsi="Times New Roman" w:cs="Times New Roman"/>
          <w:sz w:val="24"/>
          <w:szCs w:val="24"/>
        </w:rPr>
        <w:t>orientate</w:t>
      </w:r>
      <w:r w:rsidR="00E346DF">
        <w:rPr>
          <w:rFonts w:ascii="Times New Roman" w:hAnsi="Times New Roman" w:cs="Times New Roman"/>
          <w:sz w:val="24"/>
          <w:szCs w:val="24"/>
        </w:rPr>
        <w:t>d</w:t>
      </w:r>
      <w:r w:rsidR="005F76C6" w:rsidRPr="00BE6652">
        <w:rPr>
          <w:rFonts w:ascii="Times New Roman" w:hAnsi="Times New Roman" w:cs="Times New Roman"/>
          <w:sz w:val="24"/>
          <w:szCs w:val="24"/>
        </w:rPr>
        <w:t xml:space="preserve"> learning</w:t>
      </w:r>
      <w:r w:rsidR="00600443" w:rsidRPr="00BE6652">
        <w:rPr>
          <w:rFonts w:ascii="Times New Roman" w:hAnsi="Times New Roman" w:cs="Times New Roman"/>
          <w:sz w:val="24"/>
          <w:szCs w:val="24"/>
        </w:rPr>
        <w:t>, can only have value</w:t>
      </w:r>
      <w:r w:rsidR="00AD3257" w:rsidRPr="00BE6652">
        <w:rPr>
          <w:rFonts w:ascii="Times New Roman" w:hAnsi="Times New Roman" w:cs="Times New Roman"/>
          <w:sz w:val="24"/>
          <w:szCs w:val="24"/>
        </w:rPr>
        <w:t xml:space="preserve"> if</w:t>
      </w:r>
      <w:r w:rsidR="00E346DF">
        <w:rPr>
          <w:rFonts w:ascii="Times New Roman" w:hAnsi="Times New Roman" w:cs="Times New Roman"/>
          <w:sz w:val="24"/>
          <w:szCs w:val="24"/>
        </w:rPr>
        <w:t xml:space="preserve"> this manifests itself towards </w:t>
      </w:r>
      <w:r w:rsidR="00E346DF" w:rsidRPr="005F30D4">
        <w:rPr>
          <w:rFonts w:ascii="Times New Roman" w:hAnsi="Times New Roman" w:cs="Times New Roman"/>
          <w:sz w:val="24"/>
          <w:szCs w:val="24"/>
        </w:rPr>
        <w:t>a social or productive</w:t>
      </w:r>
      <w:r w:rsidR="000364CF" w:rsidRPr="005F30D4">
        <w:rPr>
          <w:rFonts w:ascii="Times New Roman" w:hAnsi="Times New Roman" w:cs="Times New Roman"/>
          <w:sz w:val="24"/>
          <w:szCs w:val="24"/>
        </w:rPr>
        <w:t xml:space="preserve"> activity</w:t>
      </w:r>
      <w:r w:rsidR="00E346DF">
        <w:rPr>
          <w:rFonts w:ascii="Times New Roman" w:hAnsi="Times New Roman" w:cs="Times New Roman"/>
          <w:sz w:val="24"/>
          <w:szCs w:val="24"/>
        </w:rPr>
        <w:t>.</w:t>
      </w:r>
      <w:r w:rsidR="00AD3257" w:rsidRPr="00BE6652">
        <w:rPr>
          <w:rFonts w:ascii="Times New Roman" w:hAnsi="Times New Roman" w:cs="Times New Roman"/>
          <w:sz w:val="24"/>
          <w:szCs w:val="24"/>
        </w:rPr>
        <w:t xml:space="preserve"> </w:t>
      </w:r>
    </w:p>
    <w:p w:rsidR="00EE3552" w:rsidRDefault="00EE3552" w:rsidP="00EB5C6C">
      <w:pPr>
        <w:spacing w:after="0" w:line="360" w:lineRule="auto"/>
        <w:jc w:val="both"/>
        <w:rPr>
          <w:rFonts w:ascii="Times New Roman" w:hAnsi="Times New Roman" w:cs="Times New Roman"/>
          <w:b/>
          <w:bCs/>
          <w:sz w:val="24"/>
          <w:szCs w:val="24"/>
        </w:rPr>
      </w:pPr>
    </w:p>
    <w:p w:rsidR="00E96F47" w:rsidRPr="00562122" w:rsidRDefault="00244B24" w:rsidP="00EB5C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Relationships</w:t>
      </w:r>
      <w:r w:rsidR="00E96F47" w:rsidRPr="00562122">
        <w:rPr>
          <w:rFonts w:ascii="Times New Roman" w:hAnsi="Times New Roman" w:cs="Times New Roman"/>
          <w:b/>
          <w:bCs/>
          <w:sz w:val="24"/>
          <w:szCs w:val="24"/>
        </w:rPr>
        <w:t xml:space="preserve"> between intrinsic and instrumental value</w:t>
      </w: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A challenge wh</w:t>
      </w:r>
      <w:r w:rsidR="00E37009" w:rsidRPr="00562122">
        <w:rPr>
          <w:rFonts w:ascii="Times New Roman" w:hAnsi="Times New Roman" w:cs="Times New Roman"/>
          <w:sz w:val="24"/>
          <w:szCs w:val="24"/>
        </w:rPr>
        <w:t xml:space="preserve">en drawing </w:t>
      </w:r>
      <w:r w:rsidR="0062623D" w:rsidRPr="00562122">
        <w:rPr>
          <w:rFonts w:ascii="Times New Roman" w:hAnsi="Times New Roman" w:cs="Times New Roman"/>
          <w:sz w:val="24"/>
          <w:szCs w:val="24"/>
        </w:rPr>
        <w:t xml:space="preserve">conceptual </w:t>
      </w:r>
      <w:r w:rsidR="00E96F47" w:rsidRPr="00562122">
        <w:rPr>
          <w:rFonts w:ascii="Times New Roman" w:hAnsi="Times New Roman" w:cs="Times New Roman"/>
          <w:sz w:val="24"/>
          <w:szCs w:val="24"/>
        </w:rPr>
        <w:t>distinctions</w:t>
      </w:r>
      <w:r w:rsidRPr="00562122">
        <w:rPr>
          <w:rFonts w:ascii="Times New Roman" w:hAnsi="Times New Roman" w:cs="Times New Roman"/>
          <w:sz w:val="24"/>
          <w:szCs w:val="24"/>
        </w:rPr>
        <w:t xml:space="preserve"> between intrinsic and extrinsic </w:t>
      </w:r>
      <w:r w:rsidR="0062623D" w:rsidRPr="00562122">
        <w:rPr>
          <w:rFonts w:ascii="Times New Roman" w:hAnsi="Times New Roman" w:cs="Times New Roman"/>
          <w:sz w:val="24"/>
          <w:szCs w:val="24"/>
        </w:rPr>
        <w:t xml:space="preserve">value </w:t>
      </w:r>
      <w:r w:rsidRPr="00562122">
        <w:rPr>
          <w:rFonts w:ascii="Times New Roman" w:hAnsi="Times New Roman" w:cs="Times New Roman"/>
          <w:sz w:val="24"/>
          <w:szCs w:val="24"/>
        </w:rPr>
        <w:t>is</w:t>
      </w:r>
      <w:r w:rsidR="00486656">
        <w:rPr>
          <w:rFonts w:ascii="Times New Roman" w:hAnsi="Times New Roman" w:cs="Times New Roman"/>
          <w:sz w:val="24"/>
          <w:szCs w:val="24"/>
        </w:rPr>
        <w:t xml:space="preserve"> therefore</w:t>
      </w:r>
      <w:r w:rsidRPr="00562122">
        <w:rPr>
          <w:rFonts w:ascii="Times New Roman" w:hAnsi="Times New Roman" w:cs="Times New Roman"/>
          <w:sz w:val="24"/>
          <w:szCs w:val="24"/>
        </w:rPr>
        <w:t xml:space="preserve"> </w:t>
      </w:r>
      <w:r w:rsidR="007235DF" w:rsidRPr="00562122">
        <w:rPr>
          <w:rFonts w:ascii="Times New Roman" w:hAnsi="Times New Roman" w:cs="Times New Roman"/>
          <w:sz w:val="24"/>
          <w:szCs w:val="24"/>
        </w:rPr>
        <w:t xml:space="preserve">related to </w:t>
      </w:r>
      <w:r w:rsidRPr="00562122">
        <w:rPr>
          <w:rFonts w:ascii="Times New Roman" w:hAnsi="Times New Roman" w:cs="Times New Roman"/>
          <w:sz w:val="24"/>
          <w:szCs w:val="24"/>
        </w:rPr>
        <w:t xml:space="preserve">the potential interplay between these two values. These have often been presented as a bifurcation of value orientation </w:t>
      </w:r>
      <w:r w:rsidR="001B4B67" w:rsidRPr="00562122">
        <w:rPr>
          <w:rFonts w:ascii="Times New Roman" w:hAnsi="Times New Roman" w:cs="Times New Roman"/>
          <w:sz w:val="24"/>
          <w:szCs w:val="24"/>
        </w:rPr>
        <w:t>and largely mutually exclusive. Instrumental value appears to represent a devaluing of</w:t>
      </w:r>
      <w:r w:rsidRPr="00562122">
        <w:rPr>
          <w:rFonts w:ascii="Times New Roman" w:hAnsi="Times New Roman" w:cs="Times New Roman"/>
          <w:sz w:val="24"/>
          <w:szCs w:val="24"/>
        </w:rPr>
        <w:t xml:space="preserve"> means whereby the subject becomes experientially disconnected from processes l</w:t>
      </w:r>
      <w:r w:rsidR="001B4B67" w:rsidRPr="00562122">
        <w:rPr>
          <w:rFonts w:ascii="Times New Roman" w:hAnsi="Times New Roman" w:cs="Times New Roman"/>
          <w:sz w:val="24"/>
          <w:szCs w:val="24"/>
        </w:rPr>
        <w:t>inked to the attainment of specified end</w:t>
      </w:r>
      <w:r w:rsidRPr="00562122">
        <w:rPr>
          <w:rFonts w:ascii="Times New Roman" w:hAnsi="Times New Roman" w:cs="Times New Roman"/>
          <w:sz w:val="24"/>
          <w:szCs w:val="24"/>
        </w:rPr>
        <w:t xml:space="preserve"> outcomes. </w:t>
      </w:r>
      <w:r w:rsidR="00023246" w:rsidRPr="00562122">
        <w:rPr>
          <w:rFonts w:ascii="Times New Roman" w:hAnsi="Times New Roman" w:cs="Times New Roman"/>
          <w:sz w:val="24"/>
          <w:szCs w:val="24"/>
        </w:rPr>
        <w:t>In this situation it is external properties outside and beyond an immediate educational process which become the primary focus of value; and as such the means towards achieving these ends become a secondary, albeit necessary goal.</w:t>
      </w:r>
      <w:r w:rsidR="002B3DD1" w:rsidRPr="00562122">
        <w:rPr>
          <w:rFonts w:ascii="Times New Roman" w:hAnsi="Times New Roman" w:cs="Times New Roman"/>
          <w:sz w:val="24"/>
          <w:szCs w:val="24"/>
        </w:rPr>
        <w:t xml:space="preserve"> Conversely, </w:t>
      </w:r>
      <w:r w:rsidR="00023246" w:rsidRPr="00562122">
        <w:rPr>
          <w:rFonts w:ascii="Times New Roman" w:hAnsi="Times New Roman" w:cs="Times New Roman"/>
          <w:sz w:val="24"/>
          <w:szCs w:val="24"/>
        </w:rPr>
        <w:t xml:space="preserve">the </w:t>
      </w:r>
      <w:r w:rsidR="00EC5D0A" w:rsidRPr="00562122">
        <w:rPr>
          <w:rFonts w:ascii="Times New Roman" w:hAnsi="Times New Roman" w:cs="Times New Roman"/>
          <w:sz w:val="24"/>
          <w:szCs w:val="24"/>
        </w:rPr>
        <w:t xml:space="preserve">other </w:t>
      </w:r>
      <w:r w:rsidR="00023246" w:rsidRPr="00562122">
        <w:rPr>
          <w:rFonts w:ascii="Times New Roman" w:hAnsi="Times New Roman" w:cs="Times New Roman"/>
          <w:sz w:val="24"/>
          <w:szCs w:val="24"/>
        </w:rPr>
        <w:t>extreme situation is one where</w:t>
      </w:r>
      <w:r w:rsidR="00F42C70" w:rsidRPr="00562122">
        <w:rPr>
          <w:rFonts w:ascii="Times New Roman" w:hAnsi="Times New Roman" w:cs="Times New Roman"/>
          <w:sz w:val="24"/>
          <w:szCs w:val="24"/>
        </w:rPr>
        <w:t>by the means become the all-enco</w:t>
      </w:r>
      <w:r w:rsidR="00EC5D0A" w:rsidRPr="00562122">
        <w:rPr>
          <w:rFonts w:ascii="Times New Roman" w:hAnsi="Times New Roman" w:cs="Times New Roman"/>
          <w:sz w:val="24"/>
          <w:szCs w:val="24"/>
        </w:rPr>
        <w:t>mpassing value orientation and exist in isolation to</w:t>
      </w:r>
      <w:r w:rsidR="00F42C70" w:rsidRPr="00562122">
        <w:rPr>
          <w:rFonts w:ascii="Times New Roman" w:hAnsi="Times New Roman" w:cs="Times New Roman"/>
          <w:sz w:val="24"/>
          <w:szCs w:val="24"/>
        </w:rPr>
        <w:t xml:space="preserve"> any secondary consideration of how this serves other value goals, inc</w:t>
      </w:r>
      <w:r w:rsidR="00EC5D0A" w:rsidRPr="00562122">
        <w:rPr>
          <w:rFonts w:ascii="Times New Roman" w:hAnsi="Times New Roman" w:cs="Times New Roman"/>
          <w:sz w:val="24"/>
          <w:szCs w:val="24"/>
        </w:rPr>
        <w:t>luding outcomes beyond the present benefit.</w:t>
      </w:r>
    </w:p>
    <w:p w:rsidR="00350B65" w:rsidRPr="00562122" w:rsidRDefault="00350B65" w:rsidP="00EB5C6C">
      <w:pPr>
        <w:spacing w:after="0" w:line="360" w:lineRule="auto"/>
        <w:jc w:val="both"/>
        <w:rPr>
          <w:rFonts w:ascii="Times New Roman" w:hAnsi="Times New Roman" w:cs="Times New Roman"/>
          <w:sz w:val="24"/>
          <w:szCs w:val="24"/>
        </w:rPr>
      </w:pPr>
    </w:p>
    <w:p w:rsidR="00703489" w:rsidRPr="00562122" w:rsidRDefault="00EC5D0A"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There are several other</w:t>
      </w:r>
      <w:r w:rsidR="00023246" w:rsidRPr="00562122">
        <w:rPr>
          <w:rFonts w:ascii="Times New Roman" w:hAnsi="Times New Roman" w:cs="Times New Roman"/>
          <w:sz w:val="24"/>
          <w:szCs w:val="24"/>
        </w:rPr>
        <w:t xml:space="preserve"> factors </w:t>
      </w:r>
      <w:r w:rsidRPr="00562122">
        <w:rPr>
          <w:rFonts w:ascii="Times New Roman" w:hAnsi="Times New Roman" w:cs="Times New Roman"/>
          <w:sz w:val="24"/>
          <w:szCs w:val="24"/>
        </w:rPr>
        <w:t>which make the</w:t>
      </w:r>
      <w:r w:rsidR="00023246" w:rsidRPr="00562122">
        <w:rPr>
          <w:rFonts w:ascii="Times New Roman" w:hAnsi="Times New Roman" w:cs="Times New Roman"/>
          <w:sz w:val="24"/>
          <w:szCs w:val="24"/>
        </w:rPr>
        <w:t xml:space="preserve"> </w:t>
      </w:r>
      <w:r w:rsidR="00F42C70" w:rsidRPr="00562122">
        <w:rPr>
          <w:rFonts w:ascii="Times New Roman" w:hAnsi="Times New Roman" w:cs="Times New Roman"/>
          <w:sz w:val="24"/>
          <w:szCs w:val="24"/>
        </w:rPr>
        <w:t>bifurcation</w:t>
      </w:r>
      <w:r w:rsidR="00023246" w:rsidRPr="00562122">
        <w:rPr>
          <w:rFonts w:ascii="Times New Roman" w:hAnsi="Times New Roman" w:cs="Times New Roman"/>
          <w:sz w:val="24"/>
          <w:szCs w:val="24"/>
        </w:rPr>
        <w:t xml:space="preserve"> between intrinsic and instrumental value</w:t>
      </w:r>
      <w:r w:rsidRPr="00562122">
        <w:rPr>
          <w:rFonts w:ascii="Times New Roman" w:hAnsi="Times New Roman" w:cs="Times New Roman"/>
          <w:sz w:val="24"/>
          <w:szCs w:val="24"/>
        </w:rPr>
        <w:t xml:space="preserve"> problematic</w:t>
      </w:r>
      <w:r w:rsidR="00023246" w:rsidRPr="00562122">
        <w:rPr>
          <w:rFonts w:ascii="Times New Roman" w:hAnsi="Times New Roman" w:cs="Times New Roman"/>
          <w:sz w:val="24"/>
          <w:szCs w:val="24"/>
        </w:rPr>
        <w:t>. One</w:t>
      </w:r>
      <w:r w:rsidRPr="00562122">
        <w:rPr>
          <w:rFonts w:ascii="Times New Roman" w:hAnsi="Times New Roman" w:cs="Times New Roman"/>
          <w:sz w:val="24"/>
          <w:szCs w:val="24"/>
        </w:rPr>
        <w:t xml:space="preserve"> </w:t>
      </w:r>
      <w:r w:rsidR="00B5069D" w:rsidRPr="00562122">
        <w:rPr>
          <w:rFonts w:ascii="Times New Roman" w:hAnsi="Times New Roman" w:cs="Times New Roman"/>
          <w:sz w:val="24"/>
          <w:szCs w:val="24"/>
        </w:rPr>
        <w:t xml:space="preserve">is that the properties of intrinsic value are themselves also somewhat ambiguous. </w:t>
      </w:r>
      <w:r w:rsidR="00023246" w:rsidRPr="00562122">
        <w:rPr>
          <w:rFonts w:ascii="Times New Roman" w:hAnsi="Times New Roman" w:cs="Times New Roman"/>
          <w:sz w:val="24"/>
          <w:szCs w:val="24"/>
        </w:rPr>
        <w:t>It is often common to represent intrinsic value as being</w:t>
      </w:r>
      <w:r w:rsidR="00B5069D" w:rsidRPr="00562122">
        <w:rPr>
          <w:rFonts w:ascii="Times New Roman" w:hAnsi="Times New Roman" w:cs="Times New Roman"/>
          <w:sz w:val="24"/>
          <w:szCs w:val="24"/>
        </w:rPr>
        <w:t xml:space="preserve"> fairly static, or at least passive</w:t>
      </w:r>
      <w:r w:rsidR="00023246" w:rsidRPr="00562122">
        <w:rPr>
          <w:rFonts w:ascii="Times New Roman" w:hAnsi="Times New Roman" w:cs="Times New Roman"/>
          <w:sz w:val="24"/>
          <w:szCs w:val="24"/>
        </w:rPr>
        <w:t>,</w:t>
      </w:r>
      <w:r w:rsidR="00B5069D" w:rsidRPr="00562122">
        <w:rPr>
          <w:rFonts w:ascii="Times New Roman" w:hAnsi="Times New Roman" w:cs="Times New Roman"/>
          <w:sz w:val="24"/>
          <w:szCs w:val="24"/>
        </w:rPr>
        <w:t xml:space="preserve"> and based almost exclusively on the relationship between a subject and value object. It thus belongs in-itself, often resides internally to an individual and also signals a degree of temporal finitude. The </w:t>
      </w:r>
      <w:r w:rsidR="0062623D" w:rsidRPr="00562122">
        <w:rPr>
          <w:rFonts w:ascii="Times New Roman" w:hAnsi="Times New Roman" w:cs="Times New Roman"/>
          <w:sz w:val="24"/>
          <w:szCs w:val="24"/>
        </w:rPr>
        <w:t xml:space="preserve">ostensible </w:t>
      </w:r>
      <w:r w:rsidR="00B5069D" w:rsidRPr="00562122">
        <w:rPr>
          <w:rFonts w:ascii="Times New Roman" w:hAnsi="Times New Roman" w:cs="Times New Roman"/>
          <w:sz w:val="24"/>
          <w:szCs w:val="24"/>
        </w:rPr>
        <w:t xml:space="preserve">expression of the value is </w:t>
      </w:r>
      <w:r w:rsidR="0062623D" w:rsidRPr="00562122">
        <w:rPr>
          <w:rFonts w:ascii="Times New Roman" w:hAnsi="Times New Roman" w:cs="Times New Roman"/>
          <w:sz w:val="24"/>
          <w:szCs w:val="24"/>
        </w:rPr>
        <w:t xml:space="preserve">an </w:t>
      </w:r>
      <w:r w:rsidR="00B5069D" w:rsidRPr="00562122">
        <w:rPr>
          <w:rFonts w:ascii="Times New Roman" w:hAnsi="Times New Roman" w:cs="Times New Roman"/>
          <w:sz w:val="24"/>
          <w:szCs w:val="24"/>
        </w:rPr>
        <w:t>‘end point’, but what happens beyond this end point and how it may evolve or indeed potentially morph into other value outcomes is not always made clear.</w:t>
      </w:r>
    </w:p>
    <w:p w:rsidR="00703489" w:rsidRPr="00562122" w:rsidRDefault="00703489" w:rsidP="00EB5C6C">
      <w:pPr>
        <w:spacing w:after="0" w:line="360" w:lineRule="auto"/>
        <w:jc w:val="both"/>
        <w:rPr>
          <w:rFonts w:ascii="Times New Roman" w:hAnsi="Times New Roman" w:cs="Times New Roman"/>
          <w:sz w:val="24"/>
          <w:szCs w:val="24"/>
        </w:rPr>
      </w:pPr>
    </w:p>
    <w:p w:rsidR="00703489" w:rsidRDefault="00DD28A3"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A </w:t>
      </w:r>
      <w:proofErr w:type="spellStart"/>
      <w:r w:rsidRPr="00562122">
        <w:rPr>
          <w:rFonts w:ascii="Times New Roman" w:hAnsi="Times New Roman" w:cs="Times New Roman"/>
          <w:sz w:val="24"/>
          <w:szCs w:val="24"/>
        </w:rPr>
        <w:t>Deweyian</w:t>
      </w:r>
      <w:proofErr w:type="spellEnd"/>
      <w:r w:rsidRPr="00562122">
        <w:rPr>
          <w:rFonts w:ascii="Times New Roman" w:hAnsi="Times New Roman" w:cs="Times New Roman"/>
          <w:sz w:val="24"/>
          <w:szCs w:val="24"/>
        </w:rPr>
        <w:t xml:space="preserve"> approach to the tension between instrumental and intrinsic valuation produces </w:t>
      </w:r>
      <w:r w:rsidR="00194709" w:rsidRPr="00562122">
        <w:rPr>
          <w:rFonts w:ascii="Times New Roman" w:hAnsi="Times New Roman" w:cs="Times New Roman"/>
          <w:sz w:val="24"/>
          <w:szCs w:val="24"/>
        </w:rPr>
        <w:t xml:space="preserve">just such </w:t>
      </w:r>
      <w:r w:rsidR="006C2300" w:rsidRPr="00562122">
        <w:rPr>
          <w:rFonts w:ascii="Times New Roman" w:hAnsi="Times New Roman" w:cs="Times New Roman"/>
          <w:sz w:val="24"/>
          <w:szCs w:val="24"/>
        </w:rPr>
        <w:t xml:space="preserve">practical and </w:t>
      </w:r>
      <w:r w:rsidRPr="00562122">
        <w:rPr>
          <w:rFonts w:ascii="Times New Roman" w:hAnsi="Times New Roman" w:cs="Times New Roman"/>
          <w:sz w:val="24"/>
          <w:szCs w:val="24"/>
        </w:rPr>
        <w:t xml:space="preserve">conceptual questions. Firstly, there is the issue of how a transitive relationship between objects of value and the </w:t>
      </w:r>
      <w:r w:rsidR="00A35FB7" w:rsidRPr="00562122">
        <w:rPr>
          <w:rFonts w:ascii="Times New Roman" w:hAnsi="Times New Roman" w:cs="Times New Roman"/>
          <w:sz w:val="24"/>
          <w:szCs w:val="24"/>
        </w:rPr>
        <w:t xml:space="preserve">valuing </w:t>
      </w:r>
      <w:r w:rsidRPr="00562122">
        <w:rPr>
          <w:rFonts w:ascii="Times New Roman" w:hAnsi="Times New Roman" w:cs="Times New Roman"/>
          <w:sz w:val="24"/>
          <w:szCs w:val="24"/>
        </w:rPr>
        <w:t>subject may help to moderate over-reliance on performance metrics</w:t>
      </w:r>
      <w:r w:rsidR="00D109C9" w:rsidRPr="00562122">
        <w:rPr>
          <w:rFonts w:ascii="Times New Roman" w:hAnsi="Times New Roman" w:cs="Times New Roman"/>
          <w:sz w:val="24"/>
          <w:szCs w:val="24"/>
        </w:rPr>
        <w:t>,</w:t>
      </w:r>
      <w:r w:rsidRPr="00562122">
        <w:rPr>
          <w:rFonts w:ascii="Times New Roman" w:hAnsi="Times New Roman" w:cs="Times New Roman"/>
          <w:sz w:val="24"/>
          <w:szCs w:val="24"/>
        </w:rPr>
        <w:t xml:space="preserve"> </w:t>
      </w:r>
      <w:r w:rsidR="00DE1E97" w:rsidRPr="00562122">
        <w:rPr>
          <w:rFonts w:ascii="Times New Roman" w:hAnsi="Times New Roman" w:cs="Times New Roman"/>
          <w:sz w:val="24"/>
          <w:szCs w:val="24"/>
        </w:rPr>
        <w:t>for example</w:t>
      </w:r>
      <w:r w:rsidRPr="00562122">
        <w:rPr>
          <w:rFonts w:ascii="Times New Roman" w:hAnsi="Times New Roman" w:cs="Times New Roman"/>
          <w:sz w:val="24"/>
          <w:szCs w:val="24"/>
        </w:rPr>
        <w:t xml:space="preserve"> NSS scores. In the case of student satisfaction, there is a problematic tendency to value the features of a university’s offer to students on the basis that students say</w:t>
      </w:r>
      <w:r w:rsidR="0001132F" w:rsidRPr="00562122">
        <w:rPr>
          <w:rFonts w:ascii="Times New Roman" w:hAnsi="Times New Roman" w:cs="Times New Roman"/>
          <w:sz w:val="24"/>
          <w:szCs w:val="24"/>
        </w:rPr>
        <w:t xml:space="preserve"> they like what is</w:t>
      </w:r>
      <w:r w:rsidR="00D109C9" w:rsidRPr="00562122">
        <w:rPr>
          <w:rFonts w:ascii="Times New Roman" w:hAnsi="Times New Roman" w:cs="Times New Roman"/>
          <w:sz w:val="24"/>
          <w:szCs w:val="24"/>
        </w:rPr>
        <w:t xml:space="preserve"> on offer. </w:t>
      </w:r>
      <w:r w:rsidR="00194709" w:rsidRPr="00562122">
        <w:rPr>
          <w:rFonts w:ascii="Times New Roman" w:hAnsi="Times New Roman" w:cs="Times New Roman"/>
          <w:sz w:val="24"/>
          <w:szCs w:val="24"/>
        </w:rPr>
        <w:t>But i</w:t>
      </w:r>
      <w:r w:rsidRPr="00562122">
        <w:rPr>
          <w:rFonts w:ascii="Times New Roman" w:hAnsi="Times New Roman" w:cs="Times New Roman"/>
          <w:sz w:val="24"/>
          <w:szCs w:val="24"/>
        </w:rPr>
        <w:t xml:space="preserve">f the valuation capacity of students is ‘a function of the set to which it belongs’, then there needs to be recognition that the ability of students, as a set, to express shared values is tied to the question of how students identify themselves as a particular kind of set. </w:t>
      </w:r>
      <w:r w:rsidR="00D109C9" w:rsidRPr="00562122">
        <w:rPr>
          <w:rFonts w:ascii="Times New Roman" w:hAnsi="Times New Roman" w:cs="Times New Roman"/>
          <w:sz w:val="24"/>
          <w:szCs w:val="24"/>
        </w:rPr>
        <w:t xml:space="preserve">The problem may simply be a confusion between, on the one hand, desiring something because it </w:t>
      </w:r>
      <w:r w:rsidR="00A35FB7" w:rsidRPr="00562122">
        <w:rPr>
          <w:rFonts w:ascii="Times New Roman" w:hAnsi="Times New Roman" w:cs="Times New Roman"/>
          <w:sz w:val="24"/>
          <w:szCs w:val="24"/>
        </w:rPr>
        <w:t>seems</w:t>
      </w:r>
      <w:r w:rsidR="00D109C9" w:rsidRPr="00562122">
        <w:rPr>
          <w:rFonts w:ascii="Times New Roman" w:hAnsi="Times New Roman" w:cs="Times New Roman"/>
          <w:sz w:val="24"/>
          <w:szCs w:val="24"/>
        </w:rPr>
        <w:t xml:space="preserve"> ‘good’, and on the other hand, judging something ‘good’ because it is desired. </w:t>
      </w:r>
    </w:p>
    <w:p w:rsidR="00B2652F" w:rsidRPr="00562122" w:rsidRDefault="00B2652F" w:rsidP="00EB5C6C">
      <w:pPr>
        <w:spacing w:after="0" w:line="360" w:lineRule="auto"/>
        <w:jc w:val="both"/>
        <w:rPr>
          <w:rFonts w:ascii="Times New Roman" w:eastAsia="Times New Roman" w:hAnsi="Times New Roman" w:cs="Times New Roman"/>
          <w:i/>
          <w:color w:val="000000"/>
          <w:sz w:val="24"/>
          <w:szCs w:val="24"/>
        </w:rPr>
      </w:pPr>
    </w:p>
    <w:p w:rsidR="00703489" w:rsidRPr="00ED447D" w:rsidRDefault="00D109C9"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However, the </w:t>
      </w:r>
      <w:r w:rsidR="00703489" w:rsidRPr="00562122">
        <w:rPr>
          <w:rFonts w:ascii="Times New Roman" w:hAnsi="Times New Roman" w:cs="Times New Roman"/>
          <w:sz w:val="24"/>
          <w:szCs w:val="24"/>
        </w:rPr>
        <w:t xml:space="preserve">related </w:t>
      </w:r>
      <w:r w:rsidRPr="00562122">
        <w:rPr>
          <w:rFonts w:ascii="Times New Roman" w:hAnsi="Times New Roman" w:cs="Times New Roman"/>
          <w:sz w:val="24"/>
          <w:szCs w:val="24"/>
        </w:rPr>
        <w:t>question of subjectivity remains problematic,</w:t>
      </w:r>
      <w:r w:rsidR="006C2300" w:rsidRPr="00562122">
        <w:rPr>
          <w:rFonts w:ascii="Times New Roman" w:hAnsi="Times New Roman" w:cs="Times New Roman"/>
          <w:sz w:val="24"/>
          <w:szCs w:val="24"/>
        </w:rPr>
        <w:t xml:space="preserve"> particularly given the establishment of the Office for Students </w:t>
      </w:r>
      <w:r w:rsidR="00A35FB7" w:rsidRPr="00562122">
        <w:rPr>
          <w:rFonts w:ascii="Times New Roman" w:hAnsi="Times New Roman" w:cs="Times New Roman"/>
          <w:sz w:val="24"/>
          <w:szCs w:val="24"/>
        </w:rPr>
        <w:t>(</w:t>
      </w:r>
      <w:proofErr w:type="spellStart"/>
      <w:r w:rsidR="00A35FB7" w:rsidRPr="00562122">
        <w:rPr>
          <w:rFonts w:ascii="Times New Roman" w:hAnsi="Times New Roman" w:cs="Times New Roman"/>
          <w:sz w:val="24"/>
          <w:szCs w:val="24"/>
        </w:rPr>
        <w:t>OfS</w:t>
      </w:r>
      <w:proofErr w:type="spellEnd"/>
      <w:r w:rsidR="00A35FB7" w:rsidRPr="00562122">
        <w:rPr>
          <w:rFonts w:ascii="Times New Roman" w:hAnsi="Times New Roman" w:cs="Times New Roman"/>
          <w:sz w:val="24"/>
          <w:szCs w:val="24"/>
        </w:rPr>
        <w:t xml:space="preserve">) </w:t>
      </w:r>
      <w:r w:rsidR="006C2300" w:rsidRPr="00562122">
        <w:rPr>
          <w:rFonts w:ascii="Times New Roman" w:hAnsi="Times New Roman" w:cs="Times New Roman"/>
          <w:sz w:val="24"/>
          <w:szCs w:val="24"/>
        </w:rPr>
        <w:t xml:space="preserve">and </w:t>
      </w:r>
      <w:r w:rsidR="00DD28A3" w:rsidRPr="00562122">
        <w:rPr>
          <w:rFonts w:ascii="Times New Roman" w:hAnsi="Times New Roman" w:cs="Times New Roman"/>
          <w:sz w:val="24"/>
          <w:szCs w:val="24"/>
        </w:rPr>
        <w:t>the Teaching Excellence Framework</w:t>
      </w:r>
      <w:r w:rsidR="00A35FB7" w:rsidRPr="00562122">
        <w:rPr>
          <w:rFonts w:ascii="Times New Roman" w:hAnsi="Times New Roman" w:cs="Times New Roman"/>
          <w:sz w:val="24"/>
          <w:szCs w:val="24"/>
        </w:rPr>
        <w:t xml:space="preserve"> (TEF)</w:t>
      </w:r>
      <w:r w:rsidR="00DD28A3" w:rsidRPr="00562122">
        <w:rPr>
          <w:rFonts w:ascii="Times New Roman" w:hAnsi="Times New Roman" w:cs="Times New Roman"/>
          <w:sz w:val="24"/>
          <w:szCs w:val="24"/>
        </w:rPr>
        <w:t xml:space="preserve">. </w:t>
      </w:r>
      <w:r w:rsidR="0017088A" w:rsidRPr="00562122">
        <w:rPr>
          <w:rFonts w:ascii="Times New Roman" w:hAnsi="Times New Roman" w:cs="Times New Roman"/>
          <w:sz w:val="24"/>
          <w:szCs w:val="24"/>
        </w:rPr>
        <w:t>In other words, r</w:t>
      </w:r>
      <w:r w:rsidR="006C2300" w:rsidRPr="00562122">
        <w:rPr>
          <w:rFonts w:ascii="Times New Roman" w:hAnsi="Times New Roman" w:cs="Times New Roman"/>
          <w:sz w:val="24"/>
          <w:szCs w:val="24"/>
        </w:rPr>
        <w:t xml:space="preserve">ather than focusing on what students might come to value as a result of </w:t>
      </w:r>
      <w:r w:rsidR="0017088A" w:rsidRPr="00562122">
        <w:rPr>
          <w:rFonts w:ascii="Times New Roman" w:hAnsi="Times New Roman" w:cs="Times New Roman"/>
          <w:sz w:val="24"/>
          <w:szCs w:val="24"/>
        </w:rPr>
        <w:t>their studies</w:t>
      </w:r>
      <w:r w:rsidR="006C2300" w:rsidRPr="00562122">
        <w:rPr>
          <w:rFonts w:ascii="Times New Roman" w:hAnsi="Times New Roman" w:cs="Times New Roman"/>
          <w:sz w:val="24"/>
          <w:szCs w:val="24"/>
        </w:rPr>
        <w:t xml:space="preserve">, the emphasis of recent policy </w:t>
      </w:r>
      <w:r w:rsidR="0017088A" w:rsidRPr="00562122">
        <w:rPr>
          <w:rFonts w:ascii="Times New Roman" w:hAnsi="Times New Roman" w:cs="Times New Roman"/>
          <w:sz w:val="24"/>
          <w:szCs w:val="24"/>
        </w:rPr>
        <w:t>rel</w:t>
      </w:r>
      <w:r w:rsidR="0043763A">
        <w:rPr>
          <w:rFonts w:ascii="Times New Roman" w:hAnsi="Times New Roman" w:cs="Times New Roman"/>
          <w:sz w:val="24"/>
          <w:szCs w:val="24"/>
        </w:rPr>
        <w:t>ies</w:t>
      </w:r>
      <w:r w:rsidR="0017088A" w:rsidRPr="00562122">
        <w:rPr>
          <w:rFonts w:ascii="Times New Roman" w:hAnsi="Times New Roman" w:cs="Times New Roman"/>
          <w:sz w:val="24"/>
          <w:szCs w:val="24"/>
        </w:rPr>
        <w:t xml:space="preserve"> on the</w:t>
      </w:r>
      <w:r w:rsidR="006C2300" w:rsidRPr="00562122">
        <w:rPr>
          <w:rFonts w:ascii="Times New Roman" w:hAnsi="Times New Roman" w:cs="Times New Roman"/>
          <w:sz w:val="24"/>
          <w:szCs w:val="24"/>
        </w:rPr>
        <w:t xml:space="preserve"> translati</w:t>
      </w:r>
      <w:r w:rsidR="0017088A" w:rsidRPr="00562122">
        <w:rPr>
          <w:rFonts w:ascii="Times New Roman" w:hAnsi="Times New Roman" w:cs="Times New Roman"/>
          <w:sz w:val="24"/>
          <w:szCs w:val="24"/>
        </w:rPr>
        <w:t>on</w:t>
      </w:r>
      <w:r w:rsidR="006C2300" w:rsidRPr="00562122">
        <w:rPr>
          <w:rFonts w:ascii="Times New Roman" w:hAnsi="Times New Roman" w:cs="Times New Roman"/>
          <w:sz w:val="24"/>
          <w:szCs w:val="24"/>
        </w:rPr>
        <w:t xml:space="preserve"> of </w:t>
      </w:r>
      <w:r w:rsidR="00515EBA" w:rsidRPr="00562122">
        <w:rPr>
          <w:rFonts w:ascii="Times New Roman" w:hAnsi="Times New Roman" w:cs="Times New Roman"/>
          <w:sz w:val="24"/>
          <w:szCs w:val="24"/>
        </w:rPr>
        <w:t xml:space="preserve">performance </w:t>
      </w:r>
      <w:r w:rsidR="006C2300" w:rsidRPr="00562122">
        <w:rPr>
          <w:rFonts w:ascii="Times New Roman" w:hAnsi="Times New Roman" w:cs="Times New Roman"/>
          <w:sz w:val="24"/>
          <w:szCs w:val="24"/>
        </w:rPr>
        <w:t>measurements into targets</w:t>
      </w:r>
      <w:r w:rsidRPr="00562122">
        <w:rPr>
          <w:rFonts w:ascii="Times New Roman" w:hAnsi="Times New Roman" w:cs="Times New Roman"/>
          <w:sz w:val="24"/>
          <w:szCs w:val="24"/>
        </w:rPr>
        <w:t xml:space="preserve"> for </w:t>
      </w:r>
      <w:r w:rsidR="00A35FB7" w:rsidRPr="00562122">
        <w:rPr>
          <w:rFonts w:ascii="Times New Roman" w:hAnsi="Times New Roman" w:cs="Times New Roman"/>
          <w:sz w:val="24"/>
          <w:szCs w:val="24"/>
        </w:rPr>
        <w:t>ranking by th</w:t>
      </w:r>
      <w:r w:rsidRPr="00562122">
        <w:rPr>
          <w:rFonts w:ascii="Times New Roman" w:hAnsi="Times New Roman" w:cs="Times New Roman"/>
          <w:sz w:val="24"/>
          <w:szCs w:val="24"/>
        </w:rPr>
        <w:t xml:space="preserve">e </w:t>
      </w:r>
      <w:proofErr w:type="spellStart"/>
      <w:r w:rsidRPr="00562122">
        <w:rPr>
          <w:rFonts w:ascii="Times New Roman" w:hAnsi="Times New Roman" w:cs="Times New Roman"/>
          <w:sz w:val="24"/>
          <w:szCs w:val="24"/>
        </w:rPr>
        <w:t>OfS</w:t>
      </w:r>
      <w:proofErr w:type="spellEnd"/>
      <w:r w:rsidR="006C2300" w:rsidRPr="00562122">
        <w:rPr>
          <w:rFonts w:ascii="Times New Roman" w:hAnsi="Times New Roman" w:cs="Times New Roman"/>
          <w:sz w:val="24"/>
          <w:szCs w:val="24"/>
        </w:rPr>
        <w:t xml:space="preserve">. </w:t>
      </w:r>
      <w:r w:rsidR="00515EBA" w:rsidRPr="00562122">
        <w:rPr>
          <w:rFonts w:ascii="Times New Roman" w:hAnsi="Times New Roman" w:cs="Times New Roman"/>
          <w:sz w:val="24"/>
          <w:szCs w:val="24"/>
        </w:rPr>
        <w:t>This effectively signals</w:t>
      </w:r>
      <w:r w:rsidRPr="00562122">
        <w:rPr>
          <w:rFonts w:ascii="Times New Roman" w:hAnsi="Times New Roman" w:cs="Times New Roman"/>
          <w:sz w:val="24"/>
          <w:szCs w:val="24"/>
        </w:rPr>
        <w:t xml:space="preserve"> a parallax effect whereby a shift in the position of the subject, from student agency to systemic measured subject, entails a corresponding change in the object, from intrinsic to instrumental objects of value. </w:t>
      </w:r>
      <w:r w:rsidR="00703489" w:rsidRPr="00562122">
        <w:rPr>
          <w:rFonts w:ascii="Times New Roman" w:hAnsi="Times New Roman" w:cs="Times New Roman"/>
          <w:sz w:val="24"/>
          <w:szCs w:val="24"/>
        </w:rPr>
        <w:t>A significant</w:t>
      </w:r>
      <w:r w:rsidR="006C2300" w:rsidRPr="00562122">
        <w:rPr>
          <w:rFonts w:ascii="Times New Roman" w:hAnsi="Times New Roman" w:cs="Times New Roman"/>
          <w:sz w:val="24"/>
          <w:szCs w:val="24"/>
        </w:rPr>
        <w:t xml:space="preserve"> form of transitivity </w:t>
      </w:r>
      <w:r w:rsidR="0017088A" w:rsidRPr="00562122">
        <w:rPr>
          <w:rFonts w:ascii="Times New Roman" w:hAnsi="Times New Roman" w:cs="Times New Roman"/>
          <w:sz w:val="24"/>
          <w:szCs w:val="24"/>
        </w:rPr>
        <w:t xml:space="preserve">visible </w:t>
      </w:r>
      <w:r w:rsidR="006C2300" w:rsidRPr="00562122">
        <w:rPr>
          <w:rFonts w:ascii="Times New Roman" w:hAnsi="Times New Roman" w:cs="Times New Roman"/>
          <w:sz w:val="24"/>
          <w:szCs w:val="24"/>
        </w:rPr>
        <w:t xml:space="preserve">here is between the organisational subject of </w:t>
      </w:r>
      <w:r w:rsidR="0017088A" w:rsidRPr="00562122">
        <w:rPr>
          <w:rFonts w:ascii="Times New Roman" w:hAnsi="Times New Roman" w:cs="Times New Roman"/>
          <w:sz w:val="24"/>
          <w:szCs w:val="24"/>
        </w:rPr>
        <w:t xml:space="preserve">the </w:t>
      </w:r>
      <w:proofErr w:type="spellStart"/>
      <w:r w:rsidR="00A35FB7" w:rsidRPr="00562122">
        <w:rPr>
          <w:rFonts w:ascii="Times New Roman" w:hAnsi="Times New Roman" w:cs="Times New Roman"/>
          <w:sz w:val="24"/>
          <w:szCs w:val="24"/>
        </w:rPr>
        <w:t>OfS</w:t>
      </w:r>
      <w:proofErr w:type="spellEnd"/>
      <w:r w:rsidR="0017088A" w:rsidRPr="00562122">
        <w:rPr>
          <w:rFonts w:ascii="Times New Roman" w:hAnsi="Times New Roman" w:cs="Times New Roman"/>
          <w:sz w:val="24"/>
          <w:szCs w:val="24"/>
        </w:rPr>
        <w:t xml:space="preserve"> and its objects of value generated by </w:t>
      </w:r>
      <w:r w:rsidR="00515EBA" w:rsidRPr="00562122">
        <w:rPr>
          <w:rFonts w:ascii="Times New Roman" w:hAnsi="Times New Roman" w:cs="Times New Roman"/>
          <w:sz w:val="24"/>
          <w:szCs w:val="24"/>
        </w:rPr>
        <w:t>the TEF</w:t>
      </w:r>
      <w:r w:rsidR="0017088A" w:rsidRPr="00562122">
        <w:rPr>
          <w:rFonts w:ascii="Times New Roman" w:hAnsi="Times New Roman" w:cs="Times New Roman"/>
          <w:sz w:val="24"/>
          <w:szCs w:val="24"/>
        </w:rPr>
        <w:t xml:space="preserve">. The effect is to problematize </w:t>
      </w:r>
      <w:r w:rsidR="00194709" w:rsidRPr="00562122">
        <w:rPr>
          <w:rFonts w:ascii="Times New Roman" w:hAnsi="Times New Roman" w:cs="Times New Roman"/>
          <w:sz w:val="24"/>
          <w:szCs w:val="24"/>
        </w:rPr>
        <w:t xml:space="preserve">a particular </w:t>
      </w:r>
      <w:r w:rsidR="0017088A" w:rsidRPr="00562122">
        <w:rPr>
          <w:rFonts w:ascii="Times New Roman" w:hAnsi="Times New Roman" w:cs="Times New Roman"/>
          <w:sz w:val="24"/>
          <w:szCs w:val="24"/>
        </w:rPr>
        <w:t xml:space="preserve">appeal to the intrinsic value of higher education for the simple fact </w:t>
      </w:r>
      <w:r w:rsidR="00515EBA" w:rsidRPr="00562122">
        <w:rPr>
          <w:rFonts w:ascii="Times New Roman" w:hAnsi="Times New Roman" w:cs="Times New Roman"/>
          <w:sz w:val="24"/>
          <w:szCs w:val="24"/>
        </w:rPr>
        <w:t xml:space="preserve">that </w:t>
      </w:r>
      <w:r w:rsidR="0017088A" w:rsidRPr="00562122">
        <w:rPr>
          <w:rFonts w:ascii="Times New Roman" w:hAnsi="Times New Roman" w:cs="Times New Roman"/>
          <w:sz w:val="24"/>
          <w:szCs w:val="24"/>
        </w:rPr>
        <w:t>the</w:t>
      </w:r>
      <w:r w:rsidR="00194709" w:rsidRPr="00562122">
        <w:rPr>
          <w:rFonts w:ascii="Times New Roman" w:hAnsi="Times New Roman" w:cs="Times New Roman"/>
          <w:sz w:val="24"/>
          <w:szCs w:val="24"/>
        </w:rPr>
        <w:t xml:space="preserve"> evolving</w:t>
      </w:r>
      <w:r w:rsidR="0017088A" w:rsidRPr="00562122">
        <w:rPr>
          <w:rFonts w:ascii="Times New Roman" w:hAnsi="Times New Roman" w:cs="Times New Roman"/>
          <w:sz w:val="24"/>
          <w:szCs w:val="24"/>
        </w:rPr>
        <w:t xml:space="preserve"> ‘aspectual quality’ of intrinsic objects of value for the student subject cannot be so easily measured</w:t>
      </w:r>
      <w:r w:rsidR="00703489" w:rsidRPr="00562122">
        <w:rPr>
          <w:rFonts w:ascii="Times New Roman" w:hAnsi="Times New Roman" w:cs="Times New Roman"/>
          <w:sz w:val="24"/>
          <w:szCs w:val="24"/>
        </w:rPr>
        <w:t xml:space="preserve"> (Dewey, 1939: 4)</w:t>
      </w:r>
      <w:r w:rsidR="0017088A" w:rsidRPr="00562122">
        <w:rPr>
          <w:rFonts w:ascii="Times New Roman" w:hAnsi="Times New Roman" w:cs="Times New Roman"/>
          <w:sz w:val="24"/>
          <w:szCs w:val="24"/>
        </w:rPr>
        <w:t>.</w:t>
      </w:r>
    </w:p>
    <w:p w:rsidR="003E4EFB" w:rsidRPr="00562122" w:rsidRDefault="003E4EFB" w:rsidP="00EB5C6C">
      <w:pPr>
        <w:spacing w:after="0" w:line="360" w:lineRule="auto"/>
        <w:jc w:val="both"/>
        <w:rPr>
          <w:rFonts w:ascii="Times New Roman" w:hAnsi="Times New Roman" w:cs="Times New Roman"/>
          <w:b/>
          <w:iCs/>
          <w:sz w:val="24"/>
          <w:szCs w:val="24"/>
        </w:rPr>
      </w:pPr>
    </w:p>
    <w:p w:rsidR="00B5069D" w:rsidRPr="00562122" w:rsidRDefault="009A547C" w:rsidP="00EB5C6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I</w:t>
      </w:r>
      <w:r w:rsidR="00B5069D" w:rsidRPr="00562122">
        <w:rPr>
          <w:rFonts w:ascii="Times New Roman" w:hAnsi="Times New Roman" w:cs="Times New Roman"/>
          <w:b/>
          <w:iCs/>
          <w:sz w:val="24"/>
          <w:szCs w:val="24"/>
        </w:rPr>
        <w:t>mplications for higher education</w:t>
      </w:r>
      <w:r w:rsidR="00E96F47" w:rsidRPr="00562122">
        <w:rPr>
          <w:rFonts w:ascii="Times New Roman" w:hAnsi="Times New Roman" w:cs="Times New Roman"/>
          <w:b/>
          <w:iCs/>
          <w:sz w:val="24"/>
          <w:szCs w:val="24"/>
        </w:rPr>
        <w:t xml:space="preserve"> in a market context</w:t>
      </w:r>
    </w:p>
    <w:p w:rsidR="005B1D1B"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A number of considerations emerge when applying Dewey’s practical</w:t>
      </w:r>
      <w:r w:rsidR="00501A20" w:rsidRPr="00562122">
        <w:rPr>
          <w:rFonts w:ascii="Times New Roman" w:hAnsi="Times New Roman" w:cs="Times New Roman"/>
          <w:sz w:val="24"/>
          <w:szCs w:val="24"/>
        </w:rPr>
        <w:t xml:space="preserve"> value</w:t>
      </w:r>
      <w:r w:rsidRPr="00562122">
        <w:rPr>
          <w:rFonts w:ascii="Times New Roman" w:hAnsi="Times New Roman" w:cs="Times New Roman"/>
          <w:sz w:val="24"/>
          <w:szCs w:val="24"/>
        </w:rPr>
        <w:t xml:space="preserve"> schema to </w:t>
      </w:r>
      <w:r w:rsidR="00B41107">
        <w:rPr>
          <w:rFonts w:ascii="Times New Roman" w:hAnsi="Times New Roman" w:cs="Times New Roman"/>
          <w:sz w:val="24"/>
          <w:szCs w:val="24"/>
        </w:rPr>
        <w:t>HE</w:t>
      </w:r>
      <w:r w:rsidRPr="00562122">
        <w:rPr>
          <w:rFonts w:ascii="Times New Roman" w:hAnsi="Times New Roman" w:cs="Times New Roman"/>
          <w:sz w:val="24"/>
          <w:szCs w:val="24"/>
        </w:rPr>
        <w:t xml:space="preserve">. First is the </w:t>
      </w:r>
      <w:r w:rsidR="00F04E64" w:rsidRPr="00562122">
        <w:rPr>
          <w:rFonts w:ascii="Times New Roman" w:hAnsi="Times New Roman" w:cs="Times New Roman"/>
          <w:sz w:val="24"/>
          <w:szCs w:val="24"/>
        </w:rPr>
        <w:t>way in</w:t>
      </w:r>
      <w:r w:rsidRPr="00562122">
        <w:rPr>
          <w:rFonts w:ascii="Times New Roman" w:hAnsi="Times New Roman" w:cs="Times New Roman"/>
          <w:sz w:val="24"/>
          <w:szCs w:val="24"/>
        </w:rPr>
        <w:t xml:space="preserve"> which evaluations of higher education are situated in the over-archin</w:t>
      </w:r>
      <w:r w:rsidR="00DB52D5" w:rsidRPr="00562122">
        <w:rPr>
          <w:rFonts w:ascii="Times New Roman" w:hAnsi="Times New Roman" w:cs="Times New Roman"/>
          <w:sz w:val="24"/>
          <w:szCs w:val="24"/>
        </w:rPr>
        <w:t>g contex</w:t>
      </w:r>
      <w:r w:rsidR="00337FAD" w:rsidRPr="00562122">
        <w:rPr>
          <w:rFonts w:ascii="Times New Roman" w:hAnsi="Times New Roman" w:cs="Times New Roman"/>
          <w:sz w:val="24"/>
          <w:szCs w:val="24"/>
        </w:rPr>
        <w:t>t which</w:t>
      </w:r>
      <w:r w:rsidR="001F095C" w:rsidRPr="00562122">
        <w:rPr>
          <w:rFonts w:ascii="Times New Roman" w:hAnsi="Times New Roman" w:cs="Times New Roman"/>
          <w:sz w:val="24"/>
          <w:szCs w:val="24"/>
        </w:rPr>
        <w:t xml:space="preserve"> may influence the form they take</w:t>
      </w:r>
      <w:r w:rsidR="00DB52D5" w:rsidRPr="00562122">
        <w:rPr>
          <w:rFonts w:ascii="Times New Roman" w:hAnsi="Times New Roman" w:cs="Times New Roman"/>
          <w:sz w:val="24"/>
          <w:szCs w:val="24"/>
        </w:rPr>
        <w:t xml:space="preserve">. </w:t>
      </w:r>
      <w:r w:rsidR="00D23BD8" w:rsidRPr="00562122">
        <w:rPr>
          <w:rFonts w:ascii="Times New Roman" w:hAnsi="Times New Roman" w:cs="Times New Roman"/>
          <w:sz w:val="24"/>
          <w:szCs w:val="24"/>
        </w:rPr>
        <w:t xml:space="preserve">In </w:t>
      </w:r>
      <w:proofErr w:type="spellStart"/>
      <w:r w:rsidR="00D23BD8" w:rsidRPr="00562122">
        <w:rPr>
          <w:rFonts w:ascii="Times New Roman" w:hAnsi="Times New Roman" w:cs="Times New Roman"/>
          <w:sz w:val="24"/>
          <w:szCs w:val="24"/>
        </w:rPr>
        <w:t>Deweyian</w:t>
      </w:r>
      <w:proofErr w:type="spellEnd"/>
      <w:r w:rsidR="00D23BD8" w:rsidRPr="00562122">
        <w:rPr>
          <w:rFonts w:ascii="Times New Roman" w:hAnsi="Times New Roman" w:cs="Times New Roman"/>
          <w:sz w:val="24"/>
          <w:szCs w:val="24"/>
        </w:rPr>
        <w:t xml:space="preserve"> terms, this would include consideration of the existential context surrounding HE in England, in which a series of democratic responses to marketisation policies have led to a re-openi</w:t>
      </w:r>
      <w:r w:rsidR="00B2652F">
        <w:rPr>
          <w:rFonts w:ascii="Times New Roman" w:hAnsi="Times New Roman" w:cs="Times New Roman"/>
          <w:sz w:val="24"/>
          <w:szCs w:val="24"/>
        </w:rPr>
        <w:t>ng of the debate on the balance of individual rights and responsibilities</w:t>
      </w:r>
      <w:r w:rsidR="00D23BD8" w:rsidRPr="00562122">
        <w:rPr>
          <w:rFonts w:ascii="Times New Roman" w:hAnsi="Times New Roman" w:cs="Times New Roman"/>
          <w:sz w:val="24"/>
          <w:szCs w:val="24"/>
        </w:rPr>
        <w:t xml:space="preserve">. The existential question for marketisation policies has emerged through a wide range of positions </w:t>
      </w:r>
      <w:r w:rsidR="000364CF">
        <w:rPr>
          <w:rFonts w:ascii="Times New Roman" w:hAnsi="Times New Roman" w:cs="Times New Roman"/>
          <w:sz w:val="24"/>
          <w:szCs w:val="24"/>
        </w:rPr>
        <w:t>not only i</w:t>
      </w:r>
      <w:r w:rsidR="001A24F7">
        <w:rPr>
          <w:rFonts w:ascii="Times New Roman" w:hAnsi="Times New Roman" w:cs="Times New Roman"/>
          <w:sz w:val="24"/>
          <w:szCs w:val="24"/>
        </w:rPr>
        <w:t xml:space="preserve">n the </w:t>
      </w:r>
      <w:r w:rsidR="00D23BD8" w:rsidRPr="00562122">
        <w:rPr>
          <w:rFonts w:ascii="Times New Roman" w:hAnsi="Times New Roman" w:cs="Times New Roman"/>
          <w:sz w:val="24"/>
          <w:szCs w:val="24"/>
        </w:rPr>
        <w:t xml:space="preserve">debate on higher </w:t>
      </w:r>
      <w:r w:rsidR="00D23BD8" w:rsidRPr="00562122">
        <w:rPr>
          <w:rFonts w:ascii="Times New Roman" w:hAnsi="Times New Roman" w:cs="Times New Roman"/>
          <w:sz w:val="24"/>
          <w:szCs w:val="24"/>
        </w:rPr>
        <w:lastRenderedPageBreak/>
        <w:t>education funding,</w:t>
      </w:r>
      <w:r w:rsidR="001A24F7">
        <w:rPr>
          <w:rFonts w:ascii="Times New Roman" w:hAnsi="Times New Roman" w:cs="Times New Roman"/>
          <w:sz w:val="24"/>
          <w:szCs w:val="24"/>
        </w:rPr>
        <w:t xml:space="preserve"> but also about how higher education’s core activities can be best measured. </w:t>
      </w:r>
      <w:r w:rsidR="00FE3136">
        <w:rPr>
          <w:rFonts w:ascii="Times New Roman" w:hAnsi="Times New Roman" w:cs="Times New Roman"/>
          <w:sz w:val="24"/>
          <w:szCs w:val="24"/>
        </w:rPr>
        <w:t xml:space="preserve">The article </w:t>
      </w:r>
      <w:r w:rsidR="005B1D1B">
        <w:rPr>
          <w:rFonts w:ascii="Times New Roman" w:hAnsi="Times New Roman" w:cs="Times New Roman"/>
          <w:sz w:val="24"/>
          <w:szCs w:val="24"/>
        </w:rPr>
        <w:t xml:space="preserve">now </w:t>
      </w:r>
      <w:r w:rsidR="001E13DE">
        <w:rPr>
          <w:rFonts w:ascii="Times New Roman" w:hAnsi="Times New Roman" w:cs="Times New Roman"/>
          <w:sz w:val="24"/>
          <w:szCs w:val="24"/>
        </w:rPr>
        <w:t>considers</w:t>
      </w:r>
      <w:r w:rsidR="005B1D1B">
        <w:rPr>
          <w:rFonts w:ascii="Times New Roman" w:hAnsi="Times New Roman" w:cs="Times New Roman"/>
          <w:sz w:val="24"/>
          <w:szCs w:val="24"/>
        </w:rPr>
        <w:t xml:space="preserve"> how these the distinctions between intrinsic and instrumental value may be better reconciled in the current HE environment and </w:t>
      </w:r>
      <w:r w:rsidR="00A94F67">
        <w:rPr>
          <w:rFonts w:ascii="Times New Roman" w:hAnsi="Times New Roman" w:cs="Times New Roman"/>
          <w:sz w:val="24"/>
          <w:szCs w:val="24"/>
        </w:rPr>
        <w:t>potential</w:t>
      </w:r>
      <w:r w:rsidR="001E13DE">
        <w:rPr>
          <w:rFonts w:ascii="Times New Roman" w:hAnsi="Times New Roman" w:cs="Times New Roman"/>
          <w:sz w:val="24"/>
          <w:szCs w:val="24"/>
        </w:rPr>
        <w:t>ly</w:t>
      </w:r>
      <w:r w:rsidR="00A94F67">
        <w:rPr>
          <w:rFonts w:ascii="Times New Roman" w:hAnsi="Times New Roman" w:cs="Times New Roman"/>
          <w:sz w:val="24"/>
          <w:szCs w:val="24"/>
        </w:rPr>
        <w:t xml:space="preserve"> moderate the more extreme expression of market instrumentalism and its </w:t>
      </w:r>
      <w:r w:rsidR="00A15102">
        <w:rPr>
          <w:rFonts w:ascii="Times New Roman" w:hAnsi="Times New Roman" w:cs="Times New Roman"/>
          <w:sz w:val="24"/>
          <w:szCs w:val="24"/>
        </w:rPr>
        <w:t>consequences</w:t>
      </w:r>
      <w:r w:rsidR="00A94F67">
        <w:rPr>
          <w:rFonts w:ascii="Times New Roman" w:hAnsi="Times New Roman" w:cs="Times New Roman"/>
          <w:sz w:val="24"/>
          <w:szCs w:val="24"/>
        </w:rPr>
        <w:t xml:space="preserve"> for learners’ relations to their institutions.</w:t>
      </w:r>
      <w:r w:rsidR="001E1806">
        <w:rPr>
          <w:rFonts w:ascii="Times New Roman" w:hAnsi="Times New Roman" w:cs="Times New Roman"/>
          <w:sz w:val="24"/>
          <w:szCs w:val="24"/>
        </w:rPr>
        <w:t xml:space="preserve"> Two </w:t>
      </w:r>
      <w:r w:rsidR="006C7DF2">
        <w:rPr>
          <w:rFonts w:ascii="Times New Roman" w:hAnsi="Times New Roman" w:cs="Times New Roman"/>
          <w:sz w:val="24"/>
          <w:szCs w:val="24"/>
        </w:rPr>
        <w:t xml:space="preserve">particular </w:t>
      </w:r>
      <w:r w:rsidR="001E1806">
        <w:rPr>
          <w:rFonts w:ascii="Times New Roman" w:hAnsi="Times New Roman" w:cs="Times New Roman"/>
          <w:sz w:val="24"/>
          <w:szCs w:val="24"/>
        </w:rPr>
        <w:t>areas are considered which have implication</w:t>
      </w:r>
      <w:r w:rsidR="000364CF">
        <w:rPr>
          <w:rFonts w:ascii="Times New Roman" w:hAnsi="Times New Roman" w:cs="Times New Roman"/>
          <w:sz w:val="24"/>
          <w:szCs w:val="24"/>
        </w:rPr>
        <w:t>s</w:t>
      </w:r>
      <w:r w:rsidR="001E1806">
        <w:rPr>
          <w:rFonts w:ascii="Times New Roman" w:hAnsi="Times New Roman" w:cs="Times New Roman"/>
          <w:sz w:val="24"/>
          <w:szCs w:val="24"/>
        </w:rPr>
        <w:t xml:space="preserve"> for the intrinsic-instrumental</w:t>
      </w:r>
      <w:r w:rsidR="00EE3552">
        <w:rPr>
          <w:rFonts w:ascii="Times New Roman" w:hAnsi="Times New Roman" w:cs="Times New Roman"/>
          <w:sz w:val="24"/>
          <w:szCs w:val="24"/>
        </w:rPr>
        <w:t>; first</w:t>
      </w:r>
      <w:r w:rsidR="0043763A">
        <w:rPr>
          <w:rFonts w:ascii="Times New Roman" w:hAnsi="Times New Roman" w:cs="Times New Roman"/>
          <w:sz w:val="24"/>
          <w:szCs w:val="24"/>
        </w:rPr>
        <w:t xml:space="preserve"> the enduring problem of </w:t>
      </w:r>
      <w:r w:rsidR="00EE3552">
        <w:rPr>
          <w:rFonts w:ascii="Times New Roman" w:hAnsi="Times New Roman" w:cs="Times New Roman"/>
          <w:sz w:val="24"/>
          <w:szCs w:val="24"/>
        </w:rPr>
        <w:t>HE’s role</w:t>
      </w:r>
      <w:r w:rsidR="0043763A">
        <w:rPr>
          <w:rFonts w:ascii="Times New Roman" w:hAnsi="Times New Roman" w:cs="Times New Roman"/>
          <w:sz w:val="24"/>
          <w:szCs w:val="24"/>
        </w:rPr>
        <w:t xml:space="preserve"> in future employment</w:t>
      </w:r>
      <w:r w:rsidR="00EE3552">
        <w:rPr>
          <w:rFonts w:ascii="Times New Roman" w:hAnsi="Times New Roman" w:cs="Times New Roman"/>
          <w:sz w:val="24"/>
          <w:szCs w:val="24"/>
        </w:rPr>
        <w:t>,</w:t>
      </w:r>
      <w:r w:rsidR="0043763A">
        <w:rPr>
          <w:rFonts w:ascii="Times New Roman" w:hAnsi="Times New Roman" w:cs="Times New Roman"/>
          <w:sz w:val="24"/>
          <w:szCs w:val="24"/>
        </w:rPr>
        <w:t xml:space="preserve"> and </w:t>
      </w:r>
      <w:r w:rsidR="00EE3552">
        <w:rPr>
          <w:rFonts w:ascii="Times New Roman" w:hAnsi="Times New Roman" w:cs="Times New Roman"/>
          <w:sz w:val="24"/>
          <w:szCs w:val="24"/>
        </w:rPr>
        <w:t xml:space="preserve">second </w:t>
      </w:r>
      <w:r w:rsidR="0043763A">
        <w:rPr>
          <w:rFonts w:ascii="Times New Roman" w:hAnsi="Times New Roman" w:cs="Times New Roman"/>
          <w:sz w:val="24"/>
          <w:szCs w:val="24"/>
        </w:rPr>
        <w:t>the current measures it applies in assessing the value HE generates.</w:t>
      </w:r>
      <w:r w:rsidR="001E1806">
        <w:rPr>
          <w:rFonts w:ascii="Times New Roman" w:hAnsi="Times New Roman" w:cs="Times New Roman"/>
          <w:sz w:val="24"/>
          <w:szCs w:val="24"/>
        </w:rPr>
        <w:t xml:space="preserve"> </w:t>
      </w:r>
    </w:p>
    <w:p w:rsidR="003A5958" w:rsidRDefault="003A5958" w:rsidP="00EB5C6C">
      <w:pPr>
        <w:spacing w:after="0" w:line="360" w:lineRule="auto"/>
        <w:jc w:val="both"/>
        <w:rPr>
          <w:rFonts w:ascii="Times New Roman" w:hAnsi="Times New Roman" w:cs="Times New Roman"/>
          <w:sz w:val="24"/>
          <w:szCs w:val="24"/>
        </w:rPr>
      </w:pPr>
    </w:p>
    <w:p w:rsidR="007D53B6" w:rsidRDefault="007D53B6" w:rsidP="00EB5C6C">
      <w:pPr>
        <w:spacing w:after="0" w:line="360" w:lineRule="auto"/>
        <w:jc w:val="both"/>
        <w:rPr>
          <w:rFonts w:ascii="Times New Roman" w:hAnsi="Times New Roman" w:cs="Times New Roman"/>
          <w:i/>
          <w:sz w:val="24"/>
          <w:szCs w:val="24"/>
        </w:rPr>
      </w:pPr>
      <w:r w:rsidRPr="007D53B6">
        <w:rPr>
          <w:rFonts w:ascii="Times New Roman" w:hAnsi="Times New Roman" w:cs="Times New Roman"/>
          <w:i/>
          <w:sz w:val="24"/>
          <w:szCs w:val="24"/>
        </w:rPr>
        <w:t xml:space="preserve">Employability and vocational </w:t>
      </w:r>
      <w:r w:rsidR="00024C69">
        <w:rPr>
          <w:rFonts w:ascii="Times New Roman" w:hAnsi="Times New Roman" w:cs="Times New Roman"/>
          <w:i/>
          <w:sz w:val="24"/>
          <w:szCs w:val="24"/>
        </w:rPr>
        <w:t>preparation</w:t>
      </w:r>
    </w:p>
    <w:p w:rsidR="00244556" w:rsidRDefault="00024C69"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current</w:t>
      </w:r>
      <w:r w:rsidR="000364CF">
        <w:rPr>
          <w:rFonts w:ascii="Times New Roman" w:hAnsi="Times New Roman" w:cs="Times New Roman"/>
          <w:sz w:val="24"/>
          <w:szCs w:val="24"/>
        </w:rPr>
        <w:t xml:space="preserve"> market-driven environment</w:t>
      </w:r>
      <w:r>
        <w:rPr>
          <w:rFonts w:ascii="Times New Roman" w:hAnsi="Times New Roman" w:cs="Times New Roman"/>
          <w:sz w:val="24"/>
          <w:szCs w:val="24"/>
        </w:rPr>
        <w:t>, the equation of value to individua</w:t>
      </w:r>
      <w:r w:rsidR="00F53BC9">
        <w:rPr>
          <w:rFonts w:ascii="Times New Roman" w:hAnsi="Times New Roman" w:cs="Times New Roman"/>
          <w:sz w:val="24"/>
          <w:szCs w:val="24"/>
        </w:rPr>
        <w:t xml:space="preserve">l or collective rates </w:t>
      </w:r>
      <w:r w:rsidR="00C43694">
        <w:rPr>
          <w:rFonts w:ascii="Times New Roman" w:hAnsi="Times New Roman" w:cs="Times New Roman"/>
          <w:sz w:val="24"/>
          <w:szCs w:val="24"/>
        </w:rPr>
        <w:t>of eco</w:t>
      </w:r>
      <w:r w:rsidR="00F53BC9">
        <w:rPr>
          <w:rFonts w:ascii="Times New Roman" w:hAnsi="Times New Roman" w:cs="Times New Roman"/>
          <w:sz w:val="24"/>
          <w:szCs w:val="24"/>
        </w:rPr>
        <w:t>nomic return has become more pronounced</w:t>
      </w:r>
      <w:r w:rsidR="00E13466">
        <w:rPr>
          <w:rFonts w:ascii="Times New Roman" w:hAnsi="Times New Roman" w:cs="Times New Roman"/>
          <w:sz w:val="24"/>
          <w:szCs w:val="24"/>
        </w:rPr>
        <w:t>. Th</w:t>
      </w:r>
      <w:r w:rsidR="00E3679A">
        <w:rPr>
          <w:rFonts w:ascii="Times New Roman" w:hAnsi="Times New Roman" w:cs="Times New Roman"/>
          <w:sz w:val="24"/>
          <w:szCs w:val="24"/>
        </w:rPr>
        <w:t>e</w:t>
      </w:r>
      <w:r w:rsidR="00E13466">
        <w:rPr>
          <w:rFonts w:ascii="Times New Roman" w:hAnsi="Times New Roman" w:cs="Times New Roman"/>
          <w:sz w:val="24"/>
          <w:szCs w:val="24"/>
        </w:rPr>
        <w:t xml:space="preserve"> primacy of employability as a core purpose of HE has been vigorously promulgated by policy makers and, given the equation of value to employment outcome, </w:t>
      </w:r>
      <w:r w:rsidR="006C7DF2">
        <w:rPr>
          <w:rFonts w:ascii="Times New Roman" w:hAnsi="Times New Roman" w:cs="Times New Roman"/>
          <w:sz w:val="24"/>
          <w:szCs w:val="24"/>
        </w:rPr>
        <w:t>institutions</w:t>
      </w:r>
      <w:r w:rsidR="00E13466">
        <w:rPr>
          <w:rFonts w:ascii="Times New Roman" w:hAnsi="Times New Roman" w:cs="Times New Roman"/>
          <w:sz w:val="24"/>
          <w:szCs w:val="24"/>
        </w:rPr>
        <w:t xml:space="preserve"> have had to become</w:t>
      </w:r>
      <w:r w:rsidR="006C7DF2">
        <w:rPr>
          <w:rFonts w:ascii="Times New Roman" w:hAnsi="Times New Roman" w:cs="Times New Roman"/>
          <w:sz w:val="24"/>
          <w:szCs w:val="24"/>
        </w:rPr>
        <w:t xml:space="preserve"> highly attuned to this agenda</w:t>
      </w:r>
      <w:r w:rsidR="00E13466">
        <w:rPr>
          <w:rFonts w:ascii="Times New Roman" w:hAnsi="Times New Roman" w:cs="Times New Roman"/>
          <w:sz w:val="24"/>
          <w:szCs w:val="24"/>
        </w:rPr>
        <w:t xml:space="preserve">. </w:t>
      </w:r>
      <w:r w:rsidR="00244556" w:rsidRPr="00562122">
        <w:rPr>
          <w:rFonts w:ascii="Times New Roman" w:hAnsi="Times New Roman" w:cs="Times New Roman"/>
          <w:sz w:val="24"/>
          <w:szCs w:val="24"/>
        </w:rPr>
        <w:t>Recent policy has strongly emphasised the link between institutional effectiveness, and by association teaching quality, and graduates’ ability to secure successful employment outcomes upon graduation. The strong inference here is that a graduate’s formal institutional experience can add value to their future outc</w:t>
      </w:r>
      <w:r w:rsidR="00DA627A">
        <w:rPr>
          <w:rFonts w:ascii="Times New Roman" w:hAnsi="Times New Roman" w:cs="Times New Roman"/>
          <w:sz w:val="24"/>
          <w:szCs w:val="24"/>
        </w:rPr>
        <w:t>omes. This in effect fulfils a dominant</w:t>
      </w:r>
      <w:r w:rsidR="00244556" w:rsidRPr="00562122">
        <w:rPr>
          <w:rFonts w:ascii="Times New Roman" w:hAnsi="Times New Roman" w:cs="Times New Roman"/>
          <w:sz w:val="24"/>
          <w:szCs w:val="24"/>
        </w:rPr>
        <w:t xml:space="preserve"> market-orientated goal of developing graduates’ economic desirability and impact which can be seen to be a result of this experience.</w:t>
      </w:r>
    </w:p>
    <w:p w:rsidR="005F30D4" w:rsidRDefault="005F30D4" w:rsidP="00EB5C6C">
      <w:pPr>
        <w:spacing w:after="0" w:line="360" w:lineRule="auto"/>
        <w:jc w:val="both"/>
        <w:rPr>
          <w:rFonts w:ascii="Times New Roman" w:hAnsi="Times New Roman" w:cs="Times New Roman"/>
          <w:sz w:val="24"/>
          <w:szCs w:val="24"/>
        </w:rPr>
      </w:pPr>
    </w:p>
    <w:p w:rsidR="00024C69" w:rsidRDefault="00E13466"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elements</w:t>
      </w:r>
      <w:r w:rsidR="006C7DF2">
        <w:rPr>
          <w:rFonts w:ascii="Times New Roman" w:hAnsi="Times New Roman" w:cs="Times New Roman"/>
          <w:sz w:val="24"/>
          <w:szCs w:val="24"/>
        </w:rPr>
        <w:t xml:space="preserve"> are germane to appraisal of value</w:t>
      </w:r>
      <w:r w:rsidR="003A5958">
        <w:rPr>
          <w:rFonts w:ascii="Times New Roman" w:hAnsi="Times New Roman" w:cs="Times New Roman"/>
          <w:sz w:val="24"/>
          <w:szCs w:val="24"/>
        </w:rPr>
        <w:t xml:space="preserve"> in this context</w:t>
      </w:r>
      <w:r w:rsidR="006C7DF2">
        <w:rPr>
          <w:rFonts w:ascii="Times New Roman" w:hAnsi="Times New Roman" w:cs="Times New Roman"/>
          <w:sz w:val="24"/>
          <w:szCs w:val="24"/>
        </w:rPr>
        <w:t>. The</w:t>
      </w:r>
      <w:r>
        <w:rPr>
          <w:rFonts w:ascii="Times New Roman" w:hAnsi="Times New Roman" w:cs="Times New Roman"/>
          <w:sz w:val="24"/>
          <w:szCs w:val="24"/>
        </w:rPr>
        <w:t xml:space="preserve"> first concerns the integration of liberal and vocational goals as</w:t>
      </w:r>
      <w:r w:rsidR="006C7DF2">
        <w:rPr>
          <w:rFonts w:ascii="Times New Roman" w:hAnsi="Times New Roman" w:cs="Times New Roman"/>
          <w:sz w:val="24"/>
          <w:szCs w:val="24"/>
        </w:rPr>
        <w:t xml:space="preserve"> </w:t>
      </w:r>
      <w:r w:rsidR="00486656">
        <w:rPr>
          <w:rFonts w:ascii="Times New Roman" w:hAnsi="Times New Roman" w:cs="Times New Roman"/>
          <w:sz w:val="24"/>
          <w:szCs w:val="24"/>
        </w:rPr>
        <w:t>a legitimate an</w:t>
      </w:r>
      <w:r w:rsidR="001151F6">
        <w:rPr>
          <w:rFonts w:ascii="Times New Roman" w:hAnsi="Times New Roman" w:cs="Times New Roman"/>
          <w:sz w:val="24"/>
          <w:szCs w:val="24"/>
        </w:rPr>
        <w:t xml:space="preserve">d coherent basis for thinking about the design of learning activities. </w:t>
      </w:r>
      <w:r>
        <w:rPr>
          <w:rFonts w:ascii="Times New Roman" w:hAnsi="Times New Roman" w:cs="Times New Roman"/>
          <w:sz w:val="24"/>
          <w:szCs w:val="24"/>
        </w:rPr>
        <w:t>The second concerns the wider meaning of paid employment</w:t>
      </w:r>
      <w:r w:rsidR="00B800DA">
        <w:rPr>
          <w:rFonts w:ascii="Times New Roman" w:hAnsi="Times New Roman" w:cs="Times New Roman"/>
          <w:sz w:val="24"/>
          <w:szCs w:val="24"/>
        </w:rPr>
        <w:t xml:space="preserve">, including individuals’ relationship to the labour process and its constituent elements (workplaces, colleagues, clients) </w:t>
      </w:r>
      <w:r>
        <w:rPr>
          <w:rFonts w:ascii="Times New Roman" w:hAnsi="Times New Roman" w:cs="Times New Roman"/>
          <w:sz w:val="24"/>
          <w:szCs w:val="24"/>
        </w:rPr>
        <w:t xml:space="preserve">and the way in which </w:t>
      </w:r>
      <w:r w:rsidR="0043763A">
        <w:rPr>
          <w:rFonts w:ascii="Times New Roman" w:hAnsi="Times New Roman" w:cs="Times New Roman"/>
          <w:sz w:val="24"/>
          <w:szCs w:val="24"/>
        </w:rPr>
        <w:t>HE</w:t>
      </w:r>
      <w:r w:rsidR="006C7DF2">
        <w:rPr>
          <w:rFonts w:ascii="Times New Roman" w:hAnsi="Times New Roman" w:cs="Times New Roman"/>
          <w:sz w:val="24"/>
          <w:szCs w:val="24"/>
        </w:rPr>
        <w:t xml:space="preserve">’s contribution can transcend the </w:t>
      </w:r>
      <w:r>
        <w:rPr>
          <w:rFonts w:ascii="Times New Roman" w:hAnsi="Times New Roman" w:cs="Times New Roman"/>
          <w:sz w:val="24"/>
          <w:szCs w:val="24"/>
        </w:rPr>
        <w:t xml:space="preserve">functional </w:t>
      </w:r>
      <w:r w:rsidR="00B800DA">
        <w:rPr>
          <w:rFonts w:ascii="Times New Roman" w:hAnsi="Times New Roman" w:cs="Times New Roman"/>
          <w:sz w:val="24"/>
          <w:szCs w:val="24"/>
        </w:rPr>
        <w:t>utility</w:t>
      </w:r>
      <w:r>
        <w:rPr>
          <w:rFonts w:ascii="Times New Roman" w:hAnsi="Times New Roman" w:cs="Times New Roman"/>
          <w:sz w:val="24"/>
          <w:szCs w:val="24"/>
        </w:rPr>
        <w:t xml:space="preserve"> of facilitating graduates’ access to formal </w:t>
      </w:r>
      <w:r w:rsidR="00B800DA">
        <w:rPr>
          <w:rFonts w:ascii="Times New Roman" w:hAnsi="Times New Roman" w:cs="Times New Roman"/>
          <w:sz w:val="24"/>
          <w:szCs w:val="24"/>
        </w:rPr>
        <w:t>positions</w:t>
      </w:r>
      <w:r>
        <w:rPr>
          <w:rFonts w:ascii="Times New Roman" w:hAnsi="Times New Roman" w:cs="Times New Roman"/>
          <w:sz w:val="24"/>
          <w:szCs w:val="24"/>
        </w:rPr>
        <w:t xml:space="preserve"> in the economy</w:t>
      </w:r>
      <w:r w:rsidR="00B800DA">
        <w:rPr>
          <w:rFonts w:ascii="Times New Roman" w:hAnsi="Times New Roman" w:cs="Times New Roman"/>
          <w:sz w:val="24"/>
          <w:szCs w:val="24"/>
        </w:rPr>
        <w:t>.</w:t>
      </w:r>
      <w:r>
        <w:rPr>
          <w:rFonts w:ascii="Times New Roman" w:hAnsi="Times New Roman" w:cs="Times New Roman"/>
          <w:sz w:val="24"/>
          <w:szCs w:val="24"/>
        </w:rPr>
        <w:t xml:space="preserve"> </w:t>
      </w:r>
      <w:r w:rsidR="00B800DA">
        <w:rPr>
          <w:rFonts w:ascii="Times New Roman" w:hAnsi="Times New Roman" w:cs="Times New Roman"/>
          <w:sz w:val="24"/>
          <w:szCs w:val="24"/>
        </w:rPr>
        <w:t xml:space="preserve">In framing the employment outcomes attributed to HE more in terms of </w:t>
      </w:r>
      <w:r w:rsidR="006C7DF2">
        <w:rPr>
          <w:rFonts w:ascii="Times New Roman" w:hAnsi="Times New Roman" w:cs="Times New Roman"/>
          <w:sz w:val="24"/>
          <w:szCs w:val="24"/>
        </w:rPr>
        <w:t>parameters</w:t>
      </w:r>
      <w:r w:rsidR="007462DE">
        <w:rPr>
          <w:rFonts w:ascii="Times New Roman" w:hAnsi="Times New Roman" w:cs="Times New Roman"/>
          <w:sz w:val="24"/>
          <w:szCs w:val="24"/>
        </w:rPr>
        <w:t xml:space="preserve"> of choice and meaning </w:t>
      </w:r>
      <w:r w:rsidR="003A5958">
        <w:rPr>
          <w:rFonts w:ascii="Times New Roman" w:hAnsi="Times New Roman" w:cs="Times New Roman"/>
          <w:sz w:val="24"/>
          <w:szCs w:val="24"/>
        </w:rPr>
        <w:t>within</w:t>
      </w:r>
      <w:r w:rsidR="006C7DF2">
        <w:rPr>
          <w:rFonts w:ascii="Times New Roman" w:hAnsi="Times New Roman" w:cs="Times New Roman"/>
          <w:sz w:val="24"/>
          <w:szCs w:val="24"/>
        </w:rPr>
        <w:t xml:space="preserve"> a future domain</w:t>
      </w:r>
      <w:r w:rsidR="007462DE">
        <w:rPr>
          <w:rFonts w:ascii="Times New Roman" w:hAnsi="Times New Roman" w:cs="Times New Roman"/>
          <w:sz w:val="24"/>
          <w:szCs w:val="24"/>
        </w:rPr>
        <w:t xml:space="preserve"> enables the largely </w:t>
      </w:r>
      <w:r w:rsidR="006C7DF2">
        <w:rPr>
          <w:rFonts w:ascii="Times New Roman" w:hAnsi="Times New Roman" w:cs="Times New Roman"/>
          <w:sz w:val="24"/>
          <w:szCs w:val="24"/>
        </w:rPr>
        <w:t>utilitarian</w:t>
      </w:r>
      <w:r w:rsidR="009C0B2E">
        <w:rPr>
          <w:rFonts w:ascii="Times New Roman" w:hAnsi="Times New Roman" w:cs="Times New Roman"/>
          <w:sz w:val="24"/>
          <w:szCs w:val="24"/>
        </w:rPr>
        <w:t xml:space="preserve"> discourse to move</w:t>
      </w:r>
      <w:r w:rsidR="007462DE">
        <w:rPr>
          <w:rFonts w:ascii="Times New Roman" w:hAnsi="Times New Roman" w:cs="Times New Roman"/>
          <w:sz w:val="24"/>
          <w:szCs w:val="24"/>
        </w:rPr>
        <w:t xml:space="preserve">. In effect, the </w:t>
      </w:r>
      <w:r w:rsidR="001151F6">
        <w:rPr>
          <w:rFonts w:ascii="Times New Roman" w:hAnsi="Times New Roman" w:cs="Times New Roman"/>
          <w:sz w:val="24"/>
          <w:szCs w:val="24"/>
        </w:rPr>
        <w:t xml:space="preserve">flat ontology occupied by </w:t>
      </w:r>
      <w:r w:rsidR="001151F6" w:rsidRPr="00B960D5">
        <w:rPr>
          <w:rFonts w:ascii="Times New Roman" w:hAnsi="Times New Roman" w:cs="Times New Roman"/>
          <w:i/>
          <w:sz w:val="24"/>
          <w:szCs w:val="24"/>
        </w:rPr>
        <w:t xml:space="preserve">homo </w:t>
      </w:r>
      <w:proofErr w:type="spellStart"/>
      <w:r w:rsidR="001151F6" w:rsidRPr="00B960D5">
        <w:rPr>
          <w:rFonts w:ascii="Times New Roman" w:hAnsi="Times New Roman" w:cs="Times New Roman"/>
          <w:i/>
          <w:sz w:val="24"/>
          <w:szCs w:val="24"/>
        </w:rPr>
        <w:t>economicus</w:t>
      </w:r>
      <w:proofErr w:type="spellEnd"/>
      <w:r w:rsidR="001151F6">
        <w:rPr>
          <w:rFonts w:ascii="Times New Roman" w:hAnsi="Times New Roman" w:cs="Times New Roman"/>
          <w:sz w:val="24"/>
          <w:szCs w:val="24"/>
        </w:rPr>
        <w:t xml:space="preserve"> is </w:t>
      </w:r>
      <w:r w:rsidR="0043763A">
        <w:rPr>
          <w:rFonts w:ascii="Times New Roman" w:hAnsi="Times New Roman" w:cs="Times New Roman"/>
          <w:sz w:val="24"/>
          <w:szCs w:val="24"/>
        </w:rPr>
        <w:t xml:space="preserve">opened up to value sets which cover </w:t>
      </w:r>
      <w:r w:rsidR="00EB5C6C">
        <w:rPr>
          <w:rFonts w:ascii="Times New Roman" w:hAnsi="Times New Roman" w:cs="Times New Roman"/>
          <w:sz w:val="24"/>
          <w:szCs w:val="24"/>
        </w:rPr>
        <w:t xml:space="preserve">more </w:t>
      </w:r>
      <w:r w:rsidR="0043763A">
        <w:rPr>
          <w:rFonts w:ascii="Times New Roman" w:hAnsi="Times New Roman" w:cs="Times New Roman"/>
          <w:sz w:val="24"/>
          <w:szCs w:val="24"/>
        </w:rPr>
        <w:t>democrat</w:t>
      </w:r>
      <w:r w:rsidR="009E385D">
        <w:rPr>
          <w:rFonts w:ascii="Times New Roman" w:hAnsi="Times New Roman" w:cs="Times New Roman"/>
          <w:sz w:val="24"/>
          <w:szCs w:val="24"/>
        </w:rPr>
        <w:t>ic</w:t>
      </w:r>
      <w:r w:rsidR="0043763A">
        <w:rPr>
          <w:rFonts w:ascii="Times New Roman" w:hAnsi="Times New Roman" w:cs="Times New Roman"/>
          <w:sz w:val="24"/>
          <w:szCs w:val="24"/>
        </w:rPr>
        <w:t xml:space="preserve"> and inter-social</w:t>
      </w:r>
      <w:r w:rsidR="009E385D">
        <w:rPr>
          <w:rFonts w:ascii="Times New Roman" w:hAnsi="Times New Roman" w:cs="Times New Roman"/>
          <w:sz w:val="24"/>
          <w:szCs w:val="24"/>
        </w:rPr>
        <w:t xml:space="preserve"> </w:t>
      </w:r>
      <w:r w:rsidR="00E346DF">
        <w:rPr>
          <w:rFonts w:ascii="Times New Roman" w:hAnsi="Times New Roman" w:cs="Times New Roman"/>
          <w:sz w:val="24"/>
          <w:szCs w:val="24"/>
        </w:rPr>
        <w:t>orientations</w:t>
      </w:r>
      <w:r w:rsidR="009E385D">
        <w:rPr>
          <w:rFonts w:ascii="Times New Roman" w:hAnsi="Times New Roman" w:cs="Times New Roman"/>
          <w:sz w:val="24"/>
          <w:szCs w:val="24"/>
        </w:rPr>
        <w:t>.</w:t>
      </w:r>
    </w:p>
    <w:p w:rsidR="00024C69" w:rsidRDefault="00024C69" w:rsidP="00EB5C6C">
      <w:pPr>
        <w:spacing w:after="0" w:line="360" w:lineRule="auto"/>
        <w:jc w:val="both"/>
        <w:rPr>
          <w:rFonts w:ascii="Times New Roman" w:hAnsi="Times New Roman" w:cs="Times New Roman"/>
          <w:sz w:val="24"/>
          <w:szCs w:val="24"/>
        </w:rPr>
      </w:pPr>
    </w:p>
    <w:p w:rsidR="00C43694" w:rsidRPr="00562122" w:rsidRDefault="00D71239"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43694" w:rsidRPr="00562122">
        <w:rPr>
          <w:rFonts w:ascii="Times New Roman" w:hAnsi="Times New Roman" w:cs="Times New Roman"/>
          <w:sz w:val="24"/>
          <w:szCs w:val="24"/>
        </w:rPr>
        <w:t xml:space="preserve">he conceptual distinction between employment and employability is significant as both are understood to constitute different processes and outcomes, although a more detailed overview is beyond the scope of this paper. </w:t>
      </w:r>
      <w:r w:rsidR="007462DE" w:rsidRPr="007462DE">
        <w:rPr>
          <w:rFonts w:ascii="Times New Roman" w:hAnsi="Times New Roman" w:cs="Times New Roman"/>
          <w:sz w:val="24"/>
          <w:szCs w:val="24"/>
        </w:rPr>
        <w:t xml:space="preserve">Invariably, strong causal assumptions </w:t>
      </w:r>
      <w:r w:rsidR="007462DE">
        <w:rPr>
          <w:rFonts w:ascii="Times New Roman" w:hAnsi="Times New Roman" w:cs="Times New Roman"/>
          <w:sz w:val="24"/>
          <w:szCs w:val="24"/>
        </w:rPr>
        <w:t xml:space="preserve">are </w:t>
      </w:r>
      <w:r w:rsidR="007462DE" w:rsidRPr="007462DE">
        <w:rPr>
          <w:rFonts w:ascii="Times New Roman" w:hAnsi="Times New Roman" w:cs="Times New Roman"/>
          <w:sz w:val="24"/>
          <w:szCs w:val="24"/>
        </w:rPr>
        <w:t xml:space="preserve">built into formal, </w:t>
      </w:r>
      <w:r w:rsidR="007462DE" w:rsidRPr="007462DE">
        <w:rPr>
          <w:rFonts w:ascii="Times New Roman" w:hAnsi="Times New Roman" w:cs="Times New Roman"/>
          <w:sz w:val="24"/>
          <w:szCs w:val="24"/>
        </w:rPr>
        <w:lastRenderedPageBreak/>
        <w:t>and often public, appraisals of institutional value in the enhancement of employment outcomes</w:t>
      </w:r>
      <w:r w:rsidR="00C43694" w:rsidRPr="00562122">
        <w:rPr>
          <w:rFonts w:ascii="Times New Roman" w:hAnsi="Times New Roman" w:cs="Times New Roman"/>
          <w:sz w:val="24"/>
          <w:szCs w:val="24"/>
        </w:rPr>
        <w:t>. Successful future outcomes are strongly attributed to institutional factors which have served this dominant end. T</w:t>
      </w:r>
      <w:r w:rsidR="00186126">
        <w:rPr>
          <w:rFonts w:ascii="Times New Roman" w:hAnsi="Times New Roman" w:cs="Times New Roman"/>
          <w:sz w:val="24"/>
          <w:szCs w:val="24"/>
        </w:rPr>
        <w:t>he acid test for this premise</w:t>
      </w:r>
      <w:r w:rsidR="00C43694" w:rsidRPr="00562122">
        <w:rPr>
          <w:rFonts w:ascii="Times New Roman" w:hAnsi="Times New Roman" w:cs="Times New Roman"/>
          <w:sz w:val="24"/>
          <w:szCs w:val="24"/>
        </w:rPr>
        <w:t xml:space="preserve"> would be a more robust measure of students’ current appraisal of their institutions effectiveness in meeting employment needs against actual economic outcomes. Yet even here, many potentially confounding issues come into play in the relationship between appraisal and outcome, not least attributional ones pertaining to students’ anticipated outcomes or the existing status of their institutions. In many cases, a graduate can only really appraise the added-value of their higher education sometime after this process as this is where its effects will be encountered. Th</w:t>
      </w:r>
      <w:r w:rsidR="001E1806">
        <w:rPr>
          <w:rFonts w:ascii="Times New Roman" w:hAnsi="Times New Roman" w:cs="Times New Roman"/>
          <w:sz w:val="24"/>
          <w:szCs w:val="24"/>
        </w:rPr>
        <w:t>is not only applies to instrumental</w:t>
      </w:r>
      <w:r w:rsidR="00C43694" w:rsidRPr="00562122">
        <w:rPr>
          <w:rFonts w:ascii="Times New Roman" w:hAnsi="Times New Roman" w:cs="Times New Roman"/>
          <w:sz w:val="24"/>
          <w:szCs w:val="24"/>
        </w:rPr>
        <w:t xml:space="preserve"> value, namely the economic benefits manifested in graduates’ employment outcomes, but also any developmental gain which may indicate how well HE has facilitated the development of a good life beyond the pecuniary.</w:t>
      </w:r>
    </w:p>
    <w:p w:rsidR="00C43694" w:rsidRDefault="00C43694" w:rsidP="00EB5C6C">
      <w:pPr>
        <w:spacing w:after="0" w:line="360" w:lineRule="auto"/>
        <w:jc w:val="both"/>
        <w:rPr>
          <w:rFonts w:ascii="Times New Roman" w:hAnsi="Times New Roman" w:cs="Times New Roman"/>
          <w:sz w:val="24"/>
          <w:szCs w:val="24"/>
        </w:rPr>
      </w:pPr>
    </w:p>
    <w:p w:rsidR="00D71239" w:rsidRDefault="001E13DE"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a</w:t>
      </w:r>
      <w:r w:rsidR="00C43694">
        <w:rPr>
          <w:rFonts w:ascii="Times New Roman" w:hAnsi="Times New Roman" w:cs="Times New Roman"/>
          <w:sz w:val="24"/>
          <w:szCs w:val="24"/>
        </w:rPr>
        <w:t xml:space="preserve"> number of ways to re-</w:t>
      </w:r>
      <w:r w:rsidR="006C7DF2">
        <w:rPr>
          <w:rFonts w:ascii="Times New Roman" w:hAnsi="Times New Roman" w:cs="Times New Roman"/>
          <w:sz w:val="24"/>
          <w:szCs w:val="24"/>
        </w:rPr>
        <w:t>conceptualising</w:t>
      </w:r>
      <w:r w:rsidR="00C43694">
        <w:rPr>
          <w:rFonts w:ascii="Times New Roman" w:hAnsi="Times New Roman" w:cs="Times New Roman"/>
          <w:sz w:val="24"/>
          <w:szCs w:val="24"/>
        </w:rPr>
        <w:t xml:space="preserve"> the employability-value dimension and the potential liberal-vocational </w:t>
      </w:r>
      <w:r w:rsidR="006C7DF2">
        <w:rPr>
          <w:rFonts w:ascii="Times New Roman" w:hAnsi="Times New Roman" w:cs="Times New Roman"/>
          <w:sz w:val="24"/>
          <w:szCs w:val="24"/>
        </w:rPr>
        <w:t xml:space="preserve">schism </w:t>
      </w:r>
      <w:r w:rsidR="00B41107">
        <w:rPr>
          <w:rFonts w:ascii="Times New Roman" w:hAnsi="Times New Roman" w:cs="Times New Roman"/>
          <w:sz w:val="24"/>
          <w:szCs w:val="24"/>
        </w:rPr>
        <w:t>which</w:t>
      </w:r>
      <w:r>
        <w:rPr>
          <w:rFonts w:ascii="Times New Roman" w:hAnsi="Times New Roman" w:cs="Times New Roman"/>
          <w:sz w:val="24"/>
          <w:szCs w:val="24"/>
        </w:rPr>
        <w:t xml:space="preserve"> maps onto a broad</w:t>
      </w:r>
      <w:r w:rsidR="00B41107">
        <w:rPr>
          <w:rFonts w:ascii="Times New Roman" w:hAnsi="Times New Roman" w:cs="Times New Roman"/>
          <w:sz w:val="24"/>
          <w:szCs w:val="24"/>
        </w:rPr>
        <w:t>er instrumental-intrinsic bifurcation</w:t>
      </w:r>
      <w:r>
        <w:rPr>
          <w:rFonts w:ascii="Times New Roman" w:hAnsi="Times New Roman" w:cs="Times New Roman"/>
          <w:sz w:val="24"/>
          <w:szCs w:val="24"/>
        </w:rPr>
        <w:t xml:space="preserve">. </w:t>
      </w:r>
      <w:r w:rsidR="00D9090E">
        <w:rPr>
          <w:rFonts w:ascii="Times New Roman" w:hAnsi="Times New Roman" w:cs="Times New Roman"/>
          <w:sz w:val="24"/>
          <w:szCs w:val="24"/>
        </w:rPr>
        <w:t xml:space="preserve">A </w:t>
      </w:r>
      <w:r w:rsidR="004638AF">
        <w:rPr>
          <w:rFonts w:ascii="Times New Roman" w:hAnsi="Times New Roman" w:cs="Times New Roman"/>
          <w:sz w:val="24"/>
          <w:szCs w:val="24"/>
        </w:rPr>
        <w:t>routine cri</w:t>
      </w:r>
      <w:r w:rsidR="001E1806">
        <w:rPr>
          <w:rFonts w:ascii="Times New Roman" w:hAnsi="Times New Roman" w:cs="Times New Roman"/>
          <w:sz w:val="24"/>
          <w:szCs w:val="24"/>
        </w:rPr>
        <w:t>ticism of the new vocationalism</w:t>
      </w:r>
      <w:r w:rsidR="004638AF">
        <w:rPr>
          <w:rFonts w:ascii="Times New Roman" w:hAnsi="Times New Roman" w:cs="Times New Roman"/>
          <w:sz w:val="24"/>
          <w:szCs w:val="24"/>
        </w:rPr>
        <w:t xml:space="preserve"> in HE is that is has promoted largely transient and anti-educational ‘skills’ and ‘competencies’ </w:t>
      </w:r>
      <w:r w:rsidR="005A1C34">
        <w:rPr>
          <w:rFonts w:ascii="Times New Roman" w:hAnsi="Times New Roman" w:cs="Times New Roman"/>
          <w:sz w:val="24"/>
          <w:szCs w:val="24"/>
        </w:rPr>
        <w:t>curricu</w:t>
      </w:r>
      <w:r w:rsidR="00C841AD">
        <w:rPr>
          <w:rFonts w:ascii="Times New Roman" w:hAnsi="Times New Roman" w:cs="Times New Roman"/>
          <w:sz w:val="24"/>
          <w:szCs w:val="24"/>
        </w:rPr>
        <w:t>la and assessment</w:t>
      </w:r>
      <w:r w:rsidR="005A1C34">
        <w:rPr>
          <w:rFonts w:ascii="Times New Roman" w:hAnsi="Times New Roman" w:cs="Times New Roman"/>
          <w:sz w:val="24"/>
          <w:szCs w:val="24"/>
        </w:rPr>
        <w:t xml:space="preserve"> process </w:t>
      </w:r>
      <w:r w:rsidR="004638AF">
        <w:rPr>
          <w:rFonts w:ascii="Times New Roman" w:hAnsi="Times New Roman" w:cs="Times New Roman"/>
          <w:sz w:val="24"/>
          <w:szCs w:val="24"/>
        </w:rPr>
        <w:t>(Barnett, 1994</w:t>
      </w:r>
      <w:r w:rsidR="005A1C34">
        <w:rPr>
          <w:rFonts w:ascii="Times New Roman" w:hAnsi="Times New Roman" w:cs="Times New Roman"/>
          <w:sz w:val="24"/>
          <w:szCs w:val="24"/>
        </w:rPr>
        <w:t xml:space="preserve">), which also have </w:t>
      </w:r>
      <w:r w:rsidR="006F1EDB">
        <w:rPr>
          <w:rFonts w:ascii="Times New Roman" w:hAnsi="Times New Roman" w:cs="Times New Roman"/>
          <w:sz w:val="24"/>
          <w:szCs w:val="24"/>
        </w:rPr>
        <w:t>questionable economic value (Hyland</w:t>
      </w:r>
      <w:r w:rsidR="0013751B">
        <w:rPr>
          <w:rFonts w:ascii="Times New Roman" w:hAnsi="Times New Roman" w:cs="Times New Roman"/>
          <w:sz w:val="24"/>
          <w:szCs w:val="24"/>
        </w:rPr>
        <w:t xml:space="preserve"> &amp; Johnson</w:t>
      </w:r>
      <w:r w:rsidR="006F1EDB">
        <w:rPr>
          <w:rFonts w:ascii="Times New Roman" w:hAnsi="Times New Roman" w:cs="Times New Roman"/>
          <w:sz w:val="24"/>
          <w:szCs w:val="24"/>
        </w:rPr>
        <w:t>, 1998</w:t>
      </w:r>
      <w:r w:rsidR="005A1C34">
        <w:rPr>
          <w:rFonts w:ascii="Times New Roman" w:hAnsi="Times New Roman" w:cs="Times New Roman"/>
          <w:sz w:val="24"/>
          <w:szCs w:val="24"/>
        </w:rPr>
        <w:t>)</w:t>
      </w:r>
      <w:r w:rsidR="00643B9B">
        <w:rPr>
          <w:rFonts w:ascii="Times New Roman" w:hAnsi="Times New Roman" w:cs="Times New Roman"/>
          <w:sz w:val="24"/>
          <w:szCs w:val="24"/>
        </w:rPr>
        <w:t>.</w:t>
      </w:r>
      <w:r w:rsidR="00D71239" w:rsidRPr="00D71239">
        <w:rPr>
          <w:rFonts w:ascii="Times New Roman" w:hAnsi="Times New Roman" w:cs="Times New Roman"/>
          <w:sz w:val="24"/>
          <w:szCs w:val="24"/>
        </w:rPr>
        <w:t xml:space="preserve"> </w:t>
      </w:r>
      <w:r w:rsidR="00D71239" w:rsidRPr="00562122">
        <w:rPr>
          <w:rFonts w:ascii="Times New Roman" w:hAnsi="Times New Roman" w:cs="Times New Roman"/>
          <w:sz w:val="24"/>
          <w:szCs w:val="24"/>
        </w:rPr>
        <w:t>One way of approaching the intrinsic/instrumental ten</w:t>
      </w:r>
      <w:r w:rsidR="00C841AD">
        <w:rPr>
          <w:rFonts w:ascii="Times New Roman" w:hAnsi="Times New Roman" w:cs="Times New Roman"/>
          <w:sz w:val="24"/>
          <w:szCs w:val="24"/>
        </w:rPr>
        <w:t>sion is to view vocational preparation</w:t>
      </w:r>
      <w:r w:rsidR="00D71239" w:rsidRPr="00562122">
        <w:rPr>
          <w:rFonts w:ascii="Times New Roman" w:hAnsi="Times New Roman" w:cs="Times New Roman"/>
          <w:sz w:val="24"/>
          <w:szCs w:val="24"/>
        </w:rPr>
        <w:t xml:space="preserve"> as entailing some inevitable interplay between the two, whereby both value orientations </w:t>
      </w:r>
      <w:r w:rsidR="006F1EDB">
        <w:rPr>
          <w:rFonts w:ascii="Times New Roman" w:hAnsi="Times New Roman" w:cs="Times New Roman"/>
          <w:sz w:val="24"/>
          <w:szCs w:val="24"/>
        </w:rPr>
        <w:t>come</w:t>
      </w:r>
      <w:r w:rsidR="00D71239" w:rsidRPr="00562122">
        <w:rPr>
          <w:rFonts w:ascii="Times New Roman" w:hAnsi="Times New Roman" w:cs="Times New Roman"/>
          <w:sz w:val="24"/>
          <w:szCs w:val="24"/>
        </w:rPr>
        <w:t xml:space="preserve"> together i</w:t>
      </w:r>
      <w:r w:rsidR="00C841AD">
        <w:rPr>
          <w:rFonts w:ascii="Times New Roman" w:hAnsi="Times New Roman" w:cs="Times New Roman"/>
          <w:sz w:val="24"/>
          <w:szCs w:val="24"/>
        </w:rPr>
        <w:t>n ways that serve</w:t>
      </w:r>
      <w:r w:rsidR="0080519B">
        <w:rPr>
          <w:rFonts w:ascii="Times New Roman" w:hAnsi="Times New Roman" w:cs="Times New Roman"/>
          <w:sz w:val="24"/>
          <w:szCs w:val="24"/>
        </w:rPr>
        <w:t xml:space="preserve"> multiple ends. In</w:t>
      </w:r>
      <w:r w:rsidR="00D71239" w:rsidRPr="00562122">
        <w:rPr>
          <w:rFonts w:ascii="Times New Roman" w:hAnsi="Times New Roman" w:cs="Times New Roman"/>
          <w:sz w:val="24"/>
          <w:szCs w:val="24"/>
        </w:rPr>
        <w:t xml:space="preserve"> its less extreme form, instrumentalism </w:t>
      </w:r>
      <w:r w:rsidR="00C841AD">
        <w:rPr>
          <w:rFonts w:ascii="Times New Roman" w:hAnsi="Times New Roman" w:cs="Times New Roman"/>
          <w:sz w:val="24"/>
          <w:szCs w:val="24"/>
        </w:rPr>
        <w:t xml:space="preserve">towards vocational ends </w:t>
      </w:r>
      <w:r w:rsidR="00D71239" w:rsidRPr="00562122">
        <w:rPr>
          <w:rFonts w:ascii="Times New Roman" w:hAnsi="Times New Roman" w:cs="Times New Roman"/>
          <w:sz w:val="24"/>
          <w:szCs w:val="24"/>
        </w:rPr>
        <w:t>is not only a legitimate current aim but h</w:t>
      </w:r>
      <w:r w:rsidR="00DA627A">
        <w:rPr>
          <w:rFonts w:ascii="Times New Roman" w:hAnsi="Times New Roman" w:cs="Times New Roman"/>
          <w:sz w:val="24"/>
          <w:szCs w:val="24"/>
        </w:rPr>
        <w:t>as also been an historic trajectory</w:t>
      </w:r>
      <w:r w:rsidR="00D71239" w:rsidRPr="00562122">
        <w:rPr>
          <w:rFonts w:ascii="Times New Roman" w:hAnsi="Times New Roman" w:cs="Times New Roman"/>
          <w:sz w:val="24"/>
          <w:szCs w:val="24"/>
        </w:rPr>
        <w:t xml:space="preserve"> of universities</w:t>
      </w:r>
      <w:r w:rsidR="00DA627A">
        <w:rPr>
          <w:rFonts w:ascii="Times New Roman" w:hAnsi="Times New Roman" w:cs="Times New Roman"/>
          <w:sz w:val="24"/>
          <w:szCs w:val="24"/>
        </w:rPr>
        <w:t>. T</w:t>
      </w:r>
      <w:r w:rsidR="002A40D5">
        <w:rPr>
          <w:rFonts w:ascii="Times New Roman" w:hAnsi="Times New Roman" w:cs="Times New Roman"/>
          <w:sz w:val="24"/>
          <w:szCs w:val="24"/>
        </w:rPr>
        <w:t>his was</w:t>
      </w:r>
      <w:r w:rsidR="00D71239" w:rsidRPr="00562122">
        <w:rPr>
          <w:rFonts w:ascii="Times New Roman" w:hAnsi="Times New Roman" w:cs="Times New Roman"/>
          <w:sz w:val="24"/>
          <w:szCs w:val="24"/>
        </w:rPr>
        <w:t xml:space="preserve"> </w:t>
      </w:r>
      <w:r w:rsidR="00D71239">
        <w:rPr>
          <w:rFonts w:ascii="Times New Roman" w:hAnsi="Times New Roman" w:cs="Times New Roman"/>
          <w:sz w:val="24"/>
          <w:szCs w:val="24"/>
        </w:rPr>
        <w:t xml:space="preserve">not only </w:t>
      </w:r>
      <w:r w:rsidR="00DA627A">
        <w:rPr>
          <w:rFonts w:ascii="Times New Roman" w:hAnsi="Times New Roman" w:cs="Times New Roman"/>
          <w:sz w:val="24"/>
          <w:szCs w:val="24"/>
        </w:rPr>
        <w:t>evident in</w:t>
      </w:r>
      <w:r w:rsidR="002A40D5">
        <w:rPr>
          <w:rFonts w:ascii="Times New Roman" w:hAnsi="Times New Roman" w:cs="Times New Roman"/>
          <w:sz w:val="24"/>
          <w:szCs w:val="24"/>
        </w:rPr>
        <w:t xml:space="preserve"> one</w:t>
      </w:r>
      <w:r w:rsidR="00D71239" w:rsidRPr="00562122">
        <w:rPr>
          <w:rFonts w:ascii="Times New Roman" w:hAnsi="Times New Roman" w:cs="Times New Roman"/>
          <w:sz w:val="24"/>
          <w:szCs w:val="24"/>
        </w:rPr>
        <w:t xml:space="preserve"> of the first vocational programmes, Theology, offered by Oxford in the 10</w:t>
      </w:r>
      <w:r w:rsidR="00D71239" w:rsidRPr="00562122">
        <w:rPr>
          <w:rFonts w:ascii="Times New Roman" w:hAnsi="Times New Roman" w:cs="Times New Roman"/>
          <w:sz w:val="24"/>
          <w:szCs w:val="24"/>
          <w:vertAlign w:val="superscript"/>
        </w:rPr>
        <w:t>th</w:t>
      </w:r>
      <w:r w:rsidR="00D71239" w:rsidRPr="00562122">
        <w:rPr>
          <w:rFonts w:ascii="Times New Roman" w:hAnsi="Times New Roman" w:cs="Times New Roman"/>
          <w:sz w:val="24"/>
          <w:szCs w:val="24"/>
        </w:rPr>
        <w:t xml:space="preserve"> century</w:t>
      </w:r>
      <w:r w:rsidR="006F1EDB">
        <w:rPr>
          <w:rFonts w:ascii="Times New Roman" w:hAnsi="Times New Roman" w:cs="Times New Roman"/>
          <w:sz w:val="24"/>
          <w:szCs w:val="24"/>
        </w:rPr>
        <w:t>,</w:t>
      </w:r>
      <w:r w:rsidR="00D71239">
        <w:rPr>
          <w:rFonts w:ascii="Times New Roman" w:hAnsi="Times New Roman" w:cs="Times New Roman"/>
          <w:sz w:val="24"/>
          <w:szCs w:val="24"/>
        </w:rPr>
        <w:t xml:space="preserve"> but also</w:t>
      </w:r>
      <w:r w:rsidR="006F1EDB">
        <w:rPr>
          <w:rFonts w:ascii="Times New Roman" w:hAnsi="Times New Roman" w:cs="Times New Roman"/>
          <w:sz w:val="24"/>
          <w:szCs w:val="24"/>
        </w:rPr>
        <w:t xml:space="preserve"> many public and technocratic occupations as part of the emerging professional classes of the early to middle twentieth century</w:t>
      </w:r>
      <w:r w:rsidR="00D71239">
        <w:rPr>
          <w:rFonts w:ascii="Times New Roman" w:hAnsi="Times New Roman" w:cs="Times New Roman"/>
          <w:sz w:val="24"/>
          <w:szCs w:val="24"/>
        </w:rPr>
        <w:t xml:space="preserve"> (Symes, 2000)</w:t>
      </w:r>
      <w:r w:rsidR="002A40D5">
        <w:rPr>
          <w:rFonts w:ascii="Times New Roman" w:hAnsi="Times New Roman" w:cs="Times New Roman"/>
          <w:sz w:val="24"/>
          <w:szCs w:val="24"/>
        </w:rPr>
        <w:t>.</w:t>
      </w:r>
      <w:r w:rsidR="00D71239">
        <w:rPr>
          <w:rFonts w:ascii="Times New Roman" w:hAnsi="Times New Roman" w:cs="Times New Roman"/>
          <w:sz w:val="24"/>
          <w:szCs w:val="24"/>
        </w:rPr>
        <w:t xml:space="preserve"> </w:t>
      </w:r>
    </w:p>
    <w:p w:rsidR="00C841AD" w:rsidRDefault="00C841AD" w:rsidP="00EB5C6C">
      <w:pPr>
        <w:spacing w:after="0" w:line="360" w:lineRule="auto"/>
        <w:jc w:val="both"/>
        <w:rPr>
          <w:rFonts w:ascii="Times New Roman" w:hAnsi="Times New Roman" w:cs="Times New Roman"/>
          <w:sz w:val="24"/>
          <w:szCs w:val="24"/>
        </w:rPr>
      </w:pPr>
    </w:p>
    <w:p w:rsidR="001151F6" w:rsidRDefault="00C841AD"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this extent</w:t>
      </w:r>
      <w:r w:rsidR="00D71239" w:rsidRPr="00562122">
        <w:rPr>
          <w:rFonts w:ascii="Times New Roman" w:hAnsi="Times New Roman" w:cs="Times New Roman"/>
          <w:sz w:val="24"/>
          <w:szCs w:val="24"/>
        </w:rPr>
        <w:t>, future-orientated and vocationally-driven goals have been integral to the historical trajectory of higher education</w:t>
      </w:r>
      <w:r w:rsidR="00D9090E">
        <w:rPr>
          <w:rFonts w:ascii="Times New Roman" w:hAnsi="Times New Roman" w:cs="Times New Roman"/>
          <w:sz w:val="24"/>
          <w:szCs w:val="24"/>
        </w:rPr>
        <w:t xml:space="preserve">, including the onset of </w:t>
      </w:r>
      <w:r w:rsidR="002A40D5">
        <w:rPr>
          <w:rFonts w:ascii="Times New Roman" w:hAnsi="Times New Roman" w:cs="Times New Roman"/>
          <w:sz w:val="24"/>
          <w:szCs w:val="24"/>
        </w:rPr>
        <w:t>Polytechnic</w:t>
      </w:r>
      <w:r w:rsidR="00D9090E">
        <w:rPr>
          <w:rFonts w:ascii="Times New Roman" w:hAnsi="Times New Roman" w:cs="Times New Roman"/>
          <w:sz w:val="24"/>
          <w:szCs w:val="24"/>
        </w:rPr>
        <w:t xml:space="preserve"> </w:t>
      </w:r>
      <w:r w:rsidR="002A40D5">
        <w:rPr>
          <w:rFonts w:ascii="Times New Roman" w:hAnsi="Times New Roman" w:cs="Times New Roman"/>
          <w:sz w:val="24"/>
          <w:szCs w:val="24"/>
        </w:rPr>
        <w:t>C</w:t>
      </w:r>
      <w:r w:rsidR="00D9090E">
        <w:rPr>
          <w:rFonts w:ascii="Times New Roman" w:hAnsi="Times New Roman" w:cs="Times New Roman"/>
          <w:sz w:val="24"/>
          <w:szCs w:val="24"/>
        </w:rPr>
        <w:t>olleges</w:t>
      </w:r>
      <w:r w:rsidR="00F0158A">
        <w:rPr>
          <w:rFonts w:ascii="Times New Roman" w:hAnsi="Times New Roman" w:cs="Times New Roman"/>
          <w:sz w:val="24"/>
          <w:szCs w:val="24"/>
        </w:rPr>
        <w:t xml:space="preserve"> </w:t>
      </w:r>
      <w:r w:rsidR="00F0158A" w:rsidRPr="005F30D4">
        <w:rPr>
          <w:rFonts w:ascii="Times New Roman" w:hAnsi="Times New Roman" w:cs="Times New Roman"/>
          <w:sz w:val="24"/>
          <w:szCs w:val="24"/>
        </w:rPr>
        <w:t>in the UK since the mid twentieth century, and Community Colleges and Land-Grant Colleges in the US,</w:t>
      </w:r>
      <w:r w:rsidR="00D9090E">
        <w:rPr>
          <w:rFonts w:ascii="Times New Roman" w:hAnsi="Times New Roman" w:cs="Times New Roman"/>
          <w:sz w:val="24"/>
          <w:szCs w:val="24"/>
        </w:rPr>
        <w:t xml:space="preserve"> </w:t>
      </w:r>
      <w:r w:rsidR="00810D6E">
        <w:rPr>
          <w:rFonts w:ascii="Times New Roman" w:hAnsi="Times New Roman" w:cs="Times New Roman"/>
          <w:sz w:val="24"/>
          <w:szCs w:val="24"/>
        </w:rPr>
        <w:t>which</w:t>
      </w:r>
      <w:r w:rsidR="00D71239" w:rsidRPr="00562122">
        <w:rPr>
          <w:rFonts w:ascii="Times New Roman" w:hAnsi="Times New Roman" w:cs="Times New Roman"/>
          <w:sz w:val="24"/>
          <w:szCs w:val="24"/>
        </w:rPr>
        <w:t xml:space="preserve"> have co-existed alongside more liberal practices (Silver and Brennan, 1988).</w:t>
      </w:r>
      <w:r w:rsidR="00D71239">
        <w:rPr>
          <w:rFonts w:ascii="Times New Roman" w:hAnsi="Times New Roman" w:cs="Times New Roman"/>
          <w:sz w:val="24"/>
          <w:szCs w:val="24"/>
        </w:rPr>
        <w:t xml:space="preserve"> The Liberal Vocational</w:t>
      </w:r>
      <w:r w:rsidR="00D9090E">
        <w:rPr>
          <w:rFonts w:ascii="Times New Roman" w:hAnsi="Times New Roman" w:cs="Times New Roman"/>
          <w:sz w:val="24"/>
          <w:szCs w:val="24"/>
        </w:rPr>
        <w:t>ism</w:t>
      </w:r>
      <w:r w:rsidR="00D71239">
        <w:rPr>
          <w:rFonts w:ascii="Times New Roman" w:hAnsi="Times New Roman" w:cs="Times New Roman"/>
          <w:sz w:val="24"/>
          <w:szCs w:val="24"/>
        </w:rPr>
        <w:t xml:space="preserve"> concept advanced by these a</w:t>
      </w:r>
      <w:r w:rsidR="006F1EDB">
        <w:rPr>
          <w:rFonts w:ascii="Times New Roman" w:hAnsi="Times New Roman" w:cs="Times New Roman"/>
          <w:sz w:val="24"/>
          <w:szCs w:val="24"/>
        </w:rPr>
        <w:t>uthors partly draw</w:t>
      </w:r>
      <w:r w:rsidR="00D9090E">
        <w:rPr>
          <w:rFonts w:ascii="Times New Roman" w:hAnsi="Times New Roman" w:cs="Times New Roman"/>
          <w:sz w:val="24"/>
          <w:szCs w:val="24"/>
        </w:rPr>
        <w:t>s</w:t>
      </w:r>
      <w:r w:rsidR="00D71239">
        <w:rPr>
          <w:rFonts w:ascii="Times New Roman" w:hAnsi="Times New Roman" w:cs="Times New Roman"/>
          <w:sz w:val="24"/>
          <w:szCs w:val="24"/>
        </w:rPr>
        <w:t xml:space="preserve"> on </w:t>
      </w:r>
      <w:r w:rsidR="006F1EDB">
        <w:rPr>
          <w:rFonts w:ascii="Times New Roman" w:hAnsi="Times New Roman" w:cs="Times New Roman"/>
          <w:sz w:val="24"/>
          <w:szCs w:val="24"/>
        </w:rPr>
        <w:t xml:space="preserve">Dewey’s </w:t>
      </w:r>
      <w:r w:rsidR="0016263D">
        <w:rPr>
          <w:rFonts w:ascii="Times New Roman" w:hAnsi="Times New Roman" w:cs="Times New Roman"/>
          <w:sz w:val="24"/>
          <w:szCs w:val="24"/>
        </w:rPr>
        <w:t>call</w:t>
      </w:r>
      <w:r w:rsidR="00615466">
        <w:rPr>
          <w:rFonts w:ascii="Times New Roman" w:hAnsi="Times New Roman" w:cs="Times New Roman"/>
          <w:sz w:val="24"/>
          <w:szCs w:val="24"/>
        </w:rPr>
        <w:t xml:space="preserve"> </w:t>
      </w:r>
      <w:r w:rsidR="006F1EDB">
        <w:rPr>
          <w:rFonts w:ascii="Times New Roman" w:hAnsi="Times New Roman" w:cs="Times New Roman"/>
          <w:sz w:val="24"/>
          <w:szCs w:val="24"/>
        </w:rPr>
        <w:t xml:space="preserve">for </w:t>
      </w:r>
      <w:r w:rsidR="00810D6E">
        <w:rPr>
          <w:rFonts w:ascii="Times New Roman" w:hAnsi="Times New Roman" w:cs="Times New Roman"/>
          <w:sz w:val="24"/>
          <w:szCs w:val="24"/>
        </w:rPr>
        <w:t xml:space="preserve">vocational goals to be </w:t>
      </w:r>
      <w:r w:rsidR="006F1EDB">
        <w:rPr>
          <w:rFonts w:ascii="Times New Roman" w:hAnsi="Times New Roman" w:cs="Times New Roman"/>
          <w:sz w:val="24"/>
          <w:szCs w:val="24"/>
        </w:rPr>
        <w:t>context</w:t>
      </w:r>
      <w:r w:rsidR="00615466">
        <w:rPr>
          <w:rFonts w:ascii="Times New Roman" w:hAnsi="Times New Roman" w:cs="Times New Roman"/>
          <w:sz w:val="24"/>
          <w:szCs w:val="24"/>
        </w:rPr>
        <w:t>ually-mediated whereby more synergistic linkages are made been the pedagogic modality of a discipline and either its practical or epistemic basis.</w:t>
      </w:r>
      <w:r w:rsidR="003A5958">
        <w:rPr>
          <w:rFonts w:ascii="Times New Roman" w:hAnsi="Times New Roman" w:cs="Times New Roman"/>
          <w:sz w:val="24"/>
          <w:szCs w:val="24"/>
        </w:rPr>
        <w:t xml:space="preserve"> </w:t>
      </w:r>
      <w:r w:rsidR="00CD7631">
        <w:rPr>
          <w:rFonts w:ascii="Times New Roman" w:hAnsi="Times New Roman" w:cs="Times New Roman"/>
          <w:sz w:val="24"/>
          <w:szCs w:val="24"/>
        </w:rPr>
        <w:t>An extensi</w:t>
      </w:r>
      <w:r w:rsidR="00810D6E">
        <w:rPr>
          <w:rFonts w:ascii="Times New Roman" w:hAnsi="Times New Roman" w:cs="Times New Roman"/>
          <w:sz w:val="24"/>
          <w:szCs w:val="24"/>
        </w:rPr>
        <w:t xml:space="preserve">on of </w:t>
      </w:r>
      <w:r w:rsidR="00810D6E">
        <w:rPr>
          <w:rFonts w:ascii="Times New Roman" w:hAnsi="Times New Roman" w:cs="Times New Roman"/>
          <w:sz w:val="24"/>
          <w:szCs w:val="24"/>
        </w:rPr>
        <w:lastRenderedPageBreak/>
        <w:t>this is to see the agency-</w:t>
      </w:r>
      <w:r w:rsidR="00CD7631">
        <w:rPr>
          <w:rFonts w:ascii="Times New Roman" w:hAnsi="Times New Roman" w:cs="Times New Roman"/>
          <w:sz w:val="24"/>
          <w:szCs w:val="24"/>
        </w:rPr>
        <w:t>forming potential of vocational</w:t>
      </w:r>
      <w:r w:rsidR="0043763A">
        <w:rPr>
          <w:rFonts w:ascii="Times New Roman" w:hAnsi="Times New Roman" w:cs="Times New Roman"/>
          <w:sz w:val="24"/>
          <w:szCs w:val="24"/>
        </w:rPr>
        <w:t>ly</w:t>
      </w:r>
      <w:r w:rsidR="00615466">
        <w:rPr>
          <w:rFonts w:ascii="Times New Roman" w:hAnsi="Times New Roman" w:cs="Times New Roman"/>
          <w:sz w:val="24"/>
          <w:szCs w:val="24"/>
        </w:rPr>
        <w:t>-orientated</w:t>
      </w:r>
      <w:r w:rsidR="00CD7631">
        <w:rPr>
          <w:rFonts w:ascii="Times New Roman" w:hAnsi="Times New Roman" w:cs="Times New Roman"/>
          <w:sz w:val="24"/>
          <w:szCs w:val="24"/>
        </w:rPr>
        <w:t xml:space="preserve"> learning as being central not only to effectively future vocational performance, but also a</w:t>
      </w:r>
      <w:r w:rsidR="002A40D5">
        <w:rPr>
          <w:rFonts w:ascii="Times New Roman" w:hAnsi="Times New Roman" w:cs="Times New Roman"/>
          <w:sz w:val="24"/>
          <w:szCs w:val="24"/>
        </w:rPr>
        <w:t xml:space="preserve"> nurturing</w:t>
      </w:r>
      <w:r w:rsidR="00CD7631">
        <w:rPr>
          <w:rFonts w:ascii="Times New Roman" w:hAnsi="Times New Roman" w:cs="Times New Roman"/>
          <w:sz w:val="24"/>
          <w:szCs w:val="24"/>
        </w:rPr>
        <w:t xml:space="preserve"> of employee agency beyond the execution of specialised tasks (</w:t>
      </w:r>
      <w:proofErr w:type="spellStart"/>
      <w:r w:rsidR="00CD7631">
        <w:rPr>
          <w:rFonts w:ascii="Times New Roman" w:hAnsi="Times New Roman" w:cs="Times New Roman"/>
          <w:sz w:val="24"/>
          <w:szCs w:val="24"/>
        </w:rPr>
        <w:t>Boud</w:t>
      </w:r>
      <w:proofErr w:type="spellEnd"/>
      <w:r w:rsidR="00736B0C">
        <w:rPr>
          <w:rFonts w:ascii="Times New Roman" w:hAnsi="Times New Roman" w:cs="Times New Roman"/>
          <w:sz w:val="24"/>
          <w:szCs w:val="24"/>
        </w:rPr>
        <w:t xml:space="preserve"> et al, 2006</w:t>
      </w:r>
      <w:r w:rsidR="00CD7631">
        <w:rPr>
          <w:rFonts w:ascii="Times New Roman" w:hAnsi="Times New Roman" w:cs="Times New Roman"/>
          <w:sz w:val="24"/>
          <w:szCs w:val="24"/>
        </w:rPr>
        <w:t xml:space="preserve">). Related </w:t>
      </w:r>
      <w:r w:rsidR="0016263D">
        <w:rPr>
          <w:rFonts w:ascii="Times New Roman" w:hAnsi="Times New Roman" w:cs="Times New Roman"/>
          <w:sz w:val="24"/>
          <w:szCs w:val="24"/>
        </w:rPr>
        <w:t xml:space="preserve">pedagogic developments </w:t>
      </w:r>
      <w:r w:rsidR="00CD7631">
        <w:rPr>
          <w:rFonts w:ascii="Times New Roman" w:hAnsi="Times New Roman" w:cs="Times New Roman"/>
          <w:sz w:val="24"/>
          <w:szCs w:val="24"/>
        </w:rPr>
        <w:t xml:space="preserve">such as ‘critical service learning’ </w:t>
      </w:r>
      <w:r w:rsidR="00736B0C">
        <w:rPr>
          <w:rFonts w:ascii="Times New Roman" w:hAnsi="Times New Roman" w:cs="Times New Roman"/>
          <w:sz w:val="24"/>
          <w:szCs w:val="24"/>
        </w:rPr>
        <w:t>(</w:t>
      </w:r>
      <w:proofErr w:type="spellStart"/>
      <w:r w:rsidR="00736B0C">
        <w:rPr>
          <w:rFonts w:ascii="Times New Roman" w:hAnsi="Times New Roman" w:cs="Times New Roman"/>
          <w:sz w:val="24"/>
          <w:szCs w:val="24"/>
        </w:rPr>
        <w:t>Butin</w:t>
      </w:r>
      <w:proofErr w:type="spellEnd"/>
      <w:r w:rsidR="00736B0C">
        <w:rPr>
          <w:rFonts w:ascii="Times New Roman" w:hAnsi="Times New Roman" w:cs="Times New Roman"/>
          <w:sz w:val="24"/>
          <w:szCs w:val="24"/>
        </w:rPr>
        <w:t>, 2005</w:t>
      </w:r>
      <w:r w:rsidR="00C56F06">
        <w:rPr>
          <w:rFonts w:ascii="Times New Roman" w:hAnsi="Times New Roman" w:cs="Times New Roman"/>
          <w:sz w:val="24"/>
          <w:szCs w:val="24"/>
        </w:rPr>
        <w:t>)</w:t>
      </w:r>
      <w:r>
        <w:rPr>
          <w:rFonts w:ascii="Times New Roman" w:hAnsi="Times New Roman" w:cs="Times New Roman"/>
          <w:sz w:val="24"/>
          <w:szCs w:val="24"/>
        </w:rPr>
        <w:t xml:space="preserve"> have promoted the role of the learner as </w:t>
      </w:r>
      <w:r w:rsidR="0080519B">
        <w:rPr>
          <w:rFonts w:ascii="Times New Roman" w:hAnsi="Times New Roman" w:cs="Times New Roman"/>
          <w:sz w:val="24"/>
          <w:szCs w:val="24"/>
        </w:rPr>
        <w:t xml:space="preserve">a critical and </w:t>
      </w:r>
      <w:r w:rsidR="0075495C">
        <w:rPr>
          <w:rFonts w:ascii="Times New Roman" w:hAnsi="Times New Roman" w:cs="Times New Roman"/>
          <w:sz w:val="24"/>
          <w:szCs w:val="24"/>
        </w:rPr>
        <w:t>politicised</w:t>
      </w:r>
      <w:r w:rsidR="0080519B">
        <w:rPr>
          <w:rFonts w:ascii="Times New Roman" w:hAnsi="Times New Roman" w:cs="Times New Roman"/>
          <w:sz w:val="24"/>
          <w:szCs w:val="24"/>
        </w:rPr>
        <w:t xml:space="preserve"> agent who is able to take ownership or</w:t>
      </w:r>
      <w:r w:rsidR="00A93E1E">
        <w:rPr>
          <w:rFonts w:ascii="Times New Roman" w:hAnsi="Times New Roman" w:cs="Times New Roman"/>
          <w:sz w:val="24"/>
          <w:szCs w:val="24"/>
        </w:rPr>
        <w:t xml:space="preserve"> make</w:t>
      </w:r>
      <w:r w:rsidR="0080519B">
        <w:rPr>
          <w:rFonts w:ascii="Times New Roman" w:hAnsi="Times New Roman" w:cs="Times New Roman"/>
          <w:sz w:val="24"/>
          <w:szCs w:val="24"/>
        </w:rPr>
        <w:t xml:space="preserve"> decisions which serve the collective constitution of a profession and its workplace.</w:t>
      </w:r>
      <w:r w:rsidR="002A40D5">
        <w:rPr>
          <w:rFonts w:ascii="Times New Roman" w:hAnsi="Times New Roman" w:cs="Times New Roman"/>
          <w:sz w:val="24"/>
          <w:szCs w:val="24"/>
        </w:rPr>
        <w:t xml:space="preserve"> </w:t>
      </w:r>
      <w:r w:rsidR="001151F6">
        <w:rPr>
          <w:rFonts w:ascii="Times New Roman" w:hAnsi="Times New Roman" w:cs="Times New Roman"/>
          <w:sz w:val="24"/>
          <w:szCs w:val="24"/>
        </w:rPr>
        <w:t xml:space="preserve">In this case, </w:t>
      </w:r>
      <w:r w:rsidR="00186126">
        <w:rPr>
          <w:rFonts w:ascii="Times New Roman" w:hAnsi="Times New Roman" w:cs="Times New Roman"/>
          <w:sz w:val="24"/>
          <w:szCs w:val="24"/>
        </w:rPr>
        <w:t xml:space="preserve">the </w:t>
      </w:r>
      <w:r w:rsidR="001151F6">
        <w:rPr>
          <w:rFonts w:ascii="Times New Roman" w:hAnsi="Times New Roman" w:cs="Times New Roman"/>
          <w:sz w:val="24"/>
          <w:szCs w:val="24"/>
        </w:rPr>
        <w:t>instrumental ends of acquiring and perf</w:t>
      </w:r>
      <w:r w:rsidR="00186126">
        <w:rPr>
          <w:rFonts w:ascii="Times New Roman" w:hAnsi="Times New Roman" w:cs="Times New Roman"/>
          <w:sz w:val="24"/>
          <w:szCs w:val="24"/>
        </w:rPr>
        <w:t>orming in a specific occupation</w:t>
      </w:r>
      <w:r w:rsidR="001151F6">
        <w:rPr>
          <w:rFonts w:ascii="Times New Roman" w:hAnsi="Times New Roman" w:cs="Times New Roman"/>
          <w:sz w:val="24"/>
          <w:szCs w:val="24"/>
        </w:rPr>
        <w:t xml:space="preserve"> are underpinned by educative means</w:t>
      </w:r>
      <w:r w:rsidR="0043763A">
        <w:rPr>
          <w:rFonts w:ascii="Times New Roman" w:hAnsi="Times New Roman" w:cs="Times New Roman"/>
          <w:sz w:val="24"/>
          <w:szCs w:val="24"/>
        </w:rPr>
        <w:t xml:space="preserve"> which have opened the prospective employee to </w:t>
      </w:r>
      <w:r w:rsidR="00EF42FB">
        <w:rPr>
          <w:rFonts w:ascii="Times New Roman" w:hAnsi="Times New Roman" w:cs="Times New Roman"/>
          <w:sz w:val="24"/>
          <w:szCs w:val="24"/>
        </w:rPr>
        <w:t xml:space="preserve">democratic and dialogic conditions in which they negotiate performance beyond narrow technicism. </w:t>
      </w:r>
    </w:p>
    <w:p w:rsidR="00D71239" w:rsidRDefault="00D71239" w:rsidP="00EB5C6C">
      <w:pPr>
        <w:spacing w:after="0" w:line="360" w:lineRule="auto"/>
        <w:jc w:val="both"/>
        <w:rPr>
          <w:rFonts w:ascii="Times New Roman" w:hAnsi="Times New Roman" w:cs="Times New Roman"/>
          <w:sz w:val="24"/>
          <w:szCs w:val="24"/>
        </w:rPr>
      </w:pPr>
    </w:p>
    <w:p w:rsidR="00896493" w:rsidRDefault="00D71239"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Conversely, the so-called ‘powerful knowledge’ which students acquire from disciplinary </w:t>
      </w:r>
      <w:r w:rsidR="00CD7631">
        <w:rPr>
          <w:rFonts w:ascii="Times New Roman" w:hAnsi="Times New Roman" w:cs="Times New Roman"/>
          <w:sz w:val="24"/>
          <w:szCs w:val="24"/>
        </w:rPr>
        <w:t>fields, typically</w:t>
      </w:r>
      <w:r w:rsidR="0075495C">
        <w:rPr>
          <w:rFonts w:ascii="Times New Roman" w:hAnsi="Times New Roman" w:cs="Times New Roman"/>
          <w:sz w:val="24"/>
          <w:szCs w:val="24"/>
        </w:rPr>
        <w:t xml:space="preserve"> framed as</w:t>
      </w:r>
      <w:r w:rsidR="006F1EDB">
        <w:rPr>
          <w:rFonts w:ascii="Times New Roman" w:hAnsi="Times New Roman" w:cs="Times New Roman"/>
          <w:sz w:val="24"/>
          <w:szCs w:val="24"/>
        </w:rPr>
        <w:t xml:space="preserve"> Mode 1 knowledge</w:t>
      </w:r>
      <w:r w:rsidR="00C841AD">
        <w:rPr>
          <w:rFonts w:ascii="Times New Roman" w:hAnsi="Times New Roman" w:cs="Times New Roman"/>
          <w:sz w:val="24"/>
          <w:szCs w:val="24"/>
        </w:rPr>
        <w:t xml:space="preserve"> and often associated with liberal disciplines</w:t>
      </w:r>
      <w:r w:rsidR="00CD7631">
        <w:rPr>
          <w:rFonts w:ascii="Times New Roman" w:hAnsi="Times New Roman" w:cs="Times New Roman"/>
          <w:sz w:val="24"/>
          <w:szCs w:val="24"/>
        </w:rPr>
        <w:t>,</w:t>
      </w:r>
      <w:r w:rsidR="00C841AD">
        <w:rPr>
          <w:rFonts w:ascii="Times New Roman" w:hAnsi="Times New Roman" w:cs="Times New Roman"/>
          <w:sz w:val="24"/>
          <w:szCs w:val="24"/>
        </w:rPr>
        <w:t xml:space="preserve"> is not remote from future econ</w:t>
      </w:r>
      <w:r w:rsidR="0075495C">
        <w:rPr>
          <w:rFonts w:ascii="Times New Roman" w:hAnsi="Times New Roman" w:cs="Times New Roman"/>
          <w:sz w:val="24"/>
          <w:szCs w:val="24"/>
        </w:rPr>
        <w:t>omic or social use context</w:t>
      </w:r>
      <w:r w:rsidR="00C97E4A">
        <w:rPr>
          <w:rFonts w:ascii="Times New Roman" w:hAnsi="Times New Roman" w:cs="Times New Roman"/>
          <w:sz w:val="24"/>
          <w:szCs w:val="24"/>
        </w:rPr>
        <w:t xml:space="preserve"> </w:t>
      </w:r>
      <w:r w:rsidRPr="00562122">
        <w:rPr>
          <w:rFonts w:ascii="Times New Roman" w:hAnsi="Times New Roman" w:cs="Times New Roman"/>
          <w:sz w:val="24"/>
          <w:szCs w:val="24"/>
        </w:rPr>
        <w:t xml:space="preserve">also potentially equip them for areas of economic life. This proposition </w:t>
      </w:r>
      <w:r w:rsidR="00CD7631">
        <w:rPr>
          <w:rFonts w:ascii="Times New Roman" w:hAnsi="Times New Roman" w:cs="Times New Roman"/>
          <w:sz w:val="24"/>
          <w:szCs w:val="24"/>
        </w:rPr>
        <w:t xml:space="preserve">latently </w:t>
      </w:r>
      <w:r w:rsidRPr="00562122">
        <w:rPr>
          <w:rFonts w:ascii="Times New Roman" w:hAnsi="Times New Roman" w:cs="Times New Roman"/>
          <w:sz w:val="24"/>
          <w:szCs w:val="24"/>
        </w:rPr>
        <w:t>informs economic growth theories which recognise the economically productive value of formally embedded knowledge and its explicit or tacit application to economic activities. A more developmental reading of the powerful knowledge principle is that disciplinary knowledge enables students to adapt to the complexity of economic life and apply their knowledge towards productive ends</w:t>
      </w:r>
      <w:r w:rsidR="00C841AD">
        <w:rPr>
          <w:rFonts w:ascii="Times New Roman" w:hAnsi="Times New Roman" w:cs="Times New Roman"/>
          <w:sz w:val="24"/>
          <w:szCs w:val="24"/>
        </w:rPr>
        <w:t xml:space="preserve"> (Young, 2013)</w:t>
      </w:r>
      <w:r w:rsidRPr="00562122">
        <w:rPr>
          <w:rFonts w:ascii="Times New Roman" w:hAnsi="Times New Roman" w:cs="Times New Roman"/>
          <w:sz w:val="24"/>
          <w:szCs w:val="24"/>
        </w:rPr>
        <w:t>.</w:t>
      </w:r>
      <w:r w:rsidR="006F1EDB">
        <w:rPr>
          <w:rFonts w:ascii="Times New Roman" w:hAnsi="Times New Roman" w:cs="Times New Roman"/>
          <w:sz w:val="24"/>
          <w:szCs w:val="24"/>
        </w:rPr>
        <w:t xml:space="preserve"> </w:t>
      </w:r>
      <w:r w:rsidR="00F2645C">
        <w:rPr>
          <w:rFonts w:ascii="Times New Roman" w:hAnsi="Times New Roman" w:cs="Times New Roman"/>
          <w:sz w:val="24"/>
          <w:szCs w:val="24"/>
        </w:rPr>
        <w:t>Cognitive</w:t>
      </w:r>
      <w:r w:rsidR="00CD7631">
        <w:rPr>
          <w:rFonts w:ascii="Times New Roman" w:hAnsi="Times New Roman" w:cs="Times New Roman"/>
          <w:sz w:val="24"/>
          <w:szCs w:val="24"/>
        </w:rPr>
        <w:t xml:space="preserve"> gains associated with the development of powerful </w:t>
      </w:r>
      <w:r w:rsidR="00F2645C">
        <w:rPr>
          <w:rFonts w:ascii="Times New Roman" w:hAnsi="Times New Roman" w:cs="Times New Roman"/>
          <w:sz w:val="24"/>
          <w:szCs w:val="24"/>
        </w:rPr>
        <w:t xml:space="preserve">knowledge have more than </w:t>
      </w:r>
      <w:r w:rsidR="00C841AD">
        <w:rPr>
          <w:rFonts w:ascii="Times New Roman" w:hAnsi="Times New Roman" w:cs="Times New Roman"/>
          <w:sz w:val="24"/>
          <w:szCs w:val="24"/>
        </w:rPr>
        <w:t>intrinsic</w:t>
      </w:r>
      <w:r w:rsidR="00F2645C">
        <w:rPr>
          <w:rFonts w:ascii="Times New Roman" w:hAnsi="Times New Roman" w:cs="Times New Roman"/>
          <w:sz w:val="24"/>
          <w:szCs w:val="24"/>
        </w:rPr>
        <w:t xml:space="preserve"> </w:t>
      </w:r>
      <w:r w:rsidR="00615466">
        <w:rPr>
          <w:rFonts w:ascii="Times New Roman" w:hAnsi="Times New Roman" w:cs="Times New Roman"/>
          <w:sz w:val="24"/>
          <w:szCs w:val="24"/>
        </w:rPr>
        <w:t>knowledge-for-itself</w:t>
      </w:r>
      <w:r w:rsidR="00C841AD">
        <w:rPr>
          <w:rFonts w:ascii="Times New Roman" w:hAnsi="Times New Roman" w:cs="Times New Roman"/>
          <w:sz w:val="24"/>
          <w:szCs w:val="24"/>
        </w:rPr>
        <w:t xml:space="preserve"> value: they can potentially be convertible to</w:t>
      </w:r>
      <w:r w:rsidR="00896493">
        <w:rPr>
          <w:rFonts w:ascii="Times New Roman" w:hAnsi="Times New Roman" w:cs="Times New Roman"/>
          <w:sz w:val="24"/>
          <w:szCs w:val="24"/>
        </w:rPr>
        <w:t xml:space="preserve"> economic goods </w:t>
      </w:r>
      <w:r w:rsidR="00EB1F27">
        <w:rPr>
          <w:rFonts w:ascii="Times New Roman" w:hAnsi="Times New Roman" w:cs="Times New Roman"/>
          <w:sz w:val="24"/>
          <w:szCs w:val="24"/>
        </w:rPr>
        <w:t xml:space="preserve">if founded on advanced conceptual </w:t>
      </w:r>
      <w:r w:rsidR="00E346DF">
        <w:rPr>
          <w:rFonts w:ascii="Times New Roman" w:hAnsi="Times New Roman" w:cs="Times New Roman"/>
          <w:sz w:val="24"/>
          <w:szCs w:val="24"/>
        </w:rPr>
        <w:t>reasoning a</w:t>
      </w:r>
      <w:r w:rsidR="00B41107">
        <w:rPr>
          <w:rFonts w:ascii="Times New Roman" w:hAnsi="Times New Roman" w:cs="Times New Roman"/>
          <w:sz w:val="24"/>
          <w:szCs w:val="24"/>
        </w:rPr>
        <w:t>nd innovatory capabilities that add value to product and service.</w:t>
      </w:r>
      <w:r w:rsidR="00E346DF">
        <w:rPr>
          <w:rFonts w:ascii="Times New Roman" w:hAnsi="Times New Roman" w:cs="Times New Roman"/>
          <w:sz w:val="24"/>
          <w:szCs w:val="24"/>
        </w:rPr>
        <w:t xml:space="preserve"> </w:t>
      </w:r>
    </w:p>
    <w:p w:rsidR="00EF42FB" w:rsidRDefault="00EF42FB" w:rsidP="00EB5C6C">
      <w:pPr>
        <w:spacing w:after="0" w:line="360" w:lineRule="auto"/>
        <w:jc w:val="both"/>
        <w:rPr>
          <w:rFonts w:ascii="Times New Roman" w:hAnsi="Times New Roman" w:cs="Times New Roman"/>
          <w:sz w:val="24"/>
          <w:szCs w:val="24"/>
        </w:rPr>
      </w:pPr>
    </w:p>
    <w:p w:rsidR="00244B24" w:rsidRDefault="0080519B"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D9090E">
        <w:rPr>
          <w:rFonts w:ascii="Times New Roman" w:hAnsi="Times New Roman" w:cs="Times New Roman"/>
          <w:sz w:val="24"/>
          <w:szCs w:val="24"/>
        </w:rPr>
        <w:t>applying</w:t>
      </w:r>
      <w:r>
        <w:rPr>
          <w:rFonts w:ascii="Times New Roman" w:hAnsi="Times New Roman" w:cs="Times New Roman"/>
          <w:sz w:val="24"/>
          <w:szCs w:val="24"/>
        </w:rPr>
        <w:t xml:space="preserve"> the </w:t>
      </w:r>
      <w:r w:rsidR="00C56F06">
        <w:rPr>
          <w:rFonts w:ascii="Times New Roman" w:hAnsi="Times New Roman" w:cs="Times New Roman"/>
          <w:sz w:val="24"/>
          <w:szCs w:val="24"/>
        </w:rPr>
        <w:t xml:space="preserve">value-employability dimension </w:t>
      </w:r>
      <w:r>
        <w:rPr>
          <w:rFonts w:ascii="Times New Roman" w:hAnsi="Times New Roman" w:cs="Times New Roman"/>
          <w:sz w:val="24"/>
          <w:szCs w:val="24"/>
        </w:rPr>
        <w:t>to more substantive discussions of w</w:t>
      </w:r>
      <w:r w:rsidR="00810D6E">
        <w:rPr>
          <w:rFonts w:ascii="Times New Roman" w:hAnsi="Times New Roman" w:cs="Times New Roman"/>
          <w:sz w:val="24"/>
          <w:szCs w:val="24"/>
        </w:rPr>
        <w:t>hat may constitute</w:t>
      </w:r>
      <w:r w:rsidR="00C56F06">
        <w:rPr>
          <w:rFonts w:ascii="Times New Roman" w:hAnsi="Times New Roman" w:cs="Times New Roman"/>
          <w:sz w:val="24"/>
          <w:szCs w:val="24"/>
        </w:rPr>
        <w:t xml:space="preserve"> meaningful, or indeed valuable employment</w:t>
      </w:r>
      <w:r>
        <w:rPr>
          <w:rFonts w:ascii="Times New Roman" w:hAnsi="Times New Roman" w:cs="Times New Roman"/>
          <w:sz w:val="24"/>
          <w:szCs w:val="24"/>
        </w:rPr>
        <w:t xml:space="preserve">, similar </w:t>
      </w:r>
      <w:r w:rsidR="00A93E1E">
        <w:rPr>
          <w:rFonts w:ascii="Times New Roman" w:hAnsi="Times New Roman" w:cs="Times New Roman"/>
          <w:sz w:val="24"/>
          <w:szCs w:val="24"/>
        </w:rPr>
        <w:t>potential synergies</w:t>
      </w:r>
      <w:r>
        <w:rPr>
          <w:rFonts w:ascii="Times New Roman" w:hAnsi="Times New Roman" w:cs="Times New Roman"/>
          <w:sz w:val="24"/>
          <w:szCs w:val="24"/>
        </w:rPr>
        <w:t xml:space="preserve"> between </w:t>
      </w:r>
      <w:r w:rsidR="0075495C">
        <w:rPr>
          <w:rFonts w:ascii="Times New Roman" w:hAnsi="Times New Roman" w:cs="Times New Roman"/>
          <w:sz w:val="24"/>
          <w:szCs w:val="24"/>
        </w:rPr>
        <w:t>intrinsic</w:t>
      </w:r>
      <w:r>
        <w:rPr>
          <w:rFonts w:ascii="Times New Roman" w:hAnsi="Times New Roman" w:cs="Times New Roman"/>
          <w:sz w:val="24"/>
          <w:szCs w:val="24"/>
        </w:rPr>
        <w:t xml:space="preserve"> and instrumental</w:t>
      </w:r>
      <w:r w:rsidR="0075495C">
        <w:rPr>
          <w:rFonts w:ascii="Times New Roman" w:hAnsi="Times New Roman" w:cs="Times New Roman"/>
          <w:sz w:val="24"/>
          <w:szCs w:val="24"/>
        </w:rPr>
        <w:t xml:space="preserve"> </w:t>
      </w:r>
      <w:r w:rsidR="00D9090E">
        <w:rPr>
          <w:rFonts w:ascii="Times New Roman" w:hAnsi="Times New Roman" w:cs="Times New Roman"/>
          <w:sz w:val="24"/>
          <w:szCs w:val="24"/>
        </w:rPr>
        <w:t xml:space="preserve">value </w:t>
      </w:r>
      <w:r w:rsidR="0075495C">
        <w:rPr>
          <w:rFonts w:ascii="Times New Roman" w:hAnsi="Times New Roman" w:cs="Times New Roman"/>
          <w:sz w:val="24"/>
          <w:szCs w:val="24"/>
        </w:rPr>
        <w:t>emerge</w:t>
      </w:r>
      <w:r>
        <w:rPr>
          <w:rFonts w:ascii="Times New Roman" w:hAnsi="Times New Roman" w:cs="Times New Roman"/>
          <w:sz w:val="24"/>
          <w:szCs w:val="24"/>
        </w:rPr>
        <w:t xml:space="preserve">. </w:t>
      </w:r>
      <w:r w:rsidR="00D9090E">
        <w:rPr>
          <w:rFonts w:ascii="Times New Roman" w:hAnsi="Times New Roman" w:cs="Times New Roman"/>
          <w:sz w:val="24"/>
          <w:szCs w:val="24"/>
        </w:rPr>
        <w:t>T</w:t>
      </w:r>
      <w:r w:rsidR="0075495C">
        <w:rPr>
          <w:rFonts w:ascii="Times New Roman" w:hAnsi="Times New Roman" w:cs="Times New Roman"/>
          <w:sz w:val="24"/>
          <w:szCs w:val="24"/>
        </w:rPr>
        <w:t>he</w:t>
      </w:r>
      <w:r>
        <w:rPr>
          <w:rFonts w:ascii="Times New Roman" w:hAnsi="Times New Roman" w:cs="Times New Roman"/>
          <w:sz w:val="24"/>
          <w:szCs w:val="24"/>
        </w:rPr>
        <w:t xml:space="preserve"> framing </w:t>
      </w:r>
      <w:r w:rsidR="0075495C">
        <w:rPr>
          <w:rFonts w:ascii="Times New Roman" w:hAnsi="Times New Roman" w:cs="Times New Roman"/>
          <w:sz w:val="24"/>
          <w:szCs w:val="24"/>
        </w:rPr>
        <w:t>of employability as a major market imperative largely promotes the appraisal of HE in terms of its exchange rather than intrinsic use value</w:t>
      </w:r>
      <w:r w:rsidR="00D9090E">
        <w:rPr>
          <w:rFonts w:ascii="Times New Roman" w:hAnsi="Times New Roman" w:cs="Times New Roman"/>
          <w:sz w:val="24"/>
          <w:szCs w:val="24"/>
        </w:rPr>
        <w:t>, effectively divorcing outcome from process. Yet t</w:t>
      </w:r>
      <w:r w:rsidR="0075495C">
        <w:rPr>
          <w:rFonts w:ascii="Times New Roman" w:hAnsi="Times New Roman" w:cs="Times New Roman"/>
          <w:sz w:val="24"/>
          <w:szCs w:val="24"/>
        </w:rPr>
        <w:t xml:space="preserve">he overriding goal of fulfilling </w:t>
      </w:r>
      <w:r w:rsidR="002A40D5">
        <w:rPr>
          <w:rFonts w:ascii="Times New Roman" w:hAnsi="Times New Roman" w:cs="Times New Roman"/>
          <w:sz w:val="24"/>
          <w:szCs w:val="24"/>
        </w:rPr>
        <w:t xml:space="preserve">immediate </w:t>
      </w:r>
      <w:r w:rsidR="0075495C">
        <w:rPr>
          <w:rFonts w:ascii="Times New Roman" w:hAnsi="Times New Roman" w:cs="Times New Roman"/>
          <w:sz w:val="24"/>
          <w:szCs w:val="24"/>
        </w:rPr>
        <w:t xml:space="preserve">employment returns, perpetuated </w:t>
      </w:r>
      <w:r w:rsidR="00D9090E">
        <w:rPr>
          <w:rFonts w:ascii="Times New Roman" w:hAnsi="Times New Roman" w:cs="Times New Roman"/>
          <w:sz w:val="24"/>
          <w:szCs w:val="24"/>
        </w:rPr>
        <w:t xml:space="preserve">by </w:t>
      </w:r>
      <w:r w:rsidR="0075495C">
        <w:rPr>
          <w:rFonts w:ascii="Times New Roman" w:hAnsi="Times New Roman" w:cs="Times New Roman"/>
          <w:sz w:val="24"/>
          <w:szCs w:val="24"/>
        </w:rPr>
        <w:t>formal measurement</w:t>
      </w:r>
      <w:r w:rsidR="00D9090E">
        <w:rPr>
          <w:rFonts w:ascii="Times New Roman" w:hAnsi="Times New Roman" w:cs="Times New Roman"/>
          <w:sz w:val="24"/>
          <w:szCs w:val="24"/>
        </w:rPr>
        <w:t>s</w:t>
      </w:r>
      <w:r w:rsidR="0075495C">
        <w:rPr>
          <w:rFonts w:ascii="Times New Roman" w:hAnsi="Times New Roman" w:cs="Times New Roman"/>
          <w:sz w:val="24"/>
          <w:szCs w:val="24"/>
        </w:rPr>
        <w:t xml:space="preserve"> of graduate outcomes, risks occluding highly salient</w:t>
      </w:r>
      <w:r w:rsidR="00C97E4A">
        <w:rPr>
          <w:rFonts w:ascii="Times New Roman" w:hAnsi="Times New Roman" w:cs="Times New Roman"/>
          <w:sz w:val="24"/>
          <w:szCs w:val="24"/>
        </w:rPr>
        <w:t xml:space="preserve"> matters concerning individuals’ appraisal of how personally and socially valuable this employment is and whether it contributes to conce</w:t>
      </w:r>
      <w:r w:rsidR="00A93E1E">
        <w:rPr>
          <w:rFonts w:ascii="Times New Roman" w:hAnsi="Times New Roman" w:cs="Times New Roman"/>
          <w:sz w:val="24"/>
          <w:szCs w:val="24"/>
        </w:rPr>
        <w:t>ptions of</w:t>
      </w:r>
      <w:r w:rsidR="00244B24">
        <w:rPr>
          <w:rFonts w:ascii="Times New Roman" w:hAnsi="Times New Roman" w:cs="Times New Roman"/>
          <w:sz w:val="24"/>
          <w:szCs w:val="24"/>
        </w:rPr>
        <w:t xml:space="preserve"> a fulfilling existence</w:t>
      </w:r>
      <w:r w:rsidR="00C97E4A">
        <w:rPr>
          <w:rFonts w:ascii="Times New Roman" w:hAnsi="Times New Roman" w:cs="Times New Roman"/>
          <w:sz w:val="24"/>
          <w:szCs w:val="24"/>
        </w:rPr>
        <w:t xml:space="preserve">. </w:t>
      </w:r>
      <w:r w:rsidR="007E172B">
        <w:rPr>
          <w:rFonts w:ascii="Times New Roman" w:hAnsi="Times New Roman" w:cs="Times New Roman"/>
          <w:sz w:val="24"/>
          <w:szCs w:val="24"/>
        </w:rPr>
        <w:t xml:space="preserve">A body of research on graduate perceptions of their career outcomes </w:t>
      </w:r>
      <w:r w:rsidR="00D9090E">
        <w:rPr>
          <w:rFonts w:ascii="Times New Roman" w:hAnsi="Times New Roman" w:cs="Times New Roman"/>
          <w:sz w:val="24"/>
          <w:szCs w:val="24"/>
        </w:rPr>
        <w:t>reveals</w:t>
      </w:r>
      <w:r w:rsidR="007E172B">
        <w:rPr>
          <w:rFonts w:ascii="Times New Roman" w:hAnsi="Times New Roman" w:cs="Times New Roman"/>
          <w:sz w:val="24"/>
          <w:szCs w:val="24"/>
        </w:rPr>
        <w:t xml:space="preserve"> graduate</w:t>
      </w:r>
      <w:r w:rsidR="00D9090E">
        <w:rPr>
          <w:rFonts w:ascii="Times New Roman" w:hAnsi="Times New Roman" w:cs="Times New Roman"/>
          <w:sz w:val="24"/>
          <w:szCs w:val="24"/>
        </w:rPr>
        <w:t>s</w:t>
      </w:r>
      <w:r w:rsidR="0016263D">
        <w:rPr>
          <w:rFonts w:ascii="Times New Roman" w:hAnsi="Times New Roman" w:cs="Times New Roman"/>
          <w:sz w:val="24"/>
          <w:szCs w:val="24"/>
        </w:rPr>
        <w:t xml:space="preserve"> ascribing</w:t>
      </w:r>
      <w:r w:rsidR="007E172B">
        <w:rPr>
          <w:rFonts w:ascii="Times New Roman" w:hAnsi="Times New Roman" w:cs="Times New Roman"/>
          <w:sz w:val="24"/>
          <w:szCs w:val="24"/>
        </w:rPr>
        <w:t xml:space="preserve"> </w:t>
      </w:r>
      <w:r w:rsidR="00C97E4A">
        <w:rPr>
          <w:rFonts w:ascii="Times New Roman" w:hAnsi="Times New Roman" w:cs="Times New Roman"/>
          <w:sz w:val="24"/>
          <w:szCs w:val="24"/>
        </w:rPr>
        <w:t xml:space="preserve">as much </w:t>
      </w:r>
      <w:r w:rsidR="007E172B">
        <w:rPr>
          <w:rFonts w:ascii="Times New Roman" w:hAnsi="Times New Roman" w:cs="Times New Roman"/>
          <w:sz w:val="24"/>
          <w:szCs w:val="24"/>
        </w:rPr>
        <w:t>value to a range of intrinsic</w:t>
      </w:r>
      <w:r w:rsidR="00D9090E">
        <w:rPr>
          <w:rFonts w:ascii="Times New Roman" w:hAnsi="Times New Roman" w:cs="Times New Roman"/>
          <w:sz w:val="24"/>
          <w:szCs w:val="24"/>
        </w:rPr>
        <w:t xml:space="preserve"> dimension</w:t>
      </w:r>
      <w:r w:rsidR="00C97E4A">
        <w:rPr>
          <w:rFonts w:ascii="Times New Roman" w:hAnsi="Times New Roman" w:cs="Times New Roman"/>
          <w:sz w:val="24"/>
          <w:szCs w:val="24"/>
        </w:rPr>
        <w:t xml:space="preserve"> pertaining to creative and satisfying work, knowledge </w:t>
      </w:r>
      <w:r w:rsidR="00D9090E">
        <w:rPr>
          <w:rFonts w:ascii="Times New Roman" w:hAnsi="Times New Roman" w:cs="Times New Roman"/>
          <w:sz w:val="24"/>
          <w:szCs w:val="24"/>
        </w:rPr>
        <w:t>application</w:t>
      </w:r>
      <w:r w:rsidR="00C97E4A">
        <w:rPr>
          <w:rFonts w:ascii="Times New Roman" w:hAnsi="Times New Roman" w:cs="Times New Roman"/>
          <w:sz w:val="24"/>
          <w:szCs w:val="24"/>
        </w:rPr>
        <w:t xml:space="preserve">, workplace relations and autonomy as </w:t>
      </w:r>
      <w:r w:rsidR="00C97E4A">
        <w:rPr>
          <w:rFonts w:ascii="Times New Roman" w:hAnsi="Times New Roman" w:cs="Times New Roman"/>
          <w:sz w:val="24"/>
          <w:szCs w:val="24"/>
        </w:rPr>
        <w:lastRenderedPageBreak/>
        <w:t>much as extrinsic markers around pay, status and power</w:t>
      </w:r>
      <w:r w:rsidR="007E172B">
        <w:rPr>
          <w:rFonts w:ascii="Times New Roman" w:hAnsi="Times New Roman" w:cs="Times New Roman"/>
          <w:sz w:val="24"/>
          <w:szCs w:val="24"/>
        </w:rPr>
        <w:t xml:space="preserve"> (</w:t>
      </w:r>
      <w:proofErr w:type="spellStart"/>
      <w:r w:rsidR="007E172B">
        <w:rPr>
          <w:rFonts w:ascii="Times New Roman" w:hAnsi="Times New Roman" w:cs="Times New Roman"/>
          <w:sz w:val="24"/>
          <w:szCs w:val="24"/>
        </w:rPr>
        <w:t>Teichler</w:t>
      </w:r>
      <w:proofErr w:type="spellEnd"/>
      <w:r w:rsidR="007E172B">
        <w:rPr>
          <w:rFonts w:ascii="Times New Roman" w:hAnsi="Times New Roman" w:cs="Times New Roman"/>
          <w:sz w:val="24"/>
          <w:szCs w:val="24"/>
        </w:rPr>
        <w:t xml:space="preserve">, 2007). </w:t>
      </w:r>
      <w:r w:rsidR="00244B24">
        <w:rPr>
          <w:rFonts w:ascii="Times New Roman" w:hAnsi="Times New Roman" w:cs="Times New Roman"/>
          <w:sz w:val="24"/>
          <w:szCs w:val="24"/>
        </w:rPr>
        <w:t xml:space="preserve">This further indicates the need for any formal value measure of outcomes to incorporate appraisals of how intrinsically beneficial employment is and </w:t>
      </w:r>
      <w:r w:rsidR="00B72CCC">
        <w:rPr>
          <w:rFonts w:ascii="Times New Roman" w:hAnsi="Times New Roman" w:cs="Times New Roman"/>
          <w:sz w:val="24"/>
          <w:szCs w:val="24"/>
        </w:rPr>
        <w:t xml:space="preserve">the potential </w:t>
      </w:r>
      <w:r w:rsidR="00244B24">
        <w:rPr>
          <w:rFonts w:ascii="Times New Roman" w:hAnsi="Times New Roman" w:cs="Times New Roman"/>
          <w:sz w:val="24"/>
          <w:szCs w:val="24"/>
        </w:rPr>
        <w:t>role of higher education experience in shaping these. Negation of these value sets in formal appraisal endorses</w:t>
      </w:r>
      <w:r w:rsidR="00186126">
        <w:rPr>
          <w:rFonts w:ascii="Times New Roman" w:hAnsi="Times New Roman" w:cs="Times New Roman"/>
          <w:sz w:val="24"/>
          <w:szCs w:val="24"/>
        </w:rPr>
        <w:t xml:space="preserve"> investment-return priorities that under-values preparatory employment processes enabl</w:t>
      </w:r>
      <w:r w:rsidR="00E3679A">
        <w:rPr>
          <w:rFonts w:ascii="Times New Roman" w:hAnsi="Times New Roman" w:cs="Times New Roman"/>
          <w:sz w:val="24"/>
          <w:szCs w:val="24"/>
        </w:rPr>
        <w:t>ing</w:t>
      </w:r>
      <w:r w:rsidR="00186126">
        <w:rPr>
          <w:rFonts w:ascii="Times New Roman" w:hAnsi="Times New Roman" w:cs="Times New Roman"/>
          <w:sz w:val="24"/>
          <w:szCs w:val="24"/>
        </w:rPr>
        <w:t xml:space="preserve"> the future employee to make autonomous choices towards exercising meaningful </w:t>
      </w:r>
      <w:r w:rsidR="00207828">
        <w:rPr>
          <w:rFonts w:ascii="Times New Roman" w:hAnsi="Times New Roman" w:cs="Times New Roman"/>
          <w:sz w:val="24"/>
          <w:szCs w:val="24"/>
        </w:rPr>
        <w:t>actions around their own, and others</w:t>
      </w:r>
      <w:r w:rsidR="00E346DF">
        <w:rPr>
          <w:rFonts w:ascii="Times New Roman" w:hAnsi="Times New Roman" w:cs="Times New Roman"/>
          <w:sz w:val="24"/>
          <w:szCs w:val="24"/>
        </w:rPr>
        <w:t>’</w:t>
      </w:r>
      <w:r w:rsidR="00207828">
        <w:rPr>
          <w:rFonts w:ascii="Times New Roman" w:hAnsi="Times New Roman" w:cs="Times New Roman"/>
          <w:sz w:val="24"/>
          <w:szCs w:val="24"/>
        </w:rPr>
        <w:t>, economic situations.</w:t>
      </w:r>
      <w:r w:rsidR="00186126">
        <w:rPr>
          <w:rFonts w:ascii="Times New Roman" w:hAnsi="Times New Roman" w:cs="Times New Roman"/>
          <w:sz w:val="24"/>
          <w:szCs w:val="24"/>
        </w:rPr>
        <w:t xml:space="preserve">  </w:t>
      </w:r>
      <w:r w:rsidR="00244B24">
        <w:rPr>
          <w:rFonts w:ascii="Times New Roman" w:hAnsi="Times New Roman" w:cs="Times New Roman"/>
          <w:sz w:val="24"/>
          <w:szCs w:val="24"/>
        </w:rPr>
        <w:t xml:space="preserve">   </w:t>
      </w:r>
    </w:p>
    <w:p w:rsidR="00C97E4A" w:rsidRDefault="00C97E4A" w:rsidP="00EB5C6C">
      <w:pPr>
        <w:spacing w:after="0" w:line="360" w:lineRule="auto"/>
        <w:jc w:val="both"/>
        <w:rPr>
          <w:rFonts w:ascii="Times New Roman" w:hAnsi="Times New Roman" w:cs="Times New Roman"/>
          <w:sz w:val="24"/>
          <w:szCs w:val="24"/>
        </w:rPr>
      </w:pPr>
    </w:p>
    <w:p w:rsidR="00226C13" w:rsidRDefault="0016263D"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1151F6">
        <w:rPr>
          <w:rFonts w:ascii="Times New Roman" w:hAnsi="Times New Roman" w:cs="Times New Roman"/>
          <w:sz w:val="24"/>
          <w:szCs w:val="24"/>
        </w:rPr>
        <w:t xml:space="preserve">relevant </w:t>
      </w:r>
      <w:r>
        <w:rPr>
          <w:rFonts w:ascii="Times New Roman" w:hAnsi="Times New Roman" w:cs="Times New Roman"/>
          <w:sz w:val="24"/>
          <w:szCs w:val="24"/>
        </w:rPr>
        <w:t>is</w:t>
      </w:r>
      <w:r w:rsidR="001151F6">
        <w:rPr>
          <w:rFonts w:ascii="Times New Roman" w:hAnsi="Times New Roman" w:cs="Times New Roman"/>
          <w:sz w:val="24"/>
          <w:szCs w:val="24"/>
        </w:rPr>
        <w:t xml:space="preserve"> the potential incorporation</w:t>
      </w:r>
      <w:r w:rsidR="007E172B">
        <w:rPr>
          <w:rFonts w:ascii="Times New Roman" w:hAnsi="Times New Roman" w:cs="Times New Roman"/>
          <w:sz w:val="24"/>
          <w:szCs w:val="24"/>
        </w:rPr>
        <w:t xml:space="preserve"> of ‘ethical employability’ principles into </w:t>
      </w:r>
      <w:r w:rsidR="00D9090E">
        <w:rPr>
          <w:rFonts w:ascii="Times New Roman" w:hAnsi="Times New Roman" w:cs="Times New Roman"/>
          <w:sz w:val="24"/>
          <w:szCs w:val="24"/>
        </w:rPr>
        <w:t>curricula</w:t>
      </w:r>
      <w:r w:rsidR="007E172B">
        <w:rPr>
          <w:rFonts w:ascii="Times New Roman" w:hAnsi="Times New Roman" w:cs="Times New Roman"/>
          <w:sz w:val="24"/>
          <w:szCs w:val="24"/>
        </w:rPr>
        <w:t xml:space="preserve"> </w:t>
      </w:r>
      <w:r w:rsidR="00C83951">
        <w:rPr>
          <w:rFonts w:ascii="Times New Roman" w:hAnsi="Times New Roman" w:cs="Times New Roman"/>
          <w:sz w:val="24"/>
          <w:szCs w:val="24"/>
        </w:rPr>
        <w:t>around</w:t>
      </w:r>
      <w:r w:rsidR="007E172B">
        <w:rPr>
          <w:rFonts w:ascii="Times New Roman" w:hAnsi="Times New Roman" w:cs="Times New Roman"/>
          <w:sz w:val="24"/>
          <w:szCs w:val="24"/>
        </w:rPr>
        <w:t xml:space="preserve"> graduate vocational development</w:t>
      </w:r>
      <w:r w:rsidR="00A93E1E">
        <w:rPr>
          <w:rFonts w:ascii="Times New Roman" w:hAnsi="Times New Roman" w:cs="Times New Roman"/>
          <w:sz w:val="24"/>
          <w:szCs w:val="24"/>
        </w:rPr>
        <w:t xml:space="preserve"> </w:t>
      </w:r>
      <w:r w:rsidR="00C83951">
        <w:rPr>
          <w:rFonts w:ascii="Times New Roman" w:hAnsi="Times New Roman" w:cs="Times New Roman"/>
          <w:sz w:val="24"/>
          <w:szCs w:val="24"/>
        </w:rPr>
        <w:t>in terms of</w:t>
      </w:r>
      <w:r w:rsidR="00A93E1E">
        <w:rPr>
          <w:rFonts w:ascii="Times New Roman" w:hAnsi="Times New Roman" w:cs="Times New Roman"/>
          <w:sz w:val="24"/>
          <w:szCs w:val="24"/>
        </w:rPr>
        <w:t xml:space="preserve"> one’s own private gains in the forms of improved labour market standing can also have a wider public trade-off (McCowan, 2015). The </w:t>
      </w:r>
      <w:r w:rsidR="00EB1F27">
        <w:rPr>
          <w:rFonts w:ascii="Times New Roman" w:hAnsi="Times New Roman" w:cs="Times New Roman"/>
          <w:sz w:val="24"/>
          <w:szCs w:val="24"/>
        </w:rPr>
        <w:t>possible</w:t>
      </w:r>
      <w:r w:rsidR="00A93E1E">
        <w:rPr>
          <w:rFonts w:ascii="Times New Roman" w:hAnsi="Times New Roman" w:cs="Times New Roman"/>
          <w:sz w:val="24"/>
          <w:szCs w:val="24"/>
        </w:rPr>
        <w:t xml:space="preserve"> productive relationship between employability and ethics, entailing </w:t>
      </w:r>
      <w:r w:rsidR="00226C13">
        <w:rPr>
          <w:rFonts w:ascii="Times New Roman" w:hAnsi="Times New Roman" w:cs="Times New Roman"/>
          <w:sz w:val="24"/>
          <w:szCs w:val="24"/>
        </w:rPr>
        <w:t>how individuals may understand wider economic relations</w:t>
      </w:r>
      <w:r w:rsidR="00EF42FB">
        <w:rPr>
          <w:rFonts w:ascii="Times New Roman" w:hAnsi="Times New Roman" w:cs="Times New Roman"/>
          <w:sz w:val="24"/>
          <w:szCs w:val="24"/>
        </w:rPr>
        <w:t xml:space="preserve"> and the effects of choices within economic life</w:t>
      </w:r>
      <w:r w:rsidR="00A93E1E">
        <w:rPr>
          <w:rFonts w:ascii="Times New Roman" w:hAnsi="Times New Roman" w:cs="Times New Roman"/>
          <w:sz w:val="24"/>
          <w:szCs w:val="24"/>
        </w:rPr>
        <w:t xml:space="preserve"> means that any </w:t>
      </w:r>
      <w:r w:rsidR="00226C13">
        <w:rPr>
          <w:rFonts w:ascii="Times New Roman" w:hAnsi="Times New Roman" w:cs="Times New Roman"/>
          <w:sz w:val="24"/>
          <w:szCs w:val="24"/>
        </w:rPr>
        <w:t>curricula</w:t>
      </w:r>
      <w:r w:rsidR="00810D6E">
        <w:rPr>
          <w:rFonts w:ascii="Times New Roman" w:hAnsi="Times New Roman" w:cs="Times New Roman"/>
          <w:sz w:val="24"/>
          <w:szCs w:val="24"/>
        </w:rPr>
        <w:t>r</w:t>
      </w:r>
      <w:r w:rsidR="00A93E1E">
        <w:rPr>
          <w:rFonts w:ascii="Times New Roman" w:hAnsi="Times New Roman" w:cs="Times New Roman"/>
          <w:sz w:val="24"/>
          <w:szCs w:val="24"/>
        </w:rPr>
        <w:t xml:space="preserve"> pursuit </w:t>
      </w:r>
      <w:r w:rsidR="002A40D5">
        <w:rPr>
          <w:rFonts w:ascii="Times New Roman" w:hAnsi="Times New Roman" w:cs="Times New Roman"/>
          <w:sz w:val="24"/>
          <w:szCs w:val="24"/>
        </w:rPr>
        <w:t xml:space="preserve">becomes </w:t>
      </w:r>
      <w:r w:rsidR="00A93E1E">
        <w:rPr>
          <w:rFonts w:ascii="Times New Roman" w:hAnsi="Times New Roman" w:cs="Times New Roman"/>
          <w:sz w:val="24"/>
          <w:szCs w:val="24"/>
        </w:rPr>
        <w:t xml:space="preserve">framed less around </w:t>
      </w:r>
      <w:r w:rsidR="00226C13">
        <w:rPr>
          <w:rFonts w:ascii="Times New Roman" w:hAnsi="Times New Roman" w:cs="Times New Roman"/>
          <w:sz w:val="24"/>
          <w:szCs w:val="24"/>
        </w:rPr>
        <w:t xml:space="preserve">an </w:t>
      </w:r>
      <w:r w:rsidR="00A93E1E">
        <w:rPr>
          <w:rFonts w:ascii="Times New Roman" w:hAnsi="Times New Roman" w:cs="Times New Roman"/>
          <w:sz w:val="24"/>
          <w:szCs w:val="24"/>
        </w:rPr>
        <w:t>atomised possessive individualism of ‘skills’</w:t>
      </w:r>
      <w:r w:rsidR="00226C13">
        <w:rPr>
          <w:rFonts w:ascii="Times New Roman" w:hAnsi="Times New Roman" w:cs="Times New Roman"/>
          <w:sz w:val="24"/>
          <w:szCs w:val="24"/>
        </w:rPr>
        <w:t xml:space="preserve"> and more about a relational awareness of what an economic good life entails beyond the pecuniary. </w:t>
      </w:r>
      <w:r w:rsidR="00810D6E">
        <w:rPr>
          <w:rFonts w:ascii="Times New Roman" w:hAnsi="Times New Roman" w:cs="Times New Roman"/>
          <w:sz w:val="24"/>
          <w:szCs w:val="24"/>
        </w:rPr>
        <w:t>A c</w:t>
      </w:r>
      <w:r w:rsidR="00B0074B">
        <w:rPr>
          <w:rFonts w:ascii="Times New Roman" w:hAnsi="Times New Roman" w:cs="Times New Roman"/>
          <w:sz w:val="24"/>
          <w:szCs w:val="24"/>
        </w:rPr>
        <w:t>lear</w:t>
      </w:r>
      <w:r w:rsidR="00983FB6">
        <w:rPr>
          <w:rFonts w:ascii="Times New Roman" w:hAnsi="Times New Roman" w:cs="Times New Roman"/>
          <w:sz w:val="24"/>
          <w:szCs w:val="24"/>
        </w:rPr>
        <w:t xml:space="preserve"> e</w:t>
      </w:r>
      <w:r w:rsidR="00226C13">
        <w:rPr>
          <w:rFonts w:ascii="Times New Roman" w:hAnsi="Times New Roman" w:cs="Times New Roman"/>
          <w:sz w:val="24"/>
          <w:szCs w:val="24"/>
        </w:rPr>
        <w:t xml:space="preserve">xample of this </w:t>
      </w:r>
      <w:r w:rsidR="00810D6E">
        <w:rPr>
          <w:rFonts w:ascii="Times New Roman" w:hAnsi="Times New Roman" w:cs="Times New Roman"/>
          <w:sz w:val="24"/>
          <w:szCs w:val="24"/>
        </w:rPr>
        <w:t>is</w:t>
      </w:r>
      <w:r w:rsidR="00983FB6">
        <w:rPr>
          <w:rFonts w:ascii="Times New Roman" w:hAnsi="Times New Roman" w:cs="Times New Roman"/>
          <w:sz w:val="24"/>
          <w:szCs w:val="24"/>
        </w:rPr>
        <w:t xml:space="preserve"> the development</w:t>
      </w:r>
      <w:r w:rsidR="00226C13">
        <w:rPr>
          <w:rFonts w:ascii="Times New Roman" w:hAnsi="Times New Roman" w:cs="Times New Roman"/>
          <w:sz w:val="24"/>
          <w:szCs w:val="24"/>
        </w:rPr>
        <w:t xml:space="preserve"> of Education for Sustainable development</w:t>
      </w:r>
      <w:r w:rsidR="00983FB6">
        <w:rPr>
          <w:rFonts w:ascii="Times New Roman" w:hAnsi="Times New Roman" w:cs="Times New Roman"/>
          <w:sz w:val="24"/>
          <w:szCs w:val="24"/>
        </w:rPr>
        <w:t xml:space="preserve"> in Business programme</w:t>
      </w:r>
      <w:r w:rsidR="00013D1E">
        <w:rPr>
          <w:rFonts w:ascii="Times New Roman" w:hAnsi="Times New Roman" w:cs="Times New Roman"/>
          <w:sz w:val="24"/>
          <w:szCs w:val="24"/>
        </w:rPr>
        <w:t>s,</w:t>
      </w:r>
      <w:r w:rsidR="00983FB6">
        <w:rPr>
          <w:rFonts w:ascii="Times New Roman" w:hAnsi="Times New Roman" w:cs="Times New Roman"/>
          <w:sz w:val="24"/>
          <w:szCs w:val="24"/>
        </w:rPr>
        <w:t xml:space="preserve"> but</w:t>
      </w:r>
      <w:r w:rsidR="00F43333">
        <w:rPr>
          <w:rFonts w:ascii="Times New Roman" w:hAnsi="Times New Roman" w:cs="Times New Roman"/>
          <w:sz w:val="24"/>
          <w:szCs w:val="24"/>
        </w:rPr>
        <w:t xml:space="preserve"> which</w:t>
      </w:r>
      <w:r w:rsidR="00983FB6">
        <w:rPr>
          <w:rFonts w:ascii="Times New Roman" w:hAnsi="Times New Roman" w:cs="Times New Roman"/>
          <w:sz w:val="24"/>
          <w:szCs w:val="24"/>
        </w:rPr>
        <w:t xml:space="preserve"> </w:t>
      </w:r>
      <w:r w:rsidR="00C83951">
        <w:rPr>
          <w:rFonts w:ascii="Times New Roman" w:hAnsi="Times New Roman" w:cs="Times New Roman"/>
          <w:sz w:val="24"/>
          <w:szCs w:val="24"/>
        </w:rPr>
        <w:t>lends itself to nearly all disciplinary field</w:t>
      </w:r>
      <w:r w:rsidR="00F0158A">
        <w:rPr>
          <w:rFonts w:ascii="Times New Roman" w:hAnsi="Times New Roman" w:cs="Times New Roman"/>
          <w:sz w:val="24"/>
          <w:szCs w:val="24"/>
        </w:rPr>
        <w:t xml:space="preserve">s </w:t>
      </w:r>
      <w:r w:rsidR="00D10CA2" w:rsidRPr="0068374B">
        <w:rPr>
          <w:rFonts w:ascii="Times New Roman" w:hAnsi="Times New Roman" w:cs="Times New Roman"/>
          <w:sz w:val="24"/>
          <w:szCs w:val="24"/>
        </w:rPr>
        <w:t xml:space="preserve">due to the broad scope </w:t>
      </w:r>
      <w:r w:rsidR="00810D6E" w:rsidRPr="0068374B">
        <w:rPr>
          <w:rFonts w:ascii="Times New Roman" w:hAnsi="Times New Roman" w:cs="Times New Roman"/>
          <w:sz w:val="24"/>
          <w:szCs w:val="24"/>
        </w:rPr>
        <w:t>for teaching</w:t>
      </w:r>
      <w:r w:rsidR="00E05792" w:rsidRPr="0068374B">
        <w:rPr>
          <w:rFonts w:ascii="Times New Roman" w:hAnsi="Times New Roman" w:cs="Times New Roman"/>
          <w:sz w:val="24"/>
          <w:szCs w:val="24"/>
        </w:rPr>
        <w:t xml:space="preserve">, </w:t>
      </w:r>
      <w:r w:rsidR="00810D6E" w:rsidRPr="0068374B">
        <w:rPr>
          <w:rFonts w:ascii="Times New Roman" w:hAnsi="Times New Roman" w:cs="Times New Roman"/>
          <w:sz w:val="24"/>
          <w:szCs w:val="24"/>
        </w:rPr>
        <w:t>research</w:t>
      </w:r>
      <w:r w:rsidR="00E05792" w:rsidRPr="0068374B">
        <w:rPr>
          <w:rFonts w:ascii="Times New Roman" w:hAnsi="Times New Roman" w:cs="Times New Roman"/>
          <w:sz w:val="24"/>
          <w:szCs w:val="24"/>
        </w:rPr>
        <w:t xml:space="preserve"> and service </w:t>
      </w:r>
      <w:r w:rsidR="00D10CA2" w:rsidRPr="0068374B">
        <w:rPr>
          <w:rFonts w:ascii="Times New Roman" w:hAnsi="Times New Roman" w:cs="Times New Roman"/>
          <w:sz w:val="24"/>
          <w:szCs w:val="24"/>
        </w:rPr>
        <w:t xml:space="preserve">contained in </w:t>
      </w:r>
      <w:r w:rsidR="00F0158A" w:rsidRPr="0068374B">
        <w:rPr>
          <w:rFonts w:ascii="Times New Roman" w:hAnsi="Times New Roman" w:cs="Times New Roman"/>
          <w:sz w:val="24"/>
          <w:szCs w:val="24"/>
        </w:rPr>
        <w:t>the UN’s 17 Sustainable Development Goals</w:t>
      </w:r>
      <w:r w:rsidR="00D10CA2" w:rsidRPr="0068374B">
        <w:rPr>
          <w:rFonts w:ascii="Times New Roman" w:hAnsi="Times New Roman" w:cs="Times New Roman"/>
          <w:sz w:val="24"/>
          <w:szCs w:val="24"/>
        </w:rPr>
        <w:t xml:space="preserve"> (United Nations, 2018)</w:t>
      </w:r>
      <w:r w:rsidR="00F0158A" w:rsidRPr="0068374B">
        <w:rPr>
          <w:rFonts w:ascii="Times New Roman" w:hAnsi="Times New Roman" w:cs="Times New Roman"/>
          <w:sz w:val="24"/>
          <w:szCs w:val="24"/>
        </w:rPr>
        <w:t>.</w:t>
      </w:r>
      <w:r w:rsidR="00D10CA2">
        <w:rPr>
          <w:rFonts w:ascii="Times New Roman" w:hAnsi="Times New Roman" w:cs="Times New Roman"/>
          <w:sz w:val="24"/>
          <w:szCs w:val="24"/>
        </w:rPr>
        <w:t xml:space="preserve"> </w:t>
      </w:r>
    </w:p>
    <w:p w:rsidR="00B41107" w:rsidRDefault="00226C13"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3D70" w:rsidRPr="00024C69" w:rsidRDefault="00073D70" w:rsidP="00EB5C6C">
      <w:pPr>
        <w:spacing w:after="0" w:line="360" w:lineRule="auto"/>
        <w:jc w:val="both"/>
        <w:rPr>
          <w:rFonts w:ascii="Times New Roman" w:hAnsi="Times New Roman" w:cs="Times New Roman"/>
          <w:i/>
          <w:sz w:val="24"/>
          <w:szCs w:val="24"/>
        </w:rPr>
      </w:pPr>
      <w:r w:rsidRPr="00024C69">
        <w:rPr>
          <w:rFonts w:ascii="Times New Roman" w:hAnsi="Times New Roman" w:cs="Times New Roman"/>
          <w:i/>
          <w:sz w:val="24"/>
          <w:szCs w:val="24"/>
        </w:rPr>
        <w:t xml:space="preserve">Reframing the ‘value for money’ mantra and </w:t>
      </w:r>
      <w:r w:rsidR="00C56F06">
        <w:rPr>
          <w:rFonts w:ascii="Times New Roman" w:hAnsi="Times New Roman" w:cs="Times New Roman"/>
          <w:i/>
          <w:sz w:val="24"/>
          <w:szCs w:val="24"/>
        </w:rPr>
        <w:t>its dominant</w:t>
      </w:r>
      <w:r w:rsidRPr="00024C69">
        <w:rPr>
          <w:rFonts w:ascii="Times New Roman" w:hAnsi="Times New Roman" w:cs="Times New Roman"/>
          <w:i/>
          <w:sz w:val="24"/>
          <w:szCs w:val="24"/>
        </w:rPr>
        <w:t xml:space="preserve"> measurements</w:t>
      </w:r>
    </w:p>
    <w:p w:rsidR="00073D70" w:rsidRPr="00562122" w:rsidRDefault="00073D70" w:rsidP="00EB5C6C">
      <w:pPr>
        <w:spacing w:after="0" w:line="360" w:lineRule="auto"/>
        <w:jc w:val="both"/>
        <w:rPr>
          <w:rFonts w:ascii="Times New Roman" w:hAnsi="Times New Roman" w:cs="Times New Roman"/>
          <w:sz w:val="24"/>
          <w:szCs w:val="24"/>
        </w:rPr>
      </w:pPr>
    </w:p>
    <w:p w:rsidR="00887563" w:rsidRDefault="00C43694"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Overall, any formal evaluation of HE is likely to entail comparative judgment</w:t>
      </w:r>
      <w:r w:rsidR="001151F6">
        <w:rPr>
          <w:rFonts w:ascii="Times New Roman" w:hAnsi="Times New Roman" w:cs="Times New Roman"/>
          <w:sz w:val="24"/>
          <w:szCs w:val="24"/>
        </w:rPr>
        <w:t>s</w:t>
      </w:r>
      <w:r w:rsidRPr="00562122">
        <w:rPr>
          <w:rFonts w:ascii="Times New Roman" w:hAnsi="Times New Roman" w:cs="Times New Roman"/>
          <w:sz w:val="24"/>
          <w:szCs w:val="24"/>
        </w:rPr>
        <w:t xml:space="preserve"> of the properties and processes of the experience being evaluated and which can determine the ways in which value judgement are formed. However, these are largely contingent on context and the variable ways in which the worthwhileness of experience conforms to a domain value frame o</w:t>
      </w:r>
      <w:r w:rsidR="001151F6">
        <w:rPr>
          <w:rFonts w:ascii="Times New Roman" w:hAnsi="Times New Roman" w:cs="Times New Roman"/>
          <w:sz w:val="24"/>
          <w:szCs w:val="24"/>
        </w:rPr>
        <w:t xml:space="preserve">f a given period. </w:t>
      </w:r>
      <w:r w:rsidR="003B39AB">
        <w:rPr>
          <w:rFonts w:ascii="Times New Roman" w:hAnsi="Times New Roman" w:cs="Times New Roman"/>
          <w:sz w:val="24"/>
          <w:szCs w:val="24"/>
        </w:rPr>
        <w:t xml:space="preserve">In re-applying the policy commensuration argument, it is a case that universal </w:t>
      </w:r>
      <w:r w:rsidRPr="00562122">
        <w:rPr>
          <w:rFonts w:ascii="Times New Roman" w:hAnsi="Times New Roman" w:cs="Times New Roman"/>
          <w:sz w:val="24"/>
          <w:szCs w:val="24"/>
        </w:rPr>
        <w:t>value markers, such as how well a graduate fares in the labour market, can only be comparable if the same types of students and programmes were in all institutions. The fact that institutions not only offer different programmes, some more vocationally-driven, as well as different student profiles is likely to skew what some argue are neutral markers of the added-value that a specific institution might generate.</w:t>
      </w:r>
    </w:p>
    <w:p w:rsidR="00FE3136" w:rsidRPr="00562122" w:rsidRDefault="00FE3136" w:rsidP="00EB5C6C">
      <w:pPr>
        <w:spacing w:after="0" w:line="360" w:lineRule="auto"/>
        <w:jc w:val="both"/>
        <w:rPr>
          <w:rFonts w:ascii="Times New Roman" w:hAnsi="Times New Roman" w:cs="Times New Roman"/>
          <w:sz w:val="24"/>
          <w:szCs w:val="24"/>
        </w:rPr>
      </w:pPr>
    </w:p>
    <w:p w:rsidR="00803E1E" w:rsidRPr="00562122" w:rsidRDefault="00FF2FF4" w:rsidP="00EB5C6C">
      <w:pPr>
        <w:spacing w:line="360" w:lineRule="auto"/>
        <w:jc w:val="both"/>
        <w:rPr>
          <w:rFonts w:ascii="Times New Roman" w:hAnsi="Times New Roman" w:cs="Times New Roman"/>
          <w:sz w:val="24"/>
          <w:szCs w:val="24"/>
        </w:rPr>
      </w:pPr>
      <w:r w:rsidRPr="00562122">
        <w:rPr>
          <w:rFonts w:ascii="Times New Roman" w:eastAsia="Times New Roman" w:hAnsi="Times New Roman" w:cs="Times New Roman"/>
          <w:color w:val="000000"/>
          <w:sz w:val="24"/>
          <w:szCs w:val="24"/>
        </w:rPr>
        <w:lastRenderedPageBreak/>
        <w:t>Once the formation of an attain</w:t>
      </w:r>
      <w:r w:rsidR="00803E1E" w:rsidRPr="00562122">
        <w:rPr>
          <w:rFonts w:ascii="Times New Roman" w:eastAsia="Times New Roman" w:hAnsi="Times New Roman" w:cs="Times New Roman"/>
          <w:color w:val="000000"/>
          <w:sz w:val="24"/>
          <w:szCs w:val="24"/>
        </w:rPr>
        <w:t>able end has</w:t>
      </w:r>
      <w:r w:rsidR="003B39AB">
        <w:rPr>
          <w:rFonts w:ascii="Times New Roman" w:eastAsia="Times New Roman" w:hAnsi="Times New Roman" w:cs="Times New Roman"/>
          <w:color w:val="000000"/>
          <w:sz w:val="24"/>
          <w:szCs w:val="24"/>
        </w:rPr>
        <w:t xml:space="preserve"> taken place, this potentially</w:t>
      </w:r>
      <w:r w:rsidR="00803E1E" w:rsidRPr="00562122">
        <w:rPr>
          <w:rFonts w:ascii="Times New Roman" w:eastAsia="Times New Roman" w:hAnsi="Times New Roman" w:cs="Times New Roman"/>
          <w:color w:val="000000"/>
          <w:sz w:val="24"/>
          <w:szCs w:val="24"/>
        </w:rPr>
        <w:t xml:space="preserve"> produce</w:t>
      </w:r>
      <w:r w:rsidR="003B39AB">
        <w:rPr>
          <w:rFonts w:ascii="Times New Roman" w:eastAsia="Times New Roman" w:hAnsi="Times New Roman" w:cs="Times New Roman"/>
          <w:color w:val="000000"/>
          <w:sz w:val="24"/>
          <w:szCs w:val="24"/>
        </w:rPr>
        <w:t>s</w:t>
      </w:r>
      <w:r w:rsidR="00803E1E" w:rsidRPr="00562122">
        <w:rPr>
          <w:rFonts w:ascii="Times New Roman" w:eastAsia="Times New Roman" w:hAnsi="Times New Roman" w:cs="Times New Roman"/>
          <w:color w:val="000000"/>
          <w:sz w:val="24"/>
          <w:szCs w:val="24"/>
        </w:rPr>
        <w:t xml:space="preserve"> </w:t>
      </w:r>
      <w:r w:rsidRPr="00562122">
        <w:rPr>
          <w:rFonts w:ascii="Times New Roman" w:eastAsia="Times New Roman" w:hAnsi="Times New Roman" w:cs="Times New Roman"/>
          <w:color w:val="000000"/>
          <w:sz w:val="24"/>
          <w:szCs w:val="24"/>
        </w:rPr>
        <w:t xml:space="preserve">a reconstruction of the relationship between, on the one hand, valuation propositions, and on the other, desires and interests. </w:t>
      </w:r>
      <w:r w:rsidR="00803E1E" w:rsidRPr="00562122">
        <w:rPr>
          <w:rFonts w:ascii="Times New Roman" w:eastAsia="Times New Roman" w:hAnsi="Times New Roman" w:cs="Times New Roman"/>
          <w:color w:val="000000"/>
          <w:sz w:val="24"/>
          <w:szCs w:val="24"/>
        </w:rPr>
        <w:t>Crucially</w:t>
      </w:r>
      <w:r w:rsidRPr="00562122">
        <w:rPr>
          <w:rFonts w:ascii="Times New Roman" w:eastAsia="Times New Roman" w:hAnsi="Times New Roman" w:cs="Times New Roman"/>
          <w:color w:val="000000"/>
          <w:sz w:val="24"/>
          <w:szCs w:val="24"/>
        </w:rPr>
        <w:t xml:space="preserve">, a </w:t>
      </w:r>
      <w:proofErr w:type="spellStart"/>
      <w:r w:rsidRPr="00562122">
        <w:rPr>
          <w:rFonts w:ascii="Times New Roman" w:eastAsia="Times New Roman" w:hAnsi="Times New Roman" w:cs="Times New Roman"/>
          <w:color w:val="000000"/>
          <w:sz w:val="24"/>
          <w:szCs w:val="24"/>
        </w:rPr>
        <w:t>Deweyian</w:t>
      </w:r>
      <w:proofErr w:type="spellEnd"/>
      <w:r w:rsidRPr="00562122">
        <w:rPr>
          <w:rFonts w:ascii="Times New Roman" w:eastAsia="Times New Roman" w:hAnsi="Times New Roman" w:cs="Times New Roman"/>
          <w:color w:val="000000"/>
          <w:sz w:val="24"/>
          <w:szCs w:val="24"/>
        </w:rPr>
        <w:t xml:space="preserve"> rejection of ends-in-themselves would also commit such an analysis to the view that no desire, interest, practice or proposition c</w:t>
      </w:r>
      <w:r w:rsidR="00081269" w:rsidRPr="00562122">
        <w:rPr>
          <w:rFonts w:ascii="Times New Roman" w:eastAsia="Times New Roman" w:hAnsi="Times New Roman" w:cs="Times New Roman"/>
          <w:color w:val="000000"/>
          <w:sz w:val="24"/>
          <w:szCs w:val="24"/>
        </w:rPr>
        <w:t>ould</w:t>
      </w:r>
      <w:r w:rsidRPr="00562122">
        <w:rPr>
          <w:rFonts w:ascii="Times New Roman" w:eastAsia="Times New Roman" w:hAnsi="Times New Roman" w:cs="Times New Roman"/>
          <w:color w:val="000000"/>
          <w:sz w:val="24"/>
          <w:szCs w:val="24"/>
        </w:rPr>
        <w:t xml:space="preserve"> be considered final or ultimate (1939: 55). </w:t>
      </w:r>
      <w:r w:rsidR="00803E1E" w:rsidRPr="00562122">
        <w:rPr>
          <w:rFonts w:ascii="Times New Roman" w:eastAsia="Times New Roman" w:hAnsi="Times New Roman" w:cs="Times New Roman"/>
          <w:color w:val="000000"/>
          <w:sz w:val="24"/>
          <w:szCs w:val="24"/>
        </w:rPr>
        <w:t>I</w:t>
      </w:r>
      <w:r w:rsidR="00B5069D" w:rsidRPr="00562122">
        <w:rPr>
          <w:rFonts w:ascii="Times New Roman" w:hAnsi="Times New Roman" w:cs="Times New Roman"/>
          <w:sz w:val="24"/>
          <w:szCs w:val="24"/>
        </w:rPr>
        <w:t xml:space="preserve">n current market-driven </w:t>
      </w:r>
      <w:r w:rsidR="00BA2FF6">
        <w:rPr>
          <w:rFonts w:ascii="Times New Roman" w:hAnsi="Times New Roman" w:cs="Times New Roman"/>
          <w:sz w:val="24"/>
          <w:szCs w:val="24"/>
        </w:rPr>
        <w:t>HE</w:t>
      </w:r>
      <w:r w:rsidR="00B5069D" w:rsidRPr="00562122">
        <w:rPr>
          <w:rFonts w:ascii="Times New Roman" w:hAnsi="Times New Roman" w:cs="Times New Roman"/>
          <w:sz w:val="24"/>
          <w:szCs w:val="24"/>
        </w:rPr>
        <w:t xml:space="preserve">, the valuations students give to </w:t>
      </w:r>
      <w:r w:rsidR="00DB52D5" w:rsidRPr="00562122">
        <w:rPr>
          <w:rFonts w:ascii="Times New Roman" w:hAnsi="Times New Roman" w:cs="Times New Roman"/>
          <w:sz w:val="24"/>
          <w:szCs w:val="24"/>
        </w:rPr>
        <w:t>their institutional experiences</w:t>
      </w:r>
      <w:r w:rsidR="00F04E64" w:rsidRPr="00562122">
        <w:rPr>
          <w:rFonts w:ascii="Times New Roman" w:hAnsi="Times New Roman" w:cs="Times New Roman"/>
          <w:sz w:val="24"/>
          <w:szCs w:val="24"/>
        </w:rPr>
        <w:t xml:space="preserve"> denote </w:t>
      </w:r>
      <w:r w:rsidR="00B5069D" w:rsidRPr="00562122">
        <w:rPr>
          <w:rFonts w:ascii="Times New Roman" w:hAnsi="Times New Roman" w:cs="Times New Roman"/>
          <w:sz w:val="24"/>
          <w:szCs w:val="24"/>
        </w:rPr>
        <w:t>more than just whether an experience was wor</w:t>
      </w:r>
      <w:r w:rsidR="00803E1E" w:rsidRPr="00562122">
        <w:rPr>
          <w:rFonts w:ascii="Times New Roman" w:hAnsi="Times New Roman" w:cs="Times New Roman"/>
          <w:sz w:val="24"/>
          <w:szCs w:val="24"/>
        </w:rPr>
        <w:t>thwhile,</w:t>
      </w:r>
      <w:r w:rsidR="00DB52D5" w:rsidRPr="00562122">
        <w:rPr>
          <w:rFonts w:ascii="Times New Roman" w:hAnsi="Times New Roman" w:cs="Times New Roman"/>
          <w:sz w:val="24"/>
          <w:szCs w:val="24"/>
        </w:rPr>
        <w:t xml:space="preserve"> which could be either </w:t>
      </w:r>
      <w:r w:rsidR="00B5069D" w:rsidRPr="00562122">
        <w:rPr>
          <w:rFonts w:ascii="Times New Roman" w:hAnsi="Times New Roman" w:cs="Times New Roman"/>
          <w:sz w:val="24"/>
          <w:szCs w:val="24"/>
        </w:rPr>
        <w:t>intrins</w:t>
      </w:r>
      <w:r w:rsidR="00582F11" w:rsidRPr="00562122">
        <w:rPr>
          <w:rFonts w:ascii="Times New Roman" w:hAnsi="Times New Roman" w:cs="Times New Roman"/>
          <w:sz w:val="24"/>
          <w:szCs w:val="24"/>
        </w:rPr>
        <w:t xml:space="preserve">ically </w:t>
      </w:r>
      <w:r w:rsidR="00B21848" w:rsidRPr="00562122">
        <w:rPr>
          <w:rFonts w:ascii="Times New Roman" w:hAnsi="Times New Roman" w:cs="Times New Roman"/>
          <w:sz w:val="24"/>
          <w:szCs w:val="24"/>
        </w:rPr>
        <w:t xml:space="preserve">or </w:t>
      </w:r>
      <w:r w:rsidR="00DE1E97" w:rsidRPr="00562122">
        <w:rPr>
          <w:rFonts w:ascii="Times New Roman" w:hAnsi="Times New Roman" w:cs="Times New Roman"/>
          <w:sz w:val="24"/>
          <w:szCs w:val="24"/>
        </w:rPr>
        <w:t>extrinsically weighted</w:t>
      </w:r>
      <w:r w:rsidR="00803E1E" w:rsidRPr="00562122">
        <w:rPr>
          <w:rFonts w:ascii="Times New Roman" w:hAnsi="Times New Roman" w:cs="Times New Roman"/>
          <w:sz w:val="24"/>
          <w:szCs w:val="24"/>
        </w:rPr>
        <w:t>,</w:t>
      </w:r>
      <w:r w:rsidR="00B5069D" w:rsidRPr="00562122">
        <w:rPr>
          <w:rFonts w:ascii="Times New Roman" w:hAnsi="Times New Roman" w:cs="Times New Roman"/>
          <w:sz w:val="24"/>
          <w:szCs w:val="24"/>
        </w:rPr>
        <w:t xml:space="preserve"> but also the effectiveness of institutional arrangement</w:t>
      </w:r>
      <w:r w:rsidR="00B21848" w:rsidRPr="00562122">
        <w:rPr>
          <w:rFonts w:ascii="Times New Roman" w:hAnsi="Times New Roman" w:cs="Times New Roman"/>
          <w:sz w:val="24"/>
          <w:szCs w:val="24"/>
        </w:rPr>
        <w:t>s</w:t>
      </w:r>
      <w:r w:rsidR="00B5069D" w:rsidRPr="00562122">
        <w:rPr>
          <w:rFonts w:ascii="Times New Roman" w:hAnsi="Times New Roman" w:cs="Times New Roman"/>
          <w:sz w:val="24"/>
          <w:szCs w:val="24"/>
        </w:rPr>
        <w:t xml:space="preserve"> in fulfilling desired ends. The questi</w:t>
      </w:r>
      <w:r w:rsidR="00DB52D5" w:rsidRPr="00562122">
        <w:rPr>
          <w:rFonts w:ascii="Times New Roman" w:hAnsi="Times New Roman" w:cs="Times New Roman"/>
          <w:sz w:val="24"/>
          <w:szCs w:val="24"/>
        </w:rPr>
        <w:t xml:space="preserve">on then also concerns whether the </w:t>
      </w:r>
      <w:r w:rsidR="00B5069D" w:rsidRPr="00562122">
        <w:rPr>
          <w:rFonts w:ascii="Times New Roman" w:hAnsi="Times New Roman" w:cs="Times New Roman"/>
          <w:sz w:val="24"/>
          <w:szCs w:val="24"/>
        </w:rPr>
        <w:t>market nexus between student and institution entails a deliberative transaction in which all value judgements are centred on instrumentally rational desires. If this becomes a pr</w:t>
      </w:r>
      <w:r w:rsidR="00DB52D5" w:rsidRPr="00562122">
        <w:rPr>
          <w:rFonts w:ascii="Times New Roman" w:hAnsi="Times New Roman" w:cs="Times New Roman"/>
          <w:sz w:val="24"/>
          <w:szCs w:val="24"/>
        </w:rPr>
        <w:t>e-conditioning value frame,</w:t>
      </w:r>
      <w:r w:rsidR="001F095C" w:rsidRPr="00562122">
        <w:rPr>
          <w:rFonts w:ascii="Times New Roman" w:hAnsi="Times New Roman" w:cs="Times New Roman"/>
          <w:sz w:val="24"/>
          <w:szCs w:val="24"/>
        </w:rPr>
        <w:t xml:space="preserve"> </w:t>
      </w:r>
      <w:r w:rsidR="00DB52D5" w:rsidRPr="00562122">
        <w:rPr>
          <w:rFonts w:ascii="Times New Roman" w:hAnsi="Times New Roman" w:cs="Times New Roman"/>
          <w:sz w:val="24"/>
          <w:szCs w:val="24"/>
        </w:rPr>
        <w:t>measured outcome</w:t>
      </w:r>
      <w:r w:rsidR="001F095C" w:rsidRPr="00562122">
        <w:rPr>
          <w:rFonts w:ascii="Times New Roman" w:hAnsi="Times New Roman" w:cs="Times New Roman"/>
          <w:sz w:val="24"/>
          <w:szCs w:val="24"/>
        </w:rPr>
        <w:t xml:space="preserve">s </w:t>
      </w:r>
      <w:r w:rsidR="00744E4A">
        <w:rPr>
          <w:rFonts w:ascii="Times New Roman" w:hAnsi="Times New Roman" w:cs="Times New Roman"/>
          <w:sz w:val="24"/>
          <w:szCs w:val="24"/>
        </w:rPr>
        <w:t xml:space="preserve">effectively </w:t>
      </w:r>
      <w:r w:rsidR="00B5069D" w:rsidRPr="00562122">
        <w:rPr>
          <w:rFonts w:ascii="Times New Roman" w:hAnsi="Times New Roman" w:cs="Times New Roman"/>
          <w:sz w:val="24"/>
          <w:szCs w:val="24"/>
        </w:rPr>
        <w:t>beco</w:t>
      </w:r>
      <w:r w:rsidR="00DB52D5" w:rsidRPr="00562122">
        <w:rPr>
          <w:rFonts w:ascii="Times New Roman" w:hAnsi="Times New Roman" w:cs="Times New Roman"/>
          <w:sz w:val="24"/>
          <w:szCs w:val="24"/>
        </w:rPr>
        <w:t>me a dominant end in</w:t>
      </w:r>
      <w:r w:rsidR="00DE1E97" w:rsidRPr="00562122">
        <w:rPr>
          <w:rFonts w:ascii="Times New Roman" w:hAnsi="Times New Roman" w:cs="Times New Roman"/>
          <w:sz w:val="24"/>
          <w:szCs w:val="24"/>
        </w:rPr>
        <w:t>-</w:t>
      </w:r>
      <w:r w:rsidR="00DB52D5" w:rsidRPr="00562122">
        <w:rPr>
          <w:rFonts w:ascii="Times New Roman" w:hAnsi="Times New Roman" w:cs="Times New Roman"/>
          <w:sz w:val="24"/>
          <w:szCs w:val="24"/>
        </w:rPr>
        <w:t>themselves</w:t>
      </w:r>
      <w:r w:rsidR="00E212C2">
        <w:rPr>
          <w:rFonts w:ascii="Times New Roman" w:hAnsi="Times New Roman" w:cs="Times New Roman"/>
          <w:sz w:val="24"/>
          <w:szCs w:val="24"/>
        </w:rPr>
        <w:t>.</w:t>
      </w:r>
      <w:r w:rsidR="00DE1E97" w:rsidRPr="00562122">
        <w:rPr>
          <w:rFonts w:ascii="Times New Roman" w:hAnsi="Times New Roman" w:cs="Times New Roman"/>
          <w:sz w:val="24"/>
          <w:szCs w:val="24"/>
        </w:rPr>
        <w:t xml:space="preserve"> Accordingly, </w:t>
      </w:r>
      <w:r w:rsidR="001F095C" w:rsidRPr="00562122">
        <w:rPr>
          <w:rFonts w:ascii="Times New Roman" w:hAnsi="Times New Roman" w:cs="Times New Roman"/>
          <w:sz w:val="24"/>
          <w:szCs w:val="24"/>
        </w:rPr>
        <w:t>judgements about the effectiveness of</w:t>
      </w:r>
      <w:r w:rsidR="00B5069D" w:rsidRPr="00562122">
        <w:rPr>
          <w:rFonts w:ascii="Times New Roman" w:hAnsi="Times New Roman" w:cs="Times New Roman"/>
          <w:sz w:val="24"/>
          <w:szCs w:val="24"/>
        </w:rPr>
        <w:t xml:space="preserve"> ins</w:t>
      </w:r>
      <w:r w:rsidR="001F095C" w:rsidRPr="00562122">
        <w:rPr>
          <w:rFonts w:ascii="Times New Roman" w:hAnsi="Times New Roman" w:cs="Times New Roman"/>
          <w:sz w:val="24"/>
          <w:szCs w:val="24"/>
        </w:rPr>
        <w:t xml:space="preserve">titutional means </w:t>
      </w:r>
      <w:r w:rsidR="008E7222" w:rsidRPr="00562122">
        <w:rPr>
          <w:rFonts w:ascii="Times New Roman" w:hAnsi="Times New Roman" w:cs="Times New Roman"/>
          <w:sz w:val="24"/>
          <w:szCs w:val="24"/>
        </w:rPr>
        <w:t>are</w:t>
      </w:r>
      <w:r w:rsidR="00627D39" w:rsidRPr="00562122">
        <w:rPr>
          <w:rFonts w:ascii="Times New Roman" w:hAnsi="Times New Roman" w:cs="Times New Roman"/>
          <w:sz w:val="24"/>
          <w:szCs w:val="24"/>
        </w:rPr>
        <w:t xml:space="preserve"> invariabl</w:t>
      </w:r>
      <w:r w:rsidR="00B21848" w:rsidRPr="00562122">
        <w:rPr>
          <w:rFonts w:ascii="Times New Roman" w:hAnsi="Times New Roman" w:cs="Times New Roman"/>
          <w:sz w:val="24"/>
          <w:szCs w:val="24"/>
        </w:rPr>
        <w:t>y</w:t>
      </w:r>
      <w:r w:rsidR="00627D39" w:rsidRPr="00562122">
        <w:rPr>
          <w:rFonts w:ascii="Times New Roman" w:hAnsi="Times New Roman" w:cs="Times New Roman"/>
          <w:sz w:val="24"/>
          <w:szCs w:val="24"/>
        </w:rPr>
        <w:t xml:space="preserve"> associated with </w:t>
      </w:r>
      <w:r w:rsidR="00B5069D" w:rsidRPr="00562122">
        <w:rPr>
          <w:rFonts w:ascii="Times New Roman" w:hAnsi="Times New Roman" w:cs="Times New Roman"/>
          <w:sz w:val="24"/>
          <w:szCs w:val="24"/>
        </w:rPr>
        <w:t>how efficacious and beneficial a formal experience has been towards the fulfilment of these ends.</w:t>
      </w:r>
    </w:p>
    <w:p w:rsidR="00846AC5" w:rsidRDefault="00DE1E97"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There</w:t>
      </w:r>
      <w:r w:rsidR="00526457">
        <w:rPr>
          <w:rFonts w:ascii="Times New Roman" w:hAnsi="Times New Roman" w:cs="Times New Roman"/>
          <w:sz w:val="24"/>
          <w:szCs w:val="24"/>
        </w:rPr>
        <w:t xml:space="preserve"> is a potentially discernible</w:t>
      </w:r>
      <w:r w:rsidR="00B5069D" w:rsidRPr="00562122">
        <w:rPr>
          <w:rFonts w:ascii="Times New Roman" w:hAnsi="Times New Roman" w:cs="Times New Roman"/>
          <w:sz w:val="24"/>
          <w:szCs w:val="24"/>
        </w:rPr>
        <w:t xml:space="preserve"> linkage here between formal valuation</w:t>
      </w:r>
      <w:r w:rsidR="00DB5EED" w:rsidRPr="00562122">
        <w:rPr>
          <w:rFonts w:ascii="Times New Roman" w:hAnsi="Times New Roman" w:cs="Times New Roman"/>
          <w:sz w:val="24"/>
          <w:szCs w:val="24"/>
        </w:rPr>
        <w:t xml:space="preserve"> and use-value, which through a market value frame</w:t>
      </w:r>
      <w:r w:rsidR="00B5069D" w:rsidRPr="00562122">
        <w:rPr>
          <w:rFonts w:ascii="Times New Roman" w:hAnsi="Times New Roman" w:cs="Times New Roman"/>
          <w:sz w:val="24"/>
          <w:szCs w:val="24"/>
        </w:rPr>
        <w:t xml:space="preserve"> may carry particular salience if the criteria of value become principally ends-related – in this case value</w:t>
      </w:r>
      <w:r w:rsidR="00E212C2">
        <w:rPr>
          <w:rFonts w:ascii="Times New Roman" w:hAnsi="Times New Roman" w:cs="Times New Roman"/>
          <w:sz w:val="24"/>
          <w:szCs w:val="24"/>
        </w:rPr>
        <w:t xml:space="preserve"> </w:t>
      </w:r>
      <w:r w:rsidR="00E212C2" w:rsidRPr="00562122">
        <w:rPr>
          <w:rFonts w:ascii="Times New Roman" w:hAnsi="Times New Roman" w:cs="Times New Roman"/>
          <w:sz w:val="24"/>
          <w:szCs w:val="24"/>
        </w:rPr>
        <w:t>for money</w:t>
      </w:r>
      <w:r w:rsidR="00B5069D" w:rsidRPr="00562122">
        <w:rPr>
          <w:rFonts w:ascii="Times New Roman" w:hAnsi="Times New Roman" w:cs="Times New Roman"/>
          <w:sz w:val="24"/>
          <w:szCs w:val="24"/>
        </w:rPr>
        <w:t xml:space="preserve"> against value</w:t>
      </w:r>
      <w:r w:rsidR="00E212C2">
        <w:rPr>
          <w:rFonts w:ascii="Times New Roman" w:hAnsi="Times New Roman" w:cs="Times New Roman"/>
          <w:sz w:val="24"/>
          <w:szCs w:val="24"/>
        </w:rPr>
        <w:t xml:space="preserve"> </w:t>
      </w:r>
      <w:r w:rsidR="00B5069D" w:rsidRPr="00562122">
        <w:rPr>
          <w:rFonts w:ascii="Times New Roman" w:hAnsi="Times New Roman" w:cs="Times New Roman"/>
          <w:sz w:val="24"/>
          <w:szCs w:val="24"/>
        </w:rPr>
        <w:t>on</w:t>
      </w:r>
      <w:r w:rsidR="00E212C2">
        <w:rPr>
          <w:rFonts w:ascii="Times New Roman" w:hAnsi="Times New Roman" w:cs="Times New Roman"/>
          <w:sz w:val="24"/>
          <w:szCs w:val="24"/>
        </w:rPr>
        <w:t xml:space="preserve"> </w:t>
      </w:r>
      <w:r w:rsidR="00B5069D" w:rsidRPr="00562122">
        <w:rPr>
          <w:rFonts w:ascii="Times New Roman" w:hAnsi="Times New Roman" w:cs="Times New Roman"/>
          <w:sz w:val="24"/>
          <w:szCs w:val="24"/>
        </w:rPr>
        <w:t xml:space="preserve">offer </w:t>
      </w:r>
      <w:r w:rsidR="005742EF" w:rsidRPr="00562122">
        <w:rPr>
          <w:rFonts w:ascii="Times New Roman" w:hAnsi="Times New Roman" w:cs="Times New Roman"/>
          <w:sz w:val="24"/>
          <w:szCs w:val="24"/>
        </w:rPr>
        <w:t>or</w:t>
      </w:r>
      <w:r w:rsidR="00B5069D" w:rsidRPr="00562122">
        <w:rPr>
          <w:rFonts w:ascii="Times New Roman" w:hAnsi="Times New Roman" w:cs="Times New Roman"/>
          <w:sz w:val="24"/>
          <w:szCs w:val="24"/>
        </w:rPr>
        <w:t xml:space="preserve"> value of return against the cost</w:t>
      </w:r>
      <w:r w:rsidR="00E212C2">
        <w:rPr>
          <w:rFonts w:ascii="Times New Roman" w:hAnsi="Times New Roman" w:cs="Times New Roman"/>
          <w:sz w:val="24"/>
          <w:szCs w:val="24"/>
        </w:rPr>
        <w:t xml:space="preserve">s of </w:t>
      </w:r>
      <w:r w:rsidR="00B5069D" w:rsidRPr="00562122">
        <w:rPr>
          <w:rFonts w:ascii="Times New Roman" w:hAnsi="Times New Roman" w:cs="Times New Roman"/>
          <w:sz w:val="24"/>
          <w:szCs w:val="24"/>
        </w:rPr>
        <w:t xml:space="preserve">personal investment. One </w:t>
      </w:r>
      <w:r w:rsidR="005742EF" w:rsidRPr="00562122">
        <w:rPr>
          <w:rFonts w:ascii="Times New Roman" w:hAnsi="Times New Roman" w:cs="Times New Roman"/>
          <w:sz w:val="24"/>
          <w:szCs w:val="24"/>
        </w:rPr>
        <w:t xml:space="preserve">potential </w:t>
      </w:r>
      <w:r w:rsidR="00B5069D" w:rsidRPr="00562122">
        <w:rPr>
          <w:rFonts w:ascii="Times New Roman" w:hAnsi="Times New Roman" w:cs="Times New Roman"/>
          <w:sz w:val="24"/>
          <w:szCs w:val="24"/>
        </w:rPr>
        <w:t>consequence of this is that formal valuation of higher education becomes wedd</w:t>
      </w:r>
      <w:r w:rsidR="00DB5EED" w:rsidRPr="00562122">
        <w:rPr>
          <w:rFonts w:ascii="Times New Roman" w:hAnsi="Times New Roman" w:cs="Times New Roman"/>
          <w:sz w:val="24"/>
          <w:szCs w:val="24"/>
        </w:rPr>
        <w:t>ed to perceived market value whereby</w:t>
      </w:r>
      <w:r w:rsidR="00B5069D" w:rsidRPr="00562122">
        <w:rPr>
          <w:rFonts w:ascii="Times New Roman" w:hAnsi="Times New Roman" w:cs="Times New Roman"/>
          <w:sz w:val="24"/>
          <w:szCs w:val="24"/>
        </w:rPr>
        <w:t xml:space="preserve"> measured outcomes provide a </w:t>
      </w:r>
      <w:r w:rsidR="00945778" w:rsidRPr="00562122">
        <w:rPr>
          <w:rFonts w:ascii="Times New Roman" w:hAnsi="Times New Roman" w:cs="Times New Roman"/>
          <w:sz w:val="24"/>
          <w:szCs w:val="24"/>
        </w:rPr>
        <w:t xml:space="preserve">domain and </w:t>
      </w:r>
      <w:r w:rsidR="00803E1E" w:rsidRPr="00562122">
        <w:rPr>
          <w:rFonts w:ascii="Times New Roman" w:hAnsi="Times New Roman" w:cs="Times New Roman"/>
          <w:sz w:val="24"/>
          <w:szCs w:val="24"/>
        </w:rPr>
        <w:t xml:space="preserve">an </w:t>
      </w:r>
      <w:r w:rsidR="00945778" w:rsidRPr="00562122">
        <w:rPr>
          <w:rFonts w:ascii="Times New Roman" w:hAnsi="Times New Roman" w:cs="Times New Roman"/>
          <w:sz w:val="24"/>
          <w:szCs w:val="24"/>
        </w:rPr>
        <w:t xml:space="preserve">increasingly </w:t>
      </w:r>
      <w:r w:rsidR="00DB5EED" w:rsidRPr="00562122">
        <w:rPr>
          <w:rFonts w:ascii="Times New Roman" w:hAnsi="Times New Roman" w:cs="Times New Roman"/>
          <w:sz w:val="24"/>
          <w:szCs w:val="24"/>
        </w:rPr>
        <w:t>public signalling of institutional</w:t>
      </w:r>
      <w:r w:rsidR="00945778" w:rsidRPr="00562122">
        <w:rPr>
          <w:rFonts w:ascii="Times New Roman" w:hAnsi="Times New Roman" w:cs="Times New Roman"/>
          <w:sz w:val="24"/>
          <w:szCs w:val="24"/>
        </w:rPr>
        <w:t xml:space="preserve"> value</w:t>
      </w:r>
      <w:r w:rsidR="00B5069D" w:rsidRPr="00562122">
        <w:rPr>
          <w:rFonts w:ascii="Times New Roman" w:hAnsi="Times New Roman" w:cs="Times New Roman"/>
          <w:sz w:val="24"/>
          <w:szCs w:val="24"/>
        </w:rPr>
        <w:t>. In the case of a dominant evaluation tool such as N</w:t>
      </w:r>
      <w:r w:rsidR="00DB5EED" w:rsidRPr="00562122">
        <w:rPr>
          <w:rFonts w:ascii="Times New Roman" w:hAnsi="Times New Roman" w:cs="Times New Roman"/>
          <w:sz w:val="24"/>
          <w:szCs w:val="24"/>
        </w:rPr>
        <w:t xml:space="preserve">ational </w:t>
      </w:r>
      <w:r w:rsidR="00B5069D" w:rsidRPr="00562122">
        <w:rPr>
          <w:rFonts w:ascii="Times New Roman" w:hAnsi="Times New Roman" w:cs="Times New Roman"/>
          <w:sz w:val="24"/>
          <w:szCs w:val="24"/>
        </w:rPr>
        <w:t>S</w:t>
      </w:r>
      <w:r w:rsidR="00DB5EED" w:rsidRPr="00562122">
        <w:rPr>
          <w:rFonts w:ascii="Times New Roman" w:hAnsi="Times New Roman" w:cs="Times New Roman"/>
          <w:sz w:val="24"/>
          <w:szCs w:val="24"/>
        </w:rPr>
        <w:t xml:space="preserve">tudent </w:t>
      </w:r>
      <w:r w:rsidR="00B5069D" w:rsidRPr="00562122">
        <w:rPr>
          <w:rFonts w:ascii="Times New Roman" w:hAnsi="Times New Roman" w:cs="Times New Roman"/>
          <w:sz w:val="24"/>
          <w:szCs w:val="24"/>
        </w:rPr>
        <w:t>S</w:t>
      </w:r>
      <w:r w:rsidR="00DB5EED" w:rsidRPr="00562122">
        <w:rPr>
          <w:rFonts w:ascii="Times New Roman" w:hAnsi="Times New Roman" w:cs="Times New Roman"/>
          <w:sz w:val="24"/>
          <w:szCs w:val="24"/>
        </w:rPr>
        <w:t>urvey (NSS)</w:t>
      </w:r>
      <w:r w:rsidR="00B5069D" w:rsidRPr="00562122">
        <w:rPr>
          <w:rFonts w:ascii="Times New Roman" w:hAnsi="Times New Roman" w:cs="Times New Roman"/>
          <w:sz w:val="24"/>
          <w:szCs w:val="24"/>
        </w:rPr>
        <w:t xml:space="preserve">, value judgements are intended to capture experiential value and worthwhileness based on appraisals of institutional provisions and conditions which have affected experiences. This </w:t>
      </w:r>
      <w:r w:rsidR="008E7222" w:rsidRPr="00562122">
        <w:rPr>
          <w:rFonts w:ascii="Times New Roman" w:hAnsi="Times New Roman" w:cs="Times New Roman"/>
          <w:sz w:val="24"/>
          <w:szCs w:val="24"/>
        </w:rPr>
        <w:t>also</w:t>
      </w:r>
      <w:r w:rsidR="00B5069D" w:rsidRPr="00562122">
        <w:rPr>
          <w:rFonts w:ascii="Times New Roman" w:hAnsi="Times New Roman" w:cs="Times New Roman"/>
          <w:sz w:val="24"/>
          <w:szCs w:val="24"/>
        </w:rPr>
        <w:t xml:space="preserve"> extend</w:t>
      </w:r>
      <w:r w:rsidR="008E7222" w:rsidRPr="00562122">
        <w:rPr>
          <w:rFonts w:ascii="Times New Roman" w:hAnsi="Times New Roman" w:cs="Times New Roman"/>
          <w:sz w:val="24"/>
          <w:szCs w:val="24"/>
        </w:rPr>
        <w:t>s</w:t>
      </w:r>
      <w:r w:rsidR="00B5069D" w:rsidRPr="00562122">
        <w:rPr>
          <w:rFonts w:ascii="Times New Roman" w:hAnsi="Times New Roman" w:cs="Times New Roman"/>
          <w:sz w:val="24"/>
          <w:szCs w:val="24"/>
        </w:rPr>
        <w:t xml:space="preserve"> to </w:t>
      </w:r>
      <w:r w:rsidR="00DB5EED" w:rsidRPr="00562122">
        <w:rPr>
          <w:rFonts w:ascii="Times New Roman" w:hAnsi="Times New Roman" w:cs="Times New Roman"/>
          <w:sz w:val="24"/>
          <w:szCs w:val="24"/>
        </w:rPr>
        <w:t xml:space="preserve">the </w:t>
      </w:r>
      <w:r w:rsidR="00B5069D" w:rsidRPr="00562122">
        <w:rPr>
          <w:rFonts w:ascii="Times New Roman" w:hAnsi="Times New Roman" w:cs="Times New Roman"/>
          <w:sz w:val="24"/>
          <w:szCs w:val="24"/>
        </w:rPr>
        <w:t>efforts institutions make toward promoting successful evaluation</w:t>
      </w:r>
      <w:r w:rsidR="00E05792">
        <w:rPr>
          <w:rFonts w:ascii="Times New Roman" w:hAnsi="Times New Roman" w:cs="Times New Roman"/>
          <w:sz w:val="24"/>
          <w:szCs w:val="24"/>
        </w:rPr>
        <w:t>s</w:t>
      </w:r>
      <w:r w:rsidR="00B5069D" w:rsidRPr="00562122">
        <w:rPr>
          <w:rFonts w:ascii="Times New Roman" w:hAnsi="Times New Roman" w:cs="Times New Roman"/>
          <w:sz w:val="24"/>
          <w:szCs w:val="24"/>
        </w:rPr>
        <w:t xml:space="preserve"> of their offerings, including how much energ</w:t>
      </w:r>
      <w:r w:rsidR="00803E1E" w:rsidRPr="00562122">
        <w:rPr>
          <w:rFonts w:ascii="Times New Roman" w:hAnsi="Times New Roman" w:cs="Times New Roman"/>
          <w:sz w:val="24"/>
          <w:szCs w:val="24"/>
        </w:rPr>
        <w:t>y</w:t>
      </w:r>
      <w:r w:rsidR="00B5069D" w:rsidRPr="00562122">
        <w:rPr>
          <w:rFonts w:ascii="Times New Roman" w:hAnsi="Times New Roman" w:cs="Times New Roman"/>
          <w:sz w:val="24"/>
          <w:szCs w:val="24"/>
        </w:rPr>
        <w:t xml:space="preserve"> and reso</w:t>
      </w:r>
      <w:r w:rsidR="00DB5EED" w:rsidRPr="00562122">
        <w:rPr>
          <w:rFonts w:ascii="Times New Roman" w:hAnsi="Times New Roman" w:cs="Times New Roman"/>
          <w:sz w:val="24"/>
          <w:szCs w:val="24"/>
        </w:rPr>
        <w:t>urces are given over to facilitating</w:t>
      </w:r>
      <w:r w:rsidR="00B5069D" w:rsidRPr="00562122">
        <w:rPr>
          <w:rFonts w:ascii="Times New Roman" w:hAnsi="Times New Roman" w:cs="Times New Roman"/>
          <w:sz w:val="24"/>
          <w:szCs w:val="24"/>
        </w:rPr>
        <w:t xml:space="preserve"> institutional conditions which give rise to </w:t>
      </w:r>
      <w:r w:rsidR="00E05792">
        <w:rPr>
          <w:rFonts w:ascii="Times New Roman" w:hAnsi="Times New Roman" w:cs="Times New Roman"/>
          <w:sz w:val="24"/>
          <w:szCs w:val="24"/>
        </w:rPr>
        <w:t xml:space="preserve">a </w:t>
      </w:r>
      <w:r w:rsidR="00B5069D" w:rsidRPr="00562122">
        <w:rPr>
          <w:rFonts w:ascii="Times New Roman" w:hAnsi="Times New Roman" w:cs="Times New Roman"/>
          <w:sz w:val="24"/>
          <w:szCs w:val="24"/>
        </w:rPr>
        <w:t>positive evaluation.</w:t>
      </w:r>
      <w:r w:rsidR="00846AC5">
        <w:rPr>
          <w:rFonts w:ascii="Times New Roman" w:hAnsi="Times New Roman" w:cs="Times New Roman"/>
          <w:sz w:val="24"/>
          <w:szCs w:val="24"/>
        </w:rPr>
        <w:t xml:space="preserve"> </w:t>
      </w:r>
      <w:r w:rsidR="003000C5" w:rsidRPr="00562122">
        <w:rPr>
          <w:rFonts w:ascii="Times New Roman" w:hAnsi="Times New Roman" w:cs="Times New Roman"/>
          <w:sz w:val="24"/>
          <w:szCs w:val="24"/>
        </w:rPr>
        <w:t>S</w:t>
      </w:r>
      <w:r w:rsidR="00B5069D" w:rsidRPr="00562122">
        <w:rPr>
          <w:rFonts w:ascii="Times New Roman" w:hAnsi="Times New Roman" w:cs="Times New Roman"/>
          <w:sz w:val="24"/>
          <w:szCs w:val="24"/>
        </w:rPr>
        <w:t xml:space="preserve">pecifically, whether the criteria for the value judgements </w:t>
      </w:r>
      <w:r w:rsidR="004D3484" w:rsidRPr="00562122">
        <w:rPr>
          <w:rFonts w:ascii="Times New Roman" w:hAnsi="Times New Roman" w:cs="Times New Roman"/>
          <w:sz w:val="24"/>
          <w:szCs w:val="24"/>
        </w:rPr>
        <w:t>are set up in ways which</w:t>
      </w:r>
      <w:r w:rsidR="00B5069D" w:rsidRPr="00562122">
        <w:rPr>
          <w:rFonts w:ascii="Times New Roman" w:hAnsi="Times New Roman" w:cs="Times New Roman"/>
          <w:sz w:val="24"/>
          <w:szCs w:val="24"/>
        </w:rPr>
        <w:t xml:space="preserve"> fully capture genuine markers of educational value</w:t>
      </w:r>
      <w:r w:rsidR="00892F41" w:rsidRPr="00562122">
        <w:rPr>
          <w:rFonts w:ascii="Times New Roman" w:hAnsi="Times New Roman" w:cs="Times New Roman"/>
          <w:sz w:val="24"/>
          <w:szCs w:val="24"/>
        </w:rPr>
        <w:t xml:space="preserve">; </w:t>
      </w:r>
      <w:r w:rsidR="00B5069D" w:rsidRPr="00562122">
        <w:rPr>
          <w:rFonts w:ascii="Times New Roman" w:hAnsi="Times New Roman" w:cs="Times New Roman"/>
          <w:sz w:val="24"/>
          <w:szCs w:val="24"/>
        </w:rPr>
        <w:t>which in this case is o</w:t>
      </w:r>
      <w:r w:rsidR="00892F41" w:rsidRPr="00562122">
        <w:rPr>
          <w:rFonts w:ascii="Times New Roman" w:hAnsi="Times New Roman" w:cs="Times New Roman"/>
          <w:sz w:val="24"/>
          <w:szCs w:val="24"/>
        </w:rPr>
        <w:t>ften a short-hand for ‘quality’</w:t>
      </w:r>
      <w:r w:rsidR="00B5069D" w:rsidRPr="00562122">
        <w:rPr>
          <w:rFonts w:ascii="Times New Roman" w:hAnsi="Times New Roman" w:cs="Times New Roman"/>
          <w:sz w:val="24"/>
          <w:szCs w:val="24"/>
        </w:rPr>
        <w:t xml:space="preserve">. </w:t>
      </w:r>
    </w:p>
    <w:p w:rsidR="00846AC5" w:rsidRDefault="00846AC5" w:rsidP="00EB5C6C">
      <w:pPr>
        <w:spacing w:after="0" w:line="360" w:lineRule="auto"/>
        <w:jc w:val="both"/>
        <w:rPr>
          <w:rFonts w:ascii="Times New Roman" w:hAnsi="Times New Roman" w:cs="Times New Roman"/>
          <w:sz w:val="24"/>
          <w:szCs w:val="24"/>
        </w:rPr>
      </w:pPr>
    </w:p>
    <w:p w:rsidR="007255E8"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In a market-orientated HE environment, if the criteria of valuation are consumer-based rather than educationally-based then both the value ends and means are configured in such a way that value judgement </w:t>
      </w:r>
      <w:r w:rsidR="00892F41" w:rsidRPr="00562122">
        <w:rPr>
          <w:rFonts w:ascii="Times New Roman" w:hAnsi="Times New Roman" w:cs="Times New Roman"/>
          <w:sz w:val="24"/>
          <w:szCs w:val="24"/>
        </w:rPr>
        <w:t xml:space="preserve">is likely to be determined </w:t>
      </w:r>
      <w:r w:rsidRPr="00562122">
        <w:rPr>
          <w:rFonts w:ascii="Times New Roman" w:hAnsi="Times New Roman" w:cs="Times New Roman"/>
          <w:sz w:val="24"/>
          <w:szCs w:val="24"/>
        </w:rPr>
        <w:t xml:space="preserve">by whether consumerist goals and </w:t>
      </w:r>
      <w:r w:rsidR="00A05D88" w:rsidRPr="00562122">
        <w:rPr>
          <w:rFonts w:ascii="Times New Roman" w:hAnsi="Times New Roman" w:cs="Times New Roman"/>
          <w:sz w:val="24"/>
          <w:szCs w:val="24"/>
        </w:rPr>
        <w:t xml:space="preserve">desires </w:t>
      </w:r>
      <w:r w:rsidRPr="00562122">
        <w:rPr>
          <w:rFonts w:ascii="Times New Roman" w:hAnsi="Times New Roman" w:cs="Times New Roman"/>
          <w:sz w:val="24"/>
          <w:szCs w:val="24"/>
        </w:rPr>
        <w:t>have been ad</w:t>
      </w:r>
      <w:r w:rsidR="00892F41" w:rsidRPr="00562122">
        <w:rPr>
          <w:rFonts w:ascii="Times New Roman" w:hAnsi="Times New Roman" w:cs="Times New Roman"/>
          <w:sz w:val="24"/>
          <w:szCs w:val="24"/>
        </w:rPr>
        <w:t xml:space="preserve">equately reached. This </w:t>
      </w:r>
      <w:r w:rsidRPr="00562122">
        <w:rPr>
          <w:rFonts w:ascii="Times New Roman" w:hAnsi="Times New Roman" w:cs="Times New Roman"/>
          <w:sz w:val="24"/>
          <w:szCs w:val="24"/>
        </w:rPr>
        <w:t>determine</w:t>
      </w:r>
      <w:r w:rsidR="00892F41" w:rsidRPr="00562122">
        <w:rPr>
          <w:rFonts w:ascii="Times New Roman" w:hAnsi="Times New Roman" w:cs="Times New Roman"/>
          <w:sz w:val="24"/>
          <w:szCs w:val="24"/>
        </w:rPr>
        <w:t>s</w:t>
      </w:r>
      <w:r w:rsidRPr="00562122">
        <w:rPr>
          <w:rFonts w:ascii="Times New Roman" w:hAnsi="Times New Roman" w:cs="Times New Roman"/>
          <w:sz w:val="24"/>
          <w:szCs w:val="24"/>
        </w:rPr>
        <w:t xml:space="preserve"> to no small degree </w:t>
      </w:r>
      <w:r w:rsidR="004D3484" w:rsidRPr="00562122">
        <w:rPr>
          <w:rFonts w:ascii="Times New Roman" w:hAnsi="Times New Roman" w:cs="Times New Roman"/>
          <w:sz w:val="24"/>
          <w:szCs w:val="24"/>
        </w:rPr>
        <w:t xml:space="preserve">the </w:t>
      </w:r>
      <w:r w:rsidRPr="00562122">
        <w:rPr>
          <w:rFonts w:ascii="Times New Roman" w:hAnsi="Times New Roman" w:cs="Times New Roman"/>
          <w:sz w:val="24"/>
          <w:szCs w:val="24"/>
        </w:rPr>
        <w:t xml:space="preserve">valuation </w:t>
      </w:r>
      <w:r w:rsidR="004D3484" w:rsidRPr="00562122">
        <w:rPr>
          <w:rFonts w:ascii="Times New Roman" w:hAnsi="Times New Roman" w:cs="Times New Roman"/>
          <w:sz w:val="24"/>
          <w:szCs w:val="24"/>
        </w:rPr>
        <w:t xml:space="preserve">of how successful an </w:t>
      </w:r>
      <w:r w:rsidR="004D3484" w:rsidRPr="00562122">
        <w:rPr>
          <w:rFonts w:ascii="Times New Roman" w:hAnsi="Times New Roman" w:cs="Times New Roman"/>
          <w:sz w:val="24"/>
          <w:szCs w:val="24"/>
        </w:rPr>
        <w:lastRenderedPageBreak/>
        <w:t>institution is judged in fulfilling the goals and desires a student may carry.</w:t>
      </w:r>
      <w:r w:rsidRPr="00562122">
        <w:rPr>
          <w:rFonts w:ascii="Times New Roman" w:hAnsi="Times New Roman" w:cs="Times New Roman"/>
          <w:sz w:val="24"/>
          <w:szCs w:val="24"/>
        </w:rPr>
        <w:t xml:space="preserve"> </w:t>
      </w:r>
      <w:r w:rsidR="001B5A97">
        <w:rPr>
          <w:rFonts w:ascii="Times New Roman" w:hAnsi="Times New Roman" w:cs="Times New Roman"/>
          <w:sz w:val="24"/>
          <w:szCs w:val="24"/>
        </w:rPr>
        <w:t>The lines of</w:t>
      </w:r>
      <w:r w:rsidRPr="00562122">
        <w:rPr>
          <w:rFonts w:ascii="Times New Roman" w:hAnsi="Times New Roman" w:cs="Times New Roman"/>
          <w:sz w:val="24"/>
          <w:szCs w:val="24"/>
        </w:rPr>
        <w:t xml:space="preserve"> distinction between prizing something</w:t>
      </w:r>
      <w:r w:rsidR="00075BFE" w:rsidRPr="00562122">
        <w:rPr>
          <w:rFonts w:ascii="Times New Roman" w:hAnsi="Times New Roman" w:cs="Times New Roman"/>
          <w:sz w:val="24"/>
          <w:szCs w:val="24"/>
        </w:rPr>
        <w:t xml:space="preserve"> (</w:t>
      </w:r>
      <w:r w:rsidR="004D2313" w:rsidRPr="00562122">
        <w:rPr>
          <w:rFonts w:ascii="Times New Roman" w:hAnsi="Times New Roman" w:cs="Times New Roman"/>
          <w:sz w:val="24"/>
          <w:szCs w:val="24"/>
        </w:rPr>
        <w:t>attaining a ‘good’ degree</w:t>
      </w:r>
      <w:r w:rsidR="00075BFE" w:rsidRPr="00562122">
        <w:rPr>
          <w:rFonts w:ascii="Times New Roman" w:hAnsi="Times New Roman" w:cs="Times New Roman"/>
          <w:sz w:val="24"/>
          <w:szCs w:val="24"/>
        </w:rPr>
        <w:t>),</w:t>
      </w:r>
      <w:r w:rsidRPr="00562122">
        <w:rPr>
          <w:rFonts w:ascii="Times New Roman" w:hAnsi="Times New Roman" w:cs="Times New Roman"/>
          <w:sz w:val="24"/>
          <w:szCs w:val="24"/>
        </w:rPr>
        <w:t xml:space="preserve"> and evaluation (how well it is formally rated) become blurred. The salience of affect in any evaluative judgement</w:t>
      </w:r>
      <w:r w:rsidR="00892F41" w:rsidRPr="00562122">
        <w:rPr>
          <w:rFonts w:ascii="Times New Roman" w:hAnsi="Times New Roman" w:cs="Times New Roman"/>
          <w:sz w:val="24"/>
          <w:szCs w:val="24"/>
        </w:rPr>
        <w:t xml:space="preserve"> also potentially enters the mix;</w:t>
      </w:r>
      <w:r w:rsidRPr="00562122">
        <w:rPr>
          <w:rFonts w:ascii="Times New Roman" w:hAnsi="Times New Roman" w:cs="Times New Roman"/>
          <w:sz w:val="24"/>
          <w:szCs w:val="24"/>
        </w:rPr>
        <w:t xml:space="preserve"> </w:t>
      </w:r>
      <w:r w:rsidR="003000C5" w:rsidRPr="00562122">
        <w:rPr>
          <w:rFonts w:ascii="Times New Roman" w:hAnsi="Times New Roman" w:cs="Times New Roman"/>
          <w:sz w:val="24"/>
          <w:szCs w:val="24"/>
        </w:rPr>
        <w:t xml:space="preserve">for example, </w:t>
      </w:r>
      <w:r w:rsidRPr="00562122">
        <w:rPr>
          <w:rFonts w:ascii="Times New Roman" w:hAnsi="Times New Roman" w:cs="Times New Roman"/>
          <w:sz w:val="24"/>
          <w:szCs w:val="24"/>
        </w:rPr>
        <w:t xml:space="preserve">how enjoyable </w:t>
      </w:r>
      <w:r w:rsidR="00BD0A94">
        <w:rPr>
          <w:rFonts w:ascii="Times New Roman" w:hAnsi="Times New Roman" w:cs="Times New Roman"/>
          <w:sz w:val="24"/>
          <w:szCs w:val="24"/>
        </w:rPr>
        <w:t>an experience</w:t>
      </w:r>
      <w:r w:rsidRPr="00562122">
        <w:rPr>
          <w:rFonts w:ascii="Times New Roman" w:hAnsi="Times New Roman" w:cs="Times New Roman"/>
          <w:sz w:val="24"/>
          <w:szCs w:val="24"/>
        </w:rPr>
        <w:t xml:space="preserve"> was as opposed to how demanding and disrupting it may have been. Thus, if consumerist goals are fulfilled and manifested in favourable appraisal</w:t>
      </w:r>
      <w:r w:rsidR="00FC5BE5">
        <w:rPr>
          <w:rFonts w:ascii="Times New Roman" w:hAnsi="Times New Roman" w:cs="Times New Roman"/>
          <w:sz w:val="24"/>
          <w:szCs w:val="24"/>
        </w:rPr>
        <w:t>s</w:t>
      </w:r>
      <w:r w:rsidRPr="00562122">
        <w:rPr>
          <w:rFonts w:ascii="Times New Roman" w:hAnsi="Times New Roman" w:cs="Times New Roman"/>
          <w:sz w:val="24"/>
          <w:szCs w:val="24"/>
        </w:rPr>
        <w:t xml:space="preserve"> of institutional practices which se</w:t>
      </w:r>
      <w:r w:rsidR="004D3484" w:rsidRPr="00562122">
        <w:rPr>
          <w:rFonts w:ascii="Times New Roman" w:hAnsi="Times New Roman" w:cs="Times New Roman"/>
          <w:sz w:val="24"/>
          <w:szCs w:val="24"/>
        </w:rPr>
        <w:t>rve this goal, other a</w:t>
      </w:r>
      <w:r w:rsidR="0089039F">
        <w:rPr>
          <w:rFonts w:ascii="Times New Roman" w:hAnsi="Times New Roman" w:cs="Times New Roman"/>
          <w:sz w:val="24"/>
          <w:szCs w:val="24"/>
        </w:rPr>
        <w:t>ctivities which subvert this are potentially</w:t>
      </w:r>
      <w:r w:rsidR="004D3484" w:rsidRPr="00562122">
        <w:rPr>
          <w:rFonts w:ascii="Times New Roman" w:hAnsi="Times New Roman" w:cs="Times New Roman"/>
          <w:sz w:val="24"/>
          <w:szCs w:val="24"/>
        </w:rPr>
        <w:t xml:space="preserve"> discredited. </w:t>
      </w:r>
    </w:p>
    <w:p w:rsidR="007255E8" w:rsidRDefault="007255E8" w:rsidP="00EB5C6C">
      <w:pPr>
        <w:spacing w:after="0" w:line="360" w:lineRule="auto"/>
        <w:jc w:val="both"/>
        <w:rPr>
          <w:rFonts w:ascii="Times New Roman" w:hAnsi="Times New Roman" w:cs="Times New Roman"/>
          <w:sz w:val="24"/>
          <w:szCs w:val="24"/>
        </w:rPr>
      </w:pPr>
    </w:p>
    <w:p w:rsidR="00262C36" w:rsidRDefault="00ED447D"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Paradoxically, that</w:t>
      </w:r>
      <w:r w:rsidR="00935B1D" w:rsidRPr="00562122">
        <w:rPr>
          <w:rFonts w:ascii="Times New Roman" w:hAnsi="Times New Roman" w:cs="Times New Roman"/>
          <w:sz w:val="24"/>
          <w:szCs w:val="24"/>
        </w:rPr>
        <w:t xml:space="preserve"> which may have more intrinsic educational value and benefit</w:t>
      </w:r>
      <w:r w:rsidR="00097884" w:rsidRPr="00562122">
        <w:rPr>
          <w:rFonts w:ascii="Times New Roman" w:hAnsi="Times New Roman" w:cs="Times New Roman"/>
          <w:sz w:val="24"/>
          <w:szCs w:val="24"/>
        </w:rPr>
        <w:t xml:space="preserve"> can </w:t>
      </w:r>
      <w:r>
        <w:rPr>
          <w:rFonts w:ascii="Times New Roman" w:hAnsi="Times New Roman" w:cs="Times New Roman"/>
          <w:sz w:val="24"/>
          <w:szCs w:val="24"/>
        </w:rPr>
        <w:t>become</w:t>
      </w:r>
      <w:r w:rsidR="00097884" w:rsidRPr="00562122">
        <w:rPr>
          <w:rFonts w:ascii="Times New Roman" w:hAnsi="Times New Roman" w:cs="Times New Roman"/>
          <w:sz w:val="24"/>
          <w:szCs w:val="24"/>
        </w:rPr>
        <w:t xml:space="preserve"> compromised when</w:t>
      </w:r>
      <w:r w:rsidR="003D1DE9" w:rsidRPr="00562122">
        <w:rPr>
          <w:rFonts w:ascii="Times New Roman" w:hAnsi="Times New Roman" w:cs="Times New Roman"/>
          <w:sz w:val="24"/>
          <w:szCs w:val="24"/>
        </w:rPr>
        <w:t xml:space="preserve"> </w:t>
      </w:r>
      <w:r w:rsidR="00BD0A94">
        <w:rPr>
          <w:rFonts w:ascii="Times New Roman" w:hAnsi="Times New Roman" w:cs="Times New Roman"/>
          <w:sz w:val="24"/>
          <w:szCs w:val="24"/>
        </w:rPr>
        <w:t>the fulfilment of</w:t>
      </w:r>
      <w:r w:rsidR="0027193C">
        <w:rPr>
          <w:rFonts w:ascii="Times New Roman" w:hAnsi="Times New Roman" w:cs="Times New Roman"/>
          <w:sz w:val="24"/>
          <w:szCs w:val="24"/>
        </w:rPr>
        <w:t xml:space="preserve"> </w:t>
      </w:r>
      <w:r w:rsidR="00831FF6" w:rsidRPr="00562122">
        <w:rPr>
          <w:rFonts w:ascii="Times New Roman" w:hAnsi="Times New Roman" w:cs="Times New Roman"/>
          <w:sz w:val="24"/>
          <w:szCs w:val="24"/>
        </w:rPr>
        <w:t xml:space="preserve">short-term desires become </w:t>
      </w:r>
      <w:r w:rsidR="00DB071F" w:rsidRPr="00562122">
        <w:rPr>
          <w:rFonts w:ascii="Times New Roman" w:hAnsi="Times New Roman" w:cs="Times New Roman"/>
          <w:sz w:val="24"/>
          <w:szCs w:val="24"/>
        </w:rPr>
        <w:t>the dominant criteria of what is valuable in a formal educational experience</w:t>
      </w:r>
      <w:r w:rsidR="00F357D9" w:rsidRPr="00562122">
        <w:rPr>
          <w:rFonts w:ascii="Times New Roman" w:hAnsi="Times New Roman" w:cs="Times New Roman"/>
          <w:sz w:val="24"/>
          <w:szCs w:val="24"/>
        </w:rPr>
        <w:t>.</w:t>
      </w:r>
      <w:r w:rsidR="007255E8" w:rsidRPr="007255E8">
        <w:rPr>
          <w:rFonts w:ascii="Times New Roman" w:hAnsi="Times New Roman" w:cs="Times New Roman"/>
          <w:sz w:val="24"/>
          <w:szCs w:val="24"/>
        </w:rPr>
        <w:t xml:space="preserve"> </w:t>
      </w:r>
      <w:r w:rsidR="007255E8">
        <w:rPr>
          <w:rFonts w:ascii="Times New Roman" w:hAnsi="Times New Roman" w:cs="Times New Roman"/>
          <w:sz w:val="24"/>
          <w:szCs w:val="24"/>
        </w:rPr>
        <w:t xml:space="preserve">In a current market ideology where consumer value becomes short-hand for responsiveness to transitive cost demands (time, contact, service responsiveness) the assessment of quality or satisfaction is temporally restricted to immediate needs. Several </w:t>
      </w:r>
      <w:r w:rsidR="00F105BD">
        <w:rPr>
          <w:rFonts w:ascii="Times New Roman" w:hAnsi="Times New Roman" w:cs="Times New Roman"/>
          <w:sz w:val="24"/>
          <w:szCs w:val="24"/>
        </w:rPr>
        <w:t>consequences</w:t>
      </w:r>
      <w:r w:rsidR="007255E8">
        <w:rPr>
          <w:rFonts w:ascii="Times New Roman" w:hAnsi="Times New Roman" w:cs="Times New Roman"/>
          <w:sz w:val="24"/>
          <w:szCs w:val="24"/>
        </w:rPr>
        <w:t xml:space="preserve"> e</w:t>
      </w:r>
      <w:r w:rsidR="00846AC5">
        <w:rPr>
          <w:rFonts w:ascii="Times New Roman" w:hAnsi="Times New Roman" w:cs="Times New Roman"/>
          <w:sz w:val="24"/>
          <w:szCs w:val="24"/>
        </w:rPr>
        <w:t xml:space="preserve">merge. The first is </w:t>
      </w:r>
      <w:r w:rsidR="00F105BD">
        <w:rPr>
          <w:rFonts w:ascii="Times New Roman" w:hAnsi="Times New Roman" w:cs="Times New Roman"/>
          <w:sz w:val="24"/>
          <w:szCs w:val="24"/>
        </w:rPr>
        <w:t>a fallacious notion of student agency and empowerment; mainly as a market agent rather than active learner who undergoes the requisite cognitive</w:t>
      </w:r>
      <w:r w:rsidR="00846AC5">
        <w:rPr>
          <w:rFonts w:ascii="Times New Roman" w:hAnsi="Times New Roman" w:cs="Times New Roman"/>
          <w:sz w:val="24"/>
          <w:szCs w:val="24"/>
        </w:rPr>
        <w:t xml:space="preserve"> formations or reformations</w:t>
      </w:r>
      <w:r w:rsidR="00F105BD">
        <w:rPr>
          <w:rFonts w:ascii="Times New Roman" w:hAnsi="Times New Roman" w:cs="Times New Roman"/>
          <w:sz w:val="24"/>
          <w:szCs w:val="24"/>
        </w:rPr>
        <w:t xml:space="preserve"> towards attaining end goals. Second, and related, is that satisfaction based on short-term fulfilment becomes conflated with a valuable </w:t>
      </w:r>
      <w:r w:rsidR="00846AC5">
        <w:rPr>
          <w:rFonts w:ascii="Times New Roman" w:hAnsi="Times New Roman" w:cs="Times New Roman"/>
          <w:sz w:val="24"/>
          <w:szCs w:val="24"/>
        </w:rPr>
        <w:t>educational experience.</w:t>
      </w:r>
      <w:r w:rsidR="00F105BD">
        <w:rPr>
          <w:rFonts w:ascii="Times New Roman" w:hAnsi="Times New Roman" w:cs="Times New Roman"/>
          <w:sz w:val="24"/>
          <w:szCs w:val="24"/>
        </w:rPr>
        <w:t xml:space="preserve"> </w:t>
      </w:r>
      <w:r w:rsidR="00846AC5">
        <w:rPr>
          <w:rFonts w:ascii="Times New Roman" w:hAnsi="Times New Roman" w:cs="Times New Roman"/>
          <w:sz w:val="24"/>
          <w:szCs w:val="24"/>
        </w:rPr>
        <w:t>D</w:t>
      </w:r>
      <w:r w:rsidR="00F105BD">
        <w:rPr>
          <w:rFonts w:ascii="Times New Roman" w:hAnsi="Times New Roman" w:cs="Times New Roman"/>
          <w:sz w:val="24"/>
          <w:szCs w:val="24"/>
        </w:rPr>
        <w:t>ewey’s concept of ‘undoing’</w:t>
      </w:r>
      <w:r w:rsidR="007B244A">
        <w:rPr>
          <w:rFonts w:ascii="Times New Roman" w:hAnsi="Times New Roman" w:cs="Times New Roman"/>
          <w:sz w:val="24"/>
          <w:szCs w:val="24"/>
        </w:rPr>
        <w:t xml:space="preserve"> </w:t>
      </w:r>
      <w:r w:rsidR="00846AC5">
        <w:rPr>
          <w:rFonts w:ascii="Times New Roman" w:hAnsi="Times New Roman" w:cs="Times New Roman"/>
          <w:sz w:val="24"/>
          <w:szCs w:val="24"/>
        </w:rPr>
        <w:t xml:space="preserve">is apposite as it depicts educational processes to be fundamentally disruptive of extant cognitive and behavioural </w:t>
      </w:r>
      <w:r w:rsidR="008672C2">
        <w:rPr>
          <w:rFonts w:ascii="Times New Roman" w:hAnsi="Times New Roman" w:cs="Times New Roman"/>
          <w:sz w:val="24"/>
          <w:szCs w:val="24"/>
        </w:rPr>
        <w:t>cycles</w:t>
      </w:r>
      <w:r w:rsidR="00846AC5">
        <w:rPr>
          <w:rFonts w:ascii="Times New Roman" w:hAnsi="Times New Roman" w:cs="Times New Roman"/>
          <w:sz w:val="24"/>
          <w:szCs w:val="24"/>
        </w:rPr>
        <w:t xml:space="preserve">. </w:t>
      </w:r>
      <w:r>
        <w:rPr>
          <w:rFonts w:ascii="Times New Roman" w:hAnsi="Times New Roman" w:cs="Times New Roman"/>
          <w:sz w:val="24"/>
          <w:szCs w:val="24"/>
        </w:rPr>
        <w:t>I</w:t>
      </w:r>
      <w:r w:rsidR="00BB031B">
        <w:rPr>
          <w:rFonts w:ascii="Times New Roman" w:hAnsi="Times New Roman" w:cs="Times New Roman"/>
          <w:sz w:val="24"/>
          <w:szCs w:val="24"/>
        </w:rPr>
        <w:t xml:space="preserve">nverse developmental </w:t>
      </w:r>
      <w:r w:rsidR="00846AC5">
        <w:rPr>
          <w:rFonts w:ascii="Times New Roman" w:hAnsi="Times New Roman" w:cs="Times New Roman"/>
          <w:sz w:val="24"/>
          <w:szCs w:val="24"/>
        </w:rPr>
        <w:t>gain</w:t>
      </w:r>
      <w:r w:rsidR="008672C2">
        <w:rPr>
          <w:rFonts w:ascii="Times New Roman" w:hAnsi="Times New Roman" w:cs="Times New Roman"/>
          <w:sz w:val="24"/>
          <w:szCs w:val="24"/>
        </w:rPr>
        <w:t xml:space="preserve">, achieved through potential challenge and consternation, </w:t>
      </w:r>
      <w:r w:rsidR="00EB1F27">
        <w:rPr>
          <w:rFonts w:ascii="Times New Roman" w:hAnsi="Times New Roman" w:cs="Times New Roman"/>
          <w:sz w:val="24"/>
          <w:szCs w:val="24"/>
        </w:rPr>
        <w:t>i</w:t>
      </w:r>
      <w:r w:rsidR="00846AC5">
        <w:rPr>
          <w:rFonts w:ascii="Times New Roman" w:hAnsi="Times New Roman" w:cs="Times New Roman"/>
          <w:sz w:val="24"/>
          <w:szCs w:val="24"/>
        </w:rPr>
        <w:t xml:space="preserve">s at significant </w:t>
      </w:r>
      <w:r w:rsidR="00BB031B">
        <w:rPr>
          <w:rFonts w:ascii="Times New Roman" w:hAnsi="Times New Roman" w:cs="Times New Roman"/>
          <w:sz w:val="24"/>
          <w:szCs w:val="24"/>
        </w:rPr>
        <w:t xml:space="preserve">odds with </w:t>
      </w:r>
      <w:r w:rsidR="00846AC5">
        <w:rPr>
          <w:rFonts w:ascii="Times New Roman" w:hAnsi="Times New Roman" w:cs="Times New Roman"/>
          <w:sz w:val="24"/>
          <w:szCs w:val="24"/>
        </w:rPr>
        <w:t>consumerist-friendly set</w:t>
      </w:r>
      <w:r w:rsidR="008672C2">
        <w:rPr>
          <w:rFonts w:ascii="Times New Roman" w:hAnsi="Times New Roman" w:cs="Times New Roman"/>
          <w:sz w:val="24"/>
          <w:szCs w:val="24"/>
        </w:rPr>
        <w:t>s</w:t>
      </w:r>
      <w:r w:rsidR="00846AC5">
        <w:rPr>
          <w:rFonts w:ascii="Times New Roman" w:hAnsi="Times New Roman" w:cs="Times New Roman"/>
          <w:sz w:val="24"/>
          <w:szCs w:val="24"/>
        </w:rPr>
        <w:t xml:space="preserve"> of </w:t>
      </w:r>
      <w:r>
        <w:rPr>
          <w:rFonts w:ascii="Times New Roman" w:hAnsi="Times New Roman" w:cs="Times New Roman"/>
          <w:sz w:val="24"/>
          <w:szCs w:val="24"/>
        </w:rPr>
        <w:t xml:space="preserve">practice and </w:t>
      </w:r>
      <w:r w:rsidR="00846AC5">
        <w:rPr>
          <w:rFonts w:ascii="Times New Roman" w:hAnsi="Times New Roman" w:cs="Times New Roman"/>
          <w:sz w:val="24"/>
          <w:szCs w:val="24"/>
        </w:rPr>
        <w:t>value measures which a</w:t>
      </w:r>
      <w:r w:rsidR="001B5A97">
        <w:rPr>
          <w:rFonts w:ascii="Times New Roman" w:hAnsi="Times New Roman" w:cs="Times New Roman"/>
          <w:sz w:val="24"/>
          <w:szCs w:val="24"/>
        </w:rPr>
        <w:t>re premised on HE’s fulfilment of</w:t>
      </w:r>
      <w:r w:rsidR="00846AC5">
        <w:rPr>
          <w:rFonts w:ascii="Times New Roman" w:hAnsi="Times New Roman" w:cs="Times New Roman"/>
          <w:sz w:val="24"/>
          <w:szCs w:val="24"/>
        </w:rPr>
        <w:t xml:space="preserve"> immediate </w:t>
      </w:r>
      <w:r w:rsidR="00D163F3">
        <w:rPr>
          <w:rFonts w:ascii="Times New Roman" w:hAnsi="Times New Roman" w:cs="Times New Roman"/>
          <w:sz w:val="24"/>
          <w:szCs w:val="24"/>
        </w:rPr>
        <w:t xml:space="preserve">market </w:t>
      </w:r>
      <w:r w:rsidR="00846AC5">
        <w:rPr>
          <w:rFonts w:ascii="Times New Roman" w:hAnsi="Times New Roman" w:cs="Times New Roman"/>
          <w:sz w:val="24"/>
          <w:szCs w:val="24"/>
        </w:rPr>
        <w:t>needs and desires</w:t>
      </w:r>
      <w:r w:rsidR="00D163F3">
        <w:rPr>
          <w:rFonts w:ascii="Times New Roman" w:hAnsi="Times New Roman" w:cs="Times New Roman"/>
          <w:sz w:val="24"/>
          <w:szCs w:val="24"/>
        </w:rPr>
        <w:t>.</w:t>
      </w:r>
      <w:r w:rsidR="00262C36" w:rsidRPr="00262C36">
        <w:rPr>
          <w:rFonts w:ascii="Times New Roman" w:hAnsi="Times New Roman" w:cs="Times New Roman"/>
          <w:sz w:val="24"/>
          <w:szCs w:val="24"/>
        </w:rPr>
        <w:t xml:space="preserve"> </w:t>
      </w:r>
      <w:r w:rsidR="00262C36">
        <w:rPr>
          <w:rFonts w:ascii="Times New Roman" w:hAnsi="Times New Roman" w:cs="Times New Roman"/>
          <w:sz w:val="24"/>
          <w:szCs w:val="24"/>
        </w:rPr>
        <w:t>One critical observation has been the tendency to foreground behavioural rather than genuinely agential considerations in framing how students appraise engagement in study and wider institutional life (for example, how much contact hours, how much wide reading was provided, how responsive were staff). Thus dominant measurement tools on the private value of HE provide a restricted notion of rel</w:t>
      </w:r>
      <w:r w:rsidR="00D10CA2">
        <w:rPr>
          <w:rFonts w:ascii="Times New Roman" w:hAnsi="Times New Roman" w:cs="Times New Roman"/>
          <w:sz w:val="24"/>
          <w:szCs w:val="24"/>
        </w:rPr>
        <w:t xml:space="preserve">ational goods in the HE context. </w:t>
      </w:r>
      <w:r w:rsidR="00D10CA2" w:rsidRPr="00B960D5">
        <w:rPr>
          <w:rFonts w:ascii="Times New Roman" w:hAnsi="Times New Roman" w:cs="Times New Roman"/>
          <w:sz w:val="24"/>
          <w:szCs w:val="24"/>
        </w:rPr>
        <w:t>Instead, there could be more of an emphasis on</w:t>
      </w:r>
      <w:r w:rsidR="00262C36" w:rsidRPr="00B960D5">
        <w:rPr>
          <w:rFonts w:ascii="Times New Roman" w:hAnsi="Times New Roman" w:cs="Times New Roman"/>
          <w:sz w:val="24"/>
          <w:szCs w:val="24"/>
        </w:rPr>
        <w:t xml:space="preserve"> </w:t>
      </w:r>
      <w:r w:rsidR="00D10CA2" w:rsidRPr="00B960D5">
        <w:rPr>
          <w:rFonts w:ascii="Times New Roman" w:hAnsi="Times New Roman" w:cs="Times New Roman"/>
          <w:sz w:val="24"/>
          <w:szCs w:val="24"/>
        </w:rPr>
        <w:t xml:space="preserve">developing the </w:t>
      </w:r>
      <w:r w:rsidR="00262C36" w:rsidRPr="00B960D5">
        <w:rPr>
          <w:rFonts w:ascii="Times New Roman" w:hAnsi="Times New Roman" w:cs="Times New Roman"/>
          <w:sz w:val="24"/>
          <w:szCs w:val="24"/>
        </w:rPr>
        <w:t>capacity for critical reason, civic consciousness, creativity, autonomy and authenticity</w:t>
      </w:r>
      <w:r w:rsidR="00262C36">
        <w:rPr>
          <w:rFonts w:ascii="Times New Roman" w:hAnsi="Times New Roman" w:cs="Times New Roman"/>
          <w:sz w:val="24"/>
          <w:szCs w:val="24"/>
        </w:rPr>
        <w:t xml:space="preserve"> (see Kahn, 2017; </w:t>
      </w:r>
      <w:proofErr w:type="spellStart"/>
      <w:r w:rsidR="00262C36">
        <w:rPr>
          <w:rFonts w:ascii="Times New Roman" w:hAnsi="Times New Roman" w:cs="Times New Roman"/>
          <w:sz w:val="24"/>
          <w:szCs w:val="24"/>
        </w:rPr>
        <w:t>Forstenzer</w:t>
      </w:r>
      <w:proofErr w:type="spellEnd"/>
      <w:r w:rsidR="00262C36">
        <w:rPr>
          <w:rFonts w:ascii="Times New Roman" w:hAnsi="Times New Roman" w:cs="Times New Roman"/>
          <w:sz w:val="24"/>
          <w:szCs w:val="24"/>
        </w:rPr>
        <w:t>, 2016)</w:t>
      </w:r>
    </w:p>
    <w:p w:rsidR="00B5069D" w:rsidRDefault="00B5069D" w:rsidP="00EB5C6C">
      <w:pPr>
        <w:spacing w:after="0" w:line="360" w:lineRule="auto"/>
        <w:jc w:val="both"/>
        <w:rPr>
          <w:rFonts w:ascii="Times New Roman" w:hAnsi="Times New Roman" w:cs="Times New Roman"/>
          <w:sz w:val="24"/>
          <w:szCs w:val="24"/>
        </w:rPr>
      </w:pPr>
    </w:p>
    <w:p w:rsidR="008672C2" w:rsidRDefault="008672C2"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b/>
          <w:bCs/>
          <w:sz w:val="24"/>
          <w:szCs w:val="24"/>
        </w:rPr>
        <w:t>Conclusions</w:t>
      </w:r>
    </w:p>
    <w:p w:rsidR="000358AF" w:rsidRPr="00562122" w:rsidRDefault="000358AF" w:rsidP="00EB5C6C">
      <w:pPr>
        <w:spacing w:after="0" w:line="360" w:lineRule="auto"/>
        <w:jc w:val="both"/>
        <w:rPr>
          <w:rFonts w:ascii="Times New Roman" w:hAnsi="Times New Roman" w:cs="Times New Roman"/>
          <w:sz w:val="24"/>
          <w:szCs w:val="24"/>
        </w:rPr>
      </w:pPr>
    </w:p>
    <w:p w:rsidR="00B5069D" w:rsidRPr="00562122"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Instrumentalism</w:t>
      </w:r>
      <w:r w:rsidR="008672C2">
        <w:rPr>
          <w:rFonts w:ascii="Times New Roman" w:hAnsi="Times New Roman" w:cs="Times New Roman"/>
          <w:sz w:val="24"/>
          <w:szCs w:val="24"/>
        </w:rPr>
        <w:t xml:space="preserve"> and the set of rationalities it engenders</w:t>
      </w:r>
      <w:r w:rsidRPr="00562122">
        <w:rPr>
          <w:rFonts w:ascii="Times New Roman" w:hAnsi="Times New Roman" w:cs="Times New Roman"/>
          <w:sz w:val="24"/>
          <w:szCs w:val="24"/>
        </w:rPr>
        <w:t xml:space="preserve"> is often seen as a consequence of a </w:t>
      </w:r>
      <w:proofErr w:type="spellStart"/>
      <w:r w:rsidRPr="00562122">
        <w:rPr>
          <w:rFonts w:ascii="Times New Roman" w:hAnsi="Times New Roman" w:cs="Times New Roman"/>
          <w:sz w:val="24"/>
          <w:szCs w:val="24"/>
        </w:rPr>
        <w:t>marketised</w:t>
      </w:r>
      <w:proofErr w:type="spellEnd"/>
      <w:r w:rsidRPr="00562122">
        <w:rPr>
          <w:rFonts w:ascii="Times New Roman" w:hAnsi="Times New Roman" w:cs="Times New Roman"/>
          <w:sz w:val="24"/>
          <w:szCs w:val="24"/>
        </w:rPr>
        <w:t xml:space="preserve"> environment, or </w:t>
      </w:r>
      <w:r w:rsidR="004D2313" w:rsidRPr="00562122">
        <w:rPr>
          <w:rFonts w:ascii="Times New Roman" w:hAnsi="Times New Roman" w:cs="Times New Roman"/>
          <w:sz w:val="24"/>
          <w:szCs w:val="24"/>
        </w:rPr>
        <w:t xml:space="preserve">at least </w:t>
      </w:r>
      <w:r w:rsidR="00E05792">
        <w:rPr>
          <w:rFonts w:ascii="Times New Roman" w:hAnsi="Times New Roman" w:cs="Times New Roman"/>
          <w:sz w:val="24"/>
          <w:szCs w:val="24"/>
        </w:rPr>
        <w:t xml:space="preserve">as </w:t>
      </w:r>
      <w:r w:rsidR="00582D43" w:rsidRPr="00562122">
        <w:rPr>
          <w:rFonts w:ascii="Times New Roman" w:hAnsi="Times New Roman" w:cs="Times New Roman"/>
          <w:sz w:val="24"/>
          <w:szCs w:val="24"/>
        </w:rPr>
        <w:t>an orientation which</w:t>
      </w:r>
      <w:r w:rsidRPr="00562122">
        <w:rPr>
          <w:rFonts w:ascii="Times New Roman" w:hAnsi="Times New Roman" w:cs="Times New Roman"/>
          <w:sz w:val="24"/>
          <w:szCs w:val="24"/>
        </w:rPr>
        <w:t xml:space="preserve"> marketisation has reinforced </w:t>
      </w:r>
      <w:r w:rsidR="00582D43" w:rsidRPr="00562122">
        <w:rPr>
          <w:rFonts w:ascii="Times New Roman" w:hAnsi="Times New Roman" w:cs="Times New Roman"/>
          <w:sz w:val="24"/>
          <w:szCs w:val="24"/>
        </w:rPr>
        <w:lastRenderedPageBreak/>
        <w:t xml:space="preserve">through the current </w:t>
      </w:r>
      <w:r w:rsidRPr="00562122">
        <w:rPr>
          <w:rFonts w:ascii="Times New Roman" w:hAnsi="Times New Roman" w:cs="Times New Roman"/>
          <w:sz w:val="24"/>
          <w:szCs w:val="24"/>
        </w:rPr>
        <w:t xml:space="preserve">pre-occupation with economic outcomes. One of </w:t>
      </w:r>
      <w:r w:rsidR="000358AF" w:rsidRPr="00562122">
        <w:rPr>
          <w:rFonts w:ascii="Times New Roman" w:hAnsi="Times New Roman" w:cs="Times New Roman"/>
          <w:sz w:val="24"/>
          <w:szCs w:val="24"/>
        </w:rPr>
        <w:t xml:space="preserve">the </w:t>
      </w:r>
      <w:r w:rsidRPr="00562122">
        <w:rPr>
          <w:rFonts w:ascii="Times New Roman" w:hAnsi="Times New Roman" w:cs="Times New Roman"/>
          <w:sz w:val="24"/>
          <w:szCs w:val="24"/>
        </w:rPr>
        <w:t xml:space="preserve">main challenges in drawing out this distinction in relation to </w:t>
      </w:r>
      <w:r w:rsidR="00E05792">
        <w:rPr>
          <w:rFonts w:ascii="Times New Roman" w:hAnsi="Times New Roman" w:cs="Times New Roman"/>
          <w:sz w:val="24"/>
          <w:szCs w:val="24"/>
        </w:rPr>
        <w:t>a</w:t>
      </w:r>
      <w:r w:rsidRPr="00562122">
        <w:rPr>
          <w:rFonts w:ascii="Times New Roman" w:hAnsi="Times New Roman" w:cs="Times New Roman"/>
          <w:sz w:val="24"/>
          <w:szCs w:val="24"/>
        </w:rPr>
        <w:t xml:space="preserve"> </w:t>
      </w:r>
      <w:proofErr w:type="spellStart"/>
      <w:r w:rsidRPr="00562122">
        <w:rPr>
          <w:rFonts w:ascii="Times New Roman" w:hAnsi="Times New Roman" w:cs="Times New Roman"/>
          <w:sz w:val="24"/>
          <w:szCs w:val="24"/>
        </w:rPr>
        <w:t>marketised</w:t>
      </w:r>
      <w:proofErr w:type="spellEnd"/>
      <w:r w:rsidRPr="00562122">
        <w:rPr>
          <w:rFonts w:ascii="Times New Roman" w:hAnsi="Times New Roman" w:cs="Times New Roman"/>
          <w:sz w:val="24"/>
          <w:szCs w:val="24"/>
        </w:rPr>
        <w:t xml:space="preserve"> higher education system is </w:t>
      </w:r>
      <w:r w:rsidR="008672C2">
        <w:rPr>
          <w:rFonts w:ascii="Times New Roman" w:hAnsi="Times New Roman" w:cs="Times New Roman"/>
          <w:sz w:val="24"/>
          <w:szCs w:val="24"/>
        </w:rPr>
        <w:t xml:space="preserve">therefore </w:t>
      </w:r>
      <w:r w:rsidRPr="00562122">
        <w:rPr>
          <w:rFonts w:ascii="Times New Roman" w:hAnsi="Times New Roman" w:cs="Times New Roman"/>
          <w:sz w:val="24"/>
          <w:szCs w:val="24"/>
        </w:rPr>
        <w:t xml:space="preserve">working out the parameters of what are realistic and legitimate aims </w:t>
      </w:r>
      <w:r w:rsidR="006E4C58" w:rsidRPr="00562122">
        <w:rPr>
          <w:rFonts w:ascii="Times New Roman" w:hAnsi="Times New Roman" w:cs="Times New Roman"/>
          <w:sz w:val="24"/>
          <w:szCs w:val="24"/>
        </w:rPr>
        <w:t xml:space="preserve">and </w:t>
      </w:r>
      <w:r w:rsidRPr="00562122">
        <w:rPr>
          <w:rFonts w:ascii="Times New Roman" w:hAnsi="Times New Roman" w:cs="Times New Roman"/>
          <w:sz w:val="24"/>
          <w:szCs w:val="24"/>
        </w:rPr>
        <w:t>expectations</w:t>
      </w:r>
      <w:r w:rsidR="006E4C58" w:rsidRPr="00562122">
        <w:rPr>
          <w:rFonts w:ascii="Times New Roman" w:hAnsi="Times New Roman" w:cs="Times New Roman"/>
          <w:sz w:val="24"/>
          <w:szCs w:val="24"/>
        </w:rPr>
        <w:t>,</w:t>
      </w:r>
      <w:r w:rsidRPr="00562122">
        <w:rPr>
          <w:rFonts w:ascii="Times New Roman" w:hAnsi="Times New Roman" w:cs="Times New Roman"/>
          <w:sz w:val="24"/>
          <w:szCs w:val="24"/>
        </w:rPr>
        <w:t xml:space="preserve"> and how to reframe educational value when market logics and demands become organising principles. The core problem appears to centre around the</w:t>
      </w:r>
      <w:r w:rsidR="00C569FA" w:rsidRPr="00562122">
        <w:rPr>
          <w:rFonts w:ascii="Times New Roman" w:hAnsi="Times New Roman" w:cs="Times New Roman"/>
          <w:sz w:val="24"/>
          <w:szCs w:val="24"/>
        </w:rPr>
        <w:t xml:space="preserve"> dominant pre-occupation with</w:t>
      </w:r>
      <w:r w:rsidRPr="00562122">
        <w:rPr>
          <w:rFonts w:ascii="Times New Roman" w:hAnsi="Times New Roman" w:cs="Times New Roman"/>
          <w:sz w:val="24"/>
          <w:szCs w:val="24"/>
        </w:rPr>
        <w:t xml:space="preserve"> instrumental value</w:t>
      </w:r>
      <w:r w:rsidR="006E4C58" w:rsidRPr="00562122">
        <w:rPr>
          <w:rFonts w:ascii="Times New Roman" w:hAnsi="Times New Roman" w:cs="Times New Roman"/>
          <w:sz w:val="24"/>
          <w:szCs w:val="24"/>
        </w:rPr>
        <w:t>,</w:t>
      </w:r>
      <w:r w:rsidRPr="00562122">
        <w:rPr>
          <w:rFonts w:ascii="Times New Roman" w:hAnsi="Times New Roman" w:cs="Times New Roman"/>
          <w:sz w:val="24"/>
          <w:szCs w:val="24"/>
        </w:rPr>
        <w:t xml:space="preserve"> in terms of marginalising other educational</w:t>
      </w:r>
      <w:r w:rsidR="006E4C58" w:rsidRPr="00562122">
        <w:rPr>
          <w:rFonts w:ascii="Times New Roman" w:hAnsi="Times New Roman" w:cs="Times New Roman"/>
          <w:sz w:val="24"/>
          <w:szCs w:val="24"/>
        </w:rPr>
        <w:t>ly</w:t>
      </w:r>
      <w:r w:rsidRPr="00562122">
        <w:rPr>
          <w:rFonts w:ascii="Times New Roman" w:hAnsi="Times New Roman" w:cs="Times New Roman"/>
          <w:sz w:val="24"/>
          <w:szCs w:val="24"/>
        </w:rPr>
        <w:t xml:space="preserve"> meaningful endeavours</w:t>
      </w:r>
      <w:r w:rsidR="006E4C58" w:rsidRPr="00562122">
        <w:rPr>
          <w:rFonts w:ascii="Times New Roman" w:hAnsi="Times New Roman" w:cs="Times New Roman"/>
          <w:sz w:val="24"/>
          <w:szCs w:val="24"/>
        </w:rPr>
        <w:t>,</w:t>
      </w:r>
      <w:r w:rsidRPr="00562122">
        <w:rPr>
          <w:rFonts w:ascii="Times New Roman" w:hAnsi="Times New Roman" w:cs="Times New Roman"/>
          <w:sz w:val="24"/>
          <w:szCs w:val="24"/>
        </w:rPr>
        <w:t xml:space="preserve"> and its deleterious effect on learning. If all efforts are directed towards ensuring that instrumental outcome</w:t>
      </w:r>
      <w:r w:rsidR="006E4C58" w:rsidRPr="00562122">
        <w:rPr>
          <w:rFonts w:ascii="Times New Roman" w:hAnsi="Times New Roman" w:cs="Times New Roman"/>
          <w:sz w:val="24"/>
          <w:szCs w:val="24"/>
        </w:rPr>
        <w:t>s</w:t>
      </w:r>
      <w:r w:rsidRPr="00562122">
        <w:rPr>
          <w:rFonts w:ascii="Times New Roman" w:hAnsi="Times New Roman" w:cs="Times New Roman"/>
          <w:sz w:val="24"/>
          <w:szCs w:val="24"/>
        </w:rPr>
        <w:t xml:space="preserve"> are met (e.g. the graduate gaining </w:t>
      </w:r>
      <w:r w:rsidR="00C569FA" w:rsidRPr="00562122">
        <w:rPr>
          <w:rFonts w:ascii="Times New Roman" w:hAnsi="Times New Roman" w:cs="Times New Roman"/>
          <w:sz w:val="24"/>
          <w:szCs w:val="24"/>
        </w:rPr>
        <w:t>relevant ‘skills’ which enhances</w:t>
      </w:r>
      <w:r w:rsidRPr="00562122">
        <w:rPr>
          <w:rFonts w:ascii="Times New Roman" w:hAnsi="Times New Roman" w:cs="Times New Roman"/>
          <w:sz w:val="24"/>
          <w:szCs w:val="24"/>
        </w:rPr>
        <w:t xml:space="preserve"> future </w:t>
      </w:r>
      <w:r w:rsidR="00FB74CD" w:rsidRPr="00562122">
        <w:rPr>
          <w:rFonts w:ascii="Times New Roman" w:hAnsi="Times New Roman" w:cs="Times New Roman"/>
          <w:sz w:val="24"/>
          <w:szCs w:val="24"/>
        </w:rPr>
        <w:t xml:space="preserve">outcomes) other goals which </w:t>
      </w:r>
      <w:r w:rsidRPr="00562122">
        <w:rPr>
          <w:rFonts w:ascii="Times New Roman" w:hAnsi="Times New Roman" w:cs="Times New Roman"/>
          <w:sz w:val="24"/>
          <w:szCs w:val="24"/>
        </w:rPr>
        <w:t xml:space="preserve">indirectly feed into </w:t>
      </w:r>
      <w:r w:rsidR="006E4C58" w:rsidRPr="00562122">
        <w:rPr>
          <w:rFonts w:ascii="Times New Roman" w:hAnsi="Times New Roman" w:cs="Times New Roman"/>
          <w:sz w:val="24"/>
          <w:szCs w:val="24"/>
        </w:rPr>
        <w:t xml:space="preserve">learning </w:t>
      </w:r>
      <w:r w:rsidRPr="00562122">
        <w:rPr>
          <w:rFonts w:ascii="Times New Roman" w:hAnsi="Times New Roman" w:cs="Times New Roman"/>
          <w:sz w:val="24"/>
          <w:szCs w:val="24"/>
        </w:rPr>
        <w:t xml:space="preserve">are potentially marginalised. </w:t>
      </w:r>
      <w:r w:rsidR="00E05792">
        <w:rPr>
          <w:rFonts w:ascii="Times New Roman" w:hAnsi="Times New Roman" w:cs="Times New Roman"/>
          <w:sz w:val="24"/>
          <w:szCs w:val="24"/>
        </w:rPr>
        <w:t>M</w:t>
      </w:r>
      <w:r w:rsidR="00263AD1">
        <w:rPr>
          <w:rFonts w:ascii="Times New Roman" w:hAnsi="Times New Roman" w:cs="Times New Roman"/>
          <w:sz w:val="24"/>
          <w:szCs w:val="24"/>
        </w:rPr>
        <w:t>arket conditions</w:t>
      </w:r>
      <w:r w:rsidR="0089039F">
        <w:rPr>
          <w:rFonts w:ascii="Times New Roman" w:hAnsi="Times New Roman" w:cs="Times New Roman"/>
          <w:sz w:val="24"/>
          <w:szCs w:val="24"/>
        </w:rPr>
        <w:t xml:space="preserve"> affirm the notion that</w:t>
      </w:r>
      <w:r w:rsidR="00E05792">
        <w:rPr>
          <w:rFonts w:ascii="Times New Roman" w:hAnsi="Times New Roman" w:cs="Times New Roman"/>
          <w:sz w:val="24"/>
          <w:szCs w:val="24"/>
        </w:rPr>
        <w:t xml:space="preserve"> </w:t>
      </w:r>
      <w:r w:rsidRPr="00562122">
        <w:rPr>
          <w:rFonts w:ascii="Times New Roman" w:hAnsi="Times New Roman" w:cs="Times New Roman"/>
          <w:sz w:val="24"/>
          <w:szCs w:val="24"/>
        </w:rPr>
        <w:t>no educati</w:t>
      </w:r>
      <w:r w:rsidR="00D00C81" w:rsidRPr="00562122">
        <w:rPr>
          <w:rFonts w:ascii="Times New Roman" w:hAnsi="Times New Roman" w:cs="Times New Roman"/>
          <w:sz w:val="24"/>
          <w:szCs w:val="24"/>
        </w:rPr>
        <w:t xml:space="preserve">onal benefit has been derived </w:t>
      </w:r>
      <w:r w:rsidRPr="00562122">
        <w:rPr>
          <w:rFonts w:ascii="Times New Roman" w:hAnsi="Times New Roman" w:cs="Times New Roman"/>
          <w:sz w:val="24"/>
          <w:szCs w:val="24"/>
        </w:rPr>
        <w:t>if there has been a successful attainment of what might be seen to be secondary benefits. But the que</w:t>
      </w:r>
      <w:r w:rsidR="00D00C81" w:rsidRPr="00562122">
        <w:rPr>
          <w:rFonts w:ascii="Times New Roman" w:hAnsi="Times New Roman" w:cs="Times New Roman"/>
          <w:sz w:val="24"/>
          <w:szCs w:val="24"/>
        </w:rPr>
        <w:t>stion remains as to who decides</w:t>
      </w:r>
      <w:r w:rsidRPr="00562122">
        <w:rPr>
          <w:rFonts w:ascii="Times New Roman" w:hAnsi="Times New Roman" w:cs="Times New Roman"/>
          <w:sz w:val="24"/>
          <w:szCs w:val="24"/>
        </w:rPr>
        <w:t xml:space="preserve"> what </w:t>
      </w:r>
      <w:proofErr w:type="gramStart"/>
      <w:r w:rsidRPr="00562122">
        <w:rPr>
          <w:rFonts w:ascii="Times New Roman" w:hAnsi="Times New Roman" w:cs="Times New Roman"/>
          <w:sz w:val="24"/>
          <w:szCs w:val="24"/>
        </w:rPr>
        <w:t>is legitimate value</w:t>
      </w:r>
      <w:proofErr w:type="gramEnd"/>
      <w:r w:rsidRPr="00562122">
        <w:rPr>
          <w:rFonts w:ascii="Times New Roman" w:hAnsi="Times New Roman" w:cs="Times New Roman"/>
          <w:sz w:val="24"/>
          <w:szCs w:val="24"/>
        </w:rPr>
        <w:t xml:space="preserve"> and in whose interests; and, in an explicitly </w:t>
      </w:r>
      <w:proofErr w:type="spellStart"/>
      <w:r w:rsidRPr="00562122">
        <w:rPr>
          <w:rFonts w:ascii="Times New Roman" w:hAnsi="Times New Roman" w:cs="Times New Roman"/>
          <w:sz w:val="24"/>
          <w:szCs w:val="24"/>
        </w:rPr>
        <w:t>marketi</w:t>
      </w:r>
      <w:r w:rsidR="000358AF" w:rsidRPr="00562122">
        <w:rPr>
          <w:rFonts w:ascii="Times New Roman" w:hAnsi="Times New Roman" w:cs="Times New Roman"/>
          <w:sz w:val="24"/>
          <w:szCs w:val="24"/>
        </w:rPr>
        <w:t>s</w:t>
      </w:r>
      <w:r w:rsidRPr="00562122">
        <w:rPr>
          <w:rFonts w:ascii="Times New Roman" w:hAnsi="Times New Roman" w:cs="Times New Roman"/>
          <w:sz w:val="24"/>
          <w:szCs w:val="24"/>
        </w:rPr>
        <w:t>ed</w:t>
      </w:r>
      <w:proofErr w:type="spellEnd"/>
      <w:r w:rsidRPr="00562122">
        <w:rPr>
          <w:rFonts w:ascii="Times New Roman" w:hAnsi="Times New Roman" w:cs="Times New Roman"/>
          <w:sz w:val="24"/>
          <w:szCs w:val="24"/>
        </w:rPr>
        <w:t xml:space="preserve"> system, </w:t>
      </w:r>
      <w:r w:rsidR="006E4C58" w:rsidRPr="00562122">
        <w:rPr>
          <w:rFonts w:ascii="Times New Roman" w:hAnsi="Times New Roman" w:cs="Times New Roman"/>
          <w:sz w:val="24"/>
          <w:szCs w:val="24"/>
        </w:rPr>
        <w:t>the extent to which</w:t>
      </w:r>
      <w:r w:rsidR="00D00C81" w:rsidRPr="00562122">
        <w:rPr>
          <w:rFonts w:ascii="Times New Roman" w:hAnsi="Times New Roman" w:cs="Times New Roman"/>
          <w:sz w:val="24"/>
          <w:szCs w:val="24"/>
        </w:rPr>
        <w:t xml:space="preserve"> instrumental goals</w:t>
      </w:r>
      <w:r w:rsidR="006E4C58" w:rsidRPr="00562122">
        <w:rPr>
          <w:rFonts w:ascii="Times New Roman" w:hAnsi="Times New Roman" w:cs="Times New Roman"/>
          <w:sz w:val="24"/>
          <w:szCs w:val="24"/>
        </w:rPr>
        <w:t xml:space="preserve"> might</w:t>
      </w:r>
      <w:r w:rsidR="00582F11" w:rsidRPr="00562122">
        <w:rPr>
          <w:rFonts w:ascii="Times New Roman" w:hAnsi="Times New Roman" w:cs="Times New Roman"/>
          <w:sz w:val="24"/>
          <w:szCs w:val="24"/>
        </w:rPr>
        <w:t xml:space="preserve"> be pursued and acted upon.</w:t>
      </w:r>
    </w:p>
    <w:p w:rsidR="00B5069D" w:rsidRPr="00562122" w:rsidRDefault="00B5069D" w:rsidP="00EB5C6C">
      <w:pPr>
        <w:spacing w:after="0" w:line="360" w:lineRule="auto"/>
        <w:jc w:val="both"/>
        <w:rPr>
          <w:rFonts w:ascii="Times New Roman" w:hAnsi="Times New Roman" w:cs="Times New Roman"/>
          <w:b/>
          <w:bCs/>
          <w:sz w:val="24"/>
          <w:szCs w:val="24"/>
        </w:rPr>
      </w:pPr>
    </w:p>
    <w:p w:rsidR="00C942F0"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The </w:t>
      </w:r>
      <w:r w:rsidR="006E4C58" w:rsidRPr="00562122">
        <w:rPr>
          <w:rFonts w:ascii="Times New Roman" w:hAnsi="Times New Roman" w:cs="Times New Roman"/>
          <w:sz w:val="24"/>
          <w:szCs w:val="24"/>
        </w:rPr>
        <w:t>marketisation</w:t>
      </w:r>
      <w:r w:rsidR="00EB1F27">
        <w:rPr>
          <w:rFonts w:ascii="Times New Roman" w:hAnsi="Times New Roman" w:cs="Times New Roman"/>
          <w:sz w:val="24"/>
          <w:szCs w:val="24"/>
        </w:rPr>
        <w:t xml:space="preserve"> of</w:t>
      </w:r>
      <w:r w:rsidR="00817F28" w:rsidRPr="00562122">
        <w:rPr>
          <w:rFonts w:ascii="Times New Roman" w:hAnsi="Times New Roman" w:cs="Times New Roman"/>
          <w:sz w:val="24"/>
          <w:szCs w:val="24"/>
        </w:rPr>
        <w:t xml:space="preserve"> </w:t>
      </w:r>
      <w:r w:rsidRPr="00562122">
        <w:rPr>
          <w:rFonts w:ascii="Times New Roman" w:hAnsi="Times New Roman" w:cs="Times New Roman"/>
          <w:sz w:val="24"/>
          <w:szCs w:val="24"/>
        </w:rPr>
        <w:t>higher education</w:t>
      </w:r>
      <w:r w:rsidR="00E05792">
        <w:rPr>
          <w:rFonts w:ascii="Times New Roman" w:hAnsi="Times New Roman" w:cs="Times New Roman"/>
          <w:sz w:val="24"/>
          <w:szCs w:val="24"/>
        </w:rPr>
        <w:t xml:space="preserve"> in systems such as the UK, US and</w:t>
      </w:r>
      <w:r w:rsidR="00EB1F27">
        <w:rPr>
          <w:rFonts w:ascii="Times New Roman" w:hAnsi="Times New Roman" w:cs="Times New Roman"/>
          <w:sz w:val="24"/>
          <w:szCs w:val="24"/>
        </w:rPr>
        <w:t xml:space="preserve"> Australia</w:t>
      </w:r>
      <w:r w:rsidRPr="00562122">
        <w:rPr>
          <w:rFonts w:ascii="Times New Roman" w:hAnsi="Times New Roman" w:cs="Times New Roman"/>
          <w:sz w:val="24"/>
          <w:szCs w:val="24"/>
        </w:rPr>
        <w:t xml:space="preserve"> has brought the problem of value to the fore, althoug</w:t>
      </w:r>
      <w:r w:rsidR="00C942F0" w:rsidRPr="00562122">
        <w:rPr>
          <w:rFonts w:ascii="Times New Roman" w:hAnsi="Times New Roman" w:cs="Times New Roman"/>
          <w:sz w:val="24"/>
          <w:szCs w:val="24"/>
        </w:rPr>
        <w:t>h much of the official discourse has</w:t>
      </w:r>
      <w:r w:rsidRPr="00562122">
        <w:rPr>
          <w:rFonts w:ascii="Times New Roman" w:hAnsi="Times New Roman" w:cs="Times New Roman"/>
          <w:sz w:val="24"/>
          <w:szCs w:val="24"/>
        </w:rPr>
        <w:t xml:space="preserve"> been couched in terms of the econom</w:t>
      </w:r>
      <w:r w:rsidR="00817F28" w:rsidRPr="00562122">
        <w:rPr>
          <w:rFonts w:ascii="Times New Roman" w:hAnsi="Times New Roman" w:cs="Times New Roman"/>
          <w:sz w:val="24"/>
          <w:szCs w:val="24"/>
        </w:rPr>
        <w:t xml:space="preserve">ic value which higher education </w:t>
      </w:r>
      <w:r w:rsidRPr="00562122">
        <w:rPr>
          <w:rFonts w:ascii="Times New Roman" w:hAnsi="Times New Roman" w:cs="Times New Roman"/>
          <w:sz w:val="24"/>
          <w:szCs w:val="24"/>
        </w:rPr>
        <w:t>gen</w:t>
      </w:r>
      <w:r w:rsidR="00627D39" w:rsidRPr="00562122">
        <w:rPr>
          <w:rFonts w:ascii="Times New Roman" w:hAnsi="Times New Roman" w:cs="Times New Roman"/>
          <w:sz w:val="24"/>
          <w:szCs w:val="24"/>
        </w:rPr>
        <w:t xml:space="preserve">erates. </w:t>
      </w:r>
      <w:r w:rsidR="00817F28" w:rsidRPr="00562122">
        <w:rPr>
          <w:rFonts w:ascii="Times New Roman" w:hAnsi="Times New Roman" w:cs="Times New Roman"/>
          <w:sz w:val="24"/>
          <w:szCs w:val="24"/>
        </w:rPr>
        <w:t xml:space="preserve">Central organising principles in </w:t>
      </w:r>
      <w:r w:rsidR="006E4C58" w:rsidRPr="00562122">
        <w:rPr>
          <w:rFonts w:ascii="Times New Roman" w:hAnsi="Times New Roman" w:cs="Times New Roman"/>
          <w:sz w:val="24"/>
          <w:szCs w:val="24"/>
        </w:rPr>
        <w:t>marketisation</w:t>
      </w:r>
      <w:r w:rsidR="00817F28" w:rsidRPr="00562122">
        <w:rPr>
          <w:rFonts w:ascii="Times New Roman" w:hAnsi="Times New Roman" w:cs="Times New Roman"/>
          <w:sz w:val="24"/>
          <w:szCs w:val="24"/>
        </w:rPr>
        <w:t xml:space="preserve"> policy define the criteria of value against which valuating judgements are given a seemingly objective platform largely </w:t>
      </w:r>
      <w:r w:rsidR="006E4C58" w:rsidRPr="00562122">
        <w:rPr>
          <w:rFonts w:ascii="Times New Roman" w:hAnsi="Times New Roman" w:cs="Times New Roman"/>
          <w:sz w:val="24"/>
          <w:szCs w:val="24"/>
        </w:rPr>
        <w:t xml:space="preserve">through </w:t>
      </w:r>
      <w:r w:rsidR="00817F28" w:rsidRPr="00562122">
        <w:rPr>
          <w:rFonts w:ascii="Times New Roman" w:hAnsi="Times New Roman" w:cs="Times New Roman"/>
          <w:sz w:val="24"/>
          <w:szCs w:val="24"/>
        </w:rPr>
        <w:t>the various codified evaluation mechanisms</w:t>
      </w:r>
      <w:r w:rsidR="003E53FB" w:rsidRPr="00562122">
        <w:rPr>
          <w:rFonts w:ascii="Times New Roman" w:hAnsi="Times New Roman" w:cs="Times New Roman"/>
          <w:sz w:val="24"/>
          <w:szCs w:val="24"/>
        </w:rPr>
        <w:t xml:space="preserve">. These have come to centre on </w:t>
      </w:r>
      <w:r w:rsidR="006E4C58" w:rsidRPr="00562122">
        <w:rPr>
          <w:rFonts w:ascii="Times New Roman" w:hAnsi="Times New Roman" w:cs="Times New Roman"/>
          <w:sz w:val="24"/>
          <w:szCs w:val="24"/>
        </w:rPr>
        <w:t>e</w:t>
      </w:r>
      <w:r w:rsidR="00817F28" w:rsidRPr="00562122">
        <w:rPr>
          <w:rFonts w:ascii="Times New Roman" w:hAnsi="Times New Roman" w:cs="Times New Roman"/>
          <w:sz w:val="24"/>
          <w:szCs w:val="24"/>
        </w:rPr>
        <w:t>mployability and future private return</w:t>
      </w:r>
      <w:r w:rsidR="003E53FB" w:rsidRPr="00562122">
        <w:rPr>
          <w:rFonts w:ascii="Times New Roman" w:hAnsi="Times New Roman" w:cs="Times New Roman"/>
          <w:sz w:val="24"/>
          <w:szCs w:val="24"/>
        </w:rPr>
        <w:t xml:space="preserve"> value from formal study and the elevation of the student as paying consumer. As the value of higher education is increasingly defined in</w:t>
      </w:r>
      <w:r w:rsidR="00A626F0" w:rsidRPr="00562122">
        <w:rPr>
          <w:rFonts w:ascii="Times New Roman" w:hAnsi="Times New Roman" w:cs="Times New Roman"/>
          <w:sz w:val="24"/>
          <w:szCs w:val="24"/>
        </w:rPr>
        <w:t xml:space="preserve"> terms of </w:t>
      </w:r>
      <w:r w:rsidR="003E53FB" w:rsidRPr="00562122">
        <w:rPr>
          <w:rFonts w:ascii="Times New Roman" w:hAnsi="Times New Roman" w:cs="Times New Roman"/>
          <w:sz w:val="24"/>
          <w:szCs w:val="24"/>
        </w:rPr>
        <w:t xml:space="preserve">the </w:t>
      </w:r>
      <w:r w:rsidR="00C942F0" w:rsidRPr="00562122">
        <w:rPr>
          <w:rFonts w:ascii="Times New Roman" w:hAnsi="Times New Roman" w:cs="Times New Roman"/>
          <w:sz w:val="24"/>
          <w:szCs w:val="24"/>
        </w:rPr>
        <w:t xml:space="preserve">private, positional and </w:t>
      </w:r>
      <w:r w:rsidR="00A626F0" w:rsidRPr="00562122">
        <w:rPr>
          <w:rFonts w:ascii="Times New Roman" w:hAnsi="Times New Roman" w:cs="Times New Roman"/>
          <w:sz w:val="24"/>
          <w:szCs w:val="24"/>
        </w:rPr>
        <w:t>post-experiential good</w:t>
      </w:r>
      <w:r w:rsidR="00C942F0" w:rsidRPr="00562122">
        <w:rPr>
          <w:rFonts w:ascii="Times New Roman" w:hAnsi="Times New Roman" w:cs="Times New Roman"/>
          <w:sz w:val="24"/>
          <w:szCs w:val="24"/>
        </w:rPr>
        <w:t>s</w:t>
      </w:r>
      <w:r w:rsidR="00A626F0" w:rsidRPr="00562122">
        <w:rPr>
          <w:rFonts w:ascii="Times New Roman" w:hAnsi="Times New Roman" w:cs="Times New Roman"/>
          <w:sz w:val="24"/>
          <w:szCs w:val="24"/>
        </w:rPr>
        <w:t xml:space="preserve"> </w:t>
      </w:r>
      <w:r w:rsidR="003E53FB" w:rsidRPr="00562122">
        <w:rPr>
          <w:rFonts w:ascii="Times New Roman" w:hAnsi="Times New Roman" w:cs="Times New Roman"/>
          <w:sz w:val="24"/>
          <w:szCs w:val="24"/>
        </w:rPr>
        <w:t>it generates,</w:t>
      </w:r>
      <w:r w:rsidR="00C942F0" w:rsidRPr="00562122">
        <w:rPr>
          <w:rFonts w:ascii="Times New Roman" w:hAnsi="Times New Roman" w:cs="Times New Roman"/>
          <w:sz w:val="24"/>
          <w:szCs w:val="24"/>
        </w:rPr>
        <w:t xml:space="preserve"> its processes and outcomes have become appraised in accordance with their successful realisation.</w:t>
      </w:r>
    </w:p>
    <w:p w:rsidR="00C942F0" w:rsidRPr="00562122" w:rsidRDefault="00C942F0" w:rsidP="00EB5C6C">
      <w:pPr>
        <w:spacing w:after="0" w:line="360" w:lineRule="auto"/>
        <w:jc w:val="both"/>
        <w:rPr>
          <w:rFonts w:ascii="Times New Roman" w:hAnsi="Times New Roman" w:cs="Times New Roman"/>
          <w:sz w:val="24"/>
          <w:szCs w:val="24"/>
        </w:rPr>
      </w:pPr>
    </w:p>
    <w:p w:rsidR="00F43333" w:rsidRDefault="00B5069D"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One of the question</w:t>
      </w:r>
      <w:r w:rsidR="00A0043B" w:rsidRPr="00562122">
        <w:rPr>
          <w:rFonts w:ascii="Times New Roman" w:hAnsi="Times New Roman" w:cs="Times New Roman"/>
          <w:sz w:val="24"/>
          <w:szCs w:val="24"/>
        </w:rPr>
        <w:t>s</w:t>
      </w:r>
      <w:r w:rsidR="006173AB" w:rsidRPr="00562122">
        <w:rPr>
          <w:rFonts w:ascii="Times New Roman" w:hAnsi="Times New Roman" w:cs="Times New Roman"/>
          <w:sz w:val="24"/>
          <w:szCs w:val="24"/>
        </w:rPr>
        <w:t xml:space="preserve"> this raise</w:t>
      </w:r>
      <w:r w:rsidR="00A0043B" w:rsidRPr="00562122">
        <w:rPr>
          <w:rFonts w:ascii="Times New Roman" w:hAnsi="Times New Roman" w:cs="Times New Roman"/>
          <w:sz w:val="24"/>
          <w:szCs w:val="24"/>
        </w:rPr>
        <w:t>s</w:t>
      </w:r>
      <w:r w:rsidR="006173AB" w:rsidRPr="00562122">
        <w:rPr>
          <w:rFonts w:ascii="Times New Roman" w:hAnsi="Times New Roman" w:cs="Times New Roman"/>
          <w:sz w:val="24"/>
          <w:szCs w:val="24"/>
        </w:rPr>
        <w:t xml:space="preserve"> is how to legi</w:t>
      </w:r>
      <w:r w:rsidR="0044039C" w:rsidRPr="00562122">
        <w:rPr>
          <w:rFonts w:ascii="Times New Roman" w:hAnsi="Times New Roman" w:cs="Times New Roman"/>
          <w:sz w:val="24"/>
          <w:szCs w:val="24"/>
        </w:rPr>
        <w:t>ti</w:t>
      </w:r>
      <w:r w:rsidR="006173AB" w:rsidRPr="00562122">
        <w:rPr>
          <w:rFonts w:ascii="Times New Roman" w:hAnsi="Times New Roman" w:cs="Times New Roman"/>
          <w:sz w:val="24"/>
          <w:szCs w:val="24"/>
        </w:rPr>
        <w:t>mately</w:t>
      </w:r>
      <w:r w:rsidR="0044039C" w:rsidRPr="00562122">
        <w:rPr>
          <w:rFonts w:ascii="Times New Roman" w:hAnsi="Times New Roman" w:cs="Times New Roman"/>
          <w:sz w:val="24"/>
          <w:szCs w:val="24"/>
        </w:rPr>
        <w:t xml:space="preserve"> frame value at a time when significant attention is given to higher education’s role as a supplier of economically-driven skills an</w:t>
      </w:r>
      <w:r w:rsidR="00A0043B" w:rsidRPr="00562122">
        <w:rPr>
          <w:rFonts w:ascii="Times New Roman" w:hAnsi="Times New Roman" w:cs="Times New Roman"/>
          <w:sz w:val="24"/>
          <w:szCs w:val="24"/>
        </w:rPr>
        <w:t xml:space="preserve">d </w:t>
      </w:r>
      <w:r w:rsidR="006E4C58" w:rsidRPr="00562122">
        <w:rPr>
          <w:rFonts w:ascii="Times New Roman" w:hAnsi="Times New Roman" w:cs="Times New Roman"/>
          <w:sz w:val="24"/>
          <w:szCs w:val="24"/>
        </w:rPr>
        <w:t xml:space="preserve">a </w:t>
      </w:r>
      <w:r w:rsidR="00A0043B" w:rsidRPr="00562122">
        <w:rPr>
          <w:rFonts w:ascii="Times New Roman" w:hAnsi="Times New Roman" w:cs="Times New Roman"/>
          <w:sz w:val="24"/>
          <w:szCs w:val="24"/>
        </w:rPr>
        <w:t>generator of private returns in what is seen as both a form of</w:t>
      </w:r>
      <w:r w:rsidR="0044039C" w:rsidRPr="00562122">
        <w:rPr>
          <w:rFonts w:ascii="Times New Roman" w:hAnsi="Times New Roman" w:cs="Times New Roman"/>
          <w:sz w:val="24"/>
          <w:szCs w:val="24"/>
        </w:rPr>
        <w:t xml:space="preserve"> investment and consumption. </w:t>
      </w:r>
      <w:r w:rsidR="00536B32" w:rsidRPr="00562122">
        <w:rPr>
          <w:rFonts w:ascii="Times New Roman" w:hAnsi="Times New Roman" w:cs="Times New Roman"/>
          <w:sz w:val="24"/>
          <w:szCs w:val="24"/>
        </w:rPr>
        <w:t>Related to this is whether a</w:t>
      </w:r>
      <w:r w:rsidR="00A0043B" w:rsidRPr="00562122">
        <w:rPr>
          <w:rFonts w:ascii="Times New Roman" w:hAnsi="Times New Roman" w:cs="Times New Roman"/>
          <w:sz w:val="24"/>
          <w:szCs w:val="24"/>
        </w:rPr>
        <w:t xml:space="preserve">n alternative value framing can emerge that not </w:t>
      </w:r>
      <w:r w:rsidR="006E4C58" w:rsidRPr="00562122">
        <w:rPr>
          <w:rFonts w:ascii="Times New Roman" w:hAnsi="Times New Roman" w:cs="Times New Roman"/>
          <w:sz w:val="24"/>
          <w:szCs w:val="24"/>
        </w:rPr>
        <w:t xml:space="preserve">only </w:t>
      </w:r>
      <w:r w:rsidR="00A0043B" w:rsidRPr="00562122">
        <w:rPr>
          <w:rFonts w:ascii="Times New Roman" w:hAnsi="Times New Roman" w:cs="Times New Roman"/>
          <w:sz w:val="24"/>
          <w:szCs w:val="24"/>
        </w:rPr>
        <w:t>presents different versions of the value that higher education can confer,</w:t>
      </w:r>
      <w:r w:rsidR="00207D91" w:rsidRPr="00562122">
        <w:rPr>
          <w:rFonts w:ascii="Times New Roman" w:hAnsi="Times New Roman" w:cs="Times New Roman"/>
          <w:sz w:val="24"/>
          <w:szCs w:val="24"/>
        </w:rPr>
        <w:t xml:space="preserve"> but also which addresses the dominant market ontology which has come to characterise recent enactments of student</w:t>
      </w:r>
      <w:r w:rsidR="006E4C58" w:rsidRPr="00562122">
        <w:rPr>
          <w:rFonts w:ascii="Times New Roman" w:hAnsi="Times New Roman" w:cs="Times New Roman"/>
          <w:sz w:val="24"/>
          <w:szCs w:val="24"/>
        </w:rPr>
        <w:t xml:space="preserve"> agency</w:t>
      </w:r>
      <w:r w:rsidR="00536B32" w:rsidRPr="00562122">
        <w:rPr>
          <w:rFonts w:ascii="Times New Roman" w:hAnsi="Times New Roman" w:cs="Times New Roman"/>
          <w:sz w:val="24"/>
          <w:szCs w:val="24"/>
        </w:rPr>
        <w:t xml:space="preserve">. </w:t>
      </w:r>
    </w:p>
    <w:p w:rsidR="00F43333" w:rsidRDefault="00F43333" w:rsidP="00EB5C6C">
      <w:pPr>
        <w:spacing w:after="0" w:line="360" w:lineRule="auto"/>
        <w:jc w:val="both"/>
        <w:rPr>
          <w:rFonts w:ascii="Times New Roman" w:hAnsi="Times New Roman" w:cs="Times New Roman"/>
          <w:sz w:val="24"/>
          <w:szCs w:val="24"/>
          <w:highlight w:val="green"/>
        </w:rPr>
      </w:pPr>
    </w:p>
    <w:p w:rsidR="00655BA2" w:rsidRPr="00B960D5" w:rsidRDefault="00655BA2" w:rsidP="00EB5C6C">
      <w:pPr>
        <w:spacing w:after="0" w:line="360" w:lineRule="auto"/>
        <w:jc w:val="both"/>
        <w:rPr>
          <w:rFonts w:ascii="Times New Roman" w:hAnsi="Times New Roman" w:cs="Times New Roman"/>
          <w:sz w:val="24"/>
          <w:szCs w:val="24"/>
        </w:rPr>
      </w:pPr>
      <w:r w:rsidRPr="00B960D5">
        <w:rPr>
          <w:rFonts w:ascii="Times New Roman" w:hAnsi="Times New Roman" w:cs="Times New Roman"/>
          <w:sz w:val="24"/>
          <w:szCs w:val="24"/>
        </w:rPr>
        <w:t xml:space="preserve">The development of a </w:t>
      </w:r>
      <w:proofErr w:type="spellStart"/>
      <w:r w:rsidRPr="00B960D5">
        <w:rPr>
          <w:rFonts w:ascii="Times New Roman" w:hAnsi="Times New Roman" w:cs="Times New Roman"/>
          <w:sz w:val="24"/>
          <w:szCs w:val="24"/>
        </w:rPr>
        <w:t>Deweyian</w:t>
      </w:r>
      <w:proofErr w:type="spellEnd"/>
      <w:r w:rsidRPr="00B960D5">
        <w:rPr>
          <w:rFonts w:ascii="Times New Roman" w:hAnsi="Times New Roman" w:cs="Times New Roman"/>
          <w:sz w:val="24"/>
          <w:szCs w:val="24"/>
        </w:rPr>
        <w:t xml:space="preserve"> conceptual space for the task of re-evaluating valuation practices in HE would mean that value for money could not be used as an irreducible basis on </w:t>
      </w:r>
      <w:r w:rsidRPr="00B960D5">
        <w:rPr>
          <w:rFonts w:ascii="Times New Roman" w:hAnsi="Times New Roman" w:cs="Times New Roman"/>
          <w:sz w:val="24"/>
          <w:szCs w:val="24"/>
        </w:rPr>
        <w:lastRenderedPageBreak/>
        <w:t>which to make policy, and more emphasis would need to be placed on what Dewey called existential conditions which describe the scenario in which valuation practices occur. These propositions might also be made in relation to objects of value currently neglected by a market ontology. The result might be a focus on the changing aspect of existing forms of value in a market ontology, which for the field of higher education appear to require further problematisation as well as subsequent reconstruction in the form of identifiable desires and interests. Such work presents further questions regarding the forms of educational agency that might be implied by ongoing critique of valuation practices.</w:t>
      </w:r>
    </w:p>
    <w:p w:rsidR="00655BA2" w:rsidRPr="00655BA2" w:rsidRDefault="00655BA2" w:rsidP="00EB5C6C">
      <w:pPr>
        <w:spacing w:after="0" w:line="360" w:lineRule="auto"/>
        <w:jc w:val="both"/>
        <w:rPr>
          <w:rFonts w:ascii="Times New Roman" w:hAnsi="Times New Roman" w:cs="Times New Roman"/>
          <w:sz w:val="24"/>
          <w:szCs w:val="24"/>
          <w:highlight w:val="green"/>
        </w:rPr>
      </w:pPr>
    </w:p>
    <w:p w:rsidR="004B74CC" w:rsidRPr="00562122" w:rsidRDefault="00CA7C1E" w:rsidP="00EB5C6C">
      <w:pPr>
        <w:spacing w:after="0" w:line="360" w:lineRule="auto"/>
        <w:jc w:val="both"/>
        <w:rPr>
          <w:rFonts w:ascii="Times New Roman" w:hAnsi="Times New Roman" w:cs="Times New Roman"/>
          <w:sz w:val="24"/>
          <w:szCs w:val="24"/>
        </w:rPr>
      </w:pPr>
      <w:r w:rsidRPr="00655BA2">
        <w:rPr>
          <w:rFonts w:ascii="Times New Roman" w:hAnsi="Times New Roman" w:cs="Times New Roman"/>
          <w:sz w:val="24"/>
          <w:szCs w:val="24"/>
        </w:rPr>
        <w:t>This article has</w:t>
      </w:r>
      <w:r w:rsidR="00ED447D" w:rsidRPr="00655BA2">
        <w:rPr>
          <w:rFonts w:ascii="Times New Roman" w:hAnsi="Times New Roman" w:cs="Times New Roman"/>
          <w:sz w:val="24"/>
          <w:szCs w:val="24"/>
        </w:rPr>
        <w:t xml:space="preserve"> argued for the need to think</w:t>
      </w:r>
      <w:r w:rsidRPr="00655BA2">
        <w:rPr>
          <w:rFonts w:ascii="Times New Roman" w:hAnsi="Times New Roman" w:cs="Times New Roman"/>
          <w:sz w:val="24"/>
          <w:szCs w:val="24"/>
        </w:rPr>
        <w:t xml:space="preserve"> beyond unhelpful and potentially unworkable bifurcations of value in a plural and market context. </w:t>
      </w:r>
      <w:r w:rsidR="00536B32" w:rsidRPr="00655BA2">
        <w:rPr>
          <w:rFonts w:ascii="Times New Roman" w:hAnsi="Times New Roman" w:cs="Times New Roman"/>
          <w:sz w:val="24"/>
          <w:szCs w:val="24"/>
        </w:rPr>
        <w:t xml:space="preserve">As it is clear that </w:t>
      </w:r>
      <w:r w:rsidR="006E4C58" w:rsidRPr="00655BA2">
        <w:rPr>
          <w:rFonts w:ascii="Times New Roman" w:hAnsi="Times New Roman" w:cs="Times New Roman"/>
          <w:sz w:val="24"/>
          <w:szCs w:val="24"/>
        </w:rPr>
        <w:t>marketisation</w:t>
      </w:r>
      <w:r w:rsidR="00013D1E">
        <w:rPr>
          <w:rFonts w:ascii="Times New Roman" w:hAnsi="Times New Roman" w:cs="Times New Roman"/>
          <w:sz w:val="24"/>
          <w:szCs w:val="24"/>
        </w:rPr>
        <w:t xml:space="preserve"> is not likely to diminish</w:t>
      </w:r>
      <w:r w:rsidR="00207D91" w:rsidRPr="00655BA2">
        <w:rPr>
          <w:rFonts w:ascii="Times New Roman" w:hAnsi="Times New Roman" w:cs="Times New Roman"/>
          <w:sz w:val="24"/>
          <w:szCs w:val="24"/>
        </w:rPr>
        <w:t xml:space="preserve"> in the short term</w:t>
      </w:r>
      <w:r w:rsidR="00536B32" w:rsidRPr="00655BA2">
        <w:rPr>
          <w:rFonts w:ascii="Times New Roman" w:hAnsi="Times New Roman" w:cs="Times New Roman"/>
          <w:sz w:val="24"/>
          <w:szCs w:val="24"/>
        </w:rPr>
        <w:t>, a more practical way forward may be</w:t>
      </w:r>
      <w:r w:rsidR="00185639" w:rsidRPr="00655BA2">
        <w:rPr>
          <w:rFonts w:ascii="Times New Roman" w:hAnsi="Times New Roman" w:cs="Times New Roman"/>
          <w:sz w:val="24"/>
          <w:szCs w:val="24"/>
        </w:rPr>
        <w:t xml:space="preserve"> to consider a </w:t>
      </w:r>
      <w:proofErr w:type="spellStart"/>
      <w:r w:rsidR="00185639" w:rsidRPr="00655BA2">
        <w:rPr>
          <w:rFonts w:ascii="Times New Roman" w:hAnsi="Times New Roman" w:cs="Times New Roman"/>
          <w:sz w:val="24"/>
          <w:szCs w:val="24"/>
        </w:rPr>
        <w:t>Deweyian</w:t>
      </w:r>
      <w:proofErr w:type="spellEnd"/>
      <w:r w:rsidR="00185639" w:rsidRPr="00655BA2">
        <w:rPr>
          <w:rFonts w:ascii="Times New Roman" w:hAnsi="Times New Roman" w:cs="Times New Roman"/>
          <w:sz w:val="24"/>
          <w:szCs w:val="24"/>
        </w:rPr>
        <w:t xml:space="preserve"> analysis of higher education in terms of ‘a prior system’ of organised and ‘interrelated energies’ (Dewey, 1939: 53).</w:t>
      </w:r>
      <w:r w:rsidR="001A3439" w:rsidRPr="00655BA2">
        <w:rPr>
          <w:rFonts w:ascii="Times New Roman" w:hAnsi="Times New Roman" w:cs="Times New Roman"/>
          <w:sz w:val="24"/>
          <w:szCs w:val="24"/>
        </w:rPr>
        <w:t xml:space="preserve"> </w:t>
      </w:r>
      <w:r w:rsidR="00A626F0" w:rsidRPr="00655BA2">
        <w:rPr>
          <w:rFonts w:ascii="Times New Roman" w:hAnsi="Times New Roman" w:cs="Times New Roman"/>
          <w:sz w:val="24"/>
          <w:szCs w:val="24"/>
        </w:rPr>
        <w:t>To this extent, finding productive and meaningful ways of inter-connecting intrinsic and instrumental value</w:t>
      </w:r>
      <w:r w:rsidR="00145FA6" w:rsidRPr="00655BA2">
        <w:rPr>
          <w:rFonts w:ascii="Times New Roman" w:hAnsi="Times New Roman" w:cs="Times New Roman"/>
          <w:sz w:val="24"/>
          <w:szCs w:val="24"/>
        </w:rPr>
        <w:t xml:space="preserve"> would respond to the need for valuation practices to be reconsidered in the current existential context through which a means-ends relationship has come to characterise the valu</w:t>
      </w:r>
      <w:r w:rsidR="00263AD1" w:rsidRPr="00655BA2">
        <w:rPr>
          <w:rFonts w:ascii="Times New Roman" w:hAnsi="Times New Roman" w:cs="Times New Roman"/>
          <w:sz w:val="24"/>
          <w:szCs w:val="24"/>
        </w:rPr>
        <w:t>ing subject of higher education</w:t>
      </w:r>
      <w:r w:rsidR="001A3439" w:rsidRPr="00655BA2">
        <w:rPr>
          <w:rFonts w:ascii="Times New Roman" w:hAnsi="Times New Roman" w:cs="Times New Roman"/>
          <w:sz w:val="24"/>
          <w:szCs w:val="24"/>
        </w:rPr>
        <w:t>.</w:t>
      </w:r>
      <w:r w:rsidR="007250E8" w:rsidRPr="00655BA2">
        <w:rPr>
          <w:rFonts w:ascii="Times New Roman" w:hAnsi="Times New Roman" w:cs="Times New Roman"/>
          <w:sz w:val="24"/>
          <w:szCs w:val="24"/>
        </w:rPr>
        <w:t xml:space="preserve"> </w:t>
      </w:r>
      <w:r w:rsidRPr="00655BA2">
        <w:rPr>
          <w:rFonts w:ascii="Times New Roman" w:hAnsi="Times New Roman" w:cs="Times New Roman"/>
          <w:sz w:val="24"/>
          <w:szCs w:val="24"/>
        </w:rPr>
        <w:t>In the given context, new dual purposes have emerged warranting hybrid modes of being</w:t>
      </w:r>
      <w:r w:rsidR="00263AD1" w:rsidRPr="00655BA2">
        <w:rPr>
          <w:rFonts w:ascii="Times New Roman" w:hAnsi="Times New Roman" w:cs="Times New Roman"/>
          <w:sz w:val="24"/>
          <w:szCs w:val="24"/>
        </w:rPr>
        <w:t xml:space="preserve"> and </w:t>
      </w:r>
      <w:r w:rsidR="0013751B" w:rsidRPr="00655BA2">
        <w:rPr>
          <w:rFonts w:ascii="Times New Roman" w:hAnsi="Times New Roman" w:cs="Times New Roman"/>
          <w:sz w:val="24"/>
          <w:szCs w:val="24"/>
        </w:rPr>
        <w:t>identity</w:t>
      </w:r>
      <w:r w:rsidR="00263AD1" w:rsidRPr="00655BA2">
        <w:rPr>
          <w:rFonts w:ascii="Times New Roman" w:hAnsi="Times New Roman" w:cs="Times New Roman"/>
          <w:sz w:val="24"/>
          <w:szCs w:val="24"/>
        </w:rPr>
        <w:t xml:space="preserve"> (student-as-learner co-existing as student-as-worker) which make the purs</w:t>
      </w:r>
      <w:r w:rsidR="0013751B" w:rsidRPr="00655BA2">
        <w:rPr>
          <w:rFonts w:ascii="Times New Roman" w:hAnsi="Times New Roman" w:cs="Times New Roman"/>
          <w:sz w:val="24"/>
          <w:szCs w:val="24"/>
        </w:rPr>
        <w:t xml:space="preserve">uit of singular aims and values difficult to sustain. </w:t>
      </w:r>
      <w:r w:rsidR="00407435" w:rsidRPr="00655BA2">
        <w:rPr>
          <w:rFonts w:ascii="Times New Roman" w:hAnsi="Times New Roman" w:cs="Times New Roman"/>
          <w:sz w:val="24"/>
          <w:szCs w:val="24"/>
        </w:rPr>
        <w:t>Public policy d</w:t>
      </w:r>
      <w:r w:rsidR="0013751B" w:rsidRPr="00655BA2">
        <w:rPr>
          <w:rFonts w:ascii="Times New Roman" w:hAnsi="Times New Roman" w:cs="Times New Roman"/>
          <w:sz w:val="24"/>
          <w:szCs w:val="24"/>
        </w:rPr>
        <w:t xml:space="preserve">iscourse into the future of universities will require </w:t>
      </w:r>
      <w:r w:rsidR="00407435" w:rsidRPr="00655BA2">
        <w:rPr>
          <w:rFonts w:ascii="Times New Roman" w:hAnsi="Times New Roman" w:cs="Times New Roman"/>
          <w:sz w:val="24"/>
          <w:szCs w:val="24"/>
        </w:rPr>
        <w:t xml:space="preserve">a retrieval of non-economic </w:t>
      </w:r>
      <w:r w:rsidR="00C14B95" w:rsidRPr="00655BA2">
        <w:rPr>
          <w:rFonts w:ascii="Times New Roman" w:hAnsi="Times New Roman" w:cs="Times New Roman"/>
          <w:sz w:val="24"/>
          <w:szCs w:val="24"/>
        </w:rPr>
        <w:t>value frames that capture broader facets of human agency and from which wider benefits of HE may be derived.</w:t>
      </w:r>
      <w:r w:rsidR="00407435">
        <w:rPr>
          <w:rFonts w:ascii="Times New Roman" w:hAnsi="Times New Roman" w:cs="Times New Roman"/>
          <w:sz w:val="24"/>
          <w:szCs w:val="24"/>
        </w:rPr>
        <w:t xml:space="preserve"> </w:t>
      </w:r>
    </w:p>
    <w:p w:rsidR="000F49B0" w:rsidRDefault="000F49B0" w:rsidP="00EB5C6C">
      <w:pPr>
        <w:spacing w:after="0" w:line="360" w:lineRule="auto"/>
        <w:jc w:val="both"/>
        <w:rPr>
          <w:rFonts w:ascii="Times New Roman" w:hAnsi="Times New Roman" w:cs="Times New Roman"/>
          <w:sz w:val="24"/>
          <w:szCs w:val="24"/>
          <w:u w:val="single"/>
        </w:rPr>
      </w:pPr>
    </w:p>
    <w:p w:rsidR="000D3827" w:rsidRPr="000D3827" w:rsidRDefault="000D3827" w:rsidP="00EB5C6C">
      <w:pPr>
        <w:spacing w:after="0" w:line="360" w:lineRule="auto"/>
        <w:jc w:val="both"/>
        <w:rPr>
          <w:rFonts w:ascii="Times New Roman" w:hAnsi="Times New Roman" w:cs="Times New Roman"/>
          <w:i/>
          <w:sz w:val="24"/>
          <w:szCs w:val="24"/>
        </w:rPr>
      </w:pPr>
      <w:r w:rsidRPr="000D3827">
        <w:rPr>
          <w:rFonts w:ascii="Times New Roman" w:hAnsi="Times New Roman" w:cs="Times New Roman"/>
          <w:i/>
          <w:sz w:val="24"/>
          <w:szCs w:val="24"/>
        </w:rPr>
        <w:t>There is no funding attached to this article</w:t>
      </w:r>
    </w:p>
    <w:p w:rsidR="000D3827" w:rsidRDefault="000D3827" w:rsidP="00EB5C6C">
      <w:pPr>
        <w:spacing w:after="0" w:line="360" w:lineRule="auto"/>
        <w:jc w:val="both"/>
        <w:rPr>
          <w:rFonts w:ascii="Times New Roman" w:hAnsi="Times New Roman" w:cs="Times New Roman"/>
          <w:sz w:val="24"/>
          <w:szCs w:val="24"/>
          <w:u w:val="single"/>
        </w:rPr>
      </w:pPr>
    </w:p>
    <w:p w:rsidR="000D3827" w:rsidRPr="000D3827" w:rsidRDefault="000D3827" w:rsidP="00EB5C6C">
      <w:pPr>
        <w:spacing w:after="0" w:line="360" w:lineRule="auto"/>
        <w:jc w:val="both"/>
        <w:rPr>
          <w:rFonts w:ascii="Times New Roman" w:hAnsi="Times New Roman" w:cs="Times New Roman"/>
          <w:i/>
          <w:sz w:val="24"/>
          <w:szCs w:val="24"/>
        </w:rPr>
      </w:pPr>
      <w:r w:rsidRPr="000D3827">
        <w:rPr>
          <w:rFonts w:ascii="Times New Roman" w:hAnsi="Times New Roman" w:cs="Times New Roman"/>
          <w:i/>
          <w:sz w:val="24"/>
          <w:szCs w:val="24"/>
        </w:rPr>
        <w:t>The authors would like to thank the reviewers for their constructive and helpful suggestions</w:t>
      </w:r>
      <w:r>
        <w:rPr>
          <w:rFonts w:ascii="Times New Roman" w:hAnsi="Times New Roman" w:cs="Times New Roman"/>
          <w:i/>
          <w:sz w:val="24"/>
          <w:szCs w:val="24"/>
        </w:rPr>
        <w:t xml:space="preserve"> on an earlier draft of this article.</w:t>
      </w:r>
    </w:p>
    <w:p w:rsidR="00C14B95" w:rsidRDefault="00C14B95" w:rsidP="00EB5C6C">
      <w:pPr>
        <w:spacing w:after="0" w:line="360" w:lineRule="auto"/>
        <w:jc w:val="both"/>
        <w:rPr>
          <w:rFonts w:ascii="Times New Roman" w:hAnsi="Times New Roman" w:cs="Times New Roman"/>
          <w:sz w:val="24"/>
          <w:szCs w:val="24"/>
        </w:rPr>
      </w:pPr>
    </w:p>
    <w:p w:rsidR="000D3827" w:rsidRDefault="000D3827" w:rsidP="000D3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Tomlinson is an Associate Professor at the Southampton Education School, University of Southampton. His interests are in Higher Education policy and the sociology of Higher Education and the labour market.</w:t>
      </w:r>
    </w:p>
    <w:p w:rsidR="000D3827" w:rsidRDefault="000D3827" w:rsidP="000D3827">
      <w:pPr>
        <w:spacing w:after="0" w:line="240" w:lineRule="auto"/>
        <w:jc w:val="both"/>
        <w:rPr>
          <w:rFonts w:ascii="Times New Roman" w:hAnsi="Times New Roman" w:cs="Times New Roman"/>
          <w:sz w:val="24"/>
          <w:szCs w:val="24"/>
        </w:rPr>
      </w:pPr>
    </w:p>
    <w:p w:rsidR="000D3827" w:rsidRDefault="000D3827" w:rsidP="000D3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Paul Kelly is a researcher at </w:t>
      </w:r>
      <w:r>
        <w:rPr>
          <w:rFonts w:ascii="Times New Roman" w:hAnsi="Times New Roman" w:cs="Times New Roman"/>
          <w:sz w:val="24"/>
          <w:szCs w:val="24"/>
        </w:rPr>
        <w:t>Southampton Education School, University of Southampton</w:t>
      </w:r>
      <w:r>
        <w:rPr>
          <w:rFonts w:ascii="Times New Roman" w:hAnsi="Times New Roman" w:cs="Times New Roman"/>
          <w:sz w:val="24"/>
          <w:szCs w:val="24"/>
        </w:rPr>
        <w:t xml:space="preserve">. His interests are in the marketisation of Higher Education </w:t>
      </w:r>
      <w:bookmarkStart w:id="0" w:name="_GoBack"/>
      <w:bookmarkEnd w:id="0"/>
      <w:r>
        <w:rPr>
          <w:rFonts w:ascii="Times New Roman" w:hAnsi="Times New Roman" w:cs="Times New Roman"/>
          <w:sz w:val="24"/>
          <w:szCs w:val="24"/>
        </w:rPr>
        <w:t>and comparative international analysis of HE policy.</w:t>
      </w:r>
    </w:p>
    <w:p w:rsidR="000D3827" w:rsidRDefault="000D3827" w:rsidP="00EB5C6C">
      <w:pPr>
        <w:spacing w:after="0" w:line="360" w:lineRule="auto"/>
        <w:jc w:val="both"/>
        <w:rPr>
          <w:rFonts w:ascii="Times New Roman" w:hAnsi="Times New Roman" w:cs="Times New Roman"/>
          <w:sz w:val="24"/>
          <w:szCs w:val="24"/>
        </w:rPr>
      </w:pPr>
    </w:p>
    <w:p w:rsidR="000D3827" w:rsidRDefault="000D3827" w:rsidP="00EB5C6C">
      <w:pPr>
        <w:spacing w:after="0" w:line="360" w:lineRule="auto"/>
        <w:jc w:val="both"/>
        <w:rPr>
          <w:rFonts w:ascii="Times New Roman" w:hAnsi="Times New Roman" w:cs="Times New Roman"/>
          <w:sz w:val="24"/>
          <w:szCs w:val="24"/>
        </w:rPr>
      </w:pPr>
    </w:p>
    <w:p w:rsidR="000D3827" w:rsidRDefault="000D3827" w:rsidP="00EB5C6C">
      <w:pPr>
        <w:spacing w:after="0" w:line="360" w:lineRule="auto"/>
        <w:jc w:val="both"/>
        <w:rPr>
          <w:rFonts w:ascii="Times New Roman" w:hAnsi="Times New Roman" w:cs="Times New Roman"/>
          <w:sz w:val="24"/>
          <w:szCs w:val="24"/>
        </w:rPr>
      </w:pPr>
    </w:p>
    <w:p w:rsidR="003E53FB" w:rsidRPr="00562122" w:rsidRDefault="0064590F" w:rsidP="00EB5C6C">
      <w:pPr>
        <w:spacing w:after="0" w:line="360" w:lineRule="auto"/>
        <w:jc w:val="both"/>
        <w:rPr>
          <w:rFonts w:ascii="Times New Roman" w:hAnsi="Times New Roman" w:cs="Times New Roman"/>
          <w:b/>
          <w:bCs/>
          <w:sz w:val="24"/>
          <w:szCs w:val="24"/>
        </w:rPr>
      </w:pPr>
      <w:r w:rsidRPr="00562122">
        <w:rPr>
          <w:rFonts w:ascii="Times New Roman" w:hAnsi="Times New Roman" w:cs="Times New Roman"/>
          <w:b/>
          <w:bCs/>
          <w:sz w:val="24"/>
          <w:szCs w:val="24"/>
        </w:rPr>
        <w:t>References</w:t>
      </w:r>
    </w:p>
    <w:p w:rsidR="00F1321A" w:rsidRDefault="00F1321A" w:rsidP="00EB5C6C">
      <w:pPr>
        <w:spacing w:after="0" w:line="360" w:lineRule="auto"/>
        <w:jc w:val="both"/>
        <w:rPr>
          <w:rFonts w:ascii="Times New Roman" w:eastAsia="Times New Roman" w:hAnsi="Times New Roman" w:cs="Times New Roman"/>
          <w:sz w:val="24"/>
          <w:szCs w:val="24"/>
          <w:lang w:eastAsia="zh-CN"/>
        </w:rPr>
      </w:pPr>
    </w:p>
    <w:p w:rsidR="00F66934" w:rsidRPr="00140652" w:rsidRDefault="00F66934" w:rsidP="00EB5C6C">
      <w:pPr>
        <w:spacing w:after="0" w:line="360" w:lineRule="auto"/>
        <w:jc w:val="both"/>
        <w:rPr>
          <w:rFonts w:ascii="Times New Roman" w:eastAsia="Times New Roman" w:hAnsi="Times New Roman" w:cs="Times New Roman"/>
          <w:sz w:val="24"/>
          <w:szCs w:val="24"/>
          <w:lang w:eastAsia="zh-CN"/>
        </w:rPr>
      </w:pPr>
      <w:proofErr w:type="spellStart"/>
      <w:r w:rsidRPr="00140652">
        <w:rPr>
          <w:rFonts w:ascii="Times New Roman" w:eastAsia="Times New Roman" w:hAnsi="Times New Roman" w:cs="Times New Roman"/>
          <w:sz w:val="24"/>
          <w:szCs w:val="24"/>
          <w:lang w:eastAsia="zh-CN"/>
        </w:rPr>
        <w:t>Altbach</w:t>
      </w:r>
      <w:proofErr w:type="spellEnd"/>
      <w:r w:rsidRPr="00140652">
        <w:rPr>
          <w:rFonts w:ascii="Times New Roman" w:eastAsia="Times New Roman" w:hAnsi="Times New Roman" w:cs="Times New Roman"/>
          <w:sz w:val="24"/>
          <w:szCs w:val="24"/>
          <w:lang w:eastAsia="zh-CN"/>
        </w:rPr>
        <w:t xml:space="preserve">, P.G., </w:t>
      </w:r>
      <w:proofErr w:type="spellStart"/>
      <w:r w:rsidRPr="00140652">
        <w:rPr>
          <w:rFonts w:ascii="Times New Roman" w:eastAsia="Times New Roman" w:hAnsi="Times New Roman" w:cs="Times New Roman"/>
          <w:sz w:val="24"/>
          <w:szCs w:val="24"/>
          <w:lang w:eastAsia="zh-CN"/>
        </w:rPr>
        <w:t>Gumport</w:t>
      </w:r>
      <w:proofErr w:type="spellEnd"/>
      <w:r w:rsidRPr="00140652">
        <w:rPr>
          <w:rFonts w:ascii="Times New Roman" w:eastAsia="Times New Roman" w:hAnsi="Times New Roman" w:cs="Times New Roman"/>
          <w:sz w:val="24"/>
          <w:szCs w:val="24"/>
          <w:lang w:eastAsia="zh-CN"/>
        </w:rPr>
        <w:t xml:space="preserve">, P.J. and </w:t>
      </w:r>
      <w:proofErr w:type="spellStart"/>
      <w:r w:rsidRPr="00140652">
        <w:rPr>
          <w:rFonts w:ascii="Times New Roman" w:eastAsia="Times New Roman" w:hAnsi="Times New Roman" w:cs="Times New Roman"/>
          <w:sz w:val="24"/>
          <w:szCs w:val="24"/>
          <w:lang w:eastAsia="zh-CN"/>
        </w:rPr>
        <w:t>Berdahl</w:t>
      </w:r>
      <w:proofErr w:type="spellEnd"/>
      <w:r w:rsidRPr="00140652">
        <w:rPr>
          <w:rFonts w:ascii="Times New Roman" w:eastAsia="Times New Roman" w:hAnsi="Times New Roman" w:cs="Times New Roman"/>
          <w:sz w:val="24"/>
          <w:szCs w:val="24"/>
          <w:lang w:eastAsia="zh-CN"/>
        </w:rPr>
        <w:t xml:space="preserve">, R.O. eds. (2011) </w:t>
      </w:r>
      <w:r w:rsidRPr="00140652">
        <w:rPr>
          <w:rFonts w:ascii="Times New Roman" w:eastAsia="Times New Roman" w:hAnsi="Times New Roman" w:cs="Times New Roman"/>
          <w:i/>
          <w:iCs/>
          <w:sz w:val="24"/>
          <w:szCs w:val="24"/>
          <w:lang w:eastAsia="zh-CN"/>
        </w:rPr>
        <w:t>American Higher Education in the Twenty-first Century: Social, Political, and Economic Challenges</w:t>
      </w:r>
      <w:r w:rsidRPr="00140652">
        <w:rPr>
          <w:rFonts w:ascii="Times New Roman" w:eastAsia="Times New Roman" w:hAnsi="Times New Roman" w:cs="Times New Roman"/>
          <w:sz w:val="24"/>
          <w:szCs w:val="24"/>
          <w:lang w:eastAsia="zh-CN"/>
        </w:rPr>
        <w:t>. 3</w:t>
      </w:r>
      <w:r w:rsidRPr="00140652">
        <w:rPr>
          <w:rFonts w:ascii="Times New Roman" w:eastAsia="Times New Roman" w:hAnsi="Times New Roman" w:cs="Times New Roman"/>
          <w:sz w:val="24"/>
          <w:szCs w:val="24"/>
          <w:vertAlign w:val="superscript"/>
          <w:lang w:eastAsia="zh-CN"/>
        </w:rPr>
        <w:t>rd</w:t>
      </w:r>
      <w:r w:rsidRPr="00140652">
        <w:rPr>
          <w:rFonts w:ascii="Times New Roman" w:eastAsia="Times New Roman" w:hAnsi="Times New Roman" w:cs="Times New Roman"/>
          <w:sz w:val="24"/>
          <w:szCs w:val="24"/>
          <w:lang w:eastAsia="zh-CN"/>
        </w:rPr>
        <w:t xml:space="preserve"> Edition. Baltimore: John Hopkins University Press. </w:t>
      </w:r>
    </w:p>
    <w:p w:rsidR="00F45DA3" w:rsidRDefault="00F45DA3" w:rsidP="00EB5C6C">
      <w:pPr>
        <w:spacing w:after="0" w:line="360" w:lineRule="auto"/>
        <w:jc w:val="both"/>
        <w:rPr>
          <w:rFonts w:ascii="Times New Roman" w:eastAsia="Times New Roman" w:hAnsi="Times New Roman" w:cs="Times New Roman"/>
          <w:sz w:val="24"/>
          <w:szCs w:val="24"/>
          <w:lang w:eastAsia="zh-CN"/>
        </w:rPr>
      </w:pPr>
    </w:p>
    <w:p w:rsidR="00207828" w:rsidRPr="00562122" w:rsidRDefault="00207828" w:rsidP="00EB5C6C">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Barnett, R. (1994) </w:t>
      </w:r>
      <w:r w:rsidRPr="009C0B2E">
        <w:rPr>
          <w:rFonts w:ascii="Times New Roman" w:eastAsia="Times New Roman" w:hAnsi="Times New Roman" w:cs="Times New Roman"/>
          <w:i/>
          <w:sz w:val="24"/>
          <w:szCs w:val="24"/>
          <w:lang w:eastAsia="zh-CN"/>
        </w:rPr>
        <w:t>The Limits of Competence</w:t>
      </w:r>
      <w:r>
        <w:rPr>
          <w:rFonts w:ascii="Times New Roman" w:eastAsia="Times New Roman" w:hAnsi="Times New Roman" w:cs="Times New Roman"/>
          <w:sz w:val="24"/>
          <w:szCs w:val="24"/>
          <w:lang w:eastAsia="zh-CN"/>
        </w:rPr>
        <w:t>, Buckingham: Open University Press.</w:t>
      </w:r>
    </w:p>
    <w:p w:rsidR="00F45DA3" w:rsidRPr="00562122" w:rsidRDefault="00F45DA3" w:rsidP="00EB5C6C">
      <w:pPr>
        <w:spacing w:after="0" w:line="360" w:lineRule="auto"/>
        <w:jc w:val="both"/>
        <w:rPr>
          <w:rFonts w:ascii="Times New Roman" w:eastAsia="Times New Roman" w:hAnsi="Times New Roman" w:cs="Times New Roman"/>
          <w:sz w:val="24"/>
          <w:szCs w:val="24"/>
          <w:lang w:eastAsia="zh-CN"/>
        </w:rPr>
      </w:pPr>
    </w:p>
    <w:p w:rsidR="00F1321A" w:rsidRPr="00562122" w:rsidRDefault="00F1321A" w:rsidP="00EB5C6C">
      <w:pPr>
        <w:spacing w:after="0" w:line="360" w:lineRule="auto"/>
        <w:jc w:val="both"/>
        <w:rPr>
          <w:rFonts w:ascii="Times New Roman" w:eastAsia="Times New Roman" w:hAnsi="Times New Roman" w:cs="Times New Roman"/>
          <w:sz w:val="24"/>
          <w:szCs w:val="24"/>
          <w:lang w:eastAsia="zh-CN"/>
        </w:rPr>
      </w:pPr>
      <w:r w:rsidRPr="00562122">
        <w:rPr>
          <w:rFonts w:ascii="Times New Roman" w:eastAsia="Times New Roman" w:hAnsi="Times New Roman" w:cs="Times New Roman"/>
          <w:sz w:val="24"/>
          <w:szCs w:val="24"/>
          <w:lang w:eastAsia="zh-CN"/>
        </w:rPr>
        <w:t xml:space="preserve">Barnett, R. (2016) </w:t>
      </w:r>
      <w:r w:rsidRPr="00562122">
        <w:rPr>
          <w:rFonts w:ascii="Times New Roman" w:eastAsia="Times New Roman" w:hAnsi="Times New Roman" w:cs="Times New Roman"/>
          <w:i/>
          <w:sz w:val="24"/>
          <w:szCs w:val="24"/>
          <w:lang w:eastAsia="zh-CN"/>
        </w:rPr>
        <w:t>Understanding the University</w:t>
      </w:r>
      <w:r w:rsidRPr="00562122">
        <w:rPr>
          <w:rFonts w:ascii="Times New Roman" w:eastAsia="Times New Roman" w:hAnsi="Times New Roman" w:cs="Times New Roman"/>
          <w:sz w:val="24"/>
          <w:szCs w:val="24"/>
          <w:lang w:eastAsia="zh-CN"/>
        </w:rPr>
        <w:t>, London: Routledge.</w:t>
      </w:r>
    </w:p>
    <w:p w:rsidR="00CA553C" w:rsidRDefault="00CA553C" w:rsidP="00EB5C6C">
      <w:pPr>
        <w:spacing w:after="0" w:line="360" w:lineRule="auto"/>
        <w:jc w:val="both"/>
        <w:rPr>
          <w:rFonts w:ascii="Times New Roman" w:eastAsia="Times New Roman" w:hAnsi="Times New Roman" w:cs="Times New Roman"/>
          <w:sz w:val="24"/>
          <w:szCs w:val="24"/>
          <w:lang w:eastAsia="zh-CN"/>
        </w:rPr>
      </w:pPr>
    </w:p>
    <w:p w:rsidR="009C0B2E" w:rsidRDefault="009C0B2E" w:rsidP="00EB5C6C">
      <w:pPr>
        <w:spacing w:after="0" w:line="36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Boud</w:t>
      </w:r>
      <w:proofErr w:type="spellEnd"/>
      <w:r>
        <w:rPr>
          <w:rFonts w:ascii="Times New Roman" w:eastAsia="Times New Roman" w:hAnsi="Times New Roman" w:cs="Times New Roman"/>
          <w:sz w:val="24"/>
          <w:szCs w:val="24"/>
          <w:lang w:eastAsia="zh-CN"/>
        </w:rPr>
        <w:t>, D.</w:t>
      </w:r>
      <w:r w:rsidR="00CA553C">
        <w:rPr>
          <w:rFonts w:ascii="Times New Roman" w:eastAsia="Times New Roman" w:hAnsi="Times New Roman" w:cs="Times New Roman"/>
          <w:sz w:val="24"/>
          <w:szCs w:val="24"/>
          <w:lang w:eastAsia="zh-CN"/>
        </w:rPr>
        <w:t xml:space="preserve">, </w:t>
      </w:r>
      <w:r w:rsidR="00583C1B">
        <w:rPr>
          <w:rFonts w:ascii="Times New Roman" w:eastAsia="Times New Roman" w:hAnsi="Times New Roman" w:cs="Times New Roman"/>
          <w:sz w:val="24"/>
          <w:szCs w:val="24"/>
          <w:lang w:eastAsia="zh-CN"/>
        </w:rPr>
        <w:t xml:space="preserve">Cressey, P.  </w:t>
      </w:r>
      <w:r w:rsidR="00140652">
        <w:rPr>
          <w:rFonts w:ascii="Times New Roman" w:eastAsia="Times New Roman" w:hAnsi="Times New Roman" w:cs="Times New Roman"/>
          <w:sz w:val="24"/>
          <w:szCs w:val="24"/>
          <w:lang w:eastAsia="zh-CN"/>
        </w:rPr>
        <w:t>and</w:t>
      </w:r>
      <w:r w:rsidR="00583C1B">
        <w:rPr>
          <w:rFonts w:ascii="Times New Roman" w:eastAsia="Times New Roman" w:hAnsi="Times New Roman" w:cs="Times New Roman"/>
          <w:sz w:val="24"/>
          <w:szCs w:val="24"/>
          <w:lang w:eastAsia="zh-CN"/>
        </w:rPr>
        <w:t xml:space="preserve"> Docherty, P</w:t>
      </w:r>
      <w:r>
        <w:rPr>
          <w:rFonts w:ascii="Times New Roman" w:eastAsia="Times New Roman" w:hAnsi="Times New Roman" w:cs="Times New Roman"/>
          <w:sz w:val="24"/>
          <w:szCs w:val="24"/>
          <w:lang w:eastAsia="zh-CN"/>
        </w:rPr>
        <w:t xml:space="preserve"> </w:t>
      </w:r>
      <w:r w:rsidR="00583C1B">
        <w:rPr>
          <w:rFonts w:ascii="Times New Roman" w:eastAsia="Times New Roman" w:hAnsi="Times New Roman" w:cs="Times New Roman"/>
          <w:sz w:val="24"/>
          <w:szCs w:val="24"/>
          <w:lang w:eastAsia="zh-CN"/>
        </w:rPr>
        <w:t xml:space="preserve">(Eds) </w:t>
      </w:r>
      <w:r>
        <w:rPr>
          <w:rFonts w:ascii="Times New Roman" w:eastAsia="Times New Roman" w:hAnsi="Times New Roman" w:cs="Times New Roman"/>
          <w:sz w:val="24"/>
          <w:szCs w:val="24"/>
          <w:lang w:eastAsia="zh-CN"/>
        </w:rPr>
        <w:t>(2005)</w:t>
      </w:r>
      <w:r w:rsidR="00583C1B">
        <w:rPr>
          <w:rFonts w:ascii="Times New Roman" w:eastAsia="Times New Roman" w:hAnsi="Times New Roman" w:cs="Times New Roman"/>
          <w:sz w:val="24"/>
          <w:szCs w:val="24"/>
          <w:lang w:eastAsia="zh-CN"/>
        </w:rPr>
        <w:t xml:space="preserve"> </w:t>
      </w:r>
      <w:r w:rsidR="00583C1B" w:rsidRPr="00583C1B">
        <w:rPr>
          <w:rFonts w:ascii="Times New Roman" w:eastAsia="Times New Roman" w:hAnsi="Times New Roman" w:cs="Times New Roman"/>
          <w:i/>
          <w:sz w:val="24"/>
          <w:szCs w:val="24"/>
          <w:lang w:eastAsia="zh-CN"/>
        </w:rPr>
        <w:t>Productive Reflection at Work: learning for changing organisations</w:t>
      </w:r>
      <w:r w:rsidR="00583C1B">
        <w:rPr>
          <w:rFonts w:ascii="Times New Roman" w:eastAsia="Times New Roman" w:hAnsi="Times New Roman" w:cs="Times New Roman"/>
          <w:sz w:val="24"/>
          <w:szCs w:val="24"/>
          <w:lang w:eastAsia="zh-CN"/>
        </w:rPr>
        <w:t xml:space="preserve">, London: </w:t>
      </w:r>
      <w:r w:rsidR="00C078EB">
        <w:rPr>
          <w:rFonts w:ascii="Times New Roman" w:eastAsia="Times New Roman" w:hAnsi="Times New Roman" w:cs="Times New Roman"/>
          <w:sz w:val="24"/>
          <w:szCs w:val="24"/>
          <w:lang w:eastAsia="zh-CN"/>
        </w:rPr>
        <w:t>Routledge</w:t>
      </w:r>
      <w:r w:rsidR="00583C1B">
        <w:rPr>
          <w:rFonts w:ascii="Times New Roman" w:eastAsia="Times New Roman" w:hAnsi="Times New Roman" w:cs="Times New Roman"/>
          <w:sz w:val="24"/>
          <w:szCs w:val="24"/>
          <w:lang w:eastAsia="zh-CN"/>
        </w:rPr>
        <w:t>.</w:t>
      </w:r>
    </w:p>
    <w:p w:rsidR="009C0B2E" w:rsidRDefault="009C0B2E" w:rsidP="00EB5C6C">
      <w:pPr>
        <w:spacing w:after="0" w:line="360" w:lineRule="auto"/>
        <w:jc w:val="both"/>
        <w:rPr>
          <w:rFonts w:ascii="Times New Roman" w:eastAsia="Times New Roman" w:hAnsi="Times New Roman" w:cs="Times New Roman"/>
          <w:sz w:val="24"/>
          <w:szCs w:val="24"/>
          <w:lang w:eastAsia="zh-CN"/>
        </w:rPr>
      </w:pPr>
    </w:p>
    <w:p w:rsidR="00F66934" w:rsidRDefault="00F66934" w:rsidP="00EB5C6C">
      <w:pPr>
        <w:spacing w:after="0" w:line="360" w:lineRule="auto"/>
        <w:jc w:val="both"/>
        <w:rPr>
          <w:rFonts w:ascii="Times New Roman" w:eastAsia="Times New Roman" w:hAnsi="Times New Roman" w:cs="Times New Roman"/>
          <w:sz w:val="24"/>
          <w:szCs w:val="24"/>
          <w:lang w:eastAsia="zh-CN"/>
        </w:rPr>
      </w:pPr>
      <w:proofErr w:type="spellStart"/>
      <w:r w:rsidRPr="00140652">
        <w:rPr>
          <w:rFonts w:ascii="Times New Roman" w:eastAsia="Times New Roman" w:hAnsi="Times New Roman" w:cs="Times New Roman"/>
          <w:sz w:val="24"/>
          <w:szCs w:val="24"/>
          <w:lang w:eastAsia="zh-CN"/>
        </w:rPr>
        <w:t>Blumenstyk</w:t>
      </w:r>
      <w:proofErr w:type="spellEnd"/>
      <w:r w:rsidRPr="00140652">
        <w:rPr>
          <w:rFonts w:ascii="Times New Roman" w:eastAsia="Times New Roman" w:hAnsi="Times New Roman" w:cs="Times New Roman"/>
          <w:sz w:val="24"/>
          <w:szCs w:val="24"/>
          <w:lang w:eastAsia="zh-CN"/>
        </w:rPr>
        <w:t xml:space="preserve">, G. (2015) </w:t>
      </w:r>
      <w:r w:rsidRPr="00140652">
        <w:rPr>
          <w:rFonts w:ascii="Times New Roman" w:eastAsia="Times New Roman" w:hAnsi="Times New Roman" w:cs="Times New Roman"/>
          <w:i/>
          <w:iCs/>
          <w:sz w:val="24"/>
          <w:szCs w:val="24"/>
          <w:lang w:eastAsia="zh-CN"/>
        </w:rPr>
        <w:t>American Higher Education in Crisis: What everyone needs to know</w:t>
      </w:r>
      <w:r w:rsidRPr="00140652">
        <w:rPr>
          <w:rFonts w:ascii="Times New Roman" w:eastAsia="Times New Roman" w:hAnsi="Times New Roman" w:cs="Times New Roman"/>
          <w:sz w:val="24"/>
          <w:szCs w:val="24"/>
          <w:lang w:eastAsia="zh-CN"/>
        </w:rPr>
        <w:t>. Oxford: Oxford University Press.</w:t>
      </w:r>
    </w:p>
    <w:p w:rsidR="00F66934" w:rsidRDefault="00F66934" w:rsidP="00EB5C6C">
      <w:pPr>
        <w:spacing w:after="0" w:line="360" w:lineRule="auto"/>
        <w:jc w:val="both"/>
        <w:rPr>
          <w:rFonts w:ascii="Times New Roman" w:eastAsia="Times New Roman" w:hAnsi="Times New Roman" w:cs="Times New Roman"/>
          <w:sz w:val="24"/>
          <w:szCs w:val="24"/>
          <w:lang w:eastAsia="zh-CN"/>
        </w:rPr>
      </w:pPr>
    </w:p>
    <w:p w:rsidR="00F10ACE" w:rsidRDefault="009B6568" w:rsidP="00EB5C6C">
      <w:pPr>
        <w:spacing w:after="0" w:line="36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Butin</w:t>
      </w:r>
      <w:proofErr w:type="spellEnd"/>
      <w:r>
        <w:rPr>
          <w:rFonts w:ascii="Times New Roman" w:eastAsia="Times New Roman" w:hAnsi="Times New Roman" w:cs="Times New Roman"/>
          <w:sz w:val="24"/>
          <w:szCs w:val="24"/>
          <w:lang w:eastAsia="zh-CN"/>
        </w:rPr>
        <w:t xml:space="preserve">, D. (2005) </w:t>
      </w:r>
      <w:r w:rsidRPr="00241A8A">
        <w:rPr>
          <w:rFonts w:ascii="Times New Roman" w:eastAsia="Times New Roman" w:hAnsi="Times New Roman" w:cs="Times New Roman"/>
          <w:i/>
          <w:iCs/>
          <w:sz w:val="24"/>
          <w:szCs w:val="24"/>
          <w:lang w:eastAsia="zh-CN"/>
        </w:rPr>
        <w:t>Service Learning in Higher Education: critical issues and challenges</w:t>
      </w:r>
      <w:r>
        <w:rPr>
          <w:rFonts w:ascii="Times New Roman" w:eastAsia="Times New Roman" w:hAnsi="Times New Roman" w:cs="Times New Roman"/>
          <w:sz w:val="24"/>
          <w:szCs w:val="24"/>
          <w:lang w:eastAsia="zh-CN"/>
        </w:rPr>
        <w:t xml:space="preserve">, Basingstoke: Palgrave Macmillan. </w:t>
      </w:r>
    </w:p>
    <w:p w:rsidR="00F10ACE" w:rsidRDefault="00F10ACE" w:rsidP="00EB5C6C">
      <w:pPr>
        <w:spacing w:after="0" w:line="360" w:lineRule="auto"/>
        <w:jc w:val="both"/>
        <w:rPr>
          <w:rFonts w:ascii="Times New Roman" w:eastAsia="Times New Roman" w:hAnsi="Times New Roman" w:cs="Times New Roman"/>
          <w:sz w:val="24"/>
          <w:szCs w:val="24"/>
          <w:lang w:eastAsia="zh-CN"/>
        </w:rPr>
      </w:pPr>
    </w:p>
    <w:p w:rsidR="00F10ACE" w:rsidRDefault="00F10ACE" w:rsidP="00EB5C6C">
      <w:pPr>
        <w:spacing w:after="0" w:line="360" w:lineRule="auto"/>
        <w:jc w:val="both"/>
        <w:rPr>
          <w:rFonts w:ascii="Times New Roman" w:eastAsia="Times New Roman" w:hAnsi="Times New Roman" w:cs="Times New Roman"/>
          <w:sz w:val="24"/>
          <w:szCs w:val="24"/>
          <w:lang w:eastAsia="zh-CN"/>
        </w:rPr>
      </w:pPr>
      <w:proofErr w:type="spellStart"/>
      <w:r w:rsidRPr="00F43333">
        <w:rPr>
          <w:rFonts w:ascii="Times New Roman" w:eastAsia="Times New Roman" w:hAnsi="Times New Roman" w:cs="Times New Roman"/>
          <w:sz w:val="24"/>
          <w:szCs w:val="24"/>
          <w:lang w:eastAsia="zh-CN"/>
        </w:rPr>
        <w:t>Callejo</w:t>
      </w:r>
      <w:proofErr w:type="spellEnd"/>
      <w:r w:rsidRPr="00F43333">
        <w:rPr>
          <w:rFonts w:ascii="Times New Roman" w:eastAsia="Times New Roman" w:hAnsi="Times New Roman" w:cs="Times New Roman"/>
          <w:sz w:val="24"/>
          <w:szCs w:val="24"/>
          <w:lang w:eastAsia="zh-CN"/>
        </w:rPr>
        <w:t xml:space="preserve"> Perez, D.M. and Ode, J. eds. (2013) </w:t>
      </w:r>
      <w:r w:rsidRPr="00F43333">
        <w:rPr>
          <w:rFonts w:ascii="Times New Roman" w:eastAsia="Times New Roman" w:hAnsi="Times New Roman" w:cs="Times New Roman"/>
          <w:i/>
          <w:iCs/>
          <w:sz w:val="24"/>
          <w:szCs w:val="24"/>
          <w:lang w:eastAsia="zh-CN"/>
        </w:rPr>
        <w:t>The Stewardship of Higher Education: Re-imagining the Role of Education and Wellness on Community Impact</w:t>
      </w:r>
      <w:r w:rsidRPr="00F43333">
        <w:rPr>
          <w:rFonts w:ascii="Times New Roman" w:eastAsia="Times New Roman" w:hAnsi="Times New Roman" w:cs="Times New Roman"/>
          <w:sz w:val="24"/>
          <w:szCs w:val="24"/>
          <w:lang w:eastAsia="zh-CN"/>
        </w:rPr>
        <w:t>. Rotterdam: Sense</w:t>
      </w:r>
      <w:r w:rsidR="00CB09E6" w:rsidRPr="00F43333">
        <w:rPr>
          <w:rFonts w:ascii="Times New Roman" w:eastAsia="Times New Roman" w:hAnsi="Times New Roman" w:cs="Times New Roman"/>
          <w:sz w:val="24"/>
          <w:szCs w:val="24"/>
          <w:lang w:eastAsia="zh-CN"/>
        </w:rPr>
        <w:t xml:space="preserve"> publishers</w:t>
      </w:r>
      <w:r w:rsidRPr="00F43333">
        <w:rPr>
          <w:rFonts w:ascii="Times New Roman" w:eastAsia="Times New Roman" w:hAnsi="Times New Roman" w:cs="Times New Roman"/>
          <w:sz w:val="24"/>
          <w:szCs w:val="24"/>
          <w:lang w:eastAsia="zh-CN"/>
        </w:rPr>
        <w:t>.</w:t>
      </w:r>
    </w:p>
    <w:p w:rsidR="00F10ACE" w:rsidRDefault="00F10ACE" w:rsidP="00EB5C6C">
      <w:pPr>
        <w:spacing w:after="0" w:line="360" w:lineRule="auto"/>
        <w:jc w:val="both"/>
        <w:rPr>
          <w:rFonts w:ascii="Times New Roman" w:eastAsiaTheme="minorEastAsia" w:hAnsi="Times New Roman" w:cs="Times New Roman"/>
          <w:sz w:val="24"/>
          <w:szCs w:val="24"/>
          <w:lang w:eastAsia="zh-CN"/>
        </w:rPr>
      </w:pPr>
    </w:p>
    <w:p w:rsidR="009C0B2E" w:rsidRPr="003A031A" w:rsidRDefault="00DE4A29" w:rsidP="00EB5C6C">
      <w:pPr>
        <w:spacing w:after="0" w:line="360" w:lineRule="auto"/>
        <w:jc w:val="both"/>
        <w:rPr>
          <w:rFonts w:ascii="Times New Roman" w:eastAsiaTheme="minorEastAsia" w:hAnsi="Times New Roman" w:cs="Times New Roman"/>
          <w:sz w:val="24"/>
          <w:szCs w:val="24"/>
          <w:lang w:eastAsia="zh-CN"/>
        </w:rPr>
      </w:pPr>
      <w:proofErr w:type="spellStart"/>
      <w:r w:rsidRPr="00DE4A29">
        <w:rPr>
          <w:rFonts w:ascii="Times New Roman" w:eastAsiaTheme="minorEastAsia" w:hAnsi="Times New Roman" w:cs="Times New Roman"/>
          <w:sz w:val="24"/>
          <w:szCs w:val="24"/>
          <w:lang w:eastAsia="zh-CN"/>
        </w:rPr>
        <w:t>Collini</w:t>
      </w:r>
      <w:proofErr w:type="spellEnd"/>
      <w:r w:rsidRPr="00DE4A29">
        <w:rPr>
          <w:rFonts w:ascii="Times New Roman" w:eastAsiaTheme="minorEastAsia" w:hAnsi="Times New Roman" w:cs="Times New Roman"/>
          <w:sz w:val="24"/>
          <w:szCs w:val="24"/>
          <w:lang w:eastAsia="zh-CN"/>
        </w:rPr>
        <w:t xml:space="preserve">, S. (2012) </w:t>
      </w:r>
      <w:r w:rsidRPr="00DE4A29">
        <w:rPr>
          <w:rFonts w:ascii="Times New Roman" w:eastAsiaTheme="minorEastAsia" w:hAnsi="Times New Roman" w:cs="Times New Roman"/>
          <w:i/>
          <w:iCs/>
          <w:sz w:val="24"/>
          <w:szCs w:val="24"/>
          <w:lang w:eastAsia="zh-CN"/>
        </w:rPr>
        <w:t>What are universities for?</w:t>
      </w:r>
      <w:r w:rsidRPr="00DE4A29">
        <w:rPr>
          <w:rFonts w:ascii="Times New Roman" w:eastAsiaTheme="minorEastAsia" w:hAnsi="Times New Roman" w:cs="Times New Roman"/>
          <w:sz w:val="24"/>
          <w:szCs w:val="24"/>
          <w:lang w:eastAsia="zh-CN"/>
        </w:rPr>
        <w:t xml:space="preserve"> London: Penguin.</w:t>
      </w:r>
    </w:p>
    <w:p w:rsidR="00F1321A" w:rsidRPr="00562122" w:rsidRDefault="00F1321A" w:rsidP="00EB5C6C">
      <w:pPr>
        <w:spacing w:after="0" w:line="360" w:lineRule="auto"/>
        <w:jc w:val="both"/>
        <w:rPr>
          <w:rFonts w:ascii="Times New Roman" w:eastAsia="Times New Roman" w:hAnsi="Times New Roman" w:cs="Times New Roman"/>
          <w:sz w:val="24"/>
          <w:szCs w:val="24"/>
          <w:lang w:eastAsia="zh-CN"/>
        </w:rPr>
      </w:pPr>
      <w:r w:rsidRPr="00562122">
        <w:rPr>
          <w:rFonts w:ascii="Times New Roman" w:eastAsia="Times New Roman" w:hAnsi="Times New Roman" w:cs="Times New Roman"/>
          <w:sz w:val="24"/>
          <w:szCs w:val="24"/>
          <w:lang w:eastAsia="zh-CN"/>
        </w:rPr>
        <w:t xml:space="preserve">Department for Business, Innovation and Skills (2011) </w:t>
      </w:r>
      <w:r w:rsidRPr="00562122">
        <w:rPr>
          <w:rFonts w:ascii="Times New Roman" w:eastAsia="Times New Roman" w:hAnsi="Times New Roman" w:cs="Times New Roman"/>
          <w:i/>
          <w:sz w:val="24"/>
          <w:szCs w:val="24"/>
          <w:lang w:eastAsia="zh-CN"/>
        </w:rPr>
        <w:t>Securing a Sustainable Future for Higher Education (The Browne Review)</w:t>
      </w:r>
      <w:r w:rsidRPr="00562122">
        <w:rPr>
          <w:rFonts w:ascii="Times New Roman" w:eastAsia="Times New Roman" w:hAnsi="Times New Roman" w:cs="Times New Roman"/>
          <w:sz w:val="24"/>
          <w:szCs w:val="24"/>
          <w:lang w:eastAsia="zh-CN"/>
        </w:rPr>
        <w:t>, London: HMSO.</w:t>
      </w:r>
    </w:p>
    <w:p w:rsidR="00D314B9" w:rsidRPr="00562122" w:rsidRDefault="00D314B9" w:rsidP="00EB5C6C">
      <w:pPr>
        <w:spacing w:after="0" w:line="360" w:lineRule="auto"/>
        <w:jc w:val="both"/>
        <w:rPr>
          <w:rFonts w:ascii="Times New Roman" w:eastAsia="SimSun" w:hAnsi="Times New Roman" w:cs="Times New Roman"/>
          <w:sz w:val="24"/>
          <w:szCs w:val="24"/>
          <w:lang w:eastAsia="zh-CN"/>
        </w:rPr>
      </w:pPr>
    </w:p>
    <w:p w:rsidR="00A21DCA" w:rsidRPr="00562122" w:rsidRDefault="00F1321A" w:rsidP="00EB5C6C">
      <w:pPr>
        <w:spacing w:after="0" w:line="360" w:lineRule="auto"/>
        <w:jc w:val="both"/>
        <w:rPr>
          <w:rFonts w:ascii="Times New Roman" w:hAnsi="Times New Roman" w:cs="Times New Roman"/>
          <w:sz w:val="24"/>
          <w:szCs w:val="24"/>
        </w:rPr>
      </w:pPr>
      <w:r w:rsidRPr="00562122">
        <w:rPr>
          <w:rFonts w:ascii="Times New Roman" w:eastAsia="SimSun" w:hAnsi="Times New Roman" w:cs="Times New Roman"/>
          <w:sz w:val="24"/>
          <w:szCs w:val="24"/>
          <w:lang w:eastAsia="zh-CN"/>
        </w:rPr>
        <w:t xml:space="preserve">Department </w:t>
      </w:r>
      <w:r w:rsidRPr="00562122">
        <w:rPr>
          <w:rFonts w:ascii="Times New Roman" w:eastAsia="Times New Roman" w:hAnsi="Times New Roman" w:cs="Times New Roman"/>
          <w:sz w:val="24"/>
          <w:szCs w:val="24"/>
          <w:lang w:eastAsia="zh-CN"/>
        </w:rPr>
        <w:t xml:space="preserve">for Business, Innovation and Skills (2015) </w:t>
      </w:r>
      <w:r w:rsidRPr="00562122">
        <w:rPr>
          <w:rFonts w:ascii="Times New Roman" w:eastAsiaTheme="minorEastAsia" w:hAnsi="Times New Roman" w:cs="Times New Roman"/>
          <w:i/>
          <w:sz w:val="24"/>
          <w:szCs w:val="24"/>
          <w:lang w:eastAsia="zh-CN"/>
        </w:rPr>
        <w:t xml:space="preserve">Fulfilling Our Potential: Teaching Excellence, Social Mobility and Student Choice, </w:t>
      </w:r>
      <w:r w:rsidRPr="00562122">
        <w:rPr>
          <w:rFonts w:ascii="Times New Roman" w:eastAsiaTheme="minorEastAsia" w:hAnsi="Times New Roman" w:cs="Times New Roman"/>
          <w:iCs/>
          <w:sz w:val="24"/>
          <w:szCs w:val="24"/>
          <w:lang w:eastAsia="zh-CN"/>
        </w:rPr>
        <w:t>London: HMSO</w:t>
      </w:r>
      <w:r w:rsidR="00D37315" w:rsidRPr="00562122">
        <w:rPr>
          <w:rFonts w:ascii="Times New Roman" w:eastAsiaTheme="minorEastAsia" w:hAnsi="Times New Roman" w:cs="Times New Roman"/>
          <w:iCs/>
          <w:sz w:val="24"/>
          <w:szCs w:val="24"/>
          <w:lang w:eastAsia="zh-CN"/>
        </w:rPr>
        <w:t>.</w:t>
      </w:r>
    </w:p>
    <w:p w:rsidR="00D314B9" w:rsidRPr="00562122" w:rsidRDefault="00D314B9" w:rsidP="00EB5C6C">
      <w:pPr>
        <w:spacing w:after="0" w:line="360" w:lineRule="auto"/>
        <w:jc w:val="both"/>
        <w:rPr>
          <w:rFonts w:ascii="Times New Roman" w:hAnsi="Times New Roman" w:cs="Times New Roman"/>
          <w:sz w:val="24"/>
          <w:szCs w:val="24"/>
        </w:rPr>
      </w:pPr>
    </w:p>
    <w:p w:rsidR="00F1321A" w:rsidRPr="00562122" w:rsidRDefault="00F1321A"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Department for Business Innovation and Skills (2016) </w:t>
      </w:r>
      <w:r w:rsidRPr="00562122">
        <w:rPr>
          <w:rFonts w:ascii="Times New Roman" w:hAnsi="Times New Roman" w:cs="Times New Roman"/>
          <w:i/>
          <w:iCs/>
          <w:sz w:val="24"/>
          <w:szCs w:val="24"/>
        </w:rPr>
        <w:t>Success as a Knowledge Economy: teaching excellence, social mobility and student choice,</w:t>
      </w:r>
      <w:r w:rsidRPr="00562122">
        <w:rPr>
          <w:rFonts w:ascii="Times New Roman" w:hAnsi="Times New Roman" w:cs="Times New Roman"/>
          <w:sz w:val="24"/>
          <w:szCs w:val="24"/>
        </w:rPr>
        <w:t xml:space="preserve"> London: HMSO.</w:t>
      </w:r>
    </w:p>
    <w:p w:rsidR="00F1321A" w:rsidRPr="00562122" w:rsidRDefault="00F1321A" w:rsidP="00EB5C6C">
      <w:pPr>
        <w:spacing w:after="0" w:line="360" w:lineRule="auto"/>
        <w:jc w:val="both"/>
        <w:rPr>
          <w:rFonts w:ascii="Times New Roman" w:hAnsi="Times New Roman" w:cs="Times New Roman"/>
          <w:sz w:val="24"/>
          <w:szCs w:val="24"/>
        </w:rPr>
      </w:pPr>
    </w:p>
    <w:p w:rsidR="0064590F" w:rsidRPr="00562122" w:rsidRDefault="00565758" w:rsidP="00EB5C6C">
      <w:pPr>
        <w:spacing w:after="0" w:line="360" w:lineRule="auto"/>
        <w:jc w:val="both"/>
        <w:rPr>
          <w:rFonts w:ascii="Times New Roman" w:hAnsi="Times New Roman" w:cs="Times New Roman"/>
          <w:sz w:val="24"/>
          <w:szCs w:val="24"/>
          <w:highlight w:val="yellow"/>
        </w:rPr>
      </w:pPr>
      <w:r w:rsidRPr="00562122">
        <w:rPr>
          <w:rFonts w:ascii="Times New Roman" w:hAnsi="Times New Roman" w:cs="Times New Roman"/>
          <w:sz w:val="24"/>
          <w:szCs w:val="24"/>
        </w:rPr>
        <w:t xml:space="preserve">Dewey, J. (1939) </w:t>
      </w:r>
      <w:r w:rsidR="00241A8A">
        <w:rPr>
          <w:rFonts w:ascii="Times New Roman" w:hAnsi="Times New Roman" w:cs="Times New Roman"/>
          <w:sz w:val="24"/>
          <w:szCs w:val="24"/>
        </w:rPr>
        <w:t>‘</w:t>
      </w:r>
      <w:r w:rsidRPr="00562122">
        <w:rPr>
          <w:rFonts w:ascii="Times New Roman" w:hAnsi="Times New Roman" w:cs="Times New Roman"/>
          <w:sz w:val="24"/>
          <w:szCs w:val="24"/>
        </w:rPr>
        <w:t>Theory of Valuation</w:t>
      </w:r>
      <w:r w:rsidR="00241A8A">
        <w:rPr>
          <w:rFonts w:ascii="Times New Roman" w:hAnsi="Times New Roman" w:cs="Times New Roman"/>
          <w:sz w:val="24"/>
          <w:szCs w:val="24"/>
        </w:rPr>
        <w:t>’</w:t>
      </w:r>
      <w:r w:rsidRPr="00562122">
        <w:rPr>
          <w:rFonts w:ascii="Times New Roman" w:hAnsi="Times New Roman" w:cs="Times New Roman"/>
          <w:sz w:val="24"/>
          <w:szCs w:val="24"/>
        </w:rPr>
        <w:t xml:space="preserve">, </w:t>
      </w:r>
      <w:r w:rsidRPr="00562122">
        <w:rPr>
          <w:rFonts w:ascii="Times New Roman" w:hAnsi="Times New Roman" w:cs="Times New Roman"/>
          <w:i/>
          <w:sz w:val="24"/>
          <w:szCs w:val="24"/>
        </w:rPr>
        <w:t xml:space="preserve">International </w:t>
      </w:r>
      <w:proofErr w:type="spellStart"/>
      <w:r w:rsidRPr="00562122">
        <w:rPr>
          <w:rFonts w:ascii="Times New Roman" w:hAnsi="Times New Roman" w:cs="Times New Roman"/>
          <w:i/>
          <w:sz w:val="24"/>
          <w:szCs w:val="24"/>
        </w:rPr>
        <w:t>Encyclopedia</w:t>
      </w:r>
      <w:proofErr w:type="spellEnd"/>
      <w:r w:rsidRPr="00562122">
        <w:rPr>
          <w:rFonts w:ascii="Times New Roman" w:hAnsi="Times New Roman" w:cs="Times New Roman"/>
          <w:i/>
          <w:sz w:val="24"/>
          <w:szCs w:val="24"/>
        </w:rPr>
        <w:t xml:space="preserve"> of Unified Science: Foundations of the Unity of Science</w:t>
      </w:r>
      <w:r w:rsidR="00D37315" w:rsidRPr="00562122">
        <w:rPr>
          <w:rFonts w:ascii="Times New Roman" w:hAnsi="Times New Roman" w:cs="Times New Roman"/>
          <w:sz w:val="24"/>
          <w:szCs w:val="24"/>
        </w:rPr>
        <w:t>, 2 (4): 1-66.</w:t>
      </w:r>
    </w:p>
    <w:p w:rsidR="003E4EFB" w:rsidRPr="00562122" w:rsidRDefault="003E4EFB" w:rsidP="00EB5C6C">
      <w:pPr>
        <w:spacing w:after="0" w:line="360" w:lineRule="auto"/>
        <w:jc w:val="both"/>
        <w:rPr>
          <w:rFonts w:ascii="Times New Roman" w:hAnsi="Times New Roman" w:cs="Times New Roman"/>
          <w:sz w:val="24"/>
          <w:szCs w:val="24"/>
          <w:highlight w:val="yellow"/>
        </w:rPr>
      </w:pPr>
    </w:p>
    <w:p w:rsidR="0064590F" w:rsidRPr="00562122" w:rsidRDefault="0064590F"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Dewey</w:t>
      </w:r>
      <w:r w:rsidR="00350B65" w:rsidRPr="00562122">
        <w:rPr>
          <w:rFonts w:ascii="Times New Roman" w:hAnsi="Times New Roman" w:cs="Times New Roman"/>
          <w:sz w:val="24"/>
          <w:szCs w:val="24"/>
        </w:rPr>
        <w:t xml:space="preserve">, J. (1944) </w:t>
      </w:r>
      <w:r w:rsidR="00241A8A">
        <w:rPr>
          <w:rFonts w:ascii="Times New Roman" w:hAnsi="Times New Roman" w:cs="Times New Roman"/>
          <w:sz w:val="24"/>
          <w:szCs w:val="24"/>
        </w:rPr>
        <w:t>‘</w:t>
      </w:r>
      <w:r w:rsidR="00350B65" w:rsidRPr="00562122">
        <w:rPr>
          <w:rFonts w:ascii="Times New Roman" w:hAnsi="Times New Roman" w:cs="Times New Roman"/>
          <w:sz w:val="24"/>
          <w:szCs w:val="24"/>
        </w:rPr>
        <w:t>Some questions about value</w:t>
      </w:r>
      <w:r w:rsidR="00241A8A">
        <w:rPr>
          <w:rFonts w:ascii="Times New Roman" w:hAnsi="Times New Roman" w:cs="Times New Roman"/>
          <w:sz w:val="24"/>
          <w:szCs w:val="24"/>
        </w:rPr>
        <w:t>’</w:t>
      </w:r>
      <w:r w:rsidR="00350B65" w:rsidRPr="00562122">
        <w:rPr>
          <w:rFonts w:ascii="Times New Roman" w:hAnsi="Times New Roman" w:cs="Times New Roman"/>
          <w:sz w:val="24"/>
          <w:szCs w:val="24"/>
        </w:rPr>
        <w:t xml:space="preserve">, </w:t>
      </w:r>
      <w:r w:rsidR="00350B65" w:rsidRPr="00562122">
        <w:rPr>
          <w:rFonts w:ascii="Times New Roman" w:hAnsi="Times New Roman" w:cs="Times New Roman"/>
          <w:i/>
          <w:iCs/>
          <w:sz w:val="24"/>
          <w:szCs w:val="24"/>
        </w:rPr>
        <w:t xml:space="preserve">Journal of Philosophy, </w:t>
      </w:r>
      <w:r w:rsidR="00350B65" w:rsidRPr="00562122">
        <w:rPr>
          <w:rFonts w:ascii="Times New Roman" w:hAnsi="Times New Roman" w:cs="Times New Roman"/>
          <w:iCs/>
          <w:sz w:val="24"/>
          <w:szCs w:val="24"/>
        </w:rPr>
        <w:t>41 (17): 449-456.</w:t>
      </w:r>
    </w:p>
    <w:p w:rsidR="003E4EFB" w:rsidRDefault="003E4EFB" w:rsidP="00EB5C6C">
      <w:pPr>
        <w:spacing w:after="0" w:line="360" w:lineRule="auto"/>
        <w:jc w:val="both"/>
        <w:rPr>
          <w:rFonts w:ascii="Times New Roman" w:hAnsi="Times New Roman" w:cs="Times New Roman"/>
          <w:sz w:val="24"/>
          <w:szCs w:val="24"/>
          <w:highlight w:val="yellow"/>
        </w:rPr>
      </w:pPr>
    </w:p>
    <w:p w:rsidR="009C0B2E" w:rsidRPr="00583C1B" w:rsidRDefault="009C0B2E" w:rsidP="00EB5C6C">
      <w:pPr>
        <w:spacing w:after="0" w:line="360" w:lineRule="auto"/>
        <w:jc w:val="both"/>
        <w:rPr>
          <w:rFonts w:ascii="Times New Roman" w:hAnsi="Times New Roman" w:cs="Times New Roman"/>
          <w:i/>
          <w:sz w:val="24"/>
          <w:szCs w:val="24"/>
        </w:rPr>
      </w:pPr>
      <w:r w:rsidRPr="00583C1B">
        <w:rPr>
          <w:rFonts w:ascii="Times New Roman" w:hAnsi="Times New Roman" w:cs="Times New Roman"/>
          <w:sz w:val="24"/>
          <w:szCs w:val="24"/>
        </w:rPr>
        <w:t xml:space="preserve">Dewey, J. </w:t>
      </w:r>
      <w:r w:rsidR="00583C1B" w:rsidRPr="00583C1B">
        <w:rPr>
          <w:rFonts w:ascii="Times New Roman" w:hAnsi="Times New Roman" w:cs="Times New Roman"/>
          <w:sz w:val="24"/>
          <w:szCs w:val="24"/>
        </w:rPr>
        <w:t xml:space="preserve">(1944) </w:t>
      </w:r>
      <w:r w:rsidR="00241A8A">
        <w:rPr>
          <w:rFonts w:ascii="Times New Roman" w:hAnsi="Times New Roman" w:cs="Times New Roman"/>
          <w:sz w:val="24"/>
          <w:szCs w:val="24"/>
        </w:rPr>
        <w:t>‘</w:t>
      </w:r>
      <w:r w:rsidRPr="00583C1B">
        <w:rPr>
          <w:rFonts w:ascii="Times New Roman" w:hAnsi="Times New Roman" w:cs="Times New Roman"/>
          <w:sz w:val="24"/>
          <w:szCs w:val="24"/>
        </w:rPr>
        <w:t>The Problems of the Liberal Arts College</w:t>
      </w:r>
      <w:r w:rsidR="00241A8A">
        <w:rPr>
          <w:rFonts w:ascii="Times New Roman" w:hAnsi="Times New Roman" w:cs="Times New Roman"/>
          <w:sz w:val="24"/>
          <w:szCs w:val="24"/>
        </w:rPr>
        <w:t>’</w:t>
      </w:r>
      <w:r w:rsidR="00583C1B" w:rsidRPr="00583C1B">
        <w:rPr>
          <w:rFonts w:ascii="Times New Roman" w:hAnsi="Times New Roman" w:cs="Times New Roman"/>
          <w:sz w:val="24"/>
          <w:szCs w:val="24"/>
        </w:rPr>
        <w:t xml:space="preserve">, </w:t>
      </w:r>
      <w:r w:rsidR="00583C1B" w:rsidRPr="00583C1B">
        <w:rPr>
          <w:rFonts w:ascii="Times New Roman" w:hAnsi="Times New Roman" w:cs="Times New Roman"/>
          <w:i/>
          <w:sz w:val="24"/>
          <w:szCs w:val="24"/>
        </w:rPr>
        <w:t>The American Scholar, 13(4): 91-93</w:t>
      </w:r>
    </w:p>
    <w:p w:rsidR="009C0B2E" w:rsidRPr="00583C1B" w:rsidRDefault="009C0B2E" w:rsidP="00EB5C6C">
      <w:pPr>
        <w:spacing w:after="0" w:line="360" w:lineRule="auto"/>
        <w:jc w:val="both"/>
        <w:rPr>
          <w:rFonts w:ascii="Times New Roman" w:hAnsi="Times New Roman" w:cs="Times New Roman"/>
          <w:i/>
          <w:sz w:val="24"/>
          <w:szCs w:val="24"/>
          <w:highlight w:val="yellow"/>
        </w:rPr>
      </w:pPr>
    </w:p>
    <w:p w:rsidR="002332A7" w:rsidRPr="00562122" w:rsidRDefault="00BC3143" w:rsidP="00EB5C6C">
      <w:pPr>
        <w:spacing w:after="0" w:line="360" w:lineRule="auto"/>
        <w:ind w:left="720" w:hanging="720"/>
        <w:jc w:val="both"/>
        <w:rPr>
          <w:rFonts w:ascii="Times New Roman" w:eastAsiaTheme="minorEastAsia" w:hAnsi="Times New Roman" w:cs="Times New Roman"/>
          <w:noProof/>
          <w:sz w:val="24"/>
          <w:szCs w:val="24"/>
          <w:lang w:eastAsia="zh-CN"/>
        </w:rPr>
      </w:pPr>
      <w:r w:rsidRPr="00562122">
        <w:rPr>
          <w:rFonts w:ascii="Times New Roman" w:eastAsiaTheme="minorEastAsia" w:hAnsi="Times New Roman" w:cs="Times New Roman"/>
          <w:noProof/>
          <w:sz w:val="24"/>
          <w:szCs w:val="24"/>
          <w:lang w:eastAsia="zh-CN"/>
        </w:rPr>
        <w:t>Espeland, W. N., and</w:t>
      </w:r>
      <w:r w:rsidR="002332A7" w:rsidRPr="00562122">
        <w:rPr>
          <w:rFonts w:ascii="Times New Roman" w:eastAsiaTheme="minorEastAsia" w:hAnsi="Times New Roman" w:cs="Times New Roman"/>
          <w:noProof/>
          <w:sz w:val="24"/>
          <w:szCs w:val="24"/>
          <w:lang w:eastAsia="zh-CN"/>
        </w:rPr>
        <w:t xml:space="preserve"> Stevens, M. L. (1998) Commensuration as a social process,</w:t>
      </w:r>
    </w:p>
    <w:p w:rsidR="002332A7" w:rsidRPr="00562122" w:rsidRDefault="002332A7" w:rsidP="00EB5C6C">
      <w:pPr>
        <w:spacing w:after="0" w:line="360" w:lineRule="auto"/>
        <w:ind w:left="720" w:hanging="720"/>
        <w:jc w:val="both"/>
        <w:rPr>
          <w:rFonts w:ascii="Times New Roman" w:eastAsiaTheme="minorEastAsia" w:hAnsi="Times New Roman" w:cs="Times New Roman"/>
          <w:noProof/>
          <w:sz w:val="24"/>
          <w:szCs w:val="24"/>
          <w:lang w:eastAsia="zh-CN"/>
        </w:rPr>
      </w:pPr>
      <w:r w:rsidRPr="00562122">
        <w:rPr>
          <w:rFonts w:ascii="Times New Roman" w:eastAsiaTheme="minorEastAsia" w:hAnsi="Times New Roman" w:cs="Times New Roman"/>
          <w:i/>
          <w:noProof/>
          <w:sz w:val="24"/>
          <w:szCs w:val="24"/>
          <w:lang w:eastAsia="zh-CN"/>
        </w:rPr>
        <w:t xml:space="preserve">Annual Review of Sociology, </w:t>
      </w:r>
      <w:r w:rsidRPr="00562122">
        <w:rPr>
          <w:rFonts w:ascii="Times New Roman" w:eastAsiaTheme="minorEastAsia" w:hAnsi="Times New Roman" w:cs="Times New Roman"/>
          <w:iCs/>
          <w:noProof/>
          <w:sz w:val="24"/>
          <w:szCs w:val="24"/>
          <w:lang w:eastAsia="zh-CN"/>
        </w:rPr>
        <w:t>24</w:t>
      </w:r>
      <w:r w:rsidR="00D37315" w:rsidRPr="00562122">
        <w:rPr>
          <w:rFonts w:ascii="Times New Roman" w:eastAsiaTheme="minorEastAsia" w:hAnsi="Times New Roman" w:cs="Times New Roman"/>
          <w:iCs/>
          <w:noProof/>
          <w:sz w:val="24"/>
          <w:szCs w:val="24"/>
          <w:lang w:eastAsia="zh-CN"/>
        </w:rPr>
        <w:t xml:space="preserve"> </w:t>
      </w:r>
      <w:r w:rsidRPr="00562122">
        <w:rPr>
          <w:rFonts w:ascii="Times New Roman" w:eastAsiaTheme="minorEastAsia" w:hAnsi="Times New Roman" w:cs="Times New Roman"/>
          <w:iCs/>
          <w:noProof/>
          <w:sz w:val="24"/>
          <w:szCs w:val="24"/>
          <w:lang w:eastAsia="zh-CN"/>
        </w:rPr>
        <w:t>(</w:t>
      </w:r>
      <w:r w:rsidR="00D37315" w:rsidRPr="00562122">
        <w:rPr>
          <w:rFonts w:ascii="Times New Roman" w:eastAsiaTheme="minorEastAsia" w:hAnsi="Times New Roman" w:cs="Times New Roman"/>
          <w:noProof/>
          <w:sz w:val="24"/>
          <w:szCs w:val="24"/>
          <w:lang w:eastAsia="zh-CN"/>
        </w:rPr>
        <w:t>1):</w:t>
      </w:r>
      <w:r w:rsidRPr="00562122">
        <w:rPr>
          <w:rFonts w:ascii="Times New Roman" w:eastAsiaTheme="minorEastAsia" w:hAnsi="Times New Roman" w:cs="Times New Roman"/>
          <w:noProof/>
          <w:sz w:val="24"/>
          <w:szCs w:val="24"/>
          <w:lang w:eastAsia="zh-CN"/>
        </w:rPr>
        <w:t xml:space="preserve"> 313-343.</w:t>
      </w:r>
    </w:p>
    <w:p w:rsidR="002332A7" w:rsidRDefault="002332A7" w:rsidP="00EB5C6C">
      <w:pPr>
        <w:spacing w:after="0" w:line="360" w:lineRule="auto"/>
        <w:jc w:val="both"/>
        <w:rPr>
          <w:rFonts w:ascii="Times New Roman" w:eastAsiaTheme="minorEastAsia" w:hAnsi="Times New Roman" w:cs="Times New Roman"/>
          <w:sz w:val="24"/>
          <w:szCs w:val="24"/>
          <w:lang w:eastAsia="zh-CN"/>
        </w:rPr>
      </w:pPr>
    </w:p>
    <w:p w:rsidR="00262C36" w:rsidRDefault="00262C36" w:rsidP="00EB5C6C">
      <w:pPr>
        <w:spacing w:after="0" w:line="360" w:lineRule="auto"/>
        <w:jc w:val="both"/>
        <w:rPr>
          <w:rFonts w:ascii="Times New Roman" w:eastAsiaTheme="minorEastAsia" w:hAnsi="Times New Roman" w:cs="Times New Roman"/>
          <w:sz w:val="24"/>
          <w:szCs w:val="24"/>
          <w:lang w:eastAsia="zh-CN"/>
        </w:rPr>
      </w:pPr>
      <w:proofErr w:type="spellStart"/>
      <w:r>
        <w:rPr>
          <w:rFonts w:ascii="Times New Roman" w:eastAsiaTheme="minorEastAsia" w:hAnsi="Times New Roman" w:cs="Times New Roman"/>
          <w:sz w:val="24"/>
          <w:szCs w:val="24"/>
          <w:lang w:eastAsia="zh-CN"/>
        </w:rPr>
        <w:t>Forstenzer</w:t>
      </w:r>
      <w:proofErr w:type="spellEnd"/>
      <w:r>
        <w:rPr>
          <w:rFonts w:ascii="Times New Roman" w:eastAsiaTheme="minorEastAsia" w:hAnsi="Times New Roman" w:cs="Times New Roman"/>
          <w:sz w:val="24"/>
          <w:szCs w:val="24"/>
          <w:lang w:eastAsia="zh-CN"/>
        </w:rPr>
        <w:t xml:space="preserve">, J. (2016) </w:t>
      </w:r>
      <w:r w:rsidR="0027777E" w:rsidRPr="0027777E">
        <w:rPr>
          <w:rFonts w:ascii="Times New Roman" w:eastAsiaTheme="minorEastAsia" w:hAnsi="Times New Roman" w:cs="Times New Roman"/>
          <w:i/>
          <w:sz w:val="24"/>
          <w:szCs w:val="24"/>
          <w:lang w:eastAsia="zh-CN"/>
        </w:rPr>
        <w:t xml:space="preserve">The Teaching Excellence Framework: what’s the </w:t>
      </w:r>
      <w:proofErr w:type="gramStart"/>
      <w:r w:rsidR="0027777E" w:rsidRPr="0027777E">
        <w:rPr>
          <w:rFonts w:ascii="Times New Roman" w:eastAsiaTheme="minorEastAsia" w:hAnsi="Times New Roman" w:cs="Times New Roman"/>
          <w:i/>
          <w:sz w:val="24"/>
          <w:szCs w:val="24"/>
          <w:lang w:eastAsia="zh-CN"/>
        </w:rPr>
        <w:t>purpose</w:t>
      </w:r>
      <w:r w:rsidR="0027777E">
        <w:rPr>
          <w:rFonts w:ascii="Times New Roman" w:eastAsiaTheme="minorEastAsia" w:hAnsi="Times New Roman" w:cs="Times New Roman"/>
          <w:sz w:val="24"/>
          <w:szCs w:val="24"/>
          <w:lang w:eastAsia="zh-CN"/>
        </w:rPr>
        <w:t>?,</w:t>
      </w:r>
      <w:proofErr w:type="gramEnd"/>
      <w:r w:rsidR="0027777E">
        <w:rPr>
          <w:rFonts w:ascii="Times New Roman" w:eastAsiaTheme="minorEastAsia" w:hAnsi="Times New Roman" w:cs="Times New Roman"/>
          <w:sz w:val="24"/>
          <w:szCs w:val="24"/>
          <w:lang w:eastAsia="zh-CN"/>
        </w:rPr>
        <w:t xml:space="preserve"> Sheffield: the Sir Bernard Crick Centre. </w:t>
      </w:r>
    </w:p>
    <w:p w:rsidR="00262C36" w:rsidRDefault="00262C36" w:rsidP="00EB5C6C">
      <w:pPr>
        <w:spacing w:after="0" w:line="360" w:lineRule="auto"/>
        <w:jc w:val="both"/>
        <w:rPr>
          <w:rFonts w:ascii="Times New Roman" w:eastAsiaTheme="minorEastAsia" w:hAnsi="Times New Roman" w:cs="Times New Roman"/>
          <w:sz w:val="24"/>
          <w:szCs w:val="24"/>
          <w:lang w:eastAsia="zh-CN"/>
        </w:rPr>
      </w:pPr>
    </w:p>
    <w:p w:rsidR="00DE4A29" w:rsidRPr="00DE4A29" w:rsidRDefault="00DE4A29" w:rsidP="00EB5C6C">
      <w:pPr>
        <w:spacing w:after="0" w:line="360" w:lineRule="auto"/>
        <w:jc w:val="both"/>
        <w:rPr>
          <w:rFonts w:ascii="Times New Roman" w:eastAsia="Times New Roman" w:hAnsi="Times New Roman" w:cs="Times New Roman"/>
          <w:i/>
          <w:sz w:val="24"/>
          <w:szCs w:val="24"/>
        </w:rPr>
      </w:pPr>
      <w:r w:rsidRPr="00DE4A29">
        <w:rPr>
          <w:rFonts w:ascii="Times New Roman" w:eastAsia="Times New Roman" w:hAnsi="Times New Roman" w:cs="Times New Roman"/>
          <w:sz w:val="24"/>
          <w:szCs w:val="24"/>
        </w:rPr>
        <w:t xml:space="preserve">Hyland, T. </w:t>
      </w:r>
      <w:r w:rsidR="00140652">
        <w:rPr>
          <w:rFonts w:ascii="Times New Roman" w:eastAsia="Times New Roman" w:hAnsi="Times New Roman" w:cs="Times New Roman"/>
          <w:sz w:val="24"/>
          <w:szCs w:val="24"/>
        </w:rPr>
        <w:t>a</w:t>
      </w:r>
      <w:r w:rsidRPr="00DE4A29">
        <w:rPr>
          <w:rFonts w:ascii="Times New Roman" w:eastAsia="Times New Roman" w:hAnsi="Times New Roman" w:cs="Times New Roman"/>
          <w:sz w:val="24"/>
          <w:szCs w:val="24"/>
        </w:rPr>
        <w:t xml:space="preserve">nd Johnson, S. (1998) ‘Of Cabbages and Key Skills: exploding the mythology of core transferable skills in post-school education’, </w:t>
      </w:r>
      <w:r w:rsidRPr="00DE4A29">
        <w:rPr>
          <w:rFonts w:ascii="Times New Roman" w:eastAsia="Times New Roman" w:hAnsi="Times New Roman" w:cs="Times New Roman"/>
          <w:i/>
          <w:sz w:val="24"/>
          <w:szCs w:val="24"/>
        </w:rPr>
        <w:t>Journal of Further and Higher Education, 22(2): 163-172.</w:t>
      </w:r>
    </w:p>
    <w:p w:rsidR="009C0B2E" w:rsidRPr="00562122" w:rsidRDefault="009C0B2E" w:rsidP="00EB5C6C">
      <w:pPr>
        <w:spacing w:after="0" w:line="360" w:lineRule="auto"/>
        <w:jc w:val="both"/>
        <w:rPr>
          <w:rFonts w:ascii="Times New Roman" w:eastAsiaTheme="minorEastAsia" w:hAnsi="Times New Roman" w:cs="Times New Roman"/>
          <w:sz w:val="24"/>
          <w:szCs w:val="24"/>
          <w:lang w:eastAsia="zh-CN"/>
        </w:rPr>
      </w:pPr>
    </w:p>
    <w:p w:rsidR="002332A7" w:rsidRPr="00562122" w:rsidRDefault="002332A7" w:rsidP="00EB5C6C">
      <w:pPr>
        <w:spacing w:after="0" w:line="360" w:lineRule="auto"/>
        <w:jc w:val="both"/>
        <w:rPr>
          <w:rFonts w:ascii="Times New Roman" w:eastAsiaTheme="minorEastAsia" w:hAnsi="Times New Roman" w:cs="Times New Roman"/>
          <w:sz w:val="24"/>
          <w:szCs w:val="24"/>
          <w:lang w:eastAsia="zh-CN"/>
        </w:rPr>
      </w:pPr>
      <w:r w:rsidRPr="00562122">
        <w:rPr>
          <w:rFonts w:ascii="Times New Roman" w:eastAsiaTheme="minorEastAsia" w:hAnsi="Times New Roman" w:cs="Times New Roman"/>
          <w:sz w:val="24"/>
          <w:szCs w:val="24"/>
          <w:lang w:eastAsia="zh-CN"/>
        </w:rPr>
        <w:t xml:space="preserve">John, P. and </w:t>
      </w:r>
      <w:proofErr w:type="spellStart"/>
      <w:r w:rsidRPr="00562122">
        <w:rPr>
          <w:rFonts w:ascii="Times New Roman" w:eastAsiaTheme="minorEastAsia" w:hAnsi="Times New Roman" w:cs="Times New Roman"/>
          <w:sz w:val="24"/>
          <w:szCs w:val="24"/>
          <w:lang w:eastAsia="zh-CN"/>
        </w:rPr>
        <w:t>Fanghanel</w:t>
      </w:r>
      <w:proofErr w:type="spellEnd"/>
      <w:r w:rsidRPr="00562122">
        <w:rPr>
          <w:rFonts w:ascii="Times New Roman" w:eastAsiaTheme="minorEastAsia" w:hAnsi="Times New Roman" w:cs="Times New Roman"/>
          <w:sz w:val="24"/>
          <w:szCs w:val="24"/>
          <w:lang w:eastAsia="zh-CN"/>
        </w:rPr>
        <w:t xml:space="preserve">, J., (Eds) (2016) </w:t>
      </w:r>
      <w:r w:rsidRPr="00562122">
        <w:rPr>
          <w:rFonts w:ascii="Times New Roman" w:eastAsiaTheme="minorEastAsia" w:hAnsi="Times New Roman" w:cs="Times New Roman"/>
          <w:i/>
          <w:iCs/>
          <w:sz w:val="24"/>
          <w:szCs w:val="24"/>
          <w:lang w:eastAsia="zh-CN"/>
        </w:rPr>
        <w:t>Dimensions of Marketisation in Higher Education</w:t>
      </w:r>
      <w:r w:rsidRPr="00562122">
        <w:rPr>
          <w:rFonts w:ascii="Times New Roman" w:eastAsiaTheme="minorEastAsia" w:hAnsi="Times New Roman" w:cs="Times New Roman"/>
          <w:sz w:val="24"/>
          <w:szCs w:val="24"/>
          <w:lang w:eastAsia="zh-CN"/>
        </w:rPr>
        <w:t>, Abingdon: Routledge.</w:t>
      </w:r>
    </w:p>
    <w:p w:rsidR="00ED447D" w:rsidRDefault="00ED447D" w:rsidP="00EB5C6C">
      <w:pPr>
        <w:spacing w:after="0" w:line="360" w:lineRule="auto"/>
        <w:jc w:val="both"/>
        <w:rPr>
          <w:rFonts w:ascii="Times New Roman" w:hAnsi="Times New Roman" w:cs="Times New Roman"/>
          <w:sz w:val="24"/>
          <w:szCs w:val="24"/>
        </w:rPr>
      </w:pPr>
    </w:p>
    <w:p w:rsidR="00262C36" w:rsidRDefault="00262C36"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Kahn, P. (2017) </w:t>
      </w:r>
      <w:r w:rsidR="00241A8A">
        <w:rPr>
          <w:rFonts w:ascii="Times New Roman" w:hAnsi="Times New Roman" w:cs="Times New Roman"/>
          <w:sz w:val="24"/>
          <w:szCs w:val="24"/>
        </w:rPr>
        <w:t>‘</w:t>
      </w:r>
      <w:r>
        <w:rPr>
          <w:rFonts w:ascii="Times New Roman" w:hAnsi="Times New Roman" w:cs="Times New Roman"/>
          <w:sz w:val="24"/>
          <w:szCs w:val="24"/>
        </w:rPr>
        <w:t>Higher Education policy on student engagement: thinking outside the box</w:t>
      </w:r>
      <w:r w:rsidR="00241A8A">
        <w:rPr>
          <w:rFonts w:ascii="Times New Roman" w:hAnsi="Times New Roman" w:cs="Times New Roman"/>
          <w:sz w:val="24"/>
          <w:szCs w:val="24"/>
        </w:rPr>
        <w:t>’</w:t>
      </w:r>
      <w:r>
        <w:rPr>
          <w:rFonts w:ascii="Times New Roman" w:hAnsi="Times New Roman" w:cs="Times New Roman"/>
          <w:sz w:val="24"/>
          <w:szCs w:val="24"/>
        </w:rPr>
        <w:t xml:space="preserve">, </w:t>
      </w:r>
      <w:r w:rsidRPr="00262C36">
        <w:rPr>
          <w:rFonts w:ascii="Times New Roman" w:hAnsi="Times New Roman" w:cs="Times New Roman"/>
          <w:i/>
          <w:sz w:val="24"/>
          <w:szCs w:val="24"/>
        </w:rPr>
        <w:t>Higher Education Policy, 30(1): 53-68.</w:t>
      </w:r>
    </w:p>
    <w:p w:rsidR="00262C36" w:rsidRDefault="00262C36" w:rsidP="00EB5C6C">
      <w:pPr>
        <w:spacing w:after="0" w:line="360" w:lineRule="auto"/>
        <w:jc w:val="both"/>
        <w:rPr>
          <w:rFonts w:ascii="Times New Roman" w:hAnsi="Times New Roman" w:cs="Times New Roman"/>
          <w:sz w:val="24"/>
          <w:szCs w:val="24"/>
        </w:rPr>
      </w:pPr>
    </w:p>
    <w:p w:rsidR="003B1518" w:rsidRPr="003B1518" w:rsidRDefault="003B1518"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Kelly, P. Fair, N. &amp; Evans, C. (2017) The engaged student ideal in UK higher education policy. </w:t>
      </w:r>
      <w:r w:rsidRPr="003B1518">
        <w:rPr>
          <w:rFonts w:ascii="Times New Roman" w:hAnsi="Times New Roman" w:cs="Times New Roman"/>
          <w:i/>
          <w:sz w:val="24"/>
          <w:szCs w:val="24"/>
        </w:rPr>
        <w:t>Higher Education Policy</w:t>
      </w:r>
      <w:r>
        <w:rPr>
          <w:rFonts w:ascii="Times New Roman" w:hAnsi="Times New Roman" w:cs="Times New Roman"/>
          <w:sz w:val="24"/>
          <w:szCs w:val="24"/>
        </w:rPr>
        <w:t xml:space="preserve">, </w:t>
      </w:r>
      <w:r w:rsidRPr="003B1518">
        <w:rPr>
          <w:rFonts w:ascii="Times New Roman" w:hAnsi="Times New Roman" w:cs="Times New Roman"/>
          <w:sz w:val="24"/>
          <w:szCs w:val="24"/>
        </w:rPr>
        <w:t>30 (1): 105-123.</w:t>
      </w:r>
    </w:p>
    <w:p w:rsidR="003B1518" w:rsidRDefault="003B1518" w:rsidP="00EB5C6C">
      <w:pPr>
        <w:spacing w:after="0" w:line="360" w:lineRule="auto"/>
        <w:jc w:val="both"/>
        <w:rPr>
          <w:rFonts w:ascii="Times New Roman" w:hAnsi="Times New Roman" w:cs="Times New Roman"/>
          <w:sz w:val="24"/>
          <w:szCs w:val="24"/>
        </w:rPr>
      </w:pPr>
    </w:p>
    <w:p w:rsidR="00F10ACE" w:rsidRPr="00140652" w:rsidRDefault="00F10ACE" w:rsidP="00EB5C6C">
      <w:pPr>
        <w:spacing w:after="0" w:line="360" w:lineRule="auto"/>
        <w:jc w:val="both"/>
        <w:rPr>
          <w:rFonts w:ascii="Times New Roman" w:hAnsi="Times New Roman" w:cs="Times New Roman"/>
          <w:sz w:val="24"/>
          <w:szCs w:val="24"/>
        </w:rPr>
      </w:pPr>
      <w:proofErr w:type="spellStart"/>
      <w:r w:rsidRPr="00140652">
        <w:rPr>
          <w:rFonts w:ascii="Times New Roman" w:hAnsi="Times New Roman" w:cs="Times New Roman"/>
          <w:sz w:val="24"/>
          <w:szCs w:val="24"/>
        </w:rPr>
        <w:t>Marginson</w:t>
      </w:r>
      <w:proofErr w:type="spellEnd"/>
      <w:r w:rsidRPr="00140652">
        <w:rPr>
          <w:rFonts w:ascii="Times New Roman" w:hAnsi="Times New Roman" w:cs="Times New Roman"/>
          <w:sz w:val="24"/>
          <w:szCs w:val="24"/>
        </w:rPr>
        <w:t xml:space="preserve">, S. (2017) ‘And the sky is grey: The ambivalent outcomes of the California Master Plan for Higher Education’, </w:t>
      </w:r>
      <w:r w:rsidRPr="00140652">
        <w:rPr>
          <w:rFonts w:ascii="Times New Roman" w:hAnsi="Times New Roman" w:cs="Times New Roman"/>
          <w:i/>
          <w:iCs/>
          <w:sz w:val="24"/>
          <w:szCs w:val="24"/>
        </w:rPr>
        <w:t xml:space="preserve">Higher Education Quarterly, </w:t>
      </w:r>
      <w:r w:rsidRPr="003B1518">
        <w:rPr>
          <w:rFonts w:ascii="Times New Roman" w:hAnsi="Times New Roman" w:cs="Times New Roman"/>
          <w:iCs/>
          <w:sz w:val="24"/>
          <w:szCs w:val="24"/>
        </w:rPr>
        <w:t>72: 51-64.</w:t>
      </w:r>
    </w:p>
    <w:p w:rsidR="00F10ACE" w:rsidRPr="00140652" w:rsidRDefault="00F10ACE" w:rsidP="00EB5C6C">
      <w:pPr>
        <w:spacing w:after="0" w:line="360" w:lineRule="auto"/>
        <w:jc w:val="both"/>
        <w:rPr>
          <w:rFonts w:ascii="Times New Roman" w:hAnsi="Times New Roman" w:cs="Times New Roman"/>
          <w:sz w:val="24"/>
          <w:szCs w:val="24"/>
        </w:rPr>
      </w:pPr>
    </w:p>
    <w:p w:rsidR="00F66934" w:rsidRDefault="00F66934" w:rsidP="00EB5C6C">
      <w:pPr>
        <w:spacing w:after="0" w:line="360" w:lineRule="auto"/>
        <w:jc w:val="both"/>
        <w:rPr>
          <w:rFonts w:ascii="Times New Roman" w:hAnsi="Times New Roman" w:cs="Times New Roman"/>
          <w:sz w:val="24"/>
          <w:szCs w:val="24"/>
        </w:rPr>
      </w:pPr>
      <w:proofErr w:type="spellStart"/>
      <w:r w:rsidRPr="00140652">
        <w:rPr>
          <w:rFonts w:ascii="Times New Roman" w:hAnsi="Times New Roman" w:cs="Times New Roman"/>
          <w:sz w:val="24"/>
          <w:szCs w:val="24"/>
        </w:rPr>
        <w:t>Marginson</w:t>
      </w:r>
      <w:proofErr w:type="spellEnd"/>
      <w:r w:rsidRPr="00140652">
        <w:rPr>
          <w:rFonts w:ascii="Times New Roman" w:hAnsi="Times New Roman" w:cs="Times New Roman"/>
          <w:sz w:val="24"/>
          <w:szCs w:val="24"/>
        </w:rPr>
        <w:t xml:space="preserve">, S. (2016) </w:t>
      </w:r>
      <w:r w:rsidRPr="00140652">
        <w:rPr>
          <w:rFonts w:ascii="Times New Roman" w:hAnsi="Times New Roman" w:cs="Times New Roman"/>
          <w:i/>
          <w:iCs/>
          <w:sz w:val="24"/>
          <w:szCs w:val="24"/>
        </w:rPr>
        <w:t>The Dream Is Over: The Crisis of Clark Kerr’s Californian Idea of Higher Education</w:t>
      </w:r>
      <w:r w:rsidRPr="00140652">
        <w:rPr>
          <w:rFonts w:ascii="Times New Roman" w:hAnsi="Times New Roman" w:cs="Times New Roman"/>
          <w:sz w:val="24"/>
          <w:szCs w:val="24"/>
        </w:rPr>
        <w:t>. Oakland: University of California Press.</w:t>
      </w:r>
    </w:p>
    <w:p w:rsidR="00F66934" w:rsidRDefault="00F66934" w:rsidP="00EB5C6C">
      <w:pPr>
        <w:spacing w:after="0" w:line="360" w:lineRule="auto"/>
        <w:jc w:val="both"/>
        <w:rPr>
          <w:rFonts w:ascii="Times New Roman" w:hAnsi="Times New Roman" w:cs="Times New Roman"/>
          <w:sz w:val="24"/>
          <w:szCs w:val="24"/>
        </w:rPr>
      </w:pPr>
    </w:p>
    <w:p w:rsidR="009C0B2E" w:rsidRPr="003B1518" w:rsidRDefault="009C0B2E" w:rsidP="00EB5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McCowan, T. (2015)</w:t>
      </w:r>
      <w:r w:rsidR="00583C1B">
        <w:rPr>
          <w:rFonts w:ascii="Times New Roman" w:hAnsi="Times New Roman" w:cs="Times New Roman"/>
          <w:sz w:val="24"/>
          <w:szCs w:val="24"/>
        </w:rPr>
        <w:t xml:space="preserve"> </w:t>
      </w:r>
      <w:r w:rsidR="00241A8A">
        <w:rPr>
          <w:rFonts w:ascii="Times New Roman" w:hAnsi="Times New Roman" w:cs="Times New Roman"/>
          <w:sz w:val="24"/>
          <w:szCs w:val="24"/>
        </w:rPr>
        <w:t>‘</w:t>
      </w:r>
      <w:r w:rsidR="00583C1B">
        <w:rPr>
          <w:rFonts w:ascii="Times New Roman" w:hAnsi="Times New Roman" w:cs="Times New Roman"/>
          <w:sz w:val="24"/>
          <w:szCs w:val="24"/>
        </w:rPr>
        <w:t>Should universities promote employability</w:t>
      </w:r>
      <w:r w:rsidR="00241A8A">
        <w:rPr>
          <w:rFonts w:ascii="Times New Roman" w:hAnsi="Times New Roman" w:cs="Times New Roman"/>
          <w:sz w:val="24"/>
          <w:szCs w:val="24"/>
        </w:rPr>
        <w:t>’</w:t>
      </w:r>
      <w:r w:rsidR="00583C1B">
        <w:rPr>
          <w:rFonts w:ascii="Times New Roman" w:hAnsi="Times New Roman" w:cs="Times New Roman"/>
          <w:sz w:val="24"/>
          <w:szCs w:val="24"/>
        </w:rPr>
        <w:t xml:space="preserve">, </w:t>
      </w:r>
      <w:r w:rsidR="00583C1B" w:rsidRPr="00583C1B">
        <w:rPr>
          <w:rFonts w:ascii="Times New Roman" w:hAnsi="Times New Roman" w:cs="Times New Roman"/>
          <w:i/>
          <w:sz w:val="24"/>
          <w:szCs w:val="24"/>
        </w:rPr>
        <w:t>Theor</w:t>
      </w:r>
      <w:r w:rsidR="00583C1B">
        <w:rPr>
          <w:rFonts w:ascii="Times New Roman" w:hAnsi="Times New Roman" w:cs="Times New Roman"/>
          <w:i/>
          <w:sz w:val="24"/>
          <w:szCs w:val="24"/>
        </w:rPr>
        <w:t xml:space="preserve">y and Research in Education, </w:t>
      </w:r>
      <w:r w:rsidR="00583C1B" w:rsidRPr="003B1518">
        <w:rPr>
          <w:rFonts w:ascii="Times New Roman" w:hAnsi="Times New Roman" w:cs="Times New Roman"/>
          <w:sz w:val="24"/>
          <w:szCs w:val="24"/>
        </w:rPr>
        <w:t>13(3): 267-285</w:t>
      </w:r>
      <w:r w:rsidR="00CA3839" w:rsidRPr="003B1518">
        <w:rPr>
          <w:rFonts w:ascii="Times New Roman" w:hAnsi="Times New Roman" w:cs="Times New Roman"/>
          <w:sz w:val="24"/>
          <w:szCs w:val="24"/>
        </w:rPr>
        <w:t>.</w:t>
      </w:r>
    </w:p>
    <w:p w:rsidR="009C0B2E" w:rsidRDefault="009C0B2E" w:rsidP="00EB5C6C">
      <w:pPr>
        <w:spacing w:after="0" w:line="360" w:lineRule="auto"/>
        <w:jc w:val="both"/>
        <w:rPr>
          <w:rFonts w:ascii="Times New Roman" w:hAnsi="Times New Roman" w:cs="Times New Roman"/>
          <w:sz w:val="24"/>
          <w:szCs w:val="24"/>
        </w:rPr>
      </w:pPr>
    </w:p>
    <w:p w:rsidR="002332A7" w:rsidRPr="00562122" w:rsidRDefault="002332A7"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Naidoo, R. and Williams, J. (2015) </w:t>
      </w:r>
      <w:r w:rsidR="00241A8A">
        <w:rPr>
          <w:rFonts w:ascii="Times New Roman" w:hAnsi="Times New Roman" w:cs="Times New Roman"/>
          <w:sz w:val="24"/>
          <w:szCs w:val="24"/>
        </w:rPr>
        <w:t>‘</w:t>
      </w:r>
      <w:r w:rsidRPr="00562122">
        <w:rPr>
          <w:rFonts w:ascii="Times New Roman" w:hAnsi="Times New Roman" w:cs="Times New Roman"/>
          <w:sz w:val="24"/>
          <w:szCs w:val="24"/>
        </w:rPr>
        <w:t>The neoliberal regime in English higher education: charters, consumers and the erosion of the public good</w:t>
      </w:r>
      <w:r w:rsidR="00241A8A">
        <w:rPr>
          <w:rFonts w:ascii="Times New Roman" w:hAnsi="Times New Roman" w:cs="Times New Roman"/>
          <w:sz w:val="24"/>
          <w:szCs w:val="24"/>
        </w:rPr>
        <w:t>’</w:t>
      </w:r>
      <w:r w:rsidRPr="00562122">
        <w:rPr>
          <w:rFonts w:ascii="Times New Roman" w:hAnsi="Times New Roman" w:cs="Times New Roman"/>
          <w:sz w:val="24"/>
          <w:szCs w:val="24"/>
        </w:rPr>
        <w:t xml:space="preserve">, </w:t>
      </w:r>
      <w:r w:rsidRPr="00562122">
        <w:rPr>
          <w:rFonts w:ascii="Times New Roman" w:hAnsi="Times New Roman" w:cs="Times New Roman"/>
          <w:i/>
          <w:sz w:val="24"/>
          <w:szCs w:val="24"/>
        </w:rPr>
        <w:t xml:space="preserve">Critical Studies in Education, </w:t>
      </w:r>
      <w:r w:rsidR="00A21DCA" w:rsidRPr="00562122">
        <w:rPr>
          <w:rFonts w:ascii="Times New Roman" w:hAnsi="Times New Roman" w:cs="Times New Roman"/>
          <w:sz w:val="24"/>
          <w:szCs w:val="24"/>
        </w:rPr>
        <w:t>56</w:t>
      </w:r>
      <w:r w:rsidR="00D37315" w:rsidRPr="00562122">
        <w:rPr>
          <w:rFonts w:ascii="Times New Roman" w:hAnsi="Times New Roman" w:cs="Times New Roman"/>
          <w:sz w:val="24"/>
          <w:szCs w:val="24"/>
        </w:rPr>
        <w:t xml:space="preserve"> </w:t>
      </w:r>
      <w:r w:rsidR="00A21DCA" w:rsidRPr="00562122">
        <w:rPr>
          <w:rFonts w:ascii="Times New Roman" w:hAnsi="Times New Roman" w:cs="Times New Roman"/>
          <w:sz w:val="24"/>
          <w:szCs w:val="24"/>
        </w:rPr>
        <w:t>(2)</w:t>
      </w:r>
      <w:r w:rsidR="00A21DCA" w:rsidRPr="00562122">
        <w:rPr>
          <w:rFonts w:ascii="Times New Roman" w:hAnsi="Times New Roman" w:cs="Times New Roman"/>
          <w:i/>
          <w:sz w:val="24"/>
          <w:szCs w:val="24"/>
        </w:rPr>
        <w:t>:</w:t>
      </w:r>
      <w:r w:rsidR="00A21DCA" w:rsidRPr="00562122">
        <w:rPr>
          <w:rFonts w:ascii="Times New Roman" w:hAnsi="Times New Roman" w:cs="Times New Roman"/>
          <w:sz w:val="24"/>
          <w:szCs w:val="24"/>
        </w:rPr>
        <w:t xml:space="preserve"> 208-223</w:t>
      </w:r>
      <w:r w:rsidR="00D37315" w:rsidRPr="00562122">
        <w:rPr>
          <w:rFonts w:ascii="Times New Roman" w:hAnsi="Times New Roman" w:cs="Times New Roman"/>
          <w:sz w:val="24"/>
          <w:szCs w:val="24"/>
        </w:rPr>
        <w:t>.</w:t>
      </w:r>
    </w:p>
    <w:p w:rsidR="002332A7" w:rsidRPr="00562122" w:rsidRDefault="002332A7" w:rsidP="00EB5C6C">
      <w:pPr>
        <w:spacing w:after="0" w:line="360" w:lineRule="auto"/>
        <w:jc w:val="both"/>
        <w:rPr>
          <w:rFonts w:ascii="Times New Roman" w:hAnsi="Times New Roman" w:cs="Times New Roman"/>
          <w:sz w:val="24"/>
          <w:szCs w:val="24"/>
        </w:rPr>
      </w:pPr>
    </w:p>
    <w:p w:rsidR="00F10ACE" w:rsidRPr="00F10ACE" w:rsidRDefault="0064590F" w:rsidP="00EB5C6C">
      <w:pPr>
        <w:spacing w:after="0" w:line="360" w:lineRule="auto"/>
        <w:jc w:val="both"/>
        <w:rPr>
          <w:rFonts w:ascii="Times New Roman" w:hAnsi="Times New Roman" w:cs="Times New Roman"/>
          <w:sz w:val="24"/>
          <w:szCs w:val="24"/>
          <w:highlight w:val="yellow"/>
        </w:rPr>
      </w:pPr>
      <w:r w:rsidRPr="00562122">
        <w:rPr>
          <w:rFonts w:ascii="Times New Roman" w:hAnsi="Times New Roman" w:cs="Times New Roman"/>
          <w:sz w:val="24"/>
          <w:szCs w:val="24"/>
        </w:rPr>
        <w:t>Newman</w:t>
      </w:r>
      <w:r w:rsidR="00350B65" w:rsidRPr="00562122">
        <w:rPr>
          <w:rFonts w:ascii="Times New Roman" w:hAnsi="Times New Roman" w:cs="Times New Roman"/>
          <w:sz w:val="24"/>
          <w:szCs w:val="24"/>
        </w:rPr>
        <w:t>, J.H. (1854)</w:t>
      </w:r>
      <w:r w:rsidR="00350B65" w:rsidRPr="00562122">
        <w:rPr>
          <w:rFonts w:ascii="Times New Roman" w:hAnsi="Times New Roman" w:cs="Times New Roman"/>
          <w:i/>
          <w:iCs/>
          <w:sz w:val="24"/>
          <w:szCs w:val="24"/>
        </w:rPr>
        <w:t xml:space="preserve"> The Idea of a University</w:t>
      </w:r>
      <w:r w:rsidR="00350B65" w:rsidRPr="00562122">
        <w:rPr>
          <w:rFonts w:ascii="Times New Roman" w:hAnsi="Times New Roman" w:cs="Times New Roman"/>
          <w:sz w:val="24"/>
          <w:szCs w:val="24"/>
        </w:rPr>
        <w:t>, New York: Image Books.</w:t>
      </w:r>
    </w:p>
    <w:p w:rsidR="00F10ACE" w:rsidRDefault="00F10ACE" w:rsidP="00EB5C6C">
      <w:pPr>
        <w:spacing w:after="0" w:line="360" w:lineRule="auto"/>
        <w:jc w:val="both"/>
        <w:rPr>
          <w:rFonts w:ascii="Times New Roman" w:hAnsi="Times New Roman" w:cs="Times New Roman"/>
          <w:sz w:val="24"/>
          <w:szCs w:val="24"/>
        </w:rPr>
      </w:pPr>
    </w:p>
    <w:p w:rsidR="00350B65" w:rsidRPr="00562122" w:rsidRDefault="00350B65"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Power, M. (1997) </w:t>
      </w:r>
      <w:r w:rsidR="008804D3" w:rsidRPr="00562122">
        <w:rPr>
          <w:rFonts w:ascii="Times New Roman" w:hAnsi="Times New Roman" w:cs="Times New Roman"/>
          <w:i/>
          <w:iCs/>
          <w:sz w:val="24"/>
          <w:szCs w:val="24"/>
        </w:rPr>
        <w:t>The Audit Society: rituals of verification</w:t>
      </w:r>
      <w:r w:rsidR="008804D3" w:rsidRPr="00562122">
        <w:rPr>
          <w:rFonts w:ascii="Times New Roman" w:hAnsi="Times New Roman" w:cs="Times New Roman"/>
          <w:sz w:val="24"/>
          <w:szCs w:val="24"/>
        </w:rPr>
        <w:t>, Oxford: Oxford University Press</w:t>
      </w:r>
      <w:r w:rsidR="00D37315" w:rsidRPr="00562122">
        <w:rPr>
          <w:rFonts w:ascii="Times New Roman" w:hAnsi="Times New Roman" w:cs="Times New Roman"/>
          <w:sz w:val="24"/>
          <w:szCs w:val="24"/>
        </w:rPr>
        <w:t>.</w:t>
      </w:r>
    </w:p>
    <w:p w:rsidR="00350B65" w:rsidRPr="00562122" w:rsidRDefault="00350B65" w:rsidP="00EB5C6C">
      <w:pPr>
        <w:spacing w:after="0" w:line="360" w:lineRule="auto"/>
        <w:jc w:val="both"/>
        <w:rPr>
          <w:rFonts w:ascii="Times New Roman" w:hAnsi="Times New Roman" w:cs="Times New Roman"/>
          <w:sz w:val="24"/>
          <w:szCs w:val="24"/>
          <w:highlight w:val="yellow"/>
        </w:rPr>
      </w:pPr>
    </w:p>
    <w:p w:rsidR="00D314B9" w:rsidRPr="00562122" w:rsidRDefault="00D314B9" w:rsidP="00EB5C6C">
      <w:pPr>
        <w:spacing w:after="0" w:line="360" w:lineRule="auto"/>
        <w:jc w:val="both"/>
        <w:rPr>
          <w:rFonts w:ascii="Times New Roman" w:eastAsia="Times New Roman" w:hAnsi="Times New Roman" w:cs="Times New Roman"/>
          <w:sz w:val="24"/>
          <w:szCs w:val="24"/>
          <w:lang w:eastAsia="zh-CN"/>
        </w:rPr>
      </w:pPr>
      <w:r w:rsidRPr="00562122">
        <w:rPr>
          <w:rFonts w:ascii="Times New Roman" w:eastAsia="Times New Roman" w:hAnsi="Times New Roman" w:cs="Times New Roman"/>
          <w:sz w:val="24"/>
          <w:szCs w:val="24"/>
          <w:lang w:eastAsia="zh-CN"/>
        </w:rPr>
        <w:t>Si</w:t>
      </w:r>
      <w:r w:rsidR="00637864" w:rsidRPr="00562122">
        <w:rPr>
          <w:rFonts w:ascii="Times New Roman" w:eastAsia="Times New Roman" w:hAnsi="Times New Roman" w:cs="Times New Roman"/>
          <w:sz w:val="24"/>
          <w:szCs w:val="24"/>
          <w:lang w:eastAsia="zh-CN"/>
        </w:rPr>
        <w:t>lver</w:t>
      </w:r>
      <w:r w:rsidR="00D37315" w:rsidRPr="00562122">
        <w:rPr>
          <w:rFonts w:ascii="Times New Roman" w:eastAsia="Times New Roman" w:hAnsi="Times New Roman" w:cs="Times New Roman"/>
          <w:sz w:val="24"/>
          <w:szCs w:val="24"/>
          <w:lang w:eastAsia="zh-CN"/>
        </w:rPr>
        <w:t xml:space="preserve">, H. and Brennan, J. (1988) </w:t>
      </w:r>
      <w:r w:rsidR="00D37315" w:rsidRPr="00562122">
        <w:rPr>
          <w:rFonts w:ascii="Times New Roman" w:eastAsia="Times New Roman" w:hAnsi="Times New Roman" w:cs="Times New Roman"/>
          <w:i/>
          <w:iCs/>
          <w:sz w:val="24"/>
          <w:szCs w:val="24"/>
          <w:lang w:eastAsia="zh-CN"/>
        </w:rPr>
        <w:t>A</w:t>
      </w:r>
      <w:r w:rsidRPr="00562122">
        <w:rPr>
          <w:rFonts w:ascii="Times New Roman" w:eastAsia="Times New Roman" w:hAnsi="Times New Roman" w:cs="Times New Roman"/>
          <w:i/>
          <w:iCs/>
          <w:sz w:val="24"/>
          <w:szCs w:val="24"/>
          <w:lang w:eastAsia="zh-CN"/>
        </w:rPr>
        <w:t xml:space="preserve"> Liberal Vocationalism</w:t>
      </w:r>
      <w:r w:rsidR="00D37315" w:rsidRPr="00562122">
        <w:rPr>
          <w:rFonts w:ascii="Times New Roman" w:eastAsia="Times New Roman" w:hAnsi="Times New Roman" w:cs="Times New Roman"/>
          <w:sz w:val="24"/>
          <w:szCs w:val="24"/>
          <w:lang w:eastAsia="zh-CN"/>
        </w:rPr>
        <w:t>, London: Methuen Books</w:t>
      </w:r>
      <w:r w:rsidR="00637864" w:rsidRPr="00562122">
        <w:rPr>
          <w:rFonts w:ascii="Times New Roman" w:eastAsia="Times New Roman" w:hAnsi="Times New Roman" w:cs="Times New Roman"/>
          <w:sz w:val="24"/>
          <w:szCs w:val="24"/>
          <w:lang w:eastAsia="zh-CN"/>
        </w:rPr>
        <w:t>.</w:t>
      </w:r>
    </w:p>
    <w:p w:rsidR="003C3F52" w:rsidRPr="00562122" w:rsidRDefault="003C3F52" w:rsidP="00EB5C6C">
      <w:pPr>
        <w:spacing w:after="0" w:line="360" w:lineRule="auto"/>
        <w:jc w:val="both"/>
        <w:rPr>
          <w:rFonts w:ascii="Times New Roman" w:eastAsia="Times New Roman" w:hAnsi="Times New Roman" w:cs="Times New Roman"/>
          <w:sz w:val="24"/>
          <w:szCs w:val="24"/>
          <w:lang w:eastAsia="zh-CN"/>
        </w:rPr>
      </w:pPr>
    </w:p>
    <w:p w:rsidR="003C3F52" w:rsidRPr="00562122" w:rsidRDefault="003C3F52" w:rsidP="00EB5C6C">
      <w:pPr>
        <w:spacing w:after="0" w:line="360" w:lineRule="auto"/>
        <w:jc w:val="both"/>
        <w:rPr>
          <w:rFonts w:ascii="Times New Roman" w:eastAsia="Times New Roman" w:hAnsi="Times New Roman" w:cs="Times New Roman"/>
          <w:sz w:val="24"/>
          <w:szCs w:val="24"/>
          <w:lang w:eastAsia="zh-CN"/>
        </w:rPr>
      </w:pPr>
      <w:r w:rsidRPr="00562122">
        <w:rPr>
          <w:rFonts w:ascii="Times New Roman" w:eastAsia="Times New Roman" w:hAnsi="Times New Roman" w:cs="Times New Roman"/>
          <w:sz w:val="24"/>
          <w:szCs w:val="24"/>
          <w:lang w:eastAsia="zh-CN"/>
        </w:rPr>
        <w:t xml:space="preserve">Smith, A. and Webster, F. (1997) </w:t>
      </w:r>
      <w:r w:rsidRPr="00562122">
        <w:rPr>
          <w:rFonts w:ascii="Times New Roman" w:eastAsia="Times New Roman" w:hAnsi="Times New Roman" w:cs="Times New Roman"/>
          <w:i/>
          <w:iCs/>
          <w:sz w:val="24"/>
          <w:szCs w:val="24"/>
          <w:lang w:eastAsia="zh-CN"/>
        </w:rPr>
        <w:t xml:space="preserve">The Postmodern </w:t>
      </w:r>
      <w:proofErr w:type="gramStart"/>
      <w:r w:rsidRPr="00562122">
        <w:rPr>
          <w:rFonts w:ascii="Times New Roman" w:eastAsia="Times New Roman" w:hAnsi="Times New Roman" w:cs="Times New Roman"/>
          <w:i/>
          <w:iCs/>
          <w:sz w:val="24"/>
          <w:szCs w:val="24"/>
          <w:lang w:eastAsia="zh-CN"/>
        </w:rPr>
        <w:t>University?:</w:t>
      </w:r>
      <w:proofErr w:type="gramEnd"/>
      <w:r w:rsidRPr="00562122">
        <w:rPr>
          <w:rFonts w:ascii="Times New Roman" w:eastAsia="Times New Roman" w:hAnsi="Times New Roman" w:cs="Times New Roman"/>
          <w:i/>
          <w:iCs/>
          <w:sz w:val="24"/>
          <w:szCs w:val="24"/>
          <w:lang w:eastAsia="zh-CN"/>
        </w:rPr>
        <w:t xml:space="preserve"> Contested Visions of Higher Education in Society</w:t>
      </w:r>
      <w:r w:rsidRPr="00562122">
        <w:rPr>
          <w:rFonts w:ascii="Times New Roman" w:eastAsia="Times New Roman" w:hAnsi="Times New Roman" w:cs="Times New Roman"/>
          <w:sz w:val="24"/>
          <w:szCs w:val="24"/>
          <w:lang w:eastAsia="zh-CN"/>
        </w:rPr>
        <w:t>, Maidenhead: Open University Press.</w:t>
      </w:r>
    </w:p>
    <w:p w:rsidR="00D314B9" w:rsidRDefault="00D314B9" w:rsidP="00EB5C6C">
      <w:pPr>
        <w:spacing w:after="0" w:line="360" w:lineRule="auto"/>
        <w:jc w:val="both"/>
        <w:rPr>
          <w:rFonts w:ascii="Times New Roman" w:hAnsi="Times New Roman" w:cs="Times New Roman"/>
          <w:sz w:val="24"/>
          <w:szCs w:val="24"/>
          <w:highlight w:val="yellow"/>
        </w:rPr>
      </w:pPr>
    </w:p>
    <w:p w:rsidR="009C0B2E" w:rsidRPr="00CA3839" w:rsidRDefault="009C0B2E" w:rsidP="00EB5C6C">
      <w:pPr>
        <w:spacing w:after="0" w:line="360" w:lineRule="auto"/>
        <w:jc w:val="both"/>
        <w:rPr>
          <w:rFonts w:ascii="Times New Roman" w:hAnsi="Times New Roman" w:cs="Times New Roman"/>
          <w:sz w:val="24"/>
          <w:szCs w:val="24"/>
        </w:rPr>
      </w:pPr>
      <w:r w:rsidRPr="00CA3839">
        <w:rPr>
          <w:rFonts w:ascii="Times New Roman" w:hAnsi="Times New Roman" w:cs="Times New Roman"/>
          <w:sz w:val="24"/>
          <w:szCs w:val="24"/>
        </w:rPr>
        <w:t xml:space="preserve">Symes, </w:t>
      </w:r>
      <w:r w:rsidR="00CA3839" w:rsidRPr="00CA3839">
        <w:rPr>
          <w:rFonts w:ascii="Times New Roman" w:hAnsi="Times New Roman" w:cs="Times New Roman"/>
          <w:sz w:val="24"/>
          <w:szCs w:val="24"/>
        </w:rPr>
        <w:t xml:space="preserve">C. </w:t>
      </w:r>
      <w:r w:rsidRPr="00CA3839">
        <w:rPr>
          <w:rFonts w:ascii="Times New Roman" w:hAnsi="Times New Roman" w:cs="Times New Roman"/>
          <w:sz w:val="24"/>
          <w:szCs w:val="24"/>
        </w:rPr>
        <w:t>(2000)</w:t>
      </w:r>
      <w:r w:rsidR="00CA3839" w:rsidRPr="00CA3839">
        <w:rPr>
          <w:rFonts w:ascii="Times New Roman" w:hAnsi="Times New Roman" w:cs="Times New Roman"/>
          <w:sz w:val="24"/>
          <w:szCs w:val="24"/>
        </w:rPr>
        <w:t xml:space="preserve"> </w:t>
      </w:r>
      <w:r w:rsidR="00241A8A">
        <w:rPr>
          <w:rFonts w:ascii="Times New Roman" w:hAnsi="Times New Roman" w:cs="Times New Roman"/>
          <w:sz w:val="24"/>
          <w:szCs w:val="24"/>
        </w:rPr>
        <w:t>‘</w:t>
      </w:r>
      <w:r w:rsidR="00CA3839" w:rsidRPr="00CA3839">
        <w:rPr>
          <w:rFonts w:ascii="Times New Roman" w:hAnsi="Times New Roman" w:cs="Times New Roman"/>
          <w:sz w:val="24"/>
          <w:szCs w:val="24"/>
        </w:rPr>
        <w:t xml:space="preserve">Real World Education: the </w:t>
      </w:r>
      <w:proofErr w:type="spellStart"/>
      <w:r w:rsidR="00CA3839" w:rsidRPr="00CA3839">
        <w:rPr>
          <w:rFonts w:ascii="Times New Roman" w:hAnsi="Times New Roman" w:cs="Times New Roman"/>
          <w:sz w:val="24"/>
          <w:szCs w:val="24"/>
        </w:rPr>
        <w:t>vocationalisation</w:t>
      </w:r>
      <w:proofErr w:type="spellEnd"/>
      <w:r w:rsidR="00CA3839" w:rsidRPr="00CA3839">
        <w:rPr>
          <w:rFonts w:ascii="Times New Roman" w:hAnsi="Times New Roman" w:cs="Times New Roman"/>
          <w:sz w:val="24"/>
          <w:szCs w:val="24"/>
        </w:rPr>
        <w:t xml:space="preserve"> of higher education</w:t>
      </w:r>
      <w:r w:rsidR="00241A8A">
        <w:rPr>
          <w:rFonts w:ascii="Times New Roman" w:hAnsi="Times New Roman" w:cs="Times New Roman"/>
          <w:sz w:val="24"/>
          <w:szCs w:val="24"/>
        </w:rPr>
        <w:t>’</w:t>
      </w:r>
      <w:r w:rsidR="00CA3839" w:rsidRPr="00CA3839">
        <w:rPr>
          <w:rFonts w:ascii="Times New Roman" w:hAnsi="Times New Roman" w:cs="Times New Roman"/>
          <w:sz w:val="24"/>
          <w:szCs w:val="24"/>
        </w:rPr>
        <w:t xml:space="preserve">, in D. </w:t>
      </w:r>
      <w:proofErr w:type="spellStart"/>
      <w:r w:rsidR="00CA3839" w:rsidRPr="00CA3839">
        <w:rPr>
          <w:rFonts w:ascii="Times New Roman" w:hAnsi="Times New Roman" w:cs="Times New Roman"/>
          <w:sz w:val="24"/>
          <w:szCs w:val="24"/>
        </w:rPr>
        <w:t>Boud</w:t>
      </w:r>
      <w:proofErr w:type="spellEnd"/>
      <w:r w:rsidR="00CA3839" w:rsidRPr="00CA3839">
        <w:rPr>
          <w:rFonts w:ascii="Times New Roman" w:hAnsi="Times New Roman" w:cs="Times New Roman"/>
          <w:sz w:val="24"/>
          <w:szCs w:val="24"/>
        </w:rPr>
        <w:t xml:space="preserve"> and C. Symes, (Eds) </w:t>
      </w:r>
      <w:r w:rsidR="00CA3839" w:rsidRPr="00CA3839">
        <w:rPr>
          <w:rFonts w:ascii="Times New Roman" w:hAnsi="Times New Roman" w:cs="Times New Roman"/>
          <w:i/>
          <w:sz w:val="24"/>
          <w:szCs w:val="24"/>
        </w:rPr>
        <w:t>Working Knowledge: the new vocationalism and higher education</w:t>
      </w:r>
      <w:r w:rsidR="00CA3839" w:rsidRPr="00CA3839">
        <w:rPr>
          <w:rFonts w:ascii="Times New Roman" w:hAnsi="Times New Roman" w:cs="Times New Roman"/>
          <w:sz w:val="24"/>
          <w:szCs w:val="24"/>
        </w:rPr>
        <w:t>, Buckingham: Open University Press.</w:t>
      </w:r>
    </w:p>
    <w:p w:rsidR="00583C1B" w:rsidRDefault="00583C1B" w:rsidP="00EB5C6C">
      <w:pPr>
        <w:spacing w:after="0" w:line="360" w:lineRule="auto"/>
        <w:jc w:val="both"/>
        <w:rPr>
          <w:rFonts w:ascii="Times New Roman" w:hAnsi="Times New Roman" w:cs="Times New Roman"/>
          <w:sz w:val="24"/>
          <w:szCs w:val="24"/>
          <w:highlight w:val="yellow"/>
        </w:rPr>
      </w:pPr>
    </w:p>
    <w:p w:rsidR="003A031A" w:rsidRDefault="003A031A" w:rsidP="00EB5C6C">
      <w:pPr>
        <w:spacing w:after="0" w:line="360" w:lineRule="auto"/>
        <w:jc w:val="both"/>
        <w:rPr>
          <w:rFonts w:asciiTheme="majorBidi" w:eastAsia="Times New Roman" w:hAnsiTheme="majorBidi" w:cstheme="majorBidi"/>
          <w:sz w:val="24"/>
          <w:szCs w:val="24"/>
        </w:rPr>
      </w:pPr>
      <w:proofErr w:type="spellStart"/>
      <w:r w:rsidRPr="003A031A">
        <w:rPr>
          <w:rFonts w:asciiTheme="majorBidi" w:eastAsia="Times New Roman" w:hAnsiTheme="majorBidi" w:cstheme="majorBidi"/>
          <w:sz w:val="24"/>
          <w:szCs w:val="24"/>
        </w:rPr>
        <w:t>Teichler</w:t>
      </w:r>
      <w:proofErr w:type="spellEnd"/>
      <w:r w:rsidRPr="003A031A">
        <w:rPr>
          <w:rFonts w:asciiTheme="majorBidi" w:eastAsia="Times New Roman" w:hAnsiTheme="majorBidi" w:cstheme="majorBidi"/>
          <w:sz w:val="24"/>
          <w:szCs w:val="24"/>
        </w:rPr>
        <w:t xml:space="preserve">, U. (2007) ‘Does Higher Education </w:t>
      </w:r>
      <w:proofErr w:type="gramStart"/>
      <w:r w:rsidRPr="003A031A">
        <w:rPr>
          <w:rFonts w:asciiTheme="majorBidi" w:eastAsia="Times New Roman" w:hAnsiTheme="majorBidi" w:cstheme="majorBidi"/>
          <w:sz w:val="24"/>
          <w:szCs w:val="24"/>
        </w:rPr>
        <w:t>Matter?:</w:t>
      </w:r>
      <w:proofErr w:type="gramEnd"/>
      <w:r w:rsidRPr="003A031A">
        <w:rPr>
          <w:rFonts w:asciiTheme="majorBidi" w:eastAsia="Times New Roman" w:hAnsiTheme="majorBidi" w:cstheme="majorBidi"/>
          <w:sz w:val="24"/>
          <w:szCs w:val="24"/>
        </w:rPr>
        <w:t xml:space="preserve"> Lessons from a comparative survey’, </w:t>
      </w:r>
      <w:r w:rsidRPr="003A031A">
        <w:rPr>
          <w:rFonts w:asciiTheme="majorBidi" w:eastAsia="Times New Roman" w:hAnsiTheme="majorBidi" w:cstheme="majorBidi"/>
          <w:i/>
          <w:sz w:val="24"/>
          <w:szCs w:val="24"/>
        </w:rPr>
        <w:t xml:space="preserve">European Journal of Education </w:t>
      </w:r>
      <w:r w:rsidRPr="003A031A">
        <w:rPr>
          <w:rFonts w:asciiTheme="majorBidi" w:eastAsia="Times New Roman" w:hAnsiTheme="majorBidi" w:cstheme="majorBidi"/>
          <w:sz w:val="24"/>
          <w:szCs w:val="24"/>
        </w:rPr>
        <w:t>42(1): 11-34.</w:t>
      </w:r>
    </w:p>
    <w:p w:rsidR="00D10CA2" w:rsidRDefault="00D10CA2" w:rsidP="00EB5C6C">
      <w:pPr>
        <w:spacing w:after="0" w:line="360" w:lineRule="auto"/>
        <w:jc w:val="both"/>
        <w:rPr>
          <w:rFonts w:asciiTheme="majorBidi" w:eastAsia="Times New Roman" w:hAnsiTheme="majorBidi" w:cstheme="majorBidi"/>
          <w:sz w:val="24"/>
          <w:szCs w:val="24"/>
        </w:rPr>
      </w:pPr>
    </w:p>
    <w:p w:rsidR="003A031A" w:rsidRDefault="00D10CA2" w:rsidP="00EB5C6C">
      <w:pPr>
        <w:spacing w:after="0" w:line="360" w:lineRule="auto"/>
        <w:jc w:val="both"/>
        <w:rPr>
          <w:rFonts w:asciiTheme="majorBidi" w:eastAsia="Times New Roman" w:hAnsiTheme="majorBidi" w:cstheme="majorBidi"/>
          <w:sz w:val="24"/>
          <w:szCs w:val="24"/>
        </w:rPr>
      </w:pPr>
      <w:r w:rsidRPr="00140652">
        <w:rPr>
          <w:rFonts w:asciiTheme="majorBidi" w:eastAsia="Times New Roman" w:hAnsiTheme="majorBidi" w:cstheme="majorBidi"/>
          <w:sz w:val="24"/>
          <w:szCs w:val="24"/>
        </w:rPr>
        <w:t xml:space="preserve">United Nations (2016) </w:t>
      </w:r>
      <w:r w:rsidRPr="00140652">
        <w:rPr>
          <w:rFonts w:asciiTheme="majorBidi" w:eastAsia="Times New Roman" w:hAnsiTheme="majorBidi" w:cstheme="majorBidi"/>
          <w:i/>
          <w:iCs/>
          <w:sz w:val="24"/>
          <w:szCs w:val="24"/>
        </w:rPr>
        <w:t>Sustainable Development Goals: 17 Goals to Transform our World</w:t>
      </w:r>
      <w:r w:rsidRPr="00140652">
        <w:rPr>
          <w:rFonts w:asciiTheme="majorBidi" w:eastAsia="Times New Roman" w:hAnsiTheme="majorBidi" w:cstheme="majorBidi"/>
          <w:sz w:val="24"/>
          <w:szCs w:val="24"/>
        </w:rPr>
        <w:t xml:space="preserve">  </w:t>
      </w:r>
      <w:hyperlink r:id="rId6" w:history="1">
        <w:r w:rsidRPr="00140652">
          <w:rPr>
            <w:rStyle w:val="Hyperlink"/>
            <w:rFonts w:asciiTheme="majorBidi" w:eastAsia="Times New Roman" w:hAnsiTheme="majorBidi" w:cstheme="majorBidi"/>
            <w:sz w:val="24"/>
            <w:szCs w:val="24"/>
          </w:rPr>
          <w:t>https://www.un.org/sustainabledevelopment/sustainable-development-goals/</w:t>
        </w:r>
      </w:hyperlink>
      <w:r w:rsidRPr="00140652">
        <w:rPr>
          <w:rFonts w:asciiTheme="majorBidi" w:eastAsia="Times New Roman" w:hAnsiTheme="majorBidi" w:cstheme="majorBidi"/>
          <w:sz w:val="24"/>
          <w:szCs w:val="24"/>
        </w:rPr>
        <w:t xml:space="preserve"> </w:t>
      </w:r>
    </w:p>
    <w:p w:rsidR="00140652" w:rsidRPr="00562122" w:rsidRDefault="00140652" w:rsidP="00EB5C6C">
      <w:pPr>
        <w:spacing w:after="0" w:line="360" w:lineRule="auto"/>
        <w:jc w:val="both"/>
        <w:rPr>
          <w:rFonts w:ascii="Times New Roman" w:hAnsi="Times New Roman" w:cs="Times New Roman"/>
          <w:sz w:val="24"/>
          <w:szCs w:val="24"/>
          <w:highlight w:val="yellow"/>
        </w:rPr>
      </w:pPr>
    </w:p>
    <w:p w:rsidR="00130962" w:rsidRPr="00562122" w:rsidRDefault="00130962" w:rsidP="00EB5C6C">
      <w:pPr>
        <w:spacing w:after="0" w:line="360" w:lineRule="auto"/>
        <w:jc w:val="both"/>
        <w:rPr>
          <w:rFonts w:ascii="Times New Roman" w:hAnsi="Times New Roman" w:cs="Times New Roman"/>
          <w:sz w:val="24"/>
          <w:szCs w:val="24"/>
        </w:rPr>
      </w:pPr>
      <w:r w:rsidRPr="00562122">
        <w:rPr>
          <w:rFonts w:ascii="Times New Roman" w:hAnsi="Times New Roman" w:cs="Times New Roman"/>
          <w:sz w:val="24"/>
          <w:szCs w:val="24"/>
        </w:rPr>
        <w:t xml:space="preserve">Winch, C. (2002) </w:t>
      </w:r>
      <w:r w:rsidR="00241A8A">
        <w:rPr>
          <w:rFonts w:ascii="Times New Roman" w:hAnsi="Times New Roman" w:cs="Times New Roman"/>
          <w:sz w:val="24"/>
          <w:szCs w:val="24"/>
        </w:rPr>
        <w:t>‘</w:t>
      </w:r>
      <w:r w:rsidRPr="00562122">
        <w:rPr>
          <w:rFonts w:ascii="Times New Roman" w:hAnsi="Times New Roman" w:cs="Times New Roman"/>
          <w:sz w:val="24"/>
          <w:szCs w:val="24"/>
        </w:rPr>
        <w:t>The economic aims of education</w:t>
      </w:r>
      <w:r w:rsidR="00241A8A">
        <w:rPr>
          <w:rFonts w:ascii="Times New Roman" w:hAnsi="Times New Roman" w:cs="Times New Roman"/>
          <w:sz w:val="24"/>
          <w:szCs w:val="24"/>
        </w:rPr>
        <w:t>’</w:t>
      </w:r>
      <w:r w:rsidRPr="00562122">
        <w:rPr>
          <w:rFonts w:ascii="Times New Roman" w:hAnsi="Times New Roman" w:cs="Times New Roman"/>
          <w:sz w:val="24"/>
          <w:szCs w:val="24"/>
        </w:rPr>
        <w:t xml:space="preserve">, </w:t>
      </w:r>
      <w:r w:rsidRPr="00562122">
        <w:rPr>
          <w:rFonts w:ascii="Times New Roman" w:hAnsi="Times New Roman" w:cs="Times New Roman"/>
          <w:i/>
          <w:sz w:val="24"/>
          <w:szCs w:val="24"/>
        </w:rPr>
        <w:t>Journal of Philosophy of Education</w:t>
      </w:r>
      <w:r w:rsidRPr="00562122">
        <w:rPr>
          <w:rFonts w:ascii="Times New Roman" w:hAnsi="Times New Roman" w:cs="Times New Roman"/>
          <w:sz w:val="24"/>
          <w:szCs w:val="24"/>
        </w:rPr>
        <w:t>, 36(1): 101-117</w:t>
      </w:r>
      <w:r w:rsidR="000D476A" w:rsidRPr="00562122">
        <w:rPr>
          <w:rFonts w:ascii="Times New Roman" w:hAnsi="Times New Roman" w:cs="Times New Roman"/>
          <w:sz w:val="24"/>
          <w:szCs w:val="24"/>
        </w:rPr>
        <w:t>.</w:t>
      </w:r>
    </w:p>
    <w:p w:rsidR="00711365" w:rsidRPr="00562122" w:rsidRDefault="00711365" w:rsidP="00EB5C6C">
      <w:pPr>
        <w:spacing w:after="0" w:line="360" w:lineRule="auto"/>
        <w:jc w:val="both"/>
        <w:rPr>
          <w:rFonts w:ascii="Times New Roman" w:hAnsi="Times New Roman" w:cs="Times New Roman"/>
          <w:sz w:val="24"/>
          <w:szCs w:val="24"/>
          <w:highlight w:val="yellow"/>
        </w:rPr>
      </w:pPr>
    </w:p>
    <w:p w:rsidR="00711365" w:rsidRPr="00583C1B" w:rsidRDefault="009C0B2E" w:rsidP="00EB5C6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Young, M.</w:t>
      </w:r>
      <w:r w:rsidR="00583C1B">
        <w:rPr>
          <w:rFonts w:ascii="Times New Roman" w:hAnsi="Times New Roman" w:cs="Times New Roman"/>
          <w:sz w:val="24"/>
          <w:szCs w:val="24"/>
        </w:rPr>
        <w:t xml:space="preserve"> </w:t>
      </w:r>
      <w:r w:rsidR="00140652">
        <w:rPr>
          <w:rFonts w:ascii="Times New Roman" w:hAnsi="Times New Roman" w:cs="Times New Roman"/>
          <w:sz w:val="24"/>
          <w:szCs w:val="24"/>
        </w:rPr>
        <w:t>and</w:t>
      </w:r>
      <w:r w:rsidR="00583C1B">
        <w:rPr>
          <w:rFonts w:ascii="Times New Roman" w:hAnsi="Times New Roman" w:cs="Times New Roman"/>
          <w:sz w:val="24"/>
          <w:szCs w:val="24"/>
        </w:rPr>
        <w:t xml:space="preserve"> Muller, J.</w:t>
      </w:r>
      <w:r>
        <w:rPr>
          <w:rFonts w:ascii="Times New Roman" w:hAnsi="Times New Roman" w:cs="Times New Roman"/>
          <w:sz w:val="24"/>
          <w:szCs w:val="24"/>
        </w:rPr>
        <w:t xml:space="preserve"> (2013)</w:t>
      </w:r>
      <w:r w:rsidR="00583C1B">
        <w:rPr>
          <w:rFonts w:ascii="Times New Roman" w:hAnsi="Times New Roman" w:cs="Times New Roman"/>
          <w:sz w:val="24"/>
          <w:szCs w:val="24"/>
        </w:rPr>
        <w:t xml:space="preserve"> </w:t>
      </w:r>
      <w:r w:rsidR="00241A8A">
        <w:rPr>
          <w:rFonts w:ascii="Times New Roman" w:hAnsi="Times New Roman" w:cs="Times New Roman"/>
          <w:sz w:val="24"/>
          <w:szCs w:val="24"/>
        </w:rPr>
        <w:t>‘</w:t>
      </w:r>
      <w:r w:rsidR="00583C1B">
        <w:rPr>
          <w:rFonts w:ascii="Times New Roman" w:hAnsi="Times New Roman" w:cs="Times New Roman"/>
          <w:sz w:val="24"/>
          <w:szCs w:val="24"/>
        </w:rPr>
        <w:t>On the powers of powerful knowledge</w:t>
      </w:r>
      <w:r w:rsidR="00241A8A">
        <w:rPr>
          <w:rFonts w:ascii="Times New Roman" w:hAnsi="Times New Roman" w:cs="Times New Roman"/>
          <w:sz w:val="24"/>
          <w:szCs w:val="24"/>
        </w:rPr>
        <w:t>’</w:t>
      </w:r>
      <w:r w:rsidR="00583C1B">
        <w:rPr>
          <w:rFonts w:ascii="Times New Roman" w:hAnsi="Times New Roman" w:cs="Times New Roman"/>
          <w:sz w:val="24"/>
          <w:szCs w:val="24"/>
        </w:rPr>
        <w:t xml:space="preserve">, </w:t>
      </w:r>
      <w:r w:rsidR="00583C1B" w:rsidRPr="00583C1B">
        <w:rPr>
          <w:rFonts w:ascii="Times New Roman" w:hAnsi="Times New Roman" w:cs="Times New Roman"/>
          <w:i/>
          <w:sz w:val="24"/>
          <w:szCs w:val="24"/>
        </w:rPr>
        <w:t>Review of Education, 1(3): 229-250.</w:t>
      </w:r>
    </w:p>
    <w:p w:rsidR="00711365" w:rsidRPr="00562122" w:rsidRDefault="00711365" w:rsidP="00EB5C6C">
      <w:pPr>
        <w:spacing w:after="0" w:line="360" w:lineRule="auto"/>
        <w:jc w:val="both"/>
        <w:rPr>
          <w:rFonts w:ascii="Times New Roman" w:hAnsi="Times New Roman" w:cs="Times New Roman"/>
          <w:sz w:val="24"/>
          <w:szCs w:val="24"/>
        </w:rPr>
      </w:pPr>
    </w:p>
    <w:p w:rsidR="000E2B8D" w:rsidRPr="00562122" w:rsidRDefault="000E2B8D" w:rsidP="00EB5C6C">
      <w:pPr>
        <w:spacing w:line="360" w:lineRule="auto"/>
        <w:jc w:val="both"/>
        <w:rPr>
          <w:rFonts w:ascii="Times New Roman" w:hAnsi="Times New Roman" w:cs="Times New Roman"/>
          <w:sz w:val="24"/>
          <w:szCs w:val="24"/>
        </w:rPr>
      </w:pPr>
    </w:p>
    <w:sectPr w:rsidR="000E2B8D" w:rsidRPr="0056212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B8D" w:rsidRDefault="000E2B8D" w:rsidP="0014365D">
      <w:pPr>
        <w:spacing w:after="0" w:line="240" w:lineRule="auto"/>
      </w:pPr>
      <w:r>
        <w:separator/>
      </w:r>
    </w:p>
  </w:endnote>
  <w:endnote w:type="continuationSeparator" w:id="0">
    <w:p w:rsidR="000E2B8D" w:rsidRDefault="000E2B8D" w:rsidP="0014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40905"/>
      <w:docPartObj>
        <w:docPartGallery w:val="Page Numbers (Bottom of Page)"/>
        <w:docPartUnique/>
      </w:docPartObj>
    </w:sdtPr>
    <w:sdtEndPr>
      <w:rPr>
        <w:noProof/>
      </w:rPr>
    </w:sdtEndPr>
    <w:sdtContent>
      <w:p w:rsidR="000E2B8D" w:rsidRDefault="000E2B8D">
        <w:pPr>
          <w:pStyle w:val="Footer"/>
          <w:jc w:val="center"/>
        </w:pPr>
        <w:r>
          <w:fldChar w:fldCharType="begin"/>
        </w:r>
        <w:r>
          <w:instrText xml:space="preserve"> PAGE   \* MERGEFORMAT </w:instrText>
        </w:r>
        <w:r>
          <w:fldChar w:fldCharType="separate"/>
        </w:r>
        <w:r w:rsidR="00212166">
          <w:rPr>
            <w:noProof/>
          </w:rPr>
          <w:t>22</w:t>
        </w:r>
        <w:r>
          <w:rPr>
            <w:noProof/>
          </w:rPr>
          <w:fldChar w:fldCharType="end"/>
        </w:r>
      </w:p>
    </w:sdtContent>
  </w:sdt>
  <w:p w:rsidR="000E2B8D" w:rsidRDefault="000E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B8D" w:rsidRDefault="000E2B8D" w:rsidP="0014365D">
      <w:pPr>
        <w:spacing w:after="0" w:line="240" w:lineRule="auto"/>
      </w:pPr>
      <w:r>
        <w:separator/>
      </w:r>
    </w:p>
  </w:footnote>
  <w:footnote w:type="continuationSeparator" w:id="0">
    <w:p w:rsidR="000E2B8D" w:rsidRDefault="000E2B8D" w:rsidP="00143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9D"/>
    <w:rsid w:val="000011F2"/>
    <w:rsid w:val="0001132F"/>
    <w:rsid w:val="00013D1E"/>
    <w:rsid w:val="00017628"/>
    <w:rsid w:val="00022768"/>
    <w:rsid w:val="00023246"/>
    <w:rsid w:val="00024C69"/>
    <w:rsid w:val="000358AF"/>
    <w:rsid w:val="000364CF"/>
    <w:rsid w:val="000376A0"/>
    <w:rsid w:val="0004351B"/>
    <w:rsid w:val="000633CE"/>
    <w:rsid w:val="00066141"/>
    <w:rsid w:val="0006622A"/>
    <w:rsid w:val="00071BAC"/>
    <w:rsid w:val="00073D70"/>
    <w:rsid w:val="00075814"/>
    <w:rsid w:val="00075BFE"/>
    <w:rsid w:val="00075D1C"/>
    <w:rsid w:val="00081269"/>
    <w:rsid w:val="00090CEA"/>
    <w:rsid w:val="0009623E"/>
    <w:rsid w:val="00097884"/>
    <w:rsid w:val="000A2129"/>
    <w:rsid w:val="000B2C7F"/>
    <w:rsid w:val="000B3978"/>
    <w:rsid w:val="000B4A28"/>
    <w:rsid w:val="000B5D3B"/>
    <w:rsid w:val="000B7986"/>
    <w:rsid w:val="000C578E"/>
    <w:rsid w:val="000D3827"/>
    <w:rsid w:val="000D4229"/>
    <w:rsid w:val="000D476A"/>
    <w:rsid w:val="000D6546"/>
    <w:rsid w:val="000E2B8D"/>
    <w:rsid w:val="000E6B03"/>
    <w:rsid w:val="000F49B0"/>
    <w:rsid w:val="000F4E49"/>
    <w:rsid w:val="000F54AF"/>
    <w:rsid w:val="001151F6"/>
    <w:rsid w:val="00130962"/>
    <w:rsid w:val="001321DF"/>
    <w:rsid w:val="0013751B"/>
    <w:rsid w:val="001404D3"/>
    <w:rsid w:val="00140652"/>
    <w:rsid w:val="0014365D"/>
    <w:rsid w:val="00145273"/>
    <w:rsid w:val="00145FA6"/>
    <w:rsid w:val="0016263D"/>
    <w:rsid w:val="0017088A"/>
    <w:rsid w:val="001731F5"/>
    <w:rsid w:val="001826FE"/>
    <w:rsid w:val="00185639"/>
    <w:rsid w:val="00186126"/>
    <w:rsid w:val="00191D94"/>
    <w:rsid w:val="00194709"/>
    <w:rsid w:val="001A24F7"/>
    <w:rsid w:val="001A3439"/>
    <w:rsid w:val="001A3CF9"/>
    <w:rsid w:val="001B1361"/>
    <w:rsid w:val="001B4B67"/>
    <w:rsid w:val="001B5A97"/>
    <w:rsid w:val="001B68B0"/>
    <w:rsid w:val="001B7AA6"/>
    <w:rsid w:val="001C6C17"/>
    <w:rsid w:val="001D4146"/>
    <w:rsid w:val="001E13DE"/>
    <w:rsid w:val="001E1806"/>
    <w:rsid w:val="001E4B03"/>
    <w:rsid w:val="001F095C"/>
    <w:rsid w:val="00202C9D"/>
    <w:rsid w:val="00207828"/>
    <w:rsid w:val="00207D91"/>
    <w:rsid w:val="00207DE9"/>
    <w:rsid w:val="002107EB"/>
    <w:rsid w:val="00212166"/>
    <w:rsid w:val="00226C13"/>
    <w:rsid w:val="00227125"/>
    <w:rsid w:val="002320D3"/>
    <w:rsid w:val="002332A7"/>
    <w:rsid w:val="00241A8A"/>
    <w:rsid w:val="00244556"/>
    <w:rsid w:val="00244B24"/>
    <w:rsid w:val="00262C36"/>
    <w:rsid w:val="00263AD1"/>
    <w:rsid w:val="00267244"/>
    <w:rsid w:val="0027193C"/>
    <w:rsid w:val="0027777E"/>
    <w:rsid w:val="00283937"/>
    <w:rsid w:val="002877EA"/>
    <w:rsid w:val="0029158D"/>
    <w:rsid w:val="002A2B26"/>
    <w:rsid w:val="002A40D5"/>
    <w:rsid w:val="002A643D"/>
    <w:rsid w:val="002B1224"/>
    <w:rsid w:val="002B3DD1"/>
    <w:rsid w:val="002C088C"/>
    <w:rsid w:val="002E4DB0"/>
    <w:rsid w:val="002E5F47"/>
    <w:rsid w:val="002F0768"/>
    <w:rsid w:val="003000C5"/>
    <w:rsid w:val="0030263E"/>
    <w:rsid w:val="00327400"/>
    <w:rsid w:val="00331FB9"/>
    <w:rsid w:val="0033361B"/>
    <w:rsid w:val="00334F8B"/>
    <w:rsid w:val="00337FAD"/>
    <w:rsid w:val="0034034D"/>
    <w:rsid w:val="00350B65"/>
    <w:rsid w:val="00354FE8"/>
    <w:rsid w:val="00365CF5"/>
    <w:rsid w:val="00367300"/>
    <w:rsid w:val="00372D69"/>
    <w:rsid w:val="0038698F"/>
    <w:rsid w:val="003A031A"/>
    <w:rsid w:val="003A5958"/>
    <w:rsid w:val="003B1518"/>
    <w:rsid w:val="003B39AB"/>
    <w:rsid w:val="003B77FB"/>
    <w:rsid w:val="003C1EB3"/>
    <w:rsid w:val="003C3F52"/>
    <w:rsid w:val="003D1DE9"/>
    <w:rsid w:val="003D52DC"/>
    <w:rsid w:val="003E4EFB"/>
    <w:rsid w:val="003E53FB"/>
    <w:rsid w:val="00400218"/>
    <w:rsid w:val="00407435"/>
    <w:rsid w:val="00426850"/>
    <w:rsid w:val="0043763A"/>
    <w:rsid w:val="00437CD9"/>
    <w:rsid w:val="0044039C"/>
    <w:rsid w:val="004457FA"/>
    <w:rsid w:val="0045611D"/>
    <w:rsid w:val="0045665C"/>
    <w:rsid w:val="004574CF"/>
    <w:rsid w:val="004638AF"/>
    <w:rsid w:val="00464C8F"/>
    <w:rsid w:val="00480389"/>
    <w:rsid w:val="004838BB"/>
    <w:rsid w:val="00486656"/>
    <w:rsid w:val="00495E15"/>
    <w:rsid w:val="00496227"/>
    <w:rsid w:val="004B74CC"/>
    <w:rsid w:val="004D2313"/>
    <w:rsid w:val="004D3484"/>
    <w:rsid w:val="004D5980"/>
    <w:rsid w:val="004D749B"/>
    <w:rsid w:val="004E63FB"/>
    <w:rsid w:val="00501A20"/>
    <w:rsid w:val="00502E32"/>
    <w:rsid w:val="005124FE"/>
    <w:rsid w:val="00515EBA"/>
    <w:rsid w:val="005232DA"/>
    <w:rsid w:val="00526457"/>
    <w:rsid w:val="005270CE"/>
    <w:rsid w:val="005347E4"/>
    <w:rsid w:val="00536B32"/>
    <w:rsid w:val="00542350"/>
    <w:rsid w:val="00547940"/>
    <w:rsid w:val="00553094"/>
    <w:rsid w:val="00562122"/>
    <w:rsid w:val="00565758"/>
    <w:rsid w:val="005742EF"/>
    <w:rsid w:val="00577676"/>
    <w:rsid w:val="00582D43"/>
    <w:rsid w:val="00582F11"/>
    <w:rsid w:val="00582FA1"/>
    <w:rsid w:val="00583C1B"/>
    <w:rsid w:val="005977E5"/>
    <w:rsid w:val="005A1C34"/>
    <w:rsid w:val="005A54FA"/>
    <w:rsid w:val="005B1D1B"/>
    <w:rsid w:val="005B6525"/>
    <w:rsid w:val="005F049E"/>
    <w:rsid w:val="005F30D4"/>
    <w:rsid w:val="005F76C6"/>
    <w:rsid w:val="00600443"/>
    <w:rsid w:val="0061188C"/>
    <w:rsid w:val="00614F2C"/>
    <w:rsid w:val="00615466"/>
    <w:rsid w:val="006173AB"/>
    <w:rsid w:val="0062623D"/>
    <w:rsid w:val="00627D39"/>
    <w:rsid w:val="006306CE"/>
    <w:rsid w:val="006361E0"/>
    <w:rsid w:val="00637864"/>
    <w:rsid w:val="006431CB"/>
    <w:rsid w:val="00643B9B"/>
    <w:rsid w:val="0064590F"/>
    <w:rsid w:val="0065094F"/>
    <w:rsid w:val="00651DFE"/>
    <w:rsid w:val="006553EC"/>
    <w:rsid w:val="00655BA2"/>
    <w:rsid w:val="006636C1"/>
    <w:rsid w:val="00676CD0"/>
    <w:rsid w:val="0068029D"/>
    <w:rsid w:val="0068120C"/>
    <w:rsid w:val="0068374B"/>
    <w:rsid w:val="006A324E"/>
    <w:rsid w:val="006C2300"/>
    <w:rsid w:val="006C369A"/>
    <w:rsid w:val="006C7DF2"/>
    <w:rsid w:val="006D205A"/>
    <w:rsid w:val="006E4C58"/>
    <w:rsid w:val="006F1EDB"/>
    <w:rsid w:val="006F2D1A"/>
    <w:rsid w:val="00703489"/>
    <w:rsid w:val="0070616B"/>
    <w:rsid w:val="007061D4"/>
    <w:rsid w:val="00711365"/>
    <w:rsid w:val="00711FBB"/>
    <w:rsid w:val="00715EF9"/>
    <w:rsid w:val="007235DF"/>
    <w:rsid w:val="007250E8"/>
    <w:rsid w:val="007255E8"/>
    <w:rsid w:val="00736B0C"/>
    <w:rsid w:val="00744E4A"/>
    <w:rsid w:val="007462DE"/>
    <w:rsid w:val="0075495C"/>
    <w:rsid w:val="0075572D"/>
    <w:rsid w:val="00764564"/>
    <w:rsid w:val="00765334"/>
    <w:rsid w:val="00765793"/>
    <w:rsid w:val="007815CE"/>
    <w:rsid w:val="00797B21"/>
    <w:rsid w:val="007A0742"/>
    <w:rsid w:val="007A2DB9"/>
    <w:rsid w:val="007A52EC"/>
    <w:rsid w:val="007A5A4A"/>
    <w:rsid w:val="007B244A"/>
    <w:rsid w:val="007B364C"/>
    <w:rsid w:val="007B7FC3"/>
    <w:rsid w:val="007C0EF3"/>
    <w:rsid w:val="007C2D52"/>
    <w:rsid w:val="007D143F"/>
    <w:rsid w:val="007D53B6"/>
    <w:rsid w:val="007E172B"/>
    <w:rsid w:val="007F147B"/>
    <w:rsid w:val="007F1B41"/>
    <w:rsid w:val="00803E1E"/>
    <w:rsid w:val="0080519B"/>
    <w:rsid w:val="00810D6E"/>
    <w:rsid w:val="008117AE"/>
    <w:rsid w:val="00811D50"/>
    <w:rsid w:val="00817F28"/>
    <w:rsid w:val="00831FF6"/>
    <w:rsid w:val="008412B8"/>
    <w:rsid w:val="00845922"/>
    <w:rsid w:val="00846AC5"/>
    <w:rsid w:val="00860A2E"/>
    <w:rsid w:val="00861FE9"/>
    <w:rsid w:val="00865B17"/>
    <w:rsid w:val="008671F8"/>
    <w:rsid w:val="008672C2"/>
    <w:rsid w:val="008723D3"/>
    <w:rsid w:val="008742D2"/>
    <w:rsid w:val="00876915"/>
    <w:rsid w:val="008804D3"/>
    <w:rsid w:val="00881DF3"/>
    <w:rsid w:val="00887563"/>
    <w:rsid w:val="0089039F"/>
    <w:rsid w:val="00892F41"/>
    <w:rsid w:val="00895D73"/>
    <w:rsid w:val="00896493"/>
    <w:rsid w:val="008A7DBB"/>
    <w:rsid w:val="008D5175"/>
    <w:rsid w:val="008E7222"/>
    <w:rsid w:val="008F307B"/>
    <w:rsid w:val="0090079D"/>
    <w:rsid w:val="00904A03"/>
    <w:rsid w:val="009208C7"/>
    <w:rsid w:val="00925BB1"/>
    <w:rsid w:val="00935B1D"/>
    <w:rsid w:val="0094402D"/>
    <w:rsid w:val="00945778"/>
    <w:rsid w:val="00951C10"/>
    <w:rsid w:val="00983FB6"/>
    <w:rsid w:val="0098496A"/>
    <w:rsid w:val="009862A7"/>
    <w:rsid w:val="009A547C"/>
    <w:rsid w:val="009B4AAE"/>
    <w:rsid w:val="009B61C2"/>
    <w:rsid w:val="009B6568"/>
    <w:rsid w:val="009C0B2E"/>
    <w:rsid w:val="009C3273"/>
    <w:rsid w:val="009C3B97"/>
    <w:rsid w:val="009D4F9E"/>
    <w:rsid w:val="009E385D"/>
    <w:rsid w:val="00A00080"/>
    <w:rsid w:val="00A0043B"/>
    <w:rsid w:val="00A04C01"/>
    <w:rsid w:val="00A05D88"/>
    <w:rsid w:val="00A12695"/>
    <w:rsid w:val="00A15102"/>
    <w:rsid w:val="00A17EA7"/>
    <w:rsid w:val="00A21DCA"/>
    <w:rsid w:val="00A26B05"/>
    <w:rsid w:val="00A31F9E"/>
    <w:rsid w:val="00A35FB7"/>
    <w:rsid w:val="00A43A44"/>
    <w:rsid w:val="00A56E3E"/>
    <w:rsid w:val="00A626F0"/>
    <w:rsid w:val="00A6667B"/>
    <w:rsid w:val="00A85FB0"/>
    <w:rsid w:val="00A93E1E"/>
    <w:rsid w:val="00A94F67"/>
    <w:rsid w:val="00AD3257"/>
    <w:rsid w:val="00AD616B"/>
    <w:rsid w:val="00AE6F51"/>
    <w:rsid w:val="00AF26D8"/>
    <w:rsid w:val="00B0074B"/>
    <w:rsid w:val="00B05108"/>
    <w:rsid w:val="00B21848"/>
    <w:rsid w:val="00B240EF"/>
    <w:rsid w:val="00B2652F"/>
    <w:rsid w:val="00B27BAC"/>
    <w:rsid w:val="00B339C1"/>
    <w:rsid w:val="00B41107"/>
    <w:rsid w:val="00B41219"/>
    <w:rsid w:val="00B43E32"/>
    <w:rsid w:val="00B46B4E"/>
    <w:rsid w:val="00B5052C"/>
    <w:rsid w:val="00B5069D"/>
    <w:rsid w:val="00B51401"/>
    <w:rsid w:val="00B570D8"/>
    <w:rsid w:val="00B575CE"/>
    <w:rsid w:val="00B72CCC"/>
    <w:rsid w:val="00B762CA"/>
    <w:rsid w:val="00B800DA"/>
    <w:rsid w:val="00B83A94"/>
    <w:rsid w:val="00B960D5"/>
    <w:rsid w:val="00B965C9"/>
    <w:rsid w:val="00BA2FF6"/>
    <w:rsid w:val="00BA381F"/>
    <w:rsid w:val="00BB031B"/>
    <w:rsid w:val="00BB7753"/>
    <w:rsid w:val="00BB7DFB"/>
    <w:rsid w:val="00BC0326"/>
    <w:rsid w:val="00BC3143"/>
    <w:rsid w:val="00BD0A94"/>
    <w:rsid w:val="00BE5D0A"/>
    <w:rsid w:val="00BE6652"/>
    <w:rsid w:val="00BF0700"/>
    <w:rsid w:val="00BF0A51"/>
    <w:rsid w:val="00C0402A"/>
    <w:rsid w:val="00C078EB"/>
    <w:rsid w:val="00C10312"/>
    <w:rsid w:val="00C120C2"/>
    <w:rsid w:val="00C14B95"/>
    <w:rsid w:val="00C2401E"/>
    <w:rsid w:val="00C25C16"/>
    <w:rsid w:val="00C4050A"/>
    <w:rsid w:val="00C43694"/>
    <w:rsid w:val="00C569FA"/>
    <w:rsid w:val="00C56F06"/>
    <w:rsid w:val="00C71B6E"/>
    <w:rsid w:val="00C74934"/>
    <w:rsid w:val="00C7723F"/>
    <w:rsid w:val="00C83951"/>
    <w:rsid w:val="00C841AD"/>
    <w:rsid w:val="00C942F0"/>
    <w:rsid w:val="00C97E4A"/>
    <w:rsid w:val="00CA3839"/>
    <w:rsid w:val="00CA553C"/>
    <w:rsid w:val="00CA57EE"/>
    <w:rsid w:val="00CA7C1E"/>
    <w:rsid w:val="00CB09E6"/>
    <w:rsid w:val="00CB7035"/>
    <w:rsid w:val="00CC047A"/>
    <w:rsid w:val="00CD7631"/>
    <w:rsid w:val="00CF2768"/>
    <w:rsid w:val="00CF6BE8"/>
    <w:rsid w:val="00D00C81"/>
    <w:rsid w:val="00D02EAB"/>
    <w:rsid w:val="00D109C9"/>
    <w:rsid w:val="00D10CA2"/>
    <w:rsid w:val="00D1436F"/>
    <w:rsid w:val="00D163F3"/>
    <w:rsid w:val="00D23BD8"/>
    <w:rsid w:val="00D314B9"/>
    <w:rsid w:val="00D37315"/>
    <w:rsid w:val="00D70C9F"/>
    <w:rsid w:val="00D71239"/>
    <w:rsid w:val="00D74F4D"/>
    <w:rsid w:val="00D84752"/>
    <w:rsid w:val="00D84DCC"/>
    <w:rsid w:val="00D9090E"/>
    <w:rsid w:val="00DA3BBF"/>
    <w:rsid w:val="00DA627A"/>
    <w:rsid w:val="00DA7FC0"/>
    <w:rsid w:val="00DB071F"/>
    <w:rsid w:val="00DB52D5"/>
    <w:rsid w:val="00DB5A79"/>
    <w:rsid w:val="00DB5EED"/>
    <w:rsid w:val="00DB6EC1"/>
    <w:rsid w:val="00DC09CE"/>
    <w:rsid w:val="00DC120B"/>
    <w:rsid w:val="00DD1C45"/>
    <w:rsid w:val="00DD28A3"/>
    <w:rsid w:val="00DE1E97"/>
    <w:rsid w:val="00DE4A29"/>
    <w:rsid w:val="00DF0893"/>
    <w:rsid w:val="00E015F5"/>
    <w:rsid w:val="00E05792"/>
    <w:rsid w:val="00E13466"/>
    <w:rsid w:val="00E212C2"/>
    <w:rsid w:val="00E31C41"/>
    <w:rsid w:val="00E346DF"/>
    <w:rsid w:val="00E3679A"/>
    <w:rsid w:val="00E37009"/>
    <w:rsid w:val="00E736B9"/>
    <w:rsid w:val="00E75378"/>
    <w:rsid w:val="00E817A8"/>
    <w:rsid w:val="00E91D57"/>
    <w:rsid w:val="00E94CDE"/>
    <w:rsid w:val="00E96F47"/>
    <w:rsid w:val="00EB1F27"/>
    <w:rsid w:val="00EB5C6C"/>
    <w:rsid w:val="00EC5D0A"/>
    <w:rsid w:val="00ED07CB"/>
    <w:rsid w:val="00ED1A6A"/>
    <w:rsid w:val="00ED447D"/>
    <w:rsid w:val="00ED55B4"/>
    <w:rsid w:val="00EE3552"/>
    <w:rsid w:val="00EF21BE"/>
    <w:rsid w:val="00EF42FB"/>
    <w:rsid w:val="00EF5742"/>
    <w:rsid w:val="00F009E8"/>
    <w:rsid w:val="00F0158A"/>
    <w:rsid w:val="00F01C24"/>
    <w:rsid w:val="00F033B7"/>
    <w:rsid w:val="00F04E64"/>
    <w:rsid w:val="00F05616"/>
    <w:rsid w:val="00F105BD"/>
    <w:rsid w:val="00F10ACE"/>
    <w:rsid w:val="00F1321A"/>
    <w:rsid w:val="00F2645C"/>
    <w:rsid w:val="00F32987"/>
    <w:rsid w:val="00F357D9"/>
    <w:rsid w:val="00F3687A"/>
    <w:rsid w:val="00F42C70"/>
    <w:rsid w:val="00F43333"/>
    <w:rsid w:val="00F44381"/>
    <w:rsid w:val="00F45DA3"/>
    <w:rsid w:val="00F53BC9"/>
    <w:rsid w:val="00F616ED"/>
    <w:rsid w:val="00F64D08"/>
    <w:rsid w:val="00F65859"/>
    <w:rsid w:val="00F66934"/>
    <w:rsid w:val="00F67D79"/>
    <w:rsid w:val="00F72D7A"/>
    <w:rsid w:val="00FB42D5"/>
    <w:rsid w:val="00FB74CD"/>
    <w:rsid w:val="00FC285A"/>
    <w:rsid w:val="00FC5BE5"/>
    <w:rsid w:val="00FD7524"/>
    <w:rsid w:val="00FE3136"/>
    <w:rsid w:val="00FE64FC"/>
    <w:rsid w:val="00FF2FF4"/>
    <w:rsid w:val="00FF4F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A05C"/>
  <w15:docId w15:val="{0175BCDE-C544-45D8-89FF-0A70238E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69D"/>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65D"/>
    <w:rPr>
      <w:rFonts w:eastAsiaTheme="minorHAnsi"/>
      <w:lang w:eastAsia="en-US"/>
    </w:rPr>
  </w:style>
  <w:style w:type="paragraph" w:styleId="Footer">
    <w:name w:val="footer"/>
    <w:basedOn w:val="Normal"/>
    <w:link w:val="FooterChar"/>
    <w:uiPriority w:val="99"/>
    <w:unhideWhenUsed/>
    <w:rsid w:val="0014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65D"/>
    <w:rPr>
      <w:rFonts w:eastAsiaTheme="minorHAnsi"/>
      <w:lang w:eastAsia="en-US"/>
    </w:rPr>
  </w:style>
  <w:style w:type="paragraph" w:styleId="BalloonText">
    <w:name w:val="Balloon Text"/>
    <w:basedOn w:val="Normal"/>
    <w:link w:val="BalloonTextChar"/>
    <w:uiPriority w:val="99"/>
    <w:semiHidden/>
    <w:unhideWhenUsed/>
    <w:rsid w:val="00B41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19"/>
    <w:rPr>
      <w:rFonts w:ascii="Tahoma" w:eastAsiaTheme="minorHAnsi" w:hAnsi="Tahoma" w:cs="Tahoma"/>
      <w:sz w:val="16"/>
      <w:szCs w:val="16"/>
      <w:lang w:eastAsia="en-US"/>
    </w:rPr>
  </w:style>
  <w:style w:type="character" w:styleId="Hyperlink">
    <w:name w:val="Hyperlink"/>
    <w:basedOn w:val="DefaultParagraphFont"/>
    <w:uiPriority w:val="99"/>
    <w:unhideWhenUsed/>
    <w:rsid w:val="00D10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sustainabledevelopment/sustainable-development-goa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8462</Words>
  <Characters>48239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Tomlinson</dc:creator>
  <cp:lastModifiedBy>MS Tomlinson</cp:lastModifiedBy>
  <cp:revision>11</cp:revision>
  <dcterms:created xsi:type="dcterms:W3CDTF">2018-10-02T14:25:00Z</dcterms:created>
  <dcterms:modified xsi:type="dcterms:W3CDTF">2018-10-08T18:57:00Z</dcterms:modified>
</cp:coreProperties>
</file>