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DB16F" w14:textId="06213476" w:rsidR="005E6028" w:rsidRPr="00206892" w:rsidRDefault="00200460" w:rsidP="002515ED">
      <w:pPr>
        <w:suppressLineNumbers/>
        <w:spacing w:line="360" w:lineRule="auto"/>
        <w:rPr>
          <w:rFonts w:ascii="Times New Roman" w:hAnsi="Times New Roman" w:cs="Times New Roman"/>
          <w:sz w:val="24"/>
          <w:szCs w:val="24"/>
          <w:u w:val="single"/>
          <w:lang w:val="en-US"/>
        </w:rPr>
      </w:pPr>
      <w:bookmarkStart w:id="0" w:name="_GoBack"/>
      <w:bookmarkEnd w:id="0"/>
      <w:r>
        <w:rPr>
          <w:rFonts w:ascii="Times New Roman" w:hAnsi="Times New Roman" w:cs="Times New Roman"/>
          <w:sz w:val="24"/>
          <w:szCs w:val="24"/>
          <w:u w:val="single"/>
          <w:lang w:val="en-US"/>
        </w:rPr>
        <w:t>Healthy Conversation Skills as an intervention to support healthy gestational weight gain: experience and perceptions from intervention deliverers and participants</w:t>
      </w:r>
    </w:p>
    <w:p w14:paraId="3B1CC81D" w14:textId="116B0898" w:rsidR="005B78CE" w:rsidRPr="00206892" w:rsidRDefault="00583800" w:rsidP="002515ED">
      <w:pPr>
        <w:suppressLineNumbers/>
        <w:spacing w:line="360" w:lineRule="auto"/>
        <w:rPr>
          <w:rFonts w:ascii="Times New Roman" w:hAnsi="Times New Roman" w:cs="Times New Roman"/>
          <w:sz w:val="24"/>
          <w:szCs w:val="24"/>
        </w:rPr>
      </w:pPr>
      <w:r>
        <w:rPr>
          <w:rFonts w:ascii="Times New Roman" w:hAnsi="Times New Roman" w:cs="Times New Roman"/>
          <w:sz w:val="24"/>
          <w:szCs w:val="24"/>
        </w:rPr>
        <w:t xml:space="preserve">Megan </w:t>
      </w:r>
      <w:r w:rsidR="00C64FD9" w:rsidRPr="00206892">
        <w:rPr>
          <w:rFonts w:ascii="Times New Roman" w:hAnsi="Times New Roman" w:cs="Times New Roman"/>
          <w:sz w:val="24"/>
          <w:szCs w:val="24"/>
        </w:rPr>
        <w:t>Jarman</w:t>
      </w:r>
      <w:r w:rsidR="00C64FD9" w:rsidRPr="00206892">
        <w:rPr>
          <w:rFonts w:ascii="Times New Roman" w:hAnsi="Times New Roman" w:cs="Times New Roman"/>
          <w:sz w:val="24"/>
          <w:szCs w:val="24"/>
          <w:vertAlign w:val="superscript"/>
        </w:rPr>
        <w:t>1</w:t>
      </w:r>
      <w:r w:rsidR="00C64FD9" w:rsidRPr="00206892">
        <w:rPr>
          <w:rFonts w:ascii="Times New Roman" w:hAnsi="Times New Roman" w:cs="Times New Roman"/>
          <w:sz w:val="24"/>
          <w:szCs w:val="24"/>
        </w:rPr>
        <w:t xml:space="preserve">, </w:t>
      </w:r>
      <w:r>
        <w:rPr>
          <w:rFonts w:ascii="Times New Roman" w:hAnsi="Times New Roman" w:cs="Times New Roman"/>
          <w:sz w:val="24"/>
          <w:szCs w:val="24"/>
        </w:rPr>
        <w:t xml:space="preserve">Laura </w:t>
      </w:r>
      <w:r w:rsidR="00C64FD9" w:rsidRPr="00206892">
        <w:rPr>
          <w:rFonts w:ascii="Times New Roman" w:hAnsi="Times New Roman" w:cs="Times New Roman"/>
          <w:sz w:val="24"/>
          <w:szCs w:val="24"/>
        </w:rPr>
        <w:t>Adam</w:t>
      </w:r>
      <w:r w:rsidR="00C64FD9" w:rsidRPr="00206892">
        <w:rPr>
          <w:rFonts w:ascii="Times New Roman" w:hAnsi="Times New Roman" w:cs="Times New Roman"/>
          <w:sz w:val="24"/>
          <w:szCs w:val="24"/>
          <w:vertAlign w:val="superscript"/>
        </w:rPr>
        <w:t>1</w:t>
      </w:r>
      <w:r w:rsidR="00C64FD9" w:rsidRPr="00206892">
        <w:rPr>
          <w:rFonts w:ascii="Times New Roman" w:hAnsi="Times New Roman" w:cs="Times New Roman"/>
          <w:sz w:val="24"/>
          <w:szCs w:val="24"/>
        </w:rPr>
        <w:t xml:space="preserve">, </w:t>
      </w:r>
      <w:r>
        <w:rPr>
          <w:rFonts w:ascii="Times New Roman" w:hAnsi="Times New Roman" w:cs="Times New Roman"/>
          <w:sz w:val="24"/>
          <w:szCs w:val="24"/>
        </w:rPr>
        <w:t xml:space="preserve">Wendy </w:t>
      </w:r>
      <w:r w:rsidR="00C64FD9" w:rsidRPr="00206892">
        <w:rPr>
          <w:rFonts w:ascii="Times New Roman" w:hAnsi="Times New Roman" w:cs="Times New Roman"/>
          <w:sz w:val="24"/>
          <w:szCs w:val="24"/>
        </w:rPr>
        <w:t>Lawrence</w:t>
      </w:r>
      <w:r w:rsidR="00C64FD9" w:rsidRPr="00206892">
        <w:rPr>
          <w:rFonts w:ascii="Times New Roman" w:hAnsi="Times New Roman" w:cs="Times New Roman"/>
          <w:sz w:val="24"/>
          <w:szCs w:val="24"/>
          <w:vertAlign w:val="superscript"/>
        </w:rPr>
        <w:t>2</w:t>
      </w:r>
      <w:r w:rsidR="00094F6F">
        <w:rPr>
          <w:rFonts w:ascii="Times New Roman" w:hAnsi="Times New Roman" w:cs="Times New Roman"/>
          <w:sz w:val="24"/>
          <w:szCs w:val="24"/>
          <w:vertAlign w:val="superscript"/>
        </w:rPr>
        <w:t>,3</w:t>
      </w:r>
      <w:r w:rsidR="00C64FD9" w:rsidRPr="00206892">
        <w:rPr>
          <w:rFonts w:ascii="Times New Roman" w:hAnsi="Times New Roman" w:cs="Times New Roman"/>
          <w:sz w:val="24"/>
          <w:szCs w:val="24"/>
        </w:rPr>
        <w:t>,</w:t>
      </w:r>
      <w:r>
        <w:rPr>
          <w:rFonts w:ascii="Times New Roman" w:hAnsi="Times New Roman" w:cs="Times New Roman"/>
          <w:sz w:val="24"/>
          <w:szCs w:val="24"/>
        </w:rPr>
        <w:t xml:space="preserve"> Mary</w:t>
      </w:r>
      <w:r w:rsidR="00C64FD9" w:rsidRPr="00206892">
        <w:rPr>
          <w:rFonts w:ascii="Times New Roman" w:hAnsi="Times New Roman" w:cs="Times New Roman"/>
          <w:sz w:val="24"/>
          <w:szCs w:val="24"/>
        </w:rPr>
        <w:t xml:space="preserve"> Barker</w:t>
      </w:r>
      <w:r w:rsidR="00C64FD9" w:rsidRPr="00206892">
        <w:rPr>
          <w:rFonts w:ascii="Times New Roman" w:hAnsi="Times New Roman" w:cs="Times New Roman"/>
          <w:sz w:val="24"/>
          <w:szCs w:val="24"/>
          <w:vertAlign w:val="superscript"/>
        </w:rPr>
        <w:t>2</w:t>
      </w:r>
      <w:r w:rsidR="00094F6F">
        <w:rPr>
          <w:rFonts w:ascii="Times New Roman" w:hAnsi="Times New Roman" w:cs="Times New Roman"/>
          <w:sz w:val="24"/>
          <w:szCs w:val="24"/>
          <w:vertAlign w:val="superscript"/>
        </w:rPr>
        <w:t>,3</w:t>
      </w:r>
      <w:r w:rsidR="00C64FD9" w:rsidRPr="00206892">
        <w:rPr>
          <w:rFonts w:ascii="Times New Roman" w:hAnsi="Times New Roman" w:cs="Times New Roman"/>
          <w:sz w:val="24"/>
          <w:szCs w:val="24"/>
        </w:rPr>
        <w:t xml:space="preserve">, </w:t>
      </w:r>
      <w:r>
        <w:rPr>
          <w:rFonts w:ascii="Times New Roman" w:hAnsi="Times New Roman" w:cs="Times New Roman"/>
          <w:sz w:val="24"/>
          <w:szCs w:val="24"/>
        </w:rPr>
        <w:t xml:space="preserve">Rhonda C </w:t>
      </w:r>
      <w:r w:rsidR="00C64FD9" w:rsidRPr="00206892">
        <w:rPr>
          <w:rFonts w:ascii="Times New Roman" w:hAnsi="Times New Roman" w:cs="Times New Roman"/>
          <w:sz w:val="24"/>
          <w:szCs w:val="24"/>
        </w:rPr>
        <w:t>Bell</w:t>
      </w:r>
      <w:r w:rsidR="00C64FD9" w:rsidRPr="00206892">
        <w:rPr>
          <w:rFonts w:ascii="Times New Roman" w:hAnsi="Times New Roman" w:cs="Times New Roman"/>
          <w:sz w:val="24"/>
          <w:szCs w:val="24"/>
          <w:vertAlign w:val="superscript"/>
        </w:rPr>
        <w:t>1</w:t>
      </w:r>
      <w:r w:rsidR="00C64FD9" w:rsidRPr="00206892">
        <w:rPr>
          <w:rFonts w:ascii="Times New Roman" w:hAnsi="Times New Roman" w:cs="Times New Roman"/>
          <w:sz w:val="24"/>
          <w:szCs w:val="24"/>
        </w:rPr>
        <w:t xml:space="preserve"> and the ENRICH team</w:t>
      </w:r>
    </w:p>
    <w:p w14:paraId="5A35E3BD" w14:textId="77777777" w:rsidR="00C64FD9" w:rsidRPr="00206892" w:rsidRDefault="00C64FD9" w:rsidP="002515ED">
      <w:pPr>
        <w:pStyle w:val="NoSpacing"/>
        <w:suppressLineNumbers/>
        <w:spacing w:line="360" w:lineRule="auto"/>
        <w:rPr>
          <w:rFonts w:ascii="Times New Roman" w:eastAsia="Times New Roman" w:hAnsi="Times New Roman" w:cs="Times New Roman"/>
          <w:sz w:val="24"/>
          <w:szCs w:val="24"/>
          <w:lang w:val="en-CA" w:eastAsia="en-CA"/>
        </w:rPr>
      </w:pPr>
      <w:r w:rsidRPr="00206892">
        <w:rPr>
          <w:rFonts w:ascii="Times New Roman" w:eastAsia="Times New Roman" w:hAnsi="Times New Roman" w:cs="Times New Roman"/>
          <w:sz w:val="24"/>
          <w:szCs w:val="24"/>
          <w:vertAlign w:val="superscript"/>
          <w:lang w:val="en-CA" w:eastAsia="en-CA"/>
        </w:rPr>
        <w:t>1</w:t>
      </w:r>
      <w:r w:rsidRPr="00206892">
        <w:rPr>
          <w:rFonts w:ascii="Times New Roman" w:eastAsia="Times New Roman" w:hAnsi="Times New Roman" w:cs="Times New Roman"/>
          <w:sz w:val="24"/>
          <w:szCs w:val="24"/>
          <w:lang w:val="en-CA" w:eastAsia="en-CA"/>
        </w:rPr>
        <w:t xml:space="preserve"> </w:t>
      </w:r>
      <w:r w:rsidRPr="00206892">
        <w:rPr>
          <w:rFonts w:ascii="Times New Roman" w:hAnsi="Times New Roman" w:cs="Times New Roman"/>
          <w:sz w:val="24"/>
          <w:szCs w:val="24"/>
        </w:rPr>
        <w:t>Department of Agricultural, Food and Nutritional Science, University of Alberta</w:t>
      </w:r>
      <w:r w:rsidR="006F0C4E" w:rsidRPr="00206892">
        <w:rPr>
          <w:rFonts w:ascii="Times New Roman" w:eastAsia="Times New Roman" w:hAnsi="Times New Roman" w:cs="Times New Roman"/>
          <w:sz w:val="24"/>
          <w:szCs w:val="24"/>
          <w:lang w:val="en-CA" w:eastAsia="en-CA"/>
        </w:rPr>
        <w:t>, Edmonton, AB, T6G 2E1</w:t>
      </w:r>
      <w:r w:rsidRPr="00206892">
        <w:rPr>
          <w:rFonts w:ascii="Times New Roman" w:eastAsia="Times New Roman" w:hAnsi="Times New Roman" w:cs="Times New Roman"/>
          <w:sz w:val="24"/>
          <w:szCs w:val="24"/>
          <w:lang w:val="en-CA" w:eastAsia="en-CA"/>
        </w:rPr>
        <w:t xml:space="preserve">, Canada </w:t>
      </w:r>
    </w:p>
    <w:p w14:paraId="606EB661" w14:textId="6F558650" w:rsidR="00C64FD9" w:rsidRDefault="00C64FD9" w:rsidP="002515ED">
      <w:pPr>
        <w:pStyle w:val="NoSpacing"/>
        <w:suppressLineNumbers/>
        <w:spacing w:line="360" w:lineRule="auto"/>
        <w:rPr>
          <w:rFonts w:ascii="Times New Roman" w:eastAsia="Times New Roman" w:hAnsi="Times New Roman" w:cs="Times New Roman"/>
          <w:sz w:val="24"/>
          <w:szCs w:val="24"/>
          <w:lang w:val="en-CA" w:eastAsia="en-CA"/>
        </w:rPr>
      </w:pPr>
      <w:r w:rsidRPr="00206892">
        <w:rPr>
          <w:rFonts w:ascii="Times New Roman" w:eastAsia="Calibri" w:hAnsi="Times New Roman" w:cs="Times New Roman"/>
          <w:sz w:val="24"/>
          <w:szCs w:val="24"/>
          <w:vertAlign w:val="superscript"/>
        </w:rPr>
        <w:t xml:space="preserve">2 </w:t>
      </w:r>
      <w:r w:rsidRPr="00206892">
        <w:rPr>
          <w:rFonts w:ascii="Times New Roman" w:eastAsia="Calibri" w:hAnsi="Times New Roman" w:cs="Times New Roman"/>
          <w:sz w:val="24"/>
          <w:szCs w:val="24"/>
        </w:rPr>
        <w:t xml:space="preserve">MRC Lifecourse Epidemiology Unit, University of Southampton, </w:t>
      </w:r>
      <w:r w:rsidRPr="00206892">
        <w:rPr>
          <w:rFonts w:ascii="Times New Roman" w:eastAsia="Times New Roman" w:hAnsi="Times New Roman" w:cs="Times New Roman"/>
          <w:sz w:val="24"/>
          <w:szCs w:val="24"/>
          <w:lang w:val="en-CA" w:eastAsia="en-CA"/>
        </w:rPr>
        <w:t>Southampton, SO16 6YD, UK</w:t>
      </w:r>
    </w:p>
    <w:p w14:paraId="2CA5914D" w14:textId="77777777" w:rsidR="00094F6F" w:rsidRPr="00A67C63" w:rsidRDefault="00094F6F" w:rsidP="00094F6F">
      <w:pPr>
        <w:suppressLineNumbers/>
        <w:tabs>
          <w:tab w:val="left" w:pos="0"/>
        </w:tabs>
        <w:rPr>
          <w:rFonts w:ascii="Times New Roman" w:hAnsi="Times New Roman" w:cs="Times New Roman"/>
          <w:sz w:val="24"/>
          <w:szCs w:val="24"/>
        </w:rPr>
      </w:pPr>
      <w:r>
        <w:rPr>
          <w:rFonts w:ascii="Times New Roman" w:hAnsi="Times New Roman" w:cs="Times New Roman"/>
          <w:sz w:val="24"/>
          <w:szCs w:val="24"/>
          <w:vertAlign w:val="superscript"/>
        </w:rPr>
        <w:t>3</w:t>
      </w:r>
      <w:r w:rsidRPr="00A67C63">
        <w:rPr>
          <w:rFonts w:ascii="Times New Roman" w:hAnsi="Times New Roman" w:cs="Times New Roman"/>
          <w:sz w:val="24"/>
          <w:szCs w:val="24"/>
        </w:rPr>
        <w:t>NIHR Southampton Biomedical Research Centre, University of Southampton and University Hospital Southampton NHS Foundation Trust, Southampton, UK</w:t>
      </w:r>
    </w:p>
    <w:p w14:paraId="3F0E8F8B" w14:textId="77777777" w:rsidR="00094F6F" w:rsidRDefault="00094F6F" w:rsidP="002515ED">
      <w:pPr>
        <w:pStyle w:val="NoSpacing"/>
        <w:suppressLineNumbers/>
        <w:spacing w:line="360" w:lineRule="auto"/>
        <w:rPr>
          <w:rFonts w:ascii="Times New Roman" w:eastAsia="Times New Roman" w:hAnsi="Times New Roman" w:cs="Times New Roman"/>
          <w:sz w:val="24"/>
          <w:szCs w:val="24"/>
          <w:lang w:val="en-CA" w:eastAsia="en-CA"/>
        </w:rPr>
      </w:pPr>
    </w:p>
    <w:p w14:paraId="7ED40EBE" w14:textId="276D1C5A" w:rsidR="00583800" w:rsidRPr="00583800" w:rsidRDefault="00583800" w:rsidP="00583800">
      <w:pPr>
        <w:suppressLineNumbers/>
        <w:adjustRightInd w:val="0"/>
        <w:snapToGrid w:val="0"/>
        <w:spacing w:line="360" w:lineRule="auto"/>
        <w:rPr>
          <w:rFonts w:ascii="Times New Roman" w:hAnsi="Times New Roman" w:cs="Times New Roman"/>
          <w:sz w:val="24"/>
          <w:szCs w:val="24"/>
        </w:rPr>
      </w:pPr>
      <w:r w:rsidRPr="00583800">
        <w:rPr>
          <w:rFonts w:ascii="Times New Roman" w:hAnsi="Times New Roman" w:cs="Times New Roman"/>
          <w:b/>
          <w:sz w:val="24"/>
          <w:szCs w:val="24"/>
          <w:u w:val="single"/>
        </w:rPr>
        <w:t>C</w:t>
      </w:r>
      <w:r w:rsidRPr="00583800">
        <w:rPr>
          <w:rFonts w:ascii="Times New Roman" w:hAnsi="Times New Roman" w:cs="Times New Roman"/>
          <w:sz w:val="24"/>
          <w:szCs w:val="24"/>
          <w:u w:val="single"/>
        </w:rPr>
        <w:t>orresponding Author</w:t>
      </w:r>
      <w:r w:rsidR="006310D0">
        <w:rPr>
          <w:rFonts w:ascii="Times New Roman" w:hAnsi="Times New Roman" w:cs="Times New Roman"/>
          <w:sz w:val="24"/>
          <w:szCs w:val="24"/>
          <w:u w:val="single"/>
        </w:rPr>
        <w:t xml:space="preserve">: </w:t>
      </w:r>
      <w:r w:rsidR="006310D0">
        <w:rPr>
          <w:rFonts w:ascii="Times New Roman" w:hAnsi="Times New Roman" w:cs="Times New Roman"/>
          <w:sz w:val="24"/>
          <w:szCs w:val="24"/>
        </w:rPr>
        <w:t>Megan Jarman</w:t>
      </w:r>
      <w:r w:rsidRPr="00583800">
        <w:rPr>
          <w:rFonts w:ascii="Times New Roman" w:hAnsi="Times New Roman" w:cs="Times New Roman"/>
          <w:sz w:val="24"/>
          <w:szCs w:val="24"/>
        </w:rPr>
        <w:t>, Li Ka Shing Centre for Health Research Innovation, Department of Agricultural, Food and Nutritional Sciences, Division of Human Nutrition, University of Alberta, Edmonton, Alberta, Canada</w:t>
      </w:r>
      <w:r w:rsidR="006310D0">
        <w:rPr>
          <w:rFonts w:ascii="Times New Roman" w:hAnsi="Times New Roman" w:cs="Times New Roman"/>
          <w:sz w:val="24"/>
          <w:szCs w:val="24"/>
        </w:rPr>
        <w:t xml:space="preserve"> email </w:t>
      </w:r>
      <w:hyperlink r:id="rId8" w:history="1">
        <w:r w:rsidR="006310D0" w:rsidRPr="00361A90">
          <w:rPr>
            <w:rStyle w:val="Hyperlink"/>
            <w:rFonts w:ascii="Times New Roman" w:hAnsi="Times New Roman" w:cs="Times New Roman"/>
            <w:sz w:val="24"/>
            <w:szCs w:val="24"/>
          </w:rPr>
          <w:t>Jarman@ualberta.ca</w:t>
        </w:r>
      </w:hyperlink>
      <w:r w:rsidR="006310D0">
        <w:rPr>
          <w:rFonts w:ascii="Times New Roman" w:hAnsi="Times New Roman" w:cs="Times New Roman"/>
          <w:sz w:val="24"/>
          <w:szCs w:val="24"/>
        </w:rPr>
        <w:t xml:space="preserve"> </w:t>
      </w:r>
    </w:p>
    <w:p w14:paraId="34EC2D1C" w14:textId="45406CCA" w:rsidR="00583800" w:rsidRDefault="00583800" w:rsidP="00BF41E8">
      <w:pPr>
        <w:suppressLineNumbers/>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br w:type="page"/>
      </w:r>
    </w:p>
    <w:p w14:paraId="126B2D78" w14:textId="4857B5D0" w:rsidR="00AD7C34" w:rsidRPr="001D7581" w:rsidRDefault="00AD7C34" w:rsidP="001D7581">
      <w:pPr>
        <w:pStyle w:val="NoSpacing"/>
        <w:suppressLineNumbers/>
        <w:spacing w:line="360" w:lineRule="auto"/>
        <w:rPr>
          <w:rFonts w:ascii="Times New Roman" w:eastAsia="Times New Roman" w:hAnsi="Times New Roman" w:cs="Times New Roman"/>
          <w:sz w:val="24"/>
          <w:szCs w:val="24"/>
          <w:u w:val="single"/>
          <w:lang w:val="en-CA" w:eastAsia="en-CA"/>
        </w:rPr>
      </w:pPr>
      <w:r w:rsidRPr="001D7581">
        <w:rPr>
          <w:rFonts w:ascii="Times New Roman" w:eastAsia="Times New Roman" w:hAnsi="Times New Roman" w:cs="Times New Roman"/>
          <w:sz w:val="24"/>
          <w:szCs w:val="24"/>
          <w:u w:val="single"/>
          <w:lang w:val="en-CA" w:eastAsia="en-CA"/>
        </w:rPr>
        <w:lastRenderedPageBreak/>
        <w:t>Abstract</w:t>
      </w:r>
    </w:p>
    <w:p w14:paraId="0FA62486" w14:textId="7BDA34AD" w:rsidR="00B642ED" w:rsidRPr="001D7581" w:rsidRDefault="006E6D25" w:rsidP="001D758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Objective: </w:t>
      </w:r>
      <w:r w:rsidR="00B642ED" w:rsidRPr="001D7581">
        <w:rPr>
          <w:rFonts w:ascii="Times New Roman" w:hAnsi="Times New Roman" w:cs="Times New Roman"/>
          <w:sz w:val="24"/>
          <w:szCs w:val="24"/>
          <w:lang w:val="en-US"/>
        </w:rPr>
        <w:t xml:space="preserve"> In a pilot RCT we </w:t>
      </w:r>
      <w:r w:rsidR="002F330C">
        <w:rPr>
          <w:rFonts w:ascii="Times New Roman" w:hAnsi="Times New Roman" w:cs="Times New Roman"/>
          <w:sz w:val="24"/>
          <w:szCs w:val="24"/>
          <w:lang w:val="en-US"/>
        </w:rPr>
        <w:t>assessed</w:t>
      </w:r>
      <w:r w:rsidR="00B642ED" w:rsidRPr="001D7581">
        <w:rPr>
          <w:rFonts w:ascii="Times New Roman" w:hAnsi="Times New Roman" w:cs="Times New Roman"/>
          <w:sz w:val="24"/>
          <w:szCs w:val="24"/>
          <w:lang w:val="en-US"/>
        </w:rPr>
        <w:t xml:space="preserve"> training a dietitian in “Healthy Conversation Skills” </w:t>
      </w:r>
      <w:r w:rsidR="002F330C">
        <w:rPr>
          <w:rFonts w:ascii="Times New Roman" w:hAnsi="Times New Roman" w:cs="Times New Roman"/>
          <w:sz w:val="24"/>
          <w:szCs w:val="24"/>
          <w:lang w:val="en-US"/>
        </w:rPr>
        <w:t xml:space="preserve">(HCS) to support behavior change. </w:t>
      </w:r>
      <w:r w:rsidR="00B642ED" w:rsidRPr="001D7581">
        <w:rPr>
          <w:rFonts w:ascii="Times New Roman" w:hAnsi="Times New Roman" w:cs="Times New Roman"/>
          <w:sz w:val="24"/>
          <w:szCs w:val="24"/>
          <w:lang w:val="en-US"/>
        </w:rPr>
        <w:t xml:space="preserve">This </w:t>
      </w:r>
      <w:r w:rsidR="001D7581">
        <w:rPr>
          <w:rFonts w:ascii="Times New Roman" w:hAnsi="Times New Roman" w:cs="Times New Roman"/>
          <w:sz w:val="24"/>
          <w:szCs w:val="24"/>
          <w:lang w:val="en-US"/>
        </w:rPr>
        <w:t>study</w:t>
      </w:r>
      <w:r w:rsidR="00EA0DBE">
        <w:rPr>
          <w:rFonts w:ascii="Times New Roman" w:hAnsi="Times New Roman" w:cs="Times New Roman"/>
          <w:sz w:val="24"/>
          <w:szCs w:val="24"/>
          <w:lang w:val="en-US"/>
        </w:rPr>
        <w:t xml:space="preserve"> describes</w:t>
      </w:r>
      <w:r w:rsidR="001D7581">
        <w:rPr>
          <w:rFonts w:ascii="Times New Roman" w:hAnsi="Times New Roman" w:cs="Times New Roman"/>
          <w:sz w:val="24"/>
          <w:szCs w:val="24"/>
          <w:lang w:val="en-US"/>
        </w:rPr>
        <w:t xml:space="preserve"> </w:t>
      </w:r>
      <w:r w:rsidR="00EA0DBE">
        <w:rPr>
          <w:rFonts w:ascii="Times New Roman" w:hAnsi="Times New Roman" w:cs="Times New Roman"/>
          <w:sz w:val="24"/>
          <w:szCs w:val="24"/>
          <w:lang w:val="en-US"/>
        </w:rPr>
        <w:t>the</w:t>
      </w:r>
      <w:r w:rsidR="001D7581">
        <w:rPr>
          <w:rFonts w:ascii="Times New Roman" w:hAnsi="Times New Roman" w:cs="Times New Roman"/>
          <w:sz w:val="24"/>
          <w:szCs w:val="24"/>
          <w:lang w:val="en-US"/>
        </w:rPr>
        <w:t xml:space="preserve"> </w:t>
      </w:r>
      <w:r w:rsidR="00B642ED" w:rsidRPr="001D7581">
        <w:rPr>
          <w:rFonts w:ascii="Times New Roman" w:hAnsi="Times New Roman" w:cs="Times New Roman"/>
          <w:sz w:val="24"/>
          <w:szCs w:val="24"/>
          <w:lang w:val="en-US"/>
        </w:rPr>
        <w:t xml:space="preserve">acceptability of the intervention from the </w:t>
      </w:r>
      <w:r w:rsidR="00EA0DBE">
        <w:rPr>
          <w:rFonts w:ascii="Times New Roman" w:hAnsi="Times New Roman" w:cs="Times New Roman"/>
          <w:sz w:val="24"/>
          <w:szCs w:val="24"/>
          <w:lang w:val="en-US"/>
        </w:rPr>
        <w:t>participant and practitioner perspective.</w:t>
      </w:r>
    </w:p>
    <w:p w14:paraId="73D3E884" w14:textId="231A2B84" w:rsidR="00B642ED" w:rsidRPr="001D7581" w:rsidRDefault="006E6D25" w:rsidP="001D758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Methods: </w:t>
      </w:r>
      <w:r w:rsidR="00B642ED" w:rsidRPr="001D7581">
        <w:rPr>
          <w:rFonts w:ascii="Times New Roman" w:hAnsi="Times New Roman" w:cs="Times New Roman"/>
          <w:sz w:val="24"/>
          <w:szCs w:val="24"/>
          <w:lang w:val="en-US"/>
        </w:rPr>
        <w:t xml:space="preserve">Seventy pregnant women participated (intervention=33; control=37). The evaluation </w:t>
      </w:r>
      <w:r w:rsidR="00591772">
        <w:rPr>
          <w:rFonts w:ascii="Times New Roman" w:hAnsi="Times New Roman" w:cs="Times New Roman"/>
          <w:sz w:val="24"/>
          <w:szCs w:val="24"/>
          <w:lang w:val="en-US"/>
        </w:rPr>
        <w:t xml:space="preserve">included: i)audio-recording </w:t>
      </w:r>
      <w:r w:rsidR="00B642ED" w:rsidRPr="001D7581">
        <w:rPr>
          <w:rFonts w:ascii="Times New Roman" w:hAnsi="Times New Roman" w:cs="Times New Roman"/>
          <w:sz w:val="24"/>
          <w:szCs w:val="24"/>
          <w:lang w:val="en-US"/>
        </w:rPr>
        <w:t xml:space="preserve">sessions to assess use of HCS </w:t>
      </w:r>
      <w:r w:rsidR="00591772">
        <w:rPr>
          <w:rFonts w:ascii="Times New Roman" w:hAnsi="Times New Roman" w:cs="Times New Roman"/>
          <w:sz w:val="24"/>
          <w:szCs w:val="24"/>
          <w:lang w:val="en-US"/>
        </w:rPr>
        <w:t>from the intervention dietitian</w:t>
      </w:r>
      <w:r>
        <w:rPr>
          <w:rFonts w:ascii="Times New Roman" w:hAnsi="Times New Roman" w:cs="Times New Roman"/>
          <w:sz w:val="24"/>
          <w:szCs w:val="24"/>
          <w:lang w:val="en-US"/>
        </w:rPr>
        <w:t>; ii)</w:t>
      </w:r>
      <w:r w:rsidR="00B642ED" w:rsidRPr="001D7581">
        <w:rPr>
          <w:rFonts w:ascii="Times New Roman" w:hAnsi="Times New Roman" w:cs="Times New Roman"/>
          <w:sz w:val="24"/>
          <w:szCs w:val="24"/>
          <w:lang w:val="en-US"/>
        </w:rPr>
        <w:t>semi-structured interview with the intervention dietitian to assess experience</w:t>
      </w:r>
      <w:r w:rsidR="002F330C">
        <w:rPr>
          <w:rFonts w:ascii="Times New Roman" w:hAnsi="Times New Roman" w:cs="Times New Roman"/>
          <w:sz w:val="24"/>
          <w:szCs w:val="24"/>
          <w:lang w:val="en-US"/>
        </w:rPr>
        <w:t>s</w:t>
      </w:r>
      <w:r>
        <w:rPr>
          <w:rFonts w:ascii="Times New Roman" w:hAnsi="Times New Roman" w:cs="Times New Roman"/>
          <w:sz w:val="24"/>
          <w:szCs w:val="24"/>
          <w:lang w:val="en-US"/>
        </w:rPr>
        <w:t xml:space="preserve"> of using HCS</w:t>
      </w:r>
      <w:r w:rsidR="00B642ED" w:rsidRPr="001D7581">
        <w:rPr>
          <w:rFonts w:ascii="Times New Roman" w:hAnsi="Times New Roman" w:cs="Times New Roman"/>
          <w:sz w:val="24"/>
          <w:szCs w:val="24"/>
          <w:lang w:val="en-US"/>
        </w:rPr>
        <w:t xml:space="preserve">; iii)Quality of Prenatal Care Questionnaire </w:t>
      </w:r>
      <w:r w:rsidR="00EA0DBE">
        <w:rPr>
          <w:rFonts w:ascii="Times New Roman" w:hAnsi="Times New Roman" w:cs="Times New Roman"/>
          <w:sz w:val="24"/>
          <w:szCs w:val="24"/>
          <w:lang w:val="en-US"/>
        </w:rPr>
        <w:t xml:space="preserve">and focus groups </w:t>
      </w:r>
      <w:r w:rsidR="00B642ED" w:rsidRPr="001D7581">
        <w:rPr>
          <w:rFonts w:ascii="Times New Roman" w:hAnsi="Times New Roman" w:cs="Times New Roman"/>
          <w:sz w:val="24"/>
          <w:szCs w:val="24"/>
          <w:lang w:val="en-US"/>
        </w:rPr>
        <w:t>to as</w:t>
      </w:r>
      <w:r w:rsidR="00591772">
        <w:rPr>
          <w:rFonts w:ascii="Times New Roman" w:hAnsi="Times New Roman" w:cs="Times New Roman"/>
          <w:sz w:val="24"/>
          <w:szCs w:val="24"/>
          <w:lang w:val="en-US"/>
        </w:rPr>
        <w:t>sess participants’ views of</w:t>
      </w:r>
      <w:r w:rsidR="00B642ED" w:rsidRPr="001D7581">
        <w:rPr>
          <w:rFonts w:ascii="Times New Roman" w:hAnsi="Times New Roman" w:cs="Times New Roman"/>
          <w:sz w:val="24"/>
          <w:szCs w:val="24"/>
          <w:lang w:val="en-US"/>
        </w:rPr>
        <w:t xml:space="preserve"> study experience</w:t>
      </w:r>
      <w:r w:rsidR="00EA0DBE">
        <w:rPr>
          <w:rFonts w:ascii="Times New Roman" w:hAnsi="Times New Roman" w:cs="Times New Roman"/>
          <w:sz w:val="24"/>
          <w:szCs w:val="24"/>
          <w:lang w:val="en-US"/>
        </w:rPr>
        <w:t>.</w:t>
      </w:r>
    </w:p>
    <w:p w14:paraId="238C06DE" w14:textId="5DB994FC" w:rsidR="00B642ED" w:rsidRPr="001D7581" w:rsidRDefault="006E6D25" w:rsidP="001D758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Results: </w:t>
      </w:r>
      <w:r w:rsidR="00EA0DBE">
        <w:rPr>
          <w:rFonts w:ascii="Times New Roman" w:hAnsi="Times New Roman" w:cs="Times New Roman"/>
          <w:sz w:val="24"/>
          <w:szCs w:val="24"/>
          <w:lang w:val="en-US"/>
        </w:rPr>
        <w:t>I</w:t>
      </w:r>
      <w:r w:rsidR="00B642ED" w:rsidRPr="001D7581">
        <w:rPr>
          <w:rFonts w:ascii="Times New Roman" w:hAnsi="Times New Roman" w:cs="Times New Roman"/>
          <w:sz w:val="24"/>
          <w:szCs w:val="24"/>
          <w:lang w:val="en-US"/>
        </w:rPr>
        <w:t>ntervention sessions involved conversation</w:t>
      </w:r>
      <w:r w:rsidR="00591772">
        <w:rPr>
          <w:rFonts w:ascii="Times New Roman" w:hAnsi="Times New Roman" w:cs="Times New Roman"/>
          <w:sz w:val="24"/>
          <w:szCs w:val="24"/>
          <w:lang w:val="en-US"/>
        </w:rPr>
        <w:t>s</w:t>
      </w:r>
      <w:r w:rsidR="00B642ED" w:rsidRPr="001D7581">
        <w:rPr>
          <w:rFonts w:ascii="Times New Roman" w:hAnsi="Times New Roman" w:cs="Times New Roman"/>
          <w:sz w:val="24"/>
          <w:szCs w:val="24"/>
          <w:lang w:val="en-US"/>
        </w:rPr>
        <w:t xml:space="preserve"> where the dietitian </w:t>
      </w:r>
      <w:r w:rsidR="00591772">
        <w:rPr>
          <w:rFonts w:ascii="Times New Roman" w:hAnsi="Times New Roman" w:cs="Times New Roman"/>
          <w:sz w:val="24"/>
          <w:szCs w:val="24"/>
          <w:lang w:val="en-US"/>
        </w:rPr>
        <w:t>used HCS</w:t>
      </w:r>
      <w:r w:rsidR="00B642ED" w:rsidRPr="001D7581">
        <w:rPr>
          <w:rFonts w:ascii="Times New Roman" w:hAnsi="Times New Roman" w:cs="Times New Roman"/>
          <w:sz w:val="24"/>
          <w:szCs w:val="24"/>
          <w:lang w:val="en-US"/>
        </w:rPr>
        <w:t>. The dietitian reflected on the simplicity of learning HCS in training but the challenges of embedding</w:t>
      </w:r>
      <w:r>
        <w:rPr>
          <w:rFonts w:ascii="Times New Roman" w:hAnsi="Times New Roman" w:cs="Times New Roman"/>
          <w:sz w:val="24"/>
          <w:szCs w:val="24"/>
          <w:lang w:val="en-US"/>
        </w:rPr>
        <w:t xml:space="preserve"> these </w:t>
      </w:r>
      <w:r w:rsidR="00B642ED" w:rsidRPr="001D7581">
        <w:rPr>
          <w:rFonts w:ascii="Times New Roman" w:hAnsi="Times New Roman" w:cs="Times New Roman"/>
          <w:sz w:val="24"/>
          <w:szCs w:val="24"/>
          <w:lang w:val="en-US"/>
        </w:rPr>
        <w:t xml:space="preserve">new skills in practice and highlighted the need to review and reflect on practice as an ongoing process. Intervention participants were more satisfied with the study (p=0.05) and more likely to agree </w:t>
      </w:r>
      <w:r w:rsidR="00EA0DBE">
        <w:rPr>
          <w:rFonts w:ascii="Times New Roman" w:hAnsi="Times New Roman" w:cs="Times New Roman"/>
          <w:sz w:val="24"/>
          <w:szCs w:val="24"/>
          <w:lang w:val="en-US"/>
        </w:rPr>
        <w:t>that</w:t>
      </w:r>
      <w:r w:rsidR="00B642ED" w:rsidRPr="001D7581">
        <w:rPr>
          <w:rFonts w:ascii="Times New Roman" w:hAnsi="Times New Roman" w:cs="Times New Roman"/>
          <w:sz w:val="24"/>
          <w:szCs w:val="24"/>
          <w:lang w:val="en-US"/>
        </w:rPr>
        <w:t xml:space="preserve"> the dietitian took time to ask about things that wer</w:t>
      </w:r>
      <w:r>
        <w:rPr>
          <w:rFonts w:ascii="Times New Roman" w:hAnsi="Times New Roman" w:cs="Times New Roman"/>
          <w:sz w:val="24"/>
          <w:szCs w:val="24"/>
          <w:lang w:val="en-US"/>
        </w:rPr>
        <w:t>e important to them</w:t>
      </w:r>
      <w:r w:rsidR="00B642ED" w:rsidRPr="001D7581">
        <w:rPr>
          <w:rFonts w:ascii="Times New Roman" w:hAnsi="Times New Roman" w:cs="Times New Roman"/>
          <w:sz w:val="24"/>
          <w:szCs w:val="24"/>
          <w:lang w:val="en-US"/>
        </w:rPr>
        <w:t xml:space="preserve"> (p=0.04) than control participants. </w:t>
      </w:r>
    </w:p>
    <w:p w14:paraId="4DF03050" w14:textId="57C31A2F" w:rsidR="00B642ED" w:rsidRDefault="006E6D25" w:rsidP="001D758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Conclusion: U</w:t>
      </w:r>
      <w:r w:rsidR="00EA0DBE">
        <w:rPr>
          <w:rFonts w:ascii="Times New Roman" w:hAnsi="Times New Roman" w:cs="Times New Roman"/>
          <w:sz w:val="24"/>
          <w:szCs w:val="24"/>
          <w:lang w:val="en-US"/>
        </w:rPr>
        <w:t xml:space="preserve">se of HCS by practitioners is an acceptable </w:t>
      </w:r>
      <w:r w:rsidR="00B642ED" w:rsidRPr="001D7581">
        <w:rPr>
          <w:rFonts w:ascii="Times New Roman" w:hAnsi="Times New Roman" w:cs="Times New Roman"/>
          <w:sz w:val="24"/>
          <w:szCs w:val="24"/>
          <w:lang w:val="en-US"/>
        </w:rPr>
        <w:t xml:space="preserve">way to support lifestyle changes </w:t>
      </w:r>
      <w:r w:rsidR="00EA0DBE">
        <w:rPr>
          <w:rFonts w:ascii="Times New Roman" w:hAnsi="Times New Roman" w:cs="Times New Roman"/>
          <w:sz w:val="24"/>
          <w:szCs w:val="24"/>
          <w:lang w:val="en-US"/>
        </w:rPr>
        <w:t>in pregnancy</w:t>
      </w:r>
      <w:r w:rsidR="00B642ED" w:rsidRPr="001D7581">
        <w:rPr>
          <w:rFonts w:ascii="Times New Roman" w:hAnsi="Times New Roman" w:cs="Times New Roman"/>
          <w:sz w:val="24"/>
          <w:szCs w:val="24"/>
          <w:lang w:val="en-US"/>
        </w:rPr>
        <w:t>.</w:t>
      </w:r>
    </w:p>
    <w:p w14:paraId="403DF8BC" w14:textId="39B910B1" w:rsidR="006E6D25" w:rsidRDefault="006E6D25" w:rsidP="001D758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Practice implications: Use of HCS provide opportunities to support behaviour change. Review of and reflecting on practice may facilitate the application of new skills in practice</w:t>
      </w:r>
    </w:p>
    <w:p w14:paraId="2CEF95D9" w14:textId="72B04D2C" w:rsidR="001D7581" w:rsidRDefault="002F330C">
      <w:pPr>
        <w:rPr>
          <w:rFonts w:ascii="Times New Roman" w:hAnsi="Times New Roman" w:cs="Times New Roman"/>
          <w:sz w:val="24"/>
          <w:szCs w:val="24"/>
          <w:lang w:val="en-US"/>
        </w:rPr>
      </w:pPr>
      <w:r>
        <w:rPr>
          <w:rFonts w:ascii="Times New Roman" w:hAnsi="Times New Roman" w:cs="Times New Roman"/>
          <w:sz w:val="24"/>
          <w:szCs w:val="24"/>
          <w:lang w:val="en-US"/>
        </w:rPr>
        <w:t>Key words: pregnant women; registered dietitian; process evaluation; healthy conversation skills; pilot RCT; gestational weight gain</w:t>
      </w:r>
      <w:r w:rsidR="001D7581">
        <w:rPr>
          <w:rFonts w:ascii="Times New Roman" w:hAnsi="Times New Roman" w:cs="Times New Roman"/>
          <w:sz w:val="24"/>
          <w:szCs w:val="24"/>
          <w:lang w:val="en-US"/>
        </w:rPr>
        <w:br w:type="page"/>
      </w:r>
    </w:p>
    <w:p w14:paraId="4538A8D2" w14:textId="62B5055B" w:rsidR="0005007C" w:rsidRPr="001E1BFB" w:rsidRDefault="001E1BFB" w:rsidP="001E1BFB">
      <w:pPr>
        <w:spacing w:line="360" w:lineRule="auto"/>
        <w:rPr>
          <w:rFonts w:ascii="Times New Roman" w:hAnsi="Times New Roman" w:cs="Times New Roman"/>
          <w:sz w:val="24"/>
          <w:szCs w:val="24"/>
          <w:u w:val="single"/>
        </w:rPr>
      </w:pPr>
      <w:r w:rsidRPr="001E1BFB">
        <w:rPr>
          <w:rFonts w:ascii="Times New Roman" w:hAnsi="Times New Roman" w:cs="Times New Roman"/>
          <w:sz w:val="24"/>
          <w:szCs w:val="24"/>
          <w:u w:val="single"/>
        </w:rPr>
        <w:lastRenderedPageBreak/>
        <w:t>1.</w:t>
      </w:r>
      <w:r>
        <w:rPr>
          <w:rFonts w:ascii="Times New Roman" w:hAnsi="Times New Roman" w:cs="Times New Roman"/>
          <w:sz w:val="24"/>
          <w:szCs w:val="24"/>
          <w:u w:val="single"/>
        </w:rPr>
        <w:t xml:space="preserve"> </w:t>
      </w:r>
      <w:r w:rsidR="0005007C" w:rsidRPr="001E1BFB">
        <w:rPr>
          <w:rFonts w:ascii="Times New Roman" w:hAnsi="Times New Roman" w:cs="Times New Roman"/>
          <w:sz w:val="24"/>
          <w:szCs w:val="24"/>
          <w:u w:val="single"/>
        </w:rPr>
        <w:t>Introduction</w:t>
      </w:r>
    </w:p>
    <w:p w14:paraId="29B16033" w14:textId="6C8795C9" w:rsidR="00C64FD9" w:rsidRPr="00206892" w:rsidRDefault="00C64FD9" w:rsidP="001D7581">
      <w:pPr>
        <w:spacing w:line="360" w:lineRule="auto"/>
        <w:rPr>
          <w:rFonts w:ascii="Times New Roman" w:hAnsi="Times New Roman" w:cs="Times New Roman"/>
          <w:sz w:val="24"/>
          <w:szCs w:val="24"/>
        </w:rPr>
      </w:pPr>
      <w:r w:rsidRPr="00206892">
        <w:rPr>
          <w:rFonts w:ascii="Times New Roman" w:hAnsi="Times New Roman" w:cs="Times New Roman"/>
          <w:sz w:val="24"/>
          <w:szCs w:val="24"/>
        </w:rPr>
        <w:t>The amount of weight gained in pregnancy is important for the optimal health and development of the fetus and the health of the mother</w:t>
      </w:r>
      <w:r w:rsidR="00C208E5">
        <w:rPr>
          <w:rFonts w:ascii="Times New Roman" w:hAnsi="Times New Roman" w:cs="Times New Roman"/>
          <w:sz w:val="24"/>
          <w:szCs w:val="24"/>
        </w:rPr>
        <w:t xml:space="preserve"> [1]</w:t>
      </w:r>
      <w:r w:rsidRPr="00206892">
        <w:rPr>
          <w:rFonts w:ascii="Times New Roman" w:hAnsi="Times New Roman" w:cs="Times New Roman"/>
          <w:sz w:val="24"/>
          <w:szCs w:val="24"/>
        </w:rPr>
        <w:t>. Inappropriate amounts of weight gained, both too little and too much, have been associated with increased risk of adverse outcomes for both mother and infant</w:t>
      </w:r>
      <w:r w:rsidR="00C208E5">
        <w:rPr>
          <w:rFonts w:ascii="Times New Roman" w:hAnsi="Times New Roman" w:cs="Times New Roman"/>
          <w:sz w:val="24"/>
          <w:szCs w:val="24"/>
        </w:rPr>
        <w:t xml:space="preserve"> [2-4]</w:t>
      </w:r>
      <w:r w:rsidRPr="00206892">
        <w:rPr>
          <w:rFonts w:ascii="Times New Roman" w:hAnsi="Times New Roman" w:cs="Times New Roman"/>
          <w:sz w:val="24"/>
          <w:szCs w:val="24"/>
        </w:rPr>
        <w:t xml:space="preserve">. In </w:t>
      </w:r>
      <w:r w:rsidR="00721324">
        <w:rPr>
          <w:rFonts w:ascii="Times New Roman" w:hAnsi="Times New Roman" w:cs="Times New Roman"/>
          <w:sz w:val="24"/>
          <w:szCs w:val="24"/>
        </w:rPr>
        <w:t xml:space="preserve">high-income </w:t>
      </w:r>
      <w:r w:rsidRPr="00206892">
        <w:rPr>
          <w:rFonts w:ascii="Times New Roman" w:hAnsi="Times New Roman" w:cs="Times New Roman"/>
          <w:sz w:val="24"/>
          <w:szCs w:val="24"/>
        </w:rPr>
        <w:t xml:space="preserve">countries women </w:t>
      </w:r>
      <w:r w:rsidR="00EE2255">
        <w:rPr>
          <w:rFonts w:ascii="Times New Roman" w:hAnsi="Times New Roman" w:cs="Times New Roman"/>
          <w:sz w:val="24"/>
          <w:szCs w:val="24"/>
        </w:rPr>
        <w:t xml:space="preserve">frequently </w:t>
      </w:r>
      <w:r w:rsidRPr="00206892">
        <w:rPr>
          <w:rFonts w:ascii="Times New Roman" w:hAnsi="Times New Roman" w:cs="Times New Roman"/>
          <w:sz w:val="24"/>
          <w:szCs w:val="24"/>
        </w:rPr>
        <w:t xml:space="preserve">gain too much weight during pregnancy </w:t>
      </w:r>
      <w:r w:rsidR="000E76A3">
        <w:rPr>
          <w:rFonts w:ascii="Times New Roman" w:hAnsi="Times New Roman" w:cs="Times New Roman"/>
          <w:sz w:val="24"/>
          <w:szCs w:val="24"/>
        </w:rPr>
        <w:t>a</w:t>
      </w:r>
      <w:r w:rsidRPr="00206892">
        <w:rPr>
          <w:rFonts w:ascii="Times New Roman" w:hAnsi="Times New Roman" w:cs="Times New Roman"/>
          <w:sz w:val="24"/>
          <w:szCs w:val="24"/>
        </w:rPr>
        <w:t xml:space="preserve"> recent study of 1541 pregnant women in Alberta, Canada found that 49% of women</w:t>
      </w:r>
      <w:r w:rsidR="006D7076" w:rsidRPr="00206892">
        <w:rPr>
          <w:rFonts w:ascii="Times New Roman" w:hAnsi="Times New Roman" w:cs="Times New Roman"/>
          <w:sz w:val="24"/>
          <w:szCs w:val="24"/>
        </w:rPr>
        <w:t xml:space="preserve"> </w:t>
      </w:r>
      <w:r w:rsidRPr="00206892">
        <w:rPr>
          <w:rFonts w:ascii="Times New Roman" w:hAnsi="Times New Roman" w:cs="Times New Roman"/>
          <w:sz w:val="24"/>
          <w:szCs w:val="24"/>
        </w:rPr>
        <w:t xml:space="preserve">gained in excess of the </w:t>
      </w:r>
      <w:r w:rsidR="006D7076" w:rsidRPr="00206892">
        <w:rPr>
          <w:rFonts w:ascii="Times New Roman" w:hAnsi="Times New Roman" w:cs="Times New Roman"/>
          <w:sz w:val="24"/>
          <w:szCs w:val="24"/>
        </w:rPr>
        <w:t xml:space="preserve">2009 </w:t>
      </w:r>
      <w:r w:rsidRPr="00206892">
        <w:rPr>
          <w:rFonts w:ascii="Times New Roman" w:hAnsi="Times New Roman" w:cs="Times New Roman"/>
          <w:sz w:val="24"/>
          <w:szCs w:val="24"/>
        </w:rPr>
        <w:t xml:space="preserve">Institute of Medicine </w:t>
      </w:r>
      <w:r w:rsidR="009878B3">
        <w:rPr>
          <w:rFonts w:ascii="Times New Roman" w:hAnsi="Times New Roman" w:cs="Times New Roman"/>
          <w:sz w:val="24"/>
          <w:szCs w:val="24"/>
        </w:rPr>
        <w:t xml:space="preserve">(IOM) </w:t>
      </w:r>
      <w:r w:rsidRPr="00206892">
        <w:rPr>
          <w:rFonts w:ascii="Times New Roman" w:hAnsi="Times New Roman" w:cs="Times New Roman"/>
          <w:sz w:val="24"/>
          <w:szCs w:val="24"/>
        </w:rPr>
        <w:t>gestational weight gain (GWG) guidelines</w:t>
      </w:r>
      <w:r w:rsidR="00C208E5">
        <w:rPr>
          <w:rFonts w:ascii="Times New Roman" w:hAnsi="Times New Roman" w:cs="Times New Roman"/>
          <w:sz w:val="24"/>
          <w:szCs w:val="24"/>
        </w:rPr>
        <w:t xml:space="preserve"> [5]</w:t>
      </w:r>
      <w:r w:rsidR="006D7076" w:rsidRPr="00206892">
        <w:rPr>
          <w:rFonts w:ascii="Times New Roman" w:hAnsi="Times New Roman" w:cs="Times New Roman"/>
          <w:sz w:val="24"/>
          <w:szCs w:val="24"/>
        </w:rPr>
        <w:t>. The IOM guidelines specify a</w:t>
      </w:r>
      <w:r w:rsidR="00B87D68">
        <w:rPr>
          <w:rFonts w:ascii="Times New Roman" w:hAnsi="Times New Roman" w:cs="Times New Roman"/>
          <w:sz w:val="24"/>
          <w:szCs w:val="24"/>
        </w:rPr>
        <w:t>n optimal</w:t>
      </w:r>
      <w:r w:rsidR="006D7076" w:rsidRPr="00206892">
        <w:rPr>
          <w:rFonts w:ascii="Times New Roman" w:hAnsi="Times New Roman" w:cs="Times New Roman"/>
          <w:sz w:val="24"/>
          <w:szCs w:val="24"/>
        </w:rPr>
        <w:t xml:space="preserve"> range</w:t>
      </w:r>
      <w:r w:rsidR="00B87D68">
        <w:rPr>
          <w:rFonts w:ascii="Times New Roman" w:hAnsi="Times New Roman" w:cs="Times New Roman"/>
          <w:sz w:val="24"/>
          <w:szCs w:val="24"/>
        </w:rPr>
        <w:t xml:space="preserve"> of</w:t>
      </w:r>
      <w:r w:rsidR="006D7076" w:rsidRPr="00206892">
        <w:rPr>
          <w:rFonts w:ascii="Times New Roman" w:hAnsi="Times New Roman" w:cs="Times New Roman"/>
          <w:sz w:val="24"/>
          <w:szCs w:val="24"/>
        </w:rPr>
        <w:t xml:space="preserve"> total, and weekly rate of, GWG according to a women’s pre-pregnancy BMI</w:t>
      </w:r>
      <w:r w:rsidR="00C208E5">
        <w:rPr>
          <w:rFonts w:ascii="Times New Roman" w:hAnsi="Times New Roman" w:cs="Times New Roman"/>
          <w:sz w:val="24"/>
          <w:szCs w:val="24"/>
        </w:rPr>
        <w:t xml:space="preserve"> [1]</w:t>
      </w:r>
      <w:r w:rsidR="006D7076" w:rsidRPr="00206892">
        <w:rPr>
          <w:rFonts w:ascii="Times New Roman" w:hAnsi="Times New Roman" w:cs="Times New Roman"/>
          <w:sz w:val="24"/>
          <w:szCs w:val="24"/>
        </w:rPr>
        <w:t>.</w:t>
      </w:r>
    </w:p>
    <w:p w14:paraId="14C44B30" w14:textId="4EF6168F" w:rsidR="006D7076" w:rsidRPr="00206892" w:rsidRDefault="00721324" w:rsidP="001D7581">
      <w:pPr>
        <w:spacing w:line="360" w:lineRule="auto"/>
        <w:rPr>
          <w:rFonts w:ascii="Times New Roman" w:hAnsi="Times New Roman" w:cs="Times New Roman"/>
          <w:sz w:val="24"/>
          <w:szCs w:val="24"/>
        </w:rPr>
      </w:pPr>
      <w:r w:rsidRPr="00467A1C">
        <w:rPr>
          <w:rFonts w:ascii="Times New Roman" w:hAnsi="Times New Roman" w:cs="Times New Roman"/>
          <w:sz w:val="24"/>
          <w:szCs w:val="24"/>
        </w:rPr>
        <w:t xml:space="preserve">Guidance for the implementation of the guidelines has </w:t>
      </w:r>
      <w:r w:rsidR="00421D1B" w:rsidRPr="00467A1C">
        <w:rPr>
          <w:rFonts w:ascii="Times New Roman" w:hAnsi="Times New Roman" w:cs="Times New Roman"/>
          <w:sz w:val="24"/>
          <w:szCs w:val="24"/>
        </w:rPr>
        <w:t>been published previously</w:t>
      </w:r>
      <w:r w:rsidR="009A6894" w:rsidRPr="00467A1C">
        <w:rPr>
          <w:rFonts w:ascii="Times New Roman" w:hAnsi="Times New Roman" w:cs="Times New Roman"/>
          <w:sz w:val="24"/>
          <w:szCs w:val="24"/>
        </w:rPr>
        <w:t xml:space="preserve"> [6]</w:t>
      </w:r>
      <w:r w:rsidR="00421D1B" w:rsidRPr="00467A1C">
        <w:rPr>
          <w:rFonts w:ascii="Times New Roman" w:hAnsi="Times New Roman" w:cs="Times New Roman"/>
          <w:sz w:val="24"/>
          <w:szCs w:val="24"/>
        </w:rPr>
        <w:t xml:space="preserve">, the guidance provides information for practitioners on </w:t>
      </w:r>
      <w:r w:rsidR="00467A1C" w:rsidRPr="00467A1C">
        <w:rPr>
          <w:rFonts w:ascii="Times New Roman" w:hAnsi="Times New Roman" w:cs="Times New Roman"/>
          <w:sz w:val="24"/>
          <w:szCs w:val="24"/>
        </w:rPr>
        <w:t xml:space="preserve">recommended </w:t>
      </w:r>
      <w:r w:rsidR="00421D1B" w:rsidRPr="00467A1C">
        <w:rPr>
          <w:rFonts w:ascii="Times New Roman" w:hAnsi="Times New Roman" w:cs="Times New Roman"/>
          <w:sz w:val="24"/>
          <w:szCs w:val="24"/>
        </w:rPr>
        <w:t xml:space="preserve">GWG </w:t>
      </w:r>
      <w:r w:rsidR="00467A1C" w:rsidRPr="00467A1C">
        <w:rPr>
          <w:rFonts w:ascii="Times New Roman" w:hAnsi="Times New Roman" w:cs="Times New Roman"/>
          <w:sz w:val="24"/>
          <w:szCs w:val="24"/>
        </w:rPr>
        <w:t>and suggests practitioners chart weights during pregnancy and counsel women about healthy choices for diet and physical activity</w:t>
      </w:r>
      <w:r w:rsidR="00D71FBF" w:rsidRPr="00467A1C">
        <w:rPr>
          <w:rFonts w:ascii="Times New Roman" w:hAnsi="Times New Roman" w:cs="Times New Roman"/>
          <w:sz w:val="24"/>
          <w:szCs w:val="24"/>
        </w:rPr>
        <w:t>. However the</w:t>
      </w:r>
      <w:r w:rsidR="009A6894" w:rsidRPr="00467A1C">
        <w:rPr>
          <w:rFonts w:ascii="Times New Roman" w:hAnsi="Times New Roman" w:cs="Times New Roman"/>
          <w:sz w:val="24"/>
          <w:szCs w:val="24"/>
        </w:rPr>
        <w:t xml:space="preserve"> guidance does not provide tangible strategies for how practitioners are to support women to limit or increase their weight accordingly.</w:t>
      </w:r>
      <w:r w:rsidRPr="00467A1C">
        <w:rPr>
          <w:rFonts w:ascii="Times New Roman" w:hAnsi="Times New Roman" w:cs="Times New Roman"/>
          <w:sz w:val="24"/>
          <w:szCs w:val="24"/>
        </w:rPr>
        <w:t xml:space="preserve"> </w:t>
      </w:r>
      <w:r w:rsidR="002D539B" w:rsidRPr="00467A1C">
        <w:rPr>
          <w:rFonts w:ascii="Times New Roman" w:hAnsi="Times New Roman" w:cs="Times New Roman"/>
          <w:sz w:val="24"/>
          <w:szCs w:val="24"/>
        </w:rPr>
        <w:t xml:space="preserve">In </w:t>
      </w:r>
      <w:r w:rsidR="009A6894" w:rsidRPr="00467A1C">
        <w:rPr>
          <w:rFonts w:ascii="Times New Roman" w:hAnsi="Times New Roman" w:cs="Times New Roman"/>
          <w:sz w:val="24"/>
          <w:szCs w:val="24"/>
        </w:rPr>
        <w:t>Canada</w:t>
      </w:r>
      <w:r w:rsidR="006D7076" w:rsidRPr="00206892">
        <w:rPr>
          <w:rFonts w:ascii="Times New Roman" w:hAnsi="Times New Roman" w:cs="Times New Roman"/>
          <w:sz w:val="24"/>
          <w:szCs w:val="24"/>
        </w:rPr>
        <w:t xml:space="preserve"> women </w:t>
      </w:r>
      <w:r w:rsidR="00EE2255">
        <w:rPr>
          <w:rFonts w:ascii="Times New Roman" w:hAnsi="Times New Roman" w:cs="Times New Roman"/>
          <w:sz w:val="24"/>
          <w:szCs w:val="24"/>
        </w:rPr>
        <w:t xml:space="preserve">are </w:t>
      </w:r>
      <w:r w:rsidR="006D7076" w:rsidRPr="00206892">
        <w:rPr>
          <w:rFonts w:ascii="Times New Roman" w:hAnsi="Times New Roman" w:cs="Times New Roman"/>
          <w:sz w:val="24"/>
          <w:szCs w:val="24"/>
        </w:rPr>
        <w:t>typically</w:t>
      </w:r>
      <w:r w:rsidR="00EE2255">
        <w:rPr>
          <w:rFonts w:ascii="Times New Roman" w:hAnsi="Times New Roman" w:cs="Times New Roman"/>
          <w:sz w:val="24"/>
          <w:szCs w:val="24"/>
        </w:rPr>
        <w:t xml:space="preserve"> offered</w:t>
      </w:r>
      <w:r w:rsidR="006D7076" w:rsidRPr="00206892">
        <w:rPr>
          <w:rFonts w:ascii="Times New Roman" w:hAnsi="Times New Roman" w:cs="Times New Roman"/>
          <w:sz w:val="24"/>
          <w:szCs w:val="24"/>
        </w:rPr>
        <w:t xml:space="preserve"> </w:t>
      </w:r>
      <w:r w:rsidR="009878B3">
        <w:rPr>
          <w:rFonts w:ascii="Times New Roman" w:hAnsi="Times New Roman" w:cs="Times New Roman"/>
          <w:sz w:val="24"/>
          <w:szCs w:val="24"/>
        </w:rPr>
        <w:t>a programme</w:t>
      </w:r>
      <w:r w:rsidR="006D7076" w:rsidRPr="00206892">
        <w:rPr>
          <w:rFonts w:ascii="Times New Roman" w:hAnsi="Times New Roman" w:cs="Times New Roman"/>
          <w:sz w:val="24"/>
          <w:szCs w:val="24"/>
        </w:rPr>
        <w:t xml:space="preserve"> of contact with a health care professional (HCP) </w:t>
      </w:r>
      <w:r w:rsidR="002D539B" w:rsidRPr="00206892">
        <w:rPr>
          <w:rFonts w:ascii="Times New Roman" w:hAnsi="Times New Roman" w:cs="Times New Roman"/>
          <w:sz w:val="24"/>
          <w:szCs w:val="24"/>
        </w:rPr>
        <w:t>during pregnancy</w:t>
      </w:r>
      <w:r w:rsidR="009A6894">
        <w:rPr>
          <w:rFonts w:ascii="Times New Roman" w:hAnsi="Times New Roman" w:cs="Times New Roman"/>
          <w:sz w:val="24"/>
          <w:szCs w:val="24"/>
        </w:rPr>
        <w:t>,</w:t>
      </w:r>
      <w:r w:rsidR="002D539B" w:rsidRPr="00206892">
        <w:rPr>
          <w:rFonts w:ascii="Times New Roman" w:hAnsi="Times New Roman" w:cs="Times New Roman"/>
          <w:sz w:val="24"/>
          <w:szCs w:val="24"/>
        </w:rPr>
        <w:t xml:space="preserve"> </w:t>
      </w:r>
      <w:r w:rsidR="00EE2255">
        <w:rPr>
          <w:rFonts w:ascii="Times New Roman" w:hAnsi="Times New Roman" w:cs="Times New Roman"/>
          <w:sz w:val="24"/>
          <w:szCs w:val="24"/>
        </w:rPr>
        <w:t>appointments are</w:t>
      </w:r>
      <w:r w:rsidR="002D539B" w:rsidRPr="00206892">
        <w:rPr>
          <w:rFonts w:ascii="Times New Roman" w:hAnsi="Times New Roman" w:cs="Times New Roman"/>
          <w:sz w:val="24"/>
          <w:szCs w:val="24"/>
        </w:rPr>
        <w:t xml:space="preserve"> </w:t>
      </w:r>
      <w:r w:rsidR="009A6894">
        <w:rPr>
          <w:rFonts w:ascii="Times New Roman" w:hAnsi="Times New Roman" w:cs="Times New Roman"/>
          <w:sz w:val="24"/>
          <w:szCs w:val="24"/>
        </w:rPr>
        <w:t xml:space="preserve">typically </w:t>
      </w:r>
      <w:r w:rsidR="002D539B" w:rsidRPr="00206892">
        <w:rPr>
          <w:rFonts w:ascii="Times New Roman" w:hAnsi="Times New Roman" w:cs="Times New Roman"/>
          <w:sz w:val="24"/>
          <w:szCs w:val="24"/>
        </w:rPr>
        <w:t>every 4 weeks in early pregnancy, every 2 weeks after 30 weeks gestation and every week after 36 weeks gestation, for a normal healthy pregnancy</w:t>
      </w:r>
      <w:r w:rsidR="00E62325">
        <w:rPr>
          <w:rFonts w:ascii="Times New Roman" w:hAnsi="Times New Roman" w:cs="Times New Roman"/>
          <w:sz w:val="24"/>
          <w:szCs w:val="24"/>
        </w:rPr>
        <w:t xml:space="preserve"> [7</w:t>
      </w:r>
      <w:r w:rsidR="00C208E5">
        <w:rPr>
          <w:rFonts w:ascii="Times New Roman" w:hAnsi="Times New Roman" w:cs="Times New Roman"/>
          <w:sz w:val="24"/>
          <w:szCs w:val="24"/>
        </w:rPr>
        <w:t>]</w:t>
      </w:r>
      <w:r w:rsidR="002D539B" w:rsidRPr="00206892">
        <w:rPr>
          <w:rFonts w:ascii="Times New Roman" w:hAnsi="Times New Roman" w:cs="Times New Roman"/>
          <w:sz w:val="24"/>
          <w:szCs w:val="24"/>
        </w:rPr>
        <w:t>. During these visits</w:t>
      </w:r>
      <w:r w:rsidR="006D7076" w:rsidRPr="00206892">
        <w:rPr>
          <w:rFonts w:ascii="Times New Roman" w:hAnsi="Times New Roman" w:cs="Times New Roman"/>
          <w:sz w:val="24"/>
          <w:szCs w:val="24"/>
        </w:rPr>
        <w:t xml:space="preserve"> HCPs </w:t>
      </w:r>
      <w:r w:rsidR="00B87D68">
        <w:rPr>
          <w:rFonts w:ascii="Times New Roman" w:hAnsi="Times New Roman" w:cs="Times New Roman"/>
          <w:sz w:val="24"/>
          <w:szCs w:val="24"/>
        </w:rPr>
        <w:t xml:space="preserve">are expected to </w:t>
      </w:r>
      <w:r w:rsidR="006D7076" w:rsidRPr="00206892">
        <w:rPr>
          <w:rFonts w:ascii="Times New Roman" w:hAnsi="Times New Roman" w:cs="Times New Roman"/>
          <w:sz w:val="24"/>
          <w:szCs w:val="24"/>
        </w:rPr>
        <w:t>weigh women and</w:t>
      </w:r>
      <w:r w:rsidR="00B87D68">
        <w:rPr>
          <w:rFonts w:ascii="Times New Roman" w:hAnsi="Times New Roman" w:cs="Times New Roman"/>
          <w:sz w:val="24"/>
          <w:szCs w:val="24"/>
        </w:rPr>
        <w:t xml:space="preserve"> </w:t>
      </w:r>
      <w:r w:rsidR="006D7076" w:rsidRPr="00206892">
        <w:rPr>
          <w:rFonts w:ascii="Times New Roman" w:hAnsi="Times New Roman" w:cs="Times New Roman"/>
          <w:sz w:val="24"/>
          <w:szCs w:val="24"/>
        </w:rPr>
        <w:t>discuss</w:t>
      </w:r>
      <w:r w:rsidR="00B87D68">
        <w:rPr>
          <w:rFonts w:ascii="Times New Roman" w:hAnsi="Times New Roman" w:cs="Times New Roman"/>
          <w:sz w:val="24"/>
          <w:szCs w:val="24"/>
        </w:rPr>
        <w:t xml:space="preserve"> healthy</w:t>
      </w:r>
      <w:r w:rsidR="006D7076" w:rsidRPr="00206892">
        <w:rPr>
          <w:rFonts w:ascii="Times New Roman" w:hAnsi="Times New Roman" w:cs="Times New Roman"/>
          <w:sz w:val="24"/>
          <w:szCs w:val="24"/>
        </w:rPr>
        <w:t xml:space="preserve"> GWG throughout their pregnancy</w:t>
      </w:r>
      <w:r w:rsidR="009A6894">
        <w:rPr>
          <w:rFonts w:ascii="Times New Roman" w:hAnsi="Times New Roman" w:cs="Times New Roman"/>
          <w:sz w:val="24"/>
          <w:szCs w:val="24"/>
        </w:rPr>
        <w:t xml:space="preserve"> in line with the </w:t>
      </w:r>
      <w:r w:rsidR="00D71FBF">
        <w:rPr>
          <w:rFonts w:ascii="Times New Roman" w:hAnsi="Times New Roman" w:cs="Times New Roman"/>
          <w:sz w:val="24"/>
          <w:szCs w:val="24"/>
        </w:rPr>
        <w:t xml:space="preserve">IOM </w:t>
      </w:r>
      <w:r w:rsidR="009A6894">
        <w:rPr>
          <w:rFonts w:ascii="Times New Roman" w:hAnsi="Times New Roman" w:cs="Times New Roman"/>
          <w:sz w:val="24"/>
          <w:szCs w:val="24"/>
        </w:rPr>
        <w:t>GWG guidelines which were adopted</w:t>
      </w:r>
      <w:r w:rsidR="006D7076" w:rsidRPr="00206892">
        <w:rPr>
          <w:rFonts w:ascii="Times New Roman" w:hAnsi="Times New Roman" w:cs="Times New Roman"/>
          <w:sz w:val="24"/>
          <w:szCs w:val="24"/>
        </w:rPr>
        <w:t xml:space="preserve">. </w:t>
      </w:r>
      <w:r w:rsidR="00A276AA">
        <w:rPr>
          <w:rFonts w:ascii="Times New Roman" w:hAnsi="Times New Roman" w:cs="Times New Roman"/>
          <w:sz w:val="24"/>
          <w:szCs w:val="24"/>
        </w:rPr>
        <w:t>S</w:t>
      </w:r>
      <w:r w:rsidR="006D7076" w:rsidRPr="00206892">
        <w:rPr>
          <w:rFonts w:ascii="Times New Roman" w:hAnsi="Times New Roman" w:cs="Times New Roman"/>
          <w:sz w:val="24"/>
          <w:szCs w:val="24"/>
        </w:rPr>
        <w:t xml:space="preserve">tudies </w:t>
      </w:r>
      <w:r w:rsidR="00A276AA">
        <w:rPr>
          <w:rFonts w:ascii="Times New Roman" w:hAnsi="Times New Roman" w:cs="Times New Roman"/>
          <w:sz w:val="24"/>
          <w:szCs w:val="24"/>
        </w:rPr>
        <w:t>have shown</w:t>
      </w:r>
      <w:r w:rsidR="005C129F">
        <w:rPr>
          <w:rFonts w:ascii="Times New Roman" w:hAnsi="Times New Roman" w:cs="Times New Roman"/>
          <w:sz w:val="24"/>
          <w:szCs w:val="24"/>
        </w:rPr>
        <w:t xml:space="preserve"> </w:t>
      </w:r>
      <w:r w:rsidR="006D7076" w:rsidRPr="00206892">
        <w:rPr>
          <w:rFonts w:ascii="Times New Roman" w:hAnsi="Times New Roman" w:cs="Times New Roman"/>
          <w:sz w:val="24"/>
          <w:szCs w:val="24"/>
        </w:rPr>
        <w:t xml:space="preserve">that </w:t>
      </w:r>
      <w:r w:rsidR="009878B3">
        <w:rPr>
          <w:rFonts w:ascii="Times New Roman" w:hAnsi="Times New Roman" w:cs="Times New Roman"/>
          <w:sz w:val="24"/>
          <w:szCs w:val="24"/>
        </w:rPr>
        <w:t xml:space="preserve">women can recall being weighed, </w:t>
      </w:r>
      <w:r w:rsidR="00723923">
        <w:rPr>
          <w:rFonts w:ascii="Times New Roman" w:hAnsi="Times New Roman" w:cs="Times New Roman"/>
          <w:sz w:val="24"/>
          <w:szCs w:val="24"/>
        </w:rPr>
        <w:t xml:space="preserve">but report that </w:t>
      </w:r>
      <w:r w:rsidR="009878B3">
        <w:rPr>
          <w:rFonts w:ascii="Times New Roman" w:hAnsi="Times New Roman" w:cs="Times New Roman"/>
          <w:sz w:val="24"/>
          <w:szCs w:val="24"/>
        </w:rPr>
        <w:t>d</w:t>
      </w:r>
      <w:r w:rsidR="00A97ADD">
        <w:rPr>
          <w:rFonts w:ascii="Times New Roman" w:hAnsi="Times New Roman" w:cs="Times New Roman"/>
          <w:sz w:val="24"/>
          <w:szCs w:val="24"/>
        </w:rPr>
        <w:t>iscussions about healthy weight gain</w:t>
      </w:r>
      <w:r w:rsidR="00723923">
        <w:rPr>
          <w:rFonts w:ascii="Times New Roman" w:hAnsi="Times New Roman" w:cs="Times New Roman"/>
          <w:sz w:val="24"/>
          <w:szCs w:val="24"/>
        </w:rPr>
        <w:t xml:space="preserve"> </w:t>
      </w:r>
      <w:r w:rsidR="007C5496">
        <w:rPr>
          <w:rFonts w:ascii="Times New Roman" w:hAnsi="Times New Roman" w:cs="Times New Roman"/>
          <w:sz w:val="24"/>
          <w:szCs w:val="24"/>
        </w:rPr>
        <w:t>rarely</w:t>
      </w:r>
      <w:r w:rsidR="006D7076" w:rsidRPr="00206892">
        <w:rPr>
          <w:rFonts w:ascii="Times New Roman" w:hAnsi="Times New Roman" w:cs="Times New Roman"/>
          <w:sz w:val="24"/>
          <w:szCs w:val="24"/>
        </w:rPr>
        <w:t xml:space="preserve"> take place</w:t>
      </w:r>
      <w:r w:rsidR="00E62325">
        <w:rPr>
          <w:rFonts w:ascii="Times New Roman" w:hAnsi="Times New Roman" w:cs="Times New Roman"/>
          <w:sz w:val="24"/>
          <w:szCs w:val="24"/>
        </w:rPr>
        <w:t xml:space="preserve"> [8-10</w:t>
      </w:r>
      <w:r w:rsidR="0026054A">
        <w:rPr>
          <w:rFonts w:ascii="Times New Roman" w:hAnsi="Times New Roman" w:cs="Times New Roman"/>
          <w:sz w:val="24"/>
          <w:szCs w:val="24"/>
        </w:rPr>
        <w:t>]</w:t>
      </w:r>
      <w:r w:rsidR="000E76A3">
        <w:rPr>
          <w:rFonts w:ascii="Times New Roman" w:hAnsi="Times New Roman" w:cs="Times New Roman"/>
          <w:sz w:val="24"/>
          <w:szCs w:val="24"/>
        </w:rPr>
        <w:t xml:space="preserve"> although</w:t>
      </w:r>
      <w:r w:rsidR="006D7076" w:rsidRPr="00206892">
        <w:rPr>
          <w:rFonts w:ascii="Times New Roman" w:hAnsi="Times New Roman" w:cs="Times New Roman"/>
          <w:sz w:val="24"/>
          <w:szCs w:val="24"/>
        </w:rPr>
        <w:t xml:space="preserve"> women have indicated that they would like these discussions</w:t>
      </w:r>
      <w:r w:rsidR="00723923">
        <w:rPr>
          <w:rFonts w:ascii="Times New Roman" w:hAnsi="Times New Roman" w:cs="Times New Roman"/>
          <w:sz w:val="24"/>
          <w:szCs w:val="24"/>
        </w:rPr>
        <w:t xml:space="preserve"> with their HCP during pregnancy</w:t>
      </w:r>
      <w:r w:rsidR="00A33259" w:rsidRPr="00206892">
        <w:rPr>
          <w:rFonts w:ascii="Times New Roman" w:hAnsi="Times New Roman" w:cs="Times New Roman"/>
          <w:sz w:val="24"/>
          <w:szCs w:val="24"/>
        </w:rPr>
        <w:t xml:space="preserve"> </w:t>
      </w:r>
      <w:r w:rsidR="00E62325">
        <w:rPr>
          <w:rFonts w:ascii="Times New Roman" w:hAnsi="Times New Roman" w:cs="Times New Roman"/>
          <w:sz w:val="24"/>
          <w:szCs w:val="24"/>
        </w:rPr>
        <w:t>[10</w:t>
      </w:r>
      <w:r w:rsidR="0026054A">
        <w:rPr>
          <w:rFonts w:ascii="Times New Roman" w:hAnsi="Times New Roman" w:cs="Times New Roman"/>
          <w:sz w:val="24"/>
          <w:szCs w:val="24"/>
        </w:rPr>
        <w:t>]</w:t>
      </w:r>
      <w:r w:rsidR="00723923">
        <w:rPr>
          <w:rFonts w:ascii="Times New Roman" w:hAnsi="Times New Roman" w:cs="Times New Roman"/>
          <w:sz w:val="24"/>
          <w:szCs w:val="24"/>
        </w:rPr>
        <w:t>.</w:t>
      </w:r>
      <w:r w:rsidR="006D7076" w:rsidRPr="00206892">
        <w:rPr>
          <w:rFonts w:ascii="Times New Roman" w:hAnsi="Times New Roman" w:cs="Times New Roman"/>
          <w:sz w:val="24"/>
          <w:szCs w:val="24"/>
        </w:rPr>
        <w:t xml:space="preserve"> </w:t>
      </w:r>
      <w:r w:rsidR="00A276AA">
        <w:rPr>
          <w:rFonts w:ascii="Times New Roman" w:hAnsi="Times New Roman" w:cs="Times New Roman"/>
          <w:sz w:val="24"/>
          <w:szCs w:val="24"/>
        </w:rPr>
        <w:t>However</w:t>
      </w:r>
      <w:r w:rsidR="00254257">
        <w:rPr>
          <w:rFonts w:ascii="Times New Roman" w:hAnsi="Times New Roman" w:cs="Times New Roman"/>
          <w:sz w:val="24"/>
          <w:szCs w:val="24"/>
        </w:rPr>
        <w:t xml:space="preserve"> s</w:t>
      </w:r>
      <w:r w:rsidR="00723923">
        <w:rPr>
          <w:rFonts w:ascii="Times New Roman" w:hAnsi="Times New Roman" w:cs="Times New Roman"/>
          <w:sz w:val="24"/>
          <w:szCs w:val="24"/>
        </w:rPr>
        <w:t xml:space="preserve">tudies with </w:t>
      </w:r>
      <w:r w:rsidR="006D7076" w:rsidRPr="00206892">
        <w:rPr>
          <w:rFonts w:ascii="Times New Roman" w:hAnsi="Times New Roman" w:cs="Times New Roman"/>
          <w:sz w:val="24"/>
          <w:szCs w:val="24"/>
        </w:rPr>
        <w:t>practitioners</w:t>
      </w:r>
      <w:r w:rsidR="00723923">
        <w:rPr>
          <w:rFonts w:ascii="Times New Roman" w:hAnsi="Times New Roman" w:cs="Times New Roman"/>
          <w:sz w:val="24"/>
          <w:szCs w:val="24"/>
        </w:rPr>
        <w:t xml:space="preserve"> </w:t>
      </w:r>
      <w:r w:rsidR="003102ED">
        <w:rPr>
          <w:rFonts w:ascii="Times New Roman" w:hAnsi="Times New Roman" w:cs="Times New Roman"/>
          <w:sz w:val="24"/>
          <w:szCs w:val="24"/>
        </w:rPr>
        <w:t>suggest that</w:t>
      </w:r>
      <w:r w:rsidR="00254257">
        <w:rPr>
          <w:rFonts w:ascii="Times New Roman" w:hAnsi="Times New Roman" w:cs="Times New Roman"/>
          <w:sz w:val="24"/>
          <w:szCs w:val="24"/>
        </w:rPr>
        <w:t xml:space="preserve"> the GWG </w:t>
      </w:r>
      <w:r w:rsidR="00723923">
        <w:rPr>
          <w:rFonts w:ascii="Times New Roman" w:hAnsi="Times New Roman" w:cs="Times New Roman"/>
          <w:sz w:val="24"/>
          <w:szCs w:val="24"/>
        </w:rPr>
        <w:t xml:space="preserve">guidelines </w:t>
      </w:r>
      <w:r w:rsidR="003102ED">
        <w:rPr>
          <w:rFonts w:ascii="Times New Roman" w:hAnsi="Times New Roman" w:cs="Times New Roman"/>
          <w:sz w:val="24"/>
          <w:szCs w:val="24"/>
        </w:rPr>
        <w:t>are mentioned</w:t>
      </w:r>
      <w:r>
        <w:rPr>
          <w:rFonts w:ascii="Times New Roman" w:hAnsi="Times New Roman" w:cs="Times New Roman"/>
          <w:sz w:val="24"/>
          <w:szCs w:val="24"/>
        </w:rPr>
        <w:t xml:space="preserve"> </w:t>
      </w:r>
      <w:r w:rsidR="00E62325">
        <w:rPr>
          <w:rFonts w:ascii="Times New Roman" w:hAnsi="Times New Roman" w:cs="Times New Roman"/>
          <w:sz w:val="24"/>
          <w:szCs w:val="24"/>
        </w:rPr>
        <w:t>[11</w:t>
      </w:r>
      <w:r w:rsidR="00254257">
        <w:rPr>
          <w:rFonts w:ascii="Times New Roman" w:hAnsi="Times New Roman" w:cs="Times New Roman"/>
          <w:sz w:val="24"/>
          <w:szCs w:val="24"/>
        </w:rPr>
        <w:t xml:space="preserve">] </w:t>
      </w:r>
      <w:r w:rsidR="00723923">
        <w:rPr>
          <w:rFonts w:ascii="Times New Roman" w:hAnsi="Times New Roman" w:cs="Times New Roman"/>
          <w:sz w:val="24"/>
          <w:szCs w:val="24"/>
        </w:rPr>
        <w:t xml:space="preserve">but </w:t>
      </w:r>
      <w:r w:rsidR="003102ED">
        <w:rPr>
          <w:rFonts w:ascii="Times New Roman" w:hAnsi="Times New Roman" w:cs="Times New Roman"/>
          <w:sz w:val="24"/>
          <w:szCs w:val="24"/>
        </w:rPr>
        <w:t xml:space="preserve">that </w:t>
      </w:r>
      <w:r w:rsidR="00AA1C96">
        <w:rPr>
          <w:rFonts w:ascii="Times New Roman" w:hAnsi="Times New Roman" w:cs="Times New Roman"/>
          <w:sz w:val="24"/>
          <w:szCs w:val="24"/>
        </w:rPr>
        <w:t xml:space="preserve">lack of </w:t>
      </w:r>
      <w:r w:rsidR="006D7076" w:rsidRPr="00206892">
        <w:rPr>
          <w:rFonts w:ascii="Times New Roman" w:hAnsi="Times New Roman" w:cs="Times New Roman"/>
          <w:sz w:val="24"/>
          <w:szCs w:val="24"/>
        </w:rPr>
        <w:t xml:space="preserve">time, </w:t>
      </w:r>
      <w:r w:rsidR="00DA0B98">
        <w:rPr>
          <w:rFonts w:ascii="Times New Roman" w:hAnsi="Times New Roman" w:cs="Times New Roman"/>
          <w:sz w:val="24"/>
          <w:szCs w:val="24"/>
        </w:rPr>
        <w:t xml:space="preserve">limited </w:t>
      </w:r>
      <w:r w:rsidR="006D7076" w:rsidRPr="00206892">
        <w:rPr>
          <w:rFonts w:ascii="Times New Roman" w:hAnsi="Times New Roman" w:cs="Times New Roman"/>
          <w:sz w:val="24"/>
          <w:szCs w:val="24"/>
        </w:rPr>
        <w:t xml:space="preserve">knowledge and </w:t>
      </w:r>
      <w:r w:rsidR="00AA1C96">
        <w:rPr>
          <w:rFonts w:ascii="Times New Roman" w:hAnsi="Times New Roman" w:cs="Times New Roman"/>
          <w:sz w:val="24"/>
          <w:szCs w:val="24"/>
        </w:rPr>
        <w:t xml:space="preserve">low </w:t>
      </w:r>
      <w:r w:rsidR="006D7076" w:rsidRPr="00206892">
        <w:rPr>
          <w:rFonts w:ascii="Times New Roman" w:hAnsi="Times New Roman" w:cs="Times New Roman"/>
          <w:sz w:val="24"/>
          <w:szCs w:val="24"/>
        </w:rPr>
        <w:t xml:space="preserve">confidence </w:t>
      </w:r>
      <w:r w:rsidR="00AA1C96">
        <w:rPr>
          <w:rFonts w:ascii="Times New Roman" w:hAnsi="Times New Roman" w:cs="Times New Roman"/>
          <w:sz w:val="24"/>
          <w:szCs w:val="24"/>
        </w:rPr>
        <w:t xml:space="preserve">in supporting behaviour change </w:t>
      </w:r>
      <w:r w:rsidR="00A03A23">
        <w:rPr>
          <w:rFonts w:ascii="Times New Roman" w:hAnsi="Times New Roman" w:cs="Times New Roman"/>
          <w:sz w:val="24"/>
          <w:szCs w:val="24"/>
        </w:rPr>
        <w:t xml:space="preserve">are </w:t>
      </w:r>
      <w:r w:rsidR="006D7076" w:rsidRPr="00206892">
        <w:rPr>
          <w:rFonts w:ascii="Times New Roman" w:hAnsi="Times New Roman" w:cs="Times New Roman"/>
          <w:sz w:val="24"/>
          <w:szCs w:val="24"/>
        </w:rPr>
        <w:t>challenges to having these conversations</w:t>
      </w:r>
      <w:r w:rsidR="00E62325">
        <w:rPr>
          <w:rFonts w:ascii="Times New Roman" w:hAnsi="Times New Roman" w:cs="Times New Roman"/>
          <w:sz w:val="24"/>
          <w:szCs w:val="24"/>
        </w:rPr>
        <w:t xml:space="preserve"> [12</w:t>
      </w:r>
      <w:r w:rsidR="007C5496">
        <w:rPr>
          <w:rFonts w:ascii="Times New Roman" w:hAnsi="Times New Roman" w:cs="Times New Roman"/>
          <w:sz w:val="24"/>
          <w:szCs w:val="24"/>
        </w:rPr>
        <w:t>-1</w:t>
      </w:r>
      <w:r w:rsidR="00E62325">
        <w:rPr>
          <w:rFonts w:ascii="Times New Roman" w:hAnsi="Times New Roman" w:cs="Times New Roman"/>
          <w:sz w:val="24"/>
          <w:szCs w:val="24"/>
        </w:rPr>
        <w:t>4</w:t>
      </w:r>
      <w:r w:rsidR="0026054A">
        <w:rPr>
          <w:rFonts w:ascii="Times New Roman" w:hAnsi="Times New Roman" w:cs="Times New Roman"/>
          <w:sz w:val="24"/>
          <w:szCs w:val="24"/>
        </w:rPr>
        <w:t>]</w:t>
      </w:r>
      <w:r w:rsidR="006D7076" w:rsidRPr="00206892">
        <w:rPr>
          <w:rFonts w:ascii="Times New Roman" w:hAnsi="Times New Roman" w:cs="Times New Roman"/>
          <w:sz w:val="24"/>
          <w:szCs w:val="24"/>
        </w:rPr>
        <w:t>.</w:t>
      </w:r>
    </w:p>
    <w:p w14:paraId="49852EED" w14:textId="2ECA1B5E" w:rsidR="006D7076" w:rsidRPr="00206892" w:rsidRDefault="00094F6F" w:rsidP="00335CD2">
      <w:pPr>
        <w:spacing w:line="360" w:lineRule="auto"/>
        <w:rPr>
          <w:rFonts w:ascii="Times New Roman" w:hAnsi="Times New Roman" w:cs="Times New Roman"/>
          <w:sz w:val="24"/>
          <w:szCs w:val="24"/>
        </w:rPr>
      </w:pPr>
      <w:r w:rsidRPr="001D357C">
        <w:rPr>
          <w:rFonts w:ascii="Times New Roman" w:hAnsi="Times New Roman" w:cs="Times New Roman"/>
          <w:sz w:val="24"/>
          <w:szCs w:val="24"/>
        </w:rPr>
        <w:t>There is a myriad of information available about diet, physical activity, and other weight-related behaviours, and therefore it is unlikely that increasing knowledge alone, of either HCPs or pregnant women, is sufficient for changing lifestyle behaviour.</w:t>
      </w:r>
      <w:r>
        <w:rPr>
          <w:rFonts w:ascii="Times New Roman" w:hAnsi="Times New Roman" w:cs="Times New Roman"/>
          <w:b/>
          <w:sz w:val="24"/>
          <w:szCs w:val="24"/>
        </w:rPr>
        <w:t xml:space="preserve"> </w:t>
      </w:r>
      <w:r w:rsidR="006D7076" w:rsidRPr="00206892">
        <w:rPr>
          <w:rFonts w:ascii="Times New Roman" w:hAnsi="Times New Roman" w:cs="Times New Roman"/>
          <w:sz w:val="24"/>
          <w:szCs w:val="24"/>
        </w:rPr>
        <w:t xml:space="preserve">Healthy </w:t>
      </w:r>
      <w:r w:rsidR="00DA0B98">
        <w:rPr>
          <w:rFonts w:ascii="Times New Roman" w:hAnsi="Times New Roman" w:cs="Times New Roman"/>
          <w:sz w:val="24"/>
          <w:szCs w:val="24"/>
        </w:rPr>
        <w:t>C</w:t>
      </w:r>
      <w:r w:rsidR="006D7076" w:rsidRPr="00206892">
        <w:rPr>
          <w:rFonts w:ascii="Times New Roman" w:hAnsi="Times New Roman" w:cs="Times New Roman"/>
          <w:sz w:val="24"/>
          <w:szCs w:val="24"/>
        </w:rPr>
        <w:t xml:space="preserve">onversation </w:t>
      </w:r>
      <w:r w:rsidR="00DA0B98">
        <w:rPr>
          <w:rFonts w:ascii="Times New Roman" w:hAnsi="Times New Roman" w:cs="Times New Roman"/>
          <w:sz w:val="24"/>
          <w:szCs w:val="24"/>
        </w:rPr>
        <w:t>S</w:t>
      </w:r>
      <w:r w:rsidR="006D7076" w:rsidRPr="00206892">
        <w:rPr>
          <w:rFonts w:ascii="Times New Roman" w:hAnsi="Times New Roman" w:cs="Times New Roman"/>
          <w:sz w:val="24"/>
          <w:szCs w:val="24"/>
        </w:rPr>
        <w:t>kills (HCS) is a</w:t>
      </w:r>
      <w:r w:rsidR="00723923">
        <w:rPr>
          <w:rFonts w:ascii="Times New Roman" w:hAnsi="Times New Roman" w:cs="Times New Roman"/>
          <w:sz w:val="24"/>
          <w:szCs w:val="24"/>
        </w:rPr>
        <w:t xml:space="preserve">n approach to </w:t>
      </w:r>
      <w:r w:rsidR="00DA0B98">
        <w:rPr>
          <w:rFonts w:ascii="Times New Roman" w:hAnsi="Times New Roman" w:cs="Times New Roman"/>
          <w:sz w:val="24"/>
          <w:szCs w:val="24"/>
        </w:rPr>
        <w:t xml:space="preserve">supporting behaviour change </w:t>
      </w:r>
      <w:r w:rsidR="006D7076" w:rsidRPr="00206892">
        <w:rPr>
          <w:rFonts w:ascii="Times New Roman" w:hAnsi="Times New Roman" w:cs="Times New Roman"/>
          <w:sz w:val="24"/>
          <w:szCs w:val="24"/>
        </w:rPr>
        <w:t xml:space="preserve">developed by </w:t>
      </w:r>
      <w:r w:rsidR="00DA0B98">
        <w:rPr>
          <w:rFonts w:ascii="Times New Roman" w:hAnsi="Times New Roman" w:cs="Times New Roman"/>
          <w:sz w:val="24"/>
          <w:szCs w:val="24"/>
        </w:rPr>
        <w:t xml:space="preserve">a team of multi-disciplinary </w:t>
      </w:r>
      <w:r w:rsidR="006D7076" w:rsidRPr="00206892">
        <w:rPr>
          <w:rFonts w:ascii="Times New Roman" w:hAnsi="Times New Roman" w:cs="Times New Roman"/>
          <w:sz w:val="24"/>
          <w:szCs w:val="24"/>
        </w:rPr>
        <w:t>researchers</w:t>
      </w:r>
      <w:r w:rsidR="00DA0B98">
        <w:rPr>
          <w:rFonts w:ascii="Times New Roman" w:hAnsi="Times New Roman" w:cs="Times New Roman"/>
          <w:sz w:val="24"/>
          <w:szCs w:val="24"/>
        </w:rPr>
        <w:t>, including psychologists and nutritionists,</w:t>
      </w:r>
      <w:r w:rsidR="006D7076" w:rsidRPr="00206892">
        <w:rPr>
          <w:rFonts w:ascii="Times New Roman" w:hAnsi="Times New Roman" w:cs="Times New Roman"/>
          <w:sz w:val="24"/>
          <w:szCs w:val="24"/>
        </w:rPr>
        <w:t xml:space="preserve"> in Southampton</w:t>
      </w:r>
      <w:r w:rsidR="00DA0B98">
        <w:rPr>
          <w:rFonts w:ascii="Times New Roman" w:hAnsi="Times New Roman" w:cs="Times New Roman"/>
          <w:sz w:val="24"/>
          <w:szCs w:val="24"/>
        </w:rPr>
        <w:t>,</w:t>
      </w:r>
      <w:r w:rsidR="006D7076" w:rsidRPr="00206892">
        <w:rPr>
          <w:rFonts w:ascii="Times New Roman" w:hAnsi="Times New Roman" w:cs="Times New Roman"/>
          <w:sz w:val="24"/>
          <w:szCs w:val="24"/>
        </w:rPr>
        <w:t xml:space="preserve"> UK</w:t>
      </w:r>
      <w:r w:rsidR="00E62325">
        <w:rPr>
          <w:rFonts w:ascii="Times New Roman" w:hAnsi="Times New Roman" w:cs="Times New Roman"/>
          <w:sz w:val="24"/>
          <w:szCs w:val="24"/>
        </w:rPr>
        <w:t xml:space="preserve"> [15</w:t>
      </w:r>
      <w:r w:rsidR="0026054A">
        <w:rPr>
          <w:rFonts w:ascii="Times New Roman" w:hAnsi="Times New Roman" w:cs="Times New Roman"/>
          <w:sz w:val="24"/>
          <w:szCs w:val="24"/>
        </w:rPr>
        <w:t>]</w:t>
      </w:r>
      <w:r w:rsidR="006D7076" w:rsidRPr="00206892">
        <w:rPr>
          <w:rFonts w:ascii="Times New Roman" w:hAnsi="Times New Roman" w:cs="Times New Roman"/>
          <w:sz w:val="24"/>
          <w:szCs w:val="24"/>
        </w:rPr>
        <w:t xml:space="preserve">. </w:t>
      </w:r>
      <w:r>
        <w:rPr>
          <w:rFonts w:ascii="Times New Roman" w:hAnsi="Times New Roman" w:cs="Times New Roman"/>
          <w:sz w:val="24"/>
          <w:szCs w:val="24"/>
        </w:rPr>
        <w:t xml:space="preserve">HCPs who are trained in HCS </w:t>
      </w:r>
      <w:r w:rsidRPr="00A50039">
        <w:rPr>
          <w:rFonts w:ascii="Times New Roman" w:hAnsi="Times New Roman" w:cs="Times New Roman"/>
          <w:sz w:val="24"/>
          <w:szCs w:val="24"/>
        </w:rPr>
        <w:t xml:space="preserve">develop four key skills aimed to help practitioners empower participants to make lifestyle changes through having healthy </w:t>
      </w:r>
      <w:r w:rsidRPr="00A50039">
        <w:rPr>
          <w:rFonts w:ascii="Times New Roman" w:hAnsi="Times New Roman" w:cs="Times New Roman"/>
          <w:sz w:val="24"/>
          <w:szCs w:val="24"/>
        </w:rPr>
        <w:lastRenderedPageBreak/>
        <w:t>conversations. The four key skills are to</w:t>
      </w:r>
      <w:r>
        <w:rPr>
          <w:rFonts w:ascii="Times New Roman" w:hAnsi="Times New Roman" w:cs="Times New Roman"/>
          <w:sz w:val="24"/>
          <w:szCs w:val="24"/>
        </w:rPr>
        <w:t>:</w:t>
      </w:r>
      <w:r w:rsidRPr="00A50039">
        <w:rPr>
          <w:rFonts w:ascii="Times New Roman" w:hAnsi="Times New Roman" w:cs="Times New Roman"/>
          <w:sz w:val="24"/>
          <w:szCs w:val="24"/>
        </w:rPr>
        <w:t xml:space="preserve"> 1) use Open Discovery Questions (ODQs), 2) spend more time listening than giving information 3) reflect on practice, and 4) support SMARTER goal-setting</w:t>
      </w:r>
      <w:r w:rsidR="006D7076" w:rsidRPr="00206892">
        <w:rPr>
          <w:rFonts w:ascii="Times New Roman" w:hAnsi="Times New Roman" w:cs="Times New Roman"/>
          <w:sz w:val="24"/>
          <w:szCs w:val="24"/>
        </w:rPr>
        <w:t xml:space="preserve">. </w:t>
      </w:r>
      <w:r w:rsidR="00397276" w:rsidRPr="00206892">
        <w:rPr>
          <w:rFonts w:ascii="Times New Roman" w:hAnsi="Times New Roman" w:cs="Times New Roman"/>
          <w:sz w:val="24"/>
          <w:szCs w:val="24"/>
        </w:rPr>
        <w:t xml:space="preserve">Further information on the </w:t>
      </w:r>
      <w:r w:rsidR="00D64F0C">
        <w:rPr>
          <w:rFonts w:ascii="Times New Roman" w:hAnsi="Times New Roman" w:cs="Times New Roman"/>
          <w:sz w:val="24"/>
          <w:szCs w:val="24"/>
        </w:rPr>
        <w:t xml:space="preserve">details, </w:t>
      </w:r>
      <w:r w:rsidR="00397276" w:rsidRPr="00206892">
        <w:rPr>
          <w:rFonts w:ascii="Times New Roman" w:hAnsi="Times New Roman" w:cs="Times New Roman"/>
          <w:sz w:val="24"/>
          <w:szCs w:val="24"/>
        </w:rPr>
        <w:t xml:space="preserve">development </w:t>
      </w:r>
      <w:r w:rsidR="005C129F">
        <w:rPr>
          <w:rFonts w:ascii="Times New Roman" w:hAnsi="Times New Roman" w:cs="Times New Roman"/>
          <w:sz w:val="24"/>
          <w:szCs w:val="24"/>
        </w:rPr>
        <w:t xml:space="preserve">and evaluation </w:t>
      </w:r>
      <w:r w:rsidR="00397276" w:rsidRPr="00206892">
        <w:rPr>
          <w:rFonts w:ascii="Times New Roman" w:hAnsi="Times New Roman" w:cs="Times New Roman"/>
          <w:sz w:val="24"/>
          <w:szCs w:val="24"/>
        </w:rPr>
        <w:t xml:space="preserve">of HCS </w:t>
      </w:r>
      <w:r w:rsidR="005C129F">
        <w:rPr>
          <w:rFonts w:ascii="Times New Roman" w:hAnsi="Times New Roman" w:cs="Times New Roman"/>
          <w:sz w:val="24"/>
          <w:szCs w:val="24"/>
        </w:rPr>
        <w:t xml:space="preserve">can be found in </w:t>
      </w:r>
      <w:r w:rsidR="00397276" w:rsidRPr="00206892">
        <w:rPr>
          <w:rFonts w:ascii="Times New Roman" w:hAnsi="Times New Roman" w:cs="Times New Roman"/>
          <w:sz w:val="24"/>
          <w:szCs w:val="24"/>
        </w:rPr>
        <w:t>previous</w:t>
      </w:r>
      <w:r w:rsidR="005C129F">
        <w:rPr>
          <w:rFonts w:ascii="Times New Roman" w:hAnsi="Times New Roman" w:cs="Times New Roman"/>
          <w:sz w:val="24"/>
          <w:szCs w:val="24"/>
        </w:rPr>
        <w:t xml:space="preserve"> publicat</w:t>
      </w:r>
      <w:r w:rsidR="00D64F0C">
        <w:rPr>
          <w:rFonts w:ascii="Times New Roman" w:hAnsi="Times New Roman" w:cs="Times New Roman"/>
          <w:sz w:val="24"/>
          <w:szCs w:val="24"/>
        </w:rPr>
        <w:t>i</w:t>
      </w:r>
      <w:r w:rsidR="005C129F">
        <w:rPr>
          <w:rFonts w:ascii="Times New Roman" w:hAnsi="Times New Roman" w:cs="Times New Roman"/>
          <w:sz w:val="24"/>
          <w:szCs w:val="24"/>
        </w:rPr>
        <w:t>ons</w:t>
      </w:r>
      <w:r w:rsidR="00397276" w:rsidRPr="00206892">
        <w:rPr>
          <w:rFonts w:ascii="Times New Roman" w:hAnsi="Times New Roman" w:cs="Times New Roman"/>
          <w:sz w:val="24"/>
          <w:szCs w:val="24"/>
        </w:rPr>
        <w:t xml:space="preserve"> </w:t>
      </w:r>
      <w:r w:rsidR="0026054A">
        <w:rPr>
          <w:rFonts w:ascii="Times New Roman" w:hAnsi="Times New Roman" w:cs="Times New Roman"/>
          <w:sz w:val="24"/>
          <w:szCs w:val="24"/>
        </w:rPr>
        <w:t>[</w:t>
      </w:r>
      <w:r w:rsidR="00D83AA6">
        <w:rPr>
          <w:rFonts w:ascii="Times New Roman" w:hAnsi="Times New Roman" w:cs="Times New Roman"/>
          <w:sz w:val="24"/>
          <w:szCs w:val="24"/>
        </w:rPr>
        <w:t>1</w:t>
      </w:r>
      <w:r w:rsidR="00E62325">
        <w:rPr>
          <w:rFonts w:ascii="Times New Roman" w:hAnsi="Times New Roman" w:cs="Times New Roman"/>
          <w:sz w:val="24"/>
          <w:szCs w:val="24"/>
        </w:rPr>
        <w:t>5,16</w:t>
      </w:r>
      <w:r w:rsidR="00D83AA6">
        <w:rPr>
          <w:rFonts w:ascii="Times New Roman" w:hAnsi="Times New Roman" w:cs="Times New Roman"/>
          <w:sz w:val="24"/>
          <w:szCs w:val="24"/>
        </w:rPr>
        <w:t>].</w:t>
      </w:r>
      <w:r w:rsidR="00397276" w:rsidRPr="00206892">
        <w:rPr>
          <w:rFonts w:ascii="Times New Roman" w:hAnsi="Times New Roman" w:cs="Times New Roman"/>
          <w:sz w:val="24"/>
          <w:szCs w:val="24"/>
        </w:rPr>
        <w:t xml:space="preserve"> O</w:t>
      </w:r>
      <w:r w:rsidR="00DA0B98">
        <w:rPr>
          <w:rFonts w:ascii="Times New Roman" w:hAnsi="Times New Roman" w:cs="Times New Roman"/>
          <w:sz w:val="24"/>
          <w:szCs w:val="24"/>
        </w:rPr>
        <w:t>DQs</w:t>
      </w:r>
      <w:r w:rsidR="00397276" w:rsidRPr="00206892">
        <w:rPr>
          <w:rFonts w:ascii="Times New Roman" w:hAnsi="Times New Roman" w:cs="Times New Roman"/>
          <w:sz w:val="24"/>
          <w:szCs w:val="24"/>
        </w:rPr>
        <w:t xml:space="preserve"> typically begin with ‘how’ or ‘what’</w:t>
      </w:r>
      <w:r w:rsidR="005C129F">
        <w:rPr>
          <w:rFonts w:ascii="Times New Roman" w:hAnsi="Times New Roman" w:cs="Times New Roman"/>
          <w:sz w:val="24"/>
          <w:szCs w:val="24"/>
        </w:rPr>
        <w:t>,</w:t>
      </w:r>
      <w:r w:rsidR="00397276" w:rsidRPr="00206892">
        <w:rPr>
          <w:rFonts w:ascii="Times New Roman" w:hAnsi="Times New Roman" w:cs="Times New Roman"/>
          <w:sz w:val="24"/>
          <w:szCs w:val="24"/>
        </w:rPr>
        <w:t xml:space="preserve"> </w:t>
      </w:r>
      <w:r w:rsidR="00563B36">
        <w:rPr>
          <w:rFonts w:ascii="Times New Roman" w:hAnsi="Times New Roman" w:cs="Times New Roman"/>
          <w:sz w:val="24"/>
          <w:szCs w:val="24"/>
        </w:rPr>
        <w:t xml:space="preserve">which </w:t>
      </w:r>
      <w:r w:rsidR="00DA0B98">
        <w:rPr>
          <w:rFonts w:ascii="Times New Roman" w:hAnsi="Times New Roman" w:cs="Times New Roman"/>
          <w:sz w:val="24"/>
          <w:szCs w:val="24"/>
        </w:rPr>
        <w:t>encourage</w:t>
      </w:r>
      <w:r w:rsidR="00397276" w:rsidRPr="00206892">
        <w:rPr>
          <w:rFonts w:ascii="Times New Roman" w:hAnsi="Times New Roman" w:cs="Times New Roman"/>
          <w:sz w:val="24"/>
          <w:szCs w:val="24"/>
        </w:rPr>
        <w:t xml:space="preserve"> the</w:t>
      </w:r>
      <w:r w:rsidR="00D71FBF">
        <w:rPr>
          <w:rFonts w:ascii="Times New Roman" w:hAnsi="Times New Roman" w:cs="Times New Roman"/>
          <w:sz w:val="24"/>
          <w:szCs w:val="24"/>
        </w:rPr>
        <w:t xml:space="preserve"> participant</w:t>
      </w:r>
      <w:r w:rsidR="00397276" w:rsidRPr="00206892">
        <w:rPr>
          <w:rFonts w:ascii="Times New Roman" w:hAnsi="Times New Roman" w:cs="Times New Roman"/>
          <w:sz w:val="24"/>
          <w:szCs w:val="24"/>
        </w:rPr>
        <w:t xml:space="preserve"> </w:t>
      </w:r>
      <w:r w:rsidR="005C129F">
        <w:rPr>
          <w:rFonts w:ascii="Times New Roman" w:hAnsi="Times New Roman" w:cs="Times New Roman"/>
          <w:sz w:val="24"/>
          <w:szCs w:val="24"/>
        </w:rPr>
        <w:t>to</w:t>
      </w:r>
      <w:r w:rsidR="00397276" w:rsidRPr="00206892">
        <w:rPr>
          <w:rFonts w:ascii="Times New Roman" w:hAnsi="Times New Roman" w:cs="Times New Roman"/>
          <w:sz w:val="24"/>
          <w:szCs w:val="24"/>
        </w:rPr>
        <w:t xml:space="preserve"> reflect on </w:t>
      </w:r>
      <w:r w:rsidR="004A6AC4">
        <w:rPr>
          <w:rFonts w:ascii="Times New Roman" w:hAnsi="Times New Roman" w:cs="Times New Roman"/>
          <w:sz w:val="24"/>
          <w:szCs w:val="24"/>
        </w:rPr>
        <w:t xml:space="preserve">their </w:t>
      </w:r>
      <w:r w:rsidR="00DA0B98">
        <w:rPr>
          <w:rFonts w:ascii="Times New Roman" w:hAnsi="Times New Roman" w:cs="Times New Roman"/>
          <w:sz w:val="24"/>
          <w:szCs w:val="24"/>
        </w:rPr>
        <w:t xml:space="preserve">own world experiences, their </w:t>
      </w:r>
      <w:r w:rsidR="004A6AC4">
        <w:rPr>
          <w:rFonts w:ascii="Times New Roman" w:hAnsi="Times New Roman" w:cs="Times New Roman"/>
          <w:sz w:val="24"/>
          <w:szCs w:val="24"/>
        </w:rPr>
        <w:t xml:space="preserve">personal </w:t>
      </w:r>
      <w:r w:rsidR="00397276" w:rsidRPr="00206892">
        <w:rPr>
          <w:rFonts w:ascii="Times New Roman" w:hAnsi="Times New Roman" w:cs="Times New Roman"/>
          <w:sz w:val="24"/>
          <w:szCs w:val="24"/>
        </w:rPr>
        <w:t>barriers</w:t>
      </w:r>
      <w:r w:rsidR="00DA0B98">
        <w:rPr>
          <w:rFonts w:ascii="Times New Roman" w:hAnsi="Times New Roman" w:cs="Times New Roman"/>
          <w:sz w:val="24"/>
          <w:szCs w:val="24"/>
        </w:rPr>
        <w:t xml:space="preserve"> to change</w:t>
      </w:r>
      <w:r w:rsidR="00397276" w:rsidRPr="00206892">
        <w:rPr>
          <w:rFonts w:ascii="Times New Roman" w:hAnsi="Times New Roman" w:cs="Times New Roman"/>
          <w:sz w:val="24"/>
          <w:szCs w:val="24"/>
        </w:rPr>
        <w:t xml:space="preserve"> and </w:t>
      </w:r>
      <w:r w:rsidR="00DA0B98">
        <w:rPr>
          <w:rFonts w:ascii="Times New Roman" w:hAnsi="Times New Roman" w:cs="Times New Roman"/>
          <w:sz w:val="24"/>
          <w:szCs w:val="24"/>
        </w:rPr>
        <w:t xml:space="preserve">possible strategies and </w:t>
      </w:r>
      <w:r w:rsidR="00397276" w:rsidRPr="00206892">
        <w:rPr>
          <w:rFonts w:ascii="Times New Roman" w:hAnsi="Times New Roman" w:cs="Times New Roman"/>
          <w:sz w:val="24"/>
          <w:szCs w:val="24"/>
        </w:rPr>
        <w:t>solutions to making a change</w:t>
      </w:r>
      <w:r w:rsidR="00DA0B98">
        <w:rPr>
          <w:rFonts w:ascii="Times New Roman" w:hAnsi="Times New Roman" w:cs="Times New Roman"/>
          <w:sz w:val="24"/>
          <w:szCs w:val="24"/>
        </w:rPr>
        <w:t>.  This enables</w:t>
      </w:r>
      <w:r w:rsidR="00563B36">
        <w:rPr>
          <w:rFonts w:ascii="Times New Roman" w:hAnsi="Times New Roman" w:cs="Times New Roman"/>
          <w:sz w:val="24"/>
          <w:szCs w:val="24"/>
        </w:rPr>
        <w:t xml:space="preserve"> HCP</w:t>
      </w:r>
      <w:r w:rsidR="000E76A3">
        <w:rPr>
          <w:rFonts w:ascii="Times New Roman" w:hAnsi="Times New Roman" w:cs="Times New Roman"/>
          <w:sz w:val="24"/>
          <w:szCs w:val="24"/>
        </w:rPr>
        <w:t>s</w:t>
      </w:r>
      <w:r w:rsidR="00563B36">
        <w:rPr>
          <w:rFonts w:ascii="Times New Roman" w:hAnsi="Times New Roman" w:cs="Times New Roman"/>
          <w:sz w:val="24"/>
          <w:szCs w:val="24"/>
        </w:rPr>
        <w:t xml:space="preserve"> </w:t>
      </w:r>
      <w:r w:rsidR="00DA0B98">
        <w:rPr>
          <w:rFonts w:ascii="Times New Roman" w:hAnsi="Times New Roman" w:cs="Times New Roman"/>
          <w:sz w:val="24"/>
          <w:szCs w:val="24"/>
        </w:rPr>
        <w:t xml:space="preserve">to better </w:t>
      </w:r>
      <w:r w:rsidR="00563B36">
        <w:rPr>
          <w:rFonts w:ascii="Times New Roman" w:hAnsi="Times New Roman" w:cs="Times New Roman"/>
          <w:sz w:val="24"/>
          <w:szCs w:val="24"/>
        </w:rPr>
        <w:t>understand their</w:t>
      </w:r>
      <w:r w:rsidR="00D71FBF">
        <w:rPr>
          <w:rFonts w:ascii="Times New Roman" w:hAnsi="Times New Roman" w:cs="Times New Roman"/>
          <w:sz w:val="24"/>
          <w:szCs w:val="24"/>
        </w:rPr>
        <w:t xml:space="preserve"> participant’s</w:t>
      </w:r>
      <w:r w:rsidR="00563B36">
        <w:rPr>
          <w:rFonts w:ascii="Times New Roman" w:hAnsi="Times New Roman" w:cs="Times New Roman"/>
          <w:sz w:val="24"/>
          <w:szCs w:val="24"/>
        </w:rPr>
        <w:t xml:space="preserve"> </w:t>
      </w:r>
      <w:r w:rsidR="00563B36" w:rsidRPr="001D357C">
        <w:rPr>
          <w:rFonts w:ascii="Times New Roman" w:hAnsi="Times New Roman" w:cs="Times New Roman"/>
          <w:sz w:val="24"/>
          <w:szCs w:val="24"/>
        </w:rPr>
        <w:t>context</w:t>
      </w:r>
      <w:r w:rsidR="00397276" w:rsidRPr="001D357C">
        <w:rPr>
          <w:rFonts w:ascii="Times New Roman" w:hAnsi="Times New Roman" w:cs="Times New Roman"/>
          <w:sz w:val="24"/>
          <w:szCs w:val="24"/>
        </w:rPr>
        <w:t xml:space="preserve">. </w:t>
      </w:r>
      <w:r w:rsidRPr="001D357C">
        <w:rPr>
          <w:rFonts w:ascii="Times New Roman" w:hAnsi="Times New Roman" w:cs="Times New Roman"/>
          <w:sz w:val="24"/>
          <w:szCs w:val="24"/>
        </w:rPr>
        <w:t xml:space="preserve">One of the key philosophies of HCS training is that ‘people come to us with solutions’ </w:t>
      </w:r>
      <w:r w:rsidR="009D2839" w:rsidRPr="001D357C">
        <w:rPr>
          <w:rFonts w:ascii="Times New Roman" w:hAnsi="Times New Roman" w:cs="Times New Roman"/>
          <w:sz w:val="24"/>
          <w:szCs w:val="24"/>
        </w:rPr>
        <w:t xml:space="preserve">[15] </w:t>
      </w:r>
      <w:r w:rsidRPr="001D357C">
        <w:rPr>
          <w:rFonts w:ascii="Times New Roman" w:hAnsi="Times New Roman" w:cs="Times New Roman"/>
          <w:sz w:val="24"/>
          <w:szCs w:val="24"/>
        </w:rPr>
        <w:t xml:space="preserve">indicating that the expert in a patient’s life is the patient themselves. The aim is to replace advice and information-giving during HCP consultation time with asking ODQs and therefore is designed not to add to overall appointment time. </w:t>
      </w:r>
      <w:r w:rsidR="00DA0B98" w:rsidRPr="001D357C">
        <w:rPr>
          <w:rFonts w:ascii="Times New Roman" w:hAnsi="Times New Roman" w:cs="Times New Roman"/>
          <w:sz w:val="24"/>
          <w:szCs w:val="24"/>
        </w:rPr>
        <w:t>Such c</w:t>
      </w:r>
      <w:r w:rsidR="001C5F03" w:rsidRPr="001D357C">
        <w:rPr>
          <w:rFonts w:ascii="Times New Roman" w:hAnsi="Times New Roman" w:cs="Times New Roman"/>
          <w:sz w:val="24"/>
          <w:szCs w:val="24"/>
        </w:rPr>
        <w:t>onversations</w:t>
      </w:r>
      <w:r w:rsidR="001C5F03">
        <w:rPr>
          <w:rFonts w:ascii="Times New Roman" w:hAnsi="Times New Roman" w:cs="Times New Roman"/>
          <w:sz w:val="24"/>
          <w:szCs w:val="24"/>
        </w:rPr>
        <w:t xml:space="preserve"> </w:t>
      </w:r>
      <w:r w:rsidR="00DA0B98">
        <w:rPr>
          <w:rFonts w:ascii="Times New Roman" w:hAnsi="Times New Roman" w:cs="Times New Roman"/>
          <w:sz w:val="24"/>
          <w:szCs w:val="24"/>
        </w:rPr>
        <w:t>should be based on</w:t>
      </w:r>
      <w:r w:rsidR="001C5F03">
        <w:rPr>
          <w:rFonts w:ascii="Times New Roman" w:hAnsi="Times New Roman" w:cs="Times New Roman"/>
          <w:sz w:val="24"/>
          <w:szCs w:val="24"/>
        </w:rPr>
        <w:t xml:space="preserve"> the</w:t>
      </w:r>
      <w:r w:rsidR="00D71FBF">
        <w:rPr>
          <w:rFonts w:ascii="Times New Roman" w:hAnsi="Times New Roman" w:cs="Times New Roman"/>
          <w:sz w:val="24"/>
          <w:szCs w:val="24"/>
        </w:rPr>
        <w:t xml:space="preserve"> participant’s</w:t>
      </w:r>
      <w:r w:rsidR="00DA0B98">
        <w:rPr>
          <w:rFonts w:ascii="Times New Roman" w:hAnsi="Times New Roman" w:cs="Times New Roman"/>
          <w:sz w:val="24"/>
          <w:szCs w:val="24"/>
        </w:rPr>
        <w:t xml:space="preserve"> own agenda</w:t>
      </w:r>
      <w:r w:rsidR="001C5F03">
        <w:rPr>
          <w:rFonts w:ascii="Times New Roman" w:hAnsi="Times New Roman" w:cs="Times New Roman"/>
          <w:sz w:val="24"/>
          <w:szCs w:val="24"/>
        </w:rPr>
        <w:t xml:space="preserve">, </w:t>
      </w:r>
      <w:r w:rsidR="00DA0B98">
        <w:rPr>
          <w:rFonts w:ascii="Times New Roman" w:hAnsi="Times New Roman" w:cs="Times New Roman"/>
          <w:sz w:val="24"/>
          <w:szCs w:val="24"/>
        </w:rPr>
        <w:t>thus</w:t>
      </w:r>
      <w:r w:rsidR="001C5F03">
        <w:rPr>
          <w:rFonts w:ascii="Times New Roman" w:hAnsi="Times New Roman" w:cs="Times New Roman"/>
          <w:sz w:val="24"/>
          <w:szCs w:val="24"/>
        </w:rPr>
        <w:t xml:space="preserve"> relevant to</w:t>
      </w:r>
      <w:r w:rsidR="00D71FBF">
        <w:rPr>
          <w:rFonts w:ascii="Times New Roman" w:hAnsi="Times New Roman" w:cs="Times New Roman"/>
          <w:sz w:val="24"/>
          <w:szCs w:val="24"/>
        </w:rPr>
        <w:t xml:space="preserve"> participant’s </w:t>
      </w:r>
      <w:r w:rsidR="000E76A3">
        <w:rPr>
          <w:rFonts w:ascii="Times New Roman" w:hAnsi="Times New Roman" w:cs="Times New Roman"/>
          <w:sz w:val="24"/>
          <w:szCs w:val="24"/>
        </w:rPr>
        <w:t>context,</w:t>
      </w:r>
      <w:r w:rsidR="001C5F03">
        <w:rPr>
          <w:rFonts w:ascii="Times New Roman" w:hAnsi="Times New Roman" w:cs="Times New Roman"/>
          <w:sz w:val="24"/>
          <w:szCs w:val="24"/>
        </w:rPr>
        <w:t xml:space="preserve"> </w:t>
      </w:r>
      <w:r w:rsidR="00DA0B98">
        <w:rPr>
          <w:rFonts w:ascii="Times New Roman" w:hAnsi="Times New Roman" w:cs="Times New Roman"/>
          <w:sz w:val="24"/>
          <w:szCs w:val="24"/>
        </w:rPr>
        <w:t xml:space="preserve">making </w:t>
      </w:r>
      <w:r w:rsidR="001C5F03">
        <w:rPr>
          <w:rFonts w:ascii="Times New Roman" w:hAnsi="Times New Roman" w:cs="Times New Roman"/>
          <w:sz w:val="24"/>
          <w:szCs w:val="24"/>
        </w:rPr>
        <w:t>change more likely as a consequence.</w:t>
      </w:r>
      <w:r w:rsidR="00397276" w:rsidRPr="00206892">
        <w:rPr>
          <w:rFonts w:ascii="Times New Roman" w:hAnsi="Times New Roman" w:cs="Times New Roman"/>
          <w:sz w:val="24"/>
          <w:szCs w:val="24"/>
        </w:rPr>
        <w:t xml:space="preserve"> Previous studies have shown that training staff in HCS </w:t>
      </w:r>
      <w:r w:rsidR="000E76A3">
        <w:rPr>
          <w:rFonts w:ascii="Times New Roman" w:hAnsi="Times New Roman" w:cs="Times New Roman"/>
          <w:sz w:val="24"/>
          <w:szCs w:val="24"/>
        </w:rPr>
        <w:t xml:space="preserve">make sustained </w:t>
      </w:r>
      <w:r w:rsidR="00397276" w:rsidRPr="00206892">
        <w:rPr>
          <w:rFonts w:ascii="Times New Roman" w:hAnsi="Times New Roman" w:cs="Times New Roman"/>
          <w:sz w:val="24"/>
          <w:szCs w:val="24"/>
        </w:rPr>
        <w:t xml:space="preserve">changes their practice </w:t>
      </w:r>
      <w:r w:rsidR="00AE11E4">
        <w:rPr>
          <w:rFonts w:ascii="Times New Roman" w:hAnsi="Times New Roman" w:cs="Times New Roman"/>
          <w:sz w:val="24"/>
          <w:szCs w:val="24"/>
        </w:rPr>
        <w:t>in</w:t>
      </w:r>
      <w:r w:rsidR="00AE11E4" w:rsidRPr="00206892">
        <w:rPr>
          <w:rFonts w:ascii="Times New Roman" w:hAnsi="Times New Roman" w:cs="Times New Roman"/>
          <w:sz w:val="24"/>
          <w:szCs w:val="24"/>
        </w:rPr>
        <w:t xml:space="preserve"> </w:t>
      </w:r>
      <w:r w:rsidR="00397276" w:rsidRPr="00206892">
        <w:rPr>
          <w:rFonts w:ascii="Times New Roman" w:hAnsi="Times New Roman" w:cs="Times New Roman"/>
          <w:sz w:val="24"/>
          <w:szCs w:val="24"/>
        </w:rPr>
        <w:t xml:space="preserve">that they </w:t>
      </w:r>
      <w:r w:rsidR="00AE11E4">
        <w:rPr>
          <w:rFonts w:ascii="Times New Roman" w:hAnsi="Times New Roman" w:cs="Times New Roman"/>
          <w:sz w:val="24"/>
          <w:szCs w:val="24"/>
        </w:rPr>
        <w:t xml:space="preserve">spend significantly more </w:t>
      </w:r>
      <w:r w:rsidRPr="001D357C">
        <w:rPr>
          <w:rFonts w:ascii="Times New Roman" w:hAnsi="Times New Roman" w:cs="Times New Roman"/>
          <w:sz w:val="24"/>
          <w:szCs w:val="24"/>
        </w:rPr>
        <w:t xml:space="preserve">of their appointment </w:t>
      </w:r>
      <w:r w:rsidR="00AE11E4" w:rsidRPr="001D357C">
        <w:rPr>
          <w:rFonts w:ascii="Times New Roman" w:hAnsi="Times New Roman" w:cs="Times New Roman"/>
          <w:sz w:val="24"/>
          <w:szCs w:val="24"/>
        </w:rPr>
        <w:t>time</w:t>
      </w:r>
      <w:r w:rsidR="00AE11E4">
        <w:rPr>
          <w:rFonts w:ascii="Times New Roman" w:hAnsi="Times New Roman" w:cs="Times New Roman"/>
          <w:sz w:val="24"/>
          <w:szCs w:val="24"/>
        </w:rPr>
        <w:t xml:space="preserve"> using the new skills</w:t>
      </w:r>
      <w:r w:rsidR="00E62325">
        <w:rPr>
          <w:rFonts w:ascii="Times New Roman" w:hAnsi="Times New Roman" w:cs="Times New Roman"/>
          <w:sz w:val="24"/>
          <w:szCs w:val="24"/>
        </w:rPr>
        <w:t xml:space="preserve"> [16</w:t>
      </w:r>
      <w:r w:rsidR="0026054A">
        <w:rPr>
          <w:rFonts w:ascii="Times New Roman" w:hAnsi="Times New Roman" w:cs="Times New Roman"/>
          <w:sz w:val="24"/>
          <w:szCs w:val="24"/>
        </w:rPr>
        <w:t>]</w:t>
      </w:r>
      <w:r w:rsidR="00397276" w:rsidRPr="00206892">
        <w:rPr>
          <w:rFonts w:ascii="Times New Roman" w:hAnsi="Times New Roman" w:cs="Times New Roman"/>
          <w:sz w:val="24"/>
          <w:szCs w:val="24"/>
        </w:rPr>
        <w:t xml:space="preserve">. </w:t>
      </w:r>
      <w:r w:rsidR="004D65B1">
        <w:rPr>
          <w:rFonts w:ascii="Times New Roman" w:hAnsi="Times New Roman" w:cs="Times New Roman"/>
          <w:sz w:val="24"/>
          <w:szCs w:val="24"/>
        </w:rPr>
        <w:t>S</w:t>
      </w:r>
      <w:r w:rsidR="00397276" w:rsidRPr="00206892">
        <w:rPr>
          <w:rFonts w:ascii="Times New Roman" w:hAnsi="Times New Roman" w:cs="Times New Roman"/>
          <w:sz w:val="24"/>
          <w:szCs w:val="24"/>
        </w:rPr>
        <w:t xml:space="preserve">taff trained in HCS also reported feeling more confident </w:t>
      </w:r>
      <w:r w:rsidR="004D65B1">
        <w:rPr>
          <w:rFonts w:ascii="Times New Roman" w:hAnsi="Times New Roman" w:cs="Times New Roman"/>
          <w:sz w:val="24"/>
          <w:szCs w:val="24"/>
        </w:rPr>
        <w:t xml:space="preserve">about </w:t>
      </w:r>
      <w:r w:rsidR="00397276" w:rsidRPr="00206892">
        <w:rPr>
          <w:rFonts w:ascii="Times New Roman" w:hAnsi="Times New Roman" w:cs="Times New Roman"/>
          <w:sz w:val="24"/>
          <w:szCs w:val="24"/>
        </w:rPr>
        <w:t>hav</w:t>
      </w:r>
      <w:r w:rsidR="004D65B1">
        <w:rPr>
          <w:rFonts w:ascii="Times New Roman" w:hAnsi="Times New Roman" w:cs="Times New Roman"/>
          <w:sz w:val="24"/>
          <w:szCs w:val="24"/>
        </w:rPr>
        <w:t>ing</w:t>
      </w:r>
      <w:r w:rsidR="00397276" w:rsidRPr="00206892">
        <w:rPr>
          <w:rFonts w:ascii="Times New Roman" w:hAnsi="Times New Roman" w:cs="Times New Roman"/>
          <w:sz w:val="24"/>
          <w:szCs w:val="24"/>
        </w:rPr>
        <w:t xml:space="preserve"> conversations about diet and exercise following the training</w:t>
      </w:r>
      <w:r w:rsidR="00E62325">
        <w:rPr>
          <w:rFonts w:ascii="Times New Roman" w:hAnsi="Times New Roman" w:cs="Times New Roman"/>
          <w:sz w:val="24"/>
          <w:szCs w:val="24"/>
        </w:rPr>
        <w:t xml:space="preserve"> [17</w:t>
      </w:r>
      <w:r w:rsidR="0026054A">
        <w:rPr>
          <w:rFonts w:ascii="Times New Roman" w:hAnsi="Times New Roman" w:cs="Times New Roman"/>
          <w:sz w:val="24"/>
          <w:szCs w:val="24"/>
        </w:rPr>
        <w:t>]</w:t>
      </w:r>
      <w:r w:rsidR="00397276" w:rsidRPr="00206892">
        <w:rPr>
          <w:rFonts w:ascii="Times New Roman" w:hAnsi="Times New Roman" w:cs="Times New Roman"/>
          <w:sz w:val="24"/>
          <w:szCs w:val="24"/>
        </w:rPr>
        <w:t>.</w:t>
      </w:r>
      <w:r w:rsidR="001821BD">
        <w:rPr>
          <w:rFonts w:ascii="Times New Roman" w:hAnsi="Times New Roman" w:cs="Times New Roman"/>
          <w:sz w:val="24"/>
          <w:szCs w:val="24"/>
        </w:rPr>
        <w:t xml:space="preserve"> </w:t>
      </w:r>
    </w:p>
    <w:p w14:paraId="2B6E35C7" w14:textId="399A07E6" w:rsidR="00200460" w:rsidRDefault="002F1306" w:rsidP="00335CD2">
      <w:pPr>
        <w:spacing w:line="360" w:lineRule="auto"/>
        <w:rPr>
          <w:rFonts w:ascii="Times New Roman" w:hAnsi="Times New Roman" w:cs="Times New Roman"/>
          <w:sz w:val="24"/>
          <w:szCs w:val="24"/>
        </w:rPr>
      </w:pPr>
      <w:r>
        <w:rPr>
          <w:rFonts w:ascii="Times New Roman" w:hAnsi="Times New Roman" w:cs="Times New Roman"/>
          <w:sz w:val="24"/>
          <w:szCs w:val="24"/>
        </w:rPr>
        <w:t xml:space="preserve">Recently our group completed a pilot RCT </w:t>
      </w:r>
      <w:r w:rsidR="00F1205D">
        <w:rPr>
          <w:rFonts w:ascii="Times New Roman" w:hAnsi="Times New Roman" w:cs="Times New Roman"/>
          <w:sz w:val="24"/>
          <w:szCs w:val="24"/>
        </w:rPr>
        <w:t xml:space="preserve">to evaluate </w:t>
      </w:r>
      <w:r>
        <w:rPr>
          <w:rFonts w:ascii="Times New Roman" w:hAnsi="Times New Roman" w:cs="Times New Roman"/>
          <w:sz w:val="24"/>
          <w:szCs w:val="24"/>
        </w:rPr>
        <w:t xml:space="preserve">the </w:t>
      </w:r>
      <w:r w:rsidR="00F1205D">
        <w:rPr>
          <w:rFonts w:ascii="Times New Roman" w:hAnsi="Times New Roman" w:cs="Times New Roman"/>
          <w:sz w:val="24"/>
          <w:szCs w:val="24"/>
        </w:rPr>
        <w:t>efficacy of</w:t>
      </w:r>
      <w:r w:rsidR="004D65B1">
        <w:rPr>
          <w:rFonts w:ascii="Times New Roman" w:hAnsi="Times New Roman" w:cs="Times New Roman"/>
          <w:sz w:val="24"/>
          <w:szCs w:val="24"/>
        </w:rPr>
        <w:t xml:space="preserve"> </w:t>
      </w:r>
      <w:r w:rsidR="00F1205D">
        <w:rPr>
          <w:rFonts w:ascii="Times New Roman" w:hAnsi="Times New Roman" w:cs="Times New Roman"/>
          <w:sz w:val="24"/>
          <w:szCs w:val="24"/>
        </w:rPr>
        <w:t>training</w:t>
      </w:r>
      <w:r w:rsidR="004D65B1">
        <w:rPr>
          <w:rFonts w:ascii="Times New Roman" w:hAnsi="Times New Roman" w:cs="Times New Roman"/>
          <w:sz w:val="24"/>
          <w:szCs w:val="24"/>
        </w:rPr>
        <w:t xml:space="preserve"> </w:t>
      </w:r>
      <w:r w:rsidR="00F1205D">
        <w:rPr>
          <w:rFonts w:ascii="Times New Roman" w:hAnsi="Times New Roman" w:cs="Times New Roman"/>
          <w:sz w:val="24"/>
          <w:szCs w:val="24"/>
        </w:rPr>
        <w:t xml:space="preserve">a </w:t>
      </w:r>
      <w:r>
        <w:rPr>
          <w:rFonts w:ascii="Times New Roman" w:hAnsi="Times New Roman" w:cs="Times New Roman"/>
          <w:sz w:val="24"/>
          <w:szCs w:val="24"/>
        </w:rPr>
        <w:t xml:space="preserve">Registered Dietitian (RD) </w:t>
      </w:r>
      <w:r w:rsidR="00F1205D">
        <w:rPr>
          <w:rFonts w:ascii="Times New Roman" w:hAnsi="Times New Roman" w:cs="Times New Roman"/>
          <w:sz w:val="24"/>
          <w:szCs w:val="24"/>
        </w:rPr>
        <w:t xml:space="preserve">in HCS </w:t>
      </w:r>
      <w:r w:rsidR="004D65B1">
        <w:rPr>
          <w:rFonts w:ascii="Times New Roman" w:hAnsi="Times New Roman" w:cs="Times New Roman"/>
          <w:sz w:val="24"/>
          <w:szCs w:val="24"/>
        </w:rPr>
        <w:t>to</w:t>
      </w:r>
      <w:r w:rsidR="00A33259" w:rsidRPr="00206892">
        <w:rPr>
          <w:rFonts w:ascii="Times New Roman" w:hAnsi="Times New Roman" w:cs="Times New Roman"/>
          <w:sz w:val="24"/>
          <w:szCs w:val="24"/>
        </w:rPr>
        <w:t xml:space="preserve"> support </w:t>
      </w:r>
      <w:r w:rsidR="00F1205D">
        <w:rPr>
          <w:rFonts w:ascii="Times New Roman" w:hAnsi="Times New Roman" w:cs="Times New Roman"/>
          <w:sz w:val="24"/>
          <w:szCs w:val="24"/>
        </w:rPr>
        <w:t xml:space="preserve">health </w:t>
      </w:r>
      <w:r>
        <w:rPr>
          <w:rFonts w:ascii="Times New Roman" w:hAnsi="Times New Roman" w:cs="Times New Roman"/>
          <w:sz w:val="24"/>
          <w:szCs w:val="24"/>
        </w:rPr>
        <w:t>behaviour change</w:t>
      </w:r>
      <w:r w:rsidR="00F1205D">
        <w:rPr>
          <w:rFonts w:ascii="Times New Roman" w:hAnsi="Times New Roman" w:cs="Times New Roman"/>
          <w:sz w:val="24"/>
          <w:szCs w:val="24"/>
        </w:rPr>
        <w:t xml:space="preserve">s </w:t>
      </w:r>
      <w:r w:rsidR="00A03A23">
        <w:rPr>
          <w:rFonts w:ascii="Times New Roman" w:hAnsi="Times New Roman" w:cs="Times New Roman"/>
          <w:sz w:val="24"/>
          <w:szCs w:val="24"/>
        </w:rPr>
        <w:t>intended to achieve</w:t>
      </w:r>
      <w:r w:rsidR="00D71FBF">
        <w:rPr>
          <w:rFonts w:ascii="Times New Roman" w:hAnsi="Times New Roman" w:cs="Times New Roman"/>
          <w:sz w:val="24"/>
          <w:szCs w:val="24"/>
        </w:rPr>
        <w:t xml:space="preserve"> </w:t>
      </w:r>
      <w:r w:rsidR="00F1205D">
        <w:rPr>
          <w:rFonts w:ascii="Times New Roman" w:hAnsi="Times New Roman" w:cs="Times New Roman"/>
          <w:sz w:val="24"/>
          <w:szCs w:val="24"/>
        </w:rPr>
        <w:t>guideline</w:t>
      </w:r>
      <w:r w:rsidR="00A03A23">
        <w:rPr>
          <w:rFonts w:ascii="Times New Roman" w:hAnsi="Times New Roman" w:cs="Times New Roman"/>
          <w:sz w:val="24"/>
          <w:szCs w:val="24"/>
        </w:rPr>
        <w:t>-</w:t>
      </w:r>
      <w:r w:rsidR="00F1205D">
        <w:rPr>
          <w:rFonts w:ascii="Times New Roman" w:hAnsi="Times New Roman" w:cs="Times New Roman"/>
          <w:sz w:val="24"/>
          <w:szCs w:val="24"/>
        </w:rPr>
        <w:t>concordant GWG</w:t>
      </w:r>
      <w:r w:rsidR="00A33259" w:rsidRPr="00206892">
        <w:rPr>
          <w:rFonts w:ascii="Times New Roman" w:hAnsi="Times New Roman" w:cs="Times New Roman"/>
          <w:sz w:val="24"/>
          <w:szCs w:val="24"/>
        </w:rPr>
        <w:t xml:space="preserve"> in pregnan</w:t>
      </w:r>
      <w:r w:rsidR="00BB0400">
        <w:rPr>
          <w:rFonts w:ascii="Times New Roman" w:hAnsi="Times New Roman" w:cs="Times New Roman"/>
          <w:sz w:val="24"/>
          <w:szCs w:val="24"/>
        </w:rPr>
        <w:t>t women attending services in Edmonton, Canada</w:t>
      </w:r>
      <w:r w:rsidR="00094F6F">
        <w:rPr>
          <w:rFonts w:ascii="Times New Roman" w:hAnsi="Times New Roman" w:cs="Times New Roman"/>
          <w:sz w:val="24"/>
          <w:szCs w:val="24"/>
        </w:rPr>
        <w:t xml:space="preserve">. </w:t>
      </w:r>
      <w:r w:rsidR="00094F6F" w:rsidRPr="001D357C">
        <w:rPr>
          <w:rFonts w:ascii="Times New Roman" w:hAnsi="Times New Roman" w:cs="Times New Roman"/>
          <w:sz w:val="24"/>
          <w:szCs w:val="24"/>
        </w:rPr>
        <w:t>The outcome evaluation of this project formed the basis of a Masters thesis</w:t>
      </w:r>
      <w:r w:rsidR="00E62325">
        <w:rPr>
          <w:rFonts w:ascii="Times New Roman" w:hAnsi="Times New Roman" w:cs="Times New Roman"/>
          <w:sz w:val="24"/>
          <w:szCs w:val="24"/>
        </w:rPr>
        <w:t xml:space="preserve"> [18</w:t>
      </w:r>
      <w:r w:rsidR="00F1205D">
        <w:rPr>
          <w:rFonts w:ascii="Times New Roman" w:hAnsi="Times New Roman" w:cs="Times New Roman"/>
          <w:sz w:val="24"/>
          <w:szCs w:val="24"/>
        </w:rPr>
        <w:t>]</w:t>
      </w:r>
      <w:r w:rsidR="00A33259" w:rsidRPr="00206892">
        <w:rPr>
          <w:rFonts w:ascii="Times New Roman" w:hAnsi="Times New Roman" w:cs="Times New Roman"/>
          <w:sz w:val="24"/>
          <w:szCs w:val="24"/>
        </w:rPr>
        <w:t>.</w:t>
      </w:r>
      <w:r w:rsidR="00F1205D">
        <w:rPr>
          <w:rFonts w:ascii="Times New Roman" w:hAnsi="Times New Roman" w:cs="Times New Roman"/>
          <w:sz w:val="24"/>
          <w:szCs w:val="24"/>
        </w:rPr>
        <w:t xml:space="preserve"> This paper </w:t>
      </w:r>
      <w:r w:rsidR="00094F6F" w:rsidRPr="001D357C">
        <w:rPr>
          <w:rFonts w:ascii="Times New Roman" w:hAnsi="Times New Roman" w:cs="Times New Roman"/>
          <w:sz w:val="24"/>
          <w:szCs w:val="24"/>
        </w:rPr>
        <w:t>focuses on the process of the intervention, specifically</w:t>
      </w:r>
      <w:r w:rsidR="00DB1B4B">
        <w:rPr>
          <w:rFonts w:ascii="Times New Roman" w:hAnsi="Times New Roman" w:cs="Times New Roman"/>
          <w:sz w:val="24"/>
          <w:szCs w:val="24"/>
        </w:rPr>
        <w:t xml:space="preserve"> the feasibility, fidelity and </w:t>
      </w:r>
      <w:r w:rsidR="00682EAB">
        <w:rPr>
          <w:rFonts w:ascii="Times New Roman" w:hAnsi="Times New Roman" w:cs="Times New Roman"/>
          <w:sz w:val="24"/>
          <w:szCs w:val="24"/>
        </w:rPr>
        <w:t xml:space="preserve">acceptability of </w:t>
      </w:r>
      <w:r w:rsidR="00A03A23">
        <w:rPr>
          <w:rFonts w:ascii="Times New Roman" w:hAnsi="Times New Roman" w:cs="Times New Roman"/>
          <w:sz w:val="24"/>
          <w:szCs w:val="24"/>
        </w:rPr>
        <w:t>this intervention</w:t>
      </w:r>
      <w:r w:rsidR="00563B36">
        <w:rPr>
          <w:rFonts w:ascii="Times New Roman" w:hAnsi="Times New Roman" w:cs="Times New Roman"/>
          <w:sz w:val="24"/>
          <w:szCs w:val="24"/>
        </w:rPr>
        <w:t xml:space="preserve"> from the perspectives </w:t>
      </w:r>
      <w:r w:rsidR="00AE11E4">
        <w:rPr>
          <w:rFonts w:ascii="Times New Roman" w:hAnsi="Times New Roman" w:cs="Times New Roman"/>
          <w:sz w:val="24"/>
          <w:szCs w:val="24"/>
        </w:rPr>
        <w:t>o</w:t>
      </w:r>
      <w:r w:rsidR="00563B36">
        <w:rPr>
          <w:rFonts w:ascii="Times New Roman" w:hAnsi="Times New Roman" w:cs="Times New Roman"/>
          <w:sz w:val="24"/>
          <w:szCs w:val="24"/>
        </w:rPr>
        <w:t>f both the RD trained in HCS and the participants taking part in the study</w:t>
      </w:r>
      <w:r w:rsidR="00682EAB">
        <w:rPr>
          <w:rFonts w:ascii="Times New Roman" w:hAnsi="Times New Roman" w:cs="Times New Roman"/>
          <w:sz w:val="24"/>
          <w:szCs w:val="24"/>
        </w:rPr>
        <w:t xml:space="preserve">. Specifically we </w:t>
      </w:r>
      <w:r w:rsidR="00AE11E4">
        <w:rPr>
          <w:rFonts w:ascii="Times New Roman" w:hAnsi="Times New Roman" w:cs="Times New Roman"/>
          <w:sz w:val="24"/>
          <w:szCs w:val="24"/>
        </w:rPr>
        <w:t>compa</w:t>
      </w:r>
      <w:r w:rsidR="00682EAB">
        <w:rPr>
          <w:rFonts w:ascii="Times New Roman" w:hAnsi="Times New Roman" w:cs="Times New Roman"/>
          <w:sz w:val="24"/>
          <w:szCs w:val="24"/>
        </w:rPr>
        <w:t>red:</w:t>
      </w:r>
      <w:r w:rsidR="00682EAB">
        <w:rPr>
          <w:rFonts w:ascii="Times New Roman" w:hAnsi="Times New Roman" w:cs="Times New Roman"/>
          <w:sz w:val="24"/>
          <w:szCs w:val="24"/>
        </w:rPr>
        <w:br/>
        <w:t>1)</w:t>
      </w:r>
      <w:r w:rsidR="00F1205D">
        <w:rPr>
          <w:rFonts w:ascii="Times New Roman" w:hAnsi="Times New Roman" w:cs="Times New Roman"/>
          <w:sz w:val="24"/>
          <w:szCs w:val="24"/>
        </w:rPr>
        <w:t xml:space="preserve"> </w:t>
      </w:r>
      <w:r w:rsidR="00A53FFE">
        <w:rPr>
          <w:rFonts w:ascii="Times New Roman" w:hAnsi="Times New Roman" w:cs="Times New Roman"/>
          <w:sz w:val="24"/>
          <w:szCs w:val="24"/>
        </w:rPr>
        <w:t>E</w:t>
      </w:r>
      <w:r w:rsidR="00682EAB">
        <w:rPr>
          <w:rFonts w:ascii="Times New Roman" w:hAnsi="Times New Roman" w:cs="Times New Roman"/>
          <w:sz w:val="24"/>
          <w:szCs w:val="24"/>
        </w:rPr>
        <w:t xml:space="preserve">xperiences and perceptions of </w:t>
      </w:r>
      <w:r w:rsidR="00A869B5">
        <w:rPr>
          <w:rFonts w:ascii="Times New Roman" w:hAnsi="Times New Roman" w:cs="Times New Roman"/>
          <w:sz w:val="24"/>
          <w:szCs w:val="24"/>
        </w:rPr>
        <w:t xml:space="preserve">using </w:t>
      </w:r>
      <w:r w:rsidR="00F1205D">
        <w:rPr>
          <w:rFonts w:ascii="Times New Roman" w:hAnsi="Times New Roman" w:cs="Times New Roman"/>
          <w:sz w:val="24"/>
          <w:szCs w:val="24"/>
        </w:rPr>
        <w:t xml:space="preserve">HCS </w:t>
      </w:r>
      <w:r w:rsidR="00AE11E4">
        <w:rPr>
          <w:rFonts w:ascii="Times New Roman" w:hAnsi="Times New Roman" w:cs="Times New Roman"/>
          <w:sz w:val="24"/>
          <w:szCs w:val="24"/>
        </w:rPr>
        <w:t>between</w:t>
      </w:r>
      <w:r w:rsidR="00F1205D">
        <w:rPr>
          <w:rFonts w:ascii="Times New Roman" w:hAnsi="Times New Roman" w:cs="Times New Roman"/>
          <w:sz w:val="24"/>
          <w:szCs w:val="24"/>
        </w:rPr>
        <w:t xml:space="preserve"> the </w:t>
      </w:r>
      <w:r w:rsidR="00AE11E4">
        <w:rPr>
          <w:rFonts w:ascii="Times New Roman" w:hAnsi="Times New Roman" w:cs="Times New Roman"/>
          <w:sz w:val="24"/>
          <w:szCs w:val="24"/>
        </w:rPr>
        <w:t xml:space="preserve">intervention and control </w:t>
      </w:r>
      <w:r w:rsidR="00F1205D">
        <w:rPr>
          <w:rFonts w:ascii="Times New Roman" w:hAnsi="Times New Roman" w:cs="Times New Roman"/>
          <w:sz w:val="24"/>
          <w:szCs w:val="24"/>
        </w:rPr>
        <w:t>RD</w:t>
      </w:r>
      <w:r w:rsidR="00AE11E4">
        <w:rPr>
          <w:rFonts w:ascii="Times New Roman" w:hAnsi="Times New Roman" w:cs="Times New Roman"/>
          <w:sz w:val="24"/>
          <w:szCs w:val="24"/>
        </w:rPr>
        <w:t>s</w:t>
      </w:r>
      <w:r w:rsidR="00F1205D">
        <w:rPr>
          <w:rFonts w:ascii="Times New Roman" w:hAnsi="Times New Roman" w:cs="Times New Roman"/>
          <w:sz w:val="24"/>
          <w:szCs w:val="24"/>
        </w:rPr>
        <w:t xml:space="preserve"> </w:t>
      </w:r>
      <w:r w:rsidR="00682EAB">
        <w:rPr>
          <w:rFonts w:ascii="Times New Roman" w:hAnsi="Times New Roman" w:cs="Times New Roman"/>
          <w:sz w:val="24"/>
          <w:szCs w:val="24"/>
        </w:rPr>
        <w:br/>
        <w:t>2) P</w:t>
      </w:r>
      <w:r w:rsidR="00F1205D">
        <w:rPr>
          <w:rFonts w:ascii="Times New Roman" w:hAnsi="Times New Roman" w:cs="Times New Roman"/>
          <w:sz w:val="24"/>
          <w:szCs w:val="24"/>
        </w:rPr>
        <w:t xml:space="preserve">erceptions of support </w:t>
      </w:r>
      <w:r w:rsidR="00682EAB">
        <w:rPr>
          <w:rFonts w:ascii="Times New Roman" w:hAnsi="Times New Roman" w:cs="Times New Roman"/>
          <w:sz w:val="24"/>
          <w:szCs w:val="24"/>
        </w:rPr>
        <w:t xml:space="preserve">received from the </w:t>
      </w:r>
      <w:r w:rsidR="00AE11E4">
        <w:rPr>
          <w:rFonts w:ascii="Times New Roman" w:hAnsi="Times New Roman" w:cs="Times New Roman"/>
          <w:sz w:val="24"/>
          <w:szCs w:val="24"/>
        </w:rPr>
        <w:t xml:space="preserve">RDs </w:t>
      </w:r>
      <w:r w:rsidR="00A53FFE">
        <w:rPr>
          <w:rFonts w:ascii="Times New Roman" w:hAnsi="Times New Roman" w:cs="Times New Roman"/>
          <w:sz w:val="24"/>
          <w:szCs w:val="24"/>
        </w:rPr>
        <w:t>by</w:t>
      </w:r>
      <w:r w:rsidR="00F1205D">
        <w:rPr>
          <w:rFonts w:ascii="Times New Roman" w:hAnsi="Times New Roman" w:cs="Times New Roman"/>
          <w:sz w:val="24"/>
          <w:szCs w:val="24"/>
        </w:rPr>
        <w:t xml:space="preserve"> </w:t>
      </w:r>
      <w:r w:rsidR="00AE11E4">
        <w:rPr>
          <w:rFonts w:ascii="Times New Roman" w:hAnsi="Times New Roman" w:cs="Times New Roman"/>
          <w:sz w:val="24"/>
          <w:szCs w:val="24"/>
        </w:rPr>
        <w:t xml:space="preserve">intervention and control </w:t>
      </w:r>
      <w:r w:rsidR="00F1205D">
        <w:rPr>
          <w:rFonts w:ascii="Times New Roman" w:hAnsi="Times New Roman" w:cs="Times New Roman"/>
          <w:sz w:val="24"/>
          <w:szCs w:val="24"/>
        </w:rPr>
        <w:t xml:space="preserve">women, as well as the acceptability of the </w:t>
      </w:r>
      <w:r w:rsidR="00A53FFE">
        <w:rPr>
          <w:rFonts w:ascii="Times New Roman" w:hAnsi="Times New Roman" w:cs="Times New Roman"/>
          <w:sz w:val="24"/>
          <w:szCs w:val="24"/>
        </w:rPr>
        <w:t>intervention</w:t>
      </w:r>
      <w:r w:rsidR="00F1205D">
        <w:rPr>
          <w:rFonts w:ascii="Times New Roman" w:hAnsi="Times New Roman" w:cs="Times New Roman"/>
          <w:sz w:val="24"/>
          <w:szCs w:val="24"/>
        </w:rPr>
        <w:t>.</w:t>
      </w:r>
    </w:p>
    <w:p w14:paraId="4085CCFA" w14:textId="202207AF" w:rsidR="00397276" w:rsidRPr="00200460" w:rsidRDefault="001E1BFB" w:rsidP="00335CD2">
      <w:pPr>
        <w:spacing w:line="360" w:lineRule="auto"/>
        <w:rPr>
          <w:rFonts w:ascii="Times New Roman" w:hAnsi="Times New Roman" w:cs="Times New Roman"/>
          <w:sz w:val="24"/>
          <w:szCs w:val="24"/>
        </w:rPr>
      </w:pPr>
      <w:r>
        <w:rPr>
          <w:rFonts w:ascii="Times New Roman" w:hAnsi="Times New Roman" w:cs="Times New Roman"/>
          <w:sz w:val="24"/>
          <w:szCs w:val="24"/>
          <w:u w:val="single"/>
        </w:rPr>
        <w:t xml:space="preserve">2. </w:t>
      </w:r>
      <w:r w:rsidR="0005007C" w:rsidRPr="00206892">
        <w:rPr>
          <w:rFonts w:ascii="Times New Roman" w:hAnsi="Times New Roman" w:cs="Times New Roman"/>
          <w:sz w:val="24"/>
          <w:szCs w:val="24"/>
          <w:u w:val="single"/>
        </w:rPr>
        <w:t>Methods</w:t>
      </w:r>
    </w:p>
    <w:p w14:paraId="19C277E3" w14:textId="09AFC1E5" w:rsidR="00733AE4" w:rsidRPr="001E1BFB" w:rsidRDefault="001E1BFB" w:rsidP="00335CD2">
      <w:pPr>
        <w:spacing w:line="360" w:lineRule="auto"/>
        <w:rPr>
          <w:rFonts w:ascii="Times New Roman" w:hAnsi="Times New Roman" w:cs="Times New Roman"/>
          <w:sz w:val="24"/>
          <w:szCs w:val="24"/>
        </w:rPr>
      </w:pPr>
      <w:r w:rsidRPr="001E1BFB">
        <w:rPr>
          <w:rFonts w:ascii="Times New Roman" w:hAnsi="Times New Roman" w:cs="Times New Roman"/>
          <w:sz w:val="24"/>
          <w:szCs w:val="24"/>
        </w:rPr>
        <w:t xml:space="preserve">2.1 </w:t>
      </w:r>
      <w:r w:rsidR="00733AE4" w:rsidRPr="001E1BFB">
        <w:rPr>
          <w:rFonts w:ascii="Times New Roman" w:hAnsi="Times New Roman" w:cs="Times New Roman"/>
          <w:sz w:val="24"/>
          <w:szCs w:val="24"/>
        </w:rPr>
        <w:t>S</w:t>
      </w:r>
      <w:r w:rsidR="00965B7E" w:rsidRPr="001E1BFB">
        <w:rPr>
          <w:rFonts w:ascii="Times New Roman" w:hAnsi="Times New Roman" w:cs="Times New Roman"/>
          <w:sz w:val="24"/>
          <w:szCs w:val="24"/>
        </w:rPr>
        <w:t>etting, study design</w:t>
      </w:r>
      <w:r w:rsidR="00E94C59" w:rsidRPr="001E1BFB">
        <w:rPr>
          <w:rFonts w:ascii="Times New Roman" w:hAnsi="Times New Roman" w:cs="Times New Roman"/>
          <w:sz w:val="24"/>
          <w:szCs w:val="24"/>
        </w:rPr>
        <w:t xml:space="preserve"> and participants</w:t>
      </w:r>
    </w:p>
    <w:p w14:paraId="547E00CD" w14:textId="37D67EF6" w:rsidR="00E94C59" w:rsidRDefault="00733AE4" w:rsidP="00335CD2">
      <w:pPr>
        <w:spacing w:line="360" w:lineRule="auto"/>
        <w:rPr>
          <w:rFonts w:ascii="Times New Roman" w:hAnsi="Times New Roman" w:cs="Times New Roman"/>
          <w:sz w:val="24"/>
          <w:szCs w:val="24"/>
        </w:rPr>
      </w:pPr>
      <w:r w:rsidRPr="00206892">
        <w:rPr>
          <w:rFonts w:ascii="Times New Roman" w:hAnsi="Times New Roman" w:cs="Times New Roman"/>
          <w:sz w:val="24"/>
          <w:szCs w:val="24"/>
        </w:rPr>
        <w:t xml:space="preserve">A flow diagram of the study overview is shown in Figure 1. </w:t>
      </w:r>
      <w:r w:rsidR="009E4619">
        <w:rPr>
          <w:rFonts w:ascii="Times New Roman" w:hAnsi="Times New Roman" w:cs="Times New Roman"/>
          <w:sz w:val="24"/>
          <w:szCs w:val="24"/>
        </w:rPr>
        <w:t xml:space="preserve">The study was conducted between July 2015 and July 2016. </w:t>
      </w:r>
      <w:r w:rsidR="00965B7E">
        <w:rPr>
          <w:rFonts w:ascii="Times New Roman" w:hAnsi="Times New Roman" w:cs="Times New Roman"/>
          <w:sz w:val="24"/>
          <w:szCs w:val="24"/>
        </w:rPr>
        <w:t>S</w:t>
      </w:r>
      <w:r w:rsidR="00965B7E" w:rsidRPr="00965B7E">
        <w:rPr>
          <w:rFonts w:ascii="Times New Roman" w:hAnsi="Times New Roman" w:cs="Times New Roman"/>
          <w:sz w:val="24"/>
          <w:szCs w:val="24"/>
        </w:rPr>
        <w:t xml:space="preserve">tudy visits and phone calls were carried out by the intervention and control </w:t>
      </w:r>
      <w:r w:rsidR="00505D59">
        <w:rPr>
          <w:rFonts w:ascii="Times New Roman" w:hAnsi="Times New Roman" w:cs="Times New Roman"/>
          <w:sz w:val="24"/>
          <w:szCs w:val="24"/>
        </w:rPr>
        <w:t>RDs</w:t>
      </w:r>
      <w:r w:rsidR="00505D59" w:rsidRPr="00965B7E">
        <w:rPr>
          <w:rFonts w:ascii="Times New Roman" w:hAnsi="Times New Roman" w:cs="Times New Roman"/>
          <w:sz w:val="24"/>
          <w:szCs w:val="24"/>
        </w:rPr>
        <w:t xml:space="preserve"> </w:t>
      </w:r>
      <w:r w:rsidR="00965B7E" w:rsidRPr="00965B7E">
        <w:rPr>
          <w:rFonts w:ascii="Times New Roman" w:hAnsi="Times New Roman" w:cs="Times New Roman"/>
          <w:sz w:val="24"/>
          <w:szCs w:val="24"/>
        </w:rPr>
        <w:t>in the Clinical Research Unit at the University of Alberta</w:t>
      </w:r>
      <w:r w:rsidR="00965B7E">
        <w:rPr>
          <w:rFonts w:ascii="Times New Roman" w:hAnsi="Times New Roman" w:cs="Times New Roman"/>
          <w:sz w:val="24"/>
          <w:szCs w:val="24"/>
        </w:rPr>
        <w:t>, Edmonton</w:t>
      </w:r>
      <w:r w:rsidR="00965B7E" w:rsidRPr="00965B7E">
        <w:rPr>
          <w:rFonts w:ascii="Times New Roman" w:hAnsi="Times New Roman" w:cs="Times New Roman"/>
          <w:sz w:val="24"/>
          <w:szCs w:val="24"/>
        </w:rPr>
        <w:t xml:space="preserve">. </w:t>
      </w:r>
      <w:r w:rsidR="00BE0727">
        <w:rPr>
          <w:rFonts w:ascii="Times New Roman" w:hAnsi="Times New Roman" w:cs="Times New Roman"/>
          <w:sz w:val="24"/>
          <w:szCs w:val="24"/>
        </w:rPr>
        <w:t xml:space="preserve"> </w:t>
      </w:r>
      <w:r w:rsidRPr="00206892">
        <w:rPr>
          <w:rFonts w:ascii="Times New Roman" w:hAnsi="Times New Roman" w:cs="Times New Roman"/>
          <w:sz w:val="24"/>
          <w:szCs w:val="24"/>
        </w:rPr>
        <w:t>Th</w:t>
      </w:r>
      <w:r w:rsidR="004A6AC4">
        <w:rPr>
          <w:rFonts w:ascii="Times New Roman" w:hAnsi="Times New Roman" w:cs="Times New Roman"/>
          <w:sz w:val="24"/>
          <w:szCs w:val="24"/>
        </w:rPr>
        <w:t xml:space="preserve">e </w:t>
      </w:r>
      <w:r w:rsidR="007B06AB">
        <w:rPr>
          <w:rFonts w:ascii="Times New Roman" w:hAnsi="Times New Roman" w:cs="Times New Roman"/>
          <w:sz w:val="24"/>
          <w:szCs w:val="24"/>
        </w:rPr>
        <w:t>study</w:t>
      </w:r>
      <w:r w:rsidRPr="00206892">
        <w:rPr>
          <w:rFonts w:ascii="Times New Roman" w:hAnsi="Times New Roman" w:cs="Times New Roman"/>
          <w:sz w:val="24"/>
          <w:szCs w:val="24"/>
        </w:rPr>
        <w:t xml:space="preserve"> </w:t>
      </w:r>
      <w:r w:rsidR="005D28D6" w:rsidRPr="00206892">
        <w:rPr>
          <w:rFonts w:ascii="Times New Roman" w:hAnsi="Times New Roman" w:cs="Times New Roman"/>
          <w:sz w:val="24"/>
          <w:szCs w:val="24"/>
        </w:rPr>
        <w:t>wa</w:t>
      </w:r>
      <w:r w:rsidR="00965B7E">
        <w:rPr>
          <w:rFonts w:ascii="Times New Roman" w:hAnsi="Times New Roman" w:cs="Times New Roman"/>
          <w:sz w:val="24"/>
          <w:szCs w:val="24"/>
        </w:rPr>
        <w:t xml:space="preserve">s a randomised controlled trial, </w:t>
      </w:r>
      <w:r w:rsidRPr="00206892">
        <w:rPr>
          <w:rFonts w:ascii="Times New Roman" w:hAnsi="Times New Roman" w:cs="Times New Roman"/>
          <w:sz w:val="24"/>
          <w:szCs w:val="24"/>
        </w:rPr>
        <w:t xml:space="preserve">of the </w:t>
      </w:r>
      <w:r w:rsidR="007B06AB">
        <w:rPr>
          <w:rFonts w:ascii="Times New Roman" w:hAnsi="Times New Roman" w:cs="Times New Roman"/>
          <w:sz w:val="24"/>
          <w:szCs w:val="24"/>
        </w:rPr>
        <w:t xml:space="preserve">impact of HCS support from </w:t>
      </w:r>
      <w:r w:rsidR="007B06AB">
        <w:rPr>
          <w:rFonts w:ascii="Times New Roman" w:hAnsi="Times New Roman" w:cs="Times New Roman"/>
          <w:sz w:val="24"/>
          <w:szCs w:val="24"/>
        </w:rPr>
        <w:lastRenderedPageBreak/>
        <w:t>a</w:t>
      </w:r>
      <w:r w:rsidR="00BE0727">
        <w:rPr>
          <w:rFonts w:ascii="Times New Roman" w:hAnsi="Times New Roman" w:cs="Times New Roman"/>
          <w:sz w:val="24"/>
          <w:szCs w:val="24"/>
        </w:rPr>
        <w:t>n</w:t>
      </w:r>
      <w:r w:rsidR="007B06AB">
        <w:rPr>
          <w:rFonts w:ascii="Times New Roman" w:hAnsi="Times New Roman" w:cs="Times New Roman"/>
          <w:sz w:val="24"/>
          <w:szCs w:val="24"/>
        </w:rPr>
        <w:t xml:space="preserve"> </w:t>
      </w:r>
      <w:r w:rsidR="00BE0727">
        <w:rPr>
          <w:rFonts w:ascii="Times New Roman" w:hAnsi="Times New Roman" w:cs="Times New Roman"/>
          <w:sz w:val="24"/>
          <w:szCs w:val="24"/>
        </w:rPr>
        <w:t>RD</w:t>
      </w:r>
      <w:r w:rsidR="007B06AB">
        <w:rPr>
          <w:rFonts w:ascii="Times New Roman" w:hAnsi="Times New Roman" w:cs="Times New Roman"/>
          <w:sz w:val="24"/>
          <w:szCs w:val="24"/>
        </w:rPr>
        <w:t xml:space="preserve"> o</w:t>
      </w:r>
      <w:r w:rsidR="005D28D6" w:rsidRPr="00206892">
        <w:rPr>
          <w:rFonts w:ascii="Times New Roman" w:hAnsi="Times New Roman" w:cs="Times New Roman"/>
          <w:sz w:val="24"/>
          <w:szCs w:val="24"/>
        </w:rPr>
        <w:t>n</w:t>
      </w:r>
      <w:r w:rsidR="009E4619">
        <w:rPr>
          <w:rFonts w:ascii="Times New Roman" w:hAnsi="Times New Roman" w:cs="Times New Roman"/>
          <w:sz w:val="24"/>
          <w:szCs w:val="24"/>
        </w:rPr>
        <w:t xml:space="preserve"> the</w:t>
      </w:r>
      <w:r w:rsidRPr="00206892">
        <w:rPr>
          <w:rFonts w:ascii="Times New Roman" w:hAnsi="Times New Roman" w:cs="Times New Roman"/>
          <w:sz w:val="24"/>
          <w:szCs w:val="24"/>
        </w:rPr>
        <w:t xml:space="preserve"> diet</w:t>
      </w:r>
      <w:r w:rsidR="007B06AB">
        <w:rPr>
          <w:rFonts w:ascii="Times New Roman" w:hAnsi="Times New Roman" w:cs="Times New Roman"/>
          <w:sz w:val="24"/>
          <w:szCs w:val="24"/>
        </w:rPr>
        <w:t>,</w:t>
      </w:r>
      <w:r w:rsidRPr="00206892">
        <w:rPr>
          <w:rFonts w:ascii="Times New Roman" w:hAnsi="Times New Roman" w:cs="Times New Roman"/>
          <w:sz w:val="24"/>
          <w:szCs w:val="24"/>
        </w:rPr>
        <w:t xml:space="preserve"> physical activi</w:t>
      </w:r>
      <w:r w:rsidR="005D28D6" w:rsidRPr="00206892">
        <w:rPr>
          <w:rFonts w:ascii="Times New Roman" w:hAnsi="Times New Roman" w:cs="Times New Roman"/>
          <w:sz w:val="24"/>
          <w:szCs w:val="24"/>
        </w:rPr>
        <w:t xml:space="preserve">ty levels </w:t>
      </w:r>
      <w:r w:rsidR="007B06AB">
        <w:rPr>
          <w:rFonts w:ascii="Times New Roman" w:hAnsi="Times New Roman" w:cs="Times New Roman"/>
          <w:sz w:val="24"/>
          <w:szCs w:val="24"/>
        </w:rPr>
        <w:t>and</w:t>
      </w:r>
      <w:r w:rsidRPr="00206892">
        <w:rPr>
          <w:rFonts w:ascii="Times New Roman" w:hAnsi="Times New Roman" w:cs="Times New Roman"/>
          <w:sz w:val="24"/>
          <w:szCs w:val="24"/>
        </w:rPr>
        <w:t xml:space="preserve"> GWG in</w:t>
      </w:r>
      <w:r w:rsidR="007B06AB">
        <w:rPr>
          <w:rFonts w:ascii="Times New Roman" w:hAnsi="Times New Roman" w:cs="Times New Roman"/>
          <w:sz w:val="24"/>
          <w:szCs w:val="24"/>
        </w:rPr>
        <w:t xml:space="preserve"> pregnant </w:t>
      </w:r>
      <w:r w:rsidRPr="00206892">
        <w:rPr>
          <w:rFonts w:ascii="Times New Roman" w:hAnsi="Times New Roman" w:cs="Times New Roman"/>
          <w:sz w:val="24"/>
          <w:szCs w:val="24"/>
        </w:rPr>
        <w:t>women</w:t>
      </w:r>
      <w:r w:rsidR="00965B7E">
        <w:rPr>
          <w:rFonts w:ascii="Times New Roman" w:hAnsi="Times New Roman" w:cs="Times New Roman"/>
          <w:sz w:val="24"/>
          <w:szCs w:val="24"/>
        </w:rPr>
        <w:t xml:space="preserve"> [</w:t>
      </w:r>
      <w:r w:rsidR="009E4619">
        <w:rPr>
          <w:rFonts w:ascii="Times New Roman" w:hAnsi="Times New Roman" w:cs="Times New Roman"/>
          <w:sz w:val="24"/>
          <w:szCs w:val="24"/>
        </w:rPr>
        <w:t>ClinicalTrials.gov ID:</w:t>
      </w:r>
      <w:r w:rsidR="00965B7E">
        <w:rPr>
          <w:rFonts w:ascii="Times New Roman" w:hAnsi="Times New Roman" w:cs="Times New Roman"/>
          <w:sz w:val="24"/>
          <w:szCs w:val="24"/>
        </w:rPr>
        <w:t xml:space="preserve"> NCT02711644]</w:t>
      </w:r>
      <w:r w:rsidR="00E94C59">
        <w:rPr>
          <w:rFonts w:ascii="Times New Roman" w:hAnsi="Times New Roman" w:cs="Times New Roman"/>
          <w:sz w:val="24"/>
          <w:szCs w:val="24"/>
        </w:rPr>
        <w:t xml:space="preserve">. </w:t>
      </w:r>
      <w:r w:rsidR="009E4619">
        <w:rPr>
          <w:rFonts w:ascii="Times New Roman" w:hAnsi="Times New Roman" w:cs="Times New Roman"/>
          <w:sz w:val="24"/>
          <w:szCs w:val="24"/>
        </w:rPr>
        <w:t>The outcome evaluation describing the impact on women’s GWG and other health behaviours</w:t>
      </w:r>
      <w:r w:rsidR="00E94C59">
        <w:rPr>
          <w:rFonts w:ascii="Times New Roman" w:hAnsi="Times New Roman" w:cs="Times New Roman"/>
          <w:sz w:val="24"/>
          <w:szCs w:val="24"/>
        </w:rPr>
        <w:t xml:space="preserve"> </w:t>
      </w:r>
      <w:r w:rsidRPr="00206892">
        <w:rPr>
          <w:rFonts w:ascii="Times New Roman" w:hAnsi="Times New Roman" w:cs="Times New Roman"/>
          <w:sz w:val="24"/>
          <w:szCs w:val="24"/>
        </w:rPr>
        <w:t xml:space="preserve">will be described elsewhere. </w:t>
      </w:r>
    </w:p>
    <w:p w14:paraId="00F1A14D" w14:textId="71D8BC7B" w:rsidR="00733AE4" w:rsidRPr="00206892" w:rsidRDefault="00733AE4" w:rsidP="00335CD2">
      <w:pPr>
        <w:spacing w:line="360" w:lineRule="auto"/>
        <w:rPr>
          <w:rFonts w:ascii="Times New Roman" w:eastAsia="MS Mincho" w:hAnsi="Times New Roman" w:cs="Times New Roman"/>
          <w:sz w:val="24"/>
          <w:szCs w:val="24"/>
        </w:rPr>
      </w:pPr>
      <w:r w:rsidRPr="00206892">
        <w:rPr>
          <w:rFonts w:ascii="Times New Roman" w:hAnsi="Times New Roman" w:cs="Times New Roman"/>
          <w:sz w:val="24"/>
          <w:szCs w:val="24"/>
        </w:rPr>
        <w:t>Study participants were</w:t>
      </w:r>
      <w:r w:rsidR="00D50F21" w:rsidRPr="00206892">
        <w:rPr>
          <w:rFonts w:ascii="Times New Roman" w:hAnsi="Times New Roman" w:cs="Times New Roman"/>
          <w:sz w:val="24"/>
          <w:szCs w:val="24"/>
        </w:rPr>
        <w:t xml:space="preserve"> women between 8-20 weeks gestation. </w:t>
      </w:r>
      <w:r w:rsidR="009E4619">
        <w:rPr>
          <w:rFonts w:ascii="Times New Roman" w:hAnsi="Times New Roman" w:cs="Times New Roman"/>
          <w:sz w:val="24"/>
          <w:szCs w:val="24"/>
        </w:rPr>
        <w:t>Women were recruited by advertis</w:t>
      </w:r>
      <w:r w:rsidR="00505D59">
        <w:rPr>
          <w:rFonts w:ascii="Times New Roman" w:hAnsi="Times New Roman" w:cs="Times New Roman"/>
          <w:sz w:val="24"/>
          <w:szCs w:val="24"/>
        </w:rPr>
        <w:t>ements</w:t>
      </w:r>
      <w:r w:rsidR="008E1ED7">
        <w:rPr>
          <w:rFonts w:ascii="Times New Roman" w:hAnsi="Times New Roman" w:cs="Times New Roman"/>
          <w:sz w:val="24"/>
          <w:szCs w:val="24"/>
        </w:rPr>
        <w:t xml:space="preserve"> in leafl</w:t>
      </w:r>
      <w:r w:rsidR="00A70531">
        <w:rPr>
          <w:rFonts w:ascii="Times New Roman" w:hAnsi="Times New Roman" w:cs="Times New Roman"/>
          <w:sz w:val="24"/>
          <w:szCs w:val="24"/>
        </w:rPr>
        <w:t>ets and on posters</w:t>
      </w:r>
      <w:r w:rsidR="008E1ED7">
        <w:rPr>
          <w:rFonts w:ascii="Times New Roman" w:hAnsi="Times New Roman" w:cs="Times New Roman"/>
          <w:sz w:val="24"/>
          <w:szCs w:val="24"/>
        </w:rPr>
        <w:t>, face-to-face recruitment at mother and baby groups and targeted advertising on Facebook</w:t>
      </w:r>
      <w:r w:rsidR="00505D59">
        <w:rPr>
          <w:rFonts w:ascii="Times New Roman" w:hAnsi="Times New Roman" w:cs="Times New Roman"/>
          <w:sz w:val="24"/>
          <w:szCs w:val="24"/>
        </w:rPr>
        <w:t>;</w:t>
      </w:r>
      <w:r w:rsidR="008E1ED7">
        <w:rPr>
          <w:rFonts w:ascii="Times New Roman" w:hAnsi="Times New Roman" w:cs="Times New Roman"/>
          <w:sz w:val="24"/>
          <w:szCs w:val="24"/>
        </w:rPr>
        <w:t xml:space="preserve"> further details on the recruitment method</w:t>
      </w:r>
      <w:r w:rsidR="00E62325">
        <w:rPr>
          <w:rFonts w:ascii="Times New Roman" w:hAnsi="Times New Roman" w:cs="Times New Roman"/>
          <w:sz w:val="24"/>
          <w:szCs w:val="24"/>
        </w:rPr>
        <w:t>s have been published [19</w:t>
      </w:r>
      <w:r w:rsidR="008E1ED7">
        <w:rPr>
          <w:rFonts w:ascii="Times New Roman" w:hAnsi="Times New Roman" w:cs="Times New Roman"/>
          <w:sz w:val="24"/>
          <w:szCs w:val="24"/>
        </w:rPr>
        <w:t xml:space="preserve">]. </w:t>
      </w:r>
      <w:r w:rsidR="00E94C59">
        <w:rPr>
          <w:rFonts w:ascii="Times New Roman" w:hAnsi="Times New Roman" w:cs="Times New Roman"/>
          <w:sz w:val="24"/>
          <w:szCs w:val="24"/>
        </w:rPr>
        <w:t>Women were eligible if they had</w:t>
      </w:r>
      <w:r w:rsidR="00D50F21" w:rsidRPr="00206892">
        <w:rPr>
          <w:rFonts w:ascii="Times New Roman" w:hAnsi="Times New Roman" w:cs="Times New Roman"/>
          <w:sz w:val="24"/>
          <w:szCs w:val="24"/>
        </w:rPr>
        <w:t xml:space="preserve"> a singleton pregnancy, </w:t>
      </w:r>
      <w:r w:rsidR="00E94C59">
        <w:rPr>
          <w:rFonts w:ascii="Times New Roman" w:hAnsi="Times New Roman" w:cs="Times New Roman"/>
          <w:sz w:val="24"/>
          <w:szCs w:val="24"/>
        </w:rPr>
        <w:t xml:space="preserve">were over </w:t>
      </w:r>
      <w:r w:rsidR="00D50F21" w:rsidRPr="00206892">
        <w:rPr>
          <w:rFonts w:ascii="Times New Roman" w:hAnsi="Times New Roman" w:cs="Times New Roman"/>
          <w:sz w:val="24"/>
          <w:szCs w:val="24"/>
        </w:rPr>
        <w:t>19 year of age, could read and speak English, ha</w:t>
      </w:r>
      <w:r w:rsidR="00E94C59">
        <w:rPr>
          <w:rFonts w:ascii="Times New Roman" w:hAnsi="Times New Roman" w:cs="Times New Roman"/>
          <w:sz w:val="24"/>
          <w:szCs w:val="24"/>
        </w:rPr>
        <w:t>d</w:t>
      </w:r>
      <w:r w:rsidR="00D50F21" w:rsidRPr="00206892">
        <w:rPr>
          <w:rFonts w:ascii="Times New Roman" w:hAnsi="Times New Roman" w:cs="Times New Roman"/>
          <w:sz w:val="24"/>
          <w:szCs w:val="24"/>
        </w:rPr>
        <w:t xml:space="preserve"> access to a telephone and the internet and</w:t>
      </w:r>
      <w:r w:rsidR="00BC0252">
        <w:rPr>
          <w:rFonts w:ascii="Times New Roman" w:hAnsi="Times New Roman" w:cs="Times New Roman"/>
          <w:sz w:val="24"/>
          <w:szCs w:val="24"/>
        </w:rPr>
        <w:t xml:space="preserve"> </w:t>
      </w:r>
      <w:r w:rsidR="00E94C59">
        <w:rPr>
          <w:rFonts w:ascii="Times New Roman" w:hAnsi="Times New Roman" w:cs="Times New Roman"/>
          <w:sz w:val="24"/>
          <w:szCs w:val="24"/>
        </w:rPr>
        <w:t>were</w:t>
      </w:r>
      <w:r w:rsidR="00D50F21" w:rsidRPr="00206892">
        <w:rPr>
          <w:rFonts w:ascii="Times New Roman" w:hAnsi="Times New Roman" w:cs="Times New Roman"/>
          <w:sz w:val="24"/>
          <w:szCs w:val="24"/>
        </w:rPr>
        <w:t xml:space="preserve"> willing to provide their Alberta Healthcare Number. </w:t>
      </w:r>
      <w:r w:rsidR="00AF0D49">
        <w:rPr>
          <w:rFonts w:ascii="Times New Roman" w:hAnsi="Times New Roman" w:cs="Times New Roman"/>
          <w:sz w:val="24"/>
          <w:szCs w:val="24"/>
        </w:rPr>
        <w:t xml:space="preserve">Women who </w:t>
      </w:r>
      <w:r w:rsidR="00BF02F3">
        <w:rPr>
          <w:rFonts w:ascii="Times New Roman" w:hAnsi="Times New Roman" w:cs="Times New Roman"/>
          <w:sz w:val="24"/>
          <w:szCs w:val="24"/>
        </w:rPr>
        <w:t>smoked, had any diabetes (type 1, 2 or gestational), an incompetent cervix, complete/total placenta previa, hypo- or hyper- thyroidism, a present eating disorder</w:t>
      </w:r>
      <w:r w:rsidR="001821BD">
        <w:rPr>
          <w:rFonts w:ascii="Times New Roman" w:hAnsi="Times New Roman" w:cs="Times New Roman"/>
          <w:sz w:val="24"/>
          <w:szCs w:val="24"/>
        </w:rPr>
        <w:t>,</w:t>
      </w:r>
      <w:r w:rsidR="00BF02F3">
        <w:rPr>
          <w:rFonts w:ascii="Times New Roman" w:hAnsi="Times New Roman" w:cs="Times New Roman"/>
          <w:sz w:val="24"/>
          <w:szCs w:val="24"/>
        </w:rPr>
        <w:t xml:space="preserve"> gestational hypertension, concurrent enrollment in another lifestyle program or receiving care from a Midwife or RD </w:t>
      </w:r>
      <w:r w:rsidR="00AF0D49">
        <w:rPr>
          <w:rFonts w:ascii="Times New Roman" w:hAnsi="Times New Roman" w:cs="Times New Roman"/>
          <w:sz w:val="24"/>
          <w:szCs w:val="24"/>
        </w:rPr>
        <w:t xml:space="preserve">were excluded from the study. </w:t>
      </w:r>
      <w:r w:rsidR="00D50F21" w:rsidRPr="00206892">
        <w:rPr>
          <w:rFonts w:ascii="Times New Roman" w:eastAsia="MS Mincho" w:hAnsi="Times New Roman" w:cs="Times New Roman"/>
          <w:sz w:val="24"/>
          <w:szCs w:val="24"/>
        </w:rPr>
        <w:t>Women were stratified by pre-pregnancy body mass index (BMI) and block randomized to either the intervention or control group. Participants w</w:t>
      </w:r>
      <w:r w:rsidR="00BC0252">
        <w:rPr>
          <w:rFonts w:ascii="Times New Roman" w:eastAsia="MS Mincho" w:hAnsi="Times New Roman" w:cs="Times New Roman"/>
          <w:sz w:val="24"/>
          <w:szCs w:val="24"/>
        </w:rPr>
        <w:t xml:space="preserve">ere blinded to group </w:t>
      </w:r>
      <w:r w:rsidR="00A70531">
        <w:rPr>
          <w:rFonts w:ascii="Times New Roman" w:eastAsia="MS Mincho" w:hAnsi="Times New Roman" w:cs="Times New Roman"/>
          <w:sz w:val="24"/>
          <w:szCs w:val="24"/>
        </w:rPr>
        <w:t>assignment;</w:t>
      </w:r>
      <w:r w:rsidR="00E94C59">
        <w:rPr>
          <w:rFonts w:ascii="Times New Roman" w:eastAsia="MS Mincho" w:hAnsi="Times New Roman" w:cs="Times New Roman"/>
          <w:sz w:val="24"/>
          <w:szCs w:val="24"/>
        </w:rPr>
        <w:t xml:space="preserve"> </w:t>
      </w:r>
      <w:r w:rsidR="00563B36">
        <w:rPr>
          <w:rFonts w:ascii="Times New Roman" w:eastAsia="MS Mincho" w:hAnsi="Times New Roman" w:cs="Times New Roman"/>
          <w:sz w:val="24"/>
          <w:szCs w:val="24"/>
        </w:rPr>
        <w:t>i</w:t>
      </w:r>
      <w:r w:rsidR="00E94C59">
        <w:rPr>
          <w:rFonts w:ascii="Times New Roman" w:eastAsia="MS Mincho" w:hAnsi="Times New Roman" w:cs="Times New Roman"/>
          <w:sz w:val="24"/>
          <w:szCs w:val="24"/>
        </w:rPr>
        <w:t xml:space="preserve">t was not possible to blind intervention deliverers or research staff to allocation, </w:t>
      </w:r>
      <w:r w:rsidR="00BC0252">
        <w:rPr>
          <w:rFonts w:ascii="Times New Roman" w:eastAsia="MS Mincho" w:hAnsi="Times New Roman" w:cs="Times New Roman"/>
          <w:sz w:val="24"/>
          <w:szCs w:val="24"/>
        </w:rPr>
        <w:t>however</w:t>
      </w:r>
      <w:r w:rsidR="00E94C59">
        <w:rPr>
          <w:rFonts w:ascii="Times New Roman" w:eastAsia="MS Mincho" w:hAnsi="Times New Roman" w:cs="Times New Roman"/>
          <w:sz w:val="24"/>
          <w:szCs w:val="24"/>
        </w:rPr>
        <w:t>.</w:t>
      </w:r>
      <w:r w:rsidR="00D50F21" w:rsidRPr="00206892">
        <w:rPr>
          <w:rFonts w:ascii="Times New Roman" w:eastAsia="MS Mincho" w:hAnsi="Times New Roman" w:cs="Times New Roman"/>
          <w:sz w:val="24"/>
          <w:szCs w:val="24"/>
        </w:rPr>
        <w:t xml:space="preserve"> Ethics was obtained from the Human Research Ethics Board-Health Pan</w:t>
      </w:r>
      <w:r w:rsidR="00A70531">
        <w:rPr>
          <w:rFonts w:ascii="Times New Roman" w:eastAsia="MS Mincho" w:hAnsi="Times New Roman" w:cs="Times New Roman"/>
          <w:sz w:val="24"/>
          <w:szCs w:val="24"/>
        </w:rPr>
        <w:t>el at the University of Alberta</w:t>
      </w:r>
      <w:r w:rsidR="00D64F0C">
        <w:rPr>
          <w:rFonts w:ascii="Times New Roman" w:eastAsia="MS Mincho" w:hAnsi="Times New Roman" w:cs="Times New Roman"/>
          <w:sz w:val="24"/>
          <w:szCs w:val="24"/>
        </w:rPr>
        <w:t xml:space="preserve"> (ethics approval number</w:t>
      </w:r>
      <w:r w:rsidR="00A70531">
        <w:rPr>
          <w:rFonts w:ascii="Times New Roman" w:eastAsia="MS Mincho" w:hAnsi="Times New Roman" w:cs="Times New Roman"/>
          <w:sz w:val="24"/>
          <w:szCs w:val="24"/>
        </w:rPr>
        <w:t xml:space="preserve"> Pro00054360</w:t>
      </w:r>
      <w:r w:rsidR="00D64F0C">
        <w:rPr>
          <w:rFonts w:ascii="Times New Roman" w:eastAsia="MS Mincho" w:hAnsi="Times New Roman" w:cs="Times New Roman"/>
          <w:sz w:val="24"/>
          <w:szCs w:val="24"/>
        </w:rPr>
        <w:t>)</w:t>
      </w:r>
      <w:r w:rsidR="00A70531">
        <w:rPr>
          <w:rFonts w:ascii="Times New Roman" w:eastAsia="MS Mincho" w:hAnsi="Times New Roman" w:cs="Times New Roman"/>
          <w:sz w:val="24"/>
          <w:szCs w:val="24"/>
        </w:rPr>
        <w:t>.</w:t>
      </w:r>
    </w:p>
    <w:p w14:paraId="50C5BEDE" w14:textId="11B6414F" w:rsidR="005D28D6" w:rsidRPr="001E1BFB" w:rsidRDefault="001E1BFB" w:rsidP="00335CD2">
      <w:pPr>
        <w:spacing w:line="360" w:lineRule="auto"/>
        <w:rPr>
          <w:rFonts w:ascii="Times New Roman" w:hAnsi="Times New Roman" w:cs="Times New Roman"/>
          <w:sz w:val="24"/>
          <w:szCs w:val="24"/>
        </w:rPr>
      </w:pPr>
      <w:r w:rsidRPr="001E1BFB">
        <w:rPr>
          <w:rFonts w:ascii="Times New Roman" w:eastAsia="MS Mincho" w:hAnsi="Times New Roman" w:cs="Times New Roman"/>
          <w:sz w:val="24"/>
          <w:szCs w:val="24"/>
        </w:rPr>
        <w:t xml:space="preserve">2.1.1 </w:t>
      </w:r>
      <w:r w:rsidR="005D28D6" w:rsidRPr="001E1BFB">
        <w:rPr>
          <w:rFonts w:ascii="Times New Roman" w:eastAsia="MS Mincho" w:hAnsi="Times New Roman" w:cs="Times New Roman"/>
          <w:sz w:val="24"/>
          <w:szCs w:val="24"/>
        </w:rPr>
        <w:t>Intervention delivery</w:t>
      </w:r>
    </w:p>
    <w:p w14:paraId="4D3837D2" w14:textId="0BD428F6" w:rsidR="005D28D6" w:rsidRPr="00206892" w:rsidRDefault="00733AE4" w:rsidP="00335CD2">
      <w:pPr>
        <w:spacing w:line="360" w:lineRule="auto"/>
        <w:rPr>
          <w:rFonts w:ascii="Times New Roman" w:hAnsi="Times New Roman" w:cs="Times New Roman"/>
          <w:sz w:val="24"/>
          <w:szCs w:val="24"/>
        </w:rPr>
      </w:pPr>
      <w:r w:rsidRPr="00206892">
        <w:rPr>
          <w:rFonts w:ascii="Times New Roman" w:hAnsi="Times New Roman" w:cs="Times New Roman"/>
          <w:sz w:val="24"/>
          <w:szCs w:val="24"/>
        </w:rPr>
        <w:t>A</w:t>
      </w:r>
      <w:r w:rsidR="00BF02F3">
        <w:rPr>
          <w:rFonts w:ascii="Times New Roman" w:hAnsi="Times New Roman" w:cs="Times New Roman"/>
          <w:sz w:val="24"/>
          <w:szCs w:val="24"/>
        </w:rPr>
        <w:t>n</w:t>
      </w:r>
      <w:r w:rsidRPr="00206892">
        <w:rPr>
          <w:rFonts w:ascii="Times New Roman" w:hAnsi="Times New Roman" w:cs="Times New Roman"/>
          <w:sz w:val="24"/>
          <w:szCs w:val="24"/>
        </w:rPr>
        <w:t xml:space="preserve"> </w:t>
      </w:r>
      <w:r w:rsidR="00BF02F3">
        <w:rPr>
          <w:rFonts w:ascii="Times New Roman" w:hAnsi="Times New Roman" w:cs="Times New Roman"/>
          <w:sz w:val="24"/>
          <w:szCs w:val="24"/>
        </w:rPr>
        <w:t>RD</w:t>
      </w:r>
      <w:r w:rsidRPr="00206892">
        <w:rPr>
          <w:rFonts w:ascii="Times New Roman" w:hAnsi="Times New Roman" w:cs="Times New Roman"/>
          <w:sz w:val="24"/>
          <w:szCs w:val="24"/>
        </w:rPr>
        <w:t xml:space="preserve"> was trained in HCS</w:t>
      </w:r>
      <w:r w:rsidR="00361F76" w:rsidRPr="00206892">
        <w:rPr>
          <w:rFonts w:ascii="Times New Roman" w:hAnsi="Times New Roman" w:cs="Times New Roman"/>
          <w:sz w:val="24"/>
          <w:szCs w:val="24"/>
        </w:rPr>
        <w:t xml:space="preserve">. </w:t>
      </w:r>
      <w:r w:rsidR="001B7FFC">
        <w:rPr>
          <w:rFonts w:ascii="Times New Roman" w:hAnsi="Times New Roman" w:cs="Times New Roman"/>
          <w:sz w:val="24"/>
          <w:szCs w:val="24"/>
        </w:rPr>
        <w:t xml:space="preserve">The training has been published in detail previously [15,16]. Briefly </w:t>
      </w:r>
      <w:r w:rsidR="00361F76" w:rsidRPr="00206892">
        <w:rPr>
          <w:rFonts w:ascii="Times New Roman" w:hAnsi="Times New Roman" w:cs="Times New Roman"/>
          <w:sz w:val="24"/>
          <w:szCs w:val="24"/>
        </w:rPr>
        <w:t>training consisted of two half-day training session</w:t>
      </w:r>
      <w:r w:rsidR="00BF02F3">
        <w:rPr>
          <w:rFonts w:ascii="Times New Roman" w:hAnsi="Times New Roman" w:cs="Times New Roman"/>
          <w:sz w:val="24"/>
          <w:szCs w:val="24"/>
        </w:rPr>
        <w:t>s</w:t>
      </w:r>
      <w:r w:rsidR="00361F76" w:rsidRPr="00206892">
        <w:rPr>
          <w:rFonts w:ascii="Times New Roman" w:hAnsi="Times New Roman" w:cs="Times New Roman"/>
          <w:sz w:val="24"/>
          <w:szCs w:val="24"/>
        </w:rPr>
        <w:t xml:space="preserve"> where trainees reflect on their current practices and beliefs</w:t>
      </w:r>
      <w:r w:rsidR="00BF02F3">
        <w:rPr>
          <w:rFonts w:ascii="Times New Roman" w:hAnsi="Times New Roman" w:cs="Times New Roman"/>
          <w:sz w:val="24"/>
          <w:szCs w:val="24"/>
        </w:rPr>
        <w:t xml:space="preserve"> about behaviour change, </w:t>
      </w:r>
      <w:r w:rsidR="001B7FFC">
        <w:rPr>
          <w:rFonts w:ascii="Times New Roman" w:hAnsi="Times New Roman" w:cs="Times New Roman"/>
          <w:sz w:val="24"/>
          <w:szCs w:val="24"/>
        </w:rPr>
        <w:t xml:space="preserve">and </w:t>
      </w:r>
      <w:r w:rsidR="00361F76" w:rsidRPr="00206892">
        <w:rPr>
          <w:rFonts w:ascii="Times New Roman" w:hAnsi="Times New Roman" w:cs="Times New Roman"/>
          <w:sz w:val="24"/>
          <w:szCs w:val="24"/>
        </w:rPr>
        <w:t>practis</w:t>
      </w:r>
      <w:r w:rsidR="00505D59">
        <w:rPr>
          <w:rFonts w:ascii="Times New Roman" w:hAnsi="Times New Roman" w:cs="Times New Roman"/>
          <w:sz w:val="24"/>
          <w:szCs w:val="24"/>
        </w:rPr>
        <w:t>e</w:t>
      </w:r>
      <w:r w:rsidR="00361F76" w:rsidRPr="00206892">
        <w:rPr>
          <w:rFonts w:ascii="Times New Roman" w:hAnsi="Times New Roman" w:cs="Times New Roman"/>
          <w:sz w:val="24"/>
          <w:szCs w:val="24"/>
        </w:rPr>
        <w:t xml:space="preserve"> the skills to </w:t>
      </w:r>
      <w:r w:rsidR="00505D59">
        <w:rPr>
          <w:rFonts w:ascii="Times New Roman" w:hAnsi="Times New Roman" w:cs="Times New Roman"/>
          <w:sz w:val="24"/>
          <w:szCs w:val="24"/>
        </w:rPr>
        <w:t>plan and enact</w:t>
      </w:r>
      <w:r w:rsidR="00505D59" w:rsidRPr="00206892">
        <w:rPr>
          <w:rFonts w:ascii="Times New Roman" w:hAnsi="Times New Roman" w:cs="Times New Roman"/>
          <w:sz w:val="24"/>
          <w:szCs w:val="24"/>
        </w:rPr>
        <w:t xml:space="preserve"> </w:t>
      </w:r>
      <w:r w:rsidR="00361F76" w:rsidRPr="00206892">
        <w:rPr>
          <w:rFonts w:ascii="Times New Roman" w:hAnsi="Times New Roman" w:cs="Times New Roman"/>
          <w:sz w:val="24"/>
          <w:szCs w:val="24"/>
        </w:rPr>
        <w:t>their own behaviour change</w:t>
      </w:r>
      <w:r w:rsidR="001B7FFC">
        <w:rPr>
          <w:rFonts w:ascii="Times New Roman" w:hAnsi="Times New Roman" w:cs="Times New Roman"/>
          <w:sz w:val="24"/>
          <w:szCs w:val="24"/>
        </w:rPr>
        <w:t xml:space="preserve">. </w:t>
      </w:r>
      <w:r w:rsidR="00361F76" w:rsidRPr="00206892">
        <w:rPr>
          <w:rFonts w:ascii="Times New Roman" w:hAnsi="Times New Roman" w:cs="Times New Roman"/>
          <w:sz w:val="24"/>
          <w:szCs w:val="24"/>
        </w:rPr>
        <w:t xml:space="preserve">The </w:t>
      </w:r>
      <w:r w:rsidR="002A5786">
        <w:rPr>
          <w:rFonts w:ascii="Times New Roman" w:hAnsi="Times New Roman" w:cs="Times New Roman"/>
          <w:sz w:val="24"/>
          <w:szCs w:val="24"/>
        </w:rPr>
        <w:t>RD</w:t>
      </w:r>
      <w:r w:rsidR="00361F76" w:rsidRPr="00206892">
        <w:rPr>
          <w:rFonts w:ascii="Times New Roman" w:hAnsi="Times New Roman" w:cs="Times New Roman"/>
          <w:sz w:val="24"/>
          <w:szCs w:val="24"/>
        </w:rPr>
        <w:t xml:space="preserve"> trained in HCS</w:t>
      </w:r>
      <w:r w:rsidRPr="00206892">
        <w:rPr>
          <w:rFonts w:ascii="Times New Roman" w:hAnsi="Times New Roman" w:cs="Times New Roman"/>
          <w:sz w:val="24"/>
          <w:szCs w:val="24"/>
        </w:rPr>
        <w:t xml:space="preserve"> led </w:t>
      </w:r>
      <w:r w:rsidR="00827A15">
        <w:rPr>
          <w:rFonts w:ascii="Times New Roman" w:hAnsi="Times New Roman" w:cs="Times New Roman"/>
          <w:sz w:val="24"/>
          <w:szCs w:val="24"/>
        </w:rPr>
        <w:t>the face-to-face visits</w:t>
      </w:r>
      <w:r w:rsidR="001B7FFC">
        <w:rPr>
          <w:rFonts w:ascii="Times New Roman" w:hAnsi="Times New Roman" w:cs="Times New Roman"/>
          <w:sz w:val="24"/>
          <w:szCs w:val="24"/>
        </w:rPr>
        <w:t xml:space="preserve"> (n=2)</w:t>
      </w:r>
      <w:r w:rsidR="00827A15">
        <w:rPr>
          <w:rFonts w:ascii="Times New Roman" w:hAnsi="Times New Roman" w:cs="Times New Roman"/>
          <w:sz w:val="24"/>
          <w:szCs w:val="24"/>
        </w:rPr>
        <w:t xml:space="preserve"> and phone calls</w:t>
      </w:r>
      <w:r w:rsidRPr="00206892">
        <w:rPr>
          <w:rFonts w:ascii="Times New Roman" w:hAnsi="Times New Roman" w:cs="Times New Roman"/>
          <w:sz w:val="24"/>
          <w:szCs w:val="24"/>
        </w:rPr>
        <w:t xml:space="preserve"> </w:t>
      </w:r>
      <w:r w:rsidR="001B7FFC">
        <w:rPr>
          <w:rFonts w:ascii="Times New Roman" w:hAnsi="Times New Roman" w:cs="Times New Roman"/>
          <w:sz w:val="24"/>
          <w:szCs w:val="24"/>
        </w:rPr>
        <w:t xml:space="preserve">(n=3) </w:t>
      </w:r>
      <w:r w:rsidRPr="00206892">
        <w:rPr>
          <w:rFonts w:ascii="Times New Roman" w:hAnsi="Times New Roman" w:cs="Times New Roman"/>
          <w:sz w:val="24"/>
          <w:szCs w:val="24"/>
        </w:rPr>
        <w:t>with the</w:t>
      </w:r>
      <w:r w:rsidR="005D28D6" w:rsidRPr="00206892">
        <w:rPr>
          <w:rFonts w:ascii="Times New Roman" w:hAnsi="Times New Roman" w:cs="Times New Roman"/>
          <w:sz w:val="24"/>
          <w:szCs w:val="24"/>
        </w:rPr>
        <w:t xml:space="preserve"> participants in the</w:t>
      </w:r>
      <w:r w:rsidRPr="00206892">
        <w:rPr>
          <w:rFonts w:ascii="Times New Roman" w:hAnsi="Times New Roman" w:cs="Times New Roman"/>
          <w:sz w:val="24"/>
          <w:szCs w:val="24"/>
        </w:rPr>
        <w:t xml:space="preserve"> intervention group</w:t>
      </w:r>
      <w:r w:rsidR="001B7FFC">
        <w:rPr>
          <w:rFonts w:ascii="Times New Roman" w:hAnsi="Times New Roman" w:cs="Times New Roman"/>
          <w:sz w:val="24"/>
          <w:szCs w:val="24"/>
        </w:rPr>
        <w:t xml:space="preserve"> (Figure 1)</w:t>
      </w:r>
      <w:r w:rsidRPr="00206892">
        <w:rPr>
          <w:rFonts w:ascii="Times New Roman" w:hAnsi="Times New Roman" w:cs="Times New Roman"/>
          <w:sz w:val="24"/>
          <w:szCs w:val="24"/>
        </w:rPr>
        <w:t xml:space="preserve">. </w:t>
      </w:r>
      <w:r w:rsidR="002A5786">
        <w:rPr>
          <w:rFonts w:ascii="Times New Roman" w:hAnsi="Times New Roman" w:cs="Times New Roman"/>
          <w:sz w:val="24"/>
          <w:szCs w:val="24"/>
        </w:rPr>
        <w:t>During face-to-face visits t</w:t>
      </w:r>
      <w:r w:rsidR="00361F76" w:rsidRPr="00206892">
        <w:rPr>
          <w:rFonts w:ascii="Times New Roman" w:hAnsi="Times New Roman" w:cs="Times New Roman"/>
          <w:sz w:val="24"/>
          <w:szCs w:val="24"/>
        </w:rPr>
        <w:t xml:space="preserve">he intervention </w:t>
      </w:r>
      <w:r w:rsidR="002A5786">
        <w:rPr>
          <w:rFonts w:ascii="Times New Roman" w:hAnsi="Times New Roman" w:cs="Times New Roman"/>
          <w:sz w:val="24"/>
          <w:szCs w:val="24"/>
        </w:rPr>
        <w:t>RD</w:t>
      </w:r>
      <w:r w:rsidR="00361F76" w:rsidRPr="00206892">
        <w:rPr>
          <w:rFonts w:ascii="Times New Roman" w:hAnsi="Times New Roman" w:cs="Times New Roman"/>
          <w:sz w:val="24"/>
          <w:szCs w:val="24"/>
        </w:rPr>
        <w:t xml:space="preserve"> </w:t>
      </w:r>
      <w:r w:rsidR="002A5786" w:rsidRPr="00206892">
        <w:rPr>
          <w:rFonts w:ascii="Times New Roman" w:hAnsi="Times New Roman" w:cs="Times New Roman"/>
          <w:sz w:val="24"/>
          <w:szCs w:val="24"/>
        </w:rPr>
        <w:t>led the partici</w:t>
      </w:r>
      <w:r w:rsidR="002A5786">
        <w:rPr>
          <w:rFonts w:ascii="Times New Roman" w:hAnsi="Times New Roman" w:cs="Times New Roman"/>
          <w:sz w:val="24"/>
          <w:szCs w:val="24"/>
        </w:rPr>
        <w:t>pant through the questionnaires and</w:t>
      </w:r>
      <w:r w:rsidR="002A5786" w:rsidRPr="00206892">
        <w:rPr>
          <w:rFonts w:ascii="Times New Roman" w:hAnsi="Times New Roman" w:cs="Times New Roman"/>
          <w:sz w:val="24"/>
          <w:szCs w:val="24"/>
        </w:rPr>
        <w:t xml:space="preserve"> weighed and measured her</w:t>
      </w:r>
      <w:r w:rsidR="002A5786">
        <w:rPr>
          <w:rFonts w:ascii="Times New Roman" w:hAnsi="Times New Roman" w:cs="Times New Roman"/>
          <w:sz w:val="24"/>
          <w:szCs w:val="24"/>
        </w:rPr>
        <w:t xml:space="preserve"> as well as</w:t>
      </w:r>
      <w:r w:rsidR="002A5786" w:rsidRPr="00206892">
        <w:rPr>
          <w:rFonts w:ascii="Times New Roman" w:hAnsi="Times New Roman" w:cs="Times New Roman"/>
          <w:sz w:val="24"/>
          <w:szCs w:val="24"/>
        </w:rPr>
        <w:t xml:space="preserve"> </w:t>
      </w:r>
      <w:r w:rsidR="002A5786">
        <w:rPr>
          <w:rFonts w:ascii="Times New Roman" w:hAnsi="Times New Roman" w:cs="Times New Roman"/>
          <w:sz w:val="24"/>
          <w:szCs w:val="24"/>
        </w:rPr>
        <w:t>incorporating</w:t>
      </w:r>
      <w:r w:rsidR="00361F76" w:rsidRPr="00206892">
        <w:rPr>
          <w:rFonts w:ascii="Times New Roman" w:hAnsi="Times New Roman" w:cs="Times New Roman"/>
          <w:sz w:val="24"/>
          <w:szCs w:val="24"/>
        </w:rPr>
        <w:t xml:space="preserve"> HCS</w:t>
      </w:r>
      <w:r w:rsidR="005D28D6" w:rsidRPr="00206892">
        <w:rPr>
          <w:rFonts w:ascii="Times New Roman" w:hAnsi="Times New Roman" w:cs="Times New Roman"/>
          <w:sz w:val="24"/>
          <w:szCs w:val="24"/>
        </w:rPr>
        <w:t xml:space="preserve"> throughout</w:t>
      </w:r>
      <w:r w:rsidR="006F03E6" w:rsidRPr="00206892">
        <w:rPr>
          <w:rFonts w:ascii="Times New Roman" w:hAnsi="Times New Roman" w:cs="Times New Roman"/>
          <w:sz w:val="24"/>
          <w:szCs w:val="24"/>
        </w:rPr>
        <w:t xml:space="preserve"> </w:t>
      </w:r>
      <w:r w:rsidR="002A5786">
        <w:rPr>
          <w:rFonts w:ascii="Times New Roman" w:hAnsi="Times New Roman" w:cs="Times New Roman"/>
          <w:sz w:val="24"/>
          <w:szCs w:val="24"/>
        </w:rPr>
        <w:t>the</w:t>
      </w:r>
      <w:r w:rsidR="00827A15">
        <w:rPr>
          <w:rFonts w:ascii="Times New Roman" w:hAnsi="Times New Roman" w:cs="Times New Roman"/>
          <w:sz w:val="24"/>
          <w:szCs w:val="24"/>
        </w:rPr>
        <w:t xml:space="preserve"> </w:t>
      </w:r>
      <w:r w:rsidR="002A5786">
        <w:rPr>
          <w:rFonts w:ascii="Times New Roman" w:hAnsi="Times New Roman" w:cs="Times New Roman"/>
          <w:sz w:val="24"/>
          <w:szCs w:val="24"/>
        </w:rPr>
        <w:t>interaction.</w:t>
      </w:r>
      <w:r w:rsidR="00827A15">
        <w:rPr>
          <w:rFonts w:ascii="Times New Roman" w:hAnsi="Times New Roman" w:cs="Times New Roman"/>
          <w:sz w:val="24"/>
          <w:szCs w:val="24"/>
        </w:rPr>
        <w:t xml:space="preserve"> </w:t>
      </w:r>
      <w:r w:rsidR="002A5786">
        <w:rPr>
          <w:rFonts w:ascii="Times New Roman" w:hAnsi="Times New Roman" w:cs="Times New Roman"/>
          <w:sz w:val="24"/>
          <w:szCs w:val="24"/>
        </w:rPr>
        <w:t xml:space="preserve">The intervention RD also used HCS during the phone calls </w:t>
      </w:r>
      <w:r w:rsidR="00827A15">
        <w:rPr>
          <w:rFonts w:ascii="Times New Roman" w:hAnsi="Times New Roman" w:cs="Times New Roman"/>
          <w:sz w:val="24"/>
          <w:szCs w:val="24"/>
        </w:rPr>
        <w:t>with the participants</w:t>
      </w:r>
      <w:r w:rsidR="006F03E6" w:rsidRPr="00206892">
        <w:rPr>
          <w:rFonts w:ascii="Times New Roman" w:hAnsi="Times New Roman" w:cs="Times New Roman"/>
          <w:sz w:val="24"/>
          <w:szCs w:val="24"/>
        </w:rPr>
        <w:t xml:space="preserve">. </w:t>
      </w:r>
      <w:r w:rsidR="001B7FFC">
        <w:rPr>
          <w:rFonts w:ascii="Times New Roman" w:hAnsi="Times New Roman" w:cs="Times New Roman"/>
          <w:sz w:val="24"/>
          <w:szCs w:val="24"/>
        </w:rPr>
        <w:t>A</w:t>
      </w:r>
      <w:r w:rsidR="002A5786">
        <w:rPr>
          <w:rFonts w:ascii="Times New Roman" w:hAnsi="Times New Roman" w:cs="Times New Roman"/>
          <w:sz w:val="24"/>
          <w:szCs w:val="24"/>
        </w:rPr>
        <w:t xml:space="preserve">ll interactions between the intervention RD and the participants </w:t>
      </w:r>
      <w:r w:rsidR="00A276AA">
        <w:rPr>
          <w:rFonts w:ascii="Times New Roman" w:hAnsi="Times New Roman" w:cs="Times New Roman"/>
          <w:sz w:val="24"/>
          <w:szCs w:val="24"/>
        </w:rPr>
        <w:t xml:space="preserve">were used to </w:t>
      </w:r>
      <w:r w:rsidR="006F03E6" w:rsidRPr="00206892">
        <w:rPr>
          <w:rFonts w:ascii="Times New Roman" w:hAnsi="Times New Roman" w:cs="Times New Roman"/>
          <w:sz w:val="24"/>
          <w:szCs w:val="24"/>
        </w:rPr>
        <w:t>creat</w:t>
      </w:r>
      <w:r w:rsidR="00A276AA">
        <w:rPr>
          <w:rFonts w:ascii="Times New Roman" w:hAnsi="Times New Roman" w:cs="Times New Roman"/>
          <w:sz w:val="24"/>
          <w:szCs w:val="24"/>
        </w:rPr>
        <w:t>e</w:t>
      </w:r>
      <w:r w:rsidR="006F03E6" w:rsidRPr="00206892">
        <w:rPr>
          <w:rFonts w:ascii="Times New Roman" w:hAnsi="Times New Roman" w:cs="Times New Roman"/>
          <w:sz w:val="24"/>
          <w:szCs w:val="24"/>
        </w:rPr>
        <w:t xml:space="preserve"> opportunities to have conversations </w:t>
      </w:r>
      <w:r w:rsidR="00827A15">
        <w:rPr>
          <w:rFonts w:ascii="Times New Roman" w:hAnsi="Times New Roman" w:cs="Times New Roman"/>
          <w:sz w:val="24"/>
          <w:szCs w:val="24"/>
        </w:rPr>
        <w:t xml:space="preserve">about health behaviours by </w:t>
      </w:r>
      <w:r w:rsidR="006F03E6" w:rsidRPr="00206892">
        <w:rPr>
          <w:rFonts w:ascii="Times New Roman" w:hAnsi="Times New Roman" w:cs="Times New Roman"/>
          <w:sz w:val="24"/>
          <w:szCs w:val="24"/>
        </w:rPr>
        <w:t xml:space="preserve">using </w:t>
      </w:r>
      <w:r w:rsidR="00505D59">
        <w:rPr>
          <w:rFonts w:ascii="Times New Roman" w:hAnsi="Times New Roman" w:cs="Times New Roman"/>
          <w:sz w:val="24"/>
          <w:szCs w:val="24"/>
        </w:rPr>
        <w:t>ODQ</w:t>
      </w:r>
      <w:r w:rsidR="006F03E6" w:rsidRPr="00206892">
        <w:rPr>
          <w:rFonts w:ascii="Times New Roman" w:hAnsi="Times New Roman" w:cs="Times New Roman"/>
          <w:sz w:val="24"/>
          <w:szCs w:val="24"/>
        </w:rPr>
        <w:t>s, allow the participant</w:t>
      </w:r>
      <w:r w:rsidR="00A276AA">
        <w:rPr>
          <w:rFonts w:ascii="Times New Roman" w:hAnsi="Times New Roman" w:cs="Times New Roman"/>
          <w:sz w:val="24"/>
          <w:szCs w:val="24"/>
        </w:rPr>
        <w:t>s</w:t>
      </w:r>
      <w:r w:rsidR="006F03E6" w:rsidRPr="00206892">
        <w:rPr>
          <w:rFonts w:ascii="Times New Roman" w:hAnsi="Times New Roman" w:cs="Times New Roman"/>
          <w:sz w:val="24"/>
          <w:szCs w:val="24"/>
        </w:rPr>
        <w:t xml:space="preserve"> to speak more than the </w:t>
      </w:r>
      <w:r w:rsidR="004A6AC4">
        <w:rPr>
          <w:rFonts w:ascii="Times New Roman" w:hAnsi="Times New Roman" w:cs="Times New Roman"/>
          <w:sz w:val="24"/>
          <w:szCs w:val="24"/>
        </w:rPr>
        <w:t>dietitian</w:t>
      </w:r>
      <w:r w:rsidR="006F03E6" w:rsidRPr="00206892">
        <w:rPr>
          <w:rFonts w:ascii="Times New Roman" w:hAnsi="Times New Roman" w:cs="Times New Roman"/>
          <w:sz w:val="24"/>
          <w:szCs w:val="24"/>
        </w:rPr>
        <w:t xml:space="preserve"> and </w:t>
      </w:r>
      <w:r w:rsidR="00361F76" w:rsidRPr="00206892">
        <w:rPr>
          <w:rFonts w:ascii="Times New Roman" w:hAnsi="Times New Roman" w:cs="Times New Roman"/>
          <w:sz w:val="24"/>
          <w:szCs w:val="24"/>
        </w:rPr>
        <w:t>explor</w:t>
      </w:r>
      <w:r w:rsidR="00A276AA">
        <w:rPr>
          <w:rFonts w:ascii="Times New Roman" w:hAnsi="Times New Roman" w:cs="Times New Roman"/>
          <w:sz w:val="24"/>
          <w:szCs w:val="24"/>
        </w:rPr>
        <w:t>e</w:t>
      </w:r>
      <w:r w:rsidR="006F03E6" w:rsidRPr="00206892">
        <w:rPr>
          <w:rFonts w:ascii="Times New Roman" w:hAnsi="Times New Roman" w:cs="Times New Roman"/>
          <w:sz w:val="24"/>
          <w:szCs w:val="24"/>
        </w:rPr>
        <w:t xml:space="preserve"> the </w:t>
      </w:r>
      <w:r w:rsidR="00361F76" w:rsidRPr="00206892">
        <w:rPr>
          <w:rFonts w:ascii="Times New Roman" w:hAnsi="Times New Roman" w:cs="Times New Roman"/>
          <w:sz w:val="24"/>
          <w:szCs w:val="24"/>
        </w:rPr>
        <w:t>participant’s context to</w:t>
      </w:r>
      <w:r w:rsidR="006F03E6" w:rsidRPr="00206892">
        <w:rPr>
          <w:rFonts w:ascii="Times New Roman" w:hAnsi="Times New Roman" w:cs="Times New Roman"/>
          <w:sz w:val="24"/>
          <w:szCs w:val="24"/>
        </w:rPr>
        <w:t xml:space="preserve"> allow them to reflect on their own barriers to health beh</w:t>
      </w:r>
      <w:r w:rsidR="00361F76" w:rsidRPr="00206892">
        <w:rPr>
          <w:rFonts w:ascii="Times New Roman" w:hAnsi="Times New Roman" w:cs="Times New Roman"/>
          <w:sz w:val="24"/>
          <w:szCs w:val="24"/>
        </w:rPr>
        <w:t>a</w:t>
      </w:r>
      <w:r w:rsidR="006F03E6" w:rsidRPr="00206892">
        <w:rPr>
          <w:rFonts w:ascii="Times New Roman" w:hAnsi="Times New Roman" w:cs="Times New Roman"/>
          <w:sz w:val="24"/>
          <w:szCs w:val="24"/>
        </w:rPr>
        <w:t>v</w:t>
      </w:r>
      <w:r w:rsidR="00361F76" w:rsidRPr="00206892">
        <w:rPr>
          <w:rFonts w:ascii="Times New Roman" w:hAnsi="Times New Roman" w:cs="Times New Roman"/>
          <w:sz w:val="24"/>
          <w:szCs w:val="24"/>
        </w:rPr>
        <w:t>iour changes to support SMARTER goal</w:t>
      </w:r>
      <w:r w:rsidR="00505D59">
        <w:rPr>
          <w:rFonts w:ascii="Times New Roman" w:hAnsi="Times New Roman" w:cs="Times New Roman"/>
          <w:sz w:val="24"/>
          <w:szCs w:val="24"/>
        </w:rPr>
        <w:t>-</w:t>
      </w:r>
      <w:r w:rsidR="00361F76" w:rsidRPr="00206892">
        <w:rPr>
          <w:rFonts w:ascii="Times New Roman" w:hAnsi="Times New Roman" w:cs="Times New Roman"/>
          <w:sz w:val="24"/>
          <w:szCs w:val="24"/>
        </w:rPr>
        <w:t>setting. Any goals that were set were reviewed at subsequent sessions or phone calls.</w:t>
      </w:r>
    </w:p>
    <w:p w14:paraId="00C24B2F" w14:textId="774FC0F9" w:rsidR="00733AE4" w:rsidRPr="00206892" w:rsidRDefault="00733AE4" w:rsidP="00335CD2">
      <w:pPr>
        <w:spacing w:line="360" w:lineRule="auto"/>
        <w:rPr>
          <w:rFonts w:ascii="Times New Roman" w:hAnsi="Times New Roman" w:cs="Times New Roman"/>
          <w:sz w:val="24"/>
          <w:szCs w:val="24"/>
        </w:rPr>
      </w:pPr>
      <w:r w:rsidRPr="00206892">
        <w:rPr>
          <w:rFonts w:ascii="Times New Roman" w:hAnsi="Times New Roman" w:cs="Times New Roman"/>
          <w:sz w:val="24"/>
          <w:szCs w:val="24"/>
        </w:rPr>
        <w:lastRenderedPageBreak/>
        <w:t xml:space="preserve">A </w:t>
      </w:r>
      <w:r w:rsidR="005D28D6" w:rsidRPr="00206892">
        <w:rPr>
          <w:rFonts w:ascii="Times New Roman" w:hAnsi="Times New Roman" w:cs="Times New Roman"/>
          <w:sz w:val="24"/>
          <w:szCs w:val="24"/>
        </w:rPr>
        <w:t xml:space="preserve">second </w:t>
      </w:r>
      <w:r w:rsidR="002A5786">
        <w:rPr>
          <w:rFonts w:ascii="Times New Roman" w:hAnsi="Times New Roman" w:cs="Times New Roman"/>
          <w:sz w:val="24"/>
          <w:szCs w:val="24"/>
        </w:rPr>
        <w:t>RD</w:t>
      </w:r>
      <w:r w:rsidRPr="00206892">
        <w:rPr>
          <w:rFonts w:ascii="Times New Roman" w:hAnsi="Times New Roman" w:cs="Times New Roman"/>
          <w:sz w:val="24"/>
          <w:szCs w:val="24"/>
        </w:rPr>
        <w:t xml:space="preserve"> who </w:t>
      </w:r>
      <w:r w:rsidR="00827A15">
        <w:rPr>
          <w:rFonts w:ascii="Times New Roman" w:hAnsi="Times New Roman" w:cs="Times New Roman"/>
          <w:sz w:val="24"/>
          <w:szCs w:val="24"/>
        </w:rPr>
        <w:t>was not trained in HCS led the visits and phone calls</w:t>
      </w:r>
      <w:r w:rsidRPr="00206892">
        <w:rPr>
          <w:rFonts w:ascii="Times New Roman" w:hAnsi="Times New Roman" w:cs="Times New Roman"/>
          <w:sz w:val="24"/>
          <w:szCs w:val="24"/>
        </w:rPr>
        <w:t xml:space="preserve"> with the </w:t>
      </w:r>
      <w:r w:rsidR="005D28D6" w:rsidRPr="00206892">
        <w:rPr>
          <w:rFonts w:ascii="Times New Roman" w:hAnsi="Times New Roman" w:cs="Times New Roman"/>
          <w:sz w:val="24"/>
          <w:szCs w:val="24"/>
        </w:rPr>
        <w:t xml:space="preserve">participants in the </w:t>
      </w:r>
      <w:r w:rsidRPr="00206892">
        <w:rPr>
          <w:rFonts w:ascii="Times New Roman" w:hAnsi="Times New Roman" w:cs="Times New Roman"/>
          <w:sz w:val="24"/>
          <w:szCs w:val="24"/>
        </w:rPr>
        <w:t xml:space="preserve">control group. The control </w:t>
      </w:r>
      <w:r w:rsidR="002A5786">
        <w:rPr>
          <w:rFonts w:ascii="Times New Roman" w:hAnsi="Times New Roman" w:cs="Times New Roman"/>
          <w:sz w:val="24"/>
          <w:szCs w:val="24"/>
        </w:rPr>
        <w:t>RD</w:t>
      </w:r>
      <w:r w:rsidR="00D214DE" w:rsidRPr="00206892">
        <w:rPr>
          <w:rFonts w:ascii="Times New Roman" w:hAnsi="Times New Roman" w:cs="Times New Roman"/>
          <w:sz w:val="24"/>
          <w:szCs w:val="24"/>
        </w:rPr>
        <w:t xml:space="preserve"> adhered to a standard protocol during sessions where</w:t>
      </w:r>
      <w:r w:rsidR="005D28D6" w:rsidRPr="00206892">
        <w:rPr>
          <w:rFonts w:ascii="Times New Roman" w:hAnsi="Times New Roman" w:cs="Times New Roman"/>
          <w:sz w:val="24"/>
          <w:szCs w:val="24"/>
        </w:rPr>
        <w:t xml:space="preserve"> she </w:t>
      </w:r>
      <w:r w:rsidR="00505D59">
        <w:rPr>
          <w:rFonts w:ascii="Times New Roman" w:hAnsi="Times New Roman" w:cs="Times New Roman"/>
          <w:sz w:val="24"/>
          <w:szCs w:val="24"/>
        </w:rPr>
        <w:t xml:space="preserve">administered </w:t>
      </w:r>
      <w:r w:rsidR="005D28D6" w:rsidRPr="00206892">
        <w:rPr>
          <w:rFonts w:ascii="Times New Roman" w:hAnsi="Times New Roman" w:cs="Times New Roman"/>
          <w:sz w:val="24"/>
          <w:szCs w:val="24"/>
        </w:rPr>
        <w:t>the questionnaires, weighed and measured</w:t>
      </w:r>
      <w:r w:rsidR="001B7FFC">
        <w:rPr>
          <w:rFonts w:ascii="Times New Roman" w:hAnsi="Times New Roman" w:cs="Times New Roman"/>
          <w:sz w:val="24"/>
          <w:szCs w:val="24"/>
        </w:rPr>
        <w:t xml:space="preserve"> the participant</w:t>
      </w:r>
      <w:r w:rsidR="00505D59">
        <w:rPr>
          <w:rFonts w:ascii="Times New Roman" w:hAnsi="Times New Roman" w:cs="Times New Roman"/>
          <w:sz w:val="24"/>
          <w:szCs w:val="24"/>
        </w:rPr>
        <w:t>,</w:t>
      </w:r>
      <w:r w:rsidR="001B7FFC">
        <w:rPr>
          <w:rFonts w:ascii="Times New Roman" w:hAnsi="Times New Roman" w:cs="Times New Roman"/>
          <w:sz w:val="24"/>
          <w:szCs w:val="24"/>
        </w:rPr>
        <w:t xml:space="preserve"> and </w:t>
      </w:r>
      <w:r w:rsidR="005D28D6" w:rsidRPr="00206892">
        <w:rPr>
          <w:rFonts w:ascii="Times New Roman" w:hAnsi="Times New Roman" w:cs="Times New Roman"/>
          <w:sz w:val="24"/>
          <w:szCs w:val="24"/>
        </w:rPr>
        <w:t>responded to que</w:t>
      </w:r>
      <w:r w:rsidR="001B7FFC">
        <w:rPr>
          <w:rFonts w:ascii="Times New Roman" w:hAnsi="Times New Roman" w:cs="Times New Roman"/>
          <w:sz w:val="24"/>
          <w:szCs w:val="24"/>
        </w:rPr>
        <w:t>stions asked by the participant.</w:t>
      </w:r>
      <w:r w:rsidR="005D28D6" w:rsidRPr="00206892">
        <w:rPr>
          <w:rFonts w:ascii="Times New Roman" w:hAnsi="Times New Roman" w:cs="Times New Roman"/>
          <w:sz w:val="24"/>
          <w:szCs w:val="24"/>
        </w:rPr>
        <w:t xml:space="preserve"> </w:t>
      </w:r>
      <w:r w:rsidR="001B7FFC">
        <w:rPr>
          <w:rFonts w:ascii="Times New Roman" w:hAnsi="Times New Roman" w:cs="Times New Roman"/>
          <w:sz w:val="24"/>
          <w:szCs w:val="24"/>
        </w:rPr>
        <w:t>She</w:t>
      </w:r>
      <w:r w:rsidR="005D28D6" w:rsidRPr="00206892">
        <w:rPr>
          <w:rFonts w:ascii="Times New Roman" w:hAnsi="Times New Roman" w:cs="Times New Roman"/>
          <w:sz w:val="24"/>
          <w:szCs w:val="24"/>
        </w:rPr>
        <w:t xml:space="preserve"> </w:t>
      </w:r>
      <w:r w:rsidR="00505D59">
        <w:rPr>
          <w:rFonts w:ascii="Times New Roman" w:hAnsi="Times New Roman" w:cs="Times New Roman"/>
          <w:sz w:val="24"/>
          <w:szCs w:val="24"/>
        </w:rPr>
        <w:t>initiated</w:t>
      </w:r>
      <w:r w:rsidR="005D28D6" w:rsidRPr="00206892">
        <w:rPr>
          <w:rFonts w:ascii="Times New Roman" w:hAnsi="Times New Roman" w:cs="Times New Roman"/>
          <w:sz w:val="24"/>
          <w:szCs w:val="24"/>
        </w:rPr>
        <w:t xml:space="preserve"> conversations if an issue around safety was indicated through answers on the questionnaire. During the phone calls the control </w:t>
      </w:r>
      <w:r w:rsidR="004A6AC4">
        <w:rPr>
          <w:rFonts w:ascii="Times New Roman" w:hAnsi="Times New Roman" w:cs="Times New Roman"/>
          <w:sz w:val="24"/>
          <w:szCs w:val="24"/>
        </w:rPr>
        <w:t>dietitian</w:t>
      </w:r>
      <w:r w:rsidR="005D28D6" w:rsidRPr="00206892">
        <w:rPr>
          <w:rFonts w:ascii="Times New Roman" w:hAnsi="Times New Roman" w:cs="Times New Roman"/>
          <w:sz w:val="24"/>
          <w:szCs w:val="24"/>
        </w:rPr>
        <w:t xml:space="preserve"> c</w:t>
      </w:r>
      <w:r w:rsidR="00505D59">
        <w:rPr>
          <w:rFonts w:ascii="Times New Roman" w:hAnsi="Times New Roman" w:cs="Times New Roman"/>
          <w:sz w:val="24"/>
          <w:szCs w:val="24"/>
        </w:rPr>
        <w:t>onfirm</w:t>
      </w:r>
      <w:r w:rsidR="005D28D6" w:rsidRPr="00206892">
        <w:rPr>
          <w:rFonts w:ascii="Times New Roman" w:hAnsi="Times New Roman" w:cs="Times New Roman"/>
          <w:sz w:val="24"/>
          <w:szCs w:val="24"/>
        </w:rPr>
        <w:t>ed the time and date of the next appointment and r</w:t>
      </w:r>
      <w:r w:rsidR="00505D59">
        <w:rPr>
          <w:rFonts w:ascii="Times New Roman" w:hAnsi="Times New Roman" w:cs="Times New Roman"/>
          <w:sz w:val="24"/>
          <w:szCs w:val="24"/>
        </w:rPr>
        <w:t>espond</w:t>
      </w:r>
      <w:r w:rsidR="005D28D6" w:rsidRPr="00206892">
        <w:rPr>
          <w:rFonts w:ascii="Times New Roman" w:hAnsi="Times New Roman" w:cs="Times New Roman"/>
          <w:sz w:val="24"/>
          <w:szCs w:val="24"/>
        </w:rPr>
        <w:t xml:space="preserve">ed </w:t>
      </w:r>
      <w:r w:rsidR="00505D59">
        <w:rPr>
          <w:rFonts w:ascii="Times New Roman" w:hAnsi="Times New Roman" w:cs="Times New Roman"/>
          <w:sz w:val="24"/>
          <w:szCs w:val="24"/>
        </w:rPr>
        <w:t xml:space="preserve">to any </w:t>
      </w:r>
      <w:r w:rsidR="005D28D6" w:rsidRPr="00206892">
        <w:rPr>
          <w:rFonts w:ascii="Times New Roman" w:hAnsi="Times New Roman" w:cs="Times New Roman"/>
          <w:sz w:val="24"/>
          <w:szCs w:val="24"/>
        </w:rPr>
        <w:t xml:space="preserve">questions </w:t>
      </w:r>
      <w:r w:rsidR="00505D59">
        <w:rPr>
          <w:rFonts w:ascii="Times New Roman" w:hAnsi="Times New Roman" w:cs="Times New Roman"/>
          <w:sz w:val="24"/>
          <w:szCs w:val="24"/>
        </w:rPr>
        <w:t>from</w:t>
      </w:r>
      <w:r w:rsidR="005D28D6" w:rsidRPr="00206892">
        <w:rPr>
          <w:rFonts w:ascii="Times New Roman" w:hAnsi="Times New Roman" w:cs="Times New Roman"/>
          <w:sz w:val="24"/>
          <w:szCs w:val="24"/>
        </w:rPr>
        <w:t xml:space="preserve"> the participant.</w:t>
      </w:r>
    </w:p>
    <w:p w14:paraId="38CB0006" w14:textId="68D586E1" w:rsidR="0048272B" w:rsidRPr="001E1BFB" w:rsidRDefault="001E1BFB" w:rsidP="00335CD2">
      <w:pPr>
        <w:spacing w:line="360" w:lineRule="auto"/>
        <w:rPr>
          <w:rFonts w:ascii="Times New Roman" w:hAnsi="Times New Roman" w:cs="Times New Roman"/>
          <w:sz w:val="24"/>
          <w:szCs w:val="24"/>
        </w:rPr>
      </w:pPr>
      <w:r w:rsidRPr="001E1BFB">
        <w:rPr>
          <w:rFonts w:ascii="Times New Roman" w:hAnsi="Times New Roman" w:cs="Times New Roman"/>
          <w:sz w:val="24"/>
          <w:szCs w:val="24"/>
        </w:rPr>
        <w:t xml:space="preserve">2.2 </w:t>
      </w:r>
      <w:r w:rsidR="0048272B" w:rsidRPr="001E1BFB">
        <w:rPr>
          <w:rFonts w:ascii="Times New Roman" w:hAnsi="Times New Roman" w:cs="Times New Roman"/>
          <w:sz w:val="24"/>
          <w:szCs w:val="24"/>
        </w:rPr>
        <w:t>Procedures</w:t>
      </w:r>
      <w:r w:rsidR="00361F76" w:rsidRPr="001E1BFB">
        <w:rPr>
          <w:rFonts w:ascii="Times New Roman" w:hAnsi="Times New Roman" w:cs="Times New Roman"/>
          <w:sz w:val="24"/>
          <w:szCs w:val="24"/>
        </w:rPr>
        <w:t xml:space="preserve"> </w:t>
      </w:r>
    </w:p>
    <w:p w14:paraId="58AA7510" w14:textId="5AD47D9F" w:rsidR="00CD13CB" w:rsidRPr="001E1BFB" w:rsidRDefault="001E1BFB" w:rsidP="00335CD2">
      <w:pPr>
        <w:spacing w:line="360" w:lineRule="auto"/>
        <w:rPr>
          <w:rFonts w:ascii="Times New Roman" w:hAnsi="Times New Roman" w:cs="Times New Roman"/>
          <w:sz w:val="24"/>
          <w:szCs w:val="24"/>
        </w:rPr>
      </w:pPr>
      <w:r w:rsidRPr="001E1BFB">
        <w:rPr>
          <w:rFonts w:ascii="Times New Roman" w:hAnsi="Times New Roman" w:cs="Times New Roman"/>
          <w:sz w:val="24"/>
          <w:szCs w:val="24"/>
        </w:rPr>
        <w:t xml:space="preserve">2.2.1 </w:t>
      </w:r>
      <w:r w:rsidR="00A53FFE" w:rsidRPr="001E1BFB">
        <w:rPr>
          <w:rFonts w:ascii="Times New Roman" w:hAnsi="Times New Roman" w:cs="Times New Roman"/>
          <w:sz w:val="24"/>
          <w:szCs w:val="24"/>
        </w:rPr>
        <w:t>RDs e</w:t>
      </w:r>
      <w:r w:rsidR="00CD13CB" w:rsidRPr="001E1BFB">
        <w:rPr>
          <w:rFonts w:ascii="Times New Roman" w:hAnsi="Times New Roman" w:cs="Times New Roman"/>
          <w:sz w:val="24"/>
          <w:szCs w:val="24"/>
        </w:rPr>
        <w:t>xperience</w:t>
      </w:r>
      <w:r w:rsidR="00E70A63" w:rsidRPr="001E1BFB">
        <w:rPr>
          <w:rFonts w:ascii="Times New Roman" w:hAnsi="Times New Roman" w:cs="Times New Roman"/>
          <w:sz w:val="24"/>
          <w:szCs w:val="24"/>
        </w:rPr>
        <w:t>s</w:t>
      </w:r>
      <w:r w:rsidR="00CD13CB" w:rsidRPr="001E1BFB">
        <w:rPr>
          <w:rFonts w:ascii="Times New Roman" w:hAnsi="Times New Roman" w:cs="Times New Roman"/>
          <w:sz w:val="24"/>
          <w:szCs w:val="24"/>
        </w:rPr>
        <w:t xml:space="preserve"> and perception</w:t>
      </w:r>
      <w:r w:rsidR="00E70A63" w:rsidRPr="001E1BFB">
        <w:rPr>
          <w:rFonts w:ascii="Times New Roman" w:hAnsi="Times New Roman" w:cs="Times New Roman"/>
          <w:sz w:val="24"/>
          <w:szCs w:val="24"/>
        </w:rPr>
        <w:t>s</w:t>
      </w:r>
      <w:r w:rsidR="00CD13CB" w:rsidRPr="001E1BFB">
        <w:rPr>
          <w:rFonts w:ascii="Times New Roman" w:hAnsi="Times New Roman" w:cs="Times New Roman"/>
          <w:sz w:val="24"/>
          <w:szCs w:val="24"/>
        </w:rPr>
        <w:t xml:space="preserve"> of </w:t>
      </w:r>
      <w:r w:rsidR="00E70A63" w:rsidRPr="001E1BFB">
        <w:rPr>
          <w:rFonts w:ascii="Times New Roman" w:hAnsi="Times New Roman" w:cs="Times New Roman"/>
          <w:sz w:val="24"/>
          <w:szCs w:val="24"/>
        </w:rPr>
        <w:t xml:space="preserve">using HCS </w:t>
      </w:r>
    </w:p>
    <w:p w14:paraId="6EAD6B6F" w14:textId="2EE2A776" w:rsidR="0048272B" w:rsidRPr="001E1BFB" w:rsidRDefault="001E1BFB" w:rsidP="00335CD2">
      <w:pPr>
        <w:spacing w:line="360" w:lineRule="auto"/>
        <w:rPr>
          <w:rFonts w:ascii="Times New Roman" w:hAnsi="Times New Roman" w:cs="Times New Roman"/>
          <w:i/>
          <w:sz w:val="24"/>
          <w:szCs w:val="24"/>
        </w:rPr>
      </w:pPr>
      <w:r w:rsidRPr="001E1BFB">
        <w:rPr>
          <w:rFonts w:ascii="Times New Roman" w:hAnsi="Times New Roman" w:cs="Times New Roman"/>
          <w:i/>
          <w:sz w:val="24"/>
          <w:szCs w:val="24"/>
        </w:rPr>
        <w:t xml:space="preserve">2.2.1.1 </w:t>
      </w:r>
      <w:r w:rsidR="0048272B" w:rsidRPr="001E1BFB">
        <w:rPr>
          <w:rFonts w:ascii="Times New Roman" w:hAnsi="Times New Roman" w:cs="Times New Roman"/>
          <w:i/>
          <w:sz w:val="24"/>
          <w:szCs w:val="24"/>
        </w:rPr>
        <w:t>Audio-recordings of visits</w:t>
      </w:r>
    </w:p>
    <w:p w14:paraId="0DFF7A43" w14:textId="338A73D6" w:rsidR="0048272B" w:rsidRDefault="001B7FFC" w:rsidP="00335CD2">
      <w:pPr>
        <w:spacing w:line="360" w:lineRule="auto"/>
        <w:rPr>
          <w:rFonts w:ascii="Times New Roman" w:hAnsi="Times New Roman" w:cs="Times New Roman"/>
          <w:sz w:val="24"/>
          <w:szCs w:val="24"/>
        </w:rPr>
      </w:pPr>
      <w:r>
        <w:rPr>
          <w:rFonts w:ascii="Times New Roman" w:hAnsi="Times New Roman" w:cs="Times New Roman"/>
          <w:sz w:val="24"/>
          <w:szCs w:val="24"/>
        </w:rPr>
        <w:t>Audio-recordings of study visits completed to assess the use of HCS by the intervention RD and compare this to the interactions between the RD and participants in the control group.</w:t>
      </w:r>
      <w:r w:rsidRPr="00206892">
        <w:rPr>
          <w:rFonts w:ascii="Times New Roman" w:hAnsi="Times New Roman" w:cs="Times New Roman"/>
          <w:sz w:val="24"/>
          <w:szCs w:val="24"/>
        </w:rPr>
        <w:t xml:space="preserve"> </w:t>
      </w:r>
      <w:r w:rsidR="0048272B" w:rsidRPr="00206892">
        <w:rPr>
          <w:rFonts w:ascii="Times New Roman" w:hAnsi="Times New Roman" w:cs="Times New Roman"/>
          <w:sz w:val="24"/>
          <w:szCs w:val="24"/>
        </w:rPr>
        <w:t xml:space="preserve">A total of 16 </w:t>
      </w:r>
      <w:r w:rsidR="00B5081E">
        <w:rPr>
          <w:rFonts w:ascii="Times New Roman" w:hAnsi="Times New Roman" w:cs="Times New Roman"/>
          <w:sz w:val="24"/>
          <w:szCs w:val="24"/>
        </w:rPr>
        <w:t xml:space="preserve">conversations </w:t>
      </w:r>
      <w:r>
        <w:rPr>
          <w:rFonts w:ascii="Times New Roman" w:hAnsi="Times New Roman" w:cs="Times New Roman"/>
          <w:sz w:val="24"/>
          <w:szCs w:val="24"/>
        </w:rPr>
        <w:t xml:space="preserve">(8 intervention and 8 control) </w:t>
      </w:r>
      <w:r w:rsidR="00B5081E">
        <w:rPr>
          <w:rFonts w:ascii="Times New Roman" w:hAnsi="Times New Roman" w:cs="Times New Roman"/>
          <w:sz w:val="24"/>
          <w:szCs w:val="24"/>
        </w:rPr>
        <w:t xml:space="preserve">between </w:t>
      </w:r>
      <w:r w:rsidR="00B479D4">
        <w:rPr>
          <w:rFonts w:ascii="Times New Roman" w:hAnsi="Times New Roman" w:cs="Times New Roman"/>
          <w:sz w:val="24"/>
          <w:szCs w:val="24"/>
        </w:rPr>
        <w:t>October 2015 and April 2016</w:t>
      </w:r>
      <w:r w:rsidR="00B5081E">
        <w:rPr>
          <w:rFonts w:ascii="Times New Roman" w:hAnsi="Times New Roman" w:cs="Times New Roman"/>
          <w:sz w:val="24"/>
          <w:szCs w:val="24"/>
        </w:rPr>
        <w:t xml:space="preserve"> </w:t>
      </w:r>
      <w:r w:rsidR="0048272B" w:rsidRPr="00206892">
        <w:rPr>
          <w:rFonts w:ascii="Times New Roman" w:hAnsi="Times New Roman" w:cs="Times New Roman"/>
          <w:sz w:val="24"/>
          <w:szCs w:val="24"/>
        </w:rPr>
        <w:t>were audio</w:t>
      </w:r>
      <w:r w:rsidR="00505D59">
        <w:rPr>
          <w:rFonts w:ascii="Times New Roman" w:hAnsi="Times New Roman" w:cs="Times New Roman"/>
          <w:sz w:val="24"/>
          <w:szCs w:val="24"/>
        </w:rPr>
        <w:t>-</w:t>
      </w:r>
      <w:r w:rsidR="0048272B" w:rsidRPr="00206892">
        <w:rPr>
          <w:rFonts w:ascii="Times New Roman" w:hAnsi="Times New Roman" w:cs="Times New Roman"/>
          <w:sz w:val="24"/>
          <w:szCs w:val="24"/>
        </w:rPr>
        <w:t>recorded</w:t>
      </w:r>
      <w:r>
        <w:rPr>
          <w:rFonts w:ascii="Times New Roman" w:hAnsi="Times New Roman" w:cs="Times New Roman"/>
          <w:sz w:val="24"/>
          <w:szCs w:val="24"/>
        </w:rPr>
        <w:t xml:space="preserve"> (one approximately every 3 weeks)</w:t>
      </w:r>
      <w:r w:rsidR="00B479D4">
        <w:rPr>
          <w:rFonts w:ascii="Times New Roman" w:hAnsi="Times New Roman" w:cs="Times New Roman"/>
          <w:sz w:val="24"/>
          <w:szCs w:val="24"/>
        </w:rPr>
        <w:t xml:space="preserve">. </w:t>
      </w:r>
      <w:r w:rsidR="0048272B" w:rsidRPr="00206892">
        <w:rPr>
          <w:rFonts w:ascii="Times New Roman" w:hAnsi="Times New Roman" w:cs="Times New Roman"/>
          <w:sz w:val="24"/>
          <w:szCs w:val="24"/>
        </w:rPr>
        <w:t>Of the eight recorded visits in each arm four were baseline visits and four were second visits.</w:t>
      </w:r>
      <w:r w:rsidR="00B479D4">
        <w:rPr>
          <w:rFonts w:ascii="Times New Roman" w:hAnsi="Times New Roman" w:cs="Times New Roman"/>
          <w:sz w:val="24"/>
          <w:szCs w:val="24"/>
        </w:rPr>
        <w:t xml:space="preserve"> </w:t>
      </w:r>
      <w:r w:rsidR="0048272B" w:rsidRPr="00206892">
        <w:rPr>
          <w:rFonts w:ascii="Times New Roman" w:hAnsi="Times New Roman" w:cs="Times New Roman"/>
          <w:sz w:val="24"/>
          <w:szCs w:val="24"/>
        </w:rPr>
        <w:t xml:space="preserve">The recordings were transcribed verbatim and names changed for anonymity. </w:t>
      </w:r>
      <w:r w:rsidR="00AC0A87">
        <w:rPr>
          <w:rFonts w:ascii="Times New Roman" w:hAnsi="Times New Roman" w:cs="Times New Roman"/>
          <w:sz w:val="24"/>
          <w:szCs w:val="24"/>
        </w:rPr>
        <w:t>The intervention RD</w:t>
      </w:r>
      <w:r w:rsidR="006F4B1C">
        <w:rPr>
          <w:rFonts w:ascii="Times New Roman" w:hAnsi="Times New Roman" w:cs="Times New Roman"/>
          <w:sz w:val="24"/>
          <w:szCs w:val="24"/>
        </w:rPr>
        <w:t xml:space="preserve"> used </w:t>
      </w:r>
      <w:r w:rsidR="00B479D4">
        <w:rPr>
          <w:rFonts w:ascii="Times New Roman" w:hAnsi="Times New Roman" w:cs="Times New Roman"/>
          <w:sz w:val="24"/>
          <w:szCs w:val="24"/>
        </w:rPr>
        <w:t>participant’s</w:t>
      </w:r>
      <w:r w:rsidR="006F4B1C">
        <w:rPr>
          <w:rFonts w:ascii="Times New Roman" w:hAnsi="Times New Roman" w:cs="Times New Roman"/>
          <w:sz w:val="24"/>
          <w:szCs w:val="24"/>
        </w:rPr>
        <w:t xml:space="preserve"> </w:t>
      </w:r>
      <w:r w:rsidR="00B479D4">
        <w:rPr>
          <w:rFonts w:ascii="Times New Roman" w:hAnsi="Times New Roman" w:cs="Times New Roman"/>
          <w:sz w:val="24"/>
          <w:szCs w:val="24"/>
        </w:rPr>
        <w:t>responses</w:t>
      </w:r>
      <w:r w:rsidR="006F4B1C">
        <w:rPr>
          <w:rFonts w:ascii="Times New Roman" w:hAnsi="Times New Roman" w:cs="Times New Roman"/>
          <w:sz w:val="24"/>
          <w:szCs w:val="24"/>
        </w:rPr>
        <w:t xml:space="preserve"> to the questionnaires about health, diet and exercise to create opportunities to </w:t>
      </w:r>
      <w:r w:rsidR="00C9720E">
        <w:rPr>
          <w:rFonts w:ascii="Times New Roman" w:hAnsi="Times New Roman" w:cs="Times New Roman"/>
          <w:sz w:val="24"/>
          <w:szCs w:val="24"/>
        </w:rPr>
        <w:t>use HCS</w:t>
      </w:r>
      <w:r w:rsidR="00AC0A87">
        <w:rPr>
          <w:rFonts w:ascii="Times New Roman" w:hAnsi="Times New Roman" w:cs="Times New Roman"/>
          <w:sz w:val="24"/>
          <w:szCs w:val="24"/>
        </w:rPr>
        <w:t xml:space="preserve"> with participants</w:t>
      </w:r>
      <w:r w:rsidR="006F4B1C">
        <w:rPr>
          <w:rFonts w:ascii="Times New Roman" w:hAnsi="Times New Roman" w:cs="Times New Roman"/>
          <w:sz w:val="24"/>
          <w:szCs w:val="24"/>
        </w:rPr>
        <w:t xml:space="preserve">. </w:t>
      </w:r>
      <w:r w:rsidR="0048272B" w:rsidRPr="00206892">
        <w:rPr>
          <w:rFonts w:ascii="Times New Roman" w:hAnsi="Times New Roman" w:cs="Times New Roman"/>
          <w:sz w:val="24"/>
          <w:szCs w:val="24"/>
        </w:rPr>
        <w:t xml:space="preserve">All conversations which </w:t>
      </w:r>
      <w:r w:rsidR="006F4B1C">
        <w:rPr>
          <w:rFonts w:ascii="Times New Roman" w:hAnsi="Times New Roman" w:cs="Times New Roman"/>
          <w:sz w:val="24"/>
          <w:szCs w:val="24"/>
        </w:rPr>
        <w:t xml:space="preserve">were beyond </w:t>
      </w:r>
      <w:r w:rsidR="0048272B" w:rsidRPr="00206892">
        <w:rPr>
          <w:rFonts w:ascii="Times New Roman" w:hAnsi="Times New Roman" w:cs="Times New Roman"/>
          <w:sz w:val="24"/>
          <w:szCs w:val="24"/>
        </w:rPr>
        <w:t xml:space="preserve">the </w:t>
      </w:r>
      <w:r w:rsidR="00DF4A4A">
        <w:rPr>
          <w:rFonts w:ascii="Times New Roman" w:hAnsi="Times New Roman" w:cs="Times New Roman"/>
          <w:sz w:val="24"/>
          <w:szCs w:val="24"/>
        </w:rPr>
        <w:t xml:space="preserve">standard </w:t>
      </w:r>
      <w:r w:rsidR="0048272B" w:rsidRPr="00206892">
        <w:rPr>
          <w:rFonts w:ascii="Times New Roman" w:hAnsi="Times New Roman" w:cs="Times New Roman"/>
          <w:sz w:val="24"/>
          <w:szCs w:val="24"/>
        </w:rPr>
        <w:t xml:space="preserve">questionnaires were </w:t>
      </w:r>
      <w:r w:rsidR="005E5393">
        <w:rPr>
          <w:rFonts w:ascii="Times New Roman" w:hAnsi="Times New Roman" w:cs="Times New Roman"/>
          <w:sz w:val="24"/>
          <w:szCs w:val="24"/>
        </w:rPr>
        <w:t>assessed</w:t>
      </w:r>
      <w:r w:rsidR="0048272B" w:rsidRPr="00206892">
        <w:rPr>
          <w:rFonts w:ascii="Times New Roman" w:hAnsi="Times New Roman" w:cs="Times New Roman"/>
          <w:sz w:val="24"/>
          <w:szCs w:val="24"/>
        </w:rPr>
        <w:t xml:space="preserve"> </w:t>
      </w:r>
      <w:r w:rsidR="007E62B9">
        <w:rPr>
          <w:rFonts w:ascii="Times New Roman" w:hAnsi="Times New Roman" w:cs="Times New Roman"/>
          <w:sz w:val="24"/>
          <w:szCs w:val="24"/>
        </w:rPr>
        <w:t xml:space="preserve">for evidence of use of </w:t>
      </w:r>
      <w:r w:rsidR="00AC0A87">
        <w:rPr>
          <w:rFonts w:ascii="Times New Roman" w:hAnsi="Times New Roman" w:cs="Times New Roman"/>
          <w:sz w:val="24"/>
          <w:szCs w:val="24"/>
        </w:rPr>
        <w:t>ODQs, the balance of speaking versus listening and supporting SMARTER goal</w:t>
      </w:r>
      <w:r w:rsidR="00A61373">
        <w:rPr>
          <w:rFonts w:ascii="Times New Roman" w:hAnsi="Times New Roman" w:cs="Times New Roman"/>
          <w:sz w:val="24"/>
          <w:szCs w:val="24"/>
        </w:rPr>
        <w:t>-</w:t>
      </w:r>
      <w:r w:rsidR="00AC0A87">
        <w:rPr>
          <w:rFonts w:ascii="Times New Roman" w:hAnsi="Times New Roman" w:cs="Times New Roman"/>
          <w:sz w:val="24"/>
          <w:szCs w:val="24"/>
        </w:rPr>
        <w:t>s</w:t>
      </w:r>
      <w:r w:rsidR="00A61373">
        <w:rPr>
          <w:rFonts w:ascii="Times New Roman" w:hAnsi="Times New Roman" w:cs="Times New Roman"/>
          <w:sz w:val="24"/>
          <w:szCs w:val="24"/>
        </w:rPr>
        <w:t>etting</w:t>
      </w:r>
      <w:r w:rsidR="00AC0A87">
        <w:rPr>
          <w:rFonts w:ascii="Times New Roman" w:hAnsi="Times New Roman" w:cs="Times New Roman"/>
          <w:sz w:val="24"/>
          <w:szCs w:val="24"/>
        </w:rPr>
        <w:t xml:space="preserve"> </w:t>
      </w:r>
      <w:r w:rsidR="00FE49B1">
        <w:rPr>
          <w:rFonts w:ascii="Times New Roman" w:hAnsi="Times New Roman" w:cs="Times New Roman"/>
          <w:sz w:val="24"/>
          <w:szCs w:val="24"/>
        </w:rPr>
        <w:t>[1</w:t>
      </w:r>
      <w:r w:rsidR="00E62325">
        <w:rPr>
          <w:rFonts w:ascii="Times New Roman" w:hAnsi="Times New Roman" w:cs="Times New Roman"/>
          <w:sz w:val="24"/>
          <w:szCs w:val="24"/>
        </w:rPr>
        <w:t>6</w:t>
      </w:r>
      <w:r w:rsidR="00AC483C">
        <w:rPr>
          <w:rFonts w:ascii="Times New Roman" w:hAnsi="Times New Roman" w:cs="Times New Roman"/>
          <w:sz w:val="24"/>
          <w:szCs w:val="24"/>
        </w:rPr>
        <w:t>]</w:t>
      </w:r>
      <w:r w:rsidR="0048272B" w:rsidRPr="00206892">
        <w:rPr>
          <w:rFonts w:ascii="Times New Roman" w:hAnsi="Times New Roman" w:cs="Times New Roman"/>
          <w:sz w:val="24"/>
          <w:szCs w:val="24"/>
        </w:rPr>
        <w:t xml:space="preserve">. </w:t>
      </w:r>
      <w:r w:rsidR="00B479D4">
        <w:rPr>
          <w:rFonts w:ascii="Times New Roman" w:hAnsi="Times New Roman" w:cs="Times New Roman"/>
          <w:sz w:val="24"/>
          <w:szCs w:val="24"/>
        </w:rPr>
        <w:t xml:space="preserve">The control </w:t>
      </w:r>
      <w:r w:rsidR="00A61373">
        <w:rPr>
          <w:rFonts w:ascii="Times New Roman" w:hAnsi="Times New Roman" w:cs="Times New Roman"/>
          <w:sz w:val="24"/>
          <w:szCs w:val="24"/>
        </w:rPr>
        <w:t xml:space="preserve">RD </w:t>
      </w:r>
      <w:r w:rsidR="00B479D4">
        <w:rPr>
          <w:rFonts w:ascii="Times New Roman" w:hAnsi="Times New Roman" w:cs="Times New Roman"/>
          <w:sz w:val="24"/>
          <w:szCs w:val="24"/>
        </w:rPr>
        <w:t xml:space="preserve">was instructed to follow the standard questionnaire and to only have conversations beyond the questionnaire if the participant asked questions or if an issue around safety arose. Where such conversations took place, these were </w:t>
      </w:r>
      <w:r w:rsidR="007757FD">
        <w:rPr>
          <w:rFonts w:ascii="Times New Roman" w:hAnsi="Times New Roman" w:cs="Times New Roman"/>
          <w:sz w:val="24"/>
          <w:szCs w:val="24"/>
        </w:rPr>
        <w:t xml:space="preserve">transcribed and </w:t>
      </w:r>
      <w:r w:rsidR="00B479D4">
        <w:rPr>
          <w:rFonts w:ascii="Times New Roman" w:hAnsi="Times New Roman" w:cs="Times New Roman"/>
          <w:sz w:val="24"/>
          <w:szCs w:val="24"/>
        </w:rPr>
        <w:t xml:space="preserve">examined </w:t>
      </w:r>
      <w:r w:rsidR="007757FD">
        <w:rPr>
          <w:rFonts w:ascii="Times New Roman" w:hAnsi="Times New Roman" w:cs="Times New Roman"/>
          <w:sz w:val="24"/>
          <w:szCs w:val="24"/>
        </w:rPr>
        <w:t>for</w:t>
      </w:r>
      <w:r w:rsidR="00B479D4">
        <w:rPr>
          <w:rFonts w:ascii="Times New Roman" w:hAnsi="Times New Roman" w:cs="Times New Roman"/>
          <w:sz w:val="24"/>
          <w:szCs w:val="24"/>
        </w:rPr>
        <w:t xml:space="preserve"> differences in the conversation approach used by the intervention </w:t>
      </w:r>
      <w:r w:rsidR="005E5393">
        <w:rPr>
          <w:rFonts w:ascii="Times New Roman" w:hAnsi="Times New Roman" w:cs="Times New Roman"/>
          <w:sz w:val="24"/>
          <w:szCs w:val="24"/>
        </w:rPr>
        <w:t xml:space="preserve">and </w:t>
      </w:r>
      <w:r w:rsidR="00B479D4">
        <w:rPr>
          <w:rFonts w:ascii="Times New Roman" w:hAnsi="Times New Roman" w:cs="Times New Roman"/>
          <w:sz w:val="24"/>
          <w:szCs w:val="24"/>
        </w:rPr>
        <w:t xml:space="preserve">control RD. </w:t>
      </w:r>
      <w:r w:rsidR="005E5393">
        <w:rPr>
          <w:rFonts w:ascii="Times New Roman" w:hAnsi="Times New Roman" w:cs="Times New Roman"/>
          <w:sz w:val="24"/>
          <w:szCs w:val="24"/>
        </w:rPr>
        <w:t xml:space="preserve">Assessment </w:t>
      </w:r>
      <w:r w:rsidR="0048272B" w:rsidRPr="00206892">
        <w:rPr>
          <w:rFonts w:ascii="Times New Roman" w:hAnsi="Times New Roman" w:cs="Times New Roman"/>
          <w:sz w:val="24"/>
          <w:szCs w:val="24"/>
        </w:rPr>
        <w:t xml:space="preserve">of the transcripts were done independently by </w:t>
      </w:r>
      <w:r w:rsidR="00B5081E">
        <w:rPr>
          <w:rFonts w:ascii="Times New Roman" w:hAnsi="Times New Roman" w:cs="Times New Roman"/>
          <w:sz w:val="24"/>
          <w:szCs w:val="24"/>
        </w:rPr>
        <w:t>two</w:t>
      </w:r>
      <w:r w:rsidR="0048272B" w:rsidRPr="00206892">
        <w:rPr>
          <w:rFonts w:ascii="Times New Roman" w:hAnsi="Times New Roman" w:cs="Times New Roman"/>
          <w:sz w:val="24"/>
          <w:szCs w:val="24"/>
        </w:rPr>
        <w:t xml:space="preserve"> researchers (MJ and WTL) and any discrepancies discussed.</w:t>
      </w:r>
    </w:p>
    <w:p w14:paraId="2CDB74BB" w14:textId="08B303EB" w:rsidR="0056177C" w:rsidRPr="001E1BFB" w:rsidRDefault="001E1BFB" w:rsidP="0056177C">
      <w:pPr>
        <w:spacing w:line="360" w:lineRule="auto"/>
        <w:rPr>
          <w:rFonts w:ascii="Times New Roman" w:hAnsi="Times New Roman" w:cs="Times New Roman"/>
          <w:i/>
          <w:sz w:val="24"/>
          <w:szCs w:val="24"/>
        </w:rPr>
      </w:pPr>
      <w:r w:rsidRPr="001E1BFB">
        <w:rPr>
          <w:rFonts w:ascii="Times New Roman" w:hAnsi="Times New Roman" w:cs="Times New Roman"/>
          <w:i/>
          <w:sz w:val="24"/>
          <w:szCs w:val="24"/>
        </w:rPr>
        <w:t>2.2.1.2.</w:t>
      </w:r>
      <w:r w:rsidR="0056177C" w:rsidRPr="001E1BFB">
        <w:rPr>
          <w:rFonts w:ascii="Times New Roman" w:hAnsi="Times New Roman" w:cs="Times New Roman"/>
          <w:i/>
          <w:sz w:val="24"/>
          <w:szCs w:val="24"/>
        </w:rPr>
        <w:t xml:space="preserve">Semi-structured interview </w:t>
      </w:r>
    </w:p>
    <w:p w14:paraId="7A19E520" w14:textId="585202C5" w:rsidR="0056177C" w:rsidRPr="00206892" w:rsidRDefault="0056177C" w:rsidP="0056177C">
      <w:pPr>
        <w:spacing w:line="360" w:lineRule="auto"/>
        <w:rPr>
          <w:rFonts w:ascii="Times New Roman" w:hAnsi="Times New Roman" w:cs="Times New Roman"/>
          <w:sz w:val="24"/>
          <w:szCs w:val="24"/>
        </w:rPr>
      </w:pPr>
      <w:r w:rsidRPr="00206892">
        <w:rPr>
          <w:rFonts w:ascii="Times New Roman" w:hAnsi="Times New Roman" w:cs="Times New Roman"/>
          <w:sz w:val="24"/>
          <w:szCs w:val="24"/>
        </w:rPr>
        <w:t xml:space="preserve">Following the </w:t>
      </w:r>
      <w:r>
        <w:rPr>
          <w:rFonts w:ascii="Times New Roman" w:hAnsi="Times New Roman" w:cs="Times New Roman"/>
          <w:sz w:val="24"/>
          <w:szCs w:val="24"/>
        </w:rPr>
        <w:t xml:space="preserve">end of the </w:t>
      </w:r>
      <w:r w:rsidRPr="00206892">
        <w:rPr>
          <w:rFonts w:ascii="Times New Roman" w:hAnsi="Times New Roman" w:cs="Times New Roman"/>
          <w:sz w:val="24"/>
          <w:szCs w:val="24"/>
        </w:rPr>
        <w:t>study</w:t>
      </w:r>
      <w:r>
        <w:rPr>
          <w:rFonts w:ascii="Times New Roman" w:hAnsi="Times New Roman" w:cs="Times New Roman"/>
          <w:sz w:val="24"/>
          <w:szCs w:val="24"/>
        </w:rPr>
        <w:t>,</w:t>
      </w:r>
      <w:r w:rsidRPr="00206892">
        <w:rPr>
          <w:rFonts w:ascii="Times New Roman" w:hAnsi="Times New Roman" w:cs="Times New Roman"/>
          <w:sz w:val="24"/>
          <w:szCs w:val="24"/>
        </w:rPr>
        <w:t xml:space="preserve"> the intervention </w:t>
      </w:r>
      <w:r w:rsidR="00A61373">
        <w:rPr>
          <w:rFonts w:ascii="Times New Roman" w:hAnsi="Times New Roman" w:cs="Times New Roman"/>
          <w:sz w:val="24"/>
          <w:szCs w:val="24"/>
        </w:rPr>
        <w:t>RD</w:t>
      </w:r>
      <w:r w:rsidR="00A61373" w:rsidRPr="00206892">
        <w:rPr>
          <w:rFonts w:ascii="Times New Roman" w:hAnsi="Times New Roman" w:cs="Times New Roman"/>
          <w:sz w:val="24"/>
          <w:szCs w:val="24"/>
        </w:rPr>
        <w:t xml:space="preserve"> </w:t>
      </w:r>
      <w:r>
        <w:rPr>
          <w:rFonts w:ascii="Times New Roman" w:hAnsi="Times New Roman" w:cs="Times New Roman"/>
          <w:sz w:val="24"/>
          <w:szCs w:val="24"/>
        </w:rPr>
        <w:t>was interviewed by MJ</w:t>
      </w:r>
      <w:r w:rsidRPr="00206892">
        <w:rPr>
          <w:rFonts w:ascii="Times New Roman" w:hAnsi="Times New Roman" w:cs="Times New Roman"/>
          <w:sz w:val="24"/>
          <w:szCs w:val="24"/>
        </w:rPr>
        <w:t xml:space="preserve">. The purpose of the interview was to explore her perceptions </w:t>
      </w:r>
      <w:r w:rsidR="00477C79">
        <w:rPr>
          <w:rFonts w:ascii="Times New Roman" w:hAnsi="Times New Roman" w:cs="Times New Roman"/>
          <w:sz w:val="24"/>
          <w:szCs w:val="24"/>
        </w:rPr>
        <w:t xml:space="preserve">of </w:t>
      </w:r>
      <w:r w:rsidR="00AF6E44">
        <w:rPr>
          <w:rFonts w:ascii="Times New Roman" w:hAnsi="Times New Roman" w:cs="Times New Roman"/>
          <w:sz w:val="24"/>
          <w:szCs w:val="24"/>
        </w:rPr>
        <w:t xml:space="preserve">challenges and facilitators to </w:t>
      </w:r>
      <w:r w:rsidR="00477C79">
        <w:rPr>
          <w:rFonts w:ascii="Times New Roman" w:hAnsi="Times New Roman" w:cs="Times New Roman"/>
          <w:sz w:val="24"/>
          <w:szCs w:val="24"/>
        </w:rPr>
        <w:t>using HCS</w:t>
      </w:r>
      <w:r w:rsidRPr="00206892">
        <w:rPr>
          <w:rFonts w:ascii="Times New Roman" w:hAnsi="Times New Roman" w:cs="Times New Roman"/>
          <w:sz w:val="24"/>
          <w:szCs w:val="24"/>
        </w:rPr>
        <w:t>. The interview followed a question route</w:t>
      </w:r>
      <w:r w:rsidR="00E70A63">
        <w:rPr>
          <w:rFonts w:ascii="Times New Roman" w:hAnsi="Times New Roman" w:cs="Times New Roman"/>
          <w:sz w:val="24"/>
          <w:szCs w:val="24"/>
        </w:rPr>
        <w:t xml:space="preserve"> (see supplement 1a)</w:t>
      </w:r>
      <w:r w:rsidRPr="00206892">
        <w:rPr>
          <w:rFonts w:ascii="Times New Roman" w:hAnsi="Times New Roman" w:cs="Times New Roman"/>
          <w:sz w:val="24"/>
          <w:szCs w:val="24"/>
        </w:rPr>
        <w:t xml:space="preserve"> but additional questions were included as n</w:t>
      </w:r>
      <w:r>
        <w:rPr>
          <w:rFonts w:ascii="Times New Roman" w:hAnsi="Times New Roman" w:cs="Times New Roman"/>
          <w:sz w:val="24"/>
          <w:szCs w:val="24"/>
        </w:rPr>
        <w:t>ecessary by the facilitator</w:t>
      </w:r>
      <w:r w:rsidRPr="00206892">
        <w:rPr>
          <w:rFonts w:ascii="Times New Roman" w:hAnsi="Times New Roman" w:cs="Times New Roman"/>
          <w:sz w:val="24"/>
          <w:szCs w:val="24"/>
        </w:rPr>
        <w:t xml:space="preserve"> in order to purs</w:t>
      </w:r>
      <w:r>
        <w:rPr>
          <w:rFonts w:ascii="Times New Roman" w:hAnsi="Times New Roman" w:cs="Times New Roman"/>
          <w:sz w:val="24"/>
          <w:szCs w:val="24"/>
        </w:rPr>
        <w:t>u</w:t>
      </w:r>
      <w:r w:rsidRPr="00206892">
        <w:rPr>
          <w:rFonts w:ascii="Times New Roman" w:hAnsi="Times New Roman" w:cs="Times New Roman"/>
          <w:sz w:val="24"/>
          <w:szCs w:val="24"/>
        </w:rPr>
        <w:t>e conversations as they arose. The interview was audio</w:t>
      </w:r>
      <w:r w:rsidR="00A61373">
        <w:rPr>
          <w:rFonts w:ascii="Times New Roman" w:hAnsi="Times New Roman" w:cs="Times New Roman"/>
          <w:sz w:val="24"/>
          <w:szCs w:val="24"/>
        </w:rPr>
        <w:t>-</w:t>
      </w:r>
      <w:r w:rsidRPr="00206892">
        <w:rPr>
          <w:rFonts w:ascii="Times New Roman" w:hAnsi="Times New Roman" w:cs="Times New Roman"/>
          <w:sz w:val="24"/>
          <w:szCs w:val="24"/>
        </w:rPr>
        <w:t>recorded and transcri</w:t>
      </w:r>
      <w:r>
        <w:rPr>
          <w:rFonts w:ascii="Times New Roman" w:hAnsi="Times New Roman" w:cs="Times New Roman"/>
          <w:sz w:val="24"/>
          <w:szCs w:val="24"/>
        </w:rPr>
        <w:t>bed verbatim and thematic</w:t>
      </w:r>
      <w:r w:rsidRPr="00206892">
        <w:rPr>
          <w:rFonts w:ascii="Times New Roman" w:hAnsi="Times New Roman" w:cs="Times New Roman"/>
          <w:sz w:val="24"/>
          <w:szCs w:val="24"/>
        </w:rPr>
        <w:t xml:space="preserve"> analysis</w:t>
      </w:r>
      <w:r w:rsidR="00A61373">
        <w:rPr>
          <w:rFonts w:ascii="Times New Roman" w:hAnsi="Times New Roman" w:cs="Times New Roman"/>
          <w:sz w:val="24"/>
          <w:szCs w:val="24"/>
        </w:rPr>
        <w:t xml:space="preserve"> conducted</w:t>
      </w:r>
      <w:r w:rsidRPr="00206892">
        <w:rPr>
          <w:rFonts w:ascii="Times New Roman" w:hAnsi="Times New Roman" w:cs="Times New Roman"/>
          <w:sz w:val="24"/>
          <w:szCs w:val="24"/>
        </w:rPr>
        <w:t xml:space="preserve">. </w:t>
      </w:r>
    </w:p>
    <w:p w14:paraId="7DFD9D79" w14:textId="7010413F" w:rsidR="00CD13CB" w:rsidRPr="001E1BFB" w:rsidRDefault="001E1BFB" w:rsidP="00335CD2">
      <w:pPr>
        <w:spacing w:line="360" w:lineRule="auto"/>
        <w:rPr>
          <w:rFonts w:ascii="Times New Roman" w:hAnsi="Times New Roman" w:cs="Times New Roman"/>
          <w:sz w:val="24"/>
          <w:szCs w:val="24"/>
        </w:rPr>
      </w:pPr>
      <w:r w:rsidRPr="001E1BFB">
        <w:rPr>
          <w:rFonts w:ascii="Times New Roman" w:hAnsi="Times New Roman" w:cs="Times New Roman"/>
          <w:sz w:val="24"/>
          <w:szCs w:val="24"/>
        </w:rPr>
        <w:lastRenderedPageBreak/>
        <w:t xml:space="preserve">2.2.2 </w:t>
      </w:r>
      <w:r w:rsidR="00CD13CB" w:rsidRPr="001E1BFB">
        <w:rPr>
          <w:rFonts w:ascii="Times New Roman" w:hAnsi="Times New Roman" w:cs="Times New Roman"/>
          <w:sz w:val="24"/>
          <w:szCs w:val="24"/>
        </w:rPr>
        <w:t>Perception of support and study acceptability by participants</w:t>
      </w:r>
    </w:p>
    <w:p w14:paraId="1D021669" w14:textId="3C8FE534" w:rsidR="0048272B" w:rsidRPr="00206892" w:rsidRDefault="001E1BFB" w:rsidP="00335CD2">
      <w:pPr>
        <w:spacing w:line="360" w:lineRule="auto"/>
        <w:rPr>
          <w:rFonts w:ascii="Times New Roman" w:hAnsi="Times New Roman" w:cs="Times New Roman"/>
          <w:i/>
          <w:sz w:val="24"/>
          <w:szCs w:val="24"/>
        </w:rPr>
      </w:pPr>
      <w:r>
        <w:rPr>
          <w:rFonts w:ascii="Times New Roman" w:hAnsi="Times New Roman" w:cs="Times New Roman"/>
          <w:i/>
          <w:sz w:val="24"/>
          <w:szCs w:val="24"/>
        </w:rPr>
        <w:t xml:space="preserve">2.2.2.1 </w:t>
      </w:r>
      <w:r w:rsidR="00061407" w:rsidRPr="00206892">
        <w:rPr>
          <w:rFonts w:ascii="Times New Roman" w:hAnsi="Times New Roman" w:cs="Times New Roman"/>
          <w:i/>
          <w:sz w:val="24"/>
          <w:szCs w:val="24"/>
        </w:rPr>
        <w:t xml:space="preserve">Quality </w:t>
      </w:r>
      <w:r w:rsidR="0048272B" w:rsidRPr="00206892">
        <w:rPr>
          <w:rFonts w:ascii="Times New Roman" w:hAnsi="Times New Roman" w:cs="Times New Roman"/>
          <w:i/>
          <w:sz w:val="24"/>
          <w:szCs w:val="24"/>
        </w:rPr>
        <w:t xml:space="preserve">of </w:t>
      </w:r>
      <w:r w:rsidR="00A61373">
        <w:rPr>
          <w:rFonts w:ascii="Times New Roman" w:hAnsi="Times New Roman" w:cs="Times New Roman"/>
          <w:i/>
          <w:sz w:val="24"/>
          <w:szCs w:val="24"/>
        </w:rPr>
        <w:t>P</w:t>
      </w:r>
      <w:r w:rsidR="00061407" w:rsidRPr="00206892">
        <w:rPr>
          <w:rFonts w:ascii="Times New Roman" w:hAnsi="Times New Roman" w:cs="Times New Roman"/>
          <w:i/>
          <w:sz w:val="24"/>
          <w:szCs w:val="24"/>
        </w:rPr>
        <w:t xml:space="preserve">renatal </w:t>
      </w:r>
      <w:r w:rsidR="00A61373">
        <w:rPr>
          <w:rFonts w:ascii="Times New Roman" w:hAnsi="Times New Roman" w:cs="Times New Roman"/>
          <w:i/>
          <w:sz w:val="24"/>
          <w:szCs w:val="24"/>
        </w:rPr>
        <w:t>C</w:t>
      </w:r>
      <w:r w:rsidR="0048272B" w:rsidRPr="00206892">
        <w:rPr>
          <w:rFonts w:ascii="Times New Roman" w:hAnsi="Times New Roman" w:cs="Times New Roman"/>
          <w:i/>
          <w:sz w:val="24"/>
          <w:szCs w:val="24"/>
        </w:rPr>
        <w:t xml:space="preserve">are </w:t>
      </w:r>
      <w:r w:rsidR="00A61373">
        <w:rPr>
          <w:rFonts w:ascii="Times New Roman" w:hAnsi="Times New Roman" w:cs="Times New Roman"/>
          <w:i/>
          <w:sz w:val="24"/>
          <w:szCs w:val="24"/>
        </w:rPr>
        <w:t>Q</w:t>
      </w:r>
      <w:r w:rsidR="0048272B" w:rsidRPr="00206892">
        <w:rPr>
          <w:rFonts w:ascii="Times New Roman" w:hAnsi="Times New Roman" w:cs="Times New Roman"/>
          <w:i/>
          <w:sz w:val="24"/>
          <w:szCs w:val="24"/>
        </w:rPr>
        <w:t>uestionnaire</w:t>
      </w:r>
      <w:r w:rsidR="002B0F73">
        <w:rPr>
          <w:rFonts w:ascii="Times New Roman" w:hAnsi="Times New Roman" w:cs="Times New Roman"/>
          <w:i/>
          <w:sz w:val="24"/>
          <w:szCs w:val="24"/>
        </w:rPr>
        <w:t xml:space="preserve"> (QPCQ</w:t>
      </w:r>
      <w:r w:rsidR="00A61373">
        <w:rPr>
          <w:rFonts w:ascii="Times New Roman" w:hAnsi="Times New Roman" w:cs="Times New Roman"/>
          <w:i/>
          <w:sz w:val="24"/>
          <w:szCs w:val="24"/>
        </w:rPr>
        <w:t>)</w:t>
      </w:r>
    </w:p>
    <w:p w14:paraId="74228B37" w14:textId="5FA8859B" w:rsidR="0048272B" w:rsidRPr="00206892" w:rsidRDefault="00C9720E" w:rsidP="00335CD2">
      <w:pPr>
        <w:spacing w:line="360" w:lineRule="auto"/>
        <w:rPr>
          <w:rFonts w:ascii="Times New Roman" w:hAnsi="Times New Roman" w:cs="Times New Roman"/>
          <w:sz w:val="24"/>
          <w:szCs w:val="24"/>
        </w:rPr>
      </w:pPr>
      <w:r>
        <w:rPr>
          <w:rFonts w:ascii="Times New Roman" w:hAnsi="Times New Roman" w:cs="Times New Roman"/>
          <w:sz w:val="24"/>
          <w:szCs w:val="24"/>
        </w:rPr>
        <w:t xml:space="preserve">The ‘Quality of Prenatal Care Questionnaire’ (QPCQ) [20] was used to identify any differences in the perceived support received from interactions with the RD between the intervention and control participants. </w:t>
      </w:r>
      <w:r w:rsidR="00061407" w:rsidRPr="00206892">
        <w:rPr>
          <w:rFonts w:ascii="Times New Roman" w:hAnsi="Times New Roman" w:cs="Times New Roman"/>
          <w:sz w:val="24"/>
          <w:szCs w:val="24"/>
        </w:rPr>
        <w:t xml:space="preserve">The </w:t>
      </w:r>
      <w:r w:rsidR="0077699C">
        <w:rPr>
          <w:rFonts w:ascii="Times New Roman" w:hAnsi="Times New Roman" w:cs="Times New Roman"/>
          <w:sz w:val="24"/>
          <w:szCs w:val="24"/>
        </w:rPr>
        <w:t xml:space="preserve">original </w:t>
      </w:r>
      <w:r w:rsidR="00A61373">
        <w:rPr>
          <w:rFonts w:ascii="Times New Roman" w:hAnsi="Times New Roman" w:cs="Times New Roman"/>
          <w:sz w:val="24"/>
          <w:szCs w:val="24"/>
        </w:rPr>
        <w:t>QPCQ</w:t>
      </w:r>
      <w:r w:rsidR="008E7F94">
        <w:rPr>
          <w:rFonts w:ascii="Times New Roman" w:hAnsi="Times New Roman" w:cs="Times New Roman"/>
          <w:sz w:val="24"/>
          <w:szCs w:val="24"/>
        </w:rPr>
        <w:t xml:space="preserve"> </w:t>
      </w:r>
      <w:r w:rsidR="005E42BB">
        <w:rPr>
          <w:rFonts w:ascii="Times New Roman" w:hAnsi="Times New Roman" w:cs="Times New Roman"/>
          <w:sz w:val="24"/>
          <w:szCs w:val="24"/>
        </w:rPr>
        <w:t>consists of 46 items within 6 subscales</w:t>
      </w:r>
      <w:r w:rsidR="00E8143A">
        <w:rPr>
          <w:rFonts w:ascii="Times New Roman" w:hAnsi="Times New Roman" w:cs="Times New Roman"/>
          <w:sz w:val="24"/>
          <w:szCs w:val="24"/>
        </w:rPr>
        <w:t xml:space="preserve"> and has been validated</w:t>
      </w:r>
      <w:r w:rsidR="0077699C">
        <w:rPr>
          <w:rFonts w:ascii="Times New Roman" w:hAnsi="Times New Roman" w:cs="Times New Roman"/>
          <w:sz w:val="24"/>
          <w:szCs w:val="24"/>
        </w:rPr>
        <w:t xml:space="preserve"> to assess perceptions of the quality of prenatal care received by women</w:t>
      </w:r>
      <w:r w:rsidR="00E8143A">
        <w:rPr>
          <w:rFonts w:ascii="Times New Roman" w:hAnsi="Times New Roman" w:cs="Times New Roman"/>
          <w:sz w:val="24"/>
          <w:szCs w:val="24"/>
        </w:rPr>
        <w:t xml:space="preserve"> for use up to 6 weeks postpartum</w:t>
      </w:r>
      <w:r w:rsidR="005E42BB">
        <w:rPr>
          <w:rFonts w:ascii="Times New Roman" w:hAnsi="Times New Roman" w:cs="Times New Roman"/>
          <w:sz w:val="24"/>
          <w:szCs w:val="24"/>
        </w:rPr>
        <w:t xml:space="preserve">. For this study </w:t>
      </w:r>
      <w:r w:rsidR="00E8143A">
        <w:rPr>
          <w:rFonts w:ascii="Times New Roman" w:hAnsi="Times New Roman" w:cs="Times New Roman"/>
          <w:sz w:val="24"/>
          <w:szCs w:val="24"/>
        </w:rPr>
        <w:t>1</w:t>
      </w:r>
      <w:r>
        <w:rPr>
          <w:rFonts w:ascii="Times New Roman" w:hAnsi="Times New Roman" w:cs="Times New Roman"/>
          <w:sz w:val="24"/>
          <w:szCs w:val="24"/>
        </w:rPr>
        <w:t xml:space="preserve">3 </w:t>
      </w:r>
      <w:r w:rsidR="00E8143A">
        <w:rPr>
          <w:rFonts w:ascii="Times New Roman" w:hAnsi="Times New Roman" w:cs="Times New Roman"/>
          <w:sz w:val="24"/>
          <w:szCs w:val="24"/>
        </w:rPr>
        <w:t xml:space="preserve">items from the scale were selected </w:t>
      </w:r>
      <w:r w:rsidR="0077699C">
        <w:rPr>
          <w:rFonts w:ascii="Times New Roman" w:hAnsi="Times New Roman" w:cs="Times New Roman"/>
          <w:sz w:val="24"/>
          <w:szCs w:val="24"/>
        </w:rPr>
        <w:t xml:space="preserve">that were appropriate </w:t>
      </w:r>
      <w:r w:rsidR="00E8143A">
        <w:rPr>
          <w:rFonts w:ascii="Times New Roman" w:hAnsi="Times New Roman" w:cs="Times New Roman"/>
          <w:sz w:val="24"/>
          <w:szCs w:val="24"/>
        </w:rPr>
        <w:t>to assess</w:t>
      </w:r>
      <w:r w:rsidR="0077699C">
        <w:rPr>
          <w:rFonts w:ascii="Times New Roman" w:hAnsi="Times New Roman" w:cs="Times New Roman"/>
          <w:sz w:val="24"/>
          <w:szCs w:val="24"/>
        </w:rPr>
        <w:t xml:space="preserve"> participant’s</w:t>
      </w:r>
      <w:r w:rsidR="00E8143A">
        <w:rPr>
          <w:rFonts w:ascii="Times New Roman" w:hAnsi="Times New Roman" w:cs="Times New Roman"/>
          <w:sz w:val="24"/>
          <w:szCs w:val="24"/>
        </w:rPr>
        <w:t xml:space="preserve"> perceived support received from their study RD. </w:t>
      </w:r>
      <w:r>
        <w:rPr>
          <w:rFonts w:ascii="Times New Roman" w:hAnsi="Times New Roman" w:cs="Times New Roman"/>
          <w:sz w:val="24"/>
          <w:szCs w:val="24"/>
        </w:rPr>
        <w:t>I</w:t>
      </w:r>
      <w:r w:rsidR="00E8143A">
        <w:rPr>
          <w:rFonts w:ascii="Times New Roman" w:hAnsi="Times New Roman" w:cs="Times New Roman"/>
          <w:sz w:val="24"/>
          <w:szCs w:val="24"/>
        </w:rPr>
        <w:t>tems were adapted to refer to</w:t>
      </w:r>
      <w:r w:rsidR="0048272B" w:rsidRPr="00206892">
        <w:rPr>
          <w:rFonts w:ascii="Times New Roman" w:hAnsi="Times New Roman" w:cs="Times New Roman"/>
          <w:sz w:val="24"/>
          <w:szCs w:val="24"/>
        </w:rPr>
        <w:t xml:space="preserve"> ‘study </w:t>
      </w:r>
      <w:r w:rsidR="00E8143A">
        <w:rPr>
          <w:rFonts w:ascii="Times New Roman" w:hAnsi="Times New Roman" w:cs="Times New Roman"/>
          <w:sz w:val="24"/>
          <w:szCs w:val="24"/>
        </w:rPr>
        <w:t>RD</w:t>
      </w:r>
      <w:r w:rsidR="0048272B" w:rsidRPr="00206892">
        <w:rPr>
          <w:rFonts w:ascii="Times New Roman" w:hAnsi="Times New Roman" w:cs="Times New Roman"/>
          <w:sz w:val="24"/>
          <w:szCs w:val="24"/>
        </w:rPr>
        <w:t xml:space="preserve">’ </w:t>
      </w:r>
      <w:r w:rsidR="00E8143A">
        <w:rPr>
          <w:rFonts w:ascii="Times New Roman" w:hAnsi="Times New Roman" w:cs="Times New Roman"/>
          <w:sz w:val="24"/>
          <w:szCs w:val="24"/>
        </w:rPr>
        <w:t>rather than ‘prenatal care provider’</w:t>
      </w:r>
      <w:r w:rsidR="00B87D68">
        <w:rPr>
          <w:rFonts w:ascii="Times New Roman" w:hAnsi="Times New Roman" w:cs="Times New Roman"/>
          <w:sz w:val="24"/>
          <w:szCs w:val="24"/>
        </w:rPr>
        <w:t>. The QPCQ</w:t>
      </w:r>
      <w:r w:rsidR="00E8143A">
        <w:rPr>
          <w:rFonts w:ascii="Times New Roman" w:hAnsi="Times New Roman" w:cs="Times New Roman"/>
          <w:sz w:val="24"/>
          <w:szCs w:val="24"/>
        </w:rPr>
        <w:t xml:space="preserve"> </w:t>
      </w:r>
      <w:r w:rsidR="003E5D8C">
        <w:rPr>
          <w:rFonts w:ascii="Times New Roman" w:hAnsi="Times New Roman" w:cs="Times New Roman"/>
          <w:sz w:val="24"/>
          <w:szCs w:val="24"/>
        </w:rPr>
        <w:t>w</w:t>
      </w:r>
      <w:r w:rsidR="00B87D68">
        <w:rPr>
          <w:rFonts w:ascii="Times New Roman" w:hAnsi="Times New Roman" w:cs="Times New Roman"/>
          <w:sz w:val="24"/>
          <w:szCs w:val="24"/>
        </w:rPr>
        <w:t>as</w:t>
      </w:r>
      <w:r w:rsidR="00061407" w:rsidRPr="00206892">
        <w:rPr>
          <w:rFonts w:ascii="Times New Roman" w:hAnsi="Times New Roman" w:cs="Times New Roman"/>
          <w:sz w:val="24"/>
          <w:szCs w:val="24"/>
        </w:rPr>
        <w:t xml:space="preserve"> </w:t>
      </w:r>
      <w:r w:rsidR="0048272B" w:rsidRPr="00206892">
        <w:rPr>
          <w:rFonts w:ascii="Times New Roman" w:hAnsi="Times New Roman" w:cs="Times New Roman"/>
          <w:sz w:val="24"/>
          <w:szCs w:val="24"/>
        </w:rPr>
        <w:t xml:space="preserve">included </w:t>
      </w:r>
      <w:r w:rsidR="00B87D68">
        <w:rPr>
          <w:rFonts w:ascii="Times New Roman" w:hAnsi="Times New Roman" w:cs="Times New Roman"/>
          <w:sz w:val="24"/>
          <w:szCs w:val="24"/>
        </w:rPr>
        <w:t>as part of</w:t>
      </w:r>
      <w:r w:rsidR="0048272B" w:rsidRPr="00206892">
        <w:rPr>
          <w:rFonts w:ascii="Times New Roman" w:hAnsi="Times New Roman" w:cs="Times New Roman"/>
          <w:sz w:val="24"/>
          <w:szCs w:val="24"/>
        </w:rPr>
        <w:t xml:space="preserve"> the </w:t>
      </w:r>
      <w:r w:rsidR="00B87D68">
        <w:rPr>
          <w:rFonts w:ascii="Times New Roman" w:hAnsi="Times New Roman" w:cs="Times New Roman"/>
          <w:sz w:val="24"/>
          <w:szCs w:val="24"/>
        </w:rPr>
        <w:t>questionnaires</w:t>
      </w:r>
      <w:r w:rsidR="0048272B" w:rsidRPr="00206892">
        <w:rPr>
          <w:rFonts w:ascii="Times New Roman" w:hAnsi="Times New Roman" w:cs="Times New Roman"/>
          <w:sz w:val="24"/>
          <w:szCs w:val="24"/>
        </w:rPr>
        <w:t xml:space="preserve"> carried out at one month postpartum. </w:t>
      </w:r>
      <w:r w:rsidR="003E5D8C">
        <w:rPr>
          <w:rFonts w:ascii="Times New Roman" w:hAnsi="Times New Roman" w:cs="Times New Roman"/>
          <w:sz w:val="24"/>
          <w:szCs w:val="24"/>
        </w:rPr>
        <w:t xml:space="preserve">An extra item was </w:t>
      </w:r>
      <w:r w:rsidR="00A61373">
        <w:rPr>
          <w:rFonts w:ascii="Times New Roman" w:hAnsi="Times New Roman" w:cs="Times New Roman"/>
          <w:sz w:val="24"/>
          <w:szCs w:val="24"/>
        </w:rPr>
        <w:t>includ</w:t>
      </w:r>
      <w:r w:rsidR="003E5D8C">
        <w:rPr>
          <w:rFonts w:ascii="Times New Roman" w:hAnsi="Times New Roman" w:cs="Times New Roman"/>
          <w:sz w:val="24"/>
          <w:szCs w:val="24"/>
        </w:rPr>
        <w:t xml:space="preserve">ed by the study team to assess whether women found the follow-up phone call useful. </w:t>
      </w:r>
      <w:r w:rsidR="0048272B" w:rsidRPr="00206892">
        <w:rPr>
          <w:rFonts w:ascii="Times New Roman" w:hAnsi="Times New Roman" w:cs="Times New Roman"/>
          <w:sz w:val="24"/>
          <w:szCs w:val="24"/>
        </w:rPr>
        <w:t xml:space="preserve">Women were asked to respond to questions on a 5 point Likert scale from ‘strongly disagree’ to ‘strongly agree’. </w:t>
      </w:r>
      <w:r w:rsidR="00C679B9">
        <w:rPr>
          <w:rFonts w:ascii="Times New Roman" w:hAnsi="Times New Roman" w:cs="Times New Roman"/>
          <w:sz w:val="24"/>
          <w:szCs w:val="24"/>
        </w:rPr>
        <w:t>The Cronbach</w:t>
      </w:r>
      <w:r w:rsidR="00B86063">
        <w:rPr>
          <w:rFonts w:ascii="Times New Roman" w:hAnsi="Times New Roman" w:cs="Times New Roman"/>
          <w:sz w:val="24"/>
          <w:szCs w:val="24"/>
        </w:rPr>
        <w:t>’</w:t>
      </w:r>
      <w:r w:rsidR="00C679B9">
        <w:rPr>
          <w:rFonts w:ascii="Times New Roman" w:hAnsi="Times New Roman" w:cs="Times New Roman"/>
          <w:sz w:val="24"/>
          <w:szCs w:val="24"/>
        </w:rPr>
        <w:t xml:space="preserve">s alpha for the </w:t>
      </w:r>
      <w:r w:rsidR="0077699C">
        <w:rPr>
          <w:rFonts w:ascii="Times New Roman" w:hAnsi="Times New Roman" w:cs="Times New Roman"/>
          <w:sz w:val="24"/>
          <w:szCs w:val="24"/>
        </w:rPr>
        <w:t>1</w:t>
      </w:r>
      <w:r>
        <w:rPr>
          <w:rFonts w:ascii="Times New Roman" w:hAnsi="Times New Roman" w:cs="Times New Roman"/>
          <w:sz w:val="24"/>
          <w:szCs w:val="24"/>
        </w:rPr>
        <w:t>4</w:t>
      </w:r>
      <w:r w:rsidR="0077699C">
        <w:rPr>
          <w:rFonts w:ascii="Times New Roman" w:hAnsi="Times New Roman" w:cs="Times New Roman"/>
          <w:sz w:val="24"/>
          <w:szCs w:val="24"/>
        </w:rPr>
        <w:t xml:space="preserve">-item </w:t>
      </w:r>
      <w:r w:rsidR="00C679B9">
        <w:rPr>
          <w:rFonts w:ascii="Times New Roman" w:hAnsi="Times New Roman" w:cs="Times New Roman"/>
          <w:sz w:val="24"/>
          <w:szCs w:val="24"/>
        </w:rPr>
        <w:t xml:space="preserve">scale </w:t>
      </w:r>
      <w:r w:rsidR="0077699C">
        <w:rPr>
          <w:rFonts w:ascii="Times New Roman" w:hAnsi="Times New Roman" w:cs="Times New Roman"/>
          <w:sz w:val="24"/>
          <w:szCs w:val="24"/>
        </w:rPr>
        <w:t xml:space="preserve">used in this study </w:t>
      </w:r>
      <w:r w:rsidR="00C679B9">
        <w:rPr>
          <w:rFonts w:ascii="Times New Roman" w:hAnsi="Times New Roman" w:cs="Times New Roman"/>
          <w:sz w:val="24"/>
          <w:szCs w:val="24"/>
        </w:rPr>
        <w:t xml:space="preserve">was 0.92 indicating good internal </w:t>
      </w:r>
      <w:r w:rsidR="0077699C">
        <w:rPr>
          <w:rFonts w:ascii="Times New Roman" w:hAnsi="Times New Roman" w:cs="Times New Roman"/>
          <w:sz w:val="24"/>
          <w:szCs w:val="24"/>
        </w:rPr>
        <w:t>validity</w:t>
      </w:r>
      <w:r w:rsidR="00C679B9">
        <w:rPr>
          <w:rFonts w:ascii="Times New Roman" w:hAnsi="Times New Roman" w:cs="Times New Roman"/>
          <w:sz w:val="24"/>
          <w:szCs w:val="24"/>
        </w:rPr>
        <w:t>.</w:t>
      </w:r>
    </w:p>
    <w:p w14:paraId="6C43AB59" w14:textId="6546F008" w:rsidR="005D351A" w:rsidRPr="00206892" w:rsidRDefault="001E1BFB" w:rsidP="00335CD2">
      <w:pPr>
        <w:spacing w:line="360" w:lineRule="auto"/>
        <w:rPr>
          <w:rFonts w:ascii="Times New Roman" w:hAnsi="Times New Roman" w:cs="Times New Roman"/>
          <w:i/>
          <w:sz w:val="24"/>
          <w:szCs w:val="24"/>
        </w:rPr>
      </w:pPr>
      <w:r>
        <w:rPr>
          <w:rFonts w:ascii="Times New Roman" w:hAnsi="Times New Roman" w:cs="Times New Roman"/>
          <w:i/>
          <w:sz w:val="24"/>
          <w:szCs w:val="24"/>
        </w:rPr>
        <w:t xml:space="preserve">2.2.2.2 </w:t>
      </w:r>
      <w:r w:rsidR="0048272B" w:rsidRPr="00206892">
        <w:rPr>
          <w:rFonts w:ascii="Times New Roman" w:hAnsi="Times New Roman" w:cs="Times New Roman"/>
          <w:i/>
          <w:sz w:val="24"/>
          <w:szCs w:val="24"/>
        </w:rPr>
        <w:t>Focus groups</w:t>
      </w:r>
    </w:p>
    <w:p w14:paraId="7B116499" w14:textId="15F4E03D" w:rsidR="005D351A" w:rsidRPr="00206892" w:rsidRDefault="00C9720E" w:rsidP="00335CD2">
      <w:pPr>
        <w:spacing w:line="360" w:lineRule="auto"/>
        <w:rPr>
          <w:rFonts w:ascii="Times New Roman" w:hAnsi="Times New Roman" w:cs="Times New Roman"/>
          <w:sz w:val="24"/>
          <w:szCs w:val="24"/>
        </w:rPr>
      </w:pPr>
      <w:r>
        <w:rPr>
          <w:rFonts w:ascii="Times New Roman" w:hAnsi="Times New Roman" w:cs="Times New Roman"/>
          <w:sz w:val="24"/>
          <w:szCs w:val="24"/>
        </w:rPr>
        <w:t xml:space="preserve">Focus groups were carried out following the end of the study to further examine participant reflections on their study experiences. </w:t>
      </w:r>
      <w:r w:rsidR="004966E8">
        <w:rPr>
          <w:rFonts w:ascii="Times New Roman" w:hAnsi="Times New Roman" w:cs="Times New Roman"/>
          <w:sz w:val="24"/>
          <w:szCs w:val="24"/>
        </w:rPr>
        <w:t>On completion</w:t>
      </w:r>
      <w:r w:rsidR="00C423F4">
        <w:rPr>
          <w:rFonts w:ascii="Times New Roman" w:hAnsi="Times New Roman" w:cs="Times New Roman"/>
          <w:sz w:val="24"/>
          <w:szCs w:val="24"/>
        </w:rPr>
        <w:t xml:space="preserve"> of the study</w:t>
      </w:r>
      <w:r w:rsidR="004966E8">
        <w:rPr>
          <w:rFonts w:ascii="Times New Roman" w:hAnsi="Times New Roman" w:cs="Times New Roman"/>
          <w:sz w:val="24"/>
          <w:szCs w:val="24"/>
        </w:rPr>
        <w:t>,</w:t>
      </w:r>
      <w:r w:rsidR="00061407" w:rsidRPr="00206892">
        <w:rPr>
          <w:rFonts w:ascii="Times New Roman" w:hAnsi="Times New Roman" w:cs="Times New Roman"/>
          <w:sz w:val="24"/>
          <w:szCs w:val="24"/>
        </w:rPr>
        <w:t xml:space="preserve"> participants were </w:t>
      </w:r>
      <w:r w:rsidR="00B86063">
        <w:rPr>
          <w:rFonts w:ascii="Times New Roman" w:hAnsi="Times New Roman" w:cs="Times New Roman"/>
          <w:sz w:val="24"/>
          <w:szCs w:val="24"/>
        </w:rPr>
        <w:t>invited</w:t>
      </w:r>
      <w:r w:rsidR="00061407" w:rsidRPr="00206892">
        <w:rPr>
          <w:rFonts w:ascii="Times New Roman" w:hAnsi="Times New Roman" w:cs="Times New Roman"/>
          <w:sz w:val="24"/>
          <w:szCs w:val="24"/>
        </w:rPr>
        <w:t xml:space="preserve"> to attend a focus group </w:t>
      </w:r>
      <w:r>
        <w:rPr>
          <w:rFonts w:ascii="Times New Roman" w:hAnsi="Times New Roman" w:cs="Times New Roman"/>
          <w:sz w:val="24"/>
          <w:szCs w:val="24"/>
        </w:rPr>
        <w:t>and s</w:t>
      </w:r>
      <w:r w:rsidR="00061407" w:rsidRPr="00206892">
        <w:rPr>
          <w:rFonts w:ascii="Times New Roman" w:hAnsi="Times New Roman" w:cs="Times New Roman"/>
          <w:sz w:val="24"/>
          <w:szCs w:val="24"/>
        </w:rPr>
        <w:t>eparate focus groups were held for control and intervention</w:t>
      </w:r>
      <w:r w:rsidR="00E6392A" w:rsidRPr="00E6392A">
        <w:rPr>
          <w:rFonts w:ascii="Times New Roman" w:hAnsi="Times New Roman" w:cs="Times New Roman"/>
          <w:sz w:val="24"/>
          <w:szCs w:val="24"/>
        </w:rPr>
        <w:t xml:space="preserve"> </w:t>
      </w:r>
      <w:r w:rsidR="00E6392A" w:rsidRPr="00206892">
        <w:rPr>
          <w:rFonts w:ascii="Times New Roman" w:hAnsi="Times New Roman" w:cs="Times New Roman"/>
          <w:sz w:val="24"/>
          <w:szCs w:val="24"/>
        </w:rPr>
        <w:t>participants</w:t>
      </w:r>
      <w:r w:rsidR="00061407" w:rsidRPr="00206892">
        <w:rPr>
          <w:rFonts w:ascii="Times New Roman" w:hAnsi="Times New Roman" w:cs="Times New Roman"/>
          <w:sz w:val="24"/>
          <w:szCs w:val="24"/>
        </w:rPr>
        <w:t>. The discussion</w:t>
      </w:r>
      <w:r w:rsidR="009D5022">
        <w:rPr>
          <w:rFonts w:ascii="Times New Roman" w:hAnsi="Times New Roman" w:cs="Times New Roman"/>
          <w:sz w:val="24"/>
          <w:szCs w:val="24"/>
        </w:rPr>
        <w:t>s were led by a facilitator</w:t>
      </w:r>
      <w:r w:rsidR="00E6392A">
        <w:rPr>
          <w:rFonts w:ascii="Times New Roman" w:hAnsi="Times New Roman" w:cs="Times New Roman"/>
          <w:sz w:val="24"/>
          <w:szCs w:val="24"/>
        </w:rPr>
        <w:t xml:space="preserve"> (MJ)</w:t>
      </w:r>
      <w:r w:rsidR="00061407" w:rsidRPr="00206892">
        <w:rPr>
          <w:rFonts w:ascii="Times New Roman" w:hAnsi="Times New Roman" w:cs="Times New Roman"/>
          <w:sz w:val="24"/>
          <w:szCs w:val="24"/>
        </w:rPr>
        <w:t xml:space="preserve"> and supported by an observer</w:t>
      </w:r>
      <w:r w:rsidR="00E6392A">
        <w:rPr>
          <w:rFonts w:ascii="Times New Roman" w:hAnsi="Times New Roman" w:cs="Times New Roman"/>
          <w:sz w:val="24"/>
          <w:szCs w:val="24"/>
        </w:rPr>
        <w:t xml:space="preserve"> (DM)</w:t>
      </w:r>
      <w:r w:rsidR="00061407" w:rsidRPr="00206892">
        <w:rPr>
          <w:rFonts w:ascii="Times New Roman" w:hAnsi="Times New Roman" w:cs="Times New Roman"/>
          <w:sz w:val="24"/>
          <w:szCs w:val="24"/>
        </w:rPr>
        <w:t xml:space="preserve">. Discussions were guided by a </w:t>
      </w:r>
      <w:r w:rsidR="00E6392A">
        <w:rPr>
          <w:rFonts w:ascii="Times New Roman" w:hAnsi="Times New Roman" w:cs="Times New Roman"/>
          <w:sz w:val="24"/>
          <w:szCs w:val="24"/>
        </w:rPr>
        <w:t>semi-structured discussion guide</w:t>
      </w:r>
      <w:r w:rsidR="00CD13CB">
        <w:rPr>
          <w:rFonts w:ascii="Times New Roman" w:hAnsi="Times New Roman" w:cs="Times New Roman"/>
          <w:sz w:val="24"/>
          <w:szCs w:val="24"/>
        </w:rPr>
        <w:t xml:space="preserve"> </w:t>
      </w:r>
      <w:r w:rsidR="00E70A63">
        <w:rPr>
          <w:rFonts w:ascii="Times New Roman" w:hAnsi="Times New Roman" w:cs="Times New Roman"/>
          <w:sz w:val="24"/>
          <w:szCs w:val="24"/>
        </w:rPr>
        <w:t>(see supplement 1b)</w:t>
      </w:r>
      <w:r w:rsidR="00CD13CB">
        <w:rPr>
          <w:rFonts w:ascii="Times New Roman" w:hAnsi="Times New Roman" w:cs="Times New Roman"/>
          <w:sz w:val="24"/>
          <w:szCs w:val="24"/>
        </w:rPr>
        <w:t>.</w:t>
      </w:r>
      <w:r w:rsidR="00061407" w:rsidRPr="00206892">
        <w:rPr>
          <w:rFonts w:ascii="Times New Roman" w:hAnsi="Times New Roman" w:cs="Times New Roman"/>
          <w:sz w:val="24"/>
          <w:szCs w:val="24"/>
        </w:rPr>
        <w:t xml:space="preserve"> </w:t>
      </w:r>
    </w:p>
    <w:p w14:paraId="322D0B37" w14:textId="7ACC7B7A" w:rsidR="00733AE4" w:rsidRPr="00206892" w:rsidRDefault="001E1BFB" w:rsidP="00335CD2">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2.3 </w:t>
      </w:r>
      <w:r w:rsidR="004966E8">
        <w:rPr>
          <w:rFonts w:ascii="Times New Roman" w:hAnsi="Times New Roman" w:cs="Times New Roman"/>
          <w:sz w:val="24"/>
          <w:szCs w:val="24"/>
          <w:u w:val="single"/>
        </w:rPr>
        <w:t>A</w:t>
      </w:r>
      <w:r w:rsidR="00733AE4" w:rsidRPr="00206892">
        <w:rPr>
          <w:rFonts w:ascii="Times New Roman" w:hAnsi="Times New Roman" w:cs="Times New Roman"/>
          <w:sz w:val="24"/>
          <w:szCs w:val="24"/>
          <w:u w:val="single"/>
        </w:rPr>
        <w:t>nalysis</w:t>
      </w:r>
    </w:p>
    <w:p w14:paraId="1AE0243E" w14:textId="43064AE5" w:rsidR="00FC1AE1" w:rsidRDefault="00FC1AE1" w:rsidP="00335CD2">
      <w:pPr>
        <w:spacing w:line="360" w:lineRule="auto"/>
        <w:rPr>
          <w:rFonts w:ascii="Times New Roman" w:hAnsi="Times New Roman" w:cs="Times New Roman"/>
          <w:sz w:val="24"/>
          <w:szCs w:val="24"/>
        </w:rPr>
      </w:pPr>
      <w:r>
        <w:rPr>
          <w:rFonts w:ascii="Times New Roman" w:hAnsi="Times New Roman" w:cs="Times New Roman"/>
          <w:sz w:val="24"/>
          <w:szCs w:val="24"/>
        </w:rPr>
        <w:t xml:space="preserve">The transcripts of the </w:t>
      </w:r>
      <w:r w:rsidR="005261D0">
        <w:rPr>
          <w:rFonts w:ascii="Times New Roman" w:hAnsi="Times New Roman" w:cs="Times New Roman"/>
          <w:sz w:val="24"/>
          <w:szCs w:val="24"/>
        </w:rPr>
        <w:t xml:space="preserve">intervention and control group </w:t>
      </w:r>
      <w:r>
        <w:rPr>
          <w:rFonts w:ascii="Times New Roman" w:hAnsi="Times New Roman" w:cs="Times New Roman"/>
          <w:sz w:val="24"/>
          <w:szCs w:val="24"/>
        </w:rPr>
        <w:t xml:space="preserve">audio-recorded </w:t>
      </w:r>
      <w:r w:rsidR="00C9720E">
        <w:rPr>
          <w:rFonts w:ascii="Times New Roman" w:hAnsi="Times New Roman" w:cs="Times New Roman"/>
          <w:sz w:val="24"/>
          <w:szCs w:val="24"/>
        </w:rPr>
        <w:t>sessions</w:t>
      </w:r>
      <w:r>
        <w:rPr>
          <w:rFonts w:ascii="Times New Roman" w:hAnsi="Times New Roman" w:cs="Times New Roman"/>
          <w:sz w:val="24"/>
          <w:szCs w:val="24"/>
        </w:rPr>
        <w:t xml:space="preserve"> were </w:t>
      </w:r>
      <w:r w:rsidR="005261D0">
        <w:rPr>
          <w:rFonts w:ascii="Times New Roman" w:hAnsi="Times New Roman" w:cs="Times New Roman"/>
          <w:sz w:val="24"/>
          <w:szCs w:val="24"/>
        </w:rPr>
        <w:t>read and conversations that took place between the RD and participant that were not part</w:t>
      </w:r>
      <w:r w:rsidR="00E6392A">
        <w:rPr>
          <w:rFonts w:ascii="Times New Roman" w:hAnsi="Times New Roman" w:cs="Times New Roman"/>
          <w:sz w:val="24"/>
          <w:szCs w:val="24"/>
        </w:rPr>
        <w:t xml:space="preserve"> of</w:t>
      </w:r>
      <w:r w:rsidR="005261D0">
        <w:rPr>
          <w:rFonts w:ascii="Times New Roman" w:hAnsi="Times New Roman" w:cs="Times New Roman"/>
          <w:sz w:val="24"/>
          <w:szCs w:val="24"/>
        </w:rPr>
        <w:t xml:space="preserve"> the standard questionnaire</w:t>
      </w:r>
      <w:r>
        <w:rPr>
          <w:rFonts w:ascii="Times New Roman" w:hAnsi="Times New Roman" w:cs="Times New Roman"/>
          <w:sz w:val="24"/>
          <w:szCs w:val="24"/>
        </w:rPr>
        <w:t xml:space="preserve"> </w:t>
      </w:r>
      <w:r w:rsidR="005261D0">
        <w:rPr>
          <w:rFonts w:ascii="Times New Roman" w:hAnsi="Times New Roman" w:cs="Times New Roman"/>
          <w:sz w:val="24"/>
          <w:szCs w:val="24"/>
        </w:rPr>
        <w:t xml:space="preserve">were assessed </w:t>
      </w:r>
      <w:r w:rsidR="00E6392A">
        <w:rPr>
          <w:rFonts w:ascii="Times New Roman" w:hAnsi="Times New Roman" w:cs="Times New Roman"/>
          <w:sz w:val="24"/>
          <w:szCs w:val="24"/>
        </w:rPr>
        <w:t>against the</w:t>
      </w:r>
      <w:r>
        <w:rPr>
          <w:rFonts w:ascii="Times New Roman" w:hAnsi="Times New Roman" w:cs="Times New Roman"/>
          <w:sz w:val="24"/>
          <w:szCs w:val="24"/>
        </w:rPr>
        <w:t xml:space="preserve"> HCS competenc</w:t>
      </w:r>
      <w:r w:rsidR="00C9720E">
        <w:rPr>
          <w:rFonts w:ascii="Times New Roman" w:hAnsi="Times New Roman" w:cs="Times New Roman"/>
          <w:sz w:val="24"/>
          <w:szCs w:val="24"/>
        </w:rPr>
        <w:t>ies</w:t>
      </w:r>
      <w:r>
        <w:rPr>
          <w:rFonts w:ascii="Times New Roman" w:hAnsi="Times New Roman" w:cs="Times New Roman"/>
          <w:sz w:val="24"/>
          <w:szCs w:val="24"/>
        </w:rPr>
        <w:t xml:space="preserve">. </w:t>
      </w:r>
      <w:r w:rsidR="00E6392A">
        <w:rPr>
          <w:rFonts w:ascii="Times New Roman" w:hAnsi="Times New Roman" w:cs="Times New Roman"/>
          <w:sz w:val="24"/>
          <w:szCs w:val="24"/>
        </w:rPr>
        <w:t>T</w:t>
      </w:r>
      <w:r>
        <w:rPr>
          <w:rFonts w:ascii="Times New Roman" w:hAnsi="Times New Roman" w:cs="Times New Roman"/>
          <w:sz w:val="24"/>
          <w:szCs w:val="24"/>
        </w:rPr>
        <w:t>he number of ODQs used by the RD was cou</w:t>
      </w:r>
      <w:r w:rsidR="00E13128">
        <w:rPr>
          <w:rFonts w:ascii="Times New Roman" w:hAnsi="Times New Roman" w:cs="Times New Roman"/>
          <w:sz w:val="24"/>
          <w:szCs w:val="24"/>
        </w:rPr>
        <w:t xml:space="preserve">nted and compared to the </w:t>
      </w:r>
      <w:r>
        <w:rPr>
          <w:rFonts w:ascii="Times New Roman" w:hAnsi="Times New Roman" w:cs="Times New Roman"/>
          <w:sz w:val="24"/>
          <w:szCs w:val="24"/>
        </w:rPr>
        <w:t>other responses she gave such as ‘</w:t>
      </w:r>
      <w:r w:rsidR="00E13128">
        <w:rPr>
          <w:rFonts w:ascii="Times New Roman" w:hAnsi="Times New Roman" w:cs="Times New Roman"/>
          <w:sz w:val="24"/>
          <w:szCs w:val="24"/>
        </w:rPr>
        <w:t>giving advice or making suggestions</w:t>
      </w:r>
      <w:r w:rsidR="005E5393">
        <w:rPr>
          <w:rFonts w:ascii="Times New Roman" w:hAnsi="Times New Roman" w:cs="Times New Roman"/>
          <w:sz w:val="24"/>
          <w:szCs w:val="24"/>
        </w:rPr>
        <w:t>’ and</w:t>
      </w:r>
      <w:r>
        <w:rPr>
          <w:rFonts w:ascii="Times New Roman" w:hAnsi="Times New Roman" w:cs="Times New Roman"/>
          <w:sz w:val="24"/>
          <w:szCs w:val="24"/>
        </w:rPr>
        <w:t xml:space="preserve"> ‘</w:t>
      </w:r>
      <w:r w:rsidR="00E6392A">
        <w:rPr>
          <w:rFonts w:ascii="Times New Roman" w:hAnsi="Times New Roman" w:cs="Times New Roman"/>
          <w:sz w:val="24"/>
          <w:szCs w:val="24"/>
        </w:rPr>
        <w:t>asking closed</w:t>
      </w:r>
      <w:r w:rsidR="005E5393">
        <w:rPr>
          <w:rFonts w:ascii="Times New Roman" w:hAnsi="Times New Roman" w:cs="Times New Roman"/>
          <w:sz w:val="24"/>
          <w:szCs w:val="24"/>
        </w:rPr>
        <w:t xml:space="preserve"> </w:t>
      </w:r>
      <w:r>
        <w:rPr>
          <w:rFonts w:ascii="Times New Roman" w:hAnsi="Times New Roman" w:cs="Times New Roman"/>
          <w:sz w:val="24"/>
          <w:szCs w:val="24"/>
        </w:rPr>
        <w:t>questions’</w:t>
      </w:r>
      <w:r w:rsidR="005E5393">
        <w:rPr>
          <w:rFonts w:ascii="Times New Roman" w:hAnsi="Times New Roman" w:cs="Times New Roman"/>
          <w:sz w:val="24"/>
          <w:szCs w:val="24"/>
        </w:rPr>
        <w:t>.</w:t>
      </w:r>
      <w:r>
        <w:rPr>
          <w:rFonts w:ascii="Times New Roman" w:hAnsi="Times New Roman" w:cs="Times New Roman"/>
          <w:sz w:val="24"/>
          <w:szCs w:val="24"/>
        </w:rPr>
        <w:t xml:space="preserve"> To assess the balance of </w:t>
      </w:r>
      <w:r w:rsidR="005261D0">
        <w:rPr>
          <w:rFonts w:ascii="Times New Roman" w:hAnsi="Times New Roman" w:cs="Times New Roman"/>
          <w:sz w:val="24"/>
          <w:szCs w:val="24"/>
        </w:rPr>
        <w:t xml:space="preserve">time spent </w:t>
      </w:r>
      <w:r>
        <w:rPr>
          <w:rFonts w:ascii="Times New Roman" w:hAnsi="Times New Roman" w:cs="Times New Roman"/>
          <w:sz w:val="24"/>
          <w:szCs w:val="24"/>
        </w:rPr>
        <w:t>speaking</w:t>
      </w:r>
      <w:r w:rsidR="00E6392A">
        <w:rPr>
          <w:rFonts w:ascii="Times New Roman" w:hAnsi="Times New Roman" w:cs="Times New Roman"/>
          <w:sz w:val="24"/>
          <w:szCs w:val="24"/>
        </w:rPr>
        <w:t>,</w:t>
      </w:r>
      <w:r>
        <w:rPr>
          <w:rFonts w:ascii="Times New Roman" w:hAnsi="Times New Roman" w:cs="Times New Roman"/>
          <w:sz w:val="24"/>
          <w:szCs w:val="24"/>
        </w:rPr>
        <w:t xml:space="preserve"> </w:t>
      </w:r>
      <w:r w:rsidR="00E13128">
        <w:rPr>
          <w:rFonts w:ascii="Times New Roman" w:hAnsi="Times New Roman" w:cs="Times New Roman"/>
          <w:sz w:val="24"/>
          <w:szCs w:val="24"/>
        </w:rPr>
        <w:t xml:space="preserve">the proportion of words used by </w:t>
      </w:r>
      <w:r w:rsidR="00E6392A">
        <w:rPr>
          <w:rFonts w:ascii="Times New Roman" w:hAnsi="Times New Roman" w:cs="Times New Roman"/>
          <w:sz w:val="24"/>
          <w:szCs w:val="24"/>
        </w:rPr>
        <w:t xml:space="preserve">the </w:t>
      </w:r>
      <w:r w:rsidR="00E13128">
        <w:rPr>
          <w:rFonts w:ascii="Times New Roman" w:hAnsi="Times New Roman" w:cs="Times New Roman"/>
          <w:sz w:val="24"/>
          <w:szCs w:val="24"/>
        </w:rPr>
        <w:t>RD and</w:t>
      </w:r>
      <w:r w:rsidR="00E6392A">
        <w:rPr>
          <w:rFonts w:ascii="Times New Roman" w:hAnsi="Times New Roman" w:cs="Times New Roman"/>
          <w:sz w:val="24"/>
          <w:szCs w:val="24"/>
        </w:rPr>
        <w:t xml:space="preserve"> the</w:t>
      </w:r>
      <w:r w:rsidR="00E13128">
        <w:rPr>
          <w:rFonts w:ascii="Times New Roman" w:hAnsi="Times New Roman" w:cs="Times New Roman"/>
          <w:sz w:val="24"/>
          <w:szCs w:val="24"/>
        </w:rPr>
        <w:t xml:space="preserve"> participant in each session were </w:t>
      </w:r>
      <w:r w:rsidR="00E6392A">
        <w:rPr>
          <w:rFonts w:ascii="Times New Roman" w:hAnsi="Times New Roman" w:cs="Times New Roman"/>
          <w:sz w:val="24"/>
          <w:szCs w:val="24"/>
        </w:rPr>
        <w:t xml:space="preserve">counted and </w:t>
      </w:r>
      <w:r w:rsidR="00E13128">
        <w:rPr>
          <w:rFonts w:ascii="Times New Roman" w:hAnsi="Times New Roman" w:cs="Times New Roman"/>
          <w:sz w:val="24"/>
          <w:szCs w:val="24"/>
        </w:rPr>
        <w:t>summarized</w:t>
      </w:r>
      <w:r>
        <w:rPr>
          <w:rFonts w:ascii="Times New Roman" w:hAnsi="Times New Roman" w:cs="Times New Roman"/>
          <w:sz w:val="24"/>
          <w:szCs w:val="24"/>
        </w:rPr>
        <w:t>.</w:t>
      </w:r>
      <w:r w:rsidR="00C9076E">
        <w:rPr>
          <w:rFonts w:ascii="Times New Roman" w:hAnsi="Times New Roman" w:cs="Times New Roman"/>
          <w:sz w:val="24"/>
          <w:szCs w:val="24"/>
        </w:rPr>
        <w:t xml:space="preserve"> Finally, the supporting of SMARTER goal</w:t>
      </w:r>
      <w:r w:rsidR="00E6392A">
        <w:rPr>
          <w:rFonts w:ascii="Times New Roman" w:hAnsi="Times New Roman" w:cs="Times New Roman"/>
          <w:sz w:val="24"/>
          <w:szCs w:val="24"/>
        </w:rPr>
        <w:t>-</w:t>
      </w:r>
      <w:r w:rsidR="00C9076E">
        <w:rPr>
          <w:rFonts w:ascii="Times New Roman" w:hAnsi="Times New Roman" w:cs="Times New Roman"/>
          <w:sz w:val="24"/>
          <w:szCs w:val="24"/>
        </w:rPr>
        <w:t xml:space="preserve">setting was assessed by examining whether the RD used </w:t>
      </w:r>
      <w:r w:rsidR="00E6392A">
        <w:rPr>
          <w:rFonts w:ascii="Times New Roman" w:hAnsi="Times New Roman" w:cs="Times New Roman"/>
          <w:sz w:val="24"/>
          <w:szCs w:val="24"/>
        </w:rPr>
        <w:t xml:space="preserve">ODQs </w:t>
      </w:r>
      <w:r w:rsidR="00C9076E">
        <w:rPr>
          <w:rFonts w:ascii="Times New Roman" w:hAnsi="Times New Roman" w:cs="Times New Roman"/>
          <w:sz w:val="24"/>
          <w:szCs w:val="24"/>
        </w:rPr>
        <w:t>to prompt goal formation and to ensure that goals were ‘specific’, ‘measureable’, ‘action-orientated’, ‘realistic’, ‘timed’, ‘evaluated’ and ‘reviewed’.</w:t>
      </w:r>
    </w:p>
    <w:p w14:paraId="4268924B" w14:textId="7805169A" w:rsidR="00FC1AE1" w:rsidRDefault="00FC1AE1" w:rsidP="00335CD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focus group discussions and the interview </w:t>
      </w:r>
      <w:r w:rsidRPr="00206892">
        <w:rPr>
          <w:rFonts w:ascii="Times New Roman" w:hAnsi="Times New Roman" w:cs="Times New Roman"/>
          <w:sz w:val="24"/>
          <w:szCs w:val="24"/>
        </w:rPr>
        <w:t>w</w:t>
      </w:r>
      <w:r w:rsidR="00251043">
        <w:rPr>
          <w:rFonts w:ascii="Times New Roman" w:hAnsi="Times New Roman" w:cs="Times New Roman"/>
          <w:sz w:val="24"/>
          <w:szCs w:val="24"/>
        </w:rPr>
        <w:t>ere</w:t>
      </w:r>
      <w:r w:rsidRPr="00206892">
        <w:rPr>
          <w:rFonts w:ascii="Times New Roman" w:hAnsi="Times New Roman" w:cs="Times New Roman"/>
          <w:sz w:val="24"/>
          <w:szCs w:val="24"/>
        </w:rPr>
        <w:t xml:space="preserve"> audio-recorded and transcribed verbatim and a thematic analysis of the data undertaken</w:t>
      </w:r>
      <w:r w:rsidR="00E62325">
        <w:rPr>
          <w:rFonts w:ascii="Times New Roman" w:hAnsi="Times New Roman" w:cs="Times New Roman"/>
          <w:sz w:val="24"/>
          <w:szCs w:val="24"/>
        </w:rPr>
        <w:t xml:space="preserve"> [21</w:t>
      </w:r>
      <w:r>
        <w:rPr>
          <w:rFonts w:ascii="Times New Roman" w:hAnsi="Times New Roman" w:cs="Times New Roman"/>
          <w:sz w:val="24"/>
          <w:szCs w:val="24"/>
        </w:rPr>
        <w:t>].</w:t>
      </w:r>
      <w:r w:rsidRPr="00206892">
        <w:rPr>
          <w:rFonts w:ascii="Times New Roman" w:hAnsi="Times New Roman" w:cs="Times New Roman"/>
          <w:sz w:val="24"/>
          <w:szCs w:val="24"/>
          <w:vertAlign w:val="superscript"/>
        </w:rPr>
        <w:t xml:space="preserve"> </w:t>
      </w:r>
      <w:r w:rsidRPr="00206892">
        <w:rPr>
          <w:rFonts w:ascii="Times New Roman" w:hAnsi="Times New Roman" w:cs="Times New Roman"/>
          <w:sz w:val="24"/>
          <w:szCs w:val="24"/>
        </w:rPr>
        <w:t xml:space="preserve">Transcripts were read and re-read and the data were arranged into initial themes using inductive coding and a coding frame was developed. Themes were constantly reviewed and refined as the coding of data progressed, until a final coding frame was agreed upon.  Two researchers (MJ and WTL) double-coded the transcripts to reduce bias in interpretation and discrepancies were discussed and final themes decided upon. </w:t>
      </w:r>
    </w:p>
    <w:p w14:paraId="0513FB40" w14:textId="5ED38502" w:rsidR="00421FC0" w:rsidRPr="00206892" w:rsidRDefault="00C32898" w:rsidP="00335CD2">
      <w:pPr>
        <w:spacing w:line="360" w:lineRule="auto"/>
        <w:rPr>
          <w:rFonts w:ascii="Times New Roman" w:hAnsi="Times New Roman" w:cs="Times New Roman"/>
          <w:sz w:val="24"/>
          <w:szCs w:val="24"/>
        </w:rPr>
      </w:pPr>
      <w:r w:rsidRPr="00206892">
        <w:rPr>
          <w:rFonts w:ascii="Times New Roman" w:hAnsi="Times New Roman" w:cs="Times New Roman"/>
          <w:sz w:val="24"/>
          <w:szCs w:val="24"/>
        </w:rPr>
        <w:t xml:space="preserve">Responses </w:t>
      </w:r>
      <w:r w:rsidR="004966E8">
        <w:rPr>
          <w:rFonts w:ascii="Times New Roman" w:hAnsi="Times New Roman" w:cs="Times New Roman"/>
          <w:sz w:val="24"/>
          <w:szCs w:val="24"/>
        </w:rPr>
        <w:t>to questions on</w:t>
      </w:r>
      <w:r w:rsidRPr="00206892">
        <w:rPr>
          <w:rFonts w:ascii="Times New Roman" w:hAnsi="Times New Roman" w:cs="Times New Roman"/>
          <w:sz w:val="24"/>
          <w:szCs w:val="24"/>
        </w:rPr>
        <w:t xml:space="preserve"> the </w:t>
      </w:r>
      <w:r w:rsidR="0077699C">
        <w:rPr>
          <w:rFonts w:ascii="Times New Roman" w:hAnsi="Times New Roman" w:cs="Times New Roman"/>
          <w:sz w:val="24"/>
          <w:szCs w:val="24"/>
        </w:rPr>
        <w:t xml:space="preserve">QPCQ </w:t>
      </w:r>
      <w:r w:rsidRPr="00206892">
        <w:rPr>
          <w:rFonts w:ascii="Times New Roman" w:hAnsi="Times New Roman" w:cs="Times New Roman"/>
          <w:sz w:val="24"/>
          <w:szCs w:val="24"/>
        </w:rPr>
        <w:t>were coded from 1 ‘strongly disagree’ to 5 ‘strongly agree’ and each of the 1</w:t>
      </w:r>
      <w:r w:rsidR="00C9720E">
        <w:rPr>
          <w:rFonts w:ascii="Times New Roman" w:hAnsi="Times New Roman" w:cs="Times New Roman"/>
          <w:sz w:val="24"/>
          <w:szCs w:val="24"/>
        </w:rPr>
        <w:t>4</w:t>
      </w:r>
      <w:r w:rsidRPr="00206892">
        <w:rPr>
          <w:rFonts w:ascii="Times New Roman" w:hAnsi="Times New Roman" w:cs="Times New Roman"/>
          <w:sz w:val="24"/>
          <w:szCs w:val="24"/>
        </w:rPr>
        <w:t xml:space="preserve"> items were analyzed separately. The mean score for each item in the intervention versus the control group was </w:t>
      </w:r>
      <w:r w:rsidR="004966E8">
        <w:rPr>
          <w:rFonts w:ascii="Times New Roman" w:hAnsi="Times New Roman" w:cs="Times New Roman"/>
          <w:sz w:val="24"/>
          <w:szCs w:val="24"/>
        </w:rPr>
        <w:t>compared</w:t>
      </w:r>
      <w:r w:rsidR="004966E8" w:rsidRPr="00206892">
        <w:rPr>
          <w:rFonts w:ascii="Times New Roman" w:hAnsi="Times New Roman" w:cs="Times New Roman"/>
          <w:sz w:val="24"/>
          <w:szCs w:val="24"/>
        </w:rPr>
        <w:t xml:space="preserve"> </w:t>
      </w:r>
      <w:r w:rsidRPr="00206892">
        <w:rPr>
          <w:rFonts w:ascii="Times New Roman" w:hAnsi="Times New Roman" w:cs="Times New Roman"/>
          <w:sz w:val="24"/>
          <w:szCs w:val="24"/>
        </w:rPr>
        <w:t xml:space="preserve">in a non-paired t-test. </w:t>
      </w:r>
      <w:r w:rsidR="00FC1AE1" w:rsidRPr="00206892">
        <w:rPr>
          <w:rFonts w:ascii="Times New Roman" w:hAnsi="Times New Roman" w:cs="Times New Roman"/>
          <w:sz w:val="24"/>
          <w:szCs w:val="24"/>
        </w:rPr>
        <w:t>Quantitative analyses were performed in Stata version 14.0</w:t>
      </w:r>
      <w:r w:rsidR="00E62325">
        <w:rPr>
          <w:rFonts w:ascii="Times New Roman" w:hAnsi="Times New Roman" w:cs="Times New Roman"/>
          <w:sz w:val="24"/>
          <w:szCs w:val="24"/>
        </w:rPr>
        <w:t xml:space="preserve"> [22]</w:t>
      </w:r>
      <w:r w:rsidR="00FC1AE1" w:rsidRPr="00206892">
        <w:rPr>
          <w:rFonts w:ascii="Times New Roman" w:hAnsi="Times New Roman" w:cs="Times New Roman"/>
          <w:sz w:val="24"/>
          <w:szCs w:val="24"/>
        </w:rPr>
        <w:t>.</w:t>
      </w:r>
      <w:r w:rsidRPr="00206892">
        <w:rPr>
          <w:rFonts w:ascii="Times New Roman" w:hAnsi="Times New Roman" w:cs="Times New Roman"/>
          <w:sz w:val="24"/>
          <w:szCs w:val="24"/>
        </w:rPr>
        <w:t xml:space="preserve"> </w:t>
      </w:r>
    </w:p>
    <w:p w14:paraId="6A9A778D" w14:textId="5B3F4AB9" w:rsidR="00B07B4C" w:rsidRPr="00206892" w:rsidRDefault="001E1BFB" w:rsidP="00335CD2">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3. </w:t>
      </w:r>
      <w:r w:rsidR="00B07B4C" w:rsidRPr="00206892">
        <w:rPr>
          <w:rFonts w:ascii="Times New Roman" w:hAnsi="Times New Roman" w:cs="Times New Roman"/>
          <w:sz w:val="24"/>
          <w:szCs w:val="24"/>
          <w:u w:val="single"/>
        </w:rPr>
        <w:t>Results</w:t>
      </w:r>
    </w:p>
    <w:p w14:paraId="42E949FE" w14:textId="3E39DB13" w:rsidR="00B07B4C" w:rsidRPr="00206892" w:rsidRDefault="00464C25" w:rsidP="00335CD2">
      <w:pPr>
        <w:spacing w:line="360" w:lineRule="auto"/>
        <w:rPr>
          <w:rFonts w:ascii="Times New Roman" w:hAnsi="Times New Roman" w:cs="Times New Roman"/>
          <w:sz w:val="24"/>
          <w:szCs w:val="24"/>
        </w:rPr>
      </w:pPr>
      <w:r>
        <w:rPr>
          <w:rFonts w:ascii="Times New Roman" w:hAnsi="Times New Roman" w:cs="Times New Roman"/>
          <w:sz w:val="24"/>
          <w:szCs w:val="24"/>
        </w:rPr>
        <w:t>A total of 78</w:t>
      </w:r>
      <w:r w:rsidR="00B07B4C" w:rsidRPr="00206892">
        <w:rPr>
          <w:rFonts w:ascii="Times New Roman" w:hAnsi="Times New Roman" w:cs="Times New Roman"/>
          <w:sz w:val="24"/>
          <w:szCs w:val="24"/>
        </w:rPr>
        <w:t xml:space="preserve"> women were recruited </w:t>
      </w:r>
      <w:r w:rsidR="00A71694" w:rsidRPr="00206892">
        <w:rPr>
          <w:rFonts w:ascii="Times New Roman" w:hAnsi="Times New Roman" w:cs="Times New Roman"/>
          <w:sz w:val="24"/>
          <w:szCs w:val="24"/>
        </w:rPr>
        <w:t xml:space="preserve">to the study </w:t>
      </w:r>
      <w:r w:rsidR="00B07B4C" w:rsidRPr="00206892">
        <w:rPr>
          <w:rFonts w:ascii="Times New Roman" w:hAnsi="Times New Roman" w:cs="Times New Roman"/>
          <w:sz w:val="24"/>
          <w:szCs w:val="24"/>
        </w:rPr>
        <w:t>and allocated to intervention</w:t>
      </w:r>
      <w:r>
        <w:rPr>
          <w:rFonts w:ascii="Times New Roman" w:hAnsi="Times New Roman" w:cs="Times New Roman"/>
          <w:sz w:val="24"/>
          <w:szCs w:val="24"/>
        </w:rPr>
        <w:t xml:space="preserve"> (</w:t>
      </w:r>
      <w:r w:rsidR="00C423F4">
        <w:rPr>
          <w:rFonts w:ascii="Times New Roman" w:hAnsi="Times New Roman" w:cs="Times New Roman"/>
          <w:sz w:val="24"/>
          <w:szCs w:val="24"/>
        </w:rPr>
        <w:t>n=</w:t>
      </w:r>
      <w:r>
        <w:rPr>
          <w:rFonts w:ascii="Times New Roman" w:hAnsi="Times New Roman" w:cs="Times New Roman"/>
          <w:sz w:val="24"/>
          <w:szCs w:val="24"/>
        </w:rPr>
        <w:t>40)</w:t>
      </w:r>
      <w:r w:rsidR="00B07B4C" w:rsidRPr="00206892">
        <w:rPr>
          <w:rFonts w:ascii="Times New Roman" w:hAnsi="Times New Roman" w:cs="Times New Roman"/>
          <w:sz w:val="24"/>
          <w:szCs w:val="24"/>
        </w:rPr>
        <w:t xml:space="preserve"> or control </w:t>
      </w:r>
      <w:r>
        <w:rPr>
          <w:rFonts w:ascii="Times New Roman" w:hAnsi="Times New Roman" w:cs="Times New Roman"/>
          <w:sz w:val="24"/>
          <w:szCs w:val="24"/>
        </w:rPr>
        <w:t>(</w:t>
      </w:r>
      <w:r w:rsidR="00C423F4">
        <w:rPr>
          <w:rFonts w:ascii="Times New Roman" w:hAnsi="Times New Roman" w:cs="Times New Roman"/>
          <w:sz w:val="24"/>
          <w:szCs w:val="24"/>
        </w:rPr>
        <w:t>n=</w:t>
      </w:r>
      <w:r>
        <w:rPr>
          <w:rFonts w:ascii="Times New Roman" w:hAnsi="Times New Roman" w:cs="Times New Roman"/>
          <w:sz w:val="24"/>
          <w:szCs w:val="24"/>
        </w:rPr>
        <w:t xml:space="preserve">38) </w:t>
      </w:r>
      <w:r w:rsidR="00B07B4C" w:rsidRPr="00206892">
        <w:rPr>
          <w:rFonts w:ascii="Times New Roman" w:hAnsi="Times New Roman" w:cs="Times New Roman"/>
          <w:sz w:val="24"/>
          <w:szCs w:val="24"/>
        </w:rPr>
        <w:t>group</w:t>
      </w:r>
      <w:r w:rsidR="004966E8">
        <w:rPr>
          <w:rFonts w:ascii="Times New Roman" w:hAnsi="Times New Roman" w:cs="Times New Roman"/>
          <w:sz w:val="24"/>
          <w:szCs w:val="24"/>
        </w:rPr>
        <w:t>. O</w:t>
      </w:r>
      <w:r>
        <w:rPr>
          <w:rFonts w:ascii="Times New Roman" w:hAnsi="Times New Roman" w:cs="Times New Roman"/>
          <w:sz w:val="24"/>
          <w:szCs w:val="24"/>
        </w:rPr>
        <w:t>f these</w:t>
      </w:r>
      <w:r w:rsidR="004966E8">
        <w:rPr>
          <w:rFonts w:ascii="Times New Roman" w:hAnsi="Times New Roman" w:cs="Times New Roman"/>
          <w:sz w:val="24"/>
          <w:szCs w:val="24"/>
        </w:rPr>
        <w:t xml:space="preserve">, </w:t>
      </w:r>
      <w:r>
        <w:rPr>
          <w:rFonts w:ascii="Times New Roman" w:hAnsi="Times New Roman" w:cs="Times New Roman"/>
          <w:sz w:val="24"/>
          <w:szCs w:val="24"/>
        </w:rPr>
        <w:t xml:space="preserve">35 </w:t>
      </w:r>
      <w:r w:rsidR="004966E8">
        <w:rPr>
          <w:rFonts w:ascii="Times New Roman" w:hAnsi="Times New Roman" w:cs="Times New Roman"/>
          <w:sz w:val="24"/>
          <w:szCs w:val="24"/>
        </w:rPr>
        <w:t xml:space="preserve">intervention and 35 control </w:t>
      </w:r>
      <w:r>
        <w:rPr>
          <w:rFonts w:ascii="Times New Roman" w:hAnsi="Times New Roman" w:cs="Times New Roman"/>
          <w:sz w:val="24"/>
          <w:szCs w:val="24"/>
        </w:rPr>
        <w:t xml:space="preserve">participants completed </w:t>
      </w:r>
      <w:r w:rsidR="004966E8">
        <w:rPr>
          <w:rFonts w:ascii="Times New Roman" w:hAnsi="Times New Roman" w:cs="Times New Roman"/>
          <w:sz w:val="24"/>
          <w:szCs w:val="24"/>
        </w:rPr>
        <w:t>a</w:t>
      </w:r>
      <w:r w:rsidR="000822BF">
        <w:rPr>
          <w:rFonts w:ascii="Times New Roman" w:hAnsi="Times New Roman" w:cs="Times New Roman"/>
          <w:sz w:val="24"/>
          <w:szCs w:val="24"/>
        </w:rPr>
        <w:t xml:space="preserve"> </w:t>
      </w:r>
      <w:r>
        <w:rPr>
          <w:rFonts w:ascii="Times New Roman" w:hAnsi="Times New Roman" w:cs="Times New Roman"/>
          <w:sz w:val="24"/>
          <w:szCs w:val="24"/>
        </w:rPr>
        <w:t>baseline visit</w:t>
      </w:r>
      <w:r w:rsidR="00B07B4C" w:rsidRPr="00206892">
        <w:rPr>
          <w:rFonts w:ascii="Times New Roman" w:hAnsi="Times New Roman" w:cs="Times New Roman"/>
          <w:sz w:val="24"/>
          <w:szCs w:val="24"/>
        </w:rPr>
        <w:t xml:space="preserve">. </w:t>
      </w:r>
      <w:r>
        <w:rPr>
          <w:rFonts w:ascii="Times New Roman" w:hAnsi="Times New Roman" w:cs="Times New Roman"/>
          <w:sz w:val="24"/>
          <w:szCs w:val="24"/>
        </w:rPr>
        <w:t xml:space="preserve">Details of the numbers at each visit are shown in </w:t>
      </w:r>
      <w:r w:rsidR="00AF0D49">
        <w:rPr>
          <w:rFonts w:ascii="Times New Roman" w:hAnsi="Times New Roman" w:cs="Times New Roman"/>
          <w:sz w:val="24"/>
          <w:szCs w:val="24"/>
        </w:rPr>
        <w:t>F</w:t>
      </w:r>
      <w:r>
        <w:rPr>
          <w:rFonts w:ascii="Times New Roman" w:hAnsi="Times New Roman" w:cs="Times New Roman"/>
          <w:sz w:val="24"/>
          <w:szCs w:val="24"/>
        </w:rPr>
        <w:t xml:space="preserve">igure 1. </w:t>
      </w:r>
      <w:r w:rsidR="00A71694" w:rsidRPr="00206892">
        <w:rPr>
          <w:rFonts w:ascii="Times New Roman" w:hAnsi="Times New Roman" w:cs="Times New Roman"/>
          <w:sz w:val="24"/>
          <w:szCs w:val="24"/>
        </w:rPr>
        <w:t xml:space="preserve">A total of </w:t>
      </w:r>
      <w:r>
        <w:rPr>
          <w:rFonts w:ascii="Times New Roman" w:hAnsi="Times New Roman" w:cs="Times New Roman"/>
          <w:sz w:val="24"/>
          <w:szCs w:val="24"/>
        </w:rPr>
        <w:t>23 participants in the intervention group and 27 in the control group completed the study providing an overall retention rate of 71%</w:t>
      </w:r>
      <w:r w:rsidR="00A71694" w:rsidRPr="00206892">
        <w:rPr>
          <w:rFonts w:ascii="Times New Roman" w:hAnsi="Times New Roman" w:cs="Times New Roman"/>
          <w:sz w:val="24"/>
          <w:szCs w:val="24"/>
        </w:rPr>
        <w:t>. The main reasons for drop</w:t>
      </w:r>
      <w:r w:rsidR="00251043">
        <w:rPr>
          <w:rFonts w:ascii="Times New Roman" w:hAnsi="Times New Roman" w:cs="Times New Roman"/>
          <w:sz w:val="24"/>
          <w:szCs w:val="24"/>
        </w:rPr>
        <w:t>-</w:t>
      </w:r>
      <w:r w:rsidR="00A71694" w:rsidRPr="00206892">
        <w:rPr>
          <w:rFonts w:ascii="Times New Roman" w:hAnsi="Times New Roman" w:cs="Times New Roman"/>
          <w:sz w:val="24"/>
          <w:szCs w:val="24"/>
        </w:rPr>
        <w:t>out were deve</w:t>
      </w:r>
      <w:r w:rsidR="0066115C">
        <w:rPr>
          <w:rFonts w:ascii="Times New Roman" w:hAnsi="Times New Roman" w:cs="Times New Roman"/>
          <w:sz w:val="24"/>
          <w:szCs w:val="24"/>
        </w:rPr>
        <w:t>loping a condition which</w:t>
      </w:r>
      <w:r w:rsidR="00A71694" w:rsidRPr="00206892">
        <w:rPr>
          <w:rFonts w:ascii="Times New Roman" w:hAnsi="Times New Roman" w:cs="Times New Roman"/>
          <w:sz w:val="24"/>
          <w:szCs w:val="24"/>
        </w:rPr>
        <w:t xml:space="preserve"> </w:t>
      </w:r>
      <w:r w:rsidR="000822BF" w:rsidRPr="00206892">
        <w:rPr>
          <w:rFonts w:ascii="Times New Roman" w:hAnsi="Times New Roman" w:cs="Times New Roman"/>
          <w:sz w:val="24"/>
          <w:szCs w:val="24"/>
        </w:rPr>
        <w:t>exclude</w:t>
      </w:r>
      <w:r w:rsidR="00251043">
        <w:rPr>
          <w:rFonts w:ascii="Times New Roman" w:hAnsi="Times New Roman" w:cs="Times New Roman"/>
          <w:sz w:val="24"/>
          <w:szCs w:val="24"/>
        </w:rPr>
        <w:t>d</w:t>
      </w:r>
      <w:r w:rsidR="00AF0D49">
        <w:rPr>
          <w:rFonts w:ascii="Times New Roman" w:hAnsi="Times New Roman" w:cs="Times New Roman"/>
          <w:sz w:val="24"/>
          <w:szCs w:val="24"/>
        </w:rPr>
        <w:t xml:space="preserve"> them from the study</w:t>
      </w:r>
      <w:r w:rsidR="00A71694" w:rsidRPr="00206892">
        <w:rPr>
          <w:rFonts w:ascii="Times New Roman" w:hAnsi="Times New Roman" w:cs="Times New Roman"/>
          <w:sz w:val="24"/>
          <w:szCs w:val="24"/>
        </w:rPr>
        <w:t xml:space="preserve"> (e.g. gestational di</w:t>
      </w:r>
      <w:r w:rsidR="00E70A63">
        <w:rPr>
          <w:rFonts w:ascii="Times New Roman" w:hAnsi="Times New Roman" w:cs="Times New Roman"/>
          <w:sz w:val="24"/>
          <w:szCs w:val="24"/>
        </w:rPr>
        <w:t xml:space="preserve">abetes), </w:t>
      </w:r>
      <w:r w:rsidR="00B20793">
        <w:rPr>
          <w:rFonts w:ascii="Times New Roman" w:hAnsi="Times New Roman" w:cs="Times New Roman"/>
          <w:sz w:val="24"/>
          <w:szCs w:val="24"/>
        </w:rPr>
        <w:t xml:space="preserve">or </w:t>
      </w:r>
      <w:r w:rsidR="00E70A63">
        <w:rPr>
          <w:rFonts w:ascii="Times New Roman" w:hAnsi="Times New Roman" w:cs="Times New Roman"/>
          <w:sz w:val="24"/>
          <w:szCs w:val="24"/>
        </w:rPr>
        <w:t xml:space="preserve">changing </w:t>
      </w:r>
      <w:r w:rsidR="00C423F4">
        <w:rPr>
          <w:rFonts w:ascii="Times New Roman" w:hAnsi="Times New Roman" w:cs="Times New Roman"/>
          <w:sz w:val="24"/>
          <w:szCs w:val="24"/>
        </w:rPr>
        <w:t xml:space="preserve">prenatal </w:t>
      </w:r>
      <w:r w:rsidR="00E70A63">
        <w:rPr>
          <w:rFonts w:ascii="Times New Roman" w:hAnsi="Times New Roman" w:cs="Times New Roman"/>
          <w:sz w:val="24"/>
          <w:szCs w:val="24"/>
        </w:rPr>
        <w:t>care provider</w:t>
      </w:r>
      <w:r w:rsidR="008D72F1" w:rsidRPr="00206892">
        <w:rPr>
          <w:rFonts w:ascii="Times New Roman" w:hAnsi="Times New Roman" w:cs="Times New Roman"/>
          <w:sz w:val="24"/>
          <w:szCs w:val="24"/>
        </w:rPr>
        <w:t>.</w:t>
      </w:r>
    </w:p>
    <w:p w14:paraId="650A3A43" w14:textId="65EEB57E" w:rsidR="008D72F1" w:rsidRPr="00B20793" w:rsidRDefault="001E1BFB" w:rsidP="00B20793">
      <w:pPr>
        <w:spacing w:line="360" w:lineRule="auto"/>
        <w:rPr>
          <w:rFonts w:ascii="Times New Roman" w:hAnsi="Times New Roman" w:cs="Times New Roman"/>
          <w:sz w:val="24"/>
          <w:szCs w:val="24"/>
        </w:rPr>
      </w:pPr>
      <w:r w:rsidRPr="001E1BFB">
        <w:rPr>
          <w:rFonts w:ascii="Times New Roman" w:hAnsi="Times New Roman" w:cs="Times New Roman"/>
          <w:sz w:val="24"/>
          <w:szCs w:val="24"/>
        </w:rPr>
        <w:t>3.1</w:t>
      </w:r>
      <w:r w:rsidR="00B20793" w:rsidRPr="001E1BFB">
        <w:rPr>
          <w:rFonts w:ascii="Times New Roman" w:hAnsi="Times New Roman" w:cs="Times New Roman"/>
          <w:sz w:val="24"/>
          <w:szCs w:val="24"/>
        </w:rPr>
        <w:t xml:space="preserve"> </w:t>
      </w:r>
      <w:r w:rsidR="00832FB7" w:rsidRPr="001E1BFB">
        <w:rPr>
          <w:rFonts w:ascii="Times New Roman" w:hAnsi="Times New Roman" w:cs="Times New Roman"/>
          <w:sz w:val="24"/>
          <w:szCs w:val="24"/>
        </w:rPr>
        <w:t>RDs’ e</w:t>
      </w:r>
      <w:r w:rsidR="00FF14C4" w:rsidRPr="001E1BFB">
        <w:rPr>
          <w:rFonts w:ascii="Times New Roman" w:hAnsi="Times New Roman" w:cs="Times New Roman"/>
          <w:sz w:val="24"/>
          <w:szCs w:val="24"/>
        </w:rPr>
        <w:t>xperiences</w:t>
      </w:r>
      <w:r w:rsidR="00832FB7" w:rsidRPr="001E1BFB">
        <w:rPr>
          <w:rFonts w:ascii="Times New Roman" w:hAnsi="Times New Roman" w:cs="Times New Roman"/>
          <w:sz w:val="24"/>
          <w:szCs w:val="24"/>
        </w:rPr>
        <w:t xml:space="preserve"> </w:t>
      </w:r>
      <w:r w:rsidR="00FF14C4" w:rsidRPr="001E1BFB">
        <w:rPr>
          <w:rFonts w:ascii="Times New Roman" w:hAnsi="Times New Roman" w:cs="Times New Roman"/>
          <w:sz w:val="24"/>
          <w:szCs w:val="24"/>
        </w:rPr>
        <w:t>of using HCS</w:t>
      </w:r>
      <w:r w:rsidR="00FF14C4" w:rsidRPr="00B20793">
        <w:rPr>
          <w:rFonts w:ascii="Times New Roman" w:hAnsi="Times New Roman" w:cs="Times New Roman"/>
          <w:sz w:val="24"/>
          <w:szCs w:val="24"/>
        </w:rPr>
        <w:br/>
      </w:r>
      <w:r w:rsidR="007E62B9" w:rsidRPr="00B20793">
        <w:rPr>
          <w:rFonts w:ascii="Times New Roman" w:hAnsi="Times New Roman" w:cs="Times New Roman"/>
          <w:sz w:val="24"/>
          <w:szCs w:val="24"/>
        </w:rPr>
        <w:t>Seven</w:t>
      </w:r>
      <w:r w:rsidR="00E26A16" w:rsidRPr="00B20793">
        <w:rPr>
          <w:rFonts w:ascii="Times New Roman" w:hAnsi="Times New Roman" w:cs="Times New Roman"/>
          <w:sz w:val="24"/>
          <w:szCs w:val="24"/>
        </w:rPr>
        <w:t xml:space="preserve"> of the 8 recorded</w:t>
      </w:r>
      <w:r w:rsidR="0052425C" w:rsidRPr="00B20793">
        <w:rPr>
          <w:rFonts w:ascii="Times New Roman" w:hAnsi="Times New Roman" w:cs="Times New Roman"/>
          <w:sz w:val="24"/>
          <w:szCs w:val="24"/>
        </w:rPr>
        <w:t xml:space="preserve"> </w:t>
      </w:r>
      <w:r w:rsidR="00E26A16" w:rsidRPr="00B20793">
        <w:rPr>
          <w:rFonts w:ascii="Times New Roman" w:hAnsi="Times New Roman" w:cs="Times New Roman"/>
          <w:sz w:val="24"/>
          <w:szCs w:val="24"/>
        </w:rPr>
        <w:t xml:space="preserve">conversations </w:t>
      </w:r>
      <w:r w:rsidR="007E62B9" w:rsidRPr="00B20793">
        <w:rPr>
          <w:rFonts w:ascii="Times New Roman" w:hAnsi="Times New Roman" w:cs="Times New Roman"/>
          <w:sz w:val="24"/>
          <w:szCs w:val="24"/>
        </w:rPr>
        <w:t>with women in the intervention group included discussion of their diet and physical activity habits, compared with two</w:t>
      </w:r>
      <w:r w:rsidR="00E26A16" w:rsidRPr="00B20793">
        <w:rPr>
          <w:rFonts w:ascii="Times New Roman" w:hAnsi="Times New Roman" w:cs="Times New Roman"/>
          <w:sz w:val="24"/>
          <w:szCs w:val="24"/>
        </w:rPr>
        <w:t xml:space="preserve"> of the 8 </w:t>
      </w:r>
      <w:r w:rsidR="007E62B9" w:rsidRPr="00B20793">
        <w:rPr>
          <w:rFonts w:ascii="Times New Roman" w:hAnsi="Times New Roman" w:cs="Times New Roman"/>
          <w:sz w:val="24"/>
          <w:szCs w:val="24"/>
        </w:rPr>
        <w:t xml:space="preserve">conversations </w:t>
      </w:r>
      <w:r w:rsidR="00E26A16" w:rsidRPr="00B20793">
        <w:rPr>
          <w:rFonts w:ascii="Times New Roman" w:hAnsi="Times New Roman" w:cs="Times New Roman"/>
          <w:sz w:val="24"/>
          <w:szCs w:val="24"/>
        </w:rPr>
        <w:t xml:space="preserve">recorded </w:t>
      </w:r>
      <w:r w:rsidR="007E62B9" w:rsidRPr="00B20793">
        <w:rPr>
          <w:rFonts w:ascii="Times New Roman" w:hAnsi="Times New Roman" w:cs="Times New Roman"/>
          <w:sz w:val="24"/>
          <w:szCs w:val="24"/>
        </w:rPr>
        <w:t>wit</w:t>
      </w:r>
      <w:r w:rsidR="000822BF" w:rsidRPr="00B20793">
        <w:rPr>
          <w:rFonts w:ascii="Times New Roman" w:hAnsi="Times New Roman" w:cs="Times New Roman"/>
          <w:sz w:val="24"/>
          <w:szCs w:val="24"/>
        </w:rPr>
        <w:t>h</w:t>
      </w:r>
      <w:r w:rsidR="007E62B9" w:rsidRPr="00B20793">
        <w:rPr>
          <w:rFonts w:ascii="Times New Roman" w:hAnsi="Times New Roman" w:cs="Times New Roman"/>
          <w:sz w:val="24"/>
          <w:szCs w:val="24"/>
        </w:rPr>
        <w:t xml:space="preserve"> women in the </w:t>
      </w:r>
      <w:r w:rsidR="0052425C" w:rsidRPr="00B20793">
        <w:rPr>
          <w:rFonts w:ascii="Times New Roman" w:hAnsi="Times New Roman" w:cs="Times New Roman"/>
          <w:sz w:val="24"/>
          <w:szCs w:val="24"/>
        </w:rPr>
        <w:t xml:space="preserve">control </w:t>
      </w:r>
      <w:r w:rsidR="005E5393" w:rsidRPr="00B20793">
        <w:rPr>
          <w:rFonts w:ascii="Times New Roman" w:hAnsi="Times New Roman" w:cs="Times New Roman"/>
          <w:sz w:val="24"/>
          <w:szCs w:val="24"/>
        </w:rPr>
        <w:t>group</w:t>
      </w:r>
      <w:r w:rsidR="00AA707C" w:rsidRPr="00B20793">
        <w:rPr>
          <w:rFonts w:ascii="Times New Roman" w:hAnsi="Times New Roman" w:cs="Times New Roman"/>
          <w:sz w:val="24"/>
          <w:szCs w:val="24"/>
        </w:rPr>
        <w:t xml:space="preserve">. </w:t>
      </w:r>
      <w:r w:rsidR="00D21998">
        <w:rPr>
          <w:rFonts w:ascii="Times New Roman" w:hAnsi="Times New Roman" w:cs="Times New Roman"/>
          <w:sz w:val="24"/>
          <w:szCs w:val="24"/>
        </w:rPr>
        <w:t xml:space="preserve">During those conversations the intervention RD showed evidence of using the HCS. </w:t>
      </w:r>
      <w:r w:rsidR="00832FB7" w:rsidRPr="00B20793">
        <w:rPr>
          <w:rFonts w:ascii="Times New Roman" w:hAnsi="Times New Roman" w:cs="Times New Roman"/>
          <w:sz w:val="24"/>
          <w:szCs w:val="24"/>
        </w:rPr>
        <w:t xml:space="preserve">Analysis showed that </w:t>
      </w:r>
      <w:r w:rsidR="00D21998">
        <w:rPr>
          <w:rFonts w:ascii="Times New Roman" w:hAnsi="Times New Roman" w:cs="Times New Roman"/>
          <w:sz w:val="24"/>
          <w:szCs w:val="24"/>
        </w:rPr>
        <w:t>the</w:t>
      </w:r>
      <w:r w:rsidR="00DB1B4B">
        <w:rPr>
          <w:rFonts w:ascii="Times New Roman" w:hAnsi="Times New Roman" w:cs="Times New Roman"/>
          <w:sz w:val="24"/>
          <w:szCs w:val="24"/>
        </w:rPr>
        <w:t xml:space="preserve"> </w:t>
      </w:r>
      <w:r w:rsidR="004A4ADF" w:rsidRPr="00B20793">
        <w:rPr>
          <w:rFonts w:ascii="Times New Roman" w:hAnsi="Times New Roman" w:cs="Times New Roman"/>
          <w:sz w:val="24"/>
          <w:szCs w:val="24"/>
        </w:rPr>
        <w:t xml:space="preserve">conversations between the control </w:t>
      </w:r>
      <w:r w:rsidR="00251043" w:rsidRPr="00B20793">
        <w:rPr>
          <w:rFonts w:ascii="Times New Roman" w:hAnsi="Times New Roman" w:cs="Times New Roman"/>
          <w:sz w:val="24"/>
          <w:szCs w:val="24"/>
        </w:rPr>
        <w:t xml:space="preserve">RD </w:t>
      </w:r>
      <w:r w:rsidR="004A4ADF" w:rsidRPr="00B20793">
        <w:rPr>
          <w:rFonts w:ascii="Times New Roman" w:hAnsi="Times New Roman" w:cs="Times New Roman"/>
          <w:sz w:val="24"/>
          <w:szCs w:val="24"/>
        </w:rPr>
        <w:t xml:space="preserve">and participants </w:t>
      </w:r>
      <w:r w:rsidR="00832FB7" w:rsidRPr="00B20793">
        <w:rPr>
          <w:rFonts w:ascii="Times New Roman" w:hAnsi="Times New Roman" w:cs="Times New Roman"/>
          <w:sz w:val="24"/>
          <w:szCs w:val="24"/>
        </w:rPr>
        <w:t>outside of completing the questionnaire contained</w:t>
      </w:r>
      <w:r w:rsidR="004A4ADF" w:rsidRPr="00B20793">
        <w:rPr>
          <w:rFonts w:ascii="Times New Roman" w:hAnsi="Times New Roman" w:cs="Times New Roman"/>
          <w:sz w:val="24"/>
          <w:szCs w:val="24"/>
        </w:rPr>
        <w:t xml:space="preserve"> only </w:t>
      </w:r>
      <w:r w:rsidR="00FF5413" w:rsidRPr="00B20793">
        <w:rPr>
          <w:rFonts w:ascii="Times New Roman" w:hAnsi="Times New Roman" w:cs="Times New Roman"/>
          <w:sz w:val="24"/>
          <w:szCs w:val="24"/>
        </w:rPr>
        <w:t>advice and suggestions</w:t>
      </w:r>
      <w:r w:rsidR="00A2036E" w:rsidRPr="00B20793">
        <w:rPr>
          <w:rFonts w:ascii="Times New Roman" w:hAnsi="Times New Roman" w:cs="Times New Roman"/>
          <w:sz w:val="24"/>
          <w:szCs w:val="24"/>
        </w:rPr>
        <w:t xml:space="preserve"> </w:t>
      </w:r>
      <w:r w:rsidR="00832FB7" w:rsidRPr="00B20793">
        <w:rPr>
          <w:rFonts w:ascii="Times New Roman" w:hAnsi="Times New Roman" w:cs="Times New Roman"/>
          <w:sz w:val="24"/>
          <w:szCs w:val="24"/>
        </w:rPr>
        <w:t xml:space="preserve">from the </w:t>
      </w:r>
      <w:r w:rsidR="00DB1B4B">
        <w:rPr>
          <w:rFonts w:ascii="Times New Roman" w:hAnsi="Times New Roman" w:cs="Times New Roman"/>
          <w:sz w:val="24"/>
          <w:szCs w:val="24"/>
        </w:rPr>
        <w:t>RD</w:t>
      </w:r>
      <w:r w:rsidR="00B20793">
        <w:rPr>
          <w:rFonts w:ascii="Times New Roman" w:hAnsi="Times New Roman" w:cs="Times New Roman"/>
          <w:sz w:val="24"/>
          <w:szCs w:val="24"/>
        </w:rPr>
        <w:t>.</w:t>
      </w:r>
      <w:r w:rsidR="00FF5413" w:rsidRPr="00B20793">
        <w:rPr>
          <w:rFonts w:ascii="Times New Roman" w:hAnsi="Times New Roman" w:cs="Times New Roman"/>
          <w:sz w:val="24"/>
          <w:szCs w:val="24"/>
        </w:rPr>
        <w:t xml:space="preserve"> </w:t>
      </w:r>
      <w:r w:rsidR="000E65FC" w:rsidRPr="00B20793">
        <w:rPr>
          <w:rFonts w:ascii="Times New Roman" w:hAnsi="Times New Roman" w:cs="Times New Roman"/>
          <w:sz w:val="24"/>
          <w:szCs w:val="24"/>
        </w:rPr>
        <w:t>These were in contrast with c</w:t>
      </w:r>
      <w:r w:rsidR="005E5393" w:rsidRPr="00B20793">
        <w:rPr>
          <w:rFonts w:ascii="Times New Roman" w:hAnsi="Times New Roman" w:cs="Times New Roman"/>
          <w:sz w:val="24"/>
          <w:szCs w:val="24"/>
        </w:rPr>
        <w:t xml:space="preserve">onversations </w:t>
      </w:r>
      <w:r w:rsidR="00D21998">
        <w:rPr>
          <w:rFonts w:ascii="Times New Roman" w:hAnsi="Times New Roman" w:cs="Times New Roman"/>
          <w:sz w:val="24"/>
          <w:szCs w:val="24"/>
        </w:rPr>
        <w:t>with</w:t>
      </w:r>
      <w:r w:rsidR="005E5393" w:rsidRPr="00B20793">
        <w:rPr>
          <w:rFonts w:ascii="Times New Roman" w:hAnsi="Times New Roman" w:cs="Times New Roman"/>
          <w:sz w:val="24"/>
          <w:szCs w:val="24"/>
        </w:rPr>
        <w:t xml:space="preserve"> the intervention RD </w:t>
      </w:r>
      <w:r w:rsidR="000E65FC" w:rsidRPr="00B20793">
        <w:rPr>
          <w:rFonts w:ascii="Times New Roman" w:hAnsi="Times New Roman" w:cs="Times New Roman"/>
          <w:sz w:val="24"/>
          <w:szCs w:val="24"/>
        </w:rPr>
        <w:t xml:space="preserve">which showed </w:t>
      </w:r>
      <w:r w:rsidR="005E5393" w:rsidRPr="00B20793">
        <w:rPr>
          <w:rFonts w:ascii="Times New Roman" w:hAnsi="Times New Roman" w:cs="Times New Roman"/>
          <w:sz w:val="24"/>
          <w:szCs w:val="24"/>
        </w:rPr>
        <w:t>evidence of us</w:t>
      </w:r>
      <w:r w:rsidR="000E65FC" w:rsidRPr="00B20793">
        <w:rPr>
          <w:rFonts w:ascii="Times New Roman" w:hAnsi="Times New Roman" w:cs="Times New Roman"/>
          <w:sz w:val="24"/>
          <w:szCs w:val="24"/>
        </w:rPr>
        <w:t>e of</w:t>
      </w:r>
      <w:r w:rsidR="005E5393" w:rsidRPr="00B20793">
        <w:rPr>
          <w:rFonts w:ascii="Times New Roman" w:hAnsi="Times New Roman" w:cs="Times New Roman"/>
          <w:sz w:val="24"/>
          <w:szCs w:val="24"/>
        </w:rPr>
        <w:t xml:space="preserve"> ODQs to explore</w:t>
      </w:r>
      <w:r w:rsidR="00A2036E" w:rsidRPr="00B20793">
        <w:rPr>
          <w:rFonts w:ascii="Times New Roman" w:hAnsi="Times New Roman" w:cs="Times New Roman"/>
          <w:sz w:val="24"/>
          <w:szCs w:val="24"/>
        </w:rPr>
        <w:t xml:space="preserve"> the</w:t>
      </w:r>
      <w:r w:rsidR="00D71FBF" w:rsidRPr="00B20793">
        <w:rPr>
          <w:rFonts w:ascii="Times New Roman" w:hAnsi="Times New Roman" w:cs="Times New Roman"/>
          <w:sz w:val="24"/>
          <w:szCs w:val="24"/>
        </w:rPr>
        <w:t xml:space="preserve"> participant’s</w:t>
      </w:r>
      <w:r w:rsidR="00A2036E" w:rsidRPr="00B20793">
        <w:rPr>
          <w:rFonts w:ascii="Times New Roman" w:hAnsi="Times New Roman" w:cs="Times New Roman"/>
          <w:sz w:val="24"/>
          <w:szCs w:val="24"/>
        </w:rPr>
        <w:t xml:space="preserve"> barriers and facilitators to managing their weight gain</w:t>
      </w:r>
      <w:r w:rsidR="00DB1B4B">
        <w:rPr>
          <w:rFonts w:ascii="Times New Roman" w:hAnsi="Times New Roman" w:cs="Times New Roman"/>
          <w:sz w:val="24"/>
          <w:szCs w:val="24"/>
        </w:rPr>
        <w:t xml:space="preserve"> (Table 1)</w:t>
      </w:r>
      <w:r w:rsidR="005E5393" w:rsidRPr="00B20793">
        <w:rPr>
          <w:rFonts w:ascii="Times New Roman" w:hAnsi="Times New Roman" w:cs="Times New Roman"/>
          <w:sz w:val="24"/>
          <w:szCs w:val="24"/>
        </w:rPr>
        <w:t xml:space="preserve">. </w:t>
      </w:r>
      <w:r w:rsidR="00FF5413" w:rsidRPr="00B20793">
        <w:rPr>
          <w:rFonts w:ascii="Times New Roman" w:hAnsi="Times New Roman" w:cs="Times New Roman"/>
          <w:sz w:val="24"/>
          <w:szCs w:val="24"/>
        </w:rPr>
        <w:t>Figure 2</w:t>
      </w:r>
      <w:r w:rsidR="004A4ADF" w:rsidRPr="00B20793">
        <w:rPr>
          <w:rFonts w:ascii="Times New Roman" w:hAnsi="Times New Roman" w:cs="Times New Roman"/>
          <w:sz w:val="24"/>
          <w:szCs w:val="24"/>
        </w:rPr>
        <w:t xml:space="preserve"> shows the p</w:t>
      </w:r>
      <w:r w:rsidR="00A2036E" w:rsidRPr="00B20793">
        <w:rPr>
          <w:rFonts w:ascii="Times New Roman" w:hAnsi="Times New Roman" w:cs="Times New Roman"/>
          <w:sz w:val="24"/>
          <w:szCs w:val="24"/>
        </w:rPr>
        <w:t>ercentage</w:t>
      </w:r>
      <w:r w:rsidR="004A4ADF" w:rsidRPr="00B20793">
        <w:rPr>
          <w:rFonts w:ascii="Times New Roman" w:hAnsi="Times New Roman" w:cs="Times New Roman"/>
          <w:sz w:val="24"/>
          <w:szCs w:val="24"/>
        </w:rPr>
        <w:t xml:space="preserve"> of </w:t>
      </w:r>
      <w:r w:rsidR="00E41A50" w:rsidRPr="00B20793">
        <w:rPr>
          <w:rFonts w:ascii="Times New Roman" w:hAnsi="Times New Roman" w:cs="Times New Roman"/>
          <w:sz w:val="24"/>
          <w:szCs w:val="24"/>
        </w:rPr>
        <w:t xml:space="preserve">types of response </w:t>
      </w:r>
      <w:r w:rsidR="00D21998">
        <w:rPr>
          <w:rFonts w:ascii="Times New Roman" w:hAnsi="Times New Roman" w:cs="Times New Roman"/>
          <w:sz w:val="24"/>
          <w:szCs w:val="24"/>
        </w:rPr>
        <w:t>from</w:t>
      </w:r>
      <w:r w:rsidR="00E41A50" w:rsidRPr="00B20793">
        <w:rPr>
          <w:rFonts w:ascii="Times New Roman" w:hAnsi="Times New Roman" w:cs="Times New Roman"/>
          <w:sz w:val="24"/>
          <w:szCs w:val="24"/>
        </w:rPr>
        <w:t xml:space="preserve"> the intervention </w:t>
      </w:r>
      <w:r w:rsidR="00251043" w:rsidRPr="00B20793">
        <w:rPr>
          <w:rFonts w:ascii="Times New Roman" w:hAnsi="Times New Roman" w:cs="Times New Roman"/>
          <w:sz w:val="24"/>
          <w:szCs w:val="24"/>
        </w:rPr>
        <w:t xml:space="preserve">RD </w:t>
      </w:r>
      <w:r w:rsidR="00A2036E" w:rsidRPr="00B20793">
        <w:rPr>
          <w:rFonts w:ascii="Times New Roman" w:hAnsi="Times New Roman" w:cs="Times New Roman"/>
          <w:sz w:val="24"/>
          <w:szCs w:val="24"/>
        </w:rPr>
        <w:t xml:space="preserve">offered </w:t>
      </w:r>
      <w:r w:rsidR="00E41A50" w:rsidRPr="00B20793">
        <w:rPr>
          <w:rFonts w:ascii="Times New Roman" w:hAnsi="Times New Roman" w:cs="Times New Roman"/>
          <w:sz w:val="24"/>
          <w:szCs w:val="24"/>
        </w:rPr>
        <w:t xml:space="preserve">during the recorded conversations. </w:t>
      </w:r>
      <w:r w:rsidR="00A2036E" w:rsidRPr="00B20793">
        <w:rPr>
          <w:rFonts w:ascii="Times New Roman" w:hAnsi="Times New Roman" w:cs="Times New Roman"/>
          <w:sz w:val="24"/>
          <w:szCs w:val="24"/>
        </w:rPr>
        <w:t>I</w:t>
      </w:r>
      <w:r w:rsidR="00E41A50" w:rsidRPr="00B20793">
        <w:rPr>
          <w:rFonts w:ascii="Times New Roman" w:hAnsi="Times New Roman" w:cs="Times New Roman"/>
          <w:sz w:val="24"/>
          <w:szCs w:val="24"/>
        </w:rPr>
        <w:t xml:space="preserve">n the first </w:t>
      </w:r>
      <w:r w:rsidR="00D21998">
        <w:rPr>
          <w:rFonts w:ascii="Times New Roman" w:hAnsi="Times New Roman" w:cs="Times New Roman"/>
          <w:sz w:val="24"/>
          <w:szCs w:val="24"/>
        </w:rPr>
        <w:t>session</w:t>
      </w:r>
      <w:r w:rsidR="00E41A50" w:rsidRPr="00B20793">
        <w:rPr>
          <w:rFonts w:ascii="Times New Roman" w:hAnsi="Times New Roman" w:cs="Times New Roman"/>
          <w:sz w:val="24"/>
          <w:szCs w:val="24"/>
        </w:rPr>
        <w:t xml:space="preserve"> only 5% of responses </w:t>
      </w:r>
      <w:r w:rsidR="005E5393" w:rsidRPr="00B20793">
        <w:rPr>
          <w:rFonts w:ascii="Times New Roman" w:hAnsi="Times New Roman" w:cs="Times New Roman"/>
          <w:sz w:val="24"/>
          <w:szCs w:val="24"/>
        </w:rPr>
        <w:t xml:space="preserve">to the participant </w:t>
      </w:r>
      <w:r w:rsidR="00E41A50" w:rsidRPr="00B20793">
        <w:rPr>
          <w:rFonts w:ascii="Times New Roman" w:hAnsi="Times New Roman" w:cs="Times New Roman"/>
          <w:sz w:val="24"/>
          <w:szCs w:val="24"/>
        </w:rPr>
        <w:t>were ODQs, w</w:t>
      </w:r>
      <w:r w:rsidR="003A5878" w:rsidRPr="00B20793">
        <w:rPr>
          <w:rFonts w:ascii="Times New Roman" w:hAnsi="Times New Roman" w:cs="Times New Roman"/>
          <w:sz w:val="24"/>
          <w:szCs w:val="24"/>
        </w:rPr>
        <w:t>hereas by the last visit 31% of</w:t>
      </w:r>
      <w:r w:rsidR="00E41A50" w:rsidRPr="00B20793">
        <w:rPr>
          <w:rFonts w:ascii="Times New Roman" w:hAnsi="Times New Roman" w:cs="Times New Roman"/>
          <w:sz w:val="24"/>
          <w:szCs w:val="24"/>
        </w:rPr>
        <w:t xml:space="preserve"> responses were ODQs</w:t>
      </w:r>
      <w:r w:rsidR="000A6E93" w:rsidRPr="00B20793">
        <w:rPr>
          <w:rFonts w:ascii="Times New Roman" w:hAnsi="Times New Roman" w:cs="Times New Roman"/>
          <w:sz w:val="24"/>
          <w:szCs w:val="24"/>
        </w:rPr>
        <w:t xml:space="preserve"> and the </w:t>
      </w:r>
      <w:r w:rsidR="00D21998">
        <w:rPr>
          <w:rFonts w:ascii="Times New Roman" w:hAnsi="Times New Roman" w:cs="Times New Roman"/>
          <w:sz w:val="24"/>
          <w:szCs w:val="24"/>
        </w:rPr>
        <w:t>proportion</w:t>
      </w:r>
      <w:r w:rsidR="000A6E93" w:rsidRPr="00B20793">
        <w:rPr>
          <w:rFonts w:ascii="Times New Roman" w:hAnsi="Times New Roman" w:cs="Times New Roman"/>
          <w:sz w:val="24"/>
          <w:szCs w:val="24"/>
        </w:rPr>
        <w:t xml:space="preserve"> of </w:t>
      </w:r>
      <w:r w:rsidR="00A2036E" w:rsidRPr="00B20793">
        <w:rPr>
          <w:rFonts w:ascii="Times New Roman" w:hAnsi="Times New Roman" w:cs="Times New Roman"/>
          <w:sz w:val="24"/>
          <w:szCs w:val="24"/>
        </w:rPr>
        <w:t xml:space="preserve">responses </w:t>
      </w:r>
      <w:r w:rsidR="000A6E93" w:rsidRPr="00B20793">
        <w:rPr>
          <w:rFonts w:ascii="Times New Roman" w:hAnsi="Times New Roman" w:cs="Times New Roman"/>
          <w:sz w:val="24"/>
          <w:szCs w:val="24"/>
        </w:rPr>
        <w:t>giving advice/suggestions</w:t>
      </w:r>
      <w:r w:rsidR="00FF14C4" w:rsidRPr="00B20793">
        <w:rPr>
          <w:rFonts w:ascii="Times New Roman" w:hAnsi="Times New Roman" w:cs="Times New Roman"/>
          <w:sz w:val="24"/>
          <w:szCs w:val="24"/>
        </w:rPr>
        <w:t>/empathy</w:t>
      </w:r>
      <w:r w:rsidR="003A5878" w:rsidRPr="00B20793">
        <w:rPr>
          <w:rFonts w:ascii="Times New Roman" w:hAnsi="Times New Roman" w:cs="Times New Roman"/>
          <w:sz w:val="24"/>
          <w:szCs w:val="24"/>
        </w:rPr>
        <w:t xml:space="preserve"> </w:t>
      </w:r>
      <w:r w:rsidR="000A6E93" w:rsidRPr="00B20793">
        <w:rPr>
          <w:rFonts w:ascii="Times New Roman" w:hAnsi="Times New Roman" w:cs="Times New Roman"/>
          <w:sz w:val="24"/>
          <w:szCs w:val="24"/>
        </w:rPr>
        <w:t xml:space="preserve">reduced from 84% to 44%. </w:t>
      </w:r>
      <w:r w:rsidR="002A09ED" w:rsidRPr="00B20793">
        <w:rPr>
          <w:rFonts w:ascii="Times New Roman" w:hAnsi="Times New Roman" w:cs="Times New Roman"/>
          <w:sz w:val="24"/>
          <w:szCs w:val="24"/>
        </w:rPr>
        <w:t xml:space="preserve">Figure 3 shows the proportion of words spoken </w:t>
      </w:r>
      <w:r w:rsidR="00A2036E" w:rsidRPr="00B20793">
        <w:rPr>
          <w:rFonts w:ascii="Times New Roman" w:hAnsi="Times New Roman" w:cs="Times New Roman"/>
          <w:sz w:val="24"/>
          <w:szCs w:val="24"/>
        </w:rPr>
        <w:t>by RDs and</w:t>
      </w:r>
      <w:r w:rsidR="00D71FBF" w:rsidRPr="00B20793">
        <w:rPr>
          <w:rFonts w:ascii="Times New Roman" w:hAnsi="Times New Roman" w:cs="Times New Roman"/>
          <w:sz w:val="24"/>
          <w:szCs w:val="24"/>
        </w:rPr>
        <w:t xml:space="preserve"> </w:t>
      </w:r>
      <w:r w:rsidR="00D71FBF" w:rsidRPr="00B20793">
        <w:rPr>
          <w:rFonts w:ascii="Times New Roman" w:hAnsi="Times New Roman" w:cs="Times New Roman"/>
          <w:sz w:val="24"/>
          <w:szCs w:val="24"/>
        </w:rPr>
        <w:lastRenderedPageBreak/>
        <w:t>participants</w:t>
      </w:r>
      <w:r w:rsidR="00A2036E" w:rsidRPr="00B20793">
        <w:rPr>
          <w:rFonts w:ascii="Times New Roman" w:hAnsi="Times New Roman" w:cs="Times New Roman"/>
          <w:sz w:val="24"/>
          <w:szCs w:val="24"/>
        </w:rPr>
        <w:t xml:space="preserve"> </w:t>
      </w:r>
      <w:r w:rsidR="002A09ED" w:rsidRPr="00B20793">
        <w:rPr>
          <w:rFonts w:ascii="Times New Roman" w:hAnsi="Times New Roman" w:cs="Times New Roman"/>
          <w:sz w:val="24"/>
          <w:szCs w:val="24"/>
        </w:rPr>
        <w:t xml:space="preserve">in each of the recorded sessions in the intervention group. This shows that in four </w:t>
      </w:r>
      <w:r w:rsidR="00251043" w:rsidRPr="00B20793">
        <w:rPr>
          <w:rFonts w:ascii="Times New Roman" w:hAnsi="Times New Roman" w:cs="Times New Roman"/>
          <w:sz w:val="24"/>
          <w:szCs w:val="24"/>
        </w:rPr>
        <w:t xml:space="preserve">of </w:t>
      </w:r>
      <w:r w:rsidR="00B20793">
        <w:rPr>
          <w:rFonts w:ascii="Times New Roman" w:hAnsi="Times New Roman" w:cs="Times New Roman"/>
          <w:sz w:val="24"/>
          <w:szCs w:val="24"/>
        </w:rPr>
        <w:t xml:space="preserve">the seven </w:t>
      </w:r>
      <w:r w:rsidR="004C198F">
        <w:rPr>
          <w:rFonts w:ascii="Times New Roman" w:hAnsi="Times New Roman" w:cs="Times New Roman"/>
          <w:sz w:val="24"/>
          <w:szCs w:val="24"/>
        </w:rPr>
        <w:t xml:space="preserve">conversations </w:t>
      </w:r>
      <w:r w:rsidR="002A09ED" w:rsidRPr="00B20793">
        <w:rPr>
          <w:rFonts w:ascii="Times New Roman" w:hAnsi="Times New Roman" w:cs="Times New Roman"/>
          <w:sz w:val="24"/>
          <w:szCs w:val="24"/>
        </w:rPr>
        <w:t>the participant spoke more tha</w:t>
      </w:r>
      <w:r w:rsidR="00251043" w:rsidRPr="00B20793">
        <w:rPr>
          <w:rFonts w:ascii="Times New Roman" w:hAnsi="Times New Roman" w:cs="Times New Roman"/>
          <w:sz w:val="24"/>
          <w:szCs w:val="24"/>
        </w:rPr>
        <w:t>n</w:t>
      </w:r>
      <w:r w:rsidR="002A09ED" w:rsidRPr="00B20793">
        <w:rPr>
          <w:rFonts w:ascii="Times New Roman" w:hAnsi="Times New Roman" w:cs="Times New Roman"/>
          <w:sz w:val="24"/>
          <w:szCs w:val="24"/>
        </w:rPr>
        <w:t xml:space="preserve"> the </w:t>
      </w:r>
      <w:r w:rsidR="00251043" w:rsidRPr="00B20793">
        <w:rPr>
          <w:rFonts w:ascii="Times New Roman" w:hAnsi="Times New Roman" w:cs="Times New Roman"/>
          <w:sz w:val="24"/>
          <w:szCs w:val="24"/>
        </w:rPr>
        <w:t xml:space="preserve">intervention </w:t>
      </w:r>
      <w:r w:rsidR="002A09ED" w:rsidRPr="00B20793">
        <w:rPr>
          <w:rFonts w:ascii="Times New Roman" w:hAnsi="Times New Roman" w:cs="Times New Roman"/>
          <w:sz w:val="24"/>
          <w:szCs w:val="24"/>
        </w:rPr>
        <w:t xml:space="preserve">RD indicating that the </w:t>
      </w:r>
      <w:r w:rsidR="00251043" w:rsidRPr="00B20793">
        <w:rPr>
          <w:rFonts w:ascii="Times New Roman" w:hAnsi="Times New Roman" w:cs="Times New Roman"/>
          <w:sz w:val="24"/>
          <w:szCs w:val="24"/>
        </w:rPr>
        <w:t>latter</w:t>
      </w:r>
      <w:r w:rsidR="002A09ED" w:rsidRPr="00B20793">
        <w:rPr>
          <w:rFonts w:ascii="Times New Roman" w:hAnsi="Times New Roman" w:cs="Times New Roman"/>
          <w:sz w:val="24"/>
          <w:szCs w:val="24"/>
        </w:rPr>
        <w:t xml:space="preserve"> listened more than spoke. </w:t>
      </w:r>
      <w:r w:rsidR="00D21998">
        <w:rPr>
          <w:rFonts w:ascii="Times New Roman" w:hAnsi="Times New Roman" w:cs="Times New Roman"/>
          <w:sz w:val="24"/>
          <w:szCs w:val="24"/>
        </w:rPr>
        <w:t>I</w:t>
      </w:r>
      <w:r w:rsidR="002A09ED" w:rsidRPr="00B20793">
        <w:rPr>
          <w:rFonts w:ascii="Times New Roman" w:hAnsi="Times New Roman" w:cs="Times New Roman"/>
          <w:sz w:val="24"/>
          <w:szCs w:val="24"/>
        </w:rPr>
        <w:t xml:space="preserve">n the </w:t>
      </w:r>
      <w:r w:rsidR="00251043" w:rsidRPr="00B20793">
        <w:rPr>
          <w:rFonts w:ascii="Times New Roman" w:hAnsi="Times New Roman" w:cs="Times New Roman"/>
          <w:sz w:val="24"/>
          <w:szCs w:val="24"/>
        </w:rPr>
        <w:t xml:space="preserve">three </w:t>
      </w:r>
      <w:r w:rsidR="002A09ED" w:rsidRPr="00B20793">
        <w:rPr>
          <w:rFonts w:ascii="Times New Roman" w:hAnsi="Times New Roman" w:cs="Times New Roman"/>
          <w:sz w:val="24"/>
          <w:szCs w:val="24"/>
        </w:rPr>
        <w:t>sessions where the RD spoke more than the participant she spoke fewer than 60% of the words exchanged</w:t>
      </w:r>
      <w:r w:rsidR="004224B6" w:rsidRPr="00B20793">
        <w:rPr>
          <w:rFonts w:ascii="Times New Roman" w:hAnsi="Times New Roman" w:cs="Times New Roman"/>
          <w:sz w:val="24"/>
          <w:szCs w:val="24"/>
        </w:rPr>
        <w:t>.</w:t>
      </w:r>
      <w:r w:rsidR="002A09ED" w:rsidRPr="00B20793">
        <w:rPr>
          <w:rFonts w:ascii="Times New Roman" w:hAnsi="Times New Roman" w:cs="Times New Roman"/>
          <w:sz w:val="24"/>
          <w:szCs w:val="24"/>
        </w:rPr>
        <w:t xml:space="preserve"> This is in contrast with </w:t>
      </w:r>
      <w:r w:rsidR="00251043" w:rsidRPr="00B20793">
        <w:rPr>
          <w:rFonts w:ascii="Times New Roman" w:hAnsi="Times New Roman" w:cs="Times New Roman"/>
          <w:sz w:val="24"/>
          <w:szCs w:val="24"/>
        </w:rPr>
        <w:t xml:space="preserve">the </w:t>
      </w:r>
      <w:r w:rsidR="002A09ED" w:rsidRPr="00B20793">
        <w:rPr>
          <w:rFonts w:ascii="Times New Roman" w:hAnsi="Times New Roman" w:cs="Times New Roman"/>
          <w:sz w:val="24"/>
          <w:szCs w:val="24"/>
        </w:rPr>
        <w:t xml:space="preserve">two </w:t>
      </w:r>
      <w:r w:rsidR="00251043" w:rsidRPr="00B20793">
        <w:rPr>
          <w:rFonts w:ascii="Times New Roman" w:hAnsi="Times New Roman" w:cs="Times New Roman"/>
          <w:sz w:val="24"/>
          <w:szCs w:val="24"/>
        </w:rPr>
        <w:t xml:space="preserve">control group </w:t>
      </w:r>
      <w:r w:rsidR="002A09ED" w:rsidRPr="00B20793">
        <w:rPr>
          <w:rFonts w:ascii="Times New Roman" w:hAnsi="Times New Roman" w:cs="Times New Roman"/>
          <w:sz w:val="24"/>
          <w:szCs w:val="24"/>
        </w:rPr>
        <w:t xml:space="preserve">sessions where there were conversations </w:t>
      </w:r>
      <w:r w:rsidR="004224B6" w:rsidRPr="00B20793">
        <w:rPr>
          <w:rFonts w:ascii="Times New Roman" w:hAnsi="Times New Roman" w:cs="Times New Roman"/>
          <w:sz w:val="24"/>
          <w:szCs w:val="24"/>
        </w:rPr>
        <w:t xml:space="preserve">about diet and physical activity.  During these, </w:t>
      </w:r>
      <w:r w:rsidR="00444D4B" w:rsidRPr="00B20793">
        <w:rPr>
          <w:rFonts w:ascii="Times New Roman" w:hAnsi="Times New Roman" w:cs="Times New Roman"/>
          <w:sz w:val="24"/>
          <w:szCs w:val="24"/>
        </w:rPr>
        <w:t xml:space="preserve">the RD spoke 63% and 71% of the words respectively. </w:t>
      </w:r>
      <w:r w:rsidR="003C06CF" w:rsidRPr="00B20793">
        <w:rPr>
          <w:rFonts w:ascii="Times New Roman" w:hAnsi="Times New Roman" w:cs="Times New Roman"/>
          <w:sz w:val="24"/>
          <w:szCs w:val="24"/>
        </w:rPr>
        <w:t>Comparison of</w:t>
      </w:r>
      <w:r w:rsidR="002A09ED" w:rsidRPr="00B20793">
        <w:rPr>
          <w:rFonts w:ascii="Times New Roman" w:hAnsi="Times New Roman" w:cs="Times New Roman"/>
          <w:sz w:val="24"/>
          <w:szCs w:val="24"/>
        </w:rPr>
        <w:t xml:space="preserve"> Figures 2 and 3 </w:t>
      </w:r>
      <w:r w:rsidR="003C06CF" w:rsidRPr="00B20793">
        <w:rPr>
          <w:rFonts w:ascii="Times New Roman" w:hAnsi="Times New Roman" w:cs="Times New Roman"/>
          <w:sz w:val="24"/>
          <w:szCs w:val="24"/>
        </w:rPr>
        <w:t>suggests that</w:t>
      </w:r>
      <w:r w:rsidR="00444D4B" w:rsidRPr="00B20793">
        <w:rPr>
          <w:rFonts w:ascii="Times New Roman" w:hAnsi="Times New Roman" w:cs="Times New Roman"/>
          <w:sz w:val="24"/>
          <w:szCs w:val="24"/>
        </w:rPr>
        <w:t xml:space="preserve"> in the sessions where</w:t>
      </w:r>
      <w:r w:rsidR="002A09ED" w:rsidRPr="00B20793">
        <w:rPr>
          <w:rFonts w:ascii="Times New Roman" w:hAnsi="Times New Roman" w:cs="Times New Roman"/>
          <w:sz w:val="24"/>
          <w:szCs w:val="24"/>
        </w:rPr>
        <w:t xml:space="preserve"> the RD </w:t>
      </w:r>
      <w:r w:rsidR="00251043" w:rsidRPr="00B20793">
        <w:rPr>
          <w:rFonts w:ascii="Times New Roman" w:hAnsi="Times New Roman" w:cs="Times New Roman"/>
          <w:sz w:val="24"/>
          <w:szCs w:val="24"/>
        </w:rPr>
        <w:t>ask</w:t>
      </w:r>
      <w:r w:rsidR="002A09ED" w:rsidRPr="00B20793">
        <w:rPr>
          <w:rFonts w:ascii="Times New Roman" w:hAnsi="Times New Roman" w:cs="Times New Roman"/>
          <w:sz w:val="24"/>
          <w:szCs w:val="24"/>
        </w:rPr>
        <w:t>ed more ODQs the participant</w:t>
      </w:r>
      <w:r w:rsidR="00251043" w:rsidRPr="00B20793">
        <w:rPr>
          <w:rFonts w:ascii="Times New Roman" w:hAnsi="Times New Roman" w:cs="Times New Roman"/>
          <w:sz w:val="24"/>
          <w:szCs w:val="24"/>
        </w:rPr>
        <w:t>s</w:t>
      </w:r>
      <w:r w:rsidR="002A09ED" w:rsidRPr="00B20793">
        <w:rPr>
          <w:rFonts w:ascii="Times New Roman" w:hAnsi="Times New Roman" w:cs="Times New Roman"/>
          <w:sz w:val="24"/>
          <w:szCs w:val="24"/>
        </w:rPr>
        <w:t xml:space="preserve"> spent more of the sessions speaking and </w:t>
      </w:r>
      <w:r w:rsidR="00444D4B" w:rsidRPr="00B20793">
        <w:rPr>
          <w:rFonts w:ascii="Times New Roman" w:hAnsi="Times New Roman" w:cs="Times New Roman"/>
          <w:sz w:val="24"/>
          <w:szCs w:val="24"/>
        </w:rPr>
        <w:t>that</w:t>
      </w:r>
      <w:r w:rsidR="003C06CF" w:rsidRPr="00B20793">
        <w:rPr>
          <w:rFonts w:ascii="Times New Roman" w:hAnsi="Times New Roman" w:cs="Times New Roman"/>
          <w:sz w:val="24"/>
          <w:szCs w:val="24"/>
        </w:rPr>
        <w:t xml:space="preserve"> RDs asked more ODQs and listened more</w:t>
      </w:r>
      <w:r w:rsidR="00444D4B" w:rsidRPr="00B20793">
        <w:rPr>
          <w:rFonts w:ascii="Times New Roman" w:hAnsi="Times New Roman" w:cs="Times New Roman"/>
          <w:sz w:val="24"/>
          <w:szCs w:val="24"/>
        </w:rPr>
        <w:t xml:space="preserve"> </w:t>
      </w:r>
      <w:r w:rsidR="002A09ED" w:rsidRPr="00B20793">
        <w:rPr>
          <w:rFonts w:ascii="Times New Roman" w:hAnsi="Times New Roman" w:cs="Times New Roman"/>
          <w:sz w:val="24"/>
          <w:szCs w:val="24"/>
        </w:rPr>
        <w:t xml:space="preserve">as the study progressed. </w:t>
      </w:r>
      <w:r w:rsidR="0026618E" w:rsidRPr="00B20793">
        <w:rPr>
          <w:rFonts w:ascii="Times New Roman" w:hAnsi="Times New Roman" w:cs="Times New Roman"/>
          <w:sz w:val="24"/>
          <w:szCs w:val="24"/>
        </w:rPr>
        <w:t>Whilst some participants did set behavioural goals</w:t>
      </w:r>
      <w:r w:rsidR="003C06CF" w:rsidRPr="00B20793">
        <w:rPr>
          <w:rFonts w:ascii="Times New Roman" w:hAnsi="Times New Roman" w:cs="Times New Roman"/>
          <w:sz w:val="24"/>
          <w:szCs w:val="24"/>
        </w:rPr>
        <w:t>,</w:t>
      </w:r>
      <w:r w:rsidR="0026618E" w:rsidRPr="00B20793">
        <w:rPr>
          <w:rFonts w:ascii="Times New Roman" w:hAnsi="Times New Roman" w:cs="Times New Roman"/>
          <w:sz w:val="24"/>
          <w:szCs w:val="24"/>
        </w:rPr>
        <w:t xml:space="preserve"> </w:t>
      </w:r>
      <w:r w:rsidR="008D72F1" w:rsidRPr="00B20793">
        <w:rPr>
          <w:rFonts w:ascii="Times New Roman" w:hAnsi="Times New Roman" w:cs="Times New Roman"/>
          <w:sz w:val="24"/>
          <w:szCs w:val="24"/>
        </w:rPr>
        <w:t xml:space="preserve">there was </w:t>
      </w:r>
      <w:r w:rsidR="00E70A63" w:rsidRPr="00B20793">
        <w:rPr>
          <w:rFonts w:ascii="Times New Roman" w:hAnsi="Times New Roman" w:cs="Times New Roman"/>
          <w:sz w:val="24"/>
          <w:szCs w:val="24"/>
        </w:rPr>
        <w:t>no</w:t>
      </w:r>
      <w:r w:rsidR="008D72F1" w:rsidRPr="00B20793">
        <w:rPr>
          <w:rFonts w:ascii="Times New Roman" w:hAnsi="Times New Roman" w:cs="Times New Roman"/>
          <w:sz w:val="24"/>
          <w:szCs w:val="24"/>
        </w:rPr>
        <w:t xml:space="preserve"> evidence of </w:t>
      </w:r>
      <w:r w:rsidR="0026618E" w:rsidRPr="00B20793">
        <w:rPr>
          <w:rFonts w:ascii="Times New Roman" w:hAnsi="Times New Roman" w:cs="Times New Roman"/>
          <w:sz w:val="24"/>
          <w:szCs w:val="24"/>
        </w:rPr>
        <w:t xml:space="preserve">the intervention RD supporting them to make these </w:t>
      </w:r>
      <w:r w:rsidR="008D72F1" w:rsidRPr="00B20793">
        <w:rPr>
          <w:rFonts w:ascii="Times New Roman" w:hAnsi="Times New Roman" w:cs="Times New Roman"/>
          <w:sz w:val="24"/>
          <w:szCs w:val="24"/>
        </w:rPr>
        <w:t>SMA</w:t>
      </w:r>
      <w:r w:rsidR="007D1F55" w:rsidRPr="00B20793">
        <w:rPr>
          <w:rFonts w:ascii="Times New Roman" w:hAnsi="Times New Roman" w:cs="Times New Roman"/>
          <w:sz w:val="24"/>
          <w:szCs w:val="24"/>
        </w:rPr>
        <w:t>R</w:t>
      </w:r>
      <w:r w:rsidR="008D72F1" w:rsidRPr="00B20793">
        <w:rPr>
          <w:rFonts w:ascii="Times New Roman" w:hAnsi="Times New Roman" w:cs="Times New Roman"/>
          <w:sz w:val="24"/>
          <w:szCs w:val="24"/>
        </w:rPr>
        <w:t>TER</w:t>
      </w:r>
      <w:r w:rsidR="00E70A63" w:rsidRPr="00B20793">
        <w:rPr>
          <w:rFonts w:ascii="Times New Roman" w:hAnsi="Times New Roman" w:cs="Times New Roman"/>
          <w:sz w:val="24"/>
          <w:szCs w:val="24"/>
        </w:rPr>
        <w:t>.</w:t>
      </w:r>
      <w:r w:rsidR="008D72F1" w:rsidRPr="00B20793">
        <w:rPr>
          <w:rFonts w:ascii="Times New Roman" w:hAnsi="Times New Roman" w:cs="Times New Roman"/>
          <w:sz w:val="24"/>
          <w:szCs w:val="24"/>
        </w:rPr>
        <w:t xml:space="preserve"> </w:t>
      </w:r>
      <w:r w:rsidR="00E70A63" w:rsidRPr="00B20793">
        <w:rPr>
          <w:rFonts w:ascii="Times New Roman" w:hAnsi="Times New Roman" w:cs="Times New Roman"/>
          <w:sz w:val="24"/>
          <w:szCs w:val="24"/>
        </w:rPr>
        <w:t>.</w:t>
      </w:r>
    </w:p>
    <w:p w14:paraId="5EA27707" w14:textId="379623F6" w:rsidR="00477C79" w:rsidRPr="00B20793" w:rsidRDefault="001E1BFB" w:rsidP="00477C79">
      <w:pPr>
        <w:spacing w:line="360" w:lineRule="auto"/>
        <w:rPr>
          <w:rFonts w:ascii="Times New Roman" w:hAnsi="Times New Roman" w:cs="Times New Roman"/>
          <w:sz w:val="24"/>
          <w:szCs w:val="24"/>
          <w:u w:val="single"/>
        </w:rPr>
      </w:pPr>
      <w:r w:rsidRPr="001E1BFB">
        <w:rPr>
          <w:rFonts w:ascii="Times New Roman" w:hAnsi="Times New Roman" w:cs="Times New Roman"/>
          <w:sz w:val="24"/>
          <w:szCs w:val="24"/>
        </w:rPr>
        <w:t xml:space="preserve">3.2 </w:t>
      </w:r>
      <w:r w:rsidR="003C06CF" w:rsidRPr="001E1BFB">
        <w:rPr>
          <w:rFonts w:ascii="Times New Roman" w:hAnsi="Times New Roman" w:cs="Times New Roman"/>
          <w:sz w:val="24"/>
          <w:szCs w:val="24"/>
        </w:rPr>
        <w:t>Intervention RD’s p</w:t>
      </w:r>
      <w:r w:rsidR="00FF14C4" w:rsidRPr="001E1BFB">
        <w:rPr>
          <w:rFonts w:ascii="Times New Roman" w:hAnsi="Times New Roman" w:cs="Times New Roman"/>
          <w:sz w:val="24"/>
          <w:szCs w:val="24"/>
        </w:rPr>
        <w:t>erceptions of using HCS</w:t>
      </w:r>
      <w:r w:rsidR="00FF14C4">
        <w:rPr>
          <w:rFonts w:ascii="Times New Roman" w:hAnsi="Times New Roman" w:cs="Times New Roman"/>
          <w:sz w:val="24"/>
          <w:szCs w:val="24"/>
          <w:u w:val="single"/>
        </w:rPr>
        <w:t xml:space="preserve"> </w:t>
      </w:r>
      <w:r w:rsidR="00B20793">
        <w:rPr>
          <w:rFonts w:ascii="Times New Roman" w:hAnsi="Times New Roman" w:cs="Times New Roman"/>
          <w:sz w:val="24"/>
          <w:szCs w:val="24"/>
          <w:u w:val="single"/>
        </w:rPr>
        <w:br/>
      </w:r>
      <w:r w:rsidR="00FF5413" w:rsidRPr="00EE23A3">
        <w:rPr>
          <w:rFonts w:ascii="Times New Roman" w:hAnsi="Times New Roman" w:cs="Times New Roman"/>
          <w:sz w:val="24"/>
          <w:szCs w:val="24"/>
        </w:rPr>
        <w:t xml:space="preserve">The interview with the intervention </w:t>
      </w:r>
      <w:r w:rsidR="0026618E" w:rsidRPr="00EE23A3">
        <w:rPr>
          <w:rFonts w:ascii="Times New Roman" w:hAnsi="Times New Roman" w:cs="Times New Roman"/>
          <w:sz w:val="24"/>
          <w:szCs w:val="24"/>
        </w:rPr>
        <w:t>RD</w:t>
      </w:r>
      <w:r w:rsidR="00FF5413" w:rsidRPr="00EE23A3">
        <w:rPr>
          <w:rFonts w:ascii="Times New Roman" w:hAnsi="Times New Roman" w:cs="Times New Roman"/>
          <w:sz w:val="24"/>
          <w:szCs w:val="24"/>
        </w:rPr>
        <w:t xml:space="preserve"> explored the facilitators</w:t>
      </w:r>
      <w:r w:rsidR="0026618E" w:rsidRPr="00EE23A3">
        <w:rPr>
          <w:rFonts w:ascii="Times New Roman" w:hAnsi="Times New Roman" w:cs="Times New Roman"/>
          <w:sz w:val="24"/>
          <w:szCs w:val="24"/>
        </w:rPr>
        <w:t xml:space="preserve"> and barriers</w:t>
      </w:r>
      <w:r w:rsidR="00FF5413" w:rsidRPr="00EE23A3">
        <w:rPr>
          <w:rFonts w:ascii="Times New Roman" w:hAnsi="Times New Roman" w:cs="Times New Roman"/>
          <w:sz w:val="24"/>
          <w:szCs w:val="24"/>
        </w:rPr>
        <w:t xml:space="preserve"> </w:t>
      </w:r>
      <w:r w:rsidR="0026618E" w:rsidRPr="00EE23A3">
        <w:rPr>
          <w:rFonts w:ascii="Times New Roman" w:hAnsi="Times New Roman" w:cs="Times New Roman"/>
          <w:sz w:val="24"/>
          <w:szCs w:val="24"/>
        </w:rPr>
        <w:t>to</w:t>
      </w:r>
      <w:r w:rsidR="00FF5413" w:rsidRPr="00EE23A3">
        <w:rPr>
          <w:rFonts w:ascii="Times New Roman" w:hAnsi="Times New Roman" w:cs="Times New Roman"/>
          <w:sz w:val="24"/>
          <w:szCs w:val="24"/>
        </w:rPr>
        <w:t xml:space="preserve"> </w:t>
      </w:r>
      <w:r w:rsidR="00477C79" w:rsidRPr="00EE23A3">
        <w:rPr>
          <w:rFonts w:ascii="Times New Roman" w:hAnsi="Times New Roman" w:cs="Times New Roman"/>
          <w:sz w:val="24"/>
          <w:szCs w:val="24"/>
        </w:rPr>
        <w:t>using HCS</w:t>
      </w:r>
      <w:r w:rsidR="00FF5413" w:rsidRPr="00EE23A3">
        <w:rPr>
          <w:rFonts w:ascii="Times New Roman" w:hAnsi="Times New Roman" w:cs="Times New Roman"/>
          <w:sz w:val="24"/>
          <w:szCs w:val="24"/>
        </w:rPr>
        <w:t>.</w:t>
      </w:r>
      <w:r w:rsidR="00421BF9" w:rsidRPr="00EE23A3">
        <w:rPr>
          <w:rFonts w:ascii="Times New Roman" w:hAnsi="Times New Roman" w:cs="Times New Roman"/>
          <w:sz w:val="24"/>
          <w:szCs w:val="24"/>
        </w:rPr>
        <w:t xml:space="preserve"> </w:t>
      </w:r>
      <w:r w:rsidR="0026618E" w:rsidRPr="00EE23A3">
        <w:rPr>
          <w:rFonts w:ascii="Times New Roman" w:hAnsi="Times New Roman" w:cs="Times New Roman"/>
          <w:sz w:val="24"/>
          <w:szCs w:val="24"/>
        </w:rPr>
        <w:t>F</w:t>
      </w:r>
      <w:r w:rsidR="00477C79" w:rsidRPr="00EE23A3">
        <w:rPr>
          <w:rFonts w:ascii="Times New Roman" w:hAnsi="Times New Roman" w:cs="Times New Roman"/>
          <w:sz w:val="24"/>
          <w:szCs w:val="24"/>
        </w:rPr>
        <w:t>acilitators included</w:t>
      </w:r>
      <w:r w:rsidR="00421BF9" w:rsidRPr="00EE23A3">
        <w:rPr>
          <w:rFonts w:ascii="Times New Roman" w:hAnsi="Times New Roman" w:cs="Times New Roman"/>
          <w:sz w:val="24"/>
          <w:szCs w:val="24"/>
        </w:rPr>
        <w:t xml:space="preserve"> using the questionnaires as prompts</w:t>
      </w:r>
      <w:r w:rsidR="003C06CF" w:rsidRPr="00EE23A3">
        <w:rPr>
          <w:rFonts w:ascii="Times New Roman" w:hAnsi="Times New Roman" w:cs="Times New Roman"/>
          <w:sz w:val="24"/>
          <w:szCs w:val="24"/>
        </w:rPr>
        <w:t xml:space="preserve"> for</w:t>
      </w:r>
      <w:r w:rsidR="00421BF9" w:rsidRPr="00EE23A3">
        <w:rPr>
          <w:rFonts w:ascii="Times New Roman" w:hAnsi="Times New Roman" w:cs="Times New Roman"/>
          <w:sz w:val="24"/>
          <w:szCs w:val="24"/>
        </w:rPr>
        <w:t xml:space="preserve"> </w:t>
      </w:r>
      <w:r w:rsidR="0026618E" w:rsidRPr="00EE23A3">
        <w:rPr>
          <w:rFonts w:ascii="Times New Roman" w:hAnsi="Times New Roman" w:cs="Times New Roman"/>
          <w:sz w:val="24"/>
          <w:szCs w:val="24"/>
        </w:rPr>
        <w:t xml:space="preserve">healthy </w:t>
      </w:r>
      <w:r w:rsidR="00421BF9" w:rsidRPr="00EE23A3">
        <w:rPr>
          <w:rFonts w:ascii="Times New Roman" w:hAnsi="Times New Roman" w:cs="Times New Roman"/>
          <w:sz w:val="24"/>
          <w:szCs w:val="24"/>
        </w:rPr>
        <w:t>conversations</w:t>
      </w:r>
      <w:r w:rsidR="0026618E" w:rsidRPr="00EE23A3">
        <w:rPr>
          <w:rFonts w:ascii="Times New Roman" w:hAnsi="Times New Roman" w:cs="Times New Roman"/>
          <w:sz w:val="24"/>
          <w:szCs w:val="24"/>
        </w:rPr>
        <w:t>;</w:t>
      </w:r>
      <w:r w:rsidR="00421BF9" w:rsidRPr="00EE23A3">
        <w:rPr>
          <w:rFonts w:ascii="Times New Roman" w:hAnsi="Times New Roman" w:cs="Times New Roman"/>
          <w:sz w:val="24"/>
          <w:szCs w:val="24"/>
        </w:rPr>
        <w:t xml:space="preserve"> how the design of the study, in particular the</w:t>
      </w:r>
      <w:r w:rsidR="00477C79" w:rsidRPr="00EE23A3">
        <w:rPr>
          <w:rFonts w:ascii="Times New Roman" w:hAnsi="Times New Roman" w:cs="Times New Roman"/>
          <w:sz w:val="24"/>
          <w:szCs w:val="24"/>
        </w:rPr>
        <w:t xml:space="preserve"> frequent follow-ups </w:t>
      </w:r>
      <w:r w:rsidR="00421BF9" w:rsidRPr="00EE23A3">
        <w:rPr>
          <w:rFonts w:ascii="Times New Roman" w:hAnsi="Times New Roman" w:cs="Times New Roman"/>
          <w:sz w:val="24"/>
          <w:szCs w:val="24"/>
        </w:rPr>
        <w:t xml:space="preserve">meant that she could continue </w:t>
      </w:r>
      <w:r w:rsidR="00EA7440" w:rsidRPr="00EE23A3">
        <w:rPr>
          <w:rFonts w:ascii="Times New Roman" w:hAnsi="Times New Roman" w:cs="Times New Roman"/>
          <w:sz w:val="24"/>
          <w:szCs w:val="24"/>
        </w:rPr>
        <w:t xml:space="preserve">‘healthy’ </w:t>
      </w:r>
      <w:r w:rsidR="00421BF9" w:rsidRPr="00EE23A3">
        <w:rPr>
          <w:rFonts w:ascii="Times New Roman" w:hAnsi="Times New Roman" w:cs="Times New Roman"/>
          <w:sz w:val="24"/>
          <w:szCs w:val="24"/>
        </w:rPr>
        <w:t>conversations from previous</w:t>
      </w:r>
      <w:r w:rsidR="00EA7440" w:rsidRPr="00EE23A3">
        <w:rPr>
          <w:rFonts w:ascii="Times New Roman" w:hAnsi="Times New Roman" w:cs="Times New Roman"/>
          <w:sz w:val="24"/>
          <w:szCs w:val="24"/>
        </w:rPr>
        <w:t xml:space="preserve"> sessions</w:t>
      </w:r>
      <w:r w:rsidR="0026618E" w:rsidRPr="00EE23A3">
        <w:rPr>
          <w:rFonts w:ascii="Times New Roman" w:hAnsi="Times New Roman" w:cs="Times New Roman"/>
          <w:sz w:val="24"/>
          <w:szCs w:val="24"/>
        </w:rPr>
        <w:t>;</w:t>
      </w:r>
      <w:r w:rsidR="00421BF9" w:rsidRPr="00EE23A3">
        <w:rPr>
          <w:rFonts w:ascii="Times New Roman" w:hAnsi="Times New Roman" w:cs="Times New Roman"/>
          <w:sz w:val="24"/>
          <w:szCs w:val="24"/>
        </w:rPr>
        <w:t xml:space="preserve"> </w:t>
      </w:r>
      <w:r w:rsidR="00477C79" w:rsidRPr="00EE23A3">
        <w:rPr>
          <w:rFonts w:ascii="Times New Roman" w:hAnsi="Times New Roman" w:cs="Times New Roman"/>
          <w:sz w:val="24"/>
          <w:szCs w:val="24"/>
        </w:rPr>
        <w:t>and how useful the skills were for exploring context with individuals and building relationships</w:t>
      </w:r>
      <w:r w:rsidR="00D21998" w:rsidRPr="00EE23A3">
        <w:rPr>
          <w:rFonts w:ascii="Times New Roman" w:hAnsi="Times New Roman" w:cs="Times New Roman"/>
          <w:sz w:val="24"/>
          <w:szCs w:val="24"/>
        </w:rPr>
        <w:t>. Quotes used to illustrate these findings are shown in Table 3.</w:t>
      </w:r>
    </w:p>
    <w:p w14:paraId="54253B80" w14:textId="1253D839" w:rsidR="00477C79" w:rsidRPr="00477C79" w:rsidRDefault="0026618E" w:rsidP="00477C79">
      <w:pPr>
        <w:spacing w:line="360" w:lineRule="auto"/>
        <w:rPr>
          <w:rFonts w:ascii="Times New Roman" w:hAnsi="Times New Roman" w:cs="Times New Roman"/>
          <w:sz w:val="24"/>
          <w:szCs w:val="24"/>
        </w:rPr>
      </w:pPr>
      <w:r>
        <w:rPr>
          <w:rFonts w:ascii="Times New Roman" w:hAnsi="Times New Roman" w:cs="Times New Roman"/>
          <w:sz w:val="24"/>
          <w:szCs w:val="24"/>
        </w:rPr>
        <w:t>In terms of</w:t>
      </w:r>
      <w:r w:rsidR="00D42955">
        <w:rPr>
          <w:rFonts w:ascii="Times New Roman" w:hAnsi="Times New Roman" w:cs="Times New Roman"/>
          <w:sz w:val="24"/>
          <w:szCs w:val="24"/>
        </w:rPr>
        <w:t xml:space="preserve"> barriers</w:t>
      </w:r>
      <w:r w:rsidR="00EA7440">
        <w:rPr>
          <w:rFonts w:ascii="Times New Roman" w:hAnsi="Times New Roman" w:cs="Times New Roman"/>
          <w:sz w:val="24"/>
          <w:szCs w:val="24"/>
        </w:rPr>
        <w:t xml:space="preserve"> to using HCS</w:t>
      </w:r>
      <w:r w:rsidR="00D42955">
        <w:rPr>
          <w:rFonts w:ascii="Times New Roman" w:hAnsi="Times New Roman" w:cs="Times New Roman"/>
          <w:sz w:val="24"/>
          <w:szCs w:val="24"/>
        </w:rPr>
        <w:t>, the intervention RD reflected on how the participants came into the s</w:t>
      </w:r>
      <w:r w:rsidR="00EA7440">
        <w:rPr>
          <w:rFonts w:ascii="Times New Roman" w:hAnsi="Times New Roman" w:cs="Times New Roman"/>
          <w:sz w:val="24"/>
          <w:szCs w:val="24"/>
        </w:rPr>
        <w:t>essions</w:t>
      </w:r>
      <w:r w:rsidR="00D42955">
        <w:rPr>
          <w:rFonts w:ascii="Times New Roman" w:hAnsi="Times New Roman" w:cs="Times New Roman"/>
          <w:sz w:val="24"/>
          <w:szCs w:val="24"/>
        </w:rPr>
        <w:t xml:space="preserve"> with different expectations and some were more receptive than others to hav</w:t>
      </w:r>
      <w:r>
        <w:rPr>
          <w:rFonts w:ascii="Times New Roman" w:hAnsi="Times New Roman" w:cs="Times New Roman"/>
          <w:sz w:val="24"/>
          <w:szCs w:val="24"/>
        </w:rPr>
        <w:t>ing</w:t>
      </w:r>
      <w:r w:rsidR="00D42955">
        <w:rPr>
          <w:rFonts w:ascii="Times New Roman" w:hAnsi="Times New Roman" w:cs="Times New Roman"/>
          <w:sz w:val="24"/>
          <w:szCs w:val="24"/>
        </w:rPr>
        <w:t xml:space="preserve"> conversations beyond the questionnaire</w:t>
      </w:r>
      <w:r w:rsidR="00EA7440">
        <w:rPr>
          <w:rFonts w:ascii="Times New Roman" w:hAnsi="Times New Roman" w:cs="Times New Roman"/>
          <w:sz w:val="24"/>
          <w:szCs w:val="24"/>
        </w:rPr>
        <w:t>.</w:t>
      </w:r>
      <w:r w:rsidR="00D42955">
        <w:rPr>
          <w:rFonts w:ascii="Times New Roman" w:hAnsi="Times New Roman" w:cs="Times New Roman"/>
          <w:sz w:val="24"/>
          <w:szCs w:val="24"/>
        </w:rPr>
        <w:t xml:space="preserve"> </w:t>
      </w:r>
      <w:r w:rsidR="00EA7440">
        <w:rPr>
          <w:rFonts w:ascii="Times New Roman" w:hAnsi="Times New Roman" w:cs="Times New Roman"/>
          <w:sz w:val="24"/>
          <w:szCs w:val="24"/>
        </w:rPr>
        <w:t>S</w:t>
      </w:r>
      <w:r w:rsidR="00477C79">
        <w:rPr>
          <w:rFonts w:ascii="Times New Roman" w:hAnsi="Times New Roman" w:cs="Times New Roman"/>
          <w:sz w:val="24"/>
          <w:szCs w:val="24"/>
        </w:rPr>
        <w:t xml:space="preserve">he felt </w:t>
      </w:r>
      <w:r w:rsidR="00477C79" w:rsidRPr="00206892">
        <w:rPr>
          <w:rFonts w:ascii="Times New Roman" w:hAnsi="Times New Roman" w:cs="Times New Roman"/>
          <w:sz w:val="24"/>
          <w:szCs w:val="24"/>
        </w:rPr>
        <w:t>her role as a</w:t>
      </w:r>
      <w:r w:rsidR="007D432D">
        <w:rPr>
          <w:rFonts w:ascii="Times New Roman" w:hAnsi="Times New Roman" w:cs="Times New Roman"/>
          <w:sz w:val="24"/>
          <w:szCs w:val="24"/>
        </w:rPr>
        <w:t>n</w:t>
      </w:r>
      <w:r w:rsidR="00477C79" w:rsidRPr="00206892">
        <w:rPr>
          <w:rFonts w:ascii="Times New Roman" w:hAnsi="Times New Roman" w:cs="Times New Roman"/>
          <w:sz w:val="24"/>
          <w:szCs w:val="24"/>
        </w:rPr>
        <w:t xml:space="preserve"> </w:t>
      </w:r>
      <w:r w:rsidR="007D432D">
        <w:rPr>
          <w:rFonts w:ascii="Times New Roman" w:hAnsi="Times New Roman" w:cs="Times New Roman"/>
          <w:sz w:val="24"/>
          <w:szCs w:val="24"/>
        </w:rPr>
        <w:t>RD</w:t>
      </w:r>
      <w:r w:rsidR="00477C79" w:rsidRPr="00206892">
        <w:rPr>
          <w:rFonts w:ascii="Times New Roman" w:hAnsi="Times New Roman" w:cs="Times New Roman"/>
          <w:sz w:val="24"/>
          <w:szCs w:val="24"/>
        </w:rPr>
        <w:t xml:space="preserve"> had changed after HCS training </w:t>
      </w:r>
      <w:r w:rsidR="00477C79">
        <w:rPr>
          <w:rFonts w:ascii="Times New Roman" w:hAnsi="Times New Roman" w:cs="Times New Roman"/>
          <w:sz w:val="24"/>
          <w:szCs w:val="24"/>
        </w:rPr>
        <w:t>but it was difficult</w:t>
      </w:r>
      <w:r w:rsidR="00477C79" w:rsidRPr="00206892">
        <w:rPr>
          <w:rFonts w:ascii="Times New Roman" w:hAnsi="Times New Roman" w:cs="Times New Roman"/>
          <w:sz w:val="24"/>
          <w:szCs w:val="24"/>
        </w:rPr>
        <w:t xml:space="preserve"> not reverting back to a didactic ‘advice</w:t>
      </w:r>
      <w:r>
        <w:rPr>
          <w:rFonts w:ascii="Times New Roman" w:hAnsi="Times New Roman" w:cs="Times New Roman"/>
          <w:sz w:val="24"/>
          <w:szCs w:val="24"/>
        </w:rPr>
        <w:t>-</w:t>
      </w:r>
      <w:r w:rsidR="00477C79" w:rsidRPr="00206892">
        <w:rPr>
          <w:rFonts w:ascii="Times New Roman" w:hAnsi="Times New Roman" w:cs="Times New Roman"/>
          <w:sz w:val="24"/>
          <w:szCs w:val="24"/>
        </w:rPr>
        <w:t>giving’ practice which is more often the norm in dietetic practice, especially when it meets the expectations of the participant</w:t>
      </w:r>
      <w:r w:rsidR="00070517">
        <w:rPr>
          <w:rFonts w:ascii="Times New Roman" w:hAnsi="Times New Roman" w:cs="Times New Roman"/>
          <w:sz w:val="24"/>
          <w:szCs w:val="24"/>
        </w:rPr>
        <w:t>.</w:t>
      </w:r>
      <w:r w:rsidR="00477C79" w:rsidRPr="00206892">
        <w:rPr>
          <w:rFonts w:ascii="Times New Roman" w:hAnsi="Times New Roman" w:cs="Times New Roman"/>
          <w:sz w:val="24"/>
          <w:szCs w:val="24"/>
        </w:rPr>
        <w:t xml:space="preserve"> </w:t>
      </w:r>
      <w:r w:rsidR="00070517">
        <w:rPr>
          <w:rFonts w:ascii="Times New Roman" w:hAnsi="Times New Roman" w:cs="Times New Roman"/>
          <w:sz w:val="24"/>
          <w:szCs w:val="24"/>
        </w:rPr>
        <w:t xml:space="preserve"> </w:t>
      </w:r>
      <w:r w:rsidR="00EA7440">
        <w:rPr>
          <w:rFonts w:ascii="Times New Roman" w:hAnsi="Times New Roman" w:cs="Times New Roman"/>
          <w:sz w:val="24"/>
          <w:szCs w:val="24"/>
        </w:rPr>
        <w:t xml:space="preserve">The second theme under barriers to using HCS was about the challenges of putting new skills into practice. </w:t>
      </w:r>
      <w:r w:rsidR="00477C79">
        <w:rPr>
          <w:rFonts w:ascii="Times New Roman" w:hAnsi="Times New Roman" w:cs="Times New Roman"/>
          <w:sz w:val="24"/>
          <w:szCs w:val="24"/>
        </w:rPr>
        <w:t xml:space="preserve">In discussions about </w:t>
      </w:r>
      <w:r w:rsidR="00EA7440">
        <w:rPr>
          <w:rFonts w:ascii="Times New Roman" w:hAnsi="Times New Roman" w:cs="Times New Roman"/>
          <w:sz w:val="24"/>
          <w:szCs w:val="24"/>
        </w:rPr>
        <w:t>this</w:t>
      </w:r>
      <w:r w:rsidR="00477C79">
        <w:rPr>
          <w:rFonts w:ascii="Times New Roman" w:hAnsi="Times New Roman" w:cs="Times New Roman"/>
          <w:sz w:val="24"/>
          <w:szCs w:val="24"/>
        </w:rPr>
        <w:t xml:space="preserve"> she</w:t>
      </w:r>
      <w:r w:rsidR="00421BF9">
        <w:rPr>
          <w:rFonts w:ascii="Times New Roman" w:hAnsi="Times New Roman" w:cs="Times New Roman"/>
          <w:sz w:val="24"/>
          <w:szCs w:val="24"/>
        </w:rPr>
        <w:t xml:space="preserve"> </w:t>
      </w:r>
      <w:r w:rsidR="00FF5413" w:rsidRPr="00206892">
        <w:rPr>
          <w:rFonts w:ascii="Times New Roman" w:hAnsi="Times New Roman" w:cs="Times New Roman"/>
          <w:sz w:val="24"/>
          <w:szCs w:val="24"/>
        </w:rPr>
        <w:t xml:space="preserve">identified that more practice </w:t>
      </w:r>
      <w:r w:rsidR="00FF5413">
        <w:rPr>
          <w:rFonts w:ascii="Times New Roman" w:hAnsi="Times New Roman" w:cs="Times New Roman"/>
          <w:sz w:val="24"/>
          <w:szCs w:val="24"/>
        </w:rPr>
        <w:t>with</w:t>
      </w:r>
      <w:r w:rsidR="00FF5413" w:rsidRPr="00206892">
        <w:rPr>
          <w:rFonts w:ascii="Times New Roman" w:hAnsi="Times New Roman" w:cs="Times New Roman"/>
          <w:sz w:val="24"/>
          <w:szCs w:val="24"/>
        </w:rPr>
        <w:t xml:space="preserve"> the skills before running the study would have been useful, especially </w:t>
      </w:r>
      <w:r w:rsidR="00FF5413">
        <w:rPr>
          <w:rFonts w:ascii="Times New Roman" w:hAnsi="Times New Roman" w:cs="Times New Roman"/>
          <w:sz w:val="24"/>
          <w:szCs w:val="24"/>
        </w:rPr>
        <w:t>in relation</w:t>
      </w:r>
      <w:r w:rsidR="00FF5413" w:rsidRPr="00206892">
        <w:rPr>
          <w:rFonts w:ascii="Times New Roman" w:hAnsi="Times New Roman" w:cs="Times New Roman"/>
          <w:sz w:val="24"/>
          <w:szCs w:val="24"/>
        </w:rPr>
        <w:t xml:space="preserve"> to </w:t>
      </w:r>
      <w:r>
        <w:rPr>
          <w:rFonts w:ascii="Times New Roman" w:hAnsi="Times New Roman" w:cs="Times New Roman"/>
          <w:sz w:val="24"/>
          <w:szCs w:val="24"/>
        </w:rPr>
        <w:t xml:space="preserve">SMARTER </w:t>
      </w:r>
      <w:r w:rsidR="00FF5413" w:rsidRPr="00206892">
        <w:rPr>
          <w:rFonts w:ascii="Times New Roman" w:hAnsi="Times New Roman" w:cs="Times New Roman"/>
          <w:sz w:val="24"/>
          <w:szCs w:val="24"/>
        </w:rPr>
        <w:t>goal</w:t>
      </w:r>
      <w:r>
        <w:rPr>
          <w:rFonts w:ascii="Times New Roman" w:hAnsi="Times New Roman" w:cs="Times New Roman"/>
          <w:sz w:val="24"/>
          <w:szCs w:val="24"/>
        </w:rPr>
        <w:t>-</w:t>
      </w:r>
      <w:r w:rsidR="00FF5413" w:rsidRPr="00206892">
        <w:rPr>
          <w:rFonts w:ascii="Times New Roman" w:hAnsi="Times New Roman" w:cs="Times New Roman"/>
          <w:sz w:val="24"/>
          <w:szCs w:val="24"/>
        </w:rPr>
        <w:t>setting</w:t>
      </w:r>
      <w:r w:rsidR="00477C79">
        <w:rPr>
          <w:rFonts w:ascii="Times New Roman" w:hAnsi="Times New Roman" w:cs="Times New Roman"/>
          <w:sz w:val="24"/>
          <w:szCs w:val="24"/>
        </w:rPr>
        <w:t>.</w:t>
      </w:r>
      <w:r w:rsidR="00070517">
        <w:rPr>
          <w:rFonts w:ascii="Times New Roman" w:hAnsi="Times New Roman" w:cs="Times New Roman"/>
          <w:sz w:val="24"/>
          <w:szCs w:val="24"/>
        </w:rPr>
        <w:t xml:space="preserve"> </w:t>
      </w:r>
      <w:r w:rsidR="00FF5413" w:rsidRPr="00206892">
        <w:rPr>
          <w:rFonts w:ascii="Times New Roman" w:hAnsi="Times New Roman" w:cs="Times New Roman"/>
          <w:sz w:val="24"/>
          <w:szCs w:val="24"/>
        </w:rPr>
        <w:t xml:space="preserve">One strategy </w:t>
      </w:r>
      <w:r w:rsidR="003C06CF">
        <w:rPr>
          <w:rFonts w:ascii="Times New Roman" w:hAnsi="Times New Roman" w:cs="Times New Roman"/>
          <w:sz w:val="24"/>
          <w:szCs w:val="24"/>
        </w:rPr>
        <w:t xml:space="preserve">the RD </w:t>
      </w:r>
      <w:r w:rsidR="00FF5413" w:rsidRPr="00206892">
        <w:rPr>
          <w:rFonts w:ascii="Times New Roman" w:hAnsi="Times New Roman" w:cs="Times New Roman"/>
          <w:sz w:val="24"/>
          <w:szCs w:val="24"/>
        </w:rPr>
        <w:t>identified was to have reviewed</w:t>
      </w:r>
      <w:r w:rsidR="003C06CF">
        <w:rPr>
          <w:rFonts w:ascii="Times New Roman" w:hAnsi="Times New Roman" w:cs="Times New Roman"/>
          <w:sz w:val="24"/>
          <w:szCs w:val="24"/>
        </w:rPr>
        <w:t xml:space="preserve"> and reflected on</w:t>
      </w:r>
      <w:r w:rsidR="00FF5413" w:rsidRPr="00206892">
        <w:rPr>
          <w:rFonts w:ascii="Times New Roman" w:hAnsi="Times New Roman" w:cs="Times New Roman"/>
          <w:sz w:val="24"/>
          <w:szCs w:val="24"/>
        </w:rPr>
        <w:t xml:space="preserve"> the audio-recordings of the sessions throughout the duration of the study so that </w:t>
      </w:r>
      <w:r w:rsidR="003C06CF">
        <w:rPr>
          <w:rFonts w:ascii="Times New Roman" w:hAnsi="Times New Roman" w:cs="Times New Roman"/>
          <w:sz w:val="24"/>
          <w:szCs w:val="24"/>
        </w:rPr>
        <w:t xml:space="preserve">she could have made </w:t>
      </w:r>
      <w:r w:rsidR="00B87D68">
        <w:rPr>
          <w:rFonts w:ascii="Times New Roman" w:hAnsi="Times New Roman" w:cs="Times New Roman"/>
          <w:sz w:val="24"/>
          <w:szCs w:val="24"/>
        </w:rPr>
        <w:t xml:space="preserve">ongoing </w:t>
      </w:r>
      <w:r w:rsidR="003C06CF">
        <w:rPr>
          <w:rFonts w:ascii="Times New Roman" w:hAnsi="Times New Roman" w:cs="Times New Roman"/>
          <w:sz w:val="24"/>
          <w:szCs w:val="24"/>
        </w:rPr>
        <w:t>changes to her practice</w:t>
      </w:r>
      <w:r w:rsidR="00FF5413" w:rsidRPr="00206892">
        <w:rPr>
          <w:rFonts w:ascii="Times New Roman" w:hAnsi="Times New Roman" w:cs="Times New Roman"/>
          <w:sz w:val="24"/>
          <w:szCs w:val="24"/>
        </w:rPr>
        <w:t xml:space="preserve">. </w:t>
      </w:r>
    </w:p>
    <w:p w14:paraId="28C589AE" w14:textId="28164101" w:rsidR="00630555" w:rsidRPr="00B20793" w:rsidRDefault="001E1BFB" w:rsidP="00630555">
      <w:pPr>
        <w:spacing w:line="360" w:lineRule="auto"/>
        <w:rPr>
          <w:rFonts w:ascii="Times New Roman" w:hAnsi="Times New Roman" w:cs="Times New Roman"/>
          <w:sz w:val="24"/>
          <w:szCs w:val="24"/>
          <w:u w:val="single"/>
        </w:rPr>
      </w:pPr>
      <w:r w:rsidRPr="001E1BFB">
        <w:rPr>
          <w:rFonts w:ascii="Times New Roman" w:hAnsi="Times New Roman" w:cs="Times New Roman"/>
          <w:sz w:val="24"/>
          <w:szCs w:val="24"/>
        </w:rPr>
        <w:t>3.3</w:t>
      </w:r>
      <w:r w:rsidR="00642E34" w:rsidRPr="001E1BFB">
        <w:rPr>
          <w:rFonts w:ascii="Times New Roman" w:hAnsi="Times New Roman" w:cs="Times New Roman"/>
          <w:sz w:val="24"/>
          <w:szCs w:val="24"/>
        </w:rPr>
        <w:t xml:space="preserve"> </w:t>
      </w:r>
      <w:r w:rsidR="00630555" w:rsidRPr="001E1BFB">
        <w:rPr>
          <w:rFonts w:ascii="Times New Roman" w:hAnsi="Times New Roman" w:cs="Times New Roman"/>
          <w:sz w:val="24"/>
          <w:szCs w:val="24"/>
        </w:rPr>
        <w:t>Participants</w:t>
      </w:r>
      <w:r w:rsidR="0026618E" w:rsidRPr="001E1BFB">
        <w:rPr>
          <w:rFonts w:ascii="Times New Roman" w:hAnsi="Times New Roman" w:cs="Times New Roman"/>
          <w:sz w:val="24"/>
          <w:szCs w:val="24"/>
        </w:rPr>
        <w:t>’</w:t>
      </w:r>
      <w:r w:rsidR="00630555" w:rsidRPr="001E1BFB">
        <w:rPr>
          <w:rFonts w:ascii="Times New Roman" w:hAnsi="Times New Roman" w:cs="Times New Roman"/>
          <w:sz w:val="24"/>
          <w:szCs w:val="24"/>
        </w:rPr>
        <w:t xml:space="preserve"> </w:t>
      </w:r>
      <w:r w:rsidR="00A869B5" w:rsidRPr="001E1BFB">
        <w:rPr>
          <w:rFonts w:ascii="Times New Roman" w:hAnsi="Times New Roman" w:cs="Times New Roman"/>
          <w:sz w:val="24"/>
          <w:szCs w:val="24"/>
        </w:rPr>
        <w:t xml:space="preserve">perceptions of support received from </w:t>
      </w:r>
      <w:r w:rsidR="0026618E" w:rsidRPr="001E1BFB">
        <w:rPr>
          <w:rFonts w:ascii="Times New Roman" w:hAnsi="Times New Roman" w:cs="Times New Roman"/>
          <w:sz w:val="24"/>
          <w:szCs w:val="24"/>
        </w:rPr>
        <w:t>the RDs</w:t>
      </w:r>
      <w:r w:rsidR="00B20793">
        <w:rPr>
          <w:rFonts w:ascii="Times New Roman" w:hAnsi="Times New Roman" w:cs="Times New Roman"/>
          <w:sz w:val="24"/>
          <w:szCs w:val="24"/>
          <w:u w:val="single"/>
        </w:rPr>
        <w:br/>
      </w:r>
      <w:r w:rsidR="00630555" w:rsidRPr="00206892">
        <w:rPr>
          <w:rFonts w:ascii="Times New Roman" w:hAnsi="Times New Roman" w:cs="Times New Roman"/>
          <w:sz w:val="24"/>
          <w:szCs w:val="24"/>
        </w:rPr>
        <w:t xml:space="preserve">The results from the </w:t>
      </w:r>
      <w:r w:rsidR="0026618E">
        <w:rPr>
          <w:rFonts w:ascii="Times New Roman" w:hAnsi="Times New Roman" w:cs="Times New Roman"/>
          <w:sz w:val="24"/>
          <w:szCs w:val="24"/>
        </w:rPr>
        <w:t>QPCQ</w:t>
      </w:r>
      <w:r w:rsidR="00B20793">
        <w:rPr>
          <w:rFonts w:ascii="Times New Roman" w:hAnsi="Times New Roman" w:cs="Times New Roman"/>
          <w:sz w:val="24"/>
          <w:szCs w:val="24"/>
        </w:rPr>
        <w:t xml:space="preserve"> </w:t>
      </w:r>
      <w:r w:rsidR="00630555" w:rsidRPr="00206892">
        <w:rPr>
          <w:rFonts w:ascii="Times New Roman" w:hAnsi="Times New Roman" w:cs="Times New Roman"/>
          <w:sz w:val="24"/>
          <w:szCs w:val="24"/>
        </w:rPr>
        <w:t xml:space="preserve">indicated </w:t>
      </w:r>
      <w:r w:rsidR="00630555">
        <w:rPr>
          <w:rFonts w:ascii="Times New Roman" w:hAnsi="Times New Roman" w:cs="Times New Roman"/>
          <w:sz w:val="24"/>
          <w:szCs w:val="24"/>
        </w:rPr>
        <w:t xml:space="preserve">that there were differences in how supported women felt </w:t>
      </w:r>
      <w:r w:rsidR="0026618E">
        <w:rPr>
          <w:rFonts w:ascii="Times New Roman" w:hAnsi="Times New Roman" w:cs="Times New Roman"/>
          <w:sz w:val="24"/>
          <w:szCs w:val="24"/>
        </w:rPr>
        <w:t>by study arm</w:t>
      </w:r>
      <w:r w:rsidR="00630555" w:rsidRPr="00206892">
        <w:rPr>
          <w:rFonts w:ascii="Times New Roman" w:hAnsi="Times New Roman" w:cs="Times New Roman"/>
          <w:sz w:val="24"/>
          <w:szCs w:val="24"/>
        </w:rPr>
        <w:t xml:space="preserve">. Table 2 shows the differences in mean scores </w:t>
      </w:r>
      <w:r w:rsidR="00630555">
        <w:rPr>
          <w:rFonts w:ascii="Times New Roman" w:hAnsi="Times New Roman" w:cs="Times New Roman"/>
          <w:sz w:val="24"/>
          <w:szCs w:val="24"/>
        </w:rPr>
        <w:t xml:space="preserve">for each of the 15 items </w:t>
      </w:r>
      <w:r w:rsidR="00630555" w:rsidRPr="00206892">
        <w:rPr>
          <w:rFonts w:ascii="Times New Roman" w:hAnsi="Times New Roman" w:cs="Times New Roman"/>
          <w:sz w:val="24"/>
          <w:szCs w:val="24"/>
        </w:rPr>
        <w:t xml:space="preserve">between the </w:t>
      </w:r>
      <w:r w:rsidR="00630555">
        <w:rPr>
          <w:rFonts w:ascii="Times New Roman" w:hAnsi="Times New Roman" w:cs="Times New Roman"/>
          <w:sz w:val="24"/>
          <w:szCs w:val="24"/>
        </w:rPr>
        <w:t xml:space="preserve">intervention and control </w:t>
      </w:r>
      <w:r w:rsidR="00630555" w:rsidRPr="00206892">
        <w:rPr>
          <w:rFonts w:ascii="Times New Roman" w:hAnsi="Times New Roman" w:cs="Times New Roman"/>
          <w:sz w:val="24"/>
          <w:szCs w:val="24"/>
        </w:rPr>
        <w:t>groups. Women in the intervention group agree</w:t>
      </w:r>
      <w:r w:rsidR="0026618E">
        <w:rPr>
          <w:rFonts w:ascii="Times New Roman" w:hAnsi="Times New Roman" w:cs="Times New Roman"/>
          <w:sz w:val="24"/>
          <w:szCs w:val="24"/>
        </w:rPr>
        <w:t>d</w:t>
      </w:r>
      <w:r w:rsidR="00630555" w:rsidRPr="00206892">
        <w:rPr>
          <w:rFonts w:ascii="Times New Roman" w:hAnsi="Times New Roman" w:cs="Times New Roman"/>
          <w:sz w:val="24"/>
          <w:szCs w:val="24"/>
        </w:rPr>
        <w:t xml:space="preserve"> more </w:t>
      </w:r>
      <w:r w:rsidR="00630555" w:rsidRPr="00206892">
        <w:rPr>
          <w:rFonts w:ascii="Times New Roman" w:hAnsi="Times New Roman" w:cs="Times New Roman"/>
          <w:sz w:val="24"/>
          <w:szCs w:val="24"/>
        </w:rPr>
        <w:lastRenderedPageBreak/>
        <w:t xml:space="preserve">strongly </w:t>
      </w:r>
      <w:r w:rsidR="00630555">
        <w:rPr>
          <w:rFonts w:ascii="Times New Roman" w:hAnsi="Times New Roman" w:cs="Times New Roman"/>
          <w:sz w:val="24"/>
          <w:szCs w:val="24"/>
        </w:rPr>
        <w:t>with</w:t>
      </w:r>
      <w:r w:rsidR="00630555" w:rsidRPr="00206892">
        <w:rPr>
          <w:rFonts w:ascii="Times New Roman" w:hAnsi="Times New Roman" w:cs="Times New Roman"/>
          <w:sz w:val="24"/>
          <w:szCs w:val="24"/>
        </w:rPr>
        <w:t xml:space="preserve"> the following statements: ‘</w:t>
      </w:r>
      <w:r w:rsidR="00630555" w:rsidRPr="00206892">
        <w:rPr>
          <w:rFonts w:ascii="Times New Roman" w:eastAsia="Times New Roman" w:hAnsi="Times New Roman" w:cs="Times New Roman"/>
          <w:kern w:val="24"/>
          <w:sz w:val="24"/>
          <w:szCs w:val="24"/>
          <w:lang w:eastAsia="en-GB"/>
        </w:rPr>
        <w:t>My study RD took time to ask about things that were important to me’</w:t>
      </w:r>
      <w:r w:rsidR="00885934">
        <w:rPr>
          <w:rFonts w:ascii="Times New Roman" w:eastAsia="Times New Roman" w:hAnsi="Times New Roman" w:cs="Times New Roman"/>
          <w:kern w:val="24"/>
          <w:sz w:val="24"/>
          <w:szCs w:val="24"/>
          <w:lang w:eastAsia="en-GB"/>
        </w:rPr>
        <w:t xml:space="preserve"> (p=0.05)</w:t>
      </w:r>
      <w:r w:rsidR="00630555" w:rsidRPr="00206892">
        <w:rPr>
          <w:rFonts w:ascii="Times New Roman" w:eastAsia="Times New Roman" w:hAnsi="Times New Roman" w:cs="Times New Roman"/>
          <w:kern w:val="24"/>
          <w:sz w:val="24"/>
          <w:szCs w:val="24"/>
          <w:lang w:eastAsia="en-GB"/>
        </w:rPr>
        <w:t xml:space="preserve">, </w:t>
      </w:r>
      <w:r w:rsidR="00630555" w:rsidRPr="00206892">
        <w:rPr>
          <w:rFonts w:ascii="Times New Roman" w:eastAsia="Times New Roman" w:hAnsi="Times New Roman" w:cs="Times New Roman"/>
          <w:bCs/>
          <w:kern w:val="24"/>
          <w:sz w:val="24"/>
          <w:szCs w:val="24"/>
          <w:lang w:eastAsia="en-GB"/>
        </w:rPr>
        <w:t>‘</w:t>
      </w:r>
      <w:r w:rsidR="00630555" w:rsidRPr="00206892">
        <w:rPr>
          <w:rFonts w:ascii="Times New Roman" w:eastAsia="Times New Roman" w:hAnsi="Times New Roman" w:cs="Times New Roman"/>
          <w:color w:val="000000"/>
          <w:kern w:val="24"/>
          <w:sz w:val="24"/>
          <w:szCs w:val="24"/>
          <w:lang w:eastAsia="en-GB"/>
        </w:rPr>
        <w:t>My study RD was interested in me and how this pregnancy was affecting my life’</w:t>
      </w:r>
      <w:r w:rsidR="00885934">
        <w:rPr>
          <w:rFonts w:ascii="Times New Roman" w:eastAsia="Times New Roman" w:hAnsi="Times New Roman" w:cs="Times New Roman"/>
          <w:color w:val="000000"/>
          <w:kern w:val="24"/>
          <w:sz w:val="24"/>
          <w:szCs w:val="24"/>
          <w:lang w:eastAsia="en-GB"/>
        </w:rPr>
        <w:t xml:space="preserve"> (p=0.04)</w:t>
      </w:r>
      <w:r w:rsidR="00630555" w:rsidRPr="00206892">
        <w:rPr>
          <w:rFonts w:ascii="Times New Roman" w:eastAsia="Times New Roman" w:hAnsi="Times New Roman" w:cs="Times New Roman"/>
          <w:color w:val="000000"/>
          <w:kern w:val="24"/>
          <w:sz w:val="24"/>
          <w:szCs w:val="24"/>
          <w:lang w:eastAsia="en-GB"/>
        </w:rPr>
        <w:t>, ‘The length of the visits were appropriate</w:t>
      </w:r>
      <w:r w:rsidR="00630555">
        <w:rPr>
          <w:rFonts w:ascii="Times New Roman" w:eastAsia="Times New Roman" w:hAnsi="Times New Roman" w:cs="Times New Roman"/>
          <w:color w:val="000000"/>
          <w:kern w:val="24"/>
          <w:sz w:val="24"/>
          <w:szCs w:val="24"/>
          <w:lang w:eastAsia="en-GB"/>
        </w:rPr>
        <w:t>’</w:t>
      </w:r>
      <w:r w:rsidR="00885934">
        <w:rPr>
          <w:rFonts w:ascii="Times New Roman" w:eastAsia="Times New Roman" w:hAnsi="Times New Roman" w:cs="Times New Roman"/>
          <w:color w:val="000000"/>
          <w:kern w:val="24"/>
          <w:sz w:val="24"/>
          <w:szCs w:val="24"/>
          <w:lang w:eastAsia="en-GB"/>
        </w:rPr>
        <w:t xml:space="preserve">(p=0.03) </w:t>
      </w:r>
      <w:r w:rsidR="00630555">
        <w:rPr>
          <w:rFonts w:ascii="Times New Roman" w:eastAsia="Times New Roman" w:hAnsi="Times New Roman" w:cs="Times New Roman"/>
          <w:color w:val="000000"/>
          <w:kern w:val="24"/>
          <w:sz w:val="24"/>
          <w:szCs w:val="24"/>
          <w:lang w:eastAsia="en-GB"/>
        </w:rPr>
        <w:t>, ‘I found the follow-up phone call helpful’</w:t>
      </w:r>
      <w:r w:rsidR="00885934">
        <w:rPr>
          <w:rFonts w:ascii="Times New Roman" w:eastAsia="Times New Roman" w:hAnsi="Times New Roman" w:cs="Times New Roman"/>
          <w:color w:val="000000"/>
          <w:kern w:val="24"/>
          <w:sz w:val="24"/>
          <w:szCs w:val="24"/>
          <w:lang w:eastAsia="en-GB"/>
        </w:rPr>
        <w:t xml:space="preserve"> (p=0.002)</w:t>
      </w:r>
      <w:r w:rsidR="00630555">
        <w:rPr>
          <w:rFonts w:ascii="Times New Roman" w:eastAsia="Times New Roman" w:hAnsi="Times New Roman" w:cs="Times New Roman"/>
          <w:color w:val="000000"/>
          <w:kern w:val="24"/>
          <w:sz w:val="24"/>
          <w:szCs w:val="24"/>
          <w:lang w:eastAsia="en-GB"/>
        </w:rPr>
        <w:t xml:space="preserve"> and </w:t>
      </w:r>
      <w:r w:rsidR="00630555" w:rsidRPr="00206892">
        <w:rPr>
          <w:rFonts w:ascii="Times New Roman" w:eastAsia="Times New Roman" w:hAnsi="Times New Roman" w:cs="Times New Roman"/>
          <w:kern w:val="24"/>
          <w:sz w:val="24"/>
          <w:szCs w:val="24"/>
          <w:lang w:eastAsia="en-GB"/>
        </w:rPr>
        <w:t>‘</w:t>
      </w:r>
      <w:r w:rsidR="00630555" w:rsidRPr="00206892">
        <w:rPr>
          <w:rFonts w:ascii="Times New Roman" w:eastAsia="Times New Roman" w:hAnsi="Times New Roman" w:cs="Times New Roman"/>
          <w:bCs/>
          <w:kern w:val="24"/>
          <w:sz w:val="24"/>
          <w:szCs w:val="24"/>
          <w:lang w:eastAsia="en-GB"/>
        </w:rPr>
        <w:t xml:space="preserve">Participating in the study </w:t>
      </w:r>
      <w:r w:rsidR="00630555">
        <w:rPr>
          <w:rFonts w:ascii="Times New Roman" w:eastAsia="Times New Roman" w:hAnsi="Times New Roman" w:cs="Times New Roman"/>
          <w:bCs/>
          <w:kern w:val="24"/>
          <w:sz w:val="24"/>
          <w:szCs w:val="24"/>
          <w:lang w:eastAsia="en-GB"/>
        </w:rPr>
        <w:t xml:space="preserve">helped me </w:t>
      </w:r>
      <w:r w:rsidR="00630555" w:rsidRPr="00206892">
        <w:rPr>
          <w:rFonts w:ascii="Times New Roman" w:eastAsia="Times New Roman" w:hAnsi="Times New Roman" w:cs="Times New Roman"/>
          <w:bCs/>
          <w:kern w:val="24"/>
          <w:sz w:val="24"/>
          <w:szCs w:val="24"/>
          <w:lang w:eastAsia="en-GB"/>
        </w:rPr>
        <w:t xml:space="preserve">improve at least </w:t>
      </w:r>
      <w:r w:rsidR="0026618E">
        <w:rPr>
          <w:rFonts w:ascii="Times New Roman" w:eastAsia="Times New Roman" w:hAnsi="Times New Roman" w:cs="Times New Roman"/>
          <w:bCs/>
          <w:kern w:val="24"/>
          <w:sz w:val="24"/>
          <w:szCs w:val="24"/>
          <w:lang w:eastAsia="en-GB"/>
        </w:rPr>
        <w:t>one</w:t>
      </w:r>
      <w:r w:rsidR="00630555" w:rsidRPr="00206892">
        <w:rPr>
          <w:rFonts w:ascii="Times New Roman" w:eastAsia="Times New Roman" w:hAnsi="Times New Roman" w:cs="Times New Roman"/>
          <w:bCs/>
          <w:kern w:val="24"/>
          <w:sz w:val="24"/>
          <w:szCs w:val="24"/>
          <w:lang w:eastAsia="en-GB"/>
        </w:rPr>
        <w:t xml:space="preserve"> of my lifestyle habits’</w:t>
      </w:r>
      <w:r w:rsidR="00885934">
        <w:rPr>
          <w:rFonts w:ascii="Times New Roman" w:eastAsia="Times New Roman" w:hAnsi="Times New Roman" w:cs="Times New Roman"/>
          <w:color w:val="000000"/>
          <w:kern w:val="24"/>
          <w:sz w:val="24"/>
          <w:szCs w:val="24"/>
          <w:lang w:eastAsia="en-GB"/>
        </w:rPr>
        <w:t xml:space="preserve"> (p=0.005).</w:t>
      </w:r>
    </w:p>
    <w:p w14:paraId="240ACFBC" w14:textId="6149F74A" w:rsidR="007D1F55" w:rsidRPr="001E1BFB" w:rsidRDefault="001E1BFB" w:rsidP="007D1F55">
      <w:pPr>
        <w:spacing w:line="360" w:lineRule="auto"/>
        <w:rPr>
          <w:rFonts w:ascii="Times New Roman" w:hAnsi="Times New Roman" w:cs="Times New Roman"/>
          <w:sz w:val="24"/>
          <w:szCs w:val="24"/>
        </w:rPr>
      </w:pPr>
      <w:r w:rsidRPr="001E1BFB">
        <w:rPr>
          <w:rFonts w:ascii="Times New Roman" w:hAnsi="Times New Roman" w:cs="Times New Roman"/>
          <w:sz w:val="24"/>
          <w:szCs w:val="24"/>
        </w:rPr>
        <w:t xml:space="preserve">3.4 </w:t>
      </w:r>
      <w:r w:rsidR="00630555" w:rsidRPr="001E1BFB">
        <w:rPr>
          <w:rFonts w:ascii="Times New Roman" w:hAnsi="Times New Roman" w:cs="Times New Roman"/>
          <w:sz w:val="24"/>
          <w:szCs w:val="24"/>
        </w:rPr>
        <w:t>Participants</w:t>
      </w:r>
      <w:r w:rsidR="0026618E" w:rsidRPr="001E1BFB">
        <w:rPr>
          <w:rFonts w:ascii="Times New Roman" w:hAnsi="Times New Roman" w:cs="Times New Roman"/>
          <w:sz w:val="24"/>
          <w:szCs w:val="24"/>
        </w:rPr>
        <w:t>’</w:t>
      </w:r>
      <w:r w:rsidR="00630555" w:rsidRPr="001E1BFB">
        <w:rPr>
          <w:rFonts w:ascii="Times New Roman" w:hAnsi="Times New Roman" w:cs="Times New Roman"/>
          <w:sz w:val="24"/>
          <w:szCs w:val="24"/>
        </w:rPr>
        <w:t xml:space="preserve"> perceptions of s</w:t>
      </w:r>
      <w:r w:rsidR="001E051A" w:rsidRPr="001E1BFB">
        <w:rPr>
          <w:rFonts w:ascii="Times New Roman" w:hAnsi="Times New Roman" w:cs="Times New Roman"/>
          <w:sz w:val="24"/>
          <w:szCs w:val="24"/>
        </w:rPr>
        <w:t>tudy acceptability</w:t>
      </w:r>
    </w:p>
    <w:p w14:paraId="5C2AD20F" w14:textId="4BE35FE2" w:rsidR="001349B0" w:rsidRPr="00206892" w:rsidRDefault="0026618E" w:rsidP="00335CD2">
      <w:pPr>
        <w:spacing w:line="360" w:lineRule="auto"/>
        <w:rPr>
          <w:rFonts w:ascii="Times New Roman" w:hAnsi="Times New Roman" w:cs="Times New Roman"/>
          <w:sz w:val="24"/>
          <w:szCs w:val="24"/>
        </w:rPr>
      </w:pPr>
      <w:r>
        <w:rPr>
          <w:rFonts w:ascii="Times New Roman" w:hAnsi="Times New Roman" w:cs="Times New Roman"/>
          <w:sz w:val="24"/>
          <w:szCs w:val="24"/>
        </w:rPr>
        <w:t>T</w:t>
      </w:r>
      <w:r w:rsidR="001349B0" w:rsidRPr="00206892">
        <w:rPr>
          <w:rFonts w:ascii="Times New Roman" w:hAnsi="Times New Roman" w:cs="Times New Roman"/>
          <w:sz w:val="24"/>
          <w:szCs w:val="24"/>
        </w:rPr>
        <w:t xml:space="preserve">wo focus groups were held with </w:t>
      </w:r>
      <w:r w:rsidR="007D1F55">
        <w:rPr>
          <w:rFonts w:ascii="Times New Roman" w:hAnsi="Times New Roman" w:cs="Times New Roman"/>
          <w:sz w:val="24"/>
          <w:szCs w:val="24"/>
        </w:rPr>
        <w:t>three</w:t>
      </w:r>
      <w:r w:rsidR="001349B0" w:rsidRPr="00206892">
        <w:rPr>
          <w:rFonts w:ascii="Times New Roman" w:hAnsi="Times New Roman" w:cs="Times New Roman"/>
          <w:sz w:val="24"/>
          <w:szCs w:val="24"/>
        </w:rPr>
        <w:t xml:space="preserve"> participants in each, one intervention </w:t>
      </w:r>
      <w:r w:rsidR="00C46C20">
        <w:rPr>
          <w:rFonts w:ascii="Times New Roman" w:hAnsi="Times New Roman" w:cs="Times New Roman"/>
          <w:sz w:val="24"/>
          <w:szCs w:val="24"/>
        </w:rPr>
        <w:t>(IG)</w:t>
      </w:r>
      <w:r w:rsidR="00B20793">
        <w:rPr>
          <w:rFonts w:ascii="Times New Roman" w:hAnsi="Times New Roman" w:cs="Times New Roman"/>
          <w:sz w:val="24"/>
          <w:szCs w:val="24"/>
        </w:rPr>
        <w:t xml:space="preserve"> </w:t>
      </w:r>
      <w:r w:rsidR="001349B0" w:rsidRPr="00206892">
        <w:rPr>
          <w:rFonts w:ascii="Times New Roman" w:hAnsi="Times New Roman" w:cs="Times New Roman"/>
          <w:sz w:val="24"/>
          <w:szCs w:val="24"/>
        </w:rPr>
        <w:t>and one control</w:t>
      </w:r>
      <w:r w:rsidR="00C46C20">
        <w:rPr>
          <w:rFonts w:ascii="Times New Roman" w:hAnsi="Times New Roman" w:cs="Times New Roman"/>
          <w:sz w:val="24"/>
          <w:szCs w:val="24"/>
        </w:rPr>
        <w:t xml:space="preserve"> (CG)</w:t>
      </w:r>
      <w:r w:rsidR="0077620C">
        <w:rPr>
          <w:rFonts w:ascii="Times New Roman" w:hAnsi="Times New Roman" w:cs="Times New Roman"/>
          <w:sz w:val="24"/>
          <w:szCs w:val="24"/>
        </w:rPr>
        <w:t xml:space="preserve">. Discussions </w:t>
      </w:r>
      <w:r w:rsidR="001349B0" w:rsidRPr="00206892">
        <w:rPr>
          <w:rFonts w:ascii="Times New Roman" w:hAnsi="Times New Roman" w:cs="Times New Roman"/>
          <w:sz w:val="24"/>
          <w:szCs w:val="24"/>
        </w:rPr>
        <w:t xml:space="preserve">indicated </w:t>
      </w:r>
      <w:r w:rsidR="0077620C">
        <w:rPr>
          <w:rFonts w:ascii="Times New Roman" w:hAnsi="Times New Roman" w:cs="Times New Roman"/>
          <w:sz w:val="24"/>
          <w:szCs w:val="24"/>
        </w:rPr>
        <w:t xml:space="preserve">that </w:t>
      </w:r>
      <w:r w:rsidR="001349B0" w:rsidRPr="00206892">
        <w:rPr>
          <w:rFonts w:ascii="Times New Roman" w:hAnsi="Times New Roman" w:cs="Times New Roman"/>
          <w:sz w:val="24"/>
          <w:szCs w:val="24"/>
        </w:rPr>
        <w:t xml:space="preserve">women in both groups found the </w:t>
      </w:r>
      <w:r w:rsidR="00B87D68">
        <w:rPr>
          <w:rFonts w:ascii="Times New Roman" w:hAnsi="Times New Roman" w:cs="Times New Roman"/>
          <w:sz w:val="24"/>
          <w:szCs w:val="24"/>
        </w:rPr>
        <w:t>study protocol</w:t>
      </w:r>
      <w:r w:rsidR="001349B0" w:rsidRPr="00206892">
        <w:rPr>
          <w:rFonts w:ascii="Times New Roman" w:hAnsi="Times New Roman" w:cs="Times New Roman"/>
          <w:sz w:val="24"/>
          <w:szCs w:val="24"/>
        </w:rPr>
        <w:t xml:space="preserve"> acceptable and especially liked the fact that there were no face-to-face visits later on in pregnancy.</w:t>
      </w:r>
      <w:r w:rsidR="00070517">
        <w:rPr>
          <w:rFonts w:ascii="Times New Roman" w:hAnsi="Times New Roman" w:cs="Times New Roman"/>
          <w:sz w:val="24"/>
          <w:szCs w:val="24"/>
        </w:rPr>
        <w:t xml:space="preserve"> Example quoted from the focus groups are shown in table 4.</w:t>
      </w:r>
    </w:p>
    <w:p w14:paraId="70025CE7" w14:textId="69A1F382" w:rsidR="005501C1" w:rsidRDefault="001E1BFB" w:rsidP="00335CD2">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4. </w:t>
      </w:r>
      <w:r w:rsidR="005501C1" w:rsidRPr="00206892">
        <w:rPr>
          <w:rFonts w:ascii="Times New Roman" w:hAnsi="Times New Roman" w:cs="Times New Roman"/>
          <w:sz w:val="24"/>
          <w:szCs w:val="24"/>
          <w:u w:val="single"/>
        </w:rPr>
        <w:t>Discussion</w:t>
      </w:r>
      <w:r>
        <w:rPr>
          <w:rFonts w:ascii="Times New Roman" w:hAnsi="Times New Roman" w:cs="Times New Roman"/>
          <w:sz w:val="24"/>
          <w:szCs w:val="24"/>
          <w:u w:val="single"/>
        </w:rPr>
        <w:t xml:space="preserve"> and conclusion</w:t>
      </w:r>
    </w:p>
    <w:p w14:paraId="0C3BB52B" w14:textId="07C325BD" w:rsidR="001E1BFB" w:rsidRPr="001E1BFB" w:rsidRDefault="001E1BFB" w:rsidP="00335CD2">
      <w:pPr>
        <w:spacing w:line="360" w:lineRule="auto"/>
        <w:rPr>
          <w:rFonts w:ascii="Times New Roman" w:hAnsi="Times New Roman" w:cs="Times New Roman"/>
          <w:sz w:val="24"/>
          <w:szCs w:val="24"/>
        </w:rPr>
      </w:pPr>
      <w:r w:rsidRPr="001E1BFB">
        <w:rPr>
          <w:rFonts w:ascii="Times New Roman" w:hAnsi="Times New Roman" w:cs="Times New Roman"/>
          <w:sz w:val="24"/>
          <w:szCs w:val="24"/>
        </w:rPr>
        <w:t>4.1 Discussion</w:t>
      </w:r>
    </w:p>
    <w:p w14:paraId="33F90DDA" w14:textId="14AA9340" w:rsidR="00384412" w:rsidRDefault="00BC5FD0" w:rsidP="00973389">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w:t>
      </w:r>
      <w:r w:rsidR="004F61BB">
        <w:rPr>
          <w:rFonts w:ascii="Times New Roman" w:hAnsi="Times New Roman" w:cs="Times New Roman"/>
          <w:sz w:val="24"/>
          <w:szCs w:val="24"/>
        </w:rPr>
        <w:t xml:space="preserve">pilot </w:t>
      </w:r>
      <w:r>
        <w:rPr>
          <w:rFonts w:ascii="Times New Roman" w:hAnsi="Times New Roman" w:cs="Times New Roman"/>
          <w:sz w:val="24"/>
          <w:szCs w:val="24"/>
        </w:rPr>
        <w:t>study examined</w:t>
      </w:r>
      <w:r w:rsidR="0077620C">
        <w:rPr>
          <w:rFonts w:ascii="Times New Roman" w:hAnsi="Times New Roman" w:cs="Times New Roman"/>
          <w:sz w:val="24"/>
          <w:szCs w:val="24"/>
        </w:rPr>
        <w:t xml:space="preserve"> the experiences of </w:t>
      </w:r>
      <w:r w:rsidR="004F61BB">
        <w:rPr>
          <w:rFonts w:ascii="Times New Roman" w:hAnsi="Times New Roman" w:cs="Times New Roman"/>
          <w:sz w:val="24"/>
          <w:szCs w:val="24"/>
        </w:rPr>
        <w:t xml:space="preserve">training an RD in HCS as a strategy to support women to achieve guideline concordant GWG and to assess the perceptions of support and study acceptability from perspective of the participants. </w:t>
      </w:r>
      <w:r w:rsidR="00D70BCA" w:rsidRPr="00206892">
        <w:rPr>
          <w:rFonts w:ascii="Times New Roman" w:hAnsi="Times New Roman" w:cs="Times New Roman"/>
          <w:sz w:val="24"/>
          <w:szCs w:val="24"/>
        </w:rPr>
        <w:t xml:space="preserve">Overall our findings suggested </w:t>
      </w:r>
      <w:r w:rsidR="00A941B5">
        <w:rPr>
          <w:rFonts w:ascii="Times New Roman" w:hAnsi="Times New Roman" w:cs="Times New Roman"/>
          <w:sz w:val="24"/>
          <w:szCs w:val="24"/>
        </w:rPr>
        <w:t xml:space="preserve">that </w:t>
      </w:r>
      <w:r w:rsidR="00384412">
        <w:rPr>
          <w:rFonts w:ascii="Times New Roman" w:hAnsi="Times New Roman" w:cs="Times New Roman"/>
          <w:sz w:val="24"/>
          <w:szCs w:val="24"/>
        </w:rPr>
        <w:t xml:space="preserve">being trained in HCS </w:t>
      </w:r>
      <w:r w:rsidR="00A941B5">
        <w:rPr>
          <w:rFonts w:ascii="Times New Roman" w:hAnsi="Times New Roman" w:cs="Times New Roman"/>
          <w:sz w:val="24"/>
          <w:szCs w:val="24"/>
        </w:rPr>
        <w:t>resulted in</w:t>
      </w:r>
      <w:r w:rsidR="00384412">
        <w:rPr>
          <w:rFonts w:ascii="Times New Roman" w:hAnsi="Times New Roman" w:cs="Times New Roman"/>
          <w:sz w:val="24"/>
          <w:szCs w:val="24"/>
        </w:rPr>
        <w:t xml:space="preserve"> an RD us</w:t>
      </w:r>
      <w:r w:rsidR="00A941B5">
        <w:rPr>
          <w:rFonts w:ascii="Times New Roman" w:hAnsi="Times New Roman" w:cs="Times New Roman"/>
          <w:sz w:val="24"/>
          <w:szCs w:val="24"/>
        </w:rPr>
        <w:t>ing</w:t>
      </w:r>
      <w:r w:rsidR="00384412">
        <w:rPr>
          <w:rFonts w:ascii="Times New Roman" w:hAnsi="Times New Roman" w:cs="Times New Roman"/>
          <w:sz w:val="24"/>
          <w:szCs w:val="24"/>
        </w:rPr>
        <w:t xml:space="preserve"> more ODQs to explore pa</w:t>
      </w:r>
      <w:r w:rsidR="00BE0727">
        <w:rPr>
          <w:rFonts w:ascii="Times New Roman" w:hAnsi="Times New Roman" w:cs="Times New Roman"/>
          <w:sz w:val="24"/>
          <w:szCs w:val="24"/>
        </w:rPr>
        <w:t>rticipant</w:t>
      </w:r>
      <w:r w:rsidR="00C46C20">
        <w:rPr>
          <w:rFonts w:ascii="Times New Roman" w:hAnsi="Times New Roman" w:cs="Times New Roman"/>
          <w:sz w:val="24"/>
          <w:szCs w:val="24"/>
        </w:rPr>
        <w:t>s’</w:t>
      </w:r>
      <w:r w:rsidR="00384412">
        <w:rPr>
          <w:rFonts w:ascii="Times New Roman" w:hAnsi="Times New Roman" w:cs="Times New Roman"/>
          <w:sz w:val="24"/>
          <w:szCs w:val="24"/>
        </w:rPr>
        <w:t xml:space="preserve"> context </w:t>
      </w:r>
      <w:r w:rsidR="00A941B5">
        <w:rPr>
          <w:rFonts w:ascii="Times New Roman" w:hAnsi="Times New Roman" w:cs="Times New Roman"/>
          <w:sz w:val="24"/>
          <w:szCs w:val="24"/>
        </w:rPr>
        <w:t>and</w:t>
      </w:r>
      <w:r w:rsidR="00931212">
        <w:rPr>
          <w:rFonts w:ascii="Times New Roman" w:hAnsi="Times New Roman" w:cs="Times New Roman"/>
          <w:sz w:val="24"/>
          <w:szCs w:val="24"/>
        </w:rPr>
        <w:t xml:space="preserve"> </w:t>
      </w:r>
      <w:r w:rsidR="00A941B5">
        <w:rPr>
          <w:rFonts w:ascii="Times New Roman" w:hAnsi="Times New Roman" w:cs="Times New Roman"/>
          <w:sz w:val="24"/>
          <w:szCs w:val="24"/>
        </w:rPr>
        <w:t>spending</w:t>
      </w:r>
      <w:r w:rsidR="00384412">
        <w:rPr>
          <w:rFonts w:ascii="Times New Roman" w:hAnsi="Times New Roman" w:cs="Times New Roman"/>
          <w:sz w:val="24"/>
          <w:szCs w:val="24"/>
        </w:rPr>
        <w:t xml:space="preserve"> more time listening than speaking</w:t>
      </w:r>
      <w:r w:rsidR="00534A84">
        <w:rPr>
          <w:rFonts w:ascii="Times New Roman" w:hAnsi="Times New Roman" w:cs="Times New Roman"/>
          <w:sz w:val="24"/>
          <w:szCs w:val="24"/>
        </w:rPr>
        <w:t xml:space="preserve"> in sessions.</w:t>
      </w:r>
      <w:r w:rsidR="004F61BB">
        <w:rPr>
          <w:rFonts w:ascii="Times New Roman" w:hAnsi="Times New Roman" w:cs="Times New Roman"/>
          <w:sz w:val="24"/>
          <w:szCs w:val="24"/>
        </w:rPr>
        <w:t xml:space="preserve"> </w:t>
      </w:r>
      <w:r w:rsidR="00C46C20">
        <w:rPr>
          <w:rFonts w:ascii="Times New Roman" w:hAnsi="Times New Roman" w:cs="Times New Roman"/>
          <w:sz w:val="24"/>
          <w:szCs w:val="24"/>
        </w:rPr>
        <w:t>T</w:t>
      </w:r>
      <w:r w:rsidR="00384412">
        <w:rPr>
          <w:rFonts w:ascii="Times New Roman" w:hAnsi="Times New Roman" w:cs="Times New Roman"/>
          <w:sz w:val="24"/>
          <w:szCs w:val="24"/>
        </w:rPr>
        <w:t xml:space="preserve">he </w:t>
      </w:r>
      <w:r w:rsidR="00C46C20">
        <w:rPr>
          <w:rFonts w:ascii="Times New Roman" w:hAnsi="Times New Roman" w:cs="Times New Roman"/>
          <w:sz w:val="24"/>
          <w:szCs w:val="24"/>
        </w:rPr>
        <w:t xml:space="preserve">intervention </w:t>
      </w:r>
      <w:r w:rsidR="00384412">
        <w:rPr>
          <w:rFonts w:ascii="Times New Roman" w:hAnsi="Times New Roman" w:cs="Times New Roman"/>
          <w:sz w:val="24"/>
          <w:szCs w:val="24"/>
        </w:rPr>
        <w:t>RD felt that using HCS was useful for building relationships with pa</w:t>
      </w:r>
      <w:r w:rsidR="00BE0727">
        <w:rPr>
          <w:rFonts w:ascii="Times New Roman" w:hAnsi="Times New Roman" w:cs="Times New Roman"/>
          <w:sz w:val="24"/>
          <w:szCs w:val="24"/>
        </w:rPr>
        <w:t>rticipant</w:t>
      </w:r>
      <w:r w:rsidR="00931212">
        <w:rPr>
          <w:rFonts w:ascii="Times New Roman" w:hAnsi="Times New Roman" w:cs="Times New Roman"/>
          <w:sz w:val="24"/>
          <w:szCs w:val="24"/>
        </w:rPr>
        <w:t>s</w:t>
      </w:r>
      <w:r w:rsidR="00384412">
        <w:rPr>
          <w:rFonts w:ascii="Times New Roman" w:hAnsi="Times New Roman" w:cs="Times New Roman"/>
          <w:sz w:val="24"/>
          <w:szCs w:val="24"/>
        </w:rPr>
        <w:t xml:space="preserve"> by </w:t>
      </w:r>
      <w:r w:rsidR="00BE0727">
        <w:rPr>
          <w:rFonts w:ascii="Times New Roman" w:hAnsi="Times New Roman" w:cs="Times New Roman"/>
          <w:sz w:val="24"/>
          <w:szCs w:val="24"/>
        </w:rPr>
        <w:t xml:space="preserve">exploring and </w:t>
      </w:r>
      <w:r w:rsidR="00384412">
        <w:rPr>
          <w:rFonts w:ascii="Times New Roman" w:hAnsi="Times New Roman" w:cs="Times New Roman"/>
          <w:sz w:val="24"/>
          <w:szCs w:val="24"/>
        </w:rPr>
        <w:t xml:space="preserve">understanding </w:t>
      </w:r>
      <w:r w:rsidR="00BE0727">
        <w:rPr>
          <w:rFonts w:ascii="Times New Roman" w:hAnsi="Times New Roman" w:cs="Times New Roman"/>
          <w:sz w:val="24"/>
          <w:szCs w:val="24"/>
        </w:rPr>
        <w:t>their</w:t>
      </w:r>
      <w:r w:rsidR="00384412">
        <w:rPr>
          <w:rFonts w:ascii="Times New Roman" w:hAnsi="Times New Roman" w:cs="Times New Roman"/>
          <w:sz w:val="24"/>
          <w:szCs w:val="24"/>
        </w:rPr>
        <w:t xml:space="preserve"> barriers and solutions to issues they had, but that taking new skills from the training room into practice was challenging and needed time, practice and reflection.</w:t>
      </w:r>
      <w:r w:rsidR="007D432D">
        <w:rPr>
          <w:rFonts w:ascii="Times New Roman" w:hAnsi="Times New Roman" w:cs="Times New Roman"/>
          <w:sz w:val="24"/>
          <w:szCs w:val="24"/>
        </w:rPr>
        <w:t xml:space="preserve"> In turn</w:t>
      </w:r>
      <w:r w:rsidR="00384412">
        <w:rPr>
          <w:rFonts w:ascii="Times New Roman" w:hAnsi="Times New Roman" w:cs="Times New Roman"/>
          <w:sz w:val="24"/>
          <w:szCs w:val="24"/>
        </w:rPr>
        <w:t xml:space="preserve"> </w:t>
      </w:r>
      <w:r w:rsidR="007D432D">
        <w:rPr>
          <w:rFonts w:ascii="Times New Roman" w:hAnsi="Times New Roman" w:cs="Times New Roman"/>
          <w:sz w:val="24"/>
          <w:szCs w:val="24"/>
        </w:rPr>
        <w:t>t</w:t>
      </w:r>
      <w:r w:rsidR="00384412">
        <w:rPr>
          <w:rFonts w:ascii="Times New Roman" w:hAnsi="Times New Roman" w:cs="Times New Roman"/>
          <w:sz w:val="24"/>
          <w:szCs w:val="24"/>
        </w:rPr>
        <w:t xml:space="preserve">he results indicated that </w:t>
      </w:r>
      <w:r w:rsidR="00BE0727">
        <w:rPr>
          <w:rFonts w:ascii="Times New Roman" w:hAnsi="Times New Roman" w:cs="Times New Roman"/>
          <w:sz w:val="24"/>
          <w:szCs w:val="24"/>
        </w:rPr>
        <w:t>participants</w:t>
      </w:r>
      <w:r w:rsidR="004F61BB">
        <w:rPr>
          <w:rFonts w:ascii="Times New Roman" w:hAnsi="Times New Roman" w:cs="Times New Roman"/>
          <w:sz w:val="24"/>
          <w:szCs w:val="24"/>
        </w:rPr>
        <w:t xml:space="preserve"> receiving </w:t>
      </w:r>
      <w:r w:rsidR="007D432D">
        <w:rPr>
          <w:rFonts w:ascii="Times New Roman" w:hAnsi="Times New Roman" w:cs="Times New Roman"/>
          <w:sz w:val="24"/>
          <w:szCs w:val="24"/>
        </w:rPr>
        <w:t>HCS</w:t>
      </w:r>
      <w:r w:rsidR="00384412">
        <w:rPr>
          <w:rFonts w:ascii="Times New Roman" w:hAnsi="Times New Roman" w:cs="Times New Roman"/>
          <w:sz w:val="24"/>
          <w:szCs w:val="24"/>
        </w:rPr>
        <w:t xml:space="preserve"> felt more supported by their RD than those who </w:t>
      </w:r>
      <w:r w:rsidR="00BE0727">
        <w:rPr>
          <w:rFonts w:ascii="Times New Roman" w:hAnsi="Times New Roman" w:cs="Times New Roman"/>
          <w:sz w:val="24"/>
          <w:szCs w:val="24"/>
        </w:rPr>
        <w:t>interacted with an RD not trained in HCS</w:t>
      </w:r>
      <w:r w:rsidR="00384412">
        <w:rPr>
          <w:rFonts w:ascii="Times New Roman" w:hAnsi="Times New Roman" w:cs="Times New Roman"/>
          <w:sz w:val="24"/>
          <w:szCs w:val="24"/>
        </w:rPr>
        <w:t xml:space="preserve">. </w:t>
      </w:r>
    </w:p>
    <w:p w14:paraId="239B295E" w14:textId="666218D6" w:rsidR="00B54A6B" w:rsidRDefault="004F61BB" w:rsidP="00973389">
      <w:pPr>
        <w:spacing w:line="360" w:lineRule="auto"/>
        <w:rPr>
          <w:rFonts w:ascii="Times New Roman" w:hAnsi="Times New Roman" w:cs="Times New Roman"/>
          <w:sz w:val="24"/>
          <w:szCs w:val="24"/>
        </w:rPr>
      </w:pPr>
      <w:r>
        <w:rPr>
          <w:rFonts w:ascii="Times New Roman" w:hAnsi="Times New Roman" w:cs="Times New Roman"/>
          <w:sz w:val="24"/>
          <w:szCs w:val="24"/>
        </w:rPr>
        <w:t>The change in practice following training in HCS has been reported previously,</w:t>
      </w:r>
      <w:r w:rsidR="00300646">
        <w:rPr>
          <w:rFonts w:ascii="Times New Roman" w:hAnsi="Times New Roman" w:cs="Times New Roman"/>
          <w:sz w:val="24"/>
          <w:szCs w:val="24"/>
        </w:rPr>
        <w:t xml:space="preserve"> where staff working in children’s centre’s in the UK were trained</w:t>
      </w:r>
      <w:r w:rsidR="002E1CF9">
        <w:rPr>
          <w:rFonts w:ascii="Times New Roman" w:hAnsi="Times New Roman" w:cs="Times New Roman"/>
          <w:sz w:val="24"/>
          <w:szCs w:val="24"/>
        </w:rPr>
        <w:t xml:space="preserve"> in HCS and their interactions with young women</w:t>
      </w:r>
      <w:r w:rsidR="005421CD">
        <w:rPr>
          <w:rFonts w:ascii="Times New Roman" w:hAnsi="Times New Roman" w:cs="Times New Roman"/>
          <w:sz w:val="24"/>
          <w:szCs w:val="24"/>
        </w:rPr>
        <w:t xml:space="preserve"> </w:t>
      </w:r>
      <w:r w:rsidR="00300646">
        <w:rPr>
          <w:rFonts w:ascii="Times New Roman" w:hAnsi="Times New Roman" w:cs="Times New Roman"/>
          <w:sz w:val="24"/>
          <w:szCs w:val="24"/>
        </w:rPr>
        <w:t xml:space="preserve">compared </w:t>
      </w:r>
      <w:r w:rsidR="00B54A6B">
        <w:rPr>
          <w:rFonts w:ascii="Times New Roman" w:hAnsi="Times New Roman" w:cs="Times New Roman"/>
          <w:sz w:val="24"/>
          <w:szCs w:val="24"/>
        </w:rPr>
        <w:t xml:space="preserve">with those </w:t>
      </w:r>
      <w:r w:rsidR="002E1CF9">
        <w:rPr>
          <w:rFonts w:ascii="Times New Roman" w:hAnsi="Times New Roman" w:cs="Times New Roman"/>
          <w:sz w:val="24"/>
          <w:szCs w:val="24"/>
        </w:rPr>
        <w:t xml:space="preserve">of </w:t>
      </w:r>
      <w:r w:rsidR="00B54A6B">
        <w:rPr>
          <w:rFonts w:ascii="Times New Roman" w:hAnsi="Times New Roman" w:cs="Times New Roman"/>
          <w:sz w:val="24"/>
          <w:szCs w:val="24"/>
        </w:rPr>
        <w:t xml:space="preserve">staff </w:t>
      </w:r>
      <w:r w:rsidR="00300646">
        <w:rPr>
          <w:rFonts w:ascii="Times New Roman" w:hAnsi="Times New Roman" w:cs="Times New Roman"/>
          <w:sz w:val="24"/>
          <w:szCs w:val="24"/>
        </w:rPr>
        <w:t>who had not been trained. In observations of staff-parent interactions 1 year post</w:t>
      </w:r>
      <w:r w:rsidR="005178D7">
        <w:rPr>
          <w:rFonts w:ascii="Times New Roman" w:hAnsi="Times New Roman" w:cs="Times New Roman"/>
          <w:sz w:val="24"/>
          <w:szCs w:val="24"/>
        </w:rPr>
        <w:t>-</w:t>
      </w:r>
      <w:r w:rsidR="00300646">
        <w:rPr>
          <w:rFonts w:ascii="Times New Roman" w:hAnsi="Times New Roman" w:cs="Times New Roman"/>
          <w:sz w:val="24"/>
          <w:szCs w:val="24"/>
        </w:rPr>
        <w:t xml:space="preserve">training, staff in the intervention centres </w:t>
      </w:r>
      <w:r w:rsidR="002E1CF9">
        <w:rPr>
          <w:rFonts w:ascii="Times New Roman" w:hAnsi="Times New Roman" w:cs="Times New Roman"/>
          <w:sz w:val="24"/>
          <w:szCs w:val="24"/>
        </w:rPr>
        <w:t xml:space="preserve">had significantly more interactions </w:t>
      </w:r>
      <w:r w:rsidR="00300646">
        <w:rPr>
          <w:rFonts w:ascii="Times New Roman" w:hAnsi="Times New Roman" w:cs="Times New Roman"/>
          <w:sz w:val="24"/>
          <w:szCs w:val="24"/>
        </w:rPr>
        <w:t xml:space="preserve">that included </w:t>
      </w:r>
      <w:r w:rsidR="005178D7">
        <w:rPr>
          <w:rFonts w:ascii="Times New Roman" w:hAnsi="Times New Roman" w:cs="Times New Roman"/>
          <w:sz w:val="24"/>
          <w:szCs w:val="24"/>
        </w:rPr>
        <w:t>ODQ</w:t>
      </w:r>
      <w:r w:rsidR="00300646">
        <w:rPr>
          <w:rFonts w:ascii="Times New Roman" w:hAnsi="Times New Roman" w:cs="Times New Roman"/>
          <w:sz w:val="24"/>
          <w:szCs w:val="24"/>
        </w:rPr>
        <w:t xml:space="preserve">s and </w:t>
      </w:r>
      <w:r w:rsidR="002E1CF9">
        <w:rPr>
          <w:rFonts w:ascii="Times New Roman" w:hAnsi="Times New Roman" w:cs="Times New Roman"/>
          <w:sz w:val="24"/>
          <w:szCs w:val="24"/>
        </w:rPr>
        <w:t xml:space="preserve">more </w:t>
      </w:r>
      <w:r w:rsidR="00300646">
        <w:rPr>
          <w:rFonts w:ascii="Times New Roman" w:hAnsi="Times New Roman" w:cs="Times New Roman"/>
          <w:sz w:val="24"/>
          <w:szCs w:val="24"/>
        </w:rPr>
        <w:t>listen</w:t>
      </w:r>
      <w:r w:rsidR="002E1CF9">
        <w:rPr>
          <w:rFonts w:ascii="Times New Roman" w:hAnsi="Times New Roman" w:cs="Times New Roman"/>
          <w:sz w:val="24"/>
          <w:szCs w:val="24"/>
        </w:rPr>
        <w:t>ing</w:t>
      </w:r>
      <w:r w:rsidR="00300646">
        <w:rPr>
          <w:rFonts w:ascii="Times New Roman" w:hAnsi="Times New Roman" w:cs="Times New Roman"/>
          <w:sz w:val="24"/>
          <w:szCs w:val="24"/>
        </w:rPr>
        <w:t xml:space="preserve"> than </w:t>
      </w:r>
      <w:r w:rsidR="002E1CF9">
        <w:rPr>
          <w:rFonts w:ascii="Times New Roman" w:hAnsi="Times New Roman" w:cs="Times New Roman"/>
          <w:sz w:val="24"/>
          <w:szCs w:val="24"/>
        </w:rPr>
        <w:t xml:space="preserve">speaking </w:t>
      </w:r>
      <w:r w:rsidR="00300646">
        <w:rPr>
          <w:rFonts w:ascii="Times New Roman" w:hAnsi="Times New Roman" w:cs="Times New Roman"/>
          <w:sz w:val="24"/>
          <w:szCs w:val="24"/>
        </w:rPr>
        <w:t>compared to staff in the control centres</w:t>
      </w:r>
      <w:r w:rsidR="0015492C">
        <w:rPr>
          <w:rFonts w:ascii="Times New Roman" w:hAnsi="Times New Roman" w:cs="Times New Roman"/>
          <w:sz w:val="24"/>
          <w:szCs w:val="24"/>
        </w:rPr>
        <w:t xml:space="preserve"> </w:t>
      </w:r>
      <w:r w:rsidR="004A32E4">
        <w:rPr>
          <w:rFonts w:ascii="Times New Roman" w:hAnsi="Times New Roman" w:cs="Times New Roman"/>
          <w:sz w:val="24"/>
          <w:szCs w:val="24"/>
        </w:rPr>
        <w:t>[16</w:t>
      </w:r>
      <w:r w:rsidR="00A316E1">
        <w:rPr>
          <w:rFonts w:ascii="Times New Roman" w:hAnsi="Times New Roman" w:cs="Times New Roman"/>
          <w:sz w:val="24"/>
          <w:szCs w:val="24"/>
        </w:rPr>
        <w:t>]</w:t>
      </w:r>
      <w:r w:rsidR="00300646">
        <w:rPr>
          <w:rFonts w:ascii="Times New Roman" w:hAnsi="Times New Roman" w:cs="Times New Roman"/>
          <w:sz w:val="24"/>
          <w:szCs w:val="24"/>
        </w:rPr>
        <w:t xml:space="preserve">. </w:t>
      </w:r>
      <w:r>
        <w:rPr>
          <w:rFonts w:ascii="Times New Roman" w:hAnsi="Times New Roman" w:cs="Times New Roman"/>
          <w:sz w:val="24"/>
          <w:szCs w:val="24"/>
        </w:rPr>
        <w:t>Similarly i</w:t>
      </w:r>
      <w:r w:rsidR="005178D7">
        <w:rPr>
          <w:rFonts w:ascii="Times New Roman" w:hAnsi="Times New Roman" w:cs="Times New Roman"/>
          <w:sz w:val="24"/>
          <w:szCs w:val="24"/>
        </w:rPr>
        <w:t>n a</w:t>
      </w:r>
      <w:r w:rsidR="00AE6249">
        <w:rPr>
          <w:rFonts w:ascii="Times New Roman" w:hAnsi="Times New Roman" w:cs="Times New Roman"/>
          <w:sz w:val="24"/>
          <w:szCs w:val="24"/>
        </w:rPr>
        <w:t xml:space="preserve"> study by Fallowfield et al</w:t>
      </w:r>
      <w:r w:rsidR="004A32E4">
        <w:rPr>
          <w:rFonts w:ascii="Times New Roman" w:hAnsi="Times New Roman" w:cs="Times New Roman"/>
          <w:sz w:val="24"/>
          <w:szCs w:val="24"/>
        </w:rPr>
        <w:t xml:space="preserve"> [23</w:t>
      </w:r>
      <w:r w:rsidR="00927721">
        <w:rPr>
          <w:rFonts w:ascii="Times New Roman" w:hAnsi="Times New Roman" w:cs="Times New Roman"/>
          <w:sz w:val="24"/>
          <w:szCs w:val="24"/>
        </w:rPr>
        <w:t>]</w:t>
      </w:r>
      <w:r w:rsidR="00AE6249">
        <w:rPr>
          <w:rFonts w:ascii="Times New Roman" w:hAnsi="Times New Roman" w:cs="Times New Roman"/>
          <w:sz w:val="24"/>
          <w:szCs w:val="24"/>
        </w:rPr>
        <w:t>, clinics of onco</w:t>
      </w:r>
      <w:r w:rsidR="005A4515">
        <w:rPr>
          <w:rFonts w:ascii="Times New Roman" w:hAnsi="Times New Roman" w:cs="Times New Roman"/>
          <w:sz w:val="24"/>
          <w:szCs w:val="24"/>
        </w:rPr>
        <w:t>logists</w:t>
      </w:r>
      <w:r w:rsidR="00AE6249">
        <w:rPr>
          <w:rFonts w:ascii="Times New Roman" w:hAnsi="Times New Roman" w:cs="Times New Roman"/>
          <w:sz w:val="24"/>
          <w:szCs w:val="24"/>
        </w:rPr>
        <w:t xml:space="preserve"> who received communication skills training were compared to clinics of oncologists who had not received training. </w:t>
      </w:r>
      <w:r w:rsidR="005A4515">
        <w:rPr>
          <w:rFonts w:ascii="Times New Roman" w:hAnsi="Times New Roman" w:cs="Times New Roman"/>
          <w:sz w:val="24"/>
          <w:szCs w:val="24"/>
        </w:rPr>
        <w:t>This showed that the training led to increased use of open</w:t>
      </w:r>
      <w:r w:rsidR="00031260">
        <w:rPr>
          <w:rFonts w:ascii="Times New Roman" w:hAnsi="Times New Roman" w:cs="Times New Roman"/>
          <w:sz w:val="24"/>
          <w:szCs w:val="24"/>
        </w:rPr>
        <w:t>-</w:t>
      </w:r>
      <w:r w:rsidR="003A65C7">
        <w:rPr>
          <w:rFonts w:ascii="Times New Roman" w:hAnsi="Times New Roman" w:cs="Times New Roman"/>
          <w:sz w:val="24"/>
          <w:szCs w:val="24"/>
        </w:rPr>
        <w:t xml:space="preserve">ended </w:t>
      </w:r>
      <w:r w:rsidR="003A65C7">
        <w:rPr>
          <w:rFonts w:ascii="Times New Roman" w:hAnsi="Times New Roman" w:cs="Times New Roman"/>
          <w:sz w:val="24"/>
          <w:szCs w:val="24"/>
        </w:rPr>
        <w:lastRenderedPageBreak/>
        <w:t>questions at 3 months post</w:t>
      </w:r>
      <w:r w:rsidR="005178D7">
        <w:rPr>
          <w:rFonts w:ascii="Times New Roman" w:hAnsi="Times New Roman" w:cs="Times New Roman"/>
          <w:sz w:val="24"/>
          <w:szCs w:val="24"/>
        </w:rPr>
        <w:t>-</w:t>
      </w:r>
      <w:r w:rsidR="003A65C7">
        <w:rPr>
          <w:rFonts w:ascii="Times New Roman" w:hAnsi="Times New Roman" w:cs="Times New Roman"/>
          <w:sz w:val="24"/>
          <w:szCs w:val="24"/>
        </w:rPr>
        <w:t>intervention</w:t>
      </w:r>
      <w:r w:rsidR="005178D7">
        <w:rPr>
          <w:rFonts w:ascii="Times New Roman" w:hAnsi="Times New Roman" w:cs="Times New Roman"/>
          <w:sz w:val="24"/>
          <w:szCs w:val="24"/>
        </w:rPr>
        <w:t>,</w:t>
      </w:r>
      <w:r w:rsidR="005A4515">
        <w:rPr>
          <w:rFonts w:ascii="Times New Roman" w:hAnsi="Times New Roman" w:cs="Times New Roman"/>
          <w:sz w:val="24"/>
          <w:szCs w:val="24"/>
        </w:rPr>
        <w:t xml:space="preserve"> maintained </w:t>
      </w:r>
      <w:r w:rsidR="00031260">
        <w:rPr>
          <w:rFonts w:ascii="Times New Roman" w:hAnsi="Times New Roman" w:cs="Times New Roman"/>
          <w:sz w:val="24"/>
          <w:szCs w:val="24"/>
        </w:rPr>
        <w:t xml:space="preserve">at </w:t>
      </w:r>
      <w:r w:rsidR="005A4515">
        <w:rPr>
          <w:rFonts w:ascii="Times New Roman" w:hAnsi="Times New Roman" w:cs="Times New Roman"/>
          <w:sz w:val="24"/>
          <w:szCs w:val="24"/>
        </w:rPr>
        <w:t>12 months post</w:t>
      </w:r>
      <w:r w:rsidR="005178D7">
        <w:rPr>
          <w:rFonts w:ascii="Times New Roman" w:hAnsi="Times New Roman" w:cs="Times New Roman"/>
          <w:sz w:val="24"/>
          <w:szCs w:val="24"/>
        </w:rPr>
        <w:t>-</w:t>
      </w:r>
      <w:r w:rsidR="005A4515">
        <w:rPr>
          <w:rFonts w:ascii="Times New Roman" w:hAnsi="Times New Roman" w:cs="Times New Roman"/>
          <w:sz w:val="24"/>
          <w:szCs w:val="24"/>
        </w:rPr>
        <w:t>training, suggesting that training in these communication techniques can lead to sustained change</w:t>
      </w:r>
      <w:r w:rsidR="00031260">
        <w:rPr>
          <w:rFonts w:ascii="Times New Roman" w:hAnsi="Times New Roman" w:cs="Times New Roman"/>
          <w:sz w:val="24"/>
          <w:szCs w:val="24"/>
        </w:rPr>
        <w:t>s</w:t>
      </w:r>
      <w:r w:rsidR="005A4515">
        <w:rPr>
          <w:rFonts w:ascii="Times New Roman" w:hAnsi="Times New Roman" w:cs="Times New Roman"/>
          <w:sz w:val="24"/>
          <w:szCs w:val="24"/>
        </w:rPr>
        <w:t xml:space="preserve"> in practice. </w:t>
      </w:r>
    </w:p>
    <w:p w14:paraId="3842DB4E" w14:textId="4A52E87A" w:rsidR="00F27EA8" w:rsidRDefault="003A65C7" w:rsidP="00973389">
      <w:pPr>
        <w:spacing w:line="360" w:lineRule="auto"/>
        <w:rPr>
          <w:rFonts w:ascii="Times New Roman" w:hAnsi="Times New Roman" w:cs="Times New Roman"/>
          <w:sz w:val="24"/>
          <w:szCs w:val="24"/>
        </w:rPr>
      </w:pPr>
      <w:r>
        <w:rPr>
          <w:rFonts w:ascii="Times New Roman" w:hAnsi="Times New Roman" w:cs="Times New Roman"/>
          <w:sz w:val="24"/>
          <w:szCs w:val="24"/>
        </w:rPr>
        <w:t>Whilst</w:t>
      </w:r>
      <w:r w:rsidR="00FF5413">
        <w:rPr>
          <w:rFonts w:ascii="Times New Roman" w:hAnsi="Times New Roman" w:cs="Times New Roman"/>
          <w:sz w:val="24"/>
          <w:szCs w:val="24"/>
        </w:rPr>
        <w:t xml:space="preserve"> </w:t>
      </w:r>
      <w:r w:rsidR="00823891">
        <w:rPr>
          <w:rFonts w:ascii="Times New Roman" w:hAnsi="Times New Roman" w:cs="Times New Roman"/>
          <w:sz w:val="24"/>
          <w:szCs w:val="24"/>
        </w:rPr>
        <w:t>using</w:t>
      </w:r>
      <w:r w:rsidR="00B54A6B">
        <w:rPr>
          <w:rFonts w:ascii="Times New Roman" w:hAnsi="Times New Roman" w:cs="Times New Roman"/>
          <w:sz w:val="24"/>
          <w:szCs w:val="24"/>
        </w:rPr>
        <w:t xml:space="preserve"> </w:t>
      </w:r>
      <w:r>
        <w:rPr>
          <w:rFonts w:ascii="Times New Roman" w:hAnsi="Times New Roman" w:cs="Times New Roman"/>
          <w:sz w:val="24"/>
          <w:szCs w:val="24"/>
        </w:rPr>
        <w:t xml:space="preserve">HCS </w:t>
      </w:r>
      <w:r w:rsidR="00B54A6B">
        <w:rPr>
          <w:rFonts w:ascii="Times New Roman" w:hAnsi="Times New Roman" w:cs="Times New Roman"/>
          <w:sz w:val="24"/>
          <w:szCs w:val="24"/>
        </w:rPr>
        <w:t xml:space="preserve">did result in the intervention RD asking more ODQ’s </w:t>
      </w:r>
      <w:r w:rsidR="00823891">
        <w:rPr>
          <w:rFonts w:ascii="Times New Roman" w:hAnsi="Times New Roman" w:cs="Times New Roman"/>
          <w:sz w:val="24"/>
          <w:szCs w:val="24"/>
        </w:rPr>
        <w:t>overall, there was no evidence that they were used to support SMATER behaviour change goal setting.</w:t>
      </w:r>
      <w:r>
        <w:rPr>
          <w:rFonts w:ascii="Times New Roman" w:hAnsi="Times New Roman" w:cs="Times New Roman"/>
          <w:sz w:val="24"/>
          <w:szCs w:val="24"/>
        </w:rPr>
        <w:t xml:space="preserve"> </w:t>
      </w:r>
      <w:r w:rsidR="00B54A6B">
        <w:rPr>
          <w:rFonts w:ascii="Times New Roman" w:hAnsi="Times New Roman" w:cs="Times New Roman"/>
          <w:sz w:val="24"/>
          <w:szCs w:val="24"/>
        </w:rPr>
        <w:t>D</w:t>
      </w:r>
      <w:r>
        <w:rPr>
          <w:rFonts w:ascii="Times New Roman" w:hAnsi="Times New Roman" w:cs="Times New Roman"/>
          <w:sz w:val="24"/>
          <w:szCs w:val="24"/>
        </w:rPr>
        <w:t xml:space="preserve">espite this, participants in the intervention group </w:t>
      </w:r>
      <w:r w:rsidR="005178D7">
        <w:rPr>
          <w:rFonts w:ascii="Times New Roman" w:hAnsi="Times New Roman" w:cs="Times New Roman"/>
          <w:sz w:val="24"/>
          <w:szCs w:val="24"/>
        </w:rPr>
        <w:t>felt they had</w:t>
      </w:r>
      <w:r>
        <w:rPr>
          <w:rFonts w:ascii="Times New Roman" w:hAnsi="Times New Roman" w:cs="Times New Roman"/>
          <w:sz w:val="24"/>
          <w:szCs w:val="24"/>
        </w:rPr>
        <w:t xml:space="preserve"> receive</w:t>
      </w:r>
      <w:r w:rsidR="005178D7">
        <w:rPr>
          <w:rFonts w:ascii="Times New Roman" w:hAnsi="Times New Roman" w:cs="Times New Roman"/>
          <w:sz w:val="24"/>
          <w:szCs w:val="24"/>
        </w:rPr>
        <w:t>d</w:t>
      </w:r>
      <w:r>
        <w:rPr>
          <w:rFonts w:ascii="Times New Roman" w:hAnsi="Times New Roman" w:cs="Times New Roman"/>
          <w:sz w:val="24"/>
          <w:szCs w:val="24"/>
        </w:rPr>
        <w:t xml:space="preserve"> greater support from their </w:t>
      </w:r>
      <w:r w:rsidR="000910A4">
        <w:rPr>
          <w:rFonts w:ascii="Times New Roman" w:hAnsi="Times New Roman" w:cs="Times New Roman"/>
          <w:sz w:val="24"/>
          <w:szCs w:val="24"/>
        </w:rPr>
        <w:t>RD</w:t>
      </w:r>
      <w:r>
        <w:rPr>
          <w:rFonts w:ascii="Times New Roman" w:hAnsi="Times New Roman" w:cs="Times New Roman"/>
          <w:sz w:val="24"/>
          <w:szCs w:val="24"/>
        </w:rPr>
        <w:t xml:space="preserve"> than those in the control group. Similar findings have been reported in a US study </w:t>
      </w:r>
      <w:r w:rsidR="005178D7">
        <w:rPr>
          <w:rFonts w:ascii="Times New Roman" w:hAnsi="Times New Roman" w:cs="Times New Roman"/>
          <w:sz w:val="24"/>
          <w:szCs w:val="24"/>
        </w:rPr>
        <w:t>where</w:t>
      </w:r>
      <w:r w:rsidR="000910A4">
        <w:rPr>
          <w:rFonts w:ascii="Times New Roman" w:hAnsi="Times New Roman" w:cs="Times New Roman"/>
          <w:sz w:val="24"/>
          <w:szCs w:val="24"/>
        </w:rPr>
        <w:t xml:space="preserve"> </w:t>
      </w:r>
      <w:r w:rsidR="00C376E3">
        <w:rPr>
          <w:rFonts w:ascii="Times New Roman" w:hAnsi="Times New Roman" w:cs="Times New Roman"/>
          <w:sz w:val="24"/>
          <w:szCs w:val="24"/>
        </w:rPr>
        <w:t>HCPs</w:t>
      </w:r>
      <w:r>
        <w:rPr>
          <w:rFonts w:ascii="Times New Roman" w:hAnsi="Times New Roman" w:cs="Times New Roman"/>
          <w:sz w:val="24"/>
          <w:szCs w:val="24"/>
        </w:rPr>
        <w:t xml:space="preserve"> </w:t>
      </w:r>
      <w:r w:rsidR="005178D7">
        <w:rPr>
          <w:rFonts w:ascii="Times New Roman" w:hAnsi="Times New Roman" w:cs="Times New Roman"/>
          <w:sz w:val="24"/>
          <w:szCs w:val="24"/>
        </w:rPr>
        <w:t xml:space="preserve">were trained to </w:t>
      </w:r>
      <w:r>
        <w:rPr>
          <w:rFonts w:ascii="Times New Roman" w:hAnsi="Times New Roman" w:cs="Times New Roman"/>
          <w:sz w:val="24"/>
          <w:szCs w:val="24"/>
        </w:rPr>
        <w:t>us</w:t>
      </w:r>
      <w:r w:rsidR="005178D7">
        <w:rPr>
          <w:rFonts w:ascii="Times New Roman" w:hAnsi="Times New Roman" w:cs="Times New Roman"/>
          <w:sz w:val="24"/>
          <w:szCs w:val="24"/>
        </w:rPr>
        <w:t>e</w:t>
      </w:r>
      <w:r>
        <w:rPr>
          <w:rFonts w:ascii="Times New Roman" w:hAnsi="Times New Roman" w:cs="Times New Roman"/>
          <w:sz w:val="24"/>
          <w:szCs w:val="24"/>
        </w:rPr>
        <w:t xml:space="preserve"> a 5-A’s approach </w:t>
      </w:r>
      <w:r w:rsidR="005178D7">
        <w:rPr>
          <w:rFonts w:ascii="Times New Roman" w:hAnsi="Times New Roman" w:cs="Times New Roman"/>
          <w:sz w:val="24"/>
          <w:szCs w:val="24"/>
        </w:rPr>
        <w:t>with each pregnant patient in their clinic to support healthy GWG</w:t>
      </w:r>
      <w:r w:rsidR="005178D7" w:rsidDel="005178D7">
        <w:rPr>
          <w:rFonts w:ascii="Times New Roman" w:hAnsi="Times New Roman" w:cs="Times New Roman"/>
          <w:sz w:val="24"/>
          <w:szCs w:val="24"/>
        </w:rPr>
        <w:t xml:space="preserve"> </w:t>
      </w:r>
      <w:r w:rsidR="004A32E4">
        <w:rPr>
          <w:rFonts w:ascii="Times New Roman" w:hAnsi="Times New Roman" w:cs="Times New Roman"/>
          <w:sz w:val="24"/>
          <w:szCs w:val="24"/>
        </w:rPr>
        <w:t>[24</w:t>
      </w:r>
      <w:r w:rsidR="00274D2F">
        <w:rPr>
          <w:rFonts w:ascii="Times New Roman" w:hAnsi="Times New Roman" w:cs="Times New Roman"/>
          <w:sz w:val="24"/>
          <w:szCs w:val="24"/>
        </w:rPr>
        <w:t>]</w:t>
      </w:r>
      <w:r>
        <w:rPr>
          <w:rFonts w:ascii="Times New Roman" w:hAnsi="Times New Roman" w:cs="Times New Roman"/>
          <w:sz w:val="24"/>
          <w:szCs w:val="24"/>
        </w:rPr>
        <w:t xml:space="preserve">. </w:t>
      </w:r>
      <w:r w:rsidR="006015DD">
        <w:rPr>
          <w:rFonts w:ascii="Times New Roman" w:hAnsi="Times New Roman" w:cs="Times New Roman"/>
          <w:sz w:val="24"/>
          <w:szCs w:val="24"/>
        </w:rPr>
        <w:t>This ethos</w:t>
      </w:r>
      <w:r w:rsidR="005178D7">
        <w:rPr>
          <w:rFonts w:ascii="Times New Roman" w:hAnsi="Times New Roman" w:cs="Times New Roman"/>
          <w:sz w:val="24"/>
          <w:szCs w:val="24"/>
        </w:rPr>
        <w:t xml:space="preserve"> is similar to HCS in that it encourages HCPs to have supportive conversations with their patients</w:t>
      </w:r>
      <w:r w:rsidR="006015DD">
        <w:rPr>
          <w:rFonts w:ascii="Times New Roman" w:hAnsi="Times New Roman" w:cs="Times New Roman"/>
          <w:sz w:val="24"/>
          <w:szCs w:val="24"/>
        </w:rPr>
        <w:t>, although the approach of the 5-A’s is not as simple as HCS</w:t>
      </w:r>
      <w:r w:rsidR="005178D7">
        <w:rPr>
          <w:rFonts w:ascii="Times New Roman" w:hAnsi="Times New Roman" w:cs="Times New Roman"/>
          <w:sz w:val="24"/>
          <w:szCs w:val="24"/>
        </w:rPr>
        <w:t xml:space="preserve">. </w:t>
      </w:r>
      <w:r w:rsidR="00C376E3">
        <w:rPr>
          <w:rFonts w:ascii="Times New Roman" w:hAnsi="Times New Roman" w:cs="Times New Roman"/>
          <w:sz w:val="24"/>
          <w:szCs w:val="24"/>
        </w:rPr>
        <w:t xml:space="preserve">The study found most </w:t>
      </w:r>
      <w:r w:rsidR="00C9720E">
        <w:rPr>
          <w:rFonts w:ascii="Times New Roman" w:hAnsi="Times New Roman" w:cs="Times New Roman"/>
          <w:sz w:val="24"/>
          <w:szCs w:val="24"/>
        </w:rPr>
        <w:t xml:space="preserve">interactions </w:t>
      </w:r>
      <w:r w:rsidR="00C376E3">
        <w:rPr>
          <w:rFonts w:ascii="Times New Roman" w:hAnsi="Times New Roman" w:cs="Times New Roman"/>
          <w:sz w:val="24"/>
          <w:szCs w:val="24"/>
        </w:rPr>
        <w:t xml:space="preserve">only included </w:t>
      </w:r>
      <w:r w:rsidR="005178D7">
        <w:rPr>
          <w:rFonts w:ascii="Times New Roman" w:hAnsi="Times New Roman" w:cs="Times New Roman"/>
          <w:sz w:val="24"/>
          <w:szCs w:val="24"/>
        </w:rPr>
        <w:t>two</w:t>
      </w:r>
      <w:r w:rsidR="00C9720E">
        <w:rPr>
          <w:rFonts w:ascii="Times New Roman" w:hAnsi="Times New Roman" w:cs="Times New Roman"/>
          <w:sz w:val="24"/>
          <w:szCs w:val="24"/>
        </w:rPr>
        <w:t xml:space="preserve"> approaches</w:t>
      </w:r>
      <w:r w:rsidR="00C376E3">
        <w:rPr>
          <w:rFonts w:ascii="Times New Roman" w:hAnsi="Times New Roman" w:cs="Times New Roman"/>
          <w:sz w:val="24"/>
          <w:szCs w:val="24"/>
        </w:rPr>
        <w:t xml:space="preserve"> (Asses</w:t>
      </w:r>
      <w:r w:rsidR="000910A4">
        <w:rPr>
          <w:rFonts w:ascii="Times New Roman" w:hAnsi="Times New Roman" w:cs="Times New Roman"/>
          <w:sz w:val="24"/>
          <w:szCs w:val="24"/>
        </w:rPr>
        <w:t xml:space="preserve">s and Advise), however </w:t>
      </w:r>
      <w:r w:rsidR="005178D7">
        <w:rPr>
          <w:rFonts w:ascii="Times New Roman" w:hAnsi="Times New Roman" w:cs="Times New Roman"/>
          <w:sz w:val="24"/>
          <w:szCs w:val="24"/>
        </w:rPr>
        <w:t xml:space="preserve">even </w:t>
      </w:r>
      <w:r w:rsidR="00C376E3">
        <w:rPr>
          <w:rFonts w:ascii="Times New Roman" w:hAnsi="Times New Roman" w:cs="Times New Roman"/>
          <w:sz w:val="24"/>
          <w:szCs w:val="24"/>
        </w:rPr>
        <w:t>where</w:t>
      </w:r>
      <w:r w:rsidR="005178D7">
        <w:rPr>
          <w:rFonts w:ascii="Times New Roman" w:hAnsi="Times New Roman" w:cs="Times New Roman"/>
          <w:sz w:val="24"/>
          <w:szCs w:val="24"/>
        </w:rPr>
        <w:t xml:space="preserve"> just those</w:t>
      </w:r>
      <w:r w:rsidR="00C376E3">
        <w:rPr>
          <w:rFonts w:ascii="Times New Roman" w:hAnsi="Times New Roman" w:cs="Times New Roman"/>
          <w:sz w:val="24"/>
          <w:szCs w:val="24"/>
        </w:rPr>
        <w:t xml:space="preserve"> two steps were used patients </w:t>
      </w:r>
      <w:r w:rsidR="005178D7">
        <w:rPr>
          <w:rFonts w:ascii="Times New Roman" w:hAnsi="Times New Roman" w:cs="Times New Roman"/>
          <w:sz w:val="24"/>
          <w:szCs w:val="24"/>
        </w:rPr>
        <w:t>managed their GWG better</w:t>
      </w:r>
      <w:r w:rsidR="000910A4">
        <w:rPr>
          <w:rFonts w:ascii="Times New Roman" w:hAnsi="Times New Roman" w:cs="Times New Roman"/>
          <w:sz w:val="24"/>
          <w:szCs w:val="24"/>
        </w:rPr>
        <w:t xml:space="preserve"> </w:t>
      </w:r>
      <w:r w:rsidR="00C376E3">
        <w:rPr>
          <w:rFonts w:ascii="Times New Roman" w:hAnsi="Times New Roman" w:cs="Times New Roman"/>
          <w:sz w:val="24"/>
          <w:szCs w:val="24"/>
        </w:rPr>
        <w:t>than those where no steps were used. This suggests that</w:t>
      </w:r>
      <w:r w:rsidR="00F27EA8">
        <w:rPr>
          <w:rFonts w:ascii="Times New Roman" w:hAnsi="Times New Roman" w:cs="Times New Roman"/>
          <w:sz w:val="24"/>
          <w:szCs w:val="24"/>
        </w:rPr>
        <w:t xml:space="preserve"> even </w:t>
      </w:r>
      <w:r w:rsidR="000910A4">
        <w:rPr>
          <w:rFonts w:ascii="Times New Roman" w:hAnsi="Times New Roman" w:cs="Times New Roman"/>
          <w:sz w:val="24"/>
          <w:szCs w:val="24"/>
        </w:rPr>
        <w:t>limited conversations</w:t>
      </w:r>
      <w:r w:rsidR="00F27EA8">
        <w:rPr>
          <w:rFonts w:ascii="Times New Roman" w:hAnsi="Times New Roman" w:cs="Times New Roman"/>
          <w:sz w:val="24"/>
          <w:szCs w:val="24"/>
        </w:rPr>
        <w:t xml:space="preserve"> </w:t>
      </w:r>
      <w:r w:rsidR="000910A4">
        <w:rPr>
          <w:rFonts w:ascii="Times New Roman" w:hAnsi="Times New Roman" w:cs="Times New Roman"/>
          <w:sz w:val="24"/>
          <w:szCs w:val="24"/>
        </w:rPr>
        <w:t>are</w:t>
      </w:r>
      <w:r w:rsidR="00F27EA8">
        <w:rPr>
          <w:rFonts w:ascii="Times New Roman" w:hAnsi="Times New Roman" w:cs="Times New Roman"/>
          <w:sz w:val="24"/>
          <w:szCs w:val="24"/>
        </w:rPr>
        <w:t xml:space="preserve"> better than none in terms of patient</w:t>
      </w:r>
      <w:r w:rsidR="000910A4">
        <w:rPr>
          <w:rFonts w:ascii="Times New Roman" w:hAnsi="Times New Roman" w:cs="Times New Roman"/>
          <w:sz w:val="24"/>
          <w:szCs w:val="24"/>
        </w:rPr>
        <w:t xml:space="preserve"> outcomes.</w:t>
      </w:r>
      <w:r w:rsidR="00FE3147">
        <w:rPr>
          <w:rFonts w:ascii="Times New Roman" w:hAnsi="Times New Roman" w:cs="Times New Roman"/>
          <w:sz w:val="24"/>
          <w:szCs w:val="24"/>
        </w:rPr>
        <w:t xml:space="preserve"> </w:t>
      </w:r>
    </w:p>
    <w:p w14:paraId="512031D6" w14:textId="77777777" w:rsidR="00A33259" w:rsidRPr="00206892" w:rsidRDefault="00377DCD" w:rsidP="00335CD2">
      <w:pPr>
        <w:spacing w:line="360" w:lineRule="auto"/>
        <w:rPr>
          <w:rFonts w:ascii="Times New Roman" w:hAnsi="Times New Roman" w:cs="Times New Roman"/>
          <w:i/>
          <w:sz w:val="24"/>
          <w:szCs w:val="24"/>
        </w:rPr>
      </w:pPr>
      <w:r w:rsidRPr="00206892">
        <w:rPr>
          <w:rFonts w:ascii="Times New Roman" w:hAnsi="Times New Roman" w:cs="Times New Roman"/>
          <w:i/>
          <w:sz w:val="24"/>
          <w:szCs w:val="24"/>
        </w:rPr>
        <w:t>Strengths and limitations</w:t>
      </w:r>
    </w:p>
    <w:p w14:paraId="5B24CCA9" w14:textId="08A68988" w:rsidR="00377DCD" w:rsidRPr="00206892" w:rsidRDefault="005251B3" w:rsidP="00335CD2">
      <w:pPr>
        <w:spacing w:line="360" w:lineRule="auto"/>
        <w:rPr>
          <w:rFonts w:ascii="Times New Roman" w:hAnsi="Times New Roman" w:cs="Times New Roman"/>
          <w:sz w:val="24"/>
          <w:szCs w:val="24"/>
        </w:rPr>
      </w:pPr>
      <w:r w:rsidRPr="005251B3">
        <w:rPr>
          <w:rFonts w:ascii="Times New Roman" w:hAnsi="Times New Roman" w:cs="Times New Roman"/>
          <w:sz w:val="24"/>
          <w:szCs w:val="24"/>
        </w:rPr>
        <w:t xml:space="preserve">This </w:t>
      </w:r>
      <w:r w:rsidR="00D80F37" w:rsidRPr="001D357C">
        <w:rPr>
          <w:rFonts w:ascii="Times New Roman" w:hAnsi="Times New Roman" w:cs="Times New Roman"/>
          <w:sz w:val="24"/>
          <w:szCs w:val="24"/>
        </w:rPr>
        <w:t>pilot</w:t>
      </w:r>
      <w:r w:rsidR="00D80F37">
        <w:rPr>
          <w:rFonts w:ascii="Times New Roman" w:hAnsi="Times New Roman" w:cs="Times New Roman"/>
          <w:b/>
          <w:sz w:val="24"/>
          <w:szCs w:val="24"/>
        </w:rPr>
        <w:t xml:space="preserve"> </w:t>
      </w:r>
      <w:r w:rsidRPr="005251B3">
        <w:rPr>
          <w:rFonts w:ascii="Times New Roman" w:hAnsi="Times New Roman" w:cs="Times New Roman"/>
          <w:sz w:val="24"/>
          <w:szCs w:val="24"/>
        </w:rPr>
        <w:t>study used a</w:t>
      </w:r>
      <w:r w:rsidR="00377DCD" w:rsidRPr="005251B3">
        <w:rPr>
          <w:rFonts w:ascii="Times New Roman" w:hAnsi="Times New Roman" w:cs="Times New Roman"/>
          <w:sz w:val="24"/>
          <w:szCs w:val="24"/>
        </w:rPr>
        <w:t xml:space="preserve"> mixture of qualitative and quantitative methods </w:t>
      </w:r>
      <w:r w:rsidRPr="005251B3">
        <w:rPr>
          <w:rFonts w:ascii="Times New Roman" w:hAnsi="Times New Roman" w:cs="Times New Roman"/>
          <w:sz w:val="24"/>
          <w:szCs w:val="24"/>
        </w:rPr>
        <w:t xml:space="preserve">to explore perceptions </w:t>
      </w:r>
      <w:r>
        <w:rPr>
          <w:rFonts w:ascii="Times New Roman" w:hAnsi="Times New Roman" w:cs="Times New Roman"/>
          <w:sz w:val="24"/>
          <w:szCs w:val="24"/>
        </w:rPr>
        <w:t>and</w:t>
      </w:r>
      <w:r w:rsidRPr="005251B3">
        <w:rPr>
          <w:rFonts w:ascii="Times New Roman" w:hAnsi="Times New Roman" w:cs="Times New Roman"/>
          <w:sz w:val="24"/>
          <w:szCs w:val="24"/>
        </w:rPr>
        <w:t xml:space="preserve"> experiences </w:t>
      </w:r>
      <w:r>
        <w:rPr>
          <w:rFonts w:ascii="Times New Roman" w:hAnsi="Times New Roman" w:cs="Times New Roman"/>
          <w:sz w:val="24"/>
          <w:szCs w:val="24"/>
        </w:rPr>
        <w:t xml:space="preserve">of those </w:t>
      </w:r>
      <w:r w:rsidRPr="005251B3">
        <w:rPr>
          <w:rFonts w:ascii="Times New Roman" w:hAnsi="Times New Roman" w:cs="Times New Roman"/>
          <w:sz w:val="24"/>
          <w:szCs w:val="24"/>
        </w:rPr>
        <w:t>using HCS as well as of those on the receiving end of healthy conversations.</w:t>
      </w:r>
      <w:r w:rsidR="00377DCD" w:rsidRPr="00206892">
        <w:rPr>
          <w:rFonts w:ascii="Times New Roman" w:hAnsi="Times New Roman" w:cs="Times New Roman"/>
          <w:sz w:val="24"/>
          <w:szCs w:val="24"/>
        </w:rPr>
        <w:t xml:space="preserve"> Using a mixture of methods allows a more in-depth assessment and understanding of the process of </w:t>
      </w:r>
      <w:r>
        <w:rPr>
          <w:rFonts w:ascii="Times New Roman" w:hAnsi="Times New Roman" w:cs="Times New Roman"/>
          <w:sz w:val="24"/>
          <w:szCs w:val="24"/>
        </w:rPr>
        <w:t>learning and utilising new skills which</w:t>
      </w:r>
      <w:r w:rsidR="00377DCD" w:rsidRPr="00206892">
        <w:rPr>
          <w:rFonts w:ascii="Times New Roman" w:hAnsi="Times New Roman" w:cs="Times New Roman"/>
          <w:sz w:val="24"/>
          <w:szCs w:val="24"/>
        </w:rPr>
        <w:t xml:space="preserve"> goes beyond </w:t>
      </w:r>
      <w:r>
        <w:rPr>
          <w:rFonts w:ascii="Times New Roman" w:hAnsi="Times New Roman" w:cs="Times New Roman"/>
          <w:sz w:val="24"/>
          <w:szCs w:val="24"/>
        </w:rPr>
        <w:t>other studies which tend to collect more routine data regarding the process of an intervention</w:t>
      </w:r>
      <w:r w:rsidRPr="001D357C">
        <w:rPr>
          <w:rFonts w:ascii="Times New Roman" w:hAnsi="Times New Roman" w:cs="Times New Roman"/>
          <w:sz w:val="24"/>
          <w:szCs w:val="24"/>
        </w:rPr>
        <w:t>.</w:t>
      </w:r>
      <w:r w:rsidR="00377DCD" w:rsidRPr="001D357C">
        <w:rPr>
          <w:rFonts w:ascii="Times New Roman" w:hAnsi="Times New Roman" w:cs="Times New Roman"/>
          <w:sz w:val="24"/>
          <w:szCs w:val="24"/>
        </w:rPr>
        <w:t xml:space="preserve"> </w:t>
      </w:r>
      <w:r w:rsidR="009D07C4" w:rsidRPr="001D357C">
        <w:rPr>
          <w:rFonts w:ascii="Times New Roman" w:hAnsi="Times New Roman" w:cs="Times New Roman"/>
          <w:sz w:val="24"/>
          <w:szCs w:val="24"/>
        </w:rPr>
        <w:t xml:space="preserve">The size of this pilot study is a limitation, as we only had one dietitian delivering the intervention; having </w:t>
      </w:r>
      <w:r w:rsidR="006A6D9B" w:rsidRPr="00206892">
        <w:rPr>
          <w:rFonts w:ascii="Times New Roman" w:hAnsi="Times New Roman" w:cs="Times New Roman"/>
          <w:sz w:val="24"/>
          <w:szCs w:val="24"/>
        </w:rPr>
        <w:t xml:space="preserve">more than one </w:t>
      </w:r>
      <w:r w:rsidR="004A6AC4">
        <w:rPr>
          <w:rFonts w:ascii="Times New Roman" w:hAnsi="Times New Roman" w:cs="Times New Roman"/>
          <w:sz w:val="24"/>
          <w:szCs w:val="24"/>
        </w:rPr>
        <w:t>dietitian</w:t>
      </w:r>
      <w:r w:rsidR="006A6D9B" w:rsidRPr="00206892">
        <w:rPr>
          <w:rFonts w:ascii="Times New Roman" w:hAnsi="Times New Roman" w:cs="Times New Roman"/>
          <w:sz w:val="24"/>
          <w:szCs w:val="24"/>
        </w:rPr>
        <w:t xml:space="preserve"> receiving the training and delivering the intervention would have allowed a better understanding of the experience of applying new skills in practice. </w:t>
      </w:r>
      <w:r w:rsidR="009D07C4" w:rsidRPr="00A50039">
        <w:rPr>
          <w:rFonts w:ascii="Times New Roman" w:hAnsi="Times New Roman" w:cs="Times New Roman"/>
          <w:sz w:val="24"/>
          <w:szCs w:val="24"/>
        </w:rPr>
        <w:t xml:space="preserve">In addition the limited number of participants that were recruited for the focus groups greatly limited our ability to compare and contrast women’s views of the study and resulted in an inability to further explore the differences in the perceptions of support received from the study RD’s as indicated by the results of the QPCQ which would have been ideal if more groups could be recruited. </w:t>
      </w:r>
      <w:r w:rsidR="009D07C4" w:rsidRPr="001D357C">
        <w:rPr>
          <w:rFonts w:ascii="Times New Roman" w:hAnsi="Times New Roman" w:cs="Times New Roman"/>
          <w:sz w:val="24"/>
          <w:szCs w:val="24"/>
        </w:rPr>
        <w:t>Despite the sample size, important insights have been gained to inform future research and maternal care.</w:t>
      </w:r>
      <w:r w:rsidR="009D07C4">
        <w:rPr>
          <w:rFonts w:ascii="Times New Roman" w:hAnsi="Times New Roman" w:cs="Times New Roman"/>
          <w:sz w:val="24"/>
          <w:szCs w:val="24"/>
        </w:rPr>
        <w:t xml:space="preserve">  </w:t>
      </w:r>
      <w:r w:rsidR="009D07C4" w:rsidRPr="00A50039">
        <w:rPr>
          <w:rFonts w:ascii="Times New Roman" w:hAnsi="Times New Roman" w:cs="Times New Roman"/>
          <w:sz w:val="24"/>
          <w:szCs w:val="24"/>
        </w:rPr>
        <w:t xml:space="preserve">It was </w:t>
      </w:r>
      <w:r w:rsidR="009D07C4">
        <w:rPr>
          <w:rFonts w:ascii="Times New Roman" w:hAnsi="Times New Roman" w:cs="Times New Roman"/>
          <w:sz w:val="24"/>
          <w:szCs w:val="24"/>
        </w:rPr>
        <w:t xml:space="preserve">also </w:t>
      </w:r>
      <w:r w:rsidR="009D07C4" w:rsidRPr="00A50039">
        <w:rPr>
          <w:rFonts w:ascii="Times New Roman" w:hAnsi="Times New Roman" w:cs="Times New Roman"/>
          <w:sz w:val="24"/>
          <w:szCs w:val="24"/>
        </w:rPr>
        <w:t>not possible to blind the dietitian as to which sessions were recorded and this may have led to bias.</w:t>
      </w:r>
    </w:p>
    <w:p w14:paraId="2DCC5B25" w14:textId="4422E356" w:rsidR="006A6D9B" w:rsidRPr="001E1BFB" w:rsidRDefault="001E1BFB" w:rsidP="00335CD2">
      <w:pPr>
        <w:spacing w:line="360" w:lineRule="auto"/>
        <w:rPr>
          <w:rFonts w:ascii="Times New Roman" w:hAnsi="Times New Roman" w:cs="Times New Roman"/>
          <w:sz w:val="24"/>
          <w:szCs w:val="24"/>
        </w:rPr>
      </w:pPr>
      <w:r>
        <w:rPr>
          <w:rFonts w:ascii="Times New Roman" w:hAnsi="Times New Roman" w:cs="Times New Roman"/>
          <w:sz w:val="24"/>
          <w:szCs w:val="24"/>
        </w:rPr>
        <w:t xml:space="preserve">4.2 </w:t>
      </w:r>
      <w:r w:rsidR="006A6D9B" w:rsidRPr="001E1BFB">
        <w:rPr>
          <w:rFonts w:ascii="Times New Roman" w:hAnsi="Times New Roman" w:cs="Times New Roman"/>
          <w:sz w:val="24"/>
          <w:szCs w:val="24"/>
        </w:rPr>
        <w:t>Conclusion</w:t>
      </w:r>
    </w:p>
    <w:p w14:paraId="63D65A28" w14:textId="64CAE54F" w:rsidR="001E1BFB" w:rsidRDefault="006A6D9B" w:rsidP="001E1BFB">
      <w:pPr>
        <w:spacing w:line="360" w:lineRule="auto"/>
        <w:rPr>
          <w:rFonts w:ascii="Times New Roman" w:hAnsi="Times New Roman" w:cs="Times New Roman"/>
          <w:sz w:val="24"/>
          <w:szCs w:val="24"/>
        </w:rPr>
      </w:pPr>
      <w:r w:rsidRPr="00206892">
        <w:rPr>
          <w:rFonts w:ascii="Times New Roman" w:hAnsi="Times New Roman" w:cs="Times New Roman"/>
          <w:sz w:val="24"/>
          <w:szCs w:val="24"/>
        </w:rPr>
        <w:lastRenderedPageBreak/>
        <w:t>Training a</w:t>
      </w:r>
      <w:r w:rsidR="004A090F">
        <w:rPr>
          <w:rFonts w:ascii="Times New Roman" w:hAnsi="Times New Roman" w:cs="Times New Roman"/>
          <w:sz w:val="24"/>
          <w:szCs w:val="24"/>
        </w:rPr>
        <w:t>n</w:t>
      </w:r>
      <w:r w:rsidRPr="00206892">
        <w:rPr>
          <w:rFonts w:ascii="Times New Roman" w:hAnsi="Times New Roman" w:cs="Times New Roman"/>
          <w:sz w:val="24"/>
          <w:szCs w:val="24"/>
        </w:rPr>
        <w:t xml:space="preserve"> </w:t>
      </w:r>
      <w:r w:rsidR="004A090F">
        <w:rPr>
          <w:rFonts w:ascii="Times New Roman" w:hAnsi="Times New Roman" w:cs="Times New Roman"/>
          <w:sz w:val="24"/>
          <w:szCs w:val="24"/>
        </w:rPr>
        <w:t>RD</w:t>
      </w:r>
      <w:r w:rsidRPr="00206892">
        <w:rPr>
          <w:rFonts w:ascii="Times New Roman" w:hAnsi="Times New Roman" w:cs="Times New Roman"/>
          <w:sz w:val="24"/>
          <w:szCs w:val="24"/>
        </w:rPr>
        <w:t xml:space="preserve"> in HCS elicit</w:t>
      </w:r>
      <w:r w:rsidR="005251B3">
        <w:rPr>
          <w:rFonts w:ascii="Times New Roman" w:hAnsi="Times New Roman" w:cs="Times New Roman"/>
          <w:sz w:val="24"/>
          <w:szCs w:val="24"/>
        </w:rPr>
        <w:t>ed</w:t>
      </w:r>
      <w:r w:rsidRPr="00206892">
        <w:rPr>
          <w:rFonts w:ascii="Times New Roman" w:hAnsi="Times New Roman" w:cs="Times New Roman"/>
          <w:sz w:val="24"/>
          <w:szCs w:val="24"/>
        </w:rPr>
        <w:t xml:space="preserve"> conversations that allow</w:t>
      </w:r>
      <w:r w:rsidR="005251B3">
        <w:rPr>
          <w:rFonts w:ascii="Times New Roman" w:hAnsi="Times New Roman" w:cs="Times New Roman"/>
          <w:sz w:val="24"/>
          <w:szCs w:val="24"/>
        </w:rPr>
        <w:t>ed</w:t>
      </w:r>
      <w:r w:rsidRPr="00206892">
        <w:rPr>
          <w:rFonts w:ascii="Times New Roman" w:hAnsi="Times New Roman" w:cs="Times New Roman"/>
          <w:sz w:val="24"/>
          <w:szCs w:val="24"/>
        </w:rPr>
        <w:t xml:space="preserve"> participants to reflect on their own barriers and solutions to health behaviour change which are more likely to fit within their own context and therefore be more likely to be achievable</w:t>
      </w:r>
      <w:r w:rsidR="006564B9">
        <w:rPr>
          <w:rFonts w:ascii="Times New Roman" w:hAnsi="Times New Roman" w:cs="Times New Roman"/>
          <w:sz w:val="24"/>
          <w:szCs w:val="24"/>
        </w:rPr>
        <w:t xml:space="preserve">. </w:t>
      </w:r>
      <w:r w:rsidRPr="00206892">
        <w:rPr>
          <w:rFonts w:ascii="Times New Roman" w:hAnsi="Times New Roman" w:cs="Times New Roman"/>
          <w:sz w:val="24"/>
          <w:szCs w:val="24"/>
        </w:rPr>
        <w:t xml:space="preserve">However, </w:t>
      </w:r>
      <w:r w:rsidR="005251B3">
        <w:rPr>
          <w:rFonts w:ascii="Times New Roman" w:hAnsi="Times New Roman" w:cs="Times New Roman"/>
          <w:sz w:val="24"/>
          <w:szCs w:val="24"/>
        </w:rPr>
        <w:t xml:space="preserve">embedding HCS into practice following the training has its challenges and the </w:t>
      </w:r>
      <w:r w:rsidR="000D63FF">
        <w:rPr>
          <w:rFonts w:ascii="Times New Roman" w:hAnsi="Times New Roman" w:cs="Times New Roman"/>
          <w:sz w:val="24"/>
          <w:szCs w:val="24"/>
        </w:rPr>
        <w:t xml:space="preserve">intervention </w:t>
      </w:r>
      <w:r w:rsidR="005251B3">
        <w:rPr>
          <w:rFonts w:ascii="Times New Roman" w:hAnsi="Times New Roman" w:cs="Times New Roman"/>
          <w:sz w:val="24"/>
          <w:szCs w:val="24"/>
        </w:rPr>
        <w:t xml:space="preserve">RD in our study did not always </w:t>
      </w:r>
      <w:r w:rsidR="00554489">
        <w:rPr>
          <w:rFonts w:ascii="Times New Roman" w:hAnsi="Times New Roman" w:cs="Times New Roman"/>
          <w:sz w:val="24"/>
          <w:szCs w:val="24"/>
        </w:rPr>
        <w:t>manage to set behaviour change goals</w:t>
      </w:r>
      <w:r w:rsidR="005251B3">
        <w:rPr>
          <w:rFonts w:ascii="Times New Roman" w:hAnsi="Times New Roman" w:cs="Times New Roman"/>
          <w:sz w:val="24"/>
          <w:szCs w:val="24"/>
        </w:rPr>
        <w:t xml:space="preserve"> with participants. Despite these challenges</w:t>
      </w:r>
      <w:r w:rsidR="002C6B8E">
        <w:rPr>
          <w:rFonts w:ascii="Times New Roman" w:hAnsi="Times New Roman" w:cs="Times New Roman"/>
          <w:sz w:val="24"/>
          <w:szCs w:val="24"/>
        </w:rPr>
        <w:t>,</w:t>
      </w:r>
      <w:r w:rsidR="005251B3">
        <w:rPr>
          <w:rFonts w:ascii="Times New Roman" w:hAnsi="Times New Roman" w:cs="Times New Roman"/>
          <w:sz w:val="24"/>
          <w:szCs w:val="24"/>
        </w:rPr>
        <w:t xml:space="preserve"> women who interact</w:t>
      </w:r>
      <w:r w:rsidR="002C6B8E">
        <w:rPr>
          <w:rFonts w:ascii="Times New Roman" w:hAnsi="Times New Roman" w:cs="Times New Roman"/>
          <w:sz w:val="24"/>
          <w:szCs w:val="24"/>
        </w:rPr>
        <w:t>ed</w:t>
      </w:r>
      <w:r w:rsidR="005251B3">
        <w:rPr>
          <w:rFonts w:ascii="Times New Roman" w:hAnsi="Times New Roman" w:cs="Times New Roman"/>
          <w:sz w:val="24"/>
          <w:szCs w:val="24"/>
        </w:rPr>
        <w:t xml:space="preserve"> with an RD trained </w:t>
      </w:r>
      <w:r w:rsidR="002C6B8E">
        <w:rPr>
          <w:rFonts w:ascii="Times New Roman" w:hAnsi="Times New Roman" w:cs="Times New Roman"/>
          <w:sz w:val="24"/>
          <w:szCs w:val="24"/>
        </w:rPr>
        <w:t>in HCS</w:t>
      </w:r>
      <w:r w:rsidR="005251B3">
        <w:rPr>
          <w:rFonts w:ascii="Times New Roman" w:hAnsi="Times New Roman" w:cs="Times New Roman"/>
          <w:sz w:val="24"/>
          <w:szCs w:val="24"/>
        </w:rPr>
        <w:t xml:space="preserve"> fel</w:t>
      </w:r>
      <w:r w:rsidR="00451735">
        <w:rPr>
          <w:rFonts w:ascii="Times New Roman" w:hAnsi="Times New Roman" w:cs="Times New Roman"/>
          <w:sz w:val="24"/>
          <w:szCs w:val="24"/>
        </w:rPr>
        <w:t>t</w:t>
      </w:r>
      <w:r w:rsidR="005251B3">
        <w:rPr>
          <w:rFonts w:ascii="Times New Roman" w:hAnsi="Times New Roman" w:cs="Times New Roman"/>
          <w:sz w:val="24"/>
          <w:szCs w:val="24"/>
        </w:rPr>
        <w:t xml:space="preserve"> more supported, in terms of feeling listened to and</w:t>
      </w:r>
      <w:r w:rsidR="00554489">
        <w:rPr>
          <w:rFonts w:ascii="Times New Roman" w:hAnsi="Times New Roman" w:cs="Times New Roman"/>
          <w:sz w:val="24"/>
          <w:szCs w:val="24"/>
        </w:rPr>
        <w:t xml:space="preserve"> being</w:t>
      </w:r>
      <w:r w:rsidR="005251B3">
        <w:rPr>
          <w:rFonts w:ascii="Times New Roman" w:hAnsi="Times New Roman" w:cs="Times New Roman"/>
          <w:sz w:val="24"/>
          <w:szCs w:val="24"/>
        </w:rPr>
        <w:t xml:space="preserve"> able to make </w:t>
      </w:r>
      <w:r w:rsidR="002C6B8E">
        <w:rPr>
          <w:rFonts w:ascii="Times New Roman" w:hAnsi="Times New Roman" w:cs="Times New Roman"/>
          <w:sz w:val="24"/>
          <w:szCs w:val="24"/>
        </w:rPr>
        <w:t xml:space="preserve">at least one </w:t>
      </w:r>
      <w:r w:rsidR="005251B3">
        <w:rPr>
          <w:rFonts w:ascii="Times New Roman" w:hAnsi="Times New Roman" w:cs="Times New Roman"/>
          <w:sz w:val="24"/>
          <w:szCs w:val="24"/>
        </w:rPr>
        <w:t xml:space="preserve">change to their lifestyle habits. </w:t>
      </w:r>
      <w:r w:rsidR="00554489">
        <w:rPr>
          <w:rFonts w:ascii="Times New Roman" w:hAnsi="Times New Roman" w:cs="Times New Roman"/>
          <w:sz w:val="24"/>
          <w:szCs w:val="24"/>
        </w:rPr>
        <w:t xml:space="preserve">Therefore </w:t>
      </w:r>
      <w:r w:rsidR="006564B9">
        <w:rPr>
          <w:rFonts w:ascii="Times New Roman" w:hAnsi="Times New Roman" w:cs="Times New Roman"/>
          <w:sz w:val="24"/>
          <w:szCs w:val="24"/>
        </w:rPr>
        <w:t>HCS are simple but effective techniques that represent a practical approach for HCP’s to be able to support women to feel able to make diet a</w:t>
      </w:r>
      <w:r w:rsidR="00554489">
        <w:rPr>
          <w:rFonts w:ascii="Times New Roman" w:hAnsi="Times New Roman" w:cs="Times New Roman"/>
          <w:sz w:val="24"/>
          <w:szCs w:val="24"/>
        </w:rPr>
        <w:t>nd lifestyle changes which could</w:t>
      </w:r>
      <w:r w:rsidR="006564B9">
        <w:rPr>
          <w:rFonts w:ascii="Times New Roman" w:hAnsi="Times New Roman" w:cs="Times New Roman"/>
          <w:sz w:val="24"/>
          <w:szCs w:val="24"/>
        </w:rPr>
        <w:t xml:space="preserve"> act as a strategy for delivering on GWG guidelines and</w:t>
      </w:r>
      <w:r w:rsidR="004A090F">
        <w:rPr>
          <w:rFonts w:ascii="Times New Roman" w:hAnsi="Times New Roman" w:cs="Times New Roman"/>
          <w:sz w:val="24"/>
          <w:szCs w:val="24"/>
        </w:rPr>
        <w:t xml:space="preserve"> other healthcare</w:t>
      </w:r>
      <w:r w:rsidR="006564B9">
        <w:rPr>
          <w:rFonts w:ascii="Times New Roman" w:hAnsi="Times New Roman" w:cs="Times New Roman"/>
          <w:sz w:val="24"/>
          <w:szCs w:val="24"/>
        </w:rPr>
        <w:t xml:space="preserve"> policies. Our next step to </w:t>
      </w:r>
      <w:r w:rsidR="00A276AA">
        <w:rPr>
          <w:rFonts w:ascii="Times New Roman" w:hAnsi="Times New Roman" w:cs="Times New Roman"/>
          <w:sz w:val="24"/>
          <w:szCs w:val="24"/>
        </w:rPr>
        <w:t>apply</w:t>
      </w:r>
      <w:r w:rsidR="006564B9">
        <w:rPr>
          <w:rFonts w:ascii="Times New Roman" w:hAnsi="Times New Roman" w:cs="Times New Roman"/>
          <w:sz w:val="24"/>
          <w:szCs w:val="24"/>
        </w:rPr>
        <w:t xml:space="preserve"> this model </w:t>
      </w:r>
      <w:r w:rsidR="00A276AA">
        <w:rPr>
          <w:rFonts w:ascii="Times New Roman" w:hAnsi="Times New Roman" w:cs="Times New Roman"/>
          <w:sz w:val="24"/>
          <w:szCs w:val="24"/>
        </w:rPr>
        <w:t>in</w:t>
      </w:r>
      <w:r w:rsidR="006564B9">
        <w:rPr>
          <w:rFonts w:ascii="Times New Roman" w:hAnsi="Times New Roman" w:cs="Times New Roman"/>
          <w:sz w:val="24"/>
          <w:szCs w:val="24"/>
        </w:rPr>
        <w:t xml:space="preserve"> a </w:t>
      </w:r>
      <w:r w:rsidR="00A276AA">
        <w:rPr>
          <w:rFonts w:ascii="Times New Roman" w:hAnsi="Times New Roman" w:cs="Times New Roman"/>
          <w:sz w:val="24"/>
          <w:szCs w:val="24"/>
        </w:rPr>
        <w:t>healthcare</w:t>
      </w:r>
      <w:r w:rsidR="006564B9">
        <w:rPr>
          <w:rFonts w:ascii="Times New Roman" w:hAnsi="Times New Roman" w:cs="Times New Roman"/>
          <w:sz w:val="24"/>
          <w:szCs w:val="24"/>
        </w:rPr>
        <w:t xml:space="preserve"> setting and determine whether having access to a HCP trained in HCS in routine antenatal care is a feasible and effective approach to support women to have healthier pregnancies in the future.</w:t>
      </w:r>
    </w:p>
    <w:p w14:paraId="7BB01E2F" w14:textId="7A58A8C2" w:rsidR="001E1BFB" w:rsidRPr="001E1BFB" w:rsidRDefault="001E1BFB" w:rsidP="001E1BFB">
      <w:pPr>
        <w:spacing w:line="360" w:lineRule="auto"/>
        <w:rPr>
          <w:rFonts w:ascii="Times New Roman" w:hAnsi="Times New Roman" w:cs="Times New Roman"/>
          <w:sz w:val="24"/>
          <w:szCs w:val="24"/>
        </w:rPr>
      </w:pPr>
      <w:r w:rsidRPr="001E1BFB">
        <w:rPr>
          <w:rFonts w:ascii="Times New Roman" w:hAnsi="Times New Roman" w:cs="Times New Roman"/>
          <w:sz w:val="24"/>
          <w:szCs w:val="24"/>
        </w:rPr>
        <w:t>4.3 Practice Implications</w:t>
      </w:r>
    </w:p>
    <w:p w14:paraId="09C51917" w14:textId="339A0C24" w:rsidR="00591772" w:rsidRDefault="001E1BFB" w:rsidP="001E1BFB">
      <w:pPr>
        <w:spacing w:line="360" w:lineRule="auto"/>
        <w:rPr>
          <w:rFonts w:ascii="Times New Roman" w:hAnsi="Times New Roman" w:cs="Times New Roman"/>
          <w:sz w:val="24"/>
          <w:szCs w:val="24"/>
        </w:rPr>
      </w:pPr>
      <w:r>
        <w:rPr>
          <w:rFonts w:ascii="Times New Roman" w:hAnsi="Times New Roman" w:cs="Times New Roman"/>
          <w:sz w:val="24"/>
          <w:szCs w:val="24"/>
        </w:rPr>
        <w:t>I</w:t>
      </w:r>
      <w:r w:rsidRPr="00206892">
        <w:rPr>
          <w:rFonts w:ascii="Times New Roman" w:hAnsi="Times New Roman" w:cs="Times New Roman"/>
          <w:sz w:val="24"/>
          <w:szCs w:val="24"/>
        </w:rPr>
        <w:t xml:space="preserve">n </w:t>
      </w:r>
      <w:r w:rsidR="00A276AA">
        <w:rPr>
          <w:rFonts w:ascii="Times New Roman" w:hAnsi="Times New Roman" w:cs="Times New Roman"/>
          <w:sz w:val="24"/>
          <w:szCs w:val="24"/>
        </w:rPr>
        <w:t>our</w:t>
      </w:r>
      <w:r w:rsidRPr="00206892">
        <w:rPr>
          <w:rFonts w:ascii="Times New Roman" w:hAnsi="Times New Roman" w:cs="Times New Roman"/>
          <w:sz w:val="24"/>
          <w:szCs w:val="24"/>
        </w:rPr>
        <w:t xml:space="preserve"> study </w:t>
      </w:r>
      <w:r>
        <w:rPr>
          <w:rFonts w:ascii="Times New Roman" w:hAnsi="Times New Roman" w:cs="Times New Roman"/>
          <w:sz w:val="24"/>
          <w:szCs w:val="24"/>
        </w:rPr>
        <w:t xml:space="preserve">there is evidence </w:t>
      </w:r>
      <w:r w:rsidRPr="00206892">
        <w:rPr>
          <w:rFonts w:ascii="Times New Roman" w:hAnsi="Times New Roman" w:cs="Times New Roman"/>
          <w:sz w:val="24"/>
          <w:szCs w:val="24"/>
        </w:rPr>
        <w:t xml:space="preserve">that the intervention </w:t>
      </w:r>
      <w:r>
        <w:rPr>
          <w:rFonts w:ascii="Times New Roman" w:hAnsi="Times New Roman" w:cs="Times New Roman"/>
          <w:sz w:val="24"/>
          <w:szCs w:val="24"/>
        </w:rPr>
        <w:t>RD</w:t>
      </w:r>
      <w:r w:rsidRPr="00206892">
        <w:rPr>
          <w:rFonts w:ascii="Times New Roman" w:hAnsi="Times New Roman" w:cs="Times New Roman"/>
          <w:sz w:val="24"/>
          <w:szCs w:val="24"/>
        </w:rPr>
        <w:t xml:space="preserve"> </w:t>
      </w:r>
      <w:r>
        <w:rPr>
          <w:rFonts w:ascii="Times New Roman" w:hAnsi="Times New Roman" w:cs="Times New Roman"/>
          <w:sz w:val="24"/>
          <w:szCs w:val="24"/>
        </w:rPr>
        <w:t>found it challenging to embed the new HCS into practice after just the training course. It was</w:t>
      </w:r>
      <w:r w:rsidRPr="00206892">
        <w:rPr>
          <w:rFonts w:ascii="Times New Roman" w:hAnsi="Times New Roman" w:cs="Times New Roman"/>
          <w:sz w:val="24"/>
          <w:szCs w:val="24"/>
        </w:rPr>
        <w:t xml:space="preserve"> highlighted that in f</w:t>
      </w:r>
      <w:r>
        <w:rPr>
          <w:rFonts w:ascii="Times New Roman" w:hAnsi="Times New Roman" w:cs="Times New Roman"/>
          <w:sz w:val="24"/>
          <w:szCs w:val="24"/>
        </w:rPr>
        <w:t xml:space="preserve">uture </w:t>
      </w:r>
      <w:r w:rsidRPr="00206892">
        <w:rPr>
          <w:rFonts w:ascii="Times New Roman" w:hAnsi="Times New Roman" w:cs="Times New Roman"/>
          <w:sz w:val="24"/>
          <w:szCs w:val="24"/>
        </w:rPr>
        <w:t xml:space="preserve">it would be useful to build </w:t>
      </w:r>
      <w:r>
        <w:rPr>
          <w:rFonts w:ascii="Times New Roman" w:hAnsi="Times New Roman" w:cs="Times New Roman"/>
          <w:sz w:val="24"/>
          <w:szCs w:val="24"/>
        </w:rPr>
        <w:t>in</w:t>
      </w:r>
      <w:r w:rsidRPr="00206892">
        <w:rPr>
          <w:rFonts w:ascii="Times New Roman" w:hAnsi="Times New Roman" w:cs="Times New Roman"/>
          <w:sz w:val="24"/>
          <w:szCs w:val="24"/>
        </w:rPr>
        <w:t xml:space="preserve"> review and reflect</w:t>
      </w:r>
      <w:r>
        <w:rPr>
          <w:rFonts w:ascii="Times New Roman" w:hAnsi="Times New Roman" w:cs="Times New Roman"/>
          <w:sz w:val="24"/>
          <w:szCs w:val="24"/>
        </w:rPr>
        <w:t>ion</w:t>
      </w:r>
      <w:r w:rsidRPr="00206892">
        <w:rPr>
          <w:rFonts w:ascii="Times New Roman" w:hAnsi="Times New Roman" w:cs="Times New Roman"/>
          <w:sz w:val="24"/>
          <w:szCs w:val="24"/>
        </w:rPr>
        <w:t xml:space="preserve"> </w:t>
      </w:r>
      <w:r>
        <w:rPr>
          <w:rFonts w:ascii="Times New Roman" w:hAnsi="Times New Roman" w:cs="Times New Roman"/>
          <w:sz w:val="24"/>
          <w:szCs w:val="24"/>
        </w:rPr>
        <w:t>sessions following training;</w:t>
      </w:r>
      <w:r w:rsidRPr="00206892">
        <w:rPr>
          <w:rFonts w:ascii="Times New Roman" w:hAnsi="Times New Roman" w:cs="Times New Roman"/>
          <w:sz w:val="24"/>
          <w:szCs w:val="24"/>
        </w:rPr>
        <w:t xml:space="preserve"> </w:t>
      </w:r>
      <w:r>
        <w:rPr>
          <w:rFonts w:ascii="Times New Roman" w:hAnsi="Times New Roman" w:cs="Times New Roman"/>
          <w:sz w:val="24"/>
          <w:szCs w:val="24"/>
        </w:rPr>
        <w:t xml:space="preserve">specifically </w:t>
      </w:r>
      <w:r w:rsidRPr="00206892">
        <w:rPr>
          <w:rFonts w:ascii="Times New Roman" w:hAnsi="Times New Roman" w:cs="Times New Roman"/>
          <w:sz w:val="24"/>
          <w:szCs w:val="24"/>
        </w:rPr>
        <w:t>listen</w:t>
      </w:r>
      <w:r>
        <w:rPr>
          <w:rFonts w:ascii="Times New Roman" w:hAnsi="Times New Roman" w:cs="Times New Roman"/>
          <w:sz w:val="24"/>
          <w:szCs w:val="24"/>
        </w:rPr>
        <w:t>ing</w:t>
      </w:r>
      <w:r w:rsidRPr="00206892">
        <w:rPr>
          <w:rFonts w:ascii="Times New Roman" w:hAnsi="Times New Roman" w:cs="Times New Roman"/>
          <w:sz w:val="24"/>
          <w:szCs w:val="24"/>
        </w:rPr>
        <w:t xml:space="preserve"> to recorded sessions and reflect</w:t>
      </w:r>
      <w:r>
        <w:rPr>
          <w:rFonts w:ascii="Times New Roman" w:hAnsi="Times New Roman" w:cs="Times New Roman"/>
          <w:sz w:val="24"/>
          <w:szCs w:val="24"/>
        </w:rPr>
        <w:t>ing</w:t>
      </w:r>
      <w:r w:rsidRPr="00206892">
        <w:rPr>
          <w:rFonts w:ascii="Times New Roman" w:hAnsi="Times New Roman" w:cs="Times New Roman"/>
          <w:sz w:val="24"/>
          <w:szCs w:val="24"/>
        </w:rPr>
        <w:t xml:space="preserve"> on use of the skills</w:t>
      </w:r>
      <w:r>
        <w:rPr>
          <w:rFonts w:ascii="Times New Roman" w:hAnsi="Times New Roman" w:cs="Times New Roman"/>
          <w:sz w:val="24"/>
          <w:szCs w:val="24"/>
        </w:rPr>
        <w:t>,</w:t>
      </w:r>
      <w:r w:rsidRPr="00206892">
        <w:rPr>
          <w:rFonts w:ascii="Times New Roman" w:hAnsi="Times New Roman" w:cs="Times New Roman"/>
          <w:sz w:val="24"/>
          <w:szCs w:val="24"/>
        </w:rPr>
        <w:t xml:space="preserve"> and practi</w:t>
      </w:r>
      <w:r>
        <w:rPr>
          <w:rFonts w:ascii="Times New Roman" w:hAnsi="Times New Roman" w:cs="Times New Roman"/>
          <w:sz w:val="24"/>
          <w:szCs w:val="24"/>
        </w:rPr>
        <w:t>sing</w:t>
      </w:r>
      <w:r w:rsidRPr="00206892">
        <w:rPr>
          <w:rFonts w:ascii="Times New Roman" w:hAnsi="Times New Roman" w:cs="Times New Roman"/>
          <w:sz w:val="24"/>
          <w:szCs w:val="24"/>
        </w:rPr>
        <w:t xml:space="preserve"> the skills m</w:t>
      </w:r>
      <w:r>
        <w:rPr>
          <w:rFonts w:ascii="Times New Roman" w:hAnsi="Times New Roman" w:cs="Times New Roman"/>
          <w:sz w:val="24"/>
          <w:szCs w:val="24"/>
        </w:rPr>
        <w:t>ore often</w:t>
      </w:r>
      <w:r w:rsidRPr="00206892">
        <w:rPr>
          <w:rFonts w:ascii="Times New Roman" w:hAnsi="Times New Roman" w:cs="Times New Roman"/>
          <w:sz w:val="24"/>
          <w:szCs w:val="24"/>
        </w:rPr>
        <w:t xml:space="preserve"> could enhance</w:t>
      </w:r>
      <w:r>
        <w:rPr>
          <w:rFonts w:ascii="Times New Roman" w:hAnsi="Times New Roman" w:cs="Times New Roman"/>
          <w:sz w:val="24"/>
          <w:szCs w:val="24"/>
        </w:rPr>
        <w:t xml:space="preserve"> personal</w:t>
      </w:r>
      <w:r w:rsidRPr="00206892">
        <w:rPr>
          <w:rFonts w:ascii="Times New Roman" w:hAnsi="Times New Roman" w:cs="Times New Roman"/>
          <w:sz w:val="24"/>
          <w:szCs w:val="24"/>
        </w:rPr>
        <w:t xml:space="preserve"> development</w:t>
      </w:r>
      <w:r>
        <w:rPr>
          <w:rFonts w:ascii="Times New Roman" w:hAnsi="Times New Roman" w:cs="Times New Roman"/>
          <w:sz w:val="24"/>
          <w:szCs w:val="24"/>
        </w:rPr>
        <w:t xml:space="preserve"> and use of the skills</w:t>
      </w:r>
      <w:r w:rsidRPr="00206892">
        <w:rPr>
          <w:rFonts w:ascii="Times New Roman" w:hAnsi="Times New Roman" w:cs="Times New Roman"/>
          <w:sz w:val="24"/>
          <w:szCs w:val="24"/>
        </w:rPr>
        <w:t xml:space="preserve">. </w:t>
      </w:r>
      <w:r>
        <w:rPr>
          <w:rFonts w:ascii="Times New Roman" w:hAnsi="Times New Roman" w:cs="Times New Roman"/>
          <w:sz w:val="24"/>
          <w:szCs w:val="24"/>
        </w:rPr>
        <w:t>As the study progressed and she had more opportunities to practise the skills, the proportion of ODQs increased and the proportion of speaking versus listening decreased. The benefit of reviewing and reflecting when embedding new skills into practice for the continued development and application of these skills has been documented previously [25]. In addition the taxonomy of behaviour change techniques developed by Michie et al. highlights the importance of practising skills as a crucial element of changing behaviour [26]. As learning to embed new skills into practice is a behavioural change in itself this should have been better integrated into the design of our study. This</w:t>
      </w:r>
      <w:r w:rsidRPr="00206892">
        <w:rPr>
          <w:rFonts w:ascii="Times New Roman" w:hAnsi="Times New Roman" w:cs="Times New Roman"/>
          <w:sz w:val="24"/>
          <w:szCs w:val="24"/>
        </w:rPr>
        <w:t xml:space="preserve"> also has implications for healthcare practice more broadly. If practitioners are trained in new skills and </w:t>
      </w:r>
      <w:r>
        <w:rPr>
          <w:rFonts w:ascii="Times New Roman" w:hAnsi="Times New Roman" w:cs="Times New Roman"/>
          <w:sz w:val="24"/>
          <w:szCs w:val="24"/>
        </w:rPr>
        <w:t xml:space="preserve">then </w:t>
      </w:r>
      <w:r w:rsidRPr="00206892">
        <w:rPr>
          <w:rFonts w:ascii="Times New Roman" w:hAnsi="Times New Roman" w:cs="Times New Roman"/>
          <w:sz w:val="24"/>
          <w:szCs w:val="24"/>
        </w:rPr>
        <w:t xml:space="preserve">expected to apply them in </w:t>
      </w:r>
      <w:r>
        <w:rPr>
          <w:rFonts w:ascii="Times New Roman" w:hAnsi="Times New Roman" w:cs="Times New Roman"/>
          <w:sz w:val="24"/>
          <w:szCs w:val="24"/>
        </w:rPr>
        <w:t xml:space="preserve">their </w:t>
      </w:r>
      <w:r w:rsidRPr="00206892">
        <w:rPr>
          <w:rFonts w:ascii="Times New Roman" w:hAnsi="Times New Roman" w:cs="Times New Roman"/>
          <w:sz w:val="24"/>
          <w:szCs w:val="24"/>
        </w:rPr>
        <w:t xml:space="preserve">practice </w:t>
      </w:r>
      <w:r>
        <w:rPr>
          <w:rFonts w:ascii="Times New Roman" w:hAnsi="Times New Roman" w:cs="Times New Roman"/>
          <w:sz w:val="24"/>
          <w:szCs w:val="24"/>
        </w:rPr>
        <w:t xml:space="preserve">then </w:t>
      </w:r>
      <w:r w:rsidRPr="00206892">
        <w:rPr>
          <w:rFonts w:ascii="Times New Roman" w:hAnsi="Times New Roman" w:cs="Times New Roman"/>
          <w:sz w:val="24"/>
          <w:szCs w:val="24"/>
        </w:rPr>
        <w:t>opportunities to review, reflect and practi</w:t>
      </w:r>
      <w:r>
        <w:rPr>
          <w:rFonts w:ascii="Times New Roman" w:hAnsi="Times New Roman" w:cs="Times New Roman"/>
          <w:sz w:val="24"/>
          <w:szCs w:val="24"/>
        </w:rPr>
        <w:t>s</w:t>
      </w:r>
      <w:r w:rsidRPr="00206892">
        <w:rPr>
          <w:rFonts w:ascii="Times New Roman" w:hAnsi="Times New Roman" w:cs="Times New Roman"/>
          <w:sz w:val="24"/>
          <w:szCs w:val="24"/>
        </w:rPr>
        <w:t>e new skills following training would be an important element for sustained application and the development</w:t>
      </w:r>
      <w:r>
        <w:rPr>
          <w:rFonts w:ascii="Times New Roman" w:hAnsi="Times New Roman" w:cs="Times New Roman"/>
          <w:sz w:val="24"/>
          <w:szCs w:val="24"/>
        </w:rPr>
        <w:t xml:space="preserve"> of these skills. The importance of building in opportunities to practise new skills in the healthcare system was highlighted in a critical review of the importance of Doctors acquiring and practising new communication skills [27].</w:t>
      </w:r>
      <w:r w:rsidRPr="00206892">
        <w:rPr>
          <w:rFonts w:ascii="Times New Roman" w:hAnsi="Times New Roman" w:cs="Times New Roman"/>
          <w:sz w:val="24"/>
          <w:szCs w:val="24"/>
        </w:rPr>
        <w:t xml:space="preserve">  </w:t>
      </w:r>
      <w:r w:rsidR="0060040A">
        <w:rPr>
          <w:rFonts w:ascii="Times New Roman" w:hAnsi="Times New Roman" w:cs="Times New Roman"/>
          <w:sz w:val="24"/>
          <w:szCs w:val="24"/>
        </w:rPr>
        <w:t>Furthermore results from the responses to the QPCQ indicated that w</w:t>
      </w:r>
      <w:r w:rsidRPr="00206892">
        <w:rPr>
          <w:rFonts w:ascii="Times New Roman" w:hAnsi="Times New Roman" w:cs="Times New Roman"/>
          <w:sz w:val="24"/>
          <w:szCs w:val="24"/>
        </w:rPr>
        <w:t xml:space="preserve">omen in the intervention </w:t>
      </w:r>
      <w:r w:rsidRPr="00206892">
        <w:rPr>
          <w:rFonts w:ascii="Times New Roman" w:hAnsi="Times New Roman" w:cs="Times New Roman"/>
          <w:sz w:val="24"/>
          <w:szCs w:val="24"/>
        </w:rPr>
        <w:lastRenderedPageBreak/>
        <w:t>group agree</w:t>
      </w:r>
      <w:r>
        <w:rPr>
          <w:rFonts w:ascii="Times New Roman" w:hAnsi="Times New Roman" w:cs="Times New Roman"/>
          <w:sz w:val="24"/>
          <w:szCs w:val="24"/>
        </w:rPr>
        <w:t>d</w:t>
      </w:r>
      <w:r w:rsidRPr="00206892">
        <w:rPr>
          <w:rFonts w:ascii="Times New Roman" w:hAnsi="Times New Roman" w:cs="Times New Roman"/>
          <w:sz w:val="24"/>
          <w:szCs w:val="24"/>
        </w:rPr>
        <w:t xml:space="preserve"> </w:t>
      </w:r>
      <w:r>
        <w:rPr>
          <w:rFonts w:ascii="Times New Roman" w:hAnsi="Times New Roman" w:cs="Times New Roman"/>
          <w:sz w:val="24"/>
          <w:szCs w:val="24"/>
        </w:rPr>
        <w:t xml:space="preserve">more strongly </w:t>
      </w:r>
      <w:r w:rsidRPr="00206892">
        <w:rPr>
          <w:rFonts w:ascii="Times New Roman" w:hAnsi="Times New Roman" w:cs="Times New Roman"/>
          <w:sz w:val="24"/>
          <w:szCs w:val="24"/>
        </w:rPr>
        <w:t xml:space="preserve">that their </w:t>
      </w:r>
      <w:r>
        <w:rPr>
          <w:rFonts w:ascii="Times New Roman" w:hAnsi="Times New Roman" w:cs="Times New Roman"/>
          <w:sz w:val="24"/>
          <w:szCs w:val="24"/>
        </w:rPr>
        <w:t>RD place</w:t>
      </w:r>
      <w:r w:rsidR="0060040A">
        <w:rPr>
          <w:rFonts w:ascii="Times New Roman" w:hAnsi="Times New Roman" w:cs="Times New Roman"/>
          <w:sz w:val="24"/>
          <w:szCs w:val="24"/>
        </w:rPr>
        <w:t>d</w:t>
      </w:r>
      <w:r>
        <w:rPr>
          <w:rFonts w:ascii="Times New Roman" w:hAnsi="Times New Roman" w:cs="Times New Roman"/>
          <w:sz w:val="24"/>
          <w:szCs w:val="24"/>
        </w:rPr>
        <w:t xml:space="preserve"> them at the centre of the care and supported </w:t>
      </w:r>
      <w:r w:rsidR="0060040A">
        <w:rPr>
          <w:rFonts w:ascii="Times New Roman" w:hAnsi="Times New Roman" w:cs="Times New Roman"/>
          <w:sz w:val="24"/>
          <w:szCs w:val="24"/>
        </w:rPr>
        <w:t>th</w:t>
      </w:r>
      <w:r w:rsidR="00E633B6">
        <w:rPr>
          <w:rFonts w:ascii="Times New Roman" w:hAnsi="Times New Roman" w:cs="Times New Roman"/>
          <w:sz w:val="24"/>
          <w:szCs w:val="24"/>
        </w:rPr>
        <w:t>e</w:t>
      </w:r>
      <w:r w:rsidR="0060040A">
        <w:rPr>
          <w:rFonts w:ascii="Times New Roman" w:hAnsi="Times New Roman" w:cs="Times New Roman"/>
          <w:sz w:val="24"/>
          <w:szCs w:val="24"/>
        </w:rPr>
        <w:t>m</w:t>
      </w:r>
      <w:r>
        <w:rPr>
          <w:rFonts w:ascii="Times New Roman" w:hAnsi="Times New Roman" w:cs="Times New Roman"/>
          <w:sz w:val="24"/>
          <w:szCs w:val="24"/>
        </w:rPr>
        <w:t xml:space="preserve"> to feel able to make changes to their lifestyle habits. There is a growing body of literature which suggests that a more ‘patient-centered approach’ improves patient satisfaction and leads to better patient outcomes [</w:t>
      </w:r>
      <w:r w:rsidR="0060040A">
        <w:rPr>
          <w:rFonts w:ascii="Times New Roman" w:hAnsi="Times New Roman" w:cs="Times New Roman"/>
          <w:sz w:val="24"/>
          <w:szCs w:val="24"/>
        </w:rPr>
        <w:t>28-</w:t>
      </w:r>
      <w:r>
        <w:rPr>
          <w:rFonts w:ascii="Times New Roman" w:hAnsi="Times New Roman" w:cs="Times New Roman"/>
          <w:sz w:val="24"/>
          <w:szCs w:val="24"/>
        </w:rPr>
        <w:t>3</w:t>
      </w:r>
      <w:r w:rsidR="0060040A">
        <w:rPr>
          <w:rFonts w:ascii="Times New Roman" w:hAnsi="Times New Roman" w:cs="Times New Roman"/>
          <w:sz w:val="24"/>
          <w:szCs w:val="24"/>
        </w:rPr>
        <w:t>0</w:t>
      </w:r>
      <w:r>
        <w:rPr>
          <w:rFonts w:ascii="Times New Roman" w:hAnsi="Times New Roman" w:cs="Times New Roman"/>
          <w:sz w:val="24"/>
          <w:szCs w:val="24"/>
        </w:rPr>
        <w:t>]. Specifically in Alberta, a recent healthcare policy has been instated which recognises the importance of patient centered care, called the ‘Patient First Strategy’ [3</w:t>
      </w:r>
      <w:r w:rsidR="0060040A">
        <w:rPr>
          <w:rFonts w:ascii="Times New Roman" w:hAnsi="Times New Roman" w:cs="Times New Roman"/>
          <w:sz w:val="24"/>
          <w:szCs w:val="24"/>
        </w:rPr>
        <w:t>1</w:t>
      </w:r>
      <w:r>
        <w:rPr>
          <w:rFonts w:ascii="Times New Roman" w:hAnsi="Times New Roman" w:cs="Times New Roman"/>
          <w:sz w:val="24"/>
          <w:szCs w:val="24"/>
        </w:rPr>
        <w:t>]. Our study suggests that training practitioners in HCS may be an effective strategy to help deliver on this, and other important healthcare policies.</w:t>
      </w:r>
      <w:r w:rsidR="00591772">
        <w:rPr>
          <w:rFonts w:ascii="Times New Roman" w:hAnsi="Times New Roman" w:cs="Times New Roman"/>
          <w:sz w:val="24"/>
          <w:szCs w:val="24"/>
        </w:rPr>
        <w:br w:type="page"/>
      </w:r>
    </w:p>
    <w:p w14:paraId="4A435ADC" w14:textId="77777777" w:rsidR="00FF38AD" w:rsidRPr="00BF41E8" w:rsidRDefault="00FF38AD" w:rsidP="00FF38AD">
      <w:pPr>
        <w:suppressLineNumbers/>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lastRenderedPageBreak/>
        <w:t xml:space="preserve">Acknowledgements: </w:t>
      </w:r>
      <w:r w:rsidRPr="00BF41E8">
        <w:rPr>
          <w:rFonts w:ascii="Times New Roman" w:eastAsia="Times New Roman" w:hAnsi="Times New Roman" w:cs="Times New Roman"/>
          <w:sz w:val="24"/>
          <w:szCs w:val="24"/>
          <w:lang w:eastAsia="en-CA"/>
        </w:rPr>
        <w:t xml:space="preserve">Special thanks to all the participants in the study who dedicated their time to contribute to this prenatal research. Additional thanks to Bethany Singleton for her participation with data collection. The authors extend thanks to Hara Nikolopoulos for guidance with study logistics. Additional thanks to the study summer students, Meagan McLavish and Mette Madsen. </w:t>
      </w:r>
    </w:p>
    <w:p w14:paraId="15018C61" w14:textId="77777777" w:rsidR="00FF38AD" w:rsidRDefault="00FF38AD" w:rsidP="00FF38AD">
      <w:pPr>
        <w:suppressLineNumbers/>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Funding Sources: </w:t>
      </w:r>
      <w:r w:rsidRPr="00BF41E8">
        <w:rPr>
          <w:rFonts w:ascii="Times New Roman" w:eastAsia="Times New Roman" w:hAnsi="Times New Roman" w:cs="Times New Roman"/>
          <w:sz w:val="24"/>
          <w:szCs w:val="24"/>
          <w:lang w:eastAsia="en-CA"/>
        </w:rPr>
        <w:t>This work was supported by Dan</w:t>
      </w:r>
      <w:r>
        <w:rPr>
          <w:rFonts w:ascii="Times New Roman" w:eastAsia="Times New Roman" w:hAnsi="Times New Roman" w:cs="Times New Roman"/>
          <w:sz w:val="24"/>
          <w:szCs w:val="24"/>
          <w:lang w:eastAsia="en-CA"/>
        </w:rPr>
        <w:t xml:space="preserve">one Institute for Health. MJ is supported by a postdoctoral fellowship from Alberta Innovates Health Solutions (AIHS) and by the ENRICH project which was funded by an AIHS </w:t>
      </w:r>
      <w:r w:rsidRPr="00BF41E8">
        <w:rPr>
          <w:rFonts w:ascii="Times New Roman" w:eastAsia="Times New Roman" w:hAnsi="Times New Roman" w:cs="Times New Roman"/>
          <w:sz w:val="24"/>
          <w:szCs w:val="24"/>
          <w:lang w:eastAsia="en-CA"/>
        </w:rPr>
        <w:t>through a Collaborative Research Innovation Opportunities Program Grant</w:t>
      </w:r>
      <w:r>
        <w:rPr>
          <w:rFonts w:ascii="Times New Roman" w:eastAsia="Times New Roman" w:hAnsi="Times New Roman" w:cs="Times New Roman"/>
          <w:sz w:val="24"/>
          <w:szCs w:val="24"/>
          <w:lang w:eastAsia="en-CA"/>
        </w:rPr>
        <w:t>.</w:t>
      </w:r>
    </w:p>
    <w:p w14:paraId="5EAD13AD" w14:textId="77777777" w:rsidR="00FF38AD" w:rsidRDefault="00FF38AD" w:rsidP="00FF38AD">
      <w:pPr>
        <w:suppressLineNumbers/>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Conflict of interest: The authors declare no conflict of interest</w:t>
      </w:r>
    </w:p>
    <w:p w14:paraId="74AB85DB" w14:textId="77777777" w:rsidR="00FF38AD" w:rsidRDefault="00FF38AD" w:rsidP="00FF38AD">
      <w:pPr>
        <w:suppressLineNumbers/>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br w:type="page"/>
      </w:r>
    </w:p>
    <w:p w14:paraId="067D21A7" w14:textId="07E198B1" w:rsidR="00591772" w:rsidRDefault="00C201D5" w:rsidP="00FF38AD">
      <w:pPr>
        <w:suppressLineNumbers/>
        <w:rPr>
          <w:rFonts w:ascii="Times New Roman" w:hAnsi="Times New Roman" w:cs="Times New Roman"/>
          <w:sz w:val="24"/>
          <w:szCs w:val="24"/>
        </w:rPr>
      </w:pPr>
      <w:r>
        <w:rPr>
          <w:rFonts w:ascii="Times New Roman" w:hAnsi="Times New Roman" w:cs="Times New Roman"/>
          <w:sz w:val="24"/>
          <w:szCs w:val="24"/>
        </w:rPr>
        <w:lastRenderedPageBreak/>
        <w:t>References:</w:t>
      </w:r>
    </w:p>
    <w:p w14:paraId="178EC353" w14:textId="0980A76A" w:rsidR="006C3772" w:rsidRPr="00A470FE" w:rsidRDefault="006C3772" w:rsidP="00591772">
      <w:pPr>
        <w:suppressLineNumbers/>
        <w:rPr>
          <w:rFonts w:ascii="Times New Roman" w:hAnsi="Times New Roman" w:cs="Times New Roman"/>
          <w:sz w:val="24"/>
          <w:szCs w:val="24"/>
        </w:rPr>
      </w:pPr>
      <w:r w:rsidRPr="00A470FE">
        <w:rPr>
          <w:rFonts w:ascii="Times New Roman" w:hAnsi="Times New Roman" w:cs="Times New Roman"/>
          <w:sz w:val="24"/>
          <w:szCs w:val="24"/>
        </w:rPr>
        <w:t>[1] K. M. Rasmussen and A. L. Yaktine. Weight gain during pregnancy: Reexamining the guidelines. National Academy Press, Washington DC, 2009</w:t>
      </w:r>
    </w:p>
    <w:p w14:paraId="5AE7F9CD" w14:textId="287D8848" w:rsidR="006C3772" w:rsidRPr="00A470FE" w:rsidRDefault="006C3772" w:rsidP="00591772">
      <w:pPr>
        <w:suppressLineNumbers/>
        <w:rPr>
          <w:rFonts w:ascii="Times New Roman" w:hAnsi="Times New Roman" w:cs="Times New Roman"/>
          <w:sz w:val="24"/>
          <w:szCs w:val="24"/>
        </w:rPr>
      </w:pPr>
      <w:r w:rsidRPr="00A470FE">
        <w:rPr>
          <w:rFonts w:ascii="Times New Roman" w:hAnsi="Times New Roman" w:cs="Times New Roman"/>
          <w:sz w:val="24"/>
          <w:szCs w:val="24"/>
        </w:rPr>
        <w:t>[2] Nohr EA, Vaeth M, Baker JL, Sorensen T, Olsen J, Rasmussen KM. Combined associations of pre-pregnancy body mass index and gestational weight gain with the outcome of pregnancy. Am</w:t>
      </w:r>
      <w:r w:rsidR="00884C07">
        <w:rPr>
          <w:rFonts w:ascii="Times New Roman" w:hAnsi="Times New Roman" w:cs="Times New Roman"/>
          <w:sz w:val="24"/>
          <w:szCs w:val="24"/>
        </w:rPr>
        <w:t xml:space="preserve"> </w:t>
      </w:r>
      <w:r w:rsidRPr="00A470FE">
        <w:rPr>
          <w:rFonts w:ascii="Times New Roman" w:hAnsi="Times New Roman" w:cs="Times New Roman"/>
          <w:sz w:val="24"/>
          <w:szCs w:val="24"/>
        </w:rPr>
        <w:t>J Clin Nutr</w:t>
      </w:r>
      <w:r w:rsidR="00884C07">
        <w:rPr>
          <w:rFonts w:ascii="Times New Roman" w:hAnsi="Times New Roman" w:cs="Times New Roman"/>
          <w:sz w:val="24"/>
          <w:szCs w:val="24"/>
        </w:rPr>
        <w:t xml:space="preserve"> </w:t>
      </w:r>
      <w:r w:rsidRPr="00A470FE">
        <w:rPr>
          <w:rFonts w:ascii="Times New Roman" w:hAnsi="Times New Roman" w:cs="Times New Roman"/>
          <w:sz w:val="24"/>
          <w:szCs w:val="24"/>
        </w:rPr>
        <w:t>2008; 87:1750-1759</w:t>
      </w:r>
    </w:p>
    <w:p w14:paraId="10672596" w14:textId="77777777" w:rsidR="006C3772" w:rsidRPr="00A470FE" w:rsidRDefault="006C3772" w:rsidP="00591772">
      <w:pPr>
        <w:suppressLineNumbers/>
        <w:rPr>
          <w:rFonts w:ascii="Times New Roman" w:hAnsi="Times New Roman" w:cs="Times New Roman"/>
          <w:sz w:val="24"/>
          <w:szCs w:val="24"/>
        </w:rPr>
      </w:pPr>
      <w:r w:rsidRPr="00A470FE">
        <w:rPr>
          <w:rFonts w:ascii="Times New Roman" w:hAnsi="Times New Roman" w:cs="Times New Roman"/>
          <w:sz w:val="24"/>
          <w:szCs w:val="24"/>
        </w:rPr>
        <w:t>[3] Johnson J, Clifton RG, Roberts JM, Myatt L, Hauth JC, Spong CY et al. Pregnancy outcomes with weight gain above or below the 2009 Institute of Medicine guidelines. Obstet Gynecol 2013; 121(5):969-975.</w:t>
      </w:r>
    </w:p>
    <w:p w14:paraId="6019A57C" w14:textId="78C80BA0" w:rsidR="006C3772" w:rsidRPr="00A470FE" w:rsidRDefault="006C3772" w:rsidP="00591772">
      <w:pPr>
        <w:suppressLineNumbers/>
        <w:rPr>
          <w:rFonts w:ascii="Times New Roman" w:hAnsi="Times New Roman" w:cs="Times New Roman"/>
          <w:sz w:val="24"/>
          <w:szCs w:val="24"/>
        </w:rPr>
      </w:pPr>
      <w:r w:rsidRPr="00A470FE">
        <w:rPr>
          <w:rFonts w:ascii="Times New Roman" w:hAnsi="Times New Roman" w:cs="Times New Roman"/>
          <w:sz w:val="24"/>
          <w:szCs w:val="24"/>
        </w:rPr>
        <w:t xml:space="preserve">[4] Nehring I, Schmoll S, Beyerlein A, Hauner H, Von KR. Gestational weight gain and long-term postpartum weight retention:a meta-analysis. </w:t>
      </w:r>
      <w:r w:rsidR="00884C07" w:rsidRPr="00A470FE">
        <w:rPr>
          <w:rFonts w:ascii="Times New Roman" w:hAnsi="Times New Roman" w:cs="Times New Roman"/>
          <w:sz w:val="24"/>
          <w:szCs w:val="24"/>
        </w:rPr>
        <w:t>Am</w:t>
      </w:r>
      <w:r w:rsidR="00884C07">
        <w:rPr>
          <w:rFonts w:ascii="Times New Roman" w:hAnsi="Times New Roman" w:cs="Times New Roman"/>
          <w:sz w:val="24"/>
          <w:szCs w:val="24"/>
        </w:rPr>
        <w:t xml:space="preserve"> </w:t>
      </w:r>
      <w:r w:rsidR="00884C07" w:rsidRPr="00A470FE">
        <w:rPr>
          <w:rFonts w:ascii="Times New Roman" w:hAnsi="Times New Roman" w:cs="Times New Roman"/>
          <w:sz w:val="24"/>
          <w:szCs w:val="24"/>
        </w:rPr>
        <w:t>J Clin Nutr</w:t>
      </w:r>
      <w:r w:rsidR="00884C07">
        <w:rPr>
          <w:rFonts w:ascii="Times New Roman" w:hAnsi="Times New Roman" w:cs="Times New Roman"/>
          <w:sz w:val="24"/>
          <w:szCs w:val="24"/>
        </w:rPr>
        <w:t xml:space="preserve"> </w:t>
      </w:r>
      <w:r w:rsidRPr="00A470FE">
        <w:rPr>
          <w:rFonts w:ascii="Times New Roman" w:hAnsi="Times New Roman" w:cs="Times New Roman"/>
          <w:sz w:val="24"/>
          <w:szCs w:val="24"/>
        </w:rPr>
        <w:t>2011; 94:1225-1231.</w:t>
      </w:r>
    </w:p>
    <w:p w14:paraId="52EE7683" w14:textId="3077A26E" w:rsidR="006C3772" w:rsidRPr="00A470FE" w:rsidRDefault="006C3772" w:rsidP="00591772">
      <w:pPr>
        <w:suppressLineNumbers/>
        <w:rPr>
          <w:rFonts w:ascii="Times New Roman" w:hAnsi="Times New Roman" w:cs="Times New Roman"/>
          <w:sz w:val="24"/>
          <w:szCs w:val="24"/>
        </w:rPr>
      </w:pPr>
      <w:r w:rsidRPr="00A470FE">
        <w:rPr>
          <w:rFonts w:ascii="Times New Roman" w:hAnsi="Times New Roman" w:cs="Times New Roman"/>
          <w:sz w:val="24"/>
          <w:szCs w:val="24"/>
        </w:rPr>
        <w:t xml:space="preserve">[5] M. Jarman, Y. Yuan, M. Pakseresht, Q. Shi, P. J. Robson, and R. C. Bell. </w:t>
      </w:r>
      <w:r w:rsidR="00642E34">
        <w:rPr>
          <w:rFonts w:ascii="Times New Roman" w:hAnsi="Times New Roman" w:cs="Times New Roman"/>
          <w:sz w:val="24"/>
          <w:szCs w:val="24"/>
        </w:rPr>
        <w:t>Patterns and trajectories of gestational weight gain: a prospective cohort study</w:t>
      </w:r>
      <w:r w:rsidRPr="00A470FE">
        <w:rPr>
          <w:rFonts w:ascii="Times New Roman" w:hAnsi="Times New Roman" w:cs="Times New Roman"/>
          <w:sz w:val="24"/>
          <w:szCs w:val="24"/>
        </w:rPr>
        <w:t>. CMAJ Open. 2016;4(2):338-345</w:t>
      </w:r>
    </w:p>
    <w:p w14:paraId="324D571C" w14:textId="2A861FE1" w:rsidR="00642E34" w:rsidRDefault="006C3772" w:rsidP="00591772">
      <w:pPr>
        <w:suppressLineNumbers/>
        <w:rPr>
          <w:rFonts w:ascii="Times New Roman" w:hAnsi="Times New Roman" w:cs="Times New Roman"/>
          <w:sz w:val="24"/>
          <w:szCs w:val="24"/>
        </w:rPr>
      </w:pPr>
      <w:r w:rsidRPr="00A470FE">
        <w:rPr>
          <w:rFonts w:ascii="Times New Roman" w:hAnsi="Times New Roman" w:cs="Times New Roman"/>
          <w:sz w:val="24"/>
          <w:szCs w:val="24"/>
        </w:rPr>
        <w:t>[6]</w:t>
      </w:r>
      <w:r w:rsidR="00642E34">
        <w:rPr>
          <w:rFonts w:ascii="Times New Roman" w:hAnsi="Times New Roman" w:cs="Times New Roman"/>
          <w:sz w:val="24"/>
          <w:szCs w:val="24"/>
        </w:rPr>
        <w:t xml:space="preserve"> </w:t>
      </w:r>
      <w:r w:rsidR="003D7125">
        <w:rPr>
          <w:rFonts w:ascii="Times New Roman" w:hAnsi="Times New Roman" w:cs="Times New Roman"/>
          <w:color w:val="131413"/>
          <w:sz w:val="24"/>
          <w:szCs w:val="24"/>
        </w:rPr>
        <w:t xml:space="preserve">Institute of Medicine and National Research Council of the National Academies. Implementation guidelines on weight gain in pregnancy. 2013. Available from: </w:t>
      </w:r>
      <w:hyperlink r:id="rId9" w:history="1">
        <w:r w:rsidR="003D7125" w:rsidRPr="00B56451">
          <w:rPr>
            <w:rStyle w:val="Hyperlink"/>
            <w:rFonts w:ascii="Times New Roman" w:hAnsi="Times New Roman" w:cs="Times New Roman"/>
            <w:sz w:val="24"/>
            <w:szCs w:val="24"/>
          </w:rPr>
          <w:t>https://www.nap.edu/catalog/18292/implementing-guidelines-on-weight-gain-and-pregnancy</w:t>
        </w:r>
      </w:hyperlink>
      <w:r w:rsidR="003D7125">
        <w:rPr>
          <w:rFonts w:ascii="Times New Roman" w:hAnsi="Times New Roman" w:cs="Times New Roman"/>
          <w:color w:val="131413"/>
          <w:sz w:val="24"/>
          <w:szCs w:val="24"/>
        </w:rPr>
        <w:t xml:space="preserve"> [accessed 20th October 2017]</w:t>
      </w:r>
    </w:p>
    <w:p w14:paraId="21457215" w14:textId="75A08746" w:rsidR="006C3772" w:rsidRPr="00A470FE" w:rsidRDefault="00642E34" w:rsidP="00591772">
      <w:pPr>
        <w:suppressLineNumbers/>
        <w:rPr>
          <w:rFonts w:ascii="Times New Roman" w:hAnsi="Times New Roman" w:cs="Times New Roman"/>
          <w:sz w:val="24"/>
          <w:szCs w:val="24"/>
        </w:rPr>
      </w:pPr>
      <w:r>
        <w:rPr>
          <w:rFonts w:ascii="Times New Roman" w:hAnsi="Times New Roman" w:cs="Times New Roman"/>
          <w:sz w:val="24"/>
          <w:szCs w:val="24"/>
        </w:rPr>
        <w:t>[7]</w:t>
      </w:r>
      <w:r w:rsidR="006C3772" w:rsidRPr="00A470FE">
        <w:rPr>
          <w:rFonts w:ascii="Times New Roman" w:hAnsi="Times New Roman" w:cs="Times New Roman"/>
          <w:sz w:val="24"/>
          <w:szCs w:val="24"/>
        </w:rPr>
        <w:t xml:space="preserve"> Shuurmans N, Gagne GP, Ezzat A, Colliton I, MacKinnon CJ, Dushinski B, Caddick R. Healthy Beginnings: Guidelines for Care During Pregnancy and Birth. Society for Obstetricians and Gynaecologists Canada Clinical Practice Guidelines. 1998. Number 71. </w:t>
      </w:r>
    </w:p>
    <w:p w14:paraId="00365817" w14:textId="7A00FA37" w:rsidR="006C3772" w:rsidRPr="00A470FE" w:rsidRDefault="003D7125" w:rsidP="00591772">
      <w:pPr>
        <w:suppressLineNumbers/>
        <w:rPr>
          <w:rFonts w:ascii="Times New Roman" w:hAnsi="Times New Roman" w:cs="Times New Roman"/>
          <w:sz w:val="24"/>
          <w:szCs w:val="24"/>
        </w:rPr>
      </w:pPr>
      <w:r>
        <w:rPr>
          <w:rFonts w:ascii="Times New Roman" w:hAnsi="Times New Roman" w:cs="Times New Roman"/>
          <w:sz w:val="24"/>
          <w:szCs w:val="24"/>
        </w:rPr>
        <w:t>[8</w:t>
      </w:r>
      <w:r w:rsidR="006C3772" w:rsidRPr="00A470FE">
        <w:rPr>
          <w:rFonts w:ascii="Times New Roman" w:hAnsi="Times New Roman" w:cs="Times New Roman"/>
          <w:sz w:val="24"/>
          <w:szCs w:val="24"/>
        </w:rPr>
        <w:t xml:space="preserve">] Phelan S, Phipps MG, Abrams B, Darroch F, Schaffner A, and Wing RR. Practitioner Advice and Gestational Weight Gain. J </w:t>
      </w:r>
      <w:r w:rsidR="00884C07">
        <w:rPr>
          <w:rFonts w:ascii="Times New Roman" w:hAnsi="Times New Roman" w:cs="Times New Roman"/>
          <w:sz w:val="24"/>
          <w:szCs w:val="24"/>
        </w:rPr>
        <w:t>Women</w:t>
      </w:r>
      <w:r w:rsidR="006C3772" w:rsidRPr="00A470FE">
        <w:rPr>
          <w:rFonts w:ascii="Times New Roman" w:hAnsi="Times New Roman" w:cs="Times New Roman"/>
          <w:sz w:val="24"/>
          <w:szCs w:val="24"/>
        </w:rPr>
        <w:t xml:space="preserve"> Health. 2011, 20(4):585-591. </w:t>
      </w:r>
    </w:p>
    <w:p w14:paraId="3FDE1045" w14:textId="1F7B8DAC" w:rsidR="006C3772" w:rsidRDefault="003D7125" w:rsidP="00591772">
      <w:pPr>
        <w:suppressLineNumbers/>
        <w:rPr>
          <w:rFonts w:ascii="Times New Roman" w:hAnsi="Times New Roman" w:cs="Times New Roman"/>
          <w:sz w:val="24"/>
          <w:szCs w:val="24"/>
        </w:rPr>
      </w:pPr>
      <w:r>
        <w:rPr>
          <w:rFonts w:ascii="Times New Roman" w:hAnsi="Times New Roman" w:cs="Times New Roman"/>
          <w:sz w:val="24"/>
          <w:szCs w:val="24"/>
        </w:rPr>
        <w:t>[9</w:t>
      </w:r>
      <w:r w:rsidR="006C3772" w:rsidRPr="00A470FE">
        <w:rPr>
          <w:rFonts w:ascii="Times New Roman" w:hAnsi="Times New Roman" w:cs="Times New Roman"/>
          <w:sz w:val="24"/>
          <w:szCs w:val="24"/>
        </w:rPr>
        <w:t>] Stengel MR, Kraschnewski JL, Hwang SW, Kjerulff KH, Chuang CH. “What My Doctor Didn't Tell Me”: Examining Health Care Provider Advice to Overweight and Obese Pregnant Women on Gestational Weight Gain and Physical Activity. Women Health Iss. 2012 22(6):e535-e540</w:t>
      </w:r>
    </w:p>
    <w:p w14:paraId="4522FD76" w14:textId="14470E8D" w:rsidR="006C3772" w:rsidRDefault="003D7125" w:rsidP="00591772">
      <w:pPr>
        <w:suppressLineNumbers/>
        <w:rPr>
          <w:rFonts w:ascii="Times New Roman" w:hAnsi="Times New Roman" w:cs="Times New Roman"/>
          <w:sz w:val="24"/>
          <w:szCs w:val="24"/>
        </w:rPr>
      </w:pPr>
      <w:r>
        <w:rPr>
          <w:rFonts w:ascii="Times New Roman" w:hAnsi="Times New Roman" w:cs="Times New Roman"/>
          <w:sz w:val="24"/>
          <w:szCs w:val="24"/>
        </w:rPr>
        <w:t>[10</w:t>
      </w:r>
      <w:r w:rsidR="006C3772">
        <w:rPr>
          <w:rFonts w:ascii="Times New Roman" w:hAnsi="Times New Roman" w:cs="Times New Roman"/>
          <w:sz w:val="24"/>
          <w:szCs w:val="24"/>
        </w:rPr>
        <w:t xml:space="preserve">] Nikolopoulos H, Mayan M, MacIsaac J, Miller T and Bell RC. “Women’s perceptions of discussions about gestational weight gain with health care providers during pregnancy and postpartum: a qualitative study”. BMC Preg Childbi. 2017 17:97 </w:t>
      </w:r>
      <w:r w:rsidR="006C3772">
        <w:rPr>
          <w:rFonts w:ascii="Times New Roman" w:hAnsi="Times New Roman" w:cs="Times New Roman"/>
          <w:color w:val="131413"/>
          <w:sz w:val="24"/>
          <w:szCs w:val="24"/>
        </w:rPr>
        <w:t>DOI:</w:t>
      </w:r>
      <w:r w:rsidR="006C3772" w:rsidRPr="00B80EA8">
        <w:rPr>
          <w:rFonts w:ascii="Times New Roman" w:hAnsi="Times New Roman" w:cs="Times New Roman"/>
          <w:color w:val="131413"/>
          <w:sz w:val="24"/>
          <w:szCs w:val="24"/>
        </w:rPr>
        <w:t>10.1186/s12884-017-1257-0</w:t>
      </w:r>
      <w:r w:rsidR="006C3772" w:rsidRPr="00B80EA8">
        <w:rPr>
          <w:rFonts w:ascii="Times New Roman" w:hAnsi="Times New Roman" w:cs="Times New Roman"/>
          <w:sz w:val="24"/>
          <w:szCs w:val="24"/>
        </w:rPr>
        <w:t xml:space="preserve">  </w:t>
      </w:r>
    </w:p>
    <w:p w14:paraId="6A626A49" w14:textId="62D42FD4" w:rsidR="006C3772" w:rsidRPr="00621940" w:rsidRDefault="003D7125" w:rsidP="00591772">
      <w:pPr>
        <w:suppressLineNumbers/>
        <w:autoSpaceDE w:val="0"/>
        <w:autoSpaceDN w:val="0"/>
        <w:adjustRightInd w:val="0"/>
        <w:spacing w:after="0" w:line="240" w:lineRule="auto"/>
        <w:rPr>
          <w:rFonts w:ascii="Times New Roman" w:hAnsi="Times New Roman" w:cs="Times New Roman"/>
          <w:color w:val="131413"/>
          <w:sz w:val="24"/>
          <w:szCs w:val="24"/>
        </w:rPr>
      </w:pPr>
      <w:r>
        <w:rPr>
          <w:rFonts w:ascii="Times New Roman" w:hAnsi="Times New Roman" w:cs="Times New Roman"/>
          <w:color w:val="131413"/>
          <w:sz w:val="24"/>
          <w:szCs w:val="24"/>
        </w:rPr>
        <w:t>[11</w:t>
      </w:r>
      <w:r w:rsidR="006C3772" w:rsidRPr="00621940">
        <w:rPr>
          <w:rFonts w:ascii="Times New Roman" w:hAnsi="Times New Roman" w:cs="Times New Roman"/>
          <w:color w:val="131413"/>
          <w:sz w:val="24"/>
          <w:szCs w:val="24"/>
        </w:rPr>
        <w:t>] Lutsiv O, Bracken K, Pullenayegum E, Sword W, Taylor VH, McDonald SD. “Little congruence between health care provider and patient perceptions of counselling on gestational weight gain”. J Obstet Gynaecol Can. 2012;34(6):518–24.</w:t>
      </w:r>
    </w:p>
    <w:p w14:paraId="5C946B3A" w14:textId="77777777" w:rsidR="006C3772" w:rsidRDefault="006C3772" w:rsidP="00591772">
      <w:pPr>
        <w:suppressLineNumbers/>
        <w:tabs>
          <w:tab w:val="left" w:pos="5488"/>
        </w:tabs>
        <w:autoSpaceDE w:val="0"/>
        <w:autoSpaceDN w:val="0"/>
        <w:adjustRightInd w:val="0"/>
        <w:spacing w:after="0" w:line="240" w:lineRule="auto"/>
        <w:rPr>
          <w:rFonts w:ascii="Times New Roman" w:hAnsi="Times New Roman" w:cs="Times New Roman"/>
          <w:color w:val="131413"/>
          <w:sz w:val="24"/>
          <w:szCs w:val="24"/>
        </w:rPr>
      </w:pPr>
      <w:r>
        <w:rPr>
          <w:rFonts w:ascii="Times New Roman" w:hAnsi="Times New Roman" w:cs="Times New Roman"/>
          <w:color w:val="131413"/>
          <w:sz w:val="24"/>
          <w:szCs w:val="24"/>
        </w:rPr>
        <w:tab/>
      </w:r>
    </w:p>
    <w:p w14:paraId="44E281D0" w14:textId="342116EC" w:rsidR="006C3772" w:rsidRDefault="003D7125" w:rsidP="006C3772">
      <w:pPr>
        <w:autoSpaceDE w:val="0"/>
        <w:autoSpaceDN w:val="0"/>
        <w:adjustRightInd w:val="0"/>
        <w:spacing w:after="0" w:line="240" w:lineRule="auto"/>
        <w:rPr>
          <w:rFonts w:ascii="Times New Roman" w:hAnsi="Times New Roman" w:cs="Times New Roman"/>
          <w:color w:val="131413"/>
          <w:sz w:val="24"/>
          <w:szCs w:val="24"/>
        </w:rPr>
      </w:pPr>
      <w:r>
        <w:rPr>
          <w:rFonts w:ascii="Times New Roman" w:hAnsi="Times New Roman" w:cs="Times New Roman"/>
          <w:sz w:val="24"/>
          <w:szCs w:val="24"/>
        </w:rPr>
        <w:lastRenderedPageBreak/>
        <w:t>[12</w:t>
      </w:r>
      <w:r w:rsidR="006C3772" w:rsidRPr="00A470FE">
        <w:rPr>
          <w:rFonts w:ascii="Times New Roman" w:hAnsi="Times New Roman" w:cs="Times New Roman"/>
          <w:sz w:val="24"/>
          <w:szCs w:val="24"/>
        </w:rPr>
        <w:t>] Stotland NE, Gilbert P, Bogetz A, Harper CC, Abrams B, and Gerbert B. Preventing Excessive Weight Gain in Pregnancy: How Do Prenatal Care P</w:t>
      </w:r>
      <w:r w:rsidR="00884C07">
        <w:rPr>
          <w:rFonts w:ascii="Times New Roman" w:hAnsi="Times New Roman" w:cs="Times New Roman"/>
          <w:sz w:val="24"/>
          <w:szCs w:val="24"/>
        </w:rPr>
        <w:t>roviders Approach Counseling? J Women</w:t>
      </w:r>
      <w:r w:rsidR="006C3772" w:rsidRPr="00A470FE">
        <w:rPr>
          <w:rFonts w:ascii="Times New Roman" w:hAnsi="Times New Roman" w:cs="Times New Roman"/>
          <w:sz w:val="24"/>
          <w:szCs w:val="24"/>
        </w:rPr>
        <w:t xml:space="preserve"> Health. 2010 19(4): 807-814</w:t>
      </w:r>
    </w:p>
    <w:p w14:paraId="409AD810" w14:textId="77777777" w:rsidR="006C3772" w:rsidRDefault="006C3772" w:rsidP="006C3772">
      <w:pPr>
        <w:autoSpaceDE w:val="0"/>
        <w:autoSpaceDN w:val="0"/>
        <w:adjustRightInd w:val="0"/>
        <w:spacing w:after="0" w:line="240" w:lineRule="auto"/>
        <w:rPr>
          <w:rFonts w:ascii="Times New Roman" w:hAnsi="Times New Roman" w:cs="Times New Roman"/>
          <w:color w:val="131413"/>
          <w:sz w:val="24"/>
          <w:szCs w:val="24"/>
        </w:rPr>
      </w:pPr>
    </w:p>
    <w:p w14:paraId="0F5FACF1" w14:textId="249805C7" w:rsidR="006C3772" w:rsidRDefault="003D7125" w:rsidP="006C377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6C3772" w:rsidRPr="00A470FE">
        <w:rPr>
          <w:rFonts w:ascii="Times New Roman" w:hAnsi="Times New Roman" w:cs="Times New Roman"/>
          <w:sz w:val="24"/>
          <w:szCs w:val="24"/>
        </w:rPr>
        <w:t xml:space="preserve">] Power ML and Schulkin J. Obstetrician/Gynecologists' Knowledge, Attitudes, and Practices Regarding Weight Gain During Pregnancy Journal of Women's Health. June 2017, e-pub ahead of print available from URL: </w:t>
      </w:r>
      <w:hyperlink r:id="rId10" w:history="1">
        <w:r w:rsidR="006C3772" w:rsidRPr="00A470FE">
          <w:rPr>
            <w:rStyle w:val="Hyperlink"/>
            <w:rFonts w:ascii="Times New Roman" w:hAnsi="Times New Roman" w:cs="Times New Roman"/>
            <w:sz w:val="24"/>
            <w:szCs w:val="24"/>
          </w:rPr>
          <w:t>http://online.liebertpub.com/doi/abs/10.1089/jwh.2016.6236</w:t>
        </w:r>
      </w:hyperlink>
      <w:r w:rsidR="006C3772" w:rsidRPr="00A470FE">
        <w:rPr>
          <w:rFonts w:ascii="Times New Roman" w:hAnsi="Times New Roman" w:cs="Times New Roman"/>
          <w:sz w:val="24"/>
          <w:szCs w:val="24"/>
        </w:rPr>
        <w:t xml:space="preserve"> [accessed 24th August 2017]</w:t>
      </w:r>
    </w:p>
    <w:p w14:paraId="647A45D5" w14:textId="77777777" w:rsidR="006C3772" w:rsidRPr="00B80EA8" w:rsidRDefault="006C3772" w:rsidP="006C3772">
      <w:pPr>
        <w:autoSpaceDE w:val="0"/>
        <w:autoSpaceDN w:val="0"/>
        <w:adjustRightInd w:val="0"/>
        <w:spacing w:after="0" w:line="240" w:lineRule="auto"/>
        <w:rPr>
          <w:rFonts w:ascii="Times New Roman" w:hAnsi="Times New Roman" w:cs="Times New Roman"/>
          <w:color w:val="131413"/>
          <w:sz w:val="24"/>
          <w:szCs w:val="24"/>
        </w:rPr>
      </w:pPr>
    </w:p>
    <w:p w14:paraId="41D5E3A1" w14:textId="676082F0" w:rsidR="006C3772" w:rsidRPr="00A470FE" w:rsidRDefault="003D7125" w:rsidP="006C3772">
      <w:pPr>
        <w:rPr>
          <w:rFonts w:ascii="Times New Roman" w:hAnsi="Times New Roman" w:cs="Times New Roman"/>
          <w:sz w:val="24"/>
          <w:szCs w:val="24"/>
        </w:rPr>
      </w:pPr>
      <w:r>
        <w:rPr>
          <w:rFonts w:ascii="Times New Roman" w:hAnsi="Times New Roman" w:cs="Times New Roman"/>
          <w:sz w:val="24"/>
          <w:szCs w:val="24"/>
        </w:rPr>
        <w:t>[14</w:t>
      </w:r>
      <w:r w:rsidR="006C3772" w:rsidRPr="00A470FE">
        <w:rPr>
          <w:rFonts w:ascii="Times New Roman" w:hAnsi="Times New Roman" w:cs="Times New Roman"/>
          <w:sz w:val="24"/>
          <w:szCs w:val="24"/>
        </w:rPr>
        <w:t>] Heslehurst N, Newhan J, Maniatopoulos G, Fleetwood C, Robalino S, Rankin J. Implementation of pregnancy weight management and obesity guidelines: a meta-synthesis of healthcare professionals’ barriers and facilitators using the Theoretical Domains Framework. Obes Rev 2014 15(6):462-486</w:t>
      </w:r>
    </w:p>
    <w:p w14:paraId="458A7CDE" w14:textId="25B63121" w:rsidR="006C3772" w:rsidRPr="00A470FE" w:rsidRDefault="003D7125" w:rsidP="006C3772">
      <w:pPr>
        <w:rPr>
          <w:rFonts w:ascii="Times New Roman" w:hAnsi="Times New Roman" w:cs="Times New Roman"/>
          <w:sz w:val="24"/>
          <w:szCs w:val="24"/>
        </w:rPr>
      </w:pPr>
      <w:r>
        <w:rPr>
          <w:rFonts w:ascii="Times New Roman" w:hAnsi="Times New Roman" w:cs="Times New Roman"/>
          <w:sz w:val="24"/>
          <w:szCs w:val="24"/>
        </w:rPr>
        <w:t>[15</w:t>
      </w:r>
      <w:r w:rsidR="006C3772" w:rsidRPr="00A470FE">
        <w:rPr>
          <w:rFonts w:ascii="Times New Roman" w:hAnsi="Times New Roman" w:cs="Times New Roman"/>
          <w:sz w:val="24"/>
          <w:szCs w:val="24"/>
        </w:rPr>
        <w:t xml:space="preserve">] Barker M, Baird J, Lawrence W, </w:t>
      </w:r>
      <w:r w:rsidR="006C3772" w:rsidRPr="00621940">
        <w:rPr>
          <w:rFonts w:ascii="Times New Roman" w:hAnsi="Times New Roman" w:cs="Times New Roman"/>
          <w:sz w:val="24"/>
          <w:szCs w:val="24"/>
        </w:rPr>
        <w:t>Jarman M,</w:t>
      </w:r>
      <w:r w:rsidR="006C3772" w:rsidRPr="00A470FE">
        <w:rPr>
          <w:rFonts w:ascii="Times New Roman" w:hAnsi="Times New Roman" w:cs="Times New Roman"/>
          <w:sz w:val="24"/>
          <w:szCs w:val="24"/>
        </w:rPr>
        <w:t xml:space="preserve"> Black C, Barnard K, Cradock S, Davies J, Margetts B, Inskip H, Cooper C. The Southampton Initiative for Health: a complex intervention to improve the diets and increase the physical activity levels of women from disadvantaged communities J Health Psychol 2011 16(1):178-91</w:t>
      </w:r>
    </w:p>
    <w:p w14:paraId="6CE52145" w14:textId="7BEFF235" w:rsidR="006C3772" w:rsidRPr="00A470FE" w:rsidRDefault="003D7125" w:rsidP="006C3772">
      <w:pPr>
        <w:rPr>
          <w:rFonts w:ascii="Times New Roman" w:hAnsi="Times New Roman" w:cs="Times New Roman"/>
          <w:sz w:val="24"/>
          <w:szCs w:val="24"/>
        </w:rPr>
      </w:pPr>
      <w:r>
        <w:rPr>
          <w:rFonts w:ascii="Times New Roman" w:hAnsi="Times New Roman" w:cs="Times New Roman"/>
          <w:sz w:val="24"/>
          <w:szCs w:val="24"/>
        </w:rPr>
        <w:t>[16</w:t>
      </w:r>
      <w:r w:rsidR="006C3772" w:rsidRPr="00A470FE">
        <w:rPr>
          <w:rFonts w:ascii="Times New Roman" w:hAnsi="Times New Roman" w:cs="Times New Roman"/>
          <w:sz w:val="24"/>
          <w:szCs w:val="24"/>
        </w:rPr>
        <w:t>] Lawrence W, Black C, Tinati T, Cradock S, Begum R, Jarman M, Pease A, Margetts B, Davies J, Inskip H, Cooper C, Baird J, Barker M. 'Making every contact count': evaluation of the impact of an intervention to train health and social care practitioners in skills to support health behaviour change J Health Psychol 2016 21(2): 138-151</w:t>
      </w:r>
    </w:p>
    <w:p w14:paraId="2D3A3EFE" w14:textId="167163C1" w:rsidR="006C3772" w:rsidRDefault="006C3772" w:rsidP="006C3772">
      <w:pPr>
        <w:rPr>
          <w:rFonts w:ascii="Times New Roman" w:hAnsi="Times New Roman" w:cs="Times New Roman"/>
          <w:sz w:val="24"/>
          <w:szCs w:val="24"/>
        </w:rPr>
      </w:pPr>
      <w:r w:rsidRPr="00A470FE">
        <w:rPr>
          <w:rFonts w:ascii="Times New Roman" w:hAnsi="Times New Roman" w:cs="Times New Roman"/>
          <w:sz w:val="24"/>
          <w:szCs w:val="24"/>
        </w:rPr>
        <w:t>[1</w:t>
      </w:r>
      <w:r w:rsidR="003D7125">
        <w:rPr>
          <w:rFonts w:ascii="Times New Roman" w:hAnsi="Times New Roman" w:cs="Times New Roman"/>
          <w:sz w:val="24"/>
          <w:szCs w:val="24"/>
        </w:rPr>
        <w:t>7</w:t>
      </w:r>
      <w:r w:rsidRPr="00A470FE">
        <w:rPr>
          <w:rFonts w:ascii="Times New Roman" w:hAnsi="Times New Roman" w:cs="Times New Roman"/>
          <w:sz w:val="24"/>
          <w:szCs w:val="24"/>
        </w:rPr>
        <w:t>] Black C, Lawrence W, Cradock S, Ntani G, Tinati T, Jarman M, Begum R, Inskip H, Cooper C, Barker M, Baird J. Healthy conversation skills: increasing competence and confidence in front-line staff Pub Health Nutr 2014 17(3): 700-707</w:t>
      </w:r>
    </w:p>
    <w:p w14:paraId="2E8F518B" w14:textId="2DDF51CA" w:rsidR="006C3772" w:rsidRDefault="003D7125" w:rsidP="006C3772">
      <w:pPr>
        <w:rPr>
          <w:rFonts w:ascii="Times New Roman" w:hAnsi="Times New Roman" w:cs="Times New Roman"/>
          <w:sz w:val="24"/>
          <w:szCs w:val="24"/>
        </w:rPr>
      </w:pPr>
      <w:r>
        <w:rPr>
          <w:rFonts w:ascii="Times New Roman" w:hAnsi="Times New Roman" w:cs="Times New Roman"/>
          <w:sz w:val="24"/>
          <w:szCs w:val="24"/>
        </w:rPr>
        <w:t>[18</w:t>
      </w:r>
      <w:r w:rsidR="006C3772">
        <w:rPr>
          <w:rFonts w:ascii="Times New Roman" w:hAnsi="Times New Roman" w:cs="Times New Roman"/>
          <w:sz w:val="24"/>
          <w:szCs w:val="24"/>
        </w:rPr>
        <w:t>] Adam L</w:t>
      </w:r>
      <w:r w:rsidR="00F7644E">
        <w:rPr>
          <w:rFonts w:ascii="Times New Roman" w:hAnsi="Times New Roman" w:cs="Times New Roman"/>
          <w:sz w:val="24"/>
          <w:szCs w:val="24"/>
        </w:rPr>
        <w:t>.</w:t>
      </w:r>
      <w:r w:rsidR="006C3772">
        <w:rPr>
          <w:rFonts w:ascii="Times New Roman" w:hAnsi="Times New Roman" w:cs="Times New Roman"/>
          <w:sz w:val="24"/>
          <w:szCs w:val="24"/>
        </w:rPr>
        <w:t xml:space="preserve"> </w:t>
      </w:r>
      <w:r w:rsidR="006C3772" w:rsidRPr="001540C9">
        <w:rPr>
          <w:rFonts w:ascii="Times New Roman" w:hAnsi="Times New Roman" w:cs="Times New Roman"/>
          <w:sz w:val="24"/>
          <w:szCs w:val="24"/>
        </w:rPr>
        <w:t>The Effectiveness of Client-Centered Conversations to Promote Healthy Diets, Physical Activity and Guideline Concordant Gestational Weight Gain: Results from a Pragmatic Randomized Controlled Trial</w:t>
      </w:r>
      <w:r w:rsidR="00F7644E">
        <w:rPr>
          <w:rFonts w:ascii="Times New Roman" w:hAnsi="Times New Roman" w:cs="Times New Roman"/>
          <w:sz w:val="24"/>
          <w:szCs w:val="24"/>
        </w:rPr>
        <w:t xml:space="preserve">. </w:t>
      </w:r>
      <w:r w:rsidR="006C3772">
        <w:rPr>
          <w:rFonts w:ascii="Times New Roman" w:hAnsi="Times New Roman" w:cs="Times New Roman"/>
          <w:sz w:val="24"/>
          <w:szCs w:val="24"/>
        </w:rPr>
        <w:t>Masters Thesis. The University of Alberta 2017.</w:t>
      </w:r>
    </w:p>
    <w:p w14:paraId="4B380EF9" w14:textId="17E0F004" w:rsidR="006C3772" w:rsidRPr="00A470FE" w:rsidRDefault="006C3772" w:rsidP="006C3772">
      <w:pPr>
        <w:rPr>
          <w:rFonts w:ascii="Times New Roman" w:hAnsi="Times New Roman" w:cs="Times New Roman"/>
          <w:sz w:val="24"/>
          <w:szCs w:val="24"/>
        </w:rPr>
      </w:pPr>
      <w:r>
        <w:rPr>
          <w:rFonts w:ascii="Times New Roman" w:hAnsi="Times New Roman" w:cs="Times New Roman"/>
          <w:sz w:val="24"/>
          <w:szCs w:val="24"/>
        </w:rPr>
        <w:t>[</w:t>
      </w:r>
      <w:r w:rsidR="003D7125">
        <w:rPr>
          <w:rFonts w:ascii="Times New Roman" w:hAnsi="Times New Roman" w:cs="Times New Roman"/>
          <w:sz w:val="24"/>
          <w:szCs w:val="24"/>
        </w:rPr>
        <w:t>19</w:t>
      </w:r>
      <w:r w:rsidRPr="001540C9">
        <w:rPr>
          <w:rFonts w:ascii="Times New Roman" w:hAnsi="Times New Roman" w:cs="Times New Roman"/>
          <w:sz w:val="24"/>
          <w:szCs w:val="24"/>
        </w:rPr>
        <w:t xml:space="preserve">] </w:t>
      </w:r>
      <w:r w:rsidRPr="001540C9">
        <w:rPr>
          <w:rFonts w:ascii="Times New Roman" w:hAnsi="Times New Roman" w:cs="Times New Roman"/>
          <w:noProof/>
          <w:sz w:val="24"/>
          <w:szCs w:val="24"/>
        </w:rPr>
        <w:t>Adam LM, Manca DP, Bell RC: Can Facebook Be Used for Research? Experiences Using Facebook to Recruit Pregnant Women for a Randomized Controlled Trial. J Med Internet Res</w:t>
      </w:r>
      <w:r w:rsidRPr="001540C9">
        <w:rPr>
          <w:rFonts w:ascii="Times New Roman" w:hAnsi="Times New Roman" w:cs="Times New Roman"/>
          <w:i/>
          <w:noProof/>
          <w:sz w:val="24"/>
          <w:szCs w:val="24"/>
        </w:rPr>
        <w:t xml:space="preserve"> </w:t>
      </w:r>
      <w:r w:rsidRPr="001540C9">
        <w:rPr>
          <w:rFonts w:ascii="Times New Roman" w:hAnsi="Times New Roman" w:cs="Times New Roman"/>
          <w:noProof/>
          <w:sz w:val="24"/>
          <w:szCs w:val="24"/>
        </w:rPr>
        <w:t>2016, 18(9):e250</w:t>
      </w:r>
    </w:p>
    <w:p w14:paraId="40A33941" w14:textId="49FD2C04" w:rsidR="006C3772" w:rsidRPr="00A470FE" w:rsidRDefault="003D7125" w:rsidP="006C3772">
      <w:pPr>
        <w:rPr>
          <w:rFonts w:ascii="Times New Roman" w:hAnsi="Times New Roman" w:cs="Times New Roman"/>
          <w:sz w:val="24"/>
          <w:szCs w:val="24"/>
        </w:rPr>
      </w:pPr>
      <w:r>
        <w:rPr>
          <w:rFonts w:ascii="Times New Roman" w:hAnsi="Times New Roman" w:cs="Times New Roman"/>
          <w:sz w:val="24"/>
          <w:szCs w:val="24"/>
        </w:rPr>
        <w:t>[20</w:t>
      </w:r>
      <w:r w:rsidR="006C3772" w:rsidRPr="00A470FE">
        <w:rPr>
          <w:rFonts w:ascii="Times New Roman" w:hAnsi="Times New Roman" w:cs="Times New Roman"/>
          <w:sz w:val="24"/>
          <w:szCs w:val="24"/>
        </w:rPr>
        <w:t>] Heaman MI, Sword WA, Akhtar-Danesh N, Bradford A, Tough S, Janssen PA, Young DC, Kingston DA, Hutton EK, Helewa ME. Quality of prenatal care questionnaire: instrument development and testing. BMC Preg Childbi. 2014. 14:188</w:t>
      </w:r>
    </w:p>
    <w:p w14:paraId="50D84170" w14:textId="67F18947" w:rsidR="006C3772" w:rsidRDefault="003D7125" w:rsidP="006C3772">
      <w:pPr>
        <w:rPr>
          <w:rFonts w:ascii="Times New Roman" w:hAnsi="Times New Roman" w:cs="Times New Roman"/>
          <w:sz w:val="24"/>
          <w:szCs w:val="24"/>
        </w:rPr>
      </w:pPr>
      <w:r>
        <w:rPr>
          <w:rFonts w:ascii="Times New Roman" w:hAnsi="Times New Roman" w:cs="Times New Roman"/>
          <w:sz w:val="24"/>
          <w:szCs w:val="24"/>
        </w:rPr>
        <w:t>[21</w:t>
      </w:r>
      <w:r w:rsidR="006C3772" w:rsidRPr="00A470FE">
        <w:rPr>
          <w:rFonts w:ascii="Times New Roman" w:hAnsi="Times New Roman" w:cs="Times New Roman"/>
          <w:sz w:val="24"/>
          <w:szCs w:val="24"/>
        </w:rPr>
        <w:t>] Braun, V. and Clarke, V. Using Thematic Analysis in Psychology. Qualit Res Psychol, 2006; 3(2):77-101.</w:t>
      </w:r>
    </w:p>
    <w:p w14:paraId="6751AC8A" w14:textId="705F9078" w:rsidR="004A32E4" w:rsidRPr="00A470FE" w:rsidRDefault="004A32E4" w:rsidP="006C3772">
      <w:pPr>
        <w:rPr>
          <w:rFonts w:ascii="Times New Roman" w:hAnsi="Times New Roman" w:cs="Times New Roman"/>
          <w:sz w:val="24"/>
          <w:szCs w:val="24"/>
        </w:rPr>
      </w:pPr>
      <w:r>
        <w:rPr>
          <w:rFonts w:ascii="Times New Roman" w:hAnsi="Times New Roman" w:cs="Times New Roman"/>
          <w:sz w:val="24"/>
          <w:szCs w:val="24"/>
        </w:rPr>
        <w:t xml:space="preserve">[22] </w:t>
      </w:r>
      <w:r w:rsidR="00F7644E" w:rsidRPr="00725D17">
        <w:rPr>
          <w:rFonts w:ascii="Times New Roman" w:hAnsi="Times New Roman"/>
          <w:sz w:val="24"/>
          <w:szCs w:val="24"/>
        </w:rPr>
        <w:t>StataCorp. 2015. Stata Statistical Software: Release 14. College Station, TX: StataCorp LP</w:t>
      </w:r>
      <w:r w:rsidR="00F7644E">
        <w:rPr>
          <w:rFonts w:ascii="Times New Roman" w:hAnsi="Times New Roman"/>
          <w:sz w:val="24"/>
          <w:szCs w:val="24"/>
        </w:rPr>
        <w:t>.</w:t>
      </w:r>
    </w:p>
    <w:p w14:paraId="135342D4" w14:textId="6746B664" w:rsidR="006C3772" w:rsidRDefault="003D7125" w:rsidP="006C3772">
      <w:pPr>
        <w:rPr>
          <w:rFonts w:ascii="Times New Roman" w:hAnsi="Times New Roman" w:cs="Times New Roman"/>
          <w:sz w:val="24"/>
          <w:szCs w:val="24"/>
        </w:rPr>
      </w:pPr>
      <w:r>
        <w:rPr>
          <w:rFonts w:ascii="Times New Roman" w:hAnsi="Times New Roman" w:cs="Times New Roman"/>
          <w:sz w:val="24"/>
          <w:szCs w:val="24"/>
        </w:rPr>
        <w:lastRenderedPageBreak/>
        <w:t>[2</w:t>
      </w:r>
      <w:r w:rsidR="004A32E4">
        <w:rPr>
          <w:rFonts w:ascii="Times New Roman" w:hAnsi="Times New Roman" w:cs="Times New Roman"/>
          <w:sz w:val="24"/>
          <w:szCs w:val="24"/>
        </w:rPr>
        <w:t>3</w:t>
      </w:r>
      <w:r w:rsidR="006C3772" w:rsidRPr="00A470FE">
        <w:rPr>
          <w:rFonts w:ascii="Times New Roman" w:hAnsi="Times New Roman" w:cs="Times New Roman"/>
          <w:sz w:val="24"/>
          <w:szCs w:val="24"/>
        </w:rPr>
        <w:t>] Farrowfield L, Jenkins V, Farewell V, Solis-Trapala I. Enduring impact of communication skills training: results of a 12-month follow-up. Brit J Cancer. 2003;89(8):1445-1449</w:t>
      </w:r>
    </w:p>
    <w:p w14:paraId="7C376A05" w14:textId="0E4B34BF" w:rsidR="006C3772" w:rsidRDefault="003D7125" w:rsidP="006C3772">
      <w:pPr>
        <w:rPr>
          <w:rFonts w:ascii="Times New Roman" w:hAnsi="Times New Roman" w:cs="Times New Roman"/>
          <w:sz w:val="24"/>
          <w:szCs w:val="24"/>
        </w:rPr>
      </w:pPr>
      <w:r>
        <w:rPr>
          <w:rFonts w:ascii="Times New Roman" w:hAnsi="Times New Roman" w:cs="Times New Roman"/>
          <w:sz w:val="24"/>
          <w:szCs w:val="24"/>
        </w:rPr>
        <w:t>[2</w:t>
      </w:r>
      <w:r w:rsidR="004A32E4">
        <w:rPr>
          <w:rFonts w:ascii="Times New Roman" w:hAnsi="Times New Roman" w:cs="Times New Roman"/>
          <w:sz w:val="24"/>
          <w:szCs w:val="24"/>
        </w:rPr>
        <w:t>4</w:t>
      </w:r>
      <w:r w:rsidR="006C3772">
        <w:rPr>
          <w:rFonts w:ascii="Times New Roman" w:hAnsi="Times New Roman" w:cs="Times New Roman"/>
          <w:sz w:val="24"/>
          <w:szCs w:val="24"/>
        </w:rPr>
        <w:t>] Wasshington-Cole KO, Gudzune KA, Bleich SN, Bennett WL, Cheskin LJ, Henderson JL, Caufield LE, Guan Y, Roter DL. “Influence of the 5-A’s Counselling Strategy on Weight Gain During Preg</w:t>
      </w:r>
      <w:r w:rsidR="00884C07">
        <w:rPr>
          <w:rFonts w:ascii="Times New Roman" w:hAnsi="Times New Roman" w:cs="Times New Roman"/>
          <w:sz w:val="24"/>
          <w:szCs w:val="24"/>
        </w:rPr>
        <w:t>nancy: An Observational Study. J Women</w:t>
      </w:r>
      <w:r w:rsidR="006C3772">
        <w:rPr>
          <w:rFonts w:ascii="Times New Roman" w:hAnsi="Times New Roman" w:cs="Times New Roman"/>
          <w:sz w:val="24"/>
          <w:szCs w:val="24"/>
        </w:rPr>
        <w:t xml:space="preserve"> Health. 2017. E-pub ahead of print available from URL:</w:t>
      </w:r>
      <w:r w:rsidR="006C3772" w:rsidRPr="009D5211">
        <w:t xml:space="preserve"> </w:t>
      </w:r>
      <w:hyperlink r:id="rId11" w:history="1">
        <w:r w:rsidR="006C3772" w:rsidRPr="00B97D23">
          <w:rPr>
            <w:rStyle w:val="Hyperlink"/>
            <w:rFonts w:ascii="Times New Roman" w:hAnsi="Times New Roman" w:cs="Times New Roman"/>
            <w:sz w:val="24"/>
            <w:szCs w:val="24"/>
          </w:rPr>
          <w:t>http://online.liebertpub.com/doi/10.1089/jwh.2016.6115</w:t>
        </w:r>
      </w:hyperlink>
      <w:r w:rsidR="006C3772">
        <w:rPr>
          <w:rFonts w:ascii="Times New Roman" w:hAnsi="Times New Roman" w:cs="Times New Roman"/>
          <w:sz w:val="24"/>
          <w:szCs w:val="24"/>
        </w:rPr>
        <w:t xml:space="preserve"> [accessed 25/09/2017]</w:t>
      </w:r>
    </w:p>
    <w:p w14:paraId="74EB4C0E" w14:textId="28207212" w:rsidR="006C3772" w:rsidRDefault="003D7125" w:rsidP="006C3772">
      <w:pPr>
        <w:rPr>
          <w:rFonts w:ascii="Times New Roman" w:hAnsi="Times New Roman" w:cs="Times New Roman"/>
          <w:sz w:val="24"/>
          <w:szCs w:val="24"/>
        </w:rPr>
      </w:pPr>
      <w:r>
        <w:rPr>
          <w:rFonts w:ascii="Times New Roman" w:hAnsi="Times New Roman" w:cs="Times New Roman"/>
          <w:sz w:val="24"/>
          <w:szCs w:val="24"/>
        </w:rPr>
        <w:t>[2</w:t>
      </w:r>
      <w:r w:rsidR="004A32E4">
        <w:rPr>
          <w:rFonts w:ascii="Times New Roman" w:hAnsi="Times New Roman" w:cs="Times New Roman"/>
          <w:sz w:val="24"/>
          <w:szCs w:val="24"/>
        </w:rPr>
        <w:t>5</w:t>
      </w:r>
      <w:r w:rsidR="006C3772" w:rsidRPr="00A470FE">
        <w:rPr>
          <w:rFonts w:ascii="Times New Roman" w:hAnsi="Times New Roman" w:cs="Times New Roman"/>
          <w:sz w:val="24"/>
          <w:szCs w:val="24"/>
        </w:rPr>
        <w:t>] Darling-Hammond L, Richardson N. Research review/teacher learning: what matters? How Teachers Learn. 2009;66(5):46-53</w:t>
      </w:r>
    </w:p>
    <w:p w14:paraId="01D1BA3D" w14:textId="2AD29946" w:rsidR="006C3772" w:rsidRDefault="003D7125" w:rsidP="006C3772">
      <w:pPr>
        <w:rPr>
          <w:rFonts w:ascii="Times New Roman" w:hAnsi="Times New Roman" w:cs="Times New Roman"/>
          <w:sz w:val="24"/>
          <w:szCs w:val="24"/>
        </w:rPr>
      </w:pPr>
      <w:r>
        <w:rPr>
          <w:rFonts w:ascii="Times New Roman" w:hAnsi="Times New Roman" w:cs="Times New Roman"/>
          <w:sz w:val="24"/>
          <w:szCs w:val="24"/>
        </w:rPr>
        <w:t>[2</w:t>
      </w:r>
      <w:r w:rsidR="004A32E4">
        <w:rPr>
          <w:rFonts w:ascii="Times New Roman" w:hAnsi="Times New Roman" w:cs="Times New Roman"/>
          <w:sz w:val="24"/>
          <w:szCs w:val="24"/>
        </w:rPr>
        <w:t>6</w:t>
      </w:r>
      <w:r w:rsidR="006C3772">
        <w:rPr>
          <w:rFonts w:ascii="Times New Roman" w:hAnsi="Times New Roman" w:cs="Times New Roman"/>
          <w:sz w:val="24"/>
          <w:szCs w:val="24"/>
        </w:rPr>
        <w:t>] Michie, S</w:t>
      </w:r>
      <w:r w:rsidR="006C3772" w:rsidRPr="009D5211">
        <w:rPr>
          <w:rFonts w:ascii="Times New Roman" w:hAnsi="Times New Roman" w:cs="Times New Roman"/>
          <w:sz w:val="24"/>
          <w:szCs w:val="24"/>
        </w:rPr>
        <w:t>, Ashford, S. , Sniehotta, F.F. , Dombrowski, S.U. , Bishop, A. and French, D.P. (2011). A refined taxonomy of behaviour change techniques to help people change their physical activity and healthy eating behaviours: The CALO-RE taxonomy. Psychol &amp; Health, volume 26 (11): 1479-1498</w:t>
      </w:r>
    </w:p>
    <w:p w14:paraId="45EC70D0" w14:textId="1A6EC0FE" w:rsidR="003D7125" w:rsidRPr="00A470FE" w:rsidRDefault="003D7125" w:rsidP="003D7125">
      <w:pPr>
        <w:rPr>
          <w:rFonts w:ascii="Times New Roman" w:hAnsi="Times New Roman" w:cs="Times New Roman"/>
          <w:sz w:val="24"/>
          <w:szCs w:val="24"/>
        </w:rPr>
      </w:pPr>
      <w:r>
        <w:rPr>
          <w:rFonts w:ascii="Times New Roman" w:hAnsi="Times New Roman" w:cs="Times New Roman"/>
          <w:sz w:val="24"/>
          <w:szCs w:val="24"/>
        </w:rPr>
        <w:t>[2</w:t>
      </w:r>
      <w:r w:rsidR="004A32E4">
        <w:rPr>
          <w:rFonts w:ascii="Times New Roman" w:hAnsi="Times New Roman" w:cs="Times New Roman"/>
          <w:sz w:val="24"/>
          <w:szCs w:val="24"/>
        </w:rPr>
        <w:t>7</w:t>
      </w:r>
      <w:r w:rsidRPr="00A470FE">
        <w:rPr>
          <w:rFonts w:ascii="Times New Roman" w:hAnsi="Times New Roman" w:cs="Times New Roman"/>
          <w:sz w:val="24"/>
          <w:szCs w:val="24"/>
        </w:rPr>
        <w:t>] Ong LML, deHaes JCJM, Hoos AM, Lammes FB. Doctor-patient communication a review of the literature. Social Sci Med 1995;40(7):903-918</w:t>
      </w:r>
    </w:p>
    <w:p w14:paraId="782314AF" w14:textId="7F2AA305" w:rsidR="003D7125" w:rsidRPr="00D8354E" w:rsidRDefault="0060040A" w:rsidP="006C3772">
      <w:pPr>
        <w:rPr>
          <w:rFonts w:ascii="Times New Roman" w:hAnsi="Times New Roman" w:cs="Times New Roman"/>
          <w:sz w:val="24"/>
          <w:szCs w:val="24"/>
        </w:rPr>
      </w:pPr>
      <w:r>
        <w:rPr>
          <w:rFonts w:ascii="Times New Roman" w:hAnsi="Times New Roman" w:cs="Times New Roman"/>
          <w:sz w:val="24"/>
          <w:szCs w:val="24"/>
        </w:rPr>
        <w:t>[28</w:t>
      </w:r>
      <w:r w:rsidR="003D7125" w:rsidRPr="00D8354E">
        <w:rPr>
          <w:rFonts w:ascii="Times New Roman" w:hAnsi="Times New Roman" w:cs="Times New Roman"/>
          <w:sz w:val="24"/>
          <w:szCs w:val="24"/>
        </w:rPr>
        <w:t>] Thornton PL, Kieffer</w:t>
      </w:r>
      <w:r w:rsidR="00E62325">
        <w:rPr>
          <w:rFonts w:ascii="Times New Roman" w:hAnsi="Times New Roman" w:cs="Times New Roman"/>
          <w:sz w:val="24"/>
          <w:szCs w:val="24"/>
        </w:rPr>
        <w:t xml:space="preserve"> EC, Salabarria-Pena Y et al.</w:t>
      </w:r>
      <w:r w:rsidR="003D7125" w:rsidRPr="00E62325">
        <w:rPr>
          <w:rFonts w:ascii="Times New Roman" w:hAnsi="Times New Roman" w:cs="Times New Roman"/>
          <w:sz w:val="24"/>
          <w:szCs w:val="24"/>
        </w:rPr>
        <w:t xml:space="preserve"> </w:t>
      </w:r>
      <w:r w:rsidR="003D7125" w:rsidRPr="00D8354E">
        <w:rPr>
          <w:rFonts w:ascii="Times New Roman" w:hAnsi="Times New Roman" w:cs="Times New Roman"/>
          <w:sz w:val="24"/>
          <w:szCs w:val="24"/>
        </w:rPr>
        <w:t>Weight, diet, and physical activity-related beliefs and practices among pregnant and postpartum Latino women: the</w:t>
      </w:r>
      <w:r w:rsidR="00E62325">
        <w:rPr>
          <w:rFonts w:ascii="Times New Roman" w:hAnsi="Times New Roman" w:cs="Times New Roman"/>
          <w:sz w:val="24"/>
          <w:szCs w:val="24"/>
        </w:rPr>
        <w:t xml:space="preserve"> role of social support. Mat Child Health J</w:t>
      </w:r>
      <w:r w:rsidR="003D7125" w:rsidRPr="00D8354E">
        <w:rPr>
          <w:rFonts w:ascii="Times New Roman" w:hAnsi="Times New Roman" w:cs="Times New Roman"/>
          <w:sz w:val="24"/>
          <w:szCs w:val="24"/>
        </w:rPr>
        <w:t>. 2006;</w:t>
      </w:r>
      <w:r w:rsidR="00E62325">
        <w:rPr>
          <w:rFonts w:ascii="Times New Roman" w:hAnsi="Times New Roman" w:cs="Times New Roman"/>
          <w:sz w:val="24"/>
          <w:szCs w:val="24"/>
        </w:rPr>
        <w:t>10(1):</w:t>
      </w:r>
      <w:r w:rsidR="003D7125" w:rsidRPr="00D8354E">
        <w:rPr>
          <w:rFonts w:ascii="Times New Roman" w:hAnsi="Times New Roman" w:cs="Times New Roman"/>
          <w:sz w:val="24"/>
          <w:szCs w:val="24"/>
        </w:rPr>
        <w:t>95-104</w:t>
      </w:r>
    </w:p>
    <w:p w14:paraId="776C0A80" w14:textId="390515E6" w:rsidR="003D7125" w:rsidRDefault="0060040A">
      <w:pPr>
        <w:rPr>
          <w:rFonts w:ascii="Times New Roman" w:hAnsi="Times New Roman" w:cs="Times New Roman"/>
          <w:sz w:val="24"/>
          <w:szCs w:val="24"/>
        </w:rPr>
      </w:pPr>
      <w:r>
        <w:rPr>
          <w:rFonts w:ascii="Times New Roman" w:hAnsi="Times New Roman" w:cs="Times New Roman"/>
          <w:sz w:val="24"/>
          <w:szCs w:val="24"/>
        </w:rPr>
        <w:t>[29</w:t>
      </w:r>
      <w:r w:rsidR="006C3772" w:rsidRPr="00A470FE">
        <w:rPr>
          <w:rFonts w:ascii="Times New Roman" w:hAnsi="Times New Roman" w:cs="Times New Roman"/>
          <w:sz w:val="24"/>
          <w:szCs w:val="24"/>
        </w:rPr>
        <w:t>] Epstein RM and Street RL. The values and value of patient-centred care.</w:t>
      </w:r>
      <w:r w:rsidR="006C3772">
        <w:rPr>
          <w:rFonts w:ascii="Times New Roman" w:hAnsi="Times New Roman" w:cs="Times New Roman"/>
          <w:sz w:val="24"/>
          <w:szCs w:val="24"/>
        </w:rPr>
        <w:t xml:space="preserve"> Ann</w:t>
      </w:r>
      <w:r w:rsidR="006C3772" w:rsidRPr="00A470FE">
        <w:rPr>
          <w:rFonts w:ascii="Times New Roman" w:hAnsi="Times New Roman" w:cs="Times New Roman"/>
          <w:sz w:val="24"/>
          <w:szCs w:val="24"/>
        </w:rPr>
        <w:t xml:space="preserve"> Family Med. 2011;9:100-103</w:t>
      </w:r>
    </w:p>
    <w:p w14:paraId="704175CC" w14:textId="2BFD5411" w:rsidR="003D7125" w:rsidRDefault="003D7125" w:rsidP="003D7125">
      <w:pPr>
        <w:rPr>
          <w:rFonts w:ascii="Times New Roman" w:hAnsi="Times New Roman" w:cs="Times New Roman"/>
          <w:sz w:val="24"/>
          <w:szCs w:val="24"/>
        </w:rPr>
      </w:pPr>
      <w:r>
        <w:rPr>
          <w:rFonts w:ascii="Times New Roman" w:hAnsi="Times New Roman" w:cs="Times New Roman"/>
          <w:sz w:val="24"/>
          <w:szCs w:val="24"/>
        </w:rPr>
        <w:t>[</w:t>
      </w:r>
      <w:r w:rsidR="0060040A">
        <w:rPr>
          <w:rFonts w:ascii="Times New Roman" w:hAnsi="Times New Roman" w:cs="Times New Roman"/>
          <w:sz w:val="24"/>
          <w:szCs w:val="24"/>
        </w:rPr>
        <w:t>30</w:t>
      </w:r>
      <w:r>
        <w:rPr>
          <w:rFonts w:ascii="Times New Roman" w:hAnsi="Times New Roman" w:cs="Times New Roman"/>
          <w:sz w:val="24"/>
          <w:szCs w:val="24"/>
        </w:rPr>
        <w:t>] Maguire P and Pitceathly C. “Key communication skills and how to acquire them”. Brit</w:t>
      </w:r>
      <w:r w:rsidR="00884C07">
        <w:rPr>
          <w:rFonts w:ascii="Times New Roman" w:hAnsi="Times New Roman" w:cs="Times New Roman"/>
          <w:sz w:val="24"/>
          <w:szCs w:val="24"/>
        </w:rPr>
        <w:t xml:space="preserve"> Med J</w:t>
      </w:r>
      <w:r>
        <w:rPr>
          <w:rFonts w:ascii="Times New Roman" w:hAnsi="Times New Roman" w:cs="Times New Roman"/>
          <w:sz w:val="24"/>
          <w:szCs w:val="24"/>
        </w:rPr>
        <w:t>. 2002 325:697-700.</w:t>
      </w:r>
    </w:p>
    <w:p w14:paraId="1654A48A" w14:textId="79D638CF" w:rsidR="00591772" w:rsidRPr="00266FB8" w:rsidRDefault="00E713B1" w:rsidP="00266FB8">
      <w:pPr>
        <w:suppressLineNumbers/>
        <w:rPr>
          <w:rFonts w:ascii="Times New Roman" w:hAnsi="Times New Roman" w:cs="Times New Roman"/>
          <w:sz w:val="24"/>
          <w:szCs w:val="24"/>
        </w:rPr>
      </w:pPr>
      <w:r>
        <w:rPr>
          <w:rFonts w:ascii="Times New Roman" w:hAnsi="Times New Roman" w:cs="Times New Roman"/>
          <w:sz w:val="24"/>
          <w:szCs w:val="24"/>
        </w:rPr>
        <w:t>[3</w:t>
      </w:r>
      <w:r w:rsidR="0060040A">
        <w:rPr>
          <w:rFonts w:ascii="Times New Roman" w:hAnsi="Times New Roman" w:cs="Times New Roman"/>
          <w:sz w:val="24"/>
          <w:szCs w:val="24"/>
        </w:rPr>
        <w:t>1</w:t>
      </w:r>
      <w:r w:rsidR="00C510C5" w:rsidRPr="00C510C5">
        <w:rPr>
          <w:rFonts w:ascii="Times New Roman" w:hAnsi="Times New Roman" w:cs="Times New Roman"/>
          <w:sz w:val="24"/>
          <w:szCs w:val="24"/>
        </w:rPr>
        <w:t>]</w:t>
      </w:r>
      <w:r>
        <w:rPr>
          <w:rFonts w:ascii="Times New Roman" w:hAnsi="Times New Roman" w:cs="Times New Roman"/>
          <w:sz w:val="24"/>
          <w:szCs w:val="24"/>
        </w:rPr>
        <w:t xml:space="preserve"> Alberta Health Services. Patient First Strategy. 2015. </w:t>
      </w:r>
      <w:r w:rsidR="00E62325">
        <w:rPr>
          <w:rFonts w:ascii="Times New Roman" w:hAnsi="Times New Roman" w:cs="Times New Roman"/>
          <w:sz w:val="24"/>
          <w:szCs w:val="24"/>
        </w:rPr>
        <w:t xml:space="preserve">Available from URL: </w:t>
      </w:r>
      <w:hyperlink r:id="rId12" w:history="1">
        <w:r w:rsidR="00E62325" w:rsidRPr="00485024">
          <w:rPr>
            <w:rStyle w:val="Hyperlink"/>
            <w:rFonts w:ascii="Times New Roman" w:hAnsi="Times New Roman" w:cs="Times New Roman"/>
            <w:sz w:val="24"/>
            <w:szCs w:val="24"/>
          </w:rPr>
          <w:t>https://www.albertahealthservices.ca/info/Page11981.aspx</w:t>
        </w:r>
      </w:hyperlink>
      <w:r w:rsidR="00E62325">
        <w:rPr>
          <w:rFonts w:ascii="Times New Roman" w:hAnsi="Times New Roman" w:cs="Times New Roman"/>
          <w:sz w:val="24"/>
          <w:szCs w:val="24"/>
        </w:rPr>
        <w:t xml:space="preserve">  [accessed 20</w:t>
      </w:r>
      <w:r w:rsidR="00E62325" w:rsidRPr="00E62325">
        <w:rPr>
          <w:rFonts w:ascii="Times New Roman" w:hAnsi="Times New Roman" w:cs="Times New Roman"/>
          <w:sz w:val="24"/>
          <w:szCs w:val="24"/>
          <w:vertAlign w:val="superscript"/>
        </w:rPr>
        <w:t>th</w:t>
      </w:r>
      <w:r w:rsidR="00E62325">
        <w:rPr>
          <w:rFonts w:ascii="Times New Roman" w:hAnsi="Times New Roman" w:cs="Times New Roman"/>
          <w:sz w:val="24"/>
          <w:szCs w:val="24"/>
        </w:rPr>
        <w:t xml:space="preserve"> December 2017]</w:t>
      </w:r>
      <w:r w:rsidR="00C510C5">
        <w:rPr>
          <w:rFonts w:ascii="Times New Roman" w:hAnsi="Times New Roman" w:cs="Times New Roman"/>
          <w:b/>
          <w:sz w:val="24"/>
          <w:szCs w:val="24"/>
        </w:rPr>
        <w:br w:type="page"/>
      </w:r>
      <w:r w:rsidR="00591772" w:rsidRPr="00335CD2">
        <w:rPr>
          <w:rFonts w:ascii="Times New Roman" w:hAnsi="Times New Roman" w:cs="Times New Roman"/>
          <w:b/>
          <w:sz w:val="24"/>
          <w:szCs w:val="24"/>
        </w:rPr>
        <w:lastRenderedPageBreak/>
        <w:t>Table 1</w:t>
      </w:r>
      <w:r w:rsidR="00591772" w:rsidRPr="00206892">
        <w:rPr>
          <w:rFonts w:ascii="Times New Roman" w:hAnsi="Times New Roman" w:cs="Times New Roman"/>
          <w:sz w:val="24"/>
          <w:szCs w:val="24"/>
        </w:rPr>
        <w:t xml:space="preserve"> Example conversations from the recorded study visits.</w:t>
      </w:r>
    </w:p>
    <w:tbl>
      <w:tblPr>
        <w:tblStyle w:val="TableGrid"/>
        <w:tblW w:w="0" w:type="auto"/>
        <w:tblLook w:val="04A0" w:firstRow="1" w:lastRow="0" w:firstColumn="1" w:lastColumn="0" w:noHBand="0" w:noVBand="1"/>
      </w:tblPr>
      <w:tblGrid>
        <w:gridCol w:w="4513"/>
        <w:gridCol w:w="4503"/>
      </w:tblGrid>
      <w:tr w:rsidR="00591772" w:rsidRPr="00206892" w14:paraId="24390264" w14:textId="77777777" w:rsidTr="00933A16">
        <w:tc>
          <w:tcPr>
            <w:tcW w:w="4621" w:type="dxa"/>
          </w:tcPr>
          <w:p w14:paraId="4838F6F5" w14:textId="77777777" w:rsidR="00591772" w:rsidRPr="00206892" w:rsidRDefault="00591772" w:rsidP="00933A16">
            <w:pPr>
              <w:rPr>
                <w:rFonts w:ascii="Times New Roman" w:hAnsi="Times New Roman" w:cs="Times New Roman"/>
                <w:b/>
                <w:sz w:val="24"/>
                <w:szCs w:val="24"/>
              </w:rPr>
            </w:pPr>
            <w:r w:rsidRPr="00206892">
              <w:rPr>
                <w:rFonts w:ascii="Times New Roman" w:hAnsi="Times New Roman" w:cs="Times New Roman"/>
                <w:b/>
                <w:bCs/>
                <w:sz w:val="24"/>
                <w:szCs w:val="24"/>
                <w:lang w:val="en-US"/>
              </w:rPr>
              <w:t>Example control visit conversation</w:t>
            </w:r>
          </w:p>
        </w:tc>
        <w:tc>
          <w:tcPr>
            <w:tcW w:w="4621" w:type="dxa"/>
          </w:tcPr>
          <w:p w14:paraId="4C66F104" w14:textId="77777777" w:rsidR="00591772" w:rsidRPr="00206892" w:rsidRDefault="00591772" w:rsidP="00933A16">
            <w:pPr>
              <w:rPr>
                <w:rFonts w:ascii="Times New Roman" w:hAnsi="Times New Roman" w:cs="Times New Roman"/>
                <w:b/>
                <w:sz w:val="24"/>
                <w:szCs w:val="24"/>
              </w:rPr>
            </w:pPr>
            <w:r w:rsidRPr="00206892">
              <w:rPr>
                <w:rFonts w:ascii="Times New Roman" w:hAnsi="Times New Roman" w:cs="Times New Roman"/>
                <w:b/>
                <w:sz w:val="24"/>
                <w:szCs w:val="24"/>
                <w:lang w:val="en-US"/>
              </w:rPr>
              <w:t>Example intervention visit conversation</w:t>
            </w:r>
          </w:p>
        </w:tc>
      </w:tr>
      <w:tr w:rsidR="00591772" w:rsidRPr="00206892" w14:paraId="6ABC5A73" w14:textId="77777777" w:rsidTr="00933A16">
        <w:tc>
          <w:tcPr>
            <w:tcW w:w="4621" w:type="dxa"/>
          </w:tcPr>
          <w:p w14:paraId="3A1D8B4C" w14:textId="77777777" w:rsidR="00591772" w:rsidRPr="00206892" w:rsidRDefault="00591772" w:rsidP="00933A16">
            <w:pPr>
              <w:rPr>
                <w:rFonts w:ascii="Times New Roman" w:hAnsi="Times New Roman" w:cs="Times New Roman"/>
                <w:sz w:val="24"/>
                <w:szCs w:val="24"/>
                <w:lang w:val="en-US"/>
              </w:rPr>
            </w:pPr>
            <w:r w:rsidRPr="00206892">
              <w:rPr>
                <w:rFonts w:ascii="Times New Roman" w:hAnsi="Times New Roman" w:cs="Times New Roman"/>
                <w:sz w:val="24"/>
                <w:szCs w:val="24"/>
                <w:lang w:val="en-US"/>
              </w:rPr>
              <w:t>RD “Do you have any questions you’d like to ask?”</w:t>
            </w:r>
          </w:p>
          <w:p w14:paraId="1A75BBB4" w14:textId="77777777" w:rsidR="00591772" w:rsidRPr="00206892" w:rsidRDefault="00591772" w:rsidP="00933A16">
            <w:pPr>
              <w:rPr>
                <w:rFonts w:ascii="Times New Roman" w:hAnsi="Times New Roman" w:cs="Times New Roman"/>
                <w:sz w:val="24"/>
                <w:szCs w:val="24"/>
              </w:rPr>
            </w:pPr>
          </w:p>
          <w:p w14:paraId="31AE9ABE" w14:textId="77777777" w:rsidR="00591772" w:rsidRPr="00206892" w:rsidRDefault="00591772" w:rsidP="00933A16">
            <w:pPr>
              <w:rPr>
                <w:rFonts w:ascii="Times New Roman" w:hAnsi="Times New Roman" w:cs="Times New Roman"/>
                <w:i/>
                <w:iCs/>
                <w:sz w:val="24"/>
                <w:szCs w:val="24"/>
                <w:lang w:val="en-US"/>
              </w:rPr>
            </w:pPr>
            <w:r w:rsidRPr="00206892">
              <w:rPr>
                <w:rFonts w:ascii="Times New Roman" w:hAnsi="Times New Roman" w:cs="Times New Roman"/>
                <w:i/>
                <w:iCs/>
                <w:sz w:val="24"/>
                <w:szCs w:val="24"/>
                <w:lang w:val="en-US"/>
              </w:rPr>
              <w:t xml:space="preserve">W “Do you have any suggestions or recipes for higher calorie dense snacks to prepare now for later for during labor and breastfeeding?” </w:t>
            </w:r>
          </w:p>
          <w:p w14:paraId="12734743" w14:textId="77777777" w:rsidR="00591772" w:rsidRPr="00206892" w:rsidRDefault="00591772" w:rsidP="00933A16">
            <w:pPr>
              <w:rPr>
                <w:rFonts w:ascii="Times New Roman" w:hAnsi="Times New Roman" w:cs="Times New Roman"/>
                <w:sz w:val="24"/>
                <w:szCs w:val="24"/>
              </w:rPr>
            </w:pPr>
          </w:p>
          <w:p w14:paraId="6B819FD1" w14:textId="77777777" w:rsidR="00591772" w:rsidRPr="00206892" w:rsidRDefault="00591772" w:rsidP="00933A16">
            <w:pPr>
              <w:rPr>
                <w:rFonts w:ascii="Times New Roman" w:hAnsi="Times New Roman" w:cs="Times New Roman"/>
                <w:sz w:val="24"/>
                <w:szCs w:val="24"/>
                <w:lang w:val="en-US"/>
              </w:rPr>
            </w:pPr>
            <w:r w:rsidRPr="00206892">
              <w:rPr>
                <w:rFonts w:ascii="Times New Roman" w:hAnsi="Times New Roman" w:cs="Times New Roman"/>
                <w:sz w:val="24"/>
                <w:szCs w:val="24"/>
                <w:lang w:val="en-US"/>
              </w:rPr>
              <w:t xml:space="preserve">RD “I don’t really have any recipes, energy dense snacks would be like </w:t>
            </w:r>
            <w:r w:rsidRPr="00206892">
              <w:rPr>
                <w:rFonts w:ascii="Times New Roman" w:hAnsi="Times New Roman" w:cs="Times New Roman"/>
                <w:bCs/>
                <w:sz w:val="24"/>
                <w:szCs w:val="24"/>
                <w:lang w:val="en-US"/>
              </w:rPr>
              <w:t>cheese and crackers</w:t>
            </w:r>
            <w:r w:rsidRPr="00206892">
              <w:rPr>
                <w:rFonts w:ascii="Times New Roman" w:hAnsi="Times New Roman" w:cs="Times New Roman"/>
                <w:sz w:val="24"/>
                <w:szCs w:val="24"/>
                <w:lang w:val="en-US"/>
              </w:rPr>
              <w:t xml:space="preserve"> and yeah if your smoothies have Greek yoghurt in that’s going to be pretty good or even </w:t>
            </w:r>
            <w:r w:rsidRPr="00206892">
              <w:rPr>
                <w:rFonts w:ascii="Times New Roman" w:hAnsi="Times New Roman" w:cs="Times New Roman"/>
                <w:bCs/>
                <w:sz w:val="24"/>
                <w:szCs w:val="24"/>
                <w:lang w:val="en-US"/>
              </w:rPr>
              <w:t>Greek yoghurt on its own with fruit on top</w:t>
            </w:r>
            <w:r w:rsidRPr="00206892">
              <w:rPr>
                <w:rFonts w:ascii="Times New Roman" w:hAnsi="Times New Roman" w:cs="Times New Roman"/>
                <w:sz w:val="24"/>
                <w:szCs w:val="24"/>
                <w:lang w:val="en-US"/>
              </w:rPr>
              <w:t xml:space="preserve"> if you don’t want to bother getting the blender out, that’s an option. Like a </w:t>
            </w:r>
            <w:r w:rsidRPr="00206892">
              <w:rPr>
                <w:rFonts w:ascii="Times New Roman" w:hAnsi="Times New Roman" w:cs="Times New Roman"/>
                <w:bCs/>
                <w:sz w:val="24"/>
                <w:szCs w:val="24"/>
                <w:lang w:val="en-US"/>
              </w:rPr>
              <w:t xml:space="preserve">peanut butter banana tortilla wrap </w:t>
            </w:r>
            <w:r w:rsidRPr="00206892">
              <w:rPr>
                <w:rFonts w:ascii="Times New Roman" w:hAnsi="Times New Roman" w:cs="Times New Roman"/>
                <w:sz w:val="24"/>
                <w:szCs w:val="24"/>
                <w:lang w:val="en-US"/>
              </w:rPr>
              <w:t>could be quick and easy”</w:t>
            </w:r>
          </w:p>
          <w:p w14:paraId="66DD03E4" w14:textId="77777777" w:rsidR="00591772" w:rsidRPr="00206892" w:rsidRDefault="00591772" w:rsidP="00933A16">
            <w:pPr>
              <w:rPr>
                <w:rFonts w:ascii="Times New Roman" w:hAnsi="Times New Roman" w:cs="Times New Roman"/>
                <w:sz w:val="24"/>
                <w:szCs w:val="24"/>
              </w:rPr>
            </w:pPr>
          </w:p>
          <w:p w14:paraId="47EB427B" w14:textId="77777777" w:rsidR="00591772" w:rsidRPr="00206892" w:rsidRDefault="00591772" w:rsidP="00933A16">
            <w:pPr>
              <w:rPr>
                <w:rFonts w:ascii="Times New Roman" w:hAnsi="Times New Roman" w:cs="Times New Roman"/>
                <w:i/>
                <w:iCs/>
                <w:sz w:val="24"/>
                <w:szCs w:val="24"/>
                <w:lang w:val="en-US"/>
              </w:rPr>
            </w:pPr>
            <w:r w:rsidRPr="00206892">
              <w:rPr>
                <w:rFonts w:ascii="Times New Roman" w:hAnsi="Times New Roman" w:cs="Times New Roman"/>
                <w:i/>
                <w:iCs/>
                <w:sz w:val="24"/>
                <w:szCs w:val="24"/>
                <w:lang w:val="en-US"/>
              </w:rPr>
              <w:t xml:space="preserve">W “I always have the appetite for something like a granola bar but I know that granola bars are like super high in sugar. Some of the nature valley ones are ok and like the peanut butter one is less than 10 grams” </w:t>
            </w:r>
          </w:p>
          <w:p w14:paraId="27623DCE" w14:textId="77777777" w:rsidR="00591772" w:rsidRPr="00206892" w:rsidRDefault="00591772" w:rsidP="00933A16">
            <w:pPr>
              <w:rPr>
                <w:rFonts w:ascii="Times New Roman" w:hAnsi="Times New Roman" w:cs="Times New Roman"/>
                <w:sz w:val="24"/>
                <w:szCs w:val="24"/>
              </w:rPr>
            </w:pPr>
          </w:p>
          <w:p w14:paraId="7EE9C87F" w14:textId="77777777" w:rsidR="00591772" w:rsidRPr="00206892" w:rsidRDefault="00591772" w:rsidP="00933A16">
            <w:pPr>
              <w:rPr>
                <w:rFonts w:ascii="Times New Roman" w:hAnsi="Times New Roman" w:cs="Times New Roman"/>
                <w:sz w:val="24"/>
                <w:szCs w:val="24"/>
                <w:lang w:val="en-US"/>
              </w:rPr>
            </w:pPr>
            <w:r w:rsidRPr="00206892">
              <w:rPr>
                <w:rFonts w:ascii="Times New Roman" w:hAnsi="Times New Roman" w:cs="Times New Roman"/>
                <w:sz w:val="24"/>
                <w:szCs w:val="24"/>
                <w:lang w:val="en-US"/>
              </w:rPr>
              <w:t xml:space="preserve">RD “Yeah you’re right most of the granola bars are pretty high in sugar – I wouldn’t recommend them as an everyday thing but definitely if you’ve got your baby and you’re trying to get to the immunization appointments or whatever and you’re on the run there’s nothing wrong with grabbing one. Yeah but </w:t>
            </w:r>
            <w:r w:rsidRPr="00206892">
              <w:rPr>
                <w:rFonts w:ascii="Times New Roman" w:hAnsi="Times New Roman" w:cs="Times New Roman"/>
                <w:bCs/>
                <w:sz w:val="24"/>
                <w:szCs w:val="24"/>
                <w:lang w:val="en-US"/>
              </w:rPr>
              <w:t>peanut butter is pretty quick and easy</w:t>
            </w:r>
            <w:r w:rsidRPr="00206892">
              <w:rPr>
                <w:rFonts w:ascii="Times New Roman" w:hAnsi="Times New Roman" w:cs="Times New Roman"/>
                <w:sz w:val="24"/>
                <w:szCs w:val="24"/>
                <w:lang w:val="en-US"/>
              </w:rPr>
              <w:t xml:space="preserve"> - or any kind of nut butter or like </w:t>
            </w:r>
            <w:r w:rsidRPr="00206892">
              <w:rPr>
                <w:rFonts w:ascii="Times New Roman" w:hAnsi="Times New Roman" w:cs="Times New Roman"/>
                <w:bCs/>
                <w:sz w:val="24"/>
                <w:szCs w:val="24"/>
                <w:lang w:val="en-US"/>
              </w:rPr>
              <w:t xml:space="preserve">chopped up veggies dipped into store-bought hummus is pretty easy </w:t>
            </w:r>
            <w:r w:rsidRPr="00206892">
              <w:rPr>
                <w:rFonts w:ascii="Times New Roman" w:hAnsi="Times New Roman" w:cs="Times New Roman"/>
                <w:sz w:val="24"/>
                <w:szCs w:val="24"/>
                <w:lang w:val="en-US"/>
              </w:rPr>
              <w:t xml:space="preserve">– you can even like, when my sister first had a baby she liked to make </w:t>
            </w:r>
            <w:r w:rsidRPr="00206892">
              <w:rPr>
                <w:rFonts w:ascii="Times New Roman" w:hAnsi="Times New Roman" w:cs="Times New Roman"/>
                <w:bCs/>
                <w:sz w:val="24"/>
                <w:szCs w:val="24"/>
                <w:lang w:val="en-US"/>
              </w:rPr>
              <w:t xml:space="preserve">homemade pizzas on like just on pitta bread </w:t>
            </w:r>
            <w:r w:rsidRPr="00206892">
              <w:rPr>
                <w:rFonts w:ascii="Times New Roman" w:hAnsi="Times New Roman" w:cs="Times New Roman"/>
                <w:sz w:val="24"/>
                <w:szCs w:val="24"/>
                <w:lang w:val="en-US"/>
              </w:rPr>
              <w:t>– she’d just buy pitta bread and had tomato sauce going in the fridge all the time and some pre-grated cheese and she found that was an easy thing that she enjoyed”</w:t>
            </w:r>
          </w:p>
          <w:p w14:paraId="69BDA6F9" w14:textId="77777777" w:rsidR="00591772" w:rsidRPr="00206892" w:rsidRDefault="00591772" w:rsidP="00933A16">
            <w:pPr>
              <w:rPr>
                <w:rFonts w:ascii="Times New Roman" w:hAnsi="Times New Roman" w:cs="Times New Roman"/>
                <w:sz w:val="24"/>
                <w:szCs w:val="24"/>
              </w:rPr>
            </w:pPr>
          </w:p>
          <w:p w14:paraId="2BBB7B72" w14:textId="77777777" w:rsidR="00591772" w:rsidRPr="00206892" w:rsidRDefault="00591772" w:rsidP="00933A16">
            <w:pPr>
              <w:rPr>
                <w:rFonts w:ascii="Times New Roman" w:hAnsi="Times New Roman" w:cs="Times New Roman"/>
                <w:sz w:val="24"/>
                <w:szCs w:val="24"/>
              </w:rPr>
            </w:pPr>
            <w:r w:rsidRPr="00206892">
              <w:rPr>
                <w:rFonts w:ascii="Times New Roman" w:hAnsi="Times New Roman" w:cs="Times New Roman"/>
                <w:i/>
                <w:iCs/>
                <w:sz w:val="24"/>
                <w:szCs w:val="24"/>
                <w:lang w:val="en-US"/>
              </w:rPr>
              <w:t>W “Ok great”</w:t>
            </w:r>
          </w:p>
        </w:tc>
        <w:tc>
          <w:tcPr>
            <w:tcW w:w="4621" w:type="dxa"/>
          </w:tcPr>
          <w:p w14:paraId="527B87D9" w14:textId="77777777" w:rsidR="00591772" w:rsidRPr="00206892" w:rsidRDefault="00591772" w:rsidP="00933A16">
            <w:pPr>
              <w:rPr>
                <w:rFonts w:ascii="Times New Roman" w:hAnsi="Times New Roman" w:cs="Times New Roman"/>
                <w:sz w:val="24"/>
                <w:szCs w:val="24"/>
                <w:lang w:val="en-US"/>
              </w:rPr>
            </w:pPr>
            <w:r w:rsidRPr="00206892">
              <w:rPr>
                <w:rFonts w:ascii="Times New Roman" w:hAnsi="Times New Roman" w:cs="Times New Roman"/>
                <w:sz w:val="24"/>
                <w:szCs w:val="24"/>
                <w:lang w:val="en-US"/>
              </w:rPr>
              <w:t>RD “How do you rate your overall health now?”*</w:t>
            </w:r>
          </w:p>
          <w:p w14:paraId="68177BF4" w14:textId="77777777" w:rsidR="00591772" w:rsidRPr="00206892" w:rsidRDefault="00591772" w:rsidP="00933A16">
            <w:pPr>
              <w:rPr>
                <w:rFonts w:ascii="Times New Roman" w:hAnsi="Times New Roman" w:cs="Times New Roman"/>
                <w:sz w:val="24"/>
                <w:szCs w:val="24"/>
              </w:rPr>
            </w:pPr>
          </w:p>
          <w:p w14:paraId="67FB1D99" w14:textId="77777777" w:rsidR="00591772" w:rsidRPr="00206892" w:rsidRDefault="00591772" w:rsidP="00933A16">
            <w:pPr>
              <w:rPr>
                <w:rFonts w:ascii="Times New Roman" w:hAnsi="Times New Roman" w:cs="Times New Roman"/>
                <w:i/>
                <w:iCs/>
                <w:sz w:val="24"/>
                <w:szCs w:val="24"/>
                <w:lang w:val="en-US"/>
              </w:rPr>
            </w:pPr>
            <w:r w:rsidRPr="00206892">
              <w:rPr>
                <w:rFonts w:ascii="Times New Roman" w:hAnsi="Times New Roman" w:cs="Times New Roman"/>
                <w:i/>
                <w:iCs/>
                <w:sz w:val="24"/>
                <w:szCs w:val="24"/>
                <w:lang w:val="en-US"/>
              </w:rPr>
              <w:t>W “Fair”</w:t>
            </w:r>
          </w:p>
          <w:p w14:paraId="27AB6E3F" w14:textId="77777777" w:rsidR="00591772" w:rsidRPr="00206892" w:rsidRDefault="00591772" w:rsidP="00933A16">
            <w:pPr>
              <w:rPr>
                <w:rFonts w:ascii="Times New Roman" w:hAnsi="Times New Roman" w:cs="Times New Roman"/>
                <w:sz w:val="24"/>
                <w:szCs w:val="24"/>
              </w:rPr>
            </w:pPr>
          </w:p>
          <w:p w14:paraId="76B11D6E" w14:textId="77777777" w:rsidR="00591772" w:rsidRPr="00206892" w:rsidRDefault="00591772" w:rsidP="00933A16">
            <w:pPr>
              <w:rPr>
                <w:rFonts w:ascii="Times New Roman" w:hAnsi="Times New Roman" w:cs="Times New Roman"/>
                <w:sz w:val="24"/>
                <w:szCs w:val="24"/>
                <w:lang w:val="en-US"/>
              </w:rPr>
            </w:pPr>
            <w:r w:rsidRPr="00206892">
              <w:rPr>
                <w:rFonts w:ascii="Times New Roman" w:hAnsi="Times New Roman" w:cs="Times New Roman"/>
                <w:sz w:val="24"/>
                <w:szCs w:val="24"/>
                <w:lang w:val="en-US"/>
              </w:rPr>
              <w:t>RD “</w:t>
            </w:r>
            <w:r w:rsidRPr="00206892">
              <w:rPr>
                <w:rFonts w:ascii="Times New Roman" w:hAnsi="Times New Roman" w:cs="Times New Roman"/>
                <w:b/>
                <w:bCs/>
                <w:sz w:val="24"/>
                <w:szCs w:val="24"/>
                <w:lang w:val="en-US"/>
              </w:rPr>
              <w:t>What</w:t>
            </w:r>
            <w:r w:rsidRPr="00206892">
              <w:rPr>
                <w:rFonts w:ascii="Times New Roman" w:hAnsi="Times New Roman" w:cs="Times New Roman"/>
                <w:sz w:val="24"/>
                <w:szCs w:val="24"/>
                <w:lang w:val="en-US"/>
              </w:rPr>
              <w:t xml:space="preserve"> do you think could move you up to good [on the scale]?”</w:t>
            </w:r>
          </w:p>
          <w:p w14:paraId="03C30E29" w14:textId="77777777" w:rsidR="00591772" w:rsidRPr="00206892" w:rsidRDefault="00591772" w:rsidP="00933A16">
            <w:pPr>
              <w:rPr>
                <w:rFonts w:ascii="Times New Roman" w:hAnsi="Times New Roman" w:cs="Times New Roman"/>
                <w:sz w:val="24"/>
                <w:szCs w:val="24"/>
              </w:rPr>
            </w:pPr>
          </w:p>
          <w:p w14:paraId="6D02DE7C" w14:textId="77777777" w:rsidR="00591772" w:rsidRPr="00206892" w:rsidRDefault="00591772" w:rsidP="00933A16">
            <w:pPr>
              <w:rPr>
                <w:rFonts w:ascii="Times New Roman" w:hAnsi="Times New Roman" w:cs="Times New Roman"/>
                <w:i/>
                <w:iCs/>
                <w:sz w:val="24"/>
                <w:szCs w:val="24"/>
                <w:lang w:val="en-US"/>
              </w:rPr>
            </w:pPr>
            <w:r w:rsidRPr="00206892">
              <w:rPr>
                <w:rFonts w:ascii="Times New Roman" w:hAnsi="Times New Roman" w:cs="Times New Roman"/>
                <w:i/>
                <w:iCs/>
                <w:sz w:val="24"/>
                <w:szCs w:val="24"/>
                <w:lang w:val="en-US"/>
              </w:rPr>
              <w:t>W “Eating better and getting more exercise”</w:t>
            </w:r>
          </w:p>
          <w:p w14:paraId="221E1F9A" w14:textId="77777777" w:rsidR="00591772" w:rsidRPr="00206892" w:rsidRDefault="00591772" w:rsidP="00933A16">
            <w:pPr>
              <w:rPr>
                <w:rFonts w:ascii="Times New Roman" w:hAnsi="Times New Roman" w:cs="Times New Roman"/>
                <w:sz w:val="24"/>
                <w:szCs w:val="24"/>
              </w:rPr>
            </w:pPr>
          </w:p>
          <w:p w14:paraId="78AF27A4" w14:textId="77777777" w:rsidR="00591772" w:rsidRPr="00206892" w:rsidRDefault="00591772" w:rsidP="00933A16">
            <w:pPr>
              <w:rPr>
                <w:rFonts w:ascii="Times New Roman" w:hAnsi="Times New Roman" w:cs="Times New Roman"/>
                <w:sz w:val="24"/>
                <w:szCs w:val="24"/>
                <w:lang w:val="en-US"/>
              </w:rPr>
            </w:pPr>
            <w:r w:rsidRPr="00206892">
              <w:rPr>
                <w:rFonts w:ascii="Times New Roman" w:hAnsi="Times New Roman" w:cs="Times New Roman"/>
                <w:sz w:val="24"/>
                <w:szCs w:val="24"/>
                <w:lang w:val="en-US"/>
              </w:rPr>
              <w:t>RD “Are there changes you’d like to make in terms of healthy eating?”</w:t>
            </w:r>
          </w:p>
          <w:p w14:paraId="7290B077" w14:textId="77777777" w:rsidR="00591772" w:rsidRPr="00206892" w:rsidRDefault="00591772" w:rsidP="00933A16">
            <w:pPr>
              <w:rPr>
                <w:rFonts w:ascii="Times New Roman" w:hAnsi="Times New Roman" w:cs="Times New Roman"/>
                <w:sz w:val="24"/>
                <w:szCs w:val="24"/>
              </w:rPr>
            </w:pPr>
          </w:p>
          <w:p w14:paraId="33CEC908" w14:textId="77777777" w:rsidR="00591772" w:rsidRPr="00206892" w:rsidRDefault="00591772" w:rsidP="00933A16">
            <w:pPr>
              <w:rPr>
                <w:rFonts w:ascii="Times New Roman" w:hAnsi="Times New Roman" w:cs="Times New Roman"/>
                <w:i/>
                <w:iCs/>
                <w:sz w:val="24"/>
                <w:szCs w:val="24"/>
                <w:lang w:val="en-US"/>
              </w:rPr>
            </w:pPr>
            <w:r w:rsidRPr="00206892">
              <w:rPr>
                <w:rFonts w:ascii="Times New Roman" w:hAnsi="Times New Roman" w:cs="Times New Roman"/>
                <w:i/>
                <w:iCs/>
                <w:sz w:val="24"/>
                <w:szCs w:val="24"/>
                <w:lang w:val="en-US"/>
              </w:rPr>
              <w:t>W “Yes get more vegetables and well balanced meals not just like meat and carbs”</w:t>
            </w:r>
          </w:p>
          <w:p w14:paraId="1F02FEDE" w14:textId="77777777" w:rsidR="00591772" w:rsidRPr="00206892" w:rsidRDefault="00591772" w:rsidP="00933A16">
            <w:pPr>
              <w:rPr>
                <w:rFonts w:ascii="Times New Roman" w:hAnsi="Times New Roman" w:cs="Times New Roman"/>
                <w:sz w:val="24"/>
                <w:szCs w:val="24"/>
              </w:rPr>
            </w:pPr>
          </w:p>
          <w:p w14:paraId="50F83EA6" w14:textId="77777777" w:rsidR="00591772" w:rsidRPr="00206892" w:rsidRDefault="00591772" w:rsidP="00933A16">
            <w:pPr>
              <w:rPr>
                <w:rFonts w:ascii="Times New Roman" w:hAnsi="Times New Roman" w:cs="Times New Roman"/>
                <w:sz w:val="24"/>
                <w:szCs w:val="24"/>
                <w:lang w:val="en-US"/>
              </w:rPr>
            </w:pPr>
            <w:r w:rsidRPr="00206892">
              <w:rPr>
                <w:rFonts w:ascii="Times New Roman" w:hAnsi="Times New Roman" w:cs="Times New Roman"/>
                <w:sz w:val="24"/>
                <w:szCs w:val="24"/>
                <w:lang w:val="en-US"/>
              </w:rPr>
              <w:t>RD “</w:t>
            </w:r>
            <w:r w:rsidRPr="00206892">
              <w:rPr>
                <w:rFonts w:ascii="Times New Roman" w:hAnsi="Times New Roman" w:cs="Times New Roman"/>
                <w:b/>
                <w:bCs/>
                <w:sz w:val="24"/>
                <w:szCs w:val="24"/>
                <w:lang w:val="en-US"/>
              </w:rPr>
              <w:t>How</w:t>
            </w:r>
            <w:r w:rsidRPr="00206892">
              <w:rPr>
                <w:rFonts w:ascii="Times New Roman" w:hAnsi="Times New Roman" w:cs="Times New Roman"/>
                <w:sz w:val="24"/>
                <w:szCs w:val="24"/>
                <w:lang w:val="en-US"/>
              </w:rPr>
              <w:t xml:space="preserve"> do you think you can get more vegetables?”</w:t>
            </w:r>
          </w:p>
          <w:p w14:paraId="5E884264" w14:textId="77777777" w:rsidR="00591772" w:rsidRPr="00206892" w:rsidRDefault="00591772" w:rsidP="00933A16">
            <w:pPr>
              <w:rPr>
                <w:rFonts w:ascii="Times New Roman" w:hAnsi="Times New Roman" w:cs="Times New Roman"/>
                <w:sz w:val="24"/>
                <w:szCs w:val="24"/>
              </w:rPr>
            </w:pPr>
          </w:p>
          <w:p w14:paraId="2C67D93C" w14:textId="77777777" w:rsidR="00591772" w:rsidRPr="00206892" w:rsidRDefault="00591772" w:rsidP="00933A16">
            <w:pPr>
              <w:rPr>
                <w:rFonts w:ascii="Times New Roman" w:hAnsi="Times New Roman" w:cs="Times New Roman"/>
                <w:i/>
                <w:iCs/>
                <w:sz w:val="24"/>
                <w:szCs w:val="24"/>
                <w:lang w:val="en-US"/>
              </w:rPr>
            </w:pPr>
            <w:r w:rsidRPr="00206892">
              <w:rPr>
                <w:rFonts w:ascii="Times New Roman" w:hAnsi="Times New Roman" w:cs="Times New Roman"/>
                <w:i/>
                <w:iCs/>
                <w:sz w:val="24"/>
                <w:szCs w:val="24"/>
                <w:lang w:val="en-US"/>
              </w:rPr>
              <w:t xml:space="preserve">W “I’ll try to like if I do a small green salad before I eat my dinner then that might help, or </w:t>
            </w:r>
            <w:r w:rsidRPr="00206892">
              <w:rPr>
                <w:rFonts w:ascii="Times New Roman" w:hAnsi="Times New Roman" w:cs="Times New Roman"/>
                <w:bCs/>
                <w:i/>
                <w:iCs/>
                <w:sz w:val="24"/>
                <w:szCs w:val="24"/>
                <w:lang w:val="en-US"/>
              </w:rPr>
              <w:t>add more vegetables to sauces and things like that</w:t>
            </w:r>
            <w:r w:rsidRPr="00206892">
              <w:rPr>
                <w:rFonts w:ascii="Times New Roman" w:hAnsi="Times New Roman" w:cs="Times New Roman"/>
                <w:sz w:val="24"/>
                <w:szCs w:val="24"/>
                <w:lang w:val="en-US"/>
              </w:rPr>
              <w:t>….</w:t>
            </w:r>
            <w:r w:rsidRPr="00206892">
              <w:rPr>
                <w:rFonts w:ascii="Times New Roman" w:hAnsi="Times New Roman" w:cs="Times New Roman"/>
                <w:i/>
                <w:iCs/>
                <w:sz w:val="24"/>
                <w:szCs w:val="24"/>
                <w:lang w:val="en-US"/>
              </w:rPr>
              <w:t>before I’d have salad for lunch and munch on vegetables and hummus for snacks but I’m not sure if it’s the time of year too cos it’s cold and I don’t feel like cold food, I’m not sure what’s wrong”.</w:t>
            </w:r>
          </w:p>
          <w:p w14:paraId="2705A3A5" w14:textId="77777777" w:rsidR="00591772" w:rsidRPr="00206892" w:rsidRDefault="00591772" w:rsidP="00933A16">
            <w:pPr>
              <w:rPr>
                <w:rFonts w:ascii="Times New Roman" w:hAnsi="Times New Roman" w:cs="Times New Roman"/>
                <w:sz w:val="24"/>
                <w:szCs w:val="24"/>
              </w:rPr>
            </w:pPr>
          </w:p>
          <w:p w14:paraId="1E63CA68" w14:textId="77777777" w:rsidR="00591772" w:rsidRPr="00206892" w:rsidRDefault="00591772" w:rsidP="00933A16">
            <w:pPr>
              <w:rPr>
                <w:rFonts w:ascii="Times New Roman" w:hAnsi="Times New Roman" w:cs="Times New Roman"/>
                <w:sz w:val="24"/>
                <w:szCs w:val="24"/>
              </w:rPr>
            </w:pPr>
            <w:r w:rsidRPr="00206892">
              <w:rPr>
                <w:rFonts w:ascii="Times New Roman" w:hAnsi="Times New Roman" w:cs="Times New Roman"/>
                <w:sz w:val="24"/>
                <w:szCs w:val="24"/>
                <w:lang w:val="en-US"/>
              </w:rPr>
              <w:t xml:space="preserve">RD “Yeah </w:t>
            </w:r>
            <w:r w:rsidRPr="00206892">
              <w:rPr>
                <w:rFonts w:ascii="Times New Roman" w:hAnsi="Times New Roman" w:cs="Times New Roman"/>
                <w:b/>
                <w:bCs/>
                <w:sz w:val="24"/>
                <w:szCs w:val="24"/>
                <w:lang w:val="en-US"/>
              </w:rPr>
              <w:t xml:space="preserve">your idea </w:t>
            </w:r>
            <w:r w:rsidRPr="00206892">
              <w:rPr>
                <w:rFonts w:ascii="Times New Roman" w:hAnsi="Times New Roman" w:cs="Times New Roman"/>
                <w:sz w:val="24"/>
                <w:szCs w:val="24"/>
                <w:lang w:val="en-US"/>
              </w:rPr>
              <w:t>of mixing more vegetables into sauces is great”</w:t>
            </w:r>
            <w:r w:rsidRPr="00206892">
              <w:rPr>
                <w:rFonts w:ascii="Times New Roman" w:hAnsi="Times New Roman" w:cs="Times New Roman"/>
                <w:sz w:val="24"/>
                <w:szCs w:val="24"/>
                <w:lang w:val="en-US"/>
              </w:rPr>
              <w:tab/>
            </w:r>
          </w:p>
          <w:p w14:paraId="7558CCF9" w14:textId="77777777" w:rsidR="00591772" w:rsidRPr="00206892" w:rsidRDefault="00591772" w:rsidP="00933A16">
            <w:pPr>
              <w:rPr>
                <w:rFonts w:ascii="Times New Roman" w:hAnsi="Times New Roman" w:cs="Times New Roman"/>
                <w:sz w:val="24"/>
                <w:szCs w:val="24"/>
              </w:rPr>
            </w:pPr>
          </w:p>
        </w:tc>
      </w:tr>
    </w:tbl>
    <w:p w14:paraId="56E6E07E" w14:textId="77777777" w:rsidR="00591772" w:rsidRPr="00206892" w:rsidRDefault="00591772" w:rsidP="00591772">
      <w:pPr>
        <w:suppressLineNumbers/>
        <w:spacing w:line="360" w:lineRule="auto"/>
        <w:rPr>
          <w:rFonts w:ascii="Times New Roman" w:hAnsi="Times New Roman" w:cs="Times New Roman"/>
          <w:sz w:val="24"/>
          <w:szCs w:val="24"/>
        </w:rPr>
      </w:pPr>
      <w:r w:rsidRPr="00206892">
        <w:rPr>
          <w:rFonts w:ascii="Times New Roman" w:hAnsi="Times New Roman" w:cs="Times New Roman"/>
          <w:sz w:val="24"/>
          <w:szCs w:val="24"/>
        </w:rPr>
        <w:t>*This que</w:t>
      </w:r>
      <w:r>
        <w:rPr>
          <w:rFonts w:ascii="Times New Roman" w:hAnsi="Times New Roman" w:cs="Times New Roman"/>
          <w:sz w:val="24"/>
          <w:szCs w:val="24"/>
        </w:rPr>
        <w:t xml:space="preserve">stion was part of the standard </w:t>
      </w:r>
      <w:r w:rsidRPr="00206892">
        <w:rPr>
          <w:rFonts w:ascii="Times New Roman" w:hAnsi="Times New Roman" w:cs="Times New Roman"/>
          <w:sz w:val="24"/>
          <w:szCs w:val="24"/>
        </w:rPr>
        <w:t>questionnaire and was used to create an opportunity to have a ‘healthy conversation’</w:t>
      </w:r>
    </w:p>
    <w:p w14:paraId="3BA3C3B1" w14:textId="77777777" w:rsidR="00591772" w:rsidRDefault="00591772" w:rsidP="00591772">
      <w:pPr>
        <w:suppressLineNumbers/>
        <w:rPr>
          <w:rFonts w:ascii="Times New Roman" w:hAnsi="Times New Roman" w:cs="Times New Roman"/>
          <w:sz w:val="24"/>
          <w:szCs w:val="24"/>
        </w:rPr>
      </w:pPr>
      <w:r w:rsidRPr="00335CD2">
        <w:rPr>
          <w:rFonts w:ascii="Times New Roman" w:hAnsi="Times New Roman" w:cs="Times New Roman"/>
          <w:b/>
          <w:sz w:val="24"/>
          <w:szCs w:val="24"/>
        </w:rPr>
        <w:lastRenderedPageBreak/>
        <w:t>Table 2</w:t>
      </w:r>
      <w:r>
        <w:rPr>
          <w:rFonts w:ascii="Times New Roman" w:hAnsi="Times New Roman" w:cs="Times New Roman"/>
          <w:sz w:val="24"/>
          <w:szCs w:val="24"/>
        </w:rPr>
        <w:t xml:space="preserve"> Mean scores for each item on the adapted ‘Quality of Prenatal Care Questionnaire’ by intervention and control group.</w:t>
      </w:r>
    </w:p>
    <w:tbl>
      <w:tblPr>
        <w:tblStyle w:val="TableGrid"/>
        <w:tblW w:w="0" w:type="auto"/>
        <w:tblInd w:w="-522" w:type="dxa"/>
        <w:tblLook w:val="04A0" w:firstRow="1" w:lastRow="0" w:firstColumn="1" w:lastColumn="0" w:noHBand="0" w:noVBand="1"/>
      </w:tblPr>
      <w:tblGrid>
        <w:gridCol w:w="5574"/>
        <w:gridCol w:w="1438"/>
        <w:gridCol w:w="1504"/>
        <w:gridCol w:w="1022"/>
      </w:tblGrid>
      <w:tr w:rsidR="00591772" w14:paraId="07147998" w14:textId="77777777" w:rsidTr="00933A16">
        <w:tc>
          <w:tcPr>
            <w:tcW w:w="5760" w:type="dxa"/>
          </w:tcPr>
          <w:p w14:paraId="149733FF"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Statement</w:t>
            </w:r>
          </w:p>
        </w:tc>
        <w:tc>
          <w:tcPr>
            <w:tcW w:w="1440" w:type="dxa"/>
          </w:tcPr>
          <w:p w14:paraId="07B2772F"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Intervention group score (mean (SD))</w:t>
            </w:r>
          </w:p>
        </w:tc>
        <w:tc>
          <w:tcPr>
            <w:tcW w:w="1530" w:type="dxa"/>
          </w:tcPr>
          <w:p w14:paraId="64930CBB"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Control group score (mean (SD))</w:t>
            </w:r>
          </w:p>
        </w:tc>
        <w:tc>
          <w:tcPr>
            <w:tcW w:w="1034" w:type="dxa"/>
          </w:tcPr>
          <w:p w14:paraId="785C46C9"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P value</w:t>
            </w:r>
          </w:p>
        </w:tc>
      </w:tr>
      <w:tr w:rsidR="00591772" w14:paraId="66CEECA7" w14:textId="77777777" w:rsidTr="00933A16">
        <w:tc>
          <w:tcPr>
            <w:tcW w:w="5760" w:type="dxa"/>
          </w:tcPr>
          <w:p w14:paraId="37897757" w14:textId="77777777" w:rsidR="00591772" w:rsidRDefault="00591772" w:rsidP="00933A16">
            <w:pPr>
              <w:spacing w:line="360" w:lineRule="auto"/>
              <w:rPr>
                <w:rFonts w:ascii="Times New Roman" w:hAnsi="Times New Roman" w:cs="Times New Roman"/>
                <w:sz w:val="24"/>
                <w:szCs w:val="24"/>
              </w:rPr>
            </w:pPr>
            <w:r w:rsidRPr="002421EE">
              <w:rPr>
                <w:rFonts w:ascii="Times New Roman" w:hAnsi="Times New Roman" w:cs="Times New Roman"/>
                <w:sz w:val="24"/>
                <w:szCs w:val="24"/>
              </w:rPr>
              <w:t>I felt having access to a Registered Dietitian complimented the care I received fro</w:t>
            </w:r>
            <w:r>
              <w:rPr>
                <w:rFonts w:ascii="Times New Roman" w:hAnsi="Times New Roman" w:cs="Times New Roman"/>
                <w:sz w:val="24"/>
                <w:szCs w:val="24"/>
              </w:rPr>
              <w:t>m my family doctor, OB/GYN well</w:t>
            </w:r>
          </w:p>
        </w:tc>
        <w:tc>
          <w:tcPr>
            <w:tcW w:w="1440" w:type="dxa"/>
          </w:tcPr>
          <w:p w14:paraId="2FB40425"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3.8 (1)</w:t>
            </w:r>
          </w:p>
        </w:tc>
        <w:tc>
          <w:tcPr>
            <w:tcW w:w="1530" w:type="dxa"/>
          </w:tcPr>
          <w:p w14:paraId="280FDA7B"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3.3 (0.76)</w:t>
            </w:r>
          </w:p>
        </w:tc>
        <w:tc>
          <w:tcPr>
            <w:tcW w:w="1034" w:type="dxa"/>
          </w:tcPr>
          <w:p w14:paraId="033D6EC3"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0.37</w:t>
            </w:r>
          </w:p>
        </w:tc>
      </w:tr>
      <w:tr w:rsidR="00591772" w14:paraId="58C93554" w14:textId="77777777" w:rsidTr="00933A16">
        <w:tc>
          <w:tcPr>
            <w:tcW w:w="5760" w:type="dxa"/>
          </w:tcPr>
          <w:p w14:paraId="2B59BD41" w14:textId="77777777" w:rsidR="00591772" w:rsidRDefault="00591772" w:rsidP="00933A16">
            <w:pPr>
              <w:spacing w:line="360" w:lineRule="auto"/>
              <w:rPr>
                <w:rFonts w:ascii="Times New Roman" w:hAnsi="Times New Roman" w:cs="Times New Roman"/>
                <w:sz w:val="24"/>
                <w:szCs w:val="24"/>
              </w:rPr>
            </w:pPr>
            <w:r w:rsidRPr="002421EE">
              <w:rPr>
                <w:rFonts w:ascii="Times New Roman" w:hAnsi="Times New Roman" w:cs="Times New Roman"/>
                <w:sz w:val="24"/>
                <w:szCs w:val="24"/>
              </w:rPr>
              <w:t>My study Registered Dietitian respec</w:t>
            </w:r>
            <w:r>
              <w:rPr>
                <w:rFonts w:ascii="Times New Roman" w:hAnsi="Times New Roman" w:cs="Times New Roman"/>
                <w:sz w:val="24"/>
                <w:szCs w:val="24"/>
              </w:rPr>
              <w:t>ted my knowledge and experience</w:t>
            </w:r>
          </w:p>
        </w:tc>
        <w:tc>
          <w:tcPr>
            <w:tcW w:w="1440" w:type="dxa"/>
          </w:tcPr>
          <w:p w14:paraId="2CBE3763"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4.3 (0.86)</w:t>
            </w:r>
          </w:p>
        </w:tc>
        <w:tc>
          <w:tcPr>
            <w:tcW w:w="1530" w:type="dxa"/>
          </w:tcPr>
          <w:p w14:paraId="185FA377"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4.0 (0.62)</w:t>
            </w:r>
          </w:p>
        </w:tc>
        <w:tc>
          <w:tcPr>
            <w:tcW w:w="1034" w:type="dxa"/>
          </w:tcPr>
          <w:p w14:paraId="280EBF2F"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0.25</w:t>
            </w:r>
          </w:p>
        </w:tc>
      </w:tr>
      <w:tr w:rsidR="00591772" w14:paraId="087E8FD8" w14:textId="77777777" w:rsidTr="00933A16">
        <w:tc>
          <w:tcPr>
            <w:tcW w:w="5760" w:type="dxa"/>
          </w:tcPr>
          <w:p w14:paraId="3A0FCDC1" w14:textId="77777777" w:rsidR="00591772" w:rsidRDefault="00591772" w:rsidP="00933A16">
            <w:pPr>
              <w:spacing w:line="360" w:lineRule="auto"/>
              <w:rPr>
                <w:rFonts w:ascii="Times New Roman" w:hAnsi="Times New Roman" w:cs="Times New Roman"/>
                <w:sz w:val="24"/>
                <w:szCs w:val="24"/>
              </w:rPr>
            </w:pPr>
            <w:r w:rsidRPr="002421EE">
              <w:rPr>
                <w:rFonts w:ascii="Times New Roman" w:hAnsi="Times New Roman" w:cs="Times New Roman"/>
                <w:sz w:val="24"/>
                <w:szCs w:val="24"/>
              </w:rPr>
              <w:t>I feel I received adequate information</w:t>
            </w:r>
            <w:r>
              <w:rPr>
                <w:rFonts w:ascii="Times New Roman" w:hAnsi="Times New Roman" w:cs="Times New Roman"/>
                <w:sz w:val="24"/>
                <w:szCs w:val="24"/>
              </w:rPr>
              <w:t xml:space="preserve"> about my diet during pregnancy</w:t>
            </w:r>
          </w:p>
        </w:tc>
        <w:tc>
          <w:tcPr>
            <w:tcW w:w="1440" w:type="dxa"/>
          </w:tcPr>
          <w:p w14:paraId="0B5530B8"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3.8 (1)</w:t>
            </w:r>
          </w:p>
        </w:tc>
        <w:tc>
          <w:tcPr>
            <w:tcW w:w="1530" w:type="dxa"/>
          </w:tcPr>
          <w:p w14:paraId="5E3AC0E2"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3.7 (0.8)</w:t>
            </w:r>
          </w:p>
        </w:tc>
        <w:tc>
          <w:tcPr>
            <w:tcW w:w="1034" w:type="dxa"/>
          </w:tcPr>
          <w:p w14:paraId="0F06873B"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0.55</w:t>
            </w:r>
          </w:p>
        </w:tc>
      </w:tr>
      <w:tr w:rsidR="00591772" w14:paraId="55A98E29" w14:textId="77777777" w:rsidTr="00933A16">
        <w:tc>
          <w:tcPr>
            <w:tcW w:w="5760" w:type="dxa"/>
          </w:tcPr>
          <w:p w14:paraId="7A6107CA" w14:textId="77777777" w:rsidR="00591772" w:rsidRPr="003D1E5E" w:rsidRDefault="00591772" w:rsidP="00933A16">
            <w:pPr>
              <w:spacing w:line="360" w:lineRule="auto"/>
              <w:rPr>
                <w:rFonts w:ascii="Times New Roman" w:hAnsi="Times New Roman" w:cs="Times New Roman"/>
                <w:b/>
                <w:sz w:val="24"/>
                <w:szCs w:val="24"/>
              </w:rPr>
            </w:pPr>
            <w:r w:rsidRPr="003D1E5E">
              <w:rPr>
                <w:rFonts w:ascii="Times New Roman" w:hAnsi="Times New Roman" w:cs="Times New Roman"/>
                <w:b/>
                <w:sz w:val="24"/>
                <w:szCs w:val="24"/>
              </w:rPr>
              <w:t>My study Registered Dietitian was interested in me and how this pregnancy was affecting my life</w:t>
            </w:r>
          </w:p>
        </w:tc>
        <w:tc>
          <w:tcPr>
            <w:tcW w:w="1440" w:type="dxa"/>
          </w:tcPr>
          <w:p w14:paraId="7774C4AB" w14:textId="77777777" w:rsidR="00591772" w:rsidRPr="003D1E5E" w:rsidRDefault="00591772" w:rsidP="00933A16">
            <w:pPr>
              <w:spacing w:line="360" w:lineRule="auto"/>
              <w:rPr>
                <w:rFonts w:ascii="Times New Roman" w:hAnsi="Times New Roman" w:cs="Times New Roman"/>
                <w:b/>
                <w:sz w:val="24"/>
                <w:szCs w:val="24"/>
              </w:rPr>
            </w:pPr>
            <w:r w:rsidRPr="003D1E5E">
              <w:rPr>
                <w:rFonts w:ascii="Times New Roman" w:hAnsi="Times New Roman" w:cs="Times New Roman"/>
                <w:b/>
                <w:sz w:val="24"/>
                <w:szCs w:val="24"/>
              </w:rPr>
              <w:t>4.1 (0.92)</w:t>
            </w:r>
          </w:p>
        </w:tc>
        <w:tc>
          <w:tcPr>
            <w:tcW w:w="1530" w:type="dxa"/>
          </w:tcPr>
          <w:p w14:paraId="55A9D0BA" w14:textId="77777777" w:rsidR="00591772" w:rsidRPr="003D1E5E" w:rsidRDefault="00591772" w:rsidP="00933A16">
            <w:pPr>
              <w:spacing w:line="360" w:lineRule="auto"/>
              <w:rPr>
                <w:rFonts w:ascii="Times New Roman" w:hAnsi="Times New Roman" w:cs="Times New Roman"/>
                <w:b/>
                <w:sz w:val="24"/>
                <w:szCs w:val="24"/>
              </w:rPr>
            </w:pPr>
            <w:r w:rsidRPr="003D1E5E">
              <w:rPr>
                <w:rFonts w:ascii="Times New Roman" w:hAnsi="Times New Roman" w:cs="Times New Roman"/>
                <w:b/>
                <w:sz w:val="24"/>
                <w:szCs w:val="24"/>
              </w:rPr>
              <w:t>3.6 (0.76)</w:t>
            </w:r>
          </w:p>
        </w:tc>
        <w:tc>
          <w:tcPr>
            <w:tcW w:w="1034" w:type="dxa"/>
          </w:tcPr>
          <w:p w14:paraId="6EB94C1B" w14:textId="77777777" w:rsidR="00591772" w:rsidRPr="003D1E5E" w:rsidRDefault="00591772" w:rsidP="00933A16">
            <w:pPr>
              <w:spacing w:line="360" w:lineRule="auto"/>
              <w:rPr>
                <w:rFonts w:ascii="Times New Roman" w:hAnsi="Times New Roman" w:cs="Times New Roman"/>
                <w:b/>
                <w:sz w:val="24"/>
                <w:szCs w:val="24"/>
              </w:rPr>
            </w:pPr>
            <w:r w:rsidRPr="003D1E5E">
              <w:rPr>
                <w:rFonts w:ascii="Times New Roman" w:hAnsi="Times New Roman" w:cs="Times New Roman"/>
                <w:b/>
                <w:sz w:val="24"/>
                <w:szCs w:val="24"/>
              </w:rPr>
              <w:t>0.05</w:t>
            </w:r>
          </w:p>
        </w:tc>
      </w:tr>
      <w:tr w:rsidR="00591772" w14:paraId="26088910" w14:textId="77777777" w:rsidTr="00933A16">
        <w:tc>
          <w:tcPr>
            <w:tcW w:w="5760" w:type="dxa"/>
          </w:tcPr>
          <w:p w14:paraId="64BF9961" w14:textId="77777777" w:rsidR="00591772" w:rsidRDefault="00591772" w:rsidP="00933A16">
            <w:pPr>
              <w:spacing w:line="360" w:lineRule="auto"/>
              <w:rPr>
                <w:rFonts w:ascii="Times New Roman" w:hAnsi="Times New Roman" w:cs="Times New Roman"/>
                <w:sz w:val="24"/>
                <w:szCs w:val="24"/>
              </w:rPr>
            </w:pPr>
            <w:r w:rsidRPr="002421EE">
              <w:rPr>
                <w:rFonts w:ascii="Times New Roman" w:hAnsi="Times New Roman" w:cs="Times New Roman"/>
                <w:sz w:val="24"/>
                <w:szCs w:val="24"/>
              </w:rPr>
              <w:t>My study Registered Dietitian was available w</w:t>
            </w:r>
            <w:r>
              <w:rPr>
                <w:rFonts w:ascii="Times New Roman" w:hAnsi="Times New Roman" w:cs="Times New Roman"/>
                <w:sz w:val="24"/>
                <w:szCs w:val="24"/>
              </w:rPr>
              <w:t>hen I had questions or concerns</w:t>
            </w:r>
          </w:p>
        </w:tc>
        <w:tc>
          <w:tcPr>
            <w:tcW w:w="1440" w:type="dxa"/>
          </w:tcPr>
          <w:p w14:paraId="256BF9F4"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4.1 (0.93)</w:t>
            </w:r>
          </w:p>
        </w:tc>
        <w:tc>
          <w:tcPr>
            <w:tcW w:w="1530" w:type="dxa"/>
          </w:tcPr>
          <w:p w14:paraId="3A60C5B4"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3.7 (0.63)</w:t>
            </w:r>
          </w:p>
        </w:tc>
        <w:tc>
          <w:tcPr>
            <w:tcW w:w="1034" w:type="dxa"/>
          </w:tcPr>
          <w:p w14:paraId="2D8D6FD8"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0.08</w:t>
            </w:r>
          </w:p>
        </w:tc>
      </w:tr>
      <w:tr w:rsidR="00591772" w14:paraId="1C4919F3" w14:textId="77777777" w:rsidTr="00933A16">
        <w:tc>
          <w:tcPr>
            <w:tcW w:w="5760" w:type="dxa"/>
          </w:tcPr>
          <w:p w14:paraId="307EEB41" w14:textId="77777777" w:rsidR="00591772" w:rsidRDefault="00591772" w:rsidP="00933A16">
            <w:pPr>
              <w:spacing w:line="360" w:lineRule="auto"/>
              <w:rPr>
                <w:rFonts w:ascii="Times New Roman" w:hAnsi="Times New Roman" w:cs="Times New Roman"/>
                <w:sz w:val="24"/>
                <w:szCs w:val="24"/>
              </w:rPr>
            </w:pPr>
            <w:r w:rsidRPr="002421EE">
              <w:rPr>
                <w:rFonts w:ascii="Times New Roman" w:hAnsi="Times New Roman" w:cs="Times New Roman"/>
                <w:sz w:val="24"/>
                <w:szCs w:val="24"/>
              </w:rPr>
              <w:t xml:space="preserve">My study Registered Dietitian gave </w:t>
            </w:r>
            <w:r>
              <w:rPr>
                <w:rFonts w:ascii="Times New Roman" w:hAnsi="Times New Roman" w:cs="Times New Roman"/>
                <w:sz w:val="24"/>
                <w:szCs w:val="24"/>
              </w:rPr>
              <w:t>helpful answers to my questions</w:t>
            </w:r>
          </w:p>
        </w:tc>
        <w:tc>
          <w:tcPr>
            <w:tcW w:w="1440" w:type="dxa"/>
          </w:tcPr>
          <w:p w14:paraId="1013D82F"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4.2 (0.88)</w:t>
            </w:r>
          </w:p>
        </w:tc>
        <w:tc>
          <w:tcPr>
            <w:tcW w:w="1530" w:type="dxa"/>
          </w:tcPr>
          <w:p w14:paraId="6459460F"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3.9 (0.70)</w:t>
            </w:r>
          </w:p>
        </w:tc>
        <w:tc>
          <w:tcPr>
            <w:tcW w:w="1034" w:type="dxa"/>
          </w:tcPr>
          <w:p w14:paraId="4FE19620"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0.21</w:t>
            </w:r>
          </w:p>
        </w:tc>
      </w:tr>
      <w:tr w:rsidR="00591772" w14:paraId="2A43FD0E" w14:textId="77777777" w:rsidTr="00933A16">
        <w:tc>
          <w:tcPr>
            <w:tcW w:w="5760" w:type="dxa"/>
          </w:tcPr>
          <w:p w14:paraId="3B754E54" w14:textId="77777777" w:rsidR="00591772" w:rsidRDefault="00591772" w:rsidP="00933A16">
            <w:pPr>
              <w:spacing w:line="360" w:lineRule="auto"/>
              <w:rPr>
                <w:rFonts w:ascii="Times New Roman" w:hAnsi="Times New Roman" w:cs="Times New Roman"/>
                <w:sz w:val="24"/>
                <w:szCs w:val="24"/>
              </w:rPr>
            </w:pPr>
            <w:r w:rsidRPr="002421EE">
              <w:rPr>
                <w:rFonts w:ascii="Times New Roman" w:hAnsi="Times New Roman" w:cs="Times New Roman"/>
                <w:sz w:val="24"/>
                <w:szCs w:val="24"/>
              </w:rPr>
              <w:t>I felt at ease with</w:t>
            </w:r>
            <w:r>
              <w:rPr>
                <w:rFonts w:ascii="Times New Roman" w:hAnsi="Times New Roman" w:cs="Times New Roman"/>
                <w:sz w:val="24"/>
                <w:szCs w:val="24"/>
              </w:rPr>
              <w:t xml:space="preserve"> my study Registered Dietitian</w:t>
            </w:r>
          </w:p>
        </w:tc>
        <w:tc>
          <w:tcPr>
            <w:tcW w:w="1440" w:type="dxa"/>
          </w:tcPr>
          <w:p w14:paraId="1E4AB832"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4.5 (0.93)</w:t>
            </w:r>
          </w:p>
        </w:tc>
        <w:tc>
          <w:tcPr>
            <w:tcW w:w="1530" w:type="dxa"/>
          </w:tcPr>
          <w:p w14:paraId="33891B2D"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4.2 (0.66)</w:t>
            </w:r>
          </w:p>
        </w:tc>
        <w:tc>
          <w:tcPr>
            <w:tcW w:w="1034" w:type="dxa"/>
          </w:tcPr>
          <w:p w14:paraId="2DE44BFD"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0.35</w:t>
            </w:r>
          </w:p>
        </w:tc>
      </w:tr>
      <w:tr w:rsidR="00591772" w14:paraId="107BA3DE" w14:textId="77777777" w:rsidTr="00933A16">
        <w:tc>
          <w:tcPr>
            <w:tcW w:w="5760" w:type="dxa"/>
          </w:tcPr>
          <w:p w14:paraId="0D4FDB41" w14:textId="77777777" w:rsidR="00591772" w:rsidRPr="002421EE" w:rsidRDefault="00591772" w:rsidP="00933A16">
            <w:pPr>
              <w:spacing w:line="360" w:lineRule="auto"/>
              <w:rPr>
                <w:rFonts w:ascii="Times New Roman" w:hAnsi="Times New Roman" w:cs="Times New Roman"/>
                <w:sz w:val="24"/>
                <w:szCs w:val="24"/>
              </w:rPr>
            </w:pPr>
            <w:r w:rsidRPr="002421EE">
              <w:rPr>
                <w:rFonts w:ascii="Times New Roman" w:hAnsi="Times New Roman" w:cs="Times New Roman"/>
                <w:sz w:val="24"/>
                <w:szCs w:val="24"/>
              </w:rPr>
              <w:t>My study Registere</w:t>
            </w:r>
            <w:r>
              <w:rPr>
                <w:rFonts w:ascii="Times New Roman" w:hAnsi="Times New Roman" w:cs="Times New Roman"/>
                <w:sz w:val="24"/>
                <w:szCs w:val="24"/>
              </w:rPr>
              <w:t>d Dietitian took time to listen</w:t>
            </w:r>
          </w:p>
        </w:tc>
        <w:tc>
          <w:tcPr>
            <w:tcW w:w="1440" w:type="dxa"/>
          </w:tcPr>
          <w:p w14:paraId="4B9B05EF"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4.4 (0.92)</w:t>
            </w:r>
          </w:p>
        </w:tc>
        <w:tc>
          <w:tcPr>
            <w:tcW w:w="1530" w:type="dxa"/>
          </w:tcPr>
          <w:p w14:paraId="153F79F1"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4.2 (0.69)</w:t>
            </w:r>
          </w:p>
        </w:tc>
        <w:tc>
          <w:tcPr>
            <w:tcW w:w="1034" w:type="dxa"/>
          </w:tcPr>
          <w:p w14:paraId="3F35DD68"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0.36</w:t>
            </w:r>
          </w:p>
        </w:tc>
      </w:tr>
      <w:tr w:rsidR="00591772" w14:paraId="7FE63F1E" w14:textId="77777777" w:rsidTr="00933A16">
        <w:tc>
          <w:tcPr>
            <w:tcW w:w="5760" w:type="dxa"/>
          </w:tcPr>
          <w:p w14:paraId="724A4141" w14:textId="77777777" w:rsidR="00591772" w:rsidRPr="003D1E5E" w:rsidRDefault="00591772" w:rsidP="00933A16">
            <w:pPr>
              <w:spacing w:line="360" w:lineRule="auto"/>
              <w:rPr>
                <w:rFonts w:ascii="Times New Roman" w:hAnsi="Times New Roman" w:cs="Times New Roman"/>
                <w:b/>
                <w:sz w:val="24"/>
                <w:szCs w:val="24"/>
              </w:rPr>
            </w:pPr>
            <w:r w:rsidRPr="003D1E5E">
              <w:rPr>
                <w:rFonts w:ascii="Times New Roman" w:hAnsi="Times New Roman" w:cs="Times New Roman"/>
                <w:b/>
                <w:sz w:val="24"/>
                <w:szCs w:val="24"/>
              </w:rPr>
              <w:t>My study Registered Dietitian took time to ask about things that were important to me</w:t>
            </w:r>
          </w:p>
        </w:tc>
        <w:tc>
          <w:tcPr>
            <w:tcW w:w="1440" w:type="dxa"/>
          </w:tcPr>
          <w:p w14:paraId="25B65100" w14:textId="77777777" w:rsidR="00591772" w:rsidRPr="003D1E5E" w:rsidRDefault="00591772" w:rsidP="00933A16">
            <w:pPr>
              <w:spacing w:line="360" w:lineRule="auto"/>
              <w:rPr>
                <w:rFonts w:ascii="Times New Roman" w:hAnsi="Times New Roman" w:cs="Times New Roman"/>
                <w:b/>
                <w:sz w:val="24"/>
                <w:szCs w:val="24"/>
              </w:rPr>
            </w:pPr>
            <w:r w:rsidRPr="003D1E5E">
              <w:rPr>
                <w:rFonts w:ascii="Times New Roman" w:hAnsi="Times New Roman" w:cs="Times New Roman"/>
                <w:b/>
                <w:sz w:val="24"/>
                <w:szCs w:val="24"/>
              </w:rPr>
              <w:t>4.3 (0.99)</w:t>
            </w:r>
          </w:p>
        </w:tc>
        <w:tc>
          <w:tcPr>
            <w:tcW w:w="1530" w:type="dxa"/>
          </w:tcPr>
          <w:p w14:paraId="5E4E468A" w14:textId="77777777" w:rsidR="00591772" w:rsidRPr="003D1E5E" w:rsidRDefault="00591772" w:rsidP="00933A16">
            <w:pPr>
              <w:spacing w:line="360" w:lineRule="auto"/>
              <w:rPr>
                <w:rFonts w:ascii="Times New Roman" w:hAnsi="Times New Roman" w:cs="Times New Roman"/>
                <w:b/>
                <w:sz w:val="24"/>
                <w:szCs w:val="24"/>
              </w:rPr>
            </w:pPr>
            <w:r w:rsidRPr="003D1E5E">
              <w:rPr>
                <w:rFonts w:ascii="Times New Roman" w:hAnsi="Times New Roman" w:cs="Times New Roman"/>
                <w:b/>
                <w:sz w:val="24"/>
                <w:szCs w:val="24"/>
              </w:rPr>
              <w:t>3.7 (0.9)</w:t>
            </w:r>
          </w:p>
        </w:tc>
        <w:tc>
          <w:tcPr>
            <w:tcW w:w="1034" w:type="dxa"/>
          </w:tcPr>
          <w:p w14:paraId="7BF4F84B" w14:textId="77777777" w:rsidR="00591772" w:rsidRPr="003D1E5E" w:rsidRDefault="00591772" w:rsidP="00933A16">
            <w:pPr>
              <w:spacing w:line="360" w:lineRule="auto"/>
              <w:rPr>
                <w:rFonts w:ascii="Times New Roman" w:hAnsi="Times New Roman" w:cs="Times New Roman"/>
                <w:b/>
                <w:sz w:val="24"/>
                <w:szCs w:val="24"/>
              </w:rPr>
            </w:pPr>
            <w:r w:rsidRPr="003D1E5E">
              <w:rPr>
                <w:rFonts w:ascii="Times New Roman" w:hAnsi="Times New Roman" w:cs="Times New Roman"/>
                <w:b/>
                <w:sz w:val="24"/>
                <w:szCs w:val="24"/>
              </w:rPr>
              <w:t>0.04</w:t>
            </w:r>
          </w:p>
        </w:tc>
      </w:tr>
      <w:tr w:rsidR="00591772" w14:paraId="7666C9EB" w14:textId="77777777" w:rsidTr="00933A16">
        <w:tc>
          <w:tcPr>
            <w:tcW w:w="5760" w:type="dxa"/>
          </w:tcPr>
          <w:p w14:paraId="3F105510" w14:textId="77777777" w:rsidR="00591772" w:rsidRPr="003D1E5E" w:rsidRDefault="00591772" w:rsidP="00933A16">
            <w:pPr>
              <w:spacing w:line="360" w:lineRule="auto"/>
              <w:rPr>
                <w:rFonts w:ascii="Times New Roman" w:hAnsi="Times New Roman" w:cs="Times New Roman"/>
                <w:b/>
                <w:sz w:val="24"/>
                <w:szCs w:val="24"/>
              </w:rPr>
            </w:pPr>
            <w:r w:rsidRPr="003D1E5E">
              <w:rPr>
                <w:rFonts w:ascii="Times New Roman" w:hAnsi="Times New Roman" w:cs="Times New Roman"/>
                <w:b/>
                <w:sz w:val="24"/>
                <w:szCs w:val="24"/>
              </w:rPr>
              <w:t>The length of the visits were appropriate</w:t>
            </w:r>
          </w:p>
        </w:tc>
        <w:tc>
          <w:tcPr>
            <w:tcW w:w="1440" w:type="dxa"/>
          </w:tcPr>
          <w:p w14:paraId="709C27B1" w14:textId="77777777" w:rsidR="00591772" w:rsidRPr="003D1E5E" w:rsidRDefault="00591772" w:rsidP="00933A16">
            <w:pPr>
              <w:spacing w:line="360" w:lineRule="auto"/>
              <w:rPr>
                <w:rFonts w:ascii="Times New Roman" w:hAnsi="Times New Roman" w:cs="Times New Roman"/>
                <w:b/>
                <w:sz w:val="24"/>
                <w:szCs w:val="24"/>
              </w:rPr>
            </w:pPr>
            <w:r w:rsidRPr="003D1E5E">
              <w:rPr>
                <w:rFonts w:ascii="Times New Roman" w:hAnsi="Times New Roman" w:cs="Times New Roman"/>
                <w:b/>
                <w:sz w:val="24"/>
                <w:szCs w:val="24"/>
              </w:rPr>
              <w:t>4.3 (0.48)</w:t>
            </w:r>
          </w:p>
        </w:tc>
        <w:tc>
          <w:tcPr>
            <w:tcW w:w="1530" w:type="dxa"/>
          </w:tcPr>
          <w:p w14:paraId="31ABAC2F" w14:textId="77777777" w:rsidR="00591772" w:rsidRPr="003D1E5E" w:rsidRDefault="00591772" w:rsidP="00933A16">
            <w:pPr>
              <w:spacing w:line="360" w:lineRule="auto"/>
              <w:rPr>
                <w:rFonts w:ascii="Times New Roman" w:hAnsi="Times New Roman" w:cs="Times New Roman"/>
                <w:b/>
                <w:sz w:val="24"/>
                <w:szCs w:val="24"/>
              </w:rPr>
            </w:pPr>
            <w:r w:rsidRPr="003D1E5E">
              <w:rPr>
                <w:rFonts w:ascii="Times New Roman" w:hAnsi="Times New Roman" w:cs="Times New Roman"/>
                <w:b/>
                <w:sz w:val="24"/>
                <w:szCs w:val="24"/>
              </w:rPr>
              <w:t>4.0 (0.68)</w:t>
            </w:r>
          </w:p>
        </w:tc>
        <w:tc>
          <w:tcPr>
            <w:tcW w:w="1034" w:type="dxa"/>
          </w:tcPr>
          <w:p w14:paraId="21F95CB8" w14:textId="77777777" w:rsidR="00591772" w:rsidRPr="003D1E5E" w:rsidRDefault="00591772" w:rsidP="00933A16">
            <w:pPr>
              <w:spacing w:line="360" w:lineRule="auto"/>
              <w:rPr>
                <w:rFonts w:ascii="Times New Roman" w:hAnsi="Times New Roman" w:cs="Times New Roman"/>
                <w:b/>
                <w:sz w:val="24"/>
                <w:szCs w:val="24"/>
              </w:rPr>
            </w:pPr>
            <w:r w:rsidRPr="003D1E5E">
              <w:rPr>
                <w:rFonts w:ascii="Times New Roman" w:hAnsi="Times New Roman" w:cs="Times New Roman"/>
                <w:b/>
                <w:sz w:val="24"/>
                <w:szCs w:val="24"/>
              </w:rPr>
              <w:t>0.03</w:t>
            </w:r>
          </w:p>
        </w:tc>
      </w:tr>
      <w:tr w:rsidR="00591772" w14:paraId="043FE6A7" w14:textId="77777777" w:rsidTr="00933A16">
        <w:tc>
          <w:tcPr>
            <w:tcW w:w="5760" w:type="dxa"/>
          </w:tcPr>
          <w:p w14:paraId="605D3CB9" w14:textId="77777777" w:rsidR="00591772" w:rsidRPr="003D1E5E" w:rsidRDefault="00591772" w:rsidP="00933A16">
            <w:pPr>
              <w:spacing w:line="360" w:lineRule="auto"/>
              <w:rPr>
                <w:rFonts w:ascii="Times New Roman" w:hAnsi="Times New Roman" w:cs="Times New Roman"/>
                <w:b/>
                <w:sz w:val="24"/>
                <w:szCs w:val="24"/>
              </w:rPr>
            </w:pPr>
            <w:r w:rsidRPr="003D1E5E">
              <w:rPr>
                <w:rFonts w:ascii="Times New Roman" w:hAnsi="Times New Roman" w:cs="Times New Roman"/>
                <w:b/>
                <w:sz w:val="24"/>
                <w:szCs w:val="24"/>
              </w:rPr>
              <w:t>I found the follow-up phone calls helpful</w:t>
            </w:r>
          </w:p>
        </w:tc>
        <w:tc>
          <w:tcPr>
            <w:tcW w:w="1440" w:type="dxa"/>
          </w:tcPr>
          <w:p w14:paraId="73EF64E3" w14:textId="77777777" w:rsidR="00591772" w:rsidRPr="003D1E5E" w:rsidRDefault="00591772" w:rsidP="00933A16">
            <w:pPr>
              <w:spacing w:line="360" w:lineRule="auto"/>
              <w:rPr>
                <w:rFonts w:ascii="Times New Roman" w:hAnsi="Times New Roman" w:cs="Times New Roman"/>
                <w:b/>
                <w:sz w:val="24"/>
                <w:szCs w:val="24"/>
              </w:rPr>
            </w:pPr>
            <w:r w:rsidRPr="003D1E5E">
              <w:rPr>
                <w:rFonts w:ascii="Times New Roman" w:hAnsi="Times New Roman" w:cs="Times New Roman"/>
                <w:b/>
                <w:sz w:val="24"/>
                <w:szCs w:val="24"/>
              </w:rPr>
              <w:t>4.0 (0.69)</w:t>
            </w:r>
          </w:p>
        </w:tc>
        <w:tc>
          <w:tcPr>
            <w:tcW w:w="1530" w:type="dxa"/>
          </w:tcPr>
          <w:p w14:paraId="41FE56F2" w14:textId="77777777" w:rsidR="00591772" w:rsidRPr="003D1E5E" w:rsidRDefault="00591772" w:rsidP="00933A16">
            <w:pPr>
              <w:spacing w:line="360" w:lineRule="auto"/>
              <w:rPr>
                <w:rFonts w:ascii="Times New Roman" w:hAnsi="Times New Roman" w:cs="Times New Roman"/>
                <w:b/>
                <w:sz w:val="24"/>
                <w:szCs w:val="24"/>
              </w:rPr>
            </w:pPr>
            <w:r w:rsidRPr="003D1E5E">
              <w:rPr>
                <w:rFonts w:ascii="Times New Roman" w:hAnsi="Times New Roman" w:cs="Times New Roman"/>
                <w:b/>
                <w:sz w:val="24"/>
                <w:szCs w:val="24"/>
              </w:rPr>
              <w:t>3.4 (0.58)</w:t>
            </w:r>
          </w:p>
        </w:tc>
        <w:tc>
          <w:tcPr>
            <w:tcW w:w="1034" w:type="dxa"/>
          </w:tcPr>
          <w:p w14:paraId="555A4CC4" w14:textId="77777777" w:rsidR="00591772" w:rsidRPr="003D1E5E" w:rsidRDefault="00591772" w:rsidP="00933A16">
            <w:pPr>
              <w:spacing w:line="360" w:lineRule="auto"/>
              <w:rPr>
                <w:rFonts w:ascii="Times New Roman" w:hAnsi="Times New Roman" w:cs="Times New Roman"/>
                <w:b/>
                <w:sz w:val="24"/>
                <w:szCs w:val="24"/>
              </w:rPr>
            </w:pPr>
            <w:r w:rsidRPr="003D1E5E">
              <w:rPr>
                <w:rFonts w:ascii="Times New Roman" w:hAnsi="Times New Roman" w:cs="Times New Roman"/>
                <w:b/>
                <w:sz w:val="24"/>
                <w:szCs w:val="24"/>
              </w:rPr>
              <w:t>0.002</w:t>
            </w:r>
          </w:p>
        </w:tc>
      </w:tr>
      <w:tr w:rsidR="00591772" w14:paraId="3B41AF34" w14:textId="77777777" w:rsidTr="00933A16">
        <w:tc>
          <w:tcPr>
            <w:tcW w:w="5760" w:type="dxa"/>
          </w:tcPr>
          <w:p w14:paraId="22805A47" w14:textId="77777777" w:rsidR="00591772" w:rsidRPr="002421EE" w:rsidRDefault="00591772" w:rsidP="00933A16">
            <w:pPr>
              <w:spacing w:line="360" w:lineRule="auto"/>
              <w:rPr>
                <w:rFonts w:ascii="Times New Roman" w:hAnsi="Times New Roman" w:cs="Times New Roman"/>
                <w:sz w:val="24"/>
                <w:szCs w:val="24"/>
              </w:rPr>
            </w:pPr>
            <w:r w:rsidRPr="002421EE">
              <w:rPr>
                <w:rFonts w:ascii="Times New Roman" w:hAnsi="Times New Roman" w:cs="Times New Roman"/>
                <w:sz w:val="24"/>
                <w:szCs w:val="24"/>
              </w:rPr>
              <w:t>Participating in this study increased my awareness of healthy lifestyles in pregnancy</w:t>
            </w:r>
          </w:p>
        </w:tc>
        <w:tc>
          <w:tcPr>
            <w:tcW w:w="1440" w:type="dxa"/>
          </w:tcPr>
          <w:p w14:paraId="311425D1"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3.9 (0.79)</w:t>
            </w:r>
          </w:p>
        </w:tc>
        <w:tc>
          <w:tcPr>
            <w:tcW w:w="1530" w:type="dxa"/>
          </w:tcPr>
          <w:p w14:paraId="6CFB9C76"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3.7 (0.54)</w:t>
            </w:r>
          </w:p>
        </w:tc>
        <w:tc>
          <w:tcPr>
            <w:tcW w:w="1034" w:type="dxa"/>
          </w:tcPr>
          <w:p w14:paraId="0BAE5D65"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0.43</w:t>
            </w:r>
          </w:p>
        </w:tc>
      </w:tr>
      <w:tr w:rsidR="00591772" w14:paraId="09B5D1CC" w14:textId="77777777" w:rsidTr="00933A16">
        <w:tc>
          <w:tcPr>
            <w:tcW w:w="5760" w:type="dxa"/>
          </w:tcPr>
          <w:p w14:paraId="61EB2A9E" w14:textId="77777777" w:rsidR="00591772" w:rsidRPr="003D1E5E" w:rsidRDefault="00591772" w:rsidP="00933A16">
            <w:pPr>
              <w:spacing w:line="360" w:lineRule="auto"/>
              <w:rPr>
                <w:rFonts w:ascii="Times New Roman" w:hAnsi="Times New Roman" w:cs="Times New Roman"/>
                <w:b/>
                <w:sz w:val="24"/>
                <w:szCs w:val="24"/>
              </w:rPr>
            </w:pPr>
            <w:r w:rsidRPr="003D1E5E">
              <w:rPr>
                <w:rFonts w:ascii="Times New Roman" w:hAnsi="Times New Roman" w:cs="Times New Roman"/>
                <w:b/>
                <w:sz w:val="24"/>
                <w:szCs w:val="24"/>
              </w:rPr>
              <w:t>Participating in this study helped me to improve at least one of my lifestyle habits</w:t>
            </w:r>
          </w:p>
        </w:tc>
        <w:tc>
          <w:tcPr>
            <w:tcW w:w="1440" w:type="dxa"/>
          </w:tcPr>
          <w:p w14:paraId="15CEC93E" w14:textId="77777777" w:rsidR="00591772" w:rsidRPr="003D1E5E" w:rsidRDefault="00591772" w:rsidP="00933A16">
            <w:pPr>
              <w:spacing w:line="360" w:lineRule="auto"/>
              <w:rPr>
                <w:rFonts w:ascii="Times New Roman" w:hAnsi="Times New Roman" w:cs="Times New Roman"/>
                <w:b/>
                <w:sz w:val="24"/>
                <w:szCs w:val="24"/>
              </w:rPr>
            </w:pPr>
            <w:r w:rsidRPr="003D1E5E">
              <w:rPr>
                <w:rFonts w:ascii="Times New Roman" w:hAnsi="Times New Roman" w:cs="Times New Roman"/>
                <w:b/>
                <w:sz w:val="24"/>
                <w:szCs w:val="24"/>
              </w:rPr>
              <w:t>4.0 (0.69)</w:t>
            </w:r>
          </w:p>
        </w:tc>
        <w:tc>
          <w:tcPr>
            <w:tcW w:w="1530" w:type="dxa"/>
          </w:tcPr>
          <w:p w14:paraId="390AFAD5" w14:textId="77777777" w:rsidR="00591772" w:rsidRPr="003D1E5E" w:rsidRDefault="00591772" w:rsidP="00933A16">
            <w:pPr>
              <w:spacing w:line="360" w:lineRule="auto"/>
              <w:rPr>
                <w:rFonts w:ascii="Times New Roman" w:hAnsi="Times New Roman" w:cs="Times New Roman"/>
                <w:b/>
                <w:sz w:val="24"/>
                <w:szCs w:val="24"/>
              </w:rPr>
            </w:pPr>
            <w:r w:rsidRPr="003D1E5E">
              <w:rPr>
                <w:rFonts w:ascii="Times New Roman" w:hAnsi="Times New Roman" w:cs="Times New Roman"/>
                <w:b/>
                <w:sz w:val="24"/>
                <w:szCs w:val="24"/>
              </w:rPr>
              <w:t>3.5 (0.65)</w:t>
            </w:r>
          </w:p>
        </w:tc>
        <w:tc>
          <w:tcPr>
            <w:tcW w:w="1034" w:type="dxa"/>
          </w:tcPr>
          <w:p w14:paraId="754596C4" w14:textId="77777777" w:rsidR="00591772" w:rsidRPr="003D1E5E" w:rsidRDefault="00591772" w:rsidP="00933A16">
            <w:pPr>
              <w:spacing w:line="360" w:lineRule="auto"/>
              <w:rPr>
                <w:rFonts w:ascii="Times New Roman" w:hAnsi="Times New Roman" w:cs="Times New Roman"/>
                <w:b/>
                <w:sz w:val="24"/>
                <w:szCs w:val="24"/>
              </w:rPr>
            </w:pPr>
            <w:r w:rsidRPr="003D1E5E">
              <w:rPr>
                <w:rFonts w:ascii="Times New Roman" w:hAnsi="Times New Roman" w:cs="Times New Roman"/>
                <w:b/>
                <w:sz w:val="24"/>
                <w:szCs w:val="24"/>
              </w:rPr>
              <w:t>0.005</w:t>
            </w:r>
          </w:p>
        </w:tc>
      </w:tr>
      <w:tr w:rsidR="00591772" w14:paraId="7817CBC9" w14:textId="77777777" w:rsidTr="00933A16">
        <w:tc>
          <w:tcPr>
            <w:tcW w:w="5760" w:type="dxa"/>
          </w:tcPr>
          <w:p w14:paraId="1F3E2480" w14:textId="77777777" w:rsidR="00591772" w:rsidRPr="002421EE" w:rsidRDefault="00591772" w:rsidP="00933A16">
            <w:pPr>
              <w:spacing w:line="360" w:lineRule="auto"/>
              <w:rPr>
                <w:rFonts w:ascii="Times New Roman" w:hAnsi="Times New Roman" w:cs="Times New Roman"/>
                <w:sz w:val="24"/>
                <w:szCs w:val="24"/>
              </w:rPr>
            </w:pPr>
            <w:r w:rsidRPr="002421EE">
              <w:rPr>
                <w:rFonts w:ascii="Times New Roman" w:hAnsi="Times New Roman" w:cs="Times New Roman"/>
                <w:sz w:val="24"/>
                <w:szCs w:val="24"/>
              </w:rPr>
              <w:t>Participating in this study was beneficial for me</w:t>
            </w:r>
          </w:p>
        </w:tc>
        <w:tc>
          <w:tcPr>
            <w:tcW w:w="1440" w:type="dxa"/>
          </w:tcPr>
          <w:p w14:paraId="2E0B0E7B"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3.9 (0.76)</w:t>
            </w:r>
          </w:p>
        </w:tc>
        <w:tc>
          <w:tcPr>
            <w:tcW w:w="1530" w:type="dxa"/>
          </w:tcPr>
          <w:p w14:paraId="79373F33"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3.7 (0.51)</w:t>
            </w:r>
          </w:p>
        </w:tc>
        <w:tc>
          <w:tcPr>
            <w:tcW w:w="1034" w:type="dxa"/>
          </w:tcPr>
          <w:p w14:paraId="57808269" w14:textId="77777777" w:rsidR="00591772" w:rsidRDefault="00591772" w:rsidP="00933A16">
            <w:pPr>
              <w:spacing w:line="360" w:lineRule="auto"/>
              <w:rPr>
                <w:rFonts w:ascii="Times New Roman" w:hAnsi="Times New Roman" w:cs="Times New Roman"/>
                <w:sz w:val="24"/>
                <w:szCs w:val="24"/>
              </w:rPr>
            </w:pPr>
            <w:r>
              <w:rPr>
                <w:rFonts w:ascii="Times New Roman" w:hAnsi="Times New Roman" w:cs="Times New Roman"/>
                <w:sz w:val="24"/>
                <w:szCs w:val="24"/>
              </w:rPr>
              <w:t>0.06</w:t>
            </w:r>
          </w:p>
        </w:tc>
      </w:tr>
    </w:tbl>
    <w:p w14:paraId="53CB93C7" w14:textId="18B0E1D1" w:rsidR="00591772" w:rsidRDefault="00591772" w:rsidP="00266FB8">
      <w:pPr>
        <w:suppressLineNumbers/>
        <w:spacing w:line="360" w:lineRule="auto"/>
        <w:rPr>
          <w:rFonts w:ascii="Times New Roman" w:hAnsi="Times New Roman" w:cs="Times New Roman"/>
          <w:sz w:val="24"/>
          <w:szCs w:val="24"/>
        </w:rPr>
      </w:pPr>
      <w:r>
        <w:rPr>
          <w:rFonts w:ascii="Times New Roman" w:hAnsi="Times New Roman" w:cs="Times New Roman"/>
          <w:sz w:val="24"/>
          <w:szCs w:val="24"/>
        </w:rPr>
        <w:t>Difference in mean score assessed using a non-paired t-test. Figures in bold indicate a statistically significant difference.</w:t>
      </w:r>
    </w:p>
    <w:p w14:paraId="5E71E4D7" w14:textId="0021E6AA" w:rsidR="00070517" w:rsidRDefault="00070517" w:rsidP="00266FB8">
      <w:pPr>
        <w:suppressLineNumbers/>
        <w:spacing w:line="360" w:lineRule="auto"/>
        <w:rPr>
          <w:rFonts w:ascii="Times New Roman" w:hAnsi="Times New Roman" w:cs="Times New Roman"/>
          <w:sz w:val="24"/>
          <w:szCs w:val="24"/>
          <w:lang w:val="en-GB"/>
        </w:rPr>
      </w:pPr>
    </w:p>
    <w:p w14:paraId="7A6274BC" w14:textId="524989F2" w:rsidR="00070517" w:rsidRPr="00070517" w:rsidRDefault="00070517" w:rsidP="00266FB8">
      <w:pPr>
        <w:suppressLineNumbers/>
        <w:spacing w:line="360" w:lineRule="auto"/>
        <w:rPr>
          <w:rFonts w:ascii="Times New Roman" w:hAnsi="Times New Roman" w:cs="Times New Roman"/>
          <w:sz w:val="24"/>
          <w:szCs w:val="24"/>
          <w:lang w:val="en-GB"/>
        </w:rPr>
      </w:pPr>
      <w:r>
        <w:rPr>
          <w:rFonts w:ascii="Times New Roman" w:hAnsi="Times New Roman" w:cs="Times New Roman"/>
          <w:noProof/>
          <w:sz w:val="24"/>
          <w:szCs w:val="24"/>
          <w:lang w:val="en-GB" w:eastAsia="en-GB"/>
        </w:rPr>
        <w:lastRenderedPageBreak/>
        <mc:AlternateContent>
          <mc:Choice Requires="wps">
            <w:drawing>
              <wp:anchor distT="0" distB="0" distL="114300" distR="114300" simplePos="0" relativeHeight="251659264" behindDoc="0" locked="0" layoutInCell="1" allowOverlap="1" wp14:anchorId="6A3DFC74" wp14:editId="248ED76E">
                <wp:simplePos x="0" y="0"/>
                <wp:positionH relativeFrom="column">
                  <wp:posOffset>-51758</wp:posOffset>
                </wp:positionH>
                <wp:positionV relativeFrom="paragraph">
                  <wp:posOffset>-198408</wp:posOffset>
                </wp:positionV>
                <wp:extent cx="5814203" cy="543465"/>
                <wp:effectExtent l="0" t="0" r="0" b="0"/>
                <wp:wrapNone/>
                <wp:docPr id="1" name="Text Box 1"/>
                <wp:cNvGraphicFramePr/>
                <a:graphic xmlns:a="http://schemas.openxmlformats.org/drawingml/2006/main">
                  <a:graphicData uri="http://schemas.microsoft.com/office/word/2010/wordprocessingShape">
                    <wps:wsp>
                      <wps:cNvSpPr txBox="1"/>
                      <wps:spPr>
                        <a:xfrm>
                          <a:off x="0" y="0"/>
                          <a:ext cx="5814203" cy="543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36A4D4" w14:textId="0580E6BD" w:rsidR="00070517" w:rsidRDefault="00070517">
                            <w:r w:rsidRPr="00070517">
                              <w:rPr>
                                <w:rFonts w:ascii="Times New Roman" w:hAnsi="Times New Roman" w:cs="Times New Roman"/>
                                <w:b/>
                                <w:sz w:val="24"/>
                                <w:szCs w:val="24"/>
                                <w:lang w:val="en-GB"/>
                              </w:rPr>
                              <w:t>Table 3</w:t>
                            </w:r>
                            <w:r w:rsidRPr="00070517">
                              <w:rPr>
                                <w:rFonts w:ascii="Times New Roman" w:hAnsi="Times New Roman" w:cs="Times New Roman"/>
                                <w:sz w:val="24"/>
                                <w:szCs w:val="24"/>
                                <w:lang w:val="en-GB"/>
                              </w:rPr>
                              <w:t xml:space="preserve"> Quotes from the semi-structured interview with the intervention RD about her experience of using the Healthy Conversation Skills (HCS) in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A3DFC74" id="_x0000_t202" coordsize="21600,21600" o:spt="202" path="m,l,21600r21600,l21600,xe">
                <v:stroke joinstyle="miter"/>
                <v:path gradientshapeok="t" o:connecttype="rect"/>
              </v:shapetype>
              <v:shape id="Text Box 1" o:spid="_x0000_s1026" type="#_x0000_t202" style="position:absolute;margin-left:-4.1pt;margin-top:-15.6pt;width:457.8pt;height:42.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" filled="f" stroked="f" strokeweight=".5pt">
                <v:textbox>
                  <w:txbxContent>
                    <w:p w14:paraId="7536A4D4" w14:textId="0580E6BD" w:rsidR="00070517" w:rsidRDefault="00070517">
                      <w:r w:rsidRPr="00070517">
                        <w:rPr>
                          <w:rFonts w:ascii="Times New Roman" w:hAnsi="Times New Roman" w:cs="Times New Roman"/>
                          <w:b/>
                          <w:sz w:val="24"/>
                          <w:szCs w:val="24"/>
                          <w:lang w:val="en-GB"/>
                        </w:rPr>
                        <w:t>Table 3</w:t>
                      </w:r>
                      <w:r w:rsidRPr="00070517">
                        <w:rPr>
                          <w:rFonts w:ascii="Times New Roman" w:hAnsi="Times New Roman" w:cs="Times New Roman"/>
                          <w:sz w:val="24"/>
                          <w:szCs w:val="24"/>
                          <w:lang w:val="en-GB"/>
                        </w:rPr>
                        <w:t xml:space="preserve"> Quotes from the semi-structured interview with the intervention RD about her experience of using the Healthy Conversation Skills (HCS) in practice.</w:t>
                      </w:r>
                    </w:p>
                  </w:txbxContent>
                </v:textbox>
              </v:shape>
            </w:pict>
          </mc:Fallback>
        </mc:AlternateContent>
      </w:r>
    </w:p>
    <w:tbl>
      <w:tblPr>
        <w:tblStyle w:val="TableGrid1"/>
        <w:tblpPr w:leftFromText="180" w:rightFromText="180" w:vertAnchor="page" w:horzAnchor="margin" w:tblpY="2379"/>
        <w:tblW w:w="0" w:type="auto"/>
        <w:tblLook w:val="04A0" w:firstRow="1" w:lastRow="0" w:firstColumn="1" w:lastColumn="0" w:noHBand="0" w:noVBand="1"/>
      </w:tblPr>
      <w:tblGrid>
        <w:gridCol w:w="2206"/>
        <w:gridCol w:w="6810"/>
      </w:tblGrid>
      <w:tr w:rsidR="00070517" w:rsidRPr="00070517" w14:paraId="75125EF2" w14:textId="77777777" w:rsidTr="001F1B13">
        <w:tc>
          <w:tcPr>
            <w:tcW w:w="2235" w:type="dxa"/>
          </w:tcPr>
          <w:p w14:paraId="45C1171C" w14:textId="77777777" w:rsidR="00070517" w:rsidRPr="00070517" w:rsidRDefault="00070517" w:rsidP="00070517">
            <w:pPr>
              <w:rPr>
                <w:rFonts w:ascii="Times New Roman" w:hAnsi="Times New Roman" w:cs="Times New Roman"/>
                <w:sz w:val="24"/>
                <w:szCs w:val="24"/>
                <w:lang w:val="en-GB"/>
              </w:rPr>
            </w:pPr>
            <w:r w:rsidRPr="00070517">
              <w:rPr>
                <w:rFonts w:ascii="Times New Roman" w:hAnsi="Times New Roman" w:cs="Times New Roman"/>
                <w:sz w:val="24"/>
                <w:szCs w:val="24"/>
                <w:lang w:val="en-GB"/>
              </w:rPr>
              <w:t>Theme</w:t>
            </w:r>
          </w:p>
        </w:tc>
        <w:tc>
          <w:tcPr>
            <w:tcW w:w="7007" w:type="dxa"/>
          </w:tcPr>
          <w:p w14:paraId="1BA070C1" w14:textId="77777777" w:rsidR="00070517" w:rsidRPr="00070517" w:rsidRDefault="00070517" w:rsidP="00070517">
            <w:pPr>
              <w:rPr>
                <w:rFonts w:ascii="Times New Roman" w:hAnsi="Times New Roman" w:cs="Times New Roman"/>
                <w:sz w:val="24"/>
                <w:szCs w:val="24"/>
                <w:lang w:val="en-GB"/>
              </w:rPr>
            </w:pPr>
            <w:r w:rsidRPr="00070517">
              <w:rPr>
                <w:rFonts w:ascii="Times New Roman" w:hAnsi="Times New Roman" w:cs="Times New Roman"/>
                <w:sz w:val="24"/>
                <w:szCs w:val="24"/>
                <w:lang w:val="en-GB"/>
              </w:rPr>
              <w:t>Example quote</w:t>
            </w:r>
          </w:p>
        </w:tc>
      </w:tr>
      <w:tr w:rsidR="00070517" w:rsidRPr="00070517" w14:paraId="3F4ADAFD" w14:textId="77777777" w:rsidTr="001F1B13">
        <w:tc>
          <w:tcPr>
            <w:tcW w:w="2235" w:type="dxa"/>
            <w:vAlign w:val="center"/>
          </w:tcPr>
          <w:p w14:paraId="5CD16B04" w14:textId="77777777" w:rsidR="00070517" w:rsidRPr="00070517" w:rsidRDefault="00070517" w:rsidP="00070517">
            <w:pPr>
              <w:spacing w:line="360" w:lineRule="auto"/>
              <w:rPr>
                <w:rFonts w:ascii="Times New Roman" w:hAnsi="Times New Roman" w:cs="Times New Roman"/>
                <w:sz w:val="24"/>
                <w:szCs w:val="24"/>
                <w:lang w:val="en-GB"/>
              </w:rPr>
            </w:pPr>
            <w:r w:rsidRPr="00070517">
              <w:rPr>
                <w:rFonts w:ascii="Times New Roman" w:hAnsi="Times New Roman" w:cs="Times New Roman"/>
                <w:sz w:val="24"/>
                <w:szCs w:val="24"/>
                <w:lang w:val="en-GB"/>
              </w:rPr>
              <w:t>Building relationships</w:t>
            </w:r>
          </w:p>
        </w:tc>
        <w:tc>
          <w:tcPr>
            <w:tcW w:w="7007" w:type="dxa"/>
          </w:tcPr>
          <w:p w14:paraId="69035117" w14:textId="77777777" w:rsidR="00070517" w:rsidRPr="00070517" w:rsidRDefault="00070517" w:rsidP="00070517">
            <w:pPr>
              <w:spacing w:line="360" w:lineRule="auto"/>
              <w:rPr>
                <w:rFonts w:ascii="Times New Roman" w:hAnsi="Times New Roman" w:cs="Times New Roman"/>
                <w:i/>
                <w:sz w:val="24"/>
                <w:szCs w:val="24"/>
                <w:lang w:val="en-GB"/>
              </w:rPr>
            </w:pPr>
            <w:r w:rsidRPr="00070517">
              <w:rPr>
                <w:rFonts w:ascii="Times New Roman" w:hAnsi="Times New Roman" w:cs="Times New Roman"/>
                <w:i/>
                <w:sz w:val="24"/>
                <w:szCs w:val="24"/>
                <w:lang w:val="en-GB"/>
              </w:rPr>
              <w:t xml:space="preserve">“I feel like HCS allowed me to better focus on exactly what the participant wanted to talk about….and explore their world. I felt like I could ask a couple of extra questions, open-ended questions, and see what the women had to say and I needed to listen. So often healthcare providers say we don’t have enough time, but I feel like if we use HCS we can talk about exactly what that patient wants to talk about, in a short period of time”. </w:t>
            </w:r>
          </w:p>
        </w:tc>
      </w:tr>
      <w:tr w:rsidR="00070517" w:rsidRPr="00070517" w14:paraId="797409EF" w14:textId="77777777" w:rsidTr="001F1B13">
        <w:tc>
          <w:tcPr>
            <w:tcW w:w="2235" w:type="dxa"/>
            <w:vAlign w:val="center"/>
          </w:tcPr>
          <w:p w14:paraId="35BFEA83" w14:textId="77777777" w:rsidR="00070517" w:rsidRPr="00070517" w:rsidRDefault="00070517" w:rsidP="00070517">
            <w:pPr>
              <w:spacing w:line="360" w:lineRule="auto"/>
              <w:rPr>
                <w:rFonts w:ascii="Times New Roman" w:hAnsi="Times New Roman" w:cs="Times New Roman"/>
                <w:sz w:val="24"/>
                <w:szCs w:val="24"/>
                <w:lang w:val="en-GB"/>
              </w:rPr>
            </w:pPr>
            <w:r w:rsidRPr="00070517">
              <w:rPr>
                <w:rFonts w:ascii="Times New Roman" w:hAnsi="Times New Roman" w:cs="Times New Roman"/>
                <w:sz w:val="24"/>
                <w:szCs w:val="24"/>
                <w:lang w:val="en-GB"/>
              </w:rPr>
              <w:t>Barriers - New practice</w:t>
            </w:r>
          </w:p>
        </w:tc>
        <w:tc>
          <w:tcPr>
            <w:tcW w:w="7007" w:type="dxa"/>
          </w:tcPr>
          <w:p w14:paraId="1E946BD3" w14:textId="77777777" w:rsidR="00070517" w:rsidRPr="00070517" w:rsidRDefault="00070517" w:rsidP="00070517">
            <w:pPr>
              <w:spacing w:line="360" w:lineRule="auto"/>
              <w:rPr>
                <w:rFonts w:ascii="Times New Roman" w:hAnsi="Times New Roman" w:cs="Times New Roman"/>
                <w:i/>
                <w:sz w:val="24"/>
                <w:szCs w:val="24"/>
                <w:lang w:val="en-GB"/>
              </w:rPr>
            </w:pPr>
            <w:r w:rsidRPr="00070517">
              <w:rPr>
                <w:rFonts w:ascii="Times New Roman" w:hAnsi="Times New Roman" w:cs="Times New Roman"/>
                <w:sz w:val="24"/>
                <w:szCs w:val="24"/>
                <w:lang w:val="en-GB"/>
              </w:rPr>
              <w:t>“</w:t>
            </w:r>
            <w:r w:rsidRPr="00070517">
              <w:rPr>
                <w:rFonts w:ascii="Times New Roman" w:hAnsi="Times New Roman" w:cs="Times New Roman"/>
                <w:i/>
                <w:sz w:val="24"/>
                <w:szCs w:val="24"/>
                <w:lang w:val="en-GB"/>
              </w:rPr>
              <w:t>Another barrier, it was difficult sometimes, after being taught HCS, when I could see a change someone could make but they didn’t see it, but now I don’t want to tell someone how to live their life or what to change. So me as a healthcare provider is sitting there thinking ‘I can see somewhere you could make a change in their life’. For example, a woman said she had her nails done fancy every week but also she said she couldn’t afford gym membership… but now it’s not my role to change that’</w:t>
            </w:r>
          </w:p>
          <w:p w14:paraId="3EF93506" w14:textId="77777777" w:rsidR="00070517" w:rsidRPr="00070517" w:rsidRDefault="00070517" w:rsidP="00070517">
            <w:pPr>
              <w:rPr>
                <w:rFonts w:ascii="Times New Roman" w:hAnsi="Times New Roman" w:cs="Times New Roman"/>
                <w:sz w:val="24"/>
                <w:szCs w:val="24"/>
                <w:lang w:val="en-GB"/>
              </w:rPr>
            </w:pPr>
          </w:p>
        </w:tc>
      </w:tr>
      <w:tr w:rsidR="00070517" w:rsidRPr="00070517" w14:paraId="71D850C5" w14:textId="77777777" w:rsidTr="001F1B13">
        <w:tc>
          <w:tcPr>
            <w:tcW w:w="2235" w:type="dxa"/>
            <w:vAlign w:val="center"/>
          </w:tcPr>
          <w:p w14:paraId="73ADFF18" w14:textId="77777777" w:rsidR="00070517" w:rsidRPr="00070517" w:rsidRDefault="00070517" w:rsidP="00070517">
            <w:pPr>
              <w:rPr>
                <w:rFonts w:ascii="Times New Roman" w:hAnsi="Times New Roman" w:cs="Times New Roman"/>
                <w:sz w:val="24"/>
                <w:szCs w:val="24"/>
                <w:lang w:val="en-GB"/>
              </w:rPr>
            </w:pPr>
            <w:r w:rsidRPr="00070517">
              <w:rPr>
                <w:rFonts w:ascii="Times New Roman" w:hAnsi="Times New Roman" w:cs="Times New Roman"/>
                <w:sz w:val="24"/>
                <w:szCs w:val="24"/>
                <w:lang w:val="en-GB"/>
              </w:rPr>
              <w:t>Barriers – application of new skills</w:t>
            </w:r>
          </w:p>
        </w:tc>
        <w:tc>
          <w:tcPr>
            <w:tcW w:w="7007" w:type="dxa"/>
          </w:tcPr>
          <w:p w14:paraId="752043DC" w14:textId="77777777" w:rsidR="00070517" w:rsidRPr="00070517" w:rsidRDefault="00070517" w:rsidP="00070517">
            <w:pPr>
              <w:spacing w:line="360" w:lineRule="auto"/>
              <w:rPr>
                <w:rFonts w:ascii="Times New Roman" w:hAnsi="Times New Roman" w:cs="Times New Roman"/>
                <w:i/>
                <w:sz w:val="24"/>
                <w:szCs w:val="24"/>
                <w:lang w:val="en-GB"/>
              </w:rPr>
            </w:pPr>
            <w:r w:rsidRPr="00070517">
              <w:rPr>
                <w:rFonts w:ascii="Times New Roman" w:hAnsi="Times New Roman" w:cs="Times New Roman"/>
                <w:i/>
                <w:sz w:val="24"/>
                <w:szCs w:val="24"/>
                <w:lang w:val="en-GB"/>
              </w:rPr>
              <w:t xml:space="preserve">“Learning the skills in the training is one thing but actually sitting there with a participant is very different, so actually bringing up the conversations, I think I struggled with that in the beginning ….and I would definitely try to prompt them to set behaviour change goals. I think reflecting on the skills and listening back to the audio-recordings and thinking about how I could make changes throughout the study would have been very useful”  </w:t>
            </w:r>
          </w:p>
        </w:tc>
      </w:tr>
    </w:tbl>
    <w:p w14:paraId="13AC471C" w14:textId="77777777" w:rsidR="00070517" w:rsidRDefault="00070517" w:rsidP="00266FB8">
      <w:pPr>
        <w:suppressLineNumbers/>
        <w:spacing w:line="360" w:lineRule="auto"/>
        <w:rPr>
          <w:rFonts w:ascii="Times New Roman" w:hAnsi="Times New Roman" w:cs="Times New Roman"/>
          <w:sz w:val="24"/>
          <w:szCs w:val="24"/>
        </w:rPr>
      </w:pPr>
    </w:p>
    <w:p w14:paraId="5330B8D0" w14:textId="77777777" w:rsidR="00070517" w:rsidRDefault="00070517" w:rsidP="00266FB8">
      <w:pPr>
        <w:suppressLineNumbers/>
        <w:spacing w:line="360" w:lineRule="auto"/>
        <w:rPr>
          <w:rFonts w:ascii="Times New Roman" w:hAnsi="Times New Roman" w:cs="Times New Roman"/>
          <w:sz w:val="24"/>
          <w:szCs w:val="24"/>
        </w:rPr>
      </w:pPr>
    </w:p>
    <w:p w14:paraId="16EB4BA3" w14:textId="77777777" w:rsidR="00070517" w:rsidRDefault="00070517" w:rsidP="00266FB8">
      <w:pPr>
        <w:suppressLineNumbers/>
        <w:spacing w:line="360" w:lineRule="auto"/>
        <w:rPr>
          <w:rFonts w:ascii="Times New Roman" w:hAnsi="Times New Roman" w:cs="Times New Roman"/>
          <w:sz w:val="24"/>
          <w:szCs w:val="24"/>
        </w:rPr>
      </w:pPr>
    </w:p>
    <w:p w14:paraId="5BC17A4A" w14:textId="32451756" w:rsidR="00070517" w:rsidRDefault="00070517" w:rsidP="00266FB8">
      <w:pPr>
        <w:suppressLineNumbers/>
        <w:spacing w:line="360" w:lineRule="auto"/>
        <w:rPr>
          <w:rFonts w:ascii="Times New Roman" w:hAnsi="Times New Roman" w:cs="Times New Roman"/>
          <w:sz w:val="24"/>
          <w:szCs w:val="24"/>
        </w:rPr>
      </w:pPr>
    </w:p>
    <w:p w14:paraId="1F9D1D7A" w14:textId="77777777" w:rsidR="009D07C4" w:rsidRDefault="009D07C4" w:rsidP="00266FB8">
      <w:pPr>
        <w:suppressLineNumbers/>
        <w:spacing w:line="360" w:lineRule="auto"/>
        <w:rPr>
          <w:rFonts w:ascii="Times New Roman" w:hAnsi="Times New Roman" w:cs="Times New Roman"/>
          <w:sz w:val="24"/>
          <w:szCs w:val="24"/>
        </w:rPr>
      </w:pPr>
    </w:p>
    <w:p w14:paraId="287D4D10" w14:textId="77777777" w:rsidR="00070517" w:rsidRDefault="00070517" w:rsidP="00266FB8">
      <w:pPr>
        <w:suppressLineNumbers/>
        <w:spacing w:line="360" w:lineRule="auto"/>
        <w:rPr>
          <w:rFonts w:ascii="Times New Roman" w:hAnsi="Times New Roman" w:cs="Times New Roman"/>
          <w:sz w:val="24"/>
          <w:szCs w:val="24"/>
        </w:rPr>
      </w:pPr>
    </w:p>
    <w:p w14:paraId="6A023308" w14:textId="6B84B0CE" w:rsidR="00070517" w:rsidRDefault="00070517" w:rsidP="00266FB8">
      <w:pPr>
        <w:suppressLineNumbers/>
        <w:spacing w:line="360" w:lineRule="auto"/>
        <w:rPr>
          <w:rFonts w:ascii="Times New Roman" w:hAnsi="Times New Roman" w:cs="Times New Roman"/>
          <w:sz w:val="24"/>
          <w:szCs w:val="24"/>
        </w:rPr>
      </w:pPr>
      <w:r>
        <w:rPr>
          <w:rFonts w:ascii="Times New Roman" w:hAnsi="Times New Roman" w:cs="Times New Roman"/>
          <w:b/>
          <w:sz w:val="24"/>
          <w:szCs w:val="24"/>
        </w:rPr>
        <w:lastRenderedPageBreak/>
        <w:t xml:space="preserve">Table 4 </w:t>
      </w:r>
      <w:r>
        <w:rPr>
          <w:rFonts w:ascii="Times New Roman" w:hAnsi="Times New Roman" w:cs="Times New Roman"/>
          <w:sz w:val="24"/>
          <w:szCs w:val="24"/>
        </w:rPr>
        <w:t>Example quotes from the focus groups with intervention and control participants</w:t>
      </w:r>
    </w:p>
    <w:tbl>
      <w:tblPr>
        <w:tblStyle w:val="TableGrid"/>
        <w:tblW w:w="0" w:type="auto"/>
        <w:tblLayout w:type="fixed"/>
        <w:tblLook w:val="04A0" w:firstRow="1" w:lastRow="0" w:firstColumn="1" w:lastColumn="0" w:noHBand="0" w:noVBand="1"/>
      </w:tblPr>
      <w:tblGrid>
        <w:gridCol w:w="9242"/>
      </w:tblGrid>
      <w:tr w:rsidR="00070517" w:rsidRPr="00070517" w14:paraId="533597CE" w14:textId="77777777" w:rsidTr="00577DA8">
        <w:trPr>
          <w:trHeight w:val="368"/>
        </w:trPr>
        <w:tc>
          <w:tcPr>
            <w:tcW w:w="9242" w:type="dxa"/>
            <w:vAlign w:val="bottom"/>
          </w:tcPr>
          <w:p w14:paraId="6A80331C" w14:textId="77777777" w:rsidR="00070517" w:rsidRPr="00070517" w:rsidRDefault="00070517" w:rsidP="00577DA8">
            <w:pPr>
              <w:suppressLineNumbers/>
              <w:spacing w:after="200"/>
              <w:rPr>
                <w:rFonts w:ascii="Times New Roman" w:hAnsi="Times New Roman" w:cs="Times New Roman"/>
                <w:sz w:val="24"/>
                <w:szCs w:val="24"/>
                <w:lang w:val="en-GB"/>
              </w:rPr>
            </w:pPr>
            <w:r w:rsidRPr="00070517">
              <w:rPr>
                <w:rFonts w:ascii="Times New Roman" w:hAnsi="Times New Roman" w:cs="Times New Roman"/>
                <w:sz w:val="24"/>
                <w:szCs w:val="24"/>
                <w:lang w:val="en-GB"/>
              </w:rPr>
              <w:t>Example quotes from the focus group</w:t>
            </w:r>
          </w:p>
        </w:tc>
      </w:tr>
      <w:tr w:rsidR="00070517" w:rsidRPr="00070517" w14:paraId="0685FCDF" w14:textId="77777777" w:rsidTr="00577DA8">
        <w:tc>
          <w:tcPr>
            <w:tcW w:w="9242" w:type="dxa"/>
          </w:tcPr>
          <w:p w14:paraId="0B434523" w14:textId="77777777" w:rsidR="00577DA8" w:rsidRDefault="00577DA8" w:rsidP="00070517">
            <w:pPr>
              <w:suppressLineNumbers/>
              <w:spacing w:after="200" w:line="360" w:lineRule="auto"/>
              <w:rPr>
                <w:rFonts w:ascii="Times New Roman" w:hAnsi="Times New Roman" w:cs="Times New Roman"/>
                <w:i/>
                <w:iCs/>
                <w:sz w:val="24"/>
                <w:szCs w:val="24"/>
                <w:lang w:val="en-GB"/>
              </w:rPr>
            </w:pPr>
          </w:p>
          <w:p w14:paraId="4A0DA37C" w14:textId="11036711" w:rsidR="00070517" w:rsidRPr="00070517" w:rsidRDefault="00070517" w:rsidP="00070517">
            <w:pPr>
              <w:suppressLineNumbers/>
              <w:spacing w:after="200" w:line="360" w:lineRule="auto"/>
              <w:rPr>
                <w:rFonts w:ascii="Times New Roman" w:hAnsi="Times New Roman" w:cs="Times New Roman"/>
                <w:iCs/>
                <w:sz w:val="24"/>
                <w:szCs w:val="24"/>
                <w:lang w:val="en-GB"/>
              </w:rPr>
            </w:pPr>
            <w:r w:rsidRPr="00070517">
              <w:rPr>
                <w:rFonts w:ascii="Times New Roman" w:hAnsi="Times New Roman" w:cs="Times New Roman"/>
                <w:i/>
                <w:iCs/>
                <w:sz w:val="24"/>
                <w:szCs w:val="24"/>
                <w:lang w:val="en-GB"/>
              </w:rPr>
              <w:t xml:space="preserve">“I agree, it was very easy to come to the meetings it was very easy to schedule the phone calls, the computer stuff you could do on your own time so it was pretty easy to work it in…but thank goodness the study doesn’t bother you in the end. It was just in the middle and the beginning [of pregnancy] so that was good” </w:t>
            </w:r>
            <w:r w:rsidRPr="00070517">
              <w:rPr>
                <w:rFonts w:ascii="Times New Roman" w:hAnsi="Times New Roman" w:cs="Times New Roman"/>
                <w:iCs/>
                <w:sz w:val="24"/>
                <w:szCs w:val="24"/>
                <w:lang w:val="en-GB"/>
              </w:rPr>
              <w:t>- (I</w:t>
            </w:r>
            <w:r w:rsidR="00577DA8">
              <w:rPr>
                <w:rFonts w:ascii="Times New Roman" w:hAnsi="Times New Roman" w:cs="Times New Roman"/>
                <w:iCs/>
                <w:sz w:val="24"/>
                <w:szCs w:val="24"/>
                <w:lang w:val="en-GB"/>
              </w:rPr>
              <w:t xml:space="preserve">ntervention </w:t>
            </w:r>
            <w:r w:rsidRPr="00070517">
              <w:rPr>
                <w:rFonts w:ascii="Times New Roman" w:hAnsi="Times New Roman" w:cs="Times New Roman"/>
                <w:iCs/>
                <w:sz w:val="24"/>
                <w:szCs w:val="24"/>
                <w:lang w:val="en-GB"/>
              </w:rPr>
              <w:t>G</w:t>
            </w:r>
            <w:r w:rsidR="00577DA8">
              <w:rPr>
                <w:rFonts w:ascii="Times New Roman" w:hAnsi="Times New Roman" w:cs="Times New Roman"/>
                <w:iCs/>
                <w:sz w:val="24"/>
                <w:szCs w:val="24"/>
                <w:lang w:val="en-GB"/>
              </w:rPr>
              <w:t>roup</w:t>
            </w:r>
            <w:r w:rsidRPr="00070517">
              <w:rPr>
                <w:rFonts w:ascii="Times New Roman" w:hAnsi="Times New Roman" w:cs="Times New Roman"/>
                <w:iCs/>
                <w:sz w:val="24"/>
                <w:szCs w:val="24"/>
                <w:lang w:val="en-GB"/>
              </w:rPr>
              <w:t>)</w:t>
            </w:r>
          </w:p>
          <w:p w14:paraId="0845AA3C" w14:textId="77777777" w:rsidR="00070517" w:rsidRPr="00070517" w:rsidRDefault="00070517" w:rsidP="00070517">
            <w:pPr>
              <w:suppressLineNumbers/>
              <w:spacing w:after="200" w:line="360" w:lineRule="auto"/>
              <w:rPr>
                <w:rFonts w:ascii="Times New Roman" w:hAnsi="Times New Roman" w:cs="Times New Roman"/>
                <w:sz w:val="24"/>
                <w:szCs w:val="24"/>
                <w:lang w:val="en-GB"/>
              </w:rPr>
            </w:pPr>
          </w:p>
          <w:p w14:paraId="73A07FA2" w14:textId="6E725B4A" w:rsidR="00070517" w:rsidRPr="00070517" w:rsidRDefault="00070517" w:rsidP="00070517">
            <w:pPr>
              <w:suppressLineNumbers/>
              <w:spacing w:after="200" w:line="360" w:lineRule="auto"/>
              <w:rPr>
                <w:rFonts w:ascii="Times New Roman" w:hAnsi="Times New Roman" w:cs="Times New Roman"/>
                <w:iCs/>
                <w:sz w:val="24"/>
                <w:szCs w:val="24"/>
                <w:lang w:val="en-GB"/>
              </w:rPr>
            </w:pPr>
            <w:r w:rsidRPr="00070517">
              <w:rPr>
                <w:rFonts w:ascii="Times New Roman" w:hAnsi="Times New Roman" w:cs="Times New Roman"/>
                <w:i/>
                <w:iCs/>
                <w:sz w:val="24"/>
                <w:szCs w:val="24"/>
                <w:lang w:val="en-GB"/>
              </w:rPr>
              <w:t xml:space="preserve">“…I felt like the follow up via email and phone was kind of understanding that as you got more pregnant you  might not want to come and do it in person – the structure was pretty well set up” </w:t>
            </w:r>
            <w:r w:rsidRPr="00070517">
              <w:rPr>
                <w:rFonts w:ascii="Times New Roman" w:hAnsi="Times New Roman" w:cs="Times New Roman"/>
                <w:iCs/>
                <w:sz w:val="24"/>
                <w:szCs w:val="24"/>
                <w:lang w:val="en-GB"/>
              </w:rPr>
              <w:t>- (C</w:t>
            </w:r>
            <w:r w:rsidR="00577DA8">
              <w:rPr>
                <w:rFonts w:ascii="Times New Roman" w:hAnsi="Times New Roman" w:cs="Times New Roman"/>
                <w:iCs/>
                <w:sz w:val="24"/>
                <w:szCs w:val="24"/>
                <w:lang w:val="en-GB"/>
              </w:rPr>
              <w:t xml:space="preserve">ontrol </w:t>
            </w:r>
            <w:r w:rsidRPr="00070517">
              <w:rPr>
                <w:rFonts w:ascii="Times New Roman" w:hAnsi="Times New Roman" w:cs="Times New Roman"/>
                <w:iCs/>
                <w:sz w:val="24"/>
                <w:szCs w:val="24"/>
                <w:lang w:val="en-GB"/>
              </w:rPr>
              <w:t>G</w:t>
            </w:r>
            <w:r w:rsidR="00577DA8">
              <w:rPr>
                <w:rFonts w:ascii="Times New Roman" w:hAnsi="Times New Roman" w:cs="Times New Roman"/>
                <w:iCs/>
                <w:sz w:val="24"/>
                <w:szCs w:val="24"/>
                <w:lang w:val="en-GB"/>
              </w:rPr>
              <w:t>roup</w:t>
            </w:r>
            <w:r w:rsidRPr="00070517">
              <w:rPr>
                <w:rFonts w:ascii="Times New Roman" w:hAnsi="Times New Roman" w:cs="Times New Roman"/>
                <w:iCs/>
                <w:sz w:val="24"/>
                <w:szCs w:val="24"/>
                <w:lang w:val="en-GB"/>
              </w:rPr>
              <w:t>)</w:t>
            </w:r>
          </w:p>
          <w:p w14:paraId="6F4D60C3" w14:textId="77777777" w:rsidR="00070517" w:rsidRPr="00070517" w:rsidRDefault="00070517" w:rsidP="00070517">
            <w:pPr>
              <w:suppressLineNumbers/>
              <w:spacing w:after="200" w:line="360" w:lineRule="auto"/>
              <w:rPr>
                <w:rFonts w:ascii="Times New Roman" w:hAnsi="Times New Roman" w:cs="Times New Roman"/>
                <w:sz w:val="24"/>
                <w:szCs w:val="24"/>
                <w:lang w:val="en-GB"/>
              </w:rPr>
            </w:pPr>
          </w:p>
        </w:tc>
      </w:tr>
    </w:tbl>
    <w:p w14:paraId="1F99D4C8" w14:textId="38563A29" w:rsidR="001D357C" w:rsidRDefault="001D357C" w:rsidP="00266FB8">
      <w:pPr>
        <w:suppressLineNumbers/>
        <w:spacing w:line="360" w:lineRule="auto"/>
        <w:rPr>
          <w:rFonts w:ascii="Times New Roman" w:hAnsi="Times New Roman" w:cs="Times New Roman"/>
          <w:sz w:val="24"/>
          <w:szCs w:val="24"/>
        </w:rPr>
      </w:pPr>
    </w:p>
    <w:p w14:paraId="5F02106F" w14:textId="77777777" w:rsidR="001D357C" w:rsidRDefault="001D357C">
      <w:pPr>
        <w:rPr>
          <w:rFonts w:ascii="Times New Roman" w:hAnsi="Times New Roman" w:cs="Times New Roman"/>
          <w:sz w:val="24"/>
          <w:szCs w:val="24"/>
        </w:rPr>
      </w:pPr>
      <w:r>
        <w:rPr>
          <w:rFonts w:ascii="Times New Roman" w:hAnsi="Times New Roman" w:cs="Times New Roman"/>
          <w:sz w:val="24"/>
          <w:szCs w:val="24"/>
        </w:rPr>
        <w:br w:type="page"/>
      </w:r>
    </w:p>
    <w:p w14:paraId="3D6E391F" w14:textId="77777777" w:rsidR="001D357C" w:rsidRPr="00206892" w:rsidRDefault="001D357C" w:rsidP="001D357C">
      <w:pPr>
        <w:suppressLineNumbers/>
        <w:spacing w:line="360" w:lineRule="auto"/>
        <w:rPr>
          <w:rFonts w:ascii="Times New Roman" w:hAnsi="Times New Roman" w:cs="Times New Roman"/>
          <w:sz w:val="24"/>
          <w:szCs w:val="24"/>
        </w:rPr>
      </w:pPr>
      <w:r w:rsidRPr="00206892">
        <w:rPr>
          <w:rFonts w:ascii="Times New Roman" w:hAnsi="Times New Roman" w:cs="Times New Roman"/>
          <w:noProof/>
          <w:sz w:val="24"/>
          <w:szCs w:val="24"/>
          <w:lang w:val="en-GB" w:eastAsia="en-GB"/>
        </w:rPr>
        <w:lastRenderedPageBreak/>
        <mc:AlternateContent>
          <mc:Choice Requires="wpg">
            <w:drawing>
              <wp:anchor distT="0" distB="0" distL="114300" distR="114300" simplePos="0" relativeHeight="251661312" behindDoc="0" locked="0" layoutInCell="1" allowOverlap="1" wp14:anchorId="25EDD571" wp14:editId="30220806">
                <wp:simplePos x="0" y="0"/>
                <wp:positionH relativeFrom="column">
                  <wp:posOffset>452527</wp:posOffset>
                </wp:positionH>
                <wp:positionV relativeFrom="paragraph">
                  <wp:posOffset>285750</wp:posOffset>
                </wp:positionV>
                <wp:extent cx="4323715" cy="5594985"/>
                <wp:effectExtent l="0" t="0" r="19685" b="24765"/>
                <wp:wrapNone/>
                <wp:docPr id="2" name="Group 2"/>
                <wp:cNvGraphicFramePr/>
                <a:graphic xmlns:a="http://schemas.openxmlformats.org/drawingml/2006/main">
                  <a:graphicData uri="http://schemas.microsoft.com/office/word/2010/wordprocessingGroup">
                    <wpg:wgp>
                      <wpg:cNvGrpSpPr/>
                      <wpg:grpSpPr>
                        <a:xfrm>
                          <a:off x="0" y="0"/>
                          <a:ext cx="4323715" cy="5594985"/>
                          <a:chOff x="0" y="0"/>
                          <a:chExt cx="4323771" cy="5595233"/>
                        </a:xfrm>
                      </wpg:grpSpPr>
                      <wpg:grpSp>
                        <wpg:cNvPr id="3" name="Group 3"/>
                        <wpg:cNvGrpSpPr/>
                        <wpg:grpSpPr>
                          <a:xfrm>
                            <a:off x="0" y="0"/>
                            <a:ext cx="4323771" cy="5595233"/>
                            <a:chOff x="0" y="0"/>
                            <a:chExt cx="4323771" cy="5595233"/>
                          </a:xfrm>
                        </wpg:grpSpPr>
                        <wpg:grpSp>
                          <wpg:cNvPr id="4" name="Group 4"/>
                          <wpg:cNvGrpSpPr/>
                          <wpg:grpSpPr>
                            <a:xfrm>
                              <a:off x="0" y="0"/>
                              <a:ext cx="4323771" cy="4776249"/>
                              <a:chOff x="0" y="0"/>
                              <a:chExt cx="4323771" cy="4776249"/>
                            </a:xfrm>
                          </wpg:grpSpPr>
                          <wps:wsp>
                            <wps:cNvPr id="5" name="Rectangle 5"/>
                            <wps:cNvSpPr/>
                            <wps:spPr>
                              <a:xfrm>
                                <a:off x="1717482" y="0"/>
                                <a:ext cx="1000125" cy="5143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FCA677" w14:textId="77777777" w:rsidR="001D357C" w:rsidRPr="00BF02F3" w:rsidRDefault="001D357C" w:rsidP="001D357C">
                                  <w:pPr>
                                    <w:jc w:val="center"/>
                                    <w:rPr>
                                      <w:rFonts w:ascii="Times New Roman" w:hAnsi="Times New Roman" w:cs="Times New Roman"/>
                                      <w:sz w:val="20"/>
                                      <w:szCs w:val="20"/>
                                    </w:rPr>
                                  </w:pPr>
                                  <w:r w:rsidRPr="00BF02F3">
                                    <w:rPr>
                                      <w:rFonts w:ascii="Times New Roman" w:hAnsi="Times New Roman" w:cs="Times New Roman"/>
                                      <w:sz w:val="20"/>
                                      <w:szCs w:val="20"/>
                                    </w:rPr>
                                    <w:t>78 women recruited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323646" y="962108"/>
                                <a:ext cx="1000125" cy="5143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A5100F" w14:textId="77777777" w:rsidR="001D357C" w:rsidRPr="00723C02" w:rsidRDefault="001D357C" w:rsidP="001D357C">
                                  <w:pPr>
                                    <w:jc w:val="center"/>
                                    <w:rPr>
                                      <w:rFonts w:ascii="Times New Roman" w:hAnsi="Times New Roman" w:cs="Times New Roman"/>
                                    </w:rPr>
                                  </w:pPr>
                                  <w:r w:rsidRPr="00723C02">
                                    <w:rPr>
                                      <w:rFonts w:ascii="Times New Roman" w:hAnsi="Times New Roman" w:cs="Times New Roman"/>
                                    </w:rPr>
                                    <w:t>N=38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445273"/>
                                <a:ext cx="1000125" cy="514350"/>
                              </a:xfrm>
                              <a:prstGeom prst="rect">
                                <a:avLst/>
                              </a:prstGeom>
                              <a:ln w="12700">
                                <a:noFill/>
                              </a:ln>
                            </wps:spPr>
                            <wps:style>
                              <a:lnRef idx="2">
                                <a:schemeClr val="accent6"/>
                              </a:lnRef>
                              <a:fillRef idx="1">
                                <a:schemeClr val="lt1"/>
                              </a:fillRef>
                              <a:effectRef idx="0">
                                <a:schemeClr val="accent6"/>
                              </a:effectRef>
                              <a:fontRef idx="minor">
                                <a:schemeClr val="dk1"/>
                              </a:fontRef>
                            </wps:style>
                            <wps:txbx>
                              <w:txbxContent>
                                <w:p w14:paraId="041574AC" w14:textId="77777777" w:rsidR="001D357C" w:rsidRPr="00723C02" w:rsidRDefault="001D357C" w:rsidP="001D357C">
                                  <w:pPr>
                                    <w:jc w:val="center"/>
                                    <w:rPr>
                                      <w:rFonts w:ascii="Times New Roman" w:hAnsi="Times New Roman" w:cs="Times New Roman"/>
                                    </w:rPr>
                                  </w:pPr>
                                  <w:r w:rsidRPr="00723C02">
                                    <w:rPr>
                                      <w:rFonts w:ascii="Times New Roman" w:hAnsi="Times New Roman" w:cs="Times New Roman"/>
                                    </w:rPr>
                                    <w:t>Intervention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lowchart: Process 8"/>
                            <wps:cNvSpPr/>
                            <wps:spPr>
                              <a:xfrm>
                                <a:off x="1439187" y="962108"/>
                                <a:ext cx="1549400" cy="514350"/>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083EC4" w14:textId="77777777" w:rsidR="001D357C" w:rsidRPr="00BF02F3" w:rsidRDefault="001D357C" w:rsidP="001D357C">
                                  <w:pPr>
                                    <w:jc w:val="center"/>
                                    <w:rPr>
                                      <w:rFonts w:ascii="Times New Roman" w:hAnsi="Times New Roman" w:cs="Times New Roman"/>
                                      <w:sz w:val="20"/>
                                      <w:szCs w:val="20"/>
                                    </w:rPr>
                                  </w:pPr>
                                  <w:r w:rsidRPr="00BF02F3">
                                    <w:rPr>
                                      <w:rFonts w:ascii="Times New Roman" w:hAnsi="Times New Roman" w:cs="Times New Roman"/>
                                      <w:sz w:val="20"/>
                                      <w:szCs w:val="20"/>
                                    </w:rPr>
                                    <w:t>Randomisation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323646" y="1781092"/>
                                <a:ext cx="1000125" cy="5143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A736DC" w14:textId="77777777" w:rsidR="001D357C" w:rsidRPr="00723C02" w:rsidRDefault="001D357C" w:rsidP="001D357C">
                                  <w:pPr>
                                    <w:jc w:val="center"/>
                                    <w:rPr>
                                      <w:rFonts w:ascii="Times New Roman" w:hAnsi="Times New Roman" w:cs="Times New Roman"/>
                                    </w:rPr>
                                  </w:pPr>
                                  <w:r w:rsidRPr="00723C02">
                                    <w:rPr>
                                      <w:rFonts w:ascii="Times New Roman" w:hAnsi="Times New Roman" w:cs="Times New Roman"/>
                                    </w:rPr>
                                    <w:t>N=37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1781092"/>
                                <a:ext cx="1000125" cy="5143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52429E" w14:textId="77777777" w:rsidR="001D357C" w:rsidRPr="00723C02" w:rsidRDefault="001D357C" w:rsidP="001D357C">
                                  <w:pPr>
                                    <w:jc w:val="center"/>
                                    <w:rPr>
                                      <w:rFonts w:ascii="Times New Roman" w:hAnsi="Times New Roman" w:cs="Times New Roman"/>
                                    </w:rPr>
                                  </w:pPr>
                                  <w:r w:rsidRPr="00723C02">
                                    <w:rPr>
                                      <w:rFonts w:ascii="Times New Roman" w:hAnsi="Times New Roman" w:cs="Times New Roman"/>
                                    </w:rPr>
                                    <w:t>N=33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lowchart: Process 11"/>
                            <wps:cNvSpPr/>
                            <wps:spPr>
                              <a:xfrm>
                                <a:off x="1439187" y="1781092"/>
                                <a:ext cx="1549400" cy="514350"/>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E9EC97" w14:textId="77777777" w:rsidR="001D357C" w:rsidRPr="00BF02F3" w:rsidRDefault="001D357C" w:rsidP="001D357C">
                                  <w:pPr>
                                    <w:jc w:val="center"/>
                                    <w:rPr>
                                      <w:rFonts w:ascii="Times New Roman" w:hAnsi="Times New Roman" w:cs="Times New Roman"/>
                                      <w:sz w:val="20"/>
                                      <w:szCs w:val="20"/>
                                    </w:rPr>
                                  </w:pPr>
                                  <w:r w:rsidRPr="00BF02F3">
                                    <w:rPr>
                                      <w:rFonts w:ascii="Times New Roman" w:hAnsi="Times New Roman" w:cs="Times New Roman"/>
                                      <w:sz w:val="20"/>
                                      <w:szCs w:val="20"/>
                                    </w:rPr>
                                    <w:t>Baseline face-to face visit</w:t>
                                  </w:r>
                                  <w:r w:rsidRPr="00BF02F3">
                                    <w:rPr>
                                      <w:rFonts w:ascii="Times New Roman" w:hAnsi="Times New Roman" w:cs="Times New Roman"/>
                                      <w:sz w:val="20"/>
                                      <w:szCs w:val="20"/>
                                    </w:rPr>
                                    <w:br/>
                                    <w:t>16±4 weeks gestation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3323646" y="2615979"/>
                                <a:ext cx="1000125" cy="5143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CEE43D" w14:textId="77777777" w:rsidR="001D357C" w:rsidRPr="003A2FCE" w:rsidRDefault="001D357C" w:rsidP="001D357C">
                                  <w:pPr>
                                    <w:jc w:val="center"/>
                                    <w:rPr>
                                      <w:rFonts w:ascii="Times New Roman" w:hAnsi="Times New Roman" w:cs="Times New Roman"/>
                                    </w:rPr>
                                  </w:pPr>
                                  <w:r w:rsidRPr="003A2FCE">
                                    <w:rPr>
                                      <w:rFonts w:ascii="Times New Roman" w:hAnsi="Times New Roman" w:cs="Times New Roman"/>
                                    </w:rPr>
                                    <w:t>N=31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2615979"/>
                                <a:ext cx="1000125" cy="5143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A4EC15" w14:textId="77777777" w:rsidR="001D357C" w:rsidRPr="003A2FCE" w:rsidRDefault="001D357C" w:rsidP="001D357C">
                                  <w:pPr>
                                    <w:jc w:val="center"/>
                                    <w:rPr>
                                      <w:rFonts w:ascii="Times New Roman" w:hAnsi="Times New Roman" w:cs="Times New Roman"/>
                                    </w:rPr>
                                  </w:pPr>
                                  <w:r w:rsidRPr="003A2FCE">
                                    <w:rPr>
                                      <w:rFonts w:ascii="Times New Roman" w:hAnsi="Times New Roman" w:cs="Times New Roman"/>
                                    </w:rPr>
                                    <w:t>N=27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owchart: Process 14"/>
                            <wps:cNvSpPr/>
                            <wps:spPr>
                              <a:xfrm>
                                <a:off x="1439187" y="2615979"/>
                                <a:ext cx="1549400" cy="514350"/>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62A038" w14:textId="77777777" w:rsidR="001D357C" w:rsidRPr="00BF02F3" w:rsidRDefault="001D357C" w:rsidP="001D357C">
                                  <w:pPr>
                                    <w:jc w:val="center"/>
                                    <w:rPr>
                                      <w:rFonts w:ascii="Times New Roman" w:hAnsi="Times New Roman" w:cs="Times New Roman"/>
                                      <w:sz w:val="20"/>
                                      <w:szCs w:val="20"/>
                                    </w:rPr>
                                  </w:pPr>
                                  <w:r w:rsidRPr="00BF02F3">
                                    <w:rPr>
                                      <w:rFonts w:ascii="Times New Roman" w:hAnsi="Times New Roman" w:cs="Times New Roman"/>
                                      <w:sz w:val="20"/>
                                      <w:szCs w:val="20"/>
                                    </w:rPr>
                                    <w:t>Phone call 1</w:t>
                                  </w:r>
                                  <w:r w:rsidRPr="00BF02F3">
                                    <w:rPr>
                                      <w:rFonts w:ascii="Times New Roman" w:hAnsi="Times New Roman" w:cs="Times New Roman"/>
                                      <w:sz w:val="20"/>
                                      <w:szCs w:val="20"/>
                                    </w:rPr>
                                    <w:br/>
                                    <w:t>27±1 weeks gestation</w:t>
                                  </w:r>
                                </w:p>
                                <w:p w14:paraId="5FA9587D" w14:textId="77777777" w:rsidR="001D357C" w:rsidRPr="002075C6" w:rsidRDefault="001D357C" w:rsidP="001D35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3323646" y="3427012"/>
                                <a:ext cx="1000125" cy="5143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81C315" w14:textId="77777777" w:rsidR="001D357C" w:rsidRPr="003A2FCE" w:rsidRDefault="001D357C" w:rsidP="001D357C">
                                  <w:pPr>
                                    <w:jc w:val="center"/>
                                    <w:rPr>
                                      <w:rFonts w:ascii="Times New Roman" w:hAnsi="Times New Roman" w:cs="Times New Roman"/>
                                    </w:rPr>
                                  </w:pPr>
                                  <w:r w:rsidRPr="003A2FCE">
                                    <w:rPr>
                                      <w:rFonts w:ascii="Times New Roman" w:hAnsi="Times New Roman" w:cs="Times New Roman"/>
                                    </w:rPr>
                                    <w:t>N=24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3434963"/>
                                <a:ext cx="1000125" cy="5143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220BF9" w14:textId="77777777" w:rsidR="001D357C" w:rsidRPr="003A2FCE" w:rsidRDefault="001D357C" w:rsidP="001D357C">
                                  <w:pPr>
                                    <w:jc w:val="center"/>
                                    <w:rPr>
                                      <w:rFonts w:ascii="Times New Roman" w:hAnsi="Times New Roman" w:cs="Times New Roman"/>
                                    </w:rPr>
                                  </w:pPr>
                                  <w:r w:rsidRPr="003A2FCE">
                                    <w:rPr>
                                      <w:rFonts w:ascii="Times New Roman" w:hAnsi="Times New Roman" w:cs="Times New Roman"/>
                                    </w:rPr>
                                    <w:t>N=25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lowchart: Process 17"/>
                            <wps:cNvSpPr/>
                            <wps:spPr>
                              <a:xfrm>
                                <a:off x="1439187" y="3434963"/>
                                <a:ext cx="1549400" cy="514350"/>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B81930" w14:textId="77777777" w:rsidR="001D357C" w:rsidRPr="00BF02F3" w:rsidRDefault="001D357C" w:rsidP="001D357C">
                                  <w:pPr>
                                    <w:jc w:val="center"/>
                                    <w:rPr>
                                      <w:rFonts w:ascii="Times New Roman" w:hAnsi="Times New Roman" w:cs="Times New Roman"/>
                                      <w:sz w:val="20"/>
                                      <w:szCs w:val="20"/>
                                    </w:rPr>
                                  </w:pPr>
                                  <w:r w:rsidRPr="00BF02F3">
                                    <w:rPr>
                                      <w:rFonts w:ascii="Times New Roman" w:hAnsi="Times New Roman" w:cs="Times New Roman"/>
                                      <w:sz w:val="20"/>
                                      <w:szCs w:val="20"/>
                                    </w:rPr>
                                    <w:t xml:space="preserve">Second </w:t>
                                  </w:r>
                                  <w:r>
                                    <w:rPr>
                                      <w:rFonts w:ascii="Times New Roman" w:hAnsi="Times New Roman" w:cs="Times New Roman"/>
                                      <w:sz w:val="20"/>
                                      <w:szCs w:val="20"/>
                                    </w:rPr>
                                    <w:t xml:space="preserve">face-to-face </w:t>
                                  </w:r>
                                  <w:r w:rsidRPr="00BF02F3">
                                    <w:rPr>
                                      <w:rFonts w:ascii="Times New Roman" w:hAnsi="Times New Roman" w:cs="Times New Roman"/>
                                      <w:sz w:val="20"/>
                                      <w:szCs w:val="20"/>
                                    </w:rPr>
                                    <w:t>visit</w:t>
                                  </w:r>
                                  <w:r w:rsidRPr="00BF02F3">
                                    <w:rPr>
                                      <w:rFonts w:ascii="Times New Roman" w:hAnsi="Times New Roman" w:cs="Times New Roman"/>
                                      <w:sz w:val="20"/>
                                      <w:szCs w:val="20"/>
                                    </w:rPr>
                                    <w:br/>
                                    <w:t>29±1 weeks gestation</w:t>
                                  </w:r>
                                </w:p>
                                <w:p w14:paraId="56AB39AD" w14:textId="77777777" w:rsidR="001D357C" w:rsidRPr="002075C6" w:rsidRDefault="001D357C" w:rsidP="001D35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3323646" y="4253948"/>
                                <a:ext cx="1000125" cy="5143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3C888E" w14:textId="77777777" w:rsidR="001D357C" w:rsidRPr="003A2FCE" w:rsidRDefault="001D357C" w:rsidP="001D357C">
                                  <w:pPr>
                                    <w:jc w:val="center"/>
                                    <w:rPr>
                                      <w:rFonts w:ascii="Times New Roman" w:hAnsi="Times New Roman" w:cs="Times New Roman"/>
                                    </w:rPr>
                                  </w:pPr>
                                  <w:r w:rsidRPr="003A2FCE">
                                    <w:rPr>
                                      <w:rFonts w:ascii="Times New Roman" w:hAnsi="Times New Roman" w:cs="Times New Roman"/>
                                    </w:rPr>
                                    <w:t>N=20*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4261899"/>
                                <a:ext cx="1000125" cy="5143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6382C1" w14:textId="77777777" w:rsidR="001D357C" w:rsidRPr="003A2FCE" w:rsidRDefault="001D357C" w:rsidP="001D357C">
                                  <w:pPr>
                                    <w:jc w:val="center"/>
                                    <w:rPr>
                                      <w:rFonts w:ascii="Times New Roman" w:hAnsi="Times New Roman" w:cs="Times New Roman"/>
                                    </w:rPr>
                                  </w:pPr>
                                  <w:r w:rsidRPr="003A2FCE">
                                    <w:rPr>
                                      <w:rFonts w:ascii="Times New Roman" w:hAnsi="Times New Roman" w:cs="Times New Roman"/>
                                    </w:rPr>
                                    <w:t>N=20*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owchart: Process 20"/>
                            <wps:cNvSpPr/>
                            <wps:spPr>
                              <a:xfrm>
                                <a:off x="1439187" y="4261899"/>
                                <a:ext cx="1549400" cy="514350"/>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914FF9" w14:textId="77777777" w:rsidR="001D357C" w:rsidRPr="00BF02F3" w:rsidRDefault="001D357C" w:rsidP="001D357C">
                                  <w:pPr>
                                    <w:jc w:val="center"/>
                                    <w:rPr>
                                      <w:rFonts w:ascii="Times New Roman" w:hAnsi="Times New Roman" w:cs="Times New Roman"/>
                                      <w:sz w:val="20"/>
                                      <w:szCs w:val="20"/>
                                    </w:rPr>
                                  </w:pPr>
                                  <w:r w:rsidRPr="00BF02F3">
                                    <w:rPr>
                                      <w:rFonts w:ascii="Times New Roman" w:hAnsi="Times New Roman" w:cs="Times New Roman"/>
                                      <w:sz w:val="20"/>
                                      <w:szCs w:val="20"/>
                                    </w:rPr>
                                    <w:t>Phone call 2</w:t>
                                  </w:r>
                                  <w:r w:rsidRPr="00BF02F3">
                                    <w:rPr>
                                      <w:rFonts w:ascii="Times New Roman" w:hAnsi="Times New Roman" w:cs="Times New Roman"/>
                                      <w:sz w:val="20"/>
                                      <w:szCs w:val="20"/>
                                    </w:rPr>
                                    <w:br/>
                                    <w:t>35±1 weeks gestation</w:t>
                                  </w:r>
                                </w:p>
                                <w:p w14:paraId="21B5E76A" w14:textId="77777777" w:rsidR="001D357C" w:rsidRPr="002075C6" w:rsidRDefault="001D357C" w:rsidP="001D35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0" y="962108"/>
                                <a:ext cx="1000125" cy="5143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D640C9" w14:textId="77777777" w:rsidR="001D357C" w:rsidRPr="00723C02" w:rsidRDefault="001D357C" w:rsidP="001D357C">
                                  <w:pPr>
                                    <w:jc w:val="center"/>
                                    <w:rPr>
                                      <w:rFonts w:ascii="Times New Roman" w:hAnsi="Times New Roman" w:cs="Times New Roman"/>
                                    </w:rPr>
                                  </w:pPr>
                                  <w:r w:rsidRPr="00723C02">
                                    <w:rPr>
                                      <w:rFonts w:ascii="Times New Roman" w:hAnsi="Times New Roman" w:cs="Times New Roman"/>
                                    </w:rPr>
                                    <w:t>N=40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3323646" y="445273"/>
                                <a:ext cx="1000125" cy="514350"/>
                              </a:xfrm>
                              <a:prstGeom prst="rect">
                                <a:avLst/>
                              </a:prstGeom>
                              <a:ln w="12700">
                                <a:noFill/>
                              </a:ln>
                            </wps:spPr>
                            <wps:style>
                              <a:lnRef idx="2">
                                <a:schemeClr val="accent6"/>
                              </a:lnRef>
                              <a:fillRef idx="1">
                                <a:schemeClr val="lt1"/>
                              </a:fillRef>
                              <a:effectRef idx="0">
                                <a:schemeClr val="accent6"/>
                              </a:effectRef>
                              <a:fontRef idx="minor">
                                <a:schemeClr val="dk1"/>
                              </a:fontRef>
                            </wps:style>
                            <wps:txbx>
                              <w:txbxContent>
                                <w:p w14:paraId="4029208F" w14:textId="77777777" w:rsidR="001D357C" w:rsidRPr="00723C02" w:rsidRDefault="001D357C" w:rsidP="001D357C">
                                  <w:pPr>
                                    <w:jc w:val="center"/>
                                    <w:rPr>
                                      <w:rFonts w:ascii="Times New Roman" w:hAnsi="Times New Roman" w:cs="Times New Roman"/>
                                    </w:rPr>
                                  </w:pPr>
                                  <w:r w:rsidRPr="00723C02">
                                    <w:rPr>
                                      <w:rFonts w:ascii="Times New Roman" w:hAnsi="Times New Roman" w:cs="Times New Roman"/>
                                    </w:rPr>
                                    <w:t>Control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Rectangle 23"/>
                          <wps:cNvSpPr/>
                          <wps:spPr>
                            <a:xfrm>
                              <a:off x="3323646" y="5064981"/>
                              <a:ext cx="1000125" cy="5143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D0B985" w14:textId="77777777" w:rsidR="001D357C" w:rsidRPr="003A2FCE" w:rsidRDefault="001D357C" w:rsidP="001D357C">
                                <w:pPr>
                                  <w:jc w:val="center"/>
                                  <w:rPr>
                                    <w:rFonts w:ascii="Times New Roman" w:hAnsi="Times New Roman" w:cs="Times New Roman"/>
                                  </w:rPr>
                                </w:pPr>
                                <w:r w:rsidRPr="003A2FCE">
                                  <w:rPr>
                                    <w:rFonts w:ascii="Times New Roman" w:hAnsi="Times New Roman" w:cs="Times New Roman"/>
                                  </w:rPr>
                                  <w:t>N=27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0" y="5080883"/>
                              <a:ext cx="1000125" cy="5143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8C3FEE" w14:textId="77777777" w:rsidR="001D357C" w:rsidRPr="003A2FCE" w:rsidRDefault="001D357C" w:rsidP="001D357C">
                                <w:pPr>
                                  <w:jc w:val="center"/>
                                  <w:rPr>
                                    <w:rFonts w:ascii="Times New Roman" w:hAnsi="Times New Roman" w:cs="Times New Roman"/>
                                  </w:rPr>
                                </w:pPr>
                                <w:r w:rsidRPr="003A2FCE">
                                  <w:rPr>
                                    <w:rFonts w:ascii="Times New Roman" w:hAnsi="Times New Roman" w:cs="Times New Roman"/>
                                  </w:rPr>
                                  <w:t>N=23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lowchart: Process 25"/>
                          <wps:cNvSpPr/>
                          <wps:spPr>
                            <a:xfrm>
                              <a:off x="1439187" y="5080883"/>
                              <a:ext cx="1549510" cy="514350"/>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7E22D7" w14:textId="77777777" w:rsidR="001D357C" w:rsidRPr="00BF02F3" w:rsidRDefault="001D357C" w:rsidP="001D357C">
                                <w:pPr>
                                  <w:jc w:val="center"/>
                                  <w:rPr>
                                    <w:rFonts w:ascii="Times New Roman" w:hAnsi="Times New Roman" w:cs="Times New Roman"/>
                                    <w:sz w:val="20"/>
                                    <w:szCs w:val="20"/>
                                  </w:rPr>
                                </w:pPr>
                                <w:r w:rsidRPr="00BF02F3">
                                  <w:rPr>
                                    <w:rFonts w:ascii="Times New Roman" w:hAnsi="Times New Roman" w:cs="Times New Roman"/>
                                    <w:sz w:val="20"/>
                                    <w:szCs w:val="20"/>
                                  </w:rPr>
                                  <w:t>Postpartum phone call</w:t>
                                </w:r>
                                <w:r w:rsidRPr="00BF02F3">
                                  <w:rPr>
                                    <w:rFonts w:ascii="Times New Roman" w:hAnsi="Times New Roman" w:cs="Times New Roman"/>
                                    <w:sz w:val="20"/>
                                    <w:szCs w:val="20"/>
                                  </w:rPr>
                                  <w:br/>
                                  <w:t>4±1 weeks postpartum</w:t>
                                </w:r>
                              </w:p>
                              <w:p w14:paraId="200B552B" w14:textId="77777777" w:rsidR="001D357C" w:rsidRPr="002075C6" w:rsidRDefault="001D357C" w:rsidP="001D35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Arrow Connector 26"/>
                          <wps:cNvCnPr/>
                          <wps:spPr>
                            <a:xfrm>
                              <a:off x="2218414" y="4778734"/>
                              <a:ext cx="0" cy="30988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7" name="Straight Arrow Connector 27"/>
                        <wps:cNvCnPr/>
                        <wps:spPr>
                          <a:xfrm>
                            <a:off x="2218414" y="516835"/>
                            <a:ext cx="0" cy="442788"/>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2218414" y="1478942"/>
                            <a:ext cx="0" cy="30988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2218414" y="2305878"/>
                            <a:ext cx="0" cy="30988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2218414" y="3132814"/>
                            <a:ext cx="0" cy="30988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2218414" y="3951798"/>
                            <a:ext cx="0" cy="30988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5EDD571" id="Group 2" o:spid="_x0000_s1027" style="position:absolute;margin-left:35.65pt;margin-top:22.5pt;width:340.45pt;height:440.55pt;z-index:251661312" coordsize="43237,55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">
                <v:group id="Group 3" o:spid="_x0000_s1028" style="position:absolute;width:43237;height:55952" coordsize="43237,5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 o:spid="_x0000_s1029" style="position:absolute;width:43237;height:47762" coordsize="43237,4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left:17174;width:10002;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" fillcolor="white [3201]" strokecolor="black [3213]" strokeweight="1pt">
                      <v:textbox>
                        <w:txbxContent>
                          <w:p w14:paraId="6DFCA677" w14:textId="77777777" w:rsidR="001D357C" w:rsidRPr="00BF02F3" w:rsidRDefault="001D357C" w:rsidP="001D357C">
                            <w:pPr>
                              <w:jc w:val="center"/>
                              <w:rPr>
                                <w:rFonts w:ascii="Times New Roman" w:hAnsi="Times New Roman" w:cs="Times New Roman"/>
                                <w:sz w:val="20"/>
                                <w:szCs w:val="20"/>
                              </w:rPr>
                            </w:pPr>
                            <w:r w:rsidRPr="00BF02F3">
                              <w:rPr>
                                <w:rFonts w:ascii="Times New Roman" w:hAnsi="Times New Roman" w:cs="Times New Roman"/>
                                <w:sz w:val="20"/>
                                <w:szCs w:val="20"/>
                              </w:rPr>
                              <w:t>78 women recruited</w:t>
                            </w:r>
                          </w:p>
                        </w:txbxContent>
                      </v:textbox>
                    </v:rect>
                    <v:rect id="Rectangle 6" o:spid="_x0000_s1031" style="position:absolute;left:33236;top:9621;width:10001;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" fillcolor="white [3201]" strokecolor="black [3213]" strokeweight="1pt">
                      <v:textbox>
                        <w:txbxContent>
                          <w:p w14:paraId="41A5100F" w14:textId="77777777" w:rsidR="001D357C" w:rsidRPr="00723C02" w:rsidRDefault="001D357C" w:rsidP="001D357C">
                            <w:pPr>
                              <w:jc w:val="center"/>
                              <w:rPr>
                                <w:rFonts w:ascii="Times New Roman" w:hAnsi="Times New Roman" w:cs="Times New Roman"/>
                              </w:rPr>
                            </w:pPr>
                            <w:r w:rsidRPr="00723C02">
                              <w:rPr>
                                <w:rFonts w:ascii="Times New Roman" w:hAnsi="Times New Roman" w:cs="Times New Roman"/>
                              </w:rPr>
                              <w:t>N=38</w:t>
                            </w:r>
                          </w:p>
                        </w:txbxContent>
                      </v:textbox>
                    </v:rect>
                    <v:rect id="Rectangle 7" o:spid="_x0000_s1032" style="position:absolute;top:4452;width:10001;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" fillcolor="white [3201]" stroked="f" strokeweight="1pt">
                      <v:textbox>
                        <w:txbxContent>
                          <w:p w14:paraId="041574AC" w14:textId="77777777" w:rsidR="001D357C" w:rsidRPr="00723C02" w:rsidRDefault="001D357C" w:rsidP="001D357C">
                            <w:pPr>
                              <w:jc w:val="center"/>
                              <w:rPr>
                                <w:rFonts w:ascii="Times New Roman" w:hAnsi="Times New Roman" w:cs="Times New Roman"/>
                              </w:rPr>
                            </w:pPr>
                            <w:r w:rsidRPr="00723C02">
                              <w:rPr>
                                <w:rFonts w:ascii="Times New Roman" w:hAnsi="Times New Roman" w:cs="Times New Roman"/>
                              </w:rPr>
                              <w:t>Intervention group</w:t>
                            </w:r>
                          </w:p>
                        </w:txbxContent>
                      </v:textbox>
                    </v:rect>
                    <v:shapetype id="_x0000_t109" coordsize="21600,21600" o:spt="109" path="m,l,21600r21600,l21600,xe">
                      <v:stroke joinstyle="miter"/>
                      <v:path gradientshapeok="t" o:connecttype="rect"/>
                    </v:shapetype>
                    <v:shape id="Flowchart: Process 8" o:spid="_x0000_s1033" type="#_x0000_t109" style="position:absolute;left:14391;top:9621;width:15494;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" fillcolor="white [3201]" strokecolor="black [3213]" strokeweight="1pt">
                      <v:textbox>
                        <w:txbxContent>
                          <w:p w14:paraId="45083EC4" w14:textId="77777777" w:rsidR="001D357C" w:rsidRPr="00BF02F3" w:rsidRDefault="001D357C" w:rsidP="001D357C">
                            <w:pPr>
                              <w:jc w:val="center"/>
                              <w:rPr>
                                <w:rFonts w:ascii="Times New Roman" w:hAnsi="Times New Roman" w:cs="Times New Roman"/>
                                <w:sz w:val="20"/>
                                <w:szCs w:val="20"/>
                              </w:rPr>
                            </w:pPr>
                            <w:r w:rsidRPr="00BF02F3">
                              <w:rPr>
                                <w:rFonts w:ascii="Times New Roman" w:hAnsi="Times New Roman" w:cs="Times New Roman"/>
                                <w:sz w:val="20"/>
                                <w:szCs w:val="20"/>
                              </w:rPr>
                              <w:t>Randomisation</w:t>
                            </w:r>
                          </w:p>
                        </w:txbxContent>
                      </v:textbox>
                    </v:shape>
                    <v:rect id="Rectangle 9" o:spid="_x0000_s1034" style="position:absolute;left:33236;top:17810;width:10001;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" fillcolor="white [3201]" strokecolor="black [3213]" strokeweight="1pt">
                      <v:textbox>
                        <w:txbxContent>
                          <w:p w14:paraId="46A736DC" w14:textId="77777777" w:rsidR="001D357C" w:rsidRPr="00723C02" w:rsidRDefault="001D357C" w:rsidP="001D357C">
                            <w:pPr>
                              <w:jc w:val="center"/>
                              <w:rPr>
                                <w:rFonts w:ascii="Times New Roman" w:hAnsi="Times New Roman" w:cs="Times New Roman"/>
                              </w:rPr>
                            </w:pPr>
                            <w:r w:rsidRPr="00723C02">
                              <w:rPr>
                                <w:rFonts w:ascii="Times New Roman" w:hAnsi="Times New Roman" w:cs="Times New Roman"/>
                              </w:rPr>
                              <w:t>N=37</w:t>
                            </w:r>
                          </w:p>
                        </w:txbxContent>
                      </v:textbox>
                    </v:rect>
                    <v:rect id="Rectangle 10" o:spid="_x0000_s1035" style="position:absolute;top:17810;width:10001;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" fillcolor="white [3201]" strokecolor="black [3213]" strokeweight="1pt">
                      <v:textbox>
                        <w:txbxContent>
                          <w:p w14:paraId="0052429E" w14:textId="77777777" w:rsidR="001D357C" w:rsidRPr="00723C02" w:rsidRDefault="001D357C" w:rsidP="001D357C">
                            <w:pPr>
                              <w:jc w:val="center"/>
                              <w:rPr>
                                <w:rFonts w:ascii="Times New Roman" w:hAnsi="Times New Roman" w:cs="Times New Roman"/>
                              </w:rPr>
                            </w:pPr>
                            <w:r w:rsidRPr="00723C02">
                              <w:rPr>
                                <w:rFonts w:ascii="Times New Roman" w:hAnsi="Times New Roman" w:cs="Times New Roman"/>
                              </w:rPr>
                              <w:t>N=33</w:t>
                            </w:r>
                          </w:p>
                        </w:txbxContent>
                      </v:textbox>
                    </v:rect>
                    <v:shape id="Flowchart: Process 11" o:spid="_x0000_s1036" type="#_x0000_t109" style="position:absolute;left:14391;top:17810;width:15494;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" fillcolor="white [3201]" strokecolor="black [3213]" strokeweight="1pt">
                      <v:textbox>
                        <w:txbxContent>
                          <w:p w14:paraId="14E9EC97" w14:textId="77777777" w:rsidR="001D357C" w:rsidRPr="00BF02F3" w:rsidRDefault="001D357C" w:rsidP="001D357C">
                            <w:pPr>
                              <w:jc w:val="center"/>
                              <w:rPr>
                                <w:rFonts w:ascii="Times New Roman" w:hAnsi="Times New Roman" w:cs="Times New Roman"/>
                                <w:sz w:val="20"/>
                                <w:szCs w:val="20"/>
                              </w:rPr>
                            </w:pPr>
                            <w:r w:rsidRPr="00BF02F3">
                              <w:rPr>
                                <w:rFonts w:ascii="Times New Roman" w:hAnsi="Times New Roman" w:cs="Times New Roman"/>
                                <w:sz w:val="20"/>
                                <w:szCs w:val="20"/>
                              </w:rPr>
                              <w:t>Baseline face-to face visit</w:t>
                            </w:r>
                            <w:r w:rsidRPr="00BF02F3">
                              <w:rPr>
                                <w:rFonts w:ascii="Times New Roman" w:hAnsi="Times New Roman" w:cs="Times New Roman"/>
                                <w:sz w:val="20"/>
                                <w:szCs w:val="20"/>
                              </w:rPr>
                              <w:br/>
                              <w:t>16±4 weeks gestation</w:t>
                            </w:r>
                          </w:p>
                        </w:txbxContent>
                      </v:textbox>
                    </v:shape>
                    <v:rect id="Rectangle 12" o:spid="_x0000_s1037" style="position:absolute;left:33236;top:26159;width:10001;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" fillcolor="white [3201]" strokecolor="black [3213]" strokeweight="1pt">
                      <v:textbox>
                        <w:txbxContent>
                          <w:p w14:paraId="67CEE43D" w14:textId="77777777" w:rsidR="001D357C" w:rsidRPr="003A2FCE" w:rsidRDefault="001D357C" w:rsidP="001D357C">
                            <w:pPr>
                              <w:jc w:val="center"/>
                              <w:rPr>
                                <w:rFonts w:ascii="Times New Roman" w:hAnsi="Times New Roman" w:cs="Times New Roman"/>
                              </w:rPr>
                            </w:pPr>
                            <w:r w:rsidRPr="003A2FCE">
                              <w:rPr>
                                <w:rFonts w:ascii="Times New Roman" w:hAnsi="Times New Roman" w:cs="Times New Roman"/>
                              </w:rPr>
                              <w:t>N=31</w:t>
                            </w:r>
                          </w:p>
                        </w:txbxContent>
                      </v:textbox>
                    </v:rect>
                    <v:rect id="Rectangle 13" o:spid="_x0000_s1038" style="position:absolute;top:26159;width:10001;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" fillcolor="white [3201]" strokecolor="black [3213]" strokeweight="1pt">
                      <v:textbox>
                        <w:txbxContent>
                          <w:p w14:paraId="15A4EC15" w14:textId="77777777" w:rsidR="001D357C" w:rsidRPr="003A2FCE" w:rsidRDefault="001D357C" w:rsidP="001D357C">
                            <w:pPr>
                              <w:jc w:val="center"/>
                              <w:rPr>
                                <w:rFonts w:ascii="Times New Roman" w:hAnsi="Times New Roman" w:cs="Times New Roman"/>
                              </w:rPr>
                            </w:pPr>
                            <w:r w:rsidRPr="003A2FCE">
                              <w:rPr>
                                <w:rFonts w:ascii="Times New Roman" w:hAnsi="Times New Roman" w:cs="Times New Roman"/>
                              </w:rPr>
                              <w:t>N=27</w:t>
                            </w:r>
                          </w:p>
                        </w:txbxContent>
                      </v:textbox>
                    </v:rect>
                    <v:shape id="Flowchart: Process 14" o:spid="_x0000_s1039" type="#_x0000_t109" style="position:absolute;left:14391;top:26159;width:15494;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" fillcolor="white [3201]" strokecolor="black [3213]" strokeweight="1pt">
                      <v:textbox>
                        <w:txbxContent>
                          <w:p w14:paraId="2162A038" w14:textId="77777777" w:rsidR="001D357C" w:rsidRPr="00BF02F3" w:rsidRDefault="001D357C" w:rsidP="001D357C">
                            <w:pPr>
                              <w:jc w:val="center"/>
                              <w:rPr>
                                <w:rFonts w:ascii="Times New Roman" w:hAnsi="Times New Roman" w:cs="Times New Roman"/>
                                <w:sz w:val="20"/>
                                <w:szCs w:val="20"/>
                              </w:rPr>
                            </w:pPr>
                            <w:r w:rsidRPr="00BF02F3">
                              <w:rPr>
                                <w:rFonts w:ascii="Times New Roman" w:hAnsi="Times New Roman" w:cs="Times New Roman"/>
                                <w:sz w:val="20"/>
                                <w:szCs w:val="20"/>
                              </w:rPr>
                              <w:t>Phone call 1</w:t>
                            </w:r>
                            <w:r w:rsidRPr="00BF02F3">
                              <w:rPr>
                                <w:rFonts w:ascii="Times New Roman" w:hAnsi="Times New Roman" w:cs="Times New Roman"/>
                                <w:sz w:val="20"/>
                                <w:szCs w:val="20"/>
                              </w:rPr>
                              <w:br/>
                              <w:t xml:space="preserve">27±1 </w:t>
                            </w:r>
                            <w:proofErr w:type="gramStart"/>
                            <w:r w:rsidRPr="00BF02F3">
                              <w:rPr>
                                <w:rFonts w:ascii="Times New Roman" w:hAnsi="Times New Roman" w:cs="Times New Roman"/>
                                <w:sz w:val="20"/>
                                <w:szCs w:val="20"/>
                              </w:rPr>
                              <w:t>weeks</w:t>
                            </w:r>
                            <w:proofErr w:type="gramEnd"/>
                            <w:r w:rsidRPr="00BF02F3">
                              <w:rPr>
                                <w:rFonts w:ascii="Times New Roman" w:hAnsi="Times New Roman" w:cs="Times New Roman"/>
                                <w:sz w:val="20"/>
                                <w:szCs w:val="20"/>
                              </w:rPr>
                              <w:t xml:space="preserve"> gestation</w:t>
                            </w:r>
                          </w:p>
                          <w:p w14:paraId="5FA9587D" w14:textId="77777777" w:rsidR="001D357C" w:rsidRPr="002075C6" w:rsidRDefault="001D357C" w:rsidP="001D357C">
                            <w:pPr>
                              <w:jc w:val="center"/>
                            </w:pPr>
                          </w:p>
                        </w:txbxContent>
                      </v:textbox>
                    </v:shape>
                    <v:rect id="Rectangle 15" o:spid="_x0000_s1040" style="position:absolute;left:33236;top:34270;width:10001;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" fillcolor="white [3201]" strokecolor="black [3213]" strokeweight="1pt">
                      <v:textbox>
                        <w:txbxContent>
                          <w:p w14:paraId="6F81C315" w14:textId="77777777" w:rsidR="001D357C" w:rsidRPr="003A2FCE" w:rsidRDefault="001D357C" w:rsidP="001D357C">
                            <w:pPr>
                              <w:jc w:val="center"/>
                              <w:rPr>
                                <w:rFonts w:ascii="Times New Roman" w:hAnsi="Times New Roman" w:cs="Times New Roman"/>
                              </w:rPr>
                            </w:pPr>
                            <w:r w:rsidRPr="003A2FCE">
                              <w:rPr>
                                <w:rFonts w:ascii="Times New Roman" w:hAnsi="Times New Roman" w:cs="Times New Roman"/>
                              </w:rPr>
                              <w:t>N=24</w:t>
                            </w:r>
                          </w:p>
                        </w:txbxContent>
                      </v:textbox>
                    </v:rect>
                    <v:rect id="Rectangle 16" o:spid="_x0000_s1041" style="position:absolute;top:34349;width:10001;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" fillcolor="white [3201]" strokecolor="black [3213]" strokeweight="1pt">
                      <v:textbox>
                        <w:txbxContent>
                          <w:p w14:paraId="2C220BF9" w14:textId="77777777" w:rsidR="001D357C" w:rsidRPr="003A2FCE" w:rsidRDefault="001D357C" w:rsidP="001D357C">
                            <w:pPr>
                              <w:jc w:val="center"/>
                              <w:rPr>
                                <w:rFonts w:ascii="Times New Roman" w:hAnsi="Times New Roman" w:cs="Times New Roman"/>
                              </w:rPr>
                            </w:pPr>
                            <w:r w:rsidRPr="003A2FCE">
                              <w:rPr>
                                <w:rFonts w:ascii="Times New Roman" w:hAnsi="Times New Roman" w:cs="Times New Roman"/>
                              </w:rPr>
                              <w:t>N=25</w:t>
                            </w:r>
                          </w:p>
                        </w:txbxContent>
                      </v:textbox>
                    </v:rect>
                    <v:shape id="Flowchart: Process 17" o:spid="_x0000_s1042" type="#_x0000_t109" style="position:absolute;left:14391;top:34349;width:15494;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" fillcolor="white [3201]" strokecolor="black [3213]" strokeweight="1pt">
                      <v:textbox>
                        <w:txbxContent>
                          <w:p w14:paraId="69B81930" w14:textId="77777777" w:rsidR="001D357C" w:rsidRPr="00BF02F3" w:rsidRDefault="001D357C" w:rsidP="001D357C">
                            <w:pPr>
                              <w:jc w:val="center"/>
                              <w:rPr>
                                <w:rFonts w:ascii="Times New Roman" w:hAnsi="Times New Roman" w:cs="Times New Roman"/>
                                <w:sz w:val="20"/>
                                <w:szCs w:val="20"/>
                              </w:rPr>
                            </w:pPr>
                            <w:r w:rsidRPr="00BF02F3">
                              <w:rPr>
                                <w:rFonts w:ascii="Times New Roman" w:hAnsi="Times New Roman" w:cs="Times New Roman"/>
                                <w:sz w:val="20"/>
                                <w:szCs w:val="20"/>
                              </w:rPr>
                              <w:t xml:space="preserve">Second </w:t>
                            </w:r>
                            <w:r>
                              <w:rPr>
                                <w:rFonts w:ascii="Times New Roman" w:hAnsi="Times New Roman" w:cs="Times New Roman"/>
                                <w:sz w:val="20"/>
                                <w:szCs w:val="20"/>
                              </w:rPr>
                              <w:t xml:space="preserve">face-to-face </w:t>
                            </w:r>
                            <w:r w:rsidRPr="00BF02F3">
                              <w:rPr>
                                <w:rFonts w:ascii="Times New Roman" w:hAnsi="Times New Roman" w:cs="Times New Roman"/>
                                <w:sz w:val="20"/>
                                <w:szCs w:val="20"/>
                              </w:rPr>
                              <w:t>visit</w:t>
                            </w:r>
                            <w:r w:rsidRPr="00BF02F3">
                              <w:rPr>
                                <w:rFonts w:ascii="Times New Roman" w:hAnsi="Times New Roman" w:cs="Times New Roman"/>
                                <w:sz w:val="20"/>
                                <w:szCs w:val="20"/>
                              </w:rPr>
                              <w:br/>
                              <w:t xml:space="preserve">29±1 </w:t>
                            </w:r>
                            <w:proofErr w:type="gramStart"/>
                            <w:r w:rsidRPr="00BF02F3">
                              <w:rPr>
                                <w:rFonts w:ascii="Times New Roman" w:hAnsi="Times New Roman" w:cs="Times New Roman"/>
                                <w:sz w:val="20"/>
                                <w:szCs w:val="20"/>
                              </w:rPr>
                              <w:t>weeks</w:t>
                            </w:r>
                            <w:proofErr w:type="gramEnd"/>
                            <w:r w:rsidRPr="00BF02F3">
                              <w:rPr>
                                <w:rFonts w:ascii="Times New Roman" w:hAnsi="Times New Roman" w:cs="Times New Roman"/>
                                <w:sz w:val="20"/>
                                <w:szCs w:val="20"/>
                              </w:rPr>
                              <w:t xml:space="preserve"> gestation</w:t>
                            </w:r>
                          </w:p>
                          <w:p w14:paraId="56AB39AD" w14:textId="77777777" w:rsidR="001D357C" w:rsidRPr="002075C6" w:rsidRDefault="001D357C" w:rsidP="001D357C">
                            <w:pPr>
                              <w:jc w:val="center"/>
                            </w:pPr>
                          </w:p>
                        </w:txbxContent>
                      </v:textbox>
                    </v:shape>
                    <v:rect id="Rectangle 18" o:spid="_x0000_s1043" style="position:absolute;left:33236;top:42539;width:10001;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" fillcolor="white [3201]" strokecolor="black [3213]" strokeweight="1pt">
                      <v:textbox>
                        <w:txbxContent>
                          <w:p w14:paraId="383C888E" w14:textId="77777777" w:rsidR="001D357C" w:rsidRPr="003A2FCE" w:rsidRDefault="001D357C" w:rsidP="001D357C">
                            <w:pPr>
                              <w:jc w:val="center"/>
                              <w:rPr>
                                <w:rFonts w:ascii="Times New Roman" w:hAnsi="Times New Roman" w:cs="Times New Roman"/>
                              </w:rPr>
                            </w:pPr>
                            <w:r w:rsidRPr="003A2FCE">
                              <w:rPr>
                                <w:rFonts w:ascii="Times New Roman" w:hAnsi="Times New Roman" w:cs="Times New Roman"/>
                              </w:rPr>
                              <w:t>N=20*</w:t>
                            </w:r>
                          </w:p>
                        </w:txbxContent>
                      </v:textbox>
                    </v:rect>
                    <v:rect id="Rectangle 19" o:spid="_x0000_s1044" style="position:absolute;top:42618;width:10001;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" fillcolor="white [3201]" strokecolor="black [3213]" strokeweight="1pt">
                      <v:textbox>
                        <w:txbxContent>
                          <w:p w14:paraId="576382C1" w14:textId="77777777" w:rsidR="001D357C" w:rsidRPr="003A2FCE" w:rsidRDefault="001D357C" w:rsidP="001D357C">
                            <w:pPr>
                              <w:jc w:val="center"/>
                              <w:rPr>
                                <w:rFonts w:ascii="Times New Roman" w:hAnsi="Times New Roman" w:cs="Times New Roman"/>
                              </w:rPr>
                            </w:pPr>
                            <w:r w:rsidRPr="003A2FCE">
                              <w:rPr>
                                <w:rFonts w:ascii="Times New Roman" w:hAnsi="Times New Roman" w:cs="Times New Roman"/>
                              </w:rPr>
                              <w:t>N=20*</w:t>
                            </w:r>
                          </w:p>
                        </w:txbxContent>
                      </v:textbox>
                    </v:rect>
                    <v:shape id="Flowchart: Process 20" o:spid="_x0000_s1045" type="#_x0000_t109" style="position:absolute;left:14391;top:42618;width:15494;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" fillcolor="white [3201]" strokecolor="black [3213]" strokeweight="1pt">
                      <v:textbox>
                        <w:txbxContent>
                          <w:p w14:paraId="40914FF9" w14:textId="77777777" w:rsidR="001D357C" w:rsidRPr="00BF02F3" w:rsidRDefault="001D357C" w:rsidP="001D357C">
                            <w:pPr>
                              <w:jc w:val="center"/>
                              <w:rPr>
                                <w:rFonts w:ascii="Times New Roman" w:hAnsi="Times New Roman" w:cs="Times New Roman"/>
                                <w:sz w:val="20"/>
                                <w:szCs w:val="20"/>
                              </w:rPr>
                            </w:pPr>
                            <w:r w:rsidRPr="00BF02F3">
                              <w:rPr>
                                <w:rFonts w:ascii="Times New Roman" w:hAnsi="Times New Roman" w:cs="Times New Roman"/>
                                <w:sz w:val="20"/>
                                <w:szCs w:val="20"/>
                              </w:rPr>
                              <w:t>Phone call 2</w:t>
                            </w:r>
                            <w:r w:rsidRPr="00BF02F3">
                              <w:rPr>
                                <w:rFonts w:ascii="Times New Roman" w:hAnsi="Times New Roman" w:cs="Times New Roman"/>
                                <w:sz w:val="20"/>
                                <w:szCs w:val="20"/>
                              </w:rPr>
                              <w:br/>
                              <w:t xml:space="preserve">35±1 </w:t>
                            </w:r>
                            <w:proofErr w:type="gramStart"/>
                            <w:r w:rsidRPr="00BF02F3">
                              <w:rPr>
                                <w:rFonts w:ascii="Times New Roman" w:hAnsi="Times New Roman" w:cs="Times New Roman"/>
                                <w:sz w:val="20"/>
                                <w:szCs w:val="20"/>
                              </w:rPr>
                              <w:t>weeks</w:t>
                            </w:r>
                            <w:proofErr w:type="gramEnd"/>
                            <w:r w:rsidRPr="00BF02F3">
                              <w:rPr>
                                <w:rFonts w:ascii="Times New Roman" w:hAnsi="Times New Roman" w:cs="Times New Roman"/>
                                <w:sz w:val="20"/>
                                <w:szCs w:val="20"/>
                              </w:rPr>
                              <w:t xml:space="preserve"> gestation</w:t>
                            </w:r>
                          </w:p>
                          <w:p w14:paraId="21B5E76A" w14:textId="77777777" w:rsidR="001D357C" w:rsidRPr="002075C6" w:rsidRDefault="001D357C" w:rsidP="001D357C">
                            <w:pPr>
                              <w:jc w:val="center"/>
                            </w:pPr>
                          </w:p>
                        </w:txbxContent>
                      </v:textbox>
                    </v:shape>
                    <v:rect id="Rectangle 21" o:spid="_x0000_s1046" style="position:absolute;top:9621;width:10001;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" fillcolor="white [3201]" strokecolor="black [3213]" strokeweight="1pt">
                      <v:textbox>
                        <w:txbxContent>
                          <w:p w14:paraId="50D640C9" w14:textId="77777777" w:rsidR="001D357C" w:rsidRPr="00723C02" w:rsidRDefault="001D357C" w:rsidP="001D357C">
                            <w:pPr>
                              <w:jc w:val="center"/>
                              <w:rPr>
                                <w:rFonts w:ascii="Times New Roman" w:hAnsi="Times New Roman" w:cs="Times New Roman"/>
                              </w:rPr>
                            </w:pPr>
                            <w:r w:rsidRPr="00723C02">
                              <w:rPr>
                                <w:rFonts w:ascii="Times New Roman" w:hAnsi="Times New Roman" w:cs="Times New Roman"/>
                              </w:rPr>
                              <w:t>N=40</w:t>
                            </w:r>
                          </w:p>
                        </w:txbxContent>
                      </v:textbox>
                    </v:rect>
                    <v:rect id="Rectangle 22" o:spid="_x0000_s1047" style="position:absolute;left:33236;top:4452;width:10001;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" fillcolor="white [3201]" stroked="f" strokeweight="1pt">
                      <v:textbox>
                        <w:txbxContent>
                          <w:p w14:paraId="4029208F" w14:textId="77777777" w:rsidR="001D357C" w:rsidRPr="00723C02" w:rsidRDefault="001D357C" w:rsidP="001D357C">
                            <w:pPr>
                              <w:jc w:val="center"/>
                              <w:rPr>
                                <w:rFonts w:ascii="Times New Roman" w:hAnsi="Times New Roman" w:cs="Times New Roman"/>
                              </w:rPr>
                            </w:pPr>
                            <w:r w:rsidRPr="00723C02">
                              <w:rPr>
                                <w:rFonts w:ascii="Times New Roman" w:hAnsi="Times New Roman" w:cs="Times New Roman"/>
                              </w:rPr>
                              <w:t>Control group</w:t>
                            </w:r>
                          </w:p>
                        </w:txbxContent>
                      </v:textbox>
                    </v:rect>
                  </v:group>
                  <v:rect id="Rectangle 23" o:spid="_x0000_s1048" style="position:absolute;left:33236;top:50649;width:10001;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" fillcolor="white [3201]" strokecolor="black [3213]" strokeweight="1pt">
                    <v:textbox>
                      <w:txbxContent>
                        <w:p w14:paraId="2AD0B985" w14:textId="77777777" w:rsidR="001D357C" w:rsidRPr="003A2FCE" w:rsidRDefault="001D357C" w:rsidP="001D357C">
                          <w:pPr>
                            <w:jc w:val="center"/>
                            <w:rPr>
                              <w:rFonts w:ascii="Times New Roman" w:hAnsi="Times New Roman" w:cs="Times New Roman"/>
                            </w:rPr>
                          </w:pPr>
                          <w:r w:rsidRPr="003A2FCE">
                            <w:rPr>
                              <w:rFonts w:ascii="Times New Roman" w:hAnsi="Times New Roman" w:cs="Times New Roman"/>
                            </w:rPr>
                            <w:t>N=27</w:t>
                          </w:r>
                        </w:p>
                      </w:txbxContent>
                    </v:textbox>
                  </v:rect>
                  <v:rect id="Rectangle 24" o:spid="_x0000_s1049" style="position:absolute;top:50808;width:10001;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" fillcolor="white [3201]" strokecolor="black [3213]" strokeweight="1pt">
                    <v:textbox>
                      <w:txbxContent>
                        <w:p w14:paraId="108C3FEE" w14:textId="77777777" w:rsidR="001D357C" w:rsidRPr="003A2FCE" w:rsidRDefault="001D357C" w:rsidP="001D357C">
                          <w:pPr>
                            <w:jc w:val="center"/>
                            <w:rPr>
                              <w:rFonts w:ascii="Times New Roman" w:hAnsi="Times New Roman" w:cs="Times New Roman"/>
                            </w:rPr>
                          </w:pPr>
                          <w:r w:rsidRPr="003A2FCE">
                            <w:rPr>
                              <w:rFonts w:ascii="Times New Roman" w:hAnsi="Times New Roman" w:cs="Times New Roman"/>
                            </w:rPr>
                            <w:t>N=23</w:t>
                          </w:r>
                        </w:p>
                      </w:txbxContent>
                    </v:textbox>
                  </v:rect>
                  <v:shape id="Flowchart: Process 25" o:spid="_x0000_s1050" type="#_x0000_t109" style="position:absolute;left:14391;top:50808;width:15495;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" fillcolor="white [3201]" strokecolor="black [3213]" strokeweight="1pt">
                    <v:textbox>
                      <w:txbxContent>
                        <w:p w14:paraId="367E22D7" w14:textId="77777777" w:rsidR="001D357C" w:rsidRPr="00BF02F3" w:rsidRDefault="001D357C" w:rsidP="001D357C">
                          <w:pPr>
                            <w:jc w:val="center"/>
                            <w:rPr>
                              <w:rFonts w:ascii="Times New Roman" w:hAnsi="Times New Roman" w:cs="Times New Roman"/>
                              <w:sz w:val="20"/>
                              <w:szCs w:val="20"/>
                            </w:rPr>
                          </w:pPr>
                          <w:r w:rsidRPr="00BF02F3">
                            <w:rPr>
                              <w:rFonts w:ascii="Times New Roman" w:hAnsi="Times New Roman" w:cs="Times New Roman"/>
                              <w:sz w:val="20"/>
                              <w:szCs w:val="20"/>
                            </w:rPr>
                            <w:t>Postpartum phone call</w:t>
                          </w:r>
                          <w:r w:rsidRPr="00BF02F3">
                            <w:rPr>
                              <w:rFonts w:ascii="Times New Roman" w:hAnsi="Times New Roman" w:cs="Times New Roman"/>
                              <w:sz w:val="20"/>
                              <w:szCs w:val="20"/>
                            </w:rPr>
                            <w:br/>
                            <w:t xml:space="preserve">4±1 </w:t>
                          </w:r>
                          <w:proofErr w:type="gramStart"/>
                          <w:r w:rsidRPr="00BF02F3">
                            <w:rPr>
                              <w:rFonts w:ascii="Times New Roman" w:hAnsi="Times New Roman" w:cs="Times New Roman"/>
                              <w:sz w:val="20"/>
                              <w:szCs w:val="20"/>
                            </w:rPr>
                            <w:t>weeks</w:t>
                          </w:r>
                          <w:proofErr w:type="gramEnd"/>
                          <w:r w:rsidRPr="00BF02F3">
                            <w:rPr>
                              <w:rFonts w:ascii="Times New Roman" w:hAnsi="Times New Roman" w:cs="Times New Roman"/>
                              <w:sz w:val="20"/>
                              <w:szCs w:val="20"/>
                            </w:rPr>
                            <w:t xml:space="preserve"> postpartum</w:t>
                          </w:r>
                        </w:p>
                        <w:p w14:paraId="200B552B" w14:textId="77777777" w:rsidR="001D357C" w:rsidRPr="002075C6" w:rsidRDefault="001D357C" w:rsidP="001D357C">
                          <w:pPr>
                            <w:jc w:val="center"/>
                          </w:pPr>
                        </w:p>
                      </w:txbxContent>
                    </v:textbox>
                  </v:shape>
                  <v:shapetype id="_x0000_t32" coordsize="21600,21600" o:spt="32" o:oned="t" path="m,l21600,21600e" filled="f">
                    <v:path arrowok="t" fillok="f" o:connecttype="none"/>
                    <o:lock v:ext="edit" shapetype="t"/>
                  </v:shapetype>
                  <v:shape id="Straight Arrow Connector 26" o:spid="_x0000_s1051" type="#_x0000_t32" style="position:absolute;left:22184;top:47787;width:0;height:30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" strokecolor="black [3213]" strokeweight="1pt">
                    <v:stroke endarrow="open"/>
                  </v:shape>
                </v:group>
                <v:shape id="Straight Arrow Connector 27" o:spid="_x0000_s1052" type="#_x0000_t32" style="position:absolute;left:22184;top:5168;width:0;height:4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" strokecolor="black [3213]" strokeweight="1pt">
                  <v:stroke endarrow="open"/>
                </v:shape>
                <v:shape id="Straight Arrow Connector 28" o:spid="_x0000_s1053" type="#_x0000_t32" style="position:absolute;left:22184;top:14789;width:0;height:30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" strokecolor="black [3213]" strokeweight="1pt">
                  <v:stroke endarrow="open"/>
                </v:shape>
                <v:shape id="Straight Arrow Connector 29" o:spid="_x0000_s1054" type="#_x0000_t32" style="position:absolute;left:22184;top:23058;width:0;height:30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" strokecolor="black [3213]" strokeweight="1pt">
                  <v:stroke endarrow="open"/>
                </v:shape>
                <v:shape id="Straight Arrow Connector 30" o:spid="_x0000_s1055" type="#_x0000_t32" style="position:absolute;left:22184;top:31328;width:0;height:30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" strokecolor="black [3213]" strokeweight="1pt">
                  <v:stroke endarrow="open"/>
                </v:shape>
                <v:shape id="Straight Arrow Connector 31" o:spid="_x0000_s1056" type="#_x0000_t32" style="position:absolute;left:22184;top:39517;width:0;height:30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" strokecolor="black [3213]" strokeweight="1pt">
                  <v:stroke endarrow="open"/>
                </v:shape>
              </v:group>
            </w:pict>
          </mc:Fallback>
        </mc:AlternateContent>
      </w:r>
      <w:r w:rsidRPr="00335CD2">
        <w:rPr>
          <w:rFonts w:ascii="Times New Roman" w:hAnsi="Times New Roman" w:cs="Times New Roman"/>
          <w:b/>
          <w:sz w:val="24"/>
          <w:szCs w:val="24"/>
        </w:rPr>
        <w:t>Figure 1</w:t>
      </w:r>
      <w:r>
        <w:rPr>
          <w:rFonts w:ascii="Times New Roman" w:hAnsi="Times New Roman" w:cs="Times New Roman"/>
          <w:sz w:val="24"/>
          <w:szCs w:val="24"/>
        </w:rPr>
        <w:t>: Study flow chart</w:t>
      </w:r>
    </w:p>
    <w:p w14:paraId="489229C3" w14:textId="77777777" w:rsidR="001D357C" w:rsidRPr="00206892" w:rsidRDefault="001D357C" w:rsidP="001D357C">
      <w:pPr>
        <w:suppressLineNumbers/>
        <w:spacing w:line="360" w:lineRule="auto"/>
        <w:rPr>
          <w:rFonts w:ascii="Times New Roman" w:hAnsi="Times New Roman" w:cs="Times New Roman"/>
          <w:sz w:val="24"/>
          <w:szCs w:val="24"/>
        </w:rPr>
      </w:pPr>
    </w:p>
    <w:p w14:paraId="2A58ECF7" w14:textId="77777777" w:rsidR="001D357C" w:rsidRPr="00206892" w:rsidRDefault="001D357C" w:rsidP="001D357C">
      <w:pPr>
        <w:suppressLineNumbers/>
        <w:spacing w:line="360" w:lineRule="auto"/>
        <w:rPr>
          <w:rFonts w:ascii="Times New Roman" w:hAnsi="Times New Roman" w:cs="Times New Roman"/>
          <w:sz w:val="24"/>
          <w:szCs w:val="24"/>
        </w:rPr>
      </w:pPr>
    </w:p>
    <w:p w14:paraId="30879261" w14:textId="77777777" w:rsidR="001D357C" w:rsidRPr="00206892" w:rsidRDefault="001D357C" w:rsidP="001D357C">
      <w:pPr>
        <w:suppressLineNumbers/>
        <w:spacing w:line="360" w:lineRule="auto"/>
        <w:rPr>
          <w:rFonts w:ascii="Times New Roman" w:hAnsi="Times New Roman" w:cs="Times New Roman"/>
          <w:sz w:val="24"/>
          <w:szCs w:val="24"/>
        </w:rPr>
      </w:pPr>
    </w:p>
    <w:p w14:paraId="5C075420" w14:textId="77777777" w:rsidR="001D357C" w:rsidRPr="00206892" w:rsidRDefault="001D357C" w:rsidP="001D357C">
      <w:pPr>
        <w:suppressLineNumbers/>
        <w:spacing w:line="360" w:lineRule="auto"/>
        <w:rPr>
          <w:rFonts w:ascii="Times New Roman" w:hAnsi="Times New Roman" w:cs="Times New Roman"/>
          <w:sz w:val="24"/>
          <w:szCs w:val="24"/>
        </w:rPr>
      </w:pPr>
    </w:p>
    <w:p w14:paraId="20333501" w14:textId="77777777" w:rsidR="001D357C" w:rsidRPr="00206892" w:rsidRDefault="001D357C" w:rsidP="001D357C">
      <w:pPr>
        <w:suppressLineNumbers/>
        <w:spacing w:line="360" w:lineRule="auto"/>
        <w:rPr>
          <w:rFonts w:ascii="Times New Roman" w:hAnsi="Times New Roman" w:cs="Times New Roman"/>
          <w:sz w:val="24"/>
          <w:szCs w:val="24"/>
        </w:rPr>
      </w:pPr>
    </w:p>
    <w:p w14:paraId="678537FC" w14:textId="77777777" w:rsidR="001D357C" w:rsidRPr="00206892" w:rsidRDefault="001D357C" w:rsidP="001D357C">
      <w:pPr>
        <w:suppressLineNumbers/>
        <w:spacing w:line="360" w:lineRule="auto"/>
        <w:rPr>
          <w:rFonts w:ascii="Times New Roman" w:hAnsi="Times New Roman" w:cs="Times New Roman"/>
          <w:sz w:val="24"/>
          <w:szCs w:val="24"/>
        </w:rPr>
      </w:pPr>
      <w:r w:rsidRPr="00206892">
        <w:rPr>
          <w:rFonts w:ascii="Times New Roman" w:hAnsi="Times New Roman" w:cs="Times New Roman"/>
          <w:sz w:val="24"/>
          <w:szCs w:val="24"/>
        </w:rPr>
        <w:br/>
      </w:r>
    </w:p>
    <w:p w14:paraId="7CC1A977" w14:textId="77777777" w:rsidR="001D357C" w:rsidRPr="00206892" w:rsidRDefault="001D357C" w:rsidP="001D357C">
      <w:pPr>
        <w:suppressLineNumbers/>
        <w:spacing w:line="360" w:lineRule="auto"/>
        <w:rPr>
          <w:rFonts w:ascii="Times New Roman" w:hAnsi="Times New Roman" w:cs="Times New Roman"/>
          <w:sz w:val="24"/>
          <w:szCs w:val="24"/>
        </w:rPr>
      </w:pPr>
    </w:p>
    <w:p w14:paraId="2C8F4227" w14:textId="77777777" w:rsidR="001D357C" w:rsidRPr="00206892" w:rsidRDefault="001D357C" w:rsidP="001D357C">
      <w:pPr>
        <w:suppressLineNumbers/>
        <w:spacing w:line="360" w:lineRule="auto"/>
        <w:rPr>
          <w:rFonts w:ascii="Times New Roman" w:hAnsi="Times New Roman" w:cs="Times New Roman"/>
          <w:sz w:val="24"/>
          <w:szCs w:val="24"/>
        </w:rPr>
      </w:pPr>
    </w:p>
    <w:p w14:paraId="0EE998D4" w14:textId="77777777" w:rsidR="001D357C" w:rsidRPr="00206892" w:rsidRDefault="001D357C" w:rsidP="001D357C">
      <w:pPr>
        <w:suppressLineNumbers/>
        <w:spacing w:line="360" w:lineRule="auto"/>
        <w:rPr>
          <w:rFonts w:ascii="Times New Roman" w:hAnsi="Times New Roman" w:cs="Times New Roman"/>
          <w:sz w:val="24"/>
          <w:szCs w:val="24"/>
        </w:rPr>
      </w:pPr>
    </w:p>
    <w:p w14:paraId="3298BB82" w14:textId="77777777" w:rsidR="001D357C" w:rsidRPr="00206892" w:rsidRDefault="001D357C" w:rsidP="001D357C">
      <w:pPr>
        <w:suppressLineNumbers/>
        <w:spacing w:line="360" w:lineRule="auto"/>
        <w:rPr>
          <w:rFonts w:ascii="Times New Roman" w:hAnsi="Times New Roman" w:cs="Times New Roman"/>
          <w:sz w:val="24"/>
          <w:szCs w:val="24"/>
        </w:rPr>
      </w:pPr>
    </w:p>
    <w:p w14:paraId="285E3070" w14:textId="77777777" w:rsidR="001D357C" w:rsidRPr="00206892" w:rsidRDefault="001D357C" w:rsidP="001D357C">
      <w:pPr>
        <w:suppressLineNumbers/>
        <w:spacing w:line="360" w:lineRule="auto"/>
        <w:rPr>
          <w:rFonts w:ascii="Times New Roman" w:hAnsi="Times New Roman" w:cs="Times New Roman"/>
          <w:sz w:val="24"/>
          <w:szCs w:val="24"/>
        </w:rPr>
      </w:pPr>
    </w:p>
    <w:p w14:paraId="4074F3BB" w14:textId="77777777" w:rsidR="001D357C" w:rsidRDefault="001D357C" w:rsidP="001D357C">
      <w:pPr>
        <w:suppressLineNumbers/>
        <w:spacing w:line="360" w:lineRule="auto"/>
        <w:rPr>
          <w:rFonts w:ascii="Times New Roman" w:hAnsi="Times New Roman" w:cs="Times New Roman"/>
          <w:sz w:val="24"/>
          <w:szCs w:val="24"/>
        </w:rPr>
      </w:pPr>
    </w:p>
    <w:p w14:paraId="61B72BDE" w14:textId="77777777" w:rsidR="001D357C" w:rsidRDefault="001D357C" w:rsidP="001D357C">
      <w:pPr>
        <w:suppressLineNumbers/>
        <w:spacing w:line="360" w:lineRule="auto"/>
        <w:rPr>
          <w:rFonts w:ascii="Times New Roman" w:hAnsi="Times New Roman" w:cs="Times New Roman"/>
          <w:sz w:val="24"/>
          <w:szCs w:val="24"/>
        </w:rPr>
      </w:pPr>
    </w:p>
    <w:p w14:paraId="4B1AC2CF" w14:textId="77777777" w:rsidR="001D357C" w:rsidRDefault="001D357C" w:rsidP="001D357C">
      <w:pPr>
        <w:suppressLineNumbers/>
        <w:spacing w:line="360" w:lineRule="auto"/>
        <w:rPr>
          <w:rFonts w:ascii="Times New Roman" w:hAnsi="Times New Roman" w:cs="Times New Roman"/>
          <w:sz w:val="24"/>
          <w:szCs w:val="24"/>
        </w:rPr>
      </w:pPr>
    </w:p>
    <w:p w14:paraId="09A5CA80" w14:textId="4EAB6199" w:rsidR="001D357C" w:rsidRDefault="001D357C" w:rsidP="001D357C">
      <w:pPr>
        <w:suppressLineNumbers/>
        <w:spacing w:line="360" w:lineRule="auto"/>
        <w:rPr>
          <w:rFonts w:ascii="Times New Roman" w:hAnsi="Times New Roman" w:cs="Times New Roman"/>
          <w:sz w:val="24"/>
          <w:szCs w:val="24"/>
        </w:rPr>
      </w:pPr>
      <w:r>
        <w:rPr>
          <w:rFonts w:ascii="Times New Roman" w:hAnsi="Times New Roman" w:cs="Times New Roman"/>
          <w:sz w:val="24"/>
          <w:szCs w:val="24"/>
        </w:rPr>
        <w:t>Figure legend: I</w:t>
      </w:r>
      <w:r w:rsidRPr="00206892">
        <w:rPr>
          <w:rFonts w:ascii="Times New Roman" w:hAnsi="Times New Roman" w:cs="Times New Roman"/>
          <w:sz w:val="24"/>
          <w:szCs w:val="24"/>
        </w:rPr>
        <w:t>n total 20 (26%) participants did not complete the study. Of those, 11 participants met exclusion criteria throughout the study (n=7 got gestational diabetes, n=2 obtained care from a midwife, n=1 developed hypothyroidism and n=1 was placed on bedrest) and 9 participants withdrew from the study voluntarily.</w:t>
      </w:r>
      <w:r w:rsidRPr="00206892">
        <w:rPr>
          <w:rFonts w:ascii="Times New Roman" w:hAnsi="Times New Roman" w:cs="Times New Roman"/>
          <w:sz w:val="24"/>
          <w:szCs w:val="24"/>
        </w:rPr>
        <w:br/>
        <w:t>*These numbers are lower than those who completed the study as some women could not be contacted in the allotted time from over the phone but this did not result in exclusion from the study.</w:t>
      </w:r>
      <w:r>
        <w:rPr>
          <w:rFonts w:ascii="Times New Roman" w:hAnsi="Times New Roman" w:cs="Times New Roman"/>
          <w:sz w:val="24"/>
          <w:szCs w:val="24"/>
        </w:rPr>
        <w:br w:type="page"/>
      </w:r>
    </w:p>
    <w:p w14:paraId="1C2F44D1" w14:textId="77777777" w:rsidR="001D357C" w:rsidRDefault="001D357C" w:rsidP="001D357C">
      <w:pPr>
        <w:rPr>
          <w:rFonts w:ascii="Times New Roman" w:hAnsi="Times New Roman" w:cs="Times New Roman"/>
          <w:sz w:val="24"/>
          <w:szCs w:val="24"/>
        </w:rPr>
      </w:pPr>
      <w:r>
        <w:rPr>
          <w:rFonts w:ascii="Times New Roman" w:hAnsi="Times New Roman" w:cs="Times New Roman"/>
          <w:b/>
          <w:sz w:val="24"/>
          <w:szCs w:val="24"/>
        </w:rPr>
        <w:lastRenderedPageBreak/>
        <w:t xml:space="preserve">Figure 2 </w:t>
      </w:r>
      <w:r>
        <w:rPr>
          <w:rFonts w:ascii="Times New Roman" w:hAnsi="Times New Roman" w:cs="Times New Roman"/>
          <w:sz w:val="24"/>
          <w:szCs w:val="24"/>
        </w:rPr>
        <w:t>Bar graph showing proportions of response types by intervention dietitian</w:t>
      </w:r>
    </w:p>
    <w:p w14:paraId="5C6FBEA5" w14:textId="0A0BB47F" w:rsidR="001D357C" w:rsidRDefault="001D357C" w:rsidP="001D357C">
      <w:pPr>
        <w:suppressLineNumbers/>
        <w:rPr>
          <w:rFonts w:ascii="Times New Roman" w:hAnsi="Times New Roman" w:cs="Times New Roman"/>
          <w:b/>
          <w:sz w:val="24"/>
          <w:szCs w:val="24"/>
        </w:rPr>
      </w:pPr>
      <w:r>
        <w:rPr>
          <w:noProof/>
          <w:lang w:val="en-GB" w:eastAsia="en-GB"/>
        </w:rPr>
        <w:drawing>
          <wp:inline distT="0" distB="0" distL="0" distR="0" wp14:anchorId="2275CC67" wp14:editId="6F28C49D">
            <wp:extent cx="5743575" cy="3000375"/>
            <wp:effectExtent l="0" t="0" r="9525" b="952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FDA7DE" w14:textId="730FB658" w:rsidR="001D357C" w:rsidRPr="001D357C" w:rsidRDefault="001D357C" w:rsidP="001D357C">
      <w:pPr>
        <w:suppressLineNumbers/>
        <w:tabs>
          <w:tab w:val="left" w:pos="3070"/>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br w:type="page"/>
      </w:r>
    </w:p>
    <w:p w14:paraId="307AC688" w14:textId="77777777" w:rsidR="001D357C" w:rsidRDefault="001D357C" w:rsidP="001D357C">
      <w:pPr>
        <w:suppressLineNumbers/>
        <w:rPr>
          <w:rFonts w:ascii="Times New Roman" w:hAnsi="Times New Roman" w:cs="Times New Roman"/>
          <w:sz w:val="24"/>
          <w:szCs w:val="24"/>
        </w:rPr>
      </w:pPr>
      <w:r>
        <w:rPr>
          <w:rFonts w:ascii="Times New Roman" w:hAnsi="Times New Roman" w:cs="Times New Roman"/>
          <w:b/>
          <w:sz w:val="24"/>
          <w:szCs w:val="24"/>
        </w:rPr>
        <w:lastRenderedPageBreak/>
        <w:t xml:space="preserve">Figure 3 </w:t>
      </w:r>
      <w:r>
        <w:rPr>
          <w:rFonts w:ascii="Times New Roman" w:hAnsi="Times New Roman" w:cs="Times New Roman"/>
          <w:sz w:val="24"/>
          <w:szCs w:val="24"/>
        </w:rPr>
        <w:t>Proportion of words spoken by the intervention dietitian versus study participant at each recorded session</w:t>
      </w:r>
    </w:p>
    <w:p w14:paraId="711F213A" w14:textId="77777777" w:rsidR="001D357C" w:rsidRPr="00B771D4" w:rsidRDefault="001D357C" w:rsidP="001D357C">
      <w:pPr>
        <w:suppressLineNumbers/>
        <w:rPr>
          <w:rFonts w:ascii="Times New Roman" w:hAnsi="Times New Roman" w:cs="Times New Roman"/>
          <w:sz w:val="24"/>
          <w:szCs w:val="24"/>
        </w:rPr>
      </w:pPr>
      <w:r>
        <w:rPr>
          <w:noProof/>
          <w:lang w:val="en-GB" w:eastAsia="en-GB"/>
        </w:rPr>
        <w:drawing>
          <wp:inline distT="0" distB="0" distL="0" distR="0" wp14:anchorId="1252301E" wp14:editId="760C9C01">
            <wp:extent cx="5731510" cy="2943522"/>
            <wp:effectExtent l="0" t="0" r="21590" b="952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76E0F9" w14:textId="77777777" w:rsidR="00070517" w:rsidRPr="00070517" w:rsidRDefault="00070517" w:rsidP="00266FB8">
      <w:pPr>
        <w:suppressLineNumbers/>
        <w:spacing w:line="360" w:lineRule="auto"/>
        <w:rPr>
          <w:rFonts w:ascii="Times New Roman" w:hAnsi="Times New Roman" w:cs="Times New Roman"/>
          <w:sz w:val="24"/>
          <w:szCs w:val="24"/>
        </w:rPr>
      </w:pPr>
    </w:p>
    <w:sectPr w:rsidR="00070517" w:rsidRPr="00070517" w:rsidSect="00583143">
      <w:foot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72DA7" w14:textId="77777777" w:rsidR="00930B6E" w:rsidRDefault="00930B6E" w:rsidP="00E11AC4">
      <w:pPr>
        <w:spacing w:after="0" w:line="240" w:lineRule="auto"/>
      </w:pPr>
      <w:r>
        <w:separator/>
      </w:r>
    </w:p>
  </w:endnote>
  <w:endnote w:type="continuationSeparator" w:id="0">
    <w:p w14:paraId="61153CED" w14:textId="77777777" w:rsidR="00930B6E" w:rsidRDefault="00930B6E" w:rsidP="00E11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91038970"/>
      <w:docPartObj>
        <w:docPartGallery w:val="Page Numbers (Bottom of Page)"/>
        <w:docPartUnique/>
      </w:docPartObj>
    </w:sdtPr>
    <w:sdtEndPr>
      <w:rPr>
        <w:noProof/>
      </w:rPr>
    </w:sdtEndPr>
    <w:sdtContent>
      <w:p w14:paraId="13730CE8" w14:textId="06A42EAC" w:rsidR="00B642ED" w:rsidRPr="003B4A2C" w:rsidRDefault="00B642ED">
        <w:pPr>
          <w:pStyle w:val="Footer"/>
          <w:jc w:val="right"/>
          <w:rPr>
            <w:rFonts w:ascii="Times New Roman" w:hAnsi="Times New Roman" w:cs="Times New Roman"/>
            <w:sz w:val="24"/>
            <w:szCs w:val="24"/>
          </w:rPr>
        </w:pPr>
        <w:r w:rsidRPr="003B4A2C">
          <w:rPr>
            <w:rFonts w:ascii="Times New Roman" w:hAnsi="Times New Roman" w:cs="Times New Roman"/>
            <w:sz w:val="24"/>
            <w:szCs w:val="24"/>
          </w:rPr>
          <w:fldChar w:fldCharType="begin"/>
        </w:r>
        <w:r w:rsidRPr="003B4A2C">
          <w:rPr>
            <w:rFonts w:ascii="Times New Roman" w:hAnsi="Times New Roman" w:cs="Times New Roman"/>
            <w:sz w:val="24"/>
            <w:szCs w:val="24"/>
          </w:rPr>
          <w:instrText xml:space="preserve"> PAGE   \* MERGEFORMAT </w:instrText>
        </w:r>
        <w:r w:rsidRPr="003B4A2C">
          <w:rPr>
            <w:rFonts w:ascii="Times New Roman" w:hAnsi="Times New Roman" w:cs="Times New Roman"/>
            <w:sz w:val="24"/>
            <w:szCs w:val="24"/>
          </w:rPr>
          <w:fldChar w:fldCharType="separate"/>
        </w:r>
        <w:r w:rsidR="0076425D">
          <w:rPr>
            <w:rFonts w:ascii="Times New Roman" w:hAnsi="Times New Roman" w:cs="Times New Roman"/>
            <w:noProof/>
            <w:sz w:val="24"/>
            <w:szCs w:val="24"/>
          </w:rPr>
          <w:t>1</w:t>
        </w:r>
        <w:r w:rsidRPr="003B4A2C">
          <w:rPr>
            <w:rFonts w:ascii="Times New Roman" w:hAnsi="Times New Roman" w:cs="Times New Roman"/>
            <w:noProof/>
            <w:sz w:val="24"/>
            <w:szCs w:val="24"/>
          </w:rPr>
          <w:fldChar w:fldCharType="end"/>
        </w:r>
      </w:p>
    </w:sdtContent>
  </w:sdt>
  <w:p w14:paraId="3FC2DEB2" w14:textId="77777777" w:rsidR="00B642ED" w:rsidRPr="003B4A2C" w:rsidRDefault="00B642ED">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B7721" w14:textId="77777777" w:rsidR="00930B6E" w:rsidRDefault="00930B6E" w:rsidP="00E11AC4">
      <w:pPr>
        <w:spacing w:after="0" w:line="240" w:lineRule="auto"/>
      </w:pPr>
      <w:r>
        <w:separator/>
      </w:r>
    </w:p>
  </w:footnote>
  <w:footnote w:type="continuationSeparator" w:id="0">
    <w:p w14:paraId="7477B93F" w14:textId="77777777" w:rsidR="00930B6E" w:rsidRDefault="00930B6E" w:rsidP="00E11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1476"/>
    <w:multiLevelType w:val="hybridMultilevel"/>
    <w:tmpl w:val="2DE61F1A"/>
    <w:lvl w:ilvl="0" w:tplc="04090003">
      <w:start w:val="1"/>
      <w:numFmt w:val="bullet"/>
      <w:lvlText w:val="o"/>
      <w:lvlJc w:val="left"/>
      <w:pPr>
        <w:ind w:left="2160" w:hanging="360"/>
      </w:pPr>
      <w:rPr>
        <w:rFonts w:ascii="Courier New" w:hAnsi="Courier New" w:cs="Times New Roman"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134A39C9"/>
    <w:multiLevelType w:val="hybridMultilevel"/>
    <w:tmpl w:val="2EF0190E"/>
    <w:lvl w:ilvl="0" w:tplc="0409000F">
      <w:start w:val="1"/>
      <w:numFmt w:val="decimal"/>
      <w:lvlText w:val="%1."/>
      <w:lvlJc w:val="left"/>
      <w:pPr>
        <w:ind w:left="720" w:hanging="360"/>
      </w:pPr>
    </w:lvl>
    <w:lvl w:ilvl="1" w:tplc="04090019">
      <w:start w:val="1"/>
      <w:numFmt w:val="lowerLetter"/>
      <w:lvlText w:val="%2."/>
      <w:lvlJc w:val="left"/>
      <w:pPr>
        <w:ind w:left="107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7F697A"/>
    <w:multiLevelType w:val="hybridMultilevel"/>
    <w:tmpl w:val="5E68268C"/>
    <w:lvl w:ilvl="0" w:tplc="ACCA45F6">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E45E9F"/>
    <w:multiLevelType w:val="hybridMultilevel"/>
    <w:tmpl w:val="DC9CC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441CA7"/>
    <w:multiLevelType w:val="multilevel"/>
    <w:tmpl w:val="D4F6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028"/>
    <w:rsid w:val="00007823"/>
    <w:rsid w:val="00031260"/>
    <w:rsid w:val="00037824"/>
    <w:rsid w:val="0005007C"/>
    <w:rsid w:val="000504BB"/>
    <w:rsid w:val="00061407"/>
    <w:rsid w:val="000676B3"/>
    <w:rsid w:val="00070517"/>
    <w:rsid w:val="000822BF"/>
    <w:rsid w:val="000910A4"/>
    <w:rsid w:val="00094F6F"/>
    <w:rsid w:val="000A65E6"/>
    <w:rsid w:val="000A6E93"/>
    <w:rsid w:val="000D63FF"/>
    <w:rsid w:val="000E65FC"/>
    <w:rsid w:val="000E76A3"/>
    <w:rsid w:val="000F5DCF"/>
    <w:rsid w:val="000F681E"/>
    <w:rsid w:val="001349B0"/>
    <w:rsid w:val="00154745"/>
    <w:rsid w:val="0015492C"/>
    <w:rsid w:val="00180593"/>
    <w:rsid w:val="001821BD"/>
    <w:rsid w:val="001B7FFC"/>
    <w:rsid w:val="001C1955"/>
    <w:rsid w:val="001C5F03"/>
    <w:rsid w:val="001C6F2A"/>
    <w:rsid w:val="001C7321"/>
    <w:rsid w:val="001D357C"/>
    <w:rsid w:val="001D7581"/>
    <w:rsid w:val="001E051A"/>
    <w:rsid w:val="001E1BFB"/>
    <w:rsid w:val="001E5FF8"/>
    <w:rsid w:val="00200460"/>
    <w:rsid w:val="00201DC7"/>
    <w:rsid w:val="00204BCE"/>
    <w:rsid w:val="00206892"/>
    <w:rsid w:val="002168DA"/>
    <w:rsid w:val="0022232A"/>
    <w:rsid w:val="002245EC"/>
    <w:rsid w:val="00233628"/>
    <w:rsid w:val="002421EE"/>
    <w:rsid w:val="00251043"/>
    <w:rsid w:val="002515ED"/>
    <w:rsid w:val="00254257"/>
    <w:rsid w:val="0026054A"/>
    <w:rsid w:val="0026618E"/>
    <w:rsid w:val="00266FB8"/>
    <w:rsid w:val="002711ED"/>
    <w:rsid w:val="00274D2F"/>
    <w:rsid w:val="002A073B"/>
    <w:rsid w:val="002A09ED"/>
    <w:rsid w:val="002A5786"/>
    <w:rsid w:val="002B0F73"/>
    <w:rsid w:val="002C6B8E"/>
    <w:rsid w:val="002D539B"/>
    <w:rsid w:val="002E1CF9"/>
    <w:rsid w:val="002F1306"/>
    <w:rsid w:val="002F312A"/>
    <w:rsid w:val="002F330C"/>
    <w:rsid w:val="002F69A1"/>
    <w:rsid w:val="00300646"/>
    <w:rsid w:val="003102ED"/>
    <w:rsid w:val="00335CD2"/>
    <w:rsid w:val="00356BD4"/>
    <w:rsid w:val="00361F76"/>
    <w:rsid w:val="00365ACD"/>
    <w:rsid w:val="00370650"/>
    <w:rsid w:val="00377DCD"/>
    <w:rsid w:val="00380F4B"/>
    <w:rsid w:val="00384412"/>
    <w:rsid w:val="00394064"/>
    <w:rsid w:val="00397276"/>
    <w:rsid w:val="003A5878"/>
    <w:rsid w:val="003A65C7"/>
    <w:rsid w:val="003B4A2C"/>
    <w:rsid w:val="003C06CF"/>
    <w:rsid w:val="003C5C1F"/>
    <w:rsid w:val="003D0B06"/>
    <w:rsid w:val="003D1E5E"/>
    <w:rsid w:val="003D7125"/>
    <w:rsid w:val="003E5D8C"/>
    <w:rsid w:val="003F468E"/>
    <w:rsid w:val="00405EC7"/>
    <w:rsid w:val="00406025"/>
    <w:rsid w:val="00406A4D"/>
    <w:rsid w:val="00413EA8"/>
    <w:rsid w:val="004144CD"/>
    <w:rsid w:val="00421BF9"/>
    <w:rsid w:val="00421D1B"/>
    <w:rsid w:val="00421FC0"/>
    <w:rsid w:val="004224B6"/>
    <w:rsid w:val="0042436D"/>
    <w:rsid w:val="00432D5A"/>
    <w:rsid w:val="0044404F"/>
    <w:rsid w:val="00444D4B"/>
    <w:rsid w:val="00451735"/>
    <w:rsid w:val="00464C25"/>
    <w:rsid w:val="00466EE4"/>
    <w:rsid w:val="00467A1C"/>
    <w:rsid w:val="00470D3F"/>
    <w:rsid w:val="00477666"/>
    <w:rsid w:val="00477C79"/>
    <w:rsid w:val="0048113E"/>
    <w:rsid w:val="0048235E"/>
    <w:rsid w:val="0048272B"/>
    <w:rsid w:val="004966E8"/>
    <w:rsid w:val="004976AD"/>
    <w:rsid w:val="004A090F"/>
    <w:rsid w:val="004A32E4"/>
    <w:rsid w:val="004A4ADF"/>
    <w:rsid w:val="004A6AC4"/>
    <w:rsid w:val="004C198F"/>
    <w:rsid w:val="004D580A"/>
    <w:rsid w:val="004D65B1"/>
    <w:rsid w:val="004D7FF0"/>
    <w:rsid w:val="004E20E9"/>
    <w:rsid w:val="004E2843"/>
    <w:rsid w:val="004F3F62"/>
    <w:rsid w:val="004F61BB"/>
    <w:rsid w:val="00502ABE"/>
    <w:rsid w:val="00505D59"/>
    <w:rsid w:val="005168BC"/>
    <w:rsid w:val="005178D7"/>
    <w:rsid w:val="00521D4B"/>
    <w:rsid w:val="0052425C"/>
    <w:rsid w:val="005251B3"/>
    <w:rsid w:val="005261D0"/>
    <w:rsid w:val="00534A84"/>
    <w:rsid w:val="005421CD"/>
    <w:rsid w:val="005501C1"/>
    <w:rsid w:val="00554489"/>
    <w:rsid w:val="0056177C"/>
    <w:rsid w:val="00563B36"/>
    <w:rsid w:val="00577DA8"/>
    <w:rsid w:val="00583143"/>
    <w:rsid w:val="00583800"/>
    <w:rsid w:val="00591772"/>
    <w:rsid w:val="00597EA6"/>
    <w:rsid w:val="005A4515"/>
    <w:rsid w:val="005B1EB9"/>
    <w:rsid w:val="005B78CE"/>
    <w:rsid w:val="005C129F"/>
    <w:rsid w:val="005D28D6"/>
    <w:rsid w:val="005D351A"/>
    <w:rsid w:val="005D54E0"/>
    <w:rsid w:val="005E42BB"/>
    <w:rsid w:val="005E5393"/>
    <w:rsid w:val="005E6028"/>
    <w:rsid w:val="005F5C95"/>
    <w:rsid w:val="0060040A"/>
    <w:rsid w:val="006015DD"/>
    <w:rsid w:val="00630555"/>
    <w:rsid w:val="006310D0"/>
    <w:rsid w:val="0064226F"/>
    <w:rsid w:val="00642E34"/>
    <w:rsid w:val="006564B9"/>
    <w:rsid w:val="0066115C"/>
    <w:rsid w:val="006779CC"/>
    <w:rsid w:val="00680A9B"/>
    <w:rsid w:val="00682EAB"/>
    <w:rsid w:val="00684B82"/>
    <w:rsid w:val="006A3F5B"/>
    <w:rsid w:val="006A6D9B"/>
    <w:rsid w:val="006C3772"/>
    <w:rsid w:val="006D077E"/>
    <w:rsid w:val="006D7076"/>
    <w:rsid w:val="006E4216"/>
    <w:rsid w:val="006E6D25"/>
    <w:rsid w:val="006F03E6"/>
    <w:rsid w:val="006F0C4E"/>
    <w:rsid w:val="006F4B1C"/>
    <w:rsid w:val="00700923"/>
    <w:rsid w:val="00712E63"/>
    <w:rsid w:val="0071366D"/>
    <w:rsid w:val="00721324"/>
    <w:rsid w:val="00723923"/>
    <w:rsid w:val="00733AE4"/>
    <w:rsid w:val="0076425D"/>
    <w:rsid w:val="00765C8E"/>
    <w:rsid w:val="007757FD"/>
    <w:rsid w:val="0077620C"/>
    <w:rsid w:val="0077699C"/>
    <w:rsid w:val="007867BA"/>
    <w:rsid w:val="00793021"/>
    <w:rsid w:val="00796F7F"/>
    <w:rsid w:val="007A166C"/>
    <w:rsid w:val="007B06AB"/>
    <w:rsid w:val="007C537A"/>
    <w:rsid w:val="007C5496"/>
    <w:rsid w:val="007D19FB"/>
    <w:rsid w:val="007D1F55"/>
    <w:rsid w:val="007D432D"/>
    <w:rsid w:val="007E19B8"/>
    <w:rsid w:val="007E62B9"/>
    <w:rsid w:val="007F2966"/>
    <w:rsid w:val="007F79CD"/>
    <w:rsid w:val="00802C9D"/>
    <w:rsid w:val="00803B0D"/>
    <w:rsid w:val="008079B6"/>
    <w:rsid w:val="00823891"/>
    <w:rsid w:val="00827A15"/>
    <w:rsid w:val="00832FB7"/>
    <w:rsid w:val="00876398"/>
    <w:rsid w:val="00880A7F"/>
    <w:rsid w:val="00884915"/>
    <w:rsid w:val="00884C07"/>
    <w:rsid w:val="00885934"/>
    <w:rsid w:val="00896F4F"/>
    <w:rsid w:val="008A0FE1"/>
    <w:rsid w:val="008D72F1"/>
    <w:rsid w:val="008E1670"/>
    <w:rsid w:val="008E1ED7"/>
    <w:rsid w:val="008E7F94"/>
    <w:rsid w:val="009175D7"/>
    <w:rsid w:val="00921859"/>
    <w:rsid w:val="0092425B"/>
    <w:rsid w:val="0092482A"/>
    <w:rsid w:val="00927721"/>
    <w:rsid w:val="00930B6E"/>
    <w:rsid w:val="00931212"/>
    <w:rsid w:val="00965B7E"/>
    <w:rsid w:val="00973389"/>
    <w:rsid w:val="00977998"/>
    <w:rsid w:val="009878B3"/>
    <w:rsid w:val="009A1430"/>
    <w:rsid w:val="009A2317"/>
    <w:rsid w:val="009A54FD"/>
    <w:rsid w:val="009A6894"/>
    <w:rsid w:val="009B3A8E"/>
    <w:rsid w:val="009D07C4"/>
    <w:rsid w:val="009D2839"/>
    <w:rsid w:val="009D5022"/>
    <w:rsid w:val="009E4619"/>
    <w:rsid w:val="009E6D0C"/>
    <w:rsid w:val="00A03A23"/>
    <w:rsid w:val="00A0454A"/>
    <w:rsid w:val="00A07388"/>
    <w:rsid w:val="00A07FA3"/>
    <w:rsid w:val="00A2036E"/>
    <w:rsid w:val="00A276AA"/>
    <w:rsid w:val="00A316E1"/>
    <w:rsid w:val="00A33259"/>
    <w:rsid w:val="00A50CD2"/>
    <w:rsid w:val="00A53FFE"/>
    <w:rsid w:val="00A61373"/>
    <w:rsid w:val="00A70531"/>
    <w:rsid w:val="00A71694"/>
    <w:rsid w:val="00A73F4E"/>
    <w:rsid w:val="00A85020"/>
    <w:rsid w:val="00A869B5"/>
    <w:rsid w:val="00A941B5"/>
    <w:rsid w:val="00A966CE"/>
    <w:rsid w:val="00A97ADD"/>
    <w:rsid w:val="00AA1C96"/>
    <w:rsid w:val="00AA707C"/>
    <w:rsid w:val="00AB646F"/>
    <w:rsid w:val="00AC02A5"/>
    <w:rsid w:val="00AC06B1"/>
    <w:rsid w:val="00AC0A87"/>
    <w:rsid w:val="00AC483C"/>
    <w:rsid w:val="00AD7C34"/>
    <w:rsid w:val="00AE11E4"/>
    <w:rsid w:val="00AE6249"/>
    <w:rsid w:val="00AF0D49"/>
    <w:rsid w:val="00AF6E44"/>
    <w:rsid w:val="00B0023E"/>
    <w:rsid w:val="00B07B4C"/>
    <w:rsid w:val="00B20793"/>
    <w:rsid w:val="00B31C68"/>
    <w:rsid w:val="00B417A7"/>
    <w:rsid w:val="00B479D4"/>
    <w:rsid w:val="00B5081E"/>
    <w:rsid w:val="00B518AE"/>
    <w:rsid w:val="00B54A6B"/>
    <w:rsid w:val="00B6184D"/>
    <w:rsid w:val="00B642ED"/>
    <w:rsid w:val="00B65AF1"/>
    <w:rsid w:val="00B771D4"/>
    <w:rsid w:val="00B86063"/>
    <w:rsid w:val="00B87D68"/>
    <w:rsid w:val="00BA3D09"/>
    <w:rsid w:val="00BB0400"/>
    <w:rsid w:val="00BC0252"/>
    <w:rsid w:val="00BC56D2"/>
    <w:rsid w:val="00BC5FD0"/>
    <w:rsid w:val="00BE0727"/>
    <w:rsid w:val="00BF02F3"/>
    <w:rsid w:val="00BF41E8"/>
    <w:rsid w:val="00C103C7"/>
    <w:rsid w:val="00C201D5"/>
    <w:rsid w:val="00C208E5"/>
    <w:rsid w:val="00C25F24"/>
    <w:rsid w:val="00C32898"/>
    <w:rsid w:val="00C376E3"/>
    <w:rsid w:val="00C423F4"/>
    <w:rsid w:val="00C46C20"/>
    <w:rsid w:val="00C510C5"/>
    <w:rsid w:val="00C64FD9"/>
    <w:rsid w:val="00C679B9"/>
    <w:rsid w:val="00C9076E"/>
    <w:rsid w:val="00C949F3"/>
    <w:rsid w:val="00C9720E"/>
    <w:rsid w:val="00CC20E2"/>
    <w:rsid w:val="00CD13CB"/>
    <w:rsid w:val="00CE7799"/>
    <w:rsid w:val="00CF1A9D"/>
    <w:rsid w:val="00D02FC0"/>
    <w:rsid w:val="00D07DFE"/>
    <w:rsid w:val="00D21258"/>
    <w:rsid w:val="00D214DE"/>
    <w:rsid w:val="00D21998"/>
    <w:rsid w:val="00D42955"/>
    <w:rsid w:val="00D47CC9"/>
    <w:rsid w:val="00D50F21"/>
    <w:rsid w:val="00D61195"/>
    <w:rsid w:val="00D64F0C"/>
    <w:rsid w:val="00D70BCA"/>
    <w:rsid w:val="00D71FBF"/>
    <w:rsid w:val="00D761C3"/>
    <w:rsid w:val="00D80F37"/>
    <w:rsid w:val="00D8354E"/>
    <w:rsid w:val="00D83AA6"/>
    <w:rsid w:val="00D91C6D"/>
    <w:rsid w:val="00D95597"/>
    <w:rsid w:val="00DA0B98"/>
    <w:rsid w:val="00DA4AC8"/>
    <w:rsid w:val="00DB1B4B"/>
    <w:rsid w:val="00DB3700"/>
    <w:rsid w:val="00DD47EE"/>
    <w:rsid w:val="00DE2F28"/>
    <w:rsid w:val="00DF0F12"/>
    <w:rsid w:val="00DF4A4A"/>
    <w:rsid w:val="00E11AC4"/>
    <w:rsid w:val="00E13128"/>
    <w:rsid w:val="00E26A16"/>
    <w:rsid w:val="00E2749A"/>
    <w:rsid w:val="00E41A50"/>
    <w:rsid w:val="00E6153D"/>
    <w:rsid w:val="00E62325"/>
    <w:rsid w:val="00E633B6"/>
    <w:rsid w:val="00E6392A"/>
    <w:rsid w:val="00E70A63"/>
    <w:rsid w:val="00E713B1"/>
    <w:rsid w:val="00E8143A"/>
    <w:rsid w:val="00E94C59"/>
    <w:rsid w:val="00E9641B"/>
    <w:rsid w:val="00EA0DBE"/>
    <w:rsid w:val="00EA5A59"/>
    <w:rsid w:val="00EA7440"/>
    <w:rsid w:val="00EC660D"/>
    <w:rsid w:val="00ED2B21"/>
    <w:rsid w:val="00ED5811"/>
    <w:rsid w:val="00EE2255"/>
    <w:rsid w:val="00EE23A3"/>
    <w:rsid w:val="00F1205D"/>
    <w:rsid w:val="00F14129"/>
    <w:rsid w:val="00F15969"/>
    <w:rsid w:val="00F15A66"/>
    <w:rsid w:val="00F20C42"/>
    <w:rsid w:val="00F27EA8"/>
    <w:rsid w:val="00F51BA4"/>
    <w:rsid w:val="00F7644E"/>
    <w:rsid w:val="00F81D11"/>
    <w:rsid w:val="00F82C2F"/>
    <w:rsid w:val="00F95761"/>
    <w:rsid w:val="00FA1F83"/>
    <w:rsid w:val="00FA4899"/>
    <w:rsid w:val="00FC1AE1"/>
    <w:rsid w:val="00FE08CC"/>
    <w:rsid w:val="00FE3147"/>
    <w:rsid w:val="00FE49B1"/>
    <w:rsid w:val="00FE706A"/>
    <w:rsid w:val="00FF14C4"/>
    <w:rsid w:val="00FF38AD"/>
    <w:rsid w:val="00FF5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9DD0"/>
  <w15:docId w15:val="{542122B8-AD5D-4318-B797-F4886CC8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028"/>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4FD9"/>
    <w:pPr>
      <w:spacing w:after="0" w:line="240" w:lineRule="auto"/>
    </w:pPr>
    <w:rPr>
      <w:lang w:val="en-US"/>
    </w:rPr>
  </w:style>
  <w:style w:type="paragraph" w:customStyle="1" w:styleId="Default">
    <w:name w:val="Default"/>
    <w:rsid w:val="004144CD"/>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59"/>
    <w:rsid w:val="00A07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4899"/>
    <w:rPr>
      <w:color w:val="0000FF" w:themeColor="hyperlink"/>
      <w:u w:val="single"/>
    </w:rPr>
  </w:style>
  <w:style w:type="character" w:styleId="LineNumber">
    <w:name w:val="line number"/>
    <w:basedOn w:val="DefaultParagraphFont"/>
    <w:uiPriority w:val="99"/>
    <w:semiHidden/>
    <w:unhideWhenUsed/>
    <w:rsid w:val="002515ED"/>
  </w:style>
  <w:style w:type="paragraph" w:styleId="Header">
    <w:name w:val="header"/>
    <w:basedOn w:val="Normal"/>
    <w:link w:val="HeaderChar"/>
    <w:uiPriority w:val="99"/>
    <w:unhideWhenUsed/>
    <w:rsid w:val="00E11A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AC4"/>
    <w:rPr>
      <w:lang w:val="en-CA"/>
    </w:rPr>
  </w:style>
  <w:style w:type="paragraph" w:styleId="Footer">
    <w:name w:val="footer"/>
    <w:basedOn w:val="Normal"/>
    <w:link w:val="FooterChar"/>
    <w:uiPriority w:val="99"/>
    <w:unhideWhenUsed/>
    <w:rsid w:val="00E11A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AC4"/>
    <w:rPr>
      <w:lang w:val="en-CA"/>
    </w:rPr>
  </w:style>
  <w:style w:type="character" w:styleId="CommentReference">
    <w:name w:val="annotation reference"/>
    <w:basedOn w:val="DefaultParagraphFont"/>
    <w:uiPriority w:val="99"/>
    <w:semiHidden/>
    <w:unhideWhenUsed/>
    <w:rsid w:val="00B5081E"/>
    <w:rPr>
      <w:sz w:val="16"/>
      <w:szCs w:val="16"/>
    </w:rPr>
  </w:style>
  <w:style w:type="paragraph" w:styleId="CommentText">
    <w:name w:val="annotation text"/>
    <w:basedOn w:val="Normal"/>
    <w:link w:val="CommentTextChar"/>
    <w:uiPriority w:val="99"/>
    <w:semiHidden/>
    <w:unhideWhenUsed/>
    <w:rsid w:val="00B5081E"/>
    <w:pPr>
      <w:spacing w:line="240" w:lineRule="auto"/>
    </w:pPr>
    <w:rPr>
      <w:sz w:val="20"/>
      <w:szCs w:val="20"/>
    </w:rPr>
  </w:style>
  <w:style w:type="character" w:customStyle="1" w:styleId="CommentTextChar">
    <w:name w:val="Comment Text Char"/>
    <w:basedOn w:val="DefaultParagraphFont"/>
    <w:link w:val="CommentText"/>
    <w:uiPriority w:val="99"/>
    <w:semiHidden/>
    <w:rsid w:val="00B5081E"/>
    <w:rPr>
      <w:sz w:val="20"/>
      <w:szCs w:val="20"/>
      <w:lang w:val="en-CA"/>
    </w:rPr>
  </w:style>
  <w:style w:type="paragraph" w:styleId="CommentSubject">
    <w:name w:val="annotation subject"/>
    <w:basedOn w:val="CommentText"/>
    <w:next w:val="CommentText"/>
    <w:link w:val="CommentSubjectChar"/>
    <w:uiPriority w:val="99"/>
    <w:semiHidden/>
    <w:unhideWhenUsed/>
    <w:rsid w:val="00B5081E"/>
    <w:rPr>
      <w:b/>
      <w:bCs/>
    </w:rPr>
  </w:style>
  <w:style w:type="character" w:customStyle="1" w:styleId="CommentSubjectChar">
    <w:name w:val="Comment Subject Char"/>
    <w:basedOn w:val="CommentTextChar"/>
    <w:link w:val="CommentSubject"/>
    <w:uiPriority w:val="99"/>
    <w:semiHidden/>
    <w:rsid w:val="00B5081E"/>
    <w:rPr>
      <w:b/>
      <w:bCs/>
      <w:sz w:val="20"/>
      <w:szCs w:val="20"/>
      <w:lang w:val="en-CA"/>
    </w:rPr>
  </w:style>
  <w:style w:type="paragraph" w:styleId="BalloonText">
    <w:name w:val="Balloon Text"/>
    <w:basedOn w:val="Normal"/>
    <w:link w:val="BalloonTextChar"/>
    <w:uiPriority w:val="99"/>
    <w:semiHidden/>
    <w:unhideWhenUsed/>
    <w:rsid w:val="00B508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81E"/>
    <w:rPr>
      <w:rFonts w:ascii="Segoe UI" w:hAnsi="Segoe UI" w:cs="Segoe UI"/>
      <w:sz w:val="18"/>
      <w:szCs w:val="18"/>
      <w:lang w:val="en-CA"/>
    </w:rPr>
  </w:style>
  <w:style w:type="paragraph" w:styleId="ListParagraph">
    <w:name w:val="List Paragraph"/>
    <w:basedOn w:val="Normal"/>
    <w:uiPriority w:val="34"/>
    <w:qFormat/>
    <w:rsid w:val="0048235E"/>
    <w:pPr>
      <w:ind w:left="720"/>
      <w:contextualSpacing/>
    </w:pPr>
    <w:rPr>
      <w:lang w:val="en-US"/>
    </w:rPr>
  </w:style>
  <w:style w:type="character" w:styleId="FollowedHyperlink">
    <w:name w:val="FollowedHyperlink"/>
    <w:basedOn w:val="DefaultParagraphFont"/>
    <w:uiPriority w:val="99"/>
    <w:semiHidden/>
    <w:unhideWhenUsed/>
    <w:rsid w:val="003D7125"/>
    <w:rPr>
      <w:color w:val="800080" w:themeColor="followedHyperlink"/>
      <w:u w:val="single"/>
    </w:rPr>
  </w:style>
  <w:style w:type="table" w:customStyle="1" w:styleId="TableGrid1">
    <w:name w:val="Table Grid1"/>
    <w:basedOn w:val="TableNormal"/>
    <w:next w:val="TableGrid"/>
    <w:uiPriority w:val="59"/>
    <w:rsid w:val="00070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04417">
      <w:bodyDiv w:val="1"/>
      <w:marLeft w:val="0"/>
      <w:marRight w:val="0"/>
      <w:marTop w:val="0"/>
      <w:marBottom w:val="0"/>
      <w:divBdr>
        <w:top w:val="none" w:sz="0" w:space="0" w:color="auto"/>
        <w:left w:val="none" w:sz="0" w:space="0" w:color="auto"/>
        <w:bottom w:val="none" w:sz="0" w:space="0" w:color="auto"/>
        <w:right w:val="none" w:sz="0" w:space="0" w:color="auto"/>
      </w:divBdr>
    </w:div>
    <w:div w:id="205459542">
      <w:bodyDiv w:val="1"/>
      <w:marLeft w:val="0"/>
      <w:marRight w:val="0"/>
      <w:marTop w:val="0"/>
      <w:marBottom w:val="0"/>
      <w:divBdr>
        <w:top w:val="none" w:sz="0" w:space="0" w:color="auto"/>
        <w:left w:val="none" w:sz="0" w:space="0" w:color="auto"/>
        <w:bottom w:val="none" w:sz="0" w:space="0" w:color="auto"/>
        <w:right w:val="none" w:sz="0" w:space="0" w:color="auto"/>
      </w:divBdr>
    </w:div>
    <w:div w:id="640159000">
      <w:bodyDiv w:val="1"/>
      <w:marLeft w:val="0"/>
      <w:marRight w:val="0"/>
      <w:marTop w:val="0"/>
      <w:marBottom w:val="0"/>
      <w:divBdr>
        <w:top w:val="none" w:sz="0" w:space="0" w:color="auto"/>
        <w:left w:val="none" w:sz="0" w:space="0" w:color="auto"/>
        <w:bottom w:val="none" w:sz="0" w:space="0" w:color="auto"/>
        <w:right w:val="none" w:sz="0" w:space="0" w:color="auto"/>
      </w:divBdr>
    </w:div>
    <w:div w:id="1155294904">
      <w:bodyDiv w:val="1"/>
      <w:marLeft w:val="0"/>
      <w:marRight w:val="0"/>
      <w:marTop w:val="0"/>
      <w:marBottom w:val="0"/>
      <w:divBdr>
        <w:top w:val="none" w:sz="0" w:space="0" w:color="auto"/>
        <w:left w:val="none" w:sz="0" w:space="0" w:color="auto"/>
        <w:bottom w:val="none" w:sz="0" w:space="0" w:color="auto"/>
        <w:right w:val="none" w:sz="0" w:space="0" w:color="auto"/>
      </w:divBdr>
    </w:div>
    <w:div w:id="121943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man@ualberta.ca"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bertahealthservices.ca/info/Page11981.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liebertpub.com/doi/10.1089/jwh.2016.611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online.liebertpub.com/doi/abs/10.1089/jwh.2016.6236" TargetMode="External"/><Relationship Id="rId4" Type="http://schemas.openxmlformats.org/officeDocument/2006/relationships/settings" Target="settings.xml"/><Relationship Id="rId9" Type="http://schemas.openxmlformats.org/officeDocument/2006/relationships/hyperlink" Target="https://www.nap.edu/catalog/18292/implementing-guidelines-on-weight-gain-and-pregnancy"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eg\Documents\BeHip\behip%20paper%20figur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eg\Documents\BeHip\behip%20paper%20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latin typeface="Times New Roman" panose="02020603050405020304" pitchFamily="18" charset="0"/>
                <a:cs typeface="Times New Roman" panose="02020603050405020304" pitchFamily="18" charset="0"/>
              </a:rPr>
              <a:t>Proportion of response types</a:t>
            </a:r>
            <a:r>
              <a:rPr lang="en-GB" sz="1400" baseline="0">
                <a:latin typeface="Times New Roman" panose="02020603050405020304" pitchFamily="18" charset="0"/>
                <a:cs typeface="Times New Roman" panose="02020603050405020304" pitchFamily="18" charset="0"/>
              </a:rPr>
              <a:t> by intervention dietician</a:t>
            </a:r>
            <a:endParaRPr lang="en-GB" sz="140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0"/>
          <c:order val="0"/>
          <c:tx>
            <c:strRef>
              <c:f>Sheet1!$A$2</c:f>
              <c:strCache>
                <c:ptCount val="1"/>
                <c:pt idx="0">
                  <c:v>Suggestsions/advice giving</c:v>
                </c:pt>
              </c:strCache>
            </c:strRef>
          </c:tx>
          <c:invertIfNegative val="0"/>
          <c:cat>
            <c:strRef>
              <c:f>Sheet1!$B$1:$H$1</c:f>
              <c:strCache>
                <c:ptCount val="7"/>
                <c:pt idx="0">
                  <c:v>1st recorded visit</c:v>
                </c:pt>
                <c:pt idx="1">
                  <c:v>2nd recorded visit</c:v>
                </c:pt>
                <c:pt idx="2">
                  <c:v>3rd recorded visit</c:v>
                </c:pt>
                <c:pt idx="3">
                  <c:v>4th recorded visit</c:v>
                </c:pt>
                <c:pt idx="4">
                  <c:v>5th recorded visit</c:v>
                </c:pt>
                <c:pt idx="5">
                  <c:v>6th recorded visit</c:v>
                </c:pt>
                <c:pt idx="6">
                  <c:v>7th recorded visit</c:v>
                </c:pt>
              </c:strCache>
            </c:strRef>
          </c:cat>
          <c:val>
            <c:numRef>
              <c:f>Sheet1!$B$2:$H$2</c:f>
              <c:numCache>
                <c:formatCode>0%</c:formatCode>
                <c:ptCount val="7"/>
                <c:pt idx="0">
                  <c:v>0.84</c:v>
                </c:pt>
                <c:pt idx="1">
                  <c:v>0.73</c:v>
                </c:pt>
                <c:pt idx="2">
                  <c:v>0.42</c:v>
                </c:pt>
                <c:pt idx="3">
                  <c:v>0.62</c:v>
                </c:pt>
                <c:pt idx="4">
                  <c:v>0.56999999999999995</c:v>
                </c:pt>
                <c:pt idx="5">
                  <c:v>0.43</c:v>
                </c:pt>
                <c:pt idx="6">
                  <c:v>0.44</c:v>
                </c:pt>
              </c:numCache>
            </c:numRef>
          </c:val>
          <c:extLst>
            <c:ext xmlns:c16="http://schemas.microsoft.com/office/drawing/2014/chart" uri="{C3380CC4-5D6E-409C-BE32-E72D297353CC}">
              <c16:uniqueId val="{00000000-C857-45F1-89D3-97D3919E09D2}"/>
            </c:ext>
          </c:extLst>
        </c:ser>
        <c:ser>
          <c:idx val="1"/>
          <c:order val="1"/>
          <c:tx>
            <c:strRef>
              <c:f>Sheet1!$A$3</c:f>
              <c:strCache>
                <c:ptCount val="1"/>
                <c:pt idx="0">
                  <c:v>Other questions</c:v>
                </c:pt>
              </c:strCache>
            </c:strRef>
          </c:tx>
          <c:invertIfNegative val="0"/>
          <c:cat>
            <c:strRef>
              <c:f>Sheet1!$B$1:$H$1</c:f>
              <c:strCache>
                <c:ptCount val="7"/>
                <c:pt idx="0">
                  <c:v>1st recorded visit</c:v>
                </c:pt>
                <c:pt idx="1">
                  <c:v>2nd recorded visit</c:v>
                </c:pt>
                <c:pt idx="2">
                  <c:v>3rd recorded visit</c:v>
                </c:pt>
                <c:pt idx="3">
                  <c:v>4th recorded visit</c:v>
                </c:pt>
                <c:pt idx="4">
                  <c:v>5th recorded visit</c:v>
                </c:pt>
                <c:pt idx="5">
                  <c:v>6th recorded visit</c:v>
                </c:pt>
                <c:pt idx="6">
                  <c:v>7th recorded visit</c:v>
                </c:pt>
              </c:strCache>
            </c:strRef>
          </c:cat>
          <c:val>
            <c:numRef>
              <c:f>Sheet1!$B$3:$H$3</c:f>
              <c:numCache>
                <c:formatCode>0%</c:formatCode>
                <c:ptCount val="7"/>
                <c:pt idx="0">
                  <c:v>0.11</c:v>
                </c:pt>
                <c:pt idx="1">
                  <c:v>0.15</c:v>
                </c:pt>
                <c:pt idx="2">
                  <c:v>0.33</c:v>
                </c:pt>
                <c:pt idx="3">
                  <c:v>0.2</c:v>
                </c:pt>
                <c:pt idx="4">
                  <c:v>0.17</c:v>
                </c:pt>
                <c:pt idx="5">
                  <c:v>0.3</c:v>
                </c:pt>
                <c:pt idx="6">
                  <c:v>0.25</c:v>
                </c:pt>
              </c:numCache>
            </c:numRef>
          </c:val>
          <c:extLst>
            <c:ext xmlns:c16="http://schemas.microsoft.com/office/drawing/2014/chart" uri="{C3380CC4-5D6E-409C-BE32-E72D297353CC}">
              <c16:uniqueId val="{00000001-C857-45F1-89D3-97D3919E09D2}"/>
            </c:ext>
          </c:extLst>
        </c:ser>
        <c:ser>
          <c:idx val="2"/>
          <c:order val="2"/>
          <c:tx>
            <c:strRef>
              <c:f>Sheet1!$A$4</c:f>
              <c:strCache>
                <c:ptCount val="1"/>
                <c:pt idx="0">
                  <c:v>Open discovery questions</c:v>
                </c:pt>
              </c:strCache>
            </c:strRef>
          </c:tx>
          <c:invertIfNegative val="0"/>
          <c:cat>
            <c:strRef>
              <c:f>Sheet1!$B$1:$H$1</c:f>
              <c:strCache>
                <c:ptCount val="7"/>
                <c:pt idx="0">
                  <c:v>1st recorded visit</c:v>
                </c:pt>
                <c:pt idx="1">
                  <c:v>2nd recorded visit</c:v>
                </c:pt>
                <c:pt idx="2">
                  <c:v>3rd recorded visit</c:v>
                </c:pt>
                <c:pt idx="3">
                  <c:v>4th recorded visit</c:v>
                </c:pt>
                <c:pt idx="4">
                  <c:v>5th recorded visit</c:v>
                </c:pt>
                <c:pt idx="5">
                  <c:v>6th recorded visit</c:v>
                </c:pt>
                <c:pt idx="6">
                  <c:v>7th recorded visit</c:v>
                </c:pt>
              </c:strCache>
            </c:strRef>
          </c:cat>
          <c:val>
            <c:numRef>
              <c:f>Sheet1!$B$4:$H$4</c:f>
              <c:numCache>
                <c:formatCode>0%</c:formatCode>
                <c:ptCount val="7"/>
                <c:pt idx="0">
                  <c:v>0.05</c:v>
                </c:pt>
                <c:pt idx="1">
                  <c:v>0.12</c:v>
                </c:pt>
                <c:pt idx="2">
                  <c:v>0.25</c:v>
                </c:pt>
                <c:pt idx="3">
                  <c:v>0.18</c:v>
                </c:pt>
                <c:pt idx="4">
                  <c:v>0.26</c:v>
                </c:pt>
                <c:pt idx="5">
                  <c:v>0.27</c:v>
                </c:pt>
                <c:pt idx="6">
                  <c:v>0.31</c:v>
                </c:pt>
              </c:numCache>
            </c:numRef>
          </c:val>
          <c:extLst>
            <c:ext xmlns:c16="http://schemas.microsoft.com/office/drawing/2014/chart" uri="{C3380CC4-5D6E-409C-BE32-E72D297353CC}">
              <c16:uniqueId val="{00000002-C857-45F1-89D3-97D3919E09D2}"/>
            </c:ext>
          </c:extLst>
        </c:ser>
        <c:dLbls>
          <c:showLegendKey val="0"/>
          <c:showVal val="0"/>
          <c:showCatName val="0"/>
          <c:showSerName val="0"/>
          <c:showPercent val="0"/>
          <c:showBubbleSize val="0"/>
        </c:dLbls>
        <c:gapWidth val="150"/>
        <c:axId val="792408832"/>
        <c:axId val="793708416"/>
      </c:barChart>
      <c:catAx>
        <c:axId val="792408832"/>
        <c:scaling>
          <c:orientation val="minMax"/>
        </c:scaling>
        <c:delete val="0"/>
        <c:axPos val="b"/>
        <c:numFmt formatCode="General" sourceLinked="0"/>
        <c:majorTickMark val="none"/>
        <c:minorTickMark val="none"/>
        <c:tickLblPos val="nextTo"/>
        <c:crossAx val="793708416"/>
        <c:crosses val="autoZero"/>
        <c:auto val="1"/>
        <c:lblAlgn val="ctr"/>
        <c:lblOffset val="100"/>
        <c:noMultiLvlLbl val="0"/>
      </c:catAx>
      <c:valAx>
        <c:axId val="793708416"/>
        <c:scaling>
          <c:orientation val="minMax"/>
        </c:scaling>
        <c:delete val="0"/>
        <c:axPos val="l"/>
        <c:majorGridlines/>
        <c:title>
          <c:tx>
            <c:rich>
              <a:bodyPr rot="-5400000" vert="horz"/>
              <a:lstStyle/>
              <a:p>
                <a:pPr>
                  <a:defRPr/>
                </a:pPr>
                <a:r>
                  <a:rPr lang="en-GB" sz="1200">
                    <a:latin typeface="Times New Roman" panose="02020603050405020304" pitchFamily="18" charset="0"/>
                    <a:cs typeface="Times New Roman" panose="02020603050405020304" pitchFamily="18" charset="0"/>
                  </a:rPr>
                  <a:t>Proportion</a:t>
                </a:r>
              </a:p>
            </c:rich>
          </c:tx>
          <c:layout>
            <c:manualLayout>
              <c:xMode val="edge"/>
              <c:yMode val="edge"/>
              <c:x val="1.3847673411734946E-2"/>
              <c:y val="0.4396786265925996"/>
            </c:manualLayout>
          </c:layout>
          <c:overlay val="0"/>
        </c:title>
        <c:numFmt formatCode="0%" sourceLinked="1"/>
        <c:majorTickMark val="none"/>
        <c:minorTickMark val="none"/>
        <c:tickLblPos val="nextTo"/>
        <c:crossAx val="792408832"/>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latin typeface="Times New Roman" panose="02020603050405020304" pitchFamily="18" charset="0"/>
                <a:cs typeface="Times New Roman" panose="02020603050405020304" pitchFamily="18" charset="0"/>
              </a:rPr>
              <a:t>Proportion of words spoken</a:t>
            </a:r>
            <a:r>
              <a:rPr lang="en-GB" sz="1400" baseline="0">
                <a:latin typeface="Times New Roman" panose="02020603050405020304" pitchFamily="18" charset="0"/>
                <a:cs typeface="Times New Roman" panose="02020603050405020304" pitchFamily="18" charset="0"/>
              </a:rPr>
              <a:t> by the study dietician versus participant at each study visit</a:t>
            </a:r>
            <a:endParaRPr lang="en-GB" sz="140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0"/>
          <c:order val="0"/>
          <c:tx>
            <c:strRef>
              <c:f>Sheet1!$A$7</c:f>
              <c:strCache>
                <c:ptCount val="1"/>
                <c:pt idx="0">
                  <c:v>Proportion of words from RD</c:v>
                </c:pt>
              </c:strCache>
            </c:strRef>
          </c:tx>
          <c:invertIfNegative val="0"/>
          <c:cat>
            <c:strRef>
              <c:f>Sheet1!$B$6:$H$6</c:f>
              <c:strCache>
                <c:ptCount val="7"/>
                <c:pt idx="0">
                  <c:v>1st recorded visit</c:v>
                </c:pt>
                <c:pt idx="1">
                  <c:v>2nd recorded visit</c:v>
                </c:pt>
                <c:pt idx="2">
                  <c:v>3rd recorded visit</c:v>
                </c:pt>
                <c:pt idx="3">
                  <c:v>4th recorded visit</c:v>
                </c:pt>
                <c:pt idx="4">
                  <c:v>5th recorded visit</c:v>
                </c:pt>
                <c:pt idx="5">
                  <c:v>6th recorded visit</c:v>
                </c:pt>
                <c:pt idx="6">
                  <c:v>7th recorded visit</c:v>
                </c:pt>
              </c:strCache>
            </c:strRef>
          </c:cat>
          <c:val>
            <c:numRef>
              <c:f>Sheet1!$B$7:$H$7</c:f>
              <c:numCache>
                <c:formatCode>0%</c:formatCode>
                <c:ptCount val="7"/>
                <c:pt idx="0">
                  <c:v>0.59</c:v>
                </c:pt>
                <c:pt idx="1">
                  <c:v>0.54</c:v>
                </c:pt>
                <c:pt idx="2">
                  <c:v>0.38</c:v>
                </c:pt>
                <c:pt idx="3">
                  <c:v>0.54</c:v>
                </c:pt>
                <c:pt idx="4">
                  <c:v>0.43</c:v>
                </c:pt>
                <c:pt idx="5">
                  <c:v>0.37</c:v>
                </c:pt>
                <c:pt idx="6">
                  <c:v>0.35</c:v>
                </c:pt>
              </c:numCache>
            </c:numRef>
          </c:val>
          <c:extLst>
            <c:ext xmlns:c16="http://schemas.microsoft.com/office/drawing/2014/chart" uri="{C3380CC4-5D6E-409C-BE32-E72D297353CC}">
              <c16:uniqueId val="{00000000-E4A1-414E-9921-4F2ECF7BB4F5}"/>
            </c:ext>
          </c:extLst>
        </c:ser>
        <c:ser>
          <c:idx val="1"/>
          <c:order val="1"/>
          <c:tx>
            <c:strRef>
              <c:f>Sheet1!$A$8</c:f>
              <c:strCache>
                <c:ptCount val="1"/>
                <c:pt idx="0">
                  <c:v>Proportion of words from participant</c:v>
                </c:pt>
              </c:strCache>
            </c:strRef>
          </c:tx>
          <c:invertIfNegative val="0"/>
          <c:cat>
            <c:strRef>
              <c:f>Sheet1!$B$6:$H$6</c:f>
              <c:strCache>
                <c:ptCount val="7"/>
                <c:pt idx="0">
                  <c:v>1st recorded visit</c:v>
                </c:pt>
                <c:pt idx="1">
                  <c:v>2nd recorded visit</c:v>
                </c:pt>
                <c:pt idx="2">
                  <c:v>3rd recorded visit</c:v>
                </c:pt>
                <c:pt idx="3">
                  <c:v>4th recorded visit</c:v>
                </c:pt>
                <c:pt idx="4">
                  <c:v>5th recorded visit</c:v>
                </c:pt>
                <c:pt idx="5">
                  <c:v>6th recorded visit</c:v>
                </c:pt>
                <c:pt idx="6">
                  <c:v>7th recorded visit</c:v>
                </c:pt>
              </c:strCache>
            </c:strRef>
          </c:cat>
          <c:val>
            <c:numRef>
              <c:f>Sheet1!$B$8:$H$8</c:f>
              <c:numCache>
                <c:formatCode>0%</c:formatCode>
                <c:ptCount val="7"/>
                <c:pt idx="0">
                  <c:v>0.41</c:v>
                </c:pt>
                <c:pt idx="1">
                  <c:v>0.46</c:v>
                </c:pt>
                <c:pt idx="2">
                  <c:v>0.62</c:v>
                </c:pt>
                <c:pt idx="3">
                  <c:v>0.46</c:v>
                </c:pt>
                <c:pt idx="4">
                  <c:v>0.56999999999999995</c:v>
                </c:pt>
                <c:pt idx="5">
                  <c:v>0.63</c:v>
                </c:pt>
                <c:pt idx="6">
                  <c:v>0.65</c:v>
                </c:pt>
              </c:numCache>
            </c:numRef>
          </c:val>
          <c:extLst>
            <c:ext xmlns:c16="http://schemas.microsoft.com/office/drawing/2014/chart" uri="{C3380CC4-5D6E-409C-BE32-E72D297353CC}">
              <c16:uniqueId val="{00000001-E4A1-414E-9921-4F2ECF7BB4F5}"/>
            </c:ext>
          </c:extLst>
        </c:ser>
        <c:dLbls>
          <c:showLegendKey val="0"/>
          <c:showVal val="0"/>
          <c:showCatName val="0"/>
          <c:showSerName val="0"/>
          <c:showPercent val="0"/>
          <c:showBubbleSize val="0"/>
        </c:dLbls>
        <c:gapWidth val="150"/>
        <c:axId val="876350848"/>
        <c:axId val="875259008"/>
      </c:barChart>
      <c:catAx>
        <c:axId val="876350848"/>
        <c:scaling>
          <c:orientation val="minMax"/>
        </c:scaling>
        <c:delete val="0"/>
        <c:axPos val="b"/>
        <c:numFmt formatCode="General" sourceLinked="0"/>
        <c:majorTickMark val="out"/>
        <c:minorTickMark val="none"/>
        <c:tickLblPos val="nextTo"/>
        <c:crossAx val="875259008"/>
        <c:crosses val="autoZero"/>
        <c:auto val="1"/>
        <c:lblAlgn val="ctr"/>
        <c:lblOffset val="100"/>
        <c:noMultiLvlLbl val="0"/>
      </c:catAx>
      <c:valAx>
        <c:axId val="875259008"/>
        <c:scaling>
          <c:orientation val="minMax"/>
        </c:scaling>
        <c:delete val="0"/>
        <c:axPos val="l"/>
        <c:majorGridlines/>
        <c:title>
          <c:tx>
            <c:rich>
              <a:bodyPr rot="-5400000" vert="horz"/>
              <a:lstStyle/>
              <a:p>
                <a:pPr>
                  <a:defRPr/>
                </a:pPr>
                <a:r>
                  <a:rPr lang="en-GB" sz="1200">
                    <a:latin typeface="Times New Roman" panose="02020603050405020304" pitchFamily="18" charset="0"/>
                    <a:cs typeface="Times New Roman" panose="02020603050405020304" pitchFamily="18" charset="0"/>
                  </a:rPr>
                  <a:t>Proportion</a:t>
                </a:r>
              </a:p>
            </c:rich>
          </c:tx>
          <c:overlay val="0"/>
        </c:title>
        <c:numFmt formatCode="0%" sourceLinked="1"/>
        <c:majorTickMark val="out"/>
        <c:minorTickMark val="none"/>
        <c:tickLblPos val="nextTo"/>
        <c:crossAx val="876350848"/>
        <c:crosses val="autoZero"/>
        <c:crossBetween val="between"/>
      </c:valAx>
    </c:plotArea>
    <c:legend>
      <c:legendPos val="r"/>
      <c:legendEntry>
        <c:idx val="0"/>
        <c:txPr>
          <a:bodyPr/>
          <a:lstStyle/>
          <a:p>
            <a:pPr>
              <a:defRPr>
                <a:latin typeface="Times New Roman" panose="02020603050405020304" pitchFamily="18" charset="0"/>
                <a:cs typeface="Times New Roman" panose="02020603050405020304" pitchFamily="18" charset="0"/>
              </a:defRPr>
            </a:pPr>
            <a:endParaRPr lang="en-US"/>
          </a:p>
        </c:txPr>
      </c:legendEntry>
      <c:legendEntry>
        <c:idx val="1"/>
        <c:txPr>
          <a:bodyPr/>
          <a:lstStyle/>
          <a:p>
            <a:pPr>
              <a:defRPr>
                <a:latin typeface="Times New Roman" panose="02020603050405020304" pitchFamily="18" charset="0"/>
                <a:cs typeface="Times New Roman" panose="02020603050405020304" pitchFamily="18" charset="0"/>
              </a:defRPr>
            </a:pPr>
            <a:endParaRPr lang="en-US"/>
          </a:p>
        </c:txPr>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AD4B1-9595-4A6B-B6DF-4C5A0D27E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6582</Words>
  <Characters>37519</Characters>
  <Application>Microsoft Office Word</Application>
  <DocSecurity>4</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dc:creator>
  <cp:lastModifiedBy>Karen Drake</cp:lastModifiedBy>
  <cp:revision>2</cp:revision>
  <dcterms:created xsi:type="dcterms:W3CDTF">2019-01-16T09:37:00Z</dcterms:created>
  <dcterms:modified xsi:type="dcterms:W3CDTF">2019-01-16T09:37:00Z</dcterms:modified>
</cp:coreProperties>
</file>