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C17" w:rsidRDefault="00846174" w:rsidP="00846174">
      <w:pPr>
        <w:jc w:val="center"/>
        <w:rPr>
          <w:b/>
          <w:sz w:val="36"/>
          <w:szCs w:val="36"/>
        </w:rPr>
      </w:pPr>
      <w:r w:rsidRPr="00846174">
        <w:rPr>
          <w:b/>
          <w:sz w:val="36"/>
          <w:szCs w:val="36"/>
        </w:rPr>
        <w:t>Obtaining the Distribution of Quiescen</w:t>
      </w:r>
      <w:r w:rsidR="00D35D1B">
        <w:rPr>
          <w:b/>
          <w:sz w:val="36"/>
          <w:szCs w:val="36"/>
        </w:rPr>
        <w:t xml:space="preserve">t </w:t>
      </w:r>
      <w:r w:rsidR="00DB6B8D">
        <w:rPr>
          <w:b/>
          <w:sz w:val="36"/>
          <w:szCs w:val="36"/>
        </w:rPr>
        <w:t>Periods</w:t>
      </w:r>
      <w:r w:rsidRPr="00846174">
        <w:rPr>
          <w:b/>
          <w:sz w:val="36"/>
          <w:szCs w:val="36"/>
        </w:rPr>
        <w:t xml:space="preserve"> Directly from Wave Power Spectral Densities</w:t>
      </w:r>
      <w:r w:rsidR="009F4C17">
        <w:rPr>
          <w:b/>
          <w:sz w:val="36"/>
          <w:szCs w:val="36"/>
        </w:rPr>
        <w:t xml:space="preserve">: </w:t>
      </w:r>
    </w:p>
    <w:p w:rsidR="00D35D1B" w:rsidRDefault="00D35D1B" w:rsidP="00846174">
      <w:pPr>
        <w:jc w:val="center"/>
        <w:rPr>
          <w:b/>
          <w:sz w:val="36"/>
          <w:szCs w:val="36"/>
        </w:rPr>
      </w:pPr>
      <w:r>
        <w:rPr>
          <w:b/>
          <w:sz w:val="36"/>
          <w:szCs w:val="36"/>
        </w:rPr>
        <w:t>The Basis for a</w:t>
      </w:r>
      <w:r w:rsidR="009F4C17">
        <w:rPr>
          <w:b/>
          <w:sz w:val="36"/>
          <w:szCs w:val="36"/>
        </w:rPr>
        <w:t xml:space="preserve"> Forward Planning Aid for </w:t>
      </w:r>
    </w:p>
    <w:p w:rsidR="00246DD0" w:rsidRDefault="009F4C17" w:rsidP="00846174">
      <w:pPr>
        <w:jc w:val="center"/>
        <w:rPr>
          <w:b/>
          <w:sz w:val="36"/>
          <w:szCs w:val="36"/>
        </w:rPr>
      </w:pPr>
      <w:r>
        <w:rPr>
          <w:b/>
          <w:sz w:val="36"/>
          <w:szCs w:val="36"/>
        </w:rPr>
        <w:t>Maritime Operations</w:t>
      </w:r>
    </w:p>
    <w:p w:rsidR="007A785B" w:rsidRDefault="001E3A74" w:rsidP="001E3A74">
      <w:pPr>
        <w:rPr>
          <w:sz w:val="24"/>
          <w:szCs w:val="24"/>
        </w:rPr>
      </w:pPr>
      <w:r w:rsidRPr="004503D9">
        <w:rPr>
          <w:sz w:val="24"/>
          <w:szCs w:val="24"/>
        </w:rPr>
        <w:t>M.</w:t>
      </w:r>
      <w:r w:rsidR="00E467CA">
        <w:rPr>
          <w:sz w:val="24"/>
          <w:szCs w:val="24"/>
        </w:rPr>
        <w:t xml:space="preserve"> </w:t>
      </w:r>
      <w:r w:rsidRPr="004503D9">
        <w:rPr>
          <w:sz w:val="24"/>
          <w:szCs w:val="24"/>
        </w:rPr>
        <w:t>R.</w:t>
      </w:r>
      <w:r w:rsidR="00E467CA">
        <w:rPr>
          <w:sz w:val="24"/>
          <w:szCs w:val="24"/>
        </w:rPr>
        <w:t xml:space="preserve"> </w:t>
      </w:r>
      <w:r w:rsidRPr="004503D9">
        <w:rPr>
          <w:sz w:val="24"/>
          <w:szCs w:val="24"/>
        </w:rPr>
        <w:t>Belmont</w:t>
      </w:r>
      <w:r w:rsidRPr="004503D9">
        <w:rPr>
          <w:position w:val="-4"/>
          <w:sz w:val="24"/>
          <w:szCs w:val="24"/>
        </w:rPr>
        <w:object w:dxaOrig="13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5pt" o:ole="">
            <v:imagedata r:id="rId8" o:title=""/>
          </v:shape>
          <o:OLEObject Type="Embed" ProgID="Equation.DSMT4" ShapeID="_x0000_i1025" DrawAspect="Content" ObjectID="_1592294347" r:id="rId9"/>
        </w:object>
      </w:r>
      <w:r w:rsidRPr="004503D9">
        <w:rPr>
          <w:sz w:val="24"/>
          <w:szCs w:val="24"/>
        </w:rPr>
        <w:t xml:space="preserve"> , </w:t>
      </w:r>
      <w:r w:rsidR="00E467CA" w:rsidRPr="004503D9">
        <w:rPr>
          <w:sz w:val="24"/>
          <w:szCs w:val="24"/>
        </w:rPr>
        <w:t>M. Al-Ani</w:t>
      </w:r>
      <w:r w:rsidR="00E467CA" w:rsidRPr="004503D9">
        <w:rPr>
          <w:position w:val="-4"/>
          <w:sz w:val="24"/>
          <w:szCs w:val="24"/>
        </w:rPr>
        <w:object w:dxaOrig="139" w:dyaOrig="300">
          <v:shape id="_x0000_i1026" type="#_x0000_t75" style="width:6.75pt;height:15pt" o:ole="">
            <v:imagedata r:id="rId10" o:title=""/>
          </v:shape>
          <o:OLEObject Type="Embed" ProgID="Equation.DSMT4" ShapeID="_x0000_i1026" DrawAspect="Content" ObjectID="_1592294348" r:id="rId11"/>
        </w:object>
      </w:r>
      <w:r w:rsidR="00E467CA">
        <w:rPr>
          <w:sz w:val="24"/>
          <w:szCs w:val="24"/>
        </w:rPr>
        <w:t xml:space="preserve">, </w:t>
      </w:r>
      <w:r w:rsidR="00A87C42">
        <w:rPr>
          <w:sz w:val="24"/>
          <w:szCs w:val="24"/>
        </w:rPr>
        <w:t>P. Challenor</w:t>
      </w:r>
      <w:r w:rsidR="00A87C42" w:rsidRPr="00A87C42">
        <w:rPr>
          <w:position w:val="-4"/>
          <w:sz w:val="24"/>
          <w:szCs w:val="24"/>
        </w:rPr>
        <w:object w:dxaOrig="139" w:dyaOrig="300">
          <v:shape id="_x0000_i1027" type="#_x0000_t75" style="width:6.75pt;height:15pt" o:ole="">
            <v:imagedata r:id="rId12" o:title=""/>
          </v:shape>
          <o:OLEObject Type="Embed" ProgID="Equation.DSMT4" ShapeID="_x0000_i1027" DrawAspect="Content" ObjectID="_1592294349" r:id="rId13"/>
        </w:object>
      </w:r>
      <w:r w:rsidR="00A87C42">
        <w:rPr>
          <w:sz w:val="24"/>
          <w:szCs w:val="24"/>
        </w:rPr>
        <w:t xml:space="preserve"> , </w:t>
      </w:r>
      <w:r w:rsidRPr="004503D9">
        <w:rPr>
          <w:sz w:val="24"/>
          <w:szCs w:val="24"/>
        </w:rPr>
        <w:t>J. Christmas</w:t>
      </w:r>
      <w:r w:rsidRPr="004503D9">
        <w:rPr>
          <w:position w:val="-4"/>
          <w:sz w:val="24"/>
          <w:szCs w:val="24"/>
        </w:rPr>
        <w:object w:dxaOrig="139" w:dyaOrig="300">
          <v:shape id="_x0000_i1028" type="#_x0000_t75" style="width:6.75pt;height:15pt" o:ole="">
            <v:imagedata r:id="rId14" o:title=""/>
          </v:shape>
          <o:OLEObject Type="Embed" ProgID="Equation.DSMT4" ShapeID="_x0000_i1028" DrawAspect="Content" ObjectID="_1592294350" r:id="rId15"/>
        </w:object>
      </w:r>
      <w:r w:rsidRPr="004503D9">
        <w:rPr>
          <w:sz w:val="24"/>
          <w:szCs w:val="24"/>
        </w:rPr>
        <w:t xml:space="preserve"> </w:t>
      </w:r>
      <w:r w:rsidR="00E467CA">
        <w:rPr>
          <w:sz w:val="24"/>
          <w:szCs w:val="24"/>
        </w:rPr>
        <w:t>and</w:t>
      </w:r>
      <w:r w:rsidR="007A785B" w:rsidRPr="004503D9">
        <w:rPr>
          <w:sz w:val="24"/>
          <w:szCs w:val="24"/>
        </w:rPr>
        <w:t xml:space="preserve"> </w:t>
      </w:r>
      <w:r w:rsidRPr="004503D9">
        <w:rPr>
          <w:sz w:val="24"/>
          <w:szCs w:val="24"/>
        </w:rPr>
        <w:t>P. Wilson</w:t>
      </w:r>
      <w:r w:rsidRPr="004503D9">
        <w:rPr>
          <w:position w:val="-4"/>
          <w:sz w:val="24"/>
          <w:szCs w:val="24"/>
        </w:rPr>
        <w:object w:dxaOrig="160" w:dyaOrig="300">
          <v:shape id="_x0000_i1029" type="#_x0000_t75" style="width:8.25pt;height:15pt" o:ole="">
            <v:imagedata r:id="rId16" o:title=""/>
          </v:shape>
          <o:OLEObject Type="Embed" ProgID="Equation.DSMT4" ShapeID="_x0000_i1029" DrawAspect="Content" ObjectID="_1592294351" r:id="rId17"/>
        </w:object>
      </w:r>
    </w:p>
    <w:p w:rsidR="001E3A74" w:rsidRPr="004503D9" w:rsidRDefault="001E3A74" w:rsidP="001E3A74">
      <w:pPr>
        <w:rPr>
          <w:sz w:val="24"/>
          <w:szCs w:val="24"/>
        </w:rPr>
      </w:pPr>
      <w:r w:rsidRPr="004503D9">
        <w:rPr>
          <w:position w:val="-4"/>
          <w:sz w:val="24"/>
          <w:szCs w:val="24"/>
        </w:rPr>
        <w:object w:dxaOrig="139" w:dyaOrig="300">
          <v:shape id="_x0000_i1030" type="#_x0000_t75" style="width:6.75pt;height:15pt" o:ole="">
            <v:imagedata r:id="rId18" o:title=""/>
          </v:shape>
          <o:OLEObject Type="Embed" ProgID="Equation.DSMT4" ShapeID="_x0000_i1030" DrawAspect="Content" ObjectID="_1592294352" r:id="rId19"/>
        </w:object>
      </w:r>
      <w:r w:rsidRPr="004503D9">
        <w:rPr>
          <w:sz w:val="24"/>
          <w:szCs w:val="24"/>
        </w:rPr>
        <w:t xml:space="preserve"> </w:t>
      </w:r>
      <w:proofErr w:type="gramStart"/>
      <w:r w:rsidRPr="004503D9">
        <w:rPr>
          <w:sz w:val="24"/>
          <w:szCs w:val="24"/>
        </w:rPr>
        <w:t xml:space="preserve">University of Exeter, </w:t>
      </w:r>
      <w:r w:rsidR="003626FB" w:rsidRPr="004503D9">
        <w:rPr>
          <w:position w:val="-4"/>
          <w:sz w:val="24"/>
          <w:szCs w:val="24"/>
        </w:rPr>
        <w:object w:dxaOrig="160" w:dyaOrig="300">
          <v:shape id="_x0000_i1031" type="#_x0000_t75" style="width:8.25pt;height:12.75pt" o:ole="">
            <v:imagedata r:id="rId20" o:title=""/>
          </v:shape>
          <o:OLEObject Type="Embed" ProgID="Equation.DSMT4" ShapeID="_x0000_i1031" DrawAspect="Content" ObjectID="_1592294353" r:id="rId21"/>
        </w:object>
      </w:r>
      <w:r w:rsidR="007458D7">
        <w:rPr>
          <w:sz w:val="24"/>
          <w:szCs w:val="24"/>
        </w:rPr>
        <w:t>Univer</w:t>
      </w:r>
      <w:r w:rsidRPr="004503D9">
        <w:rPr>
          <w:sz w:val="24"/>
          <w:szCs w:val="24"/>
        </w:rPr>
        <w:t>s</w:t>
      </w:r>
      <w:r w:rsidR="007458D7">
        <w:rPr>
          <w:sz w:val="24"/>
          <w:szCs w:val="24"/>
        </w:rPr>
        <w:t xml:space="preserve">ity of </w:t>
      </w:r>
      <w:r w:rsidRPr="004503D9">
        <w:rPr>
          <w:sz w:val="24"/>
          <w:szCs w:val="24"/>
        </w:rPr>
        <w:t>Southampton</w:t>
      </w:r>
      <w:r w:rsidR="003626FB">
        <w:rPr>
          <w:sz w:val="24"/>
          <w:szCs w:val="24"/>
        </w:rPr>
        <w:t>.</w:t>
      </w:r>
      <w:proofErr w:type="gramEnd"/>
    </w:p>
    <w:p w:rsidR="00846174" w:rsidRDefault="00846174" w:rsidP="00323443">
      <w:pPr>
        <w:rPr>
          <w:b/>
          <w:sz w:val="36"/>
          <w:szCs w:val="36"/>
        </w:rPr>
      </w:pPr>
    </w:p>
    <w:p w:rsidR="00323443" w:rsidRPr="00323443" w:rsidRDefault="00323443" w:rsidP="00C15942">
      <w:pPr>
        <w:rPr>
          <w:sz w:val="24"/>
          <w:szCs w:val="24"/>
        </w:rPr>
      </w:pPr>
      <w:r>
        <w:rPr>
          <w:b/>
          <w:sz w:val="28"/>
          <w:szCs w:val="28"/>
        </w:rPr>
        <w:t xml:space="preserve">Abstract. </w:t>
      </w:r>
      <w:r>
        <w:rPr>
          <w:sz w:val="24"/>
          <w:szCs w:val="24"/>
        </w:rPr>
        <w:t>There is a growing practical interest in the ability to increase the sea states at which marine operations can be safely undertaken by exploiting the quiescent periods that are well known to exist under a wide range of sea conditions. While the actual prediction of quiescent periods</w:t>
      </w:r>
      <w:r w:rsidR="00FA24C8">
        <w:rPr>
          <w:sz w:val="24"/>
          <w:szCs w:val="24"/>
        </w:rPr>
        <w:t xml:space="preserve"> at sea</w:t>
      </w:r>
      <w:r>
        <w:rPr>
          <w:sz w:val="24"/>
          <w:szCs w:val="24"/>
        </w:rPr>
        <w:t xml:space="preserve"> </w:t>
      </w:r>
      <w:r w:rsidR="00FA24C8">
        <w:rPr>
          <w:sz w:val="24"/>
          <w:szCs w:val="24"/>
        </w:rPr>
        <w:t xml:space="preserve">for the control of operations </w:t>
      </w:r>
      <w:r>
        <w:rPr>
          <w:sz w:val="24"/>
          <w:szCs w:val="24"/>
        </w:rPr>
        <w:t xml:space="preserve">is a deterministic process the </w:t>
      </w:r>
      <w:r w:rsidR="00FA24C8">
        <w:rPr>
          <w:sz w:val="24"/>
          <w:szCs w:val="24"/>
        </w:rPr>
        <w:t xml:space="preserve">long term </w:t>
      </w:r>
      <w:r>
        <w:rPr>
          <w:sz w:val="24"/>
          <w:szCs w:val="24"/>
        </w:rPr>
        <w:t xml:space="preserve">planning of </w:t>
      </w:r>
      <w:r w:rsidR="00FA24C8">
        <w:rPr>
          <w:sz w:val="24"/>
          <w:szCs w:val="24"/>
        </w:rPr>
        <w:t xml:space="preserve">future maritime </w:t>
      </w:r>
      <w:r>
        <w:rPr>
          <w:sz w:val="24"/>
          <w:szCs w:val="24"/>
        </w:rPr>
        <w:t xml:space="preserve">tasks that will rely on quiescent periods is a statistical process involving the estimation of the anticipated quiescence properties of the forecasted sea conditions in the geographical region of interest. It is in principle possible to obtain such data </w:t>
      </w:r>
      <w:r w:rsidR="002919D5">
        <w:rPr>
          <w:sz w:val="24"/>
          <w:szCs w:val="24"/>
        </w:rPr>
        <w:t xml:space="preserve">in tabular form </w:t>
      </w:r>
      <w:r w:rsidR="00071877">
        <w:rPr>
          <w:sz w:val="24"/>
          <w:szCs w:val="24"/>
        </w:rPr>
        <w:t xml:space="preserve">either </w:t>
      </w:r>
      <w:r w:rsidR="002919D5">
        <w:rPr>
          <w:sz w:val="24"/>
          <w:szCs w:val="24"/>
        </w:rPr>
        <w:t>via</w:t>
      </w:r>
      <w:r>
        <w:rPr>
          <w:sz w:val="24"/>
          <w:szCs w:val="24"/>
        </w:rPr>
        <w:t xml:space="preserve"> large scale simulation</w:t>
      </w:r>
      <w:r w:rsidR="00071877">
        <w:rPr>
          <w:sz w:val="24"/>
          <w:szCs w:val="24"/>
        </w:rPr>
        <w:t xml:space="preserve"> or from field data. H</w:t>
      </w:r>
      <w:r>
        <w:rPr>
          <w:sz w:val="24"/>
          <w:szCs w:val="24"/>
        </w:rPr>
        <w:t xml:space="preserve">owever </w:t>
      </w:r>
      <w:r w:rsidR="00071877">
        <w:rPr>
          <w:sz w:val="24"/>
          <w:szCs w:val="24"/>
        </w:rPr>
        <w:t xml:space="preserve">such simulations are computationally intensive and libraries of appropriate field </w:t>
      </w:r>
      <w:r w:rsidR="00B64F8D">
        <w:rPr>
          <w:color w:val="C00000"/>
          <w:sz w:val="24"/>
          <w:szCs w:val="24"/>
        </w:rPr>
        <w:t xml:space="preserve">data </w:t>
      </w:r>
      <w:r w:rsidR="00071877">
        <w:rPr>
          <w:sz w:val="24"/>
          <w:szCs w:val="24"/>
        </w:rPr>
        <w:t xml:space="preserve">are not common. </w:t>
      </w:r>
      <w:r w:rsidR="00FA24C8">
        <w:rPr>
          <w:sz w:val="24"/>
          <w:szCs w:val="24"/>
        </w:rPr>
        <w:t xml:space="preserve">Thus </w:t>
      </w:r>
      <w:r>
        <w:rPr>
          <w:sz w:val="24"/>
          <w:szCs w:val="24"/>
        </w:rPr>
        <w:t>it is clearly attractiv</w:t>
      </w:r>
      <w:r w:rsidR="00FA24C8">
        <w:rPr>
          <w:sz w:val="24"/>
          <w:szCs w:val="24"/>
        </w:rPr>
        <w:t xml:space="preserve">e to develop </w:t>
      </w:r>
      <w:r>
        <w:rPr>
          <w:sz w:val="24"/>
          <w:szCs w:val="24"/>
        </w:rPr>
        <w:t xml:space="preserve">techniques </w:t>
      </w:r>
      <w:r w:rsidR="00FA24C8">
        <w:rPr>
          <w:sz w:val="24"/>
          <w:szCs w:val="24"/>
        </w:rPr>
        <w:t xml:space="preserve">that exploit standard wave spectral models for </w:t>
      </w:r>
      <w:r>
        <w:rPr>
          <w:sz w:val="24"/>
          <w:szCs w:val="24"/>
        </w:rPr>
        <w:t>the estimation of quiescence statistics directly from such spectra. The pres</w:t>
      </w:r>
      <w:r w:rsidR="003D59FC">
        <w:rPr>
          <w:sz w:val="24"/>
          <w:szCs w:val="24"/>
        </w:rPr>
        <w:t xml:space="preserve">ent study focuses upon </w:t>
      </w:r>
      <w:r w:rsidR="00FA24C8">
        <w:rPr>
          <w:sz w:val="24"/>
          <w:szCs w:val="24"/>
        </w:rPr>
        <w:t xml:space="preserve">such </w:t>
      </w:r>
      <w:r w:rsidR="003D59FC">
        <w:rPr>
          <w:sz w:val="24"/>
          <w:szCs w:val="24"/>
        </w:rPr>
        <w:t xml:space="preserve">techniques to allow the production of computationally low cost quiescence estimation </w:t>
      </w:r>
      <w:r>
        <w:rPr>
          <w:sz w:val="24"/>
          <w:szCs w:val="24"/>
        </w:rPr>
        <w:t>tools</w:t>
      </w:r>
      <w:r w:rsidR="002306F5">
        <w:rPr>
          <w:sz w:val="24"/>
          <w:szCs w:val="24"/>
        </w:rPr>
        <w:t xml:space="preserve"> and compares their efficacy a</w:t>
      </w:r>
      <w:r w:rsidR="003C65C5">
        <w:rPr>
          <w:sz w:val="24"/>
          <w:szCs w:val="24"/>
        </w:rPr>
        <w:t>gainst simulations</w:t>
      </w:r>
      <w:r>
        <w:rPr>
          <w:sz w:val="24"/>
          <w:szCs w:val="24"/>
        </w:rPr>
        <w:t xml:space="preserve">. </w:t>
      </w:r>
      <w:r w:rsidR="003D59FC">
        <w:rPr>
          <w:sz w:val="24"/>
          <w:szCs w:val="24"/>
        </w:rPr>
        <w:t>Two significant properties</w:t>
      </w:r>
      <w:r w:rsidR="00FA24C8">
        <w:rPr>
          <w:sz w:val="24"/>
          <w:szCs w:val="24"/>
        </w:rPr>
        <w:t xml:space="preserve"> emerge</w:t>
      </w:r>
      <w:r w:rsidR="00BB6E73">
        <w:rPr>
          <w:sz w:val="24"/>
          <w:szCs w:val="24"/>
        </w:rPr>
        <w:t xml:space="preserve"> </w:t>
      </w:r>
      <w:r w:rsidR="00CA1900">
        <w:rPr>
          <w:sz w:val="24"/>
          <w:szCs w:val="24"/>
        </w:rPr>
        <w:t xml:space="preserve">for </w:t>
      </w:r>
      <w:r w:rsidR="00FA24C8">
        <w:rPr>
          <w:sz w:val="24"/>
          <w:szCs w:val="24"/>
        </w:rPr>
        <w:t xml:space="preserve">a </w:t>
      </w:r>
      <w:r w:rsidR="00CA1900">
        <w:rPr>
          <w:sz w:val="24"/>
          <w:szCs w:val="24"/>
        </w:rPr>
        <w:t xml:space="preserve">large </w:t>
      </w:r>
      <w:r w:rsidR="003D59FC">
        <w:rPr>
          <w:sz w:val="24"/>
          <w:szCs w:val="24"/>
        </w:rPr>
        <w:t>class of wave spectral models that encompasses the ubiquitous Neumann and</w:t>
      </w:r>
      <w:r w:rsidR="00CA1900">
        <w:rPr>
          <w:sz w:val="24"/>
          <w:szCs w:val="24"/>
        </w:rPr>
        <w:t xml:space="preserve"> Pierson </w:t>
      </w:r>
      <w:proofErr w:type="spellStart"/>
      <w:r w:rsidR="00CA1900">
        <w:rPr>
          <w:sz w:val="24"/>
          <w:szCs w:val="24"/>
        </w:rPr>
        <w:t>Moskowitz</w:t>
      </w:r>
      <w:proofErr w:type="spellEnd"/>
      <w:r w:rsidR="00CA1900">
        <w:rPr>
          <w:sz w:val="24"/>
          <w:szCs w:val="24"/>
        </w:rPr>
        <w:t xml:space="preserve"> or </w:t>
      </w:r>
      <w:proofErr w:type="spellStart"/>
      <w:r w:rsidR="00CA1900">
        <w:rPr>
          <w:sz w:val="24"/>
          <w:szCs w:val="24"/>
        </w:rPr>
        <w:t>Bret</w:t>
      </w:r>
      <w:r w:rsidR="00A3555B">
        <w:rPr>
          <w:sz w:val="24"/>
          <w:szCs w:val="24"/>
        </w:rPr>
        <w:t>t</w:t>
      </w:r>
      <w:r w:rsidR="00CA1900">
        <w:rPr>
          <w:sz w:val="24"/>
          <w:szCs w:val="24"/>
        </w:rPr>
        <w:t>schnider</w:t>
      </w:r>
      <w:proofErr w:type="spellEnd"/>
      <w:r>
        <w:rPr>
          <w:sz w:val="24"/>
          <w:szCs w:val="24"/>
        </w:rPr>
        <w:t xml:space="preserve"> </w:t>
      </w:r>
      <w:r w:rsidR="00BB6E73">
        <w:rPr>
          <w:sz w:val="24"/>
          <w:szCs w:val="24"/>
        </w:rPr>
        <w:t xml:space="preserve">forms. </w:t>
      </w:r>
      <w:r w:rsidR="003D59FC">
        <w:rPr>
          <w:sz w:val="24"/>
          <w:szCs w:val="24"/>
        </w:rPr>
        <w:t xml:space="preserve">Firstly the </w:t>
      </w:r>
      <w:proofErr w:type="gramStart"/>
      <w:r w:rsidR="003D59FC">
        <w:rPr>
          <w:sz w:val="24"/>
          <w:szCs w:val="24"/>
        </w:rPr>
        <w:t>probability</w:t>
      </w:r>
      <w:r w:rsidR="00FA24C8">
        <w:rPr>
          <w:sz w:val="24"/>
          <w:szCs w:val="24"/>
        </w:rPr>
        <w:t xml:space="preserve"> </w:t>
      </w:r>
      <w:r w:rsidR="00BB6E73">
        <w:rPr>
          <w:sz w:val="24"/>
          <w:szCs w:val="24"/>
        </w:rPr>
        <w:t xml:space="preserve">of a given number of </w:t>
      </w:r>
      <w:r w:rsidR="00FA24C8">
        <w:rPr>
          <w:sz w:val="24"/>
          <w:szCs w:val="24"/>
        </w:rPr>
        <w:t xml:space="preserve">consecutive wave heights </w:t>
      </w:r>
      <w:r w:rsidR="00BB6E73">
        <w:rPr>
          <w:sz w:val="24"/>
          <w:szCs w:val="24"/>
        </w:rPr>
        <w:t>less</w:t>
      </w:r>
      <w:r w:rsidR="00FA24C8">
        <w:rPr>
          <w:sz w:val="24"/>
          <w:szCs w:val="24"/>
        </w:rPr>
        <w:t xml:space="preserve"> than some</w:t>
      </w:r>
      <w:r w:rsidR="00BB6E73">
        <w:rPr>
          <w:sz w:val="24"/>
          <w:szCs w:val="24"/>
        </w:rPr>
        <w:t xml:space="preserve"> critical value</w:t>
      </w:r>
      <w:r w:rsidR="00CA1900">
        <w:rPr>
          <w:sz w:val="24"/>
          <w:szCs w:val="24"/>
        </w:rPr>
        <w:t xml:space="preserve"> are</w:t>
      </w:r>
      <w:proofErr w:type="gramEnd"/>
      <w:r w:rsidR="00CA1900">
        <w:rPr>
          <w:sz w:val="24"/>
          <w:szCs w:val="24"/>
        </w:rPr>
        <w:t xml:space="preserve"> predicted to </w:t>
      </w:r>
      <w:r w:rsidR="00CA1900" w:rsidRPr="00AA254C">
        <w:rPr>
          <w:color w:val="C00000"/>
          <w:sz w:val="24"/>
          <w:szCs w:val="24"/>
        </w:rPr>
        <w:t>be ind</w:t>
      </w:r>
      <w:r w:rsidR="003C65C5" w:rsidRPr="00AA254C">
        <w:rPr>
          <w:color w:val="C00000"/>
          <w:sz w:val="24"/>
          <w:szCs w:val="24"/>
        </w:rPr>
        <w:t>ependent of the sea state</w:t>
      </w:r>
      <w:r w:rsidR="003D59FC" w:rsidRPr="00AA254C">
        <w:rPr>
          <w:color w:val="C00000"/>
          <w:sz w:val="24"/>
          <w:szCs w:val="24"/>
        </w:rPr>
        <w:t>.</w:t>
      </w:r>
      <w:r w:rsidR="003D59FC">
        <w:rPr>
          <w:sz w:val="24"/>
          <w:szCs w:val="24"/>
        </w:rPr>
        <w:t xml:space="preserve"> </w:t>
      </w:r>
      <w:r w:rsidR="00BB6E73">
        <w:rPr>
          <w:sz w:val="24"/>
          <w:szCs w:val="24"/>
        </w:rPr>
        <w:t>The only absolute dependence of wave height enters through the mean wave period, which is needed to convert the number of small waves into a quiescent time interval.</w:t>
      </w:r>
      <w:r w:rsidR="003D59FC">
        <w:rPr>
          <w:sz w:val="24"/>
          <w:szCs w:val="24"/>
        </w:rPr>
        <w:t xml:space="preserve"> Secondly the auto-correlation function of the wave envelope (and also of the wave profile) can be obtained analytically in terms of standard special functions.</w:t>
      </w:r>
      <w:r>
        <w:rPr>
          <w:sz w:val="24"/>
          <w:szCs w:val="24"/>
        </w:rPr>
        <w:t xml:space="preserve"> </w:t>
      </w:r>
      <w:r w:rsidR="003D59FC">
        <w:rPr>
          <w:sz w:val="24"/>
          <w:szCs w:val="24"/>
        </w:rPr>
        <w:t>This considerably reduces the computational cost associated with quiescence estimation making desk top computer based planning tools a reality.</w:t>
      </w:r>
      <w:r w:rsidR="00036CD7">
        <w:rPr>
          <w:sz w:val="24"/>
          <w:szCs w:val="24"/>
        </w:rPr>
        <w:t xml:space="preserve"> In fact for a broad class of practically interesting wave spectra all that is required to compute in an operational planning tool is a rescaling from the number of runs in a quiescent period to its actual duration in time. </w:t>
      </w:r>
    </w:p>
    <w:p w:rsidR="00323443" w:rsidRDefault="00323443" w:rsidP="00C15942">
      <w:pPr>
        <w:rPr>
          <w:b/>
          <w:sz w:val="28"/>
          <w:szCs w:val="28"/>
        </w:rPr>
      </w:pPr>
    </w:p>
    <w:p w:rsidR="006301E7" w:rsidRPr="00C15942" w:rsidRDefault="00C15942" w:rsidP="00C15942">
      <w:r>
        <w:rPr>
          <w:b/>
          <w:sz w:val="28"/>
          <w:szCs w:val="28"/>
        </w:rPr>
        <w:t xml:space="preserve">1. </w:t>
      </w:r>
      <w:r w:rsidR="00846174" w:rsidRPr="00C15942">
        <w:rPr>
          <w:b/>
          <w:sz w:val="28"/>
          <w:szCs w:val="28"/>
        </w:rPr>
        <w:t>Introduction</w:t>
      </w:r>
      <w:r w:rsidR="006A3FC2" w:rsidRPr="00C15942">
        <w:rPr>
          <w:b/>
          <w:sz w:val="28"/>
          <w:szCs w:val="28"/>
        </w:rPr>
        <w:t>.</w:t>
      </w:r>
      <w:r w:rsidR="00846174" w:rsidRPr="00C15942">
        <w:rPr>
          <w:b/>
          <w:sz w:val="28"/>
          <w:szCs w:val="28"/>
        </w:rPr>
        <w:t xml:space="preserve"> </w:t>
      </w:r>
      <w:r w:rsidR="006A3FC2" w:rsidRPr="00C15942">
        <w:t xml:space="preserve">There is a </w:t>
      </w:r>
      <w:r w:rsidR="008B65E3" w:rsidRPr="00C15942">
        <w:t xml:space="preserve">rapidly </w:t>
      </w:r>
      <w:r w:rsidR="006A3FC2" w:rsidRPr="00C15942">
        <w:t>growing applications interest</w:t>
      </w:r>
      <w:r w:rsidR="00D12289">
        <w:t>,</w:t>
      </w:r>
      <w:r w:rsidR="00D12289" w:rsidRPr="00D12289">
        <w:t xml:space="preserve"> </w:t>
      </w:r>
      <w:r w:rsidR="00104905">
        <w:t>(</w:t>
      </w:r>
      <w:proofErr w:type="spellStart"/>
      <w:r w:rsidR="00104905">
        <w:t>Giron_Sierra</w:t>
      </w:r>
      <w:proofErr w:type="spellEnd"/>
      <w:r w:rsidR="00104905">
        <w:t>, 2010, Duncan 20102, Belmont 2016</w:t>
      </w:r>
      <w:proofErr w:type="gramStart"/>
      <w:r w:rsidR="00104905">
        <w:t xml:space="preserve">) </w:t>
      </w:r>
      <w:r w:rsidR="00211323">
        <w:t xml:space="preserve"> </w:t>
      </w:r>
      <w:r w:rsidR="006A3FC2" w:rsidRPr="00C15942">
        <w:t>in</w:t>
      </w:r>
      <w:proofErr w:type="gramEnd"/>
      <w:r w:rsidR="006A3FC2" w:rsidRPr="00C15942">
        <w:t xml:space="preserve"> the ability to exploit the quiescent periods </w:t>
      </w:r>
      <w:r w:rsidR="008B65E3" w:rsidRPr="00C15942">
        <w:t xml:space="preserve">(QPs) </w:t>
      </w:r>
      <w:r w:rsidR="006A3FC2" w:rsidRPr="00C15942">
        <w:t>that are well known to exist in otherwise large seas</w:t>
      </w:r>
      <w:r w:rsidR="006301E7" w:rsidRPr="00C15942">
        <w:t xml:space="preserve">. The ability to deterministically predict such QPs even a few tens of seconds into the future </w:t>
      </w:r>
      <w:r w:rsidR="00F3792B">
        <w:t xml:space="preserve">offers the prospect of </w:t>
      </w:r>
      <w:r w:rsidR="006301E7" w:rsidRPr="00C15942">
        <w:t>allow</w:t>
      </w:r>
      <w:r w:rsidR="00F3792B">
        <w:t>ing</w:t>
      </w:r>
      <w:r w:rsidR="008B65E3" w:rsidRPr="00C15942">
        <w:t xml:space="preserve"> </w:t>
      </w:r>
      <w:r w:rsidR="006301E7" w:rsidRPr="00C15942">
        <w:t xml:space="preserve">a marked increase in the sea states under which maritime operations can be safely performed. </w:t>
      </w:r>
    </w:p>
    <w:p w:rsidR="00DD4032" w:rsidRDefault="008B65E3" w:rsidP="00846174">
      <w:pPr>
        <w:rPr>
          <w:sz w:val="24"/>
          <w:szCs w:val="24"/>
        </w:rPr>
      </w:pPr>
      <w:r>
        <w:rPr>
          <w:sz w:val="24"/>
          <w:szCs w:val="24"/>
        </w:rPr>
        <w:t>To be of practical value two aspects of QPs</w:t>
      </w:r>
      <w:r w:rsidR="00D80A34">
        <w:rPr>
          <w:sz w:val="24"/>
          <w:szCs w:val="24"/>
        </w:rPr>
        <w:t xml:space="preserve"> are required. The first </w:t>
      </w:r>
      <w:r>
        <w:rPr>
          <w:sz w:val="24"/>
          <w:szCs w:val="24"/>
        </w:rPr>
        <w:t>is</w:t>
      </w:r>
      <w:r w:rsidR="0025512B">
        <w:rPr>
          <w:sz w:val="24"/>
          <w:szCs w:val="24"/>
        </w:rPr>
        <w:t xml:space="preserve"> </w:t>
      </w:r>
      <w:r w:rsidR="00D80A34">
        <w:rPr>
          <w:sz w:val="24"/>
          <w:szCs w:val="24"/>
        </w:rPr>
        <w:t xml:space="preserve">knowledge of </w:t>
      </w:r>
      <w:r>
        <w:rPr>
          <w:sz w:val="24"/>
          <w:szCs w:val="24"/>
        </w:rPr>
        <w:t>the statistical properties of QPs, i.e., knowle</w:t>
      </w:r>
      <w:r w:rsidR="00157A6C">
        <w:rPr>
          <w:sz w:val="24"/>
          <w:szCs w:val="24"/>
        </w:rPr>
        <w:t>dge of the probability</w:t>
      </w:r>
      <w:r>
        <w:rPr>
          <w:sz w:val="24"/>
          <w:szCs w:val="24"/>
        </w:rPr>
        <w:t xml:space="preserve"> of QPs under the </w:t>
      </w:r>
      <w:r w:rsidR="00D80A34">
        <w:rPr>
          <w:sz w:val="24"/>
          <w:szCs w:val="24"/>
        </w:rPr>
        <w:t xml:space="preserve">anticipated or prevailing </w:t>
      </w:r>
      <w:r w:rsidR="004C0649">
        <w:rPr>
          <w:sz w:val="24"/>
          <w:szCs w:val="24"/>
        </w:rPr>
        <w:t>sea conditions. This is a vital</w:t>
      </w:r>
      <w:r>
        <w:rPr>
          <w:sz w:val="24"/>
          <w:szCs w:val="24"/>
        </w:rPr>
        <w:t xml:space="preserve"> operational </w:t>
      </w:r>
      <w:r w:rsidR="004C0649">
        <w:rPr>
          <w:sz w:val="24"/>
          <w:szCs w:val="24"/>
        </w:rPr>
        <w:t xml:space="preserve">forward </w:t>
      </w:r>
      <w:r>
        <w:rPr>
          <w:sz w:val="24"/>
          <w:szCs w:val="24"/>
        </w:rPr>
        <w:t>planning requirement</w:t>
      </w:r>
      <w:r w:rsidR="004C0649">
        <w:rPr>
          <w:sz w:val="24"/>
          <w:szCs w:val="24"/>
        </w:rPr>
        <w:t xml:space="preserve"> because clearly one cannot rely on exploiting QPs if they have a very low probability of occurrence and </w:t>
      </w:r>
      <w:r w:rsidR="00146260">
        <w:rPr>
          <w:sz w:val="24"/>
          <w:szCs w:val="24"/>
        </w:rPr>
        <w:t xml:space="preserve">have </w:t>
      </w:r>
      <w:r w:rsidR="004C0649">
        <w:rPr>
          <w:sz w:val="24"/>
          <w:szCs w:val="24"/>
        </w:rPr>
        <w:t>duration</w:t>
      </w:r>
      <w:r w:rsidR="00146260">
        <w:rPr>
          <w:sz w:val="24"/>
          <w:szCs w:val="24"/>
        </w:rPr>
        <w:t xml:space="preserve">s that are </w:t>
      </w:r>
      <w:proofErr w:type="gramStart"/>
      <w:r w:rsidR="00146260">
        <w:rPr>
          <w:sz w:val="24"/>
          <w:szCs w:val="24"/>
        </w:rPr>
        <w:t>to</w:t>
      </w:r>
      <w:proofErr w:type="gramEnd"/>
      <w:r w:rsidR="00146260">
        <w:rPr>
          <w:sz w:val="24"/>
          <w:szCs w:val="24"/>
        </w:rPr>
        <w:t xml:space="preserve"> short to be useful</w:t>
      </w:r>
      <w:r>
        <w:rPr>
          <w:sz w:val="24"/>
          <w:szCs w:val="24"/>
        </w:rPr>
        <w:t xml:space="preserve">. The second aspect is the deterministic side of QPs i.e., the ability to deterministically predict </w:t>
      </w:r>
      <w:r w:rsidR="00CE5C9A">
        <w:rPr>
          <w:sz w:val="24"/>
          <w:szCs w:val="24"/>
        </w:rPr>
        <w:t xml:space="preserve">at sea in real time </w:t>
      </w:r>
      <w:r>
        <w:rPr>
          <w:sz w:val="24"/>
          <w:szCs w:val="24"/>
        </w:rPr>
        <w:t xml:space="preserve">when they will </w:t>
      </w:r>
      <w:r w:rsidR="00146260">
        <w:rPr>
          <w:sz w:val="24"/>
          <w:szCs w:val="24"/>
        </w:rPr>
        <w:t xml:space="preserve">actually </w:t>
      </w:r>
      <w:r>
        <w:rPr>
          <w:sz w:val="24"/>
          <w:szCs w:val="24"/>
        </w:rPr>
        <w:t xml:space="preserve">occur and what their durations are. This </w:t>
      </w:r>
      <w:r w:rsidR="0025512B">
        <w:rPr>
          <w:sz w:val="24"/>
          <w:szCs w:val="24"/>
        </w:rPr>
        <w:t xml:space="preserve">is the </w:t>
      </w:r>
      <w:r>
        <w:rPr>
          <w:sz w:val="24"/>
          <w:szCs w:val="24"/>
        </w:rPr>
        <w:t>process of Quie</w:t>
      </w:r>
      <w:r w:rsidR="0025512B">
        <w:rPr>
          <w:sz w:val="24"/>
          <w:szCs w:val="24"/>
        </w:rPr>
        <w:t>scent Period P</w:t>
      </w:r>
      <w:r>
        <w:rPr>
          <w:sz w:val="24"/>
          <w:szCs w:val="24"/>
        </w:rPr>
        <w:t xml:space="preserve">rediction (QPP) </w:t>
      </w:r>
      <w:r w:rsidR="0025512B">
        <w:rPr>
          <w:sz w:val="24"/>
          <w:szCs w:val="24"/>
        </w:rPr>
        <w:t xml:space="preserve">and </w:t>
      </w:r>
      <w:r>
        <w:rPr>
          <w:sz w:val="24"/>
          <w:szCs w:val="24"/>
        </w:rPr>
        <w:t xml:space="preserve">is </w:t>
      </w:r>
      <w:r w:rsidR="00146260">
        <w:rPr>
          <w:sz w:val="24"/>
          <w:szCs w:val="24"/>
        </w:rPr>
        <w:t>required for the actual execution of a task</w:t>
      </w:r>
      <w:r w:rsidR="00B55CA6">
        <w:rPr>
          <w:sz w:val="24"/>
          <w:szCs w:val="24"/>
        </w:rPr>
        <w:t xml:space="preserve"> rather than its planning</w:t>
      </w:r>
      <w:r w:rsidR="00146260">
        <w:rPr>
          <w:sz w:val="24"/>
          <w:szCs w:val="24"/>
        </w:rPr>
        <w:t>. QPP</w:t>
      </w:r>
      <w:r w:rsidR="0025512B">
        <w:rPr>
          <w:sz w:val="24"/>
          <w:szCs w:val="24"/>
        </w:rPr>
        <w:t xml:space="preserve"> </w:t>
      </w:r>
      <w:r>
        <w:rPr>
          <w:sz w:val="24"/>
          <w:szCs w:val="24"/>
        </w:rPr>
        <w:t xml:space="preserve">is based upon the burgeoning </w:t>
      </w:r>
      <w:r w:rsidR="0025512B">
        <w:rPr>
          <w:sz w:val="24"/>
          <w:szCs w:val="24"/>
        </w:rPr>
        <w:t xml:space="preserve">new </w:t>
      </w:r>
      <w:r>
        <w:rPr>
          <w:sz w:val="24"/>
          <w:szCs w:val="24"/>
        </w:rPr>
        <w:t>technology of Deterministic Sea Wave Prediction (DSWP) that has been</w:t>
      </w:r>
      <w:r w:rsidR="00DD4032">
        <w:rPr>
          <w:sz w:val="24"/>
          <w:szCs w:val="24"/>
        </w:rPr>
        <w:t xml:space="preserve"> of interest for some time, </w:t>
      </w:r>
      <w:r w:rsidR="00104905">
        <w:rPr>
          <w:sz w:val="24"/>
          <w:szCs w:val="24"/>
        </w:rPr>
        <w:t>(Morris, 1992,</w:t>
      </w:r>
      <w:r w:rsidR="0033051A">
        <w:rPr>
          <w:sz w:val="24"/>
          <w:szCs w:val="24"/>
        </w:rPr>
        <w:t xml:space="preserve"> </w:t>
      </w:r>
      <w:proofErr w:type="spellStart"/>
      <w:r w:rsidR="00104905">
        <w:rPr>
          <w:sz w:val="24"/>
          <w:szCs w:val="24"/>
        </w:rPr>
        <w:t>Blondel</w:t>
      </w:r>
      <w:proofErr w:type="spellEnd"/>
      <w:r w:rsidR="00104905">
        <w:rPr>
          <w:sz w:val="24"/>
          <w:szCs w:val="24"/>
        </w:rPr>
        <w:t xml:space="preserve"> 2008)</w:t>
      </w:r>
      <w:r w:rsidR="00211323">
        <w:rPr>
          <w:sz w:val="24"/>
          <w:szCs w:val="24"/>
        </w:rPr>
        <w:t>,</w:t>
      </w:r>
      <w:r w:rsidR="00104905">
        <w:rPr>
          <w:sz w:val="24"/>
          <w:szCs w:val="24"/>
        </w:rPr>
        <w:t xml:space="preserve"> </w:t>
      </w:r>
      <w:r w:rsidR="00DD4032">
        <w:rPr>
          <w:sz w:val="24"/>
          <w:szCs w:val="24"/>
        </w:rPr>
        <w:t xml:space="preserve">and is close to becoming </w:t>
      </w:r>
      <w:r w:rsidR="0025512B">
        <w:rPr>
          <w:sz w:val="24"/>
          <w:szCs w:val="24"/>
        </w:rPr>
        <w:t>viable as an operational tool</w:t>
      </w:r>
      <w:r w:rsidR="00D6465B">
        <w:rPr>
          <w:sz w:val="24"/>
          <w:szCs w:val="24"/>
        </w:rPr>
        <w:t xml:space="preserve">, </w:t>
      </w:r>
      <w:r w:rsidR="00211323">
        <w:rPr>
          <w:sz w:val="24"/>
          <w:szCs w:val="24"/>
        </w:rPr>
        <w:t>(Belmont 2014)</w:t>
      </w:r>
      <w:r w:rsidR="0025512B">
        <w:rPr>
          <w:sz w:val="24"/>
          <w:szCs w:val="24"/>
        </w:rPr>
        <w:t>.</w:t>
      </w:r>
      <w:r w:rsidR="00DD4032">
        <w:rPr>
          <w:sz w:val="24"/>
          <w:szCs w:val="24"/>
        </w:rPr>
        <w:t xml:space="preserve"> </w:t>
      </w:r>
    </w:p>
    <w:p w:rsidR="00122CF5" w:rsidRDefault="002F525A" w:rsidP="00846174">
      <w:pPr>
        <w:rPr>
          <w:sz w:val="24"/>
          <w:szCs w:val="24"/>
        </w:rPr>
      </w:pPr>
      <w:r>
        <w:rPr>
          <w:sz w:val="24"/>
          <w:szCs w:val="24"/>
        </w:rPr>
        <w:t xml:space="preserve">Any vessel </w:t>
      </w:r>
      <w:r w:rsidR="00590572">
        <w:rPr>
          <w:sz w:val="24"/>
          <w:szCs w:val="24"/>
        </w:rPr>
        <w:t>wishing to exploit QPP will of necessity be equipped with vessel motion sensors and c</w:t>
      </w:r>
      <w:r>
        <w:rPr>
          <w:sz w:val="24"/>
          <w:szCs w:val="24"/>
        </w:rPr>
        <w:t>l</w:t>
      </w:r>
      <w:r w:rsidR="00590572">
        <w:rPr>
          <w:sz w:val="24"/>
          <w:szCs w:val="24"/>
        </w:rPr>
        <w:t xml:space="preserve">early </w:t>
      </w:r>
      <w:r w:rsidR="00171CBA">
        <w:rPr>
          <w:sz w:val="24"/>
          <w:szCs w:val="24"/>
        </w:rPr>
        <w:t xml:space="preserve">just prior to executing a mission </w:t>
      </w:r>
      <w:r w:rsidR="00590572">
        <w:rPr>
          <w:sz w:val="24"/>
          <w:szCs w:val="24"/>
        </w:rPr>
        <w:t xml:space="preserve">it is a simple matter to continuously measure the statistics of QPs of the vessel </w:t>
      </w:r>
      <w:r w:rsidR="00171CBA">
        <w:rPr>
          <w:sz w:val="24"/>
          <w:szCs w:val="24"/>
        </w:rPr>
        <w:t>(</w:t>
      </w:r>
      <w:r w:rsidR="00590572">
        <w:rPr>
          <w:sz w:val="24"/>
          <w:szCs w:val="24"/>
        </w:rPr>
        <w:t>which is the actual operational requirement rather than merely the QPs of the wave system</w:t>
      </w:r>
      <w:r w:rsidR="00171CBA">
        <w:rPr>
          <w:sz w:val="24"/>
          <w:szCs w:val="24"/>
        </w:rPr>
        <w:t>)</w:t>
      </w:r>
      <w:r w:rsidR="00A27FAE">
        <w:rPr>
          <w:sz w:val="24"/>
          <w:szCs w:val="24"/>
        </w:rPr>
        <w:t xml:space="preserve">. However a major </w:t>
      </w:r>
      <w:r w:rsidR="00BC5C66">
        <w:rPr>
          <w:sz w:val="24"/>
          <w:szCs w:val="24"/>
        </w:rPr>
        <w:t>benefit stemming from</w:t>
      </w:r>
      <w:r w:rsidR="00590572">
        <w:rPr>
          <w:sz w:val="24"/>
          <w:szCs w:val="24"/>
        </w:rPr>
        <w:t xml:space="preserve"> </w:t>
      </w:r>
      <w:r w:rsidR="00BC5C66">
        <w:rPr>
          <w:sz w:val="24"/>
          <w:szCs w:val="24"/>
        </w:rPr>
        <w:t xml:space="preserve">the availability of QP information </w:t>
      </w:r>
      <w:r w:rsidR="00A95D15">
        <w:rPr>
          <w:sz w:val="24"/>
          <w:szCs w:val="24"/>
        </w:rPr>
        <w:t xml:space="preserve">is </w:t>
      </w:r>
      <w:r w:rsidR="00BC5C66">
        <w:rPr>
          <w:sz w:val="24"/>
          <w:szCs w:val="24"/>
        </w:rPr>
        <w:t xml:space="preserve">its use </w:t>
      </w:r>
      <w:r w:rsidR="00624E94">
        <w:rPr>
          <w:sz w:val="24"/>
          <w:szCs w:val="24"/>
        </w:rPr>
        <w:t xml:space="preserve">in </w:t>
      </w:r>
      <w:r w:rsidR="00BC5C66">
        <w:rPr>
          <w:sz w:val="24"/>
          <w:szCs w:val="24"/>
        </w:rPr>
        <w:t xml:space="preserve">future </w:t>
      </w:r>
      <w:r w:rsidR="00590572">
        <w:rPr>
          <w:sz w:val="24"/>
          <w:szCs w:val="24"/>
        </w:rPr>
        <w:t>mission planning</w:t>
      </w:r>
      <w:r w:rsidR="00A27FAE">
        <w:rPr>
          <w:sz w:val="24"/>
          <w:szCs w:val="24"/>
        </w:rPr>
        <w:t xml:space="preserve"> which is clearly statistical in nature</w:t>
      </w:r>
      <w:r w:rsidR="00171CBA">
        <w:rPr>
          <w:sz w:val="24"/>
          <w:szCs w:val="24"/>
        </w:rPr>
        <w:t>. Consequently</w:t>
      </w:r>
      <w:r w:rsidR="00590572">
        <w:rPr>
          <w:sz w:val="24"/>
          <w:szCs w:val="24"/>
        </w:rPr>
        <w:t xml:space="preserve"> it would be highly desirable to </w:t>
      </w:r>
      <w:r w:rsidR="00122CF5">
        <w:rPr>
          <w:sz w:val="24"/>
          <w:szCs w:val="24"/>
        </w:rPr>
        <w:t xml:space="preserve">be able to </w:t>
      </w:r>
      <w:r w:rsidR="00590572">
        <w:rPr>
          <w:sz w:val="24"/>
          <w:szCs w:val="24"/>
        </w:rPr>
        <w:t xml:space="preserve">estimate QPs statistics ahead of time </w:t>
      </w:r>
      <w:r w:rsidR="00122CF5">
        <w:rPr>
          <w:sz w:val="24"/>
          <w:szCs w:val="24"/>
        </w:rPr>
        <w:t xml:space="preserve">for </w:t>
      </w:r>
      <w:r w:rsidR="00A95D15">
        <w:rPr>
          <w:sz w:val="24"/>
          <w:szCs w:val="24"/>
        </w:rPr>
        <w:t xml:space="preserve">the typical sea characteristics for the regions </w:t>
      </w:r>
      <w:r w:rsidR="00A27FAE">
        <w:rPr>
          <w:sz w:val="24"/>
          <w:szCs w:val="24"/>
        </w:rPr>
        <w:t xml:space="preserve">and seasons </w:t>
      </w:r>
      <w:r w:rsidR="00A95D15">
        <w:rPr>
          <w:sz w:val="24"/>
          <w:szCs w:val="24"/>
        </w:rPr>
        <w:t>of interest</w:t>
      </w:r>
      <w:r w:rsidR="00590572">
        <w:rPr>
          <w:sz w:val="24"/>
          <w:szCs w:val="24"/>
        </w:rPr>
        <w:t>.</w:t>
      </w:r>
      <w:r w:rsidR="00122CF5">
        <w:rPr>
          <w:sz w:val="24"/>
          <w:szCs w:val="24"/>
        </w:rPr>
        <w:t xml:space="preserve"> </w:t>
      </w:r>
    </w:p>
    <w:p w:rsidR="003C65C5" w:rsidRDefault="00122CF5" w:rsidP="00846174">
      <w:pPr>
        <w:rPr>
          <w:sz w:val="24"/>
          <w:szCs w:val="24"/>
        </w:rPr>
      </w:pPr>
      <w:r>
        <w:rPr>
          <w:sz w:val="24"/>
          <w:szCs w:val="24"/>
        </w:rPr>
        <w:t xml:space="preserve">Apart from the direct empirical determination of the distribution function of QPPs </w:t>
      </w:r>
      <w:r w:rsidR="005269B5">
        <w:rPr>
          <w:sz w:val="24"/>
          <w:szCs w:val="24"/>
        </w:rPr>
        <w:t xml:space="preserve">at sea </w:t>
      </w:r>
      <w:r>
        <w:rPr>
          <w:sz w:val="24"/>
          <w:szCs w:val="24"/>
        </w:rPr>
        <w:t xml:space="preserve">at the time of interest </w:t>
      </w:r>
      <w:r w:rsidR="00AC1BCB">
        <w:rPr>
          <w:sz w:val="24"/>
          <w:szCs w:val="24"/>
        </w:rPr>
        <w:t xml:space="preserve">as described above </w:t>
      </w:r>
      <w:r>
        <w:rPr>
          <w:sz w:val="24"/>
          <w:szCs w:val="24"/>
        </w:rPr>
        <w:t>there are three further possible approaches to estima</w:t>
      </w:r>
      <w:r w:rsidR="00211417">
        <w:rPr>
          <w:sz w:val="24"/>
          <w:szCs w:val="24"/>
        </w:rPr>
        <w:t xml:space="preserve">ting the statistics of QPPs. The first is a semi-analytical technique </w:t>
      </w:r>
      <w:r>
        <w:rPr>
          <w:sz w:val="24"/>
          <w:szCs w:val="24"/>
        </w:rPr>
        <w:t xml:space="preserve">where mathematical models of </w:t>
      </w:r>
      <w:r w:rsidR="00211417">
        <w:rPr>
          <w:sz w:val="24"/>
          <w:szCs w:val="24"/>
        </w:rPr>
        <w:t xml:space="preserve">the </w:t>
      </w:r>
      <w:r>
        <w:rPr>
          <w:sz w:val="24"/>
          <w:szCs w:val="24"/>
        </w:rPr>
        <w:t xml:space="preserve">power spectral density of the sea type are employed </w:t>
      </w:r>
      <w:r w:rsidR="00211417">
        <w:rPr>
          <w:sz w:val="24"/>
          <w:szCs w:val="24"/>
        </w:rPr>
        <w:t xml:space="preserve">in conjunction with analytic statistical models of the </w:t>
      </w:r>
      <w:proofErr w:type="spellStart"/>
      <w:r w:rsidR="00211417">
        <w:rPr>
          <w:sz w:val="24"/>
          <w:szCs w:val="24"/>
        </w:rPr>
        <w:t>bivariate</w:t>
      </w:r>
      <w:proofErr w:type="spellEnd"/>
      <w:r w:rsidR="00211417">
        <w:rPr>
          <w:sz w:val="24"/>
          <w:szCs w:val="24"/>
        </w:rPr>
        <w:t xml:space="preserve"> wave</w:t>
      </w:r>
      <w:r w:rsidR="00C621EA">
        <w:rPr>
          <w:sz w:val="24"/>
          <w:szCs w:val="24"/>
        </w:rPr>
        <w:t xml:space="preserve"> height to wave height </w:t>
      </w:r>
      <w:r w:rsidR="00211417">
        <w:rPr>
          <w:sz w:val="24"/>
          <w:szCs w:val="24"/>
        </w:rPr>
        <w:t>probability distributions. In this case the bulk of the computations can be accomplished analytically producing a computational cheap and approach that is very convenient for users, This method is however limited to those wave spectral models that are amenable to analytic techniques involved</w:t>
      </w:r>
      <w:r w:rsidR="00FE5F2D">
        <w:rPr>
          <w:sz w:val="24"/>
          <w:szCs w:val="24"/>
        </w:rPr>
        <w:t xml:space="preserve"> (typically: Neumann, Pierson </w:t>
      </w:r>
      <w:proofErr w:type="spellStart"/>
      <w:r w:rsidR="00FE5F2D">
        <w:rPr>
          <w:sz w:val="24"/>
          <w:szCs w:val="24"/>
        </w:rPr>
        <w:t>Moskowitz</w:t>
      </w:r>
      <w:proofErr w:type="spellEnd"/>
      <w:r w:rsidR="00FE5F2D">
        <w:rPr>
          <w:sz w:val="24"/>
          <w:szCs w:val="24"/>
        </w:rPr>
        <w:t xml:space="preserve">, </w:t>
      </w:r>
      <w:proofErr w:type="spellStart"/>
      <w:r w:rsidR="00FE5F2D">
        <w:rPr>
          <w:sz w:val="24"/>
          <w:szCs w:val="24"/>
        </w:rPr>
        <w:t>Bretschnider</w:t>
      </w:r>
      <w:proofErr w:type="spellEnd"/>
      <w:r w:rsidR="00FE5F2D">
        <w:rPr>
          <w:sz w:val="24"/>
          <w:szCs w:val="24"/>
        </w:rPr>
        <w:t xml:space="preserve"> etc) </w:t>
      </w:r>
      <w:r w:rsidR="00211417">
        <w:rPr>
          <w:sz w:val="24"/>
          <w:szCs w:val="24"/>
        </w:rPr>
        <w:t xml:space="preserve">. The second </w:t>
      </w:r>
      <w:r w:rsidR="00FE5F2D">
        <w:rPr>
          <w:sz w:val="24"/>
          <w:szCs w:val="24"/>
        </w:rPr>
        <w:t xml:space="preserve">approach </w:t>
      </w:r>
      <w:r w:rsidR="00211417">
        <w:rPr>
          <w:sz w:val="24"/>
          <w:szCs w:val="24"/>
        </w:rPr>
        <w:t>is to use purel</w:t>
      </w:r>
      <w:r w:rsidR="00C621EA">
        <w:rPr>
          <w:sz w:val="24"/>
          <w:szCs w:val="24"/>
        </w:rPr>
        <w:t>y empirical models of the</w:t>
      </w:r>
      <w:r w:rsidR="00211417">
        <w:rPr>
          <w:sz w:val="24"/>
          <w:szCs w:val="24"/>
        </w:rPr>
        <w:t xml:space="preserve"> wav</w:t>
      </w:r>
      <w:r w:rsidR="00C621EA">
        <w:rPr>
          <w:sz w:val="24"/>
          <w:szCs w:val="24"/>
        </w:rPr>
        <w:t>e power spectral densities. In this case</w:t>
      </w:r>
      <w:r w:rsidR="00211417">
        <w:rPr>
          <w:sz w:val="24"/>
          <w:szCs w:val="24"/>
        </w:rPr>
        <w:t xml:space="preserve"> all of the necessary computations are performed numerically. This </w:t>
      </w:r>
      <w:r w:rsidR="00C621EA">
        <w:rPr>
          <w:sz w:val="24"/>
          <w:szCs w:val="24"/>
        </w:rPr>
        <w:t>method is clearly</w:t>
      </w:r>
      <w:r w:rsidR="00211417">
        <w:rPr>
          <w:sz w:val="24"/>
          <w:szCs w:val="24"/>
        </w:rPr>
        <w:t xml:space="preserve"> br</w:t>
      </w:r>
      <w:r w:rsidR="00C621EA">
        <w:rPr>
          <w:sz w:val="24"/>
          <w:szCs w:val="24"/>
        </w:rPr>
        <w:t>oader in the scope of sea conditions</w:t>
      </w:r>
      <w:r w:rsidR="00211417">
        <w:rPr>
          <w:sz w:val="24"/>
          <w:szCs w:val="24"/>
        </w:rPr>
        <w:t xml:space="preserve"> it can deal with but </w:t>
      </w:r>
      <w:r w:rsidR="00C621EA">
        <w:rPr>
          <w:sz w:val="24"/>
          <w:szCs w:val="24"/>
        </w:rPr>
        <w:t xml:space="preserve">it </w:t>
      </w:r>
      <w:r w:rsidR="00211417">
        <w:rPr>
          <w:sz w:val="24"/>
          <w:szCs w:val="24"/>
        </w:rPr>
        <w:lastRenderedPageBreak/>
        <w:t xml:space="preserve">is far more computationally intense </w:t>
      </w:r>
      <w:r w:rsidR="00C621EA">
        <w:rPr>
          <w:sz w:val="24"/>
          <w:szCs w:val="24"/>
        </w:rPr>
        <w:t xml:space="preserve">than the semi-analytic method </w:t>
      </w:r>
      <w:r w:rsidR="00211417">
        <w:rPr>
          <w:sz w:val="24"/>
          <w:szCs w:val="24"/>
        </w:rPr>
        <w:t xml:space="preserve">and </w:t>
      </w:r>
      <w:r w:rsidR="00FE5F2D">
        <w:rPr>
          <w:sz w:val="24"/>
          <w:szCs w:val="24"/>
        </w:rPr>
        <w:t xml:space="preserve">is </w:t>
      </w:r>
      <w:r w:rsidR="00211417">
        <w:rPr>
          <w:sz w:val="24"/>
          <w:szCs w:val="24"/>
        </w:rPr>
        <w:t xml:space="preserve">less suitable for users. </w:t>
      </w:r>
      <w:r w:rsidR="00C621EA">
        <w:rPr>
          <w:sz w:val="24"/>
          <w:szCs w:val="24"/>
        </w:rPr>
        <w:t>T</w:t>
      </w:r>
      <w:r w:rsidR="00211417">
        <w:rPr>
          <w:sz w:val="24"/>
          <w:szCs w:val="24"/>
        </w:rPr>
        <w:t xml:space="preserve">he third methodology is a large scale multi-directional </w:t>
      </w:r>
      <w:r w:rsidR="005269B5">
        <w:rPr>
          <w:sz w:val="24"/>
          <w:szCs w:val="24"/>
        </w:rPr>
        <w:t xml:space="preserve">sea </w:t>
      </w:r>
      <w:r w:rsidR="00211417">
        <w:rPr>
          <w:sz w:val="24"/>
          <w:szCs w:val="24"/>
        </w:rPr>
        <w:t xml:space="preserve">simulation </w:t>
      </w:r>
      <w:r w:rsidR="00FE5F2D">
        <w:rPr>
          <w:sz w:val="24"/>
          <w:szCs w:val="24"/>
        </w:rPr>
        <w:t xml:space="preserve">based numerical experiment </w:t>
      </w:r>
      <w:r w:rsidR="00C621EA">
        <w:rPr>
          <w:sz w:val="24"/>
          <w:szCs w:val="24"/>
        </w:rPr>
        <w:t xml:space="preserve">which directly </w:t>
      </w:r>
      <w:r w:rsidR="00211417">
        <w:rPr>
          <w:sz w:val="24"/>
          <w:szCs w:val="24"/>
        </w:rPr>
        <w:t>simulates the</w:t>
      </w:r>
      <w:r w:rsidR="005269B5">
        <w:rPr>
          <w:sz w:val="24"/>
          <w:szCs w:val="24"/>
        </w:rPr>
        <w:t xml:space="preserve"> purely empirical data based at sea situation mentioned above</w:t>
      </w:r>
      <w:r w:rsidR="00211417">
        <w:rPr>
          <w:sz w:val="24"/>
          <w:szCs w:val="24"/>
        </w:rPr>
        <w:t xml:space="preserve">. </w:t>
      </w:r>
      <w:r w:rsidR="00FE5F2D">
        <w:rPr>
          <w:sz w:val="24"/>
          <w:szCs w:val="24"/>
        </w:rPr>
        <w:t xml:space="preserve">This is even more computational intensive than the second methodology described above. </w:t>
      </w:r>
      <w:proofErr w:type="gramStart"/>
      <w:r w:rsidR="00FE5F2D">
        <w:rPr>
          <w:sz w:val="24"/>
          <w:szCs w:val="24"/>
        </w:rPr>
        <w:t>The present report deals with the semi-analytic approach which also provides the framework for the second numerically evaluated methodology, the latter being the subject of a future communication.</w:t>
      </w:r>
      <w:proofErr w:type="gramEnd"/>
      <w:r w:rsidR="00211417">
        <w:rPr>
          <w:sz w:val="24"/>
          <w:szCs w:val="24"/>
        </w:rPr>
        <w:t xml:space="preserve"> </w:t>
      </w:r>
      <w:r>
        <w:rPr>
          <w:sz w:val="24"/>
          <w:szCs w:val="24"/>
        </w:rPr>
        <w:t xml:space="preserve">  </w:t>
      </w:r>
    </w:p>
    <w:p w:rsidR="00012759" w:rsidRPr="003C65C5" w:rsidRDefault="003C65C5" w:rsidP="00846174">
      <w:pPr>
        <w:rPr>
          <w:color w:val="C00000"/>
          <w:sz w:val="24"/>
          <w:szCs w:val="24"/>
        </w:rPr>
      </w:pPr>
      <w:r>
        <w:rPr>
          <w:color w:val="C00000"/>
          <w:sz w:val="24"/>
          <w:szCs w:val="24"/>
        </w:rPr>
        <w:t xml:space="preserve">The methodology will be first to develop a statistical model for the chance that a run of </w:t>
      </w:r>
      <w:r>
        <w:rPr>
          <w:i/>
          <w:color w:val="C00000"/>
          <w:sz w:val="24"/>
          <w:szCs w:val="24"/>
        </w:rPr>
        <w:t xml:space="preserve">at least r </w:t>
      </w:r>
      <w:r w:rsidRPr="003C65C5">
        <w:rPr>
          <w:i/>
          <w:color w:val="C00000"/>
          <w:sz w:val="24"/>
          <w:szCs w:val="24"/>
        </w:rPr>
        <w:t>consecutive waves is less than some critical threshold</w:t>
      </w:r>
      <w:r>
        <w:rPr>
          <w:color w:val="C00000"/>
          <w:sz w:val="24"/>
          <w:szCs w:val="24"/>
        </w:rPr>
        <w:t xml:space="preserve">. Secondly given that users are more interested in duration of quiescent periods that the </w:t>
      </w:r>
      <w:proofErr w:type="gramStart"/>
      <w:r>
        <w:rPr>
          <w:color w:val="C00000"/>
          <w:sz w:val="24"/>
          <w:szCs w:val="24"/>
        </w:rPr>
        <w:t>number of quiescent waves the runs statistics are</w:t>
      </w:r>
      <w:proofErr w:type="gramEnd"/>
      <w:r>
        <w:rPr>
          <w:color w:val="C00000"/>
          <w:sz w:val="24"/>
          <w:szCs w:val="24"/>
        </w:rPr>
        <w:t xml:space="preserve"> recast in terms of the duration of the quiescent periods. Given the ubiquity of wave spectral models the runs statistics will e developed from that perspective.</w:t>
      </w:r>
      <w:r w:rsidR="00122CF5">
        <w:rPr>
          <w:sz w:val="24"/>
          <w:szCs w:val="24"/>
        </w:rPr>
        <w:t xml:space="preserve"> </w:t>
      </w:r>
      <w:r w:rsidR="00DD4032">
        <w:rPr>
          <w:sz w:val="24"/>
          <w:szCs w:val="24"/>
        </w:rPr>
        <w:t xml:space="preserve"> </w:t>
      </w:r>
    </w:p>
    <w:p w:rsidR="004B6D22" w:rsidRDefault="009B3991" w:rsidP="00846174">
      <w:pPr>
        <w:rPr>
          <w:sz w:val="24"/>
          <w:szCs w:val="24"/>
        </w:rPr>
      </w:pPr>
      <w:r>
        <w:rPr>
          <w:sz w:val="24"/>
          <w:szCs w:val="24"/>
        </w:rPr>
        <w:t xml:space="preserve">It transpires that the </w:t>
      </w:r>
      <w:r w:rsidR="008C3EF9">
        <w:rPr>
          <w:sz w:val="24"/>
          <w:szCs w:val="24"/>
        </w:rPr>
        <w:t xml:space="preserve">general </w:t>
      </w:r>
      <w:r>
        <w:rPr>
          <w:sz w:val="24"/>
          <w:szCs w:val="24"/>
        </w:rPr>
        <w:t xml:space="preserve">background </w:t>
      </w:r>
      <w:r w:rsidR="000D73C9">
        <w:rPr>
          <w:sz w:val="24"/>
          <w:szCs w:val="24"/>
        </w:rPr>
        <w:t xml:space="preserve">theory required </w:t>
      </w:r>
      <w:r>
        <w:rPr>
          <w:sz w:val="24"/>
          <w:szCs w:val="24"/>
        </w:rPr>
        <w:t xml:space="preserve">has been extensively covered in </w:t>
      </w:r>
      <w:r w:rsidR="008C3EF9">
        <w:rPr>
          <w:sz w:val="24"/>
          <w:szCs w:val="24"/>
        </w:rPr>
        <w:t>what are in the main rather</w:t>
      </w:r>
      <w:r>
        <w:rPr>
          <w:sz w:val="24"/>
          <w:szCs w:val="24"/>
        </w:rPr>
        <w:t xml:space="preserve"> mature publications </w:t>
      </w:r>
      <w:r w:rsidR="00F27C7B">
        <w:rPr>
          <w:sz w:val="24"/>
          <w:szCs w:val="24"/>
        </w:rPr>
        <w:t xml:space="preserve">dating </w:t>
      </w:r>
      <w:r w:rsidR="008C3EF9">
        <w:rPr>
          <w:sz w:val="24"/>
          <w:szCs w:val="24"/>
        </w:rPr>
        <w:t>from the 19</w:t>
      </w:r>
      <w:r w:rsidR="00F27C7B">
        <w:rPr>
          <w:sz w:val="24"/>
          <w:szCs w:val="24"/>
        </w:rPr>
        <w:t>6</w:t>
      </w:r>
      <w:r w:rsidR="008C3EF9">
        <w:rPr>
          <w:sz w:val="24"/>
          <w:szCs w:val="24"/>
        </w:rPr>
        <w:t xml:space="preserve">0’s to </w:t>
      </w:r>
      <w:r w:rsidR="00F27C7B">
        <w:rPr>
          <w:sz w:val="24"/>
          <w:szCs w:val="24"/>
        </w:rPr>
        <w:t xml:space="preserve">the </w:t>
      </w:r>
      <w:r w:rsidR="008C3EF9">
        <w:rPr>
          <w:sz w:val="24"/>
          <w:szCs w:val="24"/>
        </w:rPr>
        <w:t xml:space="preserve">1980’s </w:t>
      </w:r>
      <w:r>
        <w:rPr>
          <w:sz w:val="24"/>
          <w:szCs w:val="24"/>
        </w:rPr>
        <w:t xml:space="preserve">dealing with statistical wave theory. </w:t>
      </w:r>
      <w:r w:rsidR="000D73C9">
        <w:rPr>
          <w:sz w:val="24"/>
          <w:szCs w:val="24"/>
        </w:rPr>
        <w:t xml:space="preserve">However the predominant </w:t>
      </w:r>
      <w:r w:rsidR="008C3EF9">
        <w:rPr>
          <w:sz w:val="24"/>
          <w:szCs w:val="24"/>
        </w:rPr>
        <w:t>practical motivation</w:t>
      </w:r>
      <w:r w:rsidR="000D73C9">
        <w:rPr>
          <w:sz w:val="24"/>
          <w:szCs w:val="24"/>
        </w:rPr>
        <w:t xml:space="preserve"> </w:t>
      </w:r>
      <w:r w:rsidR="008C3EF9">
        <w:rPr>
          <w:sz w:val="24"/>
          <w:szCs w:val="24"/>
        </w:rPr>
        <w:t xml:space="preserve">which drove such research </w:t>
      </w:r>
      <w:r w:rsidR="000D73C9">
        <w:rPr>
          <w:sz w:val="24"/>
          <w:szCs w:val="24"/>
        </w:rPr>
        <w:t>was in the</w:t>
      </w:r>
      <w:r w:rsidR="00122CF5">
        <w:rPr>
          <w:sz w:val="24"/>
          <w:szCs w:val="24"/>
        </w:rPr>
        <w:t xml:space="preserve"> complementary problem, i.</w:t>
      </w:r>
      <w:r w:rsidR="000D73C9">
        <w:rPr>
          <w:sz w:val="24"/>
          <w:szCs w:val="24"/>
        </w:rPr>
        <w:t>e</w:t>
      </w:r>
      <w:r w:rsidR="00122CF5">
        <w:rPr>
          <w:sz w:val="24"/>
          <w:szCs w:val="24"/>
        </w:rPr>
        <w:t>.</w:t>
      </w:r>
      <w:r w:rsidR="000D73C9">
        <w:rPr>
          <w:sz w:val="24"/>
          <w:szCs w:val="24"/>
        </w:rPr>
        <w:t xml:space="preserve">, sequences of consecutive large rather than small waves. </w:t>
      </w:r>
      <w:r>
        <w:rPr>
          <w:sz w:val="24"/>
          <w:szCs w:val="24"/>
        </w:rPr>
        <w:t>The present treatment will explore the most appropriate results from this literature</w:t>
      </w:r>
      <w:r w:rsidR="00115A07">
        <w:rPr>
          <w:sz w:val="24"/>
          <w:szCs w:val="24"/>
        </w:rPr>
        <w:t xml:space="preserve">, </w:t>
      </w:r>
      <w:r w:rsidR="00122CF5">
        <w:rPr>
          <w:sz w:val="24"/>
          <w:szCs w:val="24"/>
        </w:rPr>
        <w:t xml:space="preserve">modifying and </w:t>
      </w:r>
      <w:r w:rsidR="00115A07">
        <w:rPr>
          <w:sz w:val="24"/>
          <w:szCs w:val="24"/>
        </w:rPr>
        <w:t xml:space="preserve">extending these where necessary, </w:t>
      </w:r>
      <w:r>
        <w:rPr>
          <w:sz w:val="24"/>
          <w:szCs w:val="24"/>
        </w:rPr>
        <w:t>and apply</w:t>
      </w:r>
      <w:r w:rsidR="00115A07">
        <w:rPr>
          <w:sz w:val="24"/>
          <w:szCs w:val="24"/>
        </w:rPr>
        <w:t>ing the results obtained</w:t>
      </w:r>
      <w:r>
        <w:rPr>
          <w:sz w:val="24"/>
          <w:szCs w:val="24"/>
        </w:rPr>
        <w:t xml:space="preserve"> to the problem of estimating the properties of QPs based upon </w:t>
      </w:r>
      <w:r w:rsidR="00115A07">
        <w:rPr>
          <w:sz w:val="24"/>
          <w:szCs w:val="24"/>
        </w:rPr>
        <w:t>typical spectral wave models</w:t>
      </w:r>
      <w:r>
        <w:rPr>
          <w:sz w:val="24"/>
          <w:szCs w:val="24"/>
        </w:rPr>
        <w:t>.</w:t>
      </w:r>
    </w:p>
    <w:p w:rsidR="008302EC" w:rsidRDefault="00C15942" w:rsidP="00846174">
      <w:pPr>
        <w:rPr>
          <w:sz w:val="24"/>
          <w:szCs w:val="24"/>
        </w:rPr>
      </w:pPr>
      <w:r>
        <w:rPr>
          <w:b/>
          <w:sz w:val="24"/>
          <w:szCs w:val="24"/>
        </w:rPr>
        <w:t xml:space="preserve">2. </w:t>
      </w:r>
      <w:r w:rsidR="00945DF4">
        <w:rPr>
          <w:b/>
          <w:sz w:val="24"/>
          <w:szCs w:val="24"/>
        </w:rPr>
        <w:t>Runs Theory</w:t>
      </w:r>
      <w:r w:rsidR="00D963B5">
        <w:rPr>
          <w:b/>
          <w:sz w:val="24"/>
          <w:szCs w:val="24"/>
        </w:rPr>
        <w:t xml:space="preserve"> for Sea Waves</w:t>
      </w:r>
      <w:r w:rsidR="00945DF4">
        <w:rPr>
          <w:b/>
          <w:sz w:val="24"/>
          <w:szCs w:val="24"/>
        </w:rPr>
        <w:t>.</w:t>
      </w:r>
      <w:r w:rsidR="00945DF4">
        <w:rPr>
          <w:sz w:val="24"/>
          <w:szCs w:val="24"/>
        </w:rPr>
        <w:t xml:space="preserve"> </w:t>
      </w:r>
      <w:r w:rsidR="00A95D15">
        <w:rPr>
          <w:sz w:val="24"/>
          <w:szCs w:val="24"/>
        </w:rPr>
        <w:t xml:space="preserve">In statistical terms a </w:t>
      </w:r>
      <w:r w:rsidR="00A95D15">
        <w:rPr>
          <w:i/>
          <w:sz w:val="24"/>
          <w:szCs w:val="24"/>
        </w:rPr>
        <w:t xml:space="preserve">run </w:t>
      </w:r>
      <w:r w:rsidR="00A95D15">
        <w:rPr>
          <w:sz w:val="24"/>
          <w:szCs w:val="24"/>
        </w:rPr>
        <w:t>is a sequence of outcomes that all share some proper</w:t>
      </w:r>
      <w:r w:rsidR="000D73C9">
        <w:rPr>
          <w:sz w:val="24"/>
          <w:szCs w:val="24"/>
        </w:rPr>
        <w:t xml:space="preserve">ty, in this case </w:t>
      </w:r>
      <w:r w:rsidR="00A95D15">
        <w:rPr>
          <w:sz w:val="24"/>
          <w:szCs w:val="24"/>
        </w:rPr>
        <w:t>waves either greater than or less than some critical value</w:t>
      </w:r>
      <w:proofErr w:type="gramStart"/>
      <w:r w:rsidR="00A95D15">
        <w:rPr>
          <w:sz w:val="24"/>
          <w:szCs w:val="24"/>
        </w:rPr>
        <w:t xml:space="preserve">, </w:t>
      </w:r>
      <w:proofErr w:type="gramEnd"/>
      <w:r w:rsidR="00A95D15" w:rsidRPr="00A95D15">
        <w:rPr>
          <w:position w:val="-12"/>
          <w:sz w:val="24"/>
          <w:szCs w:val="24"/>
        </w:rPr>
        <w:object w:dxaOrig="260" w:dyaOrig="360">
          <v:shape id="_x0000_i1032" type="#_x0000_t75" style="width:12.75pt;height:18pt" o:ole="">
            <v:imagedata r:id="rId22" o:title=""/>
          </v:shape>
          <o:OLEObject Type="Embed" ProgID="Equation.DSMT4" ShapeID="_x0000_i1032" DrawAspect="Content" ObjectID="_1592294354" r:id="rId23"/>
        </w:object>
      </w:r>
      <w:r w:rsidR="00A95D15">
        <w:rPr>
          <w:sz w:val="24"/>
          <w:szCs w:val="24"/>
        </w:rPr>
        <w:t xml:space="preserve">. </w:t>
      </w:r>
      <w:r w:rsidR="008302EC">
        <w:rPr>
          <w:sz w:val="24"/>
          <w:szCs w:val="24"/>
        </w:rPr>
        <w:t>For entirely obvio</w:t>
      </w:r>
      <w:r w:rsidR="00D378BA">
        <w:rPr>
          <w:sz w:val="24"/>
          <w:szCs w:val="24"/>
        </w:rPr>
        <w:t xml:space="preserve">us engineering reasons the majority of the </w:t>
      </w:r>
      <w:r w:rsidR="00F812CB">
        <w:rPr>
          <w:sz w:val="24"/>
          <w:szCs w:val="24"/>
        </w:rPr>
        <w:t xml:space="preserve">previous </w:t>
      </w:r>
      <w:r w:rsidR="00D378BA">
        <w:rPr>
          <w:sz w:val="24"/>
          <w:szCs w:val="24"/>
        </w:rPr>
        <w:t>research interest has been focussed on</w:t>
      </w:r>
      <w:r w:rsidR="008302EC">
        <w:rPr>
          <w:sz w:val="24"/>
          <w:szCs w:val="24"/>
        </w:rPr>
        <w:t xml:space="preserve"> sequences of consecutive large waves which are typically termed, </w:t>
      </w:r>
      <w:r w:rsidR="008302EC">
        <w:rPr>
          <w:i/>
          <w:sz w:val="24"/>
          <w:szCs w:val="24"/>
        </w:rPr>
        <w:t>High Runs</w:t>
      </w:r>
      <w:r w:rsidR="00D378BA">
        <w:rPr>
          <w:i/>
          <w:sz w:val="24"/>
          <w:szCs w:val="24"/>
        </w:rPr>
        <w:t xml:space="preserve">.  </w:t>
      </w:r>
      <w:r w:rsidR="00D378BA">
        <w:rPr>
          <w:sz w:val="24"/>
          <w:szCs w:val="24"/>
        </w:rPr>
        <w:t>One very important exception to this i</w:t>
      </w:r>
      <w:r w:rsidR="00931998">
        <w:rPr>
          <w:sz w:val="24"/>
          <w:szCs w:val="24"/>
        </w:rPr>
        <w:t>s the work of</w:t>
      </w:r>
      <w:r w:rsidR="000D73C9">
        <w:rPr>
          <w:sz w:val="24"/>
          <w:szCs w:val="24"/>
        </w:rPr>
        <w:t xml:space="preserve"> Kimura</w:t>
      </w:r>
      <w:r w:rsidR="00931998">
        <w:rPr>
          <w:sz w:val="24"/>
          <w:szCs w:val="24"/>
        </w:rPr>
        <w:t xml:space="preserve">, </w:t>
      </w:r>
      <w:r w:rsidR="00104905">
        <w:rPr>
          <w:sz w:val="24"/>
          <w:szCs w:val="24"/>
        </w:rPr>
        <w:t xml:space="preserve">Kimura, 1980) </w:t>
      </w:r>
      <w:r w:rsidR="00D378BA">
        <w:rPr>
          <w:sz w:val="24"/>
          <w:szCs w:val="24"/>
        </w:rPr>
        <w:t>who</w:t>
      </w:r>
      <w:r w:rsidR="007469C1">
        <w:rPr>
          <w:sz w:val="24"/>
          <w:szCs w:val="24"/>
        </w:rPr>
        <w:t xml:space="preserve"> also</w:t>
      </w:r>
      <w:r w:rsidR="00D378BA">
        <w:rPr>
          <w:sz w:val="24"/>
          <w:szCs w:val="24"/>
        </w:rPr>
        <w:t xml:space="preserve"> </w:t>
      </w:r>
      <w:r w:rsidR="007469C1">
        <w:rPr>
          <w:sz w:val="24"/>
          <w:szCs w:val="24"/>
        </w:rPr>
        <w:t xml:space="preserve">considers </w:t>
      </w:r>
      <w:r w:rsidR="00D378BA">
        <w:rPr>
          <w:sz w:val="24"/>
          <w:szCs w:val="24"/>
        </w:rPr>
        <w:t xml:space="preserve">the </w:t>
      </w:r>
      <w:r w:rsidR="006717F1">
        <w:rPr>
          <w:sz w:val="24"/>
          <w:szCs w:val="24"/>
        </w:rPr>
        <w:t xml:space="preserve">converse </w:t>
      </w:r>
      <w:r w:rsidR="00D378BA">
        <w:rPr>
          <w:sz w:val="24"/>
          <w:szCs w:val="24"/>
        </w:rPr>
        <w:t xml:space="preserve">case </w:t>
      </w:r>
      <w:r w:rsidR="00A95D15">
        <w:rPr>
          <w:sz w:val="24"/>
          <w:szCs w:val="24"/>
        </w:rPr>
        <w:t xml:space="preserve">of </w:t>
      </w:r>
      <w:r w:rsidR="00A95D15">
        <w:rPr>
          <w:i/>
          <w:sz w:val="24"/>
          <w:szCs w:val="24"/>
        </w:rPr>
        <w:t xml:space="preserve">Low Runs </w:t>
      </w:r>
      <w:r w:rsidR="00D10D05">
        <w:rPr>
          <w:sz w:val="24"/>
          <w:szCs w:val="24"/>
        </w:rPr>
        <w:t>which relates to</w:t>
      </w:r>
      <w:r w:rsidR="007C0ADE">
        <w:rPr>
          <w:sz w:val="24"/>
          <w:szCs w:val="24"/>
        </w:rPr>
        <w:t xml:space="preserve"> </w:t>
      </w:r>
      <w:r w:rsidR="00D378BA">
        <w:rPr>
          <w:sz w:val="24"/>
          <w:szCs w:val="24"/>
        </w:rPr>
        <w:t xml:space="preserve">QPs. </w:t>
      </w:r>
    </w:p>
    <w:p w:rsidR="00CC1DE4" w:rsidRDefault="00CC1DE4" w:rsidP="00CC1DE4">
      <w:pPr>
        <w:rPr>
          <w:sz w:val="24"/>
          <w:szCs w:val="24"/>
        </w:rPr>
      </w:pPr>
      <w:r>
        <w:rPr>
          <w:sz w:val="24"/>
          <w:szCs w:val="24"/>
        </w:rPr>
        <w:t xml:space="preserve">The simplest approach to modelling </w:t>
      </w:r>
      <w:r>
        <w:rPr>
          <w:i/>
          <w:sz w:val="24"/>
          <w:szCs w:val="24"/>
        </w:rPr>
        <w:t xml:space="preserve">runs </w:t>
      </w:r>
      <w:r>
        <w:rPr>
          <w:sz w:val="24"/>
          <w:szCs w:val="24"/>
        </w:rPr>
        <w:t>of sea wav</w:t>
      </w:r>
      <w:r w:rsidR="00AC7717">
        <w:rPr>
          <w:sz w:val="24"/>
          <w:szCs w:val="24"/>
        </w:rPr>
        <w:t xml:space="preserve">es was developed by </w:t>
      </w:r>
      <w:proofErr w:type="spellStart"/>
      <w:r w:rsidR="00AC7717">
        <w:rPr>
          <w:sz w:val="24"/>
          <w:szCs w:val="24"/>
        </w:rPr>
        <w:t>Goda</w:t>
      </w:r>
      <w:proofErr w:type="spellEnd"/>
      <w:r w:rsidR="00AC7717">
        <w:rPr>
          <w:sz w:val="24"/>
          <w:szCs w:val="24"/>
        </w:rPr>
        <w:t xml:space="preserve">, </w:t>
      </w:r>
      <w:r w:rsidR="00104905">
        <w:rPr>
          <w:sz w:val="24"/>
          <w:szCs w:val="24"/>
        </w:rPr>
        <w:t>(</w:t>
      </w:r>
      <w:proofErr w:type="spellStart"/>
      <w:r w:rsidR="00104905">
        <w:rPr>
          <w:sz w:val="24"/>
          <w:szCs w:val="24"/>
        </w:rPr>
        <w:t>Goda</w:t>
      </w:r>
      <w:proofErr w:type="spellEnd"/>
      <w:r w:rsidR="00104905">
        <w:rPr>
          <w:sz w:val="24"/>
          <w:szCs w:val="24"/>
        </w:rPr>
        <w:t xml:space="preserve"> 1970) </w:t>
      </w:r>
      <w:r>
        <w:rPr>
          <w:sz w:val="24"/>
          <w:szCs w:val="24"/>
        </w:rPr>
        <w:t xml:space="preserve">who assumed that consecutive waves are statistically independent. As alluded to above </w:t>
      </w:r>
      <w:proofErr w:type="spellStart"/>
      <w:r>
        <w:rPr>
          <w:sz w:val="24"/>
          <w:szCs w:val="24"/>
        </w:rPr>
        <w:t>Goda’s</w:t>
      </w:r>
      <w:proofErr w:type="spellEnd"/>
      <w:r>
        <w:rPr>
          <w:sz w:val="24"/>
          <w:szCs w:val="24"/>
        </w:rPr>
        <w:t xml:space="preserve"> work concentrated upon what at the time was the most important case i.e., </w:t>
      </w:r>
      <w:proofErr w:type="gramStart"/>
      <w:r>
        <w:rPr>
          <w:i/>
          <w:sz w:val="24"/>
          <w:szCs w:val="24"/>
        </w:rPr>
        <w:t>High</w:t>
      </w:r>
      <w:proofErr w:type="gramEnd"/>
      <w:r>
        <w:rPr>
          <w:i/>
          <w:sz w:val="24"/>
          <w:szCs w:val="24"/>
        </w:rPr>
        <w:t xml:space="preserve"> Runs. </w:t>
      </w:r>
      <w:r>
        <w:rPr>
          <w:sz w:val="24"/>
          <w:szCs w:val="24"/>
        </w:rPr>
        <w:t xml:space="preserve">However using </w:t>
      </w:r>
      <w:proofErr w:type="spellStart"/>
      <w:r>
        <w:rPr>
          <w:sz w:val="24"/>
          <w:szCs w:val="24"/>
        </w:rPr>
        <w:t>Goda’s</w:t>
      </w:r>
      <w:proofErr w:type="spellEnd"/>
      <w:r>
        <w:rPr>
          <w:sz w:val="24"/>
          <w:szCs w:val="24"/>
        </w:rPr>
        <w:t xml:space="preserve"> formalism a </w:t>
      </w:r>
      <w:r>
        <w:rPr>
          <w:i/>
          <w:sz w:val="24"/>
          <w:szCs w:val="24"/>
        </w:rPr>
        <w:t>Low Run</w:t>
      </w:r>
      <w:r>
        <w:rPr>
          <w:sz w:val="24"/>
          <w:szCs w:val="24"/>
        </w:rPr>
        <w:t xml:space="preserve"> ,</w:t>
      </w:r>
      <w:r>
        <w:rPr>
          <w:i/>
          <w:sz w:val="24"/>
          <w:szCs w:val="24"/>
        </w:rPr>
        <w:t xml:space="preserve"> </w:t>
      </w:r>
      <w:r>
        <w:rPr>
          <w:sz w:val="24"/>
          <w:szCs w:val="24"/>
        </w:rPr>
        <w:t xml:space="preserve">(i.e., a QP), </w:t>
      </w:r>
      <w:r>
        <w:rPr>
          <w:i/>
          <w:sz w:val="24"/>
          <w:szCs w:val="24"/>
        </w:rPr>
        <w:t xml:space="preserve"> </w:t>
      </w:r>
      <w:r>
        <w:rPr>
          <w:sz w:val="24"/>
          <w:szCs w:val="24"/>
        </w:rPr>
        <w:t xml:space="preserve">of length, </w:t>
      </w:r>
      <w:r w:rsidRPr="00A530B8">
        <w:rPr>
          <w:position w:val="-6"/>
          <w:sz w:val="24"/>
          <w:szCs w:val="24"/>
        </w:rPr>
        <w:object w:dxaOrig="139" w:dyaOrig="279">
          <v:shape id="_x0000_i1033" type="#_x0000_t75" style="width:6.75pt;height:14.25pt" o:ole="">
            <v:imagedata r:id="rId24" o:title=""/>
          </v:shape>
          <o:OLEObject Type="Embed" ProgID="Equation.DSMT4" ShapeID="_x0000_i1033" DrawAspect="Content" ObjectID="_1592294355" r:id="rId25"/>
        </w:object>
      </w:r>
      <w:r>
        <w:rPr>
          <w:sz w:val="24"/>
          <w:szCs w:val="24"/>
        </w:rPr>
        <w:t xml:space="preserve">,  can represented in the following manner: the </w:t>
      </w:r>
      <w:r>
        <w:rPr>
          <w:i/>
          <w:sz w:val="24"/>
          <w:szCs w:val="24"/>
        </w:rPr>
        <w:t xml:space="preserve">run </w:t>
      </w:r>
      <w:r>
        <w:rPr>
          <w:sz w:val="24"/>
          <w:szCs w:val="24"/>
        </w:rPr>
        <w:t xml:space="preserve">commences with a first wave having an elevation, less than, </w:t>
      </w:r>
      <w:r w:rsidRPr="00945DF4">
        <w:rPr>
          <w:position w:val="-12"/>
          <w:sz w:val="24"/>
          <w:szCs w:val="24"/>
        </w:rPr>
        <w:object w:dxaOrig="260" w:dyaOrig="360">
          <v:shape id="_x0000_i1034" type="#_x0000_t75" style="width:12.75pt;height:18pt" o:ole="">
            <v:imagedata r:id="rId26" o:title=""/>
          </v:shape>
          <o:OLEObject Type="Embed" ProgID="Equation.DSMT4" ShapeID="_x0000_i1034" DrawAspect="Content" ObjectID="_1592294356" r:id="rId27"/>
        </w:object>
      </w:r>
      <w:r>
        <w:rPr>
          <w:sz w:val="24"/>
          <w:szCs w:val="24"/>
        </w:rPr>
        <w:t xml:space="preserve">,  which has a probability of, </w:t>
      </w:r>
      <w:r w:rsidR="006B52F6" w:rsidRPr="00A530B8">
        <w:rPr>
          <w:position w:val="-14"/>
          <w:sz w:val="24"/>
          <w:szCs w:val="24"/>
        </w:rPr>
        <w:object w:dxaOrig="620" w:dyaOrig="400">
          <v:shape id="_x0000_i1035" type="#_x0000_t75" style="width:30.75pt;height:20.25pt" o:ole="">
            <v:imagedata r:id="rId28" o:title=""/>
          </v:shape>
          <o:OLEObject Type="Embed" ProgID="Equation.DSMT4" ShapeID="_x0000_i1035" DrawAspect="Content" ObjectID="_1592294357" r:id="rId29"/>
        </w:object>
      </w:r>
      <w:r>
        <w:rPr>
          <w:sz w:val="24"/>
          <w:szCs w:val="24"/>
        </w:rPr>
        <w:t xml:space="preserve">, and ends with a wave of wave height, </w:t>
      </w:r>
      <w:r w:rsidR="006B52F6" w:rsidRPr="00A530B8">
        <w:rPr>
          <w:position w:val="-12"/>
          <w:sz w:val="24"/>
          <w:szCs w:val="24"/>
        </w:rPr>
        <w:object w:dxaOrig="800" w:dyaOrig="360">
          <v:shape id="_x0000_i1036" type="#_x0000_t75" style="width:40.5pt;height:18pt" o:ole="">
            <v:imagedata r:id="rId30" o:title=""/>
          </v:shape>
          <o:OLEObject Type="Embed" ProgID="Equation.DSMT4" ShapeID="_x0000_i1036" DrawAspect="Content" ObjectID="_1592294358" r:id="rId31"/>
        </w:object>
      </w:r>
      <w:r>
        <w:rPr>
          <w:sz w:val="24"/>
          <w:szCs w:val="24"/>
        </w:rPr>
        <w:t xml:space="preserve">, which has a probability, of,  </w:t>
      </w:r>
      <w:r w:rsidR="006B52F6" w:rsidRPr="00A530B8">
        <w:rPr>
          <w:position w:val="-14"/>
          <w:sz w:val="24"/>
          <w:szCs w:val="24"/>
        </w:rPr>
        <w:object w:dxaOrig="900" w:dyaOrig="400">
          <v:shape id="_x0000_i1037" type="#_x0000_t75" style="width:45pt;height:20.25pt" o:ole="">
            <v:imagedata r:id="rId32" o:title=""/>
          </v:shape>
          <o:OLEObject Type="Embed" ProgID="Equation.DSMT4" ShapeID="_x0000_i1037" DrawAspect="Content" ObjectID="_1592294359" r:id="rId33"/>
        </w:object>
      </w:r>
      <w:r>
        <w:rPr>
          <w:sz w:val="24"/>
          <w:szCs w:val="24"/>
        </w:rPr>
        <w:t>. Thus the probability</w:t>
      </w:r>
      <w:proofErr w:type="gramStart"/>
      <w:r>
        <w:rPr>
          <w:sz w:val="24"/>
          <w:szCs w:val="24"/>
        </w:rPr>
        <w:t xml:space="preserve">, </w:t>
      </w:r>
      <w:proofErr w:type="gramEnd"/>
      <w:r w:rsidR="006B52F6" w:rsidRPr="00830847">
        <w:rPr>
          <w:position w:val="-14"/>
          <w:sz w:val="24"/>
          <w:szCs w:val="24"/>
        </w:rPr>
        <w:object w:dxaOrig="680" w:dyaOrig="400">
          <v:shape id="_x0000_i1038" type="#_x0000_t75" style="width:33.75pt;height:20.25pt" o:ole="">
            <v:imagedata r:id="rId34" o:title=""/>
          </v:shape>
          <o:OLEObject Type="Embed" ProgID="Equation.DSMT4" ShapeID="_x0000_i1038" DrawAspect="Content" ObjectID="_1592294360" r:id="rId35"/>
        </w:object>
      </w:r>
      <w:r>
        <w:rPr>
          <w:sz w:val="24"/>
          <w:szCs w:val="24"/>
        </w:rPr>
        <w:t xml:space="preserve">,  of such a </w:t>
      </w:r>
      <w:r>
        <w:rPr>
          <w:i/>
          <w:sz w:val="24"/>
          <w:szCs w:val="24"/>
        </w:rPr>
        <w:t xml:space="preserve">Low Run </w:t>
      </w:r>
      <w:r>
        <w:rPr>
          <w:sz w:val="24"/>
          <w:szCs w:val="24"/>
        </w:rPr>
        <w:t xml:space="preserve">or QP, which is </w:t>
      </w:r>
      <w:r w:rsidRPr="00A530B8">
        <w:rPr>
          <w:position w:val="-6"/>
          <w:sz w:val="24"/>
          <w:szCs w:val="24"/>
        </w:rPr>
        <w:object w:dxaOrig="139" w:dyaOrig="279">
          <v:shape id="_x0000_i1039" type="#_x0000_t75" style="width:6.75pt;height:14.25pt" o:ole="">
            <v:imagedata r:id="rId36" o:title=""/>
          </v:shape>
          <o:OLEObject Type="Embed" ProgID="Equation.DSMT4" ShapeID="_x0000_i1039" DrawAspect="Content" ObjectID="_1592294361" r:id="rId37"/>
        </w:object>
      </w:r>
      <w:r>
        <w:rPr>
          <w:sz w:val="24"/>
          <w:szCs w:val="24"/>
        </w:rPr>
        <w:t xml:space="preserve"> waves long  is simply given by:</w:t>
      </w:r>
    </w:p>
    <w:p w:rsidR="00CC1DE4" w:rsidRDefault="006B52F6" w:rsidP="00CC1DE4">
      <w:pPr>
        <w:ind w:left="720" w:firstLine="720"/>
        <w:rPr>
          <w:sz w:val="24"/>
          <w:szCs w:val="24"/>
        </w:rPr>
      </w:pPr>
      <w:r w:rsidRPr="00830847">
        <w:rPr>
          <w:position w:val="-14"/>
          <w:sz w:val="24"/>
          <w:szCs w:val="24"/>
        </w:rPr>
        <w:object w:dxaOrig="6100" w:dyaOrig="400">
          <v:shape id="_x0000_i1040" type="#_x0000_t75" style="width:305.25pt;height:20.25pt" o:ole="">
            <v:imagedata r:id="rId38" o:title=""/>
          </v:shape>
          <o:OLEObject Type="Embed" ProgID="Equation.DSMT4" ShapeID="_x0000_i1040" DrawAspect="Content" ObjectID="_1592294362" r:id="rId39"/>
        </w:object>
      </w:r>
    </w:p>
    <w:p w:rsidR="00CC1DE4" w:rsidRDefault="00C04621" w:rsidP="00CC1DE4">
      <w:pPr>
        <w:rPr>
          <w:sz w:val="24"/>
          <w:szCs w:val="24"/>
        </w:rPr>
      </w:pPr>
      <w:r>
        <w:rPr>
          <w:sz w:val="24"/>
          <w:szCs w:val="24"/>
        </w:rPr>
        <w:t xml:space="preserve">Equation 1 is evaluated using </w:t>
      </w:r>
      <w:r w:rsidR="00CC1DE4">
        <w:rPr>
          <w:sz w:val="24"/>
          <w:szCs w:val="24"/>
        </w:rPr>
        <w:t xml:space="preserve">the </w:t>
      </w:r>
      <w:r>
        <w:rPr>
          <w:sz w:val="24"/>
          <w:szCs w:val="24"/>
        </w:rPr>
        <w:t xml:space="preserve">standard Rayleigh </w:t>
      </w:r>
      <w:r w:rsidR="005A7B51">
        <w:rPr>
          <w:sz w:val="24"/>
          <w:szCs w:val="24"/>
        </w:rPr>
        <w:t>marginal probability distribution</w:t>
      </w:r>
      <w:r w:rsidR="00CC1DE4">
        <w:rPr>
          <w:sz w:val="24"/>
          <w:szCs w:val="24"/>
        </w:rPr>
        <w:t xml:space="preserve"> for wave heights. </w:t>
      </w:r>
    </w:p>
    <w:p w:rsidR="00B364CF" w:rsidRDefault="00CC1DE4" w:rsidP="00846174">
      <w:pPr>
        <w:rPr>
          <w:sz w:val="24"/>
          <w:szCs w:val="24"/>
        </w:rPr>
      </w:pPr>
      <w:proofErr w:type="spellStart"/>
      <w:r>
        <w:rPr>
          <w:sz w:val="24"/>
          <w:szCs w:val="24"/>
        </w:rPr>
        <w:t>Goda’s</w:t>
      </w:r>
      <w:proofErr w:type="spellEnd"/>
      <w:r>
        <w:rPr>
          <w:sz w:val="24"/>
          <w:szCs w:val="24"/>
        </w:rPr>
        <w:t xml:space="preserve"> simple approach ignored the short term correlations that are well known to typically exist over up to three “hal</w:t>
      </w:r>
      <w:r w:rsidR="00D319FA">
        <w:rPr>
          <w:sz w:val="24"/>
          <w:szCs w:val="24"/>
        </w:rPr>
        <w:t xml:space="preserve">f waves” ahead, </w:t>
      </w:r>
      <w:r w:rsidR="00104905">
        <w:rPr>
          <w:sz w:val="24"/>
          <w:szCs w:val="24"/>
        </w:rPr>
        <w:t xml:space="preserve">(Wilson, </w:t>
      </w:r>
      <w:r w:rsidR="00211323">
        <w:rPr>
          <w:sz w:val="24"/>
          <w:szCs w:val="24"/>
        </w:rPr>
        <w:t xml:space="preserve">1972, Rye, 1974, </w:t>
      </w:r>
      <w:proofErr w:type="spellStart"/>
      <w:r w:rsidR="00211323">
        <w:rPr>
          <w:sz w:val="24"/>
          <w:szCs w:val="24"/>
        </w:rPr>
        <w:t>Siefert</w:t>
      </w:r>
      <w:proofErr w:type="spellEnd"/>
      <w:r w:rsidR="00211323">
        <w:rPr>
          <w:sz w:val="24"/>
          <w:szCs w:val="24"/>
        </w:rPr>
        <w:t xml:space="preserve">, 1974). </w:t>
      </w:r>
      <w:r w:rsidR="00F90827">
        <w:rPr>
          <w:sz w:val="24"/>
          <w:szCs w:val="24"/>
        </w:rPr>
        <w:t>This</w:t>
      </w:r>
      <w:r>
        <w:rPr>
          <w:sz w:val="24"/>
          <w:szCs w:val="24"/>
        </w:rPr>
        <w:t xml:space="preserve"> prompted t</w:t>
      </w:r>
      <w:r w:rsidR="00DE383E">
        <w:rPr>
          <w:sz w:val="24"/>
          <w:szCs w:val="24"/>
        </w:rPr>
        <w:t xml:space="preserve">wo </w:t>
      </w:r>
      <w:r>
        <w:rPr>
          <w:sz w:val="24"/>
          <w:szCs w:val="24"/>
        </w:rPr>
        <w:t xml:space="preserve">more sophisticated </w:t>
      </w:r>
      <w:r w:rsidR="00DE383E">
        <w:rPr>
          <w:sz w:val="24"/>
          <w:szCs w:val="24"/>
        </w:rPr>
        <w:t xml:space="preserve">approaches in the literature to describe the </w:t>
      </w:r>
      <w:r w:rsidR="00DE383E" w:rsidRPr="00DE383E">
        <w:rPr>
          <w:i/>
          <w:sz w:val="24"/>
          <w:szCs w:val="24"/>
        </w:rPr>
        <w:t>runs</w:t>
      </w:r>
      <w:r w:rsidR="00DE383E">
        <w:rPr>
          <w:sz w:val="24"/>
          <w:szCs w:val="24"/>
        </w:rPr>
        <w:t xml:space="preserve"> statistics of sea waves. </w:t>
      </w:r>
      <w:r w:rsidR="00062127">
        <w:rPr>
          <w:sz w:val="24"/>
          <w:szCs w:val="24"/>
        </w:rPr>
        <w:t>One class of technique termed Wave Envelope methods</w:t>
      </w:r>
      <w:r w:rsidR="00553DF1">
        <w:rPr>
          <w:sz w:val="24"/>
          <w:szCs w:val="24"/>
        </w:rPr>
        <w:t xml:space="preserve"> </w:t>
      </w:r>
      <w:r w:rsidR="00245A37">
        <w:rPr>
          <w:sz w:val="24"/>
          <w:szCs w:val="24"/>
        </w:rPr>
        <w:t xml:space="preserve">was </w:t>
      </w:r>
      <w:r w:rsidR="00553DF1">
        <w:rPr>
          <w:sz w:val="24"/>
          <w:szCs w:val="24"/>
        </w:rPr>
        <w:t xml:space="preserve">based </w:t>
      </w:r>
      <w:r w:rsidR="003177F2">
        <w:rPr>
          <w:sz w:val="24"/>
          <w:szCs w:val="24"/>
        </w:rPr>
        <w:t xml:space="preserve">directly </w:t>
      </w:r>
      <w:r w:rsidR="00553DF1">
        <w:rPr>
          <w:sz w:val="24"/>
          <w:szCs w:val="24"/>
        </w:rPr>
        <w:t xml:space="preserve">upon </w:t>
      </w:r>
      <w:r w:rsidR="00F90827">
        <w:rPr>
          <w:sz w:val="24"/>
          <w:szCs w:val="24"/>
        </w:rPr>
        <w:t xml:space="preserve">Rice’s </w:t>
      </w:r>
      <w:r w:rsidR="00AC7717">
        <w:rPr>
          <w:sz w:val="24"/>
          <w:szCs w:val="24"/>
        </w:rPr>
        <w:t xml:space="preserve">work, </w:t>
      </w:r>
      <w:r w:rsidR="00211323">
        <w:rPr>
          <w:sz w:val="24"/>
          <w:szCs w:val="24"/>
        </w:rPr>
        <w:t>(Rice, 1944, 1958)</w:t>
      </w:r>
      <w:r w:rsidR="00062127">
        <w:rPr>
          <w:sz w:val="24"/>
          <w:szCs w:val="24"/>
        </w:rPr>
        <w:t xml:space="preserve">, </w:t>
      </w:r>
      <w:r w:rsidR="00553DF1">
        <w:rPr>
          <w:sz w:val="24"/>
          <w:szCs w:val="24"/>
        </w:rPr>
        <w:t xml:space="preserve">on narrow band random signals. This area was </w:t>
      </w:r>
      <w:r w:rsidR="00062127">
        <w:rPr>
          <w:sz w:val="24"/>
          <w:szCs w:val="24"/>
        </w:rPr>
        <w:t>reviewed</w:t>
      </w:r>
      <w:r w:rsidR="008302EC">
        <w:rPr>
          <w:sz w:val="24"/>
          <w:szCs w:val="24"/>
        </w:rPr>
        <w:t xml:space="preserve"> in, </w:t>
      </w:r>
      <w:proofErr w:type="spellStart"/>
      <w:r w:rsidR="00211323">
        <w:rPr>
          <w:sz w:val="24"/>
          <w:szCs w:val="24"/>
        </w:rPr>
        <w:t>Longuet</w:t>
      </w:r>
      <w:proofErr w:type="spellEnd"/>
      <w:r w:rsidR="00211323">
        <w:rPr>
          <w:sz w:val="24"/>
          <w:szCs w:val="24"/>
        </w:rPr>
        <w:t xml:space="preserve">-Higgins, 1984), </w:t>
      </w:r>
      <w:r w:rsidR="00553DF1">
        <w:rPr>
          <w:sz w:val="24"/>
          <w:szCs w:val="24"/>
        </w:rPr>
        <w:t xml:space="preserve">and </w:t>
      </w:r>
      <w:r w:rsidR="00DE383E">
        <w:rPr>
          <w:sz w:val="24"/>
          <w:szCs w:val="24"/>
        </w:rPr>
        <w:t xml:space="preserve">is </w:t>
      </w:r>
      <w:r w:rsidR="008302EC">
        <w:rPr>
          <w:sz w:val="24"/>
          <w:szCs w:val="24"/>
        </w:rPr>
        <w:t xml:space="preserve">essentially </w:t>
      </w:r>
      <w:r w:rsidR="0041391D">
        <w:rPr>
          <w:sz w:val="24"/>
          <w:szCs w:val="24"/>
        </w:rPr>
        <w:t>a signal processing technique</w:t>
      </w:r>
      <w:r w:rsidR="00DE383E">
        <w:rPr>
          <w:sz w:val="24"/>
          <w:szCs w:val="24"/>
        </w:rPr>
        <w:t xml:space="preserve"> that endeavours to model the properties of </w:t>
      </w:r>
      <w:r w:rsidR="00DB054A">
        <w:rPr>
          <w:sz w:val="24"/>
          <w:szCs w:val="24"/>
        </w:rPr>
        <w:t xml:space="preserve">narrow band </w:t>
      </w:r>
      <w:r w:rsidR="002B7344">
        <w:rPr>
          <w:sz w:val="24"/>
          <w:szCs w:val="24"/>
        </w:rPr>
        <w:t xml:space="preserve">stochastic </w:t>
      </w:r>
      <w:r w:rsidR="00DB054A">
        <w:rPr>
          <w:sz w:val="24"/>
          <w:szCs w:val="24"/>
        </w:rPr>
        <w:t>processes in terms of</w:t>
      </w:r>
      <w:r w:rsidR="00DE383E">
        <w:rPr>
          <w:sz w:val="24"/>
          <w:szCs w:val="24"/>
        </w:rPr>
        <w:t xml:space="preserve"> generalised amplitude modulation</w:t>
      </w:r>
      <w:r w:rsidR="00553DF1">
        <w:rPr>
          <w:sz w:val="24"/>
          <w:szCs w:val="24"/>
        </w:rPr>
        <w:t xml:space="preserve"> (i.e., envelopes)</w:t>
      </w:r>
      <w:r w:rsidR="00DE383E">
        <w:rPr>
          <w:sz w:val="24"/>
          <w:szCs w:val="24"/>
        </w:rPr>
        <w:t xml:space="preserve">. </w:t>
      </w:r>
      <w:r w:rsidR="00F90827">
        <w:rPr>
          <w:sz w:val="24"/>
          <w:szCs w:val="24"/>
        </w:rPr>
        <w:t>It</w:t>
      </w:r>
      <w:r w:rsidR="00553DF1">
        <w:rPr>
          <w:sz w:val="24"/>
          <w:szCs w:val="24"/>
        </w:rPr>
        <w:t xml:space="preserve"> relies </w:t>
      </w:r>
      <w:r w:rsidR="00932177">
        <w:rPr>
          <w:sz w:val="24"/>
          <w:szCs w:val="24"/>
        </w:rPr>
        <w:t>on the simple property that</w:t>
      </w:r>
      <w:r w:rsidR="00DE383E">
        <w:rPr>
          <w:sz w:val="24"/>
          <w:szCs w:val="24"/>
        </w:rPr>
        <w:t xml:space="preserve"> any dynamical system whose frequency response function is localised around the frequency, </w:t>
      </w:r>
      <w:r w:rsidR="00DE383E" w:rsidRPr="00DE383E">
        <w:rPr>
          <w:position w:val="-12"/>
          <w:sz w:val="24"/>
          <w:szCs w:val="24"/>
        </w:rPr>
        <w:object w:dxaOrig="260" w:dyaOrig="360">
          <v:shape id="_x0000_i1041" type="#_x0000_t75" style="width:12.75pt;height:18pt" o:ole="">
            <v:imagedata r:id="rId40" o:title=""/>
          </v:shape>
          <o:OLEObject Type="Embed" ProgID="Equation.DSMT4" ShapeID="_x0000_i1041" DrawAspect="Content" ObjectID="_1592294363" r:id="rId41"/>
        </w:object>
      </w:r>
      <w:r w:rsidR="00DE383E">
        <w:rPr>
          <w:sz w:val="24"/>
          <w:szCs w:val="24"/>
        </w:rPr>
        <w:t xml:space="preserve">, with a spread, </w:t>
      </w:r>
      <w:r w:rsidR="00DE383E" w:rsidRPr="00DE383E">
        <w:rPr>
          <w:position w:val="-12"/>
          <w:sz w:val="24"/>
          <w:szCs w:val="24"/>
        </w:rPr>
        <w:object w:dxaOrig="400" w:dyaOrig="360">
          <v:shape id="_x0000_i1042" type="#_x0000_t75" style="width:20.25pt;height:18pt" o:ole="">
            <v:imagedata r:id="rId42" o:title=""/>
          </v:shape>
          <o:OLEObject Type="Embed" ProgID="Equation.DSMT4" ShapeID="_x0000_i1042" DrawAspect="Content" ObjectID="_1592294364" r:id="rId43"/>
        </w:object>
      </w:r>
      <w:r w:rsidR="00DE383E">
        <w:rPr>
          <w:sz w:val="24"/>
          <w:szCs w:val="24"/>
        </w:rPr>
        <w:t xml:space="preserve">, where, </w:t>
      </w:r>
      <w:r w:rsidR="00DE383E" w:rsidRPr="00DE383E">
        <w:rPr>
          <w:position w:val="-30"/>
          <w:sz w:val="24"/>
          <w:szCs w:val="24"/>
        </w:rPr>
        <w:object w:dxaOrig="859" w:dyaOrig="680">
          <v:shape id="_x0000_i1043" type="#_x0000_t75" style="width:42.75pt;height:33.75pt" o:ole="">
            <v:imagedata r:id="rId44" o:title=""/>
          </v:shape>
          <o:OLEObject Type="Embed" ProgID="Equation.DSMT4" ShapeID="_x0000_i1043" DrawAspect="Content" ObjectID="_1592294365" r:id="rId45"/>
        </w:object>
      </w:r>
      <w:r w:rsidR="00DE383E">
        <w:rPr>
          <w:sz w:val="24"/>
          <w:szCs w:val="24"/>
        </w:rPr>
        <w:t xml:space="preserve">, is capable of exhibiting oscillatory behaviour at frequencies close to, </w:t>
      </w:r>
      <w:r w:rsidR="00DE383E" w:rsidRPr="00DE383E">
        <w:rPr>
          <w:position w:val="-12"/>
          <w:sz w:val="24"/>
          <w:szCs w:val="24"/>
        </w:rPr>
        <w:object w:dxaOrig="260" w:dyaOrig="360">
          <v:shape id="_x0000_i1044" type="#_x0000_t75" style="width:12.75pt;height:18pt" o:ole="">
            <v:imagedata r:id="rId40" o:title=""/>
          </v:shape>
          <o:OLEObject Type="Embed" ProgID="Equation.DSMT4" ShapeID="_x0000_i1044" DrawAspect="Content" ObjectID="_1592294366" r:id="rId46"/>
        </w:object>
      </w:r>
      <w:r w:rsidR="00DE383E">
        <w:rPr>
          <w:sz w:val="24"/>
          <w:szCs w:val="24"/>
        </w:rPr>
        <w:t xml:space="preserve">, which is modulated by an envelope that fluctuates over timescales of the order of, </w:t>
      </w:r>
      <w:r w:rsidR="00DE383E" w:rsidRPr="00DE383E">
        <w:rPr>
          <w:position w:val="-30"/>
          <w:sz w:val="24"/>
          <w:szCs w:val="24"/>
        </w:rPr>
        <w:object w:dxaOrig="460" w:dyaOrig="680">
          <v:shape id="_x0000_i1045" type="#_x0000_t75" style="width:23.25pt;height:33.75pt" o:ole="">
            <v:imagedata r:id="rId47" o:title=""/>
          </v:shape>
          <o:OLEObject Type="Embed" ProgID="Equation.DSMT4" ShapeID="_x0000_i1045" DrawAspect="Content" ObjectID="_1592294367" r:id="rId48"/>
        </w:object>
      </w:r>
      <w:r w:rsidR="00DE383E">
        <w:rPr>
          <w:sz w:val="24"/>
          <w:szCs w:val="24"/>
        </w:rPr>
        <w:t xml:space="preserve">.   </w:t>
      </w:r>
      <w:r w:rsidR="004F4F07">
        <w:rPr>
          <w:sz w:val="24"/>
          <w:szCs w:val="24"/>
        </w:rPr>
        <w:t xml:space="preserve">This envelope reflects the statistical dependence that affects </w:t>
      </w:r>
      <w:r w:rsidR="004F4F07">
        <w:rPr>
          <w:i/>
          <w:sz w:val="24"/>
          <w:szCs w:val="24"/>
        </w:rPr>
        <w:t xml:space="preserve">runs. </w:t>
      </w:r>
      <w:r w:rsidR="00B9635A">
        <w:rPr>
          <w:sz w:val="24"/>
          <w:szCs w:val="24"/>
        </w:rPr>
        <w:t>For sea waves the bandwidth parameter</w:t>
      </w:r>
      <w:proofErr w:type="gramStart"/>
      <w:r w:rsidR="00B9635A">
        <w:rPr>
          <w:sz w:val="24"/>
          <w:szCs w:val="24"/>
        </w:rPr>
        <w:t xml:space="preserve">, </w:t>
      </w:r>
      <w:proofErr w:type="gramEnd"/>
      <w:r w:rsidR="00B9635A" w:rsidRPr="00B9635A">
        <w:rPr>
          <w:position w:val="-32"/>
          <w:sz w:val="24"/>
          <w:szCs w:val="24"/>
        </w:rPr>
        <w:object w:dxaOrig="1460" w:dyaOrig="760">
          <v:shape id="_x0000_i1046" type="#_x0000_t75" style="width:72.75pt;height:38.25pt" o:ole="">
            <v:imagedata r:id="rId49" o:title=""/>
          </v:shape>
          <o:OLEObject Type="Embed" ProgID="Equation.DSMT4" ShapeID="_x0000_i1046" DrawAspect="Content" ObjectID="_1592294368" r:id="rId50"/>
        </w:object>
      </w:r>
      <w:r w:rsidR="00B9635A">
        <w:rPr>
          <w:sz w:val="24"/>
          <w:szCs w:val="24"/>
        </w:rPr>
        <w:t xml:space="preserve">, where the, </w:t>
      </w:r>
      <w:r w:rsidR="00B9635A" w:rsidRPr="00B9635A">
        <w:rPr>
          <w:position w:val="-12"/>
          <w:sz w:val="24"/>
          <w:szCs w:val="24"/>
        </w:rPr>
        <w:object w:dxaOrig="279" w:dyaOrig="360">
          <v:shape id="_x0000_i1047" type="#_x0000_t75" style="width:14.25pt;height:18pt" o:ole="">
            <v:imagedata r:id="rId51" o:title=""/>
          </v:shape>
          <o:OLEObject Type="Embed" ProgID="Equation.DSMT4" ShapeID="_x0000_i1047" DrawAspect="Content" ObjectID="_1592294369" r:id="rId52"/>
        </w:object>
      </w:r>
      <w:r w:rsidR="00B9635A">
        <w:rPr>
          <w:sz w:val="24"/>
          <w:szCs w:val="24"/>
        </w:rPr>
        <w:t xml:space="preserve">, is the, </w:t>
      </w:r>
      <w:r w:rsidR="00B9635A" w:rsidRPr="00B9635A">
        <w:rPr>
          <w:position w:val="-6"/>
          <w:sz w:val="24"/>
          <w:szCs w:val="24"/>
        </w:rPr>
        <w:object w:dxaOrig="260" w:dyaOrig="320">
          <v:shape id="_x0000_i1048" type="#_x0000_t75" style="width:12.75pt;height:15.75pt" o:ole="">
            <v:imagedata r:id="rId53" o:title=""/>
          </v:shape>
          <o:OLEObject Type="Embed" ProgID="Equation.DSMT4" ShapeID="_x0000_i1048" DrawAspect="Content" ObjectID="_1592294370" r:id="rId54"/>
        </w:object>
      </w:r>
      <w:r w:rsidR="00B9635A">
        <w:rPr>
          <w:sz w:val="24"/>
          <w:szCs w:val="24"/>
        </w:rPr>
        <w:t>, moment of the power density spectrum</w:t>
      </w:r>
      <w:r w:rsidR="00B364CF">
        <w:rPr>
          <w:sz w:val="24"/>
          <w:szCs w:val="24"/>
        </w:rPr>
        <w:t xml:space="preserve"> is typically used to measure, </w:t>
      </w:r>
      <w:r w:rsidR="00B364CF" w:rsidRPr="00DE383E">
        <w:rPr>
          <w:position w:val="-30"/>
          <w:sz w:val="24"/>
          <w:szCs w:val="24"/>
        </w:rPr>
        <w:object w:dxaOrig="460" w:dyaOrig="680">
          <v:shape id="_x0000_i1049" type="#_x0000_t75" style="width:23.25pt;height:33.75pt" o:ole="">
            <v:imagedata r:id="rId55" o:title=""/>
          </v:shape>
          <o:OLEObject Type="Embed" ProgID="Equation.DSMT4" ShapeID="_x0000_i1049" DrawAspect="Content" ObjectID="_1592294371" r:id="rId56"/>
        </w:object>
      </w:r>
      <w:r w:rsidR="00B9635A">
        <w:rPr>
          <w:sz w:val="24"/>
          <w:szCs w:val="24"/>
        </w:rPr>
        <w:t xml:space="preserve">. </w:t>
      </w:r>
    </w:p>
    <w:p w:rsidR="008F1093" w:rsidRDefault="008302EC" w:rsidP="00846174">
      <w:pPr>
        <w:rPr>
          <w:sz w:val="24"/>
          <w:szCs w:val="24"/>
        </w:rPr>
      </w:pPr>
      <w:r>
        <w:rPr>
          <w:sz w:val="24"/>
          <w:szCs w:val="24"/>
        </w:rPr>
        <w:t>Such</w:t>
      </w:r>
      <w:r w:rsidR="00AB40D0">
        <w:rPr>
          <w:sz w:val="24"/>
          <w:szCs w:val="24"/>
        </w:rPr>
        <w:t xml:space="preserve"> </w:t>
      </w:r>
      <w:r w:rsidR="00B364CF">
        <w:rPr>
          <w:sz w:val="24"/>
          <w:szCs w:val="24"/>
        </w:rPr>
        <w:t xml:space="preserve">envelope </w:t>
      </w:r>
      <w:r w:rsidR="00AB40D0">
        <w:rPr>
          <w:sz w:val="24"/>
          <w:szCs w:val="24"/>
        </w:rPr>
        <w:t>behaviours are</w:t>
      </w:r>
      <w:r w:rsidR="00DE383E">
        <w:rPr>
          <w:sz w:val="24"/>
          <w:szCs w:val="24"/>
        </w:rPr>
        <w:t xml:space="preserve"> encapsulated in the theory of Analytic Signals, </w:t>
      </w:r>
      <w:r>
        <w:rPr>
          <w:sz w:val="24"/>
          <w:szCs w:val="24"/>
        </w:rPr>
        <w:t xml:space="preserve">e.g., </w:t>
      </w:r>
      <w:r w:rsidR="00F55660">
        <w:rPr>
          <w:sz w:val="24"/>
          <w:szCs w:val="24"/>
        </w:rPr>
        <w:t>(</w:t>
      </w:r>
      <w:proofErr w:type="spellStart"/>
      <w:r w:rsidR="00211323">
        <w:rPr>
          <w:sz w:val="24"/>
          <w:szCs w:val="24"/>
        </w:rPr>
        <w:t>Boashash</w:t>
      </w:r>
      <w:proofErr w:type="spellEnd"/>
      <w:r w:rsidR="00211323">
        <w:rPr>
          <w:sz w:val="24"/>
          <w:szCs w:val="24"/>
        </w:rPr>
        <w:t>, 1992)</w:t>
      </w:r>
      <w:r w:rsidR="00DE383E">
        <w:rPr>
          <w:sz w:val="24"/>
          <w:szCs w:val="24"/>
        </w:rPr>
        <w:t xml:space="preserve">, </w:t>
      </w:r>
      <w:r w:rsidR="00B752C1">
        <w:rPr>
          <w:sz w:val="24"/>
          <w:szCs w:val="24"/>
        </w:rPr>
        <w:t xml:space="preserve">which </w:t>
      </w:r>
      <w:r w:rsidR="00932177">
        <w:rPr>
          <w:sz w:val="24"/>
          <w:szCs w:val="24"/>
        </w:rPr>
        <w:t xml:space="preserve">uses </w:t>
      </w:r>
      <w:r w:rsidR="00B752C1">
        <w:rPr>
          <w:sz w:val="24"/>
          <w:szCs w:val="24"/>
        </w:rPr>
        <w:t>the Hilbert Transform</w:t>
      </w:r>
      <w:r w:rsidR="00F94156">
        <w:rPr>
          <w:sz w:val="24"/>
          <w:szCs w:val="24"/>
        </w:rPr>
        <w:t xml:space="preserve"> in the determination of</w:t>
      </w:r>
      <w:r w:rsidR="00932177">
        <w:rPr>
          <w:sz w:val="24"/>
          <w:szCs w:val="24"/>
        </w:rPr>
        <w:t xml:space="preserve"> the envelope functions of interest</w:t>
      </w:r>
      <w:r w:rsidR="00F25D45">
        <w:rPr>
          <w:sz w:val="24"/>
          <w:szCs w:val="24"/>
        </w:rPr>
        <w:t xml:space="preserve"> and</w:t>
      </w:r>
      <w:r w:rsidR="00497F8A">
        <w:rPr>
          <w:sz w:val="24"/>
          <w:szCs w:val="24"/>
        </w:rPr>
        <w:t xml:space="preserve"> has been applied to sea waves by </w:t>
      </w:r>
      <w:proofErr w:type="spellStart"/>
      <w:r w:rsidR="00497F8A">
        <w:rPr>
          <w:sz w:val="24"/>
          <w:szCs w:val="24"/>
        </w:rPr>
        <w:t>Lon</w:t>
      </w:r>
      <w:r w:rsidR="00D92367">
        <w:rPr>
          <w:sz w:val="24"/>
          <w:szCs w:val="24"/>
        </w:rPr>
        <w:t>geut</w:t>
      </w:r>
      <w:proofErr w:type="spellEnd"/>
      <w:r w:rsidR="00AC7717">
        <w:rPr>
          <w:sz w:val="24"/>
          <w:szCs w:val="24"/>
        </w:rPr>
        <w:t xml:space="preserve"> Higgins, </w:t>
      </w:r>
      <w:r w:rsidR="00211323">
        <w:rPr>
          <w:sz w:val="24"/>
          <w:szCs w:val="24"/>
        </w:rPr>
        <w:t>(</w:t>
      </w:r>
      <w:proofErr w:type="spellStart"/>
      <w:r w:rsidR="00211323">
        <w:rPr>
          <w:sz w:val="24"/>
          <w:szCs w:val="24"/>
        </w:rPr>
        <w:t>Longeut</w:t>
      </w:r>
      <w:proofErr w:type="spellEnd"/>
      <w:r w:rsidR="00211323">
        <w:rPr>
          <w:sz w:val="24"/>
          <w:szCs w:val="24"/>
        </w:rPr>
        <w:t xml:space="preserve"> Higgins, 1984)</w:t>
      </w:r>
      <w:r w:rsidR="00B752C1">
        <w:rPr>
          <w:sz w:val="24"/>
          <w:szCs w:val="24"/>
        </w:rPr>
        <w:t xml:space="preserve">. </w:t>
      </w:r>
    </w:p>
    <w:p w:rsidR="005F13C2" w:rsidRDefault="008302EC" w:rsidP="00830847">
      <w:pPr>
        <w:rPr>
          <w:sz w:val="24"/>
          <w:szCs w:val="24"/>
        </w:rPr>
      </w:pPr>
      <w:r>
        <w:rPr>
          <w:sz w:val="24"/>
          <w:szCs w:val="24"/>
        </w:rPr>
        <w:t xml:space="preserve">The second </w:t>
      </w:r>
      <w:r w:rsidR="00D319FA">
        <w:rPr>
          <w:sz w:val="24"/>
          <w:szCs w:val="24"/>
        </w:rPr>
        <w:t xml:space="preserve">alternative to </w:t>
      </w:r>
      <w:proofErr w:type="spellStart"/>
      <w:r w:rsidR="00D319FA">
        <w:rPr>
          <w:sz w:val="24"/>
          <w:szCs w:val="24"/>
        </w:rPr>
        <w:t>Goda’s</w:t>
      </w:r>
      <w:proofErr w:type="spellEnd"/>
      <w:r w:rsidR="00D319FA">
        <w:rPr>
          <w:sz w:val="24"/>
          <w:szCs w:val="24"/>
        </w:rPr>
        <w:t xml:space="preserve"> approach, </w:t>
      </w:r>
      <w:r w:rsidR="00F55660">
        <w:rPr>
          <w:sz w:val="24"/>
          <w:szCs w:val="24"/>
        </w:rPr>
        <w:t>(</w:t>
      </w:r>
      <w:proofErr w:type="spellStart"/>
      <w:r w:rsidR="00F55660">
        <w:rPr>
          <w:sz w:val="24"/>
          <w:szCs w:val="24"/>
        </w:rPr>
        <w:t>Goda</w:t>
      </w:r>
      <w:proofErr w:type="spellEnd"/>
      <w:r w:rsidR="00F55660">
        <w:rPr>
          <w:sz w:val="24"/>
          <w:szCs w:val="24"/>
        </w:rPr>
        <w:t xml:space="preserve"> 1970) </w:t>
      </w:r>
      <w:r w:rsidR="00D319FA">
        <w:rPr>
          <w:sz w:val="24"/>
          <w:szCs w:val="24"/>
        </w:rPr>
        <w:t xml:space="preserve">developed by Kimura, </w:t>
      </w:r>
      <w:r w:rsidR="00211323">
        <w:rPr>
          <w:sz w:val="24"/>
          <w:szCs w:val="24"/>
        </w:rPr>
        <w:t xml:space="preserve">(Kimura, 1980), </w:t>
      </w:r>
      <w:r w:rsidR="00D319FA">
        <w:rPr>
          <w:sz w:val="24"/>
          <w:szCs w:val="24"/>
        </w:rPr>
        <w:t>employs</w:t>
      </w:r>
      <w:r w:rsidR="00081DA6">
        <w:rPr>
          <w:sz w:val="24"/>
          <w:szCs w:val="24"/>
        </w:rPr>
        <w:t xml:space="preserve"> </w:t>
      </w:r>
      <w:r w:rsidR="00D319FA">
        <w:rPr>
          <w:sz w:val="24"/>
          <w:szCs w:val="24"/>
        </w:rPr>
        <w:t>a Markov Chain model</w:t>
      </w:r>
      <w:r w:rsidR="003F5882">
        <w:rPr>
          <w:sz w:val="24"/>
          <w:szCs w:val="24"/>
        </w:rPr>
        <w:t xml:space="preserve"> which incorporated the appropriate conditional probability f</w:t>
      </w:r>
      <w:r w:rsidR="00D319FA">
        <w:rPr>
          <w:sz w:val="24"/>
          <w:szCs w:val="24"/>
        </w:rPr>
        <w:t xml:space="preserve">unctions that depended upon the </w:t>
      </w:r>
      <w:r w:rsidR="003F5882">
        <w:rPr>
          <w:sz w:val="24"/>
          <w:szCs w:val="24"/>
        </w:rPr>
        <w:t xml:space="preserve">correlation coefficient, </w:t>
      </w:r>
      <w:r w:rsidR="008F2D25" w:rsidRPr="008F2D25">
        <w:rPr>
          <w:position w:val="-10"/>
          <w:sz w:val="24"/>
          <w:szCs w:val="24"/>
        </w:rPr>
        <w:object w:dxaOrig="200" w:dyaOrig="260">
          <v:shape id="_x0000_i1050" type="#_x0000_t75" style="width:9.75pt;height:12.75pt" o:ole="">
            <v:imagedata r:id="rId57" o:title=""/>
          </v:shape>
          <o:OLEObject Type="Embed" ProgID="Equation.DSMT4" ShapeID="_x0000_i1050" DrawAspect="Content" ObjectID="_1592294372" r:id="rId58"/>
        </w:object>
      </w:r>
      <w:r w:rsidR="003F5882">
        <w:rPr>
          <w:sz w:val="24"/>
          <w:szCs w:val="24"/>
        </w:rPr>
        <w:t xml:space="preserve">, between successive wave heights. </w:t>
      </w:r>
    </w:p>
    <w:p w:rsidR="00CB1C2D" w:rsidRPr="00434591" w:rsidRDefault="00062127" w:rsidP="00830847">
      <w:pPr>
        <w:rPr>
          <w:sz w:val="24"/>
          <w:szCs w:val="24"/>
        </w:rPr>
      </w:pPr>
      <w:r>
        <w:rPr>
          <w:sz w:val="24"/>
          <w:szCs w:val="24"/>
        </w:rPr>
        <w:t xml:space="preserve">Using simulated wave data </w:t>
      </w:r>
      <w:r w:rsidR="00D92367">
        <w:rPr>
          <w:sz w:val="24"/>
          <w:szCs w:val="24"/>
        </w:rPr>
        <w:t>Ki</w:t>
      </w:r>
      <w:r w:rsidRPr="00434591">
        <w:rPr>
          <w:sz w:val="24"/>
          <w:szCs w:val="24"/>
        </w:rPr>
        <w:t>m</w:t>
      </w:r>
      <w:r w:rsidR="00D92367">
        <w:rPr>
          <w:sz w:val="24"/>
          <w:szCs w:val="24"/>
        </w:rPr>
        <w:t>ur</w:t>
      </w:r>
      <w:r w:rsidRPr="00434591">
        <w:rPr>
          <w:sz w:val="24"/>
          <w:szCs w:val="24"/>
        </w:rPr>
        <w:t xml:space="preserve">a was able to demonstrate that incorporating </w:t>
      </w:r>
      <w:r w:rsidR="00D378BA" w:rsidRPr="00434591">
        <w:rPr>
          <w:sz w:val="24"/>
          <w:szCs w:val="24"/>
        </w:rPr>
        <w:t>such</w:t>
      </w:r>
      <w:r w:rsidRPr="00434591">
        <w:rPr>
          <w:sz w:val="24"/>
          <w:szCs w:val="24"/>
        </w:rPr>
        <w:t xml:space="preserve"> successive wave correlation</w:t>
      </w:r>
      <w:r w:rsidR="00D378BA" w:rsidRPr="00434591">
        <w:rPr>
          <w:sz w:val="24"/>
          <w:szCs w:val="24"/>
        </w:rPr>
        <w:t>s</w:t>
      </w:r>
      <w:r w:rsidRPr="00434591">
        <w:rPr>
          <w:sz w:val="24"/>
          <w:szCs w:val="24"/>
        </w:rPr>
        <w:t xml:space="preserve"> significantly improved the ability to model </w:t>
      </w:r>
      <w:r w:rsidRPr="00434591">
        <w:rPr>
          <w:i/>
          <w:sz w:val="24"/>
          <w:szCs w:val="24"/>
        </w:rPr>
        <w:t>runs</w:t>
      </w:r>
      <w:r w:rsidR="0003275C">
        <w:rPr>
          <w:sz w:val="24"/>
          <w:szCs w:val="24"/>
        </w:rPr>
        <w:t xml:space="preserve"> over other approaches</w:t>
      </w:r>
      <w:r w:rsidRPr="00434591">
        <w:rPr>
          <w:i/>
          <w:sz w:val="24"/>
          <w:szCs w:val="24"/>
        </w:rPr>
        <w:t xml:space="preserve">. </w:t>
      </w:r>
      <w:r w:rsidR="00CB1C2D" w:rsidRPr="00434591">
        <w:rPr>
          <w:sz w:val="24"/>
          <w:szCs w:val="24"/>
        </w:rPr>
        <w:t>As expected the</w:t>
      </w:r>
      <w:r w:rsidRPr="00434591">
        <w:rPr>
          <w:sz w:val="24"/>
          <w:szCs w:val="24"/>
        </w:rPr>
        <w:t xml:space="preserve"> findings agreed with those of </w:t>
      </w:r>
      <w:proofErr w:type="spellStart"/>
      <w:r w:rsidRPr="00434591">
        <w:rPr>
          <w:sz w:val="24"/>
          <w:szCs w:val="24"/>
        </w:rPr>
        <w:t>Goda</w:t>
      </w:r>
      <w:proofErr w:type="spellEnd"/>
      <w:r w:rsidR="003371F6">
        <w:rPr>
          <w:sz w:val="24"/>
          <w:szCs w:val="24"/>
        </w:rPr>
        <w:t>,</w:t>
      </w:r>
      <w:r w:rsidRPr="00434591">
        <w:rPr>
          <w:sz w:val="24"/>
          <w:szCs w:val="24"/>
        </w:rPr>
        <w:t xml:space="preserve"> </w:t>
      </w:r>
      <w:r w:rsidR="00F55660">
        <w:rPr>
          <w:sz w:val="24"/>
          <w:szCs w:val="24"/>
        </w:rPr>
        <w:t>(</w:t>
      </w:r>
      <w:proofErr w:type="spellStart"/>
      <w:r w:rsidR="00F55660">
        <w:rPr>
          <w:sz w:val="24"/>
          <w:szCs w:val="24"/>
        </w:rPr>
        <w:t>Goda</w:t>
      </w:r>
      <w:proofErr w:type="spellEnd"/>
      <w:r w:rsidR="00F55660">
        <w:rPr>
          <w:sz w:val="24"/>
          <w:szCs w:val="24"/>
        </w:rPr>
        <w:t>, 1970</w:t>
      </w:r>
      <w:r w:rsidR="00211323">
        <w:rPr>
          <w:sz w:val="24"/>
          <w:szCs w:val="24"/>
        </w:rPr>
        <w:t xml:space="preserve">), </w:t>
      </w:r>
      <w:r w:rsidRPr="00434591">
        <w:rPr>
          <w:sz w:val="24"/>
          <w:szCs w:val="24"/>
        </w:rPr>
        <w:t xml:space="preserve">in the uncorrelated limit. </w:t>
      </w:r>
      <w:r w:rsidRPr="00434591">
        <w:rPr>
          <w:i/>
          <w:sz w:val="24"/>
          <w:szCs w:val="24"/>
        </w:rPr>
        <w:t xml:space="preserve"> </w:t>
      </w:r>
      <w:r w:rsidRPr="00434591">
        <w:rPr>
          <w:sz w:val="24"/>
          <w:szCs w:val="24"/>
        </w:rPr>
        <w:t xml:space="preserve">Validation using actual sea data was subsequently provided by </w:t>
      </w:r>
      <w:proofErr w:type="spellStart"/>
      <w:r w:rsidR="00AC5B3D">
        <w:rPr>
          <w:sz w:val="24"/>
          <w:szCs w:val="24"/>
        </w:rPr>
        <w:t>Battjes</w:t>
      </w:r>
      <w:proofErr w:type="spellEnd"/>
      <w:r w:rsidR="00AC5B3D">
        <w:rPr>
          <w:sz w:val="24"/>
          <w:szCs w:val="24"/>
        </w:rPr>
        <w:t xml:space="preserve">, </w:t>
      </w:r>
      <w:r w:rsidR="00F55660">
        <w:rPr>
          <w:sz w:val="24"/>
          <w:szCs w:val="24"/>
        </w:rPr>
        <w:t>(</w:t>
      </w:r>
      <w:proofErr w:type="spellStart"/>
      <w:r w:rsidR="00F55660">
        <w:rPr>
          <w:sz w:val="24"/>
          <w:szCs w:val="24"/>
        </w:rPr>
        <w:t>Battjes</w:t>
      </w:r>
      <w:proofErr w:type="spellEnd"/>
      <w:r w:rsidR="00F55660">
        <w:rPr>
          <w:sz w:val="24"/>
          <w:szCs w:val="24"/>
        </w:rPr>
        <w:t xml:space="preserve">, 1984) </w:t>
      </w:r>
      <w:proofErr w:type="gramStart"/>
      <w:r w:rsidR="003371F6">
        <w:rPr>
          <w:sz w:val="24"/>
          <w:szCs w:val="24"/>
        </w:rPr>
        <w:t>Ref</w:t>
      </w:r>
      <w:r w:rsidRPr="00434591">
        <w:rPr>
          <w:sz w:val="24"/>
          <w:szCs w:val="24"/>
        </w:rPr>
        <w:t>[</w:t>
      </w:r>
      <w:proofErr w:type="gramEnd"/>
      <w:r w:rsidR="00AC5B3D">
        <w:rPr>
          <w:sz w:val="24"/>
          <w:szCs w:val="24"/>
        </w:rPr>
        <w:t>16</w:t>
      </w:r>
      <w:r w:rsidR="0003275C">
        <w:rPr>
          <w:sz w:val="24"/>
          <w:szCs w:val="24"/>
        </w:rPr>
        <w:t>]</w:t>
      </w:r>
      <w:r w:rsidR="00AC5B3D">
        <w:rPr>
          <w:sz w:val="24"/>
          <w:szCs w:val="24"/>
        </w:rPr>
        <w:t>,</w:t>
      </w:r>
      <w:r w:rsidR="0003275C">
        <w:rPr>
          <w:sz w:val="24"/>
          <w:szCs w:val="24"/>
        </w:rPr>
        <w:t xml:space="preserve"> who tested Kimura’s results using</w:t>
      </w:r>
      <w:r w:rsidRPr="00434591">
        <w:rPr>
          <w:sz w:val="24"/>
          <w:szCs w:val="24"/>
        </w:rPr>
        <w:t xml:space="preserve">  North Sea wave buoy data</w:t>
      </w:r>
      <w:r w:rsidR="0003275C">
        <w:rPr>
          <w:sz w:val="24"/>
          <w:szCs w:val="24"/>
        </w:rPr>
        <w:t xml:space="preserve"> rather than simulations</w:t>
      </w:r>
      <w:r w:rsidRPr="00434591">
        <w:rPr>
          <w:sz w:val="24"/>
          <w:szCs w:val="24"/>
        </w:rPr>
        <w:t xml:space="preserve">. </w:t>
      </w:r>
    </w:p>
    <w:p w:rsidR="00457F0E" w:rsidRDefault="00062127" w:rsidP="00830847">
      <w:pPr>
        <w:rPr>
          <w:sz w:val="24"/>
          <w:szCs w:val="24"/>
        </w:rPr>
      </w:pPr>
      <w:r w:rsidRPr="00434591">
        <w:rPr>
          <w:sz w:val="24"/>
          <w:szCs w:val="24"/>
        </w:rPr>
        <w:lastRenderedPageBreak/>
        <w:t xml:space="preserve">Comparing the wave envelope method </w:t>
      </w:r>
      <w:r w:rsidR="00D378BA" w:rsidRPr="00434591">
        <w:rPr>
          <w:sz w:val="24"/>
          <w:szCs w:val="24"/>
        </w:rPr>
        <w:t xml:space="preserve">with the Markov chain technique suggests that the former </w:t>
      </w:r>
      <w:r w:rsidR="007D0BC4">
        <w:rPr>
          <w:sz w:val="24"/>
          <w:szCs w:val="24"/>
        </w:rPr>
        <w:t xml:space="preserve">slightly </w:t>
      </w:r>
      <w:r w:rsidR="00D378BA" w:rsidRPr="00434591">
        <w:rPr>
          <w:sz w:val="24"/>
          <w:szCs w:val="24"/>
        </w:rPr>
        <w:t xml:space="preserve">under estimates the length of </w:t>
      </w:r>
      <w:r w:rsidR="00D378BA" w:rsidRPr="00434591">
        <w:rPr>
          <w:i/>
          <w:sz w:val="24"/>
          <w:szCs w:val="24"/>
        </w:rPr>
        <w:t>runs</w:t>
      </w:r>
      <w:r w:rsidR="00CB1C2D" w:rsidRPr="00434591">
        <w:rPr>
          <w:sz w:val="24"/>
          <w:szCs w:val="24"/>
        </w:rPr>
        <w:t>.</w:t>
      </w:r>
      <w:r w:rsidR="006A0ABA">
        <w:rPr>
          <w:sz w:val="24"/>
          <w:szCs w:val="24"/>
        </w:rPr>
        <w:t xml:space="preserve"> </w:t>
      </w:r>
      <w:r w:rsidR="00D92367">
        <w:rPr>
          <w:sz w:val="24"/>
          <w:szCs w:val="24"/>
        </w:rPr>
        <w:t xml:space="preserve">Both </w:t>
      </w:r>
      <w:proofErr w:type="spellStart"/>
      <w:r w:rsidR="00D92367">
        <w:rPr>
          <w:sz w:val="24"/>
          <w:szCs w:val="24"/>
        </w:rPr>
        <w:t>Longuet</w:t>
      </w:r>
      <w:proofErr w:type="spellEnd"/>
      <w:r w:rsidR="00D34E46">
        <w:rPr>
          <w:sz w:val="24"/>
          <w:szCs w:val="24"/>
        </w:rPr>
        <w:t xml:space="preserve"> Higgins, </w:t>
      </w:r>
      <w:r w:rsidR="00211323">
        <w:rPr>
          <w:sz w:val="24"/>
          <w:szCs w:val="24"/>
        </w:rPr>
        <w:t>(</w:t>
      </w:r>
      <w:proofErr w:type="spellStart"/>
      <w:r w:rsidR="00211323">
        <w:rPr>
          <w:sz w:val="24"/>
          <w:szCs w:val="24"/>
        </w:rPr>
        <w:t>Longuet</w:t>
      </w:r>
      <w:proofErr w:type="spellEnd"/>
      <w:r w:rsidR="00211323">
        <w:rPr>
          <w:sz w:val="24"/>
          <w:szCs w:val="24"/>
        </w:rPr>
        <w:t>-Higgins, 1984)</w:t>
      </w:r>
      <w:r w:rsidR="00D34E46">
        <w:rPr>
          <w:sz w:val="24"/>
          <w:szCs w:val="24"/>
        </w:rPr>
        <w:t>, and</w:t>
      </w:r>
      <w:proofErr w:type="gramStart"/>
      <w:r w:rsidR="00D34E46">
        <w:rPr>
          <w:sz w:val="24"/>
          <w:szCs w:val="24"/>
        </w:rPr>
        <w:t xml:space="preserve">,  </w:t>
      </w:r>
      <w:proofErr w:type="spellStart"/>
      <w:r w:rsidR="00D34E46">
        <w:rPr>
          <w:sz w:val="24"/>
          <w:szCs w:val="24"/>
        </w:rPr>
        <w:t>Arhan</w:t>
      </w:r>
      <w:proofErr w:type="spellEnd"/>
      <w:proofErr w:type="gramEnd"/>
      <w:r w:rsidR="00AC5B3D">
        <w:rPr>
          <w:sz w:val="24"/>
          <w:szCs w:val="24"/>
        </w:rPr>
        <w:t xml:space="preserve">, </w:t>
      </w:r>
      <w:r w:rsidR="00211323">
        <w:rPr>
          <w:sz w:val="24"/>
          <w:szCs w:val="24"/>
        </w:rPr>
        <w:t>(</w:t>
      </w:r>
      <w:proofErr w:type="spellStart"/>
      <w:r w:rsidR="00211323">
        <w:rPr>
          <w:sz w:val="24"/>
          <w:szCs w:val="24"/>
        </w:rPr>
        <w:t>Arhan</w:t>
      </w:r>
      <w:proofErr w:type="spellEnd"/>
      <w:r w:rsidR="00211323">
        <w:rPr>
          <w:sz w:val="24"/>
          <w:szCs w:val="24"/>
        </w:rPr>
        <w:t>, 1978)</w:t>
      </w:r>
      <w:r w:rsidR="00D34E46">
        <w:rPr>
          <w:sz w:val="24"/>
          <w:szCs w:val="24"/>
        </w:rPr>
        <w:t xml:space="preserve">, discuss the </w:t>
      </w:r>
      <w:r w:rsidR="00F53244">
        <w:rPr>
          <w:sz w:val="24"/>
          <w:szCs w:val="24"/>
        </w:rPr>
        <w:t xml:space="preserve">reasons why the Kimura approach </w:t>
      </w:r>
      <w:r w:rsidR="00D34E46">
        <w:rPr>
          <w:sz w:val="24"/>
          <w:szCs w:val="24"/>
        </w:rPr>
        <w:t>would be expected to produced a better fit to experimental data</w:t>
      </w:r>
      <w:r w:rsidR="00AC2D9D">
        <w:rPr>
          <w:sz w:val="24"/>
          <w:szCs w:val="24"/>
        </w:rPr>
        <w:t>. This discussion is i</w:t>
      </w:r>
      <w:r w:rsidR="009B5500">
        <w:rPr>
          <w:sz w:val="24"/>
          <w:szCs w:val="24"/>
        </w:rPr>
        <w:t xml:space="preserve">mportant because the </w:t>
      </w:r>
      <w:proofErr w:type="spellStart"/>
      <w:r w:rsidR="009B5500">
        <w:rPr>
          <w:sz w:val="24"/>
          <w:szCs w:val="24"/>
        </w:rPr>
        <w:t>bivariate</w:t>
      </w:r>
      <w:proofErr w:type="spellEnd"/>
      <w:r w:rsidR="00AC2D9D">
        <w:rPr>
          <w:sz w:val="24"/>
          <w:szCs w:val="24"/>
        </w:rPr>
        <w:t xml:space="preserve"> probability distribution used by Kimura, </w:t>
      </w:r>
      <w:r w:rsidR="00211323">
        <w:rPr>
          <w:sz w:val="24"/>
          <w:szCs w:val="24"/>
        </w:rPr>
        <w:t>(Kimura, 1980)</w:t>
      </w:r>
      <w:r w:rsidR="00AC2D9D">
        <w:rPr>
          <w:sz w:val="24"/>
          <w:szCs w:val="24"/>
        </w:rPr>
        <w:t xml:space="preserve">, was actually that developed by Rice, </w:t>
      </w:r>
      <w:r w:rsidR="00211323">
        <w:rPr>
          <w:sz w:val="24"/>
          <w:szCs w:val="24"/>
        </w:rPr>
        <w:t>(Rice, 1944, Rice, 1958)</w:t>
      </w:r>
      <w:r w:rsidR="00AC2D9D">
        <w:rPr>
          <w:sz w:val="24"/>
          <w:szCs w:val="24"/>
        </w:rPr>
        <w:t>, and hence the same narrow band restrictions apply.</w:t>
      </w:r>
      <w:r w:rsidR="00D34E46">
        <w:rPr>
          <w:sz w:val="24"/>
          <w:szCs w:val="24"/>
        </w:rPr>
        <w:t xml:space="preserve"> </w:t>
      </w:r>
    </w:p>
    <w:p w:rsidR="00434591" w:rsidRDefault="00C15942" w:rsidP="00830847">
      <w:pPr>
        <w:rPr>
          <w:sz w:val="24"/>
          <w:szCs w:val="24"/>
        </w:rPr>
      </w:pPr>
      <w:r>
        <w:rPr>
          <w:b/>
          <w:sz w:val="24"/>
          <w:szCs w:val="24"/>
        </w:rPr>
        <w:t xml:space="preserve">3. </w:t>
      </w:r>
      <w:r w:rsidR="009F645C">
        <w:rPr>
          <w:b/>
          <w:sz w:val="24"/>
          <w:szCs w:val="24"/>
        </w:rPr>
        <w:t xml:space="preserve">The </w:t>
      </w:r>
      <w:proofErr w:type="spellStart"/>
      <w:r w:rsidR="00997727">
        <w:rPr>
          <w:b/>
          <w:sz w:val="24"/>
          <w:szCs w:val="24"/>
        </w:rPr>
        <w:t>Longuet</w:t>
      </w:r>
      <w:proofErr w:type="spellEnd"/>
      <w:r w:rsidR="00997727">
        <w:rPr>
          <w:b/>
          <w:sz w:val="24"/>
          <w:szCs w:val="24"/>
        </w:rPr>
        <w:t xml:space="preserve">-Higgins and the </w:t>
      </w:r>
      <w:r w:rsidR="009F645C">
        <w:rPr>
          <w:b/>
          <w:sz w:val="24"/>
          <w:szCs w:val="24"/>
        </w:rPr>
        <w:t xml:space="preserve">Kimura </w:t>
      </w:r>
      <w:r w:rsidR="009F645C">
        <w:rPr>
          <w:b/>
          <w:i/>
          <w:sz w:val="24"/>
          <w:szCs w:val="24"/>
        </w:rPr>
        <w:t xml:space="preserve">Runs </w:t>
      </w:r>
      <w:r w:rsidR="009F645C">
        <w:rPr>
          <w:b/>
          <w:sz w:val="24"/>
          <w:szCs w:val="24"/>
        </w:rPr>
        <w:t xml:space="preserve">Model for QPs. </w:t>
      </w:r>
      <w:r w:rsidR="00997727">
        <w:rPr>
          <w:sz w:val="24"/>
          <w:szCs w:val="24"/>
        </w:rPr>
        <w:t xml:space="preserve">As stated </w:t>
      </w:r>
      <w:r w:rsidR="00FC076E">
        <w:rPr>
          <w:sz w:val="24"/>
          <w:szCs w:val="24"/>
        </w:rPr>
        <w:t>b</w:t>
      </w:r>
      <w:r w:rsidR="00DC1FE4">
        <w:rPr>
          <w:sz w:val="24"/>
          <w:szCs w:val="24"/>
        </w:rPr>
        <w:t xml:space="preserve">oth </w:t>
      </w:r>
      <w:proofErr w:type="spellStart"/>
      <w:r w:rsidR="00DC1FE4">
        <w:rPr>
          <w:sz w:val="24"/>
          <w:szCs w:val="24"/>
        </w:rPr>
        <w:t>Longuet</w:t>
      </w:r>
      <w:proofErr w:type="spellEnd"/>
      <w:r w:rsidR="00DC1FE4">
        <w:rPr>
          <w:sz w:val="24"/>
          <w:szCs w:val="24"/>
        </w:rPr>
        <w:t xml:space="preserve">-Higgins and </w:t>
      </w:r>
      <w:r w:rsidR="000444A0">
        <w:rPr>
          <w:sz w:val="24"/>
          <w:szCs w:val="24"/>
        </w:rPr>
        <w:t>Kimura used, Rice</w:t>
      </w:r>
      <w:r w:rsidR="001B3D97">
        <w:rPr>
          <w:sz w:val="24"/>
          <w:szCs w:val="24"/>
        </w:rPr>
        <w:t>’</w:t>
      </w:r>
      <w:r w:rsidR="000444A0">
        <w:rPr>
          <w:sz w:val="24"/>
          <w:szCs w:val="24"/>
        </w:rPr>
        <w:t>s</w:t>
      </w:r>
      <w:proofErr w:type="gramStart"/>
      <w:r w:rsidR="00C246F0">
        <w:rPr>
          <w:sz w:val="24"/>
          <w:szCs w:val="24"/>
        </w:rPr>
        <w:t xml:space="preserve">, </w:t>
      </w:r>
      <w:r w:rsidR="000444A0">
        <w:rPr>
          <w:sz w:val="24"/>
          <w:szCs w:val="24"/>
        </w:rPr>
        <w:t xml:space="preserve"> </w:t>
      </w:r>
      <w:r w:rsidR="00211323">
        <w:rPr>
          <w:sz w:val="24"/>
          <w:szCs w:val="24"/>
        </w:rPr>
        <w:t>(</w:t>
      </w:r>
      <w:proofErr w:type="gramEnd"/>
      <w:r w:rsidR="00211323">
        <w:rPr>
          <w:sz w:val="24"/>
          <w:szCs w:val="24"/>
        </w:rPr>
        <w:t>Rice, 1944, Rice, 1958)</w:t>
      </w:r>
      <w:r w:rsidR="000444A0">
        <w:rPr>
          <w:sz w:val="24"/>
          <w:szCs w:val="24"/>
        </w:rPr>
        <w:t>,</w:t>
      </w:r>
      <w:r w:rsidR="004844D6">
        <w:rPr>
          <w:sz w:val="24"/>
          <w:szCs w:val="24"/>
        </w:rPr>
        <w:t xml:space="preserve"> </w:t>
      </w:r>
      <w:proofErr w:type="spellStart"/>
      <w:r w:rsidR="00F53244">
        <w:rPr>
          <w:sz w:val="24"/>
          <w:szCs w:val="24"/>
        </w:rPr>
        <w:t>bivariate</w:t>
      </w:r>
      <w:proofErr w:type="spellEnd"/>
      <w:r w:rsidR="00434591">
        <w:rPr>
          <w:sz w:val="24"/>
          <w:szCs w:val="24"/>
        </w:rPr>
        <w:t xml:space="preserve"> Rayleigh </w:t>
      </w:r>
      <w:r w:rsidR="0063266C">
        <w:rPr>
          <w:sz w:val="24"/>
          <w:szCs w:val="24"/>
        </w:rPr>
        <w:t xml:space="preserve">probability </w:t>
      </w:r>
      <w:r w:rsidR="008109BD">
        <w:rPr>
          <w:sz w:val="24"/>
          <w:szCs w:val="24"/>
        </w:rPr>
        <w:t xml:space="preserve">density function, </w:t>
      </w:r>
      <w:r w:rsidR="00F53244" w:rsidRPr="008109BD">
        <w:rPr>
          <w:position w:val="-16"/>
          <w:sz w:val="24"/>
          <w:szCs w:val="24"/>
        </w:rPr>
        <w:object w:dxaOrig="859" w:dyaOrig="440">
          <v:shape id="_x0000_i1051" type="#_x0000_t75" style="width:42.75pt;height:21.75pt" o:ole="">
            <v:imagedata r:id="rId59" o:title=""/>
          </v:shape>
          <o:OLEObject Type="Embed" ProgID="Equation.DSMT4" ShapeID="_x0000_i1051" DrawAspect="Content" ObjectID="_1592294373" r:id="rId60"/>
        </w:object>
      </w:r>
      <w:r w:rsidR="008109BD">
        <w:rPr>
          <w:sz w:val="24"/>
          <w:szCs w:val="24"/>
        </w:rPr>
        <w:t>,</w:t>
      </w:r>
      <w:r w:rsidR="007C20FA">
        <w:rPr>
          <w:sz w:val="24"/>
          <w:szCs w:val="24"/>
        </w:rPr>
        <w:t xml:space="preserve"> for consecutive wave height parameters</w:t>
      </w:r>
      <w:r w:rsidR="00C342A5">
        <w:rPr>
          <w:sz w:val="24"/>
          <w:szCs w:val="24"/>
        </w:rPr>
        <w:t xml:space="preserve">, </w:t>
      </w:r>
      <w:r w:rsidR="00C342A5" w:rsidRPr="00C342A5">
        <w:rPr>
          <w:position w:val="-12"/>
          <w:sz w:val="24"/>
          <w:szCs w:val="24"/>
        </w:rPr>
        <w:object w:dxaOrig="240" w:dyaOrig="360">
          <v:shape id="_x0000_i1052" type="#_x0000_t75" style="width:12pt;height:18pt" o:ole="">
            <v:imagedata r:id="rId61" o:title=""/>
          </v:shape>
          <o:OLEObject Type="Embed" ProgID="Equation.DSMT4" ShapeID="_x0000_i1052" DrawAspect="Content" ObjectID="_1592294374" r:id="rId62"/>
        </w:object>
      </w:r>
      <w:r w:rsidR="00C342A5">
        <w:rPr>
          <w:sz w:val="24"/>
          <w:szCs w:val="24"/>
        </w:rPr>
        <w:t xml:space="preserve">, and, </w:t>
      </w:r>
      <w:r w:rsidR="00C342A5" w:rsidRPr="00C342A5">
        <w:rPr>
          <w:position w:val="-12"/>
          <w:sz w:val="24"/>
          <w:szCs w:val="24"/>
        </w:rPr>
        <w:object w:dxaOrig="260" w:dyaOrig="360">
          <v:shape id="_x0000_i1053" type="#_x0000_t75" style="width:12.75pt;height:18pt" o:ole="">
            <v:imagedata r:id="rId63" o:title=""/>
          </v:shape>
          <o:OLEObject Type="Embed" ProgID="Equation.DSMT4" ShapeID="_x0000_i1053" DrawAspect="Content" ObjectID="_1592294375" r:id="rId64"/>
        </w:object>
      </w:r>
      <w:r w:rsidR="00C342A5">
        <w:rPr>
          <w:sz w:val="24"/>
          <w:szCs w:val="24"/>
        </w:rPr>
        <w:t xml:space="preserve">  </w:t>
      </w:r>
      <w:r w:rsidR="00434591">
        <w:rPr>
          <w:sz w:val="24"/>
          <w:szCs w:val="24"/>
        </w:rPr>
        <w:t>:</w:t>
      </w:r>
    </w:p>
    <w:p w:rsidR="00434591" w:rsidRDefault="00434591" w:rsidP="00434591">
      <w:pPr>
        <w:pStyle w:val="MTDisplayEquation"/>
      </w:pPr>
      <w:r>
        <w:tab/>
      </w:r>
      <w:r w:rsidR="00DC1FE4" w:rsidRPr="00C342A5">
        <w:rPr>
          <w:position w:val="-38"/>
        </w:rPr>
        <w:object w:dxaOrig="8120" w:dyaOrig="880">
          <v:shape id="_x0000_i1054" type="#_x0000_t75" style="width:405pt;height:44.25pt" o:ole="">
            <v:imagedata r:id="rId65" o:title=""/>
          </v:shape>
          <o:OLEObject Type="Embed" ProgID="Equation.DSMT4" ShapeID="_x0000_i1054" DrawAspect="Content" ObjectID="_1592294376" r:id="rId66"/>
        </w:object>
      </w:r>
      <w:r>
        <w:t xml:space="preserve"> </w:t>
      </w:r>
    </w:p>
    <w:p w:rsidR="00DC1FE4" w:rsidRDefault="00DC1FE4" w:rsidP="00DC1FE4">
      <w:r>
        <w:t xml:space="preserve">Equation 2 is the form </w:t>
      </w:r>
      <w:proofErr w:type="spellStart"/>
      <w:r>
        <w:t>Longuet</w:t>
      </w:r>
      <w:proofErr w:type="spellEnd"/>
      <w:r>
        <w:t>-Higgins used in which the wave height parameters were mean to peak values and</w:t>
      </w:r>
      <w:proofErr w:type="gramStart"/>
      <w:r>
        <w:t xml:space="preserve">, </w:t>
      </w:r>
      <w:proofErr w:type="gramEnd"/>
      <w:r w:rsidRPr="00DC1FE4">
        <w:rPr>
          <w:position w:val="-12"/>
        </w:rPr>
        <w:object w:dxaOrig="400" w:dyaOrig="360">
          <v:shape id="_x0000_i1055" type="#_x0000_t75" style="width:20.25pt;height:18pt" o:ole="">
            <v:imagedata r:id="rId67" o:title=""/>
          </v:shape>
          <o:OLEObject Type="Embed" ProgID="Equation.DSMT4" ShapeID="_x0000_i1055" DrawAspect="Content" ObjectID="_1592294377" r:id="rId68"/>
        </w:object>
      </w:r>
      <w:r>
        <w:t xml:space="preserve">, is the root mean square value of the instantaneous wave elevations (Kimura used peak to trough values with, </w:t>
      </w:r>
      <w:r w:rsidRPr="00DC1FE4">
        <w:rPr>
          <w:position w:val="-12"/>
        </w:rPr>
        <w:object w:dxaOrig="400" w:dyaOrig="380">
          <v:shape id="_x0000_i1056" type="#_x0000_t75" style="width:20.25pt;height:18.75pt" o:ole="">
            <v:imagedata r:id="rId69" o:title=""/>
          </v:shape>
          <o:OLEObject Type="Embed" ProgID="Equation.DSMT4" ShapeID="_x0000_i1056" DrawAspect="Content" ObjectID="_1592294378" r:id="rId70"/>
        </w:object>
      </w:r>
      <w:r>
        <w:t xml:space="preserve">, being the root mean square of that quantity). </w:t>
      </w:r>
      <w:r w:rsidR="00B64F8D">
        <w:t>The parameter</w:t>
      </w:r>
      <w:proofErr w:type="gramStart"/>
      <w:r w:rsidR="00B64F8D">
        <w:t xml:space="preserve">, </w:t>
      </w:r>
      <w:proofErr w:type="gramEnd"/>
      <w:r w:rsidR="00B64F8D" w:rsidRPr="00B64F8D">
        <w:rPr>
          <w:position w:val="-4"/>
        </w:rPr>
        <w:object w:dxaOrig="220" w:dyaOrig="200">
          <v:shape id="_x0000_i1057" type="#_x0000_t75" style="width:11.25pt;height:9.75pt" o:ole="">
            <v:imagedata r:id="rId71" o:title=""/>
          </v:shape>
          <o:OLEObject Type="Embed" ProgID="Equation.DSMT4" ShapeID="_x0000_i1057" DrawAspect="Content" ObjectID="_1592294379" r:id="rId72"/>
        </w:object>
      </w:r>
      <w:r w:rsidR="00B64F8D">
        <w:t>, is the wave-wave correlation coefficient and t</w:t>
      </w:r>
      <w:r>
        <w:t xml:space="preserve">he function, </w:t>
      </w:r>
      <w:r w:rsidRPr="00D97084">
        <w:rPr>
          <w:position w:val="-12"/>
        </w:rPr>
        <w:object w:dxaOrig="240" w:dyaOrig="360">
          <v:shape id="_x0000_i1058" type="#_x0000_t75" style="width:12pt;height:18pt" o:ole="">
            <v:imagedata r:id="rId73" o:title=""/>
          </v:shape>
          <o:OLEObject Type="Embed" ProgID="Equation.DSMT4" ShapeID="_x0000_i1058" DrawAspect="Content" ObjectID="_1592294380" r:id="rId74"/>
        </w:object>
      </w:r>
      <w:r>
        <w:t>, in equation 2 is the modified Bessel function of order zero.</w:t>
      </w:r>
    </w:p>
    <w:p w:rsidR="00997727" w:rsidRDefault="007C20FA" w:rsidP="007A5DD0">
      <w:r>
        <w:t xml:space="preserve">The phrase, “wave height parameters” </w:t>
      </w:r>
      <w:proofErr w:type="gramStart"/>
      <w:r>
        <w:t>for ,</w:t>
      </w:r>
      <w:proofErr w:type="gramEnd"/>
      <w:r w:rsidRPr="007C20FA">
        <w:rPr>
          <w:position w:val="-12"/>
        </w:rPr>
        <w:object w:dxaOrig="240" w:dyaOrig="360">
          <v:shape id="_x0000_i1059" type="#_x0000_t75" style="width:12pt;height:18pt" o:ole="">
            <v:imagedata r:id="rId75" o:title=""/>
          </v:shape>
          <o:OLEObject Type="Embed" ProgID="Equation.DSMT4" ShapeID="_x0000_i1059" DrawAspect="Content" ObjectID="_1592294381" r:id="rId76"/>
        </w:object>
      </w:r>
      <w:r>
        <w:t xml:space="preserve">, and, </w:t>
      </w:r>
      <w:r w:rsidRPr="007C20FA">
        <w:rPr>
          <w:position w:val="-12"/>
        </w:rPr>
        <w:object w:dxaOrig="260" w:dyaOrig="360">
          <v:shape id="_x0000_i1060" type="#_x0000_t75" style="width:12.75pt;height:18pt" o:ole="">
            <v:imagedata r:id="rId77" o:title=""/>
          </v:shape>
          <o:OLEObject Type="Embed" ProgID="Equation.DSMT4" ShapeID="_x0000_i1060" DrawAspect="Content" ObjectID="_1592294382" r:id="rId78"/>
        </w:object>
      </w:r>
      <w:r w:rsidR="00B72826">
        <w:t>, is</w:t>
      </w:r>
      <w:r>
        <w:t xml:space="preserve"> used advisedly because as </w:t>
      </w:r>
      <w:proofErr w:type="spellStart"/>
      <w:r>
        <w:t>Lon</w:t>
      </w:r>
      <w:r w:rsidR="00B8592D">
        <w:t>guet</w:t>
      </w:r>
      <w:proofErr w:type="spellEnd"/>
      <w:r w:rsidR="00B8592D">
        <w:t>-</w:t>
      </w:r>
      <w:r w:rsidR="00E32EBC">
        <w:t xml:space="preserve">Higgins, </w:t>
      </w:r>
      <w:r w:rsidR="00211323">
        <w:t>(</w:t>
      </w:r>
      <w:proofErr w:type="spellStart"/>
      <w:r w:rsidR="00211323">
        <w:t>Longuet</w:t>
      </w:r>
      <w:proofErr w:type="spellEnd"/>
      <w:r w:rsidR="00211323">
        <w:t>-Higgins, 1984)</w:t>
      </w:r>
      <w:r w:rsidR="00B8592D">
        <w:t>, points out in Kimura’s analysis</w:t>
      </w:r>
      <w:r>
        <w:t xml:space="preserve"> </w:t>
      </w:r>
      <w:r w:rsidR="00E32EBC">
        <w:t>,</w:t>
      </w:r>
      <w:r w:rsidR="00E32EBC" w:rsidRPr="007C20FA">
        <w:rPr>
          <w:position w:val="-12"/>
        </w:rPr>
        <w:object w:dxaOrig="240" w:dyaOrig="360">
          <v:shape id="_x0000_i1061" type="#_x0000_t75" style="width:12pt;height:18pt" o:ole="">
            <v:imagedata r:id="rId75" o:title=""/>
          </v:shape>
          <o:OLEObject Type="Embed" ProgID="Equation.DSMT4" ShapeID="_x0000_i1061" DrawAspect="Content" ObjectID="_1592294383" r:id="rId79"/>
        </w:object>
      </w:r>
      <w:r w:rsidR="00E32EBC">
        <w:t xml:space="preserve">, and, </w:t>
      </w:r>
      <w:r w:rsidR="00B64F8D" w:rsidRPr="00B64F8D">
        <w:rPr>
          <w:position w:val="-12"/>
        </w:rPr>
        <w:object w:dxaOrig="260" w:dyaOrig="360">
          <v:shape id="_x0000_i1062" type="#_x0000_t75" style="width:12.75pt;height:18pt" o:ole="">
            <v:imagedata r:id="rId80" o:title=""/>
          </v:shape>
          <o:OLEObject Type="Embed" ProgID="Equation.DSMT4" ShapeID="_x0000_i1062" DrawAspect="Content" ObjectID="_1592294384" r:id="rId81"/>
        </w:object>
      </w:r>
      <w:r w:rsidR="00E32EBC">
        <w:t xml:space="preserve">, </w:t>
      </w:r>
      <w:r>
        <w:t xml:space="preserve">are actually </w:t>
      </w:r>
      <w:r w:rsidR="00A61B62">
        <w:t xml:space="preserve">trough to crest values and not </w:t>
      </w:r>
      <w:r>
        <w:t>the wave heights</w:t>
      </w:r>
      <w:r w:rsidR="00B8592D">
        <w:t xml:space="preserve"> (with the unstated assumption that they are the full width of the envelope of the wave peaks in the narrow bandwidth case)</w:t>
      </w:r>
      <w:r>
        <w:t>. This is why the extra factors of 4 appea</w:t>
      </w:r>
      <w:r w:rsidR="003F7733">
        <w:t>r in</w:t>
      </w:r>
      <w:r w:rsidR="00997727">
        <w:t>,</w:t>
      </w:r>
      <w:r w:rsidR="003F7733">
        <w:t xml:space="preserve"> </w:t>
      </w:r>
      <w:r w:rsidR="00211323">
        <w:t>(Kimura, 1980)</w:t>
      </w:r>
      <w:r w:rsidR="00997727">
        <w:t>,</w:t>
      </w:r>
      <w:r w:rsidR="005C2F28">
        <w:t xml:space="preserve"> as opposed to the eq</w:t>
      </w:r>
      <w:r w:rsidR="003F7733">
        <w:t>u</w:t>
      </w:r>
      <w:r w:rsidR="005C2F28">
        <w:t>a</w:t>
      </w:r>
      <w:r w:rsidR="003F7733">
        <w:t xml:space="preserve">tion </w:t>
      </w:r>
      <w:proofErr w:type="gramStart"/>
      <w:r w:rsidR="003F7733">
        <w:t xml:space="preserve">appearing </w:t>
      </w:r>
      <w:r>
        <w:t xml:space="preserve"> in</w:t>
      </w:r>
      <w:proofErr w:type="gramEnd"/>
      <w:r>
        <w:t xml:space="preserve"> Rice’s original, </w:t>
      </w:r>
      <w:r w:rsidR="00C246F0">
        <w:rPr>
          <w:sz w:val="24"/>
          <w:szCs w:val="24"/>
        </w:rPr>
        <w:t>(Rice, 1944, Rice, 1958)</w:t>
      </w:r>
      <w:r>
        <w:t>, formulation. Equally Kimura’s</w:t>
      </w:r>
      <w:proofErr w:type="gramStart"/>
      <w:r>
        <w:t xml:space="preserve">, </w:t>
      </w:r>
      <w:proofErr w:type="gramEnd"/>
      <w:r w:rsidRPr="007C20FA">
        <w:rPr>
          <w:position w:val="-10"/>
        </w:rPr>
        <w:object w:dxaOrig="240" w:dyaOrig="260">
          <v:shape id="_x0000_i1063" type="#_x0000_t75" style="width:12pt;height:12.75pt" o:ole="">
            <v:imagedata r:id="rId82" o:title=""/>
          </v:shape>
          <o:OLEObject Type="Embed" ProgID="Equation.DSMT4" ShapeID="_x0000_i1063" DrawAspect="Content" ObjectID="_1592294385" r:id="rId83"/>
        </w:object>
      </w:r>
      <w:r>
        <w:t xml:space="preserve">, parameter is actually equal to half of the </w:t>
      </w:r>
      <w:r w:rsidR="005C2F28">
        <w:t xml:space="preserve">standard </w:t>
      </w:r>
      <w:r>
        <w:t>wave-wave correlation parameter</w:t>
      </w:r>
      <w:r w:rsidR="005C2F28">
        <w:t>.</w:t>
      </w:r>
      <w:r>
        <w:t xml:space="preserve"> </w:t>
      </w:r>
    </w:p>
    <w:p w:rsidR="007E6503" w:rsidRDefault="007E6503" w:rsidP="007A5DD0">
      <w:r>
        <w:t xml:space="preserve">In Kimura’s case equation 2 was employed to derive the requisite coefficients of the transition probability matrix required for a Markov chain model. </w:t>
      </w:r>
      <w:r w:rsidR="00D54626">
        <w:t xml:space="preserve">In contrast </w:t>
      </w:r>
      <w:proofErr w:type="spellStart"/>
      <w:r>
        <w:t>Longuet</w:t>
      </w:r>
      <w:proofErr w:type="spellEnd"/>
      <w:r>
        <w:t>-Higgins used a simpler linked probability approach which exploited the fact that the wave-wave correlation was negligibly small beyond consecutive wave peaks</w:t>
      </w:r>
      <w:r w:rsidR="00154198">
        <w:t xml:space="preserve">, </w:t>
      </w:r>
      <w:r w:rsidR="00C246F0">
        <w:rPr>
          <w:sz w:val="24"/>
          <w:szCs w:val="24"/>
        </w:rPr>
        <w:t xml:space="preserve">(Wilson, 1972, Rye, 1974, </w:t>
      </w:r>
      <w:proofErr w:type="spellStart"/>
      <w:r w:rsidR="00C246F0">
        <w:rPr>
          <w:sz w:val="24"/>
          <w:szCs w:val="24"/>
        </w:rPr>
        <w:t>Siefert</w:t>
      </w:r>
      <w:proofErr w:type="spellEnd"/>
      <w:r w:rsidR="00C246F0">
        <w:rPr>
          <w:sz w:val="24"/>
          <w:szCs w:val="24"/>
        </w:rPr>
        <w:t>, 1974)</w:t>
      </w:r>
      <w:r>
        <w:t xml:space="preserve">. The simplicity and flexibility offered by </w:t>
      </w:r>
      <w:proofErr w:type="spellStart"/>
      <w:r>
        <w:t>Longuet</w:t>
      </w:r>
      <w:proofErr w:type="spellEnd"/>
      <w:r>
        <w:t>-Higgins simple linked probability approach makes it very straightforward to vary the assumptions and definitions associated with quiescent periods and mainly for this reason it will be used here</w:t>
      </w:r>
      <w:r w:rsidR="001D3F22">
        <w:t xml:space="preserve"> despite its frequently discussed limitations</w:t>
      </w:r>
      <w:r>
        <w:t>.</w:t>
      </w:r>
    </w:p>
    <w:p w:rsidR="00851250" w:rsidRDefault="00A61B62" w:rsidP="007A5DD0">
      <w:r>
        <w:rPr>
          <w:b/>
          <w:i/>
        </w:rPr>
        <w:t xml:space="preserve">3.1 Crest verses </w:t>
      </w:r>
      <w:r w:rsidR="00C36243">
        <w:rPr>
          <w:b/>
          <w:i/>
        </w:rPr>
        <w:t xml:space="preserve">Trough to Crest </w:t>
      </w:r>
      <w:r>
        <w:rPr>
          <w:b/>
          <w:i/>
        </w:rPr>
        <w:t xml:space="preserve">Measures: </w:t>
      </w:r>
      <w:r>
        <w:t>The issue of using trough to crest or wave height value is not simply a matter of rescaling by a factor of 2</w:t>
      </w:r>
      <w:r w:rsidR="00C36243">
        <w:t>. This is</w:t>
      </w:r>
      <w:r>
        <w:t xml:space="preserve"> because equation 2 actually only applies to wave heights and Kimura’s</w:t>
      </w:r>
      <w:r w:rsidR="00421DEE">
        <w:t xml:space="preserve">, </w:t>
      </w:r>
      <w:r w:rsidR="00211323">
        <w:t>(Kimura, 1980)</w:t>
      </w:r>
      <w:r w:rsidR="00421DEE">
        <w:t>,</w:t>
      </w:r>
      <w:r>
        <w:t xml:space="preserve"> implicit assumption that trough to crest height is double wave </w:t>
      </w:r>
      <w:r>
        <w:lastRenderedPageBreak/>
        <w:t xml:space="preserve">height is only justified for very narrow band spectra where the effects of higher frequencies do not introduce trough, crest asymmetries. This point has attracted significant attention in the literature, </w:t>
      </w:r>
      <w:r w:rsidR="00C246F0">
        <w:t>(</w:t>
      </w:r>
      <w:proofErr w:type="spellStart"/>
      <w:r w:rsidR="00C246F0">
        <w:t>Forristall</w:t>
      </w:r>
      <w:proofErr w:type="spellEnd"/>
      <w:r w:rsidR="00C246F0">
        <w:t xml:space="preserve">, 1978, Haring, 1976, </w:t>
      </w:r>
      <w:proofErr w:type="spellStart"/>
      <w:r w:rsidR="00C246F0">
        <w:t>Longuet</w:t>
      </w:r>
      <w:proofErr w:type="spellEnd"/>
      <w:r w:rsidR="00C246F0">
        <w:t xml:space="preserve">-Higgins, 1952, </w:t>
      </w:r>
      <w:proofErr w:type="spellStart"/>
      <w:r w:rsidR="00C246F0">
        <w:t>Longuet</w:t>
      </w:r>
      <w:proofErr w:type="spellEnd"/>
      <w:r w:rsidR="00C246F0">
        <w:t>-Higgins, 1980, Cartwright 19</w:t>
      </w:r>
      <w:r w:rsidR="00211323">
        <w:t xml:space="preserve">56, </w:t>
      </w:r>
      <w:proofErr w:type="spellStart"/>
      <w:r w:rsidR="00211323">
        <w:t>Naess</w:t>
      </w:r>
      <w:proofErr w:type="spellEnd"/>
      <w:r w:rsidR="00211323">
        <w:t xml:space="preserve">, 1985, </w:t>
      </w:r>
      <w:proofErr w:type="spellStart"/>
      <w:r w:rsidR="00211323">
        <w:t>Vinje</w:t>
      </w:r>
      <w:proofErr w:type="spellEnd"/>
      <w:r w:rsidR="00211323">
        <w:t>, 1989)</w:t>
      </w:r>
      <w:r w:rsidR="00DF7F95">
        <w:t xml:space="preserve">, </w:t>
      </w:r>
      <w:r>
        <w:t>with several variants to equation 2 being proposed for describi</w:t>
      </w:r>
      <w:r w:rsidR="00772572">
        <w:t>ng trough to crest probability distributions</w:t>
      </w:r>
      <w:r>
        <w:t xml:space="preserve">. </w:t>
      </w:r>
      <w:r w:rsidR="00E22D0C">
        <w:t xml:space="preserve">The key issue underpinning this literature debate is that results derived from equation 2 should be compared with experimental statistics derived solely from wave heights and not as is frequently the case against statistics derived from trough to height values.   </w:t>
      </w:r>
    </w:p>
    <w:p w:rsidR="001064F2" w:rsidRDefault="00BB4830" w:rsidP="00D97084">
      <w:pPr>
        <w:rPr>
          <w:b/>
          <w:i/>
        </w:rPr>
      </w:pPr>
      <w:r>
        <w:rPr>
          <w:b/>
          <w:i/>
        </w:rPr>
        <w:t>3.2 The</w:t>
      </w:r>
      <w:r w:rsidR="001064F2">
        <w:rPr>
          <w:b/>
          <w:i/>
        </w:rPr>
        <w:t xml:space="preserve"> Conditional Probabilities</w:t>
      </w:r>
      <w:r>
        <w:rPr>
          <w:b/>
          <w:i/>
        </w:rPr>
        <w:t xml:space="preserve">: </w:t>
      </w:r>
    </w:p>
    <w:p w:rsidR="001064F2" w:rsidRDefault="001064F2" w:rsidP="001064F2">
      <w:pPr>
        <w:rPr>
          <w:sz w:val="24"/>
          <w:szCs w:val="24"/>
        </w:rPr>
      </w:pPr>
      <w:r>
        <w:rPr>
          <w:sz w:val="24"/>
          <w:szCs w:val="24"/>
        </w:rPr>
        <w:t>The conditional probabilities required for estimating the probability of a run of small waves that c</w:t>
      </w:r>
      <w:r w:rsidR="00D12211">
        <w:rPr>
          <w:sz w:val="24"/>
          <w:szCs w:val="24"/>
        </w:rPr>
        <w:t xml:space="preserve">onstitute a quiescent period </w:t>
      </w:r>
      <w:r>
        <w:rPr>
          <w:sz w:val="24"/>
          <w:szCs w:val="24"/>
        </w:rPr>
        <w:t>can be obtained from</w:t>
      </w:r>
      <w:r w:rsidR="00BA5E43">
        <w:rPr>
          <w:sz w:val="24"/>
          <w:szCs w:val="24"/>
        </w:rPr>
        <w:t xml:space="preserve"> equation 2</w:t>
      </w:r>
      <w:r w:rsidR="003B622C">
        <w:rPr>
          <w:sz w:val="24"/>
          <w:szCs w:val="24"/>
        </w:rPr>
        <w:t>. The family of</w:t>
      </w:r>
      <w:r>
        <w:rPr>
          <w:sz w:val="24"/>
          <w:szCs w:val="24"/>
        </w:rPr>
        <w:t xml:space="preserve"> marginal and conditional probabilities </w:t>
      </w:r>
      <w:r w:rsidR="003B622C">
        <w:rPr>
          <w:sz w:val="24"/>
          <w:szCs w:val="24"/>
        </w:rPr>
        <w:t xml:space="preserve">that are relevant </w:t>
      </w:r>
      <w:r>
        <w:rPr>
          <w:sz w:val="24"/>
          <w:szCs w:val="24"/>
        </w:rPr>
        <w:t>are then given by:</w:t>
      </w:r>
    </w:p>
    <w:p w:rsidR="001064F2" w:rsidRDefault="00173CDE" w:rsidP="001064F2">
      <w:pPr>
        <w:rPr>
          <w:sz w:val="24"/>
          <w:szCs w:val="24"/>
        </w:rPr>
      </w:pPr>
      <w:r>
        <w:rPr>
          <w:noProof/>
          <w:sz w:val="24"/>
          <w:szCs w:val="24"/>
        </w:rPr>
        <w:pict>
          <v:shape id="_x0000_s98505" type="#_x0000_t75" style="position:absolute;margin-left:0;margin-top:12pt;width:244.5pt;height:38.25pt;z-index:251664384">
            <v:imagedata r:id="rId84" o:title=""/>
            <w10:wrap type="square" side="right"/>
          </v:shape>
          <o:OLEObject Type="Embed" ProgID="Equation.DSMT4" ShapeID="_x0000_s98505" DrawAspect="Content" ObjectID="_1592294571" r:id="rId85"/>
        </w:pict>
      </w:r>
    </w:p>
    <w:p w:rsidR="001064F2" w:rsidRDefault="001064F2" w:rsidP="001064F2">
      <w:pPr>
        <w:rPr>
          <w:sz w:val="24"/>
          <w:szCs w:val="24"/>
        </w:rPr>
      </w:pPr>
    </w:p>
    <w:p w:rsidR="001064F2" w:rsidRDefault="001064F2" w:rsidP="001064F2">
      <w:pPr>
        <w:rPr>
          <w:sz w:val="24"/>
          <w:szCs w:val="24"/>
        </w:rPr>
      </w:pPr>
      <w:proofErr w:type="gramStart"/>
      <w:r>
        <w:rPr>
          <w:sz w:val="24"/>
          <w:szCs w:val="24"/>
        </w:rPr>
        <w:t>with</w:t>
      </w:r>
      <w:proofErr w:type="gramEnd"/>
      <w:r>
        <w:rPr>
          <w:sz w:val="24"/>
          <w:szCs w:val="24"/>
        </w:rPr>
        <w:t xml:space="preserve"> obviously:</w:t>
      </w:r>
    </w:p>
    <w:p w:rsidR="001064F2" w:rsidRDefault="006477D9" w:rsidP="001064F2">
      <w:pPr>
        <w:rPr>
          <w:sz w:val="24"/>
          <w:szCs w:val="24"/>
        </w:rPr>
      </w:pPr>
      <w:r w:rsidRPr="001064F2">
        <w:rPr>
          <w:position w:val="-14"/>
          <w:sz w:val="24"/>
          <w:szCs w:val="24"/>
        </w:rPr>
        <w:object w:dxaOrig="3640" w:dyaOrig="400">
          <v:shape id="_x0000_i1064" type="#_x0000_t75" style="width:182.25pt;height:20.25pt" o:ole="">
            <v:imagedata r:id="rId86" o:title=""/>
          </v:shape>
          <o:OLEObject Type="Embed" ProgID="Equation.DSMT4" ShapeID="_x0000_i1064" DrawAspect="Content" ObjectID="_1592294386" r:id="rId87"/>
        </w:object>
      </w:r>
    </w:p>
    <w:p w:rsidR="001064F2" w:rsidRPr="000C7B88" w:rsidRDefault="006477D9" w:rsidP="001064F2">
      <w:pPr>
        <w:rPr>
          <w:sz w:val="24"/>
          <w:szCs w:val="24"/>
        </w:rPr>
      </w:pPr>
      <w:r w:rsidRPr="00AA28FF">
        <w:rPr>
          <w:position w:val="-32"/>
          <w:sz w:val="24"/>
          <w:szCs w:val="24"/>
        </w:rPr>
        <w:object w:dxaOrig="5840" w:dyaOrig="760">
          <v:shape id="_x0000_i1065" type="#_x0000_t75" style="width:292.5pt;height:38.25pt" o:ole="">
            <v:imagedata r:id="rId88" o:title=""/>
          </v:shape>
          <o:OLEObject Type="Embed" ProgID="Equation.DSMT4" ShapeID="_x0000_i1065" DrawAspect="Content" ObjectID="_1592294387" r:id="rId89"/>
        </w:object>
      </w:r>
      <w:r w:rsidR="001064F2">
        <w:t xml:space="preserve"> </w:t>
      </w:r>
    </w:p>
    <w:p w:rsidR="00183944" w:rsidRPr="00183944" w:rsidRDefault="006477D9" w:rsidP="001064F2">
      <w:r w:rsidRPr="0048615A">
        <w:rPr>
          <w:position w:val="-34"/>
        </w:rPr>
        <w:object w:dxaOrig="7080" w:dyaOrig="780">
          <v:shape id="_x0000_i1066" type="#_x0000_t75" style="width:354.75pt;height:39pt" o:ole="">
            <v:imagedata r:id="rId90" o:title=""/>
          </v:shape>
          <o:OLEObject Type="Embed" ProgID="Equation.DSMT4" ShapeID="_x0000_i1066" DrawAspect="Content" ObjectID="_1592294388" r:id="rId91"/>
        </w:object>
      </w:r>
    </w:p>
    <w:p w:rsidR="001064F2" w:rsidRDefault="006477D9" w:rsidP="001064F2">
      <w:pPr>
        <w:rPr>
          <w:sz w:val="24"/>
          <w:szCs w:val="24"/>
        </w:rPr>
      </w:pPr>
      <w:r w:rsidRPr="0048615A">
        <w:rPr>
          <w:position w:val="-34"/>
          <w:sz w:val="24"/>
          <w:szCs w:val="24"/>
        </w:rPr>
        <w:object w:dxaOrig="6480" w:dyaOrig="780">
          <v:shape id="_x0000_i1067" type="#_x0000_t75" style="width:324pt;height:39pt" o:ole="">
            <v:imagedata r:id="rId92" o:title=""/>
          </v:shape>
          <o:OLEObject Type="Embed" ProgID="Equation.DSMT4" ShapeID="_x0000_i1067" DrawAspect="Content" ObjectID="_1592294389" r:id="rId93"/>
        </w:object>
      </w:r>
    </w:p>
    <w:p w:rsidR="00183944" w:rsidRDefault="003E2518" w:rsidP="001064F2">
      <w:pPr>
        <w:rPr>
          <w:sz w:val="24"/>
          <w:szCs w:val="24"/>
        </w:rPr>
      </w:pPr>
      <w:r w:rsidRPr="0048615A">
        <w:rPr>
          <w:position w:val="-34"/>
          <w:sz w:val="24"/>
          <w:szCs w:val="24"/>
        </w:rPr>
        <w:object w:dxaOrig="6979" w:dyaOrig="760">
          <v:shape id="_x0000_i1068" type="#_x0000_t75" style="width:349.5pt;height:38.25pt" o:ole="">
            <v:imagedata r:id="rId94" o:title=""/>
          </v:shape>
          <o:OLEObject Type="Embed" ProgID="Equation.DSMT4" ShapeID="_x0000_i1068" DrawAspect="Content" ObjectID="_1592294390" r:id="rId95"/>
        </w:object>
      </w:r>
    </w:p>
    <w:p w:rsidR="003E2518" w:rsidRDefault="003E2518" w:rsidP="001064F2">
      <w:pPr>
        <w:rPr>
          <w:sz w:val="24"/>
          <w:szCs w:val="24"/>
        </w:rPr>
      </w:pPr>
      <w:r>
        <w:rPr>
          <w:sz w:val="24"/>
          <w:szCs w:val="24"/>
        </w:rPr>
        <w:t>It can then be readily shown that:</w:t>
      </w:r>
    </w:p>
    <w:p w:rsidR="001064F2" w:rsidRDefault="003E2518" w:rsidP="001064F2">
      <w:pPr>
        <w:rPr>
          <w:sz w:val="24"/>
          <w:szCs w:val="24"/>
        </w:rPr>
      </w:pPr>
      <w:r w:rsidRPr="000A1A0E">
        <w:rPr>
          <w:position w:val="-14"/>
          <w:sz w:val="24"/>
          <w:szCs w:val="24"/>
        </w:rPr>
        <w:object w:dxaOrig="2079" w:dyaOrig="380">
          <v:shape id="_x0000_i1069" type="#_x0000_t75" style="width:104.25pt;height:18.75pt" o:ole="">
            <v:imagedata r:id="rId96" o:title=""/>
          </v:shape>
          <o:OLEObject Type="Embed" ProgID="Equation.DSMT4" ShapeID="_x0000_i1069" DrawAspect="Content" ObjectID="_1592294391" r:id="rId97"/>
        </w:object>
      </w:r>
    </w:p>
    <w:p w:rsidR="001064F2" w:rsidRDefault="00F5037D" w:rsidP="001064F2">
      <w:pPr>
        <w:rPr>
          <w:sz w:val="24"/>
          <w:szCs w:val="24"/>
        </w:rPr>
      </w:pPr>
      <w:proofErr w:type="gramStart"/>
      <w:r>
        <w:rPr>
          <w:sz w:val="24"/>
          <w:szCs w:val="24"/>
        </w:rPr>
        <w:t>a</w:t>
      </w:r>
      <w:r w:rsidR="003E2518">
        <w:rPr>
          <w:sz w:val="24"/>
          <w:szCs w:val="24"/>
        </w:rPr>
        <w:t>nd</w:t>
      </w:r>
      <w:proofErr w:type="gramEnd"/>
      <w:r w:rsidR="003E2518">
        <w:rPr>
          <w:sz w:val="24"/>
          <w:szCs w:val="24"/>
        </w:rPr>
        <w:t xml:space="preserve"> directly or via </w:t>
      </w:r>
      <w:proofErr w:type="spellStart"/>
      <w:r w:rsidR="001064F2">
        <w:rPr>
          <w:sz w:val="24"/>
          <w:szCs w:val="24"/>
        </w:rPr>
        <w:t>Bayes</w:t>
      </w:r>
      <w:proofErr w:type="spellEnd"/>
      <w:r w:rsidR="001064F2">
        <w:rPr>
          <w:sz w:val="24"/>
          <w:szCs w:val="24"/>
        </w:rPr>
        <w:t xml:space="preserve"> theorem </w:t>
      </w:r>
      <w:r w:rsidR="003E2518">
        <w:rPr>
          <w:sz w:val="24"/>
          <w:szCs w:val="24"/>
        </w:rPr>
        <w:t>that</w:t>
      </w:r>
      <w:r w:rsidR="001064F2">
        <w:rPr>
          <w:sz w:val="24"/>
          <w:szCs w:val="24"/>
        </w:rPr>
        <w:t>:</w:t>
      </w:r>
    </w:p>
    <w:p w:rsidR="001064F2" w:rsidRDefault="003E2518" w:rsidP="001064F2">
      <w:pPr>
        <w:rPr>
          <w:sz w:val="24"/>
          <w:szCs w:val="24"/>
        </w:rPr>
      </w:pPr>
      <w:r w:rsidRPr="000A1A0E">
        <w:rPr>
          <w:position w:val="-30"/>
          <w:sz w:val="24"/>
          <w:szCs w:val="24"/>
        </w:rPr>
        <w:object w:dxaOrig="3500" w:dyaOrig="680">
          <v:shape id="_x0000_i1070" type="#_x0000_t75" style="width:175.5pt;height:33.75pt" o:ole="">
            <v:imagedata r:id="rId98" o:title=""/>
          </v:shape>
          <o:OLEObject Type="Embed" ProgID="Equation.DSMT4" ShapeID="_x0000_i1070" DrawAspect="Content" ObjectID="_1592294392" r:id="rId99"/>
        </w:object>
      </w:r>
      <w:r w:rsidR="001064F2">
        <w:rPr>
          <w:sz w:val="24"/>
          <w:szCs w:val="24"/>
        </w:rPr>
        <w:t xml:space="preserve"> </w:t>
      </w:r>
    </w:p>
    <w:p w:rsidR="003E2518" w:rsidRDefault="0073145C" w:rsidP="00D97084">
      <w:r>
        <w:rPr>
          <w:b/>
          <w:i/>
        </w:rPr>
        <w:t xml:space="preserve">3.3 </w:t>
      </w:r>
      <w:proofErr w:type="spellStart"/>
      <w:r>
        <w:rPr>
          <w:b/>
          <w:i/>
        </w:rPr>
        <w:t>Longuet</w:t>
      </w:r>
      <w:proofErr w:type="spellEnd"/>
      <w:r>
        <w:rPr>
          <w:b/>
          <w:i/>
        </w:rPr>
        <w:t xml:space="preserve">-Higgins </w:t>
      </w:r>
      <w:r w:rsidR="00183944">
        <w:rPr>
          <w:b/>
          <w:i/>
        </w:rPr>
        <w:t>Approach</w:t>
      </w:r>
      <w:r>
        <w:rPr>
          <w:b/>
          <w:i/>
        </w:rPr>
        <w:t>:</w:t>
      </w:r>
      <w:r w:rsidR="00183944">
        <w:t xml:space="preserve"> For the case of a run of large waves, which was the main topic of practical interest</w:t>
      </w:r>
      <w:r w:rsidR="003E2518">
        <w:t xml:space="preserve"> at the time</w:t>
      </w:r>
      <w:r w:rsidR="00183944">
        <w:t xml:space="preserve">, </w:t>
      </w:r>
      <w:proofErr w:type="spellStart"/>
      <w:r w:rsidR="00183944">
        <w:t>Longuet</w:t>
      </w:r>
      <w:proofErr w:type="spellEnd"/>
      <w:r w:rsidR="00183944">
        <w:t>-Higgins</w:t>
      </w:r>
      <w:r w:rsidR="00211323">
        <w:t>, (</w:t>
      </w:r>
      <w:proofErr w:type="spellStart"/>
      <w:r w:rsidR="00211323">
        <w:t>Longuet-Higigns</w:t>
      </w:r>
      <w:proofErr w:type="spellEnd"/>
      <w:r w:rsidR="00211323">
        <w:t>, 1984)</w:t>
      </w:r>
      <w:r w:rsidR="00183944">
        <w:t>,</w:t>
      </w:r>
      <w:r w:rsidR="00285DEA">
        <w:t xml:space="preserve"> </w:t>
      </w:r>
      <w:r w:rsidR="00183944">
        <w:t xml:space="preserve">started </w:t>
      </w:r>
      <w:proofErr w:type="gramStart"/>
      <w:r w:rsidR="00183944">
        <w:t>by  assuming</w:t>
      </w:r>
      <w:proofErr w:type="gramEnd"/>
      <w:r w:rsidR="00183944">
        <w:t xml:space="preserve">  with absolute certainty that a wave occurred where, </w:t>
      </w:r>
      <w:r w:rsidR="00183944" w:rsidRPr="00183944">
        <w:rPr>
          <w:position w:val="-12"/>
        </w:rPr>
        <w:object w:dxaOrig="620" w:dyaOrig="360">
          <v:shape id="_x0000_i1071" type="#_x0000_t75" style="width:30.75pt;height:18pt" o:ole="">
            <v:imagedata r:id="rId100" o:title=""/>
          </v:shape>
          <o:OLEObject Type="Embed" ProgID="Equation.DSMT4" ShapeID="_x0000_i1071" DrawAspect="Content" ObjectID="_1592294393" r:id="rId101"/>
        </w:object>
      </w:r>
      <w:r w:rsidR="00183944">
        <w:t>. The probability that the next wave also exhibited the property</w:t>
      </w:r>
      <w:proofErr w:type="gramStart"/>
      <w:r w:rsidR="00183944">
        <w:t>,</w:t>
      </w:r>
      <w:r w:rsidR="00183944" w:rsidRPr="00183944">
        <w:t xml:space="preserve"> </w:t>
      </w:r>
      <w:proofErr w:type="gramEnd"/>
      <w:r w:rsidR="00183944" w:rsidRPr="00183944">
        <w:rPr>
          <w:position w:val="-12"/>
        </w:rPr>
        <w:object w:dxaOrig="620" w:dyaOrig="360">
          <v:shape id="_x0000_i1072" type="#_x0000_t75" style="width:30.75pt;height:18pt" o:ole="">
            <v:imagedata r:id="rId100" o:title=""/>
          </v:shape>
          <o:OLEObject Type="Embed" ProgID="Equation.DSMT4" ShapeID="_x0000_i1072" DrawAspect="Content" ObjectID="_1592294394" r:id="rId102"/>
        </w:object>
      </w:r>
      <w:r w:rsidR="00183944">
        <w:t xml:space="preserve">,  was then given by the conditional probability,  </w:t>
      </w:r>
      <w:r w:rsidR="003E2518" w:rsidRPr="003E2518">
        <w:rPr>
          <w:position w:val="-14"/>
        </w:rPr>
        <w:object w:dxaOrig="420" w:dyaOrig="380">
          <v:shape id="_x0000_i1073" type="#_x0000_t75" style="width:21pt;height:18.75pt" o:ole="">
            <v:imagedata r:id="rId103" o:title=""/>
          </v:shape>
          <o:OLEObject Type="Embed" ProgID="Equation.DSMT4" ShapeID="_x0000_i1073" DrawAspect="Content" ObjectID="_1592294395" r:id="rId104"/>
        </w:object>
      </w:r>
      <w:r w:rsidR="003E2518">
        <w:t xml:space="preserve">. A run </w:t>
      </w:r>
      <w:proofErr w:type="gramStart"/>
      <w:r w:rsidR="003E2518">
        <w:t>of ,</w:t>
      </w:r>
      <w:proofErr w:type="gramEnd"/>
      <w:r w:rsidR="003E2518">
        <w:t xml:space="preserve"> </w:t>
      </w:r>
      <w:r w:rsidR="003E2518" w:rsidRPr="003E2518">
        <w:rPr>
          <w:position w:val="-10"/>
        </w:rPr>
        <w:object w:dxaOrig="200" w:dyaOrig="300">
          <v:shape id="_x0000_i1074" type="#_x0000_t75" style="width:9.75pt;height:15pt" o:ole="">
            <v:imagedata r:id="rId105" o:title=""/>
          </v:shape>
          <o:OLEObject Type="Embed" ProgID="Equation.DSMT4" ShapeID="_x0000_i1074" DrawAspect="Content" ObjectID="_1592294396" r:id="rId106"/>
        </w:object>
      </w:r>
      <w:r w:rsidR="003E2518">
        <w:t xml:space="preserve">, such large waves was terminated by a small wave, the conditional probability of a large wave being followed by a small wave being, </w:t>
      </w:r>
      <w:r w:rsidR="003E2518" w:rsidRPr="003E2518">
        <w:rPr>
          <w:position w:val="-14"/>
        </w:rPr>
        <w:object w:dxaOrig="380" w:dyaOrig="380">
          <v:shape id="_x0000_i1075" type="#_x0000_t75" style="width:18.75pt;height:18.75pt" o:ole="">
            <v:imagedata r:id="rId107" o:title=""/>
          </v:shape>
          <o:OLEObject Type="Embed" ProgID="Equation.DSMT4" ShapeID="_x0000_i1075" DrawAspect="Content" ObjectID="_1592294397" r:id="rId108"/>
        </w:object>
      </w:r>
      <w:r w:rsidR="003E2518">
        <w:t>. Given the approximate independence of wave peaks beyond three half periods</w:t>
      </w:r>
      <w:r w:rsidR="00A06BEF">
        <w:t xml:space="preserve">, </w:t>
      </w:r>
      <w:r w:rsidR="00C246F0">
        <w:rPr>
          <w:sz w:val="24"/>
          <w:szCs w:val="24"/>
        </w:rPr>
        <w:t xml:space="preserve">(Wilson, </w:t>
      </w:r>
      <w:r w:rsidR="00211323">
        <w:rPr>
          <w:sz w:val="24"/>
          <w:szCs w:val="24"/>
        </w:rPr>
        <w:t xml:space="preserve">1972, Rye, 1974, </w:t>
      </w:r>
      <w:proofErr w:type="spellStart"/>
      <w:r w:rsidR="00211323">
        <w:rPr>
          <w:sz w:val="24"/>
          <w:szCs w:val="24"/>
        </w:rPr>
        <w:t>Siefert</w:t>
      </w:r>
      <w:proofErr w:type="spellEnd"/>
      <w:r w:rsidR="00211323">
        <w:rPr>
          <w:sz w:val="24"/>
          <w:szCs w:val="24"/>
        </w:rPr>
        <w:t>, 1974)</w:t>
      </w:r>
      <w:r w:rsidR="00A06BEF">
        <w:rPr>
          <w:sz w:val="24"/>
          <w:szCs w:val="24"/>
        </w:rPr>
        <w:t xml:space="preserve">,  </w:t>
      </w:r>
      <w:r w:rsidR="003E2518">
        <w:t xml:space="preserve"> this allowed consecutive pair probabilities to be treated as statistically independent producing an expression for the overall probability</w:t>
      </w:r>
      <w:proofErr w:type="gramStart"/>
      <w:r w:rsidR="003E2518">
        <w:t xml:space="preserve">, </w:t>
      </w:r>
      <w:proofErr w:type="gramEnd"/>
      <w:r w:rsidR="003E2518" w:rsidRPr="003E2518">
        <w:rPr>
          <w:position w:val="-14"/>
        </w:rPr>
        <w:object w:dxaOrig="800" w:dyaOrig="400">
          <v:shape id="_x0000_i1076" type="#_x0000_t75" style="width:39.75pt;height:20.25pt" o:ole="">
            <v:imagedata r:id="rId109" o:title=""/>
          </v:shape>
          <o:OLEObject Type="Embed" ProgID="Equation.DSMT4" ShapeID="_x0000_i1076" DrawAspect="Content" ObjectID="_1592294398" r:id="rId110"/>
        </w:object>
      </w:r>
      <w:r w:rsidR="003E2518">
        <w:t xml:space="preserve">,  of a run of , </w:t>
      </w:r>
      <w:r w:rsidR="003E2518" w:rsidRPr="003E2518">
        <w:rPr>
          <w:position w:val="-10"/>
        </w:rPr>
        <w:object w:dxaOrig="200" w:dyaOrig="300">
          <v:shape id="_x0000_i1077" type="#_x0000_t75" style="width:9.75pt;height:15pt" o:ole="">
            <v:imagedata r:id="rId111" o:title=""/>
          </v:shape>
          <o:OLEObject Type="Embed" ProgID="Equation.DSMT4" ShapeID="_x0000_i1077" DrawAspect="Content" ObjectID="_1592294399" r:id="rId112"/>
        </w:object>
      </w:r>
      <w:r w:rsidR="003E2518">
        <w:t xml:space="preserve">, large waves </w:t>
      </w:r>
      <w:r w:rsidR="00680A0C">
        <w:t>which afte</w:t>
      </w:r>
      <w:r w:rsidR="00BB185B">
        <w:t>r a little manipulation has the form</w:t>
      </w:r>
      <w:r w:rsidR="003E2518">
        <w:t>:</w:t>
      </w:r>
    </w:p>
    <w:p w:rsidR="001064F2" w:rsidRDefault="00680A0C" w:rsidP="00D97084">
      <w:r w:rsidRPr="00680A0C">
        <w:rPr>
          <w:position w:val="-16"/>
        </w:rPr>
        <w:object w:dxaOrig="5140" w:dyaOrig="440">
          <v:shape id="_x0000_i1078" type="#_x0000_t75" style="width:257.25pt;height:21.75pt" o:ole="">
            <v:imagedata r:id="rId113" o:title=""/>
          </v:shape>
          <o:OLEObject Type="Embed" ProgID="Equation.DSMT4" ShapeID="_x0000_i1078" DrawAspect="Content" ObjectID="_1592294400" r:id="rId114"/>
        </w:object>
      </w:r>
      <w:r w:rsidR="00183944">
        <w:t xml:space="preserve">  </w:t>
      </w:r>
    </w:p>
    <w:p w:rsidR="00680A0C" w:rsidRPr="00183944" w:rsidRDefault="00A06BEF" w:rsidP="00D97084">
      <w:r>
        <w:t xml:space="preserve">Kimura’s Markov chain approach, </w:t>
      </w:r>
      <w:r w:rsidR="00C246F0">
        <w:t xml:space="preserve">(Kimura, 1980) </w:t>
      </w:r>
      <w:proofErr w:type="gramStart"/>
      <w:r>
        <w:t>Ref[</w:t>
      </w:r>
      <w:proofErr w:type="gramEnd"/>
      <w:r>
        <w:t>7], employed the same assumptions and lead to the same result.</w:t>
      </w:r>
    </w:p>
    <w:p w:rsidR="001064F2" w:rsidRDefault="001064F2" w:rsidP="00D97084">
      <w:pPr>
        <w:rPr>
          <w:b/>
          <w:i/>
        </w:rPr>
      </w:pPr>
    </w:p>
    <w:p w:rsidR="00FA3420" w:rsidRDefault="00BB4830" w:rsidP="009F645C">
      <w:pPr>
        <w:rPr>
          <w:b/>
          <w:i/>
          <w:sz w:val="24"/>
          <w:szCs w:val="24"/>
        </w:rPr>
      </w:pPr>
      <w:r>
        <w:rPr>
          <w:b/>
          <w:i/>
          <w:sz w:val="24"/>
          <w:szCs w:val="24"/>
        </w:rPr>
        <w:t>3.3</w:t>
      </w:r>
      <w:r w:rsidR="00F54EF2">
        <w:rPr>
          <w:b/>
          <w:i/>
          <w:sz w:val="24"/>
          <w:szCs w:val="24"/>
        </w:rPr>
        <w:t xml:space="preserve"> </w:t>
      </w:r>
      <w:r w:rsidR="00FA3420">
        <w:rPr>
          <w:b/>
          <w:i/>
          <w:sz w:val="24"/>
          <w:szCs w:val="24"/>
        </w:rPr>
        <w:t>Quiescent Periods:</w:t>
      </w:r>
    </w:p>
    <w:p w:rsidR="004E478D" w:rsidRDefault="00FA3420" w:rsidP="009F645C">
      <w:pPr>
        <w:rPr>
          <w:sz w:val="24"/>
          <w:szCs w:val="24"/>
        </w:rPr>
      </w:pPr>
      <w:r>
        <w:rPr>
          <w:sz w:val="24"/>
          <w:szCs w:val="24"/>
        </w:rPr>
        <w:t xml:space="preserve">However </w:t>
      </w:r>
      <w:r w:rsidR="00AD3AF1">
        <w:rPr>
          <w:sz w:val="24"/>
          <w:szCs w:val="24"/>
        </w:rPr>
        <w:t xml:space="preserve">the present authors propose that </w:t>
      </w:r>
      <w:r w:rsidR="0019023B">
        <w:rPr>
          <w:sz w:val="24"/>
          <w:szCs w:val="24"/>
        </w:rPr>
        <w:t xml:space="preserve">the assumptions underpinning </w:t>
      </w:r>
      <w:r w:rsidR="00F54EF2">
        <w:rPr>
          <w:sz w:val="24"/>
          <w:szCs w:val="24"/>
        </w:rPr>
        <w:t>a quiescent peri</w:t>
      </w:r>
      <w:r w:rsidR="0019023B">
        <w:rPr>
          <w:sz w:val="24"/>
          <w:szCs w:val="24"/>
        </w:rPr>
        <w:t>od are</w:t>
      </w:r>
      <w:r w:rsidR="00A06BEF">
        <w:rPr>
          <w:sz w:val="24"/>
          <w:szCs w:val="24"/>
        </w:rPr>
        <w:t xml:space="preserve"> somewh</w:t>
      </w:r>
      <w:r w:rsidR="0019023B">
        <w:rPr>
          <w:sz w:val="24"/>
          <w:szCs w:val="24"/>
        </w:rPr>
        <w:t>a</w:t>
      </w:r>
      <w:r w:rsidR="00A06BEF">
        <w:rPr>
          <w:sz w:val="24"/>
          <w:szCs w:val="24"/>
        </w:rPr>
        <w:t>t</w:t>
      </w:r>
      <w:r w:rsidR="00D34E95">
        <w:rPr>
          <w:sz w:val="24"/>
          <w:szCs w:val="24"/>
        </w:rPr>
        <w:t xml:space="preserve"> different to </w:t>
      </w:r>
      <w:r w:rsidR="0019023B">
        <w:rPr>
          <w:sz w:val="24"/>
          <w:szCs w:val="24"/>
        </w:rPr>
        <w:t xml:space="preserve">those employed by </w:t>
      </w:r>
      <w:proofErr w:type="spellStart"/>
      <w:r w:rsidR="0019023B">
        <w:rPr>
          <w:sz w:val="24"/>
          <w:szCs w:val="24"/>
        </w:rPr>
        <w:t>Longeut</w:t>
      </w:r>
      <w:proofErr w:type="spellEnd"/>
      <w:r w:rsidR="0019023B">
        <w:rPr>
          <w:sz w:val="24"/>
          <w:szCs w:val="24"/>
        </w:rPr>
        <w:t xml:space="preserve"> Higgins and by Kimura. Clearly a quiescent period of</w:t>
      </w:r>
      <w:proofErr w:type="gramStart"/>
      <w:r w:rsidR="0019023B">
        <w:rPr>
          <w:sz w:val="24"/>
          <w:szCs w:val="24"/>
        </w:rPr>
        <w:t xml:space="preserve">, </w:t>
      </w:r>
      <w:proofErr w:type="gramEnd"/>
      <w:r w:rsidR="0019023B" w:rsidRPr="0019023B">
        <w:rPr>
          <w:position w:val="-10"/>
          <w:sz w:val="24"/>
          <w:szCs w:val="24"/>
        </w:rPr>
        <w:object w:dxaOrig="200" w:dyaOrig="300">
          <v:shape id="_x0000_i1079" type="#_x0000_t75" style="width:9.75pt;height:15pt" o:ole="">
            <v:imagedata r:id="rId115" o:title=""/>
          </v:shape>
          <o:OLEObject Type="Embed" ProgID="Equation.DSMT4" ShapeID="_x0000_i1079" DrawAspect="Content" ObjectID="_1592294401" r:id="rId116"/>
        </w:object>
      </w:r>
      <w:r w:rsidR="0019023B">
        <w:rPr>
          <w:sz w:val="24"/>
          <w:szCs w:val="24"/>
        </w:rPr>
        <w:t xml:space="preserve">, small wave peaks </w:t>
      </w:r>
      <w:r w:rsidR="006E26E4">
        <w:rPr>
          <w:sz w:val="24"/>
          <w:szCs w:val="24"/>
        </w:rPr>
        <w:t xml:space="preserve">is </w:t>
      </w:r>
      <w:r w:rsidR="0019023B">
        <w:rPr>
          <w:sz w:val="24"/>
          <w:szCs w:val="24"/>
        </w:rPr>
        <w:t>bounded at each end by large waves. Thus the authors considered it necessary to first determine the probability of the starting wave being large, i.e.</w:t>
      </w:r>
      <w:proofErr w:type="gramStart"/>
      <w:r w:rsidR="0019023B">
        <w:rPr>
          <w:sz w:val="24"/>
          <w:szCs w:val="24"/>
        </w:rPr>
        <w:t xml:space="preserve">, </w:t>
      </w:r>
      <w:proofErr w:type="gramEnd"/>
      <w:r w:rsidR="0019023B" w:rsidRPr="0019023B">
        <w:rPr>
          <w:position w:val="-14"/>
          <w:sz w:val="24"/>
          <w:szCs w:val="24"/>
        </w:rPr>
        <w:object w:dxaOrig="760" w:dyaOrig="400">
          <v:shape id="_x0000_i1080" type="#_x0000_t75" style="width:38.25pt;height:20.25pt" o:ole="">
            <v:imagedata r:id="rId117" o:title=""/>
          </v:shape>
          <o:OLEObject Type="Embed" ProgID="Equation.DSMT4" ShapeID="_x0000_i1080" DrawAspect="Content" ObjectID="_1592294402" r:id="rId118"/>
        </w:object>
      </w:r>
      <w:r w:rsidR="0019023B">
        <w:rPr>
          <w:sz w:val="24"/>
          <w:szCs w:val="24"/>
        </w:rPr>
        <w:t xml:space="preserve">. In order to employ conditional probabilities (which require a certain first event) to estimate the probability of a large wave followed by a small wave then the conditional probability of the </w:t>
      </w:r>
      <w:r w:rsidR="006E26E4">
        <w:rPr>
          <w:sz w:val="24"/>
          <w:szCs w:val="24"/>
        </w:rPr>
        <w:t xml:space="preserve">event comprising </w:t>
      </w:r>
      <w:r w:rsidR="0019023B">
        <w:rPr>
          <w:sz w:val="24"/>
          <w:szCs w:val="24"/>
        </w:rPr>
        <w:t xml:space="preserve">a large wave followed by a small wave is, </w:t>
      </w:r>
      <w:r w:rsidR="0019023B" w:rsidRPr="0019023B">
        <w:rPr>
          <w:position w:val="-14"/>
          <w:sz w:val="24"/>
          <w:szCs w:val="24"/>
        </w:rPr>
        <w:object w:dxaOrig="1100" w:dyaOrig="400">
          <v:shape id="_x0000_i1081" type="#_x0000_t75" style="width:54.75pt;height:20.25pt" o:ole="">
            <v:imagedata r:id="rId119" o:title=""/>
          </v:shape>
          <o:OLEObject Type="Embed" ProgID="Equation.DSMT4" ShapeID="_x0000_i1081" DrawAspect="Content" ObjectID="_1592294403" r:id="rId120"/>
        </w:object>
      </w:r>
      <w:r w:rsidR="0019023B">
        <w:rPr>
          <w:sz w:val="24"/>
          <w:szCs w:val="24"/>
        </w:rPr>
        <w:t xml:space="preserve">. </w:t>
      </w:r>
      <w:r w:rsidR="004E478D">
        <w:rPr>
          <w:sz w:val="24"/>
          <w:szCs w:val="24"/>
        </w:rPr>
        <w:t xml:space="preserve">The remainder of the argument follows that adopted by </w:t>
      </w:r>
      <w:proofErr w:type="spellStart"/>
      <w:r w:rsidR="004E478D">
        <w:rPr>
          <w:sz w:val="24"/>
          <w:szCs w:val="24"/>
        </w:rPr>
        <w:t>Longuet</w:t>
      </w:r>
      <w:proofErr w:type="spellEnd"/>
      <w:r w:rsidR="004E478D">
        <w:rPr>
          <w:sz w:val="24"/>
          <w:szCs w:val="24"/>
        </w:rPr>
        <w:t xml:space="preserve">-Higgins, </w:t>
      </w:r>
      <w:r w:rsidR="00211323">
        <w:rPr>
          <w:sz w:val="24"/>
          <w:szCs w:val="24"/>
        </w:rPr>
        <w:t>(</w:t>
      </w:r>
      <w:proofErr w:type="spellStart"/>
      <w:r w:rsidR="00211323">
        <w:rPr>
          <w:sz w:val="24"/>
          <w:szCs w:val="24"/>
        </w:rPr>
        <w:t>Longuet</w:t>
      </w:r>
      <w:proofErr w:type="spellEnd"/>
      <w:r w:rsidR="00211323">
        <w:rPr>
          <w:sz w:val="24"/>
          <w:szCs w:val="24"/>
        </w:rPr>
        <w:t>-Higgins, 1984)</w:t>
      </w:r>
      <w:r w:rsidR="004E478D">
        <w:rPr>
          <w:sz w:val="24"/>
          <w:szCs w:val="24"/>
        </w:rPr>
        <w:t>, but in this case the probability</w:t>
      </w:r>
      <w:proofErr w:type="gramStart"/>
      <w:r w:rsidR="004E478D">
        <w:rPr>
          <w:sz w:val="24"/>
          <w:szCs w:val="24"/>
        </w:rPr>
        <w:t xml:space="preserve">, </w:t>
      </w:r>
      <w:proofErr w:type="gramEnd"/>
      <w:r w:rsidR="004E2BE4" w:rsidRPr="004E478D">
        <w:rPr>
          <w:position w:val="-14"/>
          <w:sz w:val="24"/>
          <w:szCs w:val="24"/>
        </w:rPr>
        <w:object w:dxaOrig="740" w:dyaOrig="400">
          <v:shape id="_x0000_i1082" type="#_x0000_t75" style="width:37.5pt;height:20.25pt" o:ole="">
            <v:imagedata r:id="rId121" o:title=""/>
          </v:shape>
          <o:OLEObject Type="Embed" ProgID="Equation.DSMT4" ShapeID="_x0000_i1082" DrawAspect="Content" ObjectID="_1592294404" r:id="rId122"/>
        </w:object>
      </w:r>
      <w:r w:rsidR="004E478D">
        <w:rPr>
          <w:sz w:val="24"/>
          <w:szCs w:val="24"/>
        </w:rPr>
        <w:t xml:space="preserve">,  of a quiescent period of , </w:t>
      </w:r>
      <w:r w:rsidR="004E478D" w:rsidRPr="004E478D">
        <w:rPr>
          <w:position w:val="-10"/>
          <w:sz w:val="24"/>
          <w:szCs w:val="24"/>
        </w:rPr>
        <w:object w:dxaOrig="200" w:dyaOrig="300">
          <v:shape id="_x0000_i1083" type="#_x0000_t75" style="width:9.75pt;height:15pt" o:ole="">
            <v:imagedata r:id="rId123" o:title=""/>
          </v:shape>
          <o:OLEObject Type="Embed" ProgID="Equation.DSMT4" ShapeID="_x0000_i1083" DrawAspect="Content" ObjectID="_1592294405" r:id="rId124"/>
        </w:object>
      </w:r>
      <w:r w:rsidR="004E478D">
        <w:rPr>
          <w:sz w:val="24"/>
          <w:szCs w:val="24"/>
        </w:rPr>
        <w:t>, small waves bounded at each end by a large wave has the form:</w:t>
      </w:r>
    </w:p>
    <w:p w:rsidR="0019023B" w:rsidRDefault="004E2BE4" w:rsidP="009F645C">
      <w:pPr>
        <w:rPr>
          <w:sz w:val="24"/>
          <w:szCs w:val="24"/>
        </w:rPr>
      </w:pPr>
      <w:r w:rsidRPr="004E478D">
        <w:rPr>
          <w:position w:val="-14"/>
          <w:sz w:val="24"/>
          <w:szCs w:val="24"/>
        </w:rPr>
        <w:object w:dxaOrig="4580" w:dyaOrig="400">
          <v:shape id="_x0000_i1084" type="#_x0000_t75" style="width:229.5pt;height:20.25pt" o:ole="">
            <v:imagedata r:id="rId125" o:title=""/>
          </v:shape>
          <o:OLEObject Type="Embed" ProgID="Equation.DSMT4" ShapeID="_x0000_i1084" DrawAspect="Content" ObjectID="_1592294406" r:id="rId126"/>
        </w:object>
      </w:r>
      <w:r w:rsidR="004E478D">
        <w:rPr>
          <w:sz w:val="24"/>
          <w:szCs w:val="24"/>
        </w:rPr>
        <w:t xml:space="preserve">   </w:t>
      </w:r>
    </w:p>
    <w:p w:rsidR="004E478D" w:rsidRDefault="004E478D" w:rsidP="009F645C">
      <w:pPr>
        <w:rPr>
          <w:sz w:val="24"/>
          <w:szCs w:val="24"/>
        </w:rPr>
      </w:pPr>
      <w:proofErr w:type="gramStart"/>
      <w:r>
        <w:rPr>
          <w:sz w:val="24"/>
          <w:szCs w:val="24"/>
        </w:rPr>
        <w:t>which</w:t>
      </w:r>
      <w:proofErr w:type="gramEnd"/>
      <w:r>
        <w:rPr>
          <w:sz w:val="24"/>
          <w:szCs w:val="24"/>
        </w:rPr>
        <w:t xml:space="preserve"> is readily shown to have the form:</w:t>
      </w:r>
    </w:p>
    <w:p w:rsidR="004E478D" w:rsidRDefault="004E2BE4" w:rsidP="009F645C">
      <w:pPr>
        <w:rPr>
          <w:sz w:val="24"/>
          <w:szCs w:val="24"/>
        </w:rPr>
      </w:pPr>
      <w:r w:rsidRPr="004E2BE4">
        <w:rPr>
          <w:position w:val="-16"/>
          <w:sz w:val="24"/>
          <w:szCs w:val="24"/>
        </w:rPr>
        <w:object w:dxaOrig="4280" w:dyaOrig="440">
          <v:shape id="_x0000_i1085" type="#_x0000_t75" style="width:214.5pt;height:22.5pt" o:ole="">
            <v:imagedata r:id="rId127" o:title=""/>
          </v:shape>
          <o:OLEObject Type="Embed" ProgID="Equation.DSMT4" ShapeID="_x0000_i1085" DrawAspect="Content" ObjectID="_1592294407" r:id="rId128"/>
        </w:object>
      </w:r>
    </w:p>
    <w:p w:rsidR="000513CB" w:rsidRDefault="006E26E4" w:rsidP="009F645C">
      <w:pPr>
        <w:rPr>
          <w:sz w:val="24"/>
          <w:szCs w:val="24"/>
        </w:rPr>
      </w:pPr>
      <w:r>
        <w:rPr>
          <w:sz w:val="24"/>
          <w:szCs w:val="24"/>
        </w:rPr>
        <w:t xml:space="preserve">An outcome of simply starting with a small (or large) wave as in, </w:t>
      </w:r>
      <w:r w:rsidR="00211323">
        <w:rPr>
          <w:sz w:val="24"/>
          <w:szCs w:val="24"/>
        </w:rPr>
        <w:t>(</w:t>
      </w:r>
      <w:proofErr w:type="spellStart"/>
      <w:r w:rsidR="00211323">
        <w:rPr>
          <w:sz w:val="24"/>
          <w:szCs w:val="24"/>
        </w:rPr>
        <w:t>Longuet</w:t>
      </w:r>
      <w:proofErr w:type="spellEnd"/>
      <w:r w:rsidR="00211323">
        <w:rPr>
          <w:sz w:val="24"/>
          <w:szCs w:val="24"/>
        </w:rPr>
        <w:t>-Higgins, 1984</w:t>
      </w:r>
      <w:proofErr w:type="gramStart"/>
      <w:r w:rsidR="00211323">
        <w:rPr>
          <w:sz w:val="24"/>
          <w:szCs w:val="24"/>
        </w:rPr>
        <w:t>)</w:t>
      </w:r>
      <w:r>
        <w:rPr>
          <w:sz w:val="24"/>
          <w:szCs w:val="24"/>
        </w:rPr>
        <w:t>,</w:t>
      </w:r>
      <w:proofErr w:type="gramEnd"/>
      <w:r>
        <w:rPr>
          <w:sz w:val="24"/>
          <w:szCs w:val="24"/>
        </w:rPr>
        <w:t xml:space="preserve"> is that this does not exclude the possibility that the precursor to this wave was similarly small (or large) and so on back in time. It is thus vital that the quiescent period starts with a large wave whose probability of occurrence must be incorporated.</w:t>
      </w:r>
    </w:p>
    <w:p w:rsidR="00FB1D56" w:rsidRDefault="00BB4830" w:rsidP="009F645C">
      <w:pPr>
        <w:rPr>
          <w:sz w:val="24"/>
          <w:szCs w:val="24"/>
        </w:rPr>
      </w:pPr>
      <w:r>
        <w:rPr>
          <w:b/>
          <w:i/>
          <w:sz w:val="24"/>
          <w:szCs w:val="24"/>
        </w:rPr>
        <w:t>3.3</w:t>
      </w:r>
      <w:r w:rsidR="00FB1D56">
        <w:rPr>
          <w:b/>
          <w:i/>
          <w:sz w:val="24"/>
          <w:szCs w:val="24"/>
        </w:rPr>
        <w:t xml:space="preserve">.1 Cumulative Quiescence: </w:t>
      </w:r>
    </w:p>
    <w:p w:rsidR="00FB1D56" w:rsidRDefault="00FB1D56" w:rsidP="009F645C">
      <w:pPr>
        <w:rPr>
          <w:sz w:val="24"/>
          <w:szCs w:val="24"/>
        </w:rPr>
      </w:pPr>
      <w:r>
        <w:rPr>
          <w:sz w:val="24"/>
          <w:szCs w:val="24"/>
        </w:rPr>
        <w:t xml:space="preserve">The practical quantity of interest to users </w:t>
      </w:r>
      <w:r w:rsidR="002455B3">
        <w:rPr>
          <w:sz w:val="24"/>
          <w:szCs w:val="24"/>
        </w:rPr>
        <w:t xml:space="preserve">wishing to exploit quiescent periods  </w:t>
      </w:r>
      <w:r>
        <w:rPr>
          <w:sz w:val="24"/>
          <w:szCs w:val="24"/>
        </w:rPr>
        <w:t xml:space="preserve">is not the probability of a given quiescent period of a </w:t>
      </w:r>
      <w:r w:rsidR="00D109F5">
        <w:rPr>
          <w:sz w:val="24"/>
          <w:szCs w:val="24"/>
        </w:rPr>
        <w:t xml:space="preserve">specified </w:t>
      </w:r>
      <w:r>
        <w:rPr>
          <w:sz w:val="24"/>
          <w:szCs w:val="24"/>
        </w:rPr>
        <w:t xml:space="preserve">length but the cumulative probability, </w:t>
      </w:r>
      <w:r w:rsidR="004E2BE4" w:rsidRPr="00FB1D56">
        <w:rPr>
          <w:position w:val="-14"/>
          <w:sz w:val="24"/>
          <w:szCs w:val="24"/>
        </w:rPr>
        <w:object w:dxaOrig="840" w:dyaOrig="400">
          <v:shape id="_x0000_i1086" type="#_x0000_t75" style="width:42pt;height:20.25pt" o:ole="">
            <v:imagedata r:id="rId129" o:title=""/>
          </v:shape>
          <o:OLEObject Type="Embed" ProgID="Equation.DSMT4" ShapeID="_x0000_i1086" DrawAspect="Content" ObjectID="_1592294408" r:id="rId130"/>
        </w:object>
      </w:r>
      <w:r w:rsidR="004C686D">
        <w:rPr>
          <w:sz w:val="24"/>
          <w:szCs w:val="24"/>
        </w:rPr>
        <w:t xml:space="preserve">, </w:t>
      </w:r>
      <w:r>
        <w:rPr>
          <w:sz w:val="24"/>
          <w:szCs w:val="24"/>
        </w:rPr>
        <w:t>of all quiescent periods equal to and longer than some value minimum value,</w:t>
      </w:r>
      <w:r w:rsidR="004E2BE4">
        <w:rPr>
          <w:sz w:val="24"/>
          <w:szCs w:val="24"/>
        </w:rPr>
        <w:t xml:space="preserve"> </w:t>
      </w:r>
      <w:r w:rsidR="004E2BE4" w:rsidRPr="004E2BE4">
        <w:rPr>
          <w:position w:val="-10"/>
          <w:sz w:val="24"/>
          <w:szCs w:val="24"/>
        </w:rPr>
        <w:object w:dxaOrig="200" w:dyaOrig="300">
          <v:shape id="_x0000_i1087" type="#_x0000_t75" style="width:9.75pt;height:15pt" o:ole="">
            <v:imagedata r:id="rId131" o:title=""/>
          </v:shape>
          <o:OLEObject Type="Embed" ProgID="Equation.DSMT4" ShapeID="_x0000_i1087" DrawAspect="Content" ObjectID="_1592294409" r:id="rId132"/>
        </w:object>
      </w:r>
      <w:r>
        <w:rPr>
          <w:sz w:val="24"/>
          <w:szCs w:val="24"/>
        </w:rPr>
        <w:t>, i.e</w:t>
      </w:r>
      <w:r w:rsidR="00D86165">
        <w:rPr>
          <w:sz w:val="24"/>
          <w:szCs w:val="24"/>
        </w:rPr>
        <w:t>.</w:t>
      </w:r>
      <w:r>
        <w:rPr>
          <w:sz w:val="24"/>
          <w:szCs w:val="24"/>
        </w:rPr>
        <w:t>:</w:t>
      </w:r>
    </w:p>
    <w:p w:rsidR="00186B7C" w:rsidRDefault="004E2BE4" w:rsidP="009F645C">
      <w:pPr>
        <w:rPr>
          <w:b/>
          <w:i/>
          <w:sz w:val="24"/>
          <w:szCs w:val="24"/>
        </w:rPr>
      </w:pPr>
      <w:r w:rsidRPr="004E2BE4">
        <w:rPr>
          <w:position w:val="-30"/>
          <w:sz w:val="24"/>
          <w:szCs w:val="24"/>
        </w:rPr>
        <w:object w:dxaOrig="3159" w:dyaOrig="700">
          <v:shape id="_x0000_i1088" type="#_x0000_t75" style="width:158.25pt;height:34.5pt" o:ole="">
            <v:imagedata r:id="rId133" o:title=""/>
          </v:shape>
          <o:OLEObject Type="Embed" ProgID="Equation.DSMT4" ShapeID="_x0000_i1088" DrawAspect="Content" ObjectID="_1592294410" r:id="rId134"/>
        </w:object>
      </w:r>
      <w:r w:rsidR="00FB1D56">
        <w:rPr>
          <w:sz w:val="24"/>
          <w:szCs w:val="24"/>
        </w:rPr>
        <w:t xml:space="preserve">   </w:t>
      </w:r>
      <w:r w:rsidR="00FB1D56">
        <w:rPr>
          <w:b/>
          <w:i/>
          <w:sz w:val="24"/>
          <w:szCs w:val="24"/>
        </w:rPr>
        <w:t xml:space="preserve">  </w:t>
      </w:r>
    </w:p>
    <w:p w:rsidR="00FA3420" w:rsidRDefault="00186B7C" w:rsidP="009F645C">
      <w:pPr>
        <w:rPr>
          <w:sz w:val="24"/>
          <w:szCs w:val="24"/>
        </w:rPr>
      </w:pPr>
      <w:proofErr w:type="gramStart"/>
      <w:r>
        <w:rPr>
          <w:sz w:val="24"/>
          <w:szCs w:val="24"/>
        </w:rPr>
        <w:t>w</w:t>
      </w:r>
      <w:r w:rsidRPr="00186B7C">
        <w:rPr>
          <w:sz w:val="24"/>
          <w:szCs w:val="24"/>
        </w:rPr>
        <w:t>hich</w:t>
      </w:r>
      <w:proofErr w:type="gramEnd"/>
      <w:r w:rsidRPr="00186B7C">
        <w:rPr>
          <w:sz w:val="24"/>
          <w:szCs w:val="24"/>
        </w:rPr>
        <w:t xml:space="preserve"> </w:t>
      </w:r>
      <w:r w:rsidR="00C8459B">
        <w:rPr>
          <w:sz w:val="24"/>
          <w:szCs w:val="24"/>
        </w:rPr>
        <w:t xml:space="preserve">using equation 16 </w:t>
      </w:r>
      <w:r w:rsidRPr="00186B7C">
        <w:rPr>
          <w:sz w:val="24"/>
          <w:szCs w:val="24"/>
        </w:rPr>
        <w:t>evaluates to:</w:t>
      </w:r>
      <w:r w:rsidR="004B49ED" w:rsidRPr="00186B7C">
        <w:rPr>
          <w:sz w:val="24"/>
          <w:szCs w:val="24"/>
        </w:rPr>
        <w:t xml:space="preserve">  </w:t>
      </w:r>
      <w:r w:rsidR="00FA3420" w:rsidRPr="00186B7C">
        <w:rPr>
          <w:sz w:val="24"/>
          <w:szCs w:val="24"/>
        </w:rPr>
        <w:t xml:space="preserve">  </w:t>
      </w:r>
    </w:p>
    <w:p w:rsidR="00186B7C" w:rsidRPr="00186B7C" w:rsidRDefault="004E2BE4" w:rsidP="009F645C">
      <w:pPr>
        <w:rPr>
          <w:sz w:val="24"/>
          <w:szCs w:val="24"/>
        </w:rPr>
      </w:pPr>
      <w:r w:rsidRPr="004E2BE4">
        <w:rPr>
          <w:position w:val="-16"/>
          <w:sz w:val="24"/>
          <w:szCs w:val="24"/>
        </w:rPr>
        <w:object w:dxaOrig="3900" w:dyaOrig="440">
          <v:shape id="_x0000_i1089" type="#_x0000_t75" style="width:195.75pt;height:21.75pt" o:ole="">
            <v:imagedata r:id="rId135" o:title=""/>
          </v:shape>
          <o:OLEObject Type="Embed" ProgID="Equation.DSMT4" ShapeID="_x0000_i1089" DrawAspect="Content" ObjectID="_1592294411" r:id="rId136"/>
        </w:object>
      </w:r>
    </w:p>
    <w:p w:rsidR="00B80BC1" w:rsidRDefault="00BB4830" w:rsidP="009F645C">
      <w:pPr>
        <w:rPr>
          <w:b/>
          <w:i/>
          <w:sz w:val="24"/>
          <w:szCs w:val="24"/>
        </w:rPr>
      </w:pPr>
      <w:r>
        <w:rPr>
          <w:b/>
          <w:i/>
          <w:sz w:val="24"/>
          <w:szCs w:val="24"/>
        </w:rPr>
        <w:t>3.3</w:t>
      </w:r>
      <w:r w:rsidR="005F122E">
        <w:rPr>
          <w:b/>
          <w:i/>
          <w:sz w:val="24"/>
          <w:szCs w:val="24"/>
        </w:rPr>
        <w:t>.2 Quiescence Duration</w:t>
      </w:r>
      <w:r w:rsidR="00B80BC1">
        <w:rPr>
          <w:b/>
          <w:i/>
          <w:sz w:val="24"/>
          <w:szCs w:val="24"/>
        </w:rPr>
        <w:t>:</w:t>
      </w:r>
    </w:p>
    <w:p w:rsidR="00534362" w:rsidRDefault="000744D6" w:rsidP="009F645C">
      <w:pPr>
        <w:rPr>
          <w:sz w:val="24"/>
          <w:szCs w:val="24"/>
        </w:rPr>
      </w:pPr>
      <w:r>
        <w:rPr>
          <w:sz w:val="24"/>
          <w:szCs w:val="24"/>
        </w:rPr>
        <w:t xml:space="preserve">Further to the </w:t>
      </w:r>
      <w:r w:rsidR="007C18DA">
        <w:rPr>
          <w:sz w:val="24"/>
          <w:szCs w:val="24"/>
        </w:rPr>
        <w:t>issue of user requirements, applications</w:t>
      </w:r>
      <w:r>
        <w:rPr>
          <w:sz w:val="24"/>
          <w:szCs w:val="24"/>
        </w:rPr>
        <w:t xml:space="preserve"> </w:t>
      </w:r>
      <w:r w:rsidR="007C18DA">
        <w:rPr>
          <w:sz w:val="24"/>
          <w:szCs w:val="24"/>
        </w:rPr>
        <w:t xml:space="preserve">will </w:t>
      </w:r>
      <w:r w:rsidR="00495580">
        <w:rPr>
          <w:sz w:val="24"/>
          <w:szCs w:val="24"/>
        </w:rPr>
        <w:t xml:space="preserve">mainly </w:t>
      </w:r>
      <w:r w:rsidR="00740E0B">
        <w:rPr>
          <w:sz w:val="24"/>
          <w:szCs w:val="24"/>
        </w:rPr>
        <w:t xml:space="preserve">require </w:t>
      </w:r>
      <w:r w:rsidR="00495580">
        <w:rPr>
          <w:sz w:val="24"/>
          <w:szCs w:val="24"/>
        </w:rPr>
        <w:t xml:space="preserve">the time duration of quiescence rather than the number of </w:t>
      </w:r>
      <w:r>
        <w:rPr>
          <w:sz w:val="24"/>
          <w:szCs w:val="24"/>
        </w:rPr>
        <w:t xml:space="preserve">consecutive </w:t>
      </w:r>
      <w:r w:rsidR="00E95D77">
        <w:rPr>
          <w:sz w:val="24"/>
          <w:szCs w:val="24"/>
        </w:rPr>
        <w:t xml:space="preserve">quiescent wave peaks. </w:t>
      </w:r>
      <w:r w:rsidR="00534362">
        <w:rPr>
          <w:sz w:val="24"/>
          <w:szCs w:val="24"/>
        </w:rPr>
        <w:t>The simplest approach to this, which is almost certainly adequate given the present aims, is to multiply the run length</w:t>
      </w:r>
      <w:proofErr w:type="gramStart"/>
      <w:r w:rsidR="00534362">
        <w:rPr>
          <w:sz w:val="24"/>
          <w:szCs w:val="24"/>
        </w:rPr>
        <w:t xml:space="preserve">, </w:t>
      </w:r>
      <w:proofErr w:type="gramEnd"/>
      <w:r w:rsidR="00534362" w:rsidRPr="00534362">
        <w:rPr>
          <w:position w:val="-10"/>
          <w:sz w:val="24"/>
          <w:szCs w:val="24"/>
        </w:rPr>
        <w:object w:dxaOrig="200" w:dyaOrig="300">
          <v:shape id="_x0000_i1090" type="#_x0000_t75" style="width:9.75pt;height:15pt" o:ole="">
            <v:imagedata r:id="rId137" o:title=""/>
          </v:shape>
          <o:OLEObject Type="Embed" ProgID="Equation.DSMT4" ShapeID="_x0000_i1090" DrawAspect="Content" ObjectID="_1592294412" r:id="rId138"/>
        </w:object>
      </w:r>
      <w:r w:rsidR="00534362">
        <w:rPr>
          <w:sz w:val="24"/>
          <w:szCs w:val="24"/>
        </w:rPr>
        <w:t xml:space="preserve">, by an appropriate average period measure, such as, the mean zero up-crossing period, </w:t>
      </w:r>
      <w:r w:rsidR="00534362" w:rsidRPr="00534362">
        <w:rPr>
          <w:position w:val="-12"/>
          <w:sz w:val="24"/>
          <w:szCs w:val="24"/>
        </w:rPr>
        <w:object w:dxaOrig="240" w:dyaOrig="360">
          <v:shape id="_x0000_i1091" type="#_x0000_t75" style="width:12pt;height:18pt" o:ole="">
            <v:imagedata r:id="rId139" o:title=""/>
          </v:shape>
          <o:OLEObject Type="Embed" ProgID="Equation.DSMT4" ShapeID="_x0000_i1091" DrawAspect="Content" ObjectID="_1592294413" r:id="rId140"/>
        </w:object>
      </w:r>
      <w:r w:rsidR="00534362">
        <w:rPr>
          <w:sz w:val="24"/>
          <w:szCs w:val="24"/>
        </w:rPr>
        <w:t>.</w:t>
      </w:r>
    </w:p>
    <w:p w:rsidR="009819DD" w:rsidRDefault="00534362" w:rsidP="009F645C">
      <w:pPr>
        <w:rPr>
          <w:sz w:val="24"/>
          <w:szCs w:val="24"/>
        </w:rPr>
      </w:pPr>
      <w:r>
        <w:rPr>
          <w:sz w:val="24"/>
          <w:szCs w:val="24"/>
        </w:rPr>
        <w:t xml:space="preserve">A somewhat more sophisticated approach, if deemed to be justified, </w:t>
      </w:r>
      <w:r w:rsidR="009819DD">
        <w:rPr>
          <w:sz w:val="24"/>
          <w:szCs w:val="24"/>
        </w:rPr>
        <w:t>is to compute a measure of the mean wave period</w:t>
      </w:r>
      <w:proofErr w:type="gramStart"/>
      <w:r w:rsidR="009819DD">
        <w:rPr>
          <w:sz w:val="24"/>
          <w:szCs w:val="24"/>
        </w:rPr>
        <w:t xml:space="preserve">, </w:t>
      </w:r>
      <w:proofErr w:type="gramEnd"/>
      <w:r w:rsidR="008768BB" w:rsidRPr="009819DD">
        <w:rPr>
          <w:position w:val="-14"/>
          <w:sz w:val="24"/>
          <w:szCs w:val="24"/>
        </w:rPr>
        <w:object w:dxaOrig="999" w:dyaOrig="400">
          <v:shape id="_x0000_i1092" type="#_x0000_t75" style="width:50.25pt;height:20.25pt" o:ole="">
            <v:imagedata r:id="rId141" o:title=""/>
          </v:shape>
          <o:OLEObject Type="Embed" ProgID="Equation.DSMT4" ShapeID="_x0000_i1092" DrawAspect="Content" ObjectID="_1592294414" r:id="rId142"/>
        </w:object>
      </w:r>
      <w:r w:rsidR="009819DD">
        <w:rPr>
          <w:sz w:val="24"/>
          <w:szCs w:val="24"/>
        </w:rPr>
        <w:t xml:space="preserve">, for wave heights over the </w:t>
      </w:r>
      <w:r>
        <w:rPr>
          <w:sz w:val="24"/>
          <w:szCs w:val="24"/>
        </w:rPr>
        <w:t xml:space="preserve">restricted </w:t>
      </w:r>
      <w:r w:rsidR="009819DD">
        <w:rPr>
          <w:sz w:val="24"/>
          <w:szCs w:val="24"/>
        </w:rPr>
        <w:t xml:space="preserve">range, </w:t>
      </w:r>
      <w:r w:rsidR="009819DD" w:rsidRPr="009819DD">
        <w:rPr>
          <w:position w:val="-12"/>
          <w:sz w:val="24"/>
          <w:szCs w:val="24"/>
        </w:rPr>
        <w:object w:dxaOrig="960" w:dyaOrig="360">
          <v:shape id="_x0000_i1093" type="#_x0000_t75" style="width:48pt;height:18pt" o:ole="">
            <v:imagedata r:id="rId143" o:title=""/>
          </v:shape>
          <o:OLEObject Type="Embed" ProgID="Equation.DSMT4" ShapeID="_x0000_i1093" DrawAspect="Content" ObjectID="_1592294415" r:id="rId144"/>
        </w:object>
      </w:r>
      <w:r w:rsidR="009819DD">
        <w:rPr>
          <w:sz w:val="24"/>
          <w:szCs w:val="24"/>
        </w:rPr>
        <w:t xml:space="preserve">, then to multiply this by the run length, </w:t>
      </w:r>
      <w:r w:rsidR="009819DD" w:rsidRPr="009819DD">
        <w:rPr>
          <w:position w:val="-10"/>
          <w:sz w:val="24"/>
          <w:szCs w:val="24"/>
        </w:rPr>
        <w:object w:dxaOrig="200" w:dyaOrig="300">
          <v:shape id="_x0000_i1094" type="#_x0000_t75" style="width:9.75pt;height:15pt" o:ole="">
            <v:imagedata r:id="rId145" o:title=""/>
          </v:shape>
          <o:OLEObject Type="Embed" ProgID="Equation.DSMT4" ShapeID="_x0000_i1094" DrawAspect="Content" ObjectID="_1592294416" r:id="rId146"/>
        </w:object>
      </w:r>
      <w:r w:rsidR="009819DD">
        <w:rPr>
          <w:sz w:val="24"/>
          <w:szCs w:val="24"/>
        </w:rPr>
        <w:t xml:space="preserve">, </w:t>
      </w:r>
      <w:r>
        <w:rPr>
          <w:sz w:val="24"/>
          <w:szCs w:val="24"/>
        </w:rPr>
        <w:t xml:space="preserve">corresponding to the particular , </w:t>
      </w:r>
      <w:r w:rsidRPr="00534362">
        <w:rPr>
          <w:position w:val="-12"/>
          <w:sz w:val="24"/>
          <w:szCs w:val="24"/>
        </w:rPr>
        <w:object w:dxaOrig="260" w:dyaOrig="360">
          <v:shape id="_x0000_i1095" type="#_x0000_t75" style="width:12.75pt;height:18pt" o:ole="">
            <v:imagedata r:id="rId147" o:title=""/>
          </v:shape>
          <o:OLEObject Type="Embed" ProgID="Equation.DSMT4" ShapeID="_x0000_i1095" DrawAspect="Content" ObjectID="_1592294417" r:id="rId148"/>
        </w:object>
      </w:r>
      <w:r>
        <w:rPr>
          <w:sz w:val="24"/>
          <w:szCs w:val="24"/>
        </w:rPr>
        <w:t xml:space="preserve">, value </w:t>
      </w:r>
      <w:r w:rsidR="009819DD">
        <w:rPr>
          <w:sz w:val="24"/>
          <w:szCs w:val="24"/>
        </w:rPr>
        <w:t xml:space="preserve">of interest. Given that the authors have employed the </w:t>
      </w:r>
      <w:proofErr w:type="spellStart"/>
      <w:r w:rsidR="009819DD">
        <w:rPr>
          <w:sz w:val="24"/>
          <w:szCs w:val="24"/>
        </w:rPr>
        <w:t>Longuet</w:t>
      </w:r>
      <w:proofErr w:type="spellEnd"/>
      <w:r w:rsidR="009819DD">
        <w:rPr>
          <w:sz w:val="24"/>
          <w:szCs w:val="24"/>
        </w:rPr>
        <w:t xml:space="preserve">-Higgins narrow band model in determining the runs length behaviour it was natural to use the joint wave height wave /wave period distribution developed by </w:t>
      </w:r>
      <w:proofErr w:type="spellStart"/>
      <w:r w:rsidR="009819DD">
        <w:rPr>
          <w:sz w:val="24"/>
          <w:szCs w:val="24"/>
        </w:rPr>
        <w:t>Longuet</w:t>
      </w:r>
      <w:proofErr w:type="spellEnd"/>
      <w:r w:rsidR="009819DD">
        <w:rPr>
          <w:sz w:val="24"/>
          <w:szCs w:val="24"/>
        </w:rPr>
        <w:t xml:space="preserve">-Higgins from the same assumptions, </w:t>
      </w:r>
      <w:r w:rsidR="00211323">
        <w:rPr>
          <w:sz w:val="24"/>
          <w:szCs w:val="24"/>
        </w:rPr>
        <w:t>(</w:t>
      </w:r>
      <w:proofErr w:type="spellStart"/>
      <w:r w:rsidR="00211323">
        <w:rPr>
          <w:sz w:val="24"/>
          <w:szCs w:val="24"/>
        </w:rPr>
        <w:t>Longuet</w:t>
      </w:r>
      <w:proofErr w:type="spellEnd"/>
      <w:r w:rsidR="00211323">
        <w:rPr>
          <w:sz w:val="24"/>
          <w:szCs w:val="24"/>
        </w:rPr>
        <w:t>-Higgins, 1983)</w:t>
      </w:r>
      <w:r w:rsidR="009819DD">
        <w:rPr>
          <w:sz w:val="24"/>
          <w:szCs w:val="24"/>
        </w:rPr>
        <w:t>.</w:t>
      </w:r>
    </w:p>
    <w:p w:rsidR="009819DD" w:rsidRDefault="009819DD" w:rsidP="009F645C">
      <w:pPr>
        <w:rPr>
          <w:sz w:val="24"/>
          <w:szCs w:val="24"/>
        </w:rPr>
      </w:pPr>
      <w:r>
        <w:rPr>
          <w:sz w:val="24"/>
          <w:szCs w:val="24"/>
        </w:rPr>
        <w:t>The joint density function</w:t>
      </w:r>
      <w:r w:rsidR="006C7EA2">
        <w:rPr>
          <w:sz w:val="24"/>
          <w:szCs w:val="24"/>
        </w:rPr>
        <w:t xml:space="preserve">, </w:t>
      </w:r>
      <w:r w:rsidR="00740E0B" w:rsidRPr="006C7EA2">
        <w:rPr>
          <w:position w:val="-14"/>
          <w:sz w:val="24"/>
          <w:szCs w:val="24"/>
        </w:rPr>
        <w:object w:dxaOrig="780" w:dyaOrig="400">
          <v:shape id="_x0000_i1096" type="#_x0000_t75" style="width:39pt;height:20.25pt" o:ole="">
            <v:imagedata r:id="rId149" o:title=""/>
          </v:shape>
          <o:OLEObject Type="Embed" ProgID="Equation.DSMT4" ShapeID="_x0000_i1096" DrawAspect="Content" ObjectID="_1592294418" r:id="rId150"/>
        </w:object>
      </w:r>
      <w:r w:rsidR="006C7EA2">
        <w:rPr>
          <w:sz w:val="24"/>
          <w:szCs w:val="24"/>
        </w:rPr>
        <w:t xml:space="preserve">  between wave height</w:t>
      </w:r>
      <w:proofErr w:type="gramStart"/>
      <w:r w:rsidR="006C7EA2">
        <w:rPr>
          <w:sz w:val="24"/>
          <w:szCs w:val="24"/>
        </w:rPr>
        <w:t xml:space="preserve">, </w:t>
      </w:r>
      <w:proofErr w:type="gramEnd"/>
      <w:r w:rsidR="006C7EA2" w:rsidRPr="006C7EA2">
        <w:rPr>
          <w:position w:val="-6"/>
          <w:sz w:val="24"/>
          <w:szCs w:val="24"/>
        </w:rPr>
        <w:object w:dxaOrig="200" w:dyaOrig="279">
          <v:shape id="_x0000_i1097" type="#_x0000_t75" style="width:9.75pt;height:14.25pt" o:ole="">
            <v:imagedata r:id="rId151" o:title=""/>
          </v:shape>
          <o:OLEObject Type="Embed" ProgID="Equation.DSMT4" ShapeID="_x0000_i1097" DrawAspect="Content" ObjectID="_1592294419" r:id="rId152"/>
        </w:object>
      </w:r>
      <w:r w:rsidR="006C7EA2">
        <w:rPr>
          <w:sz w:val="24"/>
          <w:szCs w:val="24"/>
        </w:rPr>
        <w:t xml:space="preserve">, </w:t>
      </w:r>
      <w:r w:rsidR="00740E0B">
        <w:rPr>
          <w:sz w:val="24"/>
          <w:szCs w:val="24"/>
        </w:rPr>
        <w:t xml:space="preserve">(zero to peak) </w:t>
      </w:r>
      <w:r w:rsidR="006C7EA2">
        <w:rPr>
          <w:sz w:val="24"/>
          <w:szCs w:val="24"/>
        </w:rPr>
        <w:t xml:space="preserve">and wave period, </w:t>
      </w:r>
      <w:r w:rsidR="00740E0B" w:rsidRPr="00740E0B">
        <w:rPr>
          <w:position w:val="-6"/>
          <w:sz w:val="24"/>
          <w:szCs w:val="24"/>
        </w:rPr>
        <w:object w:dxaOrig="200" w:dyaOrig="220">
          <v:shape id="_x0000_i1098" type="#_x0000_t75" style="width:9.75pt;height:11.25pt" o:ole="">
            <v:imagedata r:id="rId153" o:title=""/>
          </v:shape>
          <o:OLEObject Type="Embed" ProgID="Equation.DSMT4" ShapeID="_x0000_i1098" DrawAspect="Content" ObjectID="_1592294420" r:id="rId154"/>
        </w:object>
      </w:r>
      <w:r w:rsidR="00740E0B">
        <w:rPr>
          <w:sz w:val="24"/>
          <w:szCs w:val="24"/>
        </w:rPr>
        <w:t xml:space="preserve"> </w:t>
      </w:r>
      <w:r w:rsidR="006C7EA2">
        <w:rPr>
          <w:sz w:val="24"/>
          <w:szCs w:val="24"/>
        </w:rPr>
        <w:t xml:space="preserve">, is then given by:  </w:t>
      </w:r>
      <w:r>
        <w:rPr>
          <w:sz w:val="24"/>
          <w:szCs w:val="24"/>
        </w:rPr>
        <w:t xml:space="preserve">  </w:t>
      </w:r>
    </w:p>
    <w:p w:rsidR="009819DD" w:rsidRDefault="008768BB" w:rsidP="009F645C">
      <w:pPr>
        <w:rPr>
          <w:sz w:val="24"/>
          <w:szCs w:val="24"/>
        </w:rPr>
      </w:pPr>
      <w:r w:rsidRPr="00740E0B">
        <w:rPr>
          <w:position w:val="-72"/>
          <w:sz w:val="24"/>
          <w:szCs w:val="24"/>
        </w:rPr>
        <w:object w:dxaOrig="7440" w:dyaOrig="1520">
          <v:shape id="_x0000_i1099" type="#_x0000_t75" style="width:372pt;height:75.75pt" o:ole="">
            <v:imagedata r:id="rId155" o:title=""/>
          </v:shape>
          <o:OLEObject Type="Embed" ProgID="Equation.DSMT4" ShapeID="_x0000_i1099" DrawAspect="Content" ObjectID="_1592294421" r:id="rId156"/>
        </w:object>
      </w:r>
      <w:r w:rsidR="006C7EA2">
        <w:rPr>
          <w:sz w:val="24"/>
          <w:szCs w:val="24"/>
        </w:rPr>
        <w:t xml:space="preserve"> </w:t>
      </w:r>
    </w:p>
    <w:p w:rsidR="009819DD" w:rsidRDefault="006C7EA2" w:rsidP="009F645C">
      <w:pPr>
        <w:rPr>
          <w:sz w:val="24"/>
          <w:szCs w:val="24"/>
        </w:rPr>
      </w:pPr>
      <w:proofErr w:type="gramStart"/>
      <w:r>
        <w:rPr>
          <w:sz w:val="24"/>
          <w:szCs w:val="24"/>
        </w:rPr>
        <w:t>where</w:t>
      </w:r>
      <w:proofErr w:type="gramEnd"/>
      <w:r>
        <w:rPr>
          <w:sz w:val="24"/>
          <w:szCs w:val="24"/>
        </w:rPr>
        <w:t xml:space="preserve"> the scaling constant, </w:t>
      </w:r>
      <w:r w:rsidRPr="006C7EA2">
        <w:rPr>
          <w:position w:val="-14"/>
          <w:sz w:val="24"/>
          <w:szCs w:val="24"/>
        </w:rPr>
        <w:object w:dxaOrig="560" w:dyaOrig="400">
          <v:shape id="_x0000_i1100" type="#_x0000_t75" style="width:27.75pt;height:20.25pt" o:ole="">
            <v:imagedata r:id="rId157" o:title=""/>
          </v:shape>
          <o:OLEObject Type="Embed" ProgID="Equation.DSMT4" ShapeID="_x0000_i1100" DrawAspect="Content" ObjectID="_1592294422" r:id="rId158"/>
        </w:object>
      </w:r>
      <w:r>
        <w:rPr>
          <w:sz w:val="24"/>
          <w:szCs w:val="24"/>
        </w:rPr>
        <w:t xml:space="preserve">, is given by: </w:t>
      </w:r>
      <w:r w:rsidRPr="006C7EA2">
        <w:rPr>
          <w:position w:val="-22"/>
          <w:sz w:val="24"/>
          <w:szCs w:val="24"/>
        </w:rPr>
        <w:object w:dxaOrig="2560" w:dyaOrig="620">
          <v:shape id="_x0000_i1101" type="#_x0000_t75" style="width:128.25pt;height:30.75pt" o:ole="">
            <v:imagedata r:id="rId159" o:title=""/>
          </v:shape>
          <o:OLEObject Type="Embed" ProgID="Equation.DSMT4" ShapeID="_x0000_i1101" DrawAspect="Content" ObjectID="_1592294423" r:id="rId160"/>
        </w:object>
      </w:r>
      <w:r>
        <w:rPr>
          <w:sz w:val="24"/>
          <w:szCs w:val="24"/>
        </w:rPr>
        <w:t xml:space="preserve"> </w:t>
      </w:r>
      <w:r w:rsidR="00A51693">
        <w:rPr>
          <w:sz w:val="24"/>
          <w:szCs w:val="24"/>
        </w:rPr>
        <w:t>.</w:t>
      </w:r>
    </w:p>
    <w:p w:rsidR="008768BB" w:rsidRDefault="00A51693" w:rsidP="009F645C">
      <w:pPr>
        <w:rPr>
          <w:sz w:val="24"/>
          <w:szCs w:val="24"/>
        </w:rPr>
      </w:pPr>
      <w:r>
        <w:rPr>
          <w:sz w:val="24"/>
          <w:szCs w:val="24"/>
        </w:rPr>
        <w:t>T</w:t>
      </w:r>
      <w:r w:rsidR="008768BB">
        <w:rPr>
          <w:sz w:val="24"/>
          <w:szCs w:val="24"/>
        </w:rPr>
        <w:t>he mean wave period</w:t>
      </w:r>
      <w:proofErr w:type="gramStart"/>
      <w:r w:rsidR="00B0664C">
        <w:rPr>
          <w:sz w:val="24"/>
          <w:szCs w:val="24"/>
        </w:rPr>
        <w:t xml:space="preserve">, </w:t>
      </w:r>
      <w:proofErr w:type="gramEnd"/>
      <w:r w:rsidR="00B0664C" w:rsidRPr="00B0664C">
        <w:rPr>
          <w:position w:val="-14"/>
          <w:sz w:val="24"/>
          <w:szCs w:val="24"/>
        </w:rPr>
        <w:object w:dxaOrig="999" w:dyaOrig="400">
          <v:shape id="_x0000_i1102" type="#_x0000_t75" style="width:50.25pt;height:20.25pt" o:ole="">
            <v:imagedata r:id="rId161" o:title=""/>
          </v:shape>
          <o:OLEObject Type="Embed" ProgID="Equation.DSMT4" ShapeID="_x0000_i1102" DrawAspect="Content" ObjectID="_1592294424" r:id="rId162"/>
        </w:object>
      </w:r>
      <w:r w:rsidR="00B0664C">
        <w:rPr>
          <w:sz w:val="24"/>
          <w:szCs w:val="24"/>
        </w:rPr>
        <w:t>,</w:t>
      </w:r>
      <w:r w:rsidR="008768BB">
        <w:rPr>
          <w:sz w:val="24"/>
          <w:szCs w:val="24"/>
        </w:rPr>
        <w:t xml:space="preserve"> for wave heights up to, </w:t>
      </w:r>
      <w:r w:rsidR="008768BB" w:rsidRPr="008768BB">
        <w:rPr>
          <w:position w:val="-12"/>
          <w:sz w:val="24"/>
          <w:szCs w:val="24"/>
        </w:rPr>
        <w:object w:dxaOrig="260" w:dyaOrig="360">
          <v:shape id="_x0000_i1103" type="#_x0000_t75" style="width:12.75pt;height:18pt" o:ole="">
            <v:imagedata r:id="rId163" o:title=""/>
          </v:shape>
          <o:OLEObject Type="Embed" ProgID="Equation.DSMT4" ShapeID="_x0000_i1103" DrawAspect="Content" ObjectID="_1592294425" r:id="rId164"/>
        </w:object>
      </w:r>
      <w:r w:rsidR="008768BB">
        <w:rPr>
          <w:sz w:val="24"/>
          <w:szCs w:val="24"/>
        </w:rPr>
        <w:t xml:space="preserve">, </w:t>
      </w:r>
      <w:r>
        <w:rPr>
          <w:sz w:val="24"/>
          <w:szCs w:val="24"/>
        </w:rPr>
        <w:t xml:space="preserve">derived from equation 20 is unbounded however the mean zero up-crossing period, </w:t>
      </w:r>
      <w:r w:rsidRPr="00A51693">
        <w:rPr>
          <w:position w:val="-12"/>
          <w:sz w:val="24"/>
          <w:szCs w:val="24"/>
        </w:rPr>
        <w:object w:dxaOrig="240" w:dyaOrig="360">
          <v:shape id="_x0000_i1104" type="#_x0000_t75" style="width:12pt;height:18pt" o:ole="">
            <v:imagedata r:id="rId165" o:title=""/>
          </v:shape>
          <o:OLEObject Type="Embed" ProgID="Equation.DSMT4" ShapeID="_x0000_i1104" DrawAspect="Content" ObjectID="_1592294426" r:id="rId166"/>
        </w:object>
      </w:r>
      <w:r>
        <w:rPr>
          <w:sz w:val="24"/>
          <w:szCs w:val="24"/>
        </w:rPr>
        <w:t xml:space="preserve">, is bounded and given by:  </w:t>
      </w:r>
    </w:p>
    <w:p w:rsidR="00740E0B" w:rsidRDefault="008768BB" w:rsidP="009F645C">
      <w:pPr>
        <w:rPr>
          <w:sz w:val="24"/>
          <w:szCs w:val="24"/>
        </w:rPr>
      </w:pPr>
      <w:r>
        <w:rPr>
          <w:sz w:val="24"/>
          <w:szCs w:val="24"/>
        </w:rPr>
        <w:t xml:space="preserve"> </w:t>
      </w:r>
      <w:r w:rsidR="00B0664C" w:rsidRPr="00B0664C">
        <w:rPr>
          <w:position w:val="-68"/>
          <w:sz w:val="24"/>
          <w:szCs w:val="24"/>
        </w:rPr>
        <w:object w:dxaOrig="6460" w:dyaOrig="1120">
          <v:shape id="_x0000_i1105" type="#_x0000_t75" style="width:323.25pt;height:56.25pt" o:ole="">
            <v:imagedata r:id="rId167" o:title=""/>
          </v:shape>
          <o:OLEObject Type="Embed" ProgID="Equation.DSMT4" ShapeID="_x0000_i1105" DrawAspect="Content" ObjectID="_1592294427" r:id="rId168"/>
        </w:object>
      </w:r>
    </w:p>
    <w:p w:rsidR="00534362" w:rsidRDefault="00A51693" w:rsidP="009F645C">
      <w:pPr>
        <w:rPr>
          <w:sz w:val="24"/>
          <w:szCs w:val="24"/>
        </w:rPr>
      </w:pPr>
      <w:r>
        <w:rPr>
          <w:sz w:val="24"/>
          <w:szCs w:val="24"/>
        </w:rPr>
        <w:t xml:space="preserve">Note that some care must be taken when using equation 21 </w:t>
      </w:r>
      <w:proofErr w:type="gramStart"/>
      <w:r>
        <w:rPr>
          <w:sz w:val="24"/>
          <w:szCs w:val="24"/>
        </w:rPr>
        <w:t xml:space="preserve">because </w:t>
      </w:r>
      <w:proofErr w:type="gramEnd"/>
      <w:r w:rsidRPr="00A51693">
        <w:rPr>
          <w:position w:val="-14"/>
          <w:sz w:val="24"/>
          <w:szCs w:val="24"/>
        </w:rPr>
        <w:object w:dxaOrig="2320" w:dyaOrig="400">
          <v:shape id="_x0000_i1106" type="#_x0000_t75" style="width:116.25pt;height:20.25pt" o:ole="">
            <v:imagedata r:id="rId169" o:title=""/>
          </v:shape>
          <o:OLEObject Type="Embed" ProgID="Equation.DSMT4" ShapeID="_x0000_i1106" DrawAspect="Content" ObjectID="_1592294428" r:id="rId170"/>
        </w:object>
      </w:r>
      <w:r>
        <w:rPr>
          <w:sz w:val="24"/>
          <w:szCs w:val="24"/>
        </w:rPr>
        <w:t xml:space="preserve">. </w:t>
      </w:r>
    </w:p>
    <w:p w:rsidR="006636C6" w:rsidRDefault="00534362" w:rsidP="009F645C">
      <w:pPr>
        <w:rPr>
          <w:sz w:val="24"/>
          <w:szCs w:val="24"/>
        </w:rPr>
      </w:pPr>
      <w:r>
        <w:rPr>
          <w:sz w:val="24"/>
          <w:szCs w:val="24"/>
        </w:rPr>
        <w:t>However</w:t>
      </w:r>
      <w:r w:rsidR="007C0E85">
        <w:rPr>
          <w:sz w:val="24"/>
          <w:szCs w:val="24"/>
        </w:rPr>
        <w:t xml:space="preserve"> as indicated above </w:t>
      </w:r>
      <w:r>
        <w:rPr>
          <w:sz w:val="24"/>
          <w:szCs w:val="24"/>
        </w:rPr>
        <w:t xml:space="preserve"> it is the authors view that for the purposes of the </w:t>
      </w:r>
      <w:r w:rsidR="007C0E85">
        <w:rPr>
          <w:sz w:val="24"/>
          <w:szCs w:val="24"/>
        </w:rPr>
        <w:t xml:space="preserve">simple </w:t>
      </w:r>
      <w:r>
        <w:rPr>
          <w:sz w:val="24"/>
          <w:szCs w:val="24"/>
        </w:rPr>
        <w:t>QPP operational planning tool</w:t>
      </w:r>
      <w:r w:rsidR="007C0E85">
        <w:rPr>
          <w:sz w:val="24"/>
          <w:szCs w:val="24"/>
        </w:rPr>
        <w:t>,</w:t>
      </w:r>
      <w:r>
        <w:rPr>
          <w:sz w:val="24"/>
          <w:szCs w:val="24"/>
        </w:rPr>
        <w:t xml:space="preserve"> which is the main focus of this report</w:t>
      </w:r>
      <w:r w:rsidR="007C0E85">
        <w:rPr>
          <w:sz w:val="24"/>
          <w:szCs w:val="24"/>
        </w:rPr>
        <w:t>,</w:t>
      </w:r>
      <w:r>
        <w:rPr>
          <w:sz w:val="24"/>
          <w:szCs w:val="24"/>
        </w:rPr>
        <w:t xml:space="preserve"> the above level of sophistication </w:t>
      </w:r>
      <w:r w:rsidR="00CA35E1">
        <w:rPr>
          <w:sz w:val="24"/>
          <w:szCs w:val="24"/>
        </w:rPr>
        <w:t xml:space="preserve">and computational cost involved </w:t>
      </w:r>
      <w:r>
        <w:rPr>
          <w:sz w:val="24"/>
          <w:szCs w:val="24"/>
        </w:rPr>
        <w:t>is not justified</w:t>
      </w:r>
      <w:r w:rsidR="006636C6">
        <w:rPr>
          <w:sz w:val="24"/>
          <w:szCs w:val="24"/>
        </w:rPr>
        <w:t>. A</w:t>
      </w:r>
      <w:r w:rsidR="00C16FF2">
        <w:rPr>
          <w:sz w:val="24"/>
          <w:szCs w:val="24"/>
        </w:rPr>
        <w:t>s stated the</w:t>
      </w:r>
      <w:r w:rsidR="006636C6">
        <w:rPr>
          <w:sz w:val="24"/>
          <w:szCs w:val="24"/>
        </w:rPr>
        <w:t xml:space="preserve"> far simpler option is to </w:t>
      </w:r>
      <w:r w:rsidR="00C16FF2">
        <w:rPr>
          <w:sz w:val="24"/>
          <w:szCs w:val="24"/>
        </w:rPr>
        <w:t xml:space="preserve">merely </w:t>
      </w:r>
      <w:r w:rsidR="006636C6">
        <w:rPr>
          <w:sz w:val="24"/>
          <w:szCs w:val="24"/>
        </w:rPr>
        <w:t>multiply the minimum run length</w:t>
      </w:r>
      <w:proofErr w:type="gramStart"/>
      <w:r w:rsidR="006636C6">
        <w:rPr>
          <w:sz w:val="24"/>
          <w:szCs w:val="24"/>
        </w:rPr>
        <w:t xml:space="preserve">, </w:t>
      </w:r>
      <w:proofErr w:type="gramEnd"/>
      <w:r w:rsidR="006636C6" w:rsidRPr="006636C6">
        <w:rPr>
          <w:position w:val="-10"/>
          <w:sz w:val="24"/>
          <w:szCs w:val="24"/>
        </w:rPr>
        <w:object w:dxaOrig="200" w:dyaOrig="300">
          <v:shape id="_x0000_i1107" type="#_x0000_t75" style="width:9.75pt;height:15pt" o:ole="">
            <v:imagedata r:id="rId171" o:title=""/>
          </v:shape>
          <o:OLEObject Type="Embed" ProgID="Equation.DSMT4" ShapeID="_x0000_i1107" DrawAspect="Content" ObjectID="_1592294429" r:id="rId172"/>
        </w:object>
      </w:r>
      <w:r w:rsidR="006636C6">
        <w:rPr>
          <w:sz w:val="24"/>
          <w:szCs w:val="24"/>
        </w:rPr>
        <w:t xml:space="preserve">, of interest whose probability is given by equation 19, by a measure of the mean wave period such as, </w:t>
      </w:r>
      <w:r w:rsidRPr="00534362">
        <w:rPr>
          <w:position w:val="-12"/>
          <w:sz w:val="24"/>
          <w:szCs w:val="24"/>
        </w:rPr>
        <w:object w:dxaOrig="240" w:dyaOrig="360">
          <v:shape id="_x0000_i1108" type="#_x0000_t75" style="width:12pt;height:18pt" o:ole="">
            <v:imagedata r:id="rId173" o:title=""/>
          </v:shape>
          <o:OLEObject Type="Embed" ProgID="Equation.DSMT4" ShapeID="_x0000_i1108" DrawAspect="Content" ObjectID="_1592294430" r:id="rId174"/>
        </w:object>
      </w:r>
      <w:r>
        <w:rPr>
          <w:sz w:val="24"/>
          <w:szCs w:val="24"/>
        </w:rPr>
        <w:t>,</w:t>
      </w:r>
      <w:r w:rsidR="006636C6">
        <w:rPr>
          <w:sz w:val="24"/>
          <w:szCs w:val="24"/>
        </w:rPr>
        <w:t xml:space="preserve"> or, </w:t>
      </w:r>
      <w:r w:rsidR="006636C6" w:rsidRPr="006636C6">
        <w:rPr>
          <w:position w:val="-12"/>
          <w:sz w:val="24"/>
          <w:szCs w:val="24"/>
        </w:rPr>
        <w:object w:dxaOrig="220" w:dyaOrig="360">
          <v:shape id="_x0000_i1109" type="#_x0000_t75" style="width:11.25pt;height:18pt" o:ole="">
            <v:imagedata r:id="rId175" o:title=""/>
          </v:shape>
          <o:OLEObject Type="Embed" ProgID="Equation.DSMT4" ShapeID="_x0000_i1109" DrawAspect="Content" ObjectID="_1592294431" r:id="rId176"/>
        </w:object>
      </w:r>
      <w:r w:rsidR="006636C6">
        <w:rPr>
          <w:sz w:val="24"/>
          <w:szCs w:val="24"/>
        </w:rPr>
        <w:t xml:space="preserve"> .</w:t>
      </w:r>
      <w:r>
        <w:rPr>
          <w:sz w:val="24"/>
          <w:szCs w:val="24"/>
        </w:rPr>
        <w:t xml:space="preserve"> </w:t>
      </w:r>
    </w:p>
    <w:p w:rsidR="006636C6" w:rsidRDefault="006636C6" w:rsidP="009F645C">
      <w:pPr>
        <w:rPr>
          <w:sz w:val="24"/>
          <w:szCs w:val="24"/>
        </w:rPr>
      </w:pPr>
    </w:p>
    <w:p w:rsidR="000439F2" w:rsidRPr="00534362" w:rsidRDefault="00BB4830" w:rsidP="009F645C">
      <w:pPr>
        <w:rPr>
          <w:sz w:val="24"/>
          <w:szCs w:val="24"/>
        </w:rPr>
      </w:pPr>
      <w:r>
        <w:rPr>
          <w:b/>
          <w:i/>
          <w:sz w:val="24"/>
          <w:szCs w:val="24"/>
        </w:rPr>
        <w:t>3.4</w:t>
      </w:r>
      <w:r w:rsidR="00D96392">
        <w:rPr>
          <w:b/>
          <w:i/>
          <w:sz w:val="24"/>
          <w:szCs w:val="24"/>
        </w:rPr>
        <w:t xml:space="preserve"> The </w:t>
      </w:r>
      <w:r w:rsidR="00AD3AF1">
        <w:rPr>
          <w:b/>
          <w:i/>
          <w:sz w:val="24"/>
          <w:szCs w:val="24"/>
        </w:rPr>
        <w:t>N</w:t>
      </w:r>
      <w:r w:rsidR="00D96392">
        <w:rPr>
          <w:b/>
          <w:i/>
          <w:sz w:val="24"/>
          <w:szCs w:val="24"/>
        </w:rPr>
        <w:t>arrow Band Restriction</w:t>
      </w:r>
      <w:r w:rsidR="00093222">
        <w:rPr>
          <w:b/>
          <w:i/>
          <w:sz w:val="24"/>
          <w:szCs w:val="24"/>
        </w:rPr>
        <w:t xml:space="preserve"> and Quiescent Period Pred</w:t>
      </w:r>
      <w:r w:rsidR="00B80BC1">
        <w:rPr>
          <w:b/>
          <w:i/>
          <w:sz w:val="24"/>
          <w:szCs w:val="24"/>
        </w:rPr>
        <w:t>ic</w:t>
      </w:r>
      <w:r w:rsidR="00093222">
        <w:rPr>
          <w:b/>
          <w:i/>
          <w:sz w:val="24"/>
          <w:szCs w:val="24"/>
        </w:rPr>
        <w:t>tion</w:t>
      </w:r>
      <w:r w:rsidR="00D96392">
        <w:rPr>
          <w:b/>
          <w:i/>
          <w:sz w:val="24"/>
          <w:szCs w:val="24"/>
        </w:rPr>
        <w:t>:</w:t>
      </w:r>
    </w:p>
    <w:p w:rsidR="00582031" w:rsidRDefault="00D96392" w:rsidP="009F645C">
      <w:pPr>
        <w:rPr>
          <w:sz w:val="24"/>
          <w:szCs w:val="24"/>
        </w:rPr>
      </w:pPr>
      <w:r>
        <w:rPr>
          <w:sz w:val="24"/>
          <w:szCs w:val="24"/>
        </w:rPr>
        <w:t xml:space="preserve">Both the envelope and the </w:t>
      </w:r>
      <w:r w:rsidR="00AD3AF1">
        <w:rPr>
          <w:sz w:val="24"/>
          <w:szCs w:val="24"/>
        </w:rPr>
        <w:t>M</w:t>
      </w:r>
      <w:r>
        <w:rPr>
          <w:sz w:val="24"/>
          <w:szCs w:val="24"/>
        </w:rPr>
        <w:t>arko</w:t>
      </w:r>
      <w:r w:rsidR="00AD3AF1">
        <w:rPr>
          <w:sz w:val="24"/>
          <w:szCs w:val="24"/>
        </w:rPr>
        <w:t xml:space="preserve">v chain approach use Rice’s </w:t>
      </w:r>
      <w:r w:rsidR="00211323">
        <w:rPr>
          <w:sz w:val="24"/>
          <w:szCs w:val="24"/>
        </w:rPr>
        <w:t>(Rice, 1944, Rice, 1958)</w:t>
      </w:r>
      <w:r w:rsidR="00AD3AF1">
        <w:rPr>
          <w:sz w:val="24"/>
          <w:szCs w:val="24"/>
        </w:rPr>
        <w:t>, conditional probability distribution which is fundamentally a narrow band approximation</w:t>
      </w:r>
      <w:r w:rsidR="00D07F2C">
        <w:rPr>
          <w:sz w:val="24"/>
          <w:szCs w:val="24"/>
        </w:rPr>
        <w:t xml:space="preserve">, where </w:t>
      </w:r>
      <w:r w:rsidR="00A7186C">
        <w:rPr>
          <w:sz w:val="24"/>
          <w:szCs w:val="24"/>
        </w:rPr>
        <w:t xml:space="preserve">it is required that </w:t>
      </w:r>
      <w:r w:rsidR="0083786D">
        <w:rPr>
          <w:sz w:val="24"/>
          <w:szCs w:val="24"/>
        </w:rPr>
        <w:t xml:space="preserve">strictly speaking </w:t>
      </w:r>
      <w:r w:rsidR="00D07F2C">
        <w:rPr>
          <w:sz w:val="24"/>
          <w:szCs w:val="24"/>
        </w:rPr>
        <w:t xml:space="preserve">the bandwidth parameter, </w:t>
      </w:r>
      <w:r w:rsidR="00D07F2C" w:rsidRPr="00D07F2C">
        <w:rPr>
          <w:position w:val="-6"/>
          <w:sz w:val="24"/>
          <w:szCs w:val="24"/>
        </w:rPr>
        <w:object w:dxaOrig="639" w:dyaOrig="279">
          <v:shape id="_x0000_i1110" type="#_x0000_t75" style="width:32.25pt;height:14.25pt" o:ole="">
            <v:imagedata r:id="rId177" o:title=""/>
          </v:shape>
          <o:OLEObject Type="Embed" ProgID="Equation.DSMT4" ShapeID="_x0000_i1110" DrawAspect="Content" ObjectID="_1592294432" r:id="rId178"/>
        </w:object>
      </w:r>
      <w:r w:rsidR="0083786D">
        <w:rPr>
          <w:sz w:val="24"/>
          <w:szCs w:val="24"/>
        </w:rPr>
        <w:t xml:space="preserve">, or at least, </w:t>
      </w:r>
      <w:r w:rsidR="0083786D" w:rsidRPr="0083786D">
        <w:rPr>
          <w:position w:val="-6"/>
          <w:sz w:val="24"/>
          <w:szCs w:val="24"/>
        </w:rPr>
        <w:object w:dxaOrig="200" w:dyaOrig="220">
          <v:shape id="_x0000_i1111" type="#_x0000_t75" style="width:9.75pt;height:11.25pt" o:ole="">
            <v:imagedata r:id="rId179" o:title=""/>
          </v:shape>
          <o:OLEObject Type="Embed" ProgID="Equation.DSMT4" ShapeID="_x0000_i1111" DrawAspect="Content" ObjectID="_1592294433" r:id="rId180"/>
        </w:object>
      </w:r>
      <w:r w:rsidR="0083786D">
        <w:rPr>
          <w:sz w:val="24"/>
          <w:szCs w:val="24"/>
        </w:rPr>
        <w:t xml:space="preserve">, is significantly less than unity. </w:t>
      </w:r>
      <w:r w:rsidR="00D07F2C">
        <w:rPr>
          <w:sz w:val="24"/>
          <w:szCs w:val="24"/>
        </w:rPr>
        <w:t xml:space="preserve"> </w:t>
      </w:r>
      <w:r w:rsidR="00582031">
        <w:rPr>
          <w:sz w:val="24"/>
          <w:szCs w:val="24"/>
        </w:rPr>
        <w:t xml:space="preserve">However as indicated previously </w:t>
      </w:r>
      <w:proofErr w:type="spellStart"/>
      <w:r w:rsidR="00582031">
        <w:rPr>
          <w:sz w:val="24"/>
          <w:szCs w:val="24"/>
        </w:rPr>
        <w:t>Arhan</w:t>
      </w:r>
      <w:proofErr w:type="spellEnd"/>
      <w:r w:rsidR="00F91CBC">
        <w:rPr>
          <w:sz w:val="24"/>
          <w:szCs w:val="24"/>
        </w:rPr>
        <w:t xml:space="preserve">, </w:t>
      </w:r>
      <w:r w:rsidR="00211323">
        <w:rPr>
          <w:sz w:val="24"/>
          <w:szCs w:val="24"/>
        </w:rPr>
        <w:t>(</w:t>
      </w:r>
      <w:proofErr w:type="spellStart"/>
      <w:r w:rsidR="00211323">
        <w:rPr>
          <w:sz w:val="24"/>
          <w:szCs w:val="24"/>
        </w:rPr>
        <w:t>Arhan</w:t>
      </w:r>
      <w:proofErr w:type="spellEnd"/>
      <w:r w:rsidR="00211323">
        <w:rPr>
          <w:sz w:val="24"/>
          <w:szCs w:val="24"/>
        </w:rPr>
        <w:t>, 1978)</w:t>
      </w:r>
      <w:r w:rsidR="00F91CBC">
        <w:rPr>
          <w:sz w:val="24"/>
          <w:szCs w:val="24"/>
        </w:rPr>
        <w:t>,</w:t>
      </w:r>
      <w:r w:rsidR="00582031">
        <w:rPr>
          <w:sz w:val="24"/>
          <w:szCs w:val="24"/>
        </w:rPr>
        <w:t xml:space="preserve"> does present arguments to mitigate the effects of this restriction. </w:t>
      </w:r>
    </w:p>
    <w:p w:rsidR="009A7F5E" w:rsidRPr="0083786D" w:rsidRDefault="00D07F2C" w:rsidP="009F645C">
      <w:pPr>
        <w:rPr>
          <w:sz w:val="24"/>
          <w:szCs w:val="24"/>
        </w:rPr>
      </w:pPr>
      <w:r>
        <w:rPr>
          <w:sz w:val="24"/>
          <w:szCs w:val="24"/>
        </w:rPr>
        <w:t xml:space="preserve">Fortunately quiescent period prediction </w:t>
      </w:r>
      <w:r w:rsidR="00CF0715">
        <w:rPr>
          <w:sz w:val="24"/>
          <w:szCs w:val="24"/>
        </w:rPr>
        <w:t xml:space="preserve">(exploiting deterministic sea wave prediction to extend operational envelopes) </w:t>
      </w:r>
      <w:r>
        <w:rPr>
          <w:sz w:val="24"/>
          <w:szCs w:val="24"/>
        </w:rPr>
        <w:t xml:space="preserve">is </w:t>
      </w:r>
      <w:r w:rsidR="00F606A8">
        <w:rPr>
          <w:sz w:val="24"/>
          <w:szCs w:val="24"/>
        </w:rPr>
        <w:t xml:space="preserve">primarily </w:t>
      </w:r>
      <w:r>
        <w:rPr>
          <w:sz w:val="24"/>
          <w:szCs w:val="24"/>
        </w:rPr>
        <w:t>of interest in high sea states where</w:t>
      </w:r>
      <w:r w:rsidR="00CF0715">
        <w:rPr>
          <w:sz w:val="24"/>
          <w:szCs w:val="24"/>
        </w:rPr>
        <w:t xml:space="preserve"> the wind speeds in themselves are not so excessive</w:t>
      </w:r>
      <w:r>
        <w:rPr>
          <w:sz w:val="24"/>
          <w:szCs w:val="24"/>
        </w:rPr>
        <w:t xml:space="preserve"> </w:t>
      </w:r>
      <w:r w:rsidR="00CF0715">
        <w:rPr>
          <w:sz w:val="24"/>
          <w:szCs w:val="24"/>
        </w:rPr>
        <w:t xml:space="preserve">as to by themselves prohibit operations. Such conditions </w:t>
      </w:r>
      <w:r w:rsidR="00A7186C">
        <w:rPr>
          <w:sz w:val="24"/>
          <w:szCs w:val="24"/>
        </w:rPr>
        <w:t xml:space="preserve">often </w:t>
      </w:r>
      <w:r w:rsidR="00CF0715">
        <w:rPr>
          <w:sz w:val="24"/>
          <w:szCs w:val="24"/>
        </w:rPr>
        <w:t xml:space="preserve">represent large </w:t>
      </w:r>
      <w:r w:rsidR="00A7186C">
        <w:rPr>
          <w:sz w:val="24"/>
          <w:szCs w:val="24"/>
        </w:rPr>
        <w:t xml:space="preserve">developing or </w:t>
      </w:r>
      <w:r w:rsidR="00CF0715">
        <w:rPr>
          <w:sz w:val="24"/>
          <w:szCs w:val="24"/>
        </w:rPr>
        <w:t>well developed swell seas</w:t>
      </w:r>
      <w:r w:rsidR="00F606A8">
        <w:rPr>
          <w:sz w:val="24"/>
          <w:szCs w:val="24"/>
        </w:rPr>
        <w:t xml:space="preserve"> created by remote storm systems</w:t>
      </w:r>
      <w:r w:rsidR="00C85504">
        <w:rPr>
          <w:sz w:val="24"/>
          <w:szCs w:val="24"/>
        </w:rPr>
        <w:t xml:space="preserve"> </w:t>
      </w:r>
      <w:r>
        <w:rPr>
          <w:sz w:val="24"/>
          <w:szCs w:val="24"/>
        </w:rPr>
        <w:t xml:space="preserve">under </w:t>
      </w:r>
      <w:r w:rsidR="00CF0715">
        <w:rPr>
          <w:sz w:val="24"/>
          <w:szCs w:val="24"/>
        </w:rPr>
        <w:lastRenderedPageBreak/>
        <w:t>which</w:t>
      </w:r>
      <w:r>
        <w:rPr>
          <w:sz w:val="24"/>
          <w:szCs w:val="24"/>
        </w:rPr>
        <w:t xml:space="preserve"> conditions</w:t>
      </w:r>
      <w:proofErr w:type="gramStart"/>
      <w:r>
        <w:rPr>
          <w:sz w:val="24"/>
          <w:szCs w:val="24"/>
        </w:rPr>
        <w:t xml:space="preserve">, </w:t>
      </w:r>
      <w:proofErr w:type="gramEnd"/>
      <w:r w:rsidRPr="00D07F2C">
        <w:rPr>
          <w:position w:val="-6"/>
          <w:sz w:val="24"/>
          <w:szCs w:val="24"/>
        </w:rPr>
        <w:object w:dxaOrig="200" w:dyaOrig="220">
          <v:shape id="_x0000_i1112" type="#_x0000_t75" style="width:9.75pt;height:11.25pt" o:ole="">
            <v:imagedata r:id="rId181" o:title=""/>
          </v:shape>
          <o:OLEObject Type="Embed" ProgID="Equation.DSMT4" ShapeID="_x0000_i1112" DrawAspect="Content" ObjectID="_1592294434" r:id="rId182"/>
        </w:object>
      </w:r>
      <w:r w:rsidR="00CA3916">
        <w:rPr>
          <w:sz w:val="24"/>
          <w:szCs w:val="24"/>
        </w:rPr>
        <w:t>, is typically modest</w:t>
      </w:r>
      <w:r w:rsidR="0083786D">
        <w:rPr>
          <w:sz w:val="24"/>
          <w:szCs w:val="24"/>
        </w:rPr>
        <w:t>, (</w:t>
      </w:r>
      <w:r w:rsidR="0083786D" w:rsidRPr="00D07F2C">
        <w:rPr>
          <w:position w:val="-6"/>
          <w:sz w:val="24"/>
          <w:szCs w:val="24"/>
        </w:rPr>
        <w:object w:dxaOrig="859" w:dyaOrig="279">
          <v:shape id="_x0000_i1113" type="#_x0000_t75" style="width:42pt;height:14.25pt" o:ole="">
            <v:imagedata r:id="rId183" o:title=""/>
          </v:shape>
          <o:OLEObject Type="Embed" ProgID="Equation.DSMT4" ShapeID="_x0000_i1113" DrawAspect="Content" ObjectID="_1592294435" r:id="rId184"/>
        </w:object>
      </w:r>
      <w:r w:rsidR="0083786D">
        <w:rPr>
          <w:sz w:val="24"/>
          <w:szCs w:val="24"/>
        </w:rPr>
        <w:t xml:space="preserve">, for Pierson </w:t>
      </w:r>
      <w:proofErr w:type="spellStart"/>
      <w:r w:rsidR="0083786D">
        <w:rPr>
          <w:sz w:val="24"/>
          <w:szCs w:val="24"/>
        </w:rPr>
        <w:t>Moskowitz</w:t>
      </w:r>
      <w:proofErr w:type="spellEnd"/>
      <w:r w:rsidR="0083786D">
        <w:rPr>
          <w:sz w:val="24"/>
          <w:szCs w:val="24"/>
        </w:rPr>
        <w:t xml:space="preserve">) if not actually strictly, </w:t>
      </w:r>
      <w:r w:rsidR="0083786D" w:rsidRPr="00D07F2C">
        <w:rPr>
          <w:position w:val="-6"/>
          <w:sz w:val="24"/>
          <w:szCs w:val="24"/>
        </w:rPr>
        <w:object w:dxaOrig="639" w:dyaOrig="279">
          <v:shape id="_x0000_i1114" type="#_x0000_t75" style="width:32.25pt;height:14.25pt" o:ole="">
            <v:imagedata r:id="rId177" o:title=""/>
          </v:shape>
          <o:OLEObject Type="Embed" ProgID="Equation.DSMT4" ShapeID="_x0000_i1114" DrawAspect="Content" ObjectID="_1592294436" r:id="rId185"/>
        </w:object>
      </w:r>
      <w:r>
        <w:rPr>
          <w:sz w:val="24"/>
          <w:szCs w:val="24"/>
        </w:rPr>
        <w:t xml:space="preserve">. </w:t>
      </w:r>
    </w:p>
    <w:p w:rsidR="009A7F5E" w:rsidRDefault="009A7F5E" w:rsidP="009F645C">
      <w:pPr>
        <w:rPr>
          <w:b/>
          <w:sz w:val="24"/>
          <w:szCs w:val="24"/>
        </w:rPr>
      </w:pPr>
    </w:p>
    <w:p w:rsidR="00E26475" w:rsidRDefault="00C15942" w:rsidP="009F645C">
      <w:pPr>
        <w:rPr>
          <w:b/>
          <w:sz w:val="24"/>
          <w:szCs w:val="24"/>
        </w:rPr>
      </w:pPr>
      <w:r>
        <w:rPr>
          <w:b/>
          <w:sz w:val="24"/>
          <w:szCs w:val="24"/>
        </w:rPr>
        <w:t xml:space="preserve">4. </w:t>
      </w:r>
      <w:r w:rsidRPr="00C15942">
        <w:rPr>
          <w:b/>
          <w:sz w:val="24"/>
          <w:szCs w:val="24"/>
        </w:rPr>
        <w:t>Using Spectral Parameters</w:t>
      </w:r>
      <w:r w:rsidR="00705C79">
        <w:rPr>
          <w:b/>
          <w:sz w:val="24"/>
          <w:szCs w:val="24"/>
        </w:rPr>
        <w:t xml:space="preserve"> for Wave-Wave Correlation</w:t>
      </w:r>
      <w:r>
        <w:rPr>
          <w:b/>
          <w:sz w:val="24"/>
          <w:szCs w:val="24"/>
        </w:rPr>
        <w:t xml:space="preserve">. </w:t>
      </w:r>
    </w:p>
    <w:p w:rsidR="00CA3916" w:rsidRDefault="00CA3916" w:rsidP="00E26475">
      <w:pPr>
        <w:rPr>
          <w:b/>
          <w:i/>
        </w:rPr>
      </w:pPr>
      <w:r>
        <w:rPr>
          <w:b/>
          <w:i/>
        </w:rPr>
        <w:t>4.1 Wave by Wave Correlation Coeff</w:t>
      </w:r>
      <w:r w:rsidR="006B54A0">
        <w:rPr>
          <w:b/>
          <w:i/>
        </w:rPr>
        <w:t>i</w:t>
      </w:r>
      <w:r>
        <w:rPr>
          <w:b/>
          <w:i/>
        </w:rPr>
        <w:t>cient:</w:t>
      </w:r>
    </w:p>
    <w:p w:rsidR="00E112E5" w:rsidRDefault="0053078C" w:rsidP="00E26475">
      <w:r>
        <w:t>By employing either simu</w:t>
      </w:r>
      <w:r w:rsidR="003B6A0E">
        <w:t>lations or actual wave data</w:t>
      </w:r>
      <w:r w:rsidR="00E112E5">
        <w:t xml:space="preserve"> the wave correlation parameter</w:t>
      </w:r>
      <w:proofErr w:type="gramStart"/>
      <w:r w:rsidR="00575DA0">
        <w:t xml:space="preserve">, </w:t>
      </w:r>
      <w:proofErr w:type="gramEnd"/>
      <w:r w:rsidR="00575DA0" w:rsidRPr="00575DA0">
        <w:rPr>
          <w:position w:val="-10"/>
        </w:rPr>
        <w:object w:dxaOrig="200" w:dyaOrig="260">
          <v:shape id="_x0000_i1115" type="#_x0000_t75" style="width:9.75pt;height:12.75pt" o:ole="">
            <v:imagedata r:id="rId186" o:title=""/>
          </v:shape>
          <o:OLEObject Type="Embed" ProgID="Equation.DSMT4" ShapeID="_x0000_i1115" DrawAspect="Content" ObjectID="_1592294437" r:id="rId187"/>
        </w:object>
      </w:r>
      <w:r w:rsidR="00575DA0">
        <w:t xml:space="preserve">,  </w:t>
      </w:r>
      <w:r w:rsidR="00E112E5">
        <w:t>defined as:</w:t>
      </w:r>
    </w:p>
    <w:p w:rsidR="00E112E5" w:rsidRDefault="00A703C2" w:rsidP="00E26475">
      <w:r w:rsidRPr="00E112E5">
        <w:rPr>
          <w:position w:val="-32"/>
        </w:rPr>
        <w:object w:dxaOrig="6480" w:dyaOrig="740">
          <v:shape id="_x0000_i1116" type="#_x0000_t75" style="width:315.75pt;height:36pt" o:ole="">
            <v:imagedata r:id="rId188" o:title=""/>
          </v:shape>
          <o:OLEObject Type="Embed" ProgID="Equation.DSMT4" ShapeID="_x0000_i1116" DrawAspect="Content" ObjectID="_1592294438" r:id="rId189"/>
        </w:object>
      </w:r>
    </w:p>
    <w:p w:rsidR="00E112E5" w:rsidRDefault="00A703C2" w:rsidP="00E26475">
      <w:proofErr w:type="gramStart"/>
      <w:r>
        <w:t>wan</w:t>
      </w:r>
      <w:proofErr w:type="gramEnd"/>
      <w:r>
        <w:t xml:space="preserve"> be determined, where, </w:t>
      </w:r>
      <w:r w:rsidRPr="00A703C2">
        <w:rPr>
          <w:position w:val="-12"/>
        </w:rPr>
        <w:object w:dxaOrig="520" w:dyaOrig="360">
          <v:shape id="_x0000_i1117" type="#_x0000_t75" style="width:26.25pt;height:18pt" o:ole="">
            <v:imagedata r:id="rId190" o:title=""/>
          </v:shape>
          <o:OLEObject Type="Embed" ProgID="Equation.DSMT4" ShapeID="_x0000_i1117" DrawAspect="Content" ObjectID="_1592294439" r:id="rId191"/>
        </w:object>
      </w:r>
      <w:r>
        <w:t xml:space="preserve">, are wave heights (mean to peak) of which, </w:t>
      </w:r>
      <w:r w:rsidRPr="00A703C2">
        <w:rPr>
          <w:position w:val="-6"/>
        </w:rPr>
        <w:object w:dxaOrig="220" w:dyaOrig="320">
          <v:shape id="_x0000_i1118" type="#_x0000_t75" style="width:11.25pt;height:15.75pt" o:ole="">
            <v:imagedata r:id="rId192" o:title=""/>
          </v:shape>
          <o:OLEObject Type="Embed" ProgID="Equation.DSMT4" ShapeID="_x0000_i1118" DrawAspect="Content" ObjectID="_1592294440" r:id="rId193"/>
        </w:object>
      </w:r>
      <w:r>
        <w:t xml:space="preserve">, is the mean.  </w:t>
      </w:r>
    </w:p>
    <w:p w:rsidR="00E26475" w:rsidRDefault="00A703C2" w:rsidP="00E26475">
      <w:pPr>
        <w:rPr>
          <w:sz w:val="24"/>
          <w:szCs w:val="24"/>
        </w:rPr>
      </w:pPr>
      <w:proofErr w:type="gramStart"/>
      <w:r>
        <w:t>can</w:t>
      </w:r>
      <w:proofErr w:type="gramEnd"/>
      <w:r>
        <w:t xml:space="preserve"> be obtained. This was shown to be</w:t>
      </w:r>
      <w:r w:rsidR="0053078C">
        <w:t xml:space="preserve"> related to the parameter</w:t>
      </w:r>
      <w:proofErr w:type="gramStart"/>
      <w:r w:rsidR="0053078C">
        <w:t xml:space="preserve">, </w:t>
      </w:r>
      <w:proofErr w:type="gramEnd"/>
      <w:r w:rsidR="00AA5161" w:rsidRPr="00AA5161">
        <w:rPr>
          <w:position w:val="-4"/>
        </w:rPr>
        <w:object w:dxaOrig="220" w:dyaOrig="200">
          <v:shape id="_x0000_i1119" type="#_x0000_t75" style="width:11.25pt;height:9.75pt" o:ole="">
            <v:imagedata r:id="rId194" o:title=""/>
          </v:shape>
          <o:OLEObject Type="Embed" ProgID="Equation.DSMT4" ShapeID="_x0000_i1119" DrawAspect="Content" ObjectID="_1592294441" r:id="rId195"/>
        </w:object>
      </w:r>
      <w:r w:rsidR="0053078C">
        <w:t xml:space="preserve">, </w:t>
      </w:r>
      <w:r w:rsidR="00A57DE7">
        <w:t xml:space="preserve"> </w:t>
      </w:r>
      <w:r w:rsidR="0053078C">
        <w:t xml:space="preserve"> in equation 2 </w:t>
      </w:r>
      <w:r w:rsidR="00575DA0">
        <w:t>by</w:t>
      </w:r>
      <w:r w:rsidR="00F91CBC">
        <w:t xml:space="preserve"> </w:t>
      </w:r>
      <w:proofErr w:type="spellStart"/>
      <w:r w:rsidR="00F91CBC">
        <w:t>Uhlenbeck</w:t>
      </w:r>
      <w:proofErr w:type="spellEnd"/>
      <w:r w:rsidR="0053078C">
        <w:t xml:space="preserve">, </w:t>
      </w:r>
      <w:r w:rsidR="00211323">
        <w:t>(</w:t>
      </w:r>
      <w:proofErr w:type="spellStart"/>
      <w:r w:rsidR="00211323">
        <w:t>Uhlenbeck</w:t>
      </w:r>
      <w:proofErr w:type="spellEnd"/>
      <w:r w:rsidR="00211323">
        <w:t>, 1943)</w:t>
      </w:r>
      <w:r w:rsidR="0053078C">
        <w:t xml:space="preserve">, and </w:t>
      </w:r>
      <w:r w:rsidR="00140569">
        <w:t xml:space="preserve">by Middleton, </w:t>
      </w:r>
      <w:r w:rsidR="00211323">
        <w:t>(Middleton, 1960)</w:t>
      </w:r>
      <w:r w:rsidR="00575DA0">
        <w:t>:</w:t>
      </w:r>
    </w:p>
    <w:p w:rsidR="00E26475" w:rsidRDefault="00E26475" w:rsidP="00E26475">
      <w:pPr>
        <w:pStyle w:val="MTDisplayEquation"/>
      </w:pPr>
      <w:r>
        <w:tab/>
      </w:r>
      <w:r w:rsidR="00A703C2" w:rsidRPr="007A5DD0">
        <w:rPr>
          <w:position w:val="-54"/>
        </w:rPr>
        <w:object w:dxaOrig="5260" w:dyaOrig="1200">
          <v:shape id="_x0000_i1120" type="#_x0000_t75" style="width:263.25pt;height:60pt" o:ole="">
            <v:imagedata r:id="rId196" o:title=""/>
          </v:shape>
          <o:OLEObject Type="Embed" ProgID="Equation.DSMT4" ShapeID="_x0000_i1120" DrawAspect="Content" ObjectID="_1592294442" r:id="rId197"/>
        </w:object>
      </w:r>
      <w:r>
        <w:t xml:space="preserve"> </w:t>
      </w:r>
    </w:p>
    <w:p w:rsidR="001E4F79" w:rsidRDefault="006F5761" w:rsidP="009F645C">
      <w:proofErr w:type="gramStart"/>
      <w:r>
        <w:t>i</w:t>
      </w:r>
      <w:r w:rsidR="00993B7B">
        <w:t>n</w:t>
      </w:r>
      <w:proofErr w:type="gramEnd"/>
      <w:r w:rsidR="00993B7B">
        <w:t xml:space="preserve"> which</w:t>
      </w:r>
      <w:r w:rsidR="00E26475">
        <w:t xml:space="preserve">, </w:t>
      </w:r>
      <w:r w:rsidR="00E26475" w:rsidRPr="007A5DD0">
        <w:rPr>
          <w:position w:val="-4"/>
        </w:rPr>
        <w:object w:dxaOrig="260" w:dyaOrig="260">
          <v:shape id="_x0000_i1121" type="#_x0000_t75" style="width:12.75pt;height:12.75pt" o:ole="">
            <v:imagedata r:id="rId198" o:title=""/>
          </v:shape>
          <o:OLEObject Type="Embed" ProgID="Equation.DSMT4" ShapeID="_x0000_i1121" DrawAspect="Content" ObjectID="_1592294443" r:id="rId199"/>
        </w:object>
      </w:r>
      <w:r w:rsidR="00E26475">
        <w:t xml:space="preserve">, and </w:t>
      </w:r>
      <w:r w:rsidR="00E26475" w:rsidRPr="007A5DD0">
        <w:rPr>
          <w:position w:val="-4"/>
        </w:rPr>
        <w:object w:dxaOrig="240" w:dyaOrig="260">
          <v:shape id="_x0000_i1122" type="#_x0000_t75" style="width:12pt;height:12.75pt" o:ole="">
            <v:imagedata r:id="rId200" o:title=""/>
          </v:shape>
          <o:OLEObject Type="Embed" ProgID="Equation.DSMT4" ShapeID="_x0000_i1122" DrawAspect="Content" ObjectID="_1592294444" r:id="rId201"/>
        </w:object>
      </w:r>
      <w:r w:rsidR="00E26475">
        <w:t xml:space="preserve">, are complete elliptic integrals of the first and second kind respectively. </w:t>
      </w:r>
    </w:p>
    <w:p w:rsidR="00B56518" w:rsidRDefault="00E26475" w:rsidP="009F645C">
      <w:r>
        <w:t xml:space="preserve">The inconvenience of having to use equation </w:t>
      </w:r>
      <w:r w:rsidR="00A703C2">
        <w:t>21</w:t>
      </w:r>
      <w:r>
        <w:t xml:space="preserve"> to obtain</w:t>
      </w:r>
      <w:proofErr w:type="gramStart"/>
      <w:r>
        <w:t xml:space="preserve">, </w:t>
      </w:r>
      <w:proofErr w:type="gramEnd"/>
      <w:r w:rsidR="00AA5161" w:rsidRPr="00AA5161">
        <w:rPr>
          <w:position w:val="-4"/>
        </w:rPr>
        <w:object w:dxaOrig="220" w:dyaOrig="200">
          <v:shape id="_x0000_i1123" type="#_x0000_t75" style="width:11.25pt;height:9.75pt" o:ole="">
            <v:imagedata r:id="rId202" o:title=""/>
          </v:shape>
          <o:OLEObject Type="Embed" ProgID="Equation.DSMT4" ShapeID="_x0000_i1123" DrawAspect="Content" ObjectID="_1592294445" r:id="rId203"/>
        </w:object>
      </w:r>
      <w:r>
        <w:t>, from,</w:t>
      </w:r>
      <w:r w:rsidRPr="00D861E6">
        <w:rPr>
          <w:sz w:val="24"/>
          <w:szCs w:val="24"/>
        </w:rPr>
        <w:t xml:space="preserve"> </w:t>
      </w:r>
      <w:r w:rsidRPr="00012759">
        <w:rPr>
          <w:position w:val="-10"/>
          <w:sz w:val="24"/>
          <w:szCs w:val="24"/>
        </w:rPr>
        <w:object w:dxaOrig="200" w:dyaOrig="260">
          <v:shape id="_x0000_i1124" type="#_x0000_t75" style="width:9.75pt;height:12.75pt" o:ole="">
            <v:imagedata r:id="rId204" o:title=""/>
          </v:shape>
          <o:OLEObject Type="Embed" ProgID="Equation.DSMT4" ShapeID="_x0000_i1124" DrawAspect="Content" ObjectID="_1592294446" r:id="rId205"/>
        </w:object>
      </w:r>
      <w:r>
        <w:rPr>
          <w:sz w:val="24"/>
          <w:szCs w:val="24"/>
        </w:rPr>
        <w:t xml:space="preserve">, can be avoided by </w:t>
      </w:r>
      <w:r w:rsidR="0089368C">
        <w:rPr>
          <w:sz w:val="24"/>
          <w:szCs w:val="24"/>
        </w:rPr>
        <w:t xml:space="preserve">recognising that </w:t>
      </w:r>
      <w:r w:rsidR="00E735DA">
        <w:rPr>
          <w:sz w:val="24"/>
          <w:szCs w:val="24"/>
        </w:rPr>
        <w:t xml:space="preserve">unbiased </w:t>
      </w:r>
      <w:r>
        <w:rPr>
          <w:sz w:val="24"/>
          <w:szCs w:val="24"/>
        </w:rPr>
        <w:t>estimat</w:t>
      </w:r>
      <w:r w:rsidR="0089368C">
        <w:rPr>
          <w:sz w:val="24"/>
          <w:szCs w:val="24"/>
        </w:rPr>
        <w:t>es of</w:t>
      </w:r>
      <w:r w:rsidR="00C576AB">
        <w:rPr>
          <w:sz w:val="24"/>
          <w:szCs w:val="24"/>
        </w:rPr>
        <w:t xml:space="preserve"> the parameter</w:t>
      </w:r>
      <w:r>
        <w:rPr>
          <w:sz w:val="24"/>
          <w:szCs w:val="24"/>
        </w:rPr>
        <w:t xml:space="preserve">, </w:t>
      </w:r>
      <w:r w:rsidR="00AA5161" w:rsidRPr="00AA5161">
        <w:rPr>
          <w:position w:val="-4"/>
        </w:rPr>
        <w:object w:dxaOrig="220" w:dyaOrig="200">
          <v:shape id="_x0000_i1125" type="#_x0000_t75" style="width:11.25pt;height:9.75pt" o:ole="">
            <v:imagedata r:id="rId206" o:title=""/>
          </v:shape>
          <o:OLEObject Type="Embed" ProgID="Equation.DSMT4" ShapeID="_x0000_i1125" DrawAspect="Content" ObjectID="_1592294447" r:id="rId207"/>
        </w:object>
      </w:r>
      <w:r w:rsidR="00AA5161">
        <w:t xml:space="preserve"> </w:t>
      </w:r>
      <w:r>
        <w:t xml:space="preserve">, </w:t>
      </w:r>
      <w:r w:rsidR="00C576AB">
        <w:t xml:space="preserve">in equation 2 </w:t>
      </w:r>
      <w:r w:rsidR="00F40A80">
        <w:t xml:space="preserve">can </w:t>
      </w:r>
      <w:r w:rsidR="0089368C">
        <w:t xml:space="preserve">obtained </w:t>
      </w:r>
      <w:r w:rsidR="00880F96">
        <w:t xml:space="preserve">directly </w:t>
      </w:r>
      <w:r>
        <w:t>from the power density spectrum</w:t>
      </w:r>
      <w:r w:rsidR="0040635F">
        <w:t xml:space="preserve">, </w:t>
      </w:r>
      <w:r w:rsidR="00173300" w:rsidRPr="00A83442">
        <w:rPr>
          <w:position w:val="-14"/>
          <w:sz w:val="24"/>
          <w:szCs w:val="24"/>
        </w:rPr>
        <w:object w:dxaOrig="600" w:dyaOrig="400">
          <v:shape id="_x0000_i1126" type="#_x0000_t75" style="width:29.25pt;height:20.25pt" o:ole="">
            <v:imagedata r:id="rId208" o:title=""/>
          </v:shape>
          <o:OLEObject Type="Embed" ProgID="Equation.DSMT4" ShapeID="_x0000_i1126" DrawAspect="Content" ObjectID="_1592294448" r:id="rId209"/>
        </w:object>
      </w:r>
      <w:r w:rsidR="00D13565">
        <w:rPr>
          <w:sz w:val="24"/>
          <w:szCs w:val="24"/>
        </w:rPr>
        <w:t xml:space="preserve">. </w:t>
      </w:r>
      <w:r w:rsidR="00332F86">
        <w:rPr>
          <w:sz w:val="24"/>
          <w:szCs w:val="24"/>
        </w:rPr>
        <w:t xml:space="preserve">This </w:t>
      </w:r>
      <w:r w:rsidR="00F40A80">
        <w:rPr>
          <w:sz w:val="24"/>
          <w:szCs w:val="24"/>
        </w:rPr>
        <w:t xml:space="preserve">is </w:t>
      </w:r>
      <w:r w:rsidR="00332F86">
        <w:rPr>
          <w:sz w:val="24"/>
          <w:szCs w:val="24"/>
        </w:rPr>
        <w:t xml:space="preserve">achieved by </w:t>
      </w:r>
      <w:r w:rsidR="00332F86">
        <w:t>u</w:t>
      </w:r>
      <w:r>
        <w:t xml:space="preserve">sing </w:t>
      </w:r>
      <w:r w:rsidR="00761BA3">
        <w:t>a discrete f</w:t>
      </w:r>
      <w:r>
        <w:t>o</w:t>
      </w:r>
      <w:r w:rsidR="00761BA3">
        <w:t>r</w:t>
      </w:r>
      <w:r>
        <w:t>m of the Weiner</w:t>
      </w:r>
      <w:r w:rsidR="0089368C">
        <w:t>-</w:t>
      </w:r>
      <w:proofErr w:type="spellStart"/>
      <w:r>
        <w:t>Khinchin</w:t>
      </w:r>
      <w:proofErr w:type="spellEnd"/>
      <w:r>
        <w:t xml:space="preserve"> theorem</w:t>
      </w:r>
      <w:r w:rsidR="00317DAF">
        <w:t xml:space="preserve">. </w:t>
      </w:r>
    </w:p>
    <w:p w:rsidR="00D34F1E" w:rsidRDefault="00317DAF" w:rsidP="009F645C">
      <w:r>
        <w:t xml:space="preserve">A number of authors have discussed this approach, </w:t>
      </w:r>
      <w:r w:rsidR="005A59DB">
        <w:t>(</w:t>
      </w:r>
      <w:proofErr w:type="spellStart"/>
      <w:r w:rsidR="005A59DB">
        <w:t>Longuet_higgins</w:t>
      </w:r>
      <w:proofErr w:type="spellEnd"/>
      <w:r w:rsidR="005A59DB">
        <w:t>, 19</w:t>
      </w:r>
      <w:r w:rsidR="00211323">
        <w:t xml:space="preserve">84, </w:t>
      </w:r>
      <w:proofErr w:type="spellStart"/>
      <w:r w:rsidR="00211323">
        <w:t>Battjes</w:t>
      </w:r>
      <w:proofErr w:type="spellEnd"/>
      <w:r w:rsidR="00211323">
        <w:t xml:space="preserve">, 1984, </w:t>
      </w:r>
      <w:proofErr w:type="spellStart"/>
      <w:r w:rsidR="00211323">
        <w:t>Arhan</w:t>
      </w:r>
      <w:proofErr w:type="spellEnd"/>
      <w:r w:rsidR="00211323">
        <w:t>, 1978)</w:t>
      </w:r>
      <w:r>
        <w:t>, from slightly</w:t>
      </w:r>
      <w:r w:rsidR="002B47C2">
        <w:t xml:space="preserve"> differe</w:t>
      </w:r>
      <w:r>
        <w:t>n</w:t>
      </w:r>
      <w:r w:rsidR="002B47C2">
        <w:t>t, but quantitatively equivalent,</w:t>
      </w:r>
      <w:r w:rsidR="007C20FA">
        <w:t xml:space="preserve"> perspectives. </w:t>
      </w:r>
      <w:proofErr w:type="spellStart"/>
      <w:r>
        <w:t>Battjes</w:t>
      </w:r>
      <w:proofErr w:type="spellEnd"/>
      <w:r w:rsidR="007C20FA">
        <w:t>,</w:t>
      </w:r>
      <w:r w:rsidR="009C39E0">
        <w:t xml:space="preserve"> </w:t>
      </w:r>
      <w:r w:rsidR="00211323">
        <w:t>(</w:t>
      </w:r>
      <w:proofErr w:type="spellStart"/>
      <w:r w:rsidR="00211323">
        <w:t>Battjes</w:t>
      </w:r>
      <w:proofErr w:type="spellEnd"/>
      <w:r w:rsidR="00211323">
        <w:t>, 1984)</w:t>
      </w:r>
      <w:proofErr w:type="gramStart"/>
      <w:r w:rsidR="007C20FA">
        <w:t xml:space="preserve">, </w:t>
      </w:r>
      <w:r w:rsidR="007B7C68">
        <w:t xml:space="preserve"> obtains</w:t>
      </w:r>
      <w:proofErr w:type="gramEnd"/>
      <w:r>
        <w:t>,</w:t>
      </w:r>
      <w:r w:rsidR="00AA5161" w:rsidRPr="00AA5161">
        <w:t xml:space="preserve"> </w:t>
      </w:r>
      <w:r w:rsidR="00AA5161" w:rsidRPr="00AA5161">
        <w:rPr>
          <w:position w:val="-4"/>
        </w:rPr>
        <w:object w:dxaOrig="220" w:dyaOrig="200">
          <v:shape id="_x0000_i1127" type="#_x0000_t75" style="width:11.25pt;height:9.75pt" o:ole="">
            <v:imagedata r:id="rId206" o:title=""/>
          </v:shape>
          <o:OLEObject Type="Embed" ProgID="Equation.DSMT4" ShapeID="_x0000_i1127" DrawAspect="Content" ObjectID="_1592294449" r:id="rId210"/>
        </w:object>
      </w:r>
      <w:r w:rsidR="00C46950">
        <w:t xml:space="preserve"> , directly fro</w:t>
      </w:r>
      <w:r>
        <w:t xml:space="preserve">m the </w:t>
      </w:r>
      <w:r w:rsidR="00171040">
        <w:t xml:space="preserve">magnitude of the normalised </w:t>
      </w:r>
      <w:r w:rsidR="00C46950">
        <w:t>autocorrelation function</w:t>
      </w:r>
      <w:r>
        <w:t xml:space="preserve">, </w:t>
      </w:r>
      <w:r w:rsidR="007B7C68" w:rsidRPr="00317DAF">
        <w:rPr>
          <w:position w:val="-30"/>
        </w:rPr>
        <w:object w:dxaOrig="980" w:dyaOrig="680">
          <v:shape id="_x0000_i1128" type="#_x0000_t75" style="width:48.75pt;height:33.75pt" o:ole="">
            <v:imagedata r:id="rId211" o:title=""/>
          </v:shape>
          <o:OLEObject Type="Embed" ProgID="Equation.DSMT4" ShapeID="_x0000_i1128" DrawAspect="Content" ObjectID="_1592294450" r:id="rId212"/>
        </w:object>
      </w:r>
      <w:r w:rsidR="007F6727">
        <w:t xml:space="preserve">,  derived from the </w:t>
      </w:r>
      <w:r>
        <w:t xml:space="preserve">wave spectrum evaluated at </w:t>
      </w:r>
      <w:r w:rsidR="007B7C68">
        <w:t xml:space="preserve">a lag value given by </w:t>
      </w:r>
      <w:r>
        <w:t xml:space="preserve">the </w:t>
      </w:r>
      <w:r w:rsidR="00CA3916">
        <w:t xml:space="preserve">mean </w:t>
      </w:r>
      <w:r>
        <w:t>zero crossing period</w:t>
      </w:r>
      <w:r w:rsidR="002B47C2">
        <w:t xml:space="preserve">, </w:t>
      </w:r>
      <w:r w:rsidR="002B47C2" w:rsidRPr="002B47C2">
        <w:rPr>
          <w:position w:val="-12"/>
        </w:rPr>
        <w:object w:dxaOrig="240" w:dyaOrig="360">
          <v:shape id="_x0000_i1129" type="#_x0000_t75" style="width:12pt;height:18pt" o:ole="">
            <v:imagedata r:id="rId213" o:title=""/>
          </v:shape>
          <o:OLEObject Type="Embed" ProgID="Equation.DSMT4" ShapeID="_x0000_i1129" DrawAspect="Content" ObjectID="_1592294451" r:id="rId214"/>
        </w:object>
      </w:r>
      <w:r w:rsidR="00A61B2D">
        <w:t xml:space="preserve">. </w:t>
      </w:r>
      <w:r w:rsidR="00171040">
        <w:t>This exploits the fact that</w:t>
      </w:r>
      <w:proofErr w:type="gramStart"/>
      <w:r w:rsidR="00171040">
        <w:t xml:space="preserve">, </w:t>
      </w:r>
      <w:proofErr w:type="gramEnd"/>
      <w:r w:rsidR="007B7C68" w:rsidRPr="00171040">
        <w:rPr>
          <w:position w:val="-14"/>
        </w:rPr>
        <w:object w:dxaOrig="1060" w:dyaOrig="400">
          <v:shape id="_x0000_i1130" type="#_x0000_t75" style="width:52.5pt;height:20.25pt" o:ole="">
            <v:imagedata r:id="rId215" o:title=""/>
          </v:shape>
          <o:OLEObject Type="Embed" ProgID="Equation.DSMT4" ShapeID="_x0000_i1130" DrawAspect="Content" ObjectID="_1592294452" r:id="rId216"/>
        </w:object>
      </w:r>
      <w:r w:rsidR="00171040">
        <w:t xml:space="preserve">. </w:t>
      </w:r>
    </w:p>
    <w:p w:rsidR="00171040" w:rsidRDefault="00D34F1E" w:rsidP="009F645C">
      <w:r>
        <w:t>Thus:</w:t>
      </w:r>
    </w:p>
    <w:p w:rsidR="00C15942" w:rsidRDefault="00D34F1E" w:rsidP="00337BDE">
      <w:pPr>
        <w:ind w:left="720" w:firstLine="720"/>
        <w:rPr>
          <w:b/>
          <w:sz w:val="44"/>
          <w:szCs w:val="44"/>
        </w:rPr>
      </w:pPr>
      <w:r w:rsidRPr="00D34F1E">
        <w:rPr>
          <w:position w:val="-66"/>
          <w:sz w:val="24"/>
          <w:szCs w:val="24"/>
        </w:rPr>
        <w:object w:dxaOrig="6440" w:dyaOrig="1100">
          <v:shape id="_x0000_i1131" type="#_x0000_t75" style="width:316.5pt;height:55.5pt" o:ole="">
            <v:imagedata r:id="rId217" o:title=""/>
          </v:shape>
          <o:OLEObject Type="Embed" ProgID="Equation.DSMT4" ShapeID="_x0000_i1131" DrawAspect="Content" ObjectID="_1592294453" r:id="rId218"/>
        </w:object>
      </w:r>
      <w:r w:rsidR="00C15942">
        <w:rPr>
          <w:b/>
          <w:sz w:val="24"/>
          <w:szCs w:val="24"/>
        </w:rPr>
        <w:t xml:space="preserve"> </w:t>
      </w:r>
    </w:p>
    <w:p w:rsidR="007C20FA" w:rsidRDefault="004B3561" w:rsidP="00337BDE">
      <w:pPr>
        <w:rPr>
          <w:sz w:val="24"/>
          <w:szCs w:val="24"/>
        </w:rPr>
      </w:pPr>
      <w:r>
        <w:rPr>
          <w:sz w:val="24"/>
          <w:szCs w:val="24"/>
        </w:rPr>
        <w:t xml:space="preserve">The present authors will </w:t>
      </w:r>
      <w:proofErr w:type="gramStart"/>
      <w:r>
        <w:rPr>
          <w:sz w:val="24"/>
          <w:szCs w:val="24"/>
        </w:rPr>
        <w:t>follow</w:t>
      </w:r>
      <w:r w:rsidR="007B7C68">
        <w:rPr>
          <w:sz w:val="24"/>
          <w:szCs w:val="24"/>
        </w:rPr>
        <w:t xml:space="preserve"> </w:t>
      </w:r>
      <w:r>
        <w:rPr>
          <w:sz w:val="24"/>
          <w:szCs w:val="24"/>
        </w:rPr>
        <w:t>,</w:t>
      </w:r>
      <w:proofErr w:type="gramEnd"/>
      <w:r w:rsidR="00CA3916">
        <w:rPr>
          <w:sz w:val="24"/>
          <w:szCs w:val="24"/>
        </w:rPr>
        <w:t xml:space="preserve"> </w:t>
      </w:r>
      <w:proofErr w:type="spellStart"/>
      <w:r w:rsidR="00B56518">
        <w:rPr>
          <w:sz w:val="24"/>
          <w:szCs w:val="24"/>
        </w:rPr>
        <w:t>Battjes</w:t>
      </w:r>
      <w:proofErr w:type="spellEnd"/>
      <w:r w:rsidR="00B33E1B">
        <w:rPr>
          <w:sz w:val="24"/>
          <w:szCs w:val="24"/>
        </w:rPr>
        <w:t>,</w:t>
      </w:r>
      <w:r w:rsidR="00B56518">
        <w:rPr>
          <w:sz w:val="24"/>
          <w:szCs w:val="24"/>
        </w:rPr>
        <w:t xml:space="preserve"> </w:t>
      </w:r>
      <w:r w:rsidR="00104E4F">
        <w:rPr>
          <w:sz w:val="24"/>
          <w:szCs w:val="24"/>
        </w:rPr>
        <w:t>(</w:t>
      </w:r>
      <w:proofErr w:type="spellStart"/>
      <w:r w:rsidR="00104E4F">
        <w:rPr>
          <w:sz w:val="24"/>
          <w:szCs w:val="24"/>
        </w:rPr>
        <w:t>Battjes</w:t>
      </w:r>
      <w:proofErr w:type="spellEnd"/>
      <w:r w:rsidR="00104E4F">
        <w:rPr>
          <w:sz w:val="24"/>
          <w:szCs w:val="24"/>
        </w:rPr>
        <w:t>, 1984)</w:t>
      </w:r>
      <w:r w:rsidR="007B7C68">
        <w:rPr>
          <w:sz w:val="24"/>
          <w:szCs w:val="24"/>
        </w:rPr>
        <w:t>, noting that</w:t>
      </w:r>
      <w:r>
        <w:rPr>
          <w:sz w:val="24"/>
          <w:szCs w:val="24"/>
        </w:rPr>
        <w:t>:</w:t>
      </w:r>
      <w:r w:rsidR="00332F86">
        <w:rPr>
          <w:sz w:val="24"/>
          <w:szCs w:val="24"/>
        </w:rPr>
        <w:t xml:space="preserve"> </w:t>
      </w:r>
      <w:r w:rsidRPr="00337BDE">
        <w:rPr>
          <w:position w:val="-32"/>
          <w:sz w:val="24"/>
          <w:szCs w:val="24"/>
        </w:rPr>
        <w:object w:dxaOrig="1460" w:dyaOrig="900">
          <v:shape id="_x0000_i1132" type="#_x0000_t75" style="width:72.75pt;height:45pt" o:ole="">
            <v:imagedata r:id="rId219" o:title=""/>
          </v:shape>
          <o:OLEObject Type="Embed" ProgID="Equation.DSMT4" ShapeID="_x0000_i1132" DrawAspect="Content" ObjectID="_1592294454" r:id="rId220"/>
        </w:object>
      </w:r>
      <w:r w:rsidR="00B56518">
        <w:rPr>
          <w:sz w:val="24"/>
          <w:szCs w:val="24"/>
        </w:rPr>
        <w:t xml:space="preserve">, </w:t>
      </w:r>
      <w:r w:rsidR="00075B68">
        <w:rPr>
          <w:sz w:val="24"/>
          <w:szCs w:val="24"/>
        </w:rPr>
        <w:t>t</w:t>
      </w:r>
      <w:r w:rsidR="00332F86">
        <w:rPr>
          <w:sz w:val="24"/>
          <w:szCs w:val="24"/>
        </w:rPr>
        <w:t>he parameter</w:t>
      </w:r>
      <w:r w:rsidR="00E8571F">
        <w:rPr>
          <w:color w:val="C00000"/>
          <w:sz w:val="24"/>
          <w:szCs w:val="24"/>
        </w:rPr>
        <w:t>s</w:t>
      </w:r>
      <w:r w:rsidR="00332F86">
        <w:rPr>
          <w:sz w:val="24"/>
          <w:szCs w:val="24"/>
        </w:rPr>
        <w:t>,</w:t>
      </w:r>
      <w:r w:rsidR="00E8571F" w:rsidRPr="00337BDE">
        <w:rPr>
          <w:position w:val="-12"/>
          <w:sz w:val="24"/>
          <w:szCs w:val="24"/>
        </w:rPr>
        <w:object w:dxaOrig="320" w:dyaOrig="360">
          <v:shape id="_x0000_i1133" type="#_x0000_t75" style="width:15.75pt;height:18pt" o:ole="">
            <v:imagedata r:id="rId221" o:title=""/>
          </v:shape>
          <o:OLEObject Type="Embed" ProgID="Equation.DSMT4" ShapeID="_x0000_i1133" DrawAspect="Content" ObjectID="_1592294455" r:id="rId222"/>
        </w:object>
      </w:r>
      <w:r w:rsidR="00E8571F">
        <w:rPr>
          <w:color w:val="C00000"/>
          <w:sz w:val="24"/>
          <w:szCs w:val="24"/>
        </w:rPr>
        <w:t xml:space="preserve">and </w:t>
      </w:r>
      <w:r w:rsidR="00E8571F" w:rsidRPr="00337BDE">
        <w:rPr>
          <w:position w:val="-12"/>
          <w:sz w:val="24"/>
          <w:szCs w:val="24"/>
        </w:rPr>
        <w:object w:dxaOrig="320" w:dyaOrig="360">
          <v:shape id="_x0000_i1134" type="#_x0000_t75" style="width:15.75pt;height:18pt" o:ole="">
            <v:imagedata r:id="rId223" o:title=""/>
          </v:shape>
          <o:OLEObject Type="Embed" ProgID="Equation.DSMT4" ShapeID="_x0000_i1134" DrawAspect="Content" ObjectID="_1592294456" r:id="rId224"/>
        </w:object>
      </w:r>
      <w:r w:rsidR="00E8571F">
        <w:rPr>
          <w:sz w:val="24"/>
          <w:szCs w:val="24"/>
        </w:rPr>
        <w:t xml:space="preserve"> </w:t>
      </w:r>
      <w:r w:rsidR="00332F86">
        <w:rPr>
          <w:sz w:val="24"/>
          <w:szCs w:val="24"/>
        </w:rPr>
        <w:t xml:space="preserve">being the </w:t>
      </w:r>
      <w:proofErr w:type="spellStart"/>
      <w:r w:rsidR="00E8571F">
        <w:rPr>
          <w:color w:val="C00000"/>
          <w:sz w:val="24"/>
          <w:szCs w:val="24"/>
        </w:rPr>
        <w:t>zeroth</w:t>
      </w:r>
      <w:proofErr w:type="spellEnd"/>
      <w:r w:rsidR="00E8571F">
        <w:rPr>
          <w:color w:val="C00000"/>
          <w:sz w:val="24"/>
          <w:szCs w:val="24"/>
        </w:rPr>
        <w:t xml:space="preserve"> and </w:t>
      </w:r>
      <w:r w:rsidR="00332F86">
        <w:rPr>
          <w:sz w:val="24"/>
          <w:szCs w:val="24"/>
        </w:rPr>
        <w:t>second moment</w:t>
      </w:r>
      <w:r w:rsidR="00E8571F">
        <w:rPr>
          <w:color w:val="C00000"/>
          <w:sz w:val="24"/>
          <w:szCs w:val="24"/>
        </w:rPr>
        <w:t>s</w:t>
      </w:r>
      <w:r w:rsidR="00CA3916">
        <w:rPr>
          <w:sz w:val="24"/>
          <w:szCs w:val="24"/>
        </w:rPr>
        <w:t xml:space="preserve"> of the energy spectrum</w:t>
      </w:r>
      <w:r w:rsidR="00E8571F">
        <w:rPr>
          <w:sz w:val="24"/>
          <w:szCs w:val="24"/>
        </w:rPr>
        <w:t xml:space="preserve"> </w:t>
      </w:r>
      <w:r w:rsidR="00E8571F">
        <w:rPr>
          <w:color w:val="C00000"/>
          <w:sz w:val="24"/>
          <w:szCs w:val="24"/>
        </w:rPr>
        <w:t>respectively</w:t>
      </w:r>
      <w:r w:rsidR="006D49E6">
        <w:rPr>
          <w:sz w:val="24"/>
          <w:szCs w:val="24"/>
        </w:rPr>
        <w:t>.</w:t>
      </w:r>
      <w:r w:rsidR="00317DAF">
        <w:rPr>
          <w:sz w:val="24"/>
          <w:szCs w:val="24"/>
        </w:rPr>
        <w:t xml:space="preserve"> </w:t>
      </w:r>
    </w:p>
    <w:p w:rsidR="00CE4D47" w:rsidRDefault="00E01104" w:rsidP="00337BDE">
      <w:pPr>
        <w:rPr>
          <w:sz w:val="24"/>
          <w:szCs w:val="24"/>
        </w:rPr>
      </w:pPr>
      <w:proofErr w:type="spellStart"/>
      <w:r>
        <w:rPr>
          <w:sz w:val="24"/>
          <w:szCs w:val="24"/>
        </w:rPr>
        <w:t>Longuet</w:t>
      </w:r>
      <w:proofErr w:type="spellEnd"/>
      <w:r w:rsidR="00FE3D55">
        <w:rPr>
          <w:sz w:val="24"/>
          <w:szCs w:val="24"/>
        </w:rPr>
        <w:t xml:space="preserve"> Higgins</w:t>
      </w:r>
      <w:r w:rsidR="00B56518">
        <w:rPr>
          <w:sz w:val="24"/>
          <w:szCs w:val="24"/>
        </w:rPr>
        <w:t xml:space="preserve">, </w:t>
      </w:r>
      <w:r w:rsidR="00104E4F">
        <w:rPr>
          <w:sz w:val="24"/>
          <w:szCs w:val="24"/>
        </w:rPr>
        <w:t>(</w:t>
      </w:r>
      <w:proofErr w:type="spellStart"/>
      <w:r w:rsidR="00104E4F">
        <w:rPr>
          <w:sz w:val="24"/>
          <w:szCs w:val="24"/>
        </w:rPr>
        <w:t>Longuet</w:t>
      </w:r>
      <w:proofErr w:type="spellEnd"/>
      <w:r w:rsidR="00104E4F">
        <w:rPr>
          <w:sz w:val="24"/>
          <w:szCs w:val="24"/>
        </w:rPr>
        <w:t>-Higgins, 1984)</w:t>
      </w:r>
      <w:r w:rsidR="00B56518">
        <w:rPr>
          <w:sz w:val="24"/>
          <w:szCs w:val="24"/>
        </w:rPr>
        <w:t>,</w:t>
      </w:r>
      <w:r w:rsidR="00FE3D55">
        <w:rPr>
          <w:sz w:val="24"/>
          <w:szCs w:val="24"/>
        </w:rPr>
        <w:t xml:space="preserve"> </w:t>
      </w:r>
      <w:r w:rsidR="007F6727">
        <w:rPr>
          <w:sz w:val="24"/>
          <w:szCs w:val="24"/>
        </w:rPr>
        <w:t xml:space="preserve">also </w:t>
      </w:r>
      <w:r w:rsidR="00FE3D55">
        <w:rPr>
          <w:sz w:val="24"/>
          <w:szCs w:val="24"/>
        </w:rPr>
        <w:t>derives</w:t>
      </w:r>
      <w:proofErr w:type="gramStart"/>
      <w:r w:rsidR="00FE3D55">
        <w:rPr>
          <w:sz w:val="24"/>
          <w:szCs w:val="24"/>
        </w:rPr>
        <w:t xml:space="preserve">, </w:t>
      </w:r>
      <w:proofErr w:type="gramEnd"/>
      <w:r w:rsidR="0098061E" w:rsidRPr="0098061E">
        <w:rPr>
          <w:position w:val="-4"/>
          <w:sz w:val="24"/>
          <w:szCs w:val="24"/>
        </w:rPr>
        <w:object w:dxaOrig="220" w:dyaOrig="200">
          <v:shape id="_x0000_i1135" type="#_x0000_t75" style="width:11.25pt;height:9.75pt" o:ole="">
            <v:imagedata r:id="rId225" o:title=""/>
          </v:shape>
          <o:OLEObject Type="Embed" ProgID="Equation.DSMT4" ShapeID="_x0000_i1135" DrawAspect="Content" ObjectID="_1592294457" r:id="rId226"/>
        </w:object>
      </w:r>
      <w:r w:rsidR="00FE3D55">
        <w:rPr>
          <w:sz w:val="24"/>
          <w:szCs w:val="24"/>
        </w:rPr>
        <w:t xml:space="preserve">, via </w:t>
      </w:r>
      <w:r w:rsidR="001A376F">
        <w:rPr>
          <w:sz w:val="24"/>
          <w:szCs w:val="24"/>
        </w:rPr>
        <w:t>a</w:t>
      </w:r>
      <w:r w:rsidR="00317DAF">
        <w:rPr>
          <w:sz w:val="24"/>
          <w:szCs w:val="24"/>
        </w:rPr>
        <w:t xml:space="preserve"> normalised autocorrelation function</w:t>
      </w:r>
      <w:r w:rsidR="001A376F">
        <w:rPr>
          <w:sz w:val="24"/>
          <w:szCs w:val="24"/>
        </w:rPr>
        <w:t xml:space="preserve"> which in this case is</w:t>
      </w:r>
      <w:r w:rsidR="00317DAF">
        <w:rPr>
          <w:sz w:val="24"/>
          <w:szCs w:val="24"/>
        </w:rPr>
        <w:t xml:space="preserve"> of the wave envelope</w:t>
      </w:r>
      <w:r w:rsidR="001A376F">
        <w:rPr>
          <w:sz w:val="24"/>
          <w:szCs w:val="24"/>
        </w:rPr>
        <w:t xml:space="preserve">. The lag value employed </w:t>
      </w:r>
      <w:proofErr w:type="gramStart"/>
      <w:r w:rsidR="001A376F">
        <w:rPr>
          <w:sz w:val="24"/>
          <w:szCs w:val="24"/>
        </w:rPr>
        <w:t>was</w:t>
      </w:r>
      <w:r w:rsidR="00FE3D55">
        <w:rPr>
          <w:sz w:val="24"/>
          <w:szCs w:val="24"/>
        </w:rPr>
        <w:t>,</w:t>
      </w:r>
      <w:r w:rsidR="00CE4D47" w:rsidRPr="00CD1CD3">
        <w:rPr>
          <w:position w:val="-30"/>
          <w:sz w:val="24"/>
          <w:szCs w:val="24"/>
        </w:rPr>
        <w:object w:dxaOrig="1100" w:dyaOrig="680">
          <v:shape id="_x0000_i1136" type="#_x0000_t75" style="width:55.5pt;height:33.75pt" o:ole="">
            <v:imagedata r:id="rId227" o:title=""/>
          </v:shape>
          <o:OLEObject Type="Embed" ProgID="Equation.DSMT4" ShapeID="_x0000_i1136" DrawAspect="Content" ObjectID="_1592294458" r:id="rId228"/>
        </w:object>
      </w:r>
      <w:r w:rsidR="00CE4D47">
        <w:rPr>
          <w:sz w:val="24"/>
          <w:szCs w:val="24"/>
        </w:rPr>
        <w:t>.</w:t>
      </w:r>
      <w:proofErr w:type="gramEnd"/>
      <w:r w:rsidR="00CE4D47">
        <w:rPr>
          <w:sz w:val="24"/>
          <w:szCs w:val="24"/>
        </w:rPr>
        <w:t xml:space="preserve">  </w:t>
      </w:r>
    </w:p>
    <w:p w:rsidR="00CE4D47" w:rsidRDefault="00CE4D47" w:rsidP="00337BDE">
      <w:pPr>
        <w:rPr>
          <w:sz w:val="24"/>
          <w:szCs w:val="24"/>
        </w:rPr>
      </w:pPr>
      <w:r>
        <w:rPr>
          <w:sz w:val="24"/>
          <w:szCs w:val="24"/>
        </w:rPr>
        <w:t>Specifically:</w:t>
      </w:r>
    </w:p>
    <w:p w:rsidR="00FE3D55" w:rsidRDefault="00AA5161" w:rsidP="00337BDE">
      <w:pPr>
        <w:rPr>
          <w:sz w:val="24"/>
          <w:szCs w:val="24"/>
        </w:rPr>
      </w:pPr>
      <w:r w:rsidRPr="00FE3D55">
        <w:rPr>
          <w:position w:val="-30"/>
          <w:sz w:val="24"/>
          <w:szCs w:val="24"/>
        </w:rPr>
        <w:object w:dxaOrig="1640" w:dyaOrig="859">
          <v:shape id="_x0000_i1137" type="#_x0000_t75" style="width:82.5pt;height:42.75pt" o:ole="">
            <v:imagedata r:id="rId229" o:title=""/>
          </v:shape>
          <o:OLEObject Type="Embed" ProgID="Equation.DSMT4" ShapeID="_x0000_i1137" DrawAspect="Content" ObjectID="_1592294459" r:id="rId230"/>
        </w:object>
      </w:r>
      <w:r w:rsidR="00FE3D55">
        <w:rPr>
          <w:sz w:val="24"/>
          <w:szCs w:val="24"/>
        </w:rPr>
        <w:t xml:space="preserve"> </w:t>
      </w:r>
    </w:p>
    <w:p w:rsidR="00FE3D55" w:rsidRDefault="00FE3D55" w:rsidP="00337BDE">
      <w:pPr>
        <w:rPr>
          <w:sz w:val="24"/>
          <w:szCs w:val="24"/>
        </w:rPr>
      </w:pPr>
      <w:proofErr w:type="gramStart"/>
      <w:r>
        <w:rPr>
          <w:sz w:val="24"/>
          <w:szCs w:val="24"/>
        </w:rPr>
        <w:t>where</w:t>
      </w:r>
      <w:proofErr w:type="gramEnd"/>
      <w:r>
        <w:rPr>
          <w:sz w:val="24"/>
          <w:szCs w:val="24"/>
        </w:rPr>
        <w:t>:</w:t>
      </w:r>
    </w:p>
    <w:p w:rsidR="00332F86" w:rsidRDefault="00332F86" w:rsidP="00337BDE">
      <w:pPr>
        <w:rPr>
          <w:sz w:val="24"/>
          <w:szCs w:val="24"/>
        </w:rPr>
      </w:pPr>
      <w:r>
        <w:rPr>
          <w:sz w:val="24"/>
          <w:szCs w:val="24"/>
        </w:rPr>
        <w:t xml:space="preserve"> </w:t>
      </w:r>
      <w:r w:rsidR="00A85023" w:rsidRPr="007135EA">
        <w:rPr>
          <w:position w:val="-32"/>
          <w:sz w:val="24"/>
          <w:szCs w:val="24"/>
        </w:rPr>
        <w:object w:dxaOrig="5820" w:dyaOrig="740">
          <v:shape id="_x0000_i1138" type="#_x0000_t75" style="width:290.25pt;height:36.75pt" o:ole="">
            <v:imagedata r:id="rId231" o:title=""/>
          </v:shape>
          <o:OLEObject Type="Embed" ProgID="Equation.DSMT4" ShapeID="_x0000_i1138" DrawAspect="Content" ObjectID="_1592294460" r:id="rId232"/>
        </w:object>
      </w:r>
      <w:r w:rsidR="00FE3D55">
        <w:rPr>
          <w:sz w:val="24"/>
          <w:szCs w:val="24"/>
        </w:rPr>
        <w:t xml:space="preserve"> </w:t>
      </w:r>
    </w:p>
    <w:p w:rsidR="007135EA" w:rsidRDefault="007135EA" w:rsidP="00CD6496">
      <w:pPr>
        <w:tabs>
          <w:tab w:val="left" w:pos="3135"/>
        </w:tabs>
        <w:rPr>
          <w:sz w:val="24"/>
          <w:szCs w:val="24"/>
        </w:rPr>
      </w:pPr>
      <w:proofErr w:type="gramStart"/>
      <w:r>
        <w:rPr>
          <w:sz w:val="24"/>
          <w:szCs w:val="24"/>
        </w:rPr>
        <w:t>and</w:t>
      </w:r>
      <w:proofErr w:type="gramEnd"/>
      <w:r>
        <w:rPr>
          <w:sz w:val="24"/>
          <w:szCs w:val="24"/>
        </w:rPr>
        <w:t>:</w:t>
      </w:r>
      <w:r w:rsidR="00CD6496">
        <w:rPr>
          <w:sz w:val="24"/>
          <w:szCs w:val="24"/>
        </w:rPr>
        <w:tab/>
      </w:r>
    </w:p>
    <w:p w:rsidR="00FE3D55" w:rsidRDefault="00A85023" w:rsidP="00337BDE">
      <w:pPr>
        <w:rPr>
          <w:sz w:val="24"/>
          <w:szCs w:val="24"/>
        </w:rPr>
      </w:pPr>
      <w:r w:rsidRPr="007135EA">
        <w:rPr>
          <w:position w:val="-32"/>
          <w:sz w:val="24"/>
          <w:szCs w:val="24"/>
        </w:rPr>
        <w:object w:dxaOrig="4840" w:dyaOrig="740">
          <v:shape id="_x0000_i1139" type="#_x0000_t75" style="width:242.25pt;height:36.75pt" o:ole="">
            <v:imagedata r:id="rId233" o:title=""/>
          </v:shape>
          <o:OLEObject Type="Embed" ProgID="Equation.DSMT4" ShapeID="_x0000_i1139" DrawAspect="Content" ObjectID="_1592294461" r:id="rId234"/>
        </w:object>
      </w:r>
      <w:r w:rsidR="00FE3D55" w:rsidRPr="00FE3D55">
        <w:rPr>
          <w:position w:val="-4"/>
          <w:sz w:val="24"/>
          <w:szCs w:val="24"/>
        </w:rPr>
        <w:object w:dxaOrig="180" w:dyaOrig="279">
          <v:shape id="_x0000_i1140" type="#_x0000_t75" style="width:9pt;height:14.25pt" o:ole="">
            <v:imagedata r:id="rId235" o:title=""/>
          </v:shape>
          <o:OLEObject Type="Embed" ProgID="Equation.DSMT4" ShapeID="_x0000_i1140" DrawAspect="Content" ObjectID="_1592294462" r:id="rId236"/>
        </w:object>
      </w:r>
      <w:r w:rsidR="00FE3D55">
        <w:rPr>
          <w:sz w:val="24"/>
          <w:szCs w:val="24"/>
        </w:rPr>
        <w:t xml:space="preserve"> </w:t>
      </w:r>
    </w:p>
    <w:p w:rsidR="00CE4D47" w:rsidRDefault="00CE4D47" w:rsidP="00337BDE">
      <w:pPr>
        <w:rPr>
          <w:sz w:val="24"/>
          <w:szCs w:val="24"/>
        </w:rPr>
      </w:pPr>
      <w:proofErr w:type="gramStart"/>
      <w:r>
        <w:rPr>
          <w:sz w:val="24"/>
          <w:szCs w:val="24"/>
        </w:rPr>
        <w:t>where</w:t>
      </w:r>
      <w:proofErr w:type="gramEnd"/>
      <w:r>
        <w:rPr>
          <w:sz w:val="24"/>
          <w:szCs w:val="24"/>
        </w:rPr>
        <w:t xml:space="preserve">, </w:t>
      </w:r>
      <w:r w:rsidRPr="00CE4D47">
        <w:rPr>
          <w:position w:val="-12"/>
          <w:sz w:val="24"/>
          <w:szCs w:val="24"/>
        </w:rPr>
        <w:object w:dxaOrig="300" w:dyaOrig="360">
          <v:shape id="_x0000_i1141" type="#_x0000_t75" style="width:15pt;height:18pt" o:ole="">
            <v:imagedata r:id="rId237" o:title=""/>
          </v:shape>
          <o:OLEObject Type="Embed" ProgID="Equation.DSMT4" ShapeID="_x0000_i1141" DrawAspect="Content" ObjectID="_1592294463" r:id="rId238"/>
        </w:object>
      </w:r>
      <w:r>
        <w:rPr>
          <w:sz w:val="24"/>
          <w:szCs w:val="24"/>
        </w:rPr>
        <w:t xml:space="preserve">, is the centre frequency of the narrow band spectrum which physically is interpreted as the angular frequency at which the envelope of wave heights is modulated. </w:t>
      </w:r>
    </w:p>
    <w:p w:rsidR="007135EA" w:rsidRDefault="00CE4D47" w:rsidP="00337BDE">
      <w:pPr>
        <w:rPr>
          <w:sz w:val="24"/>
          <w:szCs w:val="24"/>
        </w:rPr>
      </w:pPr>
      <w:r>
        <w:rPr>
          <w:sz w:val="24"/>
          <w:szCs w:val="24"/>
        </w:rPr>
        <w:t>Now</w:t>
      </w:r>
      <w:r w:rsidR="0098061E">
        <w:rPr>
          <w:sz w:val="24"/>
          <w:szCs w:val="24"/>
        </w:rPr>
        <w:t xml:space="preserve"> provided</w:t>
      </w:r>
      <w:proofErr w:type="gramStart"/>
      <w:r w:rsidR="0098061E">
        <w:rPr>
          <w:sz w:val="24"/>
          <w:szCs w:val="24"/>
        </w:rPr>
        <w:t xml:space="preserve">, </w:t>
      </w:r>
      <w:proofErr w:type="gramEnd"/>
      <w:r w:rsidR="0098061E" w:rsidRPr="0098061E">
        <w:rPr>
          <w:position w:val="-12"/>
          <w:sz w:val="24"/>
          <w:szCs w:val="24"/>
        </w:rPr>
        <w:object w:dxaOrig="300" w:dyaOrig="360">
          <v:shape id="_x0000_i1142" type="#_x0000_t75" style="width:15pt;height:18pt" o:ole="">
            <v:imagedata r:id="rId239" o:title=""/>
          </v:shape>
          <o:OLEObject Type="Embed" ProgID="Equation.DSMT4" ShapeID="_x0000_i1142" DrawAspect="Content" ObjectID="_1592294464" r:id="rId240"/>
        </w:object>
      </w:r>
      <w:r w:rsidR="0098061E">
        <w:rPr>
          <w:sz w:val="24"/>
          <w:szCs w:val="24"/>
        </w:rPr>
        <w:t>, can be chosen such that</w:t>
      </w:r>
      <w:r w:rsidR="00553331">
        <w:rPr>
          <w:sz w:val="24"/>
          <w:szCs w:val="24"/>
        </w:rPr>
        <w:t>,</w:t>
      </w:r>
      <w:r w:rsidR="0098061E" w:rsidRPr="007135EA">
        <w:rPr>
          <w:position w:val="-30"/>
          <w:sz w:val="24"/>
          <w:szCs w:val="24"/>
        </w:rPr>
        <w:object w:dxaOrig="880" w:dyaOrig="680">
          <v:shape id="_x0000_i1143" type="#_x0000_t75" style="width:44.25pt;height:33.75pt" o:ole="">
            <v:imagedata r:id="rId241" o:title=""/>
          </v:shape>
          <o:OLEObject Type="Embed" ProgID="Equation.DSMT4" ShapeID="_x0000_i1143" DrawAspect="Content" ObjectID="_1592294465" r:id="rId242"/>
        </w:object>
      </w:r>
      <w:r w:rsidR="007135EA">
        <w:rPr>
          <w:sz w:val="24"/>
          <w:szCs w:val="24"/>
        </w:rPr>
        <w:t xml:space="preserve"> , </w:t>
      </w:r>
      <w:r w:rsidR="00553331">
        <w:rPr>
          <w:sz w:val="24"/>
          <w:szCs w:val="24"/>
        </w:rPr>
        <w:t xml:space="preserve"> </w:t>
      </w:r>
      <w:r w:rsidR="007135EA">
        <w:rPr>
          <w:sz w:val="24"/>
          <w:szCs w:val="24"/>
        </w:rPr>
        <w:t xml:space="preserve">the approaches of </w:t>
      </w:r>
      <w:proofErr w:type="spellStart"/>
      <w:r w:rsidR="007135EA">
        <w:rPr>
          <w:sz w:val="24"/>
          <w:szCs w:val="24"/>
        </w:rPr>
        <w:t>Battjes</w:t>
      </w:r>
      <w:proofErr w:type="spellEnd"/>
      <w:r w:rsidR="007135EA">
        <w:rPr>
          <w:sz w:val="24"/>
          <w:szCs w:val="24"/>
        </w:rPr>
        <w:t xml:space="preserve"> and </w:t>
      </w:r>
      <w:proofErr w:type="spellStart"/>
      <w:r w:rsidR="007135EA">
        <w:rPr>
          <w:sz w:val="24"/>
          <w:szCs w:val="24"/>
        </w:rPr>
        <w:t>Longuette</w:t>
      </w:r>
      <w:proofErr w:type="spellEnd"/>
      <w:r w:rsidR="007135EA">
        <w:rPr>
          <w:sz w:val="24"/>
          <w:szCs w:val="24"/>
        </w:rPr>
        <w:t xml:space="preserve"> </w:t>
      </w:r>
      <w:proofErr w:type="spellStart"/>
      <w:r w:rsidR="007135EA">
        <w:rPr>
          <w:sz w:val="24"/>
          <w:szCs w:val="24"/>
        </w:rPr>
        <w:t>Higg</w:t>
      </w:r>
      <w:r w:rsidR="00CD1CD3">
        <w:rPr>
          <w:sz w:val="24"/>
          <w:szCs w:val="24"/>
        </w:rPr>
        <w:t>ens</w:t>
      </w:r>
      <w:proofErr w:type="spellEnd"/>
      <w:r w:rsidR="00AA1330">
        <w:rPr>
          <w:sz w:val="24"/>
          <w:szCs w:val="24"/>
        </w:rPr>
        <w:t xml:space="preserve"> become</w:t>
      </w:r>
      <w:r w:rsidR="00CD1CD3">
        <w:rPr>
          <w:sz w:val="24"/>
          <w:szCs w:val="24"/>
        </w:rPr>
        <w:t xml:space="preserve"> </w:t>
      </w:r>
      <w:r w:rsidR="007F6727">
        <w:rPr>
          <w:sz w:val="24"/>
          <w:szCs w:val="24"/>
        </w:rPr>
        <w:t xml:space="preserve">mathematically </w:t>
      </w:r>
      <w:r w:rsidR="00CD1CD3">
        <w:rPr>
          <w:sz w:val="24"/>
          <w:szCs w:val="24"/>
        </w:rPr>
        <w:t>equivalent</w:t>
      </w:r>
      <w:r w:rsidR="007135EA">
        <w:rPr>
          <w:sz w:val="24"/>
          <w:szCs w:val="24"/>
        </w:rPr>
        <w:t>.</w:t>
      </w:r>
      <w:r w:rsidR="00B56518">
        <w:rPr>
          <w:sz w:val="24"/>
          <w:szCs w:val="24"/>
        </w:rPr>
        <w:t xml:space="preserve"> </w:t>
      </w:r>
      <w:r>
        <w:rPr>
          <w:sz w:val="24"/>
          <w:szCs w:val="24"/>
        </w:rPr>
        <w:t>In this regard an</w:t>
      </w:r>
      <w:r w:rsidR="00CD1CD3">
        <w:rPr>
          <w:sz w:val="24"/>
          <w:szCs w:val="24"/>
        </w:rPr>
        <w:t xml:space="preserve"> important</w:t>
      </w:r>
      <w:r w:rsidR="00482B44">
        <w:rPr>
          <w:sz w:val="24"/>
          <w:szCs w:val="24"/>
        </w:rPr>
        <w:t xml:space="preserve"> </w:t>
      </w:r>
      <w:r w:rsidR="00876823">
        <w:rPr>
          <w:sz w:val="24"/>
          <w:szCs w:val="24"/>
        </w:rPr>
        <w:t xml:space="preserve">practical </w:t>
      </w:r>
      <w:r w:rsidR="00482B44">
        <w:rPr>
          <w:sz w:val="24"/>
          <w:szCs w:val="24"/>
        </w:rPr>
        <w:t xml:space="preserve">point </w:t>
      </w:r>
      <w:r w:rsidR="00CD1CD3">
        <w:rPr>
          <w:sz w:val="24"/>
          <w:szCs w:val="24"/>
        </w:rPr>
        <w:t xml:space="preserve">here is </w:t>
      </w:r>
      <w:r w:rsidR="00482B44">
        <w:rPr>
          <w:sz w:val="24"/>
          <w:szCs w:val="24"/>
        </w:rPr>
        <w:t>that for many commonly used wave spectral models</w:t>
      </w:r>
      <w:r w:rsidR="00AA1330">
        <w:rPr>
          <w:sz w:val="24"/>
          <w:szCs w:val="24"/>
        </w:rPr>
        <w:t xml:space="preserve"> the two mean wave period mea</w:t>
      </w:r>
      <w:r>
        <w:rPr>
          <w:sz w:val="24"/>
          <w:szCs w:val="24"/>
        </w:rPr>
        <w:t>su</w:t>
      </w:r>
      <w:r w:rsidR="00AA1330">
        <w:rPr>
          <w:sz w:val="24"/>
          <w:szCs w:val="24"/>
        </w:rPr>
        <w:t>res</w:t>
      </w:r>
      <w:r w:rsidR="00482B44">
        <w:rPr>
          <w:sz w:val="24"/>
          <w:szCs w:val="24"/>
        </w:rPr>
        <w:t xml:space="preserve">, </w:t>
      </w:r>
      <w:r w:rsidR="00171040" w:rsidRPr="00FE3D55">
        <w:rPr>
          <w:position w:val="-12"/>
          <w:sz w:val="24"/>
          <w:szCs w:val="24"/>
        </w:rPr>
        <w:object w:dxaOrig="220" w:dyaOrig="360">
          <v:shape id="_x0000_i1144" type="#_x0000_t75" style="width:10.5pt;height:18pt" o:ole="">
            <v:imagedata r:id="rId243" o:title=""/>
          </v:shape>
          <o:OLEObject Type="Embed" ProgID="Equation.DSMT4" ShapeID="_x0000_i1144" DrawAspect="Content" ObjectID="_1592294466" r:id="rId244"/>
        </w:object>
      </w:r>
      <w:r w:rsidR="00482B44">
        <w:rPr>
          <w:sz w:val="24"/>
          <w:szCs w:val="24"/>
        </w:rPr>
        <w:t>, and,</w:t>
      </w:r>
      <w:r w:rsidR="00482B44" w:rsidRPr="002B47C2">
        <w:rPr>
          <w:position w:val="-12"/>
        </w:rPr>
        <w:object w:dxaOrig="240" w:dyaOrig="360">
          <v:shape id="_x0000_i1145" type="#_x0000_t75" style="width:12pt;height:18pt" o:ole="">
            <v:imagedata r:id="rId213" o:title=""/>
          </v:shape>
          <o:OLEObject Type="Embed" ProgID="Equation.DSMT4" ShapeID="_x0000_i1145" DrawAspect="Content" ObjectID="_1592294467" r:id="rId245"/>
        </w:object>
      </w:r>
      <w:r w:rsidR="00482B44">
        <w:t>,</w:t>
      </w:r>
      <w:r w:rsidR="00482B44">
        <w:rPr>
          <w:sz w:val="24"/>
          <w:szCs w:val="24"/>
        </w:rPr>
        <w:t xml:space="preserve"> </w:t>
      </w:r>
      <w:r w:rsidR="00E433C0">
        <w:rPr>
          <w:sz w:val="24"/>
          <w:szCs w:val="24"/>
        </w:rPr>
        <w:t xml:space="preserve">are </w:t>
      </w:r>
      <w:r w:rsidR="00482B44">
        <w:rPr>
          <w:sz w:val="24"/>
          <w:szCs w:val="24"/>
        </w:rPr>
        <w:t>numerically very similar</w:t>
      </w:r>
      <w:r w:rsidR="00E433C0">
        <w:rPr>
          <w:sz w:val="24"/>
          <w:szCs w:val="24"/>
        </w:rPr>
        <w:t xml:space="preserve">, e.g., for the Pierson </w:t>
      </w:r>
      <w:proofErr w:type="spellStart"/>
      <w:r w:rsidR="00E433C0">
        <w:rPr>
          <w:sz w:val="24"/>
          <w:szCs w:val="24"/>
        </w:rPr>
        <w:t>Moskowitz</w:t>
      </w:r>
      <w:proofErr w:type="spellEnd"/>
      <w:r w:rsidR="00E433C0">
        <w:rPr>
          <w:sz w:val="24"/>
          <w:szCs w:val="24"/>
        </w:rPr>
        <w:t xml:space="preserve"> spectrum, </w:t>
      </w:r>
      <w:r w:rsidR="00171040" w:rsidRPr="003325FA">
        <w:rPr>
          <w:position w:val="-30"/>
          <w:sz w:val="24"/>
          <w:szCs w:val="24"/>
        </w:rPr>
        <w:object w:dxaOrig="999" w:dyaOrig="680">
          <v:shape id="_x0000_i1146" type="#_x0000_t75" style="width:50.25pt;height:33.75pt" o:ole="">
            <v:imagedata r:id="rId246" o:title=""/>
          </v:shape>
          <o:OLEObject Type="Embed" ProgID="Equation.DSMT4" ShapeID="_x0000_i1146" DrawAspect="Content" ObjectID="_1592294468" r:id="rId247"/>
        </w:object>
      </w:r>
      <w:r w:rsidR="00E433C0">
        <w:rPr>
          <w:sz w:val="24"/>
          <w:szCs w:val="24"/>
        </w:rPr>
        <w:t>. S</w:t>
      </w:r>
      <w:r w:rsidR="00CD1CD3">
        <w:rPr>
          <w:sz w:val="24"/>
          <w:szCs w:val="24"/>
        </w:rPr>
        <w:t xml:space="preserve">o </w:t>
      </w:r>
      <w:r w:rsidR="00CD1CD3">
        <w:rPr>
          <w:sz w:val="24"/>
          <w:szCs w:val="24"/>
        </w:rPr>
        <w:lastRenderedPageBreak/>
        <w:t xml:space="preserve">given that Rice’s narrow band model, </w:t>
      </w:r>
      <w:r w:rsidR="00104E4F">
        <w:rPr>
          <w:sz w:val="24"/>
          <w:szCs w:val="24"/>
        </w:rPr>
        <w:t>(Rice, 1944, Rice, 1958)</w:t>
      </w:r>
      <w:r w:rsidR="00CD1CD3">
        <w:rPr>
          <w:sz w:val="24"/>
          <w:szCs w:val="24"/>
        </w:rPr>
        <w:t xml:space="preserve">, only approximately applies to wave spectra </w:t>
      </w:r>
      <w:r w:rsidR="00171040">
        <w:rPr>
          <w:sz w:val="24"/>
          <w:szCs w:val="24"/>
        </w:rPr>
        <w:t>to within the antic</w:t>
      </w:r>
      <w:r w:rsidR="0054184B">
        <w:rPr>
          <w:sz w:val="24"/>
          <w:szCs w:val="24"/>
        </w:rPr>
        <w:t>i</w:t>
      </w:r>
      <w:r w:rsidR="00171040">
        <w:rPr>
          <w:sz w:val="24"/>
          <w:szCs w:val="24"/>
        </w:rPr>
        <w:t xml:space="preserve">pated accuracy of the approach </w:t>
      </w:r>
      <w:r w:rsidR="00CD1CD3">
        <w:rPr>
          <w:sz w:val="24"/>
          <w:szCs w:val="24"/>
        </w:rPr>
        <w:t xml:space="preserve">it </w:t>
      </w:r>
      <w:r w:rsidR="00054528">
        <w:rPr>
          <w:sz w:val="24"/>
          <w:szCs w:val="24"/>
        </w:rPr>
        <w:t xml:space="preserve">is </w:t>
      </w:r>
      <w:r w:rsidR="00E433C0">
        <w:rPr>
          <w:sz w:val="24"/>
          <w:szCs w:val="24"/>
        </w:rPr>
        <w:t>probably equally legitimate to use either</w:t>
      </w:r>
      <w:r>
        <w:rPr>
          <w:sz w:val="24"/>
          <w:szCs w:val="24"/>
        </w:rPr>
        <w:t xml:space="preserve"> value for</w:t>
      </w:r>
      <w:r w:rsidR="00E433C0">
        <w:rPr>
          <w:sz w:val="24"/>
          <w:szCs w:val="24"/>
        </w:rPr>
        <w:t xml:space="preserve">, </w:t>
      </w:r>
      <w:r w:rsidRPr="00CE4D47">
        <w:rPr>
          <w:position w:val="-12"/>
          <w:sz w:val="24"/>
          <w:szCs w:val="24"/>
        </w:rPr>
        <w:object w:dxaOrig="260" w:dyaOrig="360">
          <v:shape id="_x0000_i1147" type="#_x0000_t75" style="width:12.75pt;height:18pt" o:ole="">
            <v:imagedata r:id="rId248" o:title=""/>
          </v:shape>
          <o:OLEObject Type="Embed" ProgID="Equation.DSMT4" ShapeID="_x0000_i1147" DrawAspect="Content" ObjectID="_1592294469" r:id="rId249"/>
        </w:object>
      </w:r>
      <w:r>
        <w:rPr>
          <w:sz w:val="24"/>
          <w:szCs w:val="24"/>
        </w:rPr>
        <w:t xml:space="preserve">, </w:t>
      </w:r>
      <w:r w:rsidR="00E433C0">
        <w:rPr>
          <w:sz w:val="24"/>
          <w:szCs w:val="24"/>
        </w:rPr>
        <w:t xml:space="preserve">the lag value at which to evaluate the normalised </w:t>
      </w:r>
      <w:r w:rsidR="0054184B">
        <w:rPr>
          <w:sz w:val="24"/>
          <w:szCs w:val="24"/>
        </w:rPr>
        <w:t xml:space="preserve">envelope </w:t>
      </w:r>
      <w:r w:rsidR="00E433C0">
        <w:rPr>
          <w:sz w:val="24"/>
          <w:szCs w:val="24"/>
        </w:rPr>
        <w:t>auto-correlation function in the estimation of</w:t>
      </w:r>
      <w:r w:rsidR="0054184B">
        <w:rPr>
          <w:sz w:val="24"/>
          <w:szCs w:val="24"/>
        </w:rPr>
        <w:t>,</w:t>
      </w:r>
      <w:r w:rsidR="002200BB" w:rsidRPr="002200BB">
        <w:rPr>
          <w:position w:val="-4"/>
          <w:sz w:val="24"/>
          <w:szCs w:val="24"/>
        </w:rPr>
        <w:object w:dxaOrig="220" w:dyaOrig="200">
          <v:shape id="_x0000_i1148" type="#_x0000_t75" style="width:11.25pt;height:9.75pt" o:ole="">
            <v:imagedata r:id="rId250" o:title=""/>
          </v:shape>
          <o:OLEObject Type="Embed" ProgID="Equation.DSMT4" ShapeID="_x0000_i1148" DrawAspect="Content" ObjectID="_1592294470" r:id="rId251"/>
        </w:object>
      </w:r>
      <w:r w:rsidR="00482B44">
        <w:rPr>
          <w:sz w:val="24"/>
          <w:szCs w:val="24"/>
        </w:rPr>
        <w:t xml:space="preserve">. </w:t>
      </w:r>
    </w:p>
    <w:p w:rsidR="00CE4D47" w:rsidRDefault="00CE4D47" w:rsidP="00337BDE">
      <w:pPr>
        <w:rPr>
          <w:sz w:val="24"/>
          <w:szCs w:val="24"/>
        </w:rPr>
      </w:pPr>
    </w:p>
    <w:p w:rsidR="000A33B7" w:rsidRDefault="000A33B7" w:rsidP="00337BDE">
      <w:pPr>
        <w:rPr>
          <w:b/>
          <w:i/>
          <w:sz w:val="24"/>
          <w:szCs w:val="24"/>
        </w:rPr>
      </w:pPr>
      <w:r>
        <w:rPr>
          <w:b/>
          <w:i/>
          <w:sz w:val="24"/>
          <w:szCs w:val="24"/>
        </w:rPr>
        <w:t>4.2 Power Spectral Density Functions:</w:t>
      </w:r>
    </w:p>
    <w:p w:rsidR="000B53DC" w:rsidRDefault="0013780F" w:rsidP="00337BDE">
      <w:pPr>
        <w:rPr>
          <w:sz w:val="24"/>
          <w:szCs w:val="24"/>
        </w:rPr>
      </w:pPr>
      <w:r>
        <w:rPr>
          <w:sz w:val="24"/>
          <w:szCs w:val="24"/>
        </w:rPr>
        <w:t>T</w:t>
      </w:r>
      <w:r w:rsidR="00575DA0">
        <w:rPr>
          <w:sz w:val="24"/>
          <w:szCs w:val="24"/>
        </w:rPr>
        <w:t xml:space="preserve">his inverse Fourier approach </w:t>
      </w:r>
      <w:r w:rsidR="00D52461">
        <w:rPr>
          <w:sz w:val="24"/>
          <w:szCs w:val="24"/>
        </w:rPr>
        <w:t xml:space="preserve">to estimating, </w:t>
      </w:r>
      <w:r w:rsidR="00CF6880" w:rsidRPr="00CF6880">
        <w:rPr>
          <w:position w:val="-4"/>
          <w:sz w:val="24"/>
          <w:szCs w:val="24"/>
        </w:rPr>
        <w:object w:dxaOrig="220" w:dyaOrig="200">
          <v:shape id="_x0000_i1149" type="#_x0000_t75" style="width:11.25pt;height:9.75pt" o:ole="">
            <v:imagedata r:id="rId252" o:title=""/>
          </v:shape>
          <o:OLEObject Type="Embed" ProgID="Equation.DSMT4" ShapeID="_x0000_i1149" DrawAspect="Content" ObjectID="_1592294471" r:id="rId253"/>
        </w:object>
      </w:r>
      <w:r w:rsidR="00D52461">
        <w:rPr>
          <w:sz w:val="24"/>
          <w:szCs w:val="24"/>
        </w:rPr>
        <w:t xml:space="preserve">, </w:t>
      </w:r>
      <w:r>
        <w:rPr>
          <w:sz w:val="24"/>
          <w:szCs w:val="24"/>
        </w:rPr>
        <w:t>is attractive</w:t>
      </w:r>
      <w:r w:rsidR="00575DA0">
        <w:rPr>
          <w:sz w:val="24"/>
          <w:szCs w:val="24"/>
        </w:rPr>
        <w:t xml:space="preserve"> </w:t>
      </w:r>
      <w:r w:rsidR="0089368C">
        <w:rPr>
          <w:sz w:val="24"/>
          <w:szCs w:val="24"/>
        </w:rPr>
        <w:t xml:space="preserve">because the statistical properties of sea </w:t>
      </w:r>
      <w:r w:rsidR="00050FC7">
        <w:rPr>
          <w:sz w:val="24"/>
          <w:szCs w:val="24"/>
        </w:rPr>
        <w:t xml:space="preserve">waves </w:t>
      </w:r>
      <w:r w:rsidR="0089368C">
        <w:rPr>
          <w:sz w:val="24"/>
          <w:szCs w:val="24"/>
        </w:rPr>
        <w:t xml:space="preserve">are typically couched in terms of </w:t>
      </w:r>
      <w:r w:rsidR="00050FC7">
        <w:rPr>
          <w:sz w:val="24"/>
          <w:szCs w:val="24"/>
        </w:rPr>
        <w:t xml:space="preserve">various </w:t>
      </w:r>
      <w:r w:rsidR="0089368C">
        <w:rPr>
          <w:sz w:val="24"/>
          <w:szCs w:val="24"/>
        </w:rPr>
        <w:t xml:space="preserve">classes of wave spectral </w:t>
      </w:r>
      <w:r w:rsidR="001834AF">
        <w:rPr>
          <w:sz w:val="24"/>
          <w:szCs w:val="24"/>
        </w:rPr>
        <w:t xml:space="preserve">model </w:t>
      </w:r>
      <w:r w:rsidR="0089368C">
        <w:rPr>
          <w:sz w:val="24"/>
          <w:szCs w:val="24"/>
        </w:rPr>
        <w:t xml:space="preserve">forms, e.g., </w:t>
      </w:r>
      <w:r w:rsidR="00050FC7">
        <w:rPr>
          <w:sz w:val="24"/>
          <w:szCs w:val="24"/>
        </w:rPr>
        <w:t xml:space="preserve">Neumann, </w:t>
      </w:r>
      <w:r w:rsidR="00285DEA">
        <w:rPr>
          <w:sz w:val="24"/>
          <w:szCs w:val="24"/>
        </w:rPr>
        <w:t xml:space="preserve">Pearson </w:t>
      </w:r>
      <w:proofErr w:type="spellStart"/>
      <w:r w:rsidR="00285DEA">
        <w:rPr>
          <w:sz w:val="24"/>
          <w:szCs w:val="24"/>
        </w:rPr>
        <w:t>Moskowitz</w:t>
      </w:r>
      <w:proofErr w:type="spellEnd"/>
      <w:r w:rsidR="00285DEA">
        <w:rPr>
          <w:sz w:val="24"/>
          <w:szCs w:val="24"/>
        </w:rPr>
        <w:t xml:space="preserve">,  </w:t>
      </w:r>
      <w:proofErr w:type="spellStart"/>
      <w:r w:rsidR="00285DEA">
        <w:rPr>
          <w:sz w:val="24"/>
          <w:szCs w:val="24"/>
        </w:rPr>
        <w:t>Jo</w:t>
      </w:r>
      <w:r w:rsidR="0089368C">
        <w:rPr>
          <w:sz w:val="24"/>
          <w:szCs w:val="24"/>
        </w:rPr>
        <w:t>nswap</w:t>
      </w:r>
      <w:proofErr w:type="spellEnd"/>
      <w:r w:rsidR="0089368C">
        <w:rPr>
          <w:sz w:val="24"/>
          <w:szCs w:val="24"/>
        </w:rPr>
        <w:t xml:space="preserve"> etc.</w:t>
      </w:r>
      <w:r w:rsidR="0040635F">
        <w:rPr>
          <w:sz w:val="24"/>
          <w:szCs w:val="24"/>
        </w:rPr>
        <w:t xml:space="preserve"> It is very important to note at this point that while it is common parlance in oceanographic research to </w:t>
      </w:r>
      <w:r w:rsidR="00050FC7">
        <w:rPr>
          <w:sz w:val="24"/>
          <w:szCs w:val="24"/>
        </w:rPr>
        <w:t xml:space="preserve">either implicitly or explicitly </w:t>
      </w:r>
      <w:r w:rsidR="0040635F">
        <w:rPr>
          <w:sz w:val="24"/>
          <w:szCs w:val="24"/>
        </w:rPr>
        <w:t xml:space="preserve">refer to all wave spectral models as wave power spectra </w:t>
      </w:r>
      <w:r w:rsidR="00050FC7">
        <w:rPr>
          <w:sz w:val="24"/>
          <w:szCs w:val="24"/>
        </w:rPr>
        <w:t>this is not correct</w:t>
      </w:r>
      <w:r w:rsidR="00530D3D">
        <w:rPr>
          <w:sz w:val="24"/>
          <w:szCs w:val="24"/>
        </w:rPr>
        <w:t xml:space="preserve">. </w:t>
      </w:r>
      <w:r w:rsidR="000B53DC">
        <w:rPr>
          <w:sz w:val="24"/>
          <w:szCs w:val="24"/>
        </w:rPr>
        <w:t xml:space="preserve">Apart from the obvious factor of 2 difference between </w:t>
      </w:r>
      <w:r w:rsidR="00C51442">
        <w:rPr>
          <w:sz w:val="24"/>
          <w:szCs w:val="24"/>
        </w:rPr>
        <w:t xml:space="preserve">these two quantities </w:t>
      </w:r>
      <w:r w:rsidR="000B53DC">
        <w:rPr>
          <w:sz w:val="24"/>
          <w:szCs w:val="24"/>
        </w:rPr>
        <w:t>the important point</w:t>
      </w:r>
      <w:r w:rsidR="00530D3D">
        <w:rPr>
          <w:sz w:val="24"/>
          <w:szCs w:val="24"/>
        </w:rPr>
        <w:t xml:space="preserve"> is that</w:t>
      </w:r>
      <w:r w:rsidR="00050FC7">
        <w:rPr>
          <w:sz w:val="24"/>
          <w:szCs w:val="24"/>
        </w:rPr>
        <w:t xml:space="preserve"> the power density spectrum</w:t>
      </w:r>
      <w:r w:rsidR="0040635F">
        <w:rPr>
          <w:sz w:val="24"/>
          <w:szCs w:val="24"/>
        </w:rPr>
        <w:t xml:space="preserve">,  </w:t>
      </w:r>
      <w:r w:rsidR="00173300" w:rsidRPr="00A83442">
        <w:rPr>
          <w:position w:val="-14"/>
          <w:sz w:val="24"/>
          <w:szCs w:val="24"/>
        </w:rPr>
        <w:object w:dxaOrig="600" w:dyaOrig="400">
          <v:shape id="_x0000_i1150" type="#_x0000_t75" style="width:29.25pt;height:20.25pt" o:ole="">
            <v:imagedata r:id="rId254" o:title=""/>
          </v:shape>
          <o:OLEObject Type="Embed" ProgID="Equation.DSMT4" ShapeID="_x0000_i1150" DrawAspect="Content" ObjectID="_1592294472" r:id="rId255"/>
        </w:object>
      </w:r>
      <w:r w:rsidR="0040635F">
        <w:rPr>
          <w:sz w:val="24"/>
          <w:szCs w:val="24"/>
        </w:rPr>
        <w:t xml:space="preserve">, is an even function of, </w:t>
      </w:r>
      <w:r w:rsidR="00173300" w:rsidRPr="00173300">
        <w:rPr>
          <w:position w:val="-6"/>
          <w:sz w:val="24"/>
          <w:szCs w:val="24"/>
        </w:rPr>
        <w:object w:dxaOrig="240" w:dyaOrig="220">
          <v:shape id="_x0000_i1151" type="#_x0000_t75" style="width:12pt;height:11.25pt" o:ole="">
            <v:imagedata r:id="rId256" o:title=""/>
          </v:shape>
          <o:OLEObject Type="Embed" ProgID="Equation.DSMT4" ShapeID="_x0000_i1151" DrawAspect="Content" ObjectID="_1592294473" r:id="rId257"/>
        </w:object>
      </w:r>
      <w:r w:rsidR="0040635F">
        <w:rPr>
          <w:sz w:val="24"/>
          <w:szCs w:val="24"/>
        </w:rPr>
        <w:t xml:space="preserve">, and </w:t>
      </w:r>
      <w:r w:rsidR="006439A1">
        <w:rPr>
          <w:sz w:val="24"/>
          <w:szCs w:val="24"/>
        </w:rPr>
        <w:t xml:space="preserve">many spectral </w:t>
      </w:r>
      <w:r w:rsidR="00DF427C">
        <w:rPr>
          <w:sz w:val="24"/>
          <w:szCs w:val="24"/>
        </w:rPr>
        <w:t xml:space="preserve">models, for example </w:t>
      </w:r>
      <w:r w:rsidR="0040635F">
        <w:rPr>
          <w:sz w:val="24"/>
          <w:szCs w:val="24"/>
        </w:rPr>
        <w:t xml:space="preserve">one of the most commonly used forms, the Pierson </w:t>
      </w:r>
      <w:proofErr w:type="spellStart"/>
      <w:r w:rsidR="0040635F">
        <w:rPr>
          <w:sz w:val="24"/>
          <w:szCs w:val="24"/>
        </w:rPr>
        <w:t>Moskowitz</w:t>
      </w:r>
      <w:proofErr w:type="spellEnd"/>
      <w:r w:rsidR="0040635F">
        <w:rPr>
          <w:sz w:val="24"/>
          <w:szCs w:val="24"/>
        </w:rPr>
        <w:t>, spectrum is an odd function of,</w:t>
      </w:r>
      <w:r w:rsidR="00173300" w:rsidRPr="00173300">
        <w:rPr>
          <w:position w:val="-6"/>
          <w:sz w:val="24"/>
          <w:szCs w:val="24"/>
        </w:rPr>
        <w:object w:dxaOrig="240" w:dyaOrig="220">
          <v:shape id="_x0000_i1152" type="#_x0000_t75" style="width:12pt;height:11.25pt" o:ole="">
            <v:imagedata r:id="rId258" o:title=""/>
          </v:shape>
          <o:OLEObject Type="Embed" ProgID="Equation.DSMT4" ShapeID="_x0000_i1152" DrawAspect="Content" ObjectID="_1592294474" r:id="rId259"/>
        </w:object>
      </w:r>
      <w:r w:rsidR="00173300">
        <w:rPr>
          <w:sz w:val="24"/>
          <w:szCs w:val="24"/>
        </w:rPr>
        <w:t xml:space="preserve"> </w:t>
      </w:r>
      <w:r w:rsidR="0040635F">
        <w:rPr>
          <w:sz w:val="24"/>
          <w:szCs w:val="24"/>
        </w:rPr>
        <w:t xml:space="preserve">. </w:t>
      </w:r>
    </w:p>
    <w:p w:rsidR="000F0B6B" w:rsidRDefault="0040635F" w:rsidP="00337BDE">
      <w:pPr>
        <w:rPr>
          <w:sz w:val="24"/>
          <w:szCs w:val="24"/>
        </w:rPr>
      </w:pPr>
      <w:r>
        <w:rPr>
          <w:sz w:val="24"/>
          <w:szCs w:val="24"/>
        </w:rPr>
        <w:t>It is th</w:t>
      </w:r>
      <w:r w:rsidR="00050FC7">
        <w:rPr>
          <w:sz w:val="24"/>
          <w:szCs w:val="24"/>
        </w:rPr>
        <w:t>e</w:t>
      </w:r>
      <w:r>
        <w:rPr>
          <w:sz w:val="24"/>
          <w:szCs w:val="24"/>
        </w:rPr>
        <w:t xml:space="preserve"> property </w:t>
      </w:r>
      <w:r w:rsidR="00050FC7">
        <w:rPr>
          <w:sz w:val="24"/>
          <w:szCs w:val="24"/>
        </w:rPr>
        <w:t xml:space="preserve">of, </w:t>
      </w:r>
      <w:r w:rsidR="00C70679" w:rsidRPr="00050FC7">
        <w:rPr>
          <w:position w:val="-14"/>
          <w:sz w:val="24"/>
          <w:szCs w:val="24"/>
        </w:rPr>
        <w:object w:dxaOrig="600" w:dyaOrig="400">
          <v:shape id="_x0000_i1153" type="#_x0000_t75" style="width:30pt;height:20.25pt" o:ole="">
            <v:imagedata r:id="rId260" o:title=""/>
          </v:shape>
          <o:OLEObject Type="Embed" ProgID="Equation.DSMT4" ShapeID="_x0000_i1153" DrawAspect="Content" ObjectID="_1592294475" r:id="rId261"/>
        </w:object>
      </w:r>
      <w:r w:rsidR="00050FC7">
        <w:rPr>
          <w:sz w:val="24"/>
          <w:szCs w:val="24"/>
        </w:rPr>
        <w:t xml:space="preserve">, being an even function </w:t>
      </w:r>
      <w:r>
        <w:rPr>
          <w:sz w:val="24"/>
          <w:szCs w:val="24"/>
        </w:rPr>
        <w:t xml:space="preserve">that </w:t>
      </w:r>
      <w:r w:rsidR="000B53DC">
        <w:rPr>
          <w:sz w:val="24"/>
          <w:szCs w:val="24"/>
        </w:rPr>
        <w:t xml:space="preserve">forces </w:t>
      </w:r>
      <w:r w:rsidR="00A509A6">
        <w:rPr>
          <w:sz w:val="24"/>
          <w:szCs w:val="24"/>
        </w:rPr>
        <w:t xml:space="preserve">the use of </w:t>
      </w:r>
      <w:r>
        <w:rPr>
          <w:sz w:val="24"/>
          <w:szCs w:val="24"/>
        </w:rPr>
        <w:t xml:space="preserve">the one-sided </w:t>
      </w:r>
      <w:r w:rsidR="00A509A6">
        <w:rPr>
          <w:sz w:val="24"/>
          <w:szCs w:val="24"/>
        </w:rPr>
        <w:t xml:space="preserve">trigonometric integrals in this context </w:t>
      </w:r>
      <w:r>
        <w:rPr>
          <w:sz w:val="24"/>
          <w:szCs w:val="24"/>
        </w:rPr>
        <w:t xml:space="preserve">where in fact the </w:t>
      </w:r>
      <w:r w:rsidR="00A509A6">
        <w:rPr>
          <w:sz w:val="24"/>
          <w:szCs w:val="24"/>
        </w:rPr>
        <w:t xml:space="preserve">true Fourier </w:t>
      </w:r>
      <w:r>
        <w:rPr>
          <w:sz w:val="24"/>
          <w:szCs w:val="24"/>
        </w:rPr>
        <w:t xml:space="preserve">integral </w:t>
      </w:r>
      <w:r w:rsidR="00A509A6">
        <w:rPr>
          <w:sz w:val="24"/>
          <w:szCs w:val="24"/>
        </w:rPr>
        <w:t xml:space="preserve">based definition of the power spectral density </w:t>
      </w:r>
      <w:r>
        <w:rPr>
          <w:sz w:val="24"/>
          <w:szCs w:val="24"/>
        </w:rPr>
        <w:t>constituting the Weiner-</w:t>
      </w:r>
      <w:proofErr w:type="spellStart"/>
      <w:r>
        <w:rPr>
          <w:sz w:val="24"/>
          <w:szCs w:val="24"/>
        </w:rPr>
        <w:t>Khinchin</w:t>
      </w:r>
      <w:proofErr w:type="spellEnd"/>
      <w:r>
        <w:rPr>
          <w:sz w:val="24"/>
          <w:szCs w:val="24"/>
        </w:rPr>
        <w:t xml:space="preserve"> theorem spans, </w:t>
      </w:r>
      <w:r w:rsidR="00C70679" w:rsidRPr="00C70679">
        <w:rPr>
          <w:position w:val="-6"/>
          <w:sz w:val="24"/>
          <w:szCs w:val="24"/>
        </w:rPr>
        <w:object w:dxaOrig="1200" w:dyaOrig="220">
          <v:shape id="_x0000_i1154" type="#_x0000_t75" style="width:60pt;height:11.25pt" o:ole="">
            <v:imagedata r:id="rId262" o:title=""/>
          </v:shape>
          <o:OLEObject Type="Embed" ProgID="Equation.DSMT4" ShapeID="_x0000_i1154" DrawAspect="Content" ObjectID="_1592294476" r:id="rId263"/>
        </w:object>
      </w:r>
      <w:r>
        <w:rPr>
          <w:sz w:val="24"/>
          <w:szCs w:val="24"/>
        </w:rPr>
        <w:t xml:space="preserve">. </w:t>
      </w:r>
      <w:r w:rsidR="00CD381E">
        <w:rPr>
          <w:sz w:val="24"/>
          <w:szCs w:val="24"/>
        </w:rPr>
        <w:t xml:space="preserve">What is well appreciated is that these commonly used spectral forms are with very limited exceptions curve fits and what </w:t>
      </w:r>
      <w:proofErr w:type="gramStart"/>
      <w:r w:rsidR="00CD381E">
        <w:rPr>
          <w:sz w:val="24"/>
          <w:szCs w:val="24"/>
        </w:rPr>
        <w:t>is</w:t>
      </w:r>
      <w:proofErr w:type="gramEnd"/>
      <w:r w:rsidR="00CD381E">
        <w:rPr>
          <w:sz w:val="24"/>
          <w:szCs w:val="24"/>
        </w:rPr>
        <w:t xml:space="preserve"> more the moments of such objects are in general only bounded up to a certain order. </w:t>
      </w:r>
    </w:p>
    <w:p w:rsidR="0040635F" w:rsidRDefault="000F0B6B" w:rsidP="00337BDE">
      <w:pPr>
        <w:rPr>
          <w:sz w:val="24"/>
          <w:szCs w:val="24"/>
        </w:rPr>
      </w:pPr>
      <w:r>
        <w:rPr>
          <w:sz w:val="24"/>
          <w:szCs w:val="24"/>
        </w:rPr>
        <w:t>Technically the solution to this problem is very simple and merely requires scaling spectral forms exhibiting odd</w:t>
      </w:r>
      <w:proofErr w:type="gramStart"/>
      <w:r>
        <w:rPr>
          <w:sz w:val="24"/>
          <w:szCs w:val="24"/>
        </w:rPr>
        <w:t xml:space="preserve">, </w:t>
      </w:r>
      <w:proofErr w:type="gramEnd"/>
      <w:r w:rsidRPr="000F0B6B">
        <w:rPr>
          <w:position w:val="-6"/>
          <w:sz w:val="24"/>
          <w:szCs w:val="24"/>
        </w:rPr>
        <w:object w:dxaOrig="240" w:dyaOrig="220">
          <v:shape id="_x0000_i1155" type="#_x0000_t75" style="width:12pt;height:11.25pt" o:ole="">
            <v:imagedata r:id="rId264" o:title=""/>
          </v:shape>
          <o:OLEObject Type="Embed" ProgID="Equation.DSMT4" ShapeID="_x0000_i1155" DrawAspect="Content" ObjectID="_1592294477" r:id="rId265"/>
        </w:object>
      </w:r>
      <w:r>
        <w:rPr>
          <w:sz w:val="24"/>
          <w:szCs w:val="24"/>
        </w:rPr>
        <w:t xml:space="preserve">, symmetry by the function, </w:t>
      </w:r>
      <w:r w:rsidRPr="000F0B6B">
        <w:rPr>
          <w:position w:val="-24"/>
          <w:sz w:val="24"/>
          <w:szCs w:val="24"/>
        </w:rPr>
        <w:object w:dxaOrig="1120" w:dyaOrig="620">
          <v:shape id="_x0000_i1156" type="#_x0000_t75" style="width:56.25pt;height:30.75pt" o:ole="">
            <v:imagedata r:id="rId266" o:title=""/>
          </v:shape>
          <o:OLEObject Type="Embed" ProgID="Equation.DSMT4" ShapeID="_x0000_i1156" DrawAspect="Content" ObjectID="_1592294478" r:id="rId267"/>
        </w:object>
      </w:r>
      <w:r>
        <w:rPr>
          <w:sz w:val="24"/>
          <w:szCs w:val="24"/>
        </w:rPr>
        <w:t xml:space="preserve">, which evaluates as, </w:t>
      </w:r>
      <w:r w:rsidRPr="000F0B6B">
        <w:rPr>
          <w:position w:val="-24"/>
          <w:sz w:val="24"/>
          <w:szCs w:val="24"/>
        </w:rPr>
        <w:object w:dxaOrig="400" w:dyaOrig="620">
          <v:shape id="_x0000_i1157" type="#_x0000_t75" style="width:20.25pt;height:30.75pt" o:ole="">
            <v:imagedata r:id="rId268" o:title=""/>
          </v:shape>
          <o:OLEObject Type="Embed" ProgID="Equation.DSMT4" ShapeID="_x0000_i1157" DrawAspect="Content" ObjectID="_1592294479" r:id="rId269"/>
        </w:object>
      </w:r>
      <w:r>
        <w:rPr>
          <w:sz w:val="24"/>
          <w:szCs w:val="24"/>
        </w:rPr>
        <w:t xml:space="preserve">, depending upon the sign of the angular frequency, </w:t>
      </w:r>
      <w:r w:rsidRPr="000F0B6B">
        <w:rPr>
          <w:position w:val="-6"/>
          <w:sz w:val="24"/>
          <w:szCs w:val="24"/>
        </w:rPr>
        <w:object w:dxaOrig="240" w:dyaOrig="220">
          <v:shape id="_x0000_i1158" type="#_x0000_t75" style="width:12pt;height:11.25pt" o:ole="">
            <v:imagedata r:id="rId270" o:title=""/>
          </v:shape>
          <o:OLEObject Type="Embed" ProgID="Equation.DSMT4" ShapeID="_x0000_i1158" DrawAspect="Content" ObjectID="_1592294480" r:id="rId271"/>
        </w:object>
      </w:r>
      <w:r>
        <w:rPr>
          <w:sz w:val="24"/>
          <w:szCs w:val="24"/>
        </w:rPr>
        <w:t xml:space="preserve">.    </w:t>
      </w:r>
    </w:p>
    <w:p w:rsidR="003B33FE" w:rsidRPr="0040635F" w:rsidRDefault="000F0B6B" w:rsidP="00337BDE">
      <w:r>
        <w:rPr>
          <w:sz w:val="24"/>
          <w:szCs w:val="24"/>
        </w:rPr>
        <w:t xml:space="preserve">Hence </w:t>
      </w:r>
      <w:r w:rsidR="000B52D8">
        <w:rPr>
          <w:sz w:val="24"/>
          <w:szCs w:val="24"/>
        </w:rPr>
        <w:t>one can</w:t>
      </w:r>
      <w:r w:rsidR="000A33B7">
        <w:rPr>
          <w:sz w:val="24"/>
          <w:szCs w:val="24"/>
        </w:rPr>
        <w:t xml:space="preserve"> say that </w:t>
      </w:r>
      <w:r w:rsidR="00202D2A">
        <w:rPr>
          <w:sz w:val="24"/>
          <w:szCs w:val="24"/>
        </w:rPr>
        <w:t xml:space="preserve">when treated appropriately it is possible to employ </w:t>
      </w:r>
      <w:r w:rsidR="000A33B7">
        <w:rPr>
          <w:sz w:val="24"/>
          <w:szCs w:val="24"/>
        </w:rPr>
        <w:t xml:space="preserve">the “one sided form” </w:t>
      </w:r>
      <w:r w:rsidR="000B52D8">
        <w:rPr>
          <w:sz w:val="24"/>
          <w:szCs w:val="24"/>
        </w:rPr>
        <w:t xml:space="preserve">of the Weiner </w:t>
      </w:r>
      <w:proofErr w:type="spellStart"/>
      <w:r w:rsidR="000B52D8">
        <w:rPr>
          <w:sz w:val="24"/>
          <w:szCs w:val="24"/>
        </w:rPr>
        <w:t>Khinchin</w:t>
      </w:r>
      <w:proofErr w:type="spellEnd"/>
      <w:r w:rsidR="000B52D8">
        <w:rPr>
          <w:sz w:val="24"/>
          <w:szCs w:val="24"/>
        </w:rPr>
        <w:t xml:space="preserve"> theorem</w:t>
      </w:r>
      <w:r w:rsidR="00210248">
        <w:rPr>
          <w:sz w:val="24"/>
          <w:szCs w:val="24"/>
        </w:rPr>
        <w:t xml:space="preserve"> </w:t>
      </w:r>
      <w:r w:rsidR="00202D2A">
        <w:rPr>
          <w:sz w:val="24"/>
          <w:szCs w:val="24"/>
        </w:rPr>
        <w:t xml:space="preserve">to </w:t>
      </w:r>
      <w:r w:rsidR="00D14777">
        <w:rPr>
          <w:sz w:val="24"/>
          <w:szCs w:val="24"/>
        </w:rPr>
        <w:t>provi</w:t>
      </w:r>
      <w:r w:rsidR="00202D2A">
        <w:rPr>
          <w:sz w:val="24"/>
          <w:szCs w:val="24"/>
        </w:rPr>
        <w:t>de</w:t>
      </w:r>
      <w:r w:rsidR="00D14777">
        <w:rPr>
          <w:sz w:val="24"/>
          <w:szCs w:val="24"/>
        </w:rPr>
        <w:t xml:space="preserve"> an unbiased estimator for</w:t>
      </w:r>
      <w:proofErr w:type="gramStart"/>
      <w:r w:rsidR="007D01C8">
        <w:rPr>
          <w:sz w:val="24"/>
          <w:szCs w:val="24"/>
        </w:rPr>
        <w:t>,</w:t>
      </w:r>
      <w:r w:rsidR="00D14777">
        <w:rPr>
          <w:sz w:val="24"/>
          <w:szCs w:val="24"/>
        </w:rPr>
        <w:t xml:space="preserve"> </w:t>
      </w:r>
      <w:proofErr w:type="gramEnd"/>
      <w:r w:rsidR="0016749F" w:rsidRPr="0016749F">
        <w:rPr>
          <w:position w:val="-4"/>
        </w:rPr>
        <w:object w:dxaOrig="220" w:dyaOrig="200">
          <v:shape id="_x0000_i1159" type="#_x0000_t75" style="width:11.25pt;height:9.75pt" o:ole="">
            <v:imagedata r:id="rId272" o:title=""/>
          </v:shape>
          <o:OLEObject Type="Embed" ProgID="Equation.DSMT4" ShapeID="_x0000_i1159" DrawAspect="Content" ObjectID="_1592294481" r:id="rId273"/>
        </w:object>
      </w:r>
      <w:r w:rsidR="00D14777">
        <w:t xml:space="preserve">, </w:t>
      </w:r>
      <w:r w:rsidR="00202D2A">
        <w:t xml:space="preserve">that is </w:t>
      </w:r>
      <w:r w:rsidR="00CA108E">
        <w:rPr>
          <w:sz w:val="24"/>
          <w:szCs w:val="24"/>
        </w:rPr>
        <w:t>given by</w:t>
      </w:r>
      <w:r w:rsidR="003B33FE">
        <w:rPr>
          <w:sz w:val="24"/>
          <w:szCs w:val="24"/>
        </w:rPr>
        <w:t>:</w:t>
      </w:r>
    </w:p>
    <w:p w:rsidR="003B33FE" w:rsidRDefault="00E315CF" w:rsidP="003B33FE">
      <w:pPr>
        <w:ind w:firstLine="720"/>
        <w:rPr>
          <w:sz w:val="24"/>
          <w:szCs w:val="24"/>
        </w:rPr>
      </w:pPr>
      <w:r w:rsidRPr="008402A0">
        <w:rPr>
          <w:position w:val="-30"/>
          <w:sz w:val="24"/>
          <w:szCs w:val="24"/>
        </w:rPr>
        <w:object w:dxaOrig="4400" w:dyaOrig="680">
          <v:shape id="_x0000_i1160" type="#_x0000_t75" style="width:221.25pt;height:34.5pt" o:ole="">
            <v:imagedata r:id="rId274" o:title=""/>
          </v:shape>
          <o:OLEObject Type="Embed" ProgID="Equation.DSMT4" ShapeID="_x0000_i1160" DrawAspect="Content" ObjectID="_1592294482" r:id="rId275"/>
        </w:object>
      </w:r>
      <w:r w:rsidR="00CA108E">
        <w:rPr>
          <w:sz w:val="24"/>
          <w:szCs w:val="24"/>
        </w:rPr>
        <w:t xml:space="preserve">, </w:t>
      </w:r>
    </w:p>
    <w:p w:rsidR="00A85023" w:rsidRDefault="00A85023" w:rsidP="00A85023">
      <w:pPr>
        <w:rPr>
          <w:sz w:val="24"/>
          <w:szCs w:val="24"/>
        </w:rPr>
      </w:pPr>
      <w:proofErr w:type="gramStart"/>
      <w:r>
        <w:rPr>
          <w:sz w:val="24"/>
          <w:szCs w:val="24"/>
        </w:rPr>
        <w:t>where</w:t>
      </w:r>
      <w:proofErr w:type="gramEnd"/>
      <w:r w:rsidR="00E315CF">
        <w:rPr>
          <w:sz w:val="24"/>
          <w:szCs w:val="24"/>
        </w:rPr>
        <w:t xml:space="preserve"> given the assumption that, </w:t>
      </w:r>
      <w:r w:rsidR="00E315CF" w:rsidRPr="007135EA">
        <w:rPr>
          <w:position w:val="-30"/>
          <w:sz w:val="24"/>
          <w:szCs w:val="24"/>
        </w:rPr>
        <w:object w:dxaOrig="880" w:dyaOrig="680">
          <v:shape id="_x0000_i1161" type="#_x0000_t75" style="width:44.25pt;height:33.75pt" o:ole="">
            <v:imagedata r:id="rId241" o:title=""/>
          </v:shape>
          <o:OLEObject Type="Embed" ProgID="Equation.DSMT4" ShapeID="_x0000_i1161" DrawAspect="Content" ObjectID="_1592294483" r:id="rId276"/>
        </w:object>
      </w:r>
      <w:r w:rsidR="00E315CF">
        <w:rPr>
          <w:sz w:val="24"/>
          <w:szCs w:val="24"/>
        </w:rPr>
        <w:t>, the function,</w:t>
      </w:r>
      <w:r>
        <w:rPr>
          <w:sz w:val="24"/>
          <w:szCs w:val="24"/>
        </w:rPr>
        <w:t xml:space="preserve"> </w:t>
      </w:r>
      <w:r w:rsidR="00E315CF" w:rsidRPr="00E315CF">
        <w:rPr>
          <w:position w:val="-14"/>
          <w:sz w:val="24"/>
          <w:szCs w:val="24"/>
        </w:rPr>
        <w:object w:dxaOrig="560" w:dyaOrig="400">
          <v:shape id="_x0000_i1162" type="#_x0000_t75" style="width:27.75pt;height:20.25pt" o:ole="">
            <v:imagedata r:id="rId277" o:title=""/>
          </v:shape>
          <o:OLEObject Type="Embed" ProgID="Equation.DSMT4" ShapeID="_x0000_i1162" DrawAspect="Content" ObjectID="_1592294484" r:id="rId278"/>
        </w:object>
      </w:r>
      <w:r w:rsidR="00E315CF">
        <w:rPr>
          <w:sz w:val="24"/>
          <w:szCs w:val="24"/>
        </w:rPr>
        <w:t xml:space="preserve">, </w:t>
      </w:r>
      <w:r w:rsidR="00090BB5">
        <w:rPr>
          <w:sz w:val="24"/>
          <w:szCs w:val="24"/>
        </w:rPr>
        <w:t>evaluated at a lag of,</w:t>
      </w:r>
      <w:r w:rsidR="00090BB5" w:rsidRPr="00090BB5">
        <w:rPr>
          <w:position w:val="-12"/>
          <w:sz w:val="24"/>
          <w:szCs w:val="24"/>
        </w:rPr>
        <w:object w:dxaOrig="260" w:dyaOrig="360">
          <v:shape id="_x0000_i1163" type="#_x0000_t75" style="width:12.75pt;height:18pt" o:ole="">
            <v:imagedata r:id="rId279" o:title=""/>
          </v:shape>
          <o:OLEObject Type="Embed" ProgID="Equation.DSMT4" ShapeID="_x0000_i1163" DrawAspect="Content" ObjectID="_1592294485" r:id="rId280"/>
        </w:object>
      </w:r>
      <w:r w:rsidR="00090BB5">
        <w:rPr>
          <w:sz w:val="24"/>
          <w:szCs w:val="24"/>
        </w:rPr>
        <w:t xml:space="preserve">, </w:t>
      </w:r>
      <w:r>
        <w:rPr>
          <w:sz w:val="24"/>
          <w:szCs w:val="24"/>
        </w:rPr>
        <w:t xml:space="preserve">can be either the auto-correlation function of the wave elevations or of the wave envelope. </w:t>
      </w:r>
    </w:p>
    <w:p w:rsidR="00E315CF" w:rsidRDefault="00E315CF" w:rsidP="00337BDE">
      <w:pPr>
        <w:rPr>
          <w:sz w:val="24"/>
          <w:szCs w:val="24"/>
        </w:rPr>
      </w:pPr>
      <w:r>
        <w:rPr>
          <w:sz w:val="24"/>
          <w:szCs w:val="24"/>
        </w:rPr>
        <w:lastRenderedPageBreak/>
        <w:t>As stated</w:t>
      </w:r>
      <w:r w:rsidR="000A33B7">
        <w:rPr>
          <w:sz w:val="24"/>
          <w:szCs w:val="24"/>
        </w:rPr>
        <w:t xml:space="preserve"> the authors will follow </w:t>
      </w:r>
      <w:proofErr w:type="spellStart"/>
      <w:r w:rsidR="000A33B7">
        <w:rPr>
          <w:sz w:val="24"/>
          <w:szCs w:val="24"/>
        </w:rPr>
        <w:t>Battjes</w:t>
      </w:r>
      <w:proofErr w:type="spellEnd"/>
      <w:r w:rsidR="000A33B7">
        <w:rPr>
          <w:sz w:val="24"/>
          <w:szCs w:val="24"/>
        </w:rPr>
        <w:t xml:space="preserve">, </w:t>
      </w:r>
      <w:proofErr w:type="gramStart"/>
      <w:r w:rsidR="000A33B7">
        <w:rPr>
          <w:sz w:val="24"/>
          <w:szCs w:val="24"/>
        </w:rPr>
        <w:t>Ref[</w:t>
      </w:r>
      <w:proofErr w:type="gramEnd"/>
      <w:r w:rsidR="000A33B7">
        <w:rPr>
          <w:sz w:val="24"/>
          <w:szCs w:val="24"/>
        </w:rPr>
        <w:t>16]</w:t>
      </w:r>
      <w:r w:rsidR="00337BDE">
        <w:rPr>
          <w:sz w:val="24"/>
          <w:szCs w:val="24"/>
        </w:rPr>
        <w:t xml:space="preserve">, </w:t>
      </w:r>
      <w:r w:rsidR="00340E4D">
        <w:rPr>
          <w:sz w:val="24"/>
          <w:szCs w:val="24"/>
        </w:rPr>
        <w:t>and employ,</w:t>
      </w:r>
      <w:r w:rsidRPr="00337BDE">
        <w:rPr>
          <w:position w:val="-32"/>
          <w:sz w:val="24"/>
          <w:szCs w:val="24"/>
        </w:rPr>
        <w:object w:dxaOrig="1900" w:dyaOrig="900">
          <v:shape id="_x0000_i1164" type="#_x0000_t75" style="width:94.5pt;height:45pt" o:ole="">
            <v:imagedata r:id="rId281" o:title=""/>
          </v:shape>
          <o:OLEObject Type="Embed" ProgID="Equation.DSMT4" ShapeID="_x0000_i1164" DrawAspect="Content" ObjectID="_1592294486" r:id="rId282"/>
        </w:object>
      </w:r>
      <w:r w:rsidR="008716C4">
        <w:rPr>
          <w:sz w:val="24"/>
          <w:szCs w:val="24"/>
        </w:rPr>
        <w:t xml:space="preserve">, </w:t>
      </w:r>
      <w:r w:rsidR="00340E4D">
        <w:rPr>
          <w:sz w:val="24"/>
          <w:szCs w:val="24"/>
        </w:rPr>
        <w:t>corresponding</w:t>
      </w:r>
      <w:r w:rsidR="00CA108E">
        <w:rPr>
          <w:sz w:val="24"/>
          <w:szCs w:val="24"/>
        </w:rPr>
        <w:t xml:space="preserve"> to</w:t>
      </w:r>
      <w:r w:rsidR="00337BDE">
        <w:rPr>
          <w:sz w:val="24"/>
          <w:szCs w:val="24"/>
        </w:rPr>
        <w:t xml:space="preserve"> the mea</w:t>
      </w:r>
      <w:r w:rsidR="00CA108E">
        <w:rPr>
          <w:sz w:val="24"/>
          <w:szCs w:val="24"/>
        </w:rPr>
        <w:t>n zero-cros</w:t>
      </w:r>
      <w:r w:rsidR="00454691">
        <w:rPr>
          <w:sz w:val="24"/>
          <w:szCs w:val="24"/>
        </w:rPr>
        <w:t>sing wave period</w:t>
      </w:r>
      <w:r>
        <w:rPr>
          <w:sz w:val="24"/>
          <w:szCs w:val="24"/>
        </w:rPr>
        <w:t>.</w:t>
      </w:r>
      <w:r w:rsidR="00340E4D">
        <w:rPr>
          <w:sz w:val="24"/>
          <w:szCs w:val="24"/>
        </w:rPr>
        <w:t xml:space="preserve"> </w:t>
      </w:r>
    </w:p>
    <w:p w:rsidR="002A13F1" w:rsidRDefault="007D4CFF" w:rsidP="00337BDE">
      <w:pPr>
        <w:rPr>
          <w:sz w:val="24"/>
          <w:szCs w:val="24"/>
        </w:rPr>
      </w:pPr>
      <w:r>
        <w:rPr>
          <w:sz w:val="24"/>
          <w:szCs w:val="24"/>
        </w:rPr>
        <w:t>I</w:t>
      </w:r>
      <w:r w:rsidR="00D14777">
        <w:rPr>
          <w:sz w:val="24"/>
          <w:szCs w:val="24"/>
        </w:rPr>
        <w:t xml:space="preserve">llustrative examples </w:t>
      </w:r>
      <w:r w:rsidR="005B236A">
        <w:rPr>
          <w:sz w:val="24"/>
          <w:szCs w:val="24"/>
        </w:rPr>
        <w:t>of,</w:t>
      </w:r>
      <w:r w:rsidR="005B236A" w:rsidRPr="005B236A">
        <w:rPr>
          <w:position w:val="-12"/>
          <w:sz w:val="24"/>
          <w:szCs w:val="24"/>
        </w:rPr>
        <w:object w:dxaOrig="240" w:dyaOrig="360">
          <v:shape id="_x0000_i1165" type="#_x0000_t75" style="width:12pt;height:18pt" o:ole="">
            <v:imagedata r:id="rId283" o:title=""/>
          </v:shape>
          <o:OLEObject Type="Embed" ProgID="Equation.DSMT4" ShapeID="_x0000_i1165" DrawAspect="Content" ObjectID="_1592294487" r:id="rId284"/>
        </w:object>
      </w:r>
      <w:proofErr w:type="gramStart"/>
      <w:r w:rsidR="005B236A">
        <w:rPr>
          <w:sz w:val="24"/>
          <w:szCs w:val="24"/>
        </w:rPr>
        <w:t>,</w:t>
      </w:r>
      <w:proofErr w:type="gramEnd"/>
      <w:r w:rsidR="005B236A">
        <w:rPr>
          <w:sz w:val="24"/>
          <w:szCs w:val="24"/>
        </w:rPr>
        <w:t xml:space="preserve"> </w:t>
      </w:r>
      <w:r>
        <w:rPr>
          <w:sz w:val="24"/>
          <w:szCs w:val="24"/>
        </w:rPr>
        <w:t xml:space="preserve">are: </w:t>
      </w:r>
      <w:r w:rsidR="00D14777">
        <w:rPr>
          <w:sz w:val="24"/>
          <w:szCs w:val="24"/>
        </w:rPr>
        <w:t>f</w:t>
      </w:r>
      <w:r w:rsidR="001C4566">
        <w:rPr>
          <w:sz w:val="24"/>
          <w:szCs w:val="24"/>
        </w:rPr>
        <w:t xml:space="preserve">or the Neumann spectrum, </w:t>
      </w:r>
      <w:r w:rsidR="002A13F1" w:rsidRPr="002A13F1">
        <w:rPr>
          <w:position w:val="-32"/>
          <w:sz w:val="24"/>
          <w:szCs w:val="24"/>
        </w:rPr>
        <w:object w:dxaOrig="1380" w:dyaOrig="760">
          <v:shape id="_x0000_i1166" type="#_x0000_t75" style="width:69pt;height:38.25pt" o:ole="">
            <v:imagedata r:id="rId285" o:title=""/>
          </v:shape>
          <o:OLEObject Type="Embed" ProgID="Equation.DSMT4" ShapeID="_x0000_i1166" DrawAspect="Content" ObjectID="_1592294488" r:id="rId286"/>
        </w:object>
      </w:r>
      <w:r w:rsidR="001C4566">
        <w:rPr>
          <w:sz w:val="24"/>
          <w:szCs w:val="24"/>
        </w:rPr>
        <w:t xml:space="preserve"> , an</w:t>
      </w:r>
      <w:r w:rsidR="005B236A">
        <w:rPr>
          <w:sz w:val="24"/>
          <w:szCs w:val="24"/>
        </w:rPr>
        <w:t xml:space="preserve">d for the Pierson </w:t>
      </w:r>
      <w:proofErr w:type="spellStart"/>
      <w:r w:rsidR="005B236A">
        <w:rPr>
          <w:sz w:val="24"/>
          <w:szCs w:val="24"/>
        </w:rPr>
        <w:t>Moskowitz</w:t>
      </w:r>
      <w:proofErr w:type="spellEnd"/>
      <w:r w:rsidR="005B236A">
        <w:rPr>
          <w:sz w:val="24"/>
          <w:szCs w:val="24"/>
        </w:rPr>
        <w:t xml:space="preserve"> form</w:t>
      </w:r>
      <w:r w:rsidR="001C4566">
        <w:rPr>
          <w:sz w:val="24"/>
          <w:szCs w:val="24"/>
        </w:rPr>
        <w:t xml:space="preserve">, </w:t>
      </w:r>
      <w:r w:rsidR="002A13F1" w:rsidRPr="002A13F1">
        <w:rPr>
          <w:position w:val="-44"/>
          <w:sz w:val="24"/>
          <w:szCs w:val="24"/>
        </w:rPr>
        <w:object w:dxaOrig="980" w:dyaOrig="820">
          <v:shape id="_x0000_i1167" type="#_x0000_t75" style="width:49.5pt;height:41.25pt" o:ole="">
            <v:imagedata r:id="rId287" o:title=""/>
          </v:shape>
          <o:OLEObject Type="Embed" ProgID="Equation.DSMT4" ShapeID="_x0000_i1167" DrawAspect="Content" ObjectID="_1592294489" r:id="rId288"/>
        </w:object>
      </w:r>
      <w:r w:rsidR="002A13F1">
        <w:rPr>
          <w:sz w:val="24"/>
          <w:szCs w:val="24"/>
        </w:rPr>
        <w:t xml:space="preserve">, where in each case the parameter, </w:t>
      </w:r>
      <w:r w:rsidR="002A13F1" w:rsidRPr="002A13F1">
        <w:rPr>
          <w:position w:val="-6"/>
          <w:sz w:val="24"/>
          <w:szCs w:val="24"/>
        </w:rPr>
        <w:object w:dxaOrig="260" w:dyaOrig="279">
          <v:shape id="_x0000_i1168" type="#_x0000_t75" style="width:12.75pt;height:14.25pt" o:ole="">
            <v:imagedata r:id="rId289" o:title=""/>
          </v:shape>
          <o:OLEObject Type="Embed" ProgID="Equation.DSMT4" ShapeID="_x0000_i1168" DrawAspect="Content" ObjectID="_1592294490" r:id="rId290"/>
        </w:object>
      </w:r>
      <w:r w:rsidR="002A13F1">
        <w:rPr>
          <w:sz w:val="24"/>
          <w:szCs w:val="24"/>
        </w:rPr>
        <w:t>, is a wind speed</w:t>
      </w:r>
      <w:r w:rsidR="0036686C">
        <w:rPr>
          <w:sz w:val="24"/>
          <w:szCs w:val="24"/>
        </w:rPr>
        <w:t xml:space="preserve"> value</w:t>
      </w:r>
      <w:r w:rsidR="005F74E7">
        <w:rPr>
          <w:sz w:val="24"/>
          <w:szCs w:val="24"/>
        </w:rPr>
        <w:t xml:space="preserve"> at a given height above sea level</w:t>
      </w:r>
      <w:r w:rsidR="002A13F1">
        <w:rPr>
          <w:sz w:val="24"/>
          <w:szCs w:val="24"/>
        </w:rPr>
        <w:t xml:space="preserve">.  </w:t>
      </w:r>
    </w:p>
    <w:p w:rsidR="007F6727" w:rsidRDefault="007F6727" w:rsidP="00E21FDD">
      <w:pPr>
        <w:tabs>
          <w:tab w:val="left" w:pos="7395"/>
        </w:tabs>
        <w:rPr>
          <w:b/>
          <w:sz w:val="24"/>
          <w:szCs w:val="24"/>
        </w:rPr>
      </w:pPr>
    </w:p>
    <w:p w:rsidR="00E21FDD" w:rsidRDefault="00E21FDD" w:rsidP="00E21FDD">
      <w:pPr>
        <w:tabs>
          <w:tab w:val="left" w:pos="7395"/>
        </w:tabs>
        <w:rPr>
          <w:b/>
          <w:sz w:val="24"/>
          <w:szCs w:val="24"/>
        </w:rPr>
      </w:pPr>
      <w:r>
        <w:rPr>
          <w:b/>
          <w:sz w:val="24"/>
          <w:szCs w:val="24"/>
        </w:rPr>
        <w:t xml:space="preserve">5. 0 A </w:t>
      </w:r>
      <w:r w:rsidR="00D35D1B">
        <w:rPr>
          <w:b/>
          <w:sz w:val="24"/>
          <w:szCs w:val="24"/>
        </w:rPr>
        <w:t xml:space="preserve">Significant </w:t>
      </w:r>
      <w:r>
        <w:rPr>
          <w:b/>
          <w:sz w:val="24"/>
          <w:szCs w:val="24"/>
        </w:rPr>
        <w:t>General Property of Quiescence for a Range of Sea Types:</w:t>
      </w:r>
      <w:r>
        <w:rPr>
          <w:b/>
          <w:sz w:val="24"/>
          <w:szCs w:val="24"/>
        </w:rPr>
        <w:tab/>
      </w:r>
    </w:p>
    <w:p w:rsidR="00CC5A12" w:rsidRDefault="00E21FDD" w:rsidP="00E21FDD">
      <w:pPr>
        <w:rPr>
          <w:sz w:val="24"/>
          <w:szCs w:val="24"/>
        </w:rPr>
      </w:pPr>
      <w:r>
        <w:rPr>
          <w:sz w:val="24"/>
          <w:szCs w:val="24"/>
        </w:rPr>
        <w:t>Consider</w:t>
      </w:r>
      <w:r w:rsidR="005A3B63">
        <w:rPr>
          <w:sz w:val="24"/>
          <w:szCs w:val="24"/>
        </w:rPr>
        <w:t xml:space="preserve"> the following</w:t>
      </w:r>
      <w:r>
        <w:rPr>
          <w:sz w:val="24"/>
          <w:szCs w:val="24"/>
        </w:rPr>
        <w:t xml:space="preserve"> </w:t>
      </w:r>
      <w:r w:rsidR="005A3B63">
        <w:rPr>
          <w:sz w:val="24"/>
          <w:szCs w:val="24"/>
        </w:rPr>
        <w:t>spectral form</w:t>
      </w:r>
      <w:r w:rsidR="00CC5A12">
        <w:rPr>
          <w:sz w:val="24"/>
          <w:szCs w:val="24"/>
        </w:rPr>
        <w:t>:</w:t>
      </w:r>
    </w:p>
    <w:p w:rsidR="00CC5A12" w:rsidRDefault="009C5D43" w:rsidP="00E21FDD">
      <w:pPr>
        <w:rPr>
          <w:sz w:val="24"/>
          <w:szCs w:val="24"/>
        </w:rPr>
      </w:pPr>
      <w:r w:rsidRPr="0092102F">
        <w:rPr>
          <w:color w:val="FF0000"/>
          <w:position w:val="-24"/>
          <w:sz w:val="24"/>
          <w:szCs w:val="24"/>
        </w:rPr>
        <w:object w:dxaOrig="4380" w:dyaOrig="680">
          <v:shape id="_x0000_i1169" type="#_x0000_t75" style="width:219pt;height:33.75pt" o:ole="">
            <v:imagedata r:id="rId291" o:title=""/>
          </v:shape>
          <o:OLEObject Type="Embed" ProgID="Equation.DSMT4" ShapeID="_x0000_i1169" DrawAspect="Content" ObjectID="_1592294491" r:id="rId292"/>
        </w:object>
      </w:r>
    </w:p>
    <w:p w:rsidR="00E21FDD" w:rsidRDefault="005A3B63" w:rsidP="00E21FDD">
      <w:pPr>
        <w:rPr>
          <w:sz w:val="24"/>
          <w:szCs w:val="24"/>
        </w:rPr>
      </w:pPr>
      <w:r>
        <w:rPr>
          <w:sz w:val="24"/>
          <w:szCs w:val="24"/>
        </w:rPr>
        <w:t xml:space="preserve"> This</w:t>
      </w:r>
      <w:r w:rsidR="00E21FDD">
        <w:rPr>
          <w:sz w:val="24"/>
          <w:szCs w:val="24"/>
        </w:rPr>
        <w:t xml:space="preserve"> encompasses the power spectral density </w:t>
      </w:r>
      <w:r w:rsidR="00CC5A12">
        <w:rPr>
          <w:sz w:val="24"/>
          <w:szCs w:val="24"/>
        </w:rPr>
        <w:t xml:space="preserve">of a </w:t>
      </w:r>
      <w:r>
        <w:rPr>
          <w:sz w:val="24"/>
          <w:szCs w:val="24"/>
        </w:rPr>
        <w:t xml:space="preserve">wide range of sea states including </w:t>
      </w:r>
      <w:proofErr w:type="gramStart"/>
      <w:r>
        <w:rPr>
          <w:sz w:val="24"/>
          <w:szCs w:val="24"/>
        </w:rPr>
        <w:t>the</w:t>
      </w:r>
      <w:r w:rsidR="00CC5A12">
        <w:rPr>
          <w:sz w:val="24"/>
          <w:szCs w:val="24"/>
        </w:rPr>
        <w:t xml:space="preserve">  commonly</w:t>
      </w:r>
      <w:proofErr w:type="gramEnd"/>
      <w:r w:rsidR="00CC5A12">
        <w:rPr>
          <w:sz w:val="24"/>
          <w:szCs w:val="24"/>
        </w:rPr>
        <w:t xml:space="preserve"> used </w:t>
      </w:r>
      <w:r>
        <w:rPr>
          <w:sz w:val="24"/>
          <w:szCs w:val="24"/>
        </w:rPr>
        <w:t xml:space="preserve">Neumann, and </w:t>
      </w:r>
      <w:proofErr w:type="spellStart"/>
      <w:r>
        <w:rPr>
          <w:sz w:val="24"/>
          <w:szCs w:val="24"/>
        </w:rPr>
        <w:t>Peirson</w:t>
      </w:r>
      <w:proofErr w:type="spellEnd"/>
      <w:r>
        <w:rPr>
          <w:sz w:val="24"/>
          <w:szCs w:val="24"/>
        </w:rPr>
        <w:t xml:space="preserve"> </w:t>
      </w:r>
      <w:proofErr w:type="spellStart"/>
      <w:r>
        <w:rPr>
          <w:sz w:val="24"/>
          <w:szCs w:val="24"/>
        </w:rPr>
        <w:t>Moskowitz</w:t>
      </w:r>
      <w:proofErr w:type="spellEnd"/>
      <w:r>
        <w:rPr>
          <w:sz w:val="24"/>
          <w:szCs w:val="24"/>
        </w:rPr>
        <w:t>/</w:t>
      </w:r>
      <w:proofErr w:type="spellStart"/>
      <w:r>
        <w:rPr>
          <w:sz w:val="24"/>
          <w:szCs w:val="24"/>
        </w:rPr>
        <w:t>Bretschnieder</w:t>
      </w:r>
      <w:proofErr w:type="spellEnd"/>
      <w:r>
        <w:rPr>
          <w:sz w:val="24"/>
          <w:szCs w:val="24"/>
        </w:rPr>
        <w:t>, forms. I</w:t>
      </w:r>
      <w:r w:rsidR="00E21FDD">
        <w:rPr>
          <w:sz w:val="24"/>
          <w:szCs w:val="24"/>
        </w:rPr>
        <w:t xml:space="preserve">n </w:t>
      </w:r>
      <w:r>
        <w:rPr>
          <w:sz w:val="24"/>
          <w:szCs w:val="24"/>
        </w:rPr>
        <w:t xml:space="preserve">these spectral models </w:t>
      </w:r>
      <w:r w:rsidR="00E21FDD">
        <w:rPr>
          <w:sz w:val="24"/>
          <w:szCs w:val="24"/>
        </w:rPr>
        <w:t>the constants</w:t>
      </w:r>
      <w:proofErr w:type="gramStart"/>
      <w:r w:rsidR="00E21FDD">
        <w:rPr>
          <w:sz w:val="24"/>
          <w:szCs w:val="24"/>
        </w:rPr>
        <w:t xml:space="preserve">, </w:t>
      </w:r>
      <w:proofErr w:type="gramEnd"/>
      <w:r w:rsidR="00E21FDD" w:rsidRPr="003F2347">
        <w:rPr>
          <w:position w:val="-4"/>
          <w:sz w:val="24"/>
          <w:szCs w:val="24"/>
        </w:rPr>
        <w:object w:dxaOrig="240" w:dyaOrig="260">
          <v:shape id="_x0000_i1170" type="#_x0000_t75" style="width:12pt;height:12.75pt" o:ole="">
            <v:imagedata r:id="rId293" o:title=""/>
          </v:shape>
          <o:OLEObject Type="Embed" ProgID="Equation.DSMT4" ShapeID="_x0000_i1170" DrawAspect="Content" ObjectID="_1592294492" r:id="rId294"/>
        </w:object>
      </w:r>
      <w:r w:rsidR="00E21FDD">
        <w:rPr>
          <w:sz w:val="24"/>
          <w:szCs w:val="24"/>
        </w:rPr>
        <w:t xml:space="preserve">, and, </w:t>
      </w:r>
      <w:r w:rsidR="00E21FDD" w:rsidRPr="003F2347">
        <w:rPr>
          <w:position w:val="-4"/>
          <w:sz w:val="24"/>
          <w:szCs w:val="24"/>
        </w:rPr>
        <w:object w:dxaOrig="240" w:dyaOrig="260">
          <v:shape id="_x0000_i1171" type="#_x0000_t75" style="width:12pt;height:12.75pt" o:ole="">
            <v:imagedata r:id="rId295" o:title=""/>
          </v:shape>
          <o:OLEObject Type="Embed" ProgID="Equation.DSMT4" ShapeID="_x0000_i1171" DrawAspect="Content" ObjectID="_1592294493" r:id="rId296"/>
        </w:object>
      </w:r>
      <w:r w:rsidR="00E21FDD">
        <w:rPr>
          <w:sz w:val="24"/>
          <w:szCs w:val="24"/>
        </w:rPr>
        <w:t xml:space="preserve">, are typically functions of wind-speed over the region where the waves are formed but are independent of angular frequency, </w:t>
      </w:r>
      <w:r w:rsidR="00E21FDD" w:rsidRPr="00EE260B">
        <w:rPr>
          <w:position w:val="-6"/>
          <w:sz w:val="24"/>
          <w:szCs w:val="24"/>
        </w:rPr>
        <w:object w:dxaOrig="240" w:dyaOrig="220">
          <v:shape id="_x0000_i1172" type="#_x0000_t75" style="width:12pt;height:11.25pt" o:ole="">
            <v:imagedata r:id="rId297" o:title=""/>
          </v:shape>
          <o:OLEObject Type="Embed" ProgID="Equation.DSMT4" ShapeID="_x0000_i1172" DrawAspect="Content" ObjectID="_1592294494" r:id="rId298"/>
        </w:object>
      </w:r>
      <w:r w:rsidR="00E21FDD">
        <w:rPr>
          <w:sz w:val="24"/>
          <w:szCs w:val="24"/>
        </w:rPr>
        <w:t xml:space="preserve">. </w:t>
      </w:r>
      <w:r>
        <w:rPr>
          <w:sz w:val="24"/>
          <w:szCs w:val="24"/>
        </w:rPr>
        <w:t>This wil</w:t>
      </w:r>
      <w:r w:rsidR="007F3983">
        <w:rPr>
          <w:sz w:val="24"/>
          <w:szCs w:val="24"/>
        </w:rPr>
        <w:t>l also be assumed to be the true</w:t>
      </w:r>
      <w:r>
        <w:rPr>
          <w:sz w:val="24"/>
          <w:szCs w:val="24"/>
        </w:rPr>
        <w:t xml:space="preserve"> in t</w:t>
      </w:r>
      <w:r w:rsidR="00F14911">
        <w:rPr>
          <w:sz w:val="24"/>
          <w:szCs w:val="24"/>
        </w:rPr>
        <w:t xml:space="preserve">he general case of </w:t>
      </w:r>
      <w:r w:rsidR="007F3983">
        <w:rPr>
          <w:sz w:val="24"/>
          <w:szCs w:val="24"/>
        </w:rPr>
        <w:t>equ</w:t>
      </w:r>
      <w:r w:rsidR="00F14911">
        <w:rPr>
          <w:sz w:val="24"/>
          <w:szCs w:val="24"/>
        </w:rPr>
        <w:t>ation, 26</w:t>
      </w:r>
      <w:r>
        <w:rPr>
          <w:sz w:val="24"/>
          <w:szCs w:val="24"/>
        </w:rPr>
        <w:t xml:space="preserve">. </w:t>
      </w:r>
      <w:r w:rsidR="00E21FDD">
        <w:rPr>
          <w:sz w:val="24"/>
          <w:szCs w:val="24"/>
        </w:rPr>
        <w:t xml:space="preserve">The </w:t>
      </w:r>
      <w:r>
        <w:rPr>
          <w:sz w:val="24"/>
          <w:szCs w:val="24"/>
        </w:rPr>
        <w:t xml:space="preserve">only restriction on the </w:t>
      </w:r>
      <w:r w:rsidR="00E21FDD">
        <w:rPr>
          <w:sz w:val="24"/>
          <w:szCs w:val="24"/>
        </w:rPr>
        <w:t>parameters</w:t>
      </w:r>
      <w:proofErr w:type="gramStart"/>
      <w:r w:rsidR="00E21FDD">
        <w:rPr>
          <w:sz w:val="24"/>
          <w:szCs w:val="24"/>
        </w:rPr>
        <w:t xml:space="preserve">, </w:t>
      </w:r>
      <w:proofErr w:type="gramEnd"/>
      <w:r w:rsidR="00E21FDD" w:rsidRPr="006807C8">
        <w:rPr>
          <w:position w:val="-10"/>
          <w:sz w:val="24"/>
          <w:szCs w:val="24"/>
        </w:rPr>
        <w:object w:dxaOrig="520" w:dyaOrig="320">
          <v:shape id="_x0000_i1173" type="#_x0000_t75" style="width:26.25pt;height:15.75pt" o:ole="">
            <v:imagedata r:id="rId299" o:title=""/>
          </v:shape>
          <o:OLEObject Type="Embed" ProgID="Equation.DSMT4" ShapeID="_x0000_i1173" DrawAspect="Content" ObjectID="_1592294495" r:id="rId300"/>
        </w:object>
      </w:r>
      <w:r>
        <w:rPr>
          <w:sz w:val="24"/>
          <w:szCs w:val="24"/>
        </w:rPr>
        <w:t>, is that they are real and positive</w:t>
      </w:r>
      <w:r w:rsidR="00E21FDD">
        <w:rPr>
          <w:sz w:val="24"/>
          <w:szCs w:val="24"/>
        </w:rPr>
        <w:t xml:space="preserve">. </w:t>
      </w:r>
    </w:p>
    <w:p w:rsidR="00E21FDD" w:rsidRDefault="00A305C3" w:rsidP="00E21FDD">
      <w:pPr>
        <w:rPr>
          <w:sz w:val="24"/>
          <w:szCs w:val="24"/>
        </w:rPr>
      </w:pPr>
      <w:r>
        <w:rPr>
          <w:sz w:val="24"/>
          <w:szCs w:val="24"/>
        </w:rPr>
        <w:t>Given equation 26</w:t>
      </w:r>
      <w:r w:rsidR="00E21FDD">
        <w:rPr>
          <w:sz w:val="24"/>
          <w:szCs w:val="24"/>
        </w:rPr>
        <w:t xml:space="preserve"> the moments</w:t>
      </w:r>
      <w:r w:rsidR="00E01EBD">
        <w:rPr>
          <w:sz w:val="24"/>
          <w:szCs w:val="24"/>
        </w:rPr>
        <w:t>,</w:t>
      </w:r>
      <w:r w:rsidR="00E01EBD" w:rsidRPr="00EE260B">
        <w:rPr>
          <w:position w:val="-12"/>
          <w:sz w:val="24"/>
          <w:szCs w:val="24"/>
        </w:rPr>
        <w:object w:dxaOrig="320" w:dyaOrig="360">
          <v:shape id="_x0000_i1174" type="#_x0000_t75" style="width:15.75pt;height:18pt" o:ole="">
            <v:imagedata r:id="rId301" o:title=""/>
          </v:shape>
          <o:OLEObject Type="Embed" ProgID="Equation.DSMT4" ShapeID="_x0000_i1174" DrawAspect="Content" ObjectID="_1592294496" r:id="rId302"/>
        </w:object>
      </w:r>
      <w:proofErr w:type="gramStart"/>
      <w:r w:rsidR="00E01EBD">
        <w:rPr>
          <w:sz w:val="24"/>
          <w:szCs w:val="24"/>
        </w:rPr>
        <w:t>,</w:t>
      </w:r>
      <w:proofErr w:type="gramEnd"/>
      <w:r w:rsidR="00E01EBD">
        <w:rPr>
          <w:sz w:val="24"/>
          <w:szCs w:val="24"/>
        </w:rPr>
        <w:t xml:space="preserve"> and, </w:t>
      </w:r>
      <w:r w:rsidR="00E01EBD" w:rsidRPr="00EE260B">
        <w:rPr>
          <w:position w:val="-12"/>
          <w:sz w:val="24"/>
          <w:szCs w:val="24"/>
        </w:rPr>
        <w:object w:dxaOrig="320" w:dyaOrig="360">
          <v:shape id="_x0000_i1175" type="#_x0000_t75" style="width:15.75pt;height:18pt" o:ole="">
            <v:imagedata r:id="rId303" o:title=""/>
          </v:shape>
          <o:OLEObject Type="Embed" ProgID="Equation.DSMT4" ShapeID="_x0000_i1175" DrawAspect="Content" ObjectID="_1592294497" r:id="rId304"/>
        </w:object>
      </w:r>
      <w:r w:rsidR="00E01EBD">
        <w:rPr>
          <w:sz w:val="24"/>
          <w:szCs w:val="24"/>
        </w:rPr>
        <w:t>, in terms of angular frequency (radian/sec not Hz)</w:t>
      </w:r>
      <w:r w:rsidR="00E21FDD">
        <w:rPr>
          <w:sz w:val="24"/>
          <w:szCs w:val="24"/>
        </w:rPr>
        <w:t>, are given by:</w:t>
      </w:r>
    </w:p>
    <w:p w:rsidR="00E21FDD" w:rsidRDefault="00E21FDD" w:rsidP="00E21FDD">
      <w:pPr>
        <w:rPr>
          <w:sz w:val="24"/>
          <w:szCs w:val="24"/>
        </w:rPr>
      </w:pPr>
      <w:r>
        <w:rPr>
          <w:sz w:val="24"/>
          <w:szCs w:val="24"/>
        </w:rPr>
        <w:t xml:space="preserve"> </w:t>
      </w:r>
      <w:r w:rsidR="00A305C3" w:rsidRPr="00EE260B">
        <w:rPr>
          <w:position w:val="-24"/>
          <w:sz w:val="24"/>
          <w:szCs w:val="24"/>
        </w:rPr>
        <w:object w:dxaOrig="4599" w:dyaOrig="840">
          <v:shape id="_x0000_i1176" type="#_x0000_t75" style="width:230.25pt;height:42pt" o:ole="">
            <v:imagedata r:id="rId305" o:title=""/>
          </v:shape>
          <o:OLEObject Type="Embed" ProgID="Equation.DSMT4" ShapeID="_x0000_i1176" DrawAspect="Content" ObjectID="_1592294498" r:id="rId306"/>
        </w:object>
      </w:r>
      <w:r>
        <w:rPr>
          <w:sz w:val="24"/>
          <w:szCs w:val="24"/>
        </w:rPr>
        <w:t xml:space="preserve">   </w:t>
      </w:r>
    </w:p>
    <w:p w:rsidR="00E21FDD" w:rsidRDefault="00E21FDD" w:rsidP="00E21FDD">
      <w:pPr>
        <w:tabs>
          <w:tab w:val="right" w:pos="9360"/>
        </w:tabs>
        <w:rPr>
          <w:sz w:val="24"/>
          <w:szCs w:val="24"/>
        </w:rPr>
      </w:pPr>
      <w:proofErr w:type="gramStart"/>
      <w:r>
        <w:rPr>
          <w:sz w:val="24"/>
          <w:szCs w:val="24"/>
        </w:rPr>
        <w:t>and</w:t>
      </w:r>
      <w:proofErr w:type="gramEnd"/>
      <w:r>
        <w:rPr>
          <w:sz w:val="24"/>
          <w:szCs w:val="24"/>
        </w:rPr>
        <w:t>:</w:t>
      </w:r>
      <w:r>
        <w:rPr>
          <w:sz w:val="24"/>
          <w:szCs w:val="24"/>
        </w:rPr>
        <w:tab/>
      </w:r>
    </w:p>
    <w:p w:rsidR="00E21FDD" w:rsidRDefault="00A305C3" w:rsidP="00E21FDD">
      <w:pPr>
        <w:rPr>
          <w:sz w:val="24"/>
          <w:szCs w:val="24"/>
        </w:rPr>
      </w:pPr>
      <w:r w:rsidRPr="00EE260B">
        <w:rPr>
          <w:position w:val="-24"/>
          <w:sz w:val="24"/>
          <w:szCs w:val="24"/>
        </w:rPr>
        <w:object w:dxaOrig="4420" w:dyaOrig="840">
          <v:shape id="_x0000_i1177" type="#_x0000_t75" style="width:221.25pt;height:42pt" o:ole="">
            <v:imagedata r:id="rId307" o:title=""/>
          </v:shape>
          <o:OLEObject Type="Embed" ProgID="Equation.DSMT4" ShapeID="_x0000_i1177" DrawAspect="Content" ObjectID="_1592294499" r:id="rId308"/>
        </w:object>
      </w:r>
      <w:r w:rsidR="00E21FDD">
        <w:rPr>
          <w:sz w:val="24"/>
          <w:szCs w:val="24"/>
        </w:rPr>
        <w:t xml:space="preserve"> </w:t>
      </w:r>
    </w:p>
    <w:p w:rsidR="00E21FDD" w:rsidRDefault="00E21FDD" w:rsidP="00E21FDD">
      <w:pPr>
        <w:rPr>
          <w:sz w:val="24"/>
          <w:szCs w:val="24"/>
        </w:rPr>
      </w:pPr>
      <w:r>
        <w:rPr>
          <w:sz w:val="24"/>
          <w:szCs w:val="24"/>
        </w:rPr>
        <w:lastRenderedPageBreak/>
        <w:t xml:space="preserve"> Using the change of variable</w:t>
      </w:r>
      <w:proofErr w:type="gramStart"/>
      <w:r>
        <w:rPr>
          <w:sz w:val="24"/>
          <w:szCs w:val="24"/>
        </w:rPr>
        <w:t xml:space="preserve">: </w:t>
      </w:r>
      <w:r w:rsidRPr="00276003">
        <w:rPr>
          <w:position w:val="-40"/>
          <w:sz w:val="24"/>
          <w:szCs w:val="24"/>
        </w:rPr>
        <w:object w:dxaOrig="800" w:dyaOrig="780">
          <v:shape id="_x0000_i1178" type="#_x0000_t75" style="width:40.5pt;height:39pt" o:ole="">
            <v:imagedata r:id="rId309" o:title=""/>
          </v:shape>
          <o:OLEObject Type="Embed" ProgID="Equation.DSMT4" ShapeID="_x0000_i1178" DrawAspect="Content" ObjectID="_1592294500" r:id="rId310"/>
        </w:object>
      </w:r>
      <w:r w:rsidR="00E01EBD">
        <w:rPr>
          <w:sz w:val="24"/>
          <w:szCs w:val="24"/>
        </w:rPr>
        <w:t xml:space="preserve"> , the mean zero up-</w:t>
      </w:r>
      <w:r>
        <w:rPr>
          <w:sz w:val="24"/>
          <w:szCs w:val="24"/>
        </w:rPr>
        <w:t xml:space="preserve">crossing wave period, </w:t>
      </w:r>
      <w:r w:rsidRPr="00276003">
        <w:rPr>
          <w:position w:val="-12"/>
          <w:sz w:val="24"/>
          <w:szCs w:val="24"/>
        </w:rPr>
        <w:object w:dxaOrig="240" w:dyaOrig="360">
          <v:shape id="_x0000_i1179" type="#_x0000_t75" style="width:12pt;height:18pt" o:ole="">
            <v:imagedata r:id="rId311" o:title=""/>
          </v:shape>
          <o:OLEObject Type="Embed" ProgID="Equation.DSMT4" ShapeID="_x0000_i1179" DrawAspect="Content" ObjectID="_1592294501" r:id="rId312"/>
        </w:object>
      </w:r>
      <w:r>
        <w:rPr>
          <w:sz w:val="24"/>
          <w:szCs w:val="24"/>
        </w:rPr>
        <w:t xml:space="preserve">, can be written as: </w:t>
      </w:r>
    </w:p>
    <w:p w:rsidR="00E21FDD" w:rsidRDefault="00173CDE" w:rsidP="00E21FDD">
      <w:pPr>
        <w:rPr>
          <w:b/>
          <w:sz w:val="24"/>
          <w:szCs w:val="24"/>
        </w:rPr>
      </w:pPr>
      <w:r w:rsidRPr="00173CDE">
        <w:rPr>
          <w:noProof/>
          <w:sz w:val="24"/>
          <w:szCs w:val="24"/>
        </w:rPr>
        <w:pict>
          <v:shape id="_x0000_s2000" type="#_x0000_t75" style="position:absolute;margin-left:0;margin-top:5.25pt;width:243pt;height:90.25pt;z-index:251662336">
            <v:imagedata r:id="rId313" o:title=""/>
            <w10:wrap type="square" side="right"/>
          </v:shape>
          <o:OLEObject Type="Embed" ProgID="Equation.DSMT4" ShapeID="_x0000_s2000" DrawAspect="Content" ObjectID="_1592294572" r:id="rId314"/>
        </w:pict>
      </w:r>
    </w:p>
    <w:p w:rsidR="00E21FDD" w:rsidRPr="00276003" w:rsidRDefault="00E21FDD" w:rsidP="00E21FDD">
      <w:pPr>
        <w:rPr>
          <w:sz w:val="24"/>
          <w:szCs w:val="24"/>
        </w:rPr>
      </w:pPr>
    </w:p>
    <w:p w:rsidR="00E21FDD" w:rsidRDefault="00E21FDD" w:rsidP="00E21FDD">
      <w:pPr>
        <w:rPr>
          <w:b/>
          <w:sz w:val="24"/>
          <w:szCs w:val="24"/>
        </w:rPr>
      </w:pPr>
    </w:p>
    <w:p w:rsidR="00E21FDD" w:rsidRDefault="00E21FDD" w:rsidP="00E21FDD">
      <w:pPr>
        <w:rPr>
          <w:b/>
          <w:sz w:val="24"/>
          <w:szCs w:val="24"/>
        </w:rPr>
      </w:pPr>
    </w:p>
    <w:p w:rsidR="00E21FDD" w:rsidRDefault="00E21FDD" w:rsidP="00E21FDD">
      <w:pPr>
        <w:rPr>
          <w:sz w:val="24"/>
          <w:szCs w:val="24"/>
        </w:rPr>
      </w:pPr>
      <w:r>
        <w:rPr>
          <w:sz w:val="24"/>
          <w:szCs w:val="24"/>
        </w:rPr>
        <w:t>Now recalling that:</w:t>
      </w:r>
    </w:p>
    <w:p w:rsidR="00E21FDD" w:rsidRDefault="00A305C3" w:rsidP="00E21FDD">
      <w:pPr>
        <w:rPr>
          <w:sz w:val="24"/>
          <w:szCs w:val="24"/>
        </w:rPr>
      </w:pPr>
      <w:r w:rsidRPr="00FE3D55">
        <w:rPr>
          <w:position w:val="-32"/>
          <w:sz w:val="24"/>
          <w:szCs w:val="24"/>
        </w:rPr>
        <w:object w:dxaOrig="6320" w:dyaOrig="760">
          <v:shape id="_x0000_i1180" type="#_x0000_t75" style="width:310.5pt;height:38.25pt" o:ole="">
            <v:imagedata r:id="rId315" o:title=""/>
          </v:shape>
          <o:OLEObject Type="Embed" ProgID="Equation.DSMT4" ShapeID="_x0000_i1180" DrawAspect="Content" ObjectID="_1592294502" r:id="rId316"/>
        </w:object>
      </w:r>
    </w:p>
    <w:p w:rsidR="00E21FDD" w:rsidRDefault="00E21FDD" w:rsidP="00E21FDD">
      <w:pPr>
        <w:rPr>
          <w:sz w:val="24"/>
          <w:szCs w:val="24"/>
        </w:rPr>
      </w:pPr>
      <w:proofErr w:type="gramStart"/>
      <w:r>
        <w:rPr>
          <w:sz w:val="24"/>
          <w:szCs w:val="24"/>
        </w:rPr>
        <w:t>and</w:t>
      </w:r>
      <w:proofErr w:type="gramEnd"/>
      <w:r>
        <w:rPr>
          <w:sz w:val="24"/>
          <w:szCs w:val="24"/>
        </w:rPr>
        <w:t xml:space="preserve"> using the previous change of variables:</w:t>
      </w:r>
    </w:p>
    <w:p w:rsidR="00E21FDD" w:rsidRDefault="00A305C3" w:rsidP="00E21FDD">
      <w:pPr>
        <w:rPr>
          <w:sz w:val="24"/>
          <w:szCs w:val="24"/>
        </w:rPr>
      </w:pPr>
      <w:r w:rsidRPr="00A85C88">
        <w:rPr>
          <w:position w:val="-84"/>
          <w:sz w:val="24"/>
          <w:szCs w:val="24"/>
        </w:rPr>
        <w:object w:dxaOrig="8900" w:dyaOrig="1800">
          <v:shape id="_x0000_i1181" type="#_x0000_t75" style="width:446.25pt;height:90pt" o:ole="">
            <v:imagedata r:id="rId317" o:title=""/>
          </v:shape>
          <o:OLEObject Type="Embed" ProgID="Equation.DSMT4" ShapeID="_x0000_i1181" DrawAspect="Content" ObjectID="_1592294503" r:id="rId318"/>
        </w:object>
      </w:r>
    </w:p>
    <w:p w:rsidR="00E21FDD" w:rsidRDefault="00E21FDD" w:rsidP="00E21FDD">
      <w:pPr>
        <w:rPr>
          <w:sz w:val="24"/>
          <w:szCs w:val="24"/>
        </w:rPr>
      </w:pPr>
      <w:r>
        <w:rPr>
          <w:sz w:val="24"/>
          <w:szCs w:val="24"/>
        </w:rPr>
        <w:t>Substituting for</w:t>
      </w:r>
      <w:proofErr w:type="gramStart"/>
      <w:r>
        <w:rPr>
          <w:sz w:val="24"/>
          <w:szCs w:val="24"/>
        </w:rPr>
        <w:t xml:space="preserve">, </w:t>
      </w:r>
      <w:proofErr w:type="gramEnd"/>
      <w:r w:rsidRPr="00167060">
        <w:rPr>
          <w:position w:val="-12"/>
          <w:sz w:val="24"/>
          <w:szCs w:val="24"/>
        </w:rPr>
        <w:object w:dxaOrig="240" w:dyaOrig="360">
          <v:shape id="_x0000_i1182" type="#_x0000_t75" style="width:12pt;height:18pt" o:ole="">
            <v:imagedata r:id="rId319" o:title=""/>
          </v:shape>
          <o:OLEObject Type="Embed" ProgID="Equation.DSMT4" ShapeID="_x0000_i1182" DrawAspect="Content" ObjectID="_1592294504" r:id="rId320"/>
        </w:object>
      </w:r>
      <w:r>
        <w:rPr>
          <w:sz w:val="24"/>
          <w:szCs w:val="24"/>
        </w:rPr>
        <w:t>, gives:</w:t>
      </w:r>
    </w:p>
    <w:p w:rsidR="00E21FDD" w:rsidRDefault="00285DEA" w:rsidP="00E21FDD">
      <w:pPr>
        <w:rPr>
          <w:sz w:val="24"/>
          <w:szCs w:val="24"/>
        </w:rPr>
      </w:pPr>
      <w:r w:rsidRPr="00A85C88">
        <w:rPr>
          <w:position w:val="-188"/>
          <w:sz w:val="24"/>
          <w:szCs w:val="24"/>
        </w:rPr>
        <w:object w:dxaOrig="7720" w:dyaOrig="3879">
          <v:shape id="_x0000_i1183" type="#_x0000_t75" style="width:387pt;height:193.5pt" o:ole="">
            <v:imagedata r:id="rId321" o:title=""/>
          </v:shape>
          <o:OLEObject Type="Embed" ProgID="Equation.DSMT4" ShapeID="_x0000_i1183" DrawAspect="Content" ObjectID="_1592294505" r:id="rId322"/>
        </w:object>
      </w:r>
    </w:p>
    <w:p w:rsidR="00D97E3A" w:rsidRPr="00D97E3A" w:rsidRDefault="00D97E3A" w:rsidP="00E21FDD">
      <w:pPr>
        <w:rPr>
          <w:b/>
          <w:sz w:val="36"/>
          <w:szCs w:val="36"/>
        </w:rPr>
      </w:pPr>
    </w:p>
    <w:p w:rsidR="005A3D2E" w:rsidRDefault="005A3D2E" w:rsidP="00E21FDD">
      <w:pPr>
        <w:rPr>
          <w:sz w:val="24"/>
          <w:szCs w:val="24"/>
        </w:rPr>
      </w:pPr>
    </w:p>
    <w:p w:rsidR="00E21FDD" w:rsidRDefault="0079217E" w:rsidP="00E21FDD">
      <w:pPr>
        <w:rPr>
          <w:sz w:val="24"/>
          <w:szCs w:val="24"/>
        </w:rPr>
      </w:pPr>
      <w:r>
        <w:rPr>
          <w:sz w:val="24"/>
          <w:szCs w:val="24"/>
        </w:rPr>
        <w:t>Thus equation 32</w:t>
      </w:r>
      <w:r w:rsidR="00E21FDD">
        <w:rPr>
          <w:sz w:val="24"/>
          <w:szCs w:val="24"/>
        </w:rPr>
        <w:t xml:space="preserve"> means that,</w:t>
      </w:r>
      <w:r w:rsidRPr="0079217E">
        <w:rPr>
          <w:position w:val="-4"/>
          <w:sz w:val="24"/>
          <w:szCs w:val="24"/>
        </w:rPr>
        <w:object w:dxaOrig="220" w:dyaOrig="200">
          <v:shape id="_x0000_i1184" type="#_x0000_t75" style="width:11.25pt;height:9.75pt" o:ole="">
            <v:imagedata r:id="rId323" o:title=""/>
          </v:shape>
          <o:OLEObject Type="Embed" ProgID="Equation.DSMT4" ShapeID="_x0000_i1184" DrawAspect="Content" ObjectID="_1592294506" r:id="rId324"/>
        </w:object>
      </w:r>
      <w:proofErr w:type="gramStart"/>
      <w:r>
        <w:rPr>
          <w:sz w:val="24"/>
          <w:szCs w:val="24"/>
        </w:rPr>
        <w:t xml:space="preserve">  </w:t>
      </w:r>
      <w:r w:rsidR="00E21FDD">
        <w:rPr>
          <w:sz w:val="24"/>
          <w:szCs w:val="24"/>
        </w:rPr>
        <w:t>,</w:t>
      </w:r>
      <w:proofErr w:type="gramEnd"/>
      <w:r w:rsidR="00E21FDD">
        <w:rPr>
          <w:sz w:val="24"/>
          <w:szCs w:val="24"/>
        </w:rPr>
        <w:t xml:space="preserve"> is independent of the parameters, </w:t>
      </w:r>
      <w:r w:rsidR="00E21FDD" w:rsidRPr="00F81260">
        <w:rPr>
          <w:position w:val="-4"/>
          <w:sz w:val="24"/>
          <w:szCs w:val="24"/>
        </w:rPr>
        <w:object w:dxaOrig="240" w:dyaOrig="260">
          <v:shape id="_x0000_i1185" type="#_x0000_t75" style="width:12pt;height:12.75pt" o:ole="">
            <v:imagedata r:id="rId325" o:title=""/>
          </v:shape>
          <o:OLEObject Type="Embed" ProgID="Equation.DSMT4" ShapeID="_x0000_i1185" DrawAspect="Content" ObjectID="_1592294507" r:id="rId326"/>
        </w:object>
      </w:r>
      <w:r w:rsidR="00E21FDD">
        <w:rPr>
          <w:sz w:val="24"/>
          <w:szCs w:val="24"/>
        </w:rPr>
        <w:t xml:space="preserve"> , and, </w:t>
      </w:r>
      <w:r w:rsidR="00E21FDD" w:rsidRPr="00F81260">
        <w:rPr>
          <w:position w:val="-4"/>
          <w:sz w:val="24"/>
          <w:szCs w:val="24"/>
        </w:rPr>
        <w:object w:dxaOrig="240" w:dyaOrig="260">
          <v:shape id="_x0000_i1186" type="#_x0000_t75" style="width:12pt;height:12.75pt" o:ole="">
            <v:imagedata r:id="rId327" o:title=""/>
          </v:shape>
          <o:OLEObject Type="Embed" ProgID="Equation.DSMT4" ShapeID="_x0000_i1186" DrawAspect="Content" ObjectID="_1592294508" r:id="rId328"/>
        </w:object>
      </w:r>
      <w:r w:rsidR="00E21FDD">
        <w:rPr>
          <w:sz w:val="24"/>
          <w:szCs w:val="24"/>
        </w:rPr>
        <w:t>, and is hence independent of wind-speed and thus is independent of the absolute scale of the wave height. Now the bi</w:t>
      </w:r>
      <w:r>
        <w:rPr>
          <w:sz w:val="24"/>
          <w:szCs w:val="24"/>
        </w:rPr>
        <w:t>-</w:t>
      </w:r>
      <w:proofErr w:type="spellStart"/>
      <w:r w:rsidR="00E21FDD">
        <w:rPr>
          <w:sz w:val="24"/>
          <w:szCs w:val="24"/>
        </w:rPr>
        <w:t>variate</w:t>
      </w:r>
      <w:proofErr w:type="spellEnd"/>
      <w:r w:rsidR="00E21FDD">
        <w:rPr>
          <w:sz w:val="24"/>
          <w:szCs w:val="24"/>
        </w:rPr>
        <w:t xml:space="preserve"> probability distribution</w:t>
      </w:r>
      <w:proofErr w:type="gramStart"/>
      <w:r w:rsidR="00E21FDD">
        <w:rPr>
          <w:sz w:val="24"/>
          <w:szCs w:val="24"/>
        </w:rPr>
        <w:t xml:space="preserve">, </w:t>
      </w:r>
      <w:proofErr w:type="gramEnd"/>
      <w:r w:rsidR="00E21FDD" w:rsidRPr="008C5E18">
        <w:rPr>
          <w:position w:val="-14"/>
          <w:sz w:val="24"/>
          <w:szCs w:val="24"/>
        </w:rPr>
        <w:object w:dxaOrig="920" w:dyaOrig="400">
          <v:shape id="_x0000_i1187" type="#_x0000_t75" style="width:45.75pt;height:19.5pt" o:ole="">
            <v:imagedata r:id="rId329" o:title=""/>
          </v:shape>
          <o:OLEObject Type="Embed" ProgID="Equation.DSMT4" ShapeID="_x0000_i1187" DrawAspect="Content" ObjectID="_1592294509" r:id="rId330"/>
        </w:object>
      </w:r>
      <w:r w:rsidR="00E21FDD">
        <w:rPr>
          <w:sz w:val="24"/>
          <w:szCs w:val="24"/>
        </w:rPr>
        <w:t>, given by equation 2, only depends upon</w:t>
      </w:r>
      <w:r w:rsidR="00AA1472">
        <w:rPr>
          <w:sz w:val="24"/>
          <w:szCs w:val="24"/>
        </w:rPr>
        <w:t>:</w:t>
      </w:r>
      <w:r w:rsidR="00E21FDD">
        <w:rPr>
          <w:sz w:val="24"/>
          <w:szCs w:val="24"/>
        </w:rPr>
        <w:t xml:space="preserve"> (</w:t>
      </w:r>
      <w:proofErr w:type="spellStart"/>
      <w:r w:rsidR="00E21FDD">
        <w:rPr>
          <w:sz w:val="24"/>
          <w:szCs w:val="24"/>
        </w:rPr>
        <w:t>i</w:t>
      </w:r>
      <w:proofErr w:type="spellEnd"/>
      <w:r w:rsidR="00E21FDD">
        <w:rPr>
          <w:sz w:val="24"/>
          <w:szCs w:val="24"/>
        </w:rPr>
        <w:t xml:space="preserve">) </w:t>
      </w:r>
      <w:r w:rsidRPr="0079217E">
        <w:rPr>
          <w:position w:val="-4"/>
          <w:sz w:val="24"/>
          <w:szCs w:val="24"/>
        </w:rPr>
        <w:object w:dxaOrig="220" w:dyaOrig="200">
          <v:shape id="_x0000_i1188" type="#_x0000_t75" style="width:11.25pt;height:9.75pt" o:ole="">
            <v:imagedata r:id="rId331" o:title=""/>
          </v:shape>
          <o:OLEObject Type="Embed" ProgID="Equation.DSMT4" ShapeID="_x0000_i1188" DrawAspect="Content" ObjectID="_1592294510" r:id="rId332"/>
        </w:object>
      </w:r>
      <w:r w:rsidR="00E21FDD">
        <w:rPr>
          <w:sz w:val="24"/>
          <w:szCs w:val="24"/>
        </w:rPr>
        <w:t>, and, (ii) upon the ratio of wave height to root mean square wave height. Furthermore the absolute dependences on wave height associated with the integrals over</w:t>
      </w:r>
      <w:proofErr w:type="gramStart"/>
      <w:r w:rsidR="00E21FDD">
        <w:rPr>
          <w:sz w:val="24"/>
          <w:szCs w:val="24"/>
        </w:rPr>
        <w:t xml:space="preserve">, </w:t>
      </w:r>
      <w:proofErr w:type="gramEnd"/>
      <w:r w:rsidR="00E21FDD" w:rsidRPr="008C5E18">
        <w:rPr>
          <w:position w:val="-14"/>
          <w:sz w:val="24"/>
          <w:szCs w:val="24"/>
        </w:rPr>
        <w:object w:dxaOrig="920" w:dyaOrig="400">
          <v:shape id="_x0000_i1189" type="#_x0000_t75" style="width:45.75pt;height:19.5pt" o:ole="">
            <v:imagedata r:id="rId333" o:title=""/>
          </v:shape>
          <o:OLEObject Type="Embed" ProgID="Equation.DSMT4" ShapeID="_x0000_i1189" DrawAspect="Content" ObjectID="_1592294511" r:id="rId334"/>
        </w:object>
      </w:r>
      <w:r w:rsidR="00E21FDD">
        <w:rPr>
          <w:sz w:val="24"/>
          <w:szCs w:val="24"/>
        </w:rPr>
        <w:t>, and over the marginal probability density</w:t>
      </w:r>
      <w:r>
        <w:rPr>
          <w:sz w:val="24"/>
          <w:szCs w:val="24"/>
        </w:rPr>
        <w:t xml:space="preserve"> </w:t>
      </w:r>
      <w:r w:rsidR="00E21FDD">
        <w:rPr>
          <w:sz w:val="24"/>
          <w:szCs w:val="24"/>
        </w:rPr>
        <w:t>cancels because only the ratio of such integrals is used. Consequently there is no dependence of the probability of a run of</w:t>
      </w:r>
      <w:proofErr w:type="gramStart"/>
      <w:r w:rsidR="00E21FDD">
        <w:rPr>
          <w:sz w:val="24"/>
          <w:szCs w:val="24"/>
        </w:rPr>
        <w:t xml:space="preserve">, </w:t>
      </w:r>
      <w:proofErr w:type="gramEnd"/>
      <w:r w:rsidRPr="0079217E">
        <w:rPr>
          <w:position w:val="-10"/>
          <w:sz w:val="24"/>
          <w:szCs w:val="24"/>
        </w:rPr>
        <w:object w:dxaOrig="200" w:dyaOrig="300">
          <v:shape id="_x0000_i1190" type="#_x0000_t75" style="width:9.75pt;height:15pt" o:ole="">
            <v:imagedata r:id="rId335" o:title=""/>
          </v:shape>
          <o:OLEObject Type="Embed" ProgID="Equation.DSMT4" ShapeID="_x0000_i1190" DrawAspect="Content" ObjectID="_1592294512" r:id="rId336"/>
        </w:object>
      </w:r>
      <w:r w:rsidR="00E21FDD">
        <w:rPr>
          <w:sz w:val="24"/>
          <w:szCs w:val="24"/>
        </w:rPr>
        <w:t xml:space="preserve">, small waves on the absolute level of the prevailing wave height. </w:t>
      </w:r>
      <w:r w:rsidR="00D87F9B">
        <w:rPr>
          <w:sz w:val="24"/>
          <w:szCs w:val="24"/>
        </w:rPr>
        <w:t>Only the functional “form” of the spectrum through the parameters</w:t>
      </w:r>
      <w:proofErr w:type="gramStart"/>
      <w:r w:rsidR="00D87F9B">
        <w:rPr>
          <w:sz w:val="24"/>
          <w:szCs w:val="24"/>
        </w:rPr>
        <w:t xml:space="preserve">, </w:t>
      </w:r>
      <w:proofErr w:type="gramEnd"/>
      <w:r w:rsidR="00D87F9B" w:rsidRPr="00D87F9B">
        <w:rPr>
          <w:position w:val="-6"/>
          <w:sz w:val="24"/>
          <w:szCs w:val="24"/>
        </w:rPr>
        <w:object w:dxaOrig="240" w:dyaOrig="220">
          <v:shape id="_x0000_i1191" type="#_x0000_t75" style="width:12pt;height:11.25pt" o:ole="">
            <v:imagedata r:id="rId337" o:title=""/>
          </v:shape>
          <o:OLEObject Type="Embed" ProgID="Equation.DSMT4" ShapeID="_x0000_i1191" DrawAspect="Content" ObjectID="_1592294513" r:id="rId338"/>
        </w:object>
      </w:r>
      <w:r w:rsidR="00D87F9B">
        <w:rPr>
          <w:sz w:val="24"/>
          <w:szCs w:val="24"/>
        </w:rPr>
        <w:t>, and ,</w:t>
      </w:r>
      <w:r w:rsidR="00D87F9B" w:rsidRPr="00D87F9B">
        <w:rPr>
          <w:position w:val="-10"/>
          <w:sz w:val="24"/>
          <w:szCs w:val="24"/>
        </w:rPr>
        <w:object w:dxaOrig="240" w:dyaOrig="320">
          <v:shape id="_x0000_i1192" type="#_x0000_t75" style="width:12pt;height:15.75pt" o:ole="">
            <v:imagedata r:id="rId339" o:title=""/>
          </v:shape>
          <o:OLEObject Type="Embed" ProgID="Equation.DSMT4" ShapeID="_x0000_i1192" DrawAspect="Content" ObjectID="_1592294514" r:id="rId340"/>
        </w:object>
      </w:r>
      <w:r w:rsidR="00D87F9B">
        <w:rPr>
          <w:sz w:val="24"/>
          <w:szCs w:val="24"/>
        </w:rPr>
        <w:t>, affects this.</w:t>
      </w:r>
    </w:p>
    <w:p w:rsidR="00E21FDD" w:rsidRDefault="00304A14" w:rsidP="00E21FDD">
      <w:pPr>
        <w:rPr>
          <w:sz w:val="24"/>
          <w:szCs w:val="24"/>
        </w:rPr>
      </w:pPr>
      <w:r>
        <w:rPr>
          <w:sz w:val="24"/>
          <w:szCs w:val="24"/>
        </w:rPr>
        <w:t>Now as stated in section 3.3</w:t>
      </w:r>
      <w:r w:rsidR="00E21FDD">
        <w:rPr>
          <w:sz w:val="24"/>
          <w:szCs w:val="24"/>
        </w:rPr>
        <w:t xml:space="preserve">.2 it is the time duration of the “runs of small waves” that are most likely to interest users, rather than the number of waves, </w:t>
      </w:r>
      <w:r w:rsidR="0079217E" w:rsidRPr="0079217E">
        <w:rPr>
          <w:position w:val="-10"/>
          <w:sz w:val="24"/>
          <w:szCs w:val="24"/>
        </w:rPr>
        <w:object w:dxaOrig="200" w:dyaOrig="300">
          <v:shape id="_x0000_i1193" type="#_x0000_t75" style="width:9.75pt;height:15pt" o:ole="">
            <v:imagedata r:id="rId341" o:title=""/>
          </v:shape>
          <o:OLEObject Type="Embed" ProgID="Equation.DSMT4" ShapeID="_x0000_i1193" DrawAspect="Content" ObjectID="_1592294515" r:id="rId342"/>
        </w:object>
      </w:r>
      <w:r w:rsidR="0079217E">
        <w:rPr>
          <w:sz w:val="24"/>
          <w:szCs w:val="24"/>
        </w:rPr>
        <w:t xml:space="preserve"> </w:t>
      </w:r>
      <w:r w:rsidR="00E21FDD">
        <w:rPr>
          <w:sz w:val="24"/>
          <w:szCs w:val="24"/>
        </w:rPr>
        <w:t>, or rather the cumulative number</w:t>
      </w:r>
      <w:r w:rsidR="0079217E">
        <w:rPr>
          <w:sz w:val="24"/>
          <w:szCs w:val="24"/>
        </w:rPr>
        <w:t xml:space="preserve"> of runs of at least this length</w:t>
      </w:r>
      <w:r w:rsidR="00E21FDD">
        <w:rPr>
          <w:sz w:val="24"/>
          <w:szCs w:val="24"/>
        </w:rPr>
        <w:t xml:space="preserve">. Hence as stated previously the number of consecutive small waves </w:t>
      </w:r>
      <w:r w:rsidR="0079217E">
        <w:rPr>
          <w:sz w:val="24"/>
          <w:szCs w:val="24"/>
        </w:rPr>
        <w:t xml:space="preserve">in a run must be multiplied by the corresponding mean wave period, </w:t>
      </w:r>
      <w:r w:rsidR="0050311D">
        <w:rPr>
          <w:sz w:val="24"/>
          <w:szCs w:val="24"/>
        </w:rPr>
        <w:t xml:space="preserve">and this </w:t>
      </w:r>
      <w:r w:rsidR="00E21FDD">
        <w:rPr>
          <w:sz w:val="24"/>
          <w:szCs w:val="24"/>
        </w:rPr>
        <w:t xml:space="preserve">does </w:t>
      </w:r>
      <w:r w:rsidR="0079217E">
        <w:rPr>
          <w:sz w:val="24"/>
          <w:szCs w:val="24"/>
        </w:rPr>
        <w:t xml:space="preserve">in general </w:t>
      </w:r>
      <w:r w:rsidR="00E21FDD">
        <w:rPr>
          <w:sz w:val="24"/>
          <w:szCs w:val="24"/>
        </w:rPr>
        <w:t xml:space="preserve">vary with the absolute level of wave height. </w:t>
      </w:r>
    </w:p>
    <w:p w:rsidR="009B6FC0" w:rsidRDefault="00E21FDD" w:rsidP="009B6FC0">
      <w:pPr>
        <w:rPr>
          <w:sz w:val="24"/>
          <w:szCs w:val="24"/>
        </w:rPr>
      </w:pPr>
      <w:r>
        <w:rPr>
          <w:sz w:val="24"/>
          <w:szCs w:val="24"/>
        </w:rPr>
        <w:t>Summarising, for the broad class of wave spectral object as defin</w:t>
      </w:r>
      <w:r w:rsidR="007F3983">
        <w:rPr>
          <w:sz w:val="24"/>
          <w:szCs w:val="24"/>
        </w:rPr>
        <w:t>ed by equation 24</w:t>
      </w:r>
      <w:r>
        <w:rPr>
          <w:sz w:val="24"/>
          <w:szCs w:val="24"/>
        </w:rPr>
        <w:t xml:space="preserve"> th</w:t>
      </w:r>
      <w:r w:rsidR="009B6FC0">
        <w:rPr>
          <w:sz w:val="24"/>
          <w:szCs w:val="24"/>
        </w:rPr>
        <w:t xml:space="preserve">e number of waves constituting </w:t>
      </w:r>
      <w:r>
        <w:rPr>
          <w:sz w:val="24"/>
          <w:szCs w:val="24"/>
        </w:rPr>
        <w:t xml:space="preserve">a “run of small waves” </w:t>
      </w:r>
      <w:r w:rsidR="00161984">
        <w:rPr>
          <w:sz w:val="24"/>
          <w:szCs w:val="24"/>
        </w:rPr>
        <w:t xml:space="preserve">(as opposed to its duration) </w:t>
      </w:r>
      <w:r>
        <w:rPr>
          <w:sz w:val="24"/>
          <w:szCs w:val="24"/>
        </w:rPr>
        <w:t xml:space="preserve">only depends upon the “form” of the wave </w:t>
      </w:r>
      <w:r w:rsidR="009B6FC0">
        <w:rPr>
          <w:sz w:val="24"/>
          <w:szCs w:val="24"/>
        </w:rPr>
        <w:t>spectra and not upon the absolute wave height.</w:t>
      </w:r>
      <w:r>
        <w:rPr>
          <w:sz w:val="24"/>
          <w:szCs w:val="24"/>
        </w:rPr>
        <w:t xml:space="preserve"> </w:t>
      </w:r>
      <w:r w:rsidR="009B6FC0">
        <w:rPr>
          <w:sz w:val="24"/>
          <w:szCs w:val="24"/>
        </w:rPr>
        <w:t xml:space="preserve">However it must be born in mind that this finding only holds while the narrow band approximation holds legitimising the results of Rice. </w:t>
      </w:r>
    </w:p>
    <w:p w:rsidR="0018331A" w:rsidRDefault="009B6FC0" w:rsidP="009B6FC0">
      <w:pPr>
        <w:rPr>
          <w:sz w:val="24"/>
          <w:szCs w:val="24"/>
        </w:rPr>
      </w:pPr>
      <w:r>
        <w:rPr>
          <w:sz w:val="24"/>
          <w:szCs w:val="24"/>
        </w:rPr>
        <w:t>This analysis has been undertaken using</w:t>
      </w:r>
      <w:proofErr w:type="gramStart"/>
      <w:r>
        <w:rPr>
          <w:sz w:val="24"/>
          <w:szCs w:val="24"/>
        </w:rPr>
        <w:t xml:space="preserve">, </w:t>
      </w:r>
      <w:r w:rsidRPr="009B6FC0">
        <w:rPr>
          <w:position w:val="-32"/>
          <w:sz w:val="24"/>
          <w:szCs w:val="24"/>
        </w:rPr>
        <w:object w:dxaOrig="1280" w:dyaOrig="760">
          <v:shape id="_x0000_i1194" type="#_x0000_t75" style="width:63.75pt;height:38.25pt" o:ole="">
            <v:imagedata r:id="rId343" o:title=""/>
          </v:shape>
          <o:OLEObject Type="Embed" ProgID="Equation.DSMT4" ShapeID="_x0000_i1194" DrawAspect="Content" ObjectID="_1592294516" r:id="rId344"/>
        </w:object>
      </w:r>
      <w:r>
        <w:rPr>
          <w:sz w:val="24"/>
          <w:szCs w:val="24"/>
        </w:rPr>
        <w:t xml:space="preserve"> , however the same independence on absolute wave height </w:t>
      </w:r>
      <w:r w:rsidR="00161984">
        <w:rPr>
          <w:sz w:val="24"/>
          <w:szCs w:val="24"/>
        </w:rPr>
        <w:t xml:space="preserve">can easily be shown by repeating the analysis </w:t>
      </w:r>
      <w:r>
        <w:rPr>
          <w:sz w:val="24"/>
          <w:szCs w:val="24"/>
        </w:rPr>
        <w:t xml:space="preserve">if, </w:t>
      </w:r>
      <w:r w:rsidRPr="009B6FC0">
        <w:rPr>
          <w:position w:val="-30"/>
          <w:sz w:val="24"/>
          <w:szCs w:val="24"/>
        </w:rPr>
        <w:object w:dxaOrig="1100" w:dyaOrig="680">
          <v:shape id="_x0000_i1195" type="#_x0000_t75" style="width:54.75pt;height:33.75pt" o:ole="">
            <v:imagedata r:id="rId345" o:title=""/>
          </v:shape>
          <o:OLEObject Type="Embed" ProgID="Equation.DSMT4" ShapeID="_x0000_i1195" DrawAspect="Content" ObjectID="_1592294517" r:id="rId346"/>
        </w:object>
      </w:r>
      <w:r>
        <w:rPr>
          <w:sz w:val="24"/>
          <w:szCs w:val="24"/>
        </w:rPr>
        <w:t>, is used</w:t>
      </w:r>
      <w:r w:rsidR="00161984">
        <w:rPr>
          <w:sz w:val="24"/>
          <w:szCs w:val="24"/>
        </w:rPr>
        <w:t xml:space="preserve"> rather than, </w:t>
      </w:r>
      <w:r w:rsidR="00161984" w:rsidRPr="00161984">
        <w:rPr>
          <w:position w:val="-12"/>
          <w:sz w:val="24"/>
          <w:szCs w:val="24"/>
        </w:rPr>
        <w:object w:dxaOrig="240" w:dyaOrig="360">
          <v:shape id="_x0000_i1196" type="#_x0000_t75" style="width:12pt;height:18pt" o:ole="">
            <v:imagedata r:id="rId347" o:title=""/>
          </v:shape>
          <o:OLEObject Type="Embed" ProgID="Equation.DSMT4" ShapeID="_x0000_i1196" DrawAspect="Content" ObjectID="_1592294518" r:id="rId348"/>
        </w:object>
      </w:r>
      <w:r w:rsidR="00161984">
        <w:rPr>
          <w:sz w:val="24"/>
          <w:szCs w:val="24"/>
        </w:rPr>
        <w:t xml:space="preserve"> .</w:t>
      </w:r>
    </w:p>
    <w:p w:rsidR="00143C3C" w:rsidRPr="007970A1" w:rsidRDefault="00161984" w:rsidP="00256BC0">
      <w:pPr>
        <w:rPr>
          <w:sz w:val="24"/>
          <w:szCs w:val="24"/>
        </w:rPr>
      </w:pPr>
      <w:r>
        <w:rPr>
          <w:sz w:val="24"/>
          <w:szCs w:val="24"/>
        </w:rPr>
        <w:t xml:space="preserve"> </w:t>
      </w:r>
    </w:p>
    <w:p w:rsidR="0018331A" w:rsidRDefault="0018331A" w:rsidP="00256BC0">
      <w:pPr>
        <w:rPr>
          <w:b/>
          <w:sz w:val="24"/>
          <w:szCs w:val="24"/>
        </w:rPr>
      </w:pPr>
      <w:r>
        <w:rPr>
          <w:b/>
          <w:sz w:val="24"/>
          <w:szCs w:val="24"/>
        </w:rPr>
        <w:t>6</w:t>
      </w:r>
      <w:r w:rsidR="00256BC0">
        <w:rPr>
          <w:b/>
          <w:sz w:val="24"/>
          <w:szCs w:val="24"/>
        </w:rPr>
        <w:t xml:space="preserve">.0 </w:t>
      </w:r>
      <w:r w:rsidR="00987773">
        <w:rPr>
          <w:b/>
          <w:sz w:val="24"/>
          <w:szCs w:val="24"/>
        </w:rPr>
        <w:t>Semi-Analytic Evaluation of Quiescent Period Probabilities</w:t>
      </w:r>
      <w:r>
        <w:rPr>
          <w:b/>
          <w:sz w:val="24"/>
          <w:szCs w:val="24"/>
        </w:rPr>
        <w:t>.</w:t>
      </w:r>
    </w:p>
    <w:p w:rsidR="0018331A" w:rsidRDefault="0018331A" w:rsidP="0018331A">
      <w:pPr>
        <w:rPr>
          <w:sz w:val="24"/>
          <w:szCs w:val="24"/>
        </w:rPr>
      </w:pPr>
      <w:r>
        <w:rPr>
          <w:sz w:val="24"/>
          <w:szCs w:val="24"/>
        </w:rPr>
        <w:t xml:space="preserve">Given that the well known parameterised spectral model forms are a commonly employed for both describing and forecasting sea conditions the ability to estimate the </w:t>
      </w:r>
      <w:r w:rsidRPr="003B33FE">
        <w:rPr>
          <w:i/>
          <w:sz w:val="24"/>
          <w:szCs w:val="24"/>
        </w:rPr>
        <w:t>runs</w:t>
      </w:r>
      <w:r>
        <w:rPr>
          <w:sz w:val="24"/>
          <w:szCs w:val="24"/>
        </w:rPr>
        <w:t xml:space="preserve"> properties (in this </w:t>
      </w:r>
      <w:r>
        <w:rPr>
          <w:sz w:val="24"/>
          <w:szCs w:val="24"/>
        </w:rPr>
        <w:lastRenderedPageBreak/>
        <w:t xml:space="preserve">case of QPs) of different categories of seas directly from such model spectra in the manner described is of considerable value in forward planning of maritime operations. This can be achieved for all power density spectra if the integrals involved in determining the </w:t>
      </w:r>
      <w:r>
        <w:rPr>
          <w:i/>
          <w:sz w:val="24"/>
          <w:szCs w:val="24"/>
        </w:rPr>
        <w:t xml:space="preserve">low runs </w:t>
      </w:r>
      <w:r>
        <w:rPr>
          <w:sz w:val="24"/>
          <w:szCs w:val="24"/>
        </w:rPr>
        <w:t xml:space="preserve">probability are evaluated numerically. A companion work will describes such a numerical approach and will present examples using power spectral densities obtained from both simulations and from actual sea trials data. </w:t>
      </w:r>
    </w:p>
    <w:p w:rsidR="00256BC0" w:rsidRPr="0018331A" w:rsidRDefault="0018331A" w:rsidP="00256BC0">
      <w:pPr>
        <w:rPr>
          <w:b/>
          <w:sz w:val="24"/>
          <w:szCs w:val="24"/>
        </w:rPr>
      </w:pPr>
      <w:r>
        <w:rPr>
          <w:sz w:val="24"/>
          <w:szCs w:val="24"/>
        </w:rPr>
        <w:t xml:space="preserve">However for a set of interesting commonly met special cases encompassed </w:t>
      </w:r>
      <w:r w:rsidR="007F3983">
        <w:rPr>
          <w:sz w:val="24"/>
          <w:szCs w:val="24"/>
        </w:rPr>
        <w:t xml:space="preserve">by the form </w:t>
      </w:r>
      <w:r w:rsidR="00304A14">
        <w:rPr>
          <w:sz w:val="24"/>
          <w:szCs w:val="24"/>
        </w:rPr>
        <w:t xml:space="preserve">given in equation </w:t>
      </w:r>
      <w:proofErr w:type="gramStart"/>
      <w:r w:rsidR="00304A14">
        <w:rPr>
          <w:sz w:val="24"/>
          <w:szCs w:val="24"/>
        </w:rPr>
        <w:t>26</w:t>
      </w:r>
      <w:r>
        <w:rPr>
          <w:sz w:val="24"/>
          <w:szCs w:val="24"/>
        </w:rPr>
        <w:t xml:space="preserve"> ,</w:t>
      </w:r>
      <w:proofErr w:type="gramEnd"/>
      <w:r>
        <w:rPr>
          <w:sz w:val="24"/>
          <w:szCs w:val="24"/>
        </w:rPr>
        <w:t xml:space="preserve"> ( including the: Neumann, </w:t>
      </w:r>
      <w:proofErr w:type="spellStart"/>
      <w:r>
        <w:rPr>
          <w:sz w:val="24"/>
          <w:szCs w:val="24"/>
        </w:rPr>
        <w:t>Peirson</w:t>
      </w:r>
      <w:proofErr w:type="spellEnd"/>
      <w:r>
        <w:rPr>
          <w:sz w:val="24"/>
          <w:szCs w:val="24"/>
        </w:rPr>
        <w:t xml:space="preserve"> </w:t>
      </w:r>
      <w:proofErr w:type="spellStart"/>
      <w:r>
        <w:rPr>
          <w:sz w:val="24"/>
          <w:szCs w:val="24"/>
        </w:rPr>
        <w:t>Mos</w:t>
      </w:r>
      <w:r w:rsidR="004A37FA">
        <w:rPr>
          <w:sz w:val="24"/>
          <w:szCs w:val="24"/>
        </w:rPr>
        <w:t>kowitz</w:t>
      </w:r>
      <w:proofErr w:type="spellEnd"/>
      <w:r w:rsidR="004A37FA">
        <w:rPr>
          <w:sz w:val="24"/>
          <w:szCs w:val="24"/>
        </w:rPr>
        <w:t xml:space="preserve"> and </w:t>
      </w:r>
      <w:proofErr w:type="spellStart"/>
      <w:r w:rsidR="004A37FA">
        <w:rPr>
          <w:sz w:val="24"/>
          <w:szCs w:val="24"/>
        </w:rPr>
        <w:t>Bretschnider</w:t>
      </w:r>
      <w:proofErr w:type="spellEnd"/>
      <w:r w:rsidR="004A37FA">
        <w:rPr>
          <w:sz w:val="24"/>
          <w:szCs w:val="24"/>
        </w:rPr>
        <w:t>), somewhat</w:t>
      </w:r>
      <w:r>
        <w:rPr>
          <w:sz w:val="24"/>
          <w:szCs w:val="24"/>
        </w:rPr>
        <w:t xml:space="preserve"> surprisingly it </w:t>
      </w:r>
      <w:r w:rsidR="004A37FA">
        <w:rPr>
          <w:sz w:val="24"/>
          <w:szCs w:val="24"/>
        </w:rPr>
        <w:t xml:space="preserve">also </w:t>
      </w:r>
      <w:r>
        <w:rPr>
          <w:sz w:val="24"/>
          <w:szCs w:val="24"/>
        </w:rPr>
        <w:t>is possible</w:t>
      </w:r>
      <w:r w:rsidR="004A37FA">
        <w:rPr>
          <w:sz w:val="24"/>
          <w:szCs w:val="24"/>
        </w:rPr>
        <w:t xml:space="preserve"> to obtain semi-analytic results which significantly reduces  computational costs</w:t>
      </w:r>
      <w:r>
        <w:rPr>
          <w:sz w:val="24"/>
          <w:szCs w:val="24"/>
        </w:rPr>
        <w:t xml:space="preserve">. </w:t>
      </w:r>
    </w:p>
    <w:p w:rsidR="00256BC0" w:rsidRDefault="00A53C34" w:rsidP="00256BC0">
      <w:pPr>
        <w:rPr>
          <w:sz w:val="24"/>
          <w:szCs w:val="24"/>
        </w:rPr>
      </w:pPr>
      <w:r>
        <w:rPr>
          <w:sz w:val="24"/>
          <w:szCs w:val="24"/>
        </w:rPr>
        <w:t>Such a</w:t>
      </w:r>
      <w:r w:rsidR="00F86088">
        <w:rPr>
          <w:sz w:val="24"/>
          <w:szCs w:val="24"/>
        </w:rPr>
        <w:t xml:space="preserve"> s</w:t>
      </w:r>
      <w:r w:rsidR="004B28A2">
        <w:rPr>
          <w:sz w:val="24"/>
          <w:szCs w:val="24"/>
        </w:rPr>
        <w:t>em</w:t>
      </w:r>
      <w:r w:rsidR="00724371">
        <w:rPr>
          <w:sz w:val="24"/>
          <w:szCs w:val="24"/>
        </w:rPr>
        <w:t>i</w:t>
      </w:r>
      <w:r w:rsidR="004B28A2">
        <w:rPr>
          <w:sz w:val="24"/>
          <w:szCs w:val="24"/>
        </w:rPr>
        <w:t>-</w:t>
      </w:r>
      <w:r w:rsidR="00F86088">
        <w:rPr>
          <w:sz w:val="24"/>
          <w:szCs w:val="24"/>
        </w:rPr>
        <w:t>Analytic</w:t>
      </w:r>
      <w:r w:rsidR="0046087C">
        <w:rPr>
          <w:sz w:val="24"/>
          <w:szCs w:val="24"/>
        </w:rPr>
        <w:t xml:space="preserve"> </w:t>
      </w:r>
      <w:r w:rsidR="00F86088">
        <w:rPr>
          <w:sz w:val="24"/>
          <w:szCs w:val="24"/>
        </w:rPr>
        <w:t>approach will be developed for</w:t>
      </w:r>
      <w:r w:rsidR="0046087C">
        <w:rPr>
          <w:sz w:val="24"/>
          <w:szCs w:val="24"/>
        </w:rPr>
        <w:t xml:space="preserve"> the </w:t>
      </w:r>
      <w:r w:rsidR="00256BC0">
        <w:rPr>
          <w:sz w:val="24"/>
          <w:szCs w:val="24"/>
        </w:rPr>
        <w:t xml:space="preserve">process described in sections 3 and 4 for </w:t>
      </w:r>
      <w:r w:rsidR="00F86088">
        <w:rPr>
          <w:sz w:val="24"/>
          <w:szCs w:val="24"/>
        </w:rPr>
        <w:t>spectra of the type</w:t>
      </w:r>
      <w:proofErr w:type="gramStart"/>
      <w:r w:rsidR="00F86088">
        <w:rPr>
          <w:sz w:val="24"/>
          <w:szCs w:val="24"/>
        </w:rPr>
        <w:t xml:space="preserve">, </w:t>
      </w:r>
      <w:proofErr w:type="gramEnd"/>
      <w:r w:rsidR="00F86088" w:rsidRPr="0092102F">
        <w:rPr>
          <w:color w:val="FF0000"/>
          <w:position w:val="-24"/>
          <w:sz w:val="24"/>
          <w:szCs w:val="24"/>
        </w:rPr>
        <w:object w:dxaOrig="1600" w:dyaOrig="680">
          <v:shape id="_x0000_i1197" type="#_x0000_t75" style="width:80.25pt;height:33.75pt" o:ole="">
            <v:imagedata r:id="rId349" o:title=""/>
          </v:shape>
          <o:OLEObject Type="Embed" ProgID="Equation.DSMT4" ShapeID="_x0000_i1197" DrawAspect="Content" ObjectID="_1592294519" r:id="rId350"/>
        </w:object>
      </w:r>
      <w:r w:rsidR="00F86088">
        <w:rPr>
          <w:color w:val="FF0000"/>
          <w:sz w:val="24"/>
          <w:szCs w:val="24"/>
        </w:rPr>
        <w:t xml:space="preserve">.  </w:t>
      </w:r>
      <w:r w:rsidR="00F86088">
        <w:rPr>
          <w:sz w:val="24"/>
          <w:szCs w:val="24"/>
        </w:rPr>
        <w:t>This will be illustrated for t</w:t>
      </w:r>
      <w:r w:rsidR="00256BC0">
        <w:rPr>
          <w:sz w:val="24"/>
          <w:szCs w:val="24"/>
        </w:rPr>
        <w:t xml:space="preserve">he </w:t>
      </w:r>
      <w:r w:rsidR="00F86088">
        <w:rPr>
          <w:sz w:val="24"/>
          <w:szCs w:val="24"/>
        </w:rPr>
        <w:t xml:space="preserve">special </w:t>
      </w:r>
      <w:r w:rsidR="00256BC0">
        <w:rPr>
          <w:sz w:val="24"/>
          <w:szCs w:val="24"/>
        </w:rPr>
        <w:t>case</w:t>
      </w:r>
      <w:r w:rsidR="00F86088">
        <w:rPr>
          <w:sz w:val="24"/>
          <w:szCs w:val="24"/>
        </w:rPr>
        <w:t>s</w:t>
      </w:r>
      <w:r w:rsidR="00256BC0">
        <w:rPr>
          <w:sz w:val="24"/>
          <w:szCs w:val="24"/>
        </w:rPr>
        <w:t xml:space="preserve"> of the Neumann and the Pierson and </w:t>
      </w:r>
      <w:proofErr w:type="spellStart"/>
      <w:r w:rsidR="00256BC0">
        <w:rPr>
          <w:sz w:val="24"/>
          <w:szCs w:val="24"/>
        </w:rPr>
        <w:t>Moskovitz</w:t>
      </w:r>
      <w:proofErr w:type="spellEnd"/>
      <w:r w:rsidR="002944E9">
        <w:rPr>
          <w:sz w:val="24"/>
          <w:szCs w:val="24"/>
        </w:rPr>
        <w:t>/</w:t>
      </w:r>
      <w:r w:rsidR="002944E9" w:rsidRPr="002944E9">
        <w:rPr>
          <w:sz w:val="24"/>
          <w:szCs w:val="24"/>
        </w:rPr>
        <w:t xml:space="preserve"> </w:t>
      </w:r>
      <w:proofErr w:type="spellStart"/>
      <w:r w:rsidR="002944E9">
        <w:rPr>
          <w:sz w:val="24"/>
          <w:szCs w:val="24"/>
        </w:rPr>
        <w:t>Bretscneider</w:t>
      </w:r>
      <w:proofErr w:type="spellEnd"/>
      <w:r w:rsidR="00256BC0">
        <w:rPr>
          <w:sz w:val="24"/>
          <w:szCs w:val="24"/>
        </w:rPr>
        <w:t xml:space="preserve"> spectra. The early Neumann form is included because unlike the much </w:t>
      </w:r>
      <w:r w:rsidR="004B28A2">
        <w:rPr>
          <w:sz w:val="24"/>
          <w:szCs w:val="24"/>
        </w:rPr>
        <w:t xml:space="preserve">more commonly cited Pierson </w:t>
      </w:r>
      <w:proofErr w:type="spellStart"/>
      <w:r w:rsidR="00256BC0">
        <w:rPr>
          <w:sz w:val="24"/>
          <w:szCs w:val="24"/>
        </w:rPr>
        <w:t>Moskovitz</w:t>
      </w:r>
      <w:proofErr w:type="spellEnd"/>
      <w:r w:rsidR="00256BC0">
        <w:rPr>
          <w:sz w:val="24"/>
          <w:szCs w:val="24"/>
        </w:rPr>
        <w:t xml:space="preserve"> </w:t>
      </w:r>
      <w:r w:rsidR="00B212B3">
        <w:rPr>
          <w:sz w:val="24"/>
          <w:szCs w:val="24"/>
        </w:rPr>
        <w:t>/</w:t>
      </w:r>
      <w:proofErr w:type="spellStart"/>
      <w:r w:rsidR="004B28A2">
        <w:rPr>
          <w:sz w:val="24"/>
          <w:szCs w:val="24"/>
        </w:rPr>
        <w:t>Bretscneider</w:t>
      </w:r>
      <w:proofErr w:type="spellEnd"/>
      <w:r w:rsidR="004B28A2">
        <w:rPr>
          <w:sz w:val="24"/>
          <w:szCs w:val="24"/>
        </w:rPr>
        <w:t xml:space="preserve"> spectra</w:t>
      </w:r>
      <w:r w:rsidR="00256BC0">
        <w:rPr>
          <w:sz w:val="24"/>
          <w:szCs w:val="24"/>
        </w:rPr>
        <w:t xml:space="preserve"> it is an even function of freque</w:t>
      </w:r>
      <w:r w:rsidR="00272F81">
        <w:rPr>
          <w:sz w:val="24"/>
          <w:szCs w:val="24"/>
        </w:rPr>
        <w:t>ncy and thus is a true power density spectrum</w:t>
      </w:r>
      <w:r w:rsidR="00256BC0">
        <w:rPr>
          <w:sz w:val="24"/>
          <w:szCs w:val="24"/>
        </w:rPr>
        <w:t xml:space="preserve">. </w:t>
      </w:r>
    </w:p>
    <w:p w:rsidR="00BF6D72" w:rsidRDefault="00DB6B8D" w:rsidP="00BF6D72">
      <w:pPr>
        <w:rPr>
          <w:sz w:val="24"/>
          <w:szCs w:val="24"/>
        </w:rPr>
      </w:pPr>
      <w:r>
        <w:rPr>
          <w:sz w:val="24"/>
          <w:szCs w:val="24"/>
        </w:rPr>
        <w:t>Given that the key parameter</w:t>
      </w:r>
      <w:proofErr w:type="gramStart"/>
      <w:r>
        <w:rPr>
          <w:sz w:val="24"/>
          <w:szCs w:val="24"/>
        </w:rPr>
        <w:t xml:space="preserve">, </w:t>
      </w:r>
      <w:proofErr w:type="gramEnd"/>
      <w:r w:rsidRPr="00DB6B8D">
        <w:rPr>
          <w:position w:val="-4"/>
          <w:sz w:val="24"/>
          <w:szCs w:val="24"/>
        </w:rPr>
        <w:object w:dxaOrig="220" w:dyaOrig="200">
          <v:shape id="_x0000_i1198" type="#_x0000_t75" style="width:11.25pt;height:9.75pt" o:ole="">
            <v:imagedata r:id="rId351" o:title=""/>
          </v:shape>
          <o:OLEObject Type="Embed" ProgID="Equation.DSMT4" ShapeID="_x0000_i1198" DrawAspect="Content" ObjectID="_1592294520" r:id="rId352"/>
        </w:object>
      </w:r>
      <w:r>
        <w:rPr>
          <w:sz w:val="24"/>
          <w:szCs w:val="24"/>
        </w:rPr>
        <w:t xml:space="preserve">, </w:t>
      </w:r>
      <w:r w:rsidR="00725646">
        <w:rPr>
          <w:sz w:val="24"/>
          <w:szCs w:val="24"/>
        </w:rPr>
        <w:t xml:space="preserve"> is</w:t>
      </w:r>
      <w:r>
        <w:rPr>
          <w:sz w:val="24"/>
          <w:szCs w:val="24"/>
        </w:rPr>
        <w:t xml:space="preserve"> derived from</w:t>
      </w:r>
      <w:r w:rsidR="00725646">
        <w:rPr>
          <w:sz w:val="24"/>
          <w:szCs w:val="24"/>
        </w:rPr>
        <w:t xml:space="preserve"> auto-correlation functions it is sensible to explore the literature on the analytic treatment of these</w:t>
      </w:r>
      <w:r>
        <w:rPr>
          <w:sz w:val="24"/>
          <w:szCs w:val="24"/>
        </w:rPr>
        <w:t xml:space="preserve"> </w:t>
      </w:r>
      <w:proofErr w:type="spellStart"/>
      <w:r>
        <w:rPr>
          <w:sz w:val="24"/>
          <w:szCs w:val="24"/>
        </w:rPr>
        <w:t>w.r.t</w:t>
      </w:r>
      <w:proofErr w:type="spellEnd"/>
      <w:r>
        <w:rPr>
          <w:sz w:val="24"/>
          <w:szCs w:val="24"/>
        </w:rPr>
        <w:t>., wave spectral models</w:t>
      </w:r>
      <w:r w:rsidR="00725646">
        <w:rPr>
          <w:sz w:val="24"/>
          <w:szCs w:val="24"/>
        </w:rPr>
        <w:t xml:space="preserve">. </w:t>
      </w:r>
      <w:r w:rsidR="00256BC0">
        <w:rPr>
          <w:sz w:val="24"/>
          <w:szCs w:val="24"/>
        </w:rPr>
        <w:t>Expressions for the autocorrelation functions for both Neumann and the Pierson-</w:t>
      </w:r>
      <w:proofErr w:type="spellStart"/>
      <w:r w:rsidR="00256BC0">
        <w:rPr>
          <w:sz w:val="24"/>
          <w:szCs w:val="24"/>
        </w:rPr>
        <w:t>Moskowitz</w:t>
      </w:r>
      <w:proofErr w:type="spellEnd"/>
      <w:r w:rsidR="00256BC0">
        <w:rPr>
          <w:sz w:val="24"/>
          <w:szCs w:val="24"/>
        </w:rPr>
        <w:t xml:space="preserve"> wave spectra have been obt</w:t>
      </w:r>
      <w:r w:rsidR="009C39E0">
        <w:rPr>
          <w:sz w:val="24"/>
          <w:szCs w:val="24"/>
        </w:rPr>
        <w:t xml:space="preserve">ained by </w:t>
      </w:r>
      <w:proofErr w:type="spellStart"/>
      <w:r w:rsidR="009C39E0">
        <w:rPr>
          <w:sz w:val="24"/>
          <w:szCs w:val="24"/>
        </w:rPr>
        <w:t>Latta</w:t>
      </w:r>
      <w:proofErr w:type="spellEnd"/>
      <w:r w:rsidR="009C39E0">
        <w:rPr>
          <w:sz w:val="24"/>
          <w:szCs w:val="24"/>
        </w:rPr>
        <w:t xml:space="preserve"> an</w:t>
      </w:r>
      <w:r w:rsidR="00D84074">
        <w:rPr>
          <w:sz w:val="24"/>
          <w:szCs w:val="24"/>
        </w:rPr>
        <w:t xml:space="preserve">d </w:t>
      </w:r>
      <w:proofErr w:type="spellStart"/>
      <w:r w:rsidR="00D84074">
        <w:rPr>
          <w:sz w:val="24"/>
          <w:szCs w:val="24"/>
        </w:rPr>
        <w:t>Balie</w:t>
      </w:r>
      <w:proofErr w:type="spellEnd"/>
      <w:r w:rsidR="00D84074">
        <w:rPr>
          <w:sz w:val="24"/>
          <w:szCs w:val="24"/>
        </w:rPr>
        <w:t xml:space="preserve">, </w:t>
      </w:r>
      <w:r w:rsidR="00104E4F">
        <w:rPr>
          <w:sz w:val="24"/>
          <w:szCs w:val="24"/>
        </w:rPr>
        <w:t>(</w:t>
      </w:r>
      <w:proofErr w:type="spellStart"/>
      <w:r w:rsidR="00104E4F">
        <w:rPr>
          <w:sz w:val="24"/>
          <w:szCs w:val="24"/>
        </w:rPr>
        <w:t>Latta</w:t>
      </w:r>
      <w:proofErr w:type="spellEnd"/>
      <w:r w:rsidR="00104E4F">
        <w:rPr>
          <w:sz w:val="24"/>
          <w:szCs w:val="24"/>
        </w:rPr>
        <w:t>, 1969)</w:t>
      </w:r>
      <w:r w:rsidR="00256BC0">
        <w:rPr>
          <w:sz w:val="24"/>
          <w:szCs w:val="24"/>
        </w:rPr>
        <w:t xml:space="preserve">. Their method for the Neumann case involved an exponential operator technique applied via the </w:t>
      </w:r>
      <w:proofErr w:type="spellStart"/>
      <w:r w:rsidR="00256BC0">
        <w:rPr>
          <w:sz w:val="24"/>
          <w:szCs w:val="24"/>
        </w:rPr>
        <w:t>Mellin</w:t>
      </w:r>
      <w:proofErr w:type="spellEnd"/>
      <w:r w:rsidR="00256BC0">
        <w:rPr>
          <w:sz w:val="24"/>
          <w:szCs w:val="24"/>
        </w:rPr>
        <w:t xml:space="preserve"> transform and the Pierson and </w:t>
      </w:r>
      <w:proofErr w:type="spellStart"/>
      <w:r w:rsidR="00256BC0">
        <w:rPr>
          <w:sz w:val="24"/>
          <w:szCs w:val="24"/>
        </w:rPr>
        <w:t>Moskovitz</w:t>
      </w:r>
      <w:proofErr w:type="spellEnd"/>
      <w:r w:rsidR="00256BC0">
        <w:rPr>
          <w:sz w:val="24"/>
          <w:szCs w:val="24"/>
        </w:rPr>
        <w:t xml:space="preserve"> case was approached by setting up an associated differential equation. These methods were indirect, extremely intensive and very case specific. In contrast the </w:t>
      </w:r>
      <w:r w:rsidR="00E94973">
        <w:rPr>
          <w:sz w:val="24"/>
          <w:szCs w:val="24"/>
        </w:rPr>
        <w:t xml:space="preserve">frequency domain approach </w:t>
      </w:r>
      <w:r w:rsidR="009157FD">
        <w:rPr>
          <w:sz w:val="24"/>
          <w:szCs w:val="24"/>
        </w:rPr>
        <w:t xml:space="preserve">employed here </w:t>
      </w:r>
      <w:r w:rsidR="00755FE9">
        <w:rPr>
          <w:sz w:val="24"/>
          <w:szCs w:val="24"/>
        </w:rPr>
        <w:t>very readily</w:t>
      </w:r>
      <w:r w:rsidR="00E94973">
        <w:rPr>
          <w:sz w:val="24"/>
          <w:szCs w:val="24"/>
        </w:rPr>
        <w:t xml:space="preserve"> yields </w:t>
      </w:r>
      <w:r w:rsidR="00B212B3">
        <w:rPr>
          <w:sz w:val="24"/>
          <w:szCs w:val="24"/>
        </w:rPr>
        <w:t xml:space="preserve">analytic </w:t>
      </w:r>
      <w:r w:rsidR="00E94973">
        <w:rPr>
          <w:sz w:val="24"/>
          <w:szCs w:val="24"/>
        </w:rPr>
        <w:t xml:space="preserve">expressions for the respective </w:t>
      </w:r>
      <w:r w:rsidR="00B212B3">
        <w:rPr>
          <w:sz w:val="24"/>
          <w:szCs w:val="24"/>
        </w:rPr>
        <w:t xml:space="preserve">envelope </w:t>
      </w:r>
      <w:r w:rsidR="00E94973">
        <w:rPr>
          <w:sz w:val="24"/>
          <w:szCs w:val="24"/>
        </w:rPr>
        <w:t>auto-correlations in terms of standard special functions.</w:t>
      </w:r>
      <w:r w:rsidR="00BF6D72">
        <w:rPr>
          <w:sz w:val="24"/>
          <w:szCs w:val="24"/>
        </w:rPr>
        <w:t xml:space="preserve"> Specifically the wave to wave correlation coefficient,</w:t>
      </w:r>
      <w:r w:rsidR="00BF6D72" w:rsidRPr="00AD6F77">
        <w:rPr>
          <w:position w:val="-4"/>
          <w:sz w:val="24"/>
          <w:szCs w:val="24"/>
        </w:rPr>
        <w:object w:dxaOrig="220" w:dyaOrig="200">
          <v:shape id="_x0000_i1199" type="#_x0000_t75" style="width:11.25pt;height:9.75pt" o:ole="">
            <v:imagedata r:id="rId353" o:title=""/>
          </v:shape>
          <o:OLEObject Type="Embed" ProgID="Equation.DSMT4" ShapeID="_x0000_i1199" DrawAspect="Content" ObjectID="_1592294521" r:id="rId354"/>
        </w:object>
      </w:r>
      <w:r w:rsidR="00BF6D72">
        <w:rPr>
          <w:sz w:val="24"/>
          <w:szCs w:val="24"/>
        </w:rPr>
        <w:t xml:space="preserve">, appearing in equation 2 can be evaluated analytically in terms of  </w:t>
      </w:r>
      <w:proofErr w:type="spellStart"/>
      <w:r w:rsidR="00BF6D72">
        <w:rPr>
          <w:sz w:val="24"/>
          <w:szCs w:val="24"/>
        </w:rPr>
        <w:t>hypergeometric</w:t>
      </w:r>
      <w:proofErr w:type="spellEnd"/>
      <w:r w:rsidR="00BF6D72">
        <w:rPr>
          <w:sz w:val="24"/>
          <w:szCs w:val="24"/>
        </w:rPr>
        <w:t xml:space="preserve"> and </w:t>
      </w:r>
      <w:proofErr w:type="spellStart"/>
      <w:r w:rsidR="00BF6D72">
        <w:rPr>
          <w:sz w:val="24"/>
          <w:szCs w:val="24"/>
        </w:rPr>
        <w:t>MeijerG</w:t>
      </w:r>
      <w:proofErr w:type="spellEnd"/>
      <w:r w:rsidR="00BF6D72">
        <w:rPr>
          <w:sz w:val="24"/>
          <w:szCs w:val="24"/>
        </w:rPr>
        <w:t xml:space="preserve"> special functions which are standard function calls in symbolic language packages such as MAPLE and MATHEMATICA. This means that one layer of numeric integration in the runs evaluation process can be avoided making it realistic to produce computationally cheap user packages designed to provide advice on quiescence conditions over a wide range of sea types. </w:t>
      </w:r>
    </w:p>
    <w:p w:rsidR="00BF6D72" w:rsidRDefault="00BF6D72" w:rsidP="00BF6D72">
      <w:pPr>
        <w:rPr>
          <w:sz w:val="24"/>
          <w:szCs w:val="24"/>
        </w:rPr>
      </w:pPr>
      <w:r>
        <w:rPr>
          <w:sz w:val="24"/>
          <w:szCs w:val="24"/>
        </w:rPr>
        <w:t>Given that the nomenclature of such special functions is rather cumbersome and these forms do not fall within most users mathematical experience the functional details are omitted and it is simply stated here that for integer values of</w:t>
      </w:r>
      <w:proofErr w:type="gramStart"/>
      <w:r>
        <w:rPr>
          <w:sz w:val="24"/>
          <w:szCs w:val="24"/>
        </w:rPr>
        <w:t xml:space="preserve">, </w:t>
      </w:r>
      <w:proofErr w:type="gramEnd"/>
      <w:r w:rsidRPr="007353BE">
        <w:rPr>
          <w:position w:val="-6"/>
          <w:sz w:val="24"/>
          <w:szCs w:val="24"/>
        </w:rPr>
        <w:object w:dxaOrig="240" w:dyaOrig="220">
          <v:shape id="_x0000_i1200" type="#_x0000_t75" style="width:12pt;height:11.25pt" o:ole="">
            <v:imagedata r:id="rId355" o:title=""/>
          </v:shape>
          <o:OLEObject Type="Embed" ProgID="Equation.DSMT4" ShapeID="_x0000_i1200" DrawAspect="Content" ObjectID="_1592294522" r:id="rId356"/>
        </w:object>
      </w:r>
      <w:r>
        <w:rPr>
          <w:sz w:val="24"/>
          <w:szCs w:val="24"/>
        </w:rPr>
        <w:t xml:space="preserve">, and, </w:t>
      </w:r>
      <w:r w:rsidRPr="007353BE">
        <w:rPr>
          <w:position w:val="-10"/>
          <w:sz w:val="24"/>
          <w:szCs w:val="24"/>
        </w:rPr>
        <w:object w:dxaOrig="240" w:dyaOrig="320">
          <v:shape id="_x0000_i1201" type="#_x0000_t75" style="width:12pt;height:15.75pt" o:ole="">
            <v:imagedata r:id="rId357" o:title=""/>
          </v:shape>
          <o:OLEObject Type="Embed" ProgID="Equation.DSMT4" ShapeID="_x0000_i1201" DrawAspect="Content" ObjectID="_1592294523" r:id="rId358"/>
        </w:object>
      </w:r>
      <w:r>
        <w:rPr>
          <w:sz w:val="24"/>
          <w:szCs w:val="24"/>
        </w:rPr>
        <w:t>,  the required integrals of the type:</w:t>
      </w:r>
    </w:p>
    <w:p w:rsidR="00BF6D72" w:rsidRPr="007353BE" w:rsidRDefault="00BF6D72" w:rsidP="00BF6D72">
      <w:pPr>
        <w:rPr>
          <w:sz w:val="24"/>
          <w:szCs w:val="24"/>
        </w:rPr>
      </w:pPr>
      <w:r w:rsidRPr="007353BE">
        <w:rPr>
          <w:color w:val="FF0000"/>
          <w:position w:val="-32"/>
          <w:sz w:val="24"/>
          <w:szCs w:val="24"/>
        </w:rPr>
        <w:object w:dxaOrig="2120" w:dyaOrig="920">
          <v:shape id="_x0000_i1202" type="#_x0000_t75" style="width:105.75pt;height:45.75pt" o:ole="">
            <v:imagedata r:id="rId359" o:title=""/>
          </v:shape>
          <o:OLEObject Type="Embed" ProgID="Equation.DSMT4" ShapeID="_x0000_i1202" DrawAspect="Content" ObjectID="_1592294524" r:id="rId360"/>
        </w:object>
      </w:r>
      <w:r>
        <w:rPr>
          <w:sz w:val="24"/>
          <w:szCs w:val="24"/>
        </w:rPr>
        <w:t>, and</w:t>
      </w:r>
      <w:proofErr w:type="gramStart"/>
      <w:r>
        <w:rPr>
          <w:sz w:val="24"/>
          <w:szCs w:val="24"/>
        </w:rPr>
        <w:t xml:space="preserve">, </w:t>
      </w:r>
      <w:proofErr w:type="gramEnd"/>
      <w:r w:rsidRPr="007353BE">
        <w:rPr>
          <w:color w:val="FF0000"/>
          <w:position w:val="-32"/>
          <w:sz w:val="24"/>
          <w:szCs w:val="24"/>
        </w:rPr>
        <w:object w:dxaOrig="2100" w:dyaOrig="920">
          <v:shape id="_x0000_i1203" type="#_x0000_t75" style="width:105pt;height:45.75pt" o:ole="">
            <v:imagedata r:id="rId361" o:title=""/>
          </v:shape>
          <o:OLEObject Type="Embed" ProgID="Equation.DSMT4" ShapeID="_x0000_i1203" DrawAspect="Content" ObjectID="_1592294525" r:id="rId362"/>
        </w:object>
      </w:r>
      <w:r>
        <w:rPr>
          <w:color w:val="FF0000"/>
          <w:sz w:val="24"/>
          <w:szCs w:val="24"/>
        </w:rPr>
        <w:t xml:space="preserve">, </w:t>
      </w:r>
      <w:r w:rsidRPr="007353BE">
        <w:rPr>
          <w:sz w:val="24"/>
          <w:szCs w:val="24"/>
        </w:rPr>
        <w:t xml:space="preserve">can be considered </w:t>
      </w:r>
      <w:r>
        <w:rPr>
          <w:sz w:val="24"/>
          <w:szCs w:val="24"/>
        </w:rPr>
        <w:t>to be</w:t>
      </w:r>
      <w:r w:rsidRPr="007353BE">
        <w:rPr>
          <w:sz w:val="24"/>
          <w:szCs w:val="24"/>
        </w:rPr>
        <w:t xml:space="preserve"> standard forms </w:t>
      </w:r>
      <w:r>
        <w:rPr>
          <w:sz w:val="24"/>
          <w:szCs w:val="24"/>
        </w:rPr>
        <w:t>with</w:t>
      </w:r>
      <w:r w:rsidRPr="007353BE">
        <w:rPr>
          <w:sz w:val="24"/>
          <w:szCs w:val="24"/>
        </w:rPr>
        <w:t xml:space="preserve">in </w:t>
      </w:r>
      <w:r>
        <w:rPr>
          <w:sz w:val="24"/>
          <w:szCs w:val="24"/>
        </w:rPr>
        <w:t>the repertoire of typical symbolic language packages.</w:t>
      </w:r>
    </w:p>
    <w:p w:rsidR="0073778A" w:rsidRDefault="0073778A" w:rsidP="00DA2F9D">
      <w:pPr>
        <w:rPr>
          <w:b/>
          <w:i/>
          <w:sz w:val="24"/>
          <w:szCs w:val="24"/>
        </w:rPr>
      </w:pPr>
    </w:p>
    <w:p w:rsidR="00DA2F9D" w:rsidRPr="00233183" w:rsidRDefault="0018331A" w:rsidP="00DA2F9D">
      <w:pPr>
        <w:rPr>
          <w:b/>
          <w:i/>
          <w:sz w:val="24"/>
          <w:szCs w:val="24"/>
        </w:rPr>
      </w:pPr>
      <w:r>
        <w:rPr>
          <w:b/>
          <w:i/>
          <w:sz w:val="24"/>
          <w:szCs w:val="24"/>
        </w:rPr>
        <w:t>6</w:t>
      </w:r>
      <w:r w:rsidR="00DA2F9D" w:rsidRPr="00233183">
        <w:rPr>
          <w:b/>
          <w:i/>
          <w:sz w:val="24"/>
          <w:szCs w:val="24"/>
        </w:rPr>
        <w:t>.</w:t>
      </w:r>
      <w:r w:rsidR="00233183" w:rsidRPr="00233183">
        <w:rPr>
          <w:b/>
          <w:i/>
          <w:sz w:val="24"/>
          <w:szCs w:val="24"/>
        </w:rPr>
        <w:t>1</w:t>
      </w:r>
      <w:r w:rsidR="00BE5401">
        <w:rPr>
          <w:b/>
          <w:i/>
          <w:sz w:val="24"/>
          <w:szCs w:val="24"/>
        </w:rPr>
        <w:t xml:space="preserve"> </w:t>
      </w:r>
      <w:r w:rsidR="00B267CF">
        <w:rPr>
          <w:b/>
          <w:i/>
          <w:sz w:val="24"/>
          <w:szCs w:val="24"/>
        </w:rPr>
        <w:t xml:space="preserve">Relevant </w:t>
      </w:r>
      <w:r w:rsidR="00BE5401">
        <w:rPr>
          <w:b/>
          <w:i/>
          <w:sz w:val="24"/>
          <w:szCs w:val="24"/>
        </w:rPr>
        <w:t xml:space="preserve">Parameters of the Neumann, </w:t>
      </w:r>
      <w:r w:rsidR="00DA2F9D" w:rsidRPr="00233183">
        <w:rPr>
          <w:b/>
          <w:i/>
          <w:sz w:val="24"/>
          <w:szCs w:val="24"/>
        </w:rPr>
        <w:t>Pierso</w:t>
      </w:r>
      <w:r w:rsidR="007275F4" w:rsidRPr="00233183">
        <w:rPr>
          <w:b/>
          <w:i/>
          <w:sz w:val="24"/>
          <w:szCs w:val="24"/>
        </w:rPr>
        <w:t xml:space="preserve">n </w:t>
      </w:r>
      <w:proofErr w:type="spellStart"/>
      <w:r w:rsidR="007275F4" w:rsidRPr="00233183">
        <w:rPr>
          <w:b/>
          <w:i/>
          <w:sz w:val="24"/>
          <w:szCs w:val="24"/>
        </w:rPr>
        <w:t>Moskow</w:t>
      </w:r>
      <w:r w:rsidR="00B212B3">
        <w:rPr>
          <w:b/>
          <w:i/>
          <w:sz w:val="24"/>
          <w:szCs w:val="24"/>
        </w:rPr>
        <w:t>itz</w:t>
      </w:r>
      <w:proofErr w:type="spellEnd"/>
      <w:r w:rsidR="00B212B3">
        <w:rPr>
          <w:b/>
          <w:i/>
          <w:sz w:val="24"/>
          <w:szCs w:val="24"/>
        </w:rPr>
        <w:t>/</w:t>
      </w:r>
      <w:proofErr w:type="spellStart"/>
      <w:r w:rsidR="00BE5401">
        <w:rPr>
          <w:b/>
          <w:i/>
          <w:sz w:val="24"/>
          <w:szCs w:val="24"/>
        </w:rPr>
        <w:t>Bretschneider</w:t>
      </w:r>
      <w:proofErr w:type="spellEnd"/>
      <w:r w:rsidR="00BE5401">
        <w:rPr>
          <w:b/>
          <w:i/>
          <w:sz w:val="24"/>
          <w:szCs w:val="24"/>
        </w:rPr>
        <w:t xml:space="preserve"> </w:t>
      </w:r>
      <w:r w:rsidR="00B267CF">
        <w:rPr>
          <w:b/>
          <w:i/>
          <w:sz w:val="24"/>
          <w:szCs w:val="24"/>
        </w:rPr>
        <w:t>Spectra</w:t>
      </w:r>
      <w:r w:rsidR="0023237F" w:rsidRPr="00233183">
        <w:rPr>
          <w:b/>
          <w:i/>
          <w:sz w:val="24"/>
          <w:szCs w:val="24"/>
        </w:rPr>
        <w:t>:</w:t>
      </w:r>
    </w:p>
    <w:p w:rsidR="0023237F" w:rsidRPr="00F472D1" w:rsidRDefault="0023237F" w:rsidP="0023237F">
      <w:pPr>
        <w:rPr>
          <w:sz w:val="24"/>
          <w:szCs w:val="24"/>
        </w:rPr>
      </w:pPr>
      <w:r>
        <w:rPr>
          <w:sz w:val="24"/>
          <w:szCs w:val="24"/>
        </w:rPr>
        <w:t>The Neumann</w:t>
      </w:r>
      <w:r w:rsidR="007275F4">
        <w:rPr>
          <w:sz w:val="24"/>
          <w:szCs w:val="24"/>
        </w:rPr>
        <w:t xml:space="preserve"> wave spectral model</w:t>
      </w:r>
      <w:proofErr w:type="gramStart"/>
      <w:r>
        <w:rPr>
          <w:sz w:val="24"/>
          <w:szCs w:val="24"/>
        </w:rPr>
        <w:t xml:space="preserve">, </w:t>
      </w:r>
      <w:proofErr w:type="gramEnd"/>
      <w:r w:rsidR="0091445F" w:rsidRPr="000E5824">
        <w:rPr>
          <w:position w:val="-14"/>
          <w:sz w:val="24"/>
          <w:szCs w:val="24"/>
        </w:rPr>
        <w:object w:dxaOrig="720" w:dyaOrig="400">
          <v:shape id="_x0000_i1204" type="#_x0000_t75" style="width:36pt;height:20.25pt" o:ole="">
            <v:imagedata r:id="rId363" o:title=""/>
          </v:shape>
          <o:OLEObject Type="Embed" ProgID="Equation.DSMT4" ShapeID="_x0000_i1204" DrawAspect="Content" ObjectID="_1592294526" r:id="rId364"/>
        </w:object>
      </w:r>
      <w:r w:rsidR="007275F4">
        <w:rPr>
          <w:sz w:val="24"/>
          <w:szCs w:val="24"/>
        </w:rPr>
        <w:t xml:space="preserve">,  which is a </w:t>
      </w:r>
      <w:r w:rsidR="00340E4D">
        <w:rPr>
          <w:sz w:val="24"/>
          <w:szCs w:val="24"/>
        </w:rPr>
        <w:t xml:space="preserve">true </w:t>
      </w:r>
      <w:r w:rsidR="007275F4">
        <w:rPr>
          <w:sz w:val="24"/>
          <w:szCs w:val="24"/>
        </w:rPr>
        <w:t xml:space="preserve">power density spectrum, </w:t>
      </w:r>
      <w:r>
        <w:rPr>
          <w:sz w:val="24"/>
          <w:szCs w:val="24"/>
        </w:rPr>
        <w:t>is given by:</w:t>
      </w:r>
    </w:p>
    <w:p w:rsidR="0023237F" w:rsidRDefault="001D7B85" w:rsidP="0023237F">
      <w:pPr>
        <w:ind w:left="720" w:firstLine="720"/>
        <w:rPr>
          <w:sz w:val="24"/>
          <w:szCs w:val="24"/>
        </w:rPr>
      </w:pPr>
      <w:r w:rsidRPr="000E5824">
        <w:rPr>
          <w:position w:val="-24"/>
          <w:sz w:val="24"/>
          <w:szCs w:val="24"/>
        </w:rPr>
        <w:object w:dxaOrig="4200" w:dyaOrig="840">
          <v:shape id="_x0000_i1205" type="#_x0000_t75" style="width:210pt;height:42pt" o:ole="">
            <v:imagedata r:id="rId365" o:title=""/>
          </v:shape>
          <o:OLEObject Type="Embed" ProgID="Equation.DSMT4" ShapeID="_x0000_i1205" DrawAspect="Content" ObjectID="_1592294527" r:id="rId366"/>
        </w:object>
      </w:r>
      <w:r w:rsidR="0023237F" w:rsidRPr="00337BDE">
        <w:rPr>
          <w:sz w:val="24"/>
          <w:szCs w:val="24"/>
        </w:rPr>
        <w:t xml:space="preserve"> </w:t>
      </w:r>
    </w:p>
    <w:p w:rsidR="0023237F" w:rsidRDefault="0023237F" w:rsidP="0023237F">
      <w:pPr>
        <w:rPr>
          <w:sz w:val="24"/>
          <w:szCs w:val="24"/>
        </w:rPr>
      </w:pPr>
      <w:proofErr w:type="gramStart"/>
      <w:r>
        <w:rPr>
          <w:sz w:val="24"/>
          <w:szCs w:val="24"/>
        </w:rPr>
        <w:t>where</w:t>
      </w:r>
      <w:proofErr w:type="gramEnd"/>
      <w:r>
        <w:rPr>
          <w:sz w:val="24"/>
          <w:szCs w:val="24"/>
        </w:rPr>
        <w:t xml:space="preserve">, </w:t>
      </w:r>
      <w:r w:rsidRPr="00526F03">
        <w:rPr>
          <w:position w:val="-24"/>
          <w:sz w:val="24"/>
          <w:szCs w:val="24"/>
        </w:rPr>
        <w:object w:dxaOrig="1240" w:dyaOrig="620">
          <v:shape id="_x0000_i1206" type="#_x0000_t75" style="width:62.25pt;height:30.75pt" o:ole="">
            <v:imagedata r:id="rId367" o:title=""/>
          </v:shape>
          <o:OLEObject Type="Embed" ProgID="Equation.DSMT4" ShapeID="_x0000_i1206" DrawAspect="Content" ObjectID="_1592294528" r:id="rId368"/>
        </w:object>
      </w:r>
      <w:r>
        <w:rPr>
          <w:sz w:val="24"/>
          <w:szCs w:val="24"/>
        </w:rPr>
        <w:t>, and,</w:t>
      </w:r>
      <w:r w:rsidR="00571130" w:rsidRPr="008B7E2F">
        <w:rPr>
          <w:position w:val="-12"/>
          <w:sz w:val="24"/>
          <w:szCs w:val="24"/>
        </w:rPr>
        <w:object w:dxaOrig="1300" w:dyaOrig="380">
          <v:shape id="_x0000_i1207" type="#_x0000_t75" style="width:65.25pt;height:18.75pt" o:ole="">
            <v:imagedata r:id="rId369" o:title=""/>
          </v:shape>
          <o:OLEObject Type="Embed" ProgID="Equation.DSMT4" ShapeID="_x0000_i1207" DrawAspect="Content" ObjectID="_1592294529" r:id="rId370"/>
        </w:object>
      </w:r>
      <w:r>
        <w:rPr>
          <w:sz w:val="24"/>
          <w:szCs w:val="24"/>
        </w:rPr>
        <w:t xml:space="preserve"> , in which, </w:t>
      </w:r>
      <w:r w:rsidRPr="00E7222B">
        <w:rPr>
          <w:position w:val="-10"/>
          <w:sz w:val="24"/>
          <w:szCs w:val="24"/>
        </w:rPr>
        <w:object w:dxaOrig="220" w:dyaOrig="260">
          <v:shape id="_x0000_i1208" type="#_x0000_t75" style="width:11.25pt;height:12.75pt" o:ole="">
            <v:imagedata r:id="rId371" o:title=""/>
          </v:shape>
          <o:OLEObject Type="Embed" ProgID="Equation.DSMT4" ShapeID="_x0000_i1208" DrawAspect="Content" ObjectID="_1592294530" r:id="rId372"/>
        </w:object>
      </w:r>
      <w:r>
        <w:rPr>
          <w:sz w:val="24"/>
          <w:szCs w:val="24"/>
        </w:rPr>
        <w:t xml:space="preserve">, is the gravitational constant, and, </w:t>
      </w:r>
      <w:r w:rsidR="00781D0C" w:rsidRPr="00781D0C">
        <w:rPr>
          <w:position w:val="-12"/>
          <w:sz w:val="24"/>
          <w:szCs w:val="24"/>
        </w:rPr>
        <w:object w:dxaOrig="360" w:dyaOrig="360">
          <v:shape id="_x0000_i1209" type="#_x0000_t75" style="width:18pt;height:17.25pt" o:ole="">
            <v:imagedata r:id="rId373" o:title=""/>
          </v:shape>
          <o:OLEObject Type="Embed" ProgID="Equation.DSMT4" ShapeID="_x0000_i1209" DrawAspect="Content" ObjectID="_1592294531" r:id="rId374"/>
        </w:object>
      </w:r>
      <w:r>
        <w:rPr>
          <w:sz w:val="24"/>
          <w:szCs w:val="24"/>
        </w:rPr>
        <w:t>, the wind velocity</w:t>
      </w:r>
      <w:r w:rsidR="00336E1A">
        <w:rPr>
          <w:sz w:val="24"/>
          <w:szCs w:val="24"/>
        </w:rPr>
        <w:t xml:space="preserve"> 7.</w:t>
      </w:r>
      <w:r w:rsidR="00076589">
        <w:rPr>
          <w:sz w:val="24"/>
          <w:szCs w:val="24"/>
        </w:rPr>
        <w:t>5m above the sea surface</w:t>
      </w:r>
      <w:r w:rsidR="005A59DB">
        <w:rPr>
          <w:sz w:val="24"/>
          <w:szCs w:val="24"/>
        </w:rPr>
        <w:t xml:space="preserve">. </w:t>
      </w:r>
      <w:r>
        <w:rPr>
          <w:sz w:val="24"/>
          <w:szCs w:val="24"/>
        </w:rPr>
        <w:t>The first and second moments of this spectrum are given respectively by:</w:t>
      </w:r>
    </w:p>
    <w:p w:rsidR="00FC3184" w:rsidRDefault="0023237F" w:rsidP="0023237F">
      <w:pPr>
        <w:rPr>
          <w:sz w:val="24"/>
          <w:szCs w:val="24"/>
        </w:rPr>
      </w:pPr>
      <w:r>
        <w:rPr>
          <w:sz w:val="24"/>
          <w:szCs w:val="24"/>
        </w:rPr>
        <w:t xml:space="preserve"> </w:t>
      </w:r>
      <w:r w:rsidR="008B686C" w:rsidRPr="00E7222B">
        <w:rPr>
          <w:position w:val="-30"/>
          <w:sz w:val="24"/>
          <w:szCs w:val="24"/>
        </w:rPr>
        <w:object w:dxaOrig="2299" w:dyaOrig="780">
          <v:shape id="_x0000_i1210" type="#_x0000_t75" style="width:115.5pt;height:39pt" o:ole="">
            <v:imagedata r:id="rId375" o:title=""/>
          </v:shape>
          <o:OLEObject Type="Embed" ProgID="Equation.DSMT4" ShapeID="_x0000_i1210" DrawAspect="Content" ObjectID="_1592294532" r:id="rId376"/>
        </w:object>
      </w:r>
      <w:r>
        <w:rPr>
          <w:sz w:val="24"/>
          <w:szCs w:val="24"/>
        </w:rPr>
        <w:t xml:space="preserve">  , and</w:t>
      </w:r>
      <w:proofErr w:type="gramStart"/>
      <w:r>
        <w:rPr>
          <w:sz w:val="24"/>
          <w:szCs w:val="24"/>
        </w:rPr>
        <w:t xml:space="preserve">, </w:t>
      </w:r>
      <w:r w:rsidR="008B686C" w:rsidRPr="00571130">
        <w:rPr>
          <w:position w:val="-30"/>
          <w:sz w:val="24"/>
          <w:szCs w:val="24"/>
        </w:rPr>
        <w:object w:dxaOrig="2060" w:dyaOrig="780">
          <v:shape id="_x0000_i1211" type="#_x0000_t75" style="width:103.5pt;height:39pt" o:ole="">
            <v:imagedata r:id="rId377" o:title=""/>
          </v:shape>
          <o:OLEObject Type="Embed" ProgID="Equation.DSMT4" ShapeID="_x0000_i1211" DrawAspect="Content" ObjectID="_1592294533" r:id="rId378"/>
        </w:object>
      </w:r>
      <w:r>
        <w:rPr>
          <w:sz w:val="24"/>
          <w:szCs w:val="24"/>
        </w:rPr>
        <w:t xml:space="preserve"> </w:t>
      </w:r>
      <w:r w:rsidR="00FC3184">
        <w:rPr>
          <w:sz w:val="24"/>
          <w:szCs w:val="24"/>
        </w:rPr>
        <w:t xml:space="preserve">. The </w:t>
      </w:r>
      <w:r w:rsidR="00BD5E81">
        <w:rPr>
          <w:sz w:val="24"/>
          <w:szCs w:val="24"/>
        </w:rPr>
        <w:t>corresponding mean zero up-crossing period is given by</w:t>
      </w:r>
      <w:proofErr w:type="gramStart"/>
      <w:r w:rsidR="00BD5E81">
        <w:rPr>
          <w:sz w:val="24"/>
          <w:szCs w:val="24"/>
        </w:rPr>
        <w:t xml:space="preserve">:  </w:t>
      </w:r>
      <w:proofErr w:type="gramEnd"/>
      <w:r w:rsidR="00B212B3" w:rsidRPr="00BD5E81">
        <w:rPr>
          <w:position w:val="-28"/>
          <w:sz w:val="24"/>
          <w:szCs w:val="24"/>
        </w:rPr>
        <w:object w:dxaOrig="1240" w:dyaOrig="720">
          <v:shape id="_x0000_i1212" type="#_x0000_t75" style="width:61.5pt;height:36pt" o:ole="">
            <v:imagedata r:id="rId379" o:title=""/>
          </v:shape>
          <o:OLEObject Type="Embed" ProgID="Equation.DSMT4" ShapeID="_x0000_i1212" DrawAspect="Content" ObjectID="_1592294534" r:id="rId380"/>
        </w:object>
      </w:r>
      <w:r w:rsidR="00B212B3">
        <w:rPr>
          <w:sz w:val="24"/>
          <w:szCs w:val="24"/>
        </w:rPr>
        <w:t>.</w:t>
      </w:r>
    </w:p>
    <w:p w:rsidR="0023237F" w:rsidRDefault="00693D28" w:rsidP="0023237F">
      <w:pPr>
        <w:rPr>
          <w:sz w:val="24"/>
          <w:szCs w:val="24"/>
        </w:rPr>
      </w:pPr>
      <w:r>
        <w:rPr>
          <w:sz w:val="24"/>
          <w:szCs w:val="24"/>
        </w:rPr>
        <w:t xml:space="preserve">  </w:t>
      </w:r>
    </w:p>
    <w:p w:rsidR="0023237F" w:rsidRDefault="0023237F" w:rsidP="0023237F">
      <w:pPr>
        <w:rPr>
          <w:sz w:val="24"/>
          <w:szCs w:val="24"/>
        </w:rPr>
      </w:pPr>
      <w:r>
        <w:rPr>
          <w:sz w:val="24"/>
          <w:szCs w:val="24"/>
        </w:rPr>
        <w:t xml:space="preserve">The Pierson </w:t>
      </w:r>
      <w:proofErr w:type="spellStart"/>
      <w:r>
        <w:rPr>
          <w:sz w:val="24"/>
          <w:szCs w:val="24"/>
        </w:rPr>
        <w:t>Moskowitz</w:t>
      </w:r>
      <w:proofErr w:type="spellEnd"/>
      <w:r>
        <w:rPr>
          <w:sz w:val="24"/>
          <w:szCs w:val="24"/>
        </w:rPr>
        <w:t xml:space="preserve"> form</w:t>
      </w:r>
      <w:r w:rsidR="007275F4">
        <w:rPr>
          <w:sz w:val="24"/>
          <w:szCs w:val="24"/>
        </w:rPr>
        <w:t xml:space="preserve">, which is not a </w:t>
      </w:r>
      <w:r w:rsidR="00233183">
        <w:rPr>
          <w:sz w:val="24"/>
          <w:szCs w:val="24"/>
        </w:rPr>
        <w:t xml:space="preserve">true </w:t>
      </w:r>
      <w:r w:rsidR="007275F4">
        <w:rPr>
          <w:sz w:val="24"/>
          <w:szCs w:val="24"/>
        </w:rPr>
        <w:t>power spectral density function,</w:t>
      </w:r>
      <w:r>
        <w:rPr>
          <w:sz w:val="24"/>
          <w:szCs w:val="24"/>
        </w:rPr>
        <w:t xml:space="preserve"> is:</w:t>
      </w:r>
    </w:p>
    <w:p w:rsidR="0023237F" w:rsidRDefault="00233183" w:rsidP="0023237F">
      <w:pPr>
        <w:rPr>
          <w:sz w:val="24"/>
          <w:szCs w:val="24"/>
        </w:rPr>
      </w:pPr>
      <w:r w:rsidRPr="000E5824">
        <w:rPr>
          <w:position w:val="-24"/>
          <w:sz w:val="24"/>
          <w:szCs w:val="24"/>
        </w:rPr>
        <w:object w:dxaOrig="4520" w:dyaOrig="840">
          <v:shape id="_x0000_i1213" type="#_x0000_t75" style="width:225.75pt;height:42pt" o:ole="">
            <v:imagedata r:id="rId381" o:title=""/>
          </v:shape>
          <o:OLEObject Type="Embed" ProgID="Equation.DSMT4" ShapeID="_x0000_i1213" DrawAspect="Content" ObjectID="_1592294535" r:id="rId382"/>
        </w:object>
      </w:r>
    </w:p>
    <w:p w:rsidR="002D76F2" w:rsidRDefault="004B5EA4" w:rsidP="0023237F">
      <w:pPr>
        <w:rPr>
          <w:sz w:val="24"/>
          <w:szCs w:val="24"/>
        </w:rPr>
      </w:pPr>
      <w:proofErr w:type="gramStart"/>
      <w:r>
        <w:rPr>
          <w:sz w:val="24"/>
          <w:szCs w:val="24"/>
        </w:rPr>
        <w:t>w</w:t>
      </w:r>
      <w:r w:rsidR="0023237F">
        <w:rPr>
          <w:sz w:val="24"/>
          <w:szCs w:val="24"/>
        </w:rPr>
        <w:t>here</w:t>
      </w:r>
      <w:proofErr w:type="gramEnd"/>
      <w:r w:rsidR="0023237F">
        <w:rPr>
          <w:sz w:val="24"/>
          <w:szCs w:val="24"/>
        </w:rPr>
        <w:t xml:space="preserve">, </w:t>
      </w:r>
      <w:r w:rsidR="00AE5CA1" w:rsidRPr="0023237F">
        <w:rPr>
          <w:position w:val="-12"/>
          <w:sz w:val="24"/>
          <w:szCs w:val="24"/>
        </w:rPr>
        <w:object w:dxaOrig="1800" w:dyaOrig="380">
          <v:shape id="_x0000_i1214" type="#_x0000_t75" style="width:90pt;height:18.75pt" o:ole="">
            <v:imagedata r:id="rId383" o:title=""/>
          </v:shape>
          <o:OLEObject Type="Embed" ProgID="Equation.DSMT4" ShapeID="_x0000_i1214" DrawAspect="Content" ObjectID="_1592294536" r:id="rId384"/>
        </w:object>
      </w:r>
      <w:r w:rsidR="00AE5CA1">
        <w:rPr>
          <w:sz w:val="24"/>
          <w:szCs w:val="24"/>
        </w:rPr>
        <w:t xml:space="preserve">, and, </w:t>
      </w:r>
      <w:r w:rsidR="00D0112A" w:rsidRPr="00AE5CA1">
        <w:rPr>
          <w:position w:val="-32"/>
          <w:sz w:val="24"/>
          <w:szCs w:val="24"/>
        </w:rPr>
        <w:object w:dxaOrig="1939" w:dyaOrig="800">
          <v:shape id="_x0000_i1215" type="#_x0000_t75" style="width:96.75pt;height:39.75pt" o:ole="">
            <v:imagedata r:id="rId385" o:title=""/>
          </v:shape>
          <o:OLEObject Type="Embed" ProgID="Equation.DSMT4" ShapeID="_x0000_i1215" DrawAspect="Content" ObjectID="_1592294537" r:id="rId386"/>
        </w:object>
      </w:r>
      <w:r w:rsidR="00AE5CA1">
        <w:rPr>
          <w:sz w:val="24"/>
          <w:szCs w:val="24"/>
        </w:rPr>
        <w:t xml:space="preserve"> , where, g, is the gravitational constant and, </w:t>
      </w:r>
      <w:r w:rsidR="00D0112A" w:rsidRPr="00AE5CA1">
        <w:rPr>
          <w:position w:val="-12"/>
          <w:sz w:val="24"/>
          <w:szCs w:val="24"/>
        </w:rPr>
        <w:object w:dxaOrig="480" w:dyaOrig="360">
          <v:shape id="_x0000_i1216" type="#_x0000_t75" style="width:24pt;height:18pt" o:ole="">
            <v:imagedata r:id="rId387" o:title=""/>
          </v:shape>
          <o:OLEObject Type="Embed" ProgID="Equation.DSMT4" ShapeID="_x0000_i1216" DrawAspect="Content" ObjectID="_1592294538" r:id="rId388"/>
        </w:object>
      </w:r>
      <w:r w:rsidR="00AE5CA1">
        <w:rPr>
          <w:sz w:val="24"/>
          <w:szCs w:val="24"/>
        </w:rPr>
        <w:t xml:space="preserve">, is the wind velocity 19.5m above the sea surface. </w:t>
      </w:r>
      <w:r w:rsidR="0023237F">
        <w:rPr>
          <w:sz w:val="24"/>
          <w:szCs w:val="24"/>
        </w:rPr>
        <w:t xml:space="preserve"> </w:t>
      </w:r>
      <w:r w:rsidR="002D76F2">
        <w:rPr>
          <w:sz w:val="24"/>
          <w:szCs w:val="24"/>
        </w:rPr>
        <w:t>The two moments</w:t>
      </w:r>
      <w:proofErr w:type="gramStart"/>
      <w:r w:rsidR="002D76F2">
        <w:rPr>
          <w:sz w:val="24"/>
          <w:szCs w:val="24"/>
        </w:rPr>
        <w:t xml:space="preserve">, </w:t>
      </w:r>
      <w:proofErr w:type="gramEnd"/>
      <w:r w:rsidR="00C312CE" w:rsidRPr="002D76F2">
        <w:rPr>
          <w:position w:val="-14"/>
          <w:sz w:val="24"/>
          <w:szCs w:val="24"/>
        </w:rPr>
        <w:object w:dxaOrig="580" w:dyaOrig="380">
          <v:shape id="_x0000_i1217" type="#_x0000_t75" style="width:29.25pt;height:18.75pt" o:ole="">
            <v:imagedata r:id="rId389" o:title=""/>
          </v:shape>
          <o:OLEObject Type="Embed" ProgID="Equation.DSMT4" ShapeID="_x0000_i1217" DrawAspect="Content" ObjectID="_1592294539" r:id="rId390"/>
        </w:object>
      </w:r>
      <w:r w:rsidR="002D76F2">
        <w:rPr>
          <w:sz w:val="24"/>
          <w:szCs w:val="24"/>
        </w:rPr>
        <w:t xml:space="preserve">, and, </w:t>
      </w:r>
      <w:r w:rsidR="00C312CE" w:rsidRPr="002D76F2">
        <w:rPr>
          <w:position w:val="-14"/>
          <w:sz w:val="24"/>
          <w:szCs w:val="24"/>
        </w:rPr>
        <w:object w:dxaOrig="600" w:dyaOrig="380">
          <v:shape id="_x0000_i1218" type="#_x0000_t75" style="width:30pt;height:18.75pt" o:ole="">
            <v:imagedata r:id="rId391" o:title=""/>
          </v:shape>
          <o:OLEObject Type="Embed" ProgID="Equation.DSMT4" ShapeID="_x0000_i1218" DrawAspect="Content" ObjectID="_1592294540" r:id="rId392"/>
        </w:object>
      </w:r>
      <w:r w:rsidR="002D76F2">
        <w:rPr>
          <w:sz w:val="24"/>
          <w:szCs w:val="24"/>
        </w:rPr>
        <w:t>, are given by:</w:t>
      </w:r>
    </w:p>
    <w:p w:rsidR="0023237F" w:rsidRDefault="00C312CE" w:rsidP="0023237F">
      <w:pPr>
        <w:rPr>
          <w:sz w:val="24"/>
          <w:szCs w:val="24"/>
        </w:rPr>
      </w:pPr>
      <w:r w:rsidRPr="000C29EB">
        <w:rPr>
          <w:position w:val="-30"/>
          <w:sz w:val="24"/>
          <w:szCs w:val="24"/>
        </w:rPr>
        <w:object w:dxaOrig="1420" w:dyaOrig="680">
          <v:shape id="_x0000_i1219" type="#_x0000_t75" style="width:71.25pt;height:33.75pt" o:ole="">
            <v:imagedata r:id="rId393" o:title=""/>
          </v:shape>
          <o:OLEObject Type="Embed" ProgID="Equation.DSMT4" ShapeID="_x0000_i1219" DrawAspect="Content" ObjectID="_1592294541" r:id="rId394"/>
        </w:object>
      </w:r>
      <w:r w:rsidR="00EB5BDB">
        <w:rPr>
          <w:sz w:val="24"/>
          <w:szCs w:val="24"/>
        </w:rPr>
        <w:t>, and</w:t>
      </w:r>
      <w:proofErr w:type="gramStart"/>
      <w:r w:rsidR="00EB5BDB">
        <w:rPr>
          <w:sz w:val="24"/>
          <w:szCs w:val="24"/>
        </w:rPr>
        <w:t xml:space="preserve">, </w:t>
      </w:r>
      <w:proofErr w:type="gramEnd"/>
      <w:r w:rsidR="000C29EB" w:rsidRPr="000C29EB">
        <w:rPr>
          <w:position w:val="-34"/>
          <w:sz w:val="24"/>
          <w:szCs w:val="24"/>
        </w:rPr>
        <w:object w:dxaOrig="2020" w:dyaOrig="780">
          <v:shape id="_x0000_i1220" type="#_x0000_t75" style="width:101.25pt;height:39pt" o:ole="">
            <v:imagedata r:id="rId395" o:title=""/>
          </v:shape>
          <o:OLEObject Type="Embed" ProgID="Equation.DSMT4" ShapeID="_x0000_i1220" DrawAspect="Content" ObjectID="_1592294542" r:id="rId396"/>
        </w:object>
      </w:r>
      <w:r w:rsidR="000C29EB">
        <w:rPr>
          <w:sz w:val="24"/>
          <w:szCs w:val="24"/>
        </w:rPr>
        <w:t>.</w:t>
      </w:r>
      <w:r w:rsidR="00EB5BDB">
        <w:rPr>
          <w:sz w:val="24"/>
          <w:szCs w:val="24"/>
        </w:rPr>
        <w:t xml:space="preserve"> </w:t>
      </w:r>
      <w:r w:rsidR="00900E05">
        <w:rPr>
          <w:sz w:val="24"/>
          <w:szCs w:val="24"/>
        </w:rPr>
        <w:t>The corresponding mean zero up-crossing period is given by</w:t>
      </w:r>
      <w:proofErr w:type="gramStart"/>
      <w:r w:rsidR="00900E05">
        <w:rPr>
          <w:sz w:val="24"/>
          <w:szCs w:val="24"/>
        </w:rPr>
        <w:t xml:space="preserve">: </w:t>
      </w:r>
      <w:r w:rsidR="002D76F2">
        <w:rPr>
          <w:sz w:val="24"/>
          <w:szCs w:val="24"/>
        </w:rPr>
        <w:t xml:space="preserve">  </w:t>
      </w:r>
      <w:r w:rsidRPr="00FC3184">
        <w:rPr>
          <w:position w:val="-28"/>
          <w:sz w:val="24"/>
          <w:szCs w:val="24"/>
        </w:rPr>
        <w:object w:dxaOrig="1980" w:dyaOrig="660">
          <v:shape id="_x0000_i1221" type="#_x0000_t75" style="width:99.75pt;height:33pt" o:ole="">
            <v:imagedata r:id="rId397" o:title=""/>
          </v:shape>
          <o:OLEObject Type="Embed" ProgID="Equation.DSMT4" ShapeID="_x0000_i1221" DrawAspect="Content" ObjectID="_1592294543" r:id="rId398"/>
        </w:object>
      </w:r>
      <w:r w:rsidR="00BD5E81">
        <w:rPr>
          <w:sz w:val="24"/>
          <w:szCs w:val="24"/>
        </w:rPr>
        <w:t>.</w:t>
      </w:r>
      <w:proofErr w:type="gramEnd"/>
      <w:r w:rsidR="00693D28">
        <w:rPr>
          <w:sz w:val="24"/>
          <w:szCs w:val="24"/>
        </w:rPr>
        <w:t xml:space="preserve"> </w:t>
      </w:r>
    </w:p>
    <w:p w:rsidR="00C312CE" w:rsidRDefault="00F8036B" w:rsidP="00693D28">
      <w:pPr>
        <w:rPr>
          <w:sz w:val="24"/>
          <w:szCs w:val="24"/>
        </w:rPr>
      </w:pPr>
      <w:r>
        <w:rPr>
          <w:sz w:val="24"/>
          <w:szCs w:val="24"/>
        </w:rPr>
        <w:t>From the perspective of Q</w:t>
      </w:r>
      <w:r w:rsidR="00693D28">
        <w:rPr>
          <w:sz w:val="24"/>
          <w:szCs w:val="24"/>
        </w:rPr>
        <w:t>P analysis t</w:t>
      </w:r>
      <w:r w:rsidR="001B4F42">
        <w:rPr>
          <w:sz w:val="24"/>
          <w:szCs w:val="24"/>
        </w:rPr>
        <w:t xml:space="preserve">he </w:t>
      </w:r>
      <w:proofErr w:type="spellStart"/>
      <w:r w:rsidR="001B4F42">
        <w:rPr>
          <w:sz w:val="24"/>
          <w:szCs w:val="24"/>
        </w:rPr>
        <w:t>Bretschneider</w:t>
      </w:r>
      <w:proofErr w:type="spellEnd"/>
      <w:r w:rsidR="001B4F42">
        <w:rPr>
          <w:sz w:val="24"/>
          <w:szCs w:val="24"/>
        </w:rPr>
        <w:t xml:space="preserve"> form is mathematically equiv</w:t>
      </w:r>
      <w:r w:rsidR="00900E05">
        <w:rPr>
          <w:sz w:val="24"/>
          <w:szCs w:val="24"/>
        </w:rPr>
        <w:t>alent to</w:t>
      </w:r>
      <w:r w:rsidR="00693D28">
        <w:rPr>
          <w:sz w:val="24"/>
          <w:szCs w:val="24"/>
        </w:rPr>
        <w:t xml:space="preserve"> Pierson </w:t>
      </w:r>
      <w:proofErr w:type="spellStart"/>
      <w:r w:rsidR="00693D28">
        <w:rPr>
          <w:sz w:val="24"/>
          <w:szCs w:val="24"/>
        </w:rPr>
        <w:t>Moskowitz</w:t>
      </w:r>
      <w:proofErr w:type="spellEnd"/>
      <w:r w:rsidR="00693D28">
        <w:rPr>
          <w:sz w:val="24"/>
          <w:szCs w:val="24"/>
        </w:rPr>
        <w:t>, the fact that the constants</w:t>
      </w:r>
      <w:proofErr w:type="gramStart"/>
      <w:r w:rsidR="00693D28">
        <w:rPr>
          <w:sz w:val="24"/>
          <w:szCs w:val="24"/>
        </w:rPr>
        <w:t xml:space="preserve">, </w:t>
      </w:r>
      <w:proofErr w:type="gramEnd"/>
      <w:r w:rsidR="00693D28" w:rsidRPr="00693D28">
        <w:rPr>
          <w:position w:val="-12"/>
          <w:sz w:val="24"/>
          <w:szCs w:val="24"/>
        </w:rPr>
        <w:object w:dxaOrig="400" w:dyaOrig="360">
          <v:shape id="_x0000_i1222" type="#_x0000_t75" style="width:20.25pt;height:18pt" o:ole="">
            <v:imagedata r:id="rId399" o:title=""/>
          </v:shape>
          <o:OLEObject Type="Embed" ProgID="Equation.DSMT4" ShapeID="_x0000_i1222" DrawAspect="Content" ObjectID="_1592294544" r:id="rId400"/>
        </w:object>
      </w:r>
      <w:r w:rsidR="00693D28">
        <w:rPr>
          <w:sz w:val="24"/>
          <w:szCs w:val="24"/>
        </w:rPr>
        <w:t xml:space="preserve">, and, </w:t>
      </w:r>
      <w:r w:rsidR="00693D28" w:rsidRPr="00693D28">
        <w:rPr>
          <w:position w:val="-12"/>
          <w:sz w:val="24"/>
          <w:szCs w:val="24"/>
        </w:rPr>
        <w:object w:dxaOrig="400" w:dyaOrig="360">
          <v:shape id="_x0000_i1223" type="#_x0000_t75" style="width:20.25pt;height:18pt" o:ole="">
            <v:imagedata r:id="rId401" o:title=""/>
          </v:shape>
          <o:OLEObject Type="Embed" ProgID="Equation.DSMT4" ShapeID="_x0000_i1223" DrawAspect="Content" ObjectID="_1592294545" r:id="rId402"/>
        </w:object>
      </w:r>
      <w:r w:rsidR="00693D28">
        <w:rPr>
          <w:sz w:val="24"/>
          <w:szCs w:val="24"/>
        </w:rPr>
        <w:t>, are chosen independently does not affect the results.</w:t>
      </w:r>
      <w:r w:rsidR="00900E05">
        <w:rPr>
          <w:sz w:val="24"/>
          <w:szCs w:val="24"/>
        </w:rPr>
        <w:t xml:space="preserve"> </w:t>
      </w:r>
      <w:r w:rsidR="00855991">
        <w:rPr>
          <w:sz w:val="24"/>
          <w:szCs w:val="24"/>
        </w:rPr>
        <w:t>Thus the value of</w:t>
      </w:r>
      <w:r w:rsidR="00C312CE">
        <w:rPr>
          <w:sz w:val="24"/>
          <w:szCs w:val="24"/>
        </w:rPr>
        <w:t xml:space="preserve"> the wave </w:t>
      </w:r>
      <w:proofErr w:type="spellStart"/>
      <w:r w:rsidR="00C312CE">
        <w:rPr>
          <w:sz w:val="24"/>
          <w:szCs w:val="24"/>
        </w:rPr>
        <w:t>wave</w:t>
      </w:r>
      <w:proofErr w:type="spellEnd"/>
      <w:r w:rsidR="00C312CE">
        <w:rPr>
          <w:sz w:val="24"/>
          <w:szCs w:val="24"/>
        </w:rPr>
        <w:t xml:space="preserve"> correlation parameter</w:t>
      </w:r>
      <w:proofErr w:type="gramStart"/>
      <w:r w:rsidR="00C312CE">
        <w:rPr>
          <w:sz w:val="24"/>
          <w:szCs w:val="24"/>
        </w:rPr>
        <w:t xml:space="preserve">, </w:t>
      </w:r>
      <w:r w:rsidR="007970A1" w:rsidRPr="007970A1">
        <w:rPr>
          <w:position w:val="-4"/>
          <w:sz w:val="24"/>
          <w:szCs w:val="24"/>
        </w:rPr>
        <w:object w:dxaOrig="220" w:dyaOrig="200">
          <v:shape id="_x0000_i1224" type="#_x0000_t75" style="width:11.25pt;height:9.75pt" o:ole="">
            <v:imagedata r:id="rId403" o:title=""/>
          </v:shape>
          <o:OLEObject Type="Embed" ProgID="Equation.DSMT4" ShapeID="_x0000_i1224" DrawAspect="Content" ObjectID="_1592294546" r:id="rId404"/>
        </w:object>
      </w:r>
      <w:r w:rsidR="007970A1">
        <w:rPr>
          <w:sz w:val="24"/>
          <w:szCs w:val="24"/>
        </w:rPr>
        <w:t xml:space="preserve"> </w:t>
      </w:r>
      <w:r w:rsidR="00C312CE">
        <w:rPr>
          <w:sz w:val="24"/>
          <w:szCs w:val="24"/>
        </w:rPr>
        <w:t>,  for these two forms is the same.</w:t>
      </w:r>
    </w:p>
    <w:p w:rsidR="00EE7378" w:rsidRDefault="0018331A" w:rsidP="00846174">
      <w:pPr>
        <w:rPr>
          <w:b/>
          <w:sz w:val="24"/>
          <w:szCs w:val="24"/>
        </w:rPr>
      </w:pPr>
      <w:r>
        <w:rPr>
          <w:b/>
          <w:sz w:val="24"/>
          <w:szCs w:val="24"/>
        </w:rPr>
        <w:t>7</w:t>
      </w:r>
      <w:r w:rsidR="00CB2576" w:rsidRPr="00CB2576">
        <w:rPr>
          <w:b/>
          <w:sz w:val="24"/>
          <w:szCs w:val="24"/>
        </w:rPr>
        <w:t xml:space="preserve">.0 </w:t>
      </w:r>
      <w:r w:rsidR="00BF6D72">
        <w:rPr>
          <w:b/>
          <w:sz w:val="24"/>
          <w:szCs w:val="24"/>
        </w:rPr>
        <w:t>Illustration</w:t>
      </w:r>
      <w:r w:rsidR="00FD7578">
        <w:rPr>
          <w:b/>
          <w:sz w:val="24"/>
          <w:szCs w:val="24"/>
        </w:rPr>
        <w:t>s</w:t>
      </w:r>
    </w:p>
    <w:p w:rsidR="00F45D61" w:rsidRDefault="006A06C2">
      <w:pPr>
        <w:rPr>
          <w:sz w:val="24"/>
          <w:szCs w:val="24"/>
        </w:rPr>
      </w:pPr>
      <w:r>
        <w:rPr>
          <w:sz w:val="24"/>
          <w:szCs w:val="24"/>
        </w:rPr>
        <w:t xml:space="preserve">The </w:t>
      </w:r>
      <w:r w:rsidR="002F51C7">
        <w:rPr>
          <w:sz w:val="24"/>
          <w:szCs w:val="24"/>
        </w:rPr>
        <w:t xml:space="preserve">analysis </w:t>
      </w:r>
      <w:r>
        <w:rPr>
          <w:sz w:val="24"/>
          <w:szCs w:val="24"/>
        </w:rPr>
        <w:t>described is applied in a comparison against results obtained from a linear sea wave simulation. T</w:t>
      </w:r>
      <w:r w:rsidR="003C38B4">
        <w:rPr>
          <w:sz w:val="24"/>
          <w:szCs w:val="24"/>
        </w:rPr>
        <w:t xml:space="preserve">he </w:t>
      </w:r>
      <w:r>
        <w:rPr>
          <w:sz w:val="24"/>
          <w:szCs w:val="24"/>
        </w:rPr>
        <w:t xml:space="preserve">quantity of interest was the probability </w:t>
      </w:r>
      <w:r w:rsidR="00E544ED">
        <w:rPr>
          <w:sz w:val="24"/>
          <w:szCs w:val="24"/>
        </w:rPr>
        <w:t>that under specific</w:t>
      </w:r>
      <w:r w:rsidR="00D51771">
        <w:rPr>
          <w:sz w:val="24"/>
          <w:szCs w:val="24"/>
        </w:rPr>
        <w:t xml:space="preserve"> sea conditions </w:t>
      </w:r>
      <w:r w:rsidR="00E544ED">
        <w:rPr>
          <w:sz w:val="24"/>
          <w:szCs w:val="24"/>
        </w:rPr>
        <w:t>(with a given mean wave period</w:t>
      </w:r>
      <w:proofErr w:type="gramStart"/>
      <w:r w:rsidR="00E544ED">
        <w:rPr>
          <w:sz w:val="24"/>
          <w:szCs w:val="24"/>
        </w:rPr>
        <w:t>)  what</w:t>
      </w:r>
      <w:proofErr w:type="gramEnd"/>
      <w:r w:rsidR="00E544ED">
        <w:rPr>
          <w:sz w:val="24"/>
          <w:szCs w:val="24"/>
        </w:rPr>
        <w:t xml:space="preserve"> is </w:t>
      </w:r>
      <w:r>
        <w:rPr>
          <w:sz w:val="24"/>
          <w:szCs w:val="24"/>
        </w:rPr>
        <w:t xml:space="preserve">the </w:t>
      </w:r>
      <w:r w:rsidR="002F51C7">
        <w:rPr>
          <w:sz w:val="24"/>
          <w:szCs w:val="24"/>
        </w:rPr>
        <w:t>occurrence of qui</w:t>
      </w:r>
      <w:r w:rsidR="00BF6D72">
        <w:rPr>
          <w:sz w:val="24"/>
          <w:szCs w:val="24"/>
        </w:rPr>
        <w:t>escent periods of</w:t>
      </w:r>
      <w:r w:rsidR="003C38B4">
        <w:rPr>
          <w:sz w:val="24"/>
          <w:szCs w:val="24"/>
        </w:rPr>
        <w:t xml:space="preserve"> at least</w:t>
      </w:r>
      <w:r w:rsidR="00BF6D72">
        <w:rPr>
          <w:sz w:val="24"/>
          <w:szCs w:val="24"/>
        </w:rPr>
        <w:t xml:space="preserve">, </w:t>
      </w:r>
      <w:r w:rsidR="00BF6D72" w:rsidRPr="00BF6D72">
        <w:rPr>
          <w:position w:val="-10"/>
          <w:sz w:val="24"/>
          <w:szCs w:val="24"/>
        </w:rPr>
        <w:object w:dxaOrig="200" w:dyaOrig="300">
          <v:shape id="_x0000_i1225" type="#_x0000_t75" style="width:9.75pt;height:15pt" o:ole="">
            <v:imagedata r:id="rId405" o:title=""/>
          </v:shape>
          <o:OLEObject Type="Embed" ProgID="Equation.DSMT4" ShapeID="_x0000_i1225" DrawAspect="Content" ObjectID="_1592294547" r:id="rId406"/>
        </w:object>
      </w:r>
      <w:r w:rsidR="003C38B4">
        <w:rPr>
          <w:sz w:val="24"/>
          <w:szCs w:val="24"/>
        </w:rPr>
        <w:t xml:space="preserve">, consecutive wave heights of values bounded above by, </w:t>
      </w:r>
      <w:r w:rsidR="003C38B4" w:rsidRPr="003C38B4">
        <w:rPr>
          <w:position w:val="-12"/>
          <w:sz w:val="24"/>
          <w:szCs w:val="24"/>
        </w:rPr>
        <w:object w:dxaOrig="260" w:dyaOrig="360">
          <v:shape id="_x0000_i1226" type="#_x0000_t75" style="width:12.75pt;height:18pt" o:ole="">
            <v:imagedata r:id="rId407" o:title=""/>
          </v:shape>
          <o:OLEObject Type="Embed" ProgID="Equation.DSMT4" ShapeID="_x0000_i1226" DrawAspect="Content" ObjectID="_1592294548" r:id="rId408"/>
        </w:object>
      </w:r>
      <w:r w:rsidR="002F51C7">
        <w:rPr>
          <w:sz w:val="24"/>
          <w:szCs w:val="24"/>
        </w:rPr>
        <w:t xml:space="preserve">. </w:t>
      </w:r>
      <w:r w:rsidR="00BF6D72">
        <w:rPr>
          <w:sz w:val="24"/>
          <w:szCs w:val="24"/>
        </w:rPr>
        <w:t xml:space="preserve">Given the ubiquity of the </w:t>
      </w:r>
      <w:r w:rsidR="002F51C7">
        <w:rPr>
          <w:sz w:val="24"/>
          <w:szCs w:val="24"/>
        </w:rPr>
        <w:t xml:space="preserve">Pierson </w:t>
      </w:r>
      <w:proofErr w:type="spellStart"/>
      <w:r w:rsidR="002F51C7">
        <w:rPr>
          <w:sz w:val="24"/>
          <w:szCs w:val="24"/>
        </w:rPr>
        <w:t>Moskowitz</w:t>
      </w:r>
      <w:proofErr w:type="spellEnd"/>
      <w:r w:rsidR="002F51C7">
        <w:rPr>
          <w:sz w:val="24"/>
          <w:szCs w:val="24"/>
        </w:rPr>
        <w:t>/</w:t>
      </w:r>
      <w:proofErr w:type="spellStart"/>
      <w:r w:rsidR="002F51C7">
        <w:rPr>
          <w:sz w:val="24"/>
          <w:szCs w:val="24"/>
        </w:rPr>
        <w:t>Bret</w:t>
      </w:r>
      <w:r w:rsidR="00162417">
        <w:rPr>
          <w:sz w:val="24"/>
          <w:szCs w:val="24"/>
        </w:rPr>
        <w:t>t</w:t>
      </w:r>
      <w:r w:rsidR="002F51C7">
        <w:rPr>
          <w:sz w:val="24"/>
          <w:szCs w:val="24"/>
        </w:rPr>
        <w:t>schnieder</w:t>
      </w:r>
      <w:proofErr w:type="spellEnd"/>
      <w:r w:rsidR="002F51C7">
        <w:rPr>
          <w:sz w:val="24"/>
          <w:szCs w:val="24"/>
        </w:rPr>
        <w:t xml:space="preserve"> spectral forms</w:t>
      </w:r>
      <w:r w:rsidR="00BF6D72">
        <w:rPr>
          <w:sz w:val="24"/>
          <w:szCs w:val="24"/>
        </w:rPr>
        <w:t xml:space="preserve"> this case is used as an illustration of the approach</w:t>
      </w:r>
      <w:r w:rsidR="003C15A3">
        <w:rPr>
          <w:sz w:val="24"/>
          <w:szCs w:val="24"/>
        </w:rPr>
        <w:t>, specifically using a wind speed of 19</w:t>
      </w:r>
      <w:r w:rsidR="003C15A3" w:rsidRPr="003C15A3">
        <w:rPr>
          <w:position w:val="-6"/>
          <w:sz w:val="24"/>
          <w:szCs w:val="24"/>
        </w:rPr>
        <w:object w:dxaOrig="760" w:dyaOrig="320">
          <v:shape id="_x0000_i1227" type="#_x0000_t75" style="width:38.25pt;height:15.75pt" o:ole="">
            <v:imagedata r:id="rId409" o:title=""/>
          </v:shape>
          <o:OLEObject Type="Embed" ProgID="Equation.DSMT4" ShapeID="_x0000_i1227" DrawAspect="Content" ObjectID="_1592294549" r:id="rId410"/>
        </w:object>
      </w:r>
      <w:r w:rsidR="003C15A3">
        <w:rPr>
          <w:sz w:val="24"/>
          <w:szCs w:val="24"/>
        </w:rPr>
        <w:t xml:space="preserve"> at the standard reference height of 19.5</w:t>
      </w:r>
      <w:r w:rsidR="003C15A3" w:rsidRPr="003C15A3">
        <w:rPr>
          <w:position w:val="-6"/>
          <w:sz w:val="24"/>
          <w:szCs w:val="24"/>
        </w:rPr>
        <w:object w:dxaOrig="260" w:dyaOrig="220">
          <v:shape id="_x0000_i1228" type="#_x0000_t75" style="width:12.75pt;height:11.25pt" o:ole="">
            <v:imagedata r:id="rId411" o:title=""/>
          </v:shape>
          <o:OLEObject Type="Embed" ProgID="Equation.DSMT4" ShapeID="_x0000_i1228" DrawAspect="Content" ObjectID="_1592294550" r:id="rId412"/>
        </w:object>
      </w:r>
      <w:r w:rsidR="003C15A3">
        <w:rPr>
          <w:sz w:val="24"/>
          <w:szCs w:val="24"/>
        </w:rPr>
        <w:t>above sea level</w:t>
      </w:r>
      <w:r w:rsidR="002F51C7">
        <w:rPr>
          <w:sz w:val="24"/>
          <w:szCs w:val="24"/>
        </w:rPr>
        <w:t xml:space="preserve">. </w:t>
      </w:r>
      <w:r w:rsidR="00F966C0">
        <w:rPr>
          <w:sz w:val="24"/>
          <w:szCs w:val="24"/>
        </w:rPr>
        <w:t xml:space="preserve">The phases were sampled </w:t>
      </w:r>
      <w:r w:rsidR="00285DEA">
        <w:rPr>
          <w:sz w:val="24"/>
          <w:szCs w:val="24"/>
        </w:rPr>
        <w:t xml:space="preserve">from a uniform distribution </w:t>
      </w:r>
      <w:r w:rsidR="00F966C0">
        <w:rPr>
          <w:sz w:val="24"/>
          <w:szCs w:val="24"/>
        </w:rPr>
        <w:t>over,</w:t>
      </w:r>
      <w:r w:rsidR="00F966C0" w:rsidRPr="00F966C0">
        <w:rPr>
          <w:position w:val="-6"/>
          <w:sz w:val="24"/>
          <w:szCs w:val="24"/>
        </w:rPr>
        <w:object w:dxaOrig="800" w:dyaOrig="279">
          <v:shape id="_x0000_i1229" type="#_x0000_t75" style="width:39.75pt;height:14.25pt" o:ole="">
            <v:imagedata r:id="rId413" o:title=""/>
          </v:shape>
          <o:OLEObject Type="Embed" ProgID="Equation.DSMT4" ShapeID="_x0000_i1229" DrawAspect="Content" ObjectID="_1592294551" r:id="rId414"/>
        </w:object>
      </w:r>
      <w:proofErr w:type="gramStart"/>
      <w:r w:rsidR="00F966C0">
        <w:rPr>
          <w:sz w:val="24"/>
          <w:szCs w:val="24"/>
        </w:rPr>
        <w:t>,</w:t>
      </w:r>
      <w:proofErr w:type="gramEnd"/>
      <w:r w:rsidR="00F966C0">
        <w:rPr>
          <w:sz w:val="24"/>
          <w:szCs w:val="24"/>
        </w:rPr>
        <w:t xml:space="preserve"> and the magnitudes of the components were obtained by randomly sampling from a </w:t>
      </w:r>
      <w:r w:rsidR="00191839">
        <w:rPr>
          <w:sz w:val="24"/>
          <w:szCs w:val="24"/>
        </w:rPr>
        <w:t xml:space="preserve">Rayleigh distribution whose variance was </w:t>
      </w:r>
      <w:r w:rsidR="00F966C0">
        <w:rPr>
          <w:sz w:val="24"/>
          <w:szCs w:val="24"/>
        </w:rPr>
        <w:t>provide</w:t>
      </w:r>
      <w:r w:rsidR="00191839">
        <w:rPr>
          <w:sz w:val="24"/>
          <w:szCs w:val="24"/>
        </w:rPr>
        <w:t xml:space="preserve">d by value of, </w:t>
      </w:r>
      <w:r w:rsidR="00191839" w:rsidRPr="00191839">
        <w:rPr>
          <w:position w:val="-14"/>
          <w:sz w:val="24"/>
          <w:szCs w:val="24"/>
        </w:rPr>
        <w:object w:dxaOrig="600" w:dyaOrig="400">
          <v:shape id="_x0000_i1230" type="#_x0000_t75" style="width:30pt;height:20.25pt" o:ole="">
            <v:imagedata r:id="rId415" o:title=""/>
          </v:shape>
          <o:OLEObject Type="Embed" ProgID="Equation.DSMT4" ShapeID="_x0000_i1230" DrawAspect="Content" ObjectID="_1592294552" r:id="rId416"/>
        </w:object>
      </w:r>
      <w:r w:rsidR="00191839">
        <w:rPr>
          <w:sz w:val="24"/>
          <w:szCs w:val="24"/>
        </w:rPr>
        <w:t>, at each angular frequency value used. The latter is especial</w:t>
      </w:r>
      <w:r w:rsidR="005838FD">
        <w:rPr>
          <w:sz w:val="24"/>
          <w:szCs w:val="24"/>
        </w:rPr>
        <w:t xml:space="preserve">ly important, </w:t>
      </w:r>
      <w:r w:rsidR="00104E4F">
        <w:rPr>
          <w:sz w:val="24"/>
          <w:szCs w:val="24"/>
        </w:rPr>
        <w:t>(Tucker, 1984)</w:t>
      </w:r>
      <w:r w:rsidR="00191839">
        <w:rPr>
          <w:sz w:val="24"/>
          <w:szCs w:val="24"/>
        </w:rPr>
        <w:t xml:space="preserve">, in order to obtain simulations with the correct runs properties rather than being merely “sea like”.  </w:t>
      </w:r>
      <w:r w:rsidR="00F966C0">
        <w:rPr>
          <w:sz w:val="24"/>
          <w:szCs w:val="24"/>
        </w:rPr>
        <w:t xml:space="preserve"> </w:t>
      </w:r>
      <w:r w:rsidR="003C15A3">
        <w:rPr>
          <w:sz w:val="24"/>
          <w:szCs w:val="24"/>
        </w:rPr>
        <w:t xml:space="preserve">In order to obtain </w:t>
      </w:r>
      <w:r w:rsidR="00F45D61">
        <w:rPr>
          <w:sz w:val="24"/>
          <w:szCs w:val="24"/>
        </w:rPr>
        <w:t>confidence in the low probability events the simulations were run ov</w:t>
      </w:r>
      <w:r w:rsidR="003C15A3">
        <w:rPr>
          <w:sz w:val="24"/>
          <w:szCs w:val="24"/>
        </w:rPr>
        <w:t>er an equivalent real time of 260,000 seconds</w:t>
      </w:r>
      <w:r w:rsidR="00F45D61">
        <w:rPr>
          <w:sz w:val="24"/>
          <w:szCs w:val="24"/>
        </w:rPr>
        <w:t xml:space="preserve"> using a sam</w:t>
      </w:r>
      <w:r w:rsidR="003C15A3">
        <w:rPr>
          <w:sz w:val="24"/>
          <w:szCs w:val="24"/>
        </w:rPr>
        <w:t>pling time-</w:t>
      </w:r>
      <w:r w:rsidR="003C38B4">
        <w:rPr>
          <w:sz w:val="24"/>
          <w:szCs w:val="24"/>
        </w:rPr>
        <w:t>step of 1 second</w:t>
      </w:r>
      <w:r w:rsidR="00F45D61">
        <w:rPr>
          <w:sz w:val="24"/>
          <w:szCs w:val="24"/>
        </w:rPr>
        <w:t>.</w:t>
      </w:r>
      <w:r w:rsidR="003C15A3">
        <w:rPr>
          <w:sz w:val="24"/>
          <w:szCs w:val="24"/>
        </w:rPr>
        <w:t xml:space="preserve"> The total number of zero up-crossings was app</w:t>
      </w:r>
      <w:r w:rsidR="003C38B4">
        <w:rPr>
          <w:sz w:val="24"/>
          <w:szCs w:val="24"/>
        </w:rPr>
        <w:t>roximately 28,000. The frequency band</w:t>
      </w:r>
      <w:r w:rsidR="003C15A3">
        <w:rPr>
          <w:sz w:val="24"/>
          <w:szCs w:val="24"/>
        </w:rPr>
        <w:t xml:space="preserve"> </w:t>
      </w:r>
      <w:r>
        <w:rPr>
          <w:sz w:val="24"/>
          <w:szCs w:val="24"/>
        </w:rPr>
        <w:t xml:space="preserve">employed </w:t>
      </w:r>
      <w:r w:rsidR="003C15A3">
        <w:rPr>
          <w:sz w:val="24"/>
          <w:szCs w:val="24"/>
        </w:rPr>
        <w:t>was</w:t>
      </w:r>
      <w:proofErr w:type="gramStart"/>
      <w:r w:rsidR="003C15A3">
        <w:rPr>
          <w:sz w:val="24"/>
          <w:szCs w:val="24"/>
        </w:rPr>
        <w:t xml:space="preserve">, </w:t>
      </w:r>
      <w:proofErr w:type="gramEnd"/>
      <w:r w:rsidR="003C38B4" w:rsidRPr="003C38B4">
        <w:rPr>
          <w:position w:val="-6"/>
          <w:sz w:val="24"/>
          <w:szCs w:val="24"/>
        </w:rPr>
        <w:object w:dxaOrig="1800" w:dyaOrig="279">
          <v:shape id="_x0000_i1231" type="#_x0000_t75" style="width:90pt;height:14.25pt" o:ole="">
            <v:imagedata r:id="rId417" o:title=""/>
          </v:shape>
          <o:OLEObject Type="Embed" ProgID="Equation.DSMT4" ShapeID="_x0000_i1231" DrawAspect="Content" ObjectID="_1592294553" r:id="rId418"/>
        </w:object>
      </w:r>
      <w:r w:rsidR="003C38B4">
        <w:rPr>
          <w:sz w:val="24"/>
          <w:szCs w:val="24"/>
        </w:rPr>
        <w:t xml:space="preserve">, </w:t>
      </w:r>
      <w:r w:rsidR="003C15A3">
        <w:rPr>
          <w:sz w:val="24"/>
          <w:szCs w:val="24"/>
        </w:rPr>
        <w:t>and the deep water dispersion</w:t>
      </w:r>
      <w:r w:rsidR="003C38B4">
        <w:rPr>
          <w:sz w:val="24"/>
          <w:szCs w:val="24"/>
        </w:rPr>
        <w:t xml:space="preserve">, </w:t>
      </w:r>
      <w:r w:rsidR="003C38B4" w:rsidRPr="003C38B4">
        <w:rPr>
          <w:position w:val="-28"/>
          <w:sz w:val="24"/>
          <w:szCs w:val="24"/>
        </w:rPr>
        <w:object w:dxaOrig="740" w:dyaOrig="700">
          <v:shape id="_x0000_i1232" type="#_x0000_t75" style="width:36.75pt;height:35.25pt" o:ole="">
            <v:imagedata r:id="rId419" o:title=""/>
          </v:shape>
          <o:OLEObject Type="Embed" ProgID="Equation.DSMT4" ShapeID="_x0000_i1232" DrawAspect="Content" ObjectID="_1592294554" r:id="rId420"/>
        </w:object>
      </w:r>
      <w:r w:rsidR="003C38B4">
        <w:rPr>
          <w:sz w:val="24"/>
          <w:szCs w:val="24"/>
        </w:rPr>
        <w:t xml:space="preserve">, </w:t>
      </w:r>
      <w:r w:rsidR="003C15A3">
        <w:rPr>
          <w:sz w:val="24"/>
          <w:szCs w:val="24"/>
        </w:rPr>
        <w:t xml:space="preserve"> relationship was assumed.  </w:t>
      </w:r>
    </w:p>
    <w:p w:rsidR="00C64904" w:rsidRDefault="00F45D61">
      <w:pPr>
        <w:rPr>
          <w:sz w:val="24"/>
          <w:szCs w:val="24"/>
        </w:rPr>
      </w:pPr>
      <w:r>
        <w:rPr>
          <w:sz w:val="24"/>
          <w:szCs w:val="24"/>
        </w:rPr>
        <w:t xml:space="preserve">Figure 1 compares the </w:t>
      </w:r>
      <w:r w:rsidR="00BF6D72">
        <w:rPr>
          <w:sz w:val="24"/>
          <w:szCs w:val="24"/>
        </w:rPr>
        <w:t xml:space="preserve">results of </w:t>
      </w:r>
      <w:r w:rsidR="006B21DA">
        <w:rPr>
          <w:sz w:val="24"/>
          <w:szCs w:val="24"/>
        </w:rPr>
        <w:t xml:space="preserve">the present approach against the </w:t>
      </w:r>
      <w:r w:rsidR="00BF6D72">
        <w:rPr>
          <w:sz w:val="24"/>
          <w:szCs w:val="24"/>
        </w:rPr>
        <w:t>simulation</w:t>
      </w:r>
      <w:r w:rsidR="006B21DA">
        <w:rPr>
          <w:sz w:val="24"/>
          <w:szCs w:val="24"/>
        </w:rPr>
        <w:t>s</w:t>
      </w:r>
      <w:r>
        <w:rPr>
          <w:sz w:val="24"/>
          <w:szCs w:val="24"/>
        </w:rPr>
        <w:t>.</w:t>
      </w:r>
      <w:r w:rsidR="00BF6D72">
        <w:rPr>
          <w:sz w:val="24"/>
          <w:szCs w:val="24"/>
        </w:rPr>
        <w:t xml:space="preserve"> The parameter varied between each curve is the critical wave height value</w:t>
      </w:r>
      <w:proofErr w:type="gramStart"/>
      <w:r w:rsidR="00BF6D72">
        <w:rPr>
          <w:sz w:val="24"/>
          <w:szCs w:val="24"/>
        </w:rPr>
        <w:t xml:space="preserve">, </w:t>
      </w:r>
      <w:proofErr w:type="gramEnd"/>
      <w:r w:rsidR="00BF6D72" w:rsidRPr="00BF6D72">
        <w:rPr>
          <w:position w:val="-12"/>
          <w:sz w:val="24"/>
          <w:szCs w:val="24"/>
        </w:rPr>
        <w:object w:dxaOrig="260" w:dyaOrig="360">
          <v:shape id="_x0000_i1233" type="#_x0000_t75" style="width:12.75pt;height:18pt" o:ole="">
            <v:imagedata r:id="rId421" o:title=""/>
          </v:shape>
          <o:OLEObject Type="Embed" ProgID="Equation.DSMT4" ShapeID="_x0000_i1233" DrawAspect="Content" ObjectID="_1592294555" r:id="rId422"/>
        </w:object>
      </w:r>
      <w:r w:rsidR="00BF6D72">
        <w:rPr>
          <w:sz w:val="24"/>
          <w:szCs w:val="24"/>
        </w:rPr>
        <w:t>. The results presented cover the range</w:t>
      </w:r>
      <w:proofErr w:type="gramStart"/>
      <w:r w:rsidR="00BF6D72">
        <w:rPr>
          <w:sz w:val="24"/>
          <w:szCs w:val="24"/>
        </w:rPr>
        <w:t xml:space="preserve">, </w:t>
      </w:r>
      <w:proofErr w:type="gramEnd"/>
      <w:r w:rsidR="006B21DA" w:rsidRPr="00BF6D72">
        <w:rPr>
          <w:position w:val="-24"/>
          <w:sz w:val="24"/>
          <w:szCs w:val="24"/>
        </w:rPr>
        <w:object w:dxaOrig="2299" w:dyaOrig="620">
          <v:shape id="_x0000_i1234" type="#_x0000_t75" style="width:114.75pt;height:30.75pt" o:ole="">
            <v:imagedata r:id="rId423" o:title=""/>
          </v:shape>
          <o:OLEObject Type="Embed" ProgID="Equation.DSMT4" ShapeID="_x0000_i1234" DrawAspect="Content" ObjectID="_1592294556" r:id="rId424"/>
        </w:object>
      </w:r>
      <w:r w:rsidR="00C64904">
        <w:rPr>
          <w:sz w:val="24"/>
          <w:szCs w:val="24"/>
        </w:rPr>
        <w:t>. The minimum nu</w:t>
      </w:r>
      <w:r w:rsidR="00A72AE7">
        <w:rPr>
          <w:sz w:val="24"/>
          <w:szCs w:val="24"/>
        </w:rPr>
        <w:t>mber of wave heights in the run</w:t>
      </w:r>
      <w:proofErr w:type="gramStart"/>
      <w:r w:rsidR="006B21DA">
        <w:rPr>
          <w:sz w:val="24"/>
          <w:szCs w:val="24"/>
        </w:rPr>
        <w:t xml:space="preserve">, </w:t>
      </w:r>
      <w:proofErr w:type="gramEnd"/>
      <w:r w:rsidR="006B21DA" w:rsidRPr="006B21DA">
        <w:rPr>
          <w:position w:val="-10"/>
          <w:sz w:val="24"/>
          <w:szCs w:val="24"/>
        </w:rPr>
        <w:object w:dxaOrig="200" w:dyaOrig="300">
          <v:shape id="_x0000_i1235" type="#_x0000_t75" style="width:9.75pt;height:15pt" o:ole="">
            <v:imagedata r:id="rId425" o:title=""/>
          </v:shape>
          <o:OLEObject Type="Embed" ProgID="Equation.DSMT4" ShapeID="_x0000_i1235" DrawAspect="Content" ObjectID="_1592294557" r:id="rId426"/>
        </w:object>
      </w:r>
      <w:r w:rsidR="006B21DA">
        <w:rPr>
          <w:sz w:val="24"/>
          <w:szCs w:val="24"/>
        </w:rPr>
        <w:t xml:space="preserve">, was employed in figure 1 rather than the practically more interesting quiescence period duration because as shown in section 5 </w:t>
      </w:r>
      <w:r w:rsidR="00C64904">
        <w:rPr>
          <w:sz w:val="24"/>
          <w:szCs w:val="24"/>
        </w:rPr>
        <w:t xml:space="preserve">for two </w:t>
      </w:r>
      <w:r w:rsidR="00A72AE7">
        <w:rPr>
          <w:sz w:val="24"/>
          <w:szCs w:val="24"/>
        </w:rPr>
        <w:t xml:space="preserve">closely linked </w:t>
      </w:r>
      <w:r w:rsidR="00C64904">
        <w:rPr>
          <w:sz w:val="24"/>
          <w:szCs w:val="24"/>
        </w:rPr>
        <w:t>reasons:</w:t>
      </w:r>
    </w:p>
    <w:p w:rsidR="00C64904" w:rsidRDefault="00C64904" w:rsidP="00A72AE7">
      <w:pPr>
        <w:pStyle w:val="ListParagraph"/>
        <w:numPr>
          <w:ilvl w:val="0"/>
          <w:numId w:val="11"/>
        </w:numPr>
      </w:pPr>
      <w:r>
        <w:lastRenderedPageBreak/>
        <w:t>For t</w:t>
      </w:r>
      <w:r w:rsidRPr="00C64904">
        <w:t xml:space="preserve">his class of wave spectra </w:t>
      </w:r>
      <w:r w:rsidR="00D11A50">
        <w:t xml:space="preserve">the cumulative probability of </w:t>
      </w:r>
      <w:r w:rsidR="006B21DA" w:rsidRPr="00C64904">
        <w:t>a value</w:t>
      </w:r>
      <w:proofErr w:type="gramStart"/>
      <w:r w:rsidR="006B21DA" w:rsidRPr="00C64904">
        <w:t xml:space="preserve">, </w:t>
      </w:r>
      <w:proofErr w:type="gramEnd"/>
      <w:r w:rsidR="006B21DA" w:rsidRPr="006B21DA">
        <w:rPr>
          <w:position w:val="-10"/>
        </w:rPr>
        <w:object w:dxaOrig="200" w:dyaOrig="300">
          <v:shape id="_x0000_i1236" type="#_x0000_t75" style="width:9.75pt;height:15pt" o:ole="">
            <v:imagedata r:id="rId427" o:title=""/>
          </v:shape>
          <o:OLEObject Type="Embed" ProgID="Equation.DSMT4" ShapeID="_x0000_i1236" DrawAspect="Content" ObjectID="_1592294558" r:id="rId428"/>
        </w:object>
      </w:r>
      <w:r w:rsidR="006B21DA" w:rsidRPr="00C64904">
        <w:t xml:space="preserve">, </w:t>
      </w:r>
      <w:r w:rsidR="00F773B4">
        <w:t xml:space="preserve">predicted by the analysis </w:t>
      </w:r>
      <w:r w:rsidR="006B21DA" w:rsidRPr="00C64904">
        <w:t>is inde</w:t>
      </w:r>
      <w:r w:rsidR="00A72AE7">
        <w:t xml:space="preserve">pendent of absolute wave height and as will be shown in figure 2 that to the anticipated level of accuracy this is also true of the simulation results. </w:t>
      </w:r>
    </w:p>
    <w:p w:rsidR="00D11A50" w:rsidRDefault="00C64904" w:rsidP="00C64904">
      <w:pPr>
        <w:pStyle w:val="ListParagraph"/>
        <w:numPr>
          <w:ilvl w:val="0"/>
          <w:numId w:val="11"/>
        </w:numPr>
      </w:pPr>
      <w:r>
        <w:t>The standard bandwidth width measure</w:t>
      </w:r>
      <w:proofErr w:type="gramStart"/>
      <w:r>
        <w:t xml:space="preserve">, </w:t>
      </w:r>
      <w:proofErr w:type="gramEnd"/>
      <w:r w:rsidR="00D11A50" w:rsidRPr="00D11A50">
        <w:rPr>
          <w:position w:val="-32"/>
        </w:rPr>
        <w:object w:dxaOrig="2160" w:dyaOrig="900">
          <v:shape id="_x0000_i1237" type="#_x0000_t75" style="width:108pt;height:45pt" o:ole="">
            <v:imagedata r:id="rId429" o:title=""/>
          </v:shape>
          <o:OLEObject Type="Embed" ProgID="Equation.DSMT4" ShapeID="_x0000_i1237" DrawAspect="Content" ObjectID="_1592294559" r:id="rId430"/>
        </w:object>
      </w:r>
      <w:r w:rsidR="00D11A50">
        <w:t>, is also wind speed independent</w:t>
      </w:r>
      <w:r w:rsidR="00D405AD">
        <w:t xml:space="preserve">, </w:t>
      </w:r>
      <w:r w:rsidR="00104E4F">
        <w:t>(Tucker, 2001)</w:t>
      </w:r>
      <w:r w:rsidR="00D11A50">
        <w:t xml:space="preserve">. Thus the extent to which the </w:t>
      </w:r>
      <w:proofErr w:type="spellStart"/>
      <w:r w:rsidR="00D11A50">
        <w:t>Moskowitz</w:t>
      </w:r>
      <w:proofErr w:type="spellEnd"/>
      <w:r w:rsidR="00D11A50">
        <w:t>/</w:t>
      </w:r>
      <w:proofErr w:type="spellStart"/>
      <w:r w:rsidR="00D11A50">
        <w:t>Bretschnieder</w:t>
      </w:r>
      <w:proofErr w:type="spellEnd"/>
      <w:r w:rsidR="00D11A50">
        <w:t xml:space="preserve"> satisfies Rice’s, </w:t>
      </w:r>
      <w:r w:rsidR="00104E4F">
        <w:t>(Rice, 1944, 1958)</w:t>
      </w:r>
      <w:r w:rsidR="00D11A50">
        <w:t>, narrow band requirement</w:t>
      </w:r>
      <w:r w:rsidR="00A72AE7">
        <w:t>. H</w:t>
      </w:r>
      <w:r w:rsidR="000822DC">
        <w:t>ence the validity of the results</w:t>
      </w:r>
      <w:r w:rsidR="00D11A50">
        <w:t xml:space="preserve"> </w:t>
      </w:r>
      <w:r w:rsidR="000822DC">
        <w:t xml:space="preserve">based upon this </w:t>
      </w:r>
      <w:r w:rsidR="00D11A50">
        <w:t xml:space="preserve">is </w:t>
      </w:r>
      <w:r w:rsidR="00A72AE7">
        <w:t xml:space="preserve">assumption should be </w:t>
      </w:r>
      <w:r w:rsidR="00D11A50">
        <w:t>independent of wind-speed and thus of absolute wave height.</w:t>
      </w:r>
    </w:p>
    <w:p w:rsidR="00D11A50" w:rsidRDefault="00D11A50" w:rsidP="00D11A50"/>
    <w:p w:rsidR="00643C2E" w:rsidRDefault="00D11A50" w:rsidP="00D11A50">
      <w:r>
        <w:t>Hence figure 1 is a</w:t>
      </w:r>
      <w:r w:rsidR="006B21DA" w:rsidRPr="00C64904">
        <w:t xml:space="preserve"> generic plot for the Pierson </w:t>
      </w:r>
      <w:proofErr w:type="spellStart"/>
      <w:r w:rsidR="006B21DA" w:rsidRPr="00C64904">
        <w:t>Moskowiz</w:t>
      </w:r>
      <w:proofErr w:type="spellEnd"/>
      <w:r w:rsidR="006B21DA" w:rsidRPr="00C64904">
        <w:t>/</w:t>
      </w:r>
      <w:proofErr w:type="spellStart"/>
      <w:r w:rsidR="006B21DA" w:rsidRPr="00C64904">
        <w:t>Breteschieder</w:t>
      </w:r>
      <w:proofErr w:type="spellEnd"/>
      <w:r w:rsidR="006B21DA" w:rsidRPr="00C64904">
        <w:t xml:space="preserve"> case</w:t>
      </w:r>
      <w:r w:rsidR="006A06C2" w:rsidRPr="00C64904">
        <w:t xml:space="preserve"> as a whole</w:t>
      </w:r>
      <w:r w:rsidR="00A72AE7">
        <w:t>, for all wind speeds (and hence the absolute scale of wave heights)</w:t>
      </w:r>
      <w:r w:rsidR="006B21DA" w:rsidRPr="00C64904">
        <w:t>. Conversion to a dependence on quiescence duration for a particular wind speed</w:t>
      </w:r>
      <w:proofErr w:type="gramStart"/>
      <w:r w:rsidR="006A06C2" w:rsidRPr="00C64904">
        <w:t xml:space="preserve">, </w:t>
      </w:r>
      <w:proofErr w:type="gramEnd"/>
      <w:r w:rsidR="006A06C2" w:rsidRPr="006A06C2">
        <w:rPr>
          <w:position w:val="-6"/>
        </w:rPr>
        <w:object w:dxaOrig="260" w:dyaOrig="279">
          <v:shape id="_x0000_i1238" type="#_x0000_t75" style="width:12.75pt;height:14.25pt" o:ole="">
            <v:imagedata r:id="rId431" o:title=""/>
          </v:shape>
          <o:OLEObject Type="Embed" ProgID="Equation.DSMT4" ShapeID="_x0000_i1238" DrawAspect="Content" ObjectID="_1592294560" r:id="rId432"/>
        </w:object>
      </w:r>
      <w:r w:rsidR="006A06C2" w:rsidRPr="00C64904">
        <w:t xml:space="preserve">, </w:t>
      </w:r>
      <w:r w:rsidR="006B21DA" w:rsidRPr="00C64904">
        <w:t xml:space="preserve">is simply a matter of multiplying the, </w:t>
      </w:r>
      <w:r w:rsidR="006B21DA" w:rsidRPr="006B21DA">
        <w:rPr>
          <w:position w:val="-10"/>
        </w:rPr>
        <w:object w:dxaOrig="200" w:dyaOrig="300">
          <v:shape id="_x0000_i1239" type="#_x0000_t75" style="width:9.75pt;height:15pt" o:ole="">
            <v:imagedata r:id="rId433" o:title=""/>
          </v:shape>
          <o:OLEObject Type="Embed" ProgID="Equation.DSMT4" ShapeID="_x0000_i1239" DrawAspect="Content" ObjectID="_1592294561" r:id="rId434"/>
        </w:object>
      </w:r>
      <w:r w:rsidR="006B21DA" w:rsidRPr="00C64904">
        <w:t xml:space="preserve">, values by the appropriate values of, </w:t>
      </w:r>
      <w:r w:rsidR="006B21DA" w:rsidRPr="00FC3184">
        <w:rPr>
          <w:position w:val="-28"/>
        </w:rPr>
        <w:object w:dxaOrig="1980" w:dyaOrig="660">
          <v:shape id="_x0000_i1240" type="#_x0000_t75" style="width:99.75pt;height:33pt" o:ole="">
            <v:imagedata r:id="rId397" o:title=""/>
          </v:shape>
          <o:OLEObject Type="Embed" ProgID="Equation.DSMT4" ShapeID="_x0000_i1240" DrawAspect="Content" ObjectID="_1592294562" r:id="rId435"/>
        </w:object>
      </w:r>
      <w:r w:rsidR="006B21DA" w:rsidRPr="00C64904">
        <w:t xml:space="preserve">.    </w:t>
      </w:r>
    </w:p>
    <w:p w:rsidR="008419CA" w:rsidRPr="00C64904" w:rsidRDefault="009C1A7F" w:rsidP="00D11A50">
      <w:r>
        <w:t xml:space="preserve">Cumulative probability of </w:t>
      </w:r>
      <w:r w:rsidRPr="00C64904">
        <w:t>a value</w:t>
      </w:r>
      <w:proofErr w:type="gramStart"/>
      <w:r w:rsidRPr="00C64904">
        <w:t xml:space="preserve">, </w:t>
      </w:r>
      <w:proofErr w:type="gramEnd"/>
      <w:r w:rsidRPr="006B21DA">
        <w:rPr>
          <w:position w:val="-10"/>
        </w:rPr>
        <w:object w:dxaOrig="200" w:dyaOrig="300">
          <v:shape id="_x0000_i1241" type="#_x0000_t75" style="width:9.75pt;height:15pt" o:ole="">
            <v:imagedata r:id="rId427" o:title=""/>
          </v:shape>
          <o:OLEObject Type="Embed" ProgID="Equation.DSMT4" ShapeID="_x0000_i1241" DrawAspect="Content" ObjectID="_1592294563" r:id="rId436"/>
        </w:object>
      </w:r>
      <w:r w:rsidRPr="00C64904">
        <w:t>,</w:t>
      </w:r>
      <w:r>
        <w:t xml:space="preserve"> probability values were also derived from the </w:t>
      </w:r>
      <w:r w:rsidR="00C97432">
        <w:t xml:space="preserve">simulations </w:t>
      </w:r>
      <w:r>
        <w:t xml:space="preserve">under conditions of interest to QPP. The results are </w:t>
      </w:r>
      <w:r w:rsidR="00643C2E">
        <w:t xml:space="preserve">presented in figure 2 </w:t>
      </w:r>
      <w:r>
        <w:t xml:space="preserve">for two cases, i.e., </w:t>
      </w:r>
      <w:r w:rsidR="00C97432" w:rsidRPr="00C97432">
        <w:rPr>
          <w:position w:val="-12"/>
        </w:rPr>
        <w:object w:dxaOrig="320" w:dyaOrig="360">
          <v:shape id="_x0000_i1242" type="#_x0000_t75" style="width:15.75pt;height:18pt" o:ole="">
            <v:imagedata r:id="rId437" o:title=""/>
          </v:shape>
          <o:OLEObject Type="Embed" ProgID="Equation.DSMT4" ShapeID="_x0000_i1242" DrawAspect="Content" ObjectID="_1592294564" r:id="rId438"/>
        </w:object>
      </w:r>
      <w:r w:rsidR="00C97432">
        <w:t xml:space="preserve"> values </w:t>
      </w:r>
      <w:proofErr w:type="gramStart"/>
      <w:r w:rsidR="00C97432">
        <w:t>of  3.6m</w:t>
      </w:r>
      <w:proofErr w:type="gramEnd"/>
      <w:r w:rsidR="00C97432">
        <w:t xml:space="preserve"> and 6.7m</w:t>
      </w:r>
      <w:r w:rsidR="00643C2E">
        <w:t xml:space="preserve">. </w:t>
      </w:r>
      <w:r>
        <w:t xml:space="preserve"> The results plotted are of the fractional change in the probability. </w:t>
      </w:r>
      <w:r w:rsidR="002D772F">
        <w:t>Given that t</w:t>
      </w:r>
      <w:r w:rsidR="00EC58F0">
        <w:t xml:space="preserve">he </w:t>
      </w:r>
      <w:r w:rsidR="002D772F">
        <w:t>standard deviation of these chan</w:t>
      </w:r>
      <w:r w:rsidR="00EC58F0">
        <w:t xml:space="preserve">ges is less than 10 percent </w:t>
      </w:r>
      <w:r w:rsidR="002D772F">
        <w:t>(well within the anticipated precision of the</w:t>
      </w:r>
      <w:r>
        <w:t xml:space="preserve"> methodology) these</w:t>
      </w:r>
      <w:r w:rsidR="00643C2E">
        <w:t xml:space="preserve"> results bear out the sea state independence for the Pierson </w:t>
      </w:r>
      <w:proofErr w:type="spellStart"/>
      <w:r w:rsidR="00643C2E">
        <w:t>Moskowitz</w:t>
      </w:r>
      <w:proofErr w:type="spellEnd"/>
      <w:r w:rsidR="00643C2E">
        <w:t xml:space="preserve"> form and it seems reasonable to assume that the same is </w:t>
      </w:r>
      <w:r>
        <w:t xml:space="preserve">likely to be </w:t>
      </w:r>
      <w:r w:rsidR="00643C2E">
        <w:t>true for the whole class of spectral forms given by equation 26.</w:t>
      </w:r>
      <w:r w:rsidR="00643C2E" w:rsidRPr="00C64904">
        <w:t xml:space="preserve"> </w:t>
      </w:r>
      <w:r w:rsidR="006B21DA" w:rsidRPr="00C64904">
        <w:t xml:space="preserve"> </w:t>
      </w:r>
      <w:r w:rsidR="00BF6D72" w:rsidRPr="00C64904">
        <w:t xml:space="preserve">   </w:t>
      </w:r>
      <w:r w:rsidR="00F45D61" w:rsidRPr="00C64904">
        <w:t xml:space="preserve"> </w:t>
      </w:r>
    </w:p>
    <w:p w:rsidR="001654C8" w:rsidRDefault="001654C8">
      <w:pPr>
        <w:rPr>
          <w:sz w:val="24"/>
          <w:szCs w:val="24"/>
        </w:rPr>
      </w:pPr>
    </w:p>
    <w:p w:rsidR="00104E4F" w:rsidRPr="001654C8" w:rsidRDefault="00104E4F">
      <w:pPr>
        <w:rPr>
          <w:sz w:val="24"/>
          <w:szCs w:val="24"/>
        </w:rPr>
      </w:pPr>
    </w:p>
    <w:p w:rsidR="00EA5335" w:rsidRDefault="00EA5335">
      <w:pPr>
        <w:rPr>
          <w:b/>
          <w:noProof/>
          <w:sz w:val="24"/>
          <w:szCs w:val="24"/>
          <w:lang w:eastAsia="en-GB"/>
        </w:rPr>
      </w:pPr>
    </w:p>
    <w:p w:rsidR="003C15A3" w:rsidRDefault="003C15A3">
      <w:pPr>
        <w:rPr>
          <w:b/>
          <w:noProof/>
          <w:sz w:val="24"/>
          <w:szCs w:val="24"/>
          <w:lang w:eastAsia="en-GB"/>
        </w:rPr>
      </w:pPr>
    </w:p>
    <w:p w:rsidR="00763442" w:rsidRDefault="00763442">
      <w:pPr>
        <w:rPr>
          <w:b/>
          <w:sz w:val="24"/>
          <w:szCs w:val="24"/>
        </w:rPr>
      </w:pPr>
    </w:p>
    <w:p w:rsidR="00763442" w:rsidRDefault="00763442">
      <w:pPr>
        <w:rPr>
          <w:b/>
          <w:sz w:val="24"/>
          <w:szCs w:val="24"/>
        </w:rPr>
      </w:pPr>
    </w:p>
    <w:p w:rsidR="00763442" w:rsidRDefault="00763442">
      <w:pPr>
        <w:rPr>
          <w:b/>
          <w:sz w:val="24"/>
          <w:szCs w:val="24"/>
        </w:rPr>
      </w:pPr>
    </w:p>
    <w:p w:rsidR="00763442" w:rsidRDefault="00763442">
      <w:pPr>
        <w:rPr>
          <w:b/>
          <w:sz w:val="24"/>
          <w:szCs w:val="24"/>
        </w:rPr>
      </w:pPr>
    </w:p>
    <w:p w:rsidR="00763442" w:rsidRDefault="00763442">
      <w:pPr>
        <w:rPr>
          <w:b/>
          <w:sz w:val="24"/>
          <w:szCs w:val="24"/>
        </w:rPr>
      </w:pPr>
    </w:p>
    <w:p w:rsidR="007566D4" w:rsidRDefault="007566D4">
      <w:pPr>
        <w:rPr>
          <w:b/>
          <w:sz w:val="24"/>
          <w:szCs w:val="24"/>
        </w:rPr>
      </w:pPr>
      <w:r>
        <w:rPr>
          <w:b/>
          <w:sz w:val="24"/>
          <w:szCs w:val="24"/>
        </w:rPr>
        <w:lastRenderedPageBreak/>
        <w:br w:type="page"/>
      </w:r>
    </w:p>
    <w:p w:rsidR="00EA5335" w:rsidRDefault="00A0721D" w:rsidP="00846174">
      <w:pPr>
        <w:rPr>
          <w:b/>
          <w:sz w:val="24"/>
          <w:szCs w:val="24"/>
        </w:rPr>
      </w:pPr>
      <w:r>
        <w:rPr>
          <w:b/>
          <w:noProof/>
          <w:sz w:val="24"/>
          <w:szCs w:val="24"/>
          <w:lang w:eastAsia="en-GB"/>
        </w:rPr>
        <w:lastRenderedPageBreak/>
        <w:drawing>
          <wp:inline distT="0" distB="0" distL="0" distR="0">
            <wp:extent cx="6326622" cy="3638550"/>
            <wp:effectExtent l="19050" t="0" r="0" b="0"/>
            <wp:docPr id="4" name="Picture 3" descr="Runs_statistic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ns_statistics.wmf"/>
                    <pic:cNvPicPr/>
                  </pic:nvPicPr>
                  <pic:blipFill>
                    <a:blip r:embed="rId439" cstate="print"/>
                    <a:stretch>
                      <a:fillRect/>
                    </a:stretch>
                  </pic:blipFill>
                  <pic:spPr>
                    <a:xfrm>
                      <a:off x="0" y="0"/>
                      <a:ext cx="6326003" cy="3638194"/>
                    </a:xfrm>
                    <a:prstGeom prst="rect">
                      <a:avLst/>
                    </a:prstGeom>
                  </pic:spPr>
                </pic:pic>
              </a:graphicData>
            </a:graphic>
          </wp:inline>
        </w:drawing>
      </w:r>
    </w:p>
    <w:p w:rsidR="00EC58F0" w:rsidRDefault="00173CDE">
      <w:pPr>
        <w:rPr>
          <w:b/>
          <w:sz w:val="24"/>
          <w:szCs w:val="24"/>
        </w:rPr>
      </w:pPr>
      <w:r>
        <w:rPr>
          <w:b/>
          <w:noProof/>
          <w:sz w:val="24"/>
          <w:szCs w:val="24"/>
          <w:lang w:eastAsia="en-GB"/>
        </w:rPr>
        <w:pict>
          <v:shapetype id="_x0000_t202" coordsize="21600,21600" o:spt="202" path="m,l,21600r21600,l21600,xe">
            <v:stroke joinstyle="miter"/>
            <v:path gradientshapeok="t" o:connecttype="rect"/>
          </v:shapetype>
          <v:shape id="_x0000_s99198" type="#_x0000_t202" style="position:absolute;margin-left:10.5pt;margin-top:11.2pt;width:475.5pt;height:81.75pt;z-index:251668480">
            <v:textbox>
              <w:txbxContent>
                <w:p w:rsidR="0033051A" w:rsidRDefault="0033051A">
                  <w:proofErr w:type="gramStart"/>
                  <w:r>
                    <w:t>Figure 1.</w:t>
                  </w:r>
                  <w:proofErr w:type="gramEnd"/>
                  <w:r>
                    <w:t xml:space="preserve"> </w:t>
                  </w:r>
                  <w:proofErr w:type="gramStart"/>
                  <w:r>
                    <w:t>Plots of the natural logarithm of the probability of a given number of runs within a quiescent period.</w:t>
                  </w:r>
                  <w:proofErr w:type="gramEnd"/>
                  <w:r>
                    <w:t xml:space="preserve"> The parameter, </w:t>
                  </w:r>
                  <w:proofErr w:type="spellStart"/>
                  <w:r>
                    <w:t>h_o</w:t>
                  </w:r>
                  <w:proofErr w:type="spellEnd"/>
                  <w:r>
                    <w:t xml:space="preserve">, is equal </w:t>
                  </w:r>
                  <w:proofErr w:type="gramStart"/>
                  <w:r>
                    <w:t xml:space="preserve">to </w:t>
                  </w:r>
                  <w:proofErr w:type="gramEnd"/>
                  <w:r w:rsidRPr="00A0721D">
                    <w:rPr>
                      <w:position w:val="-12"/>
                    </w:rPr>
                    <w:object w:dxaOrig="540" w:dyaOrig="400">
                      <v:shape id="_x0000_i1249" type="#_x0000_t75" style="width:27pt;height:20.25pt" o:ole="">
                        <v:imagedata r:id="rId440" o:title=""/>
                      </v:shape>
                      <o:OLEObject Type="Embed" ProgID="Equation.DSMT4" ShapeID="_x0000_i1249" DrawAspect="Content" ObjectID="_1592294573" r:id="rId441"/>
                    </w:object>
                  </w:r>
                  <w:r>
                    <w:t xml:space="preserve">, where, </w:t>
                  </w:r>
                  <w:r w:rsidRPr="00A0721D">
                    <w:rPr>
                      <w:position w:val="-12"/>
                    </w:rPr>
                    <w:object w:dxaOrig="260" w:dyaOrig="360">
                      <v:shape id="_x0000_i1250" type="#_x0000_t75" style="width:12.75pt;height:18pt" o:ole="">
                        <v:imagedata r:id="rId442" o:title=""/>
                      </v:shape>
                      <o:OLEObject Type="Embed" ProgID="Equation.DSMT4" ShapeID="_x0000_i1250" DrawAspect="Content" ObjectID="_1592294574" r:id="rId443"/>
                    </w:object>
                  </w:r>
                  <w:r>
                    <w:t xml:space="preserve">, is the root mean square sea surface elevation. The data derived from the wave simulations described is denoted by discrete symbols while the predictions correspond to solid lines.   </w:t>
                  </w:r>
                  <w:r w:rsidRPr="00A0721D">
                    <w:rPr>
                      <w:position w:val="-4"/>
                    </w:rPr>
                    <w:object w:dxaOrig="180" w:dyaOrig="279">
                      <v:shape id="_x0000_i1251" type="#_x0000_t75" style="width:9pt;height:14.25pt" o:ole="">
                        <v:imagedata r:id="rId235" o:title=""/>
                      </v:shape>
                      <o:OLEObject Type="Embed" ProgID="Equation.DSMT4" ShapeID="_x0000_i1251" DrawAspect="Content" ObjectID="_1592294575" r:id="rId444"/>
                    </w:object>
                  </w:r>
                  <w:r>
                    <w:t xml:space="preserve"> </w:t>
                  </w:r>
                </w:p>
              </w:txbxContent>
            </v:textbox>
          </v:shape>
        </w:pict>
      </w:r>
      <w:r w:rsidR="00EC58F0">
        <w:rPr>
          <w:b/>
          <w:sz w:val="24"/>
          <w:szCs w:val="24"/>
        </w:rPr>
        <w:br w:type="page"/>
      </w:r>
    </w:p>
    <w:p w:rsidR="00EA5335" w:rsidRDefault="00EC58F0" w:rsidP="00846174">
      <w:pPr>
        <w:rPr>
          <w:b/>
          <w:sz w:val="24"/>
          <w:szCs w:val="24"/>
        </w:rPr>
      </w:pPr>
      <w:r>
        <w:rPr>
          <w:b/>
          <w:noProof/>
          <w:sz w:val="24"/>
          <w:szCs w:val="24"/>
          <w:lang w:eastAsia="en-GB"/>
        </w:rPr>
        <w:lastRenderedPageBreak/>
        <w:drawing>
          <wp:inline distT="0" distB="0" distL="0" distR="0">
            <wp:extent cx="6581775" cy="3209163"/>
            <wp:effectExtent l="19050" t="0" r="9525" b="0"/>
            <wp:docPr id="2" name="Picture 1" descr="Sensitivity to wave height.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sitivity to wave height.emf"/>
                    <pic:cNvPicPr/>
                  </pic:nvPicPr>
                  <pic:blipFill>
                    <a:blip r:embed="rId445" cstate="print"/>
                    <a:stretch>
                      <a:fillRect/>
                    </a:stretch>
                  </pic:blipFill>
                  <pic:spPr>
                    <a:xfrm>
                      <a:off x="0" y="0"/>
                      <a:ext cx="6591501" cy="3213905"/>
                    </a:xfrm>
                    <a:prstGeom prst="rect">
                      <a:avLst/>
                    </a:prstGeom>
                  </pic:spPr>
                </pic:pic>
              </a:graphicData>
            </a:graphic>
          </wp:inline>
        </w:drawing>
      </w:r>
    </w:p>
    <w:p w:rsidR="00EC58F0" w:rsidRDefault="00173CDE" w:rsidP="00846174">
      <w:pPr>
        <w:rPr>
          <w:b/>
          <w:sz w:val="24"/>
          <w:szCs w:val="24"/>
        </w:rPr>
      </w:pPr>
      <w:r w:rsidRPr="00173CDE">
        <w:rPr>
          <w:noProof/>
        </w:rPr>
        <w:pict>
          <v:shape id="_x0000_s98977" type="#_x0000_t202" style="position:absolute;margin-left:58.5pt;margin-top:1.5pt;width:409.5pt;height:78pt;z-index:251667456">
            <v:textbox>
              <w:txbxContent>
                <w:p w:rsidR="0033051A" w:rsidRPr="00EC58F0" w:rsidRDefault="0033051A">
                  <w:pPr>
                    <w:rPr>
                      <w:sz w:val="24"/>
                      <w:szCs w:val="24"/>
                    </w:rPr>
                  </w:pPr>
                  <w:proofErr w:type="gramStart"/>
                  <w:r>
                    <w:rPr>
                      <w:sz w:val="24"/>
                      <w:szCs w:val="24"/>
                    </w:rPr>
                    <w:t>Figure 2.</w:t>
                  </w:r>
                  <w:proofErr w:type="gramEnd"/>
                  <w:r>
                    <w:rPr>
                      <w:sz w:val="24"/>
                      <w:szCs w:val="24"/>
                    </w:rPr>
                    <w:t xml:space="preserve"> Scatter diagram of the fractional change in the probability of quiescence when the wind velocity increases from 19m/sec to 22m/sec, corresponding to M0 rising from 3.7m to 6.7m. The range of critical wave heights over which the data is determined is equivalent to that in figure 1. </w:t>
                  </w:r>
                </w:p>
              </w:txbxContent>
            </v:textbox>
            <w10:wrap type="square"/>
          </v:shape>
        </w:pict>
      </w:r>
    </w:p>
    <w:p w:rsidR="00EC58F0" w:rsidRDefault="00EC58F0" w:rsidP="00846174">
      <w:pPr>
        <w:rPr>
          <w:b/>
          <w:sz w:val="24"/>
          <w:szCs w:val="24"/>
        </w:rPr>
      </w:pPr>
    </w:p>
    <w:p w:rsidR="00EC58F0" w:rsidRDefault="00EC58F0" w:rsidP="00846174">
      <w:pPr>
        <w:rPr>
          <w:b/>
          <w:sz w:val="24"/>
          <w:szCs w:val="24"/>
        </w:rPr>
      </w:pPr>
    </w:p>
    <w:p w:rsidR="00EC58F0" w:rsidRDefault="00EC58F0" w:rsidP="00846174">
      <w:pPr>
        <w:rPr>
          <w:b/>
          <w:sz w:val="24"/>
          <w:szCs w:val="24"/>
        </w:rPr>
      </w:pPr>
    </w:p>
    <w:p w:rsidR="00EC58F0" w:rsidRDefault="00EC58F0" w:rsidP="00846174">
      <w:pPr>
        <w:rPr>
          <w:b/>
          <w:sz w:val="24"/>
          <w:szCs w:val="24"/>
        </w:rPr>
      </w:pPr>
    </w:p>
    <w:p w:rsidR="00AA7E92" w:rsidRDefault="008419CA" w:rsidP="00846174">
      <w:pPr>
        <w:rPr>
          <w:sz w:val="24"/>
          <w:szCs w:val="24"/>
        </w:rPr>
      </w:pPr>
      <w:r>
        <w:rPr>
          <w:b/>
          <w:sz w:val="24"/>
          <w:szCs w:val="24"/>
        </w:rPr>
        <w:t>8</w:t>
      </w:r>
      <w:r w:rsidR="00276B45">
        <w:rPr>
          <w:b/>
          <w:sz w:val="24"/>
          <w:szCs w:val="24"/>
        </w:rPr>
        <w:t>.0 Discussion.</w:t>
      </w:r>
      <w:r>
        <w:rPr>
          <w:b/>
          <w:sz w:val="24"/>
          <w:szCs w:val="24"/>
        </w:rPr>
        <w:t xml:space="preserve"> </w:t>
      </w:r>
      <w:r>
        <w:rPr>
          <w:sz w:val="24"/>
          <w:szCs w:val="24"/>
        </w:rPr>
        <w:t xml:space="preserve">The results presented in figure 1 </w:t>
      </w:r>
      <w:r w:rsidR="00D06446">
        <w:rPr>
          <w:sz w:val="24"/>
          <w:szCs w:val="24"/>
        </w:rPr>
        <w:t xml:space="preserve">and figure 2 </w:t>
      </w:r>
      <w:r w:rsidR="0031627E">
        <w:rPr>
          <w:sz w:val="24"/>
          <w:szCs w:val="24"/>
        </w:rPr>
        <w:t>show a reasonable agreement between the simulations and the semi-analytic calculations using the presen</w:t>
      </w:r>
      <w:r w:rsidR="00D51771">
        <w:rPr>
          <w:sz w:val="24"/>
          <w:szCs w:val="24"/>
        </w:rPr>
        <w:t>t approach</w:t>
      </w:r>
      <w:r w:rsidR="00D06446">
        <w:rPr>
          <w:sz w:val="24"/>
          <w:szCs w:val="24"/>
        </w:rPr>
        <w:t xml:space="preserve"> and demonstrate that under conditions where QPP might be employed the runs statistics are only weakly sensitive to absolute sea state. </w:t>
      </w:r>
      <w:r w:rsidR="00D51771">
        <w:rPr>
          <w:sz w:val="24"/>
          <w:szCs w:val="24"/>
        </w:rPr>
        <w:t xml:space="preserve">As might be anticipated </w:t>
      </w:r>
      <w:r w:rsidR="0031627E">
        <w:rPr>
          <w:sz w:val="24"/>
          <w:szCs w:val="24"/>
        </w:rPr>
        <w:t xml:space="preserve">the fits </w:t>
      </w:r>
      <w:r w:rsidR="00AA7E92">
        <w:rPr>
          <w:sz w:val="24"/>
          <w:szCs w:val="24"/>
        </w:rPr>
        <w:t>between theor</w:t>
      </w:r>
      <w:r w:rsidR="00D06446">
        <w:rPr>
          <w:sz w:val="24"/>
          <w:szCs w:val="24"/>
        </w:rPr>
        <w:t xml:space="preserve">y and the simulations </w:t>
      </w:r>
      <w:r w:rsidR="0031627E">
        <w:rPr>
          <w:sz w:val="24"/>
          <w:szCs w:val="24"/>
        </w:rPr>
        <w:t>become increasingly worse as the number of peaks present in the quiescent period increases</w:t>
      </w:r>
      <w:r w:rsidR="00D51771">
        <w:rPr>
          <w:sz w:val="24"/>
          <w:szCs w:val="24"/>
        </w:rPr>
        <w:t>.</w:t>
      </w:r>
      <w:r w:rsidR="00D405AD">
        <w:rPr>
          <w:sz w:val="24"/>
          <w:szCs w:val="24"/>
        </w:rPr>
        <w:t xml:space="preserve"> </w:t>
      </w:r>
      <w:r w:rsidR="00D90EC5">
        <w:rPr>
          <w:sz w:val="24"/>
          <w:szCs w:val="24"/>
        </w:rPr>
        <w:t xml:space="preserve">The type of conditions where </w:t>
      </w:r>
      <w:r w:rsidR="00166457">
        <w:rPr>
          <w:sz w:val="24"/>
          <w:szCs w:val="24"/>
        </w:rPr>
        <w:t xml:space="preserve">deterministic </w:t>
      </w:r>
      <w:r w:rsidR="00D90EC5">
        <w:rPr>
          <w:sz w:val="24"/>
          <w:szCs w:val="24"/>
        </w:rPr>
        <w:t xml:space="preserve">QPP might expect to be used </w:t>
      </w:r>
      <w:r w:rsidR="00EA3A27">
        <w:rPr>
          <w:sz w:val="24"/>
          <w:szCs w:val="24"/>
        </w:rPr>
        <w:t xml:space="preserve">(aircraft or small boat recovery and cargo transfers) </w:t>
      </w:r>
      <w:r w:rsidR="00D90EC5">
        <w:rPr>
          <w:sz w:val="24"/>
          <w:szCs w:val="24"/>
        </w:rPr>
        <w:t xml:space="preserve">would be typified by </w:t>
      </w:r>
      <w:r w:rsidR="00EA3A27">
        <w:rPr>
          <w:sz w:val="24"/>
          <w:szCs w:val="24"/>
        </w:rPr>
        <w:t xml:space="preserve">large </w:t>
      </w:r>
      <w:r w:rsidR="00166457">
        <w:rPr>
          <w:sz w:val="24"/>
          <w:szCs w:val="24"/>
        </w:rPr>
        <w:t xml:space="preserve">well developed </w:t>
      </w:r>
      <w:r w:rsidR="00EA3A27">
        <w:rPr>
          <w:sz w:val="24"/>
          <w:szCs w:val="24"/>
        </w:rPr>
        <w:t xml:space="preserve">swell seas </w:t>
      </w:r>
      <w:r w:rsidR="00166457">
        <w:rPr>
          <w:sz w:val="24"/>
          <w:szCs w:val="24"/>
        </w:rPr>
        <w:t xml:space="preserve">produced by remote storms </w:t>
      </w:r>
      <w:r w:rsidR="00EA3A27">
        <w:rPr>
          <w:sz w:val="24"/>
          <w:szCs w:val="24"/>
        </w:rPr>
        <w:t xml:space="preserve">with </w:t>
      </w:r>
      <w:r w:rsidR="00D90EC5">
        <w:rPr>
          <w:sz w:val="24"/>
          <w:szCs w:val="24"/>
        </w:rPr>
        <w:t>a dominant wave period of 10 to 12 sec</w:t>
      </w:r>
      <w:r w:rsidR="00166457">
        <w:rPr>
          <w:sz w:val="24"/>
          <w:szCs w:val="24"/>
        </w:rPr>
        <w:t>.</w:t>
      </w:r>
      <w:r w:rsidR="00080336">
        <w:rPr>
          <w:sz w:val="24"/>
          <w:szCs w:val="24"/>
        </w:rPr>
        <w:t xml:space="preserve"> Typical prediction times of 1 minute would be useful, which in the above context is approximately 5 wave periods.   </w:t>
      </w:r>
    </w:p>
    <w:p w:rsidR="00BA3B27" w:rsidRDefault="00CB468F" w:rsidP="00846174">
      <w:pPr>
        <w:rPr>
          <w:sz w:val="24"/>
          <w:szCs w:val="24"/>
        </w:rPr>
      </w:pPr>
      <w:r>
        <w:rPr>
          <w:sz w:val="24"/>
          <w:szCs w:val="24"/>
        </w:rPr>
        <w:t>To set this</w:t>
      </w:r>
      <w:r w:rsidR="00AA7E92">
        <w:rPr>
          <w:sz w:val="24"/>
          <w:szCs w:val="24"/>
        </w:rPr>
        <w:t xml:space="preserve"> in context the results in figure 1 indicated that quiescence </w:t>
      </w:r>
      <w:r w:rsidR="00080336">
        <w:rPr>
          <w:sz w:val="24"/>
          <w:szCs w:val="24"/>
        </w:rPr>
        <w:t xml:space="preserve">probability of 5 wave periods </w:t>
      </w:r>
      <w:r w:rsidR="00AA7E92">
        <w:rPr>
          <w:sz w:val="24"/>
          <w:szCs w:val="24"/>
        </w:rPr>
        <w:t>can be r</w:t>
      </w:r>
      <w:r w:rsidR="00080336">
        <w:rPr>
          <w:sz w:val="24"/>
          <w:szCs w:val="24"/>
        </w:rPr>
        <w:t>easonably well estimated provided the</w:t>
      </w:r>
      <w:r w:rsidR="00671A98">
        <w:rPr>
          <w:sz w:val="24"/>
          <w:szCs w:val="24"/>
        </w:rPr>
        <w:t xml:space="preserve"> critical wave heights, </w:t>
      </w:r>
      <w:r w:rsidR="00671A98" w:rsidRPr="00671A98">
        <w:rPr>
          <w:position w:val="-12"/>
          <w:sz w:val="24"/>
          <w:szCs w:val="24"/>
        </w:rPr>
        <w:object w:dxaOrig="260" w:dyaOrig="360">
          <v:shape id="_x0000_i1243" type="#_x0000_t75" style="width:12.75pt;height:18pt" o:ole="">
            <v:imagedata r:id="rId446" o:title=""/>
          </v:shape>
          <o:OLEObject Type="Embed" ProgID="Equation.DSMT4" ShapeID="_x0000_i1243" DrawAspect="Content" ObjectID="_1592294565" r:id="rId447"/>
        </w:object>
      </w:r>
      <w:r w:rsidR="00671A98">
        <w:rPr>
          <w:sz w:val="24"/>
          <w:szCs w:val="24"/>
        </w:rPr>
        <w:t xml:space="preserve">, </w:t>
      </w:r>
      <w:r w:rsidR="00080336">
        <w:rPr>
          <w:sz w:val="24"/>
          <w:szCs w:val="24"/>
        </w:rPr>
        <w:t xml:space="preserve">is </w:t>
      </w:r>
      <w:r w:rsidR="00671A98">
        <w:rPr>
          <w:sz w:val="24"/>
          <w:szCs w:val="24"/>
        </w:rPr>
        <w:t xml:space="preserve">given by, </w:t>
      </w:r>
      <w:r w:rsidR="00671A98" w:rsidRPr="00671A98">
        <w:rPr>
          <w:position w:val="-24"/>
          <w:sz w:val="24"/>
          <w:szCs w:val="24"/>
        </w:rPr>
        <w:object w:dxaOrig="1160" w:dyaOrig="620">
          <v:shape id="_x0000_i1244" type="#_x0000_t75" style="width:57.75pt;height:30.75pt" o:ole="">
            <v:imagedata r:id="rId448" o:title=""/>
          </v:shape>
          <o:OLEObject Type="Embed" ProgID="Equation.DSMT4" ShapeID="_x0000_i1244" DrawAspect="Content" ObjectID="_1592294566" r:id="rId449"/>
        </w:object>
      </w:r>
      <w:r w:rsidR="00AE3E26">
        <w:rPr>
          <w:sz w:val="24"/>
          <w:szCs w:val="24"/>
        </w:rPr>
        <w:t xml:space="preserve">, i.e., </w:t>
      </w:r>
      <w:r w:rsidR="00AE3E26" w:rsidRPr="00AE3E26">
        <w:rPr>
          <w:position w:val="-28"/>
          <w:sz w:val="24"/>
          <w:szCs w:val="24"/>
        </w:rPr>
        <w:object w:dxaOrig="840" w:dyaOrig="660">
          <v:shape id="_x0000_i1245" type="#_x0000_t75" style="width:42pt;height:33pt" o:ole="">
            <v:imagedata r:id="rId450" o:title=""/>
          </v:shape>
          <o:OLEObject Type="Embed" ProgID="Equation.DSMT4" ShapeID="_x0000_i1245" DrawAspect="Content" ObjectID="_1592294567" r:id="rId451"/>
        </w:object>
      </w:r>
      <w:r w:rsidR="00AE3E26">
        <w:rPr>
          <w:sz w:val="24"/>
          <w:szCs w:val="24"/>
        </w:rPr>
        <w:t>.</w:t>
      </w:r>
      <w:r>
        <w:rPr>
          <w:sz w:val="24"/>
          <w:szCs w:val="24"/>
        </w:rPr>
        <w:t xml:space="preserve"> </w:t>
      </w:r>
      <w:r w:rsidR="00166457">
        <w:rPr>
          <w:sz w:val="24"/>
          <w:szCs w:val="24"/>
        </w:rPr>
        <w:t xml:space="preserve">For comparison </w:t>
      </w:r>
      <w:r w:rsidR="00BA3B27">
        <w:rPr>
          <w:sz w:val="24"/>
          <w:szCs w:val="24"/>
        </w:rPr>
        <w:t>if traditional wave statistics were used to decide if an operation deemed safe</w:t>
      </w:r>
      <w:r w:rsidR="00671A98">
        <w:rPr>
          <w:sz w:val="24"/>
          <w:szCs w:val="24"/>
        </w:rPr>
        <w:t xml:space="preserve"> </w:t>
      </w:r>
      <w:r w:rsidR="00BA3B27">
        <w:rPr>
          <w:sz w:val="24"/>
          <w:szCs w:val="24"/>
        </w:rPr>
        <w:t xml:space="preserve">for waves of height, </w:t>
      </w:r>
      <w:r w:rsidR="00BA3B27" w:rsidRPr="00BA3B27">
        <w:rPr>
          <w:position w:val="-12"/>
          <w:sz w:val="24"/>
          <w:szCs w:val="24"/>
        </w:rPr>
        <w:object w:dxaOrig="260" w:dyaOrig="360">
          <v:shape id="_x0000_i1246" type="#_x0000_t75" style="width:12.75pt;height:18pt" o:ole="">
            <v:imagedata r:id="rId452" o:title=""/>
          </v:shape>
          <o:OLEObject Type="Embed" ProgID="Equation.DSMT4" ShapeID="_x0000_i1246" DrawAspect="Content" ObjectID="_1592294568" r:id="rId453"/>
        </w:object>
      </w:r>
      <w:r w:rsidR="00BA3B27">
        <w:rPr>
          <w:sz w:val="24"/>
          <w:szCs w:val="24"/>
        </w:rPr>
        <w:t xml:space="preserve">, under prevailing conditions then one might expect that at least, </w:t>
      </w:r>
      <w:r w:rsidR="00BA3B27" w:rsidRPr="00BA3B27">
        <w:rPr>
          <w:position w:val="-12"/>
          <w:sz w:val="24"/>
          <w:szCs w:val="24"/>
        </w:rPr>
        <w:object w:dxaOrig="800" w:dyaOrig="360">
          <v:shape id="_x0000_i1247" type="#_x0000_t75" style="width:39.75pt;height:18pt" o:ole="">
            <v:imagedata r:id="rId454" o:title=""/>
          </v:shape>
          <o:OLEObject Type="Embed" ProgID="Equation.DSMT4" ShapeID="_x0000_i1247" DrawAspect="Content" ObjectID="_1592294569" r:id="rId455"/>
        </w:object>
      </w:r>
      <w:r w:rsidR="00BA3B27">
        <w:rPr>
          <w:sz w:val="24"/>
          <w:szCs w:val="24"/>
        </w:rPr>
        <w:t xml:space="preserve">. Thus under the conditions explored </w:t>
      </w:r>
      <w:r>
        <w:rPr>
          <w:sz w:val="24"/>
          <w:szCs w:val="24"/>
        </w:rPr>
        <w:t xml:space="preserve">above </w:t>
      </w:r>
      <w:r w:rsidR="00BA3B27">
        <w:rPr>
          <w:sz w:val="24"/>
          <w:szCs w:val="24"/>
        </w:rPr>
        <w:t xml:space="preserve">deterministic QPP would be of considerable operational benefit and the present semi-analytic approach would provide a useful </w:t>
      </w:r>
      <w:r>
        <w:rPr>
          <w:sz w:val="24"/>
          <w:szCs w:val="24"/>
        </w:rPr>
        <w:t xml:space="preserve">and reliable forward </w:t>
      </w:r>
      <w:r w:rsidR="00BA3B27">
        <w:rPr>
          <w:sz w:val="24"/>
          <w:szCs w:val="24"/>
        </w:rPr>
        <w:t xml:space="preserve">planning tool. </w:t>
      </w:r>
    </w:p>
    <w:p w:rsidR="00DE53CC" w:rsidRDefault="00D51771" w:rsidP="00846174">
      <w:pPr>
        <w:rPr>
          <w:sz w:val="24"/>
          <w:szCs w:val="24"/>
        </w:rPr>
      </w:pPr>
      <w:r>
        <w:rPr>
          <w:sz w:val="24"/>
          <w:szCs w:val="24"/>
        </w:rPr>
        <w:t>Of considerable</w:t>
      </w:r>
      <w:r w:rsidR="00E544ED">
        <w:rPr>
          <w:sz w:val="24"/>
          <w:szCs w:val="24"/>
        </w:rPr>
        <w:t xml:space="preserve"> practical importance is </w:t>
      </w:r>
      <w:r>
        <w:rPr>
          <w:sz w:val="24"/>
          <w:szCs w:val="24"/>
        </w:rPr>
        <w:t>the fact that theoretical estimates tend to underestimate the probability of quiescence, the converse being clearly opera</w:t>
      </w:r>
      <w:r w:rsidR="00E544ED">
        <w:rPr>
          <w:sz w:val="24"/>
          <w:szCs w:val="24"/>
        </w:rPr>
        <w:t xml:space="preserve">tionally dangerous. </w:t>
      </w:r>
    </w:p>
    <w:p w:rsidR="00F27628" w:rsidRPr="008419CA" w:rsidRDefault="00E544ED" w:rsidP="00846174">
      <w:pPr>
        <w:rPr>
          <w:sz w:val="24"/>
          <w:szCs w:val="24"/>
        </w:rPr>
      </w:pPr>
      <w:r>
        <w:rPr>
          <w:sz w:val="24"/>
          <w:szCs w:val="24"/>
        </w:rPr>
        <w:t>Thus g</w:t>
      </w:r>
      <w:r w:rsidR="00D405AD">
        <w:rPr>
          <w:sz w:val="24"/>
          <w:szCs w:val="24"/>
        </w:rPr>
        <w:t>iven that a goal of the present work was</w:t>
      </w:r>
      <w:r w:rsidR="002F6027">
        <w:rPr>
          <w:sz w:val="24"/>
          <w:szCs w:val="24"/>
        </w:rPr>
        <w:t xml:space="preserve"> to provide the technical basis for</w:t>
      </w:r>
      <w:r w:rsidR="00D405AD">
        <w:rPr>
          <w:sz w:val="24"/>
          <w:szCs w:val="24"/>
        </w:rPr>
        <w:t xml:space="preserve"> a computationally low cost planning tool for applications using quiescent periods </w:t>
      </w:r>
      <w:r w:rsidR="00DE53CC">
        <w:rPr>
          <w:sz w:val="24"/>
          <w:szCs w:val="24"/>
        </w:rPr>
        <w:t xml:space="preserve">some </w:t>
      </w:r>
      <w:r w:rsidR="00D405AD">
        <w:rPr>
          <w:sz w:val="24"/>
          <w:szCs w:val="24"/>
        </w:rPr>
        <w:t>success has been achieved</w:t>
      </w:r>
      <w:r w:rsidR="00DE53CC">
        <w:rPr>
          <w:sz w:val="24"/>
          <w:szCs w:val="24"/>
        </w:rPr>
        <w:t>. Of special relevance is regard are (</w:t>
      </w:r>
      <w:proofErr w:type="spellStart"/>
      <w:r w:rsidR="00DE53CC">
        <w:rPr>
          <w:sz w:val="24"/>
          <w:szCs w:val="24"/>
        </w:rPr>
        <w:t>i</w:t>
      </w:r>
      <w:proofErr w:type="spellEnd"/>
      <w:r w:rsidR="00DE53CC">
        <w:rPr>
          <w:sz w:val="24"/>
          <w:szCs w:val="24"/>
        </w:rPr>
        <w:t xml:space="preserve">) the independence of the whole class of wave spectra of the type given in equation 26  and (ii) </w:t>
      </w:r>
      <w:r w:rsidR="00D405AD">
        <w:rPr>
          <w:sz w:val="24"/>
          <w:szCs w:val="24"/>
        </w:rPr>
        <w:t>al</w:t>
      </w:r>
      <w:r w:rsidR="00DE53CC">
        <w:rPr>
          <w:sz w:val="24"/>
          <w:szCs w:val="24"/>
        </w:rPr>
        <w:t>l</w:t>
      </w:r>
      <w:r w:rsidR="00D405AD">
        <w:rPr>
          <w:sz w:val="24"/>
          <w:szCs w:val="24"/>
        </w:rPr>
        <w:t xml:space="preserve"> </w:t>
      </w:r>
      <w:r w:rsidR="00DE53CC">
        <w:rPr>
          <w:sz w:val="24"/>
          <w:szCs w:val="24"/>
        </w:rPr>
        <w:t xml:space="preserve">that is required to obtain quiescent period durations is to scale the </w:t>
      </w:r>
      <w:r w:rsidR="00D405AD">
        <w:rPr>
          <w:sz w:val="24"/>
          <w:szCs w:val="24"/>
        </w:rPr>
        <w:t xml:space="preserve">, </w:t>
      </w:r>
      <w:r w:rsidR="00D405AD" w:rsidRPr="00D405AD">
        <w:rPr>
          <w:position w:val="-10"/>
          <w:sz w:val="24"/>
          <w:szCs w:val="24"/>
        </w:rPr>
        <w:object w:dxaOrig="200" w:dyaOrig="300">
          <v:shape id="_x0000_i1248" type="#_x0000_t75" style="width:9.75pt;height:15pt" o:ole="">
            <v:imagedata r:id="rId456" o:title=""/>
          </v:shape>
          <o:OLEObject Type="Embed" ProgID="Equation.DSMT4" ShapeID="_x0000_i1248" DrawAspect="Content" ObjectID="_1592294570" r:id="rId457"/>
        </w:object>
      </w:r>
      <w:r w:rsidR="00D405AD">
        <w:rPr>
          <w:sz w:val="24"/>
          <w:szCs w:val="24"/>
        </w:rPr>
        <w:t xml:space="preserve">, values by the </w:t>
      </w:r>
      <w:r w:rsidR="00DE53CC">
        <w:rPr>
          <w:sz w:val="24"/>
          <w:szCs w:val="24"/>
        </w:rPr>
        <w:t>appropriate wave period (which is sea state dependent)</w:t>
      </w:r>
      <w:r w:rsidR="00D405AD">
        <w:rPr>
          <w:sz w:val="24"/>
          <w:szCs w:val="24"/>
        </w:rPr>
        <w:t xml:space="preserve">.  </w:t>
      </w:r>
    </w:p>
    <w:p w:rsidR="00756A95" w:rsidRDefault="00756A95" w:rsidP="00846174">
      <w:pPr>
        <w:rPr>
          <w:b/>
          <w:sz w:val="24"/>
          <w:szCs w:val="24"/>
        </w:rPr>
      </w:pPr>
    </w:p>
    <w:p w:rsidR="008F1093" w:rsidRDefault="008F1093" w:rsidP="00846174">
      <w:pPr>
        <w:rPr>
          <w:b/>
          <w:sz w:val="28"/>
          <w:szCs w:val="28"/>
        </w:rPr>
      </w:pPr>
      <w:r>
        <w:rPr>
          <w:b/>
          <w:sz w:val="28"/>
          <w:szCs w:val="28"/>
        </w:rPr>
        <w:t>REFERENCES</w:t>
      </w:r>
    </w:p>
    <w:p w:rsidR="007F39DA" w:rsidRDefault="007F39DA" w:rsidP="007F39DA">
      <w:pPr>
        <w:pStyle w:val="Default"/>
        <w:rPr>
          <w:rFonts w:ascii="Times New Roman" w:hAnsi="Times New Roman" w:cs="Times New Roman"/>
        </w:rPr>
      </w:pPr>
      <w:r w:rsidRPr="00303FFF">
        <w:rPr>
          <w:rFonts w:ascii="Times New Roman" w:hAnsi="Times New Roman" w:cs="Times New Roman"/>
        </w:rPr>
        <w:t xml:space="preserve">M. </w:t>
      </w:r>
      <w:proofErr w:type="spellStart"/>
      <w:r w:rsidRPr="00303FFF">
        <w:rPr>
          <w:rFonts w:ascii="Times New Roman" w:hAnsi="Times New Roman" w:cs="Times New Roman"/>
        </w:rPr>
        <w:t>Arhan</w:t>
      </w:r>
      <w:proofErr w:type="spellEnd"/>
      <w:r w:rsidRPr="00303FFF">
        <w:rPr>
          <w:rFonts w:ascii="Times New Roman" w:hAnsi="Times New Roman" w:cs="Times New Roman"/>
        </w:rPr>
        <w:t xml:space="preserve"> and R. </w:t>
      </w:r>
      <w:proofErr w:type="spellStart"/>
      <w:r w:rsidRPr="00303FFF">
        <w:rPr>
          <w:rFonts w:ascii="Times New Roman" w:hAnsi="Times New Roman" w:cs="Times New Roman"/>
        </w:rPr>
        <w:t>Ezraty</w:t>
      </w:r>
      <w:proofErr w:type="spellEnd"/>
      <w:r w:rsidRPr="00303FFF">
        <w:rPr>
          <w:rFonts w:ascii="Times New Roman" w:hAnsi="Times New Roman" w:cs="Times New Roman"/>
        </w:rPr>
        <w:t xml:space="preserve">. </w:t>
      </w:r>
      <w:proofErr w:type="gramStart"/>
      <w:r w:rsidRPr="00303FFF">
        <w:rPr>
          <w:rFonts w:ascii="Times New Roman" w:hAnsi="Times New Roman" w:cs="Times New Roman"/>
        </w:rPr>
        <w:t xml:space="preserve">Statistical </w:t>
      </w:r>
      <w:proofErr w:type="spellStart"/>
      <w:r w:rsidRPr="00303FFF">
        <w:rPr>
          <w:rFonts w:ascii="Times New Roman" w:hAnsi="Times New Roman" w:cs="Times New Roman"/>
        </w:rPr>
        <w:t>realtions</w:t>
      </w:r>
      <w:proofErr w:type="spellEnd"/>
      <w:r w:rsidRPr="00303FFF">
        <w:rPr>
          <w:rFonts w:ascii="Times New Roman" w:hAnsi="Times New Roman" w:cs="Times New Roman"/>
        </w:rPr>
        <w:t xml:space="preserve"> b</w:t>
      </w:r>
      <w:r>
        <w:rPr>
          <w:rFonts w:ascii="Times New Roman" w:hAnsi="Times New Roman" w:cs="Times New Roman"/>
        </w:rPr>
        <w:t>etween successive wave heights.</w:t>
      </w:r>
      <w:proofErr w:type="gramEnd"/>
    </w:p>
    <w:p w:rsidR="007F39DA" w:rsidRDefault="007F39DA" w:rsidP="007F39DA">
      <w:pPr>
        <w:pStyle w:val="Default"/>
        <w:rPr>
          <w:rFonts w:ascii="Times New Roman" w:hAnsi="Times New Roman" w:cs="Times New Roman"/>
        </w:rPr>
      </w:pPr>
      <w:proofErr w:type="spellStart"/>
      <w:r w:rsidRPr="00303FFF">
        <w:rPr>
          <w:rFonts w:ascii="Times New Roman" w:hAnsi="Times New Roman" w:cs="Times New Roman"/>
        </w:rPr>
        <w:t>Oceanologica</w:t>
      </w:r>
      <w:proofErr w:type="spellEnd"/>
      <w:r w:rsidRPr="00303FFF">
        <w:rPr>
          <w:rFonts w:ascii="Times New Roman" w:hAnsi="Times New Roman" w:cs="Times New Roman"/>
        </w:rPr>
        <w:t xml:space="preserve"> </w:t>
      </w:r>
      <w:proofErr w:type="spellStart"/>
      <w:r w:rsidRPr="00303FFF">
        <w:rPr>
          <w:rFonts w:ascii="Times New Roman" w:hAnsi="Times New Roman" w:cs="Times New Roman"/>
        </w:rPr>
        <w:t>Acta</w:t>
      </w:r>
      <w:proofErr w:type="spellEnd"/>
      <w:r w:rsidRPr="00303FFF">
        <w:rPr>
          <w:rFonts w:ascii="Times New Roman" w:hAnsi="Times New Roman" w:cs="Times New Roman"/>
        </w:rPr>
        <w:t xml:space="preserve">, 1978, Vol. 1, No. 2, pp151-154. </w:t>
      </w:r>
    </w:p>
    <w:p w:rsidR="007F39DA" w:rsidRDefault="007F39DA" w:rsidP="007F39DA">
      <w:pPr>
        <w:pStyle w:val="Default"/>
        <w:rPr>
          <w:rFonts w:ascii="Times New Roman" w:hAnsi="Times New Roman" w:cs="Times New Roman"/>
        </w:rPr>
      </w:pPr>
    </w:p>
    <w:p w:rsidR="007F39DA" w:rsidRDefault="007F39DA" w:rsidP="007F39DA">
      <w:pPr>
        <w:pStyle w:val="Default"/>
        <w:rPr>
          <w:rFonts w:ascii="Times New Roman" w:hAnsi="Times New Roman" w:cs="Times New Roman"/>
        </w:rPr>
      </w:pPr>
      <w:proofErr w:type="gramStart"/>
      <w:r w:rsidRPr="003371F6">
        <w:rPr>
          <w:rFonts w:ascii="Times New Roman" w:hAnsi="Times New Roman" w:cs="Times New Roman"/>
        </w:rPr>
        <w:t xml:space="preserve">J.A. </w:t>
      </w:r>
      <w:proofErr w:type="spellStart"/>
      <w:r w:rsidRPr="003371F6">
        <w:rPr>
          <w:rFonts w:ascii="Times New Roman" w:hAnsi="Times New Roman" w:cs="Times New Roman"/>
        </w:rPr>
        <w:t>Battjes</w:t>
      </w:r>
      <w:proofErr w:type="spellEnd"/>
      <w:r w:rsidRPr="003371F6">
        <w:rPr>
          <w:rFonts w:ascii="Times New Roman" w:hAnsi="Times New Roman" w:cs="Times New Roman"/>
        </w:rPr>
        <w:t xml:space="preserve"> and </w:t>
      </w:r>
      <w:proofErr w:type="spellStart"/>
      <w:r w:rsidRPr="003371F6">
        <w:rPr>
          <w:rFonts w:ascii="Times New Roman" w:hAnsi="Times New Roman" w:cs="Times New Roman"/>
        </w:rPr>
        <w:t>G.Ph</w:t>
      </w:r>
      <w:proofErr w:type="spellEnd"/>
      <w:r w:rsidRPr="003371F6">
        <w:rPr>
          <w:rFonts w:ascii="Times New Roman" w:hAnsi="Times New Roman" w:cs="Times New Roman"/>
        </w:rPr>
        <w:t xml:space="preserve">. van </w:t>
      </w:r>
      <w:proofErr w:type="spellStart"/>
      <w:r w:rsidRPr="003371F6">
        <w:rPr>
          <w:rFonts w:ascii="Times New Roman" w:hAnsi="Times New Roman" w:cs="Times New Roman"/>
        </w:rPr>
        <w:t>Vledder</w:t>
      </w:r>
      <w:proofErr w:type="spellEnd"/>
      <w:r w:rsidRPr="003371F6">
        <w:rPr>
          <w:rFonts w:ascii="Times New Roman" w:hAnsi="Times New Roman" w:cs="Times New Roman"/>
        </w:rPr>
        <w:t>.</w:t>
      </w:r>
      <w:proofErr w:type="gramEnd"/>
      <w:r w:rsidRPr="003371F6">
        <w:rPr>
          <w:rFonts w:ascii="Times New Roman" w:hAnsi="Times New Roman" w:cs="Times New Roman"/>
        </w:rPr>
        <w:t xml:space="preserve"> </w:t>
      </w:r>
      <w:r>
        <w:rPr>
          <w:rFonts w:ascii="Times New Roman" w:hAnsi="Times New Roman" w:cs="Times New Roman"/>
        </w:rPr>
        <w:t xml:space="preserve">Verification of Kimura’s theory for wave group   </w:t>
      </w:r>
    </w:p>
    <w:p w:rsidR="007F39DA" w:rsidRDefault="007F39DA" w:rsidP="007F39DA">
      <w:pPr>
        <w:pStyle w:val="Default"/>
        <w:rPr>
          <w:rFonts w:ascii="Times New Roman" w:hAnsi="Times New Roman" w:cs="Times New Roman"/>
        </w:rPr>
      </w:pPr>
      <w:proofErr w:type="gramStart"/>
      <w:r>
        <w:rPr>
          <w:rFonts w:ascii="Times New Roman" w:hAnsi="Times New Roman" w:cs="Times New Roman"/>
        </w:rPr>
        <w:t>statistics</w:t>
      </w:r>
      <w:proofErr w:type="gramEnd"/>
      <w:r>
        <w:rPr>
          <w:rFonts w:ascii="Times New Roman" w:hAnsi="Times New Roman" w:cs="Times New Roman"/>
        </w:rPr>
        <w:t xml:space="preserve">. </w:t>
      </w:r>
      <w:proofErr w:type="gramStart"/>
      <w:r>
        <w:rPr>
          <w:rFonts w:ascii="Times New Roman" w:hAnsi="Times New Roman" w:cs="Times New Roman"/>
        </w:rPr>
        <w:t>Pro</w:t>
      </w:r>
      <w:r w:rsidRPr="003371F6">
        <w:rPr>
          <w:rFonts w:ascii="Times New Roman" w:hAnsi="Times New Roman" w:cs="Times New Roman"/>
        </w:rPr>
        <w:t>c. 19</w:t>
      </w:r>
      <w:r w:rsidRPr="003371F6">
        <w:rPr>
          <w:rFonts w:ascii="Times New Roman" w:hAnsi="Times New Roman" w:cs="Times New Roman"/>
          <w:vertAlign w:val="superscript"/>
        </w:rPr>
        <w:t>th</w:t>
      </w:r>
      <w:r w:rsidRPr="003371F6">
        <w:rPr>
          <w:rFonts w:ascii="Times New Roman" w:hAnsi="Times New Roman" w:cs="Times New Roman"/>
        </w:rPr>
        <w:t xml:space="preserve"> Int. Conf. Coastal </w:t>
      </w:r>
      <w:proofErr w:type="spellStart"/>
      <w:r w:rsidRPr="003371F6">
        <w:rPr>
          <w:rFonts w:ascii="Times New Roman" w:hAnsi="Times New Roman" w:cs="Times New Roman"/>
        </w:rPr>
        <w:t>Engrg</w:t>
      </w:r>
      <w:proofErr w:type="spellEnd"/>
      <w:r w:rsidRPr="003371F6">
        <w:rPr>
          <w:rFonts w:ascii="Times New Roman" w:hAnsi="Times New Roman" w:cs="Times New Roman"/>
        </w:rPr>
        <w:t>.</w:t>
      </w:r>
      <w:proofErr w:type="gramEnd"/>
      <w:r w:rsidRPr="003371F6">
        <w:rPr>
          <w:rFonts w:ascii="Times New Roman" w:hAnsi="Times New Roman" w:cs="Times New Roman"/>
        </w:rPr>
        <w:t xml:space="preserve"> (Houston ASCE) (1984) pp 642-648.</w:t>
      </w:r>
    </w:p>
    <w:p w:rsidR="007F39DA" w:rsidRDefault="007F39DA" w:rsidP="007F39DA">
      <w:pPr>
        <w:pStyle w:val="Default"/>
        <w:rPr>
          <w:rFonts w:ascii="Times New Roman" w:hAnsi="Times New Roman" w:cs="Times New Roman"/>
        </w:rPr>
      </w:pPr>
    </w:p>
    <w:p w:rsidR="007F39DA" w:rsidRPr="007F39DA" w:rsidRDefault="007F39DA" w:rsidP="007F39DA">
      <w:pPr>
        <w:spacing w:after="240"/>
        <w:jc w:val="both"/>
        <w:rPr>
          <w:sz w:val="20"/>
        </w:rPr>
      </w:pPr>
      <w:proofErr w:type="gramStart"/>
      <w:r w:rsidRPr="00787A1C">
        <w:t>M.R. Belmont_ and J. Christmas,</w:t>
      </w:r>
      <w:r>
        <w:t xml:space="preserve"> J. Dannenberg</w:t>
      </w:r>
      <w:r w:rsidRPr="00787A1C">
        <w:t xml:space="preserve">, J. Duncan and J.M. Duncan and </w:t>
      </w:r>
      <w:r>
        <w:t>B. Ferrier.</w:t>
      </w:r>
      <w:proofErr w:type="gramEnd"/>
      <w:r>
        <w:t xml:space="preserve"> </w:t>
      </w:r>
      <w:r w:rsidRPr="00787A1C">
        <w:t>An Examinati</w:t>
      </w:r>
      <w:r>
        <w:t xml:space="preserve">on of the Feasibility of Linear </w:t>
      </w:r>
      <w:r w:rsidRPr="00787A1C">
        <w:t>Deterministic Sea Wave Prediction in</w:t>
      </w:r>
      <w:r>
        <w:t xml:space="preserve"> </w:t>
      </w:r>
      <w:r w:rsidRPr="00787A1C">
        <w:t>Multi-Directional Seas Using Wave Profiling</w:t>
      </w:r>
      <w:r>
        <w:t xml:space="preserve"> </w:t>
      </w:r>
      <w:r w:rsidRPr="00787A1C">
        <w:t xml:space="preserve">Radar: Theory, Simulation and Sea Trials. </w:t>
      </w:r>
      <w:proofErr w:type="gramStart"/>
      <w:r>
        <w:t>Journal of Atmospheric and Oceanic Technology, Vol. 31, No. 7, pp1601-1614, 2014.</w:t>
      </w:r>
      <w:proofErr w:type="gramEnd"/>
    </w:p>
    <w:p w:rsidR="007F39DA" w:rsidRDefault="007F39DA" w:rsidP="007F39DA">
      <w:pPr>
        <w:spacing w:after="240"/>
        <w:jc w:val="both"/>
      </w:pPr>
      <w:r w:rsidRPr="007F39DA">
        <w:t xml:space="preserve">Belmont and J Christmas, University of Exeter, UK B Ferrier, Hoffman Engineering Corp, USA. JM Duncan and J Duncan, DE&amp;S Maritime Combat Systems, UK. </w:t>
      </w:r>
      <w:proofErr w:type="gramStart"/>
      <w:r w:rsidRPr="007F39DA">
        <w:t>Progress in Quiescent Period Prediction.</w:t>
      </w:r>
      <w:proofErr w:type="gramEnd"/>
      <w:r w:rsidRPr="007F39DA">
        <w:rPr>
          <w:b/>
        </w:rPr>
        <w:t xml:space="preserve"> </w:t>
      </w:r>
      <w:r w:rsidRPr="007F39DA">
        <w:t>Warship 2016: Advanced Technologies in Naval Design, Construction, &amp; Operation, 15-16 June 2016, Bath, UK.</w:t>
      </w:r>
    </w:p>
    <w:p w:rsidR="007F39DA" w:rsidRDefault="007F39DA" w:rsidP="007F39DA">
      <w:pPr>
        <w:spacing w:after="240"/>
        <w:jc w:val="both"/>
      </w:pPr>
      <w:r w:rsidRPr="007F39DA">
        <w:t xml:space="preserve">E. </w:t>
      </w:r>
      <w:proofErr w:type="spellStart"/>
      <w:r w:rsidRPr="007F39DA">
        <w:t>Blondel</w:t>
      </w:r>
      <w:proofErr w:type="spellEnd"/>
      <w:r w:rsidRPr="007F39DA">
        <w:t xml:space="preserve">, G. </w:t>
      </w:r>
      <w:proofErr w:type="spellStart"/>
      <w:r w:rsidRPr="007F39DA">
        <w:t>Ducrozet</w:t>
      </w:r>
      <w:proofErr w:type="spellEnd"/>
      <w:r w:rsidRPr="007F39DA">
        <w:t xml:space="preserve">, F. </w:t>
      </w:r>
      <w:proofErr w:type="spellStart"/>
      <w:r w:rsidRPr="007F39DA">
        <w:t>Bonnefoy</w:t>
      </w:r>
      <w:proofErr w:type="spellEnd"/>
      <w:r w:rsidRPr="007F39DA">
        <w:t xml:space="preserve"> and P. </w:t>
      </w:r>
      <w:proofErr w:type="spellStart"/>
      <w:r w:rsidRPr="007F39DA">
        <w:t>Ferrant</w:t>
      </w:r>
      <w:proofErr w:type="spellEnd"/>
      <w:r w:rsidRPr="007F39DA">
        <w:t xml:space="preserve">. </w:t>
      </w:r>
      <w:proofErr w:type="gramStart"/>
      <w:r w:rsidRPr="007F39DA">
        <w:t>Deterministic Reconstruction and prediction of No-linear Wave Systems.</w:t>
      </w:r>
      <w:proofErr w:type="gramEnd"/>
      <w:r w:rsidRPr="007F39DA">
        <w:t xml:space="preserve"> </w:t>
      </w:r>
      <w:proofErr w:type="gramStart"/>
      <w:r w:rsidRPr="007F39DA">
        <w:t>Intl. Workshop on Water Waves and Floating Bodies.</w:t>
      </w:r>
      <w:proofErr w:type="gramEnd"/>
      <w:r w:rsidRPr="007F39DA">
        <w:t xml:space="preserve"> 2008.</w:t>
      </w:r>
    </w:p>
    <w:p w:rsidR="007F39DA" w:rsidRDefault="007F39DA" w:rsidP="007F39DA">
      <w:r w:rsidRPr="007F39DA">
        <w:rPr>
          <w:rStyle w:val="reference-text"/>
        </w:rPr>
        <w:lastRenderedPageBreak/>
        <w:t xml:space="preserve">B. </w:t>
      </w:r>
      <w:proofErr w:type="spellStart"/>
      <w:r w:rsidRPr="007F39DA">
        <w:rPr>
          <w:rStyle w:val="reference-text"/>
        </w:rPr>
        <w:t>Boashash</w:t>
      </w:r>
      <w:proofErr w:type="spellEnd"/>
      <w:r w:rsidRPr="007F39DA">
        <w:rPr>
          <w:rStyle w:val="reference-text"/>
        </w:rPr>
        <w:t>, "Estimating and Interpreting the Instantaneous Frequency of a Signal-Part I: Fundamentals", Proceedings of the IEEE, Vol. 80, No. 4, pp. 519–538, April 1992.</w:t>
      </w:r>
      <w:r w:rsidRPr="00931998">
        <w:t xml:space="preserve"> </w:t>
      </w:r>
    </w:p>
    <w:p w:rsidR="007F39DA" w:rsidRDefault="007F39DA" w:rsidP="007F39DA">
      <w:pPr>
        <w:autoSpaceDE w:val="0"/>
        <w:autoSpaceDN w:val="0"/>
        <w:adjustRightInd w:val="0"/>
        <w:spacing w:after="0" w:line="240" w:lineRule="auto"/>
        <w:rPr>
          <w:rFonts w:asciiTheme="majorBidi" w:hAnsiTheme="majorBidi" w:cstheme="majorBidi"/>
          <w:bCs/>
          <w:sz w:val="24"/>
          <w:szCs w:val="24"/>
        </w:rPr>
      </w:pPr>
      <w:r w:rsidRPr="00331552">
        <w:rPr>
          <w:rFonts w:asciiTheme="majorBidi" w:hAnsiTheme="majorBidi" w:cstheme="majorBidi"/>
          <w:bCs/>
          <w:sz w:val="24"/>
          <w:szCs w:val="24"/>
        </w:rPr>
        <w:t xml:space="preserve">Cartwright, D. E., and M. S. </w:t>
      </w:r>
      <w:proofErr w:type="spellStart"/>
      <w:r w:rsidRPr="00331552">
        <w:rPr>
          <w:rFonts w:asciiTheme="majorBidi" w:hAnsiTheme="majorBidi" w:cstheme="majorBidi"/>
          <w:bCs/>
          <w:sz w:val="24"/>
          <w:szCs w:val="24"/>
        </w:rPr>
        <w:t>Longuet</w:t>
      </w:r>
      <w:proofErr w:type="spellEnd"/>
      <w:r w:rsidRPr="00331552">
        <w:rPr>
          <w:rFonts w:asciiTheme="majorBidi" w:hAnsiTheme="majorBidi" w:cstheme="majorBidi"/>
          <w:bCs/>
          <w:sz w:val="24"/>
          <w:szCs w:val="24"/>
        </w:rPr>
        <w:t xml:space="preserve">-Higgins, 1956, </w:t>
      </w:r>
      <w:proofErr w:type="gramStart"/>
      <w:r w:rsidRPr="00331552">
        <w:rPr>
          <w:rFonts w:asciiTheme="majorBidi" w:hAnsiTheme="majorBidi" w:cstheme="majorBidi"/>
          <w:bCs/>
          <w:sz w:val="24"/>
          <w:szCs w:val="24"/>
        </w:rPr>
        <w:t>The</w:t>
      </w:r>
      <w:proofErr w:type="gramEnd"/>
      <w:r w:rsidRPr="00331552">
        <w:rPr>
          <w:rFonts w:asciiTheme="majorBidi" w:hAnsiTheme="majorBidi" w:cstheme="majorBidi"/>
          <w:bCs/>
          <w:sz w:val="24"/>
          <w:szCs w:val="24"/>
        </w:rPr>
        <w:t xml:space="preserve"> statistical distribution of the maxima of a random process, Proc. Roy. Soc. London. 4, 237, 212-232.</w:t>
      </w:r>
    </w:p>
    <w:p w:rsidR="007F39DA" w:rsidRDefault="007F39DA" w:rsidP="007F39DA">
      <w:pPr>
        <w:autoSpaceDE w:val="0"/>
        <w:autoSpaceDN w:val="0"/>
        <w:adjustRightInd w:val="0"/>
        <w:spacing w:after="0" w:line="240" w:lineRule="auto"/>
        <w:rPr>
          <w:rFonts w:asciiTheme="majorBidi" w:hAnsiTheme="majorBidi" w:cstheme="majorBidi"/>
          <w:bCs/>
          <w:sz w:val="24"/>
          <w:szCs w:val="24"/>
        </w:rPr>
      </w:pPr>
    </w:p>
    <w:p w:rsidR="007F39DA" w:rsidRPr="00331552" w:rsidRDefault="007F39DA" w:rsidP="007F39DA">
      <w:pPr>
        <w:autoSpaceDE w:val="0"/>
        <w:autoSpaceDN w:val="0"/>
        <w:adjustRightInd w:val="0"/>
        <w:spacing w:after="0" w:line="240" w:lineRule="auto"/>
        <w:rPr>
          <w:rFonts w:asciiTheme="majorBidi" w:hAnsiTheme="majorBidi" w:cstheme="majorBidi"/>
          <w:bCs/>
          <w:sz w:val="24"/>
          <w:szCs w:val="24"/>
        </w:rPr>
      </w:pPr>
      <w:proofErr w:type="spellStart"/>
      <w:proofErr w:type="gramStart"/>
      <w:r w:rsidRPr="00331552">
        <w:rPr>
          <w:rFonts w:asciiTheme="majorBidi" w:hAnsiTheme="majorBidi" w:cstheme="majorBidi"/>
          <w:bCs/>
          <w:sz w:val="24"/>
          <w:szCs w:val="24"/>
        </w:rPr>
        <w:t>Forristall</w:t>
      </w:r>
      <w:proofErr w:type="spellEnd"/>
      <w:r w:rsidRPr="00331552">
        <w:rPr>
          <w:rFonts w:asciiTheme="majorBidi" w:hAnsiTheme="majorBidi" w:cstheme="majorBidi"/>
          <w:bCs/>
          <w:sz w:val="24"/>
          <w:szCs w:val="24"/>
        </w:rPr>
        <w:t xml:space="preserve">, G. Z., 1978, "On the Statistical Distribution of Wave Heights in a Storm", J. </w:t>
      </w:r>
      <w:proofErr w:type="spellStart"/>
      <w:r w:rsidRPr="00331552">
        <w:rPr>
          <w:rFonts w:asciiTheme="majorBidi" w:hAnsiTheme="majorBidi" w:cstheme="majorBidi"/>
          <w:bCs/>
          <w:sz w:val="24"/>
          <w:szCs w:val="24"/>
        </w:rPr>
        <w:t>Geophys</w:t>
      </w:r>
      <w:proofErr w:type="spellEnd"/>
      <w:r w:rsidRPr="00331552">
        <w:rPr>
          <w:rFonts w:asciiTheme="majorBidi" w:hAnsiTheme="majorBidi" w:cstheme="majorBidi"/>
          <w:bCs/>
          <w:sz w:val="24"/>
          <w:szCs w:val="24"/>
        </w:rPr>
        <w:t>.</w:t>
      </w:r>
      <w:proofErr w:type="gramEnd"/>
      <w:r w:rsidRPr="00331552">
        <w:rPr>
          <w:rFonts w:asciiTheme="majorBidi" w:hAnsiTheme="majorBidi" w:cstheme="majorBidi"/>
          <w:bCs/>
          <w:sz w:val="24"/>
          <w:szCs w:val="24"/>
        </w:rPr>
        <w:t xml:space="preserve"> Res.,</w:t>
      </w:r>
      <w:r w:rsidRPr="00331552">
        <w:rPr>
          <w:rFonts w:asciiTheme="majorBidi" w:hAnsiTheme="majorBidi" w:cstheme="majorBidi"/>
          <w:bCs/>
          <w:i/>
          <w:iCs/>
          <w:sz w:val="24"/>
          <w:szCs w:val="24"/>
        </w:rPr>
        <w:t xml:space="preserve"> </w:t>
      </w:r>
      <w:r w:rsidRPr="00331552">
        <w:rPr>
          <w:rFonts w:asciiTheme="majorBidi" w:hAnsiTheme="majorBidi" w:cstheme="majorBidi"/>
          <w:bCs/>
          <w:sz w:val="24"/>
          <w:szCs w:val="24"/>
        </w:rPr>
        <w:t>83:2553-2558.</w:t>
      </w:r>
    </w:p>
    <w:p w:rsidR="007F39DA" w:rsidRDefault="007F39DA" w:rsidP="007F39DA">
      <w:pPr>
        <w:spacing w:before="100" w:beforeAutospacing="1" w:after="240"/>
        <w:jc w:val="both"/>
      </w:pPr>
      <w:r w:rsidRPr="00821224">
        <w:t xml:space="preserve">Duncan, J. et al (2012). </w:t>
      </w:r>
      <w:proofErr w:type="gramStart"/>
      <w:r w:rsidRPr="00821224">
        <w:t>The Development of the Quiescent Period Prediction System by Simulation.</w:t>
      </w:r>
      <w:proofErr w:type="gramEnd"/>
      <w:r w:rsidRPr="00821224">
        <w:t xml:space="preserve"> </w:t>
      </w:r>
      <w:proofErr w:type="gramStart"/>
      <w:r w:rsidRPr="00821224">
        <w:t>Proceedings of the ASNE Launch and Recovery Symposium.</w:t>
      </w:r>
      <w:proofErr w:type="gramEnd"/>
      <w:r w:rsidRPr="00821224">
        <w:t xml:space="preserve"> Arlington.</w:t>
      </w:r>
    </w:p>
    <w:p w:rsidR="00E11597" w:rsidRPr="00821224" w:rsidRDefault="00E11597" w:rsidP="00E11597">
      <w:pPr>
        <w:pStyle w:val="Default"/>
        <w:spacing w:before="400" w:after="240"/>
        <w:rPr>
          <w:rFonts w:ascii="Times New Roman" w:hAnsi="Times New Roman" w:cs="Times New Roman"/>
        </w:rPr>
      </w:pPr>
      <w:r w:rsidRPr="00821224">
        <w:rPr>
          <w:rFonts w:ascii="Times New Roman" w:hAnsi="Times New Roman" w:cs="Times New Roman"/>
        </w:rPr>
        <w:t xml:space="preserve">J. M. </w:t>
      </w:r>
      <w:proofErr w:type="spellStart"/>
      <w:r w:rsidRPr="00821224">
        <w:rPr>
          <w:rFonts w:ascii="Times New Roman" w:hAnsi="Times New Roman" w:cs="Times New Roman"/>
        </w:rPr>
        <w:t>Giron</w:t>
      </w:r>
      <w:proofErr w:type="spellEnd"/>
      <w:r w:rsidRPr="00821224">
        <w:rPr>
          <w:rFonts w:ascii="Times New Roman" w:hAnsi="Times New Roman" w:cs="Times New Roman"/>
        </w:rPr>
        <w:t xml:space="preserve">-Sierra, S. Esteban. The Problem of </w:t>
      </w:r>
      <w:proofErr w:type="spellStart"/>
      <w:r w:rsidRPr="00821224">
        <w:rPr>
          <w:rFonts w:ascii="Times New Roman" w:hAnsi="Times New Roman" w:cs="Times New Roman"/>
        </w:rPr>
        <w:t>Quiscent</w:t>
      </w:r>
      <w:proofErr w:type="spellEnd"/>
      <w:r w:rsidRPr="00821224">
        <w:rPr>
          <w:rFonts w:ascii="Times New Roman" w:hAnsi="Times New Roman" w:cs="Times New Roman"/>
        </w:rPr>
        <w:t xml:space="preserve"> Period prediction for Ships: A Review. </w:t>
      </w:r>
      <w:proofErr w:type="gramStart"/>
      <w:r w:rsidRPr="00821224">
        <w:rPr>
          <w:rFonts w:ascii="Times New Roman" w:hAnsi="Times New Roman" w:cs="Times New Roman"/>
        </w:rPr>
        <w:t>8</w:t>
      </w:r>
      <w:r w:rsidRPr="00821224">
        <w:rPr>
          <w:rFonts w:ascii="Times New Roman" w:hAnsi="Times New Roman" w:cs="Times New Roman"/>
          <w:vertAlign w:val="superscript"/>
        </w:rPr>
        <w:t>th</w:t>
      </w:r>
      <w:r w:rsidRPr="00821224">
        <w:rPr>
          <w:rFonts w:ascii="Times New Roman" w:hAnsi="Times New Roman" w:cs="Times New Roman"/>
        </w:rPr>
        <w:t xml:space="preserve"> IFAC Conference on Control Applications in Marine Systems.</w:t>
      </w:r>
      <w:proofErr w:type="gramEnd"/>
      <w:r w:rsidRPr="00821224">
        <w:rPr>
          <w:rFonts w:ascii="Times New Roman" w:hAnsi="Times New Roman" w:cs="Times New Roman"/>
        </w:rPr>
        <w:t xml:space="preserve"> Rostock-</w:t>
      </w:r>
      <w:proofErr w:type="spellStart"/>
      <w:r w:rsidRPr="00821224">
        <w:rPr>
          <w:rFonts w:ascii="Times New Roman" w:hAnsi="Times New Roman" w:cs="Times New Roman"/>
        </w:rPr>
        <w:t>Warnmünde</w:t>
      </w:r>
      <w:proofErr w:type="spellEnd"/>
      <w:r w:rsidRPr="00821224">
        <w:rPr>
          <w:rFonts w:ascii="Times New Roman" w:hAnsi="Times New Roman" w:cs="Times New Roman"/>
        </w:rPr>
        <w:t xml:space="preserve">, Germany Sept 15-17, 2010. </w:t>
      </w:r>
      <w:proofErr w:type="gramStart"/>
      <w:r w:rsidRPr="00821224">
        <w:rPr>
          <w:rFonts w:ascii="Times New Roman" w:hAnsi="Times New Roman" w:cs="Times New Roman"/>
        </w:rPr>
        <w:t>PP307-311.</w:t>
      </w:r>
      <w:proofErr w:type="gramEnd"/>
    </w:p>
    <w:p w:rsidR="00426957" w:rsidRPr="00426957" w:rsidRDefault="00426957" w:rsidP="00426957">
      <w:pPr>
        <w:pStyle w:val="Default"/>
        <w:rPr>
          <w:rFonts w:ascii="Times New Roman" w:hAnsi="Times New Roman" w:cs="Times New Roman"/>
        </w:rPr>
      </w:pPr>
      <w:r>
        <w:rPr>
          <w:rFonts w:ascii="Times New Roman" w:hAnsi="Times New Roman" w:cs="Times New Roman"/>
        </w:rPr>
        <w:t xml:space="preserve">Y. </w:t>
      </w:r>
      <w:proofErr w:type="spellStart"/>
      <w:r>
        <w:rPr>
          <w:rFonts w:ascii="Times New Roman" w:hAnsi="Times New Roman" w:cs="Times New Roman"/>
        </w:rPr>
        <w:t>Goda</w:t>
      </w:r>
      <w:proofErr w:type="spellEnd"/>
      <w:r>
        <w:rPr>
          <w:rFonts w:ascii="Times New Roman" w:hAnsi="Times New Roman" w:cs="Times New Roman"/>
        </w:rPr>
        <w:t>. Numerical e</w:t>
      </w:r>
      <w:r w:rsidRPr="0048619F">
        <w:rPr>
          <w:rFonts w:ascii="Times New Roman" w:hAnsi="Times New Roman" w:cs="Times New Roman"/>
        </w:rPr>
        <w:t xml:space="preserve">xperiments on wave statistics with spectral simulation. </w:t>
      </w:r>
      <w:proofErr w:type="gramStart"/>
      <w:r w:rsidRPr="0048619F">
        <w:rPr>
          <w:rFonts w:ascii="Times New Roman" w:hAnsi="Times New Roman" w:cs="Times New Roman"/>
        </w:rPr>
        <w:t xml:space="preserve">Rept. Port and Harbour Res. Inst., </w:t>
      </w:r>
      <w:proofErr w:type="spellStart"/>
      <w:r w:rsidRPr="0048619F">
        <w:rPr>
          <w:rFonts w:ascii="Times New Roman" w:hAnsi="Times New Roman" w:cs="Times New Roman"/>
        </w:rPr>
        <w:t>Vol</w:t>
      </w:r>
      <w:proofErr w:type="spellEnd"/>
      <w:r w:rsidRPr="0048619F">
        <w:rPr>
          <w:rFonts w:ascii="Times New Roman" w:hAnsi="Times New Roman" w:cs="Times New Roman"/>
        </w:rPr>
        <w:t xml:space="preserve"> .9, No. 3, pp.3-75, 1970.</w:t>
      </w:r>
      <w:proofErr w:type="gramEnd"/>
    </w:p>
    <w:p w:rsidR="007F39DA" w:rsidRPr="00821224" w:rsidRDefault="00426957" w:rsidP="007F39DA">
      <w:pPr>
        <w:spacing w:before="100" w:beforeAutospacing="1" w:after="240"/>
        <w:jc w:val="both"/>
      </w:pPr>
      <w:r>
        <w:rPr>
          <w:rFonts w:asciiTheme="majorBidi" w:hAnsiTheme="majorBidi" w:cstheme="majorBidi"/>
          <w:bCs/>
          <w:sz w:val="24"/>
          <w:szCs w:val="24"/>
        </w:rPr>
        <w:t xml:space="preserve">R.E. </w:t>
      </w:r>
      <w:proofErr w:type="spellStart"/>
      <w:r>
        <w:rPr>
          <w:rFonts w:asciiTheme="majorBidi" w:hAnsiTheme="majorBidi" w:cstheme="majorBidi"/>
          <w:bCs/>
          <w:sz w:val="24"/>
          <w:szCs w:val="24"/>
        </w:rPr>
        <w:t>Harin</w:t>
      </w:r>
      <w:proofErr w:type="spellEnd"/>
      <w:r w:rsidR="007F39DA" w:rsidRPr="00331552">
        <w:rPr>
          <w:rFonts w:asciiTheme="majorBidi" w:hAnsiTheme="majorBidi" w:cstheme="majorBidi"/>
          <w:bCs/>
          <w:sz w:val="24"/>
          <w:szCs w:val="24"/>
        </w:rPr>
        <w:t>, A. R. Osborne, and L. P. Spencer, Extreme wave parameters based on continental shelf storm wave records, Proceedings of the 15th Conference on Coastal Engineering, New York, 1976.</w:t>
      </w:r>
    </w:p>
    <w:p w:rsidR="00426957" w:rsidRDefault="00426957" w:rsidP="00426957">
      <w:proofErr w:type="spellStart"/>
      <w:proofErr w:type="gramStart"/>
      <w:r>
        <w:t>A.</w:t>
      </w:r>
      <w:r w:rsidR="00E11597">
        <w:t>Kimura</w:t>
      </w:r>
      <w:proofErr w:type="spellEnd"/>
      <w:r w:rsidR="00E11597">
        <w:t>. Combined distribution of wave heights and periods of random sea waves.</w:t>
      </w:r>
      <w:proofErr w:type="gramEnd"/>
      <w:r w:rsidR="00E11597">
        <w:t xml:space="preserve"> </w:t>
      </w:r>
      <w:r>
        <w:t xml:space="preserve">1979. </w:t>
      </w:r>
      <w:r w:rsidR="00E11597">
        <w:t>Proc. JSCE., No. 286, pp 53-64.</w:t>
      </w:r>
    </w:p>
    <w:p w:rsidR="00426957" w:rsidRDefault="00426957" w:rsidP="00426957">
      <w:r w:rsidRPr="007055EE">
        <w:t xml:space="preserve">A. Kimura. </w:t>
      </w:r>
      <w:proofErr w:type="gramStart"/>
      <w:r w:rsidRPr="007055EE">
        <w:t>Statistical properties of random sea groups.</w:t>
      </w:r>
      <w:proofErr w:type="gramEnd"/>
      <w:r w:rsidRPr="007055EE">
        <w:t xml:space="preserve"> </w:t>
      </w:r>
      <w:proofErr w:type="gramStart"/>
      <w:r w:rsidRPr="007055EE">
        <w:t>Proc. 17</w:t>
      </w:r>
      <w:r w:rsidRPr="007055EE">
        <w:rPr>
          <w:vertAlign w:val="superscript"/>
        </w:rPr>
        <w:t>th</w:t>
      </w:r>
      <w:r w:rsidRPr="007055EE">
        <w:t xml:space="preserve"> Int</w:t>
      </w:r>
      <w:r>
        <w:t>. Conf. Coastal Engineering, Sy</w:t>
      </w:r>
      <w:r w:rsidRPr="007055EE">
        <w:t>dney, 1980, pp 2955-2973.</w:t>
      </w:r>
      <w:proofErr w:type="gramEnd"/>
      <w:r w:rsidRPr="007055EE">
        <w:t xml:space="preserve"> </w:t>
      </w:r>
      <w:proofErr w:type="gramStart"/>
      <w:r w:rsidRPr="007055EE">
        <w:t>Pub.</w:t>
      </w:r>
      <w:proofErr w:type="gramEnd"/>
      <w:r w:rsidRPr="007055EE">
        <w:t xml:space="preserve"> New York: Am. Soc. Civ. </w:t>
      </w:r>
      <w:proofErr w:type="spellStart"/>
      <w:r w:rsidRPr="007055EE">
        <w:t>Engrs</w:t>
      </w:r>
      <w:proofErr w:type="spellEnd"/>
      <w:r w:rsidRPr="007055EE">
        <w:t xml:space="preserve">. </w:t>
      </w:r>
    </w:p>
    <w:p w:rsidR="00E11597" w:rsidRDefault="00E11597" w:rsidP="00E11597">
      <w:proofErr w:type="spellStart"/>
      <w:proofErr w:type="gramStart"/>
      <w:r>
        <w:t>G.E.Latta</w:t>
      </w:r>
      <w:proofErr w:type="spellEnd"/>
      <w:r>
        <w:t xml:space="preserve"> and </w:t>
      </w:r>
      <w:proofErr w:type="spellStart"/>
      <w:r>
        <w:t>J.E.Balie</w:t>
      </w:r>
      <w:proofErr w:type="spellEnd"/>
      <w:r>
        <w:t>.</w:t>
      </w:r>
      <w:proofErr w:type="gramEnd"/>
      <w:r>
        <w:t xml:space="preserve"> On the Autocorrelation Functions of Wind Generated Ocean Waves. </w:t>
      </w:r>
      <w:proofErr w:type="spellStart"/>
      <w:proofErr w:type="gramStart"/>
      <w:r>
        <w:t>Zeitschrift</w:t>
      </w:r>
      <w:proofErr w:type="spellEnd"/>
      <w:r>
        <w:t xml:space="preserve"> </w:t>
      </w:r>
      <w:proofErr w:type="spellStart"/>
      <w:r>
        <w:t>Angewandte</w:t>
      </w:r>
      <w:proofErr w:type="spellEnd"/>
      <w:r>
        <w:t xml:space="preserve"> Mathematic und </w:t>
      </w:r>
      <w:proofErr w:type="spellStart"/>
      <w:r>
        <w:t>Physik</w:t>
      </w:r>
      <w:proofErr w:type="spellEnd"/>
      <w:r>
        <w:t>, Vol. 19, pp 575-586, 1969.</w:t>
      </w:r>
      <w:proofErr w:type="gramEnd"/>
    </w:p>
    <w:p w:rsidR="00E11597" w:rsidRDefault="00E11597" w:rsidP="00E11597">
      <w:proofErr w:type="spellStart"/>
      <w:r w:rsidRPr="00331552">
        <w:rPr>
          <w:rFonts w:asciiTheme="majorBidi" w:hAnsiTheme="majorBidi" w:cstheme="majorBidi"/>
          <w:bCs/>
          <w:sz w:val="24"/>
          <w:szCs w:val="24"/>
        </w:rPr>
        <w:t>Longuet</w:t>
      </w:r>
      <w:proofErr w:type="spellEnd"/>
      <w:r w:rsidRPr="00331552">
        <w:rPr>
          <w:rFonts w:asciiTheme="majorBidi" w:hAnsiTheme="majorBidi" w:cstheme="majorBidi"/>
          <w:bCs/>
          <w:sz w:val="24"/>
          <w:szCs w:val="24"/>
        </w:rPr>
        <w:t xml:space="preserve">-Higgins, M. S. 1952, </w:t>
      </w:r>
      <w:proofErr w:type="gramStart"/>
      <w:r w:rsidRPr="00331552">
        <w:rPr>
          <w:rFonts w:asciiTheme="majorBidi" w:hAnsiTheme="majorBidi" w:cstheme="majorBidi"/>
          <w:bCs/>
          <w:sz w:val="24"/>
          <w:szCs w:val="24"/>
        </w:rPr>
        <w:t>On</w:t>
      </w:r>
      <w:proofErr w:type="gramEnd"/>
      <w:r w:rsidRPr="00331552">
        <w:rPr>
          <w:rFonts w:asciiTheme="majorBidi" w:hAnsiTheme="majorBidi" w:cstheme="majorBidi"/>
          <w:bCs/>
          <w:sz w:val="24"/>
          <w:szCs w:val="24"/>
        </w:rPr>
        <w:t xml:space="preserve"> the statistical distribution of the heights of sea waves, J. Mar. Res., 11, 245-266.</w:t>
      </w:r>
    </w:p>
    <w:p w:rsidR="00E11597" w:rsidRDefault="00E11597" w:rsidP="00E11597">
      <w:proofErr w:type="spellStart"/>
      <w:r w:rsidRPr="00331552">
        <w:rPr>
          <w:rFonts w:asciiTheme="majorBidi" w:hAnsiTheme="majorBidi" w:cstheme="majorBidi"/>
          <w:bCs/>
          <w:color w:val="000000"/>
          <w:sz w:val="24"/>
          <w:szCs w:val="24"/>
        </w:rPr>
        <w:t>Longuet</w:t>
      </w:r>
      <w:proofErr w:type="spellEnd"/>
      <w:r w:rsidRPr="00331552">
        <w:rPr>
          <w:rFonts w:asciiTheme="majorBidi" w:hAnsiTheme="majorBidi" w:cstheme="majorBidi"/>
          <w:bCs/>
          <w:color w:val="000000"/>
          <w:sz w:val="24"/>
          <w:szCs w:val="24"/>
        </w:rPr>
        <w:t>-Higgins, M. S., 1980, </w:t>
      </w:r>
      <w:proofErr w:type="gramStart"/>
      <w:r w:rsidRPr="00331552">
        <w:rPr>
          <w:rFonts w:asciiTheme="majorBidi" w:hAnsiTheme="majorBidi" w:cstheme="majorBidi"/>
          <w:bCs/>
          <w:color w:val="000000"/>
          <w:sz w:val="24"/>
          <w:szCs w:val="24"/>
        </w:rPr>
        <w:t>On</w:t>
      </w:r>
      <w:proofErr w:type="gramEnd"/>
      <w:r w:rsidRPr="00331552">
        <w:rPr>
          <w:rFonts w:asciiTheme="majorBidi" w:hAnsiTheme="majorBidi" w:cstheme="majorBidi"/>
          <w:bCs/>
          <w:color w:val="000000"/>
          <w:sz w:val="24"/>
          <w:szCs w:val="24"/>
        </w:rPr>
        <w:t xml:space="preserve"> the distribution of heights of sea waves: some effects of nonlinearity and finite band width, J </w:t>
      </w:r>
      <w:proofErr w:type="spellStart"/>
      <w:r w:rsidRPr="00331552">
        <w:rPr>
          <w:rFonts w:asciiTheme="majorBidi" w:hAnsiTheme="majorBidi" w:cstheme="majorBidi"/>
          <w:bCs/>
          <w:color w:val="000000"/>
          <w:sz w:val="24"/>
          <w:szCs w:val="24"/>
        </w:rPr>
        <w:t>Geophys</w:t>
      </w:r>
      <w:proofErr w:type="spellEnd"/>
      <w:r w:rsidRPr="00331552">
        <w:rPr>
          <w:rFonts w:asciiTheme="majorBidi" w:hAnsiTheme="majorBidi" w:cstheme="majorBidi"/>
          <w:bCs/>
          <w:color w:val="000000"/>
          <w:sz w:val="24"/>
          <w:szCs w:val="24"/>
        </w:rPr>
        <w:t xml:space="preserve"> Res 85: 1519–1523.</w:t>
      </w:r>
    </w:p>
    <w:p w:rsidR="00E11597" w:rsidRDefault="00E11597" w:rsidP="00E11597">
      <w:pPr>
        <w:pStyle w:val="Default"/>
        <w:rPr>
          <w:rFonts w:ascii="Times New Roman" w:hAnsi="Times New Roman" w:cs="Times New Roman"/>
        </w:rPr>
      </w:pPr>
      <w:r w:rsidRPr="00931998">
        <w:rPr>
          <w:rFonts w:ascii="Times New Roman" w:hAnsi="Times New Roman" w:cs="Times New Roman"/>
        </w:rPr>
        <w:t xml:space="preserve">M. S. </w:t>
      </w:r>
      <w:proofErr w:type="spellStart"/>
      <w:r w:rsidRPr="00931998">
        <w:rPr>
          <w:rFonts w:ascii="Times New Roman" w:hAnsi="Times New Roman" w:cs="Times New Roman"/>
        </w:rPr>
        <w:t>Longuet</w:t>
      </w:r>
      <w:proofErr w:type="spellEnd"/>
      <w:r w:rsidRPr="00931998">
        <w:rPr>
          <w:rFonts w:ascii="Times New Roman" w:hAnsi="Times New Roman" w:cs="Times New Roman"/>
        </w:rPr>
        <w:t xml:space="preserve">-Higgins. </w:t>
      </w:r>
      <w:proofErr w:type="gramStart"/>
      <w:r w:rsidRPr="00931998">
        <w:rPr>
          <w:rFonts w:ascii="Times New Roman" w:hAnsi="Times New Roman" w:cs="Times New Roman"/>
        </w:rPr>
        <w:t>“Statistical Properties of Wave Groups in a Random Sea State”.</w:t>
      </w:r>
      <w:proofErr w:type="gramEnd"/>
      <w:r w:rsidRPr="00931998">
        <w:rPr>
          <w:rFonts w:ascii="Times New Roman" w:hAnsi="Times New Roman" w:cs="Times New Roman"/>
        </w:rPr>
        <w:t xml:space="preserve"> </w:t>
      </w:r>
      <w:proofErr w:type="gramStart"/>
      <w:r w:rsidRPr="00931998">
        <w:rPr>
          <w:rFonts w:ascii="Times New Roman" w:hAnsi="Times New Roman" w:cs="Times New Roman"/>
        </w:rPr>
        <w:t>Philosophical Transactions of the Royal Society of London.</w:t>
      </w:r>
      <w:proofErr w:type="gramEnd"/>
      <w:r w:rsidRPr="00931998">
        <w:rPr>
          <w:rFonts w:ascii="Times New Roman" w:hAnsi="Times New Roman" w:cs="Times New Roman"/>
        </w:rPr>
        <w:t xml:space="preserve"> Series A, Mathematical</w:t>
      </w:r>
      <w:r>
        <w:rPr>
          <w:rFonts w:ascii="Times New Roman" w:hAnsi="Times New Roman" w:cs="Times New Roman"/>
        </w:rPr>
        <w:t xml:space="preserve"> </w:t>
      </w:r>
      <w:r w:rsidRPr="00931998">
        <w:rPr>
          <w:rFonts w:ascii="Times New Roman" w:hAnsi="Times New Roman" w:cs="Times New Roman"/>
        </w:rPr>
        <w:t>and Physical Sciences, Vol. 312, No. 1521, (Oct. 12, 1984), pp. 219-250</w:t>
      </w:r>
      <w:r>
        <w:rPr>
          <w:rFonts w:ascii="Times New Roman" w:hAnsi="Times New Roman" w:cs="Times New Roman"/>
        </w:rPr>
        <w:t>.</w:t>
      </w:r>
    </w:p>
    <w:p w:rsidR="00E11597" w:rsidRDefault="00E11597" w:rsidP="00E11597">
      <w:pPr>
        <w:pStyle w:val="ListParagraph"/>
      </w:pPr>
    </w:p>
    <w:p w:rsidR="00E11597" w:rsidRDefault="00E11597" w:rsidP="00E11597">
      <w:pPr>
        <w:rPr>
          <w:sz w:val="24"/>
          <w:szCs w:val="24"/>
        </w:rPr>
      </w:pPr>
      <w:r>
        <w:rPr>
          <w:sz w:val="24"/>
          <w:szCs w:val="24"/>
        </w:rPr>
        <w:t xml:space="preserve">M.S. </w:t>
      </w:r>
      <w:proofErr w:type="spellStart"/>
      <w:r>
        <w:rPr>
          <w:sz w:val="24"/>
          <w:szCs w:val="24"/>
        </w:rPr>
        <w:t>Longuet</w:t>
      </w:r>
      <w:proofErr w:type="spellEnd"/>
      <w:r>
        <w:rPr>
          <w:sz w:val="24"/>
          <w:szCs w:val="24"/>
        </w:rPr>
        <w:t xml:space="preserve">-Higgins. Proc. R. Soc. </w:t>
      </w:r>
      <w:proofErr w:type="spellStart"/>
      <w:r>
        <w:rPr>
          <w:sz w:val="24"/>
          <w:szCs w:val="24"/>
        </w:rPr>
        <w:t>Lond</w:t>
      </w:r>
      <w:proofErr w:type="spellEnd"/>
      <w:r>
        <w:rPr>
          <w:sz w:val="24"/>
          <w:szCs w:val="24"/>
        </w:rPr>
        <w:t xml:space="preserve">. </w:t>
      </w:r>
      <w:proofErr w:type="gramStart"/>
      <w:r>
        <w:rPr>
          <w:sz w:val="24"/>
          <w:szCs w:val="24"/>
        </w:rPr>
        <w:t>A 389, pp 241-258, 1983.</w:t>
      </w:r>
      <w:proofErr w:type="gramEnd"/>
      <w:r>
        <w:rPr>
          <w:sz w:val="24"/>
          <w:szCs w:val="24"/>
        </w:rPr>
        <w:t xml:space="preserve">   </w:t>
      </w:r>
    </w:p>
    <w:p w:rsidR="00E11597" w:rsidRDefault="00E11597" w:rsidP="00E11597">
      <w:r>
        <w:lastRenderedPageBreak/>
        <w:t xml:space="preserve">Middleton. </w:t>
      </w:r>
      <w:proofErr w:type="gramStart"/>
      <w:r>
        <w:t>Statistical Communication theory.</w:t>
      </w:r>
      <w:proofErr w:type="gramEnd"/>
      <w:r>
        <w:t xml:space="preserve"> New York: McGraw Hill, 1960.</w:t>
      </w:r>
    </w:p>
    <w:p w:rsidR="00426957" w:rsidRDefault="00426957" w:rsidP="00E11597">
      <w:r>
        <w:t xml:space="preserve">E.L. Morris, H.K. </w:t>
      </w:r>
      <w:proofErr w:type="spellStart"/>
      <w:r>
        <w:t>Zienkiewicz</w:t>
      </w:r>
      <w:proofErr w:type="spellEnd"/>
      <w:proofErr w:type="gramStart"/>
      <w:r>
        <w:t>,  M.M.A</w:t>
      </w:r>
      <w:proofErr w:type="gramEnd"/>
      <w:r>
        <w:t xml:space="preserve">. </w:t>
      </w:r>
      <w:proofErr w:type="spellStart"/>
      <w:r>
        <w:t>Purzanjani</w:t>
      </w:r>
      <w:proofErr w:type="spellEnd"/>
      <w:r>
        <w:t xml:space="preserve">, J.O. Flower and M.R. Belmont. </w:t>
      </w:r>
      <w:proofErr w:type="gramStart"/>
      <w:r>
        <w:t>Techniques for Sea State Prediction.</w:t>
      </w:r>
      <w:proofErr w:type="gramEnd"/>
      <w:r>
        <w:t xml:space="preserve"> </w:t>
      </w:r>
      <w:proofErr w:type="gramStart"/>
      <w:r>
        <w:t>2nd. Int. Conf.</w:t>
      </w:r>
      <w:proofErr w:type="gramEnd"/>
      <w:r>
        <w:t xml:space="preserve"> On Manoeuvring and Control of Marine Craft, Southampton, pp 547-571, July 1992.</w:t>
      </w:r>
    </w:p>
    <w:p w:rsidR="00E11597" w:rsidRDefault="00E11597" w:rsidP="00E11597">
      <w:pPr>
        <w:rPr>
          <w:rFonts w:asciiTheme="majorBidi" w:hAnsiTheme="majorBidi" w:cstheme="majorBidi"/>
          <w:bCs/>
          <w:sz w:val="24"/>
          <w:szCs w:val="24"/>
        </w:rPr>
      </w:pPr>
      <w:proofErr w:type="spellStart"/>
      <w:r w:rsidRPr="00331552">
        <w:rPr>
          <w:rStyle w:val="reference-text"/>
          <w:rFonts w:asciiTheme="majorBidi" w:hAnsiTheme="majorBidi" w:cstheme="majorBidi"/>
          <w:bCs/>
          <w:sz w:val="24"/>
          <w:szCs w:val="24"/>
        </w:rPr>
        <w:t>Naess</w:t>
      </w:r>
      <w:proofErr w:type="spellEnd"/>
      <w:r w:rsidRPr="00331552">
        <w:rPr>
          <w:rStyle w:val="reference-text"/>
          <w:rFonts w:asciiTheme="majorBidi" w:hAnsiTheme="majorBidi" w:cstheme="majorBidi"/>
          <w:bCs/>
          <w:sz w:val="24"/>
          <w:szCs w:val="24"/>
        </w:rPr>
        <w:t xml:space="preserve">, </w:t>
      </w:r>
      <w:proofErr w:type="spellStart"/>
      <w:r w:rsidRPr="00331552">
        <w:rPr>
          <w:rStyle w:val="reference-text"/>
          <w:rFonts w:asciiTheme="majorBidi" w:hAnsiTheme="majorBidi" w:cstheme="majorBidi"/>
          <w:bCs/>
          <w:sz w:val="24"/>
          <w:szCs w:val="24"/>
        </w:rPr>
        <w:t>Arvid</w:t>
      </w:r>
      <w:proofErr w:type="spellEnd"/>
      <w:r w:rsidRPr="00331552">
        <w:rPr>
          <w:rStyle w:val="reference-text"/>
          <w:rFonts w:asciiTheme="majorBidi" w:hAnsiTheme="majorBidi" w:cstheme="majorBidi"/>
          <w:bCs/>
          <w:sz w:val="24"/>
          <w:szCs w:val="24"/>
        </w:rPr>
        <w:t xml:space="preserve">. </w:t>
      </w:r>
      <w:proofErr w:type="gramStart"/>
      <w:r w:rsidRPr="00331552">
        <w:rPr>
          <w:rStyle w:val="reference-text"/>
          <w:rFonts w:asciiTheme="majorBidi" w:hAnsiTheme="majorBidi" w:cstheme="majorBidi"/>
          <w:bCs/>
          <w:sz w:val="24"/>
          <w:szCs w:val="24"/>
        </w:rPr>
        <w:t>(1985). On the Statistical</w:t>
      </w:r>
      <w:r w:rsidRPr="00331552">
        <w:rPr>
          <w:rFonts w:asciiTheme="majorBidi" w:hAnsiTheme="majorBidi" w:cstheme="majorBidi"/>
          <w:bCs/>
          <w:sz w:val="24"/>
          <w:szCs w:val="24"/>
        </w:rPr>
        <w:t xml:space="preserve"> Distribution of Crest to Trough Wave Heights.</w:t>
      </w:r>
      <w:proofErr w:type="gramEnd"/>
      <w:r w:rsidRPr="00331552">
        <w:rPr>
          <w:rFonts w:asciiTheme="majorBidi" w:hAnsiTheme="majorBidi" w:cstheme="majorBidi"/>
          <w:bCs/>
          <w:sz w:val="24"/>
          <w:szCs w:val="24"/>
        </w:rPr>
        <w:t xml:space="preserve"> </w:t>
      </w:r>
      <w:proofErr w:type="gramStart"/>
      <w:r w:rsidRPr="00331552">
        <w:rPr>
          <w:rFonts w:asciiTheme="majorBidi" w:hAnsiTheme="majorBidi" w:cstheme="majorBidi"/>
          <w:bCs/>
          <w:sz w:val="24"/>
          <w:szCs w:val="24"/>
        </w:rPr>
        <w:t>Ocean Engineering - OCEAN ENG. 12.</w:t>
      </w:r>
      <w:proofErr w:type="gramEnd"/>
      <w:r w:rsidRPr="00331552">
        <w:rPr>
          <w:rFonts w:asciiTheme="majorBidi" w:hAnsiTheme="majorBidi" w:cstheme="majorBidi"/>
          <w:bCs/>
          <w:sz w:val="24"/>
          <w:szCs w:val="24"/>
        </w:rPr>
        <w:t xml:space="preserve"> </w:t>
      </w:r>
      <w:proofErr w:type="gramStart"/>
      <w:r w:rsidRPr="00331552">
        <w:rPr>
          <w:rFonts w:asciiTheme="majorBidi" w:hAnsiTheme="majorBidi" w:cstheme="majorBidi"/>
          <w:bCs/>
          <w:sz w:val="24"/>
          <w:szCs w:val="24"/>
        </w:rPr>
        <w:t>221-234.</w:t>
      </w:r>
      <w:proofErr w:type="gramEnd"/>
    </w:p>
    <w:p w:rsidR="00426957" w:rsidRDefault="00426957" w:rsidP="00426957">
      <w:pPr>
        <w:pStyle w:val="Default"/>
        <w:rPr>
          <w:rFonts w:ascii="Times New Roman" w:hAnsi="Times New Roman" w:cs="Times New Roman"/>
        </w:rPr>
      </w:pPr>
      <w:proofErr w:type="spellStart"/>
      <w:proofErr w:type="gramStart"/>
      <w:r>
        <w:rPr>
          <w:rFonts w:ascii="Times New Roman" w:hAnsi="Times New Roman" w:cs="Times New Roman"/>
        </w:rPr>
        <w:t>S.O.Rice</w:t>
      </w:r>
      <w:proofErr w:type="spellEnd"/>
      <w:r>
        <w:rPr>
          <w:rFonts w:ascii="Times New Roman" w:hAnsi="Times New Roman" w:cs="Times New Roman"/>
        </w:rPr>
        <w:t>. The mathematical analysis of random noise.</w:t>
      </w:r>
      <w:proofErr w:type="gramEnd"/>
      <w:r>
        <w:rPr>
          <w:rFonts w:ascii="Times New Roman" w:hAnsi="Times New Roman" w:cs="Times New Roman"/>
        </w:rPr>
        <w:t xml:space="preserve"> Bell Syst. Tech. J. 23, 282-332:  </w:t>
      </w:r>
    </w:p>
    <w:p w:rsidR="00426957" w:rsidRDefault="00426957" w:rsidP="00426957">
      <w:pPr>
        <w:pStyle w:val="Default"/>
        <w:rPr>
          <w:rFonts w:ascii="Times New Roman" w:hAnsi="Times New Roman" w:cs="Times New Roman"/>
        </w:rPr>
      </w:pPr>
      <w:r>
        <w:rPr>
          <w:rFonts w:ascii="Times New Roman" w:hAnsi="Times New Roman" w:cs="Times New Roman"/>
        </w:rPr>
        <w:t>24, 46-156, (1944-1945).</w:t>
      </w:r>
    </w:p>
    <w:p w:rsidR="00426957" w:rsidRDefault="00426957" w:rsidP="00426957">
      <w:pPr>
        <w:pStyle w:val="Default"/>
        <w:rPr>
          <w:rFonts w:ascii="Times New Roman" w:eastAsia="Times New Roman" w:hAnsi="Times New Roman" w:cs="Times New Roman"/>
          <w:color w:val="auto"/>
          <w:lang w:eastAsia="en-GB"/>
        </w:rPr>
      </w:pPr>
    </w:p>
    <w:p w:rsidR="00426957" w:rsidRDefault="00426957" w:rsidP="00426957">
      <w:pPr>
        <w:pStyle w:val="Default"/>
        <w:rPr>
          <w:rFonts w:ascii="Times New Roman" w:hAnsi="Times New Roman" w:cs="Times New Roman"/>
        </w:rPr>
      </w:pPr>
      <w:proofErr w:type="spellStart"/>
      <w:r>
        <w:rPr>
          <w:rFonts w:ascii="Times New Roman" w:hAnsi="Times New Roman" w:cs="Times New Roman"/>
        </w:rPr>
        <w:t>S.O.Rice</w:t>
      </w:r>
      <w:proofErr w:type="spellEnd"/>
      <w:r>
        <w:rPr>
          <w:rFonts w:ascii="Times New Roman" w:hAnsi="Times New Roman" w:cs="Times New Roman"/>
        </w:rPr>
        <w:t>. Distribution of the duration of fades in radio transmission-</w:t>
      </w:r>
      <w:proofErr w:type="spellStart"/>
      <w:r>
        <w:rPr>
          <w:rFonts w:ascii="Times New Roman" w:hAnsi="Times New Roman" w:cs="Times New Roman"/>
        </w:rPr>
        <w:t>gaussian</w:t>
      </w:r>
      <w:proofErr w:type="spellEnd"/>
      <w:r>
        <w:rPr>
          <w:rFonts w:ascii="Times New Roman" w:hAnsi="Times New Roman" w:cs="Times New Roman"/>
        </w:rPr>
        <w:t xml:space="preserve"> noise</w:t>
      </w:r>
    </w:p>
    <w:p w:rsidR="00426957" w:rsidRPr="00303FFF" w:rsidRDefault="00426957" w:rsidP="00426957">
      <w:pPr>
        <w:pStyle w:val="Default"/>
        <w:rPr>
          <w:rFonts w:ascii="Times New Roman" w:hAnsi="Times New Roman" w:cs="Times New Roman"/>
        </w:rPr>
      </w:pPr>
      <w:proofErr w:type="gramStart"/>
      <w:r>
        <w:rPr>
          <w:rFonts w:ascii="Times New Roman" w:hAnsi="Times New Roman" w:cs="Times New Roman"/>
        </w:rPr>
        <w:t>model</w:t>
      </w:r>
      <w:proofErr w:type="gramEnd"/>
      <w:r>
        <w:rPr>
          <w:rFonts w:ascii="Times New Roman" w:hAnsi="Times New Roman" w:cs="Times New Roman"/>
        </w:rPr>
        <w:t xml:space="preserve">. Bell Syst. Tech. J. 37, 581-635, (1958).  </w:t>
      </w:r>
    </w:p>
    <w:p w:rsidR="00426957" w:rsidRDefault="00426957" w:rsidP="00426957">
      <w:pPr>
        <w:pStyle w:val="ListParagraph"/>
      </w:pPr>
    </w:p>
    <w:p w:rsidR="00426957" w:rsidRDefault="00426957" w:rsidP="00426957">
      <w:pPr>
        <w:pStyle w:val="Default"/>
        <w:rPr>
          <w:rFonts w:ascii="Times New Roman" w:hAnsi="Times New Roman" w:cs="Times New Roman"/>
        </w:rPr>
      </w:pPr>
      <w:r>
        <w:rPr>
          <w:rFonts w:ascii="Times New Roman" w:hAnsi="Times New Roman" w:cs="Times New Roman"/>
        </w:rPr>
        <w:t xml:space="preserve">H. Rye. </w:t>
      </w:r>
      <w:proofErr w:type="gramStart"/>
      <w:r w:rsidRPr="00576048">
        <w:rPr>
          <w:rFonts w:ascii="Times New Roman" w:hAnsi="Times New Roman" w:cs="Times New Roman"/>
        </w:rPr>
        <w:t xml:space="preserve">Wave group formation among storm waves, Proc. 14th </w:t>
      </w:r>
      <w:proofErr w:type="spellStart"/>
      <w:r w:rsidRPr="00576048">
        <w:rPr>
          <w:rFonts w:ascii="Times New Roman" w:hAnsi="Times New Roman" w:cs="Times New Roman"/>
        </w:rPr>
        <w:t>Conf.Coastal</w:t>
      </w:r>
      <w:proofErr w:type="spellEnd"/>
      <w:r w:rsidRPr="00576048">
        <w:rPr>
          <w:rFonts w:ascii="Times New Roman" w:hAnsi="Times New Roman" w:cs="Times New Roman"/>
        </w:rPr>
        <w:t xml:space="preserve"> Engineering, 1974, pp.164-183.</w:t>
      </w:r>
      <w:proofErr w:type="gramEnd"/>
    </w:p>
    <w:p w:rsidR="00426957" w:rsidRDefault="00426957" w:rsidP="00426957">
      <w:pPr>
        <w:pStyle w:val="Default"/>
        <w:rPr>
          <w:rFonts w:asciiTheme="majorBidi" w:hAnsiTheme="majorBidi" w:cstheme="majorBidi"/>
          <w:bCs/>
          <w:color w:val="auto"/>
        </w:rPr>
      </w:pPr>
    </w:p>
    <w:p w:rsidR="00426957" w:rsidRDefault="00426957" w:rsidP="003F6F81">
      <w:pPr>
        <w:pStyle w:val="Default"/>
        <w:rPr>
          <w:rFonts w:ascii="Times New Roman" w:hAnsi="Times New Roman" w:cs="Times New Roman"/>
        </w:rPr>
      </w:pPr>
      <w:r>
        <w:rPr>
          <w:rFonts w:ascii="Times New Roman" w:hAnsi="Times New Roman" w:cs="Times New Roman"/>
        </w:rPr>
        <w:t xml:space="preserve">W. </w:t>
      </w:r>
      <w:proofErr w:type="spellStart"/>
      <w:r>
        <w:rPr>
          <w:rFonts w:ascii="Times New Roman" w:hAnsi="Times New Roman" w:cs="Times New Roman"/>
        </w:rPr>
        <w:t>Siefert</w:t>
      </w:r>
      <w:proofErr w:type="spellEnd"/>
      <w:r>
        <w:rPr>
          <w:rFonts w:ascii="Times New Roman" w:hAnsi="Times New Roman" w:cs="Times New Roman"/>
        </w:rPr>
        <w:t>.</w:t>
      </w:r>
      <w:r w:rsidRPr="00576048">
        <w:rPr>
          <w:rFonts w:ascii="Times New Roman" w:hAnsi="Times New Roman" w:cs="Times New Roman"/>
        </w:rPr>
        <w:t xml:space="preserve"> </w:t>
      </w:r>
      <w:proofErr w:type="gramStart"/>
      <w:r w:rsidRPr="00576048">
        <w:rPr>
          <w:rFonts w:ascii="Times New Roman" w:hAnsi="Times New Roman" w:cs="Times New Roman"/>
        </w:rPr>
        <w:t>Wave investigation in shallow water, Proc. 14th Conf. Coastal Engineering, 1974, pp.151-178.</w:t>
      </w:r>
      <w:proofErr w:type="gramEnd"/>
    </w:p>
    <w:p w:rsidR="003F6F81" w:rsidRPr="003F6F81" w:rsidRDefault="003F6F81" w:rsidP="003F6F81">
      <w:pPr>
        <w:pStyle w:val="Default"/>
        <w:rPr>
          <w:rFonts w:ascii="Times New Roman" w:hAnsi="Times New Roman" w:cs="Times New Roman"/>
        </w:rPr>
      </w:pPr>
    </w:p>
    <w:p w:rsidR="00426957" w:rsidRPr="00331552" w:rsidRDefault="00426957" w:rsidP="00E11597">
      <w:pPr>
        <w:rPr>
          <w:rFonts w:asciiTheme="majorBidi" w:hAnsiTheme="majorBidi" w:cstheme="majorBidi"/>
          <w:bCs/>
          <w:sz w:val="24"/>
          <w:szCs w:val="24"/>
        </w:rPr>
      </w:pPr>
      <w:proofErr w:type="gramStart"/>
      <w:r>
        <w:t xml:space="preserve">M.A. </w:t>
      </w:r>
      <w:proofErr w:type="spellStart"/>
      <w:r>
        <w:t>Srokosz</w:t>
      </w:r>
      <w:proofErr w:type="spellEnd"/>
      <w:r>
        <w:t xml:space="preserve"> and P.G. Challenor.</w:t>
      </w:r>
      <w:proofErr w:type="gramEnd"/>
      <w:r>
        <w:t xml:space="preserve"> Joint Distributions of Wave height and Period: A Critical Comparison. </w:t>
      </w:r>
      <w:proofErr w:type="gramStart"/>
      <w:r>
        <w:t>Ocean Eng. Vol. 14, No. 4, pp 295-311, 1987.</w:t>
      </w:r>
      <w:proofErr w:type="gramEnd"/>
    </w:p>
    <w:p w:rsidR="00426957" w:rsidRPr="00426957" w:rsidRDefault="00426957" w:rsidP="00426957">
      <w:pPr>
        <w:rPr>
          <w:rStyle w:val="reference-text"/>
          <w:b/>
          <w:sz w:val="28"/>
          <w:szCs w:val="28"/>
        </w:rPr>
      </w:pPr>
      <w:proofErr w:type="spellStart"/>
      <w:r>
        <w:rPr>
          <w:rFonts w:asciiTheme="majorBidi" w:hAnsiTheme="majorBidi" w:cstheme="majorBidi"/>
          <w:color w:val="000000"/>
        </w:rPr>
        <w:t>M.J.Tucker</w:t>
      </w:r>
      <w:proofErr w:type="spellEnd"/>
      <w:r>
        <w:rPr>
          <w:rFonts w:asciiTheme="majorBidi" w:hAnsiTheme="majorBidi" w:cstheme="majorBidi"/>
          <w:color w:val="000000"/>
        </w:rPr>
        <w:t>, P. G. Challenor, and D. J. T. Carter, 1984: Numerical simulation of a random sea: a common error and its effect upon wave group statistics. Appl. Ocean Res., 6, 118-122.</w:t>
      </w:r>
    </w:p>
    <w:p w:rsidR="00426957" w:rsidRDefault="00426957" w:rsidP="00426957">
      <w:proofErr w:type="gramStart"/>
      <w:r>
        <w:t xml:space="preserve">M.J. </w:t>
      </w:r>
      <w:r w:rsidRPr="00C86659">
        <w:t>Tucker</w:t>
      </w:r>
      <w:r>
        <w:t xml:space="preserve"> and E.G. Pitt.</w:t>
      </w:r>
      <w:proofErr w:type="gramEnd"/>
      <w:r>
        <w:t xml:space="preserve"> </w:t>
      </w:r>
      <w:proofErr w:type="gramStart"/>
      <w:r>
        <w:t>Waves in ocean Engineering.</w:t>
      </w:r>
      <w:proofErr w:type="gramEnd"/>
      <w:r>
        <w:t xml:space="preserve"> </w:t>
      </w:r>
      <w:proofErr w:type="gramStart"/>
      <w:r>
        <w:t>Vol. 5 – 1</w:t>
      </w:r>
      <w:r w:rsidRPr="00180DA7">
        <w:rPr>
          <w:vertAlign w:val="superscript"/>
        </w:rPr>
        <w:t>st</w:t>
      </w:r>
      <w:r>
        <w:t xml:space="preserve"> Edit.</w:t>
      </w:r>
      <w:proofErr w:type="gramEnd"/>
      <w:r>
        <w:t xml:space="preserve"> Elsevier</w:t>
      </w:r>
      <w:proofErr w:type="gramStart"/>
      <w:r>
        <w:t>,  2001</w:t>
      </w:r>
      <w:proofErr w:type="gramEnd"/>
      <w:r>
        <w:t xml:space="preserve">.. </w:t>
      </w:r>
    </w:p>
    <w:p w:rsidR="00426957" w:rsidRDefault="00426957" w:rsidP="00426957">
      <w:proofErr w:type="spellStart"/>
      <w:proofErr w:type="gramStart"/>
      <w:r>
        <w:t>G.E.Uhlenbeck</w:t>
      </w:r>
      <w:proofErr w:type="spellEnd"/>
      <w:r>
        <w:t>. Theory of random processes.</w:t>
      </w:r>
      <w:proofErr w:type="gramEnd"/>
      <w:r>
        <w:t xml:space="preserve"> </w:t>
      </w:r>
      <w:proofErr w:type="gramStart"/>
      <w:r>
        <w:t>M.I.T. radiation Lab. Rep. 454, October 1943.</w:t>
      </w:r>
      <w:proofErr w:type="gramEnd"/>
    </w:p>
    <w:p w:rsidR="00426957" w:rsidRPr="00EA7982" w:rsidRDefault="00426957" w:rsidP="00426957">
      <w:pPr>
        <w:rPr>
          <w:rFonts w:asciiTheme="majorBidi" w:hAnsiTheme="majorBidi" w:cstheme="majorBidi"/>
          <w:bCs/>
        </w:rPr>
      </w:pPr>
      <w:r>
        <w:rPr>
          <w:rFonts w:asciiTheme="majorBidi" w:hAnsiTheme="majorBidi" w:cstheme="majorBidi"/>
          <w:bCs/>
        </w:rPr>
        <w:t xml:space="preserve">T. </w:t>
      </w:r>
      <w:proofErr w:type="spellStart"/>
      <w:r w:rsidRPr="00EA7982">
        <w:rPr>
          <w:rFonts w:asciiTheme="majorBidi" w:hAnsiTheme="majorBidi" w:cstheme="majorBidi"/>
          <w:bCs/>
        </w:rPr>
        <w:t>Vinje</w:t>
      </w:r>
      <w:proofErr w:type="spellEnd"/>
      <w:r w:rsidRPr="00EA7982">
        <w:rPr>
          <w:rFonts w:asciiTheme="majorBidi" w:hAnsiTheme="majorBidi" w:cstheme="majorBidi"/>
          <w:bCs/>
        </w:rPr>
        <w:t xml:space="preserve"> T</w:t>
      </w:r>
      <w:proofErr w:type="gramStart"/>
      <w:r w:rsidRPr="00EA7982">
        <w:rPr>
          <w:rFonts w:asciiTheme="majorBidi" w:hAnsiTheme="majorBidi" w:cstheme="majorBidi"/>
          <w:bCs/>
        </w:rPr>
        <w:t>. ,</w:t>
      </w:r>
      <w:proofErr w:type="gramEnd"/>
      <w:r w:rsidRPr="00EA7982">
        <w:rPr>
          <w:rFonts w:asciiTheme="majorBidi" w:hAnsiTheme="majorBidi" w:cstheme="majorBidi"/>
          <w:bCs/>
        </w:rPr>
        <w:t xml:space="preserve"> 1989, The statistical distribution of wave heights in a random seaway, In Applied Ocean Research, Volume 11, Issue 3, Pages 143-152.</w:t>
      </w:r>
    </w:p>
    <w:p w:rsidR="003F6F81" w:rsidRDefault="003F6F81" w:rsidP="003F6F81">
      <w:pPr>
        <w:pStyle w:val="Default"/>
        <w:rPr>
          <w:rFonts w:ascii="Times New Roman" w:hAnsi="Times New Roman" w:cs="Times New Roman"/>
        </w:rPr>
      </w:pPr>
      <w:r>
        <w:rPr>
          <w:rFonts w:ascii="Times New Roman" w:hAnsi="Times New Roman" w:cs="Times New Roman"/>
        </w:rPr>
        <w:t xml:space="preserve">J.R. Wilson, </w:t>
      </w:r>
      <w:r w:rsidRPr="00576048">
        <w:rPr>
          <w:rFonts w:ascii="Times New Roman" w:hAnsi="Times New Roman" w:cs="Times New Roman"/>
        </w:rPr>
        <w:t xml:space="preserve">and W. F. </w:t>
      </w:r>
      <w:proofErr w:type="gramStart"/>
      <w:r w:rsidRPr="00576048">
        <w:rPr>
          <w:rFonts w:ascii="Times New Roman" w:hAnsi="Times New Roman" w:cs="Times New Roman"/>
        </w:rPr>
        <w:t>Baird :</w:t>
      </w:r>
      <w:proofErr w:type="gramEnd"/>
      <w:r w:rsidRPr="00576048">
        <w:rPr>
          <w:rFonts w:ascii="Times New Roman" w:hAnsi="Times New Roman" w:cs="Times New Roman"/>
        </w:rPr>
        <w:t xml:space="preserve"> A discussion of some measured wave data, Proc. 13th Conf. Coastal Engineering, 1972, pp.113-130</w:t>
      </w:r>
      <w:r>
        <w:rPr>
          <w:rFonts w:ascii="Times New Roman" w:hAnsi="Times New Roman" w:cs="Times New Roman"/>
        </w:rPr>
        <w:t>.</w:t>
      </w:r>
    </w:p>
    <w:p w:rsidR="00E11597" w:rsidRDefault="00E11597" w:rsidP="00426957">
      <w:pPr>
        <w:spacing w:after="0"/>
      </w:pPr>
    </w:p>
    <w:p w:rsidR="007F39DA" w:rsidRPr="00DF43BA" w:rsidRDefault="007F39DA" w:rsidP="007F39DA">
      <w:pPr>
        <w:pStyle w:val="Default"/>
      </w:pPr>
    </w:p>
    <w:p w:rsidR="001064F2" w:rsidRPr="00E62BDF" w:rsidRDefault="001064F2" w:rsidP="000932C2">
      <w:pPr>
        <w:rPr>
          <w:sz w:val="24"/>
          <w:szCs w:val="24"/>
        </w:rPr>
      </w:pPr>
    </w:p>
    <w:sectPr w:rsidR="001064F2" w:rsidRPr="00E62BDF" w:rsidSect="00846174">
      <w:footerReference w:type="default" r:id="rId458"/>
      <w:pgSz w:w="12240" w:h="15840" w:code="1"/>
      <w:pgMar w:top="1440" w:right="1440" w:bottom="1440" w:left="1440" w:header="0" w:footer="1746"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14C" w:rsidRDefault="0023714C" w:rsidP="006C4D0D">
      <w:pPr>
        <w:spacing w:after="0" w:line="240" w:lineRule="auto"/>
      </w:pPr>
      <w:r>
        <w:separator/>
      </w:r>
    </w:p>
  </w:endnote>
  <w:endnote w:type="continuationSeparator" w:id="0">
    <w:p w:rsidR="0023714C" w:rsidRDefault="0023714C" w:rsidP="006C4D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de">
    <w:altName w:val="Cod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19645"/>
      <w:docPartObj>
        <w:docPartGallery w:val="Page Numbers (Bottom of Page)"/>
        <w:docPartUnique/>
      </w:docPartObj>
    </w:sdtPr>
    <w:sdtContent>
      <w:p w:rsidR="0033051A" w:rsidRDefault="0033051A">
        <w:pPr>
          <w:pStyle w:val="Footer"/>
          <w:jc w:val="center"/>
        </w:pPr>
        <w:fldSimple w:instr=" PAGE   \* MERGEFORMAT ">
          <w:r w:rsidR="0036763F">
            <w:rPr>
              <w:noProof/>
            </w:rPr>
            <w:t>25</w:t>
          </w:r>
        </w:fldSimple>
      </w:p>
    </w:sdtContent>
  </w:sdt>
  <w:p w:rsidR="0033051A" w:rsidRDefault="003305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14C" w:rsidRDefault="0023714C" w:rsidP="006C4D0D">
      <w:pPr>
        <w:spacing w:after="0" w:line="240" w:lineRule="auto"/>
      </w:pPr>
      <w:r>
        <w:separator/>
      </w:r>
    </w:p>
  </w:footnote>
  <w:footnote w:type="continuationSeparator" w:id="0">
    <w:p w:rsidR="0023714C" w:rsidRDefault="0023714C" w:rsidP="006C4D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85892"/>
    <w:multiLevelType w:val="hybridMultilevel"/>
    <w:tmpl w:val="21260428"/>
    <w:lvl w:ilvl="0" w:tplc="402AD90C">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324BCB"/>
    <w:multiLevelType w:val="hybridMultilevel"/>
    <w:tmpl w:val="8AE60FAA"/>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541018"/>
    <w:multiLevelType w:val="hybridMultilevel"/>
    <w:tmpl w:val="C672A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37324BF"/>
    <w:multiLevelType w:val="hybridMultilevel"/>
    <w:tmpl w:val="840AE47C"/>
    <w:lvl w:ilvl="0" w:tplc="CD2A5A3E">
      <w:start w:val="1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2A245F10"/>
    <w:multiLevelType w:val="hybridMultilevel"/>
    <w:tmpl w:val="2F0EB28E"/>
    <w:lvl w:ilvl="0" w:tplc="F0269302">
      <w:start w:val="14"/>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nsid w:val="3FEB496B"/>
    <w:multiLevelType w:val="hybridMultilevel"/>
    <w:tmpl w:val="FC2CBB8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34903E7"/>
    <w:multiLevelType w:val="hybridMultilevel"/>
    <w:tmpl w:val="C7B03A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8630543"/>
    <w:multiLevelType w:val="hybridMultilevel"/>
    <w:tmpl w:val="840AE47C"/>
    <w:lvl w:ilvl="0" w:tplc="CD2A5A3E">
      <w:start w:val="1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66B04B19"/>
    <w:multiLevelType w:val="hybridMultilevel"/>
    <w:tmpl w:val="FC2CB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09B2A80"/>
    <w:multiLevelType w:val="hybridMultilevel"/>
    <w:tmpl w:val="5A1C7064"/>
    <w:lvl w:ilvl="0" w:tplc="192E383C">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3C80F69"/>
    <w:multiLevelType w:val="hybridMultilevel"/>
    <w:tmpl w:val="041AD81E"/>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F3B5A93"/>
    <w:multiLevelType w:val="hybridMultilevel"/>
    <w:tmpl w:val="E07C8316"/>
    <w:lvl w:ilvl="0" w:tplc="CD167C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8"/>
  </w:num>
  <w:num w:numId="5">
    <w:abstractNumId w:val="1"/>
  </w:num>
  <w:num w:numId="6">
    <w:abstractNumId w:val="3"/>
  </w:num>
  <w:num w:numId="7">
    <w:abstractNumId w:val="10"/>
  </w:num>
  <w:num w:numId="8">
    <w:abstractNumId w:val="7"/>
  </w:num>
  <w:num w:numId="9">
    <w:abstractNumId w:val="4"/>
  </w:num>
  <w:num w:numId="10">
    <w:abstractNumId w:val="11"/>
  </w:num>
  <w:num w:numId="11">
    <w:abstractNumId w:val="9"/>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rawingGridVerticalSpacing w:val="163"/>
  <w:displayHorizontalDrawingGridEvery w:val="0"/>
  <w:displayVerticalDrawingGridEvery w:val="2"/>
  <w:characterSpacingControl w:val="doNotCompress"/>
  <w:footnotePr>
    <w:footnote w:id="-1"/>
    <w:footnote w:id="0"/>
  </w:footnotePr>
  <w:endnotePr>
    <w:endnote w:id="-1"/>
    <w:endnote w:id="0"/>
  </w:endnotePr>
  <w:compat/>
  <w:rsids>
    <w:rsidRoot w:val="00846174"/>
    <w:rsid w:val="000018E5"/>
    <w:rsid w:val="000022DC"/>
    <w:rsid w:val="00006D8E"/>
    <w:rsid w:val="00007B8D"/>
    <w:rsid w:val="00012759"/>
    <w:rsid w:val="000238BF"/>
    <w:rsid w:val="000273C2"/>
    <w:rsid w:val="0003275C"/>
    <w:rsid w:val="000347AC"/>
    <w:rsid w:val="00034BEC"/>
    <w:rsid w:val="00035BD7"/>
    <w:rsid w:val="00036CD7"/>
    <w:rsid w:val="00037840"/>
    <w:rsid w:val="00037AA2"/>
    <w:rsid w:val="000439F2"/>
    <w:rsid w:val="00043F31"/>
    <w:rsid w:val="00043FB2"/>
    <w:rsid w:val="000444A0"/>
    <w:rsid w:val="00050FC7"/>
    <w:rsid w:val="000513CB"/>
    <w:rsid w:val="00052780"/>
    <w:rsid w:val="00053D8E"/>
    <w:rsid w:val="00054528"/>
    <w:rsid w:val="00056A45"/>
    <w:rsid w:val="00062127"/>
    <w:rsid w:val="000635FC"/>
    <w:rsid w:val="00066E2F"/>
    <w:rsid w:val="0006753A"/>
    <w:rsid w:val="000702F2"/>
    <w:rsid w:val="00071877"/>
    <w:rsid w:val="000726CE"/>
    <w:rsid w:val="0007277B"/>
    <w:rsid w:val="000744D6"/>
    <w:rsid w:val="00075B68"/>
    <w:rsid w:val="00076589"/>
    <w:rsid w:val="00080336"/>
    <w:rsid w:val="00080702"/>
    <w:rsid w:val="000810DB"/>
    <w:rsid w:val="00081DA6"/>
    <w:rsid w:val="000822DC"/>
    <w:rsid w:val="00084473"/>
    <w:rsid w:val="00090530"/>
    <w:rsid w:val="00090BB5"/>
    <w:rsid w:val="00093222"/>
    <w:rsid w:val="000932C2"/>
    <w:rsid w:val="00094EFA"/>
    <w:rsid w:val="000960CD"/>
    <w:rsid w:val="000960E2"/>
    <w:rsid w:val="000A1A0E"/>
    <w:rsid w:val="000A33B7"/>
    <w:rsid w:val="000A571E"/>
    <w:rsid w:val="000B087E"/>
    <w:rsid w:val="000B0EB6"/>
    <w:rsid w:val="000B1312"/>
    <w:rsid w:val="000B2E02"/>
    <w:rsid w:val="000B52D8"/>
    <w:rsid w:val="000B53DC"/>
    <w:rsid w:val="000B54D5"/>
    <w:rsid w:val="000B592C"/>
    <w:rsid w:val="000B5CF6"/>
    <w:rsid w:val="000B64F6"/>
    <w:rsid w:val="000B7E8A"/>
    <w:rsid w:val="000C06B1"/>
    <w:rsid w:val="000C075A"/>
    <w:rsid w:val="000C29EB"/>
    <w:rsid w:val="000C4129"/>
    <w:rsid w:val="000C6ABC"/>
    <w:rsid w:val="000C7B88"/>
    <w:rsid w:val="000D0274"/>
    <w:rsid w:val="000D0484"/>
    <w:rsid w:val="000D14BB"/>
    <w:rsid w:val="000D14D2"/>
    <w:rsid w:val="000D4E3A"/>
    <w:rsid w:val="000D73C9"/>
    <w:rsid w:val="000E5274"/>
    <w:rsid w:val="000E5824"/>
    <w:rsid w:val="000E5C32"/>
    <w:rsid w:val="000F0B6B"/>
    <w:rsid w:val="000F1327"/>
    <w:rsid w:val="000F16E4"/>
    <w:rsid w:val="000F2D03"/>
    <w:rsid w:val="000F2D32"/>
    <w:rsid w:val="000F3E95"/>
    <w:rsid w:val="000F5140"/>
    <w:rsid w:val="001008EC"/>
    <w:rsid w:val="00102152"/>
    <w:rsid w:val="00104905"/>
    <w:rsid w:val="00104E4F"/>
    <w:rsid w:val="00106301"/>
    <w:rsid w:val="001064F2"/>
    <w:rsid w:val="001101F8"/>
    <w:rsid w:val="00111027"/>
    <w:rsid w:val="00111C38"/>
    <w:rsid w:val="00111C85"/>
    <w:rsid w:val="001145F1"/>
    <w:rsid w:val="00114E67"/>
    <w:rsid w:val="00115A07"/>
    <w:rsid w:val="00115B91"/>
    <w:rsid w:val="0012038D"/>
    <w:rsid w:val="001221A4"/>
    <w:rsid w:val="00122CF5"/>
    <w:rsid w:val="00124B66"/>
    <w:rsid w:val="001373EB"/>
    <w:rsid w:val="0013780F"/>
    <w:rsid w:val="00140569"/>
    <w:rsid w:val="00142F7F"/>
    <w:rsid w:val="00143C3C"/>
    <w:rsid w:val="00146260"/>
    <w:rsid w:val="001515D1"/>
    <w:rsid w:val="001534D9"/>
    <w:rsid w:val="00154198"/>
    <w:rsid w:val="001578CC"/>
    <w:rsid w:val="00157A6C"/>
    <w:rsid w:val="00161984"/>
    <w:rsid w:val="00162417"/>
    <w:rsid w:val="001654C8"/>
    <w:rsid w:val="00166457"/>
    <w:rsid w:val="00167060"/>
    <w:rsid w:val="0016749F"/>
    <w:rsid w:val="00171040"/>
    <w:rsid w:val="00171913"/>
    <w:rsid w:val="00171CBA"/>
    <w:rsid w:val="00171DCD"/>
    <w:rsid w:val="00172DE2"/>
    <w:rsid w:val="00173300"/>
    <w:rsid w:val="00173CDE"/>
    <w:rsid w:val="00174240"/>
    <w:rsid w:val="00176C4C"/>
    <w:rsid w:val="00176D61"/>
    <w:rsid w:val="00177E59"/>
    <w:rsid w:val="00180DA7"/>
    <w:rsid w:val="0018331A"/>
    <w:rsid w:val="001834AF"/>
    <w:rsid w:val="00183944"/>
    <w:rsid w:val="00186B7C"/>
    <w:rsid w:val="0019023B"/>
    <w:rsid w:val="00190E10"/>
    <w:rsid w:val="00191839"/>
    <w:rsid w:val="001937B7"/>
    <w:rsid w:val="00195027"/>
    <w:rsid w:val="001A0DD8"/>
    <w:rsid w:val="001A30C3"/>
    <w:rsid w:val="001A376F"/>
    <w:rsid w:val="001A3C74"/>
    <w:rsid w:val="001B00A4"/>
    <w:rsid w:val="001B0BB4"/>
    <w:rsid w:val="001B215A"/>
    <w:rsid w:val="001B3861"/>
    <w:rsid w:val="001B3D97"/>
    <w:rsid w:val="001B4F42"/>
    <w:rsid w:val="001B6260"/>
    <w:rsid w:val="001C41EA"/>
    <w:rsid w:val="001C4566"/>
    <w:rsid w:val="001C693E"/>
    <w:rsid w:val="001C6CD1"/>
    <w:rsid w:val="001D02CB"/>
    <w:rsid w:val="001D1573"/>
    <w:rsid w:val="001D3F22"/>
    <w:rsid w:val="001D63F5"/>
    <w:rsid w:val="001D7B85"/>
    <w:rsid w:val="001E1229"/>
    <w:rsid w:val="001E389F"/>
    <w:rsid w:val="001E3A74"/>
    <w:rsid w:val="001E4F79"/>
    <w:rsid w:val="001E6C82"/>
    <w:rsid w:val="001E79A7"/>
    <w:rsid w:val="001E7AC6"/>
    <w:rsid w:val="001F1784"/>
    <w:rsid w:val="001F2E79"/>
    <w:rsid w:val="00201A64"/>
    <w:rsid w:val="00202BF4"/>
    <w:rsid w:val="00202D2A"/>
    <w:rsid w:val="00203B8C"/>
    <w:rsid w:val="00210248"/>
    <w:rsid w:val="00211323"/>
    <w:rsid w:val="002113F0"/>
    <w:rsid w:val="00211417"/>
    <w:rsid w:val="00211F4C"/>
    <w:rsid w:val="002200BB"/>
    <w:rsid w:val="00220AC3"/>
    <w:rsid w:val="00221FDB"/>
    <w:rsid w:val="00223FB6"/>
    <w:rsid w:val="002261BD"/>
    <w:rsid w:val="002306F5"/>
    <w:rsid w:val="002311B2"/>
    <w:rsid w:val="002311F1"/>
    <w:rsid w:val="0023237F"/>
    <w:rsid w:val="00232C84"/>
    <w:rsid w:val="00233183"/>
    <w:rsid w:val="0023344A"/>
    <w:rsid w:val="002369AC"/>
    <w:rsid w:val="0023714C"/>
    <w:rsid w:val="00237C37"/>
    <w:rsid w:val="002400A3"/>
    <w:rsid w:val="00240594"/>
    <w:rsid w:val="0024100C"/>
    <w:rsid w:val="00242356"/>
    <w:rsid w:val="00244BD4"/>
    <w:rsid w:val="00244C04"/>
    <w:rsid w:val="002455B3"/>
    <w:rsid w:val="00245A37"/>
    <w:rsid w:val="00246DD0"/>
    <w:rsid w:val="00253574"/>
    <w:rsid w:val="00254FF2"/>
    <w:rsid w:val="0025512B"/>
    <w:rsid w:val="00256983"/>
    <w:rsid w:val="00256BC0"/>
    <w:rsid w:val="00257F16"/>
    <w:rsid w:val="00271AF9"/>
    <w:rsid w:val="00272B62"/>
    <w:rsid w:val="00272F81"/>
    <w:rsid w:val="00274292"/>
    <w:rsid w:val="00275161"/>
    <w:rsid w:val="00276003"/>
    <w:rsid w:val="00276B45"/>
    <w:rsid w:val="00282909"/>
    <w:rsid w:val="00285DEA"/>
    <w:rsid w:val="00285FD3"/>
    <w:rsid w:val="0029049E"/>
    <w:rsid w:val="002916F2"/>
    <w:rsid w:val="002919D5"/>
    <w:rsid w:val="00292865"/>
    <w:rsid w:val="002933F7"/>
    <w:rsid w:val="002944E9"/>
    <w:rsid w:val="002A13F1"/>
    <w:rsid w:val="002A185F"/>
    <w:rsid w:val="002A67D0"/>
    <w:rsid w:val="002B2783"/>
    <w:rsid w:val="002B47C2"/>
    <w:rsid w:val="002B7344"/>
    <w:rsid w:val="002B7502"/>
    <w:rsid w:val="002C09E5"/>
    <w:rsid w:val="002C12C2"/>
    <w:rsid w:val="002C1EFB"/>
    <w:rsid w:val="002C22AC"/>
    <w:rsid w:val="002C32A0"/>
    <w:rsid w:val="002D0F15"/>
    <w:rsid w:val="002D183D"/>
    <w:rsid w:val="002D2BDB"/>
    <w:rsid w:val="002D76F2"/>
    <w:rsid w:val="002D772F"/>
    <w:rsid w:val="002E1415"/>
    <w:rsid w:val="002E47CF"/>
    <w:rsid w:val="002E4961"/>
    <w:rsid w:val="002E4FA1"/>
    <w:rsid w:val="002F050D"/>
    <w:rsid w:val="002F2497"/>
    <w:rsid w:val="002F3C96"/>
    <w:rsid w:val="002F45CD"/>
    <w:rsid w:val="002F4ADF"/>
    <w:rsid w:val="002F51C7"/>
    <w:rsid w:val="002F525A"/>
    <w:rsid w:val="002F565E"/>
    <w:rsid w:val="002F6027"/>
    <w:rsid w:val="003003AA"/>
    <w:rsid w:val="003004AB"/>
    <w:rsid w:val="00303FFF"/>
    <w:rsid w:val="00304A14"/>
    <w:rsid w:val="00305556"/>
    <w:rsid w:val="0030647F"/>
    <w:rsid w:val="00313271"/>
    <w:rsid w:val="00314F6F"/>
    <w:rsid w:val="0031627E"/>
    <w:rsid w:val="003177F2"/>
    <w:rsid w:val="003179BF"/>
    <w:rsid w:val="00317DAF"/>
    <w:rsid w:val="003217D6"/>
    <w:rsid w:val="0032220B"/>
    <w:rsid w:val="00323443"/>
    <w:rsid w:val="0033051A"/>
    <w:rsid w:val="00331151"/>
    <w:rsid w:val="00331552"/>
    <w:rsid w:val="003325FA"/>
    <w:rsid w:val="00332727"/>
    <w:rsid w:val="00332F86"/>
    <w:rsid w:val="00334F42"/>
    <w:rsid w:val="00335062"/>
    <w:rsid w:val="00335E82"/>
    <w:rsid w:val="00336E1A"/>
    <w:rsid w:val="003371F6"/>
    <w:rsid w:val="00337BDE"/>
    <w:rsid w:val="00340E4D"/>
    <w:rsid w:val="00343C97"/>
    <w:rsid w:val="00347F05"/>
    <w:rsid w:val="0035107B"/>
    <w:rsid w:val="00351FB6"/>
    <w:rsid w:val="00352E73"/>
    <w:rsid w:val="00356C77"/>
    <w:rsid w:val="003626FB"/>
    <w:rsid w:val="00363613"/>
    <w:rsid w:val="0036549A"/>
    <w:rsid w:val="003654FC"/>
    <w:rsid w:val="0036638E"/>
    <w:rsid w:val="0036686C"/>
    <w:rsid w:val="0036763F"/>
    <w:rsid w:val="003679CF"/>
    <w:rsid w:val="003720DA"/>
    <w:rsid w:val="00372755"/>
    <w:rsid w:val="003751EE"/>
    <w:rsid w:val="00375D78"/>
    <w:rsid w:val="0038253A"/>
    <w:rsid w:val="0038304D"/>
    <w:rsid w:val="0038310C"/>
    <w:rsid w:val="00383CE6"/>
    <w:rsid w:val="00384005"/>
    <w:rsid w:val="003849F5"/>
    <w:rsid w:val="0038510D"/>
    <w:rsid w:val="00387706"/>
    <w:rsid w:val="00387A64"/>
    <w:rsid w:val="003900E6"/>
    <w:rsid w:val="00393565"/>
    <w:rsid w:val="00395AF0"/>
    <w:rsid w:val="003A1E13"/>
    <w:rsid w:val="003A3C4F"/>
    <w:rsid w:val="003B00B8"/>
    <w:rsid w:val="003B0D68"/>
    <w:rsid w:val="003B17D1"/>
    <w:rsid w:val="003B21C9"/>
    <w:rsid w:val="003B33FE"/>
    <w:rsid w:val="003B622C"/>
    <w:rsid w:val="003B6A0E"/>
    <w:rsid w:val="003B7945"/>
    <w:rsid w:val="003C15A3"/>
    <w:rsid w:val="003C1616"/>
    <w:rsid w:val="003C299C"/>
    <w:rsid w:val="003C38B4"/>
    <w:rsid w:val="003C404C"/>
    <w:rsid w:val="003C65C5"/>
    <w:rsid w:val="003C778C"/>
    <w:rsid w:val="003D330B"/>
    <w:rsid w:val="003D59FC"/>
    <w:rsid w:val="003E2518"/>
    <w:rsid w:val="003E2AE9"/>
    <w:rsid w:val="003E3A4D"/>
    <w:rsid w:val="003E473D"/>
    <w:rsid w:val="003E6420"/>
    <w:rsid w:val="003F0753"/>
    <w:rsid w:val="003F2347"/>
    <w:rsid w:val="003F2636"/>
    <w:rsid w:val="003F47CA"/>
    <w:rsid w:val="003F5882"/>
    <w:rsid w:val="003F6F81"/>
    <w:rsid w:val="003F7733"/>
    <w:rsid w:val="003F7AC3"/>
    <w:rsid w:val="00402728"/>
    <w:rsid w:val="00405490"/>
    <w:rsid w:val="0040635F"/>
    <w:rsid w:val="004078CC"/>
    <w:rsid w:val="004079EA"/>
    <w:rsid w:val="00410538"/>
    <w:rsid w:val="00412306"/>
    <w:rsid w:val="0041391D"/>
    <w:rsid w:val="00415073"/>
    <w:rsid w:val="00415A9D"/>
    <w:rsid w:val="00420DDB"/>
    <w:rsid w:val="00421DEE"/>
    <w:rsid w:val="00424AA7"/>
    <w:rsid w:val="00426957"/>
    <w:rsid w:val="00434591"/>
    <w:rsid w:val="00441B94"/>
    <w:rsid w:val="00441C7E"/>
    <w:rsid w:val="004420AA"/>
    <w:rsid w:val="004433EF"/>
    <w:rsid w:val="004434CE"/>
    <w:rsid w:val="004464EF"/>
    <w:rsid w:val="00447838"/>
    <w:rsid w:val="004503D9"/>
    <w:rsid w:val="004536BF"/>
    <w:rsid w:val="00453BD7"/>
    <w:rsid w:val="00454691"/>
    <w:rsid w:val="0045613D"/>
    <w:rsid w:val="00457F0E"/>
    <w:rsid w:val="0046087C"/>
    <w:rsid w:val="00460AF8"/>
    <w:rsid w:val="004655BF"/>
    <w:rsid w:val="00466153"/>
    <w:rsid w:val="0048110E"/>
    <w:rsid w:val="00482B44"/>
    <w:rsid w:val="004844D6"/>
    <w:rsid w:val="0048615A"/>
    <w:rsid w:val="0048619F"/>
    <w:rsid w:val="00486842"/>
    <w:rsid w:val="004921B9"/>
    <w:rsid w:val="00493550"/>
    <w:rsid w:val="004949F3"/>
    <w:rsid w:val="00495580"/>
    <w:rsid w:val="0049613A"/>
    <w:rsid w:val="00497F8A"/>
    <w:rsid w:val="004A37FA"/>
    <w:rsid w:val="004A53E9"/>
    <w:rsid w:val="004B1838"/>
    <w:rsid w:val="004B28A2"/>
    <w:rsid w:val="004B34A1"/>
    <w:rsid w:val="004B3561"/>
    <w:rsid w:val="004B3C1A"/>
    <w:rsid w:val="004B49ED"/>
    <w:rsid w:val="004B5EA4"/>
    <w:rsid w:val="004B6A64"/>
    <w:rsid w:val="004B6D22"/>
    <w:rsid w:val="004C0649"/>
    <w:rsid w:val="004C686D"/>
    <w:rsid w:val="004C7ED3"/>
    <w:rsid w:val="004D22B4"/>
    <w:rsid w:val="004D61F0"/>
    <w:rsid w:val="004D6986"/>
    <w:rsid w:val="004D6A1D"/>
    <w:rsid w:val="004D7758"/>
    <w:rsid w:val="004E13F2"/>
    <w:rsid w:val="004E2B4A"/>
    <w:rsid w:val="004E2BE4"/>
    <w:rsid w:val="004E3141"/>
    <w:rsid w:val="004E478D"/>
    <w:rsid w:val="004E4F59"/>
    <w:rsid w:val="004E65F7"/>
    <w:rsid w:val="004F12C3"/>
    <w:rsid w:val="004F352A"/>
    <w:rsid w:val="004F356D"/>
    <w:rsid w:val="004F4F07"/>
    <w:rsid w:val="004F6208"/>
    <w:rsid w:val="004F67BB"/>
    <w:rsid w:val="0050092C"/>
    <w:rsid w:val="00502242"/>
    <w:rsid w:val="005026A5"/>
    <w:rsid w:val="005026E9"/>
    <w:rsid w:val="005030FE"/>
    <w:rsid w:val="0050311D"/>
    <w:rsid w:val="005035B8"/>
    <w:rsid w:val="00503C6F"/>
    <w:rsid w:val="005062BE"/>
    <w:rsid w:val="00506430"/>
    <w:rsid w:val="00506471"/>
    <w:rsid w:val="005123E7"/>
    <w:rsid w:val="0051289E"/>
    <w:rsid w:val="00514068"/>
    <w:rsid w:val="00515BA4"/>
    <w:rsid w:val="00515C30"/>
    <w:rsid w:val="005204FD"/>
    <w:rsid w:val="00520AAC"/>
    <w:rsid w:val="00522F89"/>
    <w:rsid w:val="00524958"/>
    <w:rsid w:val="005269B5"/>
    <w:rsid w:val="00526F03"/>
    <w:rsid w:val="00527BCC"/>
    <w:rsid w:val="0053078C"/>
    <w:rsid w:val="00530D3D"/>
    <w:rsid w:val="0053200F"/>
    <w:rsid w:val="005328C9"/>
    <w:rsid w:val="00534362"/>
    <w:rsid w:val="005363C5"/>
    <w:rsid w:val="0054184B"/>
    <w:rsid w:val="00543AA7"/>
    <w:rsid w:val="005444AB"/>
    <w:rsid w:val="0054749D"/>
    <w:rsid w:val="00553331"/>
    <w:rsid w:val="00553DF1"/>
    <w:rsid w:val="00554503"/>
    <w:rsid w:val="00556AFE"/>
    <w:rsid w:val="0056390F"/>
    <w:rsid w:val="005646CB"/>
    <w:rsid w:val="00566252"/>
    <w:rsid w:val="00571130"/>
    <w:rsid w:val="00572207"/>
    <w:rsid w:val="00573CCF"/>
    <w:rsid w:val="00573DE3"/>
    <w:rsid w:val="00574683"/>
    <w:rsid w:val="00575888"/>
    <w:rsid w:val="00575DA0"/>
    <w:rsid w:val="00576048"/>
    <w:rsid w:val="00582031"/>
    <w:rsid w:val="005838FD"/>
    <w:rsid w:val="00584C92"/>
    <w:rsid w:val="00585591"/>
    <w:rsid w:val="0058589C"/>
    <w:rsid w:val="00585C52"/>
    <w:rsid w:val="00590572"/>
    <w:rsid w:val="00590716"/>
    <w:rsid w:val="0059077D"/>
    <w:rsid w:val="00590FD9"/>
    <w:rsid w:val="00596C74"/>
    <w:rsid w:val="005A0842"/>
    <w:rsid w:val="005A25EE"/>
    <w:rsid w:val="005A3B63"/>
    <w:rsid w:val="005A3D2E"/>
    <w:rsid w:val="005A3F1A"/>
    <w:rsid w:val="005A45AC"/>
    <w:rsid w:val="005A59DB"/>
    <w:rsid w:val="005A7B51"/>
    <w:rsid w:val="005B01CE"/>
    <w:rsid w:val="005B236A"/>
    <w:rsid w:val="005B5402"/>
    <w:rsid w:val="005C2F28"/>
    <w:rsid w:val="005C3A3D"/>
    <w:rsid w:val="005C3C65"/>
    <w:rsid w:val="005C4576"/>
    <w:rsid w:val="005C6EBE"/>
    <w:rsid w:val="005D0191"/>
    <w:rsid w:val="005D0781"/>
    <w:rsid w:val="005D0AF6"/>
    <w:rsid w:val="005D3357"/>
    <w:rsid w:val="005D5243"/>
    <w:rsid w:val="005D6462"/>
    <w:rsid w:val="005E1185"/>
    <w:rsid w:val="005E40EB"/>
    <w:rsid w:val="005E7EF9"/>
    <w:rsid w:val="005F122E"/>
    <w:rsid w:val="005F13C2"/>
    <w:rsid w:val="005F3B57"/>
    <w:rsid w:val="005F5642"/>
    <w:rsid w:val="005F74E7"/>
    <w:rsid w:val="00601C39"/>
    <w:rsid w:val="00603574"/>
    <w:rsid w:val="006107AF"/>
    <w:rsid w:val="00614574"/>
    <w:rsid w:val="00621DC2"/>
    <w:rsid w:val="00622875"/>
    <w:rsid w:val="00622EE5"/>
    <w:rsid w:val="00624DA8"/>
    <w:rsid w:val="00624E94"/>
    <w:rsid w:val="006279E4"/>
    <w:rsid w:val="006301E7"/>
    <w:rsid w:val="006305DC"/>
    <w:rsid w:val="0063266C"/>
    <w:rsid w:val="00637673"/>
    <w:rsid w:val="006379C3"/>
    <w:rsid w:val="006439A1"/>
    <w:rsid w:val="00643C2E"/>
    <w:rsid w:val="00643FF7"/>
    <w:rsid w:val="00644BA0"/>
    <w:rsid w:val="00646F00"/>
    <w:rsid w:val="006477D9"/>
    <w:rsid w:val="00650026"/>
    <w:rsid w:val="00651F16"/>
    <w:rsid w:val="00651FAF"/>
    <w:rsid w:val="00653482"/>
    <w:rsid w:val="006564B4"/>
    <w:rsid w:val="006616EF"/>
    <w:rsid w:val="006630A2"/>
    <w:rsid w:val="006636C6"/>
    <w:rsid w:val="00666B13"/>
    <w:rsid w:val="00670006"/>
    <w:rsid w:val="006707CE"/>
    <w:rsid w:val="006717F1"/>
    <w:rsid w:val="00671A98"/>
    <w:rsid w:val="00672C26"/>
    <w:rsid w:val="00673867"/>
    <w:rsid w:val="0068005B"/>
    <w:rsid w:val="006807C8"/>
    <w:rsid w:val="00680A0C"/>
    <w:rsid w:val="00686C26"/>
    <w:rsid w:val="00686C98"/>
    <w:rsid w:val="00687428"/>
    <w:rsid w:val="00687F97"/>
    <w:rsid w:val="0069107C"/>
    <w:rsid w:val="00693D28"/>
    <w:rsid w:val="00697F3C"/>
    <w:rsid w:val="006A06C2"/>
    <w:rsid w:val="006A0ABA"/>
    <w:rsid w:val="006A21F5"/>
    <w:rsid w:val="006A3B29"/>
    <w:rsid w:val="006A3B54"/>
    <w:rsid w:val="006A3FC2"/>
    <w:rsid w:val="006A672B"/>
    <w:rsid w:val="006B03A8"/>
    <w:rsid w:val="006B2168"/>
    <w:rsid w:val="006B21DA"/>
    <w:rsid w:val="006B3BD6"/>
    <w:rsid w:val="006B52F6"/>
    <w:rsid w:val="006B54A0"/>
    <w:rsid w:val="006B55AE"/>
    <w:rsid w:val="006B74FA"/>
    <w:rsid w:val="006C235C"/>
    <w:rsid w:val="006C27E9"/>
    <w:rsid w:val="006C2F0F"/>
    <w:rsid w:val="006C4D0D"/>
    <w:rsid w:val="006C6F7D"/>
    <w:rsid w:val="006C71CB"/>
    <w:rsid w:val="006C7EA2"/>
    <w:rsid w:val="006D0014"/>
    <w:rsid w:val="006D3261"/>
    <w:rsid w:val="006D3572"/>
    <w:rsid w:val="006D49E6"/>
    <w:rsid w:val="006E26E4"/>
    <w:rsid w:val="006E36E7"/>
    <w:rsid w:val="006E592A"/>
    <w:rsid w:val="006E765F"/>
    <w:rsid w:val="006F3987"/>
    <w:rsid w:val="006F5761"/>
    <w:rsid w:val="006F5D29"/>
    <w:rsid w:val="006F7090"/>
    <w:rsid w:val="006F7E73"/>
    <w:rsid w:val="00700B99"/>
    <w:rsid w:val="00703A4D"/>
    <w:rsid w:val="00704CED"/>
    <w:rsid w:val="007055EE"/>
    <w:rsid w:val="00705C79"/>
    <w:rsid w:val="00706316"/>
    <w:rsid w:val="00707848"/>
    <w:rsid w:val="007119FC"/>
    <w:rsid w:val="00711C92"/>
    <w:rsid w:val="0071349E"/>
    <w:rsid w:val="007135EA"/>
    <w:rsid w:val="007178DC"/>
    <w:rsid w:val="0072068E"/>
    <w:rsid w:val="00721266"/>
    <w:rsid w:val="00723849"/>
    <w:rsid w:val="00724371"/>
    <w:rsid w:val="00725646"/>
    <w:rsid w:val="007262C7"/>
    <w:rsid w:val="007275F4"/>
    <w:rsid w:val="00727CC6"/>
    <w:rsid w:val="0073145C"/>
    <w:rsid w:val="00732874"/>
    <w:rsid w:val="00734A3A"/>
    <w:rsid w:val="007353BE"/>
    <w:rsid w:val="00736294"/>
    <w:rsid w:val="0073778A"/>
    <w:rsid w:val="00740C43"/>
    <w:rsid w:val="00740E0B"/>
    <w:rsid w:val="00740F4A"/>
    <w:rsid w:val="0074439C"/>
    <w:rsid w:val="00744B6D"/>
    <w:rsid w:val="007454CD"/>
    <w:rsid w:val="007458D7"/>
    <w:rsid w:val="007469C1"/>
    <w:rsid w:val="007478BF"/>
    <w:rsid w:val="00750FDA"/>
    <w:rsid w:val="00755FE9"/>
    <w:rsid w:val="007566D4"/>
    <w:rsid w:val="00756A95"/>
    <w:rsid w:val="00761BA3"/>
    <w:rsid w:val="00762BF8"/>
    <w:rsid w:val="00763442"/>
    <w:rsid w:val="00763FE0"/>
    <w:rsid w:val="007655C8"/>
    <w:rsid w:val="00765E6A"/>
    <w:rsid w:val="0076739D"/>
    <w:rsid w:val="00767BB4"/>
    <w:rsid w:val="00770473"/>
    <w:rsid w:val="007708CE"/>
    <w:rsid w:val="00772572"/>
    <w:rsid w:val="00781D0C"/>
    <w:rsid w:val="007835AB"/>
    <w:rsid w:val="007842CE"/>
    <w:rsid w:val="007859C6"/>
    <w:rsid w:val="007900BB"/>
    <w:rsid w:val="00791983"/>
    <w:rsid w:val="00792078"/>
    <w:rsid w:val="0079217E"/>
    <w:rsid w:val="00792FD5"/>
    <w:rsid w:val="00793374"/>
    <w:rsid w:val="0079508A"/>
    <w:rsid w:val="007970A1"/>
    <w:rsid w:val="007A1304"/>
    <w:rsid w:val="007A577B"/>
    <w:rsid w:val="007A5DD0"/>
    <w:rsid w:val="007A785B"/>
    <w:rsid w:val="007B0D6B"/>
    <w:rsid w:val="007B10B7"/>
    <w:rsid w:val="007B20AD"/>
    <w:rsid w:val="007B4052"/>
    <w:rsid w:val="007B73A3"/>
    <w:rsid w:val="007B7C68"/>
    <w:rsid w:val="007C0ADE"/>
    <w:rsid w:val="007C0E85"/>
    <w:rsid w:val="007C16B5"/>
    <w:rsid w:val="007C18DA"/>
    <w:rsid w:val="007C20FA"/>
    <w:rsid w:val="007C261F"/>
    <w:rsid w:val="007C2740"/>
    <w:rsid w:val="007C3AD6"/>
    <w:rsid w:val="007C740C"/>
    <w:rsid w:val="007D01C8"/>
    <w:rsid w:val="007D0BC4"/>
    <w:rsid w:val="007D24F6"/>
    <w:rsid w:val="007D35A7"/>
    <w:rsid w:val="007D4CFF"/>
    <w:rsid w:val="007D61E8"/>
    <w:rsid w:val="007D7DA9"/>
    <w:rsid w:val="007E24A3"/>
    <w:rsid w:val="007E6279"/>
    <w:rsid w:val="007E6503"/>
    <w:rsid w:val="007F0B4C"/>
    <w:rsid w:val="007F3983"/>
    <w:rsid w:val="007F39DA"/>
    <w:rsid w:val="007F6727"/>
    <w:rsid w:val="00803F37"/>
    <w:rsid w:val="0080701B"/>
    <w:rsid w:val="00807E23"/>
    <w:rsid w:val="008109BD"/>
    <w:rsid w:val="00811774"/>
    <w:rsid w:val="00811D23"/>
    <w:rsid w:val="00811F6A"/>
    <w:rsid w:val="008133C5"/>
    <w:rsid w:val="008143FC"/>
    <w:rsid w:val="0081499D"/>
    <w:rsid w:val="0081727F"/>
    <w:rsid w:val="008172D2"/>
    <w:rsid w:val="00821224"/>
    <w:rsid w:val="0082260D"/>
    <w:rsid w:val="00822F45"/>
    <w:rsid w:val="00823908"/>
    <w:rsid w:val="00824983"/>
    <w:rsid w:val="00825C8C"/>
    <w:rsid w:val="00827C17"/>
    <w:rsid w:val="008302EC"/>
    <w:rsid w:val="0083037E"/>
    <w:rsid w:val="008304A3"/>
    <w:rsid w:val="00830847"/>
    <w:rsid w:val="008343C2"/>
    <w:rsid w:val="00837008"/>
    <w:rsid w:val="0083786D"/>
    <w:rsid w:val="008402A0"/>
    <w:rsid w:val="00840E41"/>
    <w:rsid w:val="008419CA"/>
    <w:rsid w:val="00846174"/>
    <w:rsid w:val="00851250"/>
    <w:rsid w:val="00851AB8"/>
    <w:rsid w:val="00854083"/>
    <w:rsid w:val="00855991"/>
    <w:rsid w:val="008563C8"/>
    <w:rsid w:val="00860BBA"/>
    <w:rsid w:val="008625EE"/>
    <w:rsid w:val="00864059"/>
    <w:rsid w:val="00865090"/>
    <w:rsid w:val="008716C4"/>
    <w:rsid w:val="00871F0A"/>
    <w:rsid w:val="0087266E"/>
    <w:rsid w:val="00873513"/>
    <w:rsid w:val="00876823"/>
    <w:rsid w:val="008768BB"/>
    <w:rsid w:val="00880F96"/>
    <w:rsid w:val="0088181F"/>
    <w:rsid w:val="00883CCE"/>
    <w:rsid w:val="00885843"/>
    <w:rsid w:val="00886494"/>
    <w:rsid w:val="0089323C"/>
    <w:rsid w:val="0089368C"/>
    <w:rsid w:val="00893F76"/>
    <w:rsid w:val="00894D56"/>
    <w:rsid w:val="00895259"/>
    <w:rsid w:val="00896417"/>
    <w:rsid w:val="00896831"/>
    <w:rsid w:val="00896B7E"/>
    <w:rsid w:val="008A1F9F"/>
    <w:rsid w:val="008A4A8B"/>
    <w:rsid w:val="008A657E"/>
    <w:rsid w:val="008A7892"/>
    <w:rsid w:val="008B1761"/>
    <w:rsid w:val="008B2812"/>
    <w:rsid w:val="008B416C"/>
    <w:rsid w:val="008B4270"/>
    <w:rsid w:val="008B5C93"/>
    <w:rsid w:val="008B65E3"/>
    <w:rsid w:val="008B686C"/>
    <w:rsid w:val="008B7E2F"/>
    <w:rsid w:val="008C01C3"/>
    <w:rsid w:val="008C04C5"/>
    <w:rsid w:val="008C2B6E"/>
    <w:rsid w:val="008C3687"/>
    <w:rsid w:val="008C3EF9"/>
    <w:rsid w:val="008C4900"/>
    <w:rsid w:val="008C4EAE"/>
    <w:rsid w:val="008C5E18"/>
    <w:rsid w:val="008C6BDB"/>
    <w:rsid w:val="008D49F8"/>
    <w:rsid w:val="008E5EF7"/>
    <w:rsid w:val="008E6E88"/>
    <w:rsid w:val="008F1093"/>
    <w:rsid w:val="008F1FA5"/>
    <w:rsid w:val="008F2D25"/>
    <w:rsid w:val="00900E05"/>
    <w:rsid w:val="009033D5"/>
    <w:rsid w:val="00903832"/>
    <w:rsid w:val="00907F8C"/>
    <w:rsid w:val="00911821"/>
    <w:rsid w:val="0091445F"/>
    <w:rsid w:val="009157FD"/>
    <w:rsid w:val="009163FE"/>
    <w:rsid w:val="00920F58"/>
    <w:rsid w:val="0092102F"/>
    <w:rsid w:val="0092239B"/>
    <w:rsid w:val="009223E5"/>
    <w:rsid w:val="009267BD"/>
    <w:rsid w:val="00930761"/>
    <w:rsid w:val="00931307"/>
    <w:rsid w:val="00931998"/>
    <w:rsid w:val="00932177"/>
    <w:rsid w:val="009342A6"/>
    <w:rsid w:val="00936B1C"/>
    <w:rsid w:val="009410F8"/>
    <w:rsid w:val="00945833"/>
    <w:rsid w:val="00945DF4"/>
    <w:rsid w:val="00946F04"/>
    <w:rsid w:val="00952169"/>
    <w:rsid w:val="0095220C"/>
    <w:rsid w:val="00953F09"/>
    <w:rsid w:val="00954213"/>
    <w:rsid w:val="00957F47"/>
    <w:rsid w:val="00960565"/>
    <w:rsid w:val="00970D69"/>
    <w:rsid w:val="009722B2"/>
    <w:rsid w:val="00972691"/>
    <w:rsid w:val="00973C22"/>
    <w:rsid w:val="00975037"/>
    <w:rsid w:val="009774BE"/>
    <w:rsid w:val="00977F64"/>
    <w:rsid w:val="0098061E"/>
    <w:rsid w:val="009819DD"/>
    <w:rsid w:val="00981C1E"/>
    <w:rsid w:val="00984932"/>
    <w:rsid w:val="00987773"/>
    <w:rsid w:val="009938E5"/>
    <w:rsid w:val="00993B19"/>
    <w:rsid w:val="00993B7B"/>
    <w:rsid w:val="00994AD6"/>
    <w:rsid w:val="00997727"/>
    <w:rsid w:val="009A02C8"/>
    <w:rsid w:val="009A1832"/>
    <w:rsid w:val="009A4DE1"/>
    <w:rsid w:val="009A7230"/>
    <w:rsid w:val="009A7F5E"/>
    <w:rsid w:val="009B0EE4"/>
    <w:rsid w:val="009B378F"/>
    <w:rsid w:val="009B3991"/>
    <w:rsid w:val="009B4423"/>
    <w:rsid w:val="009B5500"/>
    <w:rsid w:val="009B6FC0"/>
    <w:rsid w:val="009B742E"/>
    <w:rsid w:val="009B749B"/>
    <w:rsid w:val="009C0A28"/>
    <w:rsid w:val="009C1A7F"/>
    <w:rsid w:val="009C1F90"/>
    <w:rsid w:val="009C2C80"/>
    <w:rsid w:val="009C39E0"/>
    <w:rsid w:val="009C476A"/>
    <w:rsid w:val="009C5D43"/>
    <w:rsid w:val="009D28EE"/>
    <w:rsid w:val="009D3930"/>
    <w:rsid w:val="009D54DC"/>
    <w:rsid w:val="009D7B0C"/>
    <w:rsid w:val="009E0E9A"/>
    <w:rsid w:val="009E1A00"/>
    <w:rsid w:val="009E428E"/>
    <w:rsid w:val="009E67E0"/>
    <w:rsid w:val="009E6DD1"/>
    <w:rsid w:val="009E76DE"/>
    <w:rsid w:val="009F286C"/>
    <w:rsid w:val="009F4C17"/>
    <w:rsid w:val="009F62FD"/>
    <w:rsid w:val="009F645C"/>
    <w:rsid w:val="009F6FC4"/>
    <w:rsid w:val="00A02C0E"/>
    <w:rsid w:val="00A02E6B"/>
    <w:rsid w:val="00A032AC"/>
    <w:rsid w:val="00A06BEF"/>
    <w:rsid w:val="00A0721D"/>
    <w:rsid w:val="00A1237F"/>
    <w:rsid w:val="00A16890"/>
    <w:rsid w:val="00A178B4"/>
    <w:rsid w:val="00A243A5"/>
    <w:rsid w:val="00A24E85"/>
    <w:rsid w:val="00A25A03"/>
    <w:rsid w:val="00A274B1"/>
    <w:rsid w:val="00A27FAE"/>
    <w:rsid w:val="00A304DC"/>
    <w:rsid w:val="00A3058D"/>
    <w:rsid w:val="00A305C3"/>
    <w:rsid w:val="00A30AEE"/>
    <w:rsid w:val="00A30C28"/>
    <w:rsid w:val="00A31EF5"/>
    <w:rsid w:val="00A33971"/>
    <w:rsid w:val="00A3555B"/>
    <w:rsid w:val="00A37827"/>
    <w:rsid w:val="00A41DAB"/>
    <w:rsid w:val="00A46151"/>
    <w:rsid w:val="00A50755"/>
    <w:rsid w:val="00A509A6"/>
    <w:rsid w:val="00A51693"/>
    <w:rsid w:val="00A52A63"/>
    <w:rsid w:val="00A530B8"/>
    <w:rsid w:val="00A53C34"/>
    <w:rsid w:val="00A53D66"/>
    <w:rsid w:val="00A54F1B"/>
    <w:rsid w:val="00A5688D"/>
    <w:rsid w:val="00A57A9D"/>
    <w:rsid w:val="00A57DE7"/>
    <w:rsid w:val="00A57E61"/>
    <w:rsid w:val="00A60364"/>
    <w:rsid w:val="00A61B2D"/>
    <w:rsid w:val="00A61B62"/>
    <w:rsid w:val="00A6291D"/>
    <w:rsid w:val="00A65580"/>
    <w:rsid w:val="00A65DDD"/>
    <w:rsid w:val="00A673C5"/>
    <w:rsid w:val="00A703C2"/>
    <w:rsid w:val="00A7186C"/>
    <w:rsid w:val="00A72AE7"/>
    <w:rsid w:val="00A77A02"/>
    <w:rsid w:val="00A8053B"/>
    <w:rsid w:val="00A83442"/>
    <w:rsid w:val="00A83DF3"/>
    <w:rsid w:val="00A85023"/>
    <w:rsid w:val="00A85C88"/>
    <w:rsid w:val="00A87C42"/>
    <w:rsid w:val="00A92F66"/>
    <w:rsid w:val="00A933C6"/>
    <w:rsid w:val="00A94636"/>
    <w:rsid w:val="00A95D15"/>
    <w:rsid w:val="00AA1330"/>
    <w:rsid w:val="00AA1472"/>
    <w:rsid w:val="00AA1B55"/>
    <w:rsid w:val="00AA254C"/>
    <w:rsid w:val="00AA28FF"/>
    <w:rsid w:val="00AA2C1A"/>
    <w:rsid w:val="00AA4ADA"/>
    <w:rsid w:val="00AA5161"/>
    <w:rsid w:val="00AA617B"/>
    <w:rsid w:val="00AA6BE8"/>
    <w:rsid w:val="00AA7E92"/>
    <w:rsid w:val="00AB13A9"/>
    <w:rsid w:val="00AB2688"/>
    <w:rsid w:val="00AB278F"/>
    <w:rsid w:val="00AB40D0"/>
    <w:rsid w:val="00AC1BCB"/>
    <w:rsid w:val="00AC1D1A"/>
    <w:rsid w:val="00AC2D9D"/>
    <w:rsid w:val="00AC5B3D"/>
    <w:rsid w:val="00AC7717"/>
    <w:rsid w:val="00AD050E"/>
    <w:rsid w:val="00AD3689"/>
    <w:rsid w:val="00AD3AF1"/>
    <w:rsid w:val="00AD6F77"/>
    <w:rsid w:val="00AE15CD"/>
    <w:rsid w:val="00AE3E26"/>
    <w:rsid w:val="00AE5CA1"/>
    <w:rsid w:val="00AF153F"/>
    <w:rsid w:val="00AF1904"/>
    <w:rsid w:val="00AF2803"/>
    <w:rsid w:val="00AF53DC"/>
    <w:rsid w:val="00AF5887"/>
    <w:rsid w:val="00B0148A"/>
    <w:rsid w:val="00B01F9A"/>
    <w:rsid w:val="00B050BA"/>
    <w:rsid w:val="00B0664C"/>
    <w:rsid w:val="00B111C5"/>
    <w:rsid w:val="00B139B0"/>
    <w:rsid w:val="00B164C5"/>
    <w:rsid w:val="00B171A4"/>
    <w:rsid w:val="00B212B3"/>
    <w:rsid w:val="00B22D03"/>
    <w:rsid w:val="00B25F96"/>
    <w:rsid w:val="00B267CF"/>
    <w:rsid w:val="00B2765A"/>
    <w:rsid w:val="00B31AB7"/>
    <w:rsid w:val="00B33E1B"/>
    <w:rsid w:val="00B350D9"/>
    <w:rsid w:val="00B364CF"/>
    <w:rsid w:val="00B36DC8"/>
    <w:rsid w:val="00B416A1"/>
    <w:rsid w:val="00B417E1"/>
    <w:rsid w:val="00B433E5"/>
    <w:rsid w:val="00B45715"/>
    <w:rsid w:val="00B53382"/>
    <w:rsid w:val="00B535E9"/>
    <w:rsid w:val="00B5527C"/>
    <w:rsid w:val="00B55CA6"/>
    <w:rsid w:val="00B56518"/>
    <w:rsid w:val="00B565A8"/>
    <w:rsid w:val="00B63800"/>
    <w:rsid w:val="00B64D2F"/>
    <w:rsid w:val="00B64F8D"/>
    <w:rsid w:val="00B675B4"/>
    <w:rsid w:val="00B703DA"/>
    <w:rsid w:val="00B72826"/>
    <w:rsid w:val="00B741FB"/>
    <w:rsid w:val="00B752C1"/>
    <w:rsid w:val="00B80BC1"/>
    <w:rsid w:val="00B8592D"/>
    <w:rsid w:val="00B8634F"/>
    <w:rsid w:val="00B8719B"/>
    <w:rsid w:val="00B908B6"/>
    <w:rsid w:val="00B90C7E"/>
    <w:rsid w:val="00B91239"/>
    <w:rsid w:val="00B92CC3"/>
    <w:rsid w:val="00B9635A"/>
    <w:rsid w:val="00BA32E9"/>
    <w:rsid w:val="00BA3669"/>
    <w:rsid w:val="00BA3B27"/>
    <w:rsid w:val="00BA45D5"/>
    <w:rsid w:val="00BA48B1"/>
    <w:rsid w:val="00BA5E43"/>
    <w:rsid w:val="00BA7909"/>
    <w:rsid w:val="00BB185B"/>
    <w:rsid w:val="00BB4830"/>
    <w:rsid w:val="00BB49E8"/>
    <w:rsid w:val="00BB527C"/>
    <w:rsid w:val="00BB62D4"/>
    <w:rsid w:val="00BB6E73"/>
    <w:rsid w:val="00BC1749"/>
    <w:rsid w:val="00BC213F"/>
    <w:rsid w:val="00BC3EE0"/>
    <w:rsid w:val="00BC5614"/>
    <w:rsid w:val="00BC5C66"/>
    <w:rsid w:val="00BC605C"/>
    <w:rsid w:val="00BD218C"/>
    <w:rsid w:val="00BD3484"/>
    <w:rsid w:val="00BD503A"/>
    <w:rsid w:val="00BD506F"/>
    <w:rsid w:val="00BD53B8"/>
    <w:rsid w:val="00BD577F"/>
    <w:rsid w:val="00BD5E81"/>
    <w:rsid w:val="00BD64B1"/>
    <w:rsid w:val="00BD6EDC"/>
    <w:rsid w:val="00BD7038"/>
    <w:rsid w:val="00BE216A"/>
    <w:rsid w:val="00BE23BF"/>
    <w:rsid w:val="00BE33EC"/>
    <w:rsid w:val="00BE4DAB"/>
    <w:rsid w:val="00BE5401"/>
    <w:rsid w:val="00BF4DAA"/>
    <w:rsid w:val="00BF56ED"/>
    <w:rsid w:val="00BF6C6A"/>
    <w:rsid w:val="00BF6D72"/>
    <w:rsid w:val="00C00D3D"/>
    <w:rsid w:val="00C03A82"/>
    <w:rsid w:val="00C04621"/>
    <w:rsid w:val="00C054A6"/>
    <w:rsid w:val="00C056B3"/>
    <w:rsid w:val="00C059BD"/>
    <w:rsid w:val="00C06EB2"/>
    <w:rsid w:val="00C07457"/>
    <w:rsid w:val="00C11526"/>
    <w:rsid w:val="00C12327"/>
    <w:rsid w:val="00C13E76"/>
    <w:rsid w:val="00C14966"/>
    <w:rsid w:val="00C15942"/>
    <w:rsid w:val="00C159EE"/>
    <w:rsid w:val="00C16FF2"/>
    <w:rsid w:val="00C201B8"/>
    <w:rsid w:val="00C20840"/>
    <w:rsid w:val="00C22C47"/>
    <w:rsid w:val="00C234DA"/>
    <w:rsid w:val="00C246F0"/>
    <w:rsid w:val="00C24B5F"/>
    <w:rsid w:val="00C267F8"/>
    <w:rsid w:val="00C26FDB"/>
    <w:rsid w:val="00C27041"/>
    <w:rsid w:val="00C312CE"/>
    <w:rsid w:val="00C338FB"/>
    <w:rsid w:val="00C342A5"/>
    <w:rsid w:val="00C36243"/>
    <w:rsid w:val="00C362E1"/>
    <w:rsid w:val="00C37E40"/>
    <w:rsid w:val="00C412E2"/>
    <w:rsid w:val="00C41429"/>
    <w:rsid w:val="00C41D27"/>
    <w:rsid w:val="00C41D2D"/>
    <w:rsid w:val="00C4214A"/>
    <w:rsid w:val="00C422B5"/>
    <w:rsid w:val="00C42CF5"/>
    <w:rsid w:val="00C443BF"/>
    <w:rsid w:val="00C44579"/>
    <w:rsid w:val="00C46950"/>
    <w:rsid w:val="00C50BE7"/>
    <w:rsid w:val="00C511B2"/>
    <w:rsid w:val="00C51426"/>
    <w:rsid w:val="00C51442"/>
    <w:rsid w:val="00C51C5D"/>
    <w:rsid w:val="00C54922"/>
    <w:rsid w:val="00C576AB"/>
    <w:rsid w:val="00C621EA"/>
    <w:rsid w:val="00C63C59"/>
    <w:rsid w:val="00C64904"/>
    <w:rsid w:val="00C65CE8"/>
    <w:rsid w:val="00C67703"/>
    <w:rsid w:val="00C678E5"/>
    <w:rsid w:val="00C67FDB"/>
    <w:rsid w:val="00C70679"/>
    <w:rsid w:val="00C73AE1"/>
    <w:rsid w:val="00C76716"/>
    <w:rsid w:val="00C813D2"/>
    <w:rsid w:val="00C82806"/>
    <w:rsid w:val="00C8459B"/>
    <w:rsid w:val="00C853C4"/>
    <w:rsid w:val="00C85504"/>
    <w:rsid w:val="00C85B6A"/>
    <w:rsid w:val="00C85D4B"/>
    <w:rsid w:val="00C86659"/>
    <w:rsid w:val="00C9240A"/>
    <w:rsid w:val="00C92AA3"/>
    <w:rsid w:val="00C92EDF"/>
    <w:rsid w:val="00C95EC3"/>
    <w:rsid w:val="00C97432"/>
    <w:rsid w:val="00CA108E"/>
    <w:rsid w:val="00CA1900"/>
    <w:rsid w:val="00CA35E1"/>
    <w:rsid w:val="00CA3916"/>
    <w:rsid w:val="00CB19E8"/>
    <w:rsid w:val="00CB1C2D"/>
    <w:rsid w:val="00CB2576"/>
    <w:rsid w:val="00CB294E"/>
    <w:rsid w:val="00CB468F"/>
    <w:rsid w:val="00CB5471"/>
    <w:rsid w:val="00CB7D45"/>
    <w:rsid w:val="00CC0DF7"/>
    <w:rsid w:val="00CC1DE4"/>
    <w:rsid w:val="00CC452E"/>
    <w:rsid w:val="00CC586B"/>
    <w:rsid w:val="00CC5A12"/>
    <w:rsid w:val="00CD1CD3"/>
    <w:rsid w:val="00CD381E"/>
    <w:rsid w:val="00CD6496"/>
    <w:rsid w:val="00CD6F16"/>
    <w:rsid w:val="00CD7B78"/>
    <w:rsid w:val="00CE3D56"/>
    <w:rsid w:val="00CE416E"/>
    <w:rsid w:val="00CE4D47"/>
    <w:rsid w:val="00CE5C9A"/>
    <w:rsid w:val="00CE6D28"/>
    <w:rsid w:val="00CE7DDD"/>
    <w:rsid w:val="00CF0715"/>
    <w:rsid w:val="00CF3516"/>
    <w:rsid w:val="00CF6880"/>
    <w:rsid w:val="00CF7D44"/>
    <w:rsid w:val="00D008E7"/>
    <w:rsid w:val="00D00F9A"/>
    <w:rsid w:val="00D0112A"/>
    <w:rsid w:val="00D0146C"/>
    <w:rsid w:val="00D015C7"/>
    <w:rsid w:val="00D044BD"/>
    <w:rsid w:val="00D06446"/>
    <w:rsid w:val="00D07F2C"/>
    <w:rsid w:val="00D109F5"/>
    <w:rsid w:val="00D10D05"/>
    <w:rsid w:val="00D11A50"/>
    <w:rsid w:val="00D12211"/>
    <w:rsid w:val="00D12289"/>
    <w:rsid w:val="00D1242D"/>
    <w:rsid w:val="00D127BA"/>
    <w:rsid w:val="00D13565"/>
    <w:rsid w:val="00D14777"/>
    <w:rsid w:val="00D22584"/>
    <w:rsid w:val="00D22B2C"/>
    <w:rsid w:val="00D27EC5"/>
    <w:rsid w:val="00D319FA"/>
    <w:rsid w:val="00D34E46"/>
    <w:rsid w:val="00D34E95"/>
    <w:rsid w:val="00D34F1E"/>
    <w:rsid w:val="00D35D1B"/>
    <w:rsid w:val="00D36F69"/>
    <w:rsid w:val="00D378BA"/>
    <w:rsid w:val="00D40215"/>
    <w:rsid w:val="00D405AD"/>
    <w:rsid w:val="00D40B8C"/>
    <w:rsid w:val="00D41279"/>
    <w:rsid w:val="00D41EEA"/>
    <w:rsid w:val="00D42CA2"/>
    <w:rsid w:val="00D475CA"/>
    <w:rsid w:val="00D5136E"/>
    <w:rsid w:val="00D51771"/>
    <w:rsid w:val="00D52461"/>
    <w:rsid w:val="00D54626"/>
    <w:rsid w:val="00D623F1"/>
    <w:rsid w:val="00D62B34"/>
    <w:rsid w:val="00D631AD"/>
    <w:rsid w:val="00D633D6"/>
    <w:rsid w:val="00D63AB0"/>
    <w:rsid w:val="00D6465B"/>
    <w:rsid w:val="00D66A55"/>
    <w:rsid w:val="00D66BA6"/>
    <w:rsid w:val="00D67385"/>
    <w:rsid w:val="00D67B51"/>
    <w:rsid w:val="00D72812"/>
    <w:rsid w:val="00D74ECD"/>
    <w:rsid w:val="00D75376"/>
    <w:rsid w:val="00D771F9"/>
    <w:rsid w:val="00D80A34"/>
    <w:rsid w:val="00D829CB"/>
    <w:rsid w:val="00D84074"/>
    <w:rsid w:val="00D8566E"/>
    <w:rsid w:val="00D86165"/>
    <w:rsid w:val="00D861E6"/>
    <w:rsid w:val="00D87604"/>
    <w:rsid w:val="00D87F9B"/>
    <w:rsid w:val="00D90EC5"/>
    <w:rsid w:val="00D92289"/>
    <w:rsid w:val="00D92367"/>
    <w:rsid w:val="00D9262D"/>
    <w:rsid w:val="00D938A6"/>
    <w:rsid w:val="00D94384"/>
    <w:rsid w:val="00D95772"/>
    <w:rsid w:val="00D96035"/>
    <w:rsid w:val="00D96392"/>
    <w:rsid w:val="00D963B5"/>
    <w:rsid w:val="00D96852"/>
    <w:rsid w:val="00D97084"/>
    <w:rsid w:val="00D97A3E"/>
    <w:rsid w:val="00D97E3A"/>
    <w:rsid w:val="00DA1A49"/>
    <w:rsid w:val="00DA1CAD"/>
    <w:rsid w:val="00DA28C9"/>
    <w:rsid w:val="00DA2F9D"/>
    <w:rsid w:val="00DA6B1C"/>
    <w:rsid w:val="00DA6D6B"/>
    <w:rsid w:val="00DB054A"/>
    <w:rsid w:val="00DB1696"/>
    <w:rsid w:val="00DB6B8D"/>
    <w:rsid w:val="00DB70A9"/>
    <w:rsid w:val="00DC0293"/>
    <w:rsid w:val="00DC14F8"/>
    <w:rsid w:val="00DC1FE4"/>
    <w:rsid w:val="00DC24D8"/>
    <w:rsid w:val="00DC28A6"/>
    <w:rsid w:val="00DC372D"/>
    <w:rsid w:val="00DC4E60"/>
    <w:rsid w:val="00DC5C51"/>
    <w:rsid w:val="00DC5E61"/>
    <w:rsid w:val="00DD0F55"/>
    <w:rsid w:val="00DD4032"/>
    <w:rsid w:val="00DD621D"/>
    <w:rsid w:val="00DD6553"/>
    <w:rsid w:val="00DD69E6"/>
    <w:rsid w:val="00DE383E"/>
    <w:rsid w:val="00DE53CC"/>
    <w:rsid w:val="00DE6E18"/>
    <w:rsid w:val="00DE7804"/>
    <w:rsid w:val="00DF07AD"/>
    <w:rsid w:val="00DF3795"/>
    <w:rsid w:val="00DF427C"/>
    <w:rsid w:val="00DF43BA"/>
    <w:rsid w:val="00DF67CE"/>
    <w:rsid w:val="00DF7F95"/>
    <w:rsid w:val="00E01104"/>
    <w:rsid w:val="00E01EBD"/>
    <w:rsid w:val="00E025B0"/>
    <w:rsid w:val="00E03D6A"/>
    <w:rsid w:val="00E055C0"/>
    <w:rsid w:val="00E06113"/>
    <w:rsid w:val="00E06E72"/>
    <w:rsid w:val="00E1052B"/>
    <w:rsid w:val="00E112E5"/>
    <w:rsid w:val="00E11597"/>
    <w:rsid w:val="00E204FC"/>
    <w:rsid w:val="00E21FDD"/>
    <w:rsid w:val="00E22468"/>
    <w:rsid w:val="00E2281B"/>
    <w:rsid w:val="00E22D0C"/>
    <w:rsid w:val="00E26475"/>
    <w:rsid w:val="00E26F55"/>
    <w:rsid w:val="00E2704C"/>
    <w:rsid w:val="00E315CF"/>
    <w:rsid w:val="00E32EBC"/>
    <w:rsid w:val="00E421F0"/>
    <w:rsid w:val="00E42421"/>
    <w:rsid w:val="00E433C0"/>
    <w:rsid w:val="00E44F87"/>
    <w:rsid w:val="00E467CA"/>
    <w:rsid w:val="00E50C9B"/>
    <w:rsid w:val="00E51FD0"/>
    <w:rsid w:val="00E53240"/>
    <w:rsid w:val="00E544ED"/>
    <w:rsid w:val="00E564AC"/>
    <w:rsid w:val="00E57C34"/>
    <w:rsid w:val="00E57D99"/>
    <w:rsid w:val="00E61BA8"/>
    <w:rsid w:val="00E61E85"/>
    <w:rsid w:val="00E61E8D"/>
    <w:rsid w:val="00E62BDF"/>
    <w:rsid w:val="00E63D89"/>
    <w:rsid w:val="00E65FA9"/>
    <w:rsid w:val="00E7222B"/>
    <w:rsid w:val="00E735DA"/>
    <w:rsid w:val="00E73D97"/>
    <w:rsid w:val="00E81CA2"/>
    <w:rsid w:val="00E81CFE"/>
    <w:rsid w:val="00E84CE1"/>
    <w:rsid w:val="00E8571F"/>
    <w:rsid w:val="00E873F1"/>
    <w:rsid w:val="00E94973"/>
    <w:rsid w:val="00E95A30"/>
    <w:rsid w:val="00E95D77"/>
    <w:rsid w:val="00EA04A5"/>
    <w:rsid w:val="00EA09C0"/>
    <w:rsid w:val="00EA2130"/>
    <w:rsid w:val="00EA26ED"/>
    <w:rsid w:val="00EA3A27"/>
    <w:rsid w:val="00EA5335"/>
    <w:rsid w:val="00EA59EF"/>
    <w:rsid w:val="00EA7982"/>
    <w:rsid w:val="00EB1064"/>
    <w:rsid w:val="00EB16F9"/>
    <w:rsid w:val="00EB4CE1"/>
    <w:rsid w:val="00EB5BDB"/>
    <w:rsid w:val="00EC0C56"/>
    <w:rsid w:val="00EC104A"/>
    <w:rsid w:val="00EC2C1C"/>
    <w:rsid w:val="00EC34F2"/>
    <w:rsid w:val="00EC46B6"/>
    <w:rsid w:val="00EC4BEA"/>
    <w:rsid w:val="00EC58F0"/>
    <w:rsid w:val="00ED069F"/>
    <w:rsid w:val="00ED1FCE"/>
    <w:rsid w:val="00ED2168"/>
    <w:rsid w:val="00ED2C8F"/>
    <w:rsid w:val="00ED60BC"/>
    <w:rsid w:val="00ED72AD"/>
    <w:rsid w:val="00EE260B"/>
    <w:rsid w:val="00EE2834"/>
    <w:rsid w:val="00EE7378"/>
    <w:rsid w:val="00EF0C98"/>
    <w:rsid w:val="00EF1311"/>
    <w:rsid w:val="00EF1591"/>
    <w:rsid w:val="00EF467B"/>
    <w:rsid w:val="00EF6E86"/>
    <w:rsid w:val="00F00FB9"/>
    <w:rsid w:val="00F05F6D"/>
    <w:rsid w:val="00F07251"/>
    <w:rsid w:val="00F10CDE"/>
    <w:rsid w:val="00F10D44"/>
    <w:rsid w:val="00F11A88"/>
    <w:rsid w:val="00F14911"/>
    <w:rsid w:val="00F14A87"/>
    <w:rsid w:val="00F1731E"/>
    <w:rsid w:val="00F230ED"/>
    <w:rsid w:val="00F25D45"/>
    <w:rsid w:val="00F27628"/>
    <w:rsid w:val="00F27C7B"/>
    <w:rsid w:val="00F30455"/>
    <w:rsid w:val="00F3271A"/>
    <w:rsid w:val="00F3584E"/>
    <w:rsid w:val="00F36A07"/>
    <w:rsid w:val="00F36AB2"/>
    <w:rsid w:val="00F3792B"/>
    <w:rsid w:val="00F40A80"/>
    <w:rsid w:val="00F447CB"/>
    <w:rsid w:val="00F45D61"/>
    <w:rsid w:val="00F46642"/>
    <w:rsid w:val="00F472D1"/>
    <w:rsid w:val="00F47688"/>
    <w:rsid w:val="00F5037D"/>
    <w:rsid w:val="00F53244"/>
    <w:rsid w:val="00F53E41"/>
    <w:rsid w:val="00F54EF2"/>
    <w:rsid w:val="00F55660"/>
    <w:rsid w:val="00F55FE0"/>
    <w:rsid w:val="00F56530"/>
    <w:rsid w:val="00F56C79"/>
    <w:rsid w:val="00F606A8"/>
    <w:rsid w:val="00F62618"/>
    <w:rsid w:val="00F62C0F"/>
    <w:rsid w:val="00F62E46"/>
    <w:rsid w:val="00F6492B"/>
    <w:rsid w:val="00F64BB5"/>
    <w:rsid w:val="00F64E7E"/>
    <w:rsid w:val="00F71B03"/>
    <w:rsid w:val="00F72736"/>
    <w:rsid w:val="00F773B4"/>
    <w:rsid w:val="00F77A18"/>
    <w:rsid w:val="00F77D14"/>
    <w:rsid w:val="00F8036B"/>
    <w:rsid w:val="00F81260"/>
    <w:rsid w:val="00F812CB"/>
    <w:rsid w:val="00F839F3"/>
    <w:rsid w:val="00F853E5"/>
    <w:rsid w:val="00F86088"/>
    <w:rsid w:val="00F907CC"/>
    <w:rsid w:val="00F90827"/>
    <w:rsid w:val="00F90D9F"/>
    <w:rsid w:val="00F91CBC"/>
    <w:rsid w:val="00F94156"/>
    <w:rsid w:val="00F966C0"/>
    <w:rsid w:val="00F96B78"/>
    <w:rsid w:val="00F97009"/>
    <w:rsid w:val="00FA24C8"/>
    <w:rsid w:val="00FA3420"/>
    <w:rsid w:val="00FA7FEA"/>
    <w:rsid w:val="00FB01FE"/>
    <w:rsid w:val="00FB1D56"/>
    <w:rsid w:val="00FB3105"/>
    <w:rsid w:val="00FB35A8"/>
    <w:rsid w:val="00FC0388"/>
    <w:rsid w:val="00FC0602"/>
    <w:rsid w:val="00FC076E"/>
    <w:rsid w:val="00FC3184"/>
    <w:rsid w:val="00FD15FB"/>
    <w:rsid w:val="00FD6C72"/>
    <w:rsid w:val="00FD7578"/>
    <w:rsid w:val="00FE06A1"/>
    <w:rsid w:val="00FE19E2"/>
    <w:rsid w:val="00FE1AE6"/>
    <w:rsid w:val="00FE22FB"/>
    <w:rsid w:val="00FE3ACA"/>
    <w:rsid w:val="00FE3D55"/>
    <w:rsid w:val="00FE49E9"/>
    <w:rsid w:val="00FE5F2D"/>
    <w:rsid w:val="00FE7706"/>
    <w:rsid w:val="00FF173F"/>
    <w:rsid w:val="00FF1D43"/>
    <w:rsid w:val="00FF1F74"/>
    <w:rsid w:val="00FF27A6"/>
    <w:rsid w:val="00FF2D3C"/>
    <w:rsid w:val="00FF2DB9"/>
    <w:rsid w:val="00FF3ECE"/>
    <w:rsid w:val="00FF6C5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82"/>
    <o:shapelayout v:ext="edit">
      <o:idmap v:ext="edit" data="1,96,119"/>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D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text">
    <w:name w:val="reference-text"/>
    <w:basedOn w:val="DefaultParagraphFont"/>
    <w:rsid w:val="008302EC"/>
  </w:style>
  <w:style w:type="paragraph" w:customStyle="1" w:styleId="Default">
    <w:name w:val="Default"/>
    <w:rsid w:val="008302EC"/>
    <w:pPr>
      <w:autoSpaceDE w:val="0"/>
      <w:autoSpaceDN w:val="0"/>
      <w:adjustRightInd w:val="0"/>
      <w:spacing w:after="0" w:line="240" w:lineRule="auto"/>
    </w:pPr>
    <w:rPr>
      <w:rFonts w:ascii="Code" w:hAnsi="Code" w:cs="Code"/>
      <w:color w:val="000000"/>
      <w:sz w:val="24"/>
      <w:szCs w:val="24"/>
    </w:rPr>
  </w:style>
  <w:style w:type="paragraph" w:styleId="ListParagraph">
    <w:name w:val="List Paragraph"/>
    <w:basedOn w:val="Normal"/>
    <w:uiPriority w:val="34"/>
    <w:qFormat/>
    <w:rsid w:val="00314F6F"/>
    <w:pPr>
      <w:spacing w:after="0" w:line="240" w:lineRule="auto"/>
      <w:ind w:left="720"/>
    </w:pPr>
    <w:rPr>
      <w:rFonts w:eastAsia="Times New Roman"/>
      <w:sz w:val="24"/>
      <w:szCs w:val="24"/>
      <w:lang w:eastAsia="en-GB"/>
    </w:rPr>
  </w:style>
  <w:style w:type="paragraph" w:styleId="Header">
    <w:name w:val="header"/>
    <w:basedOn w:val="Normal"/>
    <w:link w:val="HeaderChar"/>
    <w:rsid w:val="00314F6F"/>
    <w:pPr>
      <w:tabs>
        <w:tab w:val="center" w:pos="4153"/>
        <w:tab w:val="right" w:pos="8306"/>
      </w:tabs>
      <w:spacing w:after="0" w:line="240" w:lineRule="auto"/>
    </w:pPr>
    <w:rPr>
      <w:rFonts w:eastAsia="Times New Roman"/>
      <w:sz w:val="24"/>
      <w:szCs w:val="20"/>
    </w:rPr>
  </w:style>
  <w:style w:type="character" w:customStyle="1" w:styleId="HeaderChar">
    <w:name w:val="Header Char"/>
    <w:basedOn w:val="DefaultParagraphFont"/>
    <w:link w:val="Header"/>
    <w:rsid w:val="00314F6F"/>
    <w:rPr>
      <w:rFonts w:eastAsia="Times New Roman"/>
      <w:sz w:val="24"/>
      <w:szCs w:val="20"/>
    </w:rPr>
  </w:style>
  <w:style w:type="paragraph" w:customStyle="1" w:styleId="MTDisplayEquation">
    <w:name w:val="MTDisplayEquation"/>
    <w:basedOn w:val="Normal"/>
    <w:next w:val="Normal"/>
    <w:link w:val="MTDisplayEquationChar"/>
    <w:rsid w:val="00434591"/>
    <w:pPr>
      <w:tabs>
        <w:tab w:val="center" w:pos="4680"/>
        <w:tab w:val="right" w:pos="9360"/>
      </w:tabs>
    </w:pPr>
    <w:rPr>
      <w:sz w:val="24"/>
      <w:szCs w:val="24"/>
    </w:rPr>
  </w:style>
  <w:style w:type="character" w:customStyle="1" w:styleId="MTDisplayEquationChar">
    <w:name w:val="MTDisplayEquation Char"/>
    <w:basedOn w:val="DefaultParagraphFont"/>
    <w:link w:val="MTDisplayEquation"/>
    <w:rsid w:val="00434591"/>
    <w:rPr>
      <w:sz w:val="24"/>
      <w:szCs w:val="24"/>
    </w:rPr>
  </w:style>
  <w:style w:type="paragraph" w:styleId="Footer">
    <w:name w:val="footer"/>
    <w:basedOn w:val="Normal"/>
    <w:link w:val="FooterChar"/>
    <w:uiPriority w:val="99"/>
    <w:unhideWhenUsed/>
    <w:rsid w:val="006C4D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D0D"/>
  </w:style>
  <w:style w:type="paragraph" w:styleId="BalloonText">
    <w:name w:val="Balloon Text"/>
    <w:basedOn w:val="Normal"/>
    <w:link w:val="BalloonTextChar"/>
    <w:uiPriority w:val="99"/>
    <w:semiHidden/>
    <w:unhideWhenUsed/>
    <w:rsid w:val="00EA5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3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634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99" Type="http://schemas.openxmlformats.org/officeDocument/2006/relationships/image" Target="media/image143.wmf"/><Relationship Id="rId21" Type="http://schemas.openxmlformats.org/officeDocument/2006/relationships/oleObject" Target="embeddings/oleObject7.bin"/><Relationship Id="rId63" Type="http://schemas.openxmlformats.org/officeDocument/2006/relationships/image" Target="media/image28.wmf"/><Relationship Id="rId159" Type="http://schemas.openxmlformats.org/officeDocument/2006/relationships/image" Target="media/image75.wmf"/><Relationship Id="rId324" Type="http://schemas.openxmlformats.org/officeDocument/2006/relationships/oleObject" Target="embeddings/oleObject162.bin"/><Relationship Id="rId366" Type="http://schemas.openxmlformats.org/officeDocument/2006/relationships/oleObject" Target="embeddings/oleObject183.bin"/><Relationship Id="rId170" Type="http://schemas.openxmlformats.org/officeDocument/2006/relationships/oleObject" Target="embeddings/oleObject83.bin"/><Relationship Id="rId226" Type="http://schemas.openxmlformats.org/officeDocument/2006/relationships/oleObject" Target="embeddings/oleObject112.bin"/><Relationship Id="rId433" Type="http://schemas.openxmlformats.org/officeDocument/2006/relationships/image" Target="media/image210.wmf"/><Relationship Id="rId268" Type="http://schemas.openxmlformats.org/officeDocument/2006/relationships/image" Target="media/image128.wmf"/><Relationship Id="rId32" Type="http://schemas.openxmlformats.org/officeDocument/2006/relationships/image" Target="media/image13.wmf"/><Relationship Id="rId74" Type="http://schemas.openxmlformats.org/officeDocument/2006/relationships/oleObject" Target="embeddings/oleObject34.bin"/><Relationship Id="rId128" Type="http://schemas.openxmlformats.org/officeDocument/2006/relationships/oleObject" Target="embeddings/oleObject62.bin"/><Relationship Id="rId335" Type="http://schemas.openxmlformats.org/officeDocument/2006/relationships/image" Target="media/image161.wmf"/><Relationship Id="rId377" Type="http://schemas.openxmlformats.org/officeDocument/2006/relationships/image" Target="media/image182.wmf"/><Relationship Id="rId5" Type="http://schemas.openxmlformats.org/officeDocument/2006/relationships/webSettings" Target="webSettings.xml"/><Relationship Id="rId181" Type="http://schemas.openxmlformats.org/officeDocument/2006/relationships/image" Target="media/image86.wmf"/><Relationship Id="rId237" Type="http://schemas.openxmlformats.org/officeDocument/2006/relationships/image" Target="media/image113.wmf"/><Relationship Id="rId402" Type="http://schemas.openxmlformats.org/officeDocument/2006/relationships/oleObject" Target="embeddings/oleObject201.bin"/><Relationship Id="rId279" Type="http://schemas.openxmlformats.org/officeDocument/2006/relationships/image" Target="media/image133.wmf"/><Relationship Id="rId444" Type="http://schemas.openxmlformats.org/officeDocument/2006/relationships/oleObject" Target="embeddings/oleObject223.bin"/><Relationship Id="rId43" Type="http://schemas.openxmlformats.org/officeDocument/2006/relationships/oleObject" Target="embeddings/oleObject18.bin"/><Relationship Id="rId139" Type="http://schemas.openxmlformats.org/officeDocument/2006/relationships/image" Target="media/image65.wmf"/><Relationship Id="rId290" Type="http://schemas.openxmlformats.org/officeDocument/2006/relationships/oleObject" Target="embeddings/oleObject145.bin"/><Relationship Id="rId304" Type="http://schemas.openxmlformats.org/officeDocument/2006/relationships/oleObject" Target="embeddings/oleObject152.bin"/><Relationship Id="rId346" Type="http://schemas.openxmlformats.org/officeDocument/2006/relationships/oleObject" Target="embeddings/oleObject173.bin"/><Relationship Id="rId388" Type="http://schemas.openxmlformats.org/officeDocument/2006/relationships/oleObject" Target="embeddings/oleObject194.bin"/><Relationship Id="rId85" Type="http://schemas.openxmlformats.org/officeDocument/2006/relationships/oleObject" Target="embeddings/oleObject40.bin"/><Relationship Id="rId150" Type="http://schemas.openxmlformats.org/officeDocument/2006/relationships/oleObject" Target="embeddings/oleObject73.bin"/><Relationship Id="rId192" Type="http://schemas.openxmlformats.org/officeDocument/2006/relationships/image" Target="media/image91.wmf"/><Relationship Id="rId206" Type="http://schemas.openxmlformats.org/officeDocument/2006/relationships/image" Target="media/image98.wmf"/><Relationship Id="rId413" Type="http://schemas.openxmlformats.org/officeDocument/2006/relationships/image" Target="media/image200.wmf"/><Relationship Id="rId248" Type="http://schemas.openxmlformats.org/officeDocument/2006/relationships/image" Target="media/image118.wmf"/><Relationship Id="rId455" Type="http://schemas.openxmlformats.org/officeDocument/2006/relationships/oleObject" Target="embeddings/oleObject228.bin"/><Relationship Id="rId12" Type="http://schemas.openxmlformats.org/officeDocument/2006/relationships/image" Target="media/image3.wmf"/><Relationship Id="rId108" Type="http://schemas.openxmlformats.org/officeDocument/2006/relationships/oleObject" Target="embeddings/oleObject52.bin"/><Relationship Id="rId315" Type="http://schemas.openxmlformats.org/officeDocument/2006/relationships/image" Target="media/image151.wmf"/><Relationship Id="rId357" Type="http://schemas.openxmlformats.org/officeDocument/2006/relationships/image" Target="media/image172.wmf"/><Relationship Id="rId54" Type="http://schemas.openxmlformats.org/officeDocument/2006/relationships/oleObject" Target="embeddings/oleObject24.bin"/><Relationship Id="rId96" Type="http://schemas.openxmlformats.org/officeDocument/2006/relationships/image" Target="media/image44.wmf"/><Relationship Id="rId161" Type="http://schemas.openxmlformats.org/officeDocument/2006/relationships/image" Target="media/image76.wmf"/><Relationship Id="rId217" Type="http://schemas.openxmlformats.org/officeDocument/2006/relationships/image" Target="media/image103.wmf"/><Relationship Id="rId399" Type="http://schemas.openxmlformats.org/officeDocument/2006/relationships/image" Target="media/image193.wmf"/><Relationship Id="rId259" Type="http://schemas.openxmlformats.org/officeDocument/2006/relationships/oleObject" Target="embeddings/oleObject129.bin"/><Relationship Id="rId424" Type="http://schemas.openxmlformats.org/officeDocument/2006/relationships/oleObject" Target="embeddings/oleObject212.bin"/><Relationship Id="rId23" Type="http://schemas.openxmlformats.org/officeDocument/2006/relationships/oleObject" Target="embeddings/oleObject8.bin"/><Relationship Id="rId119" Type="http://schemas.openxmlformats.org/officeDocument/2006/relationships/image" Target="media/image55.wmf"/><Relationship Id="rId270" Type="http://schemas.openxmlformats.org/officeDocument/2006/relationships/image" Target="media/image129.wmf"/><Relationship Id="rId291" Type="http://schemas.openxmlformats.org/officeDocument/2006/relationships/image" Target="media/image139.wmf"/><Relationship Id="rId305" Type="http://schemas.openxmlformats.org/officeDocument/2006/relationships/image" Target="media/image146.wmf"/><Relationship Id="rId326" Type="http://schemas.openxmlformats.org/officeDocument/2006/relationships/oleObject" Target="embeddings/oleObject163.bin"/><Relationship Id="rId347" Type="http://schemas.openxmlformats.org/officeDocument/2006/relationships/image" Target="media/image167.wmf"/><Relationship Id="rId44" Type="http://schemas.openxmlformats.org/officeDocument/2006/relationships/image" Target="media/image19.wmf"/><Relationship Id="rId65" Type="http://schemas.openxmlformats.org/officeDocument/2006/relationships/image" Target="media/image29.wmf"/><Relationship Id="rId86" Type="http://schemas.openxmlformats.org/officeDocument/2006/relationships/image" Target="media/image39.wmf"/><Relationship Id="rId130" Type="http://schemas.openxmlformats.org/officeDocument/2006/relationships/oleObject" Target="embeddings/oleObject63.bin"/><Relationship Id="rId151" Type="http://schemas.openxmlformats.org/officeDocument/2006/relationships/image" Target="media/image71.wmf"/><Relationship Id="rId368" Type="http://schemas.openxmlformats.org/officeDocument/2006/relationships/oleObject" Target="embeddings/oleObject184.bin"/><Relationship Id="rId389" Type="http://schemas.openxmlformats.org/officeDocument/2006/relationships/image" Target="media/image188.wmf"/><Relationship Id="rId172" Type="http://schemas.openxmlformats.org/officeDocument/2006/relationships/oleObject" Target="embeddings/oleObject84.bin"/><Relationship Id="rId193" Type="http://schemas.openxmlformats.org/officeDocument/2006/relationships/oleObject" Target="embeddings/oleObject95.bin"/><Relationship Id="rId207" Type="http://schemas.openxmlformats.org/officeDocument/2006/relationships/oleObject" Target="embeddings/oleObject102.bin"/><Relationship Id="rId228" Type="http://schemas.openxmlformats.org/officeDocument/2006/relationships/oleObject" Target="embeddings/oleObject113.bin"/><Relationship Id="rId249" Type="http://schemas.openxmlformats.org/officeDocument/2006/relationships/oleObject" Target="embeddings/oleObject124.bin"/><Relationship Id="rId414" Type="http://schemas.openxmlformats.org/officeDocument/2006/relationships/oleObject" Target="embeddings/oleObject207.bin"/><Relationship Id="rId435" Type="http://schemas.openxmlformats.org/officeDocument/2006/relationships/oleObject" Target="embeddings/oleObject218.bin"/><Relationship Id="rId456" Type="http://schemas.openxmlformats.org/officeDocument/2006/relationships/image" Target="media/image221.wmf"/><Relationship Id="rId13" Type="http://schemas.openxmlformats.org/officeDocument/2006/relationships/oleObject" Target="embeddings/oleObject3.bin"/><Relationship Id="rId109" Type="http://schemas.openxmlformats.org/officeDocument/2006/relationships/image" Target="media/image50.wmf"/><Relationship Id="rId260" Type="http://schemas.openxmlformats.org/officeDocument/2006/relationships/image" Target="media/image124.wmf"/><Relationship Id="rId281" Type="http://schemas.openxmlformats.org/officeDocument/2006/relationships/image" Target="media/image134.wmf"/><Relationship Id="rId316" Type="http://schemas.openxmlformats.org/officeDocument/2006/relationships/oleObject" Target="embeddings/oleObject158.bin"/><Relationship Id="rId337" Type="http://schemas.openxmlformats.org/officeDocument/2006/relationships/image" Target="media/image162.wmf"/><Relationship Id="rId34" Type="http://schemas.openxmlformats.org/officeDocument/2006/relationships/image" Target="media/image14.wmf"/><Relationship Id="rId55" Type="http://schemas.openxmlformats.org/officeDocument/2006/relationships/image" Target="media/image24.wmf"/><Relationship Id="rId76" Type="http://schemas.openxmlformats.org/officeDocument/2006/relationships/oleObject" Target="embeddings/oleObject35.bin"/><Relationship Id="rId97" Type="http://schemas.openxmlformats.org/officeDocument/2006/relationships/oleObject" Target="embeddings/oleObject46.bin"/><Relationship Id="rId120" Type="http://schemas.openxmlformats.org/officeDocument/2006/relationships/oleObject" Target="embeddings/oleObject58.bin"/><Relationship Id="rId141" Type="http://schemas.openxmlformats.org/officeDocument/2006/relationships/image" Target="media/image66.wmf"/><Relationship Id="rId358" Type="http://schemas.openxmlformats.org/officeDocument/2006/relationships/oleObject" Target="embeddings/oleObject179.bin"/><Relationship Id="rId379" Type="http://schemas.openxmlformats.org/officeDocument/2006/relationships/image" Target="media/image183.wmf"/><Relationship Id="rId7" Type="http://schemas.openxmlformats.org/officeDocument/2006/relationships/endnotes" Target="endnotes.xml"/><Relationship Id="rId162" Type="http://schemas.openxmlformats.org/officeDocument/2006/relationships/oleObject" Target="embeddings/oleObject79.bin"/><Relationship Id="rId183" Type="http://schemas.openxmlformats.org/officeDocument/2006/relationships/image" Target="media/image87.wmf"/><Relationship Id="rId218" Type="http://schemas.openxmlformats.org/officeDocument/2006/relationships/oleObject" Target="embeddings/oleObject108.bin"/><Relationship Id="rId239" Type="http://schemas.openxmlformats.org/officeDocument/2006/relationships/image" Target="media/image114.wmf"/><Relationship Id="rId390" Type="http://schemas.openxmlformats.org/officeDocument/2006/relationships/oleObject" Target="embeddings/oleObject195.bin"/><Relationship Id="rId404" Type="http://schemas.openxmlformats.org/officeDocument/2006/relationships/oleObject" Target="embeddings/oleObject202.bin"/><Relationship Id="rId425" Type="http://schemas.openxmlformats.org/officeDocument/2006/relationships/image" Target="media/image206.wmf"/><Relationship Id="rId446" Type="http://schemas.openxmlformats.org/officeDocument/2006/relationships/image" Target="media/image216.wmf"/><Relationship Id="rId250" Type="http://schemas.openxmlformats.org/officeDocument/2006/relationships/image" Target="media/image119.wmf"/><Relationship Id="rId271" Type="http://schemas.openxmlformats.org/officeDocument/2006/relationships/oleObject" Target="embeddings/oleObject135.bin"/><Relationship Id="rId292" Type="http://schemas.openxmlformats.org/officeDocument/2006/relationships/oleObject" Target="embeddings/oleObject146.bin"/><Relationship Id="rId306" Type="http://schemas.openxmlformats.org/officeDocument/2006/relationships/oleObject" Target="embeddings/oleObject153.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oleObject" Target="embeddings/oleObject41.bin"/><Relationship Id="rId110" Type="http://schemas.openxmlformats.org/officeDocument/2006/relationships/oleObject" Target="embeddings/oleObject53.bin"/><Relationship Id="rId131" Type="http://schemas.openxmlformats.org/officeDocument/2006/relationships/image" Target="media/image61.wmf"/><Relationship Id="rId327" Type="http://schemas.openxmlformats.org/officeDocument/2006/relationships/image" Target="media/image157.wmf"/><Relationship Id="rId348" Type="http://schemas.openxmlformats.org/officeDocument/2006/relationships/oleObject" Target="embeddings/oleObject174.bin"/><Relationship Id="rId369" Type="http://schemas.openxmlformats.org/officeDocument/2006/relationships/image" Target="media/image178.wmf"/><Relationship Id="rId152" Type="http://schemas.openxmlformats.org/officeDocument/2006/relationships/oleObject" Target="embeddings/oleObject74.bin"/><Relationship Id="rId173" Type="http://schemas.openxmlformats.org/officeDocument/2006/relationships/image" Target="media/image82.wmf"/><Relationship Id="rId194" Type="http://schemas.openxmlformats.org/officeDocument/2006/relationships/image" Target="media/image92.wmf"/><Relationship Id="rId208" Type="http://schemas.openxmlformats.org/officeDocument/2006/relationships/image" Target="media/image99.wmf"/><Relationship Id="rId229" Type="http://schemas.openxmlformats.org/officeDocument/2006/relationships/image" Target="media/image109.wmf"/><Relationship Id="rId380" Type="http://schemas.openxmlformats.org/officeDocument/2006/relationships/oleObject" Target="embeddings/oleObject190.bin"/><Relationship Id="rId415" Type="http://schemas.openxmlformats.org/officeDocument/2006/relationships/image" Target="media/image201.wmf"/><Relationship Id="rId436" Type="http://schemas.openxmlformats.org/officeDocument/2006/relationships/oleObject" Target="embeddings/oleObject219.bin"/><Relationship Id="rId457" Type="http://schemas.openxmlformats.org/officeDocument/2006/relationships/oleObject" Target="embeddings/oleObject229.bin"/><Relationship Id="rId240" Type="http://schemas.openxmlformats.org/officeDocument/2006/relationships/oleObject" Target="embeddings/oleObject119.bin"/><Relationship Id="rId261" Type="http://schemas.openxmlformats.org/officeDocument/2006/relationships/oleObject" Target="embeddings/oleObject130.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image" Target="media/image35.wmf"/><Relationship Id="rId100" Type="http://schemas.openxmlformats.org/officeDocument/2006/relationships/image" Target="media/image46.wmf"/><Relationship Id="rId282" Type="http://schemas.openxmlformats.org/officeDocument/2006/relationships/oleObject" Target="embeddings/oleObject141.bin"/><Relationship Id="rId317" Type="http://schemas.openxmlformats.org/officeDocument/2006/relationships/image" Target="media/image152.wmf"/><Relationship Id="rId338" Type="http://schemas.openxmlformats.org/officeDocument/2006/relationships/oleObject" Target="embeddings/oleObject169.bin"/><Relationship Id="rId359" Type="http://schemas.openxmlformats.org/officeDocument/2006/relationships/image" Target="media/image173.wmf"/><Relationship Id="rId8" Type="http://schemas.openxmlformats.org/officeDocument/2006/relationships/image" Target="media/image1.wmf"/><Relationship Id="rId98" Type="http://schemas.openxmlformats.org/officeDocument/2006/relationships/image" Target="media/image45.wmf"/><Relationship Id="rId121" Type="http://schemas.openxmlformats.org/officeDocument/2006/relationships/image" Target="media/image56.wmf"/><Relationship Id="rId142" Type="http://schemas.openxmlformats.org/officeDocument/2006/relationships/oleObject" Target="embeddings/oleObject69.bin"/><Relationship Id="rId163" Type="http://schemas.openxmlformats.org/officeDocument/2006/relationships/image" Target="media/image77.wmf"/><Relationship Id="rId184" Type="http://schemas.openxmlformats.org/officeDocument/2006/relationships/oleObject" Target="embeddings/oleObject90.bin"/><Relationship Id="rId219" Type="http://schemas.openxmlformats.org/officeDocument/2006/relationships/image" Target="media/image104.wmf"/><Relationship Id="rId370" Type="http://schemas.openxmlformats.org/officeDocument/2006/relationships/oleObject" Target="embeddings/oleObject185.bin"/><Relationship Id="rId391" Type="http://schemas.openxmlformats.org/officeDocument/2006/relationships/image" Target="media/image189.wmf"/><Relationship Id="rId405" Type="http://schemas.openxmlformats.org/officeDocument/2006/relationships/image" Target="media/image196.wmf"/><Relationship Id="rId426" Type="http://schemas.openxmlformats.org/officeDocument/2006/relationships/oleObject" Target="embeddings/oleObject213.bin"/><Relationship Id="rId447" Type="http://schemas.openxmlformats.org/officeDocument/2006/relationships/oleObject" Target="embeddings/oleObject224.bin"/><Relationship Id="rId230" Type="http://schemas.openxmlformats.org/officeDocument/2006/relationships/oleObject" Target="embeddings/oleObject114.bin"/><Relationship Id="rId251" Type="http://schemas.openxmlformats.org/officeDocument/2006/relationships/oleObject" Target="embeddings/oleObject125.bin"/><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image" Target="media/image30.wmf"/><Relationship Id="rId272" Type="http://schemas.openxmlformats.org/officeDocument/2006/relationships/image" Target="media/image130.wmf"/><Relationship Id="rId293" Type="http://schemas.openxmlformats.org/officeDocument/2006/relationships/image" Target="media/image140.wmf"/><Relationship Id="rId307" Type="http://schemas.openxmlformats.org/officeDocument/2006/relationships/image" Target="media/image147.wmf"/><Relationship Id="rId328" Type="http://schemas.openxmlformats.org/officeDocument/2006/relationships/oleObject" Target="embeddings/oleObject164.bin"/><Relationship Id="rId349" Type="http://schemas.openxmlformats.org/officeDocument/2006/relationships/image" Target="media/image168.wmf"/><Relationship Id="rId88" Type="http://schemas.openxmlformats.org/officeDocument/2006/relationships/image" Target="media/image40.wmf"/><Relationship Id="rId111" Type="http://schemas.openxmlformats.org/officeDocument/2006/relationships/image" Target="media/image51.wmf"/><Relationship Id="rId132" Type="http://schemas.openxmlformats.org/officeDocument/2006/relationships/oleObject" Target="embeddings/oleObject64.bin"/><Relationship Id="rId153" Type="http://schemas.openxmlformats.org/officeDocument/2006/relationships/image" Target="media/image72.wmf"/><Relationship Id="rId174" Type="http://schemas.openxmlformats.org/officeDocument/2006/relationships/oleObject" Target="embeddings/oleObject85.bin"/><Relationship Id="rId195" Type="http://schemas.openxmlformats.org/officeDocument/2006/relationships/oleObject" Target="embeddings/oleObject96.bin"/><Relationship Id="rId209" Type="http://schemas.openxmlformats.org/officeDocument/2006/relationships/oleObject" Target="embeddings/oleObject103.bin"/><Relationship Id="rId360" Type="http://schemas.openxmlformats.org/officeDocument/2006/relationships/oleObject" Target="embeddings/oleObject180.bin"/><Relationship Id="rId381" Type="http://schemas.openxmlformats.org/officeDocument/2006/relationships/image" Target="media/image184.wmf"/><Relationship Id="rId416" Type="http://schemas.openxmlformats.org/officeDocument/2006/relationships/oleObject" Target="embeddings/oleObject208.bin"/><Relationship Id="rId220" Type="http://schemas.openxmlformats.org/officeDocument/2006/relationships/oleObject" Target="embeddings/oleObject109.bin"/><Relationship Id="rId241" Type="http://schemas.openxmlformats.org/officeDocument/2006/relationships/image" Target="media/image115.wmf"/><Relationship Id="rId437" Type="http://schemas.openxmlformats.org/officeDocument/2006/relationships/image" Target="media/image211.wmf"/><Relationship Id="rId458" Type="http://schemas.openxmlformats.org/officeDocument/2006/relationships/footer" Target="footer1.xml"/><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5.wmf"/><Relationship Id="rId262" Type="http://schemas.openxmlformats.org/officeDocument/2006/relationships/image" Target="media/image125.wmf"/><Relationship Id="rId283" Type="http://schemas.openxmlformats.org/officeDocument/2006/relationships/image" Target="media/image135.wmf"/><Relationship Id="rId318" Type="http://schemas.openxmlformats.org/officeDocument/2006/relationships/oleObject" Target="embeddings/oleObject159.bin"/><Relationship Id="rId339" Type="http://schemas.openxmlformats.org/officeDocument/2006/relationships/image" Target="media/image163.wmf"/><Relationship Id="rId78" Type="http://schemas.openxmlformats.org/officeDocument/2006/relationships/oleObject" Target="embeddings/oleObject36.bin"/><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9.bin"/><Relationship Id="rId143" Type="http://schemas.openxmlformats.org/officeDocument/2006/relationships/image" Target="media/image67.wmf"/><Relationship Id="rId164" Type="http://schemas.openxmlformats.org/officeDocument/2006/relationships/oleObject" Target="embeddings/oleObject80.bin"/><Relationship Id="rId185" Type="http://schemas.openxmlformats.org/officeDocument/2006/relationships/oleObject" Target="embeddings/oleObject91.bin"/><Relationship Id="rId350" Type="http://schemas.openxmlformats.org/officeDocument/2006/relationships/oleObject" Target="embeddings/oleObject175.bin"/><Relationship Id="rId371" Type="http://schemas.openxmlformats.org/officeDocument/2006/relationships/image" Target="media/image179.wmf"/><Relationship Id="rId406" Type="http://schemas.openxmlformats.org/officeDocument/2006/relationships/oleObject" Target="embeddings/oleObject203.bin"/><Relationship Id="rId9" Type="http://schemas.openxmlformats.org/officeDocument/2006/relationships/oleObject" Target="embeddings/oleObject1.bin"/><Relationship Id="rId210" Type="http://schemas.openxmlformats.org/officeDocument/2006/relationships/oleObject" Target="embeddings/oleObject104.bin"/><Relationship Id="rId392" Type="http://schemas.openxmlformats.org/officeDocument/2006/relationships/oleObject" Target="embeddings/oleObject196.bin"/><Relationship Id="rId427" Type="http://schemas.openxmlformats.org/officeDocument/2006/relationships/image" Target="media/image207.wmf"/><Relationship Id="rId448" Type="http://schemas.openxmlformats.org/officeDocument/2006/relationships/image" Target="media/image217.wmf"/><Relationship Id="rId26" Type="http://schemas.openxmlformats.org/officeDocument/2006/relationships/image" Target="media/image10.wmf"/><Relationship Id="rId231" Type="http://schemas.openxmlformats.org/officeDocument/2006/relationships/image" Target="media/image110.wmf"/><Relationship Id="rId252" Type="http://schemas.openxmlformats.org/officeDocument/2006/relationships/image" Target="media/image120.wmf"/><Relationship Id="rId273" Type="http://schemas.openxmlformats.org/officeDocument/2006/relationships/oleObject" Target="embeddings/oleObject136.bin"/><Relationship Id="rId294" Type="http://schemas.openxmlformats.org/officeDocument/2006/relationships/oleObject" Target="embeddings/oleObject147.bin"/><Relationship Id="rId308" Type="http://schemas.openxmlformats.org/officeDocument/2006/relationships/oleObject" Target="embeddings/oleObject154.bin"/><Relationship Id="rId329" Type="http://schemas.openxmlformats.org/officeDocument/2006/relationships/image" Target="media/image158.wmf"/><Relationship Id="rId47" Type="http://schemas.openxmlformats.org/officeDocument/2006/relationships/image" Target="media/image20.wmf"/><Relationship Id="rId68" Type="http://schemas.openxmlformats.org/officeDocument/2006/relationships/oleObject" Target="embeddings/oleObject31.bin"/><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image" Target="media/image62.wmf"/><Relationship Id="rId154" Type="http://schemas.openxmlformats.org/officeDocument/2006/relationships/oleObject" Target="embeddings/oleObject75.bin"/><Relationship Id="rId175" Type="http://schemas.openxmlformats.org/officeDocument/2006/relationships/image" Target="media/image83.wmf"/><Relationship Id="rId340" Type="http://schemas.openxmlformats.org/officeDocument/2006/relationships/oleObject" Target="embeddings/oleObject170.bin"/><Relationship Id="rId361" Type="http://schemas.openxmlformats.org/officeDocument/2006/relationships/image" Target="media/image174.wmf"/><Relationship Id="rId196" Type="http://schemas.openxmlformats.org/officeDocument/2006/relationships/image" Target="media/image93.wmf"/><Relationship Id="rId200" Type="http://schemas.openxmlformats.org/officeDocument/2006/relationships/image" Target="media/image95.wmf"/><Relationship Id="rId382" Type="http://schemas.openxmlformats.org/officeDocument/2006/relationships/oleObject" Target="embeddings/oleObject191.bin"/><Relationship Id="rId417" Type="http://schemas.openxmlformats.org/officeDocument/2006/relationships/image" Target="media/image202.wmf"/><Relationship Id="rId438" Type="http://schemas.openxmlformats.org/officeDocument/2006/relationships/oleObject" Target="embeddings/oleObject220.bin"/><Relationship Id="rId459" Type="http://schemas.openxmlformats.org/officeDocument/2006/relationships/fontTable" Target="fontTable.xml"/><Relationship Id="rId16" Type="http://schemas.openxmlformats.org/officeDocument/2006/relationships/image" Target="media/image5.wmf"/><Relationship Id="rId221" Type="http://schemas.openxmlformats.org/officeDocument/2006/relationships/image" Target="media/image105.wmf"/><Relationship Id="rId242" Type="http://schemas.openxmlformats.org/officeDocument/2006/relationships/oleObject" Target="embeddings/oleObject120.bin"/><Relationship Id="rId263" Type="http://schemas.openxmlformats.org/officeDocument/2006/relationships/oleObject" Target="embeddings/oleObject131.bin"/><Relationship Id="rId284" Type="http://schemas.openxmlformats.org/officeDocument/2006/relationships/oleObject" Target="embeddings/oleObject142.bin"/><Relationship Id="rId319" Type="http://schemas.openxmlformats.org/officeDocument/2006/relationships/image" Target="media/image153.wmf"/><Relationship Id="rId37" Type="http://schemas.openxmlformats.org/officeDocument/2006/relationships/oleObject" Target="embeddings/oleObject15.bin"/><Relationship Id="rId58" Type="http://schemas.openxmlformats.org/officeDocument/2006/relationships/oleObject" Target="embeddings/oleObject26.bin"/><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image" Target="media/image57.wmf"/><Relationship Id="rId144" Type="http://schemas.openxmlformats.org/officeDocument/2006/relationships/oleObject" Target="embeddings/oleObject70.bin"/><Relationship Id="rId330" Type="http://schemas.openxmlformats.org/officeDocument/2006/relationships/oleObject" Target="embeddings/oleObject165.bin"/><Relationship Id="rId90" Type="http://schemas.openxmlformats.org/officeDocument/2006/relationships/image" Target="media/image41.wmf"/><Relationship Id="rId165" Type="http://schemas.openxmlformats.org/officeDocument/2006/relationships/image" Target="media/image78.wmf"/><Relationship Id="rId186" Type="http://schemas.openxmlformats.org/officeDocument/2006/relationships/image" Target="media/image88.wmf"/><Relationship Id="rId351" Type="http://schemas.openxmlformats.org/officeDocument/2006/relationships/image" Target="media/image169.wmf"/><Relationship Id="rId372" Type="http://schemas.openxmlformats.org/officeDocument/2006/relationships/oleObject" Target="embeddings/oleObject186.bin"/><Relationship Id="rId393" Type="http://schemas.openxmlformats.org/officeDocument/2006/relationships/image" Target="media/image190.wmf"/><Relationship Id="rId407" Type="http://schemas.openxmlformats.org/officeDocument/2006/relationships/image" Target="media/image197.wmf"/><Relationship Id="rId428" Type="http://schemas.openxmlformats.org/officeDocument/2006/relationships/oleObject" Target="embeddings/oleObject214.bin"/><Relationship Id="rId449" Type="http://schemas.openxmlformats.org/officeDocument/2006/relationships/oleObject" Target="embeddings/oleObject225.bin"/><Relationship Id="rId211" Type="http://schemas.openxmlformats.org/officeDocument/2006/relationships/image" Target="media/image100.wmf"/><Relationship Id="rId232" Type="http://schemas.openxmlformats.org/officeDocument/2006/relationships/oleObject" Target="embeddings/oleObject115.bin"/><Relationship Id="rId253" Type="http://schemas.openxmlformats.org/officeDocument/2006/relationships/oleObject" Target="embeddings/oleObject126.bin"/><Relationship Id="rId274" Type="http://schemas.openxmlformats.org/officeDocument/2006/relationships/image" Target="media/image131.wmf"/><Relationship Id="rId295" Type="http://schemas.openxmlformats.org/officeDocument/2006/relationships/image" Target="media/image141.wmf"/><Relationship Id="rId309" Type="http://schemas.openxmlformats.org/officeDocument/2006/relationships/image" Target="media/image148.wmf"/><Relationship Id="rId460" Type="http://schemas.openxmlformats.org/officeDocument/2006/relationships/theme" Target="theme/theme1.xml"/><Relationship Id="rId27" Type="http://schemas.openxmlformats.org/officeDocument/2006/relationships/oleObject" Target="embeddings/oleObject10.bin"/><Relationship Id="rId48" Type="http://schemas.openxmlformats.org/officeDocument/2006/relationships/oleObject" Target="embeddings/oleObject21.bin"/><Relationship Id="rId69" Type="http://schemas.openxmlformats.org/officeDocument/2006/relationships/image" Target="media/image31.wmf"/><Relationship Id="rId113" Type="http://schemas.openxmlformats.org/officeDocument/2006/relationships/image" Target="media/image52.wmf"/><Relationship Id="rId134" Type="http://schemas.openxmlformats.org/officeDocument/2006/relationships/oleObject" Target="embeddings/oleObject65.bin"/><Relationship Id="rId320" Type="http://schemas.openxmlformats.org/officeDocument/2006/relationships/oleObject" Target="embeddings/oleObject160.bin"/><Relationship Id="rId80" Type="http://schemas.openxmlformats.org/officeDocument/2006/relationships/image" Target="media/image36.wmf"/><Relationship Id="rId155" Type="http://schemas.openxmlformats.org/officeDocument/2006/relationships/image" Target="media/image73.wmf"/><Relationship Id="rId176" Type="http://schemas.openxmlformats.org/officeDocument/2006/relationships/oleObject" Target="embeddings/oleObject86.bin"/><Relationship Id="rId197" Type="http://schemas.openxmlformats.org/officeDocument/2006/relationships/oleObject" Target="embeddings/oleObject97.bin"/><Relationship Id="rId341" Type="http://schemas.openxmlformats.org/officeDocument/2006/relationships/image" Target="media/image164.wmf"/><Relationship Id="rId362" Type="http://schemas.openxmlformats.org/officeDocument/2006/relationships/oleObject" Target="embeddings/oleObject181.bin"/><Relationship Id="rId383" Type="http://schemas.openxmlformats.org/officeDocument/2006/relationships/image" Target="media/image185.wmf"/><Relationship Id="rId418" Type="http://schemas.openxmlformats.org/officeDocument/2006/relationships/oleObject" Target="embeddings/oleObject209.bin"/><Relationship Id="rId439" Type="http://schemas.openxmlformats.org/officeDocument/2006/relationships/image" Target="media/image212.wmf"/><Relationship Id="rId201" Type="http://schemas.openxmlformats.org/officeDocument/2006/relationships/oleObject" Target="embeddings/oleObject99.bin"/><Relationship Id="rId222" Type="http://schemas.openxmlformats.org/officeDocument/2006/relationships/oleObject" Target="embeddings/oleObject110.bin"/><Relationship Id="rId243" Type="http://schemas.openxmlformats.org/officeDocument/2006/relationships/image" Target="media/image116.wmf"/><Relationship Id="rId264" Type="http://schemas.openxmlformats.org/officeDocument/2006/relationships/image" Target="media/image126.wmf"/><Relationship Id="rId285" Type="http://schemas.openxmlformats.org/officeDocument/2006/relationships/image" Target="media/image136.wmf"/><Relationship Id="rId450" Type="http://schemas.openxmlformats.org/officeDocument/2006/relationships/image" Target="media/image218.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image" Target="media/image47.wmf"/><Relationship Id="rId124" Type="http://schemas.openxmlformats.org/officeDocument/2006/relationships/oleObject" Target="embeddings/oleObject60.bin"/><Relationship Id="rId310" Type="http://schemas.openxmlformats.org/officeDocument/2006/relationships/oleObject" Target="embeddings/oleObject155.bin"/><Relationship Id="rId70" Type="http://schemas.openxmlformats.org/officeDocument/2006/relationships/oleObject" Target="embeddings/oleObject32.bin"/><Relationship Id="rId91" Type="http://schemas.openxmlformats.org/officeDocument/2006/relationships/oleObject" Target="embeddings/oleObject43.bin"/><Relationship Id="rId145" Type="http://schemas.openxmlformats.org/officeDocument/2006/relationships/image" Target="media/image68.wmf"/><Relationship Id="rId166" Type="http://schemas.openxmlformats.org/officeDocument/2006/relationships/oleObject" Target="embeddings/oleObject81.bin"/><Relationship Id="rId187" Type="http://schemas.openxmlformats.org/officeDocument/2006/relationships/oleObject" Target="embeddings/oleObject92.bin"/><Relationship Id="rId331" Type="http://schemas.openxmlformats.org/officeDocument/2006/relationships/image" Target="media/image159.wmf"/><Relationship Id="rId352" Type="http://schemas.openxmlformats.org/officeDocument/2006/relationships/oleObject" Target="embeddings/oleObject176.bin"/><Relationship Id="rId373" Type="http://schemas.openxmlformats.org/officeDocument/2006/relationships/image" Target="media/image180.wmf"/><Relationship Id="rId394" Type="http://schemas.openxmlformats.org/officeDocument/2006/relationships/oleObject" Target="embeddings/oleObject197.bin"/><Relationship Id="rId408" Type="http://schemas.openxmlformats.org/officeDocument/2006/relationships/oleObject" Target="embeddings/oleObject204.bin"/><Relationship Id="rId429" Type="http://schemas.openxmlformats.org/officeDocument/2006/relationships/image" Target="media/image208.wmf"/><Relationship Id="rId1" Type="http://schemas.openxmlformats.org/officeDocument/2006/relationships/customXml" Target="../customXml/item1.xml"/><Relationship Id="rId212" Type="http://schemas.openxmlformats.org/officeDocument/2006/relationships/oleObject" Target="embeddings/oleObject105.bin"/><Relationship Id="rId233" Type="http://schemas.openxmlformats.org/officeDocument/2006/relationships/image" Target="media/image111.wmf"/><Relationship Id="rId254" Type="http://schemas.openxmlformats.org/officeDocument/2006/relationships/image" Target="media/image121.wmf"/><Relationship Id="rId440" Type="http://schemas.openxmlformats.org/officeDocument/2006/relationships/image" Target="media/image213.wmf"/><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oleObject" Target="embeddings/oleObject55.bin"/><Relationship Id="rId275" Type="http://schemas.openxmlformats.org/officeDocument/2006/relationships/oleObject" Target="embeddings/oleObject137.bin"/><Relationship Id="rId296" Type="http://schemas.openxmlformats.org/officeDocument/2006/relationships/oleObject" Target="embeddings/oleObject148.bin"/><Relationship Id="rId300" Type="http://schemas.openxmlformats.org/officeDocument/2006/relationships/oleObject" Target="embeddings/oleObject150.bin"/><Relationship Id="rId60" Type="http://schemas.openxmlformats.org/officeDocument/2006/relationships/oleObject" Target="embeddings/oleObject27.bin"/><Relationship Id="rId81" Type="http://schemas.openxmlformats.org/officeDocument/2006/relationships/oleObject" Target="embeddings/oleObject38.bin"/><Relationship Id="rId135" Type="http://schemas.openxmlformats.org/officeDocument/2006/relationships/image" Target="media/image63.wmf"/><Relationship Id="rId156" Type="http://schemas.openxmlformats.org/officeDocument/2006/relationships/oleObject" Target="embeddings/oleObject76.bin"/><Relationship Id="rId177" Type="http://schemas.openxmlformats.org/officeDocument/2006/relationships/image" Target="media/image84.wmf"/><Relationship Id="rId198" Type="http://schemas.openxmlformats.org/officeDocument/2006/relationships/image" Target="media/image94.wmf"/><Relationship Id="rId321" Type="http://schemas.openxmlformats.org/officeDocument/2006/relationships/image" Target="media/image154.wmf"/><Relationship Id="rId342" Type="http://schemas.openxmlformats.org/officeDocument/2006/relationships/oleObject" Target="embeddings/oleObject171.bin"/><Relationship Id="rId363" Type="http://schemas.openxmlformats.org/officeDocument/2006/relationships/image" Target="media/image175.wmf"/><Relationship Id="rId384" Type="http://schemas.openxmlformats.org/officeDocument/2006/relationships/oleObject" Target="embeddings/oleObject192.bin"/><Relationship Id="rId419" Type="http://schemas.openxmlformats.org/officeDocument/2006/relationships/image" Target="media/image203.wmf"/><Relationship Id="rId202" Type="http://schemas.openxmlformats.org/officeDocument/2006/relationships/image" Target="media/image96.wmf"/><Relationship Id="rId223" Type="http://schemas.openxmlformats.org/officeDocument/2006/relationships/image" Target="media/image106.wmf"/><Relationship Id="rId244" Type="http://schemas.openxmlformats.org/officeDocument/2006/relationships/oleObject" Target="embeddings/oleObject121.bin"/><Relationship Id="rId430" Type="http://schemas.openxmlformats.org/officeDocument/2006/relationships/oleObject" Target="embeddings/oleObject215.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32.bin"/><Relationship Id="rId286" Type="http://schemas.openxmlformats.org/officeDocument/2006/relationships/oleObject" Target="embeddings/oleObject143.bin"/><Relationship Id="rId451" Type="http://schemas.openxmlformats.org/officeDocument/2006/relationships/oleObject" Target="embeddings/oleObject226.bin"/><Relationship Id="rId50" Type="http://schemas.openxmlformats.org/officeDocument/2006/relationships/oleObject" Target="embeddings/oleObject22.bin"/><Relationship Id="rId104" Type="http://schemas.openxmlformats.org/officeDocument/2006/relationships/oleObject" Target="embeddings/oleObject50.bin"/><Relationship Id="rId125" Type="http://schemas.openxmlformats.org/officeDocument/2006/relationships/image" Target="media/image58.wmf"/><Relationship Id="rId146" Type="http://schemas.openxmlformats.org/officeDocument/2006/relationships/oleObject" Target="embeddings/oleObject71.bin"/><Relationship Id="rId167" Type="http://schemas.openxmlformats.org/officeDocument/2006/relationships/image" Target="media/image79.wmf"/><Relationship Id="rId188" Type="http://schemas.openxmlformats.org/officeDocument/2006/relationships/image" Target="media/image89.wmf"/><Relationship Id="rId311" Type="http://schemas.openxmlformats.org/officeDocument/2006/relationships/image" Target="media/image149.wmf"/><Relationship Id="rId332" Type="http://schemas.openxmlformats.org/officeDocument/2006/relationships/oleObject" Target="embeddings/oleObject166.bin"/><Relationship Id="rId353" Type="http://schemas.openxmlformats.org/officeDocument/2006/relationships/image" Target="media/image170.wmf"/><Relationship Id="rId374" Type="http://schemas.openxmlformats.org/officeDocument/2006/relationships/oleObject" Target="embeddings/oleObject187.bin"/><Relationship Id="rId395" Type="http://schemas.openxmlformats.org/officeDocument/2006/relationships/image" Target="media/image191.wmf"/><Relationship Id="rId409" Type="http://schemas.openxmlformats.org/officeDocument/2006/relationships/image" Target="media/image198.wmf"/><Relationship Id="rId71" Type="http://schemas.openxmlformats.org/officeDocument/2006/relationships/image" Target="media/image32.wmf"/><Relationship Id="rId92" Type="http://schemas.openxmlformats.org/officeDocument/2006/relationships/image" Target="media/image42.wmf"/><Relationship Id="rId213" Type="http://schemas.openxmlformats.org/officeDocument/2006/relationships/image" Target="media/image101.wmf"/><Relationship Id="rId234" Type="http://schemas.openxmlformats.org/officeDocument/2006/relationships/oleObject" Target="embeddings/oleObject116.bin"/><Relationship Id="rId420" Type="http://schemas.openxmlformats.org/officeDocument/2006/relationships/oleObject" Target="embeddings/oleObject210.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27.bin"/><Relationship Id="rId276" Type="http://schemas.openxmlformats.org/officeDocument/2006/relationships/oleObject" Target="embeddings/oleObject138.bin"/><Relationship Id="rId297" Type="http://schemas.openxmlformats.org/officeDocument/2006/relationships/image" Target="media/image142.wmf"/><Relationship Id="rId441" Type="http://schemas.openxmlformats.org/officeDocument/2006/relationships/oleObject" Target="embeddings/oleObject221.bin"/><Relationship Id="rId40" Type="http://schemas.openxmlformats.org/officeDocument/2006/relationships/image" Target="media/image17.wmf"/><Relationship Id="rId115" Type="http://schemas.openxmlformats.org/officeDocument/2006/relationships/image" Target="media/image53.wmf"/><Relationship Id="rId136" Type="http://schemas.openxmlformats.org/officeDocument/2006/relationships/oleObject" Target="embeddings/oleObject66.bin"/><Relationship Id="rId157" Type="http://schemas.openxmlformats.org/officeDocument/2006/relationships/image" Target="media/image74.wmf"/><Relationship Id="rId178" Type="http://schemas.openxmlformats.org/officeDocument/2006/relationships/oleObject" Target="embeddings/oleObject87.bin"/><Relationship Id="rId301" Type="http://schemas.openxmlformats.org/officeDocument/2006/relationships/image" Target="media/image144.wmf"/><Relationship Id="rId322" Type="http://schemas.openxmlformats.org/officeDocument/2006/relationships/oleObject" Target="embeddings/oleObject161.bin"/><Relationship Id="rId343" Type="http://schemas.openxmlformats.org/officeDocument/2006/relationships/image" Target="media/image165.wmf"/><Relationship Id="rId364" Type="http://schemas.openxmlformats.org/officeDocument/2006/relationships/oleObject" Target="embeddings/oleObject182.bin"/><Relationship Id="rId61" Type="http://schemas.openxmlformats.org/officeDocument/2006/relationships/image" Target="media/image27.wmf"/><Relationship Id="rId82" Type="http://schemas.openxmlformats.org/officeDocument/2006/relationships/image" Target="media/image37.wmf"/><Relationship Id="rId199" Type="http://schemas.openxmlformats.org/officeDocument/2006/relationships/oleObject" Target="embeddings/oleObject98.bin"/><Relationship Id="rId203" Type="http://schemas.openxmlformats.org/officeDocument/2006/relationships/oleObject" Target="embeddings/oleObject100.bin"/><Relationship Id="rId385" Type="http://schemas.openxmlformats.org/officeDocument/2006/relationships/image" Target="media/image186.wmf"/><Relationship Id="rId19" Type="http://schemas.openxmlformats.org/officeDocument/2006/relationships/oleObject" Target="embeddings/oleObject6.bin"/><Relationship Id="rId224" Type="http://schemas.openxmlformats.org/officeDocument/2006/relationships/oleObject" Target="embeddings/oleObject111.bin"/><Relationship Id="rId245" Type="http://schemas.openxmlformats.org/officeDocument/2006/relationships/oleObject" Target="embeddings/oleObject122.bin"/><Relationship Id="rId266" Type="http://schemas.openxmlformats.org/officeDocument/2006/relationships/image" Target="media/image127.wmf"/><Relationship Id="rId287" Type="http://schemas.openxmlformats.org/officeDocument/2006/relationships/image" Target="media/image137.wmf"/><Relationship Id="rId410" Type="http://schemas.openxmlformats.org/officeDocument/2006/relationships/oleObject" Target="embeddings/oleObject205.bin"/><Relationship Id="rId431" Type="http://schemas.openxmlformats.org/officeDocument/2006/relationships/image" Target="media/image209.wmf"/><Relationship Id="rId452" Type="http://schemas.openxmlformats.org/officeDocument/2006/relationships/image" Target="media/image219.wmf"/><Relationship Id="rId30" Type="http://schemas.openxmlformats.org/officeDocument/2006/relationships/image" Target="media/image12.wmf"/><Relationship Id="rId105" Type="http://schemas.openxmlformats.org/officeDocument/2006/relationships/image" Target="media/image48.wmf"/><Relationship Id="rId126" Type="http://schemas.openxmlformats.org/officeDocument/2006/relationships/oleObject" Target="embeddings/oleObject61.bin"/><Relationship Id="rId147" Type="http://schemas.openxmlformats.org/officeDocument/2006/relationships/image" Target="media/image69.wmf"/><Relationship Id="rId168" Type="http://schemas.openxmlformats.org/officeDocument/2006/relationships/oleObject" Target="embeddings/oleObject82.bin"/><Relationship Id="rId312" Type="http://schemas.openxmlformats.org/officeDocument/2006/relationships/oleObject" Target="embeddings/oleObject156.bin"/><Relationship Id="rId333" Type="http://schemas.openxmlformats.org/officeDocument/2006/relationships/image" Target="media/image160.wmf"/><Relationship Id="rId354" Type="http://schemas.openxmlformats.org/officeDocument/2006/relationships/oleObject" Target="embeddings/oleObject177.bin"/><Relationship Id="rId51" Type="http://schemas.openxmlformats.org/officeDocument/2006/relationships/image" Target="media/image22.wmf"/><Relationship Id="rId72" Type="http://schemas.openxmlformats.org/officeDocument/2006/relationships/oleObject" Target="embeddings/oleObject33.bin"/><Relationship Id="rId93" Type="http://schemas.openxmlformats.org/officeDocument/2006/relationships/oleObject" Target="embeddings/oleObject44.bin"/><Relationship Id="rId189" Type="http://schemas.openxmlformats.org/officeDocument/2006/relationships/oleObject" Target="embeddings/oleObject93.bin"/><Relationship Id="rId375" Type="http://schemas.openxmlformats.org/officeDocument/2006/relationships/image" Target="media/image181.wmf"/><Relationship Id="rId396" Type="http://schemas.openxmlformats.org/officeDocument/2006/relationships/oleObject" Target="embeddings/oleObject198.bin"/><Relationship Id="rId3" Type="http://schemas.openxmlformats.org/officeDocument/2006/relationships/styles" Target="styles.xml"/><Relationship Id="rId214" Type="http://schemas.openxmlformats.org/officeDocument/2006/relationships/oleObject" Target="embeddings/oleObject106.bin"/><Relationship Id="rId235" Type="http://schemas.openxmlformats.org/officeDocument/2006/relationships/image" Target="media/image112.wmf"/><Relationship Id="rId256" Type="http://schemas.openxmlformats.org/officeDocument/2006/relationships/image" Target="media/image122.wmf"/><Relationship Id="rId277" Type="http://schemas.openxmlformats.org/officeDocument/2006/relationships/image" Target="media/image132.wmf"/><Relationship Id="rId298" Type="http://schemas.openxmlformats.org/officeDocument/2006/relationships/oleObject" Target="embeddings/oleObject149.bin"/><Relationship Id="rId400" Type="http://schemas.openxmlformats.org/officeDocument/2006/relationships/oleObject" Target="embeddings/oleObject200.bin"/><Relationship Id="rId421" Type="http://schemas.openxmlformats.org/officeDocument/2006/relationships/image" Target="media/image204.wmf"/><Relationship Id="rId442" Type="http://schemas.openxmlformats.org/officeDocument/2006/relationships/image" Target="media/image214.wmf"/><Relationship Id="rId116" Type="http://schemas.openxmlformats.org/officeDocument/2006/relationships/oleObject" Target="embeddings/oleObject56.bin"/><Relationship Id="rId137" Type="http://schemas.openxmlformats.org/officeDocument/2006/relationships/image" Target="media/image64.wmf"/><Relationship Id="rId158" Type="http://schemas.openxmlformats.org/officeDocument/2006/relationships/oleObject" Target="embeddings/oleObject77.bin"/><Relationship Id="rId302" Type="http://schemas.openxmlformats.org/officeDocument/2006/relationships/oleObject" Target="embeddings/oleObject151.bin"/><Relationship Id="rId323" Type="http://schemas.openxmlformats.org/officeDocument/2006/relationships/image" Target="media/image155.wmf"/><Relationship Id="rId344" Type="http://schemas.openxmlformats.org/officeDocument/2006/relationships/oleObject" Target="embeddings/oleObject172.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oleObject" Target="embeddings/oleObject39.bin"/><Relationship Id="rId179" Type="http://schemas.openxmlformats.org/officeDocument/2006/relationships/image" Target="media/image85.wmf"/><Relationship Id="rId365" Type="http://schemas.openxmlformats.org/officeDocument/2006/relationships/image" Target="media/image176.wmf"/><Relationship Id="rId386" Type="http://schemas.openxmlformats.org/officeDocument/2006/relationships/oleObject" Target="embeddings/oleObject193.bin"/><Relationship Id="rId190" Type="http://schemas.openxmlformats.org/officeDocument/2006/relationships/image" Target="media/image90.wmf"/><Relationship Id="rId204" Type="http://schemas.openxmlformats.org/officeDocument/2006/relationships/image" Target="media/image97.wmf"/><Relationship Id="rId225" Type="http://schemas.openxmlformats.org/officeDocument/2006/relationships/image" Target="media/image107.wmf"/><Relationship Id="rId246" Type="http://schemas.openxmlformats.org/officeDocument/2006/relationships/image" Target="media/image117.wmf"/><Relationship Id="rId267" Type="http://schemas.openxmlformats.org/officeDocument/2006/relationships/oleObject" Target="embeddings/oleObject133.bin"/><Relationship Id="rId288" Type="http://schemas.openxmlformats.org/officeDocument/2006/relationships/oleObject" Target="embeddings/oleObject144.bin"/><Relationship Id="rId411" Type="http://schemas.openxmlformats.org/officeDocument/2006/relationships/image" Target="media/image199.wmf"/><Relationship Id="rId432" Type="http://schemas.openxmlformats.org/officeDocument/2006/relationships/oleObject" Target="embeddings/oleObject216.bin"/><Relationship Id="rId453" Type="http://schemas.openxmlformats.org/officeDocument/2006/relationships/oleObject" Target="embeddings/oleObject227.bin"/><Relationship Id="rId106" Type="http://schemas.openxmlformats.org/officeDocument/2006/relationships/oleObject" Target="embeddings/oleObject51.bin"/><Relationship Id="rId127" Type="http://schemas.openxmlformats.org/officeDocument/2006/relationships/image" Target="media/image59.wmf"/><Relationship Id="rId313" Type="http://schemas.openxmlformats.org/officeDocument/2006/relationships/image" Target="media/image150.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image" Target="media/image33.wmf"/><Relationship Id="rId94" Type="http://schemas.openxmlformats.org/officeDocument/2006/relationships/image" Target="media/image43.wmf"/><Relationship Id="rId148" Type="http://schemas.openxmlformats.org/officeDocument/2006/relationships/oleObject" Target="embeddings/oleObject72.bin"/><Relationship Id="rId169" Type="http://schemas.openxmlformats.org/officeDocument/2006/relationships/image" Target="media/image80.wmf"/><Relationship Id="rId334" Type="http://schemas.openxmlformats.org/officeDocument/2006/relationships/oleObject" Target="embeddings/oleObject167.bin"/><Relationship Id="rId355" Type="http://schemas.openxmlformats.org/officeDocument/2006/relationships/image" Target="media/image171.wmf"/><Relationship Id="rId376" Type="http://schemas.openxmlformats.org/officeDocument/2006/relationships/oleObject" Target="embeddings/oleObject188.bin"/><Relationship Id="rId397" Type="http://schemas.openxmlformats.org/officeDocument/2006/relationships/image" Target="media/image192.wmf"/><Relationship Id="rId4" Type="http://schemas.openxmlformats.org/officeDocument/2006/relationships/settings" Target="settings.xml"/><Relationship Id="rId180" Type="http://schemas.openxmlformats.org/officeDocument/2006/relationships/oleObject" Target="embeddings/oleObject88.bin"/><Relationship Id="rId215" Type="http://schemas.openxmlformats.org/officeDocument/2006/relationships/image" Target="media/image102.wmf"/><Relationship Id="rId236" Type="http://schemas.openxmlformats.org/officeDocument/2006/relationships/oleObject" Target="embeddings/oleObject117.bin"/><Relationship Id="rId257" Type="http://schemas.openxmlformats.org/officeDocument/2006/relationships/oleObject" Target="embeddings/oleObject128.bin"/><Relationship Id="rId278" Type="http://schemas.openxmlformats.org/officeDocument/2006/relationships/oleObject" Target="embeddings/oleObject139.bin"/><Relationship Id="rId401" Type="http://schemas.openxmlformats.org/officeDocument/2006/relationships/image" Target="media/image194.wmf"/><Relationship Id="rId422" Type="http://schemas.openxmlformats.org/officeDocument/2006/relationships/oleObject" Target="embeddings/oleObject211.bin"/><Relationship Id="rId443" Type="http://schemas.openxmlformats.org/officeDocument/2006/relationships/oleObject" Target="embeddings/oleObject222.bin"/><Relationship Id="rId303" Type="http://schemas.openxmlformats.org/officeDocument/2006/relationships/image" Target="media/image145.wmf"/><Relationship Id="rId42" Type="http://schemas.openxmlformats.org/officeDocument/2006/relationships/image" Target="media/image18.wmf"/><Relationship Id="rId84" Type="http://schemas.openxmlformats.org/officeDocument/2006/relationships/image" Target="media/image38.wmf"/><Relationship Id="rId138" Type="http://schemas.openxmlformats.org/officeDocument/2006/relationships/oleObject" Target="embeddings/oleObject67.bin"/><Relationship Id="rId345" Type="http://schemas.openxmlformats.org/officeDocument/2006/relationships/image" Target="media/image166.wmf"/><Relationship Id="rId387" Type="http://schemas.openxmlformats.org/officeDocument/2006/relationships/image" Target="media/image187.wmf"/><Relationship Id="rId191" Type="http://schemas.openxmlformats.org/officeDocument/2006/relationships/oleObject" Target="embeddings/oleObject94.bin"/><Relationship Id="rId205" Type="http://schemas.openxmlformats.org/officeDocument/2006/relationships/oleObject" Target="embeddings/oleObject101.bin"/><Relationship Id="rId247" Type="http://schemas.openxmlformats.org/officeDocument/2006/relationships/oleObject" Target="embeddings/oleObject123.bin"/><Relationship Id="rId412" Type="http://schemas.openxmlformats.org/officeDocument/2006/relationships/oleObject" Target="embeddings/oleObject206.bin"/><Relationship Id="rId107" Type="http://schemas.openxmlformats.org/officeDocument/2006/relationships/image" Target="media/image49.wmf"/><Relationship Id="rId289" Type="http://schemas.openxmlformats.org/officeDocument/2006/relationships/image" Target="media/image138.wmf"/><Relationship Id="rId454" Type="http://schemas.openxmlformats.org/officeDocument/2006/relationships/image" Target="media/image220.wmf"/><Relationship Id="rId11" Type="http://schemas.openxmlformats.org/officeDocument/2006/relationships/oleObject" Target="embeddings/oleObject2.bin"/><Relationship Id="rId53" Type="http://schemas.openxmlformats.org/officeDocument/2006/relationships/image" Target="media/image23.wmf"/><Relationship Id="rId149" Type="http://schemas.openxmlformats.org/officeDocument/2006/relationships/image" Target="media/image70.wmf"/><Relationship Id="rId314" Type="http://schemas.openxmlformats.org/officeDocument/2006/relationships/oleObject" Target="embeddings/oleObject157.bin"/><Relationship Id="rId356" Type="http://schemas.openxmlformats.org/officeDocument/2006/relationships/oleObject" Target="embeddings/oleObject178.bin"/><Relationship Id="rId398" Type="http://schemas.openxmlformats.org/officeDocument/2006/relationships/oleObject" Target="embeddings/oleObject199.bin"/><Relationship Id="rId95" Type="http://schemas.openxmlformats.org/officeDocument/2006/relationships/oleObject" Target="embeddings/oleObject45.bin"/><Relationship Id="rId160" Type="http://schemas.openxmlformats.org/officeDocument/2006/relationships/oleObject" Target="embeddings/oleObject78.bin"/><Relationship Id="rId216" Type="http://schemas.openxmlformats.org/officeDocument/2006/relationships/oleObject" Target="embeddings/oleObject107.bin"/><Relationship Id="rId423" Type="http://schemas.openxmlformats.org/officeDocument/2006/relationships/image" Target="media/image205.wmf"/><Relationship Id="rId258" Type="http://schemas.openxmlformats.org/officeDocument/2006/relationships/image" Target="media/image123.wmf"/><Relationship Id="rId22" Type="http://schemas.openxmlformats.org/officeDocument/2006/relationships/image" Target="media/image8.wmf"/><Relationship Id="rId64" Type="http://schemas.openxmlformats.org/officeDocument/2006/relationships/oleObject" Target="embeddings/oleObject29.bin"/><Relationship Id="rId118" Type="http://schemas.openxmlformats.org/officeDocument/2006/relationships/oleObject" Target="embeddings/oleObject57.bin"/><Relationship Id="rId325" Type="http://schemas.openxmlformats.org/officeDocument/2006/relationships/image" Target="media/image156.wmf"/><Relationship Id="rId367" Type="http://schemas.openxmlformats.org/officeDocument/2006/relationships/image" Target="media/image177.wmf"/><Relationship Id="rId171" Type="http://schemas.openxmlformats.org/officeDocument/2006/relationships/image" Target="media/image81.wmf"/><Relationship Id="rId227" Type="http://schemas.openxmlformats.org/officeDocument/2006/relationships/image" Target="media/image108.wmf"/><Relationship Id="rId269" Type="http://schemas.openxmlformats.org/officeDocument/2006/relationships/oleObject" Target="embeddings/oleObject134.bin"/><Relationship Id="rId434" Type="http://schemas.openxmlformats.org/officeDocument/2006/relationships/oleObject" Target="embeddings/oleObject217.bin"/><Relationship Id="rId33" Type="http://schemas.openxmlformats.org/officeDocument/2006/relationships/oleObject" Target="embeddings/oleObject13.bin"/><Relationship Id="rId129" Type="http://schemas.openxmlformats.org/officeDocument/2006/relationships/image" Target="media/image60.wmf"/><Relationship Id="rId280" Type="http://schemas.openxmlformats.org/officeDocument/2006/relationships/oleObject" Target="embeddings/oleObject140.bin"/><Relationship Id="rId336" Type="http://schemas.openxmlformats.org/officeDocument/2006/relationships/oleObject" Target="embeddings/oleObject168.bin"/><Relationship Id="rId75" Type="http://schemas.openxmlformats.org/officeDocument/2006/relationships/image" Target="media/image34.wmf"/><Relationship Id="rId140" Type="http://schemas.openxmlformats.org/officeDocument/2006/relationships/oleObject" Target="embeddings/oleObject68.bin"/><Relationship Id="rId182" Type="http://schemas.openxmlformats.org/officeDocument/2006/relationships/oleObject" Target="embeddings/oleObject89.bin"/><Relationship Id="rId378" Type="http://schemas.openxmlformats.org/officeDocument/2006/relationships/oleObject" Target="embeddings/oleObject189.bin"/><Relationship Id="rId403" Type="http://schemas.openxmlformats.org/officeDocument/2006/relationships/image" Target="media/image195.wmf"/><Relationship Id="rId6" Type="http://schemas.openxmlformats.org/officeDocument/2006/relationships/footnotes" Target="footnotes.xml"/><Relationship Id="rId238" Type="http://schemas.openxmlformats.org/officeDocument/2006/relationships/oleObject" Target="embeddings/oleObject118.bin"/><Relationship Id="rId445" Type="http://schemas.openxmlformats.org/officeDocument/2006/relationships/image" Target="media/image2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371D5F-1C4E-4E0E-A766-E134EAF05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25</Pages>
  <Words>7101</Words>
  <Characters>40476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47483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MRBelmon</dc:creator>
  <cp:lastModifiedBy>MRBelmon</cp:lastModifiedBy>
  <cp:revision>28</cp:revision>
  <cp:lastPrinted>2018-06-27T10:23:00Z</cp:lastPrinted>
  <dcterms:created xsi:type="dcterms:W3CDTF">2018-06-06T12:05:00Z</dcterms:created>
  <dcterms:modified xsi:type="dcterms:W3CDTF">2018-07-05T09:46:00Z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nNumsOnRight">
    <vt:bool>false</vt:bool>
  </property>
  <property fmtid="{D5CDD505-2E9C-101B-9397-08002B2CF9AE}" pid="4" name="MTEquationNumber2">
    <vt:lpwstr>(#S1.#E1)</vt:lpwstr>
  </property>
</Properties>
</file>