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9E" w:rsidRDefault="00A3650A" w:rsidP="00A3650A">
      <w:pPr>
        <w:jc w:val="center"/>
      </w:pPr>
      <w:r>
        <w:t>Peer Support and Homelessness Data Files</w:t>
      </w:r>
    </w:p>
    <w:p w:rsidR="008F0C64" w:rsidRDefault="00A3650A" w:rsidP="00A3650A">
      <w:pPr>
        <w:rPr>
          <w:lang w:eastAsia="en-GB"/>
        </w:rPr>
      </w:pPr>
      <w:r>
        <w:rPr>
          <w:lang w:eastAsia="en-GB"/>
        </w:rPr>
        <w:t>These files contain the data from three individual but related research studies on peer support and homelessness</w:t>
      </w:r>
      <w:r w:rsidR="00886B5B">
        <w:rPr>
          <w:lang w:eastAsia="en-GB"/>
        </w:rPr>
        <w:t xml:space="preserve"> that make up a PhD thesis</w:t>
      </w:r>
      <w:r w:rsidR="002C7196">
        <w:rPr>
          <w:lang w:eastAsia="en-GB"/>
        </w:rPr>
        <w:t xml:space="preserve"> and related publications</w:t>
      </w:r>
      <w:r>
        <w:rPr>
          <w:lang w:eastAsia="en-GB"/>
        </w:rPr>
        <w:t xml:space="preserve">. Each file has been numbered in the order it was conducted and the title contains information on the methods used. </w:t>
      </w:r>
    </w:p>
    <w:p w:rsidR="00A3650A" w:rsidRDefault="00A3650A" w:rsidP="00A3650A">
      <w:pPr>
        <w:rPr>
          <w:lang w:eastAsia="en-GB"/>
        </w:rPr>
      </w:pPr>
      <w:r>
        <w:rPr>
          <w:lang w:eastAsia="en-GB"/>
        </w:rPr>
        <w:t>Each file contains the relevant data</w:t>
      </w:r>
      <w:r w:rsidR="008F0C64">
        <w:rPr>
          <w:lang w:eastAsia="en-GB"/>
        </w:rPr>
        <w:t xml:space="preserve"> (available upon request with proof of ethical approval)</w:t>
      </w:r>
      <w:r>
        <w:rPr>
          <w:lang w:eastAsia="en-GB"/>
        </w:rPr>
        <w:t>, including a description of the methods and general demographic data. Participant identifying characteristics have been redacted from these files. Published reports of this data are identified within each file. Below is a brief description of the overall research question and objectives of the research project.</w:t>
      </w:r>
    </w:p>
    <w:p w:rsidR="00886B5B" w:rsidRDefault="00886B5B" w:rsidP="00886B5B">
      <w:pPr>
        <w:ind w:left="720"/>
        <w:rPr>
          <w:lang w:eastAsia="en-GB"/>
        </w:rPr>
      </w:pPr>
      <w:r>
        <w:rPr>
          <w:lang w:eastAsia="en-GB"/>
        </w:rPr>
        <w:t>Project Type: PhD thesis</w:t>
      </w:r>
      <w:bookmarkStart w:id="0" w:name="_GoBack"/>
      <w:bookmarkEnd w:id="0"/>
    </w:p>
    <w:p w:rsidR="00886B5B" w:rsidRDefault="00886B5B" w:rsidP="00886B5B">
      <w:pPr>
        <w:ind w:left="720"/>
        <w:rPr>
          <w:lang w:eastAsia="en-GB"/>
        </w:rPr>
      </w:pPr>
      <w:r>
        <w:rPr>
          <w:lang w:eastAsia="en-GB"/>
        </w:rPr>
        <w:t>Author: Barker, Stephanie, L.</w:t>
      </w:r>
    </w:p>
    <w:p w:rsidR="00886B5B" w:rsidRDefault="00886B5B" w:rsidP="00886B5B">
      <w:pPr>
        <w:ind w:left="720"/>
        <w:rPr>
          <w:lang w:eastAsia="en-GB"/>
        </w:rPr>
      </w:pPr>
      <w:r>
        <w:rPr>
          <w:lang w:eastAsia="en-GB"/>
        </w:rPr>
        <w:t>Title: Peer support and Homelessness</w:t>
      </w:r>
    </w:p>
    <w:p w:rsidR="00886B5B" w:rsidRDefault="00886B5B" w:rsidP="00886B5B">
      <w:pPr>
        <w:ind w:left="720"/>
        <w:rPr>
          <w:lang w:eastAsia="en-GB"/>
        </w:rPr>
      </w:pPr>
      <w:r>
        <w:rPr>
          <w:lang w:eastAsia="en-GB"/>
        </w:rPr>
        <w:t>Date: 2019</w:t>
      </w:r>
    </w:p>
    <w:p w:rsidR="00A3650A" w:rsidRDefault="00A3650A" w:rsidP="00A3650A">
      <w:pPr>
        <w:rPr>
          <w:lang w:eastAsia="en-GB"/>
        </w:rPr>
      </w:pPr>
      <w:r>
        <w:rPr>
          <w:lang w:eastAsia="en-GB"/>
        </w:rPr>
        <w:t>Aims &amp; Objectives</w:t>
      </w:r>
    </w:p>
    <w:p w:rsidR="00A3650A" w:rsidRDefault="00A3650A" w:rsidP="00A3650A">
      <w:r w:rsidRPr="008D607C">
        <w:rPr>
          <w:lang w:eastAsia="en-GB"/>
        </w:rPr>
        <w:t xml:space="preserve">Those who have been socially excluded face extreme consequences—various conditions and diseases, mental illness, psychological isolation, and a higher chance of premature death </w:t>
      </w:r>
      <w:r>
        <w:rPr>
          <w:lang w:eastAsia="en-GB"/>
        </w:rPr>
        <w:fldChar w:fldCharType="begin"/>
      </w:r>
      <w:r>
        <w:rPr>
          <w:lang w:eastAsia="en-GB"/>
        </w:rPr>
        <w:instrText xml:space="preserve"> ADDIN EN.CITE &lt;EndNote&gt;&lt;Cite&gt;&lt;Author&gt;Aldridge&lt;/Author&gt;&lt;Year&gt;2017&lt;/Year&gt;&lt;RecNum&gt;22973&lt;/RecNum&gt;&lt;DisplayText&gt;(Aldridge et al., 2017)&lt;/DisplayText&gt;&lt;record&gt;&lt;rec-number&gt;22973&lt;/rec-number&gt;&lt;foreign-keys&gt;&lt;key app="EN" db-id="tsxwtzfrywtfenedrv2xw2ar95p22ap2f02t" timestamp="1511256183"&gt;22973&lt;/key&gt;&lt;/foreign-keys&gt;&lt;ref-type name="Journal Article"&gt;17&lt;/ref-type&gt;&lt;contributors&gt;&lt;authors&gt;&lt;author&gt;Aldridge, Robert W.&lt;/author&gt;&lt;author&gt;Story, Alistair&lt;/author&gt;&lt;author&gt;Hwang, Stephen W.&lt;/author&gt;&lt;author&gt;Nordentoft, Merete&lt;/author&gt;&lt;author&gt;Luchenski, Serena A.&lt;/author&gt;&lt;author&gt;Hartwell, Greg&lt;/author&gt;&lt;author&gt;Tweed, Emily J.&lt;/author&gt;&lt;author&gt;Lewer, Dan&lt;/author&gt;&lt;author&gt;Vittal Katikireddi, Srinivasa&lt;/author&gt;&lt;author&gt;Hayward, Andrew C.&lt;/author&gt;&lt;/authors&gt;&lt;/contributors&gt;&lt;titles&gt;&lt;title&gt;Morbidity and mortality in homeless individuals, prisoners, sex workers, and individuals with substance use disorders in high-income countries: a systematic review and meta-analysis&lt;/title&gt;&lt;secondary-title&gt;The Lancet&lt;/secondary-title&gt;&lt;/titles&gt;&lt;periodical&gt;&lt;full-title&gt;The lancet&lt;/full-title&gt;&lt;/periodical&gt;&lt;dates&gt;&lt;year&gt;2017&lt;/year&gt;&lt;/dates&gt;&lt;isbn&gt;0140-6736&lt;/isbn&gt;&lt;urls&gt;&lt;related-urls&gt;&lt;url&gt;https://www.sciencedirect.com/science/article/pii/S014067361731869X&lt;/url&gt;&lt;/related-urls&gt;&lt;/urls&gt;&lt;electronic-resource-num&gt;https://doi.org/10.1016/S0140-6736(17)31869-X&lt;/electronic-resource-num&gt;&lt;/record&gt;&lt;/Cite&gt;&lt;/EndNote&gt;</w:instrText>
      </w:r>
      <w:r>
        <w:rPr>
          <w:lang w:eastAsia="en-GB"/>
        </w:rPr>
        <w:fldChar w:fldCharType="separate"/>
      </w:r>
      <w:r>
        <w:rPr>
          <w:noProof/>
          <w:lang w:eastAsia="en-GB"/>
        </w:rPr>
        <w:t>(Aldridge et al., 2017)</w:t>
      </w:r>
      <w:r>
        <w:rPr>
          <w:lang w:eastAsia="en-GB"/>
        </w:rPr>
        <w:fldChar w:fldCharType="end"/>
      </w:r>
      <w:r>
        <w:rPr>
          <w:lang w:eastAsia="en-GB"/>
        </w:rPr>
        <w:t>.</w:t>
      </w:r>
      <w:r w:rsidRPr="008D607C">
        <w:rPr>
          <w:lang w:eastAsia="en-GB"/>
        </w:rPr>
        <w:t xml:space="preserve"> Although there are existing policies and treatment available for this population, homelessness still occurs. Homelessnes</w:t>
      </w:r>
      <w:r>
        <w:rPr>
          <w:lang w:eastAsia="en-GB"/>
        </w:rPr>
        <w:t xml:space="preserve">s services </w:t>
      </w:r>
      <w:r w:rsidRPr="008D607C">
        <w:rPr>
          <w:lang w:eastAsia="en-GB"/>
        </w:rPr>
        <w:t>employ peers to engage this populat</w:t>
      </w:r>
      <w:r>
        <w:rPr>
          <w:lang w:eastAsia="en-GB"/>
        </w:rPr>
        <w:t>ion in the UK, but there is</w:t>
      </w:r>
      <w:r w:rsidRPr="008D607C">
        <w:rPr>
          <w:lang w:eastAsia="en-GB"/>
        </w:rPr>
        <w:t xml:space="preserve"> little evidence to support this practice. </w:t>
      </w:r>
      <w:r>
        <w:rPr>
          <w:lang w:eastAsia="en-GB"/>
        </w:rPr>
        <w:t>Further, there is a need to clearly define underlying concepts within IPS and create substantial theory for future research to build upon. I</w:t>
      </w:r>
      <w:r w:rsidRPr="008D607C">
        <w:rPr>
          <w:lang w:eastAsia="en-GB"/>
        </w:rPr>
        <w:t xml:space="preserve">t is the aim of this thesis to explore what specific components comprise </w:t>
      </w:r>
      <w:r>
        <w:rPr>
          <w:lang w:eastAsia="en-GB"/>
        </w:rPr>
        <w:t>IPS and if it is a feasible</w:t>
      </w:r>
      <w:r w:rsidRPr="008D607C">
        <w:rPr>
          <w:lang w:eastAsia="en-GB"/>
        </w:rPr>
        <w:t xml:space="preserve"> treatment option for work with the homeless. The thesis’ research question, therefore, is what are the processes and elements of </w:t>
      </w:r>
      <w:r>
        <w:rPr>
          <w:lang w:eastAsia="en-GB"/>
        </w:rPr>
        <w:t>IPS interventions for</w:t>
      </w:r>
      <w:r w:rsidRPr="008D607C">
        <w:rPr>
          <w:lang w:eastAsia="en-GB"/>
        </w:rPr>
        <w:t xml:space="preserve"> a homeless population</w:t>
      </w:r>
      <w:r>
        <w:rPr>
          <w:lang w:eastAsia="en-GB"/>
        </w:rPr>
        <w:t xml:space="preserve"> and the feasibility of assessing outcomes related to homelessness, mental health, addiction, and physical health? </w:t>
      </w:r>
      <w:r>
        <w:t>In order to answer this question, the following objectives have been identified:</w:t>
      </w:r>
    </w:p>
    <w:p w:rsidR="00A3650A" w:rsidRPr="00F606BE" w:rsidRDefault="00A3650A" w:rsidP="00A3650A">
      <w:pPr>
        <w:pStyle w:val="ListParagraph"/>
        <w:numPr>
          <w:ilvl w:val="0"/>
          <w:numId w:val="1"/>
        </w:numPr>
        <w:spacing w:line="276" w:lineRule="auto"/>
      </w:pPr>
      <w:r w:rsidRPr="00F606BE">
        <w:t xml:space="preserve">Examine </w:t>
      </w:r>
      <w:r>
        <w:t xml:space="preserve">the </w:t>
      </w:r>
      <w:r w:rsidRPr="00F606BE">
        <w:t xml:space="preserve">current evidence </w:t>
      </w:r>
      <w:r>
        <w:t xml:space="preserve">base </w:t>
      </w:r>
      <w:r w:rsidRPr="00F606BE">
        <w:t xml:space="preserve">for the effectiveness of </w:t>
      </w:r>
      <w:r>
        <w:t>IPS</w:t>
      </w:r>
      <w:r w:rsidRPr="00F606BE">
        <w:t xml:space="preserve"> with a homeless population</w:t>
      </w:r>
      <w:r>
        <w:t xml:space="preserve"> </w:t>
      </w:r>
    </w:p>
    <w:p w:rsidR="00A3650A" w:rsidRPr="00F606BE" w:rsidRDefault="00A3650A" w:rsidP="00A3650A">
      <w:pPr>
        <w:pStyle w:val="ListParagraph"/>
        <w:numPr>
          <w:ilvl w:val="0"/>
          <w:numId w:val="1"/>
        </w:numPr>
        <w:spacing w:line="276" w:lineRule="auto"/>
      </w:pPr>
      <w:r>
        <w:t>Add to the evidence base by exploring</w:t>
      </w:r>
      <w:r w:rsidRPr="00F606BE">
        <w:t xml:space="preserve"> what participants’ identify as critical elements of </w:t>
      </w:r>
      <w:r>
        <w:t>IPS</w:t>
      </w:r>
    </w:p>
    <w:p w:rsidR="00A3650A" w:rsidRPr="00F606BE" w:rsidRDefault="00A3650A" w:rsidP="00A3650A">
      <w:pPr>
        <w:pStyle w:val="ListParagraph"/>
        <w:numPr>
          <w:ilvl w:val="0"/>
          <w:numId w:val="1"/>
        </w:numPr>
        <w:spacing w:line="276" w:lineRule="auto"/>
      </w:pPr>
      <w:r>
        <w:t>Add to the evidence base by a</w:t>
      </w:r>
      <w:r w:rsidRPr="00F606BE">
        <w:t>scertain</w:t>
      </w:r>
      <w:r>
        <w:t>ing</w:t>
      </w:r>
      <w:r w:rsidRPr="00F606BE">
        <w:t xml:space="preserve"> participants’ experiences of </w:t>
      </w:r>
      <w:r>
        <w:t>providing and/or receiving IPS</w:t>
      </w:r>
    </w:p>
    <w:p w:rsidR="00A3650A" w:rsidRDefault="00A3650A" w:rsidP="00A3650A">
      <w:pPr>
        <w:pStyle w:val="ListParagraph"/>
        <w:numPr>
          <w:ilvl w:val="0"/>
          <w:numId w:val="1"/>
        </w:numPr>
        <w:spacing w:line="276" w:lineRule="auto"/>
      </w:pPr>
      <w:r>
        <w:t>Model process and outcomes in the d</w:t>
      </w:r>
      <w:r w:rsidRPr="00F606BE">
        <w:t>evelop</w:t>
      </w:r>
      <w:r>
        <w:t>ment of</w:t>
      </w:r>
      <w:r w:rsidRPr="00F606BE">
        <w:t xml:space="preserve"> a ‘middle-range theory’ of </w:t>
      </w:r>
      <w:r>
        <w:t>mentorship peer interventions that transcends contexts</w:t>
      </w:r>
    </w:p>
    <w:p w:rsidR="00A3650A" w:rsidRPr="00F606BE" w:rsidRDefault="00A3650A" w:rsidP="00A3650A">
      <w:pPr>
        <w:pStyle w:val="ListParagraph"/>
        <w:numPr>
          <w:ilvl w:val="0"/>
          <w:numId w:val="1"/>
        </w:numPr>
        <w:spacing w:line="276" w:lineRule="auto"/>
      </w:pPr>
      <w:r>
        <w:t xml:space="preserve">Evaluate a model of IPS with a homeless population </w:t>
      </w:r>
    </w:p>
    <w:p w:rsidR="00A3650A" w:rsidRDefault="00A3650A" w:rsidP="00A3650A">
      <w:pPr>
        <w:pStyle w:val="ListParagraph"/>
        <w:numPr>
          <w:ilvl w:val="0"/>
          <w:numId w:val="1"/>
        </w:numPr>
        <w:spacing w:line="276" w:lineRule="auto"/>
      </w:pPr>
      <w:r>
        <w:t>Add to knowledge on this topic by e</w:t>
      </w:r>
      <w:r w:rsidRPr="00F606BE">
        <w:t>xplain</w:t>
      </w:r>
      <w:r>
        <w:t xml:space="preserve">ing relationships between </w:t>
      </w:r>
      <w:r w:rsidRPr="00F606BE">
        <w:t>identified elements</w:t>
      </w:r>
      <w:r>
        <w:t xml:space="preserve"> of IPS</w:t>
      </w:r>
    </w:p>
    <w:p w:rsidR="00A3650A" w:rsidRPr="00F606BE" w:rsidRDefault="00A3650A" w:rsidP="00A3650A">
      <w:pPr>
        <w:pStyle w:val="ListParagraph"/>
        <w:numPr>
          <w:ilvl w:val="0"/>
          <w:numId w:val="1"/>
        </w:numPr>
        <w:spacing w:line="276" w:lineRule="auto"/>
      </w:pPr>
      <w:r>
        <w:t>Describe the intervention in detail for researchers and practitioners developing or improving IPS interventions</w:t>
      </w:r>
    </w:p>
    <w:p w:rsidR="00A3650A" w:rsidRDefault="00A3650A" w:rsidP="00A3650A">
      <w:pPr>
        <w:pStyle w:val="ListParagraph"/>
        <w:numPr>
          <w:ilvl w:val="0"/>
          <w:numId w:val="1"/>
        </w:numPr>
        <w:spacing w:line="276" w:lineRule="auto"/>
        <w:rPr>
          <w:lang w:eastAsia="en-GB"/>
        </w:rPr>
      </w:pPr>
      <w:r>
        <w:t>Assess the feasibility of testing the</w:t>
      </w:r>
      <w:r w:rsidRPr="00F606BE">
        <w:t xml:space="preserve"> effectiveness of</w:t>
      </w:r>
      <w:r>
        <w:t xml:space="preserve"> the defined</w:t>
      </w:r>
      <w:r w:rsidRPr="00F606BE">
        <w:t xml:space="preserve"> </w:t>
      </w:r>
      <w:r>
        <w:t xml:space="preserve">IPS intervention on outcomes </w:t>
      </w:r>
      <w:r w:rsidRPr="00F606BE">
        <w:t>through methodologically rigorous means</w:t>
      </w:r>
    </w:p>
    <w:p w:rsidR="00A3650A" w:rsidRDefault="00A3650A" w:rsidP="00A3650A"/>
    <w:sectPr w:rsidR="00A365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51FE4"/>
    <w:multiLevelType w:val="hybridMultilevel"/>
    <w:tmpl w:val="672EBD3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9A"/>
    <w:rsid w:val="002C7196"/>
    <w:rsid w:val="0043589E"/>
    <w:rsid w:val="00886B5B"/>
    <w:rsid w:val="008F0C64"/>
    <w:rsid w:val="00A3650A"/>
    <w:rsid w:val="00E1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C57B6"/>
  <w15:chartTrackingRefBased/>
  <w15:docId w15:val="{5DB70B27-49A0-4523-BBEC-65BE1993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3650A"/>
    <w:pPr>
      <w:spacing w:after="120" w:line="360" w:lineRule="auto"/>
      <w:ind w:left="720"/>
      <w:contextualSpacing/>
    </w:pPr>
    <w:rPr>
      <w:rFonts w:eastAsia="Times New Roman" w:cs="Times New Roman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3650A"/>
    <w:rPr>
      <w:rFonts w:eastAsia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607</Words>
  <Characters>3460</Characters>
  <Application>Microsoft Office Word</Application>
  <DocSecurity>0</DocSecurity>
  <Lines>28</Lines>
  <Paragraphs>8</Paragraphs>
  <ScaleCrop>false</ScaleCrop>
  <Company>University Of Southampton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 S.L.</dc:creator>
  <cp:keywords/>
  <dc:description/>
  <cp:lastModifiedBy>Barker S.L.</cp:lastModifiedBy>
  <cp:revision>5</cp:revision>
  <dcterms:created xsi:type="dcterms:W3CDTF">2018-09-08T13:49:00Z</dcterms:created>
  <dcterms:modified xsi:type="dcterms:W3CDTF">2019-01-23T10:55:00Z</dcterms:modified>
</cp:coreProperties>
</file>