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11EB2" w14:textId="0B34F6BF" w:rsidR="00B94BC7" w:rsidRPr="00B94BC7" w:rsidRDefault="00B94BC7" w:rsidP="00B94BC7">
      <w:pPr>
        <w:spacing w:before="240" w:after="0" w:line="360" w:lineRule="auto"/>
        <w:rPr>
          <w:rFonts w:ascii="Times New Roman" w:eastAsia="Times New Roman" w:hAnsi="Times New Roman" w:cs="Times New Roman"/>
          <w:b/>
          <w:bCs/>
          <w:sz w:val="28"/>
          <w:szCs w:val="24"/>
          <w:lang w:eastAsia="en-GB"/>
        </w:rPr>
      </w:pPr>
      <w:r w:rsidRPr="007D04D2">
        <w:rPr>
          <w:rFonts w:ascii="Times New Roman" w:eastAsia="Times New Roman" w:hAnsi="Times New Roman" w:cs="Times New Roman"/>
          <w:b/>
          <w:bCs/>
          <w:sz w:val="28"/>
          <w:szCs w:val="24"/>
          <w:lang w:val="en-US" w:eastAsia="en-GB"/>
        </w:rPr>
        <w:t xml:space="preserve">The Impact </w:t>
      </w:r>
      <w:r w:rsidRPr="007D04D2">
        <w:rPr>
          <w:rFonts w:ascii="Times New Roman" w:eastAsia="Times New Roman" w:hAnsi="Times New Roman" w:cs="Times New Roman"/>
          <w:b/>
          <w:bCs/>
          <w:sz w:val="28"/>
          <w:szCs w:val="24"/>
          <w:lang w:eastAsia="en-GB"/>
        </w:rPr>
        <w:t>of Planning Alternative Tomorrows with Hope (PATH) for Children and Young People</w:t>
      </w:r>
    </w:p>
    <w:p w14:paraId="2EBBCD28" w14:textId="09EAB5F6" w:rsidR="00B94BC7" w:rsidRPr="00B94BC7" w:rsidRDefault="00B94BC7" w:rsidP="00B94BC7">
      <w:pPr>
        <w:spacing w:before="240"/>
        <w:rPr>
          <w:rFonts w:ascii="Times New Roman" w:hAnsi="Times New Roman" w:cs="Times New Roman"/>
          <w:sz w:val="28"/>
          <w:vertAlign w:val="superscript"/>
          <w:lang w:eastAsia="en-GB"/>
        </w:rPr>
      </w:pPr>
      <w:r w:rsidRPr="00B94BC7">
        <w:rPr>
          <w:rFonts w:ascii="Times New Roman" w:hAnsi="Times New Roman" w:cs="Times New Roman"/>
          <w:sz w:val="28"/>
          <w:lang w:eastAsia="en-GB"/>
        </w:rPr>
        <w:t>Henr</w:t>
      </w:r>
      <w:r w:rsidRPr="00B94BC7">
        <w:rPr>
          <w:rFonts w:ascii="Times New Roman" w:eastAsia="Times New Roman" w:hAnsi="Times New Roman" w:cs="Times New Roman"/>
          <w:sz w:val="28"/>
          <w:szCs w:val="24"/>
          <w:lang w:eastAsia="en-GB"/>
        </w:rPr>
        <w:t xml:space="preserve">y </w:t>
      </w:r>
      <w:proofErr w:type="spellStart"/>
      <w:r w:rsidRPr="00B94BC7">
        <w:rPr>
          <w:rFonts w:ascii="Times New Roman" w:eastAsia="Times New Roman" w:hAnsi="Times New Roman" w:cs="Times New Roman"/>
          <w:sz w:val="28"/>
          <w:szCs w:val="24"/>
          <w:lang w:eastAsia="en-GB"/>
        </w:rPr>
        <w:t>Wood</w:t>
      </w:r>
      <w:r w:rsidRPr="00B94BC7">
        <w:rPr>
          <w:rFonts w:ascii="Times New Roman" w:eastAsia="Times New Roman" w:hAnsi="Times New Roman" w:cs="Times New Roman"/>
          <w:sz w:val="28"/>
          <w:szCs w:val="24"/>
          <w:vertAlign w:val="superscript"/>
          <w:lang w:eastAsia="en-GB"/>
        </w:rPr>
        <w:t>a</w:t>
      </w:r>
      <w:proofErr w:type="spellEnd"/>
      <w:r w:rsidRPr="00B94BC7">
        <w:rPr>
          <w:rFonts w:ascii="Times New Roman" w:eastAsia="Times New Roman" w:hAnsi="Times New Roman" w:cs="Times New Roman"/>
          <w:sz w:val="28"/>
          <w:szCs w:val="24"/>
          <w:lang w:eastAsia="en-GB"/>
        </w:rPr>
        <w:t xml:space="preserve">, Karen </w:t>
      </w:r>
      <w:proofErr w:type="spellStart"/>
      <w:r w:rsidRPr="00B94BC7">
        <w:rPr>
          <w:rFonts w:ascii="Times New Roman" w:eastAsia="Times New Roman" w:hAnsi="Times New Roman" w:cs="Times New Roman"/>
          <w:sz w:val="28"/>
          <w:szCs w:val="24"/>
          <w:lang w:eastAsia="en-GB"/>
        </w:rPr>
        <w:t>O’Farrell</w:t>
      </w:r>
      <w:r w:rsidRPr="00B94BC7">
        <w:rPr>
          <w:rFonts w:ascii="Times New Roman" w:eastAsia="Times New Roman" w:hAnsi="Times New Roman" w:cs="Times New Roman"/>
          <w:sz w:val="28"/>
          <w:szCs w:val="24"/>
          <w:vertAlign w:val="superscript"/>
          <w:lang w:eastAsia="en-GB"/>
        </w:rPr>
        <w:t>a</w:t>
      </w:r>
      <w:proofErr w:type="spellEnd"/>
      <w:r w:rsidRPr="00B94BC7">
        <w:rPr>
          <w:rFonts w:ascii="Times New Roman" w:eastAsia="Times New Roman" w:hAnsi="Times New Roman" w:cs="Times New Roman"/>
          <w:sz w:val="28"/>
          <w:szCs w:val="24"/>
          <w:lang w:eastAsia="en-GB"/>
        </w:rPr>
        <w:t xml:space="preserve">, Caroline </w:t>
      </w:r>
      <w:proofErr w:type="spellStart"/>
      <w:r w:rsidRPr="00B94BC7">
        <w:rPr>
          <w:rFonts w:ascii="Times New Roman" w:eastAsia="Times New Roman" w:hAnsi="Times New Roman" w:cs="Times New Roman"/>
          <w:sz w:val="28"/>
          <w:szCs w:val="24"/>
          <w:lang w:eastAsia="en-GB"/>
        </w:rPr>
        <w:t>Bjerk-Andersen</w:t>
      </w:r>
      <w:r w:rsidRPr="00B94BC7">
        <w:rPr>
          <w:rFonts w:ascii="Times New Roman" w:eastAsia="Times New Roman" w:hAnsi="Times New Roman" w:cs="Times New Roman"/>
          <w:sz w:val="28"/>
          <w:szCs w:val="24"/>
          <w:vertAlign w:val="superscript"/>
          <w:lang w:eastAsia="en-GB"/>
        </w:rPr>
        <w:t>a</w:t>
      </w:r>
      <w:proofErr w:type="spellEnd"/>
      <w:r w:rsidRPr="00B94BC7">
        <w:rPr>
          <w:rFonts w:ascii="Times New Roman" w:eastAsia="Times New Roman" w:hAnsi="Times New Roman" w:cs="Times New Roman"/>
          <w:sz w:val="28"/>
          <w:szCs w:val="24"/>
          <w:lang w:eastAsia="en-GB"/>
        </w:rPr>
        <w:t xml:space="preserve">, Cate </w:t>
      </w:r>
      <w:proofErr w:type="spellStart"/>
      <w:r w:rsidRPr="00B94BC7">
        <w:rPr>
          <w:rFonts w:ascii="Times New Roman" w:eastAsia="Times New Roman" w:hAnsi="Times New Roman" w:cs="Times New Roman"/>
          <w:sz w:val="28"/>
          <w:szCs w:val="24"/>
          <w:lang w:eastAsia="en-GB"/>
        </w:rPr>
        <w:t>Mullen</w:t>
      </w:r>
      <w:r w:rsidRPr="00B94BC7">
        <w:rPr>
          <w:rFonts w:ascii="Times New Roman" w:eastAsia="Times New Roman" w:hAnsi="Times New Roman" w:cs="Times New Roman"/>
          <w:sz w:val="28"/>
          <w:szCs w:val="24"/>
          <w:vertAlign w:val="superscript"/>
          <w:lang w:eastAsia="en-GB"/>
        </w:rPr>
        <w:t>b</w:t>
      </w:r>
      <w:proofErr w:type="spellEnd"/>
      <w:r w:rsidRPr="00B94BC7">
        <w:rPr>
          <w:rFonts w:ascii="Times New Roman" w:eastAsia="Times New Roman" w:hAnsi="Times New Roman" w:cs="Times New Roman"/>
          <w:sz w:val="28"/>
          <w:szCs w:val="24"/>
          <w:lang w:eastAsia="en-GB"/>
        </w:rPr>
        <w:t xml:space="preserve">, and Hanna </w:t>
      </w:r>
      <w:proofErr w:type="spellStart"/>
      <w:r w:rsidRPr="00B94BC7">
        <w:rPr>
          <w:rFonts w:ascii="Times New Roman" w:eastAsia="Times New Roman" w:hAnsi="Times New Roman" w:cs="Times New Roman"/>
          <w:sz w:val="28"/>
          <w:szCs w:val="24"/>
          <w:lang w:eastAsia="en-GB"/>
        </w:rPr>
        <w:t>Kovshoff</w:t>
      </w:r>
      <w:r w:rsidRPr="00B94BC7">
        <w:rPr>
          <w:rFonts w:ascii="Times New Roman" w:eastAsia="Times New Roman" w:hAnsi="Times New Roman" w:cs="Times New Roman"/>
          <w:sz w:val="28"/>
          <w:szCs w:val="24"/>
          <w:vertAlign w:val="superscript"/>
          <w:lang w:eastAsia="en-GB"/>
        </w:rPr>
        <w:t>a</w:t>
      </w:r>
      <w:proofErr w:type="spellEnd"/>
      <w:r w:rsidRPr="00B94BC7">
        <w:rPr>
          <w:rFonts w:ascii="Times New Roman" w:hAnsi="Times New Roman" w:cs="Times New Roman"/>
          <w:sz w:val="28"/>
          <w:vertAlign w:val="superscript"/>
          <w:lang w:eastAsia="en-GB"/>
        </w:rPr>
        <w:t>, c</w:t>
      </w:r>
    </w:p>
    <w:p w14:paraId="75BA503E" w14:textId="77777777" w:rsidR="00B94BC7" w:rsidRPr="00B94BC7" w:rsidRDefault="00B94BC7" w:rsidP="00B94BC7">
      <w:pPr>
        <w:spacing w:line="360" w:lineRule="auto"/>
        <w:rPr>
          <w:rFonts w:ascii="Times New Roman" w:hAnsi="Times New Roman" w:cs="Times New Roman"/>
        </w:rPr>
      </w:pPr>
      <w:proofErr w:type="gramStart"/>
      <w:r w:rsidRPr="00B94BC7">
        <w:rPr>
          <w:rFonts w:ascii="Times New Roman" w:hAnsi="Times New Roman" w:cs="Times New Roman"/>
          <w:vertAlign w:val="superscript"/>
        </w:rPr>
        <w:t xml:space="preserve">a  </w:t>
      </w:r>
      <w:r w:rsidRPr="00B94BC7">
        <w:rPr>
          <w:rFonts w:ascii="Times New Roman" w:hAnsi="Times New Roman" w:cs="Times New Roman"/>
        </w:rPr>
        <w:t>Doctorate</w:t>
      </w:r>
      <w:proofErr w:type="gramEnd"/>
      <w:r w:rsidRPr="00B94BC7">
        <w:rPr>
          <w:rFonts w:ascii="Times New Roman" w:hAnsi="Times New Roman" w:cs="Times New Roman"/>
        </w:rPr>
        <w:t xml:space="preserve"> in Educational Psychology</w:t>
      </w:r>
    </w:p>
    <w:p w14:paraId="07A55D21" w14:textId="77777777" w:rsidR="00B94BC7" w:rsidRPr="00B94BC7" w:rsidRDefault="00B94BC7" w:rsidP="00B94BC7">
      <w:pPr>
        <w:spacing w:line="360" w:lineRule="auto"/>
        <w:rPr>
          <w:rFonts w:ascii="Times New Roman" w:hAnsi="Times New Roman" w:cs="Times New Roman"/>
        </w:rPr>
      </w:pPr>
      <w:r w:rsidRPr="00B94BC7">
        <w:rPr>
          <w:rFonts w:ascii="Times New Roman" w:hAnsi="Times New Roman" w:cs="Times New Roman"/>
        </w:rPr>
        <w:t xml:space="preserve">School of Psychology </w:t>
      </w:r>
    </w:p>
    <w:p w14:paraId="6DF25F2D" w14:textId="77777777" w:rsidR="00B94BC7" w:rsidRPr="00B94BC7" w:rsidRDefault="00B94BC7" w:rsidP="00B94BC7">
      <w:pPr>
        <w:spacing w:line="360" w:lineRule="auto"/>
        <w:rPr>
          <w:rFonts w:ascii="Times New Roman" w:hAnsi="Times New Roman" w:cs="Times New Roman"/>
        </w:rPr>
      </w:pPr>
      <w:r w:rsidRPr="00B94BC7">
        <w:rPr>
          <w:rFonts w:ascii="Times New Roman" w:hAnsi="Times New Roman" w:cs="Times New Roman"/>
        </w:rPr>
        <w:t>University of Southampton</w:t>
      </w:r>
    </w:p>
    <w:p w14:paraId="063A374A" w14:textId="77777777" w:rsidR="00B94BC7" w:rsidRPr="00B94BC7" w:rsidRDefault="00B94BC7" w:rsidP="00B94BC7">
      <w:pPr>
        <w:spacing w:line="360" w:lineRule="auto"/>
        <w:rPr>
          <w:rFonts w:ascii="Times New Roman" w:hAnsi="Times New Roman" w:cs="Times New Roman"/>
        </w:rPr>
      </w:pPr>
      <w:proofErr w:type="spellStart"/>
      <w:r w:rsidRPr="00B94BC7">
        <w:rPr>
          <w:rFonts w:ascii="Times New Roman" w:hAnsi="Times New Roman" w:cs="Times New Roman"/>
        </w:rPr>
        <w:t>Highfield</w:t>
      </w:r>
      <w:proofErr w:type="spellEnd"/>
    </w:p>
    <w:p w14:paraId="0267C1C4" w14:textId="77777777" w:rsidR="00B94BC7" w:rsidRPr="00B94BC7" w:rsidRDefault="00B94BC7" w:rsidP="00B94BC7">
      <w:pPr>
        <w:spacing w:line="360" w:lineRule="auto"/>
        <w:rPr>
          <w:rFonts w:ascii="Times New Roman" w:hAnsi="Times New Roman" w:cs="Times New Roman"/>
        </w:rPr>
      </w:pPr>
      <w:r w:rsidRPr="00B94BC7">
        <w:rPr>
          <w:rFonts w:ascii="Times New Roman" w:hAnsi="Times New Roman" w:cs="Times New Roman"/>
        </w:rPr>
        <w:t>Southampton S017 1BJ</w:t>
      </w:r>
    </w:p>
    <w:p w14:paraId="3473935C" w14:textId="0C53572B" w:rsidR="00B94BC7" w:rsidRDefault="00B94BC7" w:rsidP="00B94BC7">
      <w:pPr>
        <w:spacing w:line="360" w:lineRule="auto"/>
        <w:rPr>
          <w:rFonts w:ascii="Times New Roman" w:hAnsi="Times New Roman" w:cs="Times New Roman"/>
        </w:rPr>
      </w:pPr>
      <w:r w:rsidRPr="00B94BC7">
        <w:rPr>
          <w:rFonts w:ascii="Times New Roman" w:hAnsi="Times New Roman" w:cs="Times New Roman"/>
        </w:rPr>
        <w:t>U.K.</w:t>
      </w:r>
    </w:p>
    <w:p w14:paraId="645BA5B4" w14:textId="77777777" w:rsidR="00B94BC7" w:rsidRPr="00B94BC7" w:rsidRDefault="00B94BC7" w:rsidP="00B94BC7">
      <w:pPr>
        <w:spacing w:line="360" w:lineRule="auto"/>
        <w:rPr>
          <w:rFonts w:ascii="Times New Roman" w:hAnsi="Times New Roman" w:cs="Times New Roman"/>
        </w:rPr>
      </w:pPr>
    </w:p>
    <w:p w14:paraId="50E903AB" w14:textId="77777777" w:rsidR="00B94BC7" w:rsidRPr="00B94BC7" w:rsidRDefault="00B94BC7" w:rsidP="00B94BC7">
      <w:pPr>
        <w:spacing w:line="360" w:lineRule="auto"/>
        <w:rPr>
          <w:rFonts w:ascii="Times New Roman" w:hAnsi="Times New Roman" w:cs="Times New Roman"/>
        </w:rPr>
      </w:pPr>
      <w:proofErr w:type="gramStart"/>
      <w:r w:rsidRPr="00B94BC7">
        <w:rPr>
          <w:rFonts w:ascii="Times New Roman" w:hAnsi="Times New Roman" w:cs="Times New Roman"/>
          <w:vertAlign w:val="superscript"/>
        </w:rPr>
        <w:t>b</w:t>
      </w:r>
      <w:proofErr w:type="gramEnd"/>
      <w:r w:rsidRPr="00B94BC7">
        <w:rPr>
          <w:rFonts w:ascii="Times New Roman" w:hAnsi="Times New Roman" w:cs="Times New Roman"/>
          <w:vertAlign w:val="superscript"/>
        </w:rPr>
        <w:t xml:space="preserve"> </w:t>
      </w:r>
      <w:r w:rsidRPr="00B94BC7">
        <w:rPr>
          <w:rFonts w:ascii="Times New Roman" w:hAnsi="Times New Roman" w:cs="Times New Roman"/>
        </w:rPr>
        <w:t>West Sussex Educational Psychology Service</w:t>
      </w:r>
    </w:p>
    <w:p w14:paraId="163E8965" w14:textId="77777777" w:rsidR="00B94BC7" w:rsidRPr="00B94BC7" w:rsidRDefault="00B94BC7" w:rsidP="00B94BC7">
      <w:pPr>
        <w:spacing w:line="360" w:lineRule="auto"/>
        <w:rPr>
          <w:rFonts w:ascii="Times New Roman" w:hAnsi="Times New Roman" w:cs="Times New Roman"/>
        </w:rPr>
      </w:pPr>
      <w:r w:rsidRPr="00B94BC7">
        <w:rPr>
          <w:rFonts w:ascii="Times New Roman" w:hAnsi="Times New Roman" w:cs="Times New Roman"/>
        </w:rPr>
        <w:t>Centenary House</w:t>
      </w:r>
    </w:p>
    <w:p w14:paraId="7829AC19" w14:textId="77777777" w:rsidR="00B94BC7" w:rsidRPr="00B94BC7" w:rsidRDefault="00B94BC7" w:rsidP="00B94BC7">
      <w:pPr>
        <w:spacing w:line="360" w:lineRule="auto"/>
        <w:rPr>
          <w:rFonts w:ascii="Times New Roman" w:hAnsi="Times New Roman" w:cs="Times New Roman"/>
        </w:rPr>
      </w:pPr>
      <w:proofErr w:type="spellStart"/>
      <w:r w:rsidRPr="00B94BC7">
        <w:rPr>
          <w:rFonts w:ascii="Times New Roman" w:hAnsi="Times New Roman" w:cs="Times New Roman"/>
        </w:rPr>
        <w:t>Durrington</w:t>
      </w:r>
      <w:proofErr w:type="spellEnd"/>
      <w:r w:rsidRPr="00B94BC7">
        <w:rPr>
          <w:rFonts w:ascii="Times New Roman" w:hAnsi="Times New Roman" w:cs="Times New Roman"/>
        </w:rPr>
        <w:t xml:space="preserve"> Lane</w:t>
      </w:r>
    </w:p>
    <w:p w14:paraId="71BC3510" w14:textId="77777777" w:rsidR="00B94BC7" w:rsidRPr="00B94BC7" w:rsidRDefault="00B94BC7" w:rsidP="00B94BC7">
      <w:pPr>
        <w:rPr>
          <w:rFonts w:ascii="Times New Roman" w:hAnsi="Times New Roman" w:cs="Times New Roman"/>
        </w:rPr>
      </w:pPr>
      <w:r w:rsidRPr="00B94BC7">
        <w:rPr>
          <w:rFonts w:ascii="Times New Roman" w:hAnsi="Times New Roman" w:cs="Times New Roman"/>
        </w:rPr>
        <w:t>Worthing BN13 2PQ</w:t>
      </w:r>
    </w:p>
    <w:p w14:paraId="0206A958" w14:textId="7443B3F5" w:rsidR="00B94BC7" w:rsidRDefault="00B94BC7" w:rsidP="00B94BC7">
      <w:pPr>
        <w:spacing w:line="360" w:lineRule="auto"/>
        <w:rPr>
          <w:rFonts w:ascii="Times New Roman" w:hAnsi="Times New Roman" w:cs="Times New Roman"/>
        </w:rPr>
      </w:pPr>
      <w:r w:rsidRPr="00B94BC7">
        <w:rPr>
          <w:rFonts w:ascii="Times New Roman" w:hAnsi="Times New Roman" w:cs="Times New Roman"/>
        </w:rPr>
        <w:t>U.K.</w:t>
      </w:r>
    </w:p>
    <w:p w14:paraId="2AF0D338" w14:textId="77777777" w:rsidR="00B94BC7" w:rsidRPr="00B94BC7" w:rsidRDefault="00B94BC7" w:rsidP="00B94BC7">
      <w:pPr>
        <w:spacing w:line="360" w:lineRule="auto"/>
        <w:rPr>
          <w:rFonts w:ascii="Times New Roman" w:hAnsi="Times New Roman" w:cs="Times New Roman"/>
        </w:rPr>
      </w:pPr>
    </w:p>
    <w:p w14:paraId="549B4B11" w14:textId="77777777" w:rsidR="00B94BC7" w:rsidRPr="00B94BC7" w:rsidRDefault="00B94BC7" w:rsidP="00B94BC7">
      <w:pPr>
        <w:spacing w:line="360" w:lineRule="auto"/>
        <w:rPr>
          <w:rFonts w:ascii="Times New Roman" w:hAnsi="Times New Roman" w:cs="Times New Roman"/>
        </w:rPr>
      </w:pPr>
      <w:proofErr w:type="gramStart"/>
      <w:r w:rsidRPr="00B94BC7">
        <w:rPr>
          <w:rFonts w:ascii="Times New Roman" w:hAnsi="Times New Roman" w:cs="Times New Roman"/>
          <w:vertAlign w:val="superscript"/>
        </w:rPr>
        <w:t>c</w:t>
      </w:r>
      <w:proofErr w:type="gramEnd"/>
      <w:r w:rsidRPr="00B94BC7">
        <w:rPr>
          <w:rFonts w:ascii="Times New Roman" w:hAnsi="Times New Roman" w:cs="Times New Roman"/>
          <w:vertAlign w:val="superscript"/>
        </w:rPr>
        <w:t xml:space="preserve"> </w:t>
      </w:r>
      <w:r w:rsidRPr="00B94BC7">
        <w:rPr>
          <w:rFonts w:ascii="Times New Roman" w:hAnsi="Times New Roman" w:cs="Times New Roman"/>
        </w:rPr>
        <w:t>Centre for Innovation in Mental Health – Developmental Lab</w:t>
      </w:r>
    </w:p>
    <w:p w14:paraId="649BAA8F" w14:textId="77777777" w:rsidR="00B94BC7" w:rsidRPr="00B94BC7" w:rsidRDefault="00B94BC7" w:rsidP="00B94BC7">
      <w:pPr>
        <w:spacing w:line="360" w:lineRule="auto"/>
        <w:rPr>
          <w:rFonts w:ascii="Times New Roman" w:hAnsi="Times New Roman" w:cs="Times New Roman"/>
        </w:rPr>
      </w:pPr>
      <w:r w:rsidRPr="00B94BC7">
        <w:rPr>
          <w:rFonts w:ascii="Times New Roman" w:hAnsi="Times New Roman" w:cs="Times New Roman"/>
        </w:rPr>
        <w:t xml:space="preserve">School of Psychology </w:t>
      </w:r>
    </w:p>
    <w:p w14:paraId="42EB298F" w14:textId="77777777" w:rsidR="00B94BC7" w:rsidRPr="00B94BC7" w:rsidRDefault="00B94BC7" w:rsidP="00B94BC7">
      <w:pPr>
        <w:spacing w:line="360" w:lineRule="auto"/>
        <w:rPr>
          <w:rFonts w:ascii="Times New Roman" w:hAnsi="Times New Roman" w:cs="Times New Roman"/>
        </w:rPr>
      </w:pPr>
      <w:r w:rsidRPr="00B94BC7">
        <w:rPr>
          <w:rFonts w:ascii="Times New Roman" w:hAnsi="Times New Roman" w:cs="Times New Roman"/>
        </w:rPr>
        <w:t>University of Southampton</w:t>
      </w:r>
    </w:p>
    <w:p w14:paraId="52A62538" w14:textId="77777777" w:rsidR="00B94BC7" w:rsidRPr="00B94BC7" w:rsidRDefault="00B94BC7" w:rsidP="00B94BC7">
      <w:pPr>
        <w:spacing w:line="360" w:lineRule="auto"/>
        <w:rPr>
          <w:rFonts w:ascii="Times New Roman" w:hAnsi="Times New Roman" w:cs="Times New Roman"/>
        </w:rPr>
      </w:pPr>
      <w:proofErr w:type="spellStart"/>
      <w:r w:rsidRPr="00B94BC7">
        <w:rPr>
          <w:rFonts w:ascii="Times New Roman" w:hAnsi="Times New Roman" w:cs="Times New Roman"/>
        </w:rPr>
        <w:t>Highfield</w:t>
      </w:r>
      <w:proofErr w:type="spellEnd"/>
    </w:p>
    <w:p w14:paraId="4AEEC01E" w14:textId="77777777" w:rsidR="00B94BC7" w:rsidRPr="00B94BC7" w:rsidRDefault="00B94BC7" w:rsidP="00B94BC7">
      <w:pPr>
        <w:rPr>
          <w:rFonts w:ascii="Times New Roman" w:hAnsi="Times New Roman" w:cs="Times New Roman"/>
        </w:rPr>
      </w:pPr>
      <w:r w:rsidRPr="00B94BC7">
        <w:rPr>
          <w:rFonts w:ascii="Times New Roman" w:hAnsi="Times New Roman" w:cs="Times New Roman"/>
        </w:rPr>
        <w:t>Southampton S017 1BJ</w:t>
      </w:r>
    </w:p>
    <w:p w14:paraId="5BCC4711" w14:textId="73E3C33D" w:rsidR="00B94BC7" w:rsidRPr="00B94BC7" w:rsidRDefault="00B94BC7" w:rsidP="00B94BC7">
      <w:pPr>
        <w:spacing w:line="360" w:lineRule="auto"/>
        <w:rPr>
          <w:rFonts w:ascii="Times New Roman" w:hAnsi="Times New Roman" w:cs="Times New Roman"/>
        </w:rPr>
      </w:pPr>
      <w:r w:rsidRPr="00B94BC7">
        <w:rPr>
          <w:rFonts w:ascii="Times New Roman" w:hAnsi="Times New Roman" w:cs="Times New Roman"/>
        </w:rPr>
        <w:t>U.K.</w:t>
      </w:r>
      <w:bookmarkStart w:id="0" w:name="_GoBack"/>
      <w:bookmarkEnd w:id="0"/>
    </w:p>
    <w:p w14:paraId="46CF2D58" w14:textId="77777777" w:rsidR="00B94BC7" w:rsidRPr="00B94BC7" w:rsidRDefault="00B94BC7" w:rsidP="00B94BC7">
      <w:pPr>
        <w:rPr>
          <w:rStyle w:val="Hyperlink"/>
          <w:rFonts w:ascii="Times New Roman" w:hAnsi="Times New Roman" w:cs="Times New Roman"/>
        </w:rPr>
      </w:pPr>
      <w:r w:rsidRPr="00B94BC7">
        <w:rPr>
          <w:rFonts w:ascii="Times New Roman" w:hAnsi="Times New Roman" w:cs="Times New Roman"/>
          <w:vertAlign w:val="superscript"/>
        </w:rPr>
        <w:t>*</w:t>
      </w:r>
      <w:r w:rsidRPr="00B94BC7">
        <w:rPr>
          <w:rFonts w:ascii="Times New Roman" w:hAnsi="Times New Roman" w:cs="Times New Roman"/>
        </w:rPr>
        <w:t xml:space="preserve">Corresponding author: </w:t>
      </w:r>
      <w:hyperlink r:id="rId9" w:history="1">
        <w:r w:rsidRPr="00B94BC7">
          <w:rPr>
            <w:rStyle w:val="Hyperlink"/>
            <w:rFonts w:ascii="Times New Roman" w:hAnsi="Times New Roman" w:cs="Times New Roman"/>
          </w:rPr>
          <w:t>H.Kovshoff@soton.ac.uk</w:t>
        </w:r>
      </w:hyperlink>
    </w:p>
    <w:p w14:paraId="150B5E77" w14:textId="77777777" w:rsidR="00B94BC7" w:rsidRPr="00B94BC7" w:rsidRDefault="00B94BC7" w:rsidP="00B94BC7">
      <w:pPr>
        <w:spacing w:line="360" w:lineRule="auto"/>
        <w:rPr>
          <w:rFonts w:ascii="Times New Roman" w:hAnsi="Times New Roman" w:cs="Times New Roman"/>
        </w:rPr>
      </w:pPr>
      <w:r w:rsidRPr="00B94BC7">
        <w:rPr>
          <w:rStyle w:val="orcid-id-https"/>
          <w:rFonts w:ascii="Times New Roman" w:eastAsia="Times New Roman" w:hAnsi="Times New Roman" w:cs="Times New Roman"/>
        </w:rPr>
        <w:t>https://orcid.org/0000-0001-6041-0376</w:t>
      </w:r>
    </w:p>
    <w:p w14:paraId="7033B85F" w14:textId="77777777" w:rsidR="00B94BC7" w:rsidRPr="00B94BC7" w:rsidRDefault="00B94BC7" w:rsidP="00B94BC7">
      <w:pPr>
        <w:spacing w:line="360" w:lineRule="auto"/>
        <w:rPr>
          <w:rFonts w:ascii="Times New Roman" w:hAnsi="Times New Roman" w:cs="Times New Roman"/>
        </w:rPr>
      </w:pPr>
      <w:proofErr w:type="spellStart"/>
      <w:proofErr w:type="gramStart"/>
      <w:r w:rsidRPr="00B94BC7">
        <w:rPr>
          <w:rFonts w:ascii="Times New Roman" w:hAnsi="Times New Roman" w:cs="Times New Roman"/>
        </w:rPr>
        <w:t>tel</w:t>
      </w:r>
      <w:proofErr w:type="spellEnd"/>
      <w:proofErr w:type="gramEnd"/>
      <w:r w:rsidRPr="00B94BC7">
        <w:rPr>
          <w:rFonts w:ascii="Times New Roman" w:hAnsi="Times New Roman" w:cs="Times New Roman"/>
        </w:rPr>
        <w:t>: +44(0) 2380 594593</w:t>
      </w:r>
    </w:p>
    <w:p w14:paraId="62683AD7" w14:textId="108016B2" w:rsidR="006544A2" w:rsidRPr="00B94BC7" w:rsidRDefault="006544A2" w:rsidP="000513D5">
      <w:pPr>
        <w:spacing w:line="360" w:lineRule="auto"/>
        <w:jc w:val="center"/>
        <w:rPr>
          <w:rFonts w:ascii="Times New Roman" w:hAnsi="Times New Roman" w:cs="Times New Roman"/>
        </w:rPr>
      </w:pPr>
      <w:r w:rsidRPr="00B94BC7">
        <w:rPr>
          <w:rFonts w:ascii="Times New Roman" w:hAnsi="Times New Roman" w:cs="Times New Roman"/>
          <w:b/>
          <w:bCs/>
          <w:sz w:val="24"/>
          <w:szCs w:val="24"/>
          <w:lang w:val="en-US"/>
        </w:rPr>
        <w:lastRenderedPageBreak/>
        <w:t xml:space="preserve">The impact </w:t>
      </w:r>
      <w:r w:rsidRPr="00B94BC7">
        <w:rPr>
          <w:rFonts w:ascii="Times New Roman" w:hAnsi="Times New Roman" w:cs="Times New Roman"/>
          <w:b/>
          <w:bCs/>
          <w:sz w:val="24"/>
          <w:szCs w:val="24"/>
        </w:rPr>
        <w:t>of Planning Alternative Tomorrows with Hope (PATH) for children and young people</w:t>
      </w:r>
    </w:p>
    <w:p w14:paraId="3092DE72" w14:textId="0A5FF166" w:rsidR="00982088" w:rsidRPr="00B94BC7" w:rsidRDefault="0011202A" w:rsidP="00982088">
      <w:pPr>
        <w:spacing w:line="480" w:lineRule="auto"/>
        <w:ind w:left="720"/>
        <w:rPr>
          <w:rFonts w:ascii="Times New Roman" w:hAnsi="Times New Roman" w:cs="Times New Roman"/>
          <w:bCs/>
          <w:sz w:val="24"/>
          <w:szCs w:val="24"/>
        </w:rPr>
      </w:pPr>
      <w:bookmarkStart w:id="1" w:name="_Hlk524685747"/>
      <w:r w:rsidRPr="00B94BC7">
        <w:rPr>
          <w:rFonts w:ascii="Times New Roman" w:hAnsi="Times New Roman" w:cs="Times New Roman"/>
          <w:sz w:val="24"/>
          <w:szCs w:val="24"/>
        </w:rPr>
        <w:t xml:space="preserve">This small-scale research project investigated the impact of a Person-Centred Planning (PCP) tool - </w:t>
      </w:r>
      <w:r w:rsidRPr="00B94BC7">
        <w:rPr>
          <w:rFonts w:ascii="Times New Roman" w:hAnsi="Times New Roman" w:cs="Times New Roman"/>
          <w:bCs/>
          <w:sz w:val="24"/>
          <w:szCs w:val="24"/>
        </w:rPr>
        <w:t xml:space="preserve">Planning Alternative Tomorrows with Hope (PATH) - </w:t>
      </w:r>
      <w:r w:rsidRPr="00B94BC7">
        <w:rPr>
          <w:rFonts w:ascii="Times New Roman" w:hAnsi="Times New Roman" w:cs="Times New Roman"/>
          <w:sz w:val="24"/>
          <w:szCs w:val="24"/>
        </w:rPr>
        <w:t>with children and young people (CYP) with Special Educational Needs and Disabilities</w:t>
      </w:r>
      <w:r w:rsidR="0014061A" w:rsidRPr="00B94BC7">
        <w:rPr>
          <w:rFonts w:ascii="Times New Roman" w:hAnsi="Times New Roman" w:cs="Times New Roman"/>
          <w:sz w:val="24"/>
          <w:szCs w:val="24"/>
        </w:rPr>
        <w:t xml:space="preserve"> in mainstream settings</w:t>
      </w:r>
      <w:r w:rsidRPr="00B94BC7">
        <w:rPr>
          <w:rFonts w:ascii="Times New Roman" w:hAnsi="Times New Roman" w:cs="Times New Roman"/>
          <w:sz w:val="24"/>
          <w:szCs w:val="24"/>
        </w:rPr>
        <w:t xml:space="preserve">. </w:t>
      </w:r>
      <w:r w:rsidRPr="00B94BC7">
        <w:rPr>
          <w:rFonts w:ascii="Times New Roman" w:hAnsi="Times New Roman" w:cs="Times New Roman"/>
          <w:bCs/>
          <w:sz w:val="24"/>
          <w:szCs w:val="24"/>
        </w:rPr>
        <w:t xml:space="preserve">Semi-structured interviews were used to explore the perceived impact of the PATH process for three secondary-aged </w:t>
      </w:r>
      <w:r w:rsidR="0077626A" w:rsidRPr="00B94BC7">
        <w:rPr>
          <w:rFonts w:ascii="Times New Roman" w:hAnsi="Times New Roman" w:cs="Times New Roman"/>
          <w:bCs/>
          <w:sz w:val="24"/>
          <w:szCs w:val="24"/>
        </w:rPr>
        <w:t xml:space="preserve">male </w:t>
      </w:r>
      <w:r w:rsidRPr="00B94BC7">
        <w:rPr>
          <w:rFonts w:ascii="Times New Roman" w:hAnsi="Times New Roman" w:cs="Times New Roman"/>
          <w:bCs/>
          <w:sz w:val="24"/>
          <w:szCs w:val="24"/>
        </w:rPr>
        <w:t xml:space="preserve">students, three parents and the member of school staff who conducted the students’ PATH. Thematic analysis was used to analyse the data, which resulted in four main themes: usefulness of the graphic, positive effects, child-centeredness, and possible barriers to successful implementation. PATH </w:t>
      </w:r>
      <w:r w:rsidR="0014061A" w:rsidRPr="00B94BC7">
        <w:rPr>
          <w:rFonts w:ascii="Times New Roman" w:hAnsi="Times New Roman" w:cs="Times New Roman"/>
          <w:bCs/>
          <w:sz w:val="24"/>
          <w:szCs w:val="24"/>
        </w:rPr>
        <w:t xml:space="preserve">was described as having </w:t>
      </w:r>
      <w:r w:rsidRPr="00B94BC7">
        <w:rPr>
          <w:rFonts w:ascii="Times New Roman" w:hAnsi="Times New Roman" w:cs="Times New Roman"/>
          <w:bCs/>
          <w:sz w:val="24"/>
          <w:szCs w:val="24"/>
        </w:rPr>
        <w:t xml:space="preserve">a variety of useful benefits, such as increasing CYP’s confidence and motivation. </w:t>
      </w:r>
      <w:r w:rsidR="00F73ED0" w:rsidRPr="00B94BC7">
        <w:rPr>
          <w:rFonts w:ascii="Times New Roman" w:hAnsi="Times New Roman" w:cs="Times New Roman"/>
          <w:bCs/>
          <w:sz w:val="24"/>
          <w:szCs w:val="24"/>
        </w:rPr>
        <w:t>In addition, barriers to successful implementation of PATH were identified by participants</w:t>
      </w:r>
      <w:r w:rsidRPr="00B94BC7">
        <w:rPr>
          <w:rFonts w:ascii="Times New Roman" w:hAnsi="Times New Roman" w:cs="Times New Roman"/>
          <w:bCs/>
          <w:sz w:val="24"/>
          <w:szCs w:val="24"/>
        </w:rPr>
        <w:t xml:space="preserve">, which </w:t>
      </w:r>
      <w:r w:rsidR="00F73ED0" w:rsidRPr="00B94BC7">
        <w:rPr>
          <w:rFonts w:ascii="Times New Roman" w:hAnsi="Times New Roman" w:cs="Times New Roman"/>
          <w:bCs/>
          <w:sz w:val="24"/>
          <w:szCs w:val="24"/>
        </w:rPr>
        <w:t xml:space="preserve">in turn </w:t>
      </w:r>
      <w:r w:rsidRPr="00B94BC7">
        <w:rPr>
          <w:rFonts w:ascii="Times New Roman" w:hAnsi="Times New Roman" w:cs="Times New Roman"/>
          <w:bCs/>
          <w:sz w:val="24"/>
          <w:szCs w:val="24"/>
        </w:rPr>
        <w:t xml:space="preserve">may limit its impact. </w:t>
      </w:r>
      <w:r w:rsidR="0014061A" w:rsidRPr="00B94BC7">
        <w:rPr>
          <w:rFonts w:ascii="Times New Roman" w:hAnsi="Times New Roman" w:cs="Times New Roman"/>
          <w:bCs/>
          <w:sz w:val="24"/>
          <w:szCs w:val="24"/>
        </w:rPr>
        <w:t>In particular,</w:t>
      </w:r>
      <w:r w:rsidRPr="00B94BC7">
        <w:rPr>
          <w:rFonts w:ascii="Times New Roman" w:hAnsi="Times New Roman" w:cs="Times New Roman"/>
          <w:bCs/>
          <w:sz w:val="24"/>
          <w:szCs w:val="24"/>
        </w:rPr>
        <w:t xml:space="preserve"> </w:t>
      </w:r>
      <w:r w:rsidR="0014061A" w:rsidRPr="00B94BC7">
        <w:rPr>
          <w:rFonts w:ascii="Times New Roman" w:hAnsi="Times New Roman" w:cs="Times New Roman"/>
          <w:bCs/>
          <w:sz w:val="24"/>
          <w:szCs w:val="24"/>
        </w:rPr>
        <w:t>families and</w:t>
      </w:r>
      <w:r w:rsidRPr="00B94BC7">
        <w:rPr>
          <w:rFonts w:ascii="Times New Roman" w:hAnsi="Times New Roman" w:cs="Times New Roman"/>
          <w:bCs/>
          <w:sz w:val="24"/>
          <w:szCs w:val="24"/>
        </w:rPr>
        <w:t xml:space="preserve"> children</w:t>
      </w:r>
      <w:r w:rsidR="0014061A" w:rsidRPr="00B94BC7">
        <w:rPr>
          <w:rFonts w:ascii="Times New Roman" w:hAnsi="Times New Roman" w:cs="Times New Roman"/>
          <w:bCs/>
          <w:sz w:val="24"/>
          <w:szCs w:val="24"/>
        </w:rPr>
        <w:t xml:space="preserve"> identified that they</w:t>
      </w:r>
      <w:r w:rsidRPr="00B94BC7">
        <w:rPr>
          <w:rFonts w:ascii="Times New Roman" w:hAnsi="Times New Roman" w:cs="Times New Roman"/>
          <w:bCs/>
          <w:sz w:val="24"/>
          <w:szCs w:val="24"/>
        </w:rPr>
        <w:t xml:space="preserve"> would benefit from receiving</w:t>
      </w:r>
      <w:r w:rsidR="00F73ED0" w:rsidRPr="00B94BC7">
        <w:rPr>
          <w:rFonts w:ascii="Times New Roman" w:hAnsi="Times New Roman" w:cs="Times New Roman"/>
          <w:bCs/>
          <w:sz w:val="24"/>
          <w:szCs w:val="24"/>
        </w:rPr>
        <w:t xml:space="preserve"> additional</w:t>
      </w:r>
      <w:r w:rsidRPr="00B94BC7">
        <w:rPr>
          <w:rFonts w:ascii="Times New Roman" w:hAnsi="Times New Roman" w:cs="Times New Roman"/>
          <w:bCs/>
          <w:sz w:val="24"/>
          <w:szCs w:val="24"/>
        </w:rPr>
        <w:t xml:space="preserve"> information and guidance about the process before the meeting to maximise its utility</w:t>
      </w:r>
      <w:r w:rsidR="00982088" w:rsidRPr="00B94BC7">
        <w:rPr>
          <w:rFonts w:ascii="Times New Roman" w:hAnsi="Times New Roman" w:cs="Times New Roman"/>
          <w:bCs/>
          <w:sz w:val="24"/>
          <w:szCs w:val="24"/>
        </w:rPr>
        <w:t>.</w:t>
      </w:r>
    </w:p>
    <w:p w14:paraId="1DE2C31E" w14:textId="64BE5A89" w:rsidR="0011202A" w:rsidRPr="00B94BC7" w:rsidRDefault="0011202A" w:rsidP="0011202A">
      <w:pPr>
        <w:pStyle w:val="Keywords"/>
      </w:pPr>
      <w:r w:rsidRPr="00B94BC7">
        <w:t xml:space="preserve">Keywords: </w:t>
      </w:r>
      <w:r w:rsidRPr="00B94BC7">
        <w:rPr>
          <w:bCs/>
          <w:sz w:val="24"/>
        </w:rPr>
        <w:t xml:space="preserve">Planning Alternative Tomorrows with Hope; PATH; person-centred planning; PCP; voice; </w:t>
      </w:r>
    </w:p>
    <w:p w14:paraId="6C6C9D7D" w14:textId="77777777" w:rsidR="0011202A" w:rsidRPr="00B94BC7" w:rsidRDefault="0011202A" w:rsidP="00982088">
      <w:pPr>
        <w:spacing w:line="480" w:lineRule="auto"/>
        <w:ind w:left="720"/>
        <w:rPr>
          <w:rFonts w:ascii="Times New Roman" w:hAnsi="Times New Roman" w:cs="Times New Roman"/>
          <w:bCs/>
          <w:sz w:val="24"/>
          <w:szCs w:val="24"/>
        </w:rPr>
      </w:pPr>
    </w:p>
    <w:bookmarkEnd w:id="1"/>
    <w:p w14:paraId="7D6AFC91" w14:textId="031CEA63" w:rsidR="006544A2" w:rsidRPr="00B94BC7" w:rsidRDefault="006544A2" w:rsidP="0023715E">
      <w:pPr>
        <w:spacing w:line="480" w:lineRule="auto"/>
        <w:ind w:left="720"/>
        <w:rPr>
          <w:rFonts w:ascii="Times New Roman" w:hAnsi="Times New Roman" w:cs="Times New Roman"/>
          <w:bCs/>
          <w:sz w:val="24"/>
          <w:szCs w:val="24"/>
        </w:rPr>
      </w:pPr>
    </w:p>
    <w:p w14:paraId="33150321" w14:textId="77777777" w:rsidR="008C0DD4" w:rsidRPr="00B94BC7" w:rsidRDefault="008C0DD4">
      <w:pPr>
        <w:rPr>
          <w:rFonts w:ascii="Times New Roman" w:hAnsi="Times New Roman" w:cs="Times New Roman"/>
          <w:sz w:val="24"/>
          <w:szCs w:val="24"/>
        </w:rPr>
      </w:pPr>
      <w:r w:rsidRPr="00B94BC7">
        <w:rPr>
          <w:rFonts w:ascii="Times New Roman" w:hAnsi="Times New Roman" w:cs="Times New Roman"/>
          <w:sz w:val="24"/>
          <w:szCs w:val="24"/>
        </w:rPr>
        <w:br w:type="page"/>
      </w:r>
    </w:p>
    <w:p w14:paraId="114F088D" w14:textId="090ABC00" w:rsidR="007A0E8C" w:rsidRPr="005842F0" w:rsidRDefault="003C7985" w:rsidP="00F52B38">
      <w:pPr>
        <w:spacing w:line="480" w:lineRule="auto"/>
        <w:rPr>
          <w:rFonts w:ascii="Times New Roman" w:hAnsi="Times New Roman" w:cs="Times New Roman"/>
          <w:sz w:val="24"/>
          <w:szCs w:val="24"/>
        </w:rPr>
      </w:pPr>
      <w:r w:rsidRPr="00B94BC7">
        <w:rPr>
          <w:rFonts w:ascii="Times New Roman" w:hAnsi="Times New Roman" w:cs="Times New Roman"/>
          <w:sz w:val="24"/>
          <w:szCs w:val="24"/>
        </w:rPr>
        <w:lastRenderedPageBreak/>
        <w:t>Person-centred planning (PCP)</w:t>
      </w:r>
      <w:r w:rsidR="005D5E5F" w:rsidRPr="00B94BC7">
        <w:rPr>
          <w:rFonts w:ascii="Times New Roman" w:hAnsi="Times New Roman" w:cs="Times New Roman"/>
          <w:sz w:val="24"/>
          <w:szCs w:val="24"/>
        </w:rPr>
        <w:t xml:space="preserve"> is an</w:t>
      </w:r>
      <w:r w:rsidR="00072D3E" w:rsidRPr="00B94BC7">
        <w:rPr>
          <w:rFonts w:ascii="Times New Roman" w:hAnsi="Times New Roman" w:cs="Times New Roman"/>
          <w:sz w:val="24"/>
          <w:szCs w:val="24"/>
        </w:rPr>
        <w:t xml:space="preserve"> approach to life </w:t>
      </w:r>
      <w:r w:rsidR="00794715" w:rsidRPr="00B94BC7">
        <w:rPr>
          <w:rFonts w:ascii="Times New Roman" w:hAnsi="Times New Roman" w:cs="Times New Roman"/>
          <w:sz w:val="24"/>
          <w:szCs w:val="24"/>
        </w:rPr>
        <w:t>planning</w:t>
      </w:r>
      <w:r w:rsidR="001F0F4D" w:rsidRPr="00B94BC7">
        <w:rPr>
          <w:rFonts w:ascii="Times New Roman" w:hAnsi="Times New Roman" w:cs="Times New Roman"/>
          <w:sz w:val="24"/>
          <w:szCs w:val="24"/>
        </w:rPr>
        <w:t xml:space="preserve"> </w:t>
      </w:r>
      <w:r w:rsidR="003E4E84" w:rsidRPr="00B94BC7">
        <w:rPr>
          <w:rFonts w:ascii="Times New Roman" w:hAnsi="Times New Roman" w:cs="Times New Roman"/>
          <w:sz w:val="24"/>
          <w:szCs w:val="24"/>
        </w:rPr>
        <w:t xml:space="preserve">used </w:t>
      </w:r>
      <w:r w:rsidR="00794715" w:rsidRPr="00B94BC7">
        <w:rPr>
          <w:rFonts w:ascii="Times New Roman" w:hAnsi="Times New Roman" w:cs="Times New Roman"/>
          <w:sz w:val="24"/>
          <w:szCs w:val="24"/>
        </w:rPr>
        <w:t>across education, health</w:t>
      </w:r>
      <w:r w:rsidR="00794715" w:rsidRPr="005842F0">
        <w:rPr>
          <w:rFonts w:ascii="Times New Roman" w:hAnsi="Times New Roman" w:cs="Times New Roman"/>
          <w:sz w:val="24"/>
          <w:szCs w:val="24"/>
        </w:rPr>
        <w:t xml:space="preserve"> and social care </w:t>
      </w:r>
      <w:r w:rsidR="005D5AB4" w:rsidRPr="005842F0">
        <w:rPr>
          <w:rFonts w:ascii="Times New Roman" w:hAnsi="Times New Roman" w:cs="Times New Roman"/>
          <w:sz w:val="24"/>
          <w:szCs w:val="24"/>
        </w:rPr>
        <w:t>(</w:t>
      </w:r>
      <w:proofErr w:type="spellStart"/>
      <w:r w:rsidR="005D5AB4" w:rsidRPr="005842F0">
        <w:rPr>
          <w:rFonts w:ascii="Times New Roman" w:hAnsi="Times New Roman" w:cs="Times New Roman"/>
          <w:sz w:val="24"/>
          <w:szCs w:val="24"/>
        </w:rPr>
        <w:t>Claes</w:t>
      </w:r>
      <w:proofErr w:type="spellEnd"/>
      <w:r w:rsidR="005D5AB4" w:rsidRPr="005842F0">
        <w:rPr>
          <w:rFonts w:ascii="Times New Roman" w:hAnsi="Times New Roman" w:cs="Times New Roman"/>
          <w:sz w:val="24"/>
          <w:szCs w:val="24"/>
        </w:rPr>
        <w:t xml:space="preserve">, Van Hove, </w:t>
      </w:r>
      <w:proofErr w:type="spellStart"/>
      <w:r w:rsidR="005D5AB4" w:rsidRPr="005842F0">
        <w:rPr>
          <w:rFonts w:ascii="Times New Roman" w:hAnsi="Times New Roman" w:cs="Times New Roman"/>
          <w:sz w:val="24"/>
          <w:szCs w:val="24"/>
        </w:rPr>
        <w:t>Vandevelde</w:t>
      </w:r>
      <w:proofErr w:type="spellEnd"/>
      <w:r w:rsidR="005D5AB4" w:rsidRPr="005842F0">
        <w:rPr>
          <w:rFonts w:ascii="Times New Roman" w:hAnsi="Times New Roman" w:cs="Times New Roman"/>
          <w:sz w:val="24"/>
          <w:szCs w:val="24"/>
        </w:rPr>
        <w:t xml:space="preserve">, van Loon &amp; </w:t>
      </w:r>
      <w:proofErr w:type="spellStart"/>
      <w:r w:rsidR="005D5AB4" w:rsidRPr="005842F0">
        <w:rPr>
          <w:rFonts w:ascii="Times New Roman" w:hAnsi="Times New Roman" w:cs="Times New Roman"/>
          <w:sz w:val="24"/>
          <w:szCs w:val="24"/>
        </w:rPr>
        <w:t>Schalock</w:t>
      </w:r>
      <w:proofErr w:type="spellEnd"/>
      <w:r w:rsidR="005D5AB4" w:rsidRPr="005842F0">
        <w:rPr>
          <w:rFonts w:ascii="Times New Roman" w:hAnsi="Times New Roman" w:cs="Times New Roman"/>
          <w:sz w:val="24"/>
          <w:szCs w:val="24"/>
        </w:rPr>
        <w:t>, 2010</w:t>
      </w:r>
      <w:r w:rsidR="009A2AF7" w:rsidRPr="005842F0">
        <w:rPr>
          <w:rFonts w:ascii="Times New Roman" w:hAnsi="Times New Roman" w:cs="Times New Roman"/>
          <w:sz w:val="24"/>
          <w:szCs w:val="24"/>
        </w:rPr>
        <w:t>; Robertson et al., 2007</w:t>
      </w:r>
      <w:r w:rsidR="005D5AB4" w:rsidRPr="005842F0">
        <w:rPr>
          <w:rFonts w:ascii="Times New Roman" w:hAnsi="Times New Roman" w:cs="Times New Roman"/>
          <w:sz w:val="24"/>
          <w:szCs w:val="24"/>
        </w:rPr>
        <w:t xml:space="preserve">). </w:t>
      </w:r>
      <w:r w:rsidR="00D94FEF" w:rsidRPr="005842F0">
        <w:rPr>
          <w:rFonts w:ascii="Times New Roman" w:hAnsi="Times New Roman" w:cs="Times New Roman"/>
          <w:sz w:val="24"/>
          <w:szCs w:val="24"/>
        </w:rPr>
        <w:t>The theoretical frameworks of humanistic</w:t>
      </w:r>
      <w:r w:rsidR="00DC7FC7" w:rsidRPr="005842F0">
        <w:rPr>
          <w:rFonts w:ascii="Times New Roman" w:hAnsi="Times New Roman" w:cs="Times New Roman"/>
          <w:sz w:val="24"/>
          <w:szCs w:val="24"/>
        </w:rPr>
        <w:t xml:space="preserve"> </w:t>
      </w:r>
      <w:r w:rsidR="00D94FEF" w:rsidRPr="005842F0">
        <w:rPr>
          <w:rFonts w:ascii="Times New Roman" w:hAnsi="Times New Roman" w:cs="Times New Roman"/>
          <w:sz w:val="24"/>
          <w:szCs w:val="24"/>
        </w:rPr>
        <w:t>and positive psychology underpin PCP approaches (</w:t>
      </w:r>
      <w:r w:rsidR="00DB62B3" w:rsidRPr="005842F0">
        <w:rPr>
          <w:rFonts w:ascii="Times New Roman" w:hAnsi="Times New Roman" w:cs="Times New Roman"/>
          <w:sz w:val="24"/>
          <w:szCs w:val="24"/>
        </w:rPr>
        <w:t xml:space="preserve">Joseph &amp; Murphy, 2013; </w:t>
      </w:r>
      <w:r w:rsidR="00D94FEF" w:rsidRPr="005842F0">
        <w:rPr>
          <w:rFonts w:ascii="Times New Roman" w:hAnsi="Times New Roman" w:cs="Times New Roman"/>
          <w:sz w:val="24"/>
          <w:szCs w:val="24"/>
        </w:rPr>
        <w:t>White &amp; Rae, 2016)</w:t>
      </w:r>
      <w:r w:rsidR="009802D1" w:rsidRPr="005842F0">
        <w:rPr>
          <w:rFonts w:ascii="Times New Roman" w:hAnsi="Times New Roman" w:cs="Times New Roman"/>
          <w:sz w:val="24"/>
          <w:szCs w:val="24"/>
        </w:rPr>
        <w:t xml:space="preserve">. </w:t>
      </w:r>
      <w:r w:rsidR="00D94FEF" w:rsidRPr="005842F0">
        <w:rPr>
          <w:rFonts w:ascii="Times New Roman" w:hAnsi="Times New Roman" w:cs="Times New Roman"/>
          <w:sz w:val="24"/>
          <w:szCs w:val="24"/>
        </w:rPr>
        <w:t>Humanist</w:t>
      </w:r>
      <w:r w:rsidR="006D3B97" w:rsidRPr="005842F0">
        <w:rPr>
          <w:rFonts w:ascii="Times New Roman" w:hAnsi="Times New Roman" w:cs="Times New Roman"/>
          <w:sz w:val="24"/>
          <w:szCs w:val="24"/>
        </w:rPr>
        <w:t>ic</w:t>
      </w:r>
      <w:r w:rsidR="00D94FEF" w:rsidRPr="005842F0">
        <w:rPr>
          <w:rFonts w:ascii="Times New Roman" w:hAnsi="Times New Roman" w:cs="Times New Roman"/>
          <w:sz w:val="24"/>
          <w:szCs w:val="24"/>
        </w:rPr>
        <w:t xml:space="preserve"> psychology</w:t>
      </w:r>
      <w:r w:rsidR="00947B9C" w:rsidRPr="005842F0">
        <w:rPr>
          <w:rFonts w:ascii="Times New Roman" w:hAnsi="Times New Roman" w:cs="Times New Roman"/>
          <w:sz w:val="24"/>
          <w:szCs w:val="24"/>
        </w:rPr>
        <w:t xml:space="preserve"> focus</w:t>
      </w:r>
      <w:r w:rsidR="00DC7FC7" w:rsidRPr="005842F0">
        <w:rPr>
          <w:rFonts w:ascii="Times New Roman" w:hAnsi="Times New Roman" w:cs="Times New Roman"/>
          <w:sz w:val="24"/>
          <w:szCs w:val="24"/>
        </w:rPr>
        <w:t>es</w:t>
      </w:r>
      <w:r w:rsidR="00947B9C" w:rsidRPr="005842F0">
        <w:rPr>
          <w:rFonts w:ascii="Times New Roman" w:hAnsi="Times New Roman" w:cs="Times New Roman"/>
          <w:sz w:val="24"/>
          <w:szCs w:val="24"/>
        </w:rPr>
        <w:t xml:space="preserve"> on</w:t>
      </w:r>
      <w:r w:rsidR="00D94FEF" w:rsidRPr="005842F0">
        <w:rPr>
          <w:rFonts w:ascii="Times New Roman" w:hAnsi="Times New Roman" w:cs="Times New Roman"/>
          <w:sz w:val="24"/>
          <w:szCs w:val="24"/>
        </w:rPr>
        <w:t xml:space="preserve"> </w:t>
      </w:r>
      <w:r w:rsidR="00DC7FC7" w:rsidRPr="005842F0">
        <w:rPr>
          <w:rFonts w:ascii="Times New Roman" w:hAnsi="Times New Roman" w:cs="Times New Roman"/>
          <w:sz w:val="24"/>
          <w:szCs w:val="24"/>
        </w:rPr>
        <w:t>the individual’s</w:t>
      </w:r>
      <w:r w:rsidR="00947B9C" w:rsidRPr="005842F0">
        <w:rPr>
          <w:rFonts w:ascii="Times New Roman" w:hAnsi="Times New Roman" w:cs="Times New Roman"/>
          <w:sz w:val="24"/>
          <w:szCs w:val="24"/>
        </w:rPr>
        <w:t xml:space="preserve"> quality of life,</w:t>
      </w:r>
      <w:r w:rsidR="00D94FEF" w:rsidRPr="005842F0">
        <w:rPr>
          <w:rFonts w:ascii="Times New Roman" w:hAnsi="Times New Roman" w:cs="Times New Roman"/>
          <w:sz w:val="24"/>
          <w:szCs w:val="24"/>
        </w:rPr>
        <w:t xml:space="preserve"> as well a</w:t>
      </w:r>
      <w:r w:rsidR="005318AB" w:rsidRPr="005842F0">
        <w:rPr>
          <w:rFonts w:ascii="Times New Roman" w:hAnsi="Times New Roman" w:cs="Times New Roman"/>
          <w:sz w:val="24"/>
          <w:szCs w:val="24"/>
        </w:rPr>
        <w:t>s their growth and development (</w:t>
      </w:r>
      <w:r w:rsidR="004A74C4" w:rsidRPr="005842F0">
        <w:rPr>
          <w:rFonts w:ascii="Times New Roman" w:hAnsi="Times New Roman" w:cs="Times New Roman"/>
          <w:sz w:val="24"/>
          <w:szCs w:val="24"/>
        </w:rPr>
        <w:t xml:space="preserve">Schneider, Pierson &amp; </w:t>
      </w:r>
      <w:proofErr w:type="spellStart"/>
      <w:r w:rsidR="004A74C4" w:rsidRPr="005842F0">
        <w:rPr>
          <w:rFonts w:ascii="Times New Roman" w:hAnsi="Times New Roman" w:cs="Times New Roman"/>
          <w:sz w:val="24"/>
          <w:szCs w:val="24"/>
        </w:rPr>
        <w:t>Bugental</w:t>
      </w:r>
      <w:proofErr w:type="spellEnd"/>
      <w:r w:rsidR="004A74C4" w:rsidRPr="005842F0">
        <w:rPr>
          <w:rFonts w:ascii="Times New Roman" w:hAnsi="Times New Roman" w:cs="Times New Roman"/>
          <w:sz w:val="24"/>
          <w:szCs w:val="24"/>
        </w:rPr>
        <w:t>, 2014</w:t>
      </w:r>
      <w:r w:rsidR="00D94FEF" w:rsidRPr="005842F0">
        <w:rPr>
          <w:rFonts w:ascii="Times New Roman" w:hAnsi="Times New Roman" w:cs="Times New Roman"/>
          <w:sz w:val="24"/>
          <w:szCs w:val="24"/>
        </w:rPr>
        <w:t>)</w:t>
      </w:r>
      <w:r w:rsidR="0014061A" w:rsidRPr="005842F0">
        <w:rPr>
          <w:rFonts w:ascii="Times New Roman" w:hAnsi="Times New Roman" w:cs="Times New Roman"/>
          <w:sz w:val="24"/>
          <w:szCs w:val="24"/>
        </w:rPr>
        <w:t>, while p</w:t>
      </w:r>
      <w:r w:rsidR="00D94FEF" w:rsidRPr="005842F0">
        <w:rPr>
          <w:rFonts w:ascii="Times New Roman" w:hAnsi="Times New Roman" w:cs="Times New Roman"/>
          <w:sz w:val="24"/>
          <w:szCs w:val="24"/>
        </w:rPr>
        <w:t xml:space="preserve">ositive psychology focuses on </w:t>
      </w:r>
      <w:r w:rsidR="007650B0" w:rsidRPr="005842F0">
        <w:rPr>
          <w:rFonts w:ascii="Times New Roman" w:hAnsi="Times New Roman" w:cs="Times New Roman"/>
          <w:sz w:val="24"/>
          <w:szCs w:val="24"/>
        </w:rPr>
        <w:t>strengths</w:t>
      </w:r>
      <w:r w:rsidR="00D94FEF" w:rsidRPr="005842F0">
        <w:rPr>
          <w:rFonts w:ascii="Times New Roman" w:hAnsi="Times New Roman" w:cs="Times New Roman"/>
          <w:sz w:val="24"/>
          <w:szCs w:val="24"/>
        </w:rPr>
        <w:t xml:space="preserve"> that enable </w:t>
      </w:r>
      <w:r w:rsidR="007650B0" w:rsidRPr="005842F0">
        <w:rPr>
          <w:rFonts w:ascii="Times New Roman" w:hAnsi="Times New Roman" w:cs="Times New Roman"/>
          <w:sz w:val="24"/>
          <w:szCs w:val="24"/>
        </w:rPr>
        <w:t xml:space="preserve">an individual </w:t>
      </w:r>
      <w:r w:rsidR="00D94FEF" w:rsidRPr="005842F0">
        <w:rPr>
          <w:rFonts w:ascii="Times New Roman" w:hAnsi="Times New Roman" w:cs="Times New Roman"/>
          <w:sz w:val="24"/>
          <w:szCs w:val="24"/>
        </w:rPr>
        <w:t>to thrive (</w:t>
      </w:r>
      <w:r w:rsidR="00AD3FC6" w:rsidRPr="005842F0">
        <w:rPr>
          <w:rFonts w:ascii="Times New Roman" w:hAnsi="Times New Roman" w:cs="Times New Roman"/>
          <w:sz w:val="24"/>
          <w:szCs w:val="24"/>
        </w:rPr>
        <w:t xml:space="preserve">Seligman &amp; </w:t>
      </w:r>
      <w:proofErr w:type="spellStart"/>
      <w:r w:rsidR="00AD3FC6" w:rsidRPr="005842F0">
        <w:rPr>
          <w:rFonts w:ascii="Times New Roman" w:hAnsi="Times New Roman" w:cs="Times New Roman"/>
          <w:sz w:val="24"/>
          <w:szCs w:val="24"/>
        </w:rPr>
        <w:t>Csikszentmihalyi</w:t>
      </w:r>
      <w:proofErr w:type="spellEnd"/>
      <w:r w:rsidR="00AD3FC6" w:rsidRPr="005842F0">
        <w:rPr>
          <w:rFonts w:ascii="Times New Roman" w:hAnsi="Times New Roman" w:cs="Times New Roman"/>
          <w:sz w:val="24"/>
          <w:szCs w:val="24"/>
        </w:rPr>
        <w:t>, 2014</w:t>
      </w:r>
      <w:r w:rsidR="00D94FEF" w:rsidRPr="005842F0">
        <w:rPr>
          <w:rFonts w:ascii="Times New Roman" w:hAnsi="Times New Roman" w:cs="Times New Roman"/>
          <w:sz w:val="24"/>
          <w:szCs w:val="24"/>
        </w:rPr>
        <w:t xml:space="preserve">). Accordingly, PCP </w:t>
      </w:r>
      <w:r w:rsidR="005F3054" w:rsidRPr="005842F0">
        <w:rPr>
          <w:rFonts w:ascii="Times New Roman" w:hAnsi="Times New Roman" w:cs="Times New Roman"/>
          <w:sz w:val="24"/>
          <w:szCs w:val="24"/>
        </w:rPr>
        <w:t>aim</w:t>
      </w:r>
      <w:r w:rsidR="007A0E8C" w:rsidRPr="005842F0">
        <w:rPr>
          <w:rFonts w:ascii="Times New Roman" w:hAnsi="Times New Roman" w:cs="Times New Roman"/>
          <w:sz w:val="24"/>
          <w:szCs w:val="24"/>
        </w:rPr>
        <w:t>s</w:t>
      </w:r>
      <w:r w:rsidR="005F3054" w:rsidRPr="005842F0">
        <w:rPr>
          <w:rFonts w:ascii="Times New Roman" w:hAnsi="Times New Roman" w:cs="Times New Roman"/>
          <w:sz w:val="24"/>
          <w:szCs w:val="24"/>
        </w:rPr>
        <w:t xml:space="preserve"> </w:t>
      </w:r>
      <w:r w:rsidR="00947B9C" w:rsidRPr="005842F0">
        <w:rPr>
          <w:rFonts w:ascii="Times New Roman" w:hAnsi="Times New Roman" w:cs="Times New Roman"/>
          <w:sz w:val="24"/>
          <w:szCs w:val="24"/>
        </w:rPr>
        <w:t>to create m</w:t>
      </w:r>
      <w:r w:rsidR="009802D1" w:rsidRPr="005842F0">
        <w:rPr>
          <w:rFonts w:ascii="Times New Roman" w:hAnsi="Times New Roman" w:cs="Times New Roman"/>
          <w:sz w:val="24"/>
          <w:szCs w:val="24"/>
        </w:rPr>
        <w:t xml:space="preserve">eaningful change </w:t>
      </w:r>
      <w:r w:rsidR="00D07EC8" w:rsidRPr="005842F0">
        <w:rPr>
          <w:rFonts w:ascii="Times New Roman" w:hAnsi="Times New Roman" w:cs="Times New Roman"/>
          <w:sz w:val="24"/>
          <w:szCs w:val="24"/>
        </w:rPr>
        <w:t xml:space="preserve">for individuals </w:t>
      </w:r>
      <w:r w:rsidR="009802D1" w:rsidRPr="005842F0">
        <w:rPr>
          <w:rFonts w:ascii="Times New Roman" w:hAnsi="Times New Roman" w:cs="Times New Roman"/>
          <w:sz w:val="24"/>
          <w:szCs w:val="24"/>
        </w:rPr>
        <w:t xml:space="preserve">by putting </w:t>
      </w:r>
      <w:r w:rsidR="00D07EC8" w:rsidRPr="005842F0">
        <w:rPr>
          <w:rFonts w:ascii="Times New Roman" w:hAnsi="Times New Roman" w:cs="Times New Roman"/>
          <w:sz w:val="24"/>
          <w:szCs w:val="24"/>
        </w:rPr>
        <w:t>their</w:t>
      </w:r>
      <w:r w:rsidR="00D94FEF" w:rsidRPr="005842F0">
        <w:rPr>
          <w:rFonts w:ascii="Times New Roman" w:hAnsi="Times New Roman" w:cs="Times New Roman"/>
          <w:sz w:val="24"/>
          <w:szCs w:val="24"/>
        </w:rPr>
        <w:t xml:space="preserve"> </w:t>
      </w:r>
      <w:r w:rsidR="009802D1" w:rsidRPr="005842F0">
        <w:rPr>
          <w:rFonts w:ascii="Times New Roman" w:hAnsi="Times New Roman" w:cs="Times New Roman"/>
          <w:sz w:val="24"/>
          <w:szCs w:val="24"/>
        </w:rPr>
        <w:t>aspirations</w:t>
      </w:r>
      <w:r w:rsidR="00D07EC8" w:rsidRPr="005842F0">
        <w:rPr>
          <w:rFonts w:ascii="Times New Roman" w:hAnsi="Times New Roman" w:cs="Times New Roman"/>
          <w:sz w:val="24"/>
          <w:szCs w:val="24"/>
        </w:rPr>
        <w:t xml:space="preserve"> and</w:t>
      </w:r>
      <w:r w:rsidR="009802D1" w:rsidRPr="005842F0">
        <w:rPr>
          <w:rFonts w:ascii="Times New Roman" w:hAnsi="Times New Roman" w:cs="Times New Roman"/>
          <w:sz w:val="24"/>
          <w:szCs w:val="24"/>
        </w:rPr>
        <w:t xml:space="preserve"> wishes at the forefront of </w:t>
      </w:r>
      <w:r w:rsidR="0014061A" w:rsidRPr="005842F0">
        <w:rPr>
          <w:rFonts w:ascii="Times New Roman" w:hAnsi="Times New Roman" w:cs="Times New Roman"/>
          <w:sz w:val="24"/>
          <w:szCs w:val="24"/>
        </w:rPr>
        <w:t xml:space="preserve">a </w:t>
      </w:r>
      <w:r w:rsidR="009802D1" w:rsidRPr="005842F0">
        <w:rPr>
          <w:rFonts w:ascii="Times New Roman" w:hAnsi="Times New Roman" w:cs="Times New Roman"/>
          <w:sz w:val="24"/>
          <w:szCs w:val="24"/>
        </w:rPr>
        <w:t>decision-making process</w:t>
      </w:r>
      <w:r w:rsidR="00D07EC8" w:rsidRPr="005842F0">
        <w:rPr>
          <w:rFonts w:ascii="Times New Roman" w:hAnsi="Times New Roman" w:cs="Times New Roman"/>
          <w:sz w:val="24"/>
          <w:szCs w:val="24"/>
        </w:rPr>
        <w:t>es.</w:t>
      </w:r>
      <w:r w:rsidR="00EB3813" w:rsidRPr="005842F0">
        <w:rPr>
          <w:rFonts w:ascii="Times New Roman" w:hAnsi="Times New Roman" w:cs="Times New Roman"/>
          <w:sz w:val="24"/>
          <w:szCs w:val="24"/>
        </w:rPr>
        <w:t xml:space="preserve"> Theoretically, this </w:t>
      </w:r>
      <w:r w:rsidR="004E17DD" w:rsidRPr="005842F0">
        <w:rPr>
          <w:rFonts w:ascii="Times New Roman" w:hAnsi="Times New Roman" w:cs="Times New Roman"/>
          <w:sz w:val="24"/>
          <w:szCs w:val="24"/>
        </w:rPr>
        <w:t xml:space="preserve">may </w:t>
      </w:r>
      <w:r w:rsidR="00EB3813" w:rsidRPr="005842F0">
        <w:rPr>
          <w:rFonts w:ascii="Times New Roman" w:hAnsi="Times New Roman" w:cs="Times New Roman"/>
          <w:sz w:val="24"/>
          <w:szCs w:val="24"/>
        </w:rPr>
        <w:t xml:space="preserve">lead to better adherence and outcomes than </w:t>
      </w:r>
      <w:r w:rsidR="00963116" w:rsidRPr="005842F0">
        <w:rPr>
          <w:rFonts w:ascii="Times New Roman" w:hAnsi="Times New Roman" w:cs="Times New Roman"/>
          <w:sz w:val="24"/>
          <w:szCs w:val="24"/>
        </w:rPr>
        <w:t xml:space="preserve">other methods of planning and </w:t>
      </w:r>
      <w:r w:rsidR="00630E06" w:rsidRPr="005842F0">
        <w:rPr>
          <w:rFonts w:ascii="Times New Roman" w:hAnsi="Times New Roman" w:cs="Times New Roman"/>
          <w:sz w:val="24"/>
          <w:szCs w:val="24"/>
        </w:rPr>
        <w:t xml:space="preserve">assessment, which often focus on the deficiencies and limitations of individuals with disabilities </w:t>
      </w:r>
      <w:r w:rsidR="00963116" w:rsidRPr="005842F0">
        <w:rPr>
          <w:rFonts w:ascii="Times New Roman" w:hAnsi="Times New Roman" w:cs="Times New Roman"/>
          <w:sz w:val="24"/>
          <w:szCs w:val="24"/>
        </w:rPr>
        <w:t>(</w:t>
      </w:r>
      <w:proofErr w:type="spellStart"/>
      <w:r w:rsidR="00630E06" w:rsidRPr="005842F0">
        <w:rPr>
          <w:rFonts w:ascii="Times New Roman" w:hAnsi="Times New Roman" w:cs="Times New Roman"/>
          <w:sz w:val="24"/>
          <w:szCs w:val="24"/>
        </w:rPr>
        <w:t>Billington</w:t>
      </w:r>
      <w:proofErr w:type="spellEnd"/>
      <w:r w:rsidR="00630E06" w:rsidRPr="005842F0">
        <w:rPr>
          <w:rFonts w:ascii="Times New Roman" w:hAnsi="Times New Roman" w:cs="Times New Roman"/>
          <w:sz w:val="24"/>
          <w:szCs w:val="24"/>
        </w:rPr>
        <w:t xml:space="preserve">, McNally </w:t>
      </w:r>
      <w:r w:rsidR="00963116" w:rsidRPr="005842F0">
        <w:rPr>
          <w:rFonts w:ascii="Times New Roman" w:hAnsi="Times New Roman" w:cs="Times New Roman"/>
          <w:sz w:val="24"/>
          <w:szCs w:val="24"/>
        </w:rPr>
        <w:t>&amp; McNally, 2000</w:t>
      </w:r>
      <w:r w:rsidR="00630E06" w:rsidRPr="005842F0">
        <w:rPr>
          <w:rFonts w:ascii="Times New Roman" w:hAnsi="Times New Roman" w:cs="Times New Roman"/>
          <w:sz w:val="24"/>
          <w:szCs w:val="24"/>
        </w:rPr>
        <w:t xml:space="preserve">; </w:t>
      </w:r>
      <w:proofErr w:type="spellStart"/>
      <w:r w:rsidR="00630E06" w:rsidRPr="005842F0">
        <w:rPr>
          <w:rFonts w:ascii="Times New Roman" w:hAnsi="Times New Roman" w:cs="Times New Roman"/>
          <w:sz w:val="24"/>
          <w:szCs w:val="24"/>
        </w:rPr>
        <w:t>Mansell</w:t>
      </w:r>
      <w:proofErr w:type="spellEnd"/>
      <w:r w:rsidR="00630E06" w:rsidRPr="005842F0">
        <w:rPr>
          <w:rFonts w:ascii="Times New Roman" w:hAnsi="Times New Roman" w:cs="Times New Roman"/>
          <w:sz w:val="24"/>
          <w:szCs w:val="24"/>
        </w:rPr>
        <w:t xml:space="preserve"> &amp; Beadle-Brown, 2004</w:t>
      </w:r>
      <w:r w:rsidR="00EB3813" w:rsidRPr="005842F0">
        <w:rPr>
          <w:rFonts w:ascii="Times New Roman" w:hAnsi="Times New Roman" w:cs="Times New Roman"/>
          <w:sz w:val="24"/>
          <w:szCs w:val="24"/>
        </w:rPr>
        <w:t>; Robertson et al., 200</w:t>
      </w:r>
      <w:r w:rsidR="00114DC7" w:rsidRPr="005842F0">
        <w:rPr>
          <w:rFonts w:ascii="Times New Roman" w:hAnsi="Times New Roman" w:cs="Times New Roman"/>
          <w:sz w:val="24"/>
          <w:szCs w:val="24"/>
        </w:rPr>
        <w:t>7</w:t>
      </w:r>
      <w:r w:rsidR="00963116" w:rsidRPr="005842F0">
        <w:rPr>
          <w:rFonts w:ascii="Times New Roman" w:hAnsi="Times New Roman" w:cs="Times New Roman"/>
          <w:sz w:val="24"/>
          <w:szCs w:val="24"/>
        </w:rPr>
        <w:t>).</w:t>
      </w:r>
      <w:r w:rsidR="00D07EC8" w:rsidRPr="005842F0">
        <w:rPr>
          <w:rFonts w:ascii="Times New Roman" w:hAnsi="Times New Roman" w:cs="Times New Roman"/>
          <w:sz w:val="24"/>
          <w:szCs w:val="24"/>
        </w:rPr>
        <w:t xml:space="preserve"> The focus</w:t>
      </w:r>
      <w:r w:rsidR="0014061A" w:rsidRPr="005842F0">
        <w:rPr>
          <w:rFonts w:ascii="Times New Roman" w:hAnsi="Times New Roman" w:cs="Times New Roman"/>
          <w:sz w:val="24"/>
          <w:szCs w:val="24"/>
        </w:rPr>
        <w:t xml:space="preserve"> in PCP</w:t>
      </w:r>
      <w:r w:rsidR="00D07EC8" w:rsidRPr="005842F0">
        <w:rPr>
          <w:rFonts w:ascii="Times New Roman" w:hAnsi="Times New Roman" w:cs="Times New Roman"/>
          <w:sz w:val="24"/>
          <w:szCs w:val="24"/>
        </w:rPr>
        <w:t xml:space="preserve"> upon the voice of individual service user</w:t>
      </w:r>
      <w:r w:rsidR="007650B0" w:rsidRPr="005842F0">
        <w:rPr>
          <w:rFonts w:ascii="Times New Roman" w:hAnsi="Times New Roman" w:cs="Times New Roman"/>
          <w:sz w:val="24"/>
          <w:szCs w:val="24"/>
        </w:rPr>
        <w:t>s</w:t>
      </w:r>
      <w:r w:rsidR="00D07EC8" w:rsidRPr="005842F0">
        <w:rPr>
          <w:rFonts w:ascii="Times New Roman" w:hAnsi="Times New Roman" w:cs="Times New Roman"/>
          <w:sz w:val="24"/>
          <w:szCs w:val="24"/>
        </w:rPr>
        <w:t xml:space="preserve">, </w:t>
      </w:r>
      <w:r w:rsidR="007650B0" w:rsidRPr="005842F0">
        <w:rPr>
          <w:rFonts w:ascii="Times New Roman" w:hAnsi="Times New Roman" w:cs="Times New Roman"/>
          <w:sz w:val="24"/>
          <w:szCs w:val="24"/>
        </w:rPr>
        <w:t>rather than</w:t>
      </w:r>
      <w:r w:rsidR="00D07EC8" w:rsidRPr="005842F0">
        <w:rPr>
          <w:rFonts w:ascii="Times New Roman" w:hAnsi="Times New Roman" w:cs="Times New Roman"/>
          <w:sz w:val="24"/>
          <w:szCs w:val="24"/>
        </w:rPr>
        <w:t xml:space="preserve"> the</w:t>
      </w:r>
      <w:r w:rsidR="007A0E8C" w:rsidRPr="005842F0">
        <w:rPr>
          <w:rFonts w:ascii="Times New Roman" w:hAnsi="Times New Roman" w:cs="Times New Roman"/>
          <w:sz w:val="24"/>
          <w:szCs w:val="24"/>
        </w:rPr>
        <w:t xml:space="preserve"> professional, reflects a</w:t>
      </w:r>
      <w:r w:rsidR="00D07EC8" w:rsidRPr="005842F0">
        <w:rPr>
          <w:rFonts w:ascii="Times New Roman" w:hAnsi="Times New Roman" w:cs="Times New Roman"/>
          <w:sz w:val="24"/>
          <w:szCs w:val="24"/>
        </w:rPr>
        <w:t xml:space="preserve"> belief that the needs and wishes of these individuals </w:t>
      </w:r>
      <w:r w:rsidR="007650B0" w:rsidRPr="005842F0">
        <w:rPr>
          <w:rFonts w:ascii="Times New Roman" w:hAnsi="Times New Roman" w:cs="Times New Roman"/>
          <w:sz w:val="24"/>
          <w:szCs w:val="24"/>
        </w:rPr>
        <w:t>may be</w:t>
      </w:r>
      <w:r w:rsidR="00D07EC8" w:rsidRPr="005842F0">
        <w:rPr>
          <w:rFonts w:ascii="Times New Roman" w:hAnsi="Times New Roman" w:cs="Times New Roman"/>
          <w:sz w:val="24"/>
          <w:szCs w:val="24"/>
        </w:rPr>
        <w:t xml:space="preserve"> lost </w:t>
      </w:r>
      <w:r w:rsidR="007650B0" w:rsidRPr="005842F0">
        <w:rPr>
          <w:rFonts w:ascii="Times New Roman" w:hAnsi="Times New Roman" w:cs="Times New Roman"/>
          <w:sz w:val="24"/>
          <w:szCs w:val="24"/>
        </w:rPr>
        <w:t>in</w:t>
      </w:r>
      <w:r w:rsidR="00000F33" w:rsidRPr="005842F0">
        <w:rPr>
          <w:rFonts w:ascii="Times New Roman" w:hAnsi="Times New Roman" w:cs="Times New Roman"/>
          <w:sz w:val="24"/>
          <w:szCs w:val="24"/>
        </w:rPr>
        <w:t xml:space="preserve"> the system (</w:t>
      </w:r>
      <w:proofErr w:type="spellStart"/>
      <w:r w:rsidR="00000F33" w:rsidRPr="005842F0">
        <w:rPr>
          <w:rFonts w:ascii="Times New Roman" w:hAnsi="Times New Roman" w:cs="Times New Roman"/>
          <w:sz w:val="24"/>
          <w:szCs w:val="24"/>
        </w:rPr>
        <w:t>Holbu</w:t>
      </w:r>
      <w:r w:rsidR="00D07EC8" w:rsidRPr="005842F0">
        <w:rPr>
          <w:rFonts w:ascii="Times New Roman" w:hAnsi="Times New Roman" w:cs="Times New Roman"/>
          <w:sz w:val="24"/>
          <w:szCs w:val="24"/>
        </w:rPr>
        <w:t>rn</w:t>
      </w:r>
      <w:proofErr w:type="spellEnd"/>
      <w:r w:rsidR="00D07EC8" w:rsidRPr="005842F0">
        <w:rPr>
          <w:rFonts w:ascii="Times New Roman" w:hAnsi="Times New Roman" w:cs="Times New Roman"/>
          <w:sz w:val="24"/>
          <w:szCs w:val="24"/>
        </w:rPr>
        <w:t>, 1997)</w:t>
      </w:r>
      <w:r w:rsidR="00296447" w:rsidRPr="005842F0">
        <w:rPr>
          <w:rFonts w:ascii="Times New Roman" w:hAnsi="Times New Roman" w:cs="Times New Roman"/>
          <w:sz w:val="24"/>
          <w:szCs w:val="24"/>
        </w:rPr>
        <w:t xml:space="preserve">. </w:t>
      </w:r>
      <w:r w:rsidR="007650B0" w:rsidRPr="005842F0">
        <w:rPr>
          <w:rFonts w:ascii="Times New Roman" w:hAnsi="Times New Roman" w:cs="Times New Roman"/>
          <w:sz w:val="24"/>
          <w:szCs w:val="24"/>
        </w:rPr>
        <w:t>Consequent</w:t>
      </w:r>
      <w:r w:rsidR="002A6B5C" w:rsidRPr="005842F0">
        <w:rPr>
          <w:rFonts w:ascii="Times New Roman" w:hAnsi="Times New Roman" w:cs="Times New Roman"/>
          <w:sz w:val="24"/>
          <w:szCs w:val="24"/>
        </w:rPr>
        <w:t xml:space="preserve">ly, </w:t>
      </w:r>
      <w:r w:rsidR="0014061A" w:rsidRPr="005842F0">
        <w:rPr>
          <w:rFonts w:ascii="Times New Roman" w:hAnsi="Times New Roman" w:cs="Times New Roman"/>
          <w:sz w:val="24"/>
          <w:szCs w:val="24"/>
        </w:rPr>
        <w:t xml:space="preserve">if not </w:t>
      </w:r>
      <w:proofErr w:type="spellStart"/>
      <w:r w:rsidR="0014061A" w:rsidRPr="005842F0">
        <w:rPr>
          <w:rFonts w:ascii="Times New Roman" w:hAnsi="Times New Roman" w:cs="Times New Roman"/>
          <w:sz w:val="24"/>
          <w:szCs w:val="24"/>
        </w:rPr>
        <w:t>meaninfully</w:t>
      </w:r>
      <w:proofErr w:type="spellEnd"/>
      <w:r w:rsidR="0014061A" w:rsidRPr="005842F0">
        <w:rPr>
          <w:rFonts w:ascii="Times New Roman" w:hAnsi="Times New Roman" w:cs="Times New Roman"/>
          <w:sz w:val="24"/>
          <w:szCs w:val="24"/>
        </w:rPr>
        <w:t xml:space="preserve"> included in the process, </w:t>
      </w:r>
      <w:r w:rsidR="002A6B5C" w:rsidRPr="005842F0">
        <w:rPr>
          <w:rFonts w:ascii="Times New Roman" w:hAnsi="Times New Roman" w:cs="Times New Roman"/>
          <w:sz w:val="24"/>
          <w:szCs w:val="24"/>
        </w:rPr>
        <w:t xml:space="preserve">service users </w:t>
      </w:r>
      <w:r w:rsidR="003C4F1E" w:rsidRPr="005842F0">
        <w:rPr>
          <w:rFonts w:ascii="Times New Roman" w:hAnsi="Times New Roman" w:cs="Times New Roman"/>
          <w:sz w:val="24"/>
          <w:szCs w:val="24"/>
        </w:rPr>
        <w:t>may feel as if they have</w:t>
      </w:r>
      <w:r w:rsidR="00296447" w:rsidRPr="005842F0">
        <w:rPr>
          <w:rFonts w:ascii="Times New Roman" w:hAnsi="Times New Roman" w:cs="Times New Roman"/>
          <w:sz w:val="24"/>
          <w:szCs w:val="24"/>
        </w:rPr>
        <w:t xml:space="preserve"> very little involvement</w:t>
      </w:r>
      <w:r w:rsidR="003C4F1E" w:rsidRPr="005842F0">
        <w:rPr>
          <w:rFonts w:ascii="Times New Roman" w:hAnsi="Times New Roman" w:cs="Times New Roman"/>
          <w:sz w:val="24"/>
          <w:szCs w:val="24"/>
        </w:rPr>
        <w:t xml:space="preserve"> in decisions </w:t>
      </w:r>
      <w:r w:rsidR="00296447" w:rsidRPr="005842F0">
        <w:rPr>
          <w:rFonts w:ascii="Times New Roman" w:hAnsi="Times New Roman" w:cs="Times New Roman"/>
          <w:sz w:val="24"/>
          <w:szCs w:val="24"/>
        </w:rPr>
        <w:t>affect</w:t>
      </w:r>
      <w:r w:rsidR="003C4F1E" w:rsidRPr="005842F0">
        <w:rPr>
          <w:rFonts w:ascii="Times New Roman" w:hAnsi="Times New Roman" w:cs="Times New Roman"/>
          <w:sz w:val="24"/>
          <w:szCs w:val="24"/>
        </w:rPr>
        <w:t>ing</w:t>
      </w:r>
      <w:r w:rsidR="00296447" w:rsidRPr="005842F0">
        <w:rPr>
          <w:rFonts w:ascii="Times New Roman" w:hAnsi="Times New Roman" w:cs="Times New Roman"/>
          <w:sz w:val="24"/>
          <w:szCs w:val="24"/>
        </w:rPr>
        <w:t xml:space="preserve"> them</w:t>
      </w:r>
      <w:r w:rsidR="00EB3813" w:rsidRPr="005842F0">
        <w:rPr>
          <w:rFonts w:ascii="Times New Roman" w:hAnsi="Times New Roman" w:cs="Times New Roman"/>
          <w:sz w:val="24"/>
          <w:szCs w:val="24"/>
        </w:rPr>
        <w:t xml:space="preserve"> </w:t>
      </w:r>
      <w:r w:rsidR="00296447" w:rsidRPr="005842F0">
        <w:rPr>
          <w:rFonts w:ascii="Times New Roman" w:hAnsi="Times New Roman" w:cs="Times New Roman"/>
          <w:sz w:val="24"/>
          <w:szCs w:val="24"/>
        </w:rPr>
        <w:t>(Department of Health [</w:t>
      </w:r>
      <w:proofErr w:type="spellStart"/>
      <w:r w:rsidR="00296447" w:rsidRPr="005842F0">
        <w:rPr>
          <w:rFonts w:ascii="Times New Roman" w:hAnsi="Times New Roman" w:cs="Times New Roman"/>
          <w:sz w:val="24"/>
          <w:szCs w:val="24"/>
        </w:rPr>
        <w:t>DoH</w:t>
      </w:r>
      <w:proofErr w:type="spellEnd"/>
      <w:r w:rsidR="00296447" w:rsidRPr="005842F0">
        <w:rPr>
          <w:rFonts w:ascii="Times New Roman" w:hAnsi="Times New Roman" w:cs="Times New Roman"/>
          <w:sz w:val="24"/>
          <w:szCs w:val="24"/>
        </w:rPr>
        <w:t>], 2001). Another disti</w:t>
      </w:r>
      <w:r w:rsidR="003C1CE9" w:rsidRPr="005842F0">
        <w:rPr>
          <w:rFonts w:ascii="Times New Roman" w:hAnsi="Times New Roman" w:cs="Times New Roman"/>
          <w:sz w:val="24"/>
          <w:szCs w:val="24"/>
        </w:rPr>
        <w:t xml:space="preserve">nctive aspect of PCP </w:t>
      </w:r>
      <w:r w:rsidR="007650B0" w:rsidRPr="005842F0">
        <w:rPr>
          <w:rFonts w:ascii="Times New Roman" w:hAnsi="Times New Roman" w:cs="Times New Roman"/>
          <w:sz w:val="24"/>
          <w:szCs w:val="24"/>
        </w:rPr>
        <w:t>is the</w:t>
      </w:r>
      <w:r w:rsidR="003C1CE9" w:rsidRPr="005842F0">
        <w:rPr>
          <w:rFonts w:ascii="Times New Roman" w:hAnsi="Times New Roman" w:cs="Times New Roman"/>
          <w:sz w:val="24"/>
          <w:szCs w:val="24"/>
        </w:rPr>
        <w:t xml:space="preserve"> </w:t>
      </w:r>
      <w:r w:rsidR="007A0E8C" w:rsidRPr="005842F0">
        <w:rPr>
          <w:rFonts w:ascii="Times New Roman" w:hAnsi="Times New Roman" w:cs="Times New Roman"/>
          <w:sz w:val="24"/>
          <w:szCs w:val="24"/>
        </w:rPr>
        <w:t>inclu</w:t>
      </w:r>
      <w:r w:rsidR="007650B0" w:rsidRPr="005842F0">
        <w:rPr>
          <w:rFonts w:ascii="Times New Roman" w:hAnsi="Times New Roman" w:cs="Times New Roman"/>
          <w:sz w:val="24"/>
          <w:szCs w:val="24"/>
        </w:rPr>
        <w:t xml:space="preserve">sion </w:t>
      </w:r>
      <w:r w:rsidR="007A0E8C" w:rsidRPr="005842F0">
        <w:rPr>
          <w:rFonts w:ascii="Times New Roman" w:hAnsi="Times New Roman" w:cs="Times New Roman"/>
          <w:sz w:val="24"/>
          <w:szCs w:val="24"/>
        </w:rPr>
        <w:t>and utilis</w:t>
      </w:r>
      <w:r w:rsidR="007650B0" w:rsidRPr="005842F0">
        <w:rPr>
          <w:rFonts w:ascii="Times New Roman" w:hAnsi="Times New Roman" w:cs="Times New Roman"/>
          <w:sz w:val="24"/>
          <w:szCs w:val="24"/>
        </w:rPr>
        <w:t>ation</w:t>
      </w:r>
      <w:r w:rsidR="007A0E8C" w:rsidRPr="005842F0">
        <w:rPr>
          <w:rFonts w:ascii="Times New Roman" w:hAnsi="Times New Roman" w:cs="Times New Roman"/>
          <w:sz w:val="24"/>
          <w:szCs w:val="24"/>
        </w:rPr>
        <w:t xml:space="preserve"> </w:t>
      </w:r>
      <w:r w:rsidR="007650B0" w:rsidRPr="005842F0">
        <w:rPr>
          <w:rFonts w:ascii="Times New Roman" w:hAnsi="Times New Roman" w:cs="Times New Roman"/>
          <w:sz w:val="24"/>
          <w:szCs w:val="24"/>
        </w:rPr>
        <w:t xml:space="preserve">of </w:t>
      </w:r>
      <w:r w:rsidR="007A0E8C" w:rsidRPr="005842F0">
        <w:rPr>
          <w:rFonts w:ascii="Times New Roman" w:hAnsi="Times New Roman" w:cs="Times New Roman"/>
          <w:sz w:val="24"/>
          <w:szCs w:val="24"/>
        </w:rPr>
        <w:t xml:space="preserve">service </w:t>
      </w:r>
      <w:r w:rsidR="009C2C41" w:rsidRPr="005842F0">
        <w:rPr>
          <w:rFonts w:ascii="Times New Roman" w:hAnsi="Times New Roman" w:cs="Times New Roman"/>
          <w:sz w:val="24"/>
          <w:szCs w:val="24"/>
        </w:rPr>
        <w:t>users</w:t>
      </w:r>
      <w:r w:rsidR="007650B0" w:rsidRPr="005842F0">
        <w:rPr>
          <w:rFonts w:ascii="Times New Roman" w:hAnsi="Times New Roman" w:cs="Times New Roman"/>
          <w:sz w:val="24"/>
          <w:szCs w:val="24"/>
        </w:rPr>
        <w:t>’</w:t>
      </w:r>
      <w:r w:rsidR="007A0E8C" w:rsidRPr="005842F0">
        <w:rPr>
          <w:rFonts w:ascii="Times New Roman" w:hAnsi="Times New Roman" w:cs="Times New Roman"/>
          <w:sz w:val="24"/>
          <w:szCs w:val="24"/>
        </w:rPr>
        <w:t xml:space="preserve"> fam</w:t>
      </w:r>
      <w:r w:rsidR="00015772" w:rsidRPr="005842F0">
        <w:rPr>
          <w:rFonts w:ascii="Times New Roman" w:hAnsi="Times New Roman" w:cs="Times New Roman"/>
          <w:sz w:val="24"/>
          <w:szCs w:val="24"/>
        </w:rPr>
        <w:t>ilies</w:t>
      </w:r>
      <w:r w:rsidR="007650B0" w:rsidRPr="005842F0">
        <w:rPr>
          <w:rFonts w:ascii="Times New Roman" w:hAnsi="Times New Roman" w:cs="Times New Roman"/>
          <w:sz w:val="24"/>
          <w:szCs w:val="24"/>
        </w:rPr>
        <w:t xml:space="preserve">, who play a vital supporting role </w:t>
      </w:r>
      <w:r w:rsidR="006B70F3" w:rsidRPr="005842F0">
        <w:rPr>
          <w:rFonts w:ascii="Times New Roman" w:hAnsi="Times New Roman" w:cs="Times New Roman"/>
          <w:sz w:val="24"/>
          <w:szCs w:val="24"/>
        </w:rPr>
        <w:t>through attending and actively participating in</w:t>
      </w:r>
      <w:r w:rsidR="0053226E" w:rsidRPr="005842F0">
        <w:rPr>
          <w:rFonts w:ascii="Times New Roman" w:hAnsi="Times New Roman" w:cs="Times New Roman"/>
          <w:sz w:val="24"/>
          <w:szCs w:val="24"/>
        </w:rPr>
        <w:t xml:space="preserve"> the PCP meeting </w:t>
      </w:r>
      <w:r w:rsidR="00015772" w:rsidRPr="005842F0">
        <w:rPr>
          <w:rFonts w:ascii="Times New Roman" w:hAnsi="Times New Roman" w:cs="Times New Roman"/>
          <w:sz w:val="24"/>
          <w:szCs w:val="24"/>
        </w:rPr>
        <w:t>(</w:t>
      </w:r>
      <w:proofErr w:type="spellStart"/>
      <w:r w:rsidR="00015772" w:rsidRPr="005842F0">
        <w:rPr>
          <w:rFonts w:ascii="Times New Roman" w:hAnsi="Times New Roman" w:cs="Times New Roman"/>
          <w:sz w:val="24"/>
          <w:szCs w:val="24"/>
        </w:rPr>
        <w:t>Mansell</w:t>
      </w:r>
      <w:proofErr w:type="spellEnd"/>
      <w:r w:rsidR="00015772" w:rsidRPr="005842F0">
        <w:rPr>
          <w:rFonts w:ascii="Times New Roman" w:hAnsi="Times New Roman" w:cs="Times New Roman"/>
          <w:sz w:val="24"/>
          <w:szCs w:val="24"/>
        </w:rPr>
        <w:t xml:space="preserve"> &amp; Beadle-Brown, 2004).</w:t>
      </w:r>
      <w:r w:rsidR="005B0215" w:rsidRPr="005842F0">
        <w:rPr>
          <w:rFonts w:ascii="Times New Roman" w:hAnsi="Times New Roman" w:cs="Times New Roman"/>
          <w:sz w:val="24"/>
          <w:szCs w:val="24"/>
        </w:rPr>
        <w:t xml:space="preserve"> </w:t>
      </w:r>
      <w:bookmarkStart w:id="2" w:name="_Hlk524685150"/>
      <w:r w:rsidR="005B0215" w:rsidRPr="005842F0">
        <w:rPr>
          <w:rFonts w:ascii="Times New Roman" w:hAnsi="Times New Roman" w:cs="Times New Roman"/>
          <w:sz w:val="24"/>
          <w:szCs w:val="24"/>
        </w:rPr>
        <w:t xml:space="preserve">It is important to note that </w:t>
      </w:r>
      <w:r w:rsidR="00E720A9" w:rsidRPr="005842F0">
        <w:rPr>
          <w:rFonts w:ascii="Times New Roman" w:hAnsi="Times New Roman" w:cs="Times New Roman"/>
          <w:sz w:val="24"/>
          <w:szCs w:val="24"/>
        </w:rPr>
        <w:t>for the purposes of this research, the term</w:t>
      </w:r>
      <w:r w:rsidR="00810998" w:rsidRPr="005842F0">
        <w:rPr>
          <w:rFonts w:ascii="Times New Roman" w:hAnsi="Times New Roman" w:cs="Times New Roman"/>
          <w:sz w:val="24"/>
          <w:szCs w:val="24"/>
        </w:rPr>
        <w:t xml:space="preserve"> ‘</w:t>
      </w:r>
      <w:r w:rsidR="005B0215" w:rsidRPr="005842F0">
        <w:rPr>
          <w:rFonts w:ascii="Times New Roman" w:hAnsi="Times New Roman" w:cs="Times New Roman"/>
          <w:sz w:val="24"/>
          <w:szCs w:val="24"/>
        </w:rPr>
        <w:t>PCP</w:t>
      </w:r>
      <w:r w:rsidR="00810998" w:rsidRPr="005842F0">
        <w:rPr>
          <w:rFonts w:ascii="Times New Roman" w:hAnsi="Times New Roman" w:cs="Times New Roman"/>
          <w:sz w:val="24"/>
          <w:szCs w:val="24"/>
        </w:rPr>
        <w:t>’</w:t>
      </w:r>
      <w:r w:rsidR="005B0215" w:rsidRPr="005842F0">
        <w:rPr>
          <w:rFonts w:ascii="Times New Roman" w:hAnsi="Times New Roman" w:cs="Times New Roman"/>
          <w:sz w:val="24"/>
          <w:szCs w:val="24"/>
        </w:rPr>
        <w:t xml:space="preserve"> </w:t>
      </w:r>
      <w:r w:rsidR="00E720A9" w:rsidRPr="005842F0">
        <w:rPr>
          <w:rFonts w:ascii="Times New Roman" w:hAnsi="Times New Roman" w:cs="Times New Roman"/>
          <w:sz w:val="24"/>
          <w:szCs w:val="24"/>
        </w:rPr>
        <w:t xml:space="preserve">is used </w:t>
      </w:r>
      <w:r w:rsidR="005B0215" w:rsidRPr="005842F0">
        <w:rPr>
          <w:rFonts w:ascii="Times New Roman" w:hAnsi="Times New Roman" w:cs="Times New Roman"/>
          <w:sz w:val="24"/>
          <w:szCs w:val="24"/>
        </w:rPr>
        <w:t xml:space="preserve">to refer to Person Centred Planning and </w:t>
      </w:r>
      <w:r w:rsidR="005B0215" w:rsidRPr="005842F0">
        <w:rPr>
          <w:rFonts w:ascii="Times New Roman" w:hAnsi="Times New Roman" w:cs="Times New Roman"/>
          <w:i/>
          <w:sz w:val="24"/>
          <w:szCs w:val="24"/>
        </w:rPr>
        <w:t>not</w:t>
      </w:r>
      <w:r w:rsidR="005B0215" w:rsidRPr="005842F0">
        <w:rPr>
          <w:rFonts w:ascii="Times New Roman" w:hAnsi="Times New Roman" w:cs="Times New Roman"/>
          <w:sz w:val="24"/>
          <w:szCs w:val="24"/>
        </w:rPr>
        <w:t xml:space="preserve"> Personal Construct Psychology (Kelly, 1955).</w:t>
      </w:r>
      <w:bookmarkEnd w:id="2"/>
    </w:p>
    <w:p w14:paraId="2007B3A2" w14:textId="6124AD36" w:rsidR="00DF0A8D" w:rsidRPr="005842F0" w:rsidRDefault="00DF0A8D"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The current research focuses upon the use of </w:t>
      </w:r>
      <w:r w:rsidR="0014061A" w:rsidRPr="005842F0">
        <w:rPr>
          <w:rFonts w:ascii="Times New Roman" w:hAnsi="Times New Roman" w:cs="Times New Roman"/>
          <w:sz w:val="24"/>
          <w:szCs w:val="24"/>
        </w:rPr>
        <w:t xml:space="preserve">a particular PCP tool - </w:t>
      </w:r>
      <w:r w:rsidRPr="005842F0">
        <w:rPr>
          <w:rFonts w:ascii="Times New Roman" w:hAnsi="Times New Roman" w:cs="Times New Roman"/>
          <w:sz w:val="24"/>
          <w:szCs w:val="24"/>
        </w:rPr>
        <w:t xml:space="preserve">Promoting Alternative Tomorrows with Hope (PATH, </w:t>
      </w:r>
      <w:proofErr w:type="spellStart"/>
      <w:r w:rsidRPr="005842F0">
        <w:rPr>
          <w:rFonts w:ascii="Times New Roman" w:hAnsi="Times New Roman" w:cs="Times New Roman"/>
          <w:sz w:val="24"/>
          <w:szCs w:val="24"/>
        </w:rPr>
        <w:t>Pearpoint</w:t>
      </w:r>
      <w:proofErr w:type="spellEnd"/>
      <w:r w:rsidRPr="005842F0">
        <w:rPr>
          <w:rFonts w:ascii="Times New Roman" w:hAnsi="Times New Roman" w:cs="Times New Roman"/>
          <w:sz w:val="24"/>
          <w:szCs w:val="24"/>
        </w:rPr>
        <w:t xml:space="preserve">, O’Brien, &amp; Forest, 1993) </w:t>
      </w:r>
      <w:r w:rsidR="0014061A" w:rsidRPr="005842F0">
        <w:rPr>
          <w:rFonts w:ascii="Times New Roman" w:hAnsi="Times New Roman" w:cs="Times New Roman"/>
          <w:sz w:val="24"/>
          <w:szCs w:val="24"/>
        </w:rPr>
        <w:t xml:space="preserve">- </w:t>
      </w:r>
      <w:r w:rsidRPr="005842F0">
        <w:rPr>
          <w:rFonts w:ascii="Times New Roman" w:hAnsi="Times New Roman" w:cs="Times New Roman"/>
          <w:sz w:val="24"/>
          <w:szCs w:val="24"/>
        </w:rPr>
        <w:t xml:space="preserve">with children and young people (CYP) with special educational needs </w:t>
      </w:r>
      <w:r w:rsidR="00DF7013" w:rsidRPr="005842F0">
        <w:rPr>
          <w:rFonts w:ascii="Times New Roman" w:hAnsi="Times New Roman" w:cs="Times New Roman"/>
          <w:sz w:val="24"/>
          <w:szCs w:val="24"/>
        </w:rPr>
        <w:t>and</w:t>
      </w:r>
      <w:r w:rsidRPr="005842F0">
        <w:rPr>
          <w:rFonts w:ascii="Times New Roman" w:hAnsi="Times New Roman" w:cs="Times New Roman"/>
          <w:sz w:val="24"/>
          <w:szCs w:val="24"/>
        </w:rPr>
        <w:t xml:space="preserve"> dis</w:t>
      </w:r>
      <w:r w:rsidR="001C335A" w:rsidRPr="005842F0">
        <w:rPr>
          <w:rFonts w:ascii="Times New Roman" w:hAnsi="Times New Roman" w:cs="Times New Roman"/>
          <w:sz w:val="24"/>
          <w:szCs w:val="24"/>
        </w:rPr>
        <w:t>abilities</w:t>
      </w:r>
      <w:r w:rsidR="00DF7013" w:rsidRPr="005842F0">
        <w:rPr>
          <w:rFonts w:ascii="Times New Roman" w:hAnsi="Times New Roman" w:cs="Times New Roman"/>
          <w:sz w:val="24"/>
          <w:szCs w:val="24"/>
        </w:rPr>
        <w:t xml:space="preserve"> (SEND)</w:t>
      </w:r>
      <w:r w:rsidRPr="005842F0">
        <w:rPr>
          <w:rFonts w:ascii="Times New Roman" w:hAnsi="Times New Roman" w:cs="Times New Roman"/>
          <w:sz w:val="24"/>
          <w:szCs w:val="24"/>
        </w:rPr>
        <w:t>. PATH is one of the most common PCP tools (</w:t>
      </w:r>
      <w:proofErr w:type="spellStart"/>
      <w:r w:rsidRPr="005842F0">
        <w:rPr>
          <w:rFonts w:ascii="Times New Roman" w:hAnsi="Times New Roman" w:cs="Times New Roman"/>
          <w:sz w:val="24"/>
          <w:szCs w:val="24"/>
        </w:rPr>
        <w:t>Claes</w:t>
      </w:r>
      <w:proofErr w:type="spellEnd"/>
      <w:r w:rsidR="00114DC7" w:rsidRPr="005842F0">
        <w:rPr>
          <w:rFonts w:ascii="Times New Roman" w:hAnsi="Times New Roman" w:cs="Times New Roman"/>
          <w:sz w:val="24"/>
          <w:szCs w:val="24"/>
        </w:rPr>
        <w:t>, V</w:t>
      </w:r>
      <w:r w:rsidR="009A6890" w:rsidRPr="005842F0">
        <w:rPr>
          <w:rFonts w:ascii="Times New Roman" w:hAnsi="Times New Roman" w:cs="Times New Roman"/>
          <w:sz w:val="24"/>
          <w:szCs w:val="24"/>
        </w:rPr>
        <w:t xml:space="preserve">an Hove, </w:t>
      </w:r>
      <w:proofErr w:type="spellStart"/>
      <w:r w:rsidR="009A6890" w:rsidRPr="005842F0">
        <w:rPr>
          <w:rFonts w:ascii="Times New Roman" w:hAnsi="Times New Roman" w:cs="Times New Roman"/>
          <w:sz w:val="24"/>
          <w:szCs w:val="24"/>
        </w:rPr>
        <w:t>Vandevelde</w:t>
      </w:r>
      <w:proofErr w:type="spellEnd"/>
      <w:r w:rsidR="009A6890" w:rsidRPr="005842F0">
        <w:rPr>
          <w:rFonts w:ascii="Times New Roman" w:hAnsi="Times New Roman" w:cs="Times New Roman"/>
          <w:sz w:val="24"/>
          <w:szCs w:val="24"/>
        </w:rPr>
        <w:t xml:space="preserve">, van Loon &amp; </w:t>
      </w:r>
      <w:proofErr w:type="spellStart"/>
      <w:r w:rsidR="009A6890" w:rsidRPr="005842F0">
        <w:rPr>
          <w:rFonts w:ascii="Times New Roman" w:hAnsi="Times New Roman" w:cs="Times New Roman"/>
          <w:sz w:val="24"/>
          <w:szCs w:val="24"/>
        </w:rPr>
        <w:t>S</w:t>
      </w:r>
      <w:r w:rsidR="00114DC7" w:rsidRPr="005842F0">
        <w:rPr>
          <w:rFonts w:ascii="Times New Roman" w:hAnsi="Times New Roman" w:cs="Times New Roman"/>
          <w:sz w:val="24"/>
          <w:szCs w:val="24"/>
        </w:rPr>
        <w:t>chalock</w:t>
      </w:r>
      <w:proofErr w:type="spellEnd"/>
      <w:r w:rsidRPr="005842F0">
        <w:rPr>
          <w:rFonts w:ascii="Times New Roman" w:hAnsi="Times New Roman" w:cs="Times New Roman"/>
          <w:sz w:val="24"/>
          <w:szCs w:val="24"/>
        </w:rPr>
        <w:t xml:space="preserve">, 2010) and is recommended by the </w:t>
      </w:r>
      <w:proofErr w:type="spellStart"/>
      <w:r w:rsidRPr="005842F0">
        <w:rPr>
          <w:rFonts w:ascii="Times New Roman" w:hAnsi="Times New Roman" w:cs="Times New Roman"/>
          <w:sz w:val="24"/>
          <w:szCs w:val="24"/>
        </w:rPr>
        <w:t>DoH</w:t>
      </w:r>
      <w:proofErr w:type="spellEnd"/>
      <w:r w:rsidRPr="005842F0">
        <w:rPr>
          <w:rFonts w:ascii="Times New Roman" w:hAnsi="Times New Roman" w:cs="Times New Roman"/>
          <w:sz w:val="24"/>
          <w:szCs w:val="24"/>
        </w:rPr>
        <w:t xml:space="preserve"> (2010) as one of the four main PCP </w:t>
      </w:r>
      <w:r w:rsidRPr="005842F0">
        <w:rPr>
          <w:rFonts w:ascii="Times New Roman" w:hAnsi="Times New Roman" w:cs="Times New Roman"/>
          <w:sz w:val="24"/>
          <w:szCs w:val="24"/>
        </w:rPr>
        <w:lastRenderedPageBreak/>
        <w:t xml:space="preserve">approaches. </w:t>
      </w:r>
      <w:r w:rsidR="00194CF6" w:rsidRPr="005842F0">
        <w:rPr>
          <w:rFonts w:ascii="Times New Roman" w:hAnsi="Times New Roman" w:cs="Times New Roman"/>
          <w:sz w:val="24"/>
          <w:szCs w:val="24"/>
        </w:rPr>
        <w:t xml:space="preserve">PCP features strongly in the </w:t>
      </w:r>
      <w:r w:rsidRPr="005842F0">
        <w:rPr>
          <w:rFonts w:ascii="Times New Roman" w:hAnsi="Times New Roman" w:cs="Times New Roman"/>
          <w:sz w:val="24"/>
          <w:szCs w:val="24"/>
        </w:rPr>
        <w:t>SEN</w:t>
      </w:r>
      <w:r w:rsidR="001A59BA" w:rsidRPr="005842F0">
        <w:rPr>
          <w:rFonts w:ascii="Times New Roman" w:hAnsi="Times New Roman" w:cs="Times New Roman"/>
          <w:sz w:val="24"/>
          <w:szCs w:val="24"/>
        </w:rPr>
        <w:t>D</w:t>
      </w:r>
      <w:r w:rsidRPr="005842F0">
        <w:rPr>
          <w:rFonts w:ascii="Times New Roman" w:hAnsi="Times New Roman" w:cs="Times New Roman"/>
          <w:sz w:val="24"/>
          <w:szCs w:val="24"/>
        </w:rPr>
        <w:t xml:space="preserve"> and Disability</w:t>
      </w:r>
      <w:r w:rsidR="00194CF6" w:rsidRPr="005842F0">
        <w:rPr>
          <w:rFonts w:ascii="Times New Roman" w:hAnsi="Times New Roman" w:cs="Times New Roman"/>
          <w:sz w:val="24"/>
          <w:szCs w:val="24"/>
        </w:rPr>
        <w:t xml:space="preserve"> Code of Practice (Department for Education [</w:t>
      </w:r>
      <w:proofErr w:type="spellStart"/>
      <w:r w:rsidR="00194CF6" w:rsidRPr="005842F0">
        <w:rPr>
          <w:rFonts w:ascii="Times New Roman" w:hAnsi="Times New Roman" w:cs="Times New Roman"/>
          <w:sz w:val="24"/>
          <w:szCs w:val="24"/>
        </w:rPr>
        <w:t>DfE</w:t>
      </w:r>
      <w:proofErr w:type="spellEnd"/>
      <w:r w:rsidR="00194CF6" w:rsidRPr="005842F0">
        <w:rPr>
          <w:rFonts w:ascii="Times New Roman" w:hAnsi="Times New Roman" w:cs="Times New Roman"/>
          <w:sz w:val="24"/>
          <w:szCs w:val="24"/>
        </w:rPr>
        <w:t xml:space="preserve">], </w:t>
      </w:r>
      <w:proofErr w:type="spellStart"/>
      <w:r w:rsidR="00194CF6" w:rsidRPr="005842F0">
        <w:rPr>
          <w:rFonts w:ascii="Times New Roman" w:hAnsi="Times New Roman" w:cs="Times New Roman"/>
          <w:sz w:val="24"/>
          <w:szCs w:val="24"/>
        </w:rPr>
        <w:t>DoH</w:t>
      </w:r>
      <w:proofErr w:type="spellEnd"/>
      <w:r w:rsidR="00194CF6" w:rsidRPr="005842F0">
        <w:rPr>
          <w:rFonts w:ascii="Times New Roman" w:hAnsi="Times New Roman" w:cs="Times New Roman"/>
          <w:sz w:val="24"/>
          <w:szCs w:val="24"/>
        </w:rPr>
        <w:t xml:space="preserve">, 2014), which provides statutory guidance for organisations who work </w:t>
      </w:r>
      <w:r w:rsidR="001C335A" w:rsidRPr="005842F0">
        <w:rPr>
          <w:rFonts w:ascii="Times New Roman" w:hAnsi="Times New Roman" w:cs="Times New Roman"/>
          <w:sz w:val="24"/>
          <w:szCs w:val="24"/>
        </w:rPr>
        <w:t xml:space="preserve">with CYP </w:t>
      </w:r>
      <w:r w:rsidR="00194CF6" w:rsidRPr="005842F0">
        <w:rPr>
          <w:rFonts w:ascii="Times New Roman" w:hAnsi="Times New Roman" w:cs="Times New Roman"/>
          <w:sz w:val="24"/>
          <w:szCs w:val="24"/>
        </w:rPr>
        <w:t>with SEN</w:t>
      </w:r>
      <w:r w:rsidR="001A59BA" w:rsidRPr="005842F0">
        <w:rPr>
          <w:rFonts w:ascii="Times New Roman" w:hAnsi="Times New Roman" w:cs="Times New Roman"/>
          <w:sz w:val="24"/>
          <w:szCs w:val="24"/>
        </w:rPr>
        <w:t>D</w:t>
      </w:r>
      <w:r w:rsidR="00194CF6" w:rsidRPr="005842F0">
        <w:rPr>
          <w:rFonts w:ascii="Times New Roman" w:hAnsi="Times New Roman" w:cs="Times New Roman"/>
          <w:sz w:val="24"/>
          <w:szCs w:val="24"/>
        </w:rPr>
        <w:t xml:space="preserve">. For example, </w:t>
      </w:r>
      <w:r w:rsidR="00FF7DFE" w:rsidRPr="005842F0">
        <w:rPr>
          <w:rFonts w:ascii="Times New Roman" w:hAnsi="Times New Roman" w:cs="Times New Roman"/>
          <w:sz w:val="24"/>
          <w:szCs w:val="24"/>
        </w:rPr>
        <w:t>it states that</w:t>
      </w:r>
      <w:r w:rsidR="00194CF6" w:rsidRPr="005842F0">
        <w:rPr>
          <w:rFonts w:ascii="Times New Roman" w:hAnsi="Times New Roman" w:cs="Times New Roman"/>
          <w:sz w:val="24"/>
          <w:szCs w:val="24"/>
        </w:rPr>
        <w:t xml:space="preserve"> ‘children and young people and their parents or carers will be fully involved in decisions about their support and w</w:t>
      </w:r>
      <w:r w:rsidR="00937CB8" w:rsidRPr="005842F0">
        <w:rPr>
          <w:rFonts w:ascii="Times New Roman" w:hAnsi="Times New Roman" w:cs="Times New Roman"/>
          <w:sz w:val="24"/>
          <w:szCs w:val="24"/>
        </w:rPr>
        <w:t>hat they want to achieve</w:t>
      </w:r>
      <w:r w:rsidR="001D03A5" w:rsidRPr="005842F0">
        <w:rPr>
          <w:rFonts w:ascii="Times New Roman" w:hAnsi="Times New Roman" w:cs="Times New Roman"/>
          <w:sz w:val="24"/>
          <w:szCs w:val="24"/>
        </w:rPr>
        <w:t>’</w:t>
      </w:r>
      <w:r w:rsidR="00937CB8" w:rsidRPr="005842F0">
        <w:rPr>
          <w:rFonts w:ascii="Times New Roman" w:hAnsi="Times New Roman" w:cs="Times New Roman"/>
          <w:sz w:val="24"/>
          <w:szCs w:val="24"/>
        </w:rPr>
        <w:t xml:space="preserve"> (</w:t>
      </w:r>
      <w:proofErr w:type="spellStart"/>
      <w:r w:rsidR="00937CB8" w:rsidRPr="005842F0">
        <w:rPr>
          <w:rFonts w:ascii="Times New Roman" w:hAnsi="Times New Roman" w:cs="Times New Roman"/>
          <w:sz w:val="24"/>
          <w:szCs w:val="24"/>
        </w:rPr>
        <w:t>DfE</w:t>
      </w:r>
      <w:proofErr w:type="spellEnd"/>
      <w:r w:rsidR="00937CB8" w:rsidRPr="005842F0">
        <w:rPr>
          <w:rFonts w:ascii="Times New Roman" w:hAnsi="Times New Roman" w:cs="Times New Roman"/>
          <w:sz w:val="24"/>
          <w:szCs w:val="24"/>
        </w:rPr>
        <w:t xml:space="preserve">, </w:t>
      </w:r>
      <w:proofErr w:type="spellStart"/>
      <w:r w:rsidR="00937CB8" w:rsidRPr="005842F0">
        <w:rPr>
          <w:rFonts w:ascii="Times New Roman" w:hAnsi="Times New Roman" w:cs="Times New Roman"/>
          <w:sz w:val="24"/>
          <w:szCs w:val="24"/>
        </w:rPr>
        <w:t>DoH</w:t>
      </w:r>
      <w:proofErr w:type="spellEnd"/>
      <w:r w:rsidR="00937CB8" w:rsidRPr="005842F0">
        <w:rPr>
          <w:rFonts w:ascii="Times New Roman" w:hAnsi="Times New Roman" w:cs="Times New Roman"/>
          <w:sz w:val="24"/>
          <w:szCs w:val="24"/>
        </w:rPr>
        <w:t>, 2014, p. 11).</w:t>
      </w:r>
      <w:r w:rsidR="001D03A5" w:rsidRPr="005842F0">
        <w:rPr>
          <w:rFonts w:ascii="Times New Roman" w:hAnsi="Times New Roman" w:cs="Times New Roman"/>
          <w:sz w:val="24"/>
          <w:szCs w:val="24"/>
        </w:rPr>
        <w:t xml:space="preserve"> The </w:t>
      </w:r>
      <w:r w:rsidR="00CE7BCF" w:rsidRPr="005842F0">
        <w:rPr>
          <w:rFonts w:ascii="Times New Roman" w:hAnsi="Times New Roman" w:cs="Times New Roman"/>
          <w:sz w:val="24"/>
          <w:szCs w:val="24"/>
        </w:rPr>
        <w:t xml:space="preserve">2014 </w:t>
      </w:r>
      <w:r w:rsidR="001D03A5" w:rsidRPr="005842F0">
        <w:rPr>
          <w:rFonts w:ascii="Times New Roman" w:hAnsi="Times New Roman" w:cs="Times New Roman"/>
          <w:sz w:val="24"/>
          <w:szCs w:val="24"/>
        </w:rPr>
        <w:t>Code of P</w:t>
      </w:r>
      <w:r w:rsidR="00194CF6" w:rsidRPr="005842F0">
        <w:rPr>
          <w:rFonts w:ascii="Times New Roman" w:hAnsi="Times New Roman" w:cs="Times New Roman"/>
          <w:sz w:val="24"/>
          <w:szCs w:val="24"/>
        </w:rPr>
        <w:t xml:space="preserve">ractice also requires </w:t>
      </w:r>
      <w:r w:rsidR="00E432C4" w:rsidRPr="005842F0">
        <w:rPr>
          <w:rFonts w:ascii="Times New Roman" w:hAnsi="Times New Roman" w:cs="Times New Roman"/>
          <w:sz w:val="24"/>
          <w:szCs w:val="24"/>
        </w:rPr>
        <w:t xml:space="preserve">that assessment and planning </w:t>
      </w:r>
      <w:proofErr w:type="gramStart"/>
      <w:r w:rsidR="0053304B" w:rsidRPr="005842F0">
        <w:rPr>
          <w:rFonts w:ascii="Times New Roman" w:hAnsi="Times New Roman" w:cs="Times New Roman"/>
          <w:sz w:val="24"/>
          <w:szCs w:val="24"/>
        </w:rPr>
        <w:t>are</w:t>
      </w:r>
      <w:proofErr w:type="gramEnd"/>
      <w:r w:rsidR="0053304B" w:rsidRPr="005842F0">
        <w:rPr>
          <w:rFonts w:ascii="Times New Roman" w:hAnsi="Times New Roman" w:cs="Times New Roman"/>
          <w:sz w:val="24"/>
          <w:szCs w:val="24"/>
        </w:rPr>
        <w:t xml:space="preserve"> </w:t>
      </w:r>
      <w:r w:rsidR="00194CF6" w:rsidRPr="005842F0">
        <w:rPr>
          <w:rFonts w:ascii="Times New Roman" w:hAnsi="Times New Roman" w:cs="Times New Roman"/>
          <w:sz w:val="24"/>
          <w:szCs w:val="24"/>
        </w:rPr>
        <w:t xml:space="preserve">based upon the strengths and capabilities of CYP (White &amp; Rae, 2016). </w:t>
      </w:r>
    </w:p>
    <w:p w14:paraId="62832059" w14:textId="7BDB0099" w:rsidR="00963116" w:rsidRPr="005842F0" w:rsidRDefault="00C406E1"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PATH involves the creation of a positive future</w:t>
      </w:r>
      <w:r w:rsidR="008A723C" w:rsidRPr="005842F0">
        <w:rPr>
          <w:rFonts w:ascii="Times New Roman" w:hAnsi="Times New Roman" w:cs="Times New Roman"/>
          <w:sz w:val="24"/>
          <w:szCs w:val="24"/>
        </w:rPr>
        <w:t xml:space="preserve"> </w:t>
      </w:r>
      <w:r w:rsidR="008236F0" w:rsidRPr="005842F0">
        <w:rPr>
          <w:rFonts w:ascii="Times New Roman" w:hAnsi="Times New Roman" w:cs="Times New Roman"/>
          <w:sz w:val="24"/>
          <w:szCs w:val="24"/>
        </w:rPr>
        <w:t>through solution-focused questioning</w:t>
      </w:r>
      <w:r w:rsidR="008A723C" w:rsidRPr="005842F0">
        <w:rPr>
          <w:rFonts w:ascii="Times New Roman" w:hAnsi="Times New Roman" w:cs="Times New Roman"/>
          <w:sz w:val="24"/>
          <w:szCs w:val="24"/>
        </w:rPr>
        <w:t>,</w:t>
      </w:r>
      <w:r w:rsidR="008236F0" w:rsidRPr="005842F0">
        <w:rPr>
          <w:rFonts w:ascii="Times New Roman" w:hAnsi="Times New Roman" w:cs="Times New Roman"/>
          <w:sz w:val="24"/>
          <w:szCs w:val="24"/>
        </w:rPr>
        <w:t xml:space="preserve"> with the aim of creating a </w:t>
      </w:r>
      <w:r w:rsidR="008A723C" w:rsidRPr="005842F0">
        <w:rPr>
          <w:rFonts w:ascii="Times New Roman" w:hAnsi="Times New Roman" w:cs="Times New Roman"/>
          <w:sz w:val="24"/>
          <w:szCs w:val="24"/>
        </w:rPr>
        <w:t xml:space="preserve">colourful </w:t>
      </w:r>
      <w:r w:rsidR="008236F0" w:rsidRPr="005842F0">
        <w:rPr>
          <w:rFonts w:ascii="Times New Roman" w:hAnsi="Times New Roman" w:cs="Times New Roman"/>
          <w:sz w:val="24"/>
          <w:szCs w:val="24"/>
        </w:rPr>
        <w:t>visual representation</w:t>
      </w:r>
      <w:r w:rsidR="00C76A1D" w:rsidRPr="005842F0">
        <w:rPr>
          <w:rFonts w:ascii="Times New Roman" w:hAnsi="Times New Roman" w:cs="Times New Roman"/>
          <w:sz w:val="24"/>
          <w:szCs w:val="24"/>
        </w:rPr>
        <w:t xml:space="preserve"> </w:t>
      </w:r>
      <w:r w:rsidR="00BD72BD" w:rsidRPr="005842F0">
        <w:rPr>
          <w:rFonts w:ascii="Times New Roman" w:hAnsi="Times New Roman" w:cs="Times New Roman"/>
          <w:sz w:val="24"/>
          <w:szCs w:val="24"/>
        </w:rPr>
        <w:t>–</w:t>
      </w:r>
      <w:r w:rsidR="00C76A1D" w:rsidRPr="005842F0">
        <w:rPr>
          <w:rFonts w:ascii="Times New Roman" w:hAnsi="Times New Roman" w:cs="Times New Roman"/>
          <w:sz w:val="24"/>
          <w:szCs w:val="24"/>
        </w:rPr>
        <w:t xml:space="preserve"> </w:t>
      </w:r>
      <w:r w:rsidR="00BD72BD" w:rsidRPr="005842F0">
        <w:rPr>
          <w:rFonts w:ascii="Times New Roman" w:hAnsi="Times New Roman" w:cs="Times New Roman"/>
          <w:sz w:val="24"/>
          <w:szCs w:val="24"/>
        </w:rPr>
        <w:t xml:space="preserve">or </w:t>
      </w:r>
      <w:r w:rsidR="00C76A1D" w:rsidRPr="005842F0">
        <w:rPr>
          <w:rFonts w:ascii="Times New Roman" w:hAnsi="Times New Roman" w:cs="Times New Roman"/>
          <w:sz w:val="24"/>
          <w:szCs w:val="24"/>
        </w:rPr>
        <w:t xml:space="preserve">‘graphic’ - </w:t>
      </w:r>
      <w:r w:rsidR="008236F0" w:rsidRPr="005842F0">
        <w:rPr>
          <w:rFonts w:ascii="Times New Roman" w:hAnsi="Times New Roman" w:cs="Times New Roman"/>
          <w:sz w:val="24"/>
          <w:szCs w:val="24"/>
        </w:rPr>
        <w:t>of future dreams and visions</w:t>
      </w:r>
      <w:r w:rsidR="00C76A1D" w:rsidRPr="005842F0">
        <w:rPr>
          <w:rFonts w:ascii="Times New Roman" w:hAnsi="Times New Roman" w:cs="Times New Roman"/>
          <w:sz w:val="24"/>
          <w:szCs w:val="24"/>
        </w:rPr>
        <w:t xml:space="preserve"> </w:t>
      </w:r>
      <w:r w:rsidR="000A5736" w:rsidRPr="005842F0">
        <w:rPr>
          <w:rFonts w:ascii="Times New Roman" w:hAnsi="Times New Roman" w:cs="Times New Roman"/>
          <w:sz w:val="24"/>
          <w:szCs w:val="24"/>
        </w:rPr>
        <w:t>(Bristow, 201</w:t>
      </w:r>
      <w:r w:rsidR="007C0193" w:rsidRPr="005842F0">
        <w:rPr>
          <w:rFonts w:ascii="Times New Roman" w:hAnsi="Times New Roman" w:cs="Times New Roman"/>
          <w:sz w:val="24"/>
          <w:szCs w:val="24"/>
        </w:rPr>
        <w:t>3</w:t>
      </w:r>
      <w:r w:rsidR="000A5736" w:rsidRPr="005842F0">
        <w:rPr>
          <w:rFonts w:ascii="Times New Roman" w:hAnsi="Times New Roman" w:cs="Times New Roman"/>
          <w:sz w:val="24"/>
          <w:szCs w:val="24"/>
        </w:rPr>
        <w:t xml:space="preserve">). </w:t>
      </w:r>
      <w:r w:rsidR="00F63D36" w:rsidRPr="005842F0">
        <w:rPr>
          <w:rFonts w:ascii="Times New Roman" w:hAnsi="Times New Roman" w:cs="Times New Roman"/>
          <w:sz w:val="24"/>
          <w:szCs w:val="24"/>
        </w:rPr>
        <w:t>PATH meetin</w:t>
      </w:r>
      <w:r w:rsidR="00DB7E94" w:rsidRPr="005842F0">
        <w:rPr>
          <w:rFonts w:ascii="Times New Roman" w:hAnsi="Times New Roman" w:cs="Times New Roman"/>
          <w:sz w:val="24"/>
          <w:szCs w:val="24"/>
        </w:rPr>
        <w:t xml:space="preserve">gs are led by two facilitators, </w:t>
      </w:r>
      <w:proofErr w:type="gramStart"/>
      <w:r w:rsidR="00F63D36" w:rsidRPr="005842F0">
        <w:rPr>
          <w:rFonts w:ascii="Times New Roman" w:hAnsi="Times New Roman" w:cs="Times New Roman"/>
          <w:sz w:val="24"/>
          <w:szCs w:val="24"/>
        </w:rPr>
        <w:t>often educational</w:t>
      </w:r>
      <w:proofErr w:type="gramEnd"/>
      <w:r w:rsidR="00F63D36" w:rsidRPr="005842F0">
        <w:rPr>
          <w:rFonts w:ascii="Times New Roman" w:hAnsi="Times New Roman" w:cs="Times New Roman"/>
          <w:sz w:val="24"/>
          <w:szCs w:val="24"/>
        </w:rPr>
        <w:t xml:space="preserve"> psychologists (EPs). One facilitator takes the lead in eliciting </w:t>
      </w:r>
      <w:r w:rsidR="00FF7DFE" w:rsidRPr="005842F0">
        <w:rPr>
          <w:rFonts w:ascii="Times New Roman" w:hAnsi="Times New Roman" w:cs="Times New Roman"/>
          <w:sz w:val="24"/>
          <w:szCs w:val="24"/>
        </w:rPr>
        <w:t>aspir</w:t>
      </w:r>
      <w:r w:rsidR="00DB7E94" w:rsidRPr="005842F0">
        <w:rPr>
          <w:rFonts w:ascii="Times New Roman" w:hAnsi="Times New Roman" w:cs="Times New Roman"/>
          <w:sz w:val="24"/>
          <w:szCs w:val="24"/>
        </w:rPr>
        <w:t>ations</w:t>
      </w:r>
      <w:r w:rsidR="00BD72BD" w:rsidRPr="005842F0">
        <w:rPr>
          <w:rFonts w:ascii="Times New Roman" w:hAnsi="Times New Roman" w:cs="Times New Roman"/>
          <w:sz w:val="24"/>
          <w:szCs w:val="24"/>
        </w:rPr>
        <w:t>,</w:t>
      </w:r>
      <w:r w:rsidR="00DB7E94" w:rsidRPr="005842F0">
        <w:rPr>
          <w:rFonts w:ascii="Times New Roman" w:hAnsi="Times New Roman" w:cs="Times New Roman"/>
          <w:sz w:val="24"/>
          <w:szCs w:val="24"/>
        </w:rPr>
        <w:t xml:space="preserve"> </w:t>
      </w:r>
      <w:r w:rsidRPr="005842F0">
        <w:rPr>
          <w:rFonts w:ascii="Times New Roman" w:hAnsi="Times New Roman" w:cs="Times New Roman"/>
          <w:sz w:val="24"/>
          <w:szCs w:val="24"/>
        </w:rPr>
        <w:t>whilst the other records each step of the process</w:t>
      </w:r>
      <w:r w:rsidR="00BD72BD" w:rsidRPr="005842F0">
        <w:rPr>
          <w:rFonts w:ascii="Times New Roman" w:hAnsi="Times New Roman" w:cs="Times New Roman"/>
          <w:sz w:val="24"/>
          <w:szCs w:val="24"/>
        </w:rPr>
        <w:t xml:space="preserve"> graphically</w:t>
      </w:r>
      <w:r w:rsidRPr="005842F0">
        <w:rPr>
          <w:rFonts w:ascii="Times New Roman" w:hAnsi="Times New Roman" w:cs="Times New Roman"/>
          <w:sz w:val="24"/>
          <w:szCs w:val="24"/>
        </w:rPr>
        <w:t xml:space="preserve">. </w:t>
      </w:r>
      <w:r w:rsidR="00FB49FE" w:rsidRPr="005842F0">
        <w:rPr>
          <w:rFonts w:ascii="Times New Roman" w:hAnsi="Times New Roman" w:cs="Times New Roman"/>
          <w:sz w:val="24"/>
          <w:szCs w:val="24"/>
        </w:rPr>
        <w:t xml:space="preserve">If </w:t>
      </w:r>
      <w:r w:rsidR="00CE7BCF" w:rsidRPr="005842F0">
        <w:rPr>
          <w:rFonts w:ascii="Times New Roman" w:hAnsi="Times New Roman" w:cs="Times New Roman"/>
          <w:sz w:val="24"/>
          <w:szCs w:val="24"/>
        </w:rPr>
        <w:t>able to communicate their views</w:t>
      </w:r>
      <w:r w:rsidR="00FB49FE" w:rsidRPr="005842F0">
        <w:rPr>
          <w:rFonts w:ascii="Times New Roman" w:hAnsi="Times New Roman" w:cs="Times New Roman"/>
          <w:sz w:val="24"/>
          <w:szCs w:val="24"/>
        </w:rPr>
        <w:t xml:space="preserve">, </w:t>
      </w:r>
      <w:r w:rsidR="00DB7E94" w:rsidRPr="005842F0">
        <w:rPr>
          <w:rFonts w:ascii="Times New Roman" w:hAnsi="Times New Roman" w:cs="Times New Roman"/>
          <w:sz w:val="24"/>
          <w:szCs w:val="24"/>
        </w:rPr>
        <w:t xml:space="preserve">the individual </w:t>
      </w:r>
      <w:r w:rsidR="00F63D36" w:rsidRPr="005842F0">
        <w:rPr>
          <w:rFonts w:ascii="Times New Roman" w:hAnsi="Times New Roman" w:cs="Times New Roman"/>
          <w:sz w:val="24"/>
          <w:szCs w:val="24"/>
        </w:rPr>
        <w:t xml:space="preserve">for whom the plan is being </w:t>
      </w:r>
      <w:r w:rsidR="00BD72BD" w:rsidRPr="005842F0">
        <w:rPr>
          <w:rFonts w:ascii="Times New Roman" w:hAnsi="Times New Roman" w:cs="Times New Roman"/>
          <w:sz w:val="24"/>
          <w:szCs w:val="24"/>
        </w:rPr>
        <w:t xml:space="preserve">developed </w:t>
      </w:r>
      <w:r w:rsidR="00F63D36" w:rsidRPr="005842F0">
        <w:rPr>
          <w:rFonts w:ascii="Times New Roman" w:hAnsi="Times New Roman" w:cs="Times New Roman"/>
          <w:sz w:val="24"/>
          <w:szCs w:val="24"/>
        </w:rPr>
        <w:t>attend</w:t>
      </w:r>
      <w:r w:rsidR="00BD72BD" w:rsidRPr="005842F0">
        <w:rPr>
          <w:rFonts w:ascii="Times New Roman" w:hAnsi="Times New Roman" w:cs="Times New Roman"/>
          <w:sz w:val="24"/>
          <w:szCs w:val="24"/>
        </w:rPr>
        <w:t>s</w:t>
      </w:r>
      <w:r w:rsidR="00666A50" w:rsidRPr="005842F0">
        <w:rPr>
          <w:rFonts w:ascii="Times New Roman" w:hAnsi="Times New Roman" w:cs="Times New Roman"/>
          <w:sz w:val="24"/>
          <w:szCs w:val="24"/>
        </w:rPr>
        <w:t xml:space="preserve"> and contribute</w:t>
      </w:r>
      <w:r w:rsidR="00BD72BD" w:rsidRPr="005842F0">
        <w:rPr>
          <w:rFonts w:ascii="Times New Roman" w:hAnsi="Times New Roman" w:cs="Times New Roman"/>
          <w:sz w:val="24"/>
          <w:szCs w:val="24"/>
        </w:rPr>
        <w:t>s</w:t>
      </w:r>
      <w:r w:rsidR="00F63D36" w:rsidRPr="005842F0">
        <w:rPr>
          <w:rFonts w:ascii="Times New Roman" w:hAnsi="Times New Roman" w:cs="Times New Roman"/>
          <w:sz w:val="24"/>
          <w:szCs w:val="24"/>
        </w:rPr>
        <w:t xml:space="preserve">. </w:t>
      </w:r>
      <w:r w:rsidR="00FB49FE" w:rsidRPr="005842F0">
        <w:rPr>
          <w:rFonts w:ascii="Times New Roman" w:hAnsi="Times New Roman" w:cs="Times New Roman"/>
          <w:sz w:val="24"/>
          <w:szCs w:val="24"/>
        </w:rPr>
        <w:t>If th</w:t>
      </w:r>
      <w:r w:rsidR="00D35173" w:rsidRPr="005842F0">
        <w:rPr>
          <w:rFonts w:ascii="Times New Roman" w:hAnsi="Times New Roman" w:cs="Times New Roman"/>
          <w:sz w:val="24"/>
          <w:szCs w:val="24"/>
        </w:rPr>
        <w:t xml:space="preserve">is is not possible, then a professional </w:t>
      </w:r>
      <w:r w:rsidR="002B2E3C" w:rsidRPr="005842F0">
        <w:rPr>
          <w:rFonts w:ascii="Times New Roman" w:hAnsi="Times New Roman" w:cs="Times New Roman"/>
          <w:sz w:val="24"/>
          <w:szCs w:val="24"/>
        </w:rPr>
        <w:t xml:space="preserve">such as a learning mentor </w:t>
      </w:r>
      <w:r w:rsidR="00BD72BD" w:rsidRPr="005842F0">
        <w:rPr>
          <w:rFonts w:ascii="Times New Roman" w:hAnsi="Times New Roman" w:cs="Times New Roman"/>
          <w:sz w:val="24"/>
          <w:szCs w:val="24"/>
        </w:rPr>
        <w:t xml:space="preserve">who </w:t>
      </w:r>
      <w:r w:rsidR="00FB49FE" w:rsidRPr="005842F0">
        <w:rPr>
          <w:rFonts w:ascii="Times New Roman" w:hAnsi="Times New Roman" w:cs="Times New Roman"/>
          <w:sz w:val="24"/>
          <w:szCs w:val="24"/>
        </w:rPr>
        <w:t>knows the</w:t>
      </w:r>
      <w:r w:rsidR="0014061A" w:rsidRPr="005842F0">
        <w:rPr>
          <w:rFonts w:ascii="Times New Roman" w:hAnsi="Times New Roman" w:cs="Times New Roman"/>
          <w:sz w:val="24"/>
          <w:szCs w:val="24"/>
        </w:rPr>
        <w:t xml:space="preserve"> individual</w:t>
      </w:r>
      <w:r w:rsidR="00FB49FE" w:rsidRPr="005842F0">
        <w:rPr>
          <w:rFonts w:ascii="Times New Roman" w:hAnsi="Times New Roman" w:cs="Times New Roman"/>
          <w:sz w:val="24"/>
          <w:szCs w:val="24"/>
        </w:rPr>
        <w:t xml:space="preserve"> well </w:t>
      </w:r>
      <w:r w:rsidR="00234EE8" w:rsidRPr="005842F0">
        <w:rPr>
          <w:rFonts w:ascii="Times New Roman" w:hAnsi="Times New Roman" w:cs="Times New Roman"/>
          <w:sz w:val="24"/>
          <w:szCs w:val="24"/>
        </w:rPr>
        <w:t>can</w:t>
      </w:r>
      <w:r w:rsidR="008C3F57" w:rsidRPr="005842F0">
        <w:rPr>
          <w:rFonts w:ascii="Times New Roman" w:hAnsi="Times New Roman" w:cs="Times New Roman"/>
          <w:sz w:val="24"/>
          <w:szCs w:val="24"/>
        </w:rPr>
        <w:t xml:space="preserve"> speak on their behalf</w:t>
      </w:r>
      <w:r w:rsidR="00FB49FE" w:rsidRPr="005842F0">
        <w:rPr>
          <w:rFonts w:ascii="Times New Roman" w:hAnsi="Times New Roman" w:cs="Times New Roman"/>
          <w:sz w:val="24"/>
          <w:szCs w:val="24"/>
        </w:rPr>
        <w:t xml:space="preserve">. </w:t>
      </w:r>
      <w:r w:rsidR="00F63D36" w:rsidRPr="005842F0">
        <w:rPr>
          <w:rFonts w:ascii="Times New Roman" w:hAnsi="Times New Roman" w:cs="Times New Roman"/>
          <w:sz w:val="24"/>
          <w:szCs w:val="24"/>
        </w:rPr>
        <w:t>In addition, the meeting should also include parent(s) or carer(s)</w:t>
      </w:r>
      <w:r w:rsidR="00BD72BD" w:rsidRPr="005842F0">
        <w:rPr>
          <w:rFonts w:ascii="Times New Roman" w:hAnsi="Times New Roman" w:cs="Times New Roman"/>
          <w:sz w:val="24"/>
          <w:szCs w:val="24"/>
        </w:rPr>
        <w:t>,</w:t>
      </w:r>
      <w:r w:rsidR="00F63D36" w:rsidRPr="005842F0">
        <w:rPr>
          <w:rFonts w:ascii="Times New Roman" w:hAnsi="Times New Roman" w:cs="Times New Roman"/>
          <w:sz w:val="24"/>
          <w:szCs w:val="24"/>
        </w:rPr>
        <w:t xml:space="preserve"> as well as </w:t>
      </w:r>
      <w:r w:rsidR="00BD72BD" w:rsidRPr="005842F0">
        <w:rPr>
          <w:rFonts w:ascii="Times New Roman" w:hAnsi="Times New Roman" w:cs="Times New Roman"/>
          <w:sz w:val="24"/>
          <w:szCs w:val="24"/>
        </w:rPr>
        <w:t xml:space="preserve">relevant </w:t>
      </w:r>
      <w:r w:rsidR="00EC7FE1" w:rsidRPr="005842F0">
        <w:rPr>
          <w:rFonts w:ascii="Times New Roman" w:hAnsi="Times New Roman" w:cs="Times New Roman"/>
          <w:sz w:val="24"/>
          <w:szCs w:val="24"/>
        </w:rPr>
        <w:t>professionals from education</w:t>
      </w:r>
      <w:r w:rsidR="00F63D36" w:rsidRPr="005842F0">
        <w:rPr>
          <w:rFonts w:ascii="Times New Roman" w:hAnsi="Times New Roman" w:cs="Times New Roman"/>
          <w:sz w:val="24"/>
          <w:szCs w:val="24"/>
        </w:rPr>
        <w:t>, health or social services (Bristow</w:t>
      </w:r>
      <w:r w:rsidR="009C725F" w:rsidRPr="005842F0">
        <w:rPr>
          <w:rFonts w:ascii="Times New Roman" w:hAnsi="Times New Roman" w:cs="Times New Roman"/>
          <w:sz w:val="24"/>
          <w:szCs w:val="24"/>
        </w:rPr>
        <w:t>, 2013</w:t>
      </w:r>
      <w:r w:rsidR="00F63D36" w:rsidRPr="005842F0">
        <w:rPr>
          <w:rFonts w:ascii="Times New Roman" w:hAnsi="Times New Roman" w:cs="Times New Roman"/>
          <w:sz w:val="24"/>
          <w:szCs w:val="24"/>
        </w:rPr>
        <w:t>)</w:t>
      </w:r>
      <w:r w:rsidRPr="005842F0">
        <w:rPr>
          <w:rFonts w:ascii="Times New Roman" w:hAnsi="Times New Roman" w:cs="Times New Roman"/>
          <w:sz w:val="24"/>
          <w:szCs w:val="24"/>
        </w:rPr>
        <w:t xml:space="preserve">. The PATH process </w:t>
      </w:r>
      <w:r w:rsidR="000A5736" w:rsidRPr="005842F0">
        <w:rPr>
          <w:rFonts w:ascii="Times New Roman" w:hAnsi="Times New Roman" w:cs="Times New Roman"/>
          <w:sz w:val="24"/>
          <w:szCs w:val="24"/>
        </w:rPr>
        <w:t xml:space="preserve">typically consists of six steps, </w:t>
      </w:r>
      <w:r w:rsidR="00666A50" w:rsidRPr="005842F0">
        <w:rPr>
          <w:rFonts w:ascii="Times New Roman" w:hAnsi="Times New Roman" w:cs="Times New Roman"/>
          <w:sz w:val="24"/>
          <w:szCs w:val="24"/>
        </w:rPr>
        <w:t>working backwards from the young person’s</w:t>
      </w:r>
      <w:r w:rsidRPr="005842F0">
        <w:rPr>
          <w:rFonts w:ascii="Times New Roman" w:hAnsi="Times New Roman" w:cs="Times New Roman"/>
          <w:sz w:val="24"/>
          <w:szCs w:val="24"/>
        </w:rPr>
        <w:t xml:space="preserve"> future dreams towards the present. </w:t>
      </w:r>
      <w:r w:rsidR="000A5736" w:rsidRPr="005842F0">
        <w:rPr>
          <w:rFonts w:ascii="Times New Roman" w:hAnsi="Times New Roman" w:cs="Times New Roman"/>
          <w:sz w:val="24"/>
          <w:szCs w:val="24"/>
        </w:rPr>
        <w:t xml:space="preserve">Actions </w:t>
      </w:r>
      <w:r w:rsidRPr="005842F0">
        <w:rPr>
          <w:rFonts w:ascii="Times New Roman" w:hAnsi="Times New Roman" w:cs="Times New Roman"/>
          <w:sz w:val="24"/>
          <w:szCs w:val="24"/>
        </w:rPr>
        <w:t>and targets are then collaboratively agreed which</w:t>
      </w:r>
      <w:r w:rsidR="000A5736" w:rsidRPr="005842F0">
        <w:rPr>
          <w:rFonts w:ascii="Times New Roman" w:hAnsi="Times New Roman" w:cs="Times New Roman"/>
          <w:sz w:val="24"/>
          <w:szCs w:val="24"/>
        </w:rPr>
        <w:t xml:space="preserve"> </w:t>
      </w:r>
      <w:r w:rsidR="002D0D70" w:rsidRPr="005842F0">
        <w:rPr>
          <w:rFonts w:ascii="Times New Roman" w:hAnsi="Times New Roman" w:cs="Times New Roman"/>
          <w:sz w:val="24"/>
          <w:szCs w:val="24"/>
        </w:rPr>
        <w:t xml:space="preserve">may </w:t>
      </w:r>
      <w:r w:rsidR="000A5736" w:rsidRPr="005842F0">
        <w:rPr>
          <w:rFonts w:ascii="Times New Roman" w:hAnsi="Times New Roman" w:cs="Times New Roman"/>
          <w:sz w:val="24"/>
          <w:szCs w:val="24"/>
        </w:rPr>
        <w:t xml:space="preserve">help the </w:t>
      </w:r>
      <w:r w:rsidRPr="005842F0">
        <w:rPr>
          <w:rFonts w:ascii="Times New Roman" w:hAnsi="Times New Roman" w:cs="Times New Roman"/>
          <w:sz w:val="24"/>
          <w:szCs w:val="24"/>
        </w:rPr>
        <w:t xml:space="preserve">student </w:t>
      </w:r>
      <w:r w:rsidR="0014061A" w:rsidRPr="005842F0">
        <w:rPr>
          <w:rFonts w:ascii="Times New Roman" w:hAnsi="Times New Roman" w:cs="Times New Roman"/>
          <w:sz w:val="24"/>
          <w:szCs w:val="24"/>
        </w:rPr>
        <w:t xml:space="preserve">to </w:t>
      </w:r>
      <w:r w:rsidRPr="005842F0">
        <w:rPr>
          <w:rFonts w:ascii="Times New Roman" w:hAnsi="Times New Roman" w:cs="Times New Roman"/>
          <w:sz w:val="24"/>
          <w:szCs w:val="24"/>
        </w:rPr>
        <w:t>achieve the</w:t>
      </w:r>
      <w:r w:rsidR="00BD72BD" w:rsidRPr="005842F0">
        <w:rPr>
          <w:rFonts w:ascii="Times New Roman" w:hAnsi="Times New Roman" w:cs="Times New Roman"/>
          <w:sz w:val="24"/>
          <w:szCs w:val="24"/>
        </w:rPr>
        <w:t>ir</w:t>
      </w:r>
      <w:r w:rsidR="00666A50" w:rsidRPr="005842F0">
        <w:rPr>
          <w:rFonts w:ascii="Times New Roman" w:hAnsi="Times New Roman" w:cs="Times New Roman"/>
          <w:sz w:val="24"/>
          <w:szCs w:val="24"/>
        </w:rPr>
        <w:t xml:space="preserve"> </w:t>
      </w:r>
      <w:r w:rsidR="000A5736" w:rsidRPr="005842F0">
        <w:rPr>
          <w:rFonts w:ascii="Times New Roman" w:hAnsi="Times New Roman" w:cs="Times New Roman"/>
          <w:sz w:val="24"/>
          <w:szCs w:val="24"/>
        </w:rPr>
        <w:t>g</w:t>
      </w:r>
      <w:r w:rsidR="006C131B" w:rsidRPr="005842F0">
        <w:rPr>
          <w:rFonts w:ascii="Times New Roman" w:hAnsi="Times New Roman" w:cs="Times New Roman"/>
          <w:sz w:val="24"/>
          <w:szCs w:val="24"/>
        </w:rPr>
        <w:t>oals (</w:t>
      </w:r>
      <w:proofErr w:type="spellStart"/>
      <w:r w:rsidR="006C131B" w:rsidRPr="005842F0">
        <w:rPr>
          <w:rFonts w:ascii="Times New Roman" w:hAnsi="Times New Roman" w:cs="Times New Roman"/>
          <w:sz w:val="24"/>
          <w:szCs w:val="24"/>
        </w:rPr>
        <w:t>Pearpoint</w:t>
      </w:r>
      <w:proofErr w:type="spellEnd"/>
      <w:r w:rsidR="006C131B" w:rsidRPr="005842F0">
        <w:rPr>
          <w:rFonts w:ascii="Times New Roman" w:hAnsi="Times New Roman" w:cs="Times New Roman"/>
          <w:sz w:val="24"/>
          <w:szCs w:val="24"/>
        </w:rPr>
        <w:t xml:space="preserve"> et al., 1993).</w:t>
      </w:r>
    </w:p>
    <w:p w14:paraId="5B7CCFA5" w14:textId="3AEE4CC0" w:rsidR="00E432C4" w:rsidRPr="005842F0" w:rsidRDefault="00C6343D"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Despite the governmental recommendations discussed above, the evidence for the effectiveness of PCP </w:t>
      </w:r>
      <w:r w:rsidR="0014061A" w:rsidRPr="005842F0">
        <w:rPr>
          <w:rFonts w:ascii="Times New Roman" w:hAnsi="Times New Roman" w:cs="Times New Roman"/>
          <w:sz w:val="24"/>
          <w:szCs w:val="24"/>
        </w:rPr>
        <w:t xml:space="preserve">approaches </w:t>
      </w:r>
      <w:r w:rsidRPr="005842F0">
        <w:rPr>
          <w:rFonts w:ascii="Times New Roman" w:hAnsi="Times New Roman" w:cs="Times New Roman"/>
          <w:sz w:val="24"/>
          <w:szCs w:val="24"/>
        </w:rPr>
        <w:t>in general</w:t>
      </w:r>
      <w:r w:rsidR="00BD72BD" w:rsidRPr="005842F0">
        <w:rPr>
          <w:rFonts w:ascii="Times New Roman" w:hAnsi="Times New Roman" w:cs="Times New Roman"/>
          <w:sz w:val="24"/>
          <w:szCs w:val="24"/>
        </w:rPr>
        <w:t>,</w:t>
      </w:r>
      <w:r w:rsidRPr="005842F0">
        <w:rPr>
          <w:rFonts w:ascii="Times New Roman" w:hAnsi="Times New Roman" w:cs="Times New Roman"/>
          <w:sz w:val="24"/>
          <w:szCs w:val="24"/>
        </w:rPr>
        <w:t xml:space="preserve"> and PATH in particular</w:t>
      </w:r>
      <w:r w:rsidR="00BD72BD" w:rsidRPr="005842F0">
        <w:rPr>
          <w:rFonts w:ascii="Times New Roman" w:hAnsi="Times New Roman" w:cs="Times New Roman"/>
          <w:sz w:val="24"/>
          <w:szCs w:val="24"/>
        </w:rPr>
        <w:t>,</w:t>
      </w:r>
      <w:r w:rsidRPr="005842F0">
        <w:rPr>
          <w:rFonts w:ascii="Times New Roman" w:hAnsi="Times New Roman" w:cs="Times New Roman"/>
          <w:sz w:val="24"/>
          <w:szCs w:val="24"/>
        </w:rPr>
        <w:t xml:space="preserve"> is limited. Although a small number of studies have re</w:t>
      </w:r>
      <w:r w:rsidR="00D679CB" w:rsidRPr="005842F0">
        <w:rPr>
          <w:rFonts w:ascii="Times New Roman" w:hAnsi="Times New Roman" w:cs="Times New Roman"/>
          <w:sz w:val="24"/>
          <w:szCs w:val="24"/>
        </w:rPr>
        <w:t>ported positive findings</w:t>
      </w:r>
      <w:r w:rsidRPr="005842F0">
        <w:rPr>
          <w:rFonts w:ascii="Times New Roman" w:hAnsi="Times New Roman" w:cs="Times New Roman"/>
          <w:sz w:val="24"/>
          <w:szCs w:val="24"/>
        </w:rPr>
        <w:t>, the majority of these are not directly relevant to CYP with SEN</w:t>
      </w:r>
      <w:r w:rsidR="001A59BA" w:rsidRPr="005842F0">
        <w:rPr>
          <w:rFonts w:ascii="Times New Roman" w:hAnsi="Times New Roman" w:cs="Times New Roman"/>
          <w:sz w:val="24"/>
          <w:szCs w:val="24"/>
        </w:rPr>
        <w:t>D</w:t>
      </w:r>
      <w:r w:rsidRPr="005842F0">
        <w:rPr>
          <w:rFonts w:ascii="Times New Roman" w:hAnsi="Times New Roman" w:cs="Times New Roman"/>
          <w:sz w:val="24"/>
          <w:szCs w:val="24"/>
        </w:rPr>
        <w:t xml:space="preserve">, the focus of this research. Instead, the focus </w:t>
      </w:r>
      <w:r w:rsidR="0007374D" w:rsidRPr="005842F0">
        <w:rPr>
          <w:rFonts w:ascii="Times New Roman" w:hAnsi="Times New Roman" w:cs="Times New Roman"/>
          <w:sz w:val="24"/>
          <w:szCs w:val="24"/>
        </w:rPr>
        <w:t xml:space="preserve">has </w:t>
      </w:r>
      <w:r w:rsidR="00BD72BD" w:rsidRPr="005842F0">
        <w:rPr>
          <w:rFonts w:ascii="Times New Roman" w:hAnsi="Times New Roman" w:cs="Times New Roman"/>
          <w:sz w:val="24"/>
          <w:szCs w:val="24"/>
        </w:rPr>
        <w:t>tend</w:t>
      </w:r>
      <w:r w:rsidR="0007374D" w:rsidRPr="005842F0">
        <w:rPr>
          <w:rFonts w:ascii="Times New Roman" w:hAnsi="Times New Roman" w:cs="Times New Roman"/>
          <w:sz w:val="24"/>
          <w:szCs w:val="24"/>
        </w:rPr>
        <w:t xml:space="preserve">ed </w:t>
      </w:r>
      <w:r w:rsidR="00BD72BD" w:rsidRPr="005842F0">
        <w:rPr>
          <w:rFonts w:ascii="Times New Roman" w:hAnsi="Times New Roman" w:cs="Times New Roman"/>
          <w:sz w:val="24"/>
          <w:szCs w:val="24"/>
        </w:rPr>
        <w:t>to be on</w:t>
      </w:r>
      <w:r w:rsidRPr="005842F0">
        <w:rPr>
          <w:rFonts w:ascii="Times New Roman" w:hAnsi="Times New Roman" w:cs="Times New Roman"/>
          <w:sz w:val="24"/>
          <w:szCs w:val="24"/>
        </w:rPr>
        <w:t xml:space="preserve"> adults (Armstrong &amp; Dorsett, 2015; Mo</w:t>
      </w:r>
      <w:r w:rsidR="007126FC" w:rsidRPr="005842F0">
        <w:rPr>
          <w:rFonts w:ascii="Times New Roman" w:hAnsi="Times New Roman" w:cs="Times New Roman"/>
          <w:sz w:val="24"/>
          <w:szCs w:val="24"/>
        </w:rPr>
        <w:t>rgan, 2016; Nelson, 1999; Walton</w:t>
      </w:r>
      <w:r w:rsidRPr="005842F0">
        <w:rPr>
          <w:rFonts w:ascii="Times New Roman" w:hAnsi="Times New Roman" w:cs="Times New Roman"/>
          <w:sz w:val="24"/>
          <w:szCs w:val="24"/>
        </w:rPr>
        <w:t xml:space="preserve"> &amp; Dennison, 2015) or cross-cultural comparisons (</w:t>
      </w:r>
      <w:proofErr w:type="spellStart"/>
      <w:r w:rsidRPr="005842F0">
        <w:rPr>
          <w:rFonts w:ascii="Times New Roman" w:hAnsi="Times New Roman" w:cs="Times New Roman"/>
          <w:sz w:val="24"/>
          <w:szCs w:val="24"/>
        </w:rPr>
        <w:t>Trainor</w:t>
      </w:r>
      <w:proofErr w:type="spellEnd"/>
      <w:r w:rsidRPr="005842F0">
        <w:rPr>
          <w:rFonts w:ascii="Times New Roman" w:hAnsi="Times New Roman" w:cs="Times New Roman"/>
          <w:sz w:val="24"/>
          <w:szCs w:val="24"/>
        </w:rPr>
        <w:t>, 2007). T</w:t>
      </w:r>
      <w:r w:rsidR="00D679CB" w:rsidRPr="005842F0">
        <w:rPr>
          <w:rFonts w:ascii="Times New Roman" w:hAnsi="Times New Roman" w:cs="Times New Roman"/>
          <w:sz w:val="24"/>
          <w:szCs w:val="24"/>
        </w:rPr>
        <w:t xml:space="preserve">o </w:t>
      </w:r>
      <w:r w:rsidR="001E571E" w:rsidRPr="005842F0">
        <w:rPr>
          <w:rFonts w:ascii="Times New Roman" w:hAnsi="Times New Roman" w:cs="Times New Roman"/>
          <w:sz w:val="24"/>
          <w:szCs w:val="24"/>
        </w:rPr>
        <w:t>date</w:t>
      </w:r>
      <w:r w:rsidR="00B47B2D" w:rsidRPr="005842F0">
        <w:rPr>
          <w:rFonts w:ascii="Times New Roman" w:hAnsi="Times New Roman" w:cs="Times New Roman"/>
          <w:sz w:val="24"/>
          <w:szCs w:val="24"/>
        </w:rPr>
        <w:t>, only two studies</w:t>
      </w:r>
      <w:r w:rsidR="00BD72BD" w:rsidRPr="005842F0">
        <w:rPr>
          <w:rFonts w:ascii="Times New Roman" w:hAnsi="Times New Roman" w:cs="Times New Roman"/>
          <w:sz w:val="24"/>
          <w:szCs w:val="24"/>
        </w:rPr>
        <w:t xml:space="preserve">, </w:t>
      </w:r>
      <w:r w:rsidR="00C7049A" w:rsidRPr="005842F0">
        <w:rPr>
          <w:rFonts w:ascii="Times New Roman" w:hAnsi="Times New Roman" w:cs="Times New Roman"/>
          <w:sz w:val="24"/>
          <w:szCs w:val="24"/>
        </w:rPr>
        <w:t xml:space="preserve">neither of which </w:t>
      </w:r>
      <w:r w:rsidR="00BB1F5C" w:rsidRPr="005842F0">
        <w:rPr>
          <w:rFonts w:ascii="Times New Roman" w:hAnsi="Times New Roman" w:cs="Times New Roman"/>
          <w:sz w:val="24"/>
          <w:szCs w:val="24"/>
        </w:rPr>
        <w:t>have been peer-reviewed</w:t>
      </w:r>
      <w:r w:rsidR="00BD72BD" w:rsidRPr="005842F0">
        <w:rPr>
          <w:rFonts w:ascii="Times New Roman" w:hAnsi="Times New Roman" w:cs="Times New Roman"/>
          <w:sz w:val="24"/>
          <w:szCs w:val="24"/>
        </w:rPr>
        <w:t xml:space="preserve">, </w:t>
      </w:r>
      <w:r w:rsidR="00284D50" w:rsidRPr="005842F0">
        <w:rPr>
          <w:rFonts w:ascii="Times New Roman" w:hAnsi="Times New Roman" w:cs="Times New Roman"/>
          <w:sz w:val="24"/>
          <w:szCs w:val="24"/>
        </w:rPr>
        <w:t>have investigated the use of PATH</w:t>
      </w:r>
      <w:r w:rsidR="00C7049A" w:rsidRPr="005842F0">
        <w:rPr>
          <w:rFonts w:ascii="Times New Roman" w:hAnsi="Times New Roman" w:cs="Times New Roman"/>
          <w:sz w:val="24"/>
          <w:szCs w:val="24"/>
        </w:rPr>
        <w:t xml:space="preserve"> with CYP with SEN</w:t>
      </w:r>
      <w:r w:rsidR="001A59BA" w:rsidRPr="005842F0">
        <w:rPr>
          <w:rFonts w:ascii="Times New Roman" w:hAnsi="Times New Roman" w:cs="Times New Roman"/>
          <w:sz w:val="24"/>
          <w:szCs w:val="24"/>
        </w:rPr>
        <w:t>D</w:t>
      </w:r>
      <w:r w:rsidR="00C7049A" w:rsidRPr="005842F0">
        <w:rPr>
          <w:rFonts w:ascii="Times New Roman" w:hAnsi="Times New Roman" w:cs="Times New Roman"/>
          <w:sz w:val="24"/>
          <w:szCs w:val="24"/>
        </w:rPr>
        <w:t xml:space="preserve"> in the </w:t>
      </w:r>
      <w:r w:rsidR="00BD72BD" w:rsidRPr="005842F0">
        <w:rPr>
          <w:rFonts w:ascii="Times New Roman" w:hAnsi="Times New Roman" w:cs="Times New Roman"/>
          <w:sz w:val="24"/>
          <w:szCs w:val="24"/>
        </w:rPr>
        <w:lastRenderedPageBreak/>
        <w:t>U.K.</w:t>
      </w:r>
      <w:r w:rsidR="00196477" w:rsidRPr="005842F0">
        <w:rPr>
          <w:rFonts w:ascii="Times New Roman" w:hAnsi="Times New Roman" w:cs="Times New Roman"/>
          <w:sz w:val="24"/>
          <w:szCs w:val="24"/>
        </w:rPr>
        <w:t xml:space="preserve"> (Bristow, 2013; </w:t>
      </w:r>
      <w:proofErr w:type="spellStart"/>
      <w:r w:rsidR="00196477" w:rsidRPr="005842F0">
        <w:rPr>
          <w:rFonts w:ascii="Times New Roman" w:hAnsi="Times New Roman" w:cs="Times New Roman"/>
          <w:sz w:val="24"/>
          <w:szCs w:val="24"/>
        </w:rPr>
        <w:t>Philp</w:t>
      </w:r>
      <w:proofErr w:type="spellEnd"/>
      <w:r w:rsidR="00196477" w:rsidRPr="005842F0">
        <w:rPr>
          <w:rFonts w:ascii="Times New Roman" w:hAnsi="Times New Roman" w:cs="Times New Roman"/>
          <w:sz w:val="24"/>
          <w:szCs w:val="24"/>
        </w:rPr>
        <w:t xml:space="preserve"> &amp; Brown, 2017)</w:t>
      </w:r>
      <w:r w:rsidR="00C7049A" w:rsidRPr="005842F0">
        <w:rPr>
          <w:rFonts w:ascii="Times New Roman" w:hAnsi="Times New Roman" w:cs="Times New Roman"/>
          <w:sz w:val="24"/>
          <w:szCs w:val="24"/>
        </w:rPr>
        <w:t xml:space="preserve">. </w:t>
      </w:r>
      <w:r w:rsidR="0007374D" w:rsidRPr="005842F0">
        <w:rPr>
          <w:rFonts w:ascii="Times New Roman" w:hAnsi="Times New Roman" w:cs="Times New Roman"/>
          <w:sz w:val="24"/>
          <w:szCs w:val="24"/>
        </w:rPr>
        <w:t>Owing to the limited amount</w:t>
      </w:r>
      <w:r w:rsidR="00C7049A" w:rsidRPr="005842F0">
        <w:rPr>
          <w:rFonts w:ascii="Times New Roman" w:hAnsi="Times New Roman" w:cs="Times New Roman"/>
          <w:sz w:val="24"/>
          <w:szCs w:val="24"/>
        </w:rPr>
        <w:t xml:space="preserve"> of </w:t>
      </w:r>
      <w:r w:rsidR="0007374D" w:rsidRPr="005842F0">
        <w:rPr>
          <w:rFonts w:ascii="Times New Roman" w:hAnsi="Times New Roman" w:cs="Times New Roman"/>
          <w:sz w:val="24"/>
          <w:szCs w:val="24"/>
        </w:rPr>
        <w:t xml:space="preserve">available </w:t>
      </w:r>
      <w:r w:rsidR="00C7049A" w:rsidRPr="005842F0">
        <w:rPr>
          <w:rFonts w:ascii="Times New Roman" w:hAnsi="Times New Roman" w:cs="Times New Roman"/>
          <w:sz w:val="24"/>
          <w:szCs w:val="24"/>
        </w:rPr>
        <w:t xml:space="preserve">research, relevant </w:t>
      </w:r>
      <w:r w:rsidR="00BD72BD" w:rsidRPr="005842F0">
        <w:rPr>
          <w:rFonts w:ascii="Times New Roman" w:hAnsi="Times New Roman" w:cs="Times New Roman"/>
          <w:sz w:val="24"/>
          <w:szCs w:val="24"/>
        </w:rPr>
        <w:t xml:space="preserve">studies </w:t>
      </w:r>
      <w:r w:rsidR="00C7049A" w:rsidRPr="005842F0">
        <w:rPr>
          <w:rFonts w:ascii="Times New Roman" w:hAnsi="Times New Roman" w:cs="Times New Roman"/>
          <w:sz w:val="24"/>
          <w:szCs w:val="24"/>
        </w:rPr>
        <w:t>from the broader PCP literature will also be examined.</w:t>
      </w:r>
      <w:r w:rsidR="00666A50" w:rsidRPr="005842F0">
        <w:rPr>
          <w:rFonts w:ascii="Times New Roman" w:hAnsi="Times New Roman" w:cs="Times New Roman"/>
          <w:sz w:val="24"/>
          <w:szCs w:val="24"/>
        </w:rPr>
        <w:t xml:space="preserve"> </w:t>
      </w:r>
    </w:p>
    <w:p w14:paraId="5E36DA8F" w14:textId="71AE99FF" w:rsidR="00CF0F34" w:rsidRPr="005842F0" w:rsidRDefault="00D83BB4" w:rsidP="00E7504E">
      <w:pPr>
        <w:spacing w:line="480" w:lineRule="auto"/>
        <w:ind w:firstLine="720"/>
        <w:rPr>
          <w:rFonts w:ascii="Times New Roman" w:hAnsi="Times New Roman" w:cs="Times New Roman"/>
          <w:strike/>
          <w:sz w:val="24"/>
          <w:szCs w:val="24"/>
        </w:rPr>
      </w:pPr>
      <w:proofErr w:type="spellStart"/>
      <w:r w:rsidRPr="005842F0">
        <w:rPr>
          <w:rFonts w:ascii="Times New Roman" w:hAnsi="Times New Roman" w:cs="Times New Roman"/>
          <w:sz w:val="24"/>
          <w:szCs w:val="24"/>
        </w:rPr>
        <w:t>Claes</w:t>
      </w:r>
      <w:proofErr w:type="spellEnd"/>
      <w:r w:rsidRPr="005842F0">
        <w:rPr>
          <w:rFonts w:ascii="Times New Roman" w:hAnsi="Times New Roman" w:cs="Times New Roman"/>
          <w:sz w:val="24"/>
          <w:szCs w:val="24"/>
        </w:rPr>
        <w:t xml:space="preserve"> </w:t>
      </w:r>
      <w:r w:rsidR="00C560F6" w:rsidRPr="005842F0">
        <w:rPr>
          <w:rFonts w:ascii="Times New Roman" w:hAnsi="Times New Roman" w:cs="Times New Roman"/>
          <w:sz w:val="24"/>
          <w:szCs w:val="24"/>
        </w:rPr>
        <w:t>et al.</w:t>
      </w:r>
      <w:r w:rsidR="00114DC7" w:rsidRPr="005842F0">
        <w:rPr>
          <w:rFonts w:ascii="Times New Roman" w:hAnsi="Times New Roman" w:cs="Times New Roman"/>
          <w:sz w:val="24"/>
          <w:szCs w:val="24"/>
        </w:rPr>
        <w:t>,</w:t>
      </w:r>
      <w:r w:rsidR="00C560F6" w:rsidRPr="005842F0">
        <w:rPr>
          <w:rFonts w:ascii="Times New Roman" w:hAnsi="Times New Roman" w:cs="Times New Roman"/>
          <w:sz w:val="24"/>
          <w:szCs w:val="24"/>
        </w:rPr>
        <w:t xml:space="preserve"> (2010) </w:t>
      </w:r>
      <w:r w:rsidR="00CF0F34" w:rsidRPr="005842F0">
        <w:rPr>
          <w:rFonts w:ascii="Times New Roman" w:hAnsi="Times New Roman" w:cs="Times New Roman"/>
          <w:sz w:val="24"/>
          <w:szCs w:val="24"/>
        </w:rPr>
        <w:t xml:space="preserve">conducted </w:t>
      </w:r>
      <w:r w:rsidR="00D61309" w:rsidRPr="005842F0">
        <w:rPr>
          <w:rFonts w:ascii="Times New Roman" w:hAnsi="Times New Roman" w:cs="Times New Roman"/>
          <w:sz w:val="24"/>
          <w:szCs w:val="24"/>
        </w:rPr>
        <w:t>the first</w:t>
      </w:r>
      <w:r w:rsidR="00C560F6" w:rsidRPr="005842F0">
        <w:rPr>
          <w:rFonts w:ascii="Times New Roman" w:hAnsi="Times New Roman" w:cs="Times New Roman"/>
          <w:sz w:val="24"/>
          <w:szCs w:val="24"/>
        </w:rPr>
        <w:t xml:space="preserve"> systematic review of studies </w:t>
      </w:r>
      <w:r w:rsidR="00CF0F34" w:rsidRPr="005842F0">
        <w:rPr>
          <w:rFonts w:ascii="Times New Roman" w:hAnsi="Times New Roman" w:cs="Times New Roman"/>
          <w:sz w:val="24"/>
          <w:szCs w:val="24"/>
        </w:rPr>
        <w:t>employing</w:t>
      </w:r>
      <w:r w:rsidR="00C560F6" w:rsidRPr="005842F0">
        <w:rPr>
          <w:rFonts w:ascii="Times New Roman" w:hAnsi="Times New Roman" w:cs="Times New Roman"/>
          <w:sz w:val="24"/>
          <w:szCs w:val="24"/>
        </w:rPr>
        <w:t xml:space="preserve"> PCP </w:t>
      </w:r>
      <w:r w:rsidR="00753767" w:rsidRPr="005842F0">
        <w:rPr>
          <w:rFonts w:ascii="Times New Roman" w:hAnsi="Times New Roman" w:cs="Times New Roman"/>
          <w:sz w:val="24"/>
          <w:szCs w:val="24"/>
        </w:rPr>
        <w:t xml:space="preserve">for CYP and adults </w:t>
      </w:r>
      <w:r w:rsidR="00194CF6" w:rsidRPr="005842F0">
        <w:rPr>
          <w:rFonts w:ascii="Times New Roman" w:hAnsi="Times New Roman" w:cs="Times New Roman"/>
          <w:sz w:val="24"/>
          <w:szCs w:val="24"/>
        </w:rPr>
        <w:t xml:space="preserve">with intellectual </w:t>
      </w:r>
      <w:r w:rsidR="00D61309" w:rsidRPr="005842F0">
        <w:rPr>
          <w:rFonts w:ascii="Times New Roman" w:hAnsi="Times New Roman" w:cs="Times New Roman"/>
          <w:sz w:val="24"/>
          <w:szCs w:val="24"/>
        </w:rPr>
        <w:t>disability</w:t>
      </w:r>
      <w:r w:rsidR="00C560F6" w:rsidRPr="005842F0">
        <w:rPr>
          <w:rFonts w:ascii="Times New Roman" w:hAnsi="Times New Roman" w:cs="Times New Roman"/>
          <w:sz w:val="24"/>
          <w:szCs w:val="24"/>
        </w:rPr>
        <w:t xml:space="preserve">. </w:t>
      </w:r>
      <w:r w:rsidR="00CF0F34" w:rsidRPr="005842F0">
        <w:rPr>
          <w:rFonts w:ascii="Times New Roman" w:hAnsi="Times New Roman" w:cs="Times New Roman"/>
          <w:sz w:val="24"/>
          <w:szCs w:val="24"/>
        </w:rPr>
        <w:t>They examined the</w:t>
      </w:r>
      <w:r w:rsidR="00BD72BD" w:rsidRPr="005842F0">
        <w:rPr>
          <w:rFonts w:ascii="Times New Roman" w:hAnsi="Times New Roman" w:cs="Times New Roman"/>
          <w:sz w:val="24"/>
          <w:szCs w:val="24"/>
        </w:rPr>
        <w:t>ir</w:t>
      </w:r>
      <w:r w:rsidR="00CF0F34" w:rsidRPr="005842F0">
        <w:rPr>
          <w:rFonts w:ascii="Times New Roman" w:hAnsi="Times New Roman" w:cs="Times New Roman"/>
          <w:sz w:val="24"/>
          <w:szCs w:val="24"/>
        </w:rPr>
        <w:t xml:space="preserve"> methodological quality by using ‘widely used’ checklists: Downs and Black (1998) for quantitative studies and </w:t>
      </w:r>
      <w:proofErr w:type="spellStart"/>
      <w:r w:rsidR="00CF0F34" w:rsidRPr="005842F0">
        <w:rPr>
          <w:rFonts w:ascii="Times New Roman" w:hAnsi="Times New Roman" w:cs="Times New Roman"/>
          <w:sz w:val="24"/>
          <w:szCs w:val="24"/>
        </w:rPr>
        <w:t>Cesario</w:t>
      </w:r>
      <w:proofErr w:type="spellEnd"/>
      <w:r w:rsidR="00CF0F34" w:rsidRPr="005842F0">
        <w:rPr>
          <w:rFonts w:ascii="Times New Roman" w:hAnsi="Times New Roman" w:cs="Times New Roman"/>
          <w:sz w:val="24"/>
          <w:szCs w:val="24"/>
        </w:rPr>
        <w:t>, Morin, and Santa-</w:t>
      </w:r>
      <w:proofErr w:type="spellStart"/>
      <w:r w:rsidR="00CF0F34" w:rsidRPr="005842F0">
        <w:rPr>
          <w:rFonts w:ascii="Times New Roman" w:hAnsi="Times New Roman" w:cs="Times New Roman"/>
          <w:sz w:val="24"/>
          <w:szCs w:val="24"/>
        </w:rPr>
        <w:t>Donato</w:t>
      </w:r>
      <w:proofErr w:type="spellEnd"/>
      <w:r w:rsidR="00CF0F34" w:rsidRPr="005842F0">
        <w:rPr>
          <w:rFonts w:ascii="Times New Roman" w:hAnsi="Times New Roman" w:cs="Times New Roman"/>
          <w:sz w:val="24"/>
          <w:szCs w:val="24"/>
        </w:rPr>
        <w:t xml:space="preserve"> (2002) </w:t>
      </w:r>
      <w:r w:rsidR="009A0D3F" w:rsidRPr="005842F0">
        <w:rPr>
          <w:rFonts w:ascii="Times New Roman" w:hAnsi="Times New Roman" w:cs="Times New Roman"/>
          <w:sz w:val="24"/>
          <w:szCs w:val="24"/>
        </w:rPr>
        <w:t xml:space="preserve">for </w:t>
      </w:r>
      <w:r w:rsidR="00CF0F34" w:rsidRPr="005842F0">
        <w:rPr>
          <w:rFonts w:ascii="Times New Roman" w:hAnsi="Times New Roman" w:cs="Times New Roman"/>
          <w:sz w:val="24"/>
          <w:szCs w:val="24"/>
        </w:rPr>
        <w:t xml:space="preserve">those </w:t>
      </w:r>
      <w:r w:rsidR="00EA4B2A" w:rsidRPr="005842F0">
        <w:rPr>
          <w:rFonts w:ascii="Times New Roman" w:hAnsi="Times New Roman" w:cs="Times New Roman"/>
          <w:sz w:val="24"/>
          <w:szCs w:val="24"/>
        </w:rPr>
        <w:t>employing</w:t>
      </w:r>
      <w:r w:rsidR="009A0D3F" w:rsidRPr="005842F0">
        <w:rPr>
          <w:rFonts w:ascii="Times New Roman" w:hAnsi="Times New Roman" w:cs="Times New Roman"/>
          <w:sz w:val="24"/>
          <w:szCs w:val="24"/>
        </w:rPr>
        <w:t xml:space="preserve"> qualitative methodologies.</w:t>
      </w:r>
      <w:r w:rsidR="00EA4B2A" w:rsidRPr="005842F0">
        <w:rPr>
          <w:rFonts w:ascii="Times New Roman" w:hAnsi="Times New Roman" w:cs="Times New Roman"/>
          <w:sz w:val="24"/>
          <w:szCs w:val="24"/>
        </w:rPr>
        <w:t xml:space="preserve"> In addition, </w:t>
      </w:r>
      <w:r w:rsidR="00CF0F34" w:rsidRPr="005842F0">
        <w:rPr>
          <w:rFonts w:ascii="Times New Roman" w:hAnsi="Times New Roman" w:cs="Times New Roman"/>
          <w:sz w:val="24"/>
          <w:szCs w:val="24"/>
        </w:rPr>
        <w:t xml:space="preserve">outcome effectiveness </w:t>
      </w:r>
      <w:r w:rsidR="00EA4B2A" w:rsidRPr="005842F0">
        <w:rPr>
          <w:rFonts w:ascii="Times New Roman" w:hAnsi="Times New Roman" w:cs="Times New Roman"/>
          <w:sz w:val="24"/>
          <w:szCs w:val="24"/>
        </w:rPr>
        <w:t xml:space="preserve">was </w:t>
      </w:r>
      <w:r w:rsidR="000D0AA9" w:rsidRPr="005842F0">
        <w:rPr>
          <w:rFonts w:ascii="Times New Roman" w:hAnsi="Times New Roman" w:cs="Times New Roman"/>
          <w:sz w:val="24"/>
          <w:szCs w:val="24"/>
        </w:rPr>
        <w:t>investigated using</w:t>
      </w:r>
      <w:r w:rsidR="00CF0F34" w:rsidRPr="005842F0">
        <w:rPr>
          <w:rFonts w:ascii="Times New Roman" w:hAnsi="Times New Roman" w:cs="Times New Roman"/>
          <w:sz w:val="24"/>
          <w:szCs w:val="24"/>
        </w:rPr>
        <w:t xml:space="preserve"> a rating scale developed by </w:t>
      </w:r>
      <w:proofErr w:type="spellStart"/>
      <w:r w:rsidR="00CF0F34" w:rsidRPr="005842F0">
        <w:rPr>
          <w:rFonts w:ascii="Times New Roman" w:hAnsi="Times New Roman" w:cs="Times New Roman"/>
          <w:sz w:val="24"/>
          <w:szCs w:val="24"/>
        </w:rPr>
        <w:t>Prout</w:t>
      </w:r>
      <w:proofErr w:type="spellEnd"/>
      <w:r w:rsidR="00CF0F34" w:rsidRPr="005842F0">
        <w:rPr>
          <w:rFonts w:ascii="Times New Roman" w:hAnsi="Times New Roman" w:cs="Times New Roman"/>
          <w:sz w:val="24"/>
          <w:szCs w:val="24"/>
        </w:rPr>
        <w:t xml:space="preserve"> and Nowak-</w:t>
      </w:r>
      <w:proofErr w:type="spellStart"/>
      <w:r w:rsidR="00CF0F34" w:rsidRPr="005842F0">
        <w:rPr>
          <w:rFonts w:ascii="Times New Roman" w:hAnsi="Times New Roman" w:cs="Times New Roman"/>
          <w:sz w:val="24"/>
          <w:szCs w:val="24"/>
        </w:rPr>
        <w:t>Drabik</w:t>
      </w:r>
      <w:proofErr w:type="spellEnd"/>
      <w:r w:rsidR="00CF0F34" w:rsidRPr="005842F0">
        <w:rPr>
          <w:rFonts w:ascii="Times New Roman" w:hAnsi="Times New Roman" w:cs="Times New Roman"/>
          <w:sz w:val="24"/>
          <w:szCs w:val="24"/>
        </w:rPr>
        <w:t xml:space="preserve"> (2003)</w:t>
      </w:r>
      <w:r w:rsidR="00EA4B2A" w:rsidRPr="005842F0">
        <w:rPr>
          <w:rFonts w:ascii="Times New Roman" w:hAnsi="Times New Roman" w:cs="Times New Roman"/>
          <w:sz w:val="24"/>
          <w:szCs w:val="24"/>
        </w:rPr>
        <w:t>.</w:t>
      </w:r>
      <w:r w:rsidR="00D07A6B" w:rsidRPr="005842F0">
        <w:rPr>
          <w:rFonts w:ascii="Times New Roman" w:hAnsi="Times New Roman" w:cs="Times New Roman"/>
          <w:sz w:val="24"/>
          <w:szCs w:val="24"/>
        </w:rPr>
        <w:t xml:space="preserve"> Based upo</w:t>
      </w:r>
      <w:r w:rsidR="00C7049A" w:rsidRPr="005842F0">
        <w:rPr>
          <w:rFonts w:ascii="Times New Roman" w:hAnsi="Times New Roman" w:cs="Times New Roman"/>
          <w:sz w:val="24"/>
          <w:szCs w:val="24"/>
        </w:rPr>
        <w:t>n the 15 studies reviewed, it was</w:t>
      </w:r>
      <w:r w:rsidR="00D07A6B" w:rsidRPr="005842F0">
        <w:rPr>
          <w:rFonts w:ascii="Times New Roman" w:hAnsi="Times New Roman" w:cs="Times New Roman"/>
          <w:sz w:val="24"/>
          <w:szCs w:val="24"/>
        </w:rPr>
        <w:t xml:space="preserve"> concluded that ‘planning has a positive, but moderate, impact on personal outcomes for this population. The body of evidence provided in this review is weak with regard to criteria for evidence-based research’ (</w:t>
      </w:r>
      <w:proofErr w:type="spellStart"/>
      <w:r w:rsidR="00D07A6B" w:rsidRPr="005842F0">
        <w:rPr>
          <w:rFonts w:ascii="Times New Roman" w:hAnsi="Times New Roman" w:cs="Times New Roman"/>
          <w:sz w:val="24"/>
          <w:szCs w:val="24"/>
        </w:rPr>
        <w:t>Claes</w:t>
      </w:r>
      <w:proofErr w:type="spellEnd"/>
      <w:r w:rsidR="00D07A6B" w:rsidRPr="005842F0">
        <w:rPr>
          <w:rFonts w:ascii="Times New Roman" w:hAnsi="Times New Roman" w:cs="Times New Roman"/>
          <w:sz w:val="24"/>
          <w:szCs w:val="24"/>
        </w:rPr>
        <w:t xml:space="preserve"> et al., 2010, p. 432). </w:t>
      </w:r>
      <w:r w:rsidR="00C7049A" w:rsidRPr="005842F0">
        <w:rPr>
          <w:rFonts w:ascii="Times New Roman" w:hAnsi="Times New Roman" w:cs="Times New Roman"/>
          <w:sz w:val="24"/>
          <w:szCs w:val="24"/>
        </w:rPr>
        <w:t xml:space="preserve">A number of limitations of the studies examined </w:t>
      </w:r>
      <w:r w:rsidR="00367075" w:rsidRPr="005842F0">
        <w:rPr>
          <w:rFonts w:ascii="Times New Roman" w:hAnsi="Times New Roman" w:cs="Times New Roman"/>
          <w:sz w:val="24"/>
          <w:szCs w:val="24"/>
        </w:rPr>
        <w:t xml:space="preserve">were </w:t>
      </w:r>
      <w:r w:rsidR="00C7049A" w:rsidRPr="005842F0">
        <w:rPr>
          <w:rFonts w:ascii="Times New Roman" w:hAnsi="Times New Roman" w:cs="Times New Roman"/>
          <w:sz w:val="24"/>
          <w:szCs w:val="24"/>
        </w:rPr>
        <w:t>discussed</w:t>
      </w:r>
      <w:r w:rsidR="0075529D" w:rsidRPr="005842F0">
        <w:rPr>
          <w:rFonts w:ascii="Times New Roman" w:hAnsi="Times New Roman" w:cs="Times New Roman"/>
          <w:sz w:val="24"/>
          <w:szCs w:val="24"/>
        </w:rPr>
        <w:t>; for example,</w:t>
      </w:r>
      <w:r w:rsidR="00C7049A" w:rsidRPr="005842F0">
        <w:rPr>
          <w:rFonts w:ascii="Times New Roman" w:hAnsi="Times New Roman" w:cs="Times New Roman"/>
          <w:sz w:val="24"/>
          <w:szCs w:val="24"/>
        </w:rPr>
        <w:t xml:space="preserve"> many </w:t>
      </w:r>
      <w:r w:rsidR="005D0C93" w:rsidRPr="005842F0">
        <w:rPr>
          <w:rFonts w:ascii="Times New Roman" w:hAnsi="Times New Roman" w:cs="Times New Roman"/>
          <w:sz w:val="24"/>
          <w:szCs w:val="24"/>
        </w:rPr>
        <w:t xml:space="preserve">of the </w:t>
      </w:r>
      <w:r w:rsidR="00C7049A" w:rsidRPr="005842F0">
        <w:rPr>
          <w:rFonts w:ascii="Times New Roman" w:hAnsi="Times New Roman" w:cs="Times New Roman"/>
          <w:sz w:val="24"/>
          <w:szCs w:val="24"/>
        </w:rPr>
        <w:t>PCP meetings</w:t>
      </w:r>
      <w:r w:rsidR="002047F2" w:rsidRPr="005842F0">
        <w:rPr>
          <w:rFonts w:ascii="Times New Roman" w:hAnsi="Times New Roman" w:cs="Times New Roman"/>
          <w:sz w:val="24"/>
          <w:szCs w:val="24"/>
        </w:rPr>
        <w:t xml:space="preserve"> </w:t>
      </w:r>
      <w:r w:rsidR="00367075" w:rsidRPr="005842F0">
        <w:rPr>
          <w:rFonts w:ascii="Times New Roman" w:hAnsi="Times New Roman" w:cs="Times New Roman"/>
          <w:sz w:val="24"/>
          <w:szCs w:val="24"/>
        </w:rPr>
        <w:t>were described as</w:t>
      </w:r>
      <w:r w:rsidR="002047F2" w:rsidRPr="005842F0">
        <w:rPr>
          <w:rFonts w:ascii="Times New Roman" w:hAnsi="Times New Roman" w:cs="Times New Roman"/>
          <w:sz w:val="24"/>
          <w:szCs w:val="24"/>
        </w:rPr>
        <w:t xml:space="preserve"> ‘paper exercises’, unrelated to the lives of service-users and </w:t>
      </w:r>
      <w:r w:rsidR="0075529D" w:rsidRPr="005842F0">
        <w:rPr>
          <w:rFonts w:ascii="Times New Roman" w:hAnsi="Times New Roman" w:cs="Times New Roman"/>
          <w:sz w:val="24"/>
          <w:szCs w:val="24"/>
        </w:rPr>
        <w:t>excluding</w:t>
      </w:r>
      <w:r w:rsidR="002047F2" w:rsidRPr="005842F0">
        <w:rPr>
          <w:rFonts w:ascii="Times New Roman" w:hAnsi="Times New Roman" w:cs="Times New Roman"/>
          <w:sz w:val="24"/>
          <w:szCs w:val="24"/>
        </w:rPr>
        <w:t xml:space="preserve"> family members or relevant professionals. In addition, concerns were raised that </w:t>
      </w:r>
      <w:r w:rsidR="00AB1D0A" w:rsidRPr="005842F0">
        <w:rPr>
          <w:rFonts w:ascii="Times New Roman" w:hAnsi="Times New Roman" w:cs="Times New Roman"/>
          <w:sz w:val="24"/>
          <w:szCs w:val="24"/>
        </w:rPr>
        <w:t xml:space="preserve">plans were not implemented and that participants did not understand </w:t>
      </w:r>
      <w:r w:rsidR="0075529D" w:rsidRPr="005842F0">
        <w:rPr>
          <w:rFonts w:ascii="Times New Roman" w:hAnsi="Times New Roman" w:cs="Times New Roman"/>
          <w:sz w:val="24"/>
          <w:szCs w:val="24"/>
        </w:rPr>
        <w:t>the</w:t>
      </w:r>
      <w:r w:rsidR="00AB1D0A" w:rsidRPr="005842F0">
        <w:rPr>
          <w:rFonts w:ascii="Times New Roman" w:hAnsi="Times New Roman" w:cs="Times New Roman"/>
          <w:sz w:val="24"/>
          <w:szCs w:val="24"/>
        </w:rPr>
        <w:t xml:space="preserve"> process. It is therefore important for research to examine the implementation of PCP plans from the perspective of service-users and their families and to ascertain thei</w:t>
      </w:r>
      <w:r w:rsidR="003C7BE2" w:rsidRPr="005842F0">
        <w:rPr>
          <w:rFonts w:ascii="Times New Roman" w:hAnsi="Times New Roman" w:cs="Times New Roman"/>
          <w:sz w:val="24"/>
          <w:szCs w:val="24"/>
        </w:rPr>
        <w:t>r understanding of the process.</w:t>
      </w:r>
      <w:r w:rsidR="005D0C93" w:rsidRPr="005842F0">
        <w:rPr>
          <w:rFonts w:ascii="Times New Roman" w:hAnsi="Times New Roman" w:cs="Times New Roman"/>
          <w:sz w:val="24"/>
          <w:szCs w:val="24"/>
        </w:rPr>
        <w:t xml:space="preserve"> I</w:t>
      </w:r>
      <w:r w:rsidR="00367075" w:rsidRPr="005842F0">
        <w:rPr>
          <w:rFonts w:ascii="Times New Roman" w:hAnsi="Times New Roman" w:cs="Times New Roman"/>
          <w:sz w:val="24"/>
          <w:szCs w:val="24"/>
        </w:rPr>
        <w:t>n addition to individuals with an intellectual disability, i</w:t>
      </w:r>
      <w:r w:rsidR="005D0C93" w:rsidRPr="005842F0">
        <w:rPr>
          <w:rFonts w:ascii="Times New Roman" w:hAnsi="Times New Roman" w:cs="Times New Roman"/>
          <w:sz w:val="24"/>
          <w:szCs w:val="24"/>
        </w:rPr>
        <w:t xml:space="preserve">t </w:t>
      </w:r>
      <w:r w:rsidR="0053304B" w:rsidRPr="005842F0">
        <w:rPr>
          <w:rFonts w:ascii="Times New Roman" w:hAnsi="Times New Roman" w:cs="Times New Roman"/>
          <w:sz w:val="24"/>
          <w:szCs w:val="24"/>
        </w:rPr>
        <w:t xml:space="preserve">would </w:t>
      </w:r>
      <w:r w:rsidR="005D0C93" w:rsidRPr="005842F0">
        <w:rPr>
          <w:rFonts w:ascii="Times New Roman" w:hAnsi="Times New Roman" w:cs="Times New Roman"/>
          <w:sz w:val="24"/>
          <w:szCs w:val="24"/>
        </w:rPr>
        <w:t>also be useful to include</w:t>
      </w:r>
      <w:r w:rsidR="00367075" w:rsidRPr="005842F0">
        <w:rPr>
          <w:rFonts w:ascii="Times New Roman" w:hAnsi="Times New Roman" w:cs="Times New Roman"/>
          <w:sz w:val="24"/>
          <w:szCs w:val="24"/>
        </w:rPr>
        <w:t xml:space="preserve"> perspectives from</w:t>
      </w:r>
      <w:r w:rsidR="005D0C93" w:rsidRPr="005842F0">
        <w:rPr>
          <w:rFonts w:ascii="Times New Roman" w:hAnsi="Times New Roman" w:cs="Times New Roman"/>
          <w:sz w:val="24"/>
          <w:szCs w:val="24"/>
        </w:rPr>
        <w:t xml:space="preserve"> </w:t>
      </w:r>
      <w:r w:rsidR="00F46B7C" w:rsidRPr="005842F0">
        <w:rPr>
          <w:rFonts w:ascii="Times New Roman" w:hAnsi="Times New Roman" w:cs="Times New Roman"/>
          <w:sz w:val="24"/>
          <w:szCs w:val="24"/>
        </w:rPr>
        <w:t xml:space="preserve">service-users </w:t>
      </w:r>
      <w:proofErr w:type="spellStart"/>
      <w:r w:rsidR="00367075" w:rsidRPr="005842F0">
        <w:rPr>
          <w:rFonts w:ascii="Times New Roman" w:hAnsi="Times New Roman" w:cs="Times New Roman"/>
          <w:sz w:val="24"/>
          <w:szCs w:val="24"/>
        </w:rPr>
        <w:t>acriss</w:t>
      </w:r>
      <w:proofErr w:type="spellEnd"/>
      <w:r w:rsidR="00367075" w:rsidRPr="005842F0">
        <w:rPr>
          <w:rFonts w:ascii="Times New Roman" w:hAnsi="Times New Roman" w:cs="Times New Roman"/>
          <w:sz w:val="24"/>
          <w:szCs w:val="24"/>
        </w:rPr>
        <w:t xml:space="preserve"> all ability levels, including</w:t>
      </w:r>
      <w:r w:rsidR="002B2E3C" w:rsidRPr="005842F0">
        <w:rPr>
          <w:rFonts w:ascii="Times New Roman" w:hAnsi="Times New Roman" w:cs="Times New Roman"/>
          <w:sz w:val="24"/>
          <w:szCs w:val="24"/>
        </w:rPr>
        <w:t xml:space="preserve"> CYP with other types of SEND</w:t>
      </w:r>
      <w:r w:rsidR="00367075" w:rsidRPr="005842F0">
        <w:rPr>
          <w:rFonts w:ascii="Times New Roman" w:hAnsi="Times New Roman" w:cs="Times New Roman"/>
          <w:strike/>
          <w:sz w:val="24"/>
          <w:szCs w:val="24"/>
        </w:rPr>
        <w:t>.</w:t>
      </w:r>
    </w:p>
    <w:p w14:paraId="796B962F" w14:textId="3495BF1F" w:rsidR="003C7BE2" w:rsidRPr="005842F0" w:rsidRDefault="00367075"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In an earlier study, </w:t>
      </w:r>
      <w:proofErr w:type="spellStart"/>
      <w:r w:rsidR="003C7BE2" w:rsidRPr="005842F0">
        <w:rPr>
          <w:rFonts w:ascii="Times New Roman" w:hAnsi="Times New Roman" w:cs="Times New Roman"/>
          <w:sz w:val="24"/>
          <w:szCs w:val="24"/>
        </w:rPr>
        <w:t>Kueneman</w:t>
      </w:r>
      <w:proofErr w:type="spellEnd"/>
      <w:r w:rsidR="003C7BE2" w:rsidRPr="005842F0">
        <w:rPr>
          <w:rFonts w:ascii="Times New Roman" w:hAnsi="Times New Roman" w:cs="Times New Roman"/>
          <w:sz w:val="24"/>
          <w:szCs w:val="24"/>
        </w:rPr>
        <w:t xml:space="preserve"> and Freeze (1997) found that parents and teachers of students</w:t>
      </w:r>
      <w:r w:rsidR="00D35173" w:rsidRPr="005842F0">
        <w:rPr>
          <w:rFonts w:ascii="Times New Roman" w:hAnsi="Times New Roman" w:cs="Times New Roman"/>
          <w:sz w:val="24"/>
          <w:szCs w:val="24"/>
        </w:rPr>
        <w:t xml:space="preserve"> (</w:t>
      </w:r>
      <w:r w:rsidR="00790D73" w:rsidRPr="005842F0">
        <w:rPr>
          <w:rFonts w:ascii="Times New Roman" w:hAnsi="Times New Roman" w:cs="Times New Roman"/>
          <w:sz w:val="24"/>
          <w:szCs w:val="24"/>
        </w:rPr>
        <w:t xml:space="preserve">average </w:t>
      </w:r>
      <w:r w:rsidR="00D35173" w:rsidRPr="005842F0">
        <w:rPr>
          <w:rFonts w:ascii="Times New Roman" w:hAnsi="Times New Roman" w:cs="Times New Roman"/>
          <w:sz w:val="24"/>
          <w:szCs w:val="24"/>
        </w:rPr>
        <w:t>a</w:t>
      </w:r>
      <w:r w:rsidR="00790D73" w:rsidRPr="005842F0">
        <w:rPr>
          <w:rFonts w:ascii="Times New Roman" w:hAnsi="Times New Roman" w:cs="Times New Roman"/>
          <w:sz w:val="24"/>
          <w:szCs w:val="24"/>
        </w:rPr>
        <w:t>ge = 17.5 years</w:t>
      </w:r>
      <w:r w:rsidR="00D35173" w:rsidRPr="005842F0">
        <w:rPr>
          <w:rFonts w:ascii="Times New Roman" w:hAnsi="Times New Roman" w:cs="Times New Roman"/>
          <w:sz w:val="24"/>
          <w:szCs w:val="24"/>
        </w:rPr>
        <w:t>)</w:t>
      </w:r>
      <w:r w:rsidR="003C7BE2" w:rsidRPr="005842F0">
        <w:rPr>
          <w:rFonts w:ascii="Times New Roman" w:hAnsi="Times New Roman" w:cs="Times New Roman"/>
          <w:sz w:val="24"/>
          <w:szCs w:val="24"/>
        </w:rPr>
        <w:t xml:space="preserve"> with ‘cognitive and </w:t>
      </w:r>
      <w:r w:rsidR="006031EE" w:rsidRPr="005842F0">
        <w:rPr>
          <w:rFonts w:ascii="Times New Roman" w:hAnsi="Times New Roman" w:cs="Times New Roman"/>
          <w:sz w:val="24"/>
          <w:szCs w:val="24"/>
        </w:rPr>
        <w:t>severe</w:t>
      </w:r>
      <w:r w:rsidR="003C7BE2" w:rsidRPr="005842F0">
        <w:rPr>
          <w:rFonts w:ascii="Times New Roman" w:hAnsi="Times New Roman" w:cs="Times New Roman"/>
          <w:sz w:val="24"/>
          <w:szCs w:val="24"/>
        </w:rPr>
        <w:t xml:space="preserve"> physical disability’ were ‘highly satisfied’ with the plan and implementation of a PATH transition meeting </w:t>
      </w:r>
      <w:r w:rsidR="0075529D" w:rsidRPr="005842F0">
        <w:rPr>
          <w:rFonts w:ascii="Times New Roman" w:hAnsi="Times New Roman" w:cs="Times New Roman"/>
          <w:sz w:val="24"/>
          <w:szCs w:val="24"/>
        </w:rPr>
        <w:t xml:space="preserve">in which </w:t>
      </w:r>
      <w:r w:rsidR="003C7BE2" w:rsidRPr="005842F0">
        <w:rPr>
          <w:rFonts w:ascii="Times New Roman" w:hAnsi="Times New Roman" w:cs="Times New Roman"/>
          <w:sz w:val="24"/>
          <w:szCs w:val="24"/>
        </w:rPr>
        <w:t xml:space="preserve">they had recently participated. </w:t>
      </w:r>
      <w:r w:rsidR="00396221" w:rsidRPr="005842F0">
        <w:rPr>
          <w:rFonts w:ascii="Times New Roman" w:hAnsi="Times New Roman" w:cs="Times New Roman"/>
          <w:sz w:val="24"/>
          <w:szCs w:val="24"/>
        </w:rPr>
        <w:t xml:space="preserve">Although the views of families </w:t>
      </w:r>
      <w:r w:rsidR="0075529D" w:rsidRPr="005842F0">
        <w:rPr>
          <w:rFonts w:ascii="Times New Roman" w:hAnsi="Times New Roman" w:cs="Times New Roman"/>
          <w:sz w:val="24"/>
          <w:szCs w:val="24"/>
        </w:rPr>
        <w:t xml:space="preserve">were </w:t>
      </w:r>
      <w:r w:rsidR="00396221" w:rsidRPr="005842F0">
        <w:rPr>
          <w:rFonts w:ascii="Times New Roman" w:hAnsi="Times New Roman" w:cs="Times New Roman"/>
          <w:sz w:val="24"/>
          <w:szCs w:val="24"/>
        </w:rPr>
        <w:t xml:space="preserve">considered, it would be useful for future research to </w:t>
      </w:r>
      <w:r w:rsidR="003C7BE2" w:rsidRPr="005842F0">
        <w:rPr>
          <w:rFonts w:ascii="Times New Roman" w:hAnsi="Times New Roman" w:cs="Times New Roman"/>
          <w:sz w:val="24"/>
          <w:szCs w:val="24"/>
        </w:rPr>
        <w:t xml:space="preserve">investigate whether similar positive findings </w:t>
      </w:r>
      <w:r w:rsidR="0075529D" w:rsidRPr="005842F0">
        <w:rPr>
          <w:rFonts w:ascii="Times New Roman" w:hAnsi="Times New Roman" w:cs="Times New Roman"/>
          <w:sz w:val="24"/>
          <w:szCs w:val="24"/>
        </w:rPr>
        <w:t>occur</w:t>
      </w:r>
      <w:r w:rsidR="003C7BE2" w:rsidRPr="005842F0">
        <w:rPr>
          <w:rFonts w:ascii="Times New Roman" w:hAnsi="Times New Roman" w:cs="Times New Roman"/>
          <w:sz w:val="24"/>
          <w:szCs w:val="24"/>
        </w:rPr>
        <w:t xml:space="preserve"> with younger </w:t>
      </w:r>
      <w:r w:rsidR="003C7BE2" w:rsidRPr="005842F0">
        <w:rPr>
          <w:rFonts w:ascii="Times New Roman" w:hAnsi="Times New Roman" w:cs="Times New Roman"/>
          <w:sz w:val="24"/>
          <w:szCs w:val="24"/>
        </w:rPr>
        <w:lastRenderedPageBreak/>
        <w:t xml:space="preserve">students with less severe difficulties. In addition, </w:t>
      </w:r>
      <w:r w:rsidR="0075529D" w:rsidRPr="005842F0">
        <w:rPr>
          <w:rFonts w:ascii="Times New Roman" w:hAnsi="Times New Roman" w:cs="Times New Roman"/>
          <w:sz w:val="24"/>
          <w:szCs w:val="24"/>
        </w:rPr>
        <w:t>studies should</w:t>
      </w:r>
      <w:r w:rsidR="003C7BE2" w:rsidRPr="005842F0">
        <w:rPr>
          <w:rFonts w:ascii="Times New Roman" w:hAnsi="Times New Roman" w:cs="Times New Roman"/>
          <w:sz w:val="24"/>
          <w:szCs w:val="24"/>
        </w:rPr>
        <w:t xml:space="preserve"> include </w:t>
      </w:r>
      <w:r w:rsidR="0075529D" w:rsidRPr="005842F0">
        <w:rPr>
          <w:rFonts w:ascii="Times New Roman" w:hAnsi="Times New Roman" w:cs="Times New Roman"/>
          <w:sz w:val="24"/>
          <w:szCs w:val="24"/>
        </w:rPr>
        <w:t xml:space="preserve">individuals </w:t>
      </w:r>
      <w:r w:rsidR="003C7BE2" w:rsidRPr="005842F0">
        <w:rPr>
          <w:rFonts w:ascii="Times New Roman" w:hAnsi="Times New Roman" w:cs="Times New Roman"/>
          <w:sz w:val="24"/>
          <w:szCs w:val="24"/>
        </w:rPr>
        <w:t>who had participated in the PATH process.</w:t>
      </w:r>
    </w:p>
    <w:p w14:paraId="1616131D" w14:textId="3FC245D4" w:rsidR="00812863" w:rsidRPr="005842F0" w:rsidRDefault="000A2EF2"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Building upon the limitations addressed above</w:t>
      </w:r>
      <w:r w:rsidR="00D61309" w:rsidRPr="005842F0">
        <w:rPr>
          <w:rFonts w:ascii="Times New Roman" w:hAnsi="Times New Roman" w:cs="Times New Roman"/>
          <w:sz w:val="24"/>
          <w:szCs w:val="24"/>
        </w:rPr>
        <w:t xml:space="preserve">, White and Rae (2016) </w:t>
      </w:r>
      <w:r w:rsidR="00C7049A" w:rsidRPr="005842F0">
        <w:rPr>
          <w:rFonts w:ascii="Times New Roman" w:hAnsi="Times New Roman" w:cs="Times New Roman"/>
          <w:sz w:val="24"/>
          <w:szCs w:val="24"/>
        </w:rPr>
        <w:t>employed</w:t>
      </w:r>
      <w:r w:rsidR="002F52BF" w:rsidRPr="005842F0">
        <w:rPr>
          <w:rFonts w:ascii="Times New Roman" w:hAnsi="Times New Roman" w:cs="Times New Roman"/>
          <w:sz w:val="24"/>
          <w:szCs w:val="24"/>
        </w:rPr>
        <w:t xml:space="preserve"> a mixed-methods methodology to investigate</w:t>
      </w:r>
      <w:r w:rsidR="00D61309" w:rsidRPr="005842F0">
        <w:rPr>
          <w:rFonts w:ascii="Times New Roman" w:hAnsi="Times New Roman" w:cs="Times New Roman"/>
          <w:sz w:val="24"/>
          <w:szCs w:val="24"/>
        </w:rPr>
        <w:t xml:space="preserve"> the views of CYP and their families who recently had participated in person-centred reviews</w:t>
      </w:r>
      <w:r w:rsidR="0075529D" w:rsidRPr="005842F0">
        <w:rPr>
          <w:rFonts w:ascii="Times New Roman" w:hAnsi="Times New Roman" w:cs="Times New Roman"/>
          <w:sz w:val="24"/>
          <w:szCs w:val="24"/>
        </w:rPr>
        <w:t xml:space="preserve"> [PCR]</w:t>
      </w:r>
      <w:r w:rsidR="00D61309" w:rsidRPr="005842F0">
        <w:rPr>
          <w:rFonts w:ascii="Times New Roman" w:hAnsi="Times New Roman" w:cs="Times New Roman"/>
          <w:sz w:val="24"/>
          <w:szCs w:val="24"/>
        </w:rPr>
        <w:t xml:space="preserve"> (Sanderson, Mathieson, &amp; Erwin, 2006)</w:t>
      </w:r>
      <w:r w:rsidRPr="005842F0">
        <w:rPr>
          <w:rFonts w:ascii="Times New Roman" w:hAnsi="Times New Roman" w:cs="Times New Roman"/>
          <w:sz w:val="24"/>
          <w:szCs w:val="24"/>
        </w:rPr>
        <w:t xml:space="preserve">. </w:t>
      </w:r>
      <w:r w:rsidR="00D61309" w:rsidRPr="005842F0">
        <w:rPr>
          <w:rFonts w:ascii="Times New Roman" w:hAnsi="Times New Roman" w:cs="Times New Roman"/>
          <w:sz w:val="24"/>
          <w:szCs w:val="24"/>
        </w:rPr>
        <w:t>PCRs are a PCP technique often used in the review of CYP with SEN</w:t>
      </w:r>
      <w:r w:rsidR="00E70FBF" w:rsidRPr="005842F0">
        <w:rPr>
          <w:rFonts w:ascii="Times New Roman" w:hAnsi="Times New Roman" w:cs="Times New Roman"/>
          <w:sz w:val="24"/>
          <w:szCs w:val="24"/>
        </w:rPr>
        <w:t>D</w:t>
      </w:r>
      <w:r w:rsidR="00D61309" w:rsidRPr="005842F0">
        <w:rPr>
          <w:rFonts w:ascii="Times New Roman" w:hAnsi="Times New Roman" w:cs="Times New Roman"/>
          <w:sz w:val="24"/>
          <w:szCs w:val="24"/>
        </w:rPr>
        <w:t>. Like PATH</w:t>
      </w:r>
      <w:r w:rsidR="00396221" w:rsidRPr="005842F0">
        <w:rPr>
          <w:rFonts w:ascii="Times New Roman" w:hAnsi="Times New Roman" w:cs="Times New Roman"/>
          <w:sz w:val="24"/>
          <w:szCs w:val="24"/>
        </w:rPr>
        <w:t>, visual techniques are central to the</w:t>
      </w:r>
      <w:r w:rsidR="002D25FA" w:rsidRPr="005842F0">
        <w:rPr>
          <w:rFonts w:ascii="Times New Roman" w:hAnsi="Times New Roman" w:cs="Times New Roman"/>
          <w:sz w:val="24"/>
          <w:szCs w:val="24"/>
        </w:rPr>
        <w:t xml:space="preserve"> process; stakeholders</w:t>
      </w:r>
      <w:r w:rsidR="003032C5" w:rsidRPr="005842F0">
        <w:rPr>
          <w:rFonts w:ascii="Times New Roman" w:hAnsi="Times New Roman" w:cs="Times New Roman"/>
          <w:sz w:val="24"/>
          <w:szCs w:val="24"/>
        </w:rPr>
        <w:t xml:space="preserve"> </w:t>
      </w:r>
      <w:r w:rsidR="00853C35" w:rsidRPr="005842F0">
        <w:rPr>
          <w:rFonts w:ascii="Times New Roman" w:hAnsi="Times New Roman" w:cs="Times New Roman"/>
          <w:strike/>
          <w:sz w:val="24"/>
          <w:szCs w:val="24"/>
        </w:rPr>
        <w:t>(</w:t>
      </w:r>
      <w:r w:rsidR="003659D9" w:rsidRPr="005842F0">
        <w:rPr>
          <w:rFonts w:ascii="Times New Roman" w:hAnsi="Times New Roman" w:cs="Times New Roman"/>
          <w:sz w:val="24"/>
          <w:szCs w:val="24"/>
        </w:rPr>
        <w:t>define</w:t>
      </w:r>
      <w:r w:rsidR="00853C35" w:rsidRPr="005842F0">
        <w:rPr>
          <w:rFonts w:ascii="Times New Roman" w:hAnsi="Times New Roman" w:cs="Times New Roman"/>
          <w:sz w:val="24"/>
          <w:szCs w:val="24"/>
        </w:rPr>
        <w:t>d</w:t>
      </w:r>
      <w:r w:rsidR="003659D9" w:rsidRPr="005842F0">
        <w:rPr>
          <w:rFonts w:ascii="Times New Roman" w:hAnsi="Times New Roman" w:cs="Times New Roman"/>
          <w:sz w:val="24"/>
          <w:szCs w:val="24"/>
        </w:rPr>
        <w:t xml:space="preserve"> as any individual </w:t>
      </w:r>
      <w:r w:rsidR="003032C5" w:rsidRPr="005842F0">
        <w:rPr>
          <w:rFonts w:ascii="Times New Roman" w:hAnsi="Times New Roman" w:cs="Times New Roman"/>
          <w:sz w:val="24"/>
          <w:szCs w:val="24"/>
        </w:rPr>
        <w:t>invested in the success of the student, such as family members, teachers, and external professionals</w:t>
      </w:r>
      <w:r w:rsidR="003032C5" w:rsidRPr="005842F0">
        <w:rPr>
          <w:rFonts w:ascii="Times New Roman" w:hAnsi="Times New Roman" w:cs="Times New Roman"/>
          <w:strike/>
          <w:sz w:val="24"/>
          <w:szCs w:val="24"/>
        </w:rPr>
        <w:t>)</w:t>
      </w:r>
      <w:r w:rsidR="00D61309" w:rsidRPr="005842F0">
        <w:rPr>
          <w:rFonts w:ascii="Times New Roman" w:hAnsi="Times New Roman" w:cs="Times New Roman"/>
          <w:sz w:val="24"/>
          <w:szCs w:val="24"/>
        </w:rPr>
        <w:t xml:space="preserve"> answer questions </w:t>
      </w:r>
      <w:r w:rsidR="00D61309" w:rsidRPr="005842F0">
        <w:rPr>
          <w:rFonts w:ascii="Times New Roman" w:hAnsi="Times New Roman" w:cs="Times New Roman"/>
          <w:strike/>
          <w:sz w:val="24"/>
          <w:szCs w:val="24"/>
        </w:rPr>
        <w:t>(</w:t>
      </w:r>
      <w:r w:rsidR="002B2E3C" w:rsidRPr="005842F0">
        <w:rPr>
          <w:rFonts w:ascii="Times New Roman" w:hAnsi="Times New Roman" w:cs="Times New Roman"/>
          <w:sz w:val="24"/>
          <w:szCs w:val="24"/>
        </w:rPr>
        <w:t xml:space="preserve">such as </w:t>
      </w:r>
      <w:r w:rsidR="00BD60FE" w:rsidRPr="005842F0">
        <w:rPr>
          <w:rFonts w:ascii="Times New Roman" w:hAnsi="Times New Roman" w:cs="Times New Roman"/>
          <w:sz w:val="24"/>
          <w:szCs w:val="24"/>
        </w:rPr>
        <w:t>‘what is working well?</w:t>
      </w:r>
      <w:r w:rsidR="00BD60FE" w:rsidRPr="005842F0">
        <w:rPr>
          <w:rFonts w:ascii="Times New Roman" w:hAnsi="Times New Roman" w:cs="Times New Roman"/>
          <w:strike/>
          <w:sz w:val="24"/>
          <w:szCs w:val="24"/>
        </w:rPr>
        <w:t>’)</w:t>
      </w:r>
      <w:r w:rsidR="00BD60FE" w:rsidRPr="005842F0">
        <w:rPr>
          <w:rFonts w:ascii="Times New Roman" w:hAnsi="Times New Roman" w:cs="Times New Roman"/>
          <w:sz w:val="24"/>
          <w:szCs w:val="24"/>
        </w:rPr>
        <w:t xml:space="preserve"> </w:t>
      </w:r>
      <w:r w:rsidR="00D61309" w:rsidRPr="005842F0">
        <w:rPr>
          <w:rFonts w:ascii="Times New Roman" w:hAnsi="Times New Roman" w:cs="Times New Roman"/>
          <w:sz w:val="24"/>
          <w:szCs w:val="24"/>
        </w:rPr>
        <w:t>about t</w:t>
      </w:r>
      <w:r w:rsidR="00BD60FE" w:rsidRPr="005842F0">
        <w:rPr>
          <w:rFonts w:ascii="Times New Roman" w:hAnsi="Times New Roman" w:cs="Times New Roman"/>
          <w:sz w:val="24"/>
          <w:szCs w:val="24"/>
        </w:rPr>
        <w:t>he CYP on large sheets of paper</w:t>
      </w:r>
      <w:r w:rsidR="002D25FA" w:rsidRPr="005842F0">
        <w:rPr>
          <w:rFonts w:ascii="Times New Roman" w:hAnsi="Times New Roman" w:cs="Times New Roman"/>
          <w:sz w:val="24"/>
          <w:szCs w:val="24"/>
        </w:rPr>
        <w:t>, which can be seen by everyone in the room</w:t>
      </w:r>
      <w:r w:rsidR="00BD60FE" w:rsidRPr="005842F0">
        <w:rPr>
          <w:rFonts w:ascii="Times New Roman" w:hAnsi="Times New Roman" w:cs="Times New Roman"/>
          <w:sz w:val="24"/>
          <w:szCs w:val="24"/>
        </w:rPr>
        <w:t xml:space="preserve">. </w:t>
      </w:r>
      <w:r w:rsidRPr="005842F0">
        <w:rPr>
          <w:rFonts w:ascii="Times New Roman" w:hAnsi="Times New Roman" w:cs="Times New Roman"/>
          <w:sz w:val="24"/>
          <w:szCs w:val="24"/>
        </w:rPr>
        <w:t>Thematic ana</w:t>
      </w:r>
      <w:r w:rsidR="00FC2DD1" w:rsidRPr="005842F0">
        <w:rPr>
          <w:rFonts w:ascii="Times New Roman" w:hAnsi="Times New Roman" w:cs="Times New Roman"/>
          <w:sz w:val="24"/>
          <w:szCs w:val="24"/>
        </w:rPr>
        <w:t>lysis, based upon interview data</w:t>
      </w:r>
      <w:r w:rsidRPr="005842F0">
        <w:rPr>
          <w:rFonts w:ascii="Times New Roman" w:hAnsi="Times New Roman" w:cs="Times New Roman"/>
          <w:sz w:val="24"/>
          <w:szCs w:val="24"/>
        </w:rPr>
        <w:t xml:space="preserve">, was employed to explore their views. A mixture of questionnaires and scaling questions were </w:t>
      </w:r>
      <w:r w:rsidR="00367075" w:rsidRPr="005842F0">
        <w:rPr>
          <w:rFonts w:ascii="Times New Roman" w:hAnsi="Times New Roman" w:cs="Times New Roman"/>
          <w:sz w:val="24"/>
          <w:szCs w:val="24"/>
        </w:rPr>
        <w:t xml:space="preserve">also </w:t>
      </w:r>
      <w:r w:rsidR="00902B04" w:rsidRPr="005842F0">
        <w:rPr>
          <w:rFonts w:ascii="Times New Roman" w:hAnsi="Times New Roman" w:cs="Times New Roman"/>
          <w:sz w:val="24"/>
          <w:szCs w:val="24"/>
        </w:rPr>
        <w:t>administered</w:t>
      </w:r>
      <w:r w:rsidR="00367075" w:rsidRPr="005842F0">
        <w:rPr>
          <w:rFonts w:ascii="Times New Roman" w:hAnsi="Times New Roman" w:cs="Times New Roman"/>
          <w:sz w:val="24"/>
          <w:szCs w:val="24"/>
        </w:rPr>
        <w:t xml:space="preserve"> </w:t>
      </w:r>
      <w:r w:rsidRPr="005842F0">
        <w:rPr>
          <w:rFonts w:ascii="Times New Roman" w:hAnsi="Times New Roman" w:cs="Times New Roman"/>
          <w:sz w:val="24"/>
          <w:szCs w:val="24"/>
        </w:rPr>
        <w:t>to investigate changes in the student’s locus of control, feeling</w:t>
      </w:r>
      <w:r w:rsidR="0075529D" w:rsidRPr="005842F0">
        <w:rPr>
          <w:rFonts w:ascii="Times New Roman" w:hAnsi="Times New Roman" w:cs="Times New Roman"/>
          <w:sz w:val="24"/>
          <w:szCs w:val="24"/>
        </w:rPr>
        <w:t>s</w:t>
      </w:r>
      <w:r w:rsidRPr="005842F0">
        <w:rPr>
          <w:rFonts w:ascii="Times New Roman" w:hAnsi="Times New Roman" w:cs="Times New Roman"/>
          <w:sz w:val="24"/>
          <w:szCs w:val="24"/>
        </w:rPr>
        <w:t xml:space="preserve"> towards school, control, motivation and the extent to which</w:t>
      </w:r>
      <w:r w:rsidR="00F95DAF" w:rsidRPr="005842F0">
        <w:rPr>
          <w:rFonts w:ascii="Times New Roman" w:hAnsi="Times New Roman" w:cs="Times New Roman"/>
          <w:sz w:val="24"/>
          <w:szCs w:val="24"/>
        </w:rPr>
        <w:t xml:space="preserve"> the young person</w:t>
      </w:r>
      <w:r w:rsidRPr="005842F0">
        <w:rPr>
          <w:rFonts w:ascii="Times New Roman" w:hAnsi="Times New Roman" w:cs="Times New Roman"/>
          <w:sz w:val="24"/>
          <w:szCs w:val="24"/>
        </w:rPr>
        <w:t xml:space="preserve"> felt </w:t>
      </w:r>
      <w:proofErr w:type="gramStart"/>
      <w:r w:rsidRPr="005842F0">
        <w:rPr>
          <w:rFonts w:ascii="Times New Roman" w:hAnsi="Times New Roman" w:cs="Times New Roman"/>
          <w:sz w:val="24"/>
          <w:szCs w:val="24"/>
        </w:rPr>
        <w:t>listened to.</w:t>
      </w:r>
      <w:proofErr w:type="gramEnd"/>
      <w:r w:rsidRPr="005842F0">
        <w:rPr>
          <w:rFonts w:ascii="Times New Roman" w:hAnsi="Times New Roman" w:cs="Times New Roman"/>
          <w:sz w:val="24"/>
          <w:szCs w:val="24"/>
        </w:rPr>
        <w:t xml:space="preserve"> </w:t>
      </w:r>
      <w:r w:rsidR="00BD60FE" w:rsidRPr="005842F0">
        <w:rPr>
          <w:rFonts w:ascii="Times New Roman" w:hAnsi="Times New Roman" w:cs="Times New Roman"/>
          <w:sz w:val="24"/>
          <w:szCs w:val="24"/>
        </w:rPr>
        <w:t xml:space="preserve">The results indicated that CYP and their families were mainly positive about PCRs, which were </w:t>
      </w:r>
      <w:r w:rsidR="00D61309" w:rsidRPr="005842F0">
        <w:rPr>
          <w:rFonts w:ascii="Times New Roman" w:hAnsi="Times New Roman" w:cs="Times New Roman"/>
          <w:sz w:val="24"/>
          <w:szCs w:val="24"/>
        </w:rPr>
        <w:t xml:space="preserve">described as </w:t>
      </w:r>
      <w:r w:rsidR="00367075" w:rsidRPr="005842F0">
        <w:rPr>
          <w:rFonts w:ascii="Times New Roman" w:hAnsi="Times New Roman" w:cs="Times New Roman"/>
          <w:sz w:val="24"/>
          <w:szCs w:val="24"/>
        </w:rPr>
        <w:t xml:space="preserve">a </w:t>
      </w:r>
      <w:r w:rsidR="00D61309" w:rsidRPr="005842F0">
        <w:rPr>
          <w:rFonts w:ascii="Times New Roman" w:hAnsi="Times New Roman" w:cs="Times New Roman"/>
          <w:sz w:val="24"/>
          <w:szCs w:val="24"/>
        </w:rPr>
        <w:t>‘collaborative, constructing and reassuring process for families where a wealth of information is shared openly and honestly within a relaxed, yet structured, meeting</w:t>
      </w:r>
      <w:r w:rsidR="00246329" w:rsidRPr="005842F0">
        <w:rPr>
          <w:rFonts w:ascii="Times New Roman" w:hAnsi="Times New Roman" w:cs="Times New Roman"/>
          <w:sz w:val="24"/>
          <w:szCs w:val="24"/>
        </w:rPr>
        <w:t>’ (</w:t>
      </w:r>
      <w:r w:rsidR="004B00C3" w:rsidRPr="005842F0">
        <w:rPr>
          <w:rFonts w:ascii="Times New Roman" w:hAnsi="Times New Roman" w:cs="Times New Roman"/>
          <w:sz w:val="24"/>
          <w:szCs w:val="24"/>
        </w:rPr>
        <w:t xml:space="preserve">White </w:t>
      </w:r>
      <w:r w:rsidR="00114DC7" w:rsidRPr="005842F0">
        <w:rPr>
          <w:rFonts w:ascii="Times New Roman" w:hAnsi="Times New Roman" w:cs="Times New Roman"/>
          <w:sz w:val="24"/>
          <w:szCs w:val="24"/>
        </w:rPr>
        <w:t xml:space="preserve">&amp; </w:t>
      </w:r>
      <w:r w:rsidR="004B00C3" w:rsidRPr="005842F0">
        <w:rPr>
          <w:rFonts w:ascii="Times New Roman" w:hAnsi="Times New Roman" w:cs="Times New Roman"/>
          <w:sz w:val="24"/>
          <w:szCs w:val="24"/>
        </w:rPr>
        <w:t xml:space="preserve">Rae, 2016, </w:t>
      </w:r>
      <w:r w:rsidR="00246329" w:rsidRPr="005842F0">
        <w:rPr>
          <w:rFonts w:ascii="Times New Roman" w:hAnsi="Times New Roman" w:cs="Times New Roman"/>
          <w:sz w:val="24"/>
          <w:szCs w:val="24"/>
        </w:rPr>
        <w:t>p. 38).</w:t>
      </w:r>
      <w:r w:rsidR="00D61309" w:rsidRPr="005842F0">
        <w:rPr>
          <w:rFonts w:ascii="Times New Roman" w:hAnsi="Times New Roman" w:cs="Times New Roman"/>
          <w:sz w:val="24"/>
          <w:szCs w:val="24"/>
        </w:rPr>
        <w:t xml:space="preserve"> </w:t>
      </w:r>
      <w:r w:rsidR="002F52BF" w:rsidRPr="005842F0">
        <w:rPr>
          <w:rFonts w:ascii="Times New Roman" w:hAnsi="Times New Roman" w:cs="Times New Roman"/>
          <w:sz w:val="24"/>
          <w:szCs w:val="24"/>
        </w:rPr>
        <w:t xml:space="preserve">Despite the positive findings, the themes identified predominately reflected the process, </w:t>
      </w:r>
      <w:r w:rsidR="0075529D" w:rsidRPr="005842F0">
        <w:rPr>
          <w:rFonts w:ascii="Times New Roman" w:hAnsi="Times New Roman" w:cs="Times New Roman"/>
          <w:sz w:val="24"/>
          <w:szCs w:val="24"/>
        </w:rPr>
        <w:t>rather than</w:t>
      </w:r>
      <w:r w:rsidR="002F52BF" w:rsidRPr="005842F0">
        <w:rPr>
          <w:rFonts w:ascii="Times New Roman" w:hAnsi="Times New Roman" w:cs="Times New Roman"/>
          <w:sz w:val="24"/>
          <w:szCs w:val="24"/>
        </w:rPr>
        <w:t xml:space="preserve"> outcome. The quantitat</w:t>
      </w:r>
      <w:r w:rsidRPr="005842F0">
        <w:rPr>
          <w:rFonts w:ascii="Times New Roman" w:hAnsi="Times New Roman" w:cs="Times New Roman"/>
          <w:sz w:val="24"/>
          <w:szCs w:val="24"/>
        </w:rPr>
        <w:t xml:space="preserve">ive aspect of the study found ‘no meaningful change’, which may reflect the fact that longer-term outcomes were not considered. </w:t>
      </w:r>
    </w:p>
    <w:p w14:paraId="67E80943" w14:textId="6E9D4264" w:rsidR="002F52BF" w:rsidRPr="005842F0" w:rsidRDefault="00812863"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Conversely</w:t>
      </w:r>
      <w:r w:rsidR="0075529D" w:rsidRPr="005842F0">
        <w:rPr>
          <w:rFonts w:ascii="Times New Roman" w:hAnsi="Times New Roman" w:cs="Times New Roman"/>
          <w:sz w:val="24"/>
          <w:szCs w:val="24"/>
        </w:rPr>
        <w:t xml:space="preserve">, </w:t>
      </w:r>
      <w:proofErr w:type="spellStart"/>
      <w:r w:rsidR="00E11A35" w:rsidRPr="005842F0">
        <w:rPr>
          <w:rFonts w:ascii="Times New Roman" w:hAnsi="Times New Roman" w:cs="Times New Roman"/>
          <w:sz w:val="24"/>
          <w:szCs w:val="24"/>
        </w:rPr>
        <w:t>Philp</w:t>
      </w:r>
      <w:proofErr w:type="spellEnd"/>
      <w:r w:rsidR="00E11A35" w:rsidRPr="005842F0">
        <w:rPr>
          <w:rFonts w:ascii="Times New Roman" w:hAnsi="Times New Roman" w:cs="Times New Roman"/>
          <w:sz w:val="24"/>
          <w:szCs w:val="24"/>
        </w:rPr>
        <w:t xml:space="preserve"> and Brown (2017)</w:t>
      </w:r>
      <w:r w:rsidR="00C0051D" w:rsidRPr="005842F0">
        <w:rPr>
          <w:rFonts w:ascii="Times New Roman" w:hAnsi="Times New Roman" w:cs="Times New Roman"/>
          <w:sz w:val="24"/>
          <w:szCs w:val="24"/>
        </w:rPr>
        <w:t xml:space="preserve"> </w:t>
      </w:r>
      <w:r w:rsidR="0075529D" w:rsidRPr="005842F0">
        <w:rPr>
          <w:rFonts w:ascii="Times New Roman" w:hAnsi="Times New Roman" w:cs="Times New Roman"/>
          <w:sz w:val="24"/>
          <w:szCs w:val="24"/>
        </w:rPr>
        <w:t>included longer-term outcomes in their</w:t>
      </w:r>
      <w:r w:rsidR="002D4AC3" w:rsidRPr="005842F0">
        <w:rPr>
          <w:rFonts w:ascii="Times New Roman" w:hAnsi="Times New Roman" w:cs="Times New Roman"/>
          <w:sz w:val="24"/>
          <w:szCs w:val="24"/>
        </w:rPr>
        <w:t xml:space="preserve"> investigation</w:t>
      </w:r>
      <w:r w:rsidR="0075529D" w:rsidRPr="005842F0">
        <w:rPr>
          <w:rFonts w:ascii="Times New Roman" w:hAnsi="Times New Roman" w:cs="Times New Roman"/>
          <w:sz w:val="24"/>
          <w:szCs w:val="24"/>
        </w:rPr>
        <w:t xml:space="preserve"> of </w:t>
      </w:r>
      <w:r w:rsidR="00C0051D" w:rsidRPr="005842F0">
        <w:rPr>
          <w:rFonts w:ascii="Times New Roman" w:hAnsi="Times New Roman" w:cs="Times New Roman"/>
          <w:sz w:val="24"/>
          <w:szCs w:val="24"/>
        </w:rPr>
        <w:t xml:space="preserve">the use of PATH by EPs within a </w:t>
      </w:r>
      <w:r w:rsidR="002D4AC3" w:rsidRPr="005842F0">
        <w:rPr>
          <w:rFonts w:ascii="Times New Roman" w:hAnsi="Times New Roman" w:cs="Times New Roman"/>
          <w:sz w:val="24"/>
          <w:szCs w:val="24"/>
        </w:rPr>
        <w:t xml:space="preserve">Scottish </w:t>
      </w:r>
      <w:r w:rsidR="00C0051D" w:rsidRPr="005842F0">
        <w:rPr>
          <w:rFonts w:ascii="Times New Roman" w:hAnsi="Times New Roman" w:cs="Times New Roman"/>
          <w:sz w:val="24"/>
          <w:szCs w:val="24"/>
        </w:rPr>
        <w:t xml:space="preserve">special school. </w:t>
      </w:r>
      <w:r w:rsidR="00180942" w:rsidRPr="005842F0">
        <w:rPr>
          <w:rFonts w:ascii="Times New Roman" w:hAnsi="Times New Roman" w:cs="Times New Roman"/>
          <w:sz w:val="24"/>
          <w:szCs w:val="24"/>
        </w:rPr>
        <w:t>Upper</w:t>
      </w:r>
      <w:r w:rsidR="002D4AC3" w:rsidRPr="005842F0">
        <w:rPr>
          <w:rFonts w:ascii="Times New Roman" w:hAnsi="Times New Roman" w:cs="Times New Roman"/>
          <w:sz w:val="24"/>
          <w:szCs w:val="24"/>
        </w:rPr>
        <w:t>-</w:t>
      </w:r>
      <w:r w:rsidR="00180942" w:rsidRPr="005842F0">
        <w:rPr>
          <w:rFonts w:ascii="Times New Roman" w:hAnsi="Times New Roman" w:cs="Times New Roman"/>
          <w:sz w:val="24"/>
          <w:szCs w:val="24"/>
        </w:rPr>
        <w:t xml:space="preserve">school </w:t>
      </w:r>
      <w:proofErr w:type="gramStart"/>
      <w:r w:rsidR="00180942" w:rsidRPr="005842F0">
        <w:rPr>
          <w:rFonts w:ascii="Times New Roman" w:hAnsi="Times New Roman" w:cs="Times New Roman"/>
          <w:sz w:val="24"/>
          <w:szCs w:val="24"/>
        </w:rPr>
        <w:t>staff were</w:t>
      </w:r>
      <w:proofErr w:type="gramEnd"/>
      <w:r w:rsidR="00180942" w:rsidRPr="005842F0">
        <w:rPr>
          <w:rFonts w:ascii="Times New Roman" w:hAnsi="Times New Roman" w:cs="Times New Roman"/>
          <w:sz w:val="24"/>
          <w:szCs w:val="24"/>
        </w:rPr>
        <w:t xml:space="preserve"> trained on both the philosophy of PCP and the implementation of PATH. The young </w:t>
      </w:r>
      <w:r w:rsidR="001E3A0E" w:rsidRPr="005842F0">
        <w:rPr>
          <w:rFonts w:ascii="Times New Roman" w:hAnsi="Times New Roman" w:cs="Times New Roman"/>
          <w:sz w:val="24"/>
          <w:szCs w:val="24"/>
        </w:rPr>
        <w:t>participants</w:t>
      </w:r>
      <w:r w:rsidR="00180942" w:rsidRPr="005842F0">
        <w:rPr>
          <w:rFonts w:ascii="Times New Roman" w:hAnsi="Times New Roman" w:cs="Times New Roman"/>
          <w:sz w:val="24"/>
          <w:szCs w:val="24"/>
        </w:rPr>
        <w:t xml:space="preserve"> talked positively about the process ‘several’ mo</w:t>
      </w:r>
      <w:r w:rsidR="00F95DAF" w:rsidRPr="005842F0">
        <w:rPr>
          <w:rFonts w:ascii="Times New Roman" w:hAnsi="Times New Roman" w:cs="Times New Roman"/>
          <w:sz w:val="24"/>
          <w:szCs w:val="24"/>
        </w:rPr>
        <w:t>n</w:t>
      </w:r>
      <w:r w:rsidR="00180942" w:rsidRPr="005842F0">
        <w:rPr>
          <w:rFonts w:ascii="Times New Roman" w:hAnsi="Times New Roman" w:cs="Times New Roman"/>
          <w:sz w:val="24"/>
          <w:szCs w:val="24"/>
        </w:rPr>
        <w:t xml:space="preserve">ths later. They also reported that it had aided them in remembering targets. Teachers reported that the students were more </w:t>
      </w:r>
      <w:r w:rsidR="00180942" w:rsidRPr="005842F0">
        <w:rPr>
          <w:rFonts w:ascii="Times New Roman" w:hAnsi="Times New Roman" w:cs="Times New Roman"/>
          <w:sz w:val="24"/>
          <w:szCs w:val="24"/>
        </w:rPr>
        <w:lastRenderedPageBreak/>
        <w:t xml:space="preserve">confident when tackling novel and difficult tasks. Very little detail </w:t>
      </w:r>
      <w:r w:rsidR="001E3A0E" w:rsidRPr="005842F0">
        <w:rPr>
          <w:rFonts w:ascii="Times New Roman" w:hAnsi="Times New Roman" w:cs="Times New Roman"/>
          <w:sz w:val="24"/>
          <w:szCs w:val="24"/>
        </w:rPr>
        <w:t xml:space="preserve">of the study is provided and therefore it is </w:t>
      </w:r>
      <w:r w:rsidR="00180942" w:rsidRPr="005842F0">
        <w:rPr>
          <w:rFonts w:ascii="Times New Roman" w:hAnsi="Times New Roman" w:cs="Times New Roman"/>
          <w:sz w:val="24"/>
          <w:szCs w:val="24"/>
        </w:rPr>
        <w:t xml:space="preserve">not possible to evaluate its </w:t>
      </w:r>
      <w:r w:rsidR="00F95DAF" w:rsidRPr="005842F0">
        <w:rPr>
          <w:rFonts w:ascii="Times New Roman" w:hAnsi="Times New Roman" w:cs="Times New Roman"/>
          <w:sz w:val="24"/>
          <w:szCs w:val="24"/>
        </w:rPr>
        <w:t>methodological quality</w:t>
      </w:r>
      <w:r w:rsidR="001E3A0E" w:rsidRPr="005842F0">
        <w:rPr>
          <w:rFonts w:ascii="Times New Roman" w:hAnsi="Times New Roman" w:cs="Times New Roman"/>
          <w:sz w:val="24"/>
          <w:szCs w:val="24"/>
        </w:rPr>
        <w:t>;</w:t>
      </w:r>
      <w:r w:rsidR="00F95DAF" w:rsidRPr="005842F0">
        <w:rPr>
          <w:rFonts w:ascii="Times New Roman" w:hAnsi="Times New Roman" w:cs="Times New Roman"/>
          <w:sz w:val="24"/>
          <w:szCs w:val="24"/>
        </w:rPr>
        <w:t xml:space="preserve"> </w:t>
      </w:r>
      <w:r w:rsidR="001E3A0E" w:rsidRPr="005842F0">
        <w:rPr>
          <w:rFonts w:ascii="Times New Roman" w:hAnsi="Times New Roman" w:cs="Times New Roman"/>
          <w:sz w:val="24"/>
          <w:szCs w:val="24"/>
        </w:rPr>
        <w:t>consequently it</w:t>
      </w:r>
      <w:r w:rsidR="00180942" w:rsidRPr="005842F0">
        <w:rPr>
          <w:rFonts w:ascii="Times New Roman" w:hAnsi="Times New Roman" w:cs="Times New Roman"/>
          <w:sz w:val="24"/>
          <w:szCs w:val="24"/>
        </w:rPr>
        <w:t xml:space="preserve"> only </w:t>
      </w:r>
      <w:r w:rsidR="001E3A0E" w:rsidRPr="005842F0">
        <w:rPr>
          <w:rFonts w:ascii="Times New Roman" w:hAnsi="Times New Roman" w:cs="Times New Roman"/>
          <w:sz w:val="24"/>
          <w:szCs w:val="24"/>
        </w:rPr>
        <w:t xml:space="preserve">offers </w:t>
      </w:r>
      <w:r w:rsidR="00180942" w:rsidRPr="005842F0">
        <w:rPr>
          <w:rFonts w:ascii="Times New Roman" w:hAnsi="Times New Roman" w:cs="Times New Roman"/>
          <w:sz w:val="24"/>
          <w:szCs w:val="24"/>
        </w:rPr>
        <w:t xml:space="preserve">weak evidence in </w:t>
      </w:r>
      <w:r w:rsidR="001E3A0E" w:rsidRPr="005842F0">
        <w:rPr>
          <w:rFonts w:ascii="Times New Roman" w:hAnsi="Times New Roman" w:cs="Times New Roman"/>
          <w:sz w:val="24"/>
          <w:szCs w:val="24"/>
        </w:rPr>
        <w:t xml:space="preserve">support </w:t>
      </w:r>
      <w:r w:rsidR="00180942" w:rsidRPr="005842F0">
        <w:rPr>
          <w:rFonts w:ascii="Times New Roman" w:hAnsi="Times New Roman" w:cs="Times New Roman"/>
          <w:sz w:val="24"/>
          <w:szCs w:val="24"/>
        </w:rPr>
        <w:t xml:space="preserve">of PATH. </w:t>
      </w:r>
      <w:r w:rsidR="00F95DAF" w:rsidRPr="005842F0">
        <w:rPr>
          <w:rFonts w:ascii="Times New Roman" w:hAnsi="Times New Roman" w:cs="Times New Roman"/>
          <w:sz w:val="24"/>
          <w:szCs w:val="24"/>
        </w:rPr>
        <w:t xml:space="preserve">Future research, employing and reporting methodologically sound designs, is needed to further evaluate </w:t>
      </w:r>
      <w:r w:rsidR="001E3A0E" w:rsidRPr="005842F0">
        <w:rPr>
          <w:rFonts w:ascii="Times New Roman" w:hAnsi="Times New Roman" w:cs="Times New Roman"/>
          <w:sz w:val="24"/>
          <w:szCs w:val="24"/>
        </w:rPr>
        <w:t xml:space="preserve">its </w:t>
      </w:r>
      <w:r w:rsidR="00F95DAF" w:rsidRPr="005842F0">
        <w:rPr>
          <w:rFonts w:ascii="Times New Roman" w:hAnsi="Times New Roman" w:cs="Times New Roman"/>
          <w:sz w:val="24"/>
          <w:szCs w:val="24"/>
        </w:rPr>
        <w:t>use.</w:t>
      </w:r>
    </w:p>
    <w:p w14:paraId="4BB8455A" w14:textId="31B0ED0C" w:rsidR="00F95DAF" w:rsidRPr="005842F0" w:rsidRDefault="000F41B1" w:rsidP="00E7504E">
      <w:pPr>
        <w:spacing w:line="480" w:lineRule="auto"/>
        <w:rPr>
          <w:rFonts w:ascii="Times New Roman" w:hAnsi="Times New Roman" w:cs="Times New Roman"/>
          <w:sz w:val="24"/>
          <w:szCs w:val="24"/>
        </w:rPr>
      </w:pPr>
      <w:r w:rsidRPr="005842F0">
        <w:rPr>
          <w:rFonts w:ascii="Times New Roman" w:hAnsi="Times New Roman" w:cs="Times New Roman"/>
          <w:sz w:val="24"/>
          <w:szCs w:val="24"/>
        </w:rPr>
        <w:tab/>
      </w:r>
      <w:r w:rsidR="00D3496A" w:rsidRPr="005842F0">
        <w:rPr>
          <w:rFonts w:ascii="Times New Roman" w:hAnsi="Times New Roman" w:cs="Times New Roman"/>
          <w:sz w:val="24"/>
          <w:szCs w:val="24"/>
        </w:rPr>
        <w:t xml:space="preserve">Bristow (2013) explored the views of CYP, their family, school staff, PATH facilitators and decision makers </w:t>
      </w:r>
      <w:r w:rsidR="00D3496A" w:rsidRPr="005842F0">
        <w:rPr>
          <w:rFonts w:ascii="Times New Roman" w:hAnsi="Times New Roman" w:cs="Times New Roman"/>
          <w:strike/>
          <w:sz w:val="24"/>
          <w:szCs w:val="24"/>
        </w:rPr>
        <w:t>(</w:t>
      </w:r>
      <w:r w:rsidR="002B2E3C" w:rsidRPr="005842F0">
        <w:rPr>
          <w:rFonts w:ascii="Times New Roman" w:hAnsi="Times New Roman" w:cs="Times New Roman"/>
          <w:sz w:val="24"/>
          <w:szCs w:val="24"/>
        </w:rPr>
        <w:t xml:space="preserve">such as </w:t>
      </w:r>
      <w:r w:rsidR="00D3496A" w:rsidRPr="005842F0">
        <w:rPr>
          <w:rFonts w:ascii="Times New Roman" w:hAnsi="Times New Roman" w:cs="Times New Roman"/>
          <w:sz w:val="24"/>
          <w:szCs w:val="24"/>
        </w:rPr>
        <w:t>senior school staff</w:t>
      </w:r>
      <w:r w:rsidR="00D3496A" w:rsidRPr="005842F0">
        <w:rPr>
          <w:rFonts w:ascii="Times New Roman" w:hAnsi="Times New Roman" w:cs="Times New Roman"/>
          <w:strike/>
          <w:sz w:val="24"/>
          <w:szCs w:val="24"/>
        </w:rPr>
        <w:t>)</w:t>
      </w:r>
      <w:r w:rsidR="00D3496A" w:rsidRPr="005842F0">
        <w:rPr>
          <w:rFonts w:ascii="Times New Roman" w:hAnsi="Times New Roman" w:cs="Times New Roman"/>
          <w:sz w:val="24"/>
          <w:szCs w:val="24"/>
        </w:rPr>
        <w:t xml:space="preserve"> who had recently been </w:t>
      </w:r>
      <w:r w:rsidR="0071223B" w:rsidRPr="005842F0">
        <w:rPr>
          <w:rFonts w:ascii="Times New Roman" w:hAnsi="Times New Roman" w:cs="Times New Roman"/>
          <w:sz w:val="24"/>
          <w:szCs w:val="24"/>
        </w:rPr>
        <w:t xml:space="preserve">involved </w:t>
      </w:r>
      <w:r w:rsidR="0047385C" w:rsidRPr="005842F0">
        <w:rPr>
          <w:rFonts w:ascii="Times New Roman" w:hAnsi="Times New Roman" w:cs="Times New Roman"/>
          <w:sz w:val="24"/>
          <w:szCs w:val="24"/>
        </w:rPr>
        <w:t xml:space="preserve">in </w:t>
      </w:r>
      <w:r w:rsidR="0071223B" w:rsidRPr="005842F0">
        <w:rPr>
          <w:rFonts w:ascii="Times New Roman" w:hAnsi="Times New Roman" w:cs="Times New Roman"/>
          <w:sz w:val="24"/>
          <w:szCs w:val="24"/>
        </w:rPr>
        <w:t xml:space="preserve">a PATH meeting. The results indicated that CYP and their parents felt their voices had been heard and that they had contributed to the process. In addition, improvements </w:t>
      </w:r>
      <w:r w:rsidR="004F2795" w:rsidRPr="005842F0">
        <w:rPr>
          <w:rFonts w:ascii="Times New Roman" w:hAnsi="Times New Roman" w:cs="Times New Roman"/>
          <w:sz w:val="24"/>
          <w:szCs w:val="24"/>
        </w:rPr>
        <w:t>in</w:t>
      </w:r>
      <w:r w:rsidR="0071223B" w:rsidRPr="005842F0">
        <w:rPr>
          <w:rFonts w:ascii="Times New Roman" w:hAnsi="Times New Roman" w:cs="Times New Roman"/>
          <w:sz w:val="24"/>
          <w:szCs w:val="24"/>
        </w:rPr>
        <w:t xml:space="preserve"> </w:t>
      </w:r>
      <w:r w:rsidR="004F2795" w:rsidRPr="005842F0">
        <w:rPr>
          <w:rFonts w:ascii="Times New Roman" w:hAnsi="Times New Roman" w:cs="Times New Roman"/>
          <w:sz w:val="24"/>
          <w:szCs w:val="24"/>
        </w:rPr>
        <w:t>parent-school and parent-child relationships were reported. Finally, students felt greater confidence and motivation to achieve their goals, attr</w:t>
      </w:r>
      <w:r w:rsidR="00FC2DD1" w:rsidRPr="005842F0">
        <w:rPr>
          <w:rFonts w:ascii="Times New Roman" w:hAnsi="Times New Roman" w:cs="Times New Roman"/>
          <w:sz w:val="24"/>
          <w:szCs w:val="24"/>
        </w:rPr>
        <w:t>ibuted to the PATH process. The</w:t>
      </w:r>
      <w:r w:rsidR="004F2795" w:rsidRPr="005842F0">
        <w:rPr>
          <w:rFonts w:ascii="Times New Roman" w:hAnsi="Times New Roman" w:cs="Times New Roman"/>
          <w:sz w:val="24"/>
          <w:szCs w:val="24"/>
        </w:rPr>
        <w:t xml:space="preserve"> CYP in this study </w:t>
      </w:r>
      <w:r w:rsidR="0047385C" w:rsidRPr="005842F0">
        <w:rPr>
          <w:rFonts w:ascii="Times New Roman" w:hAnsi="Times New Roman" w:cs="Times New Roman"/>
          <w:sz w:val="24"/>
          <w:szCs w:val="24"/>
        </w:rPr>
        <w:t xml:space="preserve">were </w:t>
      </w:r>
      <w:r w:rsidR="004F2795" w:rsidRPr="005842F0">
        <w:rPr>
          <w:rFonts w:ascii="Times New Roman" w:hAnsi="Times New Roman" w:cs="Times New Roman"/>
          <w:sz w:val="24"/>
          <w:szCs w:val="24"/>
        </w:rPr>
        <w:t>classified as ‘vulnerable and challenging’ and were not attending mainstream provision</w:t>
      </w:r>
      <w:r w:rsidR="00BE3F82" w:rsidRPr="005842F0">
        <w:rPr>
          <w:rFonts w:ascii="Times New Roman" w:hAnsi="Times New Roman" w:cs="Times New Roman"/>
          <w:sz w:val="24"/>
          <w:szCs w:val="24"/>
        </w:rPr>
        <w:t xml:space="preserve">. </w:t>
      </w:r>
      <w:r w:rsidR="00367075" w:rsidRPr="005842F0">
        <w:rPr>
          <w:rFonts w:ascii="Times New Roman" w:hAnsi="Times New Roman" w:cs="Times New Roman"/>
          <w:sz w:val="24"/>
          <w:szCs w:val="24"/>
        </w:rPr>
        <w:t>Accordingly, f</w:t>
      </w:r>
      <w:r w:rsidR="004F2795" w:rsidRPr="005842F0">
        <w:rPr>
          <w:rFonts w:ascii="Times New Roman" w:hAnsi="Times New Roman" w:cs="Times New Roman"/>
          <w:sz w:val="24"/>
          <w:szCs w:val="24"/>
        </w:rPr>
        <w:t xml:space="preserve">uture research </w:t>
      </w:r>
      <w:r w:rsidR="00367075" w:rsidRPr="005842F0">
        <w:rPr>
          <w:rFonts w:ascii="Times New Roman" w:hAnsi="Times New Roman" w:cs="Times New Roman"/>
          <w:sz w:val="24"/>
          <w:szCs w:val="24"/>
        </w:rPr>
        <w:t>would benefit from studies that aim to</w:t>
      </w:r>
      <w:r w:rsidR="004F2795" w:rsidRPr="005842F0">
        <w:rPr>
          <w:rFonts w:ascii="Times New Roman" w:hAnsi="Times New Roman" w:cs="Times New Roman"/>
          <w:sz w:val="24"/>
          <w:szCs w:val="24"/>
        </w:rPr>
        <w:t xml:space="preserve"> ascertain whether PATH </w:t>
      </w:r>
      <w:r w:rsidR="00367075" w:rsidRPr="005842F0">
        <w:rPr>
          <w:rFonts w:ascii="Times New Roman" w:hAnsi="Times New Roman" w:cs="Times New Roman"/>
          <w:sz w:val="24"/>
          <w:szCs w:val="24"/>
        </w:rPr>
        <w:t xml:space="preserve">would also </w:t>
      </w:r>
      <w:r w:rsidR="00BE3F82" w:rsidRPr="005842F0">
        <w:rPr>
          <w:rFonts w:ascii="Times New Roman" w:hAnsi="Times New Roman" w:cs="Times New Roman"/>
          <w:sz w:val="24"/>
          <w:szCs w:val="24"/>
        </w:rPr>
        <w:t>have</w:t>
      </w:r>
      <w:r w:rsidR="004F2795" w:rsidRPr="005842F0">
        <w:rPr>
          <w:rFonts w:ascii="Times New Roman" w:hAnsi="Times New Roman" w:cs="Times New Roman"/>
          <w:sz w:val="24"/>
          <w:szCs w:val="24"/>
        </w:rPr>
        <w:t xml:space="preserve"> a similar positive impact for students from mainstream setting</w:t>
      </w:r>
      <w:r w:rsidR="00BE3F82" w:rsidRPr="005842F0">
        <w:rPr>
          <w:rFonts w:ascii="Times New Roman" w:hAnsi="Times New Roman" w:cs="Times New Roman"/>
          <w:sz w:val="24"/>
          <w:szCs w:val="24"/>
        </w:rPr>
        <w:t>s</w:t>
      </w:r>
      <w:r w:rsidR="001E571E" w:rsidRPr="005842F0">
        <w:rPr>
          <w:rFonts w:ascii="Times New Roman" w:hAnsi="Times New Roman" w:cs="Times New Roman"/>
          <w:sz w:val="24"/>
          <w:szCs w:val="24"/>
        </w:rPr>
        <w:t xml:space="preserve">, as it </w:t>
      </w:r>
      <w:r w:rsidR="00BE3F82" w:rsidRPr="005842F0">
        <w:rPr>
          <w:rFonts w:ascii="Times New Roman" w:hAnsi="Times New Roman" w:cs="Times New Roman"/>
          <w:sz w:val="24"/>
          <w:szCs w:val="24"/>
        </w:rPr>
        <w:t>is often used with students from these settings</w:t>
      </w:r>
    </w:p>
    <w:p w14:paraId="77496AC1" w14:textId="65E0F892" w:rsidR="00054BFC" w:rsidRPr="005842F0" w:rsidRDefault="002B7364"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PCP techniques – such as PATH – are widely employed in education (</w:t>
      </w:r>
      <w:proofErr w:type="spellStart"/>
      <w:r w:rsidR="00F95DAF" w:rsidRPr="005842F0">
        <w:rPr>
          <w:rFonts w:ascii="Times New Roman" w:hAnsi="Times New Roman" w:cs="Times New Roman"/>
          <w:sz w:val="24"/>
          <w:szCs w:val="24"/>
        </w:rPr>
        <w:t>Claes</w:t>
      </w:r>
      <w:proofErr w:type="spellEnd"/>
      <w:r w:rsidR="00F95DAF" w:rsidRPr="005842F0">
        <w:rPr>
          <w:rFonts w:ascii="Times New Roman" w:hAnsi="Times New Roman" w:cs="Times New Roman"/>
          <w:sz w:val="24"/>
          <w:szCs w:val="24"/>
        </w:rPr>
        <w:t xml:space="preserve"> et al., 2010; </w:t>
      </w:r>
      <w:r w:rsidRPr="005842F0">
        <w:rPr>
          <w:rFonts w:ascii="Times New Roman" w:hAnsi="Times New Roman" w:cs="Times New Roman"/>
          <w:sz w:val="24"/>
          <w:szCs w:val="24"/>
        </w:rPr>
        <w:t>Sanderson, 2000)</w:t>
      </w:r>
      <w:r w:rsidR="001E571E" w:rsidRPr="005842F0">
        <w:rPr>
          <w:rFonts w:ascii="Times New Roman" w:hAnsi="Times New Roman" w:cs="Times New Roman"/>
          <w:sz w:val="24"/>
          <w:szCs w:val="24"/>
        </w:rPr>
        <w:t xml:space="preserve">, and </w:t>
      </w:r>
      <w:r w:rsidR="00F25828" w:rsidRPr="005842F0">
        <w:rPr>
          <w:rFonts w:ascii="Times New Roman" w:hAnsi="Times New Roman" w:cs="Times New Roman"/>
          <w:sz w:val="24"/>
          <w:szCs w:val="24"/>
        </w:rPr>
        <w:t>PATH is often used by Educational Psychology Services to plan for CYP with SEN</w:t>
      </w:r>
      <w:r w:rsidR="00E70FBF" w:rsidRPr="005842F0">
        <w:rPr>
          <w:rFonts w:ascii="Times New Roman" w:hAnsi="Times New Roman" w:cs="Times New Roman"/>
          <w:sz w:val="24"/>
          <w:szCs w:val="24"/>
        </w:rPr>
        <w:t>D</w:t>
      </w:r>
      <w:r w:rsidR="00F61A59" w:rsidRPr="005842F0">
        <w:rPr>
          <w:rFonts w:ascii="Times New Roman" w:hAnsi="Times New Roman" w:cs="Times New Roman"/>
          <w:sz w:val="24"/>
          <w:szCs w:val="24"/>
        </w:rPr>
        <w:t>.</w:t>
      </w:r>
      <w:r w:rsidR="00A73014" w:rsidRPr="005842F0">
        <w:rPr>
          <w:rFonts w:ascii="Times New Roman" w:hAnsi="Times New Roman" w:cs="Times New Roman"/>
          <w:sz w:val="24"/>
          <w:szCs w:val="24"/>
          <w:lang w:val="en-US"/>
        </w:rPr>
        <w:t xml:space="preserve"> </w:t>
      </w:r>
      <w:r w:rsidRPr="005842F0">
        <w:rPr>
          <w:rFonts w:ascii="Times New Roman" w:hAnsi="Times New Roman" w:cs="Times New Roman"/>
          <w:sz w:val="24"/>
          <w:szCs w:val="24"/>
        </w:rPr>
        <w:t>However, as ha</w:t>
      </w:r>
      <w:r w:rsidR="00271F11" w:rsidRPr="005842F0">
        <w:rPr>
          <w:rFonts w:ascii="Times New Roman" w:hAnsi="Times New Roman" w:cs="Times New Roman"/>
          <w:sz w:val="24"/>
          <w:szCs w:val="24"/>
        </w:rPr>
        <w:t xml:space="preserve">s been </w:t>
      </w:r>
      <w:r w:rsidR="00EA6DE5" w:rsidRPr="005842F0">
        <w:rPr>
          <w:rFonts w:ascii="Times New Roman" w:hAnsi="Times New Roman" w:cs="Times New Roman"/>
          <w:sz w:val="24"/>
          <w:szCs w:val="24"/>
        </w:rPr>
        <w:t>d</w:t>
      </w:r>
      <w:r w:rsidR="00452A38" w:rsidRPr="005842F0">
        <w:rPr>
          <w:rFonts w:ascii="Times New Roman" w:hAnsi="Times New Roman" w:cs="Times New Roman"/>
          <w:sz w:val="24"/>
          <w:szCs w:val="24"/>
        </w:rPr>
        <w:t>ocumented through a critical review of relevant literature</w:t>
      </w:r>
      <w:r w:rsidR="00271F11" w:rsidRPr="005842F0">
        <w:rPr>
          <w:rFonts w:ascii="Times New Roman" w:hAnsi="Times New Roman" w:cs="Times New Roman"/>
          <w:sz w:val="24"/>
          <w:szCs w:val="24"/>
        </w:rPr>
        <w:t xml:space="preserve">, the evidence-base </w:t>
      </w:r>
      <w:r w:rsidRPr="005842F0">
        <w:rPr>
          <w:rFonts w:ascii="Times New Roman" w:hAnsi="Times New Roman" w:cs="Times New Roman"/>
          <w:sz w:val="24"/>
          <w:szCs w:val="24"/>
        </w:rPr>
        <w:t xml:space="preserve">for </w:t>
      </w:r>
      <w:r w:rsidR="00271F11" w:rsidRPr="005842F0">
        <w:rPr>
          <w:rFonts w:ascii="Times New Roman" w:hAnsi="Times New Roman" w:cs="Times New Roman"/>
          <w:sz w:val="24"/>
          <w:szCs w:val="24"/>
        </w:rPr>
        <w:t xml:space="preserve">PATH </w:t>
      </w:r>
      <w:r w:rsidRPr="005842F0">
        <w:rPr>
          <w:rFonts w:ascii="Times New Roman" w:hAnsi="Times New Roman" w:cs="Times New Roman"/>
          <w:sz w:val="24"/>
          <w:szCs w:val="24"/>
        </w:rPr>
        <w:t xml:space="preserve">is limited. </w:t>
      </w:r>
      <w:r w:rsidR="00271F11" w:rsidRPr="005842F0">
        <w:rPr>
          <w:rFonts w:ascii="Times New Roman" w:hAnsi="Times New Roman" w:cs="Times New Roman"/>
          <w:sz w:val="24"/>
          <w:szCs w:val="24"/>
        </w:rPr>
        <w:t>As scient</w:t>
      </w:r>
      <w:r w:rsidR="00367075" w:rsidRPr="005842F0">
        <w:rPr>
          <w:rFonts w:ascii="Times New Roman" w:hAnsi="Times New Roman" w:cs="Times New Roman"/>
          <w:sz w:val="24"/>
          <w:szCs w:val="24"/>
        </w:rPr>
        <w:t>ist</w:t>
      </w:r>
      <w:r w:rsidR="00271F11" w:rsidRPr="005842F0">
        <w:rPr>
          <w:rFonts w:ascii="Times New Roman" w:hAnsi="Times New Roman" w:cs="Times New Roman"/>
          <w:sz w:val="24"/>
          <w:szCs w:val="24"/>
        </w:rPr>
        <w:t xml:space="preserve">-practitioners, EPs should base their practice on </w:t>
      </w:r>
      <w:r w:rsidR="006031EE" w:rsidRPr="005842F0">
        <w:rPr>
          <w:rFonts w:ascii="Times New Roman" w:hAnsi="Times New Roman" w:cs="Times New Roman"/>
          <w:sz w:val="24"/>
          <w:szCs w:val="24"/>
        </w:rPr>
        <w:t xml:space="preserve">sound </w:t>
      </w:r>
      <w:r w:rsidR="00271F11" w:rsidRPr="005842F0">
        <w:rPr>
          <w:rFonts w:ascii="Times New Roman" w:hAnsi="Times New Roman" w:cs="Times New Roman"/>
          <w:sz w:val="24"/>
          <w:szCs w:val="24"/>
        </w:rPr>
        <w:t xml:space="preserve">psychological theory and good-quality evidence (Birch, Frederickson &amp; Miller, 2015). </w:t>
      </w:r>
      <w:r w:rsidR="009A3948" w:rsidRPr="005842F0">
        <w:rPr>
          <w:rFonts w:ascii="Times New Roman" w:hAnsi="Times New Roman" w:cs="Times New Roman"/>
          <w:sz w:val="24"/>
          <w:szCs w:val="24"/>
        </w:rPr>
        <w:t xml:space="preserve">Accordingly, the aim of the current research </w:t>
      </w:r>
      <w:r w:rsidR="00367075" w:rsidRPr="005842F0">
        <w:rPr>
          <w:rFonts w:ascii="Times New Roman" w:hAnsi="Times New Roman" w:cs="Times New Roman"/>
          <w:sz w:val="24"/>
          <w:szCs w:val="24"/>
        </w:rPr>
        <w:t>wa</w:t>
      </w:r>
      <w:r w:rsidR="009A3948" w:rsidRPr="005842F0">
        <w:rPr>
          <w:rFonts w:ascii="Times New Roman" w:hAnsi="Times New Roman" w:cs="Times New Roman"/>
          <w:sz w:val="24"/>
          <w:szCs w:val="24"/>
        </w:rPr>
        <w:t>s to evaluate the impact of PATH for CYP with SEN</w:t>
      </w:r>
      <w:r w:rsidR="00E70FBF" w:rsidRPr="005842F0">
        <w:rPr>
          <w:rFonts w:ascii="Times New Roman" w:hAnsi="Times New Roman" w:cs="Times New Roman"/>
          <w:sz w:val="24"/>
          <w:szCs w:val="24"/>
        </w:rPr>
        <w:t>D</w:t>
      </w:r>
      <w:r w:rsidR="00372F7D" w:rsidRPr="005842F0">
        <w:rPr>
          <w:rFonts w:ascii="Times New Roman" w:hAnsi="Times New Roman" w:cs="Times New Roman"/>
          <w:sz w:val="24"/>
          <w:szCs w:val="24"/>
        </w:rPr>
        <w:t xml:space="preserve"> </w:t>
      </w:r>
      <w:r w:rsidR="00271F11" w:rsidRPr="005842F0">
        <w:rPr>
          <w:rFonts w:ascii="Times New Roman" w:hAnsi="Times New Roman" w:cs="Times New Roman"/>
          <w:sz w:val="24"/>
          <w:szCs w:val="24"/>
        </w:rPr>
        <w:t xml:space="preserve">from one </w:t>
      </w:r>
      <w:r w:rsidR="0047385C" w:rsidRPr="005842F0">
        <w:rPr>
          <w:rFonts w:ascii="Times New Roman" w:hAnsi="Times New Roman" w:cs="Times New Roman"/>
          <w:sz w:val="24"/>
          <w:szCs w:val="24"/>
        </w:rPr>
        <w:t>l</w:t>
      </w:r>
      <w:r w:rsidR="00271F11" w:rsidRPr="005842F0">
        <w:rPr>
          <w:rFonts w:ascii="Times New Roman" w:hAnsi="Times New Roman" w:cs="Times New Roman"/>
          <w:sz w:val="24"/>
          <w:szCs w:val="24"/>
        </w:rPr>
        <w:t xml:space="preserve">ocal </w:t>
      </w:r>
      <w:r w:rsidR="0047385C" w:rsidRPr="005842F0">
        <w:rPr>
          <w:rFonts w:ascii="Times New Roman" w:hAnsi="Times New Roman" w:cs="Times New Roman"/>
          <w:sz w:val="24"/>
          <w:szCs w:val="24"/>
        </w:rPr>
        <w:t>a</w:t>
      </w:r>
      <w:r w:rsidR="00271F11" w:rsidRPr="005842F0">
        <w:rPr>
          <w:rFonts w:ascii="Times New Roman" w:hAnsi="Times New Roman" w:cs="Times New Roman"/>
          <w:sz w:val="24"/>
          <w:szCs w:val="24"/>
        </w:rPr>
        <w:t xml:space="preserve">uthority (LA) </w:t>
      </w:r>
      <w:r w:rsidR="00372F7D" w:rsidRPr="005842F0">
        <w:rPr>
          <w:rFonts w:ascii="Times New Roman" w:hAnsi="Times New Roman" w:cs="Times New Roman"/>
          <w:sz w:val="24"/>
          <w:szCs w:val="24"/>
        </w:rPr>
        <w:t xml:space="preserve">in the </w:t>
      </w:r>
      <w:r w:rsidR="0047385C" w:rsidRPr="005842F0">
        <w:rPr>
          <w:rFonts w:ascii="Times New Roman" w:hAnsi="Times New Roman" w:cs="Times New Roman"/>
          <w:sz w:val="24"/>
          <w:szCs w:val="24"/>
        </w:rPr>
        <w:t>S</w:t>
      </w:r>
      <w:r w:rsidR="00372F7D" w:rsidRPr="005842F0">
        <w:rPr>
          <w:rFonts w:ascii="Times New Roman" w:hAnsi="Times New Roman" w:cs="Times New Roman"/>
          <w:sz w:val="24"/>
          <w:szCs w:val="24"/>
        </w:rPr>
        <w:t xml:space="preserve">outh of </w:t>
      </w:r>
      <w:r w:rsidR="00271F11" w:rsidRPr="005842F0">
        <w:rPr>
          <w:rFonts w:ascii="Times New Roman" w:hAnsi="Times New Roman" w:cs="Times New Roman"/>
          <w:sz w:val="24"/>
          <w:szCs w:val="24"/>
        </w:rPr>
        <w:t>England</w:t>
      </w:r>
      <w:r w:rsidR="009A3948" w:rsidRPr="005842F0">
        <w:rPr>
          <w:rFonts w:ascii="Times New Roman" w:hAnsi="Times New Roman" w:cs="Times New Roman"/>
          <w:sz w:val="24"/>
          <w:szCs w:val="24"/>
        </w:rPr>
        <w:t xml:space="preserve">. Building upon previous research (Bristow, 2013; </w:t>
      </w:r>
      <w:proofErr w:type="spellStart"/>
      <w:r w:rsidR="009A3948" w:rsidRPr="005842F0">
        <w:rPr>
          <w:rFonts w:ascii="Times New Roman" w:hAnsi="Times New Roman" w:cs="Times New Roman"/>
          <w:sz w:val="24"/>
          <w:szCs w:val="24"/>
        </w:rPr>
        <w:t>Philp</w:t>
      </w:r>
      <w:proofErr w:type="spellEnd"/>
      <w:r w:rsidR="009A3948" w:rsidRPr="005842F0">
        <w:rPr>
          <w:rFonts w:ascii="Times New Roman" w:hAnsi="Times New Roman" w:cs="Times New Roman"/>
          <w:sz w:val="24"/>
          <w:szCs w:val="24"/>
        </w:rPr>
        <w:t xml:space="preserve"> &amp; Brown, 2017)</w:t>
      </w:r>
      <w:r w:rsidR="0014463B" w:rsidRPr="005842F0">
        <w:rPr>
          <w:rFonts w:ascii="Times New Roman" w:hAnsi="Times New Roman" w:cs="Times New Roman"/>
          <w:sz w:val="24"/>
          <w:szCs w:val="24"/>
        </w:rPr>
        <w:t xml:space="preserve">, this study </w:t>
      </w:r>
      <w:r w:rsidR="00367075" w:rsidRPr="005842F0">
        <w:rPr>
          <w:rFonts w:ascii="Times New Roman" w:hAnsi="Times New Roman" w:cs="Times New Roman"/>
          <w:sz w:val="24"/>
          <w:szCs w:val="24"/>
        </w:rPr>
        <w:t>was</w:t>
      </w:r>
      <w:r w:rsidR="0014463B" w:rsidRPr="005842F0">
        <w:rPr>
          <w:rFonts w:ascii="Times New Roman" w:hAnsi="Times New Roman" w:cs="Times New Roman"/>
          <w:sz w:val="24"/>
          <w:szCs w:val="24"/>
        </w:rPr>
        <w:t xml:space="preserve"> conducted with CYP from mainstream settings. In addition, longer-term impact </w:t>
      </w:r>
      <w:r w:rsidR="00367075" w:rsidRPr="005842F0">
        <w:rPr>
          <w:rFonts w:ascii="Times New Roman" w:hAnsi="Times New Roman" w:cs="Times New Roman"/>
          <w:sz w:val="24"/>
          <w:szCs w:val="24"/>
        </w:rPr>
        <w:t xml:space="preserve">was </w:t>
      </w:r>
      <w:r w:rsidR="0014463B" w:rsidRPr="005842F0">
        <w:rPr>
          <w:rFonts w:ascii="Times New Roman" w:hAnsi="Times New Roman" w:cs="Times New Roman"/>
          <w:sz w:val="24"/>
          <w:szCs w:val="24"/>
        </w:rPr>
        <w:t xml:space="preserve">investigated </w:t>
      </w:r>
      <w:r w:rsidR="00367075" w:rsidRPr="005842F0">
        <w:rPr>
          <w:rFonts w:ascii="Times New Roman" w:hAnsi="Times New Roman" w:cs="Times New Roman"/>
          <w:sz w:val="24"/>
          <w:szCs w:val="24"/>
        </w:rPr>
        <w:t xml:space="preserve">through </w:t>
      </w:r>
      <w:r w:rsidR="0014463B" w:rsidRPr="005842F0">
        <w:rPr>
          <w:rFonts w:ascii="Times New Roman" w:hAnsi="Times New Roman" w:cs="Times New Roman"/>
          <w:sz w:val="24"/>
          <w:szCs w:val="24"/>
        </w:rPr>
        <w:t>recruiting participants who participated in PATH up to 6</w:t>
      </w:r>
      <w:r w:rsidR="0047385C" w:rsidRPr="005842F0">
        <w:rPr>
          <w:rFonts w:ascii="Times New Roman" w:hAnsi="Times New Roman" w:cs="Times New Roman"/>
          <w:sz w:val="24"/>
          <w:szCs w:val="24"/>
        </w:rPr>
        <w:t xml:space="preserve"> </w:t>
      </w:r>
      <w:r w:rsidR="0014463B" w:rsidRPr="005842F0">
        <w:rPr>
          <w:rFonts w:ascii="Times New Roman" w:hAnsi="Times New Roman" w:cs="Times New Roman"/>
          <w:sz w:val="24"/>
          <w:szCs w:val="24"/>
        </w:rPr>
        <w:t>months</w:t>
      </w:r>
      <w:r w:rsidR="00812863" w:rsidRPr="005842F0">
        <w:rPr>
          <w:rFonts w:ascii="Times New Roman" w:hAnsi="Times New Roman" w:cs="Times New Roman"/>
          <w:sz w:val="24"/>
          <w:szCs w:val="24"/>
        </w:rPr>
        <w:t xml:space="preserve"> previously</w:t>
      </w:r>
      <w:r w:rsidR="0014463B" w:rsidRPr="005842F0">
        <w:rPr>
          <w:rFonts w:ascii="Times New Roman" w:hAnsi="Times New Roman" w:cs="Times New Roman"/>
          <w:sz w:val="24"/>
          <w:szCs w:val="24"/>
        </w:rPr>
        <w:t>. Finally, triangulat</w:t>
      </w:r>
      <w:r w:rsidR="00E720A9" w:rsidRPr="005842F0">
        <w:rPr>
          <w:rFonts w:ascii="Times New Roman" w:hAnsi="Times New Roman" w:cs="Times New Roman"/>
          <w:sz w:val="24"/>
          <w:szCs w:val="24"/>
        </w:rPr>
        <w:t>ion of</w:t>
      </w:r>
      <w:r w:rsidR="0014463B" w:rsidRPr="005842F0">
        <w:rPr>
          <w:rFonts w:ascii="Times New Roman" w:hAnsi="Times New Roman" w:cs="Times New Roman"/>
          <w:sz w:val="24"/>
          <w:szCs w:val="24"/>
        </w:rPr>
        <w:t xml:space="preserve"> information </w:t>
      </w:r>
      <w:r w:rsidR="00E720A9" w:rsidRPr="005842F0">
        <w:rPr>
          <w:rFonts w:ascii="Times New Roman" w:hAnsi="Times New Roman" w:cs="Times New Roman"/>
          <w:sz w:val="24"/>
          <w:szCs w:val="24"/>
        </w:rPr>
        <w:t>across informants was achieved through</w:t>
      </w:r>
      <w:r w:rsidR="0014463B" w:rsidRPr="005842F0">
        <w:rPr>
          <w:rFonts w:ascii="Times New Roman" w:hAnsi="Times New Roman" w:cs="Times New Roman"/>
          <w:sz w:val="24"/>
          <w:szCs w:val="24"/>
        </w:rPr>
        <w:t xml:space="preserve"> </w:t>
      </w:r>
      <w:r w:rsidR="00367075" w:rsidRPr="005842F0">
        <w:rPr>
          <w:rFonts w:ascii="Times New Roman" w:hAnsi="Times New Roman" w:cs="Times New Roman"/>
          <w:sz w:val="24"/>
          <w:szCs w:val="24"/>
        </w:rPr>
        <w:t xml:space="preserve">gaining the views of </w:t>
      </w:r>
      <w:r w:rsidR="0014463B" w:rsidRPr="005842F0">
        <w:rPr>
          <w:rFonts w:ascii="Times New Roman" w:hAnsi="Times New Roman" w:cs="Times New Roman"/>
          <w:sz w:val="24"/>
          <w:szCs w:val="24"/>
        </w:rPr>
        <w:lastRenderedPageBreak/>
        <w:t>CYP, their families and relevant school staff</w:t>
      </w:r>
      <w:r w:rsidR="00812863" w:rsidRPr="005842F0">
        <w:rPr>
          <w:rFonts w:ascii="Times New Roman" w:hAnsi="Times New Roman" w:cs="Times New Roman"/>
          <w:sz w:val="24"/>
          <w:szCs w:val="24"/>
        </w:rPr>
        <w:t xml:space="preserve"> to understand </w:t>
      </w:r>
      <w:r w:rsidR="004A4DC3" w:rsidRPr="005842F0">
        <w:rPr>
          <w:rFonts w:ascii="Times New Roman" w:hAnsi="Times New Roman" w:cs="Times New Roman"/>
          <w:sz w:val="24"/>
          <w:szCs w:val="24"/>
          <w:lang w:val="en-US"/>
        </w:rPr>
        <w:t>the impact of P</w:t>
      </w:r>
      <w:r w:rsidR="004A4DC3" w:rsidRPr="005842F0">
        <w:rPr>
          <w:rFonts w:ascii="Times New Roman" w:hAnsi="Times New Roman" w:cs="Times New Roman"/>
          <w:sz w:val="24"/>
          <w:szCs w:val="24"/>
        </w:rPr>
        <w:t>ATH for the CYP involved</w:t>
      </w:r>
      <w:r w:rsidR="00812863" w:rsidRPr="005842F0">
        <w:rPr>
          <w:rFonts w:ascii="Times New Roman" w:hAnsi="Times New Roman" w:cs="Times New Roman"/>
          <w:sz w:val="24"/>
          <w:szCs w:val="24"/>
        </w:rPr>
        <w:t>.</w:t>
      </w:r>
      <w:r w:rsidR="00054BFC" w:rsidRPr="005842F0">
        <w:rPr>
          <w:rFonts w:ascii="Times New Roman" w:hAnsi="Times New Roman" w:cs="Times New Roman"/>
          <w:sz w:val="24"/>
          <w:szCs w:val="24"/>
        </w:rPr>
        <w:t xml:space="preserve"> </w:t>
      </w:r>
    </w:p>
    <w:p w14:paraId="21F1C5D1" w14:textId="554B0BC3" w:rsidR="00F95DAF" w:rsidRPr="005842F0" w:rsidRDefault="00ED1036" w:rsidP="00CD4F56">
      <w:pPr>
        <w:spacing w:line="480" w:lineRule="auto"/>
        <w:rPr>
          <w:rFonts w:ascii="Times New Roman" w:hAnsi="Times New Roman" w:cs="Times New Roman"/>
          <w:b/>
          <w:sz w:val="24"/>
          <w:szCs w:val="24"/>
        </w:rPr>
      </w:pPr>
      <w:r w:rsidRPr="005842F0">
        <w:rPr>
          <w:rFonts w:ascii="Times New Roman" w:hAnsi="Times New Roman" w:cs="Times New Roman"/>
          <w:b/>
          <w:sz w:val="24"/>
          <w:szCs w:val="24"/>
        </w:rPr>
        <w:t>M</w:t>
      </w:r>
      <w:r w:rsidR="004B4F44" w:rsidRPr="005842F0">
        <w:rPr>
          <w:rFonts w:ascii="Times New Roman" w:hAnsi="Times New Roman" w:cs="Times New Roman"/>
          <w:b/>
          <w:sz w:val="24"/>
          <w:szCs w:val="24"/>
        </w:rPr>
        <w:t>ethods</w:t>
      </w:r>
    </w:p>
    <w:p w14:paraId="08F0F805" w14:textId="044F03D5" w:rsidR="004B4F44" w:rsidRPr="005842F0" w:rsidRDefault="00ED1036" w:rsidP="00E7504E">
      <w:pPr>
        <w:spacing w:line="480" w:lineRule="auto"/>
        <w:rPr>
          <w:rFonts w:ascii="Times New Roman" w:hAnsi="Times New Roman" w:cs="Times New Roman"/>
          <w:b/>
          <w:i/>
          <w:sz w:val="24"/>
          <w:szCs w:val="24"/>
        </w:rPr>
      </w:pPr>
      <w:r w:rsidRPr="005842F0">
        <w:rPr>
          <w:rFonts w:ascii="Times New Roman" w:hAnsi="Times New Roman" w:cs="Times New Roman"/>
          <w:b/>
          <w:i/>
          <w:sz w:val="24"/>
          <w:szCs w:val="24"/>
        </w:rPr>
        <w:t>D</w:t>
      </w:r>
      <w:r w:rsidR="004B4F44" w:rsidRPr="005842F0">
        <w:rPr>
          <w:rFonts w:ascii="Times New Roman" w:hAnsi="Times New Roman" w:cs="Times New Roman"/>
          <w:b/>
          <w:i/>
          <w:sz w:val="24"/>
          <w:szCs w:val="24"/>
        </w:rPr>
        <w:t>esign</w:t>
      </w:r>
    </w:p>
    <w:p w14:paraId="733829C5" w14:textId="70401056" w:rsidR="00AE6DEA" w:rsidRPr="005842F0" w:rsidRDefault="002E1EC6" w:rsidP="00AE6DEA">
      <w:pPr>
        <w:spacing w:line="480" w:lineRule="auto"/>
        <w:rPr>
          <w:rFonts w:ascii="Times New Roman" w:hAnsi="Times New Roman" w:cs="Times New Roman"/>
          <w:sz w:val="24"/>
          <w:szCs w:val="24"/>
        </w:rPr>
      </w:pPr>
      <w:r w:rsidRPr="005842F0">
        <w:rPr>
          <w:rFonts w:ascii="Times New Roman" w:hAnsi="Times New Roman" w:cs="Times New Roman"/>
          <w:sz w:val="24"/>
          <w:szCs w:val="24"/>
        </w:rPr>
        <w:t>Given the paucity of</w:t>
      </w:r>
      <w:r w:rsidR="009D0D93" w:rsidRPr="005842F0">
        <w:rPr>
          <w:rFonts w:ascii="Times New Roman" w:hAnsi="Times New Roman" w:cs="Times New Roman"/>
          <w:sz w:val="24"/>
          <w:szCs w:val="24"/>
        </w:rPr>
        <w:t xml:space="preserve"> research directly </w:t>
      </w:r>
      <w:r w:rsidRPr="005842F0">
        <w:rPr>
          <w:rFonts w:ascii="Times New Roman" w:hAnsi="Times New Roman" w:cs="Times New Roman"/>
          <w:sz w:val="24"/>
          <w:szCs w:val="24"/>
        </w:rPr>
        <w:t xml:space="preserve">investigating the impact of </w:t>
      </w:r>
      <w:r w:rsidR="009D0D93" w:rsidRPr="005842F0">
        <w:rPr>
          <w:rFonts w:ascii="Times New Roman" w:hAnsi="Times New Roman" w:cs="Times New Roman"/>
          <w:sz w:val="24"/>
          <w:szCs w:val="24"/>
        </w:rPr>
        <w:t>PATH</w:t>
      </w:r>
      <w:r w:rsidRPr="005842F0">
        <w:rPr>
          <w:rFonts w:ascii="Times New Roman" w:hAnsi="Times New Roman" w:cs="Times New Roman"/>
          <w:sz w:val="24"/>
          <w:szCs w:val="24"/>
        </w:rPr>
        <w:t>,</w:t>
      </w:r>
      <w:r w:rsidR="009D0D93" w:rsidRPr="005842F0">
        <w:rPr>
          <w:rFonts w:ascii="Times New Roman" w:hAnsi="Times New Roman" w:cs="Times New Roman"/>
          <w:sz w:val="24"/>
          <w:szCs w:val="24"/>
        </w:rPr>
        <w:t xml:space="preserve"> an inductive exploratory design</w:t>
      </w:r>
      <w:r w:rsidR="00E720A9" w:rsidRPr="005842F0">
        <w:rPr>
          <w:rFonts w:ascii="Times New Roman" w:hAnsi="Times New Roman" w:cs="Times New Roman"/>
          <w:sz w:val="24"/>
          <w:szCs w:val="24"/>
        </w:rPr>
        <w:t xml:space="preserve"> was employed</w:t>
      </w:r>
      <w:r w:rsidR="009D0D93" w:rsidRPr="005842F0">
        <w:rPr>
          <w:rFonts w:ascii="Times New Roman" w:hAnsi="Times New Roman" w:cs="Times New Roman"/>
          <w:sz w:val="24"/>
          <w:szCs w:val="24"/>
        </w:rPr>
        <w:t>, with the aim of exploring participants’ experiences of the PATH process</w:t>
      </w:r>
      <w:r w:rsidRPr="005842F0">
        <w:rPr>
          <w:rFonts w:ascii="Times New Roman" w:hAnsi="Times New Roman" w:cs="Times New Roman"/>
          <w:sz w:val="24"/>
          <w:szCs w:val="24"/>
        </w:rPr>
        <w:t>. A</w:t>
      </w:r>
      <w:r w:rsidR="009D0D93" w:rsidRPr="005842F0">
        <w:rPr>
          <w:rFonts w:ascii="Times New Roman" w:hAnsi="Times New Roman" w:cs="Times New Roman"/>
          <w:sz w:val="24"/>
          <w:szCs w:val="24"/>
        </w:rPr>
        <w:t xml:space="preserve"> qualitative methodology was deemed appropriate as – in accordance with </w:t>
      </w:r>
      <w:r w:rsidRPr="005842F0">
        <w:rPr>
          <w:rFonts w:ascii="Times New Roman" w:hAnsi="Times New Roman" w:cs="Times New Roman"/>
          <w:sz w:val="24"/>
          <w:szCs w:val="24"/>
        </w:rPr>
        <w:t xml:space="preserve">the </w:t>
      </w:r>
      <w:r w:rsidR="009D0D93" w:rsidRPr="005842F0">
        <w:rPr>
          <w:rFonts w:ascii="Times New Roman" w:hAnsi="Times New Roman" w:cs="Times New Roman"/>
          <w:sz w:val="24"/>
          <w:szCs w:val="24"/>
        </w:rPr>
        <w:t>inductive exploratory approach – this gave primacy to the data (Holloway, 1997)</w:t>
      </w:r>
      <w:r w:rsidRPr="005842F0">
        <w:rPr>
          <w:rFonts w:ascii="Times New Roman" w:hAnsi="Times New Roman" w:cs="Times New Roman"/>
          <w:sz w:val="24"/>
          <w:szCs w:val="24"/>
        </w:rPr>
        <w:t xml:space="preserve">. </w:t>
      </w:r>
      <w:r w:rsidR="00AE6DEA" w:rsidRPr="005842F0">
        <w:rPr>
          <w:rFonts w:ascii="Times New Roman" w:hAnsi="Times New Roman" w:cs="Times New Roman"/>
          <w:sz w:val="24"/>
          <w:szCs w:val="24"/>
        </w:rPr>
        <w:t>A critical realist epistemological position was adopted for this piece of research</w:t>
      </w:r>
      <w:r w:rsidRPr="005842F0">
        <w:rPr>
          <w:rFonts w:ascii="Times New Roman" w:hAnsi="Times New Roman" w:cs="Times New Roman"/>
          <w:sz w:val="24"/>
          <w:szCs w:val="24"/>
        </w:rPr>
        <w:t>.  C</w:t>
      </w:r>
      <w:r w:rsidR="00AE6DEA" w:rsidRPr="005842F0">
        <w:rPr>
          <w:rFonts w:ascii="Times New Roman" w:hAnsi="Times New Roman" w:cs="Times New Roman"/>
          <w:sz w:val="24"/>
          <w:szCs w:val="24"/>
        </w:rPr>
        <w:t>ritical realism assumes that a real world exists, but that this assumption cannot be proved or disproved; events occur as a result of mechanism</w:t>
      </w:r>
      <w:r w:rsidRPr="005842F0">
        <w:rPr>
          <w:rFonts w:ascii="Times New Roman" w:hAnsi="Times New Roman" w:cs="Times New Roman"/>
          <w:sz w:val="24"/>
          <w:szCs w:val="24"/>
        </w:rPr>
        <w:t>s</w:t>
      </w:r>
      <w:r w:rsidR="00AE6DEA" w:rsidRPr="005842F0">
        <w:rPr>
          <w:rFonts w:ascii="Times New Roman" w:hAnsi="Times New Roman" w:cs="Times New Roman"/>
          <w:sz w:val="24"/>
          <w:szCs w:val="24"/>
        </w:rPr>
        <w:t xml:space="preserve"> operating in the real world, even if researchers cannot directly observe the real domain</w:t>
      </w:r>
      <w:r w:rsidR="004B1A89" w:rsidRPr="005842F0">
        <w:rPr>
          <w:rFonts w:ascii="Times New Roman" w:hAnsi="Times New Roman" w:cs="Times New Roman"/>
          <w:sz w:val="24"/>
          <w:szCs w:val="24"/>
        </w:rPr>
        <w:t xml:space="preserve"> in its entirety </w:t>
      </w:r>
      <w:r w:rsidR="00AE6DEA" w:rsidRPr="005842F0">
        <w:rPr>
          <w:rFonts w:ascii="Times New Roman" w:hAnsi="Times New Roman" w:cs="Times New Roman"/>
          <w:sz w:val="24"/>
          <w:szCs w:val="24"/>
        </w:rPr>
        <w:t>(</w:t>
      </w:r>
      <w:proofErr w:type="spellStart"/>
      <w:r w:rsidR="00AE6DEA" w:rsidRPr="005842F0">
        <w:rPr>
          <w:rFonts w:ascii="Times New Roman" w:hAnsi="Times New Roman" w:cs="Times New Roman"/>
          <w:sz w:val="24"/>
          <w:szCs w:val="24"/>
        </w:rPr>
        <w:t>Sayer</w:t>
      </w:r>
      <w:proofErr w:type="spellEnd"/>
      <w:r w:rsidR="00AE6DEA" w:rsidRPr="005842F0">
        <w:rPr>
          <w:rFonts w:ascii="Times New Roman" w:hAnsi="Times New Roman" w:cs="Times New Roman"/>
          <w:sz w:val="24"/>
          <w:szCs w:val="24"/>
        </w:rPr>
        <w:t>, 1992). Observers experience events in the empirical – as opposed to real – domain. However, observation is fallible and may not lead to a full understanding of the phenomena in question (Easton, 2010). Accordingly, researcher</w:t>
      </w:r>
      <w:r w:rsidRPr="005842F0">
        <w:rPr>
          <w:rFonts w:ascii="Times New Roman" w:hAnsi="Times New Roman" w:cs="Times New Roman"/>
          <w:sz w:val="24"/>
          <w:szCs w:val="24"/>
        </w:rPr>
        <w:t>s</w:t>
      </w:r>
      <w:r w:rsidR="00AE6DEA" w:rsidRPr="005842F0">
        <w:rPr>
          <w:rFonts w:ascii="Times New Roman" w:hAnsi="Times New Roman" w:cs="Times New Roman"/>
          <w:sz w:val="24"/>
          <w:szCs w:val="24"/>
        </w:rPr>
        <w:t xml:space="preserve"> should attempt to understand the same data through different lenses, in order to access, at least </w:t>
      </w:r>
      <w:r w:rsidR="004B1A89" w:rsidRPr="005842F0">
        <w:rPr>
          <w:rFonts w:ascii="Times New Roman" w:hAnsi="Times New Roman" w:cs="Times New Roman"/>
          <w:sz w:val="24"/>
          <w:szCs w:val="24"/>
        </w:rPr>
        <w:t>in part,</w:t>
      </w:r>
      <w:r w:rsidR="00AE6DEA" w:rsidRPr="005842F0">
        <w:rPr>
          <w:rFonts w:ascii="Times New Roman" w:hAnsi="Times New Roman" w:cs="Times New Roman"/>
          <w:sz w:val="24"/>
          <w:szCs w:val="24"/>
        </w:rPr>
        <w:t xml:space="preserve"> features of the</w:t>
      </w:r>
      <w:r w:rsidRPr="005842F0">
        <w:rPr>
          <w:rFonts w:ascii="Times New Roman" w:hAnsi="Times New Roman" w:cs="Times New Roman"/>
          <w:sz w:val="24"/>
          <w:szCs w:val="24"/>
        </w:rPr>
        <w:t xml:space="preserve"> participants’</w:t>
      </w:r>
      <w:r w:rsidR="00AE6DEA" w:rsidRPr="005842F0">
        <w:rPr>
          <w:rFonts w:ascii="Times New Roman" w:hAnsi="Times New Roman" w:cs="Times New Roman"/>
          <w:sz w:val="24"/>
          <w:szCs w:val="24"/>
        </w:rPr>
        <w:t xml:space="preserve"> real world (Woodside</w:t>
      </w:r>
      <w:r w:rsidR="00BD5658" w:rsidRPr="005842F0">
        <w:rPr>
          <w:rFonts w:ascii="Times New Roman" w:hAnsi="Times New Roman" w:cs="Times New Roman"/>
          <w:sz w:val="24"/>
          <w:szCs w:val="24"/>
        </w:rPr>
        <w:t xml:space="preserve"> &amp; Wilson, </w:t>
      </w:r>
      <w:r w:rsidR="00AE6DEA" w:rsidRPr="005842F0">
        <w:rPr>
          <w:rFonts w:ascii="Times New Roman" w:hAnsi="Times New Roman" w:cs="Times New Roman"/>
          <w:sz w:val="24"/>
          <w:szCs w:val="24"/>
        </w:rPr>
        <w:t>200</w:t>
      </w:r>
      <w:r w:rsidR="00BD5658" w:rsidRPr="005842F0">
        <w:rPr>
          <w:rFonts w:ascii="Times New Roman" w:hAnsi="Times New Roman" w:cs="Times New Roman"/>
          <w:sz w:val="24"/>
          <w:szCs w:val="24"/>
        </w:rPr>
        <w:t>3</w:t>
      </w:r>
      <w:r w:rsidR="00AE6DEA" w:rsidRPr="005842F0">
        <w:rPr>
          <w:rFonts w:ascii="Times New Roman" w:hAnsi="Times New Roman" w:cs="Times New Roman"/>
          <w:sz w:val="24"/>
          <w:szCs w:val="24"/>
        </w:rPr>
        <w:t>).</w:t>
      </w:r>
      <w:r w:rsidR="004B1A89" w:rsidRPr="005842F0">
        <w:rPr>
          <w:rFonts w:ascii="Times New Roman" w:hAnsi="Times New Roman" w:cs="Times New Roman"/>
          <w:sz w:val="24"/>
          <w:szCs w:val="24"/>
        </w:rPr>
        <w:t xml:space="preserve"> Qualitative methodologies are the typical starting point for critical realist research (Price &amp; Martin, 2018)</w:t>
      </w:r>
      <w:r w:rsidRPr="005842F0">
        <w:rPr>
          <w:rFonts w:ascii="Times New Roman" w:hAnsi="Times New Roman" w:cs="Times New Roman"/>
          <w:sz w:val="24"/>
          <w:szCs w:val="24"/>
        </w:rPr>
        <w:t>, and in the present study,</w:t>
      </w:r>
      <w:r w:rsidR="00E720A9" w:rsidRPr="005842F0">
        <w:rPr>
          <w:rFonts w:ascii="Times New Roman" w:hAnsi="Times New Roman" w:cs="Times New Roman"/>
          <w:sz w:val="24"/>
          <w:szCs w:val="24"/>
        </w:rPr>
        <w:t xml:space="preserve"> researchers </w:t>
      </w:r>
      <w:r w:rsidR="004B1A89" w:rsidRPr="005842F0">
        <w:rPr>
          <w:rFonts w:ascii="Times New Roman" w:hAnsi="Times New Roman" w:cs="Times New Roman"/>
          <w:sz w:val="24"/>
          <w:szCs w:val="24"/>
        </w:rPr>
        <w:t xml:space="preserve">conducted semi-structured interviews </w:t>
      </w:r>
      <w:r w:rsidR="00AE6DEA" w:rsidRPr="005842F0">
        <w:rPr>
          <w:rFonts w:ascii="Times New Roman" w:hAnsi="Times New Roman" w:cs="Times New Roman"/>
          <w:sz w:val="24"/>
          <w:szCs w:val="24"/>
        </w:rPr>
        <w:t xml:space="preserve">to understand the impact of PATH </w:t>
      </w:r>
      <w:r w:rsidR="004B1A89" w:rsidRPr="005842F0">
        <w:rPr>
          <w:rFonts w:ascii="Times New Roman" w:hAnsi="Times New Roman" w:cs="Times New Roman"/>
          <w:sz w:val="24"/>
          <w:szCs w:val="24"/>
        </w:rPr>
        <w:t>from the differing perspectives</w:t>
      </w:r>
      <w:r w:rsidR="00AE6DEA" w:rsidRPr="005842F0">
        <w:rPr>
          <w:rFonts w:ascii="Times New Roman" w:hAnsi="Times New Roman" w:cs="Times New Roman"/>
          <w:sz w:val="24"/>
          <w:szCs w:val="24"/>
        </w:rPr>
        <w:t xml:space="preserve"> of students, their parents and a school staff member involved in the PATH process. </w:t>
      </w:r>
    </w:p>
    <w:p w14:paraId="6657AFE2" w14:textId="41E3BDEB" w:rsidR="00BE5A32" w:rsidRPr="005842F0" w:rsidRDefault="00BE5A32" w:rsidP="00BE5A32">
      <w:pPr>
        <w:spacing w:line="480" w:lineRule="auto"/>
        <w:rPr>
          <w:rFonts w:ascii="Times New Roman" w:hAnsi="Times New Roman" w:cs="Times New Roman"/>
          <w:b/>
          <w:i/>
          <w:sz w:val="24"/>
          <w:szCs w:val="24"/>
        </w:rPr>
      </w:pPr>
      <w:r w:rsidRPr="005842F0">
        <w:rPr>
          <w:rFonts w:ascii="Times New Roman" w:hAnsi="Times New Roman" w:cs="Times New Roman"/>
          <w:b/>
          <w:i/>
          <w:sz w:val="24"/>
          <w:szCs w:val="24"/>
        </w:rPr>
        <w:t>Participants</w:t>
      </w:r>
    </w:p>
    <w:p w14:paraId="486AC8B8" w14:textId="09F554BC" w:rsidR="00F17EB5" w:rsidRPr="005842F0" w:rsidRDefault="00BE5A32" w:rsidP="0023715E">
      <w:pPr>
        <w:spacing w:line="480" w:lineRule="auto"/>
        <w:rPr>
          <w:rFonts w:ascii="Times New Roman" w:hAnsi="Times New Roman" w:cs="Times New Roman"/>
          <w:sz w:val="24"/>
          <w:szCs w:val="24"/>
        </w:rPr>
      </w:pPr>
      <w:r w:rsidRPr="005842F0">
        <w:rPr>
          <w:rFonts w:ascii="Times New Roman" w:hAnsi="Times New Roman" w:cs="Times New Roman"/>
          <w:sz w:val="24"/>
          <w:szCs w:val="24"/>
        </w:rPr>
        <w:t>Purposive sampling was used to recruit three students with SEN</w:t>
      </w:r>
      <w:r w:rsidR="00E70FBF" w:rsidRPr="005842F0">
        <w:rPr>
          <w:rFonts w:ascii="Times New Roman" w:hAnsi="Times New Roman" w:cs="Times New Roman"/>
          <w:sz w:val="24"/>
          <w:szCs w:val="24"/>
        </w:rPr>
        <w:t>D</w:t>
      </w:r>
      <w:r w:rsidRPr="005842F0">
        <w:rPr>
          <w:rFonts w:ascii="Times New Roman" w:hAnsi="Times New Roman" w:cs="Times New Roman"/>
          <w:sz w:val="24"/>
          <w:szCs w:val="24"/>
        </w:rPr>
        <w:t xml:space="preserve"> who had undergone a PATH meeting in the last 6 months. </w:t>
      </w:r>
      <w:r w:rsidR="00225EAC" w:rsidRPr="005842F0">
        <w:rPr>
          <w:rFonts w:ascii="Times New Roman" w:hAnsi="Times New Roman" w:cs="Times New Roman"/>
          <w:sz w:val="24"/>
          <w:szCs w:val="24"/>
        </w:rPr>
        <w:t>Purposive sampling can be defined as the ‘deliberate choice of a participant due to the qualities the participant possesses’ (</w:t>
      </w:r>
      <w:proofErr w:type="spellStart"/>
      <w:r w:rsidR="00225EAC" w:rsidRPr="005842F0">
        <w:rPr>
          <w:rFonts w:ascii="Times New Roman" w:hAnsi="Times New Roman" w:cs="Times New Roman"/>
          <w:sz w:val="24"/>
          <w:szCs w:val="24"/>
        </w:rPr>
        <w:t>Etikan</w:t>
      </w:r>
      <w:proofErr w:type="spellEnd"/>
      <w:r w:rsidR="00225EAC" w:rsidRPr="005842F0">
        <w:rPr>
          <w:rFonts w:ascii="Times New Roman" w:hAnsi="Times New Roman" w:cs="Times New Roman"/>
          <w:sz w:val="24"/>
          <w:szCs w:val="24"/>
        </w:rPr>
        <w:t xml:space="preserve">, Musa, &amp; </w:t>
      </w:r>
      <w:proofErr w:type="spellStart"/>
      <w:r w:rsidR="00225EAC" w:rsidRPr="005842F0">
        <w:rPr>
          <w:rFonts w:ascii="Times New Roman" w:hAnsi="Times New Roman" w:cs="Times New Roman"/>
          <w:sz w:val="24"/>
          <w:szCs w:val="24"/>
        </w:rPr>
        <w:lastRenderedPageBreak/>
        <w:t>Alkassim</w:t>
      </w:r>
      <w:proofErr w:type="spellEnd"/>
      <w:r w:rsidR="00225EAC" w:rsidRPr="005842F0">
        <w:rPr>
          <w:rFonts w:ascii="Times New Roman" w:hAnsi="Times New Roman" w:cs="Times New Roman"/>
          <w:sz w:val="24"/>
          <w:szCs w:val="24"/>
        </w:rPr>
        <w:t xml:space="preserve">, 2016). </w:t>
      </w:r>
      <w:r w:rsidRPr="005842F0">
        <w:rPr>
          <w:rFonts w:ascii="Times New Roman" w:hAnsi="Times New Roman" w:cs="Times New Roman"/>
          <w:sz w:val="24"/>
          <w:szCs w:val="24"/>
        </w:rPr>
        <w:t>All students were male and aged between 11-16 years. In addition, one parent of each</w:t>
      </w:r>
      <w:r w:rsidR="00DA78AD" w:rsidRPr="005842F0">
        <w:rPr>
          <w:rFonts w:ascii="Times New Roman" w:hAnsi="Times New Roman" w:cs="Times New Roman"/>
          <w:sz w:val="24"/>
          <w:szCs w:val="24"/>
        </w:rPr>
        <w:t xml:space="preserve"> student</w:t>
      </w:r>
      <w:r w:rsidRPr="005842F0">
        <w:rPr>
          <w:rFonts w:ascii="Times New Roman" w:hAnsi="Times New Roman" w:cs="Times New Roman"/>
          <w:sz w:val="24"/>
          <w:szCs w:val="24"/>
        </w:rPr>
        <w:t>, as well as a member of school staff who had facilitated their PATHs</w:t>
      </w:r>
      <w:r w:rsidR="00E720A9" w:rsidRPr="005842F0">
        <w:rPr>
          <w:rFonts w:ascii="Times New Roman" w:hAnsi="Times New Roman" w:cs="Times New Roman"/>
          <w:sz w:val="24"/>
          <w:szCs w:val="24"/>
        </w:rPr>
        <w:t xml:space="preserve"> w</w:t>
      </w:r>
      <w:r w:rsidR="002E1EC6" w:rsidRPr="005842F0">
        <w:rPr>
          <w:rFonts w:ascii="Times New Roman" w:hAnsi="Times New Roman" w:cs="Times New Roman"/>
          <w:sz w:val="24"/>
          <w:szCs w:val="24"/>
        </w:rPr>
        <w:t>as</w:t>
      </w:r>
      <w:r w:rsidR="00E720A9" w:rsidRPr="005842F0">
        <w:rPr>
          <w:rFonts w:ascii="Times New Roman" w:hAnsi="Times New Roman" w:cs="Times New Roman"/>
          <w:sz w:val="24"/>
          <w:szCs w:val="24"/>
        </w:rPr>
        <w:t xml:space="preserve"> recruited</w:t>
      </w:r>
      <w:r w:rsidRPr="005842F0">
        <w:rPr>
          <w:rFonts w:ascii="Times New Roman" w:hAnsi="Times New Roman" w:cs="Times New Roman"/>
          <w:sz w:val="24"/>
          <w:szCs w:val="24"/>
        </w:rPr>
        <w:t>.</w:t>
      </w:r>
      <w:r w:rsidR="00D42844" w:rsidRPr="005842F0">
        <w:rPr>
          <w:rFonts w:ascii="Times New Roman" w:hAnsi="Times New Roman" w:cs="Times New Roman"/>
          <w:sz w:val="24"/>
          <w:szCs w:val="24"/>
        </w:rPr>
        <w:t xml:space="preserve"> In order to ensure all students were able to communicate their views, </w:t>
      </w:r>
      <w:r w:rsidR="00E720A9" w:rsidRPr="005842F0">
        <w:rPr>
          <w:rFonts w:ascii="Times New Roman" w:hAnsi="Times New Roman" w:cs="Times New Roman"/>
          <w:sz w:val="24"/>
          <w:szCs w:val="24"/>
        </w:rPr>
        <w:t xml:space="preserve">only </w:t>
      </w:r>
      <w:r w:rsidR="00D42844" w:rsidRPr="005842F0">
        <w:rPr>
          <w:rFonts w:ascii="Times New Roman" w:hAnsi="Times New Roman" w:cs="Times New Roman"/>
          <w:sz w:val="24"/>
          <w:szCs w:val="24"/>
        </w:rPr>
        <w:t xml:space="preserve">students </w:t>
      </w:r>
      <w:r w:rsidR="00E720A9" w:rsidRPr="005842F0">
        <w:rPr>
          <w:rFonts w:ascii="Times New Roman" w:hAnsi="Times New Roman" w:cs="Times New Roman"/>
          <w:sz w:val="24"/>
          <w:szCs w:val="24"/>
        </w:rPr>
        <w:t>who did not identify as having</w:t>
      </w:r>
      <w:r w:rsidR="00D42844" w:rsidRPr="005842F0">
        <w:rPr>
          <w:rFonts w:ascii="Times New Roman" w:hAnsi="Times New Roman" w:cs="Times New Roman"/>
          <w:sz w:val="24"/>
          <w:szCs w:val="24"/>
        </w:rPr>
        <w:t xml:space="preserve"> significant speech, language or communication needs</w:t>
      </w:r>
      <w:r w:rsidR="00E720A9" w:rsidRPr="005842F0">
        <w:rPr>
          <w:rFonts w:ascii="Times New Roman" w:hAnsi="Times New Roman" w:cs="Times New Roman"/>
          <w:sz w:val="24"/>
          <w:szCs w:val="24"/>
        </w:rPr>
        <w:t xml:space="preserve"> were </w:t>
      </w:r>
      <w:r w:rsidR="00902B04" w:rsidRPr="005842F0">
        <w:rPr>
          <w:rFonts w:ascii="Times New Roman" w:hAnsi="Times New Roman" w:cs="Times New Roman"/>
          <w:sz w:val="24"/>
          <w:szCs w:val="24"/>
        </w:rPr>
        <w:t>included</w:t>
      </w:r>
      <w:r w:rsidR="00D42844" w:rsidRPr="005842F0">
        <w:rPr>
          <w:rFonts w:ascii="Times New Roman" w:hAnsi="Times New Roman" w:cs="Times New Roman"/>
          <w:sz w:val="24"/>
          <w:szCs w:val="24"/>
        </w:rPr>
        <w:t>.</w:t>
      </w:r>
    </w:p>
    <w:p w14:paraId="1E080194" w14:textId="77777777" w:rsidR="004B4F44" w:rsidRPr="005842F0" w:rsidRDefault="004B4F44" w:rsidP="00E7504E">
      <w:pPr>
        <w:spacing w:line="480" w:lineRule="auto"/>
        <w:rPr>
          <w:rFonts w:ascii="Times New Roman" w:hAnsi="Times New Roman" w:cs="Times New Roman"/>
          <w:b/>
          <w:i/>
          <w:sz w:val="24"/>
          <w:szCs w:val="24"/>
        </w:rPr>
      </w:pPr>
      <w:r w:rsidRPr="005842F0">
        <w:rPr>
          <w:rFonts w:ascii="Times New Roman" w:hAnsi="Times New Roman" w:cs="Times New Roman"/>
          <w:b/>
          <w:i/>
          <w:sz w:val="24"/>
          <w:szCs w:val="24"/>
        </w:rPr>
        <w:t>Measures</w:t>
      </w:r>
    </w:p>
    <w:p w14:paraId="34315BEA" w14:textId="524D9280" w:rsidR="008D3EC6" w:rsidRPr="005842F0" w:rsidRDefault="004B4F44" w:rsidP="006E1E29">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Semi-structured interviews were used to generate data to </w:t>
      </w:r>
      <w:r w:rsidR="00902B04" w:rsidRPr="005842F0">
        <w:rPr>
          <w:rFonts w:ascii="Times New Roman" w:hAnsi="Times New Roman" w:cs="Times New Roman"/>
          <w:sz w:val="24"/>
          <w:szCs w:val="24"/>
        </w:rPr>
        <w:t xml:space="preserve">assess the participants’ perspectives of </w:t>
      </w:r>
      <w:r w:rsidRPr="005842F0">
        <w:rPr>
          <w:rFonts w:ascii="Times New Roman" w:hAnsi="Times New Roman" w:cs="Times New Roman"/>
          <w:sz w:val="24"/>
          <w:szCs w:val="24"/>
        </w:rPr>
        <w:t xml:space="preserve">the impact of PATH. </w:t>
      </w:r>
      <w:proofErr w:type="gramStart"/>
      <w:r w:rsidR="00902B04" w:rsidRPr="005842F0">
        <w:rPr>
          <w:rFonts w:ascii="Times New Roman" w:hAnsi="Times New Roman" w:cs="Times New Roman"/>
          <w:sz w:val="24"/>
          <w:szCs w:val="24"/>
        </w:rPr>
        <w:t>General</w:t>
      </w:r>
      <w:r w:rsidRPr="005842F0">
        <w:rPr>
          <w:rFonts w:ascii="Times New Roman" w:hAnsi="Times New Roman" w:cs="Times New Roman"/>
          <w:sz w:val="24"/>
          <w:szCs w:val="24"/>
        </w:rPr>
        <w:t xml:space="preserve"> interview questions were generated </w:t>
      </w:r>
      <w:r w:rsidR="00902B04" w:rsidRPr="005842F0">
        <w:rPr>
          <w:rFonts w:ascii="Times New Roman" w:hAnsi="Times New Roman" w:cs="Times New Roman"/>
          <w:sz w:val="24"/>
          <w:szCs w:val="24"/>
        </w:rPr>
        <w:t>by the research team</w:t>
      </w:r>
      <w:proofErr w:type="gramEnd"/>
      <w:r w:rsidR="00902B04" w:rsidRPr="005842F0">
        <w:rPr>
          <w:rFonts w:ascii="Times New Roman" w:hAnsi="Times New Roman" w:cs="Times New Roman"/>
          <w:sz w:val="24"/>
          <w:szCs w:val="24"/>
        </w:rPr>
        <w:t xml:space="preserve">, </w:t>
      </w:r>
      <w:r w:rsidRPr="005842F0">
        <w:rPr>
          <w:rFonts w:ascii="Times New Roman" w:hAnsi="Times New Roman" w:cs="Times New Roman"/>
          <w:sz w:val="24"/>
          <w:szCs w:val="24"/>
        </w:rPr>
        <w:t>and an initial interview</w:t>
      </w:r>
      <w:r w:rsidR="00E31AA0" w:rsidRPr="005842F0">
        <w:rPr>
          <w:rFonts w:ascii="Times New Roman" w:hAnsi="Times New Roman" w:cs="Times New Roman"/>
          <w:sz w:val="24"/>
          <w:szCs w:val="24"/>
        </w:rPr>
        <w:t xml:space="preserve"> schedule devised</w:t>
      </w:r>
      <w:r w:rsidRPr="005842F0">
        <w:rPr>
          <w:rFonts w:ascii="Times New Roman" w:hAnsi="Times New Roman" w:cs="Times New Roman"/>
          <w:sz w:val="24"/>
          <w:szCs w:val="24"/>
        </w:rPr>
        <w:t xml:space="preserve">. </w:t>
      </w:r>
      <w:r w:rsidR="00902B04" w:rsidRPr="005842F0">
        <w:rPr>
          <w:rFonts w:ascii="Times New Roman" w:hAnsi="Times New Roman" w:cs="Times New Roman"/>
          <w:sz w:val="24"/>
          <w:szCs w:val="24"/>
        </w:rPr>
        <w:t>Following piloting of the initial interview schedule, t</w:t>
      </w:r>
      <w:r w:rsidR="00107B11" w:rsidRPr="005842F0">
        <w:rPr>
          <w:rFonts w:ascii="Times New Roman" w:hAnsi="Times New Roman" w:cs="Times New Roman"/>
          <w:sz w:val="24"/>
          <w:szCs w:val="24"/>
        </w:rPr>
        <w:t xml:space="preserve">hese questions </w:t>
      </w:r>
      <w:r w:rsidRPr="005842F0">
        <w:rPr>
          <w:rFonts w:ascii="Times New Roman" w:hAnsi="Times New Roman" w:cs="Times New Roman"/>
          <w:sz w:val="24"/>
          <w:szCs w:val="24"/>
        </w:rPr>
        <w:t>we</w:t>
      </w:r>
      <w:r w:rsidR="00107B11" w:rsidRPr="005842F0">
        <w:rPr>
          <w:rFonts w:ascii="Times New Roman" w:hAnsi="Times New Roman" w:cs="Times New Roman"/>
          <w:sz w:val="24"/>
          <w:szCs w:val="24"/>
        </w:rPr>
        <w:t>re then</w:t>
      </w:r>
      <w:r w:rsidRPr="005842F0">
        <w:rPr>
          <w:rFonts w:ascii="Times New Roman" w:hAnsi="Times New Roman" w:cs="Times New Roman"/>
          <w:sz w:val="24"/>
          <w:szCs w:val="24"/>
        </w:rPr>
        <w:t xml:space="preserve"> refined to a final interview schedule</w:t>
      </w:r>
      <w:r w:rsidR="00BE5A32" w:rsidRPr="005842F0">
        <w:rPr>
          <w:rFonts w:ascii="Times New Roman" w:hAnsi="Times New Roman" w:cs="Times New Roman"/>
          <w:sz w:val="24"/>
          <w:szCs w:val="24"/>
        </w:rPr>
        <w:t xml:space="preserve"> (consisting of eight open-ended questions)</w:t>
      </w:r>
      <w:r w:rsidRPr="005842F0">
        <w:rPr>
          <w:rFonts w:ascii="Times New Roman" w:hAnsi="Times New Roman" w:cs="Times New Roman"/>
          <w:sz w:val="24"/>
          <w:szCs w:val="24"/>
        </w:rPr>
        <w:t xml:space="preserve"> </w:t>
      </w:r>
      <w:r w:rsidR="00902B04" w:rsidRPr="005842F0">
        <w:rPr>
          <w:rFonts w:ascii="Times New Roman" w:hAnsi="Times New Roman" w:cs="Times New Roman"/>
          <w:sz w:val="24"/>
          <w:szCs w:val="24"/>
        </w:rPr>
        <w:t xml:space="preserve">and </w:t>
      </w:r>
      <w:r w:rsidRPr="005842F0">
        <w:rPr>
          <w:rFonts w:ascii="Times New Roman" w:hAnsi="Times New Roman" w:cs="Times New Roman"/>
          <w:sz w:val="24"/>
          <w:szCs w:val="24"/>
        </w:rPr>
        <w:t>adapted for the CYP, pare</w:t>
      </w:r>
      <w:r w:rsidR="00310272" w:rsidRPr="005842F0">
        <w:rPr>
          <w:rFonts w:ascii="Times New Roman" w:hAnsi="Times New Roman" w:cs="Times New Roman"/>
          <w:sz w:val="24"/>
          <w:szCs w:val="24"/>
        </w:rPr>
        <w:t>nts,</w:t>
      </w:r>
      <w:r w:rsidR="00E31AA0" w:rsidRPr="005842F0">
        <w:rPr>
          <w:rFonts w:ascii="Times New Roman" w:hAnsi="Times New Roman" w:cs="Times New Roman"/>
          <w:sz w:val="24"/>
          <w:szCs w:val="24"/>
        </w:rPr>
        <w:t xml:space="preserve"> and sc</w:t>
      </w:r>
      <w:r w:rsidR="00F710CF" w:rsidRPr="005842F0">
        <w:rPr>
          <w:rFonts w:ascii="Times New Roman" w:hAnsi="Times New Roman" w:cs="Times New Roman"/>
          <w:sz w:val="24"/>
          <w:szCs w:val="24"/>
        </w:rPr>
        <w:t>hool staff</w:t>
      </w:r>
      <w:r w:rsidR="00473DD7" w:rsidRPr="005842F0">
        <w:rPr>
          <w:rFonts w:ascii="Times New Roman" w:hAnsi="Times New Roman" w:cs="Times New Roman"/>
          <w:sz w:val="24"/>
          <w:szCs w:val="24"/>
        </w:rPr>
        <w:t xml:space="preserve"> </w:t>
      </w:r>
      <w:r w:rsidR="00C623C8" w:rsidRPr="005842F0">
        <w:rPr>
          <w:rFonts w:ascii="Times New Roman" w:hAnsi="Times New Roman" w:cs="Times New Roman"/>
          <w:sz w:val="24"/>
          <w:szCs w:val="24"/>
        </w:rPr>
        <w:t>(</w:t>
      </w:r>
      <w:r w:rsidR="00902B04" w:rsidRPr="005842F0">
        <w:rPr>
          <w:rFonts w:ascii="Times New Roman" w:hAnsi="Times New Roman" w:cs="Times New Roman"/>
          <w:sz w:val="24"/>
          <w:szCs w:val="24"/>
        </w:rPr>
        <w:t xml:space="preserve">interviews </w:t>
      </w:r>
      <w:r w:rsidR="00C623C8" w:rsidRPr="005842F0">
        <w:rPr>
          <w:rFonts w:ascii="Times New Roman" w:hAnsi="Times New Roman" w:cs="Times New Roman"/>
          <w:sz w:val="24"/>
          <w:szCs w:val="24"/>
        </w:rPr>
        <w:t xml:space="preserve">are available from the </w:t>
      </w:r>
      <w:r w:rsidR="00902B04" w:rsidRPr="005842F0">
        <w:rPr>
          <w:rFonts w:ascii="Times New Roman" w:hAnsi="Times New Roman" w:cs="Times New Roman"/>
          <w:sz w:val="24"/>
          <w:szCs w:val="24"/>
        </w:rPr>
        <w:t>corresponding</w:t>
      </w:r>
      <w:r w:rsidR="00C623C8" w:rsidRPr="005842F0">
        <w:rPr>
          <w:rFonts w:ascii="Times New Roman" w:hAnsi="Times New Roman" w:cs="Times New Roman"/>
          <w:sz w:val="24"/>
          <w:szCs w:val="24"/>
        </w:rPr>
        <w:t xml:space="preserve"> author upon request).</w:t>
      </w:r>
    </w:p>
    <w:p w14:paraId="649FEEFB" w14:textId="77777777" w:rsidR="00666A50" w:rsidRPr="005842F0" w:rsidRDefault="00657514" w:rsidP="008D3EC6">
      <w:pPr>
        <w:spacing w:line="480" w:lineRule="auto"/>
        <w:rPr>
          <w:rFonts w:ascii="Times New Roman" w:hAnsi="Times New Roman" w:cs="Times New Roman"/>
          <w:b/>
          <w:i/>
          <w:sz w:val="24"/>
          <w:szCs w:val="24"/>
        </w:rPr>
      </w:pPr>
      <w:r w:rsidRPr="005842F0">
        <w:rPr>
          <w:rFonts w:ascii="Times New Roman" w:hAnsi="Times New Roman" w:cs="Times New Roman"/>
          <w:b/>
          <w:i/>
          <w:sz w:val="24"/>
          <w:szCs w:val="24"/>
        </w:rPr>
        <w:t>Procedure</w:t>
      </w:r>
    </w:p>
    <w:p w14:paraId="62FB9B5A" w14:textId="60F0CA03" w:rsidR="00707AC8" w:rsidRPr="005842F0" w:rsidRDefault="00657514" w:rsidP="005842F0">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This research project was conducted in partnership with an </w:t>
      </w:r>
      <w:r w:rsidR="005E2115" w:rsidRPr="005842F0">
        <w:rPr>
          <w:rFonts w:ascii="Times New Roman" w:hAnsi="Times New Roman" w:cs="Times New Roman"/>
          <w:sz w:val="24"/>
          <w:szCs w:val="24"/>
        </w:rPr>
        <w:t>Educational Psychology Service</w:t>
      </w:r>
      <w:r w:rsidRPr="005842F0">
        <w:rPr>
          <w:rFonts w:ascii="Times New Roman" w:hAnsi="Times New Roman" w:cs="Times New Roman"/>
          <w:sz w:val="24"/>
          <w:szCs w:val="24"/>
        </w:rPr>
        <w:t xml:space="preserve"> in the </w:t>
      </w:r>
      <w:r w:rsidR="001D1394" w:rsidRPr="005842F0">
        <w:rPr>
          <w:rFonts w:ascii="Times New Roman" w:hAnsi="Times New Roman" w:cs="Times New Roman"/>
          <w:sz w:val="24"/>
          <w:szCs w:val="24"/>
        </w:rPr>
        <w:t>S</w:t>
      </w:r>
      <w:r w:rsidRPr="005842F0">
        <w:rPr>
          <w:rFonts w:ascii="Times New Roman" w:hAnsi="Times New Roman" w:cs="Times New Roman"/>
          <w:sz w:val="24"/>
          <w:szCs w:val="24"/>
        </w:rPr>
        <w:t xml:space="preserve">outh of England who </w:t>
      </w:r>
      <w:proofErr w:type="gramStart"/>
      <w:r w:rsidRPr="005842F0">
        <w:rPr>
          <w:rFonts w:ascii="Times New Roman" w:hAnsi="Times New Roman" w:cs="Times New Roman"/>
          <w:sz w:val="24"/>
          <w:szCs w:val="24"/>
        </w:rPr>
        <w:t>use</w:t>
      </w:r>
      <w:proofErr w:type="gramEnd"/>
      <w:r w:rsidRPr="005842F0">
        <w:rPr>
          <w:rFonts w:ascii="Times New Roman" w:hAnsi="Times New Roman" w:cs="Times New Roman"/>
          <w:sz w:val="24"/>
          <w:szCs w:val="24"/>
        </w:rPr>
        <w:t xml:space="preserve"> PATH regularly. T</w:t>
      </w:r>
      <w:r w:rsidR="00D80DFC" w:rsidRPr="005842F0">
        <w:rPr>
          <w:rFonts w:ascii="Times New Roman" w:hAnsi="Times New Roman" w:cs="Times New Roman"/>
          <w:sz w:val="24"/>
          <w:szCs w:val="24"/>
        </w:rPr>
        <w:t>o recruit participants, t</w:t>
      </w:r>
      <w:r w:rsidRPr="005842F0">
        <w:rPr>
          <w:rFonts w:ascii="Times New Roman" w:hAnsi="Times New Roman" w:cs="Times New Roman"/>
          <w:sz w:val="24"/>
          <w:szCs w:val="24"/>
        </w:rPr>
        <w:t xml:space="preserve">he Principal Educational Psychologist of the </w:t>
      </w:r>
      <w:r w:rsidR="005E2115" w:rsidRPr="005842F0">
        <w:rPr>
          <w:rFonts w:ascii="Times New Roman" w:hAnsi="Times New Roman" w:cs="Times New Roman"/>
          <w:sz w:val="24"/>
          <w:szCs w:val="24"/>
        </w:rPr>
        <w:t xml:space="preserve">Educational Psychology Service </w:t>
      </w:r>
      <w:r w:rsidRPr="005842F0">
        <w:rPr>
          <w:rFonts w:ascii="Times New Roman" w:hAnsi="Times New Roman" w:cs="Times New Roman"/>
          <w:sz w:val="24"/>
          <w:szCs w:val="24"/>
        </w:rPr>
        <w:t>approached a secondary school</w:t>
      </w:r>
      <w:r w:rsidR="00B15870" w:rsidRPr="005842F0">
        <w:rPr>
          <w:rFonts w:ascii="Times New Roman" w:hAnsi="Times New Roman" w:cs="Times New Roman"/>
          <w:sz w:val="24"/>
          <w:szCs w:val="24"/>
        </w:rPr>
        <w:t xml:space="preserve"> </w:t>
      </w:r>
      <w:proofErr w:type="gramStart"/>
      <w:r w:rsidR="00B15870" w:rsidRPr="005842F0">
        <w:rPr>
          <w:rFonts w:ascii="Times New Roman" w:hAnsi="Times New Roman" w:cs="Times New Roman"/>
          <w:sz w:val="24"/>
          <w:szCs w:val="24"/>
        </w:rPr>
        <w:t>who</w:t>
      </w:r>
      <w:proofErr w:type="gramEnd"/>
      <w:r w:rsidR="00B15870" w:rsidRPr="005842F0">
        <w:rPr>
          <w:rFonts w:ascii="Times New Roman" w:hAnsi="Times New Roman" w:cs="Times New Roman"/>
          <w:sz w:val="24"/>
          <w:szCs w:val="24"/>
        </w:rPr>
        <w:t xml:space="preserve"> regularly use PATH</w:t>
      </w:r>
      <w:r w:rsidR="001D1394" w:rsidRPr="005842F0">
        <w:rPr>
          <w:rFonts w:ascii="Times New Roman" w:hAnsi="Times New Roman" w:cs="Times New Roman"/>
          <w:sz w:val="24"/>
          <w:szCs w:val="24"/>
        </w:rPr>
        <w:t xml:space="preserve">, </w:t>
      </w:r>
      <w:r w:rsidR="00D80DFC" w:rsidRPr="005842F0">
        <w:rPr>
          <w:rFonts w:ascii="Times New Roman" w:hAnsi="Times New Roman" w:cs="Times New Roman"/>
          <w:sz w:val="24"/>
          <w:szCs w:val="24"/>
        </w:rPr>
        <w:t xml:space="preserve">to </w:t>
      </w:r>
      <w:r w:rsidR="001D1394" w:rsidRPr="005842F0">
        <w:rPr>
          <w:rFonts w:ascii="Times New Roman" w:hAnsi="Times New Roman" w:cs="Times New Roman"/>
          <w:sz w:val="24"/>
          <w:szCs w:val="24"/>
        </w:rPr>
        <w:t>provid</w:t>
      </w:r>
      <w:r w:rsidR="00D80DFC" w:rsidRPr="005842F0">
        <w:rPr>
          <w:rFonts w:ascii="Times New Roman" w:hAnsi="Times New Roman" w:cs="Times New Roman"/>
          <w:sz w:val="24"/>
          <w:szCs w:val="24"/>
        </w:rPr>
        <w:t>e</w:t>
      </w:r>
      <w:r w:rsidRPr="005842F0">
        <w:rPr>
          <w:rFonts w:ascii="Times New Roman" w:hAnsi="Times New Roman" w:cs="Times New Roman"/>
          <w:sz w:val="24"/>
          <w:szCs w:val="24"/>
        </w:rPr>
        <w:t xml:space="preserve"> information about the study and </w:t>
      </w:r>
      <w:r w:rsidR="001D1394" w:rsidRPr="005842F0">
        <w:rPr>
          <w:rFonts w:ascii="Times New Roman" w:hAnsi="Times New Roman" w:cs="Times New Roman"/>
          <w:sz w:val="24"/>
          <w:szCs w:val="24"/>
        </w:rPr>
        <w:t>invit</w:t>
      </w:r>
      <w:r w:rsidR="00D80DFC" w:rsidRPr="005842F0">
        <w:rPr>
          <w:rFonts w:ascii="Times New Roman" w:hAnsi="Times New Roman" w:cs="Times New Roman"/>
          <w:sz w:val="24"/>
          <w:szCs w:val="24"/>
        </w:rPr>
        <w:t>e the school</w:t>
      </w:r>
      <w:r w:rsidR="001D1394" w:rsidRPr="005842F0">
        <w:rPr>
          <w:rFonts w:ascii="Times New Roman" w:hAnsi="Times New Roman" w:cs="Times New Roman"/>
          <w:sz w:val="24"/>
          <w:szCs w:val="24"/>
        </w:rPr>
        <w:t xml:space="preserve"> to</w:t>
      </w:r>
      <w:r w:rsidRPr="005842F0">
        <w:rPr>
          <w:rFonts w:ascii="Times New Roman" w:hAnsi="Times New Roman" w:cs="Times New Roman"/>
          <w:sz w:val="24"/>
          <w:szCs w:val="24"/>
        </w:rPr>
        <w:t xml:space="preserve"> participate. The Head Teacher agreed and provided wr</w:t>
      </w:r>
      <w:r w:rsidR="0096637D" w:rsidRPr="005842F0">
        <w:rPr>
          <w:rFonts w:ascii="Times New Roman" w:hAnsi="Times New Roman" w:cs="Times New Roman"/>
          <w:sz w:val="24"/>
          <w:szCs w:val="24"/>
        </w:rPr>
        <w:t>itten confirmation of this. A member of school staff responsible for SEN</w:t>
      </w:r>
      <w:r w:rsidR="00CF1BB5" w:rsidRPr="005842F0">
        <w:rPr>
          <w:rFonts w:ascii="Times New Roman" w:hAnsi="Times New Roman" w:cs="Times New Roman"/>
          <w:sz w:val="24"/>
          <w:szCs w:val="24"/>
        </w:rPr>
        <w:t>D</w:t>
      </w:r>
      <w:r w:rsidR="0096637D" w:rsidRPr="005842F0">
        <w:rPr>
          <w:rFonts w:ascii="Times New Roman" w:hAnsi="Times New Roman" w:cs="Times New Roman"/>
          <w:sz w:val="24"/>
          <w:szCs w:val="24"/>
        </w:rPr>
        <w:t xml:space="preserve"> </w:t>
      </w:r>
      <w:r w:rsidRPr="005842F0">
        <w:rPr>
          <w:rFonts w:ascii="Times New Roman" w:hAnsi="Times New Roman" w:cs="Times New Roman"/>
          <w:sz w:val="24"/>
          <w:szCs w:val="24"/>
        </w:rPr>
        <w:t xml:space="preserve">identified three eligible children; </w:t>
      </w:r>
      <w:r w:rsidR="00932D1C" w:rsidRPr="005842F0">
        <w:rPr>
          <w:rFonts w:ascii="Times New Roman" w:hAnsi="Times New Roman" w:cs="Times New Roman"/>
          <w:sz w:val="24"/>
          <w:szCs w:val="24"/>
        </w:rPr>
        <w:t xml:space="preserve">she </w:t>
      </w:r>
      <w:r w:rsidRPr="005842F0">
        <w:rPr>
          <w:rFonts w:ascii="Times New Roman" w:hAnsi="Times New Roman" w:cs="Times New Roman"/>
          <w:sz w:val="24"/>
          <w:szCs w:val="24"/>
        </w:rPr>
        <w:t xml:space="preserve">approached </w:t>
      </w:r>
      <w:r w:rsidR="00932D1C" w:rsidRPr="005842F0">
        <w:rPr>
          <w:rFonts w:ascii="Times New Roman" w:hAnsi="Times New Roman" w:cs="Times New Roman"/>
          <w:sz w:val="24"/>
          <w:szCs w:val="24"/>
        </w:rPr>
        <w:t>their parents who</w:t>
      </w:r>
      <w:r w:rsidRPr="005842F0">
        <w:rPr>
          <w:rFonts w:ascii="Times New Roman" w:hAnsi="Times New Roman" w:cs="Times New Roman"/>
          <w:sz w:val="24"/>
          <w:szCs w:val="24"/>
        </w:rPr>
        <w:t xml:space="preserve"> </w:t>
      </w:r>
      <w:r w:rsidR="00932D1C" w:rsidRPr="005842F0">
        <w:rPr>
          <w:rFonts w:ascii="Times New Roman" w:hAnsi="Times New Roman" w:cs="Times New Roman"/>
          <w:sz w:val="24"/>
          <w:szCs w:val="24"/>
        </w:rPr>
        <w:t xml:space="preserve">provisionally </w:t>
      </w:r>
      <w:r w:rsidRPr="005842F0">
        <w:rPr>
          <w:rFonts w:ascii="Times New Roman" w:hAnsi="Times New Roman" w:cs="Times New Roman"/>
          <w:sz w:val="24"/>
          <w:szCs w:val="24"/>
        </w:rPr>
        <w:t xml:space="preserve">agreed to participate. Informed written consent was gained from the </w:t>
      </w:r>
      <w:r w:rsidR="0096637D" w:rsidRPr="005842F0">
        <w:rPr>
          <w:rFonts w:ascii="Times New Roman" w:hAnsi="Times New Roman" w:cs="Times New Roman"/>
          <w:sz w:val="24"/>
          <w:szCs w:val="24"/>
        </w:rPr>
        <w:t>school staff member</w:t>
      </w:r>
      <w:r w:rsidRPr="005842F0">
        <w:rPr>
          <w:rFonts w:ascii="Times New Roman" w:hAnsi="Times New Roman" w:cs="Times New Roman"/>
          <w:sz w:val="24"/>
          <w:szCs w:val="24"/>
        </w:rPr>
        <w:t xml:space="preserve"> and parents (for themselves and</w:t>
      </w:r>
      <w:r w:rsidR="00D80DFC" w:rsidRPr="005842F0">
        <w:rPr>
          <w:rFonts w:ascii="Times New Roman" w:hAnsi="Times New Roman" w:cs="Times New Roman"/>
          <w:sz w:val="24"/>
          <w:szCs w:val="24"/>
        </w:rPr>
        <w:t xml:space="preserve"> their</w:t>
      </w:r>
      <w:r w:rsidRPr="005842F0">
        <w:rPr>
          <w:rFonts w:ascii="Times New Roman" w:hAnsi="Times New Roman" w:cs="Times New Roman"/>
          <w:sz w:val="24"/>
          <w:szCs w:val="24"/>
        </w:rPr>
        <w:t xml:space="preserve"> children) prior to the interviews. In addition, student</w:t>
      </w:r>
      <w:r w:rsidR="007300D1" w:rsidRPr="005842F0">
        <w:rPr>
          <w:rFonts w:ascii="Times New Roman" w:hAnsi="Times New Roman" w:cs="Times New Roman"/>
          <w:sz w:val="24"/>
          <w:szCs w:val="24"/>
        </w:rPr>
        <w:t xml:space="preserve"> participants gave their assent</w:t>
      </w:r>
      <w:r w:rsidR="006F3EF5" w:rsidRPr="005842F0">
        <w:rPr>
          <w:rFonts w:ascii="Times New Roman" w:hAnsi="Times New Roman" w:cs="Times New Roman"/>
          <w:sz w:val="24"/>
          <w:szCs w:val="24"/>
        </w:rPr>
        <w:t xml:space="preserve">; </w:t>
      </w:r>
      <w:r w:rsidR="0076475E" w:rsidRPr="005842F0">
        <w:rPr>
          <w:rFonts w:ascii="Times New Roman" w:hAnsi="Times New Roman" w:cs="Times New Roman"/>
          <w:sz w:val="24"/>
          <w:szCs w:val="24"/>
        </w:rPr>
        <w:t xml:space="preserve">they were given an information sheet explaining what was involved in the study, which </w:t>
      </w:r>
      <w:r w:rsidR="00D80DFC" w:rsidRPr="005842F0">
        <w:rPr>
          <w:rFonts w:ascii="Times New Roman" w:hAnsi="Times New Roman" w:cs="Times New Roman"/>
          <w:sz w:val="24"/>
          <w:szCs w:val="24"/>
        </w:rPr>
        <w:t xml:space="preserve">was read to them </w:t>
      </w:r>
      <w:r w:rsidR="0076475E" w:rsidRPr="005842F0">
        <w:rPr>
          <w:rFonts w:ascii="Times New Roman" w:hAnsi="Times New Roman" w:cs="Times New Roman"/>
          <w:sz w:val="24"/>
          <w:szCs w:val="24"/>
        </w:rPr>
        <w:t>if they were not proficient readers</w:t>
      </w:r>
      <w:r w:rsidR="00D80DFC" w:rsidRPr="005842F0">
        <w:rPr>
          <w:rFonts w:ascii="Times New Roman" w:hAnsi="Times New Roman" w:cs="Times New Roman"/>
          <w:sz w:val="24"/>
          <w:szCs w:val="24"/>
        </w:rPr>
        <w:t>,</w:t>
      </w:r>
      <w:r w:rsidR="0076475E" w:rsidRPr="005842F0">
        <w:rPr>
          <w:rFonts w:ascii="Times New Roman" w:hAnsi="Times New Roman" w:cs="Times New Roman"/>
          <w:sz w:val="24"/>
          <w:szCs w:val="24"/>
        </w:rPr>
        <w:t xml:space="preserve"> and</w:t>
      </w:r>
      <w:r w:rsidR="00D80DFC" w:rsidRPr="005842F0">
        <w:rPr>
          <w:rFonts w:ascii="Times New Roman" w:hAnsi="Times New Roman" w:cs="Times New Roman"/>
          <w:sz w:val="24"/>
          <w:szCs w:val="24"/>
        </w:rPr>
        <w:t xml:space="preserve"> they were</w:t>
      </w:r>
      <w:r w:rsidR="0076475E" w:rsidRPr="005842F0">
        <w:rPr>
          <w:rFonts w:ascii="Times New Roman" w:hAnsi="Times New Roman" w:cs="Times New Roman"/>
          <w:sz w:val="24"/>
          <w:szCs w:val="24"/>
        </w:rPr>
        <w:t xml:space="preserve"> asked if they were happy to take part.</w:t>
      </w:r>
    </w:p>
    <w:p w14:paraId="6983B977" w14:textId="31DCD38F" w:rsidR="003C3D34" w:rsidRPr="005842F0" w:rsidRDefault="0096637D" w:rsidP="0096637D">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lastRenderedPageBreak/>
        <w:t xml:space="preserve">One school staff member </w:t>
      </w:r>
      <w:r w:rsidR="00657514" w:rsidRPr="005842F0">
        <w:rPr>
          <w:rFonts w:ascii="Times New Roman" w:hAnsi="Times New Roman" w:cs="Times New Roman"/>
          <w:sz w:val="24"/>
          <w:szCs w:val="24"/>
        </w:rPr>
        <w:t>had undert</w:t>
      </w:r>
      <w:r w:rsidR="007300D1" w:rsidRPr="005842F0">
        <w:rPr>
          <w:rFonts w:ascii="Times New Roman" w:hAnsi="Times New Roman" w:cs="Times New Roman"/>
          <w:sz w:val="24"/>
          <w:szCs w:val="24"/>
        </w:rPr>
        <w:t>aken</w:t>
      </w:r>
      <w:r w:rsidR="00657514" w:rsidRPr="005842F0">
        <w:rPr>
          <w:rFonts w:ascii="Times New Roman" w:hAnsi="Times New Roman" w:cs="Times New Roman"/>
          <w:sz w:val="24"/>
          <w:szCs w:val="24"/>
        </w:rPr>
        <w:t xml:space="preserve"> all of the </w:t>
      </w:r>
      <w:r w:rsidR="007300D1" w:rsidRPr="005842F0">
        <w:rPr>
          <w:rFonts w:ascii="Times New Roman" w:hAnsi="Times New Roman" w:cs="Times New Roman"/>
          <w:sz w:val="24"/>
          <w:szCs w:val="24"/>
        </w:rPr>
        <w:t xml:space="preserve">relevant </w:t>
      </w:r>
      <w:r w:rsidRPr="005842F0">
        <w:rPr>
          <w:rFonts w:ascii="Times New Roman" w:hAnsi="Times New Roman" w:cs="Times New Roman"/>
          <w:sz w:val="24"/>
          <w:szCs w:val="24"/>
        </w:rPr>
        <w:t>PATH meetings</w:t>
      </w:r>
      <w:r w:rsidR="00657514" w:rsidRPr="005842F0">
        <w:rPr>
          <w:rFonts w:ascii="Times New Roman" w:hAnsi="Times New Roman" w:cs="Times New Roman"/>
          <w:sz w:val="24"/>
          <w:szCs w:val="24"/>
        </w:rPr>
        <w:t xml:space="preserve"> </w:t>
      </w:r>
      <w:r w:rsidRPr="005842F0">
        <w:rPr>
          <w:rFonts w:ascii="Times New Roman" w:hAnsi="Times New Roman" w:cs="Times New Roman"/>
          <w:sz w:val="24"/>
          <w:szCs w:val="24"/>
        </w:rPr>
        <w:t xml:space="preserve">and </w:t>
      </w:r>
      <w:r w:rsidR="00657514" w:rsidRPr="005842F0">
        <w:rPr>
          <w:rFonts w:ascii="Times New Roman" w:hAnsi="Times New Roman" w:cs="Times New Roman"/>
          <w:sz w:val="24"/>
          <w:szCs w:val="24"/>
        </w:rPr>
        <w:t>the</w:t>
      </w:r>
      <w:r w:rsidRPr="005842F0">
        <w:rPr>
          <w:rFonts w:ascii="Times New Roman" w:hAnsi="Times New Roman" w:cs="Times New Roman"/>
          <w:sz w:val="24"/>
          <w:szCs w:val="24"/>
        </w:rPr>
        <w:t>refore</w:t>
      </w:r>
      <w:r w:rsidR="00657514" w:rsidRPr="005842F0">
        <w:rPr>
          <w:rFonts w:ascii="Times New Roman" w:hAnsi="Times New Roman" w:cs="Times New Roman"/>
          <w:sz w:val="24"/>
          <w:szCs w:val="24"/>
        </w:rPr>
        <w:t xml:space="preserve"> </w:t>
      </w:r>
      <w:r w:rsidRPr="005842F0">
        <w:rPr>
          <w:rFonts w:ascii="Times New Roman" w:hAnsi="Times New Roman" w:cs="Times New Roman"/>
          <w:sz w:val="24"/>
          <w:szCs w:val="24"/>
        </w:rPr>
        <w:t xml:space="preserve">it was not possible to </w:t>
      </w:r>
      <w:r w:rsidR="00657514" w:rsidRPr="005842F0">
        <w:rPr>
          <w:rFonts w:ascii="Times New Roman" w:hAnsi="Times New Roman" w:cs="Times New Roman"/>
          <w:sz w:val="24"/>
          <w:szCs w:val="24"/>
        </w:rPr>
        <w:t>recruit</w:t>
      </w:r>
      <w:r w:rsidRPr="005842F0">
        <w:rPr>
          <w:rFonts w:ascii="Times New Roman" w:hAnsi="Times New Roman" w:cs="Times New Roman"/>
          <w:sz w:val="24"/>
          <w:szCs w:val="24"/>
        </w:rPr>
        <w:t xml:space="preserve"> any </w:t>
      </w:r>
      <w:r w:rsidR="00D80DFC" w:rsidRPr="005842F0">
        <w:rPr>
          <w:rFonts w:ascii="Times New Roman" w:hAnsi="Times New Roman" w:cs="Times New Roman"/>
          <w:sz w:val="24"/>
          <w:szCs w:val="24"/>
        </w:rPr>
        <w:t xml:space="preserve">additional </w:t>
      </w:r>
      <w:r w:rsidRPr="005842F0">
        <w:rPr>
          <w:rFonts w:ascii="Times New Roman" w:hAnsi="Times New Roman" w:cs="Times New Roman"/>
          <w:sz w:val="24"/>
          <w:szCs w:val="24"/>
        </w:rPr>
        <w:t>school staff</w:t>
      </w:r>
      <w:r w:rsidR="00657514" w:rsidRPr="005842F0">
        <w:rPr>
          <w:rFonts w:ascii="Times New Roman" w:hAnsi="Times New Roman" w:cs="Times New Roman"/>
          <w:sz w:val="24"/>
          <w:szCs w:val="24"/>
        </w:rPr>
        <w:t>. One researcher i</w:t>
      </w:r>
      <w:r w:rsidRPr="005842F0">
        <w:rPr>
          <w:rFonts w:ascii="Times New Roman" w:hAnsi="Times New Roman" w:cs="Times New Roman"/>
          <w:sz w:val="24"/>
          <w:szCs w:val="24"/>
        </w:rPr>
        <w:t>nterviewed the school staff member</w:t>
      </w:r>
      <w:r w:rsidR="00657514" w:rsidRPr="005842F0">
        <w:rPr>
          <w:rFonts w:ascii="Times New Roman" w:hAnsi="Times New Roman" w:cs="Times New Roman"/>
          <w:sz w:val="24"/>
          <w:szCs w:val="24"/>
        </w:rPr>
        <w:t xml:space="preserve">, one parent, and one student. </w:t>
      </w:r>
      <w:r w:rsidR="00D80DFC" w:rsidRPr="005842F0">
        <w:rPr>
          <w:rFonts w:ascii="Times New Roman" w:hAnsi="Times New Roman" w:cs="Times New Roman"/>
          <w:sz w:val="24"/>
          <w:szCs w:val="24"/>
        </w:rPr>
        <w:t>Two other</w:t>
      </w:r>
      <w:r w:rsidR="00657514" w:rsidRPr="005842F0">
        <w:rPr>
          <w:rFonts w:ascii="Times New Roman" w:hAnsi="Times New Roman" w:cs="Times New Roman"/>
          <w:sz w:val="24"/>
          <w:szCs w:val="24"/>
        </w:rPr>
        <w:t xml:space="preserve"> researchers interviewed </w:t>
      </w:r>
      <w:r w:rsidR="007300D1" w:rsidRPr="005842F0">
        <w:rPr>
          <w:rFonts w:ascii="Times New Roman" w:hAnsi="Times New Roman" w:cs="Times New Roman"/>
          <w:sz w:val="24"/>
          <w:szCs w:val="24"/>
        </w:rPr>
        <w:t xml:space="preserve">one </w:t>
      </w:r>
      <w:r w:rsidR="00657514" w:rsidRPr="005842F0">
        <w:rPr>
          <w:rFonts w:ascii="Times New Roman" w:hAnsi="Times New Roman" w:cs="Times New Roman"/>
          <w:sz w:val="24"/>
          <w:szCs w:val="24"/>
        </w:rPr>
        <w:t>student and one parent</w:t>
      </w:r>
      <w:r w:rsidR="00D80DFC" w:rsidRPr="005842F0">
        <w:rPr>
          <w:rFonts w:ascii="Times New Roman" w:hAnsi="Times New Roman" w:cs="Times New Roman"/>
          <w:sz w:val="24"/>
          <w:szCs w:val="24"/>
        </w:rPr>
        <w:t xml:space="preserve"> each</w:t>
      </w:r>
      <w:r w:rsidR="00657514" w:rsidRPr="005842F0">
        <w:rPr>
          <w:rFonts w:ascii="Times New Roman" w:hAnsi="Times New Roman" w:cs="Times New Roman"/>
          <w:sz w:val="24"/>
          <w:szCs w:val="24"/>
        </w:rPr>
        <w:t xml:space="preserve">. </w:t>
      </w:r>
    </w:p>
    <w:p w14:paraId="17217EAF" w14:textId="45C158DF" w:rsidR="00707AC8" w:rsidRPr="005842F0" w:rsidRDefault="00E720A9" w:rsidP="002E1CDB">
      <w:pPr>
        <w:spacing w:line="480" w:lineRule="auto"/>
        <w:ind w:firstLine="720"/>
        <w:rPr>
          <w:rFonts w:ascii="Times New Roman" w:hAnsi="Times New Roman" w:cs="Times New Roman"/>
          <w:sz w:val="24"/>
          <w:szCs w:val="24"/>
          <w:highlight w:val="yellow"/>
        </w:rPr>
      </w:pPr>
      <w:r w:rsidRPr="005842F0">
        <w:rPr>
          <w:rFonts w:ascii="Times New Roman" w:hAnsi="Times New Roman" w:cs="Times New Roman"/>
          <w:sz w:val="24"/>
          <w:szCs w:val="24"/>
        </w:rPr>
        <w:t>Researchers</w:t>
      </w:r>
      <w:r w:rsidR="009D3C0A" w:rsidRPr="005842F0">
        <w:rPr>
          <w:rFonts w:ascii="Times New Roman" w:hAnsi="Times New Roman" w:cs="Times New Roman"/>
          <w:sz w:val="24"/>
          <w:szCs w:val="24"/>
        </w:rPr>
        <w:t xml:space="preserve"> informed participants that they could stop at any time. In addition, the</w:t>
      </w:r>
      <w:r w:rsidR="009D3C0A" w:rsidRPr="005842F0" w:rsidDel="009D3C0A">
        <w:rPr>
          <w:rFonts w:ascii="Times New Roman" w:hAnsi="Times New Roman" w:cs="Times New Roman"/>
          <w:sz w:val="24"/>
          <w:szCs w:val="24"/>
        </w:rPr>
        <w:t xml:space="preserve"> </w:t>
      </w:r>
      <w:r w:rsidR="00657514" w:rsidRPr="005842F0">
        <w:rPr>
          <w:rFonts w:ascii="Times New Roman" w:hAnsi="Times New Roman" w:cs="Times New Roman"/>
          <w:sz w:val="24"/>
          <w:szCs w:val="24"/>
        </w:rPr>
        <w:t xml:space="preserve">CYP were given a traffic light system to indicate how they were feeling: green if they were happy to continue, amber if they were unsure or anxious and red if they wished to stop. </w:t>
      </w:r>
      <w:r w:rsidR="002023DF" w:rsidRPr="005842F0">
        <w:rPr>
          <w:rFonts w:ascii="Times New Roman" w:hAnsi="Times New Roman" w:cs="Times New Roman"/>
          <w:sz w:val="24"/>
          <w:szCs w:val="24"/>
        </w:rPr>
        <w:t xml:space="preserve">All participants were informed that </w:t>
      </w:r>
      <w:r w:rsidR="00D80DFC" w:rsidRPr="005842F0">
        <w:rPr>
          <w:rFonts w:ascii="Times New Roman" w:hAnsi="Times New Roman" w:cs="Times New Roman"/>
          <w:sz w:val="24"/>
          <w:szCs w:val="24"/>
        </w:rPr>
        <w:t>the information they provided was</w:t>
      </w:r>
      <w:r w:rsidR="00902B04" w:rsidRPr="005842F0">
        <w:rPr>
          <w:rFonts w:ascii="Times New Roman" w:hAnsi="Times New Roman" w:cs="Times New Roman"/>
          <w:sz w:val="24"/>
          <w:szCs w:val="24"/>
        </w:rPr>
        <w:t xml:space="preserve"> </w:t>
      </w:r>
      <w:r w:rsidR="002023DF" w:rsidRPr="005842F0">
        <w:rPr>
          <w:rFonts w:ascii="Times New Roman" w:hAnsi="Times New Roman" w:cs="Times New Roman"/>
          <w:sz w:val="24"/>
          <w:szCs w:val="24"/>
        </w:rPr>
        <w:t>confidential</w:t>
      </w:r>
      <w:r w:rsidR="00D80DFC" w:rsidRPr="005842F0">
        <w:rPr>
          <w:rFonts w:ascii="Times New Roman" w:hAnsi="Times New Roman" w:cs="Times New Roman"/>
          <w:sz w:val="24"/>
          <w:szCs w:val="24"/>
        </w:rPr>
        <w:t xml:space="preserve"> and</w:t>
      </w:r>
      <w:r w:rsidR="002023DF" w:rsidRPr="005842F0">
        <w:rPr>
          <w:rFonts w:ascii="Times New Roman" w:hAnsi="Times New Roman" w:cs="Times New Roman"/>
          <w:sz w:val="24"/>
          <w:szCs w:val="24"/>
        </w:rPr>
        <w:t xml:space="preserve"> </w:t>
      </w:r>
      <w:r w:rsidR="00902B04" w:rsidRPr="005842F0">
        <w:rPr>
          <w:rFonts w:ascii="Times New Roman" w:hAnsi="Times New Roman" w:cs="Times New Roman"/>
          <w:sz w:val="24"/>
          <w:szCs w:val="24"/>
        </w:rPr>
        <w:t xml:space="preserve">they </w:t>
      </w:r>
      <w:r w:rsidR="00657514" w:rsidRPr="005842F0">
        <w:rPr>
          <w:rFonts w:ascii="Times New Roman" w:hAnsi="Times New Roman" w:cs="Times New Roman"/>
          <w:sz w:val="24"/>
          <w:szCs w:val="24"/>
        </w:rPr>
        <w:t>were debriefed when the interview had finished. The interviews were recorded</w:t>
      </w:r>
      <w:r w:rsidR="000D17D8" w:rsidRPr="005842F0">
        <w:rPr>
          <w:rFonts w:ascii="Times New Roman" w:hAnsi="Times New Roman" w:cs="Times New Roman"/>
          <w:sz w:val="24"/>
          <w:szCs w:val="24"/>
        </w:rPr>
        <w:t xml:space="preserve"> on </w:t>
      </w:r>
      <w:r w:rsidR="00E125F4" w:rsidRPr="005842F0">
        <w:rPr>
          <w:rFonts w:ascii="Times New Roman" w:hAnsi="Times New Roman" w:cs="Times New Roman"/>
          <w:sz w:val="24"/>
          <w:szCs w:val="24"/>
        </w:rPr>
        <w:t>an</w:t>
      </w:r>
      <w:r w:rsidR="000D17D8" w:rsidRPr="005842F0">
        <w:rPr>
          <w:rFonts w:ascii="Times New Roman" w:hAnsi="Times New Roman" w:cs="Times New Roman"/>
          <w:sz w:val="24"/>
          <w:szCs w:val="24"/>
        </w:rPr>
        <w:t xml:space="preserve"> </w:t>
      </w:r>
      <w:r w:rsidR="00E125F4" w:rsidRPr="005842F0">
        <w:rPr>
          <w:rFonts w:ascii="Times New Roman" w:hAnsi="Times New Roman" w:cs="Times New Roman"/>
          <w:sz w:val="24"/>
          <w:szCs w:val="24"/>
        </w:rPr>
        <w:t>audio recorder</w:t>
      </w:r>
      <w:r w:rsidR="00657514" w:rsidRPr="005842F0">
        <w:rPr>
          <w:rFonts w:ascii="Times New Roman" w:hAnsi="Times New Roman" w:cs="Times New Roman"/>
          <w:sz w:val="24"/>
          <w:szCs w:val="24"/>
        </w:rPr>
        <w:t xml:space="preserve">, transcribed and stored on </w:t>
      </w:r>
      <w:r w:rsidR="000564DA" w:rsidRPr="005842F0">
        <w:rPr>
          <w:rFonts w:ascii="Times New Roman" w:hAnsi="Times New Roman" w:cs="Times New Roman"/>
          <w:sz w:val="24"/>
          <w:szCs w:val="24"/>
        </w:rPr>
        <w:t xml:space="preserve">a </w:t>
      </w:r>
      <w:r w:rsidR="00657514" w:rsidRPr="005842F0">
        <w:rPr>
          <w:rFonts w:ascii="Times New Roman" w:hAnsi="Times New Roman" w:cs="Times New Roman"/>
          <w:sz w:val="24"/>
          <w:szCs w:val="24"/>
        </w:rPr>
        <w:t>password</w:t>
      </w:r>
      <w:r w:rsidR="000564DA" w:rsidRPr="005842F0">
        <w:rPr>
          <w:rFonts w:ascii="Times New Roman" w:hAnsi="Times New Roman" w:cs="Times New Roman"/>
          <w:sz w:val="24"/>
          <w:szCs w:val="24"/>
        </w:rPr>
        <w:t>-</w:t>
      </w:r>
      <w:r w:rsidR="00657514" w:rsidRPr="005842F0">
        <w:rPr>
          <w:rFonts w:ascii="Times New Roman" w:hAnsi="Times New Roman" w:cs="Times New Roman"/>
          <w:sz w:val="24"/>
          <w:szCs w:val="24"/>
        </w:rPr>
        <w:t>protected memory stick.</w:t>
      </w:r>
      <w:r w:rsidR="00AC22D1" w:rsidRPr="005842F0">
        <w:rPr>
          <w:rFonts w:ascii="Times New Roman" w:hAnsi="Times New Roman" w:cs="Times New Roman"/>
          <w:sz w:val="24"/>
          <w:szCs w:val="24"/>
        </w:rPr>
        <w:t xml:space="preserve"> Participant names </w:t>
      </w:r>
      <w:r w:rsidR="00D80DFC" w:rsidRPr="005842F0">
        <w:rPr>
          <w:rFonts w:ascii="Times New Roman" w:hAnsi="Times New Roman" w:cs="Times New Roman"/>
          <w:sz w:val="24"/>
          <w:szCs w:val="24"/>
        </w:rPr>
        <w:t xml:space="preserve">and any other identifying information </w:t>
      </w:r>
      <w:proofErr w:type="gramStart"/>
      <w:r w:rsidR="00D80DFC" w:rsidRPr="005842F0">
        <w:rPr>
          <w:rFonts w:ascii="Times New Roman" w:hAnsi="Times New Roman" w:cs="Times New Roman"/>
          <w:sz w:val="24"/>
          <w:szCs w:val="24"/>
        </w:rPr>
        <w:t xml:space="preserve">were </w:t>
      </w:r>
      <w:r w:rsidR="00AC22D1" w:rsidRPr="005842F0">
        <w:rPr>
          <w:rFonts w:ascii="Times New Roman" w:hAnsi="Times New Roman" w:cs="Times New Roman"/>
          <w:sz w:val="24"/>
          <w:szCs w:val="24"/>
        </w:rPr>
        <w:t xml:space="preserve"> removed</w:t>
      </w:r>
      <w:proofErr w:type="gramEnd"/>
      <w:r w:rsidR="00AC22D1" w:rsidRPr="005842F0">
        <w:rPr>
          <w:rFonts w:ascii="Times New Roman" w:hAnsi="Times New Roman" w:cs="Times New Roman"/>
          <w:sz w:val="24"/>
          <w:szCs w:val="24"/>
        </w:rPr>
        <w:t xml:space="preserve"> from the transcriptions and the original recordings were destroyed.</w:t>
      </w:r>
    </w:p>
    <w:p w14:paraId="7B05D0A5" w14:textId="77777777" w:rsidR="00666A50" w:rsidRPr="005842F0" w:rsidRDefault="001A42A4" w:rsidP="00E7504E">
      <w:pPr>
        <w:spacing w:line="480" w:lineRule="auto"/>
        <w:rPr>
          <w:rFonts w:ascii="Times New Roman" w:hAnsi="Times New Roman" w:cs="Times New Roman"/>
          <w:b/>
          <w:i/>
          <w:sz w:val="24"/>
          <w:szCs w:val="24"/>
        </w:rPr>
      </w:pPr>
      <w:r w:rsidRPr="005842F0">
        <w:rPr>
          <w:rFonts w:ascii="Times New Roman" w:hAnsi="Times New Roman" w:cs="Times New Roman"/>
          <w:b/>
          <w:i/>
          <w:sz w:val="24"/>
          <w:szCs w:val="24"/>
        </w:rPr>
        <w:t>Data A</w:t>
      </w:r>
      <w:r w:rsidR="009B25BB" w:rsidRPr="005842F0">
        <w:rPr>
          <w:rFonts w:ascii="Times New Roman" w:hAnsi="Times New Roman" w:cs="Times New Roman"/>
          <w:b/>
          <w:i/>
          <w:sz w:val="24"/>
          <w:szCs w:val="24"/>
        </w:rPr>
        <w:t>nalysis</w:t>
      </w:r>
    </w:p>
    <w:p w14:paraId="15A67702" w14:textId="01F75E99" w:rsidR="00122384" w:rsidRPr="005842F0" w:rsidRDefault="00122384" w:rsidP="00122384">
      <w:pPr>
        <w:spacing w:line="480" w:lineRule="auto"/>
        <w:rPr>
          <w:rFonts w:ascii="Times New Roman" w:hAnsi="Times New Roman" w:cs="Times New Roman"/>
          <w:sz w:val="24"/>
          <w:szCs w:val="24"/>
        </w:rPr>
      </w:pPr>
      <w:r w:rsidRPr="005842F0">
        <w:rPr>
          <w:rFonts w:ascii="Times New Roman" w:hAnsi="Times New Roman" w:cs="Times New Roman"/>
          <w:sz w:val="24"/>
          <w:szCs w:val="24"/>
        </w:rPr>
        <w:t>Braun and Clarke's (2006) recommendations were ad</w:t>
      </w:r>
      <w:r w:rsidR="00F73ED0" w:rsidRPr="005842F0">
        <w:rPr>
          <w:rFonts w:ascii="Times New Roman" w:hAnsi="Times New Roman" w:cs="Times New Roman"/>
          <w:sz w:val="24"/>
          <w:szCs w:val="24"/>
        </w:rPr>
        <w:t>o</w:t>
      </w:r>
      <w:r w:rsidRPr="005842F0">
        <w:rPr>
          <w:rFonts w:ascii="Times New Roman" w:hAnsi="Times New Roman" w:cs="Times New Roman"/>
          <w:sz w:val="24"/>
          <w:szCs w:val="24"/>
        </w:rPr>
        <w:t xml:space="preserve">pted to analyse the data </w:t>
      </w:r>
      <w:r w:rsidR="00F73ED0" w:rsidRPr="005842F0">
        <w:rPr>
          <w:rFonts w:ascii="Times New Roman" w:hAnsi="Times New Roman" w:cs="Times New Roman"/>
          <w:sz w:val="24"/>
          <w:szCs w:val="24"/>
        </w:rPr>
        <w:t>and</w:t>
      </w:r>
      <w:r w:rsidRPr="005842F0">
        <w:rPr>
          <w:rFonts w:ascii="Times New Roman" w:hAnsi="Times New Roman" w:cs="Times New Roman"/>
          <w:sz w:val="24"/>
          <w:szCs w:val="24"/>
        </w:rPr>
        <w:t xml:space="preserve"> to identify common perspectives across participants. The three researchers individually transcribed the data collected from the interviews they had themselves conducted. The transcripts were then shared across researchers who then read and re-read all of the interviews. This resulted in data </w:t>
      </w:r>
      <w:proofErr w:type="gramStart"/>
      <w:r w:rsidRPr="005842F0">
        <w:rPr>
          <w:rFonts w:ascii="Times New Roman" w:hAnsi="Times New Roman" w:cs="Times New Roman"/>
          <w:sz w:val="24"/>
          <w:szCs w:val="24"/>
        </w:rPr>
        <w:t>immersion which</w:t>
      </w:r>
      <w:proofErr w:type="gramEnd"/>
      <w:r w:rsidRPr="005842F0">
        <w:rPr>
          <w:rFonts w:ascii="Times New Roman" w:hAnsi="Times New Roman" w:cs="Times New Roman"/>
          <w:sz w:val="24"/>
          <w:szCs w:val="24"/>
        </w:rPr>
        <w:t xml:space="preserve"> supported a high level of familiarity with the data and aided the development of initial codes. Coding was inductive in nature and related to the whole data set. Inter-</w:t>
      </w:r>
      <w:proofErr w:type="spellStart"/>
      <w:r w:rsidRPr="005842F0">
        <w:rPr>
          <w:rFonts w:ascii="Times New Roman" w:hAnsi="Times New Roman" w:cs="Times New Roman"/>
          <w:sz w:val="24"/>
          <w:szCs w:val="24"/>
        </w:rPr>
        <w:t>rater</w:t>
      </w:r>
      <w:proofErr w:type="spellEnd"/>
      <w:r w:rsidRPr="005842F0">
        <w:rPr>
          <w:rFonts w:ascii="Times New Roman" w:hAnsi="Times New Roman" w:cs="Times New Roman"/>
          <w:sz w:val="24"/>
          <w:szCs w:val="24"/>
        </w:rPr>
        <w:t xml:space="preserve"> checks were conducted to support the consistency of coding</w:t>
      </w:r>
      <w:r w:rsidR="00E95D66" w:rsidRPr="005842F0">
        <w:rPr>
          <w:rFonts w:ascii="Times New Roman" w:hAnsi="Times New Roman" w:cs="Times New Roman"/>
          <w:sz w:val="24"/>
          <w:szCs w:val="24"/>
        </w:rPr>
        <w:t xml:space="preserve"> across researchers.</w:t>
      </w:r>
    </w:p>
    <w:p w14:paraId="2E304339" w14:textId="361C0231" w:rsidR="00122384" w:rsidRPr="005842F0" w:rsidRDefault="00122384" w:rsidP="00122384">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During the next stage of analysis, the researchers worked together to search for and develop themes. This involved combining </w:t>
      </w:r>
      <w:r w:rsidR="00D80DFC" w:rsidRPr="005842F0">
        <w:rPr>
          <w:rFonts w:ascii="Times New Roman" w:hAnsi="Times New Roman" w:cs="Times New Roman"/>
          <w:sz w:val="24"/>
          <w:szCs w:val="24"/>
        </w:rPr>
        <w:t>codes that</w:t>
      </w:r>
      <w:r w:rsidRPr="005842F0">
        <w:rPr>
          <w:rFonts w:ascii="Times New Roman" w:hAnsi="Times New Roman" w:cs="Times New Roman"/>
          <w:sz w:val="24"/>
          <w:szCs w:val="24"/>
        </w:rPr>
        <w:t xml:space="preserve"> appeared to reflect similar aspects within the data. A coding manual was used to match the codes to </w:t>
      </w:r>
      <w:r w:rsidR="00902B04" w:rsidRPr="005842F0">
        <w:rPr>
          <w:rFonts w:ascii="Times New Roman" w:hAnsi="Times New Roman" w:cs="Times New Roman"/>
          <w:sz w:val="24"/>
          <w:szCs w:val="24"/>
        </w:rPr>
        <w:t>excerpts</w:t>
      </w:r>
      <w:r w:rsidRPr="005842F0">
        <w:rPr>
          <w:rFonts w:ascii="Times New Roman" w:hAnsi="Times New Roman" w:cs="Times New Roman"/>
          <w:sz w:val="24"/>
          <w:szCs w:val="24"/>
        </w:rPr>
        <w:t xml:space="preserve"> from the data. Patton's (1990) </w:t>
      </w:r>
      <w:r w:rsidRPr="005842F0">
        <w:rPr>
          <w:rFonts w:ascii="Times New Roman" w:hAnsi="Times New Roman" w:cs="Times New Roman"/>
          <w:sz w:val="24"/>
          <w:szCs w:val="24"/>
        </w:rPr>
        <w:lastRenderedPageBreak/>
        <w:t xml:space="preserve">dual criteria of internal homogeneity and external heterogeneity </w:t>
      </w:r>
      <w:proofErr w:type="gramStart"/>
      <w:r w:rsidR="00D80DFC" w:rsidRPr="005842F0">
        <w:rPr>
          <w:rFonts w:ascii="Times New Roman" w:hAnsi="Times New Roman" w:cs="Times New Roman"/>
          <w:sz w:val="24"/>
          <w:szCs w:val="24"/>
        </w:rPr>
        <w:t>was</w:t>
      </w:r>
      <w:proofErr w:type="gramEnd"/>
      <w:r w:rsidR="00D80DFC" w:rsidRPr="005842F0">
        <w:rPr>
          <w:rFonts w:ascii="Times New Roman" w:hAnsi="Times New Roman" w:cs="Times New Roman"/>
          <w:sz w:val="24"/>
          <w:szCs w:val="24"/>
        </w:rPr>
        <w:t xml:space="preserve"> </w:t>
      </w:r>
      <w:r w:rsidRPr="005842F0">
        <w:rPr>
          <w:rFonts w:ascii="Times New Roman" w:hAnsi="Times New Roman" w:cs="Times New Roman"/>
          <w:sz w:val="24"/>
          <w:szCs w:val="24"/>
        </w:rPr>
        <w:t xml:space="preserve">used to check that that the separate themes were distinctive and individually supported by coherent data. In accordance with </w:t>
      </w:r>
      <w:r w:rsidR="001E571E" w:rsidRPr="005842F0">
        <w:rPr>
          <w:rFonts w:ascii="Times New Roman" w:hAnsi="Times New Roman" w:cs="Times New Roman"/>
          <w:sz w:val="24"/>
          <w:szCs w:val="24"/>
        </w:rPr>
        <w:t xml:space="preserve">a </w:t>
      </w:r>
      <w:r w:rsidRPr="005842F0">
        <w:rPr>
          <w:rFonts w:ascii="Times New Roman" w:hAnsi="Times New Roman" w:cs="Times New Roman"/>
          <w:sz w:val="24"/>
          <w:szCs w:val="24"/>
        </w:rPr>
        <w:t xml:space="preserve">critical realist epistemology, </w:t>
      </w:r>
      <w:r w:rsidR="001E571E" w:rsidRPr="005842F0">
        <w:rPr>
          <w:rFonts w:ascii="Times New Roman" w:hAnsi="Times New Roman" w:cs="Times New Roman"/>
          <w:sz w:val="24"/>
          <w:szCs w:val="24"/>
        </w:rPr>
        <w:t>the researchers</w:t>
      </w:r>
      <w:r w:rsidRPr="005842F0">
        <w:rPr>
          <w:rFonts w:ascii="Times New Roman" w:hAnsi="Times New Roman" w:cs="Times New Roman"/>
          <w:sz w:val="24"/>
          <w:szCs w:val="24"/>
        </w:rPr>
        <w:t xml:space="preserve"> aimed to move beyond description to identify themes at the interpretative level to identify any underlying assumptions informing participants’ views (</w:t>
      </w:r>
      <w:proofErr w:type="spellStart"/>
      <w:r w:rsidRPr="005842F0">
        <w:rPr>
          <w:rFonts w:ascii="Times New Roman" w:hAnsi="Times New Roman" w:cs="Times New Roman"/>
          <w:sz w:val="24"/>
          <w:szCs w:val="24"/>
        </w:rPr>
        <w:t>Boyatzis</w:t>
      </w:r>
      <w:proofErr w:type="spellEnd"/>
      <w:r w:rsidRPr="005842F0">
        <w:rPr>
          <w:rFonts w:ascii="Times New Roman" w:hAnsi="Times New Roman" w:cs="Times New Roman"/>
          <w:sz w:val="24"/>
          <w:szCs w:val="24"/>
        </w:rPr>
        <w:t xml:space="preserve">, 1998). Identified themes were then reviewed on multiple occasions and developed into a final coding manual and thematic map (Figure 1). </w:t>
      </w:r>
      <w:r w:rsidR="00D80DFC" w:rsidRPr="005842F0">
        <w:rPr>
          <w:rFonts w:ascii="Times New Roman" w:hAnsi="Times New Roman" w:cs="Times New Roman"/>
          <w:sz w:val="24"/>
          <w:szCs w:val="24"/>
        </w:rPr>
        <w:t>Collectively, the research team defined and a</w:t>
      </w:r>
      <w:r w:rsidRPr="005842F0">
        <w:rPr>
          <w:rFonts w:ascii="Times New Roman" w:hAnsi="Times New Roman" w:cs="Times New Roman"/>
          <w:sz w:val="24"/>
          <w:szCs w:val="24"/>
        </w:rPr>
        <w:t>ppropriately named</w:t>
      </w:r>
      <w:r w:rsidR="00D80DFC" w:rsidRPr="005842F0">
        <w:rPr>
          <w:rFonts w:ascii="Times New Roman" w:hAnsi="Times New Roman" w:cs="Times New Roman"/>
          <w:sz w:val="24"/>
          <w:szCs w:val="24"/>
        </w:rPr>
        <w:t xml:space="preserve"> the themes</w:t>
      </w:r>
      <w:r w:rsidRPr="005842F0">
        <w:rPr>
          <w:rFonts w:ascii="Times New Roman" w:hAnsi="Times New Roman" w:cs="Times New Roman"/>
          <w:sz w:val="24"/>
          <w:szCs w:val="24"/>
        </w:rPr>
        <w:t>.</w:t>
      </w:r>
    </w:p>
    <w:p w14:paraId="2863B957" w14:textId="4CE6EC8C" w:rsidR="00603880" w:rsidRPr="005842F0" w:rsidRDefault="00D80DFC" w:rsidP="005842F0">
      <w:pPr>
        <w:spacing w:line="480" w:lineRule="auto"/>
        <w:ind w:firstLine="720"/>
        <w:rPr>
          <w:rFonts w:ascii="Times New Roman" w:hAnsi="Times New Roman" w:cs="Times New Roman"/>
          <w:sz w:val="24"/>
          <w:szCs w:val="24"/>
          <w:highlight w:val="yellow"/>
        </w:rPr>
      </w:pPr>
      <w:r w:rsidRPr="005842F0">
        <w:rPr>
          <w:rFonts w:ascii="Times New Roman" w:hAnsi="Times New Roman" w:cs="Times New Roman"/>
          <w:sz w:val="24"/>
          <w:szCs w:val="24"/>
        </w:rPr>
        <w:t>Moreover</w:t>
      </w:r>
      <w:r w:rsidR="001E571E" w:rsidRPr="005842F0">
        <w:rPr>
          <w:rFonts w:ascii="Times New Roman" w:hAnsi="Times New Roman" w:cs="Times New Roman"/>
          <w:sz w:val="24"/>
          <w:szCs w:val="24"/>
        </w:rPr>
        <w:t xml:space="preserve">, the researchers </w:t>
      </w:r>
      <w:r w:rsidR="00122384" w:rsidRPr="005842F0">
        <w:rPr>
          <w:rFonts w:ascii="Times New Roman" w:hAnsi="Times New Roman" w:cs="Times New Roman"/>
          <w:sz w:val="24"/>
          <w:szCs w:val="24"/>
        </w:rPr>
        <w:t xml:space="preserve">adhered to Yardley’s (2000) principles of ensuring quality in qualitative studies. For example, excerpts of text are presented to ensure ‘transparency’ so that </w:t>
      </w:r>
      <w:r w:rsidR="001E571E" w:rsidRPr="005842F0">
        <w:rPr>
          <w:rFonts w:ascii="Times New Roman" w:hAnsi="Times New Roman" w:cs="Times New Roman"/>
          <w:sz w:val="24"/>
          <w:szCs w:val="24"/>
        </w:rPr>
        <w:t xml:space="preserve">the researchers’ </w:t>
      </w:r>
      <w:r w:rsidR="00122384" w:rsidRPr="005842F0">
        <w:rPr>
          <w:rFonts w:ascii="Times New Roman" w:hAnsi="Times New Roman" w:cs="Times New Roman"/>
          <w:sz w:val="24"/>
          <w:szCs w:val="24"/>
        </w:rPr>
        <w:t xml:space="preserve">interpretations are clear and open to scrutiny; </w:t>
      </w:r>
      <w:r w:rsidRPr="005842F0">
        <w:rPr>
          <w:rFonts w:ascii="Times New Roman" w:hAnsi="Times New Roman" w:cs="Times New Roman"/>
          <w:sz w:val="24"/>
          <w:szCs w:val="24"/>
        </w:rPr>
        <w:t>the corresponding author can also provide a coding manual and transcribed interview data</w:t>
      </w:r>
      <w:r w:rsidR="00122384" w:rsidRPr="005842F0">
        <w:rPr>
          <w:rFonts w:ascii="Times New Roman" w:hAnsi="Times New Roman" w:cs="Times New Roman"/>
          <w:sz w:val="24"/>
          <w:szCs w:val="24"/>
        </w:rPr>
        <w:t xml:space="preserve"> </w:t>
      </w:r>
      <w:r w:rsidRPr="005842F0">
        <w:rPr>
          <w:rFonts w:ascii="Times New Roman" w:hAnsi="Times New Roman" w:cs="Times New Roman"/>
          <w:sz w:val="24"/>
          <w:szCs w:val="24"/>
        </w:rPr>
        <w:t>upon</w:t>
      </w:r>
      <w:r w:rsidR="00122384" w:rsidRPr="005842F0">
        <w:rPr>
          <w:rFonts w:ascii="Times New Roman" w:hAnsi="Times New Roman" w:cs="Times New Roman"/>
          <w:sz w:val="24"/>
          <w:szCs w:val="24"/>
        </w:rPr>
        <w:t xml:space="preserve"> request.  </w:t>
      </w:r>
    </w:p>
    <w:p w14:paraId="224548C4" w14:textId="77777777" w:rsidR="00666A50" w:rsidRPr="005842F0" w:rsidRDefault="00544C9F" w:rsidP="002519DD">
      <w:pPr>
        <w:spacing w:line="480" w:lineRule="auto"/>
        <w:rPr>
          <w:rFonts w:ascii="Times New Roman" w:hAnsi="Times New Roman" w:cs="Times New Roman"/>
          <w:b/>
          <w:sz w:val="24"/>
          <w:szCs w:val="24"/>
        </w:rPr>
      </w:pPr>
      <w:r w:rsidRPr="005842F0">
        <w:rPr>
          <w:rFonts w:ascii="Times New Roman" w:hAnsi="Times New Roman" w:cs="Times New Roman"/>
          <w:b/>
          <w:sz w:val="24"/>
          <w:szCs w:val="24"/>
        </w:rPr>
        <w:t>Results</w:t>
      </w:r>
    </w:p>
    <w:p w14:paraId="748739D3" w14:textId="41F8776E" w:rsidR="00B23A19" w:rsidRPr="005842F0" w:rsidRDefault="0057102F" w:rsidP="002519DD">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Four broad themes were identified from </w:t>
      </w:r>
      <w:r w:rsidR="001E571E" w:rsidRPr="005842F0">
        <w:rPr>
          <w:rFonts w:ascii="Times New Roman" w:hAnsi="Times New Roman" w:cs="Times New Roman"/>
          <w:sz w:val="24"/>
          <w:szCs w:val="24"/>
        </w:rPr>
        <w:t xml:space="preserve">the </w:t>
      </w:r>
      <w:r w:rsidRPr="005842F0">
        <w:rPr>
          <w:rFonts w:ascii="Times New Roman" w:hAnsi="Times New Roman" w:cs="Times New Roman"/>
          <w:sz w:val="24"/>
          <w:szCs w:val="24"/>
        </w:rPr>
        <w:t>analys</w:t>
      </w:r>
      <w:r w:rsidR="00DA59A8" w:rsidRPr="005842F0">
        <w:rPr>
          <w:rFonts w:ascii="Times New Roman" w:hAnsi="Times New Roman" w:cs="Times New Roman"/>
          <w:sz w:val="24"/>
          <w:szCs w:val="24"/>
        </w:rPr>
        <w:t xml:space="preserve">is: </w:t>
      </w:r>
      <w:r w:rsidR="00FE66EC" w:rsidRPr="005842F0">
        <w:rPr>
          <w:rFonts w:ascii="Times New Roman" w:hAnsi="Times New Roman" w:cs="Times New Roman"/>
          <w:sz w:val="24"/>
          <w:szCs w:val="24"/>
        </w:rPr>
        <w:t>u</w:t>
      </w:r>
      <w:r w:rsidR="00DA59A8" w:rsidRPr="005842F0">
        <w:rPr>
          <w:rFonts w:ascii="Times New Roman" w:hAnsi="Times New Roman" w:cs="Times New Roman"/>
          <w:sz w:val="24"/>
          <w:szCs w:val="24"/>
        </w:rPr>
        <w:t>sefulness of the graphic</w:t>
      </w:r>
      <w:r w:rsidR="00BB4F37" w:rsidRPr="005842F0">
        <w:rPr>
          <w:rFonts w:ascii="Times New Roman" w:hAnsi="Times New Roman" w:cs="Times New Roman"/>
          <w:sz w:val="24"/>
          <w:szCs w:val="24"/>
        </w:rPr>
        <w:t>,</w:t>
      </w:r>
      <w:r w:rsidR="00DA59A8" w:rsidRPr="005842F0">
        <w:rPr>
          <w:rFonts w:ascii="Times New Roman" w:hAnsi="Times New Roman" w:cs="Times New Roman"/>
          <w:sz w:val="24"/>
          <w:szCs w:val="24"/>
        </w:rPr>
        <w:t xml:space="preserve"> p</w:t>
      </w:r>
      <w:r w:rsidRPr="005842F0">
        <w:rPr>
          <w:rFonts w:ascii="Times New Roman" w:hAnsi="Times New Roman" w:cs="Times New Roman"/>
          <w:sz w:val="24"/>
          <w:szCs w:val="24"/>
        </w:rPr>
        <w:t xml:space="preserve">ositive effects of </w:t>
      </w:r>
      <w:r w:rsidR="00DA59A8" w:rsidRPr="005842F0">
        <w:rPr>
          <w:rFonts w:ascii="Times New Roman" w:hAnsi="Times New Roman" w:cs="Times New Roman"/>
          <w:sz w:val="24"/>
          <w:szCs w:val="24"/>
        </w:rPr>
        <w:t xml:space="preserve">the </w:t>
      </w:r>
      <w:r w:rsidRPr="005842F0">
        <w:rPr>
          <w:rFonts w:ascii="Times New Roman" w:hAnsi="Times New Roman" w:cs="Times New Roman"/>
          <w:sz w:val="24"/>
          <w:szCs w:val="24"/>
        </w:rPr>
        <w:t>PATH process</w:t>
      </w:r>
      <w:r w:rsidR="00BB4F37" w:rsidRPr="005842F0">
        <w:rPr>
          <w:rFonts w:ascii="Times New Roman" w:hAnsi="Times New Roman" w:cs="Times New Roman"/>
          <w:sz w:val="24"/>
          <w:szCs w:val="24"/>
        </w:rPr>
        <w:t>,</w:t>
      </w:r>
      <w:r w:rsidRPr="005842F0">
        <w:rPr>
          <w:rFonts w:ascii="Times New Roman" w:hAnsi="Times New Roman" w:cs="Times New Roman"/>
          <w:sz w:val="24"/>
          <w:szCs w:val="24"/>
        </w:rPr>
        <w:t xml:space="preserve"> </w:t>
      </w:r>
      <w:r w:rsidR="00DA59A8" w:rsidRPr="005842F0">
        <w:rPr>
          <w:rFonts w:ascii="Times New Roman" w:hAnsi="Times New Roman" w:cs="Times New Roman"/>
          <w:sz w:val="24"/>
          <w:szCs w:val="24"/>
        </w:rPr>
        <w:t>c</w:t>
      </w:r>
      <w:r w:rsidRPr="005842F0">
        <w:rPr>
          <w:rFonts w:ascii="Times New Roman" w:hAnsi="Times New Roman" w:cs="Times New Roman"/>
          <w:sz w:val="24"/>
          <w:szCs w:val="24"/>
        </w:rPr>
        <w:t>hild-centeredness</w:t>
      </w:r>
      <w:r w:rsidR="00BB4F37" w:rsidRPr="005842F0">
        <w:rPr>
          <w:rFonts w:ascii="Times New Roman" w:hAnsi="Times New Roman" w:cs="Times New Roman"/>
          <w:sz w:val="24"/>
          <w:szCs w:val="24"/>
        </w:rPr>
        <w:t>,</w:t>
      </w:r>
      <w:r w:rsidRPr="005842F0">
        <w:rPr>
          <w:rFonts w:ascii="Times New Roman" w:hAnsi="Times New Roman" w:cs="Times New Roman"/>
          <w:sz w:val="24"/>
          <w:szCs w:val="24"/>
        </w:rPr>
        <w:t xml:space="preserve"> and possible barriers to successful implementation. As can be seen from Figure 1, each theme contained a number of sub-themes. These </w:t>
      </w:r>
      <w:r w:rsidR="00D80DFC" w:rsidRPr="005842F0">
        <w:rPr>
          <w:rFonts w:ascii="Times New Roman" w:hAnsi="Times New Roman" w:cs="Times New Roman"/>
          <w:sz w:val="24"/>
          <w:szCs w:val="24"/>
        </w:rPr>
        <w:t>were</w:t>
      </w:r>
      <w:r w:rsidRPr="005842F0">
        <w:rPr>
          <w:rFonts w:ascii="Times New Roman" w:hAnsi="Times New Roman" w:cs="Times New Roman"/>
          <w:sz w:val="24"/>
          <w:szCs w:val="24"/>
        </w:rPr>
        <w:t xml:space="preserve"> discussed and interpreted in accorda</w:t>
      </w:r>
      <w:r w:rsidR="00F657DC" w:rsidRPr="005842F0">
        <w:rPr>
          <w:rFonts w:ascii="Times New Roman" w:hAnsi="Times New Roman" w:cs="Times New Roman"/>
          <w:sz w:val="24"/>
          <w:szCs w:val="24"/>
        </w:rPr>
        <w:t xml:space="preserve">nce with </w:t>
      </w:r>
      <w:r w:rsidR="001E571E" w:rsidRPr="005842F0">
        <w:rPr>
          <w:rFonts w:ascii="Times New Roman" w:hAnsi="Times New Roman" w:cs="Times New Roman"/>
          <w:sz w:val="24"/>
          <w:szCs w:val="24"/>
        </w:rPr>
        <w:t xml:space="preserve">the primary </w:t>
      </w:r>
      <w:r w:rsidR="00F657DC" w:rsidRPr="005842F0">
        <w:rPr>
          <w:rFonts w:ascii="Times New Roman" w:hAnsi="Times New Roman" w:cs="Times New Roman"/>
          <w:sz w:val="24"/>
          <w:szCs w:val="24"/>
        </w:rPr>
        <w:t xml:space="preserve">research question: </w:t>
      </w:r>
      <w:r w:rsidR="00B23A19" w:rsidRPr="005842F0">
        <w:rPr>
          <w:rFonts w:ascii="Times New Roman" w:hAnsi="Times New Roman" w:cs="Times New Roman"/>
          <w:sz w:val="24"/>
          <w:szCs w:val="24"/>
          <w:lang w:val="en-US"/>
        </w:rPr>
        <w:t>What is the impact of P</w:t>
      </w:r>
      <w:r w:rsidR="00B23A19" w:rsidRPr="005842F0">
        <w:rPr>
          <w:rFonts w:ascii="Times New Roman" w:hAnsi="Times New Roman" w:cs="Times New Roman"/>
          <w:sz w:val="24"/>
          <w:szCs w:val="24"/>
        </w:rPr>
        <w:t>ATH for the CYP involved?</w:t>
      </w:r>
    </w:p>
    <w:p w14:paraId="3DBA3AB4" w14:textId="740A8F86" w:rsidR="00845307" w:rsidRPr="005842F0" w:rsidRDefault="00075B4F" w:rsidP="005842F0">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Figure 1: </w:t>
      </w:r>
      <w:r w:rsidR="00B23A19" w:rsidRPr="005842F0">
        <w:rPr>
          <w:rFonts w:ascii="Times New Roman" w:hAnsi="Times New Roman" w:cs="Times New Roman"/>
          <w:sz w:val="24"/>
          <w:szCs w:val="24"/>
        </w:rPr>
        <w:t>Thematic map of four final themes</w:t>
      </w:r>
      <w:r w:rsidR="00624F57" w:rsidRPr="005842F0">
        <w:rPr>
          <w:rFonts w:ascii="Times New Roman" w:hAnsi="Times New Roman" w:cs="Times New Roman"/>
          <w:sz w:val="24"/>
          <w:szCs w:val="24"/>
        </w:rPr>
        <w:t xml:space="preserve"> (circles) </w:t>
      </w:r>
      <w:r w:rsidR="00C27DE8" w:rsidRPr="005842F0">
        <w:rPr>
          <w:rFonts w:ascii="Times New Roman" w:hAnsi="Times New Roman" w:cs="Times New Roman"/>
          <w:sz w:val="24"/>
          <w:szCs w:val="24"/>
        </w:rPr>
        <w:t>and related sub-themes</w:t>
      </w:r>
    </w:p>
    <w:p w14:paraId="66107083" w14:textId="4EE0FAFF" w:rsidR="00C01F0D" w:rsidRPr="005842F0" w:rsidRDefault="00C01F0D" w:rsidP="005842F0">
      <w:pPr>
        <w:spacing w:line="480" w:lineRule="auto"/>
        <w:jc w:val="center"/>
        <w:rPr>
          <w:rFonts w:ascii="Times New Roman" w:hAnsi="Times New Roman" w:cs="Times New Roman"/>
          <w:sz w:val="24"/>
          <w:szCs w:val="24"/>
        </w:rPr>
      </w:pPr>
      <w:r w:rsidRPr="005842F0">
        <w:rPr>
          <w:rFonts w:ascii="Times New Roman" w:hAnsi="Times New Roman" w:cs="Times New Roman"/>
          <w:sz w:val="24"/>
          <w:szCs w:val="24"/>
        </w:rPr>
        <w:t>[Figure 1 near here]</w:t>
      </w:r>
    </w:p>
    <w:p w14:paraId="43CBF9C6" w14:textId="556B4705" w:rsidR="00654466" w:rsidRPr="005842F0" w:rsidRDefault="0084719E" w:rsidP="001A42A4">
      <w:pPr>
        <w:spacing w:line="480" w:lineRule="auto"/>
        <w:rPr>
          <w:rFonts w:ascii="Times New Roman" w:hAnsi="Times New Roman" w:cs="Times New Roman"/>
          <w:b/>
          <w:i/>
          <w:sz w:val="24"/>
          <w:szCs w:val="24"/>
        </w:rPr>
      </w:pPr>
      <w:r w:rsidRPr="005842F0">
        <w:rPr>
          <w:rFonts w:ascii="Times New Roman" w:hAnsi="Times New Roman" w:cs="Times New Roman"/>
          <w:b/>
          <w:i/>
          <w:sz w:val="24"/>
          <w:szCs w:val="24"/>
        </w:rPr>
        <w:t>Usefulness of the g</w:t>
      </w:r>
      <w:r w:rsidR="00654466" w:rsidRPr="005842F0">
        <w:rPr>
          <w:rFonts w:ascii="Times New Roman" w:hAnsi="Times New Roman" w:cs="Times New Roman"/>
          <w:b/>
          <w:i/>
          <w:sz w:val="24"/>
          <w:szCs w:val="24"/>
        </w:rPr>
        <w:t>raphic</w:t>
      </w:r>
    </w:p>
    <w:p w14:paraId="0339FD3F" w14:textId="186AC408" w:rsidR="00654466" w:rsidRPr="005842F0" w:rsidRDefault="00654466" w:rsidP="00BF0B4E">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All of the participants described </w:t>
      </w:r>
      <w:r w:rsidR="00D80DFC" w:rsidRPr="005842F0">
        <w:rPr>
          <w:rFonts w:ascii="Times New Roman" w:hAnsi="Times New Roman" w:cs="Times New Roman"/>
          <w:sz w:val="24"/>
          <w:szCs w:val="24"/>
        </w:rPr>
        <w:t xml:space="preserve">that </w:t>
      </w:r>
      <w:r w:rsidRPr="005842F0">
        <w:rPr>
          <w:rFonts w:ascii="Times New Roman" w:hAnsi="Times New Roman" w:cs="Times New Roman"/>
          <w:sz w:val="24"/>
          <w:szCs w:val="24"/>
        </w:rPr>
        <w:t xml:space="preserve">they found the graphic produced during the PATH process </w:t>
      </w:r>
      <w:r w:rsidR="00D80DFC" w:rsidRPr="005842F0">
        <w:rPr>
          <w:rFonts w:ascii="Times New Roman" w:hAnsi="Times New Roman" w:cs="Times New Roman"/>
          <w:sz w:val="24"/>
          <w:szCs w:val="24"/>
        </w:rPr>
        <w:t xml:space="preserve">to be </w:t>
      </w:r>
      <w:r w:rsidRPr="005842F0">
        <w:rPr>
          <w:rFonts w:ascii="Times New Roman" w:hAnsi="Times New Roman" w:cs="Times New Roman"/>
          <w:sz w:val="24"/>
          <w:szCs w:val="24"/>
        </w:rPr>
        <w:t>very useful</w:t>
      </w:r>
      <w:r w:rsidR="00FE66EC" w:rsidRPr="005842F0">
        <w:rPr>
          <w:rFonts w:ascii="Times New Roman" w:hAnsi="Times New Roman" w:cs="Times New Roman"/>
          <w:sz w:val="24"/>
          <w:szCs w:val="24"/>
        </w:rPr>
        <w:t xml:space="preserve">: it </w:t>
      </w:r>
      <w:r w:rsidR="004D6703" w:rsidRPr="005842F0">
        <w:rPr>
          <w:rFonts w:ascii="Times New Roman" w:hAnsi="Times New Roman" w:cs="Times New Roman"/>
          <w:sz w:val="24"/>
          <w:szCs w:val="24"/>
        </w:rPr>
        <w:t>represent</w:t>
      </w:r>
      <w:r w:rsidR="00FE66EC" w:rsidRPr="005842F0">
        <w:rPr>
          <w:rFonts w:ascii="Times New Roman" w:hAnsi="Times New Roman" w:cs="Times New Roman"/>
          <w:sz w:val="24"/>
          <w:szCs w:val="24"/>
        </w:rPr>
        <w:t>ed</w:t>
      </w:r>
      <w:r w:rsidR="004D6703" w:rsidRPr="005842F0">
        <w:rPr>
          <w:rFonts w:ascii="Times New Roman" w:hAnsi="Times New Roman" w:cs="Times New Roman"/>
          <w:sz w:val="24"/>
          <w:szCs w:val="24"/>
        </w:rPr>
        <w:t xml:space="preserve"> </w:t>
      </w:r>
      <w:r w:rsidR="00D80DFC" w:rsidRPr="005842F0">
        <w:rPr>
          <w:rFonts w:ascii="Times New Roman" w:hAnsi="Times New Roman" w:cs="Times New Roman"/>
          <w:sz w:val="24"/>
          <w:szCs w:val="24"/>
        </w:rPr>
        <w:t>the</w:t>
      </w:r>
      <w:r w:rsidR="004D6703" w:rsidRPr="005842F0">
        <w:rPr>
          <w:rFonts w:ascii="Times New Roman" w:hAnsi="Times New Roman" w:cs="Times New Roman"/>
          <w:sz w:val="24"/>
          <w:szCs w:val="24"/>
        </w:rPr>
        <w:t xml:space="preserve"> participants’ views and </w:t>
      </w:r>
      <w:r w:rsidR="00FE66EC" w:rsidRPr="005842F0">
        <w:rPr>
          <w:rFonts w:ascii="Times New Roman" w:hAnsi="Times New Roman" w:cs="Times New Roman"/>
          <w:sz w:val="24"/>
          <w:szCs w:val="24"/>
        </w:rPr>
        <w:t>was perceived to be</w:t>
      </w:r>
      <w:r w:rsidR="004D6703" w:rsidRPr="005842F0">
        <w:rPr>
          <w:rFonts w:ascii="Times New Roman" w:hAnsi="Times New Roman" w:cs="Times New Roman"/>
          <w:sz w:val="24"/>
          <w:szCs w:val="24"/>
        </w:rPr>
        <w:t xml:space="preserve"> </w:t>
      </w:r>
      <w:r w:rsidR="00FE66EC" w:rsidRPr="005842F0">
        <w:rPr>
          <w:rFonts w:ascii="Times New Roman" w:hAnsi="Times New Roman" w:cs="Times New Roman"/>
          <w:sz w:val="24"/>
          <w:szCs w:val="24"/>
        </w:rPr>
        <w:lastRenderedPageBreak/>
        <w:t>accessible</w:t>
      </w:r>
      <w:r w:rsidR="004D6703" w:rsidRPr="005842F0">
        <w:rPr>
          <w:rFonts w:ascii="Times New Roman" w:hAnsi="Times New Roman" w:cs="Times New Roman"/>
          <w:sz w:val="24"/>
          <w:szCs w:val="24"/>
        </w:rPr>
        <w:t xml:space="preserve">. In addition, the visual reminded stakeholders </w:t>
      </w:r>
      <w:r w:rsidR="00D80DFC" w:rsidRPr="005842F0">
        <w:rPr>
          <w:rFonts w:ascii="Times New Roman" w:hAnsi="Times New Roman" w:cs="Times New Roman"/>
          <w:sz w:val="24"/>
          <w:szCs w:val="24"/>
        </w:rPr>
        <w:t xml:space="preserve">of </w:t>
      </w:r>
      <w:r w:rsidR="004D6703" w:rsidRPr="005842F0">
        <w:rPr>
          <w:rFonts w:ascii="Times New Roman" w:hAnsi="Times New Roman" w:cs="Times New Roman"/>
          <w:sz w:val="24"/>
          <w:szCs w:val="24"/>
        </w:rPr>
        <w:t xml:space="preserve">what was discussed during the PATH meeting, which </w:t>
      </w:r>
      <w:r w:rsidR="001E571E" w:rsidRPr="005842F0">
        <w:rPr>
          <w:rFonts w:ascii="Times New Roman" w:hAnsi="Times New Roman" w:cs="Times New Roman"/>
          <w:sz w:val="24"/>
          <w:szCs w:val="24"/>
        </w:rPr>
        <w:t xml:space="preserve">the researchers </w:t>
      </w:r>
      <w:r w:rsidR="004D6703" w:rsidRPr="005842F0">
        <w:rPr>
          <w:rFonts w:ascii="Times New Roman" w:hAnsi="Times New Roman" w:cs="Times New Roman"/>
          <w:sz w:val="24"/>
          <w:szCs w:val="24"/>
        </w:rPr>
        <w:t>interpret</w:t>
      </w:r>
      <w:r w:rsidR="001E571E" w:rsidRPr="005842F0">
        <w:rPr>
          <w:rFonts w:ascii="Times New Roman" w:hAnsi="Times New Roman" w:cs="Times New Roman"/>
          <w:sz w:val="24"/>
          <w:szCs w:val="24"/>
        </w:rPr>
        <w:t>ed</w:t>
      </w:r>
      <w:r w:rsidR="004D6703" w:rsidRPr="005842F0">
        <w:rPr>
          <w:rFonts w:ascii="Times New Roman" w:hAnsi="Times New Roman" w:cs="Times New Roman"/>
          <w:sz w:val="24"/>
          <w:szCs w:val="24"/>
        </w:rPr>
        <w:t xml:space="preserve"> as a ‘prompt’</w:t>
      </w:r>
      <w:r w:rsidR="00D55E23" w:rsidRPr="005842F0">
        <w:rPr>
          <w:rFonts w:ascii="Times New Roman" w:hAnsi="Times New Roman" w:cs="Times New Roman"/>
          <w:sz w:val="24"/>
          <w:szCs w:val="24"/>
        </w:rPr>
        <w:t xml:space="preserve">. </w:t>
      </w:r>
      <w:r w:rsidR="004D6703" w:rsidRPr="005842F0">
        <w:rPr>
          <w:rFonts w:ascii="Times New Roman" w:hAnsi="Times New Roman" w:cs="Times New Roman"/>
          <w:sz w:val="24"/>
          <w:szCs w:val="24"/>
        </w:rPr>
        <w:t>For example:</w:t>
      </w:r>
    </w:p>
    <w:p w14:paraId="62B504F8" w14:textId="2253A0DC" w:rsidR="00654466" w:rsidRPr="005842F0" w:rsidRDefault="00916EB6" w:rsidP="00384162">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654466" w:rsidRPr="005842F0">
        <w:rPr>
          <w:rFonts w:ascii="Times New Roman" w:hAnsi="Times New Roman" w:cs="Times New Roman"/>
          <w:i/>
          <w:sz w:val="24"/>
          <w:szCs w:val="24"/>
        </w:rPr>
        <w:t xml:space="preserve">X can always go back to it and look and say, ‘Ah’, that’s what…if he’s in doubt or anything I can go back to that and look at it </w:t>
      </w:r>
      <w:r w:rsidR="00BD4D63" w:rsidRPr="005842F0">
        <w:rPr>
          <w:rFonts w:ascii="Times New Roman" w:hAnsi="Times New Roman" w:cs="Times New Roman"/>
          <w:i/>
          <w:sz w:val="24"/>
          <w:szCs w:val="24"/>
        </w:rPr>
        <w:t>and that’s the wonderful thing</w:t>
      </w:r>
      <w:r w:rsidRPr="005842F0">
        <w:rPr>
          <w:rFonts w:ascii="Times New Roman" w:hAnsi="Times New Roman" w:cs="Times New Roman"/>
          <w:i/>
          <w:sz w:val="24"/>
          <w:szCs w:val="24"/>
        </w:rPr>
        <w:t>”</w:t>
      </w:r>
      <w:r w:rsidR="00BD4D63" w:rsidRPr="005842F0">
        <w:rPr>
          <w:rFonts w:ascii="Times New Roman" w:hAnsi="Times New Roman" w:cs="Times New Roman"/>
          <w:sz w:val="24"/>
          <w:szCs w:val="24"/>
        </w:rPr>
        <w:t xml:space="preserve"> (Parent 3)</w:t>
      </w:r>
      <w:r w:rsidR="007D7417" w:rsidRPr="005842F0">
        <w:rPr>
          <w:rFonts w:ascii="Times New Roman" w:hAnsi="Times New Roman" w:cs="Times New Roman"/>
          <w:sz w:val="24"/>
          <w:szCs w:val="24"/>
        </w:rPr>
        <w:t>.</w:t>
      </w:r>
    </w:p>
    <w:p w14:paraId="558C88F1" w14:textId="7A4ED534" w:rsidR="00654466" w:rsidRPr="005842F0" w:rsidRDefault="006F4882"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Parent 3</w:t>
      </w:r>
      <w:r w:rsidR="00654466" w:rsidRPr="005842F0">
        <w:rPr>
          <w:rFonts w:ascii="Times New Roman" w:hAnsi="Times New Roman" w:cs="Times New Roman"/>
          <w:sz w:val="24"/>
          <w:szCs w:val="24"/>
        </w:rPr>
        <w:t xml:space="preserve"> </w:t>
      </w:r>
      <w:r w:rsidR="00D80DFC" w:rsidRPr="005842F0">
        <w:rPr>
          <w:rFonts w:ascii="Times New Roman" w:hAnsi="Times New Roman" w:cs="Times New Roman"/>
          <w:sz w:val="24"/>
          <w:szCs w:val="24"/>
        </w:rPr>
        <w:t xml:space="preserve">described </w:t>
      </w:r>
      <w:r w:rsidR="00654466" w:rsidRPr="005842F0">
        <w:rPr>
          <w:rFonts w:ascii="Times New Roman" w:hAnsi="Times New Roman" w:cs="Times New Roman"/>
          <w:sz w:val="24"/>
          <w:szCs w:val="24"/>
        </w:rPr>
        <w:t xml:space="preserve">how when his son </w:t>
      </w:r>
      <w:r w:rsidR="00D80DFC" w:rsidRPr="005842F0">
        <w:rPr>
          <w:rFonts w:ascii="Times New Roman" w:hAnsi="Times New Roman" w:cs="Times New Roman"/>
          <w:sz w:val="24"/>
          <w:szCs w:val="24"/>
        </w:rPr>
        <w:t>wa</w:t>
      </w:r>
      <w:r w:rsidR="00654466" w:rsidRPr="005842F0">
        <w:rPr>
          <w:rFonts w:ascii="Times New Roman" w:hAnsi="Times New Roman" w:cs="Times New Roman"/>
          <w:sz w:val="24"/>
          <w:szCs w:val="24"/>
        </w:rPr>
        <w:t xml:space="preserve">s confused or in ‘doubt’, he </w:t>
      </w:r>
      <w:r w:rsidR="00D80DFC" w:rsidRPr="005842F0">
        <w:rPr>
          <w:rFonts w:ascii="Times New Roman" w:hAnsi="Times New Roman" w:cs="Times New Roman"/>
          <w:sz w:val="24"/>
          <w:szCs w:val="24"/>
        </w:rPr>
        <w:t xml:space="preserve">could </w:t>
      </w:r>
      <w:r w:rsidR="00654466" w:rsidRPr="005842F0">
        <w:rPr>
          <w:rFonts w:ascii="Times New Roman" w:hAnsi="Times New Roman" w:cs="Times New Roman"/>
          <w:sz w:val="24"/>
          <w:szCs w:val="24"/>
        </w:rPr>
        <w:t>refer back to the graphic. The graphic therefore not only serve</w:t>
      </w:r>
      <w:r w:rsidR="00117D53" w:rsidRPr="005842F0">
        <w:rPr>
          <w:rFonts w:ascii="Times New Roman" w:hAnsi="Times New Roman" w:cs="Times New Roman"/>
          <w:sz w:val="24"/>
          <w:szCs w:val="24"/>
        </w:rPr>
        <w:t>d</w:t>
      </w:r>
      <w:r w:rsidR="00654466" w:rsidRPr="005842F0">
        <w:rPr>
          <w:rFonts w:ascii="Times New Roman" w:hAnsi="Times New Roman" w:cs="Times New Roman"/>
          <w:sz w:val="24"/>
          <w:szCs w:val="24"/>
        </w:rPr>
        <w:t xml:space="preserve"> as a reminder, but as a ‘wonderful thing’ that</w:t>
      </w:r>
      <w:r w:rsidR="00117D53" w:rsidRPr="005842F0">
        <w:rPr>
          <w:rFonts w:ascii="Times New Roman" w:hAnsi="Times New Roman" w:cs="Times New Roman"/>
          <w:sz w:val="24"/>
          <w:szCs w:val="24"/>
        </w:rPr>
        <w:t xml:space="preserve"> </w:t>
      </w:r>
      <w:r w:rsidR="00654466" w:rsidRPr="005842F0">
        <w:rPr>
          <w:rFonts w:ascii="Times New Roman" w:hAnsi="Times New Roman" w:cs="Times New Roman"/>
          <w:sz w:val="24"/>
          <w:szCs w:val="24"/>
        </w:rPr>
        <w:t>empower</w:t>
      </w:r>
      <w:r w:rsidR="00117D53" w:rsidRPr="005842F0">
        <w:rPr>
          <w:rFonts w:ascii="Times New Roman" w:hAnsi="Times New Roman" w:cs="Times New Roman"/>
          <w:sz w:val="24"/>
          <w:szCs w:val="24"/>
        </w:rPr>
        <w:t>ed</w:t>
      </w:r>
      <w:r w:rsidR="00654466" w:rsidRPr="005842F0">
        <w:rPr>
          <w:rFonts w:ascii="Times New Roman" w:hAnsi="Times New Roman" w:cs="Times New Roman"/>
          <w:sz w:val="24"/>
          <w:szCs w:val="24"/>
        </w:rPr>
        <w:t xml:space="preserve"> parents to help support their child, a role which otherwise may have been taken on by the professional. This is in accordance with the </w:t>
      </w:r>
      <w:r w:rsidR="00604D2A" w:rsidRPr="005842F0">
        <w:rPr>
          <w:rFonts w:ascii="Times New Roman" w:hAnsi="Times New Roman" w:cs="Times New Roman"/>
          <w:sz w:val="24"/>
          <w:szCs w:val="24"/>
        </w:rPr>
        <w:t>SEN</w:t>
      </w:r>
      <w:r w:rsidR="00567154" w:rsidRPr="005842F0">
        <w:rPr>
          <w:rFonts w:ascii="Times New Roman" w:hAnsi="Times New Roman" w:cs="Times New Roman"/>
          <w:sz w:val="24"/>
          <w:szCs w:val="24"/>
        </w:rPr>
        <w:t>D</w:t>
      </w:r>
      <w:r w:rsidR="00604D2A" w:rsidRPr="005842F0">
        <w:rPr>
          <w:rFonts w:ascii="Times New Roman" w:hAnsi="Times New Roman" w:cs="Times New Roman"/>
          <w:sz w:val="24"/>
          <w:szCs w:val="24"/>
        </w:rPr>
        <w:t xml:space="preserve"> </w:t>
      </w:r>
      <w:r w:rsidR="00654466" w:rsidRPr="005842F0">
        <w:rPr>
          <w:rFonts w:ascii="Times New Roman" w:hAnsi="Times New Roman" w:cs="Times New Roman"/>
          <w:sz w:val="24"/>
          <w:szCs w:val="24"/>
        </w:rPr>
        <w:t>Code of Practice (</w:t>
      </w:r>
      <w:proofErr w:type="spellStart"/>
      <w:r w:rsidR="00604D2A" w:rsidRPr="005842F0">
        <w:rPr>
          <w:rFonts w:ascii="Times New Roman" w:hAnsi="Times New Roman" w:cs="Times New Roman"/>
          <w:sz w:val="24"/>
          <w:szCs w:val="24"/>
        </w:rPr>
        <w:t>DfE</w:t>
      </w:r>
      <w:proofErr w:type="spellEnd"/>
      <w:r w:rsidR="00604D2A" w:rsidRPr="005842F0">
        <w:rPr>
          <w:rFonts w:ascii="Times New Roman" w:hAnsi="Times New Roman" w:cs="Times New Roman"/>
          <w:sz w:val="24"/>
          <w:szCs w:val="24"/>
        </w:rPr>
        <w:t xml:space="preserve">, </w:t>
      </w:r>
      <w:proofErr w:type="spellStart"/>
      <w:r w:rsidR="00604D2A" w:rsidRPr="005842F0">
        <w:rPr>
          <w:rFonts w:ascii="Times New Roman" w:hAnsi="Times New Roman" w:cs="Times New Roman"/>
          <w:sz w:val="24"/>
          <w:szCs w:val="24"/>
        </w:rPr>
        <w:t>DoH</w:t>
      </w:r>
      <w:proofErr w:type="spellEnd"/>
      <w:r w:rsidR="00604D2A" w:rsidRPr="005842F0">
        <w:rPr>
          <w:rFonts w:ascii="Times New Roman" w:hAnsi="Times New Roman" w:cs="Times New Roman"/>
          <w:sz w:val="24"/>
          <w:szCs w:val="24"/>
        </w:rPr>
        <w:t xml:space="preserve">, </w:t>
      </w:r>
      <w:r w:rsidR="009F2822" w:rsidRPr="005842F0">
        <w:rPr>
          <w:rFonts w:ascii="Times New Roman" w:hAnsi="Times New Roman" w:cs="Times New Roman"/>
          <w:sz w:val="24"/>
          <w:szCs w:val="24"/>
        </w:rPr>
        <w:t>2014</w:t>
      </w:r>
      <w:r w:rsidR="00117D53" w:rsidRPr="005842F0">
        <w:rPr>
          <w:rFonts w:ascii="Times New Roman" w:hAnsi="Times New Roman" w:cs="Times New Roman"/>
          <w:sz w:val="24"/>
          <w:szCs w:val="24"/>
        </w:rPr>
        <w:t>), which</w:t>
      </w:r>
      <w:r w:rsidR="00654466" w:rsidRPr="005842F0">
        <w:rPr>
          <w:rFonts w:ascii="Times New Roman" w:hAnsi="Times New Roman" w:cs="Times New Roman"/>
          <w:sz w:val="24"/>
          <w:szCs w:val="24"/>
        </w:rPr>
        <w:t xml:space="preserve"> aims to involve CYP and their parents as fully as possible in</w:t>
      </w:r>
      <w:r w:rsidR="00117D53" w:rsidRPr="005842F0">
        <w:rPr>
          <w:rFonts w:ascii="Times New Roman" w:hAnsi="Times New Roman" w:cs="Times New Roman"/>
          <w:sz w:val="24"/>
          <w:szCs w:val="24"/>
        </w:rPr>
        <w:t xml:space="preserve"> the</w:t>
      </w:r>
      <w:r w:rsidR="00654466" w:rsidRPr="005842F0">
        <w:rPr>
          <w:rFonts w:ascii="Times New Roman" w:hAnsi="Times New Roman" w:cs="Times New Roman"/>
          <w:sz w:val="24"/>
          <w:szCs w:val="24"/>
        </w:rPr>
        <w:t xml:space="preserve"> decision-making processes.</w:t>
      </w:r>
    </w:p>
    <w:p w14:paraId="0B6E7725" w14:textId="77777777" w:rsidR="00654466" w:rsidRPr="005842F0" w:rsidRDefault="00654466"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All of the participants also described using the graphic in ways that illustrate its accessibility. For example, by having a picture of it saved on phones or stuck in the back of textbooks:</w:t>
      </w:r>
    </w:p>
    <w:p w14:paraId="2EC688D5" w14:textId="22F16F66" w:rsidR="00707AC8" w:rsidRPr="005842F0" w:rsidRDefault="00916EB6" w:rsidP="00B14791">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654466" w:rsidRPr="005842F0">
        <w:rPr>
          <w:rFonts w:ascii="Times New Roman" w:hAnsi="Times New Roman" w:cs="Times New Roman"/>
          <w:i/>
          <w:sz w:val="24"/>
          <w:szCs w:val="24"/>
        </w:rPr>
        <w:t>That graphic … there’s a print out of that in my son’s bag. Which he carries around with him with … So it can be referred to anytime and I can get it out and refer to it and the school also have the copy and so, you know, you’ve both got it</w:t>
      </w:r>
      <w:r w:rsidRPr="005842F0">
        <w:rPr>
          <w:rFonts w:ascii="Times New Roman" w:hAnsi="Times New Roman" w:cs="Times New Roman"/>
          <w:i/>
          <w:sz w:val="24"/>
          <w:szCs w:val="24"/>
        </w:rPr>
        <w:t>”</w:t>
      </w:r>
      <w:r w:rsidR="00654466" w:rsidRPr="005842F0">
        <w:rPr>
          <w:rFonts w:ascii="Times New Roman" w:hAnsi="Times New Roman" w:cs="Times New Roman"/>
          <w:sz w:val="24"/>
          <w:szCs w:val="24"/>
        </w:rPr>
        <w:t xml:space="preserve"> (Parent 3).</w:t>
      </w:r>
    </w:p>
    <w:p w14:paraId="117C1B63" w14:textId="77777777" w:rsidR="00654466" w:rsidRPr="005842F0" w:rsidRDefault="00654466" w:rsidP="00E7504E">
      <w:pPr>
        <w:spacing w:line="480" w:lineRule="auto"/>
        <w:rPr>
          <w:rFonts w:ascii="Times New Roman" w:hAnsi="Times New Roman" w:cs="Times New Roman"/>
          <w:sz w:val="24"/>
          <w:szCs w:val="24"/>
        </w:rPr>
      </w:pPr>
      <w:r w:rsidRPr="005842F0">
        <w:rPr>
          <w:rFonts w:ascii="Times New Roman" w:hAnsi="Times New Roman" w:cs="Times New Roman"/>
          <w:i/>
          <w:sz w:val="24"/>
          <w:szCs w:val="24"/>
        </w:rPr>
        <w:tab/>
      </w:r>
      <w:r w:rsidRPr="005842F0">
        <w:rPr>
          <w:rFonts w:ascii="Times New Roman" w:hAnsi="Times New Roman" w:cs="Times New Roman"/>
          <w:sz w:val="24"/>
          <w:szCs w:val="24"/>
        </w:rPr>
        <w:t xml:space="preserve">Moreover, both children and parents described how the visual was easier </w:t>
      </w:r>
      <w:r w:rsidR="00FE66EC" w:rsidRPr="005842F0">
        <w:rPr>
          <w:rFonts w:ascii="Times New Roman" w:hAnsi="Times New Roman" w:cs="Times New Roman"/>
          <w:sz w:val="24"/>
          <w:szCs w:val="24"/>
        </w:rPr>
        <w:t xml:space="preserve">than text </w:t>
      </w:r>
      <w:r w:rsidRPr="005842F0">
        <w:rPr>
          <w:rFonts w:ascii="Times New Roman" w:hAnsi="Times New Roman" w:cs="Times New Roman"/>
          <w:sz w:val="24"/>
          <w:szCs w:val="24"/>
        </w:rPr>
        <w:t>to refer to:</w:t>
      </w:r>
    </w:p>
    <w:p w14:paraId="61336DCB" w14:textId="234B6650" w:rsidR="009F2822" w:rsidRPr="005842F0" w:rsidRDefault="009F2822" w:rsidP="00E7504E">
      <w:pPr>
        <w:spacing w:line="480" w:lineRule="auto"/>
        <w:rPr>
          <w:rFonts w:ascii="Times New Roman" w:hAnsi="Times New Roman" w:cs="Times New Roman"/>
          <w:sz w:val="24"/>
          <w:szCs w:val="24"/>
        </w:rPr>
      </w:pPr>
      <w:r w:rsidRPr="005842F0">
        <w:rPr>
          <w:rFonts w:ascii="Times New Roman" w:hAnsi="Times New Roman" w:cs="Times New Roman"/>
          <w:sz w:val="24"/>
          <w:szCs w:val="24"/>
        </w:rPr>
        <w:tab/>
      </w:r>
      <w:r w:rsidR="00916EB6" w:rsidRPr="005842F0">
        <w:rPr>
          <w:rFonts w:ascii="Times New Roman" w:hAnsi="Times New Roman" w:cs="Times New Roman"/>
          <w:sz w:val="24"/>
          <w:szCs w:val="24"/>
        </w:rPr>
        <w:t>“</w:t>
      </w:r>
      <w:r w:rsidRPr="005842F0">
        <w:rPr>
          <w:rFonts w:ascii="Times New Roman" w:hAnsi="Times New Roman" w:cs="Times New Roman"/>
          <w:i/>
          <w:sz w:val="24"/>
          <w:szCs w:val="24"/>
        </w:rPr>
        <w:t>I’m not more of a read and write person because of my dyslexia</w:t>
      </w:r>
      <w:r w:rsidR="00916EB6" w:rsidRPr="005842F0">
        <w:rPr>
          <w:rFonts w:ascii="Times New Roman" w:hAnsi="Times New Roman" w:cs="Times New Roman"/>
          <w:i/>
          <w:sz w:val="24"/>
          <w:szCs w:val="24"/>
        </w:rPr>
        <w:t>”</w:t>
      </w:r>
      <w:r w:rsidRPr="005842F0">
        <w:rPr>
          <w:rFonts w:ascii="Times New Roman" w:hAnsi="Times New Roman" w:cs="Times New Roman"/>
          <w:i/>
          <w:sz w:val="24"/>
          <w:szCs w:val="24"/>
        </w:rPr>
        <w:t xml:space="preserve"> </w:t>
      </w:r>
      <w:r w:rsidR="00FC0A00" w:rsidRPr="005842F0">
        <w:rPr>
          <w:rFonts w:ascii="Times New Roman" w:hAnsi="Times New Roman" w:cs="Times New Roman"/>
          <w:sz w:val="24"/>
          <w:szCs w:val="24"/>
        </w:rPr>
        <w:t>(Student</w:t>
      </w:r>
      <w:r w:rsidRPr="005842F0">
        <w:rPr>
          <w:rFonts w:ascii="Times New Roman" w:hAnsi="Times New Roman" w:cs="Times New Roman"/>
          <w:sz w:val="24"/>
          <w:szCs w:val="24"/>
        </w:rPr>
        <w:t xml:space="preserve"> 1).</w:t>
      </w:r>
    </w:p>
    <w:p w14:paraId="0D07F3DE" w14:textId="347F46E6" w:rsidR="00654466" w:rsidRPr="005842F0" w:rsidRDefault="00916EB6" w:rsidP="00384162">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654466" w:rsidRPr="005842F0">
        <w:rPr>
          <w:rFonts w:ascii="Times New Roman" w:hAnsi="Times New Roman" w:cs="Times New Roman"/>
          <w:i/>
          <w:sz w:val="24"/>
          <w:szCs w:val="24"/>
        </w:rPr>
        <w:t>It’s visualising and for X, that’s what he needs … Instead of it all written down like that you see I’m no good at that either</w:t>
      </w:r>
      <w:r w:rsidRPr="005842F0">
        <w:rPr>
          <w:rFonts w:ascii="Times New Roman" w:hAnsi="Times New Roman" w:cs="Times New Roman"/>
          <w:i/>
          <w:sz w:val="24"/>
          <w:szCs w:val="24"/>
        </w:rPr>
        <w:t>”</w:t>
      </w:r>
      <w:r w:rsidR="00654466" w:rsidRPr="005842F0">
        <w:rPr>
          <w:rFonts w:ascii="Times New Roman" w:hAnsi="Times New Roman" w:cs="Times New Roman"/>
          <w:i/>
          <w:sz w:val="24"/>
          <w:szCs w:val="24"/>
        </w:rPr>
        <w:t xml:space="preserve"> </w:t>
      </w:r>
      <w:r w:rsidR="007D7417" w:rsidRPr="005842F0">
        <w:rPr>
          <w:rFonts w:ascii="Times New Roman" w:hAnsi="Times New Roman" w:cs="Times New Roman"/>
          <w:sz w:val="24"/>
          <w:szCs w:val="24"/>
        </w:rPr>
        <w:t>(Parent 1)</w:t>
      </w:r>
    </w:p>
    <w:p w14:paraId="05234D70" w14:textId="3D562965" w:rsidR="00544C9F" w:rsidRPr="005842F0" w:rsidRDefault="00604D2A" w:rsidP="005D0F7C">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lastRenderedPageBreak/>
        <w:t>Parent 1</w:t>
      </w:r>
      <w:r w:rsidR="00654466" w:rsidRPr="005842F0">
        <w:rPr>
          <w:rFonts w:ascii="Times New Roman" w:hAnsi="Times New Roman" w:cs="Times New Roman"/>
          <w:sz w:val="24"/>
          <w:szCs w:val="24"/>
        </w:rPr>
        <w:t xml:space="preserve"> </w:t>
      </w:r>
      <w:r w:rsidR="00117D53" w:rsidRPr="005842F0">
        <w:rPr>
          <w:rFonts w:ascii="Times New Roman" w:hAnsi="Times New Roman" w:cs="Times New Roman"/>
          <w:sz w:val="24"/>
          <w:szCs w:val="24"/>
        </w:rPr>
        <w:t xml:space="preserve">described </w:t>
      </w:r>
      <w:r w:rsidR="00654466" w:rsidRPr="005842F0">
        <w:rPr>
          <w:rFonts w:ascii="Times New Roman" w:hAnsi="Times New Roman" w:cs="Times New Roman"/>
          <w:sz w:val="24"/>
          <w:szCs w:val="24"/>
        </w:rPr>
        <w:t>how ‘visualising’ is more accessible to both herself and son than something she would have to read. PATH can therefore be seen as removing a barrier to the participation of CYP and their families who find reading difficult or threatening</w:t>
      </w:r>
      <w:r w:rsidR="009F2822" w:rsidRPr="005842F0">
        <w:rPr>
          <w:rFonts w:ascii="Times New Roman" w:hAnsi="Times New Roman" w:cs="Times New Roman"/>
          <w:sz w:val="24"/>
          <w:szCs w:val="24"/>
        </w:rPr>
        <w:t xml:space="preserve">. </w:t>
      </w:r>
      <w:r w:rsidR="00654466" w:rsidRPr="005842F0">
        <w:rPr>
          <w:rFonts w:ascii="Times New Roman" w:hAnsi="Times New Roman" w:cs="Times New Roman"/>
          <w:sz w:val="24"/>
          <w:szCs w:val="24"/>
        </w:rPr>
        <w:t>It is fundamentally important to remove barriers to participation, bot</w:t>
      </w:r>
      <w:r w:rsidR="009F2822" w:rsidRPr="005842F0">
        <w:rPr>
          <w:rFonts w:ascii="Times New Roman" w:hAnsi="Times New Roman" w:cs="Times New Roman"/>
          <w:sz w:val="24"/>
          <w:szCs w:val="24"/>
        </w:rPr>
        <w:t>h morally and legally (</w:t>
      </w:r>
      <w:proofErr w:type="spellStart"/>
      <w:r w:rsidR="009F2822" w:rsidRPr="005842F0">
        <w:rPr>
          <w:rFonts w:ascii="Times New Roman" w:hAnsi="Times New Roman" w:cs="Times New Roman"/>
          <w:sz w:val="24"/>
          <w:szCs w:val="24"/>
        </w:rPr>
        <w:t>Shevlin</w:t>
      </w:r>
      <w:proofErr w:type="spellEnd"/>
      <w:r w:rsidR="009F2822" w:rsidRPr="005842F0">
        <w:rPr>
          <w:rFonts w:ascii="Times New Roman" w:hAnsi="Times New Roman" w:cs="Times New Roman"/>
          <w:sz w:val="24"/>
          <w:szCs w:val="24"/>
        </w:rPr>
        <w:t xml:space="preserve"> &amp; Rose, 2008</w:t>
      </w:r>
      <w:r w:rsidR="00654466" w:rsidRPr="005842F0">
        <w:rPr>
          <w:rFonts w:ascii="Times New Roman" w:hAnsi="Times New Roman" w:cs="Times New Roman"/>
          <w:sz w:val="24"/>
          <w:szCs w:val="24"/>
        </w:rPr>
        <w:t>). Again, the impact of the PATH graphic can be interpreted as empowering key stakeholders to participate more fully in the decision-making process.</w:t>
      </w:r>
    </w:p>
    <w:p w14:paraId="0E558F17" w14:textId="1062C5D6" w:rsidR="00FE66EC" w:rsidRPr="005842F0" w:rsidRDefault="0084719E" w:rsidP="003B0C2A">
      <w:pPr>
        <w:rPr>
          <w:rFonts w:ascii="Times New Roman" w:hAnsi="Times New Roman" w:cs="Times New Roman"/>
          <w:b/>
          <w:i/>
          <w:sz w:val="24"/>
          <w:szCs w:val="24"/>
        </w:rPr>
      </w:pPr>
      <w:r w:rsidRPr="005842F0">
        <w:rPr>
          <w:rFonts w:ascii="Times New Roman" w:hAnsi="Times New Roman" w:cs="Times New Roman"/>
          <w:b/>
          <w:i/>
          <w:sz w:val="24"/>
          <w:szCs w:val="24"/>
        </w:rPr>
        <w:t xml:space="preserve">Positive effects of </w:t>
      </w:r>
      <w:r w:rsidR="00B83C2B" w:rsidRPr="005842F0">
        <w:rPr>
          <w:rFonts w:ascii="Times New Roman" w:hAnsi="Times New Roman" w:cs="Times New Roman"/>
          <w:b/>
          <w:i/>
          <w:sz w:val="24"/>
          <w:szCs w:val="24"/>
        </w:rPr>
        <w:t xml:space="preserve">the </w:t>
      </w:r>
      <w:r w:rsidRPr="005842F0">
        <w:rPr>
          <w:rFonts w:ascii="Times New Roman" w:hAnsi="Times New Roman" w:cs="Times New Roman"/>
          <w:b/>
          <w:i/>
          <w:sz w:val="24"/>
          <w:szCs w:val="24"/>
        </w:rPr>
        <w:t>PATH p</w:t>
      </w:r>
      <w:r w:rsidR="000F5697" w:rsidRPr="005842F0">
        <w:rPr>
          <w:rFonts w:ascii="Times New Roman" w:hAnsi="Times New Roman" w:cs="Times New Roman"/>
          <w:b/>
          <w:i/>
          <w:sz w:val="24"/>
          <w:szCs w:val="24"/>
        </w:rPr>
        <w:t>rocess</w:t>
      </w:r>
    </w:p>
    <w:p w14:paraId="035F15B0" w14:textId="4AA1FAA9" w:rsidR="000F5697" w:rsidRPr="005842F0" w:rsidRDefault="0082622A" w:rsidP="00B83C2B">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The majority of </w:t>
      </w:r>
      <w:r w:rsidR="000F5697" w:rsidRPr="005842F0">
        <w:rPr>
          <w:rFonts w:ascii="Times New Roman" w:hAnsi="Times New Roman" w:cs="Times New Roman"/>
          <w:sz w:val="24"/>
          <w:szCs w:val="24"/>
        </w:rPr>
        <w:t>participants described positive effects</w:t>
      </w:r>
      <w:r w:rsidR="005439C6" w:rsidRPr="005842F0">
        <w:rPr>
          <w:rFonts w:ascii="Times New Roman" w:hAnsi="Times New Roman" w:cs="Times New Roman"/>
          <w:sz w:val="24"/>
          <w:szCs w:val="24"/>
        </w:rPr>
        <w:t xml:space="preserve"> that had resulted from the </w:t>
      </w:r>
      <w:r w:rsidR="00CA3151" w:rsidRPr="005842F0">
        <w:rPr>
          <w:rFonts w:ascii="Times New Roman" w:hAnsi="Times New Roman" w:cs="Times New Roman"/>
          <w:sz w:val="24"/>
          <w:szCs w:val="24"/>
        </w:rPr>
        <w:t>PATH process</w:t>
      </w:r>
      <w:r w:rsidR="00FE66EC" w:rsidRPr="005842F0">
        <w:rPr>
          <w:rFonts w:ascii="Times New Roman" w:hAnsi="Times New Roman" w:cs="Times New Roman"/>
          <w:sz w:val="24"/>
          <w:szCs w:val="24"/>
        </w:rPr>
        <w:t>:</w:t>
      </w:r>
      <w:r w:rsidR="000F5697" w:rsidRPr="005842F0">
        <w:rPr>
          <w:rFonts w:ascii="Times New Roman" w:hAnsi="Times New Roman" w:cs="Times New Roman"/>
          <w:sz w:val="24"/>
          <w:szCs w:val="24"/>
        </w:rPr>
        <w:t xml:space="preserve"> CYP were reported to have </w:t>
      </w:r>
      <w:r w:rsidR="00FE66EC" w:rsidRPr="005842F0">
        <w:rPr>
          <w:rFonts w:ascii="Times New Roman" w:hAnsi="Times New Roman" w:cs="Times New Roman"/>
          <w:sz w:val="24"/>
          <w:szCs w:val="24"/>
        </w:rPr>
        <w:t xml:space="preserve">benefited from more </w:t>
      </w:r>
      <w:r w:rsidR="000F5697" w:rsidRPr="005842F0">
        <w:rPr>
          <w:rFonts w:ascii="Times New Roman" w:hAnsi="Times New Roman" w:cs="Times New Roman"/>
          <w:sz w:val="24"/>
          <w:szCs w:val="24"/>
        </w:rPr>
        <w:t xml:space="preserve">confidence and motivation, </w:t>
      </w:r>
      <w:r w:rsidR="00CA3151" w:rsidRPr="005842F0">
        <w:rPr>
          <w:rFonts w:ascii="Times New Roman" w:hAnsi="Times New Roman" w:cs="Times New Roman"/>
          <w:sz w:val="24"/>
          <w:szCs w:val="24"/>
        </w:rPr>
        <w:t xml:space="preserve">received </w:t>
      </w:r>
      <w:r w:rsidR="000F5697" w:rsidRPr="005842F0">
        <w:rPr>
          <w:rFonts w:ascii="Times New Roman" w:hAnsi="Times New Roman" w:cs="Times New Roman"/>
          <w:sz w:val="24"/>
          <w:szCs w:val="24"/>
        </w:rPr>
        <w:t xml:space="preserve">more support in school, as well as </w:t>
      </w:r>
      <w:r w:rsidR="00117D53" w:rsidRPr="005842F0">
        <w:rPr>
          <w:rFonts w:ascii="Times New Roman" w:hAnsi="Times New Roman" w:cs="Times New Roman"/>
          <w:sz w:val="24"/>
          <w:szCs w:val="24"/>
        </w:rPr>
        <w:t xml:space="preserve">gained </w:t>
      </w:r>
      <w:r w:rsidR="000F5697" w:rsidRPr="005842F0">
        <w:rPr>
          <w:rFonts w:ascii="Times New Roman" w:hAnsi="Times New Roman" w:cs="Times New Roman"/>
          <w:sz w:val="24"/>
          <w:szCs w:val="24"/>
        </w:rPr>
        <w:t xml:space="preserve">a sense of direction. For example, </w:t>
      </w:r>
      <w:r w:rsidR="00FC0A00" w:rsidRPr="005842F0">
        <w:rPr>
          <w:rFonts w:ascii="Times New Roman" w:hAnsi="Times New Roman" w:cs="Times New Roman"/>
          <w:sz w:val="24"/>
          <w:szCs w:val="24"/>
        </w:rPr>
        <w:t xml:space="preserve">Student 3 </w:t>
      </w:r>
      <w:r w:rsidR="002E1CDB" w:rsidRPr="005842F0">
        <w:rPr>
          <w:rFonts w:ascii="Times New Roman" w:hAnsi="Times New Roman" w:cs="Times New Roman"/>
          <w:sz w:val="24"/>
          <w:szCs w:val="24"/>
        </w:rPr>
        <w:t xml:space="preserve">described </w:t>
      </w:r>
      <w:r w:rsidR="000F5697" w:rsidRPr="005842F0">
        <w:rPr>
          <w:rFonts w:ascii="Times New Roman" w:hAnsi="Times New Roman" w:cs="Times New Roman"/>
          <w:sz w:val="24"/>
          <w:szCs w:val="24"/>
        </w:rPr>
        <w:t xml:space="preserve">how </w:t>
      </w:r>
      <w:r w:rsidR="002E1CDB" w:rsidRPr="005842F0">
        <w:rPr>
          <w:rFonts w:ascii="Times New Roman" w:hAnsi="Times New Roman" w:cs="Times New Roman"/>
          <w:sz w:val="24"/>
          <w:szCs w:val="24"/>
        </w:rPr>
        <w:t>the PATH meeting</w:t>
      </w:r>
      <w:r w:rsidR="000F5697" w:rsidRPr="005842F0">
        <w:rPr>
          <w:rFonts w:ascii="Times New Roman" w:hAnsi="Times New Roman" w:cs="Times New Roman"/>
          <w:sz w:val="24"/>
          <w:szCs w:val="24"/>
        </w:rPr>
        <w:t xml:space="preserve"> helped him to forge career ambitions:</w:t>
      </w:r>
    </w:p>
    <w:p w14:paraId="71CFBA7B" w14:textId="50BEB37C" w:rsidR="000F5697" w:rsidRPr="005842F0" w:rsidRDefault="00916EB6" w:rsidP="00E7504E">
      <w:pPr>
        <w:spacing w:line="480" w:lineRule="auto"/>
        <w:ind w:left="720"/>
        <w:rPr>
          <w:rFonts w:ascii="Times New Roman" w:hAnsi="Times New Roman" w:cs="Times New Roman"/>
          <w:i/>
          <w:sz w:val="24"/>
          <w:szCs w:val="24"/>
        </w:rPr>
      </w:pPr>
      <w:r w:rsidRPr="005842F0">
        <w:rPr>
          <w:rFonts w:ascii="Times New Roman" w:hAnsi="Times New Roman" w:cs="Times New Roman"/>
          <w:i/>
          <w:sz w:val="24"/>
          <w:szCs w:val="24"/>
        </w:rPr>
        <w:t>“</w:t>
      </w:r>
      <w:r w:rsidR="00347AEE" w:rsidRPr="005842F0">
        <w:rPr>
          <w:rFonts w:ascii="Times New Roman" w:hAnsi="Times New Roman" w:cs="Times New Roman"/>
          <w:i/>
          <w:sz w:val="24"/>
          <w:szCs w:val="24"/>
        </w:rPr>
        <w:t>It’s</w:t>
      </w:r>
      <w:r w:rsidR="000F5697" w:rsidRPr="005842F0">
        <w:rPr>
          <w:rFonts w:ascii="Times New Roman" w:hAnsi="Times New Roman" w:cs="Times New Roman"/>
          <w:i/>
          <w:sz w:val="24"/>
          <w:szCs w:val="24"/>
        </w:rPr>
        <w:t xml:space="preserve"> realised what I want to do when I’m older and what I’m </w:t>
      </w:r>
      <w:proofErr w:type="spellStart"/>
      <w:proofErr w:type="gramStart"/>
      <w:r w:rsidR="000F5697" w:rsidRPr="005842F0">
        <w:rPr>
          <w:rFonts w:ascii="Times New Roman" w:hAnsi="Times New Roman" w:cs="Times New Roman"/>
          <w:i/>
          <w:sz w:val="24"/>
          <w:szCs w:val="24"/>
        </w:rPr>
        <w:t>gonna</w:t>
      </w:r>
      <w:proofErr w:type="spellEnd"/>
      <w:proofErr w:type="gramEnd"/>
      <w:r w:rsidR="000F5697" w:rsidRPr="005842F0">
        <w:rPr>
          <w:rFonts w:ascii="Times New Roman" w:hAnsi="Times New Roman" w:cs="Times New Roman"/>
          <w:i/>
          <w:sz w:val="24"/>
          <w:szCs w:val="24"/>
        </w:rPr>
        <w:t xml:space="preserve"> do for </w:t>
      </w:r>
      <w:r w:rsidR="00FC0A00" w:rsidRPr="005842F0">
        <w:rPr>
          <w:rFonts w:ascii="Times New Roman" w:hAnsi="Times New Roman" w:cs="Times New Roman"/>
          <w:i/>
          <w:sz w:val="24"/>
          <w:szCs w:val="24"/>
        </w:rPr>
        <w:t>like a job and stuff like that</w:t>
      </w:r>
      <w:r w:rsidRPr="005842F0">
        <w:rPr>
          <w:rFonts w:ascii="Times New Roman" w:hAnsi="Times New Roman" w:cs="Times New Roman"/>
          <w:i/>
          <w:sz w:val="24"/>
          <w:szCs w:val="24"/>
        </w:rPr>
        <w:t>”</w:t>
      </w:r>
      <w:r w:rsidR="000F5697" w:rsidRPr="005842F0">
        <w:rPr>
          <w:rFonts w:ascii="Times New Roman" w:hAnsi="Times New Roman" w:cs="Times New Roman"/>
          <w:i/>
          <w:sz w:val="24"/>
        </w:rPr>
        <w:t xml:space="preserve"> </w:t>
      </w:r>
      <w:r w:rsidR="00FC0A00" w:rsidRPr="005842F0">
        <w:rPr>
          <w:rFonts w:ascii="Times New Roman" w:hAnsi="Times New Roman" w:cs="Times New Roman"/>
          <w:sz w:val="24"/>
        </w:rPr>
        <w:t>(</w:t>
      </w:r>
      <w:r w:rsidR="000C69B4" w:rsidRPr="005842F0">
        <w:rPr>
          <w:rFonts w:ascii="Times New Roman" w:hAnsi="Times New Roman" w:cs="Times New Roman"/>
          <w:sz w:val="24"/>
        </w:rPr>
        <w:t>Student 3</w:t>
      </w:r>
      <w:r w:rsidR="00FC0A00" w:rsidRPr="005842F0">
        <w:rPr>
          <w:rFonts w:ascii="Times New Roman" w:hAnsi="Times New Roman" w:cs="Times New Roman"/>
          <w:sz w:val="24"/>
        </w:rPr>
        <w:t>).</w:t>
      </w:r>
    </w:p>
    <w:p w14:paraId="4931EDB4" w14:textId="7CAD9CA3" w:rsidR="000F5697" w:rsidRPr="005842F0" w:rsidRDefault="000F5697" w:rsidP="00E7504E">
      <w:pPr>
        <w:tabs>
          <w:tab w:val="left" w:pos="3495"/>
        </w:tabs>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Similarly, the parent of another student </w:t>
      </w:r>
      <w:r w:rsidR="002E1CDB" w:rsidRPr="005842F0">
        <w:rPr>
          <w:rFonts w:ascii="Times New Roman" w:hAnsi="Times New Roman" w:cs="Times New Roman"/>
          <w:sz w:val="24"/>
          <w:szCs w:val="24"/>
        </w:rPr>
        <w:t xml:space="preserve">described </w:t>
      </w:r>
      <w:r w:rsidRPr="005842F0">
        <w:rPr>
          <w:rFonts w:ascii="Times New Roman" w:hAnsi="Times New Roman" w:cs="Times New Roman"/>
          <w:sz w:val="24"/>
          <w:szCs w:val="24"/>
        </w:rPr>
        <w:t>how PATH helped her son prepare for the future:</w:t>
      </w:r>
    </w:p>
    <w:p w14:paraId="1B78F752" w14:textId="3EF87A75" w:rsidR="000F5697" w:rsidRPr="005842F0" w:rsidRDefault="00916EB6" w:rsidP="00916EB6">
      <w:pPr>
        <w:tabs>
          <w:tab w:val="left" w:pos="3495"/>
        </w:tabs>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0F5697" w:rsidRPr="005842F0">
        <w:rPr>
          <w:rFonts w:ascii="Times New Roman" w:hAnsi="Times New Roman" w:cs="Times New Roman"/>
          <w:i/>
          <w:sz w:val="24"/>
          <w:szCs w:val="24"/>
        </w:rPr>
        <w:t>Cause it showed him what’s in the future, preparing him what he can go for</w:t>
      </w:r>
      <w:r w:rsidRPr="005842F0">
        <w:rPr>
          <w:rFonts w:ascii="Times New Roman" w:hAnsi="Times New Roman" w:cs="Times New Roman"/>
          <w:i/>
          <w:sz w:val="24"/>
          <w:szCs w:val="24"/>
        </w:rPr>
        <w:t>”</w:t>
      </w:r>
      <w:r w:rsidR="00623E5E" w:rsidRPr="005842F0">
        <w:rPr>
          <w:rFonts w:ascii="Times New Roman" w:hAnsi="Times New Roman" w:cs="Times New Roman"/>
          <w:sz w:val="24"/>
          <w:szCs w:val="24"/>
        </w:rPr>
        <w:t xml:space="preserve"> (Parent 1).</w:t>
      </w:r>
    </w:p>
    <w:p w14:paraId="0AB4D1F8" w14:textId="77B5AE57" w:rsidR="000F5697" w:rsidRPr="005842F0" w:rsidRDefault="000F5697" w:rsidP="00E7504E">
      <w:pPr>
        <w:tabs>
          <w:tab w:val="left" w:pos="3495"/>
        </w:tabs>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Interlinked with giving CYP a sense of direction, increases in motivation and confidence</w:t>
      </w:r>
      <w:r w:rsidR="002E1CDB" w:rsidRPr="005842F0">
        <w:rPr>
          <w:rFonts w:ascii="Times New Roman" w:hAnsi="Times New Roman" w:cs="Times New Roman"/>
          <w:sz w:val="24"/>
          <w:szCs w:val="24"/>
        </w:rPr>
        <w:t xml:space="preserve"> were also reported</w:t>
      </w:r>
      <w:r w:rsidRPr="005842F0">
        <w:rPr>
          <w:rFonts w:ascii="Times New Roman" w:hAnsi="Times New Roman" w:cs="Times New Roman"/>
          <w:sz w:val="24"/>
          <w:szCs w:val="24"/>
        </w:rPr>
        <w:t xml:space="preserve">: </w:t>
      </w:r>
    </w:p>
    <w:p w14:paraId="55E7CE04" w14:textId="5D7EAF3F" w:rsidR="000F5697" w:rsidRPr="005842F0" w:rsidRDefault="00916EB6" w:rsidP="00E7504E">
      <w:pPr>
        <w:tabs>
          <w:tab w:val="left" w:pos="3495"/>
        </w:tabs>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0F5697" w:rsidRPr="005842F0">
        <w:rPr>
          <w:rFonts w:ascii="Times New Roman" w:hAnsi="Times New Roman" w:cs="Times New Roman"/>
          <w:i/>
          <w:sz w:val="24"/>
          <w:szCs w:val="24"/>
        </w:rPr>
        <w:t>I’m confident now a lot more ‘</w:t>
      </w:r>
      <w:proofErr w:type="spellStart"/>
      <w:r w:rsidR="000F5697" w:rsidRPr="005842F0">
        <w:rPr>
          <w:rFonts w:ascii="Times New Roman" w:hAnsi="Times New Roman" w:cs="Times New Roman"/>
          <w:i/>
          <w:sz w:val="24"/>
          <w:szCs w:val="24"/>
        </w:rPr>
        <w:t>cos</w:t>
      </w:r>
      <w:proofErr w:type="spellEnd"/>
      <w:r w:rsidR="000F5697" w:rsidRPr="005842F0">
        <w:rPr>
          <w:rFonts w:ascii="Times New Roman" w:hAnsi="Times New Roman" w:cs="Times New Roman"/>
          <w:i/>
          <w:sz w:val="24"/>
          <w:szCs w:val="24"/>
        </w:rPr>
        <w:t xml:space="preserve"> I wasn’t confident when I first came so, to this school, so I am now</w:t>
      </w:r>
      <w:r w:rsidRPr="005842F0">
        <w:rPr>
          <w:rFonts w:ascii="Times New Roman" w:hAnsi="Times New Roman" w:cs="Times New Roman"/>
          <w:i/>
          <w:sz w:val="24"/>
          <w:szCs w:val="24"/>
        </w:rPr>
        <w:t>”</w:t>
      </w:r>
      <w:r w:rsidR="000F5697" w:rsidRPr="005842F0">
        <w:rPr>
          <w:rFonts w:ascii="Times New Roman" w:hAnsi="Times New Roman" w:cs="Times New Roman"/>
          <w:i/>
          <w:sz w:val="24"/>
          <w:szCs w:val="24"/>
        </w:rPr>
        <w:t xml:space="preserve"> </w:t>
      </w:r>
      <w:r w:rsidR="004B2FA1" w:rsidRPr="005842F0">
        <w:rPr>
          <w:rFonts w:ascii="Times New Roman" w:hAnsi="Times New Roman" w:cs="Times New Roman"/>
          <w:sz w:val="24"/>
          <w:szCs w:val="24"/>
        </w:rPr>
        <w:t xml:space="preserve">(Student 3). </w:t>
      </w:r>
    </w:p>
    <w:p w14:paraId="38D74EC3" w14:textId="1536E276" w:rsidR="003F15CB" w:rsidRPr="005842F0" w:rsidRDefault="00916EB6" w:rsidP="00E7504E">
      <w:pPr>
        <w:tabs>
          <w:tab w:val="left" w:pos="3495"/>
        </w:tabs>
        <w:spacing w:line="480" w:lineRule="auto"/>
        <w:ind w:left="720"/>
        <w:rPr>
          <w:rFonts w:ascii="Times New Roman" w:hAnsi="Times New Roman" w:cs="Times New Roman"/>
          <w:i/>
          <w:sz w:val="24"/>
          <w:szCs w:val="24"/>
        </w:rPr>
      </w:pPr>
      <w:r w:rsidRPr="005842F0">
        <w:rPr>
          <w:rFonts w:ascii="Times New Roman" w:hAnsi="Times New Roman" w:cs="Times New Roman"/>
          <w:i/>
          <w:sz w:val="24"/>
          <w:szCs w:val="24"/>
        </w:rPr>
        <w:lastRenderedPageBreak/>
        <w:t>“</w:t>
      </w:r>
      <w:r w:rsidR="000F5697" w:rsidRPr="005842F0">
        <w:rPr>
          <w:rFonts w:ascii="Times New Roman" w:hAnsi="Times New Roman" w:cs="Times New Roman"/>
          <w:i/>
          <w:sz w:val="24"/>
          <w:szCs w:val="24"/>
        </w:rPr>
        <w:t>I also think that they were probably not very active in terms of their education and their engagement with education and we have had a little switch in their motivation so that’s really helpful</w:t>
      </w:r>
      <w:r w:rsidRPr="005842F0">
        <w:rPr>
          <w:rFonts w:ascii="Times New Roman" w:hAnsi="Times New Roman" w:cs="Times New Roman"/>
          <w:i/>
          <w:sz w:val="24"/>
          <w:szCs w:val="24"/>
        </w:rPr>
        <w:t>”</w:t>
      </w:r>
      <w:r w:rsidR="000C69B4" w:rsidRPr="005842F0">
        <w:rPr>
          <w:rFonts w:ascii="Times New Roman" w:hAnsi="Times New Roman" w:cs="Times New Roman"/>
          <w:i/>
          <w:sz w:val="24"/>
          <w:szCs w:val="24"/>
        </w:rPr>
        <w:t xml:space="preserve"> </w:t>
      </w:r>
      <w:r w:rsidR="000C69B4" w:rsidRPr="005842F0">
        <w:rPr>
          <w:rFonts w:ascii="Times New Roman" w:hAnsi="Times New Roman" w:cs="Times New Roman"/>
          <w:sz w:val="24"/>
          <w:szCs w:val="24"/>
        </w:rPr>
        <w:t>(</w:t>
      </w:r>
      <w:r w:rsidR="0096637D" w:rsidRPr="005842F0">
        <w:rPr>
          <w:rFonts w:ascii="Times New Roman" w:hAnsi="Times New Roman" w:cs="Times New Roman"/>
          <w:sz w:val="24"/>
          <w:szCs w:val="24"/>
        </w:rPr>
        <w:t>school staff member</w:t>
      </w:r>
      <w:r w:rsidR="000F5697" w:rsidRPr="005842F0">
        <w:rPr>
          <w:rFonts w:ascii="Times New Roman" w:hAnsi="Times New Roman" w:cs="Times New Roman"/>
          <w:i/>
          <w:sz w:val="24"/>
          <w:szCs w:val="24"/>
        </w:rPr>
        <w:t>)</w:t>
      </w:r>
      <w:r w:rsidR="00117D53" w:rsidRPr="005842F0">
        <w:rPr>
          <w:rFonts w:ascii="Times New Roman" w:hAnsi="Times New Roman" w:cs="Times New Roman"/>
          <w:i/>
          <w:sz w:val="24"/>
          <w:szCs w:val="24"/>
        </w:rPr>
        <w:t>.</w:t>
      </w:r>
    </w:p>
    <w:p w14:paraId="36F56A7A" w14:textId="549F5413" w:rsidR="0090317E" w:rsidRPr="005842F0" w:rsidRDefault="00AC2D4F" w:rsidP="00E7504E">
      <w:pPr>
        <w:tabs>
          <w:tab w:val="left" w:pos="3495"/>
        </w:tabs>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            </w:t>
      </w:r>
      <w:r w:rsidR="00347AEE" w:rsidRPr="005842F0">
        <w:rPr>
          <w:rFonts w:ascii="Times New Roman" w:hAnsi="Times New Roman" w:cs="Times New Roman"/>
          <w:sz w:val="24"/>
          <w:szCs w:val="24"/>
        </w:rPr>
        <w:t>The</w:t>
      </w:r>
      <w:r w:rsidR="000F5697" w:rsidRPr="005842F0">
        <w:rPr>
          <w:rFonts w:ascii="Times New Roman" w:hAnsi="Times New Roman" w:cs="Times New Roman"/>
          <w:sz w:val="24"/>
          <w:szCs w:val="24"/>
        </w:rPr>
        <w:t xml:space="preserve"> increase in CYP’s motivation and confidence </w:t>
      </w:r>
      <w:r w:rsidR="00347AEE" w:rsidRPr="005842F0">
        <w:rPr>
          <w:rFonts w:ascii="Times New Roman" w:hAnsi="Times New Roman" w:cs="Times New Roman"/>
          <w:sz w:val="24"/>
          <w:szCs w:val="24"/>
        </w:rPr>
        <w:t xml:space="preserve">may </w:t>
      </w:r>
      <w:r w:rsidR="000F5697" w:rsidRPr="005842F0">
        <w:rPr>
          <w:rFonts w:ascii="Times New Roman" w:hAnsi="Times New Roman" w:cs="Times New Roman"/>
          <w:sz w:val="24"/>
          <w:szCs w:val="24"/>
        </w:rPr>
        <w:t xml:space="preserve">be attributed to the sense of direction </w:t>
      </w:r>
      <w:r w:rsidR="00347AEE" w:rsidRPr="005842F0">
        <w:rPr>
          <w:rFonts w:ascii="Times New Roman" w:hAnsi="Times New Roman" w:cs="Times New Roman"/>
          <w:sz w:val="24"/>
          <w:szCs w:val="24"/>
        </w:rPr>
        <w:t>instilled through the</w:t>
      </w:r>
      <w:r w:rsidR="000F5697" w:rsidRPr="005842F0">
        <w:rPr>
          <w:rFonts w:ascii="Times New Roman" w:hAnsi="Times New Roman" w:cs="Times New Roman"/>
          <w:sz w:val="24"/>
          <w:szCs w:val="24"/>
        </w:rPr>
        <w:t xml:space="preserve"> PATH process. This is in accordance with </w:t>
      </w:r>
      <w:r w:rsidR="00117D53" w:rsidRPr="005842F0">
        <w:rPr>
          <w:rFonts w:ascii="Times New Roman" w:hAnsi="Times New Roman" w:cs="Times New Roman"/>
          <w:sz w:val="24"/>
          <w:szCs w:val="24"/>
        </w:rPr>
        <w:t xml:space="preserve">the </w:t>
      </w:r>
      <w:r w:rsidR="000F5697" w:rsidRPr="005842F0">
        <w:rPr>
          <w:rFonts w:ascii="Times New Roman" w:hAnsi="Times New Roman" w:cs="Times New Roman"/>
          <w:sz w:val="24"/>
          <w:szCs w:val="24"/>
        </w:rPr>
        <w:t>goal setting and self-efficacy literature</w:t>
      </w:r>
      <w:r w:rsidR="00E57655" w:rsidRPr="005842F0">
        <w:rPr>
          <w:rFonts w:ascii="Times New Roman" w:hAnsi="Times New Roman" w:cs="Times New Roman"/>
          <w:sz w:val="24"/>
          <w:szCs w:val="24"/>
        </w:rPr>
        <w:t xml:space="preserve"> (e.g., Locke &amp; Latham, 2002; </w:t>
      </w:r>
      <w:proofErr w:type="spellStart"/>
      <w:r w:rsidR="00E57655" w:rsidRPr="005842F0">
        <w:rPr>
          <w:rFonts w:ascii="Times New Roman" w:hAnsi="Times New Roman" w:cs="Times New Roman"/>
          <w:sz w:val="24"/>
          <w:szCs w:val="24"/>
        </w:rPr>
        <w:t>Wigfield</w:t>
      </w:r>
      <w:proofErr w:type="spellEnd"/>
      <w:r w:rsidR="00E57655" w:rsidRPr="005842F0">
        <w:rPr>
          <w:rFonts w:ascii="Times New Roman" w:hAnsi="Times New Roman" w:cs="Times New Roman"/>
          <w:sz w:val="24"/>
          <w:szCs w:val="24"/>
        </w:rPr>
        <w:t xml:space="preserve"> &amp; </w:t>
      </w:r>
      <w:proofErr w:type="spellStart"/>
      <w:r w:rsidR="00E57655" w:rsidRPr="005842F0">
        <w:rPr>
          <w:rFonts w:ascii="Times New Roman" w:hAnsi="Times New Roman" w:cs="Times New Roman"/>
          <w:sz w:val="24"/>
          <w:szCs w:val="24"/>
        </w:rPr>
        <w:t>Wentzel</w:t>
      </w:r>
      <w:proofErr w:type="spellEnd"/>
      <w:r w:rsidR="00E57655" w:rsidRPr="005842F0">
        <w:rPr>
          <w:rFonts w:ascii="Times New Roman" w:hAnsi="Times New Roman" w:cs="Times New Roman"/>
          <w:sz w:val="24"/>
          <w:szCs w:val="24"/>
        </w:rPr>
        <w:t>, 2007)</w:t>
      </w:r>
      <w:r w:rsidR="000F5697" w:rsidRPr="005842F0">
        <w:rPr>
          <w:rFonts w:ascii="Times New Roman" w:hAnsi="Times New Roman" w:cs="Times New Roman"/>
          <w:sz w:val="24"/>
          <w:szCs w:val="24"/>
        </w:rPr>
        <w:t xml:space="preserve">; PATH may have </w:t>
      </w:r>
      <w:r w:rsidR="00117D53" w:rsidRPr="005842F0">
        <w:rPr>
          <w:rFonts w:ascii="Times New Roman" w:hAnsi="Times New Roman" w:cs="Times New Roman"/>
          <w:sz w:val="24"/>
          <w:szCs w:val="24"/>
        </w:rPr>
        <w:t xml:space="preserve">led </w:t>
      </w:r>
      <w:r w:rsidR="000F5697" w:rsidRPr="005842F0">
        <w:rPr>
          <w:rFonts w:ascii="Times New Roman" w:hAnsi="Times New Roman" w:cs="Times New Roman"/>
          <w:sz w:val="24"/>
          <w:szCs w:val="24"/>
        </w:rPr>
        <w:t xml:space="preserve">the CYP to believe they </w:t>
      </w:r>
      <w:r w:rsidR="00117D53" w:rsidRPr="005842F0">
        <w:rPr>
          <w:rFonts w:ascii="Times New Roman" w:hAnsi="Times New Roman" w:cs="Times New Roman"/>
          <w:sz w:val="24"/>
          <w:szCs w:val="24"/>
        </w:rPr>
        <w:t xml:space="preserve">could </w:t>
      </w:r>
      <w:r w:rsidR="000F5697" w:rsidRPr="005842F0">
        <w:rPr>
          <w:rFonts w:ascii="Times New Roman" w:hAnsi="Times New Roman" w:cs="Times New Roman"/>
          <w:sz w:val="24"/>
          <w:szCs w:val="24"/>
        </w:rPr>
        <w:t xml:space="preserve">achieve their goals </w:t>
      </w:r>
      <w:r w:rsidR="000F5697" w:rsidRPr="005842F0">
        <w:rPr>
          <w:rFonts w:ascii="Times New Roman" w:hAnsi="Times New Roman" w:cs="Times New Roman"/>
          <w:strike/>
          <w:sz w:val="24"/>
          <w:szCs w:val="24"/>
        </w:rPr>
        <w:t>(</w:t>
      </w:r>
      <w:r w:rsidR="00117D53" w:rsidRPr="005842F0">
        <w:rPr>
          <w:rFonts w:ascii="Times New Roman" w:hAnsi="Times New Roman" w:cs="Times New Roman"/>
          <w:sz w:val="24"/>
          <w:szCs w:val="24"/>
        </w:rPr>
        <w:t>through</w:t>
      </w:r>
      <w:r w:rsidR="007704F7" w:rsidRPr="005842F0">
        <w:rPr>
          <w:rFonts w:ascii="Times New Roman" w:hAnsi="Times New Roman" w:cs="Times New Roman"/>
          <w:sz w:val="24"/>
          <w:szCs w:val="24"/>
        </w:rPr>
        <w:t xml:space="preserve"> supporting feelings of </w:t>
      </w:r>
      <w:r w:rsidR="003F15CB" w:rsidRPr="005842F0">
        <w:rPr>
          <w:rFonts w:ascii="Times New Roman" w:hAnsi="Times New Roman" w:cs="Times New Roman"/>
          <w:sz w:val="24"/>
          <w:szCs w:val="24"/>
        </w:rPr>
        <w:t xml:space="preserve">greater self-efficacy and </w:t>
      </w:r>
      <w:r w:rsidR="008D6AEC" w:rsidRPr="005842F0">
        <w:rPr>
          <w:rFonts w:ascii="Times New Roman" w:hAnsi="Times New Roman" w:cs="Times New Roman"/>
          <w:sz w:val="24"/>
          <w:szCs w:val="24"/>
        </w:rPr>
        <w:t>confidence</w:t>
      </w:r>
      <w:r w:rsidR="007704F7" w:rsidRPr="005842F0">
        <w:rPr>
          <w:rFonts w:ascii="Times New Roman" w:hAnsi="Times New Roman" w:cs="Times New Roman"/>
          <w:sz w:val="24"/>
          <w:szCs w:val="24"/>
        </w:rPr>
        <w:t xml:space="preserve"> for example</w:t>
      </w:r>
      <w:r w:rsidR="000F5697" w:rsidRPr="005842F0">
        <w:rPr>
          <w:rFonts w:ascii="Times New Roman" w:hAnsi="Times New Roman" w:cs="Times New Roman"/>
          <w:strike/>
          <w:sz w:val="24"/>
          <w:szCs w:val="24"/>
        </w:rPr>
        <w:t>)</w:t>
      </w:r>
      <w:r w:rsidR="000F5697" w:rsidRPr="005842F0">
        <w:rPr>
          <w:rFonts w:ascii="Times New Roman" w:hAnsi="Times New Roman" w:cs="Times New Roman"/>
          <w:sz w:val="24"/>
          <w:szCs w:val="24"/>
        </w:rPr>
        <w:t xml:space="preserve">, which </w:t>
      </w:r>
      <w:r w:rsidR="00117D53" w:rsidRPr="005842F0">
        <w:rPr>
          <w:rFonts w:ascii="Times New Roman" w:hAnsi="Times New Roman" w:cs="Times New Roman"/>
          <w:sz w:val="24"/>
          <w:szCs w:val="24"/>
        </w:rPr>
        <w:t xml:space="preserve">in turn may have </w:t>
      </w:r>
      <w:r w:rsidR="000F5697" w:rsidRPr="005842F0">
        <w:rPr>
          <w:rFonts w:ascii="Times New Roman" w:hAnsi="Times New Roman" w:cs="Times New Roman"/>
          <w:sz w:val="24"/>
          <w:szCs w:val="24"/>
        </w:rPr>
        <w:t>led to an increase in their motivation (</w:t>
      </w:r>
      <w:proofErr w:type="spellStart"/>
      <w:r w:rsidR="000F5697" w:rsidRPr="005842F0">
        <w:rPr>
          <w:rFonts w:ascii="Times New Roman" w:hAnsi="Times New Roman" w:cs="Times New Roman"/>
          <w:sz w:val="24"/>
          <w:szCs w:val="24"/>
        </w:rPr>
        <w:t>Wigfield</w:t>
      </w:r>
      <w:proofErr w:type="spellEnd"/>
      <w:r w:rsidR="000F5697" w:rsidRPr="005842F0">
        <w:rPr>
          <w:rFonts w:ascii="Times New Roman" w:hAnsi="Times New Roman" w:cs="Times New Roman"/>
          <w:sz w:val="24"/>
          <w:szCs w:val="24"/>
        </w:rPr>
        <w:t xml:space="preserve"> &amp; </w:t>
      </w:r>
      <w:proofErr w:type="spellStart"/>
      <w:r w:rsidR="000F5697" w:rsidRPr="005842F0">
        <w:rPr>
          <w:rFonts w:ascii="Times New Roman" w:hAnsi="Times New Roman" w:cs="Times New Roman"/>
          <w:sz w:val="24"/>
          <w:szCs w:val="24"/>
        </w:rPr>
        <w:t>Wentzel</w:t>
      </w:r>
      <w:proofErr w:type="spellEnd"/>
      <w:r w:rsidR="000F5697" w:rsidRPr="005842F0">
        <w:rPr>
          <w:rFonts w:ascii="Times New Roman" w:hAnsi="Times New Roman" w:cs="Times New Roman"/>
          <w:sz w:val="24"/>
          <w:szCs w:val="24"/>
        </w:rPr>
        <w:t>, 2007). In accordance with goal theory,</w:t>
      </w:r>
      <w:r w:rsidR="00624F57" w:rsidRPr="005842F0">
        <w:rPr>
          <w:rFonts w:ascii="Times New Roman" w:hAnsi="Times New Roman" w:cs="Times New Roman"/>
          <w:sz w:val="24"/>
          <w:szCs w:val="24"/>
        </w:rPr>
        <w:t xml:space="preserve"> for example,</w:t>
      </w:r>
      <w:r w:rsidR="000F5697" w:rsidRPr="005842F0">
        <w:rPr>
          <w:rFonts w:ascii="Times New Roman" w:hAnsi="Times New Roman" w:cs="Times New Roman"/>
          <w:sz w:val="24"/>
          <w:szCs w:val="24"/>
        </w:rPr>
        <w:t xml:space="preserve"> the </w:t>
      </w:r>
      <w:r w:rsidR="008D6AEC" w:rsidRPr="005842F0">
        <w:rPr>
          <w:rFonts w:ascii="Times New Roman" w:hAnsi="Times New Roman" w:cs="Times New Roman"/>
          <w:sz w:val="24"/>
          <w:szCs w:val="24"/>
        </w:rPr>
        <w:t xml:space="preserve">fact that the CYP’s goals </w:t>
      </w:r>
      <w:r w:rsidR="008D6AEC" w:rsidRPr="005842F0">
        <w:rPr>
          <w:rFonts w:ascii="Times New Roman" w:hAnsi="Times New Roman" w:cs="Times New Roman"/>
          <w:strike/>
          <w:sz w:val="24"/>
          <w:szCs w:val="24"/>
        </w:rPr>
        <w:t>(</w:t>
      </w:r>
      <w:r w:rsidR="00853C35" w:rsidRPr="005842F0">
        <w:rPr>
          <w:rFonts w:ascii="Times New Roman" w:hAnsi="Times New Roman" w:cs="Times New Roman"/>
          <w:sz w:val="24"/>
          <w:szCs w:val="24"/>
        </w:rPr>
        <w:t>i.e.,</w:t>
      </w:r>
      <w:r w:rsidR="007704F7" w:rsidRPr="005842F0">
        <w:rPr>
          <w:rFonts w:ascii="Times New Roman" w:hAnsi="Times New Roman" w:cs="Times New Roman"/>
          <w:sz w:val="24"/>
          <w:szCs w:val="24"/>
        </w:rPr>
        <w:t xml:space="preserve"> their </w:t>
      </w:r>
      <w:r w:rsidR="008D6AEC" w:rsidRPr="005842F0">
        <w:rPr>
          <w:rFonts w:ascii="Times New Roman" w:hAnsi="Times New Roman" w:cs="Times New Roman"/>
          <w:sz w:val="24"/>
          <w:szCs w:val="24"/>
        </w:rPr>
        <w:t xml:space="preserve">future </w:t>
      </w:r>
      <w:r w:rsidR="00853C35" w:rsidRPr="005842F0">
        <w:rPr>
          <w:rFonts w:ascii="Times New Roman" w:hAnsi="Times New Roman" w:cs="Times New Roman"/>
          <w:sz w:val="24"/>
          <w:szCs w:val="24"/>
        </w:rPr>
        <w:t xml:space="preserve">aspirations or </w:t>
      </w:r>
      <w:r w:rsidR="008D6AEC" w:rsidRPr="005842F0">
        <w:rPr>
          <w:rFonts w:ascii="Times New Roman" w:hAnsi="Times New Roman" w:cs="Times New Roman"/>
          <w:sz w:val="24"/>
          <w:szCs w:val="24"/>
        </w:rPr>
        <w:t>career</w:t>
      </w:r>
      <w:r w:rsidR="00853C35" w:rsidRPr="005842F0">
        <w:rPr>
          <w:rFonts w:ascii="Times New Roman" w:hAnsi="Times New Roman" w:cs="Times New Roman"/>
          <w:sz w:val="24"/>
          <w:szCs w:val="24"/>
        </w:rPr>
        <w:t xml:space="preserve"> plans</w:t>
      </w:r>
      <w:r w:rsidR="008D6AEC" w:rsidRPr="005842F0">
        <w:rPr>
          <w:rFonts w:ascii="Times New Roman" w:hAnsi="Times New Roman" w:cs="Times New Roman"/>
          <w:strike/>
          <w:sz w:val="24"/>
          <w:szCs w:val="24"/>
        </w:rPr>
        <w:t>)</w:t>
      </w:r>
      <w:r w:rsidR="008D6AEC" w:rsidRPr="005842F0">
        <w:rPr>
          <w:rFonts w:ascii="Times New Roman" w:hAnsi="Times New Roman" w:cs="Times New Roman"/>
          <w:sz w:val="24"/>
          <w:szCs w:val="24"/>
        </w:rPr>
        <w:t xml:space="preserve"> are </w:t>
      </w:r>
      <w:r w:rsidR="00117D53" w:rsidRPr="005842F0">
        <w:rPr>
          <w:rFonts w:ascii="Times New Roman" w:hAnsi="Times New Roman" w:cs="Times New Roman"/>
          <w:sz w:val="24"/>
          <w:szCs w:val="24"/>
        </w:rPr>
        <w:t xml:space="preserve">made </w:t>
      </w:r>
      <w:r w:rsidR="000F5697" w:rsidRPr="005842F0">
        <w:rPr>
          <w:rFonts w:ascii="Times New Roman" w:hAnsi="Times New Roman" w:cs="Times New Roman"/>
          <w:sz w:val="24"/>
          <w:szCs w:val="24"/>
        </w:rPr>
        <w:t xml:space="preserve">specific </w:t>
      </w:r>
      <w:r w:rsidR="008D6AEC" w:rsidRPr="005842F0">
        <w:rPr>
          <w:rFonts w:ascii="Times New Roman" w:hAnsi="Times New Roman" w:cs="Times New Roman"/>
          <w:sz w:val="24"/>
          <w:szCs w:val="24"/>
        </w:rPr>
        <w:t xml:space="preserve">and </w:t>
      </w:r>
      <w:r w:rsidR="000F5697" w:rsidRPr="005842F0">
        <w:rPr>
          <w:rFonts w:ascii="Times New Roman" w:hAnsi="Times New Roman" w:cs="Times New Roman"/>
          <w:sz w:val="24"/>
          <w:szCs w:val="24"/>
        </w:rPr>
        <w:t>v</w:t>
      </w:r>
      <w:r w:rsidR="00DC4FC9" w:rsidRPr="005842F0">
        <w:rPr>
          <w:rFonts w:ascii="Times New Roman" w:hAnsi="Times New Roman" w:cs="Times New Roman"/>
          <w:sz w:val="24"/>
          <w:szCs w:val="24"/>
        </w:rPr>
        <w:t>alued</w:t>
      </w:r>
      <w:r w:rsidR="008D6AEC" w:rsidRPr="005842F0">
        <w:rPr>
          <w:rFonts w:ascii="Times New Roman" w:hAnsi="Times New Roman" w:cs="Times New Roman"/>
          <w:sz w:val="24"/>
          <w:szCs w:val="24"/>
        </w:rPr>
        <w:t xml:space="preserve">, </w:t>
      </w:r>
      <w:r w:rsidR="000F5697" w:rsidRPr="005842F0">
        <w:rPr>
          <w:rFonts w:ascii="Times New Roman" w:hAnsi="Times New Roman" w:cs="Times New Roman"/>
          <w:sz w:val="24"/>
          <w:szCs w:val="24"/>
        </w:rPr>
        <w:t xml:space="preserve">may have also led to increased motivation </w:t>
      </w:r>
      <w:r w:rsidR="00F87BDD" w:rsidRPr="005842F0">
        <w:rPr>
          <w:rFonts w:ascii="Times New Roman" w:hAnsi="Times New Roman" w:cs="Times New Roman"/>
          <w:sz w:val="24"/>
          <w:szCs w:val="24"/>
        </w:rPr>
        <w:t>(Locke &amp; Latham, 2002</w:t>
      </w:r>
      <w:r w:rsidR="000F5697" w:rsidRPr="005842F0">
        <w:rPr>
          <w:rFonts w:ascii="Times New Roman" w:hAnsi="Times New Roman" w:cs="Times New Roman"/>
          <w:sz w:val="24"/>
          <w:szCs w:val="24"/>
        </w:rPr>
        <w:t>). Taking this interpretation further, the increase in confidence and motivation may serve to</w:t>
      </w:r>
      <w:r w:rsidR="00DC4FC9" w:rsidRPr="005842F0">
        <w:rPr>
          <w:rFonts w:ascii="Times New Roman" w:hAnsi="Times New Roman" w:cs="Times New Roman"/>
          <w:sz w:val="24"/>
          <w:szCs w:val="24"/>
        </w:rPr>
        <w:t xml:space="preserve"> further strengthen the CYP’s</w:t>
      </w:r>
      <w:r w:rsidR="000F5697" w:rsidRPr="005842F0">
        <w:rPr>
          <w:rFonts w:ascii="Times New Roman" w:hAnsi="Times New Roman" w:cs="Times New Roman"/>
          <w:sz w:val="24"/>
          <w:szCs w:val="24"/>
        </w:rPr>
        <w:t xml:space="preserve"> sense of direction. In short, </w:t>
      </w:r>
      <w:r w:rsidR="007C5841" w:rsidRPr="005842F0">
        <w:rPr>
          <w:rFonts w:ascii="Times New Roman" w:hAnsi="Times New Roman" w:cs="Times New Roman"/>
          <w:sz w:val="24"/>
          <w:szCs w:val="24"/>
        </w:rPr>
        <w:t xml:space="preserve">there may </w:t>
      </w:r>
      <w:r w:rsidR="00117D53" w:rsidRPr="005842F0">
        <w:rPr>
          <w:rFonts w:ascii="Times New Roman" w:hAnsi="Times New Roman" w:cs="Times New Roman"/>
          <w:sz w:val="24"/>
          <w:szCs w:val="24"/>
        </w:rPr>
        <w:t>be</w:t>
      </w:r>
      <w:r w:rsidR="000F5697" w:rsidRPr="005842F0">
        <w:rPr>
          <w:rFonts w:ascii="Times New Roman" w:hAnsi="Times New Roman" w:cs="Times New Roman"/>
          <w:sz w:val="24"/>
          <w:szCs w:val="24"/>
        </w:rPr>
        <w:t xml:space="preserve"> a reciprocal positive relationship between the direction PATH gives, as well as increases in confidence and motivation.</w:t>
      </w:r>
    </w:p>
    <w:p w14:paraId="0002A9C8" w14:textId="456C3AB4" w:rsidR="0084255B" w:rsidRPr="005842F0" w:rsidRDefault="00200392" w:rsidP="00E7504E">
      <w:pPr>
        <w:tabs>
          <w:tab w:val="left" w:pos="3495"/>
        </w:tabs>
        <w:rPr>
          <w:rFonts w:ascii="Times New Roman" w:hAnsi="Times New Roman" w:cs="Times New Roman"/>
          <w:b/>
          <w:i/>
          <w:sz w:val="24"/>
          <w:szCs w:val="24"/>
        </w:rPr>
      </w:pPr>
      <w:r w:rsidRPr="005842F0">
        <w:rPr>
          <w:rFonts w:ascii="Times New Roman" w:hAnsi="Times New Roman" w:cs="Times New Roman"/>
          <w:b/>
          <w:i/>
          <w:sz w:val="24"/>
          <w:szCs w:val="24"/>
        </w:rPr>
        <w:t>Child c</w:t>
      </w:r>
      <w:r w:rsidR="0084255B" w:rsidRPr="005842F0">
        <w:rPr>
          <w:rFonts w:ascii="Times New Roman" w:hAnsi="Times New Roman" w:cs="Times New Roman"/>
          <w:b/>
          <w:i/>
          <w:sz w:val="24"/>
          <w:szCs w:val="24"/>
        </w:rPr>
        <w:t>enteredness</w:t>
      </w:r>
    </w:p>
    <w:p w14:paraId="013820DF" w14:textId="53D592CC" w:rsidR="00666A50" w:rsidRPr="005842F0" w:rsidRDefault="00914B66" w:rsidP="00200392">
      <w:pPr>
        <w:spacing w:line="480" w:lineRule="auto"/>
        <w:rPr>
          <w:rFonts w:ascii="Times New Roman" w:hAnsi="Times New Roman" w:cs="Times New Roman"/>
          <w:sz w:val="24"/>
          <w:szCs w:val="24"/>
        </w:rPr>
      </w:pPr>
      <w:r w:rsidRPr="005842F0">
        <w:rPr>
          <w:rFonts w:ascii="Times New Roman" w:hAnsi="Times New Roman" w:cs="Times New Roman"/>
          <w:sz w:val="24"/>
          <w:szCs w:val="24"/>
        </w:rPr>
        <w:t>Th</w:t>
      </w:r>
      <w:r w:rsidR="003001DC" w:rsidRPr="005842F0">
        <w:rPr>
          <w:rFonts w:ascii="Times New Roman" w:hAnsi="Times New Roman" w:cs="Times New Roman"/>
          <w:sz w:val="24"/>
          <w:szCs w:val="24"/>
        </w:rPr>
        <w:t>e third theme that arose was</w:t>
      </w:r>
      <w:r w:rsidRPr="005842F0">
        <w:rPr>
          <w:rFonts w:ascii="Times New Roman" w:hAnsi="Times New Roman" w:cs="Times New Roman"/>
          <w:sz w:val="24"/>
          <w:szCs w:val="24"/>
        </w:rPr>
        <w:t xml:space="preserve"> child-centeredness.</w:t>
      </w:r>
      <w:r w:rsidR="00FD0F84" w:rsidRPr="005842F0">
        <w:rPr>
          <w:rFonts w:ascii="Times New Roman" w:hAnsi="Times New Roman" w:cs="Times New Roman"/>
          <w:sz w:val="24"/>
          <w:szCs w:val="24"/>
        </w:rPr>
        <w:t xml:space="preserve"> Specifically, the PATH process elicited the voice of CYP as well as </w:t>
      </w:r>
      <w:r w:rsidR="00117D53" w:rsidRPr="005842F0">
        <w:rPr>
          <w:rFonts w:ascii="Times New Roman" w:hAnsi="Times New Roman" w:cs="Times New Roman"/>
          <w:sz w:val="24"/>
          <w:szCs w:val="24"/>
        </w:rPr>
        <w:t xml:space="preserve">gave </w:t>
      </w:r>
      <w:r w:rsidR="00FD0F84" w:rsidRPr="005842F0">
        <w:rPr>
          <w:rFonts w:ascii="Times New Roman" w:hAnsi="Times New Roman" w:cs="Times New Roman"/>
          <w:sz w:val="24"/>
          <w:szCs w:val="24"/>
        </w:rPr>
        <w:t xml:space="preserve">them control in </w:t>
      </w:r>
      <w:r w:rsidR="00117D53" w:rsidRPr="005842F0">
        <w:rPr>
          <w:rFonts w:ascii="Times New Roman" w:hAnsi="Times New Roman" w:cs="Times New Roman"/>
          <w:sz w:val="24"/>
          <w:szCs w:val="24"/>
        </w:rPr>
        <w:t>decision-making</w:t>
      </w:r>
      <w:r w:rsidR="00FD0F84" w:rsidRPr="005842F0">
        <w:rPr>
          <w:rFonts w:ascii="Times New Roman" w:hAnsi="Times New Roman" w:cs="Times New Roman"/>
          <w:sz w:val="24"/>
          <w:szCs w:val="24"/>
        </w:rPr>
        <w:t xml:space="preserve">. For example, Parent 3 </w:t>
      </w:r>
      <w:r w:rsidR="004E7ED0" w:rsidRPr="005842F0">
        <w:rPr>
          <w:rFonts w:ascii="Times New Roman" w:hAnsi="Times New Roman" w:cs="Times New Roman"/>
          <w:sz w:val="24"/>
          <w:szCs w:val="24"/>
        </w:rPr>
        <w:t xml:space="preserve">described </w:t>
      </w:r>
      <w:r w:rsidR="00FD0F84" w:rsidRPr="005842F0">
        <w:rPr>
          <w:rFonts w:ascii="Times New Roman" w:hAnsi="Times New Roman" w:cs="Times New Roman"/>
          <w:sz w:val="24"/>
          <w:szCs w:val="24"/>
        </w:rPr>
        <w:t>how everything that her child said came from his own ‘volition’:</w:t>
      </w:r>
    </w:p>
    <w:p w14:paraId="6151BBDD" w14:textId="0ACE3389" w:rsidR="00FD0F84" w:rsidRPr="005842F0" w:rsidRDefault="00B01AA9" w:rsidP="00E7504E">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FD0F84" w:rsidRPr="005842F0">
        <w:rPr>
          <w:rFonts w:ascii="Times New Roman" w:hAnsi="Times New Roman" w:cs="Times New Roman"/>
          <w:i/>
          <w:sz w:val="24"/>
          <w:szCs w:val="24"/>
        </w:rPr>
        <w:t>I mean X was basically asked to go through, not prompted, he was asked to go through everything so it was coming from him of his own volition</w:t>
      </w:r>
      <w:r w:rsidRPr="005842F0">
        <w:rPr>
          <w:rFonts w:ascii="Times New Roman" w:hAnsi="Times New Roman" w:cs="Times New Roman"/>
          <w:i/>
          <w:sz w:val="24"/>
          <w:szCs w:val="24"/>
        </w:rPr>
        <w:t>”</w:t>
      </w:r>
      <w:r w:rsidR="00FD0F84" w:rsidRPr="005842F0">
        <w:rPr>
          <w:rFonts w:ascii="Times New Roman" w:hAnsi="Times New Roman" w:cs="Times New Roman"/>
          <w:i/>
          <w:sz w:val="24"/>
          <w:szCs w:val="24"/>
        </w:rPr>
        <w:t xml:space="preserve"> </w:t>
      </w:r>
      <w:r w:rsidR="00FD0F84" w:rsidRPr="005842F0">
        <w:rPr>
          <w:rFonts w:ascii="Times New Roman" w:hAnsi="Times New Roman" w:cs="Times New Roman"/>
          <w:sz w:val="24"/>
          <w:szCs w:val="24"/>
        </w:rPr>
        <w:t>(Parent 3).</w:t>
      </w:r>
    </w:p>
    <w:p w14:paraId="17A10572" w14:textId="40FBE691" w:rsidR="00FD0F84" w:rsidRPr="005842F0" w:rsidRDefault="00FD0F84"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Consistently, </w:t>
      </w:r>
      <w:r w:rsidR="000C69B4" w:rsidRPr="005842F0">
        <w:rPr>
          <w:rFonts w:ascii="Times New Roman" w:hAnsi="Times New Roman" w:cs="Times New Roman"/>
          <w:sz w:val="24"/>
          <w:szCs w:val="24"/>
        </w:rPr>
        <w:t>S</w:t>
      </w:r>
      <w:r w:rsidRPr="005842F0">
        <w:rPr>
          <w:rFonts w:ascii="Times New Roman" w:hAnsi="Times New Roman" w:cs="Times New Roman"/>
          <w:sz w:val="24"/>
          <w:szCs w:val="24"/>
        </w:rPr>
        <w:t xml:space="preserve">tudent 1 </w:t>
      </w:r>
      <w:r w:rsidR="004E7ED0" w:rsidRPr="005842F0">
        <w:rPr>
          <w:rFonts w:ascii="Times New Roman" w:hAnsi="Times New Roman" w:cs="Times New Roman"/>
          <w:sz w:val="24"/>
          <w:szCs w:val="24"/>
        </w:rPr>
        <w:t xml:space="preserve">described </w:t>
      </w:r>
      <w:r w:rsidRPr="005842F0">
        <w:rPr>
          <w:rFonts w:ascii="Times New Roman" w:hAnsi="Times New Roman" w:cs="Times New Roman"/>
          <w:sz w:val="24"/>
          <w:szCs w:val="24"/>
        </w:rPr>
        <w:t xml:space="preserve">how the PATH process really allowed him to speak and be </w:t>
      </w:r>
      <w:r w:rsidR="00347AEE" w:rsidRPr="005842F0">
        <w:rPr>
          <w:rFonts w:ascii="Times New Roman" w:hAnsi="Times New Roman" w:cs="Times New Roman"/>
          <w:sz w:val="24"/>
          <w:szCs w:val="24"/>
        </w:rPr>
        <w:t>heard</w:t>
      </w:r>
      <w:r w:rsidRPr="005842F0">
        <w:rPr>
          <w:rFonts w:ascii="Times New Roman" w:hAnsi="Times New Roman" w:cs="Times New Roman"/>
          <w:sz w:val="24"/>
          <w:szCs w:val="24"/>
        </w:rPr>
        <w:t>:</w:t>
      </w:r>
    </w:p>
    <w:p w14:paraId="175AAB80" w14:textId="28BFC4D6" w:rsidR="00FD0F84" w:rsidRPr="005842F0" w:rsidRDefault="00B01AA9" w:rsidP="00E7504E">
      <w:pPr>
        <w:spacing w:line="480" w:lineRule="auto"/>
        <w:ind w:left="720"/>
        <w:rPr>
          <w:rFonts w:ascii="Times New Roman" w:hAnsi="Times New Roman" w:cs="Times New Roman"/>
          <w:sz w:val="24"/>
          <w:szCs w:val="24"/>
        </w:rPr>
      </w:pPr>
      <w:proofErr w:type="gramStart"/>
      <w:r w:rsidRPr="005842F0">
        <w:rPr>
          <w:rFonts w:ascii="Times New Roman" w:hAnsi="Times New Roman" w:cs="Times New Roman"/>
          <w:i/>
          <w:sz w:val="24"/>
          <w:szCs w:val="24"/>
        </w:rPr>
        <w:t>“</w:t>
      </w:r>
      <w:r w:rsidR="00347AEE" w:rsidRPr="005842F0">
        <w:rPr>
          <w:rFonts w:ascii="Times New Roman" w:hAnsi="Times New Roman" w:cs="Times New Roman"/>
          <w:i/>
          <w:sz w:val="24"/>
          <w:szCs w:val="24"/>
        </w:rPr>
        <w:t>Just</w:t>
      </w:r>
      <w:r w:rsidR="00FD0F84" w:rsidRPr="005842F0">
        <w:rPr>
          <w:rFonts w:ascii="Times New Roman" w:hAnsi="Times New Roman" w:cs="Times New Roman"/>
          <w:i/>
          <w:sz w:val="24"/>
          <w:szCs w:val="24"/>
        </w:rPr>
        <w:t xml:space="preserve"> sitting there and just focussing and just letting it all out</w:t>
      </w:r>
      <w:r w:rsidRPr="005842F0">
        <w:rPr>
          <w:rFonts w:ascii="Times New Roman" w:hAnsi="Times New Roman" w:cs="Times New Roman"/>
          <w:i/>
          <w:sz w:val="24"/>
          <w:szCs w:val="24"/>
        </w:rPr>
        <w:t>”</w:t>
      </w:r>
      <w:r w:rsidR="00FD0F84" w:rsidRPr="005842F0">
        <w:rPr>
          <w:rFonts w:ascii="Times New Roman" w:hAnsi="Times New Roman" w:cs="Times New Roman"/>
          <w:sz w:val="24"/>
          <w:szCs w:val="24"/>
        </w:rPr>
        <w:t xml:space="preserve"> (Student 1).</w:t>
      </w:r>
      <w:proofErr w:type="gramEnd"/>
    </w:p>
    <w:p w14:paraId="0C72131D" w14:textId="04CF6585" w:rsidR="00A124EB" w:rsidRPr="005842F0" w:rsidRDefault="00FD0F84"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lastRenderedPageBreak/>
        <w:t>The</w:t>
      </w:r>
      <w:r w:rsidR="00B05BF1" w:rsidRPr="005842F0">
        <w:rPr>
          <w:rFonts w:ascii="Times New Roman" w:hAnsi="Times New Roman" w:cs="Times New Roman"/>
          <w:sz w:val="24"/>
          <w:szCs w:val="24"/>
        </w:rPr>
        <w:t xml:space="preserve"> previous </w:t>
      </w:r>
      <w:r w:rsidR="00FD2CD9" w:rsidRPr="005842F0">
        <w:rPr>
          <w:rFonts w:ascii="Times New Roman" w:hAnsi="Times New Roman" w:cs="Times New Roman"/>
          <w:sz w:val="24"/>
          <w:szCs w:val="24"/>
        </w:rPr>
        <w:t>two quotes</w:t>
      </w:r>
      <w:r w:rsidRPr="005842F0">
        <w:rPr>
          <w:rFonts w:ascii="Times New Roman" w:hAnsi="Times New Roman" w:cs="Times New Roman"/>
          <w:sz w:val="24"/>
          <w:szCs w:val="24"/>
        </w:rPr>
        <w:t xml:space="preserve"> illustrate </w:t>
      </w:r>
      <w:r w:rsidR="00347AEE" w:rsidRPr="005842F0">
        <w:rPr>
          <w:rFonts w:ascii="Times New Roman" w:hAnsi="Times New Roman" w:cs="Times New Roman"/>
          <w:sz w:val="24"/>
          <w:szCs w:val="24"/>
        </w:rPr>
        <w:t xml:space="preserve">how </w:t>
      </w:r>
      <w:r w:rsidRPr="005842F0">
        <w:rPr>
          <w:rFonts w:ascii="Times New Roman" w:hAnsi="Times New Roman" w:cs="Times New Roman"/>
          <w:sz w:val="24"/>
          <w:szCs w:val="24"/>
        </w:rPr>
        <w:t xml:space="preserve">both parents and students felt listened to. This is an important </w:t>
      </w:r>
      <w:r w:rsidR="00A700B8" w:rsidRPr="005842F0">
        <w:rPr>
          <w:rFonts w:ascii="Times New Roman" w:hAnsi="Times New Roman" w:cs="Times New Roman"/>
          <w:sz w:val="24"/>
          <w:szCs w:val="24"/>
        </w:rPr>
        <w:t>sub-</w:t>
      </w:r>
      <w:r w:rsidRPr="005842F0">
        <w:rPr>
          <w:rFonts w:ascii="Times New Roman" w:hAnsi="Times New Roman" w:cs="Times New Roman"/>
          <w:sz w:val="24"/>
          <w:szCs w:val="24"/>
        </w:rPr>
        <w:t>theme</w:t>
      </w:r>
      <w:r w:rsidR="003C3F79" w:rsidRPr="005842F0">
        <w:rPr>
          <w:rFonts w:ascii="Times New Roman" w:hAnsi="Times New Roman" w:cs="Times New Roman"/>
          <w:sz w:val="24"/>
          <w:szCs w:val="24"/>
        </w:rPr>
        <w:t xml:space="preserve"> because </w:t>
      </w:r>
      <w:r w:rsidRPr="005842F0">
        <w:rPr>
          <w:rFonts w:ascii="Times New Roman" w:hAnsi="Times New Roman" w:cs="Times New Roman"/>
          <w:sz w:val="24"/>
          <w:szCs w:val="24"/>
        </w:rPr>
        <w:t>it illustrates how PATH, as a form of PCP, is achieving one its fundamental aims. That is, putting the views, needs, and aspirations of the CYP at the forefront of the planning process.</w:t>
      </w:r>
      <w:r w:rsidR="00783FE6" w:rsidRPr="005842F0">
        <w:rPr>
          <w:rFonts w:ascii="Times New Roman" w:hAnsi="Times New Roman" w:cs="Times New Roman"/>
          <w:sz w:val="24"/>
          <w:szCs w:val="24"/>
        </w:rPr>
        <w:t xml:space="preserve"> This, at least for the current participants, </w:t>
      </w:r>
      <w:r w:rsidR="00607C28" w:rsidRPr="005842F0">
        <w:rPr>
          <w:rFonts w:ascii="Times New Roman" w:hAnsi="Times New Roman" w:cs="Times New Roman"/>
          <w:sz w:val="24"/>
          <w:szCs w:val="24"/>
        </w:rPr>
        <w:t xml:space="preserve">counters the objection that PCP may simply be a ‘paper exercise’, unrelated to the views and lives of the services </w:t>
      </w:r>
      <w:r w:rsidR="00A124EB" w:rsidRPr="005842F0">
        <w:rPr>
          <w:rFonts w:ascii="Times New Roman" w:hAnsi="Times New Roman" w:cs="Times New Roman"/>
          <w:sz w:val="24"/>
          <w:szCs w:val="24"/>
        </w:rPr>
        <w:t>users (</w:t>
      </w:r>
      <w:proofErr w:type="spellStart"/>
      <w:r w:rsidR="00A124EB" w:rsidRPr="005842F0">
        <w:rPr>
          <w:rFonts w:ascii="Times New Roman" w:hAnsi="Times New Roman" w:cs="Times New Roman"/>
          <w:sz w:val="24"/>
          <w:szCs w:val="24"/>
        </w:rPr>
        <w:t>Claes</w:t>
      </w:r>
      <w:proofErr w:type="spellEnd"/>
      <w:r w:rsidR="00A124EB" w:rsidRPr="005842F0">
        <w:rPr>
          <w:rFonts w:ascii="Times New Roman" w:hAnsi="Times New Roman" w:cs="Times New Roman"/>
          <w:sz w:val="24"/>
          <w:szCs w:val="24"/>
        </w:rPr>
        <w:t xml:space="preserve"> et al., 2010</w:t>
      </w:r>
      <w:r w:rsidR="00783FE6" w:rsidRPr="005842F0">
        <w:rPr>
          <w:rFonts w:ascii="Times New Roman" w:hAnsi="Times New Roman" w:cs="Times New Roman"/>
          <w:sz w:val="24"/>
          <w:szCs w:val="24"/>
        </w:rPr>
        <w:t>).</w:t>
      </w:r>
    </w:p>
    <w:p w14:paraId="0F53E933" w14:textId="43F4AE2B" w:rsidR="00A124EB" w:rsidRPr="005842F0" w:rsidRDefault="00A124EB"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The PATH process was also </w:t>
      </w:r>
      <w:r w:rsidR="005E189F" w:rsidRPr="005842F0">
        <w:rPr>
          <w:rFonts w:ascii="Times New Roman" w:hAnsi="Times New Roman" w:cs="Times New Roman"/>
          <w:sz w:val="24"/>
          <w:szCs w:val="24"/>
        </w:rPr>
        <w:t>seen</w:t>
      </w:r>
      <w:r w:rsidRPr="005842F0">
        <w:rPr>
          <w:rFonts w:ascii="Times New Roman" w:hAnsi="Times New Roman" w:cs="Times New Roman"/>
          <w:sz w:val="24"/>
          <w:szCs w:val="24"/>
        </w:rPr>
        <w:t xml:space="preserve"> as one that gave CYP control over decisions about their lives. For example, </w:t>
      </w:r>
      <w:r w:rsidR="00954A26" w:rsidRPr="005842F0">
        <w:rPr>
          <w:rFonts w:ascii="Times New Roman" w:hAnsi="Times New Roman" w:cs="Times New Roman"/>
          <w:sz w:val="24"/>
          <w:szCs w:val="24"/>
        </w:rPr>
        <w:t xml:space="preserve">Student 1 </w:t>
      </w:r>
      <w:r w:rsidR="004E7ED0" w:rsidRPr="005842F0">
        <w:rPr>
          <w:rFonts w:ascii="Times New Roman" w:hAnsi="Times New Roman" w:cs="Times New Roman"/>
          <w:sz w:val="24"/>
          <w:szCs w:val="24"/>
        </w:rPr>
        <w:t xml:space="preserve">described </w:t>
      </w:r>
      <w:r w:rsidR="00954A26" w:rsidRPr="005842F0">
        <w:rPr>
          <w:rFonts w:ascii="Times New Roman" w:hAnsi="Times New Roman" w:cs="Times New Roman"/>
          <w:sz w:val="24"/>
          <w:szCs w:val="24"/>
        </w:rPr>
        <w:t>how the targets</w:t>
      </w:r>
      <w:r w:rsidR="005E189F" w:rsidRPr="005842F0">
        <w:rPr>
          <w:rFonts w:ascii="Times New Roman" w:hAnsi="Times New Roman" w:cs="Times New Roman"/>
          <w:sz w:val="24"/>
          <w:szCs w:val="24"/>
        </w:rPr>
        <w:t xml:space="preserve"> set</w:t>
      </w:r>
      <w:r w:rsidR="00954A26" w:rsidRPr="005842F0">
        <w:rPr>
          <w:rFonts w:ascii="Times New Roman" w:hAnsi="Times New Roman" w:cs="Times New Roman"/>
          <w:sz w:val="24"/>
          <w:szCs w:val="24"/>
        </w:rPr>
        <w:t xml:space="preserve"> during PATH helped him decide on futur</w:t>
      </w:r>
      <w:r w:rsidR="00C23A83" w:rsidRPr="005842F0">
        <w:rPr>
          <w:rFonts w:ascii="Times New Roman" w:hAnsi="Times New Roman" w:cs="Times New Roman"/>
          <w:sz w:val="24"/>
          <w:szCs w:val="24"/>
        </w:rPr>
        <w:t>e education settings and jobs</w:t>
      </w:r>
      <w:r w:rsidR="001344D0" w:rsidRPr="005842F0">
        <w:rPr>
          <w:rFonts w:ascii="Times New Roman" w:hAnsi="Times New Roman" w:cs="Times New Roman"/>
          <w:sz w:val="24"/>
          <w:szCs w:val="24"/>
        </w:rPr>
        <w:t>, using Fast Tomato (a career guidance platform)</w:t>
      </w:r>
      <w:r w:rsidR="00954A26" w:rsidRPr="005842F0">
        <w:rPr>
          <w:rFonts w:ascii="Times New Roman" w:hAnsi="Times New Roman" w:cs="Times New Roman"/>
          <w:sz w:val="24"/>
          <w:szCs w:val="24"/>
        </w:rPr>
        <w:t>:</w:t>
      </w:r>
    </w:p>
    <w:p w14:paraId="2125FCB5" w14:textId="23765365" w:rsidR="00954A26" w:rsidRPr="005842F0" w:rsidRDefault="00B01AA9" w:rsidP="00E7504E">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1344D0" w:rsidRPr="005842F0">
        <w:rPr>
          <w:rFonts w:ascii="Times New Roman" w:hAnsi="Times New Roman" w:cs="Times New Roman"/>
          <w:i/>
          <w:sz w:val="24"/>
          <w:szCs w:val="24"/>
        </w:rPr>
        <w:t>I’ve been on Fast Tomato</w:t>
      </w:r>
      <w:r w:rsidR="00954A26" w:rsidRPr="005842F0">
        <w:rPr>
          <w:rFonts w:ascii="Times New Roman" w:hAnsi="Times New Roman" w:cs="Times New Roman"/>
          <w:i/>
          <w:sz w:val="24"/>
          <w:szCs w:val="24"/>
        </w:rPr>
        <w:t xml:space="preserve"> I’ve looked at my careers and I’ve also looked at what jobs and what colleges would have that type of career</w:t>
      </w:r>
      <w:r w:rsidR="00E21F20" w:rsidRPr="005842F0">
        <w:rPr>
          <w:rFonts w:ascii="Times New Roman" w:hAnsi="Times New Roman" w:cs="Times New Roman"/>
          <w:sz w:val="24"/>
          <w:szCs w:val="24"/>
        </w:rPr>
        <w:t>.</w:t>
      </w:r>
      <w:r w:rsidRPr="005842F0">
        <w:rPr>
          <w:rFonts w:ascii="Times New Roman" w:hAnsi="Times New Roman" w:cs="Times New Roman"/>
          <w:sz w:val="24"/>
          <w:szCs w:val="24"/>
        </w:rPr>
        <w:t>”</w:t>
      </w:r>
      <w:r w:rsidR="000C69B4" w:rsidRPr="005842F0">
        <w:rPr>
          <w:rFonts w:ascii="Times New Roman" w:hAnsi="Times New Roman" w:cs="Times New Roman"/>
          <w:sz w:val="24"/>
          <w:szCs w:val="24"/>
        </w:rPr>
        <w:t xml:space="preserve"> </w:t>
      </w:r>
    </w:p>
    <w:p w14:paraId="495C618D" w14:textId="77777777" w:rsidR="000C69B4" w:rsidRPr="005842F0" w:rsidRDefault="000C69B4"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Parent 2 also </w:t>
      </w:r>
      <w:r w:rsidR="005E189F" w:rsidRPr="005842F0">
        <w:rPr>
          <w:rFonts w:ascii="Times New Roman" w:hAnsi="Times New Roman" w:cs="Times New Roman"/>
          <w:sz w:val="24"/>
          <w:szCs w:val="24"/>
        </w:rPr>
        <w:t>commented on</w:t>
      </w:r>
      <w:r w:rsidRPr="005842F0">
        <w:rPr>
          <w:rFonts w:ascii="Times New Roman" w:hAnsi="Times New Roman" w:cs="Times New Roman"/>
          <w:sz w:val="24"/>
          <w:szCs w:val="24"/>
        </w:rPr>
        <w:t xml:space="preserve"> how </w:t>
      </w:r>
      <w:r w:rsidR="005E189F" w:rsidRPr="005842F0">
        <w:rPr>
          <w:rFonts w:ascii="Times New Roman" w:hAnsi="Times New Roman" w:cs="Times New Roman"/>
          <w:sz w:val="24"/>
          <w:szCs w:val="24"/>
        </w:rPr>
        <w:t>it</w:t>
      </w:r>
      <w:r w:rsidRPr="005842F0">
        <w:rPr>
          <w:rFonts w:ascii="Times New Roman" w:hAnsi="Times New Roman" w:cs="Times New Roman"/>
          <w:sz w:val="24"/>
          <w:szCs w:val="24"/>
        </w:rPr>
        <w:t xml:space="preserve"> enabled her child to make a decision about college options:</w:t>
      </w:r>
    </w:p>
    <w:p w14:paraId="78174818" w14:textId="0D6A0663" w:rsidR="000C69B4" w:rsidRPr="005842F0" w:rsidRDefault="00B01AA9" w:rsidP="00E7504E">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proofErr w:type="gramStart"/>
      <w:r w:rsidR="000C69B4" w:rsidRPr="005842F0">
        <w:rPr>
          <w:rFonts w:ascii="Times New Roman" w:hAnsi="Times New Roman" w:cs="Times New Roman"/>
          <w:i/>
          <w:sz w:val="24"/>
          <w:szCs w:val="24"/>
        </w:rPr>
        <w:t>he's</w:t>
      </w:r>
      <w:proofErr w:type="gramEnd"/>
      <w:r w:rsidR="000C69B4" w:rsidRPr="005842F0">
        <w:rPr>
          <w:rFonts w:ascii="Times New Roman" w:hAnsi="Times New Roman" w:cs="Times New Roman"/>
          <w:i/>
          <w:sz w:val="24"/>
          <w:szCs w:val="24"/>
        </w:rPr>
        <w:t xml:space="preserve"> obviously changed his mind and now we've got on it that he has other options on the graphic. We asked him what other</w:t>
      </w:r>
      <w:r w:rsidR="00384162" w:rsidRPr="005842F0">
        <w:rPr>
          <w:rFonts w:ascii="Times New Roman" w:hAnsi="Times New Roman" w:cs="Times New Roman"/>
          <w:i/>
          <w:sz w:val="24"/>
          <w:szCs w:val="24"/>
        </w:rPr>
        <w:t xml:space="preserve"> (college)</w:t>
      </w:r>
      <w:r w:rsidR="000C69B4" w:rsidRPr="005842F0">
        <w:rPr>
          <w:rFonts w:ascii="Times New Roman" w:hAnsi="Times New Roman" w:cs="Times New Roman"/>
          <w:i/>
          <w:sz w:val="24"/>
          <w:szCs w:val="24"/>
        </w:rPr>
        <w:t xml:space="preserve"> options may you want and he changed his </w:t>
      </w:r>
      <w:r w:rsidR="00384162" w:rsidRPr="005842F0">
        <w:rPr>
          <w:rFonts w:ascii="Times New Roman" w:hAnsi="Times New Roman" w:cs="Times New Roman"/>
          <w:i/>
          <w:sz w:val="24"/>
          <w:szCs w:val="24"/>
        </w:rPr>
        <w:t xml:space="preserve">(college) </w:t>
      </w:r>
      <w:r w:rsidR="000C69B4" w:rsidRPr="005842F0">
        <w:rPr>
          <w:rFonts w:ascii="Times New Roman" w:hAnsi="Times New Roman" w:cs="Times New Roman"/>
          <w:i/>
          <w:sz w:val="24"/>
          <w:szCs w:val="24"/>
        </w:rPr>
        <w:t>options on there</w:t>
      </w:r>
      <w:r w:rsidRPr="005842F0">
        <w:rPr>
          <w:rFonts w:ascii="Times New Roman" w:hAnsi="Times New Roman" w:cs="Times New Roman"/>
          <w:i/>
          <w:sz w:val="24"/>
          <w:szCs w:val="24"/>
        </w:rPr>
        <w:t>”</w:t>
      </w:r>
      <w:r w:rsidR="000C69B4" w:rsidRPr="005842F0">
        <w:rPr>
          <w:rFonts w:ascii="Times New Roman" w:hAnsi="Times New Roman" w:cs="Times New Roman"/>
          <w:i/>
          <w:sz w:val="24"/>
          <w:szCs w:val="24"/>
        </w:rPr>
        <w:t xml:space="preserve"> </w:t>
      </w:r>
      <w:r w:rsidR="000C69B4" w:rsidRPr="005842F0">
        <w:rPr>
          <w:rFonts w:ascii="Times New Roman" w:hAnsi="Times New Roman" w:cs="Times New Roman"/>
          <w:sz w:val="24"/>
          <w:szCs w:val="24"/>
        </w:rPr>
        <w:t>(Parent 2).</w:t>
      </w:r>
    </w:p>
    <w:p w14:paraId="3035B3CF" w14:textId="4A89B54E" w:rsidR="005E189F" w:rsidRPr="005842F0" w:rsidRDefault="000C69B4" w:rsidP="001A42A4">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Again, this sub-theme illustrates how key stakeholders perceive</w:t>
      </w:r>
      <w:r w:rsidR="004E7ED0" w:rsidRPr="005842F0">
        <w:rPr>
          <w:rFonts w:ascii="Times New Roman" w:hAnsi="Times New Roman" w:cs="Times New Roman"/>
          <w:sz w:val="24"/>
          <w:szCs w:val="24"/>
        </w:rPr>
        <w:t>d</w:t>
      </w:r>
      <w:r w:rsidRPr="005842F0">
        <w:rPr>
          <w:rFonts w:ascii="Times New Roman" w:hAnsi="Times New Roman" w:cs="Times New Roman"/>
          <w:sz w:val="24"/>
          <w:szCs w:val="24"/>
        </w:rPr>
        <w:t xml:space="preserve"> PATH to be achieving </w:t>
      </w:r>
      <w:r w:rsidR="005E189F" w:rsidRPr="005842F0">
        <w:rPr>
          <w:rFonts w:ascii="Times New Roman" w:hAnsi="Times New Roman" w:cs="Times New Roman"/>
          <w:sz w:val="24"/>
          <w:szCs w:val="24"/>
        </w:rPr>
        <w:t>a</w:t>
      </w:r>
      <w:r w:rsidR="00A700B8" w:rsidRPr="005842F0">
        <w:rPr>
          <w:rFonts w:ascii="Times New Roman" w:hAnsi="Times New Roman" w:cs="Times New Roman"/>
          <w:sz w:val="24"/>
          <w:szCs w:val="24"/>
        </w:rPr>
        <w:t xml:space="preserve"> </w:t>
      </w:r>
      <w:r w:rsidRPr="005842F0">
        <w:rPr>
          <w:rFonts w:ascii="Times New Roman" w:hAnsi="Times New Roman" w:cs="Times New Roman"/>
          <w:sz w:val="24"/>
          <w:szCs w:val="24"/>
        </w:rPr>
        <w:t>core aim</w:t>
      </w:r>
      <w:r w:rsidR="005E189F" w:rsidRPr="005842F0">
        <w:rPr>
          <w:rFonts w:ascii="Times New Roman" w:hAnsi="Times New Roman" w:cs="Times New Roman"/>
          <w:sz w:val="24"/>
          <w:szCs w:val="24"/>
        </w:rPr>
        <w:t xml:space="preserve">: </w:t>
      </w:r>
      <w:r w:rsidR="00A700B8" w:rsidRPr="005842F0">
        <w:rPr>
          <w:rFonts w:ascii="Times New Roman" w:hAnsi="Times New Roman" w:cs="Times New Roman"/>
          <w:sz w:val="24"/>
          <w:szCs w:val="24"/>
        </w:rPr>
        <w:t xml:space="preserve">to empower CYP to have </w:t>
      </w:r>
      <w:r w:rsidRPr="005842F0">
        <w:rPr>
          <w:rFonts w:ascii="Times New Roman" w:hAnsi="Times New Roman" w:cs="Times New Roman"/>
          <w:sz w:val="24"/>
          <w:szCs w:val="24"/>
        </w:rPr>
        <w:t>control in</w:t>
      </w:r>
      <w:r w:rsidR="00A700B8" w:rsidRPr="005842F0">
        <w:rPr>
          <w:rFonts w:ascii="Times New Roman" w:hAnsi="Times New Roman" w:cs="Times New Roman"/>
          <w:sz w:val="24"/>
          <w:szCs w:val="24"/>
        </w:rPr>
        <w:t xml:space="preserve"> </w:t>
      </w:r>
      <w:r w:rsidR="001A42A4" w:rsidRPr="005842F0">
        <w:rPr>
          <w:rFonts w:ascii="Times New Roman" w:hAnsi="Times New Roman" w:cs="Times New Roman"/>
          <w:sz w:val="24"/>
          <w:szCs w:val="24"/>
        </w:rPr>
        <w:t xml:space="preserve">decisions that affect them. </w:t>
      </w:r>
    </w:p>
    <w:p w14:paraId="173FE60B" w14:textId="1BC8A220" w:rsidR="00BE59D8" w:rsidRPr="005842F0" w:rsidRDefault="00333BFE" w:rsidP="00E7504E">
      <w:pPr>
        <w:spacing w:line="480" w:lineRule="auto"/>
        <w:rPr>
          <w:rFonts w:ascii="Times New Roman" w:hAnsi="Times New Roman" w:cs="Times New Roman"/>
          <w:b/>
          <w:i/>
          <w:sz w:val="24"/>
          <w:szCs w:val="24"/>
        </w:rPr>
      </w:pPr>
      <w:r w:rsidRPr="005842F0">
        <w:rPr>
          <w:rFonts w:ascii="Times New Roman" w:hAnsi="Times New Roman" w:cs="Times New Roman"/>
          <w:b/>
          <w:i/>
          <w:sz w:val="24"/>
          <w:szCs w:val="24"/>
        </w:rPr>
        <w:t>Possible barriers to successful i</w:t>
      </w:r>
      <w:r w:rsidR="00BE59D8" w:rsidRPr="005842F0">
        <w:rPr>
          <w:rFonts w:ascii="Times New Roman" w:hAnsi="Times New Roman" w:cs="Times New Roman"/>
          <w:b/>
          <w:i/>
          <w:sz w:val="24"/>
          <w:szCs w:val="24"/>
        </w:rPr>
        <w:t>mplementation</w:t>
      </w:r>
    </w:p>
    <w:p w14:paraId="0968DF4F" w14:textId="7F48C6AE" w:rsidR="00BA04F0" w:rsidRPr="005842F0" w:rsidRDefault="001E571E" w:rsidP="00EE0BB8">
      <w:pPr>
        <w:spacing w:line="480" w:lineRule="auto"/>
        <w:rPr>
          <w:rFonts w:ascii="Times New Roman" w:hAnsi="Times New Roman" w:cs="Times New Roman"/>
          <w:sz w:val="24"/>
          <w:szCs w:val="24"/>
        </w:rPr>
      </w:pPr>
      <w:r w:rsidRPr="005842F0">
        <w:rPr>
          <w:rFonts w:ascii="Times New Roman" w:hAnsi="Times New Roman" w:cs="Times New Roman"/>
          <w:sz w:val="24"/>
          <w:szCs w:val="24"/>
        </w:rPr>
        <w:t xml:space="preserve">The </w:t>
      </w:r>
      <w:r w:rsidR="00D07841" w:rsidRPr="005842F0">
        <w:rPr>
          <w:rFonts w:ascii="Times New Roman" w:hAnsi="Times New Roman" w:cs="Times New Roman"/>
          <w:sz w:val="24"/>
          <w:szCs w:val="24"/>
        </w:rPr>
        <w:t xml:space="preserve">final theme reflects possible barriers to successful implementation </w:t>
      </w:r>
      <w:r w:rsidR="00EB2F83" w:rsidRPr="005842F0">
        <w:rPr>
          <w:rFonts w:ascii="Times New Roman" w:hAnsi="Times New Roman" w:cs="Times New Roman"/>
          <w:sz w:val="24"/>
          <w:szCs w:val="24"/>
        </w:rPr>
        <w:t>of</w:t>
      </w:r>
      <w:r w:rsidR="00D07841" w:rsidRPr="005842F0">
        <w:rPr>
          <w:rFonts w:ascii="Times New Roman" w:hAnsi="Times New Roman" w:cs="Times New Roman"/>
          <w:sz w:val="24"/>
          <w:szCs w:val="24"/>
        </w:rPr>
        <w:t xml:space="preserve"> PATH and </w:t>
      </w:r>
      <w:r w:rsidR="00EB2F83" w:rsidRPr="005842F0">
        <w:rPr>
          <w:rFonts w:ascii="Times New Roman" w:hAnsi="Times New Roman" w:cs="Times New Roman"/>
          <w:sz w:val="24"/>
          <w:szCs w:val="24"/>
        </w:rPr>
        <w:t>consequently</w:t>
      </w:r>
      <w:r w:rsidR="00D07841" w:rsidRPr="005842F0">
        <w:rPr>
          <w:rFonts w:ascii="Times New Roman" w:hAnsi="Times New Roman" w:cs="Times New Roman"/>
          <w:sz w:val="24"/>
          <w:szCs w:val="24"/>
        </w:rPr>
        <w:t xml:space="preserve"> its </w:t>
      </w:r>
      <w:r w:rsidR="00EB2F83" w:rsidRPr="005842F0">
        <w:rPr>
          <w:rFonts w:ascii="Times New Roman" w:hAnsi="Times New Roman" w:cs="Times New Roman"/>
          <w:sz w:val="24"/>
          <w:szCs w:val="24"/>
        </w:rPr>
        <w:t xml:space="preserve">potential </w:t>
      </w:r>
      <w:r w:rsidR="00D07841" w:rsidRPr="005842F0">
        <w:rPr>
          <w:rFonts w:ascii="Times New Roman" w:hAnsi="Times New Roman" w:cs="Times New Roman"/>
          <w:sz w:val="24"/>
          <w:szCs w:val="24"/>
        </w:rPr>
        <w:t xml:space="preserve">impact. </w:t>
      </w:r>
      <w:r w:rsidR="00EB2F83" w:rsidRPr="005842F0">
        <w:rPr>
          <w:rFonts w:ascii="Times New Roman" w:hAnsi="Times New Roman" w:cs="Times New Roman"/>
          <w:sz w:val="24"/>
          <w:szCs w:val="24"/>
        </w:rPr>
        <w:t>Possible</w:t>
      </w:r>
      <w:r w:rsidR="00D07841" w:rsidRPr="005842F0">
        <w:rPr>
          <w:rFonts w:ascii="Times New Roman" w:hAnsi="Times New Roman" w:cs="Times New Roman"/>
          <w:sz w:val="24"/>
          <w:szCs w:val="24"/>
        </w:rPr>
        <w:t xml:space="preserve"> barriers </w:t>
      </w:r>
      <w:r w:rsidR="00EB2F83" w:rsidRPr="005842F0">
        <w:rPr>
          <w:rFonts w:ascii="Times New Roman" w:hAnsi="Times New Roman" w:cs="Times New Roman"/>
          <w:sz w:val="24"/>
          <w:szCs w:val="24"/>
        </w:rPr>
        <w:t xml:space="preserve">include a </w:t>
      </w:r>
      <w:r w:rsidR="00D07841" w:rsidRPr="005842F0">
        <w:rPr>
          <w:rFonts w:ascii="Times New Roman" w:hAnsi="Times New Roman" w:cs="Times New Roman"/>
          <w:sz w:val="24"/>
          <w:szCs w:val="24"/>
        </w:rPr>
        <w:t xml:space="preserve">lack of time, </w:t>
      </w:r>
      <w:r w:rsidR="00EB2F83" w:rsidRPr="005842F0">
        <w:rPr>
          <w:rFonts w:ascii="Times New Roman" w:hAnsi="Times New Roman" w:cs="Times New Roman"/>
          <w:sz w:val="24"/>
          <w:szCs w:val="24"/>
        </w:rPr>
        <w:t xml:space="preserve">insufficient </w:t>
      </w:r>
      <w:r w:rsidR="00D07841" w:rsidRPr="005842F0">
        <w:rPr>
          <w:rFonts w:ascii="Times New Roman" w:hAnsi="Times New Roman" w:cs="Times New Roman"/>
          <w:sz w:val="24"/>
          <w:szCs w:val="24"/>
        </w:rPr>
        <w:t xml:space="preserve">preparation, not having the </w:t>
      </w:r>
      <w:r w:rsidR="000B63ED" w:rsidRPr="005842F0">
        <w:rPr>
          <w:rFonts w:ascii="Times New Roman" w:hAnsi="Times New Roman" w:cs="Times New Roman"/>
          <w:sz w:val="24"/>
          <w:szCs w:val="24"/>
        </w:rPr>
        <w:t>‘</w:t>
      </w:r>
      <w:r w:rsidR="00D07841" w:rsidRPr="005842F0">
        <w:rPr>
          <w:rFonts w:ascii="Times New Roman" w:hAnsi="Times New Roman" w:cs="Times New Roman"/>
          <w:sz w:val="24"/>
          <w:szCs w:val="24"/>
        </w:rPr>
        <w:t>correct</w:t>
      </w:r>
      <w:r w:rsidR="000B63ED" w:rsidRPr="005842F0">
        <w:rPr>
          <w:rFonts w:ascii="Times New Roman" w:hAnsi="Times New Roman" w:cs="Times New Roman"/>
          <w:sz w:val="24"/>
          <w:szCs w:val="24"/>
        </w:rPr>
        <w:t>’</w:t>
      </w:r>
      <w:r w:rsidR="00806E2C" w:rsidRPr="005842F0">
        <w:rPr>
          <w:rFonts w:ascii="Times New Roman" w:hAnsi="Times New Roman" w:cs="Times New Roman"/>
          <w:sz w:val="24"/>
          <w:szCs w:val="24"/>
        </w:rPr>
        <w:t xml:space="preserve"> </w:t>
      </w:r>
      <w:r w:rsidR="00D07841" w:rsidRPr="005842F0">
        <w:rPr>
          <w:rFonts w:ascii="Times New Roman" w:hAnsi="Times New Roman" w:cs="Times New Roman"/>
          <w:sz w:val="24"/>
          <w:szCs w:val="24"/>
        </w:rPr>
        <w:t>participants present</w:t>
      </w:r>
      <w:r w:rsidR="00117D53" w:rsidRPr="005842F0">
        <w:rPr>
          <w:rFonts w:ascii="Times New Roman" w:hAnsi="Times New Roman" w:cs="Times New Roman"/>
          <w:sz w:val="24"/>
          <w:szCs w:val="24"/>
        </w:rPr>
        <w:t xml:space="preserve"> (e.g., external professionals, such as </w:t>
      </w:r>
      <w:r w:rsidR="00117D53" w:rsidRPr="005842F0">
        <w:rPr>
          <w:rFonts w:ascii="Times New Roman" w:hAnsi="Times New Roman" w:cs="Times New Roman"/>
          <w:sz w:val="24"/>
          <w:szCs w:val="24"/>
        </w:rPr>
        <w:lastRenderedPageBreak/>
        <w:t xml:space="preserve">speech and language therapists), </w:t>
      </w:r>
      <w:r w:rsidR="00D07841" w:rsidRPr="005842F0">
        <w:rPr>
          <w:rFonts w:ascii="Times New Roman" w:hAnsi="Times New Roman" w:cs="Times New Roman"/>
          <w:sz w:val="24"/>
          <w:szCs w:val="24"/>
        </w:rPr>
        <w:t xml:space="preserve">and not knowing the CYP well enough. </w:t>
      </w:r>
      <w:r w:rsidR="00172F4B" w:rsidRPr="005842F0">
        <w:rPr>
          <w:rFonts w:ascii="Times New Roman" w:hAnsi="Times New Roman" w:cs="Times New Roman"/>
          <w:sz w:val="24"/>
          <w:szCs w:val="24"/>
        </w:rPr>
        <w:t xml:space="preserve">The </w:t>
      </w:r>
      <w:r w:rsidR="0096637D" w:rsidRPr="005842F0">
        <w:rPr>
          <w:rFonts w:ascii="Times New Roman" w:hAnsi="Times New Roman" w:cs="Times New Roman"/>
          <w:sz w:val="24"/>
          <w:szCs w:val="24"/>
        </w:rPr>
        <w:t xml:space="preserve">school staff </w:t>
      </w:r>
      <w:r w:rsidR="00C80760" w:rsidRPr="005842F0">
        <w:rPr>
          <w:rFonts w:ascii="Times New Roman" w:hAnsi="Times New Roman" w:cs="Times New Roman"/>
          <w:sz w:val="24"/>
          <w:szCs w:val="24"/>
        </w:rPr>
        <w:t>member</w:t>
      </w:r>
      <w:r w:rsidR="00BA04F0" w:rsidRPr="005842F0">
        <w:rPr>
          <w:rFonts w:ascii="Times New Roman" w:hAnsi="Times New Roman" w:cs="Times New Roman"/>
          <w:sz w:val="24"/>
          <w:szCs w:val="24"/>
        </w:rPr>
        <w:t xml:space="preserve"> described</w:t>
      </w:r>
      <w:r w:rsidR="003E1231" w:rsidRPr="005842F0">
        <w:rPr>
          <w:rFonts w:ascii="Times New Roman" w:hAnsi="Times New Roman" w:cs="Times New Roman"/>
          <w:sz w:val="24"/>
          <w:szCs w:val="24"/>
        </w:rPr>
        <w:t xml:space="preserve"> how mu</w:t>
      </w:r>
      <w:r w:rsidR="00172F4B" w:rsidRPr="005842F0">
        <w:rPr>
          <w:rFonts w:ascii="Times New Roman" w:hAnsi="Times New Roman" w:cs="Times New Roman"/>
          <w:sz w:val="24"/>
          <w:szCs w:val="24"/>
        </w:rPr>
        <w:t>ch preparation was needed</w:t>
      </w:r>
      <w:r w:rsidR="00BA04F0" w:rsidRPr="005842F0">
        <w:rPr>
          <w:rFonts w:ascii="Times New Roman" w:hAnsi="Times New Roman" w:cs="Times New Roman"/>
          <w:sz w:val="24"/>
          <w:szCs w:val="24"/>
        </w:rPr>
        <w:t>:</w:t>
      </w:r>
    </w:p>
    <w:p w14:paraId="174B8CBA" w14:textId="4CDC35FA" w:rsidR="00AF0CDB" w:rsidRPr="005842F0" w:rsidRDefault="00B01AA9" w:rsidP="002F0490">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AF0CDB" w:rsidRPr="005842F0">
        <w:rPr>
          <w:rFonts w:ascii="Times New Roman" w:hAnsi="Times New Roman" w:cs="Times New Roman"/>
          <w:i/>
          <w:sz w:val="24"/>
          <w:szCs w:val="24"/>
        </w:rPr>
        <w:t>It’s a lot of preparation</w:t>
      </w:r>
      <w:r w:rsidR="002F0490" w:rsidRPr="005842F0">
        <w:rPr>
          <w:rFonts w:ascii="Times New Roman" w:hAnsi="Times New Roman" w:cs="Times New Roman"/>
          <w:i/>
          <w:sz w:val="24"/>
          <w:szCs w:val="24"/>
        </w:rPr>
        <w:t xml:space="preserve"> so if you do it only once in a while … you forget about it and tend not to use it</w:t>
      </w:r>
      <w:r w:rsidRPr="005842F0">
        <w:rPr>
          <w:rFonts w:ascii="Times New Roman" w:hAnsi="Times New Roman" w:cs="Times New Roman"/>
          <w:i/>
          <w:sz w:val="24"/>
          <w:szCs w:val="24"/>
        </w:rPr>
        <w:t>”</w:t>
      </w:r>
      <w:r w:rsidR="00AF0CDB" w:rsidRPr="005842F0">
        <w:rPr>
          <w:rFonts w:ascii="Times New Roman" w:hAnsi="Times New Roman" w:cs="Times New Roman"/>
          <w:i/>
          <w:sz w:val="24"/>
          <w:szCs w:val="24"/>
        </w:rPr>
        <w:t xml:space="preserve"> </w:t>
      </w:r>
      <w:r w:rsidR="00AF0CDB" w:rsidRPr="005842F0">
        <w:rPr>
          <w:rFonts w:ascii="Times New Roman" w:hAnsi="Times New Roman" w:cs="Times New Roman"/>
          <w:sz w:val="24"/>
          <w:szCs w:val="24"/>
        </w:rPr>
        <w:t>(</w:t>
      </w:r>
      <w:r w:rsidR="0096637D" w:rsidRPr="005842F0">
        <w:rPr>
          <w:rFonts w:ascii="Times New Roman" w:hAnsi="Times New Roman" w:cs="Times New Roman"/>
          <w:sz w:val="24"/>
          <w:szCs w:val="24"/>
        </w:rPr>
        <w:t>school staff member</w:t>
      </w:r>
      <w:r w:rsidR="00AF0CDB" w:rsidRPr="005842F0">
        <w:rPr>
          <w:rFonts w:ascii="Times New Roman" w:hAnsi="Times New Roman" w:cs="Times New Roman"/>
          <w:sz w:val="24"/>
          <w:szCs w:val="24"/>
        </w:rPr>
        <w:t>)</w:t>
      </w:r>
      <w:r w:rsidR="002F0490" w:rsidRPr="005842F0">
        <w:rPr>
          <w:rFonts w:ascii="Times New Roman" w:hAnsi="Times New Roman" w:cs="Times New Roman"/>
          <w:sz w:val="24"/>
          <w:szCs w:val="24"/>
        </w:rPr>
        <w:t>.</w:t>
      </w:r>
    </w:p>
    <w:p w14:paraId="486289CC" w14:textId="0F25218C" w:rsidR="00172F4B" w:rsidRPr="005842F0" w:rsidRDefault="00C80760" w:rsidP="00E7504E">
      <w:pPr>
        <w:spacing w:line="480" w:lineRule="auto"/>
        <w:rPr>
          <w:rFonts w:ascii="Times New Roman" w:hAnsi="Times New Roman" w:cs="Times New Roman"/>
          <w:sz w:val="24"/>
          <w:szCs w:val="24"/>
        </w:rPr>
      </w:pPr>
      <w:r w:rsidRPr="005842F0">
        <w:rPr>
          <w:rFonts w:ascii="Times New Roman" w:hAnsi="Times New Roman" w:cs="Times New Roman"/>
          <w:sz w:val="24"/>
          <w:szCs w:val="24"/>
        </w:rPr>
        <w:tab/>
      </w:r>
      <w:r w:rsidR="00327F45" w:rsidRPr="005842F0">
        <w:rPr>
          <w:rFonts w:ascii="Times New Roman" w:hAnsi="Times New Roman" w:cs="Times New Roman"/>
          <w:sz w:val="24"/>
          <w:szCs w:val="24"/>
        </w:rPr>
        <w:t xml:space="preserve">That is, to facilitate the PATH process effectively, a lot of time and preparation </w:t>
      </w:r>
      <w:r w:rsidR="00117D53" w:rsidRPr="005842F0">
        <w:rPr>
          <w:rFonts w:ascii="Times New Roman" w:hAnsi="Times New Roman" w:cs="Times New Roman"/>
          <w:sz w:val="24"/>
          <w:szCs w:val="24"/>
        </w:rPr>
        <w:t xml:space="preserve">is </w:t>
      </w:r>
      <w:r w:rsidR="00327F45" w:rsidRPr="005842F0">
        <w:rPr>
          <w:rFonts w:ascii="Times New Roman" w:hAnsi="Times New Roman" w:cs="Times New Roman"/>
          <w:sz w:val="24"/>
          <w:szCs w:val="24"/>
        </w:rPr>
        <w:t xml:space="preserve">needed. </w:t>
      </w:r>
      <w:r w:rsidR="00117D53" w:rsidRPr="005842F0">
        <w:rPr>
          <w:rFonts w:ascii="Times New Roman" w:hAnsi="Times New Roman" w:cs="Times New Roman"/>
          <w:sz w:val="24"/>
          <w:szCs w:val="24"/>
        </w:rPr>
        <w:t xml:space="preserve">This staff member </w:t>
      </w:r>
      <w:r w:rsidR="00327F45" w:rsidRPr="005842F0">
        <w:rPr>
          <w:rFonts w:ascii="Times New Roman" w:hAnsi="Times New Roman" w:cs="Times New Roman"/>
          <w:sz w:val="24"/>
          <w:szCs w:val="24"/>
        </w:rPr>
        <w:t>also believed that it required practice, presumably because of the skill involved in facilitation</w:t>
      </w:r>
      <w:r w:rsidR="00806E2C" w:rsidRPr="005842F0">
        <w:rPr>
          <w:rFonts w:ascii="Times New Roman" w:hAnsi="Times New Roman" w:cs="Times New Roman"/>
          <w:sz w:val="24"/>
          <w:szCs w:val="24"/>
        </w:rPr>
        <w:t xml:space="preserve">. </w:t>
      </w:r>
      <w:r w:rsidRPr="005842F0">
        <w:rPr>
          <w:rFonts w:ascii="Times New Roman" w:hAnsi="Times New Roman" w:cs="Times New Roman"/>
          <w:sz w:val="24"/>
          <w:szCs w:val="24"/>
        </w:rPr>
        <w:t xml:space="preserve">In </w:t>
      </w:r>
      <w:r w:rsidR="00B510BE" w:rsidRPr="005842F0">
        <w:rPr>
          <w:rFonts w:ascii="Times New Roman" w:hAnsi="Times New Roman" w:cs="Times New Roman"/>
          <w:sz w:val="24"/>
          <w:szCs w:val="24"/>
        </w:rPr>
        <w:t>addition</w:t>
      </w:r>
      <w:r w:rsidR="00172F4B" w:rsidRPr="005842F0">
        <w:rPr>
          <w:rFonts w:ascii="Times New Roman" w:hAnsi="Times New Roman" w:cs="Times New Roman"/>
          <w:sz w:val="24"/>
          <w:szCs w:val="24"/>
        </w:rPr>
        <w:t xml:space="preserve">, parents and students </w:t>
      </w:r>
      <w:r w:rsidR="00EB2F83" w:rsidRPr="005842F0">
        <w:rPr>
          <w:rFonts w:ascii="Times New Roman" w:hAnsi="Times New Roman" w:cs="Times New Roman"/>
          <w:sz w:val="24"/>
          <w:szCs w:val="24"/>
        </w:rPr>
        <w:t>talked about not knowing</w:t>
      </w:r>
      <w:r w:rsidR="00172F4B" w:rsidRPr="005842F0">
        <w:rPr>
          <w:rFonts w:ascii="Times New Roman" w:hAnsi="Times New Roman" w:cs="Times New Roman"/>
          <w:sz w:val="24"/>
          <w:szCs w:val="24"/>
        </w:rPr>
        <w:t xml:space="preserve"> what to expect:</w:t>
      </w:r>
    </w:p>
    <w:p w14:paraId="074D22DE" w14:textId="072F0472" w:rsidR="00AF0CDB" w:rsidRPr="005842F0" w:rsidRDefault="00B01AA9" w:rsidP="00E7504E">
      <w:pPr>
        <w:spacing w:line="480" w:lineRule="auto"/>
        <w:ind w:left="720"/>
        <w:rPr>
          <w:rFonts w:ascii="Times New Roman" w:hAnsi="Times New Roman" w:cs="Times New Roman"/>
          <w:sz w:val="24"/>
          <w:szCs w:val="24"/>
        </w:rPr>
      </w:pPr>
      <w:r w:rsidRPr="005842F0">
        <w:rPr>
          <w:rFonts w:ascii="Times New Roman" w:hAnsi="Times New Roman" w:cs="Times New Roman"/>
          <w:i/>
          <w:sz w:val="24"/>
          <w:szCs w:val="24"/>
        </w:rPr>
        <w:t>“</w:t>
      </w:r>
      <w:r w:rsidR="00172F4B" w:rsidRPr="005842F0">
        <w:rPr>
          <w:rFonts w:ascii="Times New Roman" w:hAnsi="Times New Roman" w:cs="Times New Roman"/>
          <w:i/>
          <w:sz w:val="24"/>
          <w:szCs w:val="24"/>
        </w:rPr>
        <w:t>No I wasn’t expecting to be all like that</w:t>
      </w:r>
      <w:r w:rsidR="00172F4B" w:rsidRPr="005842F0">
        <w:rPr>
          <w:rFonts w:ascii="Times New Roman" w:hAnsi="Times New Roman" w:cs="Times New Roman"/>
          <w:sz w:val="24"/>
          <w:szCs w:val="24"/>
        </w:rPr>
        <w:t xml:space="preserve"> … </w:t>
      </w:r>
      <w:r w:rsidR="00172F4B" w:rsidRPr="005842F0">
        <w:rPr>
          <w:rFonts w:ascii="Times New Roman" w:hAnsi="Times New Roman" w:cs="Times New Roman"/>
          <w:i/>
          <w:sz w:val="24"/>
          <w:szCs w:val="24"/>
        </w:rPr>
        <w:t xml:space="preserve">what would have helped … (is if I was told) what we’re </w:t>
      </w:r>
      <w:proofErr w:type="spellStart"/>
      <w:r w:rsidR="00172F4B" w:rsidRPr="005842F0">
        <w:rPr>
          <w:rFonts w:ascii="Times New Roman" w:hAnsi="Times New Roman" w:cs="Times New Roman"/>
          <w:i/>
          <w:sz w:val="24"/>
          <w:szCs w:val="24"/>
        </w:rPr>
        <w:t>gonna</w:t>
      </w:r>
      <w:proofErr w:type="spellEnd"/>
      <w:r w:rsidR="00172F4B" w:rsidRPr="005842F0">
        <w:rPr>
          <w:rFonts w:ascii="Times New Roman" w:hAnsi="Times New Roman" w:cs="Times New Roman"/>
          <w:i/>
          <w:sz w:val="24"/>
          <w:szCs w:val="24"/>
        </w:rPr>
        <w:t xml:space="preserve"> do is a pathway of X’s future</w:t>
      </w:r>
      <w:r w:rsidRPr="005842F0">
        <w:rPr>
          <w:rFonts w:ascii="Times New Roman" w:hAnsi="Times New Roman" w:cs="Times New Roman"/>
          <w:i/>
          <w:sz w:val="24"/>
          <w:szCs w:val="24"/>
        </w:rPr>
        <w:t>”</w:t>
      </w:r>
      <w:r w:rsidR="00172F4B" w:rsidRPr="005842F0">
        <w:rPr>
          <w:rFonts w:ascii="Times New Roman" w:hAnsi="Times New Roman" w:cs="Times New Roman"/>
          <w:sz w:val="24"/>
          <w:szCs w:val="24"/>
        </w:rPr>
        <w:t xml:space="preserve"> (Parent 1).</w:t>
      </w:r>
    </w:p>
    <w:p w14:paraId="393A1CF3" w14:textId="3B40DE93" w:rsidR="00E21157" w:rsidRPr="005842F0" w:rsidRDefault="00172F4B" w:rsidP="00B14791">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It appears that there are two </w:t>
      </w:r>
      <w:r w:rsidR="00117D53" w:rsidRPr="005842F0">
        <w:rPr>
          <w:rFonts w:ascii="Times New Roman" w:hAnsi="Times New Roman" w:cs="Times New Roman"/>
          <w:sz w:val="24"/>
          <w:szCs w:val="24"/>
        </w:rPr>
        <w:t xml:space="preserve">important </w:t>
      </w:r>
      <w:r w:rsidRPr="005842F0">
        <w:rPr>
          <w:rFonts w:ascii="Times New Roman" w:hAnsi="Times New Roman" w:cs="Times New Roman"/>
          <w:sz w:val="24"/>
          <w:szCs w:val="24"/>
        </w:rPr>
        <w:t>aspects to the preparation sub-theme: firs</w:t>
      </w:r>
      <w:r w:rsidR="00117D53" w:rsidRPr="005842F0">
        <w:rPr>
          <w:rFonts w:ascii="Times New Roman" w:hAnsi="Times New Roman" w:cs="Times New Roman"/>
          <w:sz w:val="24"/>
          <w:szCs w:val="24"/>
        </w:rPr>
        <w:t>t</w:t>
      </w:r>
      <w:r w:rsidRPr="005842F0">
        <w:rPr>
          <w:rFonts w:ascii="Times New Roman" w:hAnsi="Times New Roman" w:cs="Times New Roman"/>
          <w:sz w:val="24"/>
          <w:szCs w:val="24"/>
        </w:rPr>
        <w:t>, the PATH requires a lot of preparation and</w:t>
      </w:r>
      <w:r w:rsidR="00EB2F83" w:rsidRPr="005842F0">
        <w:rPr>
          <w:rFonts w:ascii="Times New Roman" w:hAnsi="Times New Roman" w:cs="Times New Roman"/>
          <w:sz w:val="24"/>
          <w:szCs w:val="24"/>
        </w:rPr>
        <w:t>,</w:t>
      </w:r>
      <w:r w:rsidRPr="005842F0">
        <w:rPr>
          <w:rFonts w:ascii="Times New Roman" w:hAnsi="Times New Roman" w:cs="Times New Roman"/>
          <w:sz w:val="24"/>
          <w:szCs w:val="24"/>
        </w:rPr>
        <w:t xml:space="preserve"> second</w:t>
      </w:r>
      <w:r w:rsidR="00EB2F83" w:rsidRPr="005842F0">
        <w:rPr>
          <w:rFonts w:ascii="Times New Roman" w:hAnsi="Times New Roman" w:cs="Times New Roman"/>
          <w:sz w:val="24"/>
          <w:szCs w:val="24"/>
        </w:rPr>
        <w:t>,</w:t>
      </w:r>
      <w:r w:rsidRPr="005842F0">
        <w:rPr>
          <w:rFonts w:ascii="Times New Roman" w:hAnsi="Times New Roman" w:cs="Times New Roman"/>
          <w:sz w:val="24"/>
          <w:szCs w:val="24"/>
        </w:rPr>
        <w:t xml:space="preserve"> parents and students </w:t>
      </w:r>
      <w:r w:rsidR="00117D53" w:rsidRPr="005842F0">
        <w:rPr>
          <w:rFonts w:ascii="Times New Roman" w:hAnsi="Times New Roman" w:cs="Times New Roman"/>
          <w:sz w:val="24"/>
          <w:szCs w:val="24"/>
        </w:rPr>
        <w:t xml:space="preserve">felt </w:t>
      </w:r>
      <w:r w:rsidRPr="005842F0">
        <w:rPr>
          <w:rFonts w:ascii="Times New Roman" w:hAnsi="Times New Roman" w:cs="Times New Roman"/>
          <w:sz w:val="24"/>
          <w:szCs w:val="24"/>
        </w:rPr>
        <w:t>unprepared for the meeting. If they had been</w:t>
      </w:r>
      <w:r w:rsidR="00117D53" w:rsidRPr="005842F0">
        <w:rPr>
          <w:rFonts w:ascii="Times New Roman" w:hAnsi="Times New Roman" w:cs="Times New Roman"/>
          <w:sz w:val="24"/>
          <w:szCs w:val="24"/>
        </w:rPr>
        <w:t xml:space="preserve"> better</w:t>
      </w:r>
      <w:r w:rsidRPr="005842F0">
        <w:rPr>
          <w:rFonts w:ascii="Times New Roman" w:hAnsi="Times New Roman" w:cs="Times New Roman"/>
          <w:sz w:val="24"/>
          <w:szCs w:val="24"/>
        </w:rPr>
        <w:t xml:space="preserve"> prepared, they may have been </w:t>
      </w:r>
      <w:r w:rsidR="00117D53" w:rsidRPr="005842F0">
        <w:rPr>
          <w:rFonts w:ascii="Times New Roman" w:hAnsi="Times New Roman" w:cs="Times New Roman"/>
          <w:sz w:val="24"/>
          <w:szCs w:val="24"/>
        </w:rPr>
        <w:t xml:space="preserve">more </w:t>
      </w:r>
      <w:r w:rsidRPr="005842F0">
        <w:rPr>
          <w:rFonts w:ascii="Times New Roman" w:hAnsi="Times New Roman" w:cs="Times New Roman"/>
          <w:sz w:val="24"/>
          <w:szCs w:val="24"/>
        </w:rPr>
        <w:t xml:space="preserve">able to express their </w:t>
      </w:r>
      <w:r w:rsidR="001D39E2" w:rsidRPr="005842F0">
        <w:rPr>
          <w:rFonts w:ascii="Times New Roman" w:hAnsi="Times New Roman" w:cs="Times New Roman"/>
          <w:sz w:val="24"/>
          <w:szCs w:val="24"/>
        </w:rPr>
        <w:t>views, which</w:t>
      </w:r>
      <w:r w:rsidRPr="005842F0">
        <w:rPr>
          <w:rFonts w:ascii="Times New Roman" w:hAnsi="Times New Roman" w:cs="Times New Roman"/>
          <w:sz w:val="24"/>
          <w:szCs w:val="24"/>
        </w:rPr>
        <w:t xml:space="preserve"> in turn, may </w:t>
      </w:r>
      <w:r w:rsidR="00DC3E02" w:rsidRPr="005842F0">
        <w:rPr>
          <w:rFonts w:ascii="Times New Roman" w:hAnsi="Times New Roman" w:cs="Times New Roman"/>
          <w:sz w:val="24"/>
          <w:szCs w:val="24"/>
        </w:rPr>
        <w:t xml:space="preserve">have </w:t>
      </w:r>
      <w:r w:rsidRPr="005842F0">
        <w:rPr>
          <w:rFonts w:ascii="Times New Roman" w:hAnsi="Times New Roman" w:cs="Times New Roman"/>
          <w:sz w:val="24"/>
          <w:szCs w:val="24"/>
        </w:rPr>
        <w:t>led to greater impact</w:t>
      </w:r>
      <w:r w:rsidR="00404BF4" w:rsidRPr="005842F0">
        <w:rPr>
          <w:rFonts w:ascii="Times New Roman" w:hAnsi="Times New Roman" w:cs="Times New Roman"/>
          <w:sz w:val="24"/>
          <w:szCs w:val="24"/>
        </w:rPr>
        <w:t>.</w:t>
      </w:r>
      <w:r w:rsidRPr="005842F0">
        <w:rPr>
          <w:rFonts w:ascii="Times New Roman" w:hAnsi="Times New Roman" w:cs="Times New Roman"/>
          <w:sz w:val="24"/>
          <w:szCs w:val="24"/>
        </w:rPr>
        <w:t xml:space="preserve"> </w:t>
      </w:r>
      <w:r w:rsidR="00404BF4" w:rsidRPr="005842F0">
        <w:rPr>
          <w:rFonts w:ascii="Times New Roman" w:hAnsi="Times New Roman" w:cs="Times New Roman"/>
          <w:sz w:val="24"/>
          <w:szCs w:val="24"/>
        </w:rPr>
        <w:t>To improve effectiveness</w:t>
      </w:r>
      <w:r w:rsidR="001D39E2" w:rsidRPr="005842F0">
        <w:rPr>
          <w:rFonts w:ascii="Times New Roman" w:hAnsi="Times New Roman" w:cs="Times New Roman"/>
          <w:sz w:val="24"/>
          <w:szCs w:val="24"/>
        </w:rPr>
        <w:t xml:space="preserve"> of the PATH process,</w:t>
      </w:r>
      <w:r w:rsidR="00404BF4" w:rsidRPr="005842F0">
        <w:rPr>
          <w:rFonts w:ascii="Times New Roman" w:hAnsi="Times New Roman" w:cs="Times New Roman"/>
          <w:sz w:val="24"/>
          <w:szCs w:val="24"/>
        </w:rPr>
        <w:t xml:space="preserve"> sufficient</w:t>
      </w:r>
      <w:r w:rsidRPr="005842F0">
        <w:rPr>
          <w:rFonts w:ascii="Times New Roman" w:hAnsi="Times New Roman" w:cs="Times New Roman"/>
          <w:sz w:val="24"/>
          <w:szCs w:val="24"/>
        </w:rPr>
        <w:t xml:space="preserve"> preparation time is </w:t>
      </w:r>
      <w:r w:rsidR="00404BF4" w:rsidRPr="005842F0">
        <w:rPr>
          <w:rFonts w:ascii="Times New Roman" w:hAnsi="Times New Roman" w:cs="Times New Roman"/>
          <w:sz w:val="24"/>
          <w:szCs w:val="24"/>
        </w:rPr>
        <w:t xml:space="preserve">required </w:t>
      </w:r>
      <w:r w:rsidRPr="005842F0">
        <w:rPr>
          <w:rFonts w:ascii="Times New Roman" w:hAnsi="Times New Roman" w:cs="Times New Roman"/>
          <w:sz w:val="24"/>
          <w:szCs w:val="24"/>
        </w:rPr>
        <w:t xml:space="preserve">and key stakeholders </w:t>
      </w:r>
      <w:r w:rsidR="00404BF4" w:rsidRPr="005842F0">
        <w:rPr>
          <w:rFonts w:ascii="Times New Roman" w:hAnsi="Times New Roman" w:cs="Times New Roman"/>
          <w:sz w:val="24"/>
          <w:szCs w:val="24"/>
        </w:rPr>
        <w:t xml:space="preserve">should </w:t>
      </w:r>
      <w:r w:rsidRPr="005842F0">
        <w:rPr>
          <w:rFonts w:ascii="Times New Roman" w:hAnsi="Times New Roman" w:cs="Times New Roman"/>
          <w:sz w:val="24"/>
          <w:szCs w:val="24"/>
        </w:rPr>
        <w:t>know what to expect in advance of the meetings.</w:t>
      </w:r>
    </w:p>
    <w:p w14:paraId="572A9F39" w14:textId="77777777" w:rsidR="00D07841" w:rsidRPr="005842F0" w:rsidRDefault="00523C01" w:rsidP="00AC60D3">
      <w:pPr>
        <w:spacing w:line="480" w:lineRule="auto"/>
        <w:rPr>
          <w:rFonts w:ascii="Times New Roman" w:hAnsi="Times New Roman" w:cs="Times New Roman"/>
          <w:b/>
          <w:sz w:val="24"/>
          <w:szCs w:val="24"/>
        </w:rPr>
      </w:pPr>
      <w:r w:rsidRPr="005842F0">
        <w:rPr>
          <w:rFonts w:ascii="Times New Roman" w:hAnsi="Times New Roman" w:cs="Times New Roman"/>
          <w:b/>
          <w:sz w:val="24"/>
          <w:szCs w:val="24"/>
        </w:rPr>
        <w:t>Discussion</w:t>
      </w:r>
    </w:p>
    <w:p w14:paraId="1CD59790" w14:textId="42F46954" w:rsidR="00707AC8" w:rsidRPr="005842F0" w:rsidRDefault="00DF1076" w:rsidP="005842F0">
      <w:pPr>
        <w:spacing w:line="480" w:lineRule="auto"/>
        <w:rPr>
          <w:rFonts w:ascii="Times New Roman" w:hAnsi="Times New Roman" w:cs="Times New Roman"/>
          <w:sz w:val="24"/>
          <w:szCs w:val="24"/>
        </w:rPr>
      </w:pPr>
      <w:r w:rsidRPr="005842F0">
        <w:rPr>
          <w:rFonts w:ascii="Times New Roman" w:hAnsi="Times New Roman" w:cs="Times New Roman"/>
          <w:sz w:val="24"/>
          <w:szCs w:val="24"/>
        </w:rPr>
        <w:t>Th</w:t>
      </w:r>
      <w:r w:rsidR="00853C35" w:rsidRPr="005842F0">
        <w:rPr>
          <w:rFonts w:ascii="Times New Roman" w:hAnsi="Times New Roman" w:cs="Times New Roman"/>
          <w:sz w:val="24"/>
          <w:szCs w:val="24"/>
        </w:rPr>
        <w:t xml:space="preserve">is </w:t>
      </w:r>
      <w:proofErr w:type="gramStart"/>
      <w:r w:rsidR="001D39E2" w:rsidRPr="005842F0">
        <w:rPr>
          <w:rFonts w:ascii="Times New Roman" w:hAnsi="Times New Roman" w:cs="Times New Roman"/>
          <w:sz w:val="24"/>
          <w:szCs w:val="24"/>
        </w:rPr>
        <w:t>small scale</w:t>
      </w:r>
      <w:proofErr w:type="gramEnd"/>
      <w:r w:rsidR="001D39E2" w:rsidRPr="005842F0">
        <w:rPr>
          <w:rFonts w:ascii="Times New Roman" w:hAnsi="Times New Roman" w:cs="Times New Roman"/>
          <w:sz w:val="24"/>
          <w:szCs w:val="24"/>
        </w:rPr>
        <w:t xml:space="preserve"> research</w:t>
      </w:r>
      <w:r w:rsidR="00853C35" w:rsidRPr="005842F0">
        <w:rPr>
          <w:rFonts w:ascii="Times New Roman" w:hAnsi="Times New Roman" w:cs="Times New Roman"/>
          <w:sz w:val="24"/>
          <w:szCs w:val="24"/>
        </w:rPr>
        <w:t xml:space="preserve"> aimed to understand the impact of PATH for CYP in mainstream settings. Through interviews with key stakeholders, f</w:t>
      </w:r>
      <w:r w:rsidR="00A449AB" w:rsidRPr="005842F0">
        <w:rPr>
          <w:rFonts w:ascii="Times New Roman" w:hAnsi="Times New Roman" w:cs="Times New Roman"/>
          <w:sz w:val="24"/>
          <w:szCs w:val="24"/>
        </w:rPr>
        <w:t>our main themes were identified: Usefulness of the graphic</w:t>
      </w:r>
      <w:r w:rsidR="004E7ED0" w:rsidRPr="005842F0">
        <w:rPr>
          <w:rFonts w:ascii="Times New Roman" w:hAnsi="Times New Roman" w:cs="Times New Roman"/>
          <w:sz w:val="24"/>
          <w:szCs w:val="24"/>
        </w:rPr>
        <w:t xml:space="preserve">, </w:t>
      </w:r>
      <w:r w:rsidR="00A449AB" w:rsidRPr="005842F0">
        <w:rPr>
          <w:rFonts w:ascii="Times New Roman" w:hAnsi="Times New Roman" w:cs="Times New Roman"/>
          <w:sz w:val="24"/>
          <w:szCs w:val="24"/>
        </w:rPr>
        <w:t>positive effects of the PATH process</w:t>
      </w:r>
      <w:r w:rsidR="004E7ED0" w:rsidRPr="005842F0">
        <w:rPr>
          <w:rFonts w:ascii="Times New Roman" w:hAnsi="Times New Roman" w:cs="Times New Roman"/>
          <w:sz w:val="24"/>
          <w:szCs w:val="24"/>
        </w:rPr>
        <w:t xml:space="preserve">, </w:t>
      </w:r>
      <w:r w:rsidR="00A449AB" w:rsidRPr="005842F0">
        <w:rPr>
          <w:rFonts w:ascii="Times New Roman" w:hAnsi="Times New Roman" w:cs="Times New Roman"/>
          <w:sz w:val="24"/>
          <w:szCs w:val="24"/>
        </w:rPr>
        <w:t>child-centeredness</w:t>
      </w:r>
      <w:r w:rsidR="004E7ED0" w:rsidRPr="005842F0">
        <w:rPr>
          <w:rFonts w:ascii="Times New Roman" w:hAnsi="Times New Roman" w:cs="Times New Roman"/>
          <w:sz w:val="24"/>
          <w:szCs w:val="24"/>
        </w:rPr>
        <w:t xml:space="preserve">, </w:t>
      </w:r>
      <w:r w:rsidR="00A449AB" w:rsidRPr="005842F0">
        <w:rPr>
          <w:rFonts w:ascii="Times New Roman" w:hAnsi="Times New Roman" w:cs="Times New Roman"/>
          <w:sz w:val="24"/>
          <w:szCs w:val="24"/>
        </w:rPr>
        <w:t>and possible barriers to successful implementation.</w:t>
      </w:r>
      <w:r w:rsidR="00853C35" w:rsidRPr="005842F0">
        <w:rPr>
          <w:rFonts w:ascii="Times New Roman" w:hAnsi="Times New Roman" w:cs="Times New Roman"/>
          <w:sz w:val="24"/>
          <w:szCs w:val="24"/>
        </w:rPr>
        <w:t xml:space="preserve"> </w:t>
      </w:r>
      <w:r w:rsidR="00A449AB" w:rsidRPr="005842F0">
        <w:rPr>
          <w:rFonts w:ascii="Times New Roman" w:hAnsi="Times New Roman" w:cs="Times New Roman"/>
          <w:sz w:val="24"/>
          <w:szCs w:val="24"/>
        </w:rPr>
        <w:t>The</w:t>
      </w:r>
      <w:r w:rsidR="004E7ED0" w:rsidRPr="005842F0">
        <w:rPr>
          <w:rFonts w:ascii="Times New Roman" w:hAnsi="Times New Roman" w:cs="Times New Roman"/>
          <w:sz w:val="24"/>
          <w:szCs w:val="24"/>
        </w:rPr>
        <w:t xml:space="preserve"> findings</w:t>
      </w:r>
      <w:r w:rsidR="00A449AB" w:rsidRPr="005842F0">
        <w:rPr>
          <w:rFonts w:ascii="Times New Roman" w:hAnsi="Times New Roman" w:cs="Times New Roman"/>
          <w:sz w:val="24"/>
          <w:szCs w:val="24"/>
        </w:rPr>
        <w:t xml:space="preserve"> indicate </w:t>
      </w:r>
      <w:proofErr w:type="gramStart"/>
      <w:r w:rsidR="00A449AB" w:rsidRPr="005842F0">
        <w:rPr>
          <w:rFonts w:ascii="Times New Roman" w:hAnsi="Times New Roman" w:cs="Times New Roman"/>
          <w:sz w:val="24"/>
          <w:szCs w:val="24"/>
        </w:rPr>
        <w:t xml:space="preserve">that </w:t>
      </w:r>
      <w:r w:rsidR="00853C35" w:rsidRPr="005842F0">
        <w:rPr>
          <w:rFonts w:ascii="Times New Roman" w:hAnsi="Times New Roman" w:cs="Times New Roman"/>
          <w:sz w:val="24"/>
          <w:szCs w:val="24"/>
        </w:rPr>
        <w:t xml:space="preserve"> participants</w:t>
      </w:r>
      <w:proofErr w:type="gramEnd"/>
      <w:r w:rsidR="00853C35" w:rsidRPr="005842F0">
        <w:rPr>
          <w:rFonts w:ascii="Times New Roman" w:hAnsi="Times New Roman" w:cs="Times New Roman"/>
          <w:sz w:val="24"/>
          <w:szCs w:val="24"/>
        </w:rPr>
        <w:t xml:space="preserve"> </w:t>
      </w:r>
      <w:r w:rsidR="00A449AB" w:rsidRPr="005842F0">
        <w:rPr>
          <w:rFonts w:ascii="Times New Roman" w:hAnsi="Times New Roman" w:cs="Times New Roman"/>
          <w:sz w:val="24"/>
          <w:szCs w:val="24"/>
        </w:rPr>
        <w:t>perceive</w:t>
      </w:r>
      <w:r w:rsidR="00853C35" w:rsidRPr="005842F0">
        <w:rPr>
          <w:rFonts w:ascii="Times New Roman" w:hAnsi="Times New Roman" w:cs="Times New Roman"/>
          <w:sz w:val="24"/>
          <w:szCs w:val="24"/>
        </w:rPr>
        <w:t>d</w:t>
      </w:r>
      <w:r w:rsidR="00A449AB" w:rsidRPr="005842F0">
        <w:rPr>
          <w:rFonts w:ascii="Times New Roman" w:hAnsi="Times New Roman" w:cs="Times New Roman"/>
          <w:sz w:val="24"/>
          <w:szCs w:val="24"/>
        </w:rPr>
        <w:t xml:space="preserve"> the PATH process as having important and </w:t>
      </w:r>
      <w:r w:rsidR="001D39E2" w:rsidRPr="005842F0">
        <w:rPr>
          <w:rFonts w:ascii="Times New Roman" w:hAnsi="Times New Roman" w:cs="Times New Roman"/>
          <w:sz w:val="24"/>
          <w:szCs w:val="24"/>
        </w:rPr>
        <w:t xml:space="preserve">beneficial </w:t>
      </w:r>
      <w:r w:rsidR="00A449AB" w:rsidRPr="005842F0">
        <w:rPr>
          <w:rFonts w:ascii="Times New Roman" w:hAnsi="Times New Roman" w:cs="Times New Roman"/>
          <w:sz w:val="24"/>
          <w:szCs w:val="24"/>
        </w:rPr>
        <w:t>effects</w:t>
      </w:r>
      <w:r w:rsidR="001D39E2" w:rsidRPr="005842F0">
        <w:rPr>
          <w:rFonts w:ascii="Times New Roman" w:hAnsi="Times New Roman" w:cs="Times New Roman"/>
          <w:sz w:val="24"/>
          <w:szCs w:val="24"/>
        </w:rPr>
        <w:t xml:space="preserve">, </w:t>
      </w:r>
      <w:r w:rsidR="007704F7" w:rsidRPr="005842F0">
        <w:rPr>
          <w:rFonts w:ascii="Times New Roman" w:hAnsi="Times New Roman" w:cs="Times New Roman"/>
          <w:sz w:val="24"/>
          <w:szCs w:val="24"/>
        </w:rPr>
        <w:t>such as</w:t>
      </w:r>
      <w:r w:rsidR="00214281" w:rsidRPr="005842F0">
        <w:rPr>
          <w:rFonts w:ascii="Times New Roman" w:hAnsi="Times New Roman" w:cs="Times New Roman"/>
          <w:sz w:val="24"/>
          <w:szCs w:val="24"/>
        </w:rPr>
        <w:t xml:space="preserve"> increasing confidence and motivation of </w:t>
      </w:r>
      <w:r w:rsidR="008D7A7D" w:rsidRPr="005842F0">
        <w:rPr>
          <w:rFonts w:ascii="Times New Roman" w:hAnsi="Times New Roman" w:cs="Times New Roman"/>
          <w:sz w:val="24"/>
          <w:szCs w:val="24"/>
        </w:rPr>
        <w:t xml:space="preserve">CYP. In addition, the distinctive graphic that is produced during </w:t>
      </w:r>
      <w:r w:rsidR="00A934B7" w:rsidRPr="005842F0">
        <w:rPr>
          <w:rFonts w:ascii="Times New Roman" w:hAnsi="Times New Roman" w:cs="Times New Roman"/>
          <w:sz w:val="24"/>
          <w:szCs w:val="24"/>
        </w:rPr>
        <w:t>this</w:t>
      </w:r>
      <w:r w:rsidR="008D7A7D" w:rsidRPr="005842F0">
        <w:rPr>
          <w:rFonts w:ascii="Times New Roman" w:hAnsi="Times New Roman" w:cs="Times New Roman"/>
          <w:sz w:val="24"/>
          <w:szCs w:val="24"/>
        </w:rPr>
        <w:t xml:space="preserve"> process </w:t>
      </w:r>
      <w:r w:rsidR="001D39E2" w:rsidRPr="005842F0">
        <w:rPr>
          <w:rFonts w:ascii="Times New Roman" w:hAnsi="Times New Roman" w:cs="Times New Roman"/>
          <w:sz w:val="24"/>
          <w:szCs w:val="24"/>
        </w:rPr>
        <w:t>was viewed to lead to</w:t>
      </w:r>
      <w:r w:rsidR="008D7A7D" w:rsidRPr="005842F0">
        <w:rPr>
          <w:rFonts w:ascii="Times New Roman" w:hAnsi="Times New Roman" w:cs="Times New Roman"/>
          <w:sz w:val="24"/>
          <w:szCs w:val="24"/>
        </w:rPr>
        <w:t xml:space="preserve"> positive impact</w:t>
      </w:r>
      <w:r w:rsidR="007704F7" w:rsidRPr="005842F0">
        <w:rPr>
          <w:rFonts w:ascii="Times New Roman" w:hAnsi="Times New Roman" w:cs="Times New Roman"/>
          <w:sz w:val="24"/>
          <w:szCs w:val="24"/>
        </w:rPr>
        <w:t>,</w:t>
      </w:r>
      <w:r w:rsidR="008D7A7D" w:rsidRPr="005842F0">
        <w:rPr>
          <w:rFonts w:ascii="Times New Roman" w:hAnsi="Times New Roman" w:cs="Times New Roman"/>
          <w:sz w:val="24"/>
          <w:szCs w:val="24"/>
        </w:rPr>
        <w:t xml:space="preserve"> as a prompt to remind individuals </w:t>
      </w:r>
      <w:r w:rsidR="008D7A7D" w:rsidRPr="005842F0">
        <w:rPr>
          <w:rFonts w:ascii="Times New Roman" w:hAnsi="Times New Roman" w:cs="Times New Roman"/>
          <w:sz w:val="24"/>
          <w:szCs w:val="24"/>
        </w:rPr>
        <w:lastRenderedPageBreak/>
        <w:t>of targets</w:t>
      </w:r>
      <w:r w:rsidR="007704F7" w:rsidRPr="005842F0">
        <w:rPr>
          <w:rFonts w:ascii="Times New Roman" w:hAnsi="Times New Roman" w:cs="Times New Roman"/>
          <w:sz w:val="24"/>
          <w:szCs w:val="24"/>
        </w:rPr>
        <w:t xml:space="preserve"> agreed as part of the meeting</w:t>
      </w:r>
      <w:r w:rsidR="008D7A7D" w:rsidRPr="005842F0">
        <w:rPr>
          <w:rFonts w:ascii="Times New Roman" w:hAnsi="Times New Roman" w:cs="Times New Roman"/>
          <w:sz w:val="24"/>
          <w:szCs w:val="24"/>
        </w:rPr>
        <w:t xml:space="preserve">. </w:t>
      </w:r>
      <w:r w:rsidR="00F915D6" w:rsidRPr="005842F0">
        <w:rPr>
          <w:rFonts w:ascii="Times New Roman" w:hAnsi="Times New Roman" w:cs="Times New Roman"/>
          <w:sz w:val="24"/>
          <w:szCs w:val="24"/>
        </w:rPr>
        <w:t>T</w:t>
      </w:r>
      <w:r w:rsidR="008D7A7D" w:rsidRPr="005842F0">
        <w:rPr>
          <w:rFonts w:ascii="Times New Roman" w:hAnsi="Times New Roman" w:cs="Times New Roman"/>
          <w:sz w:val="24"/>
          <w:szCs w:val="24"/>
        </w:rPr>
        <w:t xml:space="preserve">he findings </w:t>
      </w:r>
      <w:r w:rsidR="00214281" w:rsidRPr="005842F0">
        <w:rPr>
          <w:rFonts w:ascii="Times New Roman" w:hAnsi="Times New Roman" w:cs="Times New Roman"/>
          <w:sz w:val="24"/>
          <w:szCs w:val="24"/>
        </w:rPr>
        <w:t>are in accordance with the underlying philosophy of PCP</w:t>
      </w:r>
      <w:r w:rsidR="00A934B7" w:rsidRPr="005842F0">
        <w:rPr>
          <w:rFonts w:ascii="Times New Roman" w:hAnsi="Times New Roman" w:cs="Times New Roman"/>
          <w:sz w:val="24"/>
          <w:szCs w:val="24"/>
        </w:rPr>
        <w:t>,</w:t>
      </w:r>
      <w:r w:rsidR="0023391F" w:rsidRPr="005842F0">
        <w:rPr>
          <w:rFonts w:ascii="Times New Roman" w:hAnsi="Times New Roman" w:cs="Times New Roman"/>
          <w:sz w:val="24"/>
          <w:szCs w:val="24"/>
        </w:rPr>
        <w:t xml:space="preserve"> </w:t>
      </w:r>
      <w:r w:rsidR="00214281" w:rsidRPr="005842F0">
        <w:rPr>
          <w:rFonts w:ascii="Times New Roman" w:hAnsi="Times New Roman" w:cs="Times New Roman"/>
          <w:sz w:val="24"/>
          <w:szCs w:val="24"/>
        </w:rPr>
        <w:t xml:space="preserve">by eliciting </w:t>
      </w:r>
      <w:r w:rsidR="008D7A7D" w:rsidRPr="005842F0">
        <w:rPr>
          <w:rFonts w:ascii="Times New Roman" w:hAnsi="Times New Roman" w:cs="Times New Roman"/>
          <w:sz w:val="24"/>
          <w:szCs w:val="24"/>
        </w:rPr>
        <w:t xml:space="preserve">the voice of </w:t>
      </w:r>
      <w:r w:rsidR="00214281" w:rsidRPr="005842F0">
        <w:rPr>
          <w:rFonts w:ascii="Times New Roman" w:hAnsi="Times New Roman" w:cs="Times New Roman"/>
          <w:sz w:val="24"/>
          <w:szCs w:val="24"/>
        </w:rPr>
        <w:t xml:space="preserve">CYP and allowing them to be at the forefront of </w:t>
      </w:r>
      <w:r w:rsidR="008D7A7D" w:rsidRPr="005842F0">
        <w:rPr>
          <w:rFonts w:ascii="Times New Roman" w:hAnsi="Times New Roman" w:cs="Times New Roman"/>
          <w:sz w:val="24"/>
          <w:szCs w:val="24"/>
        </w:rPr>
        <w:t>decision-making</w:t>
      </w:r>
      <w:r w:rsidR="00214281" w:rsidRPr="005842F0">
        <w:rPr>
          <w:rFonts w:ascii="Times New Roman" w:hAnsi="Times New Roman" w:cs="Times New Roman"/>
          <w:sz w:val="24"/>
          <w:szCs w:val="24"/>
        </w:rPr>
        <w:t xml:space="preserve"> processes.</w:t>
      </w:r>
      <w:r w:rsidR="008D7A7D" w:rsidRPr="005842F0">
        <w:rPr>
          <w:rFonts w:ascii="Times New Roman" w:hAnsi="Times New Roman" w:cs="Times New Roman"/>
          <w:sz w:val="24"/>
          <w:szCs w:val="24"/>
        </w:rPr>
        <w:t xml:space="preserve"> A number of barriers to successful implementation of PATH </w:t>
      </w:r>
      <w:r w:rsidR="004F273F" w:rsidRPr="005842F0">
        <w:rPr>
          <w:rFonts w:ascii="Times New Roman" w:hAnsi="Times New Roman" w:cs="Times New Roman"/>
          <w:sz w:val="24"/>
          <w:szCs w:val="24"/>
        </w:rPr>
        <w:t>were</w:t>
      </w:r>
      <w:r w:rsidR="008D7A7D" w:rsidRPr="005842F0">
        <w:rPr>
          <w:rFonts w:ascii="Times New Roman" w:hAnsi="Times New Roman" w:cs="Times New Roman"/>
          <w:sz w:val="24"/>
          <w:szCs w:val="24"/>
        </w:rPr>
        <w:t xml:space="preserve"> </w:t>
      </w:r>
      <w:r w:rsidR="001D39E2" w:rsidRPr="005842F0">
        <w:rPr>
          <w:rFonts w:ascii="Times New Roman" w:hAnsi="Times New Roman" w:cs="Times New Roman"/>
          <w:sz w:val="24"/>
          <w:szCs w:val="24"/>
        </w:rPr>
        <w:t xml:space="preserve">also </w:t>
      </w:r>
      <w:r w:rsidR="008D7A7D" w:rsidRPr="005842F0">
        <w:rPr>
          <w:rFonts w:ascii="Times New Roman" w:hAnsi="Times New Roman" w:cs="Times New Roman"/>
          <w:sz w:val="24"/>
          <w:szCs w:val="24"/>
        </w:rPr>
        <w:t>identified</w:t>
      </w:r>
      <w:r w:rsidR="001D39E2" w:rsidRPr="005842F0">
        <w:rPr>
          <w:rFonts w:ascii="Times New Roman" w:hAnsi="Times New Roman" w:cs="Times New Roman"/>
          <w:strike/>
          <w:sz w:val="24"/>
          <w:szCs w:val="24"/>
        </w:rPr>
        <w:t>,</w:t>
      </w:r>
      <w:r w:rsidR="008D7A7D" w:rsidRPr="005842F0">
        <w:rPr>
          <w:rFonts w:ascii="Times New Roman" w:hAnsi="Times New Roman" w:cs="Times New Roman"/>
          <w:sz w:val="24"/>
          <w:szCs w:val="24"/>
        </w:rPr>
        <w:t xml:space="preserve"> </w:t>
      </w:r>
      <w:r w:rsidR="007704F7" w:rsidRPr="005842F0">
        <w:rPr>
          <w:rFonts w:ascii="Times New Roman" w:hAnsi="Times New Roman" w:cs="Times New Roman"/>
          <w:sz w:val="24"/>
          <w:szCs w:val="24"/>
        </w:rPr>
        <w:t xml:space="preserve">including </w:t>
      </w:r>
      <w:r w:rsidR="008D7A7D" w:rsidRPr="005842F0">
        <w:rPr>
          <w:rFonts w:ascii="Times New Roman" w:hAnsi="Times New Roman" w:cs="Times New Roman"/>
          <w:sz w:val="24"/>
          <w:szCs w:val="24"/>
        </w:rPr>
        <w:t xml:space="preserve">the time involved </w:t>
      </w:r>
      <w:r w:rsidR="001D39E2" w:rsidRPr="005842F0">
        <w:rPr>
          <w:rFonts w:ascii="Times New Roman" w:hAnsi="Times New Roman" w:cs="Times New Roman"/>
          <w:sz w:val="24"/>
          <w:szCs w:val="24"/>
        </w:rPr>
        <w:t xml:space="preserve">in preparing for and </w:t>
      </w:r>
      <w:r w:rsidR="008D7A7D" w:rsidRPr="005842F0">
        <w:rPr>
          <w:rFonts w:ascii="Times New Roman" w:hAnsi="Times New Roman" w:cs="Times New Roman"/>
          <w:sz w:val="24"/>
          <w:szCs w:val="24"/>
        </w:rPr>
        <w:t xml:space="preserve">undertaking </w:t>
      </w:r>
      <w:r w:rsidR="005F23A0" w:rsidRPr="005842F0">
        <w:rPr>
          <w:rFonts w:ascii="Times New Roman" w:hAnsi="Times New Roman" w:cs="Times New Roman"/>
          <w:sz w:val="24"/>
          <w:szCs w:val="24"/>
        </w:rPr>
        <w:t>the meeting</w:t>
      </w:r>
      <w:r w:rsidR="008D7A7D" w:rsidRPr="005842F0">
        <w:rPr>
          <w:rFonts w:ascii="Times New Roman" w:hAnsi="Times New Roman" w:cs="Times New Roman"/>
          <w:sz w:val="24"/>
          <w:szCs w:val="24"/>
        </w:rPr>
        <w:t>.</w:t>
      </w:r>
      <w:r w:rsidR="00F22F9B" w:rsidRPr="005842F0">
        <w:rPr>
          <w:rFonts w:ascii="Times New Roman" w:hAnsi="Times New Roman" w:cs="Times New Roman"/>
          <w:sz w:val="24"/>
          <w:szCs w:val="24"/>
        </w:rPr>
        <w:t xml:space="preserve"> </w:t>
      </w:r>
      <w:r w:rsidR="001E571E" w:rsidRPr="005842F0">
        <w:rPr>
          <w:rFonts w:ascii="Times New Roman" w:hAnsi="Times New Roman" w:cs="Times New Roman"/>
          <w:sz w:val="24"/>
          <w:szCs w:val="24"/>
        </w:rPr>
        <w:t>As</w:t>
      </w:r>
      <w:r w:rsidR="004A1439" w:rsidRPr="005842F0">
        <w:rPr>
          <w:rFonts w:ascii="Times New Roman" w:hAnsi="Times New Roman" w:cs="Times New Roman"/>
          <w:sz w:val="24"/>
          <w:szCs w:val="24"/>
        </w:rPr>
        <w:t xml:space="preserve"> this is the first </w:t>
      </w:r>
      <w:r w:rsidR="001E571E" w:rsidRPr="005842F0">
        <w:rPr>
          <w:rFonts w:ascii="Times New Roman" w:hAnsi="Times New Roman" w:cs="Times New Roman"/>
          <w:sz w:val="24"/>
          <w:szCs w:val="24"/>
        </w:rPr>
        <w:t xml:space="preserve">peer reviewed, published </w:t>
      </w:r>
      <w:r w:rsidR="004A1439" w:rsidRPr="005842F0">
        <w:rPr>
          <w:rFonts w:ascii="Times New Roman" w:hAnsi="Times New Roman" w:cs="Times New Roman"/>
          <w:sz w:val="24"/>
          <w:szCs w:val="24"/>
        </w:rPr>
        <w:t>study</w:t>
      </w:r>
      <w:r w:rsidR="001E571E" w:rsidRPr="005842F0">
        <w:rPr>
          <w:rFonts w:ascii="Times New Roman" w:hAnsi="Times New Roman" w:cs="Times New Roman"/>
          <w:sz w:val="24"/>
          <w:szCs w:val="24"/>
        </w:rPr>
        <w:t xml:space="preserve"> designed</w:t>
      </w:r>
      <w:r w:rsidR="004A1439" w:rsidRPr="005842F0">
        <w:rPr>
          <w:rFonts w:ascii="Times New Roman" w:hAnsi="Times New Roman" w:cs="Times New Roman"/>
          <w:sz w:val="24"/>
          <w:szCs w:val="24"/>
        </w:rPr>
        <w:t xml:space="preserve"> to investigate the impact of PATH for CYP from mainstream </w:t>
      </w:r>
      <w:proofErr w:type="gramStart"/>
      <w:r w:rsidR="004A1439" w:rsidRPr="005842F0">
        <w:rPr>
          <w:rFonts w:ascii="Times New Roman" w:hAnsi="Times New Roman" w:cs="Times New Roman"/>
          <w:sz w:val="24"/>
          <w:szCs w:val="24"/>
        </w:rPr>
        <w:t>settings</w:t>
      </w:r>
      <w:r w:rsidR="001E571E" w:rsidRPr="005842F0">
        <w:rPr>
          <w:rFonts w:ascii="Times New Roman" w:hAnsi="Times New Roman" w:cs="Times New Roman"/>
          <w:sz w:val="24"/>
          <w:szCs w:val="24"/>
        </w:rPr>
        <w:t>,</w:t>
      </w:r>
      <w:proofErr w:type="gramEnd"/>
      <w:r w:rsidR="004A1439" w:rsidRPr="005842F0">
        <w:rPr>
          <w:rFonts w:ascii="Times New Roman" w:hAnsi="Times New Roman" w:cs="Times New Roman"/>
          <w:sz w:val="24"/>
          <w:szCs w:val="24"/>
        </w:rPr>
        <w:t xml:space="preserve"> the</w:t>
      </w:r>
      <w:r w:rsidR="005D0F7C" w:rsidRPr="005842F0">
        <w:rPr>
          <w:rFonts w:ascii="Times New Roman" w:hAnsi="Times New Roman" w:cs="Times New Roman"/>
          <w:sz w:val="24"/>
          <w:szCs w:val="24"/>
        </w:rPr>
        <w:t xml:space="preserve"> findings provide </w:t>
      </w:r>
      <w:r w:rsidR="002A3742" w:rsidRPr="005842F0">
        <w:rPr>
          <w:rFonts w:ascii="Times New Roman" w:hAnsi="Times New Roman" w:cs="Times New Roman"/>
          <w:sz w:val="24"/>
          <w:szCs w:val="24"/>
        </w:rPr>
        <w:t>a novel</w:t>
      </w:r>
      <w:r w:rsidR="005D0F7C" w:rsidRPr="005842F0">
        <w:rPr>
          <w:rFonts w:ascii="Times New Roman" w:hAnsi="Times New Roman" w:cs="Times New Roman"/>
          <w:sz w:val="24"/>
          <w:szCs w:val="24"/>
        </w:rPr>
        <w:t xml:space="preserve"> contribution t</w:t>
      </w:r>
      <w:r w:rsidR="00022DE3" w:rsidRPr="005842F0">
        <w:rPr>
          <w:rFonts w:ascii="Times New Roman" w:hAnsi="Times New Roman" w:cs="Times New Roman"/>
          <w:sz w:val="24"/>
          <w:szCs w:val="24"/>
        </w:rPr>
        <w:t xml:space="preserve">o </w:t>
      </w:r>
      <w:r w:rsidR="004A1439" w:rsidRPr="005842F0">
        <w:rPr>
          <w:rFonts w:ascii="Times New Roman" w:hAnsi="Times New Roman" w:cs="Times New Roman"/>
          <w:sz w:val="24"/>
          <w:szCs w:val="24"/>
        </w:rPr>
        <w:t xml:space="preserve">the </w:t>
      </w:r>
      <w:r w:rsidR="00007293" w:rsidRPr="005842F0">
        <w:rPr>
          <w:rFonts w:ascii="Times New Roman" w:hAnsi="Times New Roman" w:cs="Times New Roman"/>
          <w:sz w:val="24"/>
          <w:szCs w:val="24"/>
        </w:rPr>
        <w:t>ev</w:t>
      </w:r>
      <w:r w:rsidR="004A1439" w:rsidRPr="005842F0">
        <w:rPr>
          <w:rFonts w:ascii="Times New Roman" w:hAnsi="Times New Roman" w:cs="Times New Roman"/>
          <w:sz w:val="24"/>
          <w:szCs w:val="24"/>
        </w:rPr>
        <w:t>idence base for PATH</w:t>
      </w:r>
      <w:r w:rsidR="005D0F7C" w:rsidRPr="005842F0">
        <w:rPr>
          <w:rFonts w:ascii="Times New Roman" w:hAnsi="Times New Roman" w:cs="Times New Roman"/>
          <w:sz w:val="24"/>
          <w:szCs w:val="24"/>
        </w:rPr>
        <w:t>.</w:t>
      </w:r>
    </w:p>
    <w:p w14:paraId="492422F0" w14:textId="055A8C48" w:rsidR="00A9084E" w:rsidRPr="005842F0" w:rsidRDefault="003659D9" w:rsidP="00E7504E">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The </w:t>
      </w:r>
      <w:r w:rsidR="001D39E2" w:rsidRPr="005842F0">
        <w:rPr>
          <w:rFonts w:ascii="Times New Roman" w:hAnsi="Times New Roman" w:cs="Times New Roman"/>
          <w:sz w:val="24"/>
          <w:szCs w:val="24"/>
        </w:rPr>
        <w:t xml:space="preserve">findings from this study </w:t>
      </w:r>
      <w:r w:rsidR="00A9084E" w:rsidRPr="005842F0">
        <w:rPr>
          <w:rFonts w:ascii="Times New Roman" w:hAnsi="Times New Roman" w:cs="Times New Roman"/>
          <w:sz w:val="24"/>
          <w:szCs w:val="24"/>
        </w:rPr>
        <w:t xml:space="preserve">are consistent with two previous studies investigating </w:t>
      </w:r>
      <w:r w:rsidR="00F53466" w:rsidRPr="005842F0">
        <w:rPr>
          <w:rFonts w:ascii="Times New Roman" w:hAnsi="Times New Roman" w:cs="Times New Roman"/>
          <w:sz w:val="24"/>
          <w:szCs w:val="24"/>
        </w:rPr>
        <w:t>PATH</w:t>
      </w:r>
      <w:r w:rsidR="004E7ED0" w:rsidRPr="005842F0">
        <w:rPr>
          <w:rFonts w:ascii="Times New Roman" w:hAnsi="Times New Roman" w:cs="Times New Roman"/>
          <w:sz w:val="24"/>
          <w:szCs w:val="24"/>
        </w:rPr>
        <w:t>.</w:t>
      </w:r>
      <w:r w:rsidR="00A9084E" w:rsidRPr="005842F0">
        <w:rPr>
          <w:rFonts w:ascii="Times New Roman" w:hAnsi="Times New Roman" w:cs="Times New Roman"/>
          <w:sz w:val="24"/>
          <w:szCs w:val="24"/>
        </w:rPr>
        <w:t xml:space="preserve"> In accordance with </w:t>
      </w:r>
      <w:proofErr w:type="spellStart"/>
      <w:r w:rsidR="00A9084E" w:rsidRPr="005842F0">
        <w:rPr>
          <w:rFonts w:ascii="Times New Roman" w:hAnsi="Times New Roman" w:cs="Times New Roman"/>
          <w:sz w:val="24"/>
          <w:szCs w:val="24"/>
        </w:rPr>
        <w:t>Philp</w:t>
      </w:r>
      <w:proofErr w:type="spellEnd"/>
      <w:r w:rsidR="00A9084E" w:rsidRPr="005842F0">
        <w:rPr>
          <w:rFonts w:ascii="Times New Roman" w:hAnsi="Times New Roman" w:cs="Times New Roman"/>
          <w:sz w:val="24"/>
          <w:szCs w:val="24"/>
        </w:rPr>
        <w:t xml:space="preserve"> and Brown (2017) and Bristow (2013), increases in the CYP’s motivation</w:t>
      </w:r>
      <w:r w:rsidR="001D39E2" w:rsidRPr="005842F0">
        <w:rPr>
          <w:rFonts w:ascii="Times New Roman" w:hAnsi="Times New Roman" w:cs="Times New Roman"/>
          <w:sz w:val="24"/>
          <w:szCs w:val="24"/>
        </w:rPr>
        <w:t xml:space="preserve"> and</w:t>
      </w:r>
      <w:r w:rsidR="00A9084E" w:rsidRPr="005842F0">
        <w:rPr>
          <w:rFonts w:ascii="Times New Roman" w:hAnsi="Times New Roman" w:cs="Times New Roman"/>
          <w:sz w:val="24"/>
          <w:szCs w:val="24"/>
        </w:rPr>
        <w:t xml:space="preserve"> confidence were reported. In addition, Bristow (2013) reported that many participants felt daunted by the PATH process, </w:t>
      </w:r>
      <w:r w:rsidR="00A934B7" w:rsidRPr="005842F0">
        <w:rPr>
          <w:rFonts w:ascii="Times New Roman" w:hAnsi="Times New Roman" w:cs="Times New Roman"/>
          <w:sz w:val="24"/>
          <w:szCs w:val="24"/>
        </w:rPr>
        <w:t>possibl</w:t>
      </w:r>
      <w:r w:rsidR="001D39E2" w:rsidRPr="005842F0">
        <w:rPr>
          <w:rFonts w:ascii="Times New Roman" w:hAnsi="Times New Roman" w:cs="Times New Roman"/>
          <w:sz w:val="24"/>
          <w:szCs w:val="24"/>
        </w:rPr>
        <w:t>y</w:t>
      </w:r>
      <w:r w:rsidR="00A934B7" w:rsidRPr="005842F0">
        <w:rPr>
          <w:rFonts w:ascii="Times New Roman" w:hAnsi="Times New Roman" w:cs="Times New Roman"/>
          <w:sz w:val="24"/>
          <w:szCs w:val="24"/>
        </w:rPr>
        <w:t xml:space="preserve"> because they were </w:t>
      </w:r>
      <w:proofErr w:type="gramStart"/>
      <w:r w:rsidR="00A934B7" w:rsidRPr="005842F0">
        <w:rPr>
          <w:rFonts w:ascii="Times New Roman" w:hAnsi="Times New Roman" w:cs="Times New Roman"/>
          <w:sz w:val="24"/>
          <w:szCs w:val="24"/>
        </w:rPr>
        <w:t>ill-prepared</w:t>
      </w:r>
      <w:proofErr w:type="gramEnd"/>
      <w:r w:rsidR="00A9084E" w:rsidRPr="005842F0">
        <w:rPr>
          <w:rFonts w:ascii="Times New Roman" w:hAnsi="Times New Roman" w:cs="Times New Roman"/>
          <w:sz w:val="24"/>
          <w:szCs w:val="24"/>
        </w:rPr>
        <w:t xml:space="preserve">. </w:t>
      </w:r>
      <w:r w:rsidR="001E571E" w:rsidRPr="005842F0">
        <w:rPr>
          <w:rFonts w:ascii="Times New Roman" w:hAnsi="Times New Roman" w:cs="Times New Roman"/>
          <w:sz w:val="24"/>
          <w:szCs w:val="24"/>
        </w:rPr>
        <w:t>P</w:t>
      </w:r>
      <w:r w:rsidR="00A9084E" w:rsidRPr="005842F0">
        <w:rPr>
          <w:rFonts w:ascii="Times New Roman" w:hAnsi="Times New Roman" w:cs="Times New Roman"/>
          <w:sz w:val="24"/>
          <w:szCs w:val="24"/>
        </w:rPr>
        <w:t>articipants</w:t>
      </w:r>
      <w:r w:rsidR="001E571E" w:rsidRPr="005842F0">
        <w:rPr>
          <w:rFonts w:ascii="Times New Roman" w:hAnsi="Times New Roman" w:cs="Times New Roman"/>
          <w:sz w:val="24"/>
          <w:szCs w:val="24"/>
        </w:rPr>
        <w:t xml:space="preserve"> </w:t>
      </w:r>
      <w:r w:rsidR="001D39E2" w:rsidRPr="005842F0">
        <w:rPr>
          <w:rFonts w:ascii="Times New Roman" w:hAnsi="Times New Roman" w:cs="Times New Roman"/>
          <w:sz w:val="24"/>
          <w:szCs w:val="24"/>
        </w:rPr>
        <w:t xml:space="preserve">in the current study </w:t>
      </w:r>
      <w:r w:rsidR="001E571E" w:rsidRPr="005842F0">
        <w:rPr>
          <w:rFonts w:ascii="Times New Roman" w:hAnsi="Times New Roman" w:cs="Times New Roman"/>
          <w:sz w:val="24"/>
          <w:szCs w:val="24"/>
        </w:rPr>
        <w:t xml:space="preserve">also reported that they </w:t>
      </w:r>
      <w:r w:rsidR="00A9084E" w:rsidRPr="005842F0">
        <w:rPr>
          <w:rFonts w:ascii="Times New Roman" w:hAnsi="Times New Roman" w:cs="Times New Roman"/>
          <w:sz w:val="24"/>
          <w:szCs w:val="24"/>
        </w:rPr>
        <w:t xml:space="preserve">did not feel adequately prepared for the PATH meeting. These results suggest that a key objective for </w:t>
      </w:r>
      <w:r w:rsidR="00A934B7" w:rsidRPr="005842F0">
        <w:rPr>
          <w:rFonts w:ascii="Times New Roman" w:hAnsi="Times New Roman" w:cs="Times New Roman"/>
          <w:sz w:val="24"/>
          <w:szCs w:val="24"/>
        </w:rPr>
        <w:t xml:space="preserve">the </w:t>
      </w:r>
      <w:r w:rsidR="00A9084E" w:rsidRPr="005842F0">
        <w:rPr>
          <w:rFonts w:ascii="Times New Roman" w:hAnsi="Times New Roman" w:cs="Times New Roman"/>
          <w:sz w:val="24"/>
          <w:szCs w:val="24"/>
        </w:rPr>
        <w:t xml:space="preserve">future should be to ensure that parents and students are adequately prepared </w:t>
      </w:r>
      <w:r w:rsidR="00A934B7" w:rsidRPr="005842F0">
        <w:rPr>
          <w:rFonts w:ascii="Times New Roman" w:hAnsi="Times New Roman" w:cs="Times New Roman"/>
          <w:sz w:val="24"/>
          <w:szCs w:val="24"/>
        </w:rPr>
        <w:t xml:space="preserve">in advance of </w:t>
      </w:r>
      <w:r w:rsidR="006031EE" w:rsidRPr="005842F0">
        <w:rPr>
          <w:rFonts w:ascii="Times New Roman" w:hAnsi="Times New Roman" w:cs="Times New Roman"/>
          <w:sz w:val="24"/>
          <w:szCs w:val="24"/>
        </w:rPr>
        <w:t xml:space="preserve">PATH </w:t>
      </w:r>
      <w:r w:rsidR="00A934B7" w:rsidRPr="005842F0">
        <w:rPr>
          <w:rFonts w:ascii="Times New Roman" w:hAnsi="Times New Roman" w:cs="Times New Roman"/>
          <w:sz w:val="24"/>
          <w:szCs w:val="24"/>
        </w:rPr>
        <w:t>meetings</w:t>
      </w:r>
      <w:r w:rsidR="00A9084E" w:rsidRPr="005842F0">
        <w:rPr>
          <w:rFonts w:ascii="Times New Roman" w:hAnsi="Times New Roman" w:cs="Times New Roman"/>
          <w:sz w:val="24"/>
          <w:szCs w:val="24"/>
        </w:rPr>
        <w:t xml:space="preserve">. </w:t>
      </w:r>
    </w:p>
    <w:p w14:paraId="0A5D30CD" w14:textId="402E3579" w:rsidR="003834FF" w:rsidRPr="005842F0" w:rsidRDefault="001D39E2" w:rsidP="00FA2B93">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t xml:space="preserve">As in any piece of research, the current study is not without limitations. Importantly, </w:t>
      </w:r>
      <w:r w:rsidR="001E571E" w:rsidRPr="005842F0">
        <w:rPr>
          <w:rFonts w:ascii="Times New Roman" w:hAnsi="Times New Roman" w:cs="Times New Roman"/>
          <w:sz w:val="24"/>
          <w:szCs w:val="24"/>
        </w:rPr>
        <w:t xml:space="preserve">only </w:t>
      </w:r>
      <w:r w:rsidR="003834FF" w:rsidRPr="005842F0">
        <w:rPr>
          <w:rFonts w:ascii="Times New Roman" w:hAnsi="Times New Roman" w:cs="Times New Roman"/>
          <w:sz w:val="24"/>
          <w:szCs w:val="24"/>
        </w:rPr>
        <w:t>one mem</w:t>
      </w:r>
      <w:r w:rsidR="001E6CF5" w:rsidRPr="005842F0">
        <w:rPr>
          <w:rFonts w:ascii="Times New Roman" w:hAnsi="Times New Roman" w:cs="Times New Roman"/>
          <w:sz w:val="24"/>
          <w:szCs w:val="24"/>
        </w:rPr>
        <w:t>ber of school staff</w:t>
      </w:r>
      <w:r w:rsidR="001E571E" w:rsidRPr="005842F0">
        <w:rPr>
          <w:rFonts w:ascii="Times New Roman" w:hAnsi="Times New Roman" w:cs="Times New Roman"/>
          <w:sz w:val="24"/>
          <w:szCs w:val="24"/>
        </w:rPr>
        <w:t xml:space="preserve"> was interviewed,</w:t>
      </w:r>
      <w:r w:rsidR="001E6CF5" w:rsidRPr="005842F0">
        <w:rPr>
          <w:rFonts w:ascii="Times New Roman" w:hAnsi="Times New Roman" w:cs="Times New Roman"/>
          <w:sz w:val="24"/>
          <w:szCs w:val="24"/>
        </w:rPr>
        <w:t xml:space="preserve"> and </w:t>
      </w:r>
      <w:r w:rsidR="00A9084E" w:rsidRPr="005842F0">
        <w:rPr>
          <w:rFonts w:ascii="Times New Roman" w:hAnsi="Times New Roman" w:cs="Times New Roman"/>
          <w:sz w:val="24"/>
          <w:szCs w:val="24"/>
        </w:rPr>
        <w:t>two</w:t>
      </w:r>
      <w:r w:rsidR="0096637D" w:rsidRPr="005842F0">
        <w:rPr>
          <w:rFonts w:ascii="Times New Roman" w:hAnsi="Times New Roman" w:cs="Times New Roman"/>
          <w:sz w:val="24"/>
          <w:szCs w:val="24"/>
        </w:rPr>
        <w:t xml:space="preserve"> of the</w:t>
      </w:r>
      <w:r w:rsidR="00A9084E" w:rsidRPr="005842F0">
        <w:rPr>
          <w:rFonts w:ascii="Times New Roman" w:hAnsi="Times New Roman" w:cs="Times New Roman"/>
          <w:sz w:val="24"/>
          <w:szCs w:val="24"/>
        </w:rPr>
        <w:t xml:space="preserve"> sub-themes from the </w:t>
      </w:r>
      <w:r w:rsidR="003834FF" w:rsidRPr="005842F0">
        <w:rPr>
          <w:rFonts w:ascii="Times New Roman" w:hAnsi="Times New Roman" w:cs="Times New Roman"/>
          <w:sz w:val="24"/>
          <w:szCs w:val="24"/>
        </w:rPr>
        <w:t>‘</w:t>
      </w:r>
      <w:r w:rsidR="00A9084E" w:rsidRPr="005842F0">
        <w:rPr>
          <w:rFonts w:ascii="Times New Roman" w:hAnsi="Times New Roman" w:cs="Times New Roman"/>
          <w:sz w:val="24"/>
          <w:szCs w:val="24"/>
        </w:rPr>
        <w:t xml:space="preserve">possible </w:t>
      </w:r>
      <w:r w:rsidR="00A934B7" w:rsidRPr="005842F0">
        <w:rPr>
          <w:rFonts w:ascii="Times New Roman" w:hAnsi="Times New Roman" w:cs="Times New Roman"/>
          <w:sz w:val="24"/>
          <w:szCs w:val="24"/>
        </w:rPr>
        <w:t>b</w:t>
      </w:r>
      <w:r w:rsidR="00A9084E" w:rsidRPr="005842F0">
        <w:rPr>
          <w:rFonts w:ascii="Times New Roman" w:hAnsi="Times New Roman" w:cs="Times New Roman"/>
          <w:sz w:val="24"/>
          <w:szCs w:val="24"/>
        </w:rPr>
        <w:t>arrie</w:t>
      </w:r>
      <w:r w:rsidR="00A934B7" w:rsidRPr="005842F0">
        <w:rPr>
          <w:rFonts w:ascii="Times New Roman" w:hAnsi="Times New Roman" w:cs="Times New Roman"/>
          <w:sz w:val="24"/>
          <w:szCs w:val="24"/>
        </w:rPr>
        <w:t>r</w:t>
      </w:r>
      <w:r w:rsidR="00A9084E" w:rsidRPr="005842F0">
        <w:rPr>
          <w:rFonts w:ascii="Times New Roman" w:hAnsi="Times New Roman" w:cs="Times New Roman"/>
          <w:sz w:val="24"/>
          <w:szCs w:val="24"/>
        </w:rPr>
        <w:t>s to successful implementation</w:t>
      </w:r>
      <w:r w:rsidR="003834FF" w:rsidRPr="005842F0">
        <w:rPr>
          <w:rFonts w:ascii="Times New Roman" w:hAnsi="Times New Roman" w:cs="Times New Roman"/>
          <w:sz w:val="24"/>
          <w:szCs w:val="24"/>
        </w:rPr>
        <w:t>’</w:t>
      </w:r>
      <w:r w:rsidR="00A9084E" w:rsidRPr="005842F0">
        <w:rPr>
          <w:rFonts w:ascii="Times New Roman" w:hAnsi="Times New Roman" w:cs="Times New Roman"/>
          <w:sz w:val="24"/>
          <w:szCs w:val="24"/>
        </w:rPr>
        <w:t xml:space="preserve"> theme </w:t>
      </w:r>
      <w:r w:rsidR="001E6CF5" w:rsidRPr="005842F0">
        <w:rPr>
          <w:rFonts w:ascii="Times New Roman" w:hAnsi="Times New Roman" w:cs="Times New Roman"/>
          <w:sz w:val="24"/>
          <w:szCs w:val="24"/>
        </w:rPr>
        <w:t>arose solely from this staff member</w:t>
      </w:r>
      <w:r w:rsidR="0096637D" w:rsidRPr="005842F0">
        <w:rPr>
          <w:rFonts w:ascii="Times New Roman" w:hAnsi="Times New Roman" w:cs="Times New Roman"/>
          <w:sz w:val="24"/>
          <w:szCs w:val="24"/>
        </w:rPr>
        <w:t>.</w:t>
      </w:r>
      <w:r w:rsidR="001E6CF5" w:rsidRPr="005842F0">
        <w:rPr>
          <w:rFonts w:ascii="Times New Roman" w:hAnsi="Times New Roman" w:cs="Times New Roman"/>
          <w:sz w:val="24"/>
          <w:szCs w:val="24"/>
        </w:rPr>
        <w:t xml:space="preserve"> </w:t>
      </w:r>
      <w:r w:rsidR="003834FF" w:rsidRPr="005842F0">
        <w:rPr>
          <w:rFonts w:ascii="Times New Roman" w:hAnsi="Times New Roman" w:cs="Times New Roman"/>
          <w:sz w:val="24"/>
          <w:szCs w:val="24"/>
        </w:rPr>
        <w:t xml:space="preserve">This is unsurprising as </w:t>
      </w:r>
      <w:r w:rsidRPr="005842F0">
        <w:rPr>
          <w:rFonts w:ascii="Times New Roman" w:hAnsi="Times New Roman" w:cs="Times New Roman"/>
          <w:sz w:val="24"/>
          <w:szCs w:val="24"/>
        </w:rPr>
        <w:t xml:space="preserve">this participant </w:t>
      </w:r>
      <w:r w:rsidR="003834FF" w:rsidRPr="005842F0">
        <w:rPr>
          <w:rFonts w:ascii="Times New Roman" w:hAnsi="Times New Roman" w:cs="Times New Roman"/>
          <w:sz w:val="24"/>
          <w:szCs w:val="24"/>
        </w:rPr>
        <w:t>was the facilitator of the meetings</w:t>
      </w:r>
      <w:r w:rsidR="001E6CF5" w:rsidRPr="005842F0">
        <w:rPr>
          <w:rFonts w:ascii="Times New Roman" w:hAnsi="Times New Roman" w:cs="Times New Roman"/>
          <w:sz w:val="24"/>
          <w:szCs w:val="24"/>
        </w:rPr>
        <w:t>. However, because other staff members</w:t>
      </w:r>
      <w:r w:rsidR="001E571E" w:rsidRPr="005842F0">
        <w:rPr>
          <w:rFonts w:ascii="Times New Roman" w:hAnsi="Times New Roman" w:cs="Times New Roman"/>
          <w:sz w:val="24"/>
          <w:szCs w:val="24"/>
        </w:rPr>
        <w:t xml:space="preserve"> were not </w:t>
      </w:r>
      <w:r w:rsidRPr="005842F0">
        <w:rPr>
          <w:rFonts w:ascii="Times New Roman" w:hAnsi="Times New Roman" w:cs="Times New Roman"/>
          <w:sz w:val="24"/>
          <w:szCs w:val="24"/>
        </w:rPr>
        <w:t>interviewed</w:t>
      </w:r>
      <w:r w:rsidR="001E6CF5" w:rsidRPr="005842F0">
        <w:rPr>
          <w:rFonts w:ascii="Times New Roman" w:hAnsi="Times New Roman" w:cs="Times New Roman"/>
          <w:sz w:val="24"/>
          <w:szCs w:val="24"/>
        </w:rPr>
        <w:t xml:space="preserve">, it is not possible to ascertain whether these themes simply reflect </w:t>
      </w:r>
      <w:r w:rsidRPr="005842F0">
        <w:rPr>
          <w:rFonts w:ascii="Times New Roman" w:hAnsi="Times New Roman" w:cs="Times New Roman"/>
          <w:sz w:val="24"/>
          <w:szCs w:val="24"/>
        </w:rPr>
        <w:t xml:space="preserve">personal </w:t>
      </w:r>
      <w:r w:rsidR="001E6CF5" w:rsidRPr="005842F0">
        <w:rPr>
          <w:rFonts w:ascii="Times New Roman" w:hAnsi="Times New Roman" w:cs="Times New Roman"/>
          <w:sz w:val="24"/>
          <w:szCs w:val="24"/>
        </w:rPr>
        <w:t>views, or th</w:t>
      </w:r>
      <w:r w:rsidRPr="005842F0">
        <w:rPr>
          <w:rFonts w:ascii="Times New Roman" w:hAnsi="Times New Roman" w:cs="Times New Roman"/>
          <w:sz w:val="24"/>
          <w:szCs w:val="24"/>
        </w:rPr>
        <w:t xml:space="preserve">ose </w:t>
      </w:r>
      <w:r w:rsidR="001E6CF5" w:rsidRPr="005842F0">
        <w:rPr>
          <w:rFonts w:ascii="Times New Roman" w:hAnsi="Times New Roman" w:cs="Times New Roman"/>
          <w:sz w:val="24"/>
          <w:szCs w:val="24"/>
        </w:rPr>
        <w:t>of other staff members involved in the PATH process</w:t>
      </w:r>
      <w:r w:rsidRPr="005842F0">
        <w:rPr>
          <w:rFonts w:ascii="Times New Roman" w:hAnsi="Times New Roman" w:cs="Times New Roman"/>
          <w:sz w:val="24"/>
          <w:szCs w:val="24"/>
        </w:rPr>
        <w:t xml:space="preserve"> more generally.</w:t>
      </w:r>
      <w:r w:rsidR="003834FF" w:rsidRPr="005842F0">
        <w:rPr>
          <w:rFonts w:ascii="Times New Roman" w:hAnsi="Times New Roman" w:cs="Times New Roman"/>
          <w:sz w:val="24"/>
          <w:szCs w:val="24"/>
        </w:rPr>
        <w:t xml:space="preserve">  </w:t>
      </w:r>
      <w:r w:rsidR="00A934B7" w:rsidRPr="005842F0">
        <w:rPr>
          <w:rFonts w:ascii="Times New Roman" w:hAnsi="Times New Roman" w:cs="Times New Roman"/>
          <w:sz w:val="24"/>
          <w:szCs w:val="24"/>
        </w:rPr>
        <w:t>Future</w:t>
      </w:r>
      <w:r w:rsidR="003834FF" w:rsidRPr="005842F0">
        <w:rPr>
          <w:rFonts w:ascii="Times New Roman" w:hAnsi="Times New Roman" w:cs="Times New Roman"/>
          <w:sz w:val="24"/>
          <w:szCs w:val="24"/>
        </w:rPr>
        <w:t xml:space="preserve"> research </w:t>
      </w:r>
      <w:r w:rsidR="00A934B7" w:rsidRPr="005842F0">
        <w:rPr>
          <w:rFonts w:ascii="Times New Roman" w:hAnsi="Times New Roman" w:cs="Times New Roman"/>
          <w:sz w:val="24"/>
          <w:szCs w:val="24"/>
        </w:rPr>
        <w:t>should</w:t>
      </w:r>
      <w:r w:rsidR="003834FF" w:rsidRPr="005842F0">
        <w:rPr>
          <w:rFonts w:ascii="Times New Roman" w:hAnsi="Times New Roman" w:cs="Times New Roman"/>
          <w:sz w:val="24"/>
          <w:szCs w:val="24"/>
        </w:rPr>
        <w:t xml:space="preserve"> include </w:t>
      </w:r>
      <w:r w:rsidR="009967C6" w:rsidRPr="005842F0">
        <w:rPr>
          <w:rFonts w:ascii="Times New Roman" w:hAnsi="Times New Roman" w:cs="Times New Roman"/>
          <w:sz w:val="24"/>
          <w:szCs w:val="24"/>
        </w:rPr>
        <w:t xml:space="preserve">a wider sample of </w:t>
      </w:r>
      <w:r w:rsidR="00A934B7" w:rsidRPr="005842F0">
        <w:rPr>
          <w:rFonts w:ascii="Times New Roman" w:hAnsi="Times New Roman" w:cs="Times New Roman"/>
          <w:sz w:val="24"/>
          <w:szCs w:val="24"/>
        </w:rPr>
        <w:t>relevant</w:t>
      </w:r>
      <w:r w:rsidR="00FA2B93" w:rsidRPr="005842F0">
        <w:rPr>
          <w:rFonts w:ascii="Times New Roman" w:hAnsi="Times New Roman" w:cs="Times New Roman"/>
          <w:sz w:val="24"/>
          <w:szCs w:val="24"/>
        </w:rPr>
        <w:t xml:space="preserve"> school staff, as well other professionals involved in the PATH process </w:t>
      </w:r>
      <w:r w:rsidR="00FA2B93" w:rsidRPr="005842F0">
        <w:rPr>
          <w:rFonts w:ascii="Times New Roman" w:hAnsi="Times New Roman" w:cs="Times New Roman"/>
          <w:strike/>
          <w:sz w:val="24"/>
          <w:szCs w:val="24"/>
        </w:rPr>
        <w:t>(</w:t>
      </w:r>
      <w:r w:rsidR="007704F7" w:rsidRPr="005842F0">
        <w:rPr>
          <w:rFonts w:ascii="Times New Roman" w:hAnsi="Times New Roman" w:cs="Times New Roman"/>
          <w:sz w:val="24"/>
          <w:szCs w:val="24"/>
        </w:rPr>
        <w:t xml:space="preserve">such as </w:t>
      </w:r>
      <w:r w:rsidR="00FA2B93" w:rsidRPr="005842F0">
        <w:rPr>
          <w:rFonts w:ascii="Times New Roman" w:hAnsi="Times New Roman" w:cs="Times New Roman"/>
          <w:sz w:val="24"/>
          <w:szCs w:val="24"/>
        </w:rPr>
        <w:t>EPs</w:t>
      </w:r>
      <w:r w:rsidR="00FA2B93" w:rsidRPr="005842F0">
        <w:rPr>
          <w:rFonts w:ascii="Times New Roman" w:hAnsi="Times New Roman" w:cs="Times New Roman"/>
          <w:strike/>
          <w:sz w:val="24"/>
          <w:szCs w:val="24"/>
        </w:rPr>
        <w:t>)</w:t>
      </w:r>
      <w:r w:rsidR="00FA2B93" w:rsidRPr="005842F0">
        <w:rPr>
          <w:rFonts w:ascii="Times New Roman" w:hAnsi="Times New Roman" w:cs="Times New Roman"/>
          <w:sz w:val="24"/>
          <w:szCs w:val="24"/>
        </w:rPr>
        <w:t xml:space="preserve">, </w:t>
      </w:r>
      <w:r w:rsidR="003834FF" w:rsidRPr="005842F0">
        <w:rPr>
          <w:rFonts w:ascii="Times New Roman" w:hAnsi="Times New Roman" w:cs="Times New Roman"/>
          <w:sz w:val="24"/>
          <w:szCs w:val="24"/>
        </w:rPr>
        <w:t>to s</w:t>
      </w:r>
      <w:r w:rsidR="0096637D" w:rsidRPr="005842F0">
        <w:rPr>
          <w:rFonts w:ascii="Times New Roman" w:hAnsi="Times New Roman" w:cs="Times New Roman"/>
          <w:sz w:val="24"/>
          <w:szCs w:val="24"/>
        </w:rPr>
        <w:t>ee if similar themes are found</w:t>
      </w:r>
      <w:r w:rsidR="00FA2B93" w:rsidRPr="005842F0">
        <w:rPr>
          <w:rFonts w:ascii="Times New Roman" w:hAnsi="Times New Roman" w:cs="Times New Roman"/>
          <w:sz w:val="24"/>
          <w:szCs w:val="24"/>
        </w:rPr>
        <w:t xml:space="preserve">. </w:t>
      </w:r>
      <w:r w:rsidR="003834FF" w:rsidRPr="005842F0">
        <w:rPr>
          <w:rFonts w:ascii="Times New Roman" w:hAnsi="Times New Roman" w:cs="Times New Roman"/>
          <w:sz w:val="24"/>
          <w:szCs w:val="24"/>
        </w:rPr>
        <w:t xml:space="preserve">Another limitation is that the sample size was </w:t>
      </w:r>
      <w:r w:rsidR="009955B9" w:rsidRPr="005842F0">
        <w:rPr>
          <w:rFonts w:ascii="Times New Roman" w:hAnsi="Times New Roman" w:cs="Times New Roman"/>
          <w:sz w:val="24"/>
          <w:szCs w:val="24"/>
        </w:rPr>
        <w:t xml:space="preserve">very </w:t>
      </w:r>
      <w:r w:rsidR="003834FF" w:rsidRPr="005842F0">
        <w:rPr>
          <w:rFonts w:ascii="Times New Roman" w:hAnsi="Times New Roman" w:cs="Times New Roman"/>
          <w:sz w:val="24"/>
          <w:szCs w:val="24"/>
        </w:rPr>
        <w:t xml:space="preserve">small, meaning it may have not </w:t>
      </w:r>
      <w:r w:rsidR="009967C6" w:rsidRPr="005842F0">
        <w:rPr>
          <w:rFonts w:ascii="Times New Roman" w:hAnsi="Times New Roman" w:cs="Times New Roman"/>
          <w:sz w:val="24"/>
          <w:szCs w:val="24"/>
        </w:rPr>
        <w:t xml:space="preserve">have </w:t>
      </w:r>
      <w:r w:rsidR="003834FF" w:rsidRPr="005842F0">
        <w:rPr>
          <w:rFonts w:ascii="Times New Roman" w:hAnsi="Times New Roman" w:cs="Times New Roman"/>
          <w:sz w:val="24"/>
          <w:szCs w:val="24"/>
        </w:rPr>
        <w:t>reached data saturation (</w:t>
      </w:r>
      <w:proofErr w:type="spellStart"/>
      <w:r w:rsidR="003834FF" w:rsidRPr="005842F0">
        <w:rPr>
          <w:rFonts w:ascii="Times New Roman" w:hAnsi="Times New Roman" w:cs="Times New Roman"/>
          <w:bCs/>
          <w:sz w:val="24"/>
          <w:szCs w:val="24"/>
        </w:rPr>
        <w:t>Fusch</w:t>
      </w:r>
      <w:proofErr w:type="spellEnd"/>
      <w:r w:rsidR="003834FF" w:rsidRPr="005842F0">
        <w:rPr>
          <w:rFonts w:ascii="Times New Roman" w:hAnsi="Times New Roman" w:cs="Times New Roman"/>
          <w:bCs/>
          <w:sz w:val="24"/>
          <w:szCs w:val="24"/>
        </w:rPr>
        <w:t xml:space="preserve"> &amp; Ness, 2015). Future research should </w:t>
      </w:r>
      <w:r w:rsidR="009967C6" w:rsidRPr="005842F0">
        <w:rPr>
          <w:rFonts w:ascii="Times New Roman" w:hAnsi="Times New Roman" w:cs="Times New Roman"/>
          <w:bCs/>
          <w:sz w:val="24"/>
          <w:szCs w:val="24"/>
        </w:rPr>
        <w:t>employ</w:t>
      </w:r>
      <w:r w:rsidR="003834FF" w:rsidRPr="005842F0">
        <w:rPr>
          <w:rFonts w:ascii="Times New Roman" w:hAnsi="Times New Roman" w:cs="Times New Roman"/>
          <w:bCs/>
          <w:sz w:val="24"/>
          <w:szCs w:val="24"/>
        </w:rPr>
        <w:t xml:space="preserve"> larger samples</w:t>
      </w:r>
      <w:r w:rsidRPr="005842F0">
        <w:rPr>
          <w:rFonts w:ascii="Times New Roman" w:hAnsi="Times New Roman" w:cs="Times New Roman"/>
          <w:bCs/>
          <w:sz w:val="24"/>
          <w:szCs w:val="24"/>
        </w:rPr>
        <w:t xml:space="preserve"> and maximum variation techniques</w:t>
      </w:r>
      <w:r w:rsidR="003834FF" w:rsidRPr="005842F0">
        <w:rPr>
          <w:rFonts w:ascii="Times New Roman" w:hAnsi="Times New Roman" w:cs="Times New Roman"/>
          <w:bCs/>
          <w:sz w:val="24"/>
          <w:szCs w:val="24"/>
        </w:rPr>
        <w:t>.</w:t>
      </w:r>
    </w:p>
    <w:p w14:paraId="7EA7A1BD" w14:textId="043BC12F" w:rsidR="00E21157" w:rsidRPr="005842F0" w:rsidRDefault="001E571E" w:rsidP="005842F0">
      <w:pPr>
        <w:spacing w:line="480" w:lineRule="auto"/>
        <w:ind w:firstLine="720"/>
        <w:rPr>
          <w:rFonts w:ascii="Times New Roman" w:hAnsi="Times New Roman" w:cs="Times New Roman"/>
          <w:sz w:val="24"/>
          <w:szCs w:val="24"/>
        </w:rPr>
      </w:pPr>
      <w:r w:rsidRPr="005842F0">
        <w:rPr>
          <w:rFonts w:ascii="Times New Roman" w:hAnsi="Times New Roman" w:cs="Times New Roman"/>
          <w:sz w:val="24"/>
          <w:szCs w:val="24"/>
        </w:rPr>
        <w:lastRenderedPageBreak/>
        <w:t xml:space="preserve">This research represents one of the first investigations of </w:t>
      </w:r>
      <w:r w:rsidR="00F73ED0" w:rsidRPr="005842F0">
        <w:rPr>
          <w:rFonts w:ascii="Times New Roman" w:hAnsi="Times New Roman" w:cs="Times New Roman"/>
          <w:sz w:val="24"/>
          <w:szCs w:val="24"/>
        </w:rPr>
        <w:t xml:space="preserve">the impact of PATH with mainstream CYP. As such, the findings will form a novel contribution to educational psychology literature and may provide avenues for future research. </w:t>
      </w:r>
      <w:r w:rsidR="0073679A" w:rsidRPr="005842F0">
        <w:rPr>
          <w:rFonts w:ascii="Times New Roman" w:hAnsi="Times New Roman" w:cs="Times New Roman"/>
          <w:sz w:val="24"/>
          <w:szCs w:val="24"/>
        </w:rPr>
        <w:t xml:space="preserve">For example, it would be useful to use quantitative methods to </w:t>
      </w:r>
      <w:r w:rsidR="001E6CF5" w:rsidRPr="005842F0">
        <w:rPr>
          <w:rFonts w:ascii="Times New Roman" w:hAnsi="Times New Roman" w:cs="Times New Roman"/>
          <w:sz w:val="24"/>
          <w:szCs w:val="24"/>
        </w:rPr>
        <w:t>investigate</w:t>
      </w:r>
      <w:r w:rsidR="009967C6" w:rsidRPr="005842F0">
        <w:rPr>
          <w:rFonts w:ascii="Times New Roman" w:hAnsi="Times New Roman" w:cs="Times New Roman"/>
          <w:sz w:val="24"/>
          <w:szCs w:val="24"/>
        </w:rPr>
        <w:t xml:space="preserve"> the</w:t>
      </w:r>
      <w:r w:rsidR="0073679A" w:rsidRPr="005842F0">
        <w:rPr>
          <w:rFonts w:ascii="Times New Roman" w:hAnsi="Times New Roman" w:cs="Times New Roman"/>
          <w:sz w:val="24"/>
          <w:szCs w:val="24"/>
        </w:rPr>
        <w:t xml:space="preserve"> </w:t>
      </w:r>
      <w:r w:rsidR="009967C6" w:rsidRPr="005842F0">
        <w:rPr>
          <w:rFonts w:ascii="Times New Roman" w:hAnsi="Times New Roman" w:cs="Times New Roman"/>
          <w:sz w:val="24"/>
          <w:szCs w:val="24"/>
        </w:rPr>
        <w:t xml:space="preserve">reported </w:t>
      </w:r>
      <w:r w:rsidR="006D1E40" w:rsidRPr="005842F0">
        <w:rPr>
          <w:rFonts w:ascii="Times New Roman" w:hAnsi="Times New Roman" w:cs="Times New Roman"/>
          <w:sz w:val="24"/>
          <w:szCs w:val="24"/>
        </w:rPr>
        <w:t xml:space="preserve">increases in confidence and motivation of CYP following the PATH. </w:t>
      </w:r>
      <w:r w:rsidR="00C96549" w:rsidRPr="005842F0">
        <w:rPr>
          <w:rFonts w:ascii="Times New Roman" w:hAnsi="Times New Roman" w:cs="Times New Roman"/>
          <w:sz w:val="24"/>
          <w:szCs w:val="24"/>
        </w:rPr>
        <w:t xml:space="preserve">These findings, if replicated with larger samples, may help inform the development of a framework to evaluate the PATH process. For example, EPs may check, perhaps through consultation with students and school staff, whether the PATH has helped CYP develop a sense of direction in their lives and whether they have had input in decisions that affect them </w:t>
      </w:r>
      <w:r w:rsidR="00C96549" w:rsidRPr="005842F0">
        <w:rPr>
          <w:rFonts w:ascii="Times New Roman" w:hAnsi="Times New Roman" w:cs="Times New Roman"/>
          <w:strike/>
          <w:sz w:val="24"/>
          <w:szCs w:val="24"/>
        </w:rPr>
        <w:t>(</w:t>
      </w:r>
      <w:r w:rsidR="00C96549" w:rsidRPr="005842F0">
        <w:rPr>
          <w:rFonts w:ascii="Times New Roman" w:hAnsi="Times New Roman" w:cs="Times New Roman"/>
          <w:sz w:val="24"/>
          <w:szCs w:val="24"/>
        </w:rPr>
        <w:t xml:space="preserve">such as college options). </w:t>
      </w:r>
      <w:r w:rsidR="00F73ED0" w:rsidRPr="005842F0">
        <w:rPr>
          <w:rFonts w:ascii="Times New Roman" w:hAnsi="Times New Roman" w:cs="Times New Roman"/>
          <w:sz w:val="24"/>
          <w:szCs w:val="24"/>
        </w:rPr>
        <w:t>The findings may also be of benefit to educational psychology service</w:t>
      </w:r>
      <w:r w:rsidR="001D39E2" w:rsidRPr="005842F0">
        <w:rPr>
          <w:rFonts w:ascii="Times New Roman" w:hAnsi="Times New Roman" w:cs="Times New Roman"/>
          <w:sz w:val="24"/>
          <w:szCs w:val="24"/>
        </w:rPr>
        <w:t>s</w:t>
      </w:r>
      <w:r w:rsidR="00F73ED0" w:rsidRPr="005842F0">
        <w:rPr>
          <w:rFonts w:ascii="Times New Roman" w:hAnsi="Times New Roman" w:cs="Times New Roman"/>
          <w:sz w:val="24"/>
          <w:szCs w:val="24"/>
        </w:rPr>
        <w:t xml:space="preserve"> who either use, or are considering using, person-centred techniques</w:t>
      </w:r>
      <w:r w:rsidR="00C96549" w:rsidRPr="005842F0">
        <w:rPr>
          <w:rFonts w:ascii="Times New Roman" w:hAnsi="Times New Roman" w:cs="Times New Roman"/>
          <w:sz w:val="24"/>
          <w:szCs w:val="24"/>
        </w:rPr>
        <w:t xml:space="preserve"> and may be</w:t>
      </w:r>
      <w:r w:rsidR="00BB72F5" w:rsidRPr="005842F0">
        <w:rPr>
          <w:rFonts w:ascii="Times New Roman" w:hAnsi="Times New Roman" w:cs="Times New Roman"/>
          <w:sz w:val="24"/>
          <w:szCs w:val="24"/>
        </w:rPr>
        <w:t xml:space="preserve"> </w:t>
      </w:r>
      <w:r w:rsidR="00564D45" w:rsidRPr="005842F0">
        <w:rPr>
          <w:rFonts w:ascii="Times New Roman" w:hAnsi="Times New Roman" w:cs="Times New Roman"/>
          <w:sz w:val="24"/>
          <w:szCs w:val="24"/>
        </w:rPr>
        <w:t xml:space="preserve">used to help inform and shape how </w:t>
      </w:r>
      <w:r w:rsidR="005E2115" w:rsidRPr="005842F0">
        <w:rPr>
          <w:rFonts w:ascii="Times New Roman" w:hAnsi="Times New Roman" w:cs="Times New Roman"/>
          <w:sz w:val="24"/>
          <w:szCs w:val="24"/>
        </w:rPr>
        <w:t xml:space="preserve">educational psychology services and schools </w:t>
      </w:r>
      <w:r w:rsidR="00564D45" w:rsidRPr="005842F0">
        <w:rPr>
          <w:rFonts w:ascii="Times New Roman" w:hAnsi="Times New Roman" w:cs="Times New Roman"/>
          <w:sz w:val="24"/>
          <w:szCs w:val="24"/>
        </w:rPr>
        <w:t xml:space="preserve">implement the PATH process. </w:t>
      </w:r>
    </w:p>
    <w:p w14:paraId="1D7507D4" w14:textId="77777777" w:rsidR="00FD0F84" w:rsidRPr="005842F0" w:rsidRDefault="00FD0F84" w:rsidP="00E7504E">
      <w:pPr>
        <w:spacing w:line="480" w:lineRule="auto"/>
        <w:ind w:firstLine="720"/>
        <w:rPr>
          <w:rFonts w:ascii="Times New Roman" w:hAnsi="Times New Roman" w:cs="Times New Roman"/>
          <w:sz w:val="24"/>
          <w:szCs w:val="24"/>
        </w:rPr>
      </w:pPr>
    </w:p>
    <w:p w14:paraId="2DBA0E48" w14:textId="77777777" w:rsidR="00666A50" w:rsidRPr="005842F0" w:rsidRDefault="00666A50" w:rsidP="00E7504E">
      <w:pPr>
        <w:spacing w:line="480" w:lineRule="auto"/>
        <w:ind w:firstLine="720"/>
        <w:rPr>
          <w:rFonts w:ascii="Times New Roman" w:hAnsi="Times New Roman" w:cs="Times New Roman"/>
          <w:sz w:val="24"/>
          <w:szCs w:val="24"/>
          <w:highlight w:val="yellow"/>
        </w:rPr>
      </w:pPr>
    </w:p>
    <w:p w14:paraId="55C2B7D2" w14:textId="77777777" w:rsidR="00666A50" w:rsidRPr="005842F0" w:rsidRDefault="00666A50" w:rsidP="00E7504E">
      <w:pPr>
        <w:spacing w:line="480" w:lineRule="auto"/>
        <w:ind w:firstLine="720"/>
        <w:rPr>
          <w:rFonts w:ascii="Times New Roman" w:hAnsi="Times New Roman" w:cs="Times New Roman"/>
          <w:sz w:val="24"/>
          <w:szCs w:val="24"/>
          <w:highlight w:val="yellow"/>
        </w:rPr>
      </w:pPr>
    </w:p>
    <w:p w14:paraId="3BA6F124" w14:textId="77777777" w:rsidR="00E21157" w:rsidRPr="005842F0" w:rsidRDefault="00E21157">
      <w:pPr>
        <w:rPr>
          <w:rFonts w:ascii="Times New Roman" w:hAnsi="Times New Roman" w:cs="Times New Roman"/>
          <w:b/>
          <w:sz w:val="24"/>
          <w:szCs w:val="24"/>
        </w:rPr>
      </w:pPr>
      <w:r w:rsidRPr="005842F0">
        <w:rPr>
          <w:rFonts w:ascii="Times New Roman" w:hAnsi="Times New Roman" w:cs="Times New Roman"/>
          <w:b/>
          <w:sz w:val="24"/>
          <w:szCs w:val="24"/>
        </w:rPr>
        <w:br w:type="page"/>
      </w:r>
    </w:p>
    <w:p w14:paraId="60F16466" w14:textId="2024B7AB" w:rsidR="00A871EB" w:rsidRPr="005842F0" w:rsidRDefault="00A871EB" w:rsidP="003B0C2A">
      <w:pPr>
        <w:spacing w:line="480" w:lineRule="auto"/>
        <w:jc w:val="center"/>
        <w:rPr>
          <w:rFonts w:ascii="Times New Roman" w:hAnsi="Times New Roman" w:cs="Times New Roman"/>
          <w:b/>
          <w:sz w:val="24"/>
          <w:szCs w:val="24"/>
        </w:rPr>
      </w:pPr>
      <w:r w:rsidRPr="005842F0">
        <w:rPr>
          <w:rFonts w:ascii="Times New Roman" w:hAnsi="Times New Roman" w:cs="Times New Roman"/>
          <w:b/>
          <w:sz w:val="24"/>
          <w:szCs w:val="24"/>
        </w:rPr>
        <w:lastRenderedPageBreak/>
        <w:t>References</w:t>
      </w:r>
    </w:p>
    <w:p w14:paraId="27A58C53" w14:textId="77777777" w:rsidR="004025AB" w:rsidRPr="005842F0" w:rsidRDefault="004025AB"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Armstrong, L. &amp; Dorsett, P. (2015). Panning for Gold : The personal journey of mental health wellness and its relationship with Planning Alternatives Tomorrows with Hope (PATH). </w:t>
      </w:r>
      <w:proofErr w:type="gramStart"/>
      <w:r w:rsidRPr="005842F0">
        <w:rPr>
          <w:rFonts w:ascii="Times New Roman" w:hAnsi="Times New Roman" w:cs="Times New Roman"/>
          <w:i/>
          <w:sz w:val="24"/>
          <w:szCs w:val="24"/>
        </w:rPr>
        <w:t>Journal of Social Inclusion</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6</w:t>
      </w:r>
      <w:r w:rsidRPr="005842F0">
        <w:rPr>
          <w:rFonts w:ascii="Times New Roman" w:hAnsi="Times New Roman" w:cs="Times New Roman"/>
          <w:sz w:val="24"/>
          <w:szCs w:val="24"/>
        </w:rPr>
        <w:t>(2).</w:t>
      </w:r>
      <w:proofErr w:type="gramEnd"/>
      <w:r w:rsidRPr="005842F0">
        <w:rPr>
          <w:rFonts w:ascii="Times New Roman" w:hAnsi="Times New Roman" w:cs="Times New Roman"/>
          <w:sz w:val="24"/>
          <w:szCs w:val="24"/>
        </w:rPr>
        <w:t xml:space="preserve"> </w:t>
      </w:r>
      <w:proofErr w:type="gramStart"/>
      <w:r w:rsidRPr="005842F0">
        <w:rPr>
          <w:rFonts w:ascii="Times New Roman" w:hAnsi="Times New Roman" w:cs="Times New Roman"/>
          <w:sz w:val="24"/>
          <w:szCs w:val="24"/>
        </w:rPr>
        <w:t>pp</w:t>
      </w:r>
      <w:proofErr w:type="gramEnd"/>
      <w:r w:rsidRPr="005842F0">
        <w:rPr>
          <w:rFonts w:ascii="Times New Roman" w:hAnsi="Times New Roman" w:cs="Times New Roman"/>
          <w:sz w:val="24"/>
          <w:szCs w:val="24"/>
        </w:rPr>
        <w:t>. 36-50</w:t>
      </w:r>
    </w:p>
    <w:p w14:paraId="15051BE1" w14:textId="77777777" w:rsidR="00FD0E9E" w:rsidRPr="005842F0" w:rsidRDefault="00FD0E9E" w:rsidP="00E7504E">
      <w:pPr>
        <w:spacing w:line="480" w:lineRule="auto"/>
        <w:ind w:left="720" w:hanging="720"/>
        <w:rPr>
          <w:rFonts w:ascii="Times New Roman" w:hAnsi="Times New Roman" w:cs="Times New Roman"/>
          <w:sz w:val="24"/>
          <w:szCs w:val="24"/>
        </w:rPr>
      </w:pPr>
      <w:proofErr w:type="spellStart"/>
      <w:proofErr w:type="gramStart"/>
      <w:r w:rsidRPr="005842F0">
        <w:rPr>
          <w:rFonts w:ascii="Times New Roman" w:hAnsi="Times New Roman" w:cs="Times New Roman"/>
          <w:sz w:val="24"/>
          <w:szCs w:val="24"/>
        </w:rPr>
        <w:t>Billington</w:t>
      </w:r>
      <w:proofErr w:type="spellEnd"/>
      <w:r w:rsidRPr="005842F0">
        <w:rPr>
          <w:rFonts w:ascii="Times New Roman" w:hAnsi="Times New Roman" w:cs="Times New Roman"/>
          <w:sz w:val="24"/>
          <w:szCs w:val="24"/>
        </w:rPr>
        <w:t>, T., McNally, B., &amp; McNally, C. (2000).</w:t>
      </w:r>
      <w:proofErr w:type="gramEnd"/>
      <w:r w:rsidRPr="005842F0">
        <w:rPr>
          <w:rFonts w:ascii="Times New Roman" w:hAnsi="Times New Roman" w:cs="Times New Roman"/>
          <w:sz w:val="24"/>
          <w:szCs w:val="24"/>
        </w:rPr>
        <w:t xml:space="preserve"> Autism: Working with parents, and discourses in experience, expertise and learning. </w:t>
      </w:r>
      <w:r w:rsidRPr="005842F0">
        <w:rPr>
          <w:rFonts w:ascii="Times New Roman" w:hAnsi="Times New Roman" w:cs="Times New Roman"/>
          <w:i/>
          <w:sz w:val="24"/>
          <w:szCs w:val="24"/>
        </w:rPr>
        <w:t>Educational Psychology in Practice</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16</w:t>
      </w:r>
      <w:r w:rsidRPr="005842F0">
        <w:rPr>
          <w:rFonts w:ascii="Times New Roman" w:hAnsi="Times New Roman" w:cs="Times New Roman"/>
          <w:sz w:val="24"/>
          <w:szCs w:val="24"/>
        </w:rPr>
        <w:t>(1), 59–68.</w:t>
      </w:r>
    </w:p>
    <w:p w14:paraId="000B4469" w14:textId="77777777" w:rsidR="004475F7" w:rsidRPr="005842F0" w:rsidRDefault="004475F7"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Birch, S., Frederickson, F., &amp; Miller, A. (2015) </w:t>
      </w:r>
      <w:proofErr w:type="gramStart"/>
      <w:r w:rsidRPr="005842F0">
        <w:rPr>
          <w:rFonts w:ascii="Times New Roman" w:hAnsi="Times New Roman" w:cs="Times New Roman"/>
          <w:sz w:val="24"/>
          <w:szCs w:val="24"/>
        </w:rPr>
        <w:t>What</w:t>
      </w:r>
      <w:proofErr w:type="gramEnd"/>
      <w:r w:rsidRPr="005842F0">
        <w:rPr>
          <w:rFonts w:ascii="Times New Roman" w:hAnsi="Times New Roman" w:cs="Times New Roman"/>
          <w:sz w:val="24"/>
          <w:szCs w:val="24"/>
        </w:rPr>
        <w:t xml:space="preserve"> do educational psychologists do? </w:t>
      </w:r>
      <w:proofErr w:type="gramStart"/>
      <w:r w:rsidRPr="005842F0">
        <w:rPr>
          <w:rFonts w:ascii="Times New Roman" w:hAnsi="Times New Roman" w:cs="Times New Roman"/>
          <w:sz w:val="24"/>
          <w:szCs w:val="24"/>
        </w:rPr>
        <w:t xml:space="preserve">In Cline, T. </w:t>
      </w:r>
      <w:proofErr w:type="spellStart"/>
      <w:r w:rsidRPr="005842F0">
        <w:rPr>
          <w:rFonts w:ascii="Times New Roman" w:hAnsi="Times New Roman" w:cs="Times New Roman"/>
          <w:sz w:val="24"/>
          <w:szCs w:val="24"/>
        </w:rPr>
        <w:t>Gulliford</w:t>
      </w:r>
      <w:proofErr w:type="spellEnd"/>
      <w:r w:rsidRPr="005842F0">
        <w:rPr>
          <w:rFonts w:ascii="Times New Roman" w:hAnsi="Times New Roman" w:cs="Times New Roman"/>
          <w:sz w:val="24"/>
          <w:szCs w:val="24"/>
        </w:rPr>
        <w:t xml:space="preserve">, A., &amp; Birch, S. (Ed.), </w:t>
      </w:r>
      <w:r w:rsidRPr="005842F0">
        <w:rPr>
          <w:rFonts w:ascii="Times New Roman" w:hAnsi="Times New Roman" w:cs="Times New Roman"/>
          <w:i/>
          <w:sz w:val="24"/>
          <w:szCs w:val="24"/>
        </w:rPr>
        <w:t>Topics in Applied Psychology</w:t>
      </w:r>
      <w:r w:rsidRPr="005842F0">
        <w:rPr>
          <w:rFonts w:ascii="Times New Roman" w:hAnsi="Times New Roman" w:cs="Times New Roman"/>
          <w:sz w:val="24"/>
          <w:szCs w:val="24"/>
        </w:rPr>
        <w:t>.</w:t>
      </w:r>
      <w:proofErr w:type="gramEnd"/>
      <w:r w:rsidRPr="005842F0">
        <w:rPr>
          <w:rFonts w:ascii="Times New Roman" w:hAnsi="Times New Roman" w:cs="Times New Roman"/>
          <w:sz w:val="24"/>
          <w:szCs w:val="24"/>
        </w:rPr>
        <w:t xml:space="preserve"> London: </w:t>
      </w:r>
      <w:proofErr w:type="spellStart"/>
      <w:r w:rsidRPr="005842F0">
        <w:rPr>
          <w:rFonts w:ascii="Times New Roman" w:hAnsi="Times New Roman" w:cs="Times New Roman"/>
          <w:sz w:val="24"/>
          <w:szCs w:val="24"/>
        </w:rPr>
        <w:t>Routledge</w:t>
      </w:r>
      <w:proofErr w:type="spellEnd"/>
    </w:p>
    <w:p w14:paraId="4B4C1010" w14:textId="77777777" w:rsidR="0011010E" w:rsidRPr="005842F0" w:rsidRDefault="0011010E" w:rsidP="0011010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Boyatzis</w:t>
      </w:r>
      <w:proofErr w:type="spellEnd"/>
      <w:r w:rsidRPr="005842F0">
        <w:rPr>
          <w:rFonts w:ascii="Times New Roman" w:hAnsi="Times New Roman" w:cs="Times New Roman"/>
          <w:sz w:val="24"/>
          <w:szCs w:val="24"/>
        </w:rPr>
        <w:t xml:space="preserve">, R., E. (1998). </w:t>
      </w:r>
      <w:r w:rsidRPr="005842F0">
        <w:rPr>
          <w:rFonts w:ascii="Times New Roman" w:hAnsi="Times New Roman" w:cs="Times New Roman"/>
          <w:i/>
          <w:sz w:val="24"/>
          <w:szCs w:val="24"/>
        </w:rPr>
        <w:t>Transforming qualitative information: Thematic analysis and code development</w:t>
      </w:r>
      <w:r w:rsidRPr="005842F0">
        <w:rPr>
          <w:rFonts w:ascii="Times New Roman" w:hAnsi="Times New Roman" w:cs="Times New Roman"/>
          <w:sz w:val="24"/>
          <w:szCs w:val="24"/>
        </w:rPr>
        <w:t>. London: SAGE Publications Ltd.</w:t>
      </w:r>
    </w:p>
    <w:p w14:paraId="40111E30" w14:textId="77777777" w:rsidR="0011010E" w:rsidRPr="005842F0" w:rsidRDefault="007F6071" w:rsidP="0011010E">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sz w:val="24"/>
          <w:szCs w:val="24"/>
        </w:rPr>
        <w:t>Braun, V. and Clarke, V. (2006).</w:t>
      </w:r>
      <w:proofErr w:type="gramEnd"/>
      <w:r w:rsidRPr="005842F0">
        <w:rPr>
          <w:rFonts w:ascii="Times New Roman" w:hAnsi="Times New Roman" w:cs="Times New Roman"/>
          <w:sz w:val="24"/>
          <w:szCs w:val="24"/>
        </w:rPr>
        <w:t xml:space="preserve"> Using thematic analysis in psychology. </w:t>
      </w:r>
      <w:r w:rsidRPr="005842F0">
        <w:rPr>
          <w:rFonts w:ascii="Times New Roman" w:hAnsi="Times New Roman" w:cs="Times New Roman"/>
          <w:i/>
          <w:iCs/>
          <w:sz w:val="24"/>
          <w:szCs w:val="24"/>
        </w:rPr>
        <w:t>Qualitative Research in Psychology</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3</w:t>
      </w:r>
      <w:r w:rsidRPr="005842F0">
        <w:rPr>
          <w:rFonts w:ascii="Times New Roman" w:hAnsi="Times New Roman" w:cs="Times New Roman"/>
          <w:sz w:val="24"/>
          <w:szCs w:val="24"/>
        </w:rPr>
        <w:t>(2), pp. 77-101</w:t>
      </w:r>
    </w:p>
    <w:p w14:paraId="6BBFFFE3" w14:textId="77777777" w:rsidR="007C4117" w:rsidRPr="005842F0" w:rsidRDefault="007C4117"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Bristow, M. (2013) An exploration of the use of PATH (a person-centred planning tool) by Educational Psychologists with vulnerable and challenging pupils (Unpublished doctoral thesis). Institute of Education, London.</w:t>
      </w:r>
    </w:p>
    <w:p w14:paraId="3FC8893F" w14:textId="77777777" w:rsidR="00064C4A" w:rsidRPr="005842F0" w:rsidRDefault="00064C4A" w:rsidP="00E7504E">
      <w:pPr>
        <w:spacing w:line="480" w:lineRule="auto"/>
        <w:ind w:left="720" w:hanging="720"/>
        <w:rPr>
          <w:rFonts w:ascii="Times New Roman" w:hAnsi="Times New Roman" w:cs="Times New Roman"/>
          <w:sz w:val="24"/>
          <w:szCs w:val="24"/>
        </w:rPr>
      </w:pPr>
      <w:proofErr w:type="spellStart"/>
      <w:proofErr w:type="gramStart"/>
      <w:r w:rsidRPr="005842F0">
        <w:rPr>
          <w:rFonts w:ascii="Times New Roman" w:hAnsi="Times New Roman" w:cs="Times New Roman"/>
          <w:sz w:val="24"/>
          <w:szCs w:val="24"/>
        </w:rPr>
        <w:t>Cesario</w:t>
      </w:r>
      <w:proofErr w:type="spellEnd"/>
      <w:r w:rsidRPr="005842F0">
        <w:rPr>
          <w:rFonts w:ascii="Times New Roman" w:hAnsi="Times New Roman" w:cs="Times New Roman"/>
          <w:sz w:val="24"/>
          <w:szCs w:val="24"/>
        </w:rPr>
        <w:t>, S., Morin, K., &amp; Santa‐</w:t>
      </w:r>
      <w:proofErr w:type="spellStart"/>
      <w:r w:rsidRPr="005842F0">
        <w:rPr>
          <w:rFonts w:ascii="Times New Roman" w:hAnsi="Times New Roman" w:cs="Times New Roman"/>
          <w:sz w:val="24"/>
          <w:szCs w:val="24"/>
        </w:rPr>
        <w:t>Donato</w:t>
      </w:r>
      <w:proofErr w:type="spellEnd"/>
      <w:r w:rsidRPr="005842F0">
        <w:rPr>
          <w:rFonts w:ascii="Times New Roman" w:hAnsi="Times New Roman" w:cs="Times New Roman"/>
          <w:sz w:val="24"/>
          <w:szCs w:val="24"/>
        </w:rPr>
        <w:t>, A. (2002).</w:t>
      </w:r>
      <w:proofErr w:type="gramEnd"/>
      <w:r w:rsidRPr="005842F0">
        <w:rPr>
          <w:rFonts w:ascii="Times New Roman" w:hAnsi="Times New Roman" w:cs="Times New Roman"/>
          <w:sz w:val="24"/>
          <w:szCs w:val="24"/>
        </w:rPr>
        <w:t xml:space="preserve"> Evaluating the level of evidence of qualitative research. </w:t>
      </w:r>
      <w:proofErr w:type="gramStart"/>
      <w:r w:rsidRPr="005842F0">
        <w:rPr>
          <w:rFonts w:ascii="Times New Roman" w:hAnsi="Times New Roman" w:cs="Times New Roman"/>
          <w:i/>
          <w:iCs/>
          <w:sz w:val="24"/>
          <w:szCs w:val="24"/>
        </w:rPr>
        <w:t xml:space="preserve">Journal of Obstetric, </w:t>
      </w:r>
      <w:proofErr w:type="spellStart"/>
      <w:r w:rsidRPr="005842F0">
        <w:rPr>
          <w:rFonts w:ascii="Times New Roman" w:hAnsi="Times New Roman" w:cs="Times New Roman"/>
          <w:i/>
          <w:iCs/>
          <w:sz w:val="24"/>
          <w:szCs w:val="24"/>
        </w:rPr>
        <w:t>Gynecologic</w:t>
      </w:r>
      <w:proofErr w:type="spellEnd"/>
      <w:r w:rsidRPr="005842F0">
        <w:rPr>
          <w:rFonts w:ascii="Times New Roman" w:hAnsi="Times New Roman" w:cs="Times New Roman"/>
          <w:i/>
          <w:iCs/>
          <w:sz w:val="24"/>
          <w:szCs w:val="24"/>
        </w:rPr>
        <w:t>, &amp; Neonatal Nursing</w:t>
      </w:r>
      <w:r w:rsidRPr="005842F0">
        <w:rPr>
          <w:rFonts w:ascii="Times New Roman" w:hAnsi="Times New Roman" w:cs="Times New Roman"/>
          <w:sz w:val="24"/>
          <w:szCs w:val="24"/>
        </w:rPr>
        <w:t>, </w:t>
      </w:r>
      <w:r w:rsidRPr="005842F0">
        <w:rPr>
          <w:rFonts w:ascii="Times New Roman" w:hAnsi="Times New Roman" w:cs="Times New Roman"/>
          <w:i/>
          <w:iCs/>
          <w:sz w:val="24"/>
          <w:szCs w:val="24"/>
        </w:rPr>
        <w:t>31</w:t>
      </w:r>
      <w:r w:rsidRPr="005842F0">
        <w:rPr>
          <w:rFonts w:ascii="Times New Roman" w:hAnsi="Times New Roman" w:cs="Times New Roman"/>
          <w:sz w:val="24"/>
          <w:szCs w:val="24"/>
        </w:rPr>
        <w:t>(6), 708-714.</w:t>
      </w:r>
      <w:proofErr w:type="gramEnd"/>
    </w:p>
    <w:p w14:paraId="0B461161" w14:textId="77777777" w:rsidR="00A871EB" w:rsidRPr="005842F0" w:rsidRDefault="00A871EB" w:rsidP="00E7504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Claes</w:t>
      </w:r>
      <w:proofErr w:type="spellEnd"/>
      <w:r w:rsidRPr="005842F0">
        <w:rPr>
          <w:rFonts w:ascii="Times New Roman" w:hAnsi="Times New Roman" w:cs="Times New Roman"/>
          <w:sz w:val="24"/>
          <w:szCs w:val="24"/>
        </w:rPr>
        <w:t xml:space="preserve">, C., Van Hove, G., </w:t>
      </w:r>
      <w:proofErr w:type="spellStart"/>
      <w:r w:rsidRPr="005842F0">
        <w:rPr>
          <w:rFonts w:ascii="Times New Roman" w:hAnsi="Times New Roman" w:cs="Times New Roman"/>
          <w:sz w:val="24"/>
          <w:szCs w:val="24"/>
        </w:rPr>
        <w:t>Vandevelde</w:t>
      </w:r>
      <w:proofErr w:type="spellEnd"/>
      <w:r w:rsidRPr="005842F0">
        <w:rPr>
          <w:rFonts w:ascii="Times New Roman" w:hAnsi="Times New Roman" w:cs="Times New Roman"/>
          <w:sz w:val="24"/>
          <w:szCs w:val="24"/>
        </w:rPr>
        <w:t xml:space="preserve">, S., van Loon, J., &amp; </w:t>
      </w:r>
      <w:proofErr w:type="spellStart"/>
      <w:r w:rsidRPr="005842F0">
        <w:rPr>
          <w:rFonts w:ascii="Times New Roman" w:hAnsi="Times New Roman" w:cs="Times New Roman"/>
          <w:sz w:val="24"/>
          <w:szCs w:val="24"/>
        </w:rPr>
        <w:t>Schalock</w:t>
      </w:r>
      <w:proofErr w:type="spellEnd"/>
      <w:r w:rsidRPr="005842F0">
        <w:rPr>
          <w:rFonts w:ascii="Times New Roman" w:hAnsi="Times New Roman" w:cs="Times New Roman"/>
          <w:sz w:val="24"/>
          <w:szCs w:val="24"/>
        </w:rPr>
        <w:t>, R. L. (2010). Person-</w:t>
      </w:r>
      <w:proofErr w:type="spellStart"/>
      <w:r w:rsidRPr="005842F0">
        <w:rPr>
          <w:rFonts w:ascii="Times New Roman" w:hAnsi="Times New Roman" w:cs="Times New Roman"/>
          <w:sz w:val="24"/>
          <w:szCs w:val="24"/>
        </w:rPr>
        <w:t>centered</w:t>
      </w:r>
      <w:proofErr w:type="spellEnd"/>
      <w:r w:rsidRPr="005842F0">
        <w:rPr>
          <w:rFonts w:ascii="Times New Roman" w:hAnsi="Times New Roman" w:cs="Times New Roman"/>
          <w:sz w:val="24"/>
          <w:szCs w:val="24"/>
        </w:rPr>
        <w:t xml:space="preserve"> planning: Analysis of research and effectiveness. </w:t>
      </w:r>
      <w:r w:rsidRPr="005842F0">
        <w:rPr>
          <w:rFonts w:ascii="Times New Roman" w:hAnsi="Times New Roman" w:cs="Times New Roman"/>
          <w:i/>
          <w:iCs/>
          <w:sz w:val="24"/>
          <w:szCs w:val="24"/>
        </w:rPr>
        <w:t>Intellectual and developmental disabilities</w:t>
      </w:r>
      <w:r w:rsidRPr="005842F0">
        <w:rPr>
          <w:rFonts w:ascii="Times New Roman" w:hAnsi="Times New Roman" w:cs="Times New Roman"/>
          <w:sz w:val="24"/>
          <w:szCs w:val="24"/>
        </w:rPr>
        <w:t>, </w:t>
      </w:r>
      <w:r w:rsidRPr="005842F0">
        <w:rPr>
          <w:rFonts w:ascii="Times New Roman" w:hAnsi="Times New Roman" w:cs="Times New Roman"/>
          <w:i/>
          <w:iCs/>
          <w:sz w:val="24"/>
          <w:szCs w:val="24"/>
        </w:rPr>
        <w:t>48</w:t>
      </w:r>
      <w:r w:rsidRPr="005842F0">
        <w:rPr>
          <w:rFonts w:ascii="Times New Roman" w:hAnsi="Times New Roman" w:cs="Times New Roman"/>
          <w:sz w:val="24"/>
          <w:szCs w:val="24"/>
        </w:rPr>
        <w:t>(6), 432-453.</w:t>
      </w:r>
    </w:p>
    <w:p w14:paraId="1A156166" w14:textId="77777777" w:rsidR="00091086" w:rsidRPr="005842F0" w:rsidRDefault="0046200D" w:rsidP="00E7504E">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sz w:val="24"/>
          <w:szCs w:val="24"/>
        </w:rPr>
        <w:lastRenderedPageBreak/>
        <w:t>Department for Education (</w:t>
      </w:r>
      <w:proofErr w:type="spellStart"/>
      <w:r w:rsidRPr="005842F0">
        <w:rPr>
          <w:rFonts w:ascii="Times New Roman" w:hAnsi="Times New Roman" w:cs="Times New Roman"/>
          <w:sz w:val="24"/>
          <w:szCs w:val="24"/>
        </w:rPr>
        <w:t>DfE</w:t>
      </w:r>
      <w:proofErr w:type="spellEnd"/>
      <w:r w:rsidRPr="005842F0">
        <w:rPr>
          <w:rFonts w:ascii="Times New Roman" w:hAnsi="Times New Roman" w:cs="Times New Roman"/>
          <w:sz w:val="24"/>
          <w:szCs w:val="24"/>
        </w:rPr>
        <w:t>), Department of Health (</w:t>
      </w:r>
      <w:proofErr w:type="spellStart"/>
      <w:r w:rsidRPr="005842F0">
        <w:rPr>
          <w:rFonts w:ascii="Times New Roman" w:hAnsi="Times New Roman" w:cs="Times New Roman"/>
          <w:sz w:val="24"/>
          <w:szCs w:val="24"/>
        </w:rPr>
        <w:t>DoH</w:t>
      </w:r>
      <w:proofErr w:type="spellEnd"/>
      <w:r w:rsidRPr="005842F0">
        <w:rPr>
          <w:rFonts w:ascii="Times New Roman" w:hAnsi="Times New Roman" w:cs="Times New Roman"/>
          <w:sz w:val="24"/>
          <w:szCs w:val="24"/>
        </w:rPr>
        <w:t>).</w:t>
      </w:r>
      <w:proofErr w:type="gramEnd"/>
      <w:r w:rsidRPr="005842F0">
        <w:rPr>
          <w:rFonts w:ascii="Times New Roman" w:hAnsi="Times New Roman" w:cs="Times New Roman"/>
          <w:sz w:val="24"/>
          <w:szCs w:val="24"/>
        </w:rPr>
        <w:t xml:space="preserve"> (2014). Special educational needs and disability code of practice: 0 to 25. Retrieved from </w:t>
      </w:r>
      <w:r w:rsidR="00091086" w:rsidRPr="005842F0">
        <w:rPr>
          <w:rFonts w:ascii="Times New Roman" w:hAnsi="Times New Roman" w:cs="Times New Roman"/>
          <w:sz w:val="24"/>
          <w:szCs w:val="24"/>
        </w:rPr>
        <w:t>https://www.gov.uk/government/uploads/system/uploads/attachment_data/file/338195/Code_of_Practice_approved_by_Parliament_290714.pdf</w:t>
      </w:r>
    </w:p>
    <w:p w14:paraId="41465182" w14:textId="77777777" w:rsidR="003E3CEF" w:rsidRPr="005842F0" w:rsidRDefault="003E3CEF" w:rsidP="00E7504E">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sz w:val="24"/>
          <w:szCs w:val="24"/>
        </w:rPr>
        <w:t>Department of Health (</w:t>
      </w:r>
      <w:proofErr w:type="spellStart"/>
      <w:r w:rsidRPr="005842F0">
        <w:rPr>
          <w:rFonts w:ascii="Times New Roman" w:hAnsi="Times New Roman" w:cs="Times New Roman"/>
          <w:sz w:val="24"/>
          <w:szCs w:val="24"/>
        </w:rPr>
        <w:t>DoH</w:t>
      </w:r>
      <w:proofErr w:type="spellEnd"/>
      <w:r w:rsidRPr="005842F0">
        <w:rPr>
          <w:rFonts w:ascii="Times New Roman" w:hAnsi="Times New Roman" w:cs="Times New Roman"/>
          <w:sz w:val="24"/>
          <w:szCs w:val="24"/>
        </w:rPr>
        <w:t>).</w:t>
      </w:r>
      <w:proofErr w:type="gramEnd"/>
      <w:r w:rsidRPr="005842F0">
        <w:rPr>
          <w:rFonts w:ascii="Times New Roman" w:hAnsi="Times New Roman" w:cs="Times New Roman"/>
          <w:sz w:val="24"/>
          <w:szCs w:val="24"/>
        </w:rPr>
        <w:t xml:space="preserve"> (2001</w:t>
      </w:r>
      <w:r w:rsidR="006A1D85" w:rsidRPr="005842F0">
        <w:rPr>
          <w:rFonts w:ascii="Times New Roman" w:hAnsi="Times New Roman" w:cs="Times New Roman"/>
          <w:sz w:val="24"/>
          <w:szCs w:val="24"/>
        </w:rPr>
        <w:t xml:space="preserve">). </w:t>
      </w:r>
      <w:r w:rsidRPr="005842F0">
        <w:rPr>
          <w:rFonts w:ascii="Times New Roman" w:hAnsi="Times New Roman" w:cs="Times New Roman"/>
          <w:sz w:val="24"/>
          <w:szCs w:val="24"/>
        </w:rPr>
        <w:t xml:space="preserve">Valuing people: A new strategy for learning disabilities for the 21st century [white paper]. Retrieved from </w:t>
      </w:r>
      <w:hyperlink r:id="rId10" w:history="1">
        <w:r w:rsidR="00091086" w:rsidRPr="005842F0">
          <w:rPr>
            <w:rStyle w:val="Hyperlink"/>
            <w:rFonts w:ascii="Times New Roman" w:hAnsi="Times New Roman" w:cs="Times New Roman"/>
            <w:color w:val="auto"/>
            <w:sz w:val="24"/>
            <w:szCs w:val="24"/>
            <w:u w:val="none"/>
          </w:rPr>
          <w:t>http://www.archive.official-documents.co.uk/document/cm50/5086/5086.htm</w:t>
        </w:r>
      </w:hyperlink>
    </w:p>
    <w:p w14:paraId="41B1BEB2" w14:textId="77777777" w:rsidR="00091086" w:rsidRPr="005842F0" w:rsidRDefault="00091086" w:rsidP="00E7504E">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sz w:val="24"/>
          <w:szCs w:val="24"/>
        </w:rPr>
        <w:t>Department of Health (</w:t>
      </w:r>
      <w:proofErr w:type="spellStart"/>
      <w:r w:rsidRPr="005842F0">
        <w:rPr>
          <w:rFonts w:ascii="Times New Roman" w:hAnsi="Times New Roman" w:cs="Times New Roman"/>
          <w:sz w:val="24"/>
          <w:szCs w:val="24"/>
        </w:rPr>
        <w:t>DoH</w:t>
      </w:r>
      <w:proofErr w:type="spellEnd"/>
      <w:r w:rsidRPr="005842F0">
        <w:rPr>
          <w:rFonts w:ascii="Times New Roman" w:hAnsi="Times New Roman" w:cs="Times New Roman"/>
          <w:sz w:val="24"/>
          <w:szCs w:val="24"/>
        </w:rPr>
        <w:t>).</w:t>
      </w:r>
      <w:proofErr w:type="gramEnd"/>
      <w:r w:rsidRPr="005842F0">
        <w:rPr>
          <w:rFonts w:ascii="Times New Roman" w:hAnsi="Times New Roman" w:cs="Times New Roman"/>
          <w:sz w:val="24"/>
          <w:szCs w:val="24"/>
        </w:rPr>
        <w:t xml:space="preserve"> (2010). </w:t>
      </w:r>
      <w:r w:rsidRPr="005842F0">
        <w:rPr>
          <w:rFonts w:ascii="Times New Roman" w:hAnsi="Times New Roman" w:cs="Times New Roman"/>
          <w:i/>
          <w:iCs/>
          <w:sz w:val="24"/>
          <w:szCs w:val="24"/>
        </w:rPr>
        <w:t>Personalisation through person centred planning</w:t>
      </w:r>
      <w:r w:rsidRPr="005842F0">
        <w:rPr>
          <w:rFonts w:ascii="Times New Roman" w:hAnsi="Times New Roman" w:cs="Times New Roman"/>
          <w:sz w:val="24"/>
          <w:szCs w:val="24"/>
        </w:rPr>
        <w:t xml:space="preserve">. Retrieved from http://www.brightpart.org/documents/pca/Personalisation%20through%20Person%20Centred%20Planning%20April%2010.pdf </w:t>
      </w:r>
    </w:p>
    <w:p w14:paraId="5AED7DAA" w14:textId="57FC8E0E" w:rsidR="006015B2" w:rsidRPr="005842F0" w:rsidRDefault="006015B2"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Downs, S. H., &amp; Black, N. (1998). </w:t>
      </w:r>
      <w:proofErr w:type="gramStart"/>
      <w:r w:rsidRPr="005842F0">
        <w:rPr>
          <w:rFonts w:ascii="Times New Roman" w:hAnsi="Times New Roman" w:cs="Times New Roman"/>
          <w:sz w:val="24"/>
          <w:szCs w:val="24"/>
        </w:rPr>
        <w:t>The feasibility of creating a checklist for the assessment of the methodological quality both of randomised and non-randomised studies of health care interventions.</w:t>
      </w:r>
      <w:proofErr w:type="gramEnd"/>
      <w:r w:rsidRPr="005842F0">
        <w:rPr>
          <w:rFonts w:ascii="Times New Roman" w:hAnsi="Times New Roman" w:cs="Times New Roman"/>
          <w:sz w:val="24"/>
          <w:szCs w:val="24"/>
        </w:rPr>
        <w:t> </w:t>
      </w:r>
      <w:proofErr w:type="gramStart"/>
      <w:r w:rsidRPr="005842F0">
        <w:rPr>
          <w:rFonts w:ascii="Times New Roman" w:hAnsi="Times New Roman" w:cs="Times New Roman"/>
          <w:i/>
          <w:iCs/>
          <w:sz w:val="24"/>
          <w:szCs w:val="24"/>
        </w:rPr>
        <w:t>Journal of Epidemiology &amp; Community Health</w:t>
      </w:r>
      <w:r w:rsidRPr="005842F0">
        <w:rPr>
          <w:rFonts w:ascii="Times New Roman" w:hAnsi="Times New Roman" w:cs="Times New Roman"/>
          <w:sz w:val="24"/>
          <w:szCs w:val="24"/>
        </w:rPr>
        <w:t>, </w:t>
      </w:r>
      <w:r w:rsidRPr="005842F0">
        <w:rPr>
          <w:rFonts w:ascii="Times New Roman" w:hAnsi="Times New Roman" w:cs="Times New Roman"/>
          <w:i/>
          <w:iCs/>
          <w:sz w:val="24"/>
          <w:szCs w:val="24"/>
        </w:rPr>
        <w:t>52</w:t>
      </w:r>
      <w:r w:rsidRPr="005842F0">
        <w:rPr>
          <w:rFonts w:ascii="Times New Roman" w:hAnsi="Times New Roman" w:cs="Times New Roman"/>
          <w:sz w:val="24"/>
          <w:szCs w:val="24"/>
        </w:rPr>
        <w:t>(6), 377-384.</w:t>
      </w:r>
      <w:proofErr w:type="gramEnd"/>
    </w:p>
    <w:p w14:paraId="0EE286D5" w14:textId="0EF00DE3" w:rsidR="00AA766C" w:rsidRPr="005842F0" w:rsidRDefault="00AA766C"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Easton, G. (2010). </w:t>
      </w:r>
      <w:proofErr w:type="gramStart"/>
      <w:r w:rsidRPr="005842F0">
        <w:rPr>
          <w:rFonts w:ascii="Times New Roman" w:hAnsi="Times New Roman" w:cs="Times New Roman"/>
          <w:sz w:val="24"/>
          <w:szCs w:val="24"/>
        </w:rPr>
        <w:t>Critical realism in case study research.</w:t>
      </w:r>
      <w:proofErr w:type="gramEnd"/>
      <w:r w:rsidRPr="005842F0">
        <w:rPr>
          <w:rFonts w:ascii="Times New Roman" w:hAnsi="Times New Roman" w:cs="Times New Roman"/>
          <w:sz w:val="24"/>
          <w:szCs w:val="24"/>
        </w:rPr>
        <w:t xml:space="preserve"> </w:t>
      </w:r>
      <w:proofErr w:type="gramStart"/>
      <w:r w:rsidRPr="005842F0">
        <w:rPr>
          <w:rFonts w:ascii="Times New Roman" w:hAnsi="Times New Roman" w:cs="Times New Roman"/>
          <w:i/>
          <w:sz w:val="24"/>
          <w:szCs w:val="24"/>
        </w:rPr>
        <w:t>Industrial Marketing Management</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39</w:t>
      </w:r>
      <w:r w:rsidRPr="005842F0">
        <w:rPr>
          <w:rFonts w:ascii="Times New Roman" w:hAnsi="Times New Roman" w:cs="Times New Roman"/>
          <w:sz w:val="24"/>
          <w:szCs w:val="24"/>
        </w:rPr>
        <w:t>(1), 118-128.</w:t>
      </w:r>
      <w:proofErr w:type="gramEnd"/>
      <w:r w:rsidRPr="005842F0">
        <w:rPr>
          <w:rFonts w:ascii="Times New Roman" w:hAnsi="Times New Roman" w:cs="Times New Roman"/>
          <w:sz w:val="24"/>
          <w:szCs w:val="24"/>
        </w:rPr>
        <w:t xml:space="preserve"> </w:t>
      </w:r>
      <w:hyperlink r:id="rId11" w:history="1">
        <w:r w:rsidR="00225EAC" w:rsidRPr="005842F0">
          <w:rPr>
            <w:rStyle w:val="Hyperlink"/>
            <w:rFonts w:ascii="Times New Roman" w:hAnsi="Times New Roman" w:cs="Times New Roman"/>
            <w:color w:val="auto"/>
            <w:sz w:val="24"/>
            <w:szCs w:val="24"/>
          </w:rPr>
          <w:t>https://doi.org/10.1016/j.indmarman.2008.06.004</w:t>
        </w:r>
      </w:hyperlink>
    </w:p>
    <w:p w14:paraId="2A517A15" w14:textId="7923469E" w:rsidR="00225EAC" w:rsidRPr="005842F0" w:rsidRDefault="00225EAC" w:rsidP="000771F7">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Etikan</w:t>
      </w:r>
      <w:proofErr w:type="spellEnd"/>
      <w:r w:rsidRPr="005842F0">
        <w:rPr>
          <w:rFonts w:ascii="Times New Roman" w:hAnsi="Times New Roman" w:cs="Times New Roman"/>
          <w:sz w:val="24"/>
          <w:szCs w:val="24"/>
        </w:rPr>
        <w:t>, I</w:t>
      </w:r>
      <w:proofErr w:type="gramStart"/>
      <w:r w:rsidRPr="005842F0">
        <w:rPr>
          <w:rFonts w:ascii="Times New Roman" w:hAnsi="Times New Roman" w:cs="Times New Roman"/>
          <w:sz w:val="24"/>
          <w:szCs w:val="24"/>
        </w:rPr>
        <w:t>.</w:t>
      </w:r>
      <w:r w:rsidR="000771F7" w:rsidRPr="005842F0">
        <w:rPr>
          <w:rFonts w:ascii="Times New Roman" w:hAnsi="Times New Roman" w:cs="Times New Roman"/>
          <w:sz w:val="24"/>
          <w:szCs w:val="24"/>
        </w:rPr>
        <w:t xml:space="preserve"> ,</w:t>
      </w:r>
      <w:proofErr w:type="gramEnd"/>
      <w:r w:rsidR="000771F7" w:rsidRPr="005842F0">
        <w:rPr>
          <w:rFonts w:ascii="Times New Roman" w:hAnsi="Times New Roman" w:cs="Times New Roman"/>
          <w:sz w:val="24"/>
          <w:szCs w:val="24"/>
        </w:rPr>
        <w:t xml:space="preserve"> Musa, S. A., &amp; </w:t>
      </w:r>
      <w:proofErr w:type="spellStart"/>
      <w:r w:rsidR="000771F7" w:rsidRPr="005842F0">
        <w:rPr>
          <w:rFonts w:ascii="Times New Roman" w:hAnsi="Times New Roman" w:cs="Times New Roman"/>
          <w:sz w:val="24"/>
          <w:szCs w:val="24"/>
        </w:rPr>
        <w:t>Alkassim</w:t>
      </w:r>
      <w:proofErr w:type="spellEnd"/>
      <w:r w:rsidR="000771F7" w:rsidRPr="005842F0">
        <w:rPr>
          <w:rFonts w:ascii="Times New Roman" w:hAnsi="Times New Roman" w:cs="Times New Roman"/>
          <w:sz w:val="24"/>
          <w:szCs w:val="24"/>
        </w:rPr>
        <w:t>, R. S</w:t>
      </w:r>
      <w:r w:rsidRPr="005842F0">
        <w:rPr>
          <w:rFonts w:ascii="Times New Roman" w:hAnsi="Times New Roman" w:cs="Times New Roman"/>
          <w:sz w:val="24"/>
          <w:szCs w:val="24"/>
        </w:rPr>
        <w:t xml:space="preserve"> (2016). </w:t>
      </w:r>
      <w:proofErr w:type="gramStart"/>
      <w:r w:rsidRPr="005842F0">
        <w:rPr>
          <w:rFonts w:ascii="Times New Roman" w:hAnsi="Times New Roman" w:cs="Times New Roman"/>
          <w:sz w:val="24"/>
          <w:szCs w:val="24"/>
        </w:rPr>
        <w:t>Comparison of Convenience Sampling and Purposive Sampling.</w:t>
      </w:r>
      <w:proofErr w:type="gramEnd"/>
      <w:r w:rsidRPr="005842F0">
        <w:rPr>
          <w:rFonts w:ascii="Times New Roman" w:hAnsi="Times New Roman" w:cs="Times New Roman"/>
          <w:sz w:val="24"/>
          <w:szCs w:val="24"/>
        </w:rPr>
        <w:t> </w:t>
      </w:r>
      <w:r w:rsidRPr="005842F0">
        <w:rPr>
          <w:rFonts w:ascii="Times New Roman" w:hAnsi="Times New Roman" w:cs="Times New Roman"/>
          <w:i/>
          <w:iCs/>
          <w:sz w:val="24"/>
          <w:szCs w:val="24"/>
        </w:rPr>
        <w:t>American Journal of Theoretical and Applied Statistics,</w:t>
      </w:r>
      <w:r w:rsidRPr="005842F0">
        <w:rPr>
          <w:rFonts w:ascii="Times New Roman" w:hAnsi="Times New Roman" w:cs="Times New Roman"/>
          <w:sz w:val="24"/>
          <w:szCs w:val="24"/>
        </w:rPr>
        <w:t> </w:t>
      </w:r>
      <w:r w:rsidRPr="005842F0">
        <w:rPr>
          <w:rFonts w:ascii="Times New Roman" w:hAnsi="Times New Roman" w:cs="Times New Roman"/>
          <w:i/>
          <w:iCs/>
          <w:sz w:val="24"/>
          <w:szCs w:val="24"/>
        </w:rPr>
        <w:t>5</w:t>
      </w:r>
      <w:r w:rsidRPr="005842F0">
        <w:rPr>
          <w:rFonts w:ascii="Times New Roman" w:hAnsi="Times New Roman" w:cs="Times New Roman"/>
          <w:sz w:val="24"/>
          <w:szCs w:val="24"/>
        </w:rPr>
        <w:t>(1), doi</w:t>
      </w:r>
      <w:proofErr w:type="gramStart"/>
      <w:r w:rsidRPr="005842F0">
        <w:rPr>
          <w:rFonts w:ascii="Times New Roman" w:hAnsi="Times New Roman" w:cs="Times New Roman"/>
          <w:sz w:val="24"/>
          <w:szCs w:val="24"/>
        </w:rPr>
        <w:t>:10.11648</w:t>
      </w:r>
      <w:proofErr w:type="gramEnd"/>
      <w:r w:rsidRPr="005842F0">
        <w:rPr>
          <w:rFonts w:ascii="Times New Roman" w:hAnsi="Times New Roman" w:cs="Times New Roman"/>
          <w:sz w:val="24"/>
          <w:szCs w:val="24"/>
        </w:rPr>
        <w:t>/j.ajtas.20160501.11</w:t>
      </w:r>
    </w:p>
    <w:p w14:paraId="63FADC24" w14:textId="77777777" w:rsidR="003834FF" w:rsidRPr="005842F0" w:rsidRDefault="003834FF" w:rsidP="00E7504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Fusch</w:t>
      </w:r>
      <w:proofErr w:type="spellEnd"/>
      <w:r w:rsidRPr="005842F0">
        <w:rPr>
          <w:rFonts w:ascii="Times New Roman" w:hAnsi="Times New Roman" w:cs="Times New Roman"/>
          <w:sz w:val="24"/>
          <w:szCs w:val="24"/>
        </w:rPr>
        <w:t xml:space="preserve">, P. I., &amp; Ness, L. R. (2015). Are we there yet? </w:t>
      </w:r>
      <w:proofErr w:type="gramStart"/>
      <w:r w:rsidRPr="005842F0">
        <w:rPr>
          <w:rFonts w:ascii="Times New Roman" w:hAnsi="Times New Roman" w:cs="Times New Roman"/>
          <w:sz w:val="24"/>
          <w:szCs w:val="24"/>
        </w:rPr>
        <w:t>Data saturation in qualitative research.</w:t>
      </w:r>
      <w:proofErr w:type="gramEnd"/>
      <w:r w:rsidRPr="005842F0">
        <w:rPr>
          <w:rFonts w:ascii="Times New Roman" w:hAnsi="Times New Roman" w:cs="Times New Roman"/>
          <w:sz w:val="24"/>
          <w:szCs w:val="24"/>
        </w:rPr>
        <w:t> </w:t>
      </w:r>
      <w:proofErr w:type="gramStart"/>
      <w:r w:rsidRPr="005842F0">
        <w:rPr>
          <w:rFonts w:ascii="Times New Roman" w:hAnsi="Times New Roman" w:cs="Times New Roman"/>
          <w:i/>
          <w:iCs/>
          <w:sz w:val="24"/>
          <w:szCs w:val="24"/>
        </w:rPr>
        <w:t>The Qualitative Report</w:t>
      </w:r>
      <w:r w:rsidRPr="005842F0">
        <w:rPr>
          <w:rFonts w:ascii="Times New Roman" w:hAnsi="Times New Roman" w:cs="Times New Roman"/>
          <w:sz w:val="24"/>
          <w:szCs w:val="24"/>
        </w:rPr>
        <w:t>, </w:t>
      </w:r>
      <w:r w:rsidRPr="005842F0">
        <w:rPr>
          <w:rFonts w:ascii="Times New Roman" w:hAnsi="Times New Roman" w:cs="Times New Roman"/>
          <w:i/>
          <w:iCs/>
          <w:sz w:val="24"/>
          <w:szCs w:val="24"/>
        </w:rPr>
        <w:t>20</w:t>
      </w:r>
      <w:r w:rsidRPr="005842F0">
        <w:rPr>
          <w:rFonts w:ascii="Times New Roman" w:hAnsi="Times New Roman" w:cs="Times New Roman"/>
          <w:sz w:val="24"/>
          <w:szCs w:val="24"/>
        </w:rPr>
        <w:t>(9), 1408-1416.</w:t>
      </w:r>
      <w:proofErr w:type="gramEnd"/>
    </w:p>
    <w:p w14:paraId="29DC34CF" w14:textId="77777777" w:rsidR="003E3CEF" w:rsidRPr="005842F0" w:rsidRDefault="003E3CEF" w:rsidP="00E7504E">
      <w:pPr>
        <w:spacing w:line="480" w:lineRule="auto"/>
        <w:ind w:left="720" w:hanging="720"/>
        <w:rPr>
          <w:rFonts w:ascii="Times New Roman" w:hAnsi="Times New Roman" w:cs="Times New Roman"/>
          <w:sz w:val="24"/>
          <w:szCs w:val="24"/>
        </w:rPr>
      </w:pPr>
      <w:proofErr w:type="spellStart"/>
      <w:proofErr w:type="gramStart"/>
      <w:r w:rsidRPr="005842F0">
        <w:rPr>
          <w:rFonts w:ascii="Times New Roman" w:hAnsi="Times New Roman" w:cs="Times New Roman"/>
          <w:sz w:val="24"/>
          <w:szCs w:val="24"/>
        </w:rPr>
        <w:lastRenderedPageBreak/>
        <w:t>Holburn</w:t>
      </w:r>
      <w:proofErr w:type="spellEnd"/>
      <w:r w:rsidRPr="005842F0">
        <w:rPr>
          <w:rFonts w:ascii="Times New Roman" w:hAnsi="Times New Roman" w:cs="Times New Roman"/>
          <w:sz w:val="24"/>
          <w:szCs w:val="24"/>
        </w:rPr>
        <w:t>, S. (1997).</w:t>
      </w:r>
      <w:proofErr w:type="gramEnd"/>
      <w:r w:rsidRPr="005842F0">
        <w:rPr>
          <w:rFonts w:ascii="Times New Roman" w:hAnsi="Times New Roman" w:cs="Times New Roman"/>
          <w:sz w:val="24"/>
          <w:szCs w:val="24"/>
        </w:rPr>
        <w:t xml:space="preserve"> </w:t>
      </w:r>
      <w:proofErr w:type="gramStart"/>
      <w:r w:rsidRPr="005842F0">
        <w:rPr>
          <w:rFonts w:ascii="Times New Roman" w:hAnsi="Times New Roman" w:cs="Times New Roman"/>
          <w:sz w:val="24"/>
          <w:szCs w:val="24"/>
        </w:rPr>
        <w:t>A renaissance in residential behaviour analysis?</w:t>
      </w:r>
      <w:proofErr w:type="gramEnd"/>
      <w:r w:rsidRPr="005842F0">
        <w:rPr>
          <w:rFonts w:ascii="Times New Roman" w:hAnsi="Times New Roman" w:cs="Times New Roman"/>
          <w:sz w:val="24"/>
          <w:szCs w:val="24"/>
        </w:rPr>
        <w:t xml:space="preserve"> </w:t>
      </w:r>
      <w:proofErr w:type="gramStart"/>
      <w:r w:rsidRPr="005842F0">
        <w:rPr>
          <w:rFonts w:ascii="Times New Roman" w:hAnsi="Times New Roman" w:cs="Times New Roman"/>
          <w:sz w:val="24"/>
          <w:szCs w:val="24"/>
        </w:rPr>
        <w:t xml:space="preserve">A historical perspective and a better way to help people with challenging </w:t>
      </w:r>
      <w:proofErr w:type="spellStart"/>
      <w:r w:rsidRPr="005842F0">
        <w:rPr>
          <w:rFonts w:ascii="Times New Roman" w:hAnsi="Times New Roman" w:cs="Times New Roman"/>
          <w:sz w:val="24"/>
          <w:szCs w:val="24"/>
        </w:rPr>
        <w:t>behavior</w:t>
      </w:r>
      <w:proofErr w:type="spellEnd"/>
      <w:r w:rsidRPr="005842F0">
        <w:rPr>
          <w:rFonts w:ascii="Times New Roman" w:hAnsi="Times New Roman" w:cs="Times New Roman"/>
          <w:sz w:val="24"/>
          <w:szCs w:val="24"/>
        </w:rPr>
        <w:t>.</w:t>
      </w:r>
      <w:proofErr w:type="gramEnd"/>
      <w:r w:rsidRPr="005842F0">
        <w:rPr>
          <w:rFonts w:ascii="Times New Roman" w:hAnsi="Times New Roman" w:cs="Times New Roman"/>
          <w:sz w:val="24"/>
          <w:szCs w:val="24"/>
        </w:rPr>
        <w:t xml:space="preserve"> </w:t>
      </w:r>
      <w:r w:rsidRPr="005842F0">
        <w:rPr>
          <w:rFonts w:ascii="Times New Roman" w:hAnsi="Times New Roman" w:cs="Times New Roman"/>
          <w:i/>
          <w:iCs/>
          <w:sz w:val="24"/>
          <w:szCs w:val="24"/>
        </w:rPr>
        <w:t xml:space="preserve">The </w:t>
      </w:r>
      <w:proofErr w:type="spellStart"/>
      <w:r w:rsidRPr="005842F0">
        <w:rPr>
          <w:rFonts w:ascii="Times New Roman" w:hAnsi="Times New Roman" w:cs="Times New Roman"/>
          <w:i/>
          <w:iCs/>
          <w:sz w:val="24"/>
          <w:szCs w:val="24"/>
        </w:rPr>
        <w:t>Behavior</w:t>
      </w:r>
      <w:proofErr w:type="spellEnd"/>
      <w:r w:rsidRPr="005842F0">
        <w:rPr>
          <w:rFonts w:ascii="Times New Roman" w:hAnsi="Times New Roman" w:cs="Times New Roman"/>
          <w:i/>
          <w:iCs/>
          <w:sz w:val="24"/>
          <w:szCs w:val="24"/>
        </w:rPr>
        <w:t xml:space="preserve"> Analyst, 20</w:t>
      </w:r>
      <w:r w:rsidRPr="005842F0">
        <w:rPr>
          <w:rFonts w:ascii="Times New Roman" w:hAnsi="Times New Roman" w:cs="Times New Roman"/>
          <w:sz w:val="24"/>
          <w:szCs w:val="24"/>
        </w:rPr>
        <w:t>, 61–85.</w:t>
      </w:r>
    </w:p>
    <w:p w14:paraId="7B346FC8" w14:textId="647F069B" w:rsidR="00AF51C0" w:rsidRPr="005842F0" w:rsidRDefault="004B4F44" w:rsidP="0053641F">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Holloway, I. (1997). </w:t>
      </w:r>
      <w:proofErr w:type="gramStart"/>
      <w:r w:rsidRPr="005842F0">
        <w:rPr>
          <w:rFonts w:ascii="Times New Roman" w:hAnsi="Times New Roman" w:cs="Times New Roman"/>
          <w:i/>
          <w:sz w:val="24"/>
          <w:szCs w:val="24"/>
        </w:rPr>
        <w:t>Basic concepts for qualitative research</w:t>
      </w:r>
      <w:r w:rsidRPr="005842F0">
        <w:rPr>
          <w:rFonts w:ascii="Times New Roman" w:hAnsi="Times New Roman" w:cs="Times New Roman"/>
          <w:sz w:val="24"/>
          <w:szCs w:val="24"/>
        </w:rPr>
        <w:t>.</w:t>
      </w:r>
      <w:proofErr w:type="gramEnd"/>
      <w:r w:rsidRPr="005842F0">
        <w:rPr>
          <w:rFonts w:ascii="Times New Roman" w:hAnsi="Times New Roman" w:cs="Times New Roman"/>
          <w:sz w:val="24"/>
          <w:szCs w:val="24"/>
        </w:rPr>
        <w:t xml:space="preserve"> Oxford: Blackwell.</w:t>
      </w:r>
    </w:p>
    <w:p w14:paraId="380557F4" w14:textId="782D6356" w:rsidR="00D470B7" w:rsidRPr="005842F0" w:rsidRDefault="00D470B7" w:rsidP="00E7504E">
      <w:pPr>
        <w:spacing w:line="480" w:lineRule="auto"/>
        <w:ind w:left="720" w:hanging="720"/>
        <w:rPr>
          <w:rStyle w:val="Hyperlink"/>
          <w:rFonts w:ascii="Times New Roman" w:hAnsi="Times New Roman" w:cs="Times New Roman"/>
          <w:color w:val="auto"/>
          <w:sz w:val="24"/>
          <w:szCs w:val="24"/>
        </w:rPr>
      </w:pPr>
      <w:proofErr w:type="gramStart"/>
      <w:r w:rsidRPr="005842F0">
        <w:rPr>
          <w:rFonts w:ascii="Times New Roman" w:hAnsi="Times New Roman" w:cs="Times New Roman"/>
          <w:sz w:val="24"/>
          <w:szCs w:val="24"/>
        </w:rPr>
        <w:t>Joseph, S., &amp; Murphy, D. (2013).</w:t>
      </w:r>
      <w:proofErr w:type="gramEnd"/>
      <w:r w:rsidRPr="005842F0">
        <w:rPr>
          <w:rFonts w:ascii="Times New Roman" w:hAnsi="Times New Roman" w:cs="Times New Roman"/>
          <w:sz w:val="24"/>
          <w:szCs w:val="24"/>
        </w:rPr>
        <w:t xml:space="preserve"> Person-</w:t>
      </w:r>
      <w:proofErr w:type="spellStart"/>
      <w:r w:rsidRPr="005842F0">
        <w:rPr>
          <w:rFonts w:ascii="Times New Roman" w:hAnsi="Times New Roman" w:cs="Times New Roman"/>
          <w:sz w:val="24"/>
          <w:szCs w:val="24"/>
        </w:rPr>
        <w:t>centered</w:t>
      </w:r>
      <w:proofErr w:type="spellEnd"/>
      <w:r w:rsidRPr="005842F0">
        <w:rPr>
          <w:rFonts w:ascii="Times New Roman" w:hAnsi="Times New Roman" w:cs="Times New Roman"/>
          <w:sz w:val="24"/>
          <w:szCs w:val="24"/>
        </w:rPr>
        <w:t xml:space="preserve"> approach, positive psychology, and relational helping: Building bridges. </w:t>
      </w:r>
      <w:r w:rsidRPr="005842F0">
        <w:rPr>
          <w:rFonts w:ascii="Times New Roman" w:hAnsi="Times New Roman" w:cs="Times New Roman"/>
          <w:i/>
          <w:iCs/>
          <w:sz w:val="24"/>
          <w:szCs w:val="24"/>
        </w:rPr>
        <w:t>Journal of Humanistic Psychology</w:t>
      </w:r>
      <w:r w:rsidRPr="005842F0">
        <w:rPr>
          <w:rFonts w:ascii="Times New Roman" w:hAnsi="Times New Roman" w:cs="Times New Roman"/>
          <w:sz w:val="24"/>
          <w:szCs w:val="24"/>
        </w:rPr>
        <w:t xml:space="preserve">, </w:t>
      </w:r>
      <w:r w:rsidRPr="005842F0">
        <w:rPr>
          <w:rFonts w:ascii="Times New Roman" w:hAnsi="Times New Roman" w:cs="Times New Roman"/>
          <w:i/>
          <w:iCs/>
          <w:sz w:val="24"/>
          <w:szCs w:val="24"/>
        </w:rPr>
        <w:t>53</w:t>
      </w:r>
      <w:r w:rsidRPr="005842F0">
        <w:rPr>
          <w:rFonts w:ascii="Times New Roman" w:hAnsi="Times New Roman" w:cs="Times New Roman"/>
          <w:sz w:val="24"/>
          <w:szCs w:val="24"/>
        </w:rPr>
        <w:t xml:space="preserve">(1), 26–51. </w:t>
      </w:r>
      <w:hyperlink r:id="rId12" w:history="1">
        <w:r w:rsidRPr="005842F0">
          <w:rPr>
            <w:rStyle w:val="Hyperlink"/>
            <w:rFonts w:ascii="Times New Roman" w:hAnsi="Times New Roman" w:cs="Times New Roman"/>
            <w:color w:val="auto"/>
            <w:sz w:val="24"/>
            <w:szCs w:val="24"/>
          </w:rPr>
          <w:t>https://doi.org/10.1177/0022167812436426</w:t>
        </w:r>
      </w:hyperlink>
    </w:p>
    <w:p w14:paraId="0048E430" w14:textId="1B1B09D3" w:rsidR="0053641F" w:rsidRPr="005842F0" w:rsidRDefault="0053641F"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Kelly, G. A. (1955). </w:t>
      </w:r>
      <w:r w:rsidRPr="005842F0">
        <w:rPr>
          <w:rFonts w:ascii="Times New Roman" w:hAnsi="Times New Roman" w:cs="Times New Roman"/>
          <w:i/>
          <w:sz w:val="24"/>
          <w:szCs w:val="24"/>
        </w:rPr>
        <w:t>The psychology of personal constructs: A theory of personality</w:t>
      </w:r>
      <w:r w:rsidRPr="005842F0">
        <w:rPr>
          <w:rFonts w:ascii="Times New Roman" w:hAnsi="Times New Roman" w:cs="Times New Roman"/>
          <w:sz w:val="24"/>
          <w:szCs w:val="24"/>
        </w:rPr>
        <w:t xml:space="preserve">. London: </w:t>
      </w:r>
      <w:proofErr w:type="spellStart"/>
      <w:r w:rsidRPr="005842F0">
        <w:rPr>
          <w:rFonts w:ascii="Times New Roman" w:hAnsi="Times New Roman" w:cs="Times New Roman"/>
          <w:sz w:val="24"/>
          <w:szCs w:val="24"/>
        </w:rPr>
        <w:t>Routledge</w:t>
      </w:r>
      <w:proofErr w:type="spellEnd"/>
      <w:r w:rsidRPr="005842F0">
        <w:rPr>
          <w:rFonts w:ascii="Times New Roman" w:hAnsi="Times New Roman" w:cs="Times New Roman"/>
          <w:sz w:val="24"/>
          <w:szCs w:val="24"/>
        </w:rPr>
        <w:t>.</w:t>
      </w:r>
    </w:p>
    <w:p w14:paraId="400C0508" w14:textId="77777777" w:rsidR="00D470B7" w:rsidRPr="005842F0" w:rsidRDefault="00D470B7" w:rsidP="00E7504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Kueneman</w:t>
      </w:r>
      <w:proofErr w:type="spellEnd"/>
      <w:r w:rsidRPr="005842F0">
        <w:rPr>
          <w:rFonts w:ascii="Times New Roman" w:hAnsi="Times New Roman" w:cs="Times New Roman"/>
          <w:sz w:val="24"/>
          <w:szCs w:val="24"/>
        </w:rPr>
        <w:t xml:space="preserve">, R., &amp; Freeze, R. (1997). Individual transition planning: Parents’ and teachers’ perceptions of the PATH planning process and subsequent plan implementation. </w:t>
      </w:r>
      <w:r w:rsidRPr="005842F0">
        <w:rPr>
          <w:rFonts w:ascii="Times New Roman" w:hAnsi="Times New Roman" w:cs="Times New Roman"/>
          <w:i/>
          <w:iCs/>
          <w:sz w:val="24"/>
          <w:szCs w:val="24"/>
        </w:rPr>
        <w:t>Developmental Disabilities Bulletin</w:t>
      </w:r>
      <w:r w:rsidRPr="005842F0">
        <w:rPr>
          <w:rFonts w:ascii="Times New Roman" w:hAnsi="Times New Roman" w:cs="Times New Roman"/>
          <w:sz w:val="24"/>
          <w:szCs w:val="24"/>
        </w:rPr>
        <w:t xml:space="preserve">, </w:t>
      </w:r>
      <w:r w:rsidRPr="005842F0">
        <w:rPr>
          <w:rFonts w:ascii="Times New Roman" w:hAnsi="Times New Roman" w:cs="Times New Roman"/>
          <w:i/>
          <w:iCs/>
          <w:sz w:val="24"/>
          <w:szCs w:val="24"/>
        </w:rPr>
        <w:t>25</w:t>
      </w:r>
      <w:r w:rsidRPr="005842F0">
        <w:rPr>
          <w:rFonts w:ascii="Times New Roman" w:hAnsi="Times New Roman" w:cs="Times New Roman"/>
          <w:sz w:val="24"/>
          <w:szCs w:val="24"/>
        </w:rPr>
        <w:t>(1), 1–26.</w:t>
      </w:r>
    </w:p>
    <w:p w14:paraId="2829D222" w14:textId="77777777" w:rsidR="00F87BDD" w:rsidRPr="005842F0" w:rsidRDefault="00F87BDD" w:rsidP="00E7504E">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sz w:val="24"/>
          <w:szCs w:val="24"/>
        </w:rPr>
        <w:t>Locke, E. a, &amp; Latham, G. P. (2002).</w:t>
      </w:r>
      <w:proofErr w:type="gramEnd"/>
      <w:r w:rsidRPr="005842F0">
        <w:rPr>
          <w:rFonts w:ascii="Times New Roman" w:hAnsi="Times New Roman" w:cs="Times New Roman"/>
          <w:sz w:val="24"/>
          <w:szCs w:val="24"/>
        </w:rPr>
        <w:t xml:space="preserve"> Building a practically useful theory of goal setting and task motivation: A 35-year odyssey. </w:t>
      </w:r>
      <w:r w:rsidRPr="005842F0">
        <w:rPr>
          <w:rFonts w:ascii="Times New Roman" w:hAnsi="Times New Roman" w:cs="Times New Roman"/>
          <w:i/>
          <w:iCs/>
          <w:sz w:val="24"/>
          <w:szCs w:val="24"/>
        </w:rPr>
        <w:t>The American Psychologist</w:t>
      </w:r>
      <w:r w:rsidRPr="005842F0">
        <w:rPr>
          <w:rFonts w:ascii="Times New Roman" w:hAnsi="Times New Roman" w:cs="Times New Roman"/>
          <w:sz w:val="24"/>
          <w:szCs w:val="24"/>
        </w:rPr>
        <w:t xml:space="preserve">, </w:t>
      </w:r>
      <w:r w:rsidRPr="005842F0">
        <w:rPr>
          <w:rFonts w:ascii="Times New Roman" w:hAnsi="Times New Roman" w:cs="Times New Roman"/>
          <w:i/>
          <w:iCs/>
          <w:sz w:val="24"/>
          <w:szCs w:val="24"/>
        </w:rPr>
        <w:t>57</w:t>
      </w:r>
      <w:r w:rsidRPr="005842F0">
        <w:rPr>
          <w:rFonts w:ascii="Times New Roman" w:hAnsi="Times New Roman" w:cs="Times New Roman"/>
          <w:sz w:val="24"/>
          <w:szCs w:val="24"/>
        </w:rPr>
        <w:t>(9), 705–717. https://doi.org/10.1037/0003-066X.57.9.705</w:t>
      </w:r>
    </w:p>
    <w:p w14:paraId="676F2E1A" w14:textId="77777777" w:rsidR="002D0D50" w:rsidRPr="005842F0" w:rsidRDefault="002D0D50" w:rsidP="00E7504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Mansell</w:t>
      </w:r>
      <w:proofErr w:type="spellEnd"/>
      <w:r w:rsidRPr="005842F0">
        <w:rPr>
          <w:rFonts w:ascii="Times New Roman" w:hAnsi="Times New Roman" w:cs="Times New Roman"/>
          <w:sz w:val="24"/>
          <w:szCs w:val="24"/>
        </w:rPr>
        <w:t xml:space="preserve">, J., &amp; Beadle‐Brown, J. (2004). </w:t>
      </w:r>
      <w:proofErr w:type="gramStart"/>
      <w:r w:rsidRPr="005842F0">
        <w:rPr>
          <w:rFonts w:ascii="Times New Roman" w:hAnsi="Times New Roman" w:cs="Times New Roman"/>
          <w:sz w:val="24"/>
          <w:szCs w:val="24"/>
        </w:rPr>
        <w:t>Person‐centred planning or person‐centred action?</w:t>
      </w:r>
      <w:proofErr w:type="gramEnd"/>
      <w:r w:rsidRPr="005842F0">
        <w:rPr>
          <w:rFonts w:ascii="Times New Roman" w:hAnsi="Times New Roman" w:cs="Times New Roman"/>
          <w:sz w:val="24"/>
          <w:szCs w:val="24"/>
        </w:rPr>
        <w:t xml:space="preserve"> Policy and practice in intellectual disability services. </w:t>
      </w:r>
      <w:proofErr w:type="gramStart"/>
      <w:r w:rsidRPr="005842F0">
        <w:rPr>
          <w:rFonts w:ascii="Times New Roman" w:hAnsi="Times New Roman" w:cs="Times New Roman"/>
          <w:i/>
          <w:iCs/>
          <w:sz w:val="24"/>
          <w:szCs w:val="24"/>
        </w:rPr>
        <w:t>Journal of Applied Research in Intellectual Disabilities</w:t>
      </w:r>
      <w:r w:rsidRPr="005842F0">
        <w:rPr>
          <w:rFonts w:ascii="Times New Roman" w:hAnsi="Times New Roman" w:cs="Times New Roman"/>
          <w:sz w:val="24"/>
          <w:szCs w:val="24"/>
        </w:rPr>
        <w:t>, </w:t>
      </w:r>
      <w:r w:rsidRPr="005842F0">
        <w:rPr>
          <w:rFonts w:ascii="Times New Roman" w:hAnsi="Times New Roman" w:cs="Times New Roman"/>
          <w:i/>
          <w:iCs/>
          <w:sz w:val="24"/>
          <w:szCs w:val="24"/>
        </w:rPr>
        <w:t>17</w:t>
      </w:r>
      <w:r w:rsidRPr="005842F0">
        <w:rPr>
          <w:rFonts w:ascii="Times New Roman" w:hAnsi="Times New Roman" w:cs="Times New Roman"/>
          <w:sz w:val="24"/>
          <w:szCs w:val="24"/>
        </w:rPr>
        <w:t>(1), 1-9.</w:t>
      </w:r>
      <w:proofErr w:type="gramEnd"/>
    </w:p>
    <w:p w14:paraId="2F488DCA" w14:textId="77777777" w:rsidR="00F73161" w:rsidRPr="005842F0" w:rsidRDefault="00F73161"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Morgan, G. (2016). Organisational change: a solution-focused approach. </w:t>
      </w:r>
      <w:r w:rsidRPr="005842F0">
        <w:rPr>
          <w:rFonts w:ascii="Times New Roman" w:hAnsi="Times New Roman" w:cs="Times New Roman"/>
          <w:i/>
          <w:iCs/>
          <w:sz w:val="24"/>
          <w:szCs w:val="24"/>
        </w:rPr>
        <w:t>Educational Psychology in Practice</w:t>
      </w:r>
      <w:r w:rsidRPr="005842F0">
        <w:rPr>
          <w:rFonts w:ascii="Times New Roman" w:hAnsi="Times New Roman" w:cs="Times New Roman"/>
          <w:sz w:val="24"/>
          <w:szCs w:val="24"/>
        </w:rPr>
        <w:t xml:space="preserve">, </w:t>
      </w:r>
      <w:r w:rsidRPr="005842F0">
        <w:rPr>
          <w:rFonts w:ascii="Times New Roman" w:hAnsi="Times New Roman" w:cs="Times New Roman"/>
          <w:i/>
          <w:iCs/>
          <w:sz w:val="24"/>
          <w:szCs w:val="24"/>
        </w:rPr>
        <w:t>32</w:t>
      </w:r>
      <w:r w:rsidRPr="005842F0">
        <w:rPr>
          <w:rFonts w:ascii="Times New Roman" w:hAnsi="Times New Roman" w:cs="Times New Roman"/>
          <w:sz w:val="24"/>
          <w:szCs w:val="24"/>
        </w:rPr>
        <w:t xml:space="preserve">(2), 133–144. </w:t>
      </w:r>
      <w:hyperlink r:id="rId13" w:history="1">
        <w:r w:rsidRPr="005842F0">
          <w:rPr>
            <w:rStyle w:val="Hyperlink"/>
            <w:rFonts w:ascii="Times New Roman" w:hAnsi="Times New Roman" w:cs="Times New Roman"/>
            <w:color w:val="auto"/>
            <w:sz w:val="24"/>
            <w:szCs w:val="24"/>
          </w:rPr>
          <w:t>https://doi.org/10.1080/02667363.2015.112585</w:t>
        </w:r>
      </w:hyperlink>
    </w:p>
    <w:p w14:paraId="0D7438E8" w14:textId="2BD4CDD6" w:rsidR="00F73161" w:rsidRPr="005842F0" w:rsidRDefault="00F73161"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Nelson (1999) </w:t>
      </w:r>
      <w:proofErr w:type="gramStart"/>
      <w:r w:rsidRPr="005842F0">
        <w:rPr>
          <w:rFonts w:ascii="Times New Roman" w:hAnsi="Times New Roman" w:cs="Times New Roman"/>
          <w:i/>
          <w:sz w:val="24"/>
          <w:szCs w:val="24"/>
        </w:rPr>
        <w:t>Enhancing</w:t>
      </w:r>
      <w:proofErr w:type="gramEnd"/>
      <w:r w:rsidRPr="005842F0">
        <w:rPr>
          <w:rFonts w:ascii="Times New Roman" w:hAnsi="Times New Roman" w:cs="Times New Roman"/>
          <w:i/>
          <w:sz w:val="24"/>
          <w:szCs w:val="24"/>
        </w:rPr>
        <w:t xml:space="preserve"> community options for families of young children</w:t>
      </w:r>
      <w:r w:rsidRPr="005842F0">
        <w:rPr>
          <w:rFonts w:ascii="Times New Roman" w:hAnsi="Times New Roman" w:cs="Times New Roman"/>
          <w:sz w:val="24"/>
          <w:szCs w:val="24"/>
        </w:rPr>
        <w:t xml:space="preserve"> (Research Report No. CFDA-84-024B) Retrieved from: </w:t>
      </w:r>
      <w:hyperlink r:id="rId14" w:history="1">
        <w:r w:rsidR="00F05C5D" w:rsidRPr="005842F0">
          <w:rPr>
            <w:rStyle w:val="Hyperlink"/>
            <w:rFonts w:ascii="Times New Roman" w:hAnsi="Times New Roman" w:cs="Times New Roman"/>
            <w:color w:val="auto"/>
            <w:sz w:val="24"/>
            <w:szCs w:val="24"/>
          </w:rPr>
          <w:t>https://eric.ed.gov/?id=ED435153</w:t>
        </w:r>
      </w:hyperlink>
    </w:p>
    <w:p w14:paraId="535461A4" w14:textId="258A5803" w:rsidR="00F05C5D" w:rsidRPr="005842F0" w:rsidRDefault="00F05C5D" w:rsidP="00E7504E">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sz w:val="24"/>
          <w:szCs w:val="24"/>
        </w:rPr>
        <w:lastRenderedPageBreak/>
        <w:t>Patton, M., Q. (1990).</w:t>
      </w:r>
      <w:proofErr w:type="gramEnd"/>
      <w:r w:rsidRPr="005842F0">
        <w:rPr>
          <w:rFonts w:ascii="Times New Roman" w:hAnsi="Times New Roman" w:cs="Times New Roman"/>
          <w:sz w:val="24"/>
          <w:szCs w:val="24"/>
        </w:rPr>
        <w:t xml:space="preserve"> </w:t>
      </w:r>
      <w:proofErr w:type="gramStart"/>
      <w:r w:rsidRPr="005842F0">
        <w:rPr>
          <w:rFonts w:ascii="Times New Roman" w:hAnsi="Times New Roman" w:cs="Times New Roman"/>
          <w:i/>
          <w:sz w:val="24"/>
          <w:szCs w:val="24"/>
        </w:rPr>
        <w:t>Qualitative evaluation and research methods</w:t>
      </w:r>
      <w:r w:rsidRPr="005842F0">
        <w:rPr>
          <w:rFonts w:ascii="Times New Roman" w:hAnsi="Times New Roman" w:cs="Times New Roman"/>
          <w:sz w:val="24"/>
          <w:szCs w:val="24"/>
        </w:rPr>
        <w:t>.</w:t>
      </w:r>
      <w:proofErr w:type="gramEnd"/>
      <w:r w:rsidRPr="005842F0">
        <w:rPr>
          <w:rFonts w:ascii="Times New Roman" w:hAnsi="Times New Roman" w:cs="Times New Roman"/>
          <w:sz w:val="24"/>
          <w:szCs w:val="24"/>
        </w:rPr>
        <w:t xml:space="preserve"> London: SAGE Publications Ltd.</w:t>
      </w:r>
    </w:p>
    <w:p w14:paraId="7EBF87F4" w14:textId="4027FE8E" w:rsidR="00FA7FAF" w:rsidRPr="005842F0" w:rsidRDefault="002E3F6A" w:rsidP="00F05C5D">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Pearpoint</w:t>
      </w:r>
      <w:proofErr w:type="spellEnd"/>
      <w:r w:rsidRPr="005842F0">
        <w:rPr>
          <w:rFonts w:ascii="Times New Roman" w:hAnsi="Times New Roman" w:cs="Times New Roman"/>
          <w:sz w:val="24"/>
          <w:szCs w:val="24"/>
        </w:rPr>
        <w:t>, J. O'Brien, J., &amp; Forest, M. (1993). PATH: A workbook for planning positive, possible futures and planning alternative tomorrows with hope for schools, organizations, businesses and families. Toronto: Inclusion Press.</w:t>
      </w:r>
    </w:p>
    <w:p w14:paraId="14CF9BFF" w14:textId="31593706" w:rsidR="00E11A35" w:rsidRPr="005842F0" w:rsidRDefault="00E11A35" w:rsidP="00E7504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Philp</w:t>
      </w:r>
      <w:proofErr w:type="spellEnd"/>
      <w:r w:rsidRPr="005842F0">
        <w:rPr>
          <w:rFonts w:ascii="Times New Roman" w:hAnsi="Times New Roman" w:cs="Times New Roman"/>
          <w:sz w:val="24"/>
          <w:szCs w:val="24"/>
        </w:rPr>
        <w:t xml:space="preserve">, S., </w:t>
      </w:r>
      <w:r w:rsidR="00114DC7" w:rsidRPr="005842F0">
        <w:rPr>
          <w:rFonts w:ascii="Times New Roman" w:hAnsi="Times New Roman" w:cs="Times New Roman"/>
          <w:sz w:val="24"/>
          <w:szCs w:val="24"/>
        </w:rPr>
        <w:t xml:space="preserve">&amp; </w:t>
      </w:r>
      <w:r w:rsidRPr="005842F0">
        <w:rPr>
          <w:rFonts w:ascii="Times New Roman" w:hAnsi="Times New Roman" w:cs="Times New Roman"/>
          <w:sz w:val="24"/>
          <w:szCs w:val="24"/>
        </w:rPr>
        <w:t xml:space="preserve">Brown, F. (2017) Educational psychologists involving young people in their own learning: A person-centred planning approach. In Hardy, J. &amp; Hobbs, C. (Eds.), </w:t>
      </w:r>
      <w:r w:rsidRPr="005842F0">
        <w:rPr>
          <w:rFonts w:ascii="Times New Roman" w:hAnsi="Times New Roman" w:cs="Times New Roman"/>
          <w:i/>
          <w:sz w:val="24"/>
          <w:szCs w:val="24"/>
        </w:rPr>
        <w:t xml:space="preserve">Using </w:t>
      </w:r>
      <w:proofErr w:type="spellStart"/>
      <w:r w:rsidRPr="005842F0">
        <w:rPr>
          <w:rFonts w:ascii="Times New Roman" w:hAnsi="Times New Roman" w:cs="Times New Roman"/>
          <w:i/>
          <w:sz w:val="24"/>
          <w:szCs w:val="24"/>
        </w:rPr>
        <w:t>qualititative</w:t>
      </w:r>
      <w:proofErr w:type="spellEnd"/>
      <w:r w:rsidRPr="005842F0">
        <w:rPr>
          <w:rFonts w:ascii="Times New Roman" w:hAnsi="Times New Roman" w:cs="Times New Roman"/>
          <w:i/>
          <w:sz w:val="24"/>
          <w:szCs w:val="24"/>
        </w:rPr>
        <w:t xml:space="preserve"> research to hear the voice of children and young people</w:t>
      </w:r>
      <w:r w:rsidRPr="005842F0">
        <w:rPr>
          <w:rFonts w:ascii="Times New Roman" w:hAnsi="Times New Roman" w:cs="Times New Roman"/>
          <w:sz w:val="24"/>
          <w:szCs w:val="24"/>
        </w:rPr>
        <w:t xml:space="preserve">. Leicester: The British Psychological Society </w:t>
      </w:r>
    </w:p>
    <w:p w14:paraId="562062CA" w14:textId="66483B16" w:rsidR="00307415" w:rsidRPr="005842F0" w:rsidRDefault="00307415"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Price, L., &amp; Martin, L. (2018) Introduction to the special issue: applied critical realism in the social sciences</w:t>
      </w:r>
      <w:r w:rsidR="00F05C5D" w:rsidRPr="005842F0">
        <w:rPr>
          <w:rFonts w:ascii="Times New Roman" w:hAnsi="Times New Roman" w:cs="Times New Roman"/>
          <w:sz w:val="24"/>
          <w:szCs w:val="24"/>
        </w:rPr>
        <w:t>.</w:t>
      </w:r>
      <w:r w:rsidRPr="005842F0">
        <w:rPr>
          <w:rFonts w:ascii="Times New Roman" w:hAnsi="Times New Roman" w:cs="Times New Roman"/>
          <w:sz w:val="24"/>
          <w:szCs w:val="24"/>
        </w:rPr>
        <w:t xml:space="preserve"> </w:t>
      </w:r>
      <w:proofErr w:type="gramStart"/>
      <w:r w:rsidRPr="005842F0">
        <w:rPr>
          <w:rFonts w:ascii="Times New Roman" w:hAnsi="Times New Roman" w:cs="Times New Roman"/>
          <w:i/>
          <w:sz w:val="24"/>
          <w:szCs w:val="24"/>
        </w:rPr>
        <w:t>Journal of Critical Realism</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17</w:t>
      </w:r>
      <w:r w:rsidR="00F05C5D" w:rsidRPr="005842F0">
        <w:rPr>
          <w:rFonts w:ascii="Times New Roman" w:hAnsi="Times New Roman" w:cs="Times New Roman"/>
          <w:sz w:val="24"/>
          <w:szCs w:val="24"/>
        </w:rPr>
        <w:t>(</w:t>
      </w:r>
      <w:r w:rsidRPr="005842F0">
        <w:rPr>
          <w:rFonts w:ascii="Times New Roman" w:hAnsi="Times New Roman" w:cs="Times New Roman"/>
          <w:sz w:val="24"/>
          <w:szCs w:val="24"/>
        </w:rPr>
        <w:t>2</w:t>
      </w:r>
      <w:r w:rsidR="00F05C5D" w:rsidRPr="005842F0">
        <w:rPr>
          <w:rFonts w:ascii="Times New Roman" w:hAnsi="Times New Roman" w:cs="Times New Roman"/>
          <w:sz w:val="24"/>
          <w:szCs w:val="24"/>
        </w:rPr>
        <w:t>)</w:t>
      </w:r>
      <w:r w:rsidRPr="005842F0">
        <w:rPr>
          <w:rFonts w:ascii="Times New Roman" w:hAnsi="Times New Roman" w:cs="Times New Roman"/>
          <w:sz w:val="24"/>
          <w:szCs w:val="24"/>
        </w:rPr>
        <w:t>, 89-96.</w:t>
      </w:r>
      <w:proofErr w:type="gramEnd"/>
      <w:r w:rsidRPr="005842F0">
        <w:rPr>
          <w:rFonts w:ascii="Times New Roman" w:hAnsi="Times New Roman" w:cs="Times New Roman"/>
          <w:sz w:val="24"/>
          <w:szCs w:val="24"/>
        </w:rPr>
        <w:t xml:space="preserve"> https://doi.org/10.1080/14767430.2018.1468148</w:t>
      </w:r>
    </w:p>
    <w:p w14:paraId="4D9C151E" w14:textId="77777777" w:rsidR="00650E26" w:rsidRPr="005842F0" w:rsidRDefault="00650E26" w:rsidP="00E7504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Prout</w:t>
      </w:r>
      <w:proofErr w:type="spellEnd"/>
      <w:r w:rsidRPr="005842F0">
        <w:rPr>
          <w:rFonts w:ascii="Times New Roman" w:hAnsi="Times New Roman" w:cs="Times New Roman"/>
          <w:sz w:val="24"/>
          <w:szCs w:val="24"/>
        </w:rPr>
        <w:t>, H. T., &amp; Nowak-</w:t>
      </w:r>
      <w:proofErr w:type="spellStart"/>
      <w:r w:rsidRPr="005842F0">
        <w:rPr>
          <w:rFonts w:ascii="Times New Roman" w:hAnsi="Times New Roman" w:cs="Times New Roman"/>
          <w:sz w:val="24"/>
          <w:szCs w:val="24"/>
        </w:rPr>
        <w:t>Drabik</w:t>
      </w:r>
      <w:proofErr w:type="spellEnd"/>
      <w:r w:rsidRPr="005842F0">
        <w:rPr>
          <w:rFonts w:ascii="Times New Roman" w:hAnsi="Times New Roman" w:cs="Times New Roman"/>
          <w:sz w:val="24"/>
          <w:szCs w:val="24"/>
        </w:rPr>
        <w:t>, K. M. (2003). Psychotherapy with persons who have mental retardation: An evaluation of effectiveness. </w:t>
      </w:r>
      <w:proofErr w:type="gramStart"/>
      <w:r w:rsidRPr="005842F0">
        <w:rPr>
          <w:rFonts w:ascii="Times New Roman" w:hAnsi="Times New Roman" w:cs="Times New Roman"/>
          <w:i/>
          <w:iCs/>
          <w:sz w:val="24"/>
          <w:szCs w:val="24"/>
        </w:rPr>
        <w:t>American Journal on Mental Retardation</w:t>
      </w:r>
      <w:r w:rsidRPr="005842F0">
        <w:rPr>
          <w:rFonts w:ascii="Times New Roman" w:hAnsi="Times New Roman" w:cs="Times New Roman"/>
          <w:sz w:val="24"/>
          <w:szCs w:val="24"/>
        </w:rPr>
        <w:t>, </w:t>
      </w:r>
      <w:r w:rsidRPr="005842F0">
        <w:rPr>
          <w:rFonts w:ascii="Times New Roman" w:hAnsi="Times New Roman" w:cs="Times New Roman"/>
          <w:i/>
          <w:iCs/>
          <w:sz w:val="24"/>
          <w:szCs w:val="24"/>
        </w:rPr>
        <w:t>108</w:t>
      </w:r>
      <w:r w:rsidRPr="005842F0">
        <w:rPr>
          <w:rFonts w:ascii="Times New Roman" w:hAnsi="Times New Roman" w:cs="Times New Roman"/>
          <w:sz w:val="24"/>
          <w:szCs w:val="24"/>
        </w:rPr>
        <w:t>(2), 82-93.</w:t>
      </w:r>
      <w:proofErr w:type="gramEnd"/>
    </w:p>
    <w:p w14:paraId="77E3111D" w14:textId="77777777" w:rsidR="00650E26" w:rsidRPr="005842F0" w:rsidRDefault="00A24AFE" w:rsidP="00E7504E">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sz w:val="24"/>
          <w:szCs w:val="24"/>
        </w:rPr>
        <w:t>Robertson, J. M., Emerson, E., Elliott, J., Hatton, C., McIntosh, B., Swift, P., ... &amp; Sanderson, H. (2007).</w:t>
      </w:r>
      <w:proofErr w:type="gramEnd"/>
      <w:r w:rsidRPr="005842F0">
        <w:rPr>
          <w:rFonts w:ascii="Times New Roman" w:hAnsi="Times New Roman" w:cs="Times New Roman"/>
          <w:sz w:val="24"/>
          <w:szCs w:val="24"/>
        </w:rPr>
        <w:t xml:space="preserve"> The impact of person centred planning for people with intellectual disabilities in England: a summary of findings.</w:t>
      </w:r>
    </w:p>
    <w:p w14:paraId="5D1470FB" w14:textId="77777777" w:rsidR="000B703D" w:rsidRPr="005842F0" w:rsidRDefault="000B703D"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Sanderson, H. (2000). </w:t>
      </w:r>
      <w:r w:rsidRPr="005842F0">
        <w:rPr>
          <w:rFonts w:ascii="Times New Roman" w:hAnsi="Times New Roman" w:cs="Times New Roman"/>
          <w:i/>
          <w:sz w:val="24"/>
          <w:szCs w:val="24"/>
        </w:rPr>
        <w:t>Person centred planning:</w:t>
      </w:r>
      <w:r w:rsidR="00EE0F96" w:rsidRPr="005842F0">
        <w:rPr>
          <w:rFonts w:ascii="Times New Roman" w:hAnsi="Times New Roman" w:cs="Times New Roman"/>
          <w:i/>
          <w:sz w:val="24"/>
          <w:szCs w:val="24"/>
        </w:rPr>
        <w:t xml:space="preserve"> </w:t>
      </w:r>
      <w:r w:rsidRPr="005842F0">
        <w:rPr>
          <w:rFonts w:ascii="Times New Roman" w:hAnsi="Times New Roman" w:cs="Times New Roman"/>
          <w:i/>
          <w:sz w:val="24"/>
          <w:szCs w:val="24"/>
        </w:rPr>
        <w:t xml:space="preserve">Key features and approaches. </w:t>
      </w:r>
      <w:r w:rsidRPr="005842F0">
        <w:rPr>
          <w:rFonts w:ascii="Times New Roman" w:hAnsi="Times New Roman" w:cs="Times New Roman"/>
          <w:sz w:val="24"/>
          <w:szCs w:val="24"/>
        </w:rPr>
        <w:t xml:space="preserve">York: Joseph </w:t>
      </w:r>
      <w:proofErr w:type="spellStart"/>
      <w:proofErr w:type="gramStart"/>
      <w:r w:rsidRPr="005842F0">
        <w:rPr>
          <w:rFonts w:ascii="Times New Roman" w:hAnsi="Times New Roman" w:cs="Times New Roman"/>
          <w:sz w:val="24"/>
          <w:szCs w:val="24"/>
        </w:rPr>
        <w:t>Rowntree</w:t>
      </w:r>
      <w:proofErr w:type="spellEnd"/>
      <w:r w:rsidRPr="005842F0">
        <w:rPr>
          <w:rFonts w:ascii="Times New Roman" w:hAnsi="Times New Roman" w:cs="Times New Roman"/>
          <w:sz w:val="24"/>
          <w:szCs w:val="24"/>
        </w:rPr>
        <w:t xml:space="preserve">  Foundation</w:t>
      </w:r>
      <w:proofErr w:type="gramEnd"/>
      <w:r w:rsidRPr="005842F0">
        <w:rPr>
          <w:rFonts w:ascii="Times New Roman" w:hAnsi="Times New Roman" w:cs="Times New Roman"/>
          <w:sz w:val="24"/>
          <w:szCs w:val="24"/>
        </w:rPr>
        <w:t xml:space="preserve">. </w:t>
      </w:r>
      <w:r w:rsidR="00880F93" w:rsidRPr="005842F0">
        <w:rPr>
          <w:rFonts w:ascii="Times New Roman" w:hAnsi="Times New Roman" w:cs="Times New Roman"/>
          <w:sz w:val="24"/>
          <w:szCs w:val="24"/>
        </w:rPr>
        <w:t>Retrieved</w:t>
      </w:r>
      <w:r w:rsidRPr="005842F0">
        <w:rPr>
          <w:rFonts w:ascii="Times New Roman" w:hAnsi="Times New Roman" w:cs="Times New Roman"/>
          <w:sz w:val="24"/>
          <w:szCs w:val="24"/>
        </w:rPr>
        <w:t xml:space="preserve"> from: </w:t>
      </w:r>
      <w:hyperlink r:id="rId15" w:history="1">
        <w:r w:rsidR="00D61309" w:rsidRPr="005842F0">
          <w:rPr>
            <w:rStyle w:val="Hyperlink"/>
            <w:rFonts w:ascii="Times New Roman" w:hAnsi="Times New Roman" w:cs="Times New Roman"/>
            <w:color w:val="auto"/>
            <w:sz w:val="24"/>
            <w:szCs w:val="24"/>
            <w:u w:val="none"/>
          </w:rPr>
          <w:t>http://www.familiesleadingplanning.co.uk/documents/pcp%20key%20features%20and%20styles.pdf</w:t>
        </w:r>
      </w:hyperlink>
    </w:p>
    <w:p w14:paraId="743F394D" w14:textId="168D5007" w:rsidR="00D61309" w:rsidRPr="005842F0" w:rsidRDefault="00D61309"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lastRenderedPageBreak/>
        <w:t xml:space="preserve">Sanderson, H., </w:t>
      </w:r>
      <w:proofErr w:type="spellStart"/>
      <w:r w:rsidRPr="005842F0">
        <w:rPr>
          <w:rFonts w:ascii="Times New Roman" w:hAnsi="Times New Roman" w:cs="Times New Roman"/>
          <w:sz w:val="24"/>
          <w:szCs w:val="24"/>
        </w:rPr>
        <w:t>Mathiesen</w:t>
      </w:r>
      <w:proofErr w:type="spellEnd"/>
      <w:r w:rsidRPr="005842F0">
        <w:rPr>
          <w:rFonts w:ascii="Times New Roman" w:hAnsi="Times New Roman" w:cs="Times New Roman"/>
          <w:sz w:val="24"/>
          <w:szCs w:val="24"/>
        </w:rPr>
        <w:t xml:space="preserve">, R. &amp; Erwin, L. (2006). </w:t>
      </w:r>
      <w:r w:rsidRPr="005842F0">
        <w:rPr>
          <w:rFonts w:ascii="Times New Roman" w:hAnsi="Times New Roman" w:cs="Times New Roman"/>
          <w:i/>
          <w:iCs/>
          <w:sz w:val="24"/>
          <w:szCs w:val="24"/>
        </w:rPr>
        <w:t>Year 9 person centred transition reviews participant pack</w:t>
      </w:r>
      <w:r w:rsidRPr="005842F0">
        <w:rPr>
          <w:rFonts w:ascii="Times New Roman" w:hAnsi="Times New Roman" w:cs="Times New Roman"/>
          <w:sz w:val="24"/>
          <w:szCs w:val="24"/>
        </w:rPr>
        <w:t>. Cheshire: Helen Sanderson Associates.</w:t>
      </w:r>
    </w:p>
    <w:p w14:paraId="2FA98CDA" w14:textId="7698D3C3" w:rsidR="001D3E6C" w:rsidRPr="005842F0" w:rsidRDefault="001D3E6C" w:rsidP="00E7504E">
      <w:pPr>
        <w:spacing w:line="480" w:lineRule="auto"/>
        <w:ind w:left="720" w:hanging="720"/>
        <w:rPr>
          <w:rFonts w:ascii="Times New Roman" w:hAnsi="Times New Roman" w:cs="Times New Roman"/>
          <w:sz w:val="24"/>
          <w:szCs w:val="24"/>
        </w:rPr>
      </w:pPr>
      <w:proofErr w:type="spellStart"/>
      <w:proofErr w:type="gramStart"/>
      <w:r w:rsidRPr="005842F0">
        <w:rPr>
          <w:rFonts w:ascii="Times New Roman" w:hAnsi="Times New Roman" w:cs="Times New Roman"/>
          <w:sz w:val="24"/>
          <w:szCs w:val="24"/>
        </w:rPr>
        <w:t>Sayer</w:t>
      </w:r>
      <w:proofErr w:type="spellEnd"/>
      <w:r w:rsidRPr="005842F0">
        <w:rPr>
          <w:rFonts w:ascii="Times New Roman" w:hAnsi="Times New Roman" w:cs="Times New Roman"/>
          <w:sz w:val="24"/>
          <w:szCs w:val="24"/>
        </w:rPr>
        <w:t>, A. (1992).</w:t>
      </w:r>
      <w:proofErr w:type="gramEnd"/>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Method in social science: A realist approach</w:t>
      </w:r>
      <w:r w:rsidRPr="005842F0">
        <w:rPr>
          <w:rFonts w:ascii="Times New Roman" w:hAnsi="Times New Roman" w:cs="Times New Roman"/>
          <w:sz w:val="24"/>
          <w:szCs w:val="24"/>
        </w:rPr>
        <w:t xml:space="preserve"> (2nd ed.). London: </w:t>
      </w:r>
      <w:proofErr w:type="spellStart"/>
      <w:r w:rsidRPr="005842F0">
        <w:rPr>
          <w:rFonts w:ascii="Times New Roman" w:hAnsi="Times New Roman" w:cs="Times New Roman"/>
          <w:sz w:val="24"/>
          <w:szCs w:val="24"/>
        </w:rPr>
        <w:t>Routledge</w:t>
      </w:r>
      <w:proofErr w:type="spellEnd"/>
      <w:r w:rsidRPr="005842F0">
        <w:rPr>
          <w:rFonts w:ascii="Times New Roman" w:hAnsi="Times New Roman" w:cs="Times New Roman"/>
          <w:sz w:val="24"/>
          <w:szCs w:val="24"/>
        </w:rPr>
        <w:t>.</w:t>
      </w:r>
    </w:p>
    <w:p w14:paraId="3886434C" w14:textId="77777777" w:rsidR="001302E3" w:rsidRPr="005842F0" w:rsidRDefault="00072D3E"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Seligman, M. E., &amp; </w:t>
      </w:r>
      <w:proofErr w:type="spellStart"/>
      <w:r w:rsidRPr="005842F0">
        <w:rPr>
          <w:rFonts w:ascii="Times New Roman" w:hAnsi="Times New Roman" w:cs="Times New Roman"/>
          <w:sz w:val="24"/>
          <w:szCs w:val="24"/>
        </w:rPr>
        <w:t>Csikszentmihalyi</w:t>
      </w:r>
      <w:proofErr w:type="spellEnd"/>
      <w:r w:rsidRPr="005842F0">
        <w:rPr>
          <w:rFonts w:ascii="Times New Roman" w:hAnsi="Times New Roman" w:cs="Times New Roman"/>
          <w:sz w:val="24"/>
          <w:szCs w:val="24"/>
        </w:rPr>
        <w:t xml:space="preserve">, M. (2014). Positive psychology: An introduction. </w:t>
      </w:r>
      <w:proofErr w:type="gramStart"/>
      <w:r w:rsidRPr="005842F0">
        <w:rPr>
          <w:rFonts w:ascii="Times New Roman" w:hAnsi="Times New Roman" w:cs="Times New Roman"/>
          <w:sz w:val="24"/>
          <w:szCs w:val="24"/>
        </w:rPr>
        <w:t>In </w:t>
      </w:r>
      <w:r w:rsidRPr="005842F0">
        <w:rPr>
          <w:rFonts w:ascii="Times New Roman" w:hAnsi="Times New Roman" w:cs="Times New Roman"/>
          <w:i/>
          <w:iCs/>
          <w:sz w:val="24"/>
          <w:szCs w:val="24"/>
        </w:rPr>
        <w:t>Flow and the foundations of positive psychology</w:t>
      </w:r>
      <w:r w:rsidRPr="005842F0">
        <w:rPr>
          <w:rFonts w:ascii="Times New Roman" w:hAnsi="Times New Roman" w:cs="Times New Roman"/>
          <w:sz w:val="24"/>
          <w:szCs w:val="24"/>
        </w:rPr>
        <w:t> (pp. 279-298).</w:t>
      </w:r>
      <w:proofErr w:type="gramEnd"/>
      <w:r w:rsidRPr="005842F0">
        <w:rPr>
          <w:rFonts w:ascii="Times New Roman" w:hAnsi="Times New Roman" w:cs="Times New Roman"/>
          <w:sz w:val="24"/>
          <w:szCs w:val="24"/>
        </w:rPr>
        <w:t xml:space="preserve"> Springer Netherlands.</w:t>
      </w:r>
    </w:p>
    <w:p w14:paraId="11D08C0F" w14:textId="77777777" w:rsidR="00E5503D" w:rsidRPr="005842F0" w:rsidRDefault="00E5503D"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Schneider, K. J., Pierson, J. F., &amp; </w:t>
      </w:r>
      <w:proofErr w:type="spellStart"/>
      <w:r w:rsidRPr="005842F0">
        <w:rPr>
          <w:rFonts w:ascii="Times New Roman" w:hAnsi="Times New Roman" w:cs="Times New Roman"/>
          <w:sz w:val="24"/>
          <w:szCs w:val="24"/>
        </w:rPr>
        <w:t>Bugental</w:t>
      </w:r>
      <w:proofErr w:type="spellEnd"/>
      <w:r w:rsidRPr="005842F0">
        <w:rPr>
          <w:rFonts w:ascii="Times New Roman" w:hAnsi="Times New Roman" w:cs="Times New Roman"/>
          <w:sz w:val="24"/>
          <w:szCs w:val="24"/>
        </w:rPr>
        <w:t>, J. F. (Eds.). (2014). </w:t>
      </w:r>
      <w:r w:rsidRPr="005842F0">
        <w:rPr>
          <w:rFonts w:ascii="Times New Roman" w:hAnsi="Times New Roman" w:cs="Times New Roman"/>
          <w:i/>
          <w:iCs/>
          <w:sz w:val="24"/>
          <w:szCs w:val="24"/>
        </w:rPr>
        <w:t>The handbook of humanistic psychology: Theory, research, and practice</w:t>
      </w:r>
      <w:r w:rsidRPr="005842F0">
        <w:rPr>
          <w:rFonts w:ascii="Times New Roman" w:hAnsi="Times New Roman" w:cs="Times New Roman"/>
          <w:sz w:val="24"/>
          <w:szCs w:val="24"/>
        </w:rPr>
        <w:t>. Sage Publications.</w:t>
      </w:r>
    </w:p>
    <w:p w14:paraId="0899DFF0" w14:textId="77777777" w:rsidR="008214DB" w:rsidRPr="005842F0" w:rsidRDefault="008214DB" w:rsidP="00E7504E">
      <w:pPr>
        <w:spacing w:line="480" w:lineRule="auto"/>
        <w:ind w:left="720" w:hanging="720"/>
        <w:rPr>
          <w:rFonts w:ascii="Times New Roman" w:hAnsi="Times New Roman" w:cs="Times New Roman"/>
          <w:sz w:val="24"/>
          <w:szCs w:val="24"/>
        </w:rPr>
      </w:pPr>
      <w:proofErr w:type="spellStart"/>
      <w:proofErr w:type="gramStart"/>
      <w:r w:rsidRPr="005842F0">
        <w:rPr>
          <w:rFonts w:ascii="Times New Roman" w:hAnsi="Times New Roman" w:cs="Times New Roman"/>
          <w:sz w:val="24"/>
          <w:szCs w:val="24"/>
        </w:rPr>
        <w:t>Shevlin</w:t>
      </w:r>
      <w:proofErr w:type="spellEnd"/>
      <w:r w:rsidRPr="005842F0">
        <w:rPr>
          <w:rFonts w:ascii="Times New Roman" w:hAnsi="Times New Roman" w:cs="Times New Roman"/>
          <w:sz w:val="24"/>
          <w:szCs w:val="24"/>
        </w:rPr>
        <w:t>, M., &amp; Rose, R. (2008).</w:t>
      </w:r>
      <w:proofErr w:type="gramEnd"/>
      <w:r w:rsidRPr="005842F0">
        <w:rPr>
          <w:rFonts w:ascii="Times New Roman" w:hAnsi="Times New Roman" w:cs="Times New Roman"/>
          <w:sz w:val="24"/>
          <w:szCs w:val="24"/>
        </w:rPr>
        <w:t xml:space="preserve"> Pupils as partners in education decision‐making: Responding to the legislation in England and Ireland. </w:t>
      </w:r>
      <w:proofErr w:type="gramStart"/>
      <w:r w:rsidRPr="005842F0">
        <w:rPr>
          <w:rFonts w:ascii="Times New Roman" w:hAnsi="Times New Roman" w:cs="Times New Roman"/>
          <w:i/>
          <w:iCs/>
          <w:sz w:val="24"/>
          <w:szCs w:val="24"/>
        </w:rPr>
        <w:t>European Journal of Special Needs Education</w:t>
      </w:r>
      <w:r w:rsidRPr="005842F0">
        <w:rPr>
          <w:rFonts w:ascii="Times New Roman" w:hAnsi="Times New Roman" w:cs="Times New Roman"/>
          <w:sz w:val="24"/>
          <w:szCs w:val="24"/>
        </w:rPr>
        <w:t>, </w:t>
      </w:r>
      <w:r w:rsidRPr="005842F0">
        <w:rPr>
          <w:rFonts w:ascii="Times New Roman" w:hAnsi="Times New Roman" w:cs="Times New Roman"/>
          <w:i/>
          <w:iCs/>
          <w:sz w:val="24"/>
          <w:szCs w:val="24"/>
        </w:rPr>
        <w:t>23</w:t>
      </w:r>
      <w:r w:rsidRPr="005842F0">
        <w:rPr>
          <w:rFonts w:ascii="Times New Roman" w:hAnsi="Times New Roman" w:cs="Times New Roman"/>
          <w:sz w:val="24"/>
          <w:szCs w:val="24"/>
        </w:rPr>
        <w:t>(4), 423-430.</w:t>
      </w:r>
      <w:proofErr w:type="gramEnd"/>
    </w:p>
    <w:p w14:paraId="1230AE6A" w14:textId="77777777" w:rsidR="001302E3" w:rsidRPr="005842F0" w:rsidRDefault="00493E4E" w:rsidP="00E7504E">
      <w:pPr>
        <w:spacing w:line="480" w:lineRule="auto"/>
        <w:ind w:left="720" w:hanging="720"/>
        <w:rPr>
          <w:rFonts w:ascii="Times New Roman" w:hAnsi="Times New Roman" w:cs="Times New Roman"/>
          <w:sz w:val="24"/>
          <w:szCs w:val="24"/>
        </w:rPr>
      </w:pPr>
      <w:proofErr w:type="spellStart"/>
      <w:proofErr w:type="gramStart"/>
      <w:r w:rsidRPr="005842F0">
        <w:rPr>
          <w:rFonts w:ascii="Times New Roman" w:hAnsi="Times New Roman" w:cs="Times New Roman"/>
          <w:sz w:val="24"/>
          <w:szCs w:val="24"/>
        </w:rPr>
        <w:t>Trainor</w:t>
      </w:r>
      <w:proofErr w:type="spellEnd"/>
      <w:r w:rsidRPr="005842F0">
        <w:rPr>
          <w:rFonts w:ascii="Times New Roman" w:hAnsi="Times New Roman" w:cs="Times New Roman"/>
          <w:sz w:val="24"/>
          <w:szCs w:val="24"/>
        </w:rPr>
        <w:t xml:space="preserve">, A. </w:t>
      </w:r>
      <w:r w:rsidR="001302E3" w:rsidRPr="005842F0">
        <w:rPr>
          <w:rFonts w:ascii="Times New Roman" w:hAnsi="Times New Roman" w:cs="Times New Roman"/>
          <w:sz w:val="24"/>
          <w:szCs w:val="24"/>
        </w:rPr>
        <w:t>(2007).</w:t>
      </w:r>
      <w:proofErr w:type="gramEnd"/>
      <w:r w:rsidR="001302E3" w:rsidRPr="005842F0">
        <w:rPr>
          <w:rFonts w:ascii="Times New Roman" w:hAnsi="Times New Roman" w:cs="Times New Roman"/>
          <w:sz w:val="24"/>
          <w:szCs w:val="24"/>
        </w:rPr>
        <w:t xml:space="preserve"> Person-</w:t>
      </w:r>
      <w:proofErr w:type="spellStart"/>
      <w:r w:rsidR="001302E3" w:rsidRPr="005842F0">
        <w:rPr>
          <w:rFonts w:ascii="Times New Roman" w:hAnsi="Times New Roman" w:cs="Times New Roman"/>
          <w:sz w:val="24"/>
          <w:szCs w:val="24"/>
        </w:rPr>
        <w:t>Centered</w:t>
      </w:r>
      <w:proofErr w:type="spellEnd"/>
      <w:r w:rsidR="001302E3" w:rsidRPr="005842F0">
        <w:rPr>
          <w:rFonts w:ascii="Times New Roman" w:hAnsi="Times New Roman" w:cs="Times New Roman"/>
          <w:sz w:val="24"/>
          <w:szCs w:val="24"/>
        </w:rPr>
        <w:t xml:space="preserve"> Planning in Two Culturally Distinct Communities: Responding to Divergent Needs and Preferences. </w:t>
      </w:r>
      <w:r w:rsidR="001302E3" w:rsidRPr="005842F0">
        <w:rPr>
          <w:rFonts w:ascii="Times New Roman" w:hAnsi="Times New Roman" w:cs="Times New Roman"/>
          <w:i/>
          <w:sz w:val="24"/>
          <w:szCs w:val="24"/>
        </w:rPr>
        <w:t>Career Development and Transition for Exceptional Individuals</w:t>
      </w:r>
      <w:r w:rsidR="001302E3" w:rsidRPr="005842F0">
        <w:rPr>
          <w:rFonts w:ascii="Times New Roman" w:hAnsi="Times New Roman" w:cs="Times New Roman"/>
          <w:sz w:val="24"/>
          <w:szCs w:val="24"/>
        </w:rPr>
        <w:t xml:space="preserve">, </w:t>
      </w:r>
      <w:r w:rsidR="001302E3" w:rsidRPr="005842F0">
        <w:rPr>
          <w:rFonts w:ascii="Times New Roman" w:hAnsi="Times New Roman" w:cs="Times New Roman"/>
          <w:i/>
          <w:sz w:val="24"/>
          <w:szCs w:val="24"/>
        </w:rPr>
        <w:t>30</w:t>
      </w:r>
      <w:r w:rsidR="001302E3" w:rsidRPr="005842F0">
        <w:rPr>
          <w:rFonts w:ascii="Times New Roman" w:hAnsi="Times New Roman" w:cs="Times New Roman"/>
          <w:sz w:val="24"/>
          <w:szCs w:val="24"/>
        </w:rPr>
        <w:t>(2), 92–103. https://doi.org/10.1177/08857288070300020601</w:t>
      </w:r>
    </w:p>
    <w:p w14:paraId="709FE322" w14:textId="77777777" w:rsidR="001302E3" w:rsidRPr="005842F0" w:rsidRDefault="001302E3" w:rsidP="00E7504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Walton, R., &amp; Dennison, T. (2015). </w:t>
      </w:r>
      <w:proofErr w:type="gramStart"/>
      <w:r w:rsidRPr="005842F0">
        <w:rPr>
          <w:rFonts w:ascii="Times New Roman" w:hAnsi="Times New Roman" w:cs="Times New Roman"/>
          <w:sz w:val="24"/>
          <w:szCs w:val="24"/>
        </w:rPr>
        <w:t>Person-centred care in practice to improve a client’s quality of life.</w:t>
      </w:r>
      <w:proofErr w:type="gramEnd"/>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Learning Disability Practice</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18</w:t>
      </w:r>
      <w:r w:rsidRPr="005842F0">
        <w:rPr>
          <w:rFonts w:ascii="Times New Roman" w:hAnsi="Times New Roman" w:cs="Times New Roman"/>
          <w:sz w:val="24"/>
          <w:szCs w:val="24"/>
        </w:rPr>
        <w:t xml:space="preserve">(3), 32–35. </w:t>
      </w:r>
    </w:p>
    <w:p w14:paraId="40D98C42" w14:textId="77777777" w:rsidR="005742F1" w:rsidRPr="005842F0" w:rsidRDefault="005742F1" w:rsidP="00E7504E">
      <w:pPr>
        <w:spacing w:line="480" w:lineRule="auto"/>
        <w:ind w:left="720" w:hanging="720"/>
        <w:rPr>
          <w:rStyle w:val="Hyperlink"/>
          <w:rFonts w:ascii="Times New Roman" w:hAnsi="Times New Roman" w:cs="Times New Roman"/>
          <w:color w:val="auto"/>
          <w:sz w:val="24"/>
          <w:szCs w:val="24"/>
          <w:u w:val="none"/>
        </w:rPr>
      </w:pPr>
      <w:r w:rsidRPr="005842F0">
        <w:rPr>
          <w:rFonts w:ascii="Times New Roman" w:hAnsi="Times New Roman" w:cs="Times New Roman"/>
          <w:sz w:val="24"/>
          <w:szCs w:val="24"/>
        </w:rPr>
        <w:t xml:space="preserve">White, J., &amp; Rae, T. (2016). Person-centred reviews and transition: An exploration of the views of students and their parents/carers. </w:t>
      </w:r>
      <w:r w:rsidRPr="005842F0">
        <w:rPr>
          <w:rFonts w:ascii="Times New Roman" w:hAnsi="Times New Roman" w:cs="Times New Roman"/>
          <w:i/>
          <w:sz w:val="24"/>
          <w:szCs w:val="24"/>
        </w:rPr>
        <w:t>Educational Psychology in Practice</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32</w:t>
      </w:r>
      <w:r w:rsidRPr="005842F0">
        <w:rPr>
          <w:rFonts w:ascii="Times New Roman" w:hAnsi="Times New Roman" w:cs="Times New Roman"/>
          <w:sz w:val="24"/>
          <w:szCs w:val="24"/>
        </w:rPr>
        <w:t xml:space="preserve">(1), 38–53. </w:t>
      </w:r>
      <w:hyperlink r:id="rId16" w:history="1">
        <w:r w:rsidR="00310272" w:rsidRPr="005842F0">
          <w:rPr>
            <w:rStyle w:val="Hyperlink"/>
            <w:rFonts w:ascii="Times New Roman" w:hAnsi="Times New Roman" w:cs="Times New Roman"/>
            <w:color w:val="auto"/>
            <w:sz w:val="24"/>
            <w:szCs w:val="24"/>
            <w:u w:val="none"/>
          </w:rPr>
          <w:t>https://doi.org/10.1080/02667363.2015.1094652</w:t>
        </w:r>
      </w:hyperlink>
    </w:p>
    <w:p w14:paraId="74E69205" w14:textId="079FD5B4" w:rsidR="00F16A85" w:rsidRPr="005842F0" w:rsidRDefault="00F16A85" w:rsidP="00E7504E">
      <w:pPr>
        <w:spacing w:line="480" w:lineRule="auto"/>
        <w:ind w:left="720" w:hanging="720"/>
        <w:rPr>
          <w:rFonts w:ascii="Times New Roman" w:hAnsi="Times New Roman" w:cs="Times New Roman"/>
          <w:sz w:val="24"/>
          <w:szCs w:val="24"/>
        </w:rPr>
      </w:pPr>
      <w:proofErr w:type="spellStart"/>
      <w:r w:rsidRPr="005842F0">
        <w:rPr>
          <w:rFonts w:ascii="Times New Roman" w:hAnsi="Times New Roman" w:cs="Times New Roman"/>
          <w:sz w:val="24"/>
          <w:szCs w:val="24"/>
        </w:rPr>
        <w:t>Wigfield</w:t>
      </w:r>
      <w:proofErr w:type="spellEnd"/>
      <w:r w:rsidRPr="005842F0">
        <w:rPr>
          <w:rFonts w:ascii="Times New Roman" w:hAnsi="Times New Roman" w:cs="Times New Roman"/>
          <w:sz w:val="24"/>
          <w:szCs w:val="24"/>
        </w:rPr>
        <w:t xml:space="preserve">, A., &amp; Wentzel, K. (2007). Introduction to motivation at school: Interventions that work. </w:t>
      </w:r>
      <w:r w:rsidRPr="005842F0">
        <w:rPr>
          <w:rFonts w:ascii="Times New Roman" w:hAnsi="Times New Roman" w:cs="Times New Roman"/>
          <w:i/>
          <w:iCs/>
          <w:sz w:val="24"/>
          <w:szCs w:val="24"/>
        </w:rPr>
        <w:t>Educational Psychologist</w:t>
      </w:r>
      <w:r w:rsidRPr="005842F0">
        <w:rPr>
          <w:rFonts w:ascii="Times New Roman" w:hAnsi="Times New Roman" w:cs="Times New Roman"/>
          <w:sz w:val="24"/>
          <w:szCs w:val="24"/>
        </w:rPr>
        <w:t xml:space="preserve">, </w:t>
      </w:r>
      <w:r w:rsidRPr="005842F0">
        <w:rPr>
          <w:rFonts w:ascii="Times New Roman" w:hAnsi="Times New Roman" w:cs="Times New Roman"/>
          <w:i/>
          <w:iCs/>
          <w:sz w:val="24"/>
          <w:szCs w:val="24"/>
        </w:rPr>
        <w:t>42</w:t>
      </w:r>
      <w:r w:rsidRPr="005842F0">
        <w:rPr>
          <w:rFonts w:ascii="Times New Roman" w:hAnsi="Times New Roman" w:cs="Times New Roman"/>
          <w:sz w:val="24"/>
          <w:szCs w:val="24"/>
        </w:rPr>
        <w:t xml:space="preserve">(4), 191–196. </w:t>
      </w:r>
      <w:hyperlink r:id="rId17" w:history="1">
        <w:r w:rsidR="00A07CD6" w:rsidRPr="005842F0">
          <w:rPr>
            <w:rStyle w:val="Hyperlink"/>
            <w:rFonts w:ascii="Times New Roman" w:hAnsi="Times New Roman" w:cs="Times New Roman"/>
            <w:color w:val="auto"/>
            <w:sz w:val="24"/>
            <w:szCs w:val="24"/>
          </w:rPr>
          <w:t>https://doi.org/10.1080/00461520701621038</w:t>
        </w:r>
      </w:hyperlink>
    </w:p>
    <w:p w14:paraId="7870E2DF" w14:textId="77777777" w:rsidR="00A07CD6" w:rsidRPr="005842F0" w:rsidRDefault="00A07CD6" w:rsidP="00A07CD6">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lastRenderedPageBreak/>
        <w:t xml:space="preserve">Woodside, A. G., &amp; Wilson, E. J. (2003). </w:t>
      </w:r>
      <w:proofErr w:type="gramStart"/>
      <w:r w:rsidRPr="005842F0">
        <w:rPr>
          <w:rFonts w:ascii="Times New Roman" w:hAnsi="Times New Roman" w:cs="Times New Roman"/>
          <w:sz w:val="24"/>
          <w:szCs w:val="24"/>
        </w:rPr>
        <w:t>Case study research methods for theory building.</w:t>
      </w:r>
      <w:proofErr w:type="gramEnd"/>
    </w:p>
    <w:p w14:paraId="4119E6ED" w14:textId="1DBC6B24" w:rsidR="00A07CD6" w:rsidRPr="005842F0" w:rsidRDefault="00A07CD6" w:rsidP="00A07CD6">
      <w:pPr>
        <w:spacing w:line="480" w:lineRule="auto"/>
        <w:ind w:left="720" w:hanging="720"/>
        <w:rPr>
          <w:rFonts w:ascii="Times New Roman" w:hAnsi="Times New Roman" w:cs="Times New Roman"/>
          <w:sz w:val="24"/>
          <w:szCs w:val="24"/>
        </w:rPr>
      </w:pPr>
      <w:proofErr w:type="gramStart"/>
      <w:r w:rsidRPr="005842F0">
        <w:rPr>
          <w:rFonts w:ascii="Times New Roman" w:hAnsi="Times New Roman" w:cs="Times New Roman"/>
          <w:i/>
          <w:sz w:val="24"/>
          <w:szCs w:val="24"/>
        </w:rPr>
        <w:t>Journal of Business and Industrial Marketing</w:t>
      </w:r>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18</w:t>
      </w:r>
      <w:r w:rsidRPr="005842F0">
        <w:rPr>
          <w:rFonts w:ascii="Times New Roman" w:hAnsi="Times New Roman" w:cs="Times New Roman"/>
          <w:sz w:val="24"/>
          <w:szCs w:val="24"/>
        </w:rPr>
        <w:t>(6/7), 493−508.</w:t>
      </w:r>
      <w:proofErr w:type="gramEnd"/>
    </w:p>
    <w:p w14:paraId="4C7CC60C" w14:textId="77777777" w:rsidR="0011010E" w:rsidRPr="005842F0" w:rsidRDefault="0011010E" w:rsidP="0011010E">
      <w:pPr>
        <w:spacing w:line="480" w:lineRule="auto"/>
        <w:ind w:left="720" w:hanging="720"/>
        <w:rPr>
          <w:rFonts w:ascii="Times New Roman" w:hAnsi="Times New Roman" w:cs="Times New Roman"/>
          <w:sz w:val="24"/>
          <w:szCs w:val="24"/>
        </w:rPr>
      </w:pPr>
      <w:r w:rsidRPr="005842F0">
        <w:rPr>
          <w:rFonts w:ascii="Times New Roman" w:hAnsi="Times New Roman" w:cs="Times New Roman"/>
          <w:sz w:val="24"/>
          <w:szCs w:val="24"/>
        </w:rPr>
        <w:t xml:space="preserve">Yardley, L. (2000).  </w:t>
      </w:r>
      <w:proofErr w:type="gramStart"/>
      <w:r w:rsidRPr="005842F0">
        <w:rPr>
          <w:rFonts w:ascii="Times New Roman" w:hAnsi="Times New Roman" w:cs="Times New Roman"/>
          <w:sz w:val="24"/>
          <w:szCs w:val="24"/>
        </w:rPr>
        <w:t>Dilemmas in qualitative health research.</w:t>
      </w:r>
      <w:proofErr w:type="gramEnd"/>
      <w:r w:rsidRPr="005842F0">
        <w:rPr>
          <w:rFonts w:ascii="Times New Roman" w:hAnsi="Times New Roman" w:cs="Times New Roman"/>
          <w:sz w:val="24"/>
          <w:szCs w:val="24"/>
        </w:rPr>
        <w:t xml:space="preserve"> </w:t>
      </w:r>
      <w:r w:rsidRPr="005842F0">
        <w:rPr>
          <w:rFonts w:ascii="Times New Roman" w:hAnsi="Times New Roman" w:cs="Times New Roman"/>
          <w:i/>
          <w:sz w:val="24"/>
          <w:szCs w:val="24"/>
        </w:rPr>
        <w:t>Psychology and Health</w:t>
      </w:r>
      <w:r w:rsidRPr="005842F0">
        <w:rPr>
          <w:rFonts w:ascii="Times New Roman" w:hAnsi="Times New Roman" w:cs="Times New Roman"/>
          <w:sz w:val="24"/>
          <w:szCs w:val="24"/>
        </w:rPr>
        <w:t>, 15, 215-228</w:t>
      </w:r>
    </w:p>
    <w:p w14:paraId="69C69A7D" w14:textId="77777777" w:rsidR="00F16A85" w:rsidRPr="005842F0" w:rsidRDefault="00F16A85" w:rsidP="00E7504E">
      <w:pPr>
        <w:spacing w:line="480" w:lineRule="auto"/>
        <w:ind w:left="720" w:hanging="720"/>
        <w:rPr>
          <w:rFonts w:ascii="Times New Roman" w:hAnsi="Times New Roman" w:cs="Times New Roman"/>
          <w:sz w:val="24"/>
          <w:szCs w:val="24"/>
        </w:rPr>
      </w:pPr>
    </w:p>
    <w:p w14:paraId="0321AF57" w14:textId="77777777" w:rsidR="00310272" w:rsidRPr="005842F0" w:rsidRDefault="00310272" w:rsidP="00E7504E">
      <w:pPr>
        <w:spacing w:line="480" w:lineRule="auto"/>
        <w:ind w:left="720" w:hanging="720"/>
        <w:rPr>
          <w:rFonts w:ascii="Times New Roman" w:hAnsi="Times New Roman" w:cs="Times New Roman"/>
          <w:sz w:val="24"/>
          <w:szCs w:val="24"/>
        </w:rPr>
      </w:pPr>
    </w:p>
    <w:p w14:paraId="3E504EBC" w14:textId="77777777" w:rsidR="00310272" w:rsidRPr="005842F0" w:rsidRDefault="00310272" w:rsidP="00E7504E">
      <w:pPr>
        <w:spacing w:line="480" w:lineRule="auto"/>
        <w:ind w:left="720" w:hanging="720"/>
        <w:rPr>
          <w:rFonts w:ascii="Times New Roman" w:hAnsi="Times New Roman" w:cs="Times New Roman"/>
          <w:sz w:val="24"/>
          <w:szCs w:val="24"/>
        </w:rPr>
      </w:pPr>
    </w:p>
    <w:p w14:paraId="76746870" w14:textId="77777777" w:rsidR="005A13B1" w:rsidRPr="005842F0" w:rsidRDefault="005A13B1" w:rsidP="00F710CF">
      <w:pPr>
        <w:spacing w:line="480" w:lineRule="auto"/>
        <w:rPr>
          <w:rFonts w:ascii="Times New Roman" w:hAnsi="Times New Roman" w:cs="Times New Roman"/>
          <w:sz w:val="24"/>
          <w:szCs w:val="24"/>
        </w:rPr>
      </w:pPr>
    </w:p>
    <w:p w14:paraId="3015ABC8" w14:textId="77777777" w:rsidR="005A13B1" w:rsidRPr="005842F0" w:rsidRDefault="005A13B1" w:rsidP="00E7504E">
      <w:pPr>
        <w:spacing w:line="480" w:lineRule="auto"/>
        <w:ind w:left="720" w:hanging="720"/>
        <w:rPr>
          <w:rFonts w:ascii="Times New Roman" w:hAnsi="Times New Roman" w:cs="Times New Roman"/>
          <w:sz w:val="24"/>
          <w:szCs w:val="24"/>
        </w:rPr>
      </w:pPr>
    </w:p>
    <w:p w14:paraId="3A7C708F" w14:textId="77777777" w:rsidR="005A13B1" w:rsidRPr="005842F0" w:rsidRDefault="005A13B1" w:rsidP="00E7504E">
      <w:pPr>
        <w:spacing w:line="480" w:lineRule="auto"/>
        <w:ind w:left="720" w:hanging="720"/>
        <w:rPr>
          <w:rFonts w:ascii="Times New Roman" w:hAnsi="Times New Roman" w:cs="Times New Roman"/>
          <w:sz w:val="24"/>
          <w:szCs w:val="24"/>
        </w:rPr>
      </w:pPr>
    </w:p>
    <w:p w14:paraId="1DA601D2" w14:textId="77777777" w:rsidR="005A13B1" w:rsidRPr="005842F0" w:rsidRDefault="005A13B1" w:rsidP="00E7504E">
      <w:pPr>
        <w:spacing w:line="480" w:lineRule="auto"/>
        <w:ind w:left="720" w:hanging="720"/>
        <w:rPr>
          <w:rFonts w:ascii="Times New Roman" w:hAnsi="Times New Roman" w:cs="Times New Roman"/>
          <w:sz w:val="24"/>
          <w:szCs w:val="24"/>
        </w:rPr>
      </w:pPr>
    </w:p>
    <w:p w14:paraId="363935AE" w14:textId="77777777" w:rsidR="005A13B1" w:rsidRPr="005842F0" w:rsidRDefault="005A13B1" w:rsidP="00E7504E">
      <w:pPr>
        <w:spacing w:line="480" w:lineRule="auto"/>
        <w:ind w:left="720" w:hanging="720"/>
        <w:rPr>
          <w:rFonts w:ascii="Times New Roman" w:hAnsi="Times New Roman" w:cs="Times New Roman"/>
          <w:sz w:val="24"/>
          <w:szCs w:val="24"/>
        </w:rPr>
      </w:pPr>
    </w:p>
    <w:p w14:paraId="11B3F74F" w14:textId="77777777" w:rsidR="005A13B1" w:rsidRPr="005842F0" w:rsidRDefault="005A13B1" w:rsidP="00E7504E">
      <w:pPr>
        <w:spacing w:line="480" w:lineRule="auto"/>
        <w:ind w:left="720" w:hanging="720"/>
        <w:rPr>
          <w:rFonts w:ascii="Times New Roman" w:hAnsi="Times New Roman" w:cs="Times New Roman"/>
          <w:sz w:val="24"/>
          <w:szCs w:val="24"/>
        </w:rPr>
      </w:pPr>
    </w:p>
    <w:p w14:paraId="6BEA7114" w14:textId="77777777" w:rsidR="005A13B1" w:rsidRPr="005842F0" w:rsidRDefault="005A13B1" w:rsidP="00E7504E">
      <w:pPr>
        <w:spacing w:line="480" w:lineRule="auto"/>
        <w:ind w:left="720" w:hanging="720"/>
        <w:rPr>
          <w:rFonts w:ascii="Times New Roman" w:hAnsi="Times New Roman" w:cs="Times New Roman"/>
          <w:sz w:val="24"/>
          <w:szCs w:val="24"/>
        </w:rPr>
      </w:pPr>
    </w:p>
    <w:p w14:paraId="041CE4BA" w14:textId="77777777" w:rsidR="005A13B1" w:rsidRPr="005842F0" w:rsidRDefault="005A13B1" w:rsidP="00E7504E">
      <w:pPr>
        <w:spacing w:line="480" w:lineRule="auto"/>
        <w:ind w:left="720" w:hanging="720"/>
        <w:rPr>
          <w:rFonts w:ascii="Times New Roman" w:hAnsi="Times New Roman" w:cs="Times New Roman"/>
          <w:sz w:val="24"/>
          <w:szCs w:val="24"/>
        </w:rPr>
      </w:pPr>
    </w:p>
    <w:p w14:paraId="6F767C2F" w14:textId="77777777" w:rsidR="005A13B1" w:rsidRPr="005842F0" w:rsidRDefault="005A13B1" w:rsidP="00E7504E">
      <w:pPr>
        <w:spacing w:line="480" w:lineRule="auto"/>
        <w:ind w:left="720" w:hanging="720"/>
        <w:rPr>
          <w:rFonts w:ascii="Times New Roman" w:hAnsi="Times New Roman" w:cs="Times New Roman"/>
          <w:sz w:val="24"/>
          <w:szCs w:val="24"/>
        </w:rPr>
      </w:pPr>
    </w:p>
    <w:p w14:paraId="58B0F279" w14:textId="382055B2" w:rsidR="005A13B1" w:rsidRPr="005842F0" w:rsidRDefault="005A13B1" w:rsidP="00E7504E">
      <w:pPr>
        <w:spacing w:line="480" w:lineRule="auto"/>
        <w:ind w:left="720" w:hanging="720"/>
        <w:rPr>
          <w:rFonts w:ascii="Times New Roman" w:hAnsi="Times New Roman" w:cs="Times New Roman"/>
          <w:sz w:val="24"/>
          <w:szCs w:val="24"/>
        </w:rPr>
      </w:pPr>
    </w:p>
    <w:p w14:paraId="48B956E3" w14:textId="77777777" w:rsidR="00310272" w:rsidRPr="005842F0" w:rsidRDefault="00310272" w:rsidP="000A489A">
      <w:pPr>
        <w:spacing w:line="480" w:lineRule="auto"/>
        <w:rPr>
          <w:rFonts w:ascii="Times New Roman" w:hAnsi="Times New Roman" w:cs="Times New Roman"/>
          <w:sz w:val="24"/>
          <w:szCs w:val="24"/>
        </w:rPr>
      </w:pPr>
    </w:p>
    <w:p w14:paraId="0947139E" w14:textId="77777777" w:rsidR="00310272" w:rsidRPr="005842F0" w:rsidRDefault="00310272" w:rsidP="00E7504E">
      <w:pPr>
        <w:spacing w:line="480" w:lineRule="auto"/>
        <w:ind w:left="720" w:hanging="720"/>
        <w:rPr>
          <w:rFonts w:ascii="Times New Roman" w:hAnsi="Times New Roman" w:cs="Times New Roman"/>
          <w:sz w:val="24"/>
          <w:szCs w:val="24"/>
        </w:rPr>
      </w:pPr>
    </w:p>
    <w:p w14:paraId="4AD960CC" w14:textId="77777777" w:rsidR="005742F1" w:rsidRPr="005842F0" w:rsidRDefault="005742F1" w:rsidP="005842F0">
      <w:pPr>
        <w:spacing w:line="480" w:lineRule="auto"/>
        <w:rPr>
          <w:rFonts w:ascii="Times New Roman" w:hAnsi="Times New Roman" w:cs="Times New Roman"/>
          <w:sz w:val="24"/>
          <w:szCs w:val="24"/>
        </w:rPr>
      </w:pPr>
    </w:p>
    <w:sectPr w:rsidR="005742F1" w:rsidRPr="005842F0">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DE877" w14:textId="77777777" w:rsidR="001D39E2" w:rsidRDefault="001D39E2" w:rsidP="00F73161">
      <w:pPr>
        <w:spacing w:after="0" w:line="240" w:lineRule="auto"/>
      </w:pPr>
      <w:r>
        <w:separator/>
      </w:r>
    </w:p>
  </w:endnote>
  <w:endnote w:type="continuationSeparator" w:id="0">
    <w:p w14:paraId="23844148" w14:textId="77777777" w:rsidR="001D39E2" w:rsidRDefault="001D39E2" w:rsidP="00F73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F0AD1" w14:textId="77777777" w:rsidR="001D39E2" w:rsidRDefault="001D39E2" w:rsidP="00F73161">
      <w:pPr>
        <w:spacing w:after="0" w:line="240" w:lineRule="auto"/>
      </w:pPr>
      <w:r>
        <w:separator/>
      </w:r>
    </w:p>
  </w:footnote>
  <w:footnote w:type="continuationSeparator" w:id="0">
    <w:p w14:paraId="0A3F4D93" w14:textId="77777777" w:rsidR="001D39E2" w:rsidRDefault="001D39E2" w:rsidP="00F7316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497441"/>
      <w:docPartObj>
        <w:docPartGallery w:val="Page Numbers (Top of Page)"/>
        <w:docPartUnique/>
      </w:docPartObj>
    </w:sdtPr>
    <w:sdtEndPr>
      <w:rPr>
        <w:rFonts w:ascii="Times New Roman" w:hAnsi="Times New Roman" w:cs="Times New Roman"/>
        <w:noProof/>
        <w:sz w:val="24"/>
      </w:rPr>
    </w:sdtEndPr>
    <w:sdtContent>
      <w:p w14:paraId="2F2D75C7" w14:textId="4C08E54A" w:rsidR="001D39E2" w:rsidRPr="00F73161" w:rsidRDefault="001D39E2">
        <w:pPr>
          <w:pStyle w:val="Header"/>
          <w:jc w:val="right"/>
          <w:rPr>
            <w:rFonts w:ascii="Times New Roman" w:hAnsi="Times New Roman" w:cs="Times New Roman"/>
            <w:sz w:val="24"/>
          </w:rPr>
        </w:pPr>
        <w:r w:rsidRPr="00F73161">
          <w:rPr>
            <w:rFonts w:ascii="Times New Roman" w:hAnsi="Times New Roman" w:cs="Times New Roman"/>
            <w:sz w:val="24"/>
          </w:rPr>
          <w:fldChar w:fldCharType="begin"/>
        </w:r>
        <w:r w:rsidRPr="00F73161">
          <w:rPr>
            <w:rFonts w:ascii="Times New Roman" w:hAnsi="Times New Roman" w:cs="Times New Roman"/>
            <w:sz w:val="24"/>
          </w:rPr>
          <w:instrText xml:space="preserve"> PAGE   \* MERGEFORMAT </w:instrText>
        </w:r>
        <w:r w:rsidRPr="00F73161">
          <w:rPr>
            <w:rFonts w:ascii="Times New Roman" w:hAnsi="Times New Roman" w:cs="Times New Roman"/>
            <w:sz w:val="24"/>
          </w:rPr>
          <w:fldChar w:fldCharType="separate"/>
        </w:r>
        <w:r w:rsidR="00B94BC7">
          <w:rPr>
            <w:rFonts w:ascii="Times New Roman" w:hAnsi="Times New Roman" w:cs="Times New Roman"/>
            <w:noProof/>
            <w:sz w:val="24"/>
          </w:rPr>
          <w:t>1</w:t>
        </w:r>
        <w:r w:rsidRPr="00F73161">
          <w:rPr>
            <w:rFonts w:ascii="Times New Roman" w:hAnsi="Times New Roman" w:cs="Times New Roman"/>
            <w:noProof/>
            <w:sz w:val="24"/>
          </w:rPr>
          <w:fldChar w:fldCharType="end"/>
        </w:r>
      </w:p>
    </w:sdtContent>
  </w:sdt>
  <w:p w14:paraId="7E0C2689" w14:textId="77777777" w:rsidR="001D39E2" w:rsidRDefault="001D39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164E5F"/>
    <w:multiLevelType w:val="hybridMultilevel"/>
    <w:tmpl w:val="3E387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74F810E9"/>
    <w:multiLevelType w:val="hybridMultilevel"/>
    <w:tmpl w:val="D0DE4EDA"/>
    <w:lvl w:ilvl="0" w:tplc="6F6609BE">
      <w:start w:val="1"/>
      <w:numFmt w:val="bullet"/>
      <w:lvlText w:val="•"/>
      <w:lvlJc w:val="left"/>
      <w:pPr>
        <w:tabs>
          <w:tab w:val="num" w:pos="720"/>
        </w:tabs>
        <w:ind w:left="720" w:hanging="360"/>
      </w:pPr>
      <w:rPr>
        <w:rFonts w:ascii="Times New Roman" w:hAnsi="Times New Roman" w:hint="default"/>
      </w:rPr>
    </w:lvl>
    <w:lvl w:ilvl="1" w:tplc="40127AEE" w:tentative="1">
      <w:start w:val="1"/>
      <w:numFmt w:val="bullet"/>
      <w:lvlText w:val="•"/>
      <w:lvlJc w:val="left"/>
      <w:pPr>
        <w:tabs>
          <w:tab w:val="num" w:pos="1440"/>
        </w:tabs>
        <w:ind w:left="1440" w:hanging="360"/>
      </w:pPr>
      <w:rPr>
        <w:rFonts w:ascii="Times New Roman" w:hAnsi="Times New Roman" w:hint="default"/>
      </w:rPr>
    </w:lvl>
    <w:lvl w:ilvl="2" w:tplc="87CE790C" w:tentative="1">
      <w:start w:val="1"/>
      <w:numFmt w:val="bullet"/>
      <w:lvlText w:val="•"/>
      <w:lvlJc w:val="left"/>
      <w:pPr>
        <w:tabs>
          <w:tab w:val="num" w:pos="2160"/>
        </w:tabs>
        <w:ind w:left="2160" w:hanging="360"/>
      </w:pPr>
      <w:rPr>
        <w:rFonts w:ascii="Times New Roman" w:hAnsi="Times New Roman" w:hint="default"/>
      </w:rPr>
    </w:lvl>
    <w:lvl w:ilvl="3" w:tplc="32CADB3A" w:tentative="1">
      <w:start w:val="1"/>
      <w:numFmt w:val="bullet"/>
      <w:lvlText w:val="•"/>
      <w:lvlJc w:val="left"/>
      <w:pPr>
        <w:tabs>
          <w:tab w:val="num" w:pos="2880"/>
        </w:tabs>
        <w:ind w:left="2880" w:hanging="360"/>
      </w:pPr>
      <w:rPr>
        <w:rFonts w:ascii="Times New Roman" w:hAnsi="Times New Roman" w:hint="default"/>
      </w:rPr>
    </w:lvl>
    <w:lvl w:ilvl="4" w:tplc="E50CC30E" w:tentative="1">
      <w:start w:val="1"/>
      <w:numFmt w:val="bullet"/>
      <w:lvlText w:val="•"/>
      <w:lvlJc w:val="left"/>
      <w:pPr>
        <w:tabs>
          <w:tab w:val="num" w:pos="3600"/>
        </w:tabs>
        <w:ind w:left="3600" w:hanging="360"/>
      </w:pPr>
      <w:rPr>
        <w:rFonts w:ascii="Times New Roman" w:hAnsi="Times New Roman" w:hint="default"/>
      </w:rPr>
    </w:lvl>
    <w:lvl w:ilvl="5" w:tplc="774E475E" w:tentative="1">
      <w:start w:val="1"/>
      <w:numFmt w:val="bullet"/>
      <w:lvlText w:val="•"/>
      <w:lvlJc w:val="left"/>
      <w:pPr>
        <w:tabs>
          <w:tab w:val="num" w:pos="4320"/>
        </w:tabs>
        <w:ind w:left="4320" w:hanging="360"/>
      </w:pPr>
      <w:rPr>
        <w:rFonts w:ascii="Times New Roman" w:hAnsi="Times New Roman" w:hint="default"/>
      </w:rPr>
    </w:lvl>
    <w:lvl w:ilvl="6" w:tplc="50CC3708" w:tentative="1">
      <w:start w:val="1"/>
      <w:numFmt w:val="bullet"/>
      <w:lvlText w:val="•"/>
      <w:lvlJc w:val="left"/>
      <w:pPr>
        <w:tabs>
          <w:tab w:val="num" w:pos="5040"/>
        </w:tabs>
        <w:ind w:left="5040" w:hanging="360"/>
      </w:pPr>
      <w:rPr>
        <w:rFonts w:ascii="Times New Roman" w:hAnsi="Times New Roman" w:hint="default"/>
      </w:rPr>
    </w:lvl>
    <w:lvl w:ilvl="7" w:tplc="8E12AF76" w:tentative="1">
      <w:start w:val="1"/>
      <w:numFmt w:val="bullet"/>
      <w:lvlText w:val="•"/>
      <w:lvlJc w:val="left"/>
      <w:pPr>
        <w:tabs>
          <w:tab w:val="num" w:pos="5760"/>
        </w:tabs>
        <w:ind w:left="5760" w:hanging="360"/>
      </w:pPr>
      <w:rPr>
        <w:rFonts w:ascii="Times New Roman" w:hAnsi="Times New Roman" w:hint="default"/>
      </w:rPr>
    </w:lvl>
    <w:lvl w:ilvl="8" w:tplc="D84C9DC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nry Wood">
    <w15:presenceInfo w15:providerId="Windows Live" w15:userId="8d832b606d4707d2"/>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AA"/>
    <w:rsid w:val="000001C0"/>
    <w:rsid w:val="00000F33"/>
    <w:rsid w:val="00007293"/>
    <w:rsid w:val="000100C3"/>
    <w:rsid w:val="00015772"/>
    <w:rsid w:val="00022DE3"/>
    <w:rsid w:val="00024F14"/>
    <w:rsid w:val="000272F3"/>
    <w:rsid w:val="00041414"/>
    <w:rsid w:val="0004306B"/>
    <w:rsid w:val="0004584F"/>
    <w:rsid w:val="000513D5"/>
    <w:rsid w:val="00052AB8"/>
    <w:rsid w:val="00054BFC"/>
    <w:rsid w:val="000564DA"/>
    <w:rsid w:val="00064C4A"/>
    <w:rsid w:val="00064E3B"/>
    <w:rsid w:val="00065CDB"/>
    <w:rsid w:val="000663B3"/>
    <w:rsid w:val="00067A0C"/>
    <w:rsid w:val="000724ED"/>
    <w:rsid w:val="00072D3E"/>
    <w:rsid w:val="0007374D"/>
    <w:rsid w:val="0007559D"/>
    <w:rsid w:val="00075B4F"/>
    <w:rsid w:val="000771F7"/>
    <w:rsid w:val="00077A14"/>
    <w:rsid w:val="00080F0D"/>
    <w:rsid w:val="00082B13"/>
    <w:rsid w:val="00091086"/>
    <w:rsid w:val="000A2EF2"/>
    <w:rsid w:val="000A489A"/>
    <w:rsid w:val="000A5736"/>
    <w:rsid w:val="000B63ED"/>
    <w:rsid w:val="000B6DEC"/>
    <w:rsid w:val="000B703D"/>
    <w:rsid w:val="000C69B4"/>
    <w:rsid w:val="000D0AA9"/>
    <w:rsid w:val="000D17D8"/>
    <w:rsid w:val="000D4771"/>
    <w:rsid w:val="000D4874"/>
    <w:rsid w:val="000D75A9"/>
    <w:rsid w:val="000E70C3"/>
    <w:rsid w:val="000F41B1"/>
    <w:rsid w:val="000F5697"/>
    <w:rsid w:val="001020E0"/>
    <w:rsid w:val="00106494"/>
    <w:rsid w:val="00107B11"/>
    <w:rsid w:val="0011010E"/>
    <w:rsid w:val="0011202A"/>
    <w:rsid w:val="001124AC"/>
    <w:rsid w:val="001141CA"/>
    <w:rsid w:val="00114750"/>
    <w:rsid w:val="00114DC7"/>
    <w:rsid w:val="00117D53"/>
    <w:rsid w:val="00122384"/>
    <w:rsid w:val="001302E3"/>
    <w:rsid w:val="00132AB9"/>
    <w:rsid w:val="001344D0"/>
    <w:rsid w:val="00135DA1"/>
    <w:rsid w:val="0014061A"/>
    <w:rsid w:val="00144454"/>
    <w:rsid w:val="0014463B"/>
    <w:rsid w:val="00172F4B"/>
    <w:rsid w:val="00180893"/>
    <w:rsid w:val="00180942"/>
    <w:rsid w:val="00194CF6"/>
    <w:rsid w:val="00196477"/>
    <w:rsid w:val="001A42A4"/>
    <w:rsid w:val="001A59BA"/>
    <w:rsid w:val="001B3894"/>
    <w:rsid w:val="001B6C73"/>
    <w:rsid w:val="001C335A"/>
    <w:rsid w:val="001C48D1"/>
    <w:rsid w:val="001C4D07"/>
    <w:rsid w:val="001C4FA1"/>
    <w:rsid w:val="001D03A5"/>
    <w:rsid w:val="001D1394"/>
    <w:rsid w:val="001D19ED"/>
    <w:rsid w:val="001D39E2"/>
    <w:rsid w:val="001D3E6C"/>
    <w:rsid w:val="001D4C65"/>
    <w:rsid w:val="001E3A0E"/>
    <w:rsid w:val="001E571E"/>
    <w:rsid w:val="001E6B7D"/>
    <w:rsid w:val="001E6CF5"/>
    <w:rsid w:val="001F0F4D"/>
    <w:rsid w:val="001F5D6C"/>
    <w:rsid w:val="001F635C"/>
    <w:rsid w:val="00200392"/>
    <w:rsid w:val="002023DF"/>
    <w:rsid w:val="002047F2"/>
    <w:rsid w:val="00214281"/>
    <w:rsid w:val="00216D66"/>
    <w:rsid w:val="0022200A"/>
    <w:rsid w:val="00225EAC"/>
    <w:rsid w:val="00232C4D"/>
    <w:rsid w:val="0023391F"/>
    <w:rsid w:val="00234EE8"/>
    <w:rsid w:val="0023565A"/>
    <w:rsid w:val="0023715E"/>
    <w:rsid w:val="00245673"/>
    <w:rsid w:val="00246329"/>
    <w:rsid w:val="002469DE"/>
    <w:rsid w:val="002519DD"/>
    <w:rsid w:val="00260B53"/>
    <w:rsid w:val="00265F46"/>
    <w:rsid w:val="002669BF"/>
    <w:rsid w:val="00271F11"/>
    <w:rsid w:val="00276776"/>
    <w:rsid w:val="00281A59"/>
    <w:rsid w:val="00284D50"/>
    <w:rsid w:val="002909BD"/>
    <w:rsid w:val="002931BC"/>
    <w:rsid w:val="00296447"/>
    <w:rsid w:val="002A1DEF"/>
    <w:rsid w:val="002A3742"/>
    <w:rsid w:val="002A6899"/>
    <w:rsid w:val="002A6B5C"/>
    <w:rsid w:val="002A7DEB"/>
    <w:rsid w:val="002B2E3C"/>
    <w:rsid w:val="002B337C"/>
    <w:rsid w:val="002B7364"/>
    <w:rsid w:val="002C751A"/>
    <w:rsid w:val="002D0D50"/>
    <w:rsid w:val="002D0D70"/>
    <w:rsid w:val="002D25FA"/>
    <w:rsid w:val="002D4AC3"/>
    <w:rsid w:val="002E1CDB"/>
    <w:rsid w:val="002E1EC6"/>
    <w:rsid w:val="002E394E"/>
    <w:rsid w:val="002E3F6A"/>
    <w:rsid w:val="002E66B9"/>
    <w:rsid w:val="002F011E"/>
    <w:rsid w:val="002F0490"/>
    <w:rsid w:val="002F52BF"/>
    <w:rsid w:val="003001DC"/>
    <w:rsid w:val="00301348"/>
    <w:rsid w:val="003032C5"/>
    <w:rsid w:val="00307415"/>
    <w:rsid w:val="00310272"/>
    <w:rsid w:val="003118B6"/>
    <w:rsid w:val="0031300F"/>
    <w:rsid w:val="00313854"/>
    <w:rsid w:val="00316B1E"/>
    <w:rsid w:val="00316E13"/>
    <w:rsid w:val="00327F45"/>
    <w:rsid w:val="00333BFE"/>
    <w:rsid w:val="0034004D"/>
    <w:rsid w:val="00342781"/>
    <w:rsid w:val="00347AEE"/>
    <w:rsid w:val="0035145C"/>
    <w:rsid w:val="00353B0C"/>
    <w:rsid w:val="003659D9"/>
    <w:rsid w:val="00365ECE"/>
    <w:rsid w:val="00367075"/>
    <w:rsid w:val="00371CCF"/>
    <w:rsid w:val="00372F7D"/>
    <w:rsid w:val="00376335"/>
    <w:rsid w:val="00382D06"/>
    <w:rsid w:val="003834FF"/>
    <w:rsid w:val="00384162"/>
    <w:rsid w:val="0038637E"/>
    <w:rsid w:val="003945A2"/>
    <w:rsid w:val="00396221"/>
    <w:rsid w:val="003A1987"/>
    <w:rsid w:val="003A22B1"/>
    <w:rsid w:val="003A7504"/>
    <w:rsid w:val="003B0C2A"/>
    <w:rsid w:val="003C1CE9"/>
    <w:rsid w:val="003C3D34"/>
    <w:rsid w:val="003C3F79"/>
    <w:rsid w:val="003C4F1E"/>
    <w:rsid w:val="003C74B6"/>
    <w:rsid w:val="003C7985"/>
    <w:rsid w:val="003C7BE2"/>
    <w:rsid w:val="003D440A"/>
    <w:rsid w:val="003E1231"/>
    <w:rsid w:val="003E208A"/>
    <w:rsid w:val="003E3CEF"/>
    <w:rsid w:val="003E4E84"/>
    <w:rsid w:val="003F15CB"/>
    <w:rsid w:val="003F28E4"/>
    <w:rsid w:val="004025AB"/>
    <w:rsid w:val="00404BF4"/>
    <w:rsid w:val="00406EC3"/>
    <w:rsid w:val="004215C0"/>
    <w:rsid w:val="00422A1C"/>
    <w:rsid w:val="00435D5A"/>
    <w:rsid w:val="004475F7"/>
    <w:rsid w:val="00452A38"/>
    <w:rsid w:val="0046200D"/>
    <w:rsid w:val="00472703"/>
    <w:rsid w:val="0047385C"/>
    <w:rsid w:val="00473DD7"/>
    <w:rsid w:val="00475C87"/>
    <w:rsid w:val="00492209"/>
    <w:rsid w:val="00493E4E"/>
    <w:rsid w:val="004A1439"/>
    <w:rsid w:val="004A4DC3"/>
    <w:rsid w:val="004A54F1"/>
    <w:rsid w:val="004A5665"/>
    <w:rsid w:val="004A74C4"/>
    <w:rsid w:val="004B00C3"/>
    <w:rsid w:val="004B1A89"/>
    <w:rsid w:val="004B2FA1"/>
    <w:rsid w:val="004B4F44"/>
    <w:rsid w:val="004C2685"/>
    <w:rsid w:val="004C6D5F"/>
    <w:rsid w:val="004D427C"/>
    <w:rsid w:val="004D6703"/>
    <w:rsid w:val="004E08CE"/>
    <w:rsid w:val="004E17DD"/>
    <w:rsid w:val="004E7ED0"/>
    <w:rsid w:val="004F273F"/>
    <w:rsid w:val="004F2795"/>
    <w:rsid w:val="004F59E0"/>
    <w:rsid w:val="005036AA"/>
    <w:rsid w:val="005232DD"/>
    <w:rsid w:val="00523C01"/>
    <w:rsid w:val="005318AB"/>
    <w:rsid w:val="0053226E"/>
    <w:rsid w:val="0053304B"/>
    <w:rsid w:val="00536253"/>
    <w:rsid w:val="0053641F"/>
    <w:rsid w:val="005439C6"/>
    <w:rsid w:val="00544C9F"/>
    <w:rsid w:val="005505A8"/>
    <w:rsid w:val="005561ED"/>
    <w:rsid w:val="00557D88"/>
    <w:rsid w:val="00564670"/>
    <w:rsid w:val="00564C7B"/>
    <w:rsid w:val="00564D45"/>
    <w:rsid w:val="00567154"/>
    <w:rsid w:val="0057102F"/>
    <w:rsid w:val="005742F1"/>
    <w:rsid w:val="005769C0"/>
    <w:rsid w:val="00580898"/>
    <w:rsid w:val="005842F0"/>
    <w:rsid w:val="00591479"/>
    <w:rsid w:val="005932AA"/>
    <w:rsid w:val="005963FA"/>
    <w:rsid w:val="005A13B1"/>
    <w:rsid w:val="005A5772"/>
    <w:rsid w:val="005B0215"/>
    <w:rsid w:val="005B5DA6"/>
    <w:rsid w:val="005C2AC6"/>
    <w:rsid w:val="005C4E2E"/>
    <w:rsid w:val="005D05D5"/>
    <w:rsid w:val="005D0C93"/>
    <w:rsid w:val="005D0F7C"/>
    <w:rsid w:val="005D1707"/>
    <w:rsid w:val="005D4181"/>
    <w:rsid w:val="005D5AB4"/>
    <w:rsid w:val="005D5E5F"/>
    <w:rsid w:val="005E189F"/>
    <w:rsid w:val="005E2115"/>
    <w:rsid w:val="005E545E"/>
    <w:rsid w:val="005E7859"/>
    <w:rsid w:val="005F23A0"/>
    <w:rsid w:val="005F3054"/>
    <w:rsid w:val="006002F0"/>
    <w:rsid w:val="006015B2"/>
    <w:rsid w:val="00601EBE"/>
    <w:rsid w:val="006031EE"/>
    <w:rsid w:val="00603880"/>
    <w:rsid w:val="00604D2A"/>
    <w:rsid w:val="00607C28"/>
    <w:rsid w:val="006123D4"/>
    <w:rsid w:val="0061486C"/>
    <w:rsid w:val="00621F2A"/>
    <w:rsid w:val="00623E5E"/>
    <w:rsid w:val="00623E70"/>
    <w:rsid w:val="00624F57"/>
    <w:rsid w:val="006257EC"/>
    <w:rsid w:val="00630E06"/>
    <w:rsid w:val="00650E26"/>
    <w:rsid w:val="00651543"/>
    <w:rsid w:val="00653C61"/>
    <w:rsid w:val="00654466"/>
    <w:rsid w:val="006544A2"/>
    <w:rsid w:val="00657514"/>
    <w:rsid w:val="006659FA"/>
    <w:rsid w:val="00666A50"/>
    <w:rsid w:val="00674CB9"/>
    <w:rsid w:val="0067745C"/>
    <w:rsid w:val="006A1D85"/>
    <w:rsid w:val="006B4F50"/>
    <w:rsid w:val="006B6B6C"/>
    <w:rsid w:val="006B70F3"/>
    <w:rsid w:val="006B7F87"/>
    <w:rsid w:val="006C131B"/>
    <w:rsid w:val="006C27F9"/>
    <w:rsid w:val="006C5F3D"/>
    <w:rsid w:val="006D1E40"/>
    <w:rsid w:val="006D3B97"/>
    <w:rsid w:val="006D4DE8"/>
    <w:rsid w:val="006E1E29"/>
    <w:rsid w:val="006E511A"/>
    <w:rsid w:val="006F31DA"/>
    <w:rsid w:val="006F3EF5"/>
    <w:rsid w:val="006F4882"/>
    <w:rsid w:val="00707AC8"/>
    <w:rsid w:val="00710411"/>
    <w:rsid w:val="0071223B"/>
    <w:rsid w:val="007126FC"/>
    <w:rsid w:val="0071756C"/>
    <w:rsid w:val="00717BD3"/>
    <w:rsid w:val="00723FF4"/>
    <w:rsid w:val="007300D1"/>
    <w:rsid w:val="00730770"/>
    <w:rsid w:val="0073679A"/>
    <w:rsid w:val="007401E8"/>
    <w:rsid w:val="00742DF9"/>
    <w:rsid w:val="00750CCC"/>
    <w:rsid w:val="00752733"/>
    <w:rsid w:val="00753767"/>
    <w:rsid w:val="0075529D"/>
    <w:rsid w:val="00756D2B"/>
    <w:rsid w:val="00757698"/>
    <w:rsid w:val="00760C4D"/>
    <w:rsid w:val="0076475E"/>
    <w:rsid w:val="007650B0"/>
    <w:rsid w:val="007704F7"/>
    <w:rsid w:val="00770601"/>
    <w:rsid w:val="0077626A"/>
    <w:rsid w:val="007833EF"/>
    <w:rsid w:val="00783FE6"/>
    <w:rsid w:val="0078499C"/>
    <w:rsid w:val="00785DE7"/>
    <w:rsid w:val="007879DB"/>
    <w:rsid w:val="00790D73"/>
    <w:rsid w:val="00793053"/>
    <w:rsid w:val="00793840"/>
    <w:rsid w:val="00794715"/>
    <w:rsid w:val="00794CDD"/>
    <w:rsid w:val="007A0E8C"/>
    <w:rsid w:val="007A6CDF"/>
    <w:rsid w:val="007B35E8"/>
    <w:rsid w:val="007C0193"/>
    <w:rsid w:val="007C4117"/>
    <w:rsid w:val="007C5841"/>
    <w:rsid w:val="007D04D2"/>
    <w:rsid w:val="007D4AA9"/>
    <w:rsid w:val="007D7417"/>
    <w:rsid w:val="007E5468"/>
    <w:rsid w:val="007F1EA0"/>
    <w:rsid w:val="007F6071"/>
    <w:rsid w:val="008037DA"/>
    <w:rsid w:val="00806E2C"/>
    <w:rsid w:val="00810998"/>
    <w:rsid w:val="00812863"/>
    <w:rsid w:val="008214DB"/>
    <w:rsid w:val="008236F0"/>
    <w:rsid w:val="0082622A"/>
    <w:rsid w:val="00826CE0"/>
    <w:rsid w:val="008326FB"/>
    <w:rsid w:val="00835463"/>
    <w:rsid w:val="0084255B"/>
    <w:rsid w:val="00845307"/>
    <w:rsid w:val="00845CBF"/>
    <w:rsid w:val="0084719E"/>
    <w:rsid w:val="00853C35"/>
    <w:rsid w:val="0085458E"/>
    <w:rsid w:val="00864CDC"/>
    <w:rsid w:val="00880F93"/>
    <w:rsid w:val="00894F06"/>
    <w:rsid w:val="008977DA"/>
    <w:rsid w:val="008A1285"/>
    <w:rsid w:val="008A26C3"/>
    <w:rsid w:val="008A723C"/>
    <w:rsid w:val="008B349B"/>
    <w:rsid w:val="008B4C2C"/>
    <w:rsid w:val="008B6247"/>
    <w:rsid w:val="008B6E9C"/>
    <w:rsid w:val="008C0DD4"/>
    <w:rsid w:val="008C3F57"/>
    <w:rsid w:val="008D3175"/>
    <w:rsid w:val="008D3EC6"/>
    <w:rsid w:val="008D6AEC"/>
    <w:rsid w:val="008D74D4"/>
    <w:rsid w:val="008D7A7D"/>
    <w:rsid w:val="00902B04"/>
    <w:rsid w:val="0090317E"/>
    <w:rsid w:val="00906673"/>
    <w:rsid w:val="009066B7"/>
    <w:rsid w:val="00911CBD"/>
    <w:rsid w:val="00912559"/>
    <w:rsid w:val="00914B66"/>
    <w:rsid w:val="00916EB6"/>
    <w:rsid w:val="00920BCC"/>
    <w:rsid w:val="00920F6F"/>
    <w:rsid w:val="00924610"/>
    <w:rsid w:val="00927541"/>
    <w:rsid w:val="00932D1C"/>
    <w:rsid w:val="00937CB8"/>
    <w:rsid w:val="009430AA"/>
    <w:rsid w:val="00947B9C"/>
    <w:rsid w:val="00954A26"/>
    <w:rsid w:val="0095696F"/>
    <w:rsid w:val="009608DC"/>
    <w:rsid w:val="00961783"/>
    <w:rsid w:val="00961CB6"/>
    <w:rsid w:val="009625D3"/>
    <w:rsid w:val="00963116"/>
    <w:rsid w:val="0096637D"/>
    <w:rsid w:val="009802D1"/>
    <w:rsid w:val="00982088"/>
    <w:rsid w:val="0098566B"/>
    <w:rsid w:val="009955B9"/>
    <w:rsid w:val="009967C6"/>
    <w:rsid w:val="009A0D3F"/>
    <w:rsid w:val="009A2AF7"/>
    <w:rsid w:val="009A3948"/>
    <w:rsid w:val="009A6890"/>
    <w:rsid w:val="009B25BB"/>
    <w:rsid w:val="009C24CC"/>
    <w:rsid w:val="009C2C41"/>
    <w:rsid w:val="009C725F"/>
    <w:rsid w:val="009D0D93"/>
    <w:rsid w:val="009D3C0A"/>
    <w:rsid w:val="009D445B"/>
    <w:rsid w:val="009E78F4"/>
    <w:rsid w:val="009F2822"/>
    <w:rsid w:val="009F2BFF"/>
    <w:rsid w:val="009F7261"/>
    <w:rsid w:val="009F7E33"/>
    <w:rsid w:val="00A07CD6"/>
    <w:rsid w:val="00A10CF7"/>
    <w:rsid w:val="00A1217F"/>
    <w:rsid w:val="00A124EB"/>
    <w:rsid w:val="00A13AD9"/>
    <w:rsid w:val="00A24AFE"/>
    <w:rsid w:val="00A449AB"/>
    <w:rsid w:val="00A46DF7"/>
    <w:rsid w:val="00A525A0"/>
    <w:rsid w:val="00A700B8"/>
    <w:rsid w:val="00A70777"/>
    <w:rsid w:val="00A73014"/>
    <w:rsid w:val="00A73475"/>
    <w:rsid w:val="00A763D5"/>
    <w:rsid w:val="00A871EB"/>
    <w:rsid w:val="00A9031E"/>
    <w:rsid w:val="00A9084E"/>
    <w:rsid w:val="00A934B7"/>
    <w:rsid w:val="00A95C39"/>
    <w:rsid w:val="00AA503F"/>
    <w:rsid w:val="00AA766C"/>
    <w:rsid w:val="00AB1D0A"/>
    <w:rsid w:val="00AC22D1"/>
    <w:rsid w:val="00AC2D4F"/>
    <w:rsid w:val="00AC33DA"/>
    <w:rsid w:val="00AC5053"/>
    <w:rsid w:val="00AC60D3"/>
    <w:rsid w:val="00AD1C7E"/>
    <w:rsid w:val="00AD3FC6"/>
    <w:rsid w:val="00AE40DD"/>
    <w:rsid w:val="00AE6DEA"/>
    <w:rsid w:val="00AE77E6"/>
    <w:rsid w:val="00AE7C99"/>
    <w:rsid w:val="00AF0CDB"/>
    <w:rsid w:val="00AF51C0"/>
    <w:rsid w:val="00AF51C5"/>
    <w:rsid w:val="00B00770"/>
    <w:rsid w:val="00B01AA9"/>
    <w:rsid w:val="00B05BF1"/>
    <w:rsid w:val="00B14791"/>
    <w:rsid w:val="00B15870"/>
    <w:rsid w:val="00B23A19"/>
    <w:rsid w:val="00B2655D"/>
    <w:rsid w:val="00B3231D"/>
    <w:rsid w:val="00B358E6"/>
    <w:rsid w:val="00B441FE"/>
    <w:rsid w:val="00B47B2D"/>
    <w:rsid w:val="00B510BE"/>
    <w:rsid w:val="00B57295"/>
    <w:rsid w:val="00B57A5E"/>
    <w:rsid w:val="00B57DA6"/>
    <w:rsid w:val="00B61A8A"/>
    <w:rsid w:val="00B62361"/>
    <w:rsid w:val="00B83C2B"/>
    <w:rsid w:val="00B83F15"/>
    <w:rsid w:val="00B877FF"/>
    <w:rsid w:val="00B94BC7"/>
    <w:rsid w:val="00BA04F0"/>
    <w:rsid w:val="00BA1380"/>
    <w:rsid w:val="00BB0AA1"/>
    <w:rsid w:val="00BB1F5C"/>
    <w:rsid w:val="00BB4F37"/>
    <w:rsid w:val="00BB72F5"/>
    <w:rsid w:val="00BB7984"/>
    <w:rsid w:val="00BD4D63"/>
    <w:rsid w:val="00BD5247"/>
    <w:rsid w:val="00BD5658"/>
    <w:rsid w:val="00BD60FE"/>
    <w:rsid w:val="00BD6EDC"/>
    <w:rsid w:val="00BD72BD"/>
    <w:rsid w:val="00BE2FC2"/>
    <w:rsid w:val="00BE3426"/>
    <w:rsid w:val="00BE3F82"/>
    <w:rsid w:val="00BE59D8"/>
    <w:rsid w:val="00BE5A32"/>
    <w:rsid w:val="00BF0B4E"/>
    <w:rsid w:val="00BF3051"/>
    <w:rsid w:val="00C0051D"/>
    <w:rsid w:val="00C01F0D"/>
    <w:rsid w:val="00C04CAE"/>
    <w:rsid w:val="00C1257D"/>
    <w:rsid w:val="00C13475"/>
    <w:rsid w:val="00C17F0A"/>
    <w:rsid w:val="00C23A83"/>
    <w:rsid w:val="00C27DE8"/>
    <w:rsid w:val="00C406E1"/>
    <w:rsid w:val="00C43041"/>
    <w:rsid w:val="00C51BC6"/>
    <w:rsid w:val="00C560F6"/>
    <w:rsid w:val="00C623C8"/>
    <w:rsid w:val="00C6343D"/>
    <w:rsid w:val="00C7049A"/>
    <w:rsid w:val="00C74CD8"/>
    <w:rsid w:val="00C75597"/>
    <w:rsid w:val="00C76A1D"/>
    <w:rsid w:val="00C80760"/>
    <w:rsid w:val="00C829BF"/>
    <w:rsid w:val="00C96549"/>
    <w:rsid w:val="00C97DF7"/>
    <w:rsid w:val="00CA1A28"/>
    <w:rsid w:val="00CA3151"/>
    <w:rsid w:val="00CA4771"/>
    <w:rsid w:val="00CA7CC6"/>
    <w:rsid w:val="00CC3E6C"/>
    <w:rsid w:val="00CD2F5B"/>
    <w:rsid w:val="00CD4F56"/>
    <w:rsid w:val="00CD54EE"/>
    <w:rsid w:val="00CE0FA5"/>
    <w:rsid w:val="00CE7BCF"/>
    <w:rsid w:val="00CF0058"/>
    <w:rsid w:val="00CF0F34"/>
    <w:rsid w:val="00CF1BB5"/>
    <w:rsid w:val="00CF606D"/>
    <w:rsid w:val="00D0737D"/>
    <w:rsid w:val="00D07841"/>
    <w:rsid w:val="00D07A6B"/>
    <w:rsid w:val="00D07EC8"/>
    <w:rsid w:val="00D10045"/>
    <w:rsid w:val="00D12B69"/>
    <w:rsid w:val="00D210CF"/>
    <w:rsid w:val="00D237D9"/>
    <w:rsid w:val="00D31B48"/>
    <w:rsid w:val="00D3496A"/>
    <w:rsid w:val="00D35173"/>
    <w:rsid w:val="00D36B07"/>
    <w:rsid w:val="00D42844"/>
    <w:rsid w:val="00D44BE8"/>
    <w:rsid w:val="00D45CAE"/>
    <w:rsid w:val="00D470B7"/>
    <w:rsid w:val="00D55E23"/>
    <w:rsid w:val="00D56A16"/>
    <w:rsid w:val="00D57D84"/>
    <w:rsid w:val="00D57FEB"/>
    <w:rsid w:val="00D606A7"/>
    <w:rsid w:val="00D61309"/>
    <w:rsid w:val="00D679CB"/>
    <w:rsid w:val="00D70F64"/>
    <w:rsid w:val="00D80DFC"/>
    <w:rsid w:val="00D83BB4"/>
    <w:rsid w:val="00D845EA"/>
    <w:rsid w:val="00D84FF1"/>
    <w:rsid w:val="00D851D9"/>
    <w:rsid w:val="00D90ABB"/>
    <w:rsid w:val="00D94FEF"/>
    <w:rsid w:val="00DA24EB"/>
    <w:rsid w:val="00DA3F41"/>
    <w:rsid w:val="00DA4126"/>
    <w:rsid w:val="00DA59A8"/>
    <w:rsid w:val="00DA78AD"/>
    <w:rsid w:val="00DB3B35"/>
    <w:rsid w:val="00DB4597"/>
    <w:rsid w:val="00DB62B3"/>
    <w:rsid w:val="00DB7E94"/>
    <w:rsid w:val="00DC3E02"/>
    <w:rsid w:val="00DC4FC9"/>
    <w:rsid w:val="00DC7FC7"/>
    <w:rsid w:val="00DD5A09"/>
    <w:rsid w:val="00DD5BD9"/>
    <w:rsid w:val="00DF0491"/>
    <w:rsid w:val="00DF0A8D"/>
    <w:rsid w:val="00DF1076"/>
    <w:rsid w:val="00DF23CF"/>
    <w:rsid w:val="00DF7013"/>
    <w:rsid w:val="00E11A35"/>
    <w:rsid w:val="00E11DF1"/>
    <w:rsid w:val="00E125F4"/>
    <w:rsid w:val="00E21157"/>
    <w:rsid w:val="00E21F20"/>
    <w:rsid w:val="00E235D5"/>
    <w:rsid w:val="00E31647"/>
    <w:rsid w:val="00E31AA0"/>
    <w:rsid w:val="00E432C4"/>
    <w:rsid w:val="00E5503D"/>
    <w:rsid w:val="00E570F3"/>
    <w:rsid w:val="00E57655"/>
    <w:rsid w:val="00E632B0"/>
    <w:rsid w:val="00E641A2"/>
    <w:rsid w:val="00E70FBF"/>
    <w:rsid w:val="00E720A9"/>
    <w:rsid w:val="00E73590"/>
    <w:rsid w:val="00E7504E"/>
    <w:rsid w:val="00E77671"/>
    <w:rsid w:val="00E848F4"/>
    <w:rsid w:val="00E95D66"/>
    <w:rsid w:val="00EA1C85"/>
    <w:rsid w:val="00EA4B2A"/>
    <w:rsid w:val="00EA62CD"/>
    <w:rsid w:val="00EA6DE5"/>
    <w:rsid w:val="00EB098E"/>
    <w:rsid w:val="00EB0FCB"/>
    <w:rsid w:val="00EB2F83"/>
    <w:rsid w:val="00EB3813"/>
    <w:rsid w:val="00EB58CE"/>
    <w:rsid w:val="00EC085C"/>
    <w:rsid w:val="00EC0CBA"/>
    <w:rsid w:val="00EC7CE0"/>
    <w:rsid w:val="00EC7FE1"/>
    <w:rsid w:val="00ED1036"/>
    <w:rsid w:val="00ED5CFB"/>
    <w:rsid w:val="00ED6C2F"/>
    <w:rsid w:val="00EE0BB8"/>
    <w:rsid w:val="00EE0F96"/>
    <w:rsid w:val="00EE54D1"/>
    <w:rsid w:val="00EF30FF"/>
    <w:rsid w:val="00EF3B2B"/>
    <w:rsid w:val="00F0221D"/>
    <w:rsid w:val="00F05C5D"/>
    <w:rsid w:val="00F07DFA"/>
    <w:rsid w:val="00F131BE"/>
    <w:rsid w:val="00F16A85"/>
    <w:rsid w:val="00F17EB5"/>
    <w:rsid w:val="00F22F9B"/>
    <w:rsid w:val="00F25828"/>
    <w:rsid w:val="00F36DB9"/>
    <w:rsid w:val="00F449C6"/>
    <w:rsid w:val="00F455FA"/>
    <w:rsid w:val="00F46B7C"/>
    <w:rsid w:val="00F47048"/>
    <w:rsid w:val="00F50AB8"/>
    <w:rsid w:val="00F52B38"/>
    <w:rsid w:val="00F53466"/>
    <w:rsid w:val="00F61A59"/>
    <w:rsid w:val="00F63D36"/>
    <w:rsid w:val="00F657DC"/>
    <w:rsid w:val="00F7000C"/>
    <w:rsid w:val="00F7104A"/>
    <w:rsid w:val="00F710CF"/>
    <w:rsid w:val="00F73161"/>
    <w:rsid w:val="00F73ED0"/>
    <w:rsid w:val="00F87BDD"/>
    <w:rsid w:val="00F915D6"/>
    <w:rsid w:val="00F94094"/>
    <w:rsid w:val="00F95927"/>
    <w:rsid w:val="00F95DAF"/>
    <w:rsid w:val="00FA2B93"/>
    <w:rsid w:val="00FA7FAF"/>
    <w:rsid w:val="00FB0463"/>
    <w:rsid w:val="00FB49FE"/>
    <w:rsid w:val="00FC0889"/>
    <w:rsid w:val="00FC0A00"/>
    <w:rsid w:val="00FC2DD1"/>
    <w:rsid w:val="00FD0E9E"/>
    <w:rsid w:val="00FD0F84"/>
    <w:rsid w:val="00FD2CD9"/>
    <w:rsid w:val="00FE1DA7"/>
    <w:rsid w:val="00FE66EC"/>
    <w:rsid w:val="00FE7FF8"/>
    <w:rsid w:val="00FF7D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8C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1"/>
    <w:qFormat/>
    <w:rsid w:val="0053304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B9C"/>
    <w:rPr>
      <w:rFonts w:ascii="Times New Roman" w:hAnsi="Times New Roman" w:cs="Times New Roman"/>
      <w:sz w:val="24"/>
      <w:szCs w:val="24"/>
    </w:rPr>
  </w:style>
  <w:style w:type="character" w:styleId="Hyperlink">
    <w:name w:val="Hyperlink"/>
    <w:basedOn w:val="DefaultParagraphFont"/>
    <w:uiPriority w:val="99"/>
    <w:unhideWhenUsed/>
    <w:rsid w:val="002D0D50"/>
    <w:rPr>
      <w:color w:val="0563C1" w:themeColor="hyperlink"/>
      <w:u w:val="single"/>
    </w:rPr>
  </w:style>
  <w:style w:type="character" w:styleId="FollowedHyperlink">
    <w:name w:val="FollowedHyperlink"/>
    <w:basedOn w:val="DefaultParagraphFont"/>
    <w:uiPriority w:val="99"/>
    <w:semiHidden/>
    <w:unhideWhenUsed/>
    <w:rsid w:val="0046200D"/>
    <w:rPr>
      <w:color w:val="954F72" w:themeColor="followedHyperlink"/>
      <w:u w:val="single"/>
    </w:rPr>
  </w:style>
  <w:style w:type="paragraph" w:styleId="Header">
    <w:name w:val="header"/>
    <w:basedOn w:val="Normal"/>
    <w:link w:val="HeaderChar"/>
    <w:uiPriority w:val="99"/>
    <w:unhideWhenUsed/>
    <w:rsid w:val="00F73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161"/>
  </w:style>
  <w:style w:type="paragraph" w:styleId="Footer">
    <w:name w:val="footer"/>
    <w:basedOn w:val="Normal"/>
    <w:link w:val="FooterChar"/>
    <w:uiPriority w:val="99"/>
    <w:unhideWhenUsed/>
    <w:rsid w:val="00F73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161"/>
  </w:style>
  <w:style w:type="paragraph" w:styleId="EndnoteText">
    <w:name w:val="endnote text"/>
    <w:basedOn w:val="Normal"/>
    <w:link w:val="EndnoteTextChar"/>
    <w:uiPriority w:val="99"/>
    <w:semiHidden/>
    <w:unhideWhenUsed/>
    <w:rsid w:val="002909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9BD"/>
    <w:rPr>
      <w:sz w:val="20"/>
      <w:szCs w:val="20"/>
    </w:rPr>
  </w:style>
  <w:style w:type="character" w:styleId="EndnoteReference">
    <w:name w:val="endnote reference"/>
    <w:basedOn w:val="DefaultParagraphFont"/>
    <w:uiPriority w:val="99"/>
    <w:semiHidden/>
    <w:unhideWhenUsed/>
    <w:rsid w:val="002909BD"/>
    <w:rPr>
      <w:vertAlign w:val="superscript"/>
    </w:rPr>
  </w:style>
  <w:style w:type="paragraph" w:styleId="FootnoteText">
    <w:name w:val="footnote text"/>
    <w:basedOn w:val="Normal"/>
    <w:link w:val="FootnoteTextChar"/>
    <w:uiPriority w:val="99"/>
    <w:unhideWhenUsed/>
    <w:rsid w:val="009F7E33"/>
    <w:pPr>
      <w:spacing w:after="0" w:line="240" w:lineRule="auto"/>
    </w:pPr>
    <w:rPr>
      <w:sz w:val="20"/>
      <w:szCs w:val="20"/>
    </w:rPr>
  </w:style>
  <w:style w:type="character" w:customStyle="1" w:styleId="FootnoteTextChar">
    <w:name w:val="Footnote Text Char"/>
    <w:basedOn w:val="DefaultParagraphFont"/>
    <w:link w:val="FootnoteText"/>
    <w:uiPriority w:val="99"/>
    <w:rsid w:val="009F7E33"/>
    <w:rPr>
      <w:sz w:val="20"/>
      <w:szCs w:val="20"/>
    </w:rPr>
  </w:style>
  <w:style w:type="character" w:styleId="FootnoteReference">
    <w:name w:val="footnote reference"/>
    <w:basedOn w:val="DefaultParagraphFont"/>
    <w:uiPriority w:val="99"/>
    <w:unhideWhenUsed/>
    <w:rsid w:val="009F7E33"/>
    <w:rPr>
      <w:vertAlign w:val="superscript"/>
    </w:rPr>
  </w:style>
  <w:style w:type="paragraph" w:styleId="CommentText">
    <w:name w:val="annotation text"/>
    <w:basedOn w:val="Normal"/>
    <w:link w:val="CommentTextChar"/>
    <w:uiPriority w:val="99"/>
    <w:semiHidden/>
    <w:unhideWhenUsed/>
    <w:rsid w:val="00EA1C85"/>
    <w:pPr>
      <w:spacing w:line="240" w:lineRule="auto"/>
    </w:pPr>
    <w:rPr>
      <w:sz w:val="20"/>
      <w:szCs w:val="20"/>
    </w:rPr>
  </w:style>
  <w:style w:type="character" w:customStyle="1" w:styleId="CommentTextChar">
    <w:name w:val="Comment Text Char"/>
    <w:basedOn w:val="DefaultParagraphFont"/>
    <w:link w:val="CommentText"/>
    <w:uiPriority w:val="99"/>
    <w:semiHidden/>
    <w:rsid w:val="00EA1C85"/>
    <w:rPr>
      <w:sz w:val="20"/>
      <w:szCs w:val="20"/>
    </w:rPr>
  </w:style>
  <w:style w:type="character" w:styleId="CommentReference">
    <w:name w:val="annotation reference"/>
    <w:basedOn w:val="DefaultParagraphFont"/>
    <w:uiPriority w:val="99"/>
    <w:semiHidden/>
    <w:unhideWhenUsed/>
    <w:rsid w:val="00EA1C85"/>
    <w:rPr>
      <w:sz w:val="18"/>
      <w:szCs w:val="18"/>
    </w:rPr>
  </w:style>
  <w:style w:type="paragraph" w:styleId="BalloonText">
    <w:name w:val="Balloon Text"/>
    <w:basedOn w:val="Normal"/>
    <w:link w:val="BalloonTextChar"/>
    <w:uiPriority w:val="99"/>
    <w:semiHidden/>
    <w:unhideWhenUsed/>
    <w:rsid w:val="00EA1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C85"/>
    <w:rPr>
      <w:rFonts w:ascii="Segoe UI" w:hAnsi="Segoe UI" w:cs="Segoe UI"/>
      <w:sz w:val="18"/>
      <w:szCs w:val="18"/>
    </w:rPr>
  </w:style>
  <w:style w:type="paragraph" w:customStyle="1" w:styleId="Normal1">
    <w:name w:val="Normal1"/>
    <w:basedOn w:val="Normal"/>
    <w:rsid w:val="002C751A"/>
    <w:pPr>
      <w:spacing w:after="0" w:line="480" w:lineRule="atLeast"/>
      <w:ind w:firstLine="720"/>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2C751A"/>
    <w:rPr>
      <w:rFonts w:ascii="Times New Roman" w:hAnsi="Times New Roman" w:cs="Times New Roman" w:hint="default"/>
      <w:sz w:val="24"/>
      <w:szCs w:val="24"/>
    </w:rPr>
  </w:style>
  <w:style w:type="paragraph" w:styleId="ListParagraph">
    <w:name w:val="List Paragraph"/>
    <w:basedOn w:val="Normal"/>
    <w:uiPriority w:val="34"/>
    <w:qFormat/>
    <w:rsid w:val="002C751A"/>
    <w:pPr>
      <w:spacing w:after="0" w:line="480" w:lineRule="auto"/>
      <w:ind w:left="720" w:firstLine="720"/>
      <w:contextualSpacing/>
    </w:pPr>
  </w:style>
  <w:style w:type="table" w:styleId="TableGrid">
    <w:name w:val="Table Grid"/>
    <w:basedOn w:val="TableNormal"/>
    <w:uiPriority w:val="39"/>
    <w:rsid w:val="009D445B"/>
    <w:pPr>
      <w:spacing w:after="0" w:line="240" w:lineRule="auto"/>
      <w:ind w:left="720"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3304B"/>
    <w:rPr>
      <w:b/>
      <w:bCs/>
    </w:rPr>
  </w:style>
  <w:style w:type="character" w:customStyle="1" w:styleId="CommentSubjectChar">
    <w:name w:val="Comment Subject Char"/>
    <w:basedOn w:val="CommentTextChar"/>
    <w:link w:val="CommentSubject"/>
    <w:uiPriority w:val="99"/>
    <w:semiHidden/>
    <w:rsid w:val="0053304B"/>
    <w:rPr>
      <w:b/>
      <w:bCs/>
      <w:sz w:val="20"/>
      <w:szCs w:val="20"/>
    </w:rPr>
  </w:style>
  <w:style w:type="character" w:customStyle="1" w:styleId="Heading3Char">
    <w:name w:val="Heading 3 Char"/>
    <w:basedOn w:val="DefaultParagraphFont"/>
    <w:uiPriority w:val="9"/>
    <w:semiHidden/>
    <w:rsid w:val="0053304B"/>
    <w:rPr>
      <w:rFonts w:asciiTheme="majorHAnsi" w:eastAsiaTheme="majorEastAsia" w:hAnsiTheme="majorHAnsi" w:cstheme="majorBidi"/>
      <w:b/>
      <w:bCs/>
      <w:color w:val="4472C4" w:themeColor="accent1"/>
    </w:rPr>
  </w:style>
  <w:style w:type="character" w:customStyle="1" w:styleId="Heading3Char1">
    <w:name w:val="Heading 3 Char1"/>
    <w:link w:val="Heading3"/>
    <w:rsid w:val="0053304B"/>
    <w:rPr>
      <w:rFonts w:ascii="Arial" w:eastAsia="Times New Roman" w:hAnsi="Arial" w:cs="Arial"/>
      <w:b/>
      <w:bCs/>
      <w:sz w:val="26"/>
      <w:szCs w:val="26"/>
      <w:lang w:eastAsia="en-GB"/>
    </w:rPr>
  </w:style>
  <w:style w:type="paragraph" w:customStyle="1" w:styleId="Keywords">
    <w:name w:val="Keywords"/>
    <w:basedOn w:val="Normal"/>
    <w:next w:val="Normal"/>
    <w:qFormat/>
    <w:rsid w:val="00301348"/>
    <w:pPr>
      <w:spacing w:before="240" w:after="240" w:line="360" w:lineRule="auto"/>
      <w:ind w:left="720" w:right="567"/>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07CD6"/>
    <w:rPr>
      <w:color w:val="605E5C"/>
      <w:shd w:val="clear" w:color="auto" w:fill="E1DFDD"/>
    </w:rPr>
  </w:style>
  <w:style w:type="character" w:customStyle="1" w:styleId="orcid-id-https">
    <w:name w:val="orcid-id-https"/>
    <w:basedOn w:val="DefaultParagraphFont"/>
    <w:rsid w:val="00B94B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1"/>
    <w:qFormat/>
    <w:rsid w:val="0053304B"/>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7B9C"/>
    <w:rPr>
      <w:rFonts w:ascii="Times New Roman" w:hAnsi="Times New Roman" w:cs="Times New Roman"/>
      <w:sz w:val="24"/>
      <w:szCs w:val="24"/>
    </w:rPr>
  </w:style>
  <w:style w:type="character" w:styleId="Hyperlink">
    <w:name w:val="Hyperlink"/>
    <w:basedOn w:val="DefaultParagraphFont"/>
    <w:uiPriority w:val="99"/>
    <w:unhideWhenUsed/>
    <w:rsid w:val="002D0D50"/>
    <w:rPr>
      <w:color w:val="0563C1" w:themeColor="hyperlink"/>
      <w:u w:val="single"/>
    </w:rPr>
  </w:style>
  <w:style w:type="character" w:styleId="FollowedHyperlink">
    <w:name w:val="FollowedHyperlink"/>
    <w:basedOn w:val="DefaultParagraphFont"/>
    <w:uiPriority w:val="99"/>
    <w:semiHidden/>
    <w:unhideWhenUsed/>
    <w:rsid w:val="0046200D"/>
    <w:rPr>
      <w:color w:val="954F72" w:themeColor="followedHyperlink"/>
      <w:u w:val="single"/>
    </w:rPr>
  </w:style>
  <w:style w:type="paragraph" w:styleId="Header">
    <w:name w:val="header"/>
    <w:basedOn w:val="Normal"/>
    <w:link w:val="HeaderChar"/>
    <w:uiPriority w:val="99"/>
    <w:unhideWhenUsed/>
    <w:rsid w:val="00F73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161"/>
  </w:style>
  <w:style w:type="paragraph" w:styleId="Footer">
    <w:name w:val="footer"/>
    <w:basedOn w:val="Normal"/>
    <w:link w:val="FooterChar"/>
    <w:uiPriority w:val="99"/>
    <w:unhideWhenUsed/>
    <w:rsid w:val="00F73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161"/>
  </w:style>
  <w:style w:type="paragraph" w:styleId="EndnoteText">
    <w:name w:val="endnote text"/>
    <w:basedOn w:val="Normal"/>
    <w:link w:val="EndnoteTextChar"/>
    <w:uiPriority w:val="99"/>
    <w:semiHidden/>
    <w:unhideWhenUsed/>
    <w:rsid w:val="002909B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09BD"/>
    <w:rPr>
      <w:sz w:val="20"/>
      <w:szCs w:val="20"/>
    </w:rPr>
  </w:style>
  <w:style w:type="character" w:styleId="EndnoteReference">
    <w:name w:val="endnote reference"/>
    <w:basedOn w:val="DefaultParagraphFont"/>
    <w:uiPriority w:val="99"/>
    <w:semiHidden/>
    <w:unhideWhenUsed/>
    <w:rsid w:val="002909BD"/>
    <w:rPr>
      <w:vertAlign w:val="superscript"/>
    </w:rPr>
  </w:style>
  <w:style w:type="paragraph" w:styleId="FootnoteText">
    <w:name w:val="footnote text"/>
    <w:basedOn w:val="Normal"/>
    <w:link w:val="FootnoteTextChar"/>
    <w:uiPriority w:val="99"/>
    <w:unhideWhenUsed/>
    <w:rsid w:val="009F7E33"/>
    <w:pPr>
      <w:spacing w:after="0" w:line="240" w:lineRule="auto"/>
    </w:pPr>
    <w:rPr>
      <w:sz w:val="20"/>
      <w:szCs w:val="20"/>
    </w:rPr>
  </w:style>
  <w:style w:type="character" w:customStyle="1" w:styleId="FootnoteTextChar">
    <w:name w:val="Footnote Text Char"/>
    <w:basedOn w:val="DefaultParagraphFont"/>
    <w:link w:val="FootnoteText"/>
    <w:uiPriority w:val="99"/>
    <w:rsid w:val="009F7E33"/>
    <w:rPr>
      <w:sz w:val="20"/>
      <w:szCs w:val="20"/>
    </w:rPr>
  </w:style>
  <w:style w:type="character" w:styleId="FootnoteReference">
    <w:name w:val="footnote reference"/>
    <w:basedOn w:val="DefaultParagraphFont"/>
    <w:uiPriority w:val="99"/>
    <w:unhideWhenUsed/>
    <w:rsid w:val="009F7E33"/>
    <w:rPr>
      <w:vertAlign w:val="superscript"/>
    </w:rPr>
  </w:style>
  <w:style w:type="paragraph" w:styleId="CommentText">
    <w:name w:val="annotation text"/>
    <w:basedOn w:val="Normal"/>
    <w:link w:val="CommentTextChar"/>
    <w:uiPriority w:val="99"/>
    <w:semiHidden/>
    <w:unhideWhenUsed/>
    <w:rsid w:val="00EA1C85"/>
    <w:pPr>
      <w:spacing w:line="240" w:lineRule="auto"/>
    </w:pPr>
    <w:rPr>
      <w:sz w:val="20"/>
      <w:szCs w:val="20"/>
    </w:rPr>
  </w:style>
  <w:style w:type="character" w:customStyle="1" w:styleId="CommentTextChar">
    <w:name w:val="Comment Text Char"/>
    <w:basedOn w:val="DefaultParagraphFont"/>
    <w:link w:val="CommentText"/>
    <w:uiPriority w:val="99"/>
    <w:semiHidden/>
    <w:rsid w:val="00EA1C85"/>
    <w:rPr>
      <w:sz w:val="20"/>
      <w:szCs w:val="20"/>
    </w:rPr>
  </w:style>
  <w:style w:type="character" w:styleId="CommentReference">
    <w:name w:val="annotation reference"/>
    <w:basedOn w:val="DefaultParagraphFont"/>
    <w:uiPriority w:val="99"/>
    <w:semiHidden/>
    <w:unhideWhenUsed/>
    <w:rsid w:val="00EA1C85"/>
    <w:rPr>
      <w:sz w:val="18"/>
      <w:szCs w:val="18"/>
    </w:rPr>
  </w:style>
  <w:style w:type="paragraph" w:styleId="BalloonText">
    <w:name w:val="Balloon Text"/>
    <w:basedOn w:val="Normal"/>
    <w:link w:val="BalloonTextChar"/>
    <w:uiPriority w:val="99"/>
    <w:semiHidden/>
    <w:unhideWhenUsed/>
    <w:rsid w:val="00EA1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C85"/>
    <w:rPr>
      <w:rFonts w:ascii="Segoe UI" w:hAnsi="Segoe UI" w:cs="Segoe UI"/>
      <w:sz w:val="18"/>
      <w:szCs w:val="18"/>
    </w:rPr>
  </w:style>
  <w:style w:type="paragraph" w:customStyle="1" w:styleId="Normal1">
    <w:name w:val="Normal1"/>
    <w:basedOn w:val="Normal"/>
    <w:rsid w:val="002C751A"/>
    <w:pPr>
      <w:spacing w:after="0" w:line="480" w:lineRule="atLeast"/>
      <w:ind w:firstLine="720"/>
    </w:pPr>
    <w:rPr>
      <w:rFonts w:ascii="Times New Roman" w:eastAsia="Times New Roman" w:hAnsi="Times New Roman" w:cs="Times New Roman"/>
      <w:sz w:val="24"/>
      <w:szCs w:val="24"/>
      <w:lang w:eastAsia="en-GB"/>
    </w:rPr>
  </w:style>
  <w:style w:type="character" w:customStyle="1" w:styleId="normalchar1">
    <w:name w:val="normal__char1"/>
    <w:basedOn w:val="DefaultParagraphFont"/>
    <w:rsid w:val="002C751A"/>
    <w:rPr>
      <w:rFonts w:ascii="Times New Roman" w:hAnsi="Times New Roman" w:cs="Times New Roman" w:hint="default"/>
      <w:sz w:val="24"/>
      <w:szCs w:val="24"/>
    </w:rPr>
  </w:style>
  <w:style w:type="paragraph" w:styleId="ListParagraph">
    <w:name w:val="List Paragraph"/>
    <w:basedOn w:val="Normal"/>
    <w:uiPriority w:val="34"/>
    <w:qFormat/>
    <w:rsid w:val="002C751A"/>
    <w:pPr>
      <w:spacing w:after="0" w:line="480" w:lineRule="auto"/>
      <w:ind w:left="720" w:firstLine="720"/>
      <w:contextualSpacing/>
    </w:pPr>
  </w:style>
  <w:style w:type="table" w:styleId="TableGrid">
    <w:name w:val="Table Grid"/>
    <w:basedOn w:val="TableNormal"/>
    <w:uiPriority w:val="39"/>
    <w:rsid w:val="009D445B"/>
    <w:pPr>
      <w:spacing w:after="0" w:line="240" w:lineRule="auto"/>
      <w:ind w:left="720" w:firstLine="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3304B"/>
    <w:rPr>
      <w:b/>
      <w:bCs/>
    </w:rPr>
  </w:style>
  <w:style w:type="character" w:customStyle="1" w:styleId="CommentSubjectChar">
    <w:name w:val="Comment Subject Char"/>
    <w:basedOn w:val="CommentTextChar"/>
    <w:link w:val="CommentSubject"/>
    <w:uiPriority w:val="99"/>
    <w:semiHidden/>
    <w:rsid w:val="0053304B"/>
    <w:rPr>
      <w:b/>
      <w:bCs/>
      <w:sz w:val="20"/>
      <w:szCs w:val="20"/>
    </w:rPr>
  </w:style>
  <w:style w:type="character" w:customStyle="1" w:styleId="Heading3Char">
    <w:name w:val="Heading 3 Char"/>
    <w:basedOn w:val="DefaultParagraphFont"/>
    <w:uiPriority w:val="9"/>
    <w:semiHidden/>
    <w:rsid w:val="0053304B"/>
    <w:rPr>
      <w:rFonts w:asciiTheme="majorHAnsi" w:eastAsiaTheme="majorEastAsia" w:hAnsiTheme="majorHAnsi" w:cstheme="majorBidi"/>
      <w:b/>
      <w:bCs/>
      <w:color w:val="4472C4" w:themeColor="accent1"/>
    </w:rPr>
  </w:style>
  <w:style w:type="character" w:customStyle="1" w:styleId="Heading3Char1">
    <w:name w:val="Heading 3 Char1"/>
    <w:link w:val="Heading3"/>
    <w:rsid w:val="0053304B"/>
    <w:rPr>
      <w:rFonts w:ascii="Arial" w:eastAsia="Times New Roman" w:hAnsi="Arial" w:cs="Arial"/>
      <w:b/>
      <w:bCs/>
      <w:sz w:val="26"/>
      <w:szCs w:val="26"/>
      <w:lang w:eastAsia="en-GB"/>
    </w:rPr>
  </w:style>
  <w:style w:type="paragraph" w:customStyle="1" w:styleId="Keywords">
    <w:name w:val="Keywords"/>
    <w:basedOn w:val="Normal"/>
    <w:next w:val="Normal"/>
    <w:qFormat/>
    <w:rsid w:val="00301348"/>
    <w:pPr>
      <w:spacing w:before="240" w:after="240" w:line="360" w:lineRule="auto"/>
      <w:ind w:left="720" w:right="567"/>
    </w:pPr>
    <w:rPr>
      <w:rFonts w:ascii="Times New Roman" w:eastAsia="Times New Roman" w:hAnsi="Times New Roman" w:cs="Times New Roman"/>
      <w:szCs w:val="24"/>
      <w:lang w:eastAsia="en-GB"/>
    </w:rPr>
  </w:style>
  <w:style w:type="character" w:customStyle="1" w:styleId="UnresolvedMention1">
    <w:name w:val="Unresolved Mention1"/>
    <w:basedOn w:val="DefaultParagraphFont"/>
    <w:uiPriority w:val="99"/>
    <w:semiHidden/>
    <w:unhideWhenUsed/>
    <w:rsid w:val="00A07CD6"/>
    <w:rPr>
      <w:color w:val="605E5C"/>
      <w:shd w:val="clear" w:color="auto" w:fill="E1DFDD"/>
    </w:rPr>
  </w:style>
  <w:style w:type="character" w:customStyle="1" w:styleId="orcid-id-https">
    <w:name w:val="orcid-id-https"/>
    <w:basedOn w:val="DefaultParagraphFont"/>
    <w:rsid w:val="00B9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3318">
      <w:bodyDiv w:val="1"/>
      <w:marLeft w:val="0"/>
      <w:marRight w:val="0"/>
      <w:marTop w:val="0"/>
      <w:marBottom w:val="0"/>
      <w:divBdr>
        <w:top w:val="none" w:sz="0" w:space="0" w:color="auto"/>
        <w:left w:val="none" w:sz="0" w:space="0" w:color="auto"/>
        <w:bottom w:val="none" w:sz="0" w:space="0" w:color="auto"/>
        <w:right w:val="none" w:sz="0" w:space="0" w:color="auto"/>
      </w:divBdr>
      <w:divsChild>
        <w:div w:id="161629803">
          <w:marLeft w:val="547"/>
          <w:marRight w:val="0"/>
          <w:marTop w:val="0"/>
          <w:marBottom w:val="403"/>
          <w:divBdr>
            <w:top w:val="none" w:sz="0" w:space="0" w:color="auto"/>
            <w:left w:val="none" w:sz="0" w:space="0" w:color="auto"/>
            <w:bottom w:val="none" w:sz="0" w:space="0" w:color="auto"/>
            <w:right w:val="none" w:sz="0" w:space="0" w:color="auto"/>
          </w:divBdr>
        </w:div>
      </w:divsChild>
    </w:div>
    <w:div w:id="1672561391">
      <w:bodyDiv w:val="1"/>
      <w:marLeft w:val="0"/>
      <w:marRight w:val="0"/>
      <w:marTop w:val="0"/>
      <w:marBottom w:val="0"/>
      <w:divBdr>
        <w:top w:val="none" w:sz="0" w:space="0" w:color="auto"/>
        <w:left w:val="none" w:sz="0" w:space="0" w:color="auto"/>
        <w:bottom w:val="none" w:sz="0" w:space="0" w:color="auto"/>
        <w:right w:val="none" w:sz="0" w:space="0" w:color="auto"/>
      </w:divBdr>
    </w:div>
    <w:div w:id="192999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H.Kovshoff@soton.ac.uk"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yperlink" Target="http://www.archive.official-documents.co.uk/document/cm50/5086/5086.htm" TargetMode="External"/><Relationship Id="rId11" Type="http://schemas.openxmlformats.org/officeDocument/2006/relationships/hyperlink" Target="https://doi.org/10.1016/j.indmarman.2008.06.004" TargetMode="External"/><Relationship Id="rId12" Type="http://schemas.openxmlformats.org/officeDocument/2006/relationships/hyperlink" Target="https://doi.org/10.1177/0022167812436426" TargetMode="External"/><Relationship Id="rId13" Type="http://schemas.openxmlformats.org/officeDocument/2006/relationships/hyperlink" Target="https://doi.org/10.1080/02667363.2015.112585" TargetMode="External"/><Relationship Id="rId14" Type="http://schemas.openxmlformats.org/officeDocument/2006/relationships/hyperlink" Target="https://eric.ed.gov/?id=ED435153" TargetMode="External"/><Relationship Id="rId15" Type="http://schemas.openxmlformats.org/officeDocument/2006/relationships/hyperlink" Target="http://www.familiesleadingplanning.co.uk/documents/pcp%20key%20features%20and%20styles.pdf" TargetMode="External"/><Relationship Id="rId16" Type="http://schemas.openxmlformats.org/officeDocument/2006/relationships/hyperlink" Target="https://doi.org/10.1080/02667363.2015.1094652" TargetMode="External"/><Relationship Id="rId17" Type="http://schemas.openxmlformats.org/officeDocument/2006/relationships/hyperlink" Target="https://doi.org/10.1080/00461520701621038"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07A59-E0BB-4141-BF2C-D62BFEB57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5967</Words>
  <Characters>34016</Characters>
  <Application>Microsoft Macintosh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39904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Wood</dc:creator>
  <cp:lastModifiedBy>Hanna Kovshoff</cp:lastModifiedBy>
  <cp:revision>3</cp:revision>
  <cp:lastPrinted>2018-05-09T12:28:00Z</cp:lastPrinted>
  <dcterms:created xsi:type="dcterms:W3CDTF">2019-01-21T13:49:00Z</dcterms:created>
  <dcterms:modified xsi:type="dcterms:W3CDTF">2019-01-21T13:58:00Z</dcterms:modified>
</cp:coreProperties>
</file>