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D0DCE" w14:textId="2FFA1C18" w:rsidR="00534B36" w:rsidRPr="00E23389" w:rsidRDefault="00617A22" w:rsidP="00B37DFB">
      <w:pPr>
        <w:pStyle w:val="Text"/>
        <w:tabs>
          <w:tab w:val="left" w:pos="4410"/>
        </w:tabs>
        <w:spacing w:before="360" w:line="520" w:lineRule="exact"/>
        <w:ind w:firstLine="0"/>
        <w:jc w:val="center"/>
        <w:rPr>
          <w:b/>
          <w:bCs/>
          <w:spacing w:val="-4"/>
          <w:w w:val="85"/>
          <w:sz w:val="48"/>
          <w:szCs w:val="48"/>
          <w:lang w:val="en-GB"/>
        </w:rPr>
      </w:pPr>
      <w:bookmarkStart w:id="0" w:name="_GoBack"/>
      <w:bookmarkEnd w:id="0"/>
      <w:r w:rsidRPr="00E23389">
        <w:rPr>
          <w:b/>
          <w:bCs/>
          <w:spacing w:val="-4"/>
          <w:w w:val="85"/>
          <w:sz w:val="48"/>
          <w:szCs w:val="48"/>
          <w:lang w:val="en-GB"/>
        </w:rPr>
        <w:t xml:space="preserve">The Insulation of </w:t>
      </w:r>
      <w:r w:rsidR="00CA7390" w:rsidRPr="00E23389">
        <w:rPr>
          <w:b/>
          <w:bCs/>
          <w:spacing w:val="-4"/>
          <w:w w:val="85"/>
          <w:sz w:val="48"/>
          <w:szCs w:val="48"/>
          <w:lang w:val="en-GB"/>
        </w:rPr>
        <w:t>HVDC Extruded Cable System Joints</w:t>
      </w:r>
      <w:r w:rsidR="0025075E">
        <w:rPr>
          <w:b/>
          <w:bCs/>
          <w:spacing w:val="-4"/>
          <w:w w:val="85"/>
          <w:sz w:val="48"/>
          <w:szCs w:val="48"/>
          <w:lang w:val="en-GB"/>
        </w:rPr>
        <w:t>. Part 1</w:t>
      </w:r>
      <w:r w:rsidR="00CA7390" w:rsidRPr="00E23389">
        <w:rPr>
          <w:b/>
          <w:bCs/>
          <w:spacing w:val="-4"/>
          <w:w w:val="85"/>
          <w:sz w:val="48"/>
          <w:szCs w:val="48"/>
          <w:lang w:val="en-GB"/>
        </w:rPr>
        <w:t xml:space="preserve">: </w:t>
      </w:r>
      <w:r w:rsidR="002C44DB">
        <w:rPr>
          <w:b/>
          <w:bCs/>
          <w:spacing w:val="-4"/>
          <w:w w:val="85"/>
          <w:sz w:val="48"/>
          <w:szCs w:val="48"/>
          <w:lang w:val="en-GB"/>
        </w:rPr>
        <w:t>Review of</w:t>
      </w:r>
      <w:r w:rsidR="002C44DB" w:rsidRPr="00E23389">
        <w:rPr>
          <w:b/>
          <w:bCs/>
          <w:spacing w:val="-4"/>
          <w:w w:val="85"/>
          <w:sz w:val="48"/>
          <w:szCs w:val="48"/>
          <w:lang w:val="en-GB"/>
        </w:rPr>
        <w:t xml:space="preserve"> </w:t>
      </w:r>
      <w:r w:rsidR="00A76171" w:rsidRPr="00E23389">
        <w:rPr>
          <w:b/>
          <w:bCs/>
          <w:spacing w:val="-4"/>
          <w:w w:val="85"/>
          <w:sz w:val="48"/>
          <w:szCs w:val="48"/>
          <w:lang w:val="en-GB"/>
        </w:rPr>
        <w:t>Materials</w:t>
      </w:r>
      <w:r w:rsidR="00CA7390" w:rsidRPr="00E23389">
        <w:rPr>
          <w:b/>
          <w:bCs/>
          <w:spacing w:val="-4"/>
          <w:w w:val="85"/>
          <w:sz w:val="48"/>
          <w:szCs w:val="48"/>
          <w:lang w:val="en-GB"/>
        </w:rPr>
        <w:t xml:space="preserve">, </w:t>
      </w:r>
      <w:r w:rsidR="00A76171" w:rsidRPr="00E23389">
        <w:rPr>
          <w:b/>
          <w:bCs/>
          <w:spacing w:val="-4"/>
          <w:w w:val="85"/>
          <w:sz w:val="48"/>
          <w:szCs w:val="48"/>
          <w:lang w:val="en-GB"/>
        </w:rPr>
        <w:t>Design</w:t>
      </w:r>
      <w:r w:rsidR="00CA7390" w:rsidRPr="00E23389">
        <w:rPr>
          <w:b/>
          <w:bCs/>
          <w:spacing w:val="-4"/>
          <w:w w:val="85"/>
          <w:sz w:val="48"/>
          <w:szCs w:val="48"/>
          <w:lang w:val="en-GB"/>
        </w:rPr>
        <w:t xml:space="preserve"> and </w:t>
      </w:r>
      <w:r w:rsidR="0025075E" w:rsidRPr="00E23389">
        <w:rPr>
          <w:b/>
          <w:bCs/>
          <w:spacing w:val="-4"/>
          <w:w w:val="85"/>
          <w:sz w:val="48"/>
          <w:szCs w:val="48"/>
          <w:lang w:val="en-GB"/>
        </w:rPr>
        <w:t>Testing Procedures</w:t>
      </w:r>
    </w:p>
    <w:p w14:paraId="131791AC" w14:textId="77777777" w:rsidR="00534B36" w:rsidRPr="00E23389" w:rsidRDefault="00534B36" w:rsidP="00534B36">
      <w:pPr>
        <w:pStyle w:val="Text"/>
        <w:tabs>
          <w:tab w:val="left" w:pos="4410"/>
        </w:tabs>
        <w:ind w:firstLine="0"/>
        <w:jc w:val="center"/>
        <w:rPr>
          <w:b/>
          <w:spacing w:val="-4"/>
          <w:w w:val="85"/>
          <w:lang w:val="en-GB"/>
        </w:rPr>
      </w:pPr>
      <w:r w:rsidRPr="00E23389">
        <w:rPr>
          <w:b/>
          <w:spacing w:val="-4"/>
          <w:w w:val="85"/>
          <w:lang w:val="en-GB"/>
        </w:rPr>
        <w:t xml:space="preserve">Prepared by the IEEE DEIS </w:t>
      </w:r>
      <w:r w:rsidR="00B37DFB" w:rsidRPr="00E23389">
        <w:rPr>
          <w:b/>
          <w:spacing w:val="-4"/>
          <w:w w:val="85"/>
          <w:lang w:val="en-GB"/>
        </w:rPr>
        <w:t>HVDC Cable Systems</w:t>
      </w:r>
      <w:r w:rsidR="00863D1C">
        <w:rPr>
          <w:b/>
          <w:spacing w:val="-4"/>
          <w:w w:val="85"/>
          <w:lang w:val="en-GB"/>
        </w:rPr>
        <w:t xml:space="preserve"> Technical Committee</w:t>
      </w:r>
    </w:p>
    <w:p w14:paraId="0A3C344D" w14:textId="77777777" w:rsidR="00534B36" w:rsidRPr="00E23389" w:rsidRDefault="00534B36" w:rsidP="00534B36">
      <w:pPr>
        <w:pStyle w:val="Text"/>
        <w:ind w:firstLine="0"/>
        <w:jc w:val="center"/>
        <w:rPr>
          <w:lang w:val="en-GB"/>
        </w:rPr>
      </w:pPr>
    </w:p>
    <w:p w14:paraId="42AF2605" w14:textId="77777777" w:rsidR="00534B36" w:rsidRPr="00E23389" w:rsidRDefault="00534B36" w:rsidP="00534B36">
      <w:pPr>
        <w:pStyle w:val="Text"/>
        <w:ind w:firstLine="0"/>
        <w:jc w:val="center"/>
        <w:rPr>
          <w:lang w:val="en-GB"/>
        </w:rPr>
        <w:sectPr w:rsidR="00534B36" w:rsidRPr="00E23389" w:rsidSect="0000052E">
          <w:headerReference w:type="default" r:id="rId8"/>
          <w:type w:val="continuous"/>
          <w:pgSz w:w="12240" w:h="15840" w:code="1"/>
          <w:pgMar w:top="1080" w:right="936" w:bottom="1008" w:left="936" w:header="720" w:footer="720" w:gutter="0"/>
          <w:cols w:space="288"/>
        </w:sectPr>
      </w:pPr>
    </w:p>
    <w:p w14:paraId="5452628F" w14:textId="77777777" w:rsidR="00534B36" w:rsidRPr="00E23389" w:rsidRDefault="00173795" w:rsidP="00810633">
      <w:pPr>
        <w:pStyle w:val="Text"/>
        <w:ind w:firstLine="0"/>
        <w:jc w:val="center"/>
        <w:rPr>
          <w:rFonts w:ascii="Arial" w:hAnsi="Arial" w:cs="Arial"/>
          <w:b/>
          <w:sz w:val="24"/>
          <w:lang w:val="en-GB"/>
        </w:rPr>
      </w:pPr>
      <w:r w:rsidRPr="00E23389">
        <w:rPr>
          <w:rFonts w:ascii="Arial" w:hAnsi="Arial" w:cs="Arial"/>
          <w:b/>
          <w:sz w:val="24"/>
          <w:lang w:val="en-GB"/>
        </w:rPr>
        <w:t xml:space="preserve">G. </w:t>
      </w:r>
      <w:proofErr w:type="spellStart"/>
      <w:r w:rsidRPr="00E23389">
        <w:rPr>
          <w:rFonts w:ascii="Arial" w:hAnsi="Arial" w:cs="Arial"/>
          <w:b/>
          <w:sz w:val="24"/>
          <w:lang w:val="en-GB"/>
        </w:rPr>
        <w:t>Mazzanti</w:t>
      </w:r>
      <w:proofErr w:type="spellEnd"/>
      <w:r w:rsidR="00534B36" w:rsidRPr="00E23389">
        <w:rPr>
          <w:rFonts w:ascii="Arial" w:hAnsi="Arial" w:cs="Arial"/>
          <w:b/>
          <w:sz w:val="24"/>
          <w:lang w:val="en-GB"/>
        </w:rPr>
        <w:t>, Chair</w:t>
      </w:r>
    </w:p>
    <w:p w14:paraId="779BF27F" w14:textId="77777777" w:rsidR="00173795" w:rsidRPr="00F55A84" w:rsidRDefault="00173795" w:rsidP="00810633">
      <w:pPr>
        <w:pStyle w:val="Text"/>
        <w:ind w:firstLine="0"/>
        <w:jc w:val="center"/>
      </w:pPr>
      <w:r w:rsidRPr="00E23389">
        <w:rPr>
          <w:lang w:val="en-GB"/>
        </w:rPr>
        <w:t>Dept</w:t>
      </w:r>
      <w:r w:rsidR="00F00001" w:rsidRPr="00E23389">
        <w:rPr>
          <w:lang w:val="en-GB"/>
        </w:rPr>
        <w:t>.</w:t>
      </w:r>
      <w:r w:rsidRPr="00E23389">
        <w:rPr>
          <w:lang w:val="en-GB"/>
        </w:rPr>
        <w:t xml:space="preserve"> of El</w:t>
      </w:r>
      <w:r w:rsidR="00F00001" w:rsidRPr="00E23389">
        <w:rPr>
          <w:lang w:val="en-GB"/>
        </w:rPr>
        <w:t>.</w:t>
      </w:r>
      <w:r w:rsidRPr="00E23389">
        <w:rPr>
          <w:lang w:val="en-GB"/>
        </w:rPr>
        <w:t xml:space="preserve"> Energy </w:t>
      </w:r>
      <w:proofErr w:type="spellStart"/>
      <w:r w:rsidRPr="00E23389">
        <w:rPr>
          <w:lang w:val="en-GB"/>
        </w:rPr>
        <w:t>Engin</w:t>
      </w:r>
      <w:proofErr w:type="spellEnd"/>
      <w:r w:rsidR="00F00001" w:rsidRPr="00E23389">
        <w:rPr>
          <w:lang w:val="en-GB"/>
        </w:rPr>
        <w:t>.</w:t>
      </w:r>
      <w:r w:rsidRPr="00E23389">
        <w:rPr>
          <w:lang w:val="en-GB"/>
        </w:rPr>
        <w:t xml:space="preserve"> </w:t>
      </w:r>
      <w:r w:rsidRPr="00F55A84">
        <w:t>Information</w:t>
      </w:r>
    </w:p>
    <w:p w14:paraId="34B2D737" w14:textId="77777777" w:rsidR="005D574E" w:rsidRPr="00F55A84" w:rsidRDefault="005D574E" w:rsidP="00810633">
      <w:pPr>
        <w:pStyle w:val="Text"/>
        <w:ind w:firstLine="0"/>
        <w:jc w:val="center"/>
      </w:pPr>
      <w:r w:rsidRPr="00F55A84">
        <w:t>University of Bologna</w:t>
      </w:r>
    </w:p>
    <w:p w14:paraId="4BF7342B" w14:textId="77777777" w:rsidR="005D574E" w:rsidRPr="00E23389" w:rsidRDefault="00173795" w:rsidP="00810633">
      <w:pPr>
        <w:pStyle w:val="Text"/>
        <w:ind w:firstLine="0"/>
        <w:jc w:val="center"/>
        <w:rPr>
          <w:lang w:val="it-IT"/>
        </w:rPr>
      </w:pPr>
      <w:r w:rsidRPr="00E23389">
        <w:rPr>
          <w:lang w:val="it-IT"/>
        </w:rPr>
        <w:t>Viale Risorgimento 2</w:t>
      </w:r>
    </w:p>
    <w:p w14:paraId="659931A2" w14:textId="77777777" w:rsidR="00534B36" w:rsidRPr="00C540B2" w:rsidRDefault="00173795" w:rsidP="00810633">
      <w:pPr>
        <w:pStyle w:val="Text"/>
        <w:ind w:firstLine="0"/>
        <w:jc w:val="center"/>
        <w:rPr>
          <w:lang w:val="it-IT"/>
        </w:rPr>
      </w:pPr>
      <w:r w:rsidRPr="00C540B2">
        <w:rPr>
          <w:lang w:val="it-IT"/>
        </w:rPr>
        <w:t>Bologna</w:t>
      </w:r>
      <w:r w:rsidR="00F00001" w:rsidRPr="00C540B2">
        <w:rPr>
          <w:lang w:val="it-IT"/>
        </w:rPr>
        <w:t xml:space="preserve"> </w:t>
      </w:r>
      <w:r w:rsidR="005D574E" w:rsidRPr="00C540B2">
        <w:rPr>
          <w:lang w:val="it-IT"/>
        </w:rPr>
        <w:t>40136</w:t>
      </w:r>
      <w:r w:rsidRPr="00C540B2">
        <w:rPr>
          <w:lang w:val="it-IT"/>
        </w:rPr>
        <w:t xml:space="preserve">, </w:t>
      </w:r>
      <w:r w:rsidR="005D574E" w:rsidRPr="00C540B2">
        <w:rPr>
          <w:lang w:val="it-IT"/>
        </w:rPr>
        <w:t>Italy</w:t>
      </w:r>
    </w:p>
    <w:p w14:paraId="4111EFCA" w14:textId="77777777" w:rsidR="00534B36" w:rsidRPr="00C540B2" w:rsidRDefault="00534B36" w:rsidP="00810633">
      <w:pPr>
        <w:pStyle w:val="Text"/>
        <w:ind w:firstLine="0"/>
        <w:jc w:val="center"/>
        <w:rPr>
          <w:lang w:val="it-IT"/>
        </w:rPr>
      </w:pPr>
    </w:p>
    <w:p w14:paraId="6828ED59" w14:textId="77777777" w:rsidR="00470770" w:rsidRPr="00F55A84" w:rsidRDefault="00470770" w:rsidP="00810633">
      <w:pPr>
        <w:pStyle w:val="Text"/>
        <w:ind w:firstLine="0"/>
        <w:jc w:val="center"/>
        <w:rPr>
          <w:rFonts w:ascii="Arial" w:hAnsi="Arial" w:cs="Arial"/>
          <w:b/>
          <w:sz w:val="24"/>
          <w:szCs w:val="24"/>
          <w:lang w:val="it-IT"/>
        </w:rPr>
      </w:pPr>
      <w:r w:rsidRPr="00F55A84">
        <w:rPr>
          <w:rFonts w:ascii="Arial" w:hAnsi="Arial" w:cs="Arial"/>
          <w:b/>
          <w:sz w:val="24"/>
          <w:szCs w:val="24"/>
          <w:lang w:val="it-IT"/>
        </w:rPr>
        <w:t>J.C. Fothergill</w:t>
      </w:r>
    </w:p>
    <w:p w14:paraId="05266ECA" w14:textId="77777777" w:rsidR="00470770" w:rsidRPr="00E23389" w:rsidRDefault="00470770" w:rsidP="00810633">
      <w:pPr>
        <w:pStyle w:val="Text"/>
        <w:ind w:firstLine="0"/>
        <w:jc w:val="center"/>
        <w:rPr>
          <w:lang w:val="en-GB"/>
        </w:rPr>
      </w:pPr>
      <w:r w:rsidRPr="00E23389">
        <w:rPr>
          <w:lang w:val="en-GB"/>
        </w:rPr>
        <w:t>Pro Vice-Chancellor (Research and Enterprise), City University London, Northampton Square</w:t>
      </w:r>
    </w:p>
    <w:p w14:paraId="2E74EDBC" w14:textId="77777777" w:rsidR="00470770" w:rsidRPr="00470770" w:rsidRDefault="00470770" w:rsidP="00810633">
      <w:pPr>
        <w:pStyle w:val="Text"/>
        <w:ind w:firstLine="0"/>
        <w:jc w:val="center"/>
      </w:pPr>
      <w:r w:rsidRPr="00470770">
        <w:t>London EC1V 0HB, UK</w:t>
      </w:r>
    </w:p>
    <w:p w14:paraId="56D12188" w14:textId="77777777" w:rsidR="000E03A4" w:rsidRPr="00762E42" w:rsidRDefault="000E03A4" w:rsidP="00810633">
      <w:pPr>
        <w:pStyle w:val="Text"/>
        <w:ind w:firstLine="0"/>
        <w:jc w:val="center"/>
      </w:pPr>
    </w:p>
    <w:p w14:paraId="30004F40" w14:textId="77777777" w:rsidR="00470770" w:rsidRPr="00D75DDD" w:rsidRDefault="00470770" w:rsidP="00810633">
      <w:pPr>
        <w:pStyle w:val="Text"/>
        <w:ind w:firstLine="0"/>
        <w:jc w:val="center"/>
        <w:rPr>
          <w:rFonts w:ascii="Arial" w:hAnsi="Arial" w:cs="Arial"/>
          <w:b/>
          <w:sz w:val="24"/>
          <w:szCs w:val="24"/>
        </w:rPr>
      </w:pPr>
      <w:r w:rsidRPr="00D75DDD">
        <w:rPr>
          <w:rFonts w:ascii="Arial" w:hAnsi="Arial" w:cs="Arial"/>
          <w:b/>
          <w:sz w:val="24"/>
          <w:szCs w:val="24"/>
          <w:lang w:val="en-GB"/>
        </w:rPr>
        <w:t>J.H. Lee</w:t>
      </w:r>
    </w:p>
    <w:p w14:paraId="16ED12DC" w14:textId="77777777" w:rsidR="00470770" w:rsidRPr="00D75DDD" w:rsidRDefault="00470770" w:rsidP="00810633">
      <w:pPr>
        <w:pStyle w:val="Text"/>
        <w:ind w:firstLine="0"/>
        <w:jc w:val="center"/>
        <w:rPr>
          <w:lang w:val="en-GB"/>
        </w:rPr>
      </w:pPr>
      <w:r w:rsidRPr="00D75DDD">
        <w:rPr>
          <w:lang w:val="en-GB"/>
        </w:rPr>
        <w:t xml:space="preserve">Dept. of </w:t>
      </w:r>
      <w:r w:rsidR="001D05C1" w:rsidRPr="00D75DDD">
        <w:rPr>
          <w:lang w:val="en-GB"/>
        </w:rPr>
        <w:t>Electrical Engineering</w:t>
      </w:r>
    </w:p>
    <w:p w14:paraId="1FF935C6" w14:textId="77777777" w:rsidR="00711179" w:rsidRPr="00D75DDD" w:rsidRDefault="00711179" w:rsidP="00711179">
      <w:pPr>
        <w:pStyle w:val="Text"/>
        <w:jc w:val="center"/>
      </w:pPr>
      <w:proofErr w:type="spellStart"/>
      <w:r w:rsidRPr="00D75DDD">
        <w:t>Hoseo</w:t>
      </w:r>
      <w:proofErr w:type="spellEnd"/>
      <w:r w:rsidRPr="00D75DDD">
        <w:t xml:space="preserve"> University</w:t>
      </w:r>
    </w:p>
    <w:p w14:paraId="2435BFD9" w14:textId="77777777" w:rsidR="00C9558D" w:rsidRPr="00D75DDD" w:rsidRDefault="00C9558D" w:rsidP="00C9558D">
      <w:pPr>
        <w:pStyle w:val="Text"/>
        <w:jc w:val="center"/>
      </w:pPr>
      <w:proofErr w:type="spellStart"/>
      <w:r w:rsidRPr="00D75DDD">
        <w:t>Asan</w:t>
      </w:r>
      <w:proofErr w:type="spellEnd"/>
      <w:r w:rsidRPr="00D75DDD">
        <w:t xml:space="preserve">, </w:t>
      </w:r>
      <w:proofErr w:type="spellStart"/>
      <w:r w:rsidRPr="00D75DDD">
        <w:t>Chungcheongnam</w:t>
      </w:r>
      <w:proofErr w:type="spellEnd"/>
      <w:r w:rsidRPr="00D75DDD">
        <w:t>-do</w:t>
      </w:r>
    </w:p>
    <w:p w14:paraId="3D0DACEB" w14:textId="77777777" w:rsidR="00C9558D" w:rsidRDefault="00C9558D" w:rsidP="00C9558D">
      <w:pPr>
        <w:pStyle w:val="Text"/>
        <w:jc w:val="center"/>
      </w:pPr>
      <w:proofErr w:type="spellStart"/>
      <w:r w:rsidRPr="00D75DDD">
        <w:t>Asan</w:t>
      </w:r>
      <w:proofErr w:type="spellEnd"/>
      <w:r w:rsidRPr="00D75DDD">
        <w:t xml:space="preserve"> 336-010, South Korea</w:t>
      </w:r>
    </w:p>
    <w:p w14:paraId="0352879C" w14:textId="77777777" w:rsidR="000E03A4" w:rsidRPr="00B43D58" w:rsidRDefault="000E03A4" w:rsidP="00C9558D">
      <w:pPr>
        <w:pStyle w:val="Text"/>
        <w:jc w:val="center"/>
      </w:pPr>
    </w:p>
    <w:p w14:paraId="102925D2" w14:textId="77777777" w:rsidR="00470770" w:rsidRPr="00E23389" w:rsidRDefault="00470770" w:rsidP="00810633">
      <w:pPr>
        <w:pStyle w:val="Text"/>
        <w:ind w:firstLine="0"/>
        <w:jc w:val="center"/>
        <w:rPr>
          <w:rFonts w:ascii="Arial" w:hAnsi="Arial" w:cs="Arial"/>
          <w:b/>
          <w:sz w:val="24"/>
          <w:szCs w:val="24"/>
          <w:lang w:val="en-GB"/>
        </w:rPr>
      </w:pPr>
      <w:r w:rsidRPr="00E23389">
        <w:rPr>
          <w:rFonts w:ascii="Arial" w:hAnsi="Arial" w:cs="Arial"/>
          <w:b/>
          <w:sz w:val="24"/>
          <w:szCs w:val="24"/>
          <w:lang w:val="en-GB"/>
        </w:rPr>
        <w:t xml:space="preserve">F. </w:t>
      </w:r>
      <w:proofErr w:type="spellStart"/>
      <w:r w:rsidRPr="00E23389">
        <w:rPr>
          <w:rFonts w:ascii="Arial" w:hAnsi="Arial" w:cs="Arial"/>
          <w:b/>
          <w:sz w:val="24"/>
          <w:szCs w:val="24"/>
          <w:lang w:val="en-GB"/>
        </w:rPr>
        <w:t>Mauseth</w:t>
      </w:r>
      <w:proofErr w:type="spellEnd"/>
    </w:p>
    <w:p w14:paraId="159C9AF9" w14:textId="77777777" w:rsidR="00470770" w:rsidRPr="009A19AE" w:rsidRDefault="004D643A" w:rsidP="00810633">
      <w:pPr>
        <w:pStyle w:val="Text"/>
        <w:jc w:val="center"/>
        <w:rPr>
          <w:lang w:val="en-GB"/>
        </w:rPr>
      </w:pPr>
      <w:r w:rsidRPr="009A19AE">
        <w:rPr>
          <w:lang w:val="en-GB"/>
        </w:rPr>
        <w:t>Norw. Univ. of Science and Tech.</w:t>
      </w:r>
    </w:p>
    <w:p w14:paraId="33F1F6FC" w14:textId="77777777" w:rsidR="00470770" w:rsidRPr="009A19AE" w:rsidRDefault="00470770" w:rsidP="00810633">
      <w:pPr>
        <w:pStyle w:val="Text"/>
        <w:jc w:val="center"/>
        <w:rPr>
          <w:lang w:val="en-GB"/>
        </w:rPr>
      </w:pPr>
      <w:proofErr w:type="spellStart"/>
      <w:r w:rsidRPr="009A19AE">
        <w:rPr>
          <w:lang w:val="en-GB"/>
        </w:rPr>
        <w:t>Dept.of</w:t>
      </w:r>
      <w:proofErr w:type="spellEnd"/>
      <w:r w:rsidRPr="009A19AE">
        <w:rPr>
          <w:lang w:val="en-GB"/>
        </w:rPr>
        <w:t xml:space="preserve"> Electric Power Engineering</w:t>
      </w:r>
    </w:p>
    <w:p w14:paraId="649CE1AF" w14:textId="77777777" w:rsidR="00470770" w:rsidRPr="009A19AE" w:rsidRDefault="00470770" w:rsidP="00810633">
      <w:pPr>
        <w:pStyle w:val="Text"/>
        <w:jc w:val="center"/>
        <w:rPr>
          <w:lang w:val="en-GB"/>
        </w:rPr>
      </w:pPr>
      <w:r w:rsidRPr="009A19AE">
        <w:rPr>
          <w:lang w:val="en-GB"/>
        </w:rPr>
        <w:t xml:space="preserve">O.S. </w:t>
      </w:r>
      <w:proofErr w:type="spellStart"/>
      <w:r w:rsidRPr="009A19AE">
        <w:rPr>
          <w:lang w:val="en-GB"/>
        </w:rPr>
        <w:t>Bragstads</w:t>
      </w:r>
      <w:proofErr w:type="spellEnd"/>
      <w:r w:rsidRPr="009A19AE">
        <w:rPr>
          <w:lang w:val="en-GB"/>
        </w:rPr>
        <w:t xml:space="preserve"> </w:t>
      </w:r>
      <w:proofErr w:type="spellStart"/>
      <w:r w:rsidRPr="009A19AE">
        <w:rPr>
          <w:lang w:val="en-GB"/>
        </w:rPr>
        <w:t>Plass</w:t>
      </w:r>
      <w:proofErr w:type="spellEnd"/>
      <w:r w:rsidRPr="009A19AE">
        <w:rPr>
          <w:lang w:val="en-GB"/>
        </w:rPr>
        <w:t xml:space="preserve"> 2E</w:t>
      </w:r>
    </w:p>
    <w:p w14:paraId="718AE2FE" w14:textId="4FD70DDC" w:rsidR="00470770" w:rsidRPr="00E23389" w:rsidRDefault="00470770" w:rsidP="00810633">
      <w:pPr>
        <w:pStyle w:val="Text"/>
        <w:jc w:val="center"/>
        <w:rPr>
          <w:lang w:val="en-GB"/>
        </w:rPr>
      </w:pPr>
      <w:r w:rsidRPr="009A19AE">
        <w:rPr>
          <w:lang w:val="en-GB"/>
        </w:rPr>
        <w:t>Trondheim</w:t>
      </w:r>
      <w:r w:rsidR="001F47FD">
        <w:rPr>
          <w:lang w:val="en-GB"/>
        </w:rPr>
        <w:t xml:space="preserve"> </w:t>
      </w:r>
      <w:r w:rsidR="001F47FD" w:rsidRPr="009A19AE">
        <w:rPr>
          <w:lang w:val="en-GB"/>
        </w:rPr>
        <w:t>7491</w:t>
      </w:r>
      <w:r w:rsidRPr="009A19AE">
        <w:rPr>
          <w:lang w:val="en-GB"/>
        </w:rPr>
        <w:t>, Norway</w:t>
      </w:r>
    </w:p>
    <w:p w14:paraId="7833241B" w14:textId="77777777" w:rsidR="000E03A4" w:rsidRPr="00470770" w:rsidRDefault="000E03A4" w:rsidP="00810633">
      <w:pPr>
        <w:pStyle w:val="Text"/>
        <w:ind w:firstLine="0"/>
        <w:jc w:val="center"/>
        <w:rPr>
          <w:lang w:val="en-GB"/>
        </w:rPr>
      </w:pPr>
    </w:p>
    <w:p w14:paraId="5CFD0722" w14:textId="77777777" w:rsidR="000448F2" w:rsidRPr="00E23389" w:rsidRDefault="000448F2" w:rsidP="00810633">
      <w:pPr>
        <w:pStyle w:val="Text"/>
        <w:ind w:firstLine="0"/>
        <w:jc w:val="center"/>
        <w:rPr>
          <w:rFonts w:ascii="Arial" w:hAnsi="Arial" w:cs="Arial"/>
          <w:b/>
          <w:sz w:val="24"/>
          <w:szCs w:val="24"/>
          <w:lang w:val="en-GB"/>
        </w:rPr>
      </w:pPr>
      <w:r w:rsidRPr="00E23389">
        <w:rPr>
          <w:rFonts w:ascii="Arial" w:hAnsi="Arial" w:cs="Arial"/>
          <w:b/>
          <w:sz w:val="24"/>
          <w:szCs w:val="24"/>
          <w:lang w:val="en-GB"/>
        </w:rPr>
        <w:t xml:space="preserve">I. </w:t>
      </w:r>
      <w:proofErr w:type="spellStart"/>
      <w:r w:rsidRPr="00E23389">
        <w:rPr>
          <w:rFonts w:ascii="Arial" w:hAnsi="Arial" w:cs="Arial"/>
          <w:b/>
          <w:sz w:val="24"/>
          <w:szCs w:val="24"/>
          <w:lang w:val="en-GB"/>
        </w:rPr>
        <w:t>Troia</w:t>
      </w:r>
      <w:proofErr w:type="spellEnd"/>
    </w:p>
    <w:p w14:paraId="72078FC5" w14:textId="77777777" w:rsidR="000448F2" w:rsidRPr="00E23389" w:rsidRDefault="000448F2" w:rsidP="00810633">
      <w:pPr>
        <w:pStyle w:val="Text"/>
        <w:ind w:firstLine="0"/>
        <w:jc w:val="center"/>
        <w:rPr>
          <w:lang w:val="en-GB"/>
        </w:rPr>
      </w:pPr>
      <w:r w:rsidRPr="00E23389">
        <w:rPr>
          <w:lang w:val="en-GB"/>
        </w:rPr>
        <w:t>Prysmian Cables &amp; Systems</w:t>
      </w:r>
    </w:p>
    <w:p w14:paraId="27237267" w14:textId="77777777" w:rsidR="000448F2" w:rsidRPr="00E23389" w:rsidRDefault="000448F2" w:rsidP="00810633">
      <w:pPr>
        <w:pStyle w:val="Text"/>
        <w:ind w:firstLine="0"/>
        <w:jc w:val="center"/>
        <w:rPr>
          <w:lang w:val="en-GB"/>
        </w:rPr>
      </w:pPr>
      <w:r w:rsidRPr="00E23389">
        <w:rPr>
          <w:lang w:val="en-GB"/>
        </w:rPr>
        <w:t>Research &amp; Development Headquarters</w:t>
      </w:r>
    </w:p>
    <w:p w14:paraId="15E89A62" w14:textId="77777777" w:rsidR="000448F2" w:rsidRPr="002179CD" w:rsidRDefault="000448F2" w:rsidP="00810633">
      <w:pPr>
        <w:pStyle w:val="Text"/>
        <w:ind w:firstLine="0"/>
        <w:jc w:val="center"/>
      </w:pPr>
      <w:r w:rsidRPr="002179CD">
        <w:t xml:space="preserve">Via </w:t>
      </w:r>
      <w:proofErr w:type="spellStart"/>
      <w:r w:rsidRPr="002179CD">
        <w:t>Ansaldo</w:t>
      </w:r>
      <w:proofErr w:type="spellEnd"/>
    </w:p>
    <w:p w14:paraId="17776796" w14:textId="77777777" w:rsidR="000448F2" w:rsidRPr="002179CD" w:rsidRDefault="000448F2" w:rsidP="00810633">
      <w:pPr>
        <w:pStyle w:val="Text"/>
        <w:ind w:firstLine="0"/>
        <w:jc w:val="center"/>
      </w:pPr>
      <w:r w:rsidRPr="002179CD">
        <w:t>Milan 20100, Italy</w:t>
      </w:r>
    </w:p>
    <w:p w14:paraId="20324893" w14:textId="77777777" w:rsidR="00E20CA1" w:rsidRPr="002179CD" w:rsidRDefault="00E20CA1" w:rsidP="00810633">
      <w:pPr>
        <w:pStyle w:val="Text"/>
        <w:ind w:firstLine="0"/>
        <w:jc w:val="center"/>
      </w:pPr>
    </w:p>
    <w:p w14:paraId="4416E713" w14:textId="77777777" w:rsidR="00470770" w:rsidRPr="002179CD" w:rsidRDefault="00470770" w:rsidP="00810633">
      <w:pPr>
        <w:pStyle w:val="Text"/>
        <w:ind w:firstLine="0"/>
        <w:jc w:val="center"/>
        <w:rPr>
          <w:rFonts w:ascii="Arial" w:hAnsi="Arial" w:cs="Arial"/>
          <w:b/>
          <w:sz w:val="24"/>
          <w:szCs w:val="24"/>
        </w:rPr>
      </w:pPr>
      <w:proofErr w:type="spellStart"/>
      <w:r w:rsidRPr="002179CD">
        <w:rPr>
          <w:rFonts w:ascii="Arial" w:hAnsi="Arial" w:cs="Arial"/>
          <w:b/>
          <w:sz w:val="24"/>
          <w:szCs w:val="24"/>
        </w:rPr>
        <w:t>J.Castellon</w:t>
      </w:r>
      <w:proofErr w:type="spellEnd"/>
    </w:p>
    <w:p w14:paraId="3DAB9C2B" w14:textId="77777777" w:rsidR="00E20CA1" w:rsidRPr="009A19AE" w:rsidRDefault="00B56712" w:rsidP="00E20CA1">
      <w:pPr>
        <w:pStyle w:val="Text"/>
        <w:ind w:firstLine="0"/>
        <w:jc w:val="center"/>
      </w:pPr>
      <w:r w:rsidRPr="009A19AE">
        <w:t>Institut</w:t>
      </w:r>
      <w:r w:rsidR="0025075E" w:rsidRPr="009A19AE">
        <w:t>e</w:t>
      </w:r>
      <w:r w:rsidRPr="009A19AE">
        <w:t xml:space="preserve"> </w:t>
      </w:r>
      <w:r w:rsidR="00E20CA1" w:rsidRPr="009A19AE">
        <w:t>of Electronics and Systems – University of Montpellier</w:t>
      </w:r>
    </w:p>
    <w:p w14:paraId="7B92F668" w14:textId="77777777" w:rsidR="00E20CA1" w:rsidRPr="000A497A" w:rsidRDefault="00E20CA1" w:rsidP="00E20CA1">
      <w:pPr>
        <w:pStyle w:val="Text"/>
        <w:ind w:firstLine="0"/>
        <w:jc w:val="center"/>
        <w:rPr>
          <w:lang w:val="fr-FR"/>
        </w:rPr>
      </w:pPr>
      <w:r w:rsidRPr="000A497A">
        <w:rPr>
          <w:lang w:val="fr-FR"/>
        </w:rPr>
        <w:t xml:space="preserve">860 rue de Saint </w:t>
      </w:r>
      <w:proofErr w:type="spellStart"/>
      <w:r w:rsidRPr="000A497A">
        <w:rPr>
          <w:lang w:val="fr-FR"/>
        </w:rPr>
        <w:t>Priest</w:t>
      </w:r>
      <w:proofErr w:type="spellEnd"/>
    </w:p>
    <w:p w14:paraId="5003FD59" w14:textId="5C7B62E0" w:rsidR="000E03A4" w:rsidRPr="000A497A" w:rsidRDefault="00E20CA1" w:rsidP="00E20CA1">
      <w:pPr>
        <w:pStyle w:val="Text"/>
        <w:ind w:firstLine="0"/>
        <w:jc w:val="center"/>
        <w:rPr>
          <w:lang w:val="fr-FR"/>
        </w:rPr>
      </w:pPr>
      <w:r w:rsidRPr="000A497A">
        <w:rPr>
          <w:lang w:val="fr-FR"/>
        </w:rPr>
        <w:t xml:space="preserve">Montpellier </w:t>
      </w:r>
      <w:r w:rsidR="004560FF" w:rsidRPr="004560FF">
        <w:rPr>
          <w:lang w:val="fr-FR"/>
        </w:rPr>
        <w:t>34090</w:t>
      </w:r>
      <w:r w:rsidR="001A33CF">
        <w:rPr>
          <w:lang w:val="fr-FR"/>
        </w:rPr>
        <w:t>,</w:t>
      </w:r>
      <w:r w:rsidR="004560FF" w:rsidRPr="004560FF">
        <w:rPr>
          <w:lang w:val="fr-FR"/>
        </w:rPr>
        <w:t xml:space="preserve"> </w:t>
      </w:r>
      <w:r w:rsidRPr="000A497A">
        <w:rPr>
          <w:lang w:val="fr-FR"/>
        </w:rPr>
        <w:t>France</w:t>
      </w:r>
    </w:p>
    <w:p w14:paraId="441B2C0E" w14:textId="77777777" w:rsidR="00B56712" w:rsidRPr="000A497A" w:rsidRDefault="00B56712" w:rsidP="00B56712">
      <w:pPr>
        <w:pStyle w:val="Text"/>
        <w:ind w:firstLine="0"/>
        <w:jc w:val="center"/>
        <w:rPr>
          <w:lang w:val="fr-FR"/>
        </w:rPr>
      </w:pPr>
    </w:p>
    <w:p w14:paraId="6175DE10" w14:textId="77777777" w:rsidR="000448F2" w:rsidRPr="00A7268A" w:rsidRDefault="000448F2" w:rsidP="00810633">
      <w:pPr>
        <w:pStyle w:val="Text"/>
        <w:ind w:firstLine="0"/>
        <w:jc w:val="center"/>
        <w:rPr>
          <w:rFonts w:ascii="Arial" w:hAnsi="Arial" w:cs="Arial"/>
          <w:b/>
          <w:sz w:val="24"/>
          <w:szCs w:val="24"/>
        </w:rPr>
      </w:pPr>
      <w:r w:rsidRPr="00A7268A">
        <w:rPr>
          <w:rFonts w:ascii="Arial" w:hAnsi="Arial" w:cs="Arial"/>
          <w:b/>
          <w:sz w:val="24"/>
          <w:szCs w:val="24"/>
        </w:rPr>
        <w:t>M. Fu</w:t>
      </w:r>
    </w:p>
    <w:p w14:paraId="01D508DF" w14:textId="77777777" w:rsidR="00B56712" w:rsidRPr="00A7268A" w:rsidRDefault="00B56712" w:rsidP="00B56712">
      <w:pPr>
        <w:pStyle w:val="Text"/>
        <w:jc w:val="center"/>
      </w:pPr>
      <w:r w:rsidRPr="00A7268A">
        <w:t>Electric Power Research Institute</w:t>
      </w:r>
    </w:p>
    <w:p w14:paraId="64C20C8E" w14:textId="77777777" w:rsidR="00B56712" w:rsidRPr="00A7268A" w:rsidRDefault="00B56712" w:rsidP="00B56712">
      <w:pPr>
        <w:pStyle w:val="Text"/>
        <w:jc w:val="center"/>
      </w:pPr>
      <w:r w:rsidRPr="00A7268A">
        <w:t>China Southern Power Grid</w:t>
      </w:r>
    </w:p>
    <w:p w14:paraId="0368909D" w14:textId="00F296FD" w:rsidR="000448F2" w:rsidRPr="00A7268A" w:rsidRDefault="008C70FF" w:rsidP="00B56712">
      <w:pPr>
        <w:pStyle w:val="Text"/>
        <w:ind w:firstLine="0"/>
        <w:jc w:val="center"/>
      </w:pPr>
      <w:r w:rsidRPr="00A7268A">
        <w:rPr>
          <w:rFonts w:ascii="TimesNewRomanPSMT" w:hAnsi="TimesNewRomanPSMT" w:cs="TimesNewRomanPSMT"/>
          <w:lang w:eastAsia="it-IT"/>
        </w:rPr>
        <w:t>Guangzhou 510080, China</w:t>
      </w:r>
    </w:p>
    <w:p w14:paraId="5D80862A" w14:textId="77777777" w:rsidR="000E03A4" w:rsidRPr="00A7268A" w:rsidRDefault="000E03A4" w:rsidP="00810633">
      <w:pPr>
        <w:pStyle w:val="Text"/>
        <w:ind w:firstLine="0"/>
        <w:jc w:val="center"/>
      </w:pPr>
    </w:p>
    <w:p w14:paraId="26A7DCC4" w14:textId="77777777" w:rsidR="00B56712" w:rsidRPr="00A7268A" w:rsidRDefault="00B56712" w:rsidP="00810633">
      <w:pPr>
        <w:pStyle w:val="Text"/>
        <w:ind w:firstLine="0"/>
        <w:jc w:val="center"/>
      </w:pPr>
    </w:p>
    <w:p w14:paraId="10CD0713" w14:textId="77777777" w:rsidR="00470770" w:rsidRPr="00A7268A" w:rsidRDefault="00470770" w:rsidP="00810633">
      <w:pPr>
        <w:pStyle w:val="Text"/>
        <w:ind w:firstLine="0"/>
        <w:jc w:val="center"/>
        <w:rPr>
          <w:rFonts w:ascii="Arial" w:hAnsi="Arial" w:cs="Arial"/>
          <w:b/>
          <w:sz w:val="24"/>
          <w:szCs w:val="24"/>
        </w:rPr>
      </w:pPr>
      <w:r w:rsidRPr="00A7268A">
        <w:rPr>
          <w:rFonts w:ascii="Arial" w:hAnsi="Arial" w:cs="Arial"/>
          <w:b/>
          <w:sz w:val="24"/>
          <w:szCs w:val="24"/>
        </w:rPr>
        <w:t>J. Li</w:t>
      </w:r>
    </w:p>
    <w:p w14:paraId="24951C66" w14:textId="77777777" w:rsidR="00470770" w:rsidRPr="00A7268A" w:rsidRDefault="00470770" w:rsidP="00810633">
      <w:pPr>
        <w:pStyle w:val="Text"/>
        <w:jc w:val="center"/>
        <w:rPr>
          <w:lang w:val="en-GB"/>
        </w:rPr>
      </w:pPr>
      <w:r w:rsidRPr="00A7268A">
        <w:rPr>
          <w:lang w:val="en-GB"/>
        </w:rPr>
        <w:t>Dept. High Voltage &amp; Insulation Eng.</w:t>
      </w:r>
    </w:p>
    <w:p w14:paraId="076F4D40" w14:textId="77777777" w:rsidR="00470770" w:rsidRPr="00A7268A" w:rsidRDefault="00470770" w:rsidP="00810633">
      <w:pPr>
        <w:pStyle w:val="Text"/>
        <w:jc w:val="center"/>
        <w:rPr>
          <w:lang w:val="en-GB"/>
        </w:rPr>
      </w:pPr>
      <w:r w:rsidRPr="00A7268A">
        <w:rPr>
          <w:lang w:val="en-GB"/>
        </w:rPr>
        <w:t>College of Electrical Eng.</w:t>
      </w:r>
    </w:p>
    <w:p w14:paraId="53F33BB5" w14:textId="77777777" w:rsidR="00470770" w:rsidRPr="00A7268A" w:rsidRDefault="00470770" w:rsidP="00810633">
      <w:pPr>
        <w:pStyle w:val="Text"/>
        <w:jc w:val="center"/>
        <w:rPr>
          <w:lang w:val="en-GB"/>
        </w:rPr>
      </w:pPr>
      <w:r w:rsidRPr="00A7268A">
        <w:rPr>
          <w:lang w:val="en-GB"/>
        </w:rPr>
        <w:t>Chongqing University</w:t>
      </w:r>
    </w:p>
    <w:p w14:paraId="35467615" w14:textId="77777777" w:rsidR="00470770" w:rsidRPr="00A7268A" w:rsidRDefault="00470770" w:rsidP="00810633">
      <w:pPr>
        <w:pStyle w:val="Text"/>
        <w:jc w:val="center"/>
        <w:rPr>
          <w:lang w:val="en-GB"/>
        </w:rPr>
      </w:pPr>
      <w:r w:rsidRPr="00A7268A">
        <w:rPr>
          <w:lang w:val="en-GB"/>
        </w:rPr>
        <w:t>Chongqing 400044, China</w:t>
      </w:r>
    </w:p>
    <w:p w14:paraId="6B2CC99C" w14:textId="77777777" w:rsidR="000E03A4" w:rsidRPr="00A7268A" w:rsidRDefault="000E03A4" w:rsidP="00810633">
      <w:pPr>
        <w:pStyle w:val="Text"/>
        <w:ind w:firstLine="0"/>
        <w:jc w:val="center"/>
        <w:rPr>
          <w:lang w:val="en-GB"/>
        </w:rPr>
      </w:pPr>
    </w:p>
    <w:p w14:paraId="303F588A" w14:textId="77777777" w:rsidR="000448F2" w:rsidRPr="00A7268A" w:rsidRDefault="000448F2" w:rsidP="00810633">
      <w:pPr>
        <w:pStyle w:val="Text"/>
        <w:ind w:firstLine="0"/>
        <w:jc w:val="center"/>
        <w:rPr>
          <w:rFonts w:ascii="Arial" w:hAnsi="Arial" w:cs="Arial"/>
          <w:b/>
          <w:sz w:val="24"/>
          <w:lang w:val="en-GB"/>
        </w:rPr>
      </w:pPr>
      <w:r w:rsidRPr="00A7268A">
        <w:rPr>
          <w:rFonts w:ascii="Arial" w:hAnsi="Arial" w:cs="Arial"/>
          <w:b/>
          <w:sz w:val="24"/>
          <w:lang w:val="en-GB"/>
        </w:rPr>
        <w:t xml:space="preserve">P. </w:t>
      </w:r>
      <w:proofErr w:type="spellStart"/>
      <w:r w:rsidRPr="00A7268A">
        <w:rPr>
          <w:rFonts w:ascii="Arial" w:hAnsi="Arial" w:cs="Arial"/>
          <w:b/>
          <w:sz w:val="24"/>
          <w:lang w:val="en-GB"/>
        </w:rPr>
        <w:t>Morshuis</w:t>
      </w:r>
      <w:proofErr w:type="spellEnd"/>
    </w:p>
    <w:p w14:paraId="09346B25" w14:textId="77777777" w:rsidR="000448F2" w:rsidRPr="00A7268A" w:rsidRDefault="000448F2" w:rsidP="00810633">
      <w:pPr>
        <w:pStyle w:val="Text"/>
        <w:ind w:firstLine="0"/>
        <w:jc w:val="center"/>
        <w:rPr>
          <w:lang w:val="en-GB"/>
        </w:rPr>
      </w:pPr>
      <w:r w:rsidRPr="00A7268A">
        <w:rPr>
          <w:lang w:val="en-GB"/>
        </w:rPr>
        <w:t>Intelligent Electrical Power Grids</w:t>
      </w:r>
    </w:p>
    <w:p w14:paraId="3AFF2915" w14:textId="77777777" w:rsidR="000448F2" w:rsidRPr="00A7268A" w:rsidRDefault="000448F2" w:rsidP="00810633">
      <w:pPr>
        <w:pStyle w:val="Text"/>
        <w:ind w:firstLine="0"/>
        <w:jc w:val="center"/>
        <w:rPr>
          <w:lang w:val="en-GB"/>
        </w:rPr>
      </w:pPr>
      <w:r w:rsidRPr="00A7268A">
        <w:rPr>
          <w:lang w:val="en-GB"/>
        </w:rPr>
        <w:t>Delft University of Technology</w:t>
      </w:r>
    </w:p>
    <w:p w14:paraId="69D7DEC5" w14:textId="77777777" w:rsidR="000448F2" w:rsidRPr="00A7268A" w:rsidRDefault="000448F2" w:rsidP="00810633">
      <w:pPr>
        <w:pStyle w:val="Text"/>
        <w:ind w:firstLine="0"/>
        <w:jc w:val="center"/>
        <w:rPr>
          <w:lang w:val="en-GB"/>
        </w:rPr>
      </w:pPr>
      <w:proofErr w:type="spellStart"/>
      <w:r w:rsidRPr="00A7268A">
        <w:rPr>
          <w:lang w:val="en-GB"/>
        </w:rPr>
        <w:t>Mekelweg</w:t>
      </w:r>
      <w:proofErr w:type="spellEnd"/>
      <w:r w:rsidRPr="00A7268A">
        <w:rPr>
          <w:lang w:val="en-GB"/>
        </w:rPr>
        <w:t xml:space="preserve"> 4</w:t>
      </w:r>
    </w:p>
    <w:p w14:paraId="198A2B19" w14:textId="77777777" w:rsidR="000448F2" w:rsidRPr="00A7268A" w:rsidRDefault="004D643A" w:rsidP="00810633">
      <w:pPr>
        <w:pStyle w:val="Text"/>
        <w:ind w:firstLine="0"/>
        <w:jc w:val="center"/>
        <w:rPr>
          <w:lang w:val="en-GB"/>
        </w:rPr>
      </w:pPr>
      <w:r w:rsidRPr="00A7268A">
        <w:rPr>
          <w:lang w:val="en-GB"/>
        </w:rPr>
        <w:t xml:space="preserve">Delft 2628 CD, </w:t>
      </w:r>
      <w:proofErr w:type="gramStart"/>
      <w:r w:rsidRPr="00A7268A">
        <w:rPr>
          <w:lang w:val="en-GB"/>
        </w:rPr>
        <w:t>The</w:t>
      </w:r>
      <w:proofErr w:type="gramEnd"/>
      <w:r w:rsidRPr="00A7268A">
        <w:rPr>
          <w:lang w:val="en-GB"/>
        </w:rPr>
        <w:t xml:space="preserve"> Neth</w:t>
      </w:r>
      <w:r w:rsidR="000448F2" w:rsidRPr="00A7268A">
        <w:rPr>
          <w:lang w:val="en-GB"/>
        </w:rPr>
        <w:t>erlands</w:t>
      </w:r>
    </w:p>
    <w:p w14:paraId="64A41766" w14:textId="77777777" w:rsidR="000E03A4" w:rsidRPr="00A7268A" w:rsidRDefault="000E03A4" w:rsidP="00810633">
      <w:pPr>
        <w:pStyle w:val="Text"/>
        <w:ind w:firstLine="0"/>
        <w:jc w:val="center"/>
        <w:rPr>
          <w:lang w:val="en-GB"/>
        </w:rPr>
      </w:pPr>
    </w:p>
    <w:p w14:paraId="0622A28A" w14:textId="77777777" w:rsidR="000448F2" w:rsidRPr="00A7268A" w:rsidRDefault="000448F2" w:rsidP="00810633">
      <w:pPr>
        <w:pStyle w:val="Text"/>
        <w:ind w:firstLine="0"/>
        <w:jc w:val="center"/>
        <w:rPr>
          <w:rFonts w:ascii="Arial" w:hAnsi="Arial" w:cs="Arial"/>
          <w:b/>
          <w:sz w:val="24"/>
          <w:szCs w:val="24"/>
          <w:lang w:val="en-GB"/>
        </w:rPr>
      </w:pPr>
      <w:r w:rsidRPr="00A7268A">
        <w:rPr>
          <w:rFonts w:ascii="Arial" w:hAnsi="Arial" w:cs="Arial"/>
          <w:b/>
          <w:sz w:val="24"/>
          <w:szCs w:val="24"/>
          <w:lang w:val="en-GB"/>
        </w:rPr>
        <w:t xml:space="preserve">A. </w:t>
      </w:r>
      <w:proofErr w:type="spellStart"/>
      <w:r w:rsidRPr="00A7268A">
        <w:rPr>
          <w:rFonts w:ascii="Arial" w:hAnsi="Arial" w:cs="Arial"/>
          <w:b/>
          <w:sz w:val="24"/>
          <w:szCs w:val="24"/>
          <w:lang w:val="en-GB"/>
        </w:rPr>
        <w:t>Tzimas</w:t>
      </w:r>
      <w:proofErr w:type="spellEnd"/>
    </w:p>
    <w:p w14:paraId="79C22C9F" w14:textId="77777777" w:rsidR="000448F2" w:rsidRPr="00A7268A" w:rsidRDefault="000448F2" w:rsidP="00810633">
      <w:pPr>
        <w:pStyle w:val="Text"/>
        <w:ind w:firstLine="0"/>
        <w:jc w:val="center"/>
        <w:rPr>
          <w:lang w:val="en-GB"/>
        </w:rPr>
      </w:pPr>
      <w:r w:rsidRPr="00A7268A">
        <w:rPr>
          <w:lang w:val="en-GB"/>
        </w:rPr>
        <w:t>Advanced Energy</w:t>
      </w:r>
    </w:p>
    <w:p w14:paraId="2936BB36" w14:textId="77777777" w:rsidR="000448F2" w:rsidRPr="00A7268A" w:rsidRDefault="000448F2" w:rsidP="00810633">
      <w:pPr>
        <w:pStyle w:val="Text"/>
        <w:ind w:firstLine="0"/>
        <w:jc w:val="center"/>
        <w:rPr>
          <w:lang w:val="en-GB"/>
        </w:rPr>
      </w:pPr>
      <w:r w:rsidRPr="00A7268A">
        <w:rPr>
          <w:lang w:val="en-GB"/>
        </w:rPr>
        <w:t>High voltage products group</w:t>
      </w:r>
    </w:p>
    <w:p w14:paraId="33B8CC60" w14:textId="77777777" w:rsidR="000448F2" w:rsidRPr="00A7268A" w:rsidRDefault="000448F2" w:rsidP="00810633">
      <w:pPr>
        <w:pStyle w:val="Text"/>
        <w:ind w:firstLine="0"/>
        <w:jc w:val="center"/>
        <w:rPr>
          <w:lang w:val="en-GB"/>
        </w:rPr>
      </w:pPr>
      <w:r w:rsidRPr="00A7268A">
        <w:rPr>
          <w:lang w:val="en-GB"/>
        </w:rPr>
        <w:t>Unit 10, Hawthorn Road,</w:t>
      </w:r>
    </w:p>
    <w:p w14:paraId="53855CD6" w14:textId="77777777" w:rsidR="000448F2" w:rsidRPr="00A7268A" w:rsidRDefault="000448F2" w:rsidP="00810633">
      <w:pPr>
        <w:pStyle w:val="Text"/>
        <w:ind w:firstLine="0"/>
        <w:jc w:val="center"/>
        <w:rPr>
          <w:lang w:val="en-GB"/>
        </w:rPr>
      </w:pPr>
      <w:proofErr w:type="spellStart"/>
      <w:r w:rsidRPr="00A7268A">
        <w:rPr>
          <w:lang w:val="en-GB"/>
        </w:rPr>
        <w:t>Littlehampton</w:t>
      </w:r>
      <w:proofErr w:type="gramStart"/>
      <w:r w:rsidRPr="00A7268A">
        <w:rPr>
          <w:lang w:val="en-GB"/>
        </w:rPr>
        <w:t>,W.Sussex</w:t>
      </w:r>
      <w:proofErr w:type="spellEnd"/>
      <w:proofErr w:type="gramEnd"/>
      <w:r w:rsidRPr="00A7268A">
        <w:rPr>
          <w:lang w:val="en-GB"/>
        </w:rPr>
        <w:t>, BN177LT,UK</w:t>
      </w:r>
    </w:p>
    <w:p w14:paraId="3E474F0A" w14:textId="77777777" w:rsidR="000E03A4" w:rsidRPr="00A7268A" w:rsidRDefault="000E03A4" w:rsidP="00810633">
      <w:pPr>
        <w:pStyle w:val="Text"/>
        <w:ind w:firstLine="0"/>
        <w:jc w:val="center"/>
        <w:rPr>
          <w:lang w:val="en-GB"/>
        </w:rPr>
      </w:pPr>
    </w:p>
    <w:p w14:paraId="0D512A54" w14:textId="77777777" w:rsidR="00470770" w:rsidRPr="00A7268A" w:rsidRDefault="00470770" w:rsidP="00810633">
      <w:pPr>
        <w:pStyle w:val="Text"/>
        <w:ind w:firstLine="0"/>
        <w:jc w:val="center"/>
        <w:rPr>
          <w:rFonts w:ascii="Arial" w:hAnsi="Arial" w:cs="Arial"/>
          <w:b/>
          <w:sz w:val="24"/>
          <w:lang w:val="en-GB"/>
        </w:rPr>
      </w:pPr>
      <w:r w:rsidRPr="00A7268A">
        <w:rPr>
          <w:rFonts w:ascii="Arial" w:hAnsi="Arial" w:cs="Arial"/>
          <w:b/>
          <w:sz w:val="24"/>
          <w:lang w:val="en-GB"/>
        </w:rPr>
        <w:t>G. Chen</w:t>
      </w:r>
    </w:p>
    <w:p w14:paraId="7DD1A264" w14:textId="77777777" w:rsidR="00470770" w:rsidRPr="00A7268A" w:rsidRDefault="00470770" w:rsidP="00810633">
      <w:pPr>
        <w:pStyle w:val="Text"/>
        <w:ind w:firstLine="0"/>
        <w:jc w:val="center"/>
        <w:rPr>
          <w:lang w:val="en-GB"/>
        </w:rPr>
      </w:pPr>
      <w:r w:rsidRPr="00A7268A">
        <w:rPr>
          <w:lang w:val="en-GB"/>
        </w:rPr>
        <w:t>Electronics and Computer Sciences</w:t>
      </w:r>
    </w:p>
    <w:p w14:paraId="6E4FDA46" w14:textId="390F8676" w:rsidR="00470770" w:rsidRPr="00A7268A" w:rsidRDefault="00470770" w:rsidP="00810633">
      <w:pPr>
        <w:pStyle w:val="Text"/>
        <w:ind w:firstLine="0"/>
        <w:jc w:val="center"/>
        <w:rPr>
          <w:lang w:val="en-GB"/>
        </w:rPr>
      </w:pPr>
      <w:r w:rsidRPr="00A7268A">
        <w:rPr>
          <w:lang w:val="en-GB"/>
        </w:rPr>
        <w:t>University</w:t>
      </w:r>
      <w:r w:rsidR="007C3B16" w:rsidRPr="00A7268A">
        <w:rPr>
          <w:lang w:val="en-GB"/>
        </w:rPr>
        <w:t xml:space="preserve"> of Southampton</w:t>
      </w:r>
    </w:p>
    <w:p w14:paraId="0875AAB1" w14:textId="77777777" w:rsidR="00470770" w:rsidRPr="00A7268A" w:rsidRDefault="00470770" w:rsidP="00810633">
      <w:pPr>
        <w:pStyle w:val="Text"/>
        <w:ind w:firstLine="0"/>
        <w:jc w:val="center"/>
        <w:rPr>
          <w:lang w:val="en-GB"/>
        </w:rPr>
      </w:pPr>
      <w:r w:rsidRPr="00A7268A">
        <w:rPr>
          <w:lang w:val="en-GB"/>
        </w:rPr>
        <w:t>University Road, Highfield</w:t>
      </w:r>
    </w:p>
    <w:p w14:paraId="2521F423" w14:textId="77777777" w:rsidR="00470770" w:rsidRPr="00A7268A" w:rsidRDefault="00470770" w:rsidP="00810633">
      <w:pPr>
        <w:pStyle w:val="Text"/>
        <w:ind w:firstLine="0"/>
        <w:jc w:val="center"/>
        <w:rPr>
          <w:lang w:val="en-GB"/>
        </w:rPr>
      </w:pPr>
      <w:r w:rsidRPr="00A7268A">
        <w:rPr>
          <w:lang w:val="en-GB"/>
        </w:rPr>
        <w:t>Southampton SO17 1BJ, UK</w:t>
      </w:r>
    </w:p>
    <w:p w14:paraId="229FA028" w14:textId="77777777" w:rsidR="000E03A4" w:rsidRPr="00A7268A" w:rsidRDefault="000E03A4" w:rsidP="00810633">
      <w:pPr>
        <w:pStyle w:val="Text"/>
        <w:ind w:firstLine="0"/>
        <w:jc w:val="center"/>
        <w:rPr>
          <w:lang w:val="en-GB"/>
        </w:rPr>
      </w:pPr>
    </w:p>
    <w:p w14:paraId="60CFF645" w14:textId="77777777" w:rsidR="00470770" w:rsidRPr="00A7268A" w:rsidRDefault="00470770" w:rsidP="00810633">
      <w:pPr>
        <w:pStyle w:val="Text"/>
        <w:ind w:firstLine="0"/>
        <w:jc w:val="center"/>
        <w:rPr>
          <w:rFonts w:ascii="Arial" w:hAnsi="Arial" w:cs="Arial"/>
          <w:b/>
          <w:sz w:val="24"/>
        </w:rPr>
      </w:pPr>
      <w:r w:rsidRPr="00A7268A">
        <w:rPr>
          <w:rFonts w:ascii="Arial" w:hAnsi="Arial" w:cs="Arial"/>
          <w:b/>
          <w:sz w:val="24"/>
        </w:rPr>
        <w:t xml:space="preserve">N. </w:t>
      </w:r>
      <w:proofErr w:type="spellStart"/>
      <w:r w:rsidRPr="00A7268A">
        <w:rPr>
          <w:rFonts w:ascii="Arial" w:hAnsi="Arial" w:cs="Arial"/>
          <w:b/>
          <w:sz w:val="24"/>
        </w:rPr>
        <w:t>Hozumi</w:t>
      </w:r>
      <w:proofErr w:type="spellEnd"/>
    </w:p>
    <w:p w14:paraId="2527A9CF" w14:textId="77777777" w:rsidR="00470770" w:rsidRPr="00A7268A" w:rsidRDefault="00470770" w:rsidP="00810633">
      <w:pPr>
        <w:pStyle w:val="Text"/>
        <w:ind w:firstLine="0"/>
        <w:jc w:val="center"/>
        <w:rPr>
          <w:lang w:val="en-GB"/>
        </w:rPr>
      </w:pPr>
      <w:r w:rsidRPr="00A7268A">
        <w:rPr>
          <w:lang w:val="en-GB"/>
        </w:rPr>
        <w:t xml:space="preserve">Dept. El. &amp; Electronic Inform. </w:t>
      </w:r>
      <w:proofErr w:type="spellStart"/>
      <w:r w:rsidRPr="00A7268A">
        <w:rPr>
          <w:lang w:val="en-GB"/>
        </w:rPr>
        <w:t>Engin</w:t>
      </w:r>
      <w:proofErr w:type="spellEnd"/>
      <w:r w:rsidRPr="00A7268A">
        <w:rPr>
          <w:lang w:val="en-GB"/>
        </w:rPr>
        <w:t>.</w:t>
      </w:r>
    </w:p>
    <w:p w14:paraId="7DAA1D86" w14:textId="77777777" w:rsidR="00470770" w:rsidRPr="00A7268A" w:rsidRDefault="00470770" w:rsidP="00810633">
      <w:pPr>
        <w:pStyle w:val="Text"/>
        <w:ind w:firstLine="0"/>
        <w:jc w:val="center"/>
        <w:rPr>
          <w:lang w:val="en-GB"/>
        </w:rPr>
      </w:pPr>
      <w:r w:rsidRPr="00A7268A">
        <w:rPr>
          <w:lang w:val="en-GB"/>
        </w:rPr>
        <w:t>Toyohashi University of Technology</w:t>
      </w:r>
    </w:p>
    <w:p w14:paraId="023B87C8" w14:textId="77777777" w:rsidR="00470770" w:rsidRPr="00A7268A" w:rsidRDefault="00470770" w:rsidP="00810633">
      <w:pPr>
        <w:pStyle w:val="Text"/>
        <w:ind w:firstLine="0"/>
        <w:jc w:val="center"/>
        <w:rPr>
          <w:lang w:val="en-GB" w:eastAsia="ja-JP"/>
        </w:rPr>
      </w:pPr>
      <w:proofErr w:type="gramStart"/>
      <w:r w:rsidRPr="00A7268A">
        <w:rPr>
          <w:lang w:val="en-GB"/>
        </w:rPr>
        <w:t>1-1</w:t>
      </w:r>
      <w:proofErr w:type="gramEnd"/>
      <w:r w:rsidRPr="00A7268A">
        <w:rPr>
          <w:lang w:val="en-GB"/>
        </w:rPr>
        <w:t xml:space="preserve"> </w:t>
      </w:r>
      <w:proofErr w:type="spellStart"/>
      <w:r w:rsidRPr="00A7268A">
        <w:rPr>
          <w:lang w:val="en-GB"/>
        </w:rPr>
        <w:t>Hibarigaoka</w:t>
      </w:r>
      <w:proofErr w:type="spellEnd"/>
      <w:r w:rsidRPr="00A7268A">
        <w:rPr>
          <w:lang w:val="en-GB"/>
        </w:rPr>
        <w:t xml:space="preserve">, </w:t>
      </w:r>
      <w:proofErr w:type="spellStart"/>
      <w:r w:rsidRPr="00A7268A">
        <w:rPr>
          <w:lang w:val="en-GB"/>
        </w:rPr>
        <w:t>Tempaku-cho</w:t>
      </w:r>
      <w:proofErr w:type="spellEnd"/>
    </w:p>
    <w:p w14:paraId="40D4BEED" w14:textId="083B9A6D" w:rsidR="00470770" w:rsidRPr="00A7268A" w:rsidRDefault="00470770" w:rsidP="00810633">
      <w:pPr>
        <w:pStyle w:val="Text"/>
        <w:ind w:firstLine="0"/>
        <w:jc w:val="center"/>
        <w:rPr>
          <w:lang w:val="en-GB"/>
        </w:rPr>
      </w:pPr>
      <w:r w:rsidRPr="00A7268A">
        <w:rPr>
          <w:lang w:val="en-GB"/>
        </w:rPr>
        <w:t>Toyohashi 441-8580</w:t>
      </w:r>
      <w:r w:rsidR="001F47FD" w:rsidRPr="00A7268A">
        <w:rPr>
          <w:lang w:val="en-GB"/>
        </w:rPr>
        <w:t>,</w:t>
      </w:r>
      <w:r w:rsidRPr="00A7268A">
        <w:rPr>
          <w:lang w:val="en-GB"/>
        </w:rPr>
        <w:t xml:space="preserve"> Japan</w:t>
      </w:r>
    </w:p>
    <w:p w14:paraId="3CAD5794" w14:textId="77777777" w:rsidR="000E03A4" w:rsidRPr="00A7268A" w:rsidRDefault="000E03A4" w:rsidP="00810633">
      <w:pPr>
        <w:pStyle w:val="Text"/>
        <w:ind w:firstLine="0"/>
        <w:jc w:val="center"/>
      </w:pPr>
    </w:p>
    <w:p w14:paraId="61058C33" w14:textId="77777777" w:rsidR="00470770" w:rsidRPr="00A7268A" w:rsidRDefault="00470770" w:rsidP="00810633">
      <w:pPr>
        <w:pStyle w:val="Text"/>
        <w:ind w:firstLine="0"/>
        <w:jc w:val="center"/>
        <w:rPr>
          <w:rFonts w:ascii="Arial" w:hAnsi="Arial" w:cs="Arial"/>
          <w:b/>
          <w:sz w:val="24"/>
        </w:rPr>
      </w:pPr>
      <w:r w:rsidRPr="00A7268A">
        <w:rPr>
          <w:rFonts w:ascii="Arial" w:hAnsi="Arial" w:cs="Arial"/>
          <w:b/>
          <w:sz w:val="24"/>
        </w:rPr>
        <w:t xml:space="preserve">M. </w:t>
      </w:r>
      <w:proofErr w:type="spellStart"/>
      <w:r w:rsidRPr="00A7268A">
        <w:rPr>
          <w:rFonts w:ascii="Arial" w:hAnsi="Arial" w:cs="Arial"/>
          <w:b/>
          <w:sz w:val="24"/>
        </w:rPr>
        <w:t>Marzinotto</w:t>
      </w:r>
      <w:proofErr w:type="spellEnd"/>
    </w:p>
    <w:p w14:paraId="2CE06CA6" w14:textId="77777777" w:rsidR="00470770" w:rsidRPr="00A7268A" w:rsidRDefault="00470770" w:rsidP="00810633">
      <w:pPr>
        <w:pStyle w:val="Text"/>
        <w:ind w:firstLine="0"/>
        <w:jc w:val="center"/>
      </w:pPr>
      <w:r w:rsidRPr="00A7268A">
        <w:t>TERNA</w:t>
      </w:r>
    </w:p>
    <w:p w14:paraId="38B4FA44" w14:textId="77777777" w:rsidR="00470770" w:rsidRPr="00A7268A" w:rsidRDefault="00470770" w:rsidP="00810633">
      <w:pPr>
        <w:pStyle w:val="Text"/>
        <w:ind w:firstLine="0"/>
        <w:jc w:val="center"/>
      </w:pPr>
      <w:r w:rsidRPr="00A7268A">
        <w:t>Engineering Department</w:t>
      </w:r>
    </w:p>
    <w:p w14:paraId="11F1D401" w14:textId="77777777" w:rsidR="00470770" w:rsidRPr="00A7268A" w:rsidRDefault="00470770" w:rsidP="00810633">
      <w:pPr>
        <w:pStyle w:val="Text"/>
        <w:ind w:firstLine="0"/>
        <w:jc w:val="center"/>
        <w:rPr>
          <w:lang w:val="it-IT"/>
        </w:rPr>
      </w:pPr>
      <w:r w:rsidRPr="00A7268A">
        <w:rPr>
          <w:lang w:val="it-IT"/>
        </w:rPr>
        <w:t>Via</w:t>
      </w:r>
      <w:r w:rsidR="00012E28" w:rsidRPr="00A7268A">
        <w:rPr>
          <w:lang w:val="it-IT"/>
        </w:rPr>
        <w:t xml:space="preserve"> de</w:t>
      </w:r>
      <w:r w:rsidRPr="00A7268A">
        <w:rPr>
          <w:lang w:val="it-IT"/>
        </w:rPr>
        <w:t>l</w:t>
      </w:r>
      <w:r w:rsidR="00012E28" w:rsidRPr="00A7268A">
        <w:rPr>
          <w:lang w:val="it-IT"/>
        </w:rPr>
        <w:t>la</w:t>
      </w:r>
      <w:r w:rsidRPr="00A7268A">
        <w:rPr>
          <w:lang w:val="it-IT"/>
        </w:rPr>
        <w:t xml:space="preserve"> </w:t>
      </w:r>
      <w:r w:rsidR="00012E28" w:rsidRPr="00A7268A">
        <w:rPr>
          <w:lang w:val="it-IT"/>
        </w:rPr>
        <w:t>Marcigliana</w:t>
      </w:r>
      <w:r w:rsidRPr="00A7268A">
        <w:rPr>
          <w:lang w:val="it-IT"/>
        </w:rPr>
        <w:t xml:space="preserve"> </w:t>
      </w:r>
      <w:r w:rsidR="00012E28" w:rsidRPr="00A7268A">
        <w:rPr>
          <w:lang w:val="it-IT"/>
        </w:rPr>
        <w:t>911</w:t>
      </w:r>
    </w:p>
    <w:p w14:paraId="055EE0EA" w14:textId="77777777" w:rsidR="00470770" w:rsidRPr="00470770" w:rsidRDefault="00470770" w:rsidP="00810633">
      <w:pPr>
        <w:pStyle w:val="Text"/>
        <w:ind w:firstLine="0"/>
        <w:jc w:val="center"/>
        <w:rPr>
          <w:lang w:val="it-IT"/>
        </w:rPr>
      </w:pPr>
      <w:r w:rsidRPr="00A7268A">
        <w:rPr>
          <w:lang w:val="it-IT"/>
        </w:rPr>
        <w:t xml:space="preserve">Roma </w:t>
      </w:r>
      <w:r w:rsidR="00012E28" w:rsidRPr="00A7268A">
        <w:rPr>
          <w:lang w:val="it-IT"/>
        </w:rPr>
        <w:t xml:space="preserve">00138, </w:t>
      </w:r>
      <w:r w:rsidRPr="00A7268A">
        <w:rPr>
          <w:lang w:val="it-IT"/>
        </w:rPr>
        <w:t>Italy</w:t>
      </w:r>
    </w:p>
    <w:p w14:paraId="23E72D7A" w14:textId="77777777" w:rsidR="000E03A4" w:rsidRPr="00470770" w:rsidRDefault="000E03A4" w:rsidP="00810633">
      <w:pPr>
        <w:pStyle w:val="Text"/>
        <w:ind w:firstLine="0"/>
        <w:jc w:val="center"/>
        <w:rPr>
          <w:lang w:val="it-IT"/>
        </w:rPr>
      </w:pPr>
    </w:p>
    <w:p w14:paraId="76C86B32" w14:textId="77777777" w:rsidR="000448F2" w:rsidRPr="00B43D58" w:rsidRDefault="000448F2" w:rsidP="00810633">
      <w:pPr>
        <w:pStyle w:val="Text"/>
        <w:ind w:firstLine="0"/>
        <w:jc w:val="center"/>
        <w:rPr>
          <w:rFonts w:ascii="Arial" w:hAnsi="Arial" w:cs="Arial"/>
          <w:b/>
          <w:sz w:val="24"/>
          <w:szCs w:val="24"/>
          <w:lang w:val="it-IT"/>
        </w:rPr>
      </w:pPr>
      <w:r w:rsidRPr="00B43D58">
        <w:rPr>
          <w:rFonts w:ascii="Arial" w:hAnsi="Arial" w:cs="Arial"/>
          <w:b/>
          <w:sz w:val="24"/>
          <w:szCs w:val="24"/>
          <w:lang w:val="it-IT"/>
        </w:rPr>
        <w:t>C. Reed</w:t>
      </w:r>
    </w:p>
    <w:p w14:paraId="01C5611E" w14:textId="77777777" w:rsidR="000448F2" w:rsidRPr="00E20CA1" w:rsidRDefault="000448F2" w:rsidP="00810633">
      <w:pPr>
        <w:pStyle w:val="Text"/>
        <w:jc w:val="center"/>
      </w:pPr>
      <w:r w:rsidRPr="00E20CA1">
        <w:t>USA Consultant</w:t>
      </w:r>
    </w:p>
    <w:p w14:paraId="0C2B6A6F" w14:textId="77777777" w:rsidR="000448F2" w:rsidRPr="00E23389" w:rsidRDefault="000448F2" w:rsidP="00810633">
      <w:pPr>
        <w:pStyle w:val="Text"/>
        <w:jc w:val="center"/>
        <w:rPr>
          <w:lang w:val="en-GB"/>
        </w:rPr>
      </w:pPr>
      <w:r w:rsidRPr="00E23389">
        <w:rPr>
          <w:lang w:val="en-GB"/>
        </w:rPr>
        <w:t>Private Consultant</w:t>
      </w:r>
    </w:p>
    <w:p w14:paraId="789ED015" w14:textId="719FF17B" w:rsidR="000448F2" w:rsidRPr="00E23389" w:rsidRDefault="000448F2" w:rsidP="00810633">
      <w:pPr>
        <w:pStyle w:val="Text"/>
        <w:jc w:val="center"/>
        <w:rPr>
          <w:lang w:val="en-GB"/>
        </w:rPr>
      </w:pPr>
      <w:r w:rsidRPr="00E23389">
        <w:rPr>
          <w:lang w:val="en-GB"/>
        </w:rPr>
        <w:t xml:space="preserve">Scotia, New York </w:t>
      </w:r>
      <w:r w:rsidR="001F47FD" w:rsidRPr="001F47FD">
        <w:rPr>
          <w:lang w:val="en-GB"/>
        </w:rPr>
        <w:t>12302</w:t>
      </w:r>
    </w:p>
    <w:p w14:paraId="7FA1A975" w14:textId="3FD9DCFC" w:rsidR="000448F2" w:rsidRDefault="000448F2" w:rsidP="00810633">
      <w:pPr>
        <w:pStyle w:val="Text"/>
        <w:ind w:firstLine="0"/>
        <w:jc w:val="center"/>
        <w:rPr>
          <w:lang w:val="en-GB"/>
        </w:rPr>
      </w:pPr>
      <w:r w:rsidRPr="00E23389">
        <w:rPr>
          <w:lang w:val="en-GB"/>
        </w:rPr>
        <w:t>USA</w:t>
      </w:r>
    </w:p>
    <w:p w14:paraId="77EED786" w14:textId="77777777" w:rsidR="00164493" w:rsidRPr="00E23389" w:rsidRDefault="00164493" w:rsidP="00810633">
      <w:pPr>
        <w:pStyle w:val="Text"/>
        <w:ind w:firstLine="0"/>
        <w:jc w:val="center"/>
        <w:rPr>
          <w:lang w:val="en-GB"/>
        </w:rPr>
      </w:pPr>
    </w:p>
    <w:p w14:paraId="20CF30C9" w14:textId="77777777" w:rsidR="000E03A4" w:rsidRPr="00E23389" w:rsidRDefault="000E03A4" w:rsidP="00810633">
      <w:pPr>
        <w:pStyle w:val="Text"/>
        <w:ind w:firstLine="0"/>
        <w:jc w:val="center"/>
        <w:rPr>
          <w:rFonts w:ascii="Arial" w:hAnsi="Arial" w:cs="Arial"/>
          <w:b/>
          <w:sz w:val="24"/>
          <w:szCs w:val="24"/>
          <w:lang w:val="en-GB"/>
        </w:rPr>
      </w:pPr>
      <w:r w:rsidRPr="00E23389">
        <w:rPr>
          <w:rFonts w:ascii="Arial" w:hAnsi="Arial" w:cs="Arial"/>
          <w:b/>
          <w:sz w:val="24"/>
          <w:szCs w:val="24"/>
          <w:lang w:val="en-GB"/>
        </w:rPr>
        <w:t>K</w:t>
      </w:r>
      <w:r w:rsidR="000448F2">
        <w:rPr>
          <w:rFonts w:ascii="Arial" w:hAnsi="Arial" w:cs="Arial"/>
          <w:b/>
          <w:sz w:val="24"/>
          <w:szCs w:val="24"/>
          <w:lang w:val="en-GB"/>
        </w:rPr>
        <w:t>.</w:t>
      </w:r>
      <w:r w:rsidRPr="00E23389">
        <w:rPr>
          <w:rFonts w:ascii="Arial" w:hAnsi="Arial" w:cs="Arial"/>
          <w:b/>
          <w:sz w:val="24"/>
          <w:szCs w:val="24"/>
          <w:lang w:val="en-GB"/>
        </w:rPr>
        <w:t xml:space="preserve"> Wu</w:t>
      </w:r>
    </w:p>
    <w:p w14:paraId="478F414C" w14:textId="77777777" w:rsidR="000E03A4" w:rsidRPr="00E23389" w:rsidRDefault="000E03A4" w:rsidP="00810633">
      <w:pPr>
        <w:pStyle w:val="Text"/>
        <w:ind w:firstLine="0"/>
        <w:jc w:val="center"/>
        <w:rPr>
          <w:lang w:val="en-GB" w:eastAsia="zh-CN"/>
        </w:rPr>
      </w:pPr>
      <w:r w:rsidRPr="00E23389">
        <w:rPr>
          <w:lang w:val="en-GB" w:eastAsia="zh-CN"/>
        </w:rPr>
        <w:t xml:space="preserve">State Key Lab. of </w:t>
      </w:r>
      <w:proofErr w:type="spellStart"/>
      <w:r w:rsidRPr="00E23389">
        <w:rPr>
          <w:lang w:val="en-GB" w:eastAsia="zh-CN"/>
        </w:rPr>
        <w:t>Electr</w:t>
      </w:r>
      <w:proofErr w:type="spellEnd"/>
      <w:r w:rsidRPr="00E23389">
        <w:rPr>
          <w:lang w:val="en-GB" w:eastAsia="zh-CN"/>
        </w:rPr>
        <w:t xml:space="preserve">. </w:t>
      </w:r>
      <w:proofErr w:type="spellStart"/>
      <w:r w:rsidRPr="00E23389">
        <w:rPr>
          <w:lang w:val="en-GB" w:eastAsia="zh-CN"/>
        </w:rPr>
        <w:t>Insul</w:t>
      </w:r>
      <w:proofErr w:type="spellEnd"/>
      <w:r w:rsidRPr="00E23389">
        <w:rPr>
          <w:lang w:val="en-GB" w:eastAsia="zh-CN"/>
        </w:rPr>
        <w:t xml:space="preserve">. Power Equip., </w:t>
      </w:r>
      <w:r w:rsidRPr="00E23389">
        <w:rPr>
          <w:lang w:val="en-GB"/>
        </w:rPr>
        <w:t xml:space="preserve">Xi’an </w:t>
      </w:r>
      <w:proofErr w:type="spellStart"/>
      <w:r w:rsidRPr="00E23389">
        <w:rPr>
          <w:lang w:val="en-GB"/>
        </w:rPr>
        <w:t>Jiaotong</w:t>
      </w:r>
      <w:proofErr w:type="spellEnd"/>
      <w:r w:rsidRPr="00E23389">
        <w:rPr>
          <w:lang w:val="en-GB"/>
        </w:rPr>
        <w:t xml:space="preserve"> University</w:t>
      </w:r>
    </w:p>
    <w:p w14:paraId="5DC8D5E0" w14:textId="77777777" w:rsidR="000E03A4" w:rsidRPr="00E23389" w:rsidRDefault="000E03A4" w:rsidP="00810633">
      <w:pPr>
        <w:pStyle w:val="Text"/>
        <w:ind w:firstLine="0"/>
        <w:jc w:val="center"/>
        <w:rPr>
          <w:lang w:val="en-GB" w:eastAsia="zh-CN"/>
        </w:rPr>
      </w:pPr>
      <w:r w:rsidRPr="00E23389">
        <w:rPr>
          <w:lang w:val="en-GB" w:eastAsia="zh-CN"/>
        </w:rPr>
        <w:t xml:space="preserve">28 </w:t>
      </w:r>
      <w:proofErr w:type="spellStart"/>
      <w:r w:rsidRPr="00E23389">
        <w:rPr>
          <w:lang w:val="en-GB" w:eastAsia="zh-CN"/>
        </w:rPr>
        <w:t>Xianning</w:t>
      </w:r>
      <w:proofErr w:type="spellEnd"/>
      <w:r w:rsidRPr="00E23389">
        <w:rPr>
          <w:lang w:val="en-GB" w:eastAsia="zh-CN"/>
        </w:rPr>
        <w:t xml:space="preserve"> West Road</w:t>
      </w:r>
    </w:p>
    <w:p w14:paraId="7CC1E756" w14:textId="77777777" w:rsidR="000E03A4" w:rsidRDefault="000E03A4" w:rsidP="00810633">
      <w:pPr>
        <w:pStyle w:val="Text"/>
        <w:ind w:firstLine="0"/>
        <w:jc w:val="center"/>
        <w:rPr>
          <w:lang w:val="en-GB"/>
        </w:rPr>
      </w:pPr>
      <w:r w:rsidRPr="00E23389">
        <w:rPr>
          <w:lang w:val="en-GB"/>
        </w:rPr>
        <w:t xml:space="preserve">Xi’an </w:t>
      </w:r>
      <w:r w:rsidRPr="00E23389">
        <w:rPr>
          <w:lang w:val="en-GB" w:eastAsia="zh-CN"/>
        </w:rPr>
        <w:t>710049</w:t>
      </w:r>
      <w:r w:rsidRPr="00E23389">
        <w:rPr>
          <w:lang w:val="en-GB"/>
        </w:rPr>
        <w:t>, China</w:t>
      </w:r>
    </w:p>
    <w:p w14:paraId="35D4BCD6" w14:textId="77777777" w:rsidR="0057088B" w:rsidRPr="00E23389" w:rsidRDefault="0057088B" w:rsidP="00810633">
      <w:pPr>
        <w:pStyle w:val="Text"/>
        <w:ind w:firstLine="0"/>
        <w:jc w:val="center"/>
        <w:rPr>
          <w:lang w:val="en-GB"/>
        </w:rPr>
      </w:pPr>
    </w:p>
    <w:p w14:paraId="3D5D3B7A" w14:textId="77777777" w:rsidR="00F00001" w:rsidRPr="00E23389" w:rsidRDefault="00F00001" w:rsidP="00810633">
      <w:pPr>
        <w:pStyle w:val="Text"/>
        <w:ind w:firstLine="0"/>
        <w:jc w:val="center"/>
        <w:rPr>
          <w:rFonts w:ascii="Arial" w:hAnsi="Arial" w:cs="Arial"/>
          <w:b/>
          <w:sz w:val="24"/>
          <w:lang w:val="en-GB"/>
        </w:rPr>
        <w:sectPr w:rsidR="00F00001" w:rsidRPr="00E23389" w:rsidSect="0000052E">
          <w:type w:val="continuous"/>
          <w:pgSz w:w="12240" w:h="15840" w:code="1"/>
          <w:pgMar w:top="1080" w:right="936" w:bottom="1008" w:left="936" w:header="720" w:footer="720" w:gutter="0"/>
          <w:cols w:num="3" w:space="288"/>
        </w:sectPr>
      </w:pPr>
    </w:p>
    <w:p w14:paraId="3CBF9A14" w14:textId="77777777" w:rsidR="0046648D" w:rsidRPr="00E23389" w:rsidRDefault="0046648D" w:rsidP="00810633">
      <w:pPr>
        <w:pStyle w:val="Text"/>
        <w:ind w:firstLine="0"/>
        <w:jc w:val="left"/>
        <w:rPr>
          <w:lang w:val="en-GB"/>
        </w:rPr>
      </w:pPr>
    </w:p>
    <w:p w14:paraId="1D86B42E" w14:textId="77777777" w:rsidR="0046648D" w:rsidRPr="00E23389" w:rsidRDefault="0046648D" w:rsidP="00B105EA">
      <w:pPr>
        <w:pStyle w:val="Text"/>
        <w:spacing w:line="240" w:lineRule="auto"/>
        <w:ind w:firstLine="0"/>
        <w:jc w:val="center"/>
        <w:rPr>
          <w:rFonts w:ascii="Arial" w:hAnsi="Arial" w:cs="Arial"/>
          <w:b/>
          <w:sz w:val="24"/>
          <w:lang w:val="en-GB"/>
        </w:rPr>
      </w:pPr>
      <w:r w:rsidRPr="00E23389">
        <w:rPr>
          <w:rFonts w:ascii="Arial" w:hAnsi="Arial" w:cs="Arial"/>
          <w:b/>
          <w:sz w:val="24"/>
          <w:lang w:val="en-GB"/>
        </w:rPr>
        <w:t>ABSTRACT</w:t>
      </w:r>
    </w:p>
    <w:p w14:paraId="53BB040E" w14:textId="2B73F044" w:rsidR="0046648D" w:rsidRPr="00E23389" w:rsidRDefault="008952FF" w:rsidP="004D643A">
      <w:pPr>
        <w:pStyle w:val="Text"/>
        <w:spacing w:line="240" w:lineRule="auto"/>
        <w:ind w:left="1440" w:right="1440" w:firstLine="0"/>
        <w:rPr>
          <w:b/>
          <w:bCs/>
          <w:lang w:val="en-GB"/>
        </w:rPr>
      </w:pPr>
      <w:r>
        <w:rPr>
          <w:b/>
          <w:bCs/>
          <w:lang w:val="en-GB"/>
        </w:rPr>
        <w:t>This</w:t>
      </w:r>
      <w:r w:rsidRPr="009A19AE">
        <w:rPr>
          <w:b/>
          <w:bCs/>
          <w:lang w:val="en-GB"/>
        </w:rPr>
        <w:t xml:space="preserve"> position paper by the DEIS HVDC Cable Systems Technical Committee provides a review of existing diagnostic electrical and dielectric techniques for testing the insulation of polymeric extruded HVDC cable joints</w:t>
      </w:r>
      <w:r>
        <w:rPr>
          <w:b/>
          <w:bCs/>
          <w:lang w:val="en-GB"/>
        </w:rPr>
        <w:t xml:space="preserve"> in the present Part 1</w:t>
      </w:r>
      <w:r w:rsidRPr="002179CD">
        <w:rPr>
          <w:b/>
          <w:bCs/>
          <w:highlight w:val="green"/>
          <w:lang w:val="en-GB"/>
        </w:rPr>
        <w:t>. Here, the state of</w:t>
      </w:r>
      <w:r w:rsidRPr="002179CD">
        <w:rPr>
          <w:b/>
          <w:bCs/>
          <w:highlight w:val="green"/>
        </w:rPr>
        <w:t xml:space="preserve"> </w:t>
      </w:r>
      <w:r w:rsidRPr="002179CD">
        <w:rPr>
          <w:b/>
          <w:bCs/>
          <w:highlight w:val="green"/>
          <w:lang w:val="en-GB"/>
        </w:rPr>
        <w:t xml:space="preserve">the art on the insulation of HVDC extruded cable system joints </w:t>
      </w:r>
      <w:proofErr w:type="gramStart"/>
      <w:r w:rsidRPr="002179CD">
        <w:rPr>
          <w:b/>
          <w:bCs/>
          <w:highlight w:val="green"/>
          <w:lang w:val="en-GB"/>
        </w:rPr>
        <w:t>is covered</w:t>
      </w:r>
      <w:proofErr w:type="gramEnd"/>
      <w:r w:rsidRPr="002179CD">
        <w:rPr>
          <w:b/>
          <w:bCs/>
          <w:highlight w:val="green"/>
          <w:lang w:val="en-GB"/>
        </w:rPr>
        <w:t xml:space="preserve"> with reference to types, design and testing techniques. This helps to identify routine tests as the first target for the onset of new testing procedures, AC-PD measurements as the </w:t>
      </w:r>
      <w:proofErr w:type="gramStart"/>
      <w:r w:rsidRPr="002179CD">
        <w:rPr>
          <w:b/>
          <w:bCs/>
          <w:highlight w:val="green"/>
          <w:lang w:val="en-GB"/>
        </w:rPr>
        <w:t>readily-available</w:t>
      </w:r>
      <w:proofErr w:type="gramEnd"/>
      <w:r w:rsidRPr="002179CD">
        <w:rPr>
          <w:b/>
          <w:bCs/>
          <w:highlight w:val="green"/>
          <w:lang w:val="en-GB"/>
        </w:rPr>
        <w:t xml:space="preserve"> measurement from manufacturers’ practices for quality control of the insulation of accessories during routine tests and VHF/UHF wireless sensors as the best tool for performing such measurements on joints in </w:t>
      </w:r>
      <w:r w:rsidR="00C540B2">
        <w:rPr>
          <w:b/>
          <w:bCs/>
          <w:highlight w:val="green"/>
          <w:lang w:val="en-GB"/>
        </w:rPr>
        <w:t xml:space="preserve">the </w:t>
      </w:r>
      <w:r w:rsidRPr="002179CD">
        <w:rPr>
          <w:b/>
          <w:bCs/>
          <w:highlight w:val="green"/>
          <w:lang w:val="en-GB"/>
        </w:rPr>
        <w:t>noisy factor</w:t>
      </w:r>
      <w:r w:rsidR="00C540B2">
        <w:rPr>
          <w:b/>
          <w:bCs/>
          <w:highlight w:val="green"/>
          <w:lang w:val="en-GB"/>
        </w:rPr>
        <w:t xml:space="preserve">y </w:t>
      </w:r>
      <w:r w:rsidR="00C540B2" w:rsidRPr="00510F99">
        <w:rPr>
          <w:b/>
          <w:bCs/>
          <w:highlight w:val="green"/>
          <w:lang w:val="en-GB"/>
        </w:rPr>
        <w:t>environment</w:t>
      </w:r>
      <w:r w:rsidRPr="002179CD">
        <w:rPr>
          <w:b/>
          <w:bCs/>
          <w:highlight w:val="green"/>
          <w:lang w:val="en-GB"/>
        </w:rPr>
        <w:t xml:space="preserve">. Thereby, a </w:t>
      </w:r>
      <w:r w:rsidR="00C540B2">
        <w:rPr>
          <w:b/>
          <w:bCs/>
          <w:highlight w:val="green"/>
          <w:lang w:val="en-GB"/>
        </w:rPr>
        <w:t xml:space="preserve">novel </w:t>
      </w:r>
      <w:r w:rsidRPr="009A19AE">
        <w:rPr>
          <w:b/>
          <w:bCs/>
          <w:lang w:val="en-GB"/>
        </w:rPr>
        <w:t xml:space="preserve">protocol for the measurement of partial discharges using AC voltages and VHF/UHF </w:t>
      </w:r>
      <w:r w:rsidRPr="002179CD">
        <w:rPr>
          <w:b/>
          <w:bCs/>
          <w:highlight w:val="green"/>
          <w:lang w:val="en-GB"/>
        </w:rPr>
        <w:t>s</w:t>
      </w:r>
      <w:r w:rsidRPr="009A19AE">
        <w:rPr>
          <w:b/>
          <w:bCs/>
          <w:lang w:val="en-GB"/>
        </w:rPr>
        <w:t>ensors, for quality control during routine tests on such joints</w:t>
      </w:r>
      <w:r>
        <w:rPr>
          <w:b/>
          <w:bCs/>
          <w:lang w:val="en-GB"/>
        </w:rPr>
        <w:t xml:space="preserve">, </w:t>
      </w:r>
      <w:proofErr w:type="gramStart"/>
      <w:r w:rsidRPr="002179CD">
        <w:rPr>
          <w:b/>
          <w:bCs/>
          <w:highlight w:val="green"/>
          <w:lang w:val="en-GB"/>
        </w:rPr>
        <w:t>is derived</w:t>
      </w:r>
      <w:proofErr w:type="gramEnd"/>
      <w:r w:rsidRPr="002179CD">
        <w:rPr>
          <w:b/>
          <w:bCs/>
          <w:highlight w:val="green"/>
          <w:lang w:val="en-GB"/>
        </w:rPr>
        <w:t xml:space="preserve"> </w:t>
      </w:r>
      <w:r>
        <w:rPr>
          <w:b/>
          <w:bCs/>
          <w:lang w:val="en-GB"/>
        </w:rPr>
        <w:t>in the next Part 2</w:t>
      </w:r>
      <w:r w:rsidRPr="002179CD">
        <w:rPr>
          <w:b/>
          <w:bCs/>
          <w:highlight w:val="green"/>
          <w:lang w:val="en-GB"/>
        </w:rPr>
        <w:t>.</w:t>
      </w:r>
      <w:r w:rsidR="00C540B2" w:rsidRPr="002179CD">
        <w:rPr>
          <w:b/>
          <w:bCs/>
          <w:highlight w:val="green"/>
          <w:lang w:val="en-GB"/>
        </w:rPr>
        <w:t xml:space="preserve"> This protocol is the main novelty of this investigation.</w:t>
      </w:r>
    </w:p>
    <w:p w14:paraId="48976188" w14:textId="371AF342" w:rsidR="0046648D" w:rsidRPr="00E23389" w:rsidRDefault="0046648D" w:rsidP="00256114">
      <w:pPr>
        <w:pStyle w:val="Text"/>
        <w:spacing w:before="120" w:line="240" w:lineRule="auto"/>
        <w:ind w:left="1440" w:right="1440" w:firstLine="0"/>
        <w:rPr>
          <w:iCs/>
          <w:lang w:val="en-GB"/>
        </w:rPr>
      </w:pPr>
      <w:r w:rsidRPr="00E23389">
        <w:rPr>
          <w:rFonts w:ascii="Arial" w:hAnsi="Arial" w:cs="Arial"/>
          <w:lang w:val="en-GB"/>
        </w:rPr>
        <w:t xml:space="preserve">Index Terms </w:t>
      </w:r>
      <w:r w:rsidR="00BB5A1F" w:rsidRPr="00E23389">
        <w:rPr>
          <w:iCs/>
          <w:lang w:val="en-GB"/>
        </w:rPr>
        <w:t>-</w:t>
      </w:r>
      <w:r w:rsidRPr="00E23389">
        <w:rPr>
          <w:iCs/>
          <w:lang w:val="en-GB"/>
        </w:rPr>
        <w:t xml:space="preserve"> </w:t>
      </w:r>
      <w:bookmarkStart w:id="1" w:name="OLE_LINK1"/>
      <w:r w:rsidR="004B2A6A" w:rsidRPr="00E23389">
        <w:rPr>
          <w:b/>
          <w:bCs/>
          <w:iCs/>
          <w:lang w:val="en-GB"/>
        </w:rPr>
        <w:t>HVDC</w:t>
      </w:r>
      <w:r w:rsidR="00D6384B" w:rsidRPr="00E23389">
        <w:rPr>
          <w:b/>
          <w:bCs/>
          <w:iCs/>
          <w:lang w:val="en-GB"/>
        </w:rPr>
        <w:t xml:space="preserve"> insulation</w:t>
      </w:r>
      <w:r w:rsidR="00C7253E" w:rsidRPr="00E23389">
        <w:rPr>
          <w:b/>
          <w:bCs/>
          <w:iCs/>
          <w:lang w:val="en-GB"/>
        </w:rPr>
        <w:t xml:space="preserve">, </w:t>
      </w:r>
      <w:r w:rsidR="00F51AC7">
        <w:rPr>
          <w:b/>
          <w:bCs/>
          <w:iCs/>
          <w:lang w:val="en-GB"/>
        </w:rPr>
        <w:t>p</w:t>
      </w:r>
      <w:proofErr w:type="spellStart"/>
      <w:r w:rsidR="00F51AC7" w:rsidRPr="00F51AC7">
        <w:rPr>
          <w:b/>
          <w:bCs/>
          <w:iCs/>
        </w:rPr>
        <w:t>ower</w:t>
      </w:r>
      <w:proofErr w:type="spellEnd"/>
      <w:r w:rsidR="00F51AC7" w:rsidRPr="00F51AC7">
        <w:rPr>
          <w:b/>
          <w:bCs/>
          <w:iCs/>
        </w:rPr>
        <w:t xml:space="preserve"> cable joints</w:t>
      </w:r>
      <w:r w:rsidR="001D0700" w:rsidRPr="00E23389">
        <w:rPr>
          <w:b/>
          <w:bCs/>
          <w:iCs/>
          <w:lang w:val="en-GB"/>
        </w:rPr>
        <w:t xml:space="preserve">, </w:t>
      </w:r>
      <w:bookmarkEnd w:id="1"/>
      <w:r w:rsidR="001D0700" w:rsidRPr="00E23389">
        <w:rPr>
          <w:b/>
          <w:bCs/>
          <w:iCs/>
          <w:lang w:val="en-GB"/>
        </w:rPr>
        <w:t xml:space="preserve">partial discharges, power cable testing, wireless sensors, </w:t>
      </w:r>
      <w:r w:rsidR="009C2BD5">
        <w:rPr>
          <w:b/>
          <w:bCs/>
          <w:iCs/>
          <w:lang w:val="en-GB"/>
        </w:rPr>
        <w:t>VHF/UHF</w:t>
      </w:r>
      <w:r w:rsidR="001D0700" w:rsidRPr="00E23389">
        <w:rPr>
          <w:b/>
          <w:bCs/>
          <w:iCs/>
          <w:lang w:val="en-GB"/>
        </w:rPr>
        <w:t xml:space="preserve"> electromagnetic sensors</w:t>
      </w:r>
    </w:p>
    <w:p w14:paraId="72856D14" w14:textId="77777777" w:rsidR="0046648D" w:rsidRPr="00E23389" w:rsidRDefault="00BE00AB" w:rsidP="00D95267">
      <w:pPr>
        <w:pStyle w:val="Text"/>
        <w:spacing w:line="240" w:lineRule="auto"/>
        <w:ind w:firstLine="0"/>
        <w:jc w:val="left"/>
        <w:rPr>
          <w:sz w:val="24"/>
          <w:lang w:val="en-GB"/>
        </w:rPr>
      </w:pPr>
      <w:r w:rsidRPr="00E23389">
        <w:rPr>
          <w:noProof/>
          <w:sz w:val="24"/>
          <w:lang w:val="en-GB" w:eastAsia="zh-CN"/>
        </w:rPr>
        <mc:AlternateContent>
          <mc:Choice Requires="wpg">
            <w:drawing>
              <wp:anchor distT="0" distB="0" distL="114300" distR="114300" simplePos="0" relativeHeight="251660288" behindDoc="0" locked="1" layoutInCell="1" allowOverlap="1" wp14:anchorId="52063426" wp14:editId="530B79FC">
                <wp:simplePos x="0" y="0"/>
                <wp:positionH relativeFrom="column">
                  <wp:posOffset>-339090</wp:posOffset>
                </wp:positionH>
                <wp:positionV relativeFrom="page">
                  <wp:posOffset>9204325</wp:posOffset>
                </wp:positionV>
                <wp:extent cx="3462655" cy="500380"/>
                <wp:effectExtent l="0" t="0" r="0" b="0"/>
                <wp:wrapSquare wrapText="bothSides"/>
                <wp:docPr id="6"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2655" cy="500380"/>
                          <a:chOff x="870" y="14565"/>
                          <a:chExt cx="5166" cy="810"/>
                        </a:xfrm>
                      </wpg:grpSpPr>
                      <wps:wsp>
                        <wps:cNvPr id="7" name="Text Box 80"/>
                        <wps:cNvSpPr txBox="1">
                          <a:spLocks noChangeArrowheads="1"/>
                        </wps:cNvSpPr>
                        <wps:spPr bwMode="auto">
                          <a:xfrm>
                            <a:off x="876" y="14565"/>
                            <a:ext cx="5160" cy="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58AC9" w14:textId="77777777" w:rsidR="000C74D2" w:rsidRPr="001D0700" w:rsidRDefault="000C74D2" w:rsidP="00E80CCE">
                              <w:pPr>
                                <w:spacing w:before="120"/>
                                <w:rPr>
                                  <w:rFonts w:ascii="Calibri" w:hAnsi="Calibri"/>
                                  <w:i/>
                                  <w:iCs/>
                                  <w:sz w:val="16"/>
                                </w:rPr>
                              </w:pPr>
                              <w:r>
                                <w:rPr>
                                  <w:rFonts w:ascii="Calibri" w:hAnsi="Calibri"/>
                                  <w:i/>
                                  <w:iCs/>
                                  <w:sz w:val="16"/>
                                </w:rPr>
                                <w:t xml:space="preserve">Manuscript received </w:t>
                              </w:r>
                              <w:proofErr w:type="gramStart"/>
                              <w:r w:rsidRPr="009A19AE">
                                <w:rPr>
                                  <w:rFonts w:ascii="Calibri" w:hAnsi="Calibri"/>
                                  <w:i/>
                                  <w:iCs/>
                                  <w:sz w:val="16"/>
                                </w:rPr>
                                <w:t>on ??</w:t>
                              </w:r>
                              <w:proofErr w:type="gramEnd"/>
                              <w:r w:rsidRPr="009A19AE">
                                <w:rPr>
                                  <w:rFonts w:ascii="Calibri" w:hAnsi="Calibri"/>
                                  <w:i/>
                                  <w:iCs/>
                                  <w:sz w:val="16"/>
                                </w:rPr>
                                <w:t xml:space="preserve"> October 2018, </w:t>
                              </w:r>
                              <w:proofErr w:type="gramStart"/>
                              <w:r w:rsidRPr="009A19AE">
                                <w:rPr>
                                  <w:rFonts w:ascii="Calibri" w:hAnsi="Calibri"/>
                                  <w:i/>
                                  <w:iCs/>
                                  <w:sz w:val="16"/>
                                </w:rPr>
                                <w:t>accepted ??</w:t>
                              </w:r>
                              <w:proofErr w:type="gramEnd"/>
                              <w:r w:rsidRPr="009A19AE">
                                <w:rPr>
                                  <w:rFonts w:ascii="Calibri" w:hAnsi="Calibri"/>
                                  <w:i/>
                                  <w:iCs/>
                                  <w:sz w:val="16"/>
                                </w:rPr>
                                <w:t xml:space="preserve">  May 2019</w:t>
                              </w:r>
                              <w:r w:rsidRPr="00747DCA">
                                <w:rPr>
                                  <w:smallCaps/>
                                  <w:spacing w:val="-4"/>
                                  <w:sz w:val="22"/>
                                  <w:szCs w:val="22"/>
                                  <w:lang w:val="en-GB"/>
                                </w:rPr>
                                <w:t xml:space="preserve"> </w:t>
                              </w:r>
                            </w:p>
                          </w:txbxContent>
                        </wps:txbx>
                        <wps:bodyPr rot="0" vert="horz" wrap="square" lIns="91440" tIns="45720" rIns="91440" bIns="45720" anchor="t" anchorCtr="0" upright="1">
                          <a:noAutofit/>
                        </wps:bodyPr>
                      </wps:wsp>
                      <wps:wsp>
                        <wps:cNvPr id="8" name="Line 81"/>
                        <wps:cNvCnPr/>
                        <wps:spPr bwMode="auto">
                          <a:xfrm>
                            <a:off x="870" y="14670"/>
                            <a:ext cx="1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063426" id="Group 79" o:spid="_x0000_s1026" style="position:absolute;margin-left:-26.7pt;margin-top:724.75pt;width:272.65pt;height:39.4pt;z-index:251660288;mso-position-vertical-relative:page" coordorigin="870,14565" coordsize="516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">
                <v:shapetype id="_x0000_t202" coordsize="21600,21600" o:spt="202" path="m,l,21600r21600,l21600,xe">
                  <v:stroke joinstyle="miter"/>
                  <v:path gradientshapeok="t" o:connecttype="rect"/>
                </v:shapetype>
                <v:shape id="Text Box 80" o:spid="_x0000_s1027" type="#_x0000_t202" style="position:absolute;left:876;top:14565;width:516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57758AC9" w14:textId="77777777" w:rsidR="000C74D2" w:rsidRPr="001D0700" w:rsidRDefault="000C74D2" w:rsidP="00E80CCE">
                        <w:pPr>
                          <w:spacing w:before="120"/>
                          <w:rPr>
                            <w:rFonts w:ascii="Calibri" w:hAnsi="Calibri"/>
                            <w:i/>
                            <w:iCs/>
                            <w:sz w:val="16"/>
                          </w:rPr>
                        </w:pPr>
                        <w:r>
                          <w:rPr>
                            <w:rFonts w:ascii="Calibri" w:hAnsi="Calibri"/>
                            <w:i/>
                            <w:iCs/>
                            <w:sz w:val="16"/>
                          </w:rPr>
                          <w:t xml:space="preserve">Manuscript received </w:t>
                        </w:r>
                        <w:proofErr w:type="gramStart"/>
                        <w:r w:rsidRPr="009A19AE">
                          <w:rPr>
                            <w:rFonts w:ascii="Calibri" w:hAnsi="Calibri"/>
                            <w:i/>
                            <w:iCs/>
                            <w:sz w:val="16"/>
                          </w:rPr>
                          <w:t>on ??</w:t>
                        </w:r>
                        <w:proofErr w:type="gramEnd"/>
                        <w:r w:rsidRPr="009A19AE">
                          <w:rPr>
                            <w:rFonts w:ascii="Calibri" w:hAnsi="Calibri"/>
                            <w:i/>
                            <w:iCs/>
                            <w:sz w:val="16"/>
                          </w:rPr>
                          <w:t xml:space="preserve"> October 2018, </w:t>
                        </w:r>
                        <w:proofErr w:type="gramStart"/>
                        <w:r w:rsidRPr="009A19AE">
                          <w:rPr>
                            <w:rFonts w:ascii="Calibri" w:hAnsi="Calibri"/>
                            <w:i/>
                            <w:iCs/>
                            <w:sz w:val="16"/>
                          </w:rPr>
                          <w:t>accepted ??</w:t>
                        </w:r>
                        <w:proofErr w:type="gramEnd"/>
                        <w:r w:rsidRPr="009A19AE">
                          <w:rPr>
                            <w:rFonts w:ascii="Calibri" w:hAnsi="Calibri"/>
                            <w:i/>
                            <w:iCs/>
                            <w:sz w:val="16"/>
                          </w:rPr>
                          <w:t xml:space="preserve">  May 2019</w:t>
                        </w:r>
                        <w:r w:rsidRPr="00747DCA">
                          <w:rPr>
                            <w:smallCaps/>
                            <w:spacing w:val="-4"/>
                            <w:sz w:val="22"/>
                            <w:szCs w:val="22"/>
                            <w:lang w:val="en-GB"/>
                          </w:rPr>
                          <w:t xml:space="preserve"> </w:t>
                        </w:r>
                      </w:p>
                    </w:txbxContent>
                  </v:textbox>
                </v:shape>
                <v:line id="Line 81" o:spid="_x0000_s1028" style="position:absolute;visibility:visible;mso-wrap-style:square" from="870,14670" to="2820,14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w10:wrap type="square" anchory="page"/>
                <w10:anchorlock/>
              </v:group>
            </w:pict>
          </mc:Fallback>
        </mc:AlternateContent>
      </w:r>
    </w:p>
    <w:p w14:paraId="03B68DD5" w14:textId="77777777" w:rsidR="0046648D" w:rsidRPr="00E23389" w:rsidRDefault="0046648D" w:rsidP="00D95267">
      <w:pPr>
        <w:pStyle w:val="Text"/>
        <w:spacing w:line="240" w:lineRule="auto"/>
        <w:ind w:firstLine="0"/>
        <w:jc w:val="left"/>
        <w:rPr>
          <w:b/>
          <w:sz w:val="24"/>
          <w:lang w:val="en-GB"/>
        </w:rPr>
        <w:sectPr w:rsidR="0046648D" w:rsidRPr="00E23389" w:rsidSect="00D95267">
          <w:headerReference w:type="default" r:id="rId9"/>
          <w:type w:val="continuous"/>
          <w:pgSz w:w="12240" w:h="15840" w:code="1"/>
          <w:pgMar w:top="1080" w:right="936" w:bottom="1008" w:left="936" w:header="720" w:footer="720" w:gutter="0"/>
          <w:cols w:space="288"/>
        </w:sectPr>
      </w:pPr>
    </w:p>
    <w:p w14:paraId="0D6BD7B5" w14:textId="77777777" w:rsidR="0046648D" w:rsidRPr="00E23389" w:rsidRDefault="00B207C5" w:rsidP="00B105EA">
      <w:pPr>
        <w:pStyle w:val="Heading1"/>
        <w:spacing w:before="0"/>
        <w:rPr>
          <w:b/>
          <w:bCs/>
          <w:sz w:val="16"/>
          <w:lang w:val="en-GB"/>
        </w:rPr>
      </w:pPr>
      <w:r w:rsidRPr="00E23389">
        <w:rPr>
          <w:rFonts w:ascii="Arial" w:hAnsi="Arial" w:cs="Arial"/>
          <w:b/>
          <w:sz w:val="24"/>
          <w:lang w:val="en-GB"/>
        </w:rPr>
        <w:lastRenderedPageBreak/>
        <w:t>1</w:t>
      </w:r>
      <w:r w:rsidRPr="00E23389">
        <w:rPr>
          <w:rFonts w:ascii="Arial" w:hAnsi="Arial" w:cs="Arial"/>
          <w:b/>
          <w:sz w:val="24"/>
          <w:lang w:val="en-GB"/>
        </w:rPr>
        <w:tab/>
        <w:t xml:space="preserve"> </w:t>
      </w:r>
      <w:r w:rsidR="00D92C6C" w:rsidRPr="00E23389">
        <w:rPr>
          <w:rFonts w:ascii="Arial" w:hAnsi="Arial" w:cs="Arial"/>
          <w:b/>
          <w:sz w:val="24"/>
          <w:lang w:val="en-GB"/>
        </w:rPr>
        <w:t>I</w:t>
      </w:r>
      <w:r w:rsidR="0046648D" w:rsidRPr="00E23389">
        <w:rPr>
          <w:rFonts w:ascii="Arial" w:hAnsi="Arial" w:cs="Arial"/>
          <w:b/>
          <w:sz w:val="24"/>
          <w:lang w:val="en-GB"/>
        </w:rPr>
        <w:t>NTRODUCTION</w:t>
      </w:r>
    </w:p>
    <w:p w14:paraId="7D3EFE7C" w14:textId="66047260" w:rsidR="001E27F2" w:rsidRPr="00E23389" w:rsidRDefault="0046648D" w:rsidP="001E27F2">
      <w:pPr>
        <w:autoSpaceDE w:val="0"/>
        <w:autoSpaceDN w:val="0"/>
        <w:adjustRightInd w:val="0"/>
        <w:jc w:val="both"/>
        <w:rPr>
          <w:rFonts w:ascii="Times-Roman" w:hAnsi="Times-Roman" w:cs="Times-Roman"/>
          <w:lang w:val="en-GB" w:eastAsia="it-IT"/>
        </w:rPr>
      </w:pPr>
      <w:r w:rsidRPr="00E23389">
        <w:rPr>
          <w:smallCaps/>
          <w:lang w:val="en-GB"/>
        </w:rPr>
        <w:tab/>
      </w:r>
      <w:r w:rsidR="00680F71" w:rsidRPr="00680F71">
        <w:rPr>
          <w:b/>
          <w:spacing w:val="-4"/>
          <w:sz w:val="22"/>
          <w:szCs w:val="22"/>
        </w:rPr>
        <w:t>HIGH</w:t>
      </w:r>
      <w:r w:rsidR="00945777" w:rsidRPr="00CE1DD6">
        <w:rPr>
          <w:b/>
          <w:spacing w:val="-4"/>
          <w:sz w:val="22"/>
          <w:szCs w:val="22"/>
        </w:rPr>
        <w:t xml:space="preserve"> </w:t>
      </w:r>
      <w:r w:rsidR="00945777" w:rsidRPr="00E23389">
        <w:rPr>
          <w:lang w:val="en-GB"/>
        </w:rPr>
        <w:t xml:space="preserve">Voltage Direct Current (HVDC) </w:t>
      </w:r>
      <w:r w:rsidR="001D0700" w:rsidRPr="00E23389">
        <w:rPr>
          <w:rFonts w:ascii="Times-Roman" w:hAnsi="Times-Roman" w:cs="Times-Roman"/>
          <w:lang w:val="en-GB"/>
        </w:rPr>
        <w:t>cable systems</w:t>
      </w:r>
      <w:r w:rsidR="00595F5B" w:rsidRPr="00E23389">
        <w:rPr>
          <w:rFonts w:ascii="Times-Roman" w:hAnsi="Times-Roman" w:cs="Times-Roman"/>
          <w:lang w:val="en-GB"/>
        </w:rPr>
        <w:t xml:space="preserve"> </w:t>
      </w:r>
      <w:r w:rsidR="001D0700" w:rsidRPr="00E23389">
        <w:rPr>
          <w:rFonts w:ascii="Times-Roman" w:hAnsi="Times-Roman" w:cs="Times-Roman"/>
          <w:lang w:val="en-GB"/>
        </w:rPr>
        <w:t xml:space="preserve">with extruded insulation are relatively new, but they are becoming </w:t>
      </w:r>
      <w:r w:rsidR="000A497A">
        <w:rPr>
          <w:rFonts w:ascii="Times-Roman" w:hAnsi="Times-Roman" w:cs="Times-Roman"/>
          <w:lang w:val="en-GB"/>
        </w:rPr>
        <w:t>increasingly</w:t>
      </w:r>
      <w:r w:rsidR="001D0700" w:rsidRPr="00E23389">
        <w:rPr>
          <w:rFonts w:ascii="Times-Roman" w:hAnsi="Times-Roman" w:cs="Times-Roman"/>
          <w:lang w:val="en-GB"/>
        </w:rPr>
        <w:t xml:space="preserve"> </w:t>
      </w:r>
      <w:r w:rsidR="00F06BF2" w:rsidRPr="00E23389">
        <w:rPr>
          <w:lang w:val="en-GB"/>
        </w:rPr>
        <w:t>attractive</w:t>
      </w:r>
      <w:r w:rsidR="006E244D" w:rsidRPr="00E23389">
        <w:rPr>
          <w:lang w:val="en-GB"/>
        </w:rPr>
        <w:t xml:space="preserve"> </w:t>
      </w:r>
      <w:r w:rsidR="001D0700" w:rsidRPr="00E23389">
        <w:rPr>
          <w:lang w:val="en-GB"/>
        </w:rPr>
        <w:t xml:space="preserve">vs. the traditional Mass Impregnated Non-Draining (MIND) HVDC </w:t>
      </w:r>
      <w:r w:rsidR="001D0700" w:rsidRPr="00E23389">
        <w:rPr>
          <w:rFonts w:ascii="Times-Roman" w:hAnsi="Times-Roman" w:cs="Times-Roman"/>
          <w:lang w:val="en-GB"/>
        </w:rPr>
        <w:t>cable systems</w:t>
      </w:r>
      <w:r w:rsidR="001D0700" w:rsidRPr="00E23389">
        <w:rPr>
          <w:lang w:val="en-GB"/>
        </w:rPr>
        <w:t xml:space="preserve"> </w:t>
      </w:r>
      <w:r w:rsidR="00A40591" w:rsidRPr="00832E25">
        <w:rPr>
          <w:highlight w:val="green"/>
          <w:lang w:val="en-GB"/>
        </w:rPr>
        <w:t>[1]</w:t>
      </w:r>
      <w:r w:rsidR="001D0700" w:rsidRPr="00E23389">
        <w:rPr>
          <w:lang w:val="en-GB"/>
        </w:rPr>
        <w:t xml:space="preserve">. Indeed, </w:t>
      </w:r>
      <w:r w:rsidR="001D0700" w:rsidRPr="00E23389">
        <w:rPr>
          <w:rFonts w:ascii="Times-Roman" w:hAnsi="Times-Roman" w:cs="Times-Roman"/>
          <w:lang w:val="en-GB"/>
        </w:rPr>
        <w:t>polymer insulated cables</w:t>
      </w:r>
      <w:r w:rsidR="001D0700" w:rsidRPr="00E23389">
        <w:rPr>
          <w:rFonts w:ascii="Times-Roman" w:hAnsi="Times-Roman" w:cs="Times-Roman"/>
          <w:i/>
          <w:lang w:val="en-GB"/>
        </w:rPr>
        <w:t xml:space="preserve"> </w:t>
      </w:r>
      <w:r w:rsidR="00595F5B" w:rsidRPr="00E23389">
        <w:rPr>
          <w:color w:val="000000"/>
        </w:rPr>
        <w:t xml:space="preserve">have some major advantages: </w:t>
      </w:r>
      <w:r w:rsidR="009E0959" w:rsidRPr="00E23389">
        <w:rPr>
          <w:color w:val="000000"/>
        </w:rPr>
        <w:t xml:space="preserve">1) </w:t>
      </w:r>
      <w:r w:rsidR="00595F5B" w:rsidRPr="00E23389">
        <w:rPr>
          <w:color w:val="000000"/>
        </w:rPr>
        <w:t xml:space="preserve">they are much more </w:t>
      </w:r>
      <w:proofErr w:type="gramStart"/>
      <w:r w:rsidR="00595F5B" w:rsidRPr="00E23389">
        <w:rPr>
          <w:color w:val="000000"/>
        </w:rPr>
        <w:t>environmentally-friendly</w:t>
      </w:r>
      <w:proofErr w:type="gramEnd"/>
      <w:r w:rsidR="00B05B32" w:rsidRPr="00E23389">
        <w:rPr>
          <w:color w:val="000000"/>
        </w:rPr>
        <w:t>; 2)</w:t>
      </w:r>
      <w:r w:rsidR="00595F5B" w:rsidRPr="00E23389">
        <w:rPr>
          <w:color w:val="000000"/>
        </w:rPr>
        <w:t xml:space="preserve"> the maximum permissible conductor temperature in normal operation is higher</w:t>
      </w:r>
      <w:r w:rsidR="00B05B32" w:rsidRPr="00E23389">
        <w:rPr>
          <w:color w:val="000000"/>
        </w:rPr>
        <w:t>; 3)</w:t>
      </w:r>
      <w:r w:rsidR="00595F5B" w:rsidRPr="00E23389">
        <w:rPr>
          <w:color w:val="000000"/>
        </w:rPr>
        <w:t xml:space="preserve"> splicing is much </w:t>
      </w:r>
      <w:r w:rsidR="00595F5B" w:rsidRPr="009A19AE">
        <w:rPr>
          <w:color w:val="000000"/>
        </w:rPr>
        <w:t>easier</w:t>
      </w:r>
      <w:r w:rsidR="009E0959" w:rsidRPr="009A19AE">
        <w:rPr>
          <w:color w:val="000000"/>
        </w:rPr>
        <w:t xml:space="preserve"> </w:t>
      </w:r>
      <w:r w:rsidR="009A19AE" w:rsidRPr="009A19AE">
        <w:rPr>
          <w:lang w:val="en-GB"/>
        </w:rPr>
        <w:t>[1</w:t>
      </w:r>
      <w:r w:rsidR="009E0959" w:rsidRPr="009A19AE">
        <w:rPr>
          <w:lang w:val="en-GB"/>
        </w:rPr>
        <w:t>,</w:t>
      </w:r>
      <w:r w:rsidR="00FB1BF1">
        <w:rPr>
          <w:color w:val="000000"/>
        </w:rPr>
        <w:t xml:space="preserve"> </w:t>
      </w:r>
      <w:r w:rsidR="00714A15" w:rsidRPr="00832E25">
        <w:rPr>
          <w:color w:val="000000"/>
          <w:highlight w:val="green"/>
        </w:rPr>
        <w:t>2</w:t>
      </w:r>
      <w:r w:rsidR="009A19AE" w:rsidRPr="009A19AE">
        <w:rPr>
          <w:color w:val="000000"/>
        </w:rPr>
        <w:t>]</w:t>
      </w:r>
      <w:r w:rsidR="00595F5B" w:rsidRPr="00E23389">
        <w:rPr>
          <w:color w:val="000000"/>
        </w:rPr>
        <w:t>.</w:t>
      </w:r>
    </w:p>
    <w:p w14:paraId="74B5E30A" w14:textId="7EF69B6C" w:rsidR="001E27F2" w:rsidRPr="002E63EF" w:rsidRDefault="001E27F2" w:rsidP="001E27F2">
      <w:pPr>
        <w:pStyle w:val="Text"/>
        <w:spacing w:line="240" w:lineRule="auto"/>
        <w:rPr>
          <w:rFonts w:ascii="TimesNewRomanPSMT" w:hAnsi="TimesNewRomanPSMT" w:cs="TimesNewRomanPSMT"/>
          <w:lang w:val="en-GB" w:eastAsia="it-IT"/>
        </w:rPr>
      </w:pPr>
      <w:r w:rsidRPr="00E23389">
        <w:rPr>
          <w:color w:val="000000"/>
        </w:rPr>
        <w:t>As a consequence</w:t>
      </w:r>
      <w:r w:rsidR="00551FFC" w:rsidRPr="00E23389">
        <w:rPr>
          <w:color w:val="000000"/>
        </w:rPr>
        <w:t xml:space="preserve">, </w:t>
      </w:r>
      <w:r w:rsidRPr="00E23389">
        <w:rPr>
          <w:color w:val="000000"/>
        </w:rPr>
        <w:t>thanks to extensive R&amp;D activities, mostly published in IEEE DEIS Journals and Conference Proceedings</w:t>
      </w:r>
      <w:r w:rsidR="00551FFC" w:rsidRPr="00E23389">
        <w:rPr>
          <w:color w:val="000000"/>
        </w:rPr>
        <w:t>,</w:t>
      </w:r>
      <w:r w:rsidRPr="00E23389">
        <w:rPr>
          <w:color w:val="000000"/>
        </w:rPr>
        <w:t xml:space="preserve"> several HVDC extruded cable systems at 320 kV-rated voltage have been commissioned or are being installed worldwid</w:t>
      </w:r>
      <w:r w:rsidRPr="009A19AE">
        <w:rPr>
          <w:color w:val="000000"/>
        </w:rPr>
        <w:t xml:space="preserve">e </w:t>
      </w:r>
      <w:r w:rsidR="009A19AE" w:rsidRPr="009A19AE">
        <w:rPr>
          <w:color w:val="000000"/>
        </w:rPr>
        <w:t>[</w:t>
      </w:r>
      <w:r w:rsidR="00714A15" w:rsidRPr="00832E25">
        <w:rPr>
          <w:color w:val="000000"/>
          <w:highlight w:val="green"/>
        </w:rPr>
        <w:t>3</w:t>
      </w:r>
      <w:r w:rsidR="009A19AE" w:rsidRPr="009A19AE">
        <w:rPr>
          <w:color w:val="000000"/>
        </w:rPr>
        <w:t>]</w:t>
      </w:r>
      <w:r w:rsidRPr="009A19AE">
        <w:rPr>
          <w:color w:val="000000"/>
        </w:rPr>
        <w:t xml:space="preserve">, and a 400 kV/1000 MW </w:t>
      </w:r>
      <w:r w:rsidRPr="009A19AE">
        <w:t>XLPE HVDC cable system</w:t>
      </w:r>
      <w:r w:rsidRPr="009A19AE">
        <w:rPr>
          <w:color w:val="000000"/>
        </w:rPr>
        <w:t xml:space="preserve"> – the submarine “Nemo Link” – is </w:t>
      </w:r>
      <w:r w:rsidR="004A316A" w:rsidRPr="009A19AE">
        <w:rPr>
          <w:color w:val="000000"/>
        </w:rPr>
        <w:t>under construction</w:t>
      </w:r>
      <w:r w:rsidRPr="009A19AE">
        <w:rPr>
          <w:color w:val="000000"/>
        </w:rPr>
        <w:t xml:space="preserve"> </w:t>
      </w:r>
      <w:r w:rsidRPr="009A19AE">
        <w:t xml:space="preserve">between UK and Belgium </w:t>
      </w:r>
      <w:r w:rsidR="009A19AE" w:rsidRPr="009A19AE">
        <w:t>[</w:t>
      </w:r>
      <w:r w:rsidR="00D71F4B" w:rsidRPr="00832E25">
        <w:rPr>
          <w:highlight w:val="green"/>
        </w:rPr>
        <w:t>4</w:t>
      </w:r>
      <w:r w:rsidR="009A19AE" w:rsidRPr="009A19AE">
        <w:t>]</w:t>
      </w:r>
      <w:r w:rsidRPr="009A19AE">
        <w:t xml:space="preserve">. In addition, DC extruded cable systems have been qualified and </w:t>
      </w:r>
      <w:r w:rsidRPr="009A19AE">
        <w:rPr>
          <w:rFonts w:ascii="Times-Roman" w:hAnsi="Times-Roman" w:cs="Times-Roman"/>
          <w:lang w:val="en-GB" w:eastAsia="it-IT"/>
        </w:rPr>
        <w:t xml:space="preserve">are now commercially available </w:t>
      </w:r>
      <w:r w:rsidRPr="009A19AE">
        <w:t xml:space="preserve">at voltages </w:t>
      </w:r>
      <w:r w:rsidR="00E20CA1" w:rsidRPr="009A19AE">
        <w:rPr>
          <w:rFonts w:ascii="Times-Roman" w:hAnsi="Times-Roman" w:cs="Times-Roman"/>
          <w:lang w:val="en-GB" w:eastAsia="it-IT"/>
        </w:rPr>
        <w:sym w:font="Symbol" w:char="F0BB"/>
      </w:r>
      <w:r w:rsidR="00627024" w:rsidRPr="00F07642">
        <w:rPr>
          <w:rFonts w:ascii="Times-Roman" w:hAnsi="Times-Roman" w:cs="Times-Roman"/>
          <w:highlight w:val="green"/>
          <w:lang w:val="en-GB" w:eastAsia="it-IT"/>
        </w:rPr>
        <w:t>500-</w:t>
      </w:r>
      <w:r w:rsidR="00E20CA1" w:rsidRPr="009A19AE">
        <w:rPr>
          <w:rFonts w:ascii="Times-Roman" w:hAnsi="Times-Roman" w:cs="Times-Roman"/>
          <w:lang w:val="en-GB" w:eastAsia="it-IT"/>
        </w:rPr>
        <w:t>600</w:t>
      </w:r>
      <w:r w:rsidRPr="009A19AE">
        <w:rPr>
          <w:rFonts w:ascii="Times-Roman" w:hAnsi="Times-Roman" w:cs="Times-Roman"/>
          <w:lang w:val="en-GB" w:eastAsia="it-IT"/>
        </w:rPr>
        <w:t xml:space="preserve"> kV and power </w:t>
      </w:r>
      <w:r w:rsidR="00E20CA1" w:rsidRPr="009A19AE">
        <w:rPr>
          <w:rFonts w:ascii="Times-Roman" w:hAnsi="Times-Roman" w:cs="Times-Roman"/>
          <w:lang w:val="en-GB" w:eastAsia="it-IT"/>
        </w:rPr>
        <w:sym w:font="Symbol" w:char="F0BB"/>
      </w:r>
      <w:r w:rsidRPr="009A19AE">
        <w:rPr>
          <w:rFonts w:ascii="Times-Roman" w:hAnsi="Times-Roman" w:cs="Times-Roman"/>
          <w:lang w:val="en-GB" w:eastAsia="it-IT"/>
        </w:rPr>
        <w:t xml:space="preserve"> 1 GW </w:t>
      </w:r>
      <w:r w:rsidR="00E20CA1" w:rsidRPr="009A19AE">
        <w:rPr>
          <w:rFonts w:ascii="Times-Roman" w:hAnsi="Times-Roman" w:cs="Times-Roman"/>
          <w:lang w:val="en-GB" w:eastAsia="it-IT"/>
        </w:rPr>
        <w:t>and above</w:t>
      </w:r>
      <w:r w:rsidR="00E20CA1" w:rsidRPr="009A19AE">
        <w:t>;</w:t>
      </w:r>
      <w:r w:rsidR="00E20CA1" w:rsidRPr="009A19AE">
        <w:rPr>
          <w:rFonts w:ascii="Times-Roman" w:hAnsi="Times-Roman" w:cs="Times-Roman"/>
          <w:lang w:val="en-GB" w:eastAsia="it-IT"/>
        </w:rPr>
        <w:t xml:space="preserve"> in particular, a </w:t>
      </w:r>
      <w:r w:rsidR="00E20CA1" w:rsidRPr="009A19AE">
        <w:rPr>
          <w:rFonts w:ascii="Times-Roman" w:hAnsi="Times-Roman" w:cs="Times-Roman"/>
          <w:lang w:val="en-GB" w:eastAsia="it-IT"/>
        </w:rPr>
        <w:sym w:font="Symbol" w:char="F0B1"/>
      </w:r>
      <w:r w:rsidR="00E20CA1" w:rsidRPr="009A19AE">
        <w:rPr>
          <w:rFonts w:ascii="Times-Roman" w:hAnsi="Times-Roman" w:cs="Times-Roman"/>
          <w:lang w:val="en-GB" w:eastAsia="it-IT"/>
        </w:rPr>
        <w:t xml:space="preserve">640 kV HVDC extruded underground cable capable of transmitting staggering power levels up to at least 3 GW </w:t>
      </w:r>
      <w:r w:rsidR="00581F1A">
        <w:rPr>
          <w:rFonts w:ascii="Times-Roman" w:hAnsi="Times-Roman" w:cs="Times-Roman"/>
          <w:lang w:val="en-GB" w:eastAsia="it-IT"/>
        </w:rPr>
        <w:t xml:space="preserve">is claimed to </w:t>
      </w:r>
      <w:r w:rsidR="00E20CA1" w:rsidRPr="009A19AE">
        <w:rPr>
          <w:rFonts w:ascii="Times-Roman" w:hAnsi="Times-Roman" w:cs="Times-Roman"/>
          <w:lang w:val="en-GB" w:eastAsia="it-IT"/>
        </w:rPr>
        <w:t>ha</w:t>
      </w:r>
      <w:r w:rsidR="00581F1A">
        <w:rPr>
          <w:rFonts w:ascii="Times-Roman" w:hAnsi="Times-Roman" w:cs="Times-Roman"/>
          <w:lang w:val="en-GB" w:eastAsia="it-IT"/>
        </w:rPr>
        <w:t>ve</w:t>
      </w:r>
      <w:r w:rsidR="00E20CA1" w:rsidRPr="009A19AE">
        <w:rPr>
          <w:rFonts w:ascii="Times-Roman" w:hAnsi="Times-Roman" w:cs="Times-Roman"/>
          <w:lang w:val="en-GB" w:eastAsia="it-IT"/>
        </w:rPr>
        <w:t xml:space="preserve"> been fully qualified according to the CIGRE recommendation</w:t>
      </w:r>
      <w:r w:rsidR="00E20CA1" w:rsidRPr="002E63EF">
        <w:rPr>
          <w:rFonts w:ascii="Times-Roman" w:hAnsi="Times-Roman" w:cs="Times-Roman"/>
          <w:lang w:val="en-GB" w:eastAsia="it-IT"/>
        </w:rPr>
        <w:t xml:space="preserve">s </w:t>
      </w:r>
      <w:r w:rsidR="00E20CA1" w:rsidRPr="002E63EF">
        <w:t>[</w:t>
      </w:r>
      <w:r w:rsidR="00D71F4B" w:rsidRPr="00832E25">
        <w:rPr>
          <w:highlight w:val="green"/>
        </w:rPr>
        <w:t>5</w:t>
      </w:r>
      <w:r w:rsidR="002E63EF" w:rsidRPr="00832E25">
        <w:rPr>
          <w:highlight w:val="green"/>
        </w:rPr>
        <w:t>-</w:t>
      </w:r>
      <w:r w:rsidR="00D71F4B" w:rsidRPr="00832E25">
        <w:rPr>
          <w:highlight w:val="green"/>
        </w:rPr>
        <w:t>8</w:t>
      </w:r>
      <w:r w:rsidR="00E20CA1" w:rsidRPr="002E63EF">
        <w:t>]</w:t>
      </w:r>
      <w:r w:rsidR="0025075E" w:rsidRPr="002E63EF">
        <w:t>.</w:t>
      </w:r>
    </w:p>
    <w:p w14:paraId="00D3EA8D" w14:textId="6C26BB1E" w:rsidR="001E27F2" w:rsidRDefault="00627024" w:rsidP="006D15B4">
      <w:pPr>
        <w:pStyle w:val="Text"/>
        <w:spacing w:line="240" w:lineRule="auto"/>
        <w:rPr>
          <w:color w:val="000000"/>
        </w:rPr>
      </w:pPr>
      <w:r w:rsidRPr="00F07642">
        <w:rPr>
          <w:color w:val="000000"/>
          <w:highlight w:val="green"/>
        </w:rPr>
        <w:t>Moreover</w:t>
      </w:r>
      <w:r w:rsidR="005266EA" w:rsidRPr="002E63EF">
        <w:rPr>
          <w:color w:val="000000"/>
        </w:rPr>
        <w:t>, today extruded insulation for DC cables does not necessarily mean XLPE</w:t>
      </w:r>
      <w:r w:rsidR="004A316A" w:rsidRPr="002E63EF">
        <w:rPr>
          <w:color w:val="000000"/>
        </w:rPr>
        <w:t>, since</w:t>
      </w:r>
      <w:r w:rsidR="005266EA" w:rsidRPr="002E63EF">
        <w:rPr>
          <w:color w:val="000000"/>
        </w:rPr>
        <w:t xml:space="preserve"> new thermoplastic compounds are being developed, which are </w:t>
      </w:r>
      <w:r w:rsidRPr="00F07642">
        <w:rPr>
          <w:highlight w:val="green"/>
        </w:rPr>
        <w:t>recyclable</w:t>
      </w:r>
      <w:r w:rsidR="009C21A4">
        <w:rPr>
          <w:highlight w:val="green"/>
        </w:rPr>
        <w:t xml:space="preserve"> (being </w:t>
      </w:r>
      <w:r w:rsidR="009C21A4" w:rsidRPr="00F07642">
        <w:rPr>
          <w:color w:val="000000"/>
          <w:highlight w:val="green"/>
        </w:rPr>
        <w:t>not cross</w:t>
      </w:r>
      <w:r w:rsidR="009C21A4">
        <w:rPr>
          <w:color w:val="000000"/>
          <w:highlight w:val="green"/>
        </w:rPr>
        <w:t>-</w:t>
      </w:r>
      <w:r w:rsidR="009C21A4" w:rsidRPr="00F07642">
        <w:rPr>
          <w:color w:val="000000"/>
          <w:highlight w:val="green"/>
        </w:rPr>
        <w:t>linked</w:t>
      </w:r>
      <w:r w:rsidR="001E27F2" w:rsidRPr="00F07642">
        <w:rPr>
          <w:color w:val="000000"/>
          <w:highlight w:val="green"/>
        </w:rPr>
        <w:t>)</w:t>
      </w:r>
      <w:r w:rsidR="005266EA" w:rsidRPr="002E63EF">
        <w:rPr>
          <w:color w:val="000000"/>
        </w:rPr>
        <w:t xml:space="preserve">, </w:t>
      </w:r>
      <w:r w:rsidR="001E27F2" w:rsidRPr="002E63EF">
        <w:rPr>
          <w:color w:val="000000"/>
        </w:rPr>
        <w:t xml:space="preserve">can bear </w:t>
      </w:r>
      <w:r w:rsidR="005266EA" w:rsidRPr="002E63EF">
        <w:rPr>
          <w:color w:val="000000"/>
        </w:rPr>
        <w:t>higher temperature and voltage</w:t>
      </w:r>
      <w:r w:rsidR="001E27F2" w:rsidRPr="002E63EF">
        <w:rPr>
          <w:color w:val="000000"/>
        </w:rPr>
        <w:t>, and possibly even voltage polarity reversal</w:t>
      </w:r>
      <w:r w:rsidR="005266EA" w:rsidRPr="002E63EF">
        <w:rPr>
          <w:color w:val="000000"/>
        </w:rPr>
        <w:t xml:space="preserve"> </w:t>
      </w:r>
      <w:r w:rsidR="005266EA" w:rsidRPr="002E63EF">
        <w:t>[</w:t>
      </w:r>
      <w:r w:rsidR="00D71F4B" w:rsidRPr="00832E25">
        <w:rPr>
          <w:highlight w:val="green"/>
        </w:rPr>
        <w:t>7</w:t>
      </w:r>
      <w:r w:rsidR="005266EA" w:rsidRPr="00832E25">
        <w:rPr>
          <w:highlight w:val="green"/>
        </w:rPr>
        <w:t>,</w:t>
      </w:r>
      <w:r w:rsidR="00FB1BF1" w:rsidRPr="00832E25">
        <w:rPr>
          <w:highlight w:val="green"/>
        </w:rPr>
        <w:t xml:space="preserve"> </w:t>
      </w:r>
      <w:r w:rsidR="00D71F4B" w:rsidRPr="00832E25">
        <w:rPr>
          <w:highlight w:val="green"/>
        </w:rPr>
        <w:t>9</w:t>
      </w:r>
      <w:r w:rsidR="005266EA" w:rsidRPr="00832E25">
        <w:rPr>
          <w:highlight w:val="green"/>
        </w:rPr>
        <w:t>,</w:t>
      </w:r>
      <w:r w:rsidR="00FB1BF1" w:rsidRPr="00832E25">
        <w:rPr>
          <w:color w:val="000000"/>
          <w:highlight w:val="green"/>
        </w:rPr>
        <w:t xml:space="preserve"> </w:t>
      </w:r>
      <w:r w:rsidR="00D71F4B" w:rsidRPr="00832E25">
        <w:rPr>
          <w:color w:val="000000"/>
          <w:highlight w:val="green"/>
        </w:rPr>
        <w:t>10</w:t>
      </w:r>
      <w:r w:rsidR="002E63EF" w:rsidRPr="002E63EF">
        <w:rPr>
          <w:color w:val="000000"/>
        </w:rPr>
        <w:t>]</w:t>
      </w:r>
      <w:r w:rsidR="005266EA" w:rsidRPr="002E63EF">
        <w:rPr>
          <w:color w:val="000000"/>
        </w:rPr>
        <w:t>.</w:t>
      </w:r>
    </w:p>
    <w:p w14:paraId="5CD9D6B2" w14:textId="77777777" w:rsidR="000231D5" w:rsidRPr="00E23389" w:rsidRDefault="001E27F2" w:rsidP="00FC159C">
      <w:pPr>
        <w:pStyle w:val="Text"/>
        <w:spacing w:line="240" w:lineRule="auto"/>
        <w:rPr>
          <w:color w:val="000000"/>
        </w:rPr>
      </w:pPr>
      <w:r w:rsidRPr="002E63EF">
        <w:rPr>
          <w:color w:val="000000"/>
        </w:rPr>
        <w:t>HVDC extruded</w:t>
      </w:r>
      <w:r w:rsidRPr="00E23389">
        <w:rPr>
          <w:color w:val="000000"/>
        </w:rPr>
        <w:t xml:space="preserve"> cable systems still have weak points.</w:t>
      </w:r>
    </w:p>
    <w:p w14:paraId="2C0E62B4" w14:textId="0E288AF1" w:rsidR="00FC159C" w:rsidRPr="00E23389" w:rsidRDefault="001E27F2" w:rsidP="00FC159C">
      <w:pPr>
        <w:pStyle w:val="Text"/>
        <w:spacing w:line="240" w:lineRule="auto"/>
        <w:rPr>
          <w:color w:val="000000"/>
          <w:lang w:val="en-GB"/>
        </w:rPr>
      </w:pPr>
      <w:r w:rsidRPr="00E23389">
        <w:rPr>
          <w:color w:val="000000"/>
        </w:rPr>
        <w:t xml:space="preserve">One is </w:t>
      </w:r>
      <w:r w:rsidR="000A497A" w:rsidRPr="00E23389">
        <w:rPr>
          <w:color w:val="000000"/>
        </w:rPr>
        <w:t xml:space="preserve">accumulation </w:t>
      </w:r>
      <w:r w:rsidR="000A497A">
        <w:rPr>
          <w:color w:val="000000"/>
        </w:rPr>
        <w:t xml:space="preserve">of </w:t>
      </w:r>
      <w:r w:rsidRPr="00E23389">
        <w:rPr>
          <w:color w:val="000000"/>
        </w:rPr>
        <w:t>space charge</w:t>
      </w:r>
      <w:r w:rsidR="000A497A">
        <w:rPr>
          <w:color w:val="000000"/>
        </w:rPr>
        <w:t>s</w:t>
      </w:r>
      <w:r w:rsidRPr="00E23389">
        <w:rPr>
          <w:color w:val="000000"/>
        </w:rPr>
        <w:t xml:space="preserve"> </w:t>
      </w:r>
      <w:r w:rsidRPr="001F5569">
        <w:rPr>
          <w:color w:val="000000"/>
          <w:highlight w:val="green"/>
        </w:rPr>
        <w:t>u</w:t>
      </w:r>
      <w:r w:rsidRPr="00E23389">
        <w:rPr>
          <w:color w:val="000000"/>
        </w:rPr>
        <w:t>nder DC voltage</w:t>
      </w:r>
      <w:r w:rsidR="000A497A">
        <w:rPr>
          <w:color w:val="000000"/>
        </w:rPr>
        <w:t xml:space="preserve"> application</w:t>
      </w:r>
      <w:r w:rsidRPr="00E23389">
        <w:rPr>
          <w:color w:val="000000"/>
        </w:rPr>
        <w:t xml:space="preserve">. </w:t>
      </w:r>
      <w:r w:rsidR="00FC159C" w:rsidRPr="00E23389">
        <w:rPr>
          <w:color w:val="000000"/>
        </w:rPr>
        <w:t xml:space="preserve">The </w:t>
      </w:r>
      <w:r w:rsidR="00FC159C" w:rsidRPr="00E23389">
        <w:rPr>
          <w:color w:val="000000"/>
          <w:lang w:val="en-GB"/>
        </w:rPr>
        <w:t xml:space="preserve">IEEE DEIS Technical Committee (TC) </w:t>
      </w:r>
      <w:r w:rsidR="00015BCB" w:rsidRPr="00E23389">
        <w:rPr>
          <w:color w:val="000000"/>
          <w:lang w:val="en-GB"/>
        </w:rPr>
        <w:t>on “</w:t>
      </w:r>
      <w:r w:rsidR="00015BCB" w:rsidRPr="00211696">
        <w:rPr>
          <w:i/>
          <w:color w:val="000000"/>
          <w:lang w:val="en-GB"/>
        </w:rPr>
        <w:t>HVDC Cable Systems (cables, joints and terminations)</w:t>
      </w:r>
      <w:r w:rsidR="00015BCB" w:rsidRPr="00E23389">
        <w:rPr>
          <w:color w:val="000000"/>
          <w:lang w:val="en-GB"/>
        </w:rPr>
        <w:t xml:space="preserve">” </w:t>
      </w:r>
      <w:r w:rsidR="00FC159C" w:rsidRPr="00E23389">
        <w:rPr>
          <w:color w:val="000000"/>
          <w:lang w:val="en-GB"/>
        </w:rPr>
        <w:t xml:space="preserve">has addressed this issue by developing </w:t>
      </w:r>
      <w:r w:rsidR="00FC159C" w:rsidRPr="00D967C6">
        <w:rPr>
          <w:color w:val="000000"/>
          <w:highlight w:val="green"/>
          <w:lang w:val="en-GB"/>
        </w:rPr>
        <w:t>IEEE Std. 1732-2017 entitled “</w:t>
      </w:r>
      <w:r w:rsidR="00FC159C" w:rsidRPr="00D967C6">
        <w:rPr>
          <w:i/>
          <w:color w:val="000000"/>
          <w:highlight w:val="green"/>
          <w:lang w:val="en-GB"/>
        </w:rPr>
        <w:t>Recommended practice for space charge measurements in HVDC extruded cables for rated voltages up to 550 kV</w:t>
      </w:r>
      <w:r w:rsidR="00FC159C" w:rsidRPr="00D967C6">
        <w:rPr>
          <w:color w:val="000000"/>
          <w:highlight w:val="green"/>
          <w:lang w:val="en-GB"/>
        </w:rPr>
        <w:t xml:space="preserve">” </w:t>
      </w:r>
      <w:r w:rsidR="00BA4893" w:rsidRPr="00D967C6">
        <w:rPr>
          <w:color w:val="000000"/>
          <w:highlight w:val="green"/>
          <w:lang w:val="en-GB"/>
        </w:rPr>
        <w:t>[1</w:t>
      </w:r>
      <w:r w:rsidR="00D71F4B">
        <w:rPr>
          <w:color w:val="000000"/>
          <w:highlight w:val="green"/>
          <w:lang w:val="en-GB"/>
        </w:rPr>
        <w:t>1</w:t>
      </w:r>
      <w:r w:rsidR="000F53F4" w:rsidRPr="00D967C6">
        <w:rPr>
          <w:color w:val="000000"/>
          <w:highlight w:val="green"/>
          <w:lang w:val="en-GB"/>
        </w:rPr>
        <w:t>-</w:t>
      </w:r>
      <w:r w:rsidR="00BA4893" w:rsidRPr="00D967C6">
        <w:rPr>
          <w:color w:val="000000"/>
          <w:highlight w:val="green"/>
          <w:lang w:val="en-GB"/>
        </w:rPr>
        <w:t>1</w:t>
      </w:r>
      <w:r w:rsidR="00D71F4B">
        <w:rPr>
          <w:color w:val="000000"/>
          <w:highlight w:val="green"/>
          <w:lang w:val="en-GB"/>
        </w:rPr>
        <w:t>3</w:t>
      </w:r>
      <w:r w:rsidR="00BA4893" w:rsidRPr="00D967C6">
        <w:rPr>
          <w:color w:val="000000"/>
          <w:highlight w:val="green"/>
          <w:lang w:val="en-GB"/>
        </w:rPr>
        <w:t>]</w:t>
      </w:r>
      <w:r w:rsidR="000F53F4" w:rsidRPr="00D967C6">
        <w:rPr>
          <w:color w:val="000000"/>
          <w:highlight w:val="green"/>
          <w:lang w:val="en-GB"/>
        </w:rPr>
        <w:t xml:space="preserve">. IEEE Std. 1732-2017 recommends a protocol for </w:t>
      </w:r>
      <w:r w:rsidR="001F5569" w:rsidRPr="001F5569">
        <w:rPr>
          <w:color w:val="000000"/>
          <w:highlight w:val="green"/>
          <w:lang w:val="en-GB"/>
        </w:rPr>
        <w:t>space charge</w:t>
      </w:r>
      <w:r w:rsidR="001F5569" w:rsidRPr="001F5569" w:rsidDel="001F5569">
        <w:rPr>
          <w:color w:val="000000"/>
          <w:highlight w:val="green"/>
          <w:lang w:val="en-GB"/>
        </w:rPr>
        <w:t xml:space="preserve"> </w:t>
      </w:r>
      <w:r w:rsidR="000F53F4" w:rsidRPr="00D967C6">
        <w:rPr>
          <w:color w:val="000000"/>
          <w:highlight w:val="green"/>
          <w:lang w:val="en-GB"/>
        </w:rPr>
        <w:t>measurement</w:t>
      </w:r>
      <w:r w:rsidR="000F53F4">
        <w:rPr>
          <w:color w:val="000000"/>
          <w:highlight w:val="green"/>
          <w:lang w:val="en-GB"/>
        </w:rPr>
        <w:t>s</w:t>
      </w:r>
      <w:r w:rsidR="000F53F4" w:rsidRPr="00D967C6">
        <w:rPr>
          <w:color w:val="000000"/>
          <w:highlight w:val="green"/>
          <w:lang w:val="en-GB"/>
        </w:rPr>
        <w:t xml:space="preserve"> </w:t>
      </w:r>
      <w:r w:rsidR="000F53F4">
        <w:rPr>
          <w:color w:val="000000"/>
          <w:highlight w:val="green"/>
          <w:lang w:val="en-GB"/>
        </w:rPr>
        <w:t>in</w:t>
      </w:r>
      <w:r w:rsidR="000F53F4" w:rsidRPr="00D967C6">
        <w:rPr>
          <w:color w:val="000000"/>
          <w:highlight w:val="green"/>
          <w:lang w:val="en-GB"/>
        </w:rPr>
        <w:t xml:space="preserve"> </w:t>
      </w:r>
      <w:proofErr w:type="gramStart"/>
      <w:r w:rsidR="000F53F4" w:rsidRPr="00D967C6">
        <w:rPr>
          <w:color w:val="000000"/>
          <w:highlight w:val="green"/>
          <w:lang w:val="en-GB"/>
        </w:rPr>
        <w:t>load cycle qualification tests</w:t>
      </w:r>
      <w:proofErr w:type="gramEnd"/>
      <w:r w:rsidR="000F53F4" w:rsidRPr="00D967C6">
        <w:rPr>
          <w:color w:val="000000"/>
          <w:highlight w:val="green"/>
          <w:lang w:val="en-GB"/>
        </w:rPr>
        <w:t xml:space="preserve"> </w:t>
      </w:r>
      <w:r w:rsidR="000F53F4">
        <w:rPr>
          <w:color w:val="000000"/>
          <w:highlight w:val="green"/>
          <w:lang w:val="en-GB"/>
        </w:rPr>
        <w:t>of</w:t>
      </w:r>
      <w:r w:rsidR="000F53F4" w:rsidRPr="00EC1AF1">
        <w:rPr>
          <w:color w:val="000000"/>
          <w:highlight w:val="green"/>
          <w:lang w:val="en-GB"/>
        </w:rPr>
        <w:t xml:space="preserve"> HVDC extruded cables </w:t>
      </w:r>
      <w:r w:rsidR="000F53F4">
        <w:rPr>
          <w:color w:val="000000"/>
          <w:highlight w:val="green"/>
          <w:lang w:val="en-GB"/>
        </w:rPr>
        <w:t>based on</w:t>
      </w:r>
      <w:r w:rsidR="000F53F4" w:rsidRPr="00D967C6">
        <w:rPr>
          <w:color w:val="000000"/>
          <w:highlight w:val="green"/>
          <w:lang w:val="en-GB"/>
        </w:rPr>
        <w:t xml:space="preserve"> </w:t>
      </w:r>
      <w:r w:rsidR="000F53F4">
        <w:rPr>
          <w:color w:val="000000"/>
          <w:highlight w:val="green"/>
          <w:lang w:val="en-GB"/>
        </w:rPr>
        <w:t xml:space="preserve">the </w:t>
      </w:r>
      <w:r w:rsidR="000F53F4" w:rsidRPr="00D967C6">
        <w:rPr>
          <w:color w:val="000000"/>
          <w:highlight w:val="green"/>
          <w:lang w:val="en-GB"/>
        </w:rPr>
        <w:t xml:space="preserve">experience gained </w:t>
      </w:r>
      <w:r w:rsidR="000F53F4" w:rsidRPr="00EC1AF1">
        <w:rPr>
          <w:color w:val="000000"/>
          <w:highlight w:val="green"/>
          <w:lang w:val="en-GB"/>
        </w:rPr>
        <w:t>f</w:t>
      </w:r>
      <w:r w:rsidR="000F53F4">
        <w:rPr>
          <w:color w:val="000000"/>
          <w:highlight w:val="green"/>
          <w:lang w:val="en-GB"/>
        </w:rPr>
        <w:t>rom</w:t>
      </w:r>
      <w:r w:rsidR="000F53F4" w:rsidRPr="00EC1AF1">
        <w:rPr>
          <w:color w:val="000000"/>
          <w:highlight w:val="green"/>
          <w:lang w:val="en-GB"/>
        </w:rPr>
        <w:t xml:space="preserve"> </w:t>
      </w:r>
      <w:r w:rsidR="001F5569" w:rsidRPr="001F5569">
        <w:rPr>
          <w:color w:val="000000"/>
          <w:highlight w:val="green"/>
          <w:lang w:val="en-GB"/>
        </w:rPr>
        <w:t>space charge</w:t>
      </w:r>
      <w:r w:rsidR="000F53F4" w:rsidRPr="00EC1AF1">
        <w:rPr>
          <w:color w:val="000000"/>
          <w:highlight w:val="green"/>
          <w:lang w:val="en-GB"/>
        </w:rPr>
        <w:t xml:space="preserve"> measurement</w:t>
      </w:r>
      <w:r w:rsidR="000F53F4">
        <w:rPr>
          <w:color w:val="000000"/>
          <w:highlight w:val="green"/>
          <w:lang w:val="en-GB"/>
        </w:rPr>
        <w:t>s</w:t>
      </w:r>
      <w:r w:rsidR="000F53F4" w:rsidRPr="00EC1AF1">
        <w:rPr>
          <w:color w:val="000000"/>
          <w:highlight w:val="green"/>
          <w:lang w:val="en-GB"/>
        </w:rPr>
        <w:t xml:space="preserve"> </w:t>
      </w:r>
      <w:r w:rsidR="00BE570C">
        <w:rPr>
          <w:color w:val="000000"/>
          <w:highlight w:val="green"/>
          <w:lang w:val="en-GB"/>
        </w:rPr>
        <w:t>o</w:t>
      </w:r>
      <w:r w:rsidR="000F53F4" w:rsidRPr="00EC1AF1">
        <w:rPr>
          <w:color w:val="000000"/>
          <w:highlight w:val="green"/>
          <w:lang w:val="en-GB"/>
        </w:rPr>
        <w:t xml:space="preserve">n </w:t>
      </w:r>
      <w:r w:rsidR="00BE570C">
        <w:rPr>
          <w:color w:val="000000"/>
          <w:highlight w:val="green"/>
          <w:lang w:val="en-GB"/>
        </w:rPr>
        <w:t xml:space="preserve">real </w:t>
      </w:r>
      <w:r w:rsidR="000F53F4" w:rsidRPr="00EC1AF1">
        <w:rPr>
          <w:color w:val="000000"/>
          <w:highlight w:val="green"/>
          <w:lang w:val="en-GB"/>
        </w:rPr>
        <w:t xml:space="preserve">full-size cables </w:t>
      </w:r>
      <w:r w:rsidR="000F53F4" w:rsidRPr="00D967C6">
        <w:rPr>
          <w:color w:val="000000"/>
          <w:highlight w:val="green"/>
          <w:lang w:val="en-GB"/>
        </w:rPr>
        <w:t>during HVDC cable system projects</w:t>
      </w:r>
      <w:r w:rsidR="00FC159C" w:rsidRPr="00BA4893">
        <w:rPr>
          <w:color w:val="000000"/>
          <w:lang w:val="en-GB"/>
        </w:rPr>
        <w:t>.</w:t>
      </w:r>
    </w:p>
    <w:p w14:paraId="3EED51E2" w14:textId="6D0AB5F6" w:rsidR="00FC159C" w:rsidRPr="00BA4893" w:rsidRDefault="001E27F2" w:rsidP="00FC159C">
      <w:pPr>
        <w:pStyle w:val="Text"/>
        <w:rPr>
          <w:color w:val="000000"/>
        </w:rPr>
      </w:pPr>
      <w:r w:rsidRPr="00E23389">
        <w:rPr>
          <w:color w:val="000000"/>
        </w:rPr>
        <w:t>Another is the development of long-lasting and reliable accessories</w:t>
      </w:r>
      <w:r w:rsidR="00F833E1" w:rsidRPr="00E23389">
        <w:rPr>
          <w:color w:val="000000"/>
        </w:rPr>
        <w:t>, namely</w:t>
      </w:r>
      <w:r w:rsidRPr="00E23389">
        <w:rPr>
          <w:color w:val="000000"/>
        </w:rPr>
        <w:t xml:space="preserve"> joints and terminations</w:t>
      </w:r>
      <w:r w:rsidR="00F833E1" w:rsidRPr="00E23389">
        <w:rPr>
          <w:color w:val="000000"/>
        </w:rPr>
        <w:t>:</w:t>
      </w:r>
      <w:r w:rsidRPr="00E23389">
        <w:rPr>
          <w:color w:val="000000"/>
        </w:rPr>
        <w:t xml:space="preserve"> </w:t>
      </w:r>
      <w:r w:rsidR="00F833E1" w:rsidRPr="00E23389">
        <w:rPr>
          <w:color w:val="000000"/>
        </w:rPr>
        <w:t>d</w:t>
      </w:r>
      <w:r w:rsidRPr="00E23389">
        <w:rPr>
          <w:color w:val="000000"/>
        </w:rPr>
        <w:t xml:space="preserve">ue to the peculiarities </w:t>
      </w:r>
      <w:r w:rsidRPr="00BA4893">
        <w:rPr>
          <w:color w:val="000000"/>
        </w:rPr>
        <w:t xml:space="preserve">of HVDC cable systems, this requires extra-care, knowledge and skills compared to the already </w:t>
      </w:r>
      <w:r w:rsidR="00196203" w:rsidRPr="00BA4893">
        <w:rPr>
          <w:color w:val="000000"/>
        </w:rPr>
        <w:t>difficult</w:t>
      </w:r>
      <w:r w:rsidRPr="00BA4893">
        <w:rPr>
          <w:color w:val="000000"/>
        </w:rPr>
        <w:t xml:space="preserve"> task of designing, testing and installing HVAC cable system accessories</w:t>
      </w:r>
      <w:r w:rsidR="002B127C" w:rsidRPr="00BA4893">
        <w:rPr>
          <w:color w:val="000000"/>
        </w:rPr>
        <w:t xml:space="preserve"> </w:t>
      </w:r>
      <w:r w:rsidR="009A19AE" w:rsidRPr="00BA4893">
        <w:rPr>
          <w:color w:val="000000"/>
        </w:rPr>
        <w:t>[1</w:t>
      </w:r>
      <w:proofErr w:type="gramStart"/>
      <w:r w:rsidR="002B127C" w:rsidRPr="00BA4893">
        <w:rPr>
          <w:color w:val="000000"/>
        </w:rPr>
        <w:t>,</w:t>
      </w:r>
      <w:r w:rsidR="00D71F4B" w:rsidRPr="00832E25">
        <w:rPr>
          <w:color w:val="000000"/>
          <w:highlight w:val="green"/>
        </w:rPr>
        <w:t>14</w:t>
      </w:r>
      <w:proofErr w:type="gramEnd"/>
      <w:r w:rsidR="00BA4893" w:rsidRPr="00832E25">
        <w:rPr>
          <w:color w:val="000000"/>
          <w:highlight w:val="green"/>
        </w:rPr>
        <w:t>-</w:t>
      </w:r>
      <w:r w:rsidR="00D71F4B" w:rsidRPr="00832E25">
        <w:rPr>
          <w:color w:val="000000"/>
          <w:highlight w:val="green"/>
        </w:rPr>
        <w:t>17</w:t>
      </w:r>
      <w:r w:rsidR="009C44E9" w:rsidRPr="00BA4893">
        <w:rPr>
          <w:color w:val="000000"/>
        </w:rPr>
        <w:t>]</w:t>
      </w:r>
      <w:r w:rsidRPr="00E23389">
        <w:rPr>
          <w:color w:val="000000"/>
        </w:rPr>
        <w:t>.</w:t>
      </w:r>
      <w:r w:rsidR="00FC159C" w:rsidRPr="00E23389">
        <w:rPr>
          <w:color w:val="000000"/>
        </w:rPr>
        <w:t xml:space="preserve"> </w:t>
      </w:r>
      <w:r w:rsidR="00FC159C" w:rsidRPr="00D967C6">
        <w:rPr>
          <w:color w:val="000000"/>
          <w:highlight w:val="green"/>
        </w:rPr>
        <w:t>In</w:t>
      </w:r>
      <w:r w:rsidR="000F53F4" w:rsidRPr="00D967C6">
        <w:rPr>
          <w:color w:val="000000"/>
          <w:highlight w:val="green"/>
        </w:rPr>
        <w:t xml:space="preserve"> fact</w:t>
      </w:r>
      <w:r w:rsidR="00B31EEF" w:rsidRPr="00D967C6">
        <w:rPr>
          <w:color w:val="000000"/>
          <w:highlight w:val="green"/>
        </w:rPr>
        <w:t>,</w:t>
      </w:r>
      <w:r w:rsidR="000F53F4" w:rsidRPr="00D967C6">
        <w:rPr>
          <w:color w:val="000000"/>
          <w:highlight w:val="green"/>
        </w:rPr>
        <w:t xml:space="preserve"> </w:t>
      </w:r>
      <w:r w:rsidR="00B31EEF" w:rsidRPr="00D967C6">
        <w:rPr>
          <w:color w:val="000000"/>
          <w:highlight w:val="green"/>
        </w:rPr>
        <w:t xml:space="preserve">test and service </w:t>
      </w:r>
      <w:r w:rsidR="007B0600" w:rsidRPr="00D967C6">
        <w:rPr>
          <w:color w:val="000000"/>
          <w:highlight w:val="green"/>
        </w:rPr>
        <w:t xml:space="preserve">experience shows that joints, whose number is huge in long HVDC links, </w:t>
      </w:r>
      <w:r w:rsidR="00FC159C" w:rsidRPr="00D967C6">
        <w:rPr>
          <w:color w:val="000000"/>
          <w:highlight w:val="green"/>
        </w:rPr>
        <w:t xml:space="preserve">are the </w:t>
      </w:r>
      <w:proofErr w:type="gramStart"/>
      <w:r w:rsidR="000F53F4">
        <w:rPr>
          <w:color w:val="000000"/>
          <w:highlight w:val="green"/>
        </w:rPr>
        <w:t xml:space="preserve">components </w:t>
      </w:r>
      <w:r w:rsidR="00B31EEF">
        <w:rPr>
          <w:color w:val="000000"/>
          <w:highlight w:val="green"/>
        </w:rPr>
        <w:t>which</w:t>
      </w:r>
      <w:proofErr w:type="gramEnd"/>
      <w:r w:rsidR="00B31EEF">
        <w:rPr>
          <w:color w:val="000000"/>
          <w:highlight w:val="green"/>
        </w:rPr>
        <w:t xml:space="preserve"> mostly affect the reliability </w:t>
      </w:r>
      <w:r w:rsidR="00B31EEF" w:rsidRPr="00EC1AF1">
        <w:rPr>
          <w:color w:val="000000"/>
          <w:highlight w:val="green"/>
        </w:rPr>
        <w:t>of the whole cable system</w:t>
      </w:r>
      <w:r w:rsidR="00FC159C" w:rsidRPr="00D967C6">
        <w:rPr>
          <w:color w:val="000000"/>
          <w:highlight w:val="green"/>
        </w:rPr>
        <w:t xml:space="preserve">, </w:t>
      </w:r>
      <w:r w:rsidR="00B31EEF" w:rsidRPr="00EC1AF1">
        <w:rPr>
          <w:color w:val="000000"/>
          <w:highlight w:val="green"/>
        </w:rPr>
        <w:t>for many reasons</w:t>
      </w:r>
      <w:r w:rsidR="00B31EEF" w:rsidRPr="009D6AFA" w:rsidDel="007B0600">
        <w:rPr>
          <w:color w:val="000000"/>
          <w:highlight w:val="green"/>
        </w:rPr>
        <w:t xml:space="preserve"> </w:t>
      </w:r>
      <w:r w:rsidR="007B0600" w:rsidRPr="00D967C6">
        <w:rPr>
          <w:color w:val="000000"/>
          <w:highlight w:val="green"/>
        </w:rPr>
        <w:t>i.e</w:t>
      </w:r>
      <w:r w:rsidR="007B0600" w:rsidRPr="00832E25">
        <w:rPr>
          <w:color w:val="000000"/>
          <w:highlight w:val="green"/>
        </w:rPr>
        <w:t xml:space="preserve">. </w:t>
      </w:r>
      <w:r w:rsidR="00BA4893" w:rsidRPr="00832E25">
        <w:rPr>
          <w:color w:val="000000"/>
          <w:highlight w:val="green"/>
        </w:rPr>
        <w:t>[</w:t>
      </w:r>
      <w:r w:rsidR="00D71F4B" w:rsidRPr="00832E25">
        <w:rPr>
          <w:color w:val="000000"/>
          <w:highlight w:val="green"/>
        </w:rPr>
        <w:t>14</w:t>
      </w:r>
      <w:r w:rsidR="00BA4893" w:rsidRPr="00832E25">
        <w:rPr>
          <w:color w:val="000000"/>
          <w:highlight w:val="green"/>
        </w:rPr>
        <w:t>]</w:t>
      </w:r>
      <w:r w:rsidR="00FC159C" w:rsidRPr="00BA4893">
        <w:rPr>
          <w:color w:val="000000"/>
        </w:rPr>
        <w:t>:</w:t>
      </w:r>
    </w:p>
    <w:p w14:paraId="316B1150" w14:textId="77777777" w:rsidR="00FC159C" w:rsidRPr="00BA4893" w:rsidRDefault="00FC159C" w:rsidP="00977F63">
      <w:pPr>
        <w:pStyle w:val="Text"/>
        <w:numPr>
          <w:ilvl w:val="0"/>
          <w:numId w:val="9"/>
        </w:numPr>
        <w:ind w:left="426" w:hanging="142"/>
        <w:rPr>
          <w:color w:val="000000"/>
        </w:rPr>
      </w:pPr>
      <w:r w:rsidRPr="00BA4893">
        <w:rPr>
          <w:color w:val="000000"/>
        </w:rPr>
        <w:t xml:space="preserve">they are made of many sub-components featuring a number of </w:t>
      </w:r>
      <w:r w:rsidRPr="00D967C6">
        <w:rPr>
          <w:color w:val="000000"/>
          <w:u w:val="single"/>
        </w:rPr>
        <w:t>interfaces</w:t>
      </w:r>
      <w:r w:rsidRPr="00BA4893">
        <w:rPr>
          <w:color w:val="000000"/>
        </w:rPr>
        <w:t xml:space="preserve"> between different materials where adverse chemical-physical phenomena may take place that put the duration of accessories at risk </w:t>
      </w:r>
      <w:r w:rsidR="009A19AE" w:rsidRPr="00BA4893">
        <w:rPr>
          <w:lang w:val="en-GB"/>
        </w:rPr>
        <w:t>[1]</w:t>
      </w:r>
      <w:r w:rsidR="000231D5" w:rsidRPr="00BA4893">
        <w:rPr>
          <w:color w:val="000000"/>
        </w:rPr>
        <w:t>;</w:t>
      </w:r>
    </w:p>
    <w:p w14:paraId="7383E51A" w14:textId="55C51A8A" w:rsidR="00FC159C" w:rsidRPr="00BA4893" w:rsidRDefault="00FC159C" w:rsidP="00977F63">
      <w:pPr>
        <w:pStyle w:val="Text"/>
        <w:numPr>
          <w:ilvl w:val="0"/>
          <w:numId w:val="9"/>
        </w:numPr>
        <w:ind w:left="426" w:hanging="142"/>
        <w:rPr>
          <w:color w:val="000000"/>
        </w:rPr>
      </w:pPr>
      <w:r w:rsidRPr="00BA4893">
        <w:rPr>
          <w:color w:val="000000"/>
        </w:rPr>
        <w:t xml:space="preserve">service stresses </w:t>
      </w:r>
      <w:r w:rsidR="001841B6" w:rsidRPr="00BA4893">
        <w:rPr>
          <w:color w:val="000000"/>
        </w:rPr>
        <w:t>(</w:t>
      </w:r>
      <w:r w:rsidRPr="00BA4893">
        <w:rPr>
          <w:color w:val="000000"/>
        </w:rPr>
        <w:t>electric stress due to voltage</w:t>
      </w:r>
      <w:r w:rsidR="001841B6" w:rsidRPr="00BA4893">
        <w:rPr>
          <w:color w:val="000000"/>
        </w:rPr>
        <w:t>,</w:t>
      </w:r>
      <w:r w:rsidRPr="00BA4893">
        <w:rPr>
          <w:color w:val="000000"/>
        </w:rPr>
        <w:t xml:space="preserve"> thermal</w:t>
      </w:r>
      <w:r w:rsidRPr="00E23389">
        <w:rPr>
          <w:color w:val="000000"/>
        </w:rPr>
        <w:t xml:space="preserve"> stress due to temperature</w:t>
      </w:r>
      <w:r w:rsidR="001841B6" w:rsidRPr="00E23389">
        <w:rPr>
          <w:color w:val="000000"/>
        </w:rPr>
        <w:t>,</w:t>
      </w:r>
      <w:r w:rsidRPr="00E23389">
        <w:rPr>
          <w:color w:val="000000"/>
        </w:rPr>
        <w:t xml:space="preserve"> </w:t>
      </w:r>
      <w:r w:rsidR="001841B6" w:rsidRPr="00E23389">
        <w:rPr>
          <w:color w:val="000000"/>
        </w:rPr>
        <w:t xml:space="preserve">mechanical stress due to bending, expansion/compression, </w:t>
      </w:r>
      <w:r w:rsidR="00436287" w:rsidRPr="00D967C6">
        <w:rPr>
          <w:color w:val="000000"/>
          <w:highlight w:val="green"/>
        </w:rPr>
        <w:t>ambient</w:t>
      </w:r>
      <w:r w:rsidR="00436287" w:rsidRPr="00E23389">
        <w:rPr>
          <w:color w:val="000000"/>
        </w:rPr>
        <w:t xml:space="preserve"> </w:t>
      </w:r>
      <w:r w:rsidR="001841B6" w:rsidRPr="00E23389">
        <w:rPr>
          <w:color w:val="000000"/>
        </w:rPr>
        <w:t xml:space="preserve">stresses) </w:t>
      </w:r>
      <w:r w:rsidRPr="00E23389">
        <w:rPr>
          <w:color w:val="000000"/>
        </w:rPr>
        <w:t xml:space="preserve">may reach critical levels in accessories if they </w:t>
      </w:r>
      <w:r w:rsidRPr="00BA4893">
        <w:rPr>
          <w:color w:val="000000"/>
        </w:rPr>
        <w:t xml:space="preserve">are </w:t>
      </w:r>
      <w:r w:rsidR="004A316A" w:rsidRPr="00BA4893">
        <w:rPr>
          <w:color w:val="000000"/>
        </w:rPr>
        <w:t>i</w:t>
      </w:r>
      <w:r w:rsidR="002C220C" w:rsidRPr="00BA4893">
        <w:rPr>
          <w:color w:val="000000"/>
        </w:rPr>
        <w:t xml:space="preserve">mproperly </w:t>
      </w:r>
      <w:r w:rsidRPr="00BA4893">
        <w:rPr>
          <w:color w:val="000000"/>
        </w:rPr>
        <w:t>designed, manufactured and</w:t>
      </w:r>
      <w:r w:rsidR="000A497A">
        <w:rPr>
          <w:color w:val="000000"/>
        </w:rPr>
        <w:t>/or</w:t>
      </w:r>
      <w:r w:rsidRPr="00BA4893">
        <w:rPr>
          <w:color w:val="000000"/>
        </w:rPr>
        <w:t xml:space="preserve"> installed</w:t>
      </w:r>
      <w:r w:rsidR="000231D5" w:rsidRPr="00BA4893">
        <w:rPr>
          <w:color w:val="000000"/>
        </w:rPr>
        <w:t>;</w:t>
      </w:r>
    </w:p>
    <w:p w14:paraId="25F91BBF" w14:textId="15CB8FB9" w:rsidR="001841B6" w:rsidRPr="00E23389" w:rsidRDefault="00436287" w:rsidP="00977F63">
      <w:pPr>
        <w:pStyle w:val="Text"/>
        <w:numPr>
          <w:ilvl w:val="0"/>
          <w:numId w:val="9"/>
        </w:numPr>
        <w:ind w:left="426" w:hanging="142"/>
        <w:rPr>
          <w:color w:val="000000"/>
        </w:rPr>
      </w:pPr>
      <w:proofErr w:type="gramStart"/>
      <w:r w:rsidRPr="009D6AFA">
        <w:rPr>
          <w:color w:val="000000"/>
          <w:highlight w:val="green"/>
        </w:rPr>
        <w:t>field</w:t>
      </w:r>
      <w:proofErr w:type="gramEnd"/>
      <w:r w:rsidRPr="009D6AFA">
        <w:rPr>
          <w:color w:val="000000"/>
          <w:highlight w:val="green"/>
        </w:rPr>
        <w:t xml:space="preserve"> </w:t>
      </w:r>
      <w:r w:rsidR="001841B6" w:rsidRPr="00D967C6">
        <w:rPr>
          <w:color w:val="000000"/>
          <w:highlight w:val="green"/>
        </w:rPr>
        <w:t xml:space="preserve">joints </w:t>
      </w:r>
      <w:r w:rsidRPr="00D967C6">
        <w:rPr>
          <w:color w:val="000000"/>
          <w:highlight w:val="green"/>
        </w:rPr>
        <w:t>in particular</w:t>
      </w:r>
      <w:r>
        <w:rPr>
          <w:color w:val="000000"/>
        </w:rPr>
        <w:t xml:space="preserve"> </w:t>
      </w:r>
      <w:r w:rsidR="001841B6" w:rsidRPr="00BA4893">
        <w:rPr>
          <w:color w:val="000000"/>
        </w:rPr>
        <w:t xml:space="preserve">are usually assembled partly in </w:t>
      </w:r>
      <w:r w:rsidR="001841B6" w:rsidRPr="00BA4893">
        <w:rPr>
          <w:color w:val="000000"/>
        </w:rPr>
        <w:t xml:space="preserve">the factory and partly </w:t>
      </w:r>
      <w:r w:rsidRPr="00D967C6">
        <w:rPr>
          <w:color w:val="000000"/>
          <w:highlight w:val="green"/>
        </w:rPr>
        <w:t xml:space="preserve">in situ </w:t>
      </w:r>
      <w:r w:rsidR="001841B6" w:rsidRPr="00D967C6">
        <w:rPr>
          <w:color w:val="000000"/>
          <w:highlight w:val="green"/>
        </w:rPr>
        <w:t>expose</w:t>
      </w:r>
      <w:r w:rsidRPr="00D967C6">
        <w:rPr>
          <w:color w:val="000000"/>
          <w:highlight w:val="green"/>
        </w:rPr>
        <w:t>d</w:t>
      </w:r>
      <w:r w:rsidR="001841B6" w:rsidRPr="00D967C6">
        <w:rPr>
          <w:color w:val="000000"/>
          <w:highlight w:val="green"/>
        </w:rPr>
        <w:t xml:space="preserve"> to </w:t>
      </w:r>
      <w:r w:rsidR="00196203" w:rsidRPr="00D967C6">
        <w:rPr>
          <w:color w:val="000000"/>
          <w:highlight w:val="green"/>
        </w:rPr>
        <w:t xml:space="preserve">environmental </w:t>
      </w:r>
      <w:r w:rsidRPr="00D967C6">
        <w:rPr>
          <w:color w:val="000000"/>
          <w:highlight w:val="green"/>
        </w:rPr>
        <w:t>contamination</w:t>
      </w:r>
      <w:r w:rsidR="00196203" w:rsidRPr="00BA4893">
        <w:rPr>
          <w:color w:val="000000"/>
        </w:rPr>
        <w:t>, w</w:t>
      </w:r>
      <w:r w:rsidR="001841B6" w:rsidRPr="00BA4893">
        <w:rPr>
          <w:color w:val="000000"/>
        </w:rPr>
        <w:t>i</w:t>
      </w:r>
      <w:r w:rsidR="00196203" w:rsidRPr="00BA4893">
        <w:rPr>
          <w:color w:val="000000"/>
        </w:rPr>
        <w:t>t</w:t>
      </w:r>
      <w:r w:rsidR="001841B6" w:rsidRPr="00BA4893">
        <w:rPr>
          <w:color w:val="000000"/>
        </w:rPr>
        <w:t xml:space="preserve">h a consequent reduction of reliability. </w:t>
      </w:r>
      <w:r w:rsidR="009D6AFA" w:rsidRPr="00D967C6">
        <w:rPr>
          <w:color w:val="000000"/>
          <w:highlight w:val="green"/>
        </w:rPr>
        <w:t>T</w:t>
      </w:r>
      <w:r w:rsidR="001841B6" w:rsidRPr="00D967C6">
        <w:rPr>
          <w:color w:val="000000"/>
          <w:highlight w:val="green"/>
        </w:rPr>
        <w:t>h</w:t>
      </w:r>
      <w:r w:rsidR="009D6AFA">
        <w:rPr>
          <w:color w:val="000000"/>
          <w:highlight w:val="green"/>
        </w:rPr>
        <w:t>us, the</w:t>
      </w:r>
      <w:r w:rsidR="001841B6" w:rsidRPr="00D967C6">
        <w:rPr>
          <w:color w:val="000000"/>
          <w:highlight w:val="green"/>
        </w:rPr>
        <w:t xml:space="preserve"> lifetime of </w:t>
      </w:r>
      <w:r w:rsidRPr="009D6AFA">
        <w:rPr>
          <w:color w:val="000000"/>
          <w:highlight w:val="green"/>
        </w:rPr>
        <w:t>joints</w:t>
      </w:r>
      <w:r w:rsidR="001841B6" w:rsidRPr="00BA4893">
        <w:rPr>
          <w:color w:val="000000"/>
        </w:rPr>
        <w:t xml:space="preserve"> – both those installed in the laboratories for qualification tests and those installed in the field – is strongly depending on the skills of the installing crew</w:t>
      </w:r>
      <w:r w:rsidR="001841B6" w:rsidRPr="00D967C6">
        <w:rPr>
          <w:color w:val="000000"/>
          <w:highlight w:val="green"/>
        </w:rPr>
        <w:t xml:space="preserve">. This requires a </w:t>
      </w:r>
      <w:r w:rsidRPr="00D967C6">
        <w:rPr>
          <w:color w:val="000000"/>
          <w:highlight w:val="green"/>
        </w:rPr>
        <w:t xml:space="preserve">sound </w:t>
      </w:r>
      <w:r w:rsidR="001841B6" w:rsidRPr="00D967C6">
        <w:rPr>
          <w:color w:val="000000"/>
          <w:highlight w:val="green"/>
        </w:rPr>
        <w:t xml:space="preserve">training of the crew personnel </w:t>
      </w:r>
      <w:r w:rsidR="009D6AFA" w:rsidRPr="009D6AFA">
        <w:rPr>
          <w:color w:val="000000"/>
          <w:highlight w:val="green"/>
        </w:rPr>
        <w:t xml:space="preserve">to avoid </w:t>
      </w:r>
      <w:r w:rsidR="001841B6" w:rsidRPr="00D967C6">
        <w:rPr>
          <w:color w:val="000000"/>
          <w:highlight w:val="green"/>
        </w:rPr>
        <w:t>install</w:t>
      </w:r>
      <w:r w:rsidR="009D6AFA" w:rsidRPr="009D6AFA">
        <w:rPr>
          <w:color w:val="000000"/>
          <w:highlight w:val="green"/>
        </w:rPr>
        <w:t>ation</w:t>
      </w:r>
      <w:r w:rsidR="001841B6" w:rsidRPr="00D967C6">
        <w:rPr>
          <w:color w:val="000000"/>
          <w:highlight w:val="green"/>
        </w:rPr>
        <w:t xml:space="preserve"> </w:t>
      </w:r>
      <w:r w:rsidR="009D6AFA" w:rsidRPr="00D967C6">
        <w:rPr>
          <w:color w:val="000000"/>
          <w:highlight w:val="green"/>
        </w:rPr>
        <w:t>mistakes</w:t>
      </w:r>
      <w:r w:rsidR="001841B6" w:rsidRPr="00E23389">
        <w:rPr>
          <w:color w:val="000000"/>
        </w:rPr>
        <w:t>.</w:t>
      </w:r>
    </w:p>
    <w:p w14:paraId="7AB0E3A4" w14:textId="3F02E725" w:rsidR="002006D1" w:rsidRPr="00BA4893" w:rsidRDefault="009C21A4" w:rsidP="00082B09">
      <w:pPr>
        <w:pStyle w:val="Text"/>
        <w:spacing w:line="240" w:lineRule="auto"/>
        <w:rPr>
          <w:lang w:val="en-GB" w:eastAsia="it-IT"/>
        </w:rPr>
      </w:pPr>
      <w:r w:rsidRPr="00F016ED">
        <w:rPr>
          <w:color w:val="000000"/>
          <w:highlight w:val="green"/>
          <w:lang w:val="en-GB"/>
        </w:rPr>
        <w:t xml:space="preserve">The TC HVDC Cable Systems has </w:t>
      </w:r>
      <w:proofErr w:type="spellStart"/>
      <w:r w:rsidR="00D71F4B">
        <w:rPr>
          <w:color w:val="000000"/>
          <w:highlight w:val="green"/>
          <w:lang w:val="en-GB"/>
        </w:rPr>
        <w:t>analyz</w:t>
      </w:r>
      <w:r w:rsidR="00D71F4B" w:rsidRPr="00F016ED">
        <w:rPr>
          <w:color w:val="000000"/>
          <w:highlight w:val="green"/>
          <w:lang w:val="en-GB"/>
        </w:rPr>
        <w:t>ed</w:t>
      </w:r>
      <w:proofErr w:type="spellEnd"/>
      <w:r w:rsidR="00D71F4B" w:rsidRPr="00F016ED">
        <w:rPr>
          <w:color w:val="000000"/>
          <w:highlight w:val="green"/>
          <w:lang w:val="en-GB"/>
        </w:rPr>
        <w:t xml:space="preserve"> </w:t>
      </w:r>
      <w:r w:rsidRPr="00EE5E28">
        <w:rPr>
          <w:color w:val="000000"/>
          <w:highlight w:val="green"/>
          <w:lang w:val="en-GB"/>
        </w:rPr>
        <w:t>joints</w:t>
      </w:r>
      <w:r w:rsidRPr="00F016ED">
        <w:rPr>
          <w:color w:val="000000"/>
          <w:highlight w:val="green"/>
          <w:lang w:val="en-GB"/>
        </w:rPr>
        <w:t xml:space="preserve"> </w:t>
      </w:r>
      <w:r w:rsidRPr="00E23389">
        <w:rPr>
          <w:color w:val="000000"/>
          <w:lang w:val="en-GB"/>
        </w:rPr>
        <w:t xml:space="preserve">in the </w:t>
      </w:r>
      <w:r w:rsidRPr="00E23389">
        <w:rPr>
          <w:i/>
          <w:color w:val="000000"/>
        </w:rPr>
        <w:t>Workshop on HVDC cables and accessories</w:t>
      </w:r>
      <w:r w:rsidRPr="00E23389">
        <w:rPr>
          <w:color w:val="000000"/>
        </w:rPr>
        <w:t>, held at IEEE CEIDP 2016</w:t>
      </w:r>
      <w:r w:rsidRPr="00B31EEF">
        <w:rPr>
          <w:color w:val="000000"/>
        </w:rPr>
        <w:t>, an</w:t>
      </w:r>
      <w:r w:rsidRPr="00D967C6">
        <w:rPr>
          <w:color w:val="000000"/>
          <w:highlight w:val="green"/>
        </w:rPr>
        <w:t>d</w:t>
      </w:r>
      <w:r w:rsidRPr="00E23389">
        <w:rPr>
          <w:color w:val="000000"/>
        </w:rPr>
        <w:t xml:space="preserve"> in the IEEE Electrical Insulation Magazine Jul</w:t>
      </w:r>
      <w:proofErr w:type="gramStart"/>
      <w:r w:rsidRPr="00E23389">
        <w:rPr>
          <w:color w:val="000000"/>
        </w:rPr>
        <w:t>./</w:t>
      </w:r>
      <w:proofErr w:type="gramEnd"/>
      <w:r w:rsidRPr="00E23389">
        <w:rPr>
          <w:color w:val="000000"/>
        </w:rPr>
        <w:t xml:space="preserve">Aug. 2017 Special Issue </w:t>
      </w:r>
      <w:r w:rsidR="00832E25" w:rsidRPr="00832E25">
        <w:rPr>
          <w:color w:val="000000"/>
          <w:highlight w:val="green"/>
        </w:rPr>
        <w:t>(</w:t>
      </w:r>
      <w:r w:rsidRPr="00832E25">
        <w:rPr>
          <w:color w:val="000000"/>
          <w:highlight w:val="green"/>
        </w:rPr>
        <w:t>vol. 33, no. 4)</w:t>
      </w:r>
      <w:r w:rsidR="00832E25" w:rsidRPr="00832E25">
        <w:rPr>
          <w:color w:val="000000"/>
        </w:rPr>
        <w:t xml:space="preserve"> </w:t>
      </w:r>
      <w:r w:rsidR="00832E25" w:rsidRPr="00E23389">
        <w:rPr>
          <w:color w:val="000000"/>
        </w:rPr>
        <w:t>devoted to this Workshop</w:t>
      </w:r>
      <w:r w:rsidRPr="007107F9">
        <w:rPr>
          <w:color w:val="000000"/>
          <w:highlight w:val="green"/>
        </w:rPr>
        <w:t>.</w:t>
      </w:r>
      <w:r w:rsidRPr="0009342D">
        <w:rPr>
          <w:color w:val="000000"/>
          <w:highlight w:val="green"/>
        </w:rPr>
        <w:t xml:space="preserve"> </w:t>
      </w:r>
      <w:r w:rsidR="00D71F4B">
        <w:rPr>
          <w:color w:val="000000"/>
          <w:highlight w:val="green"/>
        </w:rPr>
        <w:t>The analysis has shown that</w:t>
      </w:r>
      <w:r w:rsidR="00D71F4B" w:rsidRPr="00832E25">
        <w:rPr>
          <w:color w:val="000000"/>
          <w:highlight w:val="green"/>
        </w:rPr>
        <w:t xml:space="preserve"> </w:t>
      </w:r>
      <w:r w:rsidRPr="00832E25">
        <w:rPr>
          <w:highlight w:val="green"/>
          <w:u w:val="single"/>
        </w:rPr>
        <w:t xml:space="preserve">only a few tests exist today on </w:t>
      </w:r>
      <w:r w:rsidRPr="00832E25">
        <w:rPr>
          <w:highlight w:val="green"/>
          <w:u w:val="single"/>
          <w:lang w:val="en-GB" w:eastAsia="it-IT"/>
        </w:rPr>
        <w:t>joints</w:t>
      </w:r>
      <w:r w:rsidRPr="00832E25">
        <w:rPr>
          <w:highlight w:val="green"/>
          <w:u w:val="single"/>
        </w:rPr>
        <w:t xml:space="preserve"> and there is a lack of standardization</w:t>
      </w:r>
      <w:r w:rsidR="00D71F4B" w:rsidRPr="00832E25">
        <w:rPr>
          <w:highlight w:val="green"/>
          <w:u w:val="single"/>
        </w:rPr>
        <w:t>.</w:t>
      </w:r>
      <w:r w:rsidRPr="00832E25">
        <w:rPr>
          <w:highlight w:val="green"/>
        </w:rPr>
        <w:t xml:space="preserve"> </w:t>
      </w:r>
      <w:r w:rsidR="00D71F4B" w:rsidRPr="00832E25">
        <w:rPr>
          <w:highlight w:val="green"/>
        </w:rPr>
        <w:t>Thus, f</w:t>
      </w:r>
      <w:proofErr w:type="spellStart"/>
      <w:r w:rsidR="00D71F4B" w:rsidRPr="00E23389">
        <w:rPr>
          <w:lang w:val="en-GB" w:eastAsia="it-IT"/>
        </w:rPr>
        <w:t>ollowing</w:t>
      </w:r>
      <w:proofErr w:type="spellEnd"/>
      <w:r w:rsidR="00D71F4B" w:rsidRPr="00E23389">
        <w:rPr>
          <w:lang w:val="en-GB" w:eastAsia="it-IT"/>
        </w:rPr>
        <w:t xml:space="preserve"> the suggestions by CIGRÉ </w:t>
      </w:r>
      <w:r w:rsidR="00D71F4B" w:rsidRPr="00BA4893">
        <w:rPr>
          <w:lang w:val="en-GB" w:eastAsia="it-IT"/>
        </w:rPr>
        <w:t xml:space="preserve">Technical Brochure (TB) 496 </w:t>
      </w:r>
      <w:r w:rsidR="00D71F4B" w:rsidRPr="00BA4893">
        <w:rPr>
          <w:lang w:val="en-GB"/>
        </w:rPr>
        <w:t>[</w:t>
      </w:r>
      <w:r w:rsidR="00D71F4B" w:rsidRPr="00832E25">
        <w:rPr>
          <w:highlight w:val="green"/>
          <w:lang w:val="en-GB"/>
        </w:rPr>
        <w:t>18</w:t>
      </w:r>
      <w:r w:rsidR="00D71F4B" w:rsidRPr="00BA4893">
        <w:rPr>
          <w:lang w:val="en-GB"/>
        </w:rPr>
        <w:t xml:space="preserve">] </w:t>
      </w:r>
      <w:r w:rsidR="00D71F4B" w:rsidRPr="00BA4893">
        <w:rPr>
          <w:lang w:val="en-GB" w:eastAsia="it-IT"/>
        </w:rPr>
        <w:t>and IEC Standard 62895 [</w:t>
      </w:r>
      <w:r w:rsidR="00D71F4B" w:rsidRPr="00832E25">
        <w:rPr>
          <w:highlight w:val="green"/>
          <w:lang w:val="en-GB" w:eastAsia="it-IT"/>
        </w:rPr>
        <w:t>19</w:t>
      </w:r>
      <w:r w:rsidR="00D71F4B" w:rsidRPr="00BA4893">
        <w:rPr>
          <w:lang w:val="en-GB" w:eastAsia="it-IT"/>
        </w:rPr>
        <w:t xml:space="preserve">] about developing new tests for HVDC cable system </w:t>
      </w:r>
      <w:r w:rsidR="00D71F4B" w:rsidRPr="00F016ED">
        <w:rPr>
          <w:highlight w:val="green"/>
          <w:lang w:val="en-GB" w:eastAsia="it-IT"/>
        </w:rPr>
        <w:t>join</w:t>
      </w:r>
      <w:r w:rsidR="00D71F4B" w:rsidRPr="00832E25">
        <w:rPr>
          <w:highlight w:val="green"/>
          <w:lang w:val="en-GB" w:eastAsia="it-IT"/>
        </w:rPr>
        <w:t>ts,</w:t>
      </w:r>
      <w:r w:rsidR="00D71F4B" w:rsidRPr="00BA4893">
        <w:rPr>
          <w:lang w:val="en-GB" w:eastAsia="it-IT"/>
        </w:rPr>
        <w:t xml:space="preserve"> </w:t>
      </w:r>
      <w:r w:rsidRPr="00BA4893">
        <w:rPr>
          <w:lang w:val="en-GB" w:eastAsia="it-IT"/>
        </w:rPr>
        <w:t xml:space="preserve">the TC has decided that </w:t>
      </w:r>
      <w:r w:rsidRPr="00F016ED">
        <w:rPr>
          <w:lang w:val="en-GB" w:eastAsia="it-IT"/>
        </w:rPr>
        <w:t xml:space="preserve">its next main task should be the </w:t>
      </w:r>
      <w:r w:rsidRPr="00BA4893">
        <w:rPr>
          <w:u w:val="single"/>
          <w:lang w:val="en-GB" w:eastAsia="it-IT"/>
        </w:rPr>
        <w:t xml:space="preserve">identification </w:t>
      </w:r>
      <w:r>
        <w:rPr>
          <w:u w:val="single"/>
          <w:lang w:val="en-GB" w:eastAsia="it-IT"/>
        </w:rPr>
        <w:t xml:space="preserve">and development </w:t>
      </w:r>
      <w:r w:rsidRPr="00BA4893">
        <w:rPr>
          <w:u w:val="single"/>
          <w:lang w:val="en-GB" w:eastAsia="it-IT"/>
        </w:rPr>
        <w:t xml:space="preserve">of </w:t>
      </w:r>
      <w:r w:rsidRPr="00F016ED">
        <w:rPr>
          <w:highlight w:val="green"/>
          <w:u w:val="single"/>
          <w:lang w:val="en-GB" w:eastAsia="it-IT"/>
        </w:rPr>
        <w:t>new</w:t>
      </w:r>
      <w:r>
        <w:rPr>
          <w:u w:val="single"/>
          <w:lang w:val="en-GB" w:eastAsia="it-IT"/>
        </w:rPr>
        <w:t xml:space="preserve"> </w:t>
      </w:r>
      <w:r w:rsidRPr="00BA4893">
        <w:rPr>
          <w:u w:val="single"/>
          <w:lang w:val="en-GB" w:eastAsia="it-IT"/>
        </w:rPr>
        <w:t xml:space="preserve">techniques to characterize </w:t>
      </w:r>
      <w:r w:rsidRPr="00F016ED">
        <w:rPr>
          <w:highlight w:val="green"/>
          <w:u w:val="single"/>
          <w:lang w:val="en-GB" w:eastAsia="it-IT"/>
        </w:rPr>
        <w:t>joints</w:t>
      </w:r>
      <w:r w:rsidRPr="00BA4893">
        <w:rPr>
          <w:u w:val="single"/>
          <w:lang w:val="en-GB" w:eastAsia="it-IT"/>
        </w:rPr>
        <w:t xml:space="preserve"> for qualification and routine tests</w:t>
      </w:r>
      <w:r w:rsidR="007107F9" w:rsidRPr="0009342D">
        <w:rPr>
          <w:lang w:val="en-GB" w:eastAsia="it-IT"/>
        </w:rPr>
        <w:t xml:space="preserve">. </w:t>
      </w:r>
      <w:r w:rsidR="00E14769" w:rsidRPr="0009342D">
        <w:rPr>
          <w:highlight w:val="cyan"/>
          <w:lang w:val="en-GB" w:eastAsia="it-IT"/>
        </w:rPr>
        <w:t xml:space="preserve">To accomplish such task </w:t>
      </w:r>
      <w:r w:rsidR="007107F9" w:rsidRPr="0009342D">
        <w:rPr>
          <w:highlight w:val="cyan"/>
          <w:lang w:val="en-GB" w:eastAsia="it-IT"/>
        </w:rPr>
        <w:t xml:space="preserve">making best use of the expertise and skills of its members, </w:t>
      </w:r>
      <w:r w:rsidR="00E14769" w:rsidRPr="0009342D">
        <w:rPr>
          <w:highlight w:val="cyan"/>
          <w:lang w:val="en-GB" w:eastAsia="it-IT"/>
        </w:rPr>
        <w:t xml:space="preserve">the TC focused on </w:t>
      </w:r>
      <w:r w:rsidR="007107F9" w:rsidRPr="0009342D">
        <w:rPr>
          <w:highlight w:val="cyan"/>
          <w:lang w:val="en-GB" w:eastAsia="it-IT"/>
        </w:rPr>
        <w:t xml:space="preserve">the following possible </w:t>
      </w:r>
      <w:r w:rsidR="00E14769" w:rsidRPr="0009342D">
        <w:rPr>
          <w:highlight w:val="cyan"/>
          <w:lang w:val="en-GB" w:eastAsia="it-IT"/>
        </w:rPr>
        <w:t xml:space="preserve">electrical </w:t>
      </w:r>
      <w:r w:rsidR="007107F9" w:rsidRPr="0009342D">
        <w:rPr>
          <w:highlight w:val="cyan"/>
          <w:lang w:val="en-GB" w:eastAsia="it-IT"/>
        </w:rPr>
        <w:t>techniques:</w:t>
      </w:r>
    </w:p>
    <w:p w14:paraId="6F1A1485" w14:textId="6D6A4A22" w:rsidR="002006D1" w:rsidRPr="00BA4893" w:rsidRDefault="00567D00" w:rsidP="001F5569">
      <w:pPr>
        <w:pStyle w:val="Text"/>
        <w:numPr>
          <w:ilvl w:val="0"/>
          <w:numId w:val="9"/>
        </w:numPr>
        <w:spacing w:line="240" w:lineRule="auto"/>
        <w:ind w:left="284" w:hanging="82"/>
        <w:rPr>
          <w:lang w:val="en-GB" w:eastAsia="it-IT"/>
        </w:rPr>
      </w:pPr>
      <w:r w:rsidRPr="00BA4893">
        <w:rPr>
          <w:lang w:val="en-GB" w:eastAsia="it-IT"/>
        </w:rPr>
        <w:t xml:space="preserve">space charge </w:t>
      </w:r>
      <w:r w:rsidR="00AD7FC9" w:rsidRPr="001F5569">
        <w:rPr>
          <w:highlight w:val="green"/>
          <w:lang w:val="en-GB" w:eastAsia="it-IT"/>
        </w:rPr>
        <w:t>(SC)</w:t>
      </w:r>
      <w:r w:rsidR="00AD7FC9">
        <w:rPr>
          <w:lang w:val="en-GB" w:eastAsia="it-IT"/>
        </w:rPr>
        <w:t xml:space="preserve"> </w:t>
      </w:r>
      <w:r w:rsidRPr="00BA4893">
        <w:rPr>
          <w:lang w:val="en-GB" w:eastAsia="it-IT"/>
        </w:rPr>
        <w:t>measurements</w:t>
      </w:r>
      <w:r w:rsidR="002006D1" w:rsidRPr="00BA4893">
        <w:rPr>
          <w:lang w:val="en-GB" w:eastAsia="it-IT"/>
        </w:rPr>
        <w:t xml:space="preserve">, </w:t>
      </w:r>
      <w:r w:rsidR="007107F9">
        <w:t xml:space="preserve">which </w:t>
      </w:r>
      <w:r w:rsidR="007107F9" w:rsidRPr="0009342D">
        <w:rPr>
          <w:highlight w:val="green"/>
        </w:rPr>
        <w:t>are still very challenging when we consider</w:t>
      </w:r>
      <w:r w:rsidR="007107F9">
        <w:t xml:space="preserve"> full-size accessories, due to practical difficulties (see </w:t>
      </w:r>
      <w:r w:rsidR="00D71F4B" w:rsidRPr="00832E25">
        <w:rPr>
          <w:highlight w:val="green"/>
        </w:rPr>
        <w:t>Section 3.2</w:t>
      </w:r>
      <w:r w:rsidR="007107F9">
        <w:t>)</w:t>
      </w:r>
      <w:r w:rsidR="002006D1" w:rsidRPr="00BA4893">
        <w:rPr>
          <w:lang w:val="en-GB" w:eastAsia="it-IT"/>
        </w:rPr>
        <w:t>;</w:t>
      </w:r>
    </w:p>
    <w:p w14:paraId="56921B97" w14:textId="36BCD25F" w:rsidR="001E27F2" w:rsidRPr="00BA4893" w:rsidRDefault="00AD7FC9" w:rsidP="001F5569">
      <w:pPr>
        <w:pStyle w:val="Text"/>
        <w:numPr>
          <w:ilvl w:val="0"/>
          <w:numId w:val="9"/>
        </w:numPr>
        <w:spacing w:line="240" w:lineRule="auto"/>
        <w:ind w:left="284" w:hanging="82"/>
        <w:rPr>
          <w:lang w:val="en-GB" w:eastAsia="it-IT"/>
        </w:rPr>
      </w:pPr>
      <w:proofErr w:type="gramStart"/>
      <w:r w:rsidRPr="001F5569">
        <w:rPr>
          <w:highlight w:val="green"/>
          <w:lang w:val="en-GB" w:eastAsia="it-IT"/>
        </w:rPr>
        <w:t>partial</w:t>
      </w:r>
      <w:proofErr w:type="gramEnd"/>
      <w:r w:rsidRPr="001F5569">
        <w:rPr>
          <w:highlight w:val="green"/>
          <w:lang w:val="en-GB" w:eastAsia="it-IT"/>
        </w:rPr>
        <w:t xml:space="preserve"> discharge (</w:t>
      </w:r>
      <w:r w:rsidR="002006D1" w:rsidRPr="00BA4893">
        <w:rPr>
          <w:lang w:val="en-GB" w:eastAsia="it-IT"/>
        </w:rPr>
        <w:t>PD</w:t>
      </w:r>
      <w:r w:rsidRPr="001F5569">
        <w:rPr>
          <w:highlight w:val="green"/>
          <w:lang w:val="en-GB" w:eastAsia="it-IT"/>
        </w:rPr>
        <w:t>)</w:t>
      </w:r>
      <w:r w:rsidR="002006D1" w:rsidRPr="00BA4893">
        <w:rPr>
          <w:lang w:val="en-GB" w:eastAsia="it-IT"/>
        </w:rPr>
        <w:t xml:space="preserve"> measurements, </w:t>
      </w:r>
      <w:r w:rsidRPr="001F5569">
        <w:rPr>
          <w:highlight w:val="green"/>
          <w:lang w:val="en-GB" w:eastAsia="it-IT"/>
        </w:rPr>
        <w:t>fostered</w:t>
      </w:r>
      <w:r w:rsidRPr="00BA4893">
        <w:rPr>
          <w:lang w:val="en-GB" w:eastAsia="it-IT"/>
        </w:rPr>
        <w:t xml:space="preserve"> </w:t>
      </w:r>
      <w:r w:rsidR="002006D1" w:rsidRPr="00BA4893">
        <w:rPr>
          <w:lang w:val="en-GB" w:eastAsia="it-IT"/>
        </w:rPr>
        <w:t xml:space="preserve">in </w:t>
      </w:r>
      <w:r w:rsidR="00BA4893" w:rsidRPr="00BA4893">
        <w:rPr>
          <w:lang w:val="en-GB"/>
        </w:rPr>
        <w:t>[</w:t>
      </w:r>
      <w:r w:rsidR="00BA4893" w:rsidRPr="00832E25">
        <w:rPr>
          <w:highlight w:val="green"/>
          <w:lang w:val="en-GB"/>
        </w:rPr>
        <w:t>1</w:t>
      </w:r>
      <w:r w:rsidR="00D71F4B" w:rsidRPr="00832E25">
        <w:rPr>
          <w:highlight w:val="green"/>
          <w:lang w:val="en-GB"/>
        </w:rPr>
        <w:t>8</w:t>
      </w:r>
      <w:r w:rsidR="002006D1" w:rsidRPr="00832E25">
        <w:rPr>
          <w:highlight w:val="green"/>
          <w:lang w:val="en-GB" w:eastAsia="it-IT"/>
        </w:rPr>
        <w:t>,</w:t>
      </w:r>
      <w:r w:rsidR="00D71F4B" w:rsidRPr="00832E25">
        <w:rPr>
          <w:highlight w:val="green"/>
          <w:lang w:val="en-GB" w:eastAsia="it-IT"/>
        </w:rPr>
        <w:t xml:space="preserve"> 19</w:t>
      </w:r>
      <w:r w:rsidR="00BA4893" w:rsidRPr="00BA4893">
        <w:rPr>
          <w:lang w:val="en-GB" w:eastAsia="it-IT"/>
        </w:rPr>
        <w:t>]</w:t>
      </w:r>
      <w:r w:rsidR="0055409E" w:rsidRPr="00BA4893">
        <w:rPr>
          <w:lang w:val="en-GB" w:eastAsia="it-IT"/>
        </w:rPr>
        <w:t>.</w:t>
      </w:r>
    </w:p>
    <w:p w14:paraId="3E3951A3" w14:textId="4EB34AE2" w:rsidR="00567D00" w:rsidRPr="00BA4893" w:rsidRDefault="00E14769" w:rsidP="006D15B4">
      <w:pPr>
        <w:pStyle w:val="Text"/>
        <w:spacing w:line="240" w:lineRule="auto"/>
        <w:rPr>
          <w:lang w:val="en-GB" w:eastAsia="it-IT"/>
        </w:rPr>
      </w:pPr>
      <w:proofErr w:type="gramStart"/>
      <w:r w:rsidRPr="0009342D">
        <w:rPr>
          <w:highlight w:val="cyan"/>
          <w:lang w:val="en-GB" w:eastAsia="it-IT"/>
        </w:rPr>
        <w:t>As a consequence</w:t>
      </w:r>
      <w:proofErr w:type="gramEnd"/>
      <w:r w:rsidRPr="0009342D">
        <w:rPr>
          <w:highlight w:val="cyan"/>
          <w:lang w:val="en-GB" w:eastAsia="it-IT"/>
        </w:rPr>
        <w:t xml:space="preserve">, </w:t>
      </w:r>
      <w:r w:rsidR="00015BCB" w:rsidRPr="00BA4893">
        <w:rPr>
          <w:lang w:val="en-GB" w:eastAsia="it-IT"/>
        </w:rPr>
        <w:t xml:space="preserve">in </w:t>
      </w:r>
      <w:r w:rsidR="007254CA" w:rsidRPr="007254CA">
        <w:rPr>
          <w:lang w:val="en-GB" w:eastAsia="it-IT"/>
        </w:rPr>
        <w:t>the present Part 1</w:t>
      </w:r>
      <w:r w:rsidR="007254CA">
        <w:rPr>
          <w:lang w:val="en-GB" w:eastAsia="it-IT"/>
        </w:rPr>
        <w:t xml:space="preserve"> of </w:t>
      </w:r>
      <w:r w:rsidR="00015BCB" w:rsidRPr="00BA4893">
        <w:rPr>
          <w:lang w:val="en-GB" w:eastAsia="it-IT"/>
        </w:rPr>
        <w:t xml:space="preserve">this paper </w:t>
      </w:r>
      <w:r w:rsidR="0055409E" w:rsidRPr="00BA4893">
        <w:rPr>
          <w:lang w:val="en-GB" w:eastAsia="it-IT"/>
        </w:rPr>
        <w:t>the state of</w:t>
      </w:r>
      <w:r w:rsidR="0055409E" w:rsidRPr="00BA4893">
        <w:t xml:space="preserve"> </w:t>
      </w:r>
      <w:r w:rsidR="0055409E" w:rsidRPr="00BA4893">
        <w:rPr>
          <w:lang w:val="en-GB" w:eastAsia="it-IT"/>
        </w:rPr>
        <w:t xml:space="preserve">the art </w:t>
      </w:r>
      <w:r w:rsidR="004D643A" w:rsidRPr="00BA4893">
        <w:rPr>
          <w:lang w:val="en-GB" w:eastAsia="it-IT"/>
        </w:rPr>
        <w:t>on</w:t>
      </w:r>
      <w:r w:rsidR="001152C7" w:rsidRPr="00BA4893">
        <w:rPr>
          <w:lang w:val="en-GB" w:eastAsia="it-IT"/>
        </w:rPr>
        <w:t xml:space="preserve"> the insulation of</w:t>
      </w:r>
      <w:r w:rsidR="0055409E" w:rsidRPr="00BA4893">
        <w:rPr>
          <w:lang w:val="en-GB" w:eastAsia="it-IT"/>
        </w:rPr>
        <w:t xml:space="preserve"> HVDC extruded cable system joints is </w:t>
      </w:r>
      <w:r w:rsidR="00196203" w:rsidRPr="00BA4893">
        <w:rPr>
          <w:lang w:val="en-GB" w:eastAsia="it-IT"/>
        </w:rPr>
        <w:t>cover</w:t>
      </w:r>
      <w:r w:rsidR="0055409E" w:rsidRPr="00BA4893">
        <w:rPr>
          <w:lang w:val="en-GB" w:eastAsia="it-IT"/>
        </w:rPr>
        <w:t xml:space="preserve">ed first </w:t>
      </w:r>
      <w:r w:rsidR="004D643A" w:rsidRPr="00BA4893">
        <w:rPr>
          <w:lang w:val="en-GB" w:eastAsia="it-IT"/>
        </w:rPr>
        <w:t>in</w:t>
      </w:r>
      <w:r w:rsidR="0055409E" w:rsidRPr="00BA4893">
        <w:rPr>
          <w:lang w:val="en-GB" w:eastAsia="it-IT"/>
        </w:rPr>
        <w:t xml:space="preserve"> Section </w:t>
      </w:r>
      <w:r w:rsidR="00914445" w:rsidRPr="00BA4893">
        <w:rPr>
          <w:lang w:val="en-GB" w:eastAsia="it-IT"/>
        </w:rPr>
        <w:t>2</w:t>
      </w:r>
      <w:r w:rsidR="00F35B20" w:rsidRPr="00BA4893">
        <w:rPr>
          <w:lang w:val="en-GB" w:eastAsia="it-IT"/>
        </w:rPr>
        <w:t>,</w:t>
      </w:r>
      <w:r w:rsidR="0055409E" w:rsidRPr="00BA4893">
        <w:rPr>
          <w:lang w:val="en-GB" w:eastAsia="it-IT"/>
        </w:rPr>
        <w:t xml:space="preserve"> with reference to </w:t>
      </w:r>
      <w:r w:rsidR="00DC3F37" w:rsidRPr="00BA4893">
        <w:rPr>
          <w:lang w:val="en-GB" w:eastAsia="it-IT"/>
        </w:rPr>
        <w:t xml:space="preserve">types and </w:t>
      </w:r>
      <w:r w:rsidR="0055409E" w:rsidRPr="00BA4893">
        <w:rPr>
          <w:lang w:val="en-GB" w:eastAsia="it-IT"/>
        </w:rPr>
        <w:t>design</w:t>
      </w:r>
      <w:r w:rsidR="00F35B20" w:rsidRPr="00BA4893">
        <w:rPr>
          <w:lang w:val="en-GB" w:eastAsia="it-IT"/>
        </w:rPr>
        <w:t>,</w:t>
      </w:r>
      <w:r w:rsidR="00914445" w:rsidRPr="00BA4893">
        <w:rPr>
          <w:lang w:val="en-GB" w:eastAsia="it-IT"/>
        </w:rPr>
        <w:t xml:space="preserve"> and </w:t>
      </w:r>
      <w:r w:rsidR="004D643A" w:rsidRPr="00BA4893">
        <w:rPr>
          <w:lang w:val="en-GB" w:eastAsia="it-IT"/>
        </w:rPr>
        <w:t xml:space="preserve">in </w:t>
      </w:r>
      <w:r w:rsidR="00914445" w:rsidRPr="00BA4893">
        <w:rPr>
          <w:lang w:val="en-GB" w:eastAsia="it-IT"/>
        </w:rPr>
        <w:t>Section 3</w:t>
      </w:r>
      <w:r w:rsidR="0055409E" w:rsidRPr="00BA4893">
        <w:rPr>
          <w:lang w:val="en-GB" w:eastAsia="it-IT"/>
        </w:rPr>
        <w:t xml:space="preserve"> with reference to </w:t>
      </w:r>
      <w:r w:rsidR="00C43E01">
        <w:rPr>
          <w:lang w:val="en-GB" w:eastAsia="it-IT"/>
        </w:rPr>
        <w:t xml:space="preserve">the </w:t>
      </w:r>
      <w:r w:rsidR="00C43E01" w:rsidRPr="00D967C6">
        <w:rPr>
          <w:highlight w:val="green"/>
          <w:lang w:val="en-GB" w:eastAsia="it-IT"/>
        </w:rPr>
        <w:t xml:space="preserve">few existing </w:t>
      </w:r>
      <w:r w:rsidR="00F35B20" w:rsidRPr="00D967C6">
        <w:rPr>
          <w:highlight w:val="green"/>
          <w:lang w:val="en-GB" w:eastAsia="it-IT"/>
        </w:rPr>
        <w:t>test</w:t>
      </w:r>
      <w:r w:rsidR="00C43E01" w:rsidRPr="00D967C6">
        <w:rPr>
          <w:highlight w:val="green"/>
          <w:lang w:val="en-GB" w:eastAsia="it-IT"/>
        </w:rPr>
        <w:t xml:space="preserve">s and the many more suggested </w:t>
      </w:r>
      <w:r w:rsidR="00F35B20" w:rsidRPr="00D967C6">
        <w:rPr>
          <w:highlight w:val="green"/>
          <w:lang w:val="en-GB" w:eastAsia="it-IT"/>
        </w:rPr>
        <w:t xml:space="preserve">in </w:t>
      </w:r>
      <w:r w:rsidR="00C43E01" w:rsidRPr="00D967C6">
        <w:rPr>
          <w:highlight w:val="green"/>
          <w:lang w:val="en-GB" w:eastAsia="it-IT"/>
        </w:rPr>
        <w:t>Standar</w:t>
      </w:r>
      <w:r w:rsidR="00C43E01" w:rsidRPr="00E14769">
        <w:rPr>
          <w:highlight w:val="green"/>
          <w:lang w:val="en-GB" w:eastAsia="it-IT"/>
        </w:rPr>
        <w:t>ds</w:t>
      </w:r>
      <w:r w:rsidR="0055409E" w:rsidRPr="0009342D">
        <w:rPr>
          <w:highlight w:val="green"/>
          <w:lang w:val="en-GB" w:eastAsia="it-IT"/>
        </w:rPr>
        <w:t xml:space="preserve">. </w:t>
      </w:r>
      <w:r w:rsidR="00F35B20" w:rsidRPr="0009342D">
        <w:rPr>
          <w:highlight w:val="cyan"/>
          <w:lang w:val="en-GB" w:eastAsia="it-IT"/>
        </w:rPr>
        <w:t>T</w:t>
      </w:r>
      <w:r w:rsidR="0055409E" w:rsidRPr="0009342D">
        <w:rPr>
          <w:highlight w:val="cyan"/>
          <w:lang w:val="en-GB" w:eastAsia="it-IT"/>
        </w:rPr>
        <w:t xml:space="preserve">his </w:t>
      </w:r>
      <w:r w:rsidRPr="0009342D">
        <w:rPr>
          <w:highlight w:val="cyan"/>
          <w:lang w:val="en-GB" w:eastAsia="it-IT"/>
        </w:rPr>
        <w:t xml:space="preserve">analysis </w:t>
      </w:r>
      <w:r w:rsidR="00C43E01" w:rsidRPr="0009342D">
        <w:rPr>
          <w:highlight w:val="cyan"/>
          <w:lang w:val="en-GB" w:eastAsia="it-IT"/>
        </w:rPr>
        <w:t>le</w:t>
      </w:r>
      <w:r w:rsidR="00D71F4B">
        <w:rPr>
          <w:highlight w:val="cyan"/>
          <w:lang w:val="en-GB" w:eastAsia="it-IT"/>
        </w:rPr>
        <w:t>a</w:t>
      </w:r>
      <w:r w:rsidR="00C43E01" w:rsidRPr="0009342D">
        <w:rPr>
          <w:highlight w:val="cyan"/>
          <w:lang w:val="en-GB" w:eastAsia="it-IT"/>
        </w:rPr>
        <w:t>d</w:t>
      </w:r>
      <w:r w:rsidR="00D71F4B">
        <w:rPr>
          <w:highlight w:val="cyan"/>
          <w:lang w:val="en-GB" w:eastAsia="it-IT"/>
        </w:rPr>
        <w:t>s</w:t>
      </w:r>
      <w:r w:rsidRPr="0009342D">
        <w:rPr>
          <w:highlight w:val="cyan"/>
          <w:lang w:val="en-GB" w:eastAsia="it-IT"/>
        </w:rPr>
        <w:t xml:space="preserve"> to Part 2 of this series of two papers, where the focus will be on the development of a new testing procedure for </w:t>
      </w:r>
      <w:r w:rsidR="007107F9" w:rsidRPr="0009342D">
        <w:rPr>
          <w:highlight w:val="cyan"/>
          <w:u w:val="single"/>
        </w:rPr>
        <w:t>AC voltage routine test with PD measurements on factory and prefabricated joints</w:t>
      </w:r>
      <w:r w:rsidRPr="0009342D">
        <w:rPr>
          <w:highlight w:val="cyan"/>
          <w:u w:val="single"/>
          <w:lang w:val="en-GB" w:eastAsia="it-IT"/>
        </w:rPr>
        <w:t xml:space="preserve"> for HVDC extruded cable systems</w:t>
      </w:r>
      <w:r w:rsidR="00F35B20" w:rsidRPr="00BA4893">
        <w:rPr>
          <w:lang w:val="en-GB" w:eastAsia="it-IT"/>
        </w:rPr>
        <w:t>.</w:t>
      </w:r>
    </w:p>
    <w:p w14:paraId="37FDB5A1" w14:textId="77777777" w:rsidR="00F35B20" w:rsidRPr="00BA4893" w:rsidRDefault="00F35B20" w:rsidP="006D15B4">
      <w:pPr>
        <w:pStyle w:val="Text"/>
        <w:spacing w:line="240" w:lineRule="auto"/>
        <w:rPr>
          <w:rFonts w:ascii="TimesNewRomanPSMT" w:hAnsi="TimesNewRomanPSMT" w:cs="TimesNewRomanPSMT"/>
          <w:lang w:val="en-GB" w:eastAsia="it-IT"/>
        </w:rPr>
      </w:pPr>
    </w:p>
    <w:p w14:paraId="1B2DAC0B" w14:textId="77777777" w:rsidR="0046648D" w:rsidRPr="00CE1DD6" w:rsidRDefault="0093221D" w:rsidP="00B7140B">
      <w:pPr>
        <w:pStyle w:val="Heading1"/>
        <w:spacing w:before="0"/>
        <w:rPr>
          <w:rFonts w:ascii="Arial" w:hAnsi="Arial"/>
          <w:b/>
          <w:bCs/>
          <w:caps/>
          <w:smallCaps w:val="0"/>
          <w:sz w:val="24"/>
        </w:rPr>
      </w:pPr>
      <w:r w:rsidRPr="00BA4893">
        <w:rPr>
          <w:rFonts w:ascii="Arial" w:hAnsi="Arial" w:cs="Arial"/>
          <w:b/>
          <w:caps/>
          <w:sz w:val="24"/>
          <w:lang w:val="en-GB"/>
        </w:rPr>
        <w:t>2</w:t>
      </w:r>
      <w:r w:rsidRPr="00BA4893">
        <w:rPr>
          <w:rFonts w:ascii="Arial" w:hAnsi="Arial" w:cs="Arial"/>
          <w:b/>
          <w:caps/>
          <w:sz w:val="24"/>
          <w:lang w:val="en-GB"/>
        </w:rPr>
        <w:tab/>
      </w:r>
      <w:r w:rsidR="00A76171" w:rsidRPr="00CE1DD6">
        <w:rPr>
          <w:rFonts w:ascii="Arial" w:hAnsi="Arial"/>
          <w:b/>
          <w:bCs/>
          <w:caps/>
          <w:smallCaps w:val="0"/>
          <w:sz w:val="24"/>
        </w:rPr>
        <w:t xml:space="preserve">insulation </w:t>
      </w:r>
      <w:r w:rsidR="00196203" w:rsidRPr="00CE1DD6">
        <w:rPr>
          <w:rFonts w:ascii="Arial" w:hAnsi="Arial"/>
          <w:b/>
          <w:bCs/>
          <w:caps/>
          <w:smallCaps w:val="0"/>
          <w:sz w:val="24"/>
        </w:rPr>
        <w:t xml:space="preserve">selection </w:t>
      </w:r>
      <w:r w:rsidR="00A76171" w:rsidRPr="00CE1DD6">
        <w:rPr>
          <w:rFonts w:ascii="Arial" w:hAnsi="Arial"/>
          <w:b/>
          <w:bCs/>
          <w:caps/>
          <w:smallCaps w:val="0"/>
          <w:sz w:val="24"/>
        </w:rPr>
        <w:t>f</w:t>
      </w:r>
      <w:r w:rsidR="00196203" w:rsidRPr="00CE1DD6">
        <w:rPr>
          <w:rFonts w:ascii="Arial" w:hAnsi="Arial"/>
          <w:b/>
          <w:bCs/>
          <w:caps/>
          <w:smallCaps w:val="0"/>
          <w:sz w:val="24"/>
        </w:rPr>
        <w:t>or</w:t>
      </w:r>
      <w:r w:rsidR="00A76171" w:rsidRPr="00CE1DD6">
        <w:rPr>
          <w:rFonts w:ascii="Arial" w:hAnsi="Arial"/>
          <w:b/>
          <w:bCs/>
          <w:caps/>
          <w:smallCaps w:val="0"/>
          <w:sz w:val="24"/>
        </w:rPr>
        <w:t xml:space="preserve"> </w:t>
      </w:r>
      <w:r w:rsidR="000473FD" w:rsidRPr="00CE1DD6">
        <w:rPr>
          <w:rFonts w:ascii="Arial" w:hAnsi="Arial"/>
          <w:b/>
          <w:bCs/>
          <w:caps/>
          <w:smallCaps w:val="0"/>
          <w:sz w:val="24"/>
        </w:rPr>
        <w:t>HVDC extruded cable system joints</w:t>
      </w:r>
    </w:p>
    <w:p w14:paraId="422DF192" w14:textId="77777777" w:rsidR="00700138" w:rsidRPr="00CE1DD6" w:rsidRDefault="00700138" w:rsidP="00CE1DD6">
      <w:pPr>
        <w:pStyle w:val="Heading2"/>
        <w:numPr>
          <w:ilvl w:val="1"/>
          <w:numId w:val="5"/>
        </w:numPr>
        <w:tabs>
          <w:tab w:val="num" w:pos="360"/>
        </w:tabs>
        <w:jc w:val="center"/>
        <w:rPr>
          <w:rFonts w:ascii="Arial" w:hAnsi="Arial" w:cs="Arial"/>
          <w:b/>
          <w:i w:val="0"/>
          <w:iCs/>
          <w:caps/>
        </w:rPr>
      </w:pPr>
      <w:r w:rsidRPr="00CE1DD6">
        <w:rPr>
          <w:rFonts w:ascii="Arial" w:hAnsi="Arial" w:cs="Arial"/>
          <w:b/>
          <w:i w:val="0"/>
          <w:iCs/>
          <w:caps/>
        </w:rPr>
        <w:t>TYPES OF JOINTS</w:t>
      </w:r>
    </w:p>
    <w:p w14:paraId="77994421" w14:textId="04DF5C62" w:rsidR="0091207F" w:rsidRPr="00A5674D" w:rsidRDefault="000211EC" w:rsidP="0091207F">
      <w:pPr>
        <w:pStyle w:val="Text"/>
        <w:spacing w:after="60"/>
        <w:rPr>
          <w:lang w:val="en-GB"/>
        </w:rPr>
      </w:pPr>
      <w:r w:rsidRPr="00BA4893">
        <w:rPr>
          <w:lang w:val="en-GB"/>
        </w:rPr>
        <w:t xml:space="preserve">A joint </w:t>
      </w:r>
      <w:r w:rsidR="00F541E8" w:rsidRPr="002179CD">
        <w:rPr>
          <w:highlight w:val="green"/>
          <w:lang w:val="en-GB"/>
        </w:rPr>
        <w:t>(or</w:t>
      </w:r>
      <w:r w:rsidR="00F541E8">
        <w:rPr>
          <w:lang w:val="en-GB"/>
        </w:rPr>
        <w:t xml:space="preserve"> </w:t>
      </w:r>
      <w:r w:rsidRPr="00BA4893">
        <w:rPr>
          <w:lang w:val="en-GB"/>
        </w:rPr>
        <w:t>“splice”</w:t>
      </w:r>
      <w:r w:rsidR="00F541E8" w:rsidRPr="002179CD">
        <w:rPr>
          <w:highlight w:val="green"/>
          <w:lang w:val="en-GB"/>
        </w:rPr>
        <w:t>)</w:t>
      </w:r>
      <w:r w:rsidRPr="00BA4893">
        <w:rPr>
          <w:lang w:val="en-GB"/>
        </w:rPr>
        <w:t xml:space="preserve"> </w:t>
      </w:r>
      <w:proofErr w:type="gramStart"/>
      <w:r w:rsidRPr="00BA4893">
        <w:rPr>
          <w:lang w:val="en-GB"/>
        </w:rPr>
        <w:t>is defined</w:t>
      </w:r>
      <w:proofErr w:type="gramEnd"/>
      <w:r w:rsidRPr="00BA4893">
        <w:rPr>
          <w:lang w:val="en-GB"/>
        </w:rPr>
        <w:t xml:space="preserve"> as the </w:t>
      </w:r>
      <w:r w:rsidR="00700138" w:rsidRPr="00BA4893">
        <w:rPr>
          <w:lang w:val="en-GB"/>
        </w:rPr>
        <w:t>“</w:t>
      </w:r>
      <w:r w:rsidRPr="00BA4893">
        <w:rPr>
          <w:i/>
          <w:lang w:val="en-GB"/>
        </w:rPr>
        <w:t>insulated and fully protected con</w:t>
      </w:r>
      <w:r w:rsidRPr="00A5674D">
        <w:rPr>
          <w:i/>
          <w:lang w:val="en-GB"/>
        </w:rPr>
        <w:t>nection between two (or more) cables</w:t>
      </w:r>
      <w:r w:rsidR="00700138" w:rsidRPr="00A5674D">
        <w:rPr>
          <w:lang w:val="en-GB"/>
        </w:rPr>
        <w:t xml:space="preserve">” </w:t>
      </w:r>
      <w:r w:rsidR="00A5674D" w:rsidRPr="00832E25">
        <w:rPr>
          <w:highlight w:val="green"/>
          <w:lang w:val="en-GB"/>
        </w:rPr>
        <w:t>[</w:t>
      </w:r>
      <w:r w:rsidR="00D71F4B" w:rsidRPr="00832E25">
        <w:rPr>
          <w:highlight w:val="green"/>
          <w:lang w:val="en-GB"/>
        </w:rPr>
        <w:t>20</w:t>
      </w:r>
      <w:r w:rsidR="00A5674D" w:rsidRPr="00A5674D">
        <w:rPr>
          <w:lang w:val="en-GB"/>
        </w:rPr>
        <w:t>]</w:t>
      </w:r>
      <w:r w:rsidR="0091207F" w:rsidRPr="00A5674D">
        <w:rPr>
          <w:lang w:val="en-GB"/>
        </w:rPr>
        <w:t>. The basic tasks a joint must perform are as follows</w:t>
      </w:r>
      <w:r w:rsidR="00D71F4B">
        <w:rPr>
          <w:lang w:val="en-GB"/>
        </w:rPr>
        <w:t xml:space="preserve"> </w:t>
      </w:r>
      <w:r w:rsidR="00D71F4B" w:rsidRPr="0037775F">
        <w:rPr>
          <w:highlight w:val="green"/>
          <w:lang w:val="en-GB"/>
        </w:rPr>
        <w:t>[2</w:t>
      </w:r>
      <w:r w:rsidR="00D71F4B" w:rsidRPr="00832E25">
        <w:rPr>
          <w:highlight w:val="green"/>
          <w:lang w:val="en-GB"/>
        </w:rPr>
        <w:t>0]</w:t>
      </w:r>
      <w:r w:rsidR="0091207F" w:rsidRPr="00A5674D">
        <w:rPr>
          <w:lang w:val="en-GB"/>
        </w:rPr>
        <w:t>:</w:t>
      </w:r>
    </w:p>
    <w:p w14:paraId="4DD79AE0" w14:textId="2816313B" w:rsidR="0091207F" w:rsidRPr="00A5674D" w:rsidRDefault="0091207F" w:rsidP="00977F63">
      <w:pPr>
        <w:pStyle w:val="Text"/>
        <w:numPr>
          <w:ilvl w:val="0"/>
          <w:numId w:val="7"/>
        </w:numPr>
        <w:spacing w:after="60"/>
        <w:ind w:left="426" w:hanging="284"/>
        <w:rPr>
          <w:lang w:val="en-GB"/>
        </w:rPr>
      </w:pPr>
      <w:r w:rsidRPr="00A5674D">
        <w:rPr>
          <w:lang w:val="en-GB"/>
        </w:rPr>
        <w:t>even distribution of voltage (electric</w:t>
      </w:r>
      <w:r w:rsidR="005F505C" w:rsidRPr="00A5674D">
        <w:rPr>
          <w:lang w:val="en-GB"/>
        </w:rPr>
        <w:t xml:space="preserve"> stress</w:t>
      </w:r>
      <w:r w:rsidRPr="00A5674D">
        <w:rPr>
          <w:lang w:val="en-GB"/>
        </w:rPr>
        <w:t>) between the conductor and ground</w:t>
      </w:r>
      <w:r w:rsidR="00B71379" w:rsidRPr="0009342D">
        <w:rPr>
          <w:highlight w:val="cyan"/>
          <w:lang w:val="en-GB"/>
        </w:rPr>
        <w:t>, requiring</w:t>
      </w:r>
      <w:r w:rsidR="00B71379" w:rsidRPr="0009342D">
        <w:rPr>
          <w:highlight w:val="cyan"/>
        </w:rPr>
        <w:t xml:space="preserve"> a proper electric field grading for all pertaining cable operating conditions</w:t>
      </w:r>
      <w:r w:rsidRPr="00A5674D">
        <w:rPr>
          <w:lang w:val="en-GB"/>
        </w:rPr>
        <w:t>;</w:t>
      </w:r>
    </w:p>
    <w:p w14:paraId="635D6B00" w14:textId="77777777" w:rsidR="0091207F" w:rsidRPr="00A5674D" w:rsidRDefault="00700138" w:rsidP="00977F63">
      <w:pPr>
        <w:pStyle w:val="Text"/>
        <w:numPr>
          <w:ilvl w:val="0"/>
          <w:numId w:val="7"/>
        </w:numPr>
        <w:spacing w:after="60"/>
        <w:ind w:left="426" w:hanging="284"/>
        <w:rPr>
          <w:lang w:val="en-GB"/>
        </w:rPr>
      </w:pPr>
      <w:r w:rsidRPr="00A5674D">
        <w:rPr>
          <w:lang w:val="en-GB"/>
        </w:rPr>
        <w:t>e</w:t>
      </w:r>
      <w:r w:rsidR="0091207F" w:rsidRPr="00A5674D">
        <w:rPr>
          <w:lang w:val="en-GB"/>
        </w:rPr>
        <w:t>liminati</w:t>
      </w:r>
      <w:r w:rsidRPr="00A5674D">
        <w:rPr>
          <w:lang w:val="en-GB"/>
        </w:rPr>
        <w:t>o</w:t>
      </w:r>
      <w:r w:rsidR="0091207F" w:rsidRPr="00A5674D">
        <w:rPr>
          <w:lang w:val="en-GB"/>
        </w:rPr>
        <w:t>n</w:t>
      </w:r>
      <w:r w:rsidRPr="00A5674D">
        <w:rPr>
          <w:lang w:val="en-GB"/>
        </w:rPr>
        <w:t xml:space="preserve"> of </w:t>
      </w:r>
      <w:r w:rsidR="0091207F" w:rsidRPr="00A5674D">
        <w:rPr>
          <w:lang w:val="en-GB"/>
        </w:rPr>
        <w:t xml:space="preserve">voids at the interfaces between the cable and the joint </w:t>
      </w:r>
      <w:r w:rsidRPr="00A5674D">
        <w:rPr>
          <w:lang w:val="en-GB"/>
        </w:rPr>
        <w:t>body;</w:t>
      </w:r>
    </w:p>
    <w:p w14:paraId="11DEC0DC" w14:textId="77777777" w:rsidR="00700138" w:rsidRPr="00A5674D" w:rsidRDefault="00700138" w:rsidP="00977F63">
      <w:pPr>
        <w:pStyle w:val="Text"/>
        <w:numPr>
          <w:ilvl w:val="0"/>
          <w:numId w:val="7"/>
        </w:numPr>
        <w:spacing w:after="60"/>
        <w:ind w:left="426" w:hanging="284"/>
        <w:rPr>
          <w:lang w:val="en-GB"/>
        </w:rPr>
      </w:pPr>
      <w:proofErr w:type="gramStart"/>
      <w:r w:rsidRPr="00A5674D">
        <w:rPr>
          <w:lang w:val="en-GB"/>
        </w:rPr>
        <w:t>conduction</w:t>
      </w:r>
      <w:proofErr w:type="gramEnd"/>
      <w:r w:rsidRPr="00A5674D">
        <w:rPr>
          <w:lang w:val="en-GB"/>
        </w:rPr>
        <w:t xml:space="preserve"> of charging/fault currents to ground. To do so, joint</w:t>
      </w:r>
      <w:r w:rsidR="00A5674D" w:rsidRPr="00A5674D">
        <w:rPr>
          <w:lang w:val="en-GB"/>
        </w:rPr>
        <w:t>s</w:t>
      </w:r>
      <w:r w:rsidRPr="00A5674D">
        <w:rPr>
          <w:lang w:val="en-GB"/>
        </w:rPr>
        <w:t xml:space="preserve"> </w:t>
      </w:r>
      <w:r w:rsidRPr="00A5674D">
        <w:t>must cont</w:t>
      </w:r>
      <w:r w:rsidR="00196203" w:rsidRPr="00A5674D">
        <w:t>ain</w:t>
      </w:r>
      <w:r w:rsidRPr="00A5674D">
        <w:t xml:space="preserve"> the cable metallic s</w:t>
      </w:r>
      <w:r w:rsidR="00A5674D" w:rsidRPr="00A5674D">
        <w:t>creen/sheath</w:t>
      </w:r>
      <w:r w:rsidRPr="00A5674D">
        <w:rPr>
          <w:rFonts w:ascii="Arial" w:hAnsi="Arial" w:cs="Arial"/>
          <w:sz w:val="19"/>
          <w:szCs w:val="19"/>
        </w:rPr>
        <w:t>;</w:t>
      </w:r>
    </w:p>
    <w:p w14:paraId="299973F1" w14:textId="77777777" w:rsidR="00700138" w:rsidRPr="00A5674D" w:rsidRDefault="00700138" w:rsidP="00977F63">
      <w:pPr>
        <w:pStyle w:val="Text"/>
        <w:numPr>
          <w:ilvl w:val="0"/>
          <w:numId w:val="7"/>
        </w:numPr>
        <w:spacing w:after="60"/>
        <w:ind w:left="426" w:hanging="284"/>
        <w:rPr>
          <w:lang w:val="en-GB"/>
        </w:rPr>
      </w:pPr>
      <w:proofErr w:type="gramStart"/>
      <w:r w:rsidRPr="00A5674D">
        <w:rPr>
          <w:lang w:val="en-GB"/>
        </w:rPr>
        <w:t>physical</w:t>
      </w:r>
      <w:proofErr w:type="gramEnd"/>
      <w:r w:rsidRPr="00A5674D">
        <w:rPr>
          <w:lang w:val="en-GB"/>
        </w:rPr>
        <w:t xml:space="preserve"> protection against outer environment.</w:t>
      </w:r>
    </w:p>
    <w:p w14:paraId="7F01AAFB" w14:textId="07E7D53A" w:rsidR="002006D1" w:rsidRPr="00A5674D" w:rsidRDefault="004D643A" w:rsidP="004F1104">
      <w:pPr>
        <w:pStyle w:val="Text"/>
        <w:spacing w:after="60"/>
        <w:rPr>
          <w:lang w:val="en-GB"/>
        </w:rPr>
      </w:pPr>
      <w:r w:rsidRPr="00A5674D">
        <w:rPr>
          <w:lang w:val="en-GB"/>
        </w:rPr>
        <w:t>J</w:t>
      </w:r>
      <w:r w:rsidR="009C44E9" w:rsidRPr="00A5674D">
        <w:rPr>
          <w:lang w:val="en-GB"/>
        </w:rPr>
        <w:t xml:space="preserve">oints for HV cable systems </w:t>
      </w:r>
      <w:proofErr w:type="gramStart"/>
      <w:r w:rsidR="009C44E9" w:rsidRPr="00A5674D">
        <w:rPr>
          <w:lang w:val="en-GB"/>
        </w:rPr>
        <w:t>can be classified</w:t>
      </w:r>
      <w:proofErr w:type="gramEnd"/>
      <w:r w:rsidR="009C44E9" w:rsidRPr="00A5674D">
        <w:rPr>
          <w:lang w:val="en-GB"/>
        </w:rPr>
        <w:t xml:space="preserve"> </w:t>
      </w:r>
      <w:r w:rsidR="00700138" w:rsidRPr="00A5674D">
        <w:rPr>
          <w:lang w:val="en-GB"/>
        </w:rPr>
        <w:t>into</w:t>
      </w:r>
      <w:r w:rsidR="009C44E9" w:rsidRPr="00A5674D">
        <w:rPr>
          <w:lang w:val="en-GB"/>
        </w:rPr>
        <w:t xml:space="preserve"> different categories. A first classification is relevant to </w:t>
      </w:r>
      <w:r w:rsidR="002006D1" w:rsidRPr="00A5674D">
        <w:rPr>
          <w:lang w:val="en-GB"/>
        </w:rPr>
        <w:t xml:space="preserve">the place where the joint </w:t>
      </w:r>
      <w:proofErr w:type="gramStart"/>
      <w:r w:rsidR="002006D1" w:rsidRPr="00A5674D">
        <w:rPr>
          <w:lang w:val="en-GB"/>
        </w:rPr>
        <w:t>is installed</w:t>
      </w:r>
      <w:proofErr w:type="gramEnd"/>
      <w:r w:rsidR="002006D1" w:rsidRPr="00A5674D">
        <w:rPr>
          <w:lang w:val="en-GB"/>
        </w:rPr>
        <w:t xml:space="preserve">, </w:t>
      </w:r>
      <w:r w:rsidR="00700138" w:rsidRPr="00A5674D">
        <w:rPr>
          <w:lang w:val="en-GB"/>
        </w:rPr>
        <w:t>i.e.</w:t>
      </w:r>
      <w:r w:rsidR="002006D1" w:rsidRPr="00A5674D">
        <w:rPr>
          <w:lang w:val="en-GB"/>
        </w:rPr>
        <w:t xml:space="preserve"> </w:t>
      </w:r>
      <w:r w:rsidR="00BA4893" w:rsidRPr="00A5674D">
        <w:rPr>
          <w:lang w:val="en-GB"/>
        </w:rPr>
        <w:t>[</w:t>
      </w:r>
      <w:r w:rsidR="00BA4893" w:rsidRPr="00832E25">
        <w:rPr>
          <w:highlight w:val="green"/>
          <w:lang w:val="en-GB"/>
        </w:rPr>
        <w:t>1</w:t>
      </w:r>
      <w:r w:rsidR="00832E25" w:rsidRPr="00832E25">
        <w:rPr>
          <w:highlight w:val="green"/>
          <w:lang w:val="en-GB"/>
        </w:rPr>
        <w:t>8</w:t>
      </w:r>
      <w:r w:rsidR="00BA4893" w:rsidRPr="00A5674D">
        <w:rPr>
          <w:lang w:val="en-GB"/>
        </w:rPr>
        <w:t>]</w:t>
      </w:r>
      <w:r w:rsidR="002006D1" w:rsidRPr="00A5674D">
        <w:rPr>
          <w:lang w:val="en-GB"/>
        </w:rPr>
        <w:t>:</w:t>
      </w:r>
    </w:p>
    <w:p w14:paraId="7E09557E" w14:textId="5F958826" w:rsidR="002006D1" w:rsidRPr="00A5674D" w:rsidRDefault="002006D1" w:rsidP="00977F63">
      <w:pPr>
        <w:pStyle w:val="Text"/>
        <w:numPr>
          <w:ilvl w:val="0"/>
          <w:numId w:val="8"/>
        </w:numPr>
        <w:spacing w:after="60"/>
        <w:ind w:left="426" w:hanging="284"/>
        <w:rPr>
          <w:lang w:val="en-GB"/>
        </w:rPr>
      </w:pPr>
      <w:r w:rsidRPr="00A5674D">
        <w:rPr>
          <w:u w:val="single"/>
          <w:lang w:val="en-GB"/>
        </w:rPr>
        <w:t>Factory joint</w:t>
      </w:r>
      <w:r w:rsidRPr="00A5674D">
        <w:rPr>
          <w:lang w:val="en-GB"/>
        </w:rPr>
        <w:t xml:space="preserve"> </w:t>
      </w:r>
      <w:r w:rsidRPr="00F07642">
        <w:rPr>
          <w:highlight w:val="green"/>
          <w:lang w:val="en-GB"/>
        </w:rPr>
        <w:t>=</w:t>
      </w:r>
      <w:r w:rsidRPr="00A5674D">
        <w:rPr>
          <w:lang w:val="en-GB"/>
        </w:rPr>
        <w:t xml:space="preserve"> a joint between extrusion lengths manufactured under controlled factory conditions</w:t>
      </w:r>
      <w:r w:rsidRPr="002179CD">
        <w:rPr>
          <w:highlight w:val="green"/>
          <w:lang w:val="en-GB"/>
        </w:rPr>
        <w:t>.</w:t>
      </w:r>
    </w:p>
    <w:p w14:paraId="4721BBC8" w14:textId="1CA9E33A" w:rsidR="002006D1" w:rsidRPr="00A5674D" w:rsidRDefault="002006D1" w:rsidP="00977F63">
      <w:pPr>
        <w:pStyle w:val="Text"/>
        <w:numPr>
          <w:ilvl w:val="0"/>
          <w:numId w:val="8"/>
        </w:numPr>
        <w:spacing w:after="60"/>
        <w:ind w:left="426" w:hanging="284"/>
        <w:rPr>
          <w:lang w:val="en-GB"/>
        </w:rPr>
      </w:pPr>
      <w:r w:rsidRPr="00A5674D">
        <w:rPr>
          <w:u w:val="single"/>
          <w:lang w:val="en-GB"/>
        </w:rPr>
        <w:t>Repair joint</w:t>
      </w:r>
      <w:r w:rsidRPr="00A5674D">
        <w:rPr>
          <w:lang w:val="en-GB"/>
        </w:rPr>
        <w:t xml:space="preserve"> </w:t>
      </w:r>
      <w:r w:rsidRPr="00F07642">
        <w:rPr>
          <w:highlight w:val="green"/>
          <w:lang w:val="en-GB"/>
        </w:rPr>
        <w:t>=</w:t>
      </w:r>
      <w:r w:rsidRPr="00A5674D">
        <w:rPr>
          <w:lang w:val="en-GB"/>
        </w:rPr>
        <w:t xml:space="preserve"> a joint between two cables that are </w:t>
      </w:r>
      <w:r w:rsidRPr="00A5674D">
        <w:rPr>
          <w:lang w:val="en-GB"/>
        </w:rPr>
        <w:lastRenderedPageBreak/>
        <w:t>completed with all construction elements.</w:t>
      </w:r>
    </w:p>
    <w:p w14:paraId="742DCEFB" w14:textId="77777777" w:rsidR="002006D1" w:rsidRPr="00A5674D" w:rsidRDefault="002006D1" w:rsidP="00977F63">
      <w:pPr>
        <w:pStyle w:val="Text"/>
        <w:numPr>
          <w:ilvl w:val="0"/>
          <w:numId w:val="8"/>
        </w:numPr>
        <w:spacing w:after="60"/>
        <w:ind w:left="426" w:hanging="284"/>
        <w:rPr>
          <w:lang w:val="en-GB"/>
        </w:rPr>
      </w:pPr>
      <w:r w:rsidRPr="00A5674D">
        <w:rPr>
          <w:u w:val="single"/>
          <w:lang w:val="en-GB"/>
        </w:rPr>
        <w:t>Field joint</w:t>
      </w:r>
      <w:r w:rsidRPr="00A5674D">
        <w:rPr>
          <w:lang w:val="en-GB"/>
        </w:rPr>
        <w:t xml:space="preserve"> = a joint between two cables that are completed with all construction elements and in a state as installed in the field in the actual cable system.</w:t>
      </w:r>
    </w:p>
    <w:p w14:paraId="1C6A5F88" w14:textId="77777777" w:rsidR="00433192" w:rsidRPr="00A5674D" w:rsidRDefault="00433192" w:rsidP="004F1104">
      <w:pPr>
        <w:pStyle w:val="Text"/>
        <w:spacing w:after="60"/>
        <w:rPr>
          <w:lang w:val="en-GB"/>
        </w:rPr>
      </w:pPr>
      <w:r w:rsidRPr="00A5674D">
        <w:rPr>
          <w:lang w:val="en-GB"/>
        </w:rPr>
        <w:t>A</w:t>
      </w:r>
      <w:r w:rsidR="00E6483C" w:rsidRPr="00A5674D">
        <w:rPr>
          <w:lang w:val="en-GB"/>
        </w:rPr>
        <w:t xml:space="preserve"> sec</w:t>
      </w:r>
      <w:r w:rsidRPr="00A5674D">
        <w:rPr>
          <w:lang w:val="en-GB"/>
        </w:rPr>
        <w:t>o</w:t>
      </w:r>
      <w:r w:rsidR="00E6483C" w:rsidRPr="00A5674D">
        <w:rPr>
          <w:lang w:val="en-GB"/>
        </w:rPr>
        <w:t xml:space="preserve">nd </w:t>
      </w:r>
      <w:r w:rsidRPr="00A5674D">
        <w:rPr>
          <w:lang w:val="en-GB"/>
        </w:rPr>
        <w:t xml:space="preserve">classification is relevant to the way </w:t>
      </w:r>
      <w:r w:rsidR="006A0AF3" w:rsidRPr="00A5674D">
        <w:rPr>
          <w:lang w:val="en-GB"/>
        </w:rPr>
        <w:t xml:space="preserve">the </w:t>
      </w:r>
      <w:r w:rsidRPr="00A5674D">
        <w:rPr>
          <w:lang w:val="en-GB"/>
        </w:rPr>
        <w:t xml:space="preserve">main insulation </w:t>
      </w:r>
      <w:r w:rsidR="006A0AF3" w:rsidRPr="00A5674D">
        <w:rPr>
          <w:lang w:val="en-GB"/>
        </w:rPr>
        <w:t xml:space="preserve">of HV cable system joints </w:t>
      </w:r>
      <w:proofErr w:type="gramStart"/>
      <w:r w:rsidRPr="00A5674D">
        <w:rPr>
          <w:lang w:val="en-GB"/>
        </w:rPr>
        <w:t>is realized</w:t>
      </w:r>
      <w:proofErr w:type="gramEnd"/>
      <w:r w:rsidRPr="00A5674D">
        <w:rPr>
          <w:lang w:val="en-GB"/>
        </w:rPr>
        <w:t>, namely:</w:t>
      </w:r>
    </w:p>
    <w:p w14:paraId="37DFB10F" w14:textId="149A9BFE" w:rsidR="00433192" w:rsidRPr="00A5674D" w:rsidRDefault="00433192" w:rsidP="00977F63">
      <w:pPr>
        <w:pStyle w:val="Text"/>
        <w:numPr>
          <w:ilvl w:val="0"/>
          <w:numId w:val="9"/>
        </w:numPr>
        <w:spacing w:after="60"/>
        <w:rPr>
          <w:lang w:val="en-GB"/>
        </w:rPr>
      </w:pPr>
      <w:r w:rsidRPr="00A5674D">
        <w:rPr>
          <w:u w:val="single"/>
          <w:lang w:val="en-GB"/>
        </w:rPr>
        <w:t>Taped joints</w:t>
      </w:r>
      <w:r w:rsidRPr="00A5674D">
        <w:rPr>
          <w:lang w:val="en-GB"/>
        </w:rPr>
        <w:t xml:space="preserve">, where the insulation </w:t>
      </w:r>
      <w:proofErr w:type="gramStart"/>
      <w:r w:rsidRPr="00A5674D">
        <w:rPr>
          <w:lang w:val="en-GB"/>
        </w:rPr>
        <w:t>is realized</w:t>
      </w:r>
      <w:proofErr w:type="gramEnd"/>
      <w:r w:rsidRPr="00A5674D">
        <w:rPr>
          <w:lang w:val="en-GB"/>
        </w:rPr>
        <w:t xml:space="preserve"> by taping insulation strips</w:t>
      </w:r>
      <w:r w:rsidR="00E6483C" w:rsidRPr="00A5674D">
        <w:rPr>
          <w:lang w:val="en-GB"/>
        </w:rPr>
        <w:t xml:space="preserve">. If insulating strips are polymeric, no </w:t>
      </w:r>
      <w:proofErr w:type="spellStart"/>
      <w:r w:rsidR="00E6483C" w:rsidRPr="00A5674D">
        <w:rPr>
          <w:lang w:val="en-GB"/>
        </w:rPr>
        <w:t>impregnant</w:t>
      </w:r>
      <w:proofErr w:type="spellEnd"/>
      <w:r w:rsidR="00E6483C" w:rsidRPr="00A5674D">
        <w:rPr>
          <w:lang w:val="en-GB"/>
        </w:rPr>
        <w:t xml:space="preserve"> is needed, while</w:t>
      </w:r>
      <w:r w:rsidRPr="00A5674D">
        <w:rPr>
          <w:lang w:val="en-GB"/>
        </w:rPr>
        <w:t xml:space="preserve"> </w:t>
      </w:r>
      <w:r w:rsidR="00E6483C" w:rsidRPr="00A5674D">
        <w:rPr>
          <w:lang w:val="en-GB"/>
        </w:rPr>
        <w:t>f</w:t>
      </w:r>
      <w:r w:rsidR="004D643A" w:rsidRPr="00A5674D">
        <w:rPr>
          <w:lang w:val="en-GB"/>
        </w:rPr>
        <w:t>or</w:t>
      </w:r>
      <w:r w:rsidR="00E6483C" w:rsidRPr="00A5674D">
        <w:rPr>
          <w:lang w:val="en-GB"/>
        </w:rPr>
        <w:t xml:space="preserve"> pape</w:t>
      </w:r>
      <w:r w:rsidR="00E6483C" w:rsidRPr="00466734">
        <w:rPr>
          <w:highlight w:val="green"/>
          <w:lang w:val="en-GB"/>
        </w:rPr>
        <w:t>r</w:t>
      </w:r>
      <w:r w:rsidR="004D643A" w:rsidRPr="00A5674D">
        <w:rPr>
          <w:lang w:val="en-GB"/>
        </w:rPr>
        <w:t xml:space="preserve"> insulating strips</w:t>
      </w:r>
      <w:r w:rsidR="00E6483C" w:rsidRPr="00A5674D">
        <w:rPr>
          <w:lang w:val="en-GB"/>
        </w:rPr>
        <w:t xml:space="preserve"> </w:t>
      </w:r>
      <w:r w:rsidR="00E6483C" w:rsidRPr="00466734">
        <w:rPr>
          <w:lang w:val="en-GB"/>
        </w:rPr>
        <w:t>a</w:t>
      </w:r>
      <w:r w:rsidR="0055151F" w:rsidRPr="00466734">
        <w:rPr>
          <w:lang w:val="en-GB"/>
        </w:rPr>
        <w:t>n</w:t>
      </w:r>
      <w:r w:rsidR="00832E25" w:rsidRPr="00466734">
        <w:rPr>
          <w:lang w:val="en-GB"/>
        </w:rPr>
        <w:t xml:space="preserve"> </w:t>
      </w:r>
      <w:proofErr w:type="spellStart"/>
      <w:r w:rsidR="00832E25" w:rsidRPr="00A5674D">
        <w:rPr>
          <w:lang w:val="en-GB"/>
        </w:rPr>
        <w:t>impregnan</w:t>
      </w:r>
      <w:r w:rsidR="00832E25" w:rsidRPr="00832E25">
        <w:rPr>
          <w:highlight w:val="green"/>
          <w:lang w:val="en-GB"/>
        </w:rPr>
        <w:t>t</w:t>
      </w:r>
      <w:proofErr w:type="spellEnd"/>
      <w:r w:rsidR="00832E25" w:rsidRPr="00A5674D">
        <w:rPr>
          <w:lang w:val="en-GB"/>
        </w:rPr>
        <w:t xml:space="preserve"> </w:t>
      </w:r>
      <w:r w:rsidR="0055151F" w:rsidRPr="00424A90">
        <w:rPr>
          <w:lang w:val="en-GB"/>
        </w:rPr>
        <w:t>(</w:t>
      </w:r>
      <w:r w:rsidR="0055151F" w:rsidRPr="00466734">
        <w:rPr>
          <w:lang w:val="en-GB"/>
        </w:rPr>
        <w:t>fluid</w:t>
      </w:r>
      <w:r w:rsidR="0055151F" w:rsidRPr="00424A90">
        <w:rPr>
          <w:lang w:val="en-GB"/>
        </w:rPr>
        <w:t xml:space="preserve"> oil,</w:t>
      </w:r>
      <w:r w:rsidR="0055151F">
        <w:rPr>
          <w:lang w:val="en-GB"/>
        </w:rPr>
        <w:t xml:space="preserve"> </w:t>
      </w:r>
      <w:r w:rsidR="0055151F" w:rsidRPr="00466734">
        <w:rPr>
          <w:highlight w:val="green"/>
          <w:lang w:val="en-GB"/>
        </w:rPr>
        <w:t>v</w:t>
      </w:r>
      <w:r w:rsidR="0055151F">
        <w:rPr>
          <w:lang w:val="en-GB"/>
        </w:rPr>
        <w:t>iscous mas</w:t>
      </w:r>
      <w:r w:rsidR="0055151F" w:rsidRPr="00466734">
        <w:rPr>
          <w:highlight w:val="green"/>
          <w:lang w:val="en-GB"/>
        </w:rPr>
        <w:t>s</w:t>
      </w:r>
      <w:r w:rsidR="0055151F">
        <w:rPr>
          <w:lang w:val="en-GB"/>
        </w:rPr>
        <w:t xml:space="preserve">) </w:t>
      </w:r>
      <w:r w:rsidR="00E6483C" w:rsidRPr="00A5674D">
        <w:rPr>
          <w:lang w:val="en-GB"/>
        </w:rPr>
        <w:t>is needed</w:t>
      </w:r>
      <w:r w:rsidR="00832E25" w:rsidRPr="00832E25">
        <w:rPr>
          <w:highlight w:val="green"/>
          <w:lang w:val="en-GB"/>
        </w:rPr>
        <w:t>;</w:t>
      </w:r>
    </w:p>
    <w:p w14:paraId="1B985F53" w14:textId="37FA1EDD" w:rsidR="00433192" w:rsidRPr="00A5674D" w:rsidRDefault="00433192" w:rsidP="00977F63">
      <w:pPr>
        <w:pStyle w:val="Text"/>
        <w:numPr>
          <w:ilvl w:val="0"/>
          <w:numId w:val="9"/>
        </w:numPr>
        <w:spacing w:after="60"/>
        <w:rPr>
          <w:lang w:val="en-GB"/>
        </w:rPr>
      </w:pPr>
      <w:r w:rsidRPr="00A5674D">
        <w:rPr>
          <w:u w:val="single"/>
          <w:lang w:val="en-GB"/>
        </w:rPr>
        <w:t xml:space="preserve">Pre-moulded </w:t>
      </w:r>
      <w:r w:rsidR="00E6483C" w:rsidRPr="00A5674D">
        <w:rPr>
          <w:u w:val="single"/>
          <w:lang w:val="en-GB"/>
        </w:rPr>
        <w:t xml:space="preserve">(or prefabricated) </w:t>
      </w:r>
      <w:r w:rsidRPr="00A5674D">
        <w:rPr>
          <w:u w:val="single"/>
          <w:lang w:val="en-GB"/>
        </w:rPr>
        <w:t>joints</w:t>
      </w:r>
      <w:r w:rsidR="00E6483C" w:rsidRPr="00A5674D">
        <w:rPr>
          <w:lang w:val="en-GB"/>
        </w:rPr>
        <w:t>, where the main insulation is elastomeric (typically EPR, EPDM</w:t>
      </w:r>
      <w:r w:rsidR="007907B8" w:rsidRPr="002179CD">
        <w:rPr>
          <w:highlight w:val="green"/>
          <w:lang w:val="en-GB"/>
        </w:rPr>
        <w:t>,</w:t>
      </w:r>
      <w:r w:rsidR="00E6483C" w:rsidRPr="002179CD">
        <w:rPr>
          <w:highlight w:val="green"/>
          <w:lang w:val="en-GB"/>
        </w:rPr>
        <w:t xml:space="preserve"> </w:t>
      </w:r>
      <w:proofErr w:type="spellStart"/>
      <w:r w:rsidR="007907B8" w:rsidRPr="002179CD">
        <w:rPr>
          <w:highlight w:val="green"/>
          <w:lang w:val="en-GB"/>
        </w:rPr>
        <w:t>SiR</w:t>
      </w:r>
      <w:proofErr w:type="spellEnd"/>
      <w:r w:rsidR="00E6483C" w:rsidRPr="00A5674D">
        <w:rPr>
          <w:lang w:val="en-GB"/>
        </w:rPr>
        <w:t xml:space="preserve">) and is moulded prior to its application onto </w:t>
      </w:r>
      <w:r w:rsidR="00E6483C" w:rsidRPr="002179CD">
        <w:rPr>
          <w:highlight w:val="green"/>
          <w:lang w:val="en-GB"/>
        </w:rPr>
        <w:t>c</w:t>
      </w:r>
      <w:r w:rsidR="00E6483C" w:rsidRPr="00A5674D">
        <w:rPr>
          <w:lang w:val="en-GB"/>
        </w:rPr>
        <w:t>able ends.</w:t>
      </w:r>
    </w:p>
    <w:p w14:paraId="6EB959CB" w14:textId="4DFAD46E" w:rsidR="000211EC" w:rsidRPr="00A5674D" w:rsidRDefault="000211EC" w:rsidP="00F07642">
      <w:pPr>
        <w:pStyle w:val="Text"/>
        <w:spacing w:after="60"/>
        <w:rPr>
          <w:lang w:val="en-GB"/>
        </w:rPr>
      </w:pPr>
      <w:proofErr w:type="gramStart"/>
      <w:r w:rsidRPr="00A5674D">
        <w:rPr>
          <w:lang w:val="en-GB"/>
        </w:rPr>
        <w:t xml:space="preserve">Another classification is relevant to the cables connected by the </w:t>
      </w:r>
      <w:r w:rsidR="006A0AF3" w:rsidRPr="00A5674D">
        <w:rPr>
          <w:lang w:val="en-GB"/>
        </w:rPr>
        <w:t xml:space="preserve">HV cable system </w:t>
      </w:r>
      <w:r w:rsidRPr="00A5674D">
        <w:rPr>
          <w:lang w:val="en-GB"/>
        </w:rPr>
        <w:t>joint</w:t>
      </w:r>
      <w:r w:rsidR="006A0AF3" w:rsidRPr="00A5674D">
        <w:rPr>
          <w:lang w:val="en-GB"/>
        </w:rPr>
        <w:t>s</w:t>
      </w:r>
      <w:r w:rsidRPr="00A5674D">
        <w:rPr>
          <w:lang w:val="en-GB"/>
        </w:rPr>
        <w:t xml:space="preserve">, </w:t>
      </w:r>
      <w:r w:rsidR="00627024" w:rsidRPr="00F07642">
        <w:rPr>
          <w:highlight w:val="green"/>
          <w:lang w:val="en-GB"/>
        </w:rPr>
        <w:t>i.e</w:t>
      </w:r>
      <w:r w:rsidR="00627024" w:rsidRPr="00424A90">
        <w:rPr>
          <w:highlight w:val="green"/>
          <w:lang w:val="en-GB"/>
        </w:rPr>
        <w:t xml:space="preserve">. </w:t>
      </w:r>
      <w:r w:rsidR="00BA4893" w:rsidRPr="00466734">
        <w:rPr>
          <w:highlight w:val="green"/>
          <w:lang w:val="en-GB"/>
        </w:rPr>
        <w:t>[</w:t>
      </w:r>
      <w:r w:rsidR="008545C2" w:rsidRPr="00424A90">
        <w:rPr>
          <w:highlight w:val="green"/>
          <w:lang w:val="en-GB"/>
        </w:rPr>
        <w:t>18</w:t>
      </w:r>
      <w:r w:rsidR="008545C2" w:rsidRPr="00424A90">
        <w:rPr>
          <w:highlight w:val="green"/>
          <w:lang w:val="en-GB" w:eastAsia="it-IT"/>
        </w:rPr>
        <w:t>, 19</w:t>
      </w:r>
      <w:r w:rsidR="00BA4893" w:rsidRPr="00466734">
        <w:rPr>
          <w:highlight w:val="green"/>
          <w:lang w:val="en-GB"/>
        </w:rPr>
        <w:t>]</w:t>
      </w:r>
      <w:r w:rsidRPr="00424A90">
        <w:rPr>
          <w:highlight w:val="green"/>
          <w:lang w:val="en-GB"/>
        </w:rPr>
        <w:t>:</w:t>
      </w:r>
      <w:r w:rsidR="00627024">
        <w:rPr>
          <w:lang w:val="en-GB"/>
        </w:rPr>
        <w:t xml:space="preserve"> a) </w:t>
      </w:r>
      <w:r w:rsidRPr="00A5674D">
        <w:rPr>
          <w:u w:val="single"/>
          <w:lang w:val="en-GB"/>
        </w:rPr>
        <w:t>Straight joint</w:t>
      </w:r>
      <w:r w:rsidRPr="00A5674D">
        <w:rPr>
          <w:lang w:val="en-GB"/>
        </w:rPr>
        <w:t xml:space="preserve"> = </w:t>
      </w:r>
      <w:r w:rsidRPr="00466734">
        <w:rPr>
          <w:highlight w:val="green"/>
          <w:lang w:val="en-GB"/>
        </w:rPr>
        <w:t>j</w:t>
      </w:r>
      <w:r w:rsidRPr="00A5674D">
        <w:rPr>
          <w:lang w:val="en-GB"/>
        </w:rPr>
        <w:t xml:space="preserve">oint connecting two cables </w:t>
      </w:r>
      <w:r w:rsidR="005F505C" w:rsidRPr="00A5674D">
        <w:rPr>
          <w:lang w:val="en-GB"/>
        </w:rPr>
        <w:t>of the same type</w:t>
      </w:r>
      <w:r w:rsidR="00627024" w:rsidRPr="00F07642">
        <w:rPr>
          <w:highlight w:val="green"/>
          <w:lang w:val="en-GB"/>
        </w:rPr>
        <w:t>;</w:t>
      </w:r>
      <w:r w:rsidR="00627024">
        <w:rPr>
          <w:lang w:val="en-GB"/>
        </w:rPr>
        <w:t xml:space="preserve"> b) </w:t>
      </w:r>
      <w:r w:rsidR="003C6602" w:rsidRPr="00A5674D">
        <w:rPr>
          <w:u w:val="single"/>
          <w:lang w:val="en-GB"/>
        </w:rPr>
        <w:t>Asymmetric joint</w:t>
      </w:r>
      <w:r w:rsidR="003C6602" w:rsidRPr="00A5674D">
        <w:rPr>
          <w:lang w:val="en-GB"/>
        </w:rPr>
        <w:t xml:space="preserve"> = j</w:t>
      </w:r>
      <w:proofErr w:type="spellStart"/>
      <w:r w:rsidR="003C6602" w:rsidRPr="00A5674D">
        <w:t>oint</w:t>
      </w:r>
      <w:proofErr w:type="spellEnd"/>
      <w:r w:rsidR="008545C2" w:rsidRPr="008545C2">
        <w:rPr>
          <w:lang w:val="en-GB"/>
        </w:rPr>
        <w:t xml:space="preserve"> </w:t>
      </w:r>
      <w:r w:rsidR="008545C2" w:rsidRPr="00466734">
        <w:rPr>
          <w:highlight w:val="green"/>
          <w:lang w:val="en-GB"/>
        </w:rPr>
        <w:t>connecting</w:t>
      </w:r>
      <w:r w:rsidR="003C6602" w:rsidRPr="00A5674D">
        <w:t xml:space="preserve"> two cables with the same insulation system, but of different design, </w:t>
      </w:r>
      <w:r w:rsidR="005F505C" w:rsidRPr="00A5674D">
        <w:t>e.g.</w:t>
      </w:r>
      <w:r w:rsidR="003C6602" w:rsidRPr="00A5674D">
        <w:t xml:space="preserve"> different conductor, insulation or screen </w:t>
      </w:r>
      <w:r w:rsidR="005F505C" w:rsidRPr="00A5674D">
        <w:t>size</w:t>
      </w:r>
      <w:r w:rsidR="00627024" w:rsidRPr="00F07642">
        <w:rPr>
          <w:highlight w:val="green"/>
        </w:rPr>
        <w:t>;</w:t>
      </w:r>
      <w:r w:rsidR="00627024">
        <w:t xml:space="preserve"> c) </w:t>
      </w:r>
      <w:r w:rsidR="003C6602" w:rsidRPr="00A5674D">
        <w:rPr>
          <w:u w:val="single"/>
          <w:lang w:val="en-GB"/>
        </w:rPr>
        <w:t>T</w:t>
      </w:r>
      <w:r w:rsidR="00700138" w:rsidRPr="00A5674D">
        <w:rPr>
          <w:u w:val="single"/>
          <w:lang w:val="en-GB"/>
        </w:rPr>
        <w:t>ransition joint</w:t>
      </w:r>
      <w:r w:rsidR="00700138" w:rsidRPr="00A5674D">
        <w:rPr>
          <w:lang w:val="en-GB"/>
        </w:rPr>
        <w:t xml:space="preserve"> = </w:t>
      </w:r>
      <w:r w:rsidRPr="00A5674D">
        <w:rPr>
          <w:lang w:val="en-GB"/>
        </w:rPr>
        <w:t>j</w:t>
      </w:r>
      <w:proofErr w:type="spellStart"/>
      <w:r w:rsidRPr="00A5674D">
        <w:t>oint</w:t>
      </w:r>
      <w:proofErr w:type="spellEnd"/>
      <w:r w:rsidR="008545C2" w:rsidRPr="008545C2">
        <w:rPr>
          <w:highlight w:val="green"/>
          <w:lang w:val="en-GB"/>
        </w:rPr>
        <w:t xml:space="preserve"> </w:t>
      </w:r>
      <w:r w:rsidR="008545C2" w:rsidRPr="0037775F">
        <w:rPr>
          <w:highlight w:val="green"/>
          <w:lang w:val="en-GB"/>
        </w:rPr>
        <w:t>connecting</w:t>
      </w:r>
      <w:r w:rsidR="008545C2" w:rsidRPr="00A5674D">
        <w:t xml:space="preserve"> </w:t>
      </w:r>
      <w:r w:rsidRPr="00A5674D">
        <w:t xml:space="preserve">two cables with different </w:t>
      </w:r>
      <w:r w:rsidR="003C6602" w:rsidRPr="00A5674D">
        <w:t>insulation systems</w:t>
      </w:r>
      <w:r w:rsidR="00627024">
        <w:t>.</w:t>
      </w:r>
      <w:proofErr w:type="gramEnd"/>
    </w:p>
    <w:p w14:paraId="40384120" w14:textId="2AB460FF" w:rsidR="00DE77B6" w:rsidRPr="00A5674D" w:rsidRDefault="008545C2" w:rsidP="00832E25">
      <w:pPr>
        <w:framePr w:w="5012" w:h="9011" w:hRule="exact" w:hSpace="181" w:wrap="notBeside" w:vAnchor="page" w:hAnchor="page" w:x="6281" w:y="1070"/>
        <w:jc w:val="both"/>
        <w:rPr>
          <w:sz w:val="16"/>
          <w:lang w:val="en-GB"/>
        </w:rPr>
      </w:pPr>
      <w:r>
        <w:rPr>
          <w:rFonts w:ascii="Arial" w:hAnsi="Arial" w:cs="Arial"/>
          <w:b/>
          <w:bCs/>
          <w:noProof/>
          <w:sz w:val="16"/>
          <w:lang w:val="en-GB" w:eastAsia="zh-CN"/>
        </w:rPr>
        <w:drawing>
          <wp:inline distT="0" distB="0" distL="0" distR="0" wp14:anchorId="464221FE" wp14:editId="321BBF8B">
            <wp:extent cx="3161665" cy="1045845"/>
            <wp:effectExtent l="0" t="0" r="635" b="190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1665" cy="1045845"/>
                    </a:xfrm>
                    <a:prstGeom prst="rect">
                      <a:avLst/>
                    </a:prstGeom>
                    <a:noFill/>
                    <a:ln>
                      <a:noFill/>
                    </a:ln>
                  </pic:spPr>
                </pic:pic>
              </a:graphicData>
            </a:graphic>
          </wp:inline>
        </w:drawing>
      </w:r>
      <w:r w:rsidR="00DE77B6" w:rsidRPr="00A5674D">
        <w:rPr>
          <w:rFonts w:ascii="Arial" w:hAnsi="Arial" w:cs="Arial"/>
          <w:b/>
          <w:bCs/>
          <w:sz w:val="16"/>
          <w:lang w:val="en-GB"/>
        </w:rPr>
        <w:t xml:space="preserve">Figure </w:t>
      </w:r>
      <w:r w:rsidR="002A206F" w:rsidRPr="002A206F">
        <w:rPr>
          <w:rFonts w:ascii="Arial" w:hAnsi="Arial" w:cs="Arial"/>
          <w:b/>
          <w:bCs/>
          <w:sz w:val="16"/>
          <w:highlight w:val="green"/>
          <w:lang w:val="en-GB"/>
        </w:rPr>
        <w:t>1</w:t>
      </w:r>
      <w:r w:rsidR="00DE77B6" w:rsidRPr="00A5674D">
        <w:rPr>
          <w:rFonts w:ascii="Arial" w:hAnsi="Arial" w:cs="Arial"/>
          <w:b/>
          <w:bCs/>
          <w:sz w:val="16"/>
          <w:szCs w:val="16"/>
          <w:lang w:val="en-GB"/>
        </w:rPr>
        <w:t>.</w:t>
      </w:r>
      <w:r w:rsidR="00DE77B6" w:rsidRPr="00A5674D">
        <w:rPr>
          <w:i/>
          <w:color w:val="000000"/>
          <w:sz w:val="16"/>
          <w:szCs w:val="16"/>
        </w:rPr>
        <w:t xml:space="preserve"> </w:t>
      </w:r>
      <w:r w:rsidR="00DE77B6" w:rsidRPr="00A5674D">
        <w:rPr>
          <w:sz w:val="16"/>
          <w:lang w:val="en-GB"/>
        </w:rPr>
        <w:t>Factory joint of moulded type for HVDC XLPE submarine cable (±2</w:t>
      </w:r>
      <w:r w:rsidR="00DE77B6" w:rsidRPr="00A5674D">
        <w:rPr>
          <w:sz w:val="16"/>
          <w:szCs w:val="16"/>
          <w:lang w:val="en-GB"/>
        </w:rPr>
        <w:t>50</w:t>
      </w:r>
      <w:r w:rsidR="00DE77B6">
        <w:rPr>
          <w:sz w:val="16"/>
          <w:szCs w:val="16"/>
          <w:lang w:val="en-GB"/>
        </w:rPr>
        <w:t> </w:t>
      </w:r>
      <w:r w:rsidR="00DE77B6" w:rsidRPr="00A5674D">
        <w:rPr>
          <w:sz w:val="16"/>
          <w:szCs w:val="16"/>
          <w:lang w:val="en-GB"/>
        </w:rPr>
        <w:t>kV, 800 mm</w:t>
      </w:r>
      <w:r w:rsidR="00DE77B6" w:rsidRPr="00D0273E">
        <w:rPr>
          <w:sz w:val="16"/>
          <w:szCs w:val="16"/>
          <w:vertAlign w:val="superscript"/>
          <w:lang w:val="en-GB"/>
        </w:rPr>
        <w:t>2</w:t>
      </w:r>
      <w:r w:rsidR="00DE77B6" w:rsidRPr="00A5674D">
        <w:rPr>
          <w:sz w:val="16"/>
          <w:szCs w:val="16"/>
          <w:lang w:val="en-GB"/>
        </w:rPr>
        <w:t xml:space="preserve"> conductor cross section, </w:t>
      </w:r>
      <w:r w:rsidR="00DE77B6" w:rsidRPr="00A5674D">
        <w:rPr>
          <w:bCs/>
          <w:iCs/>
          <w:sz w:val="16"/>
          <w:szCs w:val="16"/>
          <w:lang w:val="en-GB"/>
        </w:rPr>
        <w:t xml:space="preserve">courtesy of VISCAS, after </w:t>
      </w:r>
      <w:r w:rsidR="00DE77B6" w:rsidRPr="00A5674D">
        <w:rPr>
          <w:sz w:val="16"/>
          <w:szCs w:val="16"/>
          <w:lang w:val="en-GB"/>
        </w:rPr>
        <w:t>[1])</w:t>
      </w:r>
      <w:r w:rsidR="00DE77B6" w:rsidRPr="00A5674D">
        <w:rPr>
          <w:sz w:val="16"/>
          <w:lang w:val="en-GB"/>
        </w:rPr>
        <w:t>.</w:t>
      </w:r>
    </w:p>
    <w:p w14:paraId="49274037" w14:textId="77777777" w:rsidR="00DE77B6" w:rsidRDefault="00DE77B6" w:rsidP="00832E25">
      <w:pPr>
        <w:pStyle w:val="FigureCaption"/>
        <w:framePr w:w="5012" w:h="9011" w:hRule="exact" w:hSpace="181" w:wrap="notBeside" w:vAnchor="page" w:hAnchor="page" w:x="6281" w:y="1070"/>
        <w:rPr>
          <w:lang w:val="en-GB"/>
        </w:rPr>
      </w:pPr>
    </w:p>
    <w:p w14:paraId="01D764C9" w14:textId="77777777" w:rsidR="00DE77B6" w:rsidRPr="007F0EE4" w:rsidRDefault="00DE77B6" w:rsidP="00832E25">
      <w:pPr>
        <w:pStyle w:val="FigureCaption"/>
        <w:framePr w:w="5012" w:h="9011" w:hRule="exact" w:hSpace="181" w:wrap="notBeside" w:vAnchor="page" w:hAnchor="page" w:x="6281" w:y="1070"/>
        <w:jc w:val="center"/>
      </w:pPr>
      <w:r>
        <w:rPr>
          <w:noProof/>
        </w:rPr>
        <w:t>(a)</w:t>
      </w:r>
      <w:r>
        <w:rPr>
          <w:noProof/>
          <w:lang w:val="en-GB" w:eastAsia="zh-CN"/>
        </w:rPr>
        <w:drawing>
          <wp:inline distT="0" distB="0" distL="0" distR="0" wp14:anchorId="7BA7118F" wp14:editId="5359965B">
            <wp:extent cx="2746800" cy="1227600"/>
            <wp:effectExtent l="0" t="0" r="0" b="0"/>
            <wp:docPr id="51"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2746800" cy="1227600"/>
                    </a:xfrm>
                    <a:prstGeom prst="rect">
                      <a:avLst/>
                    </a:prstGeom>
                    <a:noFill/>
                    <a:ln>
                      <a:noFill/>
                    </a:ln>
                  </pic:spPr>
                </pic:pic>
              </a:graphicData>
            </a:graphic>
          </wp:inline>
        </w:drawing>
      </w:r>
    </w:p>
    <w:p w14:paraId="3F422E97" w14:textId="77777777" w:rsidR="00DE77B6" w:rsidRPr="00F167A2" w:rsidRDefault="00DE77B6" w:rsidP="00832E25">
      <w:pPr>
        <w:pStyle w:val="FigureCaption"/>
        <w:framePr w:w="5012" w:h="9011" w:hRule="exact" w:hSpace="181" w:wrap="notBeside" w:vAnchor="page" w:hAnchor="page" w:x="6281" w:y="1070"/>
        <w:jc w:val="center"/>
      </w:pPr>
      <w:r w:rsidRPr="00F167A2">
        <w:t>(b)</w:t>
      </w:r>
      <w:r>
        <w:rPr>
          <w:noProof/>
          <w:lang w:val="en-GB" w:eastAsia="zh-CN"/>
        </w:rPr>
        <w:drawing>
          <wp:inline distT="0" distB="0" distL="0" distR="0" wp14:anchorId="2EEA0131" wp14:editId="623C905D">
            <wp:extent cx="2725200" cy="993600"/>
            <wp:effectExtent l="0" t="0" r="0" b="0"/>
            <wp:docPr id="5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2725200" cy="993600"/>
                    </a:xfrm>
                    <a:prstGeom prst="rect">
                      <a:avLst/>
                    </a:prstGeom>
                    <a:noFill/>
                    <a:ln>
                      <a:noFill/>
                    </a:ln>
                  </pic:spPr>
                </pic:pic>
              </a:graphicData>
            </a:graphic>
          </wp:inline>
        </w:drawing>
      </w:r>
    </w:p>
    <w:p w14:paraId="690219D7" w14:textId="3A3A3FC2" w:rsidR="00DE77B6" w:rsidRPr="007F0EE4" w:rsidRDefault="00DE77B6" w:rsidP="00832E25">
      <w:pPr>
        <w:pStyle w:val="FigureCaption"/>
        <w:framePr w:w="5012" w:h="9011" w:hRule="exact" w:hSpace="181" w:wrap="notBeside" w:vAnchor="page" w:hAnchor="page" w:x="6281" w:y="1070"/>
      </w:pPr>
      <w:r w:rsidRPr="007F0EE4">
        <w:rPr>
          <w:rFonts w:ascii="Arial" w:hAnsi="Arial" w:cs="Arial"/>
          <w:b/>
          <w:bCs/>
          <w:lang w:val="en-GB"/>
        </w:rPr>
        <w:t xml:space="preserve">Figure </w:t>
      </w:r>
      <w:r w:rsidR="002A206F" w:rsidRPr="002A206F">
        <w:rPr>
          <w:rFonts w:ascii="Arial" w:hAnsi="Arial" w:cs="Arial"/>
          <w:b/>
          <w:bCs/>
          <w:highlight w:val="green"/>
          <w:lang w:val="en-GB"/>
        </w:rPr>
        <w:t>2</w:t>
      </w:r>
      <w:r w:rsidRPr="007F0EE4">
        <w:rPr>
          <w:rFonts w:ascii="Arial" w:hAnsi="Arial" w:cs="Arial"/>
          <w:b/>
          <w:bCs/>
          <w:lang w:val="en-GB"/>
        </w:rPr>
        <w:t>.</w:t>
      </w:r>
      <w:r w:rsidRPr="007F0EE4">
        <w:rPr>
          <w:lang w:val="en-GB"/>
        </w:rPr>
        <w:t xml:space="preserve"> Typical </w:t>
      </w:r>
      <w:r w:rsidRPr="00F167A2">
        <w:rPr>
          <w:highlight w:val="green"/>
          <w:lang w:val="en-GB"/>
        </w:rPr>
        <w:t>designs for field joints of the prefabricated type for</w:t>
      </w:r>
      <w:r>
        <w:rPr>
          <w:lang w:val="en-GB"/>
        </w:rPr>
        <w:t xml:space="preserve"> </w:t>
      </w:r>
      <w:r w:rsidRPr="007F0EE4">
        <w:rPr>
          <w:lang w:val="en-GB"/>
        </w:rPr>
        <w:t xml:space="preserve">HVDC </w:t>
      </w:r>
      <w:r w:rsidRPr="00F167A2">
        <w:rPr>
          <w:highlight w:val="green"/>
          <w:lang w:val="en-GB"/>
        </w:rPr>
        <w:t>land</w:t>
      </w:r>
      <w:r>
        <w:rPr>
          <w:lang w:val="en-GB"/>
        </w:rPr>
        <w:t xml:space="preserve"> </w:t>
      </w:r>
      <w:r w:rsidRPr="007F0EE4">
        <w:rPr>
          <w:lang w:val="en-GB"/>
        </w:rPr>
        <w:t xml:space="preserve">extruded cable systems. (a) </w:t>
      </w:r>
      <w:proofErr w:type="gramStart"/>
      <w:r w:rsidRPr="006A2926">
        <w:rPr>
          <w:highlight w:val="green"/>
          <w:lang w:val="en-GB"/>
        </w:rPr>
        <w:t>desig</w:t>
      </w:r>
      <w:r w:rsidRPr="00F07642">
        <w:rPr>
          <w:highlight w:val="green"/>
          <w:lang w:val="en-GB"/>
        </w:rPr>
        <w:t>n</w:t>
      </w:r>
      <w:proofErr w:type="gramEnd"/>
      <w:r w:rsidRPr="00F07642">
        <w:rPr>
          <w:highlight w:val="green"/>
          <w:lang w:val="en-GB"/>
        </w:rPr>
        <w:t xml:space="preserve"> with </w:t>
      </w:r>
      <w:r w:rsidR="003E5B41" w:rsidRPr="00F07642">
        <w:rPr>
          <w:highlight w:val="green"/>
          <w:lang w:val="en-GB"/>
        </w:rPr>
        <w:t xml:space="preserve">geometric </w:t>
      </w:r>
      <w:r w:rsidRPr="00F07642">
        <w:rPr>
          <w:highlight w:val="green"/>
          <w:lang w:val="en-GB"/>
        </w:rPr>
        <w:t>field grading (</w:t>
      </w:r>
      <w:r w:rsidRPr="00F07642">
        <w:rPr>
          <w:highlight w:val="green"/>
        </w:rPr>
        <w:t>after</w:t>
      </w:r>
      <w:r>
        <w:t xml:space="preserve"> </w:t>
      </w:r>
      <w:r w:rsidRPr="00307C4C">
        <w:rPr>
          <w:highlight w:val="green"/>
        </w:rPr>
        <w:t>[</w:t>
      </w:r>
      <w:r w:rsidR="00095190" w:rsidRPr="00307C4C">
        <w:rPr>
          <w:highlight w:val="green"/>
        </w:rPr>
        <w:t>22</w:t>
      </w:r>
      <w:r w:rsidRPr="00307C4C">
        <w:rPr>
          <w:highlight w:val="green"/>
        </w:rPr>
        <w:t>]</w:t>
      </w:r>
      <w:r w:rsidRPr="00F167A2">
        <w:rPr>
          <w:highlight w:val="green"/>
        </w:rPr>
        <w:t>)</w:t>
      </w:r>
      <w:r w:rsidRPr="007F0EE4">
        <w:rPr>
          <w:lang w:val="en-GB"/>
        </w:rPr>
        <w:t xml:space="preserve">. (b) </w:t>
      </w:r>
      <w:proofErr w:type="gramStart"/>
      <w:r w:rsidRPr="006A2926">
        <w:rPr>
          <w:highlight w:val="green"/>
          <w:lang w:val="en-GB"/>
        </w:rPr>
        <w:t>design</w:t>
      </w:r>
      <w:proofErr w:type="gramEnd"/>
      <w:r>
        <w:rPr>
          <w:lang w:val="en-GB"/>
        </w:rPr>
        <w:t xml:space="preserve"> </w:t>
      </w:r>
      <w:r w:rsidRPr="007F0EE4">
        <w:rPr>
          <w:lang w:val="en-GB"/>
        </w:rPr>
        <w:t xml:space="preserve">with </w:t>
      </w:r>
      <w:r w:rsidR="003E5B41" w:rsidRPr="00F07642">
        <w:rPr>
          <w:highlight w:val="green"/>
          <w:lang w:val="en-GB"/>
        </w:rPr>
        <w:t>field grading material (</w:t>
      </w:r>
      <w:r w:rsidR="003E5B41" w:rsidRPr="007F0EE4">
        <w:rPr>
          <w:lang w:val="en-GB"/>
        </w:rPr>
        <w:t>FGM</w:t>
      </w:r>
      <w:r w:rsidR="003E5B41" w:rsidRPr="00F07642">
        <w:rPr>
          <w:highlight w:val="green"/>
          <w:lang w:val="en-GB"/>
        </w:rPr>
        <w:t>)</w:t>
      </w:r>
      <w:r w:rsidR="003E5B41" w:rsidRPr="007F0EE4">
        <w:rPr>
          <w:lang w:val="en-GB"/>
        </w:rPr>
        <w:t xml:space="preserve"> layer </w:t>
      </w:r>
      <w:r>
        <w:rPr>
          <w:lang w:val="en-GB"/>
        </w:rPr>
        <w:t>(</w:t>
      </w:r>
      <w:r>
        <w:t>a</w:t>
      </w:r>
      <w:r w:rsidRPr="007F0EE4">
        <w:t>fter [16]</w:t>
      </w:r>
      <w:r>
        <w:t>)</w:t>
      </w:r>
      <w:r w:rsidRPr="007F0EE4">
        <w:t>.</w:t>
      </w:r>
    </w:p>
    <w:p w14:paraId="10A64CC9" w14:textId="77777777" w:rsidR="00DE77B6" w:rsidRDefault="00DE77B6" w:rsidP="00832E25">
      <w:pPr>
        <w:pStyle w:val="FigureCaption"/>
        <w:framePr w:w="5012" w:h="9011" w:hRule="exact" w:hSpace="181" w:wrap="notBeside" w:vAnchor="page" w:hAnchor="page" w:x="6281" w:y="1070"/>
        <w:rPr>
          <w:lang w:val="en-GB"/>
        </w:rPr>
      </w:pPr>
    </w:p>
    <w:p w14:paraId="56DC8246" w14:textId="64F9D2BA" w:rsidR="00DE77B6" w:rsidRDefault="00EE10D8" w:rsidP="00832E25">
      <w:pPr>
        <w:pStyle w:val="Text"/>
        <w:framePr w:w="5012" w:h="9011" w:hRule="exact" w:hSpace="181" w:wrap="notBeside" w:vAnchor="page" w:hAnchor="page" w:x="6281" w:y="1070"/>
        <w:ind w:firstLine="0"/>
        <w:rPr>
          <w:bCs/>
          <w:iCs/>
          <w:lang w:val="en-GB"/>
        </w:rPr>
      </w:pPr>
      <w:r>
        <w:rPr>
          <w:bCs/>
          <w:iCs/>
          <w:noProof/>
          <w:lang w:val="en-GB" w:eastAsia="zh-CN"/>
        </w:rPr>
        <w:drawing>
          <wp:inline distT="0" distB="0" distL="0" distR="0" wp14:anchorId="7B835AFD" wp14:editId="5D13B326">
            <wp:extent cx="3161665" cy="1236980"/>
            <wp:effectExtent l="0" t="0" r="635" b="127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61665" cy="1236980"/>
                    </a:xfrm>
                    <a:prstGeom prst="rect">
                      <a:avLst/>
                    </a:prstGeom>
                    <a:noFill/>
                    <a:ln>
                      <a:noFill/>
                    </a:ln>
                  </pic:spPr>
                </pic:pic>
              </a:graphicData>
            </a:graphic>
          </wp:inline>
        </w:drawing>
      </w:r>
    </w:p>
    <w:p w14:paraId="647EADAA" w14:textId="6C61F681" w:rsidR="00DE77B6" w:rsidRDefault="00DE77B6" w:rsidP="00832E25">
      <w:pPr>
        <w:pStyle w:val="FigureCaption"/>
        <w:framePr w:w="5012" w:h="9011" w:hRule="exact" w:hSpace="181" w:wrap="notBeside" w:vAnchor="page" w:hAnchor="page" w:x="6281" w:y="1070"/>
        <w:rPr>
          <w:bCs/>
          <w:iCs/>
          <w:lang w:val="en-GB"/>
        </w:rPr>
      </w:pPr>
      <w:r w:rsidRPr="007F0EE4">
        <w:rPr>
          <w:rFonts w:ascii="Arial" w:hAnsi="Arial" w:cs="Arial"/>
          <w:b/>
          <w:bCs/>
          <w:lang w:val="en-GB"/>
        </w:rPr>
        <w:t xml:space="preserve">Figure </w:t>
      </w:r>
      <w:r w:rsidR="00037210" w:rsidRPr="00F71709">
        <w:rPr>
          <w:rFonts w:ascii="Arial" w:hAnsi="Arial" w:cs="Arial"/>
          <w:b/>
          <w:bCs/>
          <w:highlight w:val="green"/>
          <w:lang w:val="en-GB"/>
        </w:rPr>
        <w:t>3</w:t>
      </w:r>
      <w:r w:rsidRPr="007F0EE4">
        <w:rPr>
          <w:rFonts w:ascii="Arial" w:hAnsi="Arial" w:cs="Arial"/>
          <w:b/>
          <w:bCs/>
          <w:szCs w:val="16"/>
          <w:lang w:val="en-GB"/>
        </w:rPr>
        <w:t>.</w:t>
      </w:r>
      <w:r w:rsidRPr="007F0EE4">
        <w:rPr>
          <w:i/>
          <w:color w:val="000000"/>
          <w:szCs w:val="16"/>
        </w:rPr>
        <w:t xml:space="preserve"> </w:t>
      </w:r>
      <w:r w:rsidRPr="007F0EE4">
        <w:rPr>
          <w:bCs/>
          <w:iCs/>
          <w:lang w:val="en-GB"/>
        </w:rPr>
        <w:t xml:space="preserve">Repair </w:t>
      </w:r>
      <w:r>
        <w:rPr>
          <w:bCs/>
          <w:iCs/>
          <w:lang w:val="en-GB"/>
        </w:rPr>
        <w:t>j</w:t>
      </w:r>
      <w:r w:rsidRPr="007F0EE4">
        <w:rPr>
          <w:bCs/>
          <w:iCs/>
          <w:lang w:val="en-GB"/>
        </w:rPr>
        <w:t>oint for ±250</w:t>
      </w:r>
      <w:r>
        <w:rPr>
          <w:bCs/>
          <w:iCs/>
          <w:lang w:val="en-GB"/>
        </w:rPr>
        <w:t xml:space="preserve"> </w:t>
      </w:r>
      <w:r w:rsidRPr="007F0EE4">
        <w:rPr>
          <w:bCs/>
          <w:iCs/>
          <w:lang w:val="en-GB"/>
        </w:rPr>
        <w:t>kV/180</w:t>
      </w:r>
      <w:r>
        <w:rPr>
          <w:bCs/>
          <w:iCs/>
          <w:lang w:val="en-GB"/>
        </w:rPr>
        <w:t xml:space="preserve"> </w:t>
      </w:r>
      <w:r w:rsidRPr="007F0EE4">
        <w:rPr>
          <w:bCs/>
          <w:iCs/>
          <w:lang w:val="en-GB"/>
        </w:rPr>
        <w:t xml:space="preserve">MW HVDC coaxial extruded cable (courtesy of VISCAS, </w:t>
      </w:r>
      <w:r w:rsidRPr="007F0EE4">
        <w:rPr>
          <w:bCs/>
          <w:iCs/>
          <w:szCs w:val="16"/>
          <w:lang w:val="en-GB"/>
        </w:rPr>
        <w:t xml:space="preserve">after </w:t>
      </w:r>
      <w:r w:rsidRPr="007F0EE4">
        <w:rPr>
          <w:lang w:val="en-GB"/>
        </w:rPr>
        <w:t>[1])</w:t>
      </w:r>
      <w:r w:rsidRPr="007F0EE4">
        <w:rPr>
          <w:bCs/>
          <w:iCs/>
          <w:lang w:val="en-GB"/>
        </w:rPr>
        <w:t>.</w:t>
      </w:r>
    </w:p>
    <w:p w14:paraId="6AD944B9" w14:textId="77777777" w:rsidR="00DE77B6" w:rsidRDefault="00DE77B6" w:rsidP="00832E25">
      <w:pPr>
        <w:pStyle w:val="FigureCaption"/>
        <w:framePr w:w="5012" w:h="9011" w:hRule="exact" w:hSpace="181" w:wrap="notBeside" w:vAnchor="page" w:hAnchor="page" w:x="6281" w:y="1070"/>
        <w:rPr>
          <w:lang w:val="en-GB"/>
        </w:rPr>
      </w:pPr>
    </w:p>
    <w:p w14:paraId="7810F407" w14:textId="14F4BAE3" w:rsidR="00611EBF" w:rsidRDefault="00DD4FE0" w:rsidP="008C333B">
      <w:pPr>
        <w:pStyle w:val="Text"/>
        <w:spacing w:after="60"/>
        <w:rPr>
          <w:bCs/>
          <w:iCs/>
          <w:lang w:val="en-GB"/>
        </w:rPr>
      </w:pPr>
      <w:r w:rsidRPr="00A5674D">
        <w:rPr>
          <w:bCs/>
          <w:iCs/>
          <w:lang w:val="en-GB"/>
        </w:rPr>
        <w:t>HVDC links are typically very long</w:t>
      </w:r>
      <w:r w:rsidR="007828C3" w:rsidRPr="002179CD">
        <w:rPr>
          <w:bCs/>
          <w:iCs/>
          <w:highlight w:val="green"/>
          <w:lang w:val="en-GB"/>
        </w:rPr>
        <w:t xml:space="preserve">, </w:t>
      </w:r>
      <w:r w:rsidRPr="002179CD">
        <w:rPr>
          <w:bCs/>
          <w:iCs/>
          <w:highlight w:val="green"/>
          <w:lang w:val="en-GB"/>
        </w:rPr>
        <w:t xml:space="preserve">thus </w:t>
      </w:r>
      <w:r w:rsidR="007828C3" w:rsidRPr="002179CD">
        <w:rPr>
          <w:bCs/>
          <w:iCs/>
          <w:highlight w:val="green"/>
          <w:lang w:val="en-GB"/>
        </w:rPr>
        <w:t>they</w:t>
      </w:r>
      <w:r w:rsidR="007828C3" w:rsidRPr="00A5674D">
        <w:rPr>
          <w:bCs/>
          <w:iCs/>
          <w:lang w:val="en-GB"/>
        </w:rPr>
        <w:t xml:space="preserve"> </w:t>
      </w:r>
      <w:r w:rsidRPr="00A5674D">
        <w:rPr>
          <w:bCs/>
          <w:iCs/>
          <w:lang w:val="en-GB"/>
        </w:rPr>
        <w:t xml:space="preserve">contain </w:t>
      </w:r>
      <w:r w:rsidR="004B77D8" w:rsidRPr="002179CD">
        <w:rPr>
          <w:bCs/>
          <w:iCs/>
          <w:highlight w:val="green"/>
          <w:lang w:val="en-GB"/>
        </w:rPr>
        <w:t>many</w:t>
      </w:r>
      <w:r w:rsidRPr="00A5674D">
        <w:rPr>
          <w:bCs/>
          <w:iCs/>
          <w:lang w:val="en-GB"/>
        </w:rPr>
        <w:t xml:space="preserve"> joints and, depending on the cable stretch, different types of joints</w:t>
      </w:r>
      <w:r w:rsidRPr="002179CD">
        <w:rPr>
          <w:bCs/>
          <w:iCs/>
          <w:highlight w:val="green"/>
          <w:lang w:val="en-GB"/>
        </w:rPr>
        <w:t>.</w:t>
      </w:r>
      <w:r w:rsidR="007828C3" w:rsidRPr="007828C3">
        <w:rPr>
          <w:bCs/>
          <w:iCs/>
          <w:lang w:val="en-GB"/>
        </w:rPr>
        <w:t xml:space="preserve"> </w:t>
      </w:r>
      <w:r w:rsidR="007828C3" w:rsidRPr="00037210">
        <w:rPr>
          <w:bCs/>
          <w:iCs/>
          <w:u w:val="single"/>
          <w:lang w:val="en-GB"/>
        </w:rPr>
        <w:t>Factory joints</w:t>
      </w:r>
      <w:r w:rsidR="007828C3" w:rsidRPr="00E23389">
        <w:rPr>
          <w:bCs/>
          <w:iCs/>
          <w:lang w:val="en-GB"/>
        </w:rPr>
        <w:t xml:space="preserve"> (Figure </w:t>
      </w:r>
      <w:r w:rsidR="00627024" w:rsidRPr="00424A90">
        <w:rPr>
          <w:bCs/>
          <w:iCs/>
          <w:highlight w:val="green"/>
          <w:lang w:val="en-GB"/>
        </w:rPr>
        <w:t>1</w:t>
      </w:r>
      <w:r w:rsidR="008545C2" w:rsidRPr="00466734">
        <w:rPr>
          <w:bCs/>
          <w:iCs/>
          <w:highlight w:val="green"/>
          <w:lang w:val="en-GB"/>
        </w:rPr>
        <w:t xml:space="preserve"> [1]</w:t>
      </w:r>
      <w:r w:rsidR="007828C3" w:rsidRPr="00E23389">
        <w:rPr>
          <w:bCs/>
          <w:iCs/>
          <w:lang w:val="en-GB"/>
        </w:rPr>
        <w:t xml:space="preserve">) are required in long submarine cables (typically longer than 100 km, directly loaded onto the cable laying vessel) since extrusion filtration packs need to be replaced after, say, a ~20 km-long cable core length has been continuously </w:t>
      </w:r>
      <w:r w:rsidR="008545C2" w:rsidRPr="00466734">
        <w:rPr>
          <w:bCs/>
          <w:iCs/>
          <w:highlight w:val="green"/>
          <w:lang w:val="en-GB"/>
        </w:rPr>
        <w:t xml:space="preserve">produced </w:t>
      </w:r>
      <w:r w:rsidR="007828C3" w:rsidRPr="00466734">
        <w:rPr>
          <w:bCs/>
          <w:iCs/>
          <w:highlight w:val="green"/>
          <w:lang w:val="en-GB"/>
        </w:rPr>
        <w:t>[2</w:t>
      </w:r>
      <w:r w:rsidR="008545C2" w:rsidRPr="00466734">
        <w:rPr>
          <w:bCs/>
          <w:iCs/>
          <w:highlight w:val="green"/>
          <w:lang w:val="en-GB"/>
        </w:rPr>
        <w:t>1</w:t>
      </w:r>
      <w:r w:rsidR="007828C3" w:rsidRPr="00466734">
        <w:rPr>
          <w:bCs/>
          <w:iCs/>
          <w:highlight w:val="green"/>
          <w:lang w:val="en-GB"/>
        </w:rPr>
        <w:t xml:space="preserve">]. </w:t>
      </w:r>
      <w:proofErr w:type="gramStart"/>
      <w:r w:rsidR="00B21C0F" w:rsidRPr="00424A90">
        <w:rPr>
          <w:bCs/>
          <w:iCs/>
          <w:highlight w:val="green"/>
          <w:lang w:val="en-GB"/>
        </w:rPr>
        <w:t>H</w:t>
      </w:r>
      <w:r w:rsidR="00B21C0F" w:rsidRPr="002179CD">
        <w:rPr>
          <w:bCs/>
          <w:iCs/>
          <w:highlight w:val="green"/>
          <w:lang w:val="en-GB"/>
        </w:rPr>
        <w:t>ence</w:t>
      </w:r>
      <w:proofErr w:type="gramEnd"/>
      <w:r w:rsidR="00B21C0F" w:rsidRPr="002179CD">
        <w:rPr>
          <w:bCs/>
          <w:iCs/>
          <w:highlight w:val="green"/>
          <w:lang w:val="en-GB"/>
        </w:rPr>
        <w:t xml:space="preserve"> </w:t>
      </w:r>
      <w:r w:rsidR="00B21C0F" w:rsidRPr="00DE77B6">
        <w:rPr>
          <w:bCs/>
          <w:iCs/>
          <w:highlight w:val="green"/>
          <w:lang w:val="en-GB"/>
        </w:rPr>
        <w:t>f</w:t>
      </w:r>
      <w:r w:rsidR="007828C3" w:rsidRPr="002179CD">
        <w:rPr>
          <w:bCs/>
          <w:iCs/>
          <w:highlight w:val="green"/>
          <w:lang w:val="en-GB"/>
        </w:rPr>
        <w:t xml:space="preserve">actory joints are realized for having </w:t>
      </w:r>
      <w:r w:rsidR="00B21C0F" w:rsidRPr="00F167A2">
        <w:rPr>
          <w:bCs/>
          <w:iCs/>
          <w:highlight w:val="green"/>
          <w:lang w:val="en-GB"/>
        </w:rPr>
        <w:t xml:space="preserve">overall diameter </w:t>
      </w:r>
      <w:r w:rsidR="007828C3" w:rsidRPr="002179CD">
        <w:rPr>
          <w:bCs/>
          <w:iCs/>
          <w:highlight w:val="green"/>
          <w:lang w:val="en-GB"/>
        </w:rPr>
        <w:t xml:space="preserve">quite close </w:t>
      </w:r>
      <w:r w:rsidR="00B21C0F" w:rsidRPr="00F167A2">
        <w:rPr>
          <w:bCs/>
          <w:iCs/>
          <w:highlight w:val="green"/>
          <w:lang w:val="en-GB"/>
        </w:rPr>
        <w:t>to – or even the same as –</w:t>
      </w:r>
      <w:r w:rsidR="00B21C0F">
        <w:rPr>
          <w:bCs/>
          <w:iCs/>
          <w:highlight w:val="green"/>
          <w:lang w:val="en-GB"/>
        </w:rPr>
        <w:t xml:space="preserve"> </w:t>
      </w:r>
      <w:r w:rsidR="00B21C0F" w:rsidRPr="00F167A2">
        <w:rPr>
          <w:bCs/>
          <w:iCs/>
          <w:highlight w:val="green"/>
          <w:lang w:val="en-GB"/>
        </w:rPr>
        <w:t>that of the cable core</w:t>
      </w:r>
      <w:r w:rsidR="00B21C0F">
        <w:rPr>
          <w:bCs/>
          <w:iCs/>
          <w:highlight w:val="green"/>
          <w:lang w:val="en-GB"/>
        </w:rPr>
        <w:t xml:space="preserve">, thereby implying </w:t>
      </w:r>
      <w:r w:rsidR="00B21C0F" w:rsidRPr="00F167A2">
        <w:rPr>
          <w:bCs/>
          <w:iCs/>
          <w:highlight w:val="green"/>
          <w:lang w:val="en-GB"/>
        </w:rPr>
        <w:t xml:space="preserve">thickness </w:t>
      </w:r>
      <w:r w:rsidR="00B21C0F">
        <w:rPr>
          <w:bCs/>
          <w:iCs/>
          <w:highlight w:val="green"/>
          <w:lang w:val="en-GB"/>
        </w:rPr>
        <w:t xml:space="preserve">of </w:t>
      </w:r>
      <w:r w:rsidR="00B21C0F" w:rsidRPr="00F167A2">
        <w:rPr>
          <w:bCs/>
          <w:iCs/>
          <w:highlight w:val="green"/>
          <w:lang w:val="en-GB"/>
        </w:rPr>
        <w:t xml:space="preserve">insulation and </w:t>
      </w:r>
      <w:proofErr w:type="spellStart"/>
      <w:r w:rsidR="00B21C0F" w:rsidRPr="00F167A2">
        <w:rPr>
          <w:bCs/>
          <w:iCs/>
          <w:highlight w:val="green"/>
          <w:lang w:val="en-GB"/>
        </w:rPr>
        <w:t>semicon</w:t>
      </w:r>
      <w:proofErr w:type="spellEnd"/>
      <w:r w:rsidR="00B21C0F">
        <w:rPr>
          <w:bCs/>
          <w:iCs/>
          <w:highlight w:val="green"/>
          <w:lang w:val="en-GB"/>
        </w:rPr>
        <w:t>, as well as</w:t>
      </w:r>
      <w:r w:rsidR="00B21C0F" w:rsidRPr="00F167A2">
        <w:rPr>
          <w:bCs/>
          <w:iCs/>
          <w:highlight w:val="green"/>
          <w:lang w:val="en-GB"/>
        </w:rPr>
        <w:t xml:space="preserve"> </w:t>
      </w:r>
      <w:r w:rsidR="007828C3" w:rsidRPr="002179CD">
        <w:rPr>
          <w:bCs/>
          <w:iCs/>
          <w:highlight w:val="green"/>
          <w:lang w:val="en-GB"/>
        </w:rPr>
        <w:t>mechanical properties and flexibility</w:t>
      </w:r>
      <w:r w:rsidR="008545C2">
        <w:rPr>
          <w:bCs/>
          <w:iCs/>
          <w:highlight w:val="green"/>
          <w:lang w:val="en-GB"/>
        </w:rPr>
        <w:t>,</w:t>
      </w:r>
      <w:r w:rsidR="007828C3" w:rsidRPr="002179CD">
        <w:rPr>
          <w:bCs/>
          <w:iCs/>
          <w:highlight w:val="green"/>
          <w:lang w:val="en-GB"/>
        </w:rPr>
        <w:t xml:space="preserve"> very close to those of the cable</w:t>
      </w:r>
      <w:r w:rsidR="00B21C0F">
        <w:rPr>
          <w:bCs/>
          <w:iCs/>
          <w:highlight w:val="green"/>
          <w:lang w:val="en-GB"/>
        </w:rPr>
        <w:t xml:space="preserve"> core. This</w:t>
      </w:r>
      <w:r w:rsidR="007828C3" w:rsidRPr="002179CD">
        <w:rPr>
          <w:bCs/>
          <w:iCs/>
          <w:highlight w:val="green"/>
          <w:lang w:val="en-GB"/>
        </w:rPr>
        <w:t xml:space="preserve"> mak</w:t>
      </w:r>
      <w:r w:rsidR="00B21C0F">
        <w:rPr>
          <w:bCs/>
          <w:iCs/>
          <w:highlight w:val="green"/>
          <w:lang w:val="en-GB"/>
        </w:rPr>
        <w:t>es</w:t>
      </w:r>
      <w:r w:rsidR="007828C3" w:rsidRPr="002179CD">
        <w:rPr>
          <w:bCs/>
          <w:iCs/>
          <w:highlight w:val="green"/>
          <w:lang w:val="en-GB"/>
        </w:rPr>
        <w:t xml:space="preserve"> factory joints less </w:t>
      </w:r>
      <w:r w:rsidR="004B77D8">
        <w:rPr>
          <w:bCs/>
          <w:iCs/>
          <w:highlight w:val="green"/>
          <w:lang w:val="en-GB"/>
        </w:rPr>
        <w:t>prone</w:t>
      </w:r>
      <w:r w:rsidR="007828C3" w:rsidRPr="002179CD">
        <w:rPr>
          <w:bCs/>
          <w:iCs/>
          <w:highlight w:val="green"/>
          <w:lang w:val="en-GB"/>
        </w:rPr>
        <w:t xml:space="preserve"> to mechanical injury than the more massive pre-moulded joints</w:t>
      </w:r>
      <w:r w:rsidR="00B21C0F">
        <w:rPr>
          <w:bCs/>
          <w:iCs/>
          <w:highlight w:val="green"/>
          <w:lang w:val="en-GB"/>
        </w:rPr>
        <w:t>,</w:t>
      </w:r>
      <w:r w:rsidR="007828C3" w:rsidRPr="002179CD">
        <w:rPr>
          <w:bCs/>
          <w:iCs/>
          <w:highlight w:val="green"/>
          <w:lang w:val="en-GB"/>
        </w:rPr>
        <w:t xml:space="preserve"> </w:t>
      </w:r>
      <w:r w:rsidR="00B21C0F">
        <w:rPr>
          <w:bCs/>
          <w:iCs/>
          <w:highlight w:val="green"/>
          <w:lang w:val="en-GB"/>
        </w:rPr>
        <w:t xml:space="preserve">thus </w:t>
      </w:r>
      <w:r w:rsidR="007828C3" w:rsidRPr="002179CD">
        <w:rPr>
          <w:bCs/>
          <w:iCs/>
          <w:highlight w:val="green"/>
          <w:lang w:val="en-GB"/>
        </w:rPr>
        <w:t xml:space="preserve">the best </w:t>
      </w:r>
      <w:r w:rsidR="00B21C0F">
        <w:rPr>
          <w:bCs/>
          <w:iCs/>
          <w:highlight w:val="green"/>
          <w:lang w:val="en-GB"/>
        </w:rPr>
        <w:t xml:space="preserve">option </w:t>
      </w:r>
      <w:r w:rsidR="007828C3" w:rsidRPr="002179CD">
        <w:rPr>
          <w:bCs/>
          <w:iCs/>
          <w:highlight w:val="green"/>
          <w:lang w:val="en-GB"/>
        </w:rPr>
        <w:t>for submarine links.</w:t>
      </w:r>
      <w:r w:rsidR="004B77D8">
        <w:rPr>
          <w:bCs/>
          <w:iCs/>
          <w:highlight w:val="green"/>
          <w:lang w:val="en-GB"/>
        </w:rPr>
        <w:t xml:space="preserve"> </w:t>
      </w:r>
      <w:r w:rsidR="007828C3" w:rsidRPr="002179CD">
        <w:rPr>
          <w:bCs/>
          <w:iCs/>
          <w:highlight w:val="green"/>
          <w:lang w:val="en-GB"/>
        </w:rPr>
        <w:t xml:space="preserve">Factory joints </w:t>
      </w:r>
      <w:proofErr w:type="gramStart"/>
      <w:r w:rsidR="007828C3" w:rsidRPr="002179CD">
        <w:rPr>
          <w:bCs/>
          <w:iCs/>
          <w:highlight w:val="green"/>
          <w:lang w:val="en-GB"/>
        </w:rPr>
        <w:t>are realized</w:t>
      </w:r>
      <w:proofErr w:type="gramEnd"/>
      <w:r w:rsidR="007828C3" w:rsidRPr="002179CD">
        <w:rPr>
          <w:bCs/>
          <w:iCs/>
          <w:highlight w:val="green"/>
          <w:lang w:val="en-GB"/>
        </w:rPr>
        <w:t xml:space="preserve"> by exposing the cable conductor ends, welding them to each other and recreating the </w:t>
      </w:r>
      <w:proofErr w:type="spellStart"/>
      <w:r w:rsidR="007828C3" w:rsidRPr="002179CD">
        <w:rPr>
          <w:bCs/>
          <w:iCs/>
          <w:highlight w:val="green"/>
          <w:lang w:val="en-GB"/>
        </w:rPr>
        <w:t>semicons</w:t>
      </w:r>
      <w:proofErr w:type="spellEnd"/>
      <w:r w:rsidR="007828C3" w:rsidRPr="002179CD">
        <w:rPr>
          <w:bCs/>
          <w:iCs/>
          <w:highlight w:val="green"/>
          <w:lang w:val="en-GB"/>
        </w:rPr>
        <w:t xml:space="preserve"> and insulation </w:t>
      </w:r>
      <w:r w:rsidR="004B77D8">
        <w:rPr>
          <w:bCs/>
          <w:iCs/>
          <w:highlight w:val="green"/>
          <w:lang w:val="en-GB"/>
        </w:rPr>
        <w:t xml:space="preserve">by </w:t>
      </w:r>
      <w:r w:rsidR="007828C3" w:rsidRPr="002179CD">
        <w:rPr>
          <w:bCs/>
          <w:iCs/>
          <w:highlight w:val="green"/>
          <w:lang w:val="en-GB"/>
        </w:rPr>
        <w:t>moulding</w:t>
      </w:r>
      <w:r w:rsidR="004B77D8">
        <w:rPr>
          <w:bCs/>
          <w:iCs/>
          <w:highlight w:val="green"/>
          <w:lang w:val="en-GB"/>
        </w:rPr>
        <w:t xml:space="preserve"> </w:t>
      </w:r>
      <w:r w:rsidR="00D80457" w:rsidRPr="002179CD">
        <w:rPr>
          <w:bCs/>
          <w:iCs/>
          <w:highlight w:val="green"/>
          <w:lang w:val="en-GB"/>
        </w:rPr>
        <w:t>or extru</w:t>
      </w:r>
      <w:r w:rsidR="00D80457">
        <w:rPr>
          <w:bCs/>
          <w:iCs/>
          <w:highlight w:val="green"/>
          <w:lang w:val="en-GB"/>
        </w:rPr>
        <w:t>ding</w:t>
      </w:r>
      <w:r w:rsidR="00D80457" w:rsidRPr="002179CD">
        <w:rPr>
          <w:bCs/>
          <w:iCs/>
          <w:highlight w:val="green"/>
          <w:lang w:val="en-GB"/>
        </w:rPr>
        <w:t xml:space="preserve"> </w:t>
      </w:r>
      <w:r w:rsidR="00B21C0F">
        <w:rPr>
          <w:bCs/>
          <w:iCs/>
          <w:highlight w:val="green"/>
          <w:lang w:val="en-GB"/>
        </w:rPr>
        <w:t>t</w:t>
      </w:r>
      <w:r w:rsidR="007828C3" w:rsidRPr="002179CD">
        <w:rPr>
          <w:bCs/>
          <w:iCs/>
          <w:highlight w:val="green"/>
          <w:lang w:val="en-GB"/>
        </w:rPr>
        <w:t xml:space="preserve">he same </w:t>
      </w:r>
      <w:proofErr w:type="spellStart"/>
      <w:r w:rsidR="007828C3" w:rsidRPr="002179CD">
        <w:rPr>
          <w:bCs/>
          <w:iCs/>
          <w:highlight w:val="green"/>
          <w:lang w:val="en-GB"/>
        </w:rPr>
        <w:t>semicon</w:t>
      </w:r>
      <w:proofErr w:type="spellEnd"/>
      <w:r w:rsidR="007828C3" w:rsidRPr="002179CD">
        <w:rPr>
          <w:bCs/>
          <w:iCs/>
          <w:highlight w:val="green"/>
          <w:lang w:val="en-GB"/>
        </w:rPr>
        <w:t xml:space="preserve"> </w:t>
      </w:r>
      <w:r w:rsidR="00B21C0F" w:rsidRPr="00F167A2">
        <w:rPr>
          <w:bCs/>
          <w:iCs/>
          <w:highlight w:val="green"/>
          <w:lang w:val="en-GB"/>
        </w:rPr>
        <w:t xml:space="preserve">and insulating </w:t>
      </w:r>
      <w:r w:rsidR="007828C3" w:rsidRPr="002179CD">
        <w:rPr>
          <w:bCs/>
          <w:iCs/>
          <w:highlight w:val="green"/>
          <w:lang w:val="en-GB"/>
        </w:rPr>
        <w:t>compounds as for the cable</w:t>
      </w:r>
      <w:r w:rsidR="003F6A91">
        <w:rPr>
          <w:bCs/>
          <w:iCs/>
          <w:highlight w:val="green"/>
          <w:lang w:val="en-GB"/>
        </w:rPr>
        <w:t xml:space="preserve"> core</w:t>
      </w:r>
      <w:r w:rsidR="007828C3" w:rsidRPr="002179CD">
        <w:rPr>
          <w:bCs/>
          <w:iCs/>
          <w:highlight w:val="green"/>
          <w:lang w:val="en-GB"/>
        </w:rPr>
        <w:t xml:space="preserve">. </w:t>
      </w:r>
      <w:r w:rsidR="00B21C0F">
        <w:rPr>
          <w:bCs/>
          <w:iCs/>
          <w:highlight w:val="green"/>
          <w:lang w:val="en-GB"/>
        </w:rPr>
        <w:t>T</w:t>
      </w:r>
      <w:r w:rsidR="002C0C17" w:rsidRPr="00E52786">
        <w:rPr>
          <w:bCs/>
          <w:iCs/>
          <w:highlight w:val="green"/>
          <w:lang w:val="en-GB"/>
        </w:rPr>
        <w:t>h</w:t>
      </w:r>
      <w:r w:rsidR="004B77D8">
        <w:rPr>
          <w:bCs/>
          <w:iCs/>
          <w:highlight w:val="green"/>
          <w:lang w:val="en-GB"/>
        </w:rPr>
        <w:t xml:space="preserve">e </w:t>
      </w:r>
      <w:proofErr w:type="gramStart"/>
      <w:r w:rsidR="004B77D8">
        <w:rPr>
          <w:bCs/>
          <w:iCs/>
          <w:highlight w:val="green"/>
          <w:lang w:val="en-GB"/>
        </w:rPr>
        <w:t>whole</w:t>
      </w:r>
      <w:proofErr w:type="gramEnd"/>
      <w:r w:rsidR="00B21C0F" w:rsidRPr="00F167A2">
        <w:rPr>
          <w:bCs/>
          <w:iCs/>
          <w:highlight w:val="green"/>
          <w:lang w:val="en-GB"/>
        </w:rPr>
        <w:t xml:space="preserve"> manufacturing process requires time</w:t>
      </w:r>
      <w:r w:rsidR="004B77D8">
        <w:rPr>
          <w:bCs/>
          <w:iCs/>
          <w:highlight w:val="green"/>
          <w:lang w:val="en-GB"/>
        </w:rPr>
        <w:t xml:space="preserve"> </w:t>
      </w:r>
      <w:r w:rsidR="004B77D8" w:rsidRPr="00F167A2">
        <w:rPr>
          <w:highlight w:val="green"/>
          <w:lang w:val="en-GB"/>
        </w:rPr>
        <w:t>(</w:t>
      </w:r>
      <w:r w:rsidR="004B77D8">
        <w:rPr>
          <w:highlight w:val="green"/>
          <w:lang w:val="en-GB"/>
        </w:rPr>
        <w:t>several</w:t>
      </w:r>
      <w:r w:rsidR="004B77D8" w:rsidRPr="00F167A2">
        <w:rPr>
          <w:highlight w:val="green"/>
          <w:lang w:val="en-GB"/>
        </w:rPr>
        <w:t xml:space="preserve"> days)</w:t>
      </w:r>
      <w:r w:rsidR="00B21C0F" w:rsidRPr="00F167A2">
        <w:rPr>
          <w:bCs/>
          <w:iCs/>
          <w:highlight w:val="green"/>
          <w:lang w:val="en-GB"/>
        </w:rPr>
        <w:t xml:space="preserve">, controlled factory conditions and high cleanliness </w:t>
      </w:r>
      <w:r w:rsidR="004B77D8" w:rsidRPr="00E52786">
        <w:rPr>
          <w:bCs/>
          <w:iCs/>
          <w:highlight w:val="green"/>
          <w:lang w:val="en-GB"/>
        </w:rPr>
        <w:t>in the different production steps [</w:t>
      </w:r>
      <w:r w:rsidR="008545C2">
        <w:rPr>
          <w:bCs/>
          <w:iCs/>
          <w:highlight w:val="green"/>
          <w:lang w:val="en-GB"/>
        </w:rPr>
        <w:t>2</w:t>
      </w:r>
      <w:r w:rsidR="004B77D8">
        <w:rPr>
          <w:bCs/>
          <w:iCs/>
          <w:highlight w:val="green"/>
          <w:lang w:val="en-GB"/>
        </w:rPr>
        <w:t>,</w:t>
      </w:r>
      <w:r w:rsidR="008545C2">
        <w:rPr>
          <w:bCs/>
          <w:iCs/>
          <w:highlight w:val="green"/>
          <w:lang w:val="en-GB"/>
        </w:rPr>
        <w:t xml:space="preserve"> </w:t>
      </w:r>
      <w:r w:rsidR="004B77D8" w:rsidRPr="00F167A2">
        <w:rPr>
          <w:bCs/>
          <w:iCs/>
          <w:highlight w:val="green"/>
        </w:rPr>
        <w:t>1</w:t>
      </w:r>
      <w:r w:rsidR="008545C2">
        <w:rPr>
          <w:bCs/>
          <w:iCs/>
          <w:highlight w:val="green"/>
        </w:rPr>
        <w:t>5</w:t>
      </w:r>
      <w:r w:rsidR="004B77D8" w:rsidRPr="00DE77B6">
        <w:rPr>
          <w:bCs/>
          <w:iCs/>
          <w:highlight w:val="green"/>
        </w:rPr>
        <w:t>]</w:t>
      </w:r>
      <w:r w:rsidR="002C0C17" w:rsidRPr="002179CD">
        <w:rPr>
          <w:bCs/>
          <w:iCs/>
          <w:highlight w:val="green"/>
          <w:lang w:val="en-GB"/>
        </w:rPr>
        <w:t>.</w:t>
      </w:r>
    </w:p>
    <w:p w14:paraId="465C778B" w14:textId="26A3B325" w:rsidR="002A206F" w:rsidRPr="00A5674D" w:rsidRDefault="004B77D8" w:rsidP="002A206F">
      <w:pPr>
        <w:pStyle w:val="Text"/>
        <w:spacing w:after="60"/>
        <w:rPr>
          <w:lang w:val="en-GB"/>
        </w:rPr>
      </w:pPr>
      <w:r w:rsidRPr="00037210">
        <w:rPr>
          <w:bCs/>
          <w:iCs/>
          <w:u w:val="single"/>
          <w:lang w:val="en-GB"/>
        </w:rPr>
        <w:t>Field joints</w:t>
      </w:r>
      <w:r w:rsidRPr="00E23389">
        <w:rPr>
          <w:bCs/>
          <w:iCs/>
          <w:lang w:val="en-GB"/>
        </w:rPr>
        <w:t xml:space="preserve"> only (Figure </w:t>
      </w:r>
      <w:r w:rsidR="00627024" w:rsidRPr="00424A90">
        <w:rPr>
          <w:bCs/>
          <w:iCs/>
          <w:highlight w:val="green"/>
          <w:lang w:val="en-GB"/>
        </w:rPr>
        <w:t>2</w:t>
      </w:r>
      <w:r w:rsidR="008545C2" w:rsidRPr="00466734">
        <w:rPr>
          <w:bCs/>
          <w:iCs/>
          <w:highlight w:val="green"/>
          <w:lang w:val="en-GB"/>
        </w:rPr>
        <w:t xml:space="preserve"> [16, 22]</w:t>
      </w:r>
      <w:r w:rsidRPr="00E23389">
        <w:rPr>
          <w:bCs/>
          <w:iCs/>
          <w:lang w:val="en-GB"/>
        </w:rPr>
        <w:t>) are found in land cable interties, as cables longer than 1</w:t>
      </w:r>
      <w:r>
        <w:rPr>
          <w:bCs/>
          <w:iCs/>
          <w:lang w:val="en-GB"/>
        </w:rPr>
        <w:t>-</w:t>
      </w:r>
      <w:r w:rsidRPr="00E23389">
        <w:rPr>
          <w:bCs/>
          <w:iCs/>
          <w:lang w:val="en-GB"/>
        </w:rPr>
        <w:t xml:space="preserve">1.5 km would require excessive weight and size of the </w:t>
      </w:r>
      <w:r w:rsidRPr="007F0EE4">
        <w:rPr>
          <w:bCs/>
          <w:iCs/>
          <w:lang w:val="en-GB"/>
        </w:rPr>
        <w:t>drums needed to carry them on both roads and railroads [1]</w:t>
      </w:r>
      <w:r w:rsidRPr="00E23389">
        <w:rPr>
          <w:bCs/>
          <w:iCs/>
          <w:lang w:val="en-GB"/>
        </w:rPr>
        <w:t xml:space="preserve">. Conversely, field joints are few in submarine cable links, where they </w:t>
      </w:r>
      <w:proofErr w:type="gramStart"/>
      <w:r w:rsidRPr="00E23389">
        <w:rPr>
          <w:bCs/>
          <w:iCs/>
          <w:lang w:val="en-GB"/>
        </w:rPr>
        <w:t>are also called</w:t>
      </w:r>
      <w:proofErr w:type="gramEnd"/>
      <w:r w:rsidRPr="00E23389">
        <w:rPr>
          <w:bCs/>
          <w:iCs/>
          <w:lang w:val="en-GB"/>
        </w:rPr>
        <w:t xml:space="preserve"> “</w:t>
      </w:r>
      <w:r w:rsidRPr="00037210">
        <w:rPr>
          <w:bCs/>
          <w:iCs/>
          <w:u w:val="single"/>
          <w:lang w:val="en-GB"/>
        </w:rPr>
        <w:t>repair joints</w:t>
      </w:r>
      <w:r w:rsidRPr="00E23389">
        <w:rPr>
          <w:bCs/>
          <w:iCs/>
          <w:lang w:val="en-GB"/>
        </w:rPr>
        <w:t xml:space="preserve">” (Figure </w:t>
      </w:r>
      <w:r w:rsidR="005643D4" w:rsidRPr="00424A90">
        <w:rPr>
          <w:bCs/>
          <w:iCs/>
          <w:highlight w:val="green"/>
          <w:lang w:val="en-GB"/>
        </w:rPr>
        <w:t>3</w:t>
      </w:r>
      <w:r w:rsidR="008545C2" w:rsidRPr="00466734">
        <w:rPr>
          <w:bCs/>
          <w:iCs/>
          <w:highlight w:val="green"/>
          <w:lang w:val="en-GB"/>
        </w:rPr>
        <w:t xml:space="preserve"> [1]</w:t>
      </w:r>
      <w:r w:rsidRPr="00E23389">
        <w:rPr>
          <w:bCs/>
          <w:iCs/>
          <w:lang w:val="en-GB"/>
        </w:rPr>
        <w:t xml:space="preserve">) because the same type of joint and installation procedure is commonly set up both for field and repair joints. On the other hand, submarine field/repair joints are realized aboard the </w:t>
      </w:r>
      <w:proofErr w:type="gramStart"/>
      <w:r w:rsidRPr="00E23389">
        <w:rPr>
          <w:bCs/>
          <w:iCs/>
          <w:lang w:val="en-GB"/>
        </w:rPr>
        <w:t>cable laying</w:t>
      </w:r>
      <w:proofErr w:type="gramEnd"/>
      <w:r w:rsidRPr="00E23389">
        <w:rPr>
          <w:bCs/>
          <w:iCs/>
          <w:lang w:val="en-GB"/>
        </w:rPr>
        <w:t xml:space="preserve"> vessel </w:t>
      </w:r>
      <w:r>
        <w:rPr>
          <w:bCs/>
          <w:iCs/>
          <w:lang w:val="en-GB"/>
        </w:rPr>
        <w:t>through</w:t>
      </w:r>
      <w:r w:rsidRPr="00E23389">
        <w:rPr>
          <w:bCs/>
          <w:iCs/>
          <w:lang w:val="en-GB"/>
        </w:rPr>
        <w:t xml:space="preserve"> a rather cumbersome procedure, w</w:t>
      </w:r>
      <w:r w:rsidRPr="007F0EE4">
        <w:rPr>
          <w:bCs/>
          <w:iCs/>
          <w:lang w:val="en-GB"/>
        </w:rPr>
        <w:t>hich might take many days even with good weather [1,</w:t>
      </w:r>
      <w:r w:rsidRPr="007F0EE4" w:rsidDel="00FB1BF1">
        <w:rPr>
          <w:bCs/>
          <w:iCs/>
          <w:lang w:val="en-GB"/>
        </w:rPr>
        <w:t xml:space="preserve"> </w:t>
      </w:r>
      <w:r w:rsidRPr="00466734">
        <w:rPr>
          <w:bCs/>
          <w:iCs/>
          <w:highlight w:val="green"/>
          <w:lang w:val="en-GB"/>
        </w:rPr>
        <w:t>2</w:t>
      </w:r>
      <w:r w:rsidR="008545C2" w:rsidRPr="00466734">
        <w:rPr>
          <w:bCs/>
          <w:iCs/>
          <w:highlight w:val="green"/>
          <w:lang w:val="en-GB"/>
        </w:rPr>
        <w:t>3</w:t>
      </w:r>
      <w:r>
        <w:rPr>
          <w:bCs/>
          <w:iCs/>
          <w:lang w:val="en-GB"/>
        </w:rPr>
        <w:t>]</w:t>
      </w:r>
      <w:r w:rsidRPr="00E23389">
        <w:rPr>
          <w:bCs/>
          <w:iCs/>
          <w:lang w:val="en-GB"/>
        </w:rPr>
        <w:t>; therefore, they are much more critical than land joints.</w:t>
      </w:r>
      <w:r>
        <w:rPr>
          <w:bCs/>
          <w:iCs/>
          <w:lang w:val="en-GB"/>
        </w:rPr>
        <w:t xml:space="preserve"> </w:t>
      </w:r>
      <w:r w:rsidRPr="00F167A2">
        <w:rPr>
          <w:bCs/>
          <w:iCs/>
          <w:highlight w:val="green"/>
          <w:lang w:val="en-GB"/>
        </w:rPr>
        <w:t xml:space="preserve">For field joints, to shorten </w:t>
      </w:r>
      <w:r w:rsidRPr="00F167A2">
        <w:rPr>
          <w:highlight w:val="green"/>
          <w:lang w:val="en-GB"/>
        </w:rPr>
        <w:t>the production/mounting time of factory joints, the joint body is typically pre-</w:t>
      </w:r>
      <w:r w:rsidRPr="00F07642">
        <w:rPr>
          <w:highlight w:val="green"/>
          <w:lang w:val="en-GB"/>
        </w:rPr>
        <w:t>moulded</w:t>
      </w:r>
      <w:r w:rsidR="002A206F" w:rsidRPr="00F07642">
        <w:rPr>
          <w:highlight w:val="green"/>
          <w:lang w:val="en-GB"/>
        </w:rPr>
        <w:t xml:space="preserve"> (or prefabricated), which employs insulation preformed and tested in the factory. The to-date usual method of manufacture is to mould the elastomeric insulation into one single pre-moulded elastomeric sleeve that forms the insulation: this is the so-called “</w:t>
      </w:r>
      <w:r w:rsidR="002A206F" w:rsidRPr="00037210">
        <w:rPr>
          <w:highlight w:val="green"/>
          <w:u w:val="single"/>
          <w:lang w:val="en-GB"/>
        </w:rPr>
        <w:t>pre-moulded one-piece joint</w:t>
      </w:r>
      <w:r w:rsidR="002A206F" w:rsidRPr="00F07642">
        <w:rPr>
          <w:highlight w:val="green"/>
          <w:lang w:val="en-GB"/>
        </w:rPr>
        <w:t>”, complete with insulation, connector screen, stress control profile screens, insulation screens and – where applicable (sectionalized joints) – screen interruption [2</w:t>
      </w:r>
      <w:r w:rsidR="008545C2">
        <w:rPr>
          <w:highlight w:val="green"/>
          <w:lang w:val="en-GB"/>
        </w:rPr>
        <w:t>0</w:t>
      </w:r>
      <w:r w:rsidR="002A206F" w:rsidRPr="00F07642">
        <w:rPr>
          <w:highlight w:val="green"/>
          <w:lang w:val="en-GB"/>
        </w:rPr>
        <w:t>].</w:t>
      </w:r>
      <w:r w:rsidR="00627024" w:rsidRPr="00F07642">
        <w:rPr>
          <w:highlight w:val="green"/>
          <w:lang w:val="en-GB"/>
        </w:rPr>
        <w:t xml:space="preserve"> </w:t>
      </w:r>
      <w:r w:rsidR="005643D4">
        <w:rPr>
          <w:highlight w:val="green"/>
          <w:lang w:val="en-GB"/>
        </w:rPr>
        <w:t xml:space="preserve">The </w:t>
      </w:r>
      <w:r w:rsidR="005643D4" w:rsidRPr="00037210">
        <w:rPr>
          <w:highlight w:val="green"/>
          <w:lang w:val="en-GB"/>
        </w:rPr>
        <w:t>pre-moulded</w:t>
      </w:r>
      <w:r w:rsidR="00627024" w:rsidRPr="00037210">
        <w:rPr>
          <w:highlight w:val="green"/>
          <w:lang w:val="en-GB"/>
        </w:rPr>
        <w:t xml:space="preserve"> joint</w:t>
      </w:r>
      <w:r w:rsidR="00627024" w:rsidRPr="00F167A2">
        <w:rPr>
          <w:highlight w:val="green"/>
          <w:lang w:val="en-GB"/>
        </w:rPr>
        <w:t xml:space="preserve"> </w:t>
      </w:r>
      <w:proofErr w:type="gramStart"/>
      <w:r w:rsidR="00627024" w:rsidRPr="00F167A2">
        <w:rPr>
          <w:highlight w:val="green"/>
          <w:lang w:val="en-GB"/>
        </w:rPr>
        <w:t>is installed on site and mounted onto the exposed insulation of the two cable heads by sliding it onto the cable</w:t>
      </w:r>
      <w:proofErr w:type="gramEnd"/>
      <w:r w:rsidR="00627024" w:rsidRPr="00F167A2">
        <w:rPr>
          <w:highlight w:val="green"/>
          <w:lang w:val="en-GB"/>
        </w:rPr>
        <w:t xml:space="preserve">. </w:t>
      </w:r>
      <w:proofErr w:type="gramStart"/>
      <w:r w:rsidR="00627024" w:rsidRPr="00F167A2">
        <w:rPr>
          <w:highlight w:val="green"/>
          <w:lang w:val="en-GB"/>
        </w:rPr>
        <w:t>Thus</w:t>
      </w:r>
      <w:proofErr w:type="gramEnd"/>
      <w:r w:rsidR="00627024" w:rsidRPr="00F167A2">
        <w:rPr>
          <w:highlight w:val="green"/>
          <w:lang w:val="en-GB"/>
        </w:rPr>
        <w:t xml:space="preserve"> its diameter is much greater than that of the cable, its mounting time can be one/two days and more joints can be mounted at the same time within </w:t>
      </w:r>
      <w:r w:rsidR="005643D4">
        <w:rPr>
          <w:highlight w:val="green"/>
          <w:lang w:val="en-GB"/>
        </w:rPr>
        <w:t>huts</w:t>
      </w:r>
      <w:r w:rsidR="005643D4" w:rsidRPr="00F167A2">
        <w:rPr>
          <w:highlight w:val="green"/>
          <w:lang w:val="en-GB"/>
        </w:rPr>
        <w:t xml:space="preserve"> </w:t>
      </w:r>
      <w:r w:rsidR="00627024" w:rsidRPr="00F167A2">
        <w:rPr>
          <w:highlight w:val="green"/>
          <w:lang w:val="en-GB"/>
        </w:rPr>
        <w:t>built on site so as to keep a high level of cleanliness and control [1</w:t>
      </w:r>
      <w:r w:rsidR="00424A90">
        <w:rPr>
          <w:highlight w:val="green"/>
          <w:lang w:val="en-GB"/>
        </w:rPr>
        <w:t>5</w:t>
      </w:r>
      <w:r w:rsidR="00627024" w:rsidRPr="00DE77B6">
        <w:rPr>
          <w:highlight w:val="green"/>
          <w:lang w:val="en-GB"/>
        </w:rPr>
        <w:t>].</w:t>
      </w:r>
    </w:p>
    <w:p w14:paraId="0A8D51C8" w14:textId="4D1BCAAE" w:rsidR="00904610" w:rsidRDefault="00904610" w:rsidP="003F6A91">
      <w:pPr>
        <w:pStyle w:val="Text"/>
        <w:spacing w:after="60"/>
        <w:rPr>
          <w:bCs/>
          <w:iCs/>
          <w:lang w:val="en-GB"/>
        </w:rPr>
      </w:pPr>
      <w:r>
        <w:rPr>
          <w:bCs/>
          <w:iCs/>
          <w:highlight w:val="green"/>
          <w:lang w:val="en-GB"/>
        </w:rPr>
        <w:t xml:space="preserve">In summary </w:t>
      </w:r>
      <w:r w:rsidRPr="006A040A">
        <w:rPr>
          <w:bCs/>
          <w:iCs/>
          <w:highlight w:val="green"/>
          <w:lang w:val="en-GB"/>
        </w:rPr>
        <w:t>the two most common joint</w:t>
      </w:r>
      <w:r>
        <w:rPr>
          <w:bCs/>
          <w:iCs/>
          <w:highlight w:val="green"/>
          <w:lang w:val="en-GB"/>
        </w:rPr>
        <w:t xml:space="preserve"> type</w:t>
      </w:r>
      <w:r w:rsidRPr="006A040A">
        <w:rPr>
          <w:bCs/>
          <w:iCs/>
          <w:highlight w:val="green"/>
          <w:lang w:val="en-GB"/>
        </w:rPr>
        <w:t xml:space="preserve">s in HVDC extruded cable systems </w:t>
      </w:r>
      <w:proofErr w:type="gramStart"/>
      <w:r w:rsidRPr="006A040A">
        <w:rPr>
          <w:bCs/>
          <w:iCs/>
          <w:highlight w:val="green"/>
          <w:lang w:val="en-GB"/>
        </w:rPr>
        <w:t>are</w:t>
      </w:r>
      <w:r>
        <w:rPr>
          <w:bCs/>
          <w:iCs/>
          <w:lang w:val="en-GB"/>
        </w:rPr>
        <w:t>:</w:t>
      </w:r>
      <w:proofErr w:type="gramEnd"/>
      <w:r w:rsidRPr="007F0EE4">
        <w:rPr>
          <w:bCs/>
          <w:iCs/>
          <w:lang w:val="en-GB"/>
        </w:rPr>
        <w:t xml:space="preserve"> </w:t>
      </w:r>
      <w:r w:rsidRPr="006A040A">
        <w:rPr>
          <w:bCs/>
          <w:iCs/>
          <w:u w:val="single"/>
          <w:lang w:val="en-GB"/>
        </w:rPr>
        <w:t>factory joints</w:t>
      </w:r>
      <w:r w:rsidRPr="007F0EE4">
        <w:rPr>
          <w:bCs/>
          <w:iCs/>
          <w:lang w:val="en-GB"/>
        </w:rPr>
        <w:t xml:space="preserve"> and </w:t>
      </w:r>
      <w:r w:rsidRPr="006A040A">
        <w:rPr>
          <w:bCs/>
          <w:iCs/>
          <w:u w:val="single"/>
          <w:lang w:val="en-GB"/>
        </w:rPr>
        <w:t>pre</w:t>
      </w:r>
      <w:r w:rsidRPr="006A040A">
        <w:rPr>
          <w:highlight w:val="green"/>
          <w:u w:val="single"/>
        </w:rPr>
        <w:t>-</w:t>
      </w:r>
      <w:proofErr w:type="spellStart"/>
      <w:r w:rsidRPr="006A040A">
        <w:rPr>
          <w:highlight w:val="green"/>
          <w:u w:val="single"/>
        </w:rPr>
        <w:t>moulded</w:t>
      </w:r>
      <w:proofErr w:type="spellEnd"/>
      <w:r w:rsidRPr="006A040A">
        <w:rPr>
          <w:bCs/>
          <w:iCs/>
          <w:u w:val="single"/>
          <w:lang w:val="en-GB"/>
        </w:rPr>
        <w:t xml:space="preserve"> joints</w:t>
      </w:r>
      <w:r w:rsidR="005643D4">
        <w:rPr>
          <w:bCs/>
          <w:iCs/>
          <w:u w:val="single"/>
          <w:lang w:val="en-GB"/>
        </w:rPr>
        <w:t>.</w:t>
      </w:r>
      <w:r w:rsidRPr="006A040A">
        <w:rPr>
          <w:bCs/>
          <w:iCs/>
          <w:highlight w:val="green"/>
          <w:u w:val="single"/>
          <w:lang w:val="en-GB"/>
        </w:rPr>
        <w:t xml:space="preserve"> </w:t>
      </w:r>
      <w:proofErr w:type="gramStart"/>
      <w:r w:rsidR="005643D4">
        <w:rPr>
          <w:bCs/>
          <w:iCs/>
          <w:highlight w:val="green"/>
          <w:u w:val="single"/>
          <w:lang w:val="en-GB"/>
        </w:rPr>
        <w:t>T</w:t>
      </w:r>
      <w:r w:rsidRPr="006A040A">
        <w:rPr>
          <w:bCs/>
          <w:iCs/>
          <w:highlight w:val="green"/>
          <w:u w:val="single"/>
          <w:lang w:val="en-GB"/>
        </w:rPr>
        <w:t>hus</w:t>
      </w:r>
      <w:proofErr w:type="gramEnd"/>
      <w:r w:rsidRPr="006A040A">
        <w:rPr>
          <w:bCs/>
          <w:iCs/>
          <w:highlight w:val="green"/>
          <w:u w:val="single"/>
          <w:lang w:val="en-GB"/>
        </w:rPr>
        <w:t xml:space="preserve"> focus is on these joints hereafter</w:t>
      </w:r>
      <w:r w:rsidRPr="006A040A">
        <w:rPr>
          <w:bCs/>
          <w:iCs/>
          <w:highlight w:val="green"/>
          <w:lang w:val="en-GB"/>
        </w:rPr>
        <w:t>.</w:t>
      </w:r>
    </w:p>
    <w:p w14:paraId="33AD1428" w14:textId="48E3D506" w:rsidR="00F06490" w:rsidRPr="007F0EE4" w:rsidRDefault="00F06490" w:rsidP="00977F63">
      <w:pPr>
        <w:pStyle w:val="Heading2"/>
        <w:numPr>
          <w:ilvl w:val="1"/>
          <w:numId w:val="5"/>
        </w:numPr>
        <w:jc w:val="center"/>
        <w:rPr>
          <w:rFonts w:ascii="Arial" w:hAnsi="Arial" w:cs="Arial"/>
          <w:b/>
          <w:i w:val="0"/>
          <w:iCs/>
          <w:caps/>
          <w:lang w:val="en-GB"/>
        </w:rPr>
      </w:pPr>
      <w:r w:rsidRPr="007F0EE4">
        <w:rPr>
          <w:rFonts w:ascii="Arial" w:hAnsi="Arial" w:cs="Arial"/>
          <w:b/>
          <w:i w:val="0"/>
          <w:iCs/>
          <w:caps/>
          <w:lang w:val="en-GB"/>
        </w:rPr>
        <w:t>INSULATION MATERIALS</w:t>
      </w:r>
      <w:r w:rsidR="00381650">
        <w:rPr>
          <w:rFonts w:ascii="Arial" w:hAnsi="Arial" w:cs="Arial"/>
          <w:b/>
          <w:i w:val="0"/>
          <w:iCs/>
          <w:caps/>
          <w:lang w:val="en-GB"/>
        </w:rPr>
        <w:t xml:space="preserve"> </w:t>
      </w:r>
      <w:r w:rsidR="00381650" w:rsidRPr="00E444BB">
        <w:rPr>
          <w:rFonts w:ascii="Arial" w:hAnsi="Arial" w:cs="Arial"/>
          <w:b/>
          <w:i w:val="0"/>
          <w:iCs/>
          <w:caps/>
          <w:highlight w:val="green"/>
          <w:lang w:val="en-GB"/>
        </w:rPr>
        <w:t>and design</w:t>
      </w:r>
    </w:p>
    <w:p w14:paraId="23C65BBD" w14:textId="2E539070" w:rsidR="00037210" w:rsidRDefault="00381650" w:rsidP="00037210">
      <w:pPr>
        <w:pStyle w:val="Text"/>
        <w:spacing w:after="60"/>
        <w:rPr>
          <w:bCs/>
          <w:iCs/>
          <w:highlight w:val="green"/>
          <w:lang w:val="en-GB"/>
        </w:rPr>
      </w:pPr>
      <w:r>
        <w:rPr>
          <w:bCs/>
          <w:iCs/>
          <w:highlight w:val="green"/>
          <w:lang w:val="en-GB"/>
        </w:rPr>
        <w:t>F</w:t>
      </w:r>
      <w:r w:rsidRPr="00F167A2">
        <w:rPr>
          <w:bCs/>
          <w:iCs/>
          <w:highlight w:val="green"/>
          <w:lang w:val="en-GB"/>
        </w:rPr>
        <w:t xml:space="preserve">actory joints, made in the factory in </w:t>
      </w:r>
      <w:proofErr w:type="gramStart"/>
      <w:r w:rsidRPr="00F167A2">
        <w:rPr>
          <w:bCs/>
          <w:iCs/>
          <w:highlight w:val="green"/>
          <w:lang w:val="en-GB"/>
        </w:rPr>
        <w:t>tightly-controlled</w:t>
      </w:r>
      <w:proofErr w:type="gramEnd"/>
      <w:r w:rsidRPr="00F167A2">
        <w:rPr>
          <w:bCs/>
          <w:iCs/>
          <w:highlight w:val="green"/>
          <w:lang w:val="en-GB"/>
        </w:rPr>
        <w:t xml:space="preserve"> conditions to connect the various cable core lengths, are much less prone to contamination and much more reliable than field </w:t>
      </w:r>
      <w:r w:rsidRPr="00D601E4">
        <w:rPr>
          <w:bCs/>
          <w:iCs/>
          <w:highlight w:val="green"/>
          <w:lang w:val="en-GB"/>
        </w:rPr>
        <w:lastRenderedPageBreak/>
        <w:t xml:space="preserve">joints. </w:t>
      </w:r>
      <w:r w:rsidRPr="00D601E4">
        <w:rPr>
          <w:bCs/>
          <w:iCs/>
          <w:highlight w:val="green"/>
        </w:rPr>
        <w:t xml:space="preserve">Furthermore, as the joint </w:t>
      </w:r>
      <w:r w:rsidR="00424A90">
        <w:rPr>
          <w:bCs/>
          <w:iCs/>
          <w:highlight w:val="green"/>
        </w:rPr>
        <w:t>ha</w:t>
      </w:r>
      <w:r w:rsidRPr="00D601E4">
        <w:rPr>
          <w:bCs/>
          <w:iCs/>
          <w:highlight w:val="green"/>
        </w:rPr>
        <w:t xml:space="preserve">s the same insulation as </w:t>
      </w:r>
      <w:r w:rsidRPr="002179CD">
        <w:rPr>
          <w:bCs/>
          <w:iCs/>
          <w:highlight w:val="green"/>
        </w:rPr>
        <w:t>the cable, problems such as matching different dielectric</w:t>
      </w:r>
      <w:r w:rsidR="00424A90">
        <w:rPr>
          <w:bCs/>
          <w:iCs/>
          <w:highlight w:val="green"/>
        </w:rPr>
        <w:t xml:space="preserve"> material</w:t>
      </w:r>
      <w:r w:rsidRPr="002179CD">
        <w:rPr>
          <w:bCs/>
          <w:iCs/>
          <w:highlight w:val="green"/>
        </w:rPr>
        <w:t xml:space="preserve">s on the interface </w:t>
      </w:r>
      <w:proofErr w:type="gramStart"/>
      <w:r w:rsidR="00424A90">
        <w:rPr>
          <w:bCs/>
          <w:iCs/>
          <w:highlight w:val="green"/>
        </w:rPr>
        <w:t>ar</w:t>
      </w:r>
      <w:r w:rsidRPr="002179CD">
        <w:rPr>
          <w:bCs/>
          <w:iCs/>
          <w:highlight w:val="green"/>
        </w:rPr>
        <w:t>e avoided</w:t>
      </w:r>
      <w:proofErr w:type="gramEnd"/>
      <w:r w:rsidRPr="002179CD">
        <w:rPr>
          <w:bCs/>
          <w:iCs/>
          <w:highlight w:val="green"/>
        </w:rPr>
        <w:t xml:space="preserve">. </w:t>
      </w:r>
      <w:r w:rsidR="00424A90">
        <w:rPr>
          <w:bCs/>
          <w:iCs/>
          <w:highlight w:val="green"/>
        </w:rPr>
        <w:t>Thus</w:t>
      </w:r>
      <w:r>
        <w:rPr>
          <w:bCs/>
          <w:iCs/>
          <w:highlight w:val="green"/>
        </w:rPr>
        <w:t xml:space="preserve">, </w:t>
      </w:r>
      <w:r>
        <w:rPr>
          <w:bCs/>
          <w:iCs/>
          <w:highlight w:val="green"/>
          <w:lang w:val="en-GB"/>
        </w:rPr>
        <w:t>w</w:t>
      </w:r>
      <w:r w:rsidRPr="006A040A">
        <w:rPr>
          <w:bCs/>
          <w:iCs/>
          <w:highlight w:val="green"/>
          <w:lang w:val="en-GB"/>
        </w:rPr>
        <w:t>hen comparing</w:t>
      </w:r>
      <w:r w:rsidRPr="006A040A">
        <w:rPr>
          <w:highlight w:val="green"/>
        </w:rPr>
        <w:t xml:space="preserve"> </w:t>
      </w:r>
      <w:r w:rsidRPr="006A040A">
        <w:rPr>
          <w:bCs/>
          <w:iCs/>
          <w:highlight w:val="green"/>
          <w:lang w:val="en-GB"/>
        </w:rPr>
        <w:t>HVDC vs. HVAC extruded</w:t>
      </w:r>
      <w:r w:rsidRPr="006A040A">
        <w:rPr>
          <w:highlight w:val="green"/>
        </w:rPr>
        <w:t xml:space="preserve"> </w:t>
      </w:r>
      <w:r w:rsidRPr="006A040A">
        <w:rPr>
          <w:bCs/>
          <w:iCs/>
          <w:highlight w:val="green"/>
          <w:lang w:val="en-GB"/>
        </w:rPr>
        <w:t xml:space="preserve">cable systems, the design of factory joints is almost the same, while that of </w:t>
      </w:r>
      <w:r w:rsidRPr="006A040A">
        <w:rPr>
          <w:highlight w:val="green"/>
        </w:rPr>
        <w:t>pre-</w:t>
      </w:r>
      <w:proofErr w:type="spellStart"/>
      <w:r w:rsidRPr="006A040A">
        <w:rPr>
          <w:highlight w:val="green"/>
        </w:rPr>
        <w:t>moulded</w:t>
      </w:r>
      <w:proofErr w:type="spellEnd"/>
      <w:r w:rsidRPr="006A040A">
        <w:rPr>
          <w:highlight w:val="green"/>
        </w:rPr>
        <w:t xml:space="preserve"> joints can differ by much</w:t>
      </w:r>
      <w:r>
        <w:rPr>
          <w:highlight w:val="green"/>
        </w:rPr>
        <w:t xml:space="preserve">, mostly because of the problems arising at the many </w:t>
      </w:r>
      <w:r w:rsidR="00082B09">
        <w:rPr>
          <w:highlight w:val="green"/>
        </w:rPr>
        <w:t>insulation/insulation and insulation/</w:t>
      </w:r>
      <w:proofErr w:type="spellStart"/>
      <w:r w:rsidR="00082B09">
        <w:rPr>
          <w:highlight w:val="green"/>
        </w:rPr>
        <w:t>semicon</w:t>
      </w:r>
      <w:proofErr w:type="spellEnd"/>
      <w:r w:rsidR="00082B09">
        <w:rPr>
          <w:highlight w:val="green"/>
        </w:rPr>
        <w:t xml:space="preserve"> interfaces</w:t>
      </w:r>
      <w:r>
        <w:rPr>
          <w:highlight w:val="green"/>
        </w:rPr>
        <w:t xml:space="preserve">. </w:t>
      </w:r>
      <w:r w:rsidRPr="00774A51">
        <w:rPr>
          <w:bCs/>
          <w:iCs/>
          <w:highlight w:val="green"/>
          <w:lang w:val="en-GB"/>
        </w:rPr>
        <w:t>Interfacial problems are the most critical and affect the selection of materials, as well as the elect</w:t>
      </w:r>
      <w:r w:rsidRPr="00424A90">
        <w:rPr>
          <w:bCs/>
          <w:iCs/>
          <w:highlight w:val="green"/>
          <w:lang w:val="en-GB"/>
        </w:rPr>
        <w:t>rical, thermal and mechanical design of joints [1</w:t>
      </w:r>
      <w:r w:rsidR="00424A90" w:rsidRPr="00424A90">
        <w:rPr>
          <w:bCs/>
          <w:iCs/>
          <w:highlight w:val="green"/>
          <w:lang w:val="en-GB"/>
        </w:rPr>
        <w:t>5</w:t>
      </w:r>
      <w:r w:rsidRPr="00424A90">
        <w:rPr>
          <w:bCs/>
          <w:iCs/>
          <w:highlight w:val="green"/>
          <w:lang w:val="en-GB"/>
        </w:rPr>
        <w:t>-1</w:t>
      </w:r>
      <w:r w:rsidR="00424A90" w:rsidRPr="00424A90">
        <w:rPr>
          <w:bCs/>
          <w:iCs/>
          <w:highlight w:val="green"/>
          <w:lang w:val="en-GB"/>
        </w:rPr>
        <w:t>7</w:t>
      </w:r>
      <w:r w:rsidRPr="00466734">
        <w:rPr>
          <w:bCs/>
          <w:iCs/>
          <w:highlight w:val="green"/>
          <w:lang w:val="en-GB"/>
        </w:rPr>
        <w:t>,</w:t>
      </w:r>
      <w:r w:rsidR="00082B09" w:rsidRPr="00466734">
        <w:rPr>
          <w:bCs/>
          <w:iCs/>
          <w:highlight w:val="green"/>
          <w:lang w:val="en-GB"/>
        </w:rPr>
        <w:t xml:space="preserve"> </w:t>
      </w:r>
      <w:r w:rsidR="00424A90" w:rsidRPr="00466734">
        <w:rPr>
          <w:bCs/>
          <w:iCs/>
          <w:highlight w:val="green"/>
          <w:lang w:val="en-GB"/>
        </w:rPr>
        <w:t>22</w:t>
      </w:r>
      <w:r w:rsidRPr="00466734">
        <w:rPr>
          <w:bCs/>
          <w:iCs/>
          <w:highlight w:val="green"/>
          <w:lang w:val="en-GB"/>
        </w:rPr>
        <w:t>,</w:t>
      </w:r>
      <w:r w:rsidR="00037210" w:rsidRPr="00466734">
        <w:rPr>
          <w:highlight w:val="green"/>
        </w:rPr>
        <w:t xml:space="preserve"> </w:t>
      </w:r>
      <w:r w:rsidR="00424A90" w:rsidRPr="00466734">
        <w:rPr>
          <w:highlight w:val="green"/>
        </w:rPr>
        <w:t>24</w:t>
      </w:r>
      <w:r w:rsidRPr="00466734">
        <w:rPr>
          <w:highlight w:val="green"/>
        </w:rPr>
        <w:t>]</w:t>
      </w:r>
      <w:r w:rsidRPr="00F167A2">
        <w:rPr>
          <w:bCs/>
          <w:iCs/>
          <w:highlight w:val="green"/>
          <w:lang w:val="en-GB"/>
        </w:rPr>
        <w:t>.</w:t>
      </w:r>
    </w:p>
    <w:p w14:paraId="50AE51AE" w14:textId="27433EBB" w:rsidR="00761983" w:rsidRDefault="00453F2C" w:rsidP="002179CD">
      <w:pPr>
        <w:pStyle w:val="Text"/>
        <w:spacing w:after="60"/>
        <w:rPr>
          <w:bCs/>
          <w:iCs/>
          <w:highlight w:val="green"/>
        </w:rPr>
      </w:pPr>
      <w:r w:rsidRPr="00D601E4">
        <w:rPr>
          <w:bCs/>
          <w:iCs/>
          <w:highlight w:val="green"/>
          <w:lang w:val="en-GB"/>
        </w:rPr>
        <w:t>T</w:t>
      </w:r>
      <w:r w:rsidR="00BD704F" w:rsidRPr="00E444BB">
        <w:rPr>
          <w:bCs/>
          <w:iCs/>
          <w:highlight w:val="green"/>
          <w:lang w:val="en-GB"/>
        </w:rPr>
        <w:t xml:space="preserve">he body </w:t>
      </w:r>
      <w:r w:rsidR="002C55B1" w:rsidRPr="00E444BB">
        <w:rPr>
          <w:bCs/>
          <w:iCs/>
          <w:highlight w:val="green"/>
          <w:lang w:val="en-GB"/>
        </w:rPr>
        <w:t>of HVDC</w:t>
      </w:r>
      <w:r w:rsidR="00381650" w:rsidRPr="00E444BB">
        <w:rPr>
          <w:bCs/>
          <w:iCs/>
          <w:highlight w:val="green"/>
          <w:lang w:val="en-GB"/>
        </w:rPr>
        <w:t xml:space="preserve"> pre</w:t>
      </w:r>
      <w:r w:rsidR="00381650" w:rsidRPr="00E444BB">
        <w:rPr>
          <w:highlight w:val="green"/>
        </w:rPr>
        <w:t>-</w:t>
      </w:r>
      <w:r w:rsidR="00381650" w:rsidRPr="00E444BB">
        <w:rPr>
          <w:bCs/>
          <w:iCs/>
          <w:highlight w:val="green"/>
          <w:lang w:val="en-GB"/>
        </w:rPr>
        <w:t>moulded joints</w:t>
      </w:r>
      <w:r w:rsidR="002C55B1" w:rsidRPr="007F0EE4">
        <w:rPr>
          <w:bCs/>
          <w:iCs/>
          <w:lang w:val="en-GB"/>
        </w:rPr>
        <w:t xml:space="preserve"> is made of </w:t>
      </w:r>
      <w:r w:rsidR="00BD704F" w:rsidRPr="007F0EE4">
        <w:rPr>
          <w:bCs/>
          <w:iCs/>
          <w:lang w:val="en-GB"/>
        </w:rPr>
        <w:t xml:space="preserve">three </w:t>
      </w:r>
      <w:r w:rsidR="002C55B1" w:rsidRPr="007F0EE4">
        <w:rPr>
          <w:bCs/>
          <w:iCs/>
          <w:lang w:val="en-GB"/>
        </w:rPr>
        <w:t xml:space="preserve">insulating or semiconducting </w:t>
      </w:r>
      <w:r w:rsidR="00BD704F" w:rsidRPr="007F0EE4">
        <w:rPr>
          <w:bCs/>
          <w:iCs/>
          <w:lang w:val="en-GB"/>
        </w:rPr>
        <w:t>layers</w:t>
      </w:r>
      <w:r w:rsidR="001536B4" w:rsidRPr="007F0EE4">
        <w:rPr>
          <w:bCs/>
          <w:iCs/>
          <w:lang w:val="en-GB"/>
        </w:rPr>
        <w:t xml:space="preserve">, </w:t>
      </w:r>
      <w:r w:rsidR="00381650" w:rsidRPr="00E444BB">
        <w:rPr>
          <w:bCs/>
          <w:iCs/>
          <w:highlight w:val="green"/>
          <w:lang w:val="en-GB"/>
        </w:rPr>
        <w:t>i.e.</w:t>
      </w:r>
      <w:r w:rsidR="00381650" w:rsidRPr="007F0EE4">
        <w:rPr>
          <w:bCs/>
          <w:iCs/>
          <w:lang w:val="en-GB"/>
        </w:rPr>
        <w:t xml:space="preserve"> </w:t>
      </w:r>
      <w:r w:rsidR="002C55B1" w:rsidRPr="007F0EE4">
        <w:rPr>
          <w:bCs/>
          <w:iCs/>
          <w:lang w:val="en-GB"/>
        </w:rPr>
        <w:t>(</w:t>
      </w:r>
      <w:r w:rsidR="00BD704F" w:rsidRPr="007F0EE4">
        <w:rPr>
          <w:bCs/>
          <w:iCs/>
          <w:lang w:val="en-GB"/>
        </w:rPr>
        <w:t xml:space="preserve">Figure </w:t>
      </w:r>
      <w:r w:rsidR="00424A90" w:rsidRPr="00466734">
        <w:rPr>
          <w:bCs/>
          <w:iCs/>
          <w:highlight w:val="green"/>
          <w:lang w:val="en-GB"/>
        </w:rPr>
        <w:t>2</w:t>
      </w:r>
      <w:r w:rsidR="00424A90">
        <w:rPr>
          <w:bCs/>
          <w:iCs/>
          <w:highlight w:val="green"/>
          <w:lang w:val="en-GB"/>
        </w:rPr>
        <w:t xml:space="preserve"> </w:t>
      </w:r>
      <w:r w:rsidR="00424A90" w:rsidRPr="0037775F">
        <w:rPr>
          <w:bCs/>
          <w:iCs/>
          <w:highlight w:val="green"/>
        </w:rPr>
        <w:t>[15,</w:t>
      </w:r>
      <w:r w:rsidR="00424A90" w:rsidRPr="0037775F">
        <w:rPr>
          <w:bCs/>
          <w:iCs/>
          <w:highlight w:val="green"/>
          <w:lang w:val="en-GB"/>
        </w:rPr>
        <w:t xml:space="preserve"> 22]</w:t>
      </w:r>
      <w:r w:rsidR="00BD704F" w:rsidRPr="007F0EE4">
        <w:rPr>
          <w:bCs/>
          <w:iCs/>
          <w:lang w:val="en-GB"/>
        </w:rPr>
        <w:t>)</w:t>
      </w:r>
      <w:r w:rsidR="002C55B1" w:rsidRPr="007F0EE4">
        <w:rPr>
          <w:bCs/>
          <w:iCs/>
          <w:lang w:val="en-GB"/>
        </w:rPr>
        <w:t>:</w:t>
      </w:r>
      <w:r w:rsidR="00037210">
        <w:rPr>
          <w:bCs/>
          <w:iCs/>
          <w:lang w:val="en-GB"/>
        </w:rPr>
        <w:t xml:space="preserve"> 1) </w:t>
      </w:r>
      <w:r w:rsidR="00037210" w:rsidRPr="00037210">
        <w:rPr>
          <w:bCs/>
          <w:iCs/>
          <w:u w:val="single"/>
          <w:lang w:val="en-GB"/>
        </w:rPr>
        <w:t>conducting</w:t>
      </w:r>
      <w:r w:rsidR="00037210">
        <w:rPr>
          <w:bCs/>
          <w:iCs/>
          <w:lang w:val="en-GB"/>
        </w:rPr>
        <w:t xml:space="preserve"> </w:t>
      </w:r>
      <w:r w:rsidR="00037210">
        <w:rPr>
          <w:bCs/>
          <w:iCs/>
          <w:u w:val="single"/>
          <w:lang w:val="en-GB"/>
        </w:rPr>
        <w:t>i</w:t>
      </w:r>
      <w:r w:rsidR="00BD704F" w:rsidRPr="007F0EE4">
        <w:rPr>
          <w:bCs/>
          <w:iCs/>
          <w:u w:val="single"/>
          <w:lang w:val="en-GB"/>
        </w:rPr>
        <w:t>nner deflector</w:t>
      </w:r>
      <w:r w:rsidR="002C55B1" w:rsidRPr="007F0EE4">
        <w:rPr>
          <w:bCs/>
          <w:iCs/>
          <w:lang w:val="en-GB"/>
        </w:rPr>
        <w:t>,</w:t>
      </w:r>
      <w:r w:rsidR="00BD704F" w:rsidRPr="007F0EE4">
        <w:rPr>
          <w:bCs/>
          <w:iCs/>
          <w:lang w:val="en-GB"/>
        </w:rPr>
        <w:t xml:space="preserve"> </w:t>
      </w:r>
      <w:r w:rsidR="002C55B1" w:rsidRPr="007F0EE4">
        <w:rPr>
          <w:bCs/>
          <w:iCs/>
          <w:lang w:val="en-GB"/>
        </w:rPr>
        <w:t>m</w:t>
      </w:r>
      <w:r w:rsidR="00BD704F" w:rsidRPr="007F0EE4">
        <w:rPr>
          <w:bCs/>
          <w:iCs/>
          <w:lang w:val="en-GB"/>
        </w:rPr>
        <w:t>ade of semiconducting rubber</w:t>
      </w:r>
      <w:r w:rsidR="002C55B1" w:rsidRPr="007F0EE4">
        <w:rPr>
          <w:bCs/>
          <w:iCs/>
          <w:lang w:val="en-GB"/>
        </w:rPr>
        <w:t>,</w:t>
      </w:r>
      <w:r w:rsidR="00BD704F" w:rsidRPr="007F0EE4">
        <w:rPr>
          <w:bCs/>
          <w:iCs/>
          <w:lang w:val="en-GB"/>
        </w:rPr>
        <w:t xml:space="preserve"> </w:t>
      </w:r>
      <w:r w:rsidR="002C55B1" w:rsidRPr="007F0EE4">
        <w:rPr>
          <w:bCs/>
          <w:iCs/>
          <w:lang w:val="en-GB"/>
        </w:rPr>
        <w:t xml:space="preserve">acting as </w:t>
      </w:r>
      <w:r w:rsidR="00103D3B" w:rsidRPr="00F55A84">
        <w:rPr>
          <w:bCs/>
          <w:iCs/>
          <w:highlight w:val="green"/>
          <w:lang w:val="en-GB"/>
        </w:rPr>
        <w:t>live electrode</w:t>
      </w:r>
      <w:r w:rsidR="00F97AD7">
        <w:rPr>
          <w:bCs/>
          <w:iCs/>
          <w:highlight w:val="green"/>
          <w:lang w:val="en-GB"/>
        </w:rPr>
        <w:t xml:space="preserve"> and</w:t>
      </w:r>
      <w:r w:rsidR="00103D3B" w:rsidRPr="00F55A84">
        <w:rPr>
          <w:bCs/>
          <w:iCs/>
          <w:highlight w:val="green"/>
          <w:lang w:val="en-GB"/>
        </w:rPr>
        <w:t xml:space="preserve"> </w:t>
      </w:r>
      <w:r w:rsidR="00BD704F" w:rsidRPr="00F55A84">
        <w:rPr>
          <w:bCs/>
          <w:iCs/>
          <w:highlight w:val="green"/>
          <w:lang w:val="en-GB"/>
        </w:rPr>
        <w:t>e</w:t>
      </w:r>
      <w:r w:rsidR="00BD704F" w:rsidRPr="007F0EE4">
        <w:rPr>
          <w:bCs/>
          <w:iCs/>
          <w:lang w:val="en-GB"/>
        </w:rPr>
        <w:t>lectric</w:t>
      </w:r>
      <w:r w:rsidR="002C55B1" w:rsidRPr="007F0EE4">
        <w:rPr>
          <w:bCs/>
          <w:iCs/>
          <w:lang w:val="en-GB"/>
        </w:rPr>
        <w:t xml:space="preserve"> </w:t>
      </w:r>
      <w:r w:rsidR="00BD704F" w:rsidRPr="007F0EE4">
        <w:rPr>
          <w:bCs/>
          <w:iCs/>
          <w:lang w:val="en-GB"/>
        </w:rPr>
        <w:t>s</w:t>
      </w:r>
      <w:r w:rsidR="002C55B1" w:rsidRPr="007F0EE4">
        <w:rPr>
          <w:bCs/>
          <w:iCs/>
          <w:lang w:val="en-GB"/>
        </w:rPr>
        <w:t xml:space="preserve">creen of </w:t>
      </w:r>
      <w:r w:rsidR="00BD704F" w:rsidRPr="007F0EE4">
        <w:rPr>
          <w:bCs/>
          <w:iCs/>
          <w:lang w:val="en-GB"/>
        </w:rPr>
        <w:t>the connector</w:t>
      </w:r>
      <w:r w:rsidR="002C55B1" w:rsidRPr="00037210">
        <w:rPr>
          <w:bCs/>
          <w:iCs/>
          <w:highlight w:val="green"/>
          <w:lang w:val="en-GB"/>
        </w:rPr>
        <w:t>;</w:t>
      </w:r>
      <w:r w:rsidR="00037210">
        <w:rPr>
          <w:bCs/>
          <w:iCs/>
          <w:lang w:val="en-GB"/>
        </w:rPr>
        <w:t xml:space="preserve"> 2) </w:t>
      </w:r>
      <w:r w:rsidR="008B6429" w:rsidRPr="007F0EE4">
        <w:rPr>
          <w:bCs/>
          <w:iCs/>
          <w:u w:val="single"/>
          <w:lang w:val="en-GB"/>
        </w:rPr>
        <w:t xml:space="preserve">main </w:t>
      </w:r>
      <w:r w:rsidR="002C55B1" w:rsidRPr="007F0EE4">
        <w:rPr>
          <w:bCs/>
          <w:iCs/>
          <w:u w:val="single"/>
          <w:lang w:val="en-GB"/>
        </w:rPr>
        <w:t>insulation</w:t>
      </w:r>
      <w:r w:rsidR="008B6429" w:rsidRPr="007F0EE4">
        <w:rPr>
          <w:bCs/>
          <w:iCs/>
          <w:lang w:val="en-GB"/>
        </w:rPr>
        <w:t>, made of insulating rubber</w:t>
      </w:r>
      <w:r w:rsidR="008B6429" w:rsidRPr="00037210">
        <w:rPr>
          <w:bCs/>
          <w:iCs/>
          <w:highlight w:val="green"/>
          <w:lang w:val="en-GB"/>
        </w:rPr>
        <w:t>;</w:t>
      </w:r>
      <w:r w:rsidR="00037210">
        <w:rPr>
          <w:bCs/>
          <w:iCs/>
          <w:lang w:val="en-GB"/>
        </w:rPr>
        <w:t xml:space="preserve"> 3) </w:t>
      </w:r>
      <w:r w:rsidR="00037210" w:rsidRPr="00A1740E">
        <w:rPr>
          <w:bCs/>
          <w:iCs/>
          <w:u w:val="single"/>
          <w:lang w:val="en-GB"/>
        </w:rPr>
        <w:t>conducting</w:t>
      </w:r>
      <w:r w:rsidR="00037210">
        <w:rPr>
          <w:bCs/>
          <w:iCs/>
          <w:lang w:val="en-GB"/>
        </w:rPr>
        <w:t xml:space="preserve"> </w:t>
      </w:r>
      <w:r w:rsidR="008B6429" w:rsidRPr="00F55A84">
        <w:rPr>
          <w:bCs/>
          <w:iCs/>
          <w:highlight w:val="green"/>
          <w:u w:val="single"/>
          <w:lang w:val="en-GB"/>
        </w:rPr>
        <w:t>o</w:t>
      </w:r>
      <w:r w:rsidR="008B6429" w:rsidRPr="007F0EE4">
        <w:rPr>
          <w:bCs/>
          <w:iCs/>
          <w:u w:val="single"/>
          <w:lang w:val="en-GB"/>
        </w:rPr>
        <w:t xml:space="preserve">uter </w:t>
      </w:r>
      <w:r w:rsidR="00C20834" w:rsidRPr="002179CD">
        <w:rPr>
          <w:bCs/>
          <w:iCs/>
          <w:highlight w:val="green"/>
          <w:u w:val="single"/>
          <w:lang w:val="en-GB"/>
        </w:rPr>
        <w:t>deflector</w:t>
      </w:r>
      <w:r w:rsidR="00C20834" w:rsidRPr="002179CD">
        <w:rPr>
          <w:bCs/>
          <w:iCs/>
          <w:highlight w:val="green"/>
          <w:lang w:val="en-GB"/>
        </w:rPr>
        <w:t>/</w:t>
      </w:r>
      <w:r w:rsidR="00037210">
        <w:rPr>
          <w:bCs/>
          <w:iCs/>
          <w:lang w:val="en-GB"/>
        </w:rPr>
        <w:t xml:space="preserve"> </w:t>
      </w:r>
      <w:r w:rsidR="008B6429" w:rsidRPr="007F0EE4">
        <w:rPr>
          <w:bCs/>
          <w:iCs/>
          <w:u w:val="single"/>
          <w:lang w:val="en-GB"/>
        </w:rPr>
        <w:t>screen</w:t>
      </w:r>
      <w:r w:rsidR="008B6429" w:rsidRPr="007F0EE4">
        <w:rPr>
          <w:bCs/>
          <w:iCs/>
          <w:lang w:val="en-GB"/>
        </w:rPr>
        <w:t>, made of semiconducting rubber</w:t>
      </w:r>
      <w:r w:rsidR="00103D3B" w:rsidRPr="00F55A84">
        <w:rPr>
          <w:bCs/>
          <w:iCs/>
          <w:highlight w:val="green"/>
          <w:lang w:val="en-GB"/>
        </w:rPr>
        <w:t>, acting as earth electrod</w:t>
      </w:r>
      <w:r w:rsidR="00103D3B" w:rsidRPr="00037210">
        <w:rPr>
          <w:bCs/>
          <w:iCs/>
          <w:highlight w:val="green"/>
          <w:lang w:val="en-GB"/>
        </w:rPr>
        <w:t>e</w:t>
      </w:r>
      <w:r w:rsidR="008B6429" w:rsidRPr="00037210">
        <w:rPr>
          <w:bCs/>
          <w:iCs/>
          <w:highlight w:val="green"/>
          <w:lang w:val="en-GB"/>
        </w:rPr>
        <w:t>.</w:t>
      </w:r>
      <w:r w:rsidR="00037210" w:rsidRPr="00037210">
        <w:rPr>
          <w:bCs/>
          <w:iCs/>
          <w:highlight w:val="green"/>
          <w:lang w:val="en-GB"/>
        </w:rPr>
        <w:t xml:space="preserve"> </w:t>
      </w:r>
      <w:proofErr w:type="spellStart"/>
      <w:r w:rsidR="00C20834" w:rsidRPr="00037210">
        <w:rPr>
          <w:highlight w:val="green"/>
          <w:lang w:val="en-GB"/>
        </w:rPr>
        <w:t>S</w:t>
      </w:r>
      <w:r w:rsidR="00C20834" w:rsidRPr="002179CD">
        <w:rPr>
          <w:highlight w:val="green"/>
          <w:lang w:val="en-GB"/>
        </w:rPr>
        <w:t>iR</w:t>
      </w:r>
      <w:proofErr w:type="spellEnd"/>
      <w:r w:rsidR="00C20834" w:rsidRPr="002179CD">
        <w:rPr>
          <w:highlight w:val="green"/>
          <w:lang w:val="en-GB"/>
        </w:rPr>
        <w:t xml:space="preserve"> and EPDM are the two most</w:t>
      </w:r>
      <w:r w:rsidR="009F7A48" w:rsidRPr="002179CD">
        <w:rPr>
          <w:highlight w:val="green"/>
          <w:lang w:val="en-GB"/>
        </w:rPr>
        <w:t>-common</w:t>
      </w:r>
      <w:r w:rsidR="00C20834" w:rsidRPr="002179CD">
        <w:rPr>
          <w:highlight w:val="green"/>
          <w:lang w:val="en-GB"/>
        </w:rPr>
        <w:t xml:space="preserve"> materials for the main insulation of </w:t>
      </w:r>
      <w:r w:rsidR="00C20834" w:rsidRPr="002179CD">
        <w:rPr>
          <w:bCs/>
          <w:iCs/>
          <w:highlight w:val="green"/>
          <w:lang w:val="en-GB"/>
        </w:rPr>
        <w:t>pre</w:t>
      </w:r>
      <w:r w:rsidR="00C20834" w:rsidRPr="002179CD">
        <w:rPr>
          <w:highlight w:val="green"/>
        </w:rPr>
        <w:t>-</w:t>
      </w:r>
      <w:r w:rsidR="00C20834" w:rsidRPr="002179CD">
        <w:rPr>
          <w:bCs/>
          <w:iCs/>
          <w:highlight w:val="green"/>
          <w:lang w:val="en-GB"/>
        </w:rPr>
        <w:t>moulded</w:t>
      </w:r>
      <w:r w:rsidR="00C20834" w:rsidRPr="002179CD">
        <w:rPr>
          <w:highlight w:val="green"/>
          <w:lang w:val="en-GB"/>
        </w:rPr>
        <w:t xml:space="preserve"> joints. A comparison shows </w:t>
      </w:r>
      <w:r w:rsidR="009F7A48" w:rsidRPr="00F167A2">
        <w:rPr>
          <w:highlight w:val="green"/>
          <w:lang w:val="en-GB"/>
        </w:rPr>
        <w:t>(</w:t>
      </w:r>
      <w:r w:rsidR="009F7A48" w:rsidRPr="002179CD">
        <w:rPr>
          <w:highlight w:val="green"/>
          <w:lang w:val="en-GB"/>
        </w:rPr>
        <w:t xml:space="preserve">Table 1) </w:t>
      </w:r>
      <w:r w:rsidR="00C20834" w:rsidRPr="002179CD">
        <w:rPr>
          <w:highlight w:val="green"/>
          <w:lang w:val="en-GB"/>
        </w:rPr>
        <w:t xml:space="preserve">that </w:t>
      </w:r>
      <w:proofErr w:type="spellStart"/>
      <w:r w:rsidR="00C20834" w:rsidRPr="002179CD">
        <w:rPr>
          <w:highlight w:val="green"/>
          <w:lang w:val="en-GB"/>
        </w:rPr>
        <w:t>SiR</w:t>
      </w:r>
      <w:proofErr w:type="spellEnd"/>
      <w:r w:rsidR="00C20834" w:rsidRPr="002179CD">
        <w:rPr>
          <w:highlight w:val="green"/>
          <w:lang w:val="en-GB"/>
        </w:rPr>
        <w:t xml:space="preserve"> has higher breakdown strength, longe</w:t>
      </w:r>
      <w:r w:rsidR="009F7A48">
        <w:rPr>
          <w:highlight w:val="green"/>
          <w:lang w:val="en-GB"/>
        </w:rPr>
        <w:t>r</w:t>
      </w:r>
      <w:r w:rsidR="00C20834" w:rsidRPr="002179CD">
        <w:rPr>
          <w:highlight w:val="green"/>
          <w:lang w:val="en-GB"/>
        </w:rPr>
        <w:t xml:space="preserve"> lifetime </w:t>
      </w:r>
      <w:r w:rsidR="009F7A48">
        <w:rPr>
          <w:highlight w:val="green"/>
          <w:lang w:val="en-GB"/>
        </w:rPr>
        <w:t xml:space="preserve">under AC voltage </w:t>
      </w:r>
      <w:r w:rsidR="00C20834" w:rsidRPr="002179CD">
        <w:rPr>
          <w:highlight w:val="green"/>
          <w:lang w:val="en-GB"/>
        </w:rPr>
        <w:t xml:space="preserve">and </w:t>
      </w:r>
      <w:r w:rsidR="009F7A48">
        <w:rPr>
          <w:highlight w:val="green"/>
          <w:lang w:val="en-GB"/>
        </w:rPr>
        <w:t>much</w:t>
      </w:r>
      <w:r w:rsidR="00C20834" w:rsidRPr="002179CD">
        <w:rPr>
          <w:highlight w:val="green"/>
          <w:lang w:val="en-GB"/>
        </w:rPr>
        <w:t xml:space="preserve"> wider temperature range </w:t>
      </w:r>
      <w:r w:rsidR="009F7A48">
        <w:rPr>
          <w:highlight w:val="green"/>
          <w:lang w:val="en-GB"/>
        </w:rPr>
        <w:t xml:space="preserve">of </w:t>
      </w:r>
      <w:r w:rsidR="00741518" w:rsidRPr="002179CD">
        <w:rPr>
          <w:bCs/>
          <w:iCs/>
          <w:highlight w:val="green"/>
        </w:rPr>
        <w:t>stab</w:t>
      </w:r>
      <w:r w:rsidR="009F7A48">
        <w:rPr>
          <w:bCs/>
          <w:iCs/>
          <w:highlight w:val="green"/>
        </w:rPr>
        <w:t>i</w:t>
      </w:r>
      <w:r w:rsidR="00741518" w:rsidRPr="002179CD">
        <w:rPr>
          <w:bCs/>
          <w:iCs/>
          <w:highlight w:val="green"/>
        </w:rPr>
        <w:t>l</w:t>
      </w:r>
      <w:r w:rsidR="009F7A48">
        <w:rPr>
          <w:bCs/>
          <w:iCs/>
          <w:highlight w:val="green"/>
        </w:rPr>
        <w:t xml:space="preserve">ity of </w:t>
      </w:r>
      <w:r w:rsidR="009F7A48" w:rsidRPr="00F167A2">
        <w:rPr>
          <w:highlight w:val="green"/>
          <w:lang w:val="en-GB"/>
        </w:rPr>
        <w:t xml:space="preserve">electrical and mechanical </w:t>
      </w:r>
      <w:r w:rsidR="009F7A48" w:rsidRPr="00F167A2">
        <w:rPr>
          <w:bCs/>
          <w:iCs/>
          <w:highlight w:val="green"/>
        </w:rPr>
        <w:t>properties</w:t>
      </w:r>
      <w:r w:rsidR="00741518" w:rsidRPr="002179CD">
        <w:rPr>
          <w:bCs/>
          <w:iCs/>
          <w:highlight w:val="green"/>
        </w:rPr>
        <w:t xml:space="preserve">. </w:t>
      </w:r>
      <w:r w:rsidR="00761983">
        <w:rPr>
          <w:bCs/>
          <w:iCs/>
          <w:highlight w:val="green"/>
        </w:rPr>
        <w:t>Moreover</w:t>
      </w:r>
      <w:r w:rsidR="00741518" w:rsidRPr="002179CD">
        <w:rPr>
          <w:bCs/>
          <w:iCs/>
          <w:highlight w:val="green"/>
        </w:rPr>
        <w:t xml:space="preserve">, </w:t>
      </w:r>
      <w:proofErr w:type="spellStart"/>
      <w:r w:rsidR="00741518" w:rsidRPr="002179CD">
        <w:rPr>
          <w:bCs/>
          <w:iCs/>
          <w:highlight w:val="green"/>
        </w:rPr>
        <w:t>SiR</w:t>
      </w:r>
      <w:proofErr w:type="spellEnd"/>
      <w:r w:rsidR="00741518" w:rsidRPr="002179CD">
        <w:rPr>
          <w:bCs/>
          <w:iCs/>
          <w:highlight w:val="green"/>
        </w:rPr>
        <w:t xml:space="preserve"> fit</w:t>
      </w:r>
      <w:r w:rsidR="009F7A48">
        <w:rPr>
          <w:bCs/>
          <w:iCs/>
          <w:highlight w:val="green"/>
        </w:rPr>
        <w:t>s</w:t>
      </w:r>
      <w:r w:rsidR="00741518" w:rsidRPr="002179CD">
        <w:rPr>
          <w:bCs/>
          <w:iCs/>
          <w:highlight w:val="green"/>
        </w:rPr>
        <w:t xml:space="preserve"> joint insulation </w:t>
      </w:r>
      <w:r w:rsidR="009F7A48">
        <w:rPr>
          <w:bCs/>
          <w:iCs/>
          <w:highlight w:val="green"/>
        </w:rPr>
        <w:t>on</w:t>
      </w:r>
      <w:r w:rsidR="00741518" w:rsidRPr="002179CD">
        <w:rPr>
          <w:bCs/>
          <w:iCs/>
          <w:highlight w:val="green"/>
        </w:rPr>
        <w:t>to extruded cable</w:t>
      </w:r>
      <w:r w:rsidR="009F7A48" w:rsidRPr="009F7A48">
        <w:rPr>
          <w:bCs/>
          <w:iCs/>
          <w:highlight w:val="green"/>
        </w:rPr>
        <w:t xml:space="preserve"> </w:t>
      </w:r>
      <w:r w:rsidR="009F7A48" w:rsidRPr="00F167A2">
        <w:rPr>
          <w:bCs/>
          <w:iCs/>
          <w:highlight w:val="green"/>
        </w:rPr>
        <w:t xml:space="preserve">surface better </w:t>
      </w:r>
      <w:r w:rsidR="00741518" w:rsidRPr="002179CD">
        <w:rPr>
          <w:bCs/>
          <w:iCs/>
          <w:highlight w:val="green"/>
        </w:rPr>
        <w:t xml:space="preserve">than EPDM, which </w:t>
      </w:r>
      <w:r w:rsidR="00761983">
        <w:rPr>
          <w:bCs/>
          <w:iCs/>
          <w:highlight w:val="green"/>
        </w:rPr>
        <w:t>improves</w:t>
      </w:r>
      <w:r w:rsidR="00761983" w:rsidRPr="002179CD">
        <w:rPr>
          <w:bCs/>
          <w:iCs/>
          <w:highlight w:val="green"/>
        </w:rPr>
        <w:t xml:space="preserve"> </w:t>
      </w:r>
      <w:r w:rsidR="00741518" w:rsidRPr="002179CD">
        <w:rPr>
          <w:bCs/>
          <w:iCs/>
          <w:highlight w:val="green"/>
        </w:rPr>
        <w:t xml:space="preserve">the contact pressure on this </w:t>
      </w:r>
      <w:r w:rsidR="002B3C14">
        <w:rPr>
          <w:bCs/>
          <w:iCs/>
          <w:highlight w:val="green"/>
        </w:rPr>
        <w:t xml:space="preserve">critical </w:t>
      </w:r>
      <w:r w:rsidR="00741518" w:rsidRPr="002179CD">
        <w:rPr>
          <w:bCs/>
          <w:iCs/>
          <w:highlight w:val="green"/>
        </w:rPr>
        <w:t xml:space="preserve">interface. </w:t>
      </w:r>
      <w:r w:rsidR="002B3C14">
        <w:rPr>
          <w:bCs/>
          <w:iCs/>
          <w:highlight w:val="green"/>
        </w:rPr>
        <w:t>Thus</w:t>
      </w:r>
      <w:r w:rsidR="00741518" w:rsidRPr="002179CD">
        <w:rPr>
          <w:bCs/>
          <w:iCs/>
          <w:highlight w:val="green"/>
        </w:rPr>
        <w:t xml:space="preserve">, </w:t>
      </w:r>
      <w:proofErr w:type="spellStart"/>
      <w:r w:rsidR="00741518" w:rsidRPr="002179CD">
        <w:rPr>
          <w:bCs/>
          <w:iCs/>
          <w:highlight w:val="green"/>
        </w:rPr>
        <w:t>SiR</w:t>
      </w:r>
      <w:proofErr w:type="spellEnd"/>
      <w:r w:rsidR="00741518" w:rsidRPr="002179CD">
        <w:rPr>
          <w:bCs/>
          <w:iCs/>
          <w:highlight w:val="green"/>
        </w:rPr>
        <w:t xml:space="preserve"> </w:t>
      </w:r>
      <w:proofErr w:type="gramStart"/>
      <w:r w:rsidR="00741518" w:rsidRPr="002179CD">
        <w:rPr>
          <w:bCs/>
          <w:iCs/>
          <w:highlight w:val="green"/>
        </w:rPr>
        <w:t>is most</w:t>
      </w:r>
      <w:r w:rsidR="00761983">
        <w:rPr>
          <w:bCs/>
          <w:iCs/>
          <w:highlight w:val="green"/>
        </w:rPr>
        <w:t>ly</w:t>
      </w:r>
      <w:r w:rsidR="00741518" w:rsidRPr="002179CD">
        <w:rPr>
          <w:bCs/>
          <w:iCs/>
          <w:highlight w:val="green"/>
        </w:rPr>
        <w:t xml:space="preserve"> used</w:t>
      </w:r>
      <w:proofErr w:type="gramEnd"/>
      <w:r w:rsidR="00741518" w:rsidRPr="002179CD">
        <w:rPr>
          <w:bCs/>
          <w:iCs/>
          <w:highlight w:val="green"/>
        </w:rPr>
        <w:t xml:space="preserve"> for </w:t>
      </w:r>
      <w:r w:rsidR="009F7A48">
        <w:rPr>
          <w:bCs/>
          <w:iCs/>
          <w:highlight w:val="green"/>
        </w:rPr>
        <w:t>HV</w:t>
      </w:r>
      <w:r w:rsidR="00741518" w:rsidRPr="002179CD">
        <w:rPr>
          <w:bCs/>
          <w:iCs/>
          <w:highlight w:val="green"/>
        </w:rPr>
        <w:t>AC joints.</w:t>
      </w:r>
      <w:r w:rsidR="00037210">
        <w:rPr>
          <w:bCs/>
          <w:iCs/>
          <w:highlight w:val="green"/>
        </w:rPr>
        <w:t xml:space="preserve"> F</w:t>
      </w:r>
      <w:r w:rsidR="00037210" w:rsidRPr="002179CD">
        <w:rPr>
          <w:bCs/>
          <w:iCs/>
          <w:highlight w:val="green"/>
        </w:rPr>
        <w:t>or HVDC joints</w:t>
      </w:r>
      <w:r w:rsidR="00037210">
        <w:rPr>
          <w:bCs/>
          <w:iCs/>
          <w:highlight w:val="green"/>
        </w:rPr>
        <w:t>,</w:t>
      </w:r>
      <w:r w:rsidR="00037210" w:rsidRPr="002179CD">
        <w:rPr>
          <w:bCs/>
          <w:iCs/>
          <w:highlight w:val="green"/>
        </w:rPr>
        <w:t xml:space="preserve"> EPDM is mainly used</w:t>
      </w:r>
      <w:r w:rsidR="00037210">
        <w:rPr>
          <w:bCs/>
          <w:iCs/>
          <w:highlight w:val="green"/>
        </w:rPr>
        <w:t>, since</w:t>
      </w:r>
      <w:r w:rsidR="00037210" w:rsidRPr="00D80457">
        <w:rPr>
          <w:bCs/>
          <w:iCs/>
          <w:highlight w:val="green"/>
        </w:rPr>
        <w:t xml:space="preserve"> </w:t>
      </w:r>
      <w:r w:rsidR="00037210">
        <w:rPr>
          <w:bCs/>
          <w:iCs/>
          <w:highlight w:val="green"/>
        </w:rPr>
        <w:t xml:space="preserve">– </w:t>
      </w:r>
      <w:r w:rsidR="00037210" w:rsidRPr="00D80457">
        <w:rPr>
          <w:bCs/>
          <w:iCs/>
          <w:highlight w:val="green"/>
        </w:rPr>
        <w:t>due to its lower volume resistivity</w:t>
      </w:r>
      <w:r w:rsidR="00037210">
        <w:rPr>
          <w:bCs/>
          <w:iCs/>
          <w:highlight w:val="green"/>
        </w:rPr>
        <w:t xml:space="preserve"> related to its more complex and compounded </w:t>
      </w:r>
      <w:proofErr w:type="spellStart"/>
      <w:r w:rsidR="00037210">
        <w:rPr>
          <w:bCs/>
          <w:iCs/>
          <w:highlight w:val="green"/>
        </w:rPr>
        <w:t>terpolymer</w:t>
      </w:r>
      <w:proofErr w:type="spellEnd"/>
      <w:r w:rsidR="00037210">
        <w:rPr>
          <w:bCs/>
          <w:iCs/>
          <w:highlight w:val="green"/>
        </w:rPr>
        <w:t xml:space="preserve"> structure –</w:t>
      </w:r>
      <w:r w:rsidR="00037210" w:rsidRPr="00D80457">
        <w:rPr>
          <w:bCs/>
          <w:iCs/>
          <w:highlight w:val="green"/>
        </w:rPr>
        <w:t xml:space="preserve"> </w:t>
      </w:r>
      <w:r w:rsidR="00037210">
        <w:rPr>
          <w:bCs/>
          <w:iCs/>
          <w:highlight w:val="green"/>
        </w:rPr>
        <w:t xml:space="preserve">it </w:t>
      </w:r>
      <w:r w:rsidR="00037210" w:rsidRPr="00D80457">
        <w:rPr>
          <w:bCs/>
          <w:iCs/>
          <w:highlight w:val="green"/>
        </w:rPr>
        <w:t xml:space="preserve">reduces </w:t>
      </w:r>
      <w:r w:rsidR="001F5569" w:rsidRPr="001F5569">
        <w:rPr>
          <w:lang w:val="en-GB" w:eastAsia="it-IT"/>
        </w:rPr>
        <w:t xml:space="preserve"> </w:t>
      </w:r>
      <w:r w:rsidR="001F5569" w:rsidRPr="001F5569">
        <w:rPr>
          <w:bCs/>
          <w:iCs/>
          <w:highlight w:val="green"/>
          <w:lang w:val="en-GB"/>
        </w:rPr>
        <w:t>space charge</w:t>
      </w:r>
      <w:r w:rsidR="00037210" w:rsidRPr="00761983">
        <w:rPr>
          <w:bCs/>
          <w:iCs/>
          <w:highlight w:val="green"/>
        </w:rPr>
        <w:t xml:space="preserve"> </w:t>
      </w:r>
      <w:r w:rsidR="00037210" w:rsidRPr="00D80457">
        <w:rPr>
          <w:bCs/>
          <w:iCs/>
          <w:highlight w:val="green"/>
        </w:rPr>
        <w:t>accumulation in HVDC joints especially at higher voltage levels</w:t>
      </w:r>
      <w:r w:rsidR="00037210">
        <w:rPr>
          <w:bCs/>
          <w:iCs/>
          <w:highlight w:val="green"/>
        </w:rPr>
        <w:t xml:space="preserve"> and at dielectric interfaces</w:t>
      </w:r>
      <w:r w:rsidR="00037210" w:rsidRPr="009C6FCD">
        <w:rPr>
          <w:bCs/>
          <w:iCs/>
          <w:highlight w:val="green"/>
        </w:rPr>
        <w:t xml:space="preserve"> </w:t>
      </w:r>
      <w:r w:rsidR="00037210" w:rsidRPr="00466734">
        <w:rPr>
          <w:highlight w:val="green"/>
          <w:lang w:val="en-GB"/>
        </w:rPr>
        <w:t>[</w:t>
      </w:r>
      <w:r w:rsidR="00F036E6" w:rsidRPr="00466734">
        <w:rPr>
          <w:highlight w:val="green"/>
          <w:lang w:val="en-GB"/>
        </w:rPr>
        <w:t>22</w:t>
      </w:r>
      <w:r w:rsidR="00037210" w:rsidRPr="00466734">
        <w:rPr>
          <w:highlight w:val="green"/>
          <w:lang w:val="en-GB"/>
        </w:rPr>
        <w:t>,</w:t>
      </w:r>
      <w:r w:rsidR="00037210" w:rsidRPr="009C6FCD">
        <w:rPr>
          <w:bCs/>
          <w:iCs/>
          <w:highlight w:val="green"/>
        </w:rPr>
        <w:t xml:space="preserve"> </w:t>
      </w:r>
      <w:r w:rsidR="00037210" w:rsidRPr="00466734">
        <w:rPr>
          <w:highlight w:val="green"/>
        </w:rPr>
        <w:t>2</w:t>
      </w:r>
      <w:r w:rsidR="00F036E6" w:rsidRPr="00466734">
        <w:rPr>
          <w:highlight w:val="green"/>
        </w:rPr>
        <w:t>4</w:t>
      </w:r>
      <w:r w:rsidR="00037210" w:rsidRPr="00466734">
        <w:rPr>
          <w:highlight w:val="green"/>
        </w:rPr>
        <w:t>]</w:t>
      </w:r>
      <w:r w:rsidR="00037210" w:rsidRPr="00E444BB">
        <w:rPr>
          <w:highlight w:val="green"/>
        </w:rPr>
        <w:t>.</w:t>
      </w:r>
    </w:p>
    <w:p w14:paraId="494C5F7C" w14:textId="0A2BC4B6" w:rsidR="00E444BB" w:rsidRDefault="00E444BB" w:rsidP="00466734">
      <w:pPr>
        <w:pStyle w:val="Text"/>
        <w:framePr w:w="5012" w:h="6005" w:hRule="exact" w:hSpace="181" w:wrap="notBeside" w:vAnchor="page" w:hAnchor="page" w:x="6287" w:y="1100"/>
        <w:ind w:firstLine="0"/>
        <w:jc w:val="center"/>
        <w:rPr>
          <w:rFonts w:ascii="TimesNewRomanPSMT" w:hAnsi="TimesNewRomanPSMT" w:cs="TimesNewRomanPSMT"/>
          <w:b/>
          <w:sz w:val="16"/>
          <w:szCs w:val="16"/>
          <w:lang w:eastAsia="it-IT"/>
        </w:rPr>
      </w:pPr>
      <w:r w:rsidRPr="00F167A2">
        <w:rPr>
          <w:rFonts w:ascii="Arial" w:hAnsi="Arial" w:cs="Arial"/>
          <w:b/>
          <w:bCs/>
          <w:sz w:val="16"/>
          <w:highlight w:val="green"/>
          <w:lang w:val="en-GB"/>
        </w:rPr>
        <w:t>Table 1.</w:t>
      </w:r>
      <w:r w:rsidRPr="00F167A2">
        <w:rPr>
          <w:color w:val="000000"/>
          <w:sz w:val="16"/>
          <w:highlight w:val="green"/>
        </w:rPr>
        <w:t xml:space="preserve"> Some </w:t>
      </w:r>
      <w:r w:rsidR="00F036E6">
        <w:rPr>
          <w:color w:val="000000"/>
          <w:sz w:val="16"/>
          <w:highlight w:val="green"/>
        </w:rPr>
        <w:t>P</w:t>
      </w:r>
      <w:r w:rsidRPr="00F167A2">
        <w:rPr>
          <w:color w:val="000000"/>
          <w:sz w:val="16"/>
          <w:highlight w:val="green"/>
        </w:rPr>
        <w:t xml:space="preserve">roperties of EPDM and </w:t>
      </w:r>
      <w:proofErr w:type="spellStart"/>
      <w:r w:rsidRPr="00F167A2">
        <w:rPr>
          <w:color w:val="000000"/>
          <w:sz w:val="16"/>
          <w:highlight w:val="green"/>
        </w:rPr>
        <w:t>SiR</w:t>
      </w:r>
      <w:proofErr w:type="spellEnd"/>
      <w:r w:rsidR="00F036E6">
        <w:rPr>
          <w:color w:val="000000"/>
          <w:sz w:val="16"/>
          <w:highlight w:val="green"/>
        </w:rPr>
        <w:t>.</w:t>
      </w:r>
      <w:r w:rsidRPr="00F167A2">
        <w:rPr>
          <w:color w:val="000000"/>
          <w:sz w:val="16"/>
          <w:highlight w:val="green"/>
        </w:rPr>
        <w:t xml:space="preserve"> </w:t>
      </w:r>
      <w:r w:rsidR="00F036E6">
        <w:rPr>
          <w:color w:val="000000"/>
          <w:sz w:val="16"/>
          <w:highlight w:val="green"/>
        </w:rPr>
        <w:t>A</w:t>
      </w:r>
      <w:r w:rsidRPr="00F167A2">
        <w:rPr>
          <w:color w:val="000000"/>
          <w:sz w:val="16"/>
          <w:highlight w:val="green"/>
        </w:rPr>
        <w:t>fter</w:t>
      </w:r>
      <w:r w:rsidRPr="009C6FCD">
        <w:rPr>
          <w:rFonts w:ascii="TimesNewRomanPSMT" w:hAnsi="TimesNewRomanPSMT" w:cs="TimesNewRomanPSMT"/>
          <w:sz w:val="16"/>
          <w:szCs w:val="16"/>
          <w:highlight w:val="green"/>
          <w:lang w:eastAsia="it-IT"/>
        </w:rPr>
        <w:t xml:space="preserve"> [</w:t>
      </w:r>
      <w:r w:rsidR="00F036E6" w:rsidRPr="00466734">
        <w:rPr>
          <w:rFonts w:ascii="TimesNewRomanPSMT" w:hAnsi="TimesNewRomanPSMT" w:cs="TimesNewRomanPSMT"/>
          <w:sz w:val="16"/>
          <w:szCs w:val="16"/>
          <w:highlight w:val="green"/>
          <w:lang w:eastAsia="it-IT"/>
        </w:rPr>
        <w:t>22</w:t>
      </w:r>
      <w:r w:rsidRPr="00466734">
        <w:rPr>
          <w:rFonts w:ascii="TimesNewRomanPSMT" w:hAnsi="TimesNewRomanPSMT" w:cs="TimesNewRomanPSMT"/>
          <w:sz w:val="16"/>
          <w:szCs w:val="16"/>
          <w:highlight w:val="green"/>
          <w:lang w:eastAsia="it-IT"/>
        </w:rPr>
        <w:t>]</w:t>
      </w:r>
      <w:r w:rsidR="00F036E6" w:rsidRPr="00466734">
        <w:rPr>
          <w:rFonts w:ascii="TimesNewRomanPSMT" w:hAnsi="TimesNewRomanPSMT" w:cs="TimesNewRomanPSMT"/>
          <w:sz w:val="16"/>
          <w:szCs w:val="16"/>
          <w:highlight w:val="green"/>
          <w:lang w:eastAsia="it-IT"/>
        </w:rPr>
        <w:t>.</w:t>
      </w:r>
    </w:p>
    <w:p w14:paraId="11F8073E" w14:textId="77777777" w:rsidR="00E444BB" w:rsidRDefault="00E444BB" w:rsidP="00466734">
      <w:pPr>
        <w:pStyle w:val="Text"/>
        <w:framePr w:w="5012" w:h="6005" w:hRule="exact" w:hSpace="181" w:wrap="notBeside" w:vAnchor="page" w:hAnchor="page" w:x="6287" w:y="1100"/>
        <w:ind w:firstLine="0"/>
        <w:jc w:val="center"/>
        <w:rPr>
          <w:bCs/>
          <w:iCs/>
          <w:sz w:val="16"/>
          <w:lang w:val="en-GB"/>
        </w:rPr>
      </w:pPr>
      <w:r w:rsidRPr="00F167A2">
        <w:rPr>
          <w:bCs/>
          <w:iCs/>
          <w:noProof/>
          <w:lang w:val="en-GB" w:eastAsia="zh-CN"/>
        </w:rPr>
        <w:drawing>
          <wp:inline distT="0" distB="0" distL="0" distR="0" wp14:anchorId="130C96FA" wp14:editId="6508A1ED">
            <wp:extent cx="3186430" cy="1369128"/>
            <wp:effectExtent l="0" t="0" r="0" b="254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86430" cy="1369128"/>
                    </a:xfrm>
                    <a:prstGeom prst="rect">
                      <a:avLst/>
                    </a:prstGeom>
                    <a:noFill/>
                    <a:ln>
                      <a:noFill/>
                    </a:ln>
                  </pic:spPr>
                </pic:pic>
              </a:graphicData>
            </a:graphic>
          </wp:inline>
        </w:drawing>
      </w:r>
    </w:p>
    <w:p w14:paraId="2AD6F1F2" w14:textId="77777777" w:rsidR="00E444BB" w:rsidRPr="002A206F" w:rsidRDefault="00E444BB" w:rsidP="00466734">
      <w:pPr>
        <w:pStyle w:val="Text"/>
        <w:framePr w:w="5012" w:h="6005" w:hRule="exact" w:hSpace="181" w:wrap="notBeside" w:vAnchor="page" w:hAnchor="page" w:x="6287" w:y="1100"/>
        <w:ind w:firstLine="0"/>
        <w:rPr>
          <w:bCs/>
          <w:iCs/>
          <w:sz w:val="16"/>
          <w:szCs w:val="16"/>
          <w:lang w:val="en-GB"/>
        </w:rPr>
      </w:pPr>
    </w:p>
    <w:p w14:paraId="419DF1FC" w14:textId="77777777" w:rsidR="00E444BB" w:rsidRPr="00C220B9" w:rsidRDefault="00E444BB" w:rsidP="00466734">
      <w:pPr>
        <w:pStyle w:val="Text"/>
        <w:framePr w:w="5012" w:h="6005" w:hRule="exact" w:hSpace="181" w:wrap="notBeside" w:vAnchor="page" w:hAnchor="page" w:x="6287" w:y="1100"/>
        <w:spacing w:line="240" w:lineRule="auto"/>
        <w:ind w:firstLine="0"/>
        <w:rPr>
          <w:bCs/>
          <w:iCs/>
          <w:lang w:val="en-GB"/>
        </w:rPr>
      </w:pPr>
      <w:r>
        <w:rPr>
          <w:bCs/>
          <w:iCs/>
          <w:noProof/>
          <w:lang w:val="en-GB" w:eastAsia="zh-CN"/>
        </w:rPr>
        <w:drawing>
          <wp:inline distT="0" distB="0" distL="0" distR="0" wp14:anchorId="0250D242" wp14:editId="7C862D01">
            <wp:extent cx="3186430" cy="1708785"/>
            <wp:effectExtent l="0" t="0" r="0" b="5715"/>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grayscl/>
                      <a:extLst>
                        <a:ext uri="{28A0092B-C50C-407E-A947-70E740481C1C}">
                          <a14:useLocalDpi xmlns:a14="http://schemas.microsoft.com/office/drawing/2010/main" val="0"/>
                        </a:ext>
                      </a:extLst>
                    </a:blip>
                    <a:srcRect/>
                    <a:stretch>
                      <a:fillRect/>
                    </a:stretch>
                  </pic:blipFill>
                  <pic:spPr bwMode="auto">
                    <a:xfrm>
                      <a:off x="0" y="0"/>
                      <a:ext cx="3186430" cy="1708785"/>
                    </a:xfrm>
                    <a:prstGeom prst="rect">
                      <a:avLst/>
                    </a:prstGeom>
                    <a:noFill/>
                    <a:ln>
                      <a:noFill/>
                    </a:ln>
                  </pic:spPr>
                </pic:pic>
              </a:graphicData>
            </a:graphic>
          </wp:inline>
        </w:drawing>
      </w:r>
    </w:p>
    <w:p w14:paraId="63592B82" w14:textId="4C2625CD" w:rsidR="00E444BB" w:rsidRDefault="00E444BB" w:rsidP="00466734">
      <w:pPr>
        <w:pStyle w:val="FigureCaption"/>
        <w:framePr w:w="5012" w:h="6005" w:hRule="exact" w:hSpace="181" w:wrap="notBeside" w:vAnchor="page" w:hAnchor="page" w:x="6287" w:y="1100"/>
        <w:rPr>
          <w:bCs/>
          <w:iCs/>
          <w:lang w:val="en-GB"/>
        </w:rPr>
      </w:pPr>
      <w:r w:rsidRPr="00E23389">
        <w:rPr>
          <w:rFonts w:ascii="Arial" w:hAnsi="Arial" w:cs="Arial"/>
          <w:b/>
          <w:bCs/>
          <w:lang w:val="en-GB"/>
        </w:rPr>
        <w:t xml:space="preserve">Figure </w:t>
      </w:r>
      <w:r>
        <w:rPr>
          <w:rFonts w:ascii="Arial" w:hAnsi="Arial" w:cs="Arial"/>
          <w:b/>
          <w:bCs/>
          <w:lang w:val="en-GB"/>
        </w:rPr>
        <w:t>4</w:t>
      </w:r>
      <w:r w:rsidRPr="00E23389">
        <w:rPr>
          <w:rFonts w:ascii="Arial" w:hAnsi="Arial" w:cs="Arial"/>
          <w:b/>
          <w:bCs/>
          <w:lang w:val="en-GB"/>
        </w:rPr>
        <w:t>.</w:t>
      </w:r>
      <w:r w:rsidRPr="00E23389">
        <w:rPr>
          <w:lang w:val="en-GB"/>
        </w:rPr>
        <w:t xml:space="preserve"> </w:t>
      </w:r>
      <w:r w:rsidR="00F71709">
        <w:rPr>
          <w:color w:val="000000"/>
          <w:highlight w:val="green"/>
        </w:rPr>
        <w:t>N</w:t>
      </w:r>
      <w:r w:rsidR="005643D4" w:rsidRPr="00037210">
        <w:rPr>
          <w:color w:val="000000"/>
          <w:highlight w:val="green"/>
        </w:rPr>
        <w:t xml:space="preserve">ormalized tangential electric field </w:t>
      </w:r>
      <w:r w:rsidR="00CF323A" w:rsidRPr="0009342D">
        <w:rPr>
          <w:color w:val="000000"/>
          <w:highlight w:val="cyan"/>
        </w:rPr>
        <w:t xml:space="preserve">at steady state </w:t>
      </w:r>
      <w:r w:rsidR="005643D4" w:rsidRPr="00037210">
        <w:rPr>
          <w:color w:val="000000"/>
          <w:highlight w:val="green"/>
        </w:rPr>
        <w:t xml:space="preserve">in a HVDC joint with two different </w:t>
      </w:r>
      <w:r w:rsidR="00F71709">
        <w:rPr>
          <w:color w:val="000000"/>
          <w:highlight w:val="green"/>
        </w:rPr>
        <w:t xml:space="preserve">insulation </w:t>
      </w:r>
      <w:r w:rsidR="00F71709" w:rsidRPr="00037210">
        <w:rPr>
          <w:color w:val="000000"/>
          <w:highlight w:val="green"/>
        </w:rPr>
        <w:t>materials</w:t>
      </w:r>
      <w:r w:rsidR="00F71709">
        <w:rPr>
          <w:color w:val="000000"/>
          <w:highlight w:val="green"/>
        </w:rPr>
        <w:t xml:space="preserve">: </w:t>
      </w:r>
      <w:r w:rsidR="00F71709" w:rsidRPr="002B54C2">
        <w:rPr>
          <w:bCs/>
          <w:iCs/>
          <w:highlight w:val="green"/>
        </w:rPr>
        <w:t>material 2</w:t>
      </w:r>
      <w:r w:rsidR="00F71709">
        <w:rPr>
          <w:bCs/>
          <w:iCs/>
          <w:highlight w:val="green"/>
        </w:rPr>
        <w:t xml:space="preserve"> has </w:t>
      </w:r>
      <w:r w:rsidR="00F71709" w:rsidRPr="002B54C2">
        <w:rPr>
          <w:bCs/>
          <w:iCs/>
          <w:highlight w:val="green"/>
        </w:rPr>
        <w:t xml:space="preserve">temperature dependence </w:t>
      </w:r>
      <w:r w:rsidR="00F71709">
        <w:rPr>
          <w:bCs/>
          <w:iCs/>
          <w:highlight w:val="green"/>
        </w:rPr>
        <w:t>of conductivity</w:t>
      </w:r>
      <w:r w:rsidR="00F71709" w:rsidRPr="002B54C2">
        <w:rPr>
          <w:bCs/>
          <w:iCs/>
          <w:highlight w:val="green"/>
        </w:rPr>
        <w:t xml:space="preserve"> more similar to XLPE than material </w:t>
      </w:r>
      <w:proofErr w:type="gramStart"/>
      <w:r w:rsidR="00F71709" w:rsidRPr="002B54C2">
        <w:rPr>
          <w:bCs/>
          <w:iCs/>
          <w:highlight w:val="green"/>
        </w:rPr>
        <w:t>1</w:t>
      </w:r>
      <w:proofErr w:type="gramEnd"/>
      <w:r w:rsidRPr="00037210">
        <w:rPr>
          <w:highlight w:val="green"/>
          <w:lang w:val="en-GB"/>
        </w:rPr>
        <w:t xml:space="preserve">. </w:t>
      </w:r>
      <w:r w:rsidRPr="00037210">
        <w:rPr>
          <w:highlight w:val="green"/>
        </w:rPr>
        <w:t>After [2</w:t>
      </w:r>
      <w:r w:rsidR="00F34918">
        <w:rPr>
          <w:highlight w:val="green"/>
        </w:rPr>
        <w:t>2</w:t>
      </w:r>
      <w:r w:rsidRPr="00037210">
        <w:rPr>
          <w:highlight w:val="green"/>
        </w:rPr>
        <w:t>].</w:t>
      </w:r>
    </w:p>
    <w:p w14:paraId="44B242D5" w14:textId="77777777" w:rsidR="00E444BB" w:rsidRDefault="00E444BB" w:rsidP="00466734">
      <w:pPr>
        <w:pStyle w:val="FigureCaption"/>
        <w:framePr w:w="5012" w:h="6005" w:hRule="exact" w:hSpace="181" w:wrap="notBeside" w:vAnchor="page" w:hAnchor="page" w:x="6287" w:y="1100"/>
        <w:rPr>
          <w:lang w:val="en-GB"/>
        </w:rPr>
      </w:pPr>
    </w:p>
    <w:p w14:paraId="172DA0F4" w14:textId="03D24A8F" w:rsidR="000E5F8F" w:rsidRDefault="00405467" w:rsidP="002179CD">
      <w:pPr>
        <w:pStyle w:val="Text"/>
        <w:spacing w:after="60"/>
        <w:rPr>
          <w:bCs/>
          <w:iCs/>
        </w:rPr>
      </w:pPr>
      <w:r>
        <w:rPr>
          <w:highlight w:val="green"/>
        </w:rPr>
        <w:t>Indeed, a</w:t>
      </w:r>
      <w:r w:rsidR="00B617AB">
        <w:rPr>
          <w:bCs/>
          <w:iCs/>
          <w:highlight w:val="green"/>
        </w:rPr>
        <w:t xml:space="preserve">nother </w:t>
      </w:r>
      <w:r w:rsidR="00D80457" w:rsidRPr="00D80457">
        <w:rPr>
          <w:bCs/>
          <w:iCs/>
          <w:highlight w:val="green"/>
        </w:rPr>
        <w:t>key issue is the charge dynamic</w:t>
      </w:r>
      <w:r w:rsidR="00B617AB">
        <w:rPr>
          <w:bCs/>
          <w:iCs/>
          <w:highlight w:val="green"/>
        </w:rPr>
        <w:t>s</w:t>
      </w:r>
      <w:r w:rsidR="00D80457" w:rsidRPr="00D80457">
        <w:rPr>
          <w:bCs/>
          <w:iCs/>
          <w:highlight w:val="green"/>
        </w:rPr>
        <w:t xml:space="preserve"> at the interface of cable and joint insulation</w:t>
      </w:r>
      <w:r>
        <w:rPr>
          <w:bCs/>
          <w:iCs/>
          <w:highlight w:val="green"/>
        </w:rPr>
        <w:t xml:space="preserve">, </w:t>
      </w:r>
      <w:r w:rsidR="00761983">
        <w:rPr>
          <w:bCs/>
          <w:iCs/>
          <w:highlight w:val="green"/>
        </w:rPr>
        <w:t xml:space="preserve">where </w:t>
      </w:r>
      <w:r w:rsidR="000E5F8F" w:rsidRPr="002179CD">
        <w:rPr>
          <w:bCs/>
          <w:iCs/>
          <w:highlight w:val="green"/>
        </w:rPr>
        <w:t xml:space="preserve">charges </w:t>
      </w:r>
      <w:r w:rsidR="002B3C14">
        <w:rPr>
          <w:bCs/>
          <w:iCs/>
          <w:highlight w:val="green"/>
        </w:rPr>
        <w:t>tend</w:t>
      </w:r>
      <w:r w:rsidR="000E5F8F" w:rsidRPr="002179CD">
        <w:rPr>
          <w:bCs/>
          <w:iCs/>
          <w:highlight w:val="green"/>
        </w:rPr>
        <w:t xml:space="preserve"> to accumulate under high DC electric stress</w:t>
      </w:r>
      <w:r>
        <w:rPr>
          <w:bCs/>
          <w:iCs/>
          <w:highlight w:val="green"/>
        </w:rPr>
        <w:t xml:space="preserve">. </w:t>
      </w:r>
      <w:r w:rsidRPr="0009342D">
        <w:rPr>
          <w:bCs/>
          <w:iCs/>
          <w:highlight w:val="cyan"/>
        </w:rPr>
        <w:t>Th</w:t>
      </w:r>
      <w:r w:rsidR="00844718" w:rsidRPr="0009342D">
        <w:rPr>
          <w:bCs/>
          <w:iCs/>
          <w:highlight w:val="cyan"/>
        </w:rPr>
        <w:t xml:space="preserve">e </w:t>
      </w:r>
      <w:r w:rsidR="00D80457" w:rsidRPr="0009342D">
        <w:rPr>
          <w:bCs/>
          <w:iCs/>
          <w:highlight w:val="cyan"/>
        </w:rPr>
        <w:t>Maxwell-Wagner-</w:t>
      </w:r>
      <w:proofErr w:type="spellStart"/>
      <w:r w:rsidR="00D80457" w:rsidRPr="0009342D">
        <w:rPr>
          <w:bCs/>
          <w:iCs/>
          <w:highlight w:val="cyan"/>
        </w:rPr>
        <w:t>Sillars</w:t>
      </w:r>
      <w:proofErr w:type="spellEnd"/>
      <w:r w:rsidR="00D80457" w:rsidRPr="0009342D">
        <w:rPr>
          <w:bCs/>
          <w:iCs/>
          <w:highlight w:val="cyan"/>
        </w:rPr>
        <w:t xml:space="preserve"> </w:t>
      </w:r>
      <w:r w:rsidR="00844718" w:rsidRPr="0009342D">
        <w:rPr>
          <w:bCs/>
          <w:iCs/>
          <w:highlight w:val="cyan"/>
        </w:rPr>
        <w:t xml:space="preserve">(MWS) </w:t>
      </w:r>
      <w:r w:rsidR="00D80457" w:rsidRPr="0009342D">
        <w:rPr>
          <w:bCs/>
          <w:iCs/>
          <w:highlight w:val="cyan"/>
        </w:rPr>
        <w:t>polarization</w:t>
      </w:r>
      <w:r w:rsidR="000E5F8F" w:rsidRPr="009C6FCD">
        <w:rPr>
          <w:bCs/>
          <w:iCs/>
          <w:highlight w:val="cyan"/>
        </w:rPr>
        <w:t xml:space="preserve"> </w:t>
      </w:r>
      <w:r w:rsidR="00B617AB" w:rsidRPr="00466734">
        <w:rPr>
          <w:bCs/>
          <w:iCs/>
          <w:highlight w:val="cyan"/>
        </w:rPr>
        <w:t>[</w:t>
      </w:r>
      <w:r w:rsidR="009C6FCD" w:rsidRPr="00466734">
        <w:rPr>
          <w:bCs/>
          <w:iCs/>
          <w:highlight w:val="cyan"/>
        </w:rPr>
        <w:t>25</w:t>
      </w:r>
      <w:r w:rsidR="00B617AB" w:rsidRPr="00466734">
        <w:rPr>
          <w:bCs/>
          <w:iCs/>
          <w:highlight w:val="cyan"/>
        </w:rPr>
        <w:t>]</w:t>
      </w:r>
      <w:r w:rsidR="00844718" w:rsidRPr="00466734">
        <w:rPr>
          <w:highlight w:val="cyan"/>
        </w:rPr>
        <w:t xml:space="preserve"> p</w:t>
      </w:r>
      <w:r w:rsidR="00844718" w:rsidRPr="0009342D">
        <w:rPr>
          <w:highlight w:val="cyan"/>
        </w:rPr>
        <w:t>rovides a first-order approximation of the charge dynamics at the interface</w:t>
      </w:r>
      <w:r w:rsidR="00844718">
        <w:rPr>
          <w:highlight w:val="cyan"/>
        </w:rPr>
        <w:t>,</w:t>
      </w:r>
      <w:r w:rsidR="00844718" w:rsidRPr="0009342D">
        <w:rPr>
          <w:bCs/>
          <w:iCs/>
          <w:highlight w:val="cyan"/>
        </w:rPr>
        <w:t xml:space="preserve"> </w:t>
      </w:r>
      <w:r>
        <w:rPr>
          <w:bCs/>
          <w:iCs/>
          <w:highlight w:val="green"/>
        </w:rPr>
        <w:t xml:space="preserve">whereby </w:t>
      </w:r>
      <w:r w:rsidR="00B617AB" w:rsidRPr="00B617AB">
        <w:rPr>
          <w:bCs/>
          <w:iCs/>
          <w:highlight w:val="green"/>
        </w:rPr>
        <w:t xml:space="preserve">it </w:t>
      </w:r>
      <w:proofErr w:type="gramStart"/>
      <w:r w:rsidR="00B617AB" w:rsidRPr="00B617AB">
        <w:rPr>
          <w:bCs/>
          <w:iCs/>
          <w:highlight w:val="green"/>
        </w:rPr>
        <w:t xml:space="preserve">can be </w:t>
      </w:r>
      <w:r>
        <w:rPr>
          <w:bCs/>
          <w:iCs/>
          <w:highlight w:val="green"/>
        </w:rPr>
        <w:t>shown</w:t>
      </w:r>
      <w:proofErr w:type="gramEnd"/>
      <w:r w:rsidR="00B617AB" w:rsidRPr="00B617AB">
        <w:rPr>
          <w:bCs/>
          <w:iCs/>
          <w:highlight w:val="green"/>
        </w:rPr>
        <w:t xml:space="preserve"> that the charge accumulat</w:t>
      </w:r>
      <w:r>
        <w:rPr>
          <w:bCs/>
          <w:iCs/>
          <w:highlight w:val="green"/>
        </w:rPr>
        <w:t xml:space="preserve">ion </w:t>
      </w:r>
      <w:r w:rsidR="00B617AB" w:rsidRPr="00B617AB">
        <w:rPr>
          <w:bCs/>
          <w:iCs/>
          <w:highlight w:val="green"/>
        </w:rPr>
        <w:t>at the interface i</w:t>
      </w:r>
      <w:r>
        <w:rPr>
          <w:bCs/>
          <w:iCs/>
          <w:highlight w:val="green"/>
        </w:rPr>
        <w:t xml:space="preserve">s </w:t>
      </w:r>
      <w:r w:rsidR="00B617AB" w:rsidRPr="00B617AB">
        <w:rPr>
          <w:bCs/>
          <w:iCs/>
          <w:highlight w:val="green"/>
        </w:rPr>
        <w:t>proportion</w:t>
      </w:r>
      <w:r>
        <w:rPr>
          <w:bCs/>
          <w:iCs/>
          <w:highlight w:val="green"/>
        </w:rPr>
        <w:t>al</w:t>
      </w:r>
      <w:r w:rsidR="00B617AB" w:rsidRPr="00B617AB">
        <w:rPr>
          <w:bCs/>
          <w:iCs/>
          <w:highlight w:val="green"/>
        </w:rPr>
        <w:t xml:space="preserve"> to the divergence of the permittivity/</w:t>
      </w:r>
      <w:r w:rsidR="009C6FCD">
        <w:rPr>
          <w:bCs/>
          <w:iCs/>
          <w:highlight w:val="green"/>
        </w:rPr>
        <w:t xml:space="preserve"> </w:t>
      </w:r>
      <w:r w:rsidR="00B617AB" w:rsidRPr="00B617AB">
        <w:rPr>
          <w:bCs/>
          <w:iCs/>
          <w:highlight w:val="green"/>
        </w:rPr>
        <w:t xml:space="preserve">conductivity ratios in the two dielectrics. </w:t>
      </w:r>
      <w:r w:rsidR="00761983">
        <w:rPr>
          <w:bCs/>
          <w:iCs/>
          <w:highlight w:val="green"/>
        </w:rPr>
        <w:t>T</w:t>
      </w:r>
      <w:r w:rsidR="00B617AB" w:rsidRPr="00B617AB">
        <w:rPr>
          <w:bCs/>
          <w:iCs/>
          <w:highlight w:val="green"/>
        </w:rPr>
        <w:t xml:space="preserve">he ratio depends on the temperature, thus any changes of the cable load </w:t>
      </w:r>
      <w:r w:rsidR="00761983">
        <w:rPr>
          <w:bCs/>
          <w:iCs/>
          <w:highlight w:val="green"/>
        </w:rPr>
        <w:t>affects</w:t>
      </w:r>
      <w:r w:rsidR="00B617AB" w:rsidRPr="00B617AB">
        <w:rPr>
          <w:bCs/>
          <w:iCs/>
          <w:highlight w:val="green"/>
        </w:rPr>
        <w:t xml:space="preserve"> interfacial charge and electric field distribution. Accordingly, the insulation material of the joint should be compatible with that of the cable, primarily in terms of temperature dependence of the insulation resistivity</w:t>
      </w:r>
      <w:r>
        <w:rPr>
          <w:bCs/>
          <w:iCs/>
          <w:highlight w:val="green"/>
        </w:rPr>
        <w:t xml:space="preserve">, otherwise </w:t>
      </w:r>
      <w:r w:rsidR="000E5F8F" w:rsidRPr="002179CD">
        <w:rPr>
          <w:bCs/>
          <w:iCs/>
          <w:highlight w:val="green"/>
        </w:rPr>
        <w:t>field at</w:t>
      </w:r>
      <w:r w:rsidR="002B3C14">
        <w:rPr>
          <w:bCs/>
          <w:iCs/>
          <w:highlight w:val="green"/>
        </w:rPr>
        <w:t xml:space="preserve"> t</w:t>
      </w:r>
      <w:r w:rsidR="000E5F8F" w:rsidRPr="002179CD">
        <w:rPr>
          <w:bCs/>
          <w:iCs/>
          <w:highlight w:val="green"/>
        </w:rPr>
        <w:t>he in</w:t>
      </w:r>
      <w:r w:rsidR="002B3C14">
        <w:rPr>
          <w:bCs/>
          <w:iCs/>
          <w:highlight w:val="green"/>
        </w:rPr>
        <w:t>terface</w:t>
      </w:r>
      <w:r>
        <w:rPr>
          <w:bCs/>
          <w:iCs/>
          <w:highlight w:val="green"/>
        </w:rPr>
        <w:t xml:space="preserve"> </w:t>
      </w:r>
      <w:proofErr w:type="gramStart"/>
      <w:r>
        <w:rPr>
          <w:bCs/>
          <w:iCs/>
          <w:highlight w:val="green"/>
        </w:rPr>
        <w:t xml:space="preserve">might </w:t>
      </w:r>
      <w:r w:rsidR="00761983">
        <w:rPr>
          <w:bCs/>
          <w:iCs/>
          <w:highlight w:val="green"/>
        </w:rPr>
        <w:t xml:space="preserve">be </w:t>
      </w:r>
      <w:r w:rsidR="00761983" w:rsidRPr="002179CD">
        <w:rPr>
          <w:bCs/>
          <w:iCs/>
          <w:highlight w:val="green"/>
        </w:rPr>
        <w:t>distort</w:t>
      </w:r>
      <w:r w:rsidR="00761983">
        <w:rPr>
          <w:bCs/>
          <w:iCs/>
          <w:highlight w:val="green"/>
        </w:rPr>
        <w:t>ed</w:t>
      </w:r>
      <w:proofErr w:type="gramEnd"/>
      <w:r w:rsidR="000E5F8F" w:rsidRPr="002179CD">
        <w:rPr>
          <w:bCs/>
          <w:iCs/>
          <w:highlight w:val="green"/>
        </w:rPr>
        <w:t>, particularly after polarity reversal</w:t>
      </w:r>
      <w:r w:rsidR="002B3C14">
        <w:rPr>
          <w:bCs/>
          <w:iCs/>
          <w:highlight w:val="green"/>
        </w:rPr>
        <w:t>s</w:t>
      </w:r>
      <w:r w:rsidR="000E5F8F" w:rsidRPr="002179CD">
        <w:rPr>
          <w:bCs/>
          <w:iCs/>
          <w:highlight w:val="green"/>
        </w:rPr>
        <w:t xml:space="preserve">, leading to </w:t>
      </w:r>
      <w:r w:rsidR="00710B3F">
        <w:rPr>
          <w:bCs/>
          <w:iCs/>
          <w:highlight w:val="green"/>
        </w:rPr>
        <w:t xml:space="preserve">accelerated </w:t>
      </w:r>
      <w:r w:rsidR="00710B3F" w:rsidRPr="00F167A2">
        <w:rPr>
          <w:bCs/>
          <w:iCs/>
          <w:highlight w:val="green"/>
        </w:rPr>
        <w:t>ageing</w:t>
      </w:r>
      <w:r w:rsidR="00710B3F">
        <w:rPr>
          <w:bCs/>
          <w:iCs/>
          <w:highlight w:val="green"/>
        </w:rPr>
        <w:t>,</w:t>
      </w:r>
      <w:r w:rsidR="000E5F8F" w:rsidRPr="002179CD">
        <w:rPr>
          <w:bCs/>
          <w:iCs/>
          <w:highlight w:val="green"/>
        </w:rPr>
        <w:t xml:space="preserve"> </w:t>
      </w:r>
      <w:r w:rsidR="00710B3F">
        <w:rPr>
          <w:bCs/>
          <w:iCs/>
          <w:highlight w:val="green"/>
        </w:rPr>
        <w:t xml:space="preserve">reduced </w:t>
      </w:r>
      <w:r w:rsidR="00710B3F" w:rsidRPr="00F167A2">
        <w:rPr>
          <w:bCs/>
          <w:iCs/>
          <w:highlight w:val="green"/>
        </w:rPr>
        <w:t xml:space="preserve">breakdown strength </w:t>
      </w:r>
      <w:r w:rsidR="000E5F8F" w:rsidRPr="002179CD">
        <w:rPr>
          <w:bCs/>
          <w:iCs/>
          <w:highlight w:val="green"/>
        </w:rPr>
        <w:t xml:space="preserve">and possibly premature failure. </w:t>
      </w:r>
      <w:r w:rsidR="00844718" w:rsidRPr="0009342D">
        <w:rPr>
          <w:bCs/>
          <w:iCs/>
          <w:highlight w:val="cyan"/>
        </w:rPr>
        <w:t>However, a</w:t>
      </w:r>
      <w:r w:rsidR="00844718" w:rsidRPr="0009342D">
        <w:rPr>
          <w:highlight w:val="cyan"/>
        </w:rPr>
        <w:t>t electric fields above the threshold for space charge accumulation and under operating conditions</w:t>
      </w:r>
      <w:r w:rsidR="00F22331">
        <w:rPr>
          <w:highlight w:val="cyan"/>
        </w:rPr>
        <w:t xml:space="preserve"> quickly-</w:t>
      </w:r>
      <w:r w:rsidR="00F22331" w:rsidRPr="00A278BB">
        <w:rPr>
          <w:highlight w:val="cyan"/>
        </w:rPr>
        <w:t>varying</w:t>
      </w:r>
      <w:r w:rsidR="00F22331">
        <w:rPr>
          <w:highlight w:val="cyan"/>
        </w:rPr>
        <w:t xml:space="preserve"> with time</w:t>
      </w:r>
      <w:r w:rsidR="00844718" w:rsidRPr="0009342D">
        <w:rPr>
          <w:highlight w:val="cyan"/>
        </w:rPr>
        <w:t xml:space="preserve">, the values of the parameters in the MWS model </w:t>
      </w:r>
      <w:r w:rsidR="00B617AB">
        <w:rPr>
          <w:bCs/>
          <w:iCs/>
          <w:highlight w:val="green"/>
        </w:rPr>
        <w:t>at the cable-joint insulation interface</w:t>
      </w:r>
      <w:r w:rsidR="00F22331" w:rsidRPr="00F22331">
        <w:rPr>
          <w:highlight w:val="cyan"/>
        </w:rPr>
        <w:t xml:space="preserve"> </w:t>
      </w:r>
      <w:r w:rsidR="00F22331" w:rsidRPr="00A278BB">
        <w:rPr>
          <w:highlight w:val="cyan"/>
        </w:rPr>
        <w:t xml:space="preserve">need to be checked by </w:t>
      </w:r>
      <w:r w:rsidR="00F22331" w:rsidRPr="00A278BB">
        <w:rPr>
          <w:bCs/>
          <w:iCs/>
          <w:highlight w:val="cyan"/>
          <w:lang w:val="en-GB"/>
        </w:rPr>
        <w:t>space charge</w:t>
      </w:r>
      <w:r w:rsidR="00F22331" w:rsidRPr="00A278BB">
        <w:rPr>
          <w:bCs/>
          <w:iCs/>
          <w:highlight w:val="cyan"/>
        </w:rPr>
        <w:t xml:space="preserve"> </w:t>
      </w:r>
      <w:r w:rsidR="00F22331" w:rsidRPr="00A278BB">
        <w:rPr>
          <w:highlight w:val="cyan"/>
        </w:rPr>
        <w:t>measurements</w:t>
      </w:r>
      <w:r>
        <w:rPr>
          <w:bCs/>
          <w:iCs/>
          <w:highlight w:val="green"/>
        </w:rPr>
        <w:t>,</w:t>
      </w:r>
      <w:r w:rsidR="00B617AB">
        <w:rPr>
          <w:bCs/>
          <w:iCs/>
          <w:highlight w:val="green"/>
        </w:rPr>
        <w:t xml:space="preserve"> although so far this can be done on small-size specimens </w:t>
      </w:r>
      <w:r w:rsidR="001071B4">
        <w:rPr>
          <w:bCs/>
          <w:iCs/>
          <w:highlight w:val="green"/>
        </w:rPr>
        <w:t xml:space="preserve">only </w:t>
      </w:r>
      <w:r w:rsidR="00B617AB">
        <w:rPr>
          <w:bCs/>
          <w:iCs/>
          <w:highlight w:val="green"/>
        </w:rPr>
        <w:t>(Section 3.</w:t>
      </w:r>
      <w:r w:rsidR="00B617AB" w:rsidRPr="007F1863">
        <w:rPr>
          <w:bCs/>
          <w:iCs/>
          <w:highlight w:val="green"/>
        </w:rPr>
        <w:t>2) [</w:t>
      </w:r>
      <w:r w:rsidR="00F34918" w:rsidRPr="00466734">
        <w:rPr>
          <w:bCs/>
          <w:iCs/>
          <w:highlight w:val="green"/>
        </w:rPr>
        <w:t>26</w:t>
      </w:r>
      <w:r w:rsidR="00B617AB" w:rsidRPr="007F1863">
        <w:rPr>
          <w:bCs/>
          <w:iCs/>
          <w:highlight w:val="green"/>
        </w:rPr>
        <w:t>,</w:t>
      </w:r>
      <w:r w:rsidR="00F34918" w:rsidRPr="007F1863">
        <w:rPr>
          <w:bCs/>
          <w:iCs/>
          <w:highlight w:val="green"/>
        </w:rPr>
        <w:t xml:space="preserve"> 27</w:t>
      </w:r>
      <w:r w:rsidR="00B617AB" w:rsidRPr="00466734">
        <w:rPr>
          <w:bCs/>
          <w:iCs/>
          <w:highlight w:val="green"/>
        </w:rPr>
        <w:t>]</w:t>
      </w:r>
      <w:r w:rsidR="000E5F8F" w:rsidRPr="000E5F8F">
        <w:rPr>
          <w:bCs/>
          <w:iCs/>
        </w:rPr>
        <w:t>.</w:t>
      </w:r>
    </w:p>
    <w:p w14:paraId="73A88A5D" w14:textId="61B5A61E" w:rsidR="009103E5" w:rsidRDefault="001071B4" w:rsidP="002179CD">
      <w:pPr>
        <w:pStyle w:val="Text"/>
        <w:spacing w:after="60"/>
        <w:rPr>
          <w:bCs/>
          <w:iCs/>
          <w:highlight w:val="green"/>
        </w:rPr>
      </w:pPr>
      <w:r w:rsidRPr="00F55A84">
        <w:rPr>
          <w:bCs/>
          <w:iCs/>
          <w:lang w:val="en-GB"/>
        </w:rPr>
        <w:t>The design of the pre</w:t>
      </w:r>
      <w:r w:rsidRPr="00F55A84">
        <w:t>-</w:t>
      </w:r>
      <w:r w:rsidRPr="00F55A84">
        <w:rPr>
          <w:bCs/>
          <w:iCs/>
          <w:lang w:val="en-GB"/>
        </w:rPr>
        <w:t>moulded joint body is focused on electric field control both at the cable/joint interface and in the bulk dielectric</w:t>
      </w:r>
      <w:r w:rsidRPr="00E444BB">
        <w:rPr>
          <w:bCs/>
          <w:iCs/>
          <w:highlight w:val="green"/>
          <w:lang w:val="en-GB"/>
        </w:rPr>
        <w:t>,</w:t>
      </w:r>
      <w:r w:rsidRPr="00F55A84">
        <w:rPr>
          <w:bCs/>
          <w:iCs/>
          <w:lang w:val="en-GB"/>
        </w:rPr>
        <w:t xml:space="preserve"> not only under DC voltage with varying load, but also under </w:t>
      </w:r>
      <w:r w:rsidRPr="00F55A84">
        <w:rPr>
          <w:bCs/>
          <w:iCs/>
          <w:highlight w:val="green"/>
        </w:rPr>
        <w:t xml:space="preserve">switching and </w:t>
      </w:r>
      <w:r>
        <w:rPr>
          <w:bCs/>
          <w:iCs/>
          <w:highlight w:val="green"/>
        </w:rPr>
        <w:t>possibly</w:t>
      </w:r>
      <w:r w:rsidRPr="00F55A84">
        <w:rPr>
          <w:bCs/>
          <w:iCs/>
          <w:highlight w:val="green"/>
        </w:rPr>
        <w:t xml:space="preserve"> lightning impulses superimposed to DC voltage, as well as </w:t>
      </w:r>
      <w:r w:rsidRPr="00F55A84">
        <w:rPr>
          <w:highlight w:val="green"/>
        </w:rPr>
        <w:t>turning on/off and reversing the polarity of the voltage</w:t>
      </w:r>
      <w:r w:rsidRPr="00F55A84">
        <w:rPr>
          <w:bCs/>
          <w:iCs/>
          <w:highlight w:val="green"/>
        </w:rPr>
        <w:t xml:space="preserve">. </w:t>
      </w:r>
      <w:r>
        <w:rPr>
          <w:bCs/>
          <w:iCs/>
          <w:highlight w:val="green"/>
        </w:rPr>
        <w:t>S</w:t>
      </w:r>
      <w:r w:rsidRPr="002B54C2">
        <w:rPr>
          <w:bCs/>
          <w:iCs/>
          <w:highlight w:val="green"/>
        </w:rPr>
        <w:t xml:space="preserve">pecial attention needs to </w:t>
      </w:r>
      <w:proofErr w:type="gramStart"/>
      <w:r w:rsidRPr="002B54C2">
        <w:rPr>
          <w:bCs/>
          <w:iCs/>
          <w:highlight w:val="green"/>
        </w:rPr>
        <w:t>be paid</w:t>
      </w:r>
      <w:proofErr w:type="gramEnd"/>
      <w:r w:rsidRPr="002B54C2">
        <w:rPr>
          <w:bCs/>
          <w:iCs/>
          <w:highlight w:val="green"/>
        </w:rPr>
        <w:t xml:space="preserve"> to the tangential field along the insulation materials of joint body and cable under </w:t>
      </w:r>
      <w:r>
        <w:rPr>
          <w:bCs/>
          <w:iCs/>
          <w:highlight w:val="green"/>
        </w:rPr>
        <w:t>varying</w:t>
      </w:r>
      <w:r w:rsidRPr="002B54C2">
        <w:rPr>
          <w:bCs/>
          <w:iCs/>
          <w:highlight w:val="green"/>
        </w:rPr>
        <w:t xml:space="preserve"> load.</w:t>
      </w:r>
      <w:r>
        <w:rPr>
          <w:bCs/>
          <w:iCs/>
          <w:highlight w:val="green"/>
        </w:rPr>
        <w:t xml:space="preserve"> In fact, t</w:t>
      </w:r>
      <w:r w:rsidRPr="00381650">
        <w:rPr>
          <w:bCs/>
          <w:iCs/>
          <w:highlight w:val="green"/>
        </w:rPr>
        <w:t xml:space="preserve">he electric field in HV cable </w:t>
      </w:r>
      <w:r>
        <w:rPr>
          <w:bCs/>
          <w:iCs/>
          <w:highlight w:val="green"/>
        </w:rPr>
        <w:t>joints</w:t>
      </w:r>
      <w:r w:rsidRPr="00381650">
        <w:rPr>
          <w:bCs/>
          <w:iCs/>
          <w:highlight w:val="green"/>
        </w:rPr>
        <w:t xml:space="preserve"> </w:t>
      </w:r>
      <w:proofErr w:type="gramStart"/>
      <w:r w:rsidRPr="00381650">
        <w:rPr>
          <w:bCs/>
          <w:iCs/>
          <w:highlight w:val="green"/>
        </w:rPr>
        <w:t>is distributed</w:t>
      </w:r>
      <w:proofErr w:type="gramEnd"/>
      <w:r w:rsidRPr="00381650">
        <w:rPr>
          <w:bCs/>
          <w:iCs/>
          <w:highlight w:val="green"/>
        </w:rPr>
        <w:t xml:space="preserve"> non</w:t>
      </w:r>
      <w:r>
        <w:rPr>
          <w:bCs/>
          <w:iCs/>
          <w:highlight w:val="green"/>
        </w:rPr>
        <w:t>-</w:t>
      </w:r>
      <w:r w:rsidRPr="00381650">
        <w:rPr>
          <w:bCs/>
          <w:iCs/>
          <w:highlight w:val="green"/>
        </w:rPr>
        <w:t>uniform</w:t>
      </w:r>
      <w:r>
        <w:rPr>
          <w:bCs/>
          <w:iCs/>
          <w:highlight w:val="green"/>
        </w:rPr>
        <w:t>l</w:t>
      </w:r>
      <w:r w:rsidRPr="00381650">
        <w:rPr>
          <w:bCs/>
          <w:iCs/>
          <w:highlight w:val="green"/>
        </w:rPr>
        <w:t>y</w:t>
      </w:r>
      <w:r>
        <w:rPr>
          <w:bCs/>
          <w:iCs/>
          <w:highlight w:val="green"/>
        </w:rPr>
        <w:t xml:space="preserve">, with severe </w:t>
      </w:r>
      <w:r w:rsidRPr="00381650">
        <w:rPr>
          <w:bCs/>
          <w:iCs/>
          <w:highlight w:val="green"/>
        </w:rPr>
        <w:t xml:space="preserve">field enhancement </w:t>
      </w:r>
      <w:r>
        <w:rPr>
          <w:bCs/>
          <w:iCs/>
          <w:highlight w:val="green"/>
        </w:rPr>
        <w:t>a</w:t>
      </w:r>
      <w:r w:rsidRPr="00381650">
        <w:rPr>
          <w:bCs/>
          <w:iCs/>
          <w:highlight w:val="green"/>
        </w:rPr>
        <w:t xml:space="preserve">t the </w:t>
      </w:r>
      <w:proofErr w:type="spellStart"/>
      <w:r w:rsidRPr="00381650">
        <w:rPr>
          <w:bCs/>
          <w:iCs/>
          <w:highlight w:val="green"/>
        </w:rPr>
        <w:t>semicon</w:t>
      </w:r>
      <w:proofErr w:type="spellEnd"/>
      <w:r w:rsidRPr="00381650">
        <w:rPr>
          <w:bCs/>
          <w:iCs/>
          <w:highlight w:val="green"/>
        </w:rPr>
        <w:t xml:space="preserve"> edge</w:t>
      </w:r>
      <w:r>
        <w:rPr>
          <w:bCs/>
          <w:iCs/>
          <w:highlight w:val="green"/>
        </w:rPr>
        <w:t xml:space="preserve">, where </w:t>
      </w:r>
      <w:r w:rsidRPr="002B54C2">
        <w:rPr>
          <w:bCs/>
          <w:iCs/>
          <w:highlight w:val="green"/>
        </w:rPr>
        <w:t xml:space="preserve">the electrical ground layer of the cable </w:t>
      </w:r>
      <w:r>
        <w:rPr>
          <w:bCs/>
          <w:iCs/>
          <w:highlight w:val="green"/>
        </w:rPr>
        <w:t>ends</w:t>
      </w:r>
      <w:r w:rsidRPr="007F1863">
        <w:rPr>
          <w:bCs/>
          <w:iCs/>
          <w:highlight w:val="green"/>
        </w:rPr>
        <w:t xml:space="preserve"> [1</w:t>
      </w:r>
      <w:r w:rsidR="00F34918" w:rsidRPr="00466734">
        <w:rPr>
          <w:bCs/>
          <w:iCs/>
          <w:highlight w:val="green"/>
        </w:rPr>
        <w:t>5</w:t>
      </w:r>
      <w:r w:rsidRPr="00466734">
        <w:rPr>
          <w:bCs/>
          <w:iCs/>
          <w:highlight w:val="green"/>
        </w:rPr>
        <w:t>]</w:t>
      </w:r>
      <w:r w:rsidRPr="00381650">
        <w:rPr>
          <w:bCs/>
          <w:iCs/>
          <w:highlight w:val="green"/>
        </w:rPr>
        <w:t xml:space="preserve">. </w:t>
      </w:r>
      <w:r w:rsidRPr="002B54C2">
        <w:rPr>
          <w:bCs/>
          <w:iCs/>
          <w:highlight w:val="green"/>
        </w:rPr>
        <w:t xml:space="preserve">To achieve a reasonable tangential field distribution along the interface, the temperature and field dependent conductivities of both insulations </w:t>
      </w:r>
      <w:proofErr w:type="gramStart"/>
      <w:r w:rsidRPr="002B54C2">
        <w:rPr>
          <w:bCs/>
          <w:iCs/>
          <w:highlight w:val="green"/>
        </w:rPr>
        <w:t>should be matched</w:t>
      </w:r>
      <w:proofErr w:type="gramEnd"/>
      <w:r w:rsidRPr="002B54C2">
        <w:rPr>
          <w:bCs/>
          <w:iCs/>
          <w:highlight w:val="green"/>
        </w:rPr>
        <w:t>. However, this is quite difficult</w:t>
      </w:r>
      <w:r>
        <w:rPr>
          <w:bCs/>
          <w:iCs/>
          <w:highlight w:val="green"/>
        </w:rPr>
        <w:t>, since the pre</w:t>
      </w:r>
      <w:r w:rsidR="00037210">
        <w:rPr>
          <w:bCs/>
          <w:iCs/>
          <w:highlight w:val="green"/>
        </w:rPr>
        <w:t>-</w:t>
      </w:r>
      <w:r>
        <w:rPr>
          <w:bCs/>
          <w:iCs/>
          <w:highlight w:val="green"/>
        </w:rPr>
        <w:t>molded joint body has to be a rubber to apply the proper surface pressure to the cable and avoid</w:t>
      </w:r>
      <w:r w:rsidRPr="006B0B27">
        <w:rPr>
          <w:bCs/>
          <w:iCs/>
          <w:highlight w:val="green"/>
        </w:rPr>
        <w:t xml:space="preserve"> </w:t>
      </w:r>
      <w:r>
        <w:rPr>
          <w:bCs/>
          <w:iCs/>
          <w:highlight w:val="green"/>
        </w:rPr>
        <w:t xml:space="preserve">PDs </w:t>
      </w:r>
      <w:r w:rsidRPr="00F55A84">
        <w:rPr>
          <w:bCs/>
          <w:iCs/>
          <w:highlight w:val="green"/>
        </w:rPr>
        <w:t>and breakdown</w:t>
      </w:r>
      <w:r w:rsidRPr="002B54C2">
        <w:rPr>
          <w:bCs/>
          <w:iCs/>
          <w:highlight w:val="green"/>
        </w:rPr>
        <w:t xml:space="preserve">. This effect is shown in </w:t>
      </w:r>
      <w:r>
        <w:rPr>
          <w:bCs/>
          <w:iCs/>
          <w:highlight w:val="green"/>
        </w:rPr>
        <w:t>F</w:t>
      </w:r>
      <w:r w:rsidRPr="002B54C2">
        <w:rPr>
          <w:bCs/>
          <w:iCs/>
          <w:highlight w:val="green"/>
        </w:rPr>
        <w:t>ig</w:t>
      </w:r>
      <w:r>
        <w:rPr>
          <w:bCs/>
          <w:iCs/>
          <w:highlight w:val="green"/>
        </w:rPr>
        <w:t>ure</w:t>
      </w:r>
      <w:r w:rsidRPr="002B54C2">
        <w:rPr>
          <w:bCs/>
          <w:iCs/>
          <w:highlight w:val="green"/>
        </w:rPr>
        <w:t xml:space="preserve"> </w:t>
      </w:r>
      <w:r w:rsidR="00F71709">
        <w:rPr>
          <w:bCs/>
          <w:iCs/>
          <w:highlight w:val="green"/>
        </w:rPr>
        <w:t>4</w:t>
      </w:r>
      <w:r>
        <w:rPr>
          <w:bCs/>
          <w:iCs/>
          <w:highlight w:val="green"/>
        </w:rPr>
        <w:t xml:space="preserve"> where </w:t>
      </w:r>
      <w:r w:rsidRPr="002B54C2">
        <w:rPr>
          <w:bCs/>
          <w:iCs/>
          <w:highlight w:val="green"/>
        </w:rPr>
        <w:t xml:space="preserve">the tangential electric field distributions in a simplified 150kV HVDC joint </w:t>
      </w:r>
      <w:r>
        <w:rPr>
          <w:bCs/>
          <w:iCs/>
          <w:highlight w:val="green"/>
        </w:rPr>
        <w:t xml:space="preserve">is </w:t>
      </w:r>
      <w:r w:rsidRPr="002B54C2">
        <w:rPr>
          <w:bCs/>
          <w:iCs/>
          <w:highlight w:val="green"/>
        </w:rPr>
        <w:t>simulat</w:t>
      </w:r>
      <w:r>
        <w:rPr>
          <w:bCs/>
          <w:iCs/>
          <w:highlight w:val="green"/>
        </w:rPr>
        <w:t>ed</w:t>
      </w:r>
      <w:r w:rsidRPr="007F1863">
        <w:rPr>
          <w:bCs/>
          <w:iCs/>
          <w:highlight w:val="green"/>
        </w:rPr>
        <w:t xml:space="preserve"> [</w:t>
      </w:r>
      <w:r w:rsidR="00F34918" w:rsidRPr="00466734">
        <w:rPr>
          <w:bCs/>
          <w:iCs/>
          <w:highlight w:val="green"/>
        </w:rPr>
        <w:t>22</w:t>
      </w:r>
      <w:r w:rsidRPr="00466734">
        <w:rPr>
          <w:bCs/>
          <w:iCs/>
          <w:highlight w:val="green"/>
        </w:rPr>
        <w:t>]: t</w:t>
      </w:r>
      <w:r w:rsidRPr="002B54C2">
        <w:rPr>
          <w:bCs/>
          <w:iCs/>
          <w:highlight w:val="green"/>
        </w:rPr>
        <w:t>he joint with the material 2</w:t>
      </w:r>
      <w:r w:rsidR="00F71709">
        <w:rPr>
          <w:bCs/>
          <w:iCs/>
          <w:highlight w:val="green"/>
        </w:rPr>
        <w:t>,</w:t>
      </w:r>
      <w:r w:rsidRPr="002B54C2">
        <w:rPr>
          <w:bCs/>
          <w:iCs/>
          <w:highlight w:val="green"/>
        </w:rPr>
        <w:t xml:space="preserve"> </w:t>
      </w:r>
      <w:r w:rsidR="00F71709">
        <w:rPr>
          <w:bCs/>
          <w:iCs/>
          <w:highlight w:val="green"/>
        </w:rPr>
        <w:t xml:space="preserve">with </w:t>
      </w:r>
      <w:r w:rsidRPr="002B54C2">
        <w:rPr>
          <w:bCs/>
          <w:iCs/>
          <w:highlight w:val="green"/>
        </w:rPr>
        <w:t xml:space="preserve">temperature dependence </w:t>
      </w:r>
      <w:r w:rsidR="00F71709">
        <w:rPr>
          <w:bCs/>
          <w:iCs/>
          <w:highlight w:val="green"/>
        </w:rPr>
        <w:t>of conductivity</w:t>
      </w:r>
      <w:r w:rsidR="00F71709" w:rsidRPr="002B54C2">
        <w:rPr>
          <w:bCs/>
          <w:iCs/>
          <w:highlight w:val="green"/>
        </w:rPr>
        <w:t xml:space="preserve"> </w:t>
      </w:r>
      <w:r w:rsidRPr="002B54C2">
        <w:rPr>
          <w:bCs/>
          <w:iCs/>
          <w:highlight w:val="green"/>
        </w:rPr>
        <w:t>more similar to XLPE than material 1</w:t>
      </w:r>
      <w:r w:rsidR="00F71709">
        <w:rPr>
          <w:bCs/>
          <w:iCs/>
          <w:highlight w:val="green"/>
        </w:rPr>
        <w:t>,</w:t>
      </w:r>
      <w:r>
        <w:rPr>
          <w:bCs/>
          <w:iCs/>
          <w:highlight w:val="green"/>
        </w:rPr>
        <w:t xml:space="preserve"> </w:t>
      </w:r>
      <w:r w:rsidRPr="002B54C2">
        <w:rPr>
          <w:bCs/>
          <w:iCs/>
          <w:highlight w:val="green"/>
        </w:rPr>
        <w:t xml:space="preserve">has a better tangential electric field distribution along the interface compared to material 1. </w:t>
      </w:r>
      <w:r>
        <w:rPr>
          <w:bCs/>
          <w:iCs/>
          <w:highlight w:val="green"/>
        </w:rPr>
        <w:t>Hence</w:t>
      </w:r>
      <w:r w:rsidRPr="002B54C2">
        <w:rPr>
          <w:bCs/>
          <w:iCs/>
          <w:highlight w:val="green"/>
        </w:rPr>
        <w:t>, a matching of the dielectrics and a reduction of the temperature dependence of the conductivity lead</w:t>
      </w:r>
      <w:r>
        <w:rPr>
          <w:bCs/>
          <w:iCs/>
          <w:highlight w:val="green"/>
        </w:rPr>
        <w:t>s</w:t>
      </w:r>
      <w:r w:rsidRPr="002B54C2">
        <w:rPr>
          <w:bCs/>
          <w:iCs/>
          <w:highlight w:val="green"/>
        </w:rPr>
        <w:t xml:space="preserve"> to a better design. Besides, an increase in the thermal conductivity of the insulation material </w:t>
      </w:r>
      <w:r>
        <w:rPr>
          <w:bCs/>
          <w:iCs/>
          <w:highlight w:val="green"/>
        </w:rPr>
        <w:t>is</w:t>
      </w:r>
      <w:r w:rsidRPr="002B54C2">
        <w:rPr>
          <w:bCs/>
          <w:iCs/>
          <w:highlight w:val="green"/>
        </w:rPr>
        <w:t xml:space="preserve"> beneficial </w:t>
      </w:r>
      <w:r>
        <w:rPr>
          <w:bCs/>
          <w:iCs/>
          <w:highlight w:val="green"/>
        </w:rPr>
        <w:t>because it</w:t>
      </w:r>
      <w:r w:rsidRPr="002B54C2">
        <w:rPr>
          <w:bCs/>
          <w:iCs/>
          <w:highlight w:val="green"/>
        </w:rPr>
        <w:t xml:space="preserve"> reduc</w:t>
      </w:r>
      <w:r>
        <w:rPr>
          <w:bCs/>
          <w:iCs/>
          <w:highlight w:val="green"/>
        </w:rPr>
        <w:t xml:space="preserve">es </w:t>
      </w:r>
      <w:r w:rsidRPr="002B54C2">
        <w:rPr>
          <w:bCs/>
          <w:iCs/>
          <w:highlight w:val="green"/>
        </w:rPr>
        <w:t xml:space="preserve">the temperature gradient in the insulation </w:t>
      </w:r>
      <w:r>
        <w:rPr>
          <w:bCs/>
          <w:iCs/>
          <w:highlight w:val="green"/>
        </w:rPr>
        <w:t xml:space="preserve">leading </w:t>
      </w:r>
      <w:r w:rsidRPr="002B54C2">
        <w:rPr>
          <w:bCs/>
          <w:iCs/>
          <w:highlight w:val="green"/>
        </w:rPr>
        <w:t>to a more uniform electric field distribution</w:t>
      </w:r>
      <w:r>
        <w:rPr>
          <w:bCs/>
          <w:iCs/>
          <w:highlight w:val="green"/>
        </w:rPr>
        <w:t xml:space="preserve"> and</w:t>
      </w:r>
      <w:r w:rsidRPr="002B54C2">
        <w:rPr>
          <w:bCs/>
          <w:iCs/>
          <w:highlight w:val="green"/>
        </w:rPr>
        <w:t xml:space="preserve"> reduce</w:t>
      </w:r>
      <w:r>
        <w:rPr>
          <w:bCs/>
          <w:iCs/>
          <w:highlight w:val="green"/>
        </w:rPr>
        <w:t>s</w:t>
      </w:r>
      <w:r w:rsidRPr="002B54C2">
        <w:rPr>
          <w:bCs/>
          <w:iCs/>
          <w:highlight w:val="green"/>
        </w:rPr>
        <w:t xml:space="preserve"> the probability of the thermal instability</w:t>
      </w:r>
      <w:r w:rsidRPr="007F1863">
        <w:rPr>
          <w:bCs/>
          <w:iCs/>
          <w:highlight w:val="green"/>
        </w:rPr>
        <w:t xml:space="preserve"> [</w:t>
      </w:r>
      <w:r w:rsidR="00F34918" w:rsidRPr="00466734">
        <w:rPr>
          <w:bCs/>
          <w:iCs/>
          <w:highlight w:val="green"/>
        </w:rPr>
        <w:t>22</w:t>
      </w:r>
      <w:r w:rsidRPr="00466734">
        <w:rPr>
          <w:bCs/>
          <w:iCs/>
          <w:highlight w:val="green"/>
        </w:rPr>
        <w:t>]</w:t>
      </w:r>
      <w:r>
        <w:rPr>
          <w:bCs/>
          <w:iCs/>
          <w:highlight w:val="green"/>
        </w:rPr>
        <w:t>.</w:t>
      </w:r>
    </w:p>
    <w:p w14:paraId="3F17B153" w14:textId="7E474B23" w:rsidR="009103E5" w:rsidRDefault="001071B4" w:rsidP="002179CD">
      <w:pPr>
        <w:pStyle w:val="Text"/>
        <w:spacing w:after="60"/>
        <w:rPr>
          <w:bCs/>
          <w:iCs/>
          <w:highlight w:val="green"/>
        </w:rPr>
      </w:pPr>
      <w:r w:rsidRPr="00381650">
        <w:rPr>
          <w:bCs/>
          <w:iCs/>
          <w:highlight w:val="green"/>
        </w:rPr>
        <w:t>A</w:t>
      </w:r>
      <w:r w:rsidR="000C74D2">
        <w:rPr>
          <w:bCs/>
          <w:iCs/>
          <w:highlight w:val="green"/>
        </w:rPr>
        <w:t xml:space="preserve"> typical </w:t>
      </w:r>
      <w:r w:rsidRPr="00381650">
        <w:rPr>
          <w:bCs/>
          <w:iCs/>
          <w:highlight w:val="green"/>
        </w:rPr>
        <w:t xml:space="preserve">approach for field control </w:t>
      </w:r>
      <w:r>
        <w:rPr>
          <w:bCs/>
          <w:iCs/>
          <w:highlight w:val="green"/>
        </w:rPr>
        <w:t>(</w:t>
      </w:r>
      <w:r w:rsidRPr="00381650">
        <w:rPr>
          <w:bCs/>
          <w:iCs/>
          <w:highlight w:val="green"/>
        </w:rPr>
        <w:t>field-grading</w:t>
      </w:r>
      <w:r>
        <w:rPr>
          <w:bCs/>
          <w:iCs/>
          <w:highlight w:val="green"/>
        </w:rPr>
        <w:t>,</w:t>
      </w:r>
      <w:r w:rsidRPr="00381650">
        <w:rPr>
          <w:bCs/>
          <w:iCs/>
          <w:highlight w:val="green"/>
        </w:rPr>
        <w:t xml:space="preserve"> FG) is the use of a deflector made of conductive rubber</w:t>
      </w:r>
      <w:r w:rsidR="000C74D2">
        <w:rPr>
          <w:bCs/>
          <w:iCs/>
          <w:highlight w:val="green"/>
        </w:rPr>
        <w:t xml:space="preserve"> (Figure 3a)</w:t>
      </w:r>
      <w:r>
        <w:rPr>
          <w:bCs/>
          <w:iCs/>
          <w:highlight w:val="green"/>
        </w:rPr>
        <w:t>, but t</w:t>
      </w:r>
      <w:r w:rsidRPr="00381650">
        <w:rPr>
          <w:bCs/>
          <w:iCs/>
          <w:highlight w:val="green"/>
        </w:rPr>
        <w:t>h</w:t>
      </w:r>
      <w:r>
        <w:rPr>
          <w:bCs/>
          <w:iCs/>
          <w:highlight w:val="green"/>
        </w:rPr>
        <w:t xml:space="preserve">is </w:t>
      </w:r>
      <w:r w:rsidRPr="00381650">
        <w:rPr>
          <w:bCs/>
          <w:iCs/>
          <w:highlight w:val="green"/>
        </w:rPr>
        <w:t xml:space="preserve">“capacitive” or “geometric” </w:t>
      </w:r>
      <w:r>
        <w:rPr>
          <w:bCs/>
          <w:iCs/>
          <w:highlight w:val="green"/>
        </w:rPr>
        <w:t xml:space="preserve">FG </w:t>
      </w:r>
      <w:r w:rsidRPr="00381650">
        <w:rPr>
          <w:bCs/>
          <w:iCs/>
          <w:highlight w:val="green"/>
        </w:rPr>
        <w:t>require</w:t>
      </w:r>
      <w:r>
        <w:rPr>
          <w:bCs/>
          <w:iCs/>
          <w:highlight w:val="green"/>
        </w:rPr>
        <w:t>s</w:t>
      </w:r>
      <w:r w:rsidRPr="00381650">
        <w:rPr>
          <w:bCs/>
          <w:iCs/>
          <w:highlight w:val="green"/>
        </w:rPr>
        <w:t xml:space="preserve"> </w:t>
      </w:r>
      <w:r w:rsidR="007F1863">
        <w:rPr>
          <w:bCs/>
          <w:iCs/>
          <w:highlight w:val="green"/>
        </w:rPr>
        <w:t>more</w:t>
      </w:r>
      <w:r w:rsidR="007F1863" w:rsidRPr="00381650">
        <w:rPr>
          <w:bCs/>
          <w:iCs/>
          <w:highlight w:val="green"/>
        </w:rPr>
        <w:t xml:space="preserve"> </w:t>
      </w:r>
      <w:r w:rsidRPr="00381650">
        <w:rPr>
          <w:bCs/>
          <w:iCs/>
          <w:highlight w:val="green"/>
        </w:rPr>
        <w:t xml:space="preserve">space and material </w:t>
      </w:r>
      <w:r>
        <w:rPr>
          <w:bCs/>
          <w:iCs/>
          <w:highlight w:val="green"/>
        </w:rPr>
        <w:t>and is</w:t>
      </w:r>
      <w:r w:rsidRPr="00381650">
        <w:rPr>
          <w:bCs/>
          <w:iCs/>
          <w:highlight w:val="green"/>
        </w:rPr>
        <w:t xml:space="preserve"> </w:t>
      </w:r>
      <w:r>
        <w:rPr>
          <w:bCs/>
          <w:iCs/>
          <w:highlight w:val="green"/>
        </w:rPr>
        <w:t>of course “</w:t>
      </w:r>
      <w:r w:rsidRPr="00381650">
        <w:rPr>
          <w:bCs/>
          <w:iCs/>
          <w:highlight w:val="green"/>
        </w:rPr>
        <w:t>static</w:t>
      </w:r>
      <w:r>
        <w:rPr>
          <w:bCs/>
          <w:iCs/>
          <w:highlight w:val="green"/>
        </w:rPr>
        <w:t>” even</w:t>
      </w:r>
      <w:r w:rsidRPr="00381650">
        <w:rPr>
          <w:bCs/>
          <w:iCs/>
          <w:highlight w:val="green"/>
        </w:rPr>
        <w:t xml:space="preserve"> </w:t>
      </w:r>
      <w:r w:rsidR="009103E5">
        <w:rPr>
          <w:bCs/>
          <w:iCs/>
          <w:highlight w:val="green"/>
        </w:rPr>
        <w:t>under</w:t>
      </w:r>
      <w:r w:rsidRPr="00381650">
        <w:rPr>
          <w:bCs/>
          <w:iCs/>
          <w:highlight w:val="green"/>
        </w:rPr>
        <w:t xml:space="preserve"> </w:t>
      </w:r>
      <w:r w:rsidR="009103E5">
        <w:rPr>
          <w:bCs/>
          <w:iCs/>
          <w:highlight w:val="green"/>
        </w:rPr>
        <w:t>time-</w:t>
      </w:r>
      <w:r w:rsidRPr="00381650">
        <w:rPr>
          <w:bCs/>
          <w:iCs/>
          <w:highlight w:val="green"/>
        </w:rPr>
        <w:t>varying field distributions (e.g., load cycles)</w:t>
      </w:r>
      <w:r w:rsidR="000C74D2" w:rsidRPr="007F1863">
        <w:rPr>
          <w:bCs/>
          <w:iCs/>
          <w:highlight w:val="green"/>
        </w:rPr>
        <w:t xml:space="preserve"> [</w:t>
      </w:r>
      <w:r w:rsidR="00F34918" w:rsidRPr="00466734">
        <w:rPr>
          <w:bCs/>
          <w:iCs/>
          <w:highlight w:val="green"/>
        </w:rPr>
        <w:t>28</w:t>
      </w:r>
      <w:r w:rsidR="000C74D2" w:rsidRPr="00466734">
        <w:rPr>
          <w:bCs/>
          <w:iCs/>
          <w:highlight w:val="green"/>
        </w:rPr>
        <w:t>]</w:t>
      </w:r>
      <w:r w:rsidR="009103E5">
        <w:rPr>
          <w:bCs/>
          <w:iCs/>
          <w:highlight w:val="green"/>
        </w:rPr>
        <w:t>;</w:t>
      </w:r>
      <w:r w:rsidRPr="00381650">
        <w:rPr>
          <w:bCs/>
          <w:iCs/>
          <w:highlight w:val="green"/>
        </w:rPr>
        <w:t xml:space="preserve"> th</w:t>
      </w:r>
      <w:r w:rsidR="007F1863">
        <w:rPr>
          <w:bCs/>
          <w:iCs/>
          <w:highlight w:val="green"/>
        </w:rPr>
        <w:t>us</w:t>
      </w:r>
      <w:r w:rsidR="009103E5">
        <w:rPr>
          <w:bCs/>
          <w:iCs/>
          <w:highlight w:val="green"/>
        </w:rPr>
        <w:t xml:space="preserve"> it has</w:t>
      </w:r>
      <w:r w:rsidRPr="00381650">
        <w:rPr>
          <w:bCs/>
          <w:iCs/>
          <w:highlight w:val="green"/>
        </w:rPr>
        <w:t xml:space="preserve"> to be designed for a worst case. </w:t>
      </w:r>
      <w:r w:rsidR="007F1863">
        <w:rPr>
          <w:bCs/>
          <w:iCs/>
          <w:highlight w:val="green"/>
        </w:rPr>
        <w:t>Hence</w:t>
      </w:r>
      <w:r w:rsidRPr="00381650">
        <w:rPr>
          <w:bCs/>
          <w:iCs/>
          <w:highlight w:val="green"/>
        </w:rPr>
        <w:t xml:space="preserve">, geometric </w:t>
      </w:r>
      <w:r w:rsidR="007F1863">
        <w:rPr>
          <w:bCs/>
          <w:iCs/>
          <w:highlight w:val="green"/>
        </w:rPr>
        <w:t xml:space="preserve">FG </w:t>
      </w:r>
      <w:r w:rsidRPr="00381650">
        <w:rPr>
          <w:bCs/>
          <w:iCs/>
          <w:highlight w:val="green"/>
        </w:rPr>
        <w:t xml:space="preserve">may lead to </w:t>
      </w:r>
      <w:r w:rsidRPr="00381650">
        <w:rPr>
          <w:bCs/>
          <w:iCs/>
          <w:highlight w:val="green"/>
        </w:rPr>
        <w:lastRenderedPageBreak/>
        <w:t xml:space="preserve">an overdesign of the entire </w:t>
      </w:r>
      <w:proofErr w:type="gramStart"/>
      <w:r w:rsidRPr="00381650">
        <w:rPr>
          <w:bCs/>
          <w:iCs/>
          <w:highlight w:val="green"/>
        </w:rPr>
        <w:t>device which</w:t>
      </w:r>
      <w:proofErr w:type="gramEnd"/>
      <w:r w:rsidRPr="00381650">
        <w:rPr>
          <w:bCs/>
          <w:iCs/>
          <w:highlight w:val="green"/>
        </w:rPr>
        <w:t>, especially for HV, could significantly increase the cost.</w:t>
      </w:r>
      <w:r>
        <w:rPr>
          <w:bCs/>
          <w:iCs/>
          <w:highlight w:val="green"/>
        </w:rPr>
        <w:t xml:space="preserve"> </w:t>
      </w:r>
      <w:r w:rsidR="009103E5">
        <w:rPr>
          <w:bCs/>
          <w:iCs/>
          <w:highlight w:val="green"/>
        </w:rPr>
        <w:t>I</w:t>
      </w:r>
      <w:r w:rsidRPr="00A6203E">
        <w:rPr>
          <w:bCs/>
          <w:iCs/>
          <w:highlight w:val="green"/>
        </w:rPr>
        <w:t xml:space="preserve">n </w:t>
      </w:r>
      <w:proofErr w:type="gramStart"/>
      <w:r w:rsidRPr="00A6203E">
        <w:rPr>
          <w:bCs/>
          <w:iCs/>
          <w:highlight w:val="green"/>
        </w:rPr>
        <w:t>fact</w:t>
      </w:r>
      <w:proofErr w:type="gramEnd"/>
      <w:r w:rsidRPr="00A6203E">
        <w:rPr>
          <w:bCs/>
          <w:iCs/>
          <w:highlight w:val="green"/>
        </w:rPr>
        <w:t xml:space="preserve"> “geometric” FG is </w:t>
      </w:r>
      <w:r w:rsidRPr="001071B4">
        <w:rPr>
          <w:bCs/>
          <w:iCs/>
          <w:highlight w:val="green"/>
        </w:rPr>
        <w:t xml:space="preserve">used satisfactorily </w:t>
      </w:r>
      <w:r w:rsidR="009103E5" w:rsidRPr="001071B4">
        <w:rPr>
          <w:bCs/>
          <w:iCs/>
          <w:highlight w:val="green"/>
        </w:rPr>
        <w:t xml:space="preserve">in EPDM joints </w:t>
      </w:r>
      <w:r w:rsidRPr="001071B4">
        <w:rPr>
          <w:bCs/>
          <w:iCs/>
          <w:highlight w:val="green"/>
        </w:rPr>
        <w:t>up to 320 kV</w:t>
      </w:r>
      <w:r w:rsidR="007F1863">
        <w:rPr>
          <w:bCs/>
          <w:iCs/>
          <w:highlight w:val="green"/>
        </w:rPr>
        <w:t>,</w:t>
      </w:r>
      <w:r w:rsidRPr="001071B4">
        <w:rPr>
          <w:bCs/>
          <w:iCs/>
          <w:highlight w:val="green"/>
        </w:rPr>
        <w:t xml:space="preserve"> </w:t>
      </w:r>
      <w:r w:rsidR="007F1863" w:rsidRPr="001071B4">
        <w:rPr>
          <w:bCs/>
          <w:iCs/>
          <w:highlight w:val="green"/>
        </w:rPr>
        <w:t xml:space="preserve">the </w:t>
      </w:r>
      <w:r w:rsidRPr="001071B4">
        <w:rPr>
          <w:bCs/>
          <w:iCs/>
          <w:highlight w:val="green"/>
        </w:rPr>
        <w:t xml:space="preserve">current operating </w:t>
      </w:r>
      <w:r w:rsidR="007F1863" w:rsidRPr="001071B4">
        <w:rPr>
          <w:bCs/>
          <w:iCs/>
          <w:highlight w:val="green"/>
        </w:rPr>
        <w:t xml:space="preserve">limit of </w:t>
      </w:r>
      <w:r w:rsidRPr="001071B4">
        <w:rPr>
          <w:bCs/>
          <w:iCs/>
          <w:highlight w:val="green"/>
        </w:rPr>
        <w:t>HVDC extruded cable links</w:t>
      </w:r>
      <w:r w:rsidR="00142F27">
        <w:rPr>
          <w:bCs/>
          <w:iCs/>
          <w:highlight w:val="green"/>
        </w:rPr>
        <w:t xml:space="preserve"> (</w:t>
      </w:r>
      <w:r w:rsidR="00142F27" w:rsidRPr="001071B4">
        <w:rPr>
          <w:bCs/>
          <w:iCs/>
          <w:highlight w:val="green"/>
        </w:rPr>
        <w:t>see Section 1)</w:t>
      </w:r>
      <w:r w:rsidRPr="001071B4">
        <w:rPr>
          <w:bCs/>
          <w:iCs/>
          <w:highlight w:val="green"/>
        </w:rPr>
        <w:t>.</w:t>
      </w:r>
    </w:p>
    <w:p w14:paraId="4014DB46" w14:textId="31ED5CA0" w:rsidR="00095190" w:rsidRDefault="00095190" w:rsidP="002179CD">
      <w:pPr>
        <w:pStyle w:val="Text"/>
        <w:spacing w:after="60"/>
        <w:rPr>
          <w:bCs/>
          <w:iCs/>
          <w:highlight w:val="green"/>
          <w:lang w:val="en-GB"/>
        </w:rPr>
      </w:pPr>
      <w:r w:rsidRPr="001071B4">
        <w:rPr>
          <w:bCs/>
          <w:iCs/>
          <w:highlight w:val="green"/>
        </w:rPr>
        <w:t xml:space="preserve">An alternative FG solution </w:t>
      </w:r>
      <w:r>
        <w:rPr>
          <w:bCs/>
          <w:iCs/>
          <w:highlight w:val="green"/>
        </w:rPr>
        <w:t>employed</w:t>
      </w:r>
      <w:r w:rsidRPr="001071B4">
        <w:rPr>
          <w:bCs/>
          <w:iCs/>
          <w:highlight w:val="green"/>
        </w:rPr>
        <w:t xml:space="preserve"> also </w:t>
      </w:r>
      <w:r>
        <w:rPr>
          <w:bCs/>
          <w:iCs/>
          <w:highlight w:val="green"/>
        </w:rPr>
        <w:t>t</w:t>
      </w:r>
      <w:r w:rsidRPr="001071B4">
        <w:rPr>
          <w:bCs/>
          <w:iCs/>
          <w:highlight w:val="green"/>
        </w:rPr>
        <w:t>o reach higher voltages (5</w:t>
      </w:r>
      <w:r>
        <w:rPr>
          <w:bCs/>
          <w:iCs/>
          <w:highlight w:val="green"/>
        </w:rPr>
        <w:t xml:space="preserve">00-600 </w:t>
      </w:r>
      <w:r w:rsidRPr="001071B4">
        <w:rPr>
          <w:bCs/>
          <w:iCs/>
          <w:highlight w:val="green"/>
        </w:rPr>
        <w:t xml:space="preserve">kV and above, see Section 1), with only small effects on size and weight, and an additional dynamic self-adjustment of the stress control properties, </w:t>
      </w:r>
      <w:r>
        <w:rPr>
          <w:bCs/>
          <w:iCs/>
          <w:highlight w:val="green"/>
        </w:rPr>
        <w:t>is</w:t>
      </w:r>
      <w:r w:rsidRPr="001071B4">
        <w:rPr>
          <w:bCs/>
          <w:iCs/>
          <w:highlight w:val="green"/>
        </w:rPr>
        <w:t xml:space="preserve"> </w:t>
      </w:r>
      <w:r>
        <w:rPr>
          <w:bCs/>
          <w:iCs/>
          <w:highlight w:val="green"/>
        </w:rPr>
        <w:t xml:space="preserve">the use of </w:t>
      </w:r>
      <w:r w:rsidRPr="001071B4">
        <w:rPr>
          <w:bCs/>
          <w:iCs/>
          <w:highlight w:val="green"/>
        </w:rPr>
        <w:t>nonlin</w:t>
      </w:r>
      <w:r w:rsidRPr="00381650">
        <w:rPr>
          <w:bCs/>
          <w:iCs/>
          <w:highlight w:val="green"/>
        </w:rPr>
        <w:t xml:space="preserve">ear resistive </w:t>
      </w:r>
      <w:r w:rsidRPr="009103E5">
        <w:rPr>
          <w:bCs/>
          <w:iCs/>
        </w:rPr>
        <w:t>Field Grading Material</w:t>
      </w:r>
      <w:r>
        <w:rPr>
          <w:bCs/>
          <w:iCs/>
        </w:rPr>
        <w:t>s</w:t>
      </w:r>
      <w:r w:rsidRPr="009103E5">
        <w:rPr>
          <w:bCs/>
          <w:iCs/>
        </w:rPr>
        <w:t xml:space="preserve"> (FGM</w:t>
      </w:r>
      <w:r w:rsidRPr="00142F27">
        <w:rPr>
          <w:bCs/>
          <w:iCs/>
          <w:highlight w:val="green"/>
        </w:rPr>
        <w:t>s</w:t>
      </w:r>
      <w:r w:rsidRPr="009103E5">
        <w:rPr>
          <w:bCs/>
          <w:iCs/>
        </w:rPr>
        <w:t>)</w:t>
      </w:r>
      <w:r>
        <w:rPr>
          <w:bCs/>
          <w:iCs/>
        </w:rPr>
        <w:t xml:space="preserve">. FGMs </w:t>
      </w:r>
      <w:proofErr w:type="gramStart"/>
      <w:r>
        <w:rPr>
          <w:bCs/>
          <w:iCs/>
        </w:rPr>
        <w:t>are</w:t>
      </w:r>
      <w:r w:rsidRPr="00F55A84">
        <w:rPr>
          <w:bCs/>
          <w:iCs/>
          <w:highlight w:val="green"/>
          <w:lang w:val="en-GB"/>
        </w:rPr>
        <w:t xml:space="preserve"> </w:t>
      </w:r>
      <w:r>
        <w:rPr>
          <w:bCs/>
          <w:iCs/>
          <w:highlight w:val="green"/>
          <w:lang w:val="en-GB"/>
        </w:rPr>
        <w:t>obtained</w:t>
      </w:r>
      <w:proofErr w:type="gramEnd"/>
      <w:r>
        <w:rPr>
          <w:bCs/>
          <w:iCs/>
          <w:highlight w:val="green"/>
          <w:lang w:val="en-GB"/>
        </w:rPr>
        <w:t xml:space="preserve"> adding </w:t>
      </w:r>
      <w:r w:rsidRPr="00F55A84">
        <w:rPr>
          <w:bCs/>
          <w:iCs/>
          <w:highlight w:val="green"/>
        </w:rPr>
        <w:t>to the polymer matrix specific fillers with non</w:t>
      </w:r>
      <w:r>
        <w:rPr>
          <w:bCs/>
          <w:iCs/>
          <w:highlight w:val="green"/>
        </w:rPr>
        <w:t>-</w:t>
      </w:r>
      <w:r w:rsidRPr="00F55A84">
        <w:rPr>
          <w:bCs/>
          <w:iCs/>
          <w:highlight w:val="green"/>
        </w:rPr>
        <w:t>linear conductivity under combined stresses</w:t>
      </w:r>
      <w:r w:rsidRPr="00A756E5">
        <w:rPr>
          <w:bCs/>
          <w:iCs/>
          <w:highlight w:val="green"/>
        </w:rPr>
        <w:t xml:space="preserve"> </w:t>
      </w:r>
      <w:r w:rsidRPr="002F0A67">
        <w:rPr>
          <w:highlight w:val="green"/>
        </w:rPr>
        <w:t>[24]</w:t>
      </w:r>
      <w:r w:rsidRPr="002F0A67">
        <w:rPr>
          <w:bCs/>
          <w:iCs/>
          <w:highlight w:val="green"/>
        </w:rPr>
        <w:t xml:space="preserve">. </w:t>
      </w:r>
      <w:r w:rsidRPr="009747A1">
        <w:rPr>
          <w:bCs/>
          <w:iCs/>
          <w:highlight w:val="green"/>
        </w:rPr>
        <w:t>T</w:t>
      </w:r>
      <w:r w:rsidRPr="002B54C2">
        <w:rPr>
          <w:bCs/>
          <w:iCs/>
          <w:highlight w:val="green"/>
        </w:rPr>
        <w:t>h</w:t>
      </w:r>
      <w:r>
        <w:rPr>
          <w:bCs/>
          <w:iCs/>
          <w:highlight w:val="green"/>
        </w:rPr>
        <w:t>e</w:t>
      </w:r>
      <w:r w:rsidRPr="002B54C2">
        <w:rPr>
          <w:bCs/>
          <w:iCs/>
          <w:highlight w:val="green"/>
        </w:rPr>
        <w:t>se materials reversibly change their electrical state from highly insulating to highly conductive,</w:t>
      </w:r>
      <w:r w:rsidRPr="009747A1">
        <w:rPr>
          <w:bCs/>
          <w:iCs/>
          <w:highlight w:val="green"/>
        </w:rPr>
        <w:t xml:space="preserve"> in regions where the field exceeds a (critical) value [1</w:t>
      </w:r>
      <w:r w:rsidRPr="002F0A67">
        <w:rPr>
          <w:bCs/>
          <w:iCs/>
          <w:highlight w:val="green"/>
        </w:rPr>
        <w:t>5, 29]</w:t>
      </w:r>
      <w:r w:rsidRPr="009747A1">
        <w:rPr>
          <w:bCs/>
          <w:iCs/>
          <w:highlight w:val="green"/>
        </w:rPr>
        <w:t>.</w:t>
      </w:r>
      <w:r w:rsidRPr="002B54C2" w:rsidDel="00405467">
        <w:rPr>
          <w:bCs/>
          <w:iCs/>
          <w:highlight w:val="green"/>
        </w:rPr>
        <w:t xml:space="preserve"> </w:t>
      </w:r>
      <w:proofErr w:type="gramStart"/>
      <w:r>
        <w:rPr>
          <w:bCs/>
          <w:iCs/>
        </w:rPr>
        <w:t>Hence</w:t>
      </w:r>
      <w:proofErr w:type="gramEnd"/>
      <w:r>
        <w:rPr>
          <w:bCs/>
          <w:iCs/>
        </w:rPr>
        <w:t xml:space="preserve"> t</w:t>
      </w:r>
      <w:r w:rsidRPr="00E23389">
        <w:rPr>
          <w:bCs/>
          <w:iCs/>
          <w:lang w:val="en-GB"/>
        </w:rPr>
        <w:t>he latest generation of pre</w:t>
      </w:r>
      <w:r>
        <w:rPr>
          <w:bCs/>
          <w:iCs/>
          <w:lang w:val="en-GB"/>
        </w:rPr>
        <w:t>-</w:t>
      </w:r>
      <w:r w:rsidRPr="00E23389">
        <w:rPr>
          <w:bCs/>
          <w:iCs/>
          <w:lang w:val="en-GB"/>
        </w:rPr>
        <w:t>moulded joints for HVDC extruded cables</w:t>
      </w:r>
      <w:r w:rsidRPr="002179CD">
        <w:rPr>
          <w:bCs/>
          <w:iCs/>
          <w:lang w:val="en-GB"/>
        </w:rPr>
        <w:t xml:space="preserve"> </w:t>
      </w:r>
      <w:r w:rsidRPr="00E23389">
        <w:rPr>
          <w:bCs/>
          <w:iCs/>
          <w:lang w:val="en-GB"/>
        </w:rPr>
        <w:t>may</w:t>
      </w:r>
      <w:r w:rsidRPr="002179CD">
        <w:rPr>
          <w:bCs/>
          <w:iCs/>
          <w:lang w:val="en-GB"/>
        </w:rPr>
        <w:t xml:space="preserve"> </w:t>
      </w:r>
      <w:r w:rsidRPr="00E23389">
        <w:rPr>
          <w:bCs/>
          <w:iCs/>
          <w:lang w:val="en-GB"/>
        </w:rPr>
        <w:t xml:space="preserve">include a fourth continuous layer of </w:t>
      </w:r>
      <w:r w:rsidRPr="00381650">
        <w:rPr>
          <w:bCs/>
          <w:iCs/>
          <w:highlight w:val="green"/>
        </w:rPr>
        <w:t>FGM</w:t>
      </w:r>
      <w:r w:rsidRPr="00E23389" w:rsidDel="009103E5">
        <w:rPr>
          <w:bCs/>
          <w:iCs/>
          <w:lang w:val="en-GB"/>
        </w:rPr>
        <w:t xml:space="preserve"> </w:t>
      </w:r>
      <w:r w:rsidRPr="00E23389">
        <w:rPr>
          <w:bCs/>
          <w:iCs/>
          <w:lang w:val="en-GB"/>
        </w:rPr>
        <w:t xml:space="preserve">between inner and outer </w:t>
      </w:r>
      <w:r w:rsidRPr="00F55A84">
        <w:rPr>
          <w:bCs/>
          <w:iCs/>
          <w:highlight w:val="green"/>
          <w:lang w:val="en-GB"/>
        </w:rPr>
        <w:t>deflector</w:t>
      </w:r>
      <w:r w:rsidRPr="00E23389">
        <w:rPr>
          <w:bCs/>
          <w:iCs/>
          <w:lang w:val="en-GB"/>
        </w:rPr>
        <w:t xml:space="preserve"> (Figur</w:t>
      </w:r>
      <w:r w:rsidRPr="007F0EE4">
        <w:rPr>
          <w:bCs/>
          <w:iCs/>
          <w:lang w:val="en-GB"/>
        </w:rPr>
        <w:t xml:space="preserve">e </w:t>
      </w:r>
      <w:r w:rsidRPr="002F0A67">
        <w:rPr>
          <w:bCs/>
          <w:iCs/>
          <w:highlight w:val="green"/>
          <w:lang w:val="en-GB"/>
        </w:rPr>
        <w:t>2</w:t>
      </w:r>
      <w:r w:rsidRPr="007F0EE4">
        <w:rPr>
          <w:bCs/>
          <w:iCs/>
          <w:lang w:val="en-GB"/>
        </w:rPr>
        <w:t>b)</w:t>
      </w:r>
      <w:r w:rsidRPr="002179CD">
        <w:rPr>
          <w:bCs/>
          <w:iCs/>
          <w:lang w:val="en-GB"/>
        </w:rPr>
        <w:t xml:space="preserve"> [</w:t>
      </w:r>
      <w:r w:rsidRPr="002F0A67">
        <w:rPr>
          <w:bCs/>
          <w:iCs/>
          <w:highlight w:val="green"/>
          <w:lang w:val="en-GB"/>
        </w:rPr>
        <w:t>15</w:t>
      </w:r>
      <w:r w:rsidRPr="002179CD">
        <w:rPr>
          <w:bCs/>
          <w:iCs/>
          <w:lang w:val="en-GB"/>
        </w:rPr>
        <w:t>]</w:t>
      </w:r>
      <w:r w:rsidRPr="007F0EE4">
        <w:rPr>
          <w:bCs/>
          <w:iCs/>
          <w:lang w:val="en-GB"/>
        </w:rPr>
        <w:t>.</w:t>
      </w:r>
      <w:r>
        <w:rPr>
          <w:bCs/>
          <w:iCs/>
          <w:lang w:val="en-GB"/>
        </w:rPr>
        <w:t xml:space="preserve"> The geometric shape of the joint insulation is designed considering </w:t>
      </w:r>
      <w:r w:rsidRPr="002F0A67">
        <w:rPr>
          <w:bCs/>
          <w:iCs/>
          <w:highlight w:val="green"/>
          <w:lang w:val="en-GB"/>
        </w:rPr>
        <w:t>i</w:t>
      </w:r>
      <w:r>
        <w:rPr>
          <w:bCs/>
          <w:iCs/>
          <w:lang w:val="en-GB"/>
        </w:rPr>
        <w:t>mpulse test requirements</w:t>
      </w:r>
      <w:r w:rsidRPr="002F0A67">
        <w:rPr>
          <w:bCs/>
          <w:iCs/>
          <w:highlight w:val="green"/>
          <w:lang w:val="en-GB"/>
        </w:rPr>
        <w:t>,</w:t>
      </w:r>
      <w:r>
        <w:rPr>
          <w:bCs/>
          <w:iCs/>
          <w:lang w:val="en-GB"/>
        </w:rPr>
        <w:t xml:space="preserve"> while the field distribution at DC is governed by the non-linear FGM between the two insulation layers</w:t>
      </w:r>
      <w:r w:rsidRPr="00F55A84">
        <w:rPr>
          <w:bCs/>
          <w:iCs/>
          <w:highlight w:val="green"/>
          <w:lang w:val="en-GB"/>
        </w:rPr>
        <w:t>,</w:t>
      </w:r>
      <w:r>
        <w:rPr>
          <w:bCs/>
          <w:iCs/>
          <w:lang w:val="en-GB"/>
        </w:rPr>
        <w:t xml:space="preserve"> making the joint less sensitive to variations in conductivity of the two layers due to production variations, temperature etc. </w:t>
      </w:r>
      <w:r w:rsidRPr="002F0A67">
        <w:rPr>
          <w:bCs/>
          <w:iCs/>
          <w:highlight w:val="green"/>
          <w:lang w:val="en-GB"/>
        </w:rPr>
        <w:t>[30].</w:t>
      </w:r>
      <w:r>
        <w:rPr>
          <w:bCs/>
          <w:iCs/>
          <w:lang w:val="en-GB"/>
        </w:rPr>
        <w:t xml:space="preserve"> </w:t>
      </w:r>
      <w:r w:rsidRPr="002F0A67">
        <w:rPr>
          <w:bCs/>
          <w:iCs/>
          <w:highlight w:val="green"/>
          <w:lang w:val="en-GB"/>
        </w:rPr>
        <w:t>More in detail, the strong field dependence of FGM conductivity σ</w:t>
      </w:r>
      <w:r w:rsidRPr="00A756E5">
        <w:rPr>
          <w:bCs/>
          <w:iCs/>
          <w:lang w:val="en-GB"/>
        </w:rPr>
        <w:t xml:space="preserve"> </w:t>
      </w:r>
      <w:r>
        <w:rPr>
          <w:bCs/>
          <w:iCs/>
          <w:lang w:val="en-GB"/>
        </w:rPr>
        <w:t>can be divided into regions corresponding to the design fields a</w:t>
      </w:r>
      <w:r w:rsidRPr="002179CD">
        <w:rPr>
          <w:bCs/>
          <w:iCs/>
          <w:highlight w:val="green"/>
          <w:lang w:val="en-GB"/>
        </w:rPr>
        <w:t>t</w:t>
      </w:r>
      <w:r>
        <w:rPr>
          <w:bCs/>
          <w:iCs/>
          <w:lang w:val="en-GB"/>
        </w:rPr>
        <w:t xml:space="preserve"> </w:t>
      </w:r>
      <w:r w:rsidRPr="00D0273E">
        <w:rPr>
          <w:bCs/>
          <w:iCs/>
          <w:lang w:val="en-GB"/>
        </w:rPr>
        <w:t>nominal (</w:t>
      </w:r>
      <w:r w:rsidRPr="002179CD">
        <w:rPr>
          <w:bCs/>
          <w:iCs/>
          <w:lang w:val="en-GB"/>
        </w:rPr>
        <w:t>EN</w:t>
      </w:r>
      <w:r w:rsidRPr="00D0273E">
        <w:rPr>
          <w:bCs/>
          <w:iCs/>
          <w:lang w:val="en-GB"/>
        </w:rPr>
        <w:t>), surge (</w:t>
      </w:r>
      <w:r w:rsidRPr="002179CD">
        <w:rPr>
          <w:bCs/>
          <w:iCs/>
          <w:lang w:val="en-GB"/>
        </w:rPr>
        <w:t>ES</w:t>
      </w:r>
      <w:r w:rsidRPr="00D0273E">
        <w:rPr>
          <w:bCs/>
          <w:iCs/>
          <w:lang w:val="en-GB"/>
        </w:rPr>
        <w:t>), and pulse (</w:t>
      </w:r>
      <w:r w:rsidRPr="002179CD">
        <w:rPr>
          <w:bCs/>
          <w:iCs/>
          <w:lang w:val="en-GB"/>
        </w:rPr>
        <w:t>EP</w:t>
      </w:r>
      <w:r w:rsidRPr="00D0273E">
        <w:rPr>
          <w:bCs/>
          <w:iCs/>
          <w:lang w:val="en-GB"/>
        </w:rPr>
        <w:t xml:space="preserve">) conditions on the one hand, and on leakage current and </w:t>
      </w:r>
      <w:r>
        <w:rPr>
          <w:bCs/>
          <w:iCs/>
          <w:lang w:val="en-GB"/>
        </w:rPr>
        <w:t>temperature</w:t>
      </w:r>
      <w:r w:rsidRPr="00D0273E">
        <w:rPr>
          <w:bCs/>
          <w:iCs/>
          <w:lang w:val="en-GB"/>
        </w:rPr>
        <w:t xml:space="preserve"> conditions on the other hand</w:t>
      </w:r>
      <w:r>
        <w:rPr>
          <w:bCs/>
          <w:iCs/>
          <w:lang w:val="en-GB"/>
        </w:rPr>
        <w:t xml:space="preserve"> </w:t>
      </w:r>
      <w:r w:rsidRPr="002179CD">
        <w:rPr>
          <w:bCs/>
          <w:iCs/>
          <w:highlight w:val="green"/>
          <w:lang w:val="en-GB"/>
        </w:rPr>
        <w:t>(</w:t>
      </w:r>
      <w:r>
        <w:rPr>
          <w:bCs/>
          <w:iCs/>
          <w:lang w:val="en-GB"/>
        </w:rPr>
        <w:t xml:space="preserve">Figure 5 </w:t>
      </w:r>
      <w:r w:rsidRPr="002F0A67">
        <w:rPr>
          <w:bCs/>
          <w:iCs/>
          <w:highlight w:val="green"/>
          <w:lang w:val="en-GB"/>
        </w:rPr>
        <w:t>[30]). The FGM has also a high permittivity ε</w:t>
      </w:r>
      <w:r>
        <w:rPr>
          <w:bCs/>
          <w:iCs/>
          <w:highlight w:val="green"/>
          <w:lang w:val="en-GB"/>
        </w:rPr>
        <w:t>, t</w:t>
      </w:r>
      <w:r w:rsidRPr="002F0A67">
        <w:rPr>
          <w:bCs/>
          <w:iCs/>
          <w:highlight w:val="green"/>
          <w:lang w:val="en-GB"/>
        </w:rPr>
        <w:t>hus it</w:t>
      </w:r>
      <w:r>
        <w:rPr>
          <w:bCs/>
          <w:iCs/>
          <w:lang w:val="en-GB"/>
        </w:rPr>
        <w:t xml:space="preserve"> will determine the field distribution after a time </w:t>
      </w:r>
      <w:r w:rsidRPr="002179CD">
        <w:rPr>
          <w:bCs/>
          <w:iCs/>
          <w:lang w:val="en-GB"/>
        </w:rPr>
        <w:t>τ</w:t>
      </w:r>
      <w:r>
        <w:rPr>
          <w:bCs/>
          <w:iCs/>
          <w:lang w:val="en-GB"/>
        </w:rPr>
        <w:t>=</w:t>
      </w:r>
      <w:r w:rsidRPr="002179CD">
        <w:rPr>
          <w:bCs/>
          <w:iCs/>
          <w:lang w:val="en-GB"/>
        </w:rPr>
        <w:t>ε</w:t>
      </w:r>
      <w:r w:rsidRPr="00C06C44">
        <w:rPr>
          <w:bCs/>
          <w:iCs/>
          <w:lang w:val="en-GB"/>
        </w:rPr>
        <w:t>/</w:t>
      </w:r>
      <w:r w:rsidRPr="002179CD">
        <w:rPr>
          <w:bCs/>
          <w:iCs/>
          <w:lang w:val="en-GB"/>
        </w:rPr>
        <w:t>σ</w:t>
      </w:r>
      <w:r>
        <w:rPr>
          <w:bCs/>
          <w:iCs/>
          <w:lang w:val="en-GB"/>
        </w:rPr>
        <w:t xml:space="preserve"> </w:t>
      </w:r>
      <w:r w:rsidRPr="002F0A67">
        <w:rPr>
          <w:bCs/>
          <w:iCs/>
          <w:highlight w:val="green"/>
          <w:lang w:val="en-GB"/>
        </w:rPr>
        <w:t>that</w:t>
      </w:r>
      <w:r>
        <w:rPr>
          <w:bCs/>
          <w:iCs/>
          <w:lang w:val="en-GB"/>
        </w:rPr>
        <w:t xml:space="preserve"> has to </w:t>
      </w:r>
      <w:r w:rsidRPr="00D0273E">
        <w:rPr>
          <w:bCs/>
          <w:iCs/>
          <w:lang w:val="en-GB"/>
        </w:rPr>
        <w:t xml:space="preserve">be compared to the time of the applied voltage. </w:t>
      </w:r>
      <w:r>
        <w:rPr>
          <w:bCs/>
          <w:iCs/>
          <w:lang w:val="en-GB"/>
        </w:rPr>
        <w:t>In addition, the</w:t>
      </w:r>
      <w:r w:rsidRPr="00D0273E">
        <w:rPr>
          <w:bCs/>
          <w:iCs/>
          <w:lang w:val="en-GB"/>
        </w:rPr>
        <w:t xml:space="preserve"> high </w:t>
      </w:r>
      <w:r w:rsidRPr="002179CD">
        <w:rPr>
          <w:bCs/>
          <w:iCs/>
          <w:lang w:val="en-GB"/>
        </w:rPr>
        <w:t>ε</w:t>
      </w:r>
      <w:r w:rsidRPr="00D0273E">
        <w:rPr>
          <w:bCs/>
          <w:iCs/>
          <w:lang w:val="en-GB"/>
        </w:rPr>
        <w:t xml:space="preserve"> </w:t>
      </w:r>
      <w:r>
        <w:rPr>
          <w:bCs/>
          <w:iCs/>
          <w:lang w:val="en-GB"/>
        </w:rPr>
        <w:t>will</w:t>
      </w:r>
      <w:r w:rsidRPr="00D0273E">
        <w:rPr>
          <w:bCs/>
          <w:iCs/>
          <w:lang w:val="en-GB"/>
        </w:rPr>
        <w:t xml:space="preserve"> </w:t>
      </w:r>
      <w:r>
        <w:rPr>
          <w:bCs/>
          <w:iCs/>
          <w:lang w:val="en-GB"/>
        </w:rPr>
        <w:t xml:space="preserve">give the FGM </w:t>
      </w:r>
      <w:r w:rsidRPr="00D0273E">
        <w:rPr>
          <w:bCs/>
          <w:iCs/>
          <w:lang w:val="en-GB"/>
        </w:rPr>
        <w:t>refractive stress control</w:t>
      </w:r>
      <w:r>
        <w:rPr>
          <w:bCs/>
          <w:iCs/>
          <w:lang w:val="en-GB"/>
        </w:rPr>
        <w:t xml:space="preserve"> properties </w:t>
      </w:r>
      <w:r w:rsidRPr="002179CD">
        <w:rPr>
          <w:bCs/>
          <w:iCs/>
          <w:highlight w:val="green"/>
          <w:lang w:val="en-GB"/>
        </w:rPr>
        <w:t>[</w:t>
      </w:r>
      <w:r>
        <w:rPr>
          <w:bCs/>
          <w:iCs/>
          <w:highlight w:val="green"/>
          <w:lang w:val="en-GB"/>
        </w:rPr>
        <w:t>30</w:t>
      </w:r>
      <w:r w:rsidRPr="002179CD">
        <w:rPr>
          <w:bCs/>
          <w:iCs/>
          <w:highlight w:val="green"/>
          <w:lang w:val="en-GB"/>
        </w:rPr>
        <w:t>]</w:t>
      </w:r>
      <w:r w:rsidRPr="00BF69C3">
        <w:rPr>
          <w:bCs/>
          <w:iCs/>
          <w:highlight w:val="green"/>
          <w:lang w:val="en-GB"/>
        </w:rPr>
        <w:t>.</w:t>
      </w:r>
    </w:p>
    <w:p w14:paraId="485F77EF" w14:textId="409166F8" w:rsidR="00095190" w:rsidRDefault="00095190" w:rsidP="002179CD">
      <w:pPr>
        <w:pStyle w:val="Text"/>
        <w:spacing w:after="60"/>
        <w:rPr>
          <w:bCs/>
          <w:iCs/>
          <w:highlight w:val="green"/>
        </w:rPr>
      </w:pPr>
      <w:r w:rsidRPr="00BF69C3">
        <w:rPr>
          <w:bCs/>
          <w:iCs/>
          <w:highlight w:val="green"/>
          <w:lang w:val="en-GB"/>
        </w:rPr>
        <w:t>T</w:t>
      </w:r>
      <w:r w:rsidRPr="001A7DCA">
        <w:rPr>
          <w:bCs/>
          <w:iCs/>
          <w:highlight w:val="green"/>
          <w:lang w:val="en-GB"/>
        </w:rPr>
        <w:t xml:space="preserve">he state of the art of FGMs </w:t>
      </w:r>
      <w:proofErr w:type="gramStart"/>
      <w:r w:rsidRPr="001A7DCA">
        <w:rPr>
          <w:bCs/>
          <w:iCs/>
          <w:highlight w:val="green"/>
          <w:lang w:val="en-GB"/>
        </w:rPr>
        <w:t>is based</w:t>
      </w:r>
      <w:proofErr w:type="gramEnd"/>
      <w:r w:rsidRPr="001A7DCA">
        <w:rPr>
          <w:bCs/>
          <w:iCs/>
          <w:highlight w:val="green"/>
          <w:lang w:val="en-GB"/>
        </w:rPr>
        <w:t xml:space="preserve"> on </w:t>
      </w:r>
      <w:proofErr w:type="spellStart"/>
      <w:r w:rsidRPr="001A7DCA">
        <w:rPr>
          <w:bCs/>
          <w:iCs/>
          <w:highlight w:val="green"/>
          <w:lang w:val="en-GB"/>
        </w:rPr>
        <w:t>SiC</w:t>
      </w:r>
      <w:proofErr w:type="spellEnd"/>
      <w:r w:rsidRPr="001A7DCA">
        <w:rPr>
          <w:bCs/>
          <w:iCs/>
          <w:highlight w:val="green"/>
          <w:lang w:val="en-GB"/>
        </w:rPr>
        <w:t xml:space="preserve"> or </w:t>
      </w:r>
      <w:proofErr w:type="spellStart"/>
      <w:r w:rsidRPr="001A7DCA">
        <w:rPr>
          <w:bCs/>
          <w:iCs/>
          <w:highlight w:val="green"/>
          <w:lang w:val="en-GB"/>
        </w:rPr>
        <w:t>ZnO</w:t>
      </w:r>
      <w:proofErr w:type="spellEnd"/>
      <w:r w:rsidRPr="001A7DCA">
        <w:rPr>
          <w:bCs/>
          <w:iCs/>
          <w:highlight w:val="green"/>
          <w:lang w:val="en-GB"/>
        </w:rPr>
        <w:t xml:space="preserve"> micro</w:t>
      </w:r>
      <w:r>
        <w:rPr>
          <w:bCs/>
          <w:iCs/>
          <w:highlight w:val="green"/>
          <w:lang w:val="en-GB"/>
        </w:rPr>
        <w:t>-</w:t>
      </w:r>
      <w:proofErr w:type="spellStart"/>
      <w:r w:rsidRPr="001A7DCA">
        <w:rPr>
          <w:bCs/>
          <w:iCs/>
          <w:highlight w:val="green"/>
          <w:lang w:val="en-GB"/>
        </w:rPr>
        <w:t>varistor</w:t>
      </w:r>
      <w:proofErr w:type="spellEnd"/>
      <w:r w:rsidRPr="001A7DCA">
        <w:rPr>
          <w:bCs/>
          <w:iCs/>
          <w:highlight w:val="green"/>
          <w:lang w:val="en-GB"/>
        </w:rPr>
        <w:t xml:space="preserve">-filled polymers. By tuning these additives </w:t>
      </w:r>
      <w:r>
        <w:rPr>
          <w:bCs/>
          <w:iCs/>
          <w:highlight w:val="green"/>
          <w:lang w:val="en-GB"/>
        </w:rPr>
        <w:t>via</w:t>
      </w:r>
      <w:r w:rsidRPr="001A7DCA">
        <w:rPr>
          <w:bCs/>
          <w:iCs/>
          <w:highlight w:val="green"/>
          <w:lang w:val="en-GB"/>
        </w:rPr>
        <w:t xml:space="preserve"> a proper choice of process parameters, the characteristics of the FGM can be adjusted to achieve the wanted field distribution at all type of stresses [1</w:t>
      </w:r>
      <w:r>
        <w:rPr>
          <w:bCs/>
          <w:iCs/>
          <w:highlight w:val="green"/>
          <w:lang w:val="en-GB"/>
        </w:rPr>
        <w:t>5</w:t>
      </w:r>
      <w:r w:rsidRPr="009747A1">
        <w:rPr>
          <w:bCs/>
          <w:iCs/>
          <w:highlight w:val="green"/>
          <w:lang w:val="en-GB"/>
        </w:rPr>
        <w:t>, 24</w:t>
      </w:r>
      <w:r w:rsidRPr="001A7DCA">
        <w:rPr>
          <w:bCs/>
          <w:iCs/>
          <w:highlight w:val="green"/>
          <w:lang w:val="en-GB"/>
        </w:rPr>
        <w:t>,</w:t>
      </w:r>
      <w:r>
        <w:rPr>
          <w:bCs/>
          <w:iCs/>
          <w:highlight w:val="green"/>
          <w:lang w:val="en-GB"/>
        </w:rPr>
        <w:t xml:space="preserve"> </w:t>
      </w:r>
      <w:proofErr w:type="gramStart"/>
      <w:r>
        <w:rPr>
          <w:bCs/>
          <w:iCs/>
          <w:highlight w:val="green"/>
          <w:lang w:val="en-GB"/>
        </w:rPr>
        <w:t>30</w:t>
      </w:r>
      <w:proofErr w:type="gramEnd"/>
      <w:r w:rsidRPr="001A7DCA">
        <w:rPr>
          <w:bCs/>
          <w:iCs/>
          <w:highlight w:val="green"/>
          <w:lang w:val="en-GB"/>
        </w:rPr>
        <w:t>].</w:t>
      </w:r>
      <w:r>
        <w:rPr>
          <w:bCs/>
          <w:iCs/>
          <w:lang w:val="en-GB"/>
        </w:rPr>
        <w:t xml:space="preserve"> </w:t>
      </w:r>
      <w:r w:rsidRPr="007F0EE4">
        <w:rPr>
          <w:bCs/>
          <w:iCs/>
        </w:rPr>
        <w:t xml:space="preserve">However, such FGMs have a strongly frequency-dependent permittivity, which abruptly decreases as frequency increases, thereby making in some cases their performances satisfactory under impulse voltage, but unsatisfactory </w:t>
      </w:r>
      <w:r>
        <w:rPr>
          <w:bCs/>
          <w:iCs/>
        </w:rPr>
        <w:t>at</w:t>
      </w:r>
      <w:r w:rsidRPr="007F0EE4">
        <w:rPr>
          <w:bCs/>
          <w:iCs/>
        </w:rPr>
        <w:t xml:space="preserve"> power-frequency AC voltage. For this reason, the applicability of AC testing </w:t>
      </w:r>
      <w:r>
        <w:rPr>
          <w:lang w:val="en-GB" w:eastAsia="it-IT"/>
        </w:rPr>
        <w:t xml:space="preserve">to </w:t>
      </w:r>
      <w:r w:rsidRPr="007F0EE4">
        <w:rPr>
          <w:bCs/>
          <w:iCs/>
        </w:rPr>
        <w:t xml:space="preserve">HVDC cable system </w:t>
      </w:r>
      <w:r w:rsidRPr="002F0A67">
        <w:rPr>
          <w:bCs/>
          <w:iCs/>
          <w:highlight w:val="green"/>
        </w:rPr>
        <w:t>joints employing FGMs</w:t>
      </w:r>
      <w:r>
        <w:rPr>
          <w:bCs/>
          <w:iCs/>
        </w:rPr>
        <w:t xml:space="preserve"> </w:t>
      </w:r>
      <w:r w:rsidRPr="007F0EE4">
        <w:rPr>
          <w:bCs/>
          <w:iCs/>
        </w:rPr>
        <w:t xml:space="preserve">(suggested by </w:t>
      </w:r>
      <w:r w:rsidRPr="007F0EE4">
        <w:rPr>
          <w:lang w:val="en-GB"/>
        </w:rPr>
        <w:t>[</w:t>
      </w:r>
      <w:r w:rsidRPr="00194BBD">
        <w:rPr>
          <w:highlight w:val="green"/>
          <w:lang w:val="en-GB"/>
        </w:rPr>
        <w:t xml:space="preserve">18, </w:t>
      </w:r>
      <w:r w:rsidRPr="00194BBD">
        <w:rPr>
          <w:highlight w:val="green"/>
          <w:lang w:val="en-GB" w:eastAsia="it-IT"/>
        </w:rPr>
        <w:t>19</w:t>
      </w:r>
      <w:r w:rsidRPr="007F0EE4">
        <w:rPr>
          <w:lang w:val="en-GB" w:eastAsia="it-IT"/>
        </w:rPr>
        <w:t>], see Section 3</w:t>
      </w:r>
      <w:r w:rsidRPr="002F0A67">
        <w:rPr>
          <w:highlight w:val="green"/>
          <w:lang w:val="en-GB" w:eastAsia="it-IT"/>
        </w:rPr>
        <w:t>.1</w:t>
      </w:r>
      <w:r w:rsidRPr="007F0EE4">
        <w:rPr>
          <w:lang w:val="en-GB" w:eastAsia="it-IT"/>
        </w:rPr>
        <w:t xml:space="preserve">, and encompassed in the new proposal made here, see Section </w:t>
      </w:r>
      <w:r w:rsidRPr="002F0A67">
        <w:rPr>
          <w:highlight w:val="green"/>
          <w:lang w:val="en-GB" w:eastAsia="it-IT"/>
        </w:rPr>
        <w:t>3.3</w:t>
      </w:r>
      <w:r w:rsidRPr="007F0EE4">
        <w:rPr>
          <w:lang w:val="en-GB" w:eastAsia="it-IT"/>
        </w:rPr>
        <w:t>)</w:t>
      </w:r>
      <w:r w:rsidRPr="007F0EE4">
        <w:rPr>
          <w:bCs/>
          <w:iCs/>
        </w:rPr>
        <w:t xml:space="preserve"> has to be carefully checked case by case, according to manufacturer’s specifications</w:t>
      </w:r>
      <w:r w:rsidRPr="002F0A67">
        <w:rPr>
          <w:bCs/>
          <w:iCs/>
          <w:highlight w:val="green"/>
        </w:rPr>
        <w:t>.</w:t>
      </w:r>
    </w:p>
    <w:p w14:paraId="256B8C6E" w14:textId="77777777" w:rsidR="00194B3A" w:rsidRDefault="00194B3A" w:rsidP="002179CD">
      <w:pPr>
        <w:pStyle w:val="Text"/>
        <w:spacing w:after="60"/>
        <w:rPr>
          <w:bCs/>
          <w:iCs/>
        </w:rPr>
      </w:pPr>
    </w:p>
    <w:p w14:paraId="4D843BCB" w14:textId="77777777" w:rsidR="004F2A44" w:rsidRPr="004A5CB3" w:rsidRDefault="004F2A44" w:rsidP="004F2A44">
      <w:pPr>
        <w:pStyle w:val="Heading1"/>
        <w:spacing w:before="0"/>
        <w:rPr>
          <w:rFonts w:ascii="Arial" w:hAnsi="Arial" w:cs="Arial"/>
          <w:b/>
          <w:bCs/>
          <w:caps/>
          <w:sz w:val="24"/>
          <w:lang w:val="en-GB"/>
        </w:rPr>
      </w:pPr>
      <w:r w:rsidRPr="007F0EE4">
        <w:rPr>
          <w:rFonts w:ascii="Arial" w:hAnsi="Arial" w:cs="Arial"/>
          <w:b/>
          <w:caps/>
          <w:sz w:val="24"/>
          <w:lang w:val="en-GB"/>
        </w:rPr>
        <w:t>3</w:t>
      </w:r>
      <w:r w:rsidRPr="007F0EE4">
        <w:rPr>
          <w:rFonts w:ascii="Arial" w:hAnsi="Arial" w:cs="Arial"/>
          <w:b/>
          <w:caps/>
          <w:sz w:val="24"/>
          <w:lang w:val="en-GB"/>
        </w:rPr>
        <w:tab/>
      </w:r>
      <w:r w:rsidR="00914445" w:rsidRPr="007F0EE4">
        <w:rPr>
          <w:rFonts w:ascii="Arial" w:hAnsi="Arial" w:cs="Arial"/>
          <w:b/>
          <w:caps/>
          <w:sz w:val="24"/>
          <w:lang w:val="en-GB"/>
        </w:rPr>
        <w:t>testing</w:t>
      </w:r>
      <w:r w:rsidR="00A76171" w:rsidRPr="007F0EE4">
        <w:rPr>
          <w:rFonts w:ascii="Arial" w:hAnsi="Arial" w:cs="Arial"/>
          <w:b/>
          <w:caps/>
          <w:sz w:val="24"/>
          <w:lang w:val="en-GB"/>
        </w:rPr>
        <w:t xml:space="preserve"> HVDC extruded cable</w:t>
      </w:r>
      <w:r w:rsidR="00A76171" w:rsidRPr="004A5CB3">
        <w:rPr>
          <w:rFonts w:ascii="Arial" w:hAnsi="Arial" w:cs="Arial"/>
          <w:b/>
          <w:caps/>
          <w:sz w:val="24"/>
          <w:lang w:val="en-GB"/>
        </w:rPr>
        <w:t xml:space="preserve"> system joint insulation</w:t>
      </w:r>
    </w:p>
    <w:p w14:paraId="64F6BB2D" w14:textId="77777777" w:rsidR="00C85BDA" w:rsidRPr="00E23389" w:rsidRDefault="00C85BDA" w:rsidP="00977F63">
      <w:pPr>
        <w:pStyle w:val="Heading2"/>
        <w:numPr>
          <w:ilvl w:val="1"/>
          <w:numId w:val="10"/>
        </w:numPr>
        <w:jc w:val="center"/>
        <w:rPr>
          <w:rFonts w:ascii="Arial" w:hAnsi="Arial" w:cs="Arial"/>
          <w:b/>
          <w:i w:val="0"/>
          <w:iCs/>
          <w:caps/>
          <w:lang w:val="en-GB"/>
        </w:rPr>
      </w:pPr>
      <w:r w:rsidRPr="00E23389">
        <w:rPr>
          <w:rFonts w:ascii="Arial" w:hAnsi="Arial" w:cs="Arial"/>
          <w:b/>
          <w:i w:val="0"/>
          <w:iCs/>
          <w:caps/>
          <w:lang w:val="en-GB"/>
        </w:rPr>
        <w:t>tests prescrIbed in standards</w:t>
      </w:r>
    </w:p>
    <w:p w14:paraId="0DF18460" w14:textId="34876AFC" w:rsidR="006E34D6" w:rsidRPr="00FA20ED" w:rsidRDefault="00DD167F" w:rsidP="00EE18FF">
      <w:pPr>
        <w:pStyle w:val="Text"/>
        <w:spacing w:after="60"/>
        <w:rPr>
          <w:lang w:val="en-GB" w:eastAsia="it-IT"/>
        </w:rPr>
      </w:pPr>
      <w:proofErr w:type="gramStart"/>
      <w:r w:rsidRPr="00E23389">
        <w:t xml:space="preserve">The existing </w:t>
      </w:r>
      <w:r w:rsidR="004031D2" w:rsidRPr="00E23389">
        <w:t xml:space="preserve">electrical </w:t>
      </w:r>
      <w:r w:rsidRPr="00E23389">
        <w:t xml:space="preserve">tests </w:t>
      </w:r>
      <w:r w:rsidR="00617A22" w:rsidRPr="00E23389">
        <w:t xml:space="preserve">to be </w:t>
      </w:r>
      <w:r w:rsidRPr="00E23389">
        <w:t xml:space="preserve">carried out on </w:t>
      </w:r>
      <w:r w:rsidR="00617A22" w:rsidRPr="00E23389">
        <w:t xml:space="preserve">the insulation of </w:t>
      </w:r>
      <w:r w:rsidRPr="00E23389">
        <w:t xml:space="preserve">HVDC extruded cable system joints </w:t>
      </w:r>
      <w:r w:rsidR="0017484F" w:rsidRPr="00D967C6">
        <w:rPr>
          <w:highlight w:val="green"/>
        </w:rPr>
        <w:t>are very few and</w:t>
      </w:r>
      <w:r w:rsidR="0017484F">
        <w:t xml:space="preserve"> </w:t>
      </w:r>
      <w:r w:rsidR="001C7D48" w:rsidRPr="00E23389">
        <w:t>appear</w:t>
      </w:r>
      <w:r w:rsidRPr="00E23389">
        <w:t xml:space="preserve"> </w:t>
      </w:r>
      <w:r w:rsidR="00FE05D0" w:rsidRPr="00E23389">
        <w:t>i</w:t>
      </w:r>
      <w:r w:rsidRPr="00E23389">
        <w:t xml:space="preserve">n the two </w:t>
      </w:r>
      <w:r w:rsidR="001C7D48" w:rsidRPr="00E23389">
        <w:t xml:space="preserve">International </w:t>
      </w:r>
      <w:r w:rsidRPr="00E23389">
        <w:t>Standards for testing HVDC extruded cable systems</w:t>
      </w:r>
      <w:r w:rsidR="003C0CF0" w:rsidRPr="00E23389">
        <w:t xml:space="preserve"> issued so far</w:t>
      </w:r>
      <w:r w:rsidRPr="00E23389">
        <w:t xml:space="preserve">, </w:t>
      </w:r>
      <w:r w:rsidR="00082B09" w:rsidRPr="00082B09">
        <w:rPr>
          <w:highlight w:val="green"/>
        </w:rPr>
        <w:t>i.e.</w:t>
      </w:r>
      <w:r w:rsidR="003C0CF0" w:rsidRPr="00E23389">
        <w:t>:</w:t>
      </w:r>
      <w:r w:rsidR="00082B09">
        <w:t xml:space="preserve"> </w:t>
      </w:r>
      <w:r w:rsidR="003C0CF0" w:rsidRPr="00E23389">
        <w:t>1)</w:t>
      </w:r>
      <w:r w:rsidRPr="00E23389">
        <w:t xml:space="preserve"> </w:t>
      </w:r>
      <w:r w:rsidRPr="00E23389">
        <w:rPr>
          <w:lang w:val="en-GB" w:eastAsia="it-IT"/>
        </w:rPr>
        <w:t>CIGRÉ T</w:t>
      </w:r>
      <w:r w:rsidR="003C0CF0" w:rsidRPr="00E23389">
        <w:rPr>
          <w:lang w:val="en-GB" w:eastAsia="it-IT"/>
        </w:rPr>
        <w:t xml:space="preserve">echnical </w:t>
      </w:r>
      <w:r w:rsidRPr="00E23389">
        <w:rPr>
          <w:lang w:val="en-GB" w:eastAsia="it-IT"/>
        </w:rPr>
        <w:t>B</w:t>
      </w:r>
      <w:r w:rsidR="003C0CF0" w:rsidRPr="00E23389">
        <w:rPr>
          <w:lang w:val="en-GB" w:eastAsia="it-IT"/>
        </w:rPr>
        <w:t>rochu</w:t>
      </w:r>
      <w:r w:rsidR="003C0CF0" w:rsidRPr="00FA20ED">
        <w:rPr>
          <w:lang w:val="en-GB" w:eastAsia="it-IT"/>
        </w:rPr>
        <w:t>re</w:t>
      </w:r>
      <w:r w:rsidRPr="00FA20ED">
        <w:rPr>
          <w:lang w:val="en-GB" w:eastAsia="it-IT"/>
        </w:rPr>
        <w:t xml:space="preserve"> </w:t>
      </w:r>
      <w:r w:rsidR="003C0CF0" w:rsidRPr="00FA20ED">
        <w:rPr>
          <w:lang w:val="en-GB" w:eastAsia="it-IT"/>
        </w:rPr>
        <w:t xml:space="preserve">(TB) </w:t>
      </w:r>
      <w:r w:rsidRPr="00FA20ED">
        <w:rPr>
          <w:lang w:val="en-GB" w:eastAsia="it-IT"/>
        </w:rPr>
        <w:t xml:space="preserve">496 </w:t>
      </w:r>
      <w:r w:rsidR="00BA4893" w:rsidRPr="00FA20ED">
        <w:rPr>
          <w:lang w:val="en-GB"/>
        </w:rPr>
        <w:t>[</w:t>
      </w:r>
      <w:r w:rsidR="00095190" w:rsidRPr="00194BBD">
        <w:rPr>
          <w:highlight w:val="green"/>
          <w:lang w:val="en-GB"/>
        </w:rPr>
        <w:t>18</w:t>
      </w:r>
      <w:r w:rsidR="00BA4893" w:rsidRPr="00FA20ED">
        <w:rPr>
          <w:lang w:val="en-GB"/>
        </w:rPr>
        <w:t>]</w:t>
      </w:r>
      <w:r w:rsidR="003C0CF0" w:rsidRPr="00FA20ED">
        <w:rPr>
          <w:lang w:val="en-GB"/>
        </w:rPr>
        <w:t>, relevant to both land and submarine cables</w:t>
      </w:r>
      <w:r w:rsidR="003C0CF0" w:rsidRPr="00082B09">
        <w:rPr>
          <w:highlight w:val="green"/>
          <w:lang w:val="en-GB"/>
        </w:rPr>
        <w:t>;</w:t>
      </w:r>
      <w:r w:rsidR="00082B09">
        <w:rPr>
          <w:lang w:val="en-GB"/>
        </w:rPr>
        <w:t xml:space="preserve"> </w:t>
      </w:r>
      <w:r w:rsidR="003C0CF0" w:rsidRPr="00FA20ED">
        <w:rPr>
          <w:lang w:val="en-GB"/>
        </w:rPr>
        <w:t xml:space="preserve">2) </w:t>
      </w:r>
      <w:r w:rsidR="00FE05D0" w:rsidRPr="00FA20ED">
        <w:t>the newly-</w:t>
      </w:r>
      <w:r w:rsidR="003003BD" w:rsidRPr="00FA20ED">
        <w:t xml:space="preserve">released IEC 62895:2017 </w:t>
      </w:r>
      <w:r w:rsidR="00FE05D0" w:rsidRPr="00FA20ED">
        <w:t>S</w:t>
      </w:r>
      <w:r w:rsidR="003003BD" w:rsidRPr="00FA20ED">
        <w:t>tandard</w:t>
      </w:r>
      <w:r w:rsidR="003003BD" w:rsidRPr="00FA20ED">
        <w:rPr>
          <w:lang w:val="en-GB" w:eastAsia="it-IT"/>
        </w:rPr>
        <w:t xml:space="preserve"> </w:t>
      </w:r>
      <w:r w:rsidR="00BA4893" w:rsidRPr="00FA20ED">
        <w:rPr>
          <w:lang w:val="en-GB" w:eastAsia="it-IT"/>
        </w:rPr>
        <w:t>[</w:t>
      </w:r>
      <w:r w:rsidR="00095190" w:rsidRPr="00194BBD">
        <w:rPr>
          <w:highlight w:val="green"/>
          <w:lang w:val="en-GB" w:eastAsia="it-IT"/>
        </w:rPr>
        <w:t>19</w:t>
      </w:r>
      <w:r w:rsidR="00BA4893" w:rsidRPr="00FA20ED">
        <w:rPr>
          <w:lang w:val="en-GB" w:eastAsia="it-IT"/>
        </w:rPr>
        <w:t>]</w:t>
      </w:r>
      <w:r w:rsidR="003C0CF0" w:rsidRPr="00FA20ED">
        <w:rPr>
          <w:lang w:val="en-GB" w:eastAsia="it-IT"/>
        </w:rPr>
        <w:t>, relevant to land cables only (hence here prescriptions about factory and repair joints cannot be found).</w:t>
      </w:r>
      <w:proofErr w:type="gramEnd"/>
    </w:p>
    <w:p w14:paraId="05701FA2" w14:textId="3944D024" w:rsidR="00C27AEA" w:rsidRPr="00FA20ED" w:rsidRDefault="00C27AEA" w:rsidP="00EE18FF">
      <w:pPr>
        <w:pStyle w:val="Text"/>
        <w:spacing w:after="60"/>
        <w:rPr>
          <w:lang w:val="en-GB" w:eastAsia="it-IT"/>
        </w:rPr>
      </w:pPr>
      <w:r w:rsidRPr="00FA20ED">
        <w:rPr>
          <w:lang w:val="en-GB" w:eastAsia="it-IT"/>
        </w:rPr>
        <w:t xml:space="preserve">Both TB 496 and </w:t>
      </w:r>
      <w:r w:rsidRPr="00FA20ED">
        <w:t xml:space="preserve">IEC 62895 prescribe </w:t>
      </w:r>
      <w:r w:rsidRPr="00FA20ED">
        <w:rPr>
          <w:lang w:val="en-GB" w:eastAsia="it-IT"/>
        </w:rPr>
        <w:t>t</w:t>
      </w:r>
      <w:r w:rsidRPr="00FA20ED">
        <w:t xml:space="preserve">he </w:t>
      </w:r>
      <w:r w:rsidRPr="00FA20ED">
        <w:rPr>
          <w:u w:val="single"/>
        </w:rPr>
        <w:t>pre-qualification (PQ) test and the electrical type tests (TT)</w:t>
      </w:r>
      <w:r w:rsidRPr="00FA20ED">
        <w:t xml:space="preserve"> on complete cable system loops</w:t>
      </w:r>
      <w:r w:rsidRPr="00194B3A">
        <w:rPr>
          <w:highlight w:val="green"/>
        </w:rPr>
        <w:t xml:space="preserve">. </w:t>
      </w:r>
      <w:r w:rsidR="00194B3A" w:rsidRPr="006336A6">
        <w:rPr>
          <w:highlight w:val="green"/>
        </w:rPr>
        <w:t>T</w:t>
      </w:r>
      <w:r w:rsidRPr="006336A6">
        <w:rPr>
          <w:highlight w:val="green"/>
        </w:rPr>
        <w:t xml:space="preserve">hey </w:t>
      </w:r>
      <w:r w:rsidR="00194B3A" w:rsidRPr="006336A6">
        <w:rPr>
          <w:highlight w:val="green"/>
        </w:rPr>
        <w:t xml:space="preserve">also </w:t>
      </w:r>
      <w:r w:rsidRPr="006336A6">
        <w:rPr>
          <w:highlight w:val="green"/>
        </w:rPr>
        <w:t xml:space="preserve">recommend/prescribe tests </w:t>
      </w:r>
      <w:r w:rsidR="00194B3A" w:rsidRPr="006336A6">
        <w:rPr>
          <w:highlight w:val="green"/>
        </w:rPr>
        <w:t xml:space="preserve">on </w:t>
      </w:r>
      <w:r w:rsidRPr="006336A6">
        <w:rPr>
          <w:highlight w:val="green"/>
        </w:rPr>
        <w:t xml:space="preserve">joints </w:t>
      </w:r>
      <w:r w:rsidR="00194B3A" w:rsidRPr="006336A6">
        <w:rPr>
          <w:highlight w:val="green"/>
        </w:rPr>
        <w:t xml:space="preserve">– </w:t>
      </w:r>
      <w:r w:rsidR="00194B3A" w:rsidRPr="00194B3A">
        <w:rPr>
          <w:highlight w:val="green"/>
        </w:rPr>
        <w:t>mostly the factory and pre-</w:t>
      </w:r>
      <w:proofErr w:type="spellStart"/>
      <w:r w:rsidR="00194B3A" w:rsidRPr="00194B3A">
        <w:rPr>
          <w:highlight w:val="green"/>
        </w:rPr>
        <w:t>moulded</w:t>
      </w:r>
      <w:proofErr w:type="spellEnd"/>
      <w:r w:rsidR="00194B3A" w:rsidRPr="006336A6">
        <w:rPr>
          <w:highlight w:val="green"/>
        </w:rPr>
        <w:t xml:space="preserve"> joints this paper focuses on -</w:t>
      </w:r>
      <w:r w:rsidR="00194B3A">
        <w:t xml:space="preserve"> </w:t>
      </w:r>
      <w:r w:rsidRPr="00FA20ED">
        <w:t>at the routine test and/or sample test stages, as follows.</w:t>
      </w:r>
    </w:p>
    <w:p w14:paraId="397A4BA4" w14:textId="77777777" w:rsidR="00911DDC" w:rsidRPr="00FA20ED" w:rsidRDefault="00911DDC" w:rsidP="00911DDC">
      <w:pPr>
        <w:pStyle w:val="ListParagraph"/>
        <w:ind w:left="0"/>
        <w:jc w:val="center"/>
        <w:outlineLvl w:val="0"/>
        <w:rPr>
          <w:b/>
          <w:caps/>
          <w:lang w:val="en-GB"/>
        </w:rPr>
      </w:pPr>
      <w:r>
        <w:rPr>
          <w:b/>
        </w:rPr>
        <w:t>3.1.1</w:t>
      </w:r>
      <w:r>
        <w:rPr>
          <w:b/>
        </w:rPr>
        <w:tab/>
        <w:t xml:space="preserve"> </w:t>
      </w:r>
      <w:r w:rsidRPr="00173815">
        <w:rPr>
          <w:b/>
        </w:rPr>
        <w:t>ROUTINE TESTS ON THE JOINT INSULATION</w:t>
      </w:r>
    </w:p>
    <w:p w14:paraId="068292E9" w14:textId="77777777" w:rsidR="00BF69C3" w:rsidRDefault="00BF69C3" w:rsidP="00D15A5A">
      <w:pPr>
        <w:pStyle w:val="Text"/>
        <w:framePr w:w="5012" w:h="3618" w:hRule="exact" w:hSpace="181" w:wrap="notBeside" w:vAnchor="page" w:hAnchor="page" w:x="6300" w:y="1033"/>
        <w:ind w:firstLine="0"/>
        <w:jc w:val="center"/>
        <w:rPr>
          <w:bCs/>
          <w:iCs/>
          <w:lang w:val="en-GB"/>
        </w:rPr>
      </w:pPr>
      <w:r>
        <w:rPr>
          <w:bCs/>
          <w:iCs/>
          <w:noProof/>
          <w:lang w:val="en-GB" w:eastAsia="zh-CN"/>
        </w:rPr>
        <w:drawing>
          <wp:inline distT="0" distB="0" distL="0" distR="0" wp14:anchorId="22D0BEE7" wp14:editId="3D387298">
            <wp:extent cx="2829600" cy="2044800"/>
            <wp:effectExtent l="0" t="0" r="8890"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29600" cy="2044800"/>
                    </a:xfrm>
                    <a:prstGeom prst="rect">
                      <a:avLst/>
                    </a:prstGeom>
                    <a:noFill/>
                    <a:ln>
                      <a:noFill/>
                    </a:ln>
                  </pic:spPr>
                </pic:pic>
              </a:graphicData>
            </a:graphic>
          </wp:inline>
        </w:drawing>
      </w:r>
    </w:p>
    <w:p w14:paraId="5A4AA4D2" w14:textId="54A68850" w:rsidR="00BF69C3" w:rsidRDefault="00BF69C3" w:rsidP="00D15A5A">
      <w:pPr>
        <w:pStyle w:val="FigureCaption"/>
        <w:framePr w:w="5012" w:h="3618" w:hRule="exact" w:hSpace="181" w:wrap="notBeside" w:vAnchor="page" w:hAnchor="page" w:x="6300" w:y="1033"/>
        <w:rPr>
          <w:bCs/>
          <w:iCs/>
          <w:lang w:val="en-GB"/>
        </w:rPr>
      </w:pPr>
      <w:r w:rsidRPr="00E23389">
        <w:rPr>
          <w:rFonts w:ascii="Arial" w:hAnsi="Arial" w:cs="Arial"/>
          <w:b/>
          <w:bCs/>
          <w:lang w:val="en-GB"/>
        </w:rPr>
        <w:t xml:space="preserve">Figure </w:t>
      </w:r>
      <w:r w:rsidRPr="00F71709">
        <w:rPr>
          <w:rFonts w:ascii="Arial" w:hAnsi="Arial" w:cs="Arial"/>
          <w:b/>
          <w:bCs/>
          <w:highlight w:val="green"/>
          <w:lang w:val="en-GB"/>
        </w:rPr>
        <w:t>5</w:t>
      </w:r>
      <w:r w:rsidRPr="00E23389">
        <w:rPr>
          <w:rFonts w:ascii="Arial" w:hAnsi="Arial" w:cs="Arial"/>
          <w:b/>
          <w:bCs/>
          <w:lang w:val="en-GB"/>
        </w:rPr>
        <w:t>.</w:t>
      </w:r>
      <w:r w:rsidRPr="00E23389">
        <w:rPr>
          <w:lang w:val="en-GB"/>
        </w:rPr>
        <w:t xml:space="preserve"> </w:t>
      </w:r>
      <w:r w:rsidRPr="00E23389">
        <w:rPr>
          <w:color w:val="000000"/>
        </w:rPr>
        <w:t xml:space="preserve">Typical FGM </w:t>
      </w:r>
      <w:r>
        <w:rPr>
          <w:color w:val="000000"/>
        </w:rPr>
        <w:t>conductivity graph</w:t>
      </w:r>
      <w:r w:rsidRPr="00E23389">
        <w:rPr>
          <w:color w:val="000000"/>
        </w:rPr>
        <w:t xml:space="preserve"> </w:t>
      </w:r>
      <w:r w:rsidRPr="007F0EE4">
        <w:rPr>
          <w:color w:val="000000"/>
        </w:rPr>
        <w:t>(courtesy of ABB)</w:t>
      </w:r>
      <w:r w:rsidRPr="007F0EE4">
        <w:rPr>
          <w:lang w:val="en-GB"/>
        </w:rPr>
        <w:t xml:space="preserve">. </w:t>
      </w:r>
      <w:r w:rsidRPr="007F0EE4">
        <w:t>After [</w:t>
      </w:r>
      <w:r w:rsidR="009747A1" w:rsidRPr="002F0A67">
        <w:rPr>
          <w:highlight w:val="green"/>
        </w:rPr>
        <w:t>30</w:t>
      </w:r>
      <w:r w:rsidRPr="007F0EE4">
        <w:t>].</w:t>
      </w:r>
    </w:p>
    <w:p w14:paraId="7CA2049F" w14:textId="77777777" w:rsidR="00BF69C3" w:rsidRDefault="00BF69C3" w:rsidP="00D15A5A">
      <w:pPr>
        <w:pStyle w:val="FigureCaption"/>
        <w:framePr w:w="5012" w:h="3618" w:hRule="exact" w:hSpace="181" w:wrap="notBeside" w:vAnchor="page" w:hAnchor="page" w:x="6300" w:y="1033"/>
        <w:rPr>
          <w:lang w:val="en-GB"/>
        </w:rPr>
      </w:pPr>
    </w:p>
    <w:p w14:paraId="23B4987D" w14:textId="4A20271A" w:rsidR="00FE05D0" w:rsidRPr="00FA20ED" w:rsidRDefault="00ED1759" w:rsidP="00FD4498">
      <w:pPr>
        <w:pStyle w:val="Text"/>
        <w:spacing w:after="60"/>
        <w:rPr>
          <w:lang w:val="en-GB"/>
        </w:rPr>
      </w:pPr>
      <w:r w:rsidRPr="00FA20ED">
        <w:t xml:space="preserve">After suggesting an AC voltage test on cables at § 5.1, </w:t>
      </w:r>
      <w:r w:rsidR="00FD4498" w:rsidRPr="00FA20ED">
        <w:rPr>
          <w:lang w:val="en-GB" w:eastAsia="it-IT"/>
        </w:rPr>
        <w:t xml:space="preserve">TB 496 </w:t>
      </w:r>
      <w:r w:rsidRPr="00FA20ED">
        <w:t xml:space="preserve">at §5.2 </w:t>
      </w:r>
      <w:r w:rsidR="002F06C0" w:rsidRPr="00FA20ED">
        <w:rPr>
          <w:lang w:val="en-GB" w:eastAsia="it-IT"/>
        </w:rPr>
        <w:t>highlights</w:t>
      </w:r>
      <w:r w:rsidR="00FD4498" w:rsidRPr="00FA20ED">
        <w:rPr>
          <w:lang w:val="en-GB" w:eastAsia="it-IT"/>
        </w:rPr>
        <w:t xml:space="preserve"> that “</w:t>
      </w:r>
      <w:r w:rsidR="00FD4498" w:rsidRPr="00FA20ED">
        <w:rPr>
          <w:i/>
          <w:lang w:val="en-GB" w:eastAsia="it-IT"/>
        </w:rPr>
        <w:t>t</w:t>
      </w:r>
      <w:r w:rsidR="00FD4498" w:rsidRPr="00FA20ED">
        <w:rPr>
          <w:i/>
        </w:rPr>
        <w:t>he experience of using DC voltage for routine testing of accessories for DC cables is limited and the efficiency of DC testing for prefabricated joints is arguable</w:t>
      </w:r>
      <w:r w:rsidR="00FD4498" w:rsidRPr="00FA20ED">
        <w:t>” and “</w:t>
      </w:r>
      <w:r w:rsidR="00FD4498" w:rsidRPr="00FA20ED">
        <w:rPr>
          <w:i/>
        </w:rPr>
        <w:t>it may not be sufficient to prove the quality of the accessory… Testing with AC voltage could be considered as an integration or alternative test, provided that the insulation system and the cable design allow AC testing</w:t>
      </w:r>
      <w:r w:rsidR="00FD4498" w:rsidRPr="00FA20ED">
        <w:t xml:space="preserve">” </w:t>
      </w:r>
      <w:r w:rsidR="00BA4893" w:rsidRPr="00FA20ED">
        <w:rPr>
          <w:lang w:val="en-GB"/>
        </w:rPr>
        <w:t>[19]</w:t>
      </w:r>
      <w:r w:rsidR="00FD4498" w:rsidRPr="00FA20ED">
        <w:t>.</w:t>
      </w:r>
      <w:r w:rsidR="00C27AEA" w:rsidRPr="00FA20ED">
        <w:t xml:space="preserve"> </w:t>
      </w:r>
      <w:r w:rsidR="002F06C0" w:rsidRPr="00FA20ED">
        <w:t xml:space="preserve">Then, for prefabricated joints </w:t>
      </w:r>
      <w:r w:rsidR="002F06C0" w:rsidRPr="00FA20ED">
        <w:rPr>
          <w:lang w:val="en-GB" w:eastAsia="it-IT"/>
        </w:rPr>
        <w:t xml:space="preserve">TB 496 </w:t>
      </w:r>
      <w:r w:rsidR="002F06C0" w:rsidRPr="00FA20ED">
        <w:t xml:space="preserve">at §5.2.1 recommends the DC test voltage applied to the main insulation of each prefabricated joint </w:t>
      </w:r>
      <w:r w:rsidR="00642E5D" w:rsidRPr="00FA20ED">
        <w:t>as specified under §</w:t>
      </w:r>
      <w:r w:rsidR="00FD4498" w:rsidRPr="00FA20ED">
        <w:t>5.1</w:t>
      </w:r>
      <w:r w:rsidR="00642E5D" w:rsidRPr="002179CD">
        <w:rPr>
          <w:highlight w:val="green"/>
        </w:rPr>
        <w:t>,</w:t>
      </w:r>
      <w:r w:rsidR="00642E5D" w:rsidRPr="00FA20ED">
        <w:t xml:space="preserve"> and </w:t>
      </w:r>
      <w:r w:rsidR="002F06C0" w:rsidRPr="00FA20ED">
        <w:t>points</w:t>
      </w:r>
      <w:r w:rsidR="00642E5D" w:rsidRPr="00FA20ED">
        <w:t xml:space="preserve"> out that “</w:t>
      </w:r>
      <w:r w:rsidR="00642E5D" w:rsidRPr="00FA20ED">
        <w:rPr>
          <w:i/>
        </w:rPr>
        <w:t>t</w:t>
      </w:r>
      <w:r w:rsidR="00FD4498" w:rsidRPr="00FA20ED">
        <w:rPr>
          <w:i/>
        </w:rPr>
        <w:t>he following additional tests may be</w:t>
      </w:r>
      <w:r w:rsidR="00642E5D" w:rsidRPr="00FA20ED">
        <w:rPr>
          <w:i/>
        </w:rPr>
        <w:t xml:space="preserve"> </w:t>
      </w:r>
      <w:r w:rsidR="00FD4498" w:rsidRPr="00FA20ED">
        <w:rPr>
          <w:i/>
        </w:rPr>
        <w:t xml:space="preserve">carried out </w:t>
      </w:r>
      <w:r w:rsidR="00FD4498" w:rsidRPr="00FA20ED">
        <w:rPr>
          <w:i/>
          <w:u w:val="single"/>
        </w:rPr>
        <w:t>according to the quality assurance procedures of the manufacturer:</w:t>
      </w:r>
      <w:r w:rsidR="002F06C0" w:rsidRPr="00FA20ED">
        <w:rPr>
          <w:i/>
          <w:u w:val="single"/>
        </w:rPr>
        <w:t xml:space="preserve"> </w:t>
      </w:r>
      <w:r w:rsidR="00FD4498" w:rsidRPr="00FA20ED">
        <w:rPr>
          <w:i/>
          <w:u w:val="single"/>
        </w:rPr>
        <w:t>AC voltage test, if applicable</w:t>
      </w:r>
      <w:r w:rsidR="002F06C0" w:rsidRPr="00FA20ED">
        <w:rPr>
          <w:i/>
          <w:u w:val="single"/>
        </w:rPr>
        <w:t>;</w:t>
      </w:r>
      <w:r w:rsidR="00FD4498" w:rsidRPr="00FA20ED">
        <w:rPr>
          <w:i/>
          <w:u w:val="single"/>
        </w:rPr>
        <w:t xml:space="preserve"> PD measurement, if applicable</w:t>
      </w:r>
      <w:r w:rsidR="00642E5D" w:rsidRPr="00FA20ED">
        <w:t xml:space="preserve">” </w:t>
      </w:r>
      <w:r w:rsidR="00BA4893" w:rsidRPr="00FA20ED">
        <w:rPr>
          <w:lang w:val="en-GB"/>
        </w:rPr>
        <w:t>[</w:t>
      </w:r>
      <w:r w:rsidR="00095190" w:rsidRPr="00194BBD">
        <w:rPr>
          <w:highlight w:val="green"/>
          <w:lang w:val="en-GB"/>
        </w:rPr>
        <w:t>18</w:t>
      </w:r>
      <w:r w:rsidR="00BA4893" w:rsidRPr="00FA20ED">
        <w:rPr>
          <w:lang w:val="en-GB"/>
        </w:rPr>
        <w:t>]</w:t>
      </w:r>
      <w:r w:rsidR="00642E5D" w:rsidRPr="00FA20ED">
        <w:rPr>
          <w:lang w:val="en-GB"/>
        </w:rPr>
        <w:t>.</w:t>
      </w:r>
    </w:p>
    <w:p w14:paraId="624AB8F1" w14:textId="4E88FD51" w:rsidR="00FD4498" w:rsidRPr="00FA20ED" w:rsidRDefault="00FE05D0" w:rsidP="00FD4498">
      <w:pPr>
        <w:pStyle w:val="Text"/>
        <w:spacing w:after="60"/>
      </w:pPr>
      <w:r w:rsidRPr="00FA20ED">
        <w:t xml:space="preserve">In agreement with </w:t>
      </w:r>
      <w:r w:rsidRPr="00FA20ED">
        <w:rPr>
          <w:lang w:val="en-GB" w:eastAsia="it-IT"/>
        </w:rPr>
        <w:t xml:space="preserve">TB 496 </w:t>
      </w:r>
      <w:r w:rsidRPr="00FA20ED">
        <w:t xml:space="preserve">at §5.2.1, </w:t>
      </w:r>
      <w:r w:rsidRPr="00FA20ED">
        <w:rPr>
          <w:lang w:val="en-GB" w:eastAsia="it-IT"/>
        </w:rPr>
        <w:t xml:space="preserve">IEC 62895 </w:t>
      </w:r>
      <w:r w:rsidRPr="00FA20ED">
        <w:t xml:space="preserve">at §9.2 </w:t>
      </w:r>
      <w:r w:rsidRPr="00FA20ED">
        <w:rPr>
          <w:lang w:val="en-GB" w:eastAsia="it-IT"/>
        </w:rPr>
        <w:t>prescribes that “</w:t>
      </w:r>
      <w:r w:rsidRPr="00FA20ED">
        <w:rPr>
          <w:i/>
        </w:rPr>
        <w:t>… each prefabricated accessory shall be submitted to a negative DC voltage equal to the test voltage defined for the heating cycle test U</w:t>
      </w:r>
      <w:r w:rsidRPr="00FA20ED">
        <w:rPr>
          <w:i/>
          <w:vertAlign w:val="subscript"/>
        </w:rPr>
        <w:t>T</w:t>
      </w:r>
      <w:r w:rsidRPr="00FA20ED">
        <w:rPr>
          <w:i/>
        </w:rPr>
        <w:t xml:space="preserve"> </w:t>
      </w:r>
      <w:r w:rsidR="0023543E" w:rsidRPr="00F55A84">
        <w:rPr>
          <w:highlight w:val="green"/>
        </w:rPr>
        <w:t>[=1.85</w:t>
      </w:r>
      <w:r w:rsidR="0023543E" w:rsidRPr="00F55A84">
        <w:rPr>
          <w:highlight w:val="green"/>
        </w:rPr>
        <w:sym w:font="Symbol" w:char="F0B4"/>
      </w:r>
      <w:r w:rsidR="0023543E" w:rsidRPr="00F55A84">
        <w:rPr>
          <w:i/>
          <w:highlight w:val="green"/>
        </w:rPr>
        <w:t>U</w:t>
      </w:r>
      <w:r w:rsidR="0023543E" w:rsidRPr="00F55A84">
        <w:rPr>
          <w:highlight w:val="green"/>
          <w:vertAlign w:val="subscript"/>
        </w:rPr>
        <w:t>0</w:t>
      </w:r>
      <w:r w:rsidR="0023543E" w:rsidRPr="00F55A84">
        <w:rPr>
          <w:highlight w:val="green"/>
        </w:rPr>
        <w:t>]</w:t>
      </w:r>
      <w:r w:rsidR="0023543E">
        <w:rPr>
          <w:i/>
        </w:rPr>
        <w:t xml:space="preserve"> </w:t>
      </w:r>
      <w:r w:rsidRPr="00FA20ED">
        <w:rPr>
          <w:i/>
        </w:rPr>
        <w:t xml:space="preserve">and applied between conductor and sheath for 1 hour at ambient temperature. An AC test combined with PD measurement </w:t>
      </w:r>
      <w:proofErr w:type="gramStart"/>
      <w:r w:rsidRPr="00FA20ED">
        <w:rPr>
          <w:i/>
        </w:rPr>
        <w:t>is recommended</w:t>
      </w:r>
      <w:proofErr w:type="gramEnd"/>
      <w:r w:rsidRPr="00FA20ED">
        <w:rPr>
          <w:i/>
        </w:rPr>
        <w:t xml:space="preserve"> - where suitable. Test parameters to be agreed between customer and supplier</w:t>
      </w:r>
      <w:r w:rsidRPr="00FA20ED">
        <w:t>”</w:t>
      </w:r>
      <w:r w:rsidR="00FB1BF1">
        <w:t xml:space="preserve"> </w:t>
      </w:r>
      <w:r w:rsidR="00173815" w:rsidRPr="00173815">
        <w:t>[</w:t>
      </w:r>
      <w:r w:rsidR="00095190" w:rsidRPr="00194BBD">
        <w:rPr>
          <w:highlight w:val="green"/>
          <w:lang w:val="en-GB" w:eastAsia="it-IT"/>
        </w:rPr>
        <w:t>19</w:t>
      </w:r>
      <w:r w:rsidR="00173815" w:rsidRPr="00173815">
        <w:t>]</w:t>
      </w:r>
      <w:r w:rsidR="00173815" w:rsidRPr="00FA20ED">
        <w:rPr>
          <w:i/>
        </w:rPr>
        <w:t>.</w:t>
      </w:r>
    </w:p>
    <w:p w14:paraId="67A5E4F8" w14:textId="37A0756B" w:rsidR="003C0CF0" w:rsidRPr="00FA20ED" w:rsidRDefault="003C0CF0" w:rsidP="003C0CF0">
      <w:pPr>
        <w:pStyle w:val="Text"/>
        <w:spacing w:after="60"/>
      </w:pPr>
      <w:r w:rsidRPr="00FA20ED">
        <w:t xml:space="preserve">Coming to factory joints of submarine cables, </w:t>
      </w:r>
      <w:r w:rsidRPr="00FA20ED">
        <w:rPr>
          <w:lang w:val="en-GB" w:eastAsia="it-IT"/>
        </w:rPr>
        <w:t xml:space="preserve">TB 496 </w:t>
      </w:r>
      <w:r w:rsidRPr="00FA20ED">
        <w:t xml:space="preserve">at §5.2.2 points out that </w:t>
      </w:r>
      <w:r w:rsidRPr="0023543E">
        <w:rPr>
          <w:highlight w:val="green"/>
        </w:rPr>
        <w:t>“</w:t>
      </w:r>
      <w:r w:rsidRPr="00F55A84">
        <w:rPr>
          <w:i/>
          <w:highlight w:val="green"/>
        </w:rPr>
        <w:t xml:space="preserve">... </w:t>
      </w:r>
      <w:r w:rsidR="0023543E" w:rsidRPr="00F55A84">
        <w:rPr>
          <w:i/>
          <w:highlight w:val="green"/>
        </w:rPr>
        <w:t>a</w:t>
      </w:r>
      <w:r w:rsidRPr="00FA20ED">
        <w:rPr>
          <w:i/>
        </w:rPr>
        <w:t xml:space="preserve">ll joints in the complete delivery length shall be DC voltage tested in the high voltage test described in §5.1. However, </w:t>
      </w:r>
      <w:r w:rsidRPr="00FA20ED">
        <w:rPr>
          <w:i/>
          <w:u w:val="single"/>
        </w:rPr>
        <w:t>a screening DC or AC voltage test directly after jointing would reduce the time delay in case the joint were to fail at a later stage in the productio</w:t>
      </w:r>
      <w:r w:rsidRPr="00082B09">
        <w:rPr>
          <w:i/>
          <w:highlight w:val="green"/>
          <w:u w:val="single"/>
        </w:rPr>
        <w:t>n</w:t>
      </w:r>
      <w:r w:rsidRPr="00FA20ED">
        <w:t xml:space="preserve">” </w:t>
      </w:r>
      <w:r w:rsidR="00095190" w:rsidRPr="00194BBD">
        <w:rPr>
          <w:highlight w:val="green"/>
          <w:lang w:val="en-GB"/>
        </w:rPr>
        <w:t>[18]</w:t>
      </w:r>
      <w:r w:rsidR="00095190" w:rsidRPr="00194BBD">
        <w:rPr>
          <w:highlight w:val="green"/>
        </w:rPr>
        <w:t>.</w:t>
      </w:r>
    </w:p>
    <w:p w14:paraId="5FF456E6" w14:textId="77777777" w:rsidR="006E34D6" w:rsidRPr="00173815" w:rsidRDefault="00911DDC" w:rsidP="00992F41">
      <w:pPr>
        <w:pStyle w:val="Text"/>
        <w:spacing w:after="60"/>
      </w:pPr>
      <w:r>
        <w:rPr>
          <w:b/>
        </w:rPr>
        <w:t>3.1.2</w:t>
      </w:r>
      <w:r>
        <w:rPr>
          <w:b/>
        </w:rPr>
        <w:tab/>
        <w:t xml:space="preserve"> </w:t>
      </w:r>
      <w:r w:rsidRPr="00173815">
        <w:rPr>
          <w:b/>
        </w:rPr>
        <w:t>SAMPLE TESTS ON THE JOINT INSULATION</w:t>
      </w:r>
    </w:p>
    <w:p w14:paraId="22951817" w14:textId="0E26C07B" w:rsidR="006E34D6" w:rsidRPr="00FA20ED" w:rsidRDefault="00992F41" w:rsidP="006E34D6">
      <w:pPr>
        <w:pStyle w:val="Text"/>
        <w:spacing w:after="60"/>
      </w:pPr>
      <w:r w:rsidRPr="00FA20ED">
        <w:t xml:space="preserve">For </w:t>
      </w:r>
      <w:r w:rsidR="004031D2" w:rsidRPr="00FA20ED">
        <w:t>submarine cable</w:t>
      </w:r>
      <w:r w:rsidR="00A76171" w:rsidRPr="00FA20ED">
        <w:t xml:space="preserve"> factory joints</w:t>
      </w:r>
      <w:r w:rsidRPr="00FA20ED">
        <w:t xml:space="preserve"> </w:t>
      </w:r>
      <w:r w:rsidRPr="001F5569">
        <w:t xml:space="preserve">TB 496 </w:t>
      </w:r>
      <w:r w:rsidR="00A76171" w:rsidRPr="00FA20ED">
        <w:t xml:space="preserve">§6.2 </w:t>
      </w:r>
      <w:r w:rsidRPr="001F5569">
        <w:t>recommends the</w:t>
      </w:r>
      <w:r w:rsidR="006E34D6" w:rsidRPr="001F5569">
        <w:t xml:space="preserve"> following</w:t>
      </w:r>
      <w:r w:rsidRPr="001F5569">
        <w:t xml:space="preserve"> </w:t>
      </w:r>
      <w:r w:rsidR="006E34D6" w:rsidRPr="001F5569">
        <w:t>electrical sample</w:t>
      </w:r>
      <w:r w:rsidR="003C0CF0" w:rsidRPr="001F5569">
        <w:t xml:space="preserve"> tests</w:t>
      </w:r>
      <w:r w:rsidRPr="001F5569">
        <w:t>:</w:t>
      </w:r>
      <w:r w:rsidR="00082B09" w:rsidRPr="001F5569">
        <w:t xml:space="preserve"> 1) </w:t>
      </w:r>
      <w:r w:rsidR="00130104" w:rsidRPr="001F5569">
        <w:t>PD</w:t>
      </w:r>
      <w:r w:rsidR="00B578DF">
        <w:t xml:space="preserve"> </w:t>
      </w:r>
      <w:r w:rsidR="00130104" w:rsidRPr="001F5569">
        <w:lastRenderedPageBreak/>
        <w:t>measurement and AC voltage test</w:t>
      </w:r>
      <w:r w:rsidR="006E34D6" w:rsidRPr="001F5569">
        <w:t>,</w:t>
      </w:r>
      <w:r w:rsidR="00130104" w:rsidRPr="001F5569">
        <w:t xml:space="preserve"> only if applicable to the insulation system;</w:t>
      </w:r>
      <w:r w:rsidR="00082B09" w:rsidRPr="001F5569">
        <w:t xml:space="preserve"> 2) </w:t>
      </w:r>
      <w:r w:rsidR="00130104" w:rsidRPr="001F5569">
        <w:t>-</w:t>
      </w:r>
      <w:r w:rsidR="00130104" w:rsidRPr="001F5569">
        <w:tab/>
        <w:t xml:space="preserve">impulse voltage test (see </w:t>
      </w:r>
      <w:r w:rsidR="00130104" w:rsidRPr="00FA20ED">
        <w:t>§6.2.3);</w:t>
      </w:r>
      <w:r w:rsidR="00082B09">
        <w:t xml:space="preserve"> 3) </w:t>
      </w:r>
      <w:r w:rsidR="00130104" w:rsidRPr="001F5569">
        <w:t xml:space="preserve">hot set test for insulation where applicable (see </w:t>
      </w:r>
      <w:r w:rsidR="00130104" w:rsidRPr="00FA20ED">
        <w:t>§6.2.4)</w:t>
      </w:r>
      <w:r w:rsidRPr="001F5569">
        <w:t>.</w:t>
      </w:r>
      <w:r w:rsidR="00B578DF">
        <w:t xml:space="preserve"> </w:t>
      </w:r>
      <w:r w:rsidR="006E34D6" w:rsidRPr="00FA20ED">
        <w:t xml:space="preserve">Coming to </w:t>
      </w:r>
      <w:r w:rsidR="006E34D6" w:rsidRPr="00FA20ED">
        <w:rPr>
          <w:lang w:val="en-GB" w:eastAsia="it-IT"/>
        </w:rPr>
        <w:t xml:space="preserve">IEC 62895, </w:t>
      </w:r>
      <w:r w:rsidR="001C7D48" w:rsidRPr="00FA20ED">
        <w:t>it e</w:t>
      </w:r>
      <w:r w:rsidR="006930A3" w:rsidRPr="00FA20ED">
        <w:t>x</w:t>
      </w:r>
      <w:r w:rsidR="001C7D48" w:rsidRPr="00FA20ED">
        <w:t>te</w:t>
      </w:r>
      <w:r w:rsidR="006930A3" w:rsidRPr="00FA20ED">
        <w:t>nd</w:t>
      </w:r>
      <w:r w:rsidR="001C7D48" w:rsidRPr="00FA20ED">
        <w:t xml:space="preserve">s what said </w:t>
      </w:r>
      <w:r w:rsidR="00533F76" w:rsidRPr="00FA20ED">
        <w:t>in</w:t>
      </w:r>
      <w:r w:rsidR="001C7D48" w:rsidRPr="00FA20ED">
        <w:t xml:space="preserve"> §9.2 for routine tests on prefabricated joints by stating </w:t>
      </w:r>
      <w:r w:rsidR="00533F76" w:rsidRPr="00FA20ED">
        <w:t xml:space="preserve">in </w:t>
      </w:r>
      <w:r w:rsidR="001C7D48" w:rsidRPr="00FA20ED">
        <w:t xml:space="preserve">§11.2 </w:t>
      </w:r>
      <w:r w:rsidR="006E34D6" w:rsidRPr="00FA20ED">
        <w:rPr>
          <w:lang w:val="en-GB" w:eastAsia="it-IT"/>
        </w:rPr>
        <w:t>that “</w:t>
      </w:r>
      <w:r w:rsidR="006E34D6" w:rsidRPr="00FA20ED">
        <w:rPr>
          <w:i/>
        </w:rPr>
        <w:t xml:space="preserve">…for accessories where the main insulation cannot be routine tested …, the voltage test (see 9.2) shall be carried out by the manufacturer on a fully assembled accessory. Examples of main insulations that are not routine tested are insulations </w:t>
      </w:r>
      <w:r w:rsidR="00B578DF" w:rsidRPr="001F5569">
        <w:rPr>
          <w:i/>
          <w:highlight w:val="green"/>
        </w:rPr>
        <w:t>…</w:t>
      </w:r>
      <w:r w:rsidR="006E34D6" w:rsidRPr="00FA20ED">
        <w:rPr>
          <w:i/>
        </w:rPr>
        <w:t xml:space="preserve"> </w:t>
      </w:r>
      <w:proofErr w:type="spellStart"/>
      <w:r w:rsidR="006E34D6" w:rsidRPr="00FA20ED">
        <w:rPr>
          <w:i/>
        </w:rPr>
        <w:t>moulded</w:t>
      </w:r>
      <w:proofErr w:type="spellEnd"/>
      <w:r w:rsidR="006E34D6" w:rsidRPr="00FA20ED">
        <w:rPr>
          <w:i/>
        </w:rPr>
        <w:t xml:space="preserve"> on site</w:t>
      </w:r>
      <w:r w:rsidR="006E34D6" w:rsidRPr="00FA20ED">
        <w:t>”</w:t>
      </w:r>
      <w:r w:rsidR="006E34D6" w:rsidRPr="002179CD">
        <w:rPr>
          <w:highlight w:val="green"/>
        </w:rPr>
        <w:t>.</w:t>
      </w:r>
    </w:p>
    <w:p w14:paraId="4CCA016C" w14:textId="77777777" w:rsidR="00911DDC" w:rsidRPr="00911DDC" w:rsidRDefault="00911DDC" w:rsidP="00911DDC">
      <w:pPr>
        <w:pStyle w:val="Text"/>
        <w:spacing w:after="60"/>
        <w:rPr>
          <w:b/>
          <w:caps/>
          <w:lang w:val="en-GB"/>
        </w:rPr>
      </w:pPr>
      <w:r w:rsidRPr="00911DDC">
        <w:rPr>
          <w:b/>
          <w:caps/>
          <w:lang w:val="en-GB"/>
        </w:rPr>
        <w:t>3.1.3</w:t>
      </w:r>
      <w:r w:rsidRPr="00911DDC">
        <w:rPr>
          <w:b/>
          <w:caps/>
          <w:lang w:val="en-GB"/>
        </w:rPr>
        <w:tab/>
        <w:t xml:space="preserve"> THE FIELD FOR NOVEL TESTING</w:t>
      </w:r>
    </w:p>
    <w:p w14:paraId="7CA5689E" w14:textId="0BA9A6EF" w:rsidR="00617A22" w:rsidRPr="00FA20ED" w:rsidRDefault="00167604" w:rsidP="00FE05D0">
      <w:pPr>
        <w:pStyle w:val="Text"/>
        <w:spacing w:after="60"/>
        <w:rPr>
          <w:lang w:val="en-GB" w:eastAsia="it-IT"/>
        </w:rPr>
      </w:pPr>
      <w:r w:rsidRPr="00FA20ED">
        <w:rPr>
          <w:lang w:val="en-GB" w:eastAsia="it-IT"/>
        </w:rPr>
        <w:t>I</w:t>
      </w:r>
      <w:r w:rsidR="001C7D48" w:rsidRPr="00FA20ED">
        <w:rPr>
          <w:lang w:val="en-GB" w:eastAsia="it-IT"/>
        </w:rPr>
        <w:t xml:space="preserve">n </w:t>
      </w:r>
      <w:r w:rsidRPr="00FA20ED">
        <w:rPr>
          <w:lang w:val="en-GB" w:eastAsia="it-IT"/>
        </w:rPr>
        <w:t>summar</w:t>
      </w:r>
      <w:r w:rsidR="001C7D48" w:rsidRPr="00FA20ED">
        <w:rPr>
          <w:lang w:val="en-GB" w:eastAsia="it-IT"/>
        </w:rPr>
        <w:t xml:space="preserve">y, </w:t>
      </w:r>
      <w:r w:rsidRPr="00FA20ED">
        <w:rPr>
          <w:lang w:val="en-GB" w:eastAsia="it-IT"/>
        </w:rPr>
        <w:t>i</w:t>
      </w:r>
      <w:r w:rsidR="001C7D48" w:rsidRPr="00FA20ED">
        <w:rPr>
          <w:lang w:val="en-GB" w:eastAsia="it-IT"/>
        </w:rPr>
        <w:t xml:space="preserve">t </w:t>
      </w:r>
      <w:proofErr w:type="gramStart"/>
      <w:r w:rsidR="001C7D48" w:rsidRPr="00FA20ED">
        <w:rPr>
          <w:lang w:val="en-GB" w:eastAsia="it-IT"/>
        </w:rPr>
        <w:t>can be argued</w:t>
      </w:r>
      <w:proofErr w:type="gramEnd"/>
      <w:r w:rsidR="001C7D48" w:rsidRPr="00FA20ED">
        <w:rPr>
          <w:lang w:val="en-GB" w:eastAsia="it-IT"/>
        </w:rPr>
        <w:t xml:space="preserve"> </w:t>
      </w:r>
      <w:r w:rsidRPr="00FA20ED">
        <w:rPr>
          <w:lang w:val="en-GB" w:eastAsia="it-IT"/>
        </w:rPr>
        <w:t>that</w:t>
      </w:r>
      <w:r w:rsidR="00FE05D0" w:rsidRPr="00FA20ED">
        <w:rPr>
          <w:lang w:val="en-GB" w:eastAsia="it-IT"/>
        </w:rPr>
        <w:t xml:space="preserve"> </w:t>
      </w:r>
      <w:r w:rsidR="0017484F" w:rsidRPr="00D967C6">
        <w:rPr>
          <w:highlight w:val="green"/>
          <w:lang w:val="en-GB" w:eastAsia="it-IT"/>
        </w:rPr>
        <w:t xml:space="preserve">new </w:t>
      </w:r>
      <w:r w:rsidR="00FE05D0" w:rsidRPr="00D967C6">
        <w:rPr>
          <w:highlight w:val="green"/>
          <w:lang w:val="en-GB" w:eastAsia="it-IT"/>
        </w:rPr>
        <w:t xml:space="preserve">tests on </w:t>
      </w:r>
      <w:r w:rsidR="00A80EB8" w:rsidRPr="0017484F">
        <w:rPr>
          <w:highlight w:val="green"/>
          <w:lang w:val="en-GB" w:eastAsia="it-IT"/>
        </w:rPr>
        <w:t xml:space="preserve">factory and prefabricated </w:t>
      </w:r>
      <w:r w:rsidR="00FE05D0" w:rsidRPr="00D967C6">
        <w:rPr>
          <w:highlight w:val="green"/>
          <w:lang w:val="en-GB" w:eastAsia="it-IT"/>
        </w:rPr>
        <w:t xml:space="preserve">joints </w:t>
      </w:r>
      <w:r w:rsidR="0017484F" w:rsidRPr="00D967C6">
        <w:rPr>
          <w:highlight w:val="green"/>
          <w:lang w:val="en-GB" w:eastAsia="it-IT"/>
        </w:rPr>
        <w:t xml:space="preserve">suggested by </w:t>
      </w:r>
      <w:r w:rsidR="0017484F">
        <w:rPr>
          <w:highlight w:val="green"/>
          <w:lang w:val="en-GB" w:eastAsia="it-IT"/>
        </w:rPr>
        <w:t xml:space="preserve">International </w:t>
      </w:r>
      <w:r w:rsidR="0017484F" w:rsidRPr="00D967C6">
        <w:rPr>
          <w:highlight w:val="green"/>
          <w:lang w:val="en-GB" w:eastAsia="it-IT"/>
        </w:rPr>
        <w:t>Standards</w:t>
      </w:r>
      <w:r w:rsidR="0017484F">
        <w:rPr>
          <w:lang w:val="en-GB" w:eastAsia="it-IT"/>
        </w:rPr>
        <w:t xml:space="preserve"> </w:t>
      </w:r>
      <w:r w:rsidR="00FE05D0" w:rsidRPr="00FA20ED">
        <w:rPr>
          <w:lang w:val="en-GB" w:eastAsia="it-IT"/>
        </w:rPr>
        <w:t>refer either to the qualification or to the sample/routine test stage</w:t>
      </w:r>
      <w:r w:rsidR="00FE05D0" w:rsidRPr="00F55A84">
        <w:rPr>
          <w:highlight w:val="green"/>
          <w:lang w:val="en-GB" w:eastAsia="it-IT"/>
        </w:rPr>
        <w:t>.</w:t>
      </w:r>
      <w:r w:rsidR="00FE05D0" w:rsidRPr="00FA20ED">
        <w:rPr>
          <w:lang w:val="en-GB" w:eastAsia="it-IT"/>
        </w:rPr>
        <w:t xml:space="preserve"> This is the reason why the </w:t>
      </w:r>
      <w:r w:rsidR="00FE05D0" w:rsidRPr="00FA20ED">
        <w:rPr>
          <w:color w:val="000000"/>
          <w:u w:val="single"/>
          <w:lang w:val="en-GB"/>
        </w:rPr>
        <w:t xml:space="preserve">TC </w:t>
      </w:r>
      <w:r w:rsidR="000679E2" w:rsidRPr="00FA20ED">
        <w:rPr>
          <w:color w:val="000000"/>
          <w:u w:val="single"/>
          <w:lang w:val="en-GB"/>
        </w:rPr>
        <w:t xml:space="preserve">on </w:t>
      </w:r>
      <w:r w:rsidR="00FE05D0" w:rsidRPr="00FA20ED">
        <w:rPr>
          <w:color w:val="000000"/>
          <w:u w:val="single"/>
          <w:lang w:val="en-GB"/>
        </w:rPr>
        <w:t xml:space="preserve">“HVDC Cable Systems” </w:t>
      </w:r>
      <w:r w:rsidR="00FE05D0" w:rsidRPr="00FA20ED">
        <w:rPr>
          <w:u w:val="single"/>
          <w:lang w:val="en-GB" w:eastAsia="it-IT"/>
        </w:rPr>
        <w:t>has identifi</w:t>
      </w:r>
      <w:r w:rsidR="001C7D48" w:rsidRPr="00FA20ED">
        <w:rPr>
          <w:u w:val="single"/>
          <w:lang w:val="en-GB" w:eastAsia="it-IT"/>
        </w:rPr>
        <w:t>ed qualification or sam</w:t>
      </w:r>
      <w:r w:rsidR="00911DDC">
        <w:rPr>
          <w:u w:val="single"/>
          <w:lang w:val="en-GB" w:eastAsia="it-IT"/>
        </w:rPr>
        <w:t xml:space="preserve">ple/routine tests as the field </w:t>
      </w:r>
      <w:r w:rsidR="00911DDC" w:rsidRPr="00FA20ED">
        <w:rPr>
          <w:u w:val="single"/>
          <w:lang w:val="en-GB" w:eastAsia="it-IT"/>
        </w:rPr>
        <w:t>f</w:t>
      </w:r>
      <w:r w:rsidR="00911DDC">
        <w:rPr>
          <w:u w:val="single"/>
          <w:lang w:val="en-GB" w:eastAsia="it-IT"/>
        </w:rPr>
        <w:t>or</w:t>
      </w:r>
      <w:r w:rsidR="001C7D48" w:rsidRPr="00FA20ED">
        <w:rPr>
          <w:u w:val="single"/>
          <w:lang w:val="en-GB" w:eastAsia="it-IT"/>
        </w:rPr>
        <w:t xml:space="preserve"> application of novel electrical techniques to characterize the insulation of </w:t>
      </w:r>
      <w:r w:rsidR="00A80EB8" w:rsidRPr="00F55A84">
        <w:rPr>
          <w:highlight w:val="green"/>
          <w:u w:val="single"/>
          <w:lang w:val="en-GB" w:eastAsia="it-IT"/>
        </w:rPr>
        <w:t>such</w:t>
      </w:r>
      <w:r w:rsidR="00A80EB8">
        <w:rPr>
          <w:u w:val="single"/>
          <w:lang w:val="en-GB" w:eastAsia="it-IT"/>
        </w:rPr>
        <w:t xml:space="preserve"> </w:t>
      </w:r>
      <w:r w:rsidR="001C7D48" w:rsidRPr="00FA20ED">
        <w:rPr>
          <w:u w:val="single"/>
          <w:lang w:val="en-GB" w:eastAsia="it-IT"/>
        </w:rPr>
        <w:t>joints</w:t>
      </w:r>
      <w:r w:rsidR="001C7D48" w:rsidRPr="00FA20ED">
        <w:rPr>
          <w:lang w:val="en-GB" w:eastAsia="it-IT"/>
        </w:rPr>
        <w:t>. Moreover</w:t>
      </w:r>
      <w:r w:rsidR="00FE05D0" w:rsidRPr="00FA20ED">
        <w:rPr>
          <w:lang w:val="en-GB" w:eastAsia="it-IT"/>
        </w:rPr>
        <w:t xml:space="preserve">, since </w:t>
      </w:r>
      <w:r w:rsidR="0017484F" w:rsidRPr="00D967C6">
        <w:rPr>
          <w:highlight w:val="green"/>
          <w:lang w:val="en-GB" w:eastAsia="it-IT"/>
        </w:rPr>
        <w:t xml:space="preserve">new vs. existing electrical test techniques </w:t>
      </w:r>
      <w:proofErr w:type="gramStart"/>
      <w:r w:rsidR="0017484F" w:rsidRPr="00D967C6">
        <w:rPr>
          <w:highlight w:val="green"/>
          <w:lang w:val="en-GB" w:eastAsia="it-IT"/>
        </w:rPr>
        <w:t>are searche</w:t>
      </w:r>
      <w:r w:rsidR="0017484F" w:rsidRPr="001F5569">
        <w:rPr>
          <w:highlight w:val="green"/>
          <w:lang w:val="en-GB" w:eastAsia="it-IT"/>
        </w:rPr>
        <w:t>d</w:t>
      </w:r>
      <w:proofErr w:type="gramEnd"/>
      <w:r w:rsidR="001C7D48" w:rsidRPr="001F5569">
        <w:rPr>
          <w:highlight w:val="green"/>
          <w:lang w:val="en-GB" w:eastAsia="it-IT"/>
        </w:rPr>
        <w:t>,</w:t>
      </w:r>
      <w:r w:rsidR="00FE05D0" w:rsidRPr="001F5569">
        <w:rPr>
          <w:highlight w:val="green"/>
          <w:lang w:val="en-GB" w:eastAsia="it-IT"/>
        </w:rPr>
        <w:t xml:space="preserve"> </w:t>
      </w:r>
      <w:r w:rsidR="001F5569" w:rsidRPr="001F5569">
        <w:rPr>
          <w:highlight w:val="green"/>
          <w:lang w:val="en-GB" w:eastAsia="it-IT"/>
        </w:rPr>
        <w:t>space charge</w:t>
      </w:r>
      <w:r w:rsidR="00FE05D0" w:rsidRPr="00FA20ED">
        <w:rPr>
          <w:lang w:val="en-GB" w:eastAsia="it-IT"/>
        </w:rPr>
        <w:t xml:space="preserve"> and </w:t>
      </w:r>
      <w:r w:rsidR="00BA3AC9" w:rsidRPr="001F5569">
        <w:rPr>
          <w:highlight w:val="green"/>
          <w:lang w:val="en-GB" w:eastAsia="it-IT"/>
        </w:rPr>
        <w:t>PD</w:t>
      </w:r>
      <w:r w:rsidR="00FE05D0" w:rsidRPr="00FA20ED">
        <w:rPr>
          <w:lang w:val="en-GB" w:eastAsia="it-IT"/>
        </w:rPr>
        <w:t xml:space="preserve"> measurements</w:t>
      </w:r>
      <w:r w:rsidR="001C7D48" w:rsidRPr="00FA20ED">
        <w:rPr>
          <w:lang w:val="en-GB" w:eastAsia="it-IT"/>
        </w:rPr>
        <w:t xml:space="preserve"> a</w:t>
      </w:r>
      <w:r w:rsidR="00C85BDA" w:rsidRPr="00FA20ED">
        <w:rPr>
          <w:lang w:val="en-GB" w:eastAsia="it-IT"/>
        </w:rPr>
        <w:t>ppea</w:t>
      </w:r>
      <w:r w:rsidR="001C7D48" w:rsidRPr="00FA20ED">
        <w:rPr>
          <w:lang w:val="en-GB" w:eastAsia="it-IT"/>
        </w:rPr>
        <w:t>r</w:t>
      </w:r>
      <w:r w:rsidR="00C85BDA" w:rsidRPr="00FA20ED">
        <w:rPr>
          <w:lang w:val="en-GB" w:eastAsia="it-IT"/>
        </w:rPr>
        <w:t xml:space="preserve"> as</w:t>
      </w:r>
      <w:r w:rsidR="001C7D48" w:rsidRPr="00FA20ED">
        <w:rPr>
          <w:lang w:val="en-GB" w:eastAsia="it-IT"/>
        </w:rPr>
        <w:t xml:space="preserve"> </w:t>
      </w:r>
      <w:r w:rsidR="00C85BDA" w:rsidRPr="00FA20ED">
        <w:rPr>
          <w:lang w:val="en-GB" w:eastAsia="it-IT"/>
        </w:rPr>
        <w:t>possible</w:t>
      </w:r>
      <w:r w:rsidR="001C7D48" w:rsidRPr="00FA20ED">
        <w:rPr>
          <w:lang w:val="en-GB" w:eastAsia="it-IT"/>
        </w:rPr>
        <w:t xml:space="preserve"> candidates</w:t>
      </w:r>
      <w:r w:rsidR="00FE05D0" w:rsidRPr="00FA20ED">
        <w:rPr>
          <w:lang w:val="en-GB" w:eastAsia="it-IT"/>
        </w:rPr>
        <w:t>.</w:t>
      </w:r>
    </w:p>
    <w:p w14:paraId="70AB742D" w14:textId="77777777" w:rsidR="00026AA0" w:rsidRDefault="00026AA0" w:rsidP="00977F63">
      <w:pPr>
        <w:pStyle w:val="Heading2"/>
        <w:numPr>
          <w:ilvl w:val="1"/>
          <w:numId w:val="10"/>
        </w:numPr>
        <w:jc w:val="center"/>
        <w:rPr>
          <w:rFonts w:ascii="Arial" w:hAnsi="Arial" w:cs="Arial"/>
          <w:b/>
          <w:i w:val="0"/>
          <w:iCs/>
          <w:caps/>
          <w:lang w:val="en-GB"/>
        </w:rPr>
      </w:pPr>
      <w:r w:rsidRPr="00FA20ED">
        <w:rPr>
          <w:rFonts w:ascii="Arial" w:hAnsi="Arial" w:cs="Arial"/>
          <w:b/>
          <w:i w:val="0"/>
          <w:iCs/>
          <w:caps/>
          <w:lang w:val="en-GB"/>
        </w:rPr>
        <w:t>SPACE CHARGE MEASUREMENTS</w:t>
      </w:r>
      <w:r w:rsidR="00095A78" w:rsidRPr="00FA20ED">
        <w:rPr>
          <w:rFonts w:ascii="Arial" w:hAnsi="Arial" w:cs="Arial"/>
          <w:b/>
          <w:i w:val="0"/>
          <w:iCs/>
          <w:caps/>
          <w:lang w:val="en-GB"/>
        </w:rPr>
        <w:t xml:space="preserve"> on joints</w:t>
      </w:r>
    </w:p>
    <w:p w14:paraId="2D234508" w14:textId="509C123E" w:rsidR="00082B09" w:rsidRPr="00082B09" w:rsidRDefault="00082B09" w:rsidP="00082B09">
      <w:pPr>
        <w:pStyle w:val="Text"/>
        <w:spacing w:after="60"/>
        <w:rPr>
          <w:lang w:val="en-GB" w:eastAsia="it-IT"/>
        </w:rPr>
      </w:pPr>
      <w:r w:rsidRPr="001F5569">
        <w:rPr>
          <w:highlight w:val="green"/>
          <w:lang w:val="en-GB" w:eastAsia="it-IT"/>
        </w:rPr>
        <w:t xml:space="preserve">As pointed out in Section 2.2, </w:t>
      </w:r>
      <w:r w:rsidR="001F5569" w:rsidRPr="001F5569">
        <w:rPr>
          <w:highlight w:val="green"/>
          <w:lang w:val="en-GB" w:eastAsia="it-IT"/>
        </w:rPr>
        <w:t>space charge</w:t>
      </w:r>
      <w:r w:rsidRPr="001F5569">
        <w:rPr>
          <w:highlight w:val="green"/>
          <w:lang w:val="en-GB" w:eastAsia="it-IT"/>
        </w:rPr>
        <w:t xml:space="preserve"> </w:t>
      </w:r>
      <w:r w:rsidR="001F5569">
        <w:rPr>
          <w:highlight w:val="green"/>
          <w:lang w:val="en-GB" w:eastAsia="it-IT"/>
        </w:rPr>
        <w:t xml:space="preserve">(SC) </w:t>
      </w:r>
      <w:r w:rsidRPr="001F5569">
        <w:rPr>
          <w:highlight w:val="green"/>
          <w:lang w:val="en-GB" w:eastAsia="it-IT"/>
        </w:rPr>
        <w:t xml:space="preserve">may accumulate at the many interfaces of HVDC extruded cable joints, thereby distorting the field and possibly leading to premature failure. </w:t>
      </w:r>
      <w:proofErr w:type="gramStart"/>
      <w:r w:rsidRPr="001F5569">
        <w:rPr>
          <w:highlight w:val="green"/>
          <w:lang w:val="en-GB" w:eastAsia="it-IT"/>
        </w:rPr>
        <w:t>Hence</w:t>
      </w:r>
      <w:proofErr w:type="gramEnd"/>
      <w:r w:rsidRPr="001F5569">
        <w:rPr>
          <w:highlight w:val="green"/>
          <w:lang w:val="en-GB" w:eastAsia="it-IT"/>
        </w:rPr>
        <w:t xml:space="preserve"> it </w:t>
      </w:r>
      <w:r w:rsidR="00B578DF" w:rsidRPr="001F5569">
        <w:rPr>
          <w:highlight w:val="green"/>
          <w:lang w:val="en-GB" w:eastAsia="it-IT"/>
        </w:rPr>
        <w:t xml:space="preserve">would be </w:t>
      </w:r>
      <w:r w:rsidRPr="001F5569">
        <w:rPr>
          <w:highlight w:val="green"/>
          <w:lang w:val="en-GB" w:eastAsia="it-IT"/>
        </w:rPr>
        <w:t xml:space="preserve">desirable to measure </w:t>
      </w:r>
      <w:r w:rsidR="00BA3AC9">
        <w:rPr>
          <w:highlight w:val="green"/>
          <w:lang w:val="en-GB" w:eastAsia="it-IT"/>
        </w:rPr>
        <w:t>SC</w:t>
      </w:r>
      <w:r w:rsidRPr="001F5569">
        <w:rPr>
          <w:highlight w:val="green"/>
          <w:lang w:val="en-GB" w:eastAsia="it-IT"/>
        </w:rPr>
        <w:t xml:space="preserve"> particularly at </w:t>
      </w:r>
      <w:r w:rsidR="00B578DF" w:rsidRPr="001F5569">
        <w:rPr>
          <w:highlight w:val="green"/>
          <w:lang w:val="en-GB" w:eastAsia="it-IT"/>
        </w:rPr>
        <w:t xml:space="preserve">the </w:t>
      </w:r>
      <w:r w:rsidRPr="001F5569">
        <w:rPr>
          <w:highlight w:val="green"/>
          <w:lang w:val="en-GB" w:eastAsia="it-IT"/>
        </w:rPr>
        <w:t>cable-joint insulation interface.</w:t>
      </w:r>
    </w:p>
    <w:p w14:paraId="7C94C912" w14:textId="77777777" w:rsidR="00095A78" w:rsidRPr="00FA20ED" w:rsidRDefault="00095A78" w:rsidP="00095A78">
      <w:pPr>
        <w:pStyle w:val="ListParagraph"/>
        <w:ind w:left="709"/>
        <w:outlineLvl w:val="0"/>
        <w:rPr>
          <w:b/>
          <w:caps/>
          <w:lang w:val="en-GB"/>
        </w:rPr>
      </w:pPr>
      <w:r w:rsidRPr="00FA20ED">
        <w:rPr>
          <w:b/>
          <w:caps/>
          <w:lang w:val="en-GB"/>
        </w:rPr>
        <w:t>3.2.1</w:t>
      </w:r>
      <w:r w:rsidRPr="00FA20ED">
        <w:rPr>
          <w:b/>
          <w:caps/>
          <w:lang w:val="en-GB"/>
        </w:rPr>
        <w:tab/>
        <w:t>PEA and tsm for cables</w:t>
      </w:r>
    </w:p>
    <w:p w14:paraId="0734C617" w14:textId="053BA8EB" w:rsidR="00D15A5A" w:rsidRDefault="00D15A5A" w:rsidP="00D15A5A">
      <w:pPr>
        <w:pStyle w:val="Text"/>
        <w:spacing w:after="60"/>
        <w:rPr>
          <w:lang w:val="en-GB"/>
        </w:rPr>
      </w:pPr>
      <w:r w:rsidRPr="00FA20ED">
        <w:rPr>
          <w:lang w:val="en-GB"/>
        </w:rPr>
        <w:t xml:space="preserve">In the literature about </w:t>
      </w:r>
      <w:r w:rsidR="00BA3AC9" w:rsidRPr="001F5569">
        <w:rPr>
          <w:highlight w:val="green"/>
          <w:lang w:val="en-GB"/>
        </w:rPr>
        <w:t>SC</w:t>
      </w:r>
      <w:r w:rsidRPr="00FA20ED">
        <w:rPr>
          <w:lang w:val="en-GB"/>
        </w:rPr>
        <w:t xml:space="preserve"> measurements on dielectrics for cable system</w:t>
      </w:r>
      <w:r w:rsidR="003154C1" w:rsidRPr="002F0A67">
        <w:rPr>
          <w:highlight w:val="green"/>
          <w:lang w:val="en-GB"/>
        </w:rPr>
        <w:t>s</w:t>
      </w:r>
      <w:r w:rsidRPr="00FA20ED">
        <w:rPr>
          <w:lang w:val="en-GB"/>
        </w:rPr>
        <w:t xml:space="preserve">, most papers are relevant to flat thin specimens, as inherent difficulties - mainly related to cable geometry, length and thick insulation - make measuring </w:t>
      </w:r>
      <w:r w:rsidR="00BA3AC9" w:rsidRPr="000F2100">
        <w:rPr>
          <w:highlight w:val="green"/>
          <w:lang w:val="en-GB"/>
        </w:rPr>
        <w:t>SC</w:t>
      </w:r>
      <w:r w:rsidRPr="00FA20ED">
        <w:rPr>
          <w:lang w:val="en-GB"/>
        </w:rPr>
        <w:t xml:space="preserve"> on cables more difficult than on flat samples. </w:t>
      </w:r>
      <w:r w:rsidR="001F5569">
        <w:rPr>
          <w:highlight w:val="green"/>
          <w:lang w:val="en-GB"/>
        </w:rPr>
        <w:t>G</w:t>
      </w:r>
      <w:r w:rsidR="00AD7FC9" w:rsidRPr="001F5569">
        <w:rPr>
          <w:highlight w:val="green"/>
          <w:lang w:val="en-GB"/>
        </w:rPr>
        <w:t xml:space="preserve">ood results </w:t>
      </w:r>
      <w:proofErr w:type="gramStart"/>
      <w:r w:rsidR="00AD7FC9" w:rsidRPr="001F5569">
        <w:rPr>
          <w:highlight w:val="green"/>
          <w:lang w:val="en-GB"/>
        </w:rPr>
        <w:t>have been obtained</w:t>
      </w:r>
      <w:proofErr w:type="gramEnd"/>
      <w:r w:rsidR="00AD7FC9" w:rsidRPr="001F5569">
        <w:rPr>
          <w:highlight w:val="green"/>
          <w:lang w:val="en-GB"/>
        </w:rPr>
        <w:t xml:space="preserve"> on full-size cable insulation with </w:t>
      </w:r>
      <w:r w:rsidRPr="001F5569">
        <w:rPr>
          <w:highlight w:val="green"/>
          <w:lang w:val="en-GB"/>
        </w:rPr>
        <w:t>the Pulse-Electro-Acoustic (PEA) technique and the Thermal Step Method (TSM)</w:t>
      </w:r>
      <w:r w:rsidR="00AD7FC9" w:rsidRPr="001F5569">
        <w:rPr>
          <w:highlight w:val="green"/>
          <w:lang w:val="en-GB"/>
        </w:rPr>
        <w:t xml:space="preserve"> [</w:t>
      </w:r>
      <w:r w:rsidR="003154C1">
        <w:rPr>
          <w:highlight w:val="green"/>
          <w:lang w:val="en-GB"/>
        </w:rPr>
        <w:t>31</w:t>
      </w:r>
      <w:r w:rsidR="00AD7FC9" w:rsidRPr="001F5569">
        <w:rPr>
          <w:highlight w:val="green"/>
          <w:lang w:val="en-GB"/>
        </w:rPr>
        <w:t>-3</w:t>
      </w:r>
      <w:r w:rsidR="003154C1">
        <w:rPr>
          <w:highlight w:val="green"/>
          <w:lang w:val="en-GB"/>
        </w:rPr>
        <w:t>8</w:t>
      </w:r>
      <w:r w:rsidR="00AD7FC9" w:rsidRPr="001F5569">
        <w:rPr>
          <w:highlight w:val="green"/>
          <w:lang w:val="en-GB"/>
        </w:rPr>
        <w:t>]</w:t>
      </w:r>
      <w:r w:rsidRPr="001F5569">
        <w:rPr>
          <w:highlight w:val="green"/>
          <w:lang w:val="en-GB"/>
        </w:rPr>
        <w:t>.</w:t>
      </w:r>
      <w:r w:rsidR="00AD7FC9" w:rsidRPr="001F5569">
        <w:rPr>
          <w:highlight w:val="green"/>
          <w:lang w:val="en-GB"/>
        </w:rPr>
        <w:t xml:space="preserve"> </w:t>
      </w:r>
      <w:r w:rsidR="001F5569">
        <w:rPr>
          <w:highlight w:val="green"/>
          <w:lang w:val="en-GB"/>
        </w:rPr>
        <w:t xml:space="preserve">For this reason, </w:t>
      </w:r>
      <w:r w:rsidR="00BA3AC9" w:rsidRPr="001F5569">
        <w:rPr>
          <w:highlight w:val="green"/>
          <w:lang w:val="en-GB"/>
        </w:rPr>
        <w:t xml:space="preserve">the PEA and TSM appear as </w:t>
      </w:r>
      <w:r w:rsidR="00AD7FC9" w:rsidRPr="001F5569">
        <w:rPr>
          <w:highlight w:val="green"/>
          <w:lang w:val="en-GB"/>
        </w:rPr>
        <w:t>the two most promising techniques</w:t>
      </w:r>
      <w:r w:rsidR="001F5569">
        <w:rPr>
          <w:highlight w:val="green"/>
          <w:lang w:val="en-GB"/>
        </w:rPr>
        <w:t xml:space="preserve"> for joints, although </w:t>
      </w:r>
      <w:r w:rsidR="001F5569" w:rsidRPr="001F5569">
        <w:rPr>
          <w:highlight w:val="green"/>
          <w:lang w:val="en-GB"/>
        </w:rPr>
        <w:t xml:space="preserve">SC measurements on joints are </w:t>
      </w:r>
      <w:r w:rsidR="001F5569">
        <w:rPr>
          <w:highlight w:val="green"/>
          <w:lang w:val="en-GB"/>
        </w:rPr>
        <w:t xml:space="preserve">even </w:t>
      </w:r>
      <w:r w:rsidR="001F5569" w:rsidRPr="001F5569">
        <w:rPr>
          <w:highlight w:val="green"/>
          <w:lang w:val="en-GB"/>
        </w:rPr>
        <w:t>more difficult than on cables</w:t>
      </w:r>
      <w:r w:rsidR="00BA3AC9" w:rsidRPr="001F5569">
        <w:rPr>
          <w:highlight w:val="green"/>
          <w:lang w:val="en-GB"/>
        </w:rPr>
        <w:t>.</w:t>
      </w:r>
    </w:p>
    <w:p w14:paraId="64ADC3B3" w14:textId="5A110C73" w:rsidR="00095A78" w:rsidRPr="00E23389" w:rsidRDefault="00D15A5A" w:rsidP="00A83059">
      <w:pPr>
        <w:pStyle w:val="Text"/>
      </w:pPr>
      <w:r w:rsidRPr="00FA20ED">
        <w:t xml:space="preserve">As </w:t>
      </w:r>
      <w:r w:rsidRPr="00FA20ED">
        <w:rPr>
          <w:lang w:val="en-GB"/>
        </w:rPr>
        <w:t xml:space="preserve">for the former, </w:t>
      </w:r>
      <w:r>
        <w:rPr>
          <w:lang w:val="en-GB"/>
        </w:rPr>
        <w:t xml:space="preserve">when </w:t>
      </w:r>
      <w:r w:rsidRPr="00FA20ED">
        <w:t xml:space="preserve">the </w:t>
      </w:r>
      <w:r w:rsidRPr="00E23389">
        <w:t xml:space="preserve">so-called </w:t>
      </w:r>
      <w:r w:rsidRPr="00FA20ED">
        <w:t xml:space="preserve">PEA cell </w:t>
      </w:r>
      <w:r>
        <w:t xml:space="preserve">is </w:t>
      </w:r>
      <w:r w:rsidRPr="00FA20ED">
        <w:t xml:space="preserve">applied for </w:t>
      </w:r>
      <w:r w:rsidR="00BA3AC9" w:rsidRPr="000F2100">
        <w:rPr>
          <w:highlight w:val="green"/>
          <w:lang w:val="en-GB"/>
        </w:rPr>
        <w:t>SC</w:t>
      </w:r>
      <w:r w:rsidRPr="006F3B0F">
        <w:t xml:space="preserve"> measurements in coaxial power cables [1,</w:t>
      </w:r>
      <w:r>
        <w:t xml:space="preserve"> </w:t>
      </w:r>
      <w:r w:rsidRPr="002F0A67">
        <w:rPr>
          <w:highlight w:val="green"/>
        </w:rPr>
        <w:t>1</w:t>
      </w:r>
      <w:r w:rsidR="003154C1" w:rsidRPr="002F0A67">
        <w:rPr>
          <w:highlight w:val="green"/>
        </w:rPr>
        <w:t>1</w:t>
      </w:r>
      <w:r w:rsidRPr="002F0A67">
        <w:rPr>
          <w:highlight w:val="green"/>
        </w:rPr>
        <w:t xml:space="preserve">, </w:t>
      </w:r>
      <w:r w:rsidR="003154C1" w:rsidRPr="002F0A67">
        <w:rPr>
          <w:highlight w:val="green"/>
        </w:rPr>
        <w:t>31</w:t>
      </w:r>
      <w:r w:rsidRPr="002F0A67">
        <w:rPr>
          <w:highlight w:val="green"/>
        </w:rPr>
        <w:t>-</w:t>
      </w:r>
      <w:r w:rsidR="003154C1" w:rsidRPr="002F0A67">
        <w:rPr>
          <w:highlight w:val="green"/>
        </w:rPr>
        <w:t>34</w:t>
      </w:r>
      <w:r w:rsidRPr="006F3B0F">
        <w:t>]</w:t>
      </w:r>
      <w:r>
        <w:t xml:space="preserve"> t</w:t>
      </w:r>
      <w:r w:rsidRPr="00E23389">
        <w:t>he thermoplastic outer</w:t>
      </w:r>
      <w:r>
        <w:t>-</w:t>
      </w:r>
      <w:r w:rsidRPr="00E23389">
        <w:t>sheat</w:t>
      </w:r>
      <w:r>
        <w:t>h</w:t>
      </w:r>
      <w:r w:rsidRPr="00E23389">
        <w:t xml:space="preserve"> and the metallic screen are removed and the so-called “pulse electrode” is realized by laying onto the bare outer insulation </w:t>
      </w:r>
      <w:proofErr w:type="spellStart"/>
      <w:r w:rsidRPr="00E23389">
        <w:t>semicon</w:t>
      </w:r>
      <w:proofErr w:type="spellEnd"/>
      <w:r w:rsidRPr="00E23389">
        <w:t xml:space="preserve"> two metallic layers consisting e.g. of wrapped metallic tapes. The PEA cell (Figure </w:t>
      </w:r>
      <w:r w:rsidRPr="00D15A5A">
        <w:rPr>
          <w:highlight w:val="green"/>
        </w:rPr>
        <w:t>6</w:t>
      </w:r>
      <w:r w:rsidRPr="00E23389">
        <w:t xml:space="preserve">) </w:t>
      </w:r>
      <w:proofErr w:type="gramStart"/>
      <w:r w:rsidRPr="00E23389">
        <w:t>is clamped</w:t>
      </w:r>
      <w:proofErr w:type="gramEnd"/>
      <w:r w:rsidRPr="00E23389">
        <w:t xml:space="preserve"> onto the outer </w:t>
      </w:r>
      <w:proofErr w:type="spellStart"/>
      <w:r w:rsidRPr="00E23389">
        <w:t>semicon</w:t>
      </w:r>
      <w:proofErr w:type="spellEnd"/>
      <w:r w:rsidRPr="00E23389">
        <w:t xml:space="preserve"> in between the two sheaths of the pulse electrodes. It consists of:</w:t>
      </w:r>
    </w:p>
    <w:p w14:paraId="7939953F" w14:textId="77777777" w:rsidR="00095A78" w:rsidRPr="00E23389" w:rsidRDefault="00095A78" w:rsidP="00977F63">
      <w:pPr>
        <w:numPr>
          <w:ilvl w:val="0"/>
          <w:numId w:val="12"/>
        </w:numPr>
        <w:ind w:left="284" w:hanging="284"/>
        <w:jc w:val="both"/>
      </w:pPr>
      <w:r w:rsidRPr="00E23389">
        <w:t>a ground (or detecting) electrode, typically in Aluminum, also working as low-losses acoustic delay line;</w:t>
      </w:r>
    </w:p>
    <w:p w14:paraId="311F8F51" w14:textId="77777777" w:rsidR="00095A78" w:rsidRPr="00E23389" w:rsidRDefault="00095A78" w:rsidP="00977F63">
      <w:pPr>
        <w:numPr>
          <w:ilvl w:val="0"/>
          <w:numId w:val="12"/>
        </w:numPr>
        <w:ind w:left="284" w:hanging="284"/>
        <w:jc w:val="both"/>
      </w:pPr>
      <w:r w:rsidRPr="00E23389">
        <w:t>a piezoelectric transducer, typically a Poly-</w:t>
      </w:r>
      <w:proofErr w:type="spellStart"/>
      <w:r w:rsidRPr="00E23389">
        <w:t>Vinyli</w:t>
      </w:r>
      <w:proofErr w:type="spellEnd"/>
      <w:r w:rsidRPr="00E23389">
        <w:t>-Dene Fluoride (PVDF) film;</w:t>
      </w:r>
    </w:p>
    <w:p w14:paraId="22C9F2F7" w14:textId="77777777" w:rsidR="006E44F7" w:rsidRDefault="00095A78" w:rsidP="00095A78">
      <w:pPr>
        <w:numPr>
          <w:ilvl w:val="0"/>
          <w:numId w:val="12"/>
        </w:numPr>
        <w:ind w:left="284" w:hanging="284"/>
        <w:jc w:val="both"/>
      </w:pPr>
      <w:proofErr w:type="gramStart"/>
      <w:r w:rsidRPr="00E23389">
        <w:t>a</w:t>
      </w:r>
      <w:proofErr w:type="gramEnd"/>
      <w:r w:rsidRPr="00E23389">
        <w:t xml:space="preserve"> layer of acoustic absorber, which prevents possible reflections of pressure waves generated within the dielectric after crossing the piezoelectric transducer. Such reflections may induce disturbances in the PEA signal.</w:t>
      </w:r>
    </w:p>
    <w:p w14:paraId="26535913" w14:textId="5B1771B1" w:rsidR="00D15A5A" w:rsidRDefault="00D15A5A" w:rsidP="00D15A5A">
      <w:pPr>
        <w:pStyle w:val="Text"/>
        <w:spacing w:after="60"/>
      </w:pPr>
      <w:r w:rsidRPr="00E23389">
        <w:t xml:space="preserve">The pulse electrode is connected to the PEA pulse generator: thus the cable capacitance is exploited to apply the PEA pulse field </w:t>
      </w:r>
      <w:proofErr w:type="gramStart"/>
      <w:r w:rsidRPr="000679E2">
        <w:rPr>
          <w:i/>
        </w:rPr>
        <w:t>e</w:t>
      </w:r>
      <w:r w:rsidRPr="000679E2">
        <w:rPr>
          <w:i/>
          <w:vertAlign w:val="subscript"/>
        </w:rPr>
        <w:t>p</w:t>
      </w:r>
      <w:r w:rsidRPr="00E23389">
        <w:t>(</w:t>
      </w:r>
      <w:proofErr w:type="gramEnd"/>
      <w:r w:rsidRPr="000679E2">
        <w:rPr>
          <w:i/>
        </w:rPr>
        <w:t>t</w:t>
      </w:r>
      <w:r w:rsidRPr="00E23389">
        <w:t xml:space="preserve">) to the cable insulation thickness, which translates into a force acting on stored </w:t>
      </w:r>
      <w:r w:rsidR="00BA3AC9" w:rsidRPr="000F2100">
        <w:rPr>
          <w:highlight w:val="green"/>
          <w:lang w:val="en-GB"/>
        </w:rPr>
        <w:t>SC</w:t>
      </w:r>
      <w:r w:rsidRPr="00E23389">
        <w:t xml:space="preserve">. </w:t>
      </w:r>
      <w:proofErr w:type="gramStart"/>
      <w:r w:rsidRPr="00E23389">
        <w:t>Hence</w:t>
      </w:r>
      <w:proofErr w:type="gramEnd"/>
      <w:r w:rsidRPr="00E23389">
        <w:t xml:space="preserve"> two </w:t>
      </w:r>
      <w:r w:rsidRPr="002F0A67">
        <w:rPr>
          <w:highlight w:val="green"/>
        </w:rPr>
        <w:t>a</w:t>
      </w:r>
      <w:r w:rsidRPr="00E23389">
        <w:t xml:space="preserve">coustic (pressure) waves are generated, travelling to either electrode. Waves crossing the ground electrode reach the piezoelectric, </w:t>
      </w:r>
      <w:proofErr w:type="gramStart"/>
      <w:r w:rsidRPr="00E23389">
        <w:t>being converted</w:t>
      </w:r>
      <w:proofErr w:type="gramEnd"/>
      <w:r w:rsidRPr="00E23389">
        <w:t xml:space="preserve"> into a voltage proportional to the stored charge (PEA signal).</w:t>
      </w:r>
    </w:p>
    <w:p w14:paraId="08209A1C" w14:textId="2D716BF1" w:rsidR="003066CA" w:rsidRPr="006F3B0F" w:rsidRDefault="00D15A5A" w:rsidP="00A83059">
      <w:pPr>
        <w:pStyle w:val="Text"/>
      </w:pPr>
      <w:proofErr w:type="gramStart"/>
      <w:r w:rsidRPr="00E23389">
        <w:t>Basically two</w:t>
      </w:r>
      <w:proofErr w:type="gramEnd"/>
      <w:r w:rsidRPr="00E23389">
        <w:t xml:space="preserve"> kinds of PEA cells have been deve</w:t>
      </w:r>
      <w:r w:rsidRPr="006F3B0F">
        <w:t>loped [</w:t>
      </w:r>
      <w:r w:rsidRPr="002F0A67">
        <w:rPr>
          <w:highlight w:val="green"/>
        </w:rPr>
        <w:t>1</w:t>
      </w:r>
      <w:r w:rsidR="003154C1" w:rsidRPr="002F0A67">
        <w:rPr>
          <w:highlight w:val="green"/>
        </w:rPr>
        <w:t>1</w:t>
      </w:r>
      <w:r w:rsidRPr="006F3B0F">
        <w:t>]:</w:t>
      </w:r>
    </w:p>
    <w:p w14:paraId="656D1013" w14:textId="77777777" w:rsidR="00D15A5A" w:rsidRPr="002179CD" w:rsidRDefault="00D15A5A" w:rsidP="002F0A67">
      <w:pPr>
        <w:framePr w:w="5012" w:h="5829" w:hRule="exact" w:hSpace="181" w:wrap="notBeside" w:vAnchor="page" w:hAnchor="page" w:x="6313" w:y="1066"/>
        <w:jc w:val="center"/>
        <w:rPr>
          <w:sz w:val="16"/>
          <w:szCs w:val="16"/>
          <w:highlight w:val="green"/>
        </w:rPr>
      </w:pPr>
      <w:r>
        <w:rPr>
          <w:noProof/>
          <w:sz w:val="16"/>
          <w:szCs w:val="16"/>
          <w:lang w:val="en-GB" w:eastAsia="zh-CN"/>
        </w:rPr>
        <w:drawing>
          <wp:inline distT="0" distB="0" distL="0" distR="0" wp14:anchorId="6CCD6088" wp14:editId="5A091F7E">
            <wp:extent cx="3176905" cy="1348105"/>
            <wp:effectExtent l="0" t="0" r="4445" b="444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76905" cy="1348105"/>
                    </a:xfrm>
                    <a:prstGeom prst="rect">
                      <a:avLst/>
                    </a:prstGeom>
                    <a:noFill/>
                    <a:ln>
                      <a:noFill/>
                    </a:ln>
                  </pic:spPr>
                </pic:pic>
              </a:graphicData>
            </a:graphic>
          </wp:inline>
        </w:drawing>
      </w:r>
    </w:p>
    <w:p w14:paraId="240EA476" w14:textId="7346D1D1" w:rsidR="00D15A5A" w:rsidRPr="00E23389" w:rsidRDefault="00D15A5A" w:rsidP="002F0A67">
      <w:pPr>
        <w:framePr w:w="5012" w:h="5829" w:hRule="exact" w:hSpace="181" w:wrap="notBeside" w:vAnchor="page" w:hAnchor="page" w:x="6313" w:y="1066"/>
        <w:jc w:val="both"/>
        <w:rPr>
          <w:sz w:val="16"/>
          <w:szCs w:val="16"/>
        </w:rPr>
      </w:pPr>
      <w:r w:rsidRPr="002179CD">
        <w:rPr>
          <w:rFonts w:ascii="Arial" w:hAnsi="Arial" w:cs="Arial"/>
          <w:b/>
          <w:bCs/>
          <w:sz w:val="16"/>
          <w:highlight w:val="green"/>
          <w:lang w:val="en-GB"/>
        </w:rPr>
        <w:t>F</w:t>
      </w:r>
      <w:r w:rsidRPr="00E23389">
        <w:rPr>
          <w:rFonts w:ascii="Arial" w:hAnsi="Arial" w:cs="Arial"/>
          <w:b/>
          <w:bCs/>
          <w:sz w:val="16"/>
          <w:lang w:val="en-GB"/>
        </w:rPr>
        <w:t xml:space="preserve">igure </w:t>
      </w:r>
      <w:r w:rsidRPr="00BF69C3">
        <w:rPr>
          <w:rFonts w:ascii="Arial" w:hAnsi="Arial" w:cs="Arial"/>
          <w:b/>
          <w:bCs/>
          <w:sz w:val="16"/>
          <w:highlight w:val="green"/>
          <w:lang w:val="en-GB"/>
        </w:rPr>
        <w:t>6</w:t>
      </w:r>
      <w:r w:rsidRPr="00E23389">
        <w:rPr>
          <w:rFonts w:ascii="Arial" w:hAnsi="Arial" w:cs="Arial"/>
          <w:b/>
          <w:bCs/>
          <w:sz w:val="16"/>
          <w:lang w:val="en-GB"/>
        </w:rPr>
        <w:t xml:space="preserve">. </w:t>
      </w:r>
      <w:r w:rsidRPr="00E23389">
        <w:rPr>
          <w:sz w:val="16"/>
          <w:szCs w:val="16"/>
        </w:rPr>
        <w:t xml:space="preserve">Sketch of the PEA cell for cables: (A) coaxial PEA cell with curved ground electrode, transducer </w:t>
      </w:r>
      <w:r w:rsidRPr="002179CD">
        <w:rPr>
          <w:sz w:val="16"/>
          <w:szCs w:val="16"/>
          <w:highlight w:val="green"/>
        </w:rPr>
        <w:t>(piezo-device)</w:t>
      </w:r>
      <w:r>
        <w:rPr>
          <w:sz w:val="16"/>
          <w:szCs w:val="16"/>
        </w:rPr>
        <w:t xml:space="preserve"> </w:t>
      </w:r>
      <w:r w:rsidRPr="00E23389">
        <w:rPr>
          <w:sz w:val="16"/>
          <w:szCs w:val="16"/>
        </w:rPr>
        <w:t xml:space="preserve">and acoustic absorber block (from </w:t>
      </w:r>
      <w:r w:rsidRPr="006F3B0F">
        <w:rPr>
          <w:sz w:val="16"/>
          <w:szCs w:val="16"/>
        </w:rPr>
        <w:t>[</w:t>
      </w:r>
      <w:r w:rsidRPr="002F0A67">
        <w:rPr>
          <w:sz w:val="16"/>
          <w:szCs w:val="16"/>
          <w:highlight w:val="green"/>
        </w:rPr>
        <w:t>1</w:t>
      </w:r>
      <w:r w:rsidR="003154C1" w:rsidRPr="002F0A67">
        <w:rPr>
          <w:sz w:val="16"/>
          <w:szCs w:val="16"/>
          <w:highlight w:val="green"/>
        </w:rPr>
        <w:t>1</w:t>
      </w:r>
      <w:r w:rsidRPr="006F3B0F">
        <w:rPr>
          <w:sz w:val="16"/>
          <w:szCs w:val="16"/>
        </w:rPr>
        <w:t>]</w:t>
      </w:r>
      <w:r w:rsidRPr="00E23389">
        <w:rPr>
          <w:sz w:val="16"/>
          <w:szCs w:val="16"/>
        </w:rPr>
        <w:t>)</w:t>
      </w:r>
      <w:r>
        <w:rPr>
          <w:sz w:val="16"/>
          <w:szCs w:val="16"/>
        </w:rPr>
        <w:t>,</w:t>
      </w:r>
      <w:r w:rsidRPr="00E23389">
        <w:rPr>
          <w:sz w:val="16"/>
          <w:szCs w:val="16"/>
        </w:rPr>
        <w:t xml:space="preserve"> (B) flat PEA cell</w:t>
      </w:r>
    </w:p>
    <w:p w14:paraId="60C80A7F" w14:textId="77777777" w:rsidR="00D15A5A" w:rsidRPr="00E23389" w:rsidRDefault="00D15A5A" w:rsidP="002F0A67">
      <w:pPr>
        <w:pStyle w:val="FigureCaption"/>
        <w:framePr w:w="5012" w:h="5829" w:hRule="exact" w:hSpace="181" w:wrap="notBeside" w:vAnchor="page" w:hAnchor="page" w:x="6313" w:y="1066"/>
        <w:rPr>
          <w:sz w:val="20"/>
          <w:lang w:val="en-GB"/>
        </w:rPr>
      </w:pPr>
      <w:r>
        <w:rPr>
          <w:noProof/>
          <w:sz w:val="20"/>
          <w:lang w:val="en-GB" w:eastAsia="zh-CN"/>
        </w:rPr>
        <w:drawing>
          <wp:inline distT="0" distB="0" distL="0" distR="0" wp14:anchorId="197653DD" wp14:editId="6B7BFD54">
            <wp:extent cx="3181985" cy="1501140"/>
            <wp:effectExtent l="0" t="0" r="0" b="381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81985" cy="1501140"/>
                    </a:xfrm>
                    <a:prstGeom prst="rect">
                      <a:avLst/>
                    </a:prstGeom>
                    <a:noFill/>
                    <a:ln>
                      <a:noFill/>
                    </a:ln>
                  </pic:spPr>
                </pic:pic>
              </a:graphicData>
            </a:graphic>
          </wp:inline>
        </w:drawing>
      </w:r>
    </w:p>
    <w:p w14:paraId="75479CD9" w14:textId="7EEC33E3" w:rsidR="00D15A5A" w:rsidRPr="00E23389" w:rsidRDefault="00D15A5A" w:rsidP="002F0A67">
      <w:pPr>
        <w:pStyle w:val="FigureCaption"/>
        <w:framePr w:w="5012" w:h="5829" w:hRule="exact" w:hSpace="181" w:wrap="notBeside" w:vAnchor="page" w:hAnchor="page" w:x="6313" w:y="1066"/>
        <w:rPr>
          <w:lang w:val="en-GB"/>
        </w:rPr>
      </w:pPr>
      <w:r w:rsidRPr="00E23389">
        <w:rPr>
          <w:rFonts w:ascii="Arial" w:hAnsi="Arial" w:cs="Arial"/>
          <w:b/>
          <w:bCs/>
          <w:lang w:val="en-GB"/>
        </w:rPr>
        <w:t xml:space="preserve">Figure </w:t>
      </w:r>
      <w:r w:rsidRPr="00BF69C3">
        <w:rPr>
          <w:rFonts w:ascii="Arial" w:hAnsi="Arial" w:cs="Arial"/>
          <w:b/>
          <w:bCs/>
          <w:highlight w:val="green"/>
          <w:lang w:val="en-GB"/>
        </w:rPr>
        <w:t>7</w:t>
      </w:r>
      <w:r w:rsidRPr="00E23389">
        <w:rPr>
          <w:rFonts w:ascii="Arial" w:hAnsi="Arial" w:cs="Arial"/>
          <w:b/>
          <w:bCs/>
          <w:lang w:val="en-GB"/>
        </w:rPr>
        <w:t>.</w:t>
      </w:r>
      <w:r w:rsidRPr="00E23389">
        <w:rPr>
          <w:lang w:val="en-GB"/>
        </w:rPr>
        <w:t xml:space="preserve"> TSM </w:t>
      </w:r>
      <w:r w:rsidR="001F5569" w:rsidRPr="006336A6">
        <w:rPr>
          <w:highlight w:val="green"/>
          <w:lang w:val="en-GB"/>
        </w:rPr>
        <w:t>space charge</w:t>
      </w:r>
      <w:r w:rsidR="001F5569">
        <w:rPr>
          <w:lang w:val="en-GB"/>
        </w:rPr>
        <w:t xml:space="preserve"> </w:t>
      </w:r>
      <w:r w:rsidRPr="00E23389">
        <w:rPr>
          <w:lang w:val="en-GB"/>
        </w:rPr>
        <w:t>measurements on cabl</w:t>
      </w:r>
      <w:r w:rsidRPr="00E45E96">
        <w:rPr>
          <w:lang w:val="en-GB"/>
        </w:rPr>
        <w:t xml:space="preserve">es in double capacitor configuration: the measurement </w:t>
      </w:r>
      <w:proofErr w:type="gramStart"/>
      <w:r w:rsidRPr="00E45E96">
        <w:rPr>
          <w:lang w:val="en-GB"/>
        </w:rPr>
        <w:t>is performed</w:t>
      </w:r>
      <w:proofErr w:type="gramEnd"/>
      <w:r w:rsidRPr="00E45E96">
        <w:rPr>
          <w:lang w:val="en-GB"/>
        </w:rPr>
        <w:t xml:space="preserve"> on the measured cable after disconnecting the dc source.</w:t>
      </w:r>
      <w:r w:rsidRPr="00E45E96">
        <w:rPr>
          <w:bCs/>
          <w:lang w:val="en-GB"/>
        </w:rPr>
        <w:t xml:space="preserve"> </w:t>
      </w:r>
      <w:r w:rsidRPr="00E45E96">
        <w:rPr>
          <w:lang w:val="en-GB"/>
        </w:rPr>
        <w:t>(</w:t>
      </w:r>
      <w:proofErr w:type="gramStart"/>
      <w:r w:rsidRPr="00E45E96">
        <w:rPr>
          <w:lang w:val="en-GB"/>
        </w:rPr>
        <w:t>after</w:t>
      </w:r>
      <w:proofErr w:type="gramEnd"/>
      <w:r w:rsidRPr="00E45E96">
        <w:rPr>
          <w:lang w:val="en-GB"/>
        </w:rPr>
        <w:t xml:space="preserve"> </w:t>
      </w:r>
      <w:r w:rsidRPr="00E45E96">
        <w:rPr>
          <w:szCs w:val="16"/>
          <w:lang w:val="en-GB"/>
        </w:rPr>
        <w:t>[</w:t>
      </w:r>
      <w:r w:rsidRPr="002F0A67">
        <w:rPr>
          <w:szCs w:val="16"/>
          <w:highlight w:val="green"/>
          <w:lang w:val="en-GB"/>
        </w:rPr>
        <w:t>3</w:t>
      </w:r>
      <w:r w:rsidR="003154C1" w:rsidRPr="002F0A67">
        <w:rPr>
          <w:szCs w:val="16"/>
          <w:highlight w:val="green"/>
          <w:lang w:val="en-GB"/>
        </w:rPr>
        <w:t>8</w:t>
      </w:r>
      <w:r w:rsidRPr="00E45E96">
        <w:rPr>
          <w:szCs w:val="16"/>
          <w:lang w:val="en-GB"/>
        </w:rPr>
        <w:t>]</w:t>
      </w:r>
      <w:r w:rsidRPr="00E45E96">
        <w:rPr>
          <w:lang w:val="en-GB"/>
        </w:rPr>
        <w:t>).</w:t>
      </w:r>
    </w:p>
    <w:p w14:paraId="5759348E" w14:textId="77777777" w:rsidR="00D15A5A" w:rsidRPr="00E23389" w:rsidRDefault="00D15A5A" w:rsidP="002F0A67">
      <w:pPr>
        <w:pStyle w:val="FigureCaption"/>
        <w:framePr w:w="5012" w:h="5829" w:hRule="exact" w:hSpace="181" w:wrap="notBeside" w:vAnchor="page" w:hAnchor="page" w:x="6313" w:y="1066"/>
      </w:pPr>
    </w:p>
    <w:p w14:paraId="65C4E030" w14:textId="75E18A97" w:rsidR="003066CA" w:rsidRPr="006F3B0F" w:rsidRDefault="003066CA" w:rsidP="00977F63">
      <w:pPr>
        <w:numPr>
          <w:ilvl w:val="0"/>
          <w:numId w:val="13"/>
        </w:numPr>
        <w:ind w:left="284" w:hanging="284"/>
        <w:jc w:val="both"/>
      </w:pPr>
      <w:r w:rsidRPr="006F3B0F">
        <w:rPr>
          <w:u w:val="single"/>
        </w:rPr>
        <w:t>coaxial PEA cell</w:t>
      </w:r>
      <w:r w:rsidRPr="006F3B0F">
        <w:t xml:space="preserve">, with curved ground electrode, transducer and acoustic absorber (Figure </w:t>
      </w:r>
      <w:r w:rsidR="00D15A5A" w:rsidRPr="00D15A5A">
        <w:rPr>
          <w:highlight w:val="green"/>
        </w:rPr>
        <w:t>6</w:t>
      </w:r>
      <w:r w:rsidRPr="006F3B0F">
        <w:t xml:space="preserve">.A), quite </w:t>
      </w:r>
      <w:r w:rsidR="00590CD2" w:rsidRPr="006F3B0F">
        <w:t>good f</w:t>
      </w:r>
      <w:r w:rsidRPr="006F3B0F">
        <w:t>o</w:t>
      </w:r>
      <w:r w:rsidR="00590CD2" w:rsidRPr="006F3B0F">
        <w:t>r</w:t>
      </w:r>
      <w:r w:rsidRPr="006F3B0F">
        <w:t xml:space="preserve"> cable</w:t>
      </w:r>
      <w:r w:rsidR="00590CD2" w:rsidRPr="006F3B0F">
        <w:t>s</w:t>
      </w:r>
      <w:r w:rsidRPr="006F3B0F">
        <w:t xml:space="preserve"> of various sizes, even </w:t>
      </w:r>
      <w:r w:rsidR="00590CD2" w:rsidRPr="006F3B0F">
        <w:t xml:space="preserve">with </w:t>
      </w:r>
      <w:r w:rsidRPr="006F3B0F">
        <w:t xml:space="preserve">interfaces </w:t>
      </w:r>
      <w:r w:rsidR="002E63EF" w:rsidRPr="006F3B0F">
        <w:t>[</w:t>
      </w:r>
      <w:r w:rsidR="002E63EF" w:rsidRPr="002F0A67">
        <w:rPr>
          <w:highlight w:val="green"/>
        </w:rPr>
        <w:t>1</w:t>
      </w:r>
      <w:r w:rsidR="003154C1" w:rsidRPr="002F0A67">
        <w:rPr>
          <w:highlight w:val="green"/>
        </w:rPr>
        <w:t>1</w:t>
      </w:r>
      <w:r w:rsidRPr="002F0A67">
        <w:rPr>
          <w:highlight w:val="green"/>
        </w:rPr>
        <w:t>,</w:t>
      </w:r>
      <w:r w:rsidR="00FB1BF1" w:rsidRPr="002F0A67">
        <w:rPr>
          <w:highlight w:val="green"/>
        </w:rPr>
        <w:t xml:space="preserve"> </w:t>
      </w:r>
      <w:r w:rsidR="003154C1" w:rsidRPr="002F0A67">
        <w:rPr>
          <w:highlight w:val="green"/>
        </w:rPr>
        <w:t>31</w:t>
      </w:r>
      <w:r w:rsidR="006F3B0F" w:rsidRPr="002F0A67">
        <w:rPr>
          <w:highlight w:val="green"/>
        </w:rPr>
        <w:t>,</w:t>
      </w:r>
      <w:r w:rsidRPr="002F0A67">
        <w:rPr>
          <w:highlight w:val="green"/>
        </w:rPr>
        <w:t xml:space="preserve"> </w:t>
      </w:r>
      <w:r w:rsidR="006F3B0F" w:rsidRPr="002F0A67">
        <w:rPr>
          <w:highlight w:val="green"/>
        </w:rPr>
        <w:t>3</w:t>
      </w:r>
      <w:r w:rsidR="003154C1" w:rsidRPr="002F0A67">
        <w:rPr>
          <w:highlight w:val="green"/>
        </w:rPr>
        <w:t>5</w:t>
      </w:r>
      <w:r w:rsidR="006F3B0F" w:rsidRPr="006F3B0F">
        <w:t>]</w:t>
      </w:r>
      <w:r w:rsidR="006E44F7" w:rsidRPr="006F3B0F">
        <w:t>;</w:t>
      </w:r>
    </w:p>
    <w:p w14:paraId="4CD97E3C" w14:textId="688EA862" w:rsidR="003066CA" w:rsidRPr="006F3B0F" w:rsidRDefault="003066CA" w:rsidP="00977F63">
      <w:pPr>
        <w:numPr>
          <w:ilvl w:val="0"/>
          <w:numId w:val="13"/>
        </w:numPr>
        <w:ind w:left="284" w:hanging="284"/>
        <w:jc w:val="both"/>
      </w:pPr>
      <w:proofErr w:type="gramStart"/>
      <w:r w:rsidRPr="00E23389">
        <w:rPr>
          <w:u w:val="single"/>
        </w:rPr>
        <w:t>flat</w:t>
      </w:r>
      <w:proofErr w:type="gramEnd"/>
      <w:r w:rsidRPr="00E23389">
        <w:rPr>
          <w:u w:val="single"/>
        </w:rPr>
        <w:t xml:space="preserve"> PEA cell</w:t>
      </w:r>
      <w:r w:rsidRPr="00E23389">
        <w:t xml:space="preserve">, with a flat ground electrode satisfactory for cable insulation thickness up to ~6 mm (Figure </w:t>
      </w:r>
      <w:r w:rsidR="00D15A5A" w:rsidRPr="00D15A5A">
        <w:rPr>
          <w:highlight w:val="green"/>
        </w:rPr>
        <w:t>6</w:t>
      </w:r>
      <w:r w:rsidRPr="00E23389">
        <w:t xml:space="preserve">.B) </w:t>
      </w:r>
      <w:r w:rsidR="006F3B0F" w:rsidRPr="006F3B0F">
        <w:t>[</w:t>
      </w:r>
      <w:r w:rsidR="006F3B0F" w:rsidRPr="002F0A67">
        <w:rPr>
          <w:highlight w:val="green"/>
        </w:rPr>
        <w:t>3</w:t>
      </w:r>
      <w:r w:rsidR="003154C1" w:rsidRPr="002F0A67">
        <w:rPr>
          <w:highlight w:val="green"/>
        </w:rPr>
        <w:t>6</w:t>
      </w:r>
      <w:r w:rsidR="006F3B0F" w:rsidRPr="006F3B0F">
        <w:t>]</w:t>
      </w:r>
      <w:r w:rsidRPr="006F3B0F">
        <w:t>.</w:t>
      </w:r>
    </w:p>
    <w:p w14:paraId="5D5B5311" w14:textId="3ADEA499" w:rsidR="00076B97" w:rsidRPr="002F0A67" w:rsidRDefault="003E096A" w:rsidP="003E096A">
      <w:pPr>
        <w:pStyle w:val="Text"/>
        <w:spacing w:after="60"/>
        <w:rPr>
          <w:bCs/>
          <w:iCs/>
          <w:highlight w:val="green"/>
          <w:lang w:val="en-GB"/>
        </w:rPr>
      </w:pPr>
      <w:r w:rsidRPr="006F3B0F">
        <w:rPr>
          <w:lang w:val="en-GB"/>
        </w:rPr>
        <w:t xml:space="preserve">The TSM </w:t>
      </w:r>
      <w:r w:rsidRPr="006F3B0F">
        <w:rPr>
          <w:bCs/>
          <w:iCs/>
          <w:lang w:val="en-GB"/>
        </w:rPr>
        <w:t xml:space="preserve">relies on the application of a thermal step (TS) </w:t>
      </w:r>
      <w:r w:rsidR="00680C40" w:rsidRPr="006F3B0F">
        <w:rPr>
          <w:bCs/>
          <w:iCs/>
          <w:lang w:val="en-GB"/>
        </w:rPr>
        <w:t xml:space="preserve">through </w:t>
      </w:r>
      <w:r w:rsidRPr="006F3B0F">
        <w:rPr>
          <w:bCs/>
          <w:iCs/>
          <w:lang w:val="en-GB"/>
        </w:rPr>
        <w:t>a</w:t>
      </w:r>
      <w:r w:rsidR="00680C40" w:rsidRPr="006F3B0F">
        <w:rPr>
          <w:bCs/>
          <w:iCs/>
          <w:lang w:val="en-GB"/>
        </w:rPr>
        <w:t xml:space="preserve"> </w:t>
      </w:r>
      <w:r w:rsidRPr="006F3B0F">
        <w:rPr>
          <w:bCs/>
          <w:iCs/>
          <w:lang w:val="en-GB"/>
        </w:rPr>
        <w:t>dielectric</w:t>
      </w:r>
      <w:r w:rsidR="0066246D" w:rsidRPr="006F3B0F">
        <w:rPr>
          <w:bCs/>
          <w:iCs/>
          <w:lang w:val="en-GB"/>
        </w:rPr>
        <w:t xml:space="preserve">. </w:t>
      </w:r>
      <w:r w:rsidR="0066246D" w:rsidRPr="006F3B0F">
        <w:rPr>
          <w:lang w:val="en-CA"/>
        </w:rPr>
        <w:t xml:space="preserve">The system consisting of the dielectric, the electrodes and the external circuit is at equilibrium, electrostatically; consequently, the </w:t>
      </w:r>
      <w:r w:rsidR="00BA3AC9" w:rsidRPr="000F2100">
        <w:rPr>
          <w:highlight w:val="green"/>
          <w:lang w:val="en-GB"/>
        </w:rPr>
        <w:t>SC</w:t>
      </w:r>
      <w:r w:rsidR="0066246D" w:rsidRPr="006F3B0F">
        <w:rPr>
          <w:lang w:val="en-CA"/>
        </w:rPr>
        <w:t xml:space="preserve"> within the dielectric will induce charges (influence charges) at the internal and external electrodes</w:t>
      </w:r>
      <w:r w:rsidR="0066246D" w:rsidRPr="006F3B0F">
        <w:rPr>
          <w:lang w:val="en-GB"/>
        </w:rPr>
        <w:t xml:space="preserve"> </w:t>
      </w:r>
      <w:r w:rsidR="006F3B0F" w:rsidRPr="002F0A67">
        <w:rPr>
          <w:highlight w:val="green"/>
          <w:lang w:val="en-GB"/>
        </w:rPr>
        <w:t>[3</w:t>
      </w:r>
      <w:r w:rsidR="003154C1" w:rsidRPr="002F0A67">
        <w:rPr>
          <w:highlight w:val="green"/>
          <w:lang w:val="en-GB"/>
        </w:rPr>
        <w:t>7</w:t>
      </w:r>
      <w:r w:rsidR="006F3B0F" w:rsidRPr="002F0A67">
        <w:rPr>
          <w:highlight w:val="green"/>
          <w:lang w:val="en-GB"/>
        </w:rPr>
        <w:t>]</w:t>
      </w:r>
      <w:r w:rsidR="0066246D" w:rsidRPr="00055D88">
        <w:rPr>
          <w:highlight w:val="green"/>
          <w:lang w:val="en-CA"/>
        </w:rPr>
        <w:t>.</w:t>
      </w:r>
      <w:r w:rsidR="00BA3AC9">
        <w:rPr>
          <w:lang w:val="en-CA"/>
        </w:rPr>
        <w:t xml:space="preserve"> </w:t>
      </w:r>
      <w:r w:rsidR="0066246D" w:rsidRPr="006F3B0F">
        <w:rPr>
          <w:lang w:val="en-CA"/>
        </w:rPr>
        <w:t xml:space="preserve">When the thermal balance of the cable </w:t>
      </w:r>
      <w:proofErr w:type="gramStart"/>
      <w:r w:rsidR="0066246D" w:rsidRPr="006F3B0F">
        <w:rPr>
          <w:lang w:val="en-CA"/>
        </w:rPr>
        <w:t>is affected</w:t>
      </w:r>
      <w:proofErr w:type="gramEnd"/>
      <w:r w:rsidR="0066246D" w:rsidRPr="006F3B0F">
        <w:rPr>
          <w:lang w:val="en-CA"/>
        </w:rPr>
        <w:t xml:space="preserve"> by a thermal step, the electrostatic balance of the system changes. This is due to the contraction, or expansion, of the cable insulation, which causes a slight and reversible movement of the </w:t>
      </w:r>
      <w:r w:rsidR="00BA3AC9" w:rsidRPr="000F2100">
        <w:rPr>
          <w:highlight w:val="green"/>
          <w:lang w:val="en-GB"/>
        </w:rPr>
        <w:t>SC</w:t>
      </w:r>
      <w:r w:rsidR="0066246D" w:rsidRPr="006F3B0F">
        <w:rPr>
          <w:lang w:val="en-CA"/>
        </w:rPr>
        <w:t xml:space="preserve"> within the sample, and to the weak variation of the permittivity of the </w:t>
      </w:r>
      <w:r w:rsidR="0066246D" w:rsidRPr="002F0A67">
        <w:rPr>
          <w:highlight w:val="green"/>
          <w:lang w:val="en-CA"/>
        </w:rPr>
        <w:t>insulati</w:t>
      </w:r>
      <w:r w:rsidR="00076B97" w:rsidRPr="002F0A67">
        <w:rPr>
          <w:highlight w:val="green"/>
          <w:lang w:val="en-CA"/>
        </w:rPr>
        <w:t>o</w:t>
      </w:r>
      <w:r w:rsidR="0066246D" w:rsidRPr="002F0A67">
        <w:rPr>
          <w:highlight w:val="green"/>
          <w:lang w:val="en-CA"/>
        </w:rPr>
        <w:t>n</w:t>
      </w:r>
      <w:r w:rsidR="0066246D" w:rsidRPr="006F3B0F">
        <w:rPr>
          <w:lang w:val="en-CA"/>
        </w:rPr>
        <w:t xml:space="preserve"> with temperature. As the system tends to rebalance, the influence charges on the electrodes </w:t>
      </w:r>
      <w:proofErr w:type="gramStart"/>
      <w:r w:rsidR="0066246D" w:rsidRPr="006F3B0F">
        <w:rPr>
          <w:lang w:val="en-CA"/>
        </w:rPr>
        <w:t>are redistributed</w:t>
      </w:r>
      <w:proofErr w:type="gramEnd"/>
      <w:r w:rsidR="0066246D" w:rsidRPr="006F3B0F">
        <w:rPr>
          <w:lang w:val="en-CA"/>
        </w:rPr>
        <w:t>. Hence, charge transport occurs from one electrode to the other in the external circuit</w:t>
      </w:r>
      <w:r w:rsidR="0066246D" w:rsidRPr="006F3B0F">
        <w:rPr>
          <w:bCs/>
          <w:iCs/>
          <w:lang w:val="en-GB"/>
        </w:rPr>
        <w:t>,</w:t>
      </w:r>
      <w:r w:rsidRPr="006F3B0F">
        <w:rPr>
          <w:bCs/>
          <w:iCs/>
          <w:lang w:val="en-GB"/>
        </w:rPr>
        <w:t xml:space="preserve"> </w:t>
      </w:r>
      <w:r w:rsidR="00484AE8" w:rsidRPr="006F3B0F">
        <w:rPr>
          <w:bCs/>
          <w:iCs/>
          <w:lang w:val="en-GB"/>
        </w:rPr>
        <w:t xml:space="preserve">leading to </w:t>
      </w:r>
      <w:r w:rsidRPr="006F3B0F">
        <w:rPr>
          <w:bCs/>
          <w:iCs/>
          <w:lang w:val="en-GB"/>
        </w:rPr>
        <w:t>a current between the short-circuited</w:t>
      </w:r>
      <w:r w:rsidR="00484AE8" w:rsidRPr="006F3B0F">
        <w:rPr>
          <w:bCs/>
          <w:iCs/>
          <w:lang w:val="en-GB"/>
        </w:rPr>
        <w:t xml:space="preserve"> electrodes</w:t>
      </w:r>
      <w:r w:rsidR="00ED028E" w:rsidRPr="006F3B0F">
        <w:rPr>
          <w:bCs/>
          <w:iCs/>
          <w:lang w:val="en-GB"/>
        </w:rPr>
        <w:t xml:space="preserve">: when properly </w:t>
      </w:r>
      <w:r w:rsidRPr="006F3B0F">
        <w:rPr>
          <w:bCs/>
          <w:iCs/>
          <w:lang w:val="en-GB"/>
        </w:rPr>
        <w:t>process</w:t>
      </w:r>
      <w:r w:rsidR="00ED028E" w:rsidRPr="006F3B0F">
        <w:rPr>
          <w:bCs/>
          <w:iCs/>
          <w:lang w:val="en-GB"/>
        </w:rPr>
        <w:t xml:space="preserve">ed, such current </w:t>
      </w:r>
      <w:r w:rsidR="00484AE8" w:rsidRPr="006F3B0F">
        <w:rPr>
          <w:bCs/>
          <w:iCs/>
          <w:lang w:val="en-GB"/>
        </w:rPr>
        <w:t>giv</w:t>
      </w:r>
      <w:r w:rsidRPr="006F3B0F">
        <w:rPr>
          <w:bCs/>
          <w:iCs/>
          <w:lang w:val="en-GB"/>
        </w:rPr>
        <w:t xml:space="preserve">es the </w:t>
      </w:r>
      <w:r w:rsidR="00DC7A8C" w:rsidRPr="006F3B0F">
        <w:rPr>
          <w:bCs/>
          <w:iCs/>
          <w:lang w:val="en-GB"/>
        </w:rPr>
        <w:t>c</w:t>
      </w:r>
      <w:r w:rsidR="00DC7A8C" w:rsidRPr="00E23389">
        <w:rPr>
          <w:bCs/>
          <w:iCs/>
          <w:lang w:val="en-GB"/>
        </w:rPr>
        <w:t xml:space="preserve">harge and field </w:t>
      </w:r>
      <w:r w:rsidR="00484AE8" w:rsidRPr="00E23389">
        <w:rPr>
          <w:bCs/>
          <w:iCs/>
          <w:lang w:val="en-GB"/>
        </w:rPr>
        <w:t xml:space="preserve">distributions </w:t>
      </w:r>
      <w:r w:rsidRPr="00E23389">
        <w:rPr>
          <w:bCs/>
          <w:iCs/>
          <w:lang w:val="en-GB"/>
        </w:rPr>
        <w:t>within the insulation</w:t>
      </w:r>
      <w:r w:rsidRPr="002F0A67">
        <w:rPr>
          <w:bCs/>
          <w:iCs/>
          <w:highlight w:val="green"/>
          <w:lang w:val="en-GB"/>
        </w:rPr>
        <w:t>.</w:t>
      </w:r>
    </w:p>
    <w:p w14:paraId="194CD8F6" w14:textId="3C635A91" w:rsidR="003E096A" w:rsidRPr="006F3B0F" w:rsidRDefault="00484AE8" w:rsidP="003E096A">
      <w:pPr>
        <w:pStyle w:val="Text"/>
        <w:spacing w:after="60"/>
        <w:rPr>
          <w:bCs/>
          <w:iCs/>
          <w:lang w:val="en-GB"/>
        </w:rPr>
      </w:pPr>
      <w:r w:rsidRPr="002F0A67">
        <w:rPr>
          <w:bCs/>
          <w:iCs/>
          <w:highlight w:val="green"/>
          <w:lang w:val="en-GB"/>
        </w:rPr>
        <w:t>F</w:t>
      </w:r>
      <w:r w:rsidR="003E096A" w:rsidRPr="00E23389">
        <w:rPr>
          <w:bCs/>
          <w:iCs/>
          <w:lang w:val="en-GB"/>
        </w:rPr>
        <w:t xml:space="preserve">or </w:t>
      </w:r>
      <w:r w:rsidRPr="00E23389">
        <w:rPr>
          <w:bCs/>
          <w:iCs/>
          <w:lang w:val="en-GB"/>
        </w:rPr>
        <w:t xml:space="preserve">power cables, </w:t>
      </w:r>
      <w:proofErr w:type="gramStart"/>
      <w:r w:rsidR="003E096A" w:rsidRPr="00E23389">
        <w:rPr>
          <w:bCs/>
          <w:iCs/>
          <w:lang w:val="en-GB"/>
        </w:rPr>
        <w:t xml:space="preserve">the TS can be created by </w:t>
      </w:r>
      <w:r w:rsidR="006F3B0F" w:rsidRPr="006F3B0F">
        <w:rPr>
          <w:lang w:val="en-GB"/>
        </w:rPr>
        <w:t>[</w:t>
      </w:r>
      <w:r w:rsidR="006F3B0F" w:rsidRPr="002F0A67">
        <w:rPr>
          <w:highlight w:val="green"/>
          <w:lang w:val="en-GB"/>
        </w:rPr>
        <w:t>3</w:t>
      </w:r>
      <w:r w:rsidR="00076B97" w:rsidRPr="002F0A67">
        <w:rPr>
          <w:highlight w:val="green"/>
          <w:lang w:val="en-GB"/>
        </w:rPr>
        <w:t>8</w:t>
      </w:r>
      <w:r w:rsidR="006F3B0F" w:rsidRPr="006F3B0F">
        <w:rPr>
          <w:lang w:val="en-GB"/>
        </w:rPr>
        <w:t>]</w:t>
      </w:r>
      <w:proofErr w:type="gramEnd"/>
      <w:r w:rsidR="003E096A" w:rsidRPr="006F3B0F">
        <w:rPr>
          <w:lang w:val="en-GB"/>
        </w:rPr>
        <w:t>:</w:t>
      </w:r>
    </w:p>
    <w:p w14:paraId="342C0F4A" w14:textId="77777777" w:rsidR="003E096A" w:rsidRPr="006F3B0F" w:rsidRDefault="003E096A" w:rsidP="003E096A">
      <w:pPr>
        <w:numPr>
          <w:ilvl w:val="0"/>
          <w:numId w:val="4"/>
        </w:numPr>
        <w:ind w:left="426" w:hanging="142"/>
        <w:jc w:val="both"/>
        <w:rPr>
          <w:bCs/>
          <w:lang w:val="en-GB"/>
        </w:rPr>
      </w:pPr>
      <w:r w:rsidRPr="006F3B0F">
        <w:rPr>
          <w:bCs/>
          <w:lang w:val="en-GB"/>
        </w:rPr>
        <w:t xml:space="preserve">the </w:t>
      </w:r>
      <w:r w:rsidRPr="006F3B0F">
        <w:rPr>
          <w:bCs/>
          <w:u w:val="single"/>
          <w:lang w:val="en-GB"/>
        </w:rPr>
        <w:t>inner heating technique (IHT)</w:t>
      </w:r>
      <w:r w:rsidRPr="006F3B0F">
        <w:rPr>
          <w:bCs/>
          <w:lang w:val="en-GB"/>
        </w:rPr>
        <w:t xml:space="preserve">, aiming at </w:t>
      </w:r>
      <w:r w:rsidR="00680C40" w:rsidRPr="006F3B0F">
        <w:rPr>
          <w:bCs/>
          <w:lang w:val="en-GB"/>
        </w:rPr>
        <w:t xml:space="preserve">monitoring </w:t>
      </w:r>
      <w:r w:rsidRPr="006F3B0F">
        <w:rPr>
          <w:bCs/>
          <w:lang w:val="en-GB"/>
        </w:rPr>
        <w:t xml:space="preserve">the </w:t>
      </w:r>
      <w:r w:rsidR="00DD4783" w:rsidRPr="006F3B0F">
        <w:rPr>
          <w:bCs/>
          <w:lang w:val="en-GB"/>
        </w:rPr>
        <w:t>average</w:t>
      </w:r>
      <w:r w:rsidRPr="006F3B0F">
        <w:rPr>
          <w:bCs/>
          <w:lang w:val="en-GB"/>
        </w:rPr>
        <w:t xml:space="preserve"> electrical </w:t>
      </w:r>
      <w:r w:rsidR="00DD4783" w:rsidRPr="006F3B0F">
        <w:rPr>
          <w:bCs/>
          <w:lang w:val="en-GB"/>
        </w:rPr>
        <w:t>condition</w:t>
      </w:r>
      <w:r w:rsidRPr="006F3B0F">
        <w:rPr>
          <w:bCs/>
          <w:lang w:val="en-GB"/>
        </w:rPr>
        <w:t xml:space="preserve"> of the whole cable </w:t>
      </w:r>
      <w:r w:rsidRPr="006F3B0F">
        <w:rPr>
          <w:bCs/>
          <w:lang w:val="en-GB"/>
        </w:rPr>
        <w:lastRenderedPageBreak/>
        <w:t xml:space="preserve">insulation, whereby the </w:t>
      </w:r>
      <w:r w:rsidRPr="006F3B0F">
        <w:rPr>
          <w:bCs/>
          <w:iCs/>
          <w:lang w:val="en-GB"/>
        </w:rPr>
        <w:t>TS</w:t>
      </w:r>
      <w:r w:rsidRPr="006F3B0F">
        <w:rPr>
          <w:bCs/>
          <w:lang w:val="en-GB"/>
        </w:rPr>
        <w:t xml:space="preserve"> is </w:t>
      </w:r>
      <w:r w:rsidR="00DD4783" w:rsidRPr="006F3B0F">
        <w:rPr>
          <w:bCs/>
          <w:lang w:val="en-GB"/>
        </w:rPr>
        <w:t>cre</w:t>
      </w:r>
      <w:r w:rsidRPr="006F3B0F">
        <w:rPr>
          <w:bCs/>
          <w:lang w:val="en-GB"/>
        </w:rPr>
        <w:t xml:space="preserve">ated </w:t>
      </w:r>
      <w:r w:rsidR="00DD4783" w:rsidRPr="006F3B0F">
        <w:rPr>
          <w:bCs/>
          <w:lang w:val="en-GB"/>
        </w:rPr>
        <w:t xml:space="preserve">via </w:t>
      </w:r>
      <w:r w:rsidRPr="006F3B0F">
        <w:rPr>
          <w:bCs/>
          <w:lang w:val="en-GB"/>
        </w:rPr>
        <w:t xml:space="preserve">a </w:t>
      </w:r>
      <w:r w:rsidR="00DD4783" w:rsidRPr="006F3B0F">
        <w:rPr>
          <w:bCs/>
          <w:lang w:val="en-GB"/>
        </w:rPr>
        <w:t xml:space="preserve">high </w:t>
      </w:r>
      <w:r w:rsidRPr="006F3B0F">
        <w:rPr>
          <w:bCs/>
          <w:lang w:val="en-GB"/>
        </w:rPr>
        <w:t xml:space="preserve">current (several kA) </w:t>
      </w:r>
      <w:r w:rsidR="00DD4783" w:rsidRPr="006F3B0F">
        <w:rPr>
          <w:bCs/>
          <w:iCs/>
          <w:lang w:val="en-GB"/>
        </w:rPr>
        <w:t xml:space="preserve">flowing </w:t>
      </w:r>
      <w:r w:rsidRPr="006F3B0F">
        <w:rPr>
          <w:bCs/>
          <w:lang w:val="en-GB"/>
        </w:rPr>
        <w:t>in the cable conductor;</w:t>
      </w:r>
    </w:p>
    <w:p w14:paraId="19534D05" w14:textId="3483F309" w:rsidR="003E096A" w:rsidRPr="006F3B0F" w:rsidRDefault="003E096A" w:rsidP="003E096A">
      <w:pPr>
        <w:numPr>
          <w:ilvl w:val="0"/>
          <w:numId w:val="4"/>
        </w:numPr>
        <w:ind w:left="426" w:hanging="142"/>
        <w:jc w:val="both"/>
        <w:rPr>
          <w:bCs/>
          <w:lang w:val="en-GB"/>
        </w:rPr>
      </w:pPr>
      <w:proofErr w:type="gramStart"/>
      <w:r w:rsidRPr="006F3B0F">
        <w:rPr>
          <w:bCs/>
          <w:lang w:val="en-GB"/>
        </w:rPr>
        <w:t>the</w:t>
      </w:r>
      <w:proofErr w:type="gramEnd"/>
      <w:r w:rsidRPr="006F3B0F">
        <w:rPr>
          <w:bCs/>
          <w:lang w:val="en-GB"/>
        </w:rPr>
        <w:t xml:space="preserve"> </w:t>
      </w:r>
      <w:r w:rsidRPr="006F3B0F">
        <w:rPr>
          <w:bCs/>
          <w:u w:val="single"/>
          <w:lang w:val="en-GB"/>
        </w:rPr>
        <w:t>outer cooling technique (OCT)</w:t>
      </w:r>
      <w:r w:rsidRPr="006F3B0F">
        <w:rPr>
          <w:bCs/>
          <w:lang w:val="en-GB"/>
        </w:rPr>
        <w:t xml:space="preserve">, </w:t>
      </w:r>
      <w:r w:rsidR="00680C40" w:rsidRPr="006F3B0F">
        <w:rPr>
          <w:bCs/>
          <w:lang w:val="en-GB"/>
        </w:rPr>
        <w:t>aiming</w:t>
      </w:r>
      <w:r w:rsidRPr="006F3B0F">
        <w:rPr>
          <w:bCs/>
          <w:lang w:val="en-GB"/>
        </w:rPr>
        <w:t xml:space="preserve"> at a local analysis of the cable over small lengths (~20 to </w:t>
      </w:r>
      <w:smartTag w:uri="urn:schemas-microsoft-com:office:smarttags" w:element="metricconverter">
        <w:smartTagPr>
          <w:attr w:name="ProductID" w:val="40 cm"/>
        </w:smartTagPr>
        <w:r w:rsidRPr="006F3B0F">
          <w:rPr>
            <w:bCs/>
            <w:lang w:val="en-GB"/>
          </w:rPr>
          <w:t>40 cm</w:t>
        </w:r>
      </w:smartTag>
      <w:r w:rsidRPr="006F3B0F">
        <w:rPr>
          <w:bCs/>
          <w:lang w:val="en-GB"/>
        </w:rPr>
        <w:t>)</w:t>
      </w:r>
      <w:r w:rsidR="00680C40" w:rsidRPr="006F3B0F">
        <w:rPr>
          <w:bCs/>
          <w:lang w:val="en-GB"/>
        </w:rPr>
        <w:t xml:space="preserve">, whereby the </w:t>
      </w:r>
      <w:r w:rsidR="00680C40" w:rsidRPr="006F3B0F">
        <w:rPr>
          <w:bCs/>
          <w:iCs/>
          <w:lang w:val="en-GB"/>
        </w:rPr>
        <w:t xml:space="preserve">TS is </w:t>
      </w:r>
      <w:r w:rsidR="00DD4783" w:rsidRPr="006F3B0F">
        <w:rPr>
          <w:bCs/>
          <w:iCs/>
          <w:lang w:val="en-GB"/>
        </w:rPr>
        <w:t>gener</w:t>
      </w:r>
      <w:r w:rsidR="00680C40" w:rsidRPr="006F3B0F">
        <w:rPr>
          <w:bCs/>
          <w:iCs/>
          <w:lang w:val="en-GB"/>
        </w:rPr>
        <w:t>ated</w:t>
      </w:r>
      <w:r w:rsidR="00DD4783" w:rsidRPr="006F3B0F">
        <w:rPr>
          <w:bCs/>
          <w:lang w:val="en-GB"/>
        </w:rPr>
        <w:t xml:space="preserve"> via </w:t>
      </w:r>
      <w:r w:rsidR="00680C40" w:rsidRPr="006F3B0F">
        <w:rPr>
          <w:bCs/>
          <w:iCs/>
          <w:lang w:val="en-GB"/>
        </w:rPr>
        <w:t xml:space="preserve">a cold liquid flowing in </w:t>
      </w:r>
      <w:r w:rsidR="000D62BB" w:rsidRPr="002179CD">
        <w:rPr>
          <w:bCs/>
          <w:iCs/>
          <w:highlight w:val="green"/>
          <w:lang w:val="en-GB"/>
        </w:rPr>
        <w:t>the diffuser, a radiator</w:t>
      </w:r>
      <w:r w:rsidR="000D62BB" w:rsidRPr="006F3B0F">
        <w:rPr>
          <w:bCs/>
          <w:iCs/>
          <w:lang w:val="en-GB"/>
        </w:rPr>
        <w:t xml:space="preserve"> </w:t>
      </w:r>
      <w:r w:rsidR="00680C40" w:rsidRPr="006F3B0F">
        <w:rPr>
          <w:bCs/>
          <w:iCs/>
          <w:lang w:val="en-GB"/>
        </w:rPr>
        <w:t xml:space="preserve">in </w:t>
      </w:r>
      <w:r w:rsidR="00DD4783" w:rsidRPr="006F3B0F">
        <w:rPr>
          <w:bCs/>
          <w:iCs/>
          <w:lang w:val="en-GB"/>
        </w:rPr>
        <w:t>touch</w:t>
      </w:r>
      <w:r w:rsidR="00680C40" w:rsidRPr="006F3B0F">
        <w:rPr>
          <w:bCs/>
          <w:iCs/>
          <w:lang w:val="en-GB"/>
        </w:rPr>
        <w:t xml:space="preserve"> with the </w:t>
      </w:r>
      <w:r w:rsidR="00DD4783" w:rsidRPr="006F3B0F">
        <w:rPr>
          <w:bCs/>
          <w:iCs/>
          <w:lang w:val="en-GB"/>
        </w:rPr>
        <w:t>measured cable</w:t>
      </w:r>
      <w:r w:rsidR="00680C40" w:rsidRPr="006F3B0F">
        <w:rPr>
          <w:bCs/>
          <w:iCs/>
          <w:lang w:val="en-GB"/>
        </w:rPr>
        <w:t>.</w:t>
      </w:r>
    </w:p>
    <w:p w14:paraId="2BBE8911" w14:textId="4A9650A1" w:rsidR="003E096A" w:rsidRPr="006F3B0F" w:rsidRDefault="003E096A" w:rsidP="003E096A">
      <w:pPr>
        <w:pStyle w:val="Text"/>
        <w:spacing w:after="60"/>
        <w:rPr>
          <w:lang w:val="en-GB"/>
        </w:rPr>
      </w:pPr>
      <w:r w:rsidRPr="006F3B0F">
        <w:rPr>
          <w:bCs/>
          <w:iCs/>
          <w:lang w:val="en-GB"/>
        </w:rPr>
        <w:t>Fo</w:t>
      </w:r>
      <w:r w:rsidR="00680C40" w:rsidRPr="006F3B0F">
        <w:rPr>
          <w:bCs/>
          <w:iCs/>
          <w:lang w:val="en-GB"/>
        </w:rPr>
        <w:t>cusing on the latte</w:t>
      </w:r>
      <w:r w:rsidRPr="006F3B0F">
        <w:rPr>
          <w:bCs/>
          <w:iCs/>
          <w:lang w:val="en-GB"/>
        </w:rPr>
        <w:t xml:space="preserve">r </w:t>
      </w:r>
      <w:r w:rsidR="00680C40" w:rsidRPr="006F3B0F">
        <w:rPr>
          <w:bCs/>
          <w:iCs/>
          <w:lang w:val="en-GB"/>
        </w:rPr>
        <w:t xml:space="preserve">– in the prospective application to joints – </w:t>
      </w:r>
      <w:r w:rsidRPr="006F3B0F">
        <w:rPr>
          <w:bCs/>
          <w:iCs/>
          <w:lang w:val="en-GB"/>
        </w:rPr>
        <w:t>measurements under DC voltage</w:t>
      </w:r>
      <w:r w:rsidR="00680C40" w:rsidRPr="006F3B0F">
        <w:rPr>
          <w:bCs/>
          <w:iCs/>
          <w:lang w:val="en-GB"/>
        </w:rPr>
        <w:t xml:space="preserve"> require</w:t>
      </w:r>
      <w:r w:rsidRPr="006F3B0F">
        <w:rPr>
          <w:bCs/>
          <w:iCs/>
          <w:lang w:val="en-GB"/>
        </w:rPr>
        <w:t xml:space="preserve"> </w:t>
      </w:r>
      <w:r w:rsidR="00680C40" w:rsidRPr="006F3B0F">
        <w:rPr>
          <w:bCs/>
          <w:iCs/>
          <w:lang w:val="en-GB"/>
        </w:rPr>
        <w:t xml:space="preserve">the </w:t>
      </w:r>
      <w:r w:rsidRPr="006F3B0F">
        <w:rPr>
          <w:bCs/>
          <w:iCs/>
          <w:lang w:val="en-GB"/>
        </w:rPr>
        <w:t xml:space="preserve">TSM in “double capacitor” configuration, </w:t>
      </w:r>
      <w:r w:rsidR="00D277B1" w:rsidRPr="006F3B0F">
        <w:rPr>
          <w:bCs/>
          <w:iCs/>
          <w:lang w:val="en-GB"/>
        </w:rPr>
        <w:t xml:space="preserve">namely </w:t>
      </w:r>
      <w:r w:rsidRPr="006F3B0F">
        <w:rPr>
          <w:bCs/>
          <w:iCs/>
          <w:lang w:val="en-GB"/>
        </w:rPr>
        <w:t xml:space="preserve">a “compensation cable” (identical to the </w:t>
      </w:r>
      <w:r w:rsidR="00D277B1" w:rsidRPr="006F3B0F">
        <w:rPr>
          <w:bCs/>
          <w:iCs/>
          <w:lang w:val="en-GB"/>
        </w:rPr>
        <w:t>measured cable</w:t>
      </w:r>
      <w:r w:rsidRPr="006F3B0F">
        <w:rPr>
          <w:bCs/>
          <w:iCs/>
          <w:lang w:val="en-GB"/>
        </w:rPr>
        <w:t xml:space="preserve">) </w:t>
      </w:r>
      <w:proofErr w:type="gramStart"/>
      <w:r w:rsidRPr="006F3B0F">
        <w:rPr>
          <w:bCs/>
          <w:iCs/>
          <w:lang w:val="en-GB"/>
        </w:rPr>
        <w:t>is connect</w:t>
      </w:r>
      <w:r w:rsidR="00484AE8" w:rsidRPr="006F3B0F">
        <w:rPr>
          <w:bCs/>
          <w:iCs/>
          <w:lang w:val="en-GB"/>
        </w:rPr>
        <w:t>ed</w:t>
      </w:r>
      <w:proofErr w:type="gramEnd"/>
      <w:r w:rsidR="00484AE8" w:rsidRPr="006F3B0F">
        <w:rPr>
          <w:bCs/>
          <w:iCs/>
          <w:lang w:val="en-GB"/>
        </w:rPr>
        <w:t xml:space="preserve"> as sketched</w:t>
      </w:r>
      <w:r w:rsidRPr="006F3B0F">
        <w:rPr>
          <w:bCs/>
          <w:iCs/>
          <w:lang w:val="en-GB"/>
        </w:rPr>
        <w:t xml:space="preserve"> in Figure </w:t>
      </w:r>
      <w:r w:rsidR="00A83059" w:rsidRPr="00A83059">
        <w:rPr>
          <w:bCs/>
          <w:iCs/>
          <w:highlight w:val="green"/>
          <w:lang w:val="en-GB"/>
        </w:rPr>
        <w:t>7</w:t>
      </w:r>
      <w:r w:rsidRPr="006F3B0F">
        <w:rPr>
          <w:bCs/>
          <w:iCs/>
          <w:lang w:val="en-GB"/>
        </w:rPr>
        <w:t xml:space="preserve"> </w:t>
      </w:r>
      <w:r w:rsidR="00484AE8" w:rsidRPr="006F3B0F">
        <w:rPr>
          <w:bCs/>
          <w:iCs/>
          <w:lang w:val="en-GB"/>
        </w:rPr>
        <w:t xml:space="preserve">(see details in </w:t>
      </w:r>
      <w:r w:rsidR="006F3B0F" w:rsidRPr="006F3B0F">
        <w:rPr>
          <w:lang w:val="en-GB"/>
        </w:rPr>
        <w:t>[</w:t>
      </w:r>
      <w:r w:rsidR="006F3B0F" w:rsidRPr="002F0A67">
        <w:rPr>
          <w:highlight w:val="green"/>
          <w:lang w:val="en-GB"/>
        </w:rPr>
        <w:t>3</w:t>
      </w:r>
      <w:r w:rsidR="00076B97" w:rsidRPr="002F0A67">
        <w:rPr>
          <w:highlight w:val="green"/>
          <w:lang w:val="en-GB"/>
        </w:rPr>
        <w:t>8</w:t>
      </w:r>
      <w:r w:rsidR="006F3B0F" w:rsidRPr="006F3B0F">
        <w:rPr>
          <w:lang w:val="en-GB"/>
        </w:rPr>
        <w:t>]</w:t>
      </w:r>
      <w:r w:rsidR="00484AE8" w:rsidRPr="006F3B0F">
        <w:rPr>
          <w:lang w:val="en-GB"/>
        </w:rPr>
        <w:t xml:space="preserve">). </w:t>
      </w:r>
      <w:r w:rsidR="00484AE8" w:rsidRPr="006F3B0F">
        <w:rPr>
          <w:bCs/>
          <w:iCs/>
          <w:lang w:val="en-GB"/>
        </w:rPr>
        <w:t xml:space="preserve">Then, the </w:t>
      </w:r>
      <w:r w:rsidR="00BA3AC9" w:rsidRPr="000F2100">
        <w:rPr>
          <w:highlight w:val="green"/>
          <w:lang w:val="en-GB"/>
        </w:rPr>
        <w:t>SC</w:t>
      </w:r>
      <w:r w:rsidR="00484AE8" w:rsidRPr="006F3B0F">
        <w:rPr>
          <w:bCs/>
          <w:iCs/>
          <w:lang w:val="en-GB"/>
        </w:rPr>
        <w:t xml:space="preserve"> measurement </w:t>
      </w:r>
      <w:proofErr w:type="gramStart"/>
      <w:r w:rsidR="00484AE8" w:rsidRPr="006F3B0F">
        <w:rPr>
          <w:bCs/>
          <w:iCs/>
          <w:lang w:val="en-GB"/>
        </w:rPr>
        <w:t>is split</w:t>
      </w:r>
      <w:proofErr w:type="gramEnd"/>
      <w:r w:rsidR="00484AE8" w:rsidRPr="006F3B0F">
        <w:rPr>
          <w:bCs/>
          <w:iCs/>
          <w:lang w:val="en-GB"/>
        </w:rPr>
        <w:t xml:space="preserve"> in two stages.</w:t>
      </w:r>
    </w:p>
    <w:p w14:paraId="479D1942" w14:textId="77777777" w:rsidR="003E096A" w:rsidRPr="00E23389" w:rsidRDefault="00484AE8" w:rsidP="003E096A">
      <w:pPr>
        <w:pStyle w:val="Text"/>
        <w:spacing w:after="60"/>
        <w:rPr>
          <w:bCs/>
          <w:iCs/>
          <w:lang w:val="en-GB"/>
        </w:rPr>
      </w:pPr>
      <w:proofErr w:type="gramStart"/>
      <w:r w:rsidRPr="006F3B0F">
        <w:rPr>
          <w:bCs/>
          <w:iCs/>
          <w:lang w:val="en-GB"/>
        </w:rPr>
        <w:t>1</w:t>
      </w:r>
      <w:r w:rsidRPr="006F3B0F">
        <w:rPr>
          <w:bCs/>
          <w:iCs/>
          <w:vertAlign w:val="superscript"/>
          <w:lang w:val="en-GB"/>
        </w:rPr>
        <w:t>st</w:t>
      </w:r>
      <w:proofErr w:type="gramEnd"/>
      <w:r w:rsidRPr="006F3B0F">
        <w:rPr>
          <w:bCs/>
          <w:iCs/>
          <w:lang w:val="en-GB"/>
        </w:rPr>
        <w:t xml:space="preserve"> stage</w:t>
      </w:r>
      <w:r w:rsidR="003E096A" w:rsidRPr="006F3B0F">
        <w:rPr>
          <w:bCs/>
          <w:iCs/>
          <w:lang w:val="en-GB"/>
        </w:rPr>
        <w:t xml:space="preserve"> </w:t>
      </w:r>
      <w:r w:rsidRPr="006F3B0F">
        <w:rPr>
          <w:bCs/>
          <w:iCs/>
          <w:lang w:val="en-GB"/>
        </w:rPr>
        <w:t xml:space="preserve">= </w:t>
      </w:r>
      <w:r w:rsidR="003E096A" w:rsidRPr="006F3B0F">
        <w:rPr>
          <w:bCs/>
          <w:iCs/>
          <w:lang w:val="en-GB"/>
        </w:rPr>
        <w:t>conditioning</w:t>
      </w:r>
      <w:r w:rsidRPr="006F3B0F">
        <w:rPr>
          <w:bCs/>
          <w:iCs/>
          <w:lang w:val="en-GB"/>
        </w:rPr>
        <w:t xml:space="preserve">: </w:t>
      </w:r>
      <w:r w:rsidR="003E096A" w:rsidRPr="006F3B0F">
        <w:rPr>
          <w:bCs/>
          <w:iCs/>
          <w:lang w:val="en-GB"/>
        </w:rPr>
        <w:t>the</w:t>
      </w:r>
      <w:r w:rsidR="003E096A" w:rsidRPr="00E23389">
        <w:rPr>
          <w:bCs/>
          <w:iCs/>
          <w:lang w:val="en-GB"/>
        </w:rPr>
        <w:t xml:space="preserve"> DC voltage is applied to the middle electrode and the current amplifier is short-circuited. </w:t>
      </w:r>
      <w:r w:rsidR="00D277B1" w:rsidRPr="00E23389">
        <w:rPr>
          <w:bCs/>
          <w:iCs/>
          <w:lang w:val="en-GB"/>
        </w:rPr>
        <w:t>Now</w:t>
      </w:r>
      <w:r w:rsidR="003E096A" w:rsidRPr="00E23389">
        <w:rPr>
          <w:bCs/>
          <w:iCs/>
          <w:lang w:val="en-GB"/>
        </w:rPr>
        <w:t xml:space="preserve">, the two cables </w:t>
      </w:r>
      <w:r w:rsidR="00D277B1" w:rsidRPr="00E23389">
        <w:rPr>
          <w:bCs/>
          <w:iCs/>
          <w:lang w:val="en-GB"/>
        </w:rPr>
        <w:t>are</w:t>
      </w:r>
      <w:r w:rsidR="003E096A" w:rsidRPr="00E23389">
        <w:rPr>
          <w:bCs/>
          <w:iCs/>
          <w:lang w:val="en-GB"/>
        </w:rPr>
        <w:t xml:space="preserve"> </w:t>
      </w:r>
      <w:r w:rsidR="00D277B1" w:rsidRPr="00E23389">
        <w:rPr>
          <w:bCs/>
          <w:iCs/>
          <w:lang w:val="en-GB"/>
        </w:rPr>
        <w:t xml:space="preserve">equivalent to </w:t>
      </w:r>
      <w:r w:rsidR="003E096A" w:rsidRPr="00E23389">
        <w:rPr>
          <w:bCs/>
          <w:iCs/>
          <w:lang w:val="en-GB"/>
        </w:rPr>
        <w:t xml:space="preserve">two </w:t>
      </w:r>
      <w:r w:rsidR="00D277B1" w:rsidRPr="00E23389">
        <w:rPr>
          <w:bCs/>
          <w:iCs/>
          <w:lang w:val="en-GB"/>
        </w:rPr>
        <w:t>equal</w:t>
      </w:r>
      <w:r w:rsidR="003E096A" w:rsidRPr="00E23389">
        <w:rPr>
          <w:bCs/>
          <w:iCs/>
          <w:lang w:val="en-GB"/>
        </w:rPr>
        <w:t xml:space="preserve"> capacit</w:t>
      </w:r>
      <w:r w:rsidR="00D277B1" w:rsidRPr="00E23389">
        <w:rPr>
          <w:bCs/>
          <w:iCs/>
          <w:lang w:val="en-GB"/>
        </w:rPr>
        <w:t xml:space="preserve">ors </w:t>
      </w:r>
      <w:r w:rsidR="003E096A" w:rsidRPr="00E23389">
        <w:rPr>
          <w:bCs/>
          <w:iCs/>
          <w:lang w:val="en-GB"/>
        </w:rPr>
        <w:t xml:space="preserve">in parallel to the HVDC </w:t>
      </w:r>
      <w:r w:rsidR="00D277B1" w:rsidRPr="00E23389">
        <w:rPr>
          <w:bCs/>
          <w:iCs/>
          <w:lang w:val="en-GB"/>
        </w:rPr>
        <w:t>supply</w:t>
      </w:r>
      <w:r w:rsidRPr="00E23389">
        <w:rPr>
          <w:bCs/>
          <w:iCs/>
          <w:lang w:val="en-GB"/>
        </w:rPr>
        <w:t>.</w:t>
      </w:r>
    </w:p>
    <w:p w14:paraId="70DEC8C6" w14:textId="77777777" w:rsidR="003E096A" w:rsidRPr="00E23389" w:rsidRDefault="00484AE8" w:rsidP="003E096A">
      <w:pPr>
        <w:pStyle w:val="Text"/>
        <w:spacing w:after="60"/>
        <w:rPr>
          <w:bCs/>
          <w:iCs/>
          <w:lang w:val="en-GB"/>
        </w:rPr>
      </w:pPr>
      <w:r w:rsidRPr="00E23389">
        <w:rPr>
          <w:bCs/>
          <w:iCs/>
          <w:lang w:val="en-GB"/>
        </w:rPr>
        <w:t>2</w:t>
      </w:r>
      <w:r w:rsidRPr="00E23389">
        <w:rPr>
          <w:bCs/>
          <w:iCs/>
          <w:vertAlign w:val="superscript"/>
          <w:lang w:val="en-GB"/>
        </w:rPr>
        <w:t>nd</w:t>
      </w:r>
      <w:r w:rsidRPr="00E23389">
        <w:rPr>
          <w:bCs/>
          <w:iCs/>
          <w:lang w:val="en-GB"/>
        </w:rPr>
        <w:t xml:space="preserve"> stage = </w:t>
      </w:r>
      <w:r w:rsidR="003E096A" w:rsidRPr="00E23389">
        <w:rPr>
          <w:bCs/>
          <w:iCs/>
          <w:lang w:val="en-GB"/>
        </w:rPr>
        <w:t>measurement</w:t>
      </w:r>
      <w:r w:rsidRPr="00E23389">
        <w:rPr>
          <w:bCs/>
          <w:iCs/>
          <w:lang w:val="en-GB"/>
        </w:rPr>
        <w:t xml:space="preserve">: </w:t>
      </w:r>
      <w:r w:rsidR="003E096A" w:rsidRPr="00E23389">
        <w:rPr>
          <w:bCs/>
          <w:iCs/>
          <w:lang w:val="en-GB"/>
        </w:rPr>
        <w:t>the HVDC generator is dis</w:t>
      </w:r>
      <w:r w:rsidR="0065219E" w:rsidRPr="00E23389">
        <w:rPr>
          <w:bCs/>
          <w:iCs/>
          <w:lang w:val="en-GB"/>
        </w:rPr>
        <w:t>-</w:t>
      </w:r>
      <w:r w:rsidR="003E096A" w:rsidRPr="00E23389">
        <w:rPr>
          <w:bCs/>
          <w:iCs/>
          <w:lang w:val="en-GB"/>
        </w:rPr>
        <w:t xml:space="preserve">connected for </w:t>
      </w:r>
      <w:r w:rsidRPr="00E23389">
        <w:rPr>
          <w:bCs/>
          <w:iCs/>
          <w:lang w:val="en-GB"/>
        </w:rPr>
        <w:t>avoid</w:t>
      </w:r>
      <w:r w:rsidR="003E096A" w:rsidRPr="00E23389">
        <w:rPr>
          <w:bCs/>
          <w:iCs/>
          <w:lang w:val="en-GB"/>
        </w:rPr>
        <w:t xml:space="preserve">ing </w:t>
      </w:r>
      <w:r w:rsidRPr="00E23389">
        <w:rPr>
          <w:bCs/>
          <w:iCs/>
          <w:lang w:val="en-GB"/>
        </w:rPr>
        <w:t xml:space="preserve">that </w:t>
      </w:r>
      <w:r w:rsidR="003E096A" w:rsidRPr="00E23389">
        <w:rPr>
          <w:bCs/>
          <w:iCs/>
          <w:lang w:val="en-GB"/>
        </w:rPr>
        <w:t>induced charge</w:t>
      </w:r>
      <w:r w:rsidRPr="00E23389">
        <w:rPr>
          <w:bCs/>
          <w:iCs/>
          <w:lang w:val="en-GB"/>
        </w:rPr>
        <w:t xml:space="preserve"> </w:t>
      </w:r>
      <w:r w:rsidR="003E096A" w:rsidRPr="00E23389">
        <w:rPr>
          <w:bCs/>
          <w:iCs/>
          <w:lang w:val="en-GB"/>
        </w:rPr>
        <w:t xml:space="preserve">at the electrodes </w:t>
      </w:r>
      <w:r w:rsidRPr="00E23389">
        <w:rPr>
          <w:bCs/>
          <w:iCs/>
          <w:lang w:val="en-GB"/>
        </w:rPr>
        <w:t xml:space="preserve">may flow </w:t>
      </w:r>
      <w:r w:rsidR="0065219E" w:rsidRPr="00E23389">
        <w:rPr>
          <w:bCs/>
          <w:iCs/>
          <w:lang w:val="en-GB"/>
        </w:rPr>
        <w:t xml:space="preserve">through </w:t>
      </w:r>
      <w:r w:rsidR="003E096A" w:rsidRPr="00E23389">
        <w:rPr>
          <w:bCs/>
          <w:iCs/>
          <w:lang w:val="en-GB"/>
        </w:rPr>
        <w:t xml:space="preserve">the HV source rather than </w:t>
      </w:r>
      <w:r w:rsidR="0065219E" w:rsidRPr="00E23389">
        <w:rPr>
          <w:bCs/>
          <w:iCs/>
          <w:lang w:val="en-GB"/>
        </w:rPr>
        <w:t>through</w:t>
      </w:r>
      <w:r w:rsidR="003E096A" w:rsidRPr="00E23389">
        <w:rPr>
          <w:bCs/>
          <w:iCs/>
          <w:lang w:val="en-GB"/>
        </w:rPr>
        <w:t xml:space="preserve"> the current amplifier. The TS is applied to the </w:t>
      </w:r>
      <w:r w:rsidR="0065219E" w:rsidRPr="00E23389">
        <w:rPr>
          <w:bCs/>
          <w:iCs/>
          <w:lang w:val="en-GB"/>
        </w:rPr>
        <w:t xml:space="preserve">measured </w:t>
      </w:r>
      <w:r w:rsidR="003E096A" w:rsidRPr="00E23389">
        <w:rPr>
          <w:bCs/>
          <w:iCs/>
          <w:lang w:val="en-GB"/>
        </w:rPr>
        <w:t>cable and the TS current is m</w:t>
      </w:r>
      <w:r w:rsidR="00D277B1" w:rsidRPr="00E23389">
        <w:rPr>
          <w:bCs/>
          <w:iCs/>
          <w:lang w:val="en-GB"/>
        </w:rPr>
        <w:t>onitor</w:t>
      </w:r>
      <w:r w:rsidR="003E096A" w:rsidRPr="00E23389">
        <w:rPr>
          <w:bCs/>
          <w:iCs/>
          <w:lang w:val="en-GB"/>
        </w:rPr>
        <w:t>ed</w:t>
      </w:r>
      <w:r w:rsidR="0065219E" w:rsidRPr="00E23389">
        <w:rPr>
          <w:bCs/>
          <w:iCs/>
          <w:lang w:val="en-GB"/>
        </w:rPr>
        <w:t xml:space="preserve"> w</w:t>
      </w:r>
      <w:r w:rsidR="003E096A" w:rsidRPr="00E23389">
        <w:rPr>
          <w:bCs/>
          <w:iCs/>
          <w:lang w:val="en-GB"/>
        </w:rPr>
        <w:t>i</w:t>
      </w:r>
      <w:r w:rsidR="0065219E" w:rsidRPr="00E23389">
        <w:rPr>
          <w:bCs/>
          <w:iCs/>
          <w:lang w:val="en-GB"/>
        </w:rPr>
        <w:t xml:space="preserve">th </w:t>
      </w:r>
      <w:r w:rsidR="003E096A" w:rsidRPr="00E23389">
        <w:rPr>
          <w:bCs/>
          <w:iCs/>
          <w:lang w:val="en-GB"/>
        </w:rPr>
        <w:t xml:space="preserve">the current amplifier </w:t>
      </w:r>
      <w:r w:rsidR="0065219E" w:rsidRPr="00E23389">
        <w:rPr>
          <w:bCs/>
          <w:iCs/>
          <w:lang w:val="en-GB"/>
        </w:rPr>
        <w:t>link</w:t>
      </w:r>
      <w:r w:rsidR="003E096A" w:rsidRPr="00E23389">
        <w:rPr>
          <w:bCs/>
          <w:iCs/>
          <w:lang w:val="en-GB"/>
        </w:rPr>
        <w:t>ed to the compensation cable</w:t>
      </w:r>
      <w:r w:rsidR="0065219E" w:rsidRPr="00E23389">
        <w:rPr>
          <w:bCs/>
          <w:iCs/>
          <w:lang w:val="en-GB"/>
        </w:rPr>
        <w:t xml:space="preserve">, so that </w:t>
      </w:r>
      <w:r w:rsidR="003E096A" w:rsidRPr="00E23389">
        <w:rPr>
          <w:bCs/>
          <w:iCs/>
          <w:lang w:val="en-GB"/>
        </w:rPr>
        <w:t xml:space="preserve">the two cables are in series with the current amplifier and </w:t>
      </w:r>
      <w:r w:rsidR="00D277B1" w:rsidRPr="00E23389">
        <w:rPr>
          <w:bCs/>
          <w:iCs/>
          <w:lang w:val="en-GB"/>
        </w:rPr>
        <w:t xml:space="preserve">are in short-circuit, as </w:t>
      </w:r>
      <w:r w:rsidR="0065219E" w:rsidRPr="00E23389">
        <w:rPr>
          <w:bCs/>
          <w:iCs/>
          <w:lang w:val="en-GB"/>
        </w:rPr>
        <w:t>needed by the TSM</w:t>
      </w:r>
      <w:r w:rsidR="003E096A" w:rsidRPr="00E23389">
        <w:rPr>
          <w:bCs/>
          <w:iCs/>
          <w:lang w:val="en-GB"/>
        </w:rPr>
        <w:t>.</w:t>
      </w:r>
    </w:p>
    <w:p w14:paraId="2DC93EEE" w14:textId="77777777" w:rsidR="00095A78" w:rsidRPr="00E23389" w:rsidRDefault="00095A78" w:rsidP="00095A78">
      <w:pPr>
        <w:pStyle w:val="ListParagraph"/>
        <w:ind w:left="709"/>
        <w:outlineLvl w:val="0"/>
        <w:rPr>
          <w:b/>
          <w:caps/>
          <w:lang w:val="en-GB"/>
        </w:rPr>
      </w:pPr>
      <w:r w:rsidRPr="00E23389">
        <w:rPr>
          <w:b/>
          <w:caps/>
          <w:lang w:val="en-GB"/>
        </w:rPr>
        <w:t>3.2.2</w:t>
      </w:r>
      <w:r w:rsidRPr="00E23389">
        <w:rPr>
          <w:b/>
          <w:caps/>
          <w:lang w:val="en-GB"/>
        </w:rPr>
        <w:tab/>
      </w:r>
      <w:r w:rsidRPr="00E23389">
        <w:rPr>
          <w:rFonts w:ascii="Arial" w:hAnsi="Arial" w:cs="Arial"/>
          <w:b/>
          <w:iCs/>
          <w:caps/>
          <w:lang w:val="en-GB"/>
        </w:rPr>
        <w:t>MEASUREMENTS on joints</w:t>
      </w:r>
    </w:p>
    <w:p w14:paraId="629AB9D4" w14:textId="48508010" w:rsidR="00414930" w:rsidRPr="00E23389" w:rsidRDefault="00BA3AC9" w:rsidP="00026AA0">
      <w:pPr>
        <w:pStyle w:val="Text"/>
        <w:spacing w:after="60"/>
        <w:rPr>
          <w:lang w:val="en-GB"/>
        </w:rPr>
      </w:pPr>
      <w:r w:rsidRPr="000F2100">
        <w:rPr>
          <w:highlight w:val="green"/>
          <w:lang w:val="en-GB"/>
        </w:rPr>
        <w:t>SC</w:t>
      </w:r>
      <w:r w:rsidR="00095A78" w:rsidRPr="00E23389">
        <w:rPr>
          <w:lang w:val="en-GB"/>
        </w:rPr>
        <w:t xml:space="preserve"> measurements on full size joints has inherent difficulties relevant to</w:t>
      </w:r>
      <w:r w:rsidR="00095A78" w:rsidRPr="006336A6">
        <w:rPr>
          <w:highlight w:val="green"/>
          <w:lang w:val="en-GB"/>
        </w:rPr>
        <w:t>:</w:t>
      </w:r>
      <w:r w:rsidR="003D0A1F" w:rsidRPr="006336A6">
        <w:rPr>
          <w:highlight w:val="green"/>
          <w:lang w:val="en-GB"/>
        </w:rPr>
        <w:t xml:space="preserve"> 1)</w:t>
      </w:r>
      <w:r w:rsidR="003D0A1F">
        <w:rPr>
          <w:lang w:val="en-GB"/>
        </w:rPr>
        <w:t xml:space="preserve"> </w:t>
      </w:r>
      <w:r w:rsidR="00026AA0" w:rsidRPr="00E23389">
        <w:rPr>
          <w:lang w:val="en-GB"/>
        </w:rPr>
        <w:t xml:space="preserve">the huge thickness of joint insulation, which leads to a dramatic attenuation of </w:t>
      </w:r>
      <w:r w:rsidRPr="000F2100">
        <w:rPr>
          <w:highlight w:val="green"/>
          <w:lang w:val="en-GB"/>
        </w:rPr>
        <w:t>SC</w:t>
      </w:r>
      <w:r w:rsidR="00026AA0" w:rsidRPr="00E23389">
        <w:rPr>
          <w:lang w:val="en-GB"/>
        </w:rPr>
        <w:t xml:space="preserve"> related signal</w:t>
      </w:r>
      <w:r w:rsidR="00026AA0" w:rsidRPr="006336A6">
        <w:rPr>
          <w:highlight w:val="green"/>
          <w:lang w:val="en-GB"/>
        </w:rPr>
        <w:t>;</w:t>
      </w:r>
      <w:r w:rsidR="003D0A1F" w:rsidRPr="006336A6">
        <w:rPr>
          <w:highlight w:val="green"/>
          <w:lang w:val="en-GB"/>
        </w:rPr>
        <w:t xml:space="preserve"> 2)</w:t>
      </w:r>
      <w:r w:rsidR="003D0A1F">
        <w:rPr>
          <w:lang w:val="en-GB"/>
        </w:rPr>
        <w:t xml:space="preserve"> </w:t>
      </w:r>
      <w:r w:rsidR="00026AA0" w:rsidRPr="00E23389">
        <w:t>the complexity of joint insulation and overall structure</w:t>
      </w:r>
      <w:r w:rsidR="00026AA0" w:rsidRPr="006336A6">
        <w:rPr>
          <w:highlight w:val="green"/>
        </w:rPr>
        <w:t>;</w:t>
      </w:r>
      <w:r w:rsidR="003D0A1F" w:rsidRPr="006336A6">
        <w:rPr>
          <w:highlight w:val="green"/>
        </w:rPr>
        <w:t xml:space="preserve"> 3)</w:t>
      </w:r>
      <w:r w:rsidR="003D0A1F">
        <w:t xml:space="preserve"> </w:t>
      </w:r>
      <w:r w:rsidR="00026AA0" w:rsidRPr="00E23389">
        <w:t xml:space="preserve">the </w:t>
      </w:r>
      <w:r w:rsidR="005A77D7" w:rsidRPr="00E23389">
        <w:t>hard</w:t>
      </w:r>
      <w:r w:rsidR="00026AA0" w:rsidRPr="00E23389">
        <w:t xml:space="preserve"> access</w:t>
      </w:r>
      <w:r w:rsidR="005A77D7" w:rsidRPr="00E23389">
        <w:t xml:space="preserve"> to</w:t>
      </w:r>
      <w:r w:rsidR="00026AA0" w:rsidRPr="00E23389">
        <w:t xml:space="preserve"> joint insulation for installing measurement cells, both with PEA and TSM techniques</w:t>
      </w:r>
      <w:r w:rsidR="00026AA0" w:rsidRPr="006336A6">
        <w:rPr>
          <w:highlight w:val="green"/>
        </w:rPr>
        <w:t>.</w:t>
      </w:r>
      <w:r w:rsidR="003D0A1F">
        <w:t xml:space="preserve"> </w:t>
      </w:r>
      <w:r w:rsidR="005A77D7" w:rsidRPr="00E23389">
        <w:t>For the</w:t>
      </w:r>
      <w:r w:rsidR="00026AA0" w:rsidRPr="00E23389">
        <w:t>s</w:t>
      </w:r>
      <w:r w:rsidR="005A77D7" w:rsidRPr="00E23389">
        <w:t>e</w:t>
      </w:r>
      <w:r w:rsidR="00026AA0" w:rsidRPr="00E23389">
        <w:t xml:space="preserve"> reason</w:t>
      </w:r>
      <w:r w:rsidR="005A77D7" w:rsidRPr="00E23389">
        <w:t>s</w:t>
      </w:r>
      <w:r w:rsidR="00026AA0" w:rsidRPr="00E23389">
        <w:t xml:space="preserve">, it is not possible to perform </w:t>
      </w:r>
      <w:r w:rsidRPr="000F2100">
        <w:rPr>
          <w:highlight w:val="green"/>
          <w:lang w:val="en-GB"/>
        </w:rPr>
        <w:t>SC</w:t>
      </w:r>
      <w:r w:rsidR="00026AA0" w:rsidRPr="00E23389">
        <w:t xml:space="preserve"> measurements on full size joints</w:t>
      </w:r>
      <w:r w:rsidR="005A77D7" w:rsidRPr="00E23389">
        <w:t xml:space="preserve"> to date</w:t>
      </w:r>
      <w:r w:rsidR="003D0A1F" w:rsidRPr="006336A6">
        <w:rPr>
          <w:highlight w:val="green"/>
        </w:rPr>
        <w:t xml:space="preserve">, although </w:t>
      </w:r>
      <w:r w:rsidR="00BE570C">
        <w:rPr>
          <w:highlight w:val="green"/>
        </w:rPr>
        <w:t>some</w:t>
      </w:r>
      <w:r w:rsidR="003D0A1F" w:rsidRPr="006336A6">
        <w:rPr>
          <w:highlight w:val="green"/>
        </w:rPr>
        <w:t xml:space="preserve"> researchers are trying to overcome such difficulties, e.g. by improving the width and the height of the PEA pulse [1,</w:t>
      </w:r>
      <w:r w:rsidR="00076B97">
        <w:rPr>
          <w:highlight w:val="green"/>
        </w:rPr>
        <w:t xml:space="preserve"> </w:t>
      </w:r>
      <w:r w:rsidR="003D0A1F" w:rsidRPr="006336A6">
        <w:rPr>
          <w:highlight w:val="green"/>
        </w:rPr>
        <w:t>1</w:t>
      </w:r>
      <w:r w:rsidR="00076B97">
        <w:rPr>
          <w:highlight w:val="green"/>
        </w:rPr>
        <w:t>2</w:t>
      </w:r>
      <w:r w:rsidR="003D0A1F" w:rsidRPr="006336A6">
        <w:rPr>
          <w:highlight w:val="green"/>
        </w:rPr>
        <w:t>]</w:t>
      </w:r>
      <w:r w:rsidR="00026AA0" w:rsidRPr="00E23389">
        <w:t xml:space="preserve">. </w:t>
      </w:r>
      <w:r w:rsidR="005A77D7" w:rsidRPr="00E23389">
        <w:t xml:space="preserve">Thus, so </w:t>
      </w:r>
      <w:proofErr w:type="gramStart"/>
      <w:r w:rsidR="005A77D7" w:rsidRPr="00E23389">
        <w:t>far</w:t>
      </w:r>
      <w:proofErr w:type="gramEnd"/>
      <w:r w:rsidR="005A77D7" w:rsidRPr="00E23389">
        <w:t xml:space="preserve"> such measurements are mainly done on flat specimens or on small-size cables with a multi-layer insulation that simulates the much thicker and co</w:t>
      </w:r>
      <w:r w:rsidR="005A77D7" w:rsidRPr="00E45E96">
        <w:t>mplex insulation of joints</w:t>
      </w:r>
      <w:r w:rsidR="00026AA0" w:rsidRPr="00E45E96">
        <w:t xml:space="preserve"> </w:t>
      </w:r>
      <w:r w:rsidR="00E45E96" w:rsidRPr="002F0A67">
        <w:rPr>
          <w:highlight w:val="green"/>
          <w:lang w:val="en-GB"/>
        </w:rPr>
        <w:t>[</w:t>
      </w:r>
      <w:r w:rsidR="008E2739" w:rsidRPr="002F0A67">
        <w:rPr>
          <w:highlight w:val="green"/>
          <w:lang w:val="en-GB"/>
        </w:rPr>
        <w:t>26</w:t>
      </w:r>
      <w:r w:rsidR="005A77D7" w:rsidRPr="002F0A67">
        <w:rPr>
          <w:highlight w:val="green"/>
          <w:lang w:val="en-GB"/>
        </w:rPr>
        <w:t>,</w:t>
      </w:r>
      <w:r w:rsidR="00FB1BF1" w:rsidRPr="002F0A67">
        <w:rPr>
          <w:highlight w:val="green"/>
          <w:lang w:val="en-GB"/>
        </w:rPr>
        <w:t xml:space="preserve"> </w:t>
      </w:r>
      <w:r w:rsidR="008E2739" w:rsidRPr="002F0A67">
        <w:rPr>
          <w:highlight w:val="green"/>
          <w:lang w:val="en-GB"/>
        </w:rPr>
        <w:t>27</w:t>
      </w:r>
      <w:r w:rsidR="00CF323A" w:rsidRPr="002F0A67">
        <w:rPr>
          <w:highlight w:val="green"/>
          <w:lang w:val="en-GB"/>
        </w:rPr>
        <w:t xml:space="preserve">, </w:t>
      </w:r>
      <w:r w:rsidR="008E2739" w:rsidRPr="002F0A67">
        <w:rPr>
          <w:highlight w:val="green"/>
          <w:lang w:val="en-GB"/>
        </w:rPr>
        <w:t>39</w:t>
      </w:r>
      <w:r w:rsidR="00E45E96" w:rsidRPr="002F0A67">
        <w:rPr>
          <w:highlight w:val="green"/>
          <w:lang w:val="en-GB"/>
        </w:rPr>
        <w:t>]</w:t>
      </w:r>
      <w:r w:rsidR="00026AA0" w:rsidRPr="00E45E96">
        <w:rPr>
          <w:lang w:val="en-GB"/>
        </w:rPr>
        <w:t>.</w:t>
      </w:r>
    </w:p>
    <w:p w14:paraId="64D7DDBE" w14:textId="77777777" w:rsidR="00473714" w:rsidRPr="00E23389" w:rsidRDefault="00473714" w:rsidP="001F5569">
      <w:pPr>
        <w:framePr w:w="5012" w:h="4736" w:hRule="exact" w:hSpace="181" w:wrap="notBeside" w:vAnchor="page" w:hAnchor="page" w:x="6300" w:y="1070"/>
        <w:jc w:val="center"/>
        <w:rPr>
          <w:sz w:val="16"/>
          <w:szCs w:val="16"/>
        </w:rPr>
      </w:pPr>
      <w:r w:rsidRPr="00E23389">
        <w:rPr>
          <w:noProof/>
          <w:lang w:val="en-GB" w:eastAsia="zh-CN"/>
        </w:rPr>
        <w:drawing>
          <wp:inline distT="0" distB="0" distL="0" distR="0" wp14:anchorId="0EB27AA0" wp14:editId="634128A3">
            <wp:extent cx="2653200" cy="856800"/>
            <wp:effectExtent l="0" t="0" r="0" b="635"/>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grayscl/>
                      <a:extLst>
                        <a:ext uri="{28A0092B-C50C-407E-A947-70E740481C1C}">
                          <a14:useLocalDpi xmlns:a14="http://schemas.microsoft.com/office/drawing/2010/main" val="0"/>
                        </a:ext>
                      </a:extLst>
                    </a:blip>
                    <a:srcRect t="3484"/>
                    <a:stretch/>
                  </pic:blipFill>
                  <pic:spPr bwMode="auto">
                    <a:xfrm>
                      <a:off x="0" y="0"/>
                      <a:ext cx="2653200" cy="856800"/>
                    </a:xfrm>
                    <a:prstGeom prst="rect">
                      <a:avLst/>
                    </a:prstGeom>
                    <a:noFill/>
                    <a:ln>
                      <a:noFill/>
                    </a:ln>
                    <a:extLst>
                      <a:ext uri="{53640926-AAD7-44D8-BBD7-CCE9431645EC}">
                        <a14:shadowObscured xmlns:a14="http://schemas.microsoft.com/office/drawing/2010/main"/>
                      </a:ext>
                    </a:extLst>
                  </pic:spPr>
                </pic:pic>
              </a:graphicData>
            </a:graphic>
          </wp:inline>
        </w:drawing>
      </w:r>
    </w:p>
    <w:p w14:paraId="4862B929" w14:textId="534DC2B9" w:rsidR="00473714" w:rsidRDefault="00473714" w:rsidP="001F5569">
      <w:pPr>
        <w:pStyle w:val="FigureCaption"/>
        <w:framePr w:w="5012" w:h="4736" w:hRule="exact" w:hSpace="181" w:wrap="notBeside" w:vAnchor="page" w:hAnchor="page" w:x="6300" w:y="1070"/>
        <w:rPr>
          <w:szCs w:val="16"/>
        </w:rPr>
      </w:pPr>
      <w:r w:rsidRPr="00E23389">
        <w:rPr>
          <w:rFonts w:ascii="Arial" w:hAnsi="Arial" w:cs="Arial"/>
          <w:b/>
          <w:bCs/>
          <w:lang w:val="en-GB"/>
        </w:rPr>
        <w:t xml:space="preserve">Figure </w:t>
      </w:r>
      <w:r w:rsidR="00BF69C3" w:rsidRPr="00BF69C3">
        <w:rPr>
          <w:rFonts w:ascii="Arial" w:hAnsi="Arial" w:cs="Arial"/>
          <w:b/>
          <w:bCs/>
          <w:highlight w:val="green"/>
          <w:lang w:val="en-GB"/>
        </w:rPr>
        <w:t>8</w:t>
      </w:r>
      <w:r w:rsidRPr="00E23389">
        <w:rPr>
          <w:rFonts w:ascii="Arial" w:hAnsi="Arial" w:cs="Arial"/>
          <w:b/>
          <w:bCs/>
          <w:lang w:val="en-GB"/>
        </w:rPr>
        <w:t>.</w:t>
      </w:r>
      <w:r w:rsidRPr="00E23389">
        <w:rPr>
          <w:lang w:val="en-GB"/>
        </w:rPr>
        <w:t xml:space="preserve"> </w:t>
      </w:r>
      <w:r w:rsidRPr="00E45E96">
        <w:rPr>
          <w:lang w:val="en-GB"/>
        </w:rPr>
        <w:t xml:space="preserve">Two-layer </w:t>
      </w:r>
      <w:r w:rsidRPr="00E45E96">
        <w:rPr>
          <w:szCs w:val="16"/>
        </w:rPr>
        <w:t xml:space="preserve">insulated model cables tested in </w:t>
      </w:r>
      <w:r w:rsidR="00E45E96" w:rsidRPr="00E45E96">
        <w:rPr>
          <w:lang w:val="en-GB"/>
        </w:rPr>
        <w:t>[</w:t>
      </w:r>
      <w:r w:rsidR="003A0701" w:rsidRPr="002F0A67">
        <w:rPr>
          <w:highlight w:val="green"/>
          <w:lang w:val="en-GB"/>
        </w:rPr>
        <w:t>26</w:t>
      </w:r>
      <w:r w:rsidR="00E45E96" w:rsidRPr="00E45E96">
        <w:rPr>
          <w:lang w:val="en-GB"/>
        </w:rPr>
        <w:t>]</w:t>
      </w:r>
      <w:r w:rsidRPr="00E45E96">
        <w:t xml:space="preserve"> </w:t>
      </w:r>
      <w:r w:rsidRPr="00E45E96">
        <w:rPr>
          <w:szCs w:val="16"/>
        </w:rPr>
        <w:t xml:space="preserve">(courtesy of </w:t>
      </w:r>
      <w:proofErr w:type="spellStart"/>
      <w:r w:rsidRPr="00E45E96">
        <w:rPr>
          <w:szCs w:val="16"/>
        </w:rPr>
        <w:t>Jicable</w:t>
      </w:r>
      <w:proofErr w:type="spellEnd"/>
      <w:r w:rsidRPr="00E45E96">
        <w:rPr>
          <w:szCs w:val="16"/>
        </w:rPr>
        <w:t>).</w:t>
      </w:r>
      <w:r w:rsidR="001E0821">
        <w:rPr>
          <w:szCs w:val="16"/>
        </w:rPr>
        <w:t xml:space="preserve"> </w:t>
      </w:r>
      <w:r w:rsidR="001E0821" w:rsidRPr="002179CD">
        <w:rPr>
          <w:szCs w:val="16"/>
          <w:highlight w:val="green"/>
        </w:rPr>
        <w:t>The three arrows indicate the flow of the cooling fluid in the diffuser</w:t>
      </w:r>
    </w:p>
    <w:p w14:paraId="680F494A" w14:textId="77777777" w:rsidR="008F5C13" w:rsidRPr="00E23389" w:rsidRDefault="008F5C13" w:rsidP="001F5569">
      <w:pPr>
        <w:pStyle w:val="FigureCaption"/>
        <w:framePr w:w="5012" w:h="4736" w:hRule="exact" w:hSpace="181" w:wrap="notBeside" w:vAnchor="page" w:hAnchor="page" w:x="6300" w:y="1070"/>
      </w:pPr>
    </w:p>
    <w:p w14:paraId="0CDBF479" w14:textId="77777777" w:rsidR="00A83059" w:rsidRDefault="008F5C13" w:rsidP="001F5569">
      <w:pPr>
        <w:framePr w:w="5012" w:h="4736" w:hRule="exact" w:hSpace="181" w:wrap="notBeside" w:vAnchor="page" w:hAnchor="page" w:x="6300" w:y="1070"/>
        <w:jc w:val="center"/>
        <w:rPr>
          <w:rFonts w:ascii="Arial" w:hAnsi="Arial" w:cs="Arial"/>
          <w:b/>
          <w:bCs/>
          <w:sz w:val="16"/>
          <w:szCs w:val="16"/>
          <w:lang w:val="en-GB"/>
        </w:rPr>
      </w:pPr>
      <w:r>
        <w:rPr>
          <w:noProof/>
          <w:sz w:val="16"/>
          <w:lang w:val="en-GB" w:eastAsia="zh-CN"/>
        </w:rPr>
        <w:drawing>
          <wp:inline distT="0" distB="0" distL="0" distR="0" wp14:anchorId="267C3889" wp14:editId="1A618F76">
            <wp:extent cx="2829560" cy="1563370"/>
            <wp:effectExtent l="0" t="0" r="889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29560" cy="1563370"/>
                    </a:xfrm>
                    <a:prstGeom prst="rect">
                      <a:avLst/>
                    </a:prstGeom>
                    <a:noFill/>
                    <a:ln>
                      <a:noFill/>
                    </a:ln>
                  </pic:spPr>
                </pic:pic>
              </a:graphicData>
            </a:graphic>
          </wp:inline>
        </w:drawing>
      </w:r>
    </w:p>
    <w:p w14:paraId="455E2C50" w14:textId="0E3E4784" w:rsidR="008F5C13" w:rsidRPr="0041549F" w:rsidRDefault="00BF69C3" w:rsidP="00307C4C">
      <w:pPr>
        <w:framePr w:w="5012" w:h="4736" w:hRule="exact" w:hSpace="181" w:wrap="notBeside" w:vAnchor="page" w:hAnchor="page" w:x="6300" w:y="1070"/>
        <w:rPr>
          <w:sz w:val="16"/>
          <w:szCs w:val="16"/>
        </w:rPr>
      </w:pPr>
      <w:r w:rsidRPr="00BF69C3">
        <w:rPr>
          <w:rFonts w:ascii="Arial" w:hAnsi="Arial" w:cs="Arial"/>
          <w:b/>
          <w:bCs/>
          <w:sz w:val="16"/>
          <w:szCs w:val="16"/>
          <w:lang w:val="en-GB"/>
        </w:rPr>
        <w:t xml:space="preserve">Figure </w:t>
      </w:r>
      <w:r w:rsidRPr="00BF69C3">
        <w:rPr>
          <w:rFonts w:ascii="Arial" w:hAnsi="Arial" w:cs="Arial"/>
          <w:b/>
          <w:bCs/>
          <w:sz w:val="16"/>
          <w:szCs w:val="16"/>
          <w:highlight w:val="green"/>
          <w:lang w:val="en-GB"/>
        </w:rPr>
        <w:t>9</w:t>
      </w:r>
      <w:r w:rsidR="008F5C13" w:rsidRPr="0041549F">
        <w:rPr>
          <w:rFonts w:ascii="Arial" w:hAnsi="Arial" w:cs="Arial"/>
          <w:b/>
          <w:bCs/>
          <w:sz w:val="16"/>
          <w:szCs w:val="16"/>
          <w:lang w:val="en-GB"/>
        </w:rPr>
        <w:t>.</w:t>
      </w:r>
      <w:r w:rsidR="008F5C13" w:rsidRPr="0041549F">
        <w:rPr>
          <w:sz w:val="16"/>
          <w:szCs w:val="16"/>
          <w:lang w:val="en-GB"/>
        </w:rPr>
        <w:t xml:space="preserve"> Two-layer </w:t>
      </w:r>
      <w:r w:rsidR="008F5C13" w:rsidRPr="0041549F">
        <w:rPr>
          <w:sz w:val="16"/>
          <w:szCs w:val="16"/>
        </w:rPr>
        <w:t xml:space="preserve">insulated </w:t>
      </w:r>
      <w:proofErr w:type="spellStart"/>
      <w:r w:rsidR="008F5C13" w:rsidRPr="0041549F">
        <w:rPr>
          <w:sz w:val="16"/>
          <w:szCs w:val="16"/>
        </w:rPr>
        <w:t>minicables</w:t>
      </w:r>
      <w:proofErr w:type="spellEnd"/>
      <w:r w:rsidR="008F5C13" w:rsidRPr="0041549F">
        <w:rPr>
          <w:sz w:val="16"/>
          <w:szCs w:val="16"/>
        </w:rPr>
        <w:t xml:space="preserve"> tested in </w:t>
      </w:r>
      <w:r w:rsidR="008F5C13" w:rsidRPr="0041549F">
        <w:rPr>
          <w:sz w:val="16"/>
          <w:szCs w:val="16"/>
          <w:lang w:val="en-GB"/>
        </w:rPr>
        <w:t>[</w:t>
      </w:r>
      <w:r w:rsidR="003A0701" w:rsidRPr="002F0A67">
        <w:rPr>
          <w:sz w:val="16"/>
          <w:szCs w:val="16"/>
          <w:highlight w:val="green"/>
          <w:lang w:val="en-GB"/>
        </w:rPr>
        <w:t>27</w:t>
      </w:r>
      <w:r w:rsidR="008F5C13" w:rsidRPr="0041549F">
        <w:rPr>
          <w:sz w:val="16"/>
          <w:szCs w:val="16"/>
          <w:lang w:val="en-GB"/>
        </w:rPr>
        <w:t>]</w:t>
      </w:r>
      <w:r w:rsidR="008F5C13" w:rsidRPr="0041549F">
        <w:rPr>
          <w:sz w:val="16"/>
          <w:szCs w:val="16"/>
        </w:rPr>
        <w:t xml:space="preserve">. After </w:t>
      </w:r>
      <w:r w:rsidR="008F5C13" w:rsidRPr="0041549F">
        <w:rPr>
          <w:sz w:val="16"/>
          <w:szCs w:val="16"/>
          <w:lang w:val="en-GB"/>
        </w:rPr>
        <w:t>[</w:t>
      </w:r>
      <w:r w:rsidR="003A0701" w:rsidRPr="00194BBD">
        <w:rPr>
          <w:sz w:val="16"/>
          <w:szCs w:val="16"/>
          <w:highlight w:val="green"/>
          <w:lang w:val="en-GB"/>
        </w:rPr>
        <w:t>27</w:t>
      </w:r>
      <w:r w:rsidR="008F5C13" w:rsidRPr="0041549F">
        <w:rPr>
          <w:sz w:val="16"/>
          <w:szCs w:val="16"/>
          <w:lang w:val="en-GB"/>
        </w:rPr>
        <w:t>].</w:t>
      </w:r>
    </w:p>
    <w:p w14:paraId="555B2D6D" w14:textId="77777777" w:rsidR="00473714" w:rsidRPr="00E23389" w:rsidRDefault="00473714" w:rsidP="001F5569">
      <w:pPr>
        <w:pStyle w:val="FigureCaption"/>
        <w:framePr w:w="5012" w:h="4736" w:hRule="exact" w:hSpace="181" w:wrap="notBeside" w:vAnchor="page" w:hAnchor="page" w:x="6300" w:y="1070"/>
      </w:pPr>
    </w:p>
    <w:p w14:paraId="25EAA104" w14:textId="6B0C752A" w:rsidR="00414930" w:rsidRPr="00E45E96" w:rsidRDefault="00026AA0" w:rsidP="005A77D7">
      <w:pPr>
        <w:pStyle w:val="Text"/>
        <w:spacing w:after="60"/>
      </w:pPr>
      <w:proofErr w:type="gramStart"/>
      <w:r w:rsidRPr="00E45E96">
        <w:rPr>
          <w:lang w:val="en-GB"/>
        </w:rPr>
        <w:t xml:space="preserve">For instance, in </w:t>
      </w:r>
      <w:r w:rsidR="00E45E96" w:rsidRPr="002F0A67">
        <w:rPr>
          <w:highlight w:val="green"/>
          <w:lang w:val="en-GB"/>
        </w:rPr>
        <w:t>[</w:t>
      </w:r>
      <w:r w:rsidR="008E2739" w:rsidRPr="002F0A67">
        <w:rPr>
          <w:highlight w:val="green"/>
          <w:lang w:val="en-GB"/>
        </w:rPr>
        <w:t>26</w:t>
      </w:r>
      <w:r w:rsidR="00E45E96" w:rsidRPr="002F0A67">
        <w:rPr>
          <w:highlight w:val="green"/>
          <w:lang w:val="en-GB"/>
        </w:rPr>
        <w:t>]</w:t>
      </w:r>
      <w:r w:rsidRPr="002F0A67">
        <w:rPr>
          <w:highlight w:val="green"/>
        </w:rPr>
        <w:t xml:space="preserve"> </w:t>
      </w:r>
      <w:r w:rsidR="00BA3AC9" w:rsidRPr="003A0701">
        <w:rPr>
          <w:highlight w:val="green"/>
          <w:lang w:val="en-GB"/>
        </w:rPr>
        <w:t>S</w:t>
      </w:r>
      <w:r w:rsidR="00BA3AC9" w:rsidRPr="000F2100">
        <w:rPr>
          <w:highlight w:val="green"/>
          <w:lang w:val="en-GB"/>
        </w:rPr>
        <w:t>C</w:t>
      </w:r>
      <w:r w:rsidRPr="00E45E96">
        <w:t xml:space="preserve"> measurements with the TSM </w:t>
      </w:r>
      <w:r w:rsidR="003B0B14" w:rsidRPr="00E45E96">
        <w:t>we</w:t>
      </w:r>
      <w:r w:rsidRPr="00E45E96">
        <w:t xml:space="preserve">re </w:t>
      </w:r>
      <w:r w:rsidR="00414930" w:rsidRPr="00E45E96">
        <w:t xml:space="preserve">made </w:t>
      </w:r>
      <w:r w:rsidRPr="00E45E96">
        <w:t xml:space="preserve">on </w:t>
      </w:r>
      <w:r w:rsidR="00617880" w:rsidRPr="00E45E96">
        <w:t xml:space="preserve">degassed </w:t>
      </w:r>
      <w:r w:rsidR="00BB0BDB" w:rsidRPr="00E45E96">
        <w:t xml:space="preserve">XLPE </w:t>
      </w:r>
      <w:r w:rsidR="00592123">
        <w:t xml:space="preserve">model </w:t>
      </w:r>
      <w:r w:rsidR="00BB0BDB" w:rsidRPr="00E45E96">
        <w:t>cable</w:t>
      </w:r>
      <w:r w:rsidR="000679E2" w:rsidRPr="00E45E96">
        <w:t>s</w:t>
      </w:r>
      <w:r w:rsidR="00BB0BDB" w:rsidRPr="00E45E96">
        <w:t xml:space="preserve"> (95 mm² conductor cross section, 5.3 mm</w:t>
      </w:r>
      <w:r w:rsidR="00617880" w:rsidRPr="00E45E96">
        <w:t>-</w:t>
      </w:r>
      <w:r w:rsidR="00BB0BDB" w:rsidRPr="00E45E96">
        <w:t>thick</w:t>
      </w:r>
      <w:r w:rsidR="00617880" w:rsidRPr="00E45E96">
        <w:t xml:space="preserve"> insulation</w:t>
      </w:r>
      <w:r w:rsidR="00BB0BDB" w:rsidRPr="00E45E96">
        <w:t>)</w:t>
      </w:r>
      <w:r w:rsidR="0066246D" w:rsidRPr="00E45E96">
        <w:t xml:space="preserve">, </w:t>
      </w:r>
      <w:r w:rsidR="00414930" w:rsidRPr="00E45E96">
        <w:t xml:space="preserve">where - to simulate the XLPE/EPDM interface of a joint - the copper wire screen and the outer HDPE sheath </w:t>
      </w:r>
      <w:r w:rsidR="003B0B14" w:rsidRPr="00E45E96">
        <w:t xml:space="preserve">was </w:t>
      </w:r>
      <w:r w:rsidR="00414930" w:rsidRPr="00E45E96">
        <w:t>locally removed and a</w:t>
      </w:r>
      <w:r w:rsidR="00BB0BDB" w:rsidRPr="00E45E96">
        <w:t xml:space="preserve"> </w:t>
      </w:r>
      <w:r w:rsidR="00414930" w:rsidRPr="00E45E96">
        <w:t xml:space="preserve">4 mm-thick EPDM sleeve </w:t>
      </w:r>
      <w:r w:rsidR="00617880" w:rsidRPr="00E45E96">
        <w:t>(graphite-p</w:t>
      </w:r>
      <w:r w:rsidR="00BB0BDB" w:rsidRPr="00E45E96">
        <w:t>ainted on the out</w:t>
      </w:r>
      <w:r w:rsidR="00617880" w:rsidRPr="00E45E96">
        <w:t xml:space="preserve">side to ensure electrical continuity of the cable screen) </w:t>
      </w:r>
      <w:r w:rsidR="003B0B14" w:rsidRPr="00E45E96">
        <w:t>w</w:t>
      </w:r>
      <w:r w:rsidR="00617880" w:rsidRPr="00E45E96">
        <w:t xml:space="preserve">as fitted </w:t>
      </w:r>
      <w:r w:rsidR="003B0B14" w:rsidRPr="00E45E96">
        <w:t>(</w:t>
      </w:r>
      <w:r w:rsidR="00BB0BDB" w:rsidRPr="00E45E96">
        <w:t xml:space="preserve">Figure </w:t>
      </w:r>
      <w:r w:rsidR="00A83059" w:rsidRPr="00082B09">
        <w:rPr>
          <w:highlight w:val="green"/>
        </w:rPr>
        <w:t>8</w:t>
      </w:r>
      <w:r w:rsidR="003B0B14" w:rsidRPr="00E45E96">
        <w:t>)</w:t>
      </w:r>
      <w:r w:rsidR="00BB0BDB" w:rsidRPr="00E45E96">
        <w:t>.</w:t>
      </w:r>
      <w:proofErr w:type="gramEnd"/>
      <w:r w:rsidR="00617880" w:rsidRPr="00E45E96">
        <w:t xml:space="preserve"> </w:t>
      </w:r>
      <w:r w:rsidR="00D11F84" w:rsidRPr="00E45E96">
        <w:t xml:space="preserve">During 1170 h of poling, a voltage of </w:t>
      </w:r>
      <w:r w:rsidR="003B0B14" w:rsidRPr="00E45E96">
        <w:t>-50 kV</w:t>
      </w:r>
      <w:r w:rsidR="00D11F84" w:rsidRPr="00E45E96">
        <w:t>-DC</w:t>
      </w:r>
      <w:r w:rsidR="003B0B14" w:rsidRPr="00E45E96">
        <w:t xml:space="preserve"> </w:t>
      </w:r>
      <w:proofErr w:type="gramStart"/>
      <w:r w:rsidR="003B0B14" w:rsidRPr="00E45E96">
        <w:t>was applied</w:t>
      </w:r>
      <w:proofErr w:type="gramEnd"/>
      <w:r w:rsidR="003B0B14" w:rsidRPr="00E45E96">
        <w:t xml:space="preserve"> </w:t>
      </w:r>
      <w:r w:rsidR="00D11F84" w:rsidRPr="00E45E96">
        <w:t xml:space="preserve">between </w:t>
      </w:r>
      <w:r w:rsidR="003B0B14" w:rsidRPr="00E45E96">
        <w:t xml:space="preserve">cable </w:t>
      </w:r>
      <w:r w:rsidR="00D11F84" w:rsidRPr="00E45E96">
        <w:t>conductor (at 70°C) and ground</w:t>
      </w:r>
      <w:r w:rsidR="00BA3AC9" w:rsidRPr="001F5569">
        <w:rPr>
          <w:highlight w:val="green"/>
        </w:rPr>
        <w:t>;</w:t>
      </w:r>
      <w:r w:rsidR="003B0B14" w:rsidRPr="00E45E96">
        <w:t xml:space="preserve"> temperature drop across the XLPE </w:t>
      </w:r>
      <w:r w:rsidR="00D11F84" w:rsidRPr="00E45E96">
        <w:t>w</w:t>
      </w:r>
      <w:r w:rsidR="003B0B14" w:rsidRPr="00E45E96">
        <w:t xml:space="preserve">as </w:t>
      </w:r>
      <w:r w:rsidR="00D11F84" w:rsidRPr="00E45E96">
        <w:t>kept</w:t>
      </w:r>
      <w:r w:rsidR="003B0B14" w:rsidRPr="00E45E96">
        <w:t xml:space="preserve"> at 20°C. </w:t>
      </w:r>
      <w:r w:rsidR="00617880" w:rsidRPr="00E45E96">
        <w:t xml:space="preserve">The field </w:t>
      </w:r>
      <w:r w:rsidR="00D11F84" w:rsidRPr="00E45E96">
        <w:t xml:space="preserve">distribution </w:t>
      </w:r>
      <w:r w:rsidR="00617880" w:rsidRPr="00E45E96">
        <w:t xml:space="preserve">across the two-layer </w:t>
      </w:r>
      <w:r w:rsidR="00251048" w:rsidRPr="00E45E96">
        <w:rPr>
          <w:szCs w:val="16"/>
        </w:rPr>
        <w:t xml:space="preserve">insulated </w:t>
      </w:r>
      <w:r w:rsidR="0066246D" w:rsidRPr="00E45E96">
        <w:t>model cables</w:t>
      </w:r>
      <w:r w:rsidR="00617880" w:rsidRPr="00E45E96">
        <w:t>, computed from the TSM c</w:t>
      </w:r>
      <w:r w:rsidR="000679E2" w:rsidRPr="00E45E96">
        <w:t>urrents measured between 48 h and</w:t>
      </w:r>
      <w:r w:rsidR="00617880" w:rsidRPr="00E45E96">
        <w:t xml:space="preserve"> 667 h, </w:t>
      </w:r>
      <w:r w:rsidR="008156AA" w:rsidRPr="00E45E96">
        <w:t xml:space="preserve">showed </w:t>
      </w:r>
      <w:r w:rsidR="005A77D7" w:rsidRPr="00E45E96">
        <w:t>a</w:t>
      </w:r>
      <w:r w:rsidR="00617880" w:rsidRPr="00E45E96">
        <w:t xml:space="preserve"> </w:t>
      </w:r>
      <w:r w:rsidR="00251048" w:rsidRPr="00E45E96">
        <w:t>steady</w:t>
      </w:r>
      <w:r w:rsidR="00617880" w:rsidRPr="00E45E96">
        <w:t xml:space="preserve"> decrease of the electric field </w:t>
      </w:r>
      <w:r w:rsidR="005A77D7" w:rsidRPr="00E45E96">
        <w:t>and a</w:t>
      </w:r>
      <w:r w:rsidR="00617880" w:rsidRPr="00E45E96">
        <w:t xml:space="preserve"> slight electric field discontinuity at the EPDM/XLPE </w:t>
      </w:r>
      <w:r w:rsidR="00592123">
        <w:t xml:space="preserve">interface </w:t>
      </w:r>
      <w:r w:rsidR="00E45E96" w:rsidRPr="00E45E96">
        <w:rPr>
          <w:lang w:val="en-GB"/>
        </w:rPr>
        <w:t>[</w:t>
      </w:r>
      <w:r w:rsidR="008E2739" w:rsidRPr="002F0A67">
        <w:rPr>
          <w:highlight w:val="green"/>
          <w:lang w:val="en-GB"/>
        </w:rPr>
        <w:t>26</w:t>
      </w:r>
      <w:r w:rsidR="00E45E96" w:rsidRPr="00E45E96">
        <w:rPr>
          <w:lang w:val="en-GB"/>
        </w:rPr>
        <w:t>]</w:t>
      </w:r>
      <w:r w:rsidR="005A77D7" w:rsidRPr="00E45E96">
        <w:t>.</w:t>
      </w:r>
    </w:p>
    <w:p w14:paraId="352FD7F1" w14:textId="563835F6" w:rsidR="004C55F6" w:rsidRPr="00E45E96" w:rsidRDefault="005A77D7" w:rsidP="004C55F6">
      <w:pPr>
        <w:pStyle w:val="Text"/>
        <w:spacing w:after="60"/>
        <w:rPr>
          <w:lang w:val="en-GB"/>
        </w:rPr>
      </w:pPr>
      <w:r w:rsidRPr="00E45E96">
        <w:t xml:space="preserve">In </w:t>
      </w:r>
      <w:r w:rsidR="00E45E96" w:rsidRPr="00E45E96">
        <w:rPr>
          <w:lang w:val="en-GB"/>
        </w:rPr>
        <w:t>[</w:t>
      </w:r>
      <w:r w:rsidR="003A0701" w:rsidRPr="002F0A67">
        <w:rPr>
          <w:highlight w:val="green"/>
          <w:lang w:val="en-GB"/>
        </w:rPr>
        <w:t>27</w:t>
      </w:r>
      <w:r w:rsidR="00E45E96" w:rsidRPr="00E45E96">
        <w:rPr>
          <w:lang w:val="en-GB"/>
        </w:rPr>
        <w:t>]</w:t>
      </w:r>
      <w:r w:rsidR="00251048" w:rsidRPr="00E45E96">
        <w:t xml:space="preserve"> </w:t>
      </w:r>
      <w:r w:rsidR="00BA3AC9" w:rsidRPr="000F2100">
        <w:rPr>
          <w:highlight w:val="green"/>
          <w:lang w:val="en-GB"/>
        </w:rPr>
        <w:t>SC</w:t>
      </w:r>
      <w:r w:rsidR="00251048" w:rsidRPr="00E45E96">
        <w:t xml:space="preserve"> measurements with the PEA technique </w:t>
      </w:r>
      <w:proofErr w:type="gramStart"/>
      <w:r w:rsidR="00251048" w:rsidRPr="00E45E96">
        <w:t>were made</w:t>
      </w:r>
      <w:proofErr w:type="gramEnd"/>
      <w:r w:rsidR="00251048" w:rsidRPr="00E45E96">
        <w:t xml:space="preserve"> on</w:t>
      </w:r>
      <w:r w:rsidR="00251048" w:rsidRPr="00E45E96">
        <w:rPr>
          <w:lang w:val="en-GB"/>
        </w:rPr>
        <w:t xml:space="preserve"> </w:t>
      </w:r>
      <w:r w:rsidR="00957998" w:rsidRPr="00E45E96">
        <w:rPr>
          <w:lang w:val="en-GB"/>
        </w:rPr>
        <w:t xml:space="preserve">the </w:t>
      </w:r>
      <w:r w:rsidR="00251048" w:rsidRPr="00E45E96">
        <w:rPr>
          <w:lang w:val="en-GB"/>
        </w:rPr>
        <w:t xml:space="preserve">two-layer </w:t>
      </w:r>
      <w:r w:rsidR="00251048" w:rsidRPr="00E45E96">
        <w:rPr>
          <w:szCs w:val="16"/>
        </w:rPr>
        <w:t xml:space="preserve">insulated </w:t>
      </w:r>
      <w:proofErr w:type="spellStart"/>
      <w:r w:rsidR="00251048" w:rsidRPr="00E45E96">
        <w:rPr>
          <w:szCs w:val="16"/>
        </w:rPr>
        <w:t>minicables</w:t>
      </w:r>
      <w:proofErr w:type="spellEnd"/>
      <w:r w:rsidR="00251048" w:rsidRPr="00E45E96">
        <w:rPr>
          <w:szCs w:val="16"/>
        </w:rPr>
        <w:t xml:space="preserve"> </w:t>
      </w:r>
      <w:r w:rsidR="00957998" w:rsidRPr="00E45E96">
        <w:rPr>
          <w:lang w:val="en-GB"/>
        </w:rPr>
        <w:t>of</w:t>
      </w:r>
      <w:r w:rsidR="00251048" w:rsidRPr="00E45E96">
        <w:rPr>
          <w:lang w:val="en-GB"/>
        </w:rPr>
        <w:t xml:space="preserve"> Figure </w:t>
      </w:r>
      <w:r w:rsidR="00A83059" w:rsidRPr="00082B09">
        <w:rPr>
          <w:highlight w:val="green"/>
          <w:lang w:val="en-GB"/>
        </w:rPr>
        <w:t>9</w:t>
      </w:r>
      <w:r w:rsidR="002E411C" w:rsidRPr="00E45E96">
        <w:rPr>
          <w:lang w:val="en-GB"/>
        </w:rPr>
        <w:t xml:space="preserve">: </w:t>
      </w:r>
      <w:r w:rsidR="00251048" w:rsidRPr="00E45E96">
        <w:rPr>
          <w:lang w:val="en-GB"/>
        </w:rPr>
        <w:t>inner</w:t>
      </w:r>
      <w:r w:rsidR="00957998" w:rsidRPr="00E45E96">
        <w:rPr>
          <w:lang w:val="en-GB"/>
        </w:rPr>
        <w:t>/</w:t>
      </w:r>
      <w:r w:rsidR="00251048" w:rsidRPr="00E45E96">
        <w:rPr>
          <w:lang w:val="en-GB"/>
        </w:rPr>
        <w:t xml:space="preserve">outer insulation layer </w:t>
      </w:r>
      <w:r w:rsidR="00957998" w:rsidRPr="00E45E96">
        <w:rPr>
          <w:lang w:val="en-GB"/>
        </w:rPr>
        <w:t>i</w:t>
      </w:r>
      <w:r w:rsidR="00251048" w:rsidRPr="00E45E96">
        <w:rPr>
          <w:lang w:val="en-GB"/>
        </w:rPr>
        <w:t xml:space="preserve">s </w:t>
      </w:r>
      <w:r w:rsidR="00957998" w:rsidRPr="00E45E96">
        <w:rPr>
          <w:lang w:val="en-GB"/>
        </w:rPr>
        <w:t>EPR/</w:t>
      </w:r>
      <w:r w:rsidR="00251048" w:rsidRPr="00E45E96">
        <w:rPr>
          <w:lang w:val="en-GB"/>
        </w:rPr>
        <w:t>XLPE in specimen #1</w:t>
      </w:r>
      <w:r w:rsidR="002E411C" w:rsidRPr="00E45E96">
        <w:rPr>
          <w:lang w:val="en-GB"/>
        </w:rPr>
        <w:t>,</w:t>
      </w:r>
      <w:r w:rsidR="00251048" w:rsidRPr="00E45E96">
        <w:rPr>
          <w:lang w:val="en-GB"/>
        </w:rPr>
        <w:t xml:space="preserve"> </w:t>
      </w:r>
      <w:r w:rsidR="00957998" w:rsidRPr="00E45E96">
        <w:rPr>
          <w:lang w:val="en-GB"/>
        </w:rPr>
        <w:t>XLPE/EPR</w:t>
      </w:r>
      <w:r w:rsidR="00251048" w:rsidRPr="00E45E96">
        <w:rPr>
          <w:lang w:val="en-GB"/>
        </w:rPr>
        <w:t xml:space="preserve"> in specimen #2. </w:t>
      </w:r>
      <w:r w:rsidR="00957998" w:rsidRPr="00E45E96">
        <w:rPr>
          <w:lang w:val="en-GB"/>
        </w:rPr>
        <w:t>M</w:t>
      </w:r>
      <w:r w:rsidR="00251048" w:rsidRPr="00E45E96">
        <w:rPr>
          <w:lang w:val="en-GB"/>
        </w:rPr>
        <w:t>ost</w:t>
      </w:r>
      <w:r w:rsidR="00957998" w:rsidRPr="00E45E96">
        <w:rPr>
          <w:lang w:val="en-GB"/>
        </w:rPr>
        <w:t xml:space="preserve"> measurements </w:t>
      </w:r>
      <w:proofErr w:type="gramStart"/>
      <w:r w:rsidR="00957998" w:rsidRPr="00E45E96">
        <w:rPr>
          <w:lang w:val="en-GB"/>
        </w:rPr>
        <w:t>were performed</w:t>
      </w:r>
      <w:proofErr w:type="gramEnd"/>
      <w:r w:rsidR="00957998" w:rsidRPr="00E45E96">
        <w:rPr>
          <w:lang w:val="en-GB"/>
        </w:rPr>
        <w:t xml:space="preserve"> </w:t>
      </w:r>
      <w:r w:rsidR="00251048" w:rsidRPr="00E45E96">
        <w:rPr>
          <w:lang w:val="en-GB"/>
        </w:rPr>
        <w:t xml:space="preserve">in isothermal </w:t>
      </w:r>
      <w:r w:rsidR="004C55F6" w:rsidRPr="00E45E96">
        <w:rPr>
          <w:lang w:val="en-GB"/>
        </w:rPr>
        <w:t>conditions</w:t>
      </w:r>
      <w:r w:rsidR="00957998" w:rsidRPr="00E45E96">
        <w:rPr>
          <w:lang w:val="en-GB"/>
        </w:rPr>
        <w:t xml:space="preserve">, with </w:t>
      </w:r>
      <w:r w:rsidR="00251048" w:rsidRPr="00E45E96">
        <w:rPr>
          <w:lang w:val="en-GB"/>
        </w:rPr>
        <w:t>test temperature from 25°C to 70°C, and poling voltage from 21 to 60 kV</w:t>
      </w:r>
      <w:r w:rsidR="004C55F6" w:rsidRPr="00E45E96">
        <w:rPr>
          <w:lang w:val="en-GB"/>
        </w:rPr>
        <w:t>.</w:t>
      </w:r>
      <w:r w:rsidR="00957998" w:rsidRPr="00E45E96">
        <w:rPr>
          <w:lang w:val="en-GB"/>
        </w:rPr>
        <w:t xml:space="preserve"> Typically poling lasted 10,000 s, followed by 3600 s depolarization. The electric field profiles computed at 70°C for test specimen #2 of Figure </w:t>
      </w:r>
      <w:r w:rsidR="00A83059" w:rsidRPr="00082B09">
        <w:rPr>
          <w:highlight w:val="green"/>
          <w:lang w:val="en-GB"/>
        </w:rPr>
        <w:t>9</w:t>
      </w:r>
      <w:r w:rsidR="00A83059" w:rsidRPr="00E45E96">
        <w:rPr>
          <w:lang w:val="en-GB"/>
        </w:rPr>
        <w:t xml:space="preserve"> </w:t>
      </w:r>
      <w:r w:rsidR="00957998" w:rsidRPr="00E45E96">
        <w:rPr>
          <w:lang w:val="en-GB"/>
        </w:rPr>
        <w:t xml:space="preserve">after 10000 s poling at </w:t>
      </w:r>
      <w:r w:rsidR="00957998" w:rsidRPr="00E45E96">
        <w:rPr>
          <w:iCs/>
          <w:szCs w:val="16"/>
        </w:rPr>
        <w:t>+60 kV</w:t>
      </w:r>
      <w:r w:rsidR="002E411C" w:rsidRPr="00E45E96">
        <w:rPr>
          <w:lang w:val="en-GB"/>
        </w:rPr>
        <w:t>-DC</w:t>
      </w:r>
      <w:r w:rsidR="002E411C" w:rsidRPr="00E45E96">
        <w:rPr>
          <w:iCs/>
          <w:szCs w:val="16"/>
        </w:rPr>
        <w:t xml:space="preserve"> voltage</w:t>
      </w:r>
      <w:r w:rsidR="00957998" w:rsidRPr="00E45E96">
        <w:rPr>
          <w:lang w:val="en-GB"/>
        </w:rPr>
        <w:t xml:space="preserve"> </w:t>
      </w:r>
      <w:r w:rsidR="00A83059" w:rsidRPr="00082B09">
        <w:rPr>
          <w:highlight w:val="green"/>
          <w:lang w:val="en-GB"/>
        </w:rPr>
        <w:t xml:space="preserve">showed </w:t>
      </w:r>
      <w:r w:rsidR="00A83059" w:rsidRPr="00082B09">
        <w:rPr>
          <w:highlight w:val="green"/>
        </w:rPr>
        <w:t>a sharp electric field discontinuity at the EPR/XLPE interface</w:t>
      </w:r>
      <w:r w:rsidR="00A83059" w:rsidRPr="00E45E96" w:rsidDel="00A83059">
        <w:rPr>
          <w:lang w:val="en-GB"/>
        </w:rPr>
        <w:t xml:space="preserve"> </w:t>
      </w:r>
      <w:r w:rsidR="002E411C" w:rsidRPr="00E45E96">
        <w:rPr>
          <w:lang w:val="en-GB"/>
        </w:rPr>
        <w:t>(for details</w:t>
      </w:r>
      <w:r w:rsidR="00FB1BF1">
        <w:rPr>
          <w:lang w:val="en-GB"/>
        </w:rPr>
        <w:t xml:space="preserve">, </w:t>
      </w:r>
      <w:r w:rsidR="002E411C" w:rsidRPr="00E45E96">
        <w:rPr>
          <w:lang w:val="en-GB"/>
        </w:rPr>
        <w:t xml:space="preserve">see </w:t>
      </w:r>
      <w:r w:rsidR="00E45E96" w:rsidRPr="00E45E96">
        <w:rPr>
          <w:lang w:val="en-GB"/>
        </w:rPr>
        <w:t>[</w:t>
      </w:r>
      <w:r w:rsidR="003A0701" w:rsidRPr="002F0A67">
        <w:rPr>
          <w:highlight w:val="green"/>
          <w:lang w:val="en-GB"/>
        </w:rPr>
        <w:t>27</w:t>
      </w:r>
      <w:r w:rsidR="00E45E96" w:rsidRPr="00E45E96">
        <w:rPr>
          <w:lang w:val="en-GB"/>
        </w:rPr>
        <w:t>]</w:t>
      </w:r>
      <w:r w:rsidR="002E411C" w:rsidRPr="00E45E96">
        <w:rPr>
          <w:lang w:val="en-GB"/>
        </w:rPr>
        <w:t>)</w:t>
      </w:r>
      <w:r w:rsidR="00957998" w:rsidRPr="00E45E96">
        <w:rPr>
          <w:lang w:val="en-GB"/>
        </w:rPr>
        <w:t>.</w:t>
      </w:r>
    </w:p>
    <w:p w14:paraId="077C08F4" w14:textId="468C074E" w:rsidR="00026AA0" w:rsidRPr="00E23389" w:rsidRDefault="00026AA0" w:rsidP="00026AA0">
      <w:pPr>
        <w:pStyle w:val="Text"/>
        <w:spacing w:after="60"/>
      </w:pPr>
      <w:r w:rsidRPr="00E45E96">
        <w:t>The</w:t>
      </w:r>
      <w:r w:rsidR="002E411C" w:rsidRPr="00E45E96">
        <w:t>se</w:t>
      </w:r>
      <w:r w:rsidRPr="00E45E96">
        <w:t xml:space="preserve"> </w:t>
      </w:r>
      <w:r w:rsidR="002E411C" w:rsidRPr="00E45E96">
        <w:t>investigations confirm</w:t>
      </w:r>
      <w:r w:rsidRPr="00E45E96">
        <w:t xml:space="preserve"> </w:t>
      </w:r>
      <w:r w:rsidR="00A83059" w:rsidRPr="00082B09">
        <w:rPr>
          <w:highlight w:val="green"/>
        </w:rPr>
        <w:t xml:space="preserve">on the one hand the need of performing </w:t>
      </w:r>
      <w:r w:rsidR="00BA3AC9" w:rsidRPr="000F2100">
        <w:rPr>
          <w:highlight w:val="green"/>
          <w:lang w:val="en-GB"/>
        </w:rPr>
        <w:t>SC</w:t>
      </w:r>
      <w:r w:rsidR="00A83059" w:rsidRPr="00082B09">
        <w:rPr>
          <w:highlight w:val="green"/>
        </w:rPr>
        <w:t xml:space="preserve"> measurements at the interface between joint and cable dielectrics, and on the other hand</w:t>
      </w:r>
      <w:r w:rsidR="00A83059">
        <w:t xml:space="preserve"> the </w:t>
      </w:r>
      <w:r w:rsidRPr="00E45E96">
        <w:t>above-mentioned inherent difficulties</w:t>
      </w:r>
      <w:r w:rsidR="002E411C" w:rsidRPr="00E45E96">
        <w:t xml:space="preserve"> to carry out </w:t>
      </w:r>
      <w:r w:rsidR="00BA3AC9" w:rsidRPr="000F2100">
        <w:rPr>
          <w:highlight w:val="green"/>
          <w:lang w:val="en-GB"/>
        </w:rPr>
        <w:t>SC</w:t>
      </w:r>
      <w:r w:rsidR="002E411C" w:rsidRPr="00E45E96">
        <w:t xml:space="preserve"> measurement</w:t>
      </w:r>
      <w:r w:rsidR="002E411C" w:rsidRPr="00082B09">
        <w:rPr>
          <w:highlight w:val="green"/>
        </w:rPr>
        <w:t>s</w:t>
      </w:r>
      <w:r w:rsidR="002E411C" w:rsidRPr="00E45E96">
        <w:t xml:space="preserve"> directly on full-size joints</w:t>
      </w:r>
      <w:r w:rsidRPr="00E45E96">
        <w:t>.</w:t>
      </w:r>
      <w:r w:rsidRPr="00E23389">
        <w:t xml:space="preserve"> </w:t>
      </w:r>
    </w:p>
    <w:p w14:paraId="3C70284C" w14:textId="77777777" w:rsidR="004F2A44" w:rsidRPr="00E23389" w:rsidRDefault="00592123" w:rsidP="00977F63">
      <w:pPr>
        <w:pStyle w:val="Heading2"/>
        <w:numPr>
          <w:ilvl w:val="1"/>
          <w:numId w:val="10"/>
        </w:numPr>
        <w:jc w:val="center"/>
        <w:rPr>
          <w:rFonts w:ascii="Arial" w:hAnsi="Arial" w:cs="Arial"/>
          <w:b/>
          <w:i w:val="0"/>
          <w:iCs/>
          <w:caps/>
          <w:lang w:val="en-GB"/>
        </w:rPr>
      </w:pPr>
      <w:r>
        <w:rPr>
          <w:rFonts w:ascii="Arial" w:hAnsi="Arial" w:cs="Arial"/>
          <w:b/>
          <w:i w:val="0"/>
          <w:iCs/>
          <w:caps/>
          <w:lang w:val="en-GB"/>
        </w:rPr>
        <w:t xml:space="preserve">summary of </w:t>
      </w:r>
      <w:r w:rsidR="00C85BDA" w:rsidRPr="00E23389">
        <w:rPr>
          <w:rFonts w:ascii="Arial" w:hAnsi="Arial" w:cs="Arial"/>
          <w:b/>
          <w:i w:val="0"/>
          <w:iCs/>
          <w:caps/>
          <w:lang w:val="en-GB"/>
        </w:rPr>
        <w:t xml:space="preserve">PD MEASUREMENTS on </w:t>
      </w:r>
      <w:r w:rsidR="007171B5" w:rsidRPr="00E23389">
        <w:rPr>
          <w:rFonts w:ascii="Arial" w:hAnsi="Arial" w:cs="Arial"/>
          <w:b/>
          <w:i w:val="0"/>
          <w:iCs/>
          <w:caps/>
          <w:lang w:val="en-GB"/>
        </w:rPr>
        <w:t>joints</w:t>
      </w:r>
    </w:p>
    <w:p w14:paraId="35C6B32B" w14:textId="1ADB6C0E" w:rsidR="00586D26" w:rsidRDefault="007171B5" w:rsidP="008156AA">
      <w:pPr>
        <w:pStyle w:val="Text"/>
        <w:spacing w:after="60"/>
        <w:rPr>
          <w:lang w:val="en-GB"/>
        </w:rPr>
      </w:pPr>
      <w:r w:rsidRPr="00E45E96">
        <w:rPr>
          <w:lang w:val="en-GB"/>
        </w:rPr>
        <w:t xml:space="preserve">Having verified the </w:t>
      </w:r>
      <w:r w:rsidR="006930A3" w:rsidRPr="00E45E96">
        <w:rPr>
          <w:lang w:val="en-GB"/>
        </w:rPr>
        <w:t xml:space="preserve">lack of </w:t>
      </w:r>
      <w:r w:rsidRPr="00E45E96">
        <w:rPr>
          <w:lang w:val="en-GB"/>
        </w:rPr>
        <w:t>feasibility to</w:t>
      </w:r>
      <w:r w:rsidR="006930A3" w:rsidRPr="00E45E96">
        <w:rPr>
          <w:lang w:val="en-GB"/>
        </w:rPr>
        <w:t xml:space="preserve"> </w:t>
      </w:r>
      <w:r w:rsidRPr="00E45E96">
        <w:rPr>
          <w:lang w:val="en-GB"/>
        </w:rPr>
        <w:t xml:space="preserve">date </w:t>
      </w:r>
      <w:r w:rsidR="006930A3" w:rsidRPr="00E45E96">
        <w:rPr>
          <w:lang w:val="en-GB"/>
        </w:rPr>
        <w:t xml:space="preserve">of using </w:t>
      </w:r>
      <w:r w:rsidR="00BA3AC9" w:rsidRPr="000F2100">
        <w:rPr>
          <w:highlight w:val="green"/>
          <w:lang w:val="en-GB"/>
        </w:rPr>
        <w:t>SC</w:t>
      </w:r>
      <w:r w:rsidRPr="00E45E96">
        <w:rPr>
          <w:lang w:val="en-GB"/>
        </w:rPr>
        <w:t xml:space="preserve"> measurement techniques </w:t>
      </w:r>
      <w:r w:rsidR="000679E2" w:rsidRPr="00E45E96">
        <w:rPr>
          <w:lang w:val="en-GB"/>
        </w:rPr>
        <w:t>in qualification and routine tests for joints</w:t>
      </w:r>
      <w:r w:rsidRPr="00E45E96">
        <w:rPr>
          <w:lang w:val="en-GB"/>
        </w:rPr>
        <w:t>, the TC has focus</w:t>
      </w:r>
      <w:r w:rsidR="006930A3" w:rsidRPr="00E45E96">
        <w:rPr>
          <w:lang w:val="en-GB"/>
        </w:rPr>
        <w:t>ed</w:t>
      </w:r>
      <w:r w:rsidRPr="00E45E96">
        <w:rPr>
          <w:lang w:val="en-GB"/>
        </w:rPr>
        <w:t xml:space="preserve"> on PD measurements, as suggested in </w:t>
      </w:r>
      <w:r w:rsidR="00BA4893" w:rsidRPr="00E45E96">
        <w:rPr>
          <w:lang w:val="en-GB"/>
        </w:rPr>
        <w:t>[</w:t>
      </w:r>
      <w:r w:rsidR="00BA4893" w:rsidRPr="002F0A67">
        <w:rPr>
          <w:highlight w:val="green"/>
          <w:lang w:val="en-GB"/>
        </w:rPr>
        <w:t>1</w:t>
      </w:r>
      <w:r w:rsidR="00724FF0" w:rsidRPr="002F0A67">
        <w:rPr>
          <w:highlight w:val="green"/>
          <w:lang w:val="en-GB"/>
        </w:rPr>
        <w:t>8</w:t>
      </w:r>
      <w:r w:rsidR="005A6470" w:rsidRPr="002F0A67">
        <w:rPr>
          <w:highlight w:val="green"/>
          <w:lang w:val="en-GB"/>
        </w:rPr>
        <w:t>,</w:t>
      </w:r>
      <w:r w:rsidR="00FB1BF1" w:rsidRPr="002F0A67">
        <w:rPr>
          <w:highlight w:val="green"/>
          <w:lang w:val="en-GB"/>
        </w:rPr>
        <w:t xml:space="preserve"> </w:t>
      </w:r>
      <w:r w:rsidR="00724FF0" w:rsidRPr="002F0A67">
        <w:rPr>
          <w:highlight w:val="green"/>
          <w:lang w:val="en-GB"/>
        </w:rPr>
        <w:t>19</w:t>
      </w:r>
      <w:r w:rsidR="00BA4893" w:rsidRPr="00E45E96">
        <w:rPr>
          <w:lang w:val="en-GB"/>
        </w:rPr>
        <w:t>]</w:t>
      </w:r>
      <w:r w:rsidRPr="00E45E96">
        <w:rPr>
          <w:lang w:val="en-GB"/>
        </w:rPr>
        <w:t>.</w:t>
      </w:r>
      <w:r w:rsidR="008156AA" w:rsidRPr="00E45E96">
        <w:rPr>
          <w:lang w:val="en-GB"/>
        </w:rPr>
        <w:t xml:space="preserve"> After a thorough analysis, detailed in Part 2 of this paper, </w:t>
      </w:r>
      <w:r w:rsidR="006930A3" w:rsidRPr="00E45E96">
        <w:t xml:space="preserve">as a </w:t>
      </w:r>
      <w:r w:rsidR="00026AA0" w:rsidRPr="00E45E96">
        <w:t>first, feasible step in the direction of developing Sta</w:t>
      </w:r>
      <w:r w:rsidR="00C85D45" w:rsidRPr="00E45E96">
        <w:t xml:space="preserve">ndards relevant to accessories, </w:t>
      </w:r>
      <w:r w:rsidR="00C85D45" w:rsidRPr="00E45E96">
        <w:rPr>
          <w:u w:val="single"/>
        </w:rPr>
        <w:t xml:space="preserve">the TC </w:t>
      </w:r>
      <w:r w:rsidR="00BB0242" w:rsidRPr="00E45E96">
        <w:rPr>
          <w:u w:val="single"/>
        </w:rPr>
        <w:t xml:space="preserve">on </w:t>
      </w:r>
      <w:r w:rsidR="00C85D45" w:rsidRPr="00E45E96">
        <w:rPr>
          <w:u w:val="single"/>
        </w:rPr>
        <w:t>“H</w:t>
      </w:r>
      <w:r w:rsidR="00C85D45" w:rsidRPr="00BB0242">
        <w:rPr>
          <w:u w:val="single"/>
        </w:rPr>
        <w:t xml:space="preserve">VDC Cable Systems” has decided to focus on </w:t>
      </w:r>
      <w:r w:rsidR="00026AA0" w:rsidRPr="00E23389">
        <w:rPr>
          <w:u w:val="single"/>
        </w:rPr>
        <w:t xml:space="preserve">AC voltage routine test with PD measurements </w:t>
      </w:r>
      <w:r w:rsidR="00C85D45" w:rsidRPr="00E23389">
        <w:rPr>
          <w:u w:val="single"/>
        </w:rPr>
        <w:t>on factory and prefabricated joints</w:t>
      </w:r>
      <w:r w:rsidR="00C85D45" w:rsidRPr="00E23389">
        <w:t xml:space="preserve">. This is not only in line with the suggestions after TB 496 and </w:t>
      </w:r>
      <w:r w:rsidR="00026AA0" w:rsidRPr="00E23389">
        <w:t xml:space="preserve">IEC 62895 </w:t>
      </w:r>
      <w:r w:rsidR="00C85D45" w:rsidRPr="00E23389">
        <w:t>(see Section 3.1) but also</w:t>
      </w:r>
      <w:r w:rsidR="00026AA0" w:rsidRPr="00E23389">
        <w:t xml:space="preserve"> in agreement with </w:t>
      </w:r>
      <w:r w:rsidR="00C85D45" w:rsidRPr="00E23389">
        <w:t xml:space="preserve">quality </w:t>
      </w:r>
      <w:proofErr w:type="gramStart"/>
      <w:r w:rsidR="00C85D45" w:rsidRPr="00E23389">
        <w:t>control</w:t>
      </w:r>
      <w:proofErr w:type="gramEnd"/>
      <w:r w:rsidR="00C85D45" w:rsidRPr="00E23389">
        <w:t xml:space="preserve"> practices already implemented by major cable manufacturers worldwide</w:t>
      </w:r>
      <w:r w:rsidR="00E819D1">
        <w:t>.</w:t>
      </w:r>
    </w:p>
    <w:p w14:paraId="22D43E02" w14:textId="77777777" w:rsidR="00C43B3E" w:rsidRDefault="00C43B3E" w:rsidP="00087031">
      <w:pPr>
        <w:pStyle w:val="Text"/>
        <w:spacing w:after="60"/>
        <w:rPr>
          <w:lang w:val="en-GB"/>
        </w:rPr>
      </w:pPr>
    </w:p>
    <w:p w14:paraId="435B8DD8" w14:textId="11AAA8FE" w:rsidR="00A2036E" w:rsidRPr="00747DCA" w:rsidRDefault="00D37ED9" w:rsidP="00A2036E">
      <w:pPr>
        <w:pStyle w:val="Heading1"/>
        <w:spacing w:before="0"/>
        <w:rPr>
          <w:rFonts w:ascii="Arial" w:hAnsi="Arial" w:cs="Arial"/>
          <w:b/>
          <w:caps/>
          <w:sz w:val="24"/>
          <w:lang w:val="en-GB"/>
        </w:rPr>
      </w:pPr>
      <w:r>
        <w:rPr>
          <w:rFonts w:ascii="Arial" w:hAnsi="Arial" w:cs="Arial"/>
          <w:b/>
          <w:caps/>
          <w:sz w:val="24"/>
          <w:lang w:val="en-GB"/>
        </w:rPr>
        <w:t>4</w:t>
      </w:r>
      <w:r w:rsidR="00A2036E" w:rsidRPr="00747DCA">
        <w:rPr>
          <w:rFonts w:ascii="Arial" w:hAnsi="Arial" w:cs="Arial"/>
          <w:b/>
          <w:caps/>
          <w:sz w:val="24"/>
          <w:lang w:val="en-GB"/>
        </w:rPr>
        <w:tab/>
        <w:t xml:space="preserve"> conclusions</w:t>
      </w:r>
    </w:p>
    <w:p w14:paraId="2A5D7D5F" w14:textId="69126F93" w:rsidR="00E45E96" w:rsidRPr="007254CA" w:rsidRDefault="003F4435" w:rsidP="003F4435">
      <w:pPr>
        <w:pStyle w:val="Text"/>
        <w:spacing w:after="60" w:line="240" w:lineRule="auto"/>
      </w:pPr>
      <w:r w:rsidRPr="007254CA">
        <w:t>In a continuation of its work on advanced practices for electrical and dielectric diagnostic techniques for testing and characterizing the insulation of polymeric extruded HVDC cable</w:t>
      </w:r>
      <w:r w:rsidR="00013872">
        <w:t xml:space="preserve"> </w:t>
      </w:r>
      <w:r w:rsidRPr="002179CD">
        <w:rPr>
          <w:highlight w:val="green"/>
        </w:rPr>
        <w:t>s</w:t>
      </w:r>
      <w:r w:rsidR="00013872" w:rsidRPr="002179CD">
        <w:rPr>
          <w:highlight w:val="green"/>
        </w:rPr>
        <w:t>ystems</w:t>
      </w:r>
      <w:r w:rsidRPr="007254CA">
        <w:t xml:space="preserve">, the DEIS Technical Committee </w:t>
      </w:r>
      <w:r w:rsidR="00E819D1">
        <w:t xml:space="preserve">on </w:t>
      </w:r>
      <w:r w:rsidRPr="007254CA">
        <w:t xml:space="preserve">“HVDC Cable Systems” has presented </w:t>
      </w:r>
      <w:r w:rsidR="00E45E96" w:rsidRPr="007254CA">
        <w:t xml:space="preserve">in this Part 1 paper </w:t>
      </w:r>
      <w:r w:rsidRPr="007254CA">
        <w:t xml:space="preserve">a review of state-of-the-art joint technologies, with </w:t>
      </w:r>
      <w:r w:rsidR="00E36911" w:rsidRPr="002179CD">
        <w:rPr>
          <w:bCs/>
          <w:highlight w:val="green"/>
          <w:lang w:val="en-GB"/>
        </w:rPr>
        <w:t>reference to types, design and testing techniques.</w:t>
      </w:r>
      <w:r w:rsidR="00013872" w:rsidRPr="002179CD">
        <w:rPr>
          <w:bCs/>
          <w:highlight w:val="green"/>
          <w:lang w:val="en-GB"/>
        </w:rPr>
        <w:t xml:space="preserve"> </w:t>
      </w:r>
      <w:r w:rsidR="00E36911" w:rsidRPr="002179CD">
        <w:rPr>
          <w:bCs/>
          <w:highlight w:val="green"/>
          <w:lang w:val="en-GB"/>
        </w:rPr>
        <w:t>From this</w:t>
      </w:r>
      <w:r w:rsidR="00E36911" w:rsidRPr="002179CD">
        <w:rPr>
          <w:highlight w:val="green"/>
        </w:rPr>
        <w:t xml:space="preserve"> </w:t>
      </w:r>
      <w:r w:rsidRPr="002179CD">
        <w:rPr>
          <w:highlight w:val="green"/>
        </w:rPr>
        <w:t>analysis</w:t>
      </w:r>
      <w:r w:rsidR="00E36911" w:rsidRPr="002179CD">
        <w:rPr>
          <w:highlight w:val="green"/>
        </w:rPr>
        <w:t xml:space="preserve">, it </w:t>
      </w:r>
      <w:proofErr w:type="gramStart"/>
      <w:r w:rsidR="00013872" w:rsidRPr="0028578B">
        <w:rPr>
          <w:highlight w:val="green"/>
        </w:rPr>
        <w:t>i</w:t>
      </w:r>
      <w:r w:rsidR="00E36911" w:rsidRPr="002179CD">
        <w:rPr>
          <w:highlight w:val="green"/>
        </w:rPr>
        <w:t>s concluded</w:t>
      </w:r>
      <w:proofErr w:type="gramEnd"/>
      <w:r w:rsidR="00E36911" w:rsidRPr="002179CD">
        <w:rPr>
          <w:highlight w:val="green"/>
        </w:rPr>
        <w:t xml:space="preserve"> that – among advanced electrical and dielectric </w:t>
      </w:r>
      <w:r w:rsidR="00E36911" w:rsidRPr="002179CD">
        <w:rPr>
          <w:highlight w:val="green"/>
        </w:rPr>
        <w:lastRenderedPageBreak/>
        <w:t xml:space="preserve">diagnostic techniques – </w:t>
      </w:r>
      <w:r w:rsidR="0028578B" w:rsidRPr="002179CD">
        <w:rPr>
          <w:highlight w:val="green"/>
        </w:rPr>
        <w:t xml:space="preserve">the obstacles to the application of PEA and TSM to full-size joints are such that </w:t>
      </w:r>
      <w:r w:rsidR="00BA3AC9" w:rsidRPr="000F2100">
        <w:rPr>
          <w:highlight w:val="green"/>
          <w:lang w:val="en-GB"/>
        </w:rPr>
        <w:t>SC</w:t>
      </w:r>
      <w:r w:rsidR="00E36911" w:rsidRPr="002179CD">
        <w:rPr>
          <w:highlight w:val="green"/>
        </w:rPr>
        <w:t xml:space="preserve"> measurements cannot be used for the insulation of full-size joints so far</w:t>
      </w:r>
      <w:r w:rsidR="0028578B" w:rsidRPr="002179CD">
        <w:rPr>
          <w:highlight w:val="green"/>
        </w:rPr>
        <w:t xml:space="preserve">. </w:t>
      </w:r>
      <w:r w:rsidR="00A40591" w:rsidRPr="0009342D">
        <w:rPr>
          <w:highlight w:val="cyan"/>
        </w:rPr>
        <w:t xml:space="preserve">However, the need remains for a strong effort in developing these </w:t>
      </w:r>
      <w:proofErr w:type="gramStart"/>
      <w:r w:rsidR="00A40591" w:rsidRPr="0009342D">
        <w:rPr>
          <w:highlight w:val="cyan"/>
        </w:rPr>
        <w:t>techniques</w:t>
      </w:r>
      <w:proofErr w:type="gramEnd"/>
      <w:r w:rsidR="00A40591" w:rsidRPr="0009342D">
        <w:rPr>
          <w:highlight w:val="cyan"/>
        </w:rPr>
        <w:t xml:space="preserve"> as they are able to provide information that no other technique can.</w:t>
      </w:r>
    </w:p>
    <w:p w14:paraId="5F9F808C" w14:textId="6ECD20E9" w:rsidR="003F4435" w:rsidRPr="007254CA" w:rsidRDefault="00E45E96" w:rsidP="003F4435">
      <w:pPr>
        <w:pStyle w:val="Text"/>
        <w:spacing w:after="60" w:line="240" w:lineRule="auto"/>
      </w:pPr>
      <w:r w:rsidRPr="007254CA">
        <w:t>In the next Part 2</w:t>
      </w:r>
      <w:r w:rsidR="003F4435" w:rsidRPr="007254CA">
        <w:t>, a</w:t>
      </w:r>
      <w:r w:rsidRPr="007254CA">
        <w:t>n</w:t>
      </w:r>
      <w:r w:rsidR="003F4435" w:rsidRPr="007254CA">
        <w:t xml:space="preserve"> assessment of VHF/UHF electromagnetic </w:t>
      </w:r>
      <w:r w:rsidR="00BA3AC9" w:rsidRPr="001F5569">
        <w:rPr>
          <w:highlight w:val="green"/>
        </w:rPr>
        <w:t>PD</w:t>
      </w:r>
      <w:r w:rsidR="003F4435" w:rsidRPr="007254CA">
        <w:t xml:space="preserve"> sensors for advanced characterization and quality control</w:t>
      </w:r>
      <w:r w:rsidRPr="007254CA">
        <w:t xml:space="preserve"> of the insulation of the joints is proposed, as t</w:t>
      </w:r>
      <w:r w:rsidR="003F4435" w:rsidRPr="007254CA">
        <w:t xml:space="preserve">he different polymer dielectric materials typically used in modern joint </w:t>
      </w:r>
      <w:r w:rsidR="003F4435" w:rsidRPr="002F0A67">
        <w:rPr>
          <w:highlight w:val="green"/>
        </w:rPr>
        <w:t>c</w:t>
      </w:r>
      <w:r w:rsidR="003F4435" w:rsidRPr="007254CA">
        <w:t xml:space="preserve">onstruction make them specifically amenable for high sensitivity (= void-free) </w:t>
      </w:r>
      <w:r w:rsidR="00BA3AC9" w:rsidRPr="000F2100">
        <w:rPr>
          <w:highlight w:val="green"/>
        </w:rPr>
        <w:t>PD</w:t>
      </w:r>
      <w:r w:rsidR="003F4435" w:rsidRPr="007254CA">
        <w:t xml:space="preserve"> measurement using UHF/VHF electromagnetic sensor</w:t>
      </w:r>
      <w:r w:rsidR="003F4435" w:rsidRPr="001F5569">
        <w:rPr>
          <w:highlight w:val="green"/>
        </w:rPr>
        <w:t>s</w:t>
      </w:r>
      <w:r w:rsidR="003F4435" w:rsidRPr="007254CA">
        <w:t>.</w:t>
      </w:r>
    </w:p>
    <w:p w14:paraId="05136F4D" w14:textId="77777777" w:rsidR="002B127C" w:rsidRPr="00D01B0D" w:rsidRDefault="002B127C" w:rsidP="00D30854">
      <w:pPr>
        <w:pStyle w:val="Text"/>
        <w:spacing w:after="60" w:line="240" w:lineRule="auto"/>
        <w:rPr>
          <w:highlight w:val="lightGray"/>
        </w:rPr>
      </w:pPr>
    </w:p>
    <w:p w14:paraId="55A19ACA" w14:textId="77777777" w:rsidR="007643F8" w:rsidRPr="00B967CB" w:rsidRDefault="00B207C5" w:rsidP="00BB5A1F">
      <w:pPr>
        <w:pStyle w:val="Heading1"/>
        <w:spacing w:before="0"/>
        <w:rPr>
          <w:rFonts w:ascii="Arial" w:hAnsi="Arial" w:cs="Arial"/>
          <w:b/>
          <w:sz w:val="24"/>
          <w:lang w:val="en-GB"/>
        </w:rPr>
      </w:pPr>
      <w:r w:rsidRPr="00B967CB">
        <w:rPr>
          <w:rFonts w:ascii="Arial" w:hAnsi="Arial" w:cs="Arial"/>
          <w:b/>
          <w:sz w:val="24"/>
          <w:lang w:val="en-GB"/>
        </w:rPr>
        <w:t>REFERENCES</w:t>
      </w:r>
    </w:p>
    <w:p w14:paraId="33BC0B9A" w14:textId="117F67E1" w:rsidR="004B2A6A" w:rsidRPr="000E64F1" w:rsidRDefault="006E6022" w:rsidP="00CE1DD6">
      <w:pPr>
        <w:pStyle w:val="References"/>
        <w:tabs>
          <w:tab w:val="clear" w:pos="360"/>
          <w:tab w:val="num" w:pos="284"/>
        </w:tabs>
        <w:ind w:left="284" w:hanging="284"/>
        <w:rPr>
          <w:lang w:val="en-GB"/>
        </w:rPr>
      </w:pPr>
      <w:r w:rsidRPr="000E64F1">
        <w:rPr>
          <w:szCs w:val="16"/>
        </w:rPr>
        <w:t xml:space="preserve">G. </w:t>
      </w:r>
      <w:proofErr w:type="spellStart"/>
      <w:r w:rsidRPr="000E64F1">
        <w:rPr>
          <w:szCs w:val="16"/>
        </w:rPr>
        <w:t>Mazzanti</w:t>
      </w:r>
      <w:proofErr w:type="spellEnd"/>
      <w:r w:rsidRPr="000E64F1">
        <w:rPr>
          <w:szCs w:val="16"/>
        </w:rPr>
        <w:t xml:space="preserve"> and M. </w:t>
      </w:r>
      <w:proofErr w:type="spellStart"/>
      <w:proofErr w:type="gramStart"/>
      <w:r w:rsidRPr="000E64F1">
        <w:rPr>
          <w:szCs w:val="16"/>
        </w:rPr>
        <w:t>Marzinotto</w:t>
      </w:r>
      <w:proofErr w:type="spellEnd"/>
      <w:r w:rsidRPr="000E64F1">
        <w:rPr>
          <w:i/>
          <w:szCs w:val="16"/>
        </w:rPr>
        <w:t>,</w:t>
      </w:r>
      <w:proofErr w:type="gramEnd"/>
      <w:r w:rsidRPr="000E64F1">
        <w:rPr>
          <w:i/>
          <w:szCs w:val="16"/>
        </w:rPr>
        <w:t xml:space="preserve"> Extruded Cables for High Voltage Direct Current Transmission: Advance in Research and Development</w:t>
      </w:r>
      <w:r w:rsidRPr="000E64F1">
        <w:rPr>
          <w:szCs w:val="16"/>
        </w:rPr>
        <w:t>, Power Engineering Series, Wiley-IEEE Press, 2013.</w:t>
      </w:r>
    </w:p>
    <w:p w14:paraId="751B21D3" w14:textId="284AF458" w:rsidR="009E0959" w:rsidRPr="002F0A67" w:rsidRDefault="009E0959">
      <w:pPr>
        <w:pStyle w:val="References"/>
        <w:tabs>
          <w:tab w:val="clear" w:pos="360"/>
          <w:tab w:val="num" w:pos="284"/>
        </w:tabs>
        <w:ind w:left="284" w:hanging="284"/>
        <w:rPr>
          <w:rFonts w:ascii="Times-Roman" w:hAnsi="Times-Roman" w:cs="Times-Roman"/>
          <w:szCs w:val="16"/>
          <w:highlight w:val="green"/>
          <w:lang w:val="it-IT" w:eastAsia="it-IT"/>
        </w:rPr>
      </w:pPr>
      <w:r w:rsidRPr="000E64F1">
        <w:rPr>
          <w:color w:val="000000"/>
          <w:lang w:val="it-IT"/>
        </w:rPr>
        <w:t>G.Mazzanti,“Editorial,</w:t>
      </w:r>
      <w:r w:rsidR="004C2389" w:rsidRPr="000E64F1">
        <w:rPr>
          <w:color w:val="000000"/>
          <w:lang w:val="it-IT"/>
        </w:rPr>
        <w:t>”</w:t>
      </w:r>
      <w:r w:rsidRPr="000E64F1">
        <w:rPr>
          <w:color w:val="000000"/>
          <w:lang w:val="it-IT"/>
        </w:rPr>
        <w:t xml:space="preserve"> IEEE </w:t>
      </w:r>
      <w:r w:rsidR="00D456E7" w:rsidRPr="000E64F1">
        <w:rPr>
          <w:color w:val="000000"/>
          <w:lang w:val="it-IT"/>
        </w:rPr>
        <w:t>Electr.Insul.Mag.</w:t>
      </w:r>
      <w:r w:rsidRPr="000E64F1">
        <w:rPr>
          <w:color w:val="000000"/>
          <w:lang w:val="it-IT"/>
        </w:rPr>
        <w:t>,</w:t>
      </w:r>
      <w:r w:rsidR="00D456E7" w:rsidRPr="000E64F1">
        <w:rPr>
          <w:szCs w:val="16"/>
          <w:lang w:val="it-IT"/>
        </w:rPr>
        <w:t>vol.</w:t>
      </w:r>
      <w:r w:rsidRPr="000E64F1">
        <w:rPr>
          <w:color w:val="000000"/>
          <w:lang w:val="it-IT"/>
        </w:rPr>
        <w:t>33,</w:t>
      </w:r>
      <w:r w:rsidR="00D456E7" w:rsidRPr="000E64F1">
        <w:rPr>
          <w:szCs w:val="16"/>
          <w:lang w:val="it-IT"/>
        </w:rPr>
        <w:t>no.</w:t>
      </w:r>
      <w:r w:rsidRPr="000E64F1">
        <w:rPr>
          <w:color w:val="000000"/>
          <w:lang w:val="it-IT"/>
        </w:rPr>
        <w:t>4,pp. 4-5,2017</w:t>
      </w:r>
      <w:r w:rsidRPr="002F0A67">
        <w:rPr>
          <w:color w:val="000000"/>
          <w:highlight w:val="green"/>
          <w:lang w:val="it-IT"/>
        </w:rPr>
        <w:t>.</w:t>
      </w:r>
    </w:p>
    <w:p w14:paraId="2CED9A82" w14:textId="53FD7D51" w:rsidR="009E0959" w:rsidRPr="002F0A67" w:rsidRDefault="00D456E7" w:rsidP="00CE1DD6">
      <w:pPr>
        <w:pStyle w:val="References"/>
        <w:tabs>
          <w:tab w:val="clear" w:pos="360"/>
          <w:tab w:val="num" w:pos="284"/>
        </w:tabs>
        <w:ind w:left="284" w:hanging="284"/>
        <w:rPr>
          <w:highlight w:val="green"/>
        </w:rPr>
      </w:pPr>
      <w:r w:rsidRPr="000E64F1">
        <w:rPr>
          <w:rFonts w:ascii="Times-Roman" w:hAnsi="Times-Roman" w:cs="Times-Roman"/>
          <w:szCs w:val="16"/>
          <w:lang w:eastAsia="it-IT"/>
        </w:rPr>
        <w:t>CIGRÉ SC B</w:t>
      </w:r>
      <w:r w:rsidR="00112280" w:rsidRPr="000E64F1">
        <w:rPr>
          <w:rFonts w:ascii="Times-Roman" w:hAnsi="Times-Roman" w:cs="Times-Roman"/>
          <w:szCs w:val="16"/>
          <w:lang w:eastAsia="it-IT"/>
        </w:rPr>
        <w:t>4</w:t>
      </w:r>
      <w:r w:rsidRPr="000E64F1">
        <w:rPr>
          <w:rFonts w:ascii="Times-Roman" w:hAnsi="Times-Roman" w:cs="Times-Roman"/>
          <w:szCs w:val="16"/>
          <w:lang w:eastAsia="it-IT"/>
        </w:rPr>
        <w:t xml:space="preserve">, </w:t>
      </w:r>
      <w:r w:rsidRPr="000E64F1">
        <w:rPr>
          <w:rStyle w:val="Emphasis"/>
          <w:i w:val="0"/>
        </w:rPr>
        <w:t>Compendium</w:t>
      </w:r>
      <w:r w:rsidRPr="000E64F1">
        <w:rPr>
          <w:rStyle w:val="st"/>
          <w:i/>
        </w:rPr>
        <w:t xml:space="preserve"> </w:t>
      </w:r>
      <w:r w:rsidRPr="000E64F1">
        <w:rPr>
          <w:rStyle w:val="st"/>
        </w:rPr>
        <w:t xml:space="preserve">of </w:t>
      </w:r>
      <w:r w:rsidRPr="000E64F1">
        <w:rPr>
          <w:rStyle w:val="Emphasis"/>
          <w:i w:val="0"/>
        </w:rPr>
        <w:t>all HVDC projects</w:t>
      </w:r>
      <w:r w:rsidRPr="000E64F1">
        <w:rPr>
          <w:i/>
          <w:szCs w:val="16"/>
        </w:rPr>
        <w:t>,</w:t>
      </w:r>
      <w:r w:rsidRPr="000E64F1">
        <w:rPr>
          <w:szCs w:val="16"/>
        </w:rPr>
        <w:t xml:space="preserve"> Available: </w:t>
      </w:r>
      <w:hyperlink r:id="rId21" w:history="1">
        <w:r w:rsidR="009E0959" w:rsidRPr="000E64F1">
          <w:rPr>
            <w:rStyle w:val="Hyperlink"/>
          </w:rPr>
          <w:t>http://b4.cigre.org/Publications/Other-Documents/Compendium-of-all-HVDC-projects/</w:t>
        </w:r>
      </w:hyperlink>
      <w:r w:rsidR="009E0959" w:rsidRPr="002F0A67">
        <w:rPr>
          <w:highlight w:val="green"/>
        </w:rPr>
        <w:t xml:space="preserve"> </w:t>
      </w:r>
    </w:p>
    <w:p w14:paraId="324D34A2" w14:textId="3EFE5690" w:rsidR="001E27F2" w:rsidRPr="002F0A67" w:rsidRDefault="00D456E7" w:rsidP="00CE1DD6">
      <w:pPr>
        <w:pStyle w:val="References"/>
        <w:tabs>
          <w:tab w:val="clear" w:pos="360"/>
          <w:tab w:val="num" w:pos="284"/>
        </w:tabs>
        <w:ind w:left="284" w:hanging="284"/>
        <w:rPr>
          <w:highlight w:val="green"/>
        </w:rPr>
      </w:pPr>
      <w:r w:rsidRPr="000E64F1">
        <w:rPr>
          <w:szCs w:val="16"/>
        </w:rPr>
        <w:t>Press Release</w:t>
      </w:r>
      <w:r w:rsidR="000E593E" w:rsidRPr="000E64F1">
        <w:rPr>
          <w:szCs w:val="16"/>
        </w:rPr>
        <w:t>,</w:t>
      </w:r>
      <w:r w:rsidRPr="000E64F1">
        <w:rPr>
          <w:szCs w:val="16"/>
        </w:rPr>
        <w:t xml:space="preserve"> J-Power Systems </w:t>
      </w:r>
      <w:r w:rsidR="00112280" w:rsidRPr="000E64F1">
        <w:rPr>
          <w:szCs w:val="16"/>
        </w:rPr>
        <w:t xml:space="preserve">wins contract with </w:t>
      </w:r>
      <w:r w:rsidRPr="000E64F1">
        <w:rPr>
          <w:szCs w:val="16"/>
        </w:rPr>
        <w:t xml:space="preserve">NEMO LINK, Available: </w:t>
      </w:r>
      <w:hyperlink r:id="rId22" w:history="1">
        <w:r w:rsidRPr="000E64F1">
          <w:rPr>
            <w:rStyle w:val="Hyperlink"/>
          </w:rPr>
          <w:t>https://global-sei.com/company/press/2015/06/prs044.html</w:t>
        </w:r>
      </w:hyperlink>
      <w:r w:rsidRPr="000E64F1">
        <w:t xml:space="preserve"> </w:t>
      </w:r>
    </w:p>
    <w:p w14:paraId="56E908A9" w14:textId="3C5B4932" w:rsidR="009E0959" w:rsidRPr="002F0A67" w:rsidRDefault="009E0959" w:rsidP="00CE1DD6">
      <w:pPr>
        <w:pStyle w:val="References"/>
        <w:tabs>
          <w:tab w:val="clear" w:pos="360"/>
          <w:tab w:val="num" w:pos="284"/>
        </w:tabs>
        <w:ind w:left="284" w:hanging="284"/>
        <w:rPr>
          <w:highlight w:val="green"/>
        </w:rPr>
      </w:pPr>
      <w:r w:rsidRPr="000E64F1">
        <w:t xml:space="preserve">Y. Murata, </w:t>
      </w:r>
      <w:r w:rsidR="007F7085" w:rsidRPr="000E64F1">
        <w:t xml:space="preserve">M. </w:t>
      </w:r>
      <w:proofErr w:type="spellStart"/>
      <w:r w:rsidR="007F7085" w:rsidRPr="000E64F1">
        <w:t>Sakamaki</w:t>
      </w:r>
      <w:proofErr w:type="spellEnd"/>
      <w:r w:rsidR="007F7085" w:rsidRPr="000E64F1">
        <w:t xml:space="preserve">, Y. </w:t>
      </w:r>
      <w:proofErr w:type="spellStart"/>
      <w:r w:rsidR="007F7085" w:rsidRPr="000E64F1">
        <w:t>Tanji</w:t>
      </w:r>
      <w:proofErr w:type="spellEnd"/>
      <w:r w:rsidR="007F7085" w:rsidRPr="000E64F1">
        <w:t xml:space="preserve">, T. Katayama, </w:t>
      </w:r>
      <w:r w:rsidRPr="000E64F1">
        <w:t xml:space="preserve">T. </w:t>
      </w:r>
      <w:proofErr w:type="spellStart"/>
      <w:r w:rsidRPr="000E64F1">
        <w:t>Igi</w:t>
      </w:r>
      <w:proofErr w:type="spellEnd"/>
      <w:r w:rsidRPr="000E64F1">
        <w:t xml:space="preserve">, and </w:t>
      </w:r>
      <w:r w:rsidR="007F7085" w:rsidRPr="000E64F1">
        <w:t>O. Matsunaga,</w:t>
      </w:r>
      <w:r w:rsidRPr="000E64F1">
        <w:t xml:space="preserve"> “</w:t>
      </w:r>
      <w:r w:rsidR="007F7085" w:rsidRPr="000E64F1">
        <w:t>400kV DC-XLPE cable and accessories</w:t>
      </w:r>
      <w:r w:rsidRPr="000E64F1">
        <w:t>,</w:t>
      </w:r>
      <w:r w:rsidR="00881AC4" w:rsidRPr="000E64F1">
        <w:t>”</w:t>
      </w:r>
      <w:r w:rsidRPr="000E64F1">
        <w:t xml:space="preserve"> </w:t>
      </w:r>
      <w:r w:rsidR="00112280" w:rsidRPr="000E64F1">
        <w:rPr>
          <w:szCs w:val="16"/>
        </w:rPr>
        <w:t xml:space="preserve">in </w:t>
      </w:r>
      <w:r w:rsidR="00112280" w:rsidRPr="000E64F1">
        <w:rPr>
          <w:i/>
          <w:szCs w:val="16"/>
        </w:rPr>
        <w:t xml:space="preserve">Proc. </w:t>
      </w:r>
      <w:r w:rsidR="007F7085" w:rsidRPr="000E64F1">
        <w:rPr>
          <w:bCs/>
          <w:i/>
        </w:rPr>
        <w:t>Asia-Oceania Regional Council of CIGRÉ (AORC) Technical meeting 2014</w:t>
      </w:r>
      <w:r w:rsidRPr="000E64F1">
        <w:t xml:space="preserve">, Paper </w:t>
      </w:r>
      <w:r w:rsidR="007F7085" w:rsidRPr="000E64F1">
        <w:t>B1-1095</w:t>
      </w:r>
      <w:r w:rsidR="00112280" w:rsidRPr="000E64F1">
        <w:t>, 201</w:t>
      </w:r>
      <w:r w:rsidR="007F7085" w:rsidRPr="000E64F1">
        <w:t>4</w:t>
      </w:r>
      <w:r w:rsidR="00112280" w:rsidRPr="000E64F1">
        <w:t>,</w:t>
      </w:r>
      <w:r w:rsidR="007F7085" w:rsidRPr="000E64F1">
        <w:t xml:space="preserve"> pp. 1-6</w:t>
      </w:r>
      <w:r w:rsidRPr="000E64F1">
        <w:t>.</w:t>
      </w:r>
    </w:p>
    <w:p w14:paraId="6B3D275D" w14:textId="30BDDFFA" w:rsidR="007F7085" w:rsidRPr="002F0A67" w:rsidRDefault="009E0959" w:rsidP="00CE1DD6">
      <w:pPr>
        <w:pStyle w:val="References"/>
        <w:tabs>
          <w:tab w:val="clear" w:pos="360"/>
          <w:tab w:val="num" w:pos="284"/>
        </w:tabs>
        <w:ind w:left="284" w:hanging="284"/>
        <w:rPr>
          <w:highlight w:val="green"/>
        </w:rPr>
      </w:pPr>
      <w:r w:rsidRPr="000E64F1">
        <w:t xml:space="preserve">A. </w:t>
      </w:r>
      <w:proofErr w:type="spellStart"/>
      <w:r w:rsidRPr="000E64F1">
        <w:t>Gustafsson</w:t>
      </w:r>
      <w:proofErr w:type="spellEnd"/>
      <w:r w:rsidRPr="000E64F1">
        <w:t xml:space="preserve">, M. </w:t>
      </w:r>
      <w:proofErr w:type="spellStart"/>
      <w:r w:rsidRPr="000E64F1">
        <w:t>Jeroense</w:t>
      </w:r>
      <w:proofErr w:type="spellEnd"/>
      <w:r w:rsidRPr="000E64F1">
        <w:t xml:space="preserve">, H. </w:t>
      </w:r>
      <w:proofErr w:type="spellStart"/>
      <w:r w:rsidRPr="000E64F1">
        <w:t>Ghorbani</w:t>
      </w:r>
      <w:proofErr w:type="spellEnd"/>
      <w:r w:rsidRPr="000E64F1">
        <w:t xml:space="preserve">, T. Quist, M. </w:t>
      </w:r>
      <w:proofErr w:type="spellStart"/>
      <w:r w:rsidRPr="000E64F1">
        <w:t>Saltzer</w:t>
      </w:r>
      <w:proofErr w:type="spellEnd"/>
      <w:r w:rsidRPr="000E64F1">
        <w:t xml:space="preserve">, A. </w:t>
      </w:r>
      <w:proofErr w:type="spellStart"/>
      <w:r w:rsidRPr="000E64F1">
        <w:t>Farkas</w:t>
      </w:r>
      <w:proofErr w:type="spellEnd"/>
      <w:r w:rsidRPr="000E64F1">
        <w:t xml:space="preserve">, F. </w:t>
      </w:r>
      <w:proofErr w:type="spellStart"/>
      <w:r w:rsidRPr="000E64F1">
        <w:t>Axelsson</w:t>
      </w:r>
      <w:proofErr w:type="spellEnd"/>
      <w:r w:rsidRPr="000E64F1">
        <w:t xml:space="preserve">, and V. </w:t>
      </w:r>
      <w:proofErr w:type="spellStart"/>
      <w:r w:rsidRPr="000E64F1">
        <w:t>Mondiet</w:t>
      </w:r>
      <w:proofErr w:type="spellEnd"/>
      <w:r w:rsidRPr="000E64F1">
        <w:t>, “Qualification of an extruded HVDC cable system at 525 kV,</w:t>
      </w:r>
      <w:r w:rsidR="00881AC4" w:rsidRPr="000E64F1">
        <w:t>”</w:t>
      </w:r>
      <w:r w:rsidRPr="000E64F1">
        <w:t xml:space="preserve"> in </w:t>
      </w:r>
      <w:r w:rsidR="007F7085" w:rsidRPr="000E64F1">
        <w:rPr>
          <w:i/>
        </w:rPr>
        <w:t xml:space="preserve">Proc. </w:t>
      </w:r>
      <w:r w:rsidRPr="000E64F1">
        <w:rPr>
          <w:i/>
        </w:rPr>
        <w:t>9</w:t>
      </w:r>
      <w:r w:rsidRPr="000E64F1">
        <w:rPr>
          <w:i/>
          <w:vertAlign w:val="superscript"/>
        </w:rPr>
        <w:t>th</w:t>
      </w:r>
      <w:r w:rsidR="0087787D" w:rsidRPr="000E64F1">
        <w:rPr>
          <w:i/>
        </w:rPr>
        <w:t xml:space="preserve"> </w:t>
      </w:r>
      <w:r w:rsidR="007F7085" w:rsidRPr="000E64F1">
        <w:rPr>
          <w:i/>
        </w:rPr>
        <w:t xml:space="preserve">Int’l. Conf. Insulated Power Cables </w:t>
      </w:r>
      <w:r w:rsidRPr="000E64F1">
        <w:rPr>
          <w:i/>
        </w:rPr>
        <w:t>(Jicable'15)</w:t>
      </w:r>
      <w:r w:rsidRPr="000E64F1">
        <w:t>, Paper A7.1</w:t>
      </w:r>
      <w:r w:rsidR="007F7085" w:rsidRPr="000E64F1">
        <w:t>, 2015, pp. 1-6</w:t>
      </w:r>
      <w:r w:rsidRPr="000E64F1">
        <w:t>.</w:t>
      </w:r>
    </w:p>
    <w:p w14:paraId="2ED725BF" w14:textId="7F46402D" w:rsidR="00581F1A" w:rsidRPr="002F0A67" w:rsidRDefault="005266EA" w:rsidP="00CE1DD6">
      <w:pPr>
        <w:pStyle w:val="References"/>
        <w:tabs>
          <w:tab w:val="clear" w:pos="360"/>
          <w:tab w:val="num" w:pos="284"/>
        </w:tabs>
        <w:ind w:left="284" w:hanging="284"/>
        <w:rPr>
          <w:highlight w:val="green"/>
        </w:rPr>
      </w:pPr>
      <w:r w:rsidRPr="000E64F1">
        <w:t xml:space="preserve">A. </w:t>
      </w:r>
      <w:proofErr w:type="spellStart"/>
      <w:r w:rsidRPr="000E64F1">
        <w:t>Bareggi</w:t>
      </w:r>
      <w:proofErr w:type="spellEnd"/>
      <w:r w:rsidRPr="000E64F1">
        <w:t xml:space="preserve">, P. </w:t>
      </w:r>
      <w:proofErr w:type="spellStart"/>
      <w:r w:rsidRPr="000E64F1">
        <w:t>Boffi</w:t>
      </w:r>
      <w:proofErr w:type="spellEnd"/>
      <w:r w:rsidRPr="000E64F1">
        <w:t xml:space="preserve">, S. </w:t>
      </w:r>
      <w:proofErr w:type="spellStart"/>
      <w:r w:rsidRPr="000E64F1">
        <w:t>Chinosi</w:t>
      </w:r>
      <w:proofErr w:type="spellEnd"/>
      <w:r w:rsidRPr="000E64F1">
        <w:t xml:space="preserve">, S. </w:t>
      </w:r>
      <w:proofErr w:type="spellStart"/>
      <w:r w:rsidRPr="000E64F1">
        <w:t>Franchi</w:t>
      </w:r>
      <w:proofErr w:type="spellEnd"/>
      <w:r w:rsidRPr="000E64F1">
        <w:t xml:space="preserve"> </w:t>
      </w:r>
      <w:proofErr w:type="spellStart"/>
      <w:r w:rsidRPr="000E64F1">
        <w:t>Bononi</w:t>
      </w:r>
      <w:proofErr w:type="spellEnd"/>
      <w:r w:rsidRPr="000E64F1">
        <w:t xml:space="preserve">, L. </w:t>
      </w:r>
      <w:proofErr w:type="spellStart"/>
      <w:r w:rsidRPr="000E64F1">
        <w:t>Guizzo</w:t>
      </w:r>
      <w:proofErr w:type="spellEnd"/>
      <w:r w:rsidRPr="000E64F1">
        <w:t xml:space="preserve">, G. </w:t>
      </w:r>
      <w:proofErr w:type="spellStart"/>
      <w:r w:rsidRPr="000E64F1">
        <w:t>Lavecchia</w:t>
      </w:r>
      <w:proofErr w:type="spellEnd"/>
      <w:r w:rsidRPr="000E64F1">
        <w:t xml:space="preserve">, M. </w:t>
      </w:r>
      <w:proofErr w:type="spellStart"/>
      <w:r w:rsidRPr="000E64F1">
        <w:t>Marzinotto</w:t>
      </w:r>
      <w:proofErr w:type="spellEnd"/>
      <w:r w:rsidRPr="000E64F1">
        <w:t xml:space="preserve">, G. </w:t>
      </w:r>
      <w:proofErr w:type="spellStart"/>
      <w:r w:rsidRPr="000E64F1">
        <w:t>Mazzanti</w:t>
      </w:r>
      <w:proofErr w:type="spellEnd"/>
      <w:r w:rsidRPr="000E64F1">
        <w:t xml:space="preserve">, </w:t>
      </w:r>
      <w:r w:rsidR="005A14D3" w:rsidRPr="000E64F1">
        <w:rPr>
          <w:szCs w:val="16"/>
        </w:rPr>
        <w:t xml:space="preserve">and </w:t>
      </w:r>
      <w:r w:rsidRPr="000E64F1">
        <w:t xml:space="preserve">G. </w:t>
      </w:r>
      <w:proofErr w:type="spellStart"/>
      <w:r w:rsidRPr="000E64F1">
        <w:t>Pozzati</w:t>
      </w:r>
      <w:proofErr w:type="spellEnd"/>
      <w:r w:rsidRPr="000E64F1">
        <w:t>, “Current and future applications of HPTE insulated cables systems,</w:t>
      </w:r>
      <w:r w:rsidR="00881AC4" w:rsidRPr="000E64F1">
        <w:t>”</w:t>
      </w:r>
      <w:r w:rsidRPr="000E64F1">
        <w:t xml:space="preserve"> </w:t>
      </w:r>
      <w:r w:rsidR="00B17CFD" w:rsidRPr="000E64F1">
        <w:t>CIGRÉ Paper B1-307, 2018, pp. 1-8.</w:t>
      </w:r>
    </w:p>
    <w:p w14:paraId="64E2D50D" w14:textId="68637624" w:rsidR="009E0959" w:rsidRPr="002F0A67" w:rsidRDefault="00581F1A" w:rsidP="00CE1DD6">
      <w:pPr>
        <w:pStyle w:val="References"/>
        <w:tabs>
          <w:tab w:val="clear" w:pos="360"/>
          <w:tab w:val="num" w:pos="284"/>
        </w:tabs>
        <w:ind w:left="284" w:hanging="284"/>
        <w:rPr>
          <w:highlight w:val="green"/>
        </w:rPr>
      </w:pPr>
      <w:r w:rsidRPr="000E64F1">
        <w:t>World´s most powerful underground power transmission cable system</w:t>
      </w:r>
      <w:r w:rsidRPr="000E64F1">
        <w:rPr>
          <w:szCs w:val="16"/>
        </w:rPr>
        <w:t xml:space="preserve">, Available: </w:t>
      </w:r>
      <w:hyperlink r:id="rId23" w:history="1">
        <w:r w:rsidRPr="000E64F1">
          <w:rPr>
            <w:rStyle w:val="Hyperlink"/>
          </w:rPr>
          <w:t>https://www.nkt.com/about-us/innovation/640-kv-extruded-hvdc-cable-systems</w:t>
        </w:r>
      </w:hyperlink>
    </w:p>
    <w:p w14:paraId="3B60F0C2" w14:textId="3008ED19" w:rsidR="005266EA" w:rsidRPr="002F0A67" w:rsidRDefault="005266EA" w:rsidP="00CE1DD6">
      <w:pPr>
        <w:pStyle w:val="References"/>
        <w:tabs>
          <w:tab w:val="clear" w:pos="360"/>
          <w:tab w:val="num" w:pos="284"/>
        </w:tabs>
        <w:ind w:left="284" w:hanging="284"/>
        <w:rPr>
          <w:highlight w:val="green"/>
        </w:rPr>
      </w:pPr>
      <w:r w:rsidRPr="000E64F1">
        <w:t xml:space="preserve">M. Albertini, A. </w:t>
      </w:r>
      <w:proofErr w:type="spellStart"/>
      <w:r w:rsidRPr="000E64F1">
        <w:t>Bareggi</w:t>
      </w:r>
      <w:proofErr w:type="spellEnd"/>
      <w:r w:rsidRPr="000E64F1">
        <w:t xml:space="preserve">, L. </w:t>
      </w:r>
      <w:proofErr w:type="spellStart"/>
      <w:r w:rsidRPr="000E64F1">
        <w:t>Caimi</w:t>
      </w:r>
      <w:proofErr w:type="spellEnd"/>
      <w:r w:rsidRPr="000E64F1">
        <w:t xml:space="preserve">, L. De Rai, A. Dumont, S. </w:t>
      </w:r>
      <w:proofErr w:type="spellStart"/>
      <w:r w:rsidRPr="000E64F1">
        <w:t>Franchi</w:t>
      </w:r>
      <w:proofErr w:type="spellEnd"/>
      <w:r w:rsidRPr="000E64F1">
        <w:t xml:space="preserve"> </w:t>
      </w:r>
      <w:proofErr w:type="spellStart"/>
      <w:r w:rsidRPr="000E64F1">
        <w:t>Bononi</w:t>
      </w:r>
      <w:proofErr w:type="spellEnd"/>
      <w:r w:rsidRPr="000E64F1">
        <w:t xml:space="preserve">, G. </w:t>
      </w:r>
      <w:proofErr w:type="spellStart"/>
      <w:r w:rsidRPr="000E64F1">
        <w:t>Pozzati</w:t>
      </w:r>
      <w:proofErr w:type="spellEnd"/>
      <w:r w:rsidRPr="000E64F1">
        <w:t xml:space="preserve">, </w:t>
      </w:r>
      <w:r w:rsidR="005A14D3" w:rsidRPr="000E64F1">
        <w:rPr>
          <w:szCs w:val="16"/>
        </w:rPr>
        <w:t xml:space="preserve">and </w:t>
      </w:r>
      <w:r w:rsidRPr="000E64F1">
        <w:t xml:space="preserve">P. </w:t>
      </w:r>
      <w:proofErr w:type="spellStart"/>
      <w:r w:rsidRPr="000E64F1">
        <w:t>Boffi</w:t>
      </w:r>
      <w:proofErr w:type="spellEnd"/>
      <w:r w:rsidRPr="000E64F1">
        <w:t>, “Development and high temperature qualification of innovative 320 kV DC cable with superiorly stable insulation system,</w:t>
      </w:r>
      <w:r w:rsidR="00881AC4" w:rsidRPr="000E64F1">
        <w:t>”</w:t>
      </w:r>
      <w:r w:rsidRPr="000E64F1">
        <w:t xml:space="preserve"> </w:t>
      </w:r>
      <w:r w:rsidR="005A14D3" w:rsidRPr="000E64F1">
        <w:t xml:space="preserve">in </w:t>
      </w:r>
      <w:r w:rsidR="005A14D3" w:rsidRPr="000E64F1">
        <w:rPr>
          <w:i/>
        </w:rPr>
        <w:t>Proc. 9</w:t>
      </w:r>
      <w:r w:rsidR="005A14D3" w:rsidRPr="000E64F1">
        <w:rPr>
          <w:i/>
          <w:vertAlign w:val="superscript"/>
        </w:rPr>
        <w:t>th</w:t>
      </w:r>
      <w:r w:rsidR="005A14D3" w:rsidRPr="000E64F1">
        <w:rPr>
          <w:i/>
        </w:rPr>
        <w:t xml:space="preserve"> Int’l. Conf. Insulated Power Cables (Jicable'15)</w:t>
      </w:r>
      <w:r w:rsidR="005A14D3" w:rsidRPr="000E64F1">
        <w:t xml:space="preserve">, </w:t>
      </w:r>
      <w:r w:rsidR="004276B0" w:rsidRPr="000E64F1">
        <w:t>P</w:t>
      </w:r>
      <w:r w:rsidRPr="000E64F1">
        <w:t xml:space="preserve">aper A7.3, </w:t>
      </w:r>
      <w:r w:rsidRPr="000E64F1">
        <w:rPr>
          <w:color w:val="000000"/>
        </w:rPr>
        <w:t>2015</w:t>
      </w:r>
      <w:r w:rsidR="005A14D3" w:rsidRPr="000E64F1">
        <w:rPr>
          <w:color w:val="000000"/>
        </w:rPr>
        <w:t xml:space="preserve">, </w:t>
      </w:r>
      <w:r w:rsidR="005A14D3" w:rsidRPr="000E64F1">
        <w:t>pp. 1-6</w:t>
      </w:r>
      <w:r w:rsidRPr="000E64F1">
        <w:rPr>
          <w:color w:val="000000"/>
        </w:rPr>
        <w:t>.</w:t>
      </w:r>
    </w:p>
    <w:p w14:paraId="110122EA" w14:textId="1FBD78E1" w:rsidR="005266EA" w:rsidRPr="002F0A67" w:rsidRDefault="00F827B4" w:rsidP="00CE1DD6">
      <w:pPr>
        <w:pStyle w:val="References"/>
        <w:tabs>
          <w:tab w:val="clear" w:pos="360"/>
          <w:tab w:val="num" w:pos="284"/>
        </w:tabs>
        <w:ind w:left="284" w:hanging="284"/>
        <w:rPr>
          <w:highlight w:val="green"/>
          <w:lang w:val="en-GB" w:eastAsia="it-IT"/>
        </w:rPr>
      </w:pPr>
      <w:r w:rsidRPr="000E64F1">
        <w:rPr>
          <w:lang w:val="en-GB" w:eastAsia="it-IT"/>
        </w:rPr>
        <w:t xml:space="preserve">T. </w:t>
      </w:r>
      <w:proofErr w:type="spellStart"/>
      <w:r w:rsidRPr="000E64F1">
        <w:rPr>
          <w:lang w:val="en-GB" w:eastAsia="it-IT"/>
        </w:rPr>
        <w:t>Andritsch</w:t>
      </w:r>
      <w:proofErr w:type="spellEnd"/>
      <w:r w:rsidRPr="000E64F1">
        <w:rPr>
          <w:lang w:val="en-GB" w:eastAsia="it-IT"/>
        </w:rPr>
        <w:t xml:space="preserve">, A. Vaughan, </w:t>
      </w:r>
      <w:r w:rsidR="005A14D3" w:rsidRPr="000E64F1">
        <w:rPr>
          <w:szCs w:val="16"/>
        </w:rPr>
        <w:t xml:space="preserve">and </w:t>
      </w:r>
      <w:r w:rsidRPr="000E64F1">
        <w:rPr>
          <w:lang w:val="en-GB" w:eastAsia="it-IT"/>
        </w:rPr>
        <w:t>G.</w:t>
      </w:r>
      <w:r w:rsidR="005266EA" w:rsidRPr="000E64F1">
        <w:rPr>
          <w:lang w:val="en-GB" w:eastAsia="it-IT"/>
        </w:rPr>
        <w:t xml:space="preserve">C. Stevens, </w:t>
      </w:r>
      <w:r w:rsidR="00F833E1" w:rsidRPr="000E64F1">
        <w:rPr>
          <w:rFonts w:ascii="Times-Roman" w:hAnsi="Times-Roman" w:cs="Times-Roman"/>
          <w:szCs w:val="16"/>
          <w:lang w:val="en-GB" w:eastAsia="it-IT"/>
        </w:rPr>
        <w:t xml:space="preserve">“Novel insulation materials for high voltage cable systems”, </w:t>
      </w:r>
      <w:r w:rsidR="00F76578" w:rsidRPr="000E64F1">
        <w:rPr>
          <w:color w:val="000000"/>
        </w:rPr>
        <w:t xml:space="preserve">IEEE </w:t>
      </w:r>
      <w:proofErr w:type="spellStart"/>
      <w:r w:rsidR="00F76578" w:rsidRPr="000E64F1">
        <w:rPr>
          <w:color w:val="000000"/>
        </w:rPr>
        <w:t>Electr</w:t>
      </w:r>
      <w:proofErr w:type="spellEnd"/>
      <w:r w:rsidR="00F76578" w:rsidRPr="000E64F1">
        <w:rPr>
          <w:color w:val="000000"/>
        </w:rPr>
        <w:t xml:space="preserve">. </w:t>
      </w:r>
      <w:proofErr w:type="spellStart"/>
      <w:r w:rsidR="00F76578" w:rsidRPr="000E64F1">
        <w:rPr>
          <w:color w:val="000000"/>
        </w:rPr>
        <w:t>Insul</w:t>
      </w:r>
      <w:proofErr w:type="spellEnd"/>
      <w:r w:rsidR="00F76578" w:rsidRPr="000E64F1">
        <w:rPr>
          <w:color w:val="000000"/>
        </w:rPr>
        <w:t xml:space="preserve">. Mag., </w:t>
      </w:r>
      <w:r w:rsidR="00F76578" w:rsidRPr="000E64F1">
        <w:rPr>
          <w:szCs w:val="16"/>
        </w:rPr>
        <w:t xml:space="preserve">vol. </w:t>
      </w:r>
      <w:r w:rsidR="005266EA" w:rsidRPr="000E64F1">
        <w:rPr>
          <w:color w:val="000000"/>
        </w:rPr>
        <w:t xml:space="preserve">33, </w:t>
      </w:r>
      <w:r w:rsidR="00F76578" w:rsidRPr="000E64F1">
        <w:rPr>
          <w:szCs w:val="16"/>
        </w:rPr>
        <w:t xml:space="preserve">no. </w:t>
      </w:r>
      <w:r w:rsidR="005266EA" w:rsidRPr="000E64F1">
        <w:rPr>
          <w:color w:val="000000"/>
        </w:rPr>
        <w:t xml:space="preserve">4, pp. </w:t>
      </w:r>
      <w:r w:rsidR="005266EA" w:rsidRPr="000E64F1">
        <w:rPr>
          <w:lang w:val="en-GB" w:eastAsia="it-IT"/>
        </w:rPr>
        <w:t xml:space="preserve">27–33, </w:t>
      </w:r>
      <w:r w:rsidR="005266EA" w:rsidRPr="000E64F1">
        <w:rPr>
          <w:color w:val="000000"/>
        </w:rPr>
        <w:t>2017.</w:t>
      </w:r>
    </w:p>
    <w:p w14:paraId="73A515B7" w14:textId="2D8931EB" w:rsidR="006F050A" w:rsidRPr="002F0A67" w:rsidRDefault="006F050A" w:rsidP="00CE1DD6">
      <w:pPr>
        <w:pStyle w:val="References"/>
        <w:tabs>
          <w:tab w:val="clear" w:pos="360"/>
          <w:tab w:val="num" w:pos="284"/>
        </w:tabs>
        <w:ind w:left="284" w:hanging="284"/>
        <w:rPr>
          <w:rFonts w:ascii="Times-Roman" w:hAnsi="Times-Roman" w:cs="Times-Roman"/>
          <w:szCs w:val="16"/>
          <w:highlight w:val="green"/>
          <w:lang w:val="en-GB" w:eastAsia="it-IT"/>
        </w:rPr>
      </w:pPr>
      <w:r w:rsidRPr="000E64F1">
        <w:rPr>
          <w:color w:val="000000"/>
          <w:lang w:val="en-GB"/>
        </w:rPr>
        <w:t xml:space="preserve">G. </w:t>
      </w:r>
      <w:proofErr w:type="spellStart"/>
      <w:r w:rsidRPr="000E64F1">
        <w:rPr>
          <w:color w:val="000000"/>
          <w:lang w:val="en-GB"/>
        </w:rPr>
        <w:t>Mazzanti</w:t>
      </w:r>
      <w:proofErr w:type="spellEnd"/>
      <w:r w:rsidRPr="000E64F1">
        <w:rPr>
          <w:color w:val="000000"/>
          <w:lang w:val="en-GB"/>
        </w:rPr>
        <w:t xml:space="preserve">, G. Chen, J. Fothergill, N. </w:t>
      </w:r>
      <w:proofErr w:type="spellStart"/>
      <w:r w:rsidRPr="000E64F1">
        <w:rPr>
          <w:color w:val="000000"/>
          <w:lang w:val="en-GB"/>
        </w:rPr>
        <w:t>Hozumi</w:t>
      </w:r>
      <w:proofErr w:type="spellEnd"/>
      <w:r w:rsidRPr="000E64F1">
        <w:rPr>
          <w:color w:val="000000"/>
          <w:lang w:val="en-GB"/>
        </w:rPr>
        <w:t xml:space="preserve">, J. Li, M. </w:t>
      </w:r>
      <w:proofErr w:type="spellStart"/>
      <w:r w:rsidRPr="000E64F1">
        <w:rPr>
          <w:color w:val="000000"/>
          <w:lang w:val="en-GB"/>
        </w:rPr>
        <w:t>Marzinotto</w:t>
      </w:r>
      <w:proofErr w:type="spellEnd"/>
      <w:r w:rsidRPr="000E64F1">
        <w:rPr>
          <w:color w:val="000000"/>
          <w:lang w:val="en-GB"/>
        </w:rPr>
        <w:t xml:space="preserve">, F. </w:t>
      </w:r>
      <w:proofErr w:type="spellStart"/>
      <w:r w:rsidRPr="000E64F1">
        <w:rPr>
          <w:color w:val="000000"/>
          <w:lang w:val="en-GB"/>
        </w:rPr>
        <w:t>Mauseth</w:t>
      </w:r>
      <w:proofErr w:type="spellEnd"/>
      <w:r w:rsidRPr="000E64F1">
        <w:rPr>
          <w:color w:val="000000"/>
          <w:lang w:val="en-GB"/>
        </w:rPr>
        <w:t xml:space="preserve">, P. </w:t>
      </w:r>
      <w:proofErr w:type="spellStart"/>
      <w:r w:rsidRPr="000E64F1">
        <w:rPr>
          <w:color w:val="000000"/>
          <w:lang w:val="en-GB"/>
        </w:rPr>
        <w:t>Morshuis</w:t>
      </w:r>
      <w:proofErr w:type="spellEnd"/>
      <w:r w:rsidRPr="000E64F1">
        <w:rPr>
          <w:color w:val="000000"/>
          <w:lang w:val="en-GB"/>
        </w:rPr>
        <w:t xml:space="preserve">, A. </w:t>
      </w:r>
      <w:proofErr w:type="spellStart"/>
      <w:r w:rsidRPr="000E64F1">
        <w:rPr>
          <w:color w:val="000000"/>
          <w:lang w:val="en-GB"/>
        </w:rPr>
        <w:t>Tzimas</w:t>
      </w:r>
      <w:proofErr w:type="spellEnd"/>
      <w:r w:rsidRPr="000E64F1">
        <w:rPr>
          <w:color w:val="000000"/>
          <w:lang w:val="en-GB"/>
        </w:rPr>
        <w:t xml:space="preserve">, C. Reed, </w:t>
      </w:r>
      <w:r w:rsidR="000E593E" w:rsidRPr="000E64F1">
        <w:rPr>
          <w:color w:val="000000"/>
          <w:lang w:val="en-GB"/>
        </w:rPr>
        <w:t xml:space="preserve">and </w:t>
      </w:r>
      <w:r w:rsidRPr="000E64F1">
        <w:rPr>
          <w:color w:val="000000"/>
          <w:lang w:val="en-GB"/>
        </w:rPr>
        <w:t>K. Wu, “A protocol for space charge measurements in full-size HVDC extruded cables,</w:t>
      </w:r>
      <w:r w:rsidR="00881AC4" w:rsidRPr="000E64F1">
        <w:rPr>
          <w:color w:val="000000"/>
          <w:lang w:val="en-GB"/>
        </w:rPr>
        <w:t>”</w:t>
      </w:r>
      <w:r w:rsidRPr="000E64F1">
        <w:rPr>
          <w:color w:val="000000"/>
          <w:lang w:val="en-GB"/>
        </w:rPr>
        <w:t xml:space="preserve"> </w:t>
      </w:r>
      <w:r w:rsidR="000E593E" w:rsidRPr="000E64F1">
        <w:t xml:space="preserve">IEEE Trans. </w:t>
      </w:r>
      <w:proofErr w:type="spellStart"/>
      <w:r w:rsidR="000E593E" w:rsidRPr="000E64F1">
        <w:t>Dielectr</w:t>
      </w:r>
      <w:proofErr w:type="spellEnd"/>
      <w:r w:rsidR="000E593E" w:rsidRPr="000E64F1">
        <w:t xml:space="preserve">. </w:t>
      </w:r>
      <w:proofErr w:type="spellStart"/>
      <w:r w:rsidR="000E593E" w:rsidRPr="000E64F1">
        <w:t>Electr</w:t>
      </w:r>
      <w:proofErr w:type="spellEnd"/>
      <w:r w:rsidR="000E593E" w:rsidRPr="000E64F1">
        <w:t xml:space="preserve">. </w:t>
      </w:r>
      <w:proofErr w:type="spellStart"/>
      <w:proofErr w:type="gramStart"/>
      <w:r w:rsidR="000E593E" w:rsidRPr="000E64F1">
        <w:t>Insul</w:t>
      </w:r>
      <w:proofErr w:type="spellEnd"/>
      <w:r w:rsidR="000E593E" w:rsidRPr="000E64F1">
        <w:t>.</w:t>
      </w:r>
      <w:r w:rsidRPr="000E64F1">
        <w:rPr>
          <w:color w:val="000000"/>
          <w:lang w:val="en-GB"/>
        </w:rPr>
        <w:t>,</w:t>
      </w:r>
      <w:proofErr w:type="gramEnd"/>
      <w:r w:rsidRPr="000E64F1">
        <w:rPr>
          <w:color w:val="000000"/>
          <w:lang w:val="en-GB"/>
        </w:rPr>
        <w:t xml:space="preserve"> </w:t>
      </w:r>
      <w:r w:rsidR="00265B63" w:rsidRPr="000E64F1">
        <w:rPr>
          <w:color w:val="000000"/>
          <w:lang w:val="en-GB"/>
        </w:rPr>
        <w:t>v</w:t>
      </w:r>
      <w:r w:rsidRPr="000E64F1">
        <w:rPr>
          <w:color w:val="000000"/>
          <w:lang w:val="en-GB"/>
        </w:rPr>
        <w:t xml:space="preserve">ol. 22, </w:t>
      </w:r>
      <w:r w:rsidR="00265B63" w:rsidRPr="000E64F1">
        <w:rPr>
          <w:color w:val="000000"/>
          <w:lang w:val="en-GB"/>
        </w:rPr>
        <w:t>no</w:t>
      </w:r>
      <w:r w:rsidRPr="000E64F1">
        <w:rPr>
          <w:color w:val="000000"/>
          <w:lang w:val="en-GB"/>
        </w:rPr>
        <w:t>. 1, pp. 21-34, 2015.</w:t>
      </w:r>
    </w:p>
    <w:p w14:paraId="1F3EFBDA" w14:textId="7EFE113D" w:rsidR="006F050A" w:rsidRPr="002F0A67" w:rsidRDefault="00177A75" w:rsidP="00CE1DD6">
      <w:pPr>
        <w:pStyle w:val="References"/>
        <w:tabs>
          <w:tab w:val="clear" w:pos="360"/>
          <w:tab w:val="num" w:pos="284"/>
        </w:tabs>
        <w:ind w:left="284" w:hanging="284"/>
        <w:rPr>
          <w:rFonts w:ascii="Times-Roman" w:hAnsi="Times-Roman" w:cs="Times-Roman"/>
          <w:szCs w:val="16"/>
          <w:highlight w:val="green"/>
          <w:lang w:val="en-GB" w:eastAsia="it-IT"/>
        </w:rPr>
      </w:pPr>
      <w:r w:rsidRPr="000E64F1">
        <w:rPr>
          <w:color w:val="000000"/>
          <w:lang w:val="en-GB"/>
        </w:rPr>
        <w:t xml:space="preserve">Recommended Practice for Space Charge Measurements in HVDC Extruded Cables for Rated Voltages up to 550 kV, IEEE Standard 1732, </w:t>
      </w:r>
      <w:r w:rsidRPr="000E64F1">
        <w:t>2017-06-26</w:t>
      </w:r>
      <w:r w:rsidRPr="000E64F1">
        <w:rPr>
          <w:color w:val="000000"/>
          <w:lang w:val="en-GB"/>
        </w:rPr>
        <w:t>.</w:t>
      </w:r>
    </w:p>
    <w:p w14:paraId="4E50A31A" w14:textId="27F3AD03" w:rsidR="006F050A" w:rsidRPr="002F0A67" w:rsidRDefault="006F050A" w:rsidP="00CE1DD6">
      <w:pPr>
        <w:pStyle w:val="References"/>
        <w:tabs>
          <w:tab w:val="clear" w:pos="360"/>
          <w:tab w:val="num" w:pos="284"/>
        </w:tabs>
        <w:ind w:left="284" w:hanging="284"/>
        <w:rPr>
          <w:rFonts w:ascii="Times-Roman" w:hAnsi="Times-Roman" w:cs="Times-Roman"/>
          <w:szCs w:val="16"/>
          <w:highlight w:val="green"/>
          <w:lang w:val="en-GB" w:eastAsia="it-IT"/>
        </w:rPr>
      </w:pPr>
      <w:r w:rsidRPr="000E64F1">
        <w:rPr>
          <w:color w:val="000000"/>
          <w:lang w:val="en-GB"/>
        </w:rPr>
        <w:t xml:space="preserve">G. </w:t>
      </w:r>
      <w:proofErr w:type="spellStart"/>
      <w:r w:rsidRPr="000E64F1">
        <w:rPr>
          <w:color w:val="000000"/>
          <w:lang w:val="en-GB"/>
        </w:rPr>
        <w:t>Mazzanti</w:t>
      </w:r>
      <w:proofErr w:type="spellEnd"/>
      <w:r w:rsidRPr="000E64F1">
        <w:rPr>
          <w:color w:val="000000"/>
          <w:lang w:val="en-GB"/>
        </w:rPr>
        <w:t xml:space="preserve">, “Space </w:t>
      </w:r>
      <w:r w:rsidR="00F76578" w:rsidRPr="000E64F1">
        <w:rPr>
          <w:color w:val="000000"/>
          <w:lang w:val="en-GB"/>
        </w:rPr>
        <w:t xml:space="preserve">charge measurements in high voltage </w:t>
      </w:r>
      <w:r w:rsidRPr="000E64F1">
        <w:rPr>
          <w:color w:val="000000"/>
          <w:lang w:val="en-GB"/>
        </w:rPr>
        <w:t xml:space="preserve">DC </w:t>
      </w:r>
      <w:r w:rsidR="00F76578" w:rsidRPr="000E64F1">
        <w:rPr>
          <w:color w:val="000000"/>
          <w:lang w:val="en-GB"/>
        </w:rPr>
        <w:t>extruded cables in</w:t>
      </w:r>
      <w:r w:rsidRPr="000E64F1">
        <w:rPr>
          <w:color w:val="000000"/>
          <w:lang w:val="en-GB"/>
        </w:rPr>
        <w:t xml:space="preserve"> IEEE Standard 1732,</w:t>
      </w:r>
      <w:r w:rsidR="00881AC4" w:rsidRPr="000E64F1">
        <w:rPr>
          <w:color w:val="000000"/>
          <w:lang w:val="en-GB"/>
        </w:rPr>
        <w:t>”</w:t>
      </w:r>
      <w:r w:rsidRPr="000E64F1">
        <w:rPr>
          <w:color w:val="000000"/>
          <w:lang w:val="en-GB"/>
        </w:rPr>
        <w:t xml:space="preserve"> </w:t>
      </w:r>
      <w:r w:rsidR="00F76578" w:rsidRPr="000E64F1">
        <w:rPr>
          <w:color w:val="000000"/>
        </w:rPr>
        <w:t xml:space="preserve">IEEE </w:t>
      </w:r>
      <w:proofErr w:type="spellStart"/>
      <w:r w:rsidR="00F76578" w:rsidRPr="000E64F1">
        <w:rPr>
          <w:color w:val="000000"/>
        </w:rPr>
        <w:t>Electr</w:t>
      </w:r>
      <w:proofErr w:type="spellEnd"/>
      <w:r w:rsidR="00F76578" w:rsidRPr="000E64F1">
        <w:rPr>
          <w:color w:val="000000"/>
        </w:rPr>
        <w:t xml:space="preserve">. </w:t>
      </w:r>
      <w:proofErr w:type="spellStart"/>
      <w:r w:rsidR="00F76578" w:rsidRPr="000E64F1">
        <w:rPr>
          <w:color w:val="000000"/>
        </w:rPr>
        <w:t>Insul</w:t>
      </w:r>
      <w:proofErr w:type="spellEnd"/>
      <w:r w:rsidR="00F76578" w:rsidRPr="000E64F1">
        <w:rPr>
          <w:color w:val="000000"/>
        </w:rPr>
        <w:t xml:space="preserve">. Mag., </w:t>
      </w:r>
      <w:r w:rsidR="00F76578" w:rsidRPr="000E64F1">
        <w:rPr>
          <w:szCs w:val="16"/>
        </w:rPr>
        <w:t xml:space="preserve">vol. </w:t>
      </w:r>
      <w:r w:rsidRPr="000E64F1">
        <w:rPr>
          <w:color w:val="000000"/>
        </w:rPr>
        <w:t xml:space="preserve">33, </w:t>
      </w:r>
      <w:r w:rsidR="00F76578" w:rsidRPr="000E64F1">
        <w:rPr>
          <w:color w:val="000000"/>
        </w:rPr>
        <w:t>n</w:t>
      </w:r>
      <w:r w:rsidRPr="000E64F1">
        <w:rPr>
          <w:color w:val="000000"/>
        </w:rPr>
        <w:t xml:space="preserve">o. 4, pp. </w:t>
      </w:r>
      <w:r w:rsidRPr="000E64F1">
        <w:rPr>
          <w:rFonts w:ascii="Times-Roman" w:hAnsi="Times-Roman" w:cs="Times-Roman"/>
          <w:szCs w:val="16"/>
          <w:lang w:val="en-GB" w:eastAsia="it-IT"/>
        </w:rPr>
        <w:t xml:space="preserve">27–33, </w:t>
      </w:r>
      <w:r w:rsidRPr="000E64F1">
        <w:rPr>
          <w:color w:val="000000"/>
        </w:rPr>
        <w:t>2017.</w:t>
      </w:r>
    </w:p>
    <w:p w14:paraId="068DEC2C" w14:textId="5848A531" w:rsidR="00BA4893" w:rsidRPr="002F0A67" w:rsidRDefault="00BA4893" w:rsidP="00CE1DD6">
      <w:pPr>
        <w:pStyle w:val="References"/>
        <w:tabs>
          <w:tab w:val="clear" w:pos="360"/>
          <w:tab w:val="num" w:pos="284"/>
        </w:tabs>
        <w:ind w:left="284" w:hanging="284"/>
        <w:rPr>
          <w:highlight w:val="green"/>
          <w:lang w:val="en-GB" w:eastAsia="it-IT"/>
        </w:rPr>
      </w:pPr>
      <w:r w:rsidRPr="000E64F1">
        <w:rPr>
          <w:lang w:val="en-GB" w:eastAsia="it-IT"/>
        </w:rPr>
        <w:t xml:space="preserve">G. </w:t>
      </w:r>
      <w:proofErr w:type="spellStart"/>
      <w:r w:rsidRPr="000E64F1">
        <w:rPr>
          <w:lang w:val="en-GB" w:eastAsia="it-IT"/>
        </w:rPr>
        <w:t>Mazzanti</w:t>
      </w:r>
      <w:proofErr w:type="spellEnd"/>
      <w:r w:rsidRPr="000E64F1">
        <w:rPr>
          <w:lang w:val="en-GB" w:eastAsia="it-IT"/>
        </w:rPr>
        <w:t>,</w:t>
      </w:r>
      <w:r w:rsidR="00F76578" w:rsidRPr="000E64F1">
        <w:rPr>
          <w:szCs w:val="16"/>
        </w:rPr>
        <w:t xml:space="preserve"> and</w:t>
      </w:r>
      <w:r w:rsidRPr="000E64F1">
        <w:rPr>
          <w:lang w:val="en-GB" w:eastAsia="it-IT"/>
        </w:rPr>
        <w:t xml:space="preserve"> M. </w:t>
      </w:r>
      <w:proofErr w:type="spellStart"/>
      <w:r w:rsidRPr="000E64F1">
        <w:rPr>
          <w:lang w:val="en-GB" w:eastAsia="it-IT"/>
        </w:rPr>
        <w:t>Marzinotto</w:t>
      </w:r>
      <w:proofErr w:type="spellEnd"/>
      <w:r w:rsidRPr="000E64F1">
        <w:rPr>
          <w:lang w:val="en-GB" w:eastAsia="it-IT"/>
        </w:rPr>
        <w:t>, “Advanced electro-thermal life and reliability model for high voltage cable systems including accessories,</w:t>
      </w:r>
      <w:r w:rsidR="00881AC4" w:rsidRPr="000E64F1">
        <w:rPr>
          <w:lang w:val="en-GB" w:eastAsia="it-IT"/>
        </w:rPr>
        <w:t>”</w:t>
      </w:r>
      <w:r w:rsidRPr="000E64F1">
        <w:rPr>
          <w:lang w:val="en-GB" w:eastAsia="it-IT"/>
        </w:rPr>
        <w:t xml:space="preserve"> </w:t>
      </w:r>
      <w:r w:rsidR="00F76578" w:rsidRPr="000E64F1">
        <w:rPr>
          <w:color w:val="000000"/>
        </w:rPr>
        <w:t xml:space="preserve">IEEE </w:t>
      </w:r>
      <w:proofErr w:type="spellStart"/>
      <w:r w:rsidR="00F76578" w:rsidRPr="000E64F1">
        <w:rPr>
          <w:color w:val="000000"/>
        </w:rPr>
        <w:t>Electr</w:t>
      </w:r>
      <w:proofErr w:type="spellEnd"/>
      <w:r w:rsidR="00F76578" w:rsidRPr="000E64F1">
        <w:rPr>
          <w:color w:val="000000"/>
        </w:rPr>
        <w:t xml:space="preserve">. </w:t>
      </w:r>
      <w:proofErr w:type="spellStart"/>
      <w:r w:rsidR="00F76578" w:rsidRPr="000E64F1">
        <w:rPr>
          <w:color w:val="000000"/>
        </w:rPr>
        <w:t>Insul</w:t>
      </w:r>
      <w:proofErr w:type="spellEnd"/>
      <w:r w:rsidR="00F76578" w:rsidRPr="000E64F1">
        <w:rPr>
          <w:color w:val="000000"/>
        </w:rPr>
        <w:t xml:space="preserve">. Mag., </w:t>
      </w:r>
      <w:r w:rsidR="00F76578" w:rsidRPr="000E64F1">
        <w:rPr>
          <w:szCs w:val="16"/>
        </w:rPr>
        <w:t xml:space="preserve">vol. </w:t>
      </w:r>
      <w:r w:rsidRPr="000E64F1">
        <w:rPr>
          <w:lang w:val="en-GB" w:eastAsia="it-IT"/>
        </w:rPr>
        <w:t xml:space="preserve">33, </w:t>
      </w:r>
      <w:r w:rsidR="00F34A5F" w:rsidRPr="000E64F1">
        <w:rPr>
          <w:lang w:val="en-GB" w:eastAsia="it-IT"/>
        </w:rPr>
        <w:t>n</w:t>
      </w:r>
      <w:r w:rsidRPr="000E64F1">
        <w:rPr>
          <w:lang w:val="en-GB" w:eastAsia="it-IT"/>
        </w:rPr>
        <w:t>o. 3, pp. 17-25, 2017.</w:t>
      </w:r>
    </w:p>
    <w:p w14:paraId="0DAA11A7" w14:textId="77777777" w:rsidR="009C44E9" w:rsidRPr="002F0A67" w:rsidRDefault="009C44E9" w:rsidP="00CE1DD6">
      <w:pPr>
        <w:pStyle w:val="References"/>
        <w:tabs>
          <w:tab w:val="clear" w:pos="360"/>
          <w:tab w:val="num" w:pos="284"/>
        </w:tabs>
        <w:ind w:left="284" w:hanging="284"/>
        <w:rPr>
          <w:rFonts w:ascii="Times-Roman" w:hAnsi="Times-Roman" w:cs="Times-Roman"/>
          <w:szCs w:val="16"/>
          <w:highlight w:val="green"/>
          <w:lang w:eastAsia="it-IT"/>
        </w:rPr>
      </w:pPr>
      <w:r w:rsidRPr="000E64F1">
        <w:rPr>
          <w:rFonts w:ascii="Times-Roman" w:hAnsi="Times-Roman" w:cs="Times-Roman"/>
          <w:szCs w:val="16"/>
          <w:lang w:eastAsia="it-IT"/>
        </w:rPr>
        <w:t xml:space="preserve">H. </w:t>
      </w:r>
      <w:proofErr w:type="spellStart"/>
      <w:r w:rsidRPr="000E64F1">
        <w:rPr>
          <w:rFonts w:ascii="Times-Roman" w:hAnsi="Times-Roman" w:cs="Times-Roman"/>
          <w:szCs w:val="16"/>
          <w:lang w:eastAsia="it-IT"/>
        </w:rPr>
        <w:t>Ghorbani</w:t>
      </w:r>
      <w:proofErr w:type="spellEnd"/>
      <w:r w:rsidRPr="000E64F1">
        <w:rPr>
          <w:rFonts w:ascii="Times-Roman" w:hAnsi="Times-Roman" w:cs="Times-Roman"/>
          <w:szCs w:val="16"/>
          <w:lang w:eastAsia="it-IT"/>
        </w:rPr>
        <w:t xml:space="preserve">, M. </w:t>
      </w:r>
      <w:proofErr w:type="spellStart"/>
      <w:r w:rsidRPr="000E64F1">
        <w:rPr>
          <w:rFonts w:ascii="Times-Roman" w:hAnsi="Times-Roman" w:cs="Times-Roman"/>
          <w:szCs w:val="16"/>
          <w:lang w:eastAsia="it-IT"/>
        </w:rPr>
        <w:t>Jeroense</w:t>
      </w:r>
      <w:proofErr w:type="spellEnd"/>
      <w:r w:rsidRPr="000E64F1">
        <w:rPr>
          <w:rFonts w:ascii="Times-Roman" w:hAnsi="Times-Roman" w:cs="Times-Roman"/>
          <w:szCs w:val="16"/>
          <w:lang w:eastAsia="it-IT"/>
        </w:rPr>
        <w:t xml:space="preserve">, C.-O. Olsson, and M. </w:t>
      </w:r>
      <w:proofErr w:type="spellStart"/>
      <w:r w:rsidRPr="000E64F1">
        <w:rPr>
          <w:rFonts w:ascii="Times-Roman" w:hAnsi="Times-Roman" w:cs="Times-Roman"/>
          <w:szCs w:val="16"/>
          <w:lang w:eastAsia="it-IT"/>
        </w:rPr>
        <w:t>Saltzer</w:t>
      </w:r>
      <w:proofErr w:type="spellEnd"/>
      <w:r w:rsidRPr="000E64F1">
        <w:rPr>
          <w:rFonts w:ascii="Times-Roman" w:hAnsi="Times-Roman" w:cs="Times-Roman"/>
          <w:szCs w:val="16"/>
          <w:lang w:eastAsia="it-IT"/>
        </w:rPr>
        <w:t xml:space="preserve">, “HVDC cable systems—Highlighting extruded technology,” </w:t>
      </w:r>
      <w:r w:rsidRPr="000E64F1">
        <w:rPr>
          <w:rFonts w:ascii="Times-Roman" w:hAnsi="Times-Roman" w:cs="Times-Roman"/>
          <w:iCs/>
          <w:szCs w:val="16"/>
          <w:lang w:eastAsia="it-IT"/>
        </w:rPr>
        <w:t>IEEE Trans. Power Del.</w:t>
      </w:r>
      <w:r w:rsidRPr="000E64F1">
        <w:rPr>
          <w:rFonts w:ascii="Times-Roman" w:hAnsi="Times-Roman" w:cs="Times-Roman"/>
          <w:szCs w:val="16"/>
          <w:lang w:eastAsia="it-IT"/>
        </w:rPr>
        <w:t>, vol. 29, no. 1, pp. 414–421, 2014.</w:t>
      </w:r>
    </w:p>
    <w:p w14:paraId="5073F9F3" w14:textId="5809221A" w:rsidR="009C44E9" w:rsidRPr="002F0A67" w:rsidRDefault="009C44E9" w:rsidP="00CE1DD6">
      <w:pPr>
        <w:pStyle w:val="References"/>
        <w:tabs>
          <w:tab w:val="clear" w:pos="360"/>
          <w:tab w:val="num" w:pos="284"/>
        </w:tabs>
        <w:ind w:left="284" w:hanging="284"/>
        <w:rPr>
          <w:rFonts w:ascii="Times-Roman" w:hAnsi="Times-Roman" w:cs="Times-Roman"/>
          <w:szCs w:val="16"/>
          <w:highlight w:val="green"/>
          <w:lang w:val="en-GB" w:eastAsia="it-IT"/>
        </w:rPr>
      </w:pPr>
      <w:r w:rsidRPr="000E64F1">
        <w:rPr>
          <w:rFonts w:ascii="Times-Roman" w:hAnsi="Times-Roman" w:cs="Times-Roman"/>
          <w:szCs w:val="16"/>
          <w:lang w:eastAsia="it-IT"/>
        </w:rPr>
        <w:t xml:space="preserve">A. </w:t>
      </w:r>
      <w:proofErr w:type="spellStart"/>
      <w:r w:rsidRPr="000E64F1">
        <w:rPr>
          <w:rFonts w:ascii="Times-Roman" w:hAnsi="Times-Roman" w:cs="Times-Roman"/>
          <w:szCs w:val="16"/>
          <w:lang w:eastAsia="it-IT"/>
        </w:rPr>
        <w:t>Gustafsson</w:t>
      </w:r>
      <w:proofErr w:type="spellEnd"/>
      <w:r w:rsidRPr="000E64F1">
        <w:rPr>
          <w:rFonts w:ascii="Times-Roman" w:hAnsi="Times-Roman" w:cs="Times-Roman"/>
          <w:szCs w:val="16"/>
          <w:lang w:eastAsia="it-IT"/>
        </w:rPr>
        <w:t xml:space="preserve">, M. </w:t>
      </w:r>
      <w:proofErr w:type="spellStart"/>
      <w:r w:rsidRPr="000E64F1">
        <w:rPr>
          <w:rFonts w:ascii="Times-Roman" w:hAnsi="Times-Roman" w:cs="Times-Roman"/>
          <w:szCs w:val="16"/>
          <w:lang w:eastAsia="it-IT"/>
        </w:rPr>
        <w:t>Jeroense</w:t>
      </w:r>
      <w:proofErr w:type="spellEnd"/>
      <w:r w:rsidRPr="000E64F1">
        <w:rPr>
          <w:rFonts w:ascii="Times-Roman" w:hAnsi="Times-Roman" w:cs="Times-Roman"/>
          <w:szCs w:val="16"/>
          <w:lang w:eastAsia="it-IT"/>
        </w:rPr>
        <w:t xml:space="preserve">, P. </w:t>
      </w:r>
      <w:proofErr w:type="spellStart"/>
      <w:r w:rsidRPr="000E64F1">
        <w:rPr>
          <w:rFonts w:ascii="Times-Roman" w:hAnsi="Times-Roman" w:cs="Times-Roman"/>
          <w:szCs w:val="16"/>
          <w:lang w:eastAsia="it-IT"/>
        </w:rPr>
        <w:t>Sunnegardh</w:t>
      </w:r>
      <w:proofErr w:type="spellEnd"/>
      <w:r w:rsidRPr="000E64F1">
        <w:rPr>
          <w:rFonts w:ascii="Times-Roman" w:hAnsi="Times-Roman" w:cs="Times-Roman"/>
          <w:szCs w:val="16"/>
          <w:lang w:eastAsia="it-IT"/>
        </w:rPr>
        <w:t xml:space="preserve">, M. </w:t>
      </w:r>
      <w:proofErr w:type="spellStart"/>
      <w:r w:rsidRPr="000E64F1">
        <w:rPr>
          <w:rFonts w:ascii="Times-Roman" w:hAnsi="Times-Roman" w:cs="Times-Roman"/>
          <w:szCs w:val="16"/>
          <w:lang w:eastAsia="it-IT"/>
        </w:rPr>
        <w:t>Saltzer</w:t>
      </w:r>
      <w:proofErr w:type="spellEnd"/>
      <w:r w:rsidRPr="000E64F1">
        <w:rPr>
          <w:rFonts w:ascii="Times-Roman" w:hAnsi="Times-Roman" w:cs="Times-Roman"/>
          <w:szCs w:val="16"/>
          <w:lang w:eastAsia="it-IT"/>
        </w:rPr>
        <w:t xml:space="preserve">, H. </w:t>
      </w:r>
      <w:proofErr w:type="spellStart"/>
      <w:r w:rsidRPr="000E64F1">
        <w:rPr>
          <w:rFonts w:ascii="Times-Roman" w:hAnsi="Times-Roman" w:cs="Times-Roman"/>
          <w:szCs w:val="16"/>
          <w:lang w:eastAsia="it-IT"/>
        </w:rPr>
        <w:t>Ghorbani</w:t>
      </w:r>
      <w:proofErr w:type="spellEnd"/>
      <w:r w:rsidRPr="000E64F1">
        <w:rPr>
          <w:rFonts w:ascii="Times-Roman" w:hAnsi="Times-Roman" w:cs="Times-Roman"/>
          <w:szCs w:val="16"/>
          <w:lang w:eastAsia="it-IT"/>
        </w:rPr>
        <w:t xml:space="preserve">, and H. Rapp, “New developments within the area of extruded HVDC cables,” in </w:t>
      </w:r>
      <w:r w:rsidR="00881AC4" w:rsidRPr="000E64F1">
        <w:rPr>
          <w:i/>
        </w:rPr>
        <w:t xml:space="preserve">Proc. </w:t>
      </w:r>
      <w:r w:rsidRPr="000E64F1">
        <w:rPr>
          <w:rFonts w:ascii="Times-Roman" w:hAnsi="Times-Roman" w:cs="Times-Roman"/>
          <w:i/>
          <w:iCs/>
          <w:szCs w:val="16"/>
          <w:lang w:eastAsia="it-IT"/>
        </w:rPr>
        <w:t>11</w:t>
      </w:r>
      <w:r w:rsidRPr="000E64F1">
        <w:rPr>
          <w:rFonts w:ascii="Times-Roman" w:hAnsi="Times-Roman" w:cs="Times-Roman"/>
          <w:i/>
          <w:iCs/>
          <w:szCs w:val="16"/>
          <w:vertAlign w:val="superscript"/>
          <w:lang w:eastAsia="it-IT"/>
        </w:rPr>
        <w:t>th</w:t>
      </w:r>
      <w:r w:rsidRPr="000E64F1">
        <w:rPr>
          <w:rFonts w:ascii="Times-Roman" w:hAnsi="Times-Roman" w:cs="Times-Roman"/>
          <w:i/>
          <w:iCs/>
          <w:szCs w:val="16"/>
          <w:lang w:eastAsia="it-IT"/>
        </w:rPr>
        <w:t xml:space="preserve"> IET Int. Conf. AC and DC Power </w:t>
      </w:r>
      <w:proofErr w:type="spellStart"/>
      <w:r w:rsidRPr="000E64F1">
        <w:rPr>
          <w:rFonts w:ascii="Times-Roman" w:hAnsi="Times-Roman" w:cs="Times-Roman"/>
          <w:i/>
          <w:iCs/>
          <w:szCs w:val="16"/>
          <w:lang w:eastAsia="it-IT"/>
        </w:rPr>
        <w:t>Transmis</w:t>
      </w:r>
      <w:proofErr w:type="spellEnd"/>
      <w:r w:rsidRPr="000E64F1">
        <w:rPr>
          <w:rFonts w:ascii="Times-Roman" w:hAnsi="Times-Roman" w:cs="Times-Roman"/>
          <w:szCs w:val="16"/>
          <w:lang w:eastAsia="it-IT"/>
        </w:rPr>
        <w:t>., 2015</w:t>
      </w:r>
      <w:r w:rsidR="00044600" w:rsidRPr="000E64F1">
        <w:rPr>
          <w:rFonts w:ascii="Times-Roman" w:hAnsi="Times-Roman" w:cs="Times-Roman"/>
          <w:szCs w:val="16"/>
          <w:lang w:eastAsia="it-IT"/>
        </w:rPr>
        <w:t>, pp.1-5</w:t>
      </w:r>
      <w:r w:rsidRPr="000E64F1">
        <w:rPr>
          <w:rFonts w:ascii="Times-Roman" w:hAnsi="Times-Roman" w:cs="Times-Roman"/>
          <w:szCs w:val="16"/>
          <w:lang w:eastAsia="it-IT"/>
        </w:rPr>
        <w:t>.</w:t>
      </w:r>
    </w:p>
    <w:p w14:paraId="0C48C7A8" w14:textId="103ADA24" w:rsidR="00BA4893" w:rsidRPr="002F0A67" w:rsidRDefault="00BA4893" w:rsidP="00CE1DD6">
      <w:pPr>
        <w:pStyle w:val="References"/>
        <w:tabs>
          <w:tab w:val="clear" w:pos="360"/>
          <w:tab w:val="num" w:pos="284"/>
        </w:tabs>
        <w:ind w:left="284" w:hanging="284"/>
        <w:rPr>
          <w:rFonts w:ascii="Times-Roman" w:hAnsi="Times-Roman" w:cs="Times-Roman"/>
          <w:szCs w:val="16"/>
          <w:highlight w:val="green"/>
          <w:lang w:val="en-GB" w:eastAsia="it-IT"/>
        </w:rPr>
      </w:pPr>
      <w:r w:rsidRPr="000E64F1">
        <w:rPr>
          <w:rFonts w:ascii="Times-Roman" w:hAnsi="Times-Roman" w:cs="Times-Roman"/>
          <w:szCs w:val="16"/>
          <w:lang w:val="en-GB" w:eastAsia="it-IT"/>
        </w:rPr>
        <w:t xml:space="preserve">F. </w:t>
      </w:r>
      <w:proofErr w:type="spellStart"/>
      <w:r w:rsidRPr="000E64F1">
        <w:rPr>
          <w:rFonts w:ascii="Times-Roman" w:hAnsi="Times-Roman" w:cs="Times-Roman"/>
          <w:szCs w:val="16"/>
          <w:lang w:val="en-GB" w:eastAsia="it-IT"/>
        </w:rPr>
        <w:t>Mauseth</w:t>
      </w:r>
      <w:proofErr w:type="spellEnd"/>
      <w:r w:rsidRPr="000E64F1">
        <w:rPr>
          <w:rFonts w:ascii="Times-Roman" w:hAnsi="Times-Roman" w:cs="Times-Roman"/>
          <w:szCs w:val="16"/>
          <w:lang w:val="en-GB" w:eastAsia="it-IT"/>
        </w:rPr>
        <w:t xml:space="preserve">, </w:t>
      </w:r>
      <w:r w:rsidR="009B0012" w:rsidRPr="000E64F1">
        <w:rPr>
          <w:rFonts w:ascii="Times-Roman" w:hAnsi="Times-Roman" w:cs="Times-Roman"/>
          <w:szCs w:val="16"/>
          <w:lang w:eastAsia="it-IT"/>
        </w:rPr>
        <w:t xml:space="preserve">and </w:t>
      </w:r>
      <w:r w:rsidRPr="000E64F1">
        <w:rPr>
          <w:rFonts w:ascii="Times-Roman" w:hAnsi="Times-Roman" w:cs="Times-Roman"/>
          <w:szCs w:val="16"/>
          <w:lang w:val="en-GB" w:eastAsia="it-IT"/>
        </w:rPr>
        <w:t xml:space="preserve">H. </w:t>
      </w:r>
      <w:proofErr w:type="spellStart"/>
      <w:r w:rsidRPr="000E64F1">
        <w:rPr>
          <w:rFonts w:ascii="Times-Roman" w:hAnsi="Times-Roman" w:cs="Times-Roman"/>
          <w:szCs w:val="16"/>
          <w:lang w:val="en-GB" w:eastAsia="it-IT"/>
        </w:rPr>
        <w:t>Haugdal</w:t>
      </w:r>
      <w:proofErr w:type="spellEnd"/>
      <w:r w:rsidRPr="000E64F1">
        <w:rPr>
          <w:rFonts w:ascii="Times-Roman" w:hAnsi="Times-Roman" w:cs="Times-Roman"/>
          <w:szCs w:val="16"/>
          <w:lang w:val="en-GB" w:eastAsia="it-IT"/>
        </w:rPr>
        <w:t xml:space="preserve">, </w:t>
      </w:r>
      <w:r w:rsidRPr="000E64F1">
        <w:rPr>
          <w:lang w:val="en-GB" w:eastAsia="it-IT"/>
        </w:rPr>
        <w:t>“</w:t>
      </w:r>
      <w:r w:rsidRPr="000E64F1">
        <w:rPr>
          <w:rFonts w:ascii="Times-Roman" w:hAnsi="Times-Roman" w:cs="Times-Roman"/>
          <w:szCs w:val="16"/>
          <w:lang w:val="en-GB" w:eastAsia="it-IT"/>
        </w:rPr>
        <w:t>Electric field simulations of high voltage DC extruded cable systems</w:t>
      </w:r>
      <w:r w:rsidRPr="000E64F1">
        <w:rPr>
          <w:lang w:val="en-GB" w:eastAsia="it-IT"/>
        </w:rPr>
        <w:t>,</w:t>
      </w:r>
      <w:r w:rsidR="00881AC4" w:rsidRPr="000E64F1">
        <w:rPr>
          <w:lang w:val="en-GB" w:eastAsia="it-IT"/>
        </w:rPr>
        <w:t>”</w:t>
      </w:r>
      <w:r w:rsidRPr="000E64F1">
        <w:rPr>
          <w:lang w:val="en-GB" w:eastAsia="it-IT"/>
        </w:rPr>
        <w:t xml:space="preserve"> </w:t>
      </w:r>
      <w:r w:rsidR="009B0012" w:rsidRPr="000E64F1">
        <w:rPr>
          <w:color w:val="000000"/>
        </w:rPr>
        <w:t xml:space="preserve">IEEE </w:t>
      </w:r>
      <w:proofErr w:type="spellStart"/>
      <w:r w:rsidR="009B0012" w:rsidRPr="000E64F1">
        <w:rPr>
          <w:color w:val="000000"/>
        </w:rPr>
        <w:t>Electr</w:t>
      </w:r>
      <w:proofErr w:type="spellEnd"/>
      <w:r w:rsidR="009B0012" w:rsidRPr="000E64F1">
        <w:rPr>
          <w:color w:val="000000"/>
        </w:rPr>
        <w:t xml:space="preserve">. </w:t>
      </w:r>
      <w:proofErr w:type="spellStart"/>
      <w:r w:rsidR="009B0012" w:rsidRPr="000E64F1">
        <w:rPr>
          <w:color w:val="000000"/>
        </w:rPr>
        <w:t>Insul</w:t>
      </w:r>
      <w:proofErr w:type="spellEnd"/>
      <w:r w:rsidR="009B0012" w:rsidRPr="000E64F1">
        <w:rPr>
          <w:color w:val="000000"/>
        </w:rPr>
        <w:t xml:space="preserve">. Mag., </w:t>
      </w:r>
      <w:r w:rsidR="009B0012" w:rsidRPr="000E64F1">
        <w:rPr>
          <w:szCs w:val="16"/>
        </w:rPr>
        <w:t xml:space="preserve">vol. </w:t>
      </w:r>
      <w:r w:rsidRPr="000E64F1">
        <w:t xml:space="preserve">33, </w:t>
      </w:r>
      <w:r w:rsidR="009B0012" w:rsidRPr="000E64F1">
        <w:t>n</w:t>
      </w:r>
      <w:r w:rsidRPr="000E64F1">
        <w:t xml:space="preserve">. 4, pp. </w:t>
      </w:r>
      <w:r w:rsidRPr="000E64F1">
        <w:rPr>
          <w:rFonts w:ascii="Times-Roman" w:hAnsi="Times-Roman" w:cs="Times-Roman"/>
          <w:szCs w:val="16"/>
          <w:lang w:val="en-GB" w:eastAsia="it-IT"/>
        </w:rPr>
        <w:t xml:space="preserve">27–33, </w:t>
      </w:r>
      <w:r w:rsidRPr="000E64F1">
        <w:t>2017.</w:t>
      </w:r>
    </w:p>
    <w:p w14:paraId="5F202C7B" w14:textId="0F3F19A5" w:rsidR="002006D1" w:rsidRPr="002F0A67" w:rsidRDefault="00D754DD" w:rsidP="00CE1DD6">
      <w:pPr>
        <w:pStyle w:val="References"/>
        <w:tabs>
          <w:tab w:val="clear" w:pos="360"/>
          <w:tab w:val="num" w:pos="284"/>
        </w:tabs>
        <w:ind w:left="284" w:hanging="284"/>
        <w:rPr>
          <w:highlight w:val="green"/>
          <w:lang w:val="en-GB"/>
        </w:rPr>
      </w:pPr>
      <w:r w:rsidRPr="000E64F1">
        <w:rPr>
          <w:lang w:val="en-GB"/>
        </w:rPr>
        <w:t>Recommendations for Testing DC Extruded Cable Systems for Power Transmission at a Rated Voltage up to 500kV, CIGRÉ Technical Brochure 496, 2012-04-01.</w:t>
      </w:r>
    </w:p>
    <w:p w14:paraId="70574A37" w14:textId="09B9D2F8" w:rsidR="002006D1" w:rsidRPr="002F0A67" w:rsidRDefault="00B06C0E" w:rsidP="00CE1DD6">
      <w:pPr>
        <w:pStyle w:val="References"/>
        <w:tabs>
          <w:tab w:val="clear" w:pos="360"/>
          <w:tab w:val="num" w:pos="284"/>
        </w:tabs>
        <w:ind w:left="284" w:hanging="284"/>
        <w:rPr>
          <w:highlight w:val="green"/>
          <w:lang w:val="en-GB"/>
        </w:rPr>
      </w:pPr>
      <w:r w:rsidRPr="000E64F1">
        <w:rPr>
          <w:lang w:val="en-GB"/>
        </w:rPr>
        <w:t xml:space="preserve">High Voltage Direct Current (HVDC) Power Transmission Cables with Extruded Insulation and Their Accessories for Rated Voltages up to 320 kV for Land Applications - Test Methods and Requirements, IEC Standard 62895, </w:t>
      </w:r>
      <w:r w:rsidRPr="000E64F1">
        <w:t>2017-05-11</w:t>
      </w:r>
      <w:r w:rsidRPr="000E64F1">
        <w:rPr>
          <w:lang w:val="en-GB"/>
        </w:rPr>
        <w:t>.</w:t>
      </w:r>
    </w:p>
    <w:p w14:paraId="72D1B7EC" w14:textId="6D7CCB18" w:rsidR="00A50861" w:rsidRPr="002F0A67" w:rsidRDefault="00A50861" w:rsidP="00CE1DD6">
      <w:pPr>
        <w:pStyle w:val="References"/>
        <w:tabs>
          <w:tab w:val="clear" w:pos="360"/>
          <w:tab w:val="num" w:pos="284"/>
        </w:tabs>
        <w:ind w:left="284" w:hanging="284"/>
        <w:rPr>
          <w:highlight w:val="green"/>
          <w:lang w:val="en-GB"/>
        </w:rPr>
      </w:pPr>
      <w:r w:rsidRPr="000E64F1">
        <w:rPr>
          <w:lang w:val="en-GB"/>
        </w:rPr>
        <w:t xml:space="preserve">Accessories for HV </w:t>
      </w:r>
      <w:r w:rsidR="001C0748" w:rsidRPr="000E64F1">
        <w:rPr>
          <w:lang w:val="en-GB"/>
        </w:rPr>
        <w:t>C</w:t>
      </w:r>
      <w:r w:rsidRPr="000E64F1">
        <w:rPr>
          <w:lang w:val="en-GB"/>
        </w:rPr>
        <w:t xml:space="preserve">ables with </w:t>
      </w:r>
      <w:r w:rsidR="001C0748" w:rsidRPr="000E64F1">
        <w:rPr>
          <w:lang w:val="en-GB"/>
        </w:rPr>
        <w:t>E</w:t>
      </w:r>
      <w:r w:rsidRPr="000E64F1">
        <w:rPr>
          <w:lang w:val="en-GB"/>
        </w:rPr>
        <w:t xml:space="preserve">xtruded </w:t>
      </w:r>
      <w:r w:rsidR="001C0748" w:rsidRPr="000E64F1">
        <w:rPr>
          <w:lang w:val="en-GB"/>
        </w:rPr>
        <w:t>I</w:t>
      </w:r>
      <w:r w:rsidRPr="000E64F1">
        <w:rPr>
          <w:lang w:val="en-GB"/>
        </w:rPr>
        <w:t xml:space="preserve">nsulation, </w:t>
      </w:r>
      <w:r w:rsidR="009B0012" w:rsidRPr="000E64F1">
        <w:rPr>
          <w:lang w:val="en-GB"/>
        </w:rPr>
        <w:t xml:space="preserve">CIGRÉ Technical Brochure 177, </w:t>
      </w:r>
      <w:r w:rsidRPr="000E64F1">
        <w:rPr>
          <w:lang w:val="en-GB"/>
        </w:rPr>
        <w:t>2001</w:t>
      </w:r>
      <w:r w:rsidR="009B0012" w:rsidRPr="000E64F1">
        <w:rPr>
          <w:lang w:val="en-GB"/>
        </w:rPr>
        <w:t>-02-0</w:t>
      </w:r>
      <w:r w:rsidR="00265B63" w:rsidRPr="000E64F1">
        <w:rPr>
          <w:lang w:val="en-GB"/>
        </w:rPr>
        <w:t>1</w:t>
      </w:r>
      <w:r w:rsidR="009B0012" w:rsidRPr="000E64F1">
        <w:rPr>
          <w:lang w:val="en-GB"/>
        </w:rPr>
        <w:t>.</w:t>
      </w:r>
    </w:p>
    <w:p w14:paraId="7289D15E" w14:textId="4968DE89" w:rsidR="007F0EE4" w:rsidRPr="002F0A67" w:rsidRDefault="007254CA" w:rsidP="00CE1DD6">
      <w:pPr>
        <w:pStyle w:val="References"/>
        <w:tabs>
          <w:tab w:val="clear" w:pos="360"/>
          <w:tab w:val="num" w:pos="284"/>
        </w:tabs>
        <w:ind w:left="284" w:hanging="284"/>
        <w:rPr>
          <w:highlight w:val="green"/>
          <w:lang w:val="en-GB"/>
        </w:rPr>
      </w:pPr>
      <w:r w:rsidRPr="00055D88">
        <w:rPr>
          <w:color w:val="000000"/>
        </w:rPr>
        <w:t>Extruded Dielectric DC Cable Development, EPRI Project 7828-1 final report, 1980.</w:t>
      </w:r>
    </w:p>
    <w:p w14:paraId="23B87E7C" w14:textId="23162E24" w:rsidR="00076B97" w:rsidRPr="002F0A67" w:rsidRDefault="00076B97" w:rsidP="00CE1DD6">
      <w:pPr>
        <w:pStyle w:val="References"/>
        <w:tabs>
          <w:tab w:val="clear" w:pos="360"/>
          <w:tab w:val="num" w:pos="284"/>
        </w:tabs>
        <w:ind w:left="284" w:hanging="284"/>
        <w:rPr>
          <w:highlight w:val="green"/>
          <w:lang w:val="en-GB"/>
        </w:rPr>
      </w:pPr>
      <w:r w:rsidRPr="009E1660">
        <w:rPr>
          <w:highlight w:val="green"/>
        </w:rPr>
        <w:t xml:space="preserve">H. Ye, Z. Han, Y. Luo, Q. Zhuang, T. Fechner, H. Wang, and X. Lei, “Design aspects on HVDC cable joints”, in </w:t>
      </w:r>
      <w:r w:rsidRPr="002A206F">
        <w:rPr>
          <w:i/>
          <w:highlight w:val="green"/>
        </w:rPr>
        <w:t>Proc. 12</w:t>
      </w:r>
      <w:r w:rsidRPr="002A206F">
        <w:rPr>
          <w:i/>
          <w:highlight w:val="green"/>
          <w:vertAlign w:val="superscript"/>
        </w:rPr>
        <w:t>th</w:t>
      </w:r>
      <w:r w:rsidRPr="002A206F">
        <w:rPr>
          <w:i/>
          <w:highlight w:val="green"/>
        </w:rPr>
        <w:t xml:space="preserve"> Int. Conf. Prop. Appl. Diel. Materials (ICPADM 2018)</w:t>
      </w:r>
      <w:r w:rsidRPr="009E1660">
        <w:rPr>
          <w:highlight w:val="green"/>
        </w:rPr>
        <w:t>, 2018, pp. 300– 304.</w:t>
      </w:r>
    </w:p>
    <w:p w14:paraId="5827AD83" w14:textId="0538613F" w:rsidR="00076B97" w:rsidRPr="002F0A67" w:rsidRDefault="00076B97" w:rsidP="00CE1DD6">
      <w:pPr>
        <w:pStyle w:val="References"/>
        <w:tabs>
          <w:tab w:val="clear" w:pos="360"/>
          <w:tab w:val="num" w:pos="284"/>
        </w:tabs>
        <w:ind w:left="284" w:hanging="284"/>
        <w:rPr>
          <w:highlight w:val="green"/>
          <w:lang w:val="en-GB"/>
        </w:rPr>
      </w:pPr>
      <w:r w:rsidRPr="002F0A67">
        <w:rPr>
          <w:color w:val="000000"/>
        </w:rPr>
        <w:t xml:space="preserve">T. </w:t>
      </w:r>
      <w:proofErr w:type="spellStart"/>
      <w:r w:rsidRPr="002F0A67">
        <w:rPr>
          <w:color w:val="000000"/>
        </w:rPr>
        <w:t>Worzyk</w:t>
      </w:r>
      <w:proofErr w:type="spellEnd"/>
      <w:r w:rsidRPr="002F0A67">
        <w:rPr>
          <w:color w:val="000000"/>
        </w:rPr>
        <w:t xml:space="preserve">, </w:t>
      </w:r>
      <w:r w:rsidRPr="002F0A67">
        <w:rPr>
          <w:i/>
          <w:iCs/>
          <w:color w:val="000000"/>
        </w:rPr>
        <w:t>Submarine Power Cables</w:t>
      </w:r>
      <w:r w:rsidRPr="002F0A67">
        <w:rPr>
          <w:color w:val="000000"/>
        </w:rPr>
        <w:t xml:space="preserve">, </w:t>
      </w:r>
      <w:proofErr w:type="spellStart"/>
      <w:r w:rsidRPr="002F0A67">
        <w:rPr>
          <w:color w:val="000000"/>
        </w:rPr>
        <w:t>Spinger-Verlag</w:t>
      </w:r>
      <w:proofErr w:type="spellEnd"/>
      <w:r w:rsidRPr="002F0A67">
        <w:rPr>
          <w:color w:val="000000"/>
        </w:rPr>
        <w:t>, 2009.</w:t>
      </w:r>
    </w:p>
    <w:p w14:paraId="2EEF0167" w14:textId="4694C5D7" w:rsidR="00076B97" w:rsidRPr="002F0A67" w:rsidRDefault="00076B97" w:rsidP="00CE1DD6">
      <w:pPr>
        <w:pStyle w:val="References"/>
        <w:tabs>
          <w:tab w:val="clear" w:pos="360"/>
          <w:tab w:val="num" w:pos="284"/>
        </w:tabs>
        <w:ind w:left="284" w:hanging="284"/>
        <w:rPr>
          <w:highlight w:val="green"/>
          <w:lang w:val="en-GB"/>
        </w:rPr>
      </w:pPr>
      <w:r w:rsidRPr="002179CD">
        <w:rPr>
          <w:highlight w:val="green"/>
        </w:rPr>
        <w:t>J</w:t>
      </w:r>
      <w:r>
        <w:rPr>
          <w:highlight w:val="green"/>
        </w:rPr>
        <w:t>.</w:t>
      </w:r>
      <w:r w:rsidRPr="002179CD">
        <w:rPr>
          <w:highlight w:val="green"/>
        </w:rPr>
        <w:t xml:space="preserve"> Li</w:t>
      </w:r>
      <w:r>
        <w:rPr>
          <w:highlight w:val="green"/>
        </w:rPr>
        <w:t xml:space="preserve">, </w:t>
      </w:r>
      <w:r w:rsidRPr="002179CD">
        <w:rPr>
          <w:highlight w:val="green"/>
        </w:rPr>
        <w:t>B.X. Du</w:t>
      </w:r>
      <w:r>
        <w:rPr>
          <w:highlight w:val="green"/>
        </w:rPr>
        <w:t>,</w:t>
      </w:r>
      <w:r w:rsidRPr="002179CD">
        <w:rPr>
          <w:highlight w:val="green"/>
        </w:rPr>
        <w:t xml:space="preserve"> X.X. Kong</w:t>
      </w:r>
      <w:r>
        <w:rPr>
          <w:highlight w:val="green"/>
        </w:rPr>
        <w:t>,</w:t>
      </w:r>
      <w:r w:rsidRPr="002179CD">
        <w:rPr>
          <w:highlight w:val="green"/>
        </w:rPr>
        <w:t xml:space="preserve"> </w:t>
      </w:r>
      <w:r>
        <w:rPr>
          <w:highlight w:val="green"/>
        </w:rPr>
        <w:t xml:space="preserve">and </w:t>
      </w:r>
      <w:r w:rsidRPr="002179CD">
        <w:rPr>
          <w:highlight w:val="green"/>
        </w:rPr>
        <w:t xml:space="preserve">Z.L. Li, </w:t>
      </w:r>
      <w:r>
        <w:rPr>
          <w:highlight w:val="green"/>
        </w:rPr>
        <w:t>“</w:t>
      </w:r>
      <w:r w:rsidRPr="002179CD">
        <w:rPr>
          <w:highlight w:val="green"/>
        </w:rPr>
        <w:t>Nonlinear conductivity and interface charge behaviors between LDPE and EPDM/</w:t>
      </w:r>
      <w:proofErr w:type="spellStart"/>
      <w:r w:rsidRPr="002179CD">
        <w:rPr>
          <w:highlight w:val="green"/>
        </w:rPr>
        <w:t>SiC</w:t>
      </w:r>
      <w:proofErr w:type="spellEnd"/>
      <w:r w:rsidRPr="002179CD">
        <w:rPr>
          <w:highlight w:val="green"/>
        </w:rPr>
        <w:t xml:space="preserve"> composite for HVDC cable accessory,</w:t>
      </w:r>
      <w:r>
        <w:rPr>
          <w:highlight w:val="green"/>
        </w:rPr>
        <w:t>”</w:t>
      </w:r>
      <w:r w:rsidRPr="002179CD">
        <w:rPr>
          <w:highlight w:val="green"/>
        </w:rPr>
        <w:t xml:space="preserve"> IEEE Trans</w:t>
      </w:r>
      <w:r>
        <w:rPr>
          <w:highlight w:val="green"/>
        </w:rPr>
        <w:t xml:space="preserve">. </w:t>
      </w:r>
      <w:proofErr w:type="spellStart"/>
      <w:r w:rsidRPr="002179CD">
        <w:rPr>
          <w:highlight w:val="green"/>
        </w:rPr>
        <w:t>Dielectr</w:t>
      </w:r>
      <w:proofErr w:type="spellEnd"/>
      <w:r>
        <w:rPr>
          <w:highlight w:val="green"/>
        </w:rPr>
        <w:t>.</w:t>
      </w:r>
      <w:r w:rsidRPr="002179CD">
        <w:rPr>
          <w:highlight w:val="green"/>
        </w:rPr>
        <w:t xml:space="preserve"> </w:t>
      </w:r>
      <w:proofErr w:type="spellStart"/>
      <w:r w:rsidRPr="002179CD">
        <w:rPr>
          <w:highlight w:val="green"/>
        </w:rPr>
        <w:t>Electr</w:t>
      </w:r>
      <w:proofErr w:type="spellEnd"/>
      <w:r>
        <w:rPr>
          <w:highlight w:val="green"/>
        </w:rPr>
        <w:t>.</w:t>
      </w:r>
      <w:r w:rsidRPr="002179CD">
        <w:rPr>
          <w:highlight w:val="green"/>
        </w:rPr>
        <w:t xml:space="preserve"> </w:t>
      </w:r>
      <w:proofErr w:type="spellStart"/>
      <w:proofErr w:type="gramStart"/>
      <w:r w:rsidRPr="002179CD">
        <w:rPr>
          <w:highlight w:val="green"/>
        </w:rPr>
        <w:t>Insul</w:t>
      </w:r>
      <w:proofErr w:type="spellEnd"/>
      <w:r>
        <w:rPr>
          <w:highlight w:val="green"/>
        </w:rPr>
        <w:t>.</w:t>
      </w:r>
      <w:r w:rsidRPr="002179CD">
        <w:rPr>
          <w:highlight w:val="green"/>
        </w:rPr>
        <w:t>,</w:t>
      </w:r>
      <w:proofErr w:type="gramEnd"/>
      <w:r w:rsidRPr="002179CD">
        <w:rPr>
          <w:highlight w:val="green"/>
        </w:rPr>
        <w:t xml:space="preserve"> </w:t>
      </w:r>
      <w:r>
        <w:rPr>
          <w:highlight w:val="green"/>
        </w:rPr>
        <w:t>v</w:t>
      </w:r>
      <w:r w:rsidRPr="002179CD">
        <w:rPr>
          <w:highlight w:val="green"/>
        </w:rPr>
        <w:t>o</w:t>
      </w:r>
      <w:r>
        <w:rPr>
          <w:highlight w:val="green"/>
        </w:rPr>
        <w:t>.</w:t>
      </w:r>
      <w:r w:rsidRPr="002179CD">
        <w:rPr>
          <w:highlight w:val="green"/>
        </w:rPr>
        <w:t xml:space="preserve"> 24, </w:t>
      </w:r>
      <w:r>
        <w:rPr>
          <w:highlight w:val="green"/>
        </w:rPr>
        <w:t xml:space="preserve">no. </w:t>
      </w:r>
      <w:r w:rsidRPr="002179CD">
        <w:rPr>
          <w:highlight w:val="green"/>
        </w:rPr>
        <w:t xml:space="preserve">3, </w:t>
      </w:r>
      <w:r>
        <w:rPr>
          <w:highlight w:val="green"/>
        </w:rPr>
        <w:t xml:space="preserve">pp. </w:t>
      </w:r>
      <w:r w:rsidRPr="002179CD">
        <w:rPr>
          <w:highlight w:val="green"/>
        </w:rPr>
        <w:t xml:space="preserve">1566 </w:t>
      </w:r>
      <w:r>
        <w:rPr>
          <w:highlight w:val="green"/>
        </w:rPr>
        <w:t>–</w:t>
      </w:r>
      <w:r w:rsidRPr="002179CD">
        <w:rPr>
          <w:highlight w:val="green"/>
        </w:rPr>
        <w:t xml:space="preserve"> 1573</w:t>
      </w:r>
      <w:r>
        <w:t xml:space="preserve">, </w:t>
      </w:r>
      <w:r w:rsidRPr="002179CD">
        <w:rPr>
          <w:highlight w:val="green"/>
        </w:rPr>
        <w:t>2017</w:t>
      </w:r>
      <w:r>
        <w:rPr>
          <w:highlight w:val="green"/>
        </w:rPr>
        <w:t>.</w:t>
      </w:r>
    </w:p>
    <w:p w14:paraId="6795013B" w14:textId="0398C537" w:rsidR="00076B97" w:rsidRDefault="00055D88" w:rsidP="00CE1DD6">
      <w:pPr>
        <w:pStyle w:val="References"/>
        <w:tabs>
          <w:tab w:val="clear" w:pos="360"/>
          <w:tab w:val="num" w:pos="284"/>
        </w:tabs>
        <w:ind w:left="284" w:hanging="284"/>
        <w:rPr>
          <w:rStyle w:val="st"/>
          <w:highlight w:val="green"/>
          <w:lang w:val="en-GB"/>
        </w:rPr>
      </w:pPr>
      <w:r w:rsidRPr="00037210">
        <w:rPr>
          <w:rStyle w:val="st"/>
          <w:highlight w:val="green"/>
          <w:lang w:val="en-GB"/>
        </w:rPr>
        <w:t xml:space="preserve">R.W. </w:t>
      </w:r>
      <w:proofErr w:type="spellStart"/>
      <w:r w:rsidRPr="00037210">
        <w:rPr>
          <w:rStyle w:val="st"/>
          <w:highlight w:val="green"/>
          <w:lang w:val="en-GB"/>
        </w:rPr>
        <w:t>Sillars</w:t>
      </w:r>
      <w:proofErr w:type="spellEnd"/>
      <w:r w:rsidRPr="00037210">
        <w:rPr>
          <w:rStyle w:val="st"/>
          <w:highlight w:val="green"/>
          <w:lang w:val="en-GB"/>
        </w:rPr>
        <w:t>, “The properties of a dielectric containing semiconducting particles of various shapes”, Journal of the insulation of electrical engineers, vol. 80, no. 484, pp. 378-394, 1937.</w:t>
      </w:r>
    </w:p>
    <w:p w14:paraId="072C50A1" w14:textId="77777777" w:rsidR="00055D88" w:rsidRPr="002F0A67" w:rsidRDefault="00055D88" w:rsidP="00055D88">
      <w:pPr>
        <w:pStyle w:val="References"/>
        <w:tabs>
          <w:tab w:val="clear" w:pos="360"/>
          <w:tab w:val="num" w:pos="284"/>
        </w:tabs>
        <w:ind w:left="284" w:hanging="284"/>
        <w:rPr>
          <w:rStyle w:val="st"/>
          <w:highlight w:val="green"/>
        </w:rPr>
      </w:pPr>
      <w:proofErr w:type="spellStart"/>
      <w:r w:rsidRPr="00055D88">
        <w:rPr>
          <w:lang w:val="en-GB"/>
        </w:rPr>
        <w:t>L.Boyer</w:t>
      </w:r>
      <w:proofErr w:type="spellEnd"/>
      <w:r w:rsidRPr="00055D88">
        <w:rPr>
          <w:lang w:val="en-GB"/>
        </w:rPr>
        <w:t xml:space="preserve">, </w:t>
      </w:r>
      <w:proofErr w:type="spellStart"/>
      <w:r w:rsidRPr="00055D88">
        <w:rPr>
          <w:lang w:val="en-GB"/>
        </w:rPr>
        <w:t>J.Matallana</w:t>
      </w:r>
      <w:proofErr w:type="spellEnd"/>
      <w:r w:rsidRPr="00055D88">
        <w:rPr>
          <w:lang w:val="en-GB"/>
        </w:rPr>
        <w:t xml:space="preserve">, </w:t>
      </w:r>
      <w:proofErr w:type="spellStart"/>
      <w:r w:rsidRPr="00055D88">
        <w:rPr>
          <w:lang w:val="en-GB"/>
        </w:rPr>
        <w:t>J.F.Brame</w:t>
      </w:r>
      <w:proofErr w:type="spellEnd"/>
      <w:r w:rsidRPr="00055D88">
        <w:rPr>
          <w:lang w:val="en-GB"/>
        </w:rPr>
        <w:t xml:space="preserve">, P. </w:t>
      </w:r>
      <w:proofErr w:type="spellStart"/>
      <w:r w:rsidRPr="00055D88">
        <w:rPr>
          <w:lang w:val="en-GB"/>
        </w:rPr>
        <w:t>Mirebeau</w:t>
      </w:r>
      <w:proofErr w:type="spellEnd"/>
      <w:r w:rsidRPr="00055D88">
        <w:rPr>
          <w:lang w:val="en-GB"/>
        </w:rPr>
        <w:t xml:space="preserve">, J. Castellon, P. </w:t>
      </w:r>
      <w:proofErr w:type="spellStart"/>
      <w:r w:rsidRPr="00055D88">
        <w:rPr>
          <w:lang w:val="en-GB"/>
        </w:rPr>
        <w:t>Notingher</w:t>
      </w:r>
      <w:proofErr w:type="spellEnd"/>
      <w:r w:rsidRPr="00055D88">
        <w:rPr>
          <w:lang w:val="en-GB"/>
        </w:rPr>
        <w:t xml:space="preserve">, </w:t>
      </w:r>
      <w:proofErr w:type="spellStart"/>
      <w:r w:rsidRPr="00055D88">
        <w:rPr>
          <w:lang w:val="en-GB"/>
        </w:rPr>
        <w:t>S.Agnel</w:t>
      </w:r>
      <w:proofErr w:type="spellEnd"/>
      <w:r w:rsidRPr="00055D88">
        <w:rPr>
          <w:lang w:val="en-GB"/>
        </w:rPr>
        <w:t xml:space="preserve">, </w:t>
      </w:r>
      <w:r w:rsidRPr="00055D88">
        <w:rPr>
          <w:szCs w:val="16"/>
        </w:rPr>
        <w:t>and</w:t>
      </w:r>
      <w:r w:rsidRPr="00055D88">
        <w:rPr>
          <w:lang w:val="en-GB"/>
        </w:rPr>
        <w:t xml:space="preserve"> A. </w:t>
      </w:r>
      <w:proofErr w:type="spellStart"/>
      <w:r w:rsidRPr="00055D88">
        <w:rPr>
          <w:lang w:val="en-GB"/>
        </w:rPr>
        <w:t>Toureille</w:t>
      </w:r>
      <w:proofErr w:type="spellEnd"/>
      <w:r w:rsidRPr="00055D88">
        <w:rPr>
          <w:lang w:val="en-GB"/>
        </w:rPr>
        <w:t xml:space="preserve">, “Electric field measurements on XLPE/EPDM 2-layer insulation systems under DC stress,” </w:t>
      </w:r>
      <w:r w:rsidRPr="00055D88">
        <w:t xml:space="preserve">in </w:t>
      </w:r>
      <w:r w:rsidRPr="00055D88">
        <w:rPr>
          <w:i/>
        </w:rPr>
        <w:t xml:space="preserve">Proc. </w:t>
      </w:r>
      <w:r w:rsidRPr="00055D88">
        <w:rPr>
          <w:rStyle w:val="st"/>
          <w:i/>
        </w:rPr>
        <w:t>8</w:t>
      </w:r>
      <w:r w:rsidRPr="00055D88">
        <w:rPr>
          <w:rStyle w:val="st"/>
          <w:i/>
          <w:vertAlign w:val="superscript"/>
        </w:rPr>
        <w:t>th</w:t>
      </w:r>
      <w:r w:rsidRPr="00055D88">
        <w:rPr>
          <w:rStyle w:val="st"/>
          <w:i/>
        </w:rPr>
        <w:t xml:space="preserve"> </w:t>
      </w:r>
      <w:r w:rsidRPr="00055D88">
        <w:rPr>
          <w:i/>
        </w:rPr>
        <w:t xml:space="preserve">Int’l. Conf. </w:t>
      </w:r>
      <w:r w:rsidRPr="00055D88">
        <w:rPr>
          <w:rStyle w:val="st"/>
          <w:i/>
        </w:rPr>
        <w:t xml:space="preserve">Insulated Power </w:t>
      </w:r>
      <w:proofErr w:type="gramStart"/>
      <w:r w:rsidRPr="00055D88">
        <w:rPr>
          <w:rStyle w:val="st"/>
          <w:i/>
        </w:rPr>
        <w:t>Cables(</w:t>
      </w:r>
      <w:proofErr w:type="gramEnd"/>
      <w:r w:rsidRPr="00055D88">
        <w:rPr>
          <w:i/>
        </w:rPr>
        <w:t>Jicable'</w:t>
      </w:r>
      <w:r w:rsidRPr="00055D88">
        <w:rPr>
          <w:rStyle w:val="st"/>
          <w:i/>
        </w:rPr>
        <w:t>11)</w:t>
      </w:r>
      <w:r w:rsidRPr="00055D88">
        <w:rPr>
          <w:rStyle w:val="st"/>
        </w:rPr>
        <w:t>, Paper B.4.2,2011, pp.1-6.</w:t>
      </w:r>
    </w:p>
    <w:p w14:paraId="4A1DE5C3" w14:textId="77777777" w:rsidR="00055D88" w:rsidRPr="002F0A67" w:rsidRDefault="00055D88" w:rsidP="00055D88">
      <w:pPr>
        <w:pStyle w:val="References"/>
        <w:tabs>
          <w:tab w:val="clear" w:pos="360"/>
          <w:tab w:val="num" w:pos="284"/>
        </w:tabs>
        <w:ind w:left="284" w:hanging="284"/>
        <w:rPr>
          <w:highlight w:val="green"/>
          <w:lang w:val="en-GB"/>
        </w:rPr>
      </w:pPr>
      <w:r w:rsidRPr="00055D88">
        <w:rPr>
          <w:lang w:val="en-GB"/>
        </w:rPr>
        <w:t xml:space="preserve">S. </w:t>
      </w:r>
      <w:proofErr w:type="spellStart"/>
      <w:r w:rsidRPr="00055D88">
        <w:rPr>
          <w:lang w:val="en-GB"/>
        </w:rPr>
        <w:t>Delpino</w:t>
      </w:r>
      <w:proofErr w:type="spellEnd"/>
      <w:r w:rsidRPr="00055D88">
        <w:rPr>
          <w:lang w:val="en-GB"/>
        </w:rPr>
        <w:t xml:space="preserve">, D. </w:t>
      </w:r>
      <w:proofErr w:type="spellStart"/>
      <w:r w:rsidRPr="00055D88">
        <w:rPr>
          <w:lang w:val="en-GB"/>
        </w:rPr>
        <w:t>Fabiani</w:t>
      </w:r>
      <w:proofErr w:type="spellEnd"/>
      <w:r w:rsidRPr="00055D88">
        <w:rPr>
          <w:lang w:val="en-GB"/>
        </w:rPr>
        <w:t xml:space="preserve">, G.C. </w:t>
      </w:r>
      <w:proofErr w:type="spellStart"/>
      <w:r w:rsidRPr="00055D88">
        <w:rPr>
          <w:lang w:val="en-GB"/>
        </w:rPr>
        <w:t>Montanari</w:t>
      </w:r>
      <w:proofErr w:type="spellEnd"/>
      <w:r w:rsidRPr="00055D88">
        <w:rPr>
          <w:lang w:val="en-GB"/>
        </w:rPr>
        <w:t xml:space="preserve">, C. Laurent, G. </w:t>
      </w:r>
      <w:proofErr w:type="spellStart"/>
      <w:r w:rsidRPr="00055D88">
        <w:rPr>
          <w:lang w:val="en-GB"/>
        </w:rPr>
        <w:t>Teyssedre</w:t>
      </w:r>
      <w:proofErr w:type="spellEnd"/>
      <w:r w:rsidRPr="00055D88">
        <w:rPr>
          <w:lang w:val="en-GB"/>
        </w:rPr>
        <w:t xml:space="preserve">, P.H.F. </w:t>
      </w:r>
      <w:proofErr w:type="spellStart"/>
      <w:r w:rsidRPr="00055D88">
        <w:rPr>
          <w:lang w:val="en-GB"/>
        </w:rPr>
        <w:t>Morshuis</w:t>
      </w:r>
      <w:proofErr w:type="spellEnd"/>
      <w:r w:rsidRPr="00055D88">
        <w:rPr>
          <w:lang w:val="en-GB"/>
        </w:rPr>
        <w:t xml:space="preserve">, R. Bodega, and L.A. </w:t>
      </w:r>
      <w:proofErr w:type="spellStart"/>
      <w:r w:rsidRPr="00055D88">
        <w:rPr>
          <w:lang w:val="en-GB"/>
        </w:rPr>
        <w:t>Dissado</w:t>
      </w:r>
      <w:proofErr w:type="spellEnd"/>
      <w:r w:rsidRPr="00055D88">
        <w:rPr>
          <w:lang w:val="en-GB"/>
        </w:rPr>
        <w:t xml:space="preserve">, “Polymeric HVDC cable design and space charge accumulation. Part 2: insulation interfaces,” IEEE </w:t>
      </w:r>
      <w:proofErr w:type="spellStart"/>
      <w:r w:rsidRPr="00055D88">
        <w:rPr>
          <w:lang w:val="en-GB"/>
        </w:rPr>
        <w:t>Electr</w:t>
      </w:r>
      <w:proofErr w:type="spellEnd"/>
      <w:r w:rsidRPr="00055D88">
        <w:rPr>
          <w:lang w:val="en-GB"/>
        </w:rPr>
        <w:t xml:space="preserve">. </w:t>
      </w:r>
      <w:proofErr w:type="spellStart"/>
      <w:r w:rsidRPr="00055D88">
        <w:rPr>
          <w:lang w:val="en-GB"/>
        </w:rPr>
        <w:t>Insul</w:t>
      </w:r>
      <w:proofErr w:type="spellEnd"/>
      <w:r w:rsidRPr="00055D88">
        <w:rPr>
          <w:lang w:val="en-GB"/>
        </w:rPr>
        <w:t>. Mag., vol. 24, no. 1, pp. 14–24, 2008.</w:t>
      </w:r>
    </w:p>
    <w:p w14:paraId="7A1B5F84" w14:textId="0FE494F6" w:rsidR="00055D88" w:rsidRPr="002F0A67" w:rsidRDefault="00055D88" w:rsidP="00CE1DD6">
      <w:pPr>
        <w:pStyle w:val="References"/>
        <w:tabs>
          <w:tab w:val="clear" w:pos="360"/>
          <w:tab w:val="num" w:pos="284"/>
        </w:tabs>
        <w:ind w:left="284" w:hanging="284"/>
        <w:rPr>
          <w:highlight w:val="green"/>
          <w:lang w:val="en-GB"/>
        </w:rPr>
      </w:pPr>
      <w:proofErr w:type="spellStart"/>
      <w:r w:rsidRPr="00142F27">
        <w:rPr>
          <w:bCs/>
          <w:iCs/>
          <w:highlight w:val="green"/>
        </w:rPr>
        <w:t>G.Mazzanti</w:t>
      </w:r>
      <w:proofErr w:type="spellEnd"/>
      <w:r w:rsidRPr="00142F27">
        <w:rPr>
          <w:bCs/>
          <w:iCs/>
          <w:highlight w:val="green"/>
        </w:rPr>
        <w:t xml:space="preserve">, “Including the calculation of transient electric field in the life estimation of HVDC cables subjected to load cycles”, IEEE </w:t>
      </w:r>
      <w:proofErr w:type="spellStart"/>
      <w:r w:rsidRPr="00142F27">
        <w:rPr>
          <w:bCs/>
          <w:iCs/>
          <w:highlight w:val="green"/>
        </w:rPr>
        <w:t>Electr</w:t>
      </w:r>
      <w:proofErr w:type="spellEnd"/>
      <w:r w:rsidRPr="00142F27">
        <w:rPr>
          <w:bCs/>
          <w:iCs/>
          <w:highlight w:val="green"/>
        </w:rPr>
        <w:t xml:space="preserve">. </w:t>
      </w:r>
      <w:proofErr w:type="spellStart"/>
      <w:r w:rsidRPr="00142F27">
        <w:rPr>
          <w:bCs/>
          <w:iCs/>
          <w:highlight w:val="green"/>
        </w:rPr>
        <w:t>Insul</w:t>
      </w:r>
      <w:proofErr w:type="spellEnd"/>
      <w:r w:rsidRPr="00142F27">
        <w:rPr>
          <w:bCs/>
          <w:iCs/>
          <w:highlight w:val="green"/>
        </w:rPr>
        <w:t>. Mag., vol. 34, no. 3, pp. 27-37, 2018.</w:t>
      </w:r>
    </w:p>
    <w:p w14:paraId="636D4C55" w14:textId="7316551B" w:rsidR="00055D88" w:rsidRPr="002F0A67" w:rsidRDefault="00055D88" w:rsidP="00CE1DD6">
      <w:pPr>
        <w:pStyle w:val="References"/>
        <w:tabs>
          <w:tab w:val="clear" w:pos="360"/>
          <w:tab w:val="num" w:pos="284"/>
        </w:tabs>
        <w:ind w:left="284" w:hanging="284"/>
        <w:rPr>
          <w:highlight w:val="green"/>
          <w:lang w:val="en-GB"/>
        </w:rPr>
      </w:pPr>
      <w:r w:rsidRPr="00174D68">
        <w:rPr>
          <w:highlight w:val="cyan"/>
        </w:rPr>
        <w:t xml:space="preserve">T. Christen, L. </w:t>
      </w:r>
      <w:proofErr w:type="spellStart"/>
      <w:r w:rsidRPr="00174D68">
        <w:rPr>
          <w:highlight w:val="cyan"/>
        </w:rPr>
        <w:t>Donzel</w:t>
      </w:r>
      <w:proofErr w:type="spellEnd"/>
      <w:r w:rsidRPr="00174D68">
        <w:rPr>
          <w:highlight w:val="cyan"/>
        </w:rPr>
        <w:t xml:space="preserve">, F. </w:t>
      </w:r>
      <w:proofErr w:type="spellStart"/>
      <w:r w:rsidRPr="00174D68">
        <w:rPr>
          <w:highlight w:val="cyan"/>
        </w:rPr>
        <w:t>Greuter</w:t>
      </w:r>
      <w:proofErr w:type="spellEnd"/>
      <w:r w:rsidRPr="00174D68">
        <w:rPr>
          <w:highlight w:val="cyan"/>
        </w:rPr>
        <w:t xml:space="preserve">, “Nonlinear Resistive Field Grading Part 1: Theory and Simulation”. IEEE </w:t>
      </w:r>
      <w:proofErr w:type="spellStart"/>
      <w:r w:rsidRPr="00174D68">
        <w:rPr>
          <w:highlight w:val="cyan"/>
        </w:rPr>
        <w:t>Electr</w:t>
      </w:r>
      <w:proofErr w:type="spellEnd"/>
      <w:r w:rsidRPr="00174D68">
        <w:rPr>
          <w:highlight w:val="cyan"/>
        </w:rPr>
        <w:t xml:space="preserve">. </w:t>
      </w:r>
      <w:proofErr w:type="spellStart"/>
      <w:r w:rsidRPr="00174D68">
        <w:rPr>
          <w:highlight w:val="cyan"/>
        </w:rPr>
        <w:t>Isul</w:t>
      </w:r>
      <w:proofErr w:type="spellEnd"/>
      <w:r w:rsidRPr="00174D68">
        <w:rPr>
          <w:highlight w:val="cyan"/>
        </w:rPr>
        <w:t>. Mag., Vol. 26, No. 6, pp. 47-59, 2010.</w:t>
      </w:r>
    </w:p>
    <w:p w14:paraId="12870A2C" w14:textId="724E31E0" w:rsidR="007F0EE4" w:rsidRPr="002F0A67" w:rsidRDefault="007254CA" w:rsidP="00CE1DD6">
      <w:pPr>
        <w:pStyle w:val="References"/>
        <w:tabs>
          <w:tab w:val="clear" w:pos="360"/>
          <w:tab w:val="num" w:pos="284"/>
        </w:tabs>
        <w:ind w:left="284" w:hanging="284"/>
        <w:rPr>
          <w:highlight w:val="green"/>
          <w:lang w:val="en-GB"/>
        </w:rPr>
      </w:pPr>
      <w:r w:rsidRPr="00055D88">
        <w:rPr>
          <w:color w:val="000000"/>
        </w:rPr>
        <w:t xml:space="preserve">T. </w:t>
      </w:r>
      <w:proofErr w:type="spellStart"/>
      <w:r w:rsidRPr="00055D88">
        <w:rPr>
          <w:color w:val="000000"/>
        </w:rPr>
        <w:t>Sörqvist</w:t>
      </w:r>
      <w:proofErr w:type="spellEnd"/>
      <w:r w:rsidRPr="00055D88">
        <w:rPr>
          <w:color w:val="000000"/>
        </w:rPr>
        <w:t xml:space="preserve">, T. Christen, M. </w:t>
      </w:r>
      <w:proofErr w:type="spellStart"/>
      <w:r w:rsidRPr="00055D88">
        <w:rPr>
          <w:color w:val="000000"/>
        </w:rPr>
        <w:t>Jeroense</w:t>
      </w:r>
      <w:proofErr w:type="spellEnd"/>
      <w:r w:rsidRPr="00055D88">
        <w:rPr>
          <w:color w:val="000000"/>
        </w:rPr>
        <w:t xml:space="preserve">, V. </w:t>
      </w:r>
      <w:proofErr w:type="spellStart"/>
      <w:r w:rsidRPr="00055D88">
        <w:rPr>
          <w:color w:val="000000"/>
        </w:rPr>
        <w:t>Mondiet</w:t>
      </w:r>
      <w:proofErr w:type="spellEnd"/>
      <w:r w:rsidRPr="00055D88">
        <w:rPr>
          <w:color w:val="000000"/>
        </w:rPr>
        <w:t xml:space="preserve">, </w:t>
      </w:r>
      <w:r w:rsidR="00881AC4" w:rsidRPr="00055D88">
        <w:rPr>
          <w:rFonts w:ascii="Times-Roman" w:hAnsi="Times-Roman" w:cs="Times-Roman"/>
          <w:szCs w:val="16"/>
          <w:lang w:eastAsia="it-IT"/>
        </w:rPr>
        <w:t xml:space="preserve">and </w:t>
      </w:r>
      <w:r w:rsidRPr="00055D88">
        <w:rPr>
          <w:color w:val="000000"/>
        </w:rPr>
        <w:t xml:space="preserve">R. </w:t>
      </w:r>
      <w:proofErr w:type="spellStart"/>
      <w:r w:rsidRPr="00055D88">
        <w:rPr>
          <w:color w:val="000000"/>
        </w:rPr>
        <w:t>Papazyan</w:t>
      </w:r>
      <w:proofErr w:type="spellEnd"/>
      <w:r w:rsidRPr="00055D88">
        <w:rPr>
          <w:color w:val="000000"/>
        </w:rPr>
        <w:t>, “HVDC-Light® cable systems – highlighting the accessories,</w:t>
      </w:r>
      <w:r w:rsidR="00881AC4" w:rsidRPr="00055D88">
        <w:rPr>
          <w:color w:val="000000"/>
        </w:rPr>
        <w:t>”</w:t>
      </w:r>
      <w:r w:rsidRPr="00055D88">
        <w:rPr>
          <w:color w:val="000000"/>
        </w:rPr>
        <w:t xml:space="preserve"> </w:t>
      </w:r>
      <w:r w:rsidR="00881AC4" w:rsidRPr="00055D88">
        <w:rPr>
          <w:color w:val="000000"/>
        </w:rPr>
        <w:t xml:space="preserve">in </w:t>
      </w:r>
      <w:r w:rsidR="00881AC4" w:rsidRPr="00055D88">
        <w:rPr>
          <w:i/>
        </w:rPr>
        <w:t xml:space="preserve">Proc. </w:t>
      </w:r>
      <w:r w:rsidRPr="00055D88">
        <w:rPr>
          <w:i/>
          <w:color w:val="000000"/>
        </w:rPr>
        <w:t>21</w:t>
      </w:r>
      <w:r w:rsidRPr="00055D88">
        <w:rPr>
          <w:i/>
          <w:color w:val="000000"/>
          <w:vertAlign w:val="superscript"/>
        </w:rPr>
        <w:t>st</w:t>
      </w:r>
      <w:r w:rsidR="00881AC4" w:rsidRPr="00055D88">
        <w:rPr>
          <w:i/>
          <w:color w:val="000000"/>
        </w:rPr>
        <w:t xml:space="preserve"> </w:t>
      </w:r>
      <w:r w:rsidRPr="00055D88">
        <w:rPr>
          <w:i/>
          <w:color w:val="000000"/>
        </w:rPr>
        <w:t>Nordic Insulation Symposium (</w:t>
      </w:r>
      <w:proofErr w:type="spellStart"/>
      <w:r w:rsidR="008D5A9A" w:rsidRPr="00055D88">
        <w:rPr>
          <w:i/>
          <w:color w:val="000000"/>
        </w:rPr>
        <w:t>NordIS</w:t>
      </w:r>
      <w:proofErr w:type="spellEnd"/>
      <w:r w:rsidRPr="00055D88">
        <w:rPr>
          <w:i/>
          <w:color w:val="000000"/>
        </w:rPr>
        <w:t>)</w:t>
      </w:r>
      <w:r w:rsidRPr="00055D88">
        <w:rPr>
          <w:color w:val="000000"/>
        </w:rPr>
        <w:t>, 2009</w:t>
      </w:r>
      <w:r w:rsidR="00881AC4" w:rsidRPr="00055D88">
        <w:rPr>
          <w:color w:val="000000"/>
        </w:rPr>
        <w:t>, pp. 1-6</w:t>
      </w:r>
      <w:r w:rsidRPr="00055D88">
        <w:rPr>
          <w:color w:val="000000"/>
        </w:rPr>
        <w:t>.</w:t>
      </w:r>
    </w:p>
    <w:p w14:paraId="619E0775" w14:textId="1F2EFB71" w:rsidR="00C66CA9" w:rsidRPr="002F0A67" w:rsidRDefault="00C66CA9" w:rsidP="00CE1DD6">
      <w:pPr>
        <w:pStyle w:val="References"/>
        <w:tabs>
          <w:tab w:val="clear" w:pos="360"/>
          <w:tab w:val="num" w:pos="284"/>
        </w:tabs>
        <w:ind w:left="284" w:hanging="284"/>
        <w:rPr>
          <w:highlight w:val="green"/>
        </w:rPr>
      </w:pPr>
      <w:r w:rsidRPr="00055D88">
        <w:t>T. Takada, “Acoustic and optical methods for measuring electric charge distributions in dielectrics,</w:t>
      </w:r>
      <w:r w:rsidR="00477DCE" w:rsidRPr="00055D88">
        <w:t>”</w:t>
      </w:r>
      <w:r w:rsidRPr="00055D88">
        <w:t xml:space="preserve"> IEEE Trans</w:t>
      </w:r>
      <w:r w:rsidR="00881AC4" w:rsidRPr="00055D88">
        <w:t>.</w:t>
      </w:r>
      <w:r w:rsidRPr="00055D88">
        <w:t xml:space="preserve"> </w:t>
      </w:r>
      <w:proofErr w:type="spellStart"/>
      <w:r w:rsidRPr="00055D88">
        <w:t>Dielectr</w:t>
      </w:r>
      <w:proofErr w:type="spellEnd"/>
      <w:r w:rsidR="00881AC4" w:rsidRPr="00055D88">
        <w:t>.</w:t>
      </w:r>
      <w:r w:rsidRPr="00055D88">
        <w:t xml:space="preserve"> </w:t>
      </w:r>
      <w:proofErr w:type="spellStart"/>
      <w:r w:rsidR="00881AC4" w:rsidRPr="00055D88">
        <w:t>Electr</w:t>
      </w:r>
      <w:proofErr w:type="spellEnd"/>
      <w:r w:rsidR="00881AC4" w:rsidRPr="00055D88">
        <w:t xml:space="preserve">. </w:t>
      </w:r>
      <w:proofErr w:type="spellStart"/>
      <w:proofErr w:type="gramStart"/>
      <w:r w:rsidR="00881AC4" w:rsidRPr="00055D88">
        <w:t>Insul</w:t>
      </w:r>
      <w:proofErr w:type="spellEnd"/>
      <w:r w:rsidR="00881AC4" w:rsidRPr="00055D88">
        <w:t>.</w:t>
      </w:r>
      <w:r w:rsidRPr="00055D88">
        <w:t>,</w:t>
      </w:r>
      <w:proofErr w:type="gramEnd"/>
      <w:r w:rsidRPr="00055D88">
        <w:t xml:space="preserve"> </w:t>
      </w:r>
      <w:r w:rsidR="00881AC4" w:rsidRPr="00055D88">
        <w:t>v</w:t>
      </w:r>
      <w:r w:rsidRPr="00055D88">
        <w:t xml:space="preserve">ol. 6, </w:t>
      </w:r>
      <w:r w:rsidR="00881AC4" w:rsidRPr="00055D88">
        <w:t>n</w:t>
      </w:r>
      <w:r w:rsidRPr="00055D88">
        <w:t>o. 5, pp. 519-547, 1999.</w:t>
      </w:r>
    </w:p>
    <w:p w14:paraId="06910CAB" w14:textId="6AB30E1D" w:rsidR="00C66CA9" w:rsidRPr="002F0A67" w:rsidRDefault="00C66CA9" w:rsidP="00CE1DD6">
      <w:pPr>
        <w:pStyle w:val="References"/>
        <w:tabs>
          <w:tab w:val="clear" w:pos="360"/>
          <w:tab w:val="num" w:pos="284"/>
        </w:tabs>
        <w:ind w:left="284" w:hanging="284"/>
        <w:rPr>
          <w:highlight w:val="green"/>
        </w:rPr>
      </w:pPr>
      <w:r w:rsidRPr="00055D88">
        <w:t xml:space="preserve">K. </w:t>
      </w:r>
      <w:proofErr w:type="spellStart"/>
      <w:r w:rsidRPr="00055D88">
        <w:t>Fukunaga</w:t>
      </w:r>
      <w:proofErr w:type="spellEnd"/>
      <w:r w:rsidRPr="00055D88">
        <w:t xml:space="preserve">, H. Miyata, M. </w:t>
      </w:r>
      <w:proofErr w:type="spellStart"/>
      <w:r w:rsidRPr="00055D88">
        <w:t>Sugimori</w:t>
      </w:r>
      <w:proofErr w:type="spellEnd"/>
      <w:r w:rsidRPr="00055D88">
        <w:t xml:space="preserve">, </w:t>
      </w:r>
      <w:r w:rsidR="00881AC4" w:rsidRPr="00055D88">
        <w:rPr>
          <w:szCs w:val="16"/>
        </w:rPr>
        <w:t>and</w:t>
      </w:r>
      <w:r w:rsidR="00881AC4" w:rsidRPr="00055D88">
        <w:t xml:space="preserve"> </w:t>
      </w:r>
      <w:r w:rsidRPr="00055D88">
        <w:t xml:space="preserve">T. Takada, “Measurement of </w:t>
      </w:r>
      <w:r w:rsidR="00265B63" w:rsidRPr="00055D88">
        <w:t>charge distribution in the insulation of cables using pulsed electroacoustic method</w:t>
      </w:r>
      <w:r w:rsidRPr="00055D88">
        <w:t>,</w:t>
      </w:r>
      <w:r w:rsidR="00477DCE" w:rsidRPr="00055D88">
        <w:t>”</w:t>
      </w:r>
      <w:r w:rsidRPr="00055D88">
        <w:t xml:space="preserve"> Trans. IEE Japan, </w:t>
      </w:r>
      <w:r w:rsidR="00881AC4" w:rsidRPr="00055D88">
        <w:t>v</w:t>
      </w:r>
      <w:r w:rsidRPr="00055D88">
        <w:t xml:space="preserve">ol.110-A, </w:t>
      </w:r>
      <w:r w:rsidR="00881AC4" w:rsidRPr="00055D88">
        <w:t>n</w:t>
      </w:r>
      <w:r w:rsidRPr="00055D88">
        <w:t>o. 9, pp.647-648</w:t>
      </w:r>
      <w:r w:rsidR="00881AC4" w:rsidRPr="00055D88">
        <w:t>,</w:t>
      </w:r>
      <w:r w:rsidRPr="00055D88">
        <w:t xml:space="preserve"> 1990.</w:t>
      </w:r>
    </w:p>
    <w:p w14:paraId="059FA496" w14:textId="4C15223D" w:rsidR="006F3B0F" w:rsidRPr="002F0A67" w:rsidRDefault="006F3B0F" w:rsidP="00CE1DD6">
      <w:pPr>
        <w:pStyle w:val="References"/>
        <w:tabs>
          <w:tab w:val="clear" w:pos="360"/>
          <w:tab w:val="num" w:pos="284"/>
        </w:tabs>
        <w:ind w:left="284" w:hanging="284"/>
        <w:rPr>
          <w:highlight w:val="green"/>
        </w:rPr>
      </w:pPr>
      <w:r w:rsidRPr="00055D88">
        <w:t xml:space="preserve">T. Takeda, N. </w:t>
      </w:r>
      <w:proofErr w:type="spellStart"/>
      <w:r w:rsidRPr="00055D88">
        <w:t>Hozumi</w:t>
      </w:r>
      <w:proofErr w:type="spellEnd"/>
      <w:r w:rsidRPr="00055D88">
        <w:t xml:space="preserve">, H. Suzuki, K. </w:t>
      </w:r>
      <w:proofErr w:type="spellStart"/>
      <w:r w:rsidRPr="00055D88">
        <w:t>Fujii</w:t>
      </w:r>
      <w:proofErr w:type="spellEnd"/>
      <w:r w:rsidRPr="00055D88">
        <w:t xml:space="preserve">, K. </w:t>
      </w:r>
      <w:proofErr w:type="spellStart"/>
      <w:r w:rsidRPr="00055D88">
        <w:t>Terashima</w:t>
      </w:r>
      <w:proofErr w:type="spellEnd"/>
      <w:r w:rsidRPr="00055D88">
        <w:t xml:space="preserve">, M. Hara, Y. Murata, K. Watanabe, </w:t>
      </w:r>
      <w:r w:rsidR="00881AC4" w:rsidRPr="00055D88">
        <w:rPr>
          <w:szCs w:val="16"/>
        </w:rPr>
        <w:t>and</w:t>
      </w:r>
      <w:r w:rsidR="00881AC4" w:rsidRPr="00055D88">
        <w:t xml:space="preserve"> </w:t>
      </w:r>
      <w:r w:rsidRPr="00055D88">
        <w:t>M. Yoshida, “Space charge behavior in full size 250 kV DC XLPE cables,</w:t>
      </w:r>
      <w:r w:rsidR="00477DCE" w:rsidRPr="00055D88">
        <w:t>”</w:t>
      </w:r>
      <w:r w:rsidRPr="00055D88">
        <w:t xml:space="preserve"> IEEE Trans</w:t>
      </w:r>
      <w:r w:rsidR="00881AC4" w:rsidRPr="00055D88">
        <w:t>.</w:t>
      </w:r>
      <w:r w:rsidRPr="00055D88">
        <w:t xml:space="preserve"> Power </w:t>
      </w:r>
      <w:r w:rsidR="00881AC4" w:rsidRPr="00055D88">
        <w:t>Del.</w:t>
      </w:r>
      <w:r w:rsidRPr="00055D88">
        <w:t xml:space="preserve">, </w:t>
      </w:r>
      <w:r w:rsidR="00881AC4" w:rsidRPr="00055D88">
        <w:t>v</w:t>
      </w:r>
      <w:r w:rsidRPr="00055D88">
        <w:t xml:space="preserve">ol. 13, </w:t>
      </w:r>
      <w:r w:rsidR="00881AC4" w:rsidRPr="00055D88">
        <w:t>n</w:t>
      </w:r>
      <w:r w:rsidRPr="00055D88">
        <w:t>. 1, pp. 28-39, 1998.</w:t>
      </w:r>
    </w:p>
    <w:p w14:paraId="5879C543" w14:textId="50294B52" w:rsidR="00C66CA9" w:rsidRPr="002F0A67" w:rsidRDefault="00C66CA9" w:rsidP="00CE1DD6">
      <w:pPr>
        <w:pStyle w:val="References"/>
        <w:tabs>
          <w:tab w:val="clear" w:pos="360"/>
          <w:tab w:val="num" w:pos="284"/>
        </w:tabs>
        <w:ind w:left="284" w:hanging="284"/>
        <w:rPr>
          <w:highlight w:val="green"/>
        </w:rPr>
      </w:pPr>
      <w:r w:rsidRPr="00055D88">
        <w:t>N.</w:t>
      </w:r>
      <w:r w:rsidR="00265B63" w:rsidRPr="00055D88">
        <w:t xml:space="preserve"> </w:t>
      </w:r>
      <w:proofErr w:type="spellStart"/>
      <w:r w:rsidRPr="00055D88">
        <w:t>Hozumi</w:t>
      </w:r>
      <w:proofErr w:type="spellEnd"/>
      <w:r w:rsidRPr="00055D88">
        <w:t>, H.</w:t>
      </w:r>
      <w:r w:rsidR="00265B63" w:rsidRPr="00055D88">
        <w:t xml:space="preserve"> </w:t>
      </w:r>
      <w:r w:rsidRPr="00055D88">
        <w:t>Suzuki, T.</w:t>
      </w:r>
      <w:r w:rsidR="00265B63" w:rsidRPr="00055D88">
        <w:t xml:space="preserve"> </w:t>
      </w:r>
      <w:r w:rsidRPr="00055D88">
        <w:t>Okamoto, K.</w:t>
      </w:r>
      <w:r w:rsidR="00265B63" w:rsidRPr="00055D88">
        <w:t xml:space="preserve"> </w:t>
      </w:r>
      <w:proofErr w:type="spellStart"/>
      <w:r w:rsidRPr="00055D88">
        <w:t>Wakanabe</w:t>
      </w:r>
      <w:proofErr w:type="spellEnd"/>
      <w:r w:rsidRPr="00055D88">
        <w:t xml:space="preserve">, </w:t>
      </w:r>
      <w:r w:rsidR="00881AC4" w:rsidRPr="00055D88">
        <w:rPr>
          <w:szCs w:val="16"/>
        </w:rPr>
        <w:t>and</w:t>
      </w:r>
      <w:r w:rsidR="00881AC4" w:rsidRPr="00055D88">
        <w:t xml:space="preserve"> </w:t>
      </w:r>
      <w:r w:rsidRPr="00055D88">
        <w:t xml:space="preserve">A. Watanabe, “Direct </w:t>
      </w:r>
      <w:r w:rsidR="00881AC4" w:rsidRPr="00055D88">
        <w:t xml:space="preserve">observation of time dependent space charge profiles </w:t>
      </w:r>
      <w:r w:rsidRPr="00055D88">
        <w:t xml:space="preserve">in XLPE </w:t>
      </w:r>
      <w:r w:rsidR="00881AC4" w:rsidRPr="00055D88">
        <w:t>cable under high electric field</w:t>
      </w:r>
      <w:r w:rsidRPr="00055D88">
        <w:t>,</w:t>
      </w:r>
      <w:r w:rsidR="00881AC4" w:rsidRPr="00055D88">
        <w:t>”</w:t>
      </w:r>
      <w:r w:rsidRPr="00055D88">
        <w:t xml:space="preserve"> IEEE Trans. </w:t>
      </w:r>
      <w:proofErr w:type="spellStart"/>
      <w:r w:rsidR="00881AC4" w:rsidRPr="00055D88">
        <w:t>Dielectr</w:t>
      </w:r>
      <w:proofErr w:type="spellEnd"/>
      <w:r w:rsidR="00881AC4" w:rsidRPr="00055D88">
        <w:t xml:space="preserve">. </w:t>
      </w:r>
      <w:proofErr w:type="spellStart"/>
      <w:r w:rsidR="00881AC4" w:rsidRPr="00055D88">
        <w:t>Electr</w:t>
      </w:r>
      <w:proofErr w:type="spellEnd"/>
      <w:r w:rsidR="00881AC4" w:rsidRPr="00055D88">
        <w:t xml:space="preserve">. </w:t>
      </w:r>
      <w:proofErr w:type="spellStart"/>
      <w:proofErr w:type="gramStart"/>
      <w:r w:rsidR="00881AC4" w:rsidRPr="00055D88">
        <w:t>Insul</w:t>
      </w:r>
      <w:proofErr w:type="spellEnd"/>
      <w:r w:rsidR="00881AC4" w:rsidRPr="00055D88">
        <w:t>.</w:t>
      </w:r>
      <w:r w:rsidRPr="00055D88">
        <w:t>,</w:t>
      </w:r>
      <w:proofErr w:type="gramEnd"/>
      <w:r w:rsidRPr="00055D88">
        <w:t xml:space="preserve"> </w:t>
      </w:r>
      <w:r w:rsidR="00881AC4" w:rsidRPr="00055D88">
        <w:t>v</w:t>
      </w:r>
      <w:r w:rsidRPr="00055D88">
        <w:t xml:space="preserve">ol. 1, </w:t>
      </w:r>
      <w:r w:rsidR="00881AC4" w:rsidRPr="00055D88">
        <w:t>n</w:t>
      </w:r>
      <w:r w:rsidRPr="00055D88">
        <w:t>o. 6, pp.1068-1076, 1994.</w:t>
      </w:r>
    </w:p>
    <w:p w14:paraId="5421A3A8" w14:textId="5E8BE1A3" w:rsidR="00055D88" w:rsidRPr="002F0A67" w:rsidRDefault="00055D88" w:rsidP="00CE1DD6">
      <w:pPr>
        <w:pStyle w:val="References"/>
        <w:tabs>
          <w:tab w:val="clear" w:pos="360"/>
          <w:tab w:val="num" w:pos="284"/>
        </w:tabs>
        <w:ind w:left="284" w:hanging="284"/>
        <w:rPr>
          <w:highlight w:val="green"/>
        </w:rPr>
      </w:pPr>
      <w:r w:rsidRPr="00DA297C">
        <w:t xml:space="preserve">H. Mori, H. </w:t>
      </w:r>
      <w:proofErr w:type="spellStart"/>
      <w:r w:rsidRPr="00DA297C">
        <w:t>Niinobe</w:t>
      </w:r>
      <w:proofErr w:type="spellEnd"/>
      <w:r w:rsidRPr="00DA297C">
        <w:t>, and Y. Yagi, “Space charge measurements and</w:t>
      </w:r>
      <w:r>
        <w:t xml:space="preserve"> </w:t>
      </w:r>
      <w:r w:rsidRPr="00DA297C">
        <w:t xml:space="preserve">characteristics of HVDC XLPE cable,” </w:t>
      </w:r>
      <w:r>
        <w:t xml:space="preserve">in </w:t>
      </w:r>
      <w:r w:rsidRPr="00623502">
        <w:rPr>
          <w:i/>
        </w:rPr>
        <w:t xml:space="preserve">Proc. </w:t>
      </w:r>
      <w:r w:rsidRPr="00CE1DD6">
        <w:rPr>
          <w:i/>
        </w:rPr>
        <w:t>Jicable-HVDC’13</w:t>
      </w:r>
      <w:r w:rsidRPr="00DA297C">
        <w:t>, Paper P05,</w:t>
      </w:r>
      <w:r>
        <w:t xml:space="preserve"> </w:t>
      </w:r>
      <w:r w:rsidRPr="00DA297C">
        <w:t>2013,</w:t>
      </w:r>
      <w:r w:rsidRPr="00477DCE">
        <w:t xml:space="preserve"> </w:t>
      </w:r>
      <w:r>
        <w:t>pp. 1-6</w:t>
      </w:r>
      <w:r w:rsidRPr="00DA297C">
        <w:t>.</w:t>
      </w:r>
    </w:p>
    <w:p w14:paraId="63953668" w14:textId="05215B85" w:rsidR="00055D88" w:rsidRPr="002F0A67" w:rsidRDefault="00055D88" w:rsidP="00CE1DD6">
      <w:pPr>
        <w:pStyle w:val="References"/>
        <w:tabs>
          <w:tab w:val="clear" w:pos="360"/>
          <w:tab w:val="num" w:pos="284"/>
        </w:tabs>
        <w:ind w:left="284" w:hanging="284"/>
        <w:rPr>
          <w:highlight w:val="green"/>
        </w:rPr>
      </w:pPr>
      <w:r w:rsidRPr="00747DCA">
        <w:rPr>
          <w:lang w:val="en-GB"/>
        </w:rPr>
        <w:t xml:space="preserve">M. Fu, L.A. </w:t>
      </w:r>
      <w:proofErr w:type="spellStart"/>
      <w:r w:rsidRPr="00747DCA">
        <w:rPr>
          <w:lang w:val="en-GB"/>
        </w:rPr>
        <w:t>Dissado</w:t>
      </w:r>
      <w:proofErr w:type="spellEnd"/>
      <w:r w:rsidRPr="00747DCA">
        <w:rPr>
          <w:lang w:val="en-GB"/>
        </w:rPr>
        <w:t xml:space="preserve">, G. Chen, and J.C. Fothergill, “Space charge formation and its modified electric field under applied voltage reversal and temperature gradient in XLPE cable,” IEEE Trans. </w:t>
      </w:r>
      <w:proofErr w:type="spellStart"/>
      <w:r w:rsidRPr="00747DCA">
        <w:rPr>
          <w:lang w:val="en-GB"/>
        </w:rPr>
        <w:t>Dielectr</w:t>
      </w:r>
      <w:proofErr w:type="spellEnd"/>
      <w:r w:rsidRPr="00747DCA">
        <w:rPr>
          <w:lang w:val="en-GB"/>
        </w:rPr>
        <w:t xml:space="preserve">. </w:t>
      </w:r>
      <w:proofErr w:type="spellStart"/>
      <w:r w:rsidRPr="00747DCA">
        <w:rPr>
          <w:lang w:val="en-GB"/>
        </w:rPr>
        <w:t>Electr</w:t>
      </w:r>
      <w:proofErr w:type="spellEnd"/>
      <w:r w:rsidRPr="00747DCA">
        <w:rPr>
          <w:lang w:val="en-GB"/>
        </w:rPr>
        <w:t xml:space="preserve">. </w:t>
      </w:r>
      <w:proofErr w:type="spellStart"/>
      <w:proofErr w:type="gramStart"/>
      <w:r w:rsidRPr="00747DCA">
        <w:rPr>
          <w:lang w:val="en-GB"/>
        </w:rPr>
        <w:t>Insul</w:t>
      </w:r>
      <w:proofErr w:type="spellEnd"/>
      <w:r w:rsidRPr="00747DCA">
        <w:rPr>
          <w:lang w:val="en-GB"/>
        </w:rPr>
        <w:t>.</w:t>
      </w:r>
      <w:r>
        <w:rPr>
          <w:lang w:val="en-GB"/>
        </w:rPr>
        <w:t>,</w:t>
      </w:r>
      <w:proofErr w:type="gramEnd"/>
      <w:r>
        <w:rPr>
          <w:lang w:val="en-GB"/>
        </w:rPr>
        <w:t xml:space="preserve"> vol. 15, no. 3, pp. 851-860,</w:t>
      </w:r>
      <w:r w:rsidRPr="00747DCA">
        <w:rPr>
          <w:lang w:val="en-GB"/>
        </w:rPr>
        <w:t xml:space="preserve"> 2008.</w:t>
      </w:r>
    </w:p>
    <w:p w14:paraId="5AC1081D" w14:textId="3466ED2D" w:rsidR="00055D88" w:rsidRPr="002F0A67" w:rsidRDefault="00055D88" w:rsidP="00CE1DD6">
      <w:pPr>
        <w:pStyle w:val="References"/>
        <w:tabs>
          <w:tab w:val="clear" w:pos="360"/>
          <w:tab w:val="num" w:pos="284"/>
        </w:tabs>
        <w:ind w:left="284" w:hanging="284"/>
        <w:rPr>
          <w:highlight w:val="green"/>
        </w:rPr>
      </w:pPr>
      <w:r w:rsidRPr="00747DCA">
        <w:rPr>
          <w:lang w:val="en-GB"/>
        </w:rPr>
        <w:t xml:space="preserve">P. </w:t>
      </w:r>
      <w:proofErr w:type="spellStart"/>
      <w:r w:rsidRPr="00747DCA">
        <w:rPr>
          <w:lang w:val="en-GB"/>
        </w:rPr>
        <w:t>Notingher</w:t>
      </w:r>
      <w:proofErr w:type="spellEnd"/>
      <w:r w:rsidRPr="00747DCA">
        <w:rPr>
          <w:lang w:val="en-GB"/>
        </w:rPr>
        <w:t xml:space="preserve">, Jr., S. </w:t>
      </w:r>
      <w:proofErr w:type="spellStart"/>
      <w:r w:rsidRPr="00747DCA">
        <w:rPr>
          <w:lang w:val="en-GB"/>
        </w:rPr>
        <w:t>Agnel</w:t>
      </w:r>
      <w:proofErr w:type="spellEnd"/>
      <w:r w:rsidRPr="00747DCA">
        <w:rPr>
          <w:lang w:val="en-GB"/>
        </w:rPr>
        <w:t xml:space="preserve">, and A. </w:t>
      </w:r>
      <w:proofErr w:type="spellStart"/>
      <w:r w:rsidRPr="00747DCA">
        <w:rPr>
          <w:lang w:val="en-GB"/>
        </w:rPr>
        <w:t>Toureille</w:t>
      </w:r>
      <w:proofErr w:type="spellEnd"/>
      <w:r w:rsidRPr="00747DCA">
        <w:rPr>
          <w:lang w:val="en-GB"/>
        </w:rPr>
        <w:t xml:space="preserve">, “Thermal step method for space charge measurements under applied dc field,” </w:t>
      </w:r>
      <w:r w:rsidRPr="00747DCA">
        <w:rPr>
          <w:iCs/>
          <w:lang w:val="en-GB"/>
        </w:rPr>
        <w:t xml:space="preserve">IEEE Trans. </w:t>
      </w:r>
      <w:proofErr w:type="spellStart"/>
      <w:r w:rsidRPr="00747DCA">
        <w:rPr>
          <w:iCs/>
          <w:lang w:val="en-GB"/>
        </w:rPr>
        <w:t>Dielectr</w:t>
      </w:r>
      <w:proofErr w:type="spellEnd"/>
      <w:r w:rsidRPr="00747DCA">
        <w:rPr>
          <w:iCs/>
          <w:lang w:val="en-GB"/>
        </w:rPr>
        <w:t xml:space="preserve">. </w:t>
      </w:r>
      <w:proofErr w:type="spellStart"/>
      <w:r w:rsidRPr="00747DCA">
        <w:rPr>
          <w:iCs/>
          <w:lang w:val="en-GB"/>
        </w:rPr>
        <w:t>Electr</w:t>
      </w:r>
      <w:proofErr w:type="spellEnd"/>
      <w:r w:rsidRPr="00747DCA">
        <w:rPr>
          <w:iCs/>
          <w:lang w:val="en-GB"/>
        </w:rPr>
        <w:t xml:space="preserve">. </w:t>
      </w:r>
      <w:proofErr w:type="spellStart"/>
      <w:proofErr w:type="gramStart"/>
      <w:r w:rsidRPr="00747DCA">
        <w:rPr>
          <w:iCs/>
          <w:lang w:val="en-GB"/>
        </w:rPr>
        <w:t>Insul</w:t>
      </w:r>
      <w:proofErr w:type="spellEnd"/>
      <w:r w:rsidRPr="00747DCA">
        <w:rPr>
          <w:iCs/>
          <w:lang w:val="en-GB"/>
        </w:rPr>
        <w:t>.</w:t>
      </w:r>
      <w:r w:rsidRPr="00747DCA">
        <w:rPr>
          <w:lang w:val="en-GB"/>
        </w:rPr>
        <w:t>,</w:t>
      </w:r>
      <w:proofErr w:type="gramEnd"/>
      <w:r w:rsidRPr="00747DCA">
        <w:rPr>
          <w:lang w:val="en-GB"/>
        </w:rPr>
        <w:t xml:space="preserve"> </w:t>
      </w:r>
      <w:r>
        <w:rPr>
          <w:lang w:val="en-GB"/>
        </w:rPr>
        <w:t>v</w:t>
      </w:r>
      <w:r w:rsidRPr="00747DCA">
        <w:rPr>
          <w:lang w:val="en-GB"/>
        </w:rPr>
        <w:t xml:space="preserve">ol. 8, </w:t>
      </w:r>
      <w:r>
        <w:rPr>
          <w:lang w:val="en-GB"/>
        </w:rPr>
        <w:t>n</w:t>
      </w:r>
      <w:r w:rsidRPr="00747DCA">
        <w:rPr>
          <w:lang w:val="en-GB"/>
        </w:rPr>
        <w:t>. 6, pp. 985–994, 2001.</w:t>
      </w:r>
    </w:p>
    <w:p w14:paraId="4C40EA7E" w14:textId="3895D1BB" w:rsidR="00055D88" w:rsidRPr="002F0A67" w:rsidRDefault="00055D88" w:rsidP="00CE1DD6">
      <w:pPr>
        <w:pStyle w:val="References"/>
        <w:tabs>
          <w:tab w:val="clear" w:pos="360"/>
          <w:tab w:val="num" w:pos="284"/>
        </w:tabs>
        <w:ind w:left="284" w:hanging="284"/>
        <w:rPr>
          <w:highlight w:val="green"/>
        </w:rPr>
      </w:pPr>
      <w:r w:rsidRPr="00747DCA">
        <w:rPr>
          <w:lang w:val="en-GB"/>
        </w:rPr>
        <w:t xml:space="preserve">J. Castellon, P. </w:t>
      </w:r>
      <w:proofErr w:type="spellStart"/>
      <w:r w:rsidRPr="00747DCA">
        <w:rPr>
          <w:lang w:val="en-GB"/>
        </w:rPr>
        <w:t>Notingher</w:t>
      </w:r>
      <w:proofErr w:type="spellEnd"/>
      <w:r w:rsidRPr="00747DCA">
        <w:rPr>
          <w:lang w:val="en-GB"/>
        </w:rPr>
        <w:t xml:space="preserve">, S. </w:t>
      </w:r>
      <w:proofErr w:type="spellStart"/>
      <w:r w:rsidRPr="00747DCA">
        <w:rPr>
          <w:lang w:val="en-GB"/>
        </w:rPr>
        <w:t>Agnel</w:t>
      </w:r>
      <w:proofErr w:type="spellEnd"/>
      <w:r w:rsidRPr="00747DCA">
        <w:rPr>
          <w:lang w:val="en-GB"/>
        </w:rPr>
        <w:t xml:space="preserve">, A. </w:t>
      </w:r>
      <w:proofErr w:type="spellStart"/>
      <w:r w:rsidRPr="00747DCA">
        <w:rPr>
          <w:lang w:val="en-GB"/>
        </w:rPr>
        <w:t>Toureille</w:t>
      </w:r>
      <w:proofErr w:type="spellEnd"/>
      <w:r w:rsidRPr="00747DCA">
        <w:rPr>
          <w:lang w:val="en-GB"/>
        </w:rPr>
        <w:t xml:space="preserve">, F. </w:t>
      </w:r>
      <w:proofErr w:type="spellStart"/>
      <w:r w:rsidRPr="00747DCA">
        <w:rPr>
          <w:lang w:val="en-GB"/>
        </w:rPr>
        <w:t>Brame</w:t>
      </w:r>
      <w:proofErr w:type="spellEnd"/>
      <w:r w:rsidRPr="00747DCA">
        <w:rPr>
          <w:lang w:val="en-GB"/>
        </w:rPr>
        <w:t xml:space="preserve">, P. </w:t>
      </w:r>
      <w:proofErr w:type="spellStart"/>
      <w:r w:rsidRPr="00747DCA">
        <w:rPr>
          <w:lang w:val="en-GB"/>
        </w:rPr>
        <w:t>Mirebeau</w:t>
      </w:r>
      <w:proofErr w:type="spellEnd"/>
      <w:r w:rsidRPr="00747DCA">
        <w:rPr>
          <w:lang w:val="en-GB"/>
        </w:rPr>
        <w:t xml:space="preserve">, and J. </w:t>
      </w:r>
      <w:proofErr w:type="spellStart"/>
      <w:r w:rsidRPr="00747DCA">
        <w:rPr>
          <w:lang w:val="en-GB"/>
        </w:rPr>
        <w:t>Matallana</w:t>
      </w:r>
      <w:proofErr w:type="spellEnd"/>
      <w:r w:rsidRPr="00747DCA">
        <w:rPr>
          <w:lang w:val="en-GB"/>
        </w:rPr>
        <w:t>, “Electric field and space charge measurements in thick power cable i</w:t>
      </w:r>
      <w:r>
        <w:rPr>
          <w:lang w:val="en-GB"/>
        </w:rPr>
        <w:t>n</w:t>
      </w:r>
      <w:r w:rsidRPr="00747DCA">
        <w:rPr>
          <w:lang w:val="en-GB"/>
        </w:rPr>
        <w:t xml:space="preserve">sulation,” </w:t>
      </w:r>
      <w:r w:rsidRPr="00335387">
        <w:rPr>
          <w:lang w:val="en-GB"/>
        </w:rPr>
        <w:t xml:space="preserve">IEEE </w:t>
      </w:r>
      <w:proofErr w:type="spellStart"/>
      <w:r w:rsidRPr="00335387">
        <w:rPr>
          <w:lang w:val="en-GB"/>
        </w:rPr>
        <w:t>Electr</w:t>
      </w:r>
      <w:proofErr w:type="spellEnd"/>
      <w:r w:rsidRPr="00335387">
        <w:rPr>
          <w:lang w:val="en-GB"/>
        </w:rPr>
        <w:t xml:space="preserve">. </w:t>
      </w:r>
      <w:proofErr w:type="spellStart"/>
      <w:r w:rsidRPr="00335387">
        <w:rPr>
          <w:lang w:val="en-GB"/>
        </w:rPr>
        <w:t>Insul</w:t>
      </w:r>
      <w:proofErr w:type="spellEnd"/>
      <w:r w:rsidRPr="00335387">
        <w:rPr>
          <w:lang w:val="en-GB"/>
        </w:rPr>
        <w:t>. Mag.</w:t>
      </w:r>
      <w:r w:rsidRPr="00747DCA">
        <w:rPr>
          <w:lang w:val="en-GB"/>
        </w:rPr>
        <w:t xml:space="preserve">, </w:t>
      </w:r>
      <w:r>
        <w:rPr>
          <w:lang w:val="en-GB"/>
        </w:rPr>
        <w:t>v</w:t>
      </w:r>
      <w:r w:rsidRPr="00747DCA">
        <w:rPr>
          <w:lang w:val="en-GB"/>
        </w:rPr>
        <w:t xml:space="preserve">ol. 25, </w:t>
      </w:r>
      <w:r>
        <w:rPr>
          <w:lang w:val="en-GB"/>
        </w:rPr>
        <w:t>n</w:t>
      </w:r>
      <w:r w:rsidRPr="00747DCA">
        <w:rPr>
          <w:lang w:val="en-GB"/>
        </w:rPr>
        <w:t>o. 3, pp. 30-42, 2009.</w:t>
      </w:r>
    </w:p>
    <w:p w14:paraId="03590A9B" w14:textId="796E8AC2" w:rsidR="00055D88" w:rsidRDefault="00055D88" w:rsidP="00CE1DD6">
      <w:pPr>
        <w:pStyle w:val="References"/>
        <w:tabs>
          <w:tab w:val="clear" w:pos="360"/>
          <w:tab w:val="num" w:pos="284"/>
        </w:tabs>
        <w:ind w:left="284" w:hanging="284"/>
        <w:rPr>
          <w:highlight w:val="green"/>
        </w:rPr>
      </w:pPr>
      <w:r w:rsidRPr="00174D68">
        <w:rPr>
          <w:highlight w:val="cyan"/>
        </w:rPr>
        <w:t xml:space="preserve">R. Bodega, G. </w:t>
      </w:r>
      <w:proofErr w:type="spellStart"/>
      <w:r w:rsidRPr="00174D68">
        <w:rPr>
          <w:highlight w:val="cyan"/>
        </w:rPr>
        <w:t>Perego</w:t>
      </w:r>
      <w:proofErr w:type="spellEnd"/>
      <w:r w:rsidRPr="00174D68">
        <w:rPr>
          <w:highlight w:val="cyan"/>
        </w:rPr>
        <w:t xml:space="preserve">, P.H.F. </w:t>
      </w:r>
      <w:proofErr w:type="spellStart"/>
      <w:r w:rsidRPr="00174D68">
        <w:rPr>
          <w:highlight w:val="cyan"/>
        </w:rPr>
        <w:t>Morshuis</w:t>
      </w:r>
      <w:proofErr w:type="spellEnd"/>
      <w:r w:rsidRPr="00174D68">
        <w:rPr>
          <w:highlight w:val="cyan"/>
        </w:rPr>
        <w:t xml:space="preserve">, U.H. Nilsson, </w:t>
      </w:r>
      <w:r>
        <w:rPr>
          <w:highlight w:val="cyan"/>
        </w:rPr>
        <w:t xml:space="preserve">and </w:t>
      </w:r>
      <w:r w:rsidRPr="00174D68">
        <w:rPr>
          <w:highlight w:val="cyan"/>
        </w:rPr>
        <w:t xml:space="preserve">J.J. Smit, “Space charge and electric field characteristics of polymeric-type MV-size DC cable joint models”. Proc. IEEE Conf. on </w:t>
      </w:r>
      <w:proofErr w:type="spellStart"/>
      <w:r w:rsidRPr="00174D68">
        <w:rPr>
          <w:highlight w:val="cyan"/>
        </w:rPr>
        <w:t>Electr</w:t>
      </w:r>
      <w:proofErr w:type="spellEnd"/>
      <w:r w:rsidRPr="00174D68">
        <w:rPr>
          <w:highlight w:val="cyan"/>
        </w:rPr>
        <w:t xml:space="preserve">. </w:t>
      </w:r>
      <w:proofErr w:type="spellStart"/>
      <w:r w:rsidRPr="00174D68">
        <w:rPr>
          <w:highlight w:val="cyan"/>
        </w:rPr>
        <w:t>Insul</w:t>
      </w:r>
      <w:proofErr w:type="spellEnd"/>
      <w:r w:rsidRPr="00174D68">
        <w:rPr>
          <w:highlight w:val="cyan"/>
        </w:rPr>
        <w:t xml:space="preserve">. Diel. </w:t>
      </w:r>
      <w:proofErr w:type="gramStart"/>
      <w:r w:rsidRPr="00174D68">
        <w:rPr>
          <w:highlight w:val="cyan"/>
        </w:rPr>
        <w:t>Phenom.,</w:t>
      </w:r>
      <w:proofErr w:type="gramEnd"/>
      <w:r w:rsidRPr="00174D68">
        <w:rPr>
          <w:highlight w:val="cyan"/>
        </w:rPr>
        <w:t xml:space="preserve"> pp. 505-510, 2005.</w:t>
      </w:r>
    </w:p>
    <w:p w14:paraId="45C04987" w14:textId="5C98B628" w:rsidR="00CF323A" w:rsidRPr="00174D68" w:rsidRDefault="00CF323A" w:rsidP="002F0A67">
      <w:pPr>
        <w:pStyle w:val="References"/>
        <w:numPr>
          <w:ilvl w:val="0"/>
          <w:numId w:val="0"/>
        </w:numPr>
        <w:ind w:left="360" w:hanging="360"/>
        <w:rPr>
          <w:rStyle w:val="st"/>
          <w:sz w:val="20"/>
          <w:highlight w:val="cyan"/>
          <w:lang w:val="en-GB"/>
        </w:rPr>
      </w:pPr>
    </w:p>
    <w:sectPr w:rsidR="00CF323A" w:rsidRPr="00174D68" w:rsidSect="0025075E">
      <w:type w:val="continuous"/>
      <w:pgSz w:w="12240" w:h="15840" w:code="1"/>
      <w:pgMar w:top="1077" w:right="936" w:bottom="1009" w:left="936" w:header="720" w:footer="720" w:gutter="0"/>
      <w:cols w:num="2" w:space="332"/>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B8C7F" w14:textId="77777777" w:rsidR="005D04EB" w:rsidRDefault="005D04EB">
      <w:r>
        <w:separator/>
      </w:r>
    </w:p>
  </w:endnote>
  <w:endnote w:type="continuationSeparator" w:id="0">
    <w:p w14:paraId="2FAFA6D5" w14:textId="77777777" w:rsidR="005D04EB" w:rsidRDefault="005D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83" w:usb1="08070000" w:usb2="00000010" w:usb3="00000000" w:csb0="00020009" w:csb1="00000000"/>
  </w:font>
  <w:font w:name="Calibri">
    <w:panose1 w:val="020F0502020204030204"/>
    <w:charset w:val="00"/>
    <w:family w:val="swiss"/>
    <w:pitch w:val="variable"/>
    <w:sig w:usb0="E0002A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49048" w14:textId="77777777" w:rsidR="005D04EB" w:rsidRDefault="005D04EB"/>
  </w:footnote>
  <w:footnote w:type="continuationSeparator" w:id="0">
    <w:p w14:paraId="1CD7DF89" w14:textId="77777777" w:rsidR="005D04EB" w:rsidRDefault="005D0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614F8" w14:textId="77777777" w:rsidR="000C74D2" w:rsidRDefault="000C74D2">
    <w:pP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A8348" w14:textId="77777777" w:rsidR="000C74D2" w:rsidRDefault="000C74D2">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4F8E6A4"/>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2" w15:restartNumberingAfterBreak="0">
    <w:nsid w:val="035761E4"/>
    <w:multiLevelType w:val="hybridMultilevel"/>
    <w:tmpl w:val="B3C4E89E"/>
    <w:lvl w:ilvl="0" w:tplc="E0A0FF32">
      <w:start w:val="1"/>
      <w:numFmt w:val="lowerLetter"/>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3" w15:restartNumberingAfterBreak="0">
    <w:nsid w:val="0927439C"/>
    <w:multiLevelType w:val="hybridMultilevel"/>
    <w:tmpl w:val="0FB6001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15:restartNumberingAfterBreak="0">
    <w:nsid w:val="0A370D49"/>
    <w:multiLevelType w:val="multilevel"/>
    <w:tmpl w:val="538481A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FED1EA8"/>
    <w:multiLevelType w:val="hybridMultilevel"/>
    <w:tmpl w:val="8E9457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09F1D0C"/>
    <w:multiLevelType w:val="hybridMultilevel"/>
    <w:tmpl w:val="AB3A7C9E"/>
    <w:lvl w:ilvl="0" w:tplc="03D447B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8C4995"/>
    <w:multiLevelType w:val="multilevel"/>
    <w:tmpl w:val="538481A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5027AC2"/>
    <w:multiLevelType w:val="hybridMultilevel"/>
    <w:tmpl w:val="64A6AF00"/>
    <w:lvl w:ilvl="0" w:tplc="04100001">
      <w:start w:val="1"/>
      <w:numFmt w:val="bullet"/>
      <w:lvlText w:val=""/>
      <w:lvlJc w:val="left"/>
      <w:pPr>
        <w:ind w:left="922" w:hanging="360"/>
      </w:pPr>
      <w:rPr>
        <w:rFonts w:ascii="Symbol" w:hAnsi="Symbol" w:hint="default"/>
      </w:rPr>
    </w:lvl>
    <w:lvl w:ilvl="1" w:tplc="04100003" w:tentative="1">
      <w:start w:val="1"/>
      <w:numFmt w:val="bullet"/>
      <w:lvlText w:val="o"/>
      <w:lvlJc w:val="left"/>
      <w:pPr>
        <w:ind w:left="1642" w:hanging="360"/>
      </w:pPr>
      <w:rPr>
        <w:rFonts w:ascii="Courier New" w:hAnsi="Courier New" w:cs="Courier New" w:hint="default"/>
      </w:rPr>
    </w:lvl>
    <w:lvl w:ilvl="2" w:tplc="04100005" w:tentative="1">
      <w:start w:val="1"/>
      <w:numFmt w:val="bullet"/>
      <w:lvlText w:val=""/>
      <w:lvlJc w:val="left"/>
      <w:pPr>
        <w:ind w:left="2362" w:hanging="360"/>
      </w:pPr>
      <w:rPr>
        <w:rFonts w:ascii="Wingdings" w:hAnsi="Wingdings" w:hint="default"/>
      </w:rPr>
    </w:lvl>
    <w:lvl w:ilvl="3" w:tplc="04100001" w:tentative="1">
      <w:start w:val="1"/>
      <w:numFmt w:val="bullet"/>
      <w:lvlText w:val=""/>
      <w:lvlJc w:val="left"/>
      <w:pPr>
        <w:ind w:left="3082" w:hanging="360"/>
      </w:pPr>
      <w:rPr>
        <w:rFonts w:ascii="Symbol" w:hAnsi="Symbol" w:hint="default"/>
      </w:rPr>
    </w:lvl>
    <w:lvl w:ilvl="4" w:tplc="04100003" w:tentative="1">
      <w:start w:val="1"/>
      <w:numFmt w:val="bullet"/>
      <w:lvlText w:val="o"/>
      <w:lvlJc w:val="left"/>
      <w:pPr>
        <w:ind w:left="3802" w:hanging="360"/>
      </w:pPr>
      <w:rPr>
        <w:rFonts w:ascii="Courier New" w:hAnsi="Courier New" w:cs="Courier New" w:hint="default"/>
      </w:rPr>
    </w:lvl>
    <w:lvl w:ilvl="5" w:tplc="04100005" w:tentative="1">
      <w:start w:val="1"/>
      <w:numFmt w:val="bullet"/>
      <w:lvlText w:val=""/>
      <w:lvlJc w:val="left"/>
      <w:pPr>
        <w:ind w:left="4522" w:hanging="360"/>
      </w:pPr>
      <w:rPr>
        <w:rFonts w:ascii="Wingdings" w:hAnsi="Wingdings" w:hint="default"/>
      </w:rPr>
    </w:lvl>
    <w:lvl w:ilvl="6" w:tplc="04100001" w:tentative="1">
      <w:start w:val="1"/>
      <w:numFmt w:val="bullet"/>
      <w:lvlText w:val=""/>
      <w:lvlJc w:val="left"/>
      <w:pPr>
        <w:ind w:left="5242" w:hanging="360"/>
      </w:pPr>
      <w:rPr>
        <w:rFonts w:ascii="Symbol" w:hAnsi="Symbol" w:hint="default"/>
      </w:rPr>
    </w:lvl>
    <w:lvl w:ilvl="7" w:tplc="04100003" w:tentative="1">
      <w:start w:val="1"/>
      <w:numFmt w:val="bullet"/>
      <w:lvlText w:val="o"/>
      <w:lvlJc w:val="left"/>
      <w:pPr>
        <w:ind w:left="5962" w:hanging="360"/>
      </w:pPr>
      <w:rPr>
        <w:rFonts w:ascii="Courier New" w:hAnsi="Courier New" w:cs="Courier New" w:hint="default"/>
      </w:rPr>
    </w:lvl>
    <w:lvl w:ilvl="8" w:tplc="04100005" w:tentative="1">
      <w:start w:val="1"/>
      <w:numFmt w:val="bullet"/>
      <w:lvlText w:val=""/>
      <w:lvlJc w:val="left"/>
      <w:pPr>
        <w:ind w:left="6682" w:hanging="360"/>
      </w:pPr>
      <w:rPr>
        <w:rFonts w:ascii="Wingdings" w:hAnsi="Wingdings" w:hint="default"/>
      </w:rPr>
    </w:lvl>
  </w:abstractNum>
  <w:abstractNum w:abstractNumId="9" w15:restartNumberingAfterBreak="0">
    <w:nsid w:val="3479563B"/>
    <w:multiLevelType w:val="hybridMultilevel"/>
    <w:tmpl w:val="84066CBC"/>
    <w:lvl w:ilvl="0" w:tplc="88B86BDE">
      <w:start w:val="1"/>
      <w:numFmt w:val="decimal"/>
      <w:lvlText w:val="%1) "/>
      <w:lvlJc w:val="left"/>
      <w:pPr>
        <w:ind w:left="922" w:hanging="360"/>
      </w:pPr>
      <w:rPr>
        <w:rFonts w:hint="default"/>
        <w:b w:val="0"/>
        <w:i w:val="0"/>
        <w:sz w:val="20"/>
      </w:rPr>
    </w:lvl>
    <w:lvl w:ilvl="1" w:tplc="04100019" w:tentative="1">
      <w:start w:val="1"/>
      <w:numFmt w:val="lowerLetter"/>
      <w:lvlText w:val="%2."/>
      <w:lvlJc w:val="left"/>
      <w:pPr>
        <w:ind w:left="1642" w:hanging="360"/>
      </w:pPr>
    </w:lvl>
    <w:lvl w:ilvl="2" w:tplc="0410001B" w:tentative="1">
      <w:start w:val="1"/>
      <w:numFmt w:val="lowerRoman"/>
      <w:lvlText w:val="%3."/>
      <w:lvlJc w:val="right"/>
      <w:pPr>
        <w:ind w:left="2362" w:hanging="180"/>
      </w:pPr>
    </w:lvl>
    <w:lvl w:ilvl="3" w:tplc="0410000F" w:tentative="1">
      <w:start w:val="1"/>
      <w:numFmt w:val="decimal"/>
      <w:lvlText w:val="%4."/>
      <w:lvlJc w:val="left"/>
      <w:pPr>
        <w:ind w:left="3082" w:hanging="360"/>
      </w:pPr>
    </w:lvl>
    <w:lvl w:ilvl="4" w:tplc="04100019" w:tentative="1">
      <w:start w:val="1"/>
      <w:numFmt w:val="lowerLetter"/>
      <w:lvlText w:val="%5."/>
      <w:lvlJc w:val="left"/>
      <w:pPr>
        <w:ind w:left="3802" w:hanging="360"/>
      </w:pPr>
    </w:lvl>
    <w:lvl w:ilvl="5" w:tplc="0410001B" w:tentative="1">
      <w:start w:val="1"/>
      <w:numFmt w:val="lowerRoman"/>
      <w:lvlText w:val="%6."/>
      <w:lvlJc w:val="right"/>
      <w:pPr>
        <w:ind w:left="4522" w:hanging="180"/>
      </w:pPr>
    </w:lvl>
    <w:lvl w:ilvl="6" w:tplc="0410000F" w:tentative="1">
      <w:start w:val="1"/>
      <w:numFmt w:val="decimal"/>
      <w:lvlText w:val="%7."/>
      <w:lvlJc w:val="left"/>
      <w:pPr>
        <w:ind w:left="5242" w:hanging="360"/>
      </w:pPr>
    </w:lvl>
    <w:lvl w:ilvl="7" w:tplc="04100019" w:tentative="1">
      <w:start w:val="1"/>
      <w:numFmt w:val="lowerLetter"/>
      <w:lvlText w:val="%8."/>
      <w:lvlJc w:val="left"/>
      <w:pPr>
        <w:ind w:left="5962" w:hanging="360"/>
      </w:pPr>
    </w:lvl>
    <w:lvl w:ilvl="8" w:tplc="0410001B" w:tentative="1">
      <w:start w:val="1"/>
      <w:numFmt w:val="lowerRoman"/>
      <w:lvlText w:val="%9."/>
      <w:lvlJc w:val="right"/>
      <w:pPr>
        <w:ind w:left="6682" w:hanging="180"/>
      </w:p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3CE97D2C"/>
    <w:multiLevelType w:val="multilevel"/>
    <w:tmpl w:val="ECA637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4EE1A79"/>
    <w:multiLevelType w:val="hybridMultilevel"/>
    <w:tmpl w:val="085034F4"/>
    <w:lvl w:ilvl="0" w:tplc="A954AF50">
      <w:start w:val="1"/>
      <w:numFmt w:val="bullet"/>
      <w:lvlText w:val="-"/>
      <w:lvlJc w:val="left"/>
      <w:pPr>
        <w:ind w:left="562" w:hanging="360"/>
      </w:pPr>
      <w:rPr>
        <w:rFonts w:ascii="Times New Roman" w:eastAsia="Times New Roman" w:hAnsi="Times New Roman" w:cs="Times New Roman" w:hint="default"/>
      </w:rPr>
    </w:lvl>
    <w:lvl w:ilvl="1" w:tplc="04090003">
      <w:start w:val="1"/>
      <w:numFmt w:val="bullet"/>
      <w:lvlText w:val="o"/>
      <w:lvlJc w:val="left"/>
      <w:pPr>
        <w:ind w:left="1282" w:hanging="360"/>
      </w:pPr>
      <w:rPr>
        <w:rFonts w:ascii="Courier New" w:hAnsi="Courier New" w:cs="Courier New" w:hint="default"/>
      </w:rPr>
    </w:lvl>
    <w:lvl w:ilvl="2" w:tplc="04090005" w:tentative="1">
      <w:start w:val="1"/>
      <w:numFmt w:val="bullet"/>
      <w:lvlText w:val=""/>
      <w:lvlJc w:val="left"/>
      <w:pPr>
        <w:ind w:left="2002" w:hanging="360"/>
      </w:pPr>
      <w:rPr>
        <w:rFonts w:ascii="Wingdings" w:hAnsi="Wingdings" w:hint="default"/>
      </w:rPr>
    </w:lvl>
    <w:lvl w:ilvl="3" w:tplc="04090001" w:tentative="1">
      <w:start w:val="1"/>
      <w:numFmt w:val="bullet"/>
      <w:lvlText w:val=""/>
      <w:lvlJc w:val="left"/>
      <w:pPr>
        <w:ind w:left="2722" w:hanging="360"/>
      </w:pPr>
      <w:rPr>
        <w:rFonts w:ascii="Symbol" w:hAnsi="Symbol" w:hint="default"/>
      </w:rPr>
    </w:lvl>
    <w:lvl w:ilvl="4" w:tplc="04090003" w:tentative="1">
      <w:start w:val="1"/>
      <w:numFmt w:val="bullet"/>
      <w:lvlText w:val="o"/>
      <w:lvlJc w:val="left"/>
      <w:pPr>
        <w:ind w:left="3442" w:hanging="360"/>
      </w:pPr>
      <w:rPr>
        <w:rFonts w:ascii="Courier New" w:hAnsi="Courier New" w:cs="Courier New" w:hint="default"/>
      </w:rPr>
    </w:lvl>
    <w:lvl w:ilvl="5" w:tplc="04090005" w:tentative="1">
      <w:start w:val="1"/>
      <w:numFmt w:val="bullet"/>
      <w:lvlText w:val=""/>
      <w:lvlJc w:val="left"/>
      <w:pPr>
        <w:ind w:left="4162" w:hanging="360"/>
      </w:pPr>
      <w:rPr>
        <w:rFonts w:ascii="Wingdings" w:hAnsi="Wingdings" w:hint="default"/>
      </w:rPr>
    </w:lvl>
    <w:lvl w:ilvl="6" w:tplc="04090001" w:tentative="1">
      <w:start w:val="1"/>
      <w:numFmt w:val="bullet"/>
      <w:lvlText w:val=""/>
      <w:lvlJc w:val="left"/>
      <w:pPr>
        <w:ind w:left="4882" w:hanging="360"/>
      </w:pPr>
      <w:rPr>
        <w:rFonts w:ascii="Symbol" w:hAnsi="Symbol" w:hint="default"/>
      </w:rPr>
    </w:lvl>
    <w:lvl w:ilvl="7" w:tplc="04090003" w:tentative="1">
      <w:start w:val="1"/>
      <w:numFmt w:val="bullet"/>
      <w:lvlText w:val="o"/>
      <w:lvlJc w:val="left"/>
      <w:pPr>
        <w:ind w:left="5602" w:hanging="360"/>
      </w:pPr>
      <w:rPr>
        <w:rFonts w:ascii="Courier New" w:hAnsi="Courier New" w:cs="Courier New" w:hint="default"/>
      </w:rPr>
    </w:lvl>
    <w:lvl w:ilvl="8" w:tplc="04090005" w:tentative="1">
      <w:start w:val="1"/>
      <w:numFmt w:val="bullet"/>
      <w:lvlText w:val=""/>
      <w:lvlJc w:val="left"/>
      <w:pPr>
        <w:ind w:left="6322" w:hanging="360"/>
      </w:pPr>
      <w:rPr>
        <w:rFonts w:ascii="Wingdings" w:hAnsi="Wingdings" w:hint="default"/>
      </w:rPr>
    </w:lvl>
  </w:abstractNum>
  <w:abstractNum w:abstractNumId="13" w15:restartNumberingAfterBreak="0">
    <w:nsid w:val="46090FDE"/>
    <w:multiLevelType w:val="hybridMultilevel"/>
    <w:tmpl w:val="393030E4"/>
    <w:lvl w:ilvl="0" w:tplc="B3D0C02E">
      <w:numFmt w:val="bullet"/>
      <w:lvlText w:val="•"/>
      <w:lvlJc w:val="left"/>
      <w:pPr>
        <w:ind w:left="607" w:hanging="405"/>
      </w:pPr>
      <w:rPr>
        <w:rFonts w:ascii="Times New Roman" w:eastAsia="Times New Roman" w:hAnsi="Times New Roman" w:cs="Times New Roman" w:hint="default"/>
      </w:rPr>
    </w:lvl>
    <w:lvl w:ilvl="1" w:tplc="04100003" w:tentative="1">
      <w:start w:val="1"/>
      <w:numFmt w:val="bullet"/>
      <w:lvlText w:val="o"/>
      <w:lvlJc w:val="left"/>
      <w:pPr>
        <w:ind w:left="1282" w:hanging="360"/>
      </w:pPr>
      <w:rPr>
        <w:rFonts w:ascii="Courier New" w:hAnsi="Courier New" w:cs="Courier New" w:hint="default"/>
      </w:rPr>
    </w:lvl>
    <w:lvl w:ilvl="2" w:tplc="04100005" w:tentative="1">
      <w:start w:val="1"/>
      <w:numFmt w:val="bullet"/>
      <w:lvlText w:val=""/>
      <w:lvlJc w:val="left"/>
      <w:pPr>
        <w:ind w:left="2002" w:hanging="360"/>
      </w:pPr>
      <w:rPr>
        <w:rFonts w:ascii="Wingdings" w:hAnsi="Wingdings" w:hint="default"/>
      </w:rPr>
    </w:lvl>
    <w:lvl w:ilvl="3" w:tplc="04100001" w:tentative="1">
      <w:start w:val="1"/>
      <w:numFmt w:val="bullet"/>
      <w:lvlText w:val=""/>
      <w:lvlJc w:val="left"/>
      <w:pPr>
        <w:ind w:left="2722" w:hanging="360"/>
      </w:pPr>
      <w:rPr>
        <w:rFonts w:ascii="Symbol" w:hAnsi="Symbol" w:hint="default"/>
      </w:rPr>
    </w:lvl>
    <w:lvl w:ilvl="4" w:tplc="04100003" w:tentative="1">
      <w:start w:val="1"/>
      <w:numFmt w:val="bullet"/>
      <w:lvlText w:val="o"/>
      <w:lvlJc w:val="left"/>
      <w:pPr>
        <w:ind w:left="3442" w:hanging="360"/>
      </w:pPr>
      <w:rPr>
        <w:rFonts w:ascii="Courier New" w:hAnsi="Courier New" w:cs="Courier New" w:hint="default"/>
      </w:rPr>
    </w:lvl>
    <w:lvl w:ilvl="5" w:tplc="04100005" w:tentative="1">
      <w:start w:val="1"/>
      <w:numFmt w:val="bullet"/>
      <w:lvlText w:val=""/>
      <w:lvlJc w:val="left"/>
      <w:pPr>
        <w:ind w:left="4162" w:hanging="360"/>
      </w:pPr>
      <w:rPr>
        <w:rFonts w:ascii="Wingdings" w:hAnsi="Wingdings" w:hint="default"/>
      </w:rPr>
    </w:lvl>
    <w:lvl w:ilvl="6" w:tplc="04100001" w:tentative="1">
      <w:start w:val="1"/>
      <w:numFmt w:val="bullet"/>
      <w:lvlText w:val=""/>
      <w:lvlJc w:val="left"/>
      <w:pPr>
        <w:ind w:left="4882" w:hanging="360"/>
      </w:pPr>
      <w:rPr>
        <w:rFonts w:ascii="Symbol" w:hAnsi="Symbol" w:hint="default"/>
      </w:rPr>
    </w:lvl>
    <w:lvl w:ilvl="7" w:tplc="04100003" w:tentative="1">
      <w:start w:val="1"/>
      <w:numFmt w:val="bullet"/>
      <w:lvlText w:val="o"/>
      <w:lvlJc w:val="left"/>
      <w:pPr>
        <w:ind w:left="5602" w:hanging="360"/>
      </w:pPr>
      <w:rPr>
        <w:rFonts w:ascii="Courier New" w:hAnsi="Courier New" w:cs="Courier New" w:hint="default"/>
      </w:rPr>
    </w:lvl>
    <w:lvl w:ilvl="8" w:tplc="04100005" w:tentative="1">
      <w:start w:val="1"/>
      <w:numFmt w:val="bullet"/>
      <w:lvlText w:val=""/>
      <w:lvlJc w:val="left"/>
      <w:pPr>
        <w:ind w:left="6322" w:hanging="360"/>
      </w:pPr>
      <w:rPr>
        <w:rFonts w:ascii="Wingdings" w:hAnsi="Wingdings" w:hint="default"/>
      </w:rPr>
    </w:lvl>
  </w:abstractNum>
  <w:abstractNum w:abstractNumId="14" w15:restartNumberingAfterBreak="0">
    <w:nsid w:val="4C6C0E17"/>
    <w:multiLevelType w:val="multilevel"/>
    <w:tmpl w:val="81C26A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18514D4"/>
    <w:multiLevelType w:val="hybridMultilevel"/>
    <w:tmpl w:val="88441A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C81593"/>
    <w:multiLevelType w:val="multilevel"/>
    <w:tmpl w:val="538481A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8" w15:restartNumberingAfterBreak="0">
    <w:nsid w:val="53AF38AA"/>
    <w:multiLevelType w:val="hybridMultilevel"/>
    <w:tmpl w:val="2D707A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53516F1"/>
    <w:multiLevelType w:val="hybridMultilevel"/>
    <w:tmpl w:val="25489E5C"/>
    <w:lvl w:ilvl="0" w:tplc="1938C272">
      <w:start w:val="1"/>
      <w:numFmt w:val="decimal"/>
      <w:lvlText w:val="[%1]"/>
      <w:lvlJc w:val="left"/>
      <w:pPr>
        <w:ind w:left="1211" w:hanging="360"/>
      </w:pPr>
      <w:rPr>
        <w:rFonts w:hint="default"/>
        <w:sz w:val="20"/>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20" w15:restartNumberingAfterBreak="0">
    <w:nsid w:val="57313D52"/>
    <w:multiLevelType w:val="hybridMultilevel"/>
    <w:tmpl w:val="2BA0F770"/>
    <w:lvl w:ilvl="0" w:tplc="484AB430">
      <w:start w:val="1"/>
      <w:numFmt w:val="lowerLetter"/>
      <w:lvlText w:val="%1) "/>
      <w:lvlJc w:val="left"/>
      <w:pPr>
        <w:ind w:left="502" w:hanging="360"/>
      </w:pPr>
      <w:rPr>
        <w:rFonts w:ascii="Times New Roman" w:hAnsi="Times New Roman" w:hint="default"/>
        <w:b w:val="0"/>
        <w:i w:val="0"/>
        <w:sz w:val="20"/>
        <w:u w:val="none"/>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5A0D78C1"/>
    <w:multiLevelType w:val="hybridMultilevel"/>
    <w:tmpl w:val="93A4983E"/>
    <w:lvl w:ilvl="0" w:tplc="88B86BDE">
      <w:start w:val="1"/>
      <w:numFmt w:val="decimal"/>
      <w:lvlText w:val="%1) "/>
      <w:lvlJc w:val="left"/>
      <w:pPr>
        <w:ind w:left="922" w:hanging="360"/>
      </w:pPr>
      <w:rPr>
        <w:rFonts w:hint="default"/>
        <w:b w:val="0"/>
        <w:i w:val="0"/>
        <w:sz w:val="20"/>
      </w:rPr>
    </w:lvl>
    <w:lvl w:ilvl="1" w:tplc="04100019" w:tentative="1">
      <w:start w:val="1"/>
      <w:numFmt w:val="lowerLetter"/>
      <w:lvlText w:val="%2."/>
      <w:lvlJc w:val="left"/>
      <w:pPr>
        <w:ind w:left="1642" w:hanging="360"/>
      </w:pPr>
    </w:lvl>
    <w:lvl w:ilvl="2" w:tplc="0410001B" w:tentative="1">
      <w:start w:val="1"/>
      <w:numFmt w:val="lowerRoman"/>
      <w:lvlText w:val="%3."/>
      <w:lvlJc w:val="right"/>
      <w:pPr>
        <w:ind w:left="2362" w:hanging="180"/>
      </w:pPr>
    </w:lvl>
    <w:lvl w:ilvl="3" w:tplc="0410000F" w:tentative="1">
      <w:start w:val="1"/>
      <w:numFmt w:val="decimal"/>
      <w:lvlText w:val="%4."/>
      <w:lvlJc w:val="left"/>
      <w:pPr>
        <w:ind w:left="3082" w:hanging="360"/>
      </w:pPr>
    </w:lvl>
    <w:lvl w:ilvl="4" w:tplc="04100019" w:tentative="1">
      <w:start w:val="1"/>
      <w:numFmt w:val="lowerLetter"/>
      <w:lvlText w:val="%5."/>
      <w:lvlJc w:val="left"/>
      <w:pPr>
        <w:ind w:left="3802" w:hanging="360"/>
      </w:pPr>
    </w:lvl>
    <w:lvl w:ilvl="5" w:tplc="0410001B" w:tentative="1">
      <w:start w:val="1"/>
      <w:numFmt w:val="lowerRoman"/>
      <w:lvlText w:val="%6."/>
      <w:lvlJc w:val="right"/>
      <w:pPr>
        <w:ind w:left="4522" w:hanging="180"/>
      </w:pPr>
    </w:lvl>
    <w:lvl w:ilvl="6" w:tplc="0410000F" w:tentative="1">
      <w:start w:val="1"/>
      <w:numFmt w:val="decimal"/>
      <w:lvlText w:val="%7."/>
      <w:lvlJc w:val="left"/>
      <w:pPr>
        <w:ind w:left="5242" w:hanging="360"/>
      </w:pPr>
    </w:lvl>
    <w:lvl w:ilvl="7" w:tplc="04100019" w:tentative="1">
      <w:start w:val="1"/>
      <w:numFmt w:val="lowerLetter"/>
      <w:lvlText w:val="%8."/>
      <w:lvlJc w:val="left"/>
      <w:pPr>
        <w:ind w:left="5962" w:hanging="360"/>
      </w:pPr>
    </w:lvl>
    <w:lvl w:ilvl="8" w:tplc="0410001B" w:tentative="1">
      <w:start w:val="1"/>
      <w:numFmt w:val="lowerRoman"/>
      <w:lvlText w:val="%9."/>
      <w:lvlJc w:val="right"/>
      <w:pPr>
        <w:ind w:left="6682" w:hanging="180"/>
      </w:pPr>
    </w:lvl>
  </w:abstractNum>
  <w:abstractNum w:abstractNumId="22" w15:restartNumberingAfterBreak="0">
    <w:nsid w:val="641B30F5"/>
    <w:multiLevelType w:val="hybridMultilevel"/>
    <w:tmpl w:val="D554907C"/>
    <w:lvl w:ilvl="0" w:tplc="7FCAEFBE">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23" w15:restartNumberingAfterBreak="0">
    <w:nsid w:val="68570F53"/>
    <w:multiLevelType w:val="hybridMultilevel"/>
    <w:tmpl w:val="BF908F22"/>
    <w:lvl w:ilvl="0" w:tplc="3594C78C">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24" w15:restartNumberingAfterBreak="0">
    <w:nsid w:val="73D74FD2"/>
    <w:multiLevelType w:val="hybridMultilevel"/>
    <w:tmpl w:val="DB9C7B38"/>
    <w:lvl w:ilvl="0" w:tplc="CE7CF502">
      <w:start w:val="1"/>
      <w:numFmt w:val="lowerRoman"/>
      <w:lvlText w:val="%1)"/>
      <w:lvlJc w:val="left"/>
      <w:pPr>
        <w:ind w:left="922" w:hanging="360"/>
      </w:pPr>
      <w:rPr>
        <w:rFonts w:hint="default"/>
        <w:b w:val="0"/>
        <w:i w:val="0"/>
        <w:sz w:val="24"/>
      </w:rPr>
    </w:lvl>
    <w:lvl w:ilvl="1" w:tplc="7A6616B0">
      <w:start w:val="1"/>
      <w:numFmt w:val="lowerRoman"/>
      <w:lvlText w:val="%2)"/>
      <w:lvlJc w:val="left"/>
      <w:pPr>
        <w:ind w:left="1642" w:hanging="360"/>
      </w:pPr>
      <w:rPr>
        <w:rFonts w:hint="default"/>
      </w:r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5" w15:restartNumberingAfterBreak="0">
    <w:nsid w:val="778204C2"/>
    <w:multiLevelType w:val="multilevel"/>
    <w:tmpl w:val="538481A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ADA411C"/>
    <w:multiLevelType w:val="hybridMultilevel"/>
    <w:tmpl w:val="902A0342"/>
    <w:lvl w:ilvl="0" w:tplc="1A325CE6">
      <w:start w:val="1"/>
      <w:numFmt w:val="upperLetter"/>
      <w:lvlText w:val="%1)"/>
      <w:lvlJc w:val="left"/>
      <w:pPr>
        <w:ind w:left="720" w:hanging="360"/>
      </w:pPr>
      <w:rPr>
        <w:rFonts w:hint="default"/>
      </w:rPr>
    </w:lvl>
    <w:lvl w:ilvl="1" w:tplc="7A6616B0">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D8416CF"/>
    <w:multiLevelType w:val="multilevel"/>
    <w:tmpl w:val="ECA637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10"/>
  </w:num>
  <w:num w:numId="3">
    <w:abstractNumId w:val="0"/>
  </w:num>
  <w:num w:numId="4">
    <w:abstractNumId w:val="6"/>
  </w:num>
  <w:num w:numId="5">
    <w:abstractNumId w:val="14"/>
  </w:num>
  <w:num w:numId="6">
    <w:abstractNumId w:val="2"/>
  </w:num>
  <w:num w:numId="7">
    <w:abstractNumId w:val="23"/>
  </w:num>
  <w:num w:numId="8">
    <w:abstractNumId w:val="20"/>
  </w:num>
  <w:num w:numId="9">
    <w:abstractNumId w:val="12"/>
  </w:num>
  <w:num w:numId="10">
    <w:abstractNumId w:val="27"/>
  </w:num>
  <w:num w:numId="11">
    <w:abstractNumId w:val="9"/>
  </w:num>
  <w:num w:numId="12">
    <w:abstractNumId w:val="15"/>
  </w:num>
  <w:num w:numId="13">
    <w:abstractNumId w:val="26"/>
  </w:num>
  <w:num w:numId="14">
    <w:abstractNumId w:val="21"/>
  </w:num>
  <w:num w:numId="15">
    <w:abstractNumId w:val="24"/>
  </w:num>
  <w:num w:numId="16">
    <w:abstractNumId w:val="22"/>
  </w:num>
  <w:num w:numId="17">
    <w:abstractNumId w:val="8"/>
  </w:num>
  <w:num w:numId="18">
    <w:abstractNumId w:val="13"/>
  </w:num>
  <w:num w:numId="19">
    <w:abstractNumId w:val="5"/>
  </w:num>
  <w:num w:numId="20">
    <w:abstractNumId w:val="17"/>
  </w:num>
  <w:num w:numId="21">
    <w:abstractNumId w:val="19"/>
  </w:num>
  <w:num w:numId="22">
    <w:abstractNumId w:val="11"/>
  </w:num>
  <w:num w:numId="23">
    <w:abstractNumId w:val="7"/>
  </w:num>
  <w:num w:numId="24">
    <w:abstractNumId w:val="4"/>
  </w:num>
  <w:num w:numId="25">
    <w:abstractNumId w:val="18"/>
  </w:num>
  <w:num w:numId="26">
    <w:abstractNumId w:val="16"/>
  </w:num>
  <w:num w:numId="27">
    <w:abstractNumId w:val="25"/>
  </w:num>
  <w:num w:numId="28">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4"/>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4E4"/>
    <w:rsid w:val="0000052E"/>
    <w:rsid w:val="00001856"/>
    <w:rsid w:val="0000277D"/>
    <w:rsid w:val="00002B60"/>
    <w:rsid w:val="0000784F"/>
    <w:rsid w:val="00012E28"/>
    <w:rsid w:val="00013872"/>
    <w:rsid w:val="000145C0"/>
    <w:rsid w:val="00015368"/>
    <w:rsid w:val="00015995"/>
    <w:rsid w:val="00015BCB"/>
    <w:rsid w:val="000211EC"/>
    <w:rsid w:val="00022B1C"/>
    <w:rsid w:val="000231D5"/>
    <w:rsid w:val="00025A49"/>
    <w:rsid w:val="00026AA0"/>
    <w:rsid w:val="000311CC"/>
    <w:rsid w:val="000327CE"/>
    <w:rsid w:val="00037210"/>
    <w:rsid w:val="000409C4"/>
    <w:rsid w:val="000436D0"/>
    <w:rsid w:val="00043B09"/>
    <w:rsid w:val="00044600"/>
    <w:rsid w:val="000448F2"/>
    <w:rsid w:val="00045596"/>
    <w:rsid w:val="0004585F"/>
    <w:rsid w:val="00045ABA"/>
    <w:rsid w:val="00045B1A"/>
    <w:rsid w:val="000472D3"/>
    <w:rsid w:val="000473FD"/>
    <w:rsid w:val="0005251F"/>
    <w:rsid w:val="00055D6F"/>
    <w:rsid w:val="00055D88"/>
    <w:rsid w:val="00062857"/>
    <w:rsid w:val="000632CA"/>
    <w:rsid w:val="00063F4D"/>
    <w:rsid w:val="000679E2"/>
    <w:rsid w:val="00072F5B"/>
    <w:rsid w:val="000732E2"/>
    <w:rsid w:val="0007409D"/>
    <w:rsid w:val="00074B74"/>
    <w:rsid w:val="00076B97"/>
    <w:rsid w:val="00081435"/>
    <w:rsid w:val="00081C27"/>
    <w:rsid w:val="00082B09"/>
    <w:rsid w:val="000842B6"/>
    <w:rsid w:val="00087031"/>
    <w:rsid w:val="00087EEF"/>
    <w:rsid w:val="00091C21"/>
    <w:rsid w:val="0009342D"/>
    <w:rsid w:val="00095190"/>
    <w:rsid w:val="00095A78"/>
    <w:rsid w:val="00097CC8"/>
    <w:rsid w:val="000A282D"/>
    <w:rsid w:val="000A497A"/>
    <w:rsid w:val="000A5D24"/>
    <w:rsid w:val="000B3CDC"/>
    <w:rsid w:val="000C4359"/>
    <w:rsid w:val="000C4C4E"/>
    <w:rsid w:val="000C5793"/>
    <w:rsid w:val="000C74D2"/>
    <w:rsid w:val="000C7C5A"/>
    <w:rsid w:val="000D38B5"/>
    <w:rsid w:val="000D4073"/>
    <w:rsid w:val="000D62BB"/>
    <w:rsid w:val="000D7F3D"/>
    <w:rsid w:val="000E03A4"/>
    <w:rsid w:val="000E4F5F"/>
    <w:rsid w:val="000E593E"/>
    <w:rsid w:val="000E5F8F"/>
    <w:rsid w:val="000E644A"/>
    <w:rsid w:val="000E64F1"/>
    <w:rsid w:val="000F2562"/>
    <w:rsid w:val="000F53F4"/>
    <w:rsid w:val="000F5442"/>
    <w:rsid w:val="00100801"/>
    <w:rsid w:val="00101CDD"/>
    <w:rsid w:val="00101EAA"/>
    <w:rsid w:val="00103D3B"/>
    <w:rsid w:val="001071B4"/>
    <w:rsid w:val="00107FE5"/>
    <w:rsid w:val="0011001B"/>
    <w:rsid w:val="00110A98"/>
    <w:rsid w:val="001112C1"/>
    <w:rsid w:val="00112280"/>
    <w:rsid w:val="00113B78"/>
    <w:rsid w:val="0011433F"/>
    <w:rsid w:val="001152C7"/>
    <w:rsid w:val="001204A1"/>
    <w:rsid w:val="001223F1"/>
    <w:rsid w:val="00122FEA"/>
    <w:rsid w:val="001241D9"/>
    <w:rsid w:val="00124F7E"/>
    <w:rsid w:val="00127A37"/>
    <w:rsid w:val="00127D28"/>
    <w:rsid w:val="00130104"/>
    <w:rsid w:val="001309F7"/>
    <w:rsid w:val="00130DA2"/>
    <w:rsid w:val="00133F34"/>
    <w:rsid w:val="001363CA"/>
    <w:rsid w:val="00136F27"/>
    <w:rsid w:val="00140D67"/>
    <w:rsid w:val="00142F27"/>
    <w:rsid w:val="001451B7"/>
    <w:rsid w:val="00145723"/>
    <w:rsid w:val="00145CFE"/>
    <w:rsid w:val="0015242A"/>
    <w:rsid w:val="001536B4"/>
    <w:rsid w:val="00155C67"/>
    <w:rsid w:val="00156A01"/>
    <w:rsid w:val="00157489"/>
    <w:rsid w:val="0016159F"/>
    <w:rsid w:val="00164493"/>
    <w:rsid w:val="00167604"/>
    <w:rsid w:val="00173795"/>
    <w:rsid w:val="00173815"/>
    <w:rsid w:val="0017484F"/>
    <w:rsid w:val="00174D68"/>
    <w:rsid w:val="001774CF"/>
    <w:rsid w:val="00177564"/>
    <w:rsid w:val="00177A75"/>
    <w:rsid w:val="0018132B"/>
    <w:rsid w:val="001835F9"/>
    <w:rsid w:val="001841B6"/>
    <w:rsid w:val="00186A70"/>
    <w:rsid w:val="00194B3A"/>
    <w:rsid w:val="00196203"/>
    <w:rsid w:val="00197C43"/>
    <w:rsid w:val="001A2C09"/>
    <w:rsid w:val="001A33CF"/>
    <w:rsid w:val="001A5564"/>
    <w:rsid w:val="001A5C0E"/>
    <w:rsid w:val="001A7F9C"/>
    <w:rsid w:val="001B0DDE"/>
    <w:rsid w:val="001B1A26"/>
    <w:rsid w:val="001B2396"/>
    <w:rsid w:val="001B3D2D"/>
    <w:rsid w:val="001B6F0B"/>
    <w:rsid w:val="001B7663"/>
    <w:rsid w:val="001C02D7"/>
    <w:rsid w:val="001C02D9"/>
    <w:rsid w:val="001C0748"/>
    <w:rsid w:val="001C090B"/>
    <w:rsid w:val="001C14DE"/>
    <w:rsid w:val="001C16D8"/>
    <w:rsid w:val="001C2A0A"/>
    <w:rsid w:val="001C35D0"/>
    <w:rsid w:val="001C3883"/>
    <w:rsid w:val="001C6DE8"/>
    <w:rsid w:val="001C7AE1"/>
    <w:rsid w:val="001C7D48"/>
    <w:rsid w:val="001D05C1"/>
    <w:rsid w:val="001D0700"/>
    <w:rsid w:val="001D0E80"/>
    <w:rsid w:val="001D1A6B"/>
    <w:rsid w:val="001D4685"/>
    <w:rsid w:val="001D56F6"/>
    <w:rsid w:val="001D6300"/>
    <w:rsid w:val="001D6F7C"/>
    <w:rsid w:val="001E0821"/>
    <w:rsid w:val="001E0C30"/>
    <w:rsid w:val="001E27F2"/>
    <w:rsid w:val="001E2AA4"/>
    <w:rsid w:val="001E4BFB"/>
    <w:rsid w:val="001E561D"/>
    <w:rsid w:val="001F2D30"/>
    <w:rsid w:val="001F3737"/>
    <w:rsid w:val="001F47FD"/>
    <w:rsid w:val="001F4F5D"/>
    <w:rsid w:val="001F5569"/>
    <w:rsid w:val="002006D1"/>
    <w:rsid w:val="00202163"/>
    <w:rsid w:val="0020429F"/>
    <w:rsid w:val="00204D62"/>
    <w:rsid w:val="00211696"/>
    <w:rsid w:val="002179CD"/>
    <w:rsid w:val="00221AE7"/>
    <w:rsid w:val="002267B5"/>
    <w:rsid w:val="00226952"/>
    <w:rsid w:val="00227B8C"/>
    <w:rsid w:val="002314BE"/>
    <w:rsid w:val="002324AC"/>
    <w:rsid w:val="00233730"/>
    <w:rsid w:val="0023543E"/>
    <w:rsid w:val="002375E8"/>
    <w:rsid w:val="00237A88"/>
    <w:rsid w:val="00237AB1"/>
    <w:rsid w:val="00240C1E"/>
    <w:rsid w:val="0025075E"/>
    <w:rsid w:val="00250C03"/>
    <w:rsid w:val="00250DC2"/>
    <w:rsid w:val="00251048"/>
    <w:rsid w:val="002516C6"/>
    <w:rsid w:val="00252641"/>
    <w:rsid w:val="00252A4F"/>
    <w:rsid w:val="00256114"/>
    <w:rsid w:val="00256C3F"/>
    <w:rsid w:val="00257469"/>
    <w:rsid w:val="00261444"/>
    <w:rsid w:val="00262B67"/>
    <w:rsid w:val="002653F3"/>
    <w:rsid w:val="00265956"/>
    <w:rsid w:val="0026598F"/>
    <w:rsid w:val="00265B63"/>
    <w:rsid w:val="002672DB"/>
    <w:rsid w:val="0026731B"/>
    <w:rsid w:val="00267AA6"/>
    <w:rsid w:val="002705F5"/>
    <w:rsid w:val="0027074E"/>
    <w:rsid w:val="0027182B"/>
    <w:rsid w:val="002719F9"/>
    <w:rsid w:val="002740E6"/>
    <w:rsid w:val="00274F15"/>
    <w:rsid w:val="00276516"/>
    <w:rsid w:val="00280402"/>
    <w:rsid w:val="0028069E"/>
    <w:rsid w:val="0028372B"/>
    <w:rsid w:val="0028387E"/>
    <w:rsid w:val="0028578B"/>
    <w:rsid w:val="0028594E"/>
    <w:rsid w:val="00290947"/>
    <w:rsid w:val="00291745"/>
    <w:rsid w:val="00295356"/>
    <w:rsid w:val="00297723"/>
    <w:rsid w:val="002A07EA"/>
    <w:rsid w:val="002A0943"/>
    <w:rsid w:val="002A206F"/>
    <w:rsid w:val="002A27A7"/>
    <w:rsid w:val="002A3C16"/>
    <w:rsid w:val="002A7DB7"/>
    <w:rsid w:val="002B127C"/>
    <w:rsid w:val="002B3C14"/>
    <w:rsid w:val="002B3D87"/>
    <w:rsid w:val="002B5333"/>
    <w:rsid w:val="002B54C2"/>
    <w:rsid w:val="002C0C17"/>
    <w:rsid w:val="002C220C"/>
    <w:rsid w:val="002C296C"/>
    <w:rsid w:val="002C2F2F"/>
    <w:rsid w:val="002C4421"/>
    <w:rsid w:val="002C44DB"/>
    <w:rsid w:val="002C55B1"/>
    <w:rsid w:val="002C7F90"/>
    <w:rsid w:val="002D13EE"/>
    <w:rsid w:val="002D18F8"/>
    <w:rsid w:val="002D2B0F"/>
    <w:rsid w:val="002D4FF1"/>
    <w:rsid w:val="002E1F98"/>
    <w:rsid w:val="002E411C"/>
    <w:rsid w:val="002E5227"/>
    <w:rsid w:val="002E63EF"/>
    <w:rsid w:val="002E743D"/>
    <w:rsid w:val="002F01ED"/>
    <w:rsid w:val="002F06C0"/>
    <w:rsid w:val="002F0A60"/>
    <w:rsid w:val="002F0A67"/>
    <w:rsid w:val="002F0D64"/>
    <w:rsid w:val="002F0D8C"/>
    <w:rsid w:val="002F1695"/>
    <w:rsid w:val="002F32BC"/>
    <w:rsid w:val="002F7005"/>
    <w:rsid w:val="003003BD"/>
    <w:rsid w:val="00302D17"/>
    <w:rsid w:val="00305698"/>
    <w:rsid w:val="00305D98"/>
    <w:rsid w:val="003063DF"/>
    <w:rsid w:val="003066CA"/>
    <w:rsid w:val="00307C4C"/>
    <w:rsid w:val="003129A1"/>
    <w:rsid w:val="00312EDD"/>
    <w:rsid w:val="003154C1"/>
    <w:rsid w:val="00315BE0"/>
    <w:rsid w:val="00317AF4"/>
    <w:rsid w:val="003240EF"/>
    <w:rsid w:val="00324EB5"/>
    <w:rsid w:val="0032711A"/>
    <w:rsid w:val="00327923"/>
    <w:rsid w:val="00331E2D"/>
    <w:rsid w:val="00332760"/>
    <w:rsid w:val="003334C6"/>
    <w:rsid w:val="0033386E"/>
    <w:rsid w:val="00335387"/>
    <w:rsid w:val="00337D36"/>
    <w:rsid w:val="00340128"/>
    <w:rsid w:val="003419E7"/>
    <w:rsid w:val="00341E67"/>
    <w:rsid w:val="003421B3"/>
    <w:rsid w:val="003431A4"/>
    <w:rsid w:val="00350C0B"/>
    <w:rsid w:val="00352C1A"/>
    <w:rsid w:val="003552DB"/>
    <w:rsid w:val="00355A28"/>
    <w:rsid w:val="00357151"/>
    <w:rsid w:val="00361320"/>
    <w:rsid w:val="0036449E"/>
    <w:rsid w:val="00365BB5"/>
    <w:rsid w:val="00365DDC"/>
    <w:rsid w:val="00370B6C"/>
    <w:rsid w:val="00372F65"/>
    <w:rsid w:val="00381650"/>
    <w:rsid w:val="00390B73"/>
    <w:rsid w:val="00393508"/>
    <w:rsid w:val="00395831"/>
    <w:rsid w:val="00396F92"/>
    <w:rsid w:val="003A0701"/>
    <w:rsid w:val="003A1CCD"/>
    <w:rsid w:val="003A6CC5"/>
    <w:rsid w:val="003B0B14"/>
    <w:rsid w:val="003B34B0"/>
    <w:rsid w:val="003B3B80"/>
    <w:rsid w:val="003B798B"/>
    <w:rsid w:val="003C0CF0"/>
    <w:rsid w:val="003C236E"/>
    <w:rsid w:val="003C2AF9"/>
    <w:rsid w:val="003C6170"/>
    <w:rsid w:val="003C6602"/>
    <w:rsid w:val="003C7606"/>
    <w:rsid w:val="003D0A1F"/>
    <w:rsid w:val="003D2748"/>
    <w:rsid w:val="003D4515"/>
    <w:rsid w:val="003D67B0"/>
    <w:rsid w:val="003D69B6"/>
    <w:rsid w:val="003E096A"/>
    <w:rsid w:val="003E1BD2"/>
    <w:rsid w:val="003E1EFC"/>
    <w:rsid w:val="003E4B63"/>
    <w:rsid w:val="003E5B41"/>
    <w:rsid w:val="003F116C"/>
    <w:rsid w:val="003F1E97"/>
    <w:rsid w:val="003F3444"/>
    <w:rsid w:val="003F34AD"/>
    <w:rsid w:val="003F4435"/>
    <w:rsid w:val="003F6A91"/>
    <w:rsid w:val="003F7A6D"/>
    <w:rsid w:val="00401181"/>
    <w:rsid w:val="00402474"/>
    <w:rsid w:val="00402758"/>
    <w:rsid w:val="004031D2"/>
    <w:rsid w:val="004051AD"/>
    <w:rsid w:val="00405467"/>
    <w:rsid w:val="00406003"/>
    <w:rsid w:val="00414930"/>
    <w:rsid w:val="00421B29"/>
    <w:rsid w:val="00422C69"/>
    <w:rsid w:val="0042300D"/>
    <w:rsid w:val="00423D27"/>
    <w:rsid w:val="00424A90"/>
    <w:rsid w:val="0042618A"/>
    <w:rsid w:val="004276B0"/>
    <w:rsid w:val="00427F4B"/>
    <w:rsid w:val="00433192"/>
    <w:rsid w:val="00436287"/>
    <w:rsid w:val="004458A3"/>
    <w:rsid w:val="004458FB"/>
    <w:rsid w:val="00445EFF"/>
    <w:rsid w:val="004523CB"/>
    <w:rsid w:val="00453F2C"/>
    <w:rsid w:val="00454206"/>
    <w:rsid w:val="004544D2"/>
    <w:rsid w:val="004560FF"/>
    <w:rsid w:val="0046648D"/>
    <w:rsid w:val="00466734"/>
    <w:rsid w:val="00467252"/>
    <w:rsid w:val="00467D11"/>
    <w:rsid w:val="00470770"/>
    <w:rsid w:val="004728EE"/>
    <w:rsid w:val="00473714"/>
    <w:rsid w:val="00476ACA"/>
    <w:rsid w:val="004773F4"/>
    <w:rsid w:val="00477DCE"/>
    <w:rsid w:val="0048141D"/>
    <w:rsid w:val="00481C79"/>
    <w:rsid w:val="004824C6"/>
    <w:rsid w:val="00482794"/>
    <w:rsid w:val="0048307E"/>
    <w:rsid w:val="00484AE8"/>
    <w:rsid w:val="00485228"/>
    <w:rsid w:val="0048682E"/>
    <w:rsid w:val="00490291"/>
    <w:rsid w:val="00492A6A"/>
    <w:rsid w:val="00492D06"/>
    <w:rsid w:val="0049462E"/>
    <w:rsid w:val="004A1752"/>
    <w:rsid w:val="004A1BE6"/>
    <w:rsid w:val="004A22F6"/>
    <w:rsid w:val="004A2FF3"/>
    <w:rsid w:val="004A316A"/>
    <w:rsid w:val="004A3BC0"/>
    <w:rsid w:val="004A5CB3"/>
    <w:rsid w:val="004A64A4"/>
    <w:rsid w:val="004A798D"/>
    <w:rsid w:val="004B2A6A"/>
    <w:rsid w:val="004B4DAA"/>
    <w:rsid w:val="004B5369"/>
    <w:rsid w:val="004B77D8"/>
    <w:rsid w:val="004C2389"/>
    <w:rsid w:val="004C3DEA"/>
    <w:rsid w:val="004C4EEA"/>
    <w:rsid w:val="004C55F6"/>
    <w:rsid w:val="004D0F19"/>
    <w:rsid w:val="004D643A"/>
    <w:rsid w:val="004E2131"/>
    <w:rsid w:val="004E369E"/>
    <w:rsid w:val="004E6787"/>
    <w:rsid w:val="004E77B9"/>
    <w:rsid w:val="004F1104"/>
    <w:rsid w:val="004F2A44"/>
    <w:rsid w:val="004F5148"/>
    <w:rsid w:val="004F6103"/>
    <w:rsid w:val="004F6815"/>
    <w:rsid w:val="004F7E5B"/>
    <w:rsid w:val="0050627B"/>
    <w:rsid w:val="00510CD8"/>
    <w:rsid w:val="00511CC8"/>
    <w:rsid w:val="00513154"/>
    <w:rsid w:val="005135EC"/>
    <w:rsid w:val="00514045"/>
    <w:rsid w:val="005207A2"/>
    <w:rsid w:val="0052572B"/>
    <w:rsid w:val="005266EA"/>
    <w:rsid w:val="00526CE3"/>
    <w:rsid w:val="0052722E"/>
    <w:rsid w:val="005301BE"/>
    <w:rsid w:val="00532698"/>
    <w:rsid w:val="00533F76"/>
    <w:rsid w:val="00534B36"/>
    <w:rsid w:val="00541092"/>
    <w:rsid w:val="00541711"/>
    <w:rsid w:val="00541EE0"/>
    <w:rsid w:val="005432FA"/>
    <w:rsid w:val="00543862"/>
    <w:rsid w:val="00543B8B"/>
    <w:rsid w:val="00543D67"/>
    <w:rsid w:val="0055151F"/>
    <w:rsid w:val="00551FFC"/>
    <w:rsid w:val="00552E99"/>
    <w:rsid w:val="00552FAE"/>
    <w:rsid w:val="005530B2"/>
    <w:rsid w:val="0055409E"/>
    <w:rsid w:val="0056014C"/>
    <w:rsid w:val="00562945"/>
    <w:rsid w:val="005643D4"/>
    <w:rsid w:val="00565F7E"/>
    <w:rsid w:val="005678AD"/>
    <w:rsid w:val="00567D00"/>
    <w:rsid w:val="0057088B"/>
    <w:rsid w:val="005741EE"/>
    <w:rsid w:val="00574FA9"/>
    <w:rsid w:val="00581F1A"/>
    <w:rsid w:val="00583FB3"/>
    <w:rsid w:val="00584863"/>
    <w:rsid w:val="00585298"/>
    <w:rsid w:val="00585CE9"/>
    <w:rsid w:val="00585DDB"/>
    <w:rsid w:val="00586D26"/>
    <w:rsid w:val="00590CD2"/>
    <w:rsid w:val="00591F42"/>
    <w:rsid w:val="00592123"/>
    <w:rsid w:val="00594019"/>
    <w:rsid w:val="00595486"/>
    <w:rsid w:val="00595F5B"/>
    <w:rsid w:val="0059631A"/>
    <w:rsid w:val="005A02F9"/>
    <w:rsid w:val="005A14C8"/>
    <w:rsid w:val="005A14D3"/>
    <w:rsid w:val="005A1E61"/>
    <w:rsid w:val="005A5243"/>
    <w:rsid w:val="005A6470"/>
    <w:rsid w:val="005A6DFA"/>
    <w:rsid w:val="005A77D7"/>
    <w:rsid w:val="005A7A00"/>
    <w:rsid w:val="005B3604"/>
    <w:rsid w:val="005B5384"/>
    <w:rsid w:val="005B5FC5"/>
    <w:rsid w:val="005C2CF6"/>
    <w:rsid w:val="005C4A16"/>
    <w:rsid w:val="005C5F00"/>
    <w:rsid w:val="005C6582"/>
    <w:rsid w:val="005C69BD"/>
    <w:rsid w:val="005C7A4C"/>
    <w:rsid w:val="005D04EB"/>
    <w:rsid w:val="005D1E3F"/>
    <w:rsid w:val="005D21DC"/>
    <w:rsid w:val="005D3E8D"/>
    <w:rsid w:val="005D574E"/>
    <w:rsid w:val="005E060A"/>
    <w:rsid w:val="005E3326"/>
    <w:rsid w:val="005E3C38"/>
    <w:rsid w:val="005E584E"/>
    <w:rsid w:val="005F110C"/>
    <w:rsid w:val="005F2B33"/>
    <w:rsid w:val="005F505C"/>
    <w:rsid w:val="005F6FBF"/>
    <w:rsid w:val="005F7587"/>
    <w:rsid w:val="00601F4A"/>
    <w:rsid w:val="00602346"/>
    <w:rsid w:val="00603ADD"/>
    <w:rsid w:val="00603ECB"/>
    <w:rsid w:val="00611EBF"/>
    <w:rsid w:val="00614A53"/>
    <w:rsid w:val="00617880"/>
    <w:rsid w:val="00617A22"/>
    <w:rsid w:val="006216AB"/>
    <w:rsid w:val="00626532"/>
    <w:rsid w:val="00627024"/>
    <w:rsid w:val="00631CF0"/>
    <w:rsid w:val="00632E7E"/>
    <w:rsid w:val="006336A6"/>
    <w:rsid w:val="00633A95"/>
    <w:rsid w:val="00633AA6"/>
    <w:rsid w:val="00634D85"/>
    <w:rsid w:val="0063705D"/>
    <w:rsid w:val="006418A4"/>
    <w:rsid w:val="0064282C"/>
    <w:rsid w:val="00642E5D"/>
    <w:rsid w:val="006433C8"/>
    <w:rsid w:val="00643BE3"/>
    <w:rsid w:val="00643D9D"/>
    <w:rsid w:val="00646778"/>
    <w:rsid w:val="006518CD"/>
    <w:rsid w:val="0065219E"/>
    <w:rsid w:val="006524E4"/>
    <w:rsid w:val="0065545F"/>
    <w:rsid w:val="00656CBD"/>
    <w:rsid w:val="00657879"/>
    <w:rsid w:val="00661F7E"/>
    <w:rsid w:val="0066246D"/>
    <w:rsid w:val="00665088"/>
    <w:rsid w:val="00666766"/>
    <w:rsid w:val="00666912"/>
    <w:rsid w:val="0067072F"/>
    <w:rsid w:val="00670CFA"/>
    <w:rsid w:val="00672E93"/>
    <w:rsid w:val="00675E90"/>
    <w:rsid w:val="00677C64"/>
    <w:rsid w:val="00680C40"/>
    <w:rsid w:val="00680F71"/>
    <w:rsid w:val="006835B2"/>
    <w:rsid w:val="00684687"/>
    <w:rsid w:val="00686FA4"/>
    <w:rsid w:val="0069109D"/>
    <w:rsid w:val="00692021"/>
    <w:rsid w:val="00692A93"/>
    <w:rsid w:val="006930A3"/>
    <w:rsid w:val="006951E7"/>
    <w:rsid w:val="00697171"/>
    <w:rsid w:val="0069779A"/>
    <w:rsid w:val="00697BB6"/>
    <w:rsid w:val="00697C0C"/>
    <w:rsid w:val="006A0699"/>
    <w:rsid w:val="006A0AF3"/>
    <w:rsid w:val="006A1B7E"/>
    <w:rsid w:val="006A1E4A"/>
    <w:rsid w:val="006A2681"/>
    <w:rsid w:val="006A368D"/>
    <w:rsid w:val="006A3C20"/>
    <w:rsid w:val="006A4146"/>
    <w:rsid w:val="006B0B27"/>
    <w:rsid w:val="006B30D8"/>
    <w:rsid w:val="006B31A6"/>
    <w:rsid w:val="006B4227"/>
    <w:rsid w:val="006B4EE7"/>
    <w:rsid w:val="006B62D8"/>
    <w:rsid w:val="006B6B56"/>
    <w:rsid w:val="006C2078"/>
    <w:rsid w:val="006C248E"/>
    <w:rsid w:val="006C3377"/>
    <w:rsid w:val="006C54D2"/>
    <w:rsid w:val="006C5CBA"/>
    <w:rsid w:val="006D1131"/>
    <w:rsid w:val="006D114A"/>
    <w:rsid w:val="006D15B4"/>
    <w:rsid w:val="006D1B8F"/>
    <w:rsid w:val="006D4630"/>
    <w:rsid w:val="006D691C"/>
    <w:rsid w:val="006D6EDD"/>
    <w:rsid w:val="006E244D"/>
    <w:rsid w:val="006E34D6"/>
    <w:rsid w:val="006E44F7"/>
    <w:rsid w:val="006E51E2"/>
    <w:rsid w:val="006E6022"/>
    <w:rsid w:val="006E7211"/>
    <w:rsid w:val="006F0006"/>
    <w:rsid w:val="006F050A"/>
    <w:rsid w:val="006F1C91"/>
    <w:rsid w:val="006F3B0F"/>
    <w:rsid w:val="00700138"/>
    <w:rsid w:val="0070663E"/>
    <w:rsid w:val="0070773C"/>
    <w:rsid w:val="007107F9"/>
    <w:rsid w:val="00710B3F"/>
    <w:rsid w:val="00711179"/>
    <w:rsid w:val="00711413"/>
    <w:rsid w:val="00712C97"/>
    <w:rsid w:val="00713BC6"/>
    <w:rsid w:val="00713D10"/>
    <w:rsid w:val="00714A15"/>
    <w:rsid w:val="00715A69"/>
    <w:rsid w:val="00715F71"/>
    <w:rsid w:val="007171B5"/>
    <w:rsid w:val="0071776D"/>
    <w:rsid w:val="00717936"/>
    <w:rsid w:val="00720948"/>
    <w:rsid w:val="007214F8"/>
    <w:rsid w:val="00724FF0"/>
    <w:rsid w:val="007254CA"/>
    <w:rsid w:val="0073056F"/>
    <w:rsid w:val="007310A5"/>
    <w:rsid w:val="00741518"/>
    <w:rsid w:val="00742E6A"/>
    <w:rsid w:val="00747DCA"/>
    <w:rsid w:val="00747EE3"/>
    <w:rsid w:val="00750487"/>
    <w:rsid w:val="007521DD"/>
    <w:rsid w:val="00760C92"/>
    <w:rsid w:val="00760DB2"/>
    <w:rsid w:val="00761983"/>
    <w:rsid w:val="00761AE9"/>
    <w:rsid w:val="00761E52"/>
    <w:rsid w:val="007626E6"/>
    <w:rsid w:val="00762A47"/>
    <w:rsid w:val="00762E42"/>
    <w:rsid w:val="0076398B"/>
    <w:rsid w:val="007643F8"/>
    <w:rsid w:val="007650DE"/>
    <w:rsid w:val="00765500"/>
    <w:rsid w:val="007674E3"/>
    <w:rsid w:val="00770D26"/>
    <w:rsid w:val="00771978"/>
    <w:rsid w:val="007738C3"/>
    <w:rsid w:val="007745F3"/>
    <w:rsid w:val="00777170"/>
    <w:rsid w:val="0078050A"/>
    <w:rsid w:val="007828C3"/>
    <w:rsid w:val="00783AA1"/>
    <w:rsid w:val="0078490D"/>
    <w:rsid w:val="00785532"/>
    <w:rsid w:val="00787B9E"/>
    <w:rsid w:val="00787FC3"/>
    <w:rsid w:val="007907B8"/>
    <w:rsid w:val="007A19E8"/>
    <w:rsid w:val="007A2A22"/>
    <w:rsid w:val="007A7366"/>
    <w:rsid w:val="007B0600"/>
    <w:rsid w:val="007B56D7"/>
    <w:rsid w:val="007B5BDC"/>
    <w:rsid w:val="007B6399"/>
    <w:rsid w:val="007B75C5"/>
    <w:rsid w:val="007C18FE"/>
    <w:rsid w:val="007C3B16"/>
    <w:rsid w:val="007C3CDA"/>
    <w:rsid w:val="007C3DE3"/>
    <w:rsid w:val="007C4380"/>
    <w:rsid w:val="007C56DF"/>
    <w:rsid w:val="007D03AD"/>
    <w:rsid w:val="007D5E73"/>
    <w:rsid w:val="007D64A9"/>
    <w:rsid w:val="007D6759"/>
    <w:rsid w:val="007E470A"/>
    <w:rsid w:val="007E4E8B"/>
    <w:rsid w:val="007E6C66"/>
    <w:rsid w:val="007E6FE1"/>
    <w:rsid w:val="007E7475"/>
    <w:rsid w:val="007F0EE4"/>
    <w:rsid w:val="007F16FC"/>
    <w:rsid w:val="007F1863"/>
    <w:rsid w:val="007F5E7C"/>
    <w:rsid w:val="007F6FD8"/>
    <w:rsid w:val="007F7085"/>
    <w:rsid w:val="008004E6"/>
    <w:rsid w:val="00800DB4"/>
    <w:rsid w:val="00804E00"/>
    <w:rsid w:val="00805D73"/>
    <w:rsid w:val="00806771"/>
    <w:rsid w:val="00806CA6"/>
    <w:rsid w:val="00810633"/>
    <w:rsid w:val="008118B6"/>
    <w:rsid w:val="00811AC5"/>
    <w:rsid w:val="008156AA"/>
    <w:rsid w:val="00816175"/>
    <w:rsid w:val="00820BAE"/>
    <w:rsid w:val="00827431"/>
    <w:rsid w:val="00827EE5"/>
    <w:rsid w:val="00831DC9"/>
    <w:rsid w:val="00832DBA"/>
    <w:rsid w:val="00832E25"/>
    <w:rsid w:val="00842DF2"/>
    <w:rsid w:val="0084306B"/>
    <w:rsid w:val="00844718"/>
    <w:rsid w:val="00845757"/>
    <w:rsid w:val="00847019"/>
    <w:rsid w:val="008517D1"/>
    <w:rsid w:val="008545C2"/>
    <w:rsid w:val="00857BCE"/>
    <w:rsid w:val="0086013A"/>
    <w:rsid w:val="008611DD"/>
    <w:rsid w:val="00863CC3"/>
    <w:rsid w:val="00863D1C"/>
    <w:rsid w:val="008661BB"/>
    <w:rsid w:val="00871125"/>
    <w:rsid w:val="00874979"/>
    <w:rsid w:val="0087787D"/>
    <w:rsid w:val="00881AC4"/>
    <w:rsid w:val="008833B5"/>
    <w:rsid w:val="00883F0A"/>
    <w:rsid w:val="00886A10"/>
    <w:rsid w:val="00890877"/>
    <w:rsid w:val="008913F6"/>
    <w:rsid w:val="00892714"/>
    <w:rsid w:val="00893F9F"/>
    <w:rsid w:val="008942F1"/>
    <w:rsid w:val="00895152"/>
    <w:rsid w:val="008952FF"/>
    <w:rsid w:val="008A1212"/>
    <w:rsid w:val="008A4FD0"/>
    <w:rsid w:val="008A522B"/>
    <w:rsid w:val="008B1535"/>
    <w:rsid w:val="008B2A5D"/>
    <w:rsid w:val="008B6429"/>
    <w:rsid w:val="008C333B"/>
    <w:rsid w:val="008C6DB7"/>
    <w:rsid w:val="008C70FF"/>
    <w:rsid w:val="008D177F"/>
    <w:rsid w:val="008D2127"/>
    <w:rsid w:val="008D5A9A"/>
    <w:rsid w:val="008D7096"/>
    <w:rsid w:val="008D7578"/>
    <w:rsid w:val="008E00F0"/>
    <w:rsid w:val="008E06D2"/>
    <w:rsid w:val="008E2569"/>
    <w:rsid w:val="008E2739"/>
    <w:rsid w:val="008E3142"/>
    <w:rsid w:val="008E532F"/>
    <w:rsid w:val="008E6A57"/>
    <w:rsid w:val="008F1146"/>
    <w:rsid w:val="008F1A1B"/>
    <w:rsid w:val="008F2F10"/>
    <w:rsid w:val="008F5C13"/>
    <w:rsid w:val="00901632"/>
    <w:rsid w:val="009032AE"/>
    <w:rsid w:val="00904610"/>
    <w:rsid w:val="00906044"/>
    <w:rsid w:val="009103E5"/>
    <w:rsid w:val="00911DDC"/>
    <w:rsid w:val="0091207F"/>
    <w:rsid w:val="00914445"/>
    <w:rsid w:val="00917AA8"/>
    <w:rsid w:val="0092014B"/>
    <w:rsid w:val="00922016"/>
    <w:rsid w:val="0092502D"/>
    <w:rsid w:val="009300BF"/>
    <w:rsid w:val="00931276"/>
    <w:rsid w:val="0093221D"/>
    <w:rsid w:val="00932A42"/>
    <w:rsid w:val="00934A39"/>
    <w:rsid w:val="00934F63"/>
    <w:rsid w:val="0093561B"/>
    <w:rsid w:val="00937924"/>
    <w:rsid w:val="009401AB"/>
    <w:rsid w:val="009420D9"/>
    <w:rsid w:val="009423A2"/>
    <w:rsid w:val="0094374E"/>
    <w:rsid w:val="00945777"/>
    <w:rsid w:val="00946867"/>
    <w:rsid w:val="00946DB1"/>
    <w:rsid w:val="009520BB"/>
    <w:rsid w:val="00952FAF"/>
    <w:rsid w:val="009544E4"/>
    <w:rsid w:val="009546C8"/>
    <w:rsid w:val="009549BB"/>
    <w:rsid w:val="009567B8"/>
    <w:rsid w:val="0095761C"/>
    <w:rsid w:val="00957998"/>
    <w:rsid w:val="009628CE"/>
    <w:rsid w:val="009629EF"/>
    <w:rsid w:val="00967815"/>
    <w:rsid w:val="009740AD"/>
    <w:rsid w:val="009747A1"/>
    <w:rsid w:val="00974904"/>
    <w:rsid w:val="00975E4F"/>
    <w:rsid w:val="00977F63"/>
    <w:rsid w:val="009808A9"/>
    <w:rsid w:val="00981E5F"/>
    <w:rsid w:val="009922A6"/>
    <w:rsid w:val="00992F41"/>
    <w:rsid w:val="00993713"/>
    <w:rsid w:val="009953BA"/>
    <w:rsid w:val="0099542C"/>
    <w:rsid w:val="00997645"/>
    <w:rsid w:val="009A19AE"/>
    <w:rsid w:val="009A23BA"/>
    <w:rsid w:val="009A56DE"/>
    <w:rsid w:val="009A72E7"/>
    <w:rsid w:val="009B0012"/>
    <w:rsid w:val="009B030B"/>
    <w:rsid w:val="009B2070"/>
    <w:rsid w:val="009B3EF7"/>
    <w:rsid w:val="009B47E4"/>
    <w:rsid w:val="009B6613"/>
    <w:rsid w:val="009B7D08"/>
    <w:rsid w:val="009C14DB"/>
    <w:rsid w:val="009C152A"/>
    <w:rsid w:val="009C1BAD"/>
    <w:rsid w:val="009C21A4"/>
    <w:rsid w:val="009C2BD5"/>
    <w:rsid w:val="009C44E9"/>
    <w:rsid w:val="009C6FCD"/>
    <w:rsid w:val="009D23A3"/>
    <w:rsid w:val="009D354B"/>
    <w:rsid w:val="009D3BF5"/>
    <w:rsid w:val="009D4E2D"/>
    <w:rsid w:val="009D5F87"/>
    <w:rsid w:val="009D6AFA"/>
    <w:rsid w:val="009E08AA"/>
    <w:rsid w:val="009E0959"/>
    <w:rsid w:val="009E1660"/>
    <w:rsid w:val="009E3F1C"/>
    <w:rsid w:val="009E6EFB"/>
    <w:rsid w:val="009F0A2D"/>
    <w:rsid w:val="009F513B"/>
    <w:rsid w:val="009F6DBF"/>
    <w:rsid w:val="009F7A48"/>
    <w:rsid w:val="00A01AB9"/>
    <w:rsid w:val="00A0250E"/>
    <w:rsid w:val="00A0441A"/>
    <w:rsid w:val="00A07D32"/>
    <w:rsid w:val="00A107EE"/>
    <w:rsid w:val="00A1243D"/>
    <w:rsid w:val="00A14D2E"/>
    <w:rsid w:val="00A15A53"/>
    <w:rsid w:val="00A1670C"/>
    <w:rsid w:val="00A2036E"/>
    <w:rsid w:val="00A246A0"/>
    <w:rsid w:val="00A2472B"/>
    <w:rsid w:val="00A25E26"/>
    <w:rsid w:val="00A3114F"/>
    <w:rsid w:val="00A32881"/>
    <w:rsid w:val="00A33D5F"/>
    <w:rsid w:val="00A33EA8"/>
    <w:rsid w:val="00A33EB7"/>
    <w:rsid w:val="00A35E66"/>
    <w:rsid w:val="00A40591"/>
    <w:rsid w:val="00A42963"/>
    <w:rsid w:val="00A42B92"/>
    <w:rsid w:val="00A42F7E"/>
    <w:rsid w:val="00A43E47"/>
    <w:rsid w:val="00A50861"/>
    <w:rsid w:val="00A5674D"/>
    <w:rsid w:val="00A604A6"/>
    <w:rsid w:val="00A61BD2"/>
    <w:rsid w:val="00A61E27"/>
    <w:rsid w:val="00A6214C"/>
    <w:rsid w:val="00A65104"/>
    <w:rsid w:val="00A6553F"/>
    <w:rsid w:val="00A65A90"/>
    <w:rsid w:val="00A675E4"/>
    <w:rsid w:val="00A67B3A"/>
    <w:rsid w:val="00A70A8F"/>
    <w:rsid w:val="00A71E52"/>
    <w:rsid w:val="00A7202B"/>
    <w:rsid w:val="00A7246F"/>
    <w:rsid w:val="00A7268A"/>
    <w:rsid w:val="00A73318"/>
    <w:rsid w:val="00A756E5"/>
    <w:rsid w:val="00A76171"/>
    <w:rsid w:val="00A8073C"/>
    <w:rsid w:val="00A80EB8"/>
    <w:rsid w:val="00A81D47"/>
    <w:rsid w:val="00A83059"/>
    <w:rsid w:val="00A90912"/>
    <w:rsid w:val="00A915E8"/>
    <w:rsid w:val="00A91D3B"/>
    <w:rsid w:val="00A930C2"/>
    <w:rsid w:val="00A96706"/>
    <w:rsid w:val="00A96E83"/>
    <w:rsid w:val="00AA1249"/>
    <w:rsid w:val="00AA40C3"/>
    <w:rsid w:val="00AA435D"/>
    <w:rsid w:val="00AA4925"/>
    <w:rsid w:val="00AA6251"/>
    <w:rsid w:val="00AA76A5"/>
    <w:rsid w:val="00AB027C"/>
    <w:rsid w:val="00AB11E2"/>
    <w:rsid w:val="00AB1580"/>
    <w:rsid w:val="00AB3A30"/>
    <w:rsid w:val="00AB74D7"/>
    <w:rsid w:val="00AB794C"/>
    <w:rsid w:val="00AC7192"/>
    <w:rsid w:val="00AD326D"/>
    <w:rsid w:val="00AD4229"/>
    <w:rsid w:val="00AD73C7"/>
    <w:rsid w:val="00AD7FC9"/>
    <w:rsid w:val="00AE05C7"/>
    <w:rsid w:val="00AE36CD"/>
    <w:rsid w:val="00AE4F9D"/>
    <w:rsid w:val="00AF1807"/>
    <w:rsid w:val="00AF2392"/>
    <w:rsid w:val="00AF3E99"/>
    <w:rsid w:val="00AF3F08"/>
    <w:rsid w:val="00AF6F2A"/>
    <w:rsid w:val="00AF76C1"/>
    <w:rsid w:val="00AF7D1C"/>
    <w:rsid w:val="00AF7F0B"/>
    <w:rsid w:val="00B01E6C"/>
    <w:rsid w:val="00B02CED"/>
    <w:rsid w:val="00B03EAA"/>
    <w:rsid w:val="00B04001"/>
    <w:rsid w:val="00B0435A"/>
    <w:rsid w:val="00B05B32"/>
    <w:rsid w:val="00B05D5E"/>
    <w:rsid w:val="00B06C0E"/>
    <w:rsid w:val="00B105EA"/>
    <w:rsid w:val="00B12BA2"/>
    <w:rsid w:val="00B135ED"/>
    <w:rsid w:val="00B13C32"/>
    <w:rsid w:val="00B17CFD"/>
    <w:rsid w:val="00B207C5"/>
    <w:rsid w:val="00B20B29"/>
    <w:rsid w:val="00B21143"/>
    <w:rsid w:val="00B21C0F"/>
    <w:rsid w:val="00B31EEF"/>
    <w:rsid w:val="00B33F87"/>
    <w:rsid w:val="00B35B37"/>
    <w:rsid w:val="00B376F3"/>
    <w:rsid w:val="00B37A7A"/>
    <w:rsid w:val="00B37DFB"/>
    <w:rsid w:val="00B4020F"/>
    <w:rsid w:val="00B41F93"/>
    <w:rsid w:val="00B4293F"/>
    <w:rsid w:val="00B43D58"/>
    <w:rsid w:val="00B44702"/>
    <w:rsid w:val="00B44EF0"/>
    <w:rsid w:val="00B47DEB"/>
    <w:rsid w:val="00B50A8B"/>
    <w:rsid w:val="00B50D44"/>
    <w:rsid w:val="00B5232F"/>
    <w:rsid w:val="00B5256B"/>
    <w:rsid w:val="00B54646"/>
    <w:rsid w:val="00B55DFE"/>
    <w:rsid w:val="00B56712"/>
    <w:rsid w:val="00B5703C"/>
    <w:rsid w:val="00B578DF"/>
    <w:rsid w:val="00B617AB"/>
    <w:rsid w:val="00B6227E"/>
    <w:rsid w:val="00B64B31"/>
    <w:rsid w:val="00B64FA0"/>
    <w:rsid w:val="00B655D0"/>
    <w:rsid w:val="00B7050A"/>
    <w:rsid w:val="00B711D0"/>
    <w:rsid w:val="00B71379"/>
    <w:rsid w:val="00B7140B"/>
    <w:rsid w:val="00B727E3"/>
    <w:rsid w:val="00B75530"/>
    <w:rsid w:val="00B80187"/>
    <w:rsid w:val="00B828B4"/>
    <w:rsid w:val="00B83E05"/>
    <w:rsid w:val="00B8571F"/>
    <w:rsid w:val="00B867BD"/>
    <w:rsid w:val="00B945A9"/>
    <w:rsid w:val="00B95EFE"/>
    <w:rsid w:val="00B967CB"/>
    <w:rsid w:val="00B97343"/>
    <w:rsid w:val="00BA11DD"/>
    <w:rsid w:val="00BA1E82"/>
    <w:rsid w:val="00BA3AC9"/>
    <w:rsid w:val="00BA4893"/>
    <w:rsid w:val="00BA5AF5"/>
    <w:rsid w:val="00BB0242"/>
    <w:rsid w:val="00BB0BDB"/>
    <w:rsid w:val="00BB5A1F"/>
    <w:rsid w:val="00BC0A84"/>
    <w:rsid w:val="00BC42FE"/>
    <w:rsid w:val="00BC4676"/>
    <w:rsid w:val="00BC4B8B"/>
    <w:rsid w:val="00BC5848"/>
    <w:rsid w:val="00BC5C8F"/>
    <w:rsid w:val="00BC6FD6"/>
    <w:rsid w:val="00BD19F7"/>
    <w:rsid w:val="00BD4903"/>
    <w:rsid w:val="00BD704F"/>
    <w:rsid w:val="00BE00AB"/>
    <w:rsid w:val="00BE2C0D"/>
    <w:rsid w:val="00BE3CD2"/>
    <w:rsid w:val="00BE570C"/>
    <w:rsid w:val="00BE676A"/>
    <w:rsid w:val="00BF103E"/>
    <w:rsid w:val="00BF19BA"/>
    <w:rsid w:val="00BF42EE"/>
    <w:rsid w:val="00BF5FD9"/>
    <w:rsid w:val="00BF69C3"/>
    <w:rsid w:val="00BF7FCC"/>
    <w:rsid w:val="00C01D33"/>
    <w:rsid w:val="00C02B1B"/>
    <w:rsid w:val="00C03CCA"/>
    <w:rsid w:val="00C04A35"/>
    <w:rsid w:val="00C05C21"/>
    <w:rsid w:val="00C078EC"/>
    <w:rsid w:val="00C10DB2"/>
    <w:rsid w:val="00C11596"/>
    <w:rsid w:val="00C11921"/>
    <w:rsid w:val="00C12B47"/>
    <w:rsid w:val="00C15465"/>
    <w:rsid w:val="00C15767"/>
    <w:rsid w:val="00C16AE9"/>
    <w:rsid w:val="00C17B45"/>
    <w:rsid w:val="00C20110"/>
    <w:rsid w:val="00C20834"/>
    <w:rsid w:val="00C220B9"/>
    <w:rsid w:val="00C22713"/>
    <w:rsid w:val="00C240B2"/>
    <w:rsid w:val="00C248DE"/>
    <w:rsid w:val="00C27AEA"/>
    <w:rsid w:val="00C36F35"/>
    <w:rsid w:val="00C3776F"/>
    <w:rsid w:val="00C40406"/>
    <w:rsid w:val="00C43B3E"/>
    <w:rsid w:val="00C43E01"/>
    <w:rsid w:val="00C44599"/>
    <w:rsid w:val="00C45702"/>
    <w:rsid w:val="00C459F2"/>
    <w:rsid w:val="00C50417"/>
    <w:rsid w:val="00C50E83"/>
    <w:rsid w:val="00C51558"/>
    <w:rsid w:val="00C53BF3"/>
    <w:rsid w:val="00C540B2"/>
    <w:rsid w:val="00C56E4B"/>
    <w:rsid w:val="00C57318"/>
    <w:rsid w:val="00C57BA0"/>
    <w:rsid w:val="00C57C33"/>
    <w:rsid w:val="00C604DB"/>
    <w:rsid w:val="00C617DE"/>
    <w:rsid w:val="00C61BAD"/>
    <w:rsid w:val="00C638C2"/>
    <w:rsid w:val="00C661F0"/>
    <w:rsid w:val="00C66CA9"/>
    <w:rsid w:val="00C70961"/>
    <w:rsid w:val="00C721F6"/>
    <w:rsid w:val="00C7253E"/>
    <w:rsid w:val="00C74312"/>
    <w:rsid w:val="00C74C47"/>
    <w:rsid w:val="00C75E40"/>
    <w:rsid w:val="00C852B0"/>
    <w:rsid w:val="00C85BDA"/>
    <w:rsid w:val="00C85D45"/>
    <w:rsid w:val="00C85DEB"/>
    <w:rsid w:val="00C9012C"/>
    <w:rsid w:val="00C9558D"/>
    <w:rsid w:val="00C9656C"/>
    <w:rsid w:val="00C97CBB"/>
    <w:rsid w:val="00CA4DBE"/>
    <w:rsid w:val="00CA5720"/>
    <w:rsid w:val="00CA7390"/>
    <w:rsid w:val="00CB1308"/>
    <w:rsid w:val="00CB17AB"/>
    <w:rsid w:val="00CB2429"/>
    <w:rsid w:val="00CB3230"/>
    <w:rsid w:val="00CB50E5"/>
    <w:rsid w:val="00CC17EA"/>
    <w:rsid w:val="00CC2CFC"/>
    <w:rsid w:val="00CC58DD"/>
    <w:rsid w:val="00CC5C14"/>
    <w:rsid w:val="00CC6089"/>
    <w:rsid w:val="00CD0678"/>
    <w:rsid w:val="00CD0EE8"/>
    <w:rsid w:val="00CD2C09"/>
    <w:rsid w:val="00CE02C8"/>
    <w:rsid w:val="00CE185F"/>
    <w:rsid w:val="00CE1D1C"/>
    <w:rsid w:val="00CE1DD6"/>
    <w:rsid w:val="00CE3F71"/>
    <w:rsid w:val="00CE5387"/>
    <w:rsid w:val="00CF28AA"/>
    <w:rsid w:val="00CF323A"/>
    <w:rsid w:val="00D01B0D"/>
    <w:rsid w:val="00D0273E"/>
    <w:rsid w:val="00D04141"/>
    <w:rsid w:val="00D05206"/>
    <w:rsid w:val="00D05655"/>
    <w:rsid w:val="00D062F2"/>
    <w:rsid w:val="00D10853"/>
    <w:rsid w:val="00D11F84"/>
    <w:rsid w:val="00D12985"/>
    <w:rsid w:val="00D12CC7"/>
    <w:rsid w:val="00D13759"/>
    <w:rsid w:val="00D13A69"/>
    <w:rsid w:val="00D1462B"/>
    <w:rsid w:val="00D14D9F"/>
    <w:rsid w:val="00D15A5A"/>
    <w:rsid w:val="00D16B35"/>
    <w:rsid w:val="00D21650"/>
    <w:rsid w:val="00D24B7D"/>
    <w:rsid w:val="00D26A43"/>
    <w:rsid w:val="00D277B1"/>
    <w:rsid w:val="00D30854"/>
    <w:rsid w:val="00D309E0"/>
    <w:rsid w:val="00D3426E"/>
    <w:rsid w:val="00D3787D"/>
    <w:rsid w:val="00D37906"/>
    <w:rsid w:val="00D37ED9"/>
    <w:rsid w:val="00D424AD"/>
    <w:rsid w:val="00D45073"/>
    <w:rsid w:val="00D456E7"/>
    <w:rsid w:val="00D4793C"/>
    <w:rsid w:val="00D53077"/>
    <w:rsid w:val="00D601E4"/>
    <w:rsid w:val="00D61AFB"/>
    <w:rsid w:val="00D626D2"/>
    <w:rsid w:val="00D6384B"/>
    <w:rsid w:val="00D645FA"/>
    <w:rsid w:val="00D646BB"/>
    <w:rsid w:val="00D66431"/>
    <w:rsid w:val="00D702A6"/>
    <w:rsid w:val="00D71F4B"/>
    <w:rsid w:val="00D7483A"/>
    <w:rsid w:val="00D754DD"/>
    <w:rsid w:val="00D75DDD"/>
    <w:rsid w:val="00D80457"/>
    <w:rsid w:val="00D826C9"/>
    <w:rsid w:val="00D831D2"/>
    <w:rsid w:val="00D87359"/>
    <w:rsid w:val="00D92C6C"/>
    <w:rsid w:val="00D93EA6"/>
    <w:rsid w:val="00D95267"/>
    <w:rsid w:val="00D966C7"/>
    <w:rsid w:val="00D967C6"/>
    <w:rsid w:val="00D96BFA"/>
    <w:rsid w:val="00D96C8C"/>
    <w:rsid w:val="00DA157C"/>
    <w:rsid w:val="00DA2FD9"/>
    <w:rsid w:val="00DA6A64"/>
    <w:rsid w:val="00DB74C0"/>
    <w:rsid w:val="00DC2B68"/>
    <w:rsid w:val="00DC3F37"/>
    <w:rsid w:val="00DC4AFE"/>
    <w:rsid w:val="00DC7A8C"/>
    <w:rsid w:val="00DD167F"/>
    <w:rsid w:val="00DD2DEB"/>
    <w:rsid w:val="00DD344B"/>
    <w:rsid w:val="00DD3A95"/>
    <w:rsid w:val="00DD4783"/>
    <w:rsid w:val="00DD4FE0"/>
    <w:rsid w:val="00DE1AC8"/>
    <w:rsid w:val="00DE1E7E"/>
    <w:rsid w:val="00DE293A"/>
    <w:rsid w:val="00DE34EA"/>
    <w:rsid w:val="00DE4F44"/>
    <w:rsid w:val="00DE526E"/>
    <w:rsid w:val="00DE531C"/>
    <w:rsid w:val="00DE6267"/>
    <w:rsid w:val="00DE77B6"/>
    <w:rsid w:val="00DF0502"/>
    <w:rsid w:val="00DF0B1B"/>
    <w:rsid w:val="00DF19B6"/>
    <w:rsid w:val="00DF1D67"/>
    <w:rsid w:val="00DF3026"/>
    <w:rsid w:val="00DF31DD"/>
    <w:rsid w:val="00DF4555"/>
    <w:rsid w:val="00DF556D"/>
    <w:rsid w:val="00E00CCC"/>
    <w:rsid w:val="00E04ABD"/>
    <w:rsid w:val="00E14769"/>
    <w:rsid w:val="00E178DD"/>
    <w:rsid w:val="00E207B5"/>
    <w:rsid w:val="00E20CA1"/>
    <w:rsid w:val="00E23389"/>
    <w:rsid w:val="00E24259"/>
    <w:rsid w:val="00E33335"/>
    <w:rsid w:val="00E341C0"/>
    <w:rsid w:val="00E343CF"/>
    <w:rsid w:val="00E347DD"/>
    <w:rsid w:val="00E34981"/>
    <w:rsid w:val="00E355CC"/>
    <w:rsid w:val="00E35E12"/>
    <w:rsid w:val="00E36911"/>
    <w:rsid w:val="00E444BB"/>
    <w:rsid w:val="00E44F39"/>
    <w:rsid w:val="00E45E96"/>
    <w:rsid w:val="00E45EBD"/>
    <w:rsid w:val="00E526F4"/>
    <w:rsid w:val="00E527B4"/>
    <w:rsid w:val="00E532F6"/>
    <w:rsid w:val="00E54D65"/>
    <w:rsid w:val="00E55122"/>
    <w:rsid w:val="00E5639D"/>
    <w:rsid w:val="00E56D0E"/>
    <w:rsid w:val="00E603CE"/>
    <w:rsid w:val="00E60FE9"/>
    <w:rsid w:val="00E613F9"/>
    <w:rsid w:val="00E6142A"/>
    <w:rsid w:val="00E62BE6"/>
    <w:rsid w:val="00E63F8E"/>
    <w:rsid w:val="00E6483C"/>
    <w:rsid w:val="00E64954"/>
    <w:rsid w:val="00E70D31"/>
    <w:rsid w:val="00E71CE0"/>
    <w:rsid w:val="00E71FF1"/>
    <w:rsid w:val="00E7264A"/>
    <w:rsid w:val="00E72D64"/>
    <w:rsid w:val="00E749E7"/>
    <w:rsid w:val="00E80CCE"/>
    <w:rsid w:val="00E819D1"/>
    <w:rsid w:val="00E86296"/>
    <w:rsid w:val="00E90B53"/>
    <w:rsid w:val="00E9598A"/>
    <w:rsid w:val="00EA0412"/>
    <w:rsid w:val="00EA7395"/>
    <w:rsid w:val="00EA7F80"/>
    <w:rsid w:val="00EB043C"/>
    <w:rsid w:val="00EB043D"/>
    <w:rsid w:val="00EB1688"/>
    <w:rsid w:val="00EB3DD9"/>
    <w:rsid w:val="00EB6253"/>
    <w:rsid w:val="00EB6C67"/>
    <w:rsid w:val="00EC02A7"/>
    <w:rsid w:val="00EC0ED1"/>
    <w:rsid w:val="00EC0FFF"/>
    <w:rsid w:val="00EC1F89"/>
    <w:rsid w:val="00EC226C"/>
    <w:rsid w:val="00EC3E67"/>
    <w:rsid w:val="00ED028E"/>
    <w:rsid w:val="00ED0F8D"/>
    <w:rsid w:val="00ED1759"/>
    <w:rsid w:val="00ED17FB"/>
    <w:rsid w:val="00ED1BC5"/>
    <w:rsid w:val="00ED34B4"/>
    <w:rsid w:val="00ED5778"/>
    <w:rsid w:val="00ED74DC"/>
    <w:rsid w:val="00EE10D8"/>
    <w:rsid w:val="00EE1653"/>
    <w:rsid w:val="00EE18FF"/>
    <w:rsid w:val="00EE3C04"/>
    <w:rsid w:val="00EE5E28"/>
    <w:rsid w:val="00EF0F97"/>
    <w:rsid w:val="00EF4BA3"/>
    <w:rsid w:val="00EF51DF"/>
    <w:rsid w:val="00EF7F76"/>
    <w:rsid w:val="00F00001"/>
    <w:rsid w:val="00F00736"/>
    <w:rsid w:val="00F00F81"/>
    <w:rsid w:val="00F025E4"/>
    <w:rsid w:val="00F035F7"/>
    <w:rsid w:val="00F036E6"/>
    <w:rsid w:val="00F06490"/>
    <w:rsid w:val="00F067E2"/>
    <w:rsid w:val="00F06BF2"/>
    <w:rsid w:val="00F07642"/>
    <w:rsid w:val="00F162F7"/>
    <w:rsid w:val="00F22331"/>
    <w:rsid w:val="00F232C2"/>
    <w:rsid w:val="00F24634"/>
    <w:rsid w:val="00F24D23"/>
    <w:rsid w:val="00F2712E"/>
    <w:rsid w:val="00F30401"/>
    <w:rsid w:val="00F30F65"/>
    <w:rsid w:val="00F30F9F"/>
    <w:rsid w:val="00F311AD"/>
    <w:rsid w:val="00F320A4"/>
    <w:rsid w:val="00F340CA"/>
    <w:rsid w:val="00F34918"/>
    <w:rsid w:val="00F34A5F"/>
    <w:rsid w:val="00F354E1"/>
    <w:rsid w:val="00F35B20"/>
    <w:rsid w:val="00F35E30"/>
    <w:rsid w:val="00F3606B"/>
    <w:rsid w:val="00F4251C"/>
    <w:rsid w:val="00F44B0F"/>
    <w:rsid w:val="00F4503A"/>
    <w:rsid w:val="00F5114C"/>
    <w:rsid w:val="00F518CE"/>
    <w:rsid w:val="00F51AC7"/>
    <w:rsid w:val="00F532F8"/>
    <w:rsid w:val="00F541E8"/>
    <w:rsid w:val="00F544E4"/>
    <w:rsid w:val="00F55A84"/>
    <w:rsid w:val="00F562B7"/>
    <w:rsid w:val="00F56BFA"/>
    <w:rsid w:val="00F573C0"/>
    <w:rsid w:val="00F6734A"/>
    <w:rsid w:val="00F6786D"/>
    <w:rsid w:val="00F71709"/>
    <w:rsid w:val="00F746A9"/>
    <w:rsid w:val="00F74E76"/>
    <w:rsid w:val="00F763D0"/>
    <w:rsid w:val="00F76578"/>
    <w:rsid w:val="00F808C0"/>
    <w:rsid w:val="00F81CC2"/>
    <w:rsid w:val="00F827B4"/>
    <w:rsid w:val="00F833E1"/>
    <w:rsid w:val="00F84D7E"/>
    <w:rsid w:val="00F861A4"/>
    <w:rsid w:val="00F92B95"/>
    <w:rsid w:val="00F97AD7"/>
    <w:rsid w:val="00FA0207"/>
    <w:rsid w:val="00FA0326"/>
    <w:rsid w:val="00FA0D40"/>
    <w:rsid w:val="00FA1C9B"/>
    <w:rsid w:val="00FA20ED"/>
    <w:rsid w:val="00FA4619"/>
    <w:rsid w:val="00FB0023"/>
    <w:rsid w:val="00FB1BF1"/>
    <w:rsid w:val="00FB36DB"/>
    <w:rsid w:val="00FB48E9"/>
    <w:rsid w:val="00FC0429"/>
    <w:rsid w:val="00FC159C"/>
    <w:rsid w:val="00FC1A67"/>
    <w:rsid w:val="00FC213D"/>
    <w:rsid w:val="00FC2BF9"/>
    <w:rsid w:val="00FD3FE1"/>
    <w:rsid w:val="00FD4498"/>
    <w:rsid w:val="00FD4F4A"/>
    <w:rsid w:val="00FD5D44"/>
    <w:rsid w:val="00FE05D0"/>
    <w:rsid w:val="00FE1986"/>
    <w:rsid w:val="00FE2232"/>
    <w:rsid w:val="00FE2D58"/>
    <w:rsid w:val="00FE2E95"/>
    <w:rsid w:val="00FE3070"/>
    <w:rsid w:val="00FE337E"/>
    <w:rsid w:val="00FE4B6F"/>
    <w:rsid w:val="00FE7AA1"/>
    <w:rsid w:val="00FE7B05"/>
    <w:rsid w:val="00FF06CD"/>
    <w:rsid w:val="00FF28E5"/>
    <w:rsid w:val="00FF5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710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578"/>
    <w:rPr>
      <w:lang w:val="en-US" w:eastAsia="en-US"/>
    </w:rPr>
  </w:style>
  <w:style w:type="paragraph" w:styleId="Heading1">
    <w:name w:val="heading 1"/>
    <w:basedOn w:val="Normal"/>
    <w:next w:val="Normal"/>
    <w:qFormat/>
    <w:rsid w:val="00F84D7E"/>
    <w:pPr>
      <w:keepNext/>
      <w:spacing w:before="240" w:after="80"/>
      <w:jc w:val="center"/>
      <w:outlineLvl w:val="0"/>
    </w:pPr>
    <w:rPr>
      <w:smallCaps/>
      <w:kern w:val="28"/>
    </w:rPr>
  </w:style>
  <w:style w:type="paragraph" w:styleId="Heading2">
    <w:name w:val="heading 2"/>
    <w:basedOn w:val="Normal"/>
    <w:next w:val="Normal"/>
    <w:link w:val="Heading2Char"/>
    <w:qFormat/>
    <w:rsid w:val="00F84D7E"/>
    <w:pPr>
      <w:keepNext/>
      <w:spacing w:before="120" w:after="60"/>
      <w:outlineLvl w:val="1"/>
    </w:pPr>
    <w:rPr>
      <w:i/>
    </w:rPr>
  </w:style>
  <w:style w:type="paragraph" w:styleId="Heading3">
    <w:name w:val="heading 3"/>
    <w:aliases w:val="Heading 3 Char1,Heading 3 Char Char,Heading 3 Char1 Char Char,Heading 3 Char Char Char Char,Heading 3 Char1 Char Char Char Char,Heading 3 Char Char Char Char Char Char,Heading 3 Char1 Char1 Char Char,Heading 3 Char Char Char1 Char Char"/>
    <w:basedOn w:val="Normal"/>
    <w:next w:val="Normal"/>
    <w:qFormat/>
    <w:rsid w:val="00F84D7E"/>
    <w:pPr>
      <w:keepNext/>
      <w:outlineLvl w:val="2"/>
    </w:pPr>
    <w:rPr>
      <w:i/>
    </w:rPr>
  </w:style>
  <w:style w:type="paragraph" w:styleId="Heading4">
    <w:name w:val="heading 4"/>
    <w:basedOn w:val="Normal"/>
    <w:next w:val="Normal"/>
    <w:qFormat/>
    <w:rsid w:val="00F84D7E"/>
    <w:pPr>
      <w:keepNext/>
      <w:spacing w:before="240" w:after="60"/>
      <w:outlineLvl w:val="3"/>
    </w:pPr>
    <w:rPr>
      <w:i/>
      <w:sz w:val="18"/>
    </w:rPr>
  </w:style>
  <w:style w:type="paragraph" w:styleId="Heading5">
    <w:name w:val="heading 5"/>
    <w:basedOn w:val="Normal"/>
    <w:next w:val="Normal"/>
    <w:qFormat/>
    <w:rsid w:val="00F84D7E"/>
    <w:pPr>
      <w:spacing w:before="240" w:after="60"/>
      <w:outlineLvl w:val="4"/>
    </w:pPr>
    <w:rPr>
      <w:sz w:val="18"/>
    </w:rPr>
  </w:style>
  <w:style w:type="paragraph" w:styleId="Heading6">
    <w:name w:val="heading 6"/>
    <w:basedOn w:val="Normal"/>
    <w:next w:val="Normal"/>
    <w:qFormat/>
    <w:rsid w:val="00F84D7E"/>
    <w:pPr>
      <w:spacing w:before="240" w:after="60"/>
      <w:outlineLvl w:val="5"/>
    </w:pPr>
    <w:rPr>
      <w:i/>
      <w:sz w:val="16"/>
    </w:rPr>
  </w:style>
  <w:style w:type="paragraph" w:styleId="Heading7">
    <w:name w:val="heading 7"/>
    <w:basedOn w:val="Normal"/>
    <w:next w:val="Normal"/>
    <w:qFormat/>
    <w:rsid w:val="00F84D7E"/>
    <w:pPr>
      <w:spacing w:before="240" w:after="60"/>
      <w:outlineLvl w:val="6"/>
    </w:pPr>
    <w:rPr>
      <w:sz w:val="16"/>
    </w:rPr>
  </w:style>
  <w:style w:type="paragraph" w:styleId="Heading8">
    <w:name w:val="heading 8"/>
    <w:basedOn w:val="Normal"/>
    <w:next w:val="Normal"/>
    <w:qFormat/>
    <w:rsid w:val="00F84D7E"/>
    <w:pPr>
      <w:spacing w:before="240" w:after="60"/>
      <w:outlineLvl w:val="7"/>
    </w:pPr>
    <w:rPr>
      <w:i/>
      <w:sz w:val="16"/>
    </w:rPr>
  </w:style>
  <w:style w:type="paragraph" w:styleId="Heading9">
    <w:name w:val="heading 9"/>
    <w:basedOn w:val="Normal"/>
    <w:next w:val="Normal"/>
    <w:qFormat/>
    <w:rsid w:val="00F84D7E"/>
    <w:pPr>
      <w:spacing w:before="240" w:after="60"/>
      <w:outlineLvl w:val="8"/>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F84D7E"/>
    <w:pPr>
      <w:spacing w:before="20"/>
      <w:ind w:firstLine="202"/>
      <w:jc w:val="both"/>
    </w:pPr>
    <w:rPr>
      <w:b/>
      <w:sz w:val="18"/>
    </w:rPr>
  </w:style>
  <w:style w:type="paragraph" w:customStyle="1" w:styleId="Authors">
    <w:name w:val="Authors"/>
    <w:basedOn w:val="Normal"/>
    <w:next w:val="Normal"/>
    <w:rsid w:val="00F84D7E"/>
    <w:pPr>
      <w:framePr w:w="9072" w:hSpace="187" w:vSpace="187" w:wrap="notBeside" w:vAnchor="text" w:hAnchor="page" w:xAlign="center" w:y="1"/>
      <w:spacing w:after="320"/>
      <w:jc w:val="center"/>
    </w:pPr>
    <w:rPr>
      <w:sz w:val="22"/>
    </w:rPr>
  </w:style>
  <w:style w:type="character" w:customStyle="1" w:styleId="MemberType">
    <w:name w:val="MemberType"/>
    <w:rsid w:val="00F84D7E"/>
    <w:rPr>
      <w:rFonts w:ascii="Times New Roman" w:hAnsi="Times New Roman"/>
      <w:i/>
      <w:sz w:val="22"/>
    </w:rPr>
  </w:style>
  <w:style w:type="paragraph" w:styleId="Title">
    <w:name w:val="Title"/>
    <w:basedOn w:val="Normal"/>
    <w:next w:val="Normal"/>
    <w:qFormat/>
    <w:rsid w:val="00F84D7E"/>
    <w:pPr>
      <w:framePr w:w="9360" w:hSpace="187" w:vSpace="187" w:wrap="notBeside" w:vAnchor="text" w:hAnchor="page" w:xAlign="center" w:y="1"/>
      <w:jc w:val="center"/>
    </w:pPr>
    <w:rPr>
      <w:kern w:val="28"/>
      <w:sz w:val="48"/>
    </w:rPr>
  </w:style>
  <w:style w:type="paragraph" w:styleId="FootnoteText">
    <w:name w:val="footnote text"/>
    <w:basedOn w:val="Normal"/>
    <w:link w:val="FootnoteTextChar"/>
    <w:uiPriority w:val="99"/>
    <w:semiHidden/>
    <w:rsid w:val="00F84D7E"/>
    <w:pPr>
      <w:ind w:firstLine="202"/>
      <w:jc w:val="both"/>
    </w:pPr>
    <w:rPr>
      <w:sz w:val="16"/>
    </w:rPr>
  </w:style>
  <w:style w:type="paragraph" w:customStyle="1" w:styleId="References">
    <w:name w:val="References"/>
    <w:basedOn w:val="Normal"/>
    <w:rsid w:val="00F84D7E"/>
    <w:pPr>
      <w:numPr>
        <w:numId w:val="2"/>
      </w:numPr>
      <w:jc w:val="both"/>
    </w:pPr>
    <w:rPr>
      <w:sz w:val="16"/>
    </w:rPr>
  </w:style>
  <w:style w:type="paragraph" w:customStyle="1" w:styleId="IndexTerms">
    <w:name w:val="IndexTerms"/>
    <w:basedOn w:val="Normal"/>
    <w:next w:val="Normal"/>
    <w:rsid w:val="00F84D7E"/>
    <w:pPr>
      <w:ind w:firstLine="202"/>
      <w:jc w:val="both"/>
    </w:pPr>
    <w:rPr>
      <w:b/>
      <w:sz w:val="18"/>
    </w:rPr>
  </w:style>
  <w:style w:type="character" w:styleId="FootnoteReference">
    <w:name w:val="footnote reference"/>
    <w:uiPriority w:val="99"/>
    <w:semiHidden/>
    <w:rsid w:val="00F84D7E"/>
    <w:rPr>
      <w:vertAlign w:val="superscript"/>
    </w:rPr>
  </w:style>
  <w:style w:type="paragraph" w:styleId="Footer">
    <w:name w:val="footer"/>
    <w:basedOn w:val="Normal"/>
    <w:rsid w:val="00F84D7E"/>
    <w:pPr>
      <w:tabs>
        <w:tab w:val="center" w:pos="4320"/>
        <w:tab w:val="right" w:pos="8640"/>
      </w:tabs>
    </w:pPr>
  </w:style>
  <w:style w:type="paragraph" w:customStyle="1" w:styleId="Text">
    <w:name w:val="Text"/>
    <w:basedOn w:val="Normal"/>
    <w:rsid w:val="00F84D7E"/>
    <w:pPr>
      <w:widowControl w:val="0"/>
      <w:spacing w:line="252" w:lineRule="auto"/>
      <w:ind w:firstLine="202"/>
      <w:jc w:val="both"/>
    </w:pPr>
  </w:style>
  <w:style w:type="paragraph" w:customStyle="1" w:styleId="FigureCaption">
    <w:name w:val="Figure Caption"/>
    <w:basedOn w:val="Normal"/>
    <w:rsid w:val="00F84D7E"/>
    <w:pPr>
      <w:jc w:val="both"/>
    </w:pPr>
    <w:rPr>
      <w:sz w:val="16"/>
    </w:rPr>
  </w:style>
  <w:style w:type="paragraph" w:customStyle="1" w:styleId="TableTitle">
    <w:name w:val="Table Title"/>
    <w:basedOn w:val="Normal"/>
    <w:rsid w:val="00F84D7E"/>
    <w:pPr>
      <w:jc w:val="center"/>
    </w:pPr>
    <w:rPr>
      <w:smallCaps/>
      <w:sz w:val="16"/>
    </w:rPr>
  </w:style>
  <w:style w:type="paragraph" w:customStyle="1" w:styleId="ReferenceHead">
    <w:name w:val="Reference Head"/>
    <w:basedOn w:val="Heading1"/>
    <w:rsid w:val="00F84D7E"/>
  </w:style>
  <w:style w:type="paragraph" w:styleId="Header">
    <w:name w:val="header"/>
    <w:basedOn w:val="Normal"/>
    <w:link w:val="HeaderChar"/>
    <w:rsid w:val="00F84D7E"/>
    <w:pPr>
      <w:tabs>
        <w:tab w:val="center" w:pos="4320"/>
        <w:tab w:val="right" w:pos="8640"/>
      </w:tabs>
    </w:pPr>
  </w:style>
  <w:style w:type="paragraph" w:customStyle="1" w:styleId="Equation">
    <w:name w:val="Equation"/>
    <w:basedOn w:val="Normal"/>
    <w:next w:val="Normal"/>
    <w:rsid w:val="00F84D7E"/>
    <w:pPr>
      <w:widowControl w:val="0"/>
      <w:tabs>
        <w:tab w:val="right" w:pos="5040"/>
      </w:tabs>
      <w:spacing w:line="252" w:lineRule="auto"/>
      <w:jc w:val="both"/>
    </w:pPr>
  </w:style>
  <w:style w:type="character" w:styleId="Hyperlink">
    <w:name w:val="Hyperlink"/>
    <w:rsid w:val="00F84D7E"/>
    <w:rPr>
      <w:color w:val="0000FF"/>
      <w:u w:val="single"/>
    </w:rPr>
  </w:style>
  <w:style w:type="paragraph" w:styleId="BodyTextIndent">
    <w:name w:val="Body Text Indent"/>
    <w:basedOn w:val="Normal"/>
    <w:rsid w:val="00F84D7E"/>
    <w:pPr>
      <w:ind w:firstLine="180"/>
      <w:jc w:val="both"/>
    </w:pPr>
  </w:style>
  <w:style w:type="character" w:styleId="FollowedHyperlink">
    <w:name w:val="FollowedHyperlink"/>
    <w:rsid w:val="00F84D7E"/>
    <w:rPr>
      <w:color w:val="800080"/>
      <w:u w:val="single"/>
    </w:rPr>
  </w:style>
  <w:style w:type="paragraph" w:styleId="BalloonText">
    <w:name w:val="Balloon Text"/>
    <w:basedOn w:val="Normal"/>
    <w:semiHidden/>
    <w:rsid w:val="00F84D7E"/>
    <w:rPr>
      <w:rFonts w:ascii="Tahoma" w:hAnsi="Tahoma" w:cs="Tahoma"/>
      <w:sz w:val="16"/>
      <w:szCs w:val="16"/>
    </w:rPr>
  </w:style>
  <w:style w:type="paragraph" w:customStyle="1" w:styleId="Lemma">
    <w:name w:val="Lemma"/>
    <w:basedOn w:val="Heading3"/>
    <w:rsid w:val="00D6384B"/>
    <w:pPr>
      <w:outlineLvl w:val="9"/>
    </w:pPr>
  </w:style>
  <w:style w:type="paragraph" w:customStyle="1" w:styleId="equazione">
    <w:name w:val="equazione"/>
    <w:basedOn w:val="IndexTerms"/>
    <w:rsid w:val="00D626D2"/>
    <w:pPr>
      <w:tabs>
        <w:tab w:val="left" w:pos="4649"/>
      </w:tabs>
      <w:ind w:firstLine="0"/>
    </w:pPr>
    <w:rPr>
      <w:b w:val="0"/>
      <w:sz w:val="20"/>
    </w:rPr>
  </w:style>
  <w:style w:type="paragraph" w:styleId="ListNumber">
    <w:name w:val="List Number"/>
    <w:basedOn w:val="Normal"/>
    <w:rsid w:val="00F2712E"/>
    <w:pPr>
      <w:numPr>
        <w:numId w:val="3"/>
      </w:numPr>
      <w:tabs>
        <w:tab w:val="clear" w:pos="360"/>
      </w:tabs>
    </w:pPr>
  </w:style>
  <w:style w:type="paragraph" w:customStyle="1" w:styleId="Biography">
    <w:name w:val="Biography"/>
    <w:basedOn w:val="PlainText"/>
    <w:rsid w:val="00F2712E"/>
    <w:pPr>
      <w:spacing w:before="240"/>
      <w:jc w:val="both"/>
    </w:pPr>
    <w:rPr>
      <w:rFonts w:ascii="Times New Roman" w:hAnsi="Times New Roman" w:cs="Times New Roman"/>
      <w:sz w:val="16"/>
    </w:rPr>
  </w:style>
  <w:style w:type="paragraph" w:styleId="PlainText">
    <w:name w:val="Plain Text"/>
    <w:basedOn w:val="Normal"/>
    <w:rsid w:val="00F2712E"/>
    <w:rPr>
      <w:rFonts w:ascii="Courier New" w:hAnsi="Courier New" w:cs="Courier New"/>
    </w:rPr>
  </w:style>
  <w:style w:type="table" w:styleId="TableGrid">
    <w:name w:val="Table Grid"/>
    <w:basedOn w:val="TableNormal"/>
    <w:rsid w:val="00107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C0A84"/>
    <w:rPr>
      <w:sz w:val="16"/>
      <w:szCs w:val="16"/>
    </w:rPr>
  </w:style>
  <w:style w:type="paragraph" w:styleId="CommentText">
    <w:name w:val="annotation text"/>
    <w:basedOn w:val="Normal"/>
    <w:semiHidden/>
    <w:rsid w:val="00BC0A84"/>
  </w:style>
  <w:style w:type="paragraph" w:styleId="CommentSubject">
    <w:name w:val="annotation subject"/>
    <w:basedOn w:val="CommentText"/>
    <w:next w:val="CommentText"/>
    <w:semiHidden/>
    <w:rsid w:val="00BC0A84"/>
    <w:rPr>
      <w:b/>
      <w:bCs/>
    </w:rPr>
  </w:style>
  <w:style w:type="character" w:customStyle="1" w:styleId="Heading2Char">
    <w:name w:val="Heading 2 Char"/>
    <w:link w:val="Heading2"/>
    <w:rsid w:val="00F162F7"/>
    <w:rPr>
      <w:i/>
      <w:lang w:val="en-US" w:eastAsia="en-US"/>
    </w:rPr>
  </w:style>
  <w:style w:type="character" w:customStyle="1" w:styleId="HeaderChar">
    <w:name w:val="Header Char"/>
    <w:link w:val="Header"/>
    <w:rsid w:val="00A930C2"/>
    <w:rPr>
      <w:lang w:val="en-US" w:eastAsia="en-US"/>
    </w:rPr>
  </w:style>
  <w:style w:type="paragraph" w:customStyle="1" w:styleId="Figurecaption0">
    <w:name w:val="Figure caption"/>
    <w:basedOn w:val="Normal"/>
    <w:link w:val="FigurecaptionCarattere"/>
    <w:rsid w:val="00B7050A"/>
    <w:pPr>
      <w:jc w:val="center"/>
    </w:pPr>
    <w:rPr>
      <w:i/>
      <w:sz w:val="24"/>
      <w:szCs w:val="24"/>
    </w:rPr>
  </w:style>
  <w:style w:type="character" w:customStyle="1" w:styleId="FigurecaptionCarattere">
    <w:name w:val="Figure caption Carattere"/>
    <w:link w:val="Figurecaption0"/>
    <w:rsid w:val="00B7050A"/>
    <w:rPr>
      <w:i/>
      <w:sz w:val="24"/>
      <w:szCs w:val="24"/>
    </w:rPr>
  </w:style>
  <w:style w:type="paragraph" w:styleId="Revision">
    <w:name w:val="Revision"/>
    <w:hidden/>
    <w:uiPriority w:val="99"/>
    <w:semiHidden/>
    <w:rsid w:val="009740AD"/>
    <w:rPr>
      <w:lang w:val="en-US" w:eastAsia="en-US"/>
    </w:rPr>
  </w:style>
  <w:style w:type="paragraph" w:customStyle="1" w:styleId="Default">
    <w:name w:val="Default"/>
    <w:rsid w:val="000211EC"/>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FD4498"/>
    <w:pPr>
      <w:ind w:left="720"/>
      <w:contextualSpacing/>
    </w:pPr>
  </w:style>
  <w:style w:type="character" w:customStyle="1" w:styleId="st">
    <w:name w:val="st"/>
    <w:basedOn w:val="DefaultParagraphFont"/>
    <w:rsid w:val="00B5703C"/>
  </w:style>
  <w:style w:type="character" w:customStyle="1" w:styleId="FootnoteTextChar">
    <w:name w:val="Footnote Text Char"/>
    <w:basedOn w:val="DefaultParagraphFont"/>
    <w:link w:val="FootnoteText"/>
    <w:uiPriority w:val="99"/>
    <w:semiHidden/>
    <w:rsid w:val="00ED0F8D"/>
    <w:rPr>
      <w:sz w:val="16"/>
      <w:lang w:val="en-US" w:eastAsia="en-US"/>
    </w:rPr>
  </w:style>
  <w:style w:type="character" w:customStyle="1" w:styleId="xsptextcomputedfield">
    <w:name w:val="xsptextcomputedfield"/>
    <w:rsid w:val="007738C3"/>
  </w:style>
  <w:style w:type="paragraph" w:customStyle="1" w:styleId="references0">
    <w:name w:val="references"/>
    <w:uiPriority w:val="99"/>
    <w:rsid w:val="002672DB"/>
    <w:pPr>
      <w:numPr>
        <w:numId w:val="20"/>
      </w:numPr>
      <w:spacing w:after="50" w:line="180" w:lineRule="exact"/>
      <w:jc w:val="both"/>
    </w:pPr>
    <w:rPr>
      <w:noProof/>
      <w:sz w:val="16"/>
      <w:szCs w:val="16"/>
      <w:lang w:val="en-US" w:eastAsia="en-US"/>
    </w:rPr>
  </w:style>
  <w:style w:type="character" w:styleId="Emphasis">
    <w:name w:val="Emphasis"/>
    <w:basedOn w:val="DefaultParagraphFont"/>
    <w:uiPriority w:val="20"/>
    <w:qFormat/>
    <w:rsid w:val="00D456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4809">
      <w:bodyDiv w:val="1"/>
      <w:marLeft w:val="0"/>
      <w:marRight w:val="0"/>
      <w:marTop w:val="0"/>
      <w:marBottom w:val="0"/>
      <w:divBdr>
        <w:top w:val="none" w:sz="0" w:space="0" w:color="auto"/>
        <w:left w:val="none" w:sz="0" w:space="0" w:color="auto"/>
        <w:bottom w:val="none" w:sz="0" w:space="0" w:color="auto"/>
        <w:right w:val="none" w:sz="0" w:space="0" w:color="auto"/>
      </w:divBdr>
    </w:div>
    <w:div w:id="14963475">
      <w:bodyDiv w:val="1"/>
      <w:marLeft w:val="0"/>
      <w:marRight w:val="0"/>
      <w:marTop w:val="0"/>
      <w:marBottom w:val="0"/>
      <w:divBdr>
        <w:top w:val="none" w:sz="0" w:space="0" w:color="auto"/>
        <w:left w:val="none" w:sz="0" w:space="0" w:color="auto"/>
        <w:bottom w:val="none" w:sz="0" w:space="0" w:color="auto"/>
        <w:right w:val="none" w:sz="0" w:space="0" w:color="auto"/>
      </w:divBdr>
    </w:div>
    <w:div w:id="46531329">
      <w:bodyDiv w:val="1"/>
      <w:marLeft w:val="0"/>
      <w:marRight w:val="0"/>
      <w:marTop w:val="0"/>
      <w:marBottom w:val="0"/>
      <w:divBdr>
        <w:top w:val="none" w:sz="0" w:space="0" w:color="auto"/>
        <w:left w:val="none" w:sz="0" w:space="0" w:color="auto"/>
        <w:bottom w:val="none" w:sz="0" w:space="0" w:color="auto"/>
        <w:right w:val="none" w:sz="0" w:space="0" w:color="auto"/>
      </w:divBdr>
    </w:div>
    <w:div w:id="55321621">
      <w:bodyDiv w:val="1"/>
      <w:marLeft w:val="0"/>
      <w:marRight w:val="0"/>
      <w:marTop w:val="0"/>
      <w:marBottom w:val="0"/>
      <w:divBdr>
        <w:top w:val="none" w:sz="0" w:space="0" w:color="auto"/>
        <w:left w:val="none" w:sz="0" w:space="0" w:color="auto"/>
        <w:bottom w:val="none" w:sz="0" w:space="0" w:color="auto"/>
        <w:right w:val="none" w:sz="0" w:space="0" w:color="auto"/>
      </w:divBdr>
    </w:div>
    <w:div w:id="60756264">
      <w:bodyDiv w:val="1"/>
      <w:marLeft w:val="0"/>
      <w:marRight w:val="0"/>
      <w:marTop w:val="0"/>
      <w:marBottom w:val="0"/>
      <w:divBdr>
        <w:top w:val="none" w:sz="0" w:space="0" w:color="auto"/>
        <w:left w:val="none" w:sz="0" w:space="0" w:color="auto"/>
        <w:bottom w:val="none" w:sz="0" w:space="0" w:color="auto"/>
        <w:right w:val="none" w:sz="0" w:space="0" w:color="auto"/>
      </w:divBdr>
    </w:div>
    <w:div w:id="128592105">
      <w:bodyDiv w:val="1"/>
      <w:marLeft w:val="0"/>
      <w:marRight w:val="0"/>
      <w:marTop w:val="0"/>
      <w:marBottom w:val="0"/>
      <w:divBdr>
        <w:top w:val="none" w:sz="0" w:space="0" w:color="auto"/>
        <w:left w:val="none" w:sz="0" w:space="0" w:color="auto"/>
        <w:bottom w:val="none" w:sz="0" w:space="0" w:color="auto"/>
        <w:right w:val="none" w:sz="0" w:space="0" w:color="auto"/>
      </w:divBdr>
    </w:div>
    <w:div w:id="149097009">
      <w:bodyDiv w:val="1"/>
      <w:marLeft w:val="0"/>
      <w:marRight w:val="0"/>
      <w:marTop w:val="0"/>
      <w:marBottom w:val="0"/>
      <w:divBdr>
        <w:top w:val="none" w:sz="0" w:space="0" w:color="auto"/>
        <w:left w:val="none" w:sz="0" w:space="0" w:color="auto"/>
        <w:bottom w:val="none" w:sz="0" w:space="0" w:color="auto"/>
        <w:right w:val="none" w:sz="0" w:space="0" w:color="auto"/>
      </w:divBdr>
    </w:div>
    <w:div w:id="223686130">
      <w:bodyDiv w:val="1"/>
      <w:marLeft w:val="0"/>
      <w:marRight w:val="0"/>
      <w:marTop w:val="0"/>
      <w:marBottom w:val="0"/>
      <w:divBdr>
        <w:top w:val="none" w:sz="0" w:space="0" w:color="auto"/>
        <w:left w:val="none" w:sz="0" w:space="0" w:color="auto"/>
        <w:bottom w:val="none" w:sz="0" w:space="0" w:color="auto"/>
        <w:right w:val="none" w:sz="0" w:space="0" w:color="auto"/>
      </w:divBdr>
    </w:div>
    <w:div w:id="398096909">
      <w:bodyDiv w:val="1"/>
      <w:marLeft w:val="0"/>
      <w:marRight w:val="0"/>
      <w:marTop w:val="0"/>
      <w:marBottom w:val="0"/>
      <w:divBdr>
        <w:top w:val="none" w:sz="0" w:space="0" w:color="auto"/>
        <w:left w:val="none" w:sz="0" w:space="0" w:color="auto"/>
        <w:bottom w:val="none" w:sz="0" w:space="0" w:color="auto"/>
        <w:right w:val="none" w:sz="0" w:space="0" w:color="auto"/>
      </w:divBdr>
      <w:divsChild>
        <w:div w:id="1738429827">
          <w:marLeft w:val="0"/>
          <w:marRight w:val="0"/>
          <w:marTop w:val="0"/>
          <w:marBottom w:val="0"/>
          <w:divBdr>
            <w:top w:val="none" w:sz="0" w:space="0" w:color="auto"/>
            <w:left w:val="none" w:sz="0" w:space="0" w:color="auto"/>
            <w:bottom w:val="none" w:sz="0" w:space="0" w:color="auto"/>
            <w:right w:val="none" w:sz="0" w:space="0" w:color="auto"/>
          </w:divBdr>
          <w:divsChild>
            <w:div w:id="1526482581">
              <w:marLeft w:val="0"/>
              <w:marRight w:val="0"/>
              <w:marTop w:val="0"/>
              <w:marBottom w:val="0"/>
              <w:divBdr>
                <w:top w:val="none" w:sz="0" w:space="0" w:color="auto"/>
                <w:left w:val="none" w:sz="0" w:space="0" w:color="auto"/>
                <w:bottom w:val="none" w:sz="0" w:space="0" w:color="auto"/>
                <w:right w:val="none" w:sz="0" w:space="0" w:color="auto"/>
              </w:divBdr>
              <w:divsChild>
                <w:div w:id="120632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6154">
      <w:bodyDiv w:val="1"/>
      <w:marLeft w:val="0"/>
      <w:marRight w:val="0"/>
      <w:marTop w:val="0"/>
      <w:marBottom w:val="0"/>
      <w:divBdr>
        <w:top w:val="none" w:sz="0" w:space="0" w:color="auto"/>
        <w:left w:val="none" w:sz="0" w:space="0" w:color="auto"/>
        <w:bottom w:val="none" w:sz="0" w:space="0" w:color="auto"/>
        <w:right w:val="none" w:sz="0" w:space="0" w:color="auto"/>
      </w:divBdr>
    </w:div>
    <w:div w:id="457526766">
      <w:bodyDiv w:val="1"/>
      <w:marLeft w:val="0"/>
      <w:marRight w:val="0"/>
      <w:marTop w:val="0"/>
      <w:marBottom w:val="0"/>
      <w:divBdr>
        <w:top w:val="none" w:sz="0" w:space="0" w:color="auto"/>
        <w:left w:val="none" w:sz="0" w:space="0" w:color="auto"/>
        <w:bottom w:val="none" w:sz="0" w:space="0" w:color="auto"/>
        <w:right w:val="none" w:sz="0" w:space="0" w:color="auto"/>
      </w:divBdr>
    </w:div>
    <w:div w:id="503280541">
      <w:bodyDiv w:val="1"/>
      <w:marLeft w:val="0"/>
      <w:marRight w:val="0"/>
      <w:marTop w:val="0"/>
      <w:marBottom w:val="0"/>
      <w:divBdr>
        <w:top w:val="none" w:sz="0" w:space="0" w:color="auto"/>
        <w:left w:val="none" w:sz="0" w:space="0" w:color="auto"/>
        <w:bottom w:val="none" w:sz="0" w:space="0" w:color="auto"/>
        <w:right w:val="none" w:sz="0" w:space="0" w:color="auto"/>
      </w:divBdr>
    </w:div>
    <w:div w:id="51815629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68900245">
          <w:marLeft w:val="0"/>
          <w:marRight w:val="0"/>
          <w:marTop w:val="0"/>
          <w:marBottom w:val="0"/>
          <w:divBdr>
            <w:top w:val="none" w:sz="0" w:space="0" w:color="auto"/>
            <w:left w:val="none" w:sz="0" w:space="0" w:color="auto"/>
            <w:bottom w:val="none" w:sz="0" w:space="0" w:color="auto"/>
            <w:right w:val="none" w:sz="0" w:space="0" w:color="auto"/>
          </w:divBdr>
          <w:divsChild>
            <w:div w:id="539634962">
              <w:marLeft w:val="0"/>
              <w:marRight w:val="0"/>
              <w:marTop w:val="0"/>
              <w:marBottom w:val="0"/>
              <w:divBdr>
                <w:top w:val="none" w:sz="0" w:space="0" w:color="auto"/>
                <w:left w:val="none" w:sz="0" w:space="0" w:color="auto"/>
                <w:bottom w:val="none" w:sz="0" w:space="0" w:color="auto"/>
                <w:right w:val="none" w:sz="0" w:space="0" w:color="auto"/>
              </w:divBdr>
            </w:div>
            <w:div w:id="669715423">
              <w:marLeft w:val="0"/>
              <w:marRight w:val="0"/>
              <w:marTop w:val="0"/>
              <w:marBottom w:val="0"/>
              <w:divBdr>
                <w:top w:val="none" w:sz="0" w:space="0" w:color="auto"/>
                <w:left w:val="none" w:sz="0" w:space="0" w:color="auto"/>
                <w:bottom w:val="none" w:sz="0" w:space="0" w:color="auto"/>
                <w:right w:val="none" w:sz="0" w:space="0" w:color="auto"/>
              </w:divBdr>
            </w:div>
            <w:div w:id="826096787">
              <w:marLeft w:val="0"/>
              <w:marRight w:val="0"/>
              <w:marTop w:val="0"/>
              <w:marBottom w:val="0"/>
              <w:divBdr>
                <w:top w:val="none" w:sz="0" w:space="0" w:color="auto"/>
                <w:left w:val="none" w:sz="0" w:space="0" w:color="auto"/>
                <w:bottom w:val="none" w:sz="0" w:space="0" w:color="auto"/>
                <w:right w:val="none" w:sz="0" w:space="0" w:color="auto"/>
              </w:divBdr>
            </w:div>
            <w:div w:id="195579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8690">
      <w:bodyDiv w:val="1"/>
      <w:marLeft w:val="0"/>
      <w:marRight w:val="0"/>
      <w:marTop w:val="0"/>
      <w:marBottom w:val="0"/>
      <w:divBdr>
        <w:top w:val="none" w:sz="0" w:space="0" w:color="auto"/>
        <w:left w:val="none" w:sz="0" w:space="0" w:color="auto"/>
        <w:bottom w:val="none" w:sz="0" w:space="0" w:color="auto"/>
        <w:right w:val="none" w:sz="0" w:space="0" w:color="auto"/>
      </w:divBdr>
    </w:div>
    <w:div w:id="603805991">
      <w:bodyDiv w:val="1"/>
      <w:marLeft w:val="0"/>
      <w:marRight w:val="0"/>
      <w:marTop w:val="0"/>
      <w:marBottom w:val="0"/>
      <w:divBdr>
        <w:top w:val="none" w:sz="0" w:space="0" w:color="auto"/>
        <w:left w:val="none" w:sz="0" w:space="0" w:color="auto"/>
        <w:bottom w:val="none" w:sz="0" w:space="0" w:color="auto"/>
        <w:right w:val="none" w:sz="0" w:space="0" w:color="auto"/>
      </w:divBdr>
    </w:div>
    <w:div w:id="675032472">
      <w:bodyDiv w:val="1"/>
      <w:marLeft w:val="0"/>
      <w:marRight w:val="0"/>
      <w:marTop w:val="0"/>
      <w:marBottom w:val="0"/>
      <w:divBdr>
        <w:top w:val="none" w:sz="0" w:space="0" w:color="auto"/>
        <w:left w:val="none" w:sz="0" w:space="0" w:color="auto"/>
        <w:bottom w:val="none" w:sz="0" w:space="0" w:color="auto"/>
        <w:right w:val="none" w:sz="0" w:space="0" w:color="auto"/>
      </w:divBdr>
    </w:div>
    <w:div w:id="748499489">
      <w:bodyDiv w:val="1"/>
      <w:marLeft w:val="0"/>
      <w:marRight w:val="0"/>
      <w:marTop w:val="0"/>
      <w:marBottom w:val="0"/>
      <w:divBdr>
        <w:top w:val="none" w:sz="0" w:space="0" w:color="auto"/>
        <w:left w:val="none" w:sz="0" w:space="0" w:color="auto"/>
        <w:bottom w:val="none" w:sz="0" w:space="0" w:color="auto"/>
        <w:right w:val="none" w:sz="0" w:space="0" w:color="auto"/>
      </w:divBdr>
    </w:div>
    <w:div w:id="790709303">
      <w:bodyDiv w:val="1"/>
      <w:marLeft w:val="0"/>
      <w:marRight w:val="0"/>
      <w:marTop w:val="0"/>
      <w:marBottom w:val="0"/>
      <w:divBdr>
        <w:top w:val="none" w:sz="0" w:space="0" w:color="auto"/>
        <w:left w:val="none" w:sz="0" w:space="0" w:color="auto"/>
        <w:bottom w:val="none" w:sz="0" w:space="0" w:color="auto"/>
        <w:right w:val="none" w:sz="0" w:space="0" w:color="auto"/>
      </w:divBdr>
      <w:divsChild>
        <w:div w:id="1252620067">
          <w:marLeft w:val="0"/>
          <w:marRight w:val="0"/>
          <w:marTop w:val="0"/>
          <w:marBottom w:val="0"/>
          <w:divBdr>
            <w:top w:val="none" w:sz="0" w:space="0" w:color="auto"/>
            <w:left w:val="none" w:sz="0" w:space="0" w:color="auto"/>
            <w:bottom w:val="none" w:sz="0" w:space="0" w:color="auto"/>
            <w:right w:val="none" w:sz="0" w:space="0" w:color="auto"/>
          </w:divBdr>
          <w:divsChild>
            <w:div w:id="2789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3295">
      <w:bodyDiv w:val="1"/>
      <w:marLeft w:val="0"/>
      <w:marRight w:val="0"/>
      <w:marTop w:val="0"/>
      <w:marBottom w:val="0"/>
      <w:divBdr>
        <w:top w:val="none" w:sz="0" w:space="0" w:color="auto"/>
        <w:left w:val="none" w:sz="0" w:space="0" w:color="auto"/>
        <w:bottom w:val="none" w:sz="0" w:space="0" w:color="auto"/>
        <w:right w:val="none" w:sz="0" w:space="0" w:color="auto"/>
      </w:divBdr>
    </w:div>
    <w:div w:id="853154779">
      <w:bodyDiv w:val="1"/>
      <w:marLeft w:val="0"/>
      <w:marRight w:val="0"/>
      <w:marTop w:val="0"/>
      <w:marBottom w:val="0"/>
      <w:divBdr>
        <w:top w:val="none" w:sz="0" w:space="0" w:color="auto"/>
        <w:left w:val="none" w:sz="0" w:space="0" w:color="auto"/>
        <w:bottom w:val="none" w:sz="0" w:space="0" w:color="auto"/>
        <w:right w:val="none" w:sz="0" w:space="0" w:color="auto"/>
      </w:divBdr>
    </w:div>
    <w:div w:id="853954584">
      <w:bodyDiv w:val="1"/>
      <w:marLeft w:val="0"/>
      <w:marRight w:val="0"/>
      <w:marTop w:val="0"/>
      <w:marBottom w:val="0"/>
      <w:divBdr>
        <w:top w:val="none" w:sz="0" w:space="0" w:color="auto"/>
        <w:left w:val="none" w:sz="0" w:space="0" w:color="auto"/>
        <w:bottom w:val="none" w:sz="0" w:space="0" w:color="auto"/>
        <w:right w:val="none" w:sz="0" w:space="0" w:color="auto"/>
      </w:divBdr>
    </w:div>
    <w:div w:id="910390726">
      <w:bodyDiv w:val="1"/>
      <w:marLeft w:val="0"/>
      <w:marRight w:val="0"/>
      <w:marTop w:val="0"/>
      <w:marBottom w:val="0"/>
      <w:divBdr>
        <w:top w:val="none" w:sz="0" w:space="0" w:color="auto"/>
        <w:left w:val="none" w:sz="0" w:space="0" w:color="auto"/>
        <w:bottom w:val="none" w:sz="0" w:space="0" w:color="auto"/>
        <w:right w:val="none" w:sz="0" w:space="0" w:color="auto"/>
      </w:divBdr>
    </w:div>
    <w:div w:id="958293189">
      <w:bodyDiv w:val="1"/>
      <w:marLeft w:val="0"/>
      <w:marRight w:val="0"/>
      <w:marTop w:val="0"/>
      <w:marBottom w:val="0"/>
      <w:divBdr>
        <w:top w:val="none" w:sz="0" w:space="0" w:color="auto"/>
        <w:left w:val="none" w:sz="0" w:space="0" w:color="auto"/>
        <w:bottom w:val="none" w:sz="0" w:space="0" w:color="auto"/>
        <w:right w:val="none" w:sz="0" w:space="0" w:color="auto"/>
      </w:divBdr>
      <w:divsChild>
        <w:div w:id="1337532386">
          <w:marLeft w:val="0"/>
          <w:marRight w:val="0"/>
          <w:marTop w:val="0"/>
          <w:marBottom w:val="0"/>
          <w:divBdr>
            <w:top w:val="none" w:sz="0" w:space="0" w:color="auto"/>
            <w:left w:val="none" w:sz="0" w:space="0" w:color="auto"/>
            <w:bottom w:val="none" w:sz="0" w:space="0" w:color="auto"/>
            <w:right w:val="none" w:sz="0" w:space="0" w:color="auto"/>
          </w:divBdr>
          <w:divsChild>
            <w:div w:id="695807715">
              <w:marLeft w:val="0"/>
              <w:marRight w:val="0"/>
              <w:marTop w:val="0"/>
              <w:marBottom w:val="0"/>
              <w:divBdr>
                <w:top w:val="none" w:sz="0" w:space="0" w:color="auto"/>
                <w:left w:val="none" w:sz="0" w:space="0" w:color="auto"/>
                <w:bottom w:val="none" w:sz="0" w:space="0" w:color="auto"/>
                <w:right w:val="none" w:sz="0" w:space="0" w:color="auto"/>
              </w:divBdr>
            </w:div>
          </w:divsChild>
        </w:div>
        <w:div w:id="24210381">
          <w:marLeft w:val="0"/>
          <w:marRight w:val="0"/>
          <w:marTop w:val="0"/>
          <w:marBottom w:val="0"/>
          <w:divBdr>
            <w:top w:val="none" w:sz="0" w:space="0" w:color="auto"/>
            <w:left w:val="none" w:sz="0" w:space="0" w:color="auto"/>
            <w:bottom w:val="none" w:sz="0" w:space="0" w:color="auto"/>
            <w:right w:val="none" w:sz="0" w:space="0" w:color="auto"/>
          </w:divBdr>
          <w:divsChild>
            <w:div w:id="7878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963253">
      <w:bodyDiv w:val="1"/>
      <w:marLeft w:val="0"/>
      <w:marRight w:val="0"/>
      <w:marTop w:val="0"/>
      <w:marBottom w:val="0"/>
      <w:divBdr>
        <w:top w:val="none" w:sz="0" w:space="0" w:color="auto"/>
        <w:left w:val="none" w:sz="0" w:space="0" w:color="auto"/>
        <w:bottom w:val="none" w:sz="0" w:space="0" w:color="auto"/>
        <w:right w:val="none" w:sz="0" w:space="0" w:color="auto"/>
      </w:divBdr>
    </w:div>
    <w:div w:id="981694970">
      <w:bodyDiv w:val="1"/>
      <w:marLeft w:val="0"/>
      <w:marRight w:val="0"/>
      <w:marTop w:val="0"/>
      <w:marBottom w:val="0"/>
      <w:divBdr>
        <w:top w:val="none" w:sz="0" w:space="0" w:color="auto"/>
        <w:left w:val="none" w:sz="0" w:space="0" w:color="auto"/>
        <w:bottom w:val="none" w:sz="0" w:space="0" w:color="auto"/>
        <w:right w:val="none" w:sz="0" w:space="0" w:color="auto"/>
      </w:divBdr>
    </w:div>
    <w:div w:id="1085999534">
      <w:bodyDiv w:val="1"/>
      <w:marLeft w:val="0"/>
      <w:marRight w:val="0"/>
      <w:marTop w:val="0"/>
      <w:marBottom w:val="0"/>
      <w:divBdr>
        <w:top w:val="none" w:sz="0" w:space="0" w:color="auto"/>
        <w:left w:val="none" w:sz="0" w:space="0" w:color="auto"/>
        <w:bottom w:val="none" w:sz="0" w:space="0" w:color="auto"/>
        <w:right w:val="none" w:sz="0" w:space="0" w:color="auto"/>
      </w:divBdr>
    </w:div>
    <w:div w:id="1089539235">
      <w:bodyDiv w:val="1"/>
      <w:marLeft w:val="0"/>
      <w:marRight w:val="0"/>
      <w:marTop w:val="0"/>
      <w:marBottom w:val="0"/>
      <w:divBdr>
        <w:top w:val="none" w:sz="0" w:space="0" w:color="auto"/>
        <w:left w:val="none" w:sz="0" w:space="0" w:color="auto"/>
        <w:bottom w:val="none" w:sz="0" w:space="0" w:color="auto"/>
        <w:right w:val="none" w:sz="0" w:space="0" w:color="auto"/>
      </w:divBdr>
      <w:divsChild>
        <w:div w:id="732890387">
          <w:marLeft w:val="0"/>
          <w:marRight w:val="0"/>
          <w:marTop w:val="0"/>
          <w:marBottom w:val="0"/>
          <w:divBdr>
            <w:top w:val="none" w:sz="0" w:space="0" w:color="auto"/>
            <w:left w:val="none" w:sz="0" w:space="0" w:color="auto"/>
            <w:bottom w:val="none" w:sz="0" w:space="0" w:color="auto"/>
            <w:right w:val="none" w:sz="0" w:space="0" w:color="auto"/>
          </w:divBdr>
        </w:div>
      </w:divsChild>
    </w:div>
    <w:div w:id="1181626692">
      <w:bodyDiv w:val="1"/>
      <w:marLeft w:val="0"/>
      <w:marRight w:val="0"/>
      <w:marTop w:val="0"/>
      <w:marBottom w:val="0"/>
      <w:divBdr>
        <w:top w:val="none" w:sz="0" w:space="0" w:color="auto"/>
        <w:left w:val="none" w:sz="0" w:space="0" w:color="auto"/>
        <w:bottom w:val="none" w:sz="0" w:space="0" w:color="auto"/>
        <w:right w:val="none" w:sz="0" w:space="0" w:color="auto"/>
      </w:divBdr>
    </w:div>
    <w:div w:id="1184979818">
      <w:bodyDiv w:val="1"/>
      <w:marLeft w:val="0"/>
      <w:marRight w:val="0"/>
      <w:marTop w:val="0"/>
      <w:marBottom w:val="0"/>
      <w:divBdr>
        <w:top w:val="none" w:sz="0" w:space="0" w:color="auto"/>
        <w:left w:val="none" w:sz="0" w:space="0" w:color="auto"/>
        <w:bottom w:val="none" w:sz="0" w:space="0" w:color="auto"/>
        <w:right w:val="none" w:sz="0" w:space="0" w:color="auto"/>
      </w:divBdr>
    </w:div>
    <w:div w:id="1251960766">
      <w:bodyDiv w:val="1"/>
      <w:marLeft w:val="0"/>
      <w:marRight w:val="0"/>
      <w:marTop w:val="0"/>
      <w:marBottom w:val="0"/>
      <w:divBdr>
        <w:top w:val="none" w:sz="0" w:space="0" w:color="auto"/>
        <w:left w:val="none" w:sz="0" w:space="0" w:color="auto"/>
        <w:bottom w:val="none" w:sz="0" w:space="0" w:color="auto"/>
        <w:right w:val="none" w:sz="0" w:space="0" w:color="auto"/>
      </w:divBdr>
    </w:div>
    <w:div w:id="1265304847">
      <w:bodyDiv w:val="1"/>
      <w:marLeft w:val="0"/>
      <w:marRight w:val="0"/>
      <w:marTop w:val="0"/>
      <w:marBottom w:val="0"/>
      <w:divBdr>
        <w:top w:val="none" w:sz="0" w:space="0" w:color="auto"/>
        <w:left w:val="none" w:sz="0" w:space="0" w:color="auto"/>
        <w:bottom w:val="none" w:sz="0" w:space="0" w:color="auto"/>
        <w:right w:val="none" w:sz="0" w:space="0" w:color="auto"/>
      </w:divBdr>
    </w:div>
    <w:div w:id="1275211284">
      <w:bodyDiv w:val="1"/>
      <w:marLeft w:val="0"/>
      <w:marRight w:val="0"/>
      <w:marTop w:val="0"/>
      <w:marBottom w:val="0"/>
      <w:divBdr>
        <w:top w:val="none" w:sz="0" w:space="0" w:color="auto"/>
        <w:left w:val="none" w:sz="0" w:space="0" w:color="auto"/>
        <w:bottom w:val="none" w:sz="0" w:space="0" w:color="auto"/>
        <w:right w:val="none" w:sz="0" w:space="0" w:color="auto"/>
      </w:divBdr>
    </w:div>
    <w:div w:id="1278567149">
      <w:bodyDiv w:val="1"/>
      <w:marLeft w:val="0"/>
      <w:marRight w:val="0"/>
      <w:marTop w:val="0"/>
      <w:marBottom w:val="0"/>
      <w:divBdr>
        <w:top w:val="none" w:sz="0" w:space="0" w:color="auto"/>
        <w:left w:val="none" w:sz="0" w:space="0" w:color="auto"/>
        <w:bottom w:val="none" w:sz="0" w:space="0" w:color="auto"/>
        <w:right w:val="none" w:sz="0" w:space="0" w:color="auto"/>
      </w:divBdr>
    </w:div>
    <w:div w:id="1376004689">
      <w:bodyDiv w:val="1"/>
      <w:marLeft w:val="0"/>
      <w:marRight w:val="0"/>
      <w:marTop w:val="0"/>
      <w:marBottom w:val="0"/>
      <w:divBdr>
        <w:top w:val="none" w:sz="0" w:space="0" w:color="auto"/>
        <w:left w:val="none" w:sz="0" w:space="0" w:color="auto"/>
        <w:bottom w:val="none" w:sz="0" w:space="0" w:color="auto"/>
        <w:right w:val="none" w:sz="0" w:space="0" w:color="auto"/>
      </w:divBdr>
    </w:div>
    <w:div w:id="1395275844">
      <w:bodyDiv w:val="1"/>
      <w:marLeft w:val="0"/>
      <w:marRight w:val="0"/>
      <w:marTop w:val="0"/>
      <w:marBottom w:val="0"/>
      <w:divBdr>
        <w:top w:val="none" w:sz="0" w:space="0" w:color="auto"/>
        <w:left w:val="none" w:sz="0" w:space="0" w:color="auto"/>
        <w:bottom w:val="none" w:sz="0" w:space="0" w:color="auto"/>
        <w:right w:val="none" w:sz="0" w:space="0" w:color="auto"/>
      </w:divBdr>
      <w:divsChild>
        <w:div w:id="641891472">
          <w:marLeft w:val="0"/>
          <w:marRight w:val="0"/>
          <w:marTop w:val="0"/>
          <w:marBottom w:val="0"/>
          <w:divBdr>
            <w:top w:val="none" w:sz="0" w:space="0" w:color="auto"/>
            <w:left w:val="none" w:sz="0" w:space="0" w:color="auto"/>
            <w:bottom w:val="none" w:sz="0" w:space="0" w:color="auto"/>
            <w:right w:val="none" w:sz="0" w:space="0" w:color="auto"/>
          </w:divBdr>
          <w:divsChild>
            <w:div w:id="1829175727">
              <w:marLeft w:val="0"/>
              <w:marRight w:val="0"/>
              <w:marTop w:val="0"/>
              <w:marBottom w:val="0"/>
              <w:divBdr>
                <w:top w:val="none" w:sz="0" w:space="0" w:color="auto"/>
                <w:left w:val="none" w:sz="0" w:space="0" w:color="auto"/>
                <w:bottom w:val="none" w:sz="0" w:space="0" w:color="auto"/>
                <w:right w:val="none" w:sz="0" w:space="0" w:color="auto"/>
              </w:divBdr>
              <w:divsChild>
                <w:div w:id="158702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29878">
      <w:bodyDiv w:val="1"/>
      <w:marLeft w:val="0"/>
      <w:marRight w:val="0"/>
      <w:marTop w:val="0"/>
      <w:marBottom w:val="0"/>
      <w:divBdr>
        <w:top w:val="none" w:sz="0" w:space="0" w:color="auto"/>
        <w:left w:val="none" w:sz="0" w:space="0" w:color="auto"/>
        <w:bottom w:val="none" w:sz="0" w:space="0" w:color="auto"/>
        <w:right w:val="none" w:sz="0" w:space="0" w:color="auto"/>
      </w:divBdr>
    </w:div>
    <w:div w:id="1453016368">
      <w:bodyDiv w:val="1"/>
      <w:marLeft w:val="0"/>
      <w:marRight w:val="0"/>
      <w:marTop w:val="0"/>
      <w:marBottom w:val="0"/>
      <w:divBdr>
        <w:top w:val="none" w:sz="0" w:space="0" w:color="auto"/>
        <w:left w:val="none" w:sz="0" w:space="0" w:color="auto"/>
        <w:bottom w:val="none" w:sz="0" w:space="0" w:color="auto"/>
        <w:right w:val="none" w:sz="0" w:space="0" w:color="auto"/>
      </w:divBdr>
    </w:div>
    <w:div w:id="151009991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56377852">
          <w:marLeft w:val="0"/>
          <w:marRight w:val="0"/>
          <w:marTop w:val="0"/>
          <w:marBottom w:val="0"/>
          <w:divBdr>
            <w:top w:val="none" w:sz="0" w:space="0" w:color="auto"/>
            <w:left w:val="none" w:sz="0" w:space="0" w:color="auto"/>
            <w:bottom w:val="none" w:sz="0" w:space="0" w:color="auto"/>
            <w:right w:val="none" w:sz="0" w:space="0" w:color="auto"/>
          </w:divBdr>
          <w:divsChild>
            <w:div w:id="799568957">
              <w:marLeft w:val="0"/>
              <w:marRight w:val="0"/>
              <w:marTop w:val="0"/>
              <w:marBottom w:val="0"/>
              <w:divBdr>
                <w:top w:val="none" w:sz="0" w:space="0" w:color="auto"/>
                <w:left w:val="none" w:sz="0" w:space="0" w:color="auto"/>
                <w:bottom w:val="none" w:sz="0" w:space="0" w:color="auto"/>
                <w:right w:val="none" w:sz="0" w:space="0" w:color="auto"/>
              </w:divBdr>
            </w:div>
            <w:div w:id="882254645">
              <w:marLeft w:val="0"/>
              <w:marRight w:val="0"/>
              <w:marTop w:val="0"/>
              <w:marBottom w:val="0"/>
              <w:divBdr>
                <w:top w:val="none" w:sz="0" w:space="0" w:color="auto"/>
                <w:left w:val="none" w:sz="0" w:space="0" w:color="auto"/>
                <w:bottom w:val="none" w:sz="0" w:space="0" w:color="auto"/>
                <w:right w:val="none" w:sz="0" w:space="0" w:color="auto"/>
              </w:divBdr>
            </w:div>
            <w:div w:id="1166627985">
              <w:marLeft w:val="0"/>
              <w:marRight w:val="0"/>
              <w:marTop w:val="0"/>
              <w:marBottom w:val="0"/>
              <w:divBdr>
                <w:top w:val="none" w:sz="0" w:space="0" w:color="auto"/>
                <w:left w:val="none" w:sz="0" w:space="0" w:color="auto"/>
                <w:bottom w:val="none" w:sz="0" w:space="0" w:color="auto"/>
                <w:right w:val="none" w:sz="0" w:space="0" w:color="auto"/>
              </w:divBdr>
            </w:div>
            <w:div w:id="18692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19018">
      <w:bodyDiv w:val="1"/>
      <w:marLeft w:val="0"/>
      <w:marRight w:val="0"/>
      <w:marTop w:val="0"/>
      <w:marBottom w:val="0"/>
      <w:divBdr>
        <w:top w:val="none" w:sz="0" w:space="0" w:color="auto"/>
        <w:left w:val="none" w:sz="0" w:space="0" w:color="auto"/>
        <w:bottom w:val="none" w:sz="0" w:space="0" w:color="auto"/>
        <w:right w:val="none" w:sz="0" w:space="0" w:color="auto"/>
      </w:divBdr>
    </w:div>
    <w:div w:id="1548644036">
      <w:bodyDiv w:val="1"/>
      <w:marLeft w:val="0"/>
      <w:marRight w:val="0"/>
      <w:marTop w:val="0"/>
      <w:marBottom w:val="0"/>
      <w:divBdr>
        <w:top w:val="none" w:sz="0" w:space="0" w:color="auto"/>
        <w:left w:val="none" w:sz="0" w:space="0" w:color="auto"/>
        <w:bottom w:val="none" w:sz="0" w:space="0" w:color="auto"/>
        <w:right w:val="none" w:sz="0" w:space="0" w:color="auto"/>
      </w:divBdr>
      <w:divsChild>
        <w:div w:id="280184455">
          <w:marLeft w:val="0"/>
          <w:marRight w:val="0"/>
          <w:marTop w:val="0"/>
          <w:marBottom w:val="0"/>
          <w:divBdr>
            <w:top w:val="none" w:sz="0" w:space="0" w:color="auto"/>
            <w:left w:val="none" w:sz="0" w:space="0" w:color="auto"/>
            <w:bottom w:val="none" w:sz="0" w:space="0" w:color="auto"/>
            <w:right w:val="none" w:sz="0" w:space="0" w:color="auto"/>
          </w:divBdr>
          <w:divsChild>
            <w:div w:id="33390338">
              <w:marLeft w:val="0"/>
              <w:marRight w:val="0"/>
              <w:marTop w:val="0"/>
              <w:marBottom w:val="0"/>
              <w:divBdr>
                <w:top w:val="none" w:sz="0" w:space="0" w:color="auto"/>
                <w:left w:val="none" w:sz="0" w:space="0" w:color="auto"/>
                <w:bottom w:val="none" w:sz="0" w:space="0" w:color="auto"/>
                <w:right w:val="none" w:sz="0" w:space="0" w:color="auto"/>
              </w:divBdr>
            </w:div>
          </w:divsChild>
        </w:div>
        <w:div w:id="1279944573">
          <w:marLeft w:val="0"/>
          <w:marRight w:val="0"/>
          <w:marTop w:val="0"/>
          <w:marBottom w:val="0"/>
          <w:divBdr>
            <w:top w:val="none" w:sz="0" w:space="0" w:color="auto"/>
            <w:left w:val="none" w:sz="0" w:space="0" w:color="auto"/>
            <w:bottom w:val="none" w:sz="0" w:space="0" w:color="auto"/>
            <w:right w:val="none" w:sz="0" w:space="0" w:color="auto"/>
          </w:divBdr>
        </w:div>
      </w:divsChild>
    </w:div>
    <w:div w:id="1586305547">
      <w:bodyDiv w:val="1"/>
      <w:marLeft w:val="0"/>
      <w:marRight w:val="0"/>
      <w:marTop w:val="0"/>
      <w:marBottom w:val="0"/>
      <w:divBdr>
        <w:top w:val="none" w:sz="0" w:space="0" w:color="auto"/>
        <w:left w:val="none" w:sz="0" w:space="0" w:color="auto"/>
        <w:bottom w:val="none" w:sz="0" w:space="0" w:color="auto"/>
        <w:right w:val="none" w:sz="0" w:space="0" w:color="auto"/>
      </w:divBdr>
    </w:div>
    <w:div w:id="1646549878">
      <w:bodyDiv w:val="1"/>
      <w:marLeft w:val="0"/>
      <w:marRight w:val="0"/>
      <w:marTop w:val="0"/>
      <w:marBottom w:val="0"/>
      <w:divBdr>
        <w:top w:val="none" w:sz="0" w:space="0" w:color="auto"/>
        <w:left w:val="none" w:sz="0" w:space="0" w:color="auto"/>
        <w:bottom w:val="none" w:sz="0" w:space="0" w:color="auto"/>
        <w:right w:val="none" w:sz="0" w:space="0" w:color="auto"/>
      </w:divBdr>
    </w:div>
    <w:div w:id="1647395704">
      <w:bodyDiv w:val="1"/>
      <w:marLeft w:val="0"/>
      <w:marRight w:val="0"/>
      <w:marTop w:val="0"/>
      <w:marBottom w:val="0"/>
      <w:divBdr>
        <w:top w:val="none" w:sz="0" w:space="0" w:color="auto"/>
        <w:left w:val="none" w:sz="0" w:space="0" w:color="auto"/>
        <w:bottom w:val="none" w:sz="0" w:space="0" w:color="auto"/>
        <w:right w:val="none" w:sz="0" w:space="0" w:color="auto"/>
      </w:divBdr>
    </w:div>
    <w:div w:id="1707101042">
      <w:bodyDiv w:val="1"/>
      <w:marLeft w:val="0"/>
      <w:marRight w:val="0"/>
      <w:marTop w:val="0"/>
      <w:marBottom w:val="0"/>
      <w:divBdr>
        <w:top w:val="none" w:sz="0" w:space="0" w:color="auto"/>
        <w:left w:val="none" w:sz="0" w:space="0" w:color="auto"/>
        <w:bottom w:val="none" w:sz="0" w:space="0" w:color="auto"/>
        <w:right w:val="none" w:sz="0" w:space="0" w:color="auto"/>
      </w:divBdr>
    </w:div>
    <w:div w:id="1709379106">
      <w:bodyDiv w:val="1"/>
      <w:marLeft w:val="0"/>
      <w:marRight w:val="0"/>
      <w:marTop w:val="0"/>
      <w:marBottom w:val="0"/>
      <w:divBdr>
        <w:top w:val="none" w:sz="0" w:space="0" w:color="auto"/>
        <w:left w:val="none" w:sz="0" w:space="0" w:color="auto"/>
        <w:bottom w:val="none" w:sz="0" w:space="0" w:color="auto"/>
        <w:right w:val="none" w:sz="0" w:space="0" w:color="auto"/>
      </w:divBdr>
    </w:div>
    <w:div w:id="1710645396">
      <w:bodyDiv w:val="1"/>
      <w:marLeft w:val="0"/>
      <w:marRight w:val="0"/>
      <w:marTop w:val="0"/>
      <w:marBottom w:val="0"/>
      <w:divBdr>
        <w:top w:val="none" w:sz="0" w:space="0" w:color="auto"/>
        <w:left w:val="none" w:sz="0" w:space="0" w:color="auto"/>
        <w:bottom w:val="none" w:sz="0" w:space="0" w:color="auto"/>
        <w:right w:val="none" w:sz="0" w:space="0" w:color="auto"/>
      </w:divBdr>
    </w:div>
    <w:div w:id="1764688844">
      <w:bodyDiv w:val="1"/>
      <w:marLeft w:val="0"/>
      <w:marRight w:val="0"/>
      <w:marTop w:val="0"/>
      <w:marBottom w:val="0"/>
      <w:divBdr>
        <w:top w:val="none" w:sz="0" w:space="0" w:color="auto"/>
        <w:left w:val="none" w:sz="0" w:space="0" w:color="auto"/>
        <w:bottom w:val="none" w:sz="0" w:space="0" w:color="auto"/>
        <w:right w:val="none" w:sz="0" w:space="0" w:color="auto"/>
      </w:divBdr>
    </w:div>
    <w:div w:id="1800873940">
      <w:bodyDiv w:val="1"/>
      <w:marLeft w:val="0"/>
      <w:marRight w:val="0"/>
      <w:marTop w:val="0"/>
      <w:marBottom w:val="0"/>
      <w:divBdr>
        <w:top w:val="none" w:sz="0" w:space="0" w:color="auto"/>
        <w:left w:val="none" w:sz="0" w:space="0" w:color="auto"/>
        <w:bottom w:val="none" w:sz="0" w:space="0" w:color="auto"/>
        <w:right w:val="none" w:sz="0" w:space="0" w:color="auto"/>
      </w:divBdr>
    </w:div>
    <w:div w:id="1818838339">
      <w:bodyDiv w:val="1"/>
      <w:marLeft w:val="0"/>
      <w:marRight w:val="0"/>
      <w:marTop w:val="0"/>
      <w:marBottom w:val="0"/>
      <w:divBdr>
        <w:top w:val="none" w:sz="0" w:space="0" w:color="auto"/>
        <w:left w:val="none" w:sz="0" w:space="0" w:color="auto"/>
        <w:bottom w:val="none" w:sz="0" w:space="0" w:color="auto"/>
        <w:right w:val="none" w:sz="0" w:space="0" w:color="auto"/>
      </w:divBdr>
    </w:div>
    <w:div w:id="1898709179">
      <w:bodyDiv w:val="1"/>
      <w:marLeft w:val="0"/>
      <w:marRight w:val="0"/>
      <w:marTop w:val="0"/>
      <w:marBottom w:val="0"/>
      <w:divBdr>
        <w:top w:val="none" w:sz="0" w:space="0" w:color="auto"/>
        <w:left w:val="none" w:sz="0" w:space="0" w:color="auto"/>
        <w:bottom w:val="none" w:sz="0" w:space="0" w:color="auto"/>
        <w:right w:val="none" w:sz="0" w:space="0" w:color="auto"/>
      </w:divBdr>
    </w:div>
    <w:div w:id="1924989292">
      <w:bodyDiv w:val="1"/>
      <w:marLeft w:val="0"/>
      <w:marRight w:val="0"/>
      <w:marTop w:val="0"/>
      <w:marBottom w:val="0"/>
      <w:divBdr>
        <w:top w:val="none" w:sz="0" w:space="0" w:color="auto"/>
        <w:left w:val="none" w:sz="0" w:space="0" w:color="auto"/>
        <w:bottom w:val="none" w:sz="0" w:space="0" w:color="auto"/>
        <w:right w:val="none" w:sz="0" w:space="0" w:color="auto"/>
      </w:divBdr>
    </w:div>
    <w:div w:id="1925916321">
      <w:bodyDiv w:val="1"/>
      <w:marLeft w:val="0"/>
      <w:marRight w:val="0"/>
      <w:marTop w:val="0"/>
      <w:marBottom w:val="0"/>
      <w:divBdr>
        <w:top w:val="none" w:sz="0" w:space="0" w:color="auto"/>
        <w:left w:val="none" w:sz="0" w:space="0" w:color="auto"/>
        <w:bottom w:val="none" w:sz="0" w:space="0" w:color="auto"/>
        <w:right w:val="none" w:sz="0" w:space="0" w:color="auto"/>
      </w:divBdr>
    </w:div>
    <w:div w:id="1981811377">
      <w:bodyDiv w:val="1"/>
      <w:marLeft w:val="0"/>
      <w:marRight w:val="0"/>
      <w:marTop w:val="0"/>
      <w:marBottom w:val="0"/>
      <w:divBdr>
        <w:top w:val="none" w:sz="0" w:space="0" w:color="auto"/>
        <w:left w:val="none" w:sz="0" w:space="0" w:color="auto"/>
        <w:bottom w:val="none" w:sz="0" w:space="0" w:color="auto"/>
        <w:right w:val="none" w:sz="0" w:space="0" w:color="auto"/>
      </w:divBdr>
    </w:div>
    <w:div w:id="2007127222">
      <w:bodyDiv w:val="1"/>
      <w:marLeft w:val="0"/>
      <w:marRight w:val="0"/>
      <w:marTop w:val="0"/>
      <w:marBottom w:val="0"/>
      <w:divBdr>
        <w:top w:val="none" w:sz="0" w:space="0" w:color="auto"/>
        <w:left w:val="none" w:sz="0" w:space="0" w:color="auto"/>
        <w:bottom w:val="none" w:sz="0" w:space="0" w:color="auto"/>
        <w:right w:val="none" w:sz="0" w:space="0" w:color="auto"/>
      </w:divBdr>
    </w:div>
    <w:div w:id="2109501113">
      <w:bodyDiv w:val="1"/>
      <w:marLeft w:val="0"/>
      <w:marRight w:val="0"/>
      <w:marTop w:val="0"/>
      <w:marBottom w:val="0"/>
      <w:divBdr>
        <w:top w:val="none" w:sz="0" w:space="0" w:color="auto"/>
        <w:left w:val="none" w:sz="0" w:space="0" w:color="auto"/>
        <w:bottom w:val="none" w:sz="0" w:space="0" w:color="auto"/>
        <w:right w:val="none" w:sz="0" w:space="0" w:color="auto"/>
      </w:divBdr>
    </w:div>
    <w:div w:id="2118404858">
      <w:bodyDiv w:val="1"/>
      <w:marLeft w:val="0"/>
      <w:marRight w:val="0"/>
      <w:marTop w:val="0"/>
      <w:marBottom w:val="0"/>
      <w:divBdr>
        <w:top w:val="none" w:sz="0" w:space="0" w:color="auto"/>
        <w:left w:val="none" w:sz="0" w:space="0" w:color="auto"/>
        <w:bottom w:val="none" w:sz="0" w:space="0" w:color="auto"/>
        <w:right w:val="none" w:sz="0" w:space="0" w:color="auto"/>
      </w:divBdr>
    </w:div>
    <w:div w:id="214122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http://b4.cigre.org/Publications/Other-Documents/Compendium-of-all-HVDC-projects/"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yperlink" Target="https://www.nkt.com/about-us/innovation/640-kv-extruded-hvdc-cable-systems" TargetMode="External"/><Relationship Id="rId10" Type="http://schemas.openxmlformats.org/officeDocument/2006/relationships/image" Target="media/image1.pn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emf"/><Relationship Id="rId22" Type="http://schemas.openxmlformats.org/officeDocument/2006/relationships/hyperlink" Target="https://global-sei.com/company/press/2015/06/prs04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b\Application%20Data\Microsoft\Templates\zzzzPreparation%20of%20Papers%20for%20Pub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C48D5-B65F-473D-873C-4E85618AD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zzzzPreparation of Papers for Publication</Template>
  <TotalTime>0</TotalTime>
  <Pages>8</Pages>
  <Words>6531</Words>
  <Characters>37231</Characters>
  <Application>Microsoft Office Word</Application>
  <DocSecurity>0</DocSecurity>
  <Lines>310</Lines>
  <Paragraphs>87</Paragraphs>
  <ScaleCrop>false</ScaleCrop>
  <HeadingPairs>
    <vt:vector size="6" baseType="variant">
      <vt:variant>
        <vt:lpstr>Title</vt:lpstr>
      </vt:variant>
      <vt:variant>
        <vt:i4>1</vt:i4>
      </vt:variant>
      <vt:variant>
        <vt:lpstr>Titolo</vt:lpstr>
      </vt:variant>
      <vt:variant>
        <vt:i4>1</vt:i4>
      </vt:variant>
      <vt:variant>
        <vt:lpstr>Tittel</vt:lpstr>
      </vt:variant>
      <vt:variant>
        <vt:i4>1</vt:i4>
      </vt:variant>
    </vt:vector>
  </HeadingPairs>
  <TitlesOfParts>
    <vt:vector size="3" baseType="lpstr">
      <vt:lpstr></vt:lpstr>
      <vt:lpstr></vt:lpstr>
      <vt:lpstr></vt:lpstr>
    </vt:vector>
  </TitlesOfParts>
  <LinksUpToDate>false</LinksUpToDate>
  <CharactersWithSpaces>43675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
  <cp:lastModifiedBy/>
  <cp:revision>1</cp:revision>
  <cp:lastPrinted>2014-01-13T23:07:00Z</cp:lastPrinted>
  <dcterms:created xsi:type="dcterms:W3CDTF">2019-02-21T16:49:00Z</dcterms:created>
  <dcterms:modified xsi:type="dcterms:W3CDTF">2019-02-21T16:49:00Z</dcterms:modified>
</cp:coreProperties>
</file>