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5CB96" w14:textId="206F23FE" w:rsidR="00C74A11" w:rsidRPr="00AB7386" w:rsidRDefault="00DD0E71">
      <w:pPr>
        <w:spacing w:line="360" w:lineRule="auto"/>
        <w:rPr>
          <w:b/>
          <w:sz w:val="24"/>
          <w:szCs w:val="24"/>
        </w:rPr>
      </w:pPr>
      <w:r w:rsidRPr="00AB7386">
        <w:rPr>
          <w:b/>
          <w:sz w:val="24"/>
          <w:szCs w:val="24"/>
        </w:rPr>
        <w:t xml:space="preserve">Genome-wide methylation profiling of </w:t>
      </w:r>
      <w:r w:rsidR="000E76C6" w:rsidRPr="00AB7386">
        <w:rPr>
          <w:b/>
          <w:sz w:val="24"/>
          <w:szCs w:val="24"/>
        </w:rPr>
        <w:t xml:space="preserve">Beckwith </w:t>
      </w:r>
      <w:proofErr w:type="spellStart"/>
      <w:r w:rsidR="000E76C6" w:rsidRPr="00AB7386">
        <w:rPr>
          <w:b/>
          <w:sz w:val="24"/>
          <w:szCs w:val="24"/>
        </w:rPr>
        <w:t>Wiedemann</w:t>
      </w:r>
      <w:proofErr w:type="spellEnd"/>
      <w:r w:rsidR="000E76C6" w:rsidRPr="00AB7386">
        <w:rPr>
          <w:b/>
          <w:sz w:val="24"/>
          <w:szCs w:val="24"/>
        </w:rPr>
        <w:t xml:space="preserve"> syndrome</w:t>
      </w:r>
      <w:r w:rsidRPr="00AB7386">
        <w:rPr>
          <w:b/>
          <w:sz w:val="24"/>
          <w:szCs w:val="24"/>
        </w:rPr>
        <w:t xml:space="preserve"> patients without molecular conf</w:t>
      </w:r>
      <w:r w:rsidR="00654ADB" w:rsidRPr="00AB7386">
        <w:rPr>
          <w:b/>
          <w:sz w:val="24"/>
          <w:szCs w:val="24"/>
        </w:rPr>
        <w:t>i</w:t>
      </w:r>
      <w:r w:rsidRPr="00AB7386">
        <w:rPr>
          <w:b/>
          <w:sz w:val="24"/>
          <w:szCs w:val="24"/>
        </w:rPr>
        <w:t>rmation</w:t>
      </w:r>
      <w:r w:rsidR="007621A4" w:rsidRPr="00AB7386">
        <w:rPr>
          <w:b/>
          <w:sz w:val="24"/>
          <w:szCs w:val="24"/>
        </w:rPr>
        <w:t xml:space="preserve"> </w:t>
      </w:r>
      <w:r w:rsidR="00040CA3" w:rsidRPr="00AB7386">
        <w:rPr>
          <w:b/>
          <w:sz w:val="24"/>
          <w:szCs w:val="24"/>
        </w:rPr>
        <w:t xml:space="preserve">after </w:t>
      </w:r>
      <w:r w:rsidR="007621A4" w:rsidRPr="00AB7386">
        <w:rPr>
          <w:b/>
          <w:sz w:val="24"/>
          <w:szCs w:val="24"/>
        </w:rPr>
        <w:t>routine diagnostics</w:t>
      </w:r>
    </w:p>
    <w:p w14:paraId="1DFFFB0F" w14:textId="67F2A006" w:rsidR="00C74A11" w:rsidRPr="00AB7386" w:rsidRDefault="00DD0E71">
      <w:pPr>
        <w:rPr>
          <w:sz w:val="24"/>
          <w:szCs w:val="24"/>
          <w:vertAlign w:val="superscript"/>
        </w:rPr>
      </w:pPr>
      <w:r w:rsidRPr="00AB7386">
        <w:rPr>
          <w:sz w:val="24"/>
          <w:szCs w:val="24"/>
        </w:rPr>
        <w:t>I.M. Krzyzewska</w:t>
      </w:r>
      <w:r w:rsidRPr="00AB7386">
        <w:rPr>
          <w:sz w:val="24"/>
          <w:szCs w:val="24"/>
          <w:vertAlign w:val="superscript"/>
        </w:rPr>
        <w:t>1*</w:t>
      </w:r>
      <w:r w:rsidRPr="00AB7386">
        <w:rPr>
          <w:sz w:val="24"/>
          <w:szCs w:val="24"/>
        </w:rPr>
        <w:t>, M.Alders</w:t>
      </w:r>
      <w:r w:rsidRPr="00AB7386">
        <w:rPr>
          <w:sz w:val="24"/>
          <w:szCs w:val="24"/>
          <w:vertAlign w:val="superscript"/>
        </w:rPr>
        <w:t>1*</w:t>
      </w:r>
      <w:r w:rsidRPr="00AB7386">
        <w:rPr>
          <w:sz w:val="24"/>
          <w:szCs w:val="24"/>
        </w:rPr>
        <w:t>, S. M. Maas</w:t>
      </w:r>
      <w:r w:rsidRPr="00AB7386">
        <w:rPr>
          <w:sz w:val="24"/>
          <w:szCs w:val="24"/>
          <w:vertAlign w:val="superscript"/>
        </w:rPr>
        <w:t>2</w:t>
      </w:r>
      <w:r w:rsidRPr="00AB7386">
        <w:rPr>
          <w:sz w:val="24"/>
          <w:szCs w:val="24"/>
        </w:rPr>
        <w:t>, J. Bliek</w:t>
      </w:r>
      <w:r w:rsidRPr="00AB7386">
        <w:rPr>
          <w:sz w:val="24"/>
          <w:szCs w:val="24"/>
          <w:vertAlign w:val="superscript"/>
        </w:rPr>
        <w:t>1</w:t>
      </w:r>
      <w:r w:rsidRPr="00AB7386">
        <w:rPr>
          <w:sz w:val="24"/>
          <w:szCs w:val="24"/>
        </w:rPr>
        <w:t>, A.Venema</w:t>
      </w:r>
      <w:r w:rsidRPr="00AB7386">
        <w:rPr>
          <w:sz w:val="24"/>
          <w:szCs w:val="24"/>
          <w:vertAlign w:val="superscript"/>
        </w:rPr>
        <w:t>1</w:t>
      </w:r>
      <w:r w:rsidRPr="00AB7386">
        <w:rPr>
          <w:sz w:val="24"/>
          <w:szCs w:val="24"/>
        </w:rPr>
        <w:t>, P. Henneman</w:t>
      </w:r>
      <w:r w:rsidRPr="00AB7386">
        <w:rPr>
          <w:sz w:val="24"/>
          <w:szCs w:val="24"/>
          <w:vertAlign w:val="superscript"/>
        </w:rPr>
        <w:t>1</w:t>
      </w:r>
      <w:r w:rsidRPr="00AB7386">
        <w:rPr>
          <w:sz w:val="24"/>
          <w:szCs w:val="24"/>
        </w:rPr>
        <w:t>, F.I. Rezwan</w:t>
      </w:r>
      <w:r w:rsidRPr="00AB7386">
        <w:rPr>
          <w:sz w:val="24"/>
          <w:szCs w:val="24"/>
          <w:vertAlign w:val="superscript"/>
        </w:rPr>
        <w:t>3</w:t>
      </w:r>
      <w:r w:rsidRPr="00AB7386">
        <w:rPr>
          <w:sz w:val="24"/>
          <w:szCs w:val="24"/>
        </w:rPr>
        <w:t>, K v. d. Lip</w:t>
      </w:r>
      <w:r w:rsidRPr="00AB7386">
        <w:rPr>
          <w:sz w:val="24"/>
          <w:szCs w:val="24"/>
          <w:vertAlign w:val="superscript"/>
        </w:rPr>
        <w:t>1</w:t>
      </w:r>
      <w:r w:rsidRPr="00AB7386">
        <w:rPr>
          <w:sz w:val="24"/>
          <w:szCs w:val="24"/>
        </w:rPr>
        <w:t>, A.N. Mul</w:t>
      </w:r>
      <w:r w:rsidRPr="00AB7386">
        <w:rPr>
          <w:sz w:val="24"/>
          <w:szCs w:val="24"/>
          <w:vertAlign w:val="superscript"/>
        </w:rPr>
        <w:t>1</w:t>
      </w:r>
      <w:r w:rsidRPr="00AB7386">
        <w:rPr>
          <w:sz w:val="24"/>
          <w:szCs w:val="24"/>
        </w:rPr>
        <w:t>, D</w:t>
      </w:r>
      <w:r w:rsidR="0028239D" w:rsidRPr="00AB7386">
        <w:rPr>
          <w:sz w:val="24"/>
          <w:szCs w:val="24"/>
        </w:rPr>
        <w:t>.J.G</w:t>
      </w:r>
      <w:r w:rsidRPr="00AB7386">
        <w:rPr>
          <w:sz w:val="24"/>
          <w:szCs w:val="24"/>
        </w:rPr>
        <w:t xml:space="preserve">. </w:t>
      </w:r>
      <w:r w:rsidR="0028239D" w:rsidRPr="00AB7386">
        <w:rPr>
          <w:sz w:val="24"/>
          <w:szCs w:val="24"/>
        </w:rPr>
        <w:t>Mackay</w:t>
      </w:r>
      <w:r w:rsidR="0028239D" w:rsidRPr="00AB7386">
        <w:rPr>
          <w:sz w:val="24"/>
          <w:szCs w:val="24"/>
          <w:vertAlign w:val="superscript"/>
        </w:rPr>
        <w:t>3</w:t>
      </w:r>
      <w:r w:rsidR="0028239D" w:rsidRPr="00AB7386">
        <w:rPr>
          <w:sz w:val="24"/>
          <w:szCs w:val="24"/>
        </w:rPr>
        <w:t xml:space="preserve"> </w:t>
      </w:r>
      <w:r w:rsidRPr="00AB7386">
        <w:rPr>
          <w:sz w:val="24"/>
          <w:szCs w:val="24"/>
        </w:rPr>
        <w:t>and M.M.A.M. Mannens</w:t>
      </w:r>
      <w:r w:rsidRPr="00AB7386">
        <w:rPr>
          <w:sz w:val="24"/>
          <w:szCs w:val="24"/>
          <w:vertAlign w:val="superscript"/>
        </w:rPr>
        <w:t>1#</w:t>
      </w:r>
    </w:p>
    <w:p w14:paraId="004F1F75" w14:textId="45587298" w:rsidR="00C74A11" w:rsidRPr="00AB7386" w:rsidRDefault="00DD0E71">
      <w:pPr>
        <w:spacing w:line="360" w:lineRule="auto"/>
        <w:rPr>
          <w:sz w:val="24"/>
          <w:szCs w:val="24"/>
        </w:rPr>
      </w:pPr>
      <w:r w:rsidRPr="00AB7386">
        <w:rPr>
          <w:sz w:val="24"/>
          <w:szCs w:val="24"/>
        </w:rPr>
        <w:t>1</w:t>
      </w:r>
      <w:r w:rsidR="00242B15" w:rsidRPr="00AB7386">
        <w:rPr>
          <w:sz w:val="24"/>
          <w:szCs w:val="24"/>
        </w:rPr>
        <w:t xml:space="preserve"> Amsterdam UMC, University of Amsterdam,</w:t>
      </w:r>
      <w:r w:rsidRPr="00AB7386">
        <w:rPr>
          <w:sz w:val="24"/>
          <w:szCs w:val="24"/>
        </w:rPr>
        <w:t xml:space="preserve"> Department of Clinical Genetics, </w:t>
      </w:r>
      <w:r w:rsidR="00564931" w:rsidRPr="00AB7386">
        <w:rPr>
          <w:sz w:val="24"/>
          <w:szCs w:val="24"/>
        </w:rPr>
        <w:t>Genome Diagnostics laboratory</w:t>
      </w:r>
      <w:r w:rsidR="00AB7386">
        <w:rPr>
          <w:sz w:val="24"/>
          <w:szCs w:val="24"/>
        </w:rPr>
        <w:t xml:space="preserve"> </w:t>
      </w:r>
      <w:r w:rsidR="007E7601" w:rsidRPr="00AB7386">
        <w:t>Amsterdam Reproduction &amp; Development,</w:t>
      </w:r>
      <w:r w:rsidR="007E7601" w:rsidRPr="00AB7386">
        <w:rPr>
          <w:sz w:val="24"/>
          <w:szCs w:val="24"/>
        </w:rPr>
        <w:t xml:space="preserve"> </w:t>
      </w:r>
      <w:proofErr w:type="spellStart"/>
      <w:r w:rsidR="00242B15" w:rsidRPr="00AB7386">
        <w:rPr>
          <w:sz w:val="24"/>
          <w:szCs w:val="24"/>
        </w:rPr>
        <w:t>Meibergdreef</w:t>
      </w:r>
      <w:proofErr w:type="spellEnd"/>
      <w:r w:rsidR="00242B15" w:rsidRPr="00AB7386">
        <w:rPr>
          <w:sz w:val="24"/>
          <w:szCs w:val="24"/>
        </w:rPr>
        <w:t xml:space="preserve"> 9, Amsterdam, Netherlands; </w:t>
      </w:r>
      <w:r w:rsidRPr="00AB7386">
        <w:rPr>
          <w:sz w:val="24"/>
          <w:szCs w:val="24"/>
        </w:rPr>
        <w:t xml:space="preserve">2 </w:t>
      </w:r>
      <w:r w:rsidR="00242B15" w:rsidRPr="00AB7386">
        <w:rPr>
          <w:sz w:val="24"/>
          <w:szCs w:val="24"/>
        </w:rPr>
        <w:t xml:space="preserve">Amsterdam UMC, University of Amsterdam, </w:t>
      </w:r>
      <w:r w:rsidRPr="00AB7386">
        <w:rPr>
          <w:sz w:val="24"/>
          <w:szCs w:val="24"/>
        </w:rPr>
        <w:t>Department of Pediatrics,</w:t>
      </w:r>
      <w:r w:rsidR="00242B15" w:rsidRPr="00AB7386">
        <w:t xml:space="preserve"> </w:t>
      </w:r>
      <w:proofErr w:type="spellStart"/>
      <w:r w:rsidR="00242B15" w:rsidRPr="00AB7386">
        <w:rPr>
          <w:sz w:val="24"/>
          <w:szCs w:val="24"/>
        </w:rPr>
        <w:t>Meibergdreef</w:t>
      </w:r>
      <w:proofErr w:type="spellEnd"/>
      <w:r w:rsidR="00242B15" w:rsidRPr="00AB7386">
        <w:rPr>
          <w:sz w:val="24"/>
          <w:szCs w:val="24"/>
        </w:rPr>
        <w:t xml:space="preserve"> 9,</w:t>
      </w:r>
      <w:r w:rsidRPr="00AB7386">
        <w:rPr>
          <w:sz w:val="24"/>
          <w:szCs w:val="24"/>
        </w:rPr>
        <w:t xml:space="preserve"> Amsterdam, The Netherlands; 3 Faculty of Medicine, University of Southampton, Southampton, UK</w:t>
      </w:r>
    </w:p>
    <w:p w14:paraId="76767709" w14:textId="77777777" w:rsidR="00C74A11" w:rsidRPr="00AB7386" w:rsidRDefault="00DD0E71">
      <w:pPr>
        <w:spacing w:line="360" w:lineRule="auto"/>
        <w:rPr>
          <w:sz w:val="24"/>
          <w:szCs w:val="24"/>
        </w:rPr>
      </w:pPr>
      <w:r w:rsidRPr="00AB7386">
        <w:rPr>
          <w:sz w:val="24"/>
          <w:szCs w:val="24"/>
        </w:rPr>
        <w:t>* Authors contributed equally</w:t>
      </w:r>
      <w:bookmarkStart w:id="0" w:name="_GoBack"/>
      <w:bookmarkEnd w:id="0"/>
    </w:p>
    <w:p w14:paraId="39C18291" w14:textId="77777777" w:rsidR="00C74A11" w:rsidRPr="00AB7386" w:rsidRDefault="00DD0E71">
      <w:pPr>
        <w:spacing w:line="360" w:lineRule="auto"/>
        <w:rPr>
          <w:sz w:val="24"/>
          <w:szCs w:val="24"/>
        </w:rPr>
      </w:pPr>
      <w:r w:rsidRPr="00AB7386">
        <w:rPr>
          <w:sz w:val="24"/>
          <w:szCs w:val="24"/>
          <w:vertAlign w:val="superscript"/>
        </w:rPr>
        <w:t xml:space="preserve">#  </w:t>
      </w:r>
      <w:r w:rsidRPr="00AB7386">
        <w:rPr>
          <w:sz w:val="24"/>
          <w:szCs w:val="24"/>
        </w:rPr>
        <w:t>Corresponding author:</w:t>
      </w:r>
    </w:p>
    <w:p w14:paraId="4FBAC4EC" w14:textId="77777777" w:rsidR="00C74A11" w:rsidRPr="00AB7386" w:rsidRDefault="00DD0E71">
      <w:pPr>
        <w:spacing w:line="360" w:lineRule="auto"/>
        <w:rPr>
          <w:sz w:val="24"/>
          <w:szCs w:val="24"/>
        </w:rPr>
      </w:pPr>
      <w:r w:rsidRPr="00AB7386">
        <w:rPr>
          <w:sz w:val="24"/>
          <w:szCs w:val="24"/>
        </w:rPr>
        <w:t>Prof. Dr. M.M.A.M. Mannens</w:t>
      </w:r>
    </w:p>
    <w:p w14:paraId="4B21802E" w14:textId="77777777" w:rsidR="00C74A11" w:rsidRPr="00AB7386" w:rsidRDefault="00DD0E71">
      <w:pPr>
        <w:spacing w:line="360" w:lineRule="auto"/>
        <w:rPr>
          <w:sz w:val="24"/>
          <w:szCs w:val="24"/>
        </w:rPr>
      </w:pPr>
      <w:r w:rsidRPr="00AB7386">
        <w:rPr>
          <w:sz w:val="24"/>
          <w:szCs w:val="24"/>
        </w:rPr>
        <w:t xml:space="preserve">Head Genome Diagnostics laboratory, Professor Genome Diagnostics </w:t>
      </w:r>
      <w:proofErr w:type="spellStart"/>
      <w:r w:rsidRPr="00AB7386">
        <w:rPr>
          <w:sz w:val="24"/>
          <w:szCs w:val="24"/>
        </w:rPr>
        <w:t>i.p</w:t>
      </w:r>
      <w:proofErr w:type="spellEnd"/>
      <w:r w:rsidRPr="00AB7386">
        <w:rPr>
          <w:sz w:val="24"/>
          <w:szCs w:val="24"/>
        </w:rPr>
        <w:t>. Epigenetics of Disease</w:t>
      </w:r>
    </w:p>
    <w:p w14:paraId="5F3F3482" w14:textId="77777777" w:rsidR="00C74A11" w:rsidRPr="00AB7386" w:rsidRDefault="00DD0E71">
      <w:pPr>
        <w:spacing w:line="360" w:lineRule="auto"/>
        <w:rPr>
          <w:sz w:val="24"/>
          <w:szCs w:val="24"/>
        </w:rPr>
      </w:pPr>
      <w:r w:rsidRPr="00AB7386">
        <w:rPr>
          <w:sz w:val="24"/>
          <w:szCs w:val="24"/>
        </w:rPr>
        <w:t>1 Department of Clinical Genetics, University of Amsterdam, Academic Medical Center</w:t>
      </w:r>
    </w:p>
    <w:p w14:paraId="16CE4A3A" w14:textId="77777777" w:rsidR="00C74A11" w:rsidRPr="00AB7386" w:rsidRDefault="00DD0E71">
      <w:pPr>
        <w:spacing w:line="360" w:lineRule="auto"/>
        <w:rPr>
          <w:sz w:val="24"/>
          <w:szCs w:val="24"/>
        </w:rPr>
      </w:pPr>
      <w:r w:rsidRPr="00AB7386">
        <w:rPr>
          <w:sz w:val="24"/>
          <w:szCs w:val="24"/>
        </w:rPr>
        <w:t xml:space="preserve"> PO Box 22700, 1100 DE Amsterdam, the Netherlands</w:t>
      </w:r>
    </w:p>
    <w:p w14:paraId="0302553C" w14:textId="77777777" w:rsidR="00C74A11" w:rsidRPr="00AB7386" w:rsidRDefault="00DD0E71">
      <w:pPr>
        <w:spacing w:line="360" w:lineRule="auto"/>
        <w:rPr>
          <w:sz w:val="24"/>
          <w:szCs w:val="24"/>
          <w:vertAlign w:val="superscript"/>
        </w:rPr>
      </w:pPr>
      <w:r w:rsidRPr="00AB7386">
        <w:rPr>
          <w:sz w:val="24"/>
          <w:szCs w:val="24"/>
        </w:rPr>
        <w:t>Tel.: +31 20 5667899, Fax. +31 20 5669389, Email: m.a.mannens@amc.uva.nl</w:t>
      </w:r>
    </w:p>
    <w:p w14:paraId="0B8CA130" w14:textId="77777777" w:rsidR="00C74A11" w:rsidRPr="00AB7386" w:rsidRDefault="00DD0E71">
      <w:pPr>
        <w:spacing w:line="360" w:lineRule="auto"/>
        <w:rPr>
          <w:sz w:val="24"/>
          <w:szCs w:val="24"/>
        </w:rPr>
      </w:pPr>
      <w:r w:rsidRPr="00AB7386">
        <w:rPr>
          <w:b/>
          <w:sz w:val="24"/>
          <w:szCs w:val="24"/>
        </w:rPr>
        <w:t>Abstract</w:t>
      </w:r>
    </w:p>
    <w:p w14:paraId="2D105F5F" w14:textId="7EB588BD" w:rsidR="00C74A11" w:rsidRPr="00AB7386" w:rsidRDefault="00DD0E71">
      <w:pPr>
        <w:spacing w:line="360" w:lineRule="auto"/>
        <w:rPr>
          <w:sz w:val="24"/>
          <w:szCs w:val="24"/>
        </w:rPr>
      </w:pPr>
      <w:r w:rsidRPr="00AB7386">
        <w:rPr>
          <w:sz w:val="24"/>
          <w:szCs w:val="24"/>
        </w:rPr>
        <w:t xml:space="preserve">Beckwith </w:t>
      </w:r>
      <w:proofErr w:type="spellStart"/>
      <w:r w:rsidRPr="00AB7386">
        <w:rPr>
          <w:sz w:val="24"/>
          <w:szCs w:val="24"/>
        </w:rPr>
        <w:t>Wiedemann</w:t>
      </w:r>
      <w:proofErr w:type="spellEnd"/>
      <w:r w:rsidRPr="00AB7386">
        <w:rPr>
          <w:sz w:val="24"/>
          <w:szCs w:val="24"/>
        </w:rPr>
        <w:t xml:space="preserve"> syndrome (BWS) is </w:t>
      </w:r>
      <w:r w:rsidR="0016218B" w:rsidRPr="00AB7386">
        <w:rPr>
          <w:sz w:val="24"/>
          <w:szCs w:val="24"/>
        </w:rPr>
        <w:t xml:space="preserve">caused by </w:t>
      </w:r>
      <w:r w:rsidR="007621A4" w:rsidRPr="00AB7386">
        <w:rPr>
          <w:sz w:val="24"/>
          <w:szCs w:val="24"/>
        </w:rPr>
        <w:t>disturbance of imprinted genes at chromosome 11p15.</w:t>
      </w:r>
      <w:r w:rsidR="006A2951" w:rsidRPr="00AB7386">
        <w:rPr>
          <w:sz w:val="24"/>
          <w:szCs w:val="24"/>
        </w:rPr>
        <w:t xml:space="preserve"> </w:t>
      </w:r>
      <w:r w:rsidRPr="00AB7386">
        <w:rPr>
          <w:sz w:val="24"/>
          <w:szCs w:val="24"/>
        </w:rPr>
        <w:t>Molecular confirmation of this syndrome is possible in approximately 85% of cases; in 15% of cases, the underlying defect remains unclear. The goal of our research was to identify new epigenetic loci related to BWS. We studied a group of 25 patients with a clinical diagnosis of BWS but without molecular conformation</w:t>
      </w:r>
      <w:r w:rsidR="007621A4" w:rsidRPr="00AB7386">
        <w:rPr>
          <w:sz w:val="24"/>
          <w:szCs w:val="24"/>
        </w:rPr>
        <w:t xml:space="preserve"> after DNA diagnostics</w:t>
      </w:r>
      <w:r w:rsidRPr="00AB7386">
        <w:rPr>
          <w:sz w:val="24"/>
          <w:szCs w:val="24"/>
        </w:rPr>
        <w:t xml:space="preserve"> and</w:t>
      </w:r>
      <w:r w:rsidR="00A0695A" w:rsidRPr="00AB7386">
        <w:rPr>
          <w:sz w:val="24"/>
          <w:szCs w:val="24"/>
        </w:rPr>
        <w:t xml:space="preserve"> </w:t>
      </w:r>
      <w:r w:rsidRPr="00AB7386">
        <w:rPr>
          <w:sz w:val="24"/>
          <w:szCs w:val="24"/>
        </w:rPr>
        <w:t xml:space="preserve">performed a whole genome methylation analysis using the HumanMethylation450 Array (Illumina). </w:t>
      </w:r>
    </w:p>
    <w:p w14:paraId="68277B11" w14:textId="01AD0DC7" w:rsidR="00C74A11" w:rsidRPr="00AB7386" w:rsidRDefault="00DD0E71">
      <w:pPr>
        <w:spacing w:line="360" w:lineRule="auto"/>
        <w:rPr>
          <w:sz w:val="24"/>
          <w:szCs w:val="24"/>
        </w:rPr>
      </w:pPr>
      <w:r w:rsidRPr="00AB7386">
        <w:rPr>
          <w:sz w:val="24"/>
          <w:szCs w:val="24"/>
        </w:rPr>
        <w:t xml:space="preserve">We found </w:t>
      </w:r>
      <w:proofErr w:type="spellStart"/>
      <w:r w:rsidRPr="00AB7386">
        <w:rPr>
          <w:sz w:val="24"/>
          <w:szCs w:val="24"/>
        </w:rPr>
        <w:t>hypermethylation</w:t>
      </w:r>
      <w:proofErr w:type="spellEnd"/>
      <w:r w:rsidRPr="00AB7386">
        <w:rPr>
          <w:sz w:val="24"/>
          <w:szCs w:val="24"/>
        </w:rPr>
        <w:t xml:space="preserve"> throughout the </w:t>
      </w:r>
      <w:proofErr w:type="spellStart"/>
      <w:r w:rsidRPr="00AB7386">
        <w:rPr>
          <w:sz w:val="24"/>
          <w:szCs w:val="24"/>
        </w:rPr>
        <w:t>methylome</w:t>
      </w:r>
      <w:proofErr w:type="spellEnd"/>
      <w:r w:rsidRPr="00AB7386">
        <w:rPr>
          <w:sz w:val="24"/>
          <w:szCs w:val="24"/>
        </w:rPr>
        <w:t xml:space="preserve"> in </w:t>
      </w:r>
      <w:r w:rsidR="00116AE4" w:rsidRPr="00AB7386">
        <w:rPr>
          <w:sz w:val="24"/>
          <w:szCs w:val="24"/>
        </w:rPr>
        <w:t>two</w:t>
      </w:r>
      <w:r w:rsidRPr="00AB7386">
        <w:rPr>
          <w:sz w:val="24"/>
          <w:szCs w:val="24"/>
        </w:rPr>
        <w:t xml:space="preserve"> BWS patients. </w:t>
      </w:r>
      <w:proofErr w:type="spellStart"/>
      <w:r w:rsidRPr="00AB7386">
        <w:rPr>
          <w:sz w:val="24"/>
          <w:szCs w:val="24"/>
        </w:rPr>
        <w:t>Hypermethylated</w:t>
      </w:r>
      <w:proofErr w:type="spellEnd"/>
      <w:r w:rsidRPr="00AB7386">
        <w:rPr>
          <w:sz w:val="24"/>
          <w:szCs w:val="24"/>
        </w:rPr>
        <w:t xml:space="preserve"> sites in these patients overlapped and included both non-imprinted and imprinted regions</w:t>
      </w:r>
      <w:r w:rsidR="007621A4" w:rsidRPr="00AB7386">
        <w:rPr>
          <w:sz w:val="24"/>
          <w:szCs w:val="24"/>
        </w:rPr>
        <w:t>.</w:t>
      </w:r>
      <w:r w:rsidR="00C331CD" w:rsidRPr="00AB7386">
        <w:rPr>
          <w:sz w:val="24"/>
          <w:szCs w:val="24"/>
        </w:rPr>
        <w:t xml:space="preserve"> </w:t>
      </w:r>
      <w:r w:rsidRPr="00AB7386">
        <w:rPr>
          <w:sz w:val="24"/>
          <w:szCs w:val="24"/>
        </w:rPr>
        <w:t xml:space="preserve">This finding was not previously described in any BWS diagnosed patient. </w:t>
      </w:r>
    </w:p>
    <w:p w14:paraId="4DA93BA4" w14:textId="5F6AE75D" w:rsidR="00C74A11" w:rsidRPr="00AB7386" w:rsidRDefault="00DD0E71">
      <w:pPr>
        <w:spacing w:line="360" w:lineRule="auto"/>
        <w:rPr>
          <w:rFonts w:ascii="Calibri" w:eastAsia="Times New Roman" w:hAnsi="Calibri" w:cs="Times New Roman"/>
          <w:color w:val="000000"/>
          <w:lang w:val="en-GB" w:eastAsia="nl-NL"/>
        </w:rPr>
      </w:pPr>
      <w:r w:rsidRPr="00AB7386">
        <w:rPr>
          <w:sz w:val="24"/>
          <w:szCs w:val="24"/>
        </w:rPr>
        <w:lastRenderedPageBreak/>
        <w:t xml:space="preserve">Furthermore, in </w:t>
      </w:r>
      <w:r w:rsidR="00116AE4" w:rsidRPr="00AB7386">
        <w:rPr>
          <w:sz w:val="24"/>
          <w:szCs w:val="24"/>
        </w:rPr>
        <w:t>one</w:t>
      </w:r>
      <w:r w:rsidRPr="00AB7386">
        <w:rPr>
          <w:sz w:val="24"/>
          <w:szCs w:val="24"/>
        </w:rPr>
        <w:t xml:space="preserve"> BWS patient we detected aberrant methylation in </w:t>
      </w:r>
      <w:r w:rsidR="00116AE4" w:rsidRPr="00AB7386">
        <w:rPr>
          <w:sz w:val="24"/>
          <w:szCs w:val="24"/>
        </w:rPr>
        <w:t>four</w:t>
      </w:r>
      <w:r w:rsidRPr="00AB7386">
        <w:rPr>
          <w:sz w:val="24"/>
          <w:szCs w:val="24"/>
        </w:rPr>
        <w:t xml:space="preserve"> maternally methylated regions: </w:t>
      </w:r>
      <w:r w:rsidRPr="00AB7386">
        <w:rPr>
          <w:i/>
          <w:sz w:val="24"/>
          <w:szCs w:val="24"/>
        </w:rPr>
        <w:t>IGF1R, NHP2L1, L3MBTL</w:t>
      </w:r>
      <w:r w:rsidRPr="00AB7386">
        <w:rPr>
          <w:sz w:val="24"/>
          <w:szCs w:val="24"/>
        </w:rPr>
        <w:t xml:space="preserve">, and </w:t>
      </w:r>
      <w:r w:rsidRPr="00AB7386">
        <w:rPr>
          <w:rFonts w:eastAsia="Times New Roman" w:cs="Times New Roman"/>
          <w:i/>
          <w:color w:val="000000"/>
          <w:lang w:val="en-GB" w:eastAsia="nl-NL"/>
        </w:rPr>
        <w:t>ZDBF2</w:t>
      </w:r>
      <w:r w:rsidRPr="00AB7386">
        <w:rPr>
          <w:sz w:val="24"/>
          <w:szCs w:val="24"/>
        </w:rPr>
        <w:t xml:space="preserve"> that overlapped with </w:t>
      </w:r>
      <w:r w:rsidR="007621A4" w:rsidRPr="00AB7386">
        <w:rPr>
          <w:sz w:val="24"/>
          <w:szCs w:val="24"/>
        </w:rPr>
        <w:t>differentially methylated regions (DMRs)</w:t>
      </w:r>
      <w:r w:rsidR="00714336" w:rsidRPr="00AB7386">
        <w:rPr>
          <w:sz w:val="24"/>
          <w:szCs w:val="24"/>
        </w:rPr>
        <w:t xml:space="preserve"> </w:t>
      </w:r>
      <w:r w:rsidRPr="00AB7386">
        <w:rPr>
          <w:sz w:val="24"/>
          <w:szCs w:val="24"/>
        </w:rPr>
        <w:t xml:space="preserve">found in BWS </w:t>
      </w:r>
      <w:r w:rsidR="007621A4" w:rsidRPr="00AB7386">
        <w:rPr>
          <w:sz w:val="24"/>
          <w:szCs w:val="24"/>
        </w:rPr>
        <w:t xml:space="preserve">patients </w:t>
      </w:r>
      <w:r w:rsidRPr="00AB7386">
        <w:rPr>
          <w:sz w:val="24"/>
          <w:szCs w:val="24"/>
        </w:rPr>
        <w:t>with multi-locus imprinting disorders</w:t>
      </w:r>
      <w:r w:rsidR="007621A4" w:rsidRPr="00AB7386">
        <w:rPr>
          <w:sz w:val="24"/>
          <w:szCs w:val="24"/>
        </w:rPr>
        <w:t xml:space="preserve"> (MLID).</w:t>
      </w:r>
      <w:r w:rsidRPr="00AB7386">
        <w:rPr>
          <w:sz w:val="24"/>
          <w:szCs w:val="24"/>
        </w:rPr>
        <w:t xml:space="preserve"> Th</w:t>
      </w:r>
      <w:r w:rsidR="007621A4" w:rsidRPr="00AB7386">
        <w:rPr>
          <w:sz w:val="24"/>
          <w:szCs w:val="24"/>
        </w:rPr>
        <w:t>is</w:t>
      </w:r>
      <w:r w:rsidRPr="00AB7386">
        <w:rPr>
          <w:sz w:val="24"/>
          <w:szCs w:val="24"/>
        </w:rPr>
        <w:t xml:space="preserve"> finding suggests that the BWS phenotype may result from MLID without </w:t>
      </w:r>
      <w:r w:rsidR="006A2951" w:rsidRPr="00AB7386">
        <w:rPr>
          <w:sz w:val="24"/>
          <w:szCs w:val="24"/>
        </w:rPr>
        <w:t>detectable</w:t>
      </w:r>
      <w:r w:rsidRPr="00AB7386">
        <w:rPr>
          <w:sz w:val="24"/>
          <w:szCs w:val="24"/>
        </w:rPr>
        <w:t xml:space="preserve"> methylation defects in the </w:t>
      </w:r>
      <w:r w:rsidR="007621A4" w:rsidRPr="00AB7386">
        <w:rPr>
          <w:sz w:val="24"/>
          <w:szCs w:val="24"/>
        </w:rPr>
        <w:t>primarily</w:t>
      </w:r>
      <w:r w:rsidR="00714336" w:rsidRPr="00AB7386">
        <w:rPr>
          <w:sz w:val="24"/>
          <w:szCs w:val="24"/>
        </w:rPr>
        <w:t xml:space="preserve"> </w:t>
      </w:r>
      <w:r w:rsidRPr="00AB7386">
        <w:rPr>
          <w:sz w:val="24"/>
          <w:szCs w:val="24"/>
        </w:rPr>
        <w:t>disease-associated loc</w:t>
      </w:r>
      <w:r w:rsidR="006A2951" w:rsidRPr="00AB7386">
        <w:rPr>
          <w:sz w:val="24"/>
          <w:szCs w:val="24"/>
        </w:rPr>
        <w:t>i</w:t>
      </w:r>
      <w:r w:rsidRPr="00AB7386">
        <w:rPr>
          <w:sz w:val="24"/>
          <w:szCs w:val="24"/>
        </w:rPr>
        <w:t xml:space="preserve"> (11p15). </w:t>
      </w:r>
      <w:r w:rsidR="0016218B" w:rsidRPr="00AB7386">
        <w:rPr>
          <w:sz w:val="24"/>
          <w:szCs w:val="24"/>
        </w:rPr>
        <w:t>I</w:t>
      </w:r>
      <w:r w:rsidRPr="00AB7386">
        <w:rPr>
          <w:sz w:val="24"/>
          <w:szCs w:val="24"/>
        </w:rPr>
        <w:t xml:space="preserve">n </w:t>
      </w:r>
      <w:r w:rsidR="00116AE4" w:rsidRPr="00AB7386">
        <w:rPr>
          <w:sz w:val="24"/>
          <w:szCs w:val="24"/>
        </w:rPr>
        <w:t>one</w:t>
      </w:r>
      <w:r w:rsidRPr="00AB7386">
        <w:rPr>
          <w:sz w:val="24"/>
          <w:szCs w:val="24"/>
        </w:rPr>
        <w:t xml:space="preserve"> patient we detected small but significant </w:t>
      </w:r>
      <w:r w:rsidR="006A2951" w:rsidRPr="00AB7386">
        <w:rPr>
          <w:sz w:val="24"/>
          <w:szCs w:val="24"/>
        </w:rPr>
        <w:t xml:space="preserve">aberrant </w:t>
      </w:r>
      <w:r w:rsidRPr="00AB7386">
        <w:rPr>
          <w:sz w:val="24"/>
          <w:szCs w:val="24"/>
        </w:rPr>
        <w:t>methylation in disease associated loc</w:t>
      </w:r>
      <w:r w:rsidR="006A2951" w:rsidRPr="00AB7386">
        <w:rPr>
          <w:sz w:val="24"/>
          <w:szCs w:val="24"/>
        </w:rPr>
        <w:t>i</w:t>
      </w:r>
      <w:r w:rsidRPr="00AB7386">
        <w:rPr>
          <w:sz w:val="24"/>
          <w:szCs w:val="24"/>
        </w:rPr>
        <w:t xml:space="preserve"> at 11p </w:t>
      </w:r>
      <w:r w:rsidR="0016218B" w:rsidRPr="00AB7386">
        <w:rPr>
          <w:sz w:val="24"/>
          <w:szCs w:val="24"/>
        </w:rPr>
        <w:t xml:space="preserve">near </w:t>
      </w:r>
      <w:r w:rsidRPr="00AB7386">
        <w:rPr>
          <w:i/>
          <w:sz w:val="24"/>
          <w:szCs w:val="24"/>
        </w:rPr>
        <w:t>H19</w:t>
      </w:r>
      <w:r w:rsidRPr="00AB7386">
        <w:rPr>
          <w:sz w:val="24"/>
          <w:szCs w:val="24"/>
        </w:rPr>
        <w:t xml:space="preserve"> </w:t>
      </w:r>
      <w:r w:rsidR="007621A4" w:rsidRPr="00AB7386">
        <w:rPr>
          <w:sz w:val="24"/>
          <w:szCs w:val="24"/>
        </w:rPr>
        <w:t xml:space="preserve">possibly </w:t>
      </w:r>
      <w:r w:rsidR="006A2951" w:rsidRPr="00AB7386">
        <w:rPr>
          <w:sz w:val="24"/>
          <w:szCs w:val="24"/>
        </w:rPr>
        <w:t>confirm</w:t>
      </w:r>
      <w:r w:rsidR="007621A4" w:rsidRPr="00AB7386">
        <w:rPr>
          <w:sz w:val="24"/>
          <w:szCs w:val="24"/>
        </w:rPr>
        <w:t>ing</w:t>
      </w:r>
      <w:r w:rsidR="006A2951" w:rsidRPr="00AB7386">
        <w:rPr>
          <w:sz w:val="24"/>
          <w:szCs w:val="24"/>
        </w:rPr>
        <w:t xml:space="preserve"> </w:t>
      </w:r>
      <w:r w:rsidRPr="00AB7386">
        <w:rPr>
          <w:sz w:val="24"/>
          <w:szCs w:val="24"/>
        </w:rPr>
        <w:t>the diagnosis in th</w:t>
      </w:r>
      <w:r w:rsidR="0016218B" w:rsidRPr="00AB7386">
        <w:rPr>
          <w:sz w:val="24"/>
          <w:szCs w:val="24"/>
        </w:rPr>
        <w:t>is</w:t>
      </w:r>
      <w:r w:rsidRPr="00AB7386">
        <w:rPr>
          <w:sz w:val="24"/>
          <w:szCs w:val="24"/>
        </w:rPr>
        <w:t xml:space="preserve"> patient. </w:t>
      </w:r>
    </w:p>
    <w:p w14:paraId="7061D97E" w14:textId="77777777" w:rsidR="00C74A11" w:rsidRPr="00AB7386" w:rsidRDefault="00C74A11">
      <w:pPr>
        <w:spacing w:line="360" w:lineRule="auto"/>
        <w:rPr>
          <w:sz w:val="24"/>
          <w:szCs w:val="24"/>
        </w:rPr>
      </w:pPr>
    </w:p>
    <w:p w14:paraId="74E1AB95" w14:textId="77777777" w:rsidR="00C74A11" w:rsidRPr="00AB7386" w:rsidRDefault="00DD0E71">
      <w:pPr>
        <w:spacing w:line="360" w:lineRule="auto"/>
        <w:rPr>
          <w:sz w:val="24"/>
          <w:szCs w:val="24"/>
        </w:rPr>
      </w:pPr>
      <w:r w:rsidRPr="00AB7386">
        <w:rPr>
          <w:sz w:val="24"/>
          <w:szCs w:val="24"/>
        </w:rPr>
        <w:t>KEYWORDS: BWS, MLID, DNA-methylation, Imprinting Disorders</w:t>
      </w:r>
    </w:p>
    <w:p w14:paraId="3F5E168E" w14:textId="0C9249A0" w:rsidR="00C74A11" w:rsidRPr="00AB7386" w:rsidRDefault="00C74A11">
      <w:pPr>
        <w:spacing w:line="360" w:lineRule="auto"/>
        <w:rPr>
          <w:sz w:val="24"/>
          <w:szCs w:val="24"/>
        </w:rPr>
      </w:pPr>
    </w:p>
    <w:p w14:paraId="26C5FE72" w14:textId="77777777" w:rsidR="00C74A11" w:rsidRPr="00AB7386" w:rsidRDefault="00DD0E71">
      <w:pPr>
        <w:spacing w:line="360" w:lineRule="auto"/>
        <w:rPr>
          <w:b/>
          <w:sz w:val="24"/>
          <w:szCs w:val="24"/>
        </w:rPr>
      </w:pPr>
      <w:r w:rsidRPr="00AB7386">
        <w:rPr>
          <w:b/>
          <w:sz w:val="24"/>
          <w:szCs w:val="24"/>
        </w:rPr>
        <w:t>Introduction</w:t>
      </w:r>
    </w:p>
    <w:p w14:paraId="04F5211A" w14:textId="57DF99E8" w:rsidR="00C74A11" w:rsidRPr="00AB7386" w:rsidRDefault="00DD0E71">
      <w:pPr>
        <w:spacing w:line="360" w:lineRule="auto"/>
        <w:rPr>
          <w:sz w:val="24"/>
          <w:szCs w:val="24"/>
        </w:rPr>
      </w:pPr>
      <w:r w:rsidRPr="00AB7386">
        <w:rPr>
          <w:sz w:val="24"/>
          <w:szCs w:val="24"/>
        </w:rPr>
        <w:t xml:space="preserve">Beckwith </w:t>
      </w:r>
      <w:proofErr w:type="spellStart"/>
      <w:r w:rsidRPr="00AB7386">
        <w:rPr>
          <w:sz w:val="24"/>
          <w:szCs w:val="24"/>
        </w:rPr>
        <w:t>Wiedemann</w:t>
      </w:r>
      <w:proofErr w:type="spellEnd"/>
      <w:r w:rsidRPr="00AB7386">
        <w:rPr>
          <w:sz w:val="24"/>
          <w:szCs w:val="24"/>
        </w:rPr>
        <w:t xml:space="preserve"> Syndrome (BWS) (OMIM 130650)is an overgrowth disorder with predisposition to embryonal tumor development. The clinical symptoms are macrosomia, </w:t>
      </w:r>
      <w:proofErr w:type="spellStart"/>
      <w:r w:rsidRPr="00AB7386">
        <w:rPr>
          <w:sz w:val="24"/>
          <w:szCs w:val="24"/>
        </w:rPr>
        <w:t>macroglossia</w:t>
      </w:r>
      <w:proofErr w:type="spellEnd"/>
      <w:r w:rsidRPr="00AB7386">
        <w:rPr>
          <w:sz w:val="24"/>
          <w:szCs w:val="24"/>
        </w:rPr>
        <w:t xml:space="preserve"> and abdominal wall defects, while minor features are ear pits, hypoglycemia, </w:t>
      </w:r>
      <w:proofErr w:type="spellStart"/>
      <w:r w:rsidRPr="00AB7386">
        <w:rPr>
          <w:sz w:val="24"/>
          <w:szCs w:val="24"/>
        </w:rPr>
        <w:t>nephromegaly</w:t>
      </w:r>
      <w:proofErr w:type="spellEnd"/>
      <w:r w:rsidRPr="00AB7386">
        <w:rPr>
          <w:sz w:val="24"/>
          <w:szCs w:val="24"/>
        </w:rPr>
        <w:t xml:space="preserve"> and </w:t>
      </w:r>
      <w:proofErr w:type="spellStart"/>
      <w:r w:rsidRPr="00AB7386">
        <w:rPr>
          <w:sz w:val="24"/>
          <w:szCs w:val="24"/>
        </w:rPr>
        <w:t>hemihypertrophy</w:t>
      </w:r>
      <w:proofErr w:type="spellEnd"/>
      <w:r w:rsidRPr="00AB7386">
        <w:rPr>
          <w:sz w:val="24"/>
          <w:szCs w:val="24"/>
        </w:rPr>
        <w:t>.</w:t>
      </w:r>
      <w:r w:rsidR="00B12652" w:rsidRPr="00AB7386">
        <w:rPr>
          <w:sz w:val="24"/>
          <w:szCs w:val="24"/>
        </w:rPr>
        <w:t xml:space="preserve"> </w:t>
      </w:r>
      <w:r w:rsidR="00AD50F2" w:rsidRPr="00AB7386">
        <w:rPr>
          <w:sz w:val="24"/>
          <w:szCs w:val="24"/>
        </w:rPr>
        <w:t xml:space="preserve">BWS is clinically heterogeneous and the major features may not manifest themselves  immediately after birth but become visible in the first months of life </w:t>
      </w:r>
      <w:r w:rsidR="00C27143" w:rsidRPr="00AB7386">
        <w:rPr>
          <w:sz w:val="24"/>
          <w:szCs w:val="24"/>
        </w:rPr>
        <w:fldChar w:fldCharType="begin"/>
      </w:r>
      <w:r w:rsidR="00C27143" w:rsidRPr="00AB7386">
        <w:rPr>
          <w:sz w:val="24"/>
          <w:szCs w:val="24"/>
        </w:rPr>
        <w:instrText xml:space="preserve"> ADDIN EN.CITE &lt;EndNote&gt;&lt;Cite&gt;&lt;Author&gt;Pandita&lt;/Author&gt;&lt;Year&gt;2018&lt;/Year&gt;&lt;RecNum&gt;18&lt;/RecNum&gt;&lt;DisplayText&gt;[1]&lt;/DisplayText&gt;&lt;record&gt;&lt;rec-number&gt;18&lt;/rec-number&gt;&lt;foreign-keys&gt;&lt;key app="EN" db-id="fdet2tf9jwwwzdep99wxf0fhtapf2w0rpf9x" timestamp="1547477819"&gt;18&lt;/key&gt;&lt;/foreign-keys&gt;&lt;ref-type name="Journal Article"&gt;17&lt;/ref-type&gt;&lt;contributors&gt;&lt;authors&gt;&lt;author&gt;Pandita, A.&lt;/author&gt;&lt;author&gt;Gupta, S.&lt;/author&gt;&lt;author&gt;Gupta, G.&lt;/author&gt;&lt;author&gt;Panghal, A.&lt;/author&gt;&lt;/authors&gt;&lt;/contributors&gt;&lt;auth-address&gt;Neonatology, Sanjay Gandhi Post Graduate Institute of Medical Sciences, Lucknow, Uttar Pradesh, India.&lt;/auth-address&gt;&lt;titles&gt;&lt;title&gt;Beckwith-Weidemann syndrome with IC2 (KvDMR1) hypomethylation defect: a novel mutation&lt;/title&gt;&lt;secondary-title&gt;BMJ Case Rep&lt;/secondary-title&gt;&lt;/titles&gt;&lt;periodical&gt;&lt;full-title&gt;BMJ Case Rep&lt;/full-title&gt;&lt;/periodical&gt;&lt;volume&gt;2018&lt;/volume&gt;&lt;edition&gt;2018/04/01&lt;/edition&gt;&lt;keywords&gt;&lt;keyword&gt;Beckwith-Wiedemann Syndrome/*diagnosis/*genetics&lt;/keyword&gt;&lt;keyword&gt;DNA Methylation/*genetics&lt;/keyword&gt;&lt;keyword&gt;Diagnosis, Differential&lt;/keyword&gt;&lt;keyword&gt;Female&lt;/keyword&gt;&lt;keyword&gt;Genetic Association Studies/methods&lt;/keyword&gt;&lt;keyword&gt;Humans&lt;/keyword&gt;&lt;keyword&gt;Infant&lt;/keyword&gt;&lt;keyword&gt;Infant, Newborn&lt;/keyword&gt;&lt;keyword&gt;Mutation/*genetics&lt;/keyword&gt;&lt;keyword&gt;Potassium Channels, Voltage-Gated/genetics&lt;/keyword&gt;&lt;keyword&gt;gastrointestinal system&lt;/keyword&gt;&lt;keyword&gt;genetic screening / counselling&lt;/keyword&gt;&lt;keyword&gt;neonatal intensive care&lt;/keyword&gt;&lt;/keywords&gt;&lt;dates&gt;&lt;year&gt;2018&lt;/year&gt;&lt;pub-dates&gt;&lt;date&gt;Mar 30&lt;/date&gt;&lt;/pub-dates&gt;&lt;/dates&gt;&lt;isbn&gt;1757-790X (Electronic)&amp;#xD;1757-790X (Linking)&lt;/isbn&gt;&lt;accession-num&gt;29602885&lt;/accession-num&gt;&lt;urls&gt;&lt;related-urls&gt;&lt;url&gt;https://www.ncbi.nlm.nih.gov/pubmed/29602885&lt;/url&gt;&lt;/related-urls&gt;&lt;/urls&gt;&lt;electronic-resource-num&gt;10.1136/bcr-2017-222419&lt;/electronic-resource-num&gt;&lt;/record&gt;&lt;/Cite&gt;&lt;/EndNote&gt;</w:instrText>
      </w:r>
      <w:r w:rsidR="00C27143" w:rsidRPr="00AB7386">
        <w:rPr>
          <w:sz w:val="24"/>
          <w:szCs w:val="24"/>
        </w:rPr>
        <w:fldChar w:fldCharType="separate"/>
      </w:r>
      <w:r w:rsidR="00C27143" w:rsidRPr="00AB7386">
        <w:rPr>
          <w:noProof/>
          <w:sz w:val="24"/>
          <w:szCs w:val="24"/>
        </w:rPr>
        <w:t>[1]</w:t>
      </w:r>
      <w:r w:rsidR="00C27143" w:rsidRPr="00AB7386">
        <w:rPr>
          <w:sz w:val="24"/>
          <w:szCs w:val="24"/>
        </w:rPr>
        <w:fldChar w:fldCharType="end"/>
      </w:r>
      <w:r w:rsidR="003E4A4F" w:rsidRPr="00AB7386">
        <w:rPr>
          <w:sz w:val="24"/>
          <w:szCs w:val="24"/>
        </w:rPr>
        <w:t>.</w:t>
      </w:r>
    </w:p>
    <w:p w14:paraId="4B03941F" w14:textId="2273659E" w:rsidR="00C74A11" w:rsidRPr="00AB7386" w:rsidRDefault="00DD0E71">
      <w:pPr>
        <w:spacing w:line="360" w:lineRule="auto"/>
      </w:pPr>
      <w:r w:rsidRPr="00AB7386">
        <w:rPr>
          <w:sz w:val="24"/>
          <w:szCs w:val="24"/>
        </w:rPr>
        <w:t xml:space="preserve">Most cases (about 85%) of BWS result from various genetic and epigenetic aberrations in the imprinted region on chromosome 11p15.5. This region contains two imprinting centers, </w:t>
      </w:r>
      <w:r w:rsidRPr="00AB7386">
        <w:rPr>
          <w:i/>
          <w:sz w:val="24"/>
          <w:szCs w:val="24"/>
        </w:rPr>
        <w:t>H19</w:t>
      </w:r>
      <w:r w:rsidRPr="00AB7386">
        <w:rPr>
          <w:sz w:val="24"/>
          <w:szCs w:val="24"/>
        </w:rPr>
        <w:t xml:space="preserve"> TSS DMR </w:t>
      </w:r>
      <w:r w:rsidR="00442A0D" w:rsidRPr="00AB7386">
        <w:rPr>
          <w:sz w:val="24"/>
          <w:szCs w:val="24"/>
        </w:rPr>
        <w:t>(Transcription Start Site Differentially M</w:t>
      </w:r>
      <w:r w:rsidR="00586747" w:rsidRPr="00AB7386">
        <w:rPr>
          <w:sz w:val="24"/>
          <w:szCs w:val="24"/>
        </w:rPr>
        <w:t>ethylated R</w:t>
      </w:r>
      <w:r w:rsidR="00A43D8E" w:rsidRPr="00AB7386">
        <w:rPr>
          <w:sz w:val="24"/>
          <w:szCs w:val="24"/>
        </w:rPr>
        <w:t xml:space="preserve">egion) </w:t>
      </w:r>
      <w:r w:rsidRPr="00AB7386">
        <w:rPr>
          <w:sz w:val="24"/>
          <w:szCs w:val="24"/>
        </w:rPr>
        <w:t xml:space="preserve">and </w:t>
      </w:r>
      <w:r w:rsidRPr="00AB7386">
        <w:rPr>
          <w:i/>
          <w:sz w:val="24"/>
          <w:szCs w:val="24"/>
        </w:rPr>
        <w:t>KCNQ1OT1</w:t>
      </w:r>
      <w:r w:rsidRPr="00AB7386">
        <w:rPr>
          <w:sz w:val="24"/>
          <w:szCs w:val="24"/>
        </w:rPr>
        <w:t xml:space="preserve"> TSS DMR. </w:t>
      </w:r>
      <w:r w:rsidRPr="00AB7386">
        <w:rPr>
          <w:i/>
          <w:sz w:val="24"/>
          <w:szCs w:val="24"/>
        </w:rPr>
        <w:t xml:space="preserve">H19 </w:t>
      </w:r>
      <w:r w:rsidRPr="00AB7386">
        <w:rPr>
          <w:sz w:val="24"/>
          <w:szCs w:val="24"/>
        </w:rPr>
        <w:t xml:space="preserve">TSS DMR regulates transcription of the genes </w:t>
      </w:r>
      <w:r w:rsidRPr="00AB7386">
        <w:rPr>
          <w:i/>
          <w:sz w:val="24"/>
          <w:szCs w:val="24"/>
        </w:rPr>
        <w:t xml:space="preserve">IGF2 </w:t>
      </w:r>
      <w:r w:rsidRPr="00AB7386">
        <w:rPr>
          <w:sz w:val="24"/>
          <w:szCs w:val="24"/>
        </w:rPr>
        <w:t xml:space="preserve">and </w:t>
      </w:r>
      <w:r w:rsidRPr="00AB7386">
        <w:rPr>
          <w:i/>
          <w:sz w:val="24"/>
          <w:szCs w:val="24"/>
        </w:rPr>
        <w:t>H19,</w:t>
      </w:r>
      <w:r w:rsidRPr="00AB7386">
        <w:rPr>
          <w:sz w:val="24"/>
          <w:szCs w:val="24"/>
        </w:rPr>
        <w:t xml:space="preserve"> whereas </w:t>
      </w:r>
      <w:bookmarkStart w:id="1" w:name="__DdeLink__901_1742050866"/>
      <w:r w:rsidRPr="00AB7386">
        <w:rPr>
          <w:i/>
          <w:sz w:val="24"/>
          <w:szCs w:val="24"/>
        </w:rPr>
        <w:t xml:space="preserve">KCNQ1OT1 </w:t>
      </w:r>
      <w:r w:rsidRPr="00AB7386">
        <w:rPr>
          <w:sz w:val="24"/>
          <w:szCs w:val="24"/>
        </w:rPr>
        <w:t>TSS DMR</w:t>
      </w:r>
      <w:bookmarkEnd w:id="1"/>
      <w:r w:rsidRPr="00AB7386">
        <w:rPr>
          <w:i/>
          <w:sz w:val="24"/>
          <w:szCs w:val="24"/>
        </w:rPr>
        <w:t xml:space="preserve"> </w:t>
      </w:r>
      <w:r w:rsidRPr="00AB7386">
        <w:rPr>
          <w:sz w:val="24"/>
          <w:szCs w:val="24"/>
        </w:rPr>
        <w:t xml:space="preserve">regulates, amongst others, </w:t>
      </w:r>
      <w:r w:rsidRPr="00AB7386">
        <w:rPr>
          <w:i/>
          <w:sz w:val="24"/>
          <w:szCs w:val="24"/>
        </w:rPr>
        <w:t>KCNQ10T1</w:t>
      </w:r>
      <w:r w:rsidRPr="00AB7386">
        <w:rPr>
          <w:sz w:val="24"/>
          <w:szCs w:val="24"/>
        </w:rPr>
        <w:t xml:space="preserve"> and </w:t>
      </w:r>
      <w:r w:rsidRPr="00AB7386">
        <w:rPr>
          <w:i/>
          <w:sz w:val="24"/>
          <w:szCs w:val="24"/>
        </w:rPr>
        <w:t>KCNQ1</w:t>
      </w:r>
      <w:r w:rsidR="00992931" w:rsidRPr="00AB7386">
        <w:rPr>
          <w:i/>
          <w:sz w:val="24"/>
          <w:szCs w:val="24"/>
        </w:rPr>
        <w:t xml:space="preserve"> </w:t>
      </w:r>
      <w:r w:rsidR="006E6D1D" w:rsidRPr="00AB7386">
        <w:rPr>
          <w:sz w:val="24"/>
          <w:szCs w:val="24"/>
        </w:rPr>
        <w:fldChar w:fldCharType="begin"/>
      </w:r>
      <w:r w:rsidR="00C27143" w:rsidRPr="00AB7386">
        <w:rPr>
          <w:sz w:val="24"/>
          <w:szCs w:val="24"/>
        </w:rPr>
        <w:instrText xml:space="preserve"> ADDIN EN.CITE &lt;EndNote&gt;&lt;Cite&gt;&lt;Author&gt;Shuman&lt;/Author&gt;&lt;Year&gt;1993&lt;/Year&gt;&lt;RecNum&gt;1&lt;/RecNum&gt;&lt;DisplayText&gt;[2]&lt;/DisplayText&gt;&lt;record&gt;&lt;rec-number&gt;1&lt;/rec-number&gt;&lt;foreign-keys&gt;&lt;key app="EN" db-id="fdet2tf9jwwwzdep99wxf0fhtapf2w0rpf9x" timestamp="1545051939"&gt;1&lt;/key&gt;&lt;/foreign-keys&gt;&lt;ref-type name="Book Section"&gt;5&lt;/ref-type&gt;&lt;contributors&gt;&lt;authors&gt;&lt;author&gt;Shuman, C.&lt;/author&gt;&lt;author&gt;Beckwith, J. B.&lt;/author&gt;&lt;author&gt;Weksberg, R.&lt;/author&gt;&lt;/authors&gt;&lt;secondary-authors&gt;&lt;author&gt;Adam, M. P.&lt;/author&gt;&lt;author&gt;Ardinger, H. H.&lt;/author&gt;&lt;author&gt;Pagon, R. A.&lt;/author&gt;&lt;author&gt;Wallace, S. E.&lt;/author&gt;&lt;author&gt;Bean, L. J. H.&lt;/author&gt;&lt;author&gt;Stephens, K.&lt;/author&gt;&lt;author&gt;Amemiya, A.&lt;/author&gt;&lt;/secondary-authors&gt;&lt;/contributors&gt;&lt;titles&gt;&lt;title&gt;Beckwith-Wiedemann Syndrome&lt;/title&gt;&lt;secondary-title&gt;GeneReviews((R))&lt;/secondary-title&gt;&lt;/titles&gt;&lt;dates&gt;&lt;year&gt;1993&lt;/year&gt;&lt;/dates&gt;&lt;pub-location&gt;Seattle (WA)&lt;/pub-location&gt;&lt;accession-num&gt;20301568&lt;/accession-num&gt;&lt;urls&gt;&lt;related-urls&gt;&lt;url&gt;https://www.ncbi.nlm.nih.gov/pubmed/20301568&lt;/url&gt;&lt;/related-urls&gt;&lt;/urls&gt;&lt;language&gt;eng&lt;/language&gt;&lt;/record&gt;&lt;/Cite&gt;&lt;/EndNote&gt;</w:instrText>
      </w:r>
      <w:r w:rsidR="006E6D1D" w:rsidRPr="00AB7386">
        <w:rPr>
          <w:sz w:val="24"/>
          <w:szCs w:val="24"/>
        </w:rPr>
        <w:fldChar w:fldCharType="separate"/>
      </w:r>
      <w:r w:rsidR="00C27143" w:rsidRPr="00AB7386">
        <w:rPr>
          <w:noProof/>
          <w:sz w:val="24"/>
          <w:szCs w:val="24"/>
        </w:rPr>
        <w:t>[2]</w:t>
      </w:r>
      <w:r w:rsidR="006E6D1D" w:rsidRPr="00AB7386">
        <w:rPr>
          <w:sz w:val="24"/>
          <w:szCs w:val="24"/>
        </w:rPr>
        <w:fldChar w:fldCharType="end"/>
      </w:r>
      <w:r w:rsidR="00992931" w:rsidRPr="00AB7386">
        <w:rPr>
          <w:i/>
          <w:sz w:val="24"/>
          <w:szCs w:val="24"/>
        </w:rPr>
        <w:t xml:space="preserve"> </w:t>
      </w:r>
      <w:r w:rsidR="00992931" w:rsidRPr="00AB7386">
        <w:rPr>
          <w:sz w:val="24"/>
          <w:szCs w:val="24"/>
        </w:rPr>
        <w:t>in a</w:t>
      </w:r>
      <w:r w:rsidR="00992931" w:rsidRPr="00AB7386">
        <w:rPr>
          <w:i/>
          <w:sz w:val="24"/>
          <w:szCs w:val="24"/>
        </w:rPr>
        <w:t xml:space="preserve"> </w:t>
      </w:r>
      <w:r w:rsidR="00992931" w:rsidRPr="00AB7386">
        <w:rPr>
          <w:sz w:val="24"/>
          <w:szCs w:val="24"/>
        </w:rPr>
        <w:t>tissue dependent manner</w:t>
      </w:r>
      <w:r w:rsidRPr="00AB7386">
        <w:rPr>
          <w:sz w:val="24"/>
          <w:szCs w:val="24"/>
        </w:rPr>
        <w:t>. About 50% of cases are caused by a</w:t>
      </w:r>
      <w:r w:rsidRPr="00AB7386">
        <w:rPr>
          <w:color w:val="FF0000"/>
          <w:sz w:val="24"/>
          <w:szCs w:val="24"/>
        </w:rPr>
        <w:t xml:space="preserve"> </w:t>
      </w:r>
      <w:r w:rsidRPr="00AB7386">
        <w:rPr>
          <w:sz w:val="24"/>
          <w:szCs w:val="24"/>
        </w:rPr>
        <w:t xml:space="preserve">loss of methylation at </w:t>
      </w:r>
      <w:r w:rsidRPr="00AB7386">
        <w:rPr>
          <w:i/>
          <w:sz w:val="24"/>
          <w:szCs w:val="24"/>
        </w:rPr>
        <w:t xml:space="preserve">KCNQ1OT1 </w:t>
      </w:r>
      <w:r w:rsidRPr="00AB7386">
        <w:rPr>
          <w:sz w:val="24"/>
          <w:szCs w:val="24"/>
        </w:rPr>
        <w:t>TSS</w:t>
      </w:r>
      <w:r w:rsidRPr="00AB7386">
        <w:rPr>
          <w:i/>
          <w:sz w:val="24"/>
          <w:szCs w:val="24"/>
        </w:rPr>
        <w:t xml:space="preserve"> </w:t>
      </w:r>
      <w:r w:rsidRPr="00AB7386">
        <w:rPr>
          <w:sz w:val="24"/>
          <w:szCs w:val="24"/>
        </w:rPr>
        <w:t xml:space="preserve">DMR on the maternal chromosome and 20% by paternal uniparental </w:t>
      </w:r>
      <w:proofErr w:type="spellStart"/>
      <w:r w:rsidRPr="00AB7386">
        <w:rPr>
          <w:sz w:val="24"/>
          <w:szCs w:val="24"/>
        </w:rPr>
        <w:t>disomy</w:t>
      </w:r>
      <w:proofErr w:type="spellEnd"/>
      <w:r w:rsidRPr="00AB7386">
        <w:rPr>
          <w:sz w:val="24"/>
          <w:szCs w:val="24"/>
        </w:rPr>
        <w:t xml:space="preserve"> (UPD) of 11p15.5. Up to 5% have a gain of methylation on the maternal chromosome at </w:t>
      </w:r>
      <w:r w:rsidR="00F82170" w:rsidRPr="00AB7386">
        <w:rPr>
          <w:sz w:val="24"/>
          <w:szCs w:val="24"/>
        </w:rPr>
        <w:t xml:space="preserve">the </w:t>
      </w:r>
      <w:r w:rsidRPr="00AB7386">
        <w:rPr>
          <w:i/>
          <w:sz w:val="24"/>
          <w:szCs w:val="24"/>
        </w:rPr>
        <w:t xml:space="preserve">H19 </w:t>
      </w:r>
      <w:r w:rsidRPr="00AB7386">
        <w:rPr>
          <w:sz w:val="24"/>
          <w:szCs w:val="24"/>
        </w:rPr>
        <w:t xml:space="preserve">TSS DMR. Between 5% and 10% of cases are caused by a mutation in the maternal copy of </w:t>
      </w:r>
      <w:r w:rsidRPr="00AB7386">
        <w:rPr>
          <w:i/>
          <w:sz w:val="24"/>
          <w:szCs w:val="24"/>
        </w:rPr>
        <w:t>CDKN1C</w:t>
      </w:r>
      <w:r w:rsidRPr="00AB7386">
        <w:rPr>
          <w:sz w:val="24"/>
          <w:szCs w:val="24"/>
        </w:rPr>
        <w:t xml:space="preserve">. </w:t>
      </w:r>
      <w:r w:rsidR="0028239D" w:rsidRPr="00AB7386">
        <w:rPr>
          <w:sz w:val="24"/>
          <w:szCs w:val="24"/>
        </w:rPr>
        <w:t>F</w:t>
      </w:r>
      <w:r w:rsidRPr="00AB7386">
        <w:rPr>
          <w:sz w:val="24"/>
          <w:szCs w:val="24"/>
        </w:rPr>
        <w:t xml:space="preserve">inally, some cases are caused by chromosomal aberrations on chromosome 11, for example: microdeletions (&lt;1%), </w:t>
      </w:r>
      <w:r w:rsidRPr="00AB7386">
        <w:rPr>
          <w:sz w:val="24"/>
          <w:szCs w:val="24"/>
        </w:rPr>
        <w:lastRenderedPageBreak/>
        <w:t xml:space="preserve">translocations (&lt;1%), inversions (&lt;1%) or duplications (&lt;1%) within the imprinted region of 11p15 </w:t>
      </w:r>
      <w:r w:rsidRPr="00AB7386">
        <w:fldChar w:fldCharType="begin"/>
      </w:r>
      <w:r w:rsidRPr="00AB7386">
        <w:instrText>ADDIN EN.CITE &lt;EndNote&gt;&lt;Cite&gt;&lt;Author&gt;Weksberg&lt;/Author&gt;&lt;Year&gt;2005&lt;/Year&gt;&lt;RecNum&gt;157&lt;/RecNum&gt;&lt;DisplayText&gt;(2)&lt;/DisplayText&gt;&lt;record&gt;&lt;rec-number&gt;157&lt;/rec-number&gt;&lt;foreign-keys&gt;&lt;key app="EN" db-id="r0ss9pt5f2zrwnee2e85pp5a2095ewwpdstw" timestamp="0"&gt;157&lt;/key&gt;&lt;/foreign-keys&gt;&lt;ref-type name="Journal Article"&gt;17&lt;/ref-type&gt;&lt;contributors&gt;&lt;authors&gt;&lt;author&gt;Weksberg, R.&lt;/author&gt;&lt;author&gt;Shuman, C.&lt;/author&gt;&lt;author&gt;Smith, A. C.&lt;/author&gt;&lt;/authors&gt;&lt;/contributors&gt;&lt;auth-address&gt;University of Toronto, Canada. rweksb@sickkids.ca&lt;/auth-address&gt;&lt;titles&gt;&lt;title&gt;Beckwith-Wiedemann syndrome&lt;/title&gt;&lt;secondary-title&gt;Am J Med Genet C Semin Med Genet&lt;/secondary-title&gt;&lt;/titles&gt;&lt;pages&gt;12-23&lt;/pages&gt;&lt;volume&gt;137C&lt;/volume&gt;&lt;number&gt;1&lt;/number&gt;&lt;keywords&gt;&lt;keyword&gt;*Beckwith-Wiedemann Syndrome/diagnosis/embryology/genetics/therapy&lt;/keyword&gt;&lt;keyword&gt;Chromosome Aberrations&lt;/keyword&gt;&lt;keyword&gt;Chromosomes, Human, Pair 11/genetics&lt;/keyword&gt;&lt;keyword&gt;Genomic Imprinting/genetics&lt;/keyword&gt;&lt;keyword&gt;Humans&lt;/keyword&gt;&lt;keyword&gt;Twins, Monozygotic/genetics&lt;/keyword&gt;&lt;/keywords&gt;&lt;dates&gt;&lt;year&gt;2005&lt;/year&gt;&lt;pub-dates&gt;&lt;date&gt;Aug 15&lt;/date&gt;&lt;/pub-dates&gt;&lt;/dates&gt;&lt;isbn&gt;1552-4868 (Print)&amp;#xD;1552-4868 (Linking)&lt;/isbn&gt;&lt;accession-num&gt;16010676&lt;/accession-num&gt;&lt;urls&gt;&lt;related-urls&gt;&lt;url&gt;http://www.ncbi.nlm.nih.gov/pubmed/16010676&lt;/url&gt;&lt;/related-urls&gt;&lt;/urls&gt;&lt;electronic-resource-num&gt;10.1002/ajmg.c.30058&lt;/electronic-resource-num&gt;&lt;/record&gt;&lt;/Cite&gt;&lt;/EndNote&gt;</w:instrText>
      </w:r>
      <w:r w:rsidRPr="00AB7386">
        <w:fldChar w:fldCharType="separate"/>
      </w:r>
      <w:bookmarkStart w:id="2" w:name="__Fieldmark__228_1742050866"/>
      <w:r w:rsidRPr="00AB7386">
        <w:rPr>
          <w:sz w:val="24"/>
          <w:szCs w:val="24"/>
        </w:rPr>
        <w:t>(2)</w:t>
      </w:r>
      <w:r w:rsidRPr="00AB7386">
        <w:fldChar w:fldCharType="end"/>
      </w:r>
      <w:bookmarkEnd w:id="2"/>
      <w:r w:rsidRPr="00AB7386">
        <w:rPr>
          <w:sz w:val="24"/>
          <w:szCs w:val="24"/>
        </w:rPr>
        <w:t xml:space="preserve">. Furthermore, in a large number of imprinting disorders (IDs), </w:t>
      </w:r>
      <w:proofErr w:type="spellStart"/>
      <w:r w:rsidRPr="00AB7386">
        <w:rPr>
          <w:sz w:val="24"/>
          <w:szCs w:val="24"/>
        </w:rPr>
        <w:t>hypomethylation</w:t>
      </w:r>
      <w:proofErr w:type="spellEnd"/>
      <w:r w:rsidRPr="00AB7386">
        <w:rPr>
          <w:sz w:val="24"/>
          <w:szCs w:val="24"/>
        </w:rPr>
        <w:t xml:space="preserve"> occurs not only at a single locus but also at other imprinted loci. This phenomenon is called multi-locus imprinting disturbance (MLID) and this is also seen in about 30% of BWS with </w:t>
      </w:r>
      <w:proofErr w:type="spellStart"/>
      <w:r w:rsidRPr="00AB7386">
        <w:rPr>
          <w:sz w:val="24"/>
          <w:szCs w:val="24"/>
        </w:rPr>
        <w:t>hypomethylation</w:t>
      </w:r>
      <w:proofErr w:type="spellEnd"/>
      <w:r w:rsidRPr="00AB7386">
        <w:rPr>
          <w:sz w:val="24"/>
          <w:szCs w:val="24"/>
        </w:rPr>
        <w:t xml:space="preserve"> </w:t>
      </w:r>
      <w:r w:rsidR="005B70DB" w:rsidRPr="00AB7386">
        <w:rPr>
          <w:sz w:val="24"/>
          <w:szCs w:val="24"/>
        </w:rPr>
        <w:t xml:space="preserve">at </w:t>
      </w:r>
      <w:r w:rsidRPr="00AB7386">
        <w:rPr>
          <w:i/>
          <w:iCs/>
          <w:sz w:val="24"/>
          <w:szCs w:val="24"/>
        </w:rPr>
        <w:t>KCNQ1OT1</w:t>
      </w:r>
      <w:r w:rsidR="003C4107" w:rsidRPr="00AB7386">
        <w:rPr>
          <w:i/>
          <w:iCs/>
          <w:sz w:val="24"/>
          <w:szCs w:val="24"/>
        </w:rPr>
        <w:t xml:space="preserve"> </w:t>
      </w:r>
      <w:r w:rsidR="006E6D1D" w:rsidRPr="00AB7386">
        <w:rPr>
          <w:sz w:val="24"/>
          <w:szCs w:val="24"/>
        </w:rPr>
        <w:fldChar w:fldCharType="begin">
          <w:fldData xml:space="preserve">PEVuZE5vdGU+PENpdGU+PEF1dGhvcj5TYW5jaGV6LURlbGdhZG88L0F1dGhvcj48WWVhcj4yMDE2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</w:fldData>
        </w:fldChar>
      </w:r>
      <w:r w:rsidR="00C27143" w:rsidRPr="00AB7386">
        <w:rPr>
          <w:sz w:val="24"/>
          <w:szCs w:val="24"/>
        </w:rPr>
        <w:instrText xml:space="preserve"> ADDIN EN.CITE </w:instrText>
      </w:r>
      <w:r w:rsidR="00C27143" w:rsidRPr="00AB7386">
        <w:rPr>
          <w:sz w:val="24"/>
          <w:szCs w:val="24"/>
        </w:rPr>
        <w:fldChar w:fldCharType="begin">
          <w:fldData xml:space="preserve">PEVuZE5vdGU+PENpdGU+PEF1dGhvcj5TYW5jaGV6LURlbGdhZG88L0F1dGhvcj48WWVhcj4yMDE2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</w:fldData>
        </w:fldChar>
      </w:r>
      <w:r w:rsidR="00C27143" w:rsidRPr="00AB7386">
        <w:rPr>
          <w:sz w:val="24"/>
          <w:szCs w:val="24"/>
        </w:rPr>
        <w:instrText xml:space="preserve"> ADDIN EN.CITE.DATA </w:instrText>
      </w:r>
      <w:r w:rsidR="00C27143" w:rsidRPr="00AB7386">
        <w:rPr>
          <w:sz w:val="24"/>
          <w:szCs w:val="24"/>
        </w:rPr>
      </w:r>
      <w:r w:rsidR="00C27143" w:rsidRPr="00AB7386">
        <w:rPr>
          <w:sz w:val="24"/>
          <w:szCs w:val="24"/>
        </w:rPr>
        <w:fldChar w:fldCharType="end"/>
      </w:r>
      <w:r w:rsidR="006E6D1D" w:rsidRPr="00AB7386">
        <w:rPr>
          <w:sz w:val="24"/>
          <w:szCs w:val="24"/>
        </w:rPr>
      </w:r>
      <w:r w:rsidR="006E6D1D" w:rsidRPr="00AB7386">
        <w:rPr>
          <w:sz w:val="24"/>
          <w:szCs w:val="24"/>
        </w:rPr>
        <w:fldChar w:fldCharType="separate"/>
      </w:r>
      <w:r w:rsidR="00C27143" w:rsidRPr="00AB7386">
        <w:rPr>
          <w:noProof/>
          <w:sz w:val="24"/>
          <w:szCs w:val="24"/>
        </w:rPr>
        <w:t>[3]</w:t>
      </w:r>
      <w:r w:rsidR="006E6D1D" w:rsidRPr="00AB7386">
        <w:rPr>
          <w:sz w:val="24"/>
          <w:szCs w:val="24"/>
        </w:rPr>
        <w:fldChar w:fldCharType="end"/>
      </w:r>
      <w:r w:rsidRPr="00AB7386">
        <w:rPr>
          <w:sz w:val="24"/>
          <w:szCs w:val="24"/>
        </w:rPr>
        <w:t xml:space="preserve">. In about 15% of BWS no (epi)genetic cause can be found (Figure 1) </w:t>
      </w:r>
      <w:r w:rsidR="006E6D1D" w:rsidRPr="00AB7386">
        <w:rPr>
          <w:sz w:val="24"/>
          <w:szCs w:val="24"/>
        </w:rPr>
        <w:fldChar w:fldCharType="begin"/>
      </w:r>
      <w:r w:rsidR="00C27143" w:rsidRPr="00AB7386">
        <w:rPr>
          <w:sz w:val="24"/>
          <w:szCs w:val="24"/>
        </w:rPr>
        <w:instrText xml:space="preserve"> ADDIN EN.CITE &lt;EndNote&gt;&lt;Cite&gt;&lt;Author&gt;Weksberg&lt;/Author&gt;&lt;Year&gt;2005&lt;/Year&gt;&lt;RecNum&gt;3&lt;/RecNum&gt;&lt;DisplayText&gt;[4]&lt;/DisplayText&gt;&lt;record&gt;&lt;rec-number&gt;3&lt;/rec-number&gt;&lt;foreign-keys&gt;&lt;key app="EN" db-id="fdet2tf9jwwwzdep99wxf0fhtapf2w0rpf9x" timestamp="1545051940"&gt;3&lt;/key&gt;&lt;/foreign-keys&gt;&lt;ref-type name="Journal Article"&gt;17&lt;/ref-type&gt;&lt;contributors&gt;&lt;authors&gt;&lt;author&gt;Weksberg, R.&lt;/author&gt;&lt;author&gt;Shuman, C.&lt;/author&gt;&lt;author&gt;Smith, A. C.&lt;/author&gt;&lt;/authors&gt;&lt;/contributors&gt;&lt;auth-address&gt;University of Toronto, Canada. rweksb@sickkids.ca&lt;/auth-address&gt;&lt;titles&gt;&lt;title&gt;Beckwith-Wiedemann syndrome&lt;/title&gt;&lt;secondary-title&gt;Am J Med Genet C Semin Med Genet&lt;/secondary-title&gt;&lt;/titles&gt;&lt;periodical&gt;&lt;full-title&gt;Am J Med Genet C Semin Med Genet&lt;/full-title&gt;&lt;/periodical&gt;&lt;pages&gt;12-23&lt;/pages&gt;&lt;volume&gt;137C&lt;/volume&gt;&lt;number&gt;1&lt;/number&gt;&lt;edition&gt;2005/07/13&lt;/edition&gt;&lt;keywords&gt;&lt;keyword&gt;*Beckwith-Wiedemann Syndrome/diagnosis/embryology/genetics/therapy&lt;/keyword&gt;&lt;keyword&gt;Chromosome Aberrations&lt;/keyword&gt;&lt;keyword&gt;Chromosomes, Human, Pair 11/genetics&lt;/keyword&gt;&lt;keyword&gt;Genomic Imprinting/genetics&lt;/keyword&gt;&lt;keyword&gt;Humans&lt;/keyword&gt;&lt;keyword&gt;Twins, Monozygotic/genetics&lt;/keyword&gt;&lt;/keywords&gt;&lt;dates&gt;&lt;year&gt;2005&lt;/year&gt;&lt;pub-dates&gt;&lt;date&gt;Aug 15&lt;/date&gt;&lt;/pub-dates&gt;&lt;/dates&gt;&lt;isbn&gt;1552-4868 (Print)&amp;#xD;1552-4868 (Linking)&lt;/isbn&gt;&lt;accession-num&gt;16010676&lt;/accession-num&gt;&lt;urls&gt;&lt;related-urls&gt;&lt;url&gt;https://www.ncbi.nlm.nih.gov/pubmed/16010676&lt;/url&gt;&lt;/related-urls&gt;&lt;/urls&gt;&lt;electronic-resource-num&gt;10.1002/ajmg.c.30058&lt;/electronic-resource-num&gt;&lt;/record&gt;&lt;/Cite&gt;&lt;/EndNote&gt;</w:instrText>
      </w:r>
      <w:r w:rsidR="006E6D1D" w:rsidRPr="00AB7386">
        <w:rPr>
          <w:sz w:val="24"/>
          <w:szCs w:val="24"/>
        </w:rPr>
        <w:fldChar w:fldCharType="separate"/>
      </w:r>
      <w:r w:rsidR="00C27143" w:rsidRPr="00AB7386">
        <w:rPr>
          <w:noProof/>
          <w:sz w:val="24"/>
          <w:szCs w:val="24"/>
        </w:rPr>
        <w:t>[4]</w:t>
      </w:r>
      <w:r w:rsidR="006E6D1D" w:rsidRPr="00AB7386">
        <w:rPr>
          <w:sz w:val="24"/>
          <w:szCs w:val="24"/>
        </w:rPr>
        <w:fldChar w:fldCharType="end"/>
      </w:r>
      <w:r w:rsidR="006E6D1D" w:rsidRPr="00AB7386">
        <w:rPr>
          <w:sz w:val="24"/>
          <w:szCs w:val="24"/>
        </w:rPr>
        <w:t>.</w:t>
      </w:r>
    </w:p>
    <w:p w14:paraId="63565382" w14:textId="40F4C357" w:rsidR="00C74A11" w:rsidRPr="00AB7386" w:rsidRDefault="00DD0E71">
      <w:pPr>
        <w:spacing w:line="360" w:lineRule="auto"/>
        <w:rPr>
          <w:sz w:val="24"/>
          <w:szCs w:val="24"/>
        </w:rPr>
      </w:pPr>
      <w:r w:rsidRPr="00AB7386">
        <w:rPr>
          <w:noProof/>
          <w:lang w:val="nl-NL" w:eastAsia="nl-NL"/>
        </w:rPr>
        <mc:AlternateContent>
          <mc:Choice Requires="wpg">
            <w:drawing>
              <wp:anchor distT="0" distB="0" distL="114300" distR="114300" simplePos="0" relativeHeight="2" behindDoc="0" locked="0" layoutInCell="1" allowOverlap="1" wp14:anchorId="273D6D83" wp14:editId="7A9EF781">
                <wp:simplePos x="0" y="0"/>
                <wp:positionH relativeFrom="margin">
                  <wp:posOffset>-2628265</wp:posOffset>
                </wp:positionH>
                <wp:positionV relativeFrom="paragraph">
                  <wp:posOffset>9963150</wp:posOffset>
                </wp:positionV>
                <wp:extent cx="11275060" cy="2378075"/>
                <wp:effectExtent l="0" t="0" r="3175" b="3810"/>
                <wp:wrapNone/>
                <wp:docPr id="1" name="Group 14"/>
                <wp:cNvGraphicFramePr/>
                <a:graphic xmlns:a="http://schemas.openxmlformats.org/drawingml/2006/main">
                  <a:graphicData uri="http://schemas.microsoft.com/office/word/2010/wordprocessingGroup">
                    <wpg:wgp>
                      <wpg:cNvGrpSpPr/>
                      <wpg:grpSpPr>
                        <a:xfrm>
                          <a:off x="0" y="0"/>
                          <a:ext cx="11274480" cy="2377440"/>
                          <a:chOff x="0" y="0"/>
                          <a:chExt cx="0" cy="0"/>
                        </a:xfrm>
                      </wpg:grpSpPr>
                      <wpg:grpSp>
                        <wpg:cNvPr id="2" name="Group 2"/>
                        <wpg:cNvGrpSpPr/>
                        <wpg:grpSpPr>
                          <a:xfrm>
                            <a:off x="0" y="0"/>
                            <a:ext cx="11274480" cy="2377440"/>
                            <a:chOff x="0" y="0"/>
                            <a:chExt cx="0" cy="0"/>
                          </a:xfrm>
                        </wpg:grpSpPr>
                        <pic:pic xmlns:pic="http://schemas.openxmlformats.org/drawingml/2006/picture">
                          <pic:nvPicPr>
                            <pic:cNvPr id="3" name="Picture 5"/>
                            <pic:cNvPicPr/>
                          </pic:nvPicPr>
                          <pic:blipFill>
                            <a:blip/>
                            <a:stretch/>
                          </pic:blipFill>
                          <pic:spPr>
                            <a:xfrm>
                              <a:off x="5960160" y="0"/>
                              <a:ext cx="5314320" cy="2018520"/>
                            </a:xfrm>
                            <a:prstGeom prst="rect">
                              <a:avLst/>
                            </a:prstGeom>
                            <a:ln>
                              <a:noFill/>
                            </a:ln>
                          </pic:spPr>
                        </pic:pic>
                        <pic:pic xmlns:pic="http://schemas.openxmlformats.org/drawingml/2006/picture">
                          <pic:nvPicPr>
                            <pic:cNvPr id="4" name="Picture 6"/>
                            <pic:cNvPicPr/>
                          </pic:nvPicPr>
                          <pic:blipFill>
                            <a:blip/>
                            <a:stretch/>
                          </pic:blipFill>
                          <pic:spPr>
                            <a:xfrm>
                              <a:off x="0" y="0"/>
                              <a:ext cx="5775840" cy="2377440"/>
                            </a:xfrm>
                            <a:prstGeom prst="rect">
                              <a:avLst/>
                            </a:prstGeom>
                            <a:ln>
                              <a:noFill/>
                            </a:ln>
                          </pic:spPr>
                        </pic:pic>
                      </wpg:grpSp>
                      <wps:wsp>
                        <wps:cNvPr id="5" name="Rectangle 5"/>
                        <wps:cNvSpPr/>
                        <wps:spPr>
                          <a:xfrm>
                            <a:off x="1105560" y="87120"/>
                            <a:ext cx="859680" cy="1164600"/>
                          </a:xfrm>
                          <a:prstGeom prst="rect">
                            <a:avLst/>
                          </a:prstGeom>
                          <a:noFill/>
                          <a:ln>
                            <a:noFill/>
                          </a:ln>
                        </wps:spPr>
                        <wps:style>
                          <a:lnRef idx="0">
                            <a:scrgbClr r="0" g="0" b="0"/>
                          </a:lnRef>
                          <a:fillRef idx="0">
                            <a:scrgbClr r="0" g="0" b="0"/>
                          </a:fillRef>
                          <a:effectRef idx="0">
                            <a:scrgbClr r="0" g="0" b="0"/>
                          </a:effectRef>
                          <a:fontRef idx="minor"/>
                        </wps:style>
                        <wps:txbx>
                          <w:txbxContent>
                            <w:p w14:paraId="71C82081" w14:textId="77777777" w:rsidR="00C74A11" w:rsidRDefault="00DD0E71">
                              <w:pPr>
                                <w:overflowPunct w:val="0"/>
                                <w:spacing w:after="0" w:line="240" w:lineRule="auto"/>
                              </w:pPr>
                              <w:r>
                                <w:rPr>
                                  <w:rFonts w:ascii="Calibri" w:hAnsi="Calibri"/>
                                  <w:color w:val="000000"/>
                                  <w:sz w:val="36"/>
                                  <w:szCs w:val="36"/>
                                </w:rPr>
                                <w:t>BWS</w:t>
                              </w:r>
                            </w:p>
                          </w:txbxContent>
                        </wps:txbx>
                        <wps:bodyPr lIns="90000" tIns="45000" rIns="90000" bIns="45000">
                          <a:noAutofit/>
                        </wps:bodyPr>
                      </wps:wsp>
                      <wps:wsp>
                        <wps:cNvPr id="6" name="Rectangle 6"/>
                        <wps:cNvSpPr/>
                        <wps:spPr>
                          <a:xfrm>
                            <a:off x="6936840" y="87120"/>
                            <a:ext cx="626760" cy="1665000"/>
                          </a:xfrm>
                          <a:prstGeom prst="rect">
                            <a:avLst/>
                          </a:prstGeom>
                          <a:noFill/>
                          <a:ln>
                            <a:noFill/>
                          </a:ln>
                        </wps:spPr>
                        <wps:style>
                          <a:lnRef idx="0">
                            <a:scrgbClr r="0" g="0" b="0"/>
                          </a:lnRef>
                          <a:fillRef idx="0">
                            <a:scrgbClr r="0" g="0" b="0"/>
                          </a:fillRef>
                          <a:effectRef idx="0">
                            <a:scrgbClr r="0" g="0" b="0"/>
                          </a:effectRef>
                          <a:fontRef idx="minor"/>
                        </wps:style>
                        <wps:txbx>
                          <w:txbxContent>
                            <w:p w14:paraId="3405CEC6" w14:textId="77777777" w:rsidR="00C74A11" w:rsidRDefault="00DD0E71">
                              <w:pPr>
                                <w:overflowPunct w:val="0"/>
                                <w:spacing w:after="0" w:line="240" w:lineRule="auto"/>
                              </w:pPr>
                              <w:r>
                                <w:rPr>
                                  <w:rFonts w:ascii="Calibri" w:hAnsi="Calibri"/>
                                  <w:color w:val="000000"/>
                                  <w:sz w:val="36"/>
                                  <w:szCs w:val="36"/>
                                </w:rPr>
                                <w:t>SRS</w:t>
                              </w:r>
                            </w:p>
                          </w:txbxContent>
                        </wps:txbx>
                        <wps:bodyPr lIns="90000" tIns="45000" rIns="90000" bIns="45000">
                          <a:noAutofit/>
                        </wps:bodyPr>
                      </wps:wsp>
                    </wpg:wgp>
                  </a:graphicData>
                </a:graphic>
              </wp:anchor>
            </w:drawing>
          </mc:Choice>
          <mc:Fallback>
            <w:pict>
              <v:group w14:anchorId="273D6D83" id="Group 14" o:spid="_x0000_s1026" style="position:absolute;margin-left:-206.95pt;margin-top:784.5pt;width:887.8pt;height:187.25pt;z-index:2;mso-position-horizontal-relative:margin"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">
                <v:group id="Group 2" o:spid="_x0000_s1027" style="position:absolute;width:11274480;height:2377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5960160;width:5314320;height:2018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"/>
                  <v:shape id="Picture 6" o:spid="_x0000_s1029" type="#_x0000_t75" style="position:absolute;width:5775840;height:2377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"/>
                </v:group>
                <v:rect id="Rectangle 5" o:spid="_x0000_s1030" style="position:absolute;left:1105560;top:87120;width:859680;height:1164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" filled="f" stroked="f">
                  <v:textbox inset="2.5mm,1.25mm,2.5mm,1.25mm">
                    <w:txbxContent>
                      <w:p w14:paraId="71C82081" w14:textId="77777777" w:rsidR="00C74A11" w:rsidRDefault="00DD0E71">
                        <w:pPr>
                          <w:overflowPunct w:val="0"/>
                          <w:spacing w:after="0" w:line="240" w:lineRule="auto"/>
                        </w:pPr>
                        <w:r>
                          <w:rPr>
                            <w:rFonts w:ascii="Calibri" w:hAnsi="Calibri"/>
                            <w:color w:val="000000"/>
                            <w:sz w:val="36"/>
                            <w:szCs w:val="36"/>
                          </w:rPr>
                          <w:t>BWS</w:t>
                        </w:r>
                      </w:p>
                    </w:txbxContent>
                  </v:textbox>
                </v:rect>
                <v:rect id="Rectangle 6" o:spid="_x0000_s1031" style="position:absolute;left:6936840;top:87120;width:626760;height:1665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" filled="f" stroked="f">
                  <v:textbox inset="2.5mm,1.25mm,2.5mm,1.25mm">
                    <w:txbxContent>
                      <w:p w14:paraId="3405CEC6" w14:textId="77777777" w:rsidR="00C74A11" w:rsidRDefault="00DD0E71">
                        <w:pPr>
                          <w:overflowPunct w:val="0"/>
                          <w:spacing w:after="0" w:line="240" w:lineRule="auto"/>
                        </w:pPr>
                        <w:r>
                          <w:rPr>
                            <w:rFonts w:ascii="Calibri" w:hAnsi="Calibri"/>
                            <w:color w:val="000000"/>
                            <w:sz w:val="36"/>
                            <w:szCs w:val="36"/>
                          </w:rPr>
                          <w:t>SRS</w:t>
                        </w:r>
                      </w:p>
                    </w:txbxContent>
                  </v:textbox>
                </v:rect>
                <w10:wrap anchorx="margin"/>
              </v:group>
            </w:pict>
          </mc:Fallback>
        </mc:AlternateContent>
      </w:r>
      <w:r w:rsidRPr="00AB7386">
        <w:rPr>
          <w:sz w:val="24"/>
          <w:szCs w:val="24"/>
        </w:rPr>
        <w:t>The aim of the current study was to identify new BWS related epigenetic loci in</w:t>
      </w:r>
      <w:r w:rsidR="00992931" w:rsidRPr="00AB7386">
        <w:rPr>
          <w:sz w:val="24"/>
          <w:szCs w:val="24"/>
        </w:rPr>
        <w:t xml:space="preserve"> a</w:t>
      </w:r>
      <w:r w:rsidRPr="00AB7386">
        <w:rPr>
          <w:sz w:val="24"/>
          <w:szCs w:val="24"/>
        </w:rPr>
        <w:t xml:space="preserve"> group of patients with unknown (epi)genetic cause. We searched for regions with altered methylation in known imprinted genes in each patient and regions with altered methylation shared between patients in </w:t>
      </w:r>
      <w:r w:rsidR="00992931" w:rsidRPr="00AB7386">
        <w:rPr>
          <w:sz w:val="24"/>
          <w:szCs w:val="24"/>
        </w:rPr>
        <w:t xml:space="preserve">the </w:t>
      </w:r>
      <w:r w:rsidRPr="00AB7386">
        <w:rPr>
          <w:sz w:val="24"/>
          <w:szCs w:val="24"/>
        </w:rPr>
        <w:t xml:space="preserve">whole </w:t>
      </w:r>
      <w:proofErr w:type="spellStart"/>
      <w:r w:rsidRPr="00AB7386">
        <w:rPr>
          <w:sz w:val="24"/>
          <w:szCs w:val="24"/>
        </w:rPr>
        <w:t>methylome</w:t>
      </w:r>
      <w:proofErr w:type="spellEnd"/>
      <w:r w:rsidRPr="00AB7386">
        <w:rPr>
          <w:sz w:val="24"/>
          <w:szCs w:val="24"/>
        </w:rPr>
        <w:t>.</w:t>
      </w:r>
    </w:p>
    <w:p w14:paraId="01CE91CD" w14:textId="77777777" w:rsidR="00C74A11" w:rsidRPr="00AB7386" w:rsidRDefault="00DD0E71">
      <w:pPr>
        <w:spacing w:line="360" w:lineRule="auto"/>
        <w:rPr>
          <w:b/>
          <w:sz w:val="24"/>
          <w:szCs w:val="24"/>
        </w:rPr>
      </w:pPr>
      <w:r w:rsidRPr="00AB7386">
        <w:rPr>
          <w:b/>
          <w:sz w:val="24"/>
          <w:szCs w:val="24"/>
        </w:rPr>
        <w:t xml:space="preserve">Methods  </w:t>
      </w:r>
    </w:p>
    <w:p w14:paraId="6CBC0457" w14:textId="77777777" w:rsidR="00C74A11" w:rsidRPr="00AB7386" w:rsidRDefault="00DD0E71">
      <w:pPr>
        <w:spacing w:line="360" w:lineRule="auto"/>
        <w:rPr>
          <w:sz w:val="24"/>
          <w:szCs w:val="24"/>
        </w:rPr>
      </w:pPr>
      <w:r w:rsidRPr="00AB7386">
        <w:rPr>
          <w:sz w:val="24"/>
          <w:szCs w:val="24"/>
        </w:rPr>
        <w:t xml:space="preserve">DNA was isolated from whole blood samples using </w:t>
      </w:r>
      <w:proofErr w:type="spellStart"/>
      <w:r w:rsidRPr="00AB7386">
        <w:rPr>
          <w:sz w:val="24"/>
          <w:szCs w:val="24"/>
        </w:rPr>
        <w:t>Gentra</w:t>
      </w:r>
      <w:proofErr w:type="spellEnd"/>
      <w:r w:rsidRPr="00AB7386">
        <w:rPr>
          <w:sz w:val="24"/>
          <w:szCs w:val="24"/>
        </w:rPr>
        <w:t xml:space="preserve"> Chemicals (</w:t>
      </w:r>
      <w:proofErr w:type="spellStart"/>
      <w:r w:rsidRPr="00AB7386">
        <w:rPr>
          <w:sz w:val="24"/>
          <w:szCs w:val="24"/>
        </w:rPr>
        <w:t>Qiagen</w:t>
      </w:r>
      <w:proofErr w:type="spellEnd"/>
      <w:r w:rsidRPr="00AB7386">
        <w:rPr>
          <w:sz w:val="24"/>
          <w:szCs w:val="24"/>
        </w:rPr>
        <w:t xml:space="preserve">). </w:t>
      </w:r>
    </w:p>
    <w:p w14:paraId="03FF7785" w14:textId="77777777" w:rsidR="00C74A11" w:rsidRPr="00AB7386" w:rsidRDefault="00DD0E71">
      <w:pPr>
        <w:spacing w:line="360" w:lineRule="auto"/>
        <w:rPr>
          <w:i/>
          <w:sz w:val="24"/>
          <w:szCs w:val="24"/>
        </w:rPr>
      </w:pPr>
      <w:r w:rsidRPr="00AB7386">
        <w:rPr>
          <w:i/>
          <w:sz w:val="24"/>
          <w:szCs w:val="24"/>
        </w:rPr>
        <w:t>Patient population</w:t>
      </w:r>
    </w:p>
    <w:p w14:paraId="7A98E1BC" w14:textId="1A1AB808" w:rsidR="00C74A11" w:rsidRPr="00AB7386" w:rsidRDefault="00DD0E71">
      <w:pPr>
        <w:spacing w:line="360" w:lineRule="auto"/>
        <w:rPr>
          <w:sz w:val="24"/>
          <w:szCs w:val="24"/>
          <w:u w:val="single"/>
        </w:rPr>
      </w:pPr>
      <w:r w:rsidRPr="00AB7386">
        <w:rPr>
          <w:sz w:val="24"/>
          <w:szCs w:val="24"/>
          <w:u w:val="single"/>
        </w:rPr>
        <w:t>BWS patients</w:t>
      </w:r>
      <w:r w:rsidR="00A377E2" w:rsidRPr="00AB7386">
        <w:rPr>
          <w:sz w:val="24"/>
          <w:szCs w:val="24"/>
          <w:u w:val="single"/>
        </w:rPr>
        <w:t xml:space="preserve"> </w:t>
      </w:r>
    </w:p>
    <w:p w14:paraId="2B2C43F9" w14:textId="17B0DD48" w:rsidR="00135222" w:rsidRPr="00AB7386" w:rsidRDefault="00116AE4">
      <w:pPr>
        <w:spacing w:line="360" w:lineRule="auto"/>
        <w:rPr>
          <w:sz w:val="24"/>
          <w:szCs w:val="24"/>
        </w:rPr>
      </w:pPr>
      <w:r w:rsidRPr="00AB7386">
        <w:rPr>
          <w:sz w:val="24"/>
          <w:szCs w:val="24"/>
        </w:rPr>
        <w:t>Twenty-five</w:t>
      </w:r>
      <w:r w:rsidR="00DD0E71" w:rsidRPr="00AB7386">
        <w:rPr>
          <w:sz w:val="24"/>
          <w:szCs w:val="24"/>
        </w:rPr>
        <w:t xml:space="preserve"> BWS patients (BWS1-BWS25) without any methylation defects in the imprinted region on chromosome 11p15.5, and without a mutation in </w:t>
      </w:r>
      <w:r w:rsidR="00DD0E71" w:rsidRPr="00AB7386">
        <w:rPr>
          <w:i/>
          <w:sz w:val="24"/>
          <w:szCs w:val="24"/>
        </w:rPr>
        <w:t>CDKN1C</w:t>
      </w:r>
      <w:r w:rsidR="004B63F7" w:rsidRPr="00AB7386">
        <w:rPr>
          <w:i/>
          <w:sz w:val="24"/>
          <w:szCs w:val="24"/>
        </w:rPr>
        <w:t xml:space="preserve"> </w:t>
      </w:r>
      <w:r w:rsidR="004B63F7" w:rsidRPr="00AB7386">
        <w:rPr>
          <w:sz w:val="24"/>
          <w:szCs w:val="24"/>
        </w:rPr>
        <w:t>as determined</w:t>
      </w:r>
      <w:r w:rsidR="000744EA" w:rsidRPr="00AB7386">
        <w:rPr>
          <w:sz w:val="24"/>
          <w:szCs w:val="24"/>
        </w:rPr>
        <w:t xml:space="preserve"> in the genome diagnostics department </w:t>
      </w:r>
      <w:r w:rsidR="002A72C9" w:rsidRPr="00AB7386">
        <w:rPr>
          <w:sz w:val="24"/>
          <w:szCs w:val="24"/>
        </w:rPr>
        <w:t>of the Academic Medical Center (the Netherlands)</w:t>
      </w:r>
      <w:r w:rsidR="00DD0E71" w:rsidRPr="00AB7386">
        <w:rPr>
          <w:sz w:val="24"/>
          <w:szCs w:val="24"/>
        </w:rPr>
        <w:t>.</w:t>
      </w:r>
      <w:r w:rsidR="00B6311C" w:rsidRPr="00AB7386">
        <w:rPr>
          <w:sz w:val="24"/>
          <w:szCs w:val="24"/>
        </w:rPr>
        <w:t xml:space="preserve"> The </w:t>
      </w:r>
      <w:r w:rsidR="00FC0C84" w:rsidRPr="00AB7386">
        <w:rPr>
          <w:sz w:val="24"/>
          <w:szCs w:val="24"/>
        </w:rPr>
        <w:t>imprinting defect at 11p15.5 was excluded using high resolution melting</w:t>
      </w:r>
      <w:r w:rsidR="00135222" w:rsidRPr="00AB7386">
        <w:rPr>
          <w:sz w:val="24"/>
          <w:szCs w:val="24"/>
        </w:rPr>
        <w:t xml:space="preserve"> analysis</w:t>
      </w:r>
      <w:r w:rsidR="006569BF" w:rsidRPr="00AB7386">
        <w:rPr>
          <w:sz w:val="24"/>
          <w:szCs w:val="24"/>
        </w:rPr>
        <w:t xml:space="preserve"> (HRMA)</w:t>
      </w:r>
      <w:r w:rsidR="00C27143" w:rsidRPr="00AB7386">
        <w:rPr>
          <w:sz w:val="24"/>
          <w:szCs w:val="24"/>
        </w:rPr>
        <w:fldChar w:fldCharType="begin"/>
      </w:r>
      <w:r w:rsidR="00C27143" w:rsidRPr="00AB7386">
        <w:rPr>
          <w:sz w:val="24"/>
          <w:szCs w:val="24"/>
        </w:rPr>
        <w:instrText xml:space="preserve"> ADDIN EN.CITE &lt;EndNote&gt;&lt;Cite&gt;&lt;Author&gt;Alders&lt;/Author&gt;&lt;Year&gt;2009&lt;/Year&gt;&lt;RecNum&gt;19&lt;/RecNum&gt;&lt;DisplayText&gt;[5]&lt;/DisplayText&gt;&lt;record&gt;&lt;rec-number&gt;19&lt;/rec-number&gt;&lt;foreign-keys&gt;&lt;key app="EN" db-id="fdet2tf9jwwwzdep99wxf0fhtapf2w0rpf9x" timestamp="1547477949"&gt;19&lt;/key&gt;&lt;/foreign-keys&gt;&lt;ref-type name="Journal Article"&gt;17&lt;/ref-type&gt;&lt;contributors&gt;&lt;authors&gt;&lt;author&gt;Alders, M.&lt;/author&gt;&lt;author&gt;Bliek, J.&lt;/author&gt;&lt;author&gt;vd Lip, K.&lt;/author&gt;&lt;author&gt;vd Bogaard, R.&lt;/author&gt;&lt;author&gt;Mannens, M.&lt;/author&gt;&lt;/authors&gt;&lt;/contributors&gt;&lt;auth-address&gt;Department of Clinical Genetics, Academic Medical Centre, University of Amsterdam, Amsterdam, The Netherlands. m.alders@amc.uva.nl&lt;/auth-address&gt;&lt;titles&gt;&lt;title&gt;Determination of KCNQ1OT1 and H19 methylation levels in BWS and SRS patients using methylation-sensitive high-resolution melting analysis&lt;/title&gt;&lt;secondary-title&gt;Eur J Hum Genet&lt;/secondary-title&gt;&lt;/titles&gt;&lt;periodical&gt;&lt;full-title&gt;Eur J Hum Genet&lt;/full-title&gt;&lt;/periodical&gt;&lt;pages&gt;467-73&lt;/pages&gt;&lt;volume&gt;17&lt;/volume&gt;&lt;number&gt;4&lt;/number&gt;&lt;edition&gt;2008/10/16&lt;/edition&gt;&lt;keywords&gt;&lt;keyword&gt;Abnormalities, Multiple/genetics/metabolism&lt;/keyword&gt;&lt;keyword&gt;Beckwith-Wiedemann Syndrome/diagnosis/*genetics&lt;/keyword&gt;&lt;keyword&gt;*DNA Methylation&lt;/keyword&gt;&lt;keyword&gt;Genomic Imprinting&lt;/keyword&gt;&lt;keyword&gt;Growth Disorders/*genetics/metabolism&lt;/keyword&gt;&lt;keyword&gt;Humans&lt;/keyword&gt;&lt;keyword&gt;Nucleic Acid Amplification Techniques/*methods&lt;/keyword&gt;&lt;keyword&gt;Potassium Channels, Voltage-Gated/genetics&lt;/keyword&gt;&lt;keyword&gt;RNA, Long Noncoding&lt;/keyword&gt;&lt;keyword&gt;RNA, Untranslated/*genetics&lt;/keyword&gt;&lt;/keywords&gt;&lt;dates&gt;&lt;year&gt;2009&lt;/year&gt;&lt;pub-dates&gt;&lt;date&gt;Apr&lt;/date&gt;&lt;/pub-dates&gt;&lt;/dates&gt;&lt;isbn&gt;1476-5438 (Electronic)&amp;#xD;1018-4813 (Linking)&lt;/isbn&gt;&lt;accession-num&gt;18854861&lt;/accession-num&gt;&lt;urls&gt;&lt;related-urls&gt;&lt;url&gt;https://www.ncbi.nlm.nih.gov/pubmed/18854861&lt;/url&gt;&lt;/related-urls&gt;&lt;/urls&gt;&lt;custom2&gt;PMC2986208&lt;/custom2&gt;&lt;electronic-resource-num&gt;10.1038/ejhg.2008.197&lt;/electronic-resource-num&gt;&lt;/record&gt;&lt;/Cite&gt;&lt;/EndNote&gt;</w:instrText>
      </w:r>
      <w:r w:rsidR="00C27143" w:rsidRPr="00AB7386">
        <w:rPr>
          <w:sz w:val="24"/>
          <w:szCs w:val="24"/>
        </w:rPr>
        <w:fldChar w:fldCharType="separate"/>
      </w:r>
      <w:r w:rsidR="00C27143" w:rsidRPr="00AB7386">
        <w:rPr>
          <w:noProof/>
          <w:sz w:val="24"/>
          <w:szCs w:val="24"/>
        </w:rPr>
        <w:t>[5]</w:t>
      </w:r>
      <w:r w:rsidR="00C27143" w:rsidRPr="00AB7386">
        <w:rPr>
          <w:sz w:val="24"/>
          <w:szCs w:val="24"/>
        </w:rPr>
        <w:fldChar w:fldCharType="end"/>
      </w:r>
      <w:r w:rsidR="006569BF" w:rsidRPr="00AB7386">
        <w:rPr>
          <w:sz w:val="24"/>
          <w:szCs w:val="24"/>
        </w:rPr>
        <w:t xml:space="preserve"> </w:t>
      </w:r>
      <w:r w:rsidR="007021C6" w:rsidRPr="00AB7386">
        <w:rPr>
          <w:sz w:val="24"/>
          <w:szCs w:val="24"/>
        </w:rPr>
        <w:t>and</w:t>
      </w:r>
      <w:r w:rsidR="000744EA" w:rsidRPr="00AB7386">
        <w:rPr>
          <w:sz w:val="24"/>
          <w:szCs w:val="24"/>
        </w:rPr>
        <w:t>/or</w:t>
      </w:r>
      <w:r w:rsidR="007021C6" w:rsidRPr="00AB7386">
        <w:rPr>
          <w:sz w:val="24"/>
          <w:szCs w:val="24"/>
        </w:rPr>
        <w:t xml:space="preserve"> methylation-Specific Multiplex Ligation-Dependent Probe Amplification (MS-MLPA). For both methods the limit of detection was 10% of alteration of methylation in comparison to negative controls. </w:t>
      </w:r>
      <w:r w:rsidR="00135222" w:rsidRPr="00AB7386">
        <w:rPr>
          <w:sz w:val="24"/>
          <w:szCs w:val="24"/>
        </w:rPr>
        <w:t xml:space="preserve">Maternally inherited mutations in </w:t>
      </w:r>
      <w:r w:rsidR="00135222" w:rsidRPr="00AB7386">
        <w:rPr>
          <w:i/>
          <w:sz w:val="24"/>
          <w:szCs w:val="24"/>
        </w:rPr>
        <w:t>CDKN1C</w:t>
      </w:r>
      <w:r w:rsidR="00135222" w:rsidRPr="00AB7386">
        <w:rPr>
          <w:sz w:val="24"/>
          <w:szCs w:val="24"/>
        </w:rPr>
        <w:t xml:space="preserve"> were excluded using Sanger sequencing. </w:t>
      </w:r>
      <w:r w:rsidR="000744EA" w:rsidRPr="00AB7386">
        <w:rPr>
          <w:sz w:val="24"/>
          <w:szCs w:val="24"/>
        </w:rPr>
        <w:t>(See Additional information)</w:t>
      </w:r>
    </w:p>
    <w:p w14:paraId="5618E0E2" w14:textId="2B3F0DEE" w:rsidR="00C74A11" w:rsidRPr="00AB7386" w:rsidRDefault="00DD0E71">
      <w:pPr>
        <w:spacing w:line="360" w:lineRule="auto"/>
      </w:pPr>
      <w:r w:rsidRPr="00AB7386">
        <w:rPr>
          <w:sz w:val="24"/>
          <w:szCs w:val="24"/>
        </w:rPr>
        <w:t xml:space="preserve"> All patients fulfilled the BWS criteria of </w:t>
      </w:r>
      <w:proofErr w:type="spellStart"/>
      <w:r w:rsidRPr="00AB7386">
        <w:rPr>
          <w:sz w:val="24"/>
          <w:szCs w:val="24"/>
        </w:rPr>
        <w:t>DeBaun</w:t>
      </w:r>
      <w:proofErr w:type="spellEnd"/>
      <w:r w:rsidRPr="00AB7386">
        <w:rPr>
          <w:sz w:val="24"/>
          <w:szCs w:val="24"/>
        </w:rPr>
        <w:t xml:space="preserve"> </w:t>
      </w:r>
      <w:r w:rsidR="00DE5E5F" w:rsidRPr="00AB7386">
        <w:rPr>
          <w:sz w:val="24"/>
          <w:szCs w:val="24"/>
        </w:rPr>
        <w:t xml:space="preserve">, displaying at least two of five the most common BWS features, including macrosomia, </w:t>
      </w:r>
      <w:proofErr w:type="spellStart"/>
      <w:r w:rsidR="00DE5E5F" w:rsidRPr="00AB7386">
        <w:rPr>
          <w:sz w:val="24"/>
          <w:szCs w:val="24"/>
        </w:rPr>
        <w:t>macroglossia</w:t>
      </w:r>
      <w:proofErr w:type="spellEnd"/>
      <w:r w:rsidR="00DE5E5F" w:rsidRPr="00AB7386">
        <w:rPr>
          <w:sz w:val="24"/>
          <w:szCs w:val="24"/>
        </w:rPr>
        <w:t>, abdominal wall defects, ear creases/pits , and hypoglycemia</w:t>
      </w:r>
      <w:r w:rsidR="006E6D1D" w:rsidRPr="00AB7386">
        <w:rPr>
          <w:sz w:val="24"/>
          <w:szCs w:val="24"/>
        </w:rPr>
        <w:fldChar w:fldCharType="begin">
          <w:fldData xml:space="preserve">PEVuZE5vdGU+PENpdGU+PEF1dGhvcj5EZUJhdW48L0F1dGhvcj48WWVhcj4xOTk4PC9ZZWFyPjxS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</w:fldData>
        </w:fldChar>
      </w:r>
      <w:r w:rsidR="00C27143" w:rsidRPr="00AB7386">
        <w:rPr>
          <w:sz w:val="24"/>
          <w:szCs w:val="24"/>
        </w:rPr>
        <w:instrText xml:space="preserve"> ADDIN EN.CITE </w:instrText>
      </w:r>
      <w:r w:rsidR="00C27143" w:rsidRPr="00AB7386">
        <w:rPr>
          <w:sz w:val="24"/>
          <w:szCs w:val="24"/>
        </w:rPr>
        <w:fldChar w:fldCharType="begin">
          <w:fldData xml:space="preserve">PEVuZE5vdGU+PENpdGU+PEF1dGhvcj5EZUJhdW48L0F1dGhvcj48WWVhcj4xOTk4PC9ZZWFyPjxS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</w:fldData>
        </w:fldChar>
      </w:r>
      <w:r w:rsidR="00C27143" w:rsidRPr="00AB7386">
        <w:rPr>
          <w:sz w:val="24"/>
          <w:szCs w:val="24"/>
        </w:rPr>
        <w:instrText xml:space="preserve"> ADDIN EN.CITE.DATA </w:instrText>
      </w:r>
      <w:r w:rsidR="00C27143" w:rsidRPr="00AB7386">
        <w:rPr>
          <w:sz w:val="24"/>
          <w:szCs w:val="24"/>
        </w:rPr>
      </w:r>
      <w:r w:rsidR="00C27143" w:rsidRPr="00AB7386">
        <w:rPr>
          <w:sz w:val="24"/>
          <w:szCs w:val="24"/>
        </w:rPr>
        <w:fldChar w:fldCharType="end"/>
      </w:r>
      <w:r w:rsidR="006E6D1D" w:rsidRPr="00AB7386">
        <w:rPr>
          <w:sz w:val="24"/>
          <w:szCs w:val="24"/>
        </w:rPr>
      </w:r>
      <w:r w:rsidR="006E6D1D" w:rsidRPr="00AB7386">
        <w:rPr>
          <w:sz w:val="24"/>
          <w:szCs w:val="24"/>
        </w:rPr>
        <w:fldChar w:fldCharType="separate"/>
      </w:r>
      <w:r w:rsidR="00C27143" w:rsidRPr="00AB7386">
        <w:rPr>
          <w:noProof/>
          <w:sz w:val="24"/>
          <w:szCs w:val="24"/>
        </w:rPr>
        <w:t>[6, 7]</w:t>
      </w:r>
      <w:r w:rsidR="006E6D1D" w:rsidRPr="00AB7386">
        <w:rPr>
          <w:sz w:val="24"/>
          <w:szCs w:val="24"/>
        </w:rPr>
        <w:fldChar w:fldCharType="end"/>
      </w:r>
      <w:r w:rsidR="00AD50F2" w:rsidRPr="00AB7386">
        <w:rPr>
          <w:sz w:val="24"/>
          <w:szCs w:val="24"/>
        </w:rPr>
        <w:t>.</w:t>
      </w:r>
    </w:p>
    <w:p w14:paraId="1378140C" w14:textId="08F6C217" w:rsidR="00C74A11" w:rsidRPr="00AB7386" w:rsidRDefault="00DD0E71">
      <w:pPr>
        <w:spacing w:line="360" w:lineRule="auto"/>
        <w:rPr>
          <w:sz w:val="24"/>
          <w:szCs w:val="24"/>
        </w:rPr>
      </w:pPr>
      <w:r w:rsidRPr="00AB7386">
        <w:rPr>
          <w:sz w:val="24"/>
          <w:szCs w:val="24"/>
          <w:u w:val="single"/>
        </w:rPr>
        <w:t>Positive controls</w:t>
      </w:r>
      <w:r w:rsidRPr="00AB7386">
        <w:rPr>
          <w:sz w:val="24"/>
          <w:szCs w:val="24"/>
        </w:rPr>
        <w:t xml:space="preserve"> (</w:t>
      </w:r>
      <w:r w:rsidR="00A57F3D" w:rsidRPr="00AB7386">
        <w:rPr>
          <w:sz w:val="24"/>
          <w:szCs w:val="24"/>
        </w:rPr>
        <w:t>MLID-BWS</w:t>
      </w:r>
      <w:r w:rsidRPr="00AB7386">
        <w:rPr>
          <w:sz w:val="24"/>
          <w:szCs w:val="24"/>
        </w:rPr>
        <w:t xml:space="preserve">) </w:t>
      </w:r>
    </w:p>
    <w:p w14:paraId="00A5D0F4" w14:textId="3E255CEE" w:rsidR="00C74A11" w:rsidRPr="00AB7386" w:rsidRDefault="00DD0E71">
      <w:pPr>
        <w:spacing w:line="360" w:lineRule="auto"/>
        <w:rPr>
          <w:sz w:val="24"/>
          <w:szCs w:val="24"/>
        </w:rPr>
      </w:pPr>
      <w:r w:rsidRPr="00AB7386">
        <w:rPr>
          <w:sz w:val="24"/>
          <w:szCs w:val="24"/>
        </w:rPr>
        <w:lastRenderedPageBreak/>
        <w:t xml:space="preserve">We used </w:t>
      </w:r>
      <w:r w:rsidR="00E16B81" w:rsidRPr="00AB7386">
        <w:rPr>
          <w:sz w:val="24"/>
          <w:szCs w:val="24"/>
        </w:rPr>
        <w:t xml:space="preserve">five </w:t>
      </w:r>
      <w:r w:rsidRPr="00AB7386">
        <w:rPr>
          <w:sz w:val="24"/>
          <w:szCs w:val="24"/>
        </w:rPr>
        <w:t xml:space="preserve">DNA samples from </w:t>
      </w:r>
      <w:r w:rsidR="00A57F3D" w:rsidRPr="00AB7386">
        <w:rPr>
          <w:sz w:val="24"/>
          <w:szCs w:val="24"/>
        </w:rPr>
        <w:t>MLID-BWS</w:t>
      </w:r>
      <w:r w:rsidRPr="00AB7386">
        <w:rPr>
          <w:sz w:val="24"/>
          <w:szCs w:val="24"/>
        </w:rPr>
        <w:t xml:space="preserve"> patients with known </w:t>
      </w:r>
      <w:proofErr w:type="spellStart"/>
      <w:r w:rsidRPr="00AB7386">
        <w:rPr>
          <w:sz w:val="24"/>
          <w:szCs w:val="24"/>
        </w:rPr>
        <w:t>hypomethylation</w:t>
      </w:r>
      <w:proofErr w:type="spellEnd"/>
      <w:r w:rsidRPr="00AB7386">
        <w:rPr>
          <w:sz w:val="24"/>
          <w:szCs w:val="24"/>
        </w:rPr>
        <w:t xml:space="preserve"> at </w:t>
      </w:r>
      <w:r w:rsidRPr="00AB7386">
        <w:rPr>
          <w:i/>
          <w:sz w:val="24"/>
          <w:szCs w:val="24"/>
        </w:rPr>
        <w:t xml:space="preserve">KCNQ1OT1 </w:t>
      </w:r>
      <w:r w:rsidRPr="00AB7386">
        <w:rPr>
          <w:sz w:val="24"/>
          <w:szCs w:val="24"/>
        </w:rPr>
        <w:t>TSS DMR</w:t>
      </w:r>
      <w:r w:rsidRPr="00AB7386">
        <w:rPr>
          <w:i/>
          <w:sz w:val="24"/>
          <w:szCs w:val="24"/>
        </w:rPr>
        <w:t xml:space="preserve"> </w:t>
      </w:r>
      <w:r w:rsidRPr="00AB7386">
        <w:rPr>
          <w:sz w:val="24"/>
          <w:szCs w:val="24"/>
        </w:rPr>
        <w:t xml:space="preserve">and other imprinted loci as a positive control group to determine the robustness of this test. </w:t>
      </w:r>
      <w:proofErr w:type="spellStart"/>
      <w:r w:rsidR="00E16B81" w:rsidRPr="00AB7386">
        <w:rPr>
          <w:sz w:val="24"/>
          <w:szCs w:val="24"/>
        </w:rPr>
        <w:t>Hypomethylation</w:t>
      </w:r>
      <w:proofErr w:type="spellEnd"/>
      <w:r w:rsidR="00E16B81" w:rsidRPr="00AB7386">
        <w:rPr>
          <w:sz w:val="24"/>
          <w:szCs w:val="24"/>
        </w:rPr>
        <w:t xml:space="preserve"> in this patients was previously determined and described by </w:t>
      </w:r>
      <w:proofErr w:type="spellStart"/>
      <w:r w:rsidR="00E16B81" w:rsidRPr="00AB7386">
        <w:rPr>
          <w:sz w:val="24"/>
          <w:szCs w:val="24"/>
        </w:rPr>
        <w:t>J.Bliek</w:t>
      </w:r>
      <w:proofErr w:type="spellEnd"/>
      <w:r w:rsidR="00E16B81" w:rsidRPr="00AB7386">
        <w:rPr>
          <w:sz w:val="24"/>
          <w:szCs w:val="24"/>
        </w:rPr>
        <w:t xml:space="preserve"> et al in </w:t>
      </w:r>
      <w:r w:rsidR="00E42EE6" w:rsidRPr="00AB7386">
        <w:rPr>
          <w:sz w:val="24"/>
          <w:szCs w:val="24"/>
        </w:rPr>
        <w:t xml:space="preserve">2008 </w:t>
      </w:r>
      <w:r w:rsidR="00F01F07" w:rsidRPr="00AB7386">
        <w:rPr>
          <w:sz w:val="24"/>
          <w:szCs w:val="24"/>
        </w:rPr>
        <w:fldChar w:fldCharType="begin">
          <w:fldData xml:space="preserve">PEVuZE5vdGU+PENpdGU+PEF1dGhvcj5CbGllazwvQXV0aG9yPjxZZWFyPjIwMDk8L1llYXI+PFJl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=
</w:fldData>
        </w:fldChar>
      </w:r>
      <w:r w:rsidR="00F01F07" w:rsidRPr="00AB7386">
        <w:rPr>
          <w:sz w:val="24"/>
          <w:szCs w:val="24"/>
        </w:rPr>
        <w:instrText xml:space="preserve"> ADDIN EN.CITE </w:instrText>
      </w:r>
      <w:r w:rsidR="00F01F07" w:rsidRPr="00AB7386">
        <w:rPr>
          <w:sz w:val="24"/>
          <w:szCs w:val="24"/>
        </w:rPr>
        <w:fldChar w:fldCharType="begin">
          <w:fldData xml:space="preserve">PEVuZE5vdGU+PENpdGU+PEF1dGhvcj5CbGllazwvQXV0aG9yPjxZZWFyPjIwMDk8L1llYXI+PFJl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=
</w:fldData>
        </w:fldChar>
      </w:r>
      <w:r w:rsidR="00F01F07" w:rsidRPr="00AB7386">
        <w:rPr>
          <w:sz w:val="24"/>
          <w:szCs w:val="24"/>
        </w:rPr>
        <w:instrText xml:space="preserve"> ADDIN EN.CITE.DATA </w:instrText>
      </w:r>
      <w:r w:rsidR="00F01F07" w:rsidRPr="00AB7386">
        <w:rPr>
          <w:sz w:val="24"/>
          <w:szCs w:val="24"/>
        </w:rPr>
      </w:r>
      <w:r w:rsidR="00F01F07" w:rsidRPr="00AB7386">
        <w:rPr>
          <w:sz w:val="24"/>
          <w:szCs w:val="24"/>
        </w:rPr>
        <w:fldChar w:fldCharType="end"/>
      </w:r>
      <w:r w:rsidR="00F01F07" w:rsidRPr="00AB7386">
        <w:rPr>
          <w:sz w:val="24"/>
          <w:szCs w:val="24"/>
        </w:rPr>
      </w:r>
      <w:r w:rsidR="00F01F07" w:rsidRPr="00AB7386">
        <w:rPr>
          <w:sz w:val="24"/>
          <w:szCs w:val="24"/>
        </w:rPr>
        <w:fldChar w:fldCharType="separate"/>
      </w:r>
      <w:r w:rsidR="00F01F07" w:rsidRPr="00AB7386">
        <w:rPr>
          <w:noProof/>
          <w:sz w:val="24"/>
          <w:szCs w:val="24"/>
        </w:rPr>
        <w:t>[8]</w:t>
      </w:r>
      <w:r w:rsidR="00F01F07" w:rsidRPr="00AB7386">
        <w:rPr>
          <w:sz w:val="24"/>
          <w:szCs w:val="24"/>
        </w:rPr>
        <w:fldChar w:fldCharType="end"/>
      </w:r>
      <w:r w:rsidR="00E42EE6" w:rsidRPr="00AB7386">
        <w:rPr>
          <w:sz w:val="24"/>
          <w:szCs w:val="24"/>
        </w:rPr>
        <w:t xml:space="preserve">and confirmed using MS-MLPA. </w:t>
      </w:r>
      <w:r w:rsidRPr="00AB7386">
        <w:rPr>
          <w:sz w:val="24"/>
          <w:szCs w:val="24"/>
        </w:rPr>
        <w:t xml:space="preserve">The additional </w:t>
      </w:r>
      <w:proofErr w:type="spellStart"/>
      <w:r w:rsidRPr="00AB7386">
        <w:rPr>
          <w:sz w:val="24"/>
          <w:szCs w:val="24"/>
        </w:rPr>
        <w:t>hypomethylated</w:t>
      </w:r>
      <w:proofErr w:type="spellEnd"/>
      <w:r w:rsidRPr="00AB7386">
        <w:rPr>
          <w:sz w:val="24"/>
          <w:szCs w:val="24"/>
        </w:rPr>
        <w:t xml:space="preserve"> loci in these patients were as follows: </w:t>
      </w:r>
    </w:p>
    <w:p w14:paraId="744DC3C7" w14:textId="4C4F4B3B" w:rsidR="00C74A11" w:rsidRPr="00AB7386" w:rsidRDefault="00A57F3D">
      <w:pPr>
        <w:spacing w:line="360" w:lineRule="auto"/>
        <w:rPr>
          <w:sz w:val="24"/>
          <w:szCs w:val="24"/>
        </w:rPr>
      </w:pPr>
      <w:r w:rsidRPr="00AB7386">
        <w:rPr>
          <w:sz w:val="24"/>
          <w:szCs w:val="24"/>
        </w:rPr>
        <w:t>MLID-BWS</w:t>
      </w:r>
      <w:r w:rsidR="00DD0E71" w:rsidRPr="00AB7386">
        <w:rPr>
          <w:sz w:val="24"/>
          <w:szCs w:val="24"/>
        </w:rPr>
        <w:t xml:space="preserve">1 - </w:t>
      </w:r>
      <w:r w:rsidR="00DD0E71" w:rsidRPr="00AB7386">
        <w:rPr>
          <w:i/>
          <w:sz w:val="24"/>
          <w:szCs w:val="24"/>
        </w:rPr>
        <w:t>MEST, GNAS_AS1</w:t>
      </w:r>
      <w:r w:rsidR="00DD0E71" w:rsidRPr="00AB7386">
        <w:rPr>
          <w:sz w:val="24"/>
          <w:szCs w:val="24"/>
        </w:rPr>
        <w:t xml:space="preserve">; </w:t>
      </w:r>
    </w:p>
    <w:p w14:paraId="665CB0C3" w14:textId="1905E496" w:rsidR="00C74A11" w:rsidRPr="00AB7386" w:rsidRDefault="00A57F3D">
      <w:pPr>
        <w:spacing w:line="360" w:lineRule="auto"/>
        <w:rPr>
          <w:sz w:val="24"/>
          <w:szCs w:val="24"/>
        </w:rPr>
      </w:pPr>
      <w:r w:rsidRPr="00AB7386">
        <w:rPr>
          <w:sz w:val="24"/>
          <w:szCs w:val="24"/>
        </w:rPr>
        <w:t>MLID-BWS</w:t>
      </w:r>
      <w:r w:rsidR="00DD0E71" w:rsidRPr="00AB7386">
        <w:rPr>
          <w:sz w:val="24"/>
          <w:szCs w:val="24"/>
        </w:rPr>
        <w:t xml:space="preserve">2 - </w:t>
      </w:r>
      <w:r w:rsidR="00DD0E71" w:rsidRPr="00AB7386">
        <w:rPr>
          <w:i/>
          <w:sz w:val="24"/>
          <w:szCs w:val="24"/>
        </w:rPr>
        <w:t>GNAS_AS1;</w:t>
      </w:r>
      <w:r w:rsidR="00DD0E71" w:rsidRPr="00AB7386">
        <w:rPr>
          <w:sz w:val="24"/>
          <w:szCs w:val="24"/>
        </w:rPr>
        <w:t xml:space="preserve"> </w:t>
      </w:r>
    </w:p>
    <w:p w14:paraId="0CF61DCE" w14:textId="121F1348" w:rsidR="00C74A11" w:rsidRPr="00AB7386" w:rsidRDefault="00A57F3D">
      <w:pPr>
        <w:spacing w:line="360" w:lineRule="auto"/>
        <w:rPr>
          <w:sz w:val="24"/>
          <w:szCs w:val="24"/>
        </w:rPr>
      </w:pPr>
      <w:r w:rsidRPr="00AB7386">
        <w:rPr>
          <w:sz w:val="24"/>
          <w:szCs w:val="24"/>
        </w:rPr>
        <w:t>MLID-BWS</w:t>
      </w:r>
      <w:r w:rsidR="00DD0E71" w:rsidRPr="00AB7386">
        <w:rPr>
          <w:sz w:val="24"/>
          <w:szCs w:val="24"/>
        </w:rPr>
        <w:t xml:space="preserve">3 - </w:t>
      </w:r>
      <w:r w:rsidR="00DD0E71" w:rsidRPr="00AB7386">
        <w:rPr>
          <w:i/>
          <w:sz w:val="24"/>
          <w:szCs w:val="24"/>
        </w:rPr>
        <w:t>GNAS_AS1, DIRAS3</w:t>
      </w:r>
      <w:r w:rsidR="00DD0E71" w:rsidRPr="00AB7386">
        <w:rPr>
          <w:sz w:val="24"/>
          <w:szCs w:val="24"/>
        </w:rPr>
        <w:t xml:space="preserve">; </w:t>
      </w:r>
    </w:p>
    <w:p w14:paraId="58E23011" w14:textId="4D335AE4" w:rsidR="00C74A11" w:rsidRPr="00AB7386" w:rsidRDefault="00A57F3D">
      <w:pPr>
        <w:spacing w:line="360" w:lineRule="auto"/>
        <w:rPr>
          <w:sz w:val="24"/>
          <w:szCs w:val="24"/>
        </w:rPr>
      </w:pPr>
      <w:r w:rsidRPr="00AB7386">
        <w:rPr>
          <w:sz w:val="24"/>
          <w:szCs w:val="24"/>
        </w:rPr>
        <w:t>MLID-BWS</w:t>
      </w:r>
      <w:r w:rsidR="00DD0E71" w:rsidRPr="00AB7386">
        <w:rPr>
          <w:sz w:val="24"/>
          <w:szCs w:val="24"/>
        </w:rPr>
        <w:t xml:space="preserve">4 - </w:t>
      </w:r>
      <w:r w:rsidR="00DD0E71" w:rsidRPr="00AB7386">
        <w:rPr>
          <w:i/>
          <w:sz w:val="24"/>
          <w:szCs w:val="24"/>
        </w:rPr>
        <w:t xml:space="preserve">MEST; </w:t>
      </w:r>
      <w:r w:rsidR="00DD0E71" w:rsidRPr="00AB7386">
        <w:rPr>
          <w:sz w:val="24"/>
          <w:szCs w:val="24"/>
        </w:rPr>
        <w:t>and</w:t>
      </w:r>
    </w:p>
    <w:p w14:paraId="785AD9E8" w14:textId="4632BD56" w:rsidR="00C74A11" w:rsidRPr="00AB7386" w:rsidRDefault="00A57F3D">
      <w:pPr>
        <w:spacing w:line="360" w:lineRule="auto"/>
        <w:rPr>
          <w:sz w:val="24"/>
          <w:szCs w:val="24"/>
        </w:rPr>
      </w:pPr>
      <w:r w:rsidRPr="00AB7386">
        <w:rPr>
          <w:sz w:val="24"/>
          <w:szCs w:val="24"/>
        </w:rPr>
        <w:t>MLID-BWS</w:t>
      </w:r>
      <w:r w:rsidR="00DD0E71" w:rsidRPr="00AB7386">
        <w:rPr>
          <w:sz w:val="24"/>
          <w:szCs w:val="24"/>
        </w:rPr>
        <w:t xml:space="preserve">5 - </w:t>
      </w:r>
      <w:r w:rsidR="00DD0E71" w:rsidRPr="00AB7386">
        <w:rPr>
          <w:i/>
          <w:sz w:val="24"/>
          <w:szCs w:val="24"/>
        </w:rPr>
        <w:t>GBR10A</w:t>
      </w:r>
      <w:r w:rsidR="00DD0E71" w:rsidRPr="00AB7386">
        <w:rPr>
          <w:sz w:val="24"/>
          <w:szCs w:val="24"/>
        </w:rPr>
        <w:t xml:space="preserve">, </w:t>
      </w:r>
      <w:r w:rsidR="00DD0E71" w:rsidRPr="00AB7386">
        <w:rPr>
          <w:i/>
          <w:sz w:val="24"/>
          <w:szCs w:val="24"/>
        </w:rPr>
        <w:t>GNAS_AS1, SNRPN</w:t>
      </w:r>
      <w:r w:rsidR="00DD0E71" w:rsidRPr="00AB7386">
        <w:rPr>
          <w:sz w:val="24"/>
          <w:szCs w:val="24"/>
        </w:rPr>
        <w:t xml:space="preserve">.  </w:t>
      </w:r>
    </w:p>
    <w:p w14:paraId="5066A266" w14:textId="77777777" w:rsidR="00C74A11" w:rsidRPr="00AB7386" w:rsidRDefault="00DD0E71">
      <w:pPr>
        <w:spacing w:line="360" w:lineRule="auto"/>
        <w:rPr>
          <w:sz w:val="24"/>
          <w:szCs w:val="24"/>
          <w:u w:val="single"/>
        </w:rPr>
      </w:pPr>
      <w:r w:rsidRPr="00AB7386">
        <w:rPr>
          <w:sz w:val="24"/>
          <w:szCs w:val="24"/>
          <w:u w:val="single"/>
        </w:rPr>
        <w:t>Control group</w:t>
      </w:r>
    </w:p>
    <w:p w14:paraId="0C710C7B" w14:textId="77777777" w:rsidR="00C74A11" w:rsidRPr="00AB7386" w:rsidRDefault="00DD0E71">
      <w:pPr>
        <w:spacing w:line="360" w:lineRule="auto"/>
        <w:rPr>
          <w:sz w:val="24"/>
          <w:szCs w:val="24"/>
        </w:rPr>
      </w:pPr>
      <w:r w:rsidRPr="00AB7386">
        <w:rPr>
          <w:sz w:val="24"/>
          <w:szCs w:val="24"/>
        </w:rPr>
        <w:t>Twenty-six DNA samples from healthy anonymous individuals were used as a normal control group.</w:t>
      </w:r>
    </w:p>
    <w:p w14:paraId="67F893F6" w14:textId="77777777" w:rsidR="00C74A11" w:rsidRPr="00AB7386" w:rsidRDefault="00DD0E71">
      <w:pPr>
        <w:spacing w:line="360" w:lineRule="auto"/>
        <w:rPr>
          <w:i/>
          <w:sz w:val="24"/>
          <w:szCs w:val="24"/>
        </w:rPr>
      </w:pPr>
      <w:r w:rsidRPr="00AB7386">
        <w:rPr>
          <w:i/>
          <w:sz w:val="24"/>
          <w:szCs w:val="24"/>
        </w:rPr>
        <w:t>HumanMethylation450 array</w:t>
      </w:r>
    </w:p>
    <w:p w14:paraId="1FB40ACD" w14:textId="3547746C" w:rsidR="00553FBA" w:rsidRPr="00AB7386" w:rsidRDefault="00A43D8E" w:rsidP="00E44250">
      <w:pPr>
        <w:spacing w:before="240" w:line="360" w:lineRule="auto"/>
        <w:rPr>
          <w:sz w:val="24"/>
          <w:szCs w:val="24"/>
        </w:rPr>
      </w:pPr>
      <w:r w:rsidRPr="00AB7386">
        <w:rPr>
          <w:sz w:val="24"/>
          <w:szCs w:val="24"/>
        </w:rPr>
        <w:t xml:space="preserve">The HumanMethylation450 array (Illumina, San Diego, USA) was used to obtain genome-wide methylation levels. This array comprises 485,000 </w:t>
      </w:r>
      <w:proofErr w:type="spellStart"/>
      <w:r w:rsidRPr="00AB7386">
        <w:rPr>
          <w:sz w:val="24"/>
          <w:szCs w:val="24"/>
        </w:rPr>
        <w:t>CpG</w:t>
      </w:r>
      <w:proofErr w:type="spellEnd"/>
      <w:r w:rsidRPr="00AB7386">
        <w:rPr>
          <w:sz w:val="24"/>
          <w:szCs w:val="24"/>
        </w:rPr>
        <w:t xml:space="preserve"> sites throughout the genome and covers 99% of </w:t>
      </w:r>
      <w:proofErr w:type="spellStart"/>
      <w:r w:rsidRPr="00AB7386">
        <w:rPr>
          <w:sz w:val="24"/>
          <w:szCs w:val="24"/>
        </w:rPr>
        <w:t>RefSeq</w:t>
      </w:r>
      <w:proofErr w:type="spellEnd"/>
      <w:r w:rsidRPr="00AB7386">
        <w:rPr>
          <w:sz w:val="24"/>
          <w:szCs w:val="24"/>
        </w:rPr>
        <w:t xml:space="preserve"> genes and 96% of </w:t>
      </w:r>
      <w:proofErr w:type="spellStart"/>
      <w:r w:rsidRPr="00AB7386">
        <w:rPr>
          <w:sz w:val="24"/>
          <w:szCs w:val="24"/>
        </w:rPr>
        <w:t>CpG</w:t>
      </w:r>
      <w:proofErr w:type="spellEnd"/>
      <w:r w:rsidRPr="00AB7386">
        <w:rPr>
          <w:sz w:val="24"/>
          <w:szCs w:val="24"/>
        </w:rPr>
        <w:t xml:space="preserve"> islands. In order to reduce technical bias, </w:t>
      </w:r>
      <w:r w:rsidR="00442A0D" w:rsidRPr="00AB7386">
        <w:rPr>
          <w:sz w:val="24"/>
          <w:szCs w:val="24"/>
        </w:rPr>
        <w:t>patients</w:t>
      </w:r>
      <w:r w:rsidRPr="00AB7386">
        <w:rPr>
          <w:sz w:val="24"/>
          <w:szCs w:val="24"/>
        </w:rPr>
        <w:t xml:space="preserve"> and controls were randomly divided over the analysis. DNA was bisulfite converted using the EZ DNA </w:t>
      </w:r>
      <w:proofErr w:type="spellStart"/>
      <w:r w:rsidRPr="00AB7386">
        <w:rPr>
          <w:sz w:val="24"/>
          <w:szCs w:val="24"/>
        </w:rPr>
        <w:t>methyklation</w:t>
      </w:r>
      <w:proofErr w:type="spellEnd"/>
      <w:r w:rsidRPr="00AB7386">
        <w:rPr>
          <w:sz w:val="24"/>
          <w:szCs w:val="24"/>
        </w:rPr>
        <w:t xml:space="preserve"> kit of ZYMO® and subsequently submitted for analysis on the HumanMethylation450 array, outsourced to </w:t>
      </w:r>
      <w:proofErr w:type="spellStart"/>
      <w:r w:rsidRPr="00AB7386">
        <w:rPr>
          <w:sz w:val="24"/>
          <w:szCs w:val="24"/>
        </w:rPr>
        <w:t>GenomeScan</w:t>
      </w:r>
      <w:proofErr w:type="spellEnd"/>
      <w:r w:rsidRPr="00AB7386">
        <w:rPr>
          <w:sz w:val="24"/>
          <w:szCs w:val="24"/>
        </w:rPr>
        <w:t xml:space="preserve">, Leiden, The Netherlands (ISO/IEC 17025 approved). The quality of raw methylation data was assessed using </w:t>
      </w:r>
      <w:r w:rsidR="000E76C6" w:rsidRPr="00AB7386">
        <w:rPr>
          <w:sz w:val="24"/>
          <w:szCs w:val="24"/>
        </w:rPr>
        <w:t xml:space="preserve">the </w:t>
      </w:r>
      <w:proofErr w:type="spellStart"/>
      <w:r w:rsidRPr="00AB7386">
        <w:rPr>
          <w:sz w:val="24"/>
          <w:szCs w:val="24"/>
        </w:rPr>
        <w:t>MethylAid</w:t>
      </w:r>
      <w:proofErr w:type="spellEnd"/>
      <w:r w:rsidRPr="00AB7386">
        <w:rPr>
          <w:sz w:val="24"/>
          <w:szCs w:val="24"/>
        </w:rPr>
        <w:t xml:space="preserve"> script in R (</w:t>
      </w:r>
      <w:proofErr w:type="spellStart"/>
      <w:r w:rsidRPr="00AB7386">
        <w:rPr>
          <w:sz w:val="24"/>
          <w:szCs w:val="24"/>
        </w:rPr>
        <w:t>GenomeScan’s</w:t>
      </w:r>
      <w:proofErr w:type="spellEnd"/>
      <w:r w:rsidRPr="00AB7386">
        <w:rPr>
          <w:sz w:val="24"/>
          <w:szCs w:val="24"/>
        </w:rPr>
        <w:t xml:space="preserve"> Guidelines for Successful Methylation Experiments Using the Illumina </w:t>
      </w:r>
      <w:proofErr w:type="spellStart"/>
      <w:r w:rsidRPr="00AB7386">
        <w:rPr>
          <w:sz w:val="24"/>
          <w:szCs w:val="24"/>
        </w:rPr>
        <w:t>Infinium</w:t>
      </w:r>
      <w:proofErr w:type="spellEnd"/>
      <w:r w:rsidRPr="00AB7386">
        <w:rPr>
          <w:sz w:val="24"/>
          <w:szCs w:val="24"/>
        </w:rPr>
        <w:t xml:space="preserve">® </w:t>
      </w:r>
      <w:proofErr w:type="spellStart"/>
      <w:r w:rsidRPr="00AB7386">
        <w:rPr>
          <w:sz w:val="24"/>
          <w:szCs w:val="24"/>
        </w:rPr>
        <w:t>HumanMethylation</w:t>
      </w:r>
      <w:proofErr w:type="spellEnd"/>
      <w:r w:rsidRPr="00AB7386">
        <w:rPr>
          <w:sz w:val="24"/>
          <w:szCs w:val="24"/>
        </w:rPr>
        <w:t xml:space="preserve"> </w:t>
      </w:r>
      <w:proofErr w:type="spellStart"/>
      <w:r w:rsidRPr="00AB7386">
        <w:rPr>
          <w:sz w:val="24"/>
          <w:szCs w:val="24"/>
        </w:rPr>
        <w:t>BeadChip</w:t>
      </w:r>
      <w:proofErr w:type="spellEnd"/>
      <w:r w:rsidRPr="00AB7386">
        <w:rPr>
          <w:sz w:val="24"/>
          <w:szCs w:val="24"/>
        </w:rPr>
        <w:t xml:space="preserve">). All samples met the quality criteria. To analyze our data we used a statistical method for single sample analysis described by </w:t>
      </w:r>
      <w:proofErr w:type="spellStart"/>
      <w:r w:rsidRPr="00AB7386">
        <w:rPr>
          <w:sz w:val="24"/>
          <w:szCs w:val="24"/>
        </w:rPr>
        <w:t>Rezwan</w:t>
      </w:r>
      <w:proofErr w:type="spellEnd"/>
      <w:r w:rsidRPr="00AB7386">
        <w:rPr>
          <w:sz w:val="24"/>
          <w:szCs w:val="24"/>
        </w:rPr>
        <w:t xml:space="preserve"> et al. </w:t>
      </w:r>
      <w:r w:rsidR="00AA337B" w:rsidRPr="00AB7386">
        <w:rPr>
          <w:sz w:val="24"/>
          <w:szCs w:val="24"/>
        </w:rPr>
        <w:fldChar w:fldCharType="begin">
          <w:fldData xml:space="preserve">PEVuZE5vdGU+PENpdGU+PEF1dGhvcj5SZXp3YW48L0F1dGhvcj48WWVhcj4yMDE1PC9ZZWFyPjxS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</w:fldData>
        </w:fldChar>
      </w:r>
      <w:r w:rsidR="00F01F07" w:rsidRPr="00AB7386">
        <w:rPr>
          <w:sz w:val="24"/>
          <w:szCs w:val="24"/>
        </w:rPr>
        <w:instrText xml:space="preserve"> ADDIN EN.CITE </w:instrText>
      </w:r>
      <w:r w:rsidR="00F01F07" w:rsidRPr="00AB7386">
        <w:rPr>
          <w:sz w:val="24"/>
          <w:szCs w:val="24"/>
        </w:rPr>
        <w:fldChar w:fldCharType="begin">
          <w:fldData xml:space="preserve">PEVuZE5vdGU+PENpdGU+PEF1dGhvcj5SZXp3YW48L0F1dGhvcj48WWVhcj4yMDE1PC9ZZWFyPjxS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</w:fldData>
        </w:fldChar>
      </w:r>
      <w:r w:rsidR="00F01F07" w:rsidRPr="00AB7386">
        <w:rPr>
          <w:sz w:val="24"/>
          <w:szCs w:val="24"/>
        </w:rPr>
        <w:instrText xml:space="preserve"> ADDIN EN.CITE.DATA </w:instrText>
      </w:r>
      <w:r w:rsidR="00F01F07" w:rsidRPr="00AB7386">
        <w:rPr>
          <w:sz w:val="24"/>
          <w:szCs w:val="24"/>
        </w:rPr>
      </w:r>
      <w:r w:rsidR="00F01F07" w:rsidRPr="00AB7386">
        <w:rPr>
          <w:sz w:val="24"/>
          <w:szCs w:val="24"/>
        </w:rPr>
        <w:fldChar w:fldCharType="end"/>
      </w:r>
      <w:r w:rsidR="00AA337B" w:rsidRPr="00AB7386">
        <w:rPr>
          <w:sz w:val="24"/>
          <w:szCs w:val="24"/>
        </w:rPr>
      </w:r>
      <w:r w:rsidR="00AA337B" w:rsidRPr="00AB7386">
        <w:rPr>
          <w:sz w:val="24"/>
          <w:szCs w:val="24"/>
        </w:rPr>
        <w:fldChar w:fldCharType="separate"/>
      </w:r>
      <w:r w:rsidR="00F01F07" w:rsidRPr="00AB7386">
        <w:rPr>
          <w:noProof/>
          <w:sz w:val="24"/>
          <w:szCs w:val="24"/>
        </w:rPr>
        <w:t>[9]</w:t>
      </w:r>
      <w:r w:rsidR="00AA337B" w:rsidRPr="00AB7386">
        <w:rPr>
          <w:sz w:val="24"/>
          <w:szCs w:val="24"/>
        </w:rPr>
        <w:fldChar w:fldCharType="end"/>
      </w:r>
      <w:r w:rsidRPr="00AB7386">
        <w:rPr>
          <w:sz w:val="24"/>
          <w:szCs w:val="24"/>
        </w:rPr>
        <w:t xml:space="preserve"> </w:t>
      </w:r>
      <w:r w:rsidR="00757CED" w:rsidRPr="00AB7386">
        <w:rPr>
          <w:sz w:val="24"/>
          <w:szCs w:val="24"/>
        </w:rPr>
        <w:t>adapted to a MINFI package in R (based on the Crawford-Howell t-test).</w:t>
      </w:r>
      <w:r w:rsidRPr="00AB7386">
        <w:rPr>
          <w:sz w:val="24"/>
          <w:szCs w:val="24"/>
        </w:rPr>
        <w:t xml:space="preserve"> Prior to this analysis, all probes known to involve polymorphic sites (</w:t>
      </w:r>
      <w:r w:rsidR="00553FBA" w:rsidRPr="00AB7386">
        <w:rPr>
          <w:sz w:val="24"/>
          <w:szCs w:val="24"/>
        </w:rPr>
        <w:t xml:space="preserve">minor allele frequency - </w:t>
      </w:r>
      <w:r w:rsidRPr="00AB7386">
        <w:rPr>
          <w:sz w:val="24"/>
          <w:szCs w:val="24"/>
        </w:rPr>
        <w:t>MAF&gt;0.01), cross-</w:t>
      </w:r>
      <w:r w:rsidRPr="00AB7386">
        <w:rPr>
          <w:sz w:val="24"/>
          <w:szCs w:val="24"/>
        </w:rPr>
        <w:lastRenderedPageBreak/>
        <w:t xml:space="preserve">hybridization probes and probes located on sex chromosomes were removed from the dataset. The work flow and QC details are depicted in the supplemental information. The 450k data was normalized with the function </w:t>
      </w:r>
      <w:proofErr w:type="spellStart"/>
      <w:r w:rsidRPr="00AB7386">
        <w:rPr>
          <w:sz w:val="24"/>
          <w:szCs w:val="24"/>
        </w:rPr>
        <w:t>preprocessFunnorm</w:t>
      </w:r>
      <w:proofErr w:type="spellEnd"/>
      <w:r w:rsidRPr="00AB7386">
        <w:rPr>
          <w:sz w:val="24"/>
          <w:szCs w:val="24"/>
        </w:rPr>
        <w:t xml:space="preserve"> of MINFI</w:t>
      </w:r>
      <w:r w:rsidR="008103F2" w:rsidRPr="00AB7386">
        <w:rPr>
          <w:sz w:val="24"/>
          <w:szCs w:val="24"/>
        </w:rPr>
        <w:t xml:space="preserve"> </w:t>
      </w:r>
      <w:r w:rsidR="008103F2" w:rsidRPr="00AB7386">
        <w:rPr>
          <w:sz w:val="24"/>
          <w:szCs w:val="24"/>
        </w:rPr>
        <w:fldChar w:fldCharType="begin">
          <w:fldData xml:space="preserve">PEVuZE5vdGU+PENpdGU+PEF1dGhvcj5BcnllZTwvQXV0aG9yPjxZZWFyPjIwMTQ8L1llYXI+PFJl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</w:fldData>
        </w:fldChar>
      </w:r>
      <w:r w:rsidR="00F01F07" w:rsidRPr="00AB7386">
        <w:rPr>
          <w:sz w:val="24"/>
          <w:szCs w:val="24"/>
        </w:rPr>
        <w:instrText xml:space="preserve"> ADDIN EN.CITE </w:instrText>
      </w:r>
      <w:r w:rsidR="00F01F07" w:rsidRPr="00AB7386">
        <w:rPr>
          <w:sz w:val="24"/>
          <w:szCs w:val="24"/>
        </w:rPr>
        <w:fldChar w:fldCharType="begin">
          <w:fldData xml:space="preserve">PEVuZE5vdGU+PENpdGU+PEF1dGhvcj5BcnllZTwvQXV0aG9yPjxZZWFyPjIwMTQ8L1llYXI+PFJl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</w:fldData>
        </w:fldChar>
      </w:r>
      <w:r w:rsidR="00F01F07" w:rsidRPr="00AB7386">
        <w:rPr>
          <w:sz w:val="24"/>
          <w:szCs w:val="24"/>
        </w:rPr>
        <w:instrText xml:space="preserve"> ADDIN EN.CITE.DATA </w:instrText>
      </w:r>
      <w:r w:rsidR="00F01F07" w:rsidRPr="00AB7386">
        <w:rPr>
          <w:sz w:val="24"/>
          <w:szCs w:val="24"/>
        </w:rPr>
      </w:r>
      <w:r w:rsidR="00F01F07" w:rsidRPr="00AB7386">
        <w:rPr>
          <w:sz w:val="24"/>
          <w:szCs w:val="24"/>
        </w:rPr>
        <w:fldChar w:fldCharType="end"/>
      </w:r>
      <w:r w:rsidR="008103F2" w:rsidRPr="00AB7386">
        <w:rPr>
          <w:sz w:val="24"/>
          <w:szCs w:val="24"/>
        </w:rPr>
      </w:r>
      <w:r w:rsidR="008103F2" w:rsidRPr="00AB7386">
        <w:rPr>
          <w:sz w:val="24"/>
          <w:szCs w:val="24"/>
        </w:rPr>
        <w:fldChar w:fldCharType="separate"/>
      </w:r>
      <w:r w:rsidR="00F01F07" w:rsidRPr="00AB7386">
        <w:rPr>
          <w:noProof/>
          <w:sz w:val="24"/>
          <w:szCs w:val="24"/>
        </w:rPr>
        <w:t>[10]</w:t>
      </w:r>
      <w:r w:rsidR="008103F2" w:rsidRPr="00AB7386">
        <w:rPr>
          <w:sz w:val="24"/>
          <w:szCs w:val="24"/>
        </w:rPr>
        <w:fldChar w:fldCharType="end"/>
      </w:r>
      <w:r w:rsidRPr="00AB7386">
        <w:rPr>
          <w:sz w:val="24"/>
          <w:szCs w:val="24"/>
        </w:rPr>
        <w:t xml:space="preserve">. </w:t>
      </w:r>
    </w:p>
    <w:p w14:paraId="417F9798" w14:textId="517F678A" w:rsidR="001602A2" w:rsidRPr="00AB7386" w:rsidRDefault="00E44250" w:rsidP="00E44250">
      <w:pPr>
        <w:spacing w:before="240" w:line="360" w:lineRule="auto"/>
        <w:rPr>
          <w:sz w:val="24"/>
          <w:szCs w:val="24"/>
        </w:rPr>
      </w:pPr>
      <w:r w:rsidRPr="00AB7386">
        <w:t>Differentially methylated positions (DMP) with assigned adjusted P-value for M-values  smaller than 0.05 were considered as significant (</w:t>
      </w:r>
      <w:r w:rsidRPr="00AB7386">
        <w:rPr>
          <w:sz w:val="24"/>
          <w:szCs w:val="24"/>
        </w:rPr>
        <w:t xml:space="preserve">adjusted according </w:t>
      </w:r>
      <w:r w:rsidR="001602A2" w:rsidRPr="00AB7386">
        <w:rPr>
          <w:sz w:val="24"/>
          <w:szCs w:val="24"/>
        </w:rPr>
        <w:t xml:space="preserve">to </w:t>
      </w:r>
      <w:r w:rsidRPr="00AB7386">
        <w:rPr>
          <w:sz w:val="24"/>
          <w:szCs w:val="24"/>
        </w:rPr>
        <w:t>the false discovery rate</w:t>
      </w:r>
      <w:r w:rsidR="001602A2" w:rsidRPr="00AB7386">
        <w:rPr>
          <w:sz w:val="24"/>
          <w:szCs w:val="24"/>
        </w:rPr>
        <w:t xml:space="preserve"> </w:t>
      </w:r>
      <w:r w:rsidRPr="00AB7386">
        <w:rPr>
          <w:sz w:val="24"/>
          <w:szCs w:val="24"/>
        </w:rPr>
        <w:t>-</w:t>
      </w:r>
      <w:r w:rsidR="001602A2" w:rsidRPr="00AB7386">
        <w:rPr>
          <w:sz w:val="24"/>
          <w:szCs w:val="24"/>
        </w:rPr>
        <w:t xml:space="preserve"> </w:t>
      </w:r>
      <w:r w:rsidRPr="00AB7386">
        <w:rPr>
          <w:sz w:val="24"/>
          <w:szCs w:val="24"/>
        </w:rPr>
        <w:t>FDR).</w:t>
      </w:r>
    </w:p>
    <w:p w14:paraId="376A9D8D" w14:textId="2DB350E9" w:rsidR="00C74A11" w:rsidRPr="00AB7386" w:rsidRDefault="00DD0E71">
      <w:pPr>
        <w:spacing w:before="240" w:line="360" w:lineRule="auto"/>
        <w:rPr>
          <w:i/>
          <w:sz w:val="24"/>
          <w:szCs w:val="24"/>
        </w:rPr>
      </w:pPr>
      <w:r w:rsidRPr="00AB7386">
        <w:rPr>
          <w:i/>
          <w:sz w:val="24"/>
          <w:szCs w:val="24"/>
        </w:rPr>
        <w:t>Searching for</w:t>
      </w:r>
      <w:r w:rsidR="005B70DB" w:rsidRPr="00AB7386">
        <w:rPr>
          <w:i/>
          <w:sz w:val="24"/>
          <w:szCs w:val="24"/>
        </w:rPr>
        <w:t xml:space="preserve"> DMRs at imprinted loci</w:t>
      </w:r>
    </w:p>
    <w:p w14:paraId="102AEABD" w14:textId="6412BB0C" w:rsidR="00C74A11" w:rsidRPr="00AB7386" w:rsidRDefault="00DD0E71">
      <w:pPr>
        <w:spacing w:line="360" w:lineRule="auto"/>
      </w:pPr>
      <w:r w:rsidRPr="00AB7386">
        <w:rPr>
          <w:sz w:val="24"/>
          <w:szCs w:val="24"/>
        </w:rPr>
        <w:t xml:space="preserve">Next, we </w:t>
      </w:r>
      <w:r w:rsidR="005B70DB" w:rsidRPr="00AB7386">
        <w:rPr>
          <w:sz w:val="24"/>
          <w:szCs w:val="24"/>
        </w:rPr>
        <w:t>determined</w:t>
      </w:r>
      <w:r w:rsidRPr="00AB7386">
        <w:rPr>
          <w:sz w:val="24"/>
          <w:szCs w:val="24"/>
        </w:rPr>
        <w:t xml:space="preserve"> whether significant DMPs were located in the imprinted regions. To correctly identify imprinted regions in our data, we used chromosomal locations for imprinted DMR</w:t>
      </w:r>
      <w:r w:rsidR="00992931" w:rsidRPr="00AB7386">
        <w:rPr>
          <w:sz w:val="24"/>
          <w:szCs w:val="24"/>
        </w:rPr>
        <w:t>s</w:t>
      </w:r>
      <w:r w:rsidRPr="00AB7386">
        <w:rPr>
          <w:sz w:val="24"/>
          <w:szCs w:val="24"/>
        </w:rPr>
        <w:t xml:space="preserve"> published by</w:t>
      </w:r>
      <w:r w:rsidR="00992931" w:rsidRPr="00AB7386">
        <w:rPr>
          <w:sz w:val="24"/>
          <w:szCs w:val="24"/>
        </w:rPr>
        <w:t xml:space="preserve"> the</w:t>
      </w:r>
      <w:r w:rsidRPr="00AB7386">
        <w:rPr>
          <w:sz w:val="24"/>
          <w:szCs w:val="24"/>
        </w:rPr>
        <w:t xml:space="preserve"> European Network for Human Congenital Imprinting Disorder. </w:t>
      </w:r>
      <w:r w:rsidR="005B70DB" w:rsidRPr="00AB7386">
        <w:rPr>
          <w:sz w:val="24"/>
          <w:szCs w:val="24"/>
        </w:rPr>
        <w:t>These regions will be referred to as</w:t>
      </w:r>
      <w:r w:rsidRPr="00AB7386">
        <w:rPr>
          <w:sz w:val="24"/>
          <w:szCs w:val="24"/>
        </w:rPr>
        <w:t xml:space="preserve"> </w:t>
      </w:r>
      <w:r w:rsidR="0016218B" w:rsidRPr="00AB7386">
        <w:rPr>
          <w:sz w:val="24"/>
          <w:szCs w:val="24"/>
        </w:rPr>
        <w:t>COST regions</w:t>
      </w:r>
      <w:r w:rsidRPr="00AB7386">
        <w:rPr>
          <w:sz w:val="24"/>
          <w:szCs w:val="24"/>
        </w:rPr>
        <w:t xml:space="preserve">. (Standardized nomenclature for imprinted loci/DMR; </w:t>
      </w:r>
      <w:hyperlink r:id="rId7">
        <w:r w:rsidRPr="00AB7386">
          <w:rPr>
            <w:rStyle w:val="InternetLink"/>
            <w:sz w:val="24"/>
            <w:szCs w:val="24"/>
          </w:rPr>
          <w:t>http://www.imprinting-disorders.eu/?page_id=3154</w:t>
        </w:r>
      </w:hyperlink>
      <w:r w:rsidRPr="00AB7386">
        <w:rPr>
          <w:sz w:val="24"/>
          <w:szCs w:val="24"/>
        </w:rPr>
        <w:t xml:space="preserve">). </w:t>
      </w:r>
      <w:r w:rsidR="00F82170" w:rsidRPr="00AB7386">
        <w:rPr>
          <w:sz w:val="24"/>
          <w:szCs w:val="24"/>
        </w:rPr>
        <w:t xml:space="preserve">Note that, </w:t>
      </w:r>
      <w:r w:rsidR="0016218B" w:rsidRPr="00AB7386">
        <w:rPr>
          <w:sz w:val="24"/>
          <w:szCs w:val="24"/>
        </w:rPr>
        <w:t>COST regions</w:t>
      </w:r>
      <w:r w:rsidR="00F82170" w:rsidRPr="00AB7386">
        <w:rPr>
          <w:sz w:val="24"/>
          <w:szCs w:val="24"/>
        </w:rPr>
        <w:t xml:space="preserve"> in imprinted loci are differentially methylated alleles. </w:t>
      </w:r>
      <w:r w:rsidRPr="00AB7386">
        <w:rPr>
          <w:sz w:val="24"/>
          <w:szCs w:val="24"/>
        </w:rPr>
        <w:t>(</w:t>
      </w:r>
      <w:proofErr w:type="spellStart"/>
      <w:r w:rsidRPr="00AB7386">
        <w:rPr>
          <w:sz w:val="24"/>
          <w:szCs w:val="24"/>
        </w:rPr>
        <w:t>GenomicRanges</w:t>
      </w:r>
      <w:proofErr w:type="spellEnd"/>
      <w:r w:rsidRPr="00AB7386">
        <w:rPr>
          <w:sz w:val="24"/>
          <w:szCs w:val="24"/>
        </w:rPr>
        <w:t xml:space="preserve"> version 1.28; R-software)</w:t>
      </w:r>
    </w:p>
    <w:p w14:paraId="3981CDDF" w14:textId="0711D671" w:rsidR="00137FED" w:rsidRPr="00AB7386" w:rsidRDefault="00DD0E71" w:rsidP="00137FED">
      <w:pPr>
        <w:spacing w:line="360" w:lineRule="auto"/>
        <w:rPr>
          <w:sz w:val="24"/>
          <w:szCs w:val="24"/>
        </w:rPr>
      </w:pPr>
      <w:r w:rsidRPr="00AB7386">
        <w:rPr>
          <w:sz w:val="24"/>
          <w:szCs w:val="24"/>
        </w:rPr>
        <w:t xml:space="preserve">We calculated the percentage of significant DMPs </w:t>
      </w:r>
      <w:r w:rsidR="00F82170" w:rsidRPr="00AB7386">
        <w:rPr>
          <w:sz w:val="24"/>
          <w:szCs w:val="24"/>
        </w:rPr>
        <w:t xml:space="preserve">that were </w:t>
      </w:r>
      <w:r w:rsidRPr="00AB7386">
        <w:rPr>
          <w:sz w:val="24"/>
          <w:szCs w:val="24"/>
        </w:rPr>
        <w:t xml:space="preserve">located in </w:t>
      </w:r>
      <w:r w:rsidR="0016218B" w:rsidRPr="00AB7386">
        <w:rPr>
          <w:sz w:val="24"/>
          <w:szCs w:val="24"/>
        </w:rPr>
        <w:t>COST regions</w:t>
      </w:r>
      <w:r w:rsidRPr="00AB7386">
        <w:rPr>
          <w:sz w:val="24"/>
          <w:szCs w:val="24"/>
        </w:rPr>
        <w:t xml:space="preserve"> for each patient.</w:t>
      </w:r>
      <w:r w:rsidRPr="00AB7386">
        <w:t xml:space="preserve">  Further, </w:t>
      </w:r>
      <w:r w:rsidRPr="00AB7386">
        <w:rPr>
          <w:sz w:val="24"/>
          <w:szCs w:val="24"/>
        </w:rPr>
        <w:t xml:space="preserve">to avoid false positive results only </w:t>
      </w:r>
      <w:r w:rsidR="0016218B" w:rsidRPr="00AB7386">
        <w:rPr>
          <w:sz w:val="24"/>
          <w:szCs w:val="24"/>
        </w:rPr>
        <w:t xml:space="preserve">COST </w:t>
      </w:r>
      <w:r w:rsidR="00306740" w:rsidRPr="00AB7386">
        <w:rPr>
          <w:sz w:val="24"/>
          <w:szCs w:val="24"/>
        </w:rPr>
        <w:t>regions</w:t>
      </w:r>
      <w:r w:rsidR="00C331CD" w:rsidRPr="00AB7386">
        <w:rPr>
          <w:sz w:val="24"/>
          <w:szCs w:val="24"/>
        </w:rPr>
        <w:t xml:space="preserve"> </w:t>
      </w:r>
      <w:r w:rsidRPr="00AB7386">
        <w:rPr>
          <w:sz w:val="24"/>
          <w:szCs w:val="24"/>
        </w:rPr>
        <w:t xml:space="preserve">with </w:t>
      </w:r>
      <w:r w:rsidR="00116AE4" w:rsidRPr="00AB7386">
        <w:rPr>
          <w:sz w:val="24"/>
          <w:szCs w:val="24"/>
        </w:rPr>
        <w:t>two</w:t>
      </w:r>
      <w:r w:rsidRPr="00AB7386">
        <w:rPr>
          <w:sz w:val="24"/>
          <w:szCs w:val="24"/>
        </w:rPr>
        <w:t xml:space="preserve"> or more significant DMPs were considered as </w:t>
      </w:r>
      <w:r w:rsidR="00137FED" w:rsidRPr="00AB7386">
        <w:rPr>
          <w:sz w:val="24"/>
          <w:szCs w:val="24"/>
        </w:rPr>
        <w:t xml:space="preserve">potential aberrantly methylated regions. </w:t>
      </w:r>
    </w:p>
    <w:p w14:paraId="6BB8B50A" w14:textId="2D01CF7E" w:rsidR="00C74A11" w:rsidRPr="00AB7386" w:rsidRDefault="00DD0E71" w:rsidP="00137FED">
      <w:pPr>
        <w:spacing w:line="360" w:lineRule="auto"/>
        <w:rPr>
          <w:i/>
          <w:sz w:val="24"/>
          <w:szCs w:val="24"/>
        </w:rPr>
      </w:pPr>
      <w:r w:rsidRPr="00AB7386">
        <w:rPr>
          <w:i/>
          <w:sz w:val="24"/>
          <w:szCs w:val="24"/>
        </w:rPr>
        <w:t>Searching for new</w:t>
      </w:r>
      <w:r w:rsidR="005B70DB" w:rsidRPr="00AB7386">
        <w:rPr>
          <w:i/>
          <w:sz w:val="24"/>
          <w:szCs w:val="24"/>
        </w:rPr>
        <w:t xml:space="preserve"> DMRs</w:t>
      </w:r>
      <w:r w:rsidRPr="00AB7386">
        <w:rPr>
          <w:i/>
          <w:sz w:val="24"/>
          <w:szCs w:val="24"/>
        </w:rPr>
        <w:t xml:space="preserve"> shared between BWS patients </w:t>
      </w:r>
    </w:p>
    <w:p w14:paraId="45AD92EB" w14:textId="4FBC2889" w:rsidR="00251722" w:rsidRPr="00AB7386" w:rsidRDefault="00251722">
      <w:pPr>
        <w:spacing w:before="240" w:line="360" w:lineRule="auto"/>
        <w:rPr>
          <w:sz w:val="24"/>
          <w:szCs w:val="24"/>
        </w:rPr>
      </w:pPr>
      <w:r w:rsidRPr="00AB7386">
        <w:rPr>
          <w:sz w:val="24"/>
          <w:szCs w:val="24"/>
        </w:rPr>
        <w:t>To test w</w:t>
      </w:r>
      <w:r w:rsidR="00851D3A" w:rsidRPr="00AB7386">
        <w:rPr>
          <w:sz w:val="24"/>
          <w:szCs w:val="24"/>
        </w:rPr>
        <w:t>he</w:t>
      </w:r>
      <w:r w:rsidRPr="00AB7386">
        <w:rPr>
          <w:sz w:val="24"/>
          <w:szCs w:val="24"/>
        </w:rPr>
        <w:t>ther significant DMPs occurred in two or more BWS patients, we carried out a comparative analysis. (</w:t>
      </w:r>
      <w:proofErr w:type="spellStart"/>
      <w:r w:rsidRPr="00AB7386">
        <w:rPr>
          <w:sz w:val="24"/>
          <w:szCs w:val="24"/>
        </w:rPr>
        <w:t>i</w:t>
      </w:r>
      <w:proofErr w:type="spellEnd"/>
      <w:r w:rsidRPr="00AB7386">
        <w:rPr>
          <w:sz w:val="24"/>
          <w:szCs w:val="24"/>
        </w:rPr>
        <w:t xml:space="preserve">) First, we selected significant DMPs based on the </w:t>
      </w:r>
      <w:proofErr w:type="spellStart"/>
      <w:r w:rsidRPr="00AB7386">
        <w:rPr>
          <w:sz w:val="24"/>
          <w:szCs w:val="24"/>
        </w:rPr>
        <w:t>adj.Pvalue_M</w:t>
      </w:r>
      <w:proofErr w:type="spellEnd"/>
      <w:r w:rsidRPr="00AB7386">
        <w:rPr>
          <w:sz w:val="24"/>
          <w:szCs w:val="24"/>
        </w:rPr>
        <w:t xml:space="preserve"> &lt; 0.05 per patient taking into account the direction of aberration (hypo-; </w:t>
      </w:r>
      <w:proofErr w:type="spellStart"/>
      <w:r w:rsidRPr="00AB7386">
        <w:rPr>
          <w:sz w:val="24"/>
          <w:szCs w:val="24"/>
        </w:rPr>
        <w:t>hypermethylated</w:t>
      </w:r>
      <w:proofErr w:type="spellEnd"/>
      <w:r w:rsidRPr="00AB7386">
        <w:rPr>
          <w:sz w:val="24"/>
          <w:szCs w:val="24"/>
        </w:rPr>
        <w:t xml:space="preserve">) (ii) Then we </w:t>
      </w:r>
      <w:r w:rsidR="00C830D4" w:rsidRPr="00AB7386">
        <w:rPr>
          <w:sz w:val="24"/>
          <w:szCs w:val="24"/>
        </w:rPr>
        <w:t>compared</w:t>
      </w:r>
      <w:r w:rsidRPr="00AB7386">
        <w:rPr>
          <w:sz w:val="24"/>
          <w:szCs w:val="24"/>
        </w:rPr>
        <w:t xml:space="preserve"> selected DMPs between patients and filtered out DMPs that occurred in more than one BWS patient. (iii) The last filter step was a selection of at least 2 significant DMPs within the region (based on the gene name and index number of </w:t>
      </w:r>
      <w:proofErr w:type="spellStart"/>
      <w:r w:rsidRPr="00AB7386">
        <w:rPr>
          <w:sz w:val="24"/>
          <w:szCs w:val="24"/>
        </w:rPr>
        <w:t>CpG</w:t>
      </w:r>
      <w:proofErr w:type="spellEnd"/>
      <w:r w:rsidRPr="00AB7386">
        <w:rPr>
          <w:sz w:val="24"/>
          <w:szCs w:val="24"/>
        </w:rPr>
        <w:t xml:space="preserve"> sites). </w:t>
      </w:r>
      <w:r w:rsidR="00DD1D5D" w:rsidRPr="00AB7386">
        <w:rPr>
          <w:sz w:val="24"/>
          <w:szCs w:val="24"/>
        </w:rPr>
        <w:t>MLID-BWS patients were included</w:t>
      </w:r>
      <w:r w:rsidRPr="00AB7386">
        <w:rPr>
          <w:sz w:val="24"/>
          <w:szCs w:val="24"/>
        </w:rPr>
        <w:t xml:space="preserve"> in this analysis.</w:t>
      </w:r>
    </w:p>
    <w:p w14:paraId="669700EC" w14:textId="547AFF61" w:rsidR="00251722" w:rsidRPr="00AB7386" w:rsidRDefault="00251722">
      <w:pPr>
        <w:spacing w:before="240" w:line="360" w:lineRule="auto"/>
        <w:rPr>
          <w:sz w:val="24"/>
          <w:szCs w:val="24"/>
        </w:rPr>
      </w:pPr>
      <w:r w:rsidRPr="00AB7386">
        <w:rPr>
          <w:sz w:val="24"/>
          <w:szCs w:val="24"/>
        </w:rPr>
        <w:t>The implementation of these filter steps allowed for identification of DMPs showing recurrent altered methylation in BWS patients rather than the biggest effect sizes and/or the smallest p-value.</w:t>
      </w:r>
    </w:p>
    <w:p w14:paraId="09ED171B" w14:textId="49C27FCC" w:rsidR="00C74A11" w:rsidRPr="00AB7386" w:rsidRDefault="00DD0E71">
      <w:pPr>
        <w:spacing w:before="240" w:line="360" w:lineRule="auto"/>
        <w:rPr>
          <w:b/>
          <w:sz w:val="24"/>
          <w:szCs w:val="24"/>
        </w:rPr>
      </w:pPr>
      <w:r w:rsidRPr="00AB7386">
        <w:rPr>
          <w:b/>
          <w:sz w:val="24"/>
          <w:szCs w:val="24"/>
        </w:rPr>
        <w:lastRenderedPageBreak/>
        <w:t>Results</w:t>
      </w:r>
    </w:p>
    <w:p w14:paraId="679C1004" w14:textId="77777777" w:rsidR="00C74A11" w:rsidRPr="00AB7386" w:rsidRDefault="00DD0E71">
      <w:pPr>
        <w:spacing w:before="240" w:line="360" w:lineRule="auto"/>
        <w:rPr>
          <w:i/>
          <w:sz w:val="24"/>
          <w:szCs w:val="24"/>
        </w:rPr>
      </w:pPr>
      <w:r w:rsidRPr="00AB7386">
        <w:rPr>
          <w:i/>
          <w:sz w:val="24"/>
          <w:szCs w:val="24"/>
        </w:rPr>
        <w:t>HumanMethylation450 array</w:t>
      </w:r>
    </w:p>
    <w:p w14:paraId="691F65E8" w14:textId="64943CEF" w:rsidR="00C74A11" w:rsidRPr="00AB7386" w:rsidRDefault="00DD0E71">
      <w:pPr>
        <w:spacing w:line="360" w:lineRule="auto"/>
        <w:rPr>
          <w:sz w:val="24"/>
          <w:szCs w:val="24"/>
        </w:rPr>
      </w:pPr>
      <w:r w:rsidRPr="00AB7386">
        <w:rPr>
          <w:sz w:val="24"/>
          <w:szCs w:val="24"/>
        </w:rPr>
        <w:t xml:space="preserve">In order to test the ability of the HumanMehylation450 array to detect alterations of methylation in BWS, we tested </w:t>
      </w:r>
      <w:r w:rsidR="00116AE4" w:rsidRPr="00AB7386">
        <w:rPr>
          <w:sz w:val="24"/>
          <w:szCs w:val="24"/>
        </w:rPr>
        <w:t>five</w:t>
      </w:r>
      <w:r w:rsidRPr="00AB7386">
        <w:rPr>
          <w:sz w:val="24"/>
          <w:szCs w:val="24"/>
        </w:rPr>
        <w:t xml:space="preserve"> MLID</w:t>
      </w:r>
      <w:r w:rsidR="00992931" w:rsidRPr="00AB7386">
        <w:rPr>
          <w:sz w:val="24"/>
          <w:szCs w:val="24"/>
        </w:rPr>
        <w:t>-</w:t>
      </w:r>
      <w:r w:rsidRPr="00AB7386">
        <w:rPr>
          <w:sz w:val="24"/>
          <w:szCs w:val="24"/>
        </w:rPr>
        <w:t xml:space="preserve">BWS patients with known </w:t>
      </w:r>
      <w:proofErr w:type="spellStart"/>
      <w:r w:rsidRPr="00AB7386">
        <w:rPr>
          <w:sz w:val="24"/>
          <w:szCs w:val="24"/>
        </w:rPr>
        <w:t>epimutations</w:t>
      </w:r>
      <w:proofErr w:type="spellEnd"/>
      <w:r w:rsidRPr="00AB7386">
        <w:rPr>
          <w:sz w:val="24"/>
          <w:szCs w:val="24"/>
        </w:rPr>
        <w:t>.</w:t>
      </w:r>
      <w:r w:rsidR="00474E93" w:rsidRPr="00AB7386" w:rsidDel="00474E93">
        <w:rPr>
          <w:sz w:val="24"/>
          <w:szCs w:val="24"/>
        </w:rPr>
        <w:t xml:space="preserve"> </w:t>
      </w:r>
      <w:r w:rsidR="005B70DB" w:rsidRPr="00AB7386">
        <w:rPr>
          <w:sz w:val="24"/>
          <w:szCs w:val="24"/>
        </w:rPr>
        <w:t>Significant DMPs were seen in a</w:t>
      </w:r>
      <w:r w:rsidRPr="00AB7386">
        <w:rPr>
          <w:sz w:val="24"/>
          <w:szCs w:val="24"/>
        </w:rPr>
        <w:t xml:space="preserve">ll known aberrantly methylated regions </w:t>
      </w:r>
      <w:r w:rsidRPr="00AB7386">
        <w:rPr>
          <w:i/>
          <w:sz w:val="24"/>
          <w:szCs w:val="24"/>
        </w:rPr>
        <w:t>(KCNQ1OT1, DIRAS3, GNAS-AS1, MEST, GRB10</w:t>
      </w:r>
      <w:r w:rsidRPr="00AB7386">
        <w:rPr>
          <w:sz w:val="24"/>
          <w:szCs w:val="24"/>
        </w:rPr>
        <w:t xml:space="preserve">, and </w:t>
      </w:r>
      <w:r w:rsidRPr="00AB7386">
        <w:rPr>
          <w:i/>
          <w:sz w:val="24"/>
          <w:szCs w:val="24"/>
        </w:rPr>
        <w:t>SNRPN</w:t>
      </w:r>
      <w:r w:rsidRPr="00AB7386">
        <w:rPr>
          <w:sz w:val="24"/>
          <w:szCs w:val="24"/>
        </w:rPr>
        <w:t>)</w:t>
      </w:r>
      <w:r w:rsidR="00431980" w:rsidRPr="00AB7386">
        <w:rPr>
          <w:sz w:val="24"/>
          <w:szCs w:val="24"/>
        </w:rPr>
        <w:t>,</w:t>
      </w:r>
      <w:r w:rsidR="0087407F" w:rsidRPr="00AB7386">
        <w:rPr>
          <w:sz w:val="24"/>
          <w:szCs w:val="24"/>
        </w:rPr>
        <w:t xml:space="preserve"> indicating </w:t>
      </w:r>
      <w:r w:rsidRPr="00AB7386">
        <w:rPr>
          <w:sz w:val="24"/>
          <w:szCs w:val="24"/>
        </w:rPr>
        <w:t xml:space="preserve">that this platform can detect methylation defects in BWS.  Moreover, using this method, we identified </w:t>
      </w:r>
      <w:proofErr w:type="spellStart"/>
      <w:r w:rsidRPr="00AB7386">
        <w:rPr>
          <w:sz w:val="24"/>
          <w:szCs w:val="24"/>
        </w:rPr>
        <w:t>hypomethylation</w:t>
      </w:r>
      <w:proofErr w:type="spellEnd"/>
      <w:r w:rsidRPr="00AB7386">
        <w:rPr>
          <w:sz w:val="24"/>
          <w:szCs w:val="24"/>
        </w:rPr>
        <w:t xml:space="preserve"> in 18 other imprinted loci </w:t>
      </w:r>
      <w:r w:rsidRPr="00AB7386">
        <w:rPr>
          <w:i/>
          <w:sz w:val="24"/>
          <w:szCs w:val="24"/>
        </w:rPr>
        <w:t xml:space="preserve">(DIRAS3_Ex2, IGF1R, GNAS-XL, WRB, FAM50B, FANCC, GNAS-A/B, NHP2L1, ERLIN2, MAGEL2, MCTS2P, PPIEL, PEG10, RB1, NDN, SNRPN_5'DMR4, SNRPN_variant4, </w:t>
      </w:r>
      <w:r w:rsidRPr="00AB7386">
        <w:rPr>
          <w:sz w:val="24"/>
          <w:szCs w:val="24"/>
        </w:rPr>
        <w:t>and</w:t>
      </w:r>
      <w:r w:rsidRPr="00AB7386">
        <w:rPr>
          <w:i/>
          <w:sz w:val="24"/>
          <w:szCs w:val="24"/>
        </w:rPr>
        <w:t xml:space="preserve"> L3MBTL1</w:t>
      </w:r>
      <w:r w:rsidRPr="00AB7386">
        <w:rPr>
          <w:sz w:val="24"/>
          <w:szCs w:val="24"/>
        </w:rPr>
        <w:t xml:space="preserve">) and </w:t>
      </w:r>
      <w:proofErr w:type="spellStart"/>
      <w:r w:rsidRPr="00AB7386">
        <w:rPr>
          <w:sz w:val="24"/>
          <w:szCs w:val="24"/>
        </w:rPr>
        <w:t>hypermethylation</w:t>
      </w:r>
      <w:proofErr w:type="spellEnd"/>
      <w:r w:rsidRPr="00AB7386">
        <w:rPr>
          <w:sz w:val="24"/>
          <w:szCs w:val="24"/>
        </w:rPr>
        <w:t xml:space="preserve"> in </w:t>
      </w:r>
      <w:r w:rsidR="00116AE4" w:rsidRPr="00AB7386">
        <w:rPr>
          <w:sz w:val="24"/>
          <w:szCs w:val="24"/>
        </w:rPr>
        <w:t xml:space="preserve">two </w:t>
      </w:r>
      <w:r w:rsidRPr="00AB7386">
        <w:rPr>
          <w:sz w:val="24"/>
          <w:szCs w:val="24"/>
        </w:rPr>
        <w:t>imprinted loci (</w:t>
      </w:r>
      <w:r w:rsidRPr="00AB7386">
        <w:rPr>
          <w:i/>
          <w:sz w:val="24"/>
          <w:szCs w:val="24"/>
        </w:rPr>
        <w:t>ZDBF2,</w:t>
      </w:r>
      <w:r w:rsidRPr="00AB7386">
        <w:rPr>
          <w:sz w:val="24"/>
          <w:szCs w:val="24"/>
        </w:rPr>
        <w:t xml:space="preserve"> </w:t>
      </w:r>
      <w:r w:rsidRPr="00AB7386">
        <w:rPr>
          <w:i/>
          <w:sz w:val="24"/>
          <w:szCs w:val="24"/>
        </w:rPr>
        <w:t>and GNAS-NESP</w:t>
      </w:r>
      <w:r w:rsidRPr="00AB7386">
        <w:rPr>
          <w:sz w:val="24"/>
          <w:szCs w:val="24"/>
        </w:rPr>
        <w:t xml:space="preserve">) that were not known to be </w:t>
      </w:r>
      <w:r w:rsidR="00992931" w:rsidRPr="00AB7386">
        <w:rPr>
          <w:sz w:val="24"/>
          <w:szCs w:val="24"/>
        </w:rPr>
        <w:t>aberrant</w:t>
      </w:r>
      <w:r w:rsidR="00F82170" w:rsidRPr="00AB7386">
        <w:rPr>
          <w:sz w:val="24"/>
          <w:szCs w:val="24"/>
        </w:rPr>
        <w:t>ly</w:t>
      </w:r>
      <w:r w:rsidR="00992931" w:rsidRPr="00AB7386">
        <w:rPr>
          <w:sz w:val="24"/>
          <w:szCs w:val="24"/>
        </w:rPr>
        <w:t xml:space="preserve"> </w:t>
      </w:r>
      <w:r w:rsidRPr="00AB7386">
        <w:rPr>
          <w:sz w:val="24"/>
          <w:szCs w:val="24"/>
        </w:rPr>
        <w:t>methylated in these</w:t>
      </w:r>
      <w:r w:rsidR="00992931" w:rsidRPr="00AB7386">
        <w:rPr>
          <w:sz w:val="24"/>
          <w:szCs w:val="24"/>
        </w:rPr>
        <w:t xml:space="preserve"> </w:t>
      </w:r>
      <w:r w:rsidR="00116AE4" w:rsidRPr="00AB7386">
        <w:rPr>
          <w:sz w:val="24"/>
          <w:szCs w:val="24"/>
        </w:rPr>
        <w:t xml:space="preserve">five </w:t>
      </w:r>
      <w:r w:rsidR="00B530F9" w:rsidRPr="00AB7386">
        <w:rPr>
          <w:sz w:val="24"/>
          <w:szCs w:val="24"/>
        </w:rPr>
        <w:t>MLID-BWS</w:t>
      </w:r>
      <w:r w:rsidRPr="00AB7386">
        <w:rPr>
          <w:sz w:val="24"/>
          <w:szCs w:val="24"/>
        </w:rPr>
        <w:t xml:space="preserve"> patients</w:t>
      </w:r>
      <w:r w:rsidRPr="00AB7386">
        <w:rPr>
          <w:i/>
          <w:sz w:val="24"/>
          <w:szCs w:val="24"/>
        </w:rPr>
        <w:t xml:space="preserve"> </w:t>
      </w:r>
      <w:r w:rsidRPr="00AB7386">
        <w:rPr>
          <w:sz w:val="24"/>
          <w:szCs w:val="24"/>
        </w:rPr>
        <w:t xml:space="preserve">(Table 1). </w:t>
      </w:r>
    </w:p>
    <w:p w14:paraId="74956A2B" w14:textId="0F3B5021" w:rsidR="00C74A11" w:rsidRPr="00AB7386" w:rsidRDefault="00DD0E71">
      <w:pPr>
        <w:spacing w:line="360" w:lineRule="auto"/>
        <w:rPr>
          <w:sz w:val="24"/>
          <w:szCs w:val="24"/>
        </w:rPr>
      </w:pPr>
      <w:r w:rsidRPr="00AB7386">
        <w:rPr>
          <w:sz w:val="24"/>
          <w:szCs w:val="24"/>
        </w:rPr>
        <w:t>We performed a single sample analysis for each patient</w:t>
      </w:r>
      <w:r w:rsidR="00A377E2" w:rsidRPr="00AB7386">
        <w:rPr>
          <w:sz w:val="24"/>
          <w:szCs w:val="24"/>
        </w:rPr>
        <w:t xml:space="preserve"> in our BWS</w:t>
      </w:r>
      <w:r w:rsidR="00F82170" w:rsidRPr="00AB7386">
        <w:rPr>
          <w:sz w:val="24"/>
          <w:szCs w:val="24"/>
        </w:rPr>
        <w:t xml:space="preserve"> </w:t>
      </w:r>
      <w:r w:rsidR="00A377E2" w:rsidRPr="00AB7386">
        <w:rPr>
          <w:sz w:val="24"/>
          <w:szCs w:val="24"/>
        </w:rPr>
        <w:t xml:space="preserve"> cohort</w:t>
      </w:r>
      <w:r w:rsidRPr="00AB7386">
        <w:rPr>
          <w:sz w:val="24"/>
          <w:szCs w:val="24"/>
        </w:rPr>
        <w:t xml:space="preserve">. The number of significantly </w:t>
      </w:r>
      <w:proofErr w:type="spellStart"/>
      <w:r w:rsidRPr="00AB7386">
        <w:rPr>
          <w:sz w:val="24"/>
          <w:szCs w:val="24"/>
        </w:rPr>
        <w:t>hypomethylated</w:t>
      </w:r>
      <w:proofErr w:type="spellEnd"/>
      <w:r w:rsidRPr="00AB7386">
        <w:rPr>
          <w:sz w:val="24"/>
          <w:szCs w:val="24"/>
        </w:rPr>
        <w:t xml:space="preserve"> DMPs per patient ranged from 184 in (BWS3) to 967 (BWS24).  The number of significantly </w:t>
      </w:r>
      <w:proofErr w:type="spellStart"/>
      <w:r w:rsidRPr="00AB7386">
        <w:rPr>
          <w:sz w:val="24"/>
          <w:szCs w:val="24"/>
        </w:rPr>
        <w:t>hypermethylated</w:t>
      </w:r>
      <w:proofErr w:type="spellEnd"/>
      <w:r w:rsidRPr="00AB7386">
        <w:rPr>
          <w:sz w:val="24"/>
          <w:szCs w:val="24"/>
        </w:rPr>
        <w:t xml:space="preserve"> DMPs ranged from 148 (BWS16) to 12931 (BWS24) (Table 2). </w:t>
      </w:r>
    </w:p>
    <w:p w14:paraId="2316DB40" w14:textId="20E0B94E" w:rsidR="00C74A11" w:rsidRPr="00AB7386" w:rsidRDefault="00DD0E71">
      <w:pPr>
        <w:spacing w:line="360" w:lineRule="auto"/>
        <w:rPr>
          <w:sz w:val="24"/>
          <w:szCs w:val="24"/>
        </w:rPr>
      </w:pPr>
      <w:r w:rsidRPr="00AB7386">
        <w:rPr>
          <w:sz w:val="24"/>
          <w:szCs w:val="24"/>
        </w:rPr>
        <w:t>In two patients</w:t>
      </w:r>
      <w:r w:rsidR="005B70DB" w:rsidRPr="00AB7386">
        <w:rPr>
          <w:sz w:val="24"/>
          <w:szCs w:val="24"/>
        </w:rPr>
        <w:t>,</w:t>
      </w:r>
      <w:r w:rsidRPr="00AB7386">
        <w:rPr>
          <w:sz w:val="24"/>
          <w:szCs w:val="24"/>
        </w:rPr>
        <w:t xml:space="preserve"> BWS24 and BWS25 we </w:t>
      </w:r>
      <w:r w:rsidR="005B70DB" w:rsidRPr="00AB7386">
        <w:rPr>
          <w:sz w:val="24"/>
          <w:szCs w:val="24"/>
        </w:rPr>
        <w:t>found</w:t>
      </w:r>
      <w:r w:rsidRPr="00AB7386">
        <w:rPr>
          <w:sz w:val="24"/>
          <w:szCs w:val="24"/>
        </w:rPr>
        <w:t xml:space="preserve"> </w:t>
      </w:r>
      <w:proofErr w:type="spellStart"/>
      <w:r w:rsidRPr="00AB7386">
        <w:rPr>
          <w:sz w:val="24"/>
          <w:szCs w:val="24"/>
        </w:rPr>
        <w:t>hypermethylation</w:t>
      </w:r>
      <w:proofErr w:type="spellEnd"/>
      <w:r w:rsidRPr="00AB7386">
        <w:rPr>
          <w:sz w:val="24"/>
          <w:szCs w:val="24"/>
        </w:rPr>
        <w:t xml:space="preserve"> throughout the </w:t>
      </w:r>
      <w:proofErr w:type="spellStart"/>
      <w:r w:rsidRPr="00AB7386">
        <w:rPr>
          <w:sz w:val="24"/>
          <w:szCs w:val="24"/>
        </w:rPr>
        <w:t>methylome</w:t>
      </w:r>
      <w:proofErr w:type="spellEnd"/>
      <w:r w:rsidRPr="00AB7386">
        <w:rPr>
          <w:sz w:val="24"/>
          <w:szCs w:val="24"/>
        </w:rPr>
        <w:t xml:space="preserve">. We identified almost 13 000 </w:t>
      </w:r>
      <w:proofErr w:type="spellStart"/>
      <w:r w:rsidRPr="00AB7386">
        <w:rPr>
          <w:sz w:val="24"/>
          <w:szCs w:val="24"/>
        </w:rPr>
        <w:t>hypermethylated</w:t>
      </w:r>
      <w:proofErr w:type="spellEnd"/>
      <w:r w:rsidRPr="00AB7386">
        <w:rPr>
          <w:sz w:val="24"/>
          <w:szCs w:val="24"/>
        </w:rPr>
        <w:t xml:space="preserve"> DMPs in BWS24 which is more than 3% of all informative probes included in</w:t>
      </w:r>
      <w:r w:rsidR="00F82170" w:rsidRPr="00AB7386">
        <w:rPr>
          <w:sz w:val="24"/>
          <w:szCs w:val="24"/>
        </w:rPr>
        <w:t xml:space="preserve"> the</w:t>
      </w:r>
      <w:r w:rsidRPr="00AB7386">
        <w:rPr>
          <w:sz w:val="24"/>
          <w:szCs w:val="24"/>
        </w:rPr>
        <w:t xml:space="preserve"> analysis. In BWS25 significantly </w:t>
      </w:r>
      <w:proofErr w:type="spellStart"/>
      <w:r w:rsidRPr="00AB7386">
        <w:rPr>
          <w:sz w:val="24"/>
          <w:szCs w:val="24"/>
        </w:rPr>
        <w:t>hypermethylated</w:t>
      </w:r>
      <w:proofErr w:type="spellEnd"/>
      <w:r w:rsidRPr="00AB7386">
        <w:rPr>
          <w:sz w:val="24"/>
          <w:szCs w:val="24"/>
        </w:rPr>
        <w:t xml:space="preserve"> DMPs accounted almost 2% of all informative probes. The percentage of </w:t>
      </w:r>
      <w:proofErr w:type="spellStart"/>
      <w:r w:rsidRPr="00AB7386">
        <w:rPr>
          <w:sz w:val="24"/>
          <w:szCs w:val="24"/>
        </w:rPr>
        <w:t>hypermethylated</w:t>
      </w:r>
      <w:proofErr w:type="spellEnd"/>
      <w:r w:rsidRPr="00AB7386">
        <w:rPr>
          <w:sz w:val="24"/>
          <w:szCs w:val="24"/>
        </w:rPr>
        <w:t xml:space="preserve"> DMPs in other patients did not exceed 0.4</w:t>
      </w:r>
      <w:r w:rsidR="001602A2" w:rsidRPr="00AB7386">
        <w:rPr>
          <w:sz w:val="24"/>
          <w:szCs w:val="24"/>
        </w:rPr>
        <w:t>4%</w:t>
      </w:r>
      <w:r w:rsidR="00F65D02" w:rsidRPr="00AB7386">
        <w:t>.</w:t>
      </w:r>
    </w:p>
    <w:p w14:paraId="100CF996" w14:textId="2C99FAD0" w:rsidR="001602A2" w:rsidRPr="00AB7386" w:rsidRDefault="00DD0E71" w:rsidP="001602A2">
      <w:pPr>
        <w:spacing w:line="360" w:lineRule="auto"/>
        <w:rPr>
          <w:sz w:val="24"/>
          <w:szCs w:val="24"/>
        </w:rPr>
      </w:pPr>
      <w:r w:rsidRPr="00AB7386">
        <w:rPr>
          <w:sz w:val="24"/>
          <w:szCs w:val="24"/>
        </w:rPr>
        <w:t>BWS24 and BWS25 had also</w:t>
      </w:r>
      <w:r w:rsidR="00A57F3D" w:rsidRPr="00AB7386">
        <w:rPr>
          <w:sz w:val="24"/>
          <w:szCs w:val="24"/>
        </w:rPr>
        <w:t xml:space="preserve"> a</w:t>
      </w:r>
      <w:r w:rsidRPr="00AB7386">
        <w:rPr>
          <w:sz w:val="24"/>
          <w:szCs w:val="24"/>
        </w:rPr>
        <w:t xml:space="preserve"> slightly increased number of </w:t>
      </w:r>
      <w:proofErr w:type="spellStart"/>
      <w:r w:rsidRPr="00AB7386">
        <w:rPr>
          <w:sz w:val="24"/>
          <w:szCs w:val="24"/>
        </w:rPr>
        <w:t>hypomethylated</w:t>
      </w:r>
      <w:proofErr w:type="spellEnd"/>
      <w:r w:rsidRPr="00AB7386">
        <w:rPr>
          <w:sz w:val="24"/>
          <w:szCs w:val="24"/>
        </w:rPr>
        <w:t xml:space="preserve"> DMPs in comparison to others BWS patients but not different from </w:t>
      </w:r>
      <w:r w:rsidR="00A57F3D" w:rsidRPr="00AB7386">
        <w:rPr>
          <w:sz w:val="24"/>
          <w:szCs w:val="24"/>
        </w:rPr>
        <w:t>MLID-BWS</w:t>
      </w:r>
      <w:r w:rsidRPr="00AB7386">
        <w:rPr>
          <w:sz w:val="24"/>
          <w:szCs w:val="24"/>
        </w:rPr>
        <w:t xml:space="preserve"> patients. Significantly </w:t>
      </w:r>
      <w:proofErr w:type="spellStart"/>
      <w:r w:rsidRPr="00AB7386">
        <w:rPr>
          <w:sz w:val="24"/>
          <w:szCs w:val="24"/>
        </w:rPr>
        <w:t>hypomethylated</w:t>
      </w:r>
      <w:proofErr w:type="spellEnd"/>
      <w:r w:rsidRPr="00AB7386">
        <w:rPr>
          <w:sz w:val="24"/>
          <w:szCs w:val="24"/>
        </w:rPr>
        <w:t xml:space="preserve"> DMPs in these two patients accounted</w:t>
      </w:r>
      <w:r w:rsidR="00F82170" w:rsidRPr="00AB7386">
        <w:rPr>
          <w:sz w:val="24"/>
          <w:szCs w:val="24"/>
        </w:rPr>
        <w:t xml:space="preserve"> for</w:t>
      </w:r>
      <w:r w:rsidRPr="00AB7386">
        <w:rPr>
          <w:sz w:val="24"/>
          <w:szCs w:val="24"/>
        </w:rPr>
        <w:t xml:space="preserve"> 0.23% in BWS24 and 0.15% in BWS25 of all informative probes included </w:t>
      </w:r>
      <w:r w:rsidR="00F82170" w:rsidRPr="00AB7386">
        <w:rPr>
          <w:sz w:val="24"/>
          <w:szCs w:val="24"/>
        </w:rPr>
        <w:t xml:space="preserve">in the </w:t>
      </w:r>
      <w:r w:rsidRPr="00AB7386">
        <w:rPr>
          <w:sz w:val="24"/>
          <w:szCs w:val="24"/>
        </w:rPr>
        <w:t xml:space="preserve">analysis. In </w:t>
      </w:r>
      <w:r w:rsidR="00A57F3D" w:rsidRPr="00AB7386">
        <w:rPr>
          <w:sz w:val="24"/>
          <w:szCs w:val="24"/>
        </w:rPr>
        <w:t>MLID-BWS</w:t>
      </w:r>
      <w:r w:rsidRPr="00AB7386">
        <w:rPr>
          <w:sz w:val="24"/>
          <w:szCs w:val="24"/>
        </w:rPr>
        <w:t xml:space="preserve"> patients this percentage ranged from 0.11% to 0.21%.</w:t>
      </w:r>
    </w:p>
    <w:p w14:paraId="08CE45C1" w14:textId="6F0815A2" w:rsidR="001602A2" w:rsidRPr="00AB7386" w:rsidRDefault="001602A2" w:rsidP="001602A2">
      <w:pPr>
        <w:spacing w:line="360" w:lineRule="auto"/>
        <w:rPr>
          <w:sz w:val="24"/>
          <w:szCs w:val="24"/>
        </w:rPr>
      </w:pPr>
      <w:r w:rsidRPr="00AB7386">
        <w:rPr>
          <w:sz w:val="24"/>
          <w:szCs w:val="24"/>
        </w:rPr>
        <w:t>The analysis of genomic distributions of significant DMPs of these two patients showed that that both of</w:t>
      </w:r>
      <w:r w:rsidR="00141E74" w:rsidRPr="00AB7386">
        <w:rPr>
          <w:sz w:val="24"/>
          <w:szCs w:val="24"/>
        </w:rPr>
        <w:t xml:space="preserve"> them are very similar (Figure 2</w:t>
      </w:r>
      <w:r w:rsidRPr="00AB7386">
        <w:rPr>
          <w:sz w:val="24"/>
          <w:szCs w:val="24"/>
        </w:rPr>
        <w:t xml:space="preserve">) </w:t>
      </w:r>
      <w:proofErr w:type="spellStart"/>
      <w:r w:rsidRPr="00AB7386">
        <w:rPr>
          <w:sz w:val="24"/>
          <w:szCs w:val="24"/>
        </w:rPr>
        <w:t>Hypermethylated</w:t>
      </w:r>
      <w:proofErr w:type="spellEnd"/>
      <w:r w:rsidRPr="00AB7386">
        <w:rPr>
          <w:sz w:val="24"/>
          <w:szCs w:val="24"/>
        </w:rPr>
        <w:t xml:space="preserve"> significant DMPs were over-</w:t>
      </w:r>
      <w:r w:rsidRPr="00AB7386">
        <w:rPr>
          <w:sz w:val="24"/>
          <w:szCs w:val="24"/>
        </w:rPr>
        <w:lastRenderedPageBreak/>
        <w:t xml:space="preserve">represented in 3’ untranslated region (3’UTR), body, </w:t>
      </w:r>
      <w:proofErr w:type="spellStart"/>
      <w:r w:rsidRPr="00AB7386">
        <w:rPr>
          <w:sz w:val="24"/>
          <w:szCs w:val="24"/>
        </w:rPr>
        <w:t>OpenSea</w:t>
      </w:r>
      <w:proofErr w:type="spellEnd"/>
      <w:r w:rsidRPr="00AB7386">
        <w:rPr>
          <w:sz w:val="24"/>
          <w:szCs w:val="24"/>
        </w:rPr>
        <w:t xml:space="preserve">, and enhancers while </w:t>
      </w:r>
      <w:proofErr w:type="spellStart"/>
      <w:r w:rsidRPr="00AB7386">
        <w:rPr>
          <w:sz w:val="24"/>
          <w:szCs w:val="24"/>
        </w:rPr>
        <w:t>hypomethylated</w:t>
      </w:r>
      <w:proofErr w:type="spellEnd"/>
      <w:r w:rsidRPr="00AB7386">
        <w:rPr>
          <w:sz w:val="24"/>
          <w:szCs w:val="24"/>
        </w:rPr>
        <w:t xml:space="preserve"> significant DMPs were over-represented in Islands, DNase I Hypersensitivity Site (DHS), and </w:t>
      </w:r>
      <w:proofErr w:type="spellStart"/>
      <w:r w:rsidRPr="00AB7386">
        <w:rPr>
          <w:sz w:val="24"/>
          <w:szCs w:val="24"/>
        </w:rPr>
        <w:t>Promoter_Associated</w:t>
      </w:r>
      <w:proofErr w:type="spellEnd"/>
      <w:r w:rsidRPr="00AB7386">
        <w:rPr>
          <w:sz w:val="24"/>
          <w:szCs w:val="24"/>
        </w:rPr>
        <w:t xml:space="preserve">. </w:t>
      </w:r>
    </w:p>
    <w:p w14:paraId="56C3CF89" w14:textId="6C6684A3" w:rsidR="00137FED" w:rsidRPr="00AB7386" w:rsidRDefault="001602A2">
      <w:pPr>
        <w:spacing w:line="360" w:lineRule="auto"/>
        <w:rPr>
          <w:sz w:val="24"/>
          <w:szCs w:val="24"/>
        </w:rPr>
      </w:pPr>
      <w:r w:rsidRPr="00AB7386">
        <w:rPr>
          <w:sz w:val="24"/>
          <w:szCs w:val="24"/>
        </w:rPr>
        <w:t xml:space="preserve">To </w:t>
      </w:r>
      <w:r w:rsidR="00757CED" w:rsidRPr="00AB7386">
        <w:rPr>
          <w:sz w:val="24"/>
          <w:szCs w:val="24"/>
        </w:rPr>
        <w:t>exclude that th</w:t>
      </w:r>
      <w:r w:rsidR="00AD1708" w:rsidRPr="00AB7386">
        <w:rPr>
          <w:sz w:val="24"/>
          <w:szCs w:val="24"/>
        </w:rPr>
        <w:t>e</w:t>
      </w:r>
      <w:r w:rsidR="00757CED" w:rsidRPr="00AB7386">
        <w:rPr>
          <w:sz w:val="24"/>
          <w:szCs w:val="24"/>
        </w:rPr>
        <w:t>s</w:t>
      </w:r>
      <w:r w:rsidR="00AD1708" w:rsidRPr="00AB7386">
        <w:rPr>
          <w:sz w:val="24"/>
          <w:szCs w:val="24"/>
        </w:rPr>
        <w:t xml:space="preserve">e </w:t>
      </w:r>
      <w:r w:rsidRPr="00AB7386">
        <w:rPr>
          <w:sz w:val="24"/>
          <w:szCs w:val="24"/>
        </w:rPr>
        <w:t>methylation patterns in these two patients are caused by cell type skewing, we</w:t>
      </w:r>
      <w:r w:rsidR="006C0AE8" w:rsidRPr="00AB7386">
        <w:rPr>
          <w:sz w:val="24"/>
          <w:szCs w:val="24"/>
        </w:rPr>
        <w:t xml:space="preserve"> estimated the distribution of cell types ( function: </w:t>
      </w:r>
      <w:proofErr w:type="spellStart"/>
      <w:r w:rsidR="006C0AE8" w:rsidRPr="00AB7386">
        <w:rPr>
          <w:sz w:val="24"/>
          <w:szCs w:val="24"/>
        </w:rPr>
        <w:t>estimateCellCounts</w:t>
      </w:r>
      <w:proofErr w:type="spellEnd"/>
      <w:r w:rsidR="006C0AE8" w:rsidRPr="00AB7386">
        <w:rPr>
          <w:sz w:val="24"/>
          <w:szCs w:val="24"/>
        </w:rPr>
        <w:t>, R package: FlowSorted.Blood.450k)</w:t>
      </w:r>
      <w:r w:rsidR="00024397" w:rsidRPr="00AB7386">
        <w:rPr>
          <w:sz w:val="24"/>
          <w:szCs w:val="24"/>
        </w:rPr>
        <w:t xml:space="preserve">. </w:t>
      </w:r>
      <w:r w:rsidR="00AD1708" w:rsidRPr="00AB7386">
        <w:rPr>
          <w:sz w:val="24"/>
          <w:szCs w:val="24"/>
        </w:rPr>
        <w:t>Both patients had comparable cell type profiles to the other patients in this group.</w:t>
      </w:r>
      <w:r w:rsidR="009A0093" w:rsidRPr="00AB7386">
        <w:rPr>
          <w:sz w:val="24"/>
          <w:szCs w:val="24"/>
        </w:rPr>
        <w:t xml:space="preserve"> </w:t>
      </w:r>
    </w:p>
    <w:p w14:paraId="1414F847" w14:textId="6831A566" w:rsidR="00C74A11" w:rsidRPr="00AB7386" w:rsidRDefault="00F73F1B">
      <w:pPr>
        <w:spacing w:line="360" w:lineRule="auto"/>
        <w:rPr>
          <w:sz w:val="24"/>
          <w:szCs w:val="24"/>
        </w:rPr>
      </w:pPr>
      <w:r w:rsidRPr="00AB7386">
        <w:rPr>
          <w:sz w:val="24"/>
          <w:szCs w:val="24"/>
        </w:rPr>
        <w:t xml:space="preserve">All significant DMPs per patients are listed in the </w:t>
      </w:r>
      <w:r w:rsidR="009A0093" w:rsidRPr="00AB7386">
        <w:rPr>
          <w:sz w:val="24"/>
          <w:szCs w:val="24"/>
        </w:rPr>
        <w:t>additional table 1 and 2</w:t>
      </w:r>
      <w:r w:rsidRPr="00AB7386">
        <w:rPr>
          <w:sz w:val="24"/>
          <w:szCs w:val="24"/>
        </w:rPr>
        <w:t>.</w:t>
      </w:r>
    </w:p>
    <w:p w14:paraId="00DF8AF2" w14:textId="7C0C59B9" w:rsidR="009A0093" w:rsidRPr="00AB7386" w:rsidRDefault="009A0093">
      <w:pPr>
        <w:spacing w:line="360" w:lineRule="auto"/>
        <w:rPr>
          <w:sz w:val="24"/>
          <w:szCs w:val="24"/>
        </w:rPr>
      </w:pPr>
      <w:r w:rsidRPr="00AB7386">
        <w:rPr>
          <w:sz w:val="24"/>
          <w:szCs w:val="24"/>
        </w:rPr>
        <w:t>The estimation of the distribution of cell types and calculated P-values are listed in the  additional table</w:t>
      </w:r>
      <w:r w:rsidR="00233E88" w:rsidRPr="00AB7386">
        <w:rPr>
          <w:sz w:val="24"/>
          <w:szCs w:val="24"/>
        </w:rPr>
        <w:t>3</w:t>
      </w:r>
      <w:r w:rsidRPr="00AB7386">
        <w:rPr>
          <w:sz w:val="24"/>
          <w:szCs w:val="24"/>
        </w:rPr>
        <w:t xml:space="preserve"> and </w:t>
      </w:r>
      <w:r w:rsidR="00233E88" w:rsidRPr="00AB7386">
        <w:rPr>
          <w:sz w:val="24"/>
          <w:szCs w:val="24"/>
        </w:rPr>
        <w:t>4</w:t>
      </w:r>
      <w:r w:rsidRPr="00AB7386">
        <w:rPr>
          <w:sz w:val="24"/>
          <w:szCs w:val="24"/>
        </w:rPr>
        <w:t xml:space="preserve">. </w:t>
      </w:r>
    </w:p>
    <w:p w14:paraId="6E252F61" w14:textId="77777777" w:rsidR="00280E35" w:rsidRPr="00AB7386" w:rsidRDefault="00280E35">
      <w:pPr>
        <w:spacing w:line="360" w:lineRule="auto"/>
        <w:rPr>
          <w:i/>
          <w:sz w:val="24"/>
          <w:szCs w:val="24"/>
        </w:rPr>
      </w:pPr>
      <w:r w:rsidRPr="00AB7386">
        <w:rPr>
          <w:i/>
          <w:sz w:val="24"/>
          <w:szCs w:val="24"/>
        </w:rPr>
        <w:t>Searching for DMRs at imprinted loci</w:t>
      </w:r>
    </w:p>
    <w:p w14:paraId="3343A222" w14:textId="44D31E32" w:rsidR="00C74A11" w:rsidRPr="00AB7386" w:rsidRDefault="00DD0E71">
      <w:pPr>
        <w:spacing w:line="360" w:lineRule="auto"/>
        <w:rPr>
          <w:sz w:val="24"/>
          <w:szCs w:val="24"/>
        </w:rPr>
      </w:pPr>
      <w:r w:rsidRPr="00AB7386">
        <w:rPr>
          <w:sz w:val="24"/>
          <w:szCs w:val="24"/>
        </w:rPr>
        <w:t xml:space="preserve">We calculated the percentage of total significant DMPs located in </w:t>
      </w:r>
      <w:r w:rsidR="0016218B" w:rsidRPr="00AB7386">
        <w:rPr>
          <w:sz w:val="24"/>
          <w:szCs w:val="24"/>
        </w:rPr>
        <w:t>COST regions</w:t>
      </w:r>
      <w:r w:rsidRPr="00AB7386">
        <w:rPr>
          <w:sz w:val="24"/>
          <w:szCs w:val="24"/>
        </w:rPr>
        <w:t xml:space="preserve"> for each patient and in further analysis we considered only </w:t>
      </w:r>
      <w:r w:rsidR="0016218B" w:rsidRPr="00AB7386">
        <w:rPr>
          <w:sz w:val="24"/>
          <w:szCs w:val="24"/>
        </w:rPr>
        <w:t>COST regions</w:t>
      </w:r>
      <w:r w:rsidRPr="00AB7386">
        <w:rPr>
          <w:sz w:val="24"/>
          <w:szCs w:val="24"/>
        </w:rPr>
        <w:t xml:space="preserve"> with</w:t>
      </w:r>
      <w:r w:rsidR="00E86EE8" w:rsidRPr="00AB7386">
        <w:rPr>
          <w:sz w:val="24"/>
          <w:szCs w:val="24"/>
        </w:rPr>
        <w:t xml:space="preserve"> two</w:t>
      </w:r>
      <w:r w:rsidRPr="00AB7386">
        <w:rPr>
          <w:sz w:val="24"/>
          <w:szCs w:val="24"/>
        </w:rPr>
        <w:t xml:space="preserve"> or more significant DMPs</w:t>
      </w:r>
      <w:r w:rsidRPr="00AB7386">
        <w:t xml:space="preserve"> </w:t>
      </w:r>
      <w:r w:rsidRPr="00AB7386">
        <w:rPr>
          <w:sz w:val="24"/>
          <w:szCs w:val="24"/>
        </w:rPr>
        <w:t>as significantly aberrant</w:t>
      </w:r>
      <w:r w:rsidR="00567B5C" w:rsidRPr="00AB7386">
        <w:rPr>
          <w:sz w:val="24"/>
          <w:szCs w:val="24"/>
        </w:rPr>
        <w:t xml:space="preserve"> </w:t>
      </w:r>
      <w:r w:rsidR="00442A0D" w:rsidRPr="00AB7386">
        <w:rPr>
          <w:sz w:val="24"/>
          <w:szCs w:val="24"/>
        </w:rPr>
        <w:t>(</w:t>
      </w:r>
      <w:r w:rsidR="00567B5C" w:rsidRPr="00AB7386">
        <w:rPr>
          <w:sz w:val="24"/>
          <w:szCs w:val="24"/>
        </w:rPr>
        <w:t>to avoid false positive results</w:t>
      </w:r>
      <w:r w:rsidR="00442A0D" w:rsidRPr="00AB7386">
        <w:rPr>
          <w:sz w:val="24"/>
          <w:szCs w:val="24"/>
        </w:rPr>
        <w:t>).</w:t>
      </w:r>
    </w:p>
    <w:p w14:paraId="44AFC167" w14:textId="49DE4131" w:rsidR="00C74A11" w:rsidRPr="00AB7386" w:rsidRDefault="00A57F3D">
      <w:pPr>
        <w:spacing w:line="360" w:lineRule="auto"/>
        <w:rPr>
          <w:sz w:val="24"/>
          <w:szCs w:val="24"/>
        </w:rPr>
      </w:pPr>
      <w:r w:rsidRPr="00AB7386">
        <w:rPr>
          <w:sz w:val="24"/>
          <w:szCs w:val="24"/>
        </w:rPr>
        <w:t>MLID-BWS</w:t>
      </w:r>
      <w:r w:rsidR="00DD0E71" w:rsidRPr="00AB7386">
        <w:rPr>
          <w:sz w:val="24"/>
          <w:szCs w:val="24"/>
        </w:rPr>
        <w:t xml:space="preserve"> patients showed the highest percentage of significant DMPs assigned to </w:t>
      </w:r>
      <w:r w:rsidR="0016218B" w:rsidRPr="00AB7386">
        <w:rPr>
          <w:sz w:val="24"/>
          <w:szCs w:val="24"/>
        </w:rPr>
        <w:t>COST regions</w:t>
      </w:r>
      <w:r w:rsidR="001227B9" w:rsidRPr="00AB7386">
        <w:rPr>
          <w:sz w:val="24"/>
          <w:szCs w:val="24"/>
        </w:rPr>
        <w:t>,</w:t>
      </w:r>
      <w:r w:rsidR="00DD0E71" w:rsidRPr="00AB7386">
        <w:rPr>
          <w:sz w:val="24"/>
          <w:szCs w:val="24"/>
        </w:rPr>
        <w:t xml:space="preserve"> rang</w:t>
      </w:r>
      <w:r w:rsidR="001227B9" w:rsidRPr="00AB7386">
        <w:rPr>
          <w:sz w:val="24"/>
          <w:szCs w:val="24"/>
        </w:rPr>
        <w:t>ing</w:t>
      </w:r>
      <w:r w:rsidR="00DD0E71" w:rsidRPr="00AB7386">
        <w:rPr>
          <w:sz w:val="24"/>
          <w:szCs w:val="24"/>
        </w:rPr>
        <w:t xml:space="preserve"> from 3.73% to 17.97%</w:t>
      </w:r>
      <w:r w:rsidRPr="00AB7386">
        <w:rPr>
          <w:sz w:val="24"/>
          <w:szCs w:val="24"/>
        </w:rPr>
        <w:t xml:space="preserve">, as </w:t>
      </w:r>
      <w:r w:rsidR="00E22AC7" w:rsidRPr="00AB7386">
        <w:rPr>
          <w:sz w:val="24"/>
          <w:szCs w:val="24"/>
        </w:rPr>
        <w:t>expected</w:t>
      </w:r>
      <w:r w:rsidR="00780745" w:rsidRPr="00AB7386">
        <w:rPr>
          <w:sz w:val="24"/>
          <w:szCs w:val="24"/>
        </w:rPr>
        <w:t xml:space="preserve"> </w:t>
      </w:r>
      <w:r w:rsidR="00DD0E71" w:rsidRPr="00AB7386">
        <w:rPr>
          <w:sz w:val="24"/>
          <w:szCs w:val="24"/>
        </w:rPr>
        <w:t>(Table 3).</w:t>
      </w:r>
      <w:r w:rsidR="002B6634" w:rsidRPr="00AB7386">
        <w:t xml:space="preserve"> </w:t>
      </w:r>
      <w:r w:rsidR="002B6634" w:rsidRPr="00AB7386">
        <w:rPr>
          <w:sz w:val="24"/>
          <w:szCs w:val="24"/>
        </w:rPr>
        <w:t xml:space="preserve">In BWS24 and BWS25 the percentage of total significant DMPs located in </w:t>
      </w:r>
      <w:r w:rsidR="0016218B" w:rsidRPr="00AB7386">
        <w:rPr>
          <w:sz w:val="24"/>
          <w:szCs w:val="24"/>
        </w:rPr>
        <w:t>COST regions</w:t>
      </w:r>
      <w:r w:rsidR="002B6634" w:rsidRPr="00AB7386">
        <w:rPr>
          <w:sz w:val="24"/>
          <w:szCs w:val="24"/>
        </w:rPr>
        <w:t xml:space="preserve"> was slightly increased but lower than in MLID-BWS </w:t>
      </w:r>
      <w:r w:rsidR="009D1731" w:rsidRPr="00AB7386">
        <w:rPr>
          <w:sz w:val="24"/>
          <w:szCs w:val="24"/>
        </w:rPr>
        <w:t>patients. In</w:t>
      </w:r>
      <w:r w:rsidR="002B6634" w:rsidRPr="00AB7386">
        <w:rPr>
          <w:sz w:val="24"/>
          <w:szCs w:val="24"/>
        </w:rPr>
        <w:t xml:space="preserve"> BWS24 this percentage was 0.55% and in BWS25 – 1.19%.</w:t>
      </w:r>
      <w:r w:rsidR="009D1731" w:rsidRPr="00AB7386">
        <w:t xml:space="preserve"> </w:t>
      </w:r>
      <w:r w:rsidR="00671416" w:rsidRPr="00AB7386">
        <w:rPr>
          <w:sz w:val="24"/>
          <w:szCs w:val="24"/>
        </w:rPr>
        <w:t>I</w:t>
      </w:r>
      <w:r w:rsidR="009D1731" w:rsidRPr="00AB7386">
        <w:rPr>
          <w:sz w:val="24"/>
          <w:szCs w:val="24"/>
        </w:rPr>
        <w:t xml:space="preserve">n contrast to MLID-BWS, BWS24 and BWS25 displayed </w:t>
      </w:r>
      <w:proofErr w:type="spellStart"/>
      <w:r w:rsidR="009D1731" w:rsidRPr="00AB7386">
        <w:rPr>
          <w:sz w:val="24"/>
          <w:szCs w:val="24"/>
        </w:rPr>
        <w:t>hypermethylation</w:t>
      </w:r>
      <w:proofErr w:type="spellEnd"/>
      <w:r w:rsidR="009D1731" w:rsidRPr="00AB7386">
        <w:rPr>
          <w:sz w:val="24"/>
          <w:szCs w:val="24"/>
        </w:rPr>
        <w:t xml:space="preserve"> in COST regions</w:t>
      </w:r>
      <w:r w:rsidR="00206CE5" w:rsidRPr="00AB7386">
        <w:rPr>
          <w:sz w:val="24"/>
          <w:szCs w:val="24"/>
        </w:rPr>
        <w:t xml:space="preserve"> </w:t>
      </w:r>
      <w:r w:rsidR="00671416" w:rsidRPr="00AB7386">
        <w:rPr>
          <w:sz w:val="24"/>
          <w:szCs w:val="24"/>
        </w:rPr>
        <w:t>but the number of significant DMPs</w:t>
      </w:r>
      <w:r w:rsidR="00206CE5" w:rsidRPr="00AB7386">
        <w:rPr>
          <w:sz w:val="24"/>
          <w:szCs w:val="24"/>
        </w:rPr>
        <w:t xml:space="preserve"> in these regions were</w:t>
      </w:r>
      <w:r w:rsidR="00671416" w:rsidRPr="00AB7386">
        <w:rPr>
          <w:sz w:val="24"/>
          <w:szCs w:val="24"/>
        </w:rPr>
        <w:t xml:space="preserve"> relatively</w:t>
      </w:r>
      <w:r w:rsidR="00206CE5" w:rsidRPr="00AB7386">
        <w:rPr>
          <w:sz w:val="24"/>
          <w:szCs w:val="24"/>
        </w:rPr>
        <w:t xml:space="preserve"> small and </w:t>
      </w:r>
      <w:r w:rsidR="00671416" w:rsidRPr="00AB7386">
        <w:rPr>
          <w:sz w:val="24"/>
          <w:szCs w:val="24"/>
        </w:rPr>
        <w:t xml:space="preserve">DMPs were </w:t>
      </w:r>
      <w:r w:rsidR="00206CE5" w:rsidRPr="00AB7386">
        <w:rPr>
          <w:sz w:val="24"/>
          <w:szCs w:val="24"/>
        </w:rPr>
        <w:t xml:space="preserve">not </w:t>
      </w:r>
      <w:r w:rsidR="00671416" w:rsidRPr="00AB7386">
        <w:rPr>
          <w:sz w:val="24"/>
          <w:szCs w:val="24"/>
        </w:rPr>
        <w:t>consecutive. However</w:t>
      </w:r>
      <w:r w:rsidR="002B6634" w:rsidRPr="00AB7386">
        <w:rPr>
          <w:sz w:val="24"/>
          <w:szCs w:val="24"/>
        </w:rPr>
        <w:t xml:space="preserve">, both of them displayed </w:t>
      </w:r>
      <w:proofErr w:type="spellStart"/>
      <w:r w:rsidR="002B6634" w:rsidRPr="00AB7386">
        <w:rPr>
          <w:sz w:val="24"/>
          <w:szCs w:val="24"/>
        </w:rPr>
        <w:t>hypermethylation</w:t>
      </w:r>
      <w:proofErr w:type="spellEnd"/>
      <w:r w:rsidR="009C4589" w:rsidRPr="00AB7386">
        <w:rPr>
          <w:sz w:val="24"/>
          <w:szCs w:val="24"/>
        </w:rPr>
        <w:t xml:space="preserve"> in</w:t>
      </w:r>
      <w:r w:rsidR="002B6634" w:rsidRPr="00AB7386">
        <w:rPr>
          <w:rFonts w:cstheme="minorHAnsi"/>
          <w:sz w:val="24"/>
          <w:szCs w:val="24"/>
        </w:rPr>
        <w:t xml:space="preserve"> </w:t>
      </w:r>
      <w:r w:rsidR="009D1731" w:rsidRPr="00AB7386">
        <w:rPr>
          <w:rFonts w:cstheme="minorHAnsi"/>
          <w:bCs/>
          <w:i/>
          <w:sz w:val="24"/>
          <w:szCs w:val="24"/>
        </w:rPr>
        <w:t>H19</w:t>
      </w:r>
      <w:r w:rsidR="009D1731" w:rsidRPr="00AB7386">
        <w:rPr>
          <w:rFonts w:cstheme="minorHAnsi"/>
          <w:bCs/>
          <w:sz w:val="24"/>
          <w:szCs w:val="24"/>
        </w:rPr>
        <w:t xml:space="preserve"> TSS</w:t>
      </w:r>
      <w:r w:rsidR="009D1731" w:rsidRPr="00AB7386">
        <w:rPr>
          <w:rFonts w:cstheme="minorHAnsi"/>
          <w:bCs/>
          <w:sz w:val="20"/>
          <w:szCs w:val="20"/>
        </w:rPr>
        <w:t xml:space="preserve"> </w:t>
      </w:r>
      <w:r w:rsidR="009D1731" w:rsidRPr="00AB7386">
        <w:rPr>
          <w:rFonts w:cstheme="minorHAnsi"/>
          <w:bCs/>
          <w:sz w:val="24"/>
          <w:szCs w:val="24"/>
        </w:rPr>
        <w:t>DMR</w:t>
      </w:r>
      <w:r w:rsidR="009D1731" w:rsidRPr="00AB7386" w:rsidDel="009D1731">
        <w:rPr>
          <w:rFonts w:cstheme="minorHAnsi"/>
          <w:b/>
          <w:bCs/>
          <w:sz w:val="20"/>
          <w:szCs w:val="20"/>
        </w:rPr>
        <w:t xml:space="preserve"> </w:t>
      </w:r>
      <w:r w:rsidR="002B6634" w:rsidRPr="00AB7386">
        <w:rPr>
          <w:sz w:val="24"/>
          <w:szCs w:val="24"/>
        </w:rPr>
        <w:t xml:space="preserve">(BWS24 – 8 DMPs, BWS25 – 26 DMPs) and BWS24 additionally near </w:t>
      </w:r>
      <w:r w:rsidR="009D1731" w:rsidRPr="00AB7386">
        <w:rPr>
          <w:i/>
          <w:sz w:val="24"/>
          <w:szCs w:val="24"/>
        </w:rPr>
        <w:t>IGF2_</w:t>
      </w:r>
      <w:r w:rsidR="009D1731" w:rsidRPr="00AB7386">
        <w:rPr>
          <w:sz w:val="24"/>
          <w:szCs w:val="24"/>
        </w:rPr>
        <w:t>3'UTR</w:t>
      </w:r>
      <w:r w:rsidR="002B6634" w:rsidRPr="00AB7386">
        <w:rPr>
          <w:sz w:val="24"/>
          <w:szCs w:val="24"/>
        </w:rPr>
        <w:t xml:space="preserve"> (3 DMPs)</w:t>
      </w:r>
      <w:r w:rsidR="00066FF7" w:rsidRPr="00AB7386">
        <w:rPr>
          <w:sz w:val="24"/>
          <w:szCs w:val="24"/>
        </w:rPr>
        <w:t>.</w:t>
      </w:r>
    </w:p>
    <w:p w14:paraId="259B5819" w14:textId="14073B4C" w:rsidR="00C74A11" w:rsidRPr="00AB7386" w:rsidRDefault="00DD0E71">
      <w:pPr>
        <w:spacing w:line="360" w:lineRule="auto"/>
        <w:rPr>
          <w:sz w:val="24"/>
          <w:szCs w:val="24"/>
        </w:rPr>
      </w:pPr>
      <w:r w:rsidRPr="00AB7386">
        <w:rPr>
          <w:sz w:val="24"/>
          <w:szCs w:val="24"/>
        </w:rPr>
        <w:t xml:space="preserve">In BWS7 we detected </w:t>
      </w:r>
      <w:r w:rsidR="00E86EE8" w:rsidRPr="00AB7386">
        <w:rPr>
          <w:sz w:val="24"/>
          <w:szCs w:val="24"/>
        </w:rPr>
        <w:t xml:space="preserve">three </w:t>
      </w:r>
      <w:proofErr w:type="spellStart"/>
      <w:r w:rsidRPr="00AB7386">
        <w:rPr>
          <w:sz w:val="24"/>
          <w:szCs w:val="24"/>
        </w:rPr>
        <w:t>hypomethylated</w:t>
      </w:r>
      <w:proofErr w:type="spellEnd"/>
      <w:r w:rsidRPr="00AB7386">
        <w:rPr>
          <w:sz w:val="24"/>
          <w:szCs w:val="24"/>
        </w:rPr>
        <w:t xml:space="preserve"> DMRs (near </w:t>
      </w:r>
      <w:r w:rsidRPr="00AB7386">
        <w:rPr>
          <w:i/>
          <w:sz w:val="24"/>
          <w:szCs w:val="24"/>
        </w:rPr>
        <w:t>NHP2L1, IGF1R</w:t>
      </w:r>
      <w:r w:rsidRPr="00AB7386">
        <w:rPr>
          <w:sz w:val="24"/>
          <w:szCs w:val="24"/>
        </w:rPr>
        <w:t xml:space="preserve">, </w:t>
      </w:r>
      <w:r w:rsidRPr="00AB7386">
        <w:rPr>
          <w:i/>
          <w:sz w:val="24"/>
          <w:szCs w:val="24"/>
        </w:rPr>
        <w:t>and L3MBTL)</w:t>
      </w:r>
      <w:r w:rsidRPr="00AB7386">
        <w:rPr>
          <w:sz w:val="24"/>
          <w:szCs w:val="24"/>
        </w:rPr>
        <w:t xml:space="preserve"> and one </w:t>
      </w:r>
      <w:proofErr w:type="spellStart"/>
      <w:r w:rsidRPr="00AB7386">
        <w:rPr>
          <w:sz w:val="24"/>
          <w:szCs w:val="24"/>
        </w:rPr>
        <w:t>hypermethylated</w:t>
      </w:r>
      <w:proofErr w:type="spellEnd"/>
      <w:r w:rsidRPr="00AB7386">
        <w:rPr>
          <w:sz w:val="24"/>
          <w:szCs w:val="24"/>
        </w:rPr>
        <w:t xml:space="preserve"> </w:t>
      </w:r>
      <w:r w:rsidR="00B530F9" w:rsidRPr="00AB7386">
        <w:rPr>
          <w:sz w:val="24"/>
          <w:szCs w:val="24"/>
        </w:rPr>
        <w:t xml:space="preserve">DMR </w:t>
      </w:r>
      <w:r w:rsidRPr="00AB7386">
        <w:rPr>
          <w:sz w:val="24"/>
          <w:szCs w:val="24"/>
        </w:rPr>
        <w:t xml:space="preserve">(near </w:t>
      </w:r>
      <w:r w:rsidRPr="00AB7386">
        <w:rPr>
          <w:i/>
          <w:sz w:val="24"/>
          <w:szCs w:val="24"/>
        </w:rPr>
        <w:t>ZDBF2</w:t>
      </w:r>
      <w:r w:rsidRPr="00AB7386">
        <w:rPr>
          <w:sz w:val="24"/>
          <w:szCs w:val="24"/>
        </w:rPr>
        <w:t>)</w:t>
      </w:r>
      <w:r w:rsidRPr="00AB7386">
        <w:t xml:space="preserve"> </w:t>
      </w:r>
      <w:r w:rsidRPr="00AB7386">
        <w:rPr>
          <w:sz w:val="24"/>
          <w:szCs w:val="24"/>
        </w:rPr>
        <w:t xml:space="preserve">with 2 or more significant DMPs that overlapped with </w:t>
      </w:r>
      <w:r w:rsidR="0016218B" w:rsidRPr="00AB7386">
        <w:rPr>
          <w:sz w:val="24"/>
          <w:szCs w:val="24"/>
        </w:rPr>
        <w:t>COST regions</w:t>
      </w:r>
      <w:r w:rsidRPr="00AB7386">
        <w:rPr>
          <w:sz w:val="24"/>
          <w:szCs w:val="24"/>
        </w:rPr>
        <w:t xml:space="preserve"> found in </w:t>
      </w:r>
      <w:r w:rsidR="00A57F3D" w:rsidRPr="00AB7386">
        <w:rPr>
          <w:sz w:val="24"/>
          <w:szCs w:val="24"/>
        </w:rPr>
        <w:t>MLID-BWS</w:t>
      </w:r>
      <w:r w:rsidRPr="00AB7386">
        <w:rPr>
          <w:sz w:val="24"/>
          <w:szCs w:val="24"/>
        </w:rPr>
        <w:t xml:space="preserve"> patients. (Figure </w:t>
      </w:r>
      <w:r w:rsidR="00141E74" w:rsidRPr="00AB7386">
        <w:rPr>
          <w:sz w:val="24"/>
          <w:szCs w:val="24"/>
        </w:rPr>
        <w:t>3</w:t>
      </w:r>
      <w:r w:rsidR="0048353C" w:rsidRPr="00AB7386">
        <w:rPr>
          <w:sz w:val="24"/>
          <w:szCs w:val="24"/>
        </w:rPr>
        <w:t>,</w:t>
      </w:r>
      <w:r w:rsidR="00066FF7" w:rsidRPr="00AB7386">
        <w:rPr>
          <w:sz w:val="24"/>
          <w:szCs w:val="24"/>
        </w:rPr>
        <w:t xml:space="preserve"> </w:t>
      </w:r>
      <w:r w:rsidR="006A1A0D" w:rsidRPr="00AB7386">
        <w:rPr>
          <w:sz w:val="24"/>
          <w:szCs w:val="24"/>
        </w:rPr>
        <w:t>Additional table</w:t>
      </w:r>
      <w:r w:rsidR="0048353C" w:rsidRPr="00AB7386">
        <w:rPr>
          <w:sz w:val="24"/>
          <w:szCs w:val="24"/>
        </w:rPr>
        <w:t xml:space="preserve"> </w:t>
      </w:r>
      <w:r w:rsidR="006A1A0D" w:rsidRPr="00AB7386">
        <w:rPr>
          <w:sz w:val="24"/>
          <w:szCs w:val="24"/>
        </w:rPr>
        <w:t>5</w:t>
      </w:r>
      <w:r w:rsidRPr="00AB7386">
        <w:rPr>
          <w:sz w:val="24"/>
          <w:szCs w:val="24"/>
        </w:rPr>
        <w:t xml:space="preserve"> ). </w:t>
      </w:r>
    </w:p>
    <w:p w14:paraId="538F7C17" w14:textId="03DCD1B2" w:rsidR="00C74A11" w:rsidRPr="00AB7386" w:rsidRDefault="00DD0E71">
      <w:pPr>
        <w:spacing w:line="360" w:lineRule="auto"/>
        <w:rPr>
          <w:sz w:val="24"/>
          <w:szCs w:val="24"/>
        </w:rPr>
      </w:pPr>
      <w:r w:rsidRPr="00AB7386">
        <w:rPr>
          <w:sz w:val="24"/>
          <w:szCs w:val="24"/>
        </w:rPr>
        <w:lastRenderedPageBreak/>
        <w:t>In BWS4, we detected alteration of methylation in the primary BWS associated loc</w:t>
      </w:r>
      <w:r w:rsidR="00A377E2" w:rsidRPr="00AB7386">
        <w:rPr>
          <w:sz w:val="24"/>
          <w:szCs w:val="24"/>
        </w:rPr>
        <w:t>us</w:t>
      </w:r>
      <w:r w:rsidRPr="00AB7386">
        <w:rPr>
          <w:sz w:val="24"/>
          <w:szCs w:val="24"/>
        </w:rPr>
        <w:t xml:space="preserve"> on 11p. In </w:t>
      </w:r>
      <w:r w:rsidRPr="00AB7386">
        <w:rPr>
          <w:i/>
          <w:sz w:val="24"/>
          <w:szCs w:val="24"/>
        </w:rPr>
        <w:t>KCNQ1OT1</w:t>
      </w:r>
      <w:r w:rsidRPr="00AB7386">
        <w:rPr>
          <w:sz w:val="24"/>
          <w:szCs w:val="24"/>
        </w:rPr>
        <w:t>, 2</w:t>
      </w:r>
      <w:r w:rsidR="00567B5C" w:rsidRPr="00AB7386">
        <w:rPr>
          <w:sz w:val="24"/>
          <w:szCs w:val="24"/>
        </w:rPr>
        <w:t xml:space="preserve"> consecutive</w:t>
      </w:r>
      <w:r w:rsidRPr="00AB7386">
        <w:rPr>
          <w:sz w:val="24"/>
          <w:szCs w:val="24"/>
        </w:rPr>
        <w:t xml:space="preserve"> </w:t>
      </w:r>
      <w:proofErr w:type="spellStart"/>
      <w:r w:rsidRPr="00AB7386">
        <w:rPr>
          <w:sz w:val="24"/>
          <w:szCs w:val="24"/>
        </w:rPr>
        <w:t>hypomethylated</w:t>
      </w:r>
      <w:proofErr w:type="spellEnd"/>
      <w:r w:rsidR="00567B5C" w:rsidRPr="00AB7386">
        <w:rPr>
          <w:sz w:val="24"/>
          <w:szCs w:val="24"/>
        </w:rPr>
        <w:t xml:space="preserve"> </w:t>
      </w:r>
      <w:r w:rsidRPr="00AB7386">
        <w:rPr>
          <w:sz w:val="24"/>
          <w:szCs w:val="24"/>
        </w:rPr>
        <w:t>DMPs were annotated with delta difference -0.37 and -0.45</w:t>
      </w:r>
      <w:r w:rsidR="00D7588D" w:rsidRPr="00AB7386">
        <w:rPr>
          <w:sz w:val="24"/>
          <w:szCs w:val="24"/>
        </w:rPr>
        <w:t xml:space="preserve"> </w:t>
      </w:r>
      <w:r w:rsidRPr="00AB7386">
        <w:rPr>
          <w:sz w:val="24"/>
          <w:szCs w:val="24"/>
        </w:rPr>
        <w:t xml:space="preserve">These two DMPs have stable methylation status in controls with beta mean adequately 0.56 and 0.51 and standard deviation (SD) 0.03 and 0.04. </w:t>
      </w:r>
      <w:proofErr w:type="spellStart"/>
      <w:r w:rsidRPr="00AB7386">
        <w:rPr>
          <w:sz w:val="24"/>
          <w:szCs w:val="24"/>
        </w:rPr>
        <w:t>Hypomethylation</w:t>
      </w:r>
      <w:proofErr w:type="spellEnd"/>
      <w:r w:rsidRPr="00AB7386">
        <w:rPr>
          <w:sz w:val="24"/>
          <w:szCs w:val="24"/>
        </w:rPr>
        <w:t xml:space="preserve"> in this locus was not detected with standard diagnostics (see supplemental information)</w:t>
      </w:r>
      <w:r w:rsidR="00FF529A" w:rsidRPr="00AB7386">
        <w:rPr>
          <w:sz w:val="24"/>
          <w:szCs w:val="24"/>
        </w:rPr>
        <w:t xml:space="preserve">. </w:t>
      </w:r>
      <w:r w:rsidR="00FF529A" w:rsidRPr="00AB7386">
        <w:t xml:space="preserve"> </w:t>
      </w:r>
      <w:r w:rsidR="00FF529A" w:rsidRPr="00AB7386">
        <w:rPr>
          <w:sz w:val="24"/>
          <w:szCs w:val="24"/>
        </w:rPr>
        <w:t>Additional sequencing of this region (Sanger</w:t>
      </w:r>
      <w:r w:rsidR="00D32617" w:rsidRPr="00AB7386">
        <w:rPr>
          <w:sz w:val="24"/>
          <w:szCs w:val="24"/>
        </w:rPr>
        <w:t xml:space="preserve"> sequencing</w:t>
      </w:r>
      <w:r w:rsidR="00FF529A" w:rsidRPr="00AB7386">
        <w:rPr>
          <w:sz w:val="24"/>
          <w:szCs w:val="24"/>
        </w:rPr>
        <w:t>) showed the presence of SNP</w:t>
      </w:r>
      <w:r w:rsidR="00D32617" w:rsidRPr="00AB7386">
        <w:rPr>
          <w:sz w:val="24"/>
          <w:szCs w:val="24"/>
        </w:rPr>
        <w:t xml:space="preserve"> (</w:t>
      </w:r>
      <w:hyperlink r:id="rId8" w:tgtFrame="_blank" w:tooltip="rs190535862" w:history="1">
        <w:r w:rsidR="00D32617" w:rsidRPr="00AB7386">
          <w:rPr>
            <w:rStyle w:val="Hyperlink"/>
            <w:rFonts w:ascii="Arial" w:hAnsi="Arial" w:cs="Arial"/>
            <w:color w:val="0033CC"/>
            <w:shd w:val="clear" w:color="auto" w:fill="FFFFFF"/>
          </w:rPr>
          <w:t>rs190535862</w:t>
        </w:r>
      </w:hyperlink>
      <w:r w:rsidR="00D32617" w:rsidRPr="00AB7386">
        <w:rPr>
          <w:rStyle w:val="Hyperlink"/>
          <w:rFonts w:ascii="Arial" w:hAnsi="Arial" w:cs="Arial"/>
          <w:color w:val="0033CC"/>
          <w:shd w:val="clear" w:color="auto" w:fill="FFFFFF"/>
        </w:rPr>
        <w:t>;</w:t>
      </w:r>
      <w:r w:rsidR="00D32617" w:rsidRPr="00AB7386">
        <w:t xml:space="preserve"> </w:t>
      </w:r>
      <w:r w:rsidR="009D1731" w:rsidRPr="00AB7386">
        <w:rPr>
          <w:sz w:val="24"/>
          <w:szCs w:val="24"/>
        </w:rPr>
        <w:t>minor allele frequency (</w:t>
      </w:r>
      <w:r w:rsidR="00D32617" w:rsidRPr="00AB7386">
        <w:rPr>
          <w:sz w:val="24"/>
          <w:szCs w:val="24"/>
        </w:rPr>
        <w:t>MAF</w:t>
      </w:r>
      <w:r w:rsidR="009D1731" w:rsidRPr="00AB7386">
        <w:t xml:space="preserve">) </w:t>
      </w:r>
      <w:r w:rsidR="00D32617" w:rsidRPr="00AB7386">
        <w:t xml:space="preserve">: </w:t>
      </w:r>
      <w:r w:rsidR="00D32617" w:rsidRPr="00AB7386">
        <w:rPr>
          <w:rStyle w:val="Hyperlink"/>
          <w:rFonts w:ascii="Arial" w:hAnsi="Arial" w:cs="Arial"/>
          <w:color w:val="0033CC"/>
          <w:shd w:val="clear" w:color="auto" w:fill="FFFFFF"/>
        </w:rPr>
        <w:t>A=0.005</w:t>
      </w:r>
      <w:r w:rsidR="009A2849" w:rsidRPr="00AB7386">
        <w:rPr>
          <w:rStyle w:val="Hyperlink"/>
          <w:rFonts w:ascii="Arial" w:hAnsi="Arial" w:cs="Arial"/>
          <w:color w:val="0033CC"/>
          <w:shd w:val="clear" w:color="auto" w:fill="FFFFFF"/>
        </w:rPr>
        <w:t>;</w:t>
      </w:r>
      <w:r w:rsidR="007C244E" w:rsidRPr="00AB7386">
        <w:t xml:space="preserve"> </w:t>
      </w:r>
      <w:r w:rsidR="007C244E" w:rsidRPr="00AB7386">
        <w:rPr>
          <w:rStyle w:val="Hyperlink"/>
          <w:rFonts w:ascii="Arial" w:hAnsi="Arial" w:cs="Arial"/>
          <w:color w:val="0033CC"/>
          <w:shd w:val="clear" w:color="auto" w:fill="FFFFFF"/>
        </w:rPr>
        <w:t xml:space="preserve">G&gt;A; </w:t>
      </w:r>
      <w:r w:rsidR="00D32617" w:rsidRPr="00AB7386">
        <w:rPr>
          <w:rStyle w:val="Hyperlink"/>
          <w:rFonts w:ascii="Arial" w:hAnsi="Arial" w:cs="Arial"/>
          <w:color w:val="0033CC"/>
          <w:shd w:val="clear" w:color="auto" w:fill="FFFFFF"/>
        </w:rPr>
        <w:t xml:space="preserve">) </w:t>
      </w:r>
      <w:r w:rsidR="00D32617" w:rsidRPr="00AB7386">
        <w:rPr>
          <w:sz w:val="24"/>
          <w:szCs w:val="24"/>
        </w:rPr>
        <w:t xml:space="preserve">in one of two </w:t>
      </w:r>
      <w:proofErr w:type="spellStart"/>
      <w:r w:rsidR="00D32617" w:rsidRPr="00AB7386">
        <w:rPr>
          <w:sz w:val="24"/>
          <w:szCs w:val="24"/>
        </w:rPr>
        <w:t>hypomethylated</w:t>
      </w:r>
      <w:proofErr w:type="spellEnd"/>
      <w:r w:rsidR="00D32617" w:rsidRPr="00AB7386">
        <w:rPr>
          <w:sz w:val="24"/>
          <w:szCs w:val="24"/>
        </w:rPr>
        <w:t xml:space="preserve"> </w:t>
      </w:r>
      <w:proofErr w:type="spellStart"/>
      <w:r w:rsidR="00D32617" w:rsidRPr="00AB7386">
        <w:rPr>
          <w:sz w:val="24"/>
          <w:szCs w:val="24"/>
        </w:rPr>
        <w:t>CpGs</w:t>
      </w:r>
      <w:proofErr w:type="spellEnd"/>
      <w:r w:rsidR="00D32617" w:rsidRPr="00AB7386">
        <w:rPr>
          <w:sz w:val="24"/>
          <w:szCs w:val="24"/>
        </w:rPr>
        <w:t xml:space="preserve"> positions in this patient</w:t>
      </w:r>
      <w:r w:rsidR="00306740" w:rsidRPr="00AB7386">
        <w:rPr>
          <w:sz w:val="24"/>
          <w:szCs w:val="24"/>
        </w:rPr>
        <w:t xml:space="preserve"> explaining the detected </w:t>
      </w:r>
      <w:proofErr w:type="spellStart"/>
      <w:r w:rsidR="00306740" w:rsidRPr="00AB7386">
        <w:rPr>
          <w:sz w:val="24"/>
          <w:szCs w:val="24"/>
        </w:rPr>
        <w:t>hypomethylation</w:t>
      </w:r>
      <w:proofErr w:type="spellEnd"/>
      <w:r w:rsidR="00D7588D" w:rsidRPr="00AB7386">
        <w:rPr>
          <w:sz w:val="24"/>
          <w:szCs w:val="24"/>
        </w:rPr>
        <w:t xml:space="preserve">. </w:t>
      </w:r>
    </w:p>
    <w:p w14:paraId="4298635C" w14:textId="728E2D10" w:rsidR="00C74A11" w:rsidRPr="00AB7386" w:rsidRDefault="00DD0E71">
      <w:pPr>
        <w:spacing w:line="360" w:lineRule="auto"/>
        <w:rPr>
          <w:sz w:val="24"/>
          <w:szCs w:val="24"/>
        </w:rPr>
      </w:pPr>
      <w:r w:rsidRPr="00AB7386">
        <w:rPr>
          <w:sz w:val="24"/>
          <w:szCs w:val="24"/>
        </w:rPr>
        <w:t>BWS22</w:t>
      </w:r>
      <w:r w:rsidR="00D7588D" w:rsidRPr="00AB7386">
        <w:rPr>
          <w:sz w:val="24"/>
          <w:szCs w:val="24"/>
        </w:rPr>
        <w:t xml:space="preserve"> </w:t>
      </w:r>
      <w:r w:rsidRPr="00AB7386">
        <w:rPr>
          <w:sz w:val="24"/>
          <w:szCs w:val="24"/>
        </w:rPr>
        <w:t xml:space="preserve">displayed </w:t>
      </w:r>
      <w:proofErr w:type="spellStart"/>
      <w:r w:rsidRPr="00AB7386">
        <w:rPr>
          <w:sz w:val="24"/>
          <w:szCs w:val="24"/>
        </w:rPr>
        <w:t>hypermethylation</w:t>
      </w:r>
      <w:proofErr w:type="spellEnd"/>
      <w:r w:rsidRPr="00AB7386">
        <w:rPr>
          <w:sz w:val="24"/>
          <w:szCs w:val="24"/>
        </w:rPr>
        <w:t xml:space="preserve"> </w:t>
      </w:r>
      <w:r w:rsidR="00953CFB" w:rsidRPr="00AB7386">
        <w:rPr>
          <w:sz w:val="24"/>
          <w:szCs w:val="24"/>
        </w:rPr>
        <w:t>in</w:t>
      </w:r>
      <w:r w:rsidRPr="00AB7386">
        <w:rPr>
          <w:sz w:val="24"/>
          <w:szCs w:val="24"/>
        </w:rPr>
        <w:t xml:space="preserve"> </w:t>
      </w:r>
      <w:r w:rsidR="002B6634" w:rsidRPr="00AB7386">
        <w:rPr>
          <w:i/>
          <w:sz w:val="24"/>
          <w:szCs w:val="24"/>
        </w:rPr>
        <w:t>H19</w:t>
      </w:r>
      <w:r w:rsidR="00953CFB" w:rsidRPr="00AB7386">
        <w:rPr>
          <w:i/>
          <w:sz w:val="24"/>
          <w:szCs w:val="24"/>
        </w:rPr>
        <w:t xml:space="preserve"> </w:t>
      </w:r>
      <w:r w:rsidR="00953CFB" w:rsidRPr="00AB7386">
        <w:rPr>
          <w:sz w:val="24"/>
          <w:szCs w:val="24"/>
        </w:rPr>
        <w:t xml:space="preserve">TSS DMR, </w:t>
      </w:r>
      <w:r w:rsidR="00D7588D" w:rsidRPr="00AB7386">
        <w:rPr>
          <w:sz w:val="24"/>
          <w:szCs w:val="24"/>
        </w:rPr>
        <w:t>in</w:t>
      </w:r>
      <w:r w:rsidR="00953CFB" w:rsidRPr="00AB7386">
        <w:rPr>
          <w:sz w:val="24"/>
          <w:szCs w:val="24"/>
        </w:rPr>
        <w:t xml:space="preserve"> </w:t>
      </w:r>
      <w:r w:rsidR="00E86EE8" w:rsidRPr="00AB7386">
        <w:rPr>
          <w:sz w:val="24"/>
          <w:szCs w:val="24"/>
        </w:rPr>
        <w:t xml:space="preserve">three </w:t>
      </w:r>
      <w:r w:rsidR="00671416" w:rsidRPr="00AB7386">
        <w:rPr>
          <w:sz w:val="24"/>
          <w:szCs w:val="24"/>
        </w:rPr>
        <w:t>nonconsecutive</w:t>
      </w:r>
      <w:r w:rsidR="00D7588D" w:rsidRPr="00AB7386">
        <w:rPr>
          <w:sz w:val="24"/>
          <w:szCs w:val="24"/>
        </w:rPr>
        <w:t xml:space="preserve">  probes. </w:t>
      </w:r>
      <w:r w:rsidR="00306740" w:rsidRPr="00AB7386">
        <w:rPr>
          <w:sz w:val="24"/>
          <w:szCs w:val="24"/>
        </w:rPr>
        <w:t>T</w:t>
      </w:r>
      <w:r w:rsidRPr="00AB7386">
        <w:rPr>
          <w:sz w:val="24"/>
          <w:szCs w:val="24"/>
        </w:rPr>
        <w:t xml:space="preserve">he absolute delta difference in only </w:t>
      </w:r>
      <w:r w:rsidR="00E86EE8" w:rsidRPr="00AB7386">
        <w:rPr>
          <w:sz w:val="24"/>
          <w:szCs w:val="24"/>
        </w:rPr>
        <w:t xml:space="preserve">one </w:t>
      </w:r>
      <w:r w:rsidRPr="00AB7386">
        <w:rPr>
          <w:sz w:val="24"/>
          <w:szCs w:val="24"/>
        </w:rPr>
        <w:t xml:space="preserve">of these </w:t>
      </w:r>
      <w:r w:rsidR="00E86EE8" w:rsidRPr="00AB7386">
        <w:rPr>
          <w:sz w:val="24"/>
          <w:szCs w:val="24"/>
        </w:rPr>
        <w:t xml:space="preserve">three </w:t>
      </w:r>
      <w:r w:rsidRPr="00AB7386">
        <w:rPr>
          <w:sz w:val="24"/>
          <w:szCs w:val="24"/>
        </w:rPr>
        <w:t xml:space="preserve">DMPs was larger than 10%, however all of them had significant </w:t>
      </w:r>
      <w:proofErr w:type="spellStart"/>
      <w:r w:rsidRPr="00AB7386">
        <w:rPr>
          <w:sz w:val="24"/>
          <w:szCs w:val="24"/>
        </w:rPr>
        <w:t>adj.P-value_M</w:t>
      </w:r>
      <w:proofErr w:type="spellEnd"/>
      <w:r w:rsidRPr="00AB7386">
        <w:rPr>
          <w:sz w:val="24"/>
          <w:szCs w:val="24"/>
        </w:rPr>
        <w:t xml:space="preserve"> (all delta differences and </w:t>
      </w:r>
      <w:proofErr w:type="spellStart"/>
      <w:r w:rsidRPr="00AB7386">
        <w:rPr>
          <w:sz w:val="24"/>
          <w:szCs w:val="24"/>
        </w:rPr>
        <w:t>adj.P</w:t>
      </w:r>
      <w:proofErr w:type="spellEnd"/>
      <w:r w:rsidRPr="00AB7386">
        <w:rPr>
          <w:sz w:val="24"/>
          <w:szCs w:val="24"/>
        </w:rPr>
        <w:t xml:space="preserve">-values assigned to each DMPs per patients are </w:t>
      </w:r>
      <w:r w:rsidR="00E22AC7" w:rsidRPr="00AB7386">
        <w:rPr>
          <w:sz w:val="24"/>
          <w:szCs w:val="24"/>
        </w:rPr>
        <w:t xml:space="preserve">listed </w:t>
      </w:r>
      <w:r w:rsidRPr="00AB7386">
        <w:rPr>
          <w:sz w:val="24"/>
          <w:szCs w:val="24"/>
        </w:rPr>
        <w:t xml:space="preserve">in the supplemental data 1). The methylation status of all </w:t>
      </w:r>
      <w:r w:rsidR="00E86EE8" w:rsidRPr="00AB7386">
        <w:rPr>
          <w:sz w:val="24"/>
          <w:szCs w:val="24"/>
        </w:rPr>
        <w:t xml:space="preserve">three </w:t>
      </w:r>
      <w:r w:rsidRPr="00AB7386">
        <w:rPr>
          <w:sz w:val="24"/>
          <w:szCs w:val="24"/>
        </w:rPr>
        <w:t>DMPs in controls was stab</w:t>
      </w:r>
      <w:r w:rsidR="002F6082" w:rsidRPr="00AB7386">
        <w:rPr>
          <w:sz w:val="24"/>
          <w:szCs w:val="24"/>
        </w:rPr>
        <w:t>le</w:t>
      </w:r>
      <w:r w:rsidRPr="00AB7386">
        <w:rPr>
          <w:sz w:val="24"/>
          <w:szCs w:val="24"/>
        </w:rPr>
        <w:t xml:space="preserve"> with SD 0.02, 0.01, and 0.02. </w:t>
      </w:r>
      <w:r w:rsidR="006D598B" w:rsidRPr="00AB7386">
        <w:rPr>
          <w:sz w:val="24"/>
          <w:szCs w:val="24"/>
        </w:rPr>
        <w:t xml:space="preserve">Sanger sequencing did not show the presence of </w:t>
      </w:r>
      <w:r w:rsidR="0046531E" w:rsidRPr="00AB7386">
        <w:rPr>
          <w:sz w:val="24"/>
          <w:szCs w:val="24"/>
        </w:rPr>
        <w:t xml:space="preserve">a </w:t>
      </w:r>
      <w:r w:rsidR="006D598B" w:rsidRPr="00AB7386">
        <w:rPr>
          <w:sz w:val="24"/>
          <w:szCs w:val="24"/>
        </w:rPr>
        <w:t xml:space="preserve">SNP in this region. </w:t>
      </w:r>
      <w:r w:rsidRPr="00AB7386">
        <w:rPr>
          <w:sz w:val="24"/>
          <w:szCs w:val="24"/>
        </w:rPr>
        <w:t xml:space="preserve">Moreover, we detected </w:t>
      </w:r>
      <w:proofErr w:type="spellStart"/>
      <w:r w:rsidRPr="00AB7386">
        <w:rPr>
          <w:sz w:val="24"/>
          <w:szCs w:val="24"/>
        </w:rPr>
        <w:t>hypermethyl</w:t>
      </w:r>
      <w:r w:rsidR="000F030B" w:rsidRPr="00AB7386">
        <w:rPr>
          <w:sz w:val="24"/>
          <w:szCs w:val="24"/>
        </w:rPr>
        <w:t>a</w:t>
      </w:r>
      <w:r w:rsidRPr="00AB7386">
        <w:rPr>
          <w:sz w:val="24"/>
          <w:szCs w:val="24"/>
        </w:rPr>
        <w:t>tion</w:t>
      </w:r>
      <w:proofErr w:type="spellEnd"/>
      <w:r w:rsidRPr="00AB7386">
        <w:rPr>
          <w:sz w:val="24"/>
          <w:szCs w:val="24"/>
        </w:rPr>
        <w:t xml:space="preserve"> in this patient in </w:t>
      </w:r>
      <w:r w:rsidR="00E86EE8" w:rsidRPr="00AB7386">
        <w:rPr>
          <w:sz w:val="24"/>
          <w:szCs w:val="24"/>
        </w:rPr>
        <w:t>two</w:t>
      </w:r>
      <w:r w:rsidRPr="00AB7386">
        <w:rPr>
          <w:sz w:val="24"/>
          <w:szCs w:val="24"/>
        </w:rPr>
        <w:t xml:space="preserve"> other imprinted loci assigned to </w:t>
      </w:r>
      <w:r w:rsidRPr="00AB7386">
        <w:rPr>
          <w:i/>
          <w:sz w:val="24"/>
          <w:szCs w:val="24"/>
        </w:rPr>
        <w:t>MEST</w:t>
      </w:r>
      <w:r w:rsidRPr="00AB7386">
        <w:rPr>
          <w:sz w:val="24"/>
          <w:szCs w:val="24"/>
        </w:rPr>
        <w:t xml:space="preserve"> and </w:t>
      </w:r>
      <w:r w:rsidRPr="00AB7386">
        <w:rPr>
          <w:i/>
          <w:sz w:val="24"/>
          <w:szCs w:val="24"/>
        </w:rPr>
        <w:t>PEG13</w:t>
      </w:r>
      <w:r w:rsidRPr="00AB7386">
        <w:rPr>
          <w:sz w:val="24"/>
          <w:szCs w:val="24"/>
        </w:rPr>
        <w:t xml:space="preserve"> (2 significant DMPs in each one)</w:t>
      </w:r>
      <w:r w:rsidR="00991211" w:rsidRPr="00AB7386">
        <w:rPr>
          <w:sz w:val="24"/>
          <w:szCs w:val="24"/>
        </w:rPr>
        <w:t>.</w:t>
      </w:r>
    </w:p>
    <w:p w14:paraId="32A62A20" w14:textId="27CD3940" w:rsidR="00DB70EF" w:rsidRPr="00AB7386" w:rsidRDefault="00DB70EF">
      <w:pPr>
        <w:spacing w:line="360" w:lineRule="auto"/>
        <w:rPr>
          <w:sz w:val="24"/>
          <w:szCs w:val="24"/>
        </w:rPr>
      </w:pPr>
      <w:r w:rsidRPr="00AB7386">
        <w:rPr>
          <w:sz w:val="24"/>
          <w:szCs w:val="24"/>
        </w:rPr>
        <w:t xml:space="preserve">The genomic locations of COST regions and the complete COST regions analysis are listed in </w:t>
      </w:r>
      <w:r w:rsidR="006A1A0D" w:rsidRPr="00AB7386">
        <w:rPr>
          <w:sz w:val="24"/>
          <w:szCs w:val="24"/>
        </w:rPr>
        <w:t xml:space="preserve">the additional table 6, 7, and 8. </w:t>
      </w:r>
      <w:r w:rsidRPr="00AB7386">
        <w:rPr>
          <w:sz w:val="24"/>
          <w:szCs w:val="24"/>
        </w:rPr>
        <w:t>.</w:t>
      </w:r>
    </w:p>
    <w:p w14:paraId="57F10C92" w14:textId="6C37485F" w:rsidR="00DE495B" w:rsidRPr="00AB7386" w:rsidRDefault="003C4107">
      <w:pPr>
        <w:spacing w:line="360" w:lineRule="auto"/>
        <w:rPr>
          <w:rFonts w:eastAsia="Times New Roman" w:cs="Times New Roman"/>
          <w:i/>
          <w:color w:val="000000"/>
          <w:sz w:val="24"/>
          <w:szCs w:val="24"/>
        </w:rPr>
      </w:pPr>
      <w:r w:rsidRPr="00AB7386">
        <w:rPr>
          <w:rFonts w:eastAsia="Times New Roman" w:cs="Times New Roman"/>
          <w:i/>
          <w:color w:val="000000"/>
          <w:sz w:val="24"/>
          <w:szCs w:val="24"/>
        </w:rPr>
        <w:t>Searching for DMRs</w:t>
      </w:r>
      <w:r w:rsidR="00014B65" w:rsidRPr="00AB7386">
        <w:rPr>
          <w:rFonts w:eastAsia="Times New Roman" w:cs="Times New Roman"/>
          <w:i/>
          <w:color w:val="000000"/>
          <w:sz w:val="24"/>
          <w:szCs w:val="24"/>
        </w:rPr>
        <w:t xml:space="preserve"> </w:t>
      </w:r>
      <w:r w:rsidRPr="00AB7386">
        <w:rPr>
          <w:rFonts w:eastAsia="Times New Roman" w:cs="Times New Roman"/>
          <w:i/>
          <w:color w:val="000000"/>
          <w:sz w:val="24"/>
          <w:szCs w:val="24"/>
        </w:rPr>
        <w:t>shared between BWS patients</w:t>
      </w:r>
      <w:r w:rsidR="00014B65" w:rsidRPr="00AB7386">
        <w:rPr>
          <w:rFonts w:eastAsia="Times New Roman" w:cs="Times New Roman"/>
          <w:i/>
          <w:color w:val="000000"/>
          <w:sz w:val="24"/>
          <w:szCs w:val="24"/>
        </w:rPr>
        <w:t xml:space="preserve"> in the </w:t>
      </w:r>
      <w:proofErr w:type="spellStart"/>
      <w:r w:rsidR="00014B65" w:rsidRPr="00AB7386">
        <w:rPr>
          <w:rFonts w:eastAsia="Times New Roman" w:cs="Times New Roman"/>
          <w:i/>
          <w:color w:val="000000"/>
          <w:sz w:val="24"/>
          <w:szCs w:val="24"/>
        </w:rPr>
        <w:t>methylome</w:t>
      </w:r>
      <w:proofErr w:type="spellEnd"/>
    </w:p>
    <w:p w14:paraId="7513873D" w14:textId="69D7266F" w:rsidR="00C74A11" w:rsidRPr="00AB7386" w:rsidRDefault="003C4107">
      <w:pPr>
        <w:spacing w:line="360" w:lineRule="auto"/>
        <w:rPr>
          <w:rFonts w:eastAsia="Times New Roman" w:cs="Times New Roman"/>
          <w:color w:val="000000"/>
          <w:sz w:val="24"/>
          <w:szCs w:val="24"/>
        </w:rPr>
      </w:pPr>
      <w:r w:rsidRPr="00AB7386">
        <w:rPr>
          <w:rFonts w:eastAsia="Times New Roman" w:cs="Times New Roman"/>
          <w:i/>
          <w:color w:val="000000"/>
          <w:sz w:val="24"/>
          <w:szCs w:val="24"/>
        </w:rPr>
        <w:t xml:space="preserve"> </w:t>
      </w:r>
      <w:r w:rsidR="000F030B" w:rsidRPr="00AB7386">
        <w:rPr>
          <w:rFonts w:eastAsia="Times New Roman" w:cs="Times New Roman"/>
          <w:color w:val="000000"/>
          <w:sz w:val="24"/>
          <w:szCs w:val="24"/>
        </w:rPr>
        <w:t xml:space="preserve">We </w:t>
      </w:r>
      <w:r w:rsidR="00DD0E71" w:rsidRPr="00AB7386">
        <w:rPr>
          <w:rFonts w:eastAsia="Times New Roman" w:cs="Times New Roman"/>
          <w:color w:val="000000"/>
          <w:sz w:val="24"/>
          <w:szCs w:val="24"/>
        </w:rPr>
        <w:t xml:space="preserve">compared significant DMPs </w:t>
      </w:r>
      <w:r w:rsidR="002B6634" w:rsidRPr="00AB7386">
        <w:rPr>
          <w:rFonts w:eastAsia="Times New Roman" w:cs="Times New Roman"/>
          <w:color w:val="000000"/>
          <w:sz w:val="24"/>
          <w:szCs w:val="24"/>
        </w:rPr>
        <w:t>between</w:t>
      </w:r>
      <w:r w:rsidR="00DD0E71" w:rsidRPr="00AB7386">
        <w:rPr>
          <w:rFonts w:eastAsia="Times New Roman" w:cs="Times New Roman"/>
          <w:color w:val="000000"/>
          <w:sz w:val="24"/>
          <w:szCs w:val="24"/>
        </w:rPr>
        <w:t xml:space="preserve"> patient</w:t>
      </w:r>
      <w:r w:rsidR="00DB4F9B" w:rsidRPr="00AB7386">
        <w:rPr>
          <w:rFonts w:eastAsia="Times New Roman" w:cs="Times New Roman"/>
          <w:color w:val="000000"/>
          <w:sz w:val="24"/>
          <w:szCs w:val="24"/>
        </w:rPr>
        <w:t>s</w:t>
      </w:r>
      <w:r w:rsidR="00DD0E71" w:rsidRPr="00AB7386">
        <w:rPr>
          <w:rFonts w:eastAsia="Times New Roman" w:cs="Times New Roman"/>
          <w:color w:val="000000"/>
          <w:sz w:val="24"/>
          <w:szCs w:val="24"/>
        </w:rPr>
        <w:t xml:space="preserve"> including </w:t>
      </w:r>
      <w:r w:rsidR="00A57F3D" w:rsidRPr="00AB7386">
        <w:rPr>
          <w:rFonts w:eastAsia="Times New Roman" w:cs="Times New Roman"/>
          <w:color w:val="000000"/>
          <w:sz w:val="24"/>
          <w:szCs w:val="24"/>
        </w:rPr>
        <w:t>MLID-BWS</w:t>
      </w:r>
      <w:r w:rsidR="00DD0E71" w:rsidRPr="00AB7386">
        <w:rPr>
          <w:rFonts w:eastAsia="Times New Roman" w:cs="Times New Roman"/>
          <w:color w:val="000000"/>
          <w:sz w:val="24"/>
          <w:szCs w:val="24"/>
        </w:rPr>
        <w:t xml:space="preserve"> patients. </w:t>
      </w:r>
    </w:p>
    <w:p w14:paraId="3ECF7808" w14:textId="683EF762" w:rsidR="002B6634" w:rsidRPr="00AB7386" w:rsidRDefault="002B6634">
      <w:pPr>
        <w:spacing w:line="360" w:lineRule="auto"/>
        <w:rPr>
          <w:rFonts w:eastAsia="Times New Roman" w:cs="Times New Roman"/>
          <w:color w:val="000000"/>
          <w:sz w:val="24"/>
          <w:szCs w:val="24"/>
        </w:rPr>
      </w:pPr>
      <w:r w:rsidRPr="00AB7386">
        <w:rPr>
          <w:rFonts w:eastAsia="Times New Roman" w:cs="Times New Roman"/>
          <w:color w:val="000000"/>
          <w:sz w:val="24"/>
          <w:szCs w:val="24"/>
        </w:rPr>
        <w:t xml:space="preserve">In the </w:t>
      </w:r>
      <w:proofErr w:type="spellStart"/>
      <w:r w:rsidRPr="00AB7386">
        <w:rPr>
          <w:rFonts w:eastAsia="Times New Roman" w:cs="Times New Roman"/>
          <w:color w:val="000000"/>
          <w:sz w:val="24"/>
          <w:szCs w:val="24"/>
        </w:rPr>
        <w:t>hypermethylation</w:t>
      </w:r>
      <w:proofErr w:type="spellEnd"/>
      <w:r w:rsidRPr="00AB7386">
        <w:rPr>
          <w:rFonts w:eastAsia="Times New Roman" w:cs="Times New Roman"/>
          <w:color w:val="000000"/>
          <w:sz w:val="24"/>
          <w:szCs w:val="24"/>
        </w:rPr>
        <w:t xml:space="preserve"> </w:t>
      </w:r>
      <w:r w:rsidR="00621825" w:rsidRPr="00AB7386">
        <w:rPr>
          <w:rFonts w:eastAsia="Times New Roman" w:cs="Times New Roman"/>
          <w:color w:val="000000"/>
          <w:sz w:val="24"/>
          <w:szCs w:val="24"/>
        </w:rPr>
        <w:t>comparative</w:t>
      </w:r>
      <w:r w:rsidR="00714336" w:rsidRPr="00AB7386">
        <w:rPr>
          <w:rFonts w:eastAsia="Times New Roman" w:cs="Times New Roman"/>
          <w:color w:val="000000"/>
          <w:sz w:val="24"/>
          <w:szCs w:val="24"/>
        </w:rPr>
        <w:t xml:space="preserve"> </w:t>
      </w:r>
      <w:r w:rsidRPr="00AB7386">
        <w:rPr>
          <w:rFonts w:eastAsia="Times New Roman" w:cs="Times New Roman"/>
          <w:color w:val="000000"/>
          <w:sz w:val="24"/>
          <w:szCs w:val="24"/>
        </w:rPr>
        <w:t xml:space="preserve">analysis we detected 6613 significant DMPs shared between a minimum of </w:t>
      </w:r>
      <w:r w:rsidR="00E86EE8" w:rsidRPr="00AB7386">
        <w:rPr>
          <w:rFonts w:eastAsia="Times New Roman" w:cs="Times New Roman"/>
          <w:color w:val="000000"/>
          <w:sz w:val="24"/>
          <w:szCs w:val="24"/>
        </w:rPr>
        <w:t xml:space="preserve">two </w:t>
      </w:r>
      <w:r w:rsidRPr="00AB7386">
        <w:rPr>
          <w:rFonts w:eastAsia="Times New Roman" w:cs="Times New Roman"/>
          <w:color w:val="000000"/>
          <w:sz w:val="24"/>
          <w:szCs w:val="24"/>
        </w:rPr>
        <w:t xml:space="preserve">BWS patients. The majority of them were shared between BWS24 and BWS25 in whom we detected </w:t>
      </w:r>
      <w:proofErr w:type="spellStart"/>
      <w:r w:rsidRPr="00AB7386">
        <w:rPr>
          <w:rFonts w:eastAsia="Times New Roman" w:cs="Times New Roman"/>
          <w:color w:val="000000"/>
          <w:sz w:val="24"/>
          <w:szCs w:val="24"/>
        </w:rPr>
        <w:t>hypermethylation</w:t>
      </w:r>
      <w:proofErr w:type="spellEnd"/>
      <w:r w:rsidRPr="00AB7386">
        <w:rPr>
          <w:rFonts w:eastAsia="Times New Roman" w:cs="Times New Roman"/>
          <w:color w:val="000000"/>
          <w:sz w:val="24"/>
          <w:szCs w:val="24"/>
        </w:rPr>
        <w:t xml:space="preserve"> throughout the </w:t>
      </w:r>
      <w:proofErr w:type="spellStart"/>
      <w:r w:rsidRPr="00AB7386">
        <w:rPr>
          <w:rFonts w:eastAsia="Times New Roman" w:cs="Times New Roman"/>
          <w:color w:val="000000"/>
          <w:sz w:val="24"/>
          <w:szCs w:val="24"/>
        </w:rPr>
        <w:t>methylome</w:t>
      </w:r>
      <w:proofErr w:type="spellEnd"/>
      <w:r w:rsidRPr="00AB7386">
        <w:rPr>
          <w:rFonts w:eastAsia="Times New Roman" w:cs="Times New Roman"/>
          <w:color w:val="000000"/>
          <w:sz w:val="24"/>
          <w:szCs w:val="24"/>
        </w:rPr>
        <w:t xml:space="preserve">. We observed an increased number of </w:t>
      </w:r>
      <w:proofErr w:type="spellStart"/>
      <w:r w:rsidRPr="00AB7386">
        <w:rPr>
          <w:rFonts w:eastAsia="Times New Roman" w:cs="Times New Roman"/>
          <w:color w:val="000000"/>
          <w:sz w:val="24"/>
          <w:szCs w:val="24"/>
        </w:rPr>
        <w:t>hypermethylated</w:t>
      </w:r>
      <w:proofErr w:type="spellEnd"/>
      <w:r w:rsidRPr="00AB7386">
        <w:rPr>
          <w:rFonts w:eastAsia="Times New Roman" w:cs="Times New Roman"/>
          <w:color w:val="000000"/>
          <w:sz w:val="24"/>
          <w:szCs w:val="24"/>
        </w:rPr>
        <w:t xml:space="preserve"> DMPs annotated to the </w:t>
      </w:r>
      <w:proofErr w:type="spellStart"/>
      <w:r w:rsidRPr="00AB7386">
        <w:rPr>
          <w:rFonts w:eastAsia="Times New Roman" w:cs="Times New Roman"/>
          <w:color w:val="000000"/>
          <w:sz w:val="24"/>
          <w:szCs w:val="24"/>
        </w:rPr>
        <w:t>protocadherin</w:t>
      </w:r>
      <w:proofErr w:type="spellEnd"/>
      <w:r w:rsidRPr="00AB7386">
        <w:rPr>
          <w:rFonts w:eastAsia="Times New Roman" w:cs="Times New Roman"/>
          <w:color w:val="000000"/>
          <w:sz w:val="24"/>
          <w:szCs w:val="24"/>
        </w:rPr>
        <w:t xml:space="preserve"> gamma gene cluster located on chromosome 5. Thirty DMPs assigned to this cluster displayed </w:t>
      </w:r>
      <w:proofErr w:type="spellStart"/>
      <w:r w:rsidRPr="00AB7386">
        <w:rPr>
          <w:rFonts w:eastAsia="Times New Roman" w:cs="Times New Roman"/>
          <w:color w:val="000000"/>
          <w:sz w:val="24"/>
          <w:szCs w:val="24"/>
        </w:rPr>
        <w:t>hypermethylation</w:t>
      </w:r>
      <w:proofErr w:type="spellEnd"/>
      <w:r w:rsidRPr="00AB7386">
        <w:rPr>
          <w:rFonts w:eastAsia="Times New Roman" w:cs="Times New Roman"/>
          <w:color w:val="000000"/>
          <w:sz w:val="24"/>
          <w:szCs w:val="24"/>
        </w:rPr>
        <w:t xml:space="preserve"> </w:t>
      </w:r>
      <w:r w:rsidR="00B557F2" w:rsidRPr="00AB7386">
        <w:rPr>
          <w:rFonts w:eastAsia="Times New Roman" w:cs="Times New Roman"/>
          <w:color w:val="000000"/>
          <w:sz w:val="24"/>
          <w:szCs w:val="24"/>
        </w:rPr>
        <w:t>i</w:t>
      </w:r>
      <w:r w:rsidRPr="00AB7386">
        <w:rPr>
          <w:rFonts w:eastAsia="Times New Roman" w:cs="Times New Roman"/>
          <w:color w:val="000000"/>
          <w:sz w:val="24"/>
          <w:szCs w:val="24"/>
        </w:rPr>
        <w:t>n</w:t>
      </w:r>
      <w:r w:rsidR="00E86EE8" w:rsidRPr="00AB7386">
        <w:rPr>
          <w:rFonts w:eastAsia="Times New Roman" w:cs="Times New Roman"/>
          <w:color w:val="000000"/>
          <w:sz w:val="24"/>
          <w:szCs w:val="24"/>
        </w:rPr>
        <w:t xml:space="preserve"> three</w:t>
      </w:r>
      <w:r w:rsidR="00B557F2" w:rsidRPr="00AB7386">
        <w:rPr>
          <w:rFonts w:eastAsia="Times New Roman" w:cs="Times New Roman"/>
          <w:color w:val="000000"/>
          <w:sz w:val="24"/>
          <w:szCs w:val="24"/>
        </w:rPr>
        <w:t xml:space="preserve"> </w:t>
      </w:r>
      <w:r w:rsidRPr="00AB7386">
        <w:rPr>
          <w:rFonts w:eastAsia="Times New Roman" w:cs="Times New Roman"/>
          <w:color w:val="000000"/>
          <w:sz w:val="24"/>
          <w:szCs w:val="24"/>
        </w:rPr>
        <w:t>MLID-BWS patients and BWS7. Further inspection of the 130 healthy individuals</w:t>
      </w:r>
      <w:r w:rsidR="006A5D74" w:rsidRPr="00AB7386">
        <w:t xml:space="preserve"> </w:t>
      </w:r>
      <w:r w:rsidR="006A5D74" w:rsidRPr="00AB7386">
        <w:rPr>
          <w:rFonts w:eastAsia="Times New Roman" w:cs="Times New Roman"/>
          <w:color w:val="000000"/>
          <w:sz w:val="24"/>
          <w:szCs w:val="24"/>
        </w:rPr>
        <w:t>previously collected in our lab for diverse genome-wide methylation studies,</w:t>
      </w:r>
      <w:r w:rsidRPr="00AB7386">
        <w:rPr>
          <w:rFonts w:eastAsia="Times New Roman" w:cs="Times New Roman"/>
          <w:color w:val="000000"/>
          <w:sz w:val="24"/>
          <w:szCs w:val="24"/>
        </w:rPr>
        <w:t xml:space="preserve"> did not show any abnormal methylation in this region suggesting that alteration of methylation of this locus is specific for these patients</w:t>
      </w:r>
      <w:r w:rsidR="000E76C6" w:rsidRPr="00AB7386">
        <w:rPr>
          <w:rFonts w:eastAsia="Times New Roman" w:cs="Times New Roman"/>
          <w:color w:val="000000"/>
          <w:sz w:val="24"/>
          <w:szCs w:val="24"/>
        </w:rPr>
        <w:t xml:space="preserve"> </w:t>
      </w:r>
      <w:r w:rsidRPr="00AB7386">
        <w:rPr>
          <w:rFonts w:eastAsia="Times New Roman" w:cs="Times New Roman"/>
          <w:color w:val="000000"/>
          <w:sz w:val="24"/>
          <w:szCs w:val="24"/>
        </w:rPr>
        <w:t>(</w:t>
      </w:r>
      <w:r w:rsidR="00714F4C" w:rsidRPr="00AB7386">
        <w:rPr>
          <w:rFonts w:eastAsia="Times New Roman" w:cs="Times New Roman"/>
          <w:color w:val="000000"/>
          <w:sz w:val="24"/>
          <w:szCs w:val="24"/>
        </w:rPr>
        <w:t>T</w:t>
      </w:r>
      <w:r w:rsidRPr="00AB7386">
        <w:rPr>
          <w:rFonts w:eastAsia="Times New Roman" w:cs="Times New Roman"/>
          <w:color w:val="000000"/>
          <w:sz w:val="24"/>
          <w:szCs w:val="24"/>
        </w:rPr>
        <w:t xml:space="preserve">able </w:t>
      </w:r>
      <w:r w:rsidR="0048353C" w:rsidRPr="00AB7386">
        <w:rPr>
          <w:rFonts w:eastAsia="Times New Roman" w:cs="Times New Roman"/>
          <w:color w:val="000000"/>
          <w:sz w:val="24"/>
          <w:szCs w:val="24"/>
        </w:rPr>
        <w:t>4</w:t>
      </w:r>
      <w:r w:rsidRPr="00AB7386">
        <w:rPr>
          <w:rFonts w:eastAsia="Times New Roman" w:cs="Times New Roman"/>
          <w:color w:val="000000"/>
          <w:sz w:val="24"/>
          <w:szCs w:val="24"/>
        </w:rPr>
        <w:t>).</w:t>
      </w:r>
      <w:r w:rsidR="0093497A" w:rsidRPr="00AB7386">
        <w:rPr>
          <w:rFonts w:eastAsia="Times New Roman" w:cs="Times New Roman"/>
          <w:color w:val="000000"/>
          <w:sz w:val="24"/>
          <w:szCs w:val="24"/>
        </w:rPr>
        <w:t xml:space="preserve"> Moreover, unsupervised hierarchical clustering of </w:t>
      </w:r>
      <w:r w:rsidR="0093497A" w:rsidRPr="00AB7386">
        <w:rPr>
          <w:rFonts w:eastAsia="Times New Roman" w:cs="Times New Roman"/>
          <w:color w:val="000000"/>
          <w:sz w:val="24"/>
          <w:szCs w:val="24"/>
        </w:rPr>
        <w:lastRenderedPageBreak/>
        <w:t xml:space="preserve">this region showed </w:t>
      </w:r>
      <w:r w:rsidR="001E69E6" w:rsidRPr="00AB7386">
        <w:rPr>
          <w:rFonts w:eastAsia="Times New Roman" w:cs="Times New Roman"/>
          <w:color w:val="000000"/>
          <w:sz w:val="24"/>
          <w:szCs w:val="24"/>
        </w:rPr>
        <w:t xml:space="preserve">that </w:t>
      </w:r>
      <w:r w:rsidR="000E76C6" w:rsidRPr="00AB7386">
        <w:rPr>
          <w:rFonts w:eastAsia="Times New Roman" w:cs="Times New Roman"/>
          <w:color w:val="000000"/>
          <w:sz w:val="24"/>
          <w:szCs w:val="24"/>
        </w:rPr>
        <w:t xml:space="preserve">the </w:t>
      </w:r>
      <w:r w:rsidR="001E69E6" w:rsidRPr="00AB7386">
        <w:rPr>
          <w:rFonts w:eastAsia="Times New Roman" w:cs="Times New Roman"/>
          <w:color w:val="000000"/>
          <w:sz w:val="24"/>
          <w:szCs w:val="24"/>
        </w:rPr>
        <w:t>DNA pattern of BWS7 and</w:t>
      </w:r>
      <w:r w:rsidR="00E86EE8" w:rsidRPr="00AB7386">
        <w:rPr>
          <w:rFonts w:eastAsia="Times New Roman" w:cs="Times New Roman"/>
          <w:color w:val="000000"/>
          <w:sz w:val="24"/>
          <w:szCs w:val="24"/>
        </w:rPr>
        <w:t xml:space="preserve"> three</w:t>
      </w:r>
      <w:r w:rsidR="001E69E6" w:rsidRPr="00AB7386">
        <w:rPr>
          <w:rFonts w:eastAsia="Times New Roman" w:cs="Times New Roman"/>
          <w:color w:val="000000"/>
          <w:sz w:val="24"/>
          <w:szCs w:val="24"/>
        </w:rPr>
        <w:t xml:space="preserve"> MLID-BWS</w:t>
      </w:r>
      <w:r w:rsidR="000E76C6" w:rsidRPr="00AB7386">
        <w:rPr>
          <w:rFonts w:eastAsia="Times New Roman" w:cs="Times New Roman"/>
          <w:color w:val="000000"/>
          <w:sz w:val="24"/>
          <w:szCs w:val="24"/>
        </w:rPr>
        <w:t xml:space="preserve"> patients</w:t>
      </w:r>
      <w:r w:rsidR="001E69E6" w:rsidRPr="00AB7386">
        <w:rPr>
          <w:rFonts w:eastAsia="Times New Roman" w:cs="Times New Roman"/>
          <w:color w:val="000000"/>
          <w:sz w:val="24"/>
          <w:szCs w:val="24"/>
        </w:rPr>
        <w:t xml:space="preserve"> fe</w:t>
      </w:r>
      <w:r w:rsidR="00CF0773" w:rsidRPr="00AB7386">
        <w:rPr>
          <w:rFonts w:eastAsia="Times New Roman" w:cs="Times New Roman"/>
          <w:color w:val="000000"/>
          <w:sz w:val="24"/>
          <w:szCs w:val="24"/>
        </w:rPr>
        <w:t>ll in the same cluster</w:t>
      </w:r>
      <w:r w:rsidR="001E69E6" w:rsidRPr="00AB7386">
        <w:t xml:space="preserve"> </w:t>
      </w:r>
      <w:r w:rsidR="001E69E6" w:rsidRPr="00AB7386">
        <w:rPr>
          <w:rFonts w:eastAsia="Times New Roman" w:cs="Times New Roman"/>
          <w:color w:val="000000"/>
          <w:sz w:val="24"/>
          <w:szCs w:val="24"/>
        </w:rPr>
        <w:t xml:space="preserve">(Figure </w:t>
      </w:r>
      <w:r w:rsidR="00141E74" w:rsidRPr="00AB7386">
        <w:rPr>
          <w:rFonts w:eastAsia="Times New Roman" w:cs="Times New Roman"/>
          <w:color w:val="000000"/>
          <w:sz w:val="24"/>
          <w:szCs w:val="24"/>
        </w:rPr>
        <w:t>4</w:t>
      </w:r>
      <w:r w:rsidR="001E69E6" w:rsidRPr="00AB7386">
        <w:rPr>
          <w:rFonts w:eastAsia="Times New Roman" w:cs="Times New Roman"/>
          <w:color w:val="000000"/>
          <w:sz w:val="24"/>
          <w:szCs w:val="24"/>
        </w:rPr>
        <w:t xml:space="preserve">B).  </w:t>
      </w:r>
    </w:p>
    <w:p w14:paraId="511835A2" w14:textId="612BC0E1" w:rsidR="006A5D74" w:rsidRPr="00AB7386" w:rsidRDefault="00DD0E71" w:rsidP="006A5D74">
      <w:pPr>
        <w:spacing w:line="360" w:lineRule="auto"/>
        <w:rPr>
          <w:rFonts w:eastAsia="Times New Roman" w:cs="Times New Roman"/>
          <w:color w:val="000000"/>
          <w:sz w:val="24"/>
          <w:szCs w:val="24"/>
        </w:rPr>
      </w:pPr>
      <w:r w:rsidRPr="00AB7386">
        <w:rPr>
          <w:rFonts w:eastAsia="Times New Roman" w:cs="Times New Roman"/>
          <w:color w:val="000000"/>
          <w:sz w:val="24"/>
          <w:szCs w:val="24"/>
        </w:rPr>
        <w:t xml:space="preserve">We detected 1521 significantly </w:t>
      </w:r>
      <w:proofErr w:type="spellStart"/>
      <w:r w:rsidRPr="00AB7386">
        <w:rPr>
          <w:rFonts w:eastAsia="Times New Roman" w:cs="Times New Roman"/>
          <w:color w:val="000000"/>
          <w:sz w:val="24"/>
          <w:szCs w:val="24"/>
        </w:rPr>
        <w:t>hypomethylated</w:t>
      </w:r>
      <w:proofErr w:type="spellEnd"/>
      <w:r w:rsidRPr="00AB7386">
        <w:rPr>
          <w:rFonts w:eastAsia="Times New Roman" w:cs="Times New Roman"/>
          <w:color w:val="000000"/>
          <w:sz w:val="24"/>
          <w:szCs w:val="24"/>
        </w:rPr>
        <w:t xml:space="preserve"> DMPs shared between</w:t>
      </w:r>
      <w:r w:rsidR="003A2E81" w:rsidRPr="00AB7386">
        <w:rPr>
          <w:rFonts w:eastAsia="Times New Roman" w:cs="Times New Roman"/>
          <w:color w:val="000000"/>
          <w:sz w:val="24"/>
          <w:szCs w:val="24"/>
        </w:rPr>
        <w:t xml:space="preserve"> a</w:t>
      </w:r>
      <w:r w:rsidRPr="00AB7386">
        <w:rPr>
          <w:rFonts w:eastAsia="Times New Roman" w:cs="Times New Roman"/>
          <w:color w:val="000000"/>
          <w:sz w:val="24"/>
          <w:szCs w:val="24"/>
        </w:rPr>
        <w:t xml:space="preserve"> minimum </w:t>
      </w:r>
      <w:r w:rsidR="003A2E81" w:rsidRPr="00AB7386">
        <w:rPr>
          <w:rFonts w:eastAsia="Times New Roman" w:cs="Times New Roman"/>
          <w:color w:val="000000"/>
          <w:sz w:val="24"/>
          <w:szCs w:val="24"/>
        </w:rPr>
        <w:t xml:space="preserve">of </w:t>
      </w:r>
      <w:r w:rsidR="00E86EE8" w:rsidRPr="00AB7386">
        <w:rPr>
          <w:rFonts w:eastAsia="Times New Roman" w:cs="Times New Roman"/>
          <w:color w:val="000000"/>
          <w:sz w:val="24"/>
          <w:szCs w:val="24"/>
        </w:rPr>
        <w:t xml:space="preserve">two </w:t>
      </w:r>
      <w:r w:rsidRPr="00AB7386">
        <w:rPr>
          <w:rFonts w:eastAsia="Times New Roman" w:cs="Times New Roman"/>
          <w:color w:val="000000"/>
          <w:sz w:val="24"/>
          <w:szCs w:val="24"/>
        </w:rPr>
        <w:t xml:space="preserve">patients. </w:t>
      </w:r>
      <w:r w:rsidR="00DB4F9B" w:rsidRPr="00AB7386">
        <w:rPr>
          <w:rFonts w:eastAsia="Times New Roman" w:cs="Times New Roman"/>
          <w:color w:val="000000"/>
          <w:sz w:val="24"/>
          <w:szCs w:val="24"/>
        </w:rPr>
        <w:t xml:space="preserve">More than </w:t>
      </w:r>
      <w:r w:rsidR="00A2437B" w:rsidRPr="00AB7386">
        <w:rPr>
          <w:rFonts w:eastAsia="Times New Roman" w:cs="Times New Roman"/>
          <w:color w:val="000000"/>
          <w:sz w:val="24"/>
          <w:szCs w:val="24"/>
        </w:rPr>
        <w:t xml:space="preserve">20% </w:t>
      </w:r>
      <w:r w:rsidR="00DB4F9B" w:rsidRPr="00AB7386">
        <w:rPr>
          <w:rFonts w:eastAsia="Times New Roman" w:cs="Times New Roman"/>
          <w:color w:val="000000"/>
          <w:sz w:val="24"/>
          <w:szCs w:val="24"/>
        </w:rPr>
        <w:t>were</w:t>
      </w:r>
      <w:r w:rsidR="00116AE4" w:rsidRPr="00AB7386">
        <w:rPr>
          <w:rFonts w:eastAsia="Times New Roman" w:cs="Times New Roman"/>
          <w:color w:val="000000"/>
          <w:sz w:val="24"/>
          <w:szCs w:val="24"/>
        </w:rPr>
        <w:t xml:space="preserve"> </w:t>
      </w:r>
      <w:r w:rsidRPr="00AB7386">
        <w:rPr>
          <w:rFonts w:eastAsia="Times New Roman" w:cs="Times New Roman"/>
          <w:color w:val="000000"/>
          <w:sz w:val="24"/>
          <w:szCs w:val="24"/>
        </w:rPr>
        <w:t>annotated to imprinted loci (as reported above</w:t>
      </w:r>
      <w:r w:rsidR="002B6634" w:rsidRPr="00AB7386">
        <w:rPr>
          <w:rFonts w:eastAsia="Times New Roman" w:cs="Times New Roman"/>
          <w:color w:val="000000"/>
          <w:sz w:val="24"/>
          <w:szCs w:val="24"/>
        </w:rPr>
        <w:t xml:space="preserve"> in the COST </w:t>
      </w:r>
      <w:r w:rsidR="00306740" w:rsidRPr="00AB7386">
        <w:rPr>
          <w:rFonts w:eastAsia="Times New Roman" w:cs="Times New Roman"/>
          <w:color w:val="000000"/>
          <w:sz w:val="24"/>
          <w:szCs w:val="24"/>
        </w:rPr>
        <w:t>regions</w:t>
      </w:r>
      <w:r w:rsidR="00897925" w:rsidRPr="00AB7386">
        <w:rPr>
          <w:rFonts w:eastAsia="Times New Roman" w:cs="Times New Roman"/>
          <w:color w:val="000000"/>
          <w:sz w:val="24"/>
          <w:szCs w:val="24"/>
        </w:rPr>
        <w:t xml:space="preserve"> </w:t>
      </w:r>
      <w:r w:rsidR="002B6634" w:rsidRPr="00AB7386">
        <w:rPr>
          <w:rFonts w:eastAsia="Times New Roman" w:cs="Times New Roman"/>
          <w:color w:val="000000"/>
          <w:sz w:val="24"/>
          <w:szCs w:val="24"/>
        </w:rPr>
        <w:t>analysis</w:t>
      </w:r>
      <w:r w:rsidRPr="00AB7386">
        <w:rPr>
          <w:rFonts w:eastAsia="Times New Roman" w:cs="Times New Roman"/>
          <w:color w:val="000000"/>
          <w:sz w:val="24"/>
          <w:szCs w:val="24"/>
        </w:rPr>
        <w:t xml:space="preserve">) and shared between </w:t>
      </w:r>
      <w:r w:rsidR="00A57F3D" w:rsidRPr="00AB7386">
        <w:rPr>
          <w:rFonts w:eastAsia="Times New Roman" w:cs="Times New Roman"/>
          <w:color w:val="000000"/>
          <w:sz w:val="24"/>
          <w:szCs w:val="24"/>
        </w:rPr>
        <w:t>MLID-BWS</w:t>
      </w:r>
      <w:r w:rsidRPr="00AB7386">
        <w:rPr>
          <w:rFonts w:eastAsia="Times New Roman" w:cs="Times New Roman"/>
          <w:color w:val="000000"/>
          <w:sz w:val="24"/>
          <w:szCs w:val="24"/>
        </w:rPr>
        <w:t xml:space="preserve"> </w:t>
      </w:r>
      <w:r w:rsidR="00474E93" w:rsidRPr="00AB7386">
        <w:rPr>
          <w:rFonts w:eastAsia="Times New Roman" w:cs="Times New Roman"/>
          <w:color w:val="000000"/>
          <w:sz w:val="24"/>
          <w:szCs w:val="24"/>
        </w:rPr>
        <w:t>patients</w:t>
      </w:r>
      <w:r w:rsidR="004227B7" w:rsidRPr="00AB7386">
        <w:rPr>
          <w:rFonts w:eastAsia="Times New Roman" w:cs="Times New Roman"/>
          <w:color w:val="000000"/>
          <w:sz w:val="24"/>
          <w:szCs w:val="24"/>
        </w:rPr>
        <w:t>.</w:t>
      </w:r>
      <w:r w:rsidR="00DA6798" w:rsidRPr="00AB7386">
        <w:rPr>
          <w:rFonts w:eastAsia="Times New Roman" w:cs="Times New Roman"/>
          <w:color w:val="000000"/>
          <w:sz w:val="24"/>
          <w:szCs w:val="24"/>
        </w:rPr>
        <w:t xml:space="preserve"> </w:t>
      </w:r>
      <w:r w:rsidR="00FF6B31" w:rsidRPr="00AB7386">
        <w:rPr>
          <w:rFonts w:eastAsia="Times New Roman" w:cs="Times New Roman"/>
          <w:color w:val="000000"/>
          <w:sz w:val="24"/>
          <w:szCs w:val="24"/>
        </w:rPr>
        <w:t>The majority of shared probes represented single DMPs.</w:t>
      </w:r>
      <w:r w:rsidR="00714336" w:rsidRPr="00AB7386">
        <w:rPr>
          <w:rFonts w:eastAsia="Times New Roman" w:cs="Times New Roman"/>
          <w:color w:val="000000"/>
          <w:sz w:val="24"/>
          <w:szCs w:val="24"/>
        </w:rPr>
        <w:t xml:space="preserve"> </w:t>
      </w:r>
    </w:p>
    <w:p w14:paraId="17C3E2D8" w14:textId="51F3060A" w:rsidR="003A2E81" w:rsidRPr="00AB7386" w:rsidRDefault="00DD0E71">
      <w:pPr>
        <w:spacing w:line="360" w:lineRule="auto"/>
        <w:rPr>
          <w:rFonts w:eastAsia="Times New Roman" w:cs="Times New Roman"/>
          <w:color w:val="000000"/>
          <w:sz w:val="24"/>
          <w:szCs w:val="24"/>
        </w:rPr>
      </w:pPr>
      <w:r w:rsidRPr="00AB7386">
        <w:rPr>
          <w:rFonts w:eastAsia="Times New Roman" w:cs="Times New Roman"/>
          <w:color w:val="000000"/>
          <w:sz w:val="24"/>
          <w:szCs w:val="24"/>
        </w:rPr>
        <w:t xml:space="preserve">The most often altered methylated region was annotated to </w:t>
      </w:r>
      <w:r w:rsidRPr="00AB7386">
        <w:rPr>
          <w:rFonts w:eastAsia="Times New Roman" w:cs="Times New Roman"/>
          <w:i/>
          <w:color w:val="000000"/>
          <w:sz w:val="24"/>
          <w:szCs w:val="24"/>
        </w:rPr>
        <w:t xml:space="preserve">DUSP22. </w:t>
      </w:r>
      <w:r w:rsidRPr="00AB7386">
        <w:rPr>
          <w:rFonts w:eastAsia="Times New Roman" w:cs="Times New Roman"/>
          <w:color w:val="000000"/>
          <w:sz w:val="24"/>
          <w:szCs w:val="24"/>
        </w:rPr>
        <w:t xml:space="preserve">Ten DMPs located in this region shared </w:t>
      </w:r>
      <w:proofErr w:type="spellStart"/>
      <w:r w:rsidRPr="00AB7386">
        <w:rPr>
          <w:rFonts w:eastAsia="Times New Roman" w:cs="Times New Roman"/>
          <w:color w:val="000000"/>
          <w:sz w:val="24"/>
          <w:szCs w:val="24"/>
        </w:rPr>
        <w:t>hypomethylation</w:t>
      </w:r>
      <w:proofErr w:type="spellEnd"/>
      <w:r w:rsidRPr="00AB7386">
        <w:rPr>
          <w:rFonts w:eastAsia="Times New Roman" w:cs="Times New Roman"/>
          <w:color w:val="000000"/>
          <w:sz w:val="24"/>
          <w:szCs w:val="24"/>
        </w:rPr>
        <w:t xml:space="preserve"> between </w:t>
      </w:r>
      <w:r w:rsidR="00F76D6D" w:rsidRPr="00AB7386">
        <w:rPr>
          <w:rFonts w:eastAsia="Times New Roman" w:cs="Times New Roman"/>
          <w:color w:val="000000"/>
          <w:sz w:val="24"/>
          <w:szCs w:val="24"/>
        </w:rPr>
        <w:t xml:space="preserve">seven </w:t>
      </w:r>
      <w:r w:rsidRPr="00AB7386">
        <w:rPr>
          <w:rFonts w:eastAsia="Times New Roman" w:cs="Times New Roman"/>
          <w:color w:val="000000"/>
          <w:sz w:val="24"/>
          <w:szCs w:val="24"/>
        </w:rPr>
        <w:t xml:space="preserve">patients: </w:t>
      </w:r>
      <w:r w:rsidR="00A57F3D" w:rsidRPr="00AB7386">
        <w:rPr>
          <w:rFonts w:eastAsia="Times New Roman" w:cs="Times New Roman"/>
          <w:color w:val="000000"/>
          <w:sz w:val="24"/>
          <w:szCs w:val="24"/>
        </w:rPr>
        <w:t>MLID-BWS</w:t>
      </w:r>
      <w:r w:rsidRPr="00AB7386">
        <w:rPr>
          <w:rFonts w:eastAsia="Times New Roman" w:cs="Times New Roman"/>
          <w:color w:val="000000"/>
          <w:sz w:val="24"/>
          <w:szCs w:val="24"/>
        </w:rPr>
        <w:t>1, BWS1, BWS2, BWS3, BWS11, BWS19, and BWS22. The visualization</w:t>
      </w:r>
      <w:r w:rsidR="006A5D74" w:rsidRPr="00AB7386">
        <w:rPr>
          <w:rFonts w:eastAsia="Times New Roman" w:cs="Times New Roman"/>
          <w:color w:val="000000"/>
          <w:sz w:val="24"/>
          <w:szCs w:val="24"/>
        </w:rPr>
        <w:t xml:space="preserve"> of 130 healthy individuals </w:t>
      </w:r>
      <w:r w:rsidRPr="00AB7386">
        <w:rPr>
          <w:rFonts w:eastAsia="Times New Roman" w:cs="Times New Roman"/>
          <w:color w:val="000000"/>
          <w:sz w:val="24"/>
          <w:szCs w:val="24"/>
        </w:rPr>
        <w:t xml:space="preserve"> showed variability in this specific region in healthy individuals (Figure </w:t>
      </w:r>
      <w:r w:rsidR="00141E74" w:rsidRPr="00AB7386">
        <w:rPr>
          <w:rFonts w:eastAsia="Times New Roman" w:cs="Times New Roman"/>
          <w:color w:val="000000"/>
          <w:sz w:val="24"/>
          <w:szCs w:val="24"/>
        </w:rPr>
        <w:t>4</w:t>
      </w:r>
      <w:r w:rsidRPr="00AB7386">
        <w:rPr>
          <w:rFonts w:eastAsia="Times New Roman" w:cs="Times New Roman"/>
          <w:color w:val="000000"/>
          <w:sz w:val="24"/>
          <w:szCs w:val="24"/>
        </w:rPr>
        <w:t xml:space="preserve">A). That strongly suggests that </w:t>
      </w:r>
      <w:proofErr w:type="spellStart"/>
      <w:r w:rsidRPr="00AB7386">
        <w:rPr>
          <w:rFonts w:eastAsia="Times New Roman" w:cs="Times New Roman"/>
          <w:color w:val="000000"/>
          <w:sz w:val="24"/>
          <w:szCs w:val="24"/>
        </w:rPr>
        <w:t>hypomethylation</w:t>
      </w:r>
      <w:proofErr w:type="spellEnd"/>
      <w:r w:rsidRPr="00AB7386">
        <w:rPr>
          <w:rFonts w:eastAsia="Times New Roman" w:cs="Times New Roman"/>
          <w:color w:val="000000"/>
          <w:sz w:val="24"/>
          <w:szCs w:val="24"/>
        </w:rPr>
        <w:t xml:space="preserve"> of DMPs located near </w:t>
      </w:r>
      <w:r w:rsidRPr="00AB7386">
        <w:rPr>
          <w:rFonts w:eastAsia="Times New Roman" w:cs="Times New Roman"/>
          <w:i/>
          <w:color w:val="000000"/>
          <w:sz w:val="24"/>
          <w:szCs w:val="24"/>
        </w:rPr>
        <w:t>DUSP22</w:t>
      </w:r>
      <w:r w:rsidRPr="00AB7386">
        <w:rPr>
          <w:rFonts w:eastAsia="Times New Roman" w:cs="Times New Roman"/>
          <w:color w:val="000000"/>
          <w:sz w:val="24"/>
          <w:szCs w:val="24"/>
        </w:rPr>
        <w:t xml:space="preserve"> detected in </w:t>
      </w:r>
      <w:r w:rsidR="003A2E81" w:rsidRPr="00AB7386">
        <w:rPr>
          <w:rFonts w:eastAsia="Times New Roman" w:cs="Times New Roman"/>
          <w:color w:val="000000"/>
          <w:sz w:val="24"/>
          <w:szCs w:val="24"/>
        </w:rPr>
        <w:t xml:space="preserve">the </w:t>
      </w:r>
      <w:r w:rsidRPr="00AB7386">
        <w:rPr>
          <w:rFonts w:eastAsia="Times New Roman" w:cs="Times New Roman"/>
          <w:color w:val="000000"/>
          <w:sz w:val="24"/>
          <w:szCs w:val="24"/>
        </w:rPr>
        <w:t xml:space="preserve">current study is not specific for BWS. </w:t>
      </w:r>
    </w:p>
    <w:p w14:paraId="390E3912" w14:textId="41101474" w:rsidR="00F73F1B" w:rsidRPr="00AB7386" w:rsidRDefault="00F73F1B" w:rsidP="00F73F1B">
      <w:pPr>
        <w:spacing w:line="360" w:lineRule="auto"/>
        <w:rPr>
          <w:rFonts w:eastAsia="Times New Roman" w:cs="Times New Roman"/>
          <w:color w:val="000000"/>
          <w:sz w:val="24"/>
          <w:szCs w:val="24"/>
        </w:rPr>
      </w:pPr>
      <w:r w:rsidRPr="00AB7386">
        <w:rPr>
          <w:rFonts w:eastAsia="Times New Roman" w:cs="Times New Roman"/>
          <w:color w:val="000000"/>
          <w:sz w:val="24"/>
          <w:szCs w:val="24"/>
        </w:rPr>
        <w:t xml:space="preserve">The complete </w:t>
      </w:r>
      <w:r w:rsidR="00621825" w:rsidRPr="00AB7386">
        <w:rPr>
          <w:rFonts w:eastAsia="Times New Roman" w:cs="Times New Roman"/>
          <w:color w:val="000000"/>
          <w:sz w:val="24"/>
          <w:szCs w:val="24"/>
        </w:rPr>
        <w:t>comparative</w:t>
      </w:r>
      <w:r w:rsidRPr="00AB7386">
        <w:rPr>
          <w:rFonts w:eastAsia="Times New Roman" w:cs="Times New Roman"/>
          <w:color w:val="000000"/>
          <w:sz w:val="24"/>
          <w:szCs w:val="24"/>
        </w:rPr>
        <w:t xml:space="preserve"> analysis is listed in the</w:t>
      </w:r>
      <w:r w:rsidR="00066FF7" w:rsidRPr="00AB7386">
        <w:rPr>
          <w:rFonts w:eastAsia="Times New Roman" w:cs="Times New Roman"/>
          <w:color w:val="000000"/>
          <w:sz w:val="24"/>
          <w:szCs w:val="24"/>
        </w:rPr>
        <w:t xml:space="preserve"> additional table 9.</w:t>
      </w:r>
    </w:p>
    <w:p w14:paraId="414EE1D2" w14:textId="77777777" w:rsidR="009F740F" w:rsidRPr="00AB7386" w:rsidRDefault="009F740F" w:rsidP="009F740F">
      <w:pPr>
        <w:spacing w:line="360" w:lineRule="auto"/>
        <w:rPr>
          <w:b/>
          <w:sz w:val="24"/>
          <w:szCs w:val="24"/>
        </w:rPr>
      </w:pPr>
      <w:r w:rsidRPr="00AB7386">
        <w:rPr>
          <w:b/>
          <w:sz w:val="24"/>
          <w:szCs w:val="24"/>
        </w:rPr>
        <w:t xml:space="preserve">Discussion </w:t>
      </w:r>
    </w:p>
    <w:p w14:paraId="0A3A01DF" w14:textId="2666BB27" w:rsidR="009F740F" w:rsidRPr="00AB7386" w:rsidRDefault="009F740F" w:rsidP="009F740F">
      <w:pPr>
        <w:spacing w:line="360" w:lineRule="auto"/>
        <w:rPr>
          <w:sz w:val="24"/>
          <w:szCs w:val="24"/>
        </w:rPr>
      </w:pPr>
      <w:r w:rsidRPr="00AB7386">
        <w:rPr>
          <w:sz w:val="24"/>
          <w:szCs w:val="24"/>
        </w:rPr>
        <w:t xml:space="preserve">We analyzed the methylation status of DNA in the cohort of 25 BWS patients without any known (epi)genetic cause. We </w:t>
      </w:r>
      <w:r w:rsidR="00014B65" w:rsidRPr="00AB7386">
        <w:rPr>
          <w:sz w:val="24"/>
          <w:szCs w:val="24"/>
        </w:rPr>
        <w:t xml:space="preserve">also included </w:t>
      </w:r>
      <w:r w:rsidRPr="00AB7386">
        <w:rPr>
          <w:sz w:val="24"/>
          <w:szCs w:val="24"/>
        </w:rPr>
        <w:t xml:space="preserve">5 </w:t>
      </w:r>
      <w:r w:rsidR="00A57F3D" w:rsidRPr="00AB7386">
        <w:rPr>
          <w:sz w:val="24"/>
          <w:szCs w:val="24"/>
        </w:rPr>
        <w:t>MLID-BWS</w:t>
      </w:r>
      <w:r w:rsidRPr="00AB7386">
        <w:rPr>
          <w:sz w:val="24"/>
          <w:szCs w:val="24"/>
        </w:rPr>
        <w:t xml:space="preserve"> patients with known </w:t>
      </w:r>
      <w:proofErr w:type="spellStart"/>
      <w:r w:rsidRPr="00AB7386">
        <w:rPr>
          <w:sz w:val="24"/>
          <w:szCs w:val="24"/>
        </w:rPr>
        <w:t>hypomethylated</w:t>
      </w:r>
      <w:proofErr w:type="spellEnd"/>
      <w:r w:rsidRPr="00AB7386">
        <w:rPr>
          <w:sz w:val="24"/>
          <w:szCs w:val="24"/>
        </w:rPr>
        <w:t xml:space="preserve"> regions. Besides the known loci, we identified 18 other significantly </w:t>
      </w:r>
      <w:proofErr w:type="spellStart"/>
      <w:r w:rsidRPr="00AB7386">
        <w:rPr>
          <w:sz w:val="24"/>
          <w:szCs w:val="24"/>
        </w:rPr>
        <w:t>hypomethylated</w:t>
      </w:r>
      <w:proofErr w:type="spellEnd"/>
      <w:r w:rsidRPr="00AB7386">
        <w:rPr>
          <w:sz w:val="24"/>
          <w:szCs w:val="24"/>
        </w:rPr>
        <w:t xml:space="preserve"> and </w:t>
      </w:r>
      <w:r w:rsidR="00F76D6D" w:rsidRPr="00AB7386">
        <w:rPr>
          <w:sz w:val="24"/>
          <w:szCs w:val="24"/>
        </w:rPr>
        <w:t xml:space="preserve">two </w:t>
      </w:r>
      <w:proofErr w:type="spellStart"/>
      <w:r w:rsidRPr="00AB7386">
        <w:rPr>
          <w:sz w:val="24"/>
          <w:szCs w:val="24"/>
        </w:rPr>
        <w:t>hypermethylated</w:t>
      </w:r>
      <w:proofErr w:type="spellEnd"/>
      <w:r w:rsidRPr="00AB7386">
        <w:rPr>
          <w:sz w:val="24"/>
          <w:szCs w:val="24"/>
        </w:rPr>
        <w:t xml:space="preserve"> imprinted region</w:t>
      </w:r>
      <w:r w:rsidR="00377B88" w:rsidRPr="00AB7386">
        <w:rPr>
          <w:sz w:val="24"/>
          <w:szCs w:val="24"/>
        </w:rPr>
        <w:t>s</w:t>
      </w:r>
      <w:r w:rsidRPr="00AB7386">
        <w:rPr>
          <w:sz w:val="24"/>
          <w:szCs w:val="24"/>
        </w:rPr>
        <w:t xml:space="preserve">. </w:t>
      </w:r>
      <w:r w:rsidR="003A2E81" w:rsidRPr="00AB7386">
        <w:rPr>
          <w:sz w:val="24"/>
          <w:szCs w:val="24"/>
        </w:rPr>
        <w:t xml:space="preserve">The percentage of significant </w:t>
      </w:r>
      <w:r w:rsidR="00AD5D62" w:rsidRPr="00AB7386">
        <w:rPr>
          <w:sz w:val="24"/>
          <w:szCs w:val="24"/>
        </w:rPr>
        <w:t xml:space="preserve">DMPs </w:t>
      </w:r>
      <w:r w:rsidR="003A2E81" w:rsidRPr="00AB7386">
        <w:rPr>
          <w:sz w:val="24"/>
          <w:szCs w:val="24"/>
        </w:rPr>
        <w:t xml:space="preserve">in </w:t>
      </w:r>
      <w:r w:rsidR="0016218B" w:rsidRPr="00AB7386">
        <w:rPr>
          <w:sz w:val="24"/>
          <w:szCs w:val="24"/>
        </w:rPr>
        <w:t>COST regions</w:t>
      </w:r>
      <w:r w:rsidR="003A2E81" w:rsidRPr="00AB7386">
        <w:rPr>
          <w:sz w:val="24"/>
          <w:szCs w:val="24"/>
        </w:rPr>
        <w:t xml:space="preserve"> was higher in MLID-BWS than in other patients. </w:t>
      </w:r>
      <w:r w:rsidRPr="00AB7386">
        <w:rPr>
          <w:sz w:val="24"/>
          <w:szCs w:val="24"/>
        </w:rPr>
        <w:t xml:space="preserve">That indicates that the disruption of methylation is </w:t>
      </w:r>
      <w:r w:rsidR="00377B88" w:rsidRPr="00AB7386">
        <w:rPr>
          <w:sz w:val="24"/>
          <w:szCs w:val="24"/>
        </w:rPr>
        <w:t>enriched</w:t>
      </w:r>
      <w:r w:rsidR="00AD0AC2" w:rsidRPr="00AB7386">
        <w:rPr>
          <w:sz w:val="24"/>
          <w:szCs w:val="24"/>
        </w:rPr>
        <w:t xml:space="preserve"> </w:t>
      </w:r>
      <w:r w:rsidR="00D1082B" w:rsidRPr="00AB7386">
        <w:rPr>
          <w:sz w:val="24"/>
          <w:szCs w:val="24"/>
        </w:rPr>
        <w:t xml:space="preserve">in </w:t>
      </w:r>
      <w:r w:rsidRPr="00AB7386">
        <w:rPr>
          <w:sz w:val="24"/>
          <w:szCs w:val="24"/>
        </w:rPr>
        <w:t>imprinted gen</w:t>
      </w:r>
      <w:r w:rsidR="00B10546" w:rsidRPr="00AB7386">
        <w:rPr>
          <w:sz w:val="24"/>
          <w:szCs w:val="24"/>
        </w:rPr>
        <w:t xml:space="preserve">es in </w:t>
      </w:r>
      <w:r w:rsidR="00014B65" w:rsidRPr="00AB7386">
        <w:rPr>
          <w:sz w:val="24"/>
          <w:szCs w:val="24"/>
        </w:rPr>
        <w:t xml:space="preserve">MLID </w:t>
      </w:r>
      <w:r w:rsidR="00377B88" w:rsidRPr="00AB7386">
        <w:rPr>
          <w:sz w:val="24"/>
          <w:szCs w:val="24"/>
        </w:rPr>
        <w:t>rather than genome wide loss of methylation.</w:t>
      </w:r>
    </w:p>
    <w:p w14:paraId="6E666D8C" w14:textId="7C8C2479" w:rsidR="009F740F" w:rsidRPr="00AB7386" w:rsidRDefault="009F740F" w:rsidP="009F740F">
      <w:pPr>
        <w:spacing w:line="360" w:lineRule="auto"/>
        <w:rPr>
          <w:sz w:val="24"/>
          <w:szCs w:val="24"/>
        </w:rPr>
      </w:pPr>
      <w:r w:rsidRPr="00AB7386">
        <w:rPr>
          <w:sz w:val="24"/>
          <w:szCs w:val="24"/>
        </w:rPr>
        <w:t xml:space="preserve">In two patients BWS24 and BWS25 we detected </w:t>
      </w:r>
      <w:proofErr w:type="spellStart"/>
      <w:r w:rsidRPr="00AB7386">
        <w:rPr>
          <w:sz w:val="24"/>
          <w:szCs w:val="24"/>
        </w:rPr>
        <w:t>hypermethylation</w:t>
      </w:r>
      <w:proofErr w:type="spellEnd"/>
      <w:r w:rsidRPr="00AB7386">
        <w:rPr>
          <w:sz w:val="24"/>
          <w:szCs w:val="24"/>
        </w:rPr>
        <w:t xml:space="preserve"> throughout the </w:t>
      </w:r>
      <w:proofErr w:type="spellStart"/>
      <w:r w:rsidRPr="00AB7386">
        <w:rPr>
          <w:sz w:val="24"/>
          <w:szCs w:val="24"/>
        </w:rPr>
        <w:t>methylome</w:t>
      </w:r>
      <w:proofErr w:type="spellEnd"/>
      <w:r w:rsidRPr="00AB7386">
        <w:rPr>
          <w:sz w:val="24"/>
          <w:szCs w:val="24"/>
        </w:rPr>
        <w:t xml:space="preserve">. BWS24 displayed </w:t>
      </w:r>
      <w:proofErr w:type="spellStart"/>
      <w:r w:rsidRPr="00AB7386">
        <w:rPr>
          <w:sz w:val="24"/>
          <w:szCs w:val="24"/>
        </w:rPr>
        <w:t>hypermethylation</w:t>
      </w:r>
      <w:proofErr w:type="spellEnd"/>
      <w:r w:rsidRPr="00AB7386">
        <w:rPr>
          <w:sz w:val="24"/>
          <w:szCs w:val="24"/>
        </w:rPr>
        <w:t xml:space="preserve"> in 3% and BWS25 in almost 2% of all informative probes. This percentage is very high compared to other patients in whom </w:t>
      </w:r>
      <w:proofErr w:type="spellStart"/>
      <w:r w:rsidRPr="00AB7386">
        <w:rPr>
          <w:sz w:val="24"/>
          <w:szCs w:val="24"/>
        </w:rPr>
        <w:t>hypermethylated</w:t>
      </w:r>
      <w:proofErr w:type="spellEnd"/>
      <w:r w:rsidRPr="00AB7386">
        <w:rPr>
          <w:sz w:val="24"/>
          <w:szCs w:val="24"/>
        </w:rPr>
        <w:t xml:space="preserve"> DMPs did not exceed 0.44%. Both of them </w:t>
      </w:r>
      <w:r w:rsidR="00B557F2" w:rsidRPr="00AB7386">
        <w:rPr>
          <w:sz w:val="24"/>
          <w:szCs w:val="24"/>
        </w:rPr>
        <w:t xml:space="preserve">also </w:t>
      </w:r>
      <w:r w:rsidRPr="00AB7386">
        <w:rPr>
          <w:sz w:val="24"/>
          <w:szCs w:val="24"/>
        </w:rPr>
        <w:t xml:space="preserve">displayed </w:t>
      </w:r>
      <w:proofErr w:type="spellStart"/>
      <w:r w:rsidR="0023319F" w:rsidRPr="00AB7386">
        <w:rPr>
          <w:sz w:val="24"/>
          <w:szCs w:val="24"/>
        </w:rPr>
        <w:t>hypermethylatio</w:t>
      </w:r>
      <w:r w:rsidR="001F16A4" w:rsidRPr="00AB7386">
        <w:rPr>
          <w:sz w:val="24"/>
          <w:szCs w:val="24"/>
        </w:rPr>
        <w:t>n</w:t>
      </w:r>
      <w:proofErr w:type="spellEnd"/>
      <w:r w:rsidRPr="00AB7386">
        <w:rPr>
          <w:sz w:val="24"/>
          <w:szCs w:val="24"/>
        </w:rPr>
        <w:t xml:space="preserve"> in imprinted</w:t>
      </w:r>
      <w:r w:rsidR="0023319F" w:rsidRPr="00AB7386">
        <w:rPr>
          <w:sz w:val="24"/>
          <w:szCs w:val="24"/>
        </w:rPr>
        <w:t xml:space="preserve"> loci,</w:t>
      </w:r>
      <w:r w:rsidRPr="00AB7386">
        <w:rPr>
          <w:sz w:val="24"/>
          <w:szCs w:val="24"/>
        </w:rPr>
        <w:t xml:space="preserve"> </w:t>
      </w:r>
      <w:r w:rsidR="0023319F" w:rsidRPr="00AB7386">
        <w:rPr>
          <w:sz w:val="24"/>
          <w:szCs w:val="24"/>
        </w:rPr>
        <w:t>among others</w:t>
      </w:r>
      <w:r w:rsidR="00CD2D65" w:rsidRPr="00AB7386">
        <w:rPr>
          <w:sz w:val="24"/>
          <w:szCs w:val="24"/>
        </w:rPr>
        <w:t xml:space="preserve"> </w:t>
      </w:r>
      <w:r w:rsidRPr="00AB7386">
        <w:rPr>
          <w:sz w:val="24"/>
          <w:szCs w:val="24"/>
        </w:rPr>
        <w:t xml:space="preserve">in </w:t>
      </w:r>
      <w:r w:rsidRPr="00AB7386">
        <w:rPr>
          <w:i/>
          <w:sz w:val="24"/>
          <w:szCs w:val="24"/>
        </w:rPr>
        <w:t>H19</w:t>
      </w:r>
      <w:r w:rsidRPr="00AB7386">
        <w:rPr>
          <w:sz w:val="24"/>
          <w:szCs w:val="24"/>
        </w:rPr>
        <w:t xml:space="preserve"> TSS and additionally in </w:t>
      </w:r>
      <w:r w:rsidR="003A2E81" w:rsidRPr="00AB7386">
        <w:rPr>
          <w:sz w:val="24"/>
          <w:szCs w:val="24"/>
        </w:rPr>
        <w:t xml:space="preserve">the </w:t>
      </w:r>
      <w:r w:rsidRPr="00AB7386">
        <w:rPr>
          <w:i/>
          <w:sz w:val="24"/>
          <w:szCs w:val="24"/>
        </w:rPr>
        <w:t>IGF2</w:t>
      </w:r>
      <w:r w:rsidRPr="00AB7386">
        <w:rPr>
          <w:sz w:val="24"/>
          <w:szCs w:val="24"/>
        </w:rPr>
        <w:t>_3'UTR in BWS24</w:t>
      </w:r>
      <w:r w:rsidR="000F0F2B" w:rsidRPr="00AB7386">
        <w:rPr>
          <w:sz w:val="24"/>
          <w:szCs w:val="24"/>
        </w:rPr>
        <w:t xml:space="preserve">. </w:t>
      </w:r>
      <w:r w:rsidRPr="00AB7386">
        <w:rPr>
          <w:sz w:val="24"/>
          <w:szCs w:val="24"/>
        </w:rPr>
        <w:t xml:space="preserve"> </w:t>
      </w:r>
      <w:r w:rsidR="000F0F2B" w:rsidRPr="00AB7386">
        <w:rPr>
          <w:sz w:val="24"/>
          <w:szCs w:val="24"/>
        </w:rPr>
        <w:t xml:space="preserve">However, the changes in methylation in these regions are subtle and do not clearly explain the development of BWS phenotype in these patients. </w:t>
      </w:r>
      <w:r w:rsidR="00014B65" w:rsidRPr="00AB7386">
        <w:rPr>
          <w:sz w:val="24"/>
          <w:szCs w:val="24"/>
        </w:rPr>
        <w:t xml:space="preserve">The </w:t>
      </w:r>
      <w:r w:rsidRPr="00AB7386">
        <w:rPr>
          <w:sz w:val="24"/>
          <w:szCs w:val="24"/>
        </w:rPr>
        <w:t xml:space="preserve">number of significant DMPs located in </w:t>
      </w:r>
      <w:r w:rsidR="0016218B" w:rsidRPr="00AB7386">
        <w:rPr>
          <w:sz w:val="24"/>
          <w:szCs w:val="24"/>
        </w:rPr>
        <w:t>COST regions</w:t>
      </w:r>
      <w:r w:rsidRPr="00AB7386">
        <w:rPr>
          <w:sz w:val="24"/>
          <w:szCs w:val="24"/>
        </w:rPr>
        <w:t xml:space="preserve"> was </w:t>
      </w:r>
      <w:r w:rsidRPr="00AB7386">
        <w:rPr>
          <w:sz w:val="24"/>
          <w:szCs w:val="24"/>
        </w:rPr>
        <w:lastRenderedPageBreak/>
        <w:t xml:space="preserve">lower than in </w:t>
      </w:r>
      <w:r w:rsidR="00A57F3D" w:rsidRPr="00AB7386">
        <w:rPr>
          <w:sz w:val="24"/>
          <w:szCs w:val="24"/>
        </w:rPr>
        <w:t>MLID-BWS</w:t>
      </w:r>
      <w:r w:rsidRPr="00AB7386">
        <w:rPr>
          <w:sz w:val="24"/>
          <w:szCs w:val="24"/>
        </w:rPr>
        <w:t xml:space="preserve"> patients</w:t>
      </w:r>
      <w:r w:rsidR="00DE448A" w:rsidRPr="00AB7386">
        <w:rPr>
          <w:sz w:val="24"/>
          <w:szCs w:val="24"/>
        </w:rPr>
        <w:t>, indicating that aberrant methylation is not specific for imprinted regions,</w:t>
      </w:r>
      <w:r w:rsidRPr="00AB7386">
        <w:rPr>
          <w:sz w:val="24"/>
          <w:szCs w:val="24"/>
        </w:rPr>
        <w:t xml:space="preserve"> </w:t>
      </w:r>
      <w:r w:rsidR="003A2E81" w:rsidRPr="00AB7386">
        <w:rPr>
          <w:sz w:val="24"/>
          <w:szCs w:val="24"/>
        </w:rPr>
        <w:t xml:space="preserve">which </w:t>
      </w:r>
      <w:r w:rsidRPr="00AB7386">
        <w:rPr>
          <w:sz w:val="24"/>
          <w:szCs w:val="24"/>
        </w:rPr>
        <w:t>suggests</w:t>
      </w:r>
      <w:r w:rsidR="003A2E81" w:rsidRPr="00AB7386">
        <w:rPr>
          <w:sz w:val="24"/>
          <w:szCs w:val="24"/>
        </w:rPr>
        <w:t xml:space="preserve"> a</w:t>
      </w:r>
      <w:r w:rsidRPr="00AB7386">
        <w:rPr>
          <w:sz w:val="24"/>
          <w:szCs w:val="24"/>
        </w:rPr>
        <w:t xml:space="preserve"> different underlying mechanism than in MLID patients. </w:t>
      </w:r>
      <w:r w:rsidR="004E0464" w:rsidRPr="00AB7386">
        <w:rPr>
          <w:sz w:val="24"/>
          <w:szCs w:val="24"/>
        </w:rPr>
        <w:t>It has been shown recently that mutations in chromatin</w:t>
      </w:r>
      <w:r w:rsidR="0052062F" w:rsidRPr="00AB7386">
        <w:rPr>
          <w:sz w:val="24"/>
          <w:szCs w:val="24"/>
        </w:rPr>
        <w:t xml:space="preserve"> modifying genes </w:t>
      </w:r>
      <w:r w:rsidR="004E0464" w:rsidRPr="00AB7386">
        <w:rPr>
          <w:sz w:val="24"/>
          <w:szCs w:val="24"/>
        </w:rPr>
        <w:t>cause</w:t>
      </w:r>
      <w:r w:rsidR="0052062F" w:rsidRPr="00AB7386">
        <w:rPr>
          <w:sz w:val="24"/>
          <w:szCs w:val="24"/>
        </w:rPr>
        <w:t xml:space="preserve"> aberrant methylation </w:t>
      </w:r>
      <w:r w:rsidR="004E0464" w:rsidRPr="00AB7386">
        <w:rPr>
          <w:sz w:val="24"/>
          <w:szCs w:val="24"/>
        </w:rPr>
        <w:t xml:space="preserve">patterns </w:t>
      </w:r>
      <w:r w:rsidR="0052062F" w:rsidRPr="00AB7386">
        <w:rPr>
          <w:sz w:val="24"/>
          <w:szCs w:val="24"/>
        </w:rPr>
        <w:t>throughout the genome</w:t>
      </w:r>
      <w:r w:rsidR="004E0464" w:rsidRPr="00AB7386">
        <w:rPr>
          <w:sz w:val="24"/>
          <w:szCs w:val="24"/>
        </w:rPr>
        <w:t>. Possibly the methylation profile in our patients is caused by a mutation in such gene</w:t>
      </w:r>
      <w:r w:rsidR="0052062F" w:rsidRPr="00AB7386">
        <w:rPr>
          <w:sz w:val="24"/>
          <w:szCs w:val="24"/>
        </w:rPr>
        <w:t xml:space="preserve"> </w:t>
      </w:r>
      <w:r w:rsidR="0052062F" w:rsidRPr="00AB7386">
        <w:rPr>
          <w:sz w:val="24"/>
          <w:szCs w:val="24"/>
        </w:rPr>
        <w:fldChar w:fldCharType="begin">
          <w:fldData xml:space="preserve">PEVuZE5vdGU+PENpdGU+PEF1dGhvcj5BcmVmLUVzaGdoaTwvQXV0aG9yPjxZZWFyPjIwMTg8L1ll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</w:fldData>
        </w:fldChar>
      </w:r>
      <w:r w:rsidR="00F01F07" w:rsidRPr="00AB7386">
        <w:rPr>
          <w:sz w:val="24"/>
          <w:szCs w:val="24"/>
        </w:rPr>
        <w:instrText xml:space="preserve"> ADDIN EN.CITE </w:instrText>
      </w:r>
      <w:r w:rsidR="00F01F07" w:rsidRPr="00AB7386">
        <w:rPr>
          <w:sz w:val="24"/>
          <w:szCs w:val="24"/>
        </w:rPr>
        <w:fldChar w:fldCharType="begin">
          <w:fldData xml:space="preserve">PEVuZE5vdGU+PENpdGU+PEF1dGhvcj5BcmVmLUVzaGdoaTwvQXV0aG9yPjxZZWFyPjIwMTg8L1ll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</w:fldData>
        </w:fldChar>
      </w:r>
      <w:r w:rsidR="00F01F07" w:rsidRPr="00AB7386">
        <w:rPr>
          <w:sz w:val="24"/>
          <w:szCs w:val="24"/>
        </w:rPr>
        <w:instrText xml:space="preserve"> ADDIN EN.CITE.DATA </w:instrText>
      </w:r>
      <w:r w:rsidR="00F01F07" w:rsidRPr="00AB7386">
        <w:rPr>
          <w:sz w:val="24"/>
          <w:szCs w:val="24"/>
        </w:rPr>
      </w:r>
      <w:r w:rsidR="00F01F07" w:rsidRPr="00AB7386">
        <w:rPr>
          <w:sz w:val="24"/>
          <w:szCs w:val="24"/>
        </w:rPr>
        <w:fldChar w:fldCharType="end"/>
      </w:r>
      <w:r w:rsidR="0052062F" w:rsidRPr="00AB7386">
        <w:rPr>
          <w:sz w:val="24"/>
          <w:szCs w:val="24"/>
        </w:rPr>
      </w:r>
      <w:r w:rsidR="0052062F" w:rsidRPr="00AB7386">
        <w:rPr>
          <w:sz w:val="24"/>
          <w:szCs w:val="24"/>
        </w:rPr>
        <w:fldChar w:fldCharType="separate"/>
      </w:r>
      <w:r w:rsidR="00F01F07" w:rsidRPr="00AB7386">
        <w:rPr>
          <w:noProof/>
          <w:sz w:val="24"/>
          <w:szCs w:val="24"/>
        </w:rPr>
        <w:t>[11]</w:t>
      </w:r>
      <w:r w:rsidR="0052062F" w:rsidRPr="00AB7386">
        <w:rPr>
          <w:sz w:val="24"/>
          <w:szCs w:val="24"/>
        </w:rPr>
        <w:fldChar w:fldCharType="end"/>
      </w:r>
      <w:r w:rsidR="004E0464" w:rsidRPr="00AB7386">
        <w:rPr>
          <w:sz w:val="24"/>
          <w:szCs w:val="24"/>
        </w:rPr>
        <w:t>.</w:t>
      </w:r>
    </w:p>
    <w:p w14:paraId="61B21A5D" w14:textId="21F476C4" w:rsidR="005240BB" w:rsidRPr="00AB7386" w:rsidRDefault="009F740F" w:rsidP="009F740F">
      <w:pPr>
        <w:spacing w:line="360" w:lineRule="auto"/>
        <w:rPr>
          <w:sz w:val="24"/>
          <w:szCs w:val="24"/>
        </w:rPr>
      </w:pPr>
      <w:r w:rsidRPr="00AB7386">
        <w:rPr>
          <w:sz w:val="24"/>
          <w:szCs w:val="24"/>
        </w:rPr>
        <w:t>In patient</w:t>
      </w:r>
      <w:r w:rsidR="003D3A9D" w:rsidRPr="00AB7386">
        <w:rPr>
          <w:sz w:val="24"/>
          <w:szCs w:val="24"/>
        </w:rPr>
        <w:t xml:space="preserve"> BWS7</w:t>
      </w:r>
      <w:r w:rsidRPr="00AB7386">
        <w:rPr>
          <w:sz w:val="24"/>
          <w:szCs w:val="24"/>
        </w:rPr>
        <w:t xml:space="preserve"> we detected several </w:t>
      </w:r>
      <w:proofErr w:type="spellStart"/>
      <w:r w:rsidRPr="00AB7386">
        <w:rPr>
          <w:sz w:val="24"/>
          <w:szCs w:val="24"/>
        </w:rPr>
        <w:t>hypomethylated</w:t>
      </w:r>
      <w:proofErr w:type="spellEnd"/>
      <w:r w:rsidRPr="00AB7386">
        <w:rPr>
          <w:sz w:val="24"/>
          <w:szCs w:val="24"/>
        </w:rPr>
        <w:t xml:space="preserve"> imprinted loci</w:t>
      </w:r>
      <w:r w:rsidR="003D3A9D" w:rsidRPr="00AB7386">
        <w:rPr>
          <w:sz w:val="24"/>
          <w:szCs w:val="24"/>
        </w:rPr>
        <w:t xml:space="preserve"> that</w:t>
      </w:r>
      <w:r w:rsidRPr="00AB7386">
        <w:rPr>
          <w:sz w:val="24"/>
          <w:szCs w:val="24"/>
        </w:rPr>
        <w:t xml:space="preserve"> overlapped with </w:t>
      </w:r>
      <w:r w:rsidR="00A57F3D" w:rsidRPr="00AB7386">
        <w:rPr>
          <w:sz w:val="24"/>
          <w:szCs w:val="24"/>
        </w:rPr>
        <w:t>MLID-BWS</w:t>
      </w:r>
      <w:r w:rsidRPr="00AB7386">
        <w:rPr>
          <w:sz w:val="24"/>
          <w:szCs w:val="24"/>
        </w:rPr>
        <w:t xml:space="preserve"> patients (</w:t>
      </w:r>
      <w:r w:rsidRPr="00AB7386">
        <w:rPr>
          <w:i/>
          <w:sz w:val="24"/>
          <w:szCs w:val="24"/>
        </w:rPr>
        <w:t>NHP2L1</w:t>
      </w:r>
      <w:r w:rsidRPr="00AB7386">
        <w:rPr>
          <w:sz w:val="24"/>
          <w:szCs w:val="24"/>
        </w:rPr>
        <w:t xml:space="preserve">, </w:t>
      </w:r>
      <w:r w:rsidRPr="00AB7386">
        <w:rPr>
          <w:i/>
          <w:sz w:val="24"/>
          <w:szCs w:val="24"/>
        </w:rPr>
        <w:t>IGF1R</w:t>
      </w:r>
      <w:r w:rsidRPr="00AB7386">
        <w:rPr>
          <w:sz w:val="24"/>
          <w:szCs w:val="24"/>
        </w:rPr>
        <w:t xml:space="preserve">, </w:t>
      </w:r>
      <w:r w:rsidRPr="00AB7386">
        <w:rPr>
          <w:i/>
          <w:sz w:val="24"/>
          <w:szCs w:val="24"/>
        </w:rPr>
        <w:t>L3MBT</w:t>
      </w:r>
      <w:r w:rsidRPr="00AB7386">
        <w:rPr>
          <w:sz w:val="24"/>
          <w:szCs w:val="24"/>
        </w:rPr>
        <w:t xml:space="preserve">L and </w:t>
      </w:r>
      <w:r w:rsidRPr="00AB7386">
        <w:rPr>
          <w:i/>
          <w:sz w:val="24"/>
          <w:szCs w:val="24"/>
        </w:rPr>
        <w:t>ZDBF2</w:t>
      </w:r>
      <w:r w:rsidRPr="00AB7386">
        <w:rPr>
          <w:sz w:val="24"/>
          <w:szCs w:val="24"/>
        </w:rPr>
        <w:t xml:space="preserve">). All detected regions were previously described in not only </w:t>
      </w:r>
      <w:r w:rsidR="00A57F3D" w:rsidRPr="00AB7386">
        <w:rPr>
          <w:sz w:val="24"/>
          <w:szCs w:val="24"/>
        </w:rPr>
        <w:t>MLID-BWS</w:t>
      </w:r>
      <w:r w:rsidR="003C4107" w:rsidRPr="00AB7386">
        <w:rPr>
          <w:sz w:val="24"/>
          <w:szCs w:val="24"/>
        </w:rPr>
        <w:t xml:space="preserve"> </w:t>
      </w:r>
      <w:r w:rsidRPr="00AB7386">
        <w:rPr>
          <w:sz w:val="24"/>
          <w:szCs w:val="24"/>
        </w:rPr>
        <w:t xml:space="preserve">patients but also other </w:t>
      </w:r>
      <w:r w:rsidR="00573FC0" w:rsidRPr="00AB7386">
        <w:rPr>
          <w:sz w:val="24"/>
          <w:szCs w:val="24"/>
        </w:rPr>
        <w:t xml:space="preserve">imprinting disorders </w:t>
      </w:r>
      <w:r w:rsidRPr="00AB7386">
        <w:rPr>
          <w:sz w:val="24"/>
          <w:szCs w:val="24"/>
        </w:rPr>
        <w:t>that show MLID</w:t>
      </w:r>
      <w:r w:rsidR="003C4107" w:rsidRPr="00AB7386">
        <w:rPr>
          <w:sz w:val="24"/>
          <w:szCs w:val="24"/>
        </w:rPr>
        <w:t>.</w:t>
      </w:r>
      <w:r w:rsidR="001A02E2" w:rsidRPr="00AB7386">
        <w:rPr>
          <w:sz w:val="24"/>
          <w:szCs w:val="24"/>
        </w:rPr>
        <w:t xml:space="preserve"> For example, </w:t>
      </w:r>
      <w:r w:rsidR="003C4107" w:rsidRPr="00AB7386">
        <w:rPr>
          <w:sz w:val="24"/>
          <w:szCs w:val="24"/>
        </w:rPr>
        <w:t>Docherty et al.</w:t>
      </w:r>
      <w:r w:rsidR="001A02E2" w:rsidRPr="00AB7386">
        <w:rPr>
          <w:sz w:val="24"/>
          <w:szCs w:val="24"/>
        </w:rPr>
        <w:t xml:space="preserve"> </w:t>
      </w:r>
      <w:r w:rsidR="003C4107" w:rsidRPr="00AB7386">
        <w:rPr>
          <w:sz w:val="24"/>
          <w:szCs w:val="24"/>
        </w:rPr>
        <w:t>(2014</w:t>
      </w:r>
      <w:r w:rsidR="001A02E2" w:rsidRPr="00AB7386">
        <w:rPr>
          <w:sz w:val="24"/>
          <w:szCs w:val="24"/>
        </w:rPr>
        <w:t>)</w:t>
      </w:r>
      <w:r w:rsidR="001A02E2" w:rsidRPr="00AB7386">
        <w:rPr>
          <w:i/>
          <w:sz w:val="24"/>
          <w:szCs w:val="24"/>
        </w:rPr>
        <w:t xml:space="preserve"> </w:t>
      </w:r>
      <w:r w:rsidR="001A02E2" w:rsidRPr="00AB7386">
        <w:rPr>
          <w:sz w:val="24"/>
          <w:szCs w:val="24"/>
        </w:rPr>
        <w:t>described</w:t>
      </w:r>
      <w:r w:rsidR="003C4107" w:rsidRPr="00AB7386">
        <w:rPr>
          <w:sz w:val="24"/>
          <w:szCs w:val="24"/>
        </w:rPr>
        <w:t xml:space="preserve"> </w:t>
      </w:r>
      <w:proofErr w:type="spellStart"/>
      <w:r w:rsidR="001A02E2" w:rsidRPr="00AB7386">
        <w:rPr>
          <w:sz w:val="24"/>
          <w:szCs w:val="24"/>
        </w:rPr>
        <w:t>hypomethyl</w:t>
      </w:r>
      <w:r w:rsidR="003C4107" w:rsidRPr="00AB7386">
        <w:rPr>
          <w:sz w:val="24"/>
          <w:szCs w:val="24"/>
        </w:rPr>
        <w:t>ation</w:t>
      </w:r>
      <w:proofErr w:type="spellEnd"/>
      <w:r w:rsidR="003C4107" w:rsidRPr="00AB7386">
        <w:rPr>
          <w:sz w:val="24"/>
          <w:szCs w:val="24"/>
        </w:rPr>
        <w:t xml:space="preserve"> </w:t>
      </w:r>
      <w:r w:rsidR="003D3A9D" w:rsidRPr="00AB7386">
        <w:rPr>
          <w:sz w:val="24"/>
          <w:szCs w:val="24"/>
        </w:rPr>
        <w:t xml:space="preserve">in the </w:t>
      </w:r>
      <w:r w:rsidR="003C4107" w:rsidRPr="00AB7386">
        <w:rPr>
          <w:i/>
          <w:sz w:val="24"/>
          <w:szCs w:val="24"/>
        </w:rPr>
        <w:t>NHP2LI</w:t>
      </w:r>
      <w:r w:rsidR="001A02E2" w:rsidRPr="00AB7386">
        <w:rPr>
          <w:sz w:val="24"/>
          <w:szCs w:val="24"/>
        </w:rPr>
        <w:t xml:space="preserve"> locus</w:t>
      </w:r>
      <w:r w:rsidR="00745B7E" w:rsidRPr="00AB7386">
        <w:rPr>
          <w:sz w:val="24"/>
          <w:szCs w:val="24"/>
        </w:rPr>
        <w:t xml:space="preserve"> </w:t>
      </w:r>
      <w:r w:rsidR="003C4107" w:rsidRPr="00AB7386">
        <w:rPr>
          <w:sz w:val="24"/>
          <w:szCs w:val="24"/>
        </w:rPr>
        <w:t xml:space="preserve">in </w:t>
      </w:r>
      <w:r w:rsidR="00745B7E" w:rsidRPr="00AB7386">
        <w:rPr>
          <w:sz w:val="24"/>
          <w:szCs w:val="24"/>
        </w:rPr>
        <w:t>Silver- Russel</w:t>
      </w:r>
      <w:r w:rsidR="007901B8" w:rsidRPr="00AB7386">
        <w:rPr>
          <w:sz w:val="24"/>
          <w:szCs w:val="24"/>
        </w:rPr>
        <w:t>l</w:t>
      </w:r>
      <w:r w:rsidR="00745B7E" w:rsidRPr="00AB7386">
        <w:rPr>
          <w:sz w:val="24"/>
          <w:szCs w:val="24"/>
        </w:rPr>
        <w:t xml:space="preserve"> syndrome with MLID</w:t>
      </w:r>
      <w:r w:rsidR="003C4107" w:rsidRPr="00AB7386">
        <w:rPr>
          <w:sz w:val="24"/>
          <w:szCs w:val="24"/>
        </w:rPr>
        <w:t xml:space="preserve"> </w:t>
      </w:r>
      <w:r w:rsidR="001A02E2" w:rsidRPr="00AB7386">
        <w:rPr>
          <w:sz w:val="24"/>
          <w:szCs w:val="24"/>
        </w:rPr>
        <w:fldChar w:fldCharType="begin">
          <w:fldData xml:space="preserve">PEVuZE5vdGU+PENpdGU+PEF1dGhvcj5Eb2NoZXJ0eTwvQXV0aG9yPjxZZWFyPjIwMTQ8L1llYXI+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</w:fldData>
        </w:fldChar>
      </w:r>
      <w:r w:rsidR="00F01F07" w:rsidRPr="00AB7386">
        <w:rPr>
          <w:sz w:val="24"/>
          <w:szCs w:val="24"/>
        </w:rPr>
        <w:instrText xml:space="preserve"> ADDIN EN.CITE </w:instrText>
      </w:r>
      <w:r w:rsidR="00F01F07" w:rsidRPr="00AB7386">
        <w:rPr>
          <w:sz w:val="24"/>
          <w:szCs w:val="24"/>
        </w:rPr>
        <w:fldChar w:fldCharType="begin">
          <w:fldData xml:space="preserve">PEVuZE5vdGU+PENpdGU+PEF1dGhvcj5Eb2NoZXJ0eTwvQXV0aG9yPjxZZWFyPjIwMTQ8L1llYXI+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</w:fldData>
        </w:fldChar>
      </w:r>
      <w:r w:rsidR="00F01F07" w:rsidRPr="00AB7386">
        <w:rPr>
          <w:sz w:val="24"/>
          <w:szCs w:val="24"/>
        </w:rPr>
        <w:instrText xml:space="preserve"> ADDIN EN.CITE.DATA </w:instrText>
      </w:r>
      <w:r w:rsidR="00F01F07" w:rsidRPr="00AB7386">
        <w:rPr>
          <w:sz w:val="24"/>
          <w:szCs w:val="24"/>
        </w:rPr>
      </w:r>
      <w:r w:rsidR="00F01F07" w:rsidRPr="00AB7386">
        <w:rPr>
          <w:sz w:val="24"/>
          <w:szCs w:val="24"/>
        </w:rPr>
        <w:fldChar w:fldCharType="end"/>
      </w:r>
      <w:r w:rsidR="001A02E2" w:rsidRPr="00AB7386">
        <w:rPr>
          <w:sz w:val="24"/>
          <w:szCs w:val="24"/>
        </w:rPr>
      </w:r>
      <w:r w:rsidR="001A02E2" w:rsidRPr="00AB7386">
        <w:rPr>
          <w:sz w:val="24"/>
          <w:szCs w:val="24"/>
        </w:rPr>
        <w:fldChar w:fldCharType="separate"/>
      </w:r>
      <w:r w:rsidR="00F01F07" w:rsidRPr="00AB7386">
        <w:rPr>
          <w:noProof/>
          <w:sz w:val="24"/>
          <w:szCs w:val="24"/>
        </w:rPr>
        <w:t>[12]</w:t>
      </w:r>
      <w:r w:rsidR="001A02E2" w:rsidRPr="00AB7386">
        <w:rPr>
          <w:sz w:val="24"/>
          <w:szCs w:val="24"/>
        </w:rPr>
        <w:fldChar w:fldCharType="end"/>
      </w:r>
      <w:r w:rsidR="001A02E2" w:rsidRPr="00AB7386">
        <w:rPr>
          <w:sz w:val="24"/>
          <w:szCs w:val="24"/>
        </w:rPr>
        <w:t xml:space="preserve"> </w:t>
      </w:r>
      <w:r w:rsidR="00745B7E" w:rsidRPr="00AB7386">
        <w:rPr>
          <w:sz w:val="24"/>
          <w:szCs w:val="24"/>
        </w:rPr>
        <w:t xml:space="preserve">and </w:t>
      </w:r>
      <w:proofErr w:type="spellStart"/>
      <w:r w:rsidR="00745B7E" w:rsidRPr="00AB7386">
        <w:rPr>
          <w:sz w:val="24"/>
          <w:szCs w:val="24"/>
        </w:rPr>
        <w:t>Rochtus</w:t>
      </w:r>
      <w:proofErr w:type="spellEnd"/>
      <w:r w:rsidR="00745B7E" w:rsidRPr="00AB7386">
        <w:rPr>
          <w:sz w:val="24"/>
          <w:szCs w:val="24"/>
        </w:rPr>
        <w:t xml:space="preserve"> </w:t>
      </w:r>
      <w:r w:rsidR="00D11164" w:rsidRPr="00AB7386">
        <w:rPr>
          <w:sz w:val="24"/>
          <w:szCs w:val="24"/>
        </w:rPr>
        <w:t xml:space="preserve">et al. </w:t>
      </w:r>
      <w:r w:rsidR="00745B7E" w:rsidRPr="00AB7386">
        <w:rPr>
          <w:sz w:val="24"/>
          <w:szCs w:val="24"/>
        </w:rPr>
        <w:t>(2016) descri</w:t>
      </w:r>
      <w:r w:rsidR="005240BB" w:rsidRPr="00AB7386">
        <w:rPr>
          <w:sz w:val="24"/>
          <w:szCs w:val="24"/>
        </w:rPr>
        <w:t>b</w:t>
      </w:r>
      <w:r w:rsidR="00745B7E" w:rsidRPr="00AB7386">
        <w:rPr>
          <w:sz w:val="24"/>
          <w:szCs w:val="24"/>
        </w:rPr>
        <w:t xml:space="preserve">ed </w:t>
      </w:r>
      <w:proofErr w:type="spellStart"/>
      <w:r w:rsidR="00745B7E" w:rsidRPr="00AB7386">
        <w:rPr>
          <w:sz w:val="24"/>
          <w:szCs w:val="24"/>
        </w:rPr>
        <w:t>hypomethylation</w:t>
      </w:r>
      <w:proofErr w:type="spellEnd"/>
      <w:r w:rsidR="00745B7E" w:rsidRPr="00AB7386">
        <w:rPr>
          <w:sz w:val="24"/>
          <w:szCs w:val="24"/>
        </w:rPr>
        <w:t xml:space="preserve"> </w:t>
      </w:r>
      <w:r w:rsidR="003D3A9D" w:rsidRPr="00AB7386">
        <w:rPr>
          <w:sz w:val="24"/>
          <w:szCs w:val="24"/>
        </w:rPr>
        <w:t xml:space="preserve">in the </w:t>
      </w:r>
      <w:r w:rsidR="003D3A9D" w:rsidRPr="00AB7386">
        <w:rPr>
          <w:i/>
          <w:sz w:val="24"/>
          <w:szCs w:val="24"/>
        </w:rPr>
        <w:t>IGF1R</w:t>
      </w:r>
      <w:r w:rsidR="00745B7E" w:rsidRPr="00AB7386">
        <w:rPr>
          <w:i/>
          <w:sz w:val="24"/>
          <w:szCs w:val="24"/>
        </w:rPr>
        <w:t xml:space="preserve"> </w:t>
      </w:r>
      <w:r w:rsidR="00745B7E" w:rsidRPr="00AB7386">
        <w:rPr>
          <w:sz w:val="24"/>
          <w:szCs w:val="24"/>
        </w:rPr>
        <w:t xml:space="preserve">locus in patients with </w:t>
      </w:r>
      <w:proofErr w:type="spellStart"/>
      <w:r w:rsidR="00745B7E" w:rsidRPr="00AB7386">
        <w:rPr>
          <w:sz w:val="24"/>
          <w:szCs w:val="24"/>
        </w:rPr>
        <w:t>pseudohypoparathyroidism</w:t>
      </w:r>
      <w:proofErr w:type="spellEnd"/>
      <w:r w:rsidR="006426F0" w:rsidRPr="00AB7386">
        <w:rPr>
          <w:sz w:val="24"/>
          <w:szCs w:val="24"/>
        </w:rPr>
        <w:t xml:space="preserve"> </w:t>
      </w:r>
      <w:r w:rsidR="006426F0" w:rsidRPr="00AB7386">
        <w:rPr>
          <w:sz w:val="24"/>
          <w:szCs w:val="24"/>
        </w:rPr>
        <w:fldChar w:fldCharType="begin">
          <w:fldData xml:space="preserve">PEVuZE5vdGU+PENpdGU+PEF1dGhvcj5Sb2NodHVzPC9BdXRob3I+PFllYXI+MjAxNjwvWWVhcj48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==
</w:fldData>
        </w:fldChar>
      </w:r>
      <w:r w:rsidR="00F01F07" w:rsidRPr="00AB7386">
        <w:rPr>
          <w:sz w:val="24"/>
          <w:szCs w:val="24"/>
        </w:rPr>
        <w:instrText xml:space="preserve"> ADDIN EN.CITE </w:instrText>
      </w:r>
      <w:r w:rsidR="00F01F07" w:rsidRPr="00AB7386">
        <w:rPr>
          <w:sz w:val="24"/>
          <w:szCs w:val="24"/>
        </w:rPr>
        <w:fldChar w:fldCharType="begin">
          <w:fldData xml:space="preserve">PEVuZE5vdGU+PENpdGU+PEF1dGhvcj5Sb2NodHVzPC9BdXRob3I+PFllYXI+MjAxNjwvWWVhcj48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==
</w:fldData>
        </w:fldChar>
      </w:r>
      <w:r w:rsidR="00F01F07" w:rsidRPr="00AB7386">
        <w:rPr>
          <w:sz w:val="24"/>
          <w:szCs w:val="24"/>
        </w:rPr>
        <w:instrText xml:space="preserve"> ADDIN EN.CITE.DATA </w:instrText>
      </w:r>
      <w:r w:rsidR="00F01F07" w:rsidRPr="00AB7386">
        <w:rPr>
          <w:sz w:val="24"/>
          <w:szCs w:val="24"/>
        </w:rPr>
      </w:r>
      <w:r w:rsidR="00F01F07" w:rsidRPr="00AB7386">
        <w:rPr>
          <w:sz w:val="24"/>
          <w:szCs w:val="24"/>
        </w:rPr>
        <w:fldChar w:fldCharType="end"/>
      </w:r>
      <w:r w:rsidR="006426F0" w:rsidRPr="00AB7386">
        <w:rPr>
          <w:sz w:val="24"/>
          <w:szCs w:val="24"/>
        </w:rPr>
      </w:r>
      <w:r w:rsidR="006426F0" w:rsidRPr="00AB7386">
        <w:rPr>
          <w:sz w:val="24"/>
          <w:szCs w:val="24"/>
        </w:rPr>
        <w:fldChar w:fldCharType="separate"/>
      </w:r>
      <w:r w:rsidR="00F01F07" w:rsidRPr="00AB7386">
        <w:rPr>
          <w:noProof/>
          <w:sz w:val="24"/>
          <w:szCs w:val="24"/>
        </w:rPr>
        <w:t>[13]</w:t>
      </w:r>
      <w:r w:rsidR="006426F0" w:rsidRPr="00AB7386">
        <w:rPr>
          <w:sz w:val="24"/>
          <w:szCs w:val="24"/>
        </w:rPr>
        <w:fldChar w:fldCharType="end"/>
      </w:r>
      <w:r w:rsidR="00745B7E" w:rsidRPr="00AB7386">
        <w:rPr>
          <w:sz w:val="24"/>
          <w:szCs w:val="24"/>
        </w:rPr>
        <w:t xml:space="preserve">. </w:t>
      </w:r>
    </w:p>
    <w:p w14:paraId="6A859422" w14:textId="57D19201" w:rsidR="009F740F" w:rsidRPr="00AB7386" w:rsidRDefault="009F740F" w:rsidP="009F740F">
      <w:pPr>
        <w:spacing w:line="360" w:lineRule="auto"/>
        <w:rPr>
          <w:sz w:val="24"/>
          <w:szCs w:val="24"/>
        </w:rPr>
      </w:pPr>
      <w:r w:rsidRPr="00AB7386">
        <w:rPr>
          <w:sz w:val="24"/>
          <w:szCs w:val="24"/>
        </w:rPr>
        <w:t xml:space="preserve">The most interesting of these four loci seems to be </w:t>
      </w:r>
      <w:r w:rsidR="003D3A9D" w:rsidRPr="00AB7386">
        <w:rPr>
          <w:sz w:val="24"/>
          <w:szCs w:val="24"/>
        </w:rPr>
        <w:t xml:space="preserve">a </w:t>
      </w:r>
      <w:r w:rsidRPr="00AB7386">
        <w:rPr>
          <w:sz w:val="24"/>
          <w:szCs w:val="24"/>
        </w:rPr>
        <w:t>locus situated near</w:t>
      </w:r>
      <w:r w:rsidR="003D3A9D" w:rsidRPr="00AB7386">
        <w:rPr>
          <w:sz w:val="24"/>
          <w:szCs w:val="24"/>
        </w:rPr>
        <w:t xml:space="preserve"> the </w:t>
      </w:r>
      <w:r w:rsidR="003D3A9D" w:rsidRPr="00AB7386">
        <w:rPr>
          <w:i/>
          <w:sz w:val="24"/>
          <w:szCs w:val="24"/>
        </w:rPr>
        <w:t>IGF1R</w:t>
      </w:r>
      <w:r w:rsidRPr="00AB7386">
        <w:rPr>
          <w:sz w:val="24"/>
          <w:szCs w:val="24"/>
        </w:rPr>
        <w:t xml:space="preserve">. </w:t>
      </w:r>
      <w:r w:rsidRPr="00AB7386">
        <w:rPr>
          <w:i/>
          <w:sz w:val="24"/>
          <w:szCs w:val="24"/>
        </w:rPr>
        <w:t xml:space="preserve"> IGF1R</w:t>
      </w:r>
      <w:r w:rsidRPr="00AB7386">
        <w:rPr>
          <w:sz w:val="24"/>
          <w:szCs w:val="24"/>
        </w:rPr>
        <w:t xml:space="preserve"> is a receptor for </w:t>
      </w:r>
      <w:r w:rsidRPr="00AB7386">
        <w:rPr>
          <w:i/>
          <w:sz w:val="24"/>
          <w:szCs w:val="24"/>
        </w:rPr>
        <w:t>IGF1</w:t>
      </w:r>
      <w:r w:rsidRPr="00AB7386">
        <w:rPr>
          <w:sz w:val="24"/>
          <w:szCs w:val="24"/>
        </w:rPr>
        <w:t xml:space="preserve"> and </w:t>
      </w:r>
      <w:r w:rsidRPr="00AB7386">
        <w:rPr>
          <w:i/>
          <w:sz w:val="24"/>
          <w:szCs w:val="24"/>
        </w:rPr>
        <w:t>IGF2</w:t>
      </w:r>
      <w:r w:rsidRPr="00AB7386">
        <w:rPr>
          <w:sz w:val="24"/>
          <w:szCs w:val="24"/>
        </w:rPr>
        <w:t xml:space="preserve">. </w:t>
      </w:r>
      <w:r w:rsidRPr="00AB7386">
        <w:rPr>
          <w:i/>
          <w:sz w:val="24"/>
          <w:szCs w:val="24"/>
        </w:rPr>
        <w:t>IGF2</w:t>
      </w:r>
      <w:r w:rsidRPr="00AB7386">
        <w:rPr>
          <w:sz w:val="24"/>
          <w:szCs w:val="24"/>
        </w:rPr>
        <w:t xml:space="preserve"> is over-expressed in BWS cases with gain of methylation at </w:t>
      </w:r>
      <w:r w:rsidRPr="00AB7386">
        <w:rPr>
          <w:i/>
          <w:sz w:val="24"/>
          <w:szCs w:val="24"/>
        </w:rPr>
        <w:t>H19</w:t>
      </w:r>
      <w:r w:rsidRPr="00AB7386">
        <w:rPr>
          <w:sz w:val="24"/>
          <w:szCs w:val="24"/>
        </w:rPr>
        <w:t xml:space="preserve"> TSS DMR. </w:t>
      </w:r>
      <w:r w:rsidRPr="00AB7386">
        <w:rPr>
          <w:i/>
          <w:sz w:val="24"/>
          <w:szCs w:val="24"/>
        </w:rPr>
        <w:t>IGF1R</w:t>
      </w:r>
      <w:r w:rsidRPr="00AB7386">
        <w:rPr>
          <w:sz w:val="24"/>
          <w:szCs w:val="24"/>
        </w:rPr>
        <w:t xml:space="preserve"> is normally </w:t>
      </w:r>
      <w:proofErr w:type="spellStart"/>
      <w:r w:rsidRPr="00AB7386">
        <w:rPr>
          <w:sz w:val="24"/>
          <w:szCs w:val="24"/>
        </w:rPr>
        <w:t>biallelic</w:t>
      </w:r>
      <w:proofErr w:type="spellEnd"/>
      <w:r w:rsidRPr="00AB7386">
        <w:rPr>
          <w:sz w:val="24"/>
          <w:szCs w:val="24"/>
        </w:rPr>
        <w:t xml:space="preserve"> expressed. However, Howard et al. (1993), reported </w:t>
      </w:r>
      <w:r w:rsidR="00F76D6D" w:rsidRPr="00AB7386">
        <w:rPr>
          <w:sz w:val="24"/>
          <w:szCs w:val="24"/>
        </w:rPr>
        <w:t>one</w:t>
      </w:r>
      <w:r w:rsidRPr="00AB7386">
        <w:rPr>
          <w:sz w:val="24"/>
          <w:szCs w:val="24"/>
        </w:rPr>
        <w:t xml:space="preserve"> BWS </w:t>
      </w:r>
      <w:r w:rsidR="003D3A9D" w:rsidRPr="00AB7386">
        <w:rPr>
          <w:sz w:val="24"/>
          <w:szCs w:val="24"/>
        </w:rPr>
        <w:t xml:space="preserve">case </w:t>
      </w:r>
      <w:r w:rsidRPr="00AB7386">
        <w:rPr>
          <w:sz w:val="24"/>
          <w:szCs w:val="24"/>
        </w:rPr>
        <w:t xml:space="preserve">with </w:t>
      </w:r>
      <w:proofErr w:type="spellStart"/>
      <w:r w:rsidRPr="00AB7386">
        <w:rPr>
          <w:sz w:val="24"/>
          <w:szCs w:val="24"/>
        </w:rPr>
        <w:t>monoallelic</w:t>
      </w:r>
      <w:proofErr w:type="spellEnd"/>
      <w:r w:rsidRPr="00AB7386">
        <w:rPr>
          <w:sz w:val="24"/>
          <w:szCs w:val="24"/>
        </w:rPr>
        <w:t xml:space="preserve"> expression of </w:t>
      </w:r>
      <w:r w:rsidR="003D3A9D" w:rsidRPr="00AB7386">
        <w:rPr>
          <w:sz w:val="24"/>
          <w:szCs w:val="24"/>
        </w:rPr>
        <w:t xml:space="preserve">the </w:t>
      </w:r>
      <w:r w:rsidRPr="00AB7386">
        <w:rPr>
          <w:sz w:val="24"/>
          <w:szCs w:val="24"/>
        </w:rPr>
        <w:t xml:space="preserve">maternal </w:t>
      </w:r>
      <w:r w:rsidRPr="00AB7386">
        <w:rPr>
          <w:i/>
          <w:sz w:val="24"/>
          <w:szCs w:val="24"/>
        </w:rPr>
        <w:t>IGF1R</w:t>
      </w:r>
      <w:r w:rsidRPr="00AB7386">
        <w:rPr>
          <w:sz w:val="24"/>
          <w:szCs w:val="24"/>
        </w:rPr>
        <w:t xml:space="preserve"> in normal kidney, in Wilms tumor and lymphocytes. It is worth </w:t>
      </w:r>
      <w:r w:rsidR="00573FC0" w:rsidRPr="00AB7386">
        <w:rPr>
          <w:sz w:val="24"/>
          <w:szCs w:val="24"/>
        </w:rPr>
        <w:t xml:space="preserve">mentioning </w:t>
      </w:r>
      <w:r w:rsidRPr="00AB7386">
        <w:rPr>
          <w:sz w:val="24"/>
          <w:szCs w:val="24"/>
        </w:rPr>
        <w:t xml:space="preserve">here that BWS patients with gain of methylation in </w:t>
      </w:r>
      <w:r w:rsidRPr="00AB7386">
        <w:rPr>
          <w:i/>
          <w:sz w:val="24"/>
          <w:szCs w:val="24"/>
        </w:rPr>
        <w:t xml:space="preserve">H19 </w:t>
      </w:r>
      <w:r w:rsidRPr="00AB7386">
        <w:rPr>
          <w:sz w:val="24"/>
          <w:szCs w:val="24"/>
        </w:rPr>
        <w:t>TSS DMR have</w:t>
      </w:r>
      <w:r w:rsidR="003D3A9D" w:rsidRPr="00AB7386">
        <w:rPr>
          <w:sz w:val="24"/>
          <w:szCs w:val="24"/>
        </w:rPr>
        <w:t xml:space="preserve"> a</w:t>
      </w:r>
      <w:r w:rsidRPr="00AB7386">
        <w:rPr>
          <w:sz w:val="24"/>
          <w:szCs w:val="24"/>
        </w:rPr>
        <w:t xml:space="preserve"> risk of  Wilms tumor development </w:t>
      </w:r>
      <w:r w:rsidR="00B10546" w:rsidRPr="00AB7386">
        <w:rPr>
          <w:sz w:val="24"/>
          <w:szCs w:val="24"/>
        </w:rPr>
        <w:fldChar w:fldCharType="begin">
          <w:fldData xml:space="preserve">PEVuZE5vdGU+PENpdGU+PEF1dGhvcj5Ib3dhcmQ8L0F1dGhvcj48WWVhcj4xOTkzPC9ZZWFyPjxS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</w:fldData>
        </w:fldChar>
      </w:r>
      <w:r w:rsidR="00F01F07" w:rsidRPr="00AB7386">
        <w:rPr>
          <w:sz w:val="24"/>
          <w:szCs w:val="24"/>
        </w:rPr>
        <w:instrText xml:space="preserve"> ADDIN EN.CITE </w:instrText>
      </w:r>
      <w:r w:rsidR="00F01F07" w:rsidRPr="00AB7386">
        <w:rPr>
          <w:sz w:val="24"/>
          <w:szCs w:val="24"/>
        </w:rPr>
        <w:fldChar w:fldCharType="begin">
          <w:fldData xml:space="preserve">PEVuZE5vdGU+PENpdGU+PEF1dGhvcj5Ib3dhcmQ8L0F1dGhvcj48WWVhcj4xOTkzPC9ZZWFyPjxS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</w:fldData>
        </w:fldChar>
      </w:r>
      <w:r w:rsidR="00F01F07" w:rsidRPr="00AB7386">
        <w:rPr>
          <w:sz w:val="24"/>
          <w:szCs w:val="24"/>
        </w:rPr>
        <w:instrText xml:space="preserve"> ADDIN EN.CITE.DATA </w:instrText>
      </w:r>
      <w:r w:rsidR="00F01F07" w:rsidRPr="00AB7386">
        <w:rPr>
          <w:sz w:val="24"/>
          <w:szCs w:val="24"/>
        </w:rPr>
      </w:r>
      <w:r w:rsidR="00F01F07" w:rsidRPr="00AB7386">
        <w:rPr>
          <w:sz w:val="24"/>
          <w:szCs w:val="24"/>
        </w:rPr>
        <w:fldChar w:fldCharType="end"/>
      </w:r>
      <w:r w:rsidR="00B10546" w:rsidRPr="00AB7386">
        <w:rPr>
          <w:sz w:val="24"/>
          <w:szCs w:val="24"/>
        </w:rPr>
      </w:r>
      <w:r w:rsidR="00B10546" w:rsidRPr="00AB7386">
        <w:rPr>
          <w:sz w:val="24"/>
          <w:szCs w:val="24"/>
        </w:rPr>
        <w:fldChar w:fldCharType="separate"/>
      </w:r>
      <w:r w:rsidR="00F01F07" w:rsidRPr="00AB7386">
        <w:rPr>
          <w:noProof/>
          <w:sz w:val="24"/>
          <w:szCs w:val="24"/>
        </w:rPr>
        <w:t>[14]</w:t>
      </w:r>
      <w:r w:rsidR="00B10546" w:rsidRPr="00AB7386">
        <w:rPr>
          <w:sz w:val="24"/>
          <w:szCs w:val="24"/>
        </w:rPr>
        <w:fldChar w:fldCharType="end"/>
      </w:r>
      <w:r w:rsidRPr="00AB7386">
        <w:rPr>
          <w:sz w:val="24"/>
          <w:szCs w:val="24"/>
        </w:rPr>
        <w:t>. In addition, many publications demonstrate that</w:t>
      </w:r>
      <w:r w:rsidRPr="00AB7386">
        <w:rPr>
          <w:i/>
          <w:sz w:val="24"/>
          <w:szCs w:val="24"/>
        </w:rPr>
        <w:t xml:space="preserve"> IGF1R</w:t>
      </w:r>
      <w:r w:rsidRPr="00AB7386">
        <w:rPr>
          <w:sz w:val="24"/>
          <w:szCs w:val="24"/>
        </w:rPr>
        <w:t xml:space="preserve"> affects birth weight and postnatal growth. This applies to both the overgrowth and to the growth retardation. Okubo et al. (2003) reported two children with an abnormal growth related to </w:t>
      </w:r>
      <w:r w:rsidRPr="00AB7386">
        <w:rPr>
          <w:i/>
          <w:sz w:val="24"/>
          <w:szCs w:val="24"/>
        </w:rPr>
        <w:t>IGF1R</w:t>
      </w:r>
      <w:r w:rsidRPr="00AB7386">
        <w:rPr>
          <w:sz w:val="24"/>
          <w:szCs w:val="24"/>
        </w:rPr>
        <w:t>.</w:t>
      </w:r>
      <w:r w:rsidR="006C58C4" w:rsidRPr="00AB7386">
        <w:rPr>
          <w:sz w:val="24"/>
          <w:szCs w:val="24"/>
        </w:rPr>
        <w:t xml:space="preserve"> </w:t>
      </w:r>
      <w:r w:rsidRPr="00AB7386">
        <w:rPr>
          <w:sz w:val="24"/>
          <w:szCs w:val="24"/>
        </w:rPr>
        <w:t>The first child with a growth retardation and hypoglycemia had only one copy of</w:t>
      </w:r>
      <w:r w:rsidR="003D3A9D" w:rsidRPr="00AB7386">
        <w:rPr>
          <w:sz w:val="24"/>
          <w:szCs w:val="24"/>
        </w:rPr>
        <w:t xml:space="preserve"> </w:t>
      </w:r>
      <w:r w:rsidRPr="00AB7386">
        <w:rPr>
          <w:sz w:val="24"/>
          <w:szCs w:val="24"/>
        </w:rPr>
        <w:t xml:space="preserve"> </w:t>
      </w:r>
      <w:r w:rsidRPr="00AB7386">
        <w:rPr>
          <w:i/>
          <w:sz w:val="24"/>
          <w:szCs w:val="24"/>
        </w:rPr>
        <w:t>IGF1R</w:t>
      </w:r>
      <w:r w:rsidRPr="00AB7386">
        <w:rPr>
          <w:sz w:val="24"/>
          <w:szCs w:val="24"/>
        </w:rPr>
        <w:t xml:space="preserve"> . The second child with overgrowth showed three copies of </w:t>
      </w:r>
      <w:r w:rsidRPr="00AB7386">
        <w:rPr>
          <w:i/>
          <w:sz w:val="24"/>
          <w:szCs w:val="24"/>
        </w:rPr>
        <w:t>IGF1R</w:t>
      </w:r>
      <w:r w:rsidRPr="00AB7386">
        <w:rPr>
          <w:sz w:val="24"/>
          <w:szCs w:val="24"/>
        </w:rPr>
        <w:t xml:space="preserve">. It suggests that loss of expression of </w:t>
      </w:r>
      <w:r w:rsidRPr="00AB7386">
        <w:rPr>
          <w:i/>
          <w:sz w:val="24"/>
          <w:szCs w:val="24"/>
        </w:rPr>
        <w:t>IGF1R</w:t>
      </w:r>
      <w:r w:rsidRPr="00AB7386">
        <w:rPr>
          <w:sz w:val="24"/>
          <w:szCs w:val="24"/>
        </w:rPr>
        <w:t xml:space="preserve"> leads to growth retardation and over expression leads to overgrowth </w:t>
      </w:r>
      <w:r w:rsidR="00B10546" w:rsidRPr="00AB7386">
        <w:rPr>
          <w:sz w:val="24"/>
          <w:szCs w:val="24"/>
        </w:rPr>
        <w:fldChar w:fldCharType="begin">
          <w:fldData xml:space="preserve">PEVuZE5vdGU+PENpdGU+PEF1dGhvcj5Pa3VibzwvQXV0aG9yPjxZZWFyPjIwMDM8L1llYXI+PFJl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</w:fldData>
        </w:fldChar>
      </w:r>
      <w:r w:rsidR="00F01F07" w:rsidRPr="00AB7386">
        <w:rPr>
          <w:sz w:val="24"/>
          <w:szCs w:val="24"/>
        </w:rPr>
        <w:instrText xml:space="preserve"> ADDIN EN.CITE </w:instrText>
      </w:r>
      <w:r w:rsidR="00F01F07" w:rsidRPr="00AB7386">
        <w:rPr>
          <w:sz w:val="24"/>
          <w:szCs w:val="24"/>
        </w:rPr>
        <w:fldChar w:fldCharType="begin">
          <w:fldData xml:space="preserve">PEVuZE5vdGU+PENpdGU+PEF1dGhvcj5Pa3VibzwvQXV0aG9yPjxZZWFyPjIwMDM8L1llYXI+PFJl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</w:fldData>
        </w:fldChar>
      </w:r>
      <w:r w:rsidR="00F01F07" w:rsidRPr="00AB7386">
        <w:rPr>
          <w:sz w:val="24"/>
          <w:szCs w:val="24"/>
        </w:rPr>
        <w:instrText xml:space="preserve"> ADDIN EN.CITE.DATA </w:instrText>
      </w:r>
      <w:r w:rsidR="00F01F07" w:rsidRPr="00AB7386">
        <w:rPr>
          <w:sz w:val="24"/>
          <w:szCs w:val="24"/>
        </w:rPr>
      </w:r>
      <w:r w:rsidR="00F01F07" w:rsidRPr="00AB7386">
        <w:rPr>
          <w:sz w:val="24"/>
          <w:szCs w:val="24"/>
        </w:rPr>
        <w:fldChar w:fldCharType="end"/>
      </w:r>
      <w:r w:rsidR="00B10546" w:rsidRPr="00AB7386">
        <w:rPr>
          <w:sz w:val="24"/>
          <w:szCs w:val="24"/>
        </w:rPr>
      </w:r>
      <w:r w:rsidR="00B10546" w:rsidRPr="00AB7386">
        <w:rPr>
          <w:sz w:val="24"/>
          <w:szCs w:val="24"/>
        </w:rPr>
        <w:fldChar w:fldCharType="separate"/>
      </w:r>
      <w:r w:rsidR="00F01F07" w:rsidRPr="00AB7386">
        <w:rPr>
          <w:noProof/>
          <w:sz w:val="24"/>
          <w:szCs w:val="24"/>
        </w:rPr>
        <w:t>[15]</w:t>
      </w:r>
      <w:r w:rsidR="00B10546" w:rsidRPr="00AB7386">
        <w:rPr>
          <w:sz w:val="24"/>
          <w:szCs w:val="24"/>
        </w:rPr>
        <w:fldChar w:fldCharType="end"/>
      </w:r>
      <w:r w:rsidRPr="00AB7386">
        <w:rPr>
          <w:sz w:val="24"/>
          <w:szCs w:val="24"/>
        </w:rPr>
        <w:t xml:space="preserve">. In BWS7, </w:t>
      </w:r>
      <w:r w:rsidR="00A57F3D" w:rsidRPr="00AB7386">
        <w:rPr>
          <w:sz w:val="24"/>
          <w:szCs w:val="24"/>
        </w:rPr>
        <w:t>MLID-BWS</w:t>
      </w:r>
      <w:r w:rsidRPr="00AB7386">
        <w:rPr>
          <w:sz w:val="24"/>
          <w:szCs w:val="24"/>
        </w:rPr>
        <w:t xml:space="preserve">3, </w:t>
      </w:r>
      <w:r w:rsidR="00A57F3D" w:rsidRPr="00AB7386">
        <w:rPr>
          <w:sz w:val="24"/>
          <w:szCs w:val="24"/>
        </w:rPr>
        <w:t>MLID-BWS</w:t>
      </w:r>
      <w:r w:rsidRPr="00AB7386">
        <w:rPr>
          <w:sz w:val="24"/>
          <w:szCs w:val="24"/>
        </w:rPr>
        <w:t xml:space="preserve">4 and </w:t>
      </w:r>
      <w:r w:rsidR="00A57F3D" w:rsidRPr="00AB7386">
        <w:rPr>
          <w:sz w:val="24"/>
          <w:szCs w:val="24"/>
        </w:rPr>
        <w:t>MLID-BWS</w:t>
      </w:r>
      <w:r w:rsidRPr="00AB7386">
        <w:rPr>
          <w:sz w:val="24"/>
          <w:szCs w:val="24"/>
        </w:rPr>
        <w:t xml:space="preserve">5 we detected a significant </w:t>
      </w:r>
      <w:proofErr w:type="spellStart"/>
      <w:r w:rsidRPr="00AB7386">
        <w:rPr>
          <w:sz w:val="24"/>
          <w:szCs w:val="24"/>
        </w:rPr>
        <w:t>hypomethylation</w:t>
      </w:r>
      <w:proofErr w:type="spellEnd"/>
      <w:r w:rsidRPr="00AB7386">
        <w:rPr>
          <w:sz w:val="24"/>
          <w:szCs w:val="24"/>
        </w:rPr>
        <w:t xml:space="preserve"> in the locus near </w:t>
      </w:r>
      <w:r w:rsidRPr="00AB7386">
        <w:rPr>
          <w:i/>
          <w:sz w:val="24"/>
          <w:szCs w:val="24"/>
        </w:rPr>
        <w:t>IGF1R</w:t>
      </w:r>
      <w:r w:rsidRPr="00AB7386">
        <w:rPr>
          <w:sz w:val="24"/>
          <w:szCs w:val="24"/>
        </w:rPr>
        <w:t xml:space="preserve">. </w:t>
      </w:r>
      <w:r w:rsidR="00573FC0" w:rsidRPr="00AB7386">
        <w:rPr>
          <w:sz w:val="24"/>
          <w:szCs w:val="24"/>
        </w:rPr>
        <w:t>The major f</w:t>
      </w:r>
      <w:r w:rsidR="00B557F2" w:rsidRPr="00AB7386">
        <w:rPr>
          <w:sz w:val="24"/>
          <w:szCs w:val="24"/>
        </w:rPr>
        <w:t>eature of BWS is overgrowth and</w:t>
      </w:r>
      <w:r w:rsidRPr="00AB7386">
        <w:rPr>
          <w:sz w:val="24"/>
          <w:szCs w:val="24"/>
        </w:rPr>
        <w:t xml:space="preserve"> we </w:t>
      </w:r>
      <w:r w:rsidR="00377B88" w:rsidRPr="00AB7386">
        <w:rPr>
          <w:sz w:val="24"/>
          <w:szCs w:val="24"/>
        </w:rPr>
        <w:t>can</w:t>
      </w:r>
      <w:r w:rsidRPr="00AB7386">
        <w:rPr>
          <w:sz w:val="24"/>
          <w:szCs w:val="24"/>
        </w:rPr>
        <w:t xml:space="preserve"> speculate that </w:t>
      </w:r>
      <w:proofErr w:type="spellStart"/>
      <w:r w:rsidRPr="00AB7386">
        <w:rPr>
          <w:sz w:val="24"/>
          <w:szCs w:val="24"/>
        </w:rPr>
        <w:t>hypomethylation</w:t>
      </w:r>
      <w:proofErr w:type="spellEnd"/>
      <w:r w:rsidRPr="00AB7386">
        <w:rPr>
          <w:sz w:val="24"/>
          <w:szCs w:val="24"/>
        </w:rPr>
        <w:t xml:space="preserve"> of</w:t>
      </w:r>
      <w:r w:rsidR="003D3A9D" w:rsidRPr="00AB7386">
        <w:rPr>
          <w:sz w:val="24"/>
          <w:szCs w:val="24"/>
        </w:rPr>
        <w:t xml:space="preserve"> the</w:t>
      </w:r>
      <w:r w:rsidRPr="00AB7386">
        <w:rPr>
          <w:i/>
          <w:sz w:val="24"/>
          <w:szCs w:val="24"/>
        </w:rPr>
        <w:t xml:space="preserve"> IGF1R</w:t>
      </w:r>
      <w:r w:rsidRPr="00AB7386">
        <w:rPr>
          <w:sz w:val="24"/>
          <w:szCs w:val="24"/>
        </w:rPr>
        <w:t xml:space="preserve"> locus </w:t>
      </w:r>
      <w:r w:rsidR="005240BB" w:rsidRPr="00AB7386">
        <w:rPr>
          <w:sz w:val="24"/>
          <w:szCs w:val="24"/>
        </w:rPr>
        <w:t>may</w:t>
      </w:r>
      <w:r w:rsidRPr="00AB7386">
        <w:rPr>
          <w:sz w:val="24"/>
          <w:szCs w:val="24"/>
        </w:rPr>
        <w:t xml:space="preserve"> lead to the over-expression of this gene</w:t>
      </w:r>
      <w:r w:rsidR="00B557F2" w:rsidRPr="00AB7386">
        <w:rPr>
          <w:sz w:val="24"/>
          <w:szCs w:val="24"/>
        </w:rPr>
        <w:t xml:space="preserve"> </w:t>
      </w:r>
      <w:r w:rsidR="005240BB" w:rsidRPr="00AB7386">
        <w:rPr>
          <w:sz w:val="24"/>
          <w:szCs w:val="24"/>
        </w:rPr>
        <w:t xml:space="preserve">and cause </w:t>
      </w:r>
      <w:r w:rsidR="00B557F2" w:rsidRPr="00AB7386">
        <w:rPr>
          <w:sz w:val="24"/>
          <w:szCs w:val="24"/>
        </w:rPr>
        <w:t>the overgrowth in our patients.</w:t>
      </w:r>
      <w:r w:rsidRPr="00AB7386">
        <w:rPr>
          <w:sz w:val="24"/>
          <w:szCs w:val="24"/>
        </w:rPr>
        <w:t xml:space="preserve"> However, additional studies are necessary to ascertain this causal relationship.</w:t>
      </w:r>
    </w:p>
    <w:p w14:paraId="1B133AC5" w14:textId="01C07852" w:rsidR="00456F73" w:rsidRPr="00AB7386" w:rsidRDefault="00522E49" w:rsidP="009F740F">
      <w:pPr>
        <w:spacing w:line="360" w:lineRule="auto"/>
        <w:rPr>
          <w:sz w:val="24"/>
          <w:szCs w:val="24"/>
        </w:rPr>
      </w:pPr>
      <w:r w:rsidRPr="00AB7386">
        <w:rPr>
          <w:sz w:val="24"/>
          <w:szCs w:val="24"/>
        </w:rPr>
        <w:lastRenderedPageBreak/>
        <w:t xml:space="preserve">In </w:t>
      </w:r>
      <w:r w:rsidR="00456F73" w:rsidRPr="00AB7386">
        <w:rPr>
          <w:sz w:val="24"/>
          <w:szCs w:val="24"/>
        </w:rPr>
        <w:t>BWS</w:t>
      </w:r>
      <w:r w:rsidRPr="00AB7386">
        <w:rPr>
          <w:sz w:val="24"/>
          <w:szCs w:val="24"/>
        </w:rPr>
        <w:t xml:space="preserve">4 we </w:t>
      </w:r>
      <w:r w:rsidR="00F86C23" w:rsidRPr="00AB7386">
        <w:rPr>
          <w:sz w:val="24"/>
          <w:szCs w:val="24"/>
        </w:rPr>
        <w:t xml:space="preserve">observed </w:t>
      </w:r>
      <w:proofErr w:type="spellStart"/>
      <w:r w:rsidRPr="00AB7386">
        <w:rPr>
          <w:sz w:val="24"/>
          <w:szCs w:val="24"/>
        </w:rPr>
        <w:t>hypomethylation</w:t>
      </w:r>
      <w:proofErr w:type="spellEnd"/>
      <w:r w:rsidRPr="00AB7386">
        <w:rPr>
          <w:sz w:val="24"/>
          <w:szCs w:val="24"/>
        </w:rPr>
        <w:t xml:space="preserve"> in two consecutive DMPs located in imprinted locus </w:t>
      </w:r>
      <w:r w:rsidRPr="00AB7386">
        <w:rPr>
          <w:i/>
          <w:sz w:val="24"/>
          <w:szCs w:val="24"/>
        </w:rPr>
        <w:t>KCNQ1OT1</w:t>
      </w:r>
      <w:r w:rsidR="00F86C23" w:rsidRPr="00AB7386">
        <w:rPr>
          <w:i/>
          <w:sz w:val="24"/>
          <w:szCs w:val="24"/>
        </w:rPr>
        <w:t xml:space="preserve">, </w:t>
      </w:r>
      <w:r w:rsidR="00F86C23" w:rsidRPr="00AB7386">
        <w:rPr>
          <w:sz w:val="24"/>
          <w:szCs w:val="24"/>
        </w:rPr>
        <w:t>primarily</w:t>
      </w:r>
      <w:r w:rsidR="00F86C23" w:rsidRPr="00AB7386">
        <w:rPr>
          <w:i/>
          <w:sz w:val="24"/>
          <w:szCs w:val="24"/>
        </w:rPr>
        <w:t xml:space="preserve"> </w:t>
      </w:r>
      <w:r w:rsidR="00F86C23" w:rsidRPr="00AB7386">
        <w:rPr>
          <w:sz w:val="24"/>
          <w:szCs w:val="24"/>
        </w:rPr>
        <w:t>associated with BWS</w:t>
      </w:r>
      <w:r w:rsidRPr="00AB7386">
        <w:rPr>
          <w:sz w:val="24"/>
          <w:szCs w:val="24"/>
        </w:rPr>
        <w:t xml:space="preserve">. </w:t>
      </w:r>
      <w:r w:rsidR="004E0464" w:rsidRPr="00AB7386">
        <w:rPr>
          <w:sz w:val="24"/>
          <w:szCs w:val="24"/>
        </w:rPr>
        <w:t xml:space="preserve">A SNP was present at the hybridization site of the </w:t>
      </w:r>
      <w:r w:rsidR="00621825" w:rsidRPr="00AB7386">
        <w:rPr>
          <w:sz w:val="24"/>
          <w:szCs w:val="24"/>
        </w:rPr>
        <w:t xml:space="preserve">probes of both </w:t>
      </w:r>
      <w:proofErr w:type="spellStart"/>
      <w:r w:rsidR="00621825" w:rsidRPr="00AB7386">
        <w:rPr>
          <w:sz w:val="24"/>
          <w:szCs w:val="24"/>
        </w:rPr>
        <w:t>CpGs</w:t>
      </w:r>
      <w:proofErr w:type="spellEnd"/>
      <w:r w:rsidR="00621825" w:rsidRPr="00AB7386">
        <w:rPr>
          <w:sz w:val="24"/>
          <w:szCs w:val="24"/>
        </w:rPr>
        <w:t xml:space="preserve">. </w:t>
      </w:r>
      <w:r w:rsidRPr="00AB7386">
        <w:rPr>
          <w:sz w:val="24"/>
          <w:szCs w:val="24"/>
        </w:rPr>
        <w:t>Knowing that</w:t>
      </w:r>
      <w:r w:rsidR="00F86C23" w:rsidRPr="00AB7386">
        <w:rPr>
          <w:sz w:val="24"/>
          <w:szCs w:val="24"/>
        </w:rPr>
        <w:t xml:space="preserve"> the</w:t>
      </w:r>
      <w:r w:rsidR="00621825" w:rsidRPr="00AB7386">
        <w:rPr>
          <w:sz w:val="24"/>
          <w:szCs w:val="24"/>
        </w:rPr>
        <w:t xml:space="preserve"> existence</w:t>
      </w:r>
      <w:r w:rsidR="00F86C23" w:rsidRPr="00AB7386">
        <w:rPr>
          <w:sz w:val="24"/>
          <w:szCs w:val="24"/>
        </w:rPr>
        <w:t xml:space="preserve"> of </w:t>
      </w:r>
      <w:r w:rsidR="00621825" w:rsidRPr="00AB7386">
        <w:rPr>
          <w:sz w:val="24"/>
          <w:szCs w:val="24"/>
        </w:rPr>
        <w:t>a SNP in the examined</w:t>
      </w:r>
      <w:r w:rsidR="00F86C23" w:rsidRPr="00AB7386">
        <w:rPr>
          <w:sz w:val="24"/>
          <w:szCs w:val="24"/>
        </w:rPr>
        <w:t xml:space="preserve"> </w:t>
      </w:r>
      <w:proofErr w:type="spellStart"/>
      <w:r w:rsidR="00621825" w:rsidRPr="00AB7386">
        <w:rPr>
          <w:sz w:val="24"/>
          <w:szCs w:val="24"/>
        </w:rPr>
        <w:t>CpG</w:t>
      </w:r>
      <w:proofErr w:type="spellEnd"/>
      <w:r w:rsidR="007C244E" w:rsidRPr="00AB7386">
        <w:rPr>
          <w:sz w:val="24"/>
          <w:szCs w:val="24"/>
        </w:rPr>
        <w:t xml:space="preserve"> have an impact on methylation  readouts </w:t>
      </w:r>
      <w:r w:rsidR="007C244E" w:rsidRPr="00AB7386">
        <w:rPr>
          <w:sz w:val="24"/>
          <w:szCs w:val="24"/>
        </w:rPr>
        <w:fldChar w:fldCharType="begin">
          <w:fldData xml:space="preserve">PEVuZE5vdGU+PENpdGU+PEF1dGhvcj5EYWNhLVJvc3phazwvQXV0aG9yPjxZZWFyPjIwMTU8L1ll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</w:fldData>
        </w:fldChar>
      </w:r>
      <w:r w:rsidR="00F01F07" w:rsidRPr="00AB7386">
        <w:rPr>
          <w:sz w:val="24"/>
          <w:szCs w:val="24"/>
        </w:rPr>
        <w:instrText xml:space="preserve"> ADDIN EN.CITE </w:instrText>
      </w:r>
      <w:r w:rsidR="00F01F07" w:rsidRPr="00AB7386">
        <w:rPr>
          <w:sz w:val="24"/>
          <w:szCs w:val="24"/>
        </w:rPr>
        <w:fldChar w:fldCharType="begin">
          <w:fldData xml:space="preserve">PEVuZE5vdGU+PENpdGU+PEF1dGhvcj5EYWNhLVJvc3phazwvQXV0aG9yPjxZZWFyPjIwMTU8L1ll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</w:fldData>
        </w:fldChar>
      </w:r>
      <w:r w:rsidR="00F01F07" w:rsidRPr="00AB7386">
        <w:rPr>
          <w:sz w:val="24"/>
          <w:szCs w:val="24"/>
        </w:rPr>
        <w:instrText xml:space="preserve"> ADDIN EN.CITE.DATA </w:instrText>
      </w:r>
      <w:r w:rsidR="00F01F07" w:rsidRPr="00AB7386">
        <w:rPr>
          <w:sz w:val="24"/>
          <w:szCs w:val="24"/>
        </w:rPr>
      </w:r>
      <w:r w:rsidR="00F01F07" w:rsidRPr="00AB7386">
        <w:rPr>
          <w:sz w:val="24"/>
          <w:szCs w:val="24"/>
        </w:rPr>
        <w:fldChar w:fldCharType="end"/>
      </w:r>
      <w:r w:rsidR="007C244E" w:rsidRPr="00AB7386">
        <w:rPr>
          <w:sz w:val="24"/>
          <w:szCs w:val="24"/>
        </w:rPr>
      </w:r>
      <w:r w:rsidR="007C244E" w:rsidRPr="00AB7386">
        <w:rPr>
          <w:sz w:val="24"/>
          <w:szCs w:val="24"/>
        </w:rPr>
        <w:fldChar w:fldCharType="separate"/>
      </w:r>
      <w:r w:rsidR="00F01F07" w:rsidRPr="00AB7386">
        <w:rPr>
          <w:noProof/>
          <w:sz w:val="24"/>
          <w:szCs w:val="24"/>
        </w:rPr>
        <w:t>[16]</w:t>
      </w:r>
      <w:r w:rsidR="007C244E" w:rsidRPr="00AB7386">
        <w:rPr>
          <w:sz w:val="24"/>
          <w:szCs w:val="24"/>
        </w:rPr>
        <w:fldChar w:fldCharType="end"/>
      </w:r>
      <w:r w:rsidR="007C244E" w:rsidRPr="00AB7386">
        <w:rPr>
          <w:sz w:val="24"/>
          <w:szCs w:val="24"/>
        </w:rPr>
        <w:t xml:space="preserve"> we believe </w:t>
      </w:r>
      <w:r w:rsidR="009A2849" w:rsidRPr="00AB7386">
        <w:rPr>
          <w:sz w:val="24"/>
          <w:szCs w:val="24"/>
        </w:rPr>
        <w:t xml:space="preserve">that </w:t>
      </w:r>
      <w:proofErr w:type="spellStart"/>
      <w:r w:rsidR="009A2849" w:rsidRPr="00AB7386">
        <w:rPr>
          <w:sz w:val="24"/>
          <w:szCs w:val="24"/>
        </w:rPr>
        <w:t>hypomethylation</w:t>
      </w:r>
      <w:proofErr w:type="spellEnd"/>
      <w:r w:rsidR="009A2849" w:rsidRPr="00AB7386">
        <w:rPr>
          <w:sz w:val="24"/>
          <w:szCs w:val="24"/>
        </w:rPr>
        <w:t xml:space="preserve"> of the other DMP is a result of the cross-reacting of two probes. T</w:t>
      </w:r>
      <w:r w:rsidR="007C244E" w:rsidRPr="00AB7386">
        <w:rPr>
          <w:sz w:val="24"/>
          <w:szCs w:val="24"/>
        </w:rPr>
        <w:t>hat</w:t>
      </w:r>
      <w:r w:rsidR="009A2849" w:rsidRPr="00AB7386">
        <w:rPr>
          <w:sz w:val="24"/>
          <w:szCs w:val="24"/>
        </w:rPr>
        <w:t xml:space="preserve"> </w:t>
      </w:r>
      <w:r w:rsidR="00621825" w:rsidRPr="00AB7386">
        <w:rPr>
          <w:sz w:val="24"/>
          <w:szCs w:val="24"/>
        </w:rPr>
        <w:t>led</w:t>
      </w:r>
      <w:r w:rsidR="009A2849" w:rsidRPr="00AB7386">
        <w:rPr>
          <w:sz w:val="24"/>
          <w:szCs w:val="24"/>
        </w:rPr>
        <w:t xml:space="preserve"> to </w:t>
      </w:r>
      <w:r w:rsidR="00621825" w:rsidRPr="00AB7386">
        <w:rPr>
          <w:sz w:val="24"/>
          <w:szCs w:val="24"/>
        </w:rPr>
        <w:t xml:space="preserve">the </w:t>
      </w:r>
      <w:r w:rsidR="009A2849" w:rsidRPr="00AB7386">
        <w:rPr>
          <w:sz w:val="24"/>
          <w:szCs w:val="24"/>
        </w:rPr>
        <w:t>conclusion that</w:t>
      </w:r>
      <w:r w:rsidR="007C244E" w:rsidRPr="00AB7386">
        <w:rPr>
          <w:sz w:val="24"/>
          <w:szCs w:val="24"/>
        </w:rPr>
        <w:t xml:space="preserve"> this</w:t>
      </w:r>
      <w:r w:rsidR="007017AE" w:rsidRPr="00AB7386">
        <w:rPr>
          <w:sz w:val="24"/>
          <w:szCs w:val="24"/>
        </w:rPr>
        <w:t xml:space="preserve"> finding</w:t>
      </w:r>
      <w:r w:rsidR="007C244E" w:rsidRPr="00AB7386">
        <w:rPr>
          <w:sz w:val="24"/>
          <w:szCs w:val="24"/>
        </w:rPr>
        <w:t xml:space="preserve"> is probably not the cause of BW</w:t>
      </w:r>
      <w:r w:rsidR="009A2849" w:rsidRPr="00AB7386">
        <w:rPr>
          <w:sz w:val="24"/>
          <w:szCs w:val="24"/>
        </w:rPr>
        <w:t xml:space="preserve">S </w:t>
      </w:r>
      <w:r w:rsidR="007C244E" w:rsidRPr="00AB7386">
        <w:rPr>
          <w:sz w:val="24"/>
          <w:szCs w:val="24"/>
        </w:rPr>
        <w:t>in this patient</w:t>
      </w:r>
      <w:r w:rsidR="00621825" w:rsidRPr="00AB7386">
        <w:rPr>
          <w:sz w:val="24"/>
          <w:szCs w:val="24"/>
        </w:rPr>
        <w:t xml:space="preserve"> and one should consider the presence of a SNP when only one or two nearby </w:t>
      </w:r>
      <w:proofErr w:type="spellStart"/>
      <w:r w:rsidR="00621825" w:rsidRPr="00AB7386">
        <w:rPr>
          <w:sz w:val="24"/>
          <w:szCs w:val="24"/>
        </w:rPr>
        <w:t>CpG</w:t>
      </w:r>
      <w:proofErr w:type="spellEnd"/>
      <w:r w:rsidR="00621825" w:rsidRPr="00AB7386">
        <w:rPr>
          <w:sz w:val="24"/>
          <w:szCs w:val="24"/>
        </w:rPr>
        <w:t xml:space="preserve"> show </w:t>
      </w:r>
      <w:proofErr w:type="spellStart"/>
      <w:r w:rsidR="00621825" w:rsidRPr="00AB7386">
        <w:rPr>
          <w:sz w:val="24"/>
          <w:szCs w:val="24"/>
        </w:rPr>
        <w:t>hypomethylation</w:t>
      </w:r>
      <w:proofErr w:type="spellEnd"/>
      <w:r w:rsidR="007C244E" w:rsidRPr="00AB7386">
        <w:rPr>
          <w:sz w:val="24"/>
          <w:szCs w:val="24"/>
        </w:rPr>
        <w:t xml:space="preserve">. </w:t>
      </w:r>
    </w:p>
    <w:p w14:paraId="2D8C3078" w14:textId="7C06408B" w:rsidR="006F2C89" w:rsidRPr="00AB7386" w:rsidRDefault="009F740F" w:rsidP="009F740F">
      <w:pPr>
        <w:spacing w:line="360" w:lineRule="auto"/>
      </w:pPr>
      <w:r w:rsidRPr="00AB7386">
        <w:rPr>
          <w:sz w:val="24"/>
          <w:szCs w:val="24"/>
        </w:rPr>
        <w:t xml:space="preserve">BWS22 displayed gain of methylation in </w:t>
      </w:r>
      <w:r w:rsidR="00F76D6D" w:rsidRPr="00AB7386">
        <w:rPr>
          <w:sz w:val="24"/>
          <w:szCs w:val="24"/>
        </w:rPr>
        <w:t>three</w:t>
      </w:r>
      <w:r w:rsidR="00B557F2" w:rsidRPr="00AB7386">
        <w:rPr>
          <w:sz w:val="24"/>
          <w:szCs w:val="24"/>
        </w:rPr>
        <w:t xml:space="preserve"> non</w:t>
      </w:r>
      <w:r w:rsidR="001F16A4" w:rsidRPr="00AB7386">
        <w:rPr>
          <w:sz w:val="24"/>
          <w:szCs w:val="24"/>
        </w:rPr>
        <w:t>consecutive</w:t>
      </w:r>
      <w:r w:rsidRPr="00AB7386">
        <w:rPr>
          <w:sz w:val="24"/>
          <w:szCs w:val="24"/>
        </w:rPr>
        <w:t xml:space="preserve"> DMPs in</w:t>
      </w:r>
      <w:r w:rsidR="000E76C6" w:rsidRPr="00AB7386">
        <w:rPr>
          <w:sz w:val="24"/>
          <w:szCs w:val="24"/>
        </w:rPr>
        <w:t xml:space="preserve"> the</w:t>
      </w:r>
      <w:r w:rsidR="00F61013" w:rsidRPr="00AB7386">
        <w:rPr>
          <w:sz w:val="24"/>
          <w:szCs w:val="24"/>
        </w:rPr>
        <w:t xml:space="preserve"> imprinted</w:t>
      </w:r>
      <w:r w:rsidRPr="00AB7386">
        <w:rPr>
          <w:sz w:val="24"/>
          <w:szCs w:val="24"/>
        </w:rPr>
        <w:t xml:space="preserve"> </w:t>
      </w:r>
      <w:r w:rsidRPr="00AB7386">
        <w:rPr>
          <w:i/>
          <w:sz w:val="24"/>
          <w:szCs w:val="24"/>
        </w:rPr>
        <w:t>H19</w:t>
      </w:r>
      <w:r w:rsidRPr="00AB7386">
        <w:rPr>
          <w:sz w:val="24"/>
          <w:szCs w:val="24"/>
        </w:rPr>
        <w:t xml:space="preserve"> </w:t>
      </w:r>
      <w:r w:rsidR="00F61013" w:rsidRPr="00AB7386">
        <w:rPr>
          <w:sz w:val="24"/>
          <w:szCs w:val="24"/>
        </w:rPr>
        <w:t xml:space="preserve"> locus </w:t>
      </w:r>
      <w:r w:rsidRPr="00AB7386">
        <w:rPr>
          <w:sz w:val="24"/>
          <w:szCs w:val="24"/>
        </w:rPr>
        <w:t>and only one DMP had</w:t>
      </w:r>
      <w:r w:rsidR="00377B88" w:rsidRPr="00AB7386">
        <w:rPr>
          <w:sz w:val="24"/>
          <w:szCs w:val="24"/>
        </w:rPr>
        <w:t xml:space="preserve"> a</w:t>
      </w:r>
      <w:r w:rsidRPr="00AB7386">
        <w:rPr>
          <w:sz w:val="24"/>
          <w:szCs w:val="24"/>
        </w:rPr>
        <w:t xml:space="preserve"> delta difference larger than 10%.</w:t>
      </w:r>
      <w:r w:rsidR="009A5599" w:rsidRPr="00AB7386">
        <w:rPr>
          <w:sz w:val="24"/>
          <w:szCs w:val="24"/>
        </w:rPr>
        <w:t xml:space="preserve"> Although significant, i</w:t>
      </w:r>
      <w:r w:rsidRPr="00AB7386">
        <w:rPr>
          <w:sz w:val="24"/>
          <w:szCs w:val="24"/>
        </w:rPr>
        <w:t>t is not c</w:t>
      </w:r>
      <w:r w:rsidR="009A5599" w:rsidRPr="00AB7386">
        <w:rPr>
          <w:sz w:val="24"/>
          <w:szCs w:val="24"/>
        </w:rPr>
        <w:t>lear</w:t>
      </w:r>
      <w:r w:rsidRPr="00AB7386">
        <w:rPr>
          <w:sz w:val="24"/>
          <w:szCs w:val="24"/>
        </w:rPr>
        <w:t xml:space="preserve"> </w:t>
      </w:r>
      <w:r w:rsidR="009A5599" w:rsidRPr="00AB7386">
        <w:rPr>
          <w:sz w:val="24"/>
          <w:szCs w:val="24"/>
        </w:rPr>
        <w:t>whether</w:t>
      </w:r>
      <w:r w:rsidRPr="00AB7386">
        <w:rPr>
          <w:sz w:val="24"/>
          <w:szCs w:val="24"/>
        </w:rPr>
        <w:t xml:space="preserve"> such small </w:t>
      </w:r>
      <w:r w:rsidR="000A7384" w:rsidRPr="00AB7386">
        <w:rPr>
          <w:sz w:val="24"/>
          <w:szCs w:val="24"/>
        </w:rPr>
        <w:t xml:space="preserve">number of aberrant DMPs </w:t>
      </w:r>
      <w:r w:rsidR="005C0C93" w:rsidRPr="00AB7386">
        <w:rPr>
          <w:sz w:val="24"/>
          <w:szCs w:val="24"/>
        </w:rPr>
        <w:t xml:space="preserve">can </w:t>
      </w:r>
      <w:r w:rsidRPr="00AB7386">
        <w:rPr>
          <w:sz w:val="24"/>
          <w:szCs w:val="24"/>
        </w:rPr>
        <w:t>be causative for BWS</w:t>
      </w:r>
      <w:r w:rsidR="000D1F52" w:rsidRPr="00AB7386">
        <w:rPr>
          <w:sz w:val="24"/>
          <w:szCs w:val="24"/>
        </w:rPr>
        <w:t>.</w:t>
      </w:r>
      <w:r w:rsidR="00305D3E" w:rsidRPr="00AB7386">
        <w:rPr>
          <w:sz w:val="24"/>
          <w:szCs w:val="24"/>
        </w:rPr>
        <w:t xml:space="preserve"> </w:t>
      </w:r>
      <w:r w:rsidR="005C0C93" w:rsidRPr="00AB7386">
        <w:t xml:space="preserve">It may be </w:t>
      </w:r>
      <w:r w:rsidR="009A5599" w:rsidRPr="00AB7386">
        <w:t>that</w:t>
      </w:r>
      <w:r w:rsidR="005C0C93" w:rsidRPr="00AB7386">
        <w:t>, due to tissue mosaicism,</w:t>
      </w:r>
      <w:r w:rsidR="009A5599" w:rsidRPr="00AB7386">
        <w:t xml:space="preserve"> other tissues </w:t>
      </w:r>
      <w:r w:rsidR="005C0C93" w:rsidRPr="00AB7386">
        <w:t xml:space="preserve">in this patient </w:t>
      </w:r>
      <w:r w:rsidR="009A5599" w:rsidRPr="00AB7386">
        <w:t>are more affected and abe</w:t>
      </w:r>
      <w:r w:rsidR="005C0C93" w:rsidRPr="00AB7386">
        <w:t>rrant methylation covers a larger region</w:t>
      </w:r>
      <w:r w:rsidR="009A5599" w:rsidRPr="00AB7386">
        <w:t xml:space="preserve">. </w:t>
      </w:r>
      <w:r w:rsidR="000D1F52" w:rsidRPr="00AB7386">
        <w:rPr>
          <w:sz w:val="24"/>
          <w:szCs w:val="24"/>
        </w:rPr>
        <w:t xml:space="preserve">Alders et al. (2014) reported </w:t>
      </w:r>
      <w:r w:rsidR="00F76D6D" w:rsidRPr="00AB7386">
        <w:rPr>
          <w:sz w:val="24"/>
          <w:szCs w:val="24"/>
        </w:rPr>
        <w:t>three</w:t>
      </w:r>
      <w:r w:rsidR="000D1F52" w:rsidRPr="00AB7386">
        <w:rPr>
          <w:sz w:val="24"/>
          <w:szCs w:val="24"/>
        </w:rPr>
        <w:t xml:space="preserve"> BWS patients with epigenetic changes in tongue and buccal swa</w:t>
      </w:r>
      <w:r w:rsidR="00F81C47" w:rsidRPr="00AB7386">
        <w:rPr>
          <w:sz w:val="24"/>
          <w:szCs w:val="24"/>
        </w:rPr>
        <w:t>b</w:t>
      </w:r>
      <w:r w:rsidR="000D1F52" w:rsidRPr="00AB7386">
        <w:rPr>
          <w:sz w:val="24"/>
          <w:szCs w:val="24"/>
        </w:rPr>
        <w:t xml:space="preserve"> but with normal methylation status in blood</w:t>
      </w:r>
      <w:r w:rsidR="00D96797" w:rsidRPr="00AB7386">
        <w:rPr>
          <w:sz w:val="24"/>
          <w:szCs w:val="24"/>
        </w:rPr>
        <w:t xml:space="preserve"> </w:t>
      </w:r>
      <w:r w:rsidR="00040BAF" w:rsidRPr="00AB7386">
        <w:rPr>
          <w:sz w:val="24"/>
          <w:szCs w:val="24"/>
        </w:rPr>
        <w:fldChar w:fldCharType="begin">
          <w:fldData xml:space="preserve">PEVuZE5vdGU+PENpdGU+PEF1dGhvcj5BbGRlcnM8L0F1dGhvcj48WWVhcj4yMDE0PC9ZZWFyPjxS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</w:fldData>
        </w:fldChar>
      </w:r>
      <w:r w:rsidR="00F01F07" w:rsidRPr="00AB7386">
        <w:rPr>
          <w:sz w:val="24"/>
          <w:szCs w:val="24"/>
        </w:rPr>
        <w:instrText xml:space="preserve"> ADDIN EN.CITE </w:instrText>
      </w:r>
      <w:r w:rsidR="00F01F07" w:rsidRPr="00AB7386">
        <w:rPr>
          <w:sz w:val="24"/>
          <w:szCs w:val="24"/>
        </w:rPr>
        <w:fldChar w:fldCharType="begin">
          <w:fldData xml:space="preserve">PEVuZE5vdGU+PENpdGU+PEF1dGhvcj5BbGRlcnM8L0F1dGhvcj48WWVhcj4yMDE0PC9ZZWFyPjxS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</w:fldData>
        </w:fldChar>
      </w:r>
      <w:r w:rsidR="00F01F07" w:rsidRPr="00AB7386">
        <w:rPr>
          <w:sz w:val="24"/>
          <w:szCs w:val="24"/>
        </w:rPr>
        <w:instrText xml:space="preserve"> ADDIN EN.CITE.DATA </w:instrText>
      </w:r>
      <w:r w:rsidR="00F01F07" w:rsidRPr="00AB7386">
        <w:rPr>
          <w:sz w:val="24"/>
          <w:szCs w:val="24"/>
        </w:rPr>
      </w:r>
      <w:r w:rsidR="00F01F07" w:rsidRPr="00AB7386">
        <w:rPr>
          <w:sz w:val="24"/>
          <w:szCs w:val="24"/>
        </w:rPr>
        <w:fldChar w:fldCharType="end"/>
      </w:r>
      <w:r w:rsidR="00040BAF" w:rsidRPr="00AB7386">
        <w:rPr>
          <w:sz w:val="24"/>
          <w:szCs w:val="24"/>
        </w:rPr>
      </w:r>
      <w:r w:rsidR="00040BAF" w:rsidRPr="00AB7386">
        <w:rPr>
          <w:sz w:val="24"/>
          <w:szCs w:val="24"/>
        </w:rPr>
        <w:fldChar w:fldCharType="separate"/>
      </w:r>
      <w:r w:rsidR="00F01F07" w:rsidRPr="00AB7386">
        <w:rPr>
          <w:noProof/>
          <w:sz w:val="24"/>
          <w:szCs w:val="24"/>
        </w:rPr>
        <w:t>[17]</w:t>
      </w:r>
      <w:r w:rsidR="00040BAF" w:rsidRPr="00AB7386">
        <w:rPr>
          <w:sz w:val="24"/>
          <w:szCs w:val="24"/>
        </w:rPr>
        <w:fldChar w:fldCharType="end"/>
      </w:r>
      <w:r w:rsidR="00D96797" w:rsidRPr="00AB7386">
        <w:rPr>
          <w:sz w:val="24"/>
          <w:szCs w:val="24"/>
        </w:rPr>
        <w:t>.</w:t>
      </w:r>
      <w:r w:rsidR="000D1F52" w:rsidRPr="00AB7386">
        <w:rPr>
          <w:sz w:val="24"/>
          <w:szCs w:val="24"/>
        </w:rPr>
        <w:t xml:space="preserve"> </w:t>
      </w:r>
      <w:r w:rsidR="006F2C89" w:rsidRPr="00AB7386">
        <w:rPr>
          <w:sz w:val="24"/>
          <w:szCs w:val="24"/>
        </w:rPr>
        <w:t>The tissue mosaicism may also be a cause of BWS in other patients</w:t>
      </w:r>
      <w:r w:rsidR="00F85930" w:rsidRPr="00AB7386">
        <w:rPr>
          <w:sz w:val="24"/>
          <w:szCs w:val="24"/>
        </w:rPr>
        <w:t xml:space="preserve"> in</w:t>
      </w:r>
      <w:r w:rsidR="00EF5AB5" w:rsidRPr="00AB7386">
        <w:rPr>
          <w:sz w:val="24"/>
          <w:szCs w:val="24"/>
        </w:rPr>
        <w:t xml:space="preserve"> our cohort</w:t>
      </w:r>
      <w:r w:rsidR="006F2C89" w:rsidRPr="00AB7386">
        <w:rPr>
          <w:sz w:val="24"/>
          <w:szCs w:val="24"/>
        </w:rPr>
        <w:t xml:space="preserve">. </w:t>
      </w:r>
    </w:p>
    <w:p w14:paraId="1AB6107C" w14:textId="2B8CCB25" w:rsidR="005F02B3" w:rsidRPr="00AB7386" w:rsidRDefault="005F02B3" w:rsidP="009F740F">
      <w:pPr>
        <w:spacing w:line="360" w:lineRule="auto"/>
        <w:rPr>
          <w:sz w:val="24"/>
          <w:szCs w:val="24"/>
        </w:rPr>
      </w:pPr>
      <w:r w:rsidRPr="00AB7386">
        <w:rPr>
          <w:sz w:val="24"/>
          <w:szCs w:val="24"/>
        </w:rPr>
        <w:t xml:space="preserve">We observed </w:t>
      </w:r>
      <w:r w:rsidR="00CF0773" w:rsidRPr="00AB7386">
        <w:rPr>
          <w:sz w:val="24"/>
          <w:szCs w:val="24"/>
        </w:rPr>
        <w:t xml:space="preserve">enriched </w:t>
      </w:r>
      <w:proofErr w:type="spellStart"/>
      <w:r w:rsidRPr="00AB7386">
        <w:rPr>
          <w:sz w:val="24"/>
          <w:szCs w:val="24"/>
        </w:rPr>
        <w:t>hypermethylation</w:t>
      </w:r>
      <w:proofErr w:type="spellEnd"/>
      <w:r w:rsidRPr="00AB7386">
        <w:rPr>
          <w:sz w:val="24"/>
          <w:szCs w:val="24"/>
        </w:rPr>
        <w:t xml:space="preserve"> in 30 DMPs annotated to the </w:t>
      </w:r>
      <w:proofErr w:type="spellStart"/>
      <w:r w:rsidRPr="00AB7386">
        <w:rPr>
          <w:sz w:val="24"/>
          <w:szCs w:val="24"/>
        </w:rPr>
        <w:t>protocadherin</w:t>
      </w:r>
      <w:proofErr w:type="spellEnd"/>
      <w:r w:rsidRPr="00AB7386">
        <w:rPr>
          <w:sz w:val="24"/>
          <w:szCs w:val="24"/>
        </w:rPr>
        <w:t xml:space="preserve"> gamma gene cluster located on chromosome</w:t>
      </w:r>
      <w:r w:rsidR="00867ADB" w:rsidRPr="00AB7386">
        <w:rPr>
          <w:sz w:val="24"/>
          <w:szCs w:val="24"/>
        </w:rPr>
        <w:t xml:space="preserve"> 5</w:t>
      </w:r>
      <w:r w:rsidR="00897925" w:rsidRPr="00AB7386">
        <w:rPr>
          <w:sz w:val="24"/>
          <w:szCs w:val="24"/>
        </w:rPr>
        <w:t xml:space="preserve"> </w:t>
      </w:r>
      <w:r w:rsidRPr="00AB7386">
        <w:rPr>
          <w:sz w:val="24"/>
          <w:szCs w:val="24"/>
        </w:rPr>
        <w:t>in</w:t>
      </w:r>
      <w:r w:rsidR="00867ADB" w:rsidRPr="00AB7386">
        <w:rPr>
          <w:sz w:val="24"/>
          <w:szCs w:val="24"/>
        </w:rPr>
        <w:t xml:space="preserve"> </w:t>
      </w:r>
      <w:r w:rsidR="00F76D6D" w:rsidRPr="00AB7386">
        <w:rPr>
          <w:sz w:val="24"/>
          <w:szCs w:val="24"/>
        </w:rPr>
        <w:t>three</w:t>
      </w:r>
      <w:r w:rsidR="00867ADB" w:rsidRPr="00AB7386">
        <w:rPr>
          <w:sz w:val="24"/>
          <w:szCs w:val="24"/>
        </w:rPr>
        <w:t xml:space="preserve"> of </w:t>
      </w:r>
      <w:r w:rsidR="00F76D6D" w:rsidRPr="00AB7386">
        <w:rPr>
          <w:sz w:val="24"/>
          <w:szCs w:val="24"/>
        </w:rPr>
        <w:t>five</w:t>
      </w:r>
      <w:r w:rsidRPr="00AB7386">
        <w:rPr>
          <w:sz w:val="24"/>
          <w:szCs w:val="24"/>
        </w:rPr>
        <w:t xml:space="preserve"> MLID-BWS patients and BWS7. The additional visualization of methylation patterns in healthy individuals showed that </w:t>
      </w:r>
      <w:proofErr w:type="spellStart"/>
      <w:r w:rsidR="00714F4C" w:rsidRPr="00AB7386">
        <w:rPr>
          <w:sz w:val="24"/>
          <w:szCs w:val="24"/>
        </w:rPr>
        <w:t>hypermethylation</w:t>
      </w:r>
      <w:proofErr w:type="spellEnd"/>
      <w:r w:rsidRPr="00AB7386">
        <w:rPr>
          <w:sz w:val="24"/>
          <w:szCs w:val="24"/>
        </w:rPr>
        <w:t xml:space="preserve"> in this locus was specific for these </w:t>
      </w:r>
      <w:r w:rsidR="00F76D6D" w:rsidRPr="00AB7386">
        <w:rPr>
          <w:sz w:val="24"/>
          <w:szCs w:val="24"/>
        </w:rPr>
        <w:t>three</w:t>
      </w:r>
      <w:r w:rsidR="003D6788" w:rsidRPr="00AB7386">
        <w:rPr>
          <w:sz w:val="24"/>
          <w:szCs w:val="24"/>
        </w:rPr>
        <w:t xml:space="preserve"> </w:t>
      </w:r>
      <w:r w:rsidRPr="00AB7386">
        <w:rPr>
          <w:sz w:val="24"/>
          <w:szCs w:val="24"/>
        </w:rPr>
        <w:t xml:space="preserve">patients. </w:t>
      </w:r>
      <w:r w:rsidR="00CC35A2" w:rsidRPr="00AB7386">
        <w:rPr>
          <w:sz w:val="24"/>
          <w:szCs w:val="24"/>
        </w:rPr>
        <w:t xml:space="preserve">Interestingly, </w:t>
      </w:r>
      <w:r w:rsidRPr="00AB7386">
        <w:rPr>
          <w:sz w:val="24"/>
          <w:szCs w:val="24"/>
        </w:rPr>
        <w:t xml:space="preserve">BWS7 showed disturbed methylation in imprinted regions overlapping with MLID-BWS cases as well. This strengthens our hypothesis that BWS7 has MLID and led us to conclude that MLID patients display similar methylation patterns not only in imprinted but also in non-imprinted regions. </w:t>
      </w:r>
    </w:p>
    <w:p w14:paraId="595A7434" w14:textId="2E80CDC4" w:rsidR="00456F73" w:rsidRPr="00AB7386" w:rsidRDefault="009F740F" w:rsidP="00456F73">
      <w:pPr>
        <w:spacing w:line="360" w:lineRule="auto"/>
        <w:rPr>
          <w:sz w:val="24"/>
          <w:szCs w:val="24"/>
        </w:rPr>
      </w:pPr>
      <w:r w:rsidRPr="00AB7386">
        <w:rPr>
          <w:sz w:val="24"/>
          <w:szCs w:val="24"/>
        </w:rPr>
        <w:t>One region near the</w:t>
      </w:r>
      <w:r w:rsidRPr="00AB7386">
        <w:rPr>
          <w:i/>
          <w:sz w:val="24"/>
          <w:szCs w:val="24"/>
        </w:rPr>
        <w:t xml:space="preserve"> DUSP22</w:t>
      </w:r>
      <w:r w:rsidRPr="00AB7386">
        <w:rPr>
          <w:sz w:val="24"/>
          <w:szCs w:val="24"/>
        </w:rPr>
        <w:t xml:space="preserve"> gene showed profound </w:t>
      </w:r>
      <w:proofErr w:type="spellStart"/>
      <w:r w:rsidRPr="00AB7386">
        <w:rPr>
          <w:sz w:val="24"/>
          <w:szCs w:val="24"/>
        </w:rPr>
        <w:t>hypomethylation</w:t>
      </w:r>
      <w:proofErr w:type="spellEnd"/>
      <w:r w:rsidRPr="00AB7386">
        <w:rPr>
          <w:sz w:val="24"/>
          <w:szCs w:val="24"/>
        </w:rPr>
        <w:t xml:space="preserve"> in </w:t>
      </w:r>
      <w:r w:rsidR="00F76D6D" w:rsidRPr="00AB7386">
        <w:rPr>
          <w:sz w:val="24"/>
          <w:szCs w:val="24"/>
        </w:rPr>
        <w:t>seven</w:t>
      </w:r>
      <w:r w:rsidRPr="00AB7386">
        <w:rPr>
          <w:sz w:val="24"/>
          <w:szCs w:val="24"/>
        </w:rPr>
        <w:t xml:space="preserve"> BWS patients, involving </w:t>
      </w:r>
      <w:r w:rsidR="00F76D6D" w:rsidRPr="00AB7386">
        <w:rPr>
          <w:sz w:val="24"/>
          <w:szCs w:val="24"/>
        </w:rPr>
        <w:t>ten</w:t>
      </w:r>
      <w:r w:rsidRPr="00AB7386">
        <w:rPr>
          <w:sz w:val="24"/>
          <w:szCs w:val="24"/>
        </w:rPr>
        <w:t xml:space="preserve"> DMPs. A similar </w:t>
      </w:r>
      <w:proofErr w:type="spellStart"/>
      <w:r w:rsidRPr="00AB7386">
        <w:rPr>
          <w:sz w:val="24"/>
          <w:szCs w:val="24"/>
        </w:rPr>
        <w:t>hypomethylation</w:t>
      </w:r>
      <w:proofErr w:type="spellEnd"/>
      <w:r w:rsidRPr="00AB7386">
        <w:rPr>
          <w:sz w:val="24"/>
          <w:szCs w:val="24"/>
        </w:rPr>
        <w:t xml:space="preserve"> pattern was seen in 27 of 130 healthy individuals which means that </w:t>
      </w:r>
      <w:proofErr w:type="spellStart"/>
      <w:r w:rsidRPr="00AB7386">
        <w:rPr>
          <w:sz w:val="24"/>
          <w:szCs w:val="24"/>
        </w:rPr>
        <w:t>hypomethylation</w:t>
      </w:r>
      <w:proofErr w:type="spellEnd"/>
      <w:r w:rsidRPr="00AB7386">
        <w:rPr>
          <w:sz w:val="24"/>
          <w:szCs w:val="24"/>
        </w:rPr>
        <w:t xml:space="preserve"> in this locus is not specific for BWS. The differential methylation in this gene was so far reported in several methylation</w:t>
      </w:r>
      <w:r w:rsidR="00EF5AB5" w:rsidRPr="00AB7386">
        <w:rPr>
          <w:sz w:val="24"/>
          <w:szCs w:val="24"/>
        </w:rPr>
        <w:t xml:space="preserve"> </w:t>
      </w:r>
      <w:r w:rsidR="00816B7D" w:rsidRPr="00AB7386">
        <w:rPr>
          <w:sz w:val="24"/>
          <w:szCs w:val="24"/>
        </w:rPr>
        <w:t>studies</w:t>
      </w:r>
      <w:r w:rsidR="0061113A" w:rsidRPr="00AB7386">
        <w:rPr>
          <w:sz w:val="24"/>
          <w:szCs w:val="24"/>
        </w:rPr>
        <w:t xml:space="preserve"> </w:t>
      </w:r>
      <w:r w:rsidR="0061113A" w:rsidRPr="00AB7386">
        <w:rPr>
          <w:sz w:val="24"/>
          <w:szCs w:val="24"/>
        </w:rPr>
        <w:fldChar w:fldCharType="begin">
          <w:fldData xml:space="preserve">PEVuZE5vdGU+PENpdGU+PEF1dGhvcj5MZWU8L0F1dGhvcj48WWVhcj4yMDE0PC9ZZWFyPjxSZWNO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</w:fldData>
        </w:fldChar>
      </w:r>
      <w:r w:rsidR="00F01F07" w:rsidRPr="00AB7386">
        <w:rPr>
          <w:sz w:val="24"/>
          <w:szCs w:val="24"/>
        </w:rPr>
        <w:instrText xml:space="preserve"> ADDIN EN.CITE </w:instrText>
      </w:r>
      <w:r w:rsidR="00F01F07" w:rsidRPr="00AB7386">
        <w:rPr>
          <w:sz w:val="24"/>
          <w:szCs w:val="24"/>
        </w:rPr>
        <w:fldChar w:fldCharType="begin">
          <w:fldData xml:space="preserve">PEVuZE5vdGU+PENpdGU+PEF1dGhvcj5MZWU8L0F1dGhvcj48WWVhcj4yMDE0PC9ZZWFyPjxSZWNO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</w:fldData>
        </w:fldChar>
      </w:r>
      <w:r w:rsidR="00F01F07" w:rsidRPr="00AB7386">
        <w:rPr>
          <w:sz w:val="24"/>
          <w:szCs w:val="24"/>
        </w:rPr>
        <w:instrText xml:space="preserve"> ADDIN EN.CITE.DATA </w:instrText>
      </w:r>
      <w:r w:rsidR="00F01F07" w:rsidRPr="00AB7386">
        <w:rPr>
          <w:sz w:val="24"/>
          <w:szCs w:val="24"/>
        </w:rPr>
      </w:r>
      <w:r w:rsidR="00F01F07" w:rsidRPr="00AB7386">
        <w:rPr>
          <w:sz w:val="24"/>
          <w:szCs w:val="24"/>
        </w:rPr>
        <w:fldChar w:fldCharType="end"/>
      </w:r>
      <w:r w:rsidR="0061113A" w:rsidRPr="00AB7386">
        <w:rPr>
          <w:sz w:val="24"/>
          <w:szCs w:val="24"/>
        </w:rPr>
      </w:r>
      <w:r w:rsidR="0061113A" w:rsidRPr="00AB7386">
        <w:rPr>
          <w:sz w:val="24"/>
          <w:szCs w:val="24"/>
        </w:rPr>
        <w:fldChar w:fldCharType="separate"/>
      </w:r>
      <w:r w:rsidR="00F01F07" w:rsidRPr="00AB7386">
        <w:rPr>
          <w:noProof/>
          <w:sz w:val="24"/>
          <w:szCs w:val="24"/>
        </w:rPr>
        <w:t>[18-20]</w:t>
      </w:r>
      <w:r w:rsidR="0061113A" w:rsidRPr="00AB7386">
        <w:rPr>
          <w:sz w:val="24"/>
          <w:szCs w:val="24"/>
        </w:rPr>
        <w:fldChar w:fldCharType="end"/>
      </w:r>
      <w:r w:rsidR="00D96797" w:rsidRPr="00AB7386">
        <w:rPr>
          <w:sz w:val="24"/>
          <w:szCs w:val="24"/>
        </w:rPr>
        <w:t>.</w:t>
      </w:r>
      <w:r w:rsidR="00EF5AB5" w:rsidRPr="00AB7386">
        <w:rPr>
          <w:sz w:val="24"/>
          <w:szCs w:val="24"/>
        </w:rPr>
        <w:t xml:space="preserve"> We observed aberrant methylation in this gene in other cohorts</w:t>
      </w:r>
      <w:r w:rsidR="00074179" w:rsidRPr="00AB7386">
        <w:rPr>
          <w:sz w:val="24"/>
          <w:szCs w:val="24"/>
        </w:rPr>
        <w:t xml:space="preserve"> </w:t>
      </w:r>
      <w:r w:rsidR="00EF5AB5" w:rsidRPr="00AB7386">
        <w:rPr>
          <w:sz w:val="24"/>
          <w:szCs w:val="24"/>
        </w:rPr>
        <w:t>(data not published), as well.</w:t>
      </w:r>
      <w:r w:rsidRPr="00AB7386">
        <w:rPr>
          <w:sz w:val="24"/>
          <w:szCs w:val="24"/>
        </w:rPr>
        <w:t xml:space="preserve"> W.</w:t>
      </w:r>
      <w:r w:rsidR="00EF5AB5" w:rsidRPr="00AB7386">
        <w:rPr>
          <w:sz w:val="24"/>
          <w:szCs w:val="24"/>
        </w:rPr>
        <w:t xml:space="preserve"> </w:t>
      </w:r>
      <w:proofErr w:type="spellStart"/>
      <w:r w:rsidRPr="00AB7386">
        <w:rPr>
          <w:sz w:val="24"/>
          <w:szCs w:val="24"/>
        </w:rPr>
        <w:t>Steegenga</w:t>
      </w:r>
      <w:proofErr w:type="spellEnd"/>
      <w:r w:rsidRPr="00AB7386">
        <w:rPr>
          <w:sz w:val="24"/>
          <w:szCs w:val="24"/>
        </w:rPr>
        <w:t xml:space="preserve"> et al. (2014) described changes in methylation in </w:t>
      </w:r>
      <w:r w:rsidRPr="00AB7386">
        <w:rPr>
          <w:i/>
          <w:sz w:val="24"/>
          <w:szCs w:val="24"/>
        </w:rPr>
        <w:t>DUSP22</w:t>
      </w:r>
      <w:r w:rsidRPr="00AB7386">
        <w:rPr>
          <w:sz w:val="24"/>
          <w:szCs w:val="24"/>
        </w:rPr>
        <w:t xml:space="preserve"> in </w:t>
      </w:r>
      <w:r w:rsidR="004569E7" w:rsidRPr="00AB7386">
        <w:rPr>
          <w:sz w:val="24"/>
          <w:szCs w:val="24"/>
        </w:rPr>
        <w:t xml:space="preserve">an </w:t>
      </w:r>
      <w:r w:rsidRPr="00AB7386">
        <w:rPr>
          <w:sz w:val="24"/>
          <w:szCs w:val="24"/>
        </w:rPr>
        <w:t xml:space="preserve">age related study. They showed that changes in the methylation in this gene do not influence gene expression and </w:t>
      </w:r>
      <w:r w:rsidRPr="00AB7386">
        <w:rPr>
          <w:sz w:val="24"/>
          <w:szCs w:val="24"/>
        </w:rPr>
        <w:lastRenderedPageBreak/>
        <w:t xml:space="preserve">aberrant methylation may be </w:t>
      </w:r>
      <w:proofErr w:type="spellStart"/>
      <w:r w:rsidRPr="00AB7386">
        <w:rPr>
          <w:sz w:val="24"/>
          <w:szCs w:val="24"/>
        </w:rPr>
        <w:t>interindividual</w:t>
      </w:r>
      <w:proofErr w:type="spellEnd"/>
      <w:r w:rsidRPr="00AB7386">
        <w:rPr>
          <w:sz w:val="24"/>
          <w:szCs w:val="24"/>
        </w:rPr>
        <w:t xml:space="preserve"> variation</w:t>
      </w:r>
      <w:r w:rsidR="00634838" w:rsidRPr="00AB7386">
        <w:rPr>
          <w:sz w:val="24"/>
          <w:szCs w:val="24"/>
        </w:rPr>
        <w:t xml:space="preserve"> </w:t>
      </w:r>
      <w:r w:rsidR="00634838" w:rsidRPr="00AB7386">
        <w:rPr>
          <w:sz w:val="24"/>
          <w:szCs w:val="24"/>
        </w:rPr>
        <w:fldChar w:fldCharType="begin">
          <w:fldData xml:space="preserve">PEVuZE5vdGU+PENpdGU+PEF1dGhvcj5TdGVlZ2VuZ2E8L0F1dGhvcj48WWVhcj4yMDE0PC9ZZWFy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</w:fldData>
        </w:fldChar>
      </w:r>
      <w:r w:rsidR="00F01F07" w:rsidRPr="00AB7386">
        <w:rPr>
          <w:sz w:val="24"/>
          <w:szCs w:val="24"/>
        </w:rPr>
        <w:instrText xml:space="preserve"> ADDIN EN.CITE </w:instrText>
      </w:r>
      <w:r w:rsidR="00F01F07" w:rsidRPr="00AB7386">
        <w:rPr>
          <w:sz w:val="24"/>
          <w:szCs w:val="24"/>
        </w:rPr>
        <w:fldChar w:fldCharType="begin">
          <w:fldData xml:space="preserve">PEVuZE5vdGU+PENpdGU+PEF1dGhvcj5TdGVlZ2VuZ2E8L0F1dGhvcj48WWVhcj4yMDE0PC9ZZWFy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</w:fldData>
        </w:fldChar>
      </w:r>
      <w:r w:rsidR="00F01F07" w:rsidRPr="00AB7386">
        <w:rPr>
          <w:sz w:val="24"/>
          <w:szCs w:val="24"/>
        </w:rPr>
        <w:instrText xml:space="preserve"> ADDIN EN.CITE.DATA </w:instrText>
      </w:r>
      <w:r w:rsidR="00F01F07" w:rsidRPr="00AB7386">
        <w:rPr>
          <w:sz w:val="24"/>
          <w:szCs w:val="24"/>
        </w:rPr>
      </w:r>
      <w:r w:rsidR="00F01F07" w:rsidRPr="00AB7386">
        <w:rPr>
          <w:sz w:val="24"/>
          <w:szCs w:val="24"/>
        </w:rPr>
        <w:fldChar w:fldCharType="end"/>
      </w:r>
      <w:r w:rsidR="00634838" w:rsidRPr="00AB7386">
        <w:rPr>
          <w:sz w:val="24"/>
          <w:szCs w:val="24"/>
        </w:rPr>
      </w:r>
      <w:r w:rsidR="00634838" w:rsidRPr="00AB7386">
        <w:rPr>
          <w:sz w:val="24"/>
          <w:szCs w:val="24"/>
        </w:rPr>
        <w:fldChar w:fldCharType="separate"/>
      </w:r>
      <w:r w:rsidR="00F01F07" w:rsidRPr="00AB7386">
        <w:rPr>
          <w:noProof/>
          <w:sz w:val="24"/>
          <w:szCs w:val="24"/>
        </w:rPr>
        <w:t>[21]</w:t>
      </w:r>
      <w:r w:rsidR="00634838" w:rsidRPr="00AB7386">
        <w:rPr>
          <w:sz w:val="24"/>
          <w:szCs w:val="24"/>
        </w:rPr>
        <w:fldChar w:fldCharType="end"/>
      </w:r>
      <w:r w:rsidR="00634838" w:rsidRPr="00AB7386">
        <w:rPr>
          <w:sz w:val="24"/>
          <w:szCs w:val="24"/>
        </w:rPr>
        <w:t>.</w:t>
      </w:r>
      <w:r w:rsidR="0086163C" w:rsidRPr="00AB7386">
        <w:rPr>
          <w:sz w:val="24"/>
          <w:szCs w:val="24"/>
        </w:rPr>
        <w:t xml:space="preserve"> O</w:t>
      </w:r>
      <w:r w:rsidR="00D1082B" w:rsidRPr="00AB7386">
        <w:rPr>
          <w:sz w:val="24"/>
          <w:szCs w:val="24"/>
        </w:rPr>
        <w:t>ur results are i</w:t>
      </w:r>
      <w:r w:rsidR="00714F4C" w:rsidRPr="00AB7386">
        <w:rPr>
          <w:sz w:val="24"/>
          <w:szCs w:val="24"/>
        </w:rPr>
        <w:t xml:space="preserve">n agreement with this </w:t>
      </w:r>
      <w:r w:rsidR="0086163C" w:rsidRPr="00AB7386">
        <w:rPr>
          <w:sz w:val="24"/>
          <w:szCs w:val="24"/>
        </w:rPr>
        <w:t>hypothesis</w:t>
      </w:r>
      <w:r w:rsidR="00714F4C" w:rsidRPr="00AB7386">
        <w:rPr>
          <w:sz w:val="24"/>
          <w:szCs w:val="24"/>
        </w:rPr>
        <w:t>.</w:t>
      </w:r>
      <w:r w:rsidRPr="00AB7386">
        <w:rPr>
          <w:sz w:val="24"/>
          <w:szCs w:val="24"/>
        </w:rPr>
        <w:t xml:space="preserve"> </w:t>
      </w:r>
    </w:p>
    <w:p w14:paraId="550ACE72" w14:textId="77777777" w:rsidR="00456F73" w:rsidRPr="00AB7386" w:rsidRDefault="00456F73" w:rsidP="00456F73">
      <w:pPr>
        <w:spacing w:line="360" w:lineRule="auto"/>
        <w:rPr>
          <w:sz w:val="24"/>
          <w:szCs w:val="24"/>
        </w:rPr>
      </w:pPr>
    </w:p>
    <w:p w14:paraId="0BCEBB63" w14:textId="0004F68F" w:rsidR="00456F73" w:rsidRPr="00AB7386" w:rsidRDefault="00456F73" w:rsidP="00456F73">
      <w:pPr>
        <w:spacing w:line="360" w:lineRule="auto"/>
        <w:rPr>
          <w:sz w:val="24"/>
          <w:szCs w:val="24"/>
        </w:rPr>
      </w:pPr>
      <w:r w:rsidRPr="00AB7386">
        <w:rPr>
          <w:sz w:val="24"/>
          <w:szCs w:val="24"/>
        </w:rPr>
        <w:t xml:space="preserve">In summary, in our cohort of 25 BWS patients without a molecular conformation we identified one patient with MLID, two patients with genome wide </w:t>
      </w:r>
      <w:proofErr w:type="spellStart"/>
      <w:r w:rsidRPr="00AB7386">
        <w:rPr>
          <w:sz w:val="24"/>
          <w:szCs w:val="24"/>
        </w:rPr>
        <w:t>hypermethylation</w:t>
      </w:r>
      <w:proofErr w:type="spellEnd"/>
      <w:r w:rsidRPr="00AB7386">
        <w:rPr>
          <w:sz w:val="24"/>
          <w:szCs w:val="24"/>
        </w:rPr>
        <w:t xml:space="preserve"> and one patient with only very subtle </w:t>
      </w:r>
      <w:proofErr w:type="spellStart"/>
      <w:r w:rsidRPr="00AB7386">
        <w:rPr>
          <w:sz w:val="24"/>
          <w:szCs w:val="24"/>
        </w:rPr>
        <w:t>hypermethylation</w:t>
      </w:r>
      <w:proofErr w:type="spellEnd"/>
      <w:r w:rsidRPr="00AB7386">
        <w:rPr>
          <w:sz w:val="24"/>
          <w:szCs w:val="24"/>
        </w:rPr>
        <w:t xml:space="preserve"> at the H19 locus. The results described here suggest that the </w:t>
      </w:r>
      <w:proofErr w:type="spellStart"/>
      <w:r w:rsidRPr="00AB7386">
        <w:rPr>
          <w:sz w:val="24"/>
          <w:szCs w:val="24"/>
        </w:rPr>
        <w:t>HumanMethylation</w:t>
      </w:r>
      <w:proofErr w:type="spellEnd"/>
      <w:r w:rsidRPr="00AB7386">
        <w:rPr>
          <w:sz w:val="24"/>
          <w:szCs w:val="24"/>
        </w:rPr>
        <w:t xml:space="preserve"> array is highly sensitive and can detect even small alteration of methylation, which is helpful in confirming the diagnosis. </w:t>
      </w:r>
    </w:p>
    <w:p w14:paraId="7C70F38B" w14:textId="0B94B46F" w:rsidR="004569E7" w:rsidRPr="00AB7386" w:rsidRDefault="004569E7" w:rsidP="009F740F">
      <w:pPr>
        <w:spacing w:line="360" w:lineRule="auto"/>
        <w:rPr>
          <w:sz w:val="24"/>
          <w:szCs w:val="24"/>
        </w:rPr>
      </w:pPr>
    </w:p>
    <w:p w14:paraId="4CB391C1" w14:textId="77777777" w:rsidR="003D6788" w:rsidRPr="00AB7386" w:rsidRDefault="009F740F" w:rsidP="009F740F">
      <w:pPr>
        <w:spacing w:line="360" w:lineRule="auto"/>
        <w:rPr>
          <w:b/>
          <w:sz w:val="24"/>
          <w:szCs w:val="24"/>
        </w:rPr>
      </w:pPr>
      <w:r w:rsidRPr="00AB7386">
        <w:rPr>
          <w:b/>
          <w:sz w:val="24"/>
          <w:szCs w:val="24"/>
        </w:rPr>
        <w:t>Conclusions</w:t>
      </w:r>
    </w:p>
    <w:p w14:paraId="38AE6C7F" w14:textId="01A36618" w:rsidR="00BF6CB6" w:rsidRPr="00AB7386" w:rsidRDefault="00BF6CB6" w:rsidP="009F740F">
      <w:pPr>
        <w:spacing w:line="360" w:lineRule="auto"/>
        <w:rPr>
          <w:sz w:val="24"/>
          <w:szCs w:val="24"/>
        </w:rPr>
      </w:pPr>
      <w:r w:rsidRPr="00AB7386">
        <w:rPr>
          <w:sz w:val="24"/>
          <w:szCs w:val="24"/>
        </w:rPr>
        <w:t xml:space="preserve">BWS diagnosis </w:t>
      </w:r>
      <w:r w:rsidR="00CB0A6D" w:rsidRPr="00AB7386">
        <w:rPr>
          <w:sz w:val="24"/>
          <w:szCs w:val="24"/>
        </w:rPr>
        <w:t>cannot</w:t>
      </w:r>
      <w:r w:rsidRPr="00AB7386">
        <w:rPr>
          <w:sz w:val="24"/>
          <w:szCs w:val="24"/>
        </w:rPr>
        <w:t xml:space="preserve"> always be confirmed by routine diagnostic tests.</w:t>
      </w:r>
    </w:p>
    <w:p w14:paraId="00872CD7" w14:textId="204CF40F" w:rsidR="00D44F6F" w:rsidRPr="00AB7386" w:rsidRDefault="000E76C6" w:rsidP="009F740F">
      <w:pPr>
        <w:spacing w:line="360" w:lineRule="auto"/>
        <w:rPr>
          <w:sz w:val="24"/>
          <w:szCs w:val="24"/>
        </w:rPr>
      </w:pPr>
      <w:r w:rsidRPr="00AB7386">
        <w:rPr>
          <w:sz w:val="24"/>
          <w:szCs w:val="24"/>
        </w:rPr>
        <w:t>The r</w:t>
      </w:r>
      <w:r w:rsidR="00470AA1" w:rsidRPr="00AB7386">
        <w:rPr>
          <w:sz w:val="24"/>
          <w:szCs w:val="24"/>
        </w:rPr>
        <w:t xml:space="preserve">esults </w:t>
      </w:r>
      <w:r w:rsidR="00D44F6F" w:rsidRPr="00AB7386">
        <w:rPr>
          <w:sz w:val="24"/>
          <w:szCs w:val="24"/>
        </w:rPr>
        <w:t xml:space="preserve">of our study </w:t>
      </w:r>
      <w:r w:rsidR="0090139F" w:rsidRPr="00AB7386">
        <w:rPr>
          <w:sz w:val="24"/>
          <w:szCs w:val="24"/>
        </w:rPr>
        <w:t>indicate</w:t>
      </w:r>
      <w:r w:rsidR="00D44F6F" w:rsidRPr="00AB7386">
        <w:rPr>
          <w:sz w:val="24"/>
          <w:szCs w:val="24"/>
        </w:rPr>
        <w:t xml:space="preserve"> that the BWS phenotype may </w:t>
      </w:r>
      <w:r w:rsidR="001B09E4" w:rsidRPr="00AB7386">
        <w:rPr>
          <w:sz w:val="24"/>
          <w:szCs w:val="24"/>
        </w:rPr>
        <w:t xml:space="preserve">result </w:t>
      </w:r>
      <w:r w:rsidR="0090139F" w:rsidRPr="00AB7386">
        <w:rPr>
          <w:sz w:val="24"/>
          <w:szCs w:val="24"/>
        </w:rPr>
        <w:t>f</w:t>
      </w:r>
      <w:r w:rsidR="001B09E4" w:rsidRPr="00AB7386">
        <w:rPr>
          <w:sz w:val="24"/>
          <w:szCs w:val="24"/>
        </w:rPr>
        <w:t>rom</w:t>
      </w:r>
      <w:r w:rsidR="0090139F" w:rsidRPr="00AB7386">
        <w:rPr>
          <w:sz w:val="24"/>
          <w:szCs w:val="24"/>
        </w:rPr>
        <w:t xml:space="preserve"> different epi(genetic</w:t>
      </w:r>
      <w:r w:rsidR="00D44F6F" w:rsidRPr="00AB7386">
        <w:rPr>
          <w:sz w:val="24"/>
          <w:szCs w:val="24"/>
        </w:rPr>
        <w:t>) aberrations</w:t>
      </w:r>
      <w:r w:rsidR="00BF6CB6" w:rsidRPr="00AB7386">
        <w:rPr>
          <w:sz w:val="24"/>
          <w:szCs w:val="24"/>
        </w:rPr>
        <w:t xml:space="preserve"> and the</w:t>
      </w:r>
      <w:r w:rsidR="001B09E4" w:rsidRPr="00AB7386">
        <w:rPr>
          <w:sz w:val="24"/>
          <w:szCs w:val="24"/>
        </w:rPr>
        <w:t>s</w:t>
      </w:r>
      <w:r w:rsidR="00BF6CB6" w:rsidRPr="00AB7386">
        <w:rPr>
          <w:sz w:val="24"/>
          <w:szCs w:val="24"/>
        </w:rPr>
        <w:t>e</w:t>
      </w:r>
      <w:r w:rsidR="001B09E4" w:rsidRPr="00AB7386">
        <w:rPr>
          <w:sz w:val="24"/>
          <w:szCs w:val="24"/>
        </w:rPr>
        <w:t xml:space="preserve"> aberrations do not </w:t>
      </w:r>
      <w:r w:rsidR="00456F73" w:rsidRPr="00AB7386">
        <w:rPr>
          <w:sz w:val="24"/>
          <w:szCs w:val="24"/>
        </w:rPr>
        <w:t xml:space="preserve">necessarily </w:t>
      </w:r>
      <w:r w:rsidR="001B09E4" w:rsidRPr="00AB7386">
        <w:rPr>
          <w:sz w:val="24"/>
          <w:szCs w:val="24"/>
        </w:rPr>
        <w:t>have to be in</w:t>
      </w:r>
      <w:r w:rsidR="00CE70EE" w:rsidRPr="00AB7386">
        <w:rPr>
          <w:sz w:val="24"/>
          <w:szCs w:val="24"/>
        </w:rPr>
        <w:t xml:space="preserve"> the primarily </w:t>
      </w:r>
      <w:r w:rsidR="001B09E4" w:rsidRPr="00AB7386">
        <w:rPr>
          <w:sz w:val="24"/>
          <w:szCs w:val="24"/>
        </w:rPr>
        <w:t xml:space="preserve">disease associated locus on 11p15. </w:t>
      </w:r>
      <w:r w:rsidR="00542E80" w:rsidRPr="00AB7386">
        <w:rPr>
          <w:sz w:val="24"/>
          <w:szCs w:val="24"/>
        </w:rPr>
        <w:t xml:space="preserve"> </w:t>
      </w:r>
      <w:r w:rsidR="00632992" w:rsidRPr="00AB7386">
        <w:rPr>
          <w:sz w:val="24"/>
          <w:szCs w:val="24"/>
        </w:rPr>
        <w:t xml:space="preserve">Additionally, we showed that </w:t>
      </w:r>
      <w:r w:rsidRPr="00AB7386">
        <w:rPr>
          <w:sz w:val="24"/>
          <w:szCs w:val="24"/>
        </w:rPr>
        <w:t xml:space="preserve">the </w:t>
      </w:r>
      <w:r w:rsidR="00632992" w:rsidRPr="00AB7386">
        <w:rPr>
          <w:sz w:val="24"/>
          <w:szCs w:val="24"/>
        </w:rPr>
        <w:t>HumanMethylation</w:t>
      </w:r>
      <w:r w:rsidR="00CB0A6D" w:rsidRPr="00AB7386">
        <w:rPr>
          <w:sz w:val="24"/>
          <w:szCs w:val="24"/>
        </w:rPr>
        <w:t>450</w:t>
      </w:r>
      <w:r w:rsidR="00632992" w:rsidRPr="00AB7386">
        <w:rPr>
          <w:sz w:val="24"/>
          <w:szCs w:val="24"/>
        </w:rPr>
        <w:t xml:space="preserve"> </w:t>
      </w:r>
      <w:r w:rsidR="00542E80" w:rsidRPr="00AB7386">
        <w:rPr>
          <w:sz w:val="24"/>
          <w:szCs w:val="24"/>
        </w:rPr>
        <w:t xml:space="preserve">array </w:t>
      </w:r>
      <w:r w:rsidR="00632992" w:rsidRPr="00AB7386">
        <w:rPr>
          <w:sz w:val="24"/>
          <w:szCs w:val="24"/>
        </w:rPr>
        <w:t xml:space="preserve">may be used to extend </w:t>
      </w:r>
      <w:r w:rsidR="00542E80" w:rsidRPr="00AB7386">
        <w:rPr>
          <w:sz w:val="24"/>
          <w:szCs w:val="24"/>
        </w:rPr>
        <w:t xml:space="preserve">BWS diagnostics. </w:t>
      </w:r>
      <w:r w:rsidR="00BF6CB6" w:rsidRPr="00AB7386">
        <w:rPr>
          <w:sz w:val="24"/>
          <w:szCs w:val="24"/>
        </w:rPr>
        <w:t xml:space="preserve">This study </w:t>
      </w:r>
      <w:r w:rsidR="00CE70EE" w:rsidRPr="00AB7386">
        <w:rPr>
          <w:sz w:val="24"/>
          <w:szCs w:val="24"/>
        </w:rPr>
        <w:t>points to unknown epi(genetic) mechanisms and pave</w:t>
      </w:r>
      <w:r w:rsidRPr="00AB7386">
        <w:rPr>
          <w:sz w:val="24"/>
          <w:szCs w:val="24"/>
        </w:rPr>
        <w:t>s</w:t>
      </w:r>
      <w:r w:rsidR="00CE70EE" w:rsidRPr="00AB7386">
        <w:rPr>
          <w:sz w:val="24"/>
          <w:szCs w:val="24"/>
        </w:rPr>
        <w:t xml:space="preserve"> the way for development </w:t>
      </w:r>
      <w:r w:rsidR="006C58C4" w:rsidRPr="00AB7386">
        <w:rPr>
          <w:sz w:val="24"/>
          <w:szCs w:val="24"/>
        </w:rPr>
        <w:t xml:space="preserve">of </w:t>
      </w:r>
      <w:r w:rsidR="00CE70EE" w:rsidRPr="00AB7386">
        <w:rPr>
          <w:sz w:val="24"/>
          <w:szCs w:val="24"/>
        </w:rPr>
        <w:t>new diagnostics tests for BWS.</w:t>
      </w:r>
    </w:p>
    <w:p w14:paraId="59AB8E67" w14:textId="77777777" w:rsidR="009F740F" w:rsidRPr="00AB7386" w:rsidRDefault="009F740F" w:rsidP="009F740F">
      <w:pPr>
        <w:spacing w:line="360" w:lineRule="auto"/>
        <w:rPr>
          <w:b/>
          <w:sz w:val="24"/>
          <w:szCs w:val="24"/>
        </w:rPr>
      </w:pPr>
      <w:r w:rsidRPr="00AB7386">
        <w:rPr>
          <w:b/>
          <w:sz w:val="24"/>
          <w:szCs w:val="24"/>
        </w:rPr>
        <w:t>Limitations</w:t>
      </w:r>
    </w:p>
    <w:p w14:paraId="2582FAFB" w14:textId="5065041F" w:rsidR="009F740F" w:rsidRPr="00AB7386" w:rsidRDefault="009F740F" w:rsidP="009F740F">
      <w:pPr>
        <w:spacing w:line="360" w:lineRule="auto"/>
        <w:rPr>
          <w:sz w:val="24"/>
          <w:szCs w:val="24"/>
        </w:rPr>
      </w:pPr>
      <w:r w:rsidRPr="00AB7386">
        <w:rPr>
          <w:sz w:val="24"/>
          <w:szCs w:val="24"/>
        </w:rPr>
        <w:t>Our study was limited to lymphocytes and we were not able to determine the methylation status in the imprinted region on chromosome 11p in other tissue</w:t>
      </w:r>
      <w:r w:rsidR="000E76C6" w:rsidRPr="00AB7386">
        <w:rPr>
          <w:sz w:val="24"/>
          <w:szCs w:val="24"/>
        </w:rPr>
        <w:t>s</w:t>
      </w:r>
      <w:r w:rsidRPr="00AB7386">
        <w:rPr>
          <w:sz w:val="24"/>
          <w:szCs w:val="24"/>
        </w:rPr>
        <w:t xml:space="preserve"> and thereby exclude tissue mosaicism.</w:t>
      </w:r>
    </w:p>
    <w:p w14:paraId="2CE348CD" w14:textId="17189149" w:rsidR="009F740F" w:rsidRPr="00AB7386" w:rsidRDefault="009F740F" w:rsidP="009F740F">
      <w:pPr>
        <w:spacing w:line="360" w:lineRule="auto"/>
        <w:rPr>
          <w:sz w:val="24"/>
          <w:szCs w:val="24"/>
        </w:rPr>
      </w:pPr>
      <w:r w:rsidRPr="00AB7386">
        <w:rPr>
          <w:sz w:val="24"/>
          <w:szCs w:val="24"/>
        </w:rPr>
        <w:t>Moreover, the single case method do</w:t>
      </w:r>
      <w:r w:rsidR="008B58B5" w:rsidRPr="00AB7386">
        <w:rPr>
          <w:sz w:val="24"/>
          <w:szCs w:val="24"/>
        </w:rPr>
        <w:t>es</w:t>
      </w:r>
      <w:r w:rsidRPr="00AB7386">
        <w:rPr>
          <w:sz w:val="24"/>
          <w:szCs w:val="24"/>
        </w:rPr>
        <w:t xml:space="preserve"> not include</w:t>
      </w:r>
      <w:r w:rsidR="000E76C6" w:rsidRPr="00AB7386">
        <w:rPr>
          <w:sz w:val="24"/>
          <w:szCs w:val="24"/>
        </w:rPr>
        <w:t xml:space="preserve"> a</w:t>
      </w:r>
      <w:r w:rsidRPr="00AB7386">
        <w:rPr>
          <w:sz w:val="24"/>
          <w:szCs w:val="24"/>
        </w:rPr>
        <w:t xml:space="preserve"> correction for blood cell distribution which may </w:t>
      </w:r>
      <w:r w:rsidR="008B58B5" w:rsidRPr="00AB7386">
        <w:rPr>
          <w:sz w:val="24"/>
          <w:szCs w:val="24"/>
        </w:rPr>
        <w:t>influence the results</w:t>
      </w:r>
      <w:r w:rsidRPr="00AB7386">
        <w:rPr>
          <w:sz w:val="24"/>
          <w:szCs w:val="24"/>
        </w:rPr>
        <w:t>.</w:t>
      </w:r>
    </w:p>
    <w:p w14:paraId="2359B0F9" w14:textId="77777777" w:rsidR="00901950" w:rsidRPr="00AB7386" w:rsidRDefault="00901950" w:rsidP="00901950">
      <w:pPr>
        <w:spacing w:line="360" w:lineRule="auto"/>
        <w:rPr>
          <w:b/>
          <w:sz w:val="24"/>
          <w:szCs w:val="24"/>
        </w:rPr>
      </w:pPr>
      <w:r w:rsidRPr="00AB7386">
        <w:rPr>
          <w:b/>
          <w:sz w:val="24"/>
          <w:szCs w:val="24"/>
        </w:rPr>
        <w:t>List of abbreviations</w:t>
      </w:r>
    </w:p>
    <w:p w14:paraId="42E70684" w14:textId="77777777" w:rsidR="00901950" w:rsidRPr="00AB7386" w:rsidRDefault="00901950" w:rsidP="00901950">
      <w:pPr>
        <w:spacing w:line="360" w:lineRule="auto"/>
        <w:rPr>
          <w:sz w:val="24"/>
          <w:szCs w:val="24"/>
        </w:rPr>
      </w:pPr>
      <w:r w:rsidRPr="00AB7386">
        <w:rPr>
          <w:sz w:val="24"/>
          <w:szCs w:val="24"/>
        </w:rPr>
        <w:t xml:space="preserve">BWS - Beckwith </w:t>
      </w:r>
      <w:proofErr w:type="spellStart"/>
      <w:r w:rsidRPr="00AB7386">
        <w:rPr>
          <w:sz w:val="24"/>
          <w:szCs w:val="24"/>
        </w:rPr>
        <w:t>Wiedemann</w:t>
      </w:r>
      <w:proofErr w:type="spellEnd"/>
      <w:r w:rsidRPr="00AB7386">
        <w:rPr>
          <w:sz w:val="24"/>
          <w:szCs w:val="24"/>
        </w:rPr>
        <w:t xml:space="preserve"> syndrome</w:t>
      </w:r>
    </w:p>
    <w:p w14:paraId="5DC91B69" w14:textId="77777777" w:rsidR="00901950" w:rsidRPr="00AB7386" w:rsidRDefault="00901950" w:rsidP="00901950">
      <w:pPr>
        <w:spacing w:line="360" w:lineRule="auto"/>
        <w:rPr>
          <w:sz w:val="24"/>
          <w:szCs w:val="24"/>
        </w:rPr>
      </w:pPr>
      <w:r w:rsidRPr="00AB7386">
        <w:rPr>
          <w:sz w:val="24"/>
          <w:szCs w:val="24"/>
        </w:rPr>
        <w:t>CNV - Copy Number Variation</w:t>
      </w:r>
    </w:p>
    <w:p w14:paraId="072D698F" w14:textId="77777777" w:rsidR="00901950" w:rsidRPr="00AB7386" w:rsidRDefault="00901950" w:rsidP="00901950">
      <w:pPr>
        <w:spacing w:line="360" w:lineRule="auto"/>
        <w:rPr>
          <w:sz w:val="24"/>
          <w:szCs w:val="24"/>
        </w:rPr>
      </w:pPr>
      <w:r w:rsidRPr="00AB7386">
        <w:rPr>
          <w:sz w:val="24"/>
          <w:szCs w:val="24"/>
        </w:rPr>
        <w:lastRenderedPageBreak/>
        <w:t>DHS - DNase I Hypersensitivity Site</w:t>
      </w:r>
    </w:p>
    <w:p w14:paraId="74374154" w14:textId="77777777" w:rsidR="00901950" w:rsidRPr="00AB7386" w:rsidRDefault="00901950" w:rsidP="00901950">
      <w:pPr>
        <w:spacing w:line="360" w:lineRule="auto"/>
        <w:rPr>
          <w:sz w:val="24"/>
          <w:szCs w:val="24"/>
        </w:rPr>
      </w:pPr>
      <w:r w:rsidRPr="00AB7386">
        <w:rPr>
          <w:sz w:val="24"/>
          <w:szCs w:val="24"/>
        </w:rPr>
        <w:t>DMP - Differentially Methylated Position</w:t>
      </w:r>
    </w:p>
    <w:p w14:paraId="06D21E11" w14:textId="77777777" w:rsidR="00901950" w:rsidRPr="00AB7386" w:rsidRDefault="00901950" w:rsidP="00901950">
      <w:pPr>
        <w:spacing w:line="360" w:lineRule="auto"/>
        <w:rPr>
          <w:sz w:val="24"/>
          <w:szCs w:val="24"/>
        </w:rPr>
      </w:pPr>
      <w:r w:rsidRPr="00AB7386">
        <w:rPr>
          <w:sz w:val="24"/>
          <w:szCs w:val="24"/>
        </w:rPr>
        <w:t>DMR - Differentially Methylated Region</w:t>
      </w:r>
    </w:p>
    <w:p w14:paraId="45D8310A" w14:textId="4E6ADFC3" w:rsidR="00901950" w:rsidRPr="00AB7386" w:rsidRDefault="00901950" w:rsidP="00901950">
      <w:pPr>
        <w:spacing w:line="360" w:lineRule="auto"/>
        <w:rPr>
          <w:sz w:val="24"/>
          <w:szCs w:val="24"/>
        </w:rPr>
      </w:pPr>
      <w:r w:rsidRPr="00AB7386">
        <w:rPr>
          <w:sz w:val="24"/>
          <w:szCs w:val="24"/>
        </w:rPr>
        <w:t>FDR - False Discovery Rate</w:t>
      </w:r>
    </w:p>
    <w:p w14:paraId="751727E2" w14:textId="15CB9CD4" w:rsidR="00F76D6D" w:rsidRPr="00AB7386" w:rsidRDefault="00F76D6D" w:rsidP="00901950">
      <w:pPr>
        <w:spacing w:line="360" w:lineRule="auto"/>
        <w:rPr>
          <w:sz w:val="24"/>
          <w:szCs w:val="24"/>
        </w:rPr>
      </w:pPr>
      <w:r w:rsidRPr="00AB7386">
        <w:rPr>
          <w:sz w:val="24"/>
          <w:szCs w:val="24"/>
        </w:rPr>
        <w:t>HRMA – High Resolution Melting Analysis</w:t>
      </w:r>
    </w:p>
    <w:p w14:paraId="11DE35AF" w14:textId="77777777" w:rsidR="00901950" w:rsidRPr="00AB7386" w:rsidRDefault="00901950" w:rsidP="00901950">
      <w:pPr>
        <w:spacing w:line="360" w:lineRule="auto"/>
        <w:rPr>
          <w:sz w:val="24"/>
          <w:szCs w:val="24"/>
        </w:rPr>
      </w:pPr>
      <w:r w:rsidRPr="00AB7386">
        <w:rPr>
          <w:sz w:val="24"/>
          <w:szCs w:val="24"/>
        </w:rPr>
        <w:t>IDs - Imprinting Disorders</w:t>
      </w:r>
    </w:p>
    <w:p w14:paraId="14BE4761" w14:textId="77777777" w:rsidR="00901950" w:rsidRPr="00AB7386" w:rsidRDefault="00901950" w:rsidP="00901950">
      <w:pPr>
        <w:spacing w:line="360" w:lineRule="auto"/>
        <w:rPr>
          <w:sz w:val="24"/>
          <w:szCs w:val="24"/>
        </w:rPr>
      </w:pPr>
      <w:r w:rsidRPr="00AB7386">
        <w:rPr>
          <w:sz w:val="24"/>
          <w:szCs w:val="24"/>
        </w:rPr>
        <w:t>MAF – Minor Allele frequency</w:t>
      </w:r>
    </w:p>
    <w:p w14:paraId="62C50EAE" w14:textId="511C0530" w:rsidR="00901950" w:rsidRPr="00AB7386" w:rsidRDefault="00901950" w:rsidP="00901950">
      <w:pPr>
        <w:spacing w:line="360" w:lineRule="auto"/>
        <w:rPr>
          <w:sz w:val="24"/>
          <w:szCs w:val="24"/>
        </w:rPr>
      </w:pPr>
      <w:r w:rsidRPr="00AB7386">
        <w:rPr>
          <w:sz w:val="24"/>
          <w:szCs w:val="24"/>
        </w:rPr>
        <w:t>MLID - Multi-locus Imprinting Disturbance</w:t>
      </w:r>
    </w:p>
    <w:p w14:paraId="3AFFF35B" w14:textId="079ADA2C" w:rsidR="00F76D6D" w:rsidRPr="00AB7386" w:rsidRDefault="00F76D6D" w:rsidP="00901950">
      <w:pPr>
        <w:spacing w:line="360" w:lineRule="auto"/>
        <w:rPr>
          <w:sz w:val="24"/>
          <w:szCs w:val="24"/>
        </w:rPr>
      </w:pPr>
      <w:r w:rsidRPr="00AB7386">
        <w:rPr>
          <w:sz w:val="24"/>
          <w:szCs w:val="24"/>
        </w:rPr>
        <w:t>MS-MLPA - Methylation-Specific Multiplex Ligation-Dependent Probe Amplification</w:t>
      </w:r>
    </w:p>
    <w:p w14:paraId="5CFCC198" w14:textId="4F37596E" w:rsidR="00D15D96" w:rsidRPr="00AB7386" w:rsidRDefault="00D15D96" w:rsidP="00901950">
      <w:pPr>
        <w:spacing w:line="360" w:lineRule="auto"/>
        <w:rPr>
          <w:sz w:val="24"/>
          <w:szCs w:val="24"/>
        </w:rPr>
      </w:pPr>
      <w:r w:rsidRPr="00AB7386">
        <w:rPr>
          <w:sz w:val="24"/>
          <w:szCs w:val="24"/>
        </w:rPr>
        <w:t>SNP – single nucleotide polymorphism</w:t>
      </w:r>
    </w:p>
    <w:p w14:paraId="3CD11D20" w14:textId="77777777" w:rsidR="00901950" w:rsidRPr="00AB7386" w:rsidRDefault="00901950" w:rsidP="00901950">
      <w:pPr>
        <w:spacing w:line="360" w:lineRule="auto"/>
        <w:rPr>
          <w:sz w:val="24"/>
          <w:szCs w:val="24"/>
        </w:rPr>
      </w:pPr>
      <w:r w:rsidRPr="00AB7386">
        <w:rPr>
          <w:sz w:val="24"/>
          <w:szCs w:val="24"/>
        </w:rPr>
        <w:t>TSS – Transcription Start Site</w:t>
      </w:r>
    </w:p>
    <w:p w14:paraId="35E353E2" w14:textId="3D572E64" w:rsidR="00901950" w:rsidRPr="00AB7386" w:rsidRDefault="00901950" w:rsidP="00901950">
      <w:pPr>
        <w:spacing w:line="360" w:lineRule="auto"/>
        <w:rPr>
          <w:sz w:val="24"/>
          <w:szCs w:val="24"/>
        </w:rPr>
      </w:pPr>
      <w:r w:rsidRPr="00AB7386">
        <w:rPr>
          <w:sz w:val="24"/>
          <w:szCs w:val="24"/>
        </w:rPr>
        <w:t>QC – Quality Control</w:t>
      </w:r>
    </w:p>
    <w:p w14:paraId="5229EC79" w14:textId="4E2C3AC4" w:rsidR="00C74A11" w:rsidRPr="00AB7386" w:rsidRDefault="009A0093">
      <w:pPr>
        <w:spacing w:line="360" w:lineRule="auto"/>
        <w:rPr>
          <w:b/>
          <w:sz w:val="24"/>
          <w:szCs w:val="24"/>
        </w:rPr>
      </w:pPr>
      <w:r w:rsidRPr="00AB7386">
        <w:rPr>
          <w:b/>
          <w:sz w:val="24"/>
          <w:szCs w:val="24"/>
        </w:rPr>
        <w:t>Additional files</w:t>
      </w:r>
      <w:r w:rsidR="009A0130" w:rsidRPr="00AB7386">
        <w:rPr>
          <w:b/>
          <w:sz w:val="24"/>
          <w:szCs w:val="24"/>
        </w:rPr>
        <w:t>:</w:t>
      </w:r>
    </w:p>
    <w:p w14:paraId="289C5DC3" w14:textId="28D1E0BC" w:rsidR="00AB241A" w:rsidRPr="00AB7386" w:rsidRDefault="009A0093">
      <w:pPr>
        <w:spacing w:line="360" w:lineRule="auto"/>
        <w:rPr>
          <w:sz w:val="24"/>
          <w:szCs w:val="24"/>
        </w:rPr>
      </w:pPr>
      <w:r w:rsidRPr="00AB7386">
        <w:rPr>
          <w:sz w:val="24"/>
          <w:szCs w:val="24"/>
        </w:rPr>
        <w:t>Additional table 1</w:t>
      </w:r>
      <w:r w:rsidR="00AB241A" w:rsidRPr="00AB7386">
        <w:rPr>
          <w:sz w:val="24"/>
          <w:szCs w:val="24"/>
        </w:rPr>
        <w:t xml:space="preserve">: Significant </w:t>
      </w:r>
      <w:proofErr w:type="spellStart"/>
      <w:r w:rsidRPr="00AB7386">
        <w:rPr>
          <w:sz w:val="24"/>
          <w:szCs w:val="24"/>
        </w:rPr>
        <w:t>hypermethylated</w:t>
      </w:r>
      <w:proofErr w:type="spellEnd"/>
      <w:r w:rsidRPr="00AB7386">
        <w:rPr>
          <w:sz w:val="24"/>
          <w:szCs w:val="24"/>
        </w:rPr>
        <w:t xml:space="preserve"> </w:t>
      </w:r>
      <w:r w:rsidR="00AB241A" w:rsidRPr="00AB7386">
        <w:rPr>
          <w:sz w:val="24"/>
          <w:szCs w:val="24"/>
        </w:rPr>
        <w:t>DMPs per patient.</w:t>
      </w:r>
    </w:p>
    <w:p w14:paraId="07C6C52D" w14:textId="1FBCE482" w:rsidR="009A0093" w:rsidRPr="00AB7386" w:rsidRDefault="009A0093">
      <w:pPr>
        <w:spacing w:line="360" w:lineRule="auto"/>
        <w:rPr>
          <w:sz w:val="24"/>
          <w:szCs w:val="24"/>
        </w:rPr>
      </w:pPr>
      <w:r w:rsidRPr="00AB7386">
        <w:rPr>
          <w:sz w:val="24"/>
          <w:szCs w:val="24"/>
        </w:rPr>
        <w:t xml:space="preserve">Additional table 2: Significant </w:t>
      </w:r>
      <w:proofErr w:type="spellStart"/>
      <w:r w:rsidRPr="00AB7386">
        <w:rPr>
          <w:sz w:val="24"/>
          <w:szCs w:val="24"/>
        </w:rPr>
        <w:t>hypomethylated</w:t>
      </w:r>
      <w:proofErr w:type="spellEnd"/>
      <w:r w:rsidRPr="00AB7386">
        <w:rPr>
          <w:sz w:val="24"/>
          <w:szCs w:val="24"/>
        </w:rPr>
        <w:t xml:space="preserve"> DMPs per patient.</w:t>
      </w:r>
    </w:p>
    <w:p w14:paraId="2C971B94" w14:textId="075B3AEE" w:rsidR="009A0093" w:rsidRPr="00AB7386" w:rsidRDefault="009A0093">
      <w:pPr>
        <w:spacing w:line="360" w:lineRule="auto"/>
        <w:rPr>
          <w:sz w:val="24"/>
          <w:szCs w:val="24"/>
        </w:rPr>
      </w:pPr>
      <w:r w:rsidRPr="00AB7386">
        <w:rPr>
          <w:sz w:val="24"/>
          <w:szCs w:val="24"/>
        </w:rPr>
        <w:t>Additional table 3: The estimation of the cell types distribution.</w:t>
      </w:r>
    </w:p>
    <w:p w14:paraId="5C2507A8" w14:textId="3DC202A7" w:rsidR="009A0093" w:rsidRPr="00AB7386" w:rsidRDefault="009A0093">
      <w:pPr>
        <w:spacing w:line="360" w:lineRule="auto"/>
        <w:rPr>
          <w:sz w:val="24"/>
          <w:szCs w:val="24"/>
        </w:rPr>
      </w:pPr>
      <w:r w:rsidRPr="00AB7386">
        <w:rPr>
          <w:sz w:val="24"/>
          <w:szCs w:val="24"/>
        </w:rPr>
        <w:t>Additiona</w:t>
      </w:r>
      <w:r w:rsidR="00062AFC" w:rsidRPr="00AB7386">
        <w:rPr>
          <w:sz w:val="24"/>
          <w:szCs w:val="24"/>
        </w:rPr>
        <w:t>l table 4: The calculation of P-</w:t>
      </w:r>
      <w:r w:rsidRPr="00AB7386">
        <w:rPr>
          <w:sz w:val="24"/>
          <w:szCs w:val="24"/>
        </w:rPr>
        <w:t xml:space="preserve">values of the cell types distribution per patient. </w:t>
      </w:r>
    </w:p>
    <w:p w14:paraId="359665D3" w14:textId="3428F82C" w:rsidR="006A1A0D" w:rsidRPr="00AB7386" w:rsidRDefault="006A1A0D">
      <w:pPr>
        <w:spacing w:line="360" w:lineRule="auto"/>
        <w:rPr>
          <w:sz w:val="24"/>
          <w:szCs w:val="24"/>
        </w:rPr>
      </w:pPr>
      <w:r w:rsidRPr="00AB7386">
        <w:rPr>
          <w:sz w:val="24"/>
          <w:szCs w:val="24"/>
        </w:rPr>
        <w:t xml:space="preserve">Additional table 5: </w:t>
      </w:r>
      <w:r w:rsidR="00066FF7" w:rsidRPr="00AB7386">
        <w:rPr>
          <w:sz w:val="24"/>
          <w:szCs w:val="24"/>
        </w:rPr>
        <w:t xml:space="preserve">The summary of identified aberrant </w:t>
      </w:r>
      <w:proofErr w:type="spellStart"/>
      <w:r w:rsidR="00066FF7" w:rsidRPr="00AB7386">
        <w:rPr>
          <w:sz w:val="24"/>
          <w:szCs w:val="24"/>
        </w:rPr>
        <w:t>CpGs</w:t>
      </w:r>
      <w:proofErr w:type="spellEnd"/>
      <w:r w:rsidR="00066FF7" w:rsidRPr="00AB7386">
        <w:rPr>
          <w:sz w:val="24"/>
          <w:szCs w:val="24"/>
        </w:rPr>
        <w:t xml:space="preserve"> within COST regions </w:t>
      </w:r>
      <w:r w:rsidRPr="00AB7386">
        <w:rPr>
          <w:sz w:val="24"/>
          <w:szCs w:val="24"/>
        </w:rPr>
        <w:t xml:space="preserve">. </w:t>
      </w:r>
    </w:p>
    <w:p w14:paraId="5BE3E2D2" w14:textId="3EDE7737" w:rsidR="006A1A0D" w:rsidRPr="00AB7386" w:rsidRDefault="006A1A0D" w:rsidP="006A1A0D">
      <w:pPr>
        <w:spacing w:line="360" w:lineRule="auto"/>
        <w:rPr>
          <w:sz w:val="24"/>
          <w:szCs w:val="24"/>
        </w:rPr>
      </w:pPr>
      <w:r w:rsidRPr="00AB7386">
        <w:rPr>
          <w:sz w:val="24"/>
          <w:szCs w:val="24"/>
        </w:rPr>
        <w:t>Additional table 6: Genomic locations of imprinted loci – COST regions.</w:t>
      </w:r>
    </w:p>
    <w:p w14:paraId="3A0A9085" w14:textId="786F2D03" w:rsidR="00AB241A" w:rsidRPr="00AB7386" w:rsidRDefault="006A1A0D">
      <w:pPr>
        <w:spacing w:line="360" w:lineRule="auto"/>
        <w:rPr>
          <w:sz w:val="24"/>
          <w:szCs w:val="24"/>
        </w:rPr>
      </w:pPr>
      <w:r w:rsidRPr="00AB7386">
        <w:rPr>
          <w:sz w:val="24"/>
          <w:szCs w:val="24"/>
        </w:rPr>
        <w:t>Additional table 7</w:t>
      </w:r>
      <w:r w:rsidR="00AB241A" w:rsidRPr="00AB7386">
        <w:rPr>
          <w:sz w:val="24"/>
          <w:szCs w:val="24"/>
        </w:rPr>
        <w:t xml:space="preserve">: </w:t>
      </w:r>
      <w:r w:rsidR="00062AFC" w:rsidRPr="00AB7386">
        <w:rPr>
          <w:sz w:val="24"/>
          <w:szCs w:val="24"/>
        </w:rPr>
        <w:t>S</w:t>
      </w:r>
      <w:r w:rsidR="00AB241A" w:rsidRPr="00AB7386">
        <w:rPr>
          <w:sz w:val="24"/>
          <w:szCs w:val="24"/>
        </w:rPr>
        <w:t>ignificant</w:t>
      </w:r>
      <w:r w:rsidR="00062AFC" w:rsidRPr="00AB7386">
        <w:rPr>
          <w:sz w:val="24"/>
          <w:szCs w:val="24"/>
        </w:rPr>
        <w:t xml:space="preserve"> </w:t>
      </w:r>
      <w:proofErr w:type="spellStart"/>
      <w:r w:rsidR="00062AFC" w:rsidRPr="00AB7386">
        <w:rPr>
          <w:sz w:val="24"/>
          <w:szCs w:val="24"/>
        </w:rPr>
        <w:t>hypermethylated</w:t>
      </w:r>
      <w:proofErr w:type="spellEnd"/>
      <w:r w:rsidR="00AB241A" w:rsidRPr="00AB7386">
        <w:rPr>
          <w:sz w:val="24"/>
          <w:szCs w:val="24"/>
        </w:rPr>
        <w:t xml:space="preserve"> DMPs </w:t>
      </w:r>
      <w:r w:rsidR="00621825" w:rsidRPr="00AB7386">
        <w:rPr>
          <w:sz w:val="24"/>
          <w:szCs w:val="24"/>
        </w:rPr>
        <w:t xml:space="preserve">within </w:t>
      </w:r>
      <w:r w:rsidR="00AB241A" w:rsidRPr="00AB7386">
        <w:rPr>
          <w:sz w:val="24"/>
          <w:szCs w:val="24"/>
        </w:rPr>
        <w:t xml:space="preserve"> the COST regions (per patient. BWS patients </w:t>
      </w:r>
      <w:r w:rsidR="00621825" w:rsidRPr="00AB7386">
        <w:rPr>
          <w:sz w:val="24"/>
          <w:szCs w:val="24"/>
        </w:rPr>
        <w:t xml:space="preserve">that </w:t>
      </w:r>
      <w:r w:rsidR="00AB241A" w:rsidRPr="00AB7386">
        <w:rPr>
          <w:sz w:val="24"/>
          <w:szCs w:val="24"/>
        </w:rPr>
        <w:t xml:space="preserve">did not display aberrant methylation in imprinted COST regions are not included </w:t>
      </w:r>
      <w:r w:rsidRPr="00AB7386">
        <w:rPr>
          <w:sz w:val="24"/>
          <w:szCs w:val="24"/>
        </w:rPr>
        <w:t>in this table</w:t>
      </w:r>
      <w:r w:rsidR="00AB241A" w:rsidRPr="00AB7386">
        <w:rPr>
          <w:sz w:val="24"/>
          <w:szCs w:val="24"/>
        </w:rPr>
        <w:t xml:space="preserve">. </w:t>
      </w:r>
    </w:p>
    <w:p w14:paraId="48EAAE2D" w14:textId="11F8C502" w:rsidR="006A1A0D" w:rsidRPr="00AB7386" w:rsidRDefault="006A1A0D">
      <w:pPr>
        <w:spacing w:line="360" w:lineRule="auto"/>
        <w:rPr>
          <w:sz w:val="24"/>
          <w:szCs w:val="24"/>
        </w:rPr>
      </w:pPr>
      <w:r w:rsidRPr="00AB7386">
        <w:rPr>
          <w:sz w:val="24"/>
          <w:szCs w:val="24"/>
        </w:rPr>
        <w:lastRenderedPageBreak/>
        <w:t>Additional  table 8</w:t>
      </w:r>
      <w:r w:rsidR="009A0130" w:rsidRPr="00AB7386">
        <w:rPr>
          <w:sz w:val="24"/>
          <w:szCs w:val="24"/>
        </w:rPr>
        <w:t xml:space="preserve">: </w:t>
      </w:r>
      <w:r w:rsidR="00062AFC" w:rsidRPr="00AB7386">
        <w:rPr>
          <w:sz w:val="24"/>
          <w:szCs w:val="24"/>
        </w:rPr>
        <w:t>S</w:t>
      </w:r>
      <w:r w:rsidRPr="00AB7386">
        <w:rPr>
          <w:sz w:val="24"/>
          <w:szCs w:val="24"/>
        </w:rPr>
        <w:t>ignificant</w:t>
      </w:r>
      <w:r w:rsidR="00062AFC" w:rsidRPr="00AB7386">
        <w:rPr>
          <w:sz w:val="24"/>
          <w:szCs w:val="24"/>
        </w:rPr>
        <w:t xml:space="preserve"> </w:t>
      </w:r>
      <w:proofErr w:type="spellStart"/>
      <w:r w:rsidR="00062AFC" w:rsidRPr="00AB7386">
        <w:rPr>
          <w:sz w:val="24"/>
          <w:szCs w:val="24"/>
        </w:rPr>
        <w:t>hypomethylated</w:t>
      </w:r>
      <w:proofErr w:type="spellEnd"/>
      <w:r w:rsidRPr="00AB7386">
        <w:rPr>
          <w:sz w:val="24"/>
          <w:szCs w:val="24"/>
        </w:rPr>
        <w:t xml:space="preserve"> DMPs overlapped with COST regions.</w:t>
      </w:r>
      <w:r w:rsidRPr="00AB7386">
        <w:t xml:space="preserve"> </w:t>
      </w:r>
      <w:r w:rsidRPr="00AB7386">
        <w:rPr>
          <w:sz w:val="24"/>
          <w:szCs w:val="24"/>
        </w:rPr>
        <w:t xml:space="preserve">BWS patients </w:t>
      </w:r>
      <w:r w:rsidR="00621825" w:rsidRPr="00AB7386">
        <w:rPr>
          <w:sz w:val="24"/>
          <w:szCs w:val="24"/>
        </w:rPr>
        <w:t>that</w:t>
      </w:r>
      <w:r w:rsidRPr="00AB7386">
        <w:rPr>
          <w:sz w:val="24"/>
          <w:szCs w:val="24"/>
        </w:rPr>
        <w:t xml:space="preserve"> did not display aberrant methylation in imprinted COST regions are not included</w:t>
      </w:r>
      <w:r w:rsidR="00066FF7" w:rsidRPr="00AB7386">
        <w:rPr>
          <w:sz w:val="24"/>
          <w:szCs w:val="24"/>
        </w:rPr>
        <w:t xml:space="preserve"> in this table</w:t>
      </w:r>
      <w:r w:rsidRPr="00AB7386">
        <w:rPr>
          <w:sz w:val="24"/>
          <w:szCs w:val="24"/>
        </w:rPr>
        <w:t>.</w:t>
      </w:r>
    </w:p>
    <w:p w14:paraId="40AE28D3" w14:textId="0FAAA61C" w:rsidR="009A0130" w:rsidRPr="00AB7386" w:rsidRDefault="006A1A0D">
      <w:pPr>
        <w:spacing w:line="360" w:lineRule="auto"/>
        <w:rPr>
          <w:sz w:val="24"/>
          <w:szCs w:val="24"/>
        </w:rPr>
      </w:pPr>
      <w:r w:rsidRPr="00AB7386">
        <w:rPr>
          <w:sz w:val="24"/>
          <w:szCs w:val="24"/>
        </w:rPr>
        <w:t xml:space="preserve">Additional table 9:  </w:t>
      </w:r>
      <w:r w:rsidR="009A0130" w:rsidRPr="00AB7386">
        <w:rPr>
          <w:sz w:val="24"/>
          <w:szCs w:val="24"/>
        </w:rPr>
        <w:t xml:space="preserve">Results of </w:t>
      </w:r>
      <w:r w:rsidR="00AC2FE6" w:rsidRPr="00AB7386">
        <w:rPr>
          <w:sz w:val="24"/>
          <w:szCs w:val="24"/>
        </w:rPr>
        <w:t xml:space="preserve">the </w:t>
      </w:r>
      <w:r w:rsidR="00621825" w:rsidRPr="00AB7386">
        <w:rPr>
          <w:sz w:val="24"/>
          <w:szCs w:val="24"/>
        </w:rPr>
        <w:t>comparative</w:t>
      </w:r>
      <w:r w:rsidR="009A0130" w:rsidRPr="00AB7386">
        <w:rPr>
          <w:sz w:val="24"/>
          <w:szCs w:val="24"/>
        </w:rPr>
        <w:t xml:space="preserve"> analysis. </w:t>
      </w:r>
    </w:p>
    <w:p w14:paraId="236AE518" w14:textId="592F8658" w:rsidR="00720D9B" w:rsidRPr="00AB7386" w:rsidRDefault="007F378E">
      <w:pPr>
        <w:spacing w:line="360" w:lineRule="auto"/>
        <w:rPr>
          <w:sz w:val="24"/>
          <w:szCs w:val="24"/>
        </w:rPr>
      </w:pPr>
      <w:r w:rsidRPr="00AB7386">
        <w:rPr>
          <w:b/>
          <w:sz w:val="24"/>
          <w:szCs w:val="24"/>
        </w:rPr>
        <w:t xml:space="preserve">Additional </w:t>
      </w:r>
      <w:r w:rsidR="009A0130" w:rsidRPr="00AB7386">
        <w:rPr>
          <w:b/>
          <w:sz w:val="24"/>
          <w:szCs w:val="24"/>
        </w:rPr>
        <w:t>information</w:t>
      </w:r>
      <w:r w:rsidR="00901950" w:rsidRPr="00AB7386">
        <w:rPr>
          <w:b/>
          <w:sz w:val="24"/>
          <w:szCs w:val="24"/>
        </w:rPr>
        <w:t>:</w:t>
      </w:r>
      <w:r w:rsidR="00901950" w:rsidRPr="00AB7386">
        <w:rPr>
          <w:sz w:val="24"/>
          <w:szCs w:val="24"/>
        </w:rPr>
        <w:t xml:space="preserve"> </w:t>
      </w:r>
      <w:r w:rsidR="00720D9B" w:rsidRPr="00AB7386">
        <w:rPr>
          <w:sz w:val="24"/>
          <w:szCs w:val="24"/>
        </w:rPr>
        <w:t>Contains additional information about (1)</w:t>
      </w:r>
      <w:r w:rsidR="00901950" w:rsidRPr="00AB7386">
        <w:rPr>
          <w:sz w:val="24"/>
          <w:szCs w:val="24"/>
        </w:rPr>
        <w:t xml:space="preserve"> </w:t>
      </w:r>
      <w:r w:rsidR="00720D9B" w:rsidRPr="00AB7386">
        <w:rPr>
          <w:sz w:val="24"/>
          <w:szCs w:val="24"/>
        </w:rPr>
        <w:t>Quality control, (2)</w:t>
      </w:r>
      <w:r w:rsidR="00901950" w:rsidRPr="00AB7386">
        <w:rPr>
          <w:sz w:val="24"/>
          <w:szCs w:val="24"/>
        </w:rPr>
        <w:t xml:space="preserve"> </w:t>
      </w:r>
      <w:r w:rsidR="00720D9B" w:rsidRPr="00AB7386">
        <w:rPr>
          <w:sz w:val="24"/>
          <w:szCs w:val="24"/>
        </w:rPr>
        <w:t>pre- processing data and statistical methods, (3)</w:t>
      </w:r>
      <w:r w:rsidR="00901950" w:rsidRPr="00AB7386">
        <w:rPr>
          <w:sz w:val="24"/>
          <w:szCs w:val="24"/>
        </w:rPr>
        <w:t xml:space="preserve"> </w:t>
      </w:r>
      <w:r w:rsidR="00720D9B" w:rsidRPr="00AB7386">
        <w:rPr>
          <w:sz w:val="24"/>
          <w:szCs w:val="24"/>
        </w:rPr>
        <w:t>estimation of the cell type distribution, (4) standard diagnostics</w:t>
      </w:r>
      <w:r w:rsidR="00F9573D" w:rsidRPr="00AB7386">
        <w:rPr>
          <w:sz w:val="24"/>
          <w:szCs w:val="24"/>
        </w:rPr>
        <w:t>, and (5) additional inspection of primary BWS associated loci at 11p15.5.</w:t>
      </w:r>
    </w:p>
    <w:p w14:paraId="2C7254EA" w14:textId="0528E1DB" w:rsidR="00901950" w:rsidRPr="00AB7386" w:rsidRDefault="0011079C">
      <w:pPr>
        <w:spacing w:line="360" w:lineRule="auto"/>
        <w:rPr>
          <w:b/>
          <w:sz w:val="24"/>
          <w:szCs w:val="24"/>
        </w:rPr>
      </w:pPr>
      <w:r w:rsidRPr="00AB7386">
        <w:rPr>
          <w:b/>
          <w:sz w:val="24"/>
          <w:szCs w:val="24"/>
        </w:rPr>
        <w:t>Declarations</w:t>
      </w:r>
    </w:p>
    <w:p w14:paraId="1B2D6425" w14:textId="77777777" w:rsidR="0011079C" w:rsidRPr="00AB7386" w:rsidRDefault="0011079C">
      <w:pPr>
        <w:spacing w:line="360" w:lineRule="auto"/>
        <w:rPr>
          <w:b/>
          <w:sz w:val="24"/>
          <w:szCs w:val="24"/>
        </w:rPr>
      </w:pPr>
      <w:r w:rsidRPr="00AB7386">
        <w:rPr>
          <w:b/>
          <w:sz w:val="24"/>
          <w:szCs w:val="24"/>
        </w:rPr>
        <w:t>Ethics approval and consent to participate</w:t>
      </w:r>
    </w:p>
    <w:p w14:paraId="3B76D62D" w14:textId="77777777" w:rsidR="00F26D37" w:rsidRPr="00AB7386" w:rsidRDefault="00F26D37" w:rsidP="00F26D37">
      <w:r w:rsidRPr="00AB7386">
        <w:t xml:space="preserve">METC waived (anonymous study, further study in line with clinical question). </w:t>
      </w:r>
    </w:p>
    <w:p w14:paraId="232F93D0" w14:textId="5FB84160" w:rsidR="0011079C" w:rsidRPr="00AB7386" w:rsidRDefault="0011079C">
      <w:pPr>
        <w:spacing w:line="360" w:lineRule="auto"/>
        <w:rPr>
          <w:b/>
          <w:sz w:val="24"/>
          <w:szCs w:val="24"/>
        </w:rPr>
      </w:pPr>
      <w:r w:rsidRPr="00AB7386">
        <w:rPr>
          <w:b/>
          <w:sz w:val="24"/>
          <w:szCs w:val="24"/>
        </w:rPr>
        <w:t>Consent for publication</w:t>
      </w:r>
    </w:p>
    <w:p w14:paraId="2209ABD9" w14:textId="34CC784B" w:rsidR="0011079C" w:rsidRPr="00AB7386" w:rsidRDefault="0011079C">
      <w:pPr>
        <w:spacing w:line="360" w:lineRule="auto"/>
        <w:rPr>
          <w:sz w:val="24"/>
          <w:szCs w:val="24"/>
        </w:rPr>
      </w:pPr>
      <w:r w:rsidRPr="00AB7386">
        <w:rPr>
          <w:sz w:val="24"/>
          <w:szCs w:val="24"/>
        </w:rPr>
        <w:t xml:space="preserve"> Not applicable</w:t>
      </w:r>
    </w:p>
    <w:p w14:paraId="2B47BC47" w14:textId="55D3AF8B" w:rsidR="0011079C" w:rsidRPr="00AB7386" w:rsidRDefault="0011079C">
      <w:pPr>
        <w:spacing w:line="360" w:lineRule="auto"/>
        <w:rPr>
          <w:b/>
          <w:sz w:val="24"/>
          <w:szCs w:val="24"/>
        </w:rPr>
      </w:pPr>
      <w:r w:rsidRPr="00AB7386">
        <w:rPr>
          <w:b/>
          <w:sz w:val="24"/>
          <w:szCs w:val="24"/>
        </w:rPr>
        <w:t>Availability of data and material</w:t>
      </w:r>
    </w:p>
    <w:p w14:paraId="100130A0" w14:textId="5868FBF9" w:rsidR="0011079C" w:rsidRPr="00AB7386" w:rsidRDefault="0011079C" w:rsidP="00070AEB">
      <w:pPr>
        <w:spacing w:line="360" w:lineRule="auto"/>
        <w:rPr>
          <w:sz w:val="24"/>
          <w:szCs w:val="24"/>
        </w:rPr>
      </w:pPr>
      <w:r w:rsidRPr="00AB7386">
        <w:rPr>
          <w:sz w:val="24"/>
          <w:szCs w:val="24"/>
        </w:rPr>
        <w:t>All HumanMethylation450 data are available on request.</w:t>
      </w:r>
    </w:p>
    <w:p w14:paraId="4E975B9E" w14:textId="0BEF6F72" w:rsidR="00A337C6" w:rsidRPr="00AB7386" w:rsidRDefault="00A337C6" w:rsidP="00070AEB">
      <w:pPr>
        <w:spacing w:line="360" w:lineRule="auto"/>
        <w:rPr>
          <w:b/>
          <w:sz w:val="24"/>
          <w:szCs w:val="24"/>
        </w:rPr>
      </w:pPr>
      <w:r w:rsidRPr="00AB7386">
        <w:rPr>
          <w:b/>
          <w:sz w:val="24"/>
          <w:szCs w:val="24"/>
        </w:rPr>
        <w:t>Funding</w:t>
      </w:r>
    </w:p>
    <w:p w14:paraId="7B9314EB" w14:textId="6E4A2161" w:rsidR="00A337C6" w:rsidRPr="00AB7386" w:rsidRDefault="00A337C6" w:rsidP="00070AEB">
      <w:pPr>
        <w:spacing w:line="360" w:lineRule="auto"/>
        <w:rPr>
          <w:b/>
          <w:sz w:val="24"/>
          <w:szCs w:val="24"/>
        </w:rPr>
      </w:pPr>
      <w:r w:rsidRPr="00AB7386">
        <w:rPr>
          <w:sz w:val="24"/>
          <w:szCs w:val="24"/>
        </w:rPr>
        <w:t>No funding was obtained.</w:t>
      </w:r>
    </w:p>
    <w:p w14:paraId="10A442F6" w14:textId="398A76ED" w:rsidR="00070AEB" w:rsidRPr="00AB7386" w:rsidRDefault="00070AEB" w:rsidP="00070AEB">
      <w:pPr>
        <w:spacing w:line="360" w:lineRule="auto"/>
        <w:rPr>
          <w:b/>
          <w:sz w:val="24"/>
          <w:szCs w:val="24"/>
        </w:rPr>
      </w:pPr>
      <w:r w:rsidRPr="00AB7386">
        <w:rPr>
          <w:b/>
          <w:sz w:val="24"/>
          <w:szCs w:val="24"/>
        </w:rPr>
        <w:t>Competing (financial) interest</w:t>
      </w:r>
    </w:p>
    <w:p w14:paraId="277985C7" w14:textId="61526329" w:rsidR="00720D9B" w:rsidRPr="00AB7386" w:rsidRDefault="00070AEB" w:rsidP="00070AEB">
      <w:pPr>
        <w:spacing w:line="360" w:lineRule="auto"/>
        <w:rPr>
          <w:sz w:val="24"/>
          <w:szCs w:val="24"/>
        </w:rPr>
      </w:pPr>
      <w:r w:rsidRPr="00AB7386">
        <w:rPr>
          <w:sz w:val="24"/>
          <w:szCs w:val="24"/>
        </w:rPr>
        <w:t>The authors declare that they have no competing (financial) interests.</w:t>
      </w:r>
    </w:p>
    <w:p w14:paraId="12FDD335" w14:textId="77777777" w:rsidR="00901950" w:rsidRPr="00AB7386" w:rsidRDefault="00070AEB">
      <w:pPr>
        <w:spacing w:line="360" w:lineRule="auto"/>
        <w:rPr>
          <w:sz w:val="24"/>
          <w:szCs w:val="24"/>
        </w:rPr>
      </w:pPr>
      <w:r w:rsidRPr="00AB7386">
        <w:rPr>
          <w:b/>
          <w:sz w:val="24"/>
          <w:szCs w:val="24"/>
        </w:rPr>
        <w:t>Authors’ contributions:</w:t>
      </w:r>
      <w:r w:rsidRPr="00AB7386">
        <w:rPr>
          <w:sz w:val="24"/>
          <w:szCs w:val="24"/>
        </w:rPr>
        <w:t xml:space="preserve"> </w:t>
      </w:r>
    </w:p>
    <w:p w14:paraId="2D61CB5B" w14:textId="483AE631" w:rsidR="00C74A11" w:rsidRPr="00AB7386" w:rsidRDefault="00070AEB">
      <w:pPr>
        <w:spacing w:line="360" w:lineRule="auto"/>
        <w:rPr>
          <w:sz w:val="24"/>
          <w:szCs w:val="24"/>
        </w:rPr>
      </w:pPr>
      <w:r w:rsidRPr="00AB7386">
        <w:rPr>
          <w:sz w:val="24"/>
          <w:szCs w:val="24"/>
        </w:rPr>
        <w:t xml:space="preserve">MA, MM, JB designed the study; SM diagnosed and selected patients of the study; FR, DM designed the statistical method; IK, MA, PH, AV performed the statistical analysis; IK, KL, AM, AV performed the lab experiments; IK,MA, MM </w:t>
      </w:r>
      <w:r w:rsidR="00901950" w:rsidRPr="00AB7386">
        <w:rPr>
          <w:sz w:val="24"/>
          <w:szCs w:val="24"/>
        </w:rPr>
        <w:t>contributed to the manuscript writing and revision</w:t>
      </w:r>
      <w:r w:rsidRPr="00AB7386">
        <w:rPr>
          <w:sz w:val="24"/>
          <w:szCs w:val="24"/>
        </w:rPr>
        <w:t xml:space="preserve">. All authors reviewed </w:t>
      </w:r>
      <w:r w:rsidR="00901950" w:rsidRPr="00AB7386">
        <w:rPr>
          <w:sz w:val="24"/>
          <w:szCs w:val="24"/>
        </w:rPr>
        <w:t xml:space="preserve">the final version of the manuscript. </w:t>
      </w:r>
    </w:p>
    <w:p w14:paraId="1FAD2FFF" w14:textId="77777777" w:rsidR="006E6D1D" w:rsidRPr="00AB7386" w:rsidRDefault="006E6D1D" w:rsidP="005C1244">
      <w:pPr>
        <w:spacing w:line="360" w:lineRule="auto"/>
      </w:pPr>
    </w:p>
    <w:p w14:paraId="5B23833A" w14:textId="7A1815F5" w:rsidR="006E6D1D" w:rsidRPr="00AB7386" w:rsidRDefault="004E0464" w:rsidP="005C1244">
      <w:pPr>
        <w:spacing w:line="360" w:lineRule="auto"/>
        <w:rPr>
          <w:b/>
        </w:rPr>
      </w:pPr>
      <w:r w:rsidRPr="00AB7386">
        <w:rPr>
          <w:b/>
        </w:rPr>
        <w:lastRenderedPageBreak/>
        <w:t>References</w:t>
      </w:r>
    </w:p>
    <w:p w14:paraId="5093F90D" w14:textId="77777777" w:rsidR="00F01F07" w:rsidRPr="00AB7386" w:rsidRDefault="006E6D1D" w:rsidP="00F01F07">
      <w:pPr>
        <w:pStyle w:val="EndNoteBibliography"/>
        <w:spacing w:after="0"/>
        <w:ind w:left="720" w:hanging="720"/>
        <w:rPr>
          <w:noProof/>
        </w:rPr>
      </w:pPr>
      <w:r w:rsidRPr="00AB7386">
        <w:fldChar w:fldCharType="begin"/>
      </w:r>
      <w:r w:rsidRPr="00AB7386">
        <w:instrText xml:space="preserve"> ADDIN EN.REFLIST </w:instrText>
      </w:r>
      <w:r w:rsidRPr="00AB7386">
        <w:fldChar w:fldCharType="separate"/>
      </w:r>
      <w:r w:rsidR="00F01F07" w:rsidRPr="00AB7386">
        <w:rPr>
          <w:noProof/>
        </w:rPr>
        <w:t>1.</w:t>
      </w:r>
      <w:r w:rsidR="00F01F07" w:rsidRPr="00AB7386">
        <w:rPr>
          <w:noProof/>
        </w:rPr>
        <w:tab/>
        <w:t xml:space="preserve">Pandita A, Gupta S, Gupta G, Panghal A: </w:t>
      </w:r>
      <w:r w:rsidR="00F01F07" w:rsidRPr="00AB7386">
        <w:rPr>
          <w:b/>
          <w:noProof/>
        </w:rPr>
        <w:t>Beckwith-Weidemann syndrome with IC2 (KvDMR1) hypomethylation defect: a novel mutation</w:t>
      </w:r>
      <w:r w:rsidR="00F01F07" w:rsidRPr="00AB7386">
        <w:rPr>
          <w:noProof/>
        </w:rPr>
        <w:t xml:space="preserve">. </w:t>
      </w:r>
      <w:r w:rsidR="00F01F07" w:rsidRPr="00AB7386">
        <w:rPr>
          <w:i/>
          <w:noProof/>
        </w:rPr>
        <w:t xml:space="preserve">BMJ Case Rep </w:t>
      </w:r>
      <w:r w:rsidR="00F01F07" w:rsidRPr="00AB7386">
        <w:rPr>
          <w:noProof/>
        </w:rPr>
        <w:t xml:space="preserve">2018, </w:t>
      </w:r>
      <w:r w:rsidR="00F01F07" w:rsidRPr="00AB7386">
        <w:rPr>
          <w:b/>
          <w:noProof/>
        </w:rPr>
        <w:t>2018</w:t>
      </w:r>
      <w:r w:rsidR="00F01F07" w:rsidRPr="00AB7386">
        <w:rPr>
          <w:noProof/>
        </w:rPr>
        <w:t>.</w:t>
      </w:r>
    </w:p>
    <w:p w14:paraId="78400C62" w14:textId="77777777" w:rsidR="00F01F07" w:rsidRPr="00AB7386" w:rsidRDefault="00F01F07" w:rsidP="00F01F07">
      <w:pPr>
        <w:pStyle w:val="EndNoteBibliography"/>
        <w:spacing w:after="0"/>
        <w:ind w:left="720" w:hanging="720"/>
        <w:rPr>
          <w:noProof/>
        </w:rPr>
      </w:pPr>
      <w:r w:rsidRPr="00AB7386">
        <w:rPr>
          <w:noProof/>
        </w:rPr>
        <w:t>2.</w:t>
      </w:r>
      <w:r w:rsidRPr="00AB7386">
        <w:rPr>
          <w:noProof/>
        </w:rPr>
        <w:tab/>
        <w:t xml:space="preserve">Shuman C, Beckwith JB, Weksberg R: </w:t>
      </w:r>
      <w:r w:rsidRPr="00AB7386">
        <w:rPr>
          <w:b/>
          <w:noProof/>
        </w:rPr>
        <w:t>Beckwith-Wiedemann Syndrome</w:t>
      </w:r>
      <w:r w:rsidRPr="00AB7386">
        <w:rPr>
          <w:noProof/>
        </w:rPr>
        <w:t xml:space="preserve">. In: </w:t>
      </w:r>
      <w:r w:rsidRPr="00AB7386">
        <w:rPr>
          <w:i/>
          <w:noProof/>
        </w:rPr>
        <w:t>GeneReviews((R)).</w:t>
      </w:r>
      <w:r w:rsidRPr="00AB7386">
        <w:rPr>
          <w:noProof/>
        </w:rPr>
        <w:t xml:space="preserve"> Edited by Adam MP, Ardinger HH, Pagon RA, Wallace SE, Bean LJH, Stephens K, Amemiya A. Seattle (WA); 1993.</w:t>
      </w:r>
    </w:p>
    <w:p w14:paraId="24704784" w14:textId="77777777" w:rsidR="00F01F07" w:rsidRPr="00AB7386" w:rsidRDefault="00F01F07" w:rsidP="00F01F07">
      <w:pPr>
        <w:pStyle w:val="EndNoteBibliography"/>
        <w:spacing w:after="0"/>
        <w:ind w:left="720" w:hanging="720"/>
        <w:rPr>
          <w:noProof/>
        </w:rPr>
      </w:pPr>
      <w:r w:rsidRPr="00AB7386">
        <w:rPr>
          <w:noProof/>
        </w:rPr>
        <w:t>3.</w:t>
      </w:r>
      <w:r w:rsidRPr="00AB7386">
        <w:rPr>
          <w:noProof/>
        </w:rPr>
        <w:tab/>
        <w:t xml:space="preserve">Sanchez-Delgado M, Riccio A, Eggermann T, Maher ER, Lapunzina P, Mackay D, Monk D: </w:t>
      </w:r>
      <w:r w:rsidRPr="00AB7386">
        <w:rPr>
          <w:b/>
          <w:noProof/>
        </w:rPr>
        <w:t>Causes and Consequences of Multi-Locus Imprinting Disturbances in Humans</w:t>
      </w:r>
      <w:r w:rsidRPr="00AB7386">
        <w:rPr>
          <w:noProof/>
        </w:rPr>
        <w:t xml:space="preserve">. </w:t>
      </w:r>
      <w:r w:rsidRPr="00AB7386">
        <w:rPr>
          <w:i/>
          <w:noProof/>
        </w:rPr>
        <w:t xml:space="preserve">Trends Genet </w:t>
      </w:r>
      <w:r w:rsidRPr="00AB7386">
        <w:rPr>
          <w:noProof/>
        </w:rPr>
        <w:t xml:space="preserve">2016, </w:t>
      </w:r>
      <w:r w:rsidRPr="00AB7386">
        <w:rPr>
          <w:b/>
          <w:noProof/>
        </w:rPr>
        <w:t>32</w:t>
      </w:r>
      <w:r w:rsidRPr="00AB7386">
        <w:rPr>
          <w:noProof/>
        </w:rPr>
        <w:t>(7):444-455.</w:t>
      </w:r>
    </w:p>
    <w:p w14:paraId="44B5997E" w14:textId="77777777" w:rsidR="00F01F07" w:rsidRPr="00AB7386" w:rsidRDefault="00F01F07" w:rsidP="00F01F07">
      <w:pPr>
        <w:pStyle w:val="EndNoteBibliography"/>
        <w:spacing w:after="0"/>
        <w:ind w:left="720" w:hanging="720"/>
        <w:rPr>
          <w:noProof/>
        </w:rPr>
      </w:pPr>
      <w:r w:rsidRPr="00AB7386">
        <w:rPr>
          <w:noProof/>
        </w:rPr>
        <w:t>4.</w:t>
      </w:r>
      <w:r w:rsidRPr="00AB7386">
        <w:rPr>
          <w:noProof/>
        </w:rPr>
        <w:tab/>
        <w:t xml:space="preserve">Weksberg R, Shuman C, Smith AC: </w:t>
      </w:r>
      <w:r w:rsidRPr="00AB7386">
        <w:rPr>
          <w:b/>
          <w:noProof/>
        </w:rPr>
        <w:t>Beckwith-Wiedemann syndrome</w:t>
      </w:r>
      <w:r w:rsidRPr="00AB7386">
        <w:rPr>
          <w:noProof/>
        </w:rPr>
        <w:t xml:space="preserve">. </w:t>
      </w:r>
      <w:r w:rsidRPr="00AB7386">
        <w:rPr>
          <w:i/>
          <w:noProof/>
        </w:rPr>
        <w:t xml:space="preserve">Am J Med Genet C Semin Med Genet </w:t>
      </w:r>
      <w:r w:rsidRPr="00AB7386">
        <w:rPr>
          <w:noProof/>
        </w:rPr>
        <w:t xml:space="preserve">2005, </w:t>
      </w:r>
      <w:r w:rsidRPr="00AB7386">
        <w:rPr>
          <w:b/>
          <w:noProof/>
        </w:rPr>
        <w:t>137C</w:t>
      </w:r>
      <w:r w:rsidRPr="00AB7386">
        <w:rPr>
          <w:noProof/>
        </w:rPr>
        <w:t>(1):12-23.</w:t>
      </w:r>
    </w:p>
    <w:p w14:paraId="17A8A238" w14:textId="77777777" w:rsidR="00F01F07" w:rsidRPr="00AB7386" w:rsidRDefault="00F01F07" w:rsidP="00F01F07">
      <w:pPr>
        <w:pStyle w:val="EndNoteBibliography"/>
        <w:spacing w:after="0"/>
        <w:ind w:left="720" w:hanging="720"/>
        <w:rPr>
          <w:noProof/>
        </w:rPr>
      </w:pPr>
      <w:r w:rsidRPr="00AB7386">
        <w:rPr>
          <w:noProof/>
        </w:rPr>
        <w:t>5.</w:t>
      </w:r>
      <w:r w:rsidRPr="00AB7386">
        <w:rPr>
          <w:noProof/>
        </w:rPr>
        <w:tab/>
        <w:t xml:space="preserve">Alders M, Bliek J, vd Lip K, vd Bogaard R, Mannens M: </w:t>
      </w:r>
      <w:r w:rsidRPr="00AB7386">
        <w:rPr>
          <w:b/>
          <w:noProof/>
        </w:rPr>
        <w:t>Determination of KCNQ1OT1 and H19 methylation levels in BWS and SRS patients using methylation-sensitive high-resolution melting analysis</w:t>
      </w:r>
      <w:r w:rsidRPr="00AB7386">
        <w:rPr>
          <w:noProof/>
        </w:rPr>
        <w:t xml:space="preserve">. </w:t>
      </w:r>
      <w:r w:rsidRPr="00AB7386">
        <w:rPr>
          <w:i/>
          <w:noProof/>
        </w:rPr>
        <w:t xml:space="preserve">Eur J Hum Genet </w:t>
      </w:r>
      <w:r w:rsidRPr="00AB7386">
        <w:rPr>
          <w:noProof/>
        </w:rPr>
        <w:t xml:space="preserve">2009, </w:t>
      </w:r>
      <w:r w:rsidRPr="00AB7386">
        <w:rPr>
          <w:b/>
          <w:noProof/>
        </w:rPr>
        <w:t>17</w:t>
      </w:r>
      <w:r w:rsidRPr="00AB7386">
        <w:rPr>
          <w:noProof/>
        </w:rPr>
        <w:t>(4):467-473.</w:t>
      </w:r>
    </w:p>
    <w:p w14:paraId="1F42806A" w14:textId="77777777" w:rsidR="00F01F07" w:rsidRPr="00AB7386" w:rsidRDefault="00F01F07" w:rsidP="00F01F07">
      <w:pPr>
        <w:pStyle w:val="EndNoteBibliography"/>
        <w:spacing w:after="0"/>
        <w:ind w:left="720" w:hanging="720"/>
        <w:rPr>
          <w:noProof/>
        </w:rPr>
      </w:pPr>
      <w:r w:rsidRPr="00AB7386">
        <w:rPr>
          <w:noProof/>
        </w:rPr>
        <w:t>6.</w:t>
      </w:r>
      <w:r w:rsidRPr="00AB7386">
        <w:rPr>
          <w:noProof/>
        </w:rPr>
        <w:tab/>
        <w:t xml:space="preserve">DeBaun MR, Tucker MA: </w:t>
      </w:r>
      <w:r w:rsidRPr="00AB7386">
        <w:rPr>
          <w:b/>
          <w:noProof/>
        </w:rPr>
        <w:t>Risk of cancer during the first four years of life in children from The Beckwith-Wiedemann Syndrome Registry</w:t>
      </w:r>
      <w:r w:rsidRPr="00AB7386">
        <w:rPr>
          <w:noProof/>
        </w:rPr>
        <w:t xml:space="preserve">. </w:t>
      </w:r>
      <w:r w:rsidRPr="00AB7386">
        <w:rPr>
          <w:i/>
          <w:noProof/>
        </w:rPr>
        <w:t xml:space="preserve">J Pediatr </w:t>
      </w:r>
      <w:r w:rsidRPr="00AB7386">
        <w:rPr>
          <w:noProof/>
        </w:rPr>
        <w:t xml:space="preserve">1998, </w:t>
      </w:r>
      <w:r w:rsidRPr="00AB7386">
        <w:rPr>
          <w:b/>
          <w:noProof/>
        </w:rPr>
        <w:t>132</w:t>
      </w:r>
      <w:r w:rsidRPr="00AB7386">
        <w:rPr>
          <w:noProof/>
        </w:rPr>
        <w:t>(3 Pt 1):398-400.</w:t>
      </w:r>
    </w:p>
    <w:p w14:paraId="213EC0F8" w14:textId="77777777" w:rsidR="00F01F07" w:rsidRPr="00AB7386" w:rsidRDefault="00F01F07" w:rsidP="00F01F07">
      <w:pPr>
        <w:pStyle w:val="EndNoteBibliography"/>
        <w:spacing w:after="0"/>
        <w:ind w:left="720" w:hanging="720"/>
        <w:rPr>
          <w:noProof/>
        </w:rPr>
      </w:pPr>
      <w:r w:rsidRPr="00AB7386">
        <w:rPr>
          <w:noProof/>
        </w:rPr>
        <w:t>7.</w:t>
      </w:r>
      <w:r w:rsidRPr="00AB7386">
        <w:rPr>
          <w:noProof/>
        </w:rPr>
        <w:tab/>
        <w:t xml:space="preserve">Ibrahim A, Kirby G, Hardy C, Dias RP, Tee L, Lim D, Berg J, MacDonald F, Nightingale P, Maher ER: </w:t>
      </w:r>
      <w:r w:rsidRPr="00AB7386">
        <w:rPr>
          <w:b/>
          <w:noProof/>
        </w:rPr>
        <w:t>Methylation analysis and diagnostics of Beckwith-Wiedemann syndrome in 1,000 subjects</w:t>
      </w:r>
      <w:r w:rsidRPr="00AB7386">
        <w:rPr>
          <w:noProof/>
        </w:rPr>
        <w:t xml:space="preserve">. </w:t>
      </w:r>
      <w:r w:rsidRPr="00AB7386">
        <w:rPr>
          <w:i/>
          <w:noProof/>
        </w:rPr>
        <w:t xml:space="preserve">Clin Epigenetics </w:t>
      </w:r>
      <w:r w:rsidRPr="00AB7386">
        <w:rPr>
          <w:noProof/>
        </w:rPr>
        <w:t xml:space="preserve">2014, </w:t>
      </w:r>
      <w:r w:rsidRPr="00AB7386">
        <w:rPr>
          <w:b/>
          <w:noProof/>
        </w:rPr>
        <w:t>6</w:t>
      </w:r>
      <w:r w:rsidRPr="00AB7386">
        <w:rPr>
          <w:noProof/>
        </w:rPr>
        <w:t>(1):11.</w:t>
      </w:r>
    </w:p>
    <w:p w14:paraId="728A33CB" w14:textId="77777777" w:rsidR="00F01F07" w:rsidRPr="00AB7386" w:rsidRDefault="00F01F07" w:rsidP="00F01F07">
      <w:pPr>
        <w:pStyle w:val="EndNoteBibliography"/>
        <w:spacing w:after="0"/>
        <w:ind w:left="720" w:hanging="720"/>
        <w:rPr>
          <w:noProof/>
        </w:rPr>
      </w:pPr>
      <w:r w:rsidRPr="00AB7386">
        <w:rPr>
          <w:noProof/>
        </w:rPr>
        <w:t>8.</w:t>
      </w:r>
      <w:r w:rsidRPr="00AB7386">
        <w:rPr>
          <w:noProof/>
        </w:rPr>
        <w:tab/>
        <w:t>Bliek J, Verde G, Callaway J, Maas SM, De Crescenzo A, Sparago A, Cerrato F, Russo S, Ferraiuolo S, Rinaldi MM</w:t>
      </w:r>
      <w:r w:rsidRPr="00AB7386">
        <w:rPr>
          <w:i/>
          <w:noProof/>
        </w:rPr>
        <w:t xml:space="preserve"> et al</w:t>
      </w:r>
      <w:r w:rsidRPr="00AB7386">
        <w:rPr>
          <w:noProof/>
        </w:rPr>
        <w:t xml:space="preserve">: </w:t>
      </w:r>
      <w:r w:rsidRPr="00AB7386">
        <w:rPr>
          <w:b/>
          <w:noProof/>
        </w:rPr>
        <w:t>Hypomethylation at multiple maternally methylated imprinted regions including PLAGL1 and GNAS loci in Beckwith-Wiedemann syndrome</w:t>
      </w:r>
      <w:r w:rsidRPr="00AB7386">
        <w:rPr>
          <w:noProof/>
        </w:rPr>
        <w:t xml:space="preserve">. </w:t>
      </w:r>
      <w:r w:rsidRPr="00AB7386">
        <w:rPr>
          <w:i/>
          <w:noProof/>
        </w:rPr>
        <w:t xml:space="preserve">Eur J Hum Genet </w:t>
      </w:r>
      <w:r w:rsidRPr="00AB7386">
        <w:rPr>
          <w:noProof/>
        </w:rPr>
        <w:t xml:space="preserve">2009, </w:t>
      </w:r>
      <w:r w:rsidRPr="00AB7386">
        <w:rPr>
          <w:b/>
          <w:noProof/>
        </w:rPr>
        <w:t>17</w:t>
      </w:r>
      <w:r w:rsidRPr="00AB7386">
        <w:rPr>
          <w:noProof/>
        </w:rPr>
        <w:t>(5):611-619.</w:t>
      </w:r>
    </w:p>
    <w:p w14:paraId="32CEE0A4" w14:textId="77777777" w:rsidR="00F01F07" w:rsidRPr="00AB7386" w:rsidRDefault="00F01F07" w:rsidP="00F01F07">
      <w:pPr>
        <w:pStyle w:val="EndNoteBibliography"/>
        <w:spacing w:after="0"/>
        <w:ind w:left="720" w:hanging="720"/>
        <w:rPr>
          <w:noProof/>
        </w:rPr>
      </w:pPr>
      <w:r w:rsidRPr="00AB7386">
        <w:rPr>
          <w:noProof/>
        </w:rPr>
        <w:t>9.</w:t>
      </w:r>
      <w:r w:rsidRPr="00AB7386">
        <w:rPr>
          <w:noProof/>
        </w:rPr>
        <w:tab/>
        <w:t xml:space="preserve">Rezwan FI, Docherty LE, Poole RL, Lockett GA, Arshad SH, Holloway JW, Temple IK, Mackay DJ: </w:t>
      </w:r>
      <w:r w:rsidRPr="00AB7386">
        <w:rPr>
          <w:b/>
          <w:noProof/>
        </w:rPr>
        <w:t>A statistical method for single sample analysis of HumanMethylation450 array data: genome-wide methylation analysis of patients with imprinting disorders</w:t>
      </w:r>
      <w:r w:rsidRPr="00AB7386">
        <w:rPr>
          <w:noProof/>
        </w:rPr>
        <w:t xml:space="preserve">. </w:t>
      </w:r>
      <w:r w:rsidRPr="00AB7386">
        <w:rPr>
          <w:i/>
          <w:noProof/>
        </w:rPr>
        <w:t xml:space="preserve">Clin Epigenetics </w:t>
      </w:r>
      <w:r w:rsidRPr="00AB7386">
        <w:rPr>
          <w:noProof/>
        </w:rPr>
        <w:t xml:space="preserve">2015, </w:t>
      </w:r>
      <w:r w:rsidRPr="00AB7386">
        <w:rPr>
          <w:b/>
          <w:noProof/>
        </w:rPr>
        <w:t>7</w:t>
      </w:r>
      <w:r w:rsidRPr="00AB7386">
        <w:rPr>
          <w:noProof/>
        </w:rPr>
        <w:t>:48.</w:t>
      </w:r>
    </w:p>
    <w:p w14:paraId="3CF7F0D2" w14:textId="77777777" w:rsidR="00F01F07" w:rsidRPr="00AB7386" w:rsidRDefault="00F01F07" w:rsidP="00F01F07">
      <w:pPr>
        <w:pStyle w:val="EndNoteBibliography"/>
        <w:spacing w:after="0"/>
        <w:ind w:left="720" w:hanging="720"/>
        <w:rPr>
          <w:noProof/>
        </w:rPr>
      </w:pPr>
      <w:r w:rsidRPr="00AB7386">
        <w:rPr>
          <w:noProof/>
        </w:rPr>
        <w:t>10.</w:t>
      </w:r>
      <w:r w:rsidRPr="00AB7386">
        <w:rPr>
          <w:noProof/>
        </w:rPr>
        <w:tab/>
        <w:t xml:space="preserve">Aryee MJ, Jaffe AE, Corrada-Bravo H, Ladd-Acosta C, Feinberg AP, Hansen KD, Irizarry RA: </w:t>
      </w:r>
      <w:r w:rsidRPr="00AB7386">
        <w:rPr>
          <w:b/>
          <w:noProof/>
        </w:rPr>
        <w:t>Minfi: a flexible and comprehensive Bioconductor package for the analysis of Infinium DNA methylation microarrays</w:t>
      </w:r>
      <w:r w:rsidRPr="00AB7386">
        <w:rPr>
          <w:noProof/>
        </w:rPr>
        <w:t xml:space="preserve">. </w:t>
      </w:r>
      <w:r w:rsidRPr="00AB7386">
        <w:rPr>
          <w:i/>
          <w:noProof/>
        </w:rPr>
        <w:t xml:space="preserve">Bioinformatics </w:t>
      </w:r>
      <w:r w:rsidRPr="00AB7386">
        <w:rPr>
          <w:noProof/>
        </w:rPr>
        <w:t xml:space="preserve">2014, </w:t>
      </w:r>
      <w:r w:rsidRPr="00AB7386">
        <w:rPr>
          <w:b/>
          <w:noProof/>
        </w:rPr>
        <w:t>30</w:t>
      </w:r>
      <w:r w:rsidRPr="00AB7386">
        <w:rPr>
          <w:noProof/>
        </w:rPr>
        <w:t>(10):1363-1369.</w:t>
      </w:r>
    </w:p>
    <w:p w14:paraId="42E94C6E" w14:textId="77777777" w:rsidR="00F01F07" w:rsidRPr="00AB7386" w:rsidRDefault="00F01F07" w:rsidP="00F01F07">
      <w:pPr>
        <w:pStyle w:val="EndNoteBibliography"/>
        <w:spacing w:after="0"/>
        <w:ind w:left="720" w:hanging="720"/>
        <w:rPr>
          <w:noProof/>
        </w:rPr>
      </w:pPr>
      <w:r w:rsidRPr="00AB7386">
        <w:rPr>
          <w:noProof/>
        </w:rPr>
        <w:t>11.</w:t>
      </w:r>
      <w:r w:rsidRPr="00AB7386">
        <w:rPr>
          <w:noProof/>
        </w:rPr>
        <w:tab/>
        <w:t>Aref-Eshghi E, Rodenhiser DI, Schenkel LC, Lin H, Skinner C, Ainsworth P, Pare G, Hood RL, Bulman DE, Kernohan KD</w:t>
      </w:r>
      <w:r w:rsidRPr="00AB7386">
        <w:rPr>
          <w:i/>
          <w:noProof/>
        </w:rPr>
        <w:t xml:space="preserve"> et al</w:t>
      </w:r>
      <w:r w:rsidRPr="00AB7386">
        <w:rPr>
          <w:noProof/>
        </w:rPr>
        <w:t xml:space="preserve">: </w:t>
      </w:r>
      <w:r w:rsidRPr="00AB7386">
        <w:rPr>
          <w:b/>
          <w:noProof/>
        </w:rPr>
        <w:t>Genomic DNA Methylation Signatures Enable Concurrent Diagnosis and Clinical Genetic Variant Classification in Neurodevelopmental Syndromes</w:t>
      </w:r>
      <w:r w:rsidRPr="00AB7386">
        <w:rPr>
          <w:noProof/>
        </w:rPr>
        <w:t xml:space="preserve">. </w:t>
      </w:r>
      <w:r w:rsidRPr="00AB7386">
        <w:rPr>
          <w:i/>
          <w:noProof/>
        </w:rPr>
        <w:t xml:space="preserve">Am J Hum Genet </w:t>
      </w:r>
      <w:r w:rsidRPr="00AB7386">
        <w:rPr>
          <w:noProof/>
        </w:rPr>
        <w:t xml:space="preserve">2018, </w:t>
      </w:r>
      <w:r w:rsidRPr="00AB7386">
        <w:rPr>
          <w:b/>
          <w:noProof/>
        </w:rPr>
        <w:t>102</w:t>
      </w:r>
      <w:r w:rsidRPr="00AB7386">
        <w:rPr>
          <w:noProof/>
        </w:rPr>
        <w:t>(1):156-174.</w:t>
      </w:r>
    </w:p>
    <w:p w14:paraId="6B0CEBFE" w14:textId="77777777" w:rsidR="00F01F07" w:rsidRPr="00AB7386" w:rsidRDefault="00F01F07" w:rsidP="00F01F07">
      <w:pPr>
        <w:pStyle w:val="EndNoteBibliography"/>
        <w:spacing w:after="0"/>
        <w:ind w:left="720" w:hanging="720"/>
        <w:rPr>
          <w:noProof/>
        </w:rPr>
      </w:pPr>
      <w:r w:rsidRPr="00AB7386">
        <w:rPr>
          <w:noProof/>
        </w:rPr>
        <w:t>12.</w:t>
      </w:r>
      <w:r w:rsidRPr="00AB7386">
        <w:rPr>
          <w:noProof/>
        </w:rPr>
        <w:tab/>
        <w:t>Docherty LE, Rezwan FI, Poole RL, Jagoe H, Lake H, Lockett GA, Arshad H, Wilson DI, Holloway JW, Temple IK</w:t>
      </w:r>
      <w:r w:rsidRPr="00AB7386">
        <w:rPr>
          <w:i/>
          <w:noProof/>
        </w:rPr>
        <w:t xml:space="preserve"> et al</w:t>
      </w:r>
      <w:r w:rsidRPr="00AB7386">
        <w:rPr>
          <w:noProof/>
        </w:rPr>
        <w:t xml:space="preserve">: </w:t>
      </w:r>
      <w:r w:rsidRPr="00AB7386">
        <w:rPr>
          <w:b/>
          <w:noProof/>
        </w:rPr>
        <w:t>Genome-wide DNA methylation analysis of patients with imprinting disorders identifies differentially methylated regions associated with novel candidate imprinted genes</w:t>
      </w:r>
      <w:r w:rsidRPr="00AB7386">
        <w:rPr>
          <w:noProof/>
        </w:rPr>
        <w:t xml:space="preserve">. </w:t>
      </w:r>
      <w:r w:rsidRPr="00AB7386">
        <w:rPr>
          <w:i/>
          <w:noProof/>
        </w:rPr>
        <w:t xml:space="preserve">J Med Genet </w:t>
      </w:r>
      <w:r w:rsidRPr="00AB7386">
        <w:rPr>
          <w:noProof/>
        </w:rPr>
        <w:t xml:space="preserve">2014, </w:t>
      </w:r>
      <w:r w:rsidRPr="00AB7386">
        <w:rPr>
          <w:b/>
          <w:noProof/>
        </w:rPr>
        <w:t>51</w:t>
      </w:r>
      <w:r w:rsidRPr="00AB7386">
        <w:rPr>
          <w:noProof/>
        </w:rPr>
        <w:t>(4):229-238.</w:t>
      </w:r>
    </w:p>
    <w:p w14:paraId="1A801523" w14:textId="77777777" w:rsidR="00F01F07" w:rsidRPr="00AB7386" w:rsidRDefault="00F01F07" w:rsidP="00F01F07">
      <w:pPr>
        <w:pStyle w:val="EndNoteBibliography"/>
        <w:spacing w:after="0"/>
        <w:ind w:left="720" w:hanging="720"/>
        <w:rPr>
          <w:noProof/>
        </w:rPr>
      </w:pPr>
      <w:r w:rsidRPr="00AB7386">
        <w:rPr>
          <w:noProof/>
        </w:rPr>
        <w:t>13.</w:t>
      </w:r>
      <w:r w:rsidRPr="00AB7386">
        <w:rPr>
          <w:noProof/>
        </w:rPr>
        <w:tab/>
        <w:t>Rochtus A, Martin-Trujillo A, Izzi B, Elli F, Garin I, Linglart A, Mantovani G, Perez de Nanclares G, Thiele S, Decallonne B</w:t>
      </w:r>
      <w:r w:rsidRPr="00AB7386">
        <w:rPr>
          <w:i/>
          <w:noProof/>
        </w:rPr>
        <w:t xml:space="preserve"> et al</w:t>
      </w:r>
      <w:r w:rsidRPr="00AB7386">
        <w:rPr>
          <w:noProof/>
        </w:rPr>
        <w:t xml:space="preserve">: </w:t>
      </w:r>
      <w:r w:rsidRPr="00AB7386">
        <w:rPr>
          <w:b/>
          <w:noProof/>
        </w:rPr>
        <w:t>Genome-wide DNA methylation analysis of pseudohypoparathyroidism patients with GNAS imprinting defects</w:t>
      </w:r>
      <w:r w:rsidRPr="00AB7386">
        <w:rPr>
          <w:noProof/>
        </w:rPr>
        <w:t xml:space="preserve">. </w:t>
      </w:r>
      <w:r w:rsidRPr="00AB7386">
        <w:rPr>
          <w:i/>
          <w:noProof/>
        </w:rPr>
        <w:t xml:space="preserve">Clin Epigenetics </w:t>
      </w:r>
      <w:r w:rsidRPr="00AB7386">
        <w:rPr>
          <w:noProof/>
        </w:rPr>
        <w:t xml:space="preserve">2016, </w:t>
      </w:r>
      <w:r w:rsidRPr="00AB7386">
        <w:rPr>
          <w:b/>
          <w:noProof/>
        </w:rPr>
        <w:t>8</w:t>
      </w:r>
      <w:r w:rsidRPr="00AB7386">
        <w:rPr>
          <w:noProof/>
        </w:rPr>
        <w:t>:10.</w:t>
      </w:r>
    </w:p>
    <w:p w14:paraId="011C00CD" w14:textId="77777777" w:rsidR="00F01F07" w:rsidRPr="00AB7386" w:rsidRDefault="00F01F07" w:rsidP="00F01F07">
      <w:pPr>
        <w:pStyle w:val="EndNoteBibliography"/>
        <w:spacing w:after="0"/>
        <w:ind w:left="720" w:hanging="720"/>
        <w:rPr>
          <w:noProof/>
        </w:rPr>
      </w:pPr>
      <w:r w:rsidRPr="00AB7386">
        <w:rPr>
          <w:noProof/>
        </w:rPr>
        <w:t>14.</w:t>
      </w:r>
      <w:r w:rsidRPr="00AB7386">
        <w:rPr>
          <w:noProof/>
        </w:rPr>
        <w:tab/>
        <w:t xml:space="preserve">Howard TK, Algar EM, Glatz JA, Reeve AE, Smith PJ: </w:t>
      </w:r>
      <w:r w:rsidRPr="00AB7386">
        <w:rPr>
          <w:b/>
          <w:noProof/>
        </w:rPr>
        <w:t>The insulin-like growth factor 1 receptor gene is normally biallelically expressed in human juvenile tissue and tumours</w:t>
      </w:r>
      <w:r w:rsidRPr="00AB7386">
        <w:rPr>
          <w:noProof/>
        </w:rPr>
        <w:t xml:space="preserve">. </w:t>
      </w:r>
      <w:r w:rsidRPr="00AB7386">
        <w:rPr>
          <w:i/>
          <w:noProof/>
        </w:rPr>
        <w:t xml:space="preserve">Hum Mol Genet </w:t>
      </w:r>
      <w:r w:rsidRPr="00AB7386">
        <w:rPr>
          <w:noProof/>
        </w:rPr>
        <w:t xml:space="preserve">1993, </w:t>
      </w:r>
      <w:r w:rsidRPr="00AB7386">
        <w:rPr>
          <w:b/>
          <w:noProof/>
        </w:rPr>
        <w:t>2</w:t>
      </w:r>
      <w:r w:rsidRPr="00AB7386">
        <w:rPr>
          <w:noProof/>
        </w:rPr>
        <w:t>(12):2089-2092.</w:t>
      </w:r>
    </w:p>
    <w:p w14:paraId="6723A506" w14:textId="77777777" w:rsidR="00F01F07" w:rsidRPr="00AB7386" w:rsidRDefault="00F01F07" w:rsidP="00F01F07">
      <w:pPr>
        <w:pStyle w:val="EndNoteBibliography"/>
        <w:spacing w:after="0"/>
        <w:ind w:left="720" w:hanging="720"/>
        <w:rPr>
          <w:noProof/>
        </w:rPr>
      </w:pPr>
      <w:r w:rsidRPr="00AB7386">
        <w:rPr>
          <w:noProof/>
        </w:rPr>
        <w:t>15.</w:t>
      </w:r>
      <w:r w:rsidRPr="00AB7386">
        <w:rPr>
          <w:noProof/>
        </w:rPr>
        <w:tab/>
        <w:t>Okubo Y, Siddle K, Firth H, O'Rahilly S, Wilson LC, Willatt L, Fukushima T, Takahashi S, Petry CJ, Saukkonen T</w:t>
      </w:r>
      <w:r w:rsidRPr="00AB7386">
        <w:rPr>
          <w:i/>
          <w:noProof/>
        </w:rPr>
        <w:t xml:space="preserve"> et al</w:t>
      </w:r>
      <w:r w:rsidRPr="00AB7386">
        <w:rPr>
          <w:noProof/>
        </w:rPr>
        <w:t xml:space="preserve">: </w:t>
      </w:r>
      <w:r w:rsidRPr="00AB7386">
        <w:rPr>
          <w:b/>
          <w:noProof/>
        </w:rPr>
        <w:t>Cell proliferation activities on skin fibroblasts from a short child with absence of one copy of the type 1 insulin-like growth factor receptor (IGF1R) gene and a tall child with three copies of the IGF1R gene</w:t>
      </w:r>
      <w:r w:rsidRPr="00AB7386">
        <w:rPr>
          <w:noProof/>
        </w:rPr>
        <w:t xml:space="preserve">. </w:t>
      </w:r>
      <w:r w:rsidRPr="00AB7386">
        <w:rPr>
          <w:i/>
          <w:noProof/>
        </w:rPr>
        <w:t xml:space="preserve">J Clin Endocrinol Metab </w:t>
      </w:r>
      <w:r w:rsidRPr="00AB7386">
        <w:rPr>
          <w:noProof/>
        </w:rPr>
        <w:t xml:space="preserve">2003, </w:t>
      </w:r>
      <w:r w:rsidRPr="00AB7386">
        <w:rPr>
          <w:b/>
          <w:noProof/>
        </w:rPr>
        <w:t>88</w:t>
      </w:r>
      <w:r w:rsidRPr="00AB7386">
        <w:rPr>
          <w:noProof/>
        </w:rPr>
        <w:t>(12):5981-5988.</w:t>
      </w:r>
    </w:p>
    <w:p w14:paraId="6C68FD12" w14:textId="77777777" w:rsidR="00F01F07" w:rsidRPr="00AB7386" w:rsidRDefault="00F01F07" w:rsidP="00F01F07">
      <w:pPr>
        <w:pStyle w:val="EndNoteBibliography"/>
        <w:spacing w:after="0"/>
        <w:ind w:left="720" w:hanging="720"/>
        <w:rPr>
          <w:noProof/>
        </w:rPr>
      </w:pPr>
      <w:r w:rsidRPr="00AB7386">
        <w:rPr>
          <w:noProof/>
        </w:rPr>
        <w:lastRenderedPageBreak/>
        <w:t>16.</w:t>
      </w:r>
      <w:r w:rsidRPr="00AB7386">
        <w:rPr>
          <w:noProof/>
        </w:rPr>
        <w:tab/>
        <w:t xml:space="preserve">Daca-Roszak P, Pfeifer A, Zebracka-Gala J, Rusinek D, Szybinska A, Jarzab B, Witt M, Zietkiewicz E: </w:t>
      </w:r>
      <w:r w:rsidRPr="00AB7386">
        <w:rPr>
          <w:b/>
          <w:noProof/>
        </w:rPr>
        <w:t>Impact of SNPs on methylation readouts by Illumina Infinium HumanMethylation450 BeadChip Array: implications for comparative population studies</w:t>
      </w:r>
      <w:r w:rsidRPr="00AB7386">
        <w:rPr>
          <w:noProof/>
        </w:rPr>
        <w:t xml:space="preserve">. </w:t>
      </w:r>
      <w:r w:rsidRPr="00AB7386">
        <w:rPr>
          <w:i/>
          <w:noProof/>
        </w:rPr>
        <w:t xml:space="preserve">BMC Genomics </w:t>
      </w:r>
      <w:r w:rsidRPr="00AB7386">
        <w:rPr>
          <w:noProof/>
        </w:rPr>
        <w:t xml:space="preserve">2015, </w:t>
      </w:r>
      <w:r w:rsidRPr="00AB7386">
        <w:rPr>
          <w:b/>
          <w:noProof/>
        </w:rPr>
        <w:t>16</w:t>
      </w:r>
      <w:r w:rsidRPr="00AB7386">
        <w:rPr>
          <w:noProof/>
        </w:rPr>
        <w:t>:1003.</w:t>
      </w:r>
    </w:p>
    <w:p w14:paraId="6ABD1933" w14:textId="77777777" w:rsidR="00F01F07" w:rsidRPr="00AB7386" w:rsidRDefault="00F01F07" w:rsidP="00F01F07">
      <w:pPr>
        <w:pStyle w:val="EndNoteBibliography"/>
        <w:spacing w:after="0"/>
        <w:ind w:left="720" w:hanging="720"/>
        <w:rPr>
          <w:noProof/>
        </w:rPr>
      </w:pPr>
      <w:r w:rsidRPr="00AB7386">
        <w:rPr>
          <w:noProof/>
        </w:rPr>
        <w:t>17.</w:t>
      </w:r>
      <w:r w:rsidRPr="00AB7386">
        <w:rPr>
          <w:noProof/>
        </w:rPr>
        <w:tab/>
        <w:t xml:space="preserve">Alders M, Maas SM, Kadouch DJ, van der Lip K, Bliek J, van der Horst CM, Mannens MM: </w:t>
      </w:r>
      <w:r w:rsidRPr="00AB7386">
        <w:rPr>
          <w:b/>
          <w:noProof/>
        </w:rPr>
        <w:t>Methylation analysis in tongue tissue of BWS patients identifies the (EPI)genetic cause in 3 patients with normal methylation levels in blood</w:t>
      </w:r>
      <w:r w:rsidRPr="00AB7386">
        <w:rPr>
          <w:noProof/>
        </w:rPr>
        <w:t xml:space="preserve">. </w:t>
      </w:r>
      <w:r w:rsidRPr="00AB7386">
        <w:rPr>
          <w:i/>
          <w:noProof/>
        </w:rPr>
        <w:t xml:space="preserve">Eur J Med Genet </w:t>
      </w:r>
      <w:r w:rsidRPr="00AB7386">
        <w:rPr>
          <w:noProof/>
        </w:rPr>
        <w:t xml:space="preserve">2014, </w:t>
      </w:r>
      <w:r w:rsidRPr="00AB7386">
        <w:rPr>
          <w:b/>
          <w:noProof/>
        </w:rPr>
        <w:t>57</w:t>
      </w:r>
      <w:r w:rsidRPr="00AB7386">
        <w:rPr>
          <w:noProof/>
        </w:rPr>
        <w:t>(6):293-297.</w:t>
      </w:r>
    </w:p>
    <w:p w14:paraId="7330F237" w14:textId="77777777" w:rsidR="00F01F07" w:rsidRPr="00AB7386" w:rsidRDefault="00F01F07" w:rsidP="00F01F07">
      <w:pPr>
        <w:pStyle w:val="EndNoteBibliography"/>
        <w:spacing w:after="0"/>
        <w:ind w:left="720" w:hanging="720"/>
        <w:rPr>
          <w:noProof/>
        </w:rPr>
      </w:pPr>
      <w:r w:rsidRPr="00AB7386">
        <w:rPr>
          <w:noProof/>
        </w:rPr>
        <w:t>18.</w:t>
      </w:r>
      <w:r w:rsidRPr="00AB7386">
        <w:rPr>
          <w:noProof/>
        </w:rPr>
        <w:tab/>
        <w:t xml:space="preserve">Lee MJ, Min BJ, Choung HK, Kim N, Kim YA, Khwarg SI: </w:t>
      </w:r>
      <w:r w:rsidRPr="00AB7386">
        <w:rPr>
          <w:b/>
          <w:noProof/>
        </w:rPr>
        <w:t>Genome-wide DNA methylation profiles according to Chlamydophila psittaci infection and the response to doxycycline treatment in ocular adnexal lymphoma</w:t>
      </w:r>
      <w:r w:rsidRPr="00AB7386">
        <w:rPr>
          <w:noProof/>
        </w:rPr>
        <w:t xml:space="preserve">. </w:t>
      </w:r>
      <w:r w:rsidRPr="00AB7386">
        <w:rPr>
          <w:i/>
          <w:noProof/>
        </w:rPr>
        <w:t xml:space="preserve">Mol Vis </w:t>
      </w:r>
      <w:r w:rsidRPr="00AB7386">
        <w:rPr>
          <w:noProof/>
        </w:rPr>
        <w:t xml:space="preserve">2014, </w:t>
      </w:r>
      <w:r w:rsidRPr="00AB7386">
        <w:rPr>
          <w:b/>
          <w:noProof/>
        </w:rPr>
        <w:t>20</w:t>
      </w:r>
      <w:r w:rsidRPr="00AB7386">
        <w:rPr>
          <w:noProof/>
        </w:rPr>
        <w:t>:1037-1047.</w:t>
      </w:r>
    </w:p>
    <w:p w14:paraId="1BD5B2FE" w14:textId="77777777" w:rsidR="00F01F07" w:rsidRPr="00AB7386" w:rsidRDefault="00F01F07" w:rsidP="00F01F07">
      <w:pPr>
        <w:pStyle w:val="EndNoteBibliography"/>
        <w:spacing w:after="0"/>
        <w:ind w:left="720" w:hanging="720"/>
        <w:rPr>
          <w:noProof/>
        </w:rPr>
      </w:pPr>
      <w:r w:rsidRPr="00AB7386">
        <w:rPr>
          <w:noProof/>
        </w:rPr>
        <w:t>19.</w:t>
      </w:r>
      <w:r w:rsidRPr="00AB7386">
        <w:rPr>
          <w:noProof/>
        </w:rPr>
        <w:tab/>
        <w:t>Moleres A, Campion J, Milagro FI, Marcos A, Campoy C, Garagorri JM, Gomez-Martinez S, Martinez JA, Azcona-Sanjulian MC, Marti A</w:t>
      </w:r>
      <w:r w:rsidRPr="00AB7386">
        <w:rPr>
          <w:i/>
          <w:noProof/>
        </w:rPr>
        <w:t xml:space="preserve"> et al</w:t>
      </w:r>
      <w:r w:rsidRPr="00AB7386">
        <w:rPr>
          <w:noProof/>
        </w:rPr>
        <w:t xml:space="preserve">: </w:t>
      </w:r>
      <w:r w:rsidRPr="00AB7386">
        <w:rPr>
          <w:b/>
          <w:noProof/>
        </w:rPr>
        <w:t>Differential DNA methylation patterns between high and low responders to a weight loss intervention in overweight or obese adolescents: the EVASYON study</w:t>
      </w:r>
      <w:r w:rsidRPr="00AB7386">
        <w:rPr>
          <w:noProof/>
        </w:rPr>
        <w:t xml:space="preserve">. </w:t>
      </w:r>
      <w:r w:rsidRPr="00AB7386">
        <w:rPr>
          <w:i/>
          <w:noProof/>
        </w:rPr>
        <w:t xml:space="preserve">FASEB J </w:t>
      </w:r>
      <w:r w:rsidRPr="00AB7386">
        <w:rPr>
          <w:noProof/>
        </w:rPr>
        <w:t xml:space="preserve">2013, </w:t>
      </w:r>
      <w:r w:rsidRPr="00AB7386">
        <w:rPr>
          <w:b/>
          <w:noProof/>
        </w:rPr>
        <w:t>27</w:t>
      </w:r>
      <w:r w:rsidRPr="00AB7386">
        <w:rPr>
          <w:noProof/>
        </w:rPr>
        <w:t>(6):2504-2512.</w:t>
      </w:r>
    </w:p>
    <w:p w14:paraId="09A8BC0C" w14:textId="77777777" w:rsidR="00F01F07" w:rsidRPr="00AB7386" w:rsidRDefault="00F01F07" w:rsidP="00F01F07">
      <w:pPr>
        <w:pStyle w:val="EndNoteBibliography"/>
        <w:spacing w:after="0"/>
        <w:ind w:left="720" w:hanging="720"/>
        <w:rPr>
          <w:noProof/>
        </w:rPr>
      </w:pPr>
      <w:r w:rsidRPr="00AB7386">
        <w:rPr>
          <w:noProof/>
        </w:rPr>
        <w:t>20.</w:t>
      </w:r>
      <w:r w:rsidRPr="00AB7386">
        <w:rPr>
          <w:noProof/>
        </w:rPr>
        <w:tab/>
        <w:t xml:space="preserve">Ouyang B, Baxter CS, Lam HM, Yeramaneni S, Levin L, Haynes E, Ho SM: </w:t>
      </w:r>
      <w:r w:rsidRPr="00AB7386">
        <w:rPr>
          <w:b/>
          <w:noProof/>
        </w:rPr>
        <w:t>Hypomethylation of dual specificity phosphatase 22 promoter correlates with duration of service in firefighters and is inducible by low-dose benzo[a]pyrene</w:t>
      </w:r>
      <w:r w:rsidRPr="00AB7386">
        <w:rPr>
          <w:noProof/>
        </w:rPr>
        <w:t xml:space="preserve">. </w:t>
      </w:r>
      <w:r w:rsidRPr="00AB7386">
        <w:rPr>
          <w:i/>
          <w:noProof/>
        </w:rPr>
        <w:t xml:space="preserve">J Occup Environ Med </w:t>
      </w:r>
      <w:r w:rsidRPr="00AB7386">
        <w:rPr>
          <w:noProof/>
        </w:rPr>
        <w:t xml:space="preserve">2012, </w:t>
      </w:r>
      <w:r w:rsidRPr="00AB7386">
        <w:rPr>
          <w:b/>
          <w:noProof/>
        </w:rPr>
        <w:t>54</w:t>
      </w:r>
      <w:r w:rsidRPr="00AB7386">
        <w:rPr>
          <w:noProof/>
        </w:rPr>
        <w:t>(7):774-780.</w:t>
      </w:r>
    </w:p>
    <w:p w14:paraId="276ADBC4" w14:textId="77777777" w:rsidR="00F01F07" w:rsidRPr="00AB7386" w:rsidRDefault="00F01F07" w:rsidP="00F01F07">
      <w:pPr>
        <w:pStyle w:val="EndNoteBibliography"/>
        <w:ind w:left="720" w:hanging="720"/>
        <w:rPr>
          <w:noProof/>
        </w:rPr>
      </w:pPr>
      <w:r w:rsidRPr="00AB7386">
        <w:rPr>
          <w:noProof/>
        </w:rPr>
        <w:t>21.</w:t>
      </w:r>
      <w:r w:rsidRPr="00AB7386">
        <w:rPr>
          <w:noProof/>
        </w:rPr>
        <w:tab/>
        <w:t xml:space="preserve">Steegenga WT, Boekschoten MV, Lute C, Hooiveld GJ, de Groot PJ, Morris TJ, Teschendorff AE, Butcher LM, Beck S, Muller M: </w:t>
      </w:r>
      <w:r w:rsidRPr="00AB7386">
        <w:rPr>
          <w:b/>
          <w:noProof/>
        </w:rPr>
        <w:t>Genome-wide age-related changes in DNA methylation and gene expression in human PBMCs</w:t>
      </w:r>
      <w:r w:rsidRPr="00AB7386">
        <w:rPr>
          <w:noProof/>
        </w:rPr>
        <w:t xml:space="preserve">. </w:t>
      </w:r>
      <w:r w:rsidRPr="00AB7386">
        <w:rPr>
          <w:i/>
          <w:noProof/>
        </w:rPr>
        <w:t xml:space="preserve">Age (Dordr) </w:t>
      </w:r>
      <w:r w:rsidRPr="00AB7386">
        <w:rPr>
          <w:noProof/>
        </w:rPr>
        <w:t xml:space="preserve">2014, </w:t>
      </w:r>
      <w:r w:rsidRPr="00AB7386">
        <w:rPr>
          <w:b/>
          <w:noProof/>
        </w:rPr>
        <w:t>36</w:t>
      </w:r>
      <w:r w:rsidRPr="00AB7386">
        <w:rPr>
          <w:noProof/>
        </w:rPr>
        <w:t>(3):9648.</w:t>
      </w:r>
    </w:p>
    <w:p w14:paraId="1BC31D08" w14:textId="34746934" w:rsidR="00C74A11" w:rsidRDefault="006E6D1D" w:rsidP="005C1244">
      <w:pPr>
        <w:spacing w:line="360" w:lineRule="auto"/>
      </w:pPr>
      <w:r w:rsidRPr="00AB7386">
        <w:fldChar w:fldCharType="end"/>
      </w:r>
    </w:p>
    <w:sectPr w:rsidR="00C74A11">
      <w:footerReference w:type="default" r:id="rId9"/>
      <w:pgSz w:w="12240" w:h="15840"/>
      <w:pgMar w:top="1440" w:right="1440" w:bottom="1440" w:left="1440" w:header="0" w:footer="720" w:gutter="0"/>
      <w:lnNumType w:countBy="1" w:restart="continuous"/>
      <w:cols w:space="720"/>
      <w:formProt w:val="0"/>
      <w:docGrid w:linePitch="360"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344622" w16cid:durableId="1F8A92F6"/>
  <w16cid:commentId w16cid:paraId="74C50EAF" w16cid:durableId="1F8A93E0"/>
  <w16cid:commentId w16cid:paraId="622D6743" w16cid:durableId="1F8A8D32"/>
  <w16cid:commentId w16cid:paraId="686D6CAB" w16cid:durableId="1F8A8DDD"/>
  <w16cid:commentId w16cid:paraId="69688346" w16cid:durableId="1F8A8FE9"/>
  <w16cid:commentId w16cid:paraId="444A2EC8" w16cid:durableId="1F8A91CB"/>
  <w16cid:commentId w16cid:paraId="13155F77" w16cid:durableId="1F8A903D"/>
  <w16cid:commentId w16cid:paraId="69684BBE" w16cid:durableId="1F8A9451"/>
  <w16cid:commentId w16cid:paraId="6831EA3F" w16cid:durableId="1F8A94FA"/>
  <w16cid:commentId w16cid:paraId="0B85B14F" w16cid:durableId="1F8A95BC"/>
  <w16cid:commentId w16cid:paraId="4D90FB2B" w16cid:durableId="1F8A9712"/>
  <w16cid:commentId w16cid:paraId="55EED9B4" w16cid:durableId="1F8A973E"/>
  <w16cid:commentId w16cid:paraId="2B4E6016" w16cid:durableId="1F81AD68"/>
  <w16cid:commentId w16cid:paraId="0D44C337" w16cid:durableId="1F8A9A33"/>
  <w16cid:commentId w16cid:paraId="3A53494B" w16cid:durableId="1F8A9B45"/>
  <w16cid:commentId w16cid:paraId="2A13473A" w16cid:durableId="1F8A9BCD"/>
  <w16cid:commentId w16cid:paraId="74E27074" w16cid:durableId="1F8AAAA1"/>
  <w16cid:commentId w16cid:paraId="4931973A" w16cid:durableId="1F8AAACE"/>
  <w16cid:commentId w16cid:paraId="5DBCCE77" w16cid:durableId="1F8AAAE4"/>
  <w16cid:commentId w16cid:paraId="0B4A659D" w16cid:durableId="1F8AAB97"/>
  <w16cid:commentId w16cid:paraId="12826B64" w16cid:durableId="1F8AAB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DE2DC" w14:textId="77777777" w:rsidR="006B3D72" w:rsidRDefault="006B3D72">
      <w:pPr>
        <w:spacing w:after="0" w:line="240" w:lineRule="auto"/>
      </w:pPr>
      <w:r>
        <w:separator/>
      </w:r>
    </w:p>
  </w:endnote>
  <w:endnote w:type="continuationSeparator" w:id="0">
    <w:p w14:paraId="0795B44F" w14:textId="77777777" w:rsidR="006B3D72" w:rsidRDefault="006B3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69849"/>
      <w:docPartObj>
        <w:docPartGallery w:val="Page Numbers (Bottom of Page)"/>
        <w:docPartUnique/>
      </w:docPartObj>
    </w:sdtPr>
    <w:sdtEndPr/>
    <w:sdtContent>
      <w:p w14:paraId="181CF4C9" w14:textId="62B80165" w:rsidR="00C74A11" w:rsidRDefault="00DD0E71">
        <w:pPr>
          <w:pStyle w:val="Voettekst"/>
          <w:jc w:val="right"/>
        </w:pPr>
        <w:r>
          <w:fldChar w:fldCharType="begin"/>
        </w:r>
        <w:r>
          <w:instrText>PAGE</w:instrText>
        </w:r>
        <w:r>
          <w:fldChar w:fldCharType="separate"/>
        </w:r>
        <w:r w:rsidR="00AB7386">
          <w:rPr>
            <w:noProof/>
          </w:rPr>
          <w:t>2</w:t>
        </w:r>
        <w:r>
          <w:fldChar w:fldCharType="end"/>
        </w:r>
      </w:p>
    </w:sdtContent>
  </w:sdt>
  <w:p w14:paraId="29E78CD3" w14:textId="77777777" w:rsidR="00C74A11" w:rsidRDefault="00C74A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C258F" w14:textId="77777777" w:rsidR="006B3D72" w:rsidRDefault="006B3D72">
      <w:pPr>
        <w:spacing w:after="0" w:line="240" w:lineRule="auto"/>
      </w:pPr>
      <w:r>
        <w:separator/>
      </w:r>
    </w:p>
  </w:footnote>
  <w:footnote w:type="continuationSeparator" w:id="0">
    <w:p w14:paraId="18D444FC" w14:textId="77777777" w:rsidR="006B3D72" w:rsidRDefault="006B3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Genet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et2tf9jwwwzdep99wxf0fhtapf2w0rpf9x&quot;&gt;Untitl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2&lt;/item&gt;&lt;/record-ids&gt;&lt;/item&gt;&lt;/Libraries&gt;"/>
  </w:docVars>
  <w:rsids>
    <w:rsidRoot w:val="00C74A11"/>
    <w:rsid w:val="00011F4F"/>
    <w:rsid w:val="00014B65"/>
    <w:rsid w:val="00024397"/>
    <w:rsid w:val="00030BA9"/>
    <w:rsid w:val="00031732"/>
    <w:rsid w:val="00040BAF"/>
    <w:rsid w:val="00040CA3"/>
    <w:rsid w:val="00062AFC"/>
    <w:rsid w:val="00066FF7"/>
    <w:rsid w:val="00067050"/>
    <w:rsid w:val="00070AEB"/>
    <w:rsid w:val="00074179"/>
    <w:rsid w:val="000744EA"/>
    <w:rsid w:val="000A7384"/>
    <w:rsid w:val="000C5E17"/>
    <w:rsid w:val="000D1F52"/>
    <w:rsid w:val="000E76C6"/>
    <w:rsid w:val="000F030B"/>
    <w:rsid w:val="000F0F2B"/>
    <w:rsid w:val="000F758B"/>
    <w:rsid w:val="00103B1F"/>
    <w:rsid w:val="0011079C"/>
    <w:rsid w:val="00111ECD"/>
    <w:rsid w:val="0011595D"/>
    <w:rsid w:val="00116AE4"/>
    <w:rsid w:val="001227B9"/>
    <w:rsid w:val="00131FB7"/>
    <w:rsid w:val="00135222"/>
    <w:rsid w:val="00137FED"/>
    <w:rsid w:val="00141E74"/>
    <w:rsid w:val="00147FC6"/>
    <w:rsid w:val="001602A2"/>
    <w:rsid w:val="0016218B"/>
    <w:rsid w:val="00167721"/>
    <w:rsid w:val="0018279B"/>
    <w:rsid w:val="001A02E2"/>
    <w:rsid w:val="001B09E4"/>
    <w:rsid w:val="001D2FDF"/>
    <w:rsid w:val="001E69E6"/>
    <w:rsid w:val="001F16A4"/>
    <w:rsid w:val="00206CE5"/>
    <w:rsid w:val="0021371E"/>
    <w:rsid w:val="00230569"/>
    <w:rsid w:val="0023319F"/>
    <w:rsid w:val="00233E88"/>
    <w:rsid w:val="00242B15"/>
    <w:rsid w:val="00251722"/>
    <w:rsid w:val="00262148"/>
    <w:rsid w:val="00277FDE"/>
    <w:rsid w:val="00280E35"/>
    <w:rsid w:val="0028239D"/>
    <w:rsid w:val="00294C7F"/>
    <w:rsid w:val="002A72C9"/>
    <w:rsid w:val="002B6634"/>
    <w:rsid w:val="002D669B"/>
    <w:rsid w:val="002E326B"/>
    <w:rsid w:val="002F6082"/>
    <w:rsid w:val="002F65F0"/>
    <w:rsid w:val="00305D3E"/>
    <w:rsid w:val="00306740"/>
    <w:rsid w:val="00351AD0"/>
    <w:rsid w:val="00360E5C"/>
    <w:rsid w:val="003758C5"/>
    <w:rsid w:val="00377B88"/>
    <w:rsid w:val="00384173"/>
    <w:rsid w:val="003A2E81"/>
    <w:rsid w:val="003C1A0B"/>
    <w:rsid w:val="003C4107"/>
    <w:rsid w:val="003D3A9D"/>
    <w:rsid w:val="003D6788"/>
    <w:rsid w:val="003E4A4F"/>
    <w:rsid w:val="003F37FF"/>
    <w:rsid w:val="0041477A"/>
    <w:rsid w:val="004227B7"/>
    <w:rsid w:val="00431980"/>
    <w:rsid w:val="00442A0D"/>
    <w:rsid w:val="00443A86"/>
    <w:rsid w:val="004569E7"/>
    <w:rsid w:val="00456E8D"/>
    <w:rsid w:val="00456F73"/>
    <w:rsid w:val="0046531E"/>
    <w:rsid w:val="00470AA1"/>
    <w:rsid w:val="00474E93"/>
    <w:rsid w:val="004820F6"/>
    <w:rsid w:val="0048353C"/>
    <w:rsid w:val="0049751C"/>
    <w:rsid w:val="004B4387"/>
    <w:rsid w:val="004B63F7"/>
    <w:rsid w:val="004E0464"/>
    <w:rsid w:val="004F5959"/>
    <w:rsid w:val="0052062F"/>
    <w:rsid w:val="00522E49"/>
    <w:rsid w:val="00523DC3"/>
    <w:rsid w:val="005240BB"/>
    <w:rsid w:val="005329B1"/>
    <w:rsid w:val="00535E79"/>
    <w:rsid w:val="0054103E"/>
    <w:rsid w:val="00542657"/>
    <w:rsid w:val="00542E80"/>
    <w:rsid w:val="00553AEF"/>
    <w:rsid w:val="00553FBA"/>
    <w:rsid w:val="0056144E"/>
    <w:rsid w:val="00564931"/>
    <w:rsid w:val="00567B5C"/>
    <w:rsid w:val="00573FC0"/>
    <w:rsid w:val="00586747"/>
    <w:rsid w:val="00596DE0"/>
    <w:rsid w:val="005A5AFB"/>
    <w:rsid w:val="005B70DB"/>
    <w:rsid w:val="005C0C93"/>
    <w:rsid w:val="005C1244"/>
    <w:rsid w:val="005D562B"/>
    <w:rsid w:val="005E1618"/>
    <w:rsid w:val="005F02B3"/>
    <w:rsid w:val="006003AA"/>
    <w:rsid w:val="00610145"/>
    <w:rsid w:val="00610EB3"/>
    <w:rsid w:val="0061113A"/>
    <w:rsid w:val="00615A37"/>
    <w:rsid w:val="006209CD"/>
    <w:rsid w:val="00621825"/>
    <w:rsid w:val="00626DBD"/>
    <w:rsid w:val="00632992"/>
    <w:rsid w:val="00634838"/>
    <w:rsid w:val="00641080"/>
    <w:rsid w:val="006426F0"/>
    <w:rsid w:val="00654ADB"/>
    <w:rsid w:val="006569BF"/>
    <w:rsid w:val="00671416"/>
    <w:rsid w:val="00682258"/>
    <w:rsid w:val="00692A24"/>
    <w:rsid w:val="006A180B"/>
    <w:rsid w:val="006A1A0D"/>
    <w:rsid w:val="006A2951"/>
    <w:rsid w:val="006A5D74"/>
    <w:rsid w:val="006B3D72"/>
    <w:rsid w:val="006C0AE8"/>
    <w:rsid w:val="006C310A"/>
    <w:rsid w:val="006C58C4"/>
    <w:rsid w:val="006D598B"/>
    <w:rsid w:val="006E5D73"/>
    <w:rsid w:val="006E6D1D"/>
    <w:rsid w:val="006F2C89"/>
    <w:rsid w:val="007017AE"/>
    <w:rsid w:val="007021C6"/>
    <w:rsid w:val="007079DF"/>
    <w:rsid w:val="00714336"/>
    <w:rsid w:val="00714F4C"/>
    <w:rsid w:val="00720D9B"/>
    <w:rsid w:val="00720F12"/>
    <w:rsid w:val="00745B7E"/>
    <w:rsid w:val="00757CED"/>
    <w:rsid w:val="007621A4"/>
    <w:rsid w:val="00780745"/>
    <w:rsid w:val="0078732C"/>
    <w:rsid w:val="007901B8"/>
    <w:rsid w:val="00791229"/>
    <w:rsid w:val="00797FF9"/>
    <w:rsid w:val="007C0B48"/>
    <w:rsid w:val="007C244E"/>
    <w:rsid w:val="007E7601"/>
    <w:rsid w:val="007F378E"/>
    <w:rsid w:val="008072A7"/>
    <w:rsid w:val="008103F2"/>
    <w:rsid w:val="00816B7D"/>
    <w:rsid w:val="00833274"/>
    <w:rsid w:val="008351DD"/>
    <w:rsid w:val="00851D3A"/>
    <w:rsid w:val="0086163C"/>
    <w:rsid w:val="00867ADB"/>
    <w:rsid w:val="0087407F"/>
    <w:rsid w:val="0088514A"/>
    <w:rsid w:val="008864DD"/>
    <w:rsid w:val="00895503"/>
    <w:rsid w:val="00897925"/>
    <w:rsid w:val="008B58B5"/>
    <w:rsid w:val="008B60D8"/>
    <w:rsid w:val="008B6534"/>
    <w:rsid w:val="008D3EBF"/>
    <w:rsid w:val="00900D0A"/>
    <w:rsid w:val="0090139F"/>
    <w:rsid w:val="00901950"/>
    <w:rsid w:val="00932883"/>
    <w:rsid w:val="0093497A"/>
    <w:rsid w:val="00945A07"/>
    <w:rsid w:val="00947116"/>
    <w:rsid w:val="00953CFB"/>
    <w:rsid w:val="00962232"/>
    <w:rsid w:val="0097754E"/>
    <w:rsid w:val="00991211"/>
    <w:rsid w:val="00992931"/>
    <w:rsid w:val="009A0093"/>
    <w:rsid w:val="009A0130"/>
    <w:rsid w:val="009A2849"/>
    <w:rsid w:val="009A5599"/>
    <w:rsid w:val="009B1446"/>
    <w:rsid w:val="009B420D"/>
    <w:rsid w:val="009C4589"/>
    <w:rsid w:val="009D1731"/>
    <w:rsid w:val="009F740F"/>
    <w:rsid w:val="00A0695A"/>
    <w:rsid w:val="00A227E3"/>
    <w:rsid w:val="00A2437B"/>
    <w:rsid w:val="00A32FA0"/>
    <w:rsid w:val="00A337C6"/>
    <w:rsid w:val="00A36479"/>
    <w:rsid w:val="00A377E2"/>
    <w:rsid w:val="00A43D8E"/>
    <w:rsid w:val="00A57F3D"/>
    <w:rsid w:val="00A911DB"/>
    <w:rsid w:val="00AA337B"/>
    <w:rsid w:val="00AB241A"/>
    <w:rsid w:val="00AB7386"/>
    <w:rsid w:val="00AC2FE6"/>
    <w:rsid w:val="00AD0AC2"/>
    <w:rsid w:val="00AD1708"/>
    <w:rsid w:val="00AD4B0E"/>
    <w:rsid w:val="00AD50F2"/>
    <w:rsid w:val="00AD5D62"/>
    <w:rsid w:val="00AD6B04"/>
    <w:rsid w:val="00B04E10"/>
    <w:rsid w:val="00B10546"/>
    <w:rsid w:val="00B12276"/>
    <w:rsid w:val="00B12652"/>
    <w:rsid w:val="00B15919"/>
    <w:rsid w:val="00B530F9"/>
    <w:rsid w:val="00B557F2"/>
    <w:rsid w:val="00B6311C"/>
    <w:rsid w:val="00B63D8B"/>
    <w:rsid w:val="00B865B2"/>
    <w:rsid w:val="00BB2114"/>
    <w:rsid w:val="00BB48C6"/>
    <w:rsid w:val="00BC66A9"/>
    <w:rsid w:val="00BF6CB6"/>
    <w:rsid w:val="00C111B6"/>
    <w:rsid w:val="00C27143"/>
    <w:rsid w:val="00C331CD"/>
    <w:rsid w:val="00C43B64"/>
    <w:rsid w:val="00C443B7"/>
    <w:rsid w:val="00C44E91"/>
    <w:rsid w:val="00C61EE8"/>
    <w:rsid w:val="00C66087"/>
    <w:rsid w:val="00C74A11"/>
    <w:rsid w:val="00C830D4"/>
    <w:rsid w:val="00CB0A6D"/>
    <w:rsid w:val="00CC1C43"/>
    <w:rsid w:val="00CC35A2"/>
    <w:rsid w:val="00CC5D0E"/>
    <w:rsid w:val="00CC68CC"/>
    <w:rsid w:val="00CD2D65"/>
    <w:rsid w:val="00CE3887"/>
    <w:rsid w:val="00CE70EE"/>
    <w:rsid w:val="00CF0773"/>
    <w:rsid w:val="00D05596"/>
    <w:rsid w:val="00D1082B"/>
    <w:rsid w:val="00D11164"/>
    <w:rsid w:val="00D15D96"/>
    <w:rsid w:val="00D32617"/>
    <w:rsid w:val="00D44F6F"/>
    <w:rsid w:val="00D648E8"/>
    <w:rsid w:val="00D7588D"/>
    <w:rsid w:val="00D96797"/>
    <w:rsid w:val="00DA6798"/>
    <w:rsid w:val="00DB02A8"/>
    <w:rsid w:val="00DB4F9B"/>
    <w:rsid w:val="00DB70EF"/>
    <w:rsid w:val="00DD0E71"/>
    <w:rsid w:val="00DD1D5D"/>
    <w:rsid w:val="00DD3B0B"/>
    <w:rsid w:val="00DE448A"/>
    <w:rsid w:val="00DE495B"/>
    <w:rsid w:val="00DE5E5F"/>
    <w:rsid w:val="00E16B81"/>
    <w:rsid w:val="00E22AC7"/>
    <w:rsid w:val="00E42EE6"/>
    <w:rsid w:val="00E44250"/>
    <w:rsid w:val="00E86EE8"/>
    <w:rsid w:val="00EB6541"/>
    <w:rsid w:val="00EC3BB1"/>
    <w:rsid w:val="00EC7801"/>
    <w:rsid w:val="00EE2830"/>
    <w:rsid w:val="00EE58B2"/>
    <w:rsid w:val="00EF5AB5"/>
    <w:rsid w:val="00F01F07"/>
    <w:rsid w:val="00F217FB"/>
    <w:rsid w:val="00F26D37"/>
    <w:rsid w:val="00F52281"/>
    <w:rsid w:val="00F5693C"/>
    <w:rsid w:val="00F61013"/>
    <w:rsid w:val="00F654B1"/>
    <w:rsid w:val="00F65D02"/>
    <w:rsid w:val="00F73F1B"/>
    <w:rsid w:val="00F76D6D"/>
    <w:rsid w:val="00F81C47"/>
    <w:rsid w:val="00F82170"/>
    <w:rsid w:val="00F85930"/>
    <w:rsid w:val="00F86C23"/>
    <w:rsid w:val="00F9573D"/>
    <w:rsid w:val="00F97322"/>
    <w:rsid w:val="00FB7B69"/>
    <w:rsid w:val="00FC0C84"/>
    <w:rsid w:val="00FF529A"/>
    <w:rsid w:val="00FF6B3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75BB"/>
  <w15:docId w15:val="{6B7BEA12-D697-46BD-B32C-CD4749C0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F3FB8"/>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qFormat/>
    <w:rsid w:val="00382FAD"/>
  </w:style>
  <w:style w:type="character" w:customStyle="1" w:styleId="global">
    <w:name w:val="global"/>
    <w:basedOn w:val="Standaardalinea-lettertype"/>
    <w:qFormat/>
    <w:rsid w:val="006F1D68"/>
  </w:style>
  <w:style w:type="character" w:customStyle="1" w:styleId="KoptekstChar">
    <w:name w:val="Koptekst Char"/>
    <w:basedOn w:val="Standaardalinea-lettertype"/>
    <w:link w:val="Koptekst"/>
    <w:uiPriority w:val="99"/>
    <w:qFormat/>
    <w:rsid w:val="00DD4DA5"/>
  </w:style>
  <w:style w:type="character" w:customStyle="1" w:styleId="VoettekstChar">
    <w:name w:val="Voettekst Char"/>
    <w:basedOn w:val="Standaardalinea-lettertype"/>
    <w:link w:val="Voettekst"/>
    <w:uiPriority w:val="99"/>
    <w:qFormat/>
    <w:rsid w:val="00DD4DA5"/>
  </w:style>
  <w:style w:type="character" w:customStyle="1" w:styleId="EndNoteBibliographyTitleChar">
    <w:name w:val="EndNote Bibliography Title Char"/>
    <w:basedOn w:val="Standaardalinea-lettertype"/>
    <w:link w:val="EndNoteBibliographyTitle"/>
    <w:qFormat/>
    <w:rsid w:val="00065807"/>
    <w:rPr>
      <w:rFonts w:ascii="Calibri" w:hAnsi="Calibri"/>
    </w:rPr>
  </w:style>
  <w:style w:type="character" w:customStyle="1" w:styleId="EndNoteBibliographyChar">
    <w:name w:val="EndNote Bibliography Char"/>
    <w:basedOn w:val="Standaardalinea-lettertype"/>
    <w:link w:val="EndNoteBibliography"/>
    <w:qFormat/>
    <w:rsid w:val="00065807"/>
    <w:rPr>
      <w:rFonts w:ascii="Calibri" w:hAnsi="Calibri"/>
    </w:rPr>
  </w:style>
  <w:style w:type="character" w:customStyle="1" w:styleId="BallontekstChar">
    <w:name w:val="Ballontekst Char"/>
    <w:basedOn w:val="Standaardalinea-lettertype"/>
    <w:link w:val="Ballontekst"/>
    <w:uiPriority w:val="99"/>
    <w:semiHidden/>
    <w:qFormat/>
    <w:rsid w:val="00065807"/>
    <w:rPr>
      <w:rFonts w:ascii="Tahoma" w:hAnsi="Tahoma" w:cs="Tahoma"/>
      <w:sz w:val="16"/>
      <w:szCs w:val="16"/>
    </w:rPr>
  </w:style>
  <w:style w:type="character" w:styleId="Verwijzingopmerking">
    <w:name w:val="annotation reference"/>
    <w:basedOn w:val="Standaardalinea-lettertype"/>
    <w:uiPriority w:val="99"/>
    <w:semiHidden/>
    <w:unhideWhenUsed/>
    <w:qFormat/>
    <w:rsid w:val="009610E6"/>
    <w:rPr>
      <w:sz w:val="16"/>
      <w:szCs w:val="16"/>
    </w:rPr>
  </w:style>
  <w:style w:type="character" w:customStyle="1" w:styleId="TekstopmerkingChar">
    <w:name w:val="Tekst opmerking Char"/>
    <w:basedOn w:val="Standaardalinea-lettertype"/>
    <w:link w:val="Tekstopmerking"/>
    <w:uiPriority w:val="99"/>
    <w:semiHidden/>
    <w:qFormat/>
    <w:rsid w:val="009610E6"/>
    <w:rPr>
      <w:sz w:val="20"/>
      <w:szCs w:val="20"/>
    </w:rPr>
  </w:style>
  <w:style w:type="character" w:customStyle="1" w:styleId="OnderwerpvanopmerkingChar">
    <w:name w:val="Onderwerp van opmerking Char"/>
    <w:basedOn w:val="TekstopmerkingChar"/>
    <w:link w:val="Onderwerpvanopmerking"/>
    <w:uiPriority w:val="99"/>
    <w:semiHidden/>
    <w:qFormat/>
    <w:rsid w:val="009610E6"/>
    <w:rPr>
      <w:b/>
      <w:bCs/>
      <w:sz w:val="20"/>
      <w:szCs w:val="20"/>
    </w:rPr>
  </w:style>
  <w:style w:type="character" w:customStyle="1" w:styleId="InternetLink">
    <w:name w:val="Internet Link"/>
    <w:basedOn w:val="Standaardalinea-lettertype"/>
    <w:uiPriority w:val="99"/>
    <w:unhideWhenUsed/>
    <w:rsid w:val="00114500"/>
    <w:rPr>
      <w:color w:val="0563C1" w:themeColor="hyperlink"/>
      <w:u w:val="single"/>
    </w:rPr>
  </w:style>
  <w:style w:type="character" w:styleId="Nadruk">
    <w:name w:val="Emphasis"/>
    <w:basedOn w:val="Standaardalinea-lettertype"/>
    <w:uiPriority w:val="20"/>
    <w:qFormat/>
    <w:rsid w:val="00A32CA8"/>
    <w:rPr>
      <w:i/>
      <w:iCs/>
    </w:rPr>
  </w:style>
  <w:style w:type="character" w:customStyle="1" w:styleId="shorttext">
    <w:name w:val="short_text"/>
    <w:basedOn w:val="Standaardalinea-lettertype"/>
    <w:qFormat/>
    <w:rsid w:val="00102E8E"/>
  </w:style>
  <w:style w:type="character" w:customStyle="1" w:styleId="gt-baf-word-clickable">
    <w:name w:val="gt-baf-word-clickable"/>
    <w:basedOn w:val="Standaardalinea-lettertype"/>
    <w:qFormat/>
    <w:rsid w:val="00B06AC2"/>
  </w:style>
  <w:style w:type="character" w:styleId="GevolgdeHyperlink">
    <w:name w:val="FollowedHyperlink"/>
    <w:basedOn w:val="Standaardalinea-lettertype"/>
    <w:uiPriority w:val="99"/>
    <w:semiHidden/>
    <w:unhideWhenUsed/>
    <w:qFormat/>
    <w:rsid w:val="00CE7857"/>
    <w:rPr>
      <w:color w:val="954F72" w:themeColor="followedHyperlink"/>
      <w:u w:val="single"/>
    </w:rPr>
  </w:style>
  <w:style w:type="character" w:customStyle="1" w:styleId="LineNumbering">
    <w:name w:val="Line Numbering"/>
  </w:style>
  <w:style w:type="paragraph" w:customStyle="1" w:styleId="Heading">
    <w:name w:val="Heading"/>
    <w:basedOn w:val="Standaard"/>
    <w:next w:val="Plattetekst"/>
    <w:qFormat/>
    <w:pPr>
      <w:keepNext/>
      <w:spacing w:before="240" w:after="120"/>
    </w:pPr>
    <w:rPr>
      <w:rFonts w:ascii="Liberation Sans" w:eastAsia="Noto Sans CJK SC Regular" w:hAnsi="Liberation Sans" w:cs="FreeSans"/>
      <w:sz w:val="28"/>
      <w:szCs w:val="28"/>
    </w:rPr>
  </w:style>
  <w:style w:type="paragraph" w:styleId="Plattetekst">
    <w:name w:val="Body Text"/>
    <w:basedOn w:val="Standaard"/>
    <w:pPr>
      <w:spacing w:after="140" w:line="288" w:lineRule="auto"/>
    </w:pPr>
  </w:style>
  <w:style w:type="paragraph" w:styleId="Lijst">
    <w:name w:val="List"/>
    <w:basedOn w:val="Plattetekst"/>
    <w:rPr>
      <w:rFonts w:cs="FreeSans"/>
    </w:rPr>
  </w:style>
  <w:style w:type="paragraph" w:styleId="Bijschrift">
    <w:name w:val="caption"/>
    <w:basedOn w:val="Standaard"/>
    <w:qFormat/>
    <w:pPr>
      <w:suppressLineNumbers/>
      <w:spacing w:before="120" w:after="120"/>
    </w:pPr>
    <w:rPr>
      <w:rFonts w:cs="FreeSans"/>
      <w:i/>
      <w:iCs/>
      <w:sz w:val="24"/>
      <w:szCs w:val="24"/>
    </w:rPr>
  </w:style>
  <w:style w:type="paragraph" w:customStyle="1" w:styleId="Index">
    <w:name w:val="Index"/>
    <w:basedOn w:val="Standaard"/>
    <w:qFormat/>
    <w:pPr>
      <w:suppressLineNumbers/>
    </w:pPr>
    <w:rPr>
      <w:rFonts w:cs="FreeSans"/>
    </w:rPr>
  </w:style>
  <w:style w:type="paragraph" w:styleId="Lijstalinea">
    <w:name w:val="List Paragraph"/>
    <w:basedOn w:val="Standaard"/>
    <w:uiPriority w:val="34"/>
    <w:qFormat/>
    <w:rsid w:val="00382FAD"/>
    <w:pPr>
      <w:suppressAutoHyphens/>
      <w:spacing w:after="200" w:line="276" w:lineRule="auto"/>
      <w:ind w:left="720"/>
      <w:contextualSpacing/>
    </w:pPr>
    <w:rPr>
      <w:rFonts w:ascii="Calibri" w:eastAsia="Droid Sans Fallback" w:hAnsi="Calibri" w:cs="Times New Roman"/>
      <w:sz w:val="20"/>
      <w:szCs w:val="20"/>
      <w:lang w:val="nl-NL"/>
    </w:rPr>
  </w:style>
  <w:style w:type="paragraph" w:styleId="Normaalweb">
    <w:name w:val="Normal (Web)"/>
    <w:basedOn w:val="Standaard"/>
    <w:uiPriority w:val="99"/>
    <w:semiHidden/>
    <w:unhideWhenUsed/>
    <w:qFormat/>
    <w:rsid w:val="00382FAD"/>
    <w:pPr>
      <w:suppressAutoHyphens/>
      <w:spacing w:after="200" w:line="276" w:lineRule="auto"/>
    </w:pPr>
    <w:rPr>
      <w:rFonts w:ascii="Times New Roman" w:eastAsia="Droid Sans Fallback" w:hAnsi="Times New Roman" w:cs="Times New Roman"/>
      <w:sz w:val="24"/>
      <w:szCs w:val="24"/>
      <w:lang w:val="nl-NL"/>
    </w:rPr>
  </w:style>
  <w:style w:type="paragraph" w:styleId="Koptekst">
    <w:name w:val="header"/>
    <w:basedOn w:val="Standaard"/>
    <w:link w:val="KoptekstChar"/>
    <w:uiPriority w:val="99"/>
    <w:unhideWhenUsed/>
    <w:rsid w:val="00DD4DA5"/>
    <w:pPr>
      <w:suppressLineNumbers/>
      <w:tabs>
        <w:tab w:val="center" w:pos="4680"/>
        <w:tab w:val="right" w:pos="9360"/>
      </w:tabs>
      <w:spacing w:after="0" w:line="240" w:lineRule="auto"/>
    </w:pPr>
  </w:style>
  <w:style w:type="paragraph" w:styleId="Voettekst">
    <w:name w:val="footer"/>
    <w:basedOn w:val="Standaard"/>
    <w:link w:val="VoettekstChar"/>
    <w:uiPriority w:val="99"/>
    <w:unhideWhenUsed/>
    <w:rsid w:val="00DD4DA5"/>
    <w:pPr>
      <w:suppressLineNumbers/>
      <w:tabs>
        <w:tab w:val="center" w:pos="4680"/>
        <w:tab w:val="right" w:pos="9360"/>
      </w:tabs>
      <w:spacing w:after="0" w:line="240" w:lineRule="auto"/>
    </w:pPr>
  </w:style>
  <w:style w:type="paragraph" w:customStyle="1" w:styleId="EndNoteBibliographyTitle">
    <w:name w:val="EndNote Bibliography Title"/>
    <w:basedOn w:val="Standaard"/>
    <w:link w:val="EndNoteBibliographyTitleChar"/>
    <w:qFormat/>
    <w:rsid w:val="00065807"/>
    <w:pPr>
      <w:spacing w:after="0"/>
      <w:jc w:val="center"/>
    </w:pPr>
    <w:rPr>
      <w:rFonts w:ascii="Calibri" w:hAnsi="Calibri"/>
    </w:rPr>
  </w:style>
  <w:style w:type="paragraph" w:customStyle="1" w:styleId="EndNoteBibliography">
    <w:name w:val="EndNote Bibliography"/>
    <w:basedOn w:val="Standaard"/>
    <w:link w:val="EndNoteBibliographyChar"/>
    <w:qFormat/>
    <w:rsid w:val="00065807"/>
    <w:pPr>
      <w:spacing w:line="240" w:lineRule="auto"/>
    </w:pPr>
    <w:rPr>
      <w:rFonts w:ascii="Calibri" w:hAnsi="Calibri"/>
    </w:rPr>
  </w:style>
  <w:style w:type="paragraph" w:styleId="Ballontekst">
    <w:name w:val="Balloon Text"/>
    <w:basedOn w:val="Standaard"/>
    <w:link w:val="BallontekstChar"/>
    <w:uiPriority w:val="99"/>
    <w:semiHidden/>
    <w:unhideWhenUsed/>
    <w:qFormat/>
    <w:rsid w:val="00065807"/>
    <w:pPr>
      <w:spacing w:after="0" w:line="240" w:lineRule="auto"/>
    </w:pPr>
    <w:rPr>
      <w:rFonts w:ascii="Tahoma" w:hAnsi="Tahoma" w:cs="Tahoma"/>
      <w:sz w:val="16"/>
      <w:szCs w:val="16"/>
    </w:rPr>
  </w:style>
  <w:style w:type="paragraph" w:styleId="Tekstopmerking">
    <w:name w:val="annotation text"/>
    <w:basedOn w:val="Standaard"/>
    <w:link w:val="TekstopmerkingChar"/>
    <w:uiPriority w:val="99"/>
    <w:semiHidden/>
    <w:unhideWhenUsed/>
    <w:qFormat/>
    <w:rsid w:val="009610E6"/>
    <w:pPr>
      <w:spacing w:line="240" w:lineRule="auto"/>
    </w:pPr>
    <w:rPr>
      <w:sz w:val="20"/>
      <w:szCs w:val="20"/>
    </w:rPr>
  </w:style>
  <w:style w:type="paragraph" w:styleId="Onderwerpvanopmerking">
    <w:name w:val="annotation subject"/>
    <w:basedOn w:val="Tekstopmerking"/>
    <w:link w:val="OnderwerpvanopmerkingChar"/>
    <w:uiPriority w:val="99"/>
    <w:semiHidden/>
    <w:unhideWhenUsed/>
    <w:qFormat/>
    <w:rsid w:val="009610E6"/>
    <w:rPr>
      <w:b/>
      <w:bCs/>
    </w:rPr>
  </w:style>
  <w:style w:type="character" w:styleId="Hyperlink">
    <w:name w:val="Hyperlink"/>
    <w:basedOn w:val="Standaardalinea-lettertype"/>
    <w:uiPriority w:val="99"/>
    <w:semiHidden/>
    <w:unhideWhenUsed/>
    <w:rsid w:val="00D32617"/>
    <w:rPr>
      <w:color w:val="0000FF"/>
      <w:u w:val="single"/>
    </w:rPr>
  </w:style>
  <w:style w:type="character" w:styleId="Zwaar">
    <w:name w:val="Strong"/>
    <w:basedOn w:val="Standaardalinea-lettertype"/>
    <w:uiPriority w:val="22"/>
    <w:qFormat/>
    <w:rsid w:val="001107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45541">
      <w:bodyDiv w:val="1"/>
      <w:marLeft w:val="0"/>
      <w:marRight w:val="0"/>
      <w:marTop w:val="0"/>
      <w:marBottom w:val="0"/>
      <w:divBdr>
        <w:top w:val="none" w:sz="0" w:space="0" w:color="auto"/>
        <w:left w:val="none" w:sz="0" w:space="0" w:color="auto"/>
        <w:bottom w:val="none" w:sz="0" w:space="0" w:color="auto"/>
        <w:right w:val="none" w:sz="0" w:space="0" w:color="auto"/>
      </w:divBdr>
    </w:div>
    <w:div w:id="695355426">
      <w:bodyDiv w:val="1"/>
      <w:marLeft w:val="0"/>
      <w:marRight w:val="0"/>
      <w:marTop w:val="0"/>
      <w:marBottom w:val="0"/>
      <w:divBdr>
        <w:top w:val="none" w:sz="0" w:space="0" w:color="auto"/>
        <w:left w:val="none" w:sz="0" w:space="0" w:color="auto"/>
        <w:bottom w:val="none" w:sz="0" w:space="0" w:color="auto"/>
        <w:right w:val="none" w:sz="0" w:space="0" w:color="auto"/>
      </w:divBdr>
    </w:div>
    <w:div w:id="2061053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rojects/SNP/snp_ref.cgi?rs=190535862" TargetMode="External"/><Relationship Id="rId3" Type="http://schemas.openxmlformats.org/officeDocument/2006/relationships/settings" Target="settings.xml"/><Relationship Id="rId7" Type="http://schemas.openxmlformats.org/officeDocument/2006/relationships/hyperlink" Target="http://www.imprinting-disorders.eu/?page_id=315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71A24-2748-4114-946E-4AFCF988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6204</Words>
  <Characters>34125</Characters>
  <Application>Microsoft Office Word</Application>
  <DocSecurity>0</DocSecurity>
  <Lines>284</Lines>
  <Paragraphs>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AMC</Company>
  <LinksUpToDate>false</LinksUpToDate>
  <CharactersWithSpaces>40249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 Krzyzewska</dc:creator>
  <cp:lastModifiedBy>Krzyzewska, I.M.</cp:lastModifiedBy>
  <cp:revision>4</cp:revision>
  <cp:lastPrinted>2018-04-25T06:00:00Z</cp:lastPrinted>
  <dcterms:created xsi:type="dcterms:W3CDTF">2019-02-22T12:19:00Z</dcterms:created>
  <dcterms:modified xsi:type="dcterms:W3CDTF">2019-03-06T18:08:00Z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AMC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