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80" w:rightFromText="180" w:horzAnchor="margin" w:tblpY="1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924"/>
        <w:gridCol w:w="900"/>
        <w:gridCol w:w="900"/>
        <w:gridCol w:w="810"/>
        <w:gridCol w:w="900"/>
        <w:gridCol w:w="900"/>
        <w:gridCol w:w="1170"/>
        <w:gridCol w:w="1435"/>
      </w:tblGrid>
      <w:tr w:rsidR="007A64CF" w:rsidRPr="00D529AA" w:rsidTr="007A64CF">
        <w:trPr>
          <w:trHeight w:val="300"/>
        </w:trPr>
        <w:tc>
          <w:tcPr>
            <w:tcW w:w="9625" w:type="dxa"/>
            <w:gridSpan w:val="9"/>
            <w:tcBorders>
              <w:bottom w:val="single" w:sz="4" w:space="0" w:color="auto"/>
            </w:tcBorders>
            <w:noWrap/>
          </w:tcPr>
          <w:p w:rsidR="007A64CF" w:rsidRPr="007A64CF" w:rsidRDefault="00C325F0" w:rsidP="007A64CF">
            <w:pPr>
              <w:tabs>
                <w:tab w:val="left" w:pos="980"/>
                <w:tab w:val="center" w:pos="4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Table 4</w:t>
            </w:r>
            <w:r w:rsidR="007A64CF" w:rsidRPr="007A64CF">
              <w:rPr>
                <w:sz w:val="18"/>
                <w:szCs w:val="18"/>
              </w:rPr>
              <w:t>. Most frequently altered methylated DMPs (the recurrent analysis).</w:t>
            </w:r>
          </w:p>
        </w:tc>
      </w:tr>
      <w:tr w:rsidR="000C2CFB" w:rsidRPr="00D529AA" w:rsidTr="000C2CFB">
        <w:trPr>
          <w:trHeight w:val="300"/>
        </w:trPr>
        <w:tc>
          <w:tcPr>
            <w:tcW w:w="9625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2CFB" w:rsidRPr="00D529AA" w:rsidRDefault="007A64CF" w:rsidP="007A64CF">
            <w:pPr>
              <w:tabs>
                <w:tab w:val="left" w:pos="980"/>
                <w:tab w:val="center" w:pos="4704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proofErr w:type="spellStart"/>
            <w:r w:rsidR="000C2CFB" w:rsidRPr="00AF77EB">
              <w:rPr>
                <w:b/>
                <w:sz w:val="18"/>
                <w:szCs w:val="18"/>
              </w:rPr>
              <w:t>Hypomethylated</w:t>
            </w:r>
            <w:proofErr w:type="spellEnd"/>
            <w:r w:rsidR="000C2CFB" w:rsidRPr="00D529AA">
              <w:rPr>
                <w:sz w:val="18"/>
                <w:szCs w:val="18"/>
              </w:rPr>
              <w:t xml:space="preserve"> DMPs in DUSP22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MLID BWS1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BWS1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BWS2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BWS3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BWS11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BWS19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BWS22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Number of patients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cg07332563</w:t>
            </w:r>
          </w:p>
        </w:tc>
        <w:tc>
          <w:tcPr>
            <w:tcW w:w="9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7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435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7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cg21548813</w:t>
            </w:r>
          </w:p>
        </w:tc>
        <w:tc>
          <w:tcPr>
            <w:tcW w:w="9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7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435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7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cg03395511</w:t>
            </w:r>
          </w:p>
        </w:tc>
        <w:tc>
          <w:tcPr>
            <w:tcW w:w="9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7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435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7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cg15383120</w:t>
            </w:r>
          </w:p>
        </w:tc>
        <w:tc>
          <w:tcPr>
            <w:tcW w:w="9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7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435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7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cg18110333</w:t>
            </w:r>
          </w:p>
        </w:tc>
        <w:tc>
          <w:tcPr>
            <w:tcW w:w="9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7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435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7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cg05064044</w:t>
            </w:r>
          </w:p>
        </w:tc>
        <w:tc>
          <w:tcPr>
            <w:tcW w:w="9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7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435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7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cg11235426</w:t>
            </w:r>
          </w:p>
        </w:tc>
        <w:tc>
          <w:tcPr>
            <w:tcW w:w="9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7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435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7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cg01516881</w:t>
            </w:r>
          </w:p>
        </w:tc>
        <w:tc>
          <w:tcPr>
            <w:tcW w:w="9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7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435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7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cg26668828</w:t>
            </w:r>
          </w:p>
        </w:tc>
        <w:tc>
          <w:tcPr>
            <w:tcW w:w="9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7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435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7</w:t>
            </w:r>
          </w:p>
        </w:tc>
      </w:tr>
      <w:tr w:rsidR="000C2CFB" w:rsidRPr="00D529AA" w:rsidTr="000C2CFB">
        <w:trPr>
          <w:trHeight w:val="300"/>
        </w:trPr>
        <w:tc>
          <w:tcPr>
            <w:tcW w:w="1686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cg01171360</w:t>
            </w:r>
          </w:p>
        </w:tc>
        <w:tc>
          <w:tcPr>
            <w:tcW w:w="9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7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435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7</w:t>
            </w:r>
          </w:p>
        </w:tc>
      </w:tr>
    </w:tbl>
    <w:p w:rsidR="00EB38DE" w:rsidRPr="00D529AA" w:rsidRDefault="00456823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p w:rsidR="000C2CFB" w:rsidRPr="00D529AA" w:rsidRDefault="000C2CFB">
      <w:pPr>
        <w:rPr>
          <w:sz w:val="18"/>
          <w:szCs w:val="1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1124"/>
        <w:gridCol w:w="1110"/>
        <w:gridCol w:w="824"/>
        <w:gridCol w:w="813"/>
        <w:gridCol w:w="902"/>
        <w:gridCol w:w="900"/>
        <w:gridCol w:w="1080"/>
        <w:gridCol w:w="1530"/>
      </w:tblGrid>
      <w:tr w:rsidR="000C2CFB" w:rsidRPr="00D529AA" w:rsidTr="000C2CFB">
        <w:trPr>
          <w:trHeight w:val="300"/>
        </w:trPr>
        <w:tc>
          <w:tcPr>
            <w:tcW w:w="9625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jc w:val="center"/>
              <w:rPr>
                <w:sz w:val="18"/>
                <w:szCs w:val="18"/>
              </w:rPr>
            </w:pPr>
            <w:proofErr w:type="spellStart"/>
            <w:r w:rsidRPr="00AF77EB">
              <w:rPr>
                <w:b/>
                <w:sz w:val="18"/>
                <w:szCs w:val="18"/>
              </w:rPr>
              <w:t>Hypermethylated</w:t>
            </w:r>
            <w:proofErr w:type="spellEnd"/>
            <w:r w:rsidRPr="00D529AA">
              <w:rPr>
                <w:sz w:val="18"/>
                <w:szCs w:val="18"/>
              </w:rPr>
              <w:t xml:space="preserve"> DMPs</w:t>
            </w:r>
            <w:r w:rsidR="0097507E" w:rsidRPr="00D529AA">
              <w:rPr>
                <w:sz w:val="18"/>
                <w:szCs w:val="18"/>
              </w:rPr>
              <w:t xml:space="preserve"> in</w:t>
            </w:r>
            <w:r w:rsidRPr="00D529AA">
              <w:rPr>
                <w:sz w:val="18"/>
                <w:szCs w:val="18"/>
              </w:rPr>
              <w:t xml:space="preserve">  </w:t>
            </w:r>
            <w:proofErr w:type="spellStart"/>
            <w:r w:rsidRPr="00D529AA">
              <w:rPr>
                <w:sz w:val="18"/>
                <w:szCs w:val="18"/>
              </w:rPr>
              <w:t>protocadherin</w:t>
            </w:r>
            <w:proofErr w:type="spellEnd"/>
            <w:r w:rsidRPr="00D529AA">
              <w:rPr>
                <w:sz w:val="18"/>
                <w:szCs w:val="18"/>
              </w:rPr>
              <w:t xml:space="preserve"> gamma gene cluster located on chromosome 5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MLID BWS1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MLID BWS2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MLID BWS3</w:t>
            </w:r>
          </w:p>
        </w:tc>
        <w:tc>
          <w:tcPr>
            <w:tcW w:w="813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MLID BWS4</w:t>
            </w:r>
          </w:p>
        </w:tc>
        <w:tc>
          <w:tcPr>
            <w:tcW w:w="902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BWS7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BWS24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BWS25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Number of patients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cg10933186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4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cg20717585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4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cg16574737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4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cg27079776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4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cg20433262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4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cg01418385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3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cg13725516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3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cg02580763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3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cg13972793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3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cg04160343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3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cg19928377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3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lastRenderedPageBreak/>
              <w:t>cg23985374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cg07242860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cg14472390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1342" w:type="dxa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cg27553119</w:t>
            </w:r>
          </w:p>
        </w:tc>
        <w:tc>
          <w:tcPr>
            <w:tcW w:w="1124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cg21537235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2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cg24120669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cg19689427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cg16579158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cg17760318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cg01301252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cg24996161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cg00978427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cg03086707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cg00633552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cg02022808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cg24633027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0C2CFB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cg25564433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215035">
        <w:trPr>
          <w:trHeight w:val="300"/>
        </w:trPr>
        <w:tc>
          <w:tcPr>
            <w:tcW w:w="2466" w:type="dxa"/>
            <w:gridSpan w:val="2"/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cg08292467</w:t>
            </w:r>
          </w:p>
        </w:tc>
        <w:tc>
          <w:tcPr>
            <w:tcW w:w="1110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824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902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  <w:tr w:rsidR="000C2CFB" w:rsidRPr="00D529AA" w:rsidTr="00215035">
        <w:trPr>
          <w:trHeight w:val="300"/>
        </w:trPr>
        <w:tc>
          <w:tcPr>
            <w:tcW w:w="246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cg02742676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noWrap/>
            <w:hideMark/>
          </w:tcPr>
          <w:p w:rsidR="000C2CFB" w:rsidRPr="00D529AA" w:rsidRDefault="000C2CFB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:rsidR="000C2CFB" w:rsidRPr="00D529AA" w:rsidRDefault="004D283F" w:rsidP="000C2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○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  <w:hideMark/>
          </w:tcPr>
          <w:p w:rsidR="000C2CFB" w:rsidRPr="00D529AA" w:rsidRDefault="000C2CFB" w:rsidP="000C2CFB">
            <w:pPr>
              <w:rPr>
                <w:sz w:val="18"/>
                <w:szCs w:val="18"/>
              </w:rPr>
            </w:pPr>
            <w:r w:rsidRPr="00D529AA">
              <w:rPr>
                <w:sz w:val="18"/>
                <w:szCs w:val="18"/>
              </w:rPr>
              <w:t>2</w:t>
            </w:r>
          </w:p>
        </w:tc>
      </w:tr>
    </w:tbl>
    <w:p w:rsidR="000C2CFB" w:rsidRPr="00D529AA" w:rsidRDefault="00215035">
      <w:pPr>
        <w:rPr>
          <w:sz w:val="18"/>
          <w:szCs w:val="18"/>
        </w:rPr>
      </w:pPr>
      <w:r>
        <w:rPr>
          <w:rFonts w:cstheme="minorHAnsi"/>
          <w:sz w:val="18"/>
          <w:szCs w:val="18"/>
        </w:rPr>
        <w:t>○ – statistically</w:t>
      </w:r>
      <w:r w:rsidR="009A0711">
        <w:rPr>
          <w:rFonts w:cstheme="minorHAnsi"/>
          <w:sz w:val="18"/>
          <w:szCs w:val="18"/>
        </w:rPr>
        <w:t xml:space="preserve"> significant</w:t>
      </w:r>
      <w:r w:rsidR="00456823">
        <w:rPr>
          <w:rFonts w:cstheme="minorHAnsi"/>
          <w:sz w:val="18"/>
          <w:szCs w:val="18"/>
        </w:rPr>
        <w:t xml:space="preserve"> aberrant</w:t>
      </w:r>
      <w:bookmarkStart w:id="0" w:name="_GoBack"/>
      <w:bookmarkEnd w:id="0"/>
      <w:r>
        <w:rPr>
          <w:rFonts w:cstheme="minorHAnsi"/>
          <w:sz w:val="18"/>
          <w:szCs w:val="18"/>
        </w:rPr>
        <w:t xml:space="preserve"> methylation </w:t>
      </w:r>
    </w:p>
    <w:sectPr w:rsidR="000C2CFB" w:rsidRPr="00D529AA" w:rsidSect="000C2C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FB"/>
    <w:rsid w:val="000A5106"/>
    <w:rsid w:val="000C2CFB"/>
    <w:rsid w:val="001E5C1C"/>
    <w:rsid w:val="00215035"/>
    <w:rsid w:val="00264607"/>
    <w:rsid w:val="00451F8B"/>
    <w:rsid w:val="00456823"/>
    <w:rsid w:val="004D283F"/>
    <w:rsid w:val="00702527"/>
    <w:rsid w:val="007A64CF"/>
    <w:rsid w:val="00924C98"/>
    <w:rsid w:val="0097507E"/>
    <w:rsid w:val="009A0711"/>
    <w:rsid w:val="00AF77EB"/>
    <w:rsid w:val="00BB518D"/>
    <w:rsid w:val="00C325F0"/>
    <w:rsid w:val="00D529AA"/>
    <w:rsid w:val="00E86107"/>
    <w:rsid w:val="00FA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836C"/>
  <w15:chartTrackingRefBased/>
  <w15:docId w15:val="{F82A5F13-954F-43BA-80D6-D773ECF1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C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E861-A883-4738-A9C7-A2B7C9FE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210</Words>
  <Characters>1158</Characters>
  <Application>Microsoft Office Word</Application>
  <DocSecurity>0</DocSecurity>
  <Lines>9</Lines>
  <Paragraphs>2</Paragraphs>
  <ScaleCrop>false</ScaleCrop>
  <Company>AMC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I.M. Krzyzewska</dc:creator>
  <cp:keywords/>
  <dc:description/>
  <cp:lastModifiedBy>I.M. Krzyzewska</cp:lastModifiedBy>
  <cp:revision>16</cp:revision>
  <dcterms:created xsi:type="dcterms:W3CDTF">2018-06-28T15:40:00Z</dcterms:created>
  <dcterms:modified xsi:type="dcterms:W3CDTF">2019-01-21T10:46:00Z</dcterms:modified>
</cp:coreProperties>
</file>