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F1425" w14:textId="5E9600D8" w:rsidR="00146BDA" w:rsidRPr="006D2947" w:rsidRDefault="00252A07" w:rsidP="00702013">
      <w:pPr>
        <w:spacing w:after="120" w:line="480" w:lineRule="auto"/>
        <w:rPr>
          <w:rFonts w:ascii="Times New Roman" w:hAnsi="Times New Roman"/>
          <w:sz w:val="24"/>
          <w:szCs w:val="24"/>
        </w:rPr>
      </w:pPr>
      <w:bookmarkStart w:id="0" w:name="_GoBack"/>
      <w:bookmarkEnd w:id="0"/>
      <w:r>
        <w:rPr>
          <w:rFonts w:ascii="Times New Roman" w:hAnsi="Times New Roman"/>
          <w:b/>
          <w:sz w:val="24"/>
          <w:szCs w:val="24"/>
        </w:rPr>
        <w:t>The effect of high</w:t>
      </w:r>
      <w:r w:rsidR="004D418A">
        <w:rPr>
          <w:rFonts w:ascii="Times New Roman" w:hAnsi="Times New Roman"/>
          <w:b/>
          <w:sz w:val="24"/>
          <w:szCs w:val="24"/>
        </w:rPr>
        <w:t xml:space="preserve"> hydrostatic</w:t>
      </w:r>
      <w:r>
        <w:rPr>
          <w:rFonts w:ascii="Times New Roman" w:hAnsi="Times New Roman"/>
          <w:b/>
          <w:sz w:val="24"/>
          <w:szCs w:val="24"/>
        </w:rPr>
        <w:t xml:space="preserve"> pressure acclimation on </w:t>
      </w:r>
      <w:r w:rsidR="005F4EBF">
        <w:rPr>
          <w:rFonts w:ascii="Times New Roman" w:hAnsi="Times New Roman"/>
          <w:b/>
          <w:sz w:val="24"/>
          <w:szCs w:val="24"/>
        </w:rPr>
        <w:t>acute</w:t>
      </w:r>
      <w:r>
        <w:rPr>
          <w:rFonts w:ascii="Times New Roman" w:hAnsi="Times New Roman"/>
          <w:b/>
          <w:sz w:val="24"/>
          <w:szCs w:val="24"/>
        </w:rPr>
        <w:t xml:space="preserve"> </w:t>
      </w:r>
      <w:r w:rsidR="005F4EBF">
        <w:rPr>
          <w:rFonts w:ascii="Times New Roman" w:hAnsi="Times New Roman"/>
          <w:b/>
          <w:sz w:val="24"/>
          <w:szCs w:val="24"/>
        </w:rPr>
        <w:t>temperature</w:t>
      </w:r>
      <w:r>
        <w:rPr>
          <w:rFonts w:ascii="Times New Roman" w:hAnsi="Times New Roman"/>
          <w:b/>
          <w:sz w:val="24"/>
          <w:szCs w:val="24"/>
        </w:rPr>
        <w:t xml:space="preserve"> tolerance </w:t>
      </w:r>
      <w:r w:rsidR="002334C9">
        <w:rPr>
          <w:rFonts w:ascii="Times New Roman" w:hAnsi="Times New Roman"/>
          <w:b/>
          <w:sz w:val="24"/>
          <w:szCs w:val="24"/>
        </w:rPr>
        <w:t xml:space="preserve">and phospholipid fatty acid composition in </w:t>
      </w:r>
      <w:r>
        <w:rPr>
          <w:rFonts w:ascii="Times New Roman" w:hAnsi="Times New Roman"/>
          <w:b/>
          <w:sz w:val="24"/>
          <w:szCs w:val="24"/>
        </w:rPr>
        <w:t xml:space="preserve">the shallow-water shrimp </w:t>
      </w:r>
      <w:r>
        <w:rPr>
          <w:rFonts w:ascii="Times New Roman" w:hAnsi="Times New Roman"/>
          <w:b/>
          <w:i/>
          <w:sz w:val="24"/>
          <w:szCs w:val="24"/>
        </w:rPr>
        <w:t>Palaemon varians</w:t>
      </w:r>
    </w:p>
    <w:p w14:paraId="65549499" w14:textId="77777777" w:rsidR="004243EE" w:rsidRPr="00FB2FD1" w:rsidRDefault="004243EE" w:rsidP="00702013">
      <w:pPr>
        <w:spacing w:after="120" w:line="480" w:lineRule="auto"/>
        <w:rPr>
          <w:rFonts w:ascii="Times New Roman" w:hAnsi="Times New Roman"/>
          <w:sz w:val="24"/>
          <w:szCs w:val="24"/>
        </w:rPr>
      </w:pPr>
    </w:p>
    <w:p w14:paraId="78D5A485" w14:textId="51C16F34" w:rsidR="00197C99" w:rsidRPr="00FB2FD1" w:rsidRDefault="00DE0746" w:rsidP="00702013">
      <w:pPr>
        <w:spacing w:after="120" w:line="480" w:lineRule="auto"/>
        <w:rPr>
          <w:rFonts w:ascii="Times New Roman" w:hAnsi="Times New Roman"/>
          <w:sz w:val="24"/>
          <w:szCs w:val="24"/>
          <w:vertAlign w:val="superscript"/>
        </w:rPr>
      </w:pPr>
      <w:r w:rsidRPr="00FB2FD1">
        <w:rPr>
          <w:rFonts w:ascii="Times New Roman" w:hAnsi="Times New Roman"/>
          <w:sz w:val="24"/>
          <w:szCs w:val="24"/>
        </w:rPr>
        <w:t>Alastair Brown</w:t>
      </w:r>
      <w:r w:rsidR="00E7528A" w:rsidRPr="00FB2FD1">
        <w:rPr>
          <w:rFonts w:ascii="Times New Roman" w:hAnsi="Times New Roman"/>
          <w:sz w:val="24"/>
          <w:szCs w:val="24"/>
          <w:vertAlign w:val="superscript"/>
        </w:rPr>
        <w:t>1</w:t>
      </w:r>
      <w:r w:rsidRPr="00FB2FD1">
        <w:rPr>
          <w:rFonts w:ascii="Times New Roman" w:hAnsi="Times New Roman"/>
          <w:sz w:val="24"/>
          <w:szCs w:val="24"/>
          <w:vertAlign w:val="superscript"/>
        </w:rPr>
        <w:t>*</w:t>
      </w:r>
      <w:r w:rsidRPr="00FB2FD1">
        <w:rPr>
          <w:rFonts w:ascii="Times New Roman" w:hAnsi="Times New Roman"/>
          <w:sz w:val="24"/>
          <w:szCs w:val="24"/>
        </w:rPr>
        <w:t xml:space="preserve">, </w:t>
      </w:r>
      <w:r w:rsidR="00F44B18" w:rsidRPr="00FB2FD1">
        <w:rPr>
          <w:rFonts w:ascii="Times New Roman" w:hAnsi="Times New Roman"/>
          <w:sz w:val="24"/>
          <w:szCs w:val="24"/>
        </w:rPr>
        <w:t xml:space="preserve">Sven </w:t>
      </w:r>
      <w:r w:rsidR="00F44B18" w:rsidRPr="00F44B18">
        <w:rPr>
          <w:rFonts w:ascii="Times New Roman" w:hAnsi="Times New Roman"/>
          <w:sz w:val="24"/>
          <w:szCs w:val="24"/>
        </w:rPr>
        <w:t>Thatje</w:t>
      </w:r>
      <w:r w:rsidR="00F44B18" w:rsidRPr="00F44B18">
        <w:rPr>
          <w:rFonts w:ascii="Times New Roman" w:hAnsi="Times New Roman"/>
          <w:sz w:val="24"/>
          <w:szCs w:val="24"/>
          <w:vertAlign w:val="superscript"/>
        </w:rPr>
        <w:t>1</w:t>
      </w:r>
      <w:r w:rsidR="00F44B18">
        <w:rPr>
          <w:rFonts w:ascii="Times New Roman" w:hAnsi="Times New Roman"/>
          <w:sz w:val="24"/>
          <w:szCs w:val="24"/>
        </w:rPr>
        <w:t xml:space="preserve">, </w:t>
      </w:r>
      <w:r w:rsidR="00E928E7" w:rsidRPr="00F44B18">
        <w:rPr>
          <w:rFonts w:ascii="Times New Roman" w:hAnsi="Times New Roman"/>
          <w:sz w:val="24"/>
          <w:szCs w:val="24"/>
        </w:rPr>
        <w:t>Alejandro</w:t>
      </w:r>
      <w:r w:rsidR="00E928E7">
        <w:rPr>
          <w:rFonts w:ascii="Times New Roman" w:hAnsi="Times New Roman"/>
          <w:sz w:val="24"/>
          <w:szCs w:val="24"/>
        </w:rPr>
        <w:t xml:space="preserve"> Martinez</w:t>
      </w:r>
      <w:r w:rsidR="00E928E7">
        <w:rPr>
          <w:rFonts w:ascii="Times New Roman" w:hAnsi="Times New Roman"/>
          <w:sz w:val="24"/>
          <w:szCs w:val="24"/>
          <w:vertAlign w:val="superscript"/>
        </w:rPr>
        <w:t>1</w:t>
      </w:r>
      <w:r w:rsidR="00E928E7">
        <w:rPr>
          <w:rFonts w:ascii="Times New Roman" w:hAnsi="Times New Roman"/>
          <w:sz w:val="24"/>
          <w:szCs w:val="24"/>
        </w:rPr>
        <w:t xml:space="preserve">, </w:t>
      </w:r>
      <w:r w:rsidR="001C30B5">
        <w:rPr>
          <w:rFonts w:ascii="Times New Roman" w:hAnsi="Times New Roman"/>
          <w:sz w:val="24"/>
          <w:szCs w:val="24"/>
        </w:rPr>
        <w:t>David Pond</w:t>
      </w:r>
      <w:r w:rsidR="000125B3" w:rsidRPr="000125B3">
        <w:rPr>
          <w:rFonts w:ascii="Times New Roman" w:hAnsi="Times New Roman"/>
          <w:sz w:val="24"/>
          <w:szCs w:val="24"/>
          <w:vertAlign w:val="superscript"/>
        </w:rPr>
        <w:t>2</w:t>
      </w:r>
      <w:r w:rsidR="001C30B5">
        <w:rPr>
          <w:rFonts w:ascii="Times New Roman" w:hAnsi="Times New Roman"/>
          <w:sz w:val="24"/>
          <w:szCs w:val="24"/>
        </w:rPr>
        <w:t xml:space="preserve">, </w:t>
      </w:r>
      <w:r w:rsidR="00F44B18">
        <w:rPr>
          <w:rFonts w:ascii="Times New Roman" w:hAnsi="Times New Roman"/>
          <w:sz w:val="24"/>
          <w:szCs w:val="24"/>
        </w:rPr>
        <w:t>Andrew Oliphant</w:t>
      </w:r>
      <w:r w:rsidR="00F44B18" w:rsidRPr="00E928E7">
        <w:rPr>
          <w:rFonts w:ascii="Times New Roman" w:hAnsi="Times New Roman"/>
          <w:sz w:val="24"/>
          <w:szCs w:val="24"/>
          <w:vertAlign w:val="superscript"/>
        </w:rPr>
        <w:t>1</w:t>
      </w:r>
    </w:p>
    <w:p w14:paraId="37157495" w14:textId="77777777" w:rsidR="00197C99" w:rsidRPr="00FB2FD1" w:rsidRDefault="00197C99" w:rsidP="00702013">
      <w:pPr>
        <w:spacing w:after="120" w:line="480" w:lineRule="auto"/>
        <w:rPr>
          <w:rFonts w:ascii="Times New Roman" w:hAnsi="Times New Roman"/>
          <w:bCs/>
          <w:sz w:val="24"/>
          <w:szCs w:val="24"/>
        </w:rPr>
      </w:pPr>
    </w:p>
    <w:p w14:paraId="4D26521E" w14:textId="77777777" w:rsidR="00925846" w:rsidRDefault="00E7528A" w:rsidP="00702013">
      <w:pPr>
        <w:spacing w:after="120" w:line="480" w:lineRule="auto"/>
        <w:rPr>
          <w:rFonts w:ascii="Times New Roman" w:hAnsi="Times New Roman"/>
          <w:bCs/>
          <w:sz w:val="24"/>
          <w:szCs w:val="24"/>
        </w:rPr>
      </w:pPr>
      <w:r w:rsidRPr="00FB2FD1">
        <w:rPr>
          <w:rFonts w:ascii="Times New Roman" w:hAnsi="Times New Roman"/>
          <w:bCs/>
          <w:sz w:val="24"/>
          <w:szCs w:val="24"/>
          <w:vertAlign w:val="superscript"/>
        </w:rPr>
        <w:t>1</w:t>
      </w:r>
      <w:r w:rsidR="00DE0746" w:rsidRPr="00FB2FD1">
        <w:rPr>
          <w:rFonts w:ascii="Times New Roman" w:hAnsi="Times New Roman"/>
          <w:bCs/>
          <w:sz w:val="24"/>
          <w:szCs w:val="24"/>
        </w:rPr>
        <w:t>Ocean and Earth Scien</w:t>
      </w:r>
      <w:r w:rsidR="005C221E" w:rsidRPr="00FB2FD1">
        <w:rPr>
          <w:rFonts w:ascii="Times New Roman" w:hAnsi="Times New Roman"/>
          <w:bCs/>
          <w:sz w:val="24"/>
          <w:szCs w:val="24"/>
        </w:rPr>
        <w:t>ce</w:t>
      </w:r>
      <w:r w:rsidR="00DE0746" w:rsidRPr="00FB2FD1">
        <w:rPr>
          <w:rFonts w:ascii="Times New Roman" w:hAnsi="Times New Roman"/>
          <w:bCs/>
          <w:sz w:val="24"/>
          <w:szCs w:val="24"/>
        </w:rPr>
        <w:t xml:space="preserve">, </w:t>
      </w:r>
      <w:r w:rsidR="00732B2E" w:rsidRPr="00FB2FD1">
        <w:rPr>
          <w:rFonts w:ascii="Times New Roman" w:hAnsi="Times New Roman"/>
          <w:bCs/>
          <w:sz w:val="24"/>
          <w:szCs w:val="24"/>
        </w:rPr>
        <w:t xml:space="preserve">University of Southampton, </w:t>
      </w:r>
      <w:r w:rsidR="00E928E7">
        <w:rPr>
          <w:rFonts w:ascii="Times New Roman" w:hAnsi="Times New Roman"/>
          <w:bCs/>
          <w:sz w:val="24"/>
          <w:szCs w:val="24"/>
        </w:rPr>
        <w:t xml:space="preserve">National Oceanography Centre Southampton, </w:t>
      </w:r>
      <w:r w:rsidR="00DE0746" w:rsidRPr="00FB2FD1">
        <w:rPr>
          <w:rFonts w:ascii="Times New Roman" w:hAnsi="Times New Roman"/>
          <w:bCs/>
          <w:sz w:val="24"/>
          <w:szCs w:val="24"/>
        </w:rPr>
        <w:t>European Way, Southampton, SO14 3ZH</w:t>
      </w:r>
      <w:r w:rsidR="008D6F33" w:rsidRPr="00FB2FD1">
        <w:rPr>
          <w:rFonts w:ascii="Times New Roman" w:hAnsi="Times New Roman"/>
          <w:bCs/>
          <w:sz w:val="24"/>
          <w:szCs w:val="24"/>
        </w:rPr>
        <w:t>, UK</w:t>
      </w:r>
    </w:p>
    <w:p w14:paraId="1B0BCAE2" w14:textId="57BF5AE7" w:rsidR="00F81666" w:rsidRPr="00180A58" w:rsidRDefault="000125B3" w:rsidP="000125B3">
      <w:pPr>
        <w:spacing w:after="120" w:line="480" w:lineRule="auto"/>
        <w:rPr>
          <w:rFonts w:ascii="Times New Roman" w:hAnsi="Times New Roman"/>
          <w:bCs/>
          <w:sz w:val="24"/>
          <w:szCs w:val="24"/>
        </w:rPr>
      </w:pPr>
      <w:r>
        <w:rPr>
          <w:rFonts w:ascii="Times New Roman" w:hAnsi="Times New Roman"/>
          <w:bCs/>
          <w:sz w:val="24"/>
          <w:szCs w:val="24"/>
          <w:vertAlign w:val="superscript"/>
        </w:rPr>
        <w:t>2</w:t>
      </w:r>
      <w:r w:rsidRPr="00180A58">
        <w:rPr>
          <w:rFonts w:ascii="Times New Roman" w:hAnsi="Times New Roman"/>
          <w:bCs/>
          <w:sz w:val="24"/>
          <w:szCs w:val="24"/>
        </w:rPr>
        <w:t>Scottish Association for Marine Science, Oban, Argyll, PA37 1QA, UK.</w:t>
      </w:r>
    </w:p>
    <w:p w14:paraId="1003D461" w14:textId="77777777" w:rsidR="00C217F5" w:rsidRPr="00FB2FD1" w:rsidRDefault="000104B0" w:rsidP="00702013">
      <w:pPr>
        <w:spacing w:after="120" w:line="480" w:lineRule="auto"/>
        <w:rPr>
          <w:rFonts w:ascii="Times New Roman" w:hAnsi="Times New Roman"/>
          <w:bCs/>
          <w:sz w:val="24"/>
          <w:szCs w:val="24"/>
        </w:rPr>
      </w:pPr>
      <w:r w:rsidRPr="00FB2FD1">
        <w:rPr>
          <w:rFonts w:ascii="Times New Roman" w:hAnsi="Times New Roman"/>
          <w:bCs/>
          <w:sz w:val="24"/>
          <w:szCs w:val="24"/>
          <w:vertAlign w:val="superscript"/>
        </w:rPr>
        <w:t>*</w:t>
      </w:r>
      <w:hyperlink r:id="rId8" w:history="1">
        <w:r w:rsidR="001354BC" w:rsidRPr="00E2092D">
          <w:rPr>
            <w:rStyle w:val="Hyperlink"/>
            <w:rFonts w:ascii="Times New Roman" w:hAnsi="Times New Roman"/>
            <w:bCs/>
            <w:color w:val="auto"/>
            <w:sz w:val="24"/>
            <w:szCs w:val="24"/>
            <w:u w:val="none"/>
          </w:rPr>
          <w:t>alastair.brown@noc.soton.ac.uk</w:t>
        </w:r>
      </w:hyperlink>
    </w:p>
    <w:p w14:paraId="7DF735D9" w14:textId="77777777" w:rsidR="008A7A1D" w:rsidRPr="000C321C" w:rsidRDefault="003B2437" w:rsidP="00702013">
      <w:pPr>
        <w:spacing w:after="120" w:line="480" w:lineRule="auto"/>
        <w:rPr>
          <w:rFonts w:ascii="Times New Roman" w:hAnsi="Times New Roman"/>
          <w:bCs/>
          <w:sz w:val="24"/>
          <w:szCs w:val="24"/>
        </w:rPr>
      </w:pPr>
      <w:r w:rsidRPr="00FB2FD1">
        <w:rPr>
          <w:rFonts w:ascii="Times New Roman" w:hAnsi="Times New Roman"/>
          <w:b/>
          <w:bCs/>
          <w:sz w:val="24"/>
          <w:szCs w:val="24"/>
        </w:rPr>
        <w:br w:type="page"/>
      </w:r>
      <w:r w:rsidR="003A4459" w:rsidRPr="00FB2FD1">
        <w:rPr>
          <w:rFonts w:ascii="Times New Roman" w:hAnsi="Times New Roman"/>
          <w:b/>
          <w:bCs/>
          <w:sz w:val="24"/>
          <w:szCs w:val="24"/>
        </w:rPr>
        <w:lastRenderedPageBreak/>
        <w:t>ABSTRACT</w:t>
      </w:r>
    </w:p>
    <w:p w14:paraId="601DA345" w14:textId="04933FA7" w:rsidR="00766BCB" w:rsidRPr="00E635EC" w:rsidRDefault="006F031F" w:rsidP="00766BCB">
      <w:pPr>
        <w:spacing w:after="120" w:line="480" w:lineRule="auto"/>
        <w:rPr>
          <w:rFonts w:ascii="Times New Roman" w:hAnsi="Times New Roman"/>
          <w:bCs/>
          <w:sz w:val="24"/>
          <w:szCs w:val="24"/>
        </w:rPr>
      </w:pPr>
      <w:r>
        <w:rPr>
          <w:rFonts w:ascii="Times New Roman" w:hAnsi="Times New Roman"/>
          <w:bCs/>
          <w:sz w:val="24"/>
          <w:szCs w:val="24"/>
        </w:rPr>
        <w:t>E</w:t>
      </w:r>
      <w:r w:rsidR="00DF0611">
        <w:rPr>
          <w:rFonts w:ascii="Times New Roman" w:hAnsi="Times New Roman"/>
          <w:bCs/>
          <w:sz w:val="24"/>
          <w:szCs w:val="24"/>
        </w:rPr>
        <w:t>xtant deep-sea fauna</w:t>
      </w:r>
      <w:r w:rsidR="007C3E2E">
        <w:rPr>
          <w:rFonts w:ascii="Times New Roman" w:hAnsi="Times New Roman"/>
          <w:bCs/>
          <w:sz w:val="24"/>
          <w:szCs w:val="24"/>
        </w:rPr>
        <w:t>,</w:t>
      </w:r>
      <w:r w:rsidR="00DF0611">
        <w:rPr>
          <w:rFonts w:ascii="Times New Roman" w:hAnsi="Times New Roman"/>
          <w:bCs/>
          <w:sz w:val="24"/>
          <w:szCs w:val="24"/>
        </w:rPr>
        <w:t xml:space="preserve"> </w:t>
      </w:r>
      <w:r w:rsidR="007C3E2E">
        <w:rPr>
          <w:rFonts w:ascii="Times New Roman" w:hAnsi="Times New Roman"/>
          <w:bCs/>
          <w:sz w:val="24"/>
          <w:szCs w:val="24"/>
        </w:rPr>
        <w:t xml:space="preserve">including hydrothermal vent endemics such as bresiliid shrimp </w:t>
      </w:r>
      <w:r w:rsidR="00DF0611">
        <w:rPr>
          <w:rFonts w:ascii="Times New Roman" w:hAnsi="Times New Roman"/>
          <w:bCs/>
          <w:sz w:val="24"/>
          <w:szCs w:val="24"/>
        </w:rPr>
        <w:t>are descended from shallow-water ancestors</w:t>
      </w:r>
      <w:r w:rsidR="004F37FE">
        <w:rPr>
          <w:rFonts w:ascii="Times New Roman" w:hAnsi="Times New Roman"/>
          <w:bCs/>
          <w:sz w:val="24"/>
          <w:szCs w:val="24"/>
        </w:rPr>
        <w:t xml:space="preserve">. </w:t>
      </w:r>
      <w:r>
        <w:rPr>
          <w:rFonts w:ascii="Times New Roman" w:hAnsi="Times New Roman"/>
          <w:bCs/>
          <w:sz w:val="24"/>
          <w:szCs w:val="24"/>
        </w:rPr>
        <w:t xml:space="preserve">Previous studies have demonstrated the capacity of shallow-water shrimp to acclimate to hydrostatic pressure representative </w:t>
      </w:r>
      <w:r w:rsidR="00766BCB">
        <w:rPr>
          <w:rFonts w:ascii="Times New Roman" w:hAnsi="Times New Roman"/>
          <w:bCs/>
          <w:sz w:val="24"/>
          <w:szCs w:val="24"/>
        </w:rPr>
        <w:t xml:space="preserve">of the vent environment. It has been proposed that this hyperbaric acclimation depends </w:t>
      </w:r>
      <w:r w:rsidR="005657BC">
        <w:rPr>
          <w:rFonts w:ascii="Times New Roman" w:hAnsi="Times New Roman"/>
          <w:bCs/>
          <w:sz w:val="24"/>
          <w:szCs w:val="24"/>
        </w:rPr>
        <w:t xml:space="preserve">in part </w:t>
      </w:r>
      <w:r w:rsidR="00766BCB">
        <w:rPr>
          <w:rFonts w:ascii="Times New Roman" w:hAnsi="Times New Roman"/>
          <w:bCs/>
          <w:sz w:val="24"/>
          <w:szCs w:val="24"/>
        </w:rPr>
        <w:t xml:space="preserve">on shifts in phospholipid fatty acid composition to maintain </w:t>
      </w:r>
      <w:r w:rsidR="00AB392A">
        <w:rPr>
          <w:rFonts w:ascii="Times New Roman" w:hAnsi="Times New Roman"/>
          <w:bCs/>
          <w:sz w:val="24"/>
          <w:szCs w:val="24"/>
        </w:rPr>
        <w:t>bio</w:t>
      </w:r>
      <w:r w:rsidR="00766BCB">
        <w:rPr>
          <w:rFonts w:ascii="Times New Roman" w:hAnsi="Times New Roman"/>
          <w:bCs/>
          <w:sz w:val="24"/>
          <w:szCs w:val="24"/>
        </w:rPr>
        <w:t>membrane function</w:t>
      </w:r>
      <w:r w:rsidR="004F37FE">
        <w:rPr>
          <w:rFonts w:ascii="Times New Roman" w:hAnsi="Times New Roman"/>
          <w:bCs/>
          <w:sz w:val="24"/>
          <w:szCs w:val="24"/>
        </w:rPr>
        <w:t xml:space="preserve">. These shifts </w:t>
      </w:r>
      <w:r w:rsidR="00766BCB">
        <w:rPr>
          <w:rFonts w:ascii="Times New Roman" w:hAnsi="Times New Roman"/>
          <w:bCs/>
          <w:sz w:val="24"/>
          <w:szCs w:val="24"/>
        </w:rPr>
        <w:t>are</w:t>
      </w:r>
      <w:r w:rsidR="004F37FE">
        <w:rPr>
          <w:rFonts w:ascii="Times New Roman" w:hAnsi="Times New Roman"/>
          <w:bCs/>
          <w:sz w:val="24"/>
          <w:szCs w:val="24"/>
        </w:rPr>
        <w:t xml:space="preserve"> also</w:t>
      </w:r>
      <w:r w:rsidR="00766BCB">
        <w:rPr>
          <w:rFonts w:ascii="Times New Roman" w:hAnsi="Times New Roman"/>
          <w:bCs/>
          <w:sz w:val="24"/>
          <w:szCs w:val="24"/>
        </w:rPr>
        <w:t xml:space="preserve"> predicted to reduce </w:t>
      </w:r>
      <w:r>
        <w:rPr>
          <w:rFonts w:ascii="Times New Roman" w:hAnsi="Times New Roman"/>
          <w:bCs/>
          <w:sz w:val="24"/>
          <w:szCs w:val="24"/>
        </w:rPr>
        <w:t>cr</w:t>
      </w:r>
      <w:r w:rsidR="00766BCB">
        <w:rPr>
          <w:rFonts w:ascii="Times New Roman" w:hAnsi="Times New Roman"/>
          <w:bCs/>
          <w:sz w:val="24"/>
          <w:szCs w:val="24"/>
        </w:rPr>
        <w:t xml:space="preserve">itical temperature tolerance, potentially limiting the possibility of direct colonisation of the hydrothermal vent environment. Here we present evidence that acclimation to high hydrostatic pressure (10 MPa ≈ 1000 m water depth) decreases acute temperature tolerance from 30.2°C to 27.1°C in the shallow-water shrimp </w:t>
      </w:r>
      <w:r w:rsidR="00766BCB">
        <w:rPr>
          <w:rFonts w:ascii="Times New Roman" w:hAnsi="Times New Roman"/>
          <w:bCs/>
          <w:i/>
          <w:sz w:val="24"/>
          <w:szCs w:val="24"/>
        </w:rPr>
        <w:t>Palaemon varians</w:t>
      </w:r>
      <w:r w:rsidR="00766BCB">
        <w:rPr>
          <w:rFonts w:ascii="Times New Roman" w:hAnsi="Times New Roman"/>
          <w:bCs/>
          <w:sz w:val="24"/>
          <w:szCs w:val="24"/>
        </w:rPr>
        <w:t xml:space="preserve"> acclimated to 10°C. </w:t>
      </w:r>
      <w:r w:rsidR="0050555E">
        <w:rPr>
          <w:rFonts w:ascii="Times New Roman" w:hAnsi="Times New Roman"/>
          <w:bCs/>
          <w:sz w:val="24"/>
          <w:szCs w:val="24"/>
        </w:rPr>
        <w:t>S</w:t>
      </w:r>
      <w:r w:rsidR="00766BCB">
        <w:rPr>
          <w:rFonts w:ascii="Times New Roman" w:hAnsi="Times New Roman"/>
          <w:bCs/>
          <w:sz w:val="24"/>
          <w:szCs w:val="24"/>
        </w:rPr>
        <w:t xml:space="preserve">tatistically significant shifts in phospholipid fatty acid composition occurred during </w:t>
      </w:r>
      <w:r w:rsidR="00601187">
        <w:rPr>
          <w:rFonts w:ascii="Times New Roman" w:hAnsi="Times New Roman"/>
          <w:bCs/>
          <w:sz w:val="24"/>
          <w:szCs w:val="24"/>
        </w:rPr>
        <w:t>exposure</w:t>
      </w:r>
      <w:r w:rsidR="00766BCB">
        <w:rPr>
          <w:rFonts w:ascii="Times New Roman" w:hAnsi="Times New Roman"/>
          <w:bCs/>
          <w:sz w:val="24"/>
          <w:szCs w:val="24"/>
        </w:rPr>
        <w:t xml:space="preserve"> to high hydrostatic pressure, </w:t>
      </w:r>
      <w:r w:rsidR="0050555E">
        <w:rPr>
          <w:rFonts w:ascii="Times New Roman" w:hAnsi="Times New Roman"/>
          <w:bCs/>
          <w:sz w:val="24"/>
          <w:szCs w:val="24"/>
        </w:rPr>
        <w:t xml:space="preserve">suggesting </w:t>
      </w:r>
      <w:r w:rsidR="00766BCB">
        <w:rPr>
          <w:rFonts w:ascii="Times New Roman" w:hAnsi="Times New Roman"/>
          <w:bCs/>
          <w:sz w:val="24"/>
          <w:szCs w:val="24"/>
        </w:rPr>
        <w:t xml:space="preserve">that homeoviscous </w:t>
      </w:r>
      <w:r w:rsidR="00601187">
        <w:rPr>
          <w:rFonts w:ascii="Times New Roman" w:hAnsi="Times New Roman"/>
          <w:bCs/>
          <w:sz w:val="24"/>
          <w:szCs w:val="24"/>
        </w:rPr>
        <w:t>modifications</w:t>
      </w:r>
      <w:r w:rsidR="00766BCB">
        <w:rPr>
          <w:rFonts w:ascii="Times New Roman" w:hAnsi="Times New Roman"/>
          <w:bCs/>
          <w:sz w:val="24"/>
          <w:szCs w:val="24"/>
        </w:rPr>
        <w:t xml:space="preserve"> support </w:t>
      </w:r>
      <w:r w:rsidR="00601187">
        <w:rPr>
          <w:rFonts w:ascii="Times New Roman" w:hAnsi="Times New Roman"/>
          <w:bCs/>
          <w:sz w:val="24"/>
          <w:szCs w:val="24"/>
        </w:rPr>
        <w:t>shifts in environmental tolerances during hyperbaric acclimation</w:t>
      </w:r>
      <w:r w:rsidR="00766BCB">
        <w:rPr>
          <w:rFonts w:ascii="Times New Roman" w:hAnsi="Times New Roman"/>
          <w:bCs/>
          <w:sz w:val="24"/>
          <w:szCs w:val="24"/>
        </w:rPr>
        <w:t xml:space="preserve">. Despite the reduction in temperature tolerance, </w:t>
      </w:r>
      <w:r w:rsidR="00766BCB">
        <w:rPr>
          <w:rFonts w:ascii="Times New Roman" w:hAnsi="Times New Roman"/>
          <w:bCs/>
          <w:i/>
          <w:sz w:val="24"/>
          <w:szCs w:val="24"/>
        </w:rPr>
        <w:t>P</w:t>
      </w:r>
      <w:r w:rsidR="00766BCB">
        <w:rPr>
          <w:rFonts w:ascii="Times New Roman" w:hAnsi="Times New Roman"/>
          <w:bCs/>
          <w:sz w:val="24"/>
          <w:szCs w:val="24"/>
        </w:rPr>
        <w:t xml:space="preserve">. </w:t>
      </w:r>
      <w:r w:rsidR="00766BCB">
        <w:rPr>
          <w:rFonts w:ascii="Times New Roman" w:hAnsi="Times New Roman"/>
          <w:bCs/>
          <w:i/>
          <w:sz w:val="24"/>
          <w:szCs w:val="24"/>
        </w:rPr>
        <w:t>varians</w:t>
      </w:r>
      <w:r w:rsidR="00766BCB">
        <w:rPr>
          <w:rFonts w:ascii="Times New Roman" w:hAnsi="Times New Roman"/>
          <w:bCs/>
          <w:sz w:val="24"/>
          <w:szCs w:val="24"/>
        </w:rPr>
        <w:t xml:space="preserve"> retains sufficient thermal scope to tolerate </w:t>
      </w:r>
      <w:r w:rsidR="00766BCB">
        <w:rPr>
          <w:rFonts w:ascii="Times New Roman" w:hAnsi="Times New Roman"/>
          <w:sz w:val="24"/>
          <w:szCs w:val="24"/>
        </w:rPr>
        <w:t>the thermal regime in the hydrothermal vent environment, allowing for the possibility of direct</w:t>
      </w:r>
      <w:r w:rsidR="00A277B9">
        <w:rPr>
          <w:rFonts w:ascii="Times New Roman" w:hAnsi="Times New Roman"/>
          <w:sz w:val="24"/>
          <w:szCs w:val="24"/>
        </w:rPr>
        <w:t xml:space="preserve"> deep-sea</w:t>
      </w:r>
      <w:r w:rsidR="00766BCB">
        <w:rPr>
          <w:rFonts w:ascii="Times New Roman" w:hAnsi="Times New Roman"/>
          <w:sz w:val="24"/>
          <w:szCs w:val="24"/>
        </w:rPr>
        <w:t xml:space="preserve"> hydrothermal vent colonisation by shallow-water shrimp.</w:t>
      </w:r>
    </w:p>
    <w:p w14:paraId="057DE61F" w14:textId="0267B87F" w:rsidR="00A6066A" w:rsidRPr="006F031F" w:rsidRDefault="00A6066A" w:rsidP="00702013">
      <w:pPr>
        <w:spacing w:after="120" w:line="480" w:lineRule="auto"/>
        <w:rPr>
          <w:rFonts w:ascii="Times New Roman" w:hAnsi="Times New Roman"/>
          <w:bCs/>
          <w:sz w:val="24"/>
          <w:szCs w:val="24"/>
        </w:rPr>
      </w:pPr>
    </w:p>
    <w:p w14:paraId="2D647D7D" w14:textId="07194271" w:rsidR="00F64425" w:rsidRDefault="0076250E" w:rsidP="00702013">
      <w:pPr>
        <w:spacing w:after="120" w:line="480" w:lineRule="auto"/>
        <w:rPr>
          <w:rFonts w:ascii="Times New Roman" w:hAnsi="Times New Roman"/>
          <w:bCs/>
          <w:sz w:val="24"/>
          <w:szCs w:val="24"/>
        </w:rPr>
      </w:pPr>
      <w:r w:rsidRPr="00446C9C">
        <w:rPr>
          <w:rFonts w:ascii="Times New Roman" w:hAnsi="Times New Roman"/>
          <w:b/>
          <w:bCs/>
          <w:sz w:val="24"/>
          <w:szCs w:val="24"/>
        </w:rPr>
        <w:t>Key words:</w:t>
      </w:r>
      <w:r w:rsidRPr="00FB2FD1">
        <w:rPr>
          <w:rFonts w:ascii="Times New Roman" w:hAnsi="Times New Roman"/>
          <w:bCs/>
          <w:sz w:val="24"/>
          <w:szCs w:val="24"/>
        </w:rPr>
        <w:t xml:space="preserve"> </w:t>
      </w:r>
      <w:r w:rsidR="00E47B3D">
        <w:rPr>
          <w:rFonts w:ascii="Times New Roman" w:hAnsi="Times New Roman"/>
          <w:bCs/>
          <w:sz w:val="24"/>
          <w:szCs w:val="24"/>
        </w:rPr>
        <w:t>adaptation; Caridea; CT</w:t>
      </w:r>
      <w:r w:rsidR="00E47B3D" w:rsidRPr="00E47B3D">
        <w:rPr>
          <w:rFonts w:ascii="Times New Roman" w:hAnsi="Times New Roman"/>
          <w:bCs/>
          <w:sz w:val="24"/>
          <w:szCs w:val="24"/>
          <w:vertAlign w:val="subscript"/>
        </w:rPr>
        <w:t>max</w:t>
      </w:r>
      <w:r w:rsidR="00E47B3D">
        <w:rPr>
          <w:rFonts w:ascii="Times New Roman" w:hAnsi="Times New Roman"/>
          <w:bCs/>
          <w:sz w:val="24"/>
          <w:szCs w:val="24"/>
        </w:rPr>
        <w:t xml:space="preserve">; </w:t>
      </w:r>
      <w:r w:rsidR="00827E95" w:rsidRPr="00A4081F">
        <w:rPr>
          <w:rFonts w:ascii="Times New Roman" w:hAnsi="Times New Roman"/>
          <w:bCs/>
          <w:sz w:val="24"/>
          <w:szCs w:val="24"/>
        </w:rPr>
        <w:t>deep</w:t>
      </w:r>
      <w:r w:rsidR="0073504A">
        <w:rPr>
          <w:rFonts w:ascii="Times New Roman" w:hAnsi="Times New Roman"/>
          <w:bCs/>
          <w:sz w:val="24"/>
          <w:szCs w:val="24"/>
        </w:rPr>
        <w:t xml:space="preserve"> </w:t>
      </w:r>
      <w:r w:rsidR="00E47B3D">
        <w:rPr>
          <w:rFonts w:ascii="Times New Roman" w:hAnsi="Times New Roman"/>
          <w:bCs/>
          <w:sz w:val="24"/>
          <w:szCs w:val="24"/>
        </w:rPr>
        <w:t>sea; ecology; physiology</w:t>
      </w:r>
    </w:p>
    <w:p w14:paraId="032EE9A6" w14:textId="2C90D0BE" w:rsidR="00554C04" w:rsidRPr="00554C04" w:rsidRDefault="00A35DC7" w:rsidP="00702013">
      <w:pPr>
        <w:spacing w:after="120" w:line="480" w:lineRule="auto"/>
        <w:rPr>
          <w:rFonts w:ascii="Times New Roman" w:hAnsi="Times New Roman"/>
          <w:bCs/>
          <w:sz w:val="24"/>
          <w:szCs w:val="24"/>
        </w:rPr>
      </w:pPr>
      <w:r>
        <w:rPr>
          <w:rFonts w:ascii="Times New Roman" w:hAnsi="Times New Roman"/>
          <w:b/>
          <w:sz w:val="24"/>
          <w:szCs w:val="24"/>
        </w:rPr>
        <w:br w:type="page"/>
      </w:r>
      <w:r w:rsidR="00AB392A">
        <w:rPr>
          <w:rFonts w:ascii="Times New Roman" w:hAnsi="Times New Roman"/>
          <w:b/>
          <w:sz w:val="24"/>
          <w:szCs w:val="24"/>
        </w:rPr>
        <w:lastRenderedPageBreak/>
        <w:t xml:space="preserve">1. </w:t>
      </w:r>
      <w:r w:rsidR="003A4459" w:rsidRPr="00FB2FD1">
        <w:rPr>
          <w:rFonts w:ascii="Times New Roman" w:hAnsi="Times New Roman"/>
          <w:b/>
          <w:sz w:val="24"/>
          <w:szCs w:val="24"/>
        </w:rPr>
        <w:t>I</w:t>
      </w:r>
      <w:r w:rsidR="00AB392A">
        <w:rPr>
          <w:rFonts w:ascii="Times New Roman" w:hAnsi="Times New Roman"/>
          <w:b/>
          <w:sz w:val="24"/>
          <w:szCs w:val="24"/>
        </w:rPr>
        <w:t>ntroduction</w:t>
      </w:r>
    </w:p>
    <w:p w14:paraId="477DA6F6" w14:textId="581D428C" w:rsidR="00DF0611" w:rsidRDefault="00853AC2" w:rsidP="00137B00">
      <w:pPr>
        <w:spacing w:after="120" w:line="480" w:lineRule="auto"/>
        <w:rPr>
          <w:rFonts w:ascii="Times New Roman" w:hAnsi="Times New Roman"/>
          <w:bCs/>
          <w:sz w:val="24"/>
          <w:szCs w:val="24"/>
        </w:rPr>
      </w:pPr>
      <w:r>
        <w:rPr>
          <w:rFonts w:ascii="Times New Roman" w:hAnsi="Times New Roman"/>
          <w:bCs/>
          <w:sz w:val="24"/>
          <w:szCs w:val="24"/>
        </w:rPr>
        <w:t>Extant deep-sea faunas are descended from shallow-water ancestors</w:t>
      </w:r>
      <w:r w:rsidR="00A416F2">
        <w:rPr>
          <w:rFonts w:ascii="Times New Roman" w:hAnsi="Times New Roman"/>
          <w:bCs/>
          <w:sz w:val="24"/>
          <w:szCs w:val="24"/>
        </w:rPr>
        <w:t xml:space="preserve"> (see Brown &amp; Thatje 2014)</w:t>
      </w:r>
      <w:r>
        <w:rPr>
          <w:rFonts w:ascii="Times New Roman" w:hAnsi="Times New Roman"/>
          <w:bCs/>
          <w:sz w:val="24"/>
          <w:szCs w:val="24"/>
        </w:rPr>
        <w:t xml:space="preserve">. Understanding the physiological adaptations that allowed shallow-water organisms to repeatedly colonise diverse deep-sea environments and establish the </w:t>
      </w:r>
      <w:r w:rsidR="00AC3DC3">
        <w:rPr>
          <w:rFonts w:ascii="Times New Roman" w:hAnsi="Times New Roman"/>
          <w:bCs/>
          <w:sz w:val="24"/>
          <w:szCs w:val="24"/>
        </w:rPr>
        <w:t xml:space="preserve">present </w:t>
      </w:r>
      <w:r>
        <w:rPr>
          <w:rFonts w:ascii="Times New Roman" w:hAnsi="Times New Roman"/>
          <w:bCs/>
          <w:sz w:val="24"/>
          <w:szCs w:val="24"/>
        </w:rPr>
        <w:t>high biodiversity is of fundamental interest to deep-sea biologists and ecologists.</w:t>
      </w:r>
      <w:r w:rsidR="006D740B">
        <w:rPr>
          <w:rFonts w:ascii="Times New Roman" w:hAnsi="Times New Roman"/>
          <w:bCs/>
          <w:sz w:val="24"/>
          <w:szCs w:val="24"/>
        </w:rPr>
        <w:t xml:space="preserve"> </w:t>
      </w:r>
      <w:r w:rsidR="005079CD">
        <w:rPr>
          <w:rFonts w:ascii="Times New Roman" w:hAnsi="Times New Roman"/>
          <w:bCs/>
          <w:sz w:val="24"/>
          <w:szCs w:val="24"/>
        </w:rPr>
        <w:t>In particular, d</w:t>
      </w:r>
      <w:r w:rsidR="00FF733C">
        <w:rPr>
          <w:rFonts w:ascii="Times New Roman" w:hAnsi="Times New Roman"/>
          <w:bCs/>
          <w:sz w:val="24"/>
          <w:szCs w:val="24"/>
        </w:rPr>
        <w:t>eep-sea hydrotherm</w:t>
      </w:r>
      <w:r w:rsidR="006D740B">
        <w:rPr>
          <w:rFonts w:ascii="Times New Roman" w:hAnsi="Times New Roman"/>
          <w:bCs/>
          <w:sz w:val="24"/>
          <w:szCs w:val="24"/>
        </w:rPr>
        <w:t>al vent</w:t>
      </w:r>
      <w:r w:rsidR="005079CD">
        <w:rPr>
          <w:rFonts w:ascii="Times New Roman" w:hAnsi="Times New Roman"/>
          <w:bCs/>
          <w:sz w:val="24"/>
          <w:szCs w:val="24"/>
        </w:rPr>
        <w:t>s are o</w:t>
      </w:r>
      <w:r w:rsidR="006D740B">
        <w:rPr>
          <w:rFonts w:ascii="Times New Roman" w:hAnsi="Times New Roman"/>
          <w:bCs/>
          <w:sz w:val="24"/>
          <w:szCs w:val="24"/>
        </w:rPr>
        <w:t>f particular interest</w:t>
      </w:r>
      <w:r w:rsidR="005079CD">
        <w:rPr>
          <w:rFonts w:ascii="Times New Roman" w:hAnsi="Times New Roman"/>
          <w:bCs/>
          <w:sz w:val="24"/>
          <w:szCs w:val="24"/>
        </w:rPr>
        <w:t xml:space="preserve"> due to</w:t>
      </w:r>
      <w:r w:rsidR="00FF733C">
        <w:rPr>
          <w:rFonts w:ascii="Times New Roman" w:hAnsi="Times New Roman"/>
          <w:bCs/>
          <w:sz w:val="24"/>
          <w:szCs w:val="24"/>
        </w:rPr>
        <w:t xml:space="preserve"> putatively extreme environment conditions </w:t>
      </w:r>
      <w:r w:rsidR="0020526E">
        <w:rPr>
          <w:rFonts w:ascii="Times New Roman" w:hAnsi="Times New Roman"/>
          <w:bCs/>
          <w:sz w:val="24"/>
          <w:szCs w:val="24"/>
        </w:rPr>
        <w:t>present</w:t>
      </w:r>
      <w:r w:rsidR="00FF733C">
        <w:rPr>
          <w:rFonts w:ascii="Times New Roman" w:hAnsi="Times New Roman"/>
          <w:bCs/>
          <w:sz w:val="24"/>
          <w:szCs w:val="24"/>
        </w:rPr>
        <w:t xml:space="preserve"> </w:t>
      </w:r>
      <w:r w:rsidR="0020526E">
        <w:rPr>
          <w:rFonts w:ascii="Times New Roman" w:hAnsi="Times New Roman"/>
          <w:bCs/>
          <w:sz w:val="24"/>
          <w:szCs w:val="24"/>
        </w:rPr>
        <w:t>(</w:t>
      </w:r>
      <w:r w:rsidR="00FF733C">
        <w:rPr>
          <w:rFonts w:ascii="Times New Roman" w:hAnsi="Times New Roman"/>
          <w:bCs/>
          <w:sz w:val="24"/>
          <w:szCs w:val="24"/>
        </w:rPr>
        <w:t>high hydrostatic pressure, high temperature variability, high concentrations of potentially toxic chemical species</w:t>
      </w:r>
      <w:r w:rsidR="0020526E">
        <w:rPr>
          <w:rFonts w:ascii="Times New Roman" w:hAnsi="Times New Roman"/>
          <w:bCs/>
          <w:sz w:val="24"/>
          <w:szCs w:val="24"/>
        </w:rPr>
        <w:t>)</w:t>
      </w:r>
      <w:r w:rsidR="005079CD">
        <w:rPr>
          <w:rFonts w:ascii="Times New Roman" w:hAnsi="Times New Roman"/>
          <w:bCs/>
          <w:sz w:val="24"/>
          <w:szCs w:val="24"/>
        </w:rPr>
        <w:t>.</w:t>
      </w:r>
      <w:r w:rsidR="006D740B">
        <w:rPr>
          <w:rFonts w:ascii="Times New Roman" w:hAnsi="Times New Roman"/>
          <w:bCs/>
          <w:sz w:val="24"/>
          <w:szCs w:val="24"/>
        </w:rPr>
        <w:t xml:space="preserve"> A</w:t>
      </w:r>
      <w:r w:rsidR="000D55F5">
        <w:rPr>
          <w:rFonts w:ascii="Times New Roman" w:hAnsi="Times New Roman"/>
          <w:bCs/>
          <w:sz w:val="24"/>
          <w:szCs w:val="24"/>
        </w:rPr>
        <w:t xml:space="preserve">lvinocarid </w:t>
      </w:r>
      <w:r w:rsidR="006D740B">
        <w:rPr>
          <w:rFonts w:ascii="Times New Roman" w:hAnsi="Times New Roman"/>
          <w:bCs/>
          <w:sz w:val="24"/>
          <w:szCs w:val="24"/>
        </w:rPr>
        <w:t xml:space="preserve">hydrothermal vent </w:t>
      </w:r>
      <w:r w:rsidR="000D55F5">
        <w:rPr>
          <w:rFonts w:ascii="Times New Roman" w:hAnsi="Times New Roman"/>
          <w:bCs/>
          <w:sz w:val="24"/>
          <w:szCs w:val="24"/>
        </w:rPr>
        <w:t>shrimp represent key elements of hydrothermal vent communities in the Mid-Atlantic Ridge, Pacific, and Indian Oceans</w:t>
      </w:r>
      <w:r w:rsidR="006D740B">
        <w:rPr>
          <w:rFonts w:ascii="Times New Roman" w:hAnsi="Times New Roman"/>
          <w:bCs/>
          <w:sz w:val="24"/>
          <w:szCs w:val="24"/>
        </w:rPr>
        <w:t xml:space="preserve"> (</w:t>
      </w:r>
      <w:r w:rsidR="008843D2">
        <w:rPr>
          <w:rFonts w:ascii="Times New Roman" w:hAnsi="Times New Roman"/>
          <w:bCs/>
          <w:sz w:val="24"/>
          <w:szCs w:val="24"/>
        </w:rPr>
        <w:t>Lunina &amp; Vereshchaka 2014)</w:t>
      </w:r>
      <w:r w:rsidR="0020526E">
        <w:rPr>
          <w:rFonts w:ascii="Times New Roman" w:hAnsi="Times New Roman"/>
          <w:bCs/>
          <w:sz w:val="24"/>
          <w:szCs w:val="24"/>
        </w:rPr>
        <w:t xml:space="preserve">. </w:t>
      </w:r>
      <w:r w:rsidR="00401485">
        <w:rPr>
          <w:rFonts w:ascii="Times New Roman" w:hAnsi="Times New Roman"/>
          <w:bCs/>
          <w:sz w:val="24"/>
          <w:szCs w:val="24"/>
        </w:rPr>
        <w:t>These</w:t>
      </w:r>
      <w:r w:rsidR="0020526E">
        <w:rPr>
          <w:rFonts w:ascii="Times New Roman" w:hAnsi="Times New Roman"/>
          <w:bCs/>
          <w:sz w:val="24"/>
          <w:szCs w:val="24"/>
        </w:rPr>
        <w:t xml:space="preserve"> shrimp appear to have originated in the Late Eocene/Early Oligocene </w:t>
      </w:r>
      <w:r w:rsidR="00BC682E">
        <w:rPr>
          <w:rFonts w:ascii="Times New Roman" w:hAnsi="Times New Roman"/>
          <w:bCs/>
          <w:sz w:val="24"/>
          <w:szCs w:val="24"/>
        </w:rPr>
        <w:t>(</w:t>
      </w:r>
      <w:r w:rsidR="00426066">
        <w:rPr>
          <w:rFonts w:ascii="Times New Roman" w:hAnsi="Times New Roman"/>
          <w:bCs/>
          <w:sz w:val="24"/>
          <w:szCs w:val="24"/>
        </w:rPr>
        <w:t>~</w:t>
      </w:r>
      <w:r w:rsidR="00BC682E">
        <w:rPr>
          <w:rFonts w:ascii="Times New Roman" w:hAnsi="Times New Roman"/>
          <w:bCs/>
          <w:sz w:val="24"/>
          <w:szCs w:val="24"/>
        </w:rPr>
        <w:t>35 Ma</w:t>
      </w:r>
      <w:r w:rsidR="00426066">
        <w:rPr>
          <w:rFonts w:ascii="Times New Roman" w:hAnsi="Times New Roman"/>
          <w:bCs/>
          <w:sz w:val="24"/>
          <w:szCs w:val="24"/>
        </w:rPr>
        <w:t>)</w:t>
      </w:r>
      <w:r w:rsidR="00BC682E">
        <w:rPr>
          <w:rFonts w:ascii="Times New Roman" w:hAnsi="Times New Roman"/>
          <w:bCs/>
          <w:sz w:val="24"/>
          <w:szCs w:val="24"/>
        </w:rPr>
        <w:t xml:space="preserve">, arising from non-hydrothermal </w:t>
      </w:r>
      <w:r w:rsidR="00426066">
        <w:rPr>
          <w:rFonts w:ascii="Times New Roman" w:hAnsi="Times New Roman"/>
          <w:bCs/>
          <w:sz w:val="24"/>
          <w:szCs w:val="24"/>
        </w:rPr>
        <w:t xml:space="preserve">vent </w:t>
      </w:r>
      <w:r w:rsidR="00BC682E">
        <w:rPr>
          <w:rFonts w:ascii="Times New Roman" w:hAnsi="Times New Roman"/>
          <w:bCs/>
          <w:sz w:val="24"/>
          <w:szCs w:val="24"/>
        </w:rPr>
        <w:t xml:space="preserve">deep-sea </w:t>
      </w:r>
      <w:r w:rsidR="00426066">
        <w:rPr>
          <w:rFonts w:ascii="Times New Roman" w:hAnsi="Times New Roman"/>
          <w:bCs/>
          <w:sz w:val="24"/>
          <w:szCs w:val="24"/>
        </w:rPr>
        <w:t>shrimp</w:t>
      </w:r>
      <w:r w:rsidR="00206B94">
        <w:rPr>
          <w:rFonts w:ascii="Times New Roman" w:hAnsi="Times New Roman"/>
          <w:bCs/>
          <w:sz w:val="24"/>
          <w:szCs w:val="24"/>
        </w:rPr>
        <w:t xml:space="preserve">, </w:t>
      </w:r>
      <w:r w:rsidR="00426066">
        <w:rPr>
          <w:rFonts w:ascii="Times New Roman" w:hAnsi="Times New Roman"/>
          <w:bCs/>
          <w:sz w:val="24"/>
          <w:szCs w:val="24"/>
        </w:rPr>
        <w:t>w</w:t>
      </w:r>
      <w:r w:rsidR="00BC682E">
        <w:rPr>
          <w:rFonts w:ascii="Times New Roman" w:hAnsi="Times New Roman"/>
          <w:bCs/>
          <w:sz w:val="24"/>
          <w:szCs w:val="24"/>
        </w:rPr>
        <w:t xml:space="preserve">hich themselves arose from shallow-water shrimp </w:t>
      </w:r>
      <w:r w:rsidR="0020526E">
        <w:rPr>
          <w:rFonts w:ascii="Times New Roman" w:hAnsi="Times New Roman"/>
          <w:bCs/>
          <w:sz w:val="24"/>
          <w:szCs w:val="24"/>
        </w:rPr>
        <w:t>(Sun et al. 2018b).</w:t>
      </w:r>
      <w:r w:rsidR="00BC682E">
        <w:rPr>
          <w:rFonts w:ascii="Times New Roman" w:hAnsi="Times New Roman"/>
          <w:bCs/>
          <w:sz w:val="24"/>
          <w:szCs w:val="24"/>
        </w:rPr>
        <w:t xml:space="preserve"> </w:t>
      </w:r>
      <w:r w:rsidR="00AC3DC3">
        <w:rPr>
          <w:rFonts w:ascii="Times New Roman" w:hAnsi="Times New Roman"/>
          <w:bCs/>
          <w:sz w:val="24"/>
          <w:szCs w:val="24"/>
        </w:rPr>
        <w:t>Th</w:t>
      </w:r>
      <w:r w:rsidR="00BC682E">
        <w:rPr>
          <w:rFonts w:ascii="Times New Roman" w:hAnsi="Times New Roman"/>
          <w:bCs/>
          <w:sz w:val="24"/>
          <w:szCs w:val="24"/>
        </w:rPr>
        <w:t>is</w:t>
      </w:r>
      <w:r w:rsidR="005A1B10" w:rsidRPr="0089298D">
        <w:rPr>
          <w:rFonts w:ascii="Times New Roman" w:hAnsi="Times New Roman"/>
          <w:bCs/>
          <w:sz w:val="24"/>
          <w:szCs w:val="24"/>
        </w:rPr>
        <w:t xml:space="preserve"> shallow-wa</w:t>
      </w:r>
      <w:r w:rsidR="005A1B10">
        <w:rPr>
          <w:rFonts w:ascii="Times New Roman" w:hAnsi="Times New Roman"/>
          <w:bCs/>
          <w:sz w:val="24"/>
          <w:szCs w:val="24"/>
        </w:rPr>
        <w:t>ter ancestry suggests that</w:t>
      </w:r>
      <w:r w:rsidR="00FF733C">
        <w:rPr>
          <w:rFonts w:ascii="Times New Roman" w:hAnsi="Times New Roman"/>
          <w:bCs/>
          <w:sz w:val="24"/>
          <w:szCs w:val="24"/>
        </w:rPr>
        <w:t xml:space="preserve"> </w:t>
      </w:r>
      <w:r w:rsidR="00BC682E">
        <w:rPr>
          <w:rFonts w:ascii="Times New Roman" w:hAnsi="Times New Roman"/>
          <w:bCs/>
          <w:sz w:val="24"/>
          <w:szCs w:val="24"/>
        </w:rPr>
        <w:t xml:space="preserve">alvinocarid </w:t>
      </w:r>
      <w:r w:rsidR="00AC3DC3">
        <w:rPr>
          <w:rFonts w:ascii="Times New Roman" w:hAnsi="Times New Roman"/>
          <w:bCs/>
          <w:sz w:val="24"/>
          <w:szCs w:val="24"/>
        </w:rPr>
        <w:t xml:space="preserve">shrimp </w:t>
      </w:r>
      <w:r w:rsidR="00BC682E">
        <w:rPr>
          <w:rFonts w:ascii="Times New Roman" w:hAnsi="Times New Roman"/>
          <w:bCs/>
          <w:sz w:val="24"/>
          <w:szCs w:val="24"/>
        </w:rPr>
        <w:t>and shallow-water shrimp are appropriate for</w:t>
      </w:r>
      <w:r w:rsidR="00AC3DC3">
        <w:rPr>
          <w:rFonts w:ascii="Times New Roman" w:hAnsi="Times New Roman"/>
          <w:bCs/>
          <w:sz w:val="24"/>
          <w:szCs w:val="24"/>
        </w:rPr>
        <w:t xml:space="preserve"> comparative studies</w:t>
      </w:r>
      <w:r w:rsidR="00BC682E">
        <w:rPr>
          <w:rFonts w:ascii="Times New Roman" w:hAnsi="Times New Roman"/>
          <w:bCs/>
          <w:sz w:val="24"/>
          <w:szCs w:val="24"/>
        </w:rPr>
        <w:t>,</w:t>
      </w:r>
      <w:r w:rsidR="00AC3DC3">
        <w:rPr>
          <w:rFonts w:ascii="Times New Roman" w:hAnsi="Times New Roman"/>
          <w:bCs/>
          <w:sz w:val="24"/>
          <w:szCs w:val="24"/>
        </w:rPr>
        <w:t xml:space="preserve"> through which valuable understanding can be gained of </w:t>
      </w:r>
      <w:r w:rsidR="005A1B10">
        <w:rPr>
          <w:rFonts w:ascii="Times New Roman" w:hAnsi="Times New Roman"/>
          <w:bCs/>
          <w:sz w:val="24"/>
          <w:szCs w:val="24"/>
        </w:rPr>
        <w:t>physiological adaptations</w:t>
      </w:r>
      <w:r w:rsidR="00AC3DC3">
        <w:rPr>
          <w:rFonts w:ascii="Times New Roman" w:hAnsi="Times New Roman"/>
          <w:bCs/>
          <w:sz w:val="24"/>
          <w:szCs w:val="24"/>
        </w:rPr>
        <w:t xml:space="preserve"> to deep-sea</w:t>
      </w:r>
      <w:r w:rsidR="00FF733C">
        <w:rPr>
          <w:rFonts w:ascii="Times New Roman" w:hAnsi="Times New Roman"/>
          <w:bCs/>
          <w:sz w:val="24"/>
          <w:szCs w:val="24"/>
        </w:rPr>
        <w:t xml:space="preserve"> hydrothermal vent</w:t>
      </w:r>
      <w:r w:rsidR="00AC3DC3">
        <w:rPr>
          <w:rFonts w:ascii="Times New Roman" w:hAnsi="Times New Roman"/>
          <w:bCs/>
          <w:sz w:val="24"/>
          <w:szCs w:val="24"/>
        </w:rPr>
        <w:t xml:space="preserve"> conditions.</w:t>
      </w:r>
    </w:p>
    <w:p w14:paraId="20802218" w14:textId="480A0FF5" w:rsidR="00467174" w:rsidRDefault="00FF733C" w:rsidP="0089298D">
      <w:pPr>
        <w:spacing w:after="120" w:line="480" w:lineRule="auto"/>
        <w:rPr>
          <w:rFonts w:ascii="Times New Roman" w:hAnsi="Times New Roman"/>
          <w:bCs/>
          <w:sz w:val="24"/>
          <w:szCs w:val="24"/>
        </w:rPr>
      </w:pPr>
      <w:r>
        <w:rPr>
          <w:rFonts w:ascii="Times New Roman" w:hAnsi="Times New Roman"/>
          <w:bCs/>
          <w:sz w:val="24"/>
          <w:szCs w:val="24"/>
        </w:rPr>
        <w:t>Alvinocarid shrimp</w:t>
      </w:r>
      <w:r w:rsidR="00137B00" w:rsidRPr="0089298D">
        <w:rPr>
          <w:rFonts w:ascii="Times New Roman" w:hAnsi="Times New Roman"/>
          <w:bCs/>
          <w:sz w:val="24"/>
          <w:szCs w:val="24"/>
        </w:rPr>
        <w:t xml:space="preserve"> demonstrate varying degrees of adaptation to hydrothermal conditions with adaptations ranging from few and inconspicuous, to numerous and prominent </w:t>
      </w:r>
      <w:r w:rsidR="00137B00">
        <w:rPr>
          <w:rFonts w:ascii="Times New Roman" w:hAnsi="Times New Roman"/>
          <w:bCs/>
          <w:sz w:val="24"/>
          <w:szCs w:val="24"/>
        </w:rPr>
        <w:t xml:space="preserve">(Lunina &amp; Vereshchaka 2014). For example, </w:t>
      </w:r>
      <w:r w:rsidR="00137B00" w:rsidRPr="0089298D">
        <w:rPr>
          <w:rFonts w:ascii="Times New Roman" w:hAnsi="Times New Roman"/>
          <w:bCs/>
          <w:i/>
          <w:sz w:val="24"/>
          <w:szCs w:val="24"/>
        </w:rPr>
        <w:t>Alvinocaris</w:t>
      </w:r>
      <w:r w:rsidR="00137B00" w:rsidRPr="0089298D">
        <w:rPr>
          <w:rFonts w:ascii="Times New Roman" w:hAnsi="Times New Roman"/>
          <w:bCs/>
          <w:sz w:val="24"/>
          <w:szCs w:val="24"/>
        </w:rPr>
        <w:t xml:space="preserve"> spp. </w:t>
      </w:r>
      <w:r w:rsidR="00137B00">
        <w:rPr>
          <w:rFonts w:ascii="Times New Roman" w:hAnsi="Times New Roman"/>
          <w:bCs/>
          <w:sz w:val="24"/>
          <w:szCs w:val="24"/>
        </w:rPr>
        <w:t>appear</w:t>
      </w:r>
      <w:r w:rsidR="00137B00" w:rsidRPr="0089298D">
        <w:rPr>
          <w:rFonts w:ascii="Times New Roman" w:hAnsi="Times New Roman"/>
          <w:bCs/>
          <w:sz w:val="24"/>
          <w:szCs w:val="24"/>
        </w:rPr>
        <w:t xml:space="preserve"> similar to non-vent deep-sea shrimp</w:t>
      </w:r>
      <w:r w:rsidR="00BF7AD4">
        <w:rPr>
          <w:rFonts w:ascii="Times New Roman" w:hAnsi="Times New Roman"/>
          <w:bCs/>
          <w:sz w:val="24"/>
          <w:szCs w:val="24"/>
        </w:rPr>
        <w:t>. In contrast,</w:t>
      </w:r>
      <w:r w:rsidR="00137B00">
        <w:rPr>
          <w:rFonts w:ascii="Times New Roman" w:hAnsi="Times New Roman"/>
          <w:bCs/>
          <w:sz w:val="24"/>
          <w:szCs w:val="24"/>
        </w:rPr>
        <w:t xml:space="preserve"> </w:t>
      </w:r>
      <w:r w:rsidR="00137B00" w:rsidRPr="002579FE">
        <w:rPr>
          <w:rFonts w:ascii="Times New Roman" w:hAnsi="Times New Roman"/>
          <w:bCs/>
          <w:i/>
          <w:sz w:val="24"/>
          <w:szCs w:val="24"/>
        </w:rPr>
        <w:t>Mirocaris</w:t>
      </w:r>
      <w:r w:rsidR="00137B00">
        <w:rPr>
          <w:rFonts w:ascii="Times New Roman" w:hAnsi="Times New Roman"/>
          <w:bCs/>
          <w:sz w:val="24"/>
          <w:szCs w:val="24"/>
        </w:rPr>
        <w:t xml:space="preserve"> spp. and </w:t>
      </w:r>
      <w:r w:rsidR="00137B00" w:rsidRPr="0089298D">
        <w:rPr>
          <w:rFonts w:ascii="Times New Roman" w:hAnsi="Times New Roman"/>
          <w:bCs/>
          <w:i/>
          <w:sz w:val="24"/>
          <w:szCs w:val="24"/>
        </w:rPr>
        <w:t>Rimicaris</w:t>
      </w:r>
      <w:r w:rsidR="00137B00" w:rsidRPr="0089298D">
        <w:rPr>
          <w:rFonts w:ascii="Times New Roman" w:hAnsi="Times New Roman"/>
          <w:bCs/>
          <w:sz w:val="24"/>
          <w:szCs w:val="24"/>
        </w:rPr>
        <w:t xml:space="preserve"> spp.</w:t>
      </w:r>
      <w:r w:rsidR="00137B00">
        <w:rPr>
          <w:rFonts w:ascii="Times New Roman" w:hAnsi="Times New Roman"/>
          <w:bCs/>
          <w:sz w:val="24"/>
          <w:szCs w:val="24"/>
        </w:rPr>
        <w:t xml:space="preserve"> </w:t>
      </w:r>
      <w:r w:rsidR="00521A0F">
        <w:rPr>
          <w:rFonts w:ascii="Times New Roman" w:hAnsi="Times New Roman"/>
          <w:bCs/>
          <w:sz w:val="24"/>
          <w:szCs w:val="24"/>
        </w:rPr>
        <w:t>display</w:t>
      </w:r>
      <w:r w:rsidR="00137B00">
        <w:rPr>
          <w:rFonts w:ascii="Times New Roman" w:hAnsi="Times New Roman"/>
          <w:bCs/>
          <w:sz w:val="24"/>
          <w:szCs w:val="24"/>
        </w:rPr>
        <w:t xml:space="preserve"> conspicuous morphological and ecological adap</w:t>
      </w:r>
      <w:r w:rsidR="00BF7AD4">
        <w:rPr>
          <w:rFonts w:ascii="Times New Roman" w:hAnsi="Times New Roman"/>
          <w:bCs/>
          <w:sz w:val="24"/>
          <w:szCs w:val="24"/>
        </w:rPr>
        <w:t>t</w:t>
      </w:r>
      <w:r w:rsidR="00137B00">
        <w:rPr>
          <w:rFonts w:ascii="Times New Roman" w:hAnsi="Times New Roman"/>
          <w:bCs/>
          <w:sz w:val="24"/>
          <w:szCs w:val="24"/>
        </w:rPr>
        <w:t>ations</w:t>
      </w:r>
      <w:r w:rsidR="00BF7AD4">
        <w:rPr>
          <w:rFonts w:ascii="Times New Roman" w:hAnsi="Times New Roman"/>
          <w:bCs/>
          <w:sz w:val="24"/>
          <w:szCs w:val="24"/>
        </w:rPr>
        <w:t xml:space="preserve"> (Lunina &amp; Vereschanka 2014), such as the dorsal</w:t>
      </w:r>
      <w:r w:rsidR="00797F38">
        <w:rPr>
          <w:rFonts w:ascii="Times New Roman" w:hAnsi="Times New Roman"/>
          <w:bCs/>
          <w:sz w:val="24"/>
          <w:szCs w:val="24"/>
        </w:rPr>
        <w:t xml:space="preserve"> thoracic</w:t>
      </w:r>
      <w:r w:rsidR="00BF7AD4">
        <w:rPr>
          <w:rFonts w:ascii="Times New Roman" w:hAnsi="Times New Roman"/>
          <w:bCs/>
          <w:sz w:val="24"/>
          <w:szCs w:val="24"/>
        </w:rPr>
        <w:t xml:space="preserve"> modified compound eye in </w:t>
      </w:r>
      <w:r w:rsidR="00BF7AD4">
        <w:rPr>
          <w:rFonts w:ascii="Times New Roman" w:hAnsi="Times New Roman"/>
          <w:bCs/>
          <w:i/>
          <w:sz w:val="24"/>
          <w:szCs w:val="24"/>
        </w:rPr>
        <w:t>Rimicaris</w:t>
      </w:r>
      <w:r w:rsidR="00BF7AD4">
        <w:rPr>
          <w:rFonts w:ascii="Times New Roman" w:hAnsi="Times New Roman"/>
          <w:bCs/>
          <w:sz w:val="24"/>
          <w:szCs w:val="24"/>
        </w:rPr>
        <w:t xml:space="preserve"> spp.</w:t>
      </w:r>
      <w:r w:rsidR="00797F38">
        <w:rPr>
          <w:rFonts w:ascii="Times New Roman" w:hAnsi="Times New Roman"/>
          <w:bCs/>
          <w:sz w:val="24"/>
          <w:szCs w:val="24"/>
        </w:rPr>
        <w:t xml:space="preserve"> which putatively detects light emitted by hydrothermal vents (O’Neill et al. 1995)</w:t>
      </w:r>
      <w:r w:rsidR="00137B00">
        <w:rPr>
          <w:rFonts w:ascii="Times New Roman" w:hAnsi="Times New Roman"/>
          <w:bCs/>
          <w:sz w:val="24"/>
          <w:szCs w:val="24"/>
        </w:rPr>
        <w:t>.</w:t>
      </w:r>
      <w:r w:rsidR="00EA534D">
        <w:rPr>
          <w:rFonts w:ascii="Times New Roman" w:hAnsi="Times New Roman"/>
          <w:bCs/>
          <w:sz w:val="24"/>
          <w:szCs w:val="24"/>
        </w:rPr>
        <w:t xml:space="preserve"> </w:t>
      </w:r>
      <w:r w:rsidR="004D5183">
        <w:rPr>
          <w:rFonts w:ascii="Times New Roman" w:hAnsi="Times New Roman"/>
          <w:bCs/>
          <w:sz w:val="24"/>
          <w:szCs w:val="24"/>
        </w:rPr>
        <w:t xml:space="preserve">Hydrothermal vent taxa are </w:t>
      </w:r>
      <w:r w:rsidR="00467174">
        <w:rPr>
          <w:rFonts w:ascii="Times New Roman" w:hAnsi="Times New Roman"/>
          <w:bCs/>
          <w:sz w:val="24"/>
          <w:szCs w:val="24"/>
        </w:rPr>
        <w:t xml:space="preserve">typically </w:t>
      </w:r>
      <w:r w:rsidR="004D5183">
        <w:rPr>
          <w:rFonts w:ascii="Times New Roman" w:hAnsi="Times New Roman"/>
          <w:bCs/>
          <w:sz w:val="24"/>
          <w:szCs w:val="24"/>
        </w:rPr>
        <w:t>considered models of extreme temperature adaptation</w:t>
      </w:r>
      <w:r w:rsidR="00BF35FC">
        <w:rPr>
          <w:rFonts w:ascii="Times New Roman" w:hAnsi="Times New Roman"/>
          <w:bCs/>
          <w:sz w:val="24"/>
          <w:szCs w:val="24"/>
        </w:rPr>
        <w:t xml:space="preserve">. For example, the thermal optimum of the Pompeii worm </w:t>
      </w:r>
      <w:r w:rsidR="00BF35FC">
        <w:rPr>
          <w:rFonts w:ascii="Times New Roman" w:hAnsi="Times New Roman"/>
          <w:bCs/>
          <w:i/>
          <w:sz w:val="24"/>
          <w:szCs w:val="24"/>
        </w:rPr>
        <w:t>Alvinella pompejana</w:t>
      </w:r>
      <w:r w:rsidR="00BF35FC">
        <w:rPr>
          <w:rFonts w:ascii="Times New Roman" w:hAnsi="Times New Roman"/>
          <w:bCs/>
          <w:sz w:val="24"/>
          <w:szCs w:val="24"/>
        </w:rPr>
        <w:t xml:space="preserve"> exceeds 42°C (Ravaux et al. 2013). </w:t>
      </w:r>
      <w:r w:rsidR="000A3A0F">
        <w:rPr>
          <w:rFonts w:ascii="Times New Roman" w:hAnsi="Times New Roman"/>
          <w:bCs/>
          <w:sz w:val="24"/>
          <w:szCs w:val="24"/>
        </w:rPr>
        <w:t>However</w:t>
      </w:r>
      <w:r w:rsidR="002579FE">
        <w:rPr>
          <w:rFonts w:ascii="Times New Roman" w:hAnsi="Times New Roman"/>
          <w:bCs/>
          <w:sz w:val="24"/>
          <w:szCs w:val="24"/>
        </w:rPr>
        <w:t xml:space="preserve">, </w:t>
      </w:r>
      <w:r w:rsidR="00B1003B">
        <w:rPr>
          <w:rFonts w:ascii="Times New Roman" w:hAnsi="Times New Roman"/>
          <w:bCs/>
          <w:sz w:val="24"/>
          <w:szCs w:val="24"/>
        </w:rPr>
        <w:t xml:space="preserve">hydrothermal vent shrimp do not appear to </w:t>
      </w:r>
      <w:r w:rsidR="00B1003B" w:rsidRPr="0089298D">
        <w:rPr>
          <w:rFonts w:ascii="Times New Roman" w:hAnsi="Times New Roman"/>
          <w:bCs/>
          <w:sz w:val="24"/>
          <w:szCs w:val="24"/>
        </w:rPr>
        <w:t>demonstrate higher maximum critical temperatures than shallow-</w:t>
      </w:r>
      <w:r w:rsidR="00B1003B" w:rsidRPr="0089298D">
        <w:rPr>
          <w:rFonts w:ascii="Times New Roman" w:hAnsi="Times New Roman"/>
          <w:bCs/>
          <w:sz w:val="24"/>
          <w:szCs w:val="24"/>
        </w:rPr>
        <w:lastRenderedPageBreak/>
        <w:t>water shrimp</w:t>
      </w:r>
      <w:r w:rsidR="00B1003B">
        <w:rPr>
          <w:rFonts w:ascii="Times New Roman" w:hAnsi="Times New Roman"/>
          <w:bCs/>
          <w:sz w:val="24"/>
          <w:szCs w:val="24"/>
          <w:vertAlign w:val="superscript"/>
        </w:rPr>
        <w:t xml:space="preserve"> </w:t>
      </w:r>
      <w:r w:rsidR="00B1003B">
        <w:rPr>
          <w:rFonts w:ascii="Times New Roman" w:hAnsi="Times New Roman"/>
          <w:bCs/>
          <w:sz w:val="24"/>
          <w:szCs w:val="24"/>
        </w:rPr>
        <w:t>(</w:t>
      </w:r>
      <w:r w:rsidR="00B45BC4">
        <w:rPr>
          <w:rFonts w:ascii="Times New Roman" w:hAnsi="Times New Roman"/>
          <w:bCs/>
          <w:sz w:val="24"/>
          <w:szCs w:val="24"/>
        </w:rPr>
        <w:t xml:space="preserve">Shillito et al. 2006, </w:t>
      </w:r>
      <w:r w:rsidR="00B1003B">
        <w:rPr>
          <w:rFonts w:ascii="Times New Roman" w:hAnsi="Times New Roman"/>
          <w:bCs/>
          <w:sz w:val="24"/>
          <w:szCs w:val="24"/>
        </w:rPr>
        <w:t>Mestre et al. 2015)</w:t>
      </w:r>
      <w:r w:rsidR="002579FE">
        <w:rPr>
          <w:rFonts w:ascii="Times New Roman" w:hAnsi="Times New Roman"/>
          <w:bCs/>
          <w:sz w:val="24"/>
          <w:szCs w:val="24"/>
        </w:rPr>
        <w:t xml:space="preserve"> despite </w:t>
      </w:r>
      <w:r w:rsidR="00B1003B">
        <w:rPr>
          <w:rFonts w:ascii="Times New Roman" w:hAnsi="Times New Roman"/>
          <w:bCs/>
          <w:sz w:val="24"/>
          <w:szCs w:val="24"/>
        </w:rPr>
        <w:t>occupying what is putatively the most extreme thermal marine environment.</w:t>
      </w:r>
      <w:r w:rsidR="00B1003B" w:rsidRPr="0070775D">
        <w:rPr>
          <w:rFonts w:ascii="Times New Roman" w:hAnsi="Times New Roman"/>
          <w:bCs/>
          <w:sz w:val="24"/>
          <w:szCs w:val="24"/>
        </w:rPr>
        <w:t xml:space="preserve"> </w:t>
      </w:r>
      <w:r w:rsidR="00DF1A3F">
        <w:rPr>
          <w:rFonts w:ascii="Times New Roman" w:hAnsi="Times New Roman"/>
          <w:bCs/>
          <w:sz w:val="24"/>
          <w:szCs w:val="24"/>
        </w:rPr>
        <w:t>For example, t</w:t>
      </w:r>
      <w:r w:rsidR="00B1003B">
        <w:rPr>
          <w:rFonts w:ascii="Times New Roman" w:hAnsi="Times New Roman"/>
          <w:bCs/>
          <w:sz w:val="24"/>
          <w:szCs w:val="24"/>
        </w:rPr>
        <w:t>he</w:t>
      </w:r>
      <w:r w:rsidR="00B1003B" w:rsidRPr="0089298D">
        <w:rPr>
          <w:rFonts w:ascii="Times New Roman" w:hAnsi="Times New Roman"/>
          <w:bCs/>
          <w:sz w:val="24"/>
          <w:szCs w:val="24"/>
        </w:rPr>
        <w:t xml:space="preserve"> critical thermal maximum reported for </w:t>
      </w:r>
      <w:r w:rsidR="00B1003B" w:rsidRPr="0089298D">
        <w:rPr>
          <w:rFonts w:ascii="Times New Roman" w:hAnsi="Times New Roman"/>
          <w:bCs/>
          <w:i/>
          <w:sz w:val="24"/>
          <w:szCs w:val="24"/>
        </w:rPr>
        <w:t>M</w:t>
      </w:r>
      <w:r w:rsidR="00DF1A3F">
        <w:rPr>
          <w:rFonts w:ascii="Times New Roman" w:hAnsi="Times New Roman"/>
          <w:bCs/>
          <w:sz w:val="24"/>
          <w:szCs w:val="24"/>
        </w:rPr>
        <w:t>.</w:t>
      </w:r>
      <w:r w:rsidR="00B1003B" w:rsidRPr="0089298D">
        <w:rPr>
          <w:rFonts w:ascii="Times New Roman" w:hAnsi="Times New Roman"/>
          <w:bCs/>
          <w:i/>
          <w:sz w:val="24"/>
          <w:szCs w:val="24"/>
        </w:rPr>
        <w:t xml:space="preserve"> fortunata</w:t>
      </w:r>
      <w:r w:rsidR="00B1003B" w:rsidRPr="0089298D">
        <w:rPr>
          <w:rFonts w:ascii="Times New Roman" w:hAnsi="Times New Roman"/>
          <w:bCs/>
          <w:sz w:val="24"/>
          <w:szCs w:val="24"/>
        </w:rPr>
        <w:t xml:space="preserve"> matches the modelled critical thermal maximum of shallow-water shrimp acclimated to 19°C</w:t>
      </w:r>
      <w:r w:rsidR="00B1003B">
        <w:rPr>
          <w:rFonts w:ascii="Times New Roman" w:hAnsi="Times New Roman"/>
          <w:bCs/>
          <w:sz w:val="24"/>
          <w:szCs w:val="24"/>
          <w:vertAlign w:val="superscript"/>
        </w:rPr>
        <w:t xml:space="preserve"> </w:t>
      </w:r>
      <w:r w:rsidR="00B1003B">
        <w:rPr>
          <w:rFonts w:ascii="Times New Roman" w:hAnsi="Times New Roman"/>
          <w:bCs/>
          <w:sz w:val="24"/>
          <w:szCs w:val="24"/>
        </w:rPr>
        <w:t>(Mestre et al. 2015)</w:t>
      </w:r>
      <w:r w:rsidR="00B1003B" w:rsidRPr="0089298D">
        <w:rPr>
          <w:rFonts w:ascii="Times New Roman" w:hAnsi="Times New Roman"/>
          <w:bCs/>
          <w:sz w:val="24"/>
          <w:szCs w:val="24"/>
        </w:rPr>
        <w:t xml:space="preserve">, </w:t>
      </w:r>
      <w:r w:rsidR="00B1003B" w:rsidRPr="0089298D">
        <w:rPr>
          <w:rFonts w:ascii="Times New Roman" w:hAnsi="Times New Roman"/>
          <w:bCs/>
          <w:i/>
          <w:sz w:val="24"/>
          <w:szCs w:val="24"/>
        </w:rPr>
        <w:t>M.</w:t>
      </w:r>
      <w:r w:rsidR="00B1003B" w:rsidRPr="0089298D">
        <w:rPr>
          <w:rFonts w:ascii="Times New Roman" w:hAnsi="Times New Roman"/>
          <w:bCs/>
          <w:sz w:val="24"/>
          <w:szCs w:val="24"/>
        </w:rPr>
        <w:t xml:space="preserve"> </w:t>
      </w:r>
      <w:r w:rsidR="00B1003B" w:rsidRPr="0089298D">
        <w:rPr>
          <w:rFonts w:ascii="Times New Roman" w:hAnsi="Times New Roman"/>
          <w:bCs/>
          <w:i/>
          <w:sz w:val="24"/>
          <w:szCs w:val="24"/>
        </w:rPr>
        <w:t>fortunata</w:t>
      </w:r>
      <w:r w:rsidR="00B1003B" w:rsidRPr="0089298D">
        <w:rPr>
          <w:rFonts w:ascii="Times New Roman" w:hAnsi="Times New Roman"/>
          <w:bCs/>
          <w:sz w:val="24"/>
          <w:szCs w:val="24"/>
        </w:rPr>
        <w:t>’s preferred temperature</w:t>
      </w:r>
      <w:r w:rsidR="00B1003B">
        <w:rPr>
          <w:rFonts w:ascii="Times New Roman" w:hAnsi="Times New Roman"/>
          <w:bCs/>
          <w:sz w:val="24"/>
          <w:szCs w:val="24"/>
        </w:rPr>
        <w:t xml:space="preserve"> (Smith et al. 2013). </w:t>
      </w:r>
      <w:r w:rsidR="009840EF">
        <w:rPr>
          <w:rFonts w:ascii="Times New Roman" w:hAnsi="Times New Roman"/>
          <w:bCs/>
          <w:sz w:val="24"/>
          <w:szCs w:val="24"/>
        </w:rPr>
        <w:t xml:space="preserve">Yet </w:t>
      </w:r>
      <w:r w:rsidR="002579FE">
        <w:rPr>
          <w:rFonts w:ascii="Times New Roman" w:hAnsi="Times New Roman"/>
          <w:bCs/>
          <w:sz w:val="24"/>
          <w:szCs w:val="24"/>
        </w:rPr>
        <w:t xml:space="preserve">comparisons between critical thermal tolerance of deep-sea and shallow-water shrimp must be treated with caution. Assessments of both hydrothermal-vent and shallow-water shrimp species temperature tolerances have been made at native hydrostatic pressures only. Thus, the potential influence of hydrostatic pressure </w:t>
      </w:r>
      <w:r w:rsidR="00F24302">
        <w:rPr>
          <w:rFonts w:ascii="Times New Roman" w:hAnsi="Times New Roman"/>
          <w:bCs/>
          <w:sz w:val="24"/>
          <w:szCs w:val="24"/>
        </w:rPr>
        <w:t xml:space="preserve">adaptation </w:t>
      </w:r>
      <w:r w:rsidR="002579FE">
        <w:rPr>
          <w:rFonts w:ascii="Times New Roman" w:hAnsi="Times New Roman"/>
          <w:bCs/>
          <w:sz w:val="24"/>
          <w:szCs w:val="24"/>
        </w:rPr>
        <w:t>on temperature tolerance remains unexplored.</w:t>
      </w:r>
    </w:p>
    <w:p w14:paraId="6EA8BEC5" w14:textId="4512F41C" w:rsidR="0070775D" w:rsidRDefault="008B1BC8" w:rsidP="0089298D">
      <w:pPr>
        <w:spacing w:after="120" w:line="480" w:lineRule="auto"/>
        <w:rPr>
          <w:rFonts w:ascii="Times New Roman" w:hAnsi="Times New Roman"/>
          <w:bCs/>
          <w:sz w:val="24"/>
          <w:szCs w:val="24"/>
        </w:rPr>
      </w:pPr>
      <w:r>
        <w:rPr>
          <w:rFonts w:ascii="Times New Roman" w:hAnsi="Times New Roman"/>
          <w:bCs/>
          <w:sz w:val="24"/>
          <w:szCs w:val="24"/>
        </w:rPr>
        <w:t xml:space="preserve">The physiological effects of high hydrostatic pressure present a significant </w:t>
      </w:r>
      <w:r w:rsidR="00675DEA">
        <w:rPr>
          <w:rFonts w:ascii="Times New Roman" w:hAnsi="Times New Roman"/>
          <w:bCs/>
          <w:sz w:val="24"/>
          <w:szCs w:val="24"/>
        </w:rPr>
        <w:t>impediment</w:t>
      </w:r>
      <w:r>
        <w:rPr>
          <w:rFonts w:ascii="Times New Roman" w:hAnsi="Times New Roman"/>
          <w:bCs/>
          <w:sz w:val="24"/>
          <w:szCs w:val="24"/>
        </w:rPr>
        <w:t xml:space="preserve"> to colonisation of the deep</w:t>
      </w:r>
      <w:r w:rsidR="0073504A">
        <w:rPr>
          <w:rFonts w:ascii="Times New Roman" w:hAnsi="Times New Roman"/>
          <w:bCs/>
          <w:sz w:val="24"/>
          <w:szCs w:val="24"/>
        </w:rPr>
        <w:t xml:space="preserve"> </w:t>
      </w:r>
      <w:r>
        <w:rPr>
          <w:rFonts w:ascii="Times New Roman" w:hAnsi="Times New Roman"/>
          <w:bCs/>
          <w:sz w:val="24"/>
          <w:szCs w:val="24"/>
        </w:rPr>
        <w:t xml:space="preserve">sea </w:t>
      </w:r>
      <w:r w:rsidR="00FF267A">
        <w:rPr>
          <w:rFonts w:ascii="Times New Roman" w:hAnsi="Times New Roman"/>
          <w:bCs/>
          <w:sz w:val="24"/>
          <w:szCs w:val="24"/>
        </w:rPr>
        <w:t xml:space="preserve">by </w:t>
      </w:r>
      <w:r w:rsidR="009840EF">
        <w:rPr>
          <w:rFonts w:ascii="Times New Roman" w:hAnsi="Times New Roman"/>
          <w:bCs/>
          <w:sz w:val="24"/>
          <w:szCs w:val="24"/>
        </w:rPr>
        <w:t xml:space="preserve">shallow-water </w:t>
      </w:r>
      <w:r w:rsidR="00FF267A">
        <w:rPr>
          <w:rFonts w:ascii="Times New Roman" w:hAnsi="Times New Roman"/>
          <w:bCs/>
          <w:sz w:val="24"/>
          <w:szCs w:val="24"/>
        </w:rPr>
        <w:t xml:space="preserve">crustaceans </w:t>
      </w:r>
      <w:r>
        <w:rPr>
          <w:rFonts w:ascii="Times New Roman" w:hAnsi="Times New Roman"/>
          <w:bCs/>
          <w:sz w:val="24"/>
          <w:szCs w:val="24"/>
        </w:rPr>
        <w:t>(Brown &amp; Thatje 2014</w:t>
      </w:r>
      <w:r w:rsidR="00FF267A">
        <w:rPr>
          <w:rFonts w:ascii="Times New Roman" w:hAnsi="Times New Roman"/>
          <w:bCs/>
          <w:sz w:val="24"/>
          <w:szCs w:val="24"/>
        </w:rPr>
        <w:t>, 2015</w:t>
      </w:r>
      <w:r>
        <w:rPr>
          <w:rFonts w:ascii="Times New Roman" w:hAnsi="Times New Roman"/>
          <w:bCs/>
          <w:sz w:val="24"/>
          <w:szCs w:val="24"/>
        </w:rPr>
        <w:t xml:space="preserve">). </w:t>
      </w:r>
      <w:r w:rsidR="0089298D" w:rsidRPr="0089298D">
        <w:rPr>
          <w:rFonts w:ascii="Times New Roman" w:hAnsi="Times New Roman"/>
          <w:bCs/>
          <w:sz w:val="24"/>
          <w:szCs w:val="24"/>
        </w:rPr>
        <w:t>Deep-sea hydrothermal</w:t>
      </w:r>
      <w:r w:rsidR="00192995">
        <w:rPr>
          <w:rFonts w:ascii="Times New Roman" w:hAnsi="Times New Roman"/>
          <w:bCs/>
          <w:sz w:val="24"/>
          <w:szCs w:val="24"/>
        </w:rPr>
        <w:t>-</w:t>
      </w:r>
      <w:r w:rsidR="0089298D" w:rsidRPr="0089298D">
        <w:rPr>
          <w:rFonts w:ascii="Times New Roman" w:hAnsi="Times New Roman"/>
          <w:bCs/>
          <w:sz w:val="24"/>
          <w:szCs w:val="24"/>
        </w:rPr>
        <w:t xml:space="preserve">vent shrimp appear adapted </w:t>
      </w:r>
      <w:r w:rsidR="000A082D">
        <w:rPr>
          <w:rFonts w:ascii="Times New Roman" w:hAnsi="Times New Roman"/>
          <w:bCs/>
          <w:sz w:val="24"/>
          <w:szCs w:val="24"/>
        </w:rPr>
        <w:t>to high hydrostatic pressure</w:t>
      </w:r>
      <w:r w:rsidR="00DC67D8">
        <w:rPr>
          <w:rFonts w:ascii="Times New Roman" w:hAnsi="Times New Roman"/>
          <w:bCs/>
          <w:sz w:val="24"/>
          <w:szCs w:val="24"/>
        </w:rPr>
        <w:t>. T</w:t>
      </w:r>
      <w:r w:rsidR="0089298D" w:rsidRPr="0089298D">
        <w:rPr>
          <w:rFonts w:ascii="Times New Roman" w:hAnsi="Times New Roman"/>
          <w:bCs/>
          <w:sz w:val="24"/>
          <w:szCs w:val="24"/>
        </w:rPr>
        <w:t>he</w:t>
      </w:r>
      <w:r w:rsidR="00DC67D8">
        <w:rPr>
          <w:rFonts w:ascii="Times New Roman" w:hAnsi="Times New Roman"/>
          <w:bCs/>
          <w:sz w:val="24"/>
          <w:szCs w:val="24"/>
        </w:rPr>
        <w:t xml:space="preserve"> bathymetric distribution of</w:t>
      </w:r>
      <w:r w:rsidR="0089298D" w:rsidRPr="0089298D">
        <w:rPr>
          <w:rFonts w:ascii="Times New Roman" w:hAnsi="Times New Roman"/>
          <w:bCs/>
          <w:sz w:val="24"/>
          <w:szCs w:val="24"/>
        </w:rPr>
        <w:t xml:space="preserve"> hydrothermal</w:t>
      </w:r>
      <w:r w:rsidR="00192995">
        <w:rPr>
          <w:rFonts w:ascii="Times New Roman" w:hAnsi="Times New Roman"/>
          <w:bCs/>
          <w:sz w:val="24"/>
          <w:szCs w:val="24"/>
        </w:rPr>
        <w:t>-</w:t>
      </w:r>
      <w:r w:rsidR="0089298D" w:rsidRPr="0089298D">
        <w:rPr>
          <w:rFonts w:ascii="Times New Roman" w:hAnsi="Times New Roman"/>
          <w:bCs/>
          <w:sz w:val="24"/>
          <w:szCs w:val="24"/>
        </w:rPr>
        <w:t xml:space="preserve">vent shrimp extends beyond the hydrostatic pressure tolerance of shallow-water shrimp at </w:t>
      </w:r>
      <w:r w:rsidR="0089298D" w:rsidRPr="0089298D">
        <w:rPr>
          <w:rFonts w:ascii="Times New Roman" w:hAnsi="Times New Roman"/>
          <w:bCs/>
          <w:i/>
          <w:sz w:val="24"/>
          <w:szCs w:val="24"/>
        </w:rPr>
        <w:t>in situ</w:t>
      </w:r>
      <w:r w:rsidR="0089298D" w:rsidRPr="0089298D">
        <w:rPr>
          <w:rFonts w:ascii="Times New Roman" w:hAnsi="Times New Roman"/>
          <w:sz w:val="24"/>
          <w:szCs w:val="24"/>
        </w:rPr>
        <w:t xml:space="preserve"> temperatures</w:t>
      </w:r>
      <w:r w:rsidR="0081380F">
        <w:rPr>
          <w:rFonts w:ascii="Times New Roman" w:hAnsi="Times New Roman"/>
          <w:sz w:val="24"/>
          <w:szCs w:val="24"/>
          <w:vertAlign w:val="superscript"/>
        </w:rPr>
        <w:t xml:space="preserve"> </w:t>
      </w:r>
      <w:r w:rsidR="0081380F">
        <w:rPr>
          <w:rFonts w:ascii="Times New Roman" w:hAnsi="Times New Roman"/>
          <w:bCs/>
          <w:sz w:val="24"/>
          <w:szCs w:val="24"/>
        </w:rPr>
        <w:t>(Oliphant et al. 2011, New et al. 2014)</w:t>
      </w:r>
      <w:r w:rsidR="000A03B2" w:rsidRPr="000A03B2">
        <w:rPr>
          <w:rFonts w:ascii="Times New Roman" w:hAnsi="Times New Roman"/>
          <w:bCs/>
          <w:sz w:val="24"/>
          <w:szCs w:val="24"/>
        </w:rPr>
        <w:t xml:space="preserve"> </w:t>
      </w:r>
      <w:r w:rsidR="000A03B2">
        <w:rPr>
          <w:rFonts w:ascii="Times New Roman" w:hAnsi="Times New Roman"/>
          <w:bCs/>
          <w:sz w:val="24"/>
          <w:szCs w:val="24"/>
        </w:rPr>
        <w:t>and so</w:t>
      </w:r>
      <w:r w:rsidR="000A03B2" w:rsidRPr="0089298D">
        <w:rPr>
          <w:rFonts w:ascii="Times New Roman" w:hAnsi="Times New Roman"/>
          <w:bCs/>
          <w:sz w:val="24"/>
          <w:szCs w:val="24"/>
        </w:rPr>
        <w:t xml:space="preserve">me </w:t>
      </w:r>
      <w:r w:rsidR="000A03B2">
        <w:rPr>
          <w:rFonts w:ascii="Times New Roman" w:hAnsi="Times New Roman"/>
          <w:bCs/>
          <w:sz w:val="24"/>
          <w:szCs w:val="24"/>
        </w:rPr>
        <w:t>hydrothermal</w:t>
      </w:r>
      <w:r w:rsidR="00192995">
        <w:rPr>
          <w:rFonts w:ascii="Times New Roman" w:hAnsi="Times New Roman"/>
          <w:bCs/>
          <w:sz w:val="24"/>
          <w:szCs w:val="24"/>
        </w:rPr>
        <w:t>-</w:t>
      </w:r>
      <w:r w:rsidR="000A03B2">
        <w:rPr>
          <w:rFonts w:ascii="Times New Roman" w:hAnsi="Times New Roman"/>
          <w:bCs/>
          <w:sz w:val="24"/>
          <w:szCs w:val="24"/>
        </w:rPr>
        <w:t xml:space="preserve">vent shrimp </w:t>
      </w:r>
      <w:r w:rsidR="000A03B2" w:rsidRPr="0089298D">
        <w:rPr>
          <w:rFonts w:ascii="Times New Roman" w:hAnsi="Times New Roman"/>
          <w:bCs/>
          <w:sz w:val="24"/>
          <w:szCs w:val="24"/>
        </w:rPr>
        <w:t xml:space="preserve">species </w:t>
      </w:r>
      <w:r w:rsidR="000A03B2">
        <w:rPr>
          <w:rFonts w:ascii="Times New Roman" w:hAnsi="Times New Roman"/>
          <w:bCs/>
          <w:sz w:val="24"/>
          <w:szCs w:val="24"/>
        </w:rPr>
        <w:t xml:space="preserve">are </w:t>
      </w:r>
      <w:r w:rsidR="000A03B2" w:rsidRPr="0089298D">
        <w:rPr>
          <w:rFonts w:ascii="Times New Roman" w:hAnsi="Times New Roman"/>
          <w:bCs/>
          <w:sz w:val="24"/>
          <w:szCs w:val="24"/>
        </w:rPr>
        <w:t>thought to be excluded from shallow vent fields by relatively low hydrostatic pressure</w:t>
      </w:r>
      <w:r w:rsidR="0081380F">
        <w:rPr>
          <w:rFonts w:ascii="Times New Roman" w:hAnsi="Times New Roman"/>
          <w:bCs/>
          <w:sz w:val="24"/>
          <w:szCs w:val="24"/>
        </w:rPr>
        <w:t xml:space="preserve"> (Yahagi et al. 2015)</w:t>
      </w:r>
      <w:r w:rsidR="000A03B2">
        <w:rPr>
          <w:rFonts w:ascii="Times New Roman" w:hAnsi="Times New Roman"/>
          <w:bCs/>
          <w:sz w:val="24"/>
          <w:szCs w:val="24"/>
        </w:rPr>
        <w:t>.</w:t>
      </w:r>
      <w:r w:rsidR="0089298D" w:rsidRPr="0089298D">
        <w:rPr>
          <w:rFonts w:ascii="Times New Roman" w:hAnsi="Times New Roman"/>
          <w:sz w:val="24"/>
          <w:szCs w:val="24"/>
        </w:rPr>
        <w:t xml:space="preserve"> </w:t>
      </w:r>
      <w:r w:rsidR="00A56027">
        <w:rPr>
          <w:rFonts w:ascii="Times New Roman" w:hAnsi="Times New Roman"/>
          <w:bCs/>
          <w:sz w:val="24"/>
          <w:szCs w:val="24"/>
        </w:rPr>
        <w:t xml:space="preserve">Even </w:t>
      </w:r>
      <w:r w:rsidR="00456A20">
        <w:rPr>
          <w:rFonts w:ascii="Times New Roman" w:hAnsi="Times New Roman"/>
          <w:bCs/>
          <w:sz w:val="24"/>
          <w:szCs w:val="24"/>
        </w:rPr>
        <w:t>deep-sea hydrothermal</w:t>
      </w:r>
      <w:r w:rsidR="00192995">
        <w:rPr>
          <w:rFonts w:ascii="Times New Roman" w:hAnsi="Times New Roman"/>
          <w:bCs/>
          <w:sz w:val="24"/>
          <w:szCs w:val="24"/>
        </w:rPr>
        <w:t>-</w:t>
      </w:r>
      <w:r w:rsidR="00456A20">
        <w:rPr>
          <w:rFonts w:ascii="Times New Roman" w:hAnsi="Times New Roman"/>
          <w:bCs/>
          <w:sz w:val="24"/>
          <w:szCs w:val="24"/>
        </w:rPr>
        <w:t>vent shrimp</w:t>
      </w:r>
      <w:r w:rsidR="00A56027">
        <w:rPr>
          <w:rFonts w:ascii="Times New Roman" w:hAnsi="Times New Roman"/>
          <w:bCs/>
          <w:sz w:val="24"/>
          <w:szCs w:val="24"/>
        </w:rPr>
        <w:t xml:space="preserve"> that survive at surface pressures </w:t>
      </w:r>
      <w:r w:rsidR="000A03B2">
        <w:rPr>
          <w:rFonts w:ascii="Times New Roman" w:hAnsi="Times New Roman"/>
          <w:bCs/>
          <w:sz w:val="24"/>
          <w:szCs w:val="24"/>
        </w:rPr>
        <w:t>may</w:t>
      </w:r>
      <w:r w:rsidR="00A56027">
        <w:rPr>
          <w:rFonts w:ascii="Times New Roman" w:hAnsi="Times New Roman"/>
          <w:bCs/>
          <w:sz w:val="24"/>
          <w:szCs w:val="24"/>
        </w:rPr>
        <w:t xml:space="preserve"> be adversely affected by these conditions. </w:t>
      </w:r>
      <w:r w:rsidR="00A56027" w:rsidRPr="00C33245">
        <w:rPr>
          <w:rFonts w:ascii="Times New Roman" w:hAnsi="Times New Roman"/>
          <w:sz w:val="24"/>
          <w:szCs w:val="24"/>
        </w:rPr>
        <w:t>F</w:t>
      </w:r>
      <w:r w:rsidR="00A56027">
        <w:rPr>
          <w:rFonts w:ascii="Times New Roman" w:hAnsi="Times New Roman"/>
          <w:sz w:val="24"/>
          <w:szCs w:val="24"/>
        </w:rPr>
        <w:t xml:space="preserve">or example, metabolic rate </w:t>
      </w:r>
      <w:r w:rsidR="009840EF">
        <w:rPr>
          <w:rFonts w:ascii="Times New Roman" w:hAnsi="Times New Roman"/>
          <w:sz w:val="24"/>
          <w:szCs w:val="24"/>
        </w:rPr>
        <w:t xml:space="preserve">in </w:t>
      </w:r>
      <w:r w:rsidR="009840EF" w:rsidRPr="00BD4635">
        <w:rPr>
          <w:rFonts w:ascii="Times New Roman" w:hAnsi="Times New Roman"/>
          <w:i/>
          <w:sz w:val="24"/>
          <w:szCs w:val="24"/>
        </w:rPr>
        <w:t>M</w:t>
      </w:r>
      <w:r w:rsidR="009840EF">
        <w:rPr>
          <w:rFonts w:ascii="Times New Roman" w:hAnsi="Times New Roman"/>
          <w:sz w:val="24"/>
          <w:szCs w:val="24"/>
        </w:rPr>
        <w:t>.</w:t>
      </w:r>
      <w:r w:rsidR="009840EF" w:rsidRPr="00BD4635">
        <w:rPr>
          <w:rFonts w:ascii="Times New Roman" w:hAnsi="Times New Roman"/>
          <w:i/>
          <w:sz w:val="24"/>
          <w:szCs w:val="24"/>
        </w:rPr>
        <w:t xml:space="preserve"> fortunata</w:t>
      </w:r>
      <w:r w:rsidR="009840EF" w:rsidRPr="00C33245">
        <w:rPr>
          <w:rFonts w:ascii="Times New Roman" w:hAnsi="Times New Roman"/>
          <w:sz w:val="24"/>
          <w:szCs w:val="24"/>
        </w:rPr>
        <w:t xml:space="preserve"> </w:t>
      </w:r>
      <w:r w:rsidR="00A56027">
        <w:rPr>
          <w:rFonts w:ascii="Times New Roman" w:hAnsi="Times New Roman"/>
          <w:sz w:val="24"/>
          <w:szCs w:val="24"/>
        </w:rPr>
        <w:t>is de</w:t>
      </w:r>
      <w:r w:rsidR="00A56027" w:rsidRPr="00C33245">
        <w:rPr>
          <w:rFonts w:ascii="Times New Roman" w:hAnsi="Times New Roman"/>
          <w:sz w:val="24"/>
          <w:szCs w:val="24"/>
        </w:rPr>
        <w:t>pressed following depressurisation</w:t>
      </w:r>
      <w:r w:rsidR="00A56027">
        <w:rPr>
          <w:rFonts w:ascii="Times New Roman" w:hAnsi="Times New Roman"/>
          <w:sz w:val="24"/>
          <w:szCs w:val="24"/>
        </w:rPr>
        <w:t xml:space="preserve"> </w:t>
      </w:r>
      <w:r w:rsidR="0073504A">
        <w:rPr>
          <w:rFonts w:ascii="Times New Roman" w:hAnsi="Times New Roman"/>
          <w:sz w:val="24"/>
          <w:szCs w:val="24"/>
        </w:rPr>
        <w:t xml:space="preserve">of shrimp </w:t>
      </w:r>
      <w:r w:rsidR="00A56027">
        <w:rPr>
          <w:rFonts w:ascii="Times New Roman" w:hAnsi="Times New Roman"/>
          <w:sz w:val="24"/>
          <w:szCs w:val="24"/>
        </w:rPr>
        <w:t xml:space="preserve">sampled at 1617 m depth </w:t>
      </w:r>
      <w:r w:rsidR="0081380F">
        <w:rPr>
          <w:rFonts w:ascii="Times New Roman" w:hAnsi="Times New Roman"/>
          <w:sz w:val="24"/>
          <w:szCs w:val="24"/>
        </w:rPr>
        <w:t>(Shillito et al. 2006)</w:t>
      </w:r>
      <w:r w:rsidR="00A56027">
        <w:rPr>
          <w:rFonts w:ascii="Times New Roman" w:hAnsi="Times New Roman"/>
          <w:sz w:val="24"/>
          <w:szCs w:val="24"/>
        </w:rPr>
        <w:t xml:space="preserve">. </w:t>
      </w:r>
      <w:r w:rsidR="00A56027" w:rsidRPr="00C33245">
        <w:rPr>
          <w:rFonts w:ascii="Times New Roman" w:hAnsi="Times New Roman"/>
          <w:sz w:val="24"/>
          <w:szCs w:val="24"/>
        </w:rPr>
        <w:t xml:space="preserve">Pressure-related shifts in </w:t>
      </w:r>
      <w:r w:rsidR="00A56027" w:rsidRPr="00BD4635">
        <w:rPr>
          <w:rFonts w:ascii="Times New Roman" w:hAnsi="Times New Roman"/>
          <w:i/>
          <w:sz w:val="24"/>
          <w:szCs w:val="24"/>
        </w:rPr>
        <w:t>M. fortunata</w:t>
      </w:r>
      <w:r w:rsidR="00A56027" w:rsidRPr="00C33245">
        <w:rPr>
          <w:rFonts w:ascii="Times New Roman" w:hAnsi="Times New Roman"/>
          <w:sz w:val="24"/>
          <w:szCs w:val="24"/>
        </w:rPr>
        <w:t>’s metabolic rate are not transient or overcome by acclimation to surface pressure</w:t>
      </w:r>
      <w:r w:rsidR="00A56027">
        <w:rPr>
          <w:rFonts w:ascii="Times New Roman" w:hAnsi="Times New Roman"/>
          <w:sz w:val="24"/>
          <w:szCs w:val="24"/>
        </w:rPr>
        <w:t>:</w:t>
      </w:r>
      <w:r w:rsidR="00A56027" w:rsidRPr="00C33245">
        <w:rPr>
          <w:rFonts w:ascii="Times New Roman" w:hAnsi="Times New Roman"/>
          <w:sz w:val="24"/>
          <w:szCs w:val="24"/>
        </w:rPr>
        <w:t xml:space="preserve"> </w:t>
      </w:r>
      <w:r w:rsidR="00A56027">
        <w:rPr>
          <w:rFonts w:ascii="Times New Roman" w:hAnsi="Times New Roman"/>
          <w:sz w:val="24"/>
          <w:szCs w:val="24"/>
        </w:rPr>
        <w:t>m</w:t>
      </w:r>
      <w:r w:rsidR="00A56027" w:rsidRPr="00C33245">
        <w:rPr>
          <w:rFonts w:ascii="Times New Roman" w:hAnsi="Times New Roman"/>
          <w:sz w:val="24"/>
          <w:szCs w:val="24"/>
        </w:rPr>
        <w:t xml:space="preserve">etabolic rate in </w:t>
      </w:r>
      <w:r w:rsidR="00A56027" w:rsidRPr="00BD4635">
        <w:rPr>
          <w:rFonts w:ascii="Times New Roman" w:hAnsi="Times New Roman"/>
          <w:i/>
          <w:sz w:val="24"/>
          <w:szCs w:val="24"/>
        </w:rPr>
        <w:t>M. fortunata</w:t>
      </w:r>
      <w:r w:rsidR="00A56027" w:rsidRPr="00C33245">
        <w:rPr>
          <w:rFonts w:ascii="Times New Roman" w:hAnsi="Times New Roman"/>
          <w:sz w:val="24"/>
          <w:szCs w:val="24"/>
        </w:rPr>
        <w:t xml:space="preserve"> declines further with sustained exposure to surface pressure </w:t>
      </w:r>
      <w:r w:rsidR="0081380F">
        <w:rPr>
          <w:rFonts w:ascii="Times New Roman" w:hAnsi="Times New Roman"/>
          <w:noProof/>
          <w:sz w:val="24"/>
          <w:szCs w:val="24"/>
        </w:rPr>
        <w:t>[cf. Shillito et al. 2006, Smith et al. 2013)</w:t>
      </w:r>
      <w:r w:rsidR="00A56027">
        <w:rPr>
          <w:rFonts w:ascii="Times New Roman" w:hAnsi="Times New Roman"/>
          <w:sz w:val="24"/>
          <w:szCs w:val="24"/>
        </w:rPr>
        <w:t>.</w:t>
      </w:r>
      <w:r w:rsidR="00456A20">
        <w:rPr>
          <w:rFonts w:ascii="Times New Roman" w:hAnsi="Times New Roman"/>
          <w:sz w:val="24"/>
          <w:szCs w:val="24"/>
        </w:rPr>
        <w:t xml:space="preserve"> </w:t>
      </w:r>
      <w:r w:rsidR="00177805">
        <w:rPr>
          <w:rFonts w:ascii="Times New Roman" w:hAnsi="Times New Roman"/>
          <w:sz w:val="24"/>
          <w:szCs w:val="24"/>
        </w:rPr>
        <w:t xml:space="preserve">The effects of sustained low pressure exposure may </w:t>
      </w:r>
      <w:r w:rsidR="0070775D">
        <w:rPr>
          <w:rFonts w:ascii="Times New Roman" w:hAnsi="Times New Roman"/>
          <w:sz w:val="24"/>
          <w:szCs w:val="24"/>
        </w:rPr>
        <w:t xml:space="preserve">even </w:t>
      </w:r>
      <w:r w:rsidR="00177805">
        <w:rPr>
          <w:rFonts w:ascii="Times New Roman" w:hAnsi="Times New Roman"/>
          <w:sz w:val="24"/>
          <w:szCs w:val="24"/>
        </w:rPr>
        <w:t>contribute to a</w:t>
      </w:r>
      <w:r w:rsidR="000A03B2">
        <w:rPr>
          <w:rFonts w:ascii="Times New Roman" w:hAnsi="Times New Roman"/>
          <w:sz w:val="24"/>
          <w:szCs w:val="24"/>
        </w:rPr>
        <w:t xml:space="preserve">pparent metabolic adaptations to the </w:t>
      </w:r>
      <w:r w:rsidR="00177805" w:rsidRPr="0089298D">
        <w:rPr>
          <w:rFonts w:ascii="Times New Roman" w:hAnsi="Times New Roman"/>
          <w:bCs/>
          <w:sz w:val="24"/>
          <w:szCs w:val="24"/>
        </w:rPr>
        <w:t>acute spatial and temporal scale of temperature changes i</w:t>
      </w:r>
      <w:r w:rsidR="00177805">
        <w:rPr>
          <w:rFonts w:ascii="Times New Roman" w:hAnsi="Times New Roman"/>
          <w:bCs/>
          <w:sz w:val="24"/>
          <w:szCs w:val="24"/>
        </w:rPr>
        <w:t>nherent in the vent environment</w:t>
      </w:r>
      <w:r w:rsidR="00114180">
        <w:rPr>
          <w:rFonts w:ascii="Times New Roman" w:hAnsi="Times New Roman"/>
          <w:bCs/>
          <w:sz w:val="24"/>
          <w:szCs w:val="24"/>
        </w:rPr>
        <w:t xml:space="preserve"> such as </w:t>
      </w:r>
      <w:r w:rsidR="00114180">
        <w:rPr>
          <w:rFonts w:ascii="Times New Roman" w:hAnsi="Times New Roman"/>
          <w:sz w:val="24"/>
          <w:szCs w:val="24"/>
        </w:rPr>
        <w:t>reduced metabolic sensitivity to temperature reported in</w:t>
      </w:r>
      <w:r w:rsidR="00114180">
        <w:rPr>
          <w:rFonts w:ascii="Times New Roman" w:hAnsi="Times New Roman"/>
          <w:bCs/>
          <w:sz w:val="24"/>
          <w:szCs w:val="24"/>
        </w:rPr>
        <w:t xml:space="preserve"> </w:t>
      </w:r>
      <w:r w:rsidR="00114180">
        <w:rPr>
          <w:rFonts w:ascii="Times New Roman" w:hAnsi="Times New Roman"/>
          <w:i/>
          <w:sz w:val="24"/>
          <w:szCs w:val="24"/>
        </w:rPr>
        <w:t>M</w:t>
      </w:r>
      <w:r w:rsidR="00114180">
        <w:rPr>
          <w:rFonts w:ascii="Times New Roman" w:hAnsi="Times New Roman"/>
          <w:sz w:val="24"/>
          <w:szCs w:val="24"/>
        </w:rPr>
        <w:t xml:space="preserve">. </w:t>
      </w:r>
      <w:r w:rsidR="00114180">
        <w:rPr>
          <w:rFonts w:ascii="Times New Roman" w:hAnsi="Times New Roman"/>
          <w:i/>
          <w:sz w:val="24"/>
          <w:szCs w:val="24"/>
        </w:rPr>
        <w:t>fortunata</w:t>
      </w:r>
      <w:r w:rsidR="00114180">
        <w:rPr>
          <w:rFonts w:ascii="Times New Roman" w:hAnsi="Times New Roman"/>
          <w:sz w:val="24"/>
          <w:szCs w:val="24"/>
        </w:rPr>
        <w:t xml:space="preserve"> (Smith et al. 2013).</w:t>
      </w:r>
    </w:p>
    <w:p w14:paraId="2C9B8FEC" w14:textId="7D68A349" w:rsidR="00D43103" w:rsidRDefault="009840EF" w:rsidP="004F4E8B">
      <w:pPr>
        <w:spacing w:after="120" w:line="480" w:lineRule="auto"/>
        <w:rPr>
          <w:rFonts w:ascii="Times New Roman" w:hAnsi="Times New Roman"/>
          <w:bCs/>
          <w:sz w:val="24"/>
          <w:szCs w:val="24"/>
        </w:rPr>
      </w:pPr>
      <w:r>
        <w:rPr>
          <w:rFonts w:ascii="Times New Roman" w:hAnsi="Times New Roman"/>
          <w:bCs/>
          <w:sz w:val="24"/>
          <w:szCs w:val="24"/>
        </w:rPr>
        <w:lastRenderedPageBreak/>
        <w:t>In contrast, a</w:t>
      </w:r>
      <w:r w:rsidR="00A00EAD">
        <w:rPr>
          <w:rFonts w:ascii="Times New Roman" w:hAnsi="Times New Roman"/>
          <w:bCs/>
          <w:sz w:val="24"/>
          <w:szCs w:val="24"/>
        </w:rPr>
        <w:t>cclimation to high hydrostatic pressure increases acute hydrostatic pressure tolerance in the shallow-water sh</w:t>
      </w:r>
      <w:r>
        <w:rPr>
          <w:rFonts w:ascii="Times New Roman" w:hAnsi="Times New Roman"/>
          <w:bCs/>
          <w:sz w:val="24"/>
          <w:szCs w:val="24"/>
        </w:rPr>
        <w:t>r</w:t>
      </w:r>
      <w:r w:rsidR="00A00EAD">
        <w:rPr>
          <w:rFonts w:ascii="Times New Roman" w:hAnsi="Times New Roman"/>
          <w:bCs/>
          <w:sz w:val="24"/>
          <w:szCs w:val="24"/>
        </w:rPr>
        <w:t xml:space="preserve">imp </w:t>
      </w:r>
      <w:r w:rsidR="00A00EAD">
        <w:rPr>
          <w:rFonts w:ascii="Times New Roman" w:hAnsi="Times New Roman"/>
          <w:bCs/>
          <w:i/>
          <w:sz w:val="24"/>
          <w:szCs w:val="24"/>
        </w:rPr>
        <w:t>P</w:t>
      </w:r>
      <w:r w:rsidR="00DC5C35">
        <w:rPr>
          <w:rFonts w:ascii="Times New Roman" w:hAnsi="Times New Roman"/>
          <w:bCs/>
          <w:i/>
          <w:sz w:val="24"/>
          <w:szCs w:val="24"/>
        </w:rPr>
        <w:t>alaemon</w:t>
      </w:r>
      <w:r w:rsidR="00A00EAD">
        <w:rPr>
          <w:rFonts w:ascii="Times New Roman" w:hAnsi="Times New Roman"/>
          <w:bCs/>
          <w:sz w:val="24"/>
          <w:szCs w:val="24"/>
        </w:rPr>
        <w:t xml:space="preserve"> </w:t>
      </w:r>
      <w:r w:rsidR="00A00EAD">
        <w:rPr>
          <w:rFonts w:ascii="Times New Roman" w:hAnsi="Times New Roman"/>
          <w:bCs/>
          <w:i/>
          <w:sz w:val="24"/>
          <w:szCs w:val="24"/>
        </w:rPr>
        <w:t>varians</w:t>
      </w:r>
      <w:r w:rsidR="00B800B8" w:rsidRPr="00B800B8">
        <w:rPr>
          <w:rFonts w:ascii="Times New Roman" w:hAnsi="Times New Roman"/>
          <w:bCs/>
          <w:sz w:val="24"/>
          <w:szCs w:val="24"/>
        </w:rPr>
        <w:t xml:space="preserve"> </w:t>
      </w:r>
      <w:r w:rsidR="00B800B8">
        <w:rPr>
          <w:rFonts w:ascii="Times New Roman" w:hAnsi="Times New Roman"/>
          <w:bCs/>
          <w:sz w:val="24"/>
          <w:szCs w:val="24"/>
        </w:rPr>
        <w:t xml:space="preserve">(New et al. 2014). New et al. (2014) suggest that this may be </w:t>
      </w:r>
      <w:r w:rsidR="00A00EAD">
        <w:rPr>
          <w:rFonts w:ascii="Times New Roman" w:hAnsi="Times New Roman"/>
          <w:bCs/>
          <w:sz w:val="24"/>
          <w:szCs w:val="24"/>
        </w:rPr>
        <w:t xml:space="preserve">due to </w:t>
      </w:r>
      <w:r w:rsidR="0017667A">
        <w:rPr>
          <w:rFonts w:ascii="Times New Roman" w:hAnsi="Times New Roman"/>
          <w:bCs/>
          <w:sz w:val="24"/>
          <w:szCs w:val="24"/>
        </w:rPr>
        <w:t xml:space="preserve">homeoviscous </w:t>
      </w:r>
      <w:r w:rsidR="0060663C">
        <w:rPr>
          <w:rFonts w:ascii="Times New Roman" w:hAnsi="Times New Roman"/>
          <w:bCs/>
          <w:sz w:val="24"/>
          <w:szCs w:val="24"/>
        </w:rPr>
        <w:t>modification</w:t>
      </w:r>
      <w:r w:rsidR="00192995">
        <w:rPr>
          <w:rFonts w:ascii="Times New Roman" w:hAnsi="Times New Roman"/>
          <w:bCs/>
          <w:sz w:val="24"/>
          <w:szCs w:val="24"/>
        </w:rPr>
        <w:t>s</w:t>
      </w:r>
      <w:r w:rsidR="0060663C">
        <w:rPr>
          <w:rFonts w:ascii="Times New Roman" w:hAnsi="Times New Roman"/>
          <w:bCs/>
          <w:sz w:val="24"/>
          <w:szCs w:val="24"/>
        </w:rPr>
        <w:t xml:space="preserve"> in </w:t>
      </w:r>
      <w:r w:rsidR="00192995">
        <w:rPr>
          <w:rFonts w:ascii="Times New Roman" w:hAnsi="Times New Roman"/>
          <w:bCs/>
          <w:sz w:val="24"/>
          <w:szCs w:val="24"/>
        </w:rPr>
        <w:t xml:space="preserve">cell </w:t>
      </w:r>
      <w:r w:rsidR="0060663C">
        <w:rPr>
          <w:rFonts w:ascii="Times New Roman" w:hAnsi="Times New Roman"/>
          <w:bCs/>
          <w:sz w:val="24"/>
          <w:szCs w:val="24"/>
        </w:rPr>
        <w:t>membrane</w:t>
      </w:r>
      <w:r w:rsidR="0017667A">
        <w:rPr>
          <w:rFonts w:ascii="Times New Roman" w:hAnsi="Times New Roman"/>
          <w:bCs/>
          <w:sz w:val="24"/>
          <w:szCs w:val="24"/>
        </w:rPr>
        <w:t xml:space="preserve"> </w:t>
      </w:r>
      <w:r w:rsidR="0060663C">
        <w:rPr>
          <w:rFonts w:ascii="Times New Roman" w:hAnsi="Times New Roman"/>
          <w:bCs/>
          <w:sz w:val="24"/>
          <w:szCs w:val="24"/>
        </w:rPr>
        <w:t>lipid bilayer</w:t>
      </w:r>
      <w:r w:rsidR="00EF7575">
        <w:rPr>
          <w:rFonts w:ascii="Times New Roman" w:hAnsi="Times New Roman"/>
          <w:bCs/>
          <w:sz w:val="24"/>
          <w:szCs w:val="24"/>
        </w:rPr>
        <w:t>s</w:t>
      </w:r>
      <w:r w:rsidR="00F33E82">
        <w:rPr>
          <w:rFonts w:ascii="Times New Roman" w:hAnsi="Times New Roman"/>
          <w:bCs/>
          <w:sz w:val="24"/>
          <w:szCs w:val="24"/>
        </w:rPr>
        <w:t>.</w:t>
      </w:r>
      <w:r w:rsidR="009F6696">
        <w:rPr>
          <w:rFonts w:ascii="Times New Roman" w:hAnsi="Times New Roman"/>
          <w:bCs/>
          <w:sz w:val="24"/>
          <w:szCs w:val="24"/>
        </w:rPr>
        <w:t xml:space="preserve"> </w:t>
      </w:r>
      <w:r w:rsidR="00076D04">
        <w:rPr>
          <w:rFonts w:ascii="Times New Roman" w:hAnsi="Times New Roman"/>
          <w:bCs/>
          <w:sz w:val="24"/>
          <w:szCs w:val="24"/>
        </w:rPr>
        <w:t>A</w:t>
      </w:r>
      <w:r w:rsidR="00510301">
        <w:rPr>
          <w:rFonts w:ascii="Times New Roman" w:hAnsi="Times New Roman"/>
          <w:bCs/>
          <w:sz w:val="24"/>
          <w:szCs w:val="24"/>
        </w:rPr>
        <w:t>djustment</w:t>
      </w:r>
      <w:r w:rsidR="00076D04">
        <w:rPr>
          <w:rFonts w:ascii="Times New Roman" w:hAnsi="Times New Roman"/>
          <w:bCs/>
          <w:sz w:val="24"/>
          <w:szCs w:val="24"/>
        </w:rPr>
        <w:t xml:space="preserve"> to</w:t>
      </w:r>
      <w:r w:rsidR="00C669A7">
        <w:rPr>
          <w:rFonts w:ascii="Times New Roman" w:hAnsi="Times New Roman"/>
          <w:bCs/>
          <w:sz w:val="24"/>
          <w:szCs w:val="24"/>
        </w:rPr>
        <w:t xml:space="preserve"> </w:t>
      </w:r>
      <w:r w:rsidR="00076D04">
        <w:rPr>
          <w:rFonts w:ascii="Times New Roman" w:hAnsi="Times New Roman"/>
          <w:bCs/>
          <w:sz w:val="24"/>
          <w:szCs w:val="24"/>
        </w:rPr>
        <w:t xml:space="preserve">cell membrane </w:t>
      </w:r>
      <w:r w:rsidR="00C669A7">
        <w:rPr>
          <w:rFonts w:ascii="Times New Roman" w:hAnsi="Times New Roman"/>
          <w:bCs/>
          <w:sz w:val="24"/>
          <w:szCs w:val="24"/>
        </w:rPr>
        <w:t>phospholipid</w:t>
      </w:r>
      <w:r w:rsidR="004F4E8B" w:rsidRPr="004F4E8B">
        <w:rPr>
          <w:rFonts w:ascii="Times New Roman" w:hAnsi="Times New Roman"/>
          <w:bCs/>
          <w:sz w:val="24"/>
          <w:szCs w:val="24"/>
        </w:rPr>
        <w:t xml:space="preserve"> fatty acid composition</w:t>
      </w:r>
      <w:r w:rsidR="004F4E8B">
        <w:rPr>
          <w:rFonts w:ascii="Times New Roman" w:hAnsi="Times New Roman"/>
          <w:bCs/>
          <w:sz w:val="24"/>
          <w:szCs w:val="24"/>
        </w:rPr>
        <w:t xml:space="preserve"> </w:t>
      </w:r>
      <w:r w:rsidR="008C4183">
        <w:rPr>
          <w:rFonts w:ascii="Times New Roman" w:hAnsi="Times New Roman"/>
          <w:bCs/>
          <w:sz w:val="24"/>
          <w:szCs w:val="24"/>
        </w:rPr>
        <w:t xml:space="preserve">(homeoviscous acclimation) </w:t>
      </w:r>
      <w:r w:rsidR="00A22EA9">
        <w:rPr>
          <w:rFonts w:ascii="Times New Roman" w:hAnsi="Times New Roman"/>
          <w:bCs/>
          <w:sz w:val="24"/>
          <w:szCs w:val="24"/>
        </w:rPr>
        <w:t>is</w:t>
      </w:r>
      <w:r w:rsidR="004F4E8B">
        <w:rPr>
          <w:rFonts w:ascii="Times New Roman" w:hAnsi="Times New Roman"/>
          <w:bCs/>
          <w:sz w:val="24"/>
          <w:szCs w:val="24"/>
        </w:rPr>
        <w:t xml:space="preserve"> </w:t>
      </w:r>
      <w:r w:rsidR="00C669A7">
        <w:rPr>
          <w:rFonts w:ascii="Times New Roman" w:hAnsi="Times New Roman"/>
          <w:bCs/>
          <w:sz w:val="24"/>
          <w:szCs w:val="24"/>
        </w:rPr>
        <w:t xml:space="preserve">crucial to </w:t>
      </w:r>
      <w:r w:rsidR="008C4183">
        <w:rPr>
          <w:rFonts w:ascii="Times New Roman" w:hAnsi="Times New Roman"/>
          <w:bCs/>
          <w:sz w:val="24"/>
          <w:szCs w:val="24"/>
        </w:rPr>
        <w:t xml:space="preserve">maintaining </w:t>
      </w:r>
      <w:r w:rsidR="00510301">
        <w:rPr>
          <w:rFonts w:ascii="Times New Roman" w:hAnsi="Times New Roman"/>
          <w:bCs/>
          <w:sz w:val="24"/>
          <w:szCs w:val="24"/>
        </w:rPr>
        <w:t xml:space="preserve">the function of </w:t>
      </w:r>
      <w:r w:rsidR="00C669A7">
        <w:rPr>
          <w:rFonts w:ascii="Times New Roman" w:hAnsi="Times New Roman"/>
          <w:bCs/>
          <w:sz w:val="24"/>
          <w:szCs w:val="24"/>
        </w:rPr>
        <w:t>cell membrane</w:t>
      </w:r>
      <w:r w:rsidR="00510301">
        <w:rPr>
          <w:rFonts w:ascii="Times New Roman" w:hAnsi="Times New Roman"/>
          <w:bCs/>
          <w:sz w:val="24"/>
          <w:szCs w:val="24"/>
        </w:rPr>
        <w:t>s</w:t>
      </w:r>
      <w:r w:rsidR="00A22EA9">
        <w:rPr>
          <w:rFonts w:ascii="Times New Roman" w:hAnsi="Times New Roman"/>
          <w:bCs/>
          <w:sz w:val="24"/>
          <w:szCs w:val="24"/>
        </w:rPr>
        <w:t>: p</w:t>
      </w:r>
      <w:r w:rsidR="008C4183">
        <w:rPr>
          <w:rFonts w:ascii="Times New Roman" w:hAnsi="Times New Roman"/>
          <w:bCs/>
          <w:sz w:val="24"/>
          <w:szCs w:val="24"/>
        </w:rPr>
        <w:t xml:space="preserve">hospholipid fatty acid composition modulates </w:t>
      </w:r>
      <w:r w:rsidR="008C4183" w:rsidRPr="004F4E8B">
        <w:rPr>
          <w:rFonts w:ascii="Times New Roman" w:hAnsi="Times New Roman"/>
          <w:bCs/>
          <w:sz w:val="24"/>
          <w:szCs w:val="24"/>
        </w:rPr>
        <w:t xml:space="preserve">membrane </w:t>
      </w:r>
      <w:r w:rsidR="008C4183">
        <w:rPr>
          <w:rFonts w:ascii="Times New Roman" w:hAnsi="Times New Roman"/>
          <w:bCs/>
          <w:sz w:val="24"/>
          <w:szCs w:val="24"/>
        </w:rPr>
        <w:t xml:space="preserve">fluidity, determining </w:t>
      </w:r>
      <w:r w:rsidR="00C669A7">
        <w:rPr>
          <w:rFonts w:ascii="Times New Roman" w:hAnsi="Times New Roman"/>
          <w:bCs/>
          <w:sz w:val="24"/>
          <w:szCs w:val="24"/>
        </w:rPr>
        <w:t xml:space="preserve">membrane </w:t>
      </w:r>
      <w:r w:rsidR="00C669A7" w:rsidRPr="004F4E8B">
        <w:rPr>
          <w:rFonts w:ascii="Times New Roman" w:hAnsi="Times New Roman"/>
          <w:bCs/>
          <w:sz w:val="24"/>
          <w:szCs w:val="24"/>
        </w:rPr>
        <w:t xml:space="preserve">permeability </w:t>
      </w:r>
      <w:r w:rsidR="008C4183">
        <w:rPr>
          <w:rFonts w:ascii="Times New Roman" w:hAnsi="Times New Roman"/>
          <w:bCs/>
          <w:sz w:val="24"/>
          <w:szCs w:val="24"/>
        </w:rPr>
        <w:t>and affecting</w:t>
      </w:r>
      <w:r w:rsidR="00C669A7">
        <w:rPr>
          <w:rFonts w:ascii="Times New Roman" w:hAnsi="Times New Roman"/>
          <w:bCs/>
          <w:sz w:val="24"/>
          <w:szCs w:val="24"/>
        </w:rPr>
        <w:t xml:space="preserve"> mobility and function of cell membrane proteins (Guschina &amp; Harwood 2006)</w:t>
      </w:r>
      <w:r w:rsidR="00C669A7" w:rsidRPr="004F4E8B">
        <w:rPr>
          <w:rFonts w:ascii="Times New Roman" w:hAnsi="Times New Roman"/>
          <w:bCs/>
          <w:sz w:val="24"/>
          <w:szCs w:val="24"/>
        </w:rPr>
        <w:t xml:space="preserve">. </w:t>
      </w:r>
      <w:r w:rsidR="00336C0A">
        <w:rPr>
          <w:rFonts w:ascii="Times New Roman" w:hAnsi="Times New Roman"/>
          <w:bCs/>
          <w:sz w:val="24"/>
          <w:szCs w:val="24"/>
        </w:rPr>
        <w:t>Both h</w:t>
      </w:r>
      <w:r w:rsidR="00EF7575">
        <w:rPr>
          <w:rFonts w:ascii="Times New Roman" w:hAnsi="Times New Roman"/>
          <w:bCs/>
          <w:sz w:val="24"/>
          <w:szCs w:val="24"/>
        </w:rPr>
        <w:t>ydrostatic pressure</w:t>
      </w:r>
      <w:r w:rsidR="00EF7575" w:rsidRPr="004F4E8B">
        <w:rPr>
          <w:rFonts w:ascii="Times New Roman" w:hAnsi="Times New Roman"/>
          <w:bCs/>
          <w:sz w:val="24"/>
          <w:szCs w:val="24"/>
        </w:rPr>
        <w:t xml:space="preserve"> </w:t>
      </w:r>
      <w:r w:rsidR="00336C0A">
        <w:rPr>
          <w:rFonts w:ascii="Times New Roman" w:hAnsi="Times New Roman"/>
          <w:bCs/>
          <w:sz w:val="24"/>
          <w:szCs w:val="24"/>
        </w:rPr>
        <w:t xml:space="preserve">and temperature </w:t>
      </w:r>
      <w:r w:rsidR="00EF7575" w:rsidRPr="004F4E8B">
        <w:rPr>
          <w:rFonts w:ascii="Times New Roman" w:hAnsi="Times New Roman"/>
          <w:bCs/>
          <w:sz w:val="24"/>
          <w:szCs w:val="24"/>
        </w:rPr>
        <w:t>affect the</w:t>
      </w:r>
      <w:r w:rsidR="00EF7575">
        <w:rPr>
          <w:rFonts w:ascii="Times New Roman" w:hAnsi="Times New Roman"/>
          <w:bCs/>
          <w:sz w:val="24"/>
          <w:szCs w:val="24"/>
        </w:rPr>
        <w:t xml:space="preserve"> </w:t>
      </w:r>
      <w:r w:rsidR="004B33C0">
        <w:rPr>
          <w:rFonts w:ascii="Times New Roman" w:hAnsi="Times New Roman"/>
          <w:bCs/>
          <w:sz w:val="24"/>
          <w:szCs w:val="24"/>
        </w:rPr>
        <w:t xml:space="preserve">fluidity </w:t>
      </w:r>
      <w:r w:rsidR="00EF7575" w:rsidRPr="004F4E8B">
        <w:rPr>
          <w:rFonts w:ascii="Times New Roman" w:hAnsi="Times New Roman"/>
          <w:bCs/>
          <w:sz w:val="24"/>
          <w:szCs w:val="24"/>
        </w:rPr>
        <w:t xml:space="preserve">of </w:t>
      </w:r>
      <w:r w:rsidR="004B33C0">
        <w:rPr>
          <w:rFonts w:ascii="Times New Roman" w:hAnsi="Times New Roman"/>
          <w:bCs/>
          <w:sz w:val="24"/>
          <w:szCs w:val="24"/>
        </w:rPr>
        <w:t>cell</w:t>
      </w:r>
      <w:r w:rsidR="00EF7575" w:rsidRPr="004F4E8B">
        <w:rPr>
          <w:rFonts w:ascii="Times New Roman" w:hAnsi="Times New Roman"/>
          <w:bCs/>
          <w:sz w:val="24"/>
          <w:szCs w:val="24"/>
        </w:rPr>
        <w:t xml:space="preserve"> membranes</w:t>
      </w:r>
      <w:r w:rsidR="004B33C0">
        <w:rPr>
          <w:rFonts w:ascii="Times New Roman" w:hAnsi="Times New Roman"/>
          <w:bCs/>
          <w:sz w:val="24"/>
          <w:szCs w:val="24"/>
        </w:rPr>
        <w:t xml:space="preserve"> and thus membrane functioning</w:t>
      </w:r>
      <w:r w:rsidR="00EF7575">
        <w:rPr>
          <w:rFonts w:ascii="Times New Roman" w:hAnsi="Times New Roman"/>
          <w:bCs/>
          <w:sz w:val="24"/>
          <w:szCs w:val="24"/>
        </w:rPr>
        <w:t xml:space="preserve"> (Hazel &amp; Williams 1990</w:t>
      </w:r>
      <w:r w:rsidR="00337231">
        <w:rPr>
          <w:rFonts w:ascii="Times New Roman" w:hAnsi="Times New Roman"/>
          <w:bCs/>
          <w:sz w:val="24"/>
          <w:szCs w:val="24"/>
        </w:rPr>
        <w:t>, Hazel 1995</w:t>
      </w:r>
      <w:r w:rsidR="00EF7575">
        <w:rPr>
          <w:rFonts w:ascii="Times New Roman" w:hAnsi="Times New Roman"/>
          <w:bCs/>
          <w:sz w:val="24"/>
          <w:szCs w:val="24"/>
        </w:rPr>
        <w:t>)</w:t>
      </w:r>
      <w:r w:rsidR="00EF7575" w:rsidRPr="004F4E8B">
        <w:rPr>
          <w:rFonts w:ascii="Times New Roman" w:hAnsi="Times New Roman"/>
          <w:bCs/>
          <w:sz w:val="24"/>
          <w:szCs w:val="24"/>
        </w:rPr>
        <w:t xml:space="preserve">. </w:t>
      </w:r>
      <w:r w:rsidR="004F4E8B" w:rsidRPr="004F4E8B">
        <w:rPr>
          <w:rFonts w:ascii="Times New Roman" w:hAnsi="Times New Roman"/>
          <w:bCs/>
          <w:sz w:val="24"/>
          <w:szCs w:val="24"/>
        </w:rPr>
        <w:t xml:space="preserve">Typical responses to </w:t>
      </w:r>
      <w:r w:rsidR="00336C0A">
        <w:rPr>
          <w:rFonts w:ascii="Times New Roman" w:hAnsi="Times New Roman"/>
          <w:bCs/>
          <w:sz w:val="24"/>
          <w:szCs w:val="24"/>
        </w:rPr>
        <w:t>increased</w:t>
      </w:r>
      <w:r w:rsidR="004F4E8B" w:rsidRPr="004F4E8B">
        <w:rPr>
          <w:rFonts w:ascii="Times New Roman" w:hAnsi="Times New Roman"/>
          <w:bCs/>
          <w:sz w:val="24"/>
          <w:szCs w:val="24"/>
        </w:rPr>
        <w:t xml:space="preserve"> pressure </w:t>
      </w:r>
      <w:r w:rsidR="00336C0A">
        <w:rPr>
          <w:rFonts w:ascii="Times New Roman" w:hAnsi="Times New Roman"/>
          <w:bCs/>
          <w:sz w:val="24"/>
          <w:szCs w:val="24"/>
        </w:rPr>
        <w:t>or decreased</w:t>
      </w:r>
      <w:r w:rsidR="004F4E8B">
        <w:rPr>
          <w:rFonts w:ascii="Times New Roman" w:hAnsi="Times New Roman"/>
          <w:bCs/>
          <w:sz w:val="24"/>
          <w:szCs w:val="24"/>
        </w:rPr>
        <w:t xml:space="preserve"> </w:t>
      </w:r>
      <w:r w:rsidR="004F4E8B" w:rsidRPr="004F4E8B">
        <w:rPr>
          <w:rFonts w:ascii="Times New Roman" w:hAnsi="Times New Roman"/>
          <w:bCs/>
          <w:sz w:val="24"/>
          <w:szCs w:val="24"/>
        </w:rPr>
        <w:t xml:space="preserve">temperature </w:t>
      </w:r>
      <w:r w:rsidR="004B33C0">
        <w:rPr>
          <w:rFonts w:ascii="Times New Roman" w:hAnsi="Times New Roman"/>
          <w:bCs/>
          <w:sz w:val="24"/>
          <w:szCs w:val="24"/>
        </w:rPr>
        <w:t>include</w:t>
      </w:r>
      <w:r w:rsidR="004F4E8B" w:rsidRPr="004F4E8B">
        <w:rPr>
          <w:rFonts w:ascii="Times New Roman" w:hAnsi="Times New Roman"/>
          <w:bCs/>
          <w:sz w:val="24"/>
          <w:szCs w:val="24"/>
        </w:rPr>
        <w:t xml:space="preserve"> increas</w:t>
      </w:r>
      <w:r w:rsidR="004B33C0">
        <w:rPr>
          <w:rFonts w:ascii="Times New Roman" w:hAnsi="Times New Roman"/>
          <w:bCs/>
          <w:sz w:val="24"/>
          <w:szCs w:val="24"/>
        </w:rPr>
        <w:t>ing</w:t>
      </w:r>
      <w:r w:rsidR="004F4E8B" w:rsidRPr="004F4E8B">
        <w:rPr>
          <w:rFonts w:ascii="Times New Roman" w:hAnsi="Times New Roman"/>
          <w:bCs/>
          <w:sz w:val="24"/>
          <w:szCs w:val="24"/>
        </w:rPr>
        <w:t xml:space="preserve"> </w:t>
      </w:r>
      <w:r w:rsidR="004B33C0">
        <w:rPr>
          <w:rFonts w:ascii="Times New Roman" w:hAnsi="Times New Roman"/>
          <w:bCs/>
          <w:sz w:val="24"/>
          <w:szCs w:val="24"/>
        </w:rPr>
        <w:t>the proportion</w:t>
      </w:r>
      <w:r w:rsidR="004F4E8B" w:rsidRPr="004F4E8B">
        <w:rPr>
          <w:rFonts w:ascii="Times New Roman" w:hAnsi="Times New Roman"/>
          <w:bCs/>
          <w:sz w:val="24"/>
          <w:szCs w:val="24"/>
        </w:rPr>
        <w:t xml:space="preserve"> of</w:t>
      </w:r>
      <w:r w:rsidR="004F4E8B">
        <w:rPr>
          <w:rFonts w:ascii="Times New Roman" w:hAnsi="Times New Roman"/>
          <w:bCs/>
          <w:sz w:val="24"/>
          <w:szCs w:val="24"/>
        </w:rPr>
        <w:t xml:space="preserve"> </w:t>
      </w:r>
      <w:r w:rsidR="004F4E8B" w:rsidRPr="004F4E8B">
        <w:rPr>
          <w:rFonts w:ascii="Times New Roman" w:hAnsi="Times New Roman"/>
          <w:bCs/>
          <w:sz w:val="24"/>
          <w:szCs w:val="24"/>
        </w:rPr>
        <w:t xml:space="preserve">unsaturated </w:t>
      </w:r>
      <w:r w:rsidR="004B33C0">
        <w:rPr>
          <w:rFonts w:ascii="Times New Roman" w:hAnsi="Times New Roman"/>
          <w:bCs/>
          <w:sz w:val="24"/>
          <w:szCs w:val="24"/>
        </w:rPr>
        <w:t>fatty acid</w:t>
      </w:r>
      <w:r w:rsidR="00336C0A">
        <w:rPr>
          <w:rFonts w:ascii="Times New Roman" w:hAnsi="Times New Roman"/>
          <w:bCs/>
          <w:sz w:val="24"/>
          <w:szCs w:val="24"/>
        </w:rPr>
        <w:t>s</w:t>
      </w:r>
      <w:r w:rsidR="004B33C0">
        <w:rPr>
          <w:rFonts w:ascii="Times New Roman" w:hAnsi="Times New Roman"/>
          <w:bCs/>
          <w:sz w:val="24"/>
          <w:szCs w:val="24"/>
        </w:rPr>
        <w:t xml:space="preserve"> in cell </w:t>
      </w:r>
      <w:r w:rsidR="00EF7575">
        <w:rPr>
          <w:rFonts w:ascii="Times New Roman" w:hAnsi="Times New Roman"/>
          <w:bCs/>
          <w:sz w:val="24"/>
          <w:szCs w:val="24"/>
        </w:rPr>
        <w:t xml:space="preserve">membranes </w:t>
      </w:r>
      <w:r w:rsidR="004B33C0">
        <w:rPr>
          <w:rFonts w:ascii="Times New Roman" w:hAnsi="Times New Roman"/>
          <w:bCs/>
          <w:sz w:val="24"/>
          <w:szCs w:val="24"/>
        </w:rPr>
        <w:t xml:space="preserve">which maintains </w:t>
      </w:r>
      <w:r w:rsidR="00F056A2">
        <w:rPr>
          <w:rFonts w:ascii="Times New Roman" w:hAnsi="Times New Roman"/>
          <w:bCs/>
          <w:sz w:val="24"/>
          <w:szCs w:val="24"/>
        </w:rPr>
        <w:t xml:space="preserve">membrane fluidity </w:t>
      </w:r>
      <w:r w:rsidR="00EF7575">
        <w:rPr>
          <w:rFonts w:ascii="Times New Roman" w:hAnsi="Times New Roman"/>
          <w:bCs/>
          <w:sz w:val="24"/>
          <w:szCs w:val="24"/>
        </w:rPr>
        <w:t>(Guschina &amp; Harwood 2006, Hazel &amp; Williams 1990</w:t>
      </w:r>
      <w:r w:rsidR="00337231">
        <w:rPr>
          <w:rFonts w:ascii="Times New Roman" w:hAnsi="Times New Roman"/>
          <w:bCs/>
          <w:sz w:val="24"/>
          <w:szCs w:val="24"/>
        </w:rPr>
        <w:t>, Hazel 1995</w:t>
      </w:r>
      <w:r w:rsidR="004F4E8B" w:rsidRPr="004F4E8B">
        <w:rPr>
          <w:rFonts w:ascii="Times New Roman" w:hAnsi="Times New Roman"/>
          <w:bCs/>
          <w:sz w:val="24"/>
          <w:szCs w:val="24"/>
        </w:rPr>
        <w:t>).</w:t>
      </w:r>
      <w:r w:rsidR="00EF7575">
        <w:rPr>
          <w:rFonts w:ascii="Times New Roman" w:hAnsi="Times New Roman"/>
          <w:bCs/>
          <w:sz w:val="24"/>
          <w:szCs w:val="24"/>
        </w:rPr>
        <w:t xml:space="preserve"> </w:t>
      </w:r>
      <w:r w:rsidR="00512E35">
        <w:rPr>
          <w:rFonts w:ascii="Times New Roman" w:hAnsi="Times New Roman"/>
          <w:bCs/>
          <w:sz w:val="24"/>
          <w:szCs w:val="24"/>
        </w:rPr>
        <w:t>Such modifications do not occur in the very short term during cold acclimation (</w:t>
      </w:r>
      <w:r w:rsidR="00336C0A">
        <w:rPr>
          <w:rFonts w:ascii="Times New Roman" w:hAnsi="Times New Roman"/>
          <w:bCs/>
          <w:sz w:val="24"/>
          <w:szCs w:val="24"/>
        </w:rPr>
        <w:t xml:space="preserve">e.g. 24 h; </w:t>
      </w:r>
      <w:r w:rsidR="00512E35">
        <w:rPr>
          <w:rFonts w:ascii="Times New Roman" w:hAnsi="Times New Roman"/>
          <w:bCs/>
          <w:sz w:val="24"/>
          <w:szCs w:val="24"/>
        </w:rPr>
        <w:t>Ronges et al. 2012), but can occur over slightly longer time scales (e.g. 72 h</w:t>
      </w:r>
      <w:r w:rsidR="00336C0A">
        <w:rPr>
          <w:rFonts w:ascii="Times New Roman" w:hAnsi="Times New Roman"/>
          <w:bCs/>
          <w:sz w:val="24"/>
          <w:szCs w:val="24"/>
        </w:rPr>
        <w:t xml:space="preserve">; </w:t>
      </w:r>
      <w:r w:rsidR="00512E35">
        <w:rPr>
          <w:rFonts w:ascii="Times New Roman" w:hAnsi="Times New Roman"/>
          <w:bCs/>
          <w:sz w:val="24"/>
          <w:szCs w:val="24"/>
        </w:rPr>
        <w:t>Waagner et al. 20</w:t>
      </w:r>
      <w:r w:rsidR="009B443C">
        <w:rPr>
          <w:rFonts w:ascii="Times New Roman" w:hAnsi="Times New Roman"/>
          <w:bCs/>
          <w:sz w:val="24"/>
          <w:szCs w:val="24"/>
        </w:rPr>
        <w:t>1</w:t>
      </w:r>
      <w:r w:rsidR="00512E35">
        <w:rPr>
          <w:rFonts w:ascii="Times New Roman" w:hAnsi="Times New Roman"/>
          <w:bCs/>
          <w:sz w:val="24"/>
          <w:szCs w:val="24"/>
        </w:rPr>
        <w:t xml:space="preserve">3). Unsaturation of phospholipid-derived fatty acids </w:t>
      </w:r>
      <w:r w:rsidR="00EF7575">
        <w:rPr>
          <w:rFonts w:ascii="Times New Roman" w:hAnsi="Times New Roman"/>
          <w:bCs/>
          <w:sz w:val="24"/>
          <w:szCs w:val="24"/>
        </w:rPr>
        <w:t>in respon</w:t>
      </w:r>
      <w:r w:rsidR="00512E35">
        <w:rPr>
          <w:rFonts w:ascii="Times New Roman" w:hAnsi="Times New Roman"/>
          <w:bCs/>
          <w:sz w:val="24"/>
          <w:szCs w:val="24"/>
        </w:rPr>
        <w:t>se</w:t>
      </w:r>
      <w:r w:rsidR="009F6696">
        <w:rPr>
          <w:rFonts w:ascii="Times New Roman" w:hAnsi="Times New Roman"/>
          <w:bCs/>
          <w:sz w:val="24"/>
          <w:szCs w:val="24"/>
        </w:rPr>
        <w:t xml:space="preserve"> to high hydrostatic pressure may</w:t>
      </w:r>
      <w:r w:rsidR="00423F4E">
        <w:rPr>
          <w:rFonts w:ascii="Times New Roman" w:hAnsi="Times New Roman"/>
          <w:bCs/>
          <w:sz w:val="24"/>
          <w:szCs w:val="24"/>
        </w:rPr>
        <w:t xml:space="preserve"> result in reduc</w:t>
      </w:r>
      <w:r w:rsidR="00192995">
        <w:rPr>
          <w:rFonts w:ascii="Times New Roman" w:hAnsi="Times New Roman"/>
          <w:bCs/>
          <w:sz w:val="24"/>
          <w:szCs w:val="24"/>
        </w:rPr>
        <w:t>ed</w:t>
      </w:r>
      <w:r w:rsidR="00423F4E">
        <w:rPr>
          <w:rFonts w:ascii="Times New Roman" w:hAnsi="Times New Roman"/>
          <w:bCs/>
          <w:sz w:val="24"/>
          <w:szCs w:val="24"/>
        </w:rPr>
        <w:t xml:space="preserve"> acute thermal tolerance, but</w:t>
      </w:r>
      <w:r w:rsidR="00DC5C35">
        <w:rPr>
          <w:rFonts w:ascii="Times New Roman" w:hAnsi="Times New Roman"/>
          <w:bCs/>
          <w:sz w:val="24"/>
          <w:szCs w:val="24"/>
        </w:rPr>
        <w:t xml:space="preserve"> whether this is the case</w:t>
      </w:r>
      <w:r>
        <w:rPr>
          <w:rFonts w:ascii="Times New Roman" w:hAnsi="Times New Roman"/>
          <w:bCs/>
          <w:sz w:val="24"/>
          <w:szCs w:val="24"/>
        </w:rPr>
        <w:t>,</w:t>
      </w:r>
      <w:r w:rsidR="00DC5C35">
        <w:rPr>
          <w:rFonts w:ascii="Times New Roman" w:hAnsi="Times New Roman"/>
          <w:bCs/>
          <w:sz w:val="24"/>
          <w:szCs w:val="24"/>
        </w:rPr>
        <w:t xml:space="preserve"> and whether </w:t>
      </w:r>
      <w:r w:rsidR="00F33E82">
        <w:rPr>
          <w:rFonts w:ascii="Times New Roman" w:hAnsi="Times New Roman"/>
          <w:bCs/>
          <w:sz w:val="24"/>
          <w:szCs w:val="24"/>
        </w:rPr>
        <w:t>shifts in environmental tolerances</w:t>
      </w:r>
      <w:r w:rsidR="00BD32F1">
        <w:rPr>
          <w:rFonts w:ascii="Times New Roman" w:hAnsi="Times New Roman"/>
          <w:bCs/>
          <w:sz w:val="24"/>
          <w:szCs w:val="24"/>
        </w:rPr>
        <w:t xml:space="preserve"> during hydrostatic pressure acclimation</w:t>
      </w:r>
      <w:r w:rsidR="00F33E82">
        <w:rPr>
          <w:rFonts w:ascii="Times New Roman" w:hAnsi="Times New Roman"/>
          <w:bCs/>
          <w:sz w:val="24"/>
          <w:szCs w:val="24"/>
        </w:rPr>
        <w:t xml:space="preserve"> are dependent on homeovisco</w:t>
      </w:r>
      <w:r w:rsidR="0070775D">
        <w:rPr>
          <w:rFonts w:ascii="Times New Roman" w:hAnsi="Times New Roman"/>
          <w:bCs/>
          <w:sz w:val="24"/>
          <w:szCs w:val="24"/>
        </w:rPr>
        <w:t xml:space="preserve">us acclimation has </w:t>
      </w:r>
      <w:r w:rsidR="00D064C5">
        <w:rPr>
          <w:rFonts w:ascii="Times New Roman" w:hAnsi="Times New Roman"/>
          <w:bCs/>
          <w:sz w:val="24"/>
          <w:szCs w:val="24"/>
        </w:rPr>
        <w:t>yet to be studied</w:t>
      </w:r>
      <w:r w:rsidR="00F33E82">
        <w:rPr>
          <w:rFonts w:ascii="Times New Roman" w:hAnsi="Times New Roman"/>
          <w:bCs/>
          <w:sz w:val="24"/>
          <w:szCs w:val="24"/>
        </w:rPr>
        <w:t xml:space="preserve">. </w:t>
      </w:r>
      <w:r w:rsidR="00137B00">
        <w:rPr>
          <w:rFonts w:ascii="Times New Roman" w:hAnsi="Times New Roman"/>
          <w:bCs/>
          <w:sz w:val="24"/>
          <w:szCs w:val="24"/>
        </w:rPr>
        <w:t xml:space="preserve">Identifying </w:t>
      </w:r>
      <w:r w:rsidR="00137B00" w:rsidRPr="0089298D">
        <w:rPr>
          <w:rFonts w:ascii="Times New Roman" w:hAnsi="Times New Roman"/>
          <w:bCs/>
          <w:sz w:val="24"/>
          <w:szCs w:val="24"/>
        </w:rPr>
        <w:t xml:space="preserve">the effects of </w:t>
      </w:r>
      <w:r w:rsidR="00137B00">
        <w:rPr>
          <w:rFonts w:ascii="Times New Roman" w:hAnsi="Times New Roman"/>
          <w:bCs/>
          <w:sz w:val="24"/>
          <w:szCs w:val="24"/>
        </w:rPr>
        <w:t xml:space="preserve">acclimation to high </w:t>
      </w:r>
      <w:r w:rsidR="00137B00" w:rsidRPr="0089298D">
        <w:rPr>
          <w:rFonts w:ascii="Times New Roman" w:hAnsi="Times New Roman"/>
          <w:bCs/>
          <w:sz w:val="24"/>
          <w:szCs w:val="24"/>
        </w:rPr>
        <w:t>hydrostatic pressure on</w:t>
      </w:r>
      <w:r w:rsidR="00137B00">
        <w:rPr>
          <w:rFonts w:ascii="Times New Roman" w:hAnsi="Times New Roman"/>
          <w:bCs/>
          <w:sz w:val="24"/>
          <w:szCs w:val="24"/>
        </w:rPr>
        <w:t xml:space="preserve"> acute</w:t>
      </w:r>
      <w:r w:rsidR="00137B00" w:rsidRPr="0089298D">
        <w:rPr>
          <w:rFonts w:ascii="Times New Roman" w:hAnsi="Times New Roman"/>
          <w:bCs/>
          <w:sz w:val="24"/>
          <w:szCs w:val="24"/>
        </w:rPr>
        <w:t xml:space="preserve"> </w:t>
      </w:r>
      <w:r w:rsidR="00137B00">
        <w:rPr>
          <w:rFonts w:ascii="Times New Roman" w:hAnsi="Times New Roman"/>
          <w:bCs/>
          <w:sz w:val="24"/>
          <w:szCs w:val="24"/>
        </w:rPr>
        <w:t>temperature tolerance and phospholipid fatty acid composition in a shallow-water shrim</w:t>
      </w:r>
      <w:r w:rsidR="00DC5C35">
        <w:rPr>
          <w:rFonts w:ascii="Times New Roman" w:hAnsi="Times New Roman"/>
          <w:bCs/>
          <w:sz w:val="24"/>
          <w:szCs w:val="24"/>
        </w:rPr>
        <w:t>p may</w:t>
      </w:r>
      <w:r w:rsidR="00BD32F1">
        <w:rPr>
          <w:rFonts w:ascii="Times New Roman" w:hAnsi="Times New Roman"/>
          <w:bCs/>
          <w:sz w:val="24"/>
          <w:szCs w:val="24"/>
        </w:rPr>
        <w:t xml:space="preserve"> resolve this uncertainty, whilst also</w:t>
      </w:r>
      <w:r w:rsidR="00DC5C35">
        <w:rPr>
          <w:rFonts w:ascii="Times New Roman" w:hAnsi="Times New Roman"/>
          <w:bCs/>
          <w:sz w:val="24"/>
          <w:szCs w:val="24"/>
        </w:rPr>
        <w:t xml:space="preserve"> offer</w:t>
      </w:r>
      <w:r w:rsidR="00BD32F1">
        <w:rPr>
          <w:rFonts w:ascii="Times New Roman" w:hAnsi="Times New Roman"/>
          <w:bCs/>
          <w:sz w:val="24"/>
          <w:szCs w:val="24"/>
        </w:rPr>
        <w:t>ing</w:t>
      </w:r>
      <w:r w:rsidR="00DC5C35">
        <w:rPr>
          <w:rFonts w:ascii="Times New Roman" w:hAnsi="Times New Roman"/>
          <w:bCs/>
          <w:sz w:val="24"/>
          <w:szCs w:val="24"/>
        </w:rPr>
        <w:t xml:space="preserve"> insight into the possibility of direct colonisation of</w:t>
      </w:r>
      <w:r w:rsidR="00137B00">
        <w:rPr>
          <w:rFonts w:ascii="Times New Roman" w:hAnsi="Times New Roman"/>
          <w:bCs/>
          <w:sz w:val="24"/>
          <w:szCs w:val="24"/>
        </w:rPr>
        <w:t xml:space="preserve"> deep-sea hydrothermal vents</w:t>
      </w:r>
      <w:r w:rsidR="00DC5C35">
        <w:rPr>
          <w:rFonts w:ascii="Times New Roman" w:hAnsi="Times New Roman"/>
          <w:bCs/>
          <w:sz w:val="24"/>
          <w:szCs w:val="24"/>
        </w:rPr>
        <w:t xml:space="preserve"> by </w:t>
      </w:r>
      <w:r>
        <w:rPr>
          <w:rFonts w:ascii="Times New Roman" w:hAnsi="Times New Roman"/>
          <w:bCs/>
          <w:sz w:val="24"/>
          <w:szCs w:val="24"/>
        </w:rPr>
        <w:t>shallow-water shrimp.</w:t>
      </w:r>
    </w:p>
    <w:p w14:paraId="3E4188BF" w14:textId="324D14D7" w:rsidR="00A75EA1" w:rsidRPr="00476FCC" w:rsidRDefault="00D43103" w:rsidP="0089298D">
      <w:pPr>
        <w:spacing w:after="120" w:line="480" w:lineRule="auto"/>
        <w:rPr>
          <w:rFonts w:ascii="Times New Roman" w:hAnsi="Times New Roman"/>
          <w:bCs/>
          <w:sz w:val="24"/>
          <w:szCs w:val="24"/>
        </w:rPr>
      </w:pPr>
      <w:r>
        <w:rPr>
          <w:rFonts w:ascii="Times New Roman" w:hAnsi="Times New Roman"/>
          <w:bCs/>
          <w:sz w:val="24"/>
          <w:szCs w:val="24"/>
        </w:rPr>
        <w:t xml:space="preserve">The shallow-water species </w:t>
      </w:r>
      <w:r w:rsidRPr="0089298D">
        <w:rPr>
          <w:rFonts w:ascii="Times New Roman" w:hAnsi="Times New Roman"/>
          <w:bCs/>
          <w:i/>
          <w:sz w:val="24"/>
          <w:szCs w:val="24"/>
        </w:rPr>
        <w:t>P</w:t>
      </w:r>
      <w:r>
        <w:rPr>
          <w:rFonts w:ascii="Times New Roman" w:hAnsi="Times New Roman"/>
          <w:bCs/>
          <w:i/>
          <w:sz w:val="24"/>
          <w:szCs w:val="24"/>
        </w:rPr>
        <w:t>alaemon</w:t>
      </w:r>
      <w:r w:rsidRPr="0089298D">
        <w:rPr>
          <w:rFonts w:ascii="Times New Roman" w:hAnsi="Times New Roman"/>
          <w:bCs/>
          <w:sz w:val="24"/>
          <w:szCs w:val="24"/>
        </w:rPr>
        <w:t xml:space="preserve"> </w:t>
      </w:r>
      <w:r w:rsidRPr="0089298D">
        <w:rPr>
          <w:rFonts w:ascii="Times New Roman" w:hAnsi="Times New Roman"/>
          <w:bCs/>
          <w:i/>
          <w:sz w:val="24"/>
          <w:szCs w:val="24"/>
        </w:rPr>
        <w:t>varians</w:t>
      </w:r>
      <w:r w:rsidRPr="0089298D">
        <w:rPr>
          <w:rFonts w:ascii="Times New Roman" w:hAnsi="Times New Roman"/>
          <w:bCs/>
          <w:sz w:val="24"/>
          <w:szCs w:val="24"/>
        </w:rPr>
        <w:t xml:space="preserve"> </w:t>
      </w:r>
      <w:r>
        <w:rPr>
          <w:rFonts w:ascii="Times New Roman" w:hAnsi="Times New Roman"/>
          <w:bCs/>
          <w:sz w:val="24"/>
          <w:szCs w:val="24"/>
        </w:rPr>
        <w:t xml:space="preserve">has been used as a </w:t>
      </w:r>
      <w:r w:rsidRPr="0089298D">
        <w:rPr>
          <w:rFonts w:ascii="Times New Roman" w:hAnsi="Times New Roman"/>
          <w:bCs/>
          <w:sz w:val="24"/>
          <w:szCs w:val="24"/>
        </w:rPr>
        <w:t>comparator for deep-living shrimps</w:t>
      </w:r>
      <w:r>
        <w:rPr>
          <w:rFonts w:ascii="Times New Roman" w:hAnsi="Times New Roman"/>
          <w:bCs/>
          <w:sz w:val="24"/>
          <w:szCs w:val="24"/>
          <w:vertAlign w:val="superscript"/>
        </w:rPr>
        <w:t xml:space="preserve"> </w:t>
      </w:r>
      <w:r>
        <w:rPr>
          <w:rFonts w:ascii="Times New Roman" w:hAnsi="Times New Roman"/>
          <w:bCs/>
          <w:sz w:val="24"/>
          <w:szCs w:val="24"/>
        </w:rPr>
        <w:t>(Gonzalez-Rey et al. 2006, 2007</w:t>
      </w:r>
      <w:r w:rsidR="001967FD">
        <w:rPr>
          <w:rFonts w:ascii="Times New Roman" w:hAnsi="Times New Roman"/>
          <w:bCs/>
          <w:sz w:val="24"/>
          <w:szCs w:val="24"/>
        </w:rPr>
        <w:t>, Smith et al. 2013, Brown et al. 2017a</w:t>
      </w:r>
      <w:r>
        <w:rPr>
          <w:rFonts w:ascii="Times New Roman" w:hAnsi="Times New Roman"/>
          <w:bCs/>
          <w:sz w:val="24"/>
          <w:szCs w:val="24"/>
        </w:rPr>
        <w:t xml:space="preserve">). </w:t>
      </w:r>
      <w:r w:rsidRPr="0089298D">
        <w:rPr>
          <w:rFonts w:ascii="Times New Roman" w:hAnsi="Times New Roman"/>
          <w:bCs/>
          <w:i/>
          <w:sz w:val="24"/>
          <w:szCs w:val="24"/>
        </w:rPr>
        <w:t>P</w:t>
      </w:r>
      <w:r>
        <w:rPr>
          <w:rFonts w:ascii="Times New Roman" w:hAnsi="Times New Roman"/>
          <w:bCs/>
          <w:i/>
          <w:sz w:val="24"/>
          <w:szCs w:val="24"/>
        </w:rPr>
        <w:t>.</w:t>
      </w:r>
      <w:r w:rsidRPr="0089298D">
        <w:rPr>
          <w:rFonts w:ascii="Times New Roman" w:hAnsi="Times New Roman"/>
          <w:bCs/>
          <w:i/>
          <w:sz w:val="24"/>
          <w:szCs w:val="24"/>
        </w:rPr>
        <w:t xml:space="preserve"> varians</w:t>
      </w:r>
      <w:r w:rsidRPr="0089298D">
        <w:rPr>
          <w:rFonts w:ascii="Times New Roman" w:hAnsi="Times New Roman"/>
          <w:bCs/>
          <w:sz w:val="24"/>
          <w:szCs w:val="24"/>
        </w:rPr>
        <w:t xml:space="preserve"> (recently identified as the senior synonym of </w:t>
      </w:r>
      <w:r w:rsidRPr="0089298D">
        <w:rPr>
          <w:rFonts w:ascii="Times New Roman" w:hAnsi="Times New Roman"/>
          <w:bCs/>
          <w:i/>
          <w:sz w:val="24"/>
          <w:szCs w:val="24"/>
        </w:rPr>
        <w:t>Palaemonetes varians</w:t>
      </w:r>
      <w:r>
        <w:rPr>
          <w:rFonts w:ascii="Times New Roman" w:hAnsi="Times New Roman"/>
          <w:bCs/>
          <w:sz w:val="24"/>
          <w:szCs w:val="24"/>
        </w:rPr>
        <w:t>; De Grave &amp; Ashelby 2013</w:t>
      </w:r>
      <w:r w:rsidRPr="0089298D">
        <w:rPr>
          <w:rFonts w:ascii="Times New Roman" w:hAnsi="Times New Roman"/>
          <w:bCs/>
          <w:sz w:val="24"/>
          <w:szCs w:val="24"/>
        </w:rPr>
        <w:t>)</w:t>
      </w:r>
      <w:r>
        <w:rPr>
          <w:rFonts w:ascii="Times New Roman" w:hAnsi="Times New Roman"/>
          <w:bCs/>
          <w:sz w:val="24"/>
          <w:szCs w:val="24"/>
        </w:rPr>
        <w:t xml:space="preserve">, </w:t>
      </w:r>
      <w:r w:rsidRPr="0089298D">
        <w:rPr>
          <w:rFonts w:ascii="Times New Roman" w:hAnsi="Times New Roman"/>
          <w:bCs/>
          <w:sz w:val="24"/>
          <w:szCs w:val="24"/>
        </w:rPr>
        <w:t>a</w:t>
      </w:r>
      <w:r>
        <w:rPr>
          <w:rFonts w:ascii="Times New Roman" w:hAnsi="Times New Roman"/>
          <w:bCs/>
          <w:sz w:val="24"/>
          <w:szCs w:val="24"/>
        </w:rPr>
        <w:t xml:space="preserve"> temperate </w:t>
      </w:r>
      <w:r w:rsidRPr="0089298D">
        <w:rPr>
          <w:rFonts w:ascii="Times New Roman" w:hAnsi="Times New Roman"/>
          <w:bCs/>
          <w:sz w:val="24"/>
          <w:szCs w:val="24"/>
        </w:rPr>
        <w:t>brackish-water shrimp</w:t>
      </w:r>
      <w:r>
        <w:rPr>
          <w:rFonts w:ascii="Times New Roman" w:hAnsi="Times New Roman"/>
          <w:bCs/>
          <w:sz w:val="24"/>
          <w:szCs w:val="24"/>
        </w:rPr>
        <w:t xml:space="preserve">, has </w:t>
      </w:r>
      <w:r w:rsidRPr="005D2220">
        <w:rPr>
          <w:rFonts w:ascii="Times New Roman" w:hAnsi="Times New Roman"/>
          <w:sz w:val="24"/>
          <w:szCs w:val="24"/>
        </w:rPr>
        <w:t xml:space="preserve">emerged as </w:t>
      </w:r>
      <w:r>
        <w:rPr>
          <w:rFonts w:ascii="Times New Roman" w:hAnsi="Times New Roman"/>
          <w:sz w:val="24"/>
          <w:szCs w:val="24"/>
        </w:rPr>
        <w:t>a study species</w:t>
      </w:r>
      <w:r w:rsidRPr="005D2220">
        <w:rPr>
          <w:rFonts w:ascii="Times New Roman" w:hAnsi="Times New Roman"/>
          <w:sz w:val="24"/>
          <w:szCs w:val="24"/>
        </w:rPr>
        <w:t xml:space="preserve"> for hyperbaric and </w:t>
      </w:r>
      <w:r w:rsidRPr="005D2220">
        <w:rPr>
          <w:rFonts w:ascii="Times New Roman" w:hAnsi="Times New Roman"/>
          <w:sz w:val="24"/>
          <w:szCs w:val="24"/>
        </w:rPr>
        <w:lastRenderedPageBreak/>
        <w:t>thermal stress physiology</w:t>
      </w:r>
      <w:r>
        <w:rPr>
          <w:rFonts w:ascii="Times New Roman" w:hAnsi="Times New Roman"/>
          <w:sz w:val="24"/>
          <w:szCs w:val="24"/>
        </w:rPr>
        <w:t xml:space="preserve"> and ecotoxicology through experiments assessing behavioural, respiratory, and molecular responses to acute and sustained temperature, </w:t>
      </w:r>
      <w:r w:rsidRPr="005D2220">
        <w:rPr>
          <w:rFonts w:ascii="Times New Roman" w:hAnsi="Times New Roman"/>
          <w:sz w:val="24"/>
          <w:szCs w:val="24"/>
        </w:rPr>
        <w:t>hydrostatic pressure</w:t>
      </w:r>
      <w:r>
        <w:rPr>
          <w:rFonts w:ascii="Times New Roman" w:hAnsi="Times New Roman"/>
          <w:sz w:val="24"/>
          <w:szCs w:val="24"/>
        </w:rPr>
        <w:t>, and toxic metal</w:t>
      </w:r>
      <w:r w:rsidRPr="005D2220">
        <w:rPr>
          <w:rFonts w:ascii="Times New Roman" w:hAnsi="Times New Roman"/>
          <w:sz w:val="24"/>
          <w:szCs w:val="24"/>
        </w:rPr>
        <w:t xml:space="preserve"> </w:t>
      </w:r>
      <w:r>
        <w:rPr>
          <w:rFonts w:ascii="Times New Roman" w:hAnsi="Times New Roman"/>
          <w:sz w:val="24"/>
          <w:szCs w:val="24"/>
        </w:rPr>
        <w:t xml:space="preserve">exposures </w:t>
      </w:r>
      <w:r>
        <w:rPr>
          <w:rFonts w:ascii="Times New Roman" w:hAnsi="Times New Roman"/>
          <w:noProof/>
          <w:sz w:val="24"/>
          <w:szCs w:val="24"/>
        </w:rPr>
        <w:t xml:space="preserve">(Cottin et al. 2010; Oliphant et al. 2011; Cottin et al. 2012; Ravaux et al. 2012; Smith et al. 2013; New et al. 2014; Morris et al. 2015a; Morris et al. 2015b; Morris et al. 2015c; Brown et al. 2017a, Brown &amp; Hauton 2018). Experimentation has revealed that </w:t>
      </w:r>
      <w:r w:rsidRPr="0089298D">
        <w:rPr>
          <w:rFonts w:ascii="Times New Roman" w:hAnsi="Times New Roman"/>
          <w:bCs/>
          <w:sz w:val="24"/>
          <w:szCs w:val="24"/>
        </w:rPr>
        <w:t>temperature regime</w:t>
      </w:r>
      <w:r>
        <w:rPr>
          <w:rFonts w:ascii="Times New Roman" w:hAnsi="Times New Roman"/>
          <w:bCs/>
          <w:sz w:val="24"/>
          <w:szCs w:val="24"/>
        </w:rPr>
        <w:t>s</w:t>
      </w:r>
      <w:r w:rsidRPr="0089298D">
        <w:rPr>
          <w:rFonts w:ascii="Times New Roman" w:hAnsi="Times New Roman"/>
          <w:bCs/>
          <w:sz w:val="24"/>
          <w:szCs w:val="24"/>
        </w:rPr>
        <w:t xml:space="preserve"> </w:t>
      </w:r>
      <w:r w:rsidR="00401485">
        <w:rPr>
          <w:rFonts w:ascii="Times New Roman" w:hAnsi="Times New Roman"/>
          <w:bCs/>
          <w:sz w:val="24"/>
          <w:szCs w:val="24"/>
        </w:rPr>
        <w:t>tolerated</w:t>
      </w:r>
      <w:r w:rsidRPr="0089298D">
        <w:rPr>
          <w:rFonts w:ascii="Times New Roman" w:hAnsi="Times New Roman"/>
          <w:bCs/>
          <w:sz w:val="24"/>
          <w:szCs w:val="24"/>
        </w:rPr>
        <w:t xml:space="preserve"> by </w:t>
      </w:r>
      <w:r w:rsidRPr="0089298D">
        <w:rPr>
          <w:rFonts w:ascii="Times New Roman" w:hAnsi="Times New Roman"/>
          <w:bCs/>
          <w:i/>
          <w:sz w:val="24"/>
          <w:szCs w:val="24"/>
        </w:rPr>
        <w:t>P</w:t>
      </w:r>
      <w:r w:rsidRPr="0089298D">
        <w:rPr>
          <w:rFonts w:ascii="Times New Roman" w:hAnsi="Times New Roman"/>
          <w:bCs/>
          <w:sz w:val="24"/>
          <w:szCs w:val="24"/>
        </w:rPr>
        <w:t>.</w:t>
      </w:r>
      <w:r w:rsidRPr="0089298D">
        <w:rPr>
          <w:rFonts w:ascii="Times New Roman" w:hAnsi="Times New Roman"/>
          <w:bCs/>
          <w:i/>
          <w:sz w:val="24"/>
          <w:szCs w:val="24"/>
        </w:rPr>
        <w:t xml:space="preserve"> varians</w:t>
      </w:r>
      <w:r w:rsidRPr="0089298D">
        <w:rPr>
          <w:rFonts w:ascii="Times New Roman" w:hAnsi="Times New Roman"/>
          <w:bCs/>
          <w:sz w:val="24"/>
          <w:szCs w:val="24"/>
        </w:rPr>
        <w:t xml:space="preserve"> a</w:t>
      </w:r>
      <w:r>
        <w:rPr>
          <w:rFonts w:ascii="Times New Roman" w:hAnsi="Times New Roman"/>
          <w:bCs/>
          <w:sz w:val="24"/>
          <w:szCs w:val="24"/>
        </w:rPr>
        <w:t xml:space="preserve">re comparable to those of </w:t>
      </w:r>
      <w:r w:rsidRPr="0089298D">
        <w:rPr>
          <w:rFonts w:ascii="Times New Roman" w:hAnsi="Times New Roman"/>
          <w:bCs/>
          <w:sz w:val="24"/>
          <w:szCs w:val="24"/>
        </w:rPr>
        <w:t xml:space="preserve">hydrothermal vent shrimp, and the acute temperature tolerance of </w:t>
      </w:r>
      <w:r>
        <w:rPr>
          <w:rFonts w:ascii="Times New Roman" w:hAnsi="Times New Roman"/>
          <w:bCs/>
          <w:sz w:val="24"/>
          <w:szCs w:val="24"/>
        </w:rPr>
        <w:t xml:space="preserve">palaemonid (including </w:t>
      </w:r>
      <w:r>
        <w:rPr>
          <w:rFonts w:ascii="Times New Roman" w:hAnsi="Times New Roman"/>
          <w:bCs/>
          <w:i/>
          <w:sz w:val="24"/>
          <w:szCs w:val="24"/>
        </w:rPr>
        <w:t>P. varians</w:t>
      </w:r>
      <w:r>
        <w:rPr>
          <w:rFonts w:ascii="Times New Roman" w:hAnsi="Times New Roman"/>
          <w:bCs/>
          <w:sz w:val="24"/>
          <w:szCs w:val="24"/>
        </w:rPr>
        <w:t>)</w:t>
      </w:r>
      <w:r w:rsidRPr="0089298D">
        <w:rPr>
          <w:rFonts w:ascii="Times New Roman" w:hAnsi="Times New Roman"/>
          <w:bCs/>
          <w:sz w:val="24"/>
          <w:szCs w:val="24"/>
        </w:rPr>
        <w:t xml:space="preserve"> and hydrothermal vent shrimp are similar at </w:t>
      </w:r>
      <w:r>
        <w:rPr>
          <w:rFonts w:ascii="Times New Roman" w:hAnsi="Times New Roman"/>
          <w:bCs/>
          <w:sz w:val="24"/>
          <w:szCs w:val="24"/>
        </w:rPr>
        <w:t xml:space="preserve">their </w:t>
      </w:r>
      <w:r w:rsidRPr="0089298D">
        <w:rPr>
          <w:rFonts w:ascii="Times New Roman" w:hAnsi="Times New Roman"/>
          <w:bCs/>
          <w:sz w:val="24"/>
          <w:szCs w:val="24"/>
        </w:rPr>
        <w:t>native hydrostatic pressures</w:t>
      </w:r>
      <w:r>
        <w:rPr>
          <w:rFonts w:ascii="Times New Roman" w:hAnsi="Times New Roman"/>
          <w:bCs/>
          <w:sz w:val="24"/>
          <w:szCs w:val="24"/>
          <w:vertAlign w:val="superscript"/>
        </w:rPr>
        <w:t xml:space="preserve"> </w:t>
      </w:r>
      <w:r>
        <w:rPr>
          <w:rFonts w:ascii="Times New Roman" w:hAnsi="Times New Roman"/>
          <w:bCs/>
          <w:sz w:val="24"/>
          <w:szCs w:val="24"/>
        </w:rPr>
        <w:t>(Ravaux et al. 2003, Shillito et al. 2006, Oliphant et al. 2011, Ravaux et al. 2012, Mestre et al. 2015)</w:t>
      </w:r>
      <w:r w:rsidRPr="0089298D">
        <w:rPr>
          <w:rFonts w:ascii="Times New Roman" w:hAnsi="Times New Roman"/>
          <w:bCs/>
          <w:sz w:val="24"/>
          <w:szCs w:val="24"/>
        </w:rPr>
        <w:t>.</w:t>
      </w:r>
      <w:r>
        <w:rPr>
          <w:rFonts w:ascii="Times New Roman" w:hAnsi="Times New Roman"/>
          <w:bCs/>
          <w:sz w:val="24"/>
          <w:szCs w:val="24"/>
        </w:rPr>
        <w:t xml:space="preserve"> Further, </w:t>
      </w:r>
      <w:r w:rsidRPr="0089298D">
        <w:rPr>
          <w:rFonts w:ascii="Times New Roman" w:hAnsi="Times New Roman"/>
          <w:bCs/>
          <w:i/>
          <w:sz w:val="24"/>
          <w:szCs w:val="24"/>
        </w:rPr>
        <w:t>P</w:t>
      </w:r>
      <w:r w:rsidRPr="0089298D">
        <w:rPr>
          <w:rFonts w:ascii="Times New Roman" w:hAnsi="Times New Roman"/>
          <w:bCs/>
          <w:sz w:val="24"/>
          <w:szCs w:val="24"/>
        </w:rPr>
        <w:t xml:space="preserve">. </w:t>
      </w:r>
      <w:r w:rsidRPr="0089298D">
        <w:rPr>
          <w:rFonts w:ascii="Times New Roman" w:hAnsi="Times New Roman"/>
          <w:bCs/>
          <w:i/>
          <w:sz w:val="24"/>
          <w:szCs w:val="24"/>
        </w:rPr>
        <w:t>varians</w:t>
      </w:r>
      <w:r w:rsidRPr="0089298D">
        <w:rPr>
          <w:rFonts w:ascii="Times New Roman" w:hAnsi="Times New Roman"/>
          <w:bCs/>
          <w:sz w:val="24"/>
          <w:szCs w:val="24"/>
        </w:rPr>
        <w:t>’ sustained hyperbaric tolerance extends to the depth of some hydrothermal vents inhabited by vent shrimp</w:t>
      </w:r>
      <w:r>
        <w:rPr>
          <w:rFonts w:ascii="Times New Roman" w:hAnsi="Times New Roman"/>
          <w:bCs/>
          <w:sz w:val="24"/>
          <w:szCs w:val="24"/>
        </w:rPr>
        <w:t xml:space="preserve"> (New et al. 2014, Cottin et al. 2012, Morris et al. 2015</w:t>
      </w:r>
      <w:r w:rsidR="00970EFE">
        <w:rPr>
          <w:rFonts w:ascii="Times New Roman" w:hAnsi="Times New Roman"/>
          <w:bCs/>
          <w:sz w:val="24"/>
          <w:szCs w:val="24"/>
        </w:rPr>
        <w:t>a</w:t>
      </w:r>
      <w:r>
        <w:rPr>
          <w:rFonts w:ascii="Times New Roman" w:hAnsi="Times New Roman"/>
          <w:bCs/>
          <w:sz w:val="24"/>
          <w:szCs w:val="24"/>
        </w:rPr>
        <w:t xml:space="preserve">). </w:t>
      </w:r>
      <w:r>
        <w:rPr>
          <w:rFonts w:ascii="Times New Roman" w:hAnsi="Times New Roman"/>
          <w:bCs/>
          <w:i/>
          <w:sz w:val="24"/>
          <w:szCs w:val="24"/>
        </w:rPr>
        <w:t>P</w:t>
      </w:r>
      <w:r>
        <w:rPr>
          <w:rFonts w:ascii="Times New Roman" w:hAnsi="Times New Roman"/>
          <w:bCs/>
          <w:sz w:val="24"/>
          <w:szCs w:val="24"/>
        </w:rPr>
        <w:t xml:space="preserve">. </w:t>
      </w:r>
      <w:r>
        <w:rPr>
          <w:rFonts w:ascii="Times New Roman" w:hAnsi="Times New Roman"/>
          <w:bCs/>
          <w:i/>
          <w:sz w:val="24"/>
          <w:szCs w:val="24"/>
        </w:rPr>
        <w:t>varians</w:t>
      </w:r>
      <w:r>
        <w:rPr>
          <w:rFonts w:ascii="Times New Roman" w:hAnsi="Times New Roman"/>
          <w:bCs/>
          <w:sz w:val="24"/>
          <w:szCs w:val="24"/>
        </w:rPr>
        <w:t xml:space="preserve"> therefore appears a suitable comparator for hydrothermal vent shrimp. </w:t>
      </w:r>
      <w:r w:rsidR="00476FCC">
        <w:rPr>
          <w:rFonts w:ascii="Times New Roman" w:hAnsi="Times New Roman"/>
          <w:bCs/>
          <w:sz w:val="24"/>
          <w:szCs w:val="24"/>
        </w:rPr>
        <w:t xml:space="preserve"> </w:t>
      </w:r>
      <w:r w:rsidR="00A75EA1">
        <w:rPr>
          <w:rFonts w:ascii="Times New Roman" w:hAnsi="Times New Roman"/>
          <w:bCs/>
          <w:sz w:val="24"/>
          <w:szCs w:val="24"/>
        </w:rPr>
        <w:t>Here, we report on</w:t>
      </w:r>
      <w:r w:rsidR="00476FCC">
        <w:rPr>
          <w:rFonts w:ascii="Times New Roman" w:hAnsi="Times New Roman"/>
          <w:bCs/>
          <w:sz w:val="24"/>
          <w:szCs w:val="24"/>
        </w:rPr>
        <w:t xml:space="preserve"> the effects of high</w:t>
      </w:r>
      <w:r w:rsidR="00A75EA1">
        <w:rPr>
          <w:rFonts w:ascii="Times New Roman" w:hAnsi="Times New Roman"/>
          <w:bCs/>
          <w:sz w:val="24"/>
          <w:szCs w:val="24"/>
        </w:rPr>
        <w:t xml:space="preserve"> hydrostatic pressure acclimation on critical thermal tolerance and cell membrane lipid bilayer </w:t>
      </w:r>
      <w:r w:rsidR="00476FCC">
        <w:rPr>
          <w:rFonts w:ascii="Times New Roman" w:hAnsi="Times New Roman"/>
          <w:bCs/>
          <w:sz w:val="24"/>
          <w:szCs w:val="24"/>
        </w:rPr>
        <w:t xml:space="preserve">composition in the shallow-water palaemonid shrimp, </w:t>
      </w:r>
      <w:r w:rsidR="00476FCC">
        <w:rPr>
          <w:rFonts w:ascii="Times New Roman" w:hAnsi="Times New Roman"/>
          <w:bCs/>
          <w:i/>
          <w:sz w:val="24"/>
          <w:szCs w:val="24"/>
        </w:rPr>
        <w:t>Palaemon varians</w:t>
      </w:r>
      <w:r w:rsidR="00476FCC">
        <w:rPr>
          <w:rFonts w:ascii="Times New Roman" w:hAnsi="Times New Roman"/>
          <w:bCs/>
          <w:sz w:val="24"/>
          <w:szCs w:val="24"/>
        </w:rPr>
        <w:t>.</w:t>
      </w:r>
    </w:p>
    <w:p w14:paraId="3CC2E07B" w14:textId="77777777" w:rsidR="0089298D" w:rsidRPr="0089298D" w:rsidRDefault="0089298D" w:rsidP="00702013">
      <w:pPr>
        <w:spacing w:after="120" w:line="480" w:lineRule="auto"/>
        <w:rPr>
          <w:rFonts w:ascii="Times New Roman" w:hAnsi="Times New Roman"/>
          <w:bCs/>
          <w:sz w:val="24"/>
          <w:szCs w:val="24"/>
        </w:rPr>
      </w:pPr>
    </w:p>
    <w:p w14:paraId="1B2AA2C1" w14:textId="618F4354" w:rsidR="0013490D" w:rsidRPr="00FB2FD1" w:rsidRDefault="00AB392A" w:rsidP="00702013">
      <w:pPr>
        <w:spacing w:after="120" w:line="480" w:lineRule="auto"/>
        <w:rPr>
          <w:rFonts w:ascii="Times New Roman" w:hAnsi="Times New Roman"/>
          <w:b/>
          <w:bCs/>
          <w:sz w:val="24"/>
          <w:szCs w:val="24"/>
        </w:rPr>
      </w:pPr>
      <w:r>
        <w:rPr>
          <w:rFonts w:ascii="Times New Roman" w:hAnsi="Times New Roman"/>
          <w:b/>
          <w:bCs/>
          <w:sz w:val="24"/>
          <w:szCs w:val="24"/>
        </w:rPr>
        <w:t>2. Materials and Methods</w:t>
      </w:r>
    </w:p>
    <w:p w14:paraId="4DB2984F" w14:textId="58A12604" w:rsidR="003A4459" w:rsidRPr="007E381B" w:rsidRDefault="00AB392A" w:rsidP="00702013">
      <w:pPr>
        <w:spacing w:after="120" w:line="480" w:lineRule="auto"/>
        <w:rPr>
          <w:rFonts w:ascii="Times New Roman" w:hAnsi="Times New Roman"/>
          <w:b/>
          <w:bCs/>
          <w:i/>
          <w:sz w:val="24"/>
          <w:szCs w:val="24"/>
        </w:rPr>
      </w:pPr>
      <w:r>
        <w:rPr>
          <w:rFonts w:ascii="Times New Roman" w:hAnsi="Times New Roman"/>
          <w:b/>
          <w:bCs/>
          <w:sz w:val="24"/>
          <w:szCs w:val="24"/>
        </w:rPr>
        <w:t xml:space="preserve">2.1 </w:t>
      </w:r>
      <w:r w:rsidR="00774972">
        <w:rPr>
          <w:rFonts w:ascii="Times New Roman" w:hAnsi="Times New Roman"/>
          <w:b/>
          <w:bCs/>
          <w:sz w:val="24"/>
          <w:szCs w:val="24"/>
        </w:rPr>
        <w:t>Capture</w:t>
      </w:r>
      <w:r w:rsidR="003A4459" w:rsidRPr="00FB2FD1">
        <w:rPr>
          <w:rFonts w:ascii="Times New Roman" w:hAnsi="Times New Roman"/>
          <w:b/>
          <w:bCs/>
          <w:sz w:val="24"/>
          <w:szCs w:val="24"/>
        </w:rPr>
        <w:t xml:space="preserve"> and maintenance</w:t>
      </w:r>
      <w:r w:rsidR="00774972">
        <w:rPr>
          <w:rFonts w:ascii="Times New Roman" w:hAnsi="Times New Roman"/>
          <w:b/>
          <w:bCs/>
          <w:sz w:val="24"/>
          <w:szCs w:val="24"/>
        </w:rPr>
        <w:t xml:space="preserve"> of </w:t>
      </w:r>
      <w:r w:rsidR="007E381B">
        <w:rPr>
          <w:rFonts w:ascii="Times New Roman" w:hAnsi="Times New Roman"/>
          <w:b/>
          <w:bCs/>
          <w:i/>
          <w:sz w:val="24"/>
          <w:szCs w:val="24"/>
        </w:rPr>
        <w:t>Palaemon varians</w:t>
      </w:r>
    </w:p>
    <w:p w14:paraId="5789F281" w14:textId="55D9E473" w:rsidR="00702013" w:rsidRDefault="00702013" w:rsidP="00702013">
      <w:pPr>
        <w:spacing w:after="120" w:line="480" w:lineRule="auto"/>
        <w:rPr>
          <w:rFonts w:ascii="Times New Roman" w:hAnsi="Times New Roman"/>
          <w:sz w:val="24"/>
          <w:szCs w:val="24"/>
        </w:rPr>
      </w:pPr>
      <w:r w:rsidRPr="00702013">
        <w:rPr>
          <w:rFonts w:ascii="Times New Roman" w:hAnsi="Times New Roman"/>
          <w:sz w:val="24"/>
          <w:szCs w:val="24"/>
        </w:rPr>
        <w:t xml:space="preserve">Approximately 130 adult </w:t>
      </w:r>
      <w:r w:rsidRPr="00702013">
        <w:rPr>
          <w:rFonts w:ascii="Times New Roman" w:hAnsi="Times New Roman"/>
          <w:i/>
          <w:iCs/>
          <w:sz w:val="24"/>
          <w:szCs w:val="24"/>
        </w:rPr>
        <w:t>Palaemon varians</w:t>
      </w:r>
      <w:r w:rsidRPr="00702013">
        <w:rPr>
          <w:rFonts w:ascii="Times New Roman" w:hAnsi="Times New Roman"/>
          <w:sz w:val="24"/>
          <w:szCs w:val="24"/>
        </w:rPr>
        <w:t xml:space="preserve"> were collected from Lymington salt marshes (Hampshire, UK) on the 4</w:t>
      </w:r>
      <w:r w:rsidRPr="00702013">
        <w:rPr>
          <w:rFonts w:ascii="Times New Roman" w:hAnsi="Times New Roman"/>
          <w:sz w:val="24"/>
          <w:szCs w:val="24"/>
          <w:vertAlign w:val="superscript"/>
        </w:rPr>
        <w:t>th</w:t>
      </w:r>
      <w:r w:rsidRPr="00702013">
        <w:rPr>
          <w:rFonts w:ascii="Times New Roman" w:hAnsi="Times New Roman"/>
          <w:sz w:val="24"/>
          <w:szCs w:val="24"/>
        </w:rPr>
        <w:t xml:space="preserve"> of February 2014. Sampling was carried out </w:t>
      </w:r>
      <w:r w:rsidR="00DF7A14">
        <w:rPr>
          <w:rFonts w:ascii="Times New Roman" w:hAnsi="Times New Roman"/>
          <w:sz w:val="24"/>
          <w:szCs w:val="24"/>
        </w:rPr>
        <w:t>using</w:t>
      </w:r>
      <w:r w:rsidRPr="00702013">
        <w:rPr>
          <w:rFonts w:ascii="Times New Roman" w:hAnsi="Times New Roman"/>
          <w:sz w:val="24"/>
          <w:szCs w:val="24"/>
        </w:rPr>
        <w:t xml:space="preserve"> a hand net</w:t>
      </w:r>
      <w:r w:rsidR="00DF7A14">
        <w:rPr>
          <w:rFonts w:ascii="Times New Roman" w:hAnsi="Times New Roman"/>
          <w:sz w:val="24"/>
          <w:szCs w:val="24"/>
        </w:rPr>
        <w:t xml:space="preserve"> towed near</w:t>
      </w:r>
      <w:r w:rsidR="007A39C6">
        <w:rPr>
          <w:rFonts w:ascii="Times New Roman" w:hAnsi="Times New Roman"/>
          <w:sz w:val="24"/>
          <w:szCs w:val="24"/>
        </w:rPr>
        <w:t xml:space="preserve"> ditch margins. Shrimp</w:t>
      </w:r>
      <w:r w:rsidRPr="00702013">
        <w:rPr>
          <w:rFonts w:ascii="Times New Roman" w:hAnsi="Times New Roman"/>
          <w:sz w:val="24"/>
          <w:szCs w:val="24"/>
        </w:rPr>
        <w:t xml:space="preserve"> were transferred to the National Oceanographic Centre Southampton (NOCS) in 10 l buckets containing wate</w:t>
      </w:r>
      <w:r>
        <w:rPr>
          <w:rFonts w:ascii="Times New Roman" w:hAnsi="Times New Roman"/>
          <w:sz w:val="24"/>
          <w:szCs w:val="24"/>
        </w:rPr>
        <w:t xml:space="preserve">r </w:t>
      </w:r>
      <w:r w:rsidR="00B333E7">
        <w:rPr>
          <w:rFonts w:ascii="Times New Roman" w:hAnsi="Times New Roman"/>
          <w:sz w:val="24"/>
          <w:szCs w:val="24"/>
        </w:rPr>
        <w:t xml:space="preserve">from the </w:t>
      </w:r>
      <w:r w:rsidR="00DF7A14">
        <w:rPr>
          <w:rFonts w:ascii="Times New Roman" w:hAnsi="Times New Roman"/>
          <w:sz w:val="24"/>
          <w:szCs w:val="24"/>
        </w:rPr>
        <w:t>collection site</w:t>
      </w:r>
      <w:r>
        <w:rPr>
          <w:rFonts w:ascii="Times New Roman" w:hAnsi="Times New Roman"/>
          <w:sz w:val="24"/>
          <w:szCs w:val="24"/>
        </w:rPr>
        <w:t>.</w:t>
      </w:r>
      <w:r w:rsidRPr="00217EBB">
        <w:rPr>
          <w:sz w:val="24"/>
          <w:szCs w:val="24"/>
        </w:rPr>
        <w:t xml:space="preserve"> </w:t>
      </w:r>
      <w:r w:rsidR="00DF7A14">
        <w:rPr>
          <w:rFonts w:ascii="Times New Roman" w:hAnsi="Times New Roman"/>
          <w:sz w:val="24"/>
          <w:szCs w:val="24"/>
        </w:rPr>
        <w:t>A</w:t>
      </w:r>
      <w:r w:rsidRPr="00702013">
        <w:rPr>
          <w:rFonts w:ascii="Times New Roman" w:hAnsi="Times New Roman"/>
          <w:sz w:val="24"/>
          <w:szCs w:val="24"/>
        </w:rPr>
        <w:t xml:space="preserve">t </w:t>
      </w:r>
      <w:r w:rsidR="00DF7A14">
        <w:rPr>
          <w:rFonts w:ascii="Times New Roman" w:hAnsi="Times New Roman"/>
          <w:sz w:val="24"/>
          <w:szCs w:val="24"/>
        </w:rPr>
        <w:t xml:space="preserve">the </w:t>
      </w:r>
      <w:r w:rsidRPr="00702013">
        <w:rPr>
          <w:rFonts w:ascii="Times New Roman" w:hAnsi="Times New Roman"/>
          <w:sz w:val="24"/>
          <w:szCs w:val="24"/>
        </w:rPr>
        <w:t xml:space="preserve">NOCS, shrimp were transferred to 10 l aquaria containing </w:t>
      </w:r>
      <w:r>
        <w:rPr>
          <w:rFonts w:ascii="Times New Roman" w:hAnsi="Times New Roman"/>
          <w:sz w:val="24"/>
          <w:szCs w:val="24"/>
        </w:rPr>
        <w:t>8.5</w:t>
      </w:r>
      <w:r w:rsidRPr="00702013">
        <w:rPr>
          <w:rFonts w:ascii="Times New Roman" w:hAnsi="Times New Roman"/>
          <w:sz w:val="24"/>
          <w:szCs w:val="24"/>
        </w:rPr>
        <w:t xml:space="preserve">°C and </w:t>
      </w:r>
      <w:r w:rsidR="00762398">
        <w:rPr>
          <w:rFonts w:ascii="Times New Roman" w:hAnsi="Times New Roman"/>
          <w:sz w:val="24"/>
          <w:szCs w:val="24"/>
        </w:rPr>
        <w:t>25</w:t>
      </w:r>
      <w:r w:rsidRPr="00702013">
        <w:rPr>
          <w:rFonts w:ascii="Times New Roman" w:hAnsi="Times New Roman"/>
          <w:sz w:val="24"/>
          <w:szCs w:val="24"/>
        </w:rPr>
        <w:t xml:space="preserve"> salinity seawater</w:t>
      </w:r>
      <w:r w:rsidR="00C03528">
        <w:rPr>
          <w:rFonts w:ascii="Times New Roman" w:hAnsi="Times New Roman"/>
          <w:sz w:val="24"/>
          <w:szCs w:val="24"/>
        </w:rPr>
        <w:t xml:space="preserve"> </w:t>
      </w:r>
      <w:r w:rsidR="00E37D64">
        <w:rPr>
          <w:rFonts w:ascii="Times New Roman" w:hAnsi="Times New Roman"/>
          <w:sz w:val="24"/>
          <w:szCs w:val="24"/>
        </w:rPr>
        <w:t xml:space="preserve">aerated via bubble stones attached to air pumps. Aquaria were </w:t>
      </w:r>
      <w:r w:rsidR="00B333E7">
        <w:rPr>
          <w:rFonts w:ascii="Times New Roman" w:hAnsi="Times New Roman"/>
          <w:sz w:val="24"/>
          <w:szCs w:val="24"/>
        </w:rPr>
        <w:t>then</w:t>
      </w:r>
      <w:r w:rsidRPr="00702013">
        <w:rPr>
          <w:rFonts w:ascii="Times New Roman" w:hAnsi="Times New Roman"/>
          <w:sz w:val="24"/>
          <w:szCs w:val="24"/>
        </w:rPr>
        <w:t xml:space="preserve"> placed </w:t>
      </w:r>
      <w:r w:rsidR="00B333E7">
        <w:rPr>
          <w:rFonts w:ascii="Times New Roman" w:hAnsi="Times New Roman"/>
          <w:sz w:val="24"/>
          <w:szCs w:val="24"/>
        </w:rPr>
        <w:t>in</w:t>
      </w:r>
      <w:r w:rsidRPr="00702013">
        <w:rPr>
          <w:rFonts w:ascii="Times New Roman" w:hAnsi="Times New Roman"/>
          <w:sz w:val="24"/>
          <w:szCs w:val="24"/>
        </w:rPr>
        <w:t xml:space="preserve"> temperature-controlled </w:t>
      </w:r>
      <w:r w:rsidRPr="00702013">
        <w:rPr>
          <w:rFonts w:ascii="Times New Roman" w:hAnsi="Times New Roman"/>
          <w:sz w:val="24"/>
          <w:szCs w:val="24"/>
        </w:rPr>
        <w:lastRenderedPageBreak/>
        <w:t xml:space="preserve">conditions at </w:t>
      </w:r>
      <w:r w:rsidR="007A39C6">
        <w:rPr>
          <w:rFonts w:ascii="Times New Roman" w:hAnsi="Times New Roman"/>
          <w:sz w:val="24"/>
          <w:szCs w:val="24"/>
        </w:rPr>
        <w:t>10</w:t>
      </w:r>
      <w:r w:rsidR="00C03528">
        <w:rPr>
          <w:rFonts w:ascii="Times New Roman" w:hAnsi="Times New Roman"/>
          <w:sz w:val="24"/>
          <w:szCs w:val="24"/>
        </w:rPr>
        <w:t>.</w:t>
      </w:r>
      <w:r w:rsidR="007A39C6">
        <w:rPr>
          <w:rFonts w:ascii="Times New Roman" w:hAnsi="Times New Roman"/>
          <w:sz w:val="24"/>
          <w:szCs w:val="24"/>
        </w:rPr>
        <w:t>0</w:t>
      </w:r>
      <w:r w:rsidR="00B333E7">
        <w:rPr>
          <w:rFonts w:ascii="Times New Roman" w:hAnsi="Times New Roman"/>
          <w:sz w:val="24"/>
          <w:szCs w:val="24"/>
        </w:rPr>
        <w:t>°C with</w:t>
      </w:r>
      <w:r w:rsidRPr="00702013">
        <w:rPr>
          <w:rFonts w:ascii="Times New Roman" w:hAnsi="Times New Roman"/>
          <w:sz w:val="24"/>
          <w:szCs w:val="24"/>
        </w:rPr>
        <w:t xml:space="preserve"> 12:12 photoperiod. </w:t>
      </w:r>
      <w:r w:rsidR="00CC1ACF">
        <w:rPr>
          <w:rFonts w:ascii="Times New Roman" w:hAnsi="Times New Roman"/>
          <w:sz w:val="24"/>
          <w:szCs w:val="24"/>
        </w:rPr>
        <w:t>S</w:t>
      </w:r>
      <w:r w:rsidR="00CC1ACF" w:rsidRPr="00702013">
        <w:rPr>
          <w:rFonts w:ascii="Times New Roman" w:hAnsi="Times New Roman"/>
          <w:sz w:val="24"/>
          <w:szCs w:val="24"/>
        </w:rPr>
        <w:t xml:space="preserve">hrimp were fed </w:t>
      </w:r>
      <w:r w:rsidR="00CC1ACF">
        <w:rPr>
          <w:rFonts w:ascii="Times New Roman" w:hAnsi="Times New Roman"/>
          <w:sz w:val="24"/>
          <w:szCs w:val="24"/>
        </w:rPr>
        <w:t>with Tetra Goldfish flakes</w:t>
      </w:r>
      <w:r w:rsidRPr="00702013">
        <w:rPr>
          <w:rFonts w:ascii="Times New Roman" w:hAnsi="Times New Roman"/>
          <w:sz w:val="24"/>
          <w:szCs w:val="24"/>
        </w:rPr>
        <w:t xml:space="preserve"> to</w:t>
      </w:r>
      <w:r w:rsidR="007A39C6">
        <w:rPr>
          <w:rFonts w:ascii="Times New Roman" w:hAnsi="Times New Roman"/>
          <w:sz w:val="24"/>
          <w:szCs w:val="24"/>
        </w:rPr>
        <w:t xml:space="preserve"> excess</w:t>
      </w:r>
      <w:r w:rsidR="00CC1ACF">
        <w:rPr>
          <w:rFonts w:ascii="Times New Roman" w:hAnsi="Times New Roman"/>
          <w:sz w:val="24"/>
          <w:szCs w:val="24"/>
        </w:rPr>
        <w:t xml:space="preserve"> three times per week</w:t>
      </w:r>
      <w:r w:rsidR="007A39C6">
        <w:rPr>
          <w:rFonts w:ascii="Times New Roman" w:hAnsi="Times New Roman"/>
          <w:sz w:val="24"/>
          <w:szCs w:val="24"/>
        </w:rPr>
        <w:t xml:space="preserve">. Water changes </w:t>
      </w:r>
      <w:r w:rsidR="00CC1ACF" w:rsidRPr="00702013">
        <w:rPr>
          <w:rFonts w:ascii="Times New Roman" w:hAnsi="Times New Roman"/>
          <w:sz w:val="24"/>
          <w:szCs w:val="24"/>
        </w:rPr>
        <w:t>were conducted three times per week</w:t>
      </w:r>
      <w:r w:rsidR="00CC1ACF">
        <w:rPr>
          <w:rFonts w:ascii="Times New Roman" w:hAnsi="Times New Roman"/>
          <w:sz w:val="24"/>
          <w:szCs w:val="24"/>
        </w:rPr>
        <w:t xml:space="preserve"> on alternate days to feeding </w:t>
      </w:r>
      <w:r w:rsidR="007A39C6">
        <w:rPr>
          <w:rFonts w:ascii="Times New Roman" w:hAnsi="Times New Roman"/>
          <w:sz w:val="24"/>
          <w:szCs w:val="24"/>
        </w:rPr>
        <w:t>(50%</w:t>
      </w:r>
      <w:r w:rsidR="00CC1ACF">
        <w:rPr>
          <w:rFonts w:ascii="Times New Roman" w:hAnsi="Times New Roman"/>
          <w:sz w:val="24"/>
          <w:szCs w:val="24"/>
        </w:rPr>
        <w:t xml:space="preserve"> water change</w:t>
      </w:r>
      <w:r w:rsidR="007A39C6">
        <w:rPr>
          <w:rFonts w:ascii="Times New Roman" w:hAnsi="Times New Roman"/>
          <w:sz w:val="24"/>
          <w:szCs w:val="24"/>
        </w:rPr>
        <w:t>; 10.0</w:t>
      </w:r>
      <w:r w:rsidRPr="00702013">
        <w:rPr>
          <w:rFonts w:ascii="Times New Roman" w:hAnsi="Times New Roman"/>
          <w:sz w:val="24"/>
          <w:szCs w:val="24"/>
        </w:rPr>
        <w:t>°C, 32.</w:t>
      </w:r>
      <w:r w:rsidR="00762398">
        <w:rPr>
          <w:rFonts w:ascii="Times New Roman" w:hAnsi="Times New Roman"/>
          <w:sz w:val="24"/>
          <w:szCs w:val="24"/>
        </w:rPr>
        <w:t>4</w:t>
      </w:r>
      <w:r w:rsidRPr="00702013">
        <w:rPr>
          <w:rFonts w:ascii="Times New Roman" w:hAnsi="Times New Roman"/>
          <w:sz w:val="24"/>
          <w:szCs w:val="24"/>
        </w:rPr>
        <w:t xml:space="preserve"> salinity, 1 µm-, UV-filtered seawater)</w:t>
      </w:r>
      <w:r>
        <w:rPr>
          <w:rFonts w:ascii="Times New Roman" w:hAnsi="Times New Roman"/>
          <w:sz w:val="24"/>
          <w:szCs w:val="24"/>
        </w:rPr>
        <w:t>.</w:t>
      </w:r>
      <w:r w:rsidR="00DF6013">
        <w:rPr>
          <w:rFonts w:ascii="Times New Roman" w:hAnsi="Times New Roman"/>
          <w:sz w:val="24"/>
          <w:szCs w:val="24"/>
        </w:rPr>
        <w:t xml:space="preserve"> Animals were maintained in captivity for at least </w:t>
      </w:r>
      <w:r w:rsidR="006E350E">
        <w:rPr>
          <w:rFonts w:ascii="Times New Roman" w:hAnsi="Times New Roman"/>
          <w:sz w:val="24"/>
          <w:szCs w:val="24"/>
        </w:rPr>
        <w:t>4</w:t>
      </w:r>
      <w:r w:rsidR="00DF6013">
        <w:rPr>
          <w:rFonts w:ascii="Times New Roman" w:hAnsi="Times New Roman"/>
          <w:sz w:val="24"/>
          <w:szCs w:val="24"/>
        </w:rPr>
        <w:t xml:space="preserve"> weeks </w:t>
      </w:r>
      <w:r w:rsidR="00E17581">
        <w:rPr>
          <w:rFonts w:ascii="Times New Roman" w:hAnsi="Times New Roman"/>
          <w:sz w:val="24"/>
          <w:szCs w:val="24"/>
        </w:rPr>
        <w:t>before</w:t>
      </w:r>
      <w:r w:rsidR="00DF6013">
        <w:rPr>
          <w:rFonts w:ascii="Times New Roman" w:hAnsi="Times New Roman"/>
          <w:sz w:val="24"/>
          <w:szCs w:val="24"/>
        </w:rPr>
        <w:t xml:space="preserve"> experimental exposures.</w:t>
      </w:r>
    </w:p>
    <w:p w14:paraId="6229169A" w14:textId="77777777" w:rsidR="00702013" w:rsidRDefault="00702013" w:rsidP="00702013">
      <w:pPr>
        <w:spacing w:after="120" w:line="480" w:lineRule="auto"/>
        <w:rPr>
          <w:rFonts w:ascii="Times New Roman" w:hAnsi="Times New Roman"/>
          <w:b/>
          <w:sz w:val="24"/>
          <w:szCs w:val="24"/>
        </w:rPr>
      </w:pPr>
    </w:p>
    <w:p w14:paraId="5D5506AF" w14:textId="4BEDC43E" w:rsidR="00633BFF" w:rsidRDefault="00AB392A" w:rsidP="00702013">
      <w:pPr>
        <w:spacing w:after="120" w:line="480" w:lineRule="auto"/>
        <w:rPr>
          <w:rFonts w:ascii="Times New Roman" w:hAnsi="Times New Roman"/>
          <w:b/>
          <w:sz w:val="24"/>
          <w:szCs w:val="24"/>
        </w:rPr>
      </w:pPr>
      <w:r>
        <w:rPr>
          <w:rFonts w:ascii="Times New Roman" w:hAnsi="Times New Roman"/>
          <w:b/>
          <w:sz w:val="24"/>
          <w:szCs w:val="24"/>
        </w:rPr>
        <w:t xml:space="preserve">2.2 </w:t>
      </w:r>
      <w:r w:rsidR="007E381B">
        <w:rPr>
          <w:rFonts w:ascii="Times New Roman" w:hAnsi="Times New Roman"/>
          <w:b/>
          <w:sz w:val="24"/>
          <w:szCs w:val="24"/>
        </w:rPr>
        <w:t>Effect of pressure acclimation</w:t>
      </w:r>
      <w:r w:rsidR="00B044BB">
        <w:rPr>
          <w:rFonts w:ascii="Times New Roman" w:hAnsi="Times New Roman"/>
          <w:b/>
          <w:sz w:val="24"/>
          <w:szCs w:val="24"/>
        </w:rPr>
        <w:t xml:space="preserve"> on </w:t>
      </w:r>
      <w:r w:rsidR="00F50414">
        <w:rPr>
          <w:rFonts w:ascii="Times New Roman" w:hAnsi="Times New Roman"/>
          <w:b/>
          <w:sz w:val="24"/>
          <w:szCs w:val="24"/>
        </w:rPr>
        <w:t>critical thermal maximum</w:t>
      </w:r>
      <w:r w:rsidR="00671FED">
        <w:rPr>
          <w:rFonts w:ascii="Times New Roman" w:hAnsi="Times New Roman"/>
          <w:b/>
          <w:sz w:val="24"/>
          <w:szCs w:val="24"/>
        </w:rPr>
        <w:t xml:space="preserve"> (CT</w:t>
      </w:r>
      <w:r w:rsidR="00671FED" w:rsidRPr="003422F5">
        <w:rPr>
          <w:rFonts w:ascii="Times New Roman" w:hAnsi="Times New Roman"/>
          <w:b/>
          <w:sz w:val="24"/>
          <w:szCs w:val="24"/>
          <w:vertAlign w:val="subscript"/>
        </w:rPr>
        <w:t>max</w:t>
      </w:r>
      <w:r w:rsidR="00671FED">
        <w:rPr>
          <w:rFonts w:ascii="Times New Roman" w:hAnsi="Times New Roman"/>
          <w:b/>
          <w:sz w:val="24"/>
          <w:szCs w:val="24"/>
        </w:rPr>
        <w:t>)</w:t>
      </w:r>
    </w:p>
    <w:p w14:paraId="508FE1C4" w14:textId="6A61D5C1" w:rsidR="00F2690D" w:rsidRDefault="004D3DA9" w:rsidP="00702013">
      <w:pPr>
        <w:spacing w:after="120" w:line="480" w:lineRule="auto"/>
        <w:rPr>
          <w:rFonts w:ascii="Times New Roman" w:hAnsi="Times New Roman"/>
          <w:bCs/>
          <w:sz w:val="24"/>
          <w:szCs w:val="24"/>
        </w:rPr>
      </w:pPr>
      <w:r>
        <w:rPr>
          <w:rFonts w:ascii="Times New Roman" w:hAnsi="Times New Roman"/>
          <w:sz w:val="24"/>
          <w:szCs w:val="24"/>
        </w:rPr>
        <w:t>Both thermal and hyperbaric tolerance typically decrease during ontogeny (Mestre et al. 2013), including in crustaceans (e.g.</w:t>
      </w:r>
      <w:r w:rsidR="006D7569">
        <w:rPr>
          <w:rFonts w:ascii="Times New Roman" w:hAnsi="Times New Roman"/>
          <w:sz w:val="24"/>
          <w:szCs w:val="24"/>
        </w:rPr>
        <w:t>,</w:t>
      </w:r>
      <w:r>
        <w:rPr>
          <w:rFonts w:ascii="Times New Roman" w:hAnsi="Times New Roman"/>
          <w:sz w:val="24"/>
          <w:szCs w:val="24"/>
        </w:rPr>
        <w:t xml:space="preserve"> Munro et al. 2015, Brown et al. 2017b). Consequently, experimental approaches focused on adults.</w:t>
      </w:r>
      <w:r w:rsidR="00F2690D">
        <w:rPr>
          <w:rFonts w:ascii="Times New Roman" w:hAnsi="Times New Roman"/>
          <w:sz w:val="24"/>
          <w:szCs w:val="24"/>
        </w:rPr>
        <w:t xml:space="preserve"> </w:t>
      </w:r>
      <w:r w:rsidR="00F2690D">
        <w:rPr>
          <w:rFonts w:ascii="Times New Roman" w:hAnsi="Times New Roman"/>
          <w:bCs/>
          <w:sz w:val="24"/>
          <w:szCs w:val="24"/>
        </w:rPr>
        <w:t>T</w:t>
      </w:r>
      <w:r w:rsidR="00F2690D" w:rsidRPr="000D7910">
        <w:rPr>
          <w:rFonts w:ascii="Times New Roman" w:hAnsi="Times New Roman"/>
          <w:bCs/>
          <w:sz w:val="24"/>
          <w:szCs w:val="24"/>
        </w:rPr>
        <w:t>o reduce poten</w:t>
      </w:r>
      <w:r w:rsidR="00F2690D">
        <w:rPr>
          <w:rFonts w:ascii="Times New Roman" w:hAnsi="Times New Roman"/>
          <w:bCs/>
          <w:sz w:val="24"/>
          <w:szCs w:val="24"/>
        </w:rPr>
        <w:t>tial variability in response resulting from</w:t>
      </w:r>
      <w:r w:rsidR="00F2690D" w:rsidRPr="000D7910">
        <w:rPr>
          <w:rFonts w:ascii="Times New Roman" w:hAnsi="Times New Roman"/>
          <w:bCs/>
          <w:sz w:val="24"/>
          <w:szCs w:val="24"/>
        </w:rPr>
        <w:t xml:space="preserve"> differences in digestive state</w:t>
      </w:r>
      <w:r w:rsidR="00F2690D">
        <w:rPr>
          <w:rFonts w:ascii="Times New Roman" w:hAnsi="Times New Roman"/>
          <w:bCs/>
          <w:sz w:val="24"/>
          <w:szCs w:val="24"/>
        </w:rPr>
        <w:t>,</w:t>
      </w:r>
      <w:r w:rsidR="00F2690D" w:rsidRPr="000D7910">
        <w:rPr>
          <w:rFonts w:ascii="Times New Roman" w:hAnsi="Times New Roman"/>
          <w:bCs/>
          <w:sz w:val="24"/>
          <w:szCs w:val="24"/>
        </w:rPr>
        <w:t xml:space="preserve"> </w:t>
      </w:r>
      <w:r w:rsidR="00F2690D">
        <w:rPr>
          <w:rFonts w:ascii="Times New Roman" w:hAnsi="Times New Roman"/>
          <w:bCs/>
          <w:sz w:val="24"/>
          <w:szCs w:val="24"/>
        </w:rPr>
        <w:t>s</w:t>
      </w:r>
      <w:r w:rsidR="000D7910" w:rsidRPr="000D7910">
        <w:rPr>
          <w:rFonts w:ascii="Times New Roman" w:hAnsi="Times New Roman"/>
          <w:bCs/>
          <w:sz w:val="24"/>
          <w:szCs w:val="24"/>
        </w:rPr>
        <w:t xml:space="preserve">hrimp were starved for 3 days </w:t>
      </w:r>
      <w:r w:rsidR="00E17581">
        <w:rPr>
          <w:rFonts w:ascii="Times New Roman" w:hAnsi="Times New Roman"/>
          <w:bCs/>
          <w:sz w:val="24"/>
          <w:szCs w:val="24"/>
        </w:rPr>
        <w:t>before</w:t>
      </w:r>
      <w:r w:rsidR="000D7910" w:rsidRPr="000D7910">
        <w:rPr>
          <w:rFonts w:ascii="Times New Roman" w:hAnsi="Times New Roman"/>
          <w:bCs/>
          <w:sz w:val="24"/>
          <w:szCs w:val="24"/>
        </w:rPr>
        <w:t xml:space="preserve"> experimentation</w:t>
      </w:r>
      <w:r w:rsidR="00F2690D">
        <w:rPr>
          <w:rFonts w:ascii="Times New Roman" w:hAnsi="Times New Roman"/>
          <w:bCs/>
          <w:sz w:val="24"/>
          <w:szCs w:val="24"/>
        </w:rPr>
        <w:t>.</w:t>
      </w:r>
    </w:p>
    <w:p w14:paraId="1C8CC30B" w14:textId="5225568B" w:rsidR="00666811" w:rsidRDefault="000D7910" w:rsidP="00702013">
      <w:pPr>
        <w:spacing w:after="120" w:line="480" w:lineRule="auto"/>
        <w:rPr>
          <w:rFonts w:ascii="Times New Roman" w:hAnsi="Times New Roman"/>
          <w:bCs/>
          <w:sz w:val="24"/>
          <w:szCs w:val="24"/>
        </w:rPr>
      </w:pPr>
      <w:r w:rsidRPr="000D7910">
        <w:rPr>
          <w:rFonts w:ascii="Times New Roman" w:hAnsi="Times New Roman"/>
          <w:bCs/>
          <w:sz w:val="24"/>
          <w:szCs w:val="24"/>
        </w:rPr>
        <w:t xml:space="preserve">To determine </w:t>
      </w:r>
      <w:r w:rsidR="00F50414">
        <w:rPr>
          <w:rFonts w:ascii="Times New Roman" w:hAnsi="Times New Roman"/>
          <w:bCs/>
          <w:sz w:val="24"/>
          <w:szCs w:val="24"/>
        </w:rPr>
        <w:t>critical thermal maximum (</w:t>
      </w:r>
      <w:r w:rsidRPr="000D7910">
        <w:rPr>
          <w:rFonts w:ascii="Times New Roman" w:hAnsi="Times New Roman"/>
          <w:bCs/>
          <w:sz w:val="24"/>
          <w:szCs w:val="24"/>
        </w:rPr>
        <w:t>CT</w:t>
      </w:r>
      <w:r w:rsidRPr="000D7910">
        <w:rPr>
          <w:rFonts w:ascii="Times New Roman" w:hAnsi="Times New Roman"/>
          <w:bCs/>
          <w:sz w:val="24"/>
          <w:szCs w:val="24"/>
          <w:vertAlign w:val="subscript"/>
        </w:rPr>
        <w:t>max</w:t>
      </w:r>
      <w:r w:rsidR="00F50414">
        <w:rPr>
          <w:rFonts w:ascii="Times New Roman" w:hAnsi="Times New Roman"/>
          <w:bCs/>
          <w:sz w:val="24"/>
          <w:szCs w:val="24"/>
        </w:rPr>
        <w:t>)</w:t>
      </w:r>
      <w:r w:rsidR="005C7466">
        <w:rPr>
          <w:rFonts w:ascii="Times New Roman" w:hAnsi="Times New Roman"/>
          <w:bCs/>
          <w:sz w:val="24"/>
          <w:szCs w:val="24"/>
        </w:rPr>
        <w:t xml:space="preserve"> three replicate treatments were performed. In each replicate treatment</w:t>
      </w:r>
      <w:r w:rsidRPr="000D7910">
        <w:rPr>
          <w:rFonts w:ascii="Times New Roman" w:hAnsi="Times New Roman"/>
          <w:bCs/>
          <w:sz w:val="24"/>
          <w:szCs w:val="24"/>
        </w:rPr>
        <w:t xml:space="preserve"> ten shrimp were transferred from aquaria in the temperature-controlled room into a PVC cage with an inclined lid within the </w:t>
      </w:r>
      <w:r w:rsidR="004720F7" w:rsidRPr="000D7910">
        <w:rPr>
          <w:rFonts w:ascii="Times New Roman" w:hAnsi="Times New Roman"/>
          <w:bCs/>
          <w:sz w:val="24"/>
          <w:szCs w:val="24"/>
        </w:rPr>
        <w:t>high pressure flow-through IPOCAMP system</w:t>
      </w:r>
      <w:r w:rsidR="004720F7">
        <w:rPr>
          <w:rFonts w:ascii="Times New Roman" w:hAnsi="Times New Roman"/>
          <w:bCs/>
          <w:sz w:val="24"/>
          <w:szCs w:val="24"/>
        </w:rPr>
        <w:t xml:space="preserve"> run at experimental temperature for at least 1.5 hours </w:t>
      </w:r>
      <w:r w:rsidR="004720F7" w:rsidRPr="000D7910">
        <w:rPr>
          <w:rFonts w:ascii="Times New Roman" w:hAnsi="Times New Roman"/>
          <w:bCs/>
          <w:sz w:val="24"/>
          <w:szCs w:val="24"/>
        </w:rPr>
        <w:t xml:space="preserve">(Ravaux et al. 2003; </w:t>
      </w:r>
      <w:r w:rsidR="004720F7">
        <w:rPr>
          <w:rFonts w:ascii="Times New Roman" w:hAnsi="Times New Roman"/>
          <w:bCs/>
          <w:sz w:val="24"/>
          <w:szCs w:val="24"/>
        </w:rPr>
        <w:t xml:space="preserve">Shillito et al. 2001; Shillito et al. </w:t>
      </w:r>
      <w:r w:rsidR="004720F7" w:rsidRPr="000D7910">
        <w:rPr>
          <w:rFonts w:ascii="Times New Roman" w:hAnsi="Times New Roman"/>
          <w:bCs/>
          <w:sz w:val="24"/>
          <w:szCs w:val="24"/>
        </w:rPr>
        <w:t>2006)</w:t>
      </w:r>
      <w:r w:rsidR="004720F7">
        <w:rPr>
          <w:rFonts w:ascii="Times New Roman" w:hAnsi="Times New Roman"/>
          <w:bCs/>
          <w:sz w:val="24"/>
          <w:szCs w:val="24"/>
        </w:rPr>
        <w:t xml:space="preserve">. </w:t>
      </w:r>
      <w:r w:rsidR="00666811">
        <w:rPr>
          <w:rFonts w:ascii="Times New Roman" w:hAnsi="Times New Roman"/>
          <w:bCs/>
          <w:sz w:val="24"/>
          <w:szCs w:val="24"/>
        </w:rPr>
        <w:t xml:space="preserve">Shrimp were then maintained in the IPOCAMP for </w:t>
      </w:r>
      <w:r w:rsidRPr="000D7910">
        <w:rPr>
          <w:rFonts w:ascii="Times New Roman" w:hAnsi="Times New Roman"/>
          <w:bCs/>
          <w:sz w:val="24"/>
          <w:szCs w:val="24"/>
        </w:rPr>
        <w:t xml:space="preserve">1 hour </w:t>
      </w:r>
      <w:r w:rsidR="00E17581">
        <w:rPr>
          <w:rFonts w:ascii="Times New Roman" w:hAnsi="Times New Roman"/>
          <w:bCs/>
          <w:sz w:val="24"/>
          <w:szCs w:val="24"/>
        </w:rPr>
        <w:t>before</w:t>
      </w:r>
      <w:r w:rsidRPr="000D7910">
        <w:rPr>
          <w:rFonts w:ascii="Times New Roman" w:hAnsi="Times New Roman"/>
          <w:bCs/>
          <w:sz w:val="24"/>
          <w:szCs w:val="24"/>
        </w:rPr>
        <w:t xml:space="preserve"> </w:t>
      </w:r>
      <w:r w:rsidR="00666811">
        <w:rPr>
          <w:rFonts w:ascii="Times New Roman" w:hAnsi="Times New Roman"/>
          <w:bCs/>
          <w:sz w:val="24"/>
          <w:szCs w:val="24"/>
        </w:rPr>
        <w:t xml:space="preserve">initiating treatments to </w:t>
      </w:r>
      <w:r w:rsidRPr="000D7910">
        <w:rPr>
          <w:rFonts w:ascii="Times New Roman" w:hAnsi="Times New Roman"/>
          <w:bCs/>
          <w:sz w:val="24"/>
          <w:szCs w:val="24"/>
        </w:rPr>
        <w:t>allow shrimp to recover from handling stress.</w:t>
      </w:r>
    </w:p>
    <w:p w14:paraId="5DC4660B" w14:textId="5B376A89" w:rsidR="00666811" w:rsidRDefault="00666811" w:rsidP="00702013">
      <w:pPr>
        <w:spacing w:after="120" w:line="480" w:lineRule="auto"/>
        <w:rPr>
          <w:rFonts w:ascii="Times New Roman" w:hAnsi="Times New Roman"/>
          <w:bCs/>
          <w:sz w:val="24"/>
          <w:szCs w:val="24"/>
        </w:rPr>
      </w:pPr>
      <w:r>
        <w:rPr>
          <w:rFonts w:ascii="Times New Roman" w:hAnsi="Times New Roman"/>
          <w:bCs/>
          <w:sz w:val="24"/>
          <w:szCs w:val="24"/>
        </w:rPr>
        <w:t>T</w:t>
      </w:r>
      <w:r w:rsidRPr="000D7910">
        <w:rPr>
          <w:rFonts w:ascii="Times New Roman" w:hAnsi="Times New Roman"/>
          <w:bCs/>
          <w:sz w:val="24"/>
          <w:szCs w:val="24"/>
        </w:rPr>
        <w:t xml:space="preserve">emperature and pressure within the </w:t>
      </w:r>
      <w:r>
        <w:rPr>
          <w:rFonts w:ascii="Times New Roman" w:hAnsi="Times New Roman"/>
          <w:bCs/>
          <w:sz w:val="24"/>
          <w:szCs w:val="24"/>
        </w:rPr>
        <w:t xml:space="preserve">IPOCAMP </w:t>
      </w:r>
      <w:r w:rsidRPr="000D7910">
        <w:rPr>
          <w:rFonts w:ascii="Times New Roman" w:hAnsi="Times New Roman"/>
          <w:bCs/>
          <w:sz w:val="24"/>
          <w:szCs w:val="24"/>
        </w:rPr>
        <w:t xml:space="preserve">system were recorded </w:t>
      </w:r>
      <w:r>
        <w:rPr>
          <w:rFonts w:ascii="Times New Roman" w:hAnsi="Times New Roman"/>
          <w:bCs/>
          <w:sz w:val="24"/>
          <w:szCs w:val="24"/>
        </w:rPr>
        <w:t xml:space="preserve">throughout treatments </w:t>
      </w:r>
      <w:r w:rsidRPr="000D7910">
        <w:rPr>
          <w:rFonts w:ascii="Times New Roman" w:hAnsi="Times New Roman"/>
          <w:bCs/>
          <w:sz w:val="24"/>
          <w:szCs w:val="24"/>
        </w:rPr>
        <w:t>using a temperature/pressure data logger (SP2T4000, NKE instrumentation).</w:t>
      </w:r>
      <w:r>
        <w:rPr>
          <w:rFonts w:ascii="Times New Roman" w:hAnsi="Times New Roman"/>
          <w:bCs/>
          <w:sz w:val="24"/>
          <w:szCs w:val="24"/>
        </w:rPr>
        <w:t xml:space="preserve"> </w:t>
      </w:r>
      <w:r w:rsidR="007E381B" w:rsidRPr="007E381B">
        <w:rPr>
          <w:rFonts w:ascii="Times New Roman" w:hAnsi="Times New Roman"/>
          <w:bCs/>
          <w:sz w:val="24"/>
          <w:szCs w:val="24"/>
        </w:rPr>
        <w:t>For control treatments, the shrimp were maintained within the IPOCAMP system at atmospheric pressure (0.1 MPa) for 7 days (168 hours) before assessment of C</w:t>
      </w:r>
      <w:r w:rsidR="000D7910">
        <w:rPr>
          <w:rFonts w:ascii="Times New Roman" w:hAnsi="Times New Roman"/>
          <w:bCs/>
          <w:sz w:val="24"/>
          <w:szCs w:val="24"/>
        </w:rPr>
        <w:t>T</w:t>
      </w:r>
      <w:r w:rsidR="007E381B" w:rsidRPr="007E381B">
        <w:rPr>
          <w:rFonts w:ascii="Times New Roman" w:hAnsi="Times New Roman"/>
          <w:bCs/>
          <w:sz w:val="24"/>
          <w:szCs w:val="24"/>
          <w:vertAlign w:val="subscript"/>
        </w:rPr>
        <w:t>max</w:t>
      </w:r>
      <w:r w:rsidR="007E381B" w:rsidRPr="007E381B">
        <w:rPr>
          <w:rFonts w:ascii="Times New Roman" w:hAnsi="Times New Roman"/>
          <w:bCs/>
          <w:sz w:val="24"/>
          <w:szCs w:val="24"/>
        </w:rPr>
        <w:t xml:space="preserve">. For experimental treatments, pressure was increased </w:t>
      </w:r>
      <w:r w:rsidR="00E17581" w:rsidRPr="007E381B">
        <w:rPr>
          <w:rFonts w:ascii="Times New Roman" w:hAnsi="Times New Roman"/>
          <w:bCs/>
          <w:sz w:val="24"/>
          <w:szCs w:val="24"/>
        </w:rPr>
        <w:t>from 0.1</w:t>
      </w:r>
      <w:r w:rsidR="00E17581">
        <w:rPr>
          <w:rFonts w:ascii="Times New Roman" w:hAnsi="Times New Roman"/>
          <w:bCs/>
          <w:sz w:val="24"/>
          <w:szCs w:val="24"/>
        </w:rPr>
        <w:t xml:space="preserve"> </w:t>
      </w:r>
      <w:r w:rsidR="00E17581" w:rsidRPr="007E381B">
        <w:rPr>
          <w:rFonts w:ascii="Times New Roman" w:hAnsi="Times New Roman"/>
          <w:bCs/>
          <w:sz w:val="24"/>
          <w:szCs w:val="24"/>
        </w:rPr>
        <w:t>MPa to 10</w:t>
      </w:r>
      <w:r w:rsidR="00E17581">
        <w:rPr>
          <w:rFonts w:ascii="Times New Roman" w:hAnsi="Times New Roman"/>
          <w:bCs/>
          <w:sz w:val="24"/>
          <w:szCs w:val="24"/>
        </w:rPr>
        <w:t xml:space="preserve"> </w:t>
      </w:r>
      <w:r w:rsidR="00E17581" w:rsidRPr="007E381B">
        <w:rPr>
          <w:rFonts w:ascii="Times New Roman" w:hAnsi="Times New Roman"/>
          <w:bCs/>
          <w:sz w:val="24"/>
          <w:szCs w:val="24"/>
        </w:rPr>
        <w:t xml:space="preserve">MPa </w:t>
      </w:r>
      <w:r w:rsidR="007E381B" w:rsidRPr="007E381B">
        <w:rPr>
          <w:rFonts w:ascii="Times New Roman" w:hAnsi="Times New Roman"/>
          <w:bCs/>
          <w:sz w:val="24"/>
          <w:szCs w:val="24"/>
        </w:rPr>
        <w:t>stepwise by 1MPa 5min</w:t>
      </w:r>
      <w:r w:rsidR="007E381B" w:rsidRPr="007E381B">
        <w:rPr>
          <w:rFonts w:ascii="Times New Roman" w:hAnsi="Times New Roman"/>
          <w:bCs/>
          <w:sz w:val="24"/>
          <w:szCs w:val="24"/>
          <w:vertAlign w:val="superscript"/>
        </w:rPr>
        <w:t>-1</w:t>
      </w:r>
      <w:r w:rsidR="007E381B" w:rsidRPr="007E381B">
        <w:rPr>
          <w:rFonts w:ascii="Times New Roman" w:hAnsi="Times New Roman"/>
          <w:bCs/>
          <w:sz w:val="24"/>
          <w:szCs w:val="24"/>
        </w:rPr>
        <w:t xml:space="preserve"> and then maintained for 7 days (168 hours) before assessment of C</w:t>
      </w:r>
      <w:r w:rsidR="000D7910">
        <w:rPr>
          <w:rFonts w:ascii="Times New Roman" w:hAnsi="Times New Roman"/>
          <w:bCs/>
          <w:sz w:val="24"/>
          <w:szCs w:val="24"/>
        </w:rPr>
        <w:t>T</w:t>
      </w:r>
      <w:r w:rsidR="007E381B" w:rsidRPr="007E381B">
        <w:rPr>
          <w:rFonts w:ascii="Times New Roman" w:hAnsi="Times New Roman"/>
          <w:bCs/>
          <w:sz w:val="24"/>
          <w:szCs w:val="24"/>
          <w:vertAlign w:val="subscript"/>
        </w:rPr>
        <w:t>max</w:t>
      </w:r>
      <w:r w:rsidR="007E381B" w:rsidRPr="007E381B">
        <w:rPr>
          <w:rFonts w:ascii="Times New Roman" w:hAnsi="Times New Roman"/>
          <w:bCs/>
          <w:sz w:val="24"/>
          <w:szCs w:val="24"/>
        </w:rPr>
        <w:t xml:space="preserve">. </w:t>
      </w:r>
      <w:r w:rsidR="00BA2837">
        <w:rPr>
          <w:rFonts w:ascii="Times New Roman" w:hAnsi="Times New Roman"/>
          <w:bCs/>
          <w:sz w:val="24"/>
          <w:szCs w:val="24"/>
        </w:rPr>
        <w:t>O</w:t>
      </w:r>
      <w:r w:rsidR="00BA2837" w:rsidRPr="007E381B">
        <w:rPr>
          <w:rFonts w:ascii="Times New Roman" w:hAnsi="Times New Roman"/>
          <w:bCs/>
          <w:sz w:val="24"/>
          <w:szCs w:val="24"/>
        </w:rPr>
        <w:t xml:space="preserve">n days 3 and 5 of the </w:t>
      </w:r>
      <w:r w:rsidR="00BA2837" w:rsidRPr="007E381B">
        <w:rPr>
          <w:rFonts w:ascii="Times New Roman" w:hAnsi="Times New Roman"/>
          <w:bCs/>
          <w:sz w:val="24"/>
          <w:szCs w:val="24"/>
        </w:rPr>
        <w:lastRenderedPageBreak/>
        <w:t>treatment</w:t>
      </w:r>
      <w:r w:rsidR="00BA2837">
        <w:rPr>
          <w:rFonts w:ascii="Times New Roman" w:hAnsi="Times New Roman"/>
          <w:bCs/>
          <w:sz w:val="24"/>
          <w:szCs w:val="24"/>
        </w:rPr>
        <w:t xml:space="preserve"> a </w:t>
      </w:r>
      <w:r w:rsidR="00BA2837" w:rsidRPr="007E381B">
        <w:rPr>
          <w:rFonts w:ascii="Times New Roman" w:hAnsi="Times New Roman"/>
          <w:bCs/>
          <w:sz w:val="24"/>
          <w:szCs w:val="24"/>
        </w:rPr>
        <w:t xml:space="preserve">10 l </w:t>
      </w:r>
      <w:r w:rsidR="00BA2837">
        <w:rPr>
          <w:rFonts w:ascii="Times New Roman" w:hAnsi="Times New Roman"/>
          <w:bCs/>
          <w:sz w:val="24"/>
          <w:szCs w:val="24"/>
        </w:rPr>
        <w:t>water change</w:t>
      </w:r>
      <w:r w:rsidR="007E381B" w:rsidRPr="007E381B">
        <w:rPr>
          <w:rFonts w:ascii="Times New Roman" w:hAnsi="Times New Roman"/>
          <w:bCs/>
          <w:sz w:val="24"/>
          <w:szCs w:val="24"/>
        </w:rPr>
        <w:t xml:space="preserve"> (</w:t>
      </w:r>
      <w:r w:rsidR="00BA2837">
        <w:rPr>
          <w:rFonts w:ascii="Times New Roman" w:hAnsi="Times New Roman"/>
          <w:sz w:val="24"/>
          <w:szCs w:val="24"/>
        </w:rPr>
        <w:t>10.0</w:t>
      </w:r>
      <w:r w:rsidR="00BA2837" w:rsidRPr="00702013">
        <w:rPr>
          <w:rFonts w:ascii="Times New Roman" w:hAnsi="Times New Roman"/>
          <w:sz w:val="24"/>
          <w:szCs w:val="24"/>
        </w:rPr>
        <w:t>°C, 32.</w:t>
      </w:r>
      <w:r w:rsidR="00762398">
        <w:rPr>
          <w:rFonts w:ascii="Times New Roman" w:hAnsi="Times New Roman"/>
          <w:sz w:val="24"/>
          <w:szCs w:val="24"/>
        </w:rPr>
        <w:t>4</w:t>
      </w:r>
      <w:r w:rsidR="00BA2837" w:rsidRPr="00702013">
        <w:rPr>
          <w:rFonts w:ascii="Times New Roman" w:hAnsi="Times New Roman"/>
          <w:sz w:val="24"/>
          <w:szCs w:val="24"/>
        </w:rPr>
        <w:t xml:space="preserve"> salinity, 1 µm-, UV-filtered seawater</w:t>
      </w:r>
      <w:r w:rsidR="007E381B" w:rsidRPr="007E381B">
        <w:rPr>
          <w:rFonts w:ascii="Times New Roman" w:hAnsi="Times New Roman"/>
          <w:bCs/>
          <w:sz w:val="24"/>
          <w:szCs w:val="24"/>
        </w:rPr>
        <w:t xml:space="preserve">) </w:t>
      </w:r>
      <w:r w:rsidR="00E17581">
        <w:rPr>
          <w:rFonts w:ascii="Times New Roman" w:hAnsi="Times New Roman"/>
          <w:bCs/>
          <w:sz w:val="24"/>
          <w:szCs w:val="24"/>
        </w:rPr>
        <w:t>of</w:t>
      </w:r>
      <w:r w:rsidR="007E381B" w:rsidRPr="007E381B">
        <w:rPr>
          <w:rFonts w:ascii="Times New Roman" w:hAnsi="Times New Roman"/>
          <w:bCs/>
          <w:sz w:val="24"/>
          <w:szCs w:val="24"/>
        </w:rPr>
        <w:t xml:space="preserve"> the </w:t>
      </w:r>
      <w:r w:rsidR="002619F7">
        <w:rPr>
          <w:rFonts w:ascii="Times New Roman" w:hAnsi="Times New Roman"/>
          <w:bCs/>
          <w:sz w:val="24"/>
          <w:szCs w:val="24"/>
        </w:rPr>
        <w:t xml:space="preserve">unpressurised </w:t>
      </w:r>
      <w:r w:rsidR="007E381B" w:rsidRPr="007E381B">
        <w:rPr>
          <w:rFonts w:ascii="Times New Roman" w:hAnsi="Times New Roman"/>
          <w:bCs/>
          <w:sz w:val="24"/>
          <w:szCs w:val="24"/>
        </w:rPr>
        <w:t xml:space="preserve">40 l reservoir tank </w:t>
      </w:r>
      <w:r w:rsidR="00BA2837">
        <w:rPr>
          <w:rFonts w:ascii="Times New Roman" w:hAnsi="Times New Roman"/>
          <w:bCs/>
          <w:sz w:val="24"/>
          <w:szCs w:val="24"/>
        </w:rPr>
        <w:t>was performed</w:t>
      </w:r>
      <w:r w:rsidR="002619F7">
        <w:rPr>
          <w:rFonts w:ascii="Times New Roman" w:hAnsi="Times New Roman"/>
          <w:bCs/>
          <w:sz w:val="24"/>
          <w:szCs w:val="24"/>
        </w:rPr>
        <w:t>, without affecting hydrostatic pressure within the pressurised component of the system</w:t>
      </w:r>
      <w:r w:rsidR="009832B8">
        <w:rPr>
          <w:rFonts w:ascii="Times New Roman" w:hAnsi="Times New Roman"/>
          <w:bCs/>
          <w:sz w:val="24"/>
          <w:szCs w:val="24"/>
        </w:rPr>
        <w:t>. No mortalities were observed during the 168-h acclimation period in control or experimental treatments</w:t>
      </w:r>
      <w:r w:rsidR="007E381B" w:rsidRPr="007E381B">
        <w:rPr>
          <w:rFonts w:ascii="Times New Roman" w:hAnsi="Times New Roman"/>
          <w:bCs/>
          <w:sz w:val="24"/>
          <w:szCs w:val="24"/>
        </w:rPr>
        <w:t>.</w:t>
      </w:r>
      <w:r w:rsidR="00554665">
        <w:rPr>
          <w:rFonts w:ascii="Times New Roman" w:hAnsi="Times New Roman"/>
          <w:bCs/>
          <w:sz w:val="24"/>
          <w:szCs w:val="24"/>
        </w:rPr>
        <w:t xml:space="preserve"> </w:t>
      </w:r>
      <w:r w:rsidR="00E17581">
        <w:rPr>
          <w:rFonts w:ascii="Times New Roman" w:hAnsi="Times New Roman"/>
          <w:bCs/>
          <w:sz w:val="24"/>
          <w:szCs w:val="24"/>
        </w:rPr>
        <w:t xml:space="preserve">In both control and experimental treatments, </w:t>
      </w:r>
      <w:r w:rsidR="00E17581" w:rsidRPr="000D7910">
        <w:rPr>
          <w:rFonts w:ascii="Times New Roman" w:hAnsi="Times New Roman"/>
          <w:bCs/>
          <w:sz w:val="24"/>
          <w:szCs w:val="24"/>
        </w:rPr>
        <w:t>temperature within the IPOCAMP system was increased at a constant rate by 0.26°C min</w:t>
      </w:r>
      <w:r w:rsidR="00E17581" w:rsidRPr="000D7910">
        <w:rPr>
          <w:rFonts w:ascii="Times New Roman" w:hAnsi="Times New Roman"/>
          <w:bCs/>
          <w:sz w:val="24"/>
          <w:szCs w:val="24"/>
          <w:vertAlign w:val="superscript"/>
        </w:rPr>
        <w:t>-1</w:t>
      </w:r>
      <w:r w:rsidR="00671FED">
        <w:rPr>
          <w:rFonts w:ascii="Times New Roman" w:hAnsi="Times New Roman"/>
          <w:bCs/>
          <w:sz w:val="24"/>
          <w:szCs w:val="24"/>
        </w:rPr>
        <w:t xml:space="preserve"> </w:t>
      </w:r>
      <w:r w:rsidR="00E17581">
        <w:rPr>
          <w:rFonts w:ascii="Times New Roman" w:hAnsi="Times New Roman"/>
          <w:bCs/>
          <w:sz w:val="24"/>
          <w:szCs w:val="24"/>
        </w:rPr>
        <w:t>f</w:t>
      </w:r>
      <w:r w:rsidR="00F77FB4">
        <w:rPr>
          <w:rFonts w:ascii="Times New Roman" w:hAnsi="Times New Roman"/>
          <w:bCs/>
          <w:sz w:val="24"/>
          <w:szCs w:val="24"/>
        </w:rPr>
        <w:t>ollowi</w:t>
      </w:r>
      <w:r w:rsidR="00E17581">
        <w:rPr>
          <w:rFonts w:ascii="Times New Roman" w:hAnsi="Times New Roman"/>
          <w:bCs/>
          <w:sz w:val="24"/>
          <w:szCs w:val="24"/>
        </w:rPr>
        <w:t>ng the 168-h acclimation period.</w:t>
      </w:r>
    </w:p>
    <w:p w14:paraId="7527AD7F" w14:textId="6C6DA861" w:rsidR="007E381B" w:rsidRPr="007E381B" w:rsidRDefault="00F77FB4" w:rsidP="00702013">
      <w:pPr>
        <w:spacing w:after="120" w:line="480" w:lineRule="auto"/>
        <w:rPr>
          <w:rFonts w:ascii="Times New Roman" w:hAnsi="Times New Roman"/>
          <w:bCs/>
          <w:sz w:val="24"/>
          <w:szCs w:val="24"/>
        </w:rPr>
      </w:pPr>
      <w:r>
        <w:rPr>
          <w:rFonts w:ascii="Times New Roman" w:hAnsi="Times New Roman"/>
          <w:bCs/>
          <w:sz w:val="24"/>
          <w:szCs w:val="24"/>
        </w:rPr>
        <w:t>A</w:t>
      </w:r>
      <w:r w:rsidR="004720F7" w:rsidRPr="000D7910">
        <w:rPr>
          <w:rFonts w:ascii="Times New Roman" w:hAnsi="Times New Roman"/>
          <w:bCs/>
          <w:sz w:val="24"/>
          <w:szCs w:val="24"/>
        </w:rPr>
        <w:t xml:space="preserve"> video </w:t>
      </w:r>
      <w:r>
        <w:rPr>
          <w:rFonts w:ascii="Times New Roman" w:hAnsi="Times New Roman"/>
          <w:bCs/>
          <w:sz w:val="24"/>
          <w:szCs w:val="24"/>
        </w:rPr>
        <w:t>camera attached to an endoscope</w:t>
      </w:r>
      <w:r w:rsidR="004720F7" w:rsidRPr="000D7910">
        <w:rPr>
          <w:rFonts w:ascii="Times New Roman" w:hAnsi="Times New Roman"/>
          <w:bCs/>
          <w:sz w:val="24"/>
          <w:szCs w:val="24"/>
        </w:rPr>
        <w:t xml:space="preserve"> and connected to a digital video recorder</w:t>
      </w:r>
      <w:r>
        <w:rPr>
          <w:rFonts w:ascii="Times New Roman" w:hAnsi="Times New Roman"/>
          <w:bCs/>
          <w:sz w:val="24"/>
          <w:szCs w:val="24"/>
        </w:rPr>
        <w:t xml:space="preserve"> was used to record s</w:t>
      </w:r>
      <w:r w:rsidRPr="000D7910">
        <w:rPr>
          <w:rFonts w:ascii="Times New Roman" w:hAnsi="Times New Roman"/>
          <w:bCs/>
          <w:sz w:val="24"/>
          <w:szCs w:val="24"/>
        </w:rPr>
        <w:t>hrimp behaviour</w:t>
      </w:r>
      <w:r w:rsidR="004720F7" w:rsidRPr="000D7910">
        <w:rPr>
          <w:rFonts w:ascii="Times New Roman" w:hAnsi="Times New Roman"/>
          <w:bCs/>
          <w:sz w:val="24"/>
          <w:szCs w:val="24"/>
        </w:rPr>
        <w:t>. The endoscope was inserted into the central viewing po</w:t>
      </w:r>
      <w:r w:rsidR="000A2C6E">
        <w:rPr>
          <w:rFonts w:ascii="Times New Roman" w:hAnsi="Times New Roman"/>
          <w:bCs/>
          <w:sz w:val="24"/>
          <w:szCs w:val="24"/>
        </w:rPr>
        <w:t>rt in the IPOCAMP lid.</w:t>
      </w:r>
      <w:r w:rsidR="004720F7" w:rsidRPr="000D7910">
        <w:rPr>
          <w:rFonts w:ascii="Times New Roman" w:hAnsi="Times New Roman"/>
          <w:bCs/>
          <w:sz w:val="24"/>
          <w:szCs w:val="24"/>
        </w:rPr>
        <w:t xml:space="preserve"> </w:t>
      </w:r>
      <w:r w:rsidR="000A2C6E">
        <w:rPr>
          <w:rFonts w:ascii="Times New Roman" w:hAnsi="Times New Roman"/>
          <w:bCs/>
          <w:sz w:val="24"/>
          <w:szCs w:val="24"/>
        </w:rPr>
        <w:t>I</w:t>
      </w:r>
      <w:r w:rsidR="004720F7" w:rsidRPr="000D7910">
        <w:rPr>
          <w:rFonts w:ascii="Times New Roman" w:hAnsi="Times New Roman"/>
          <w:bCs/>
          <w:sz w:val="24"/>
          <w:szCs w:val="24"/>
        </w:rPr>
        <w:t xml:space="preserve">llumination was provided by cold lights inserted into </w:t>
      </w:r>
      <w:r w:rsidR="00B76D5F">
        <w:rPr>
          <w:rFonts w:ascii="Times New Roman" w:hAnsi="Times New Roman"/>
          <w:bCs/>
          <w:sz w:val="24"/>
          <w:szCs w:val="24"/>
        </w:rPr>
        <w:t>other viewing ports</w:t>
      </w:r>
      <w:r w:rsidR="000A2C6E">
        <w:rPr>
          <w:rFonts w:ascii="Times New Roman" w:hAnsi="Times New Roman"/>
          <w:bCs/>
          <w:sz w:val="24"/>
          <w:szCs w:val="24"/>
        </w:rPr>
        <w:t xml:space="preserve"> in the IPOCAMP lid</w:t>
      </w:r>
      <w:r w:rsidR="00B76D5F">
        <w:rPr>
          <w:rFonts w:ascii="Times New Roman" w:hAnsi="Times New Roman"/>
          <w:bCs/>
          <w:sz w:val="24"/>
          <w:szCs w:val="24"/>
        </w:rPr>
        <w:t>. Video r</w:t>
      </w:r>
      <w:r w:rsidR="004720F7" w:rsidRPr="000D7910">
        <w:rPr>
          <w:rFonts w:ascii="Times New Roman" w:hAnsi="Times New Roman"/>
          <w:bCs/>
          <w:sz w:val="24"/>
          <w:szCs w:val="24"/>
        </w:rPr>
        <w:t xml:space="preserve">ecording began 15 minutes </w:t>
      </w:r>
      <w:r w:rsidR="00E17581">
        <w:rPr>
          <w:rFonts w:ascii="Times New Roman" w:hAnsi="Times New Roman"/>
          <w:bCs/>
          <w:sz w:val="24"/>
          <w:szCs w:val="24"/>
        </w:rPr>
        <w:t>before</w:t>
      </w:r>
      <w:r w:rsidR="004720F7" w:rsidRPr="000D7910">
        <w:rPr>
          <w:rFonts w:ascii="Times New Roman" w:hAnsi="Times New Roman"/>
          <w:bCs/>
          <w:sz w:val="24"/>
          <w:szCs w:val="24"/>
        </w:rPr>
        <w:t xml:space="preserve"> the start of </w:t>
      </w:r>
      <w:r w:rsidR="000A2C6E">
        <w:rPr>
          <w:rFonts w:ascii="Times New Roman" w:hAnsi="Times New Roman"/>
          <w:bCs/>
          <w:sz w:val="24"/>
          <w:szCs w:val="24"/>
        </w:rPr>
        <w:t xml:space="preserve">the </w:t>
      </w:r>
      <w:r w:rsidR="00BA2837">
        <w:rPr>
          <w:rFonts w:ascii="Times New Roman" w:hAnsi="Times New Roman"/>
          <w:bCs/>
          <w:sz w:val="24"/>
          <w:szCs w:val="24"/>
        </w:rPr>
        <w:t>temperature increase</w:t>
      </w:r>
      <w:r w:rsidR="004720F7" w:rsidRPr="000D7910">
        <w:rPr>
          <w:rFonts w:ascii="Times New Roman" w:hAnsi="Times New Roman"/>
          <w:bCs/>
          <w:sz w:val="24"/>
          <w:szCs w:val="24"/>
        </w:rPr>
        <w:t>.</w:t>
      </w:r>
      <w:r w:rsidR="004720F7">
        <w:rPr>
          <w:rFonts w:ascii="Times New Roman" w:hAnsi="Times New Roman"/>
          <w:bCs/>
          <w:sz w:val="24"/>
          <w:szCs w:val="24"/>
        </w:rPr>
        <w:t xml:space="preserve"> </w:t>
      </w:r>
      <w:r w:rsidR="007E381B" w:rsidRPr="007E381B">
        <w:rPr>
          <w:rFonts w:ascii="Times New Roman" w:hAnsi="Times New Roman"/>
          <w:bCs/>
          <w:sz w:val="24"/>
          <w:szCs w:val="24"/>
        </w:rPr>
        <w:t>The behaviour of each individual shrimp was assessed though video-analysis</w:t>
      </w:r>
      <w:r w:rsidR="000A2C6E">
        <w:rPr>
          <w:rFonts w:ascii="Times New Roman" w:hAnsi="Times New Roman"/>
          <w:bCs/>
          <w:sz w:val="24"/>
          <w:szCs w:val="24"/>
        </w:rPr>
        <w:t xml:space="preserve"> </w:t>
      </w:r>
      <w:r w:rsidR="007E381B" w:rsidRPr="007E381B">
        <w:rPr>
          <w:rFonts w:ascii="Times New Roman" w:hAnsi="Times New Roman"/>
          <w:bCs/>
          <w:sz w:val="24"/>
          <w:szCs w:val="24"/>
        </w:rPr>
        <w:t xml:space="preserve">for the 15 seconds before and after the temperature within the system reached each 1°C increment. </w:t>
      </w:r>
      <w:r w:rsidR="003E39D2">
        <w:rPr>
          <w:rFonts w:ascii="Times New Roman" w:hAnsi="Times New Roman"/>
          <w:bCs/>
          <w:sz w:val="24"/>
          <w:szCs w:val="24"/>
        </w:rPr>
        <w:t xml:space="preserve">The behaviour of each individual </w:t>
      </w:r>
      <w:r w:rsidR="007E381B" w:rsidRPr="007E381B">
        <w:rPr>
          <w:rFonts w:ascii="Times New Roman" w:hAnsi="Times New Roman"/>
          <w:bCs/>
          <w:sz w:val="24"/>
          <w:szCs w:val="24"/>
        </w:rPr>
        <w:t xml:space="preserve">shrimp </w:t>
      </w:r>
      <w:r w:rsidR="003E39D2">
        <w:rPr>
          <w:rFonts w:ascii="Times New Roman" w:hAnsi="Times New Roman"/>
          <w:bCs/>
          <w:sz w:val="24"/>
          <w:szCs w:val="24"/>
        </w:rPr>
        <w:t>was categorised (</w:t>
      </w:r>
      <w:r w:rsidR="007E381B" w:rsidRPr="007E381B">
        <w:rPr>
          <w:rFonts w:ascii="Times New Roman" w:hAnsi="Times New Roman"/>
          <w:bCs/>
          <w:sz w:val="24"/>
          <w:szCs w:val="24"/>
        </w:rPr>
        <w:t>following Ravaux et al. 2003; Shillito et al. 2006; Oliphant et al</w:t>
      </w:r>
      <w:r w:rsidR="007E381B" w:rsidRPr="007E381B">
        <w:rPr>
          <w:rFonts w:ascii="Times New Roman" w:hAnsi="Times New Roman"/>
          <w:bCs/>
          <w:i/>
          <w:sz w:val="24"/>
          <w:szCs w:val="24"/>
        </w:rPr>
        <w:t>.</w:t>
      </w:r>
      <w:r w:rsidR="007E381B" w:rsidRPr="007E381B">
        <w:rPr>
          <w:rFonts w:ascii="Times New Roman" w:hAnsi="Times New Roman"/>
          <w:bCs/>
          <w:sz w:val="24"/>
          <w:szCs w:val="24"/>
        </w:rPr>
        <w:t xml:space="preserve"> 2011</w:t>
      </w:r>
      <w:r w:rsidR="004520FD">
        <w:rPr>
          <w:rFonts w:ascii="Times New Roman" w:hAnsi="Times New Roman"/>
          <w:bCs/>
          <w:sz w:val="24"/>
          <w:szCs w:val="24"/>
        </w:rPr>
        <w:t>; New et al. 2014</w:t>
      </w:r>
      <w:r w:rsidR="007E654D">
        <w:rPr>
          <w:rFonts w:ascii="Times New Roman" w:hAnsi="Times New Roman"/>
          <w:bCs/>
          <w:sz w:val="24"/>
          <w:szCs w:val="24"/>
        </w:rPr>
        <w:t>; Morris et al. 2015</w:t>
      </w:r>
      <w:r w:rsidR="006B0FEA">
        <w:rPr>
          <w:rFonts w:ascii="Times New Roman" w:hAnsi="Times New Roman"/>
          <w:bCs/>
          <w:sz w:val="24"/>
          <w:szCs w:val="24"/>
        </w:rPr>
        <w:t>c</w:t>
      </w:r>
      <w:r w:rsidR="007E654D">
        <w:rPr>
          <w:rFonts w:ascii="Times New Roman" w:hAnsi="Times New Roman"/>
          <w:bCs/>
          <w:sz w:val="24"/>
          <w:szCs w:val="24"/>
        </w:rPr>
        <w:t>; Pallareti et al. 2018</w:t>
      </w:r>
      <w:r w:rsidR="003E39D2">
        <w:rPr>
          <w:rFonts w:ascii="Times New Roman" w:hAnsi="Times New Roman"/>
          <w:bCs/>
          <w:sz w:val="24"/>
          <w:szCs w:val="24"/>
        </w:rPr>
        <w:t>) as:</w:t>
      </w:r>
    </w:p>
    <w:p w14:paraId="0E37D667" w14:textId="61D32D76" w:rsidR="007E381B" w:rsidRPr="007E381B" w:rsidRDefault="000E16C3" w:rsidP="00702013">
      <w:pPr>
        <w:spacing w:after="120" w:line="480" w:lineRule="auto"/>
        <w:rPr>
          <w:rFonts w:ascii="Times New Roman" w:hAnsi="Times New Roman"/>
          <w:bCs/>
          <w:sz w:val="24"/>
          <w:szCs w:val="24"/>
        </w:rPr>
      </w:pPr>
      <w:r>
        <w:rPr>
          <w:rFonts w:ascii="Times New Roman" w:hAnsi="Times New Roman"/>
          <w:bCs/>
          <w:sz w:val="24"/>
          <w:szCs w:val="24"/>
        </w:rPr>
        <w:t xml:space="preserve">1. Movement – </w:t>
      </w:r>
      <w:r w:rsidR="007E381B" w:rsidRPr="007E381B">
        <w:rPr>
          <w:rFonts w:ascii="Times New Roman" w:hAnsi="Times New Roman"/>
          <w:bCs/>
          <w:sz w:val="24"/>
          <w:szCs w:val="24"/>
        </w:rPr>
        <w:t xml:space="preserve">detectable movement </w:t>
      </w:r>
      <w:r>
        <w:rPr>
          <w:rFonts w:ascii="Times New Roman" w:hAnsi="Times New Roman"/>
          <w:bCs/>
          <w:sz w:val="24"/>
          <w:szCs w:val="24"/>
        </w:rPr>
        <w:t xml:space="preserve">of any kind </w:t>
      </w:r>
      <w:r w:rsidR="007E381B" w:rsidRPr="007E381B">
        <w:rPr>
          <w:rFonts w:ascii="Times New Roman" w:hAnsi="Times New Roman"/>
          <w:bCs/>
          <w:sz w:val="24"/>
          <w:szCs w:val="24"/>
        </w:rPr>
        <w:t>except Active Mo</w:t>
      </w:r>
      <w:r>
        <w:rPr>
          <w:rFonts w:ascii="Times New Roman" w:hAnsi="Times New Roman"/>
          <w:bCs/>
          <w:sz w:val="24"/>
          <w:szCs w:val="24"/>
        </w:rPr>
        <w:t>vement (see below): for example: pereopod or pleopod movements; scaphognathite beating;</w:t>
      </w:r>
      <w:r w:rsidR="007E381B" w:rsidRPr="007E381B">
        <w:rPr>
          <w:rFonts w:ascii="Times New Roman" w:hAnsi="Times New Roman"/>
          <w:bCs/>
          <w:sz w:val="24"/>
          <w:szCs w:val="24"/>
        </w:rPr>
        <w:t xml:space="preserve"> antenn</w:t>
      </w:r>
      <w:r>
        <w:rPr>
          <w:rFonts w:ascii="Times New Roman" w:hAnsi="Times New Roman"/>
          <w:bCs/>
          <w:sz w:val="24"/>
          <w:szCs w:val="24"/>
        </w:rPr>
        <w:t>al lateral sweeping;</w:t>
      </w:r>
      <w:r w:rsidR="007E381B" w:rsidRPr="007E381B">
        <w:rPr>
          <w:rFonts w:ascii="Times New Roman" w:hAnsi="Times New Roman"/>
          <w:bCs/>
          <w:sz w:val="24"/>
          <w:szCs w:val="24"/>
        </w:rPr>
        <w:t xml:space="preserve"> cleaning of mouth parts by rubbing them along each other.</w:t>
      </w:r>
    </w:p>
    <w:p w14:paraId="0F28EB3D" w14:textId="4743A43E" w:rsidR="007E381B" w:rsidRPr="007E381B" w:rsidRDefault="007E381B" w:rsidP="00702013">
      <w:pPr>
        <w:spacing w:after="120" w:line="480" w:lineRule="auto"/>
        <w:rPr>
          <w:rFonts w:ascii="Times New Roman" w:hAnsi="Times New Roman"/>
          <w:bCs/>
          <w:sz w:val="24"/>
          <w:szCs w:val="24"/>
        </w:rPr>
      </w:pPr>
      <w:r w:rsidRPr="007E381B">
        <w:rPr>
          <w:rFonts w:ascii="Times New Roman" w:hAnsi="Times New Roman"/>
          <w:bCs/>
          <w:sz w:val="24"/>
          <w:szCs w:val="24"/>
        </w:rPr>
        <w:t>2. Active Movement (AM) – walk</w:t>
      </w:r>
      <w:r w:rsidR="000E16C3">
        <w:rPr>
          <w:rFonts w:ascii="Times New Roman" w:hAnsi="Times New Roman"/>
          <w:bCs/>
          <w:sz w:val="24"/>
          <w:szCs w:val="24"/>
        </w:rPr>
        <w:t>ing or swi</w:t>
      </w:r>
      <w:r w:rsidRPr="007E381B">
        <w:rPr>
          <w:rFonts w:ascii="Times New Roman" w:hAnsi="Times New Roman"/>
          <w:bCs/>
          <w:sz w:val="24"/>
          <w:szCs w:val="24"/>
        </w:rPr>
        <w:t>m</w:t>
      </w:r>
      <w:r w:rsidR="000E16C3">
        <w:rPr>
          <w:rFonts w:ascii="Times New Roman" w:hAnsi="Times New Roman"/>
          <w:bCs/>
          <w:sz w:val="24"/>
          <w:szCs w:val="24"/>
        </w:rPr>
        <w:t>ming</w:t>
      </w:r>
      <w:r w:rsidRPr="007E381B">
        <w:rPr>
          <w:rFonts w:ascii="Times New Roman" w:hAnsi="Times New Roman"/>
          <w:bCs/>
          <w:sz w:val="24"/>
          <w:szCs w:val="24"/>
        </w:rPr>
        <w:t xml:space="preserve"> a distance </w:t>
      </w:r>
      <w:r w:rsidR="000E16C3">
        <w:rPr>
          <w:rFonts w:ascii="Times New Roman" w:hAnsi="Times New Roman"/>
          <w:bCs/>
          <w:sz w:val="24"/>
          <w:szCs w:val="24"/>
        </w:rPr>
        <w:t>greater than own</w:t>
      </w:r>
      <w:r w:rsidRPr="007E381B">
        <w:rPr>
          <w:rFonts w:ascii="Times New Roman" w:hAnsi="Times New Roman"/>
          <w:bCs/>
          <w:sz w:val="24"/>
          <w:szCs w:val="24"/>
        </w:rPr>
        <w:t xml:space="preserve"> body length in less than 30s.</w:t>
      </w:r>
    </w:p>
    <w:p w14:paraId="2FD53105" w14:textId="06ECEFC9" w:rsidR="007E381B" w:rsidRPr="007E381B" w:rsidRDefault="007E381B" w:rsidP="00702013">
      <w:pPr>
        <w:spacing w:after="120" w:line="480" w:lineRule="auto"/>
        <w:rPr>
          <w:rFonts w:ascii="Times New Roman" w:hAnsi="Times New Roman"/>
          <w:bCs/>
          <w:sz w:val="24"/>
          <w:szCs w:val="24"/>
        </w:rPr>
      </w:pPr>
      <w:r w:rsidRPr="007E381B">
        <w:rPr>
          <w:rFonts w:ascii="Times New Roman" w:hAnsi="Times New Roman"/>
          <w:bCs/>
          <w:sz w:val="24"/>
          <w:szCs w:val="24"/>
        </w:rPr>
        <w:t xml:space="preserve">3. Motionless – no </w:t>
      </w:r>
      <w:r w:rsidR="000E16C3">
        <w:rPr>
          <w:rFonts w:ascii="Times New Roman" w:hAnsi="Times New Roman"/>
          <w:bCs/>
          <w:sz w:val="24"/>
          <w:szCs w:val="24"/>
        </w:rPr>
        <w:t xml:space="preserve">detectable </w:t>
      </w:r>
      <w:r w:rsidRPr="007E381B">
        <w:rPr>
          <w:rFonts w:ascii="Times New Roman" w:hAnsi="Times New Roman"/>
          <w:bCs/>
          <w:sz w:val="24"/>
          <w:szCs w:val="24"/>
        </w:rPr>
        <w:t xml:space="preserve">movement </w:t>
      </w:r>
      <w:r w:rsidR="000E16C3">
        <w:rPr>
          <w:rFonts w:ascii="Times New Roman" w:hAnsi="Times New Roman"/>
          <w:bCs/>
          <w:sz w:val="24"/>
          <w:szCs w:val="24"/>
        </w:rPr>
        <w:t>at normal tape-reading speed</w:t>
      </w:r>
      <w:r w:rsidRPr="007E381B">
        <w:rPr>
          <w:rFonts w:ascii="Times New Roman" w:hAnsi="Times New Roman"/>
          <w:bCs/>
          <w:sz w:val="24"/>
          <w:szCs w:val="24"/>
        </w:rPr>
        <w:t>.</w:t>
      </w:r>
    </w:p>
    <w:p w14:paraId="20C64697" w14:textId="4F82EDB4" w:rsidR="00825E69" w:rsidRDefault="007E381B" w:rsidP="00825E69">
      <w:pPr>
        <w:spacing w:after="120" w:line="480" w:lineRule="auto"/>
        <w:rPr>
          <w:rFonts w:ascii="Times New Roman" w:hAnsi="Times New Roman"/>
          <w:bCs/>
          <w:sz w:val="24"/>
          <w:szCs w:val="24"/>
        </w:rPr>
      </w:pPr>
      <w:r w:rsidRPr="007E381B">
        <w:rPr>
          <w:rFonts w:ascii="Times New Roman" w:hAnsi="Times New Roman"/>
          <w:bCs/>
          <w:sz w:val="24"/>
          <w:szCs w:val="24"/>
        </w:rPr>
        <w:t xml:space="preserve">4. Loss of Equilibrium (LoE) – </w:t>
      </w:r>
      <w:r w:rsidR="000E16C3">
        <w:rPr>
          <w:rFonts w:ascii="Times New Roman" w:hAnsi="Times New Roman"/>
          <w:bCs/>
          <w:sz w:val="24"/>
          <w:szCs w:val="24"/>
        </w:rPr>
        <w:t xml:space="preserve">resting on the bottom in either a ‘sideways’ or </w:t>
      </w:r>
      <w:r w:rsidRPr="007E381B">
        <w:rPr>
          <w:rFonts w:ascii="Times New Roman" w:hAnsi="Times New Roman"/>
          <w:bCs/>
          <w:sz w:val="24"/>
          <w:szCs w:val="24"/>
        </w:rPr>
        <w:t>‘upside-down’ position for more than 2s.</w:t>
      </w:r>
    </w:p>
    <w:p w14:paraId="718EC40D" w14:textId="61630549" w:rsidR="007E381B" w:rsidRDefault="00937EA9" w:rsidP="00702013">
      <w:pPr>
        <w:spacing w:after="120" w:line="480" w:lineRule="auto"/>
        <w:rPr>
          <w:rFonts w:ascii="Times New Roman" w:hAnsi="Times New Roman"/>
          <w:bCs/>
          <w:sz w:val="24"/>
          <w:szCs w:val="24"/>
        </w:rPr>
      </w:pPr>
      <w:r>
        <w:rPr>
          <w:rFonts w:ascii="Times New Roman" w:hAnsi="Times New Roman"/>
          <w:bCs/>
          <w:sz w:val="24"/>
          <w:szCs w:val="24"/>
        </w:rPr>
        <w:lastRenderedPageBreak/>
        <w:t>LoE could co-occur with any other behaviour, but</w:t>
      </w:r>
      <w:r w:rsidRPr="007E381B">
        <w:rPr>
          <w:rFonts w:ascii="Times New Roman" w:hAnsi="Times New Roman"/>
          <w:bCs/>
          <w:sz w:val="24"/>
          <w:szCs w:val="24"/>
        </w:rPr>
        <w:t xml:space="preserve"> </w:t>
      </w:r>
      <w:r w:rsidR="007E381B" w:rsidRPr="007E381B">
        <w:rPr>
          <w:rFonts w:ascii="Times New Roman" w:hAnsi="Times New Roman"/>
          <w:bCs/>
          <w:sz w:val="24"/>
          <w:szCs w:val="24"/>
        </w:rPr>
        <w:t xml:space="preserve">Movement, </w:t>
      </w:r>
      <w:r w:rsidR="00954A2B">
        <w:rPr>
          <w:rFonts w:ascii="Times New Roman" w:hAnsi="Times New Roman"/>
          <w:bCs/>
          <w:sz w:val="24"/>
          <w:szCs w:val="24"/>
        </w:rPr>
        <w:t>Active Movement</w:t>
      </w:r>
      <w:r w:rsidR="007E381B" w:rsidRPr="007E381B">
        <w:rPr>
          <w:rFonts w:ascii="Times New Roman" w:hAnsi="Times New Roman"/>
          <w:bCs/>
          <w:sz w:val="24"/>
          <w:szCs w:val="24"/>
        </w:rPr>
        <w:t>, and Motionl</w:t>
      </w:r>
      <w:r>
        <w:rPr>
          <w:rFonts w:ascii="Times New Roman" w:hAnsi="Times New Roman"/>
          <w:bCs/>
          <w:sz w:val="24"/>
          <w:szCs w:val="24"/>
        </w:rPr>
        <w:t>ess were mutually exclusive</w:t>
      </w:r>
      <w:r w:rsidR="007E381B" w:rsidRPr="007E381B">
        <w:rPr>
          <w:rFonts w:ascii="Times New Roman" w:hAnsi="Times New Roman"/>
          <w:bCs/>
          <w:sz w:val="24"/>
          <w:szCs w:val="24"/>
        </w:rPr>
        <w:t>.</w:t>
      </w:r>
      <w:r w:rsidR="00954A2B">
        <w:rPr>
          <w:rFonts w:ascii="Times New Roman" w:hAnsi="Times New Roman"/>
          <w:bCs/>
          <w:sz w:val="24"/>
          <w:szCs w:val="24"/>
        </w:rPr>
        <w:t xml:space="preserve"> </w:t>
      </w:r>
      <w:r w:rsidRPr="007E381B">
        <w:rPr>
          <w:rFonts w:ascii="Times New Roman" w:hAnsi="Times New Roman"/>
          <w:bCs/>
          <w:sz w:val="24"/>
          <w:szCs w:val="24"/>
        </w:rPr>
        <w:t>LoE</w:t>
      </w:r>
      <w:r>
        <w:rPr>
          <w:rFonts w:ascii="Times New Roman" w:hAnsi="Times New Roman"/>
          <w:bCs/>
          <w:sz w:val="24"/>
          <w:szCs w:val="24"/>
        </w:rPr>
        <w:t xml:space="preserve"> was interpreted as an indicator behaviour of los</w:t>
      </w:r>
      <w:r w:rsidRPr="007E381B">
        <w:rPr>
          <w:rFonts w:ascii="Times New Roman" w:hAnsi="Times New Roman"/>
          <w:bCs/>
          <w:sz w:val="24"/>
          <w:szCs w:val="24"/>
        </w:rPr>
        <w:t xml:space="preserve">s of function </w:t>
      </w:r>
      <w:r>
        <w:rPr>
          <w:rFonts w:ascii="Times New Roman" w:hAnsi="Times New Roman"/>
          <w:bCs/>
          <w:sz w:val="24"/>
          <w:szCs w:val="24"/>
        </w:rPr>
        <w:t xml:space="preserve">and </w:t>
      </w:r>
      <w:r w:rsidR="007E654D">
        <w:rPr>
          <w:rFonts w:ascii="Times New Roman" w:hAnsi="Times New Roman"/>
          <w:bCs/>
          <w:sz w:val="24"/>
          <w:szCs w:val="24"/>
        </w:rPr>
        <w:t>AM</w:t>
      </w:r>
      <w:r w:rsidR="007E381B" w:rsidRPr="007E381B">
        <w:rPr>
          <w:rFonts w:ascii="Times New Roman" w:hAnsi="Times New Roman"/>
          <w:bCs/>
          <w:sz w:val="24"/>
          <w:szCs w:val="24"/>
        </w:rPr>
        <w:t xml:space="preserve"> </w:t>
      </w:r>
      <w:r w:rsidR="002334C9">
        <w:rPr>
          <w:rFonts w:ascii="Times New Roman" w:hAnsi="Times New Roman"/>
          <w:bCs/>
          <w:sz w:val="24"/>
          <w:szCs w:val="24"/>
        </w:rPr>
        <w:t>was</w:t>
      </w:r>
      <w:r w:rsidR="007E654D" w:rsidRPr="007E381B">
        <w:rPr>
          <w:rFonts w:ascii="Times New Roman" w:hAnsi="Times New Roman"/>
          <w:bCs/>
          <w:sz w:val="24"/>
          <w:szCs w:val="24"/>
        </w:rPr>
        <w:t xml:space="preserve"> interpreted as </w:t>
      </w:r>
      <w:r w:rsidR="002334C9">
        <w:rPr>
          <w:rFonts w:ascii="Times New Roman" w:hAnsi="Times New Roman"/>
          <w:bCs/>
          <w:sz w:val="24"/>
          <w:szCs w:val="24"/>
        </w:rPr>
        <w:t xml:space="preserve">an </w:t>
      </w:r>
      <w:r w:rsidR="007E654D" w:rsidRPr="007E381B">
        <w:rPr>
          <w:rFonts w:ascii="Times New Roman" w:hAnsi="Times New Roman"/>
          <w:bCs/>
          <w:sz w:val="24"/>
          <w:szCs w:val="24"/>
        </w:rPr>
        <w:t>indicator behaviour of stress</w:t>
      </w:r>
      <w:r w:rsidR="007E654D">
        <w:rPr>
          <w:rFonts w:ascii="Times New Roman" w:hAnsi="Times New Roman"/>
          <w:bCs/>
          <w:sz w:val="24"/>
          <w:szCs w:val="24"/>
        </w:rPr>
        <w:t xml:space="preserve"> </w:t>
      </w:r>
      <w:r w:rsidR="007E381B" w:rsidRPr="007E381B">
        <w:rPr>
          <w:rFonts w:ascii="Times New Roman" w:hAnsi="Times New Roman"/>
          <w:bCs/>
          <w:sz w:val="24"/>
          <w:szCs w:val="24"/>
        </w:rPr>
        <w:t>(following Ravaux et al. 2003; Shillito et al. 2006; Oliphant et al. 2011</w:t>
      </w:r>
      <w:r w:rsidR="007E654D">
        <w:rPr>
          <w:rFonts w:ascii="Times New Roman" w:hAnsi="Times New Roman"/>
          <w:bCs/>
          <w:sz w:val="24"/>
          <w:szCs w:val="24"/>
        </w:rPr>
        <w:t>; Morris et al. 2015</w:t>
      </w:r>
      <w:r w:rsidR="006B0FEA">
        <w:rPr>
          <w:rFonts w:ascii="Times New Roman" w:hAnsi="Times New Roman"/>
          <w:bCs/>
          <w:sz w:val="24"/>
          <w:szCs w:val="24"/>
        </w:rPr>
        <w:t>c</w:t>
      </w:r>
      <w:r w:rsidR="00BE3BCE">
        <w:rPr>
          <w:rFonts w:ascii="Times New Roman" w:hAnsi="Times New Roman"/>
          <w:bCs/>
          <w:sz w:val="24"/>
          <w:szCs w:val="24"/>
        </w:rPr>
        <w:t>; Pallareti et al. 2018</w:t>
      </w:r>
      <w:r>
        <w:rPr>
          <w:rFonts w:ascii="Times New Roman" w:hAnsi="Times New Roman"/>
          <w:bCs/>
          <w:sz w:val="24"/>
          <w:szCs w:val="24"/>
        </w:rPr>
        <w:t>).</w:t>
      </w:r>
    </w:p>
    <w:p w14:paraId="0D042594" w14:textId="77777777" w:rsidR="00702013" w:rsidRPr="007E381B" w:rsidRDefault="00702013" w:rsidP="00702013">
      <w:pPr>
        <w:spacing w:after="120" w:line="480" w:lineRule="auto"/>
        <w:rPr>
          <w:rFonts w:ascii="Times New Roman" w:hAnsi="Times New Roman"/>
          <w:bCs/>
          <w:sz w:val="24"/>
          <w:szCs w:val="24"/>
        </w:rPr>
      </w:pPr>
    </w:p>
    <w:p w14:paraId="7322662B" w14:textId="056F5ED1" w:rsidR="00C66631" w:rsidRDefault="00AB392A" w:rsidP="00702013">
      <w:pPr>
        <w:spacing w:after="120" w:line="480" w:lineRule="auto"/>
        <w:rPr>
          <w:rFonts w:ascii="Times New Roman" w:hAnsi="Times New Roman"/>
          <w:b/>
          <w:i/>
          <w:sz w:val="24"/>
          <w:szCs w:val="24"/>
        </w:rPr>
      </w:pPr>
      <w:r>
        <w:rPr>
          <w:rFonts w:ascii="Times New Roman" w:hAnsi="Times New Roman"/>
          <w:b/>
          <w:bCs/>
          <w:sz w:val="24"/>
          <w:szCs w:val="24"/>
        </w:rPr>
        <w:t xml:space="preserve">2.2.1 </w:t>
      </w:r>
      <w:r w:rsidR="00062AC6" w:rsidRPr="00AB392A">
        <w:rPr>
          <w:rFonts w:ascii="Times New Roman" w:hAnsi="Times New Roman"/>
          <w:b/>
          <w:bCs/>
          <w:sz w:val="24"/>
          <w:szCs w:val="24"/>
        </w:rPr>
        <w:t>Statistical analysis</w:t>
      </w:r>
    </w:p>
    <w:p w14:paraId="09B683CC" w14:textId="02F9D41F" w:rsidR="00954A2B" w:rsidRDefault="00C66631" w:rsidP="00937EA9">
      <w:pPr>
        <w:spacing w:after="120" w:line="480" w:lineRule="auto"/>
        <w:rPr>
          <w:rFonts w:ascii="Times New Roman" w:hAnsi="Times New Roman"/>
          <w:bCs/>
          <w:iCs/>
          <w:sz w:val="24"/>
          <w:szCs w:val="24"/>
        </w:rPr>
      </w:pPr>
      <w:r>
        <w:rPr>
          <w:rFonts w:ascii="Times New Roman" w:hAnsi="Times New Roman"/>
          <w:bCs/>
          <w:sz w:val="24"/>
          <w:szCs w:val="24"/>
        </w:rPr>
        <w:t>A logistic regression was used to model the LoE response to increasing temperature and predict CT</w:t>
      </w:r>
      <w:r w:rsidRPr="00937EA9">
        <w:rPr>
          <w:rFonts w:ascii="Times New Roman" w:hAnsi="Times New Roman"/>
          <w:bCs/>
          <w:sz w:val="24"/>
          <w:szCs w:val="24"/>
          <w:vertAlign w:val="subscript"/>
        </w:rPr>
        <w:t>max</w:t>
      </w:r>
      <w:r>
        <w:rPr>
          <w:rFonts w:ascii="Times New Roman" w:hAnsi="Times New Roman"/>
          <w:bCs/>
          <w:sz w:val="24"/>
          <w:szCs w:val="24"/>
        </w:rPr>
        <w:t xml:space="preserve">, assuming a logistic distribution based on the sigmoidal data pattern (Fig. 1). </w:t>
      </w:r>
      <w:r>
        <w:rPr>
          <w:rFonts w:ascii="Times New Roman" w:hAnsi="Times New Roman"/>
          <w:bCs/>
          <w:iCs/>
          <w:sz w:val="24"/>
          <w:szCs w:val="24"/>
        </w:rPr>
        <w:t>S</w:t>
      </w:r>
      <w:r w:rsidRPr="00C66631">
        <w:rPr>
          <w:rFonts w:ascii="Times New Roman" w:hAnsi="Times New Roman"/>
          <w:bCs/>
          <w:iCs/>
          <w:sz w:val="24"/>
          <w:szCs w:val="24"/>
        </w:rPr>
        <w:t>tatistical analysis was performed using R and RStudio software (v. 3.0.2 and v. 0.98.501; R Core Team, 2013).</w:t>
      </w:r>
      <w:r w:rsidR="00937EA9" w:rsidRPr="00937EA9">
        <w:rPr>
          <w:rFonts w:ascii="Times New Roman" w:hAnsi="Times New Roman"/>
          <w:bCs/>
          <w:sz w:val="24"/>
          <w:szCs w:val="24"/>
        </w:rPr>
        <w:t xml:space="preserve"> </w:t>
      </w:r>
      <w:r w:rsidR="00937EA9" w:rsidRPr="007E381B">
        <w:rPr>
          <w:rFonts w:ascii="Times New Roman" w:hAnsi="Times New Roman"/>
          <w:bCs/>
          <w:sz w:val="24"/>
          <w:szCs w:val="24"/>
        </w:rPr>
        <w:t>CT</w:t>
      </w:r>
      <w:r w:rsidR="00937EA9" w:rsidRPr="007E381B">
        <w:rPr>
          <w:rFonts w:ascii="Times New Roman" w:hAnsi="Times New Roman"/>
          <w:bCs/>
          <w:sz w:val="24"/>
          <w:szCs w:val="24"/>
          <w:vertAlign w:val="subscript"/>
        </w:rPr>
        <w:t>max</w:t>
      </w:r>
      <w:r w:rsidR="00937EA9" w:rsidRPr="007E381B">
        <w:rPr>
          <w:rFonts w:ascii="Times New Roman" w:hAnsi="Times New Roman"/>
          <w:bCs/>
          <w:sz w:val="24"/>
          <w:szCs w:val="24"/>
        </w:rPr>
        <w:t xml:space="preserve"> </w:t>
      </w:r>
      <w:r w:rsidR="00937EA9">
        <w:rPr>
          <w:rFonts w:ascii="Times New Roman" w:hAnsi="Times New Roman"/>
          <w:bCs/>
          <w:sz w:val="24"/>
          <w:szCs w:val="24"/>
        </w:rPr>
        <w:t>was</w:t>
      </w:r>
      <w:r w:rsidR="00937EA9" w:rsidRPr="007E381B">
        <w:rPr>
          <w:rFonts w:ascii="Times New Roman" w:hAnsi="Times New Roman"/>
          <w:bCs/>
          <w:sz w:val="24"/>
          <w:szCs w:val="24"/>
        </w:rPr>
        <w:t xml:space="preserve"> assessed as the temperature at which</w:t>
      </w:r>
      <w:r w:rsidR="00937EA9">
        <w:rPr>
          <w:rFonts w:ascii="Times New Roman" w:hAnsi="Times New Roman"/>
          <w:bCs/>
          <w:sz w:val="24"/>
          <w:szCs w:val="24"/>
        </w:rPr>
        <w:t xml:space="preserve"> 50% of shrimp experienced LoE.</w:t>
      </w:r>
    </w:p>
    <w:p w14:paraId="39EAEC78" w14:textId="77777777" w:rsidR="004A733E" w:rsidRDefault="007E381B" w:rsidP="00702013">
      <w:pPr>
        <w:spacing w:after="120" w:line="480" w:lineRule="auto"/>
        <w:rPr>
          <w:rFonts w:ascii="Times New Roman" w:hAnsi="Times New Roman"/>
          <w:bCs/>
          <w:sz w:val="24"/>
          <w:szCs w:val="24"/>
        </w:rPr>
      </w:pPr>
      <w:r w:rsidRPr="007E381B">
        <w:rPr>
          <w:rFonts w:ascii="Times New Roman" w:hAnsi="Times New Roman"/>
          <w:bCs/>
          <w:sz w:val="24"/>
          <w:szCs w:val="24"/>
        </w:rPr>
        <w:t xml:space="preserve">The effect of </w:t>
      </w:r>
      <w:r w:rsidR="00702013">
        <w:rPr>
          <w:rFonts w:ascii="Times New Roman" w:hAnsi="Times New Roman"/>
          <w:bCs/>
          <w:sz w:val="24"/>
          <w:szCs w:val="24"/>
        </w:rPr>
        <w:t>pressure</w:t>
      </w:r>
      <w:r w:rsidRPr="007E381B">
        <w:rPr>
          <w:rFonts w:ascii="Times New Roman" w:hAnsi="Times New Roman"/>
          <w:bCs/>
          <w:sz w:val="24"/>
          <w:szCs w:val="24"/>
        </w:rPr>
        <w:t xml:space="preserve"> acclimation on Active Movement was analysed using a General Linear Model (GLM) Analysis of Variance (ANOVA) comparing AM at each temperature. Data were proportional and therefore were arcsine square root transformed prior to statistical analysis to achieve homogeneity of variance. The </w:t>
      </w:r>
      <w:r w:rsidRPr="007E381B">
        <w:rPr>
          <w:rFonts w:ascii="Times New Roman" w:hAnsi="Times New Roman"/>
          <w:bCs/>
          <w:i/>
          <w:sz w:val="24"/>
          <w:szCs w:val="24"/>
        </w:rPr>
        <w:t xml:space="preserve">post-hoc </w:t>
      </w:r>
      <w:r w:rsidRPr="007E381B">
        <w:rPr>
          <w:rFonts w:ascii="Times New Roman" w:hAnsi="Times New Roman"/>
          <w:bCs/>
          <w:sz w:val="24"/>
          <w:szCs w:val="24"/>
        </w:rPr>
        <w:t>multiple pairwise comparisons Šidak Simultaneous test was used to determine which treatments were significantly different in both GLM ANOVA analyses.</w:t>
      </w:r>
    </w:p>
    <w:p w14:paraId="047E9CC0" w14:textId="77777777" w:rsidR="00433E7E" w:rsidRDefault="00433E7E" w:rsidP="00702013">
      <w:pPr>
        <w:spacing w:after="120" w:line="480" w:lineRule="auto"/>
        <w:rPr>
          <w:rFonts w:ascii="Times New Roman" w:hAnsi="Times New Roman"/>
          <w:bCs/>
          <w:sz w:val="24"/>
          <w:szCs w:val="24"/>
        </w:rPr>
      </w:pPr>
    </w:p>
    <w:p w14:paraId="08502D79" w14:textId="367C2EE1" w:rsidR="00433E7E" w:rsidRPr="00180A58" w:rsidRDefault="00AB392A" w:rsidP="00433E7E">
      <w:pPr>
        <w:spacing w:after="0" w:line="480" w:lineRule="auto"/>
        <w:rPr>
          <w:rFonts w:ascii="Times New Roman" w:hAnsi="Times New Roman"/>
          <w:b/>
          <w:sz w:val="24"/>
          <w:szCs w:val="24"/>
        </w:rPr>
      </w:pPr>
      <w:r>
        <w:rPr>
          <w:rFonts w:ascii="Times New Roman" w:hAnsi="Times New Roman"/>
          <w:b/>
          <w:sz w:val="24"/>
          <w:szCs w:val="24"/>
        </w:rPr>
        <w:t xml:space="preserve">2.3 </w:t>
      </w:r>
      <w:r w:rsidR="00433E7E" w:rsidRPr="00180A58">
        <w:rPr>
          <w:rFonts w:ascii="Times New Roman" w:hAnsi="Times New Roman"/>
          <w:b/>
          <w:sz w:val="24"/>
          <w:szCs w:val="24"/>
        </w:rPr>
        <w:t>Phospholipid fatty acid composition</w:t>
      </w:r>
    </w:p>
    <w:p w14:paraId="06ED2585" w14:textId="6D139C63" w:rsidR="007A39C6" w:rsidRDefault="00B800B8" w:rsidP="007A39C6">
      <w:pPr>
        <w:spacing w:after="120" w:line="480" w:lineRule="auto"/>
        <w:rPr>
          <w:rFonts w:ascii="Times New Roman" w:hAnsi="Times New Roman"/>
          <w:bCs/>
          <w:sz w:val="24"/>
          <w:szCs w:val="24"/>
        </w:rPr>
      </w:pPr>
      <w:r>
        <w:rPr>
          <w:rFonts w:ascii="Times New Roman" w:hAnsi="Times New Roman"/>
          <w:sz w:val="24"/>
          <w:szCs w:val="24"/>
        </w:rPr>
        <w:t xml:space="preserve">The effect of hyperbaric acclimation on phospholipid fatty acid composition in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sz w:val="24"/>
          <w:szCs w:val="24"/>
        </w:rPr>
        <w:t>varians</w:t>
      </w:r>
      <w:r>
        <w:rPr>
          <w:rFonts w:ascii="Times New Roman" w:hAnsi="Times New Roman"/>
          <w:sz w:val="24"/>
          <w:szCs w:val="24"/>
        </w:rPr>
        <w:t xml:space="preserve"> was assessed in separate treatments. </w:t>
      </w:r>
      <w:r w:rsidR="00ED6D70">
        <w:rPr>
          <w:rFonts w:ascii="Times New Roman" w:hAnsi="Times New Roman"/>
          <w:sz w:val="24"/>
          <w:szCs w:val="24"/>
        </w:rPr>
        <w:t>10 adult s</w:t>
      </w:r>
      <w:r w:rsidR="001C3A71">
        <w:rPr>
          <w:rFonts w:ascii="Times New Roman" w:hAnsi="Times New Roman"/>
          <w:sz w:val="24"/>
          <w:szCs w:val="24"/>
        </w:rPr>
        <w:t xml:space="preserve">hrimp were </w:t>
      </w:r>
      <w:r w:rsidR="00554665">
        <w:rPr>
          <w:rFonts w:ascii="Times New Roman" w:hAnsi="Times New Roman"/>
          <w:sz w:val="24"/>
          <w:szCs w:val="24"/>
        </w:rPr>
        <w:t>exposed to</w:t>
      </w:r>
      <w:r w:rsidR="00ED6D70">
        <w:rPr>
          <w:rFonts w:ascii="Times New Roman" w:hAnsi="Times New Roman"/>
          <w:sz w:val="24"/>
          <w:szCs w:val="24"/>
        </w:rPr>
        <w:t xml:space="preserve"> each</w:t>
      </w:r>
      <w:r w:rsidR="008C6345">
        <w:rPr>
          <w:rFonts w:ascii="Times New Roman" w:hAnsi="Times New Roman"/>
          <w:sz w:val="24"/>
          <w:szCs w:val="24"/>
        </w:rPr>
        <w:t xml:space="preserve"> </w:t>
      </w:r>
      <w:r w:rsidR="00ED6D70">
        <w:rPr>
          <w:rFonts w:ascii="Times New Roman" w:hAnsi="Times New Roman"/>
          <w:sz w:val="24"/>
          <w:szCs w:val="24"/>
        </w:rPr>
        <w:t xml:space="preserve">of the </w:t>
      </w:r>
      <w:r w:rsidR="009832B8">
        <w:rPr>
          <w:rFonts w:ascii="Times New Roman" w:hAnsi="Times New Roman"/>
          <w:sz w:val="24"/>
          <w:szCs w:val="24"/>
        </w:rPr>
        <w:t xml:space="preserve">168-h </w:t>
      </w:r>
      <w:r w:rsidR="00554665">
        <w:rPr>
          <w:rFonts w:ascii="Times New Roman" w:hAnsi="Times New Roman"/>
          <w:sz w:val="24"/>
          <w:szCs w:val="24"/>
        </w:rPr>
        <w:t xml:space="preserve">control and experimental </w:t>
      </w:r>
      <w:r w:rsidR="007A39C6">
        <w:rPr>
          <w:rFonts w:ascii="Times New Roman" w:hAnsi="Times New Roman"/>
          <w:sz w:val="24"/>
          <w:szCs w:val="24"/>
        </w:rPr>
        <w:t>acclimation</w:t>
      </w:r>
      <w:r w:rsidR="00ED6D70">
        <w:rPr>
          <w:rFonts w:ascii="Times New Roman" w:hAnsi="Times New Roman"/>
          <w:sz w:val="24"/>
          <w:szCs w:val="24"/>
        </w:rPr>
        <w:t>s</w:t>
      </w:r>
      <w:r w:rsidR="007A39C6">
        <w:rPr>
          <w:rFonts w:ascii="Times New Roman" w:hAnsi="Times New Roman"/>
          <w:sz w:val="24"/>
          <w:szCs w:val="24"/>
        </w:rPr>
        <w:t xml:space="preserve"> </w:t>
      </w:r>
      <w:r w:rsidR="00554665">
        <w:rPr>
          <w:rFonts w:ascii="Times New Roman" w:hAnsi="Times New Roman"/>
          <w:sz w:val="24"/>
          <w:szCs w:val="24"/>
        </w:rPr>
        <w:t>described above</w:t>
      </w:r>
      <w:r w:rsidR="009832B8">
        <w:rPr>
          <w:rFonts w:ascii="Times New Roman" w:hAnsi="Times New Roman"/>
          <w:sz w:val="24"/>
          <w:szCs w:val="24"/>
        </w:rPr>
        <w:t>.</w:t>
      </w:r>
      <w:r w:rsidR="009832B8" w:rsidRPr="009832B8">
        <w:rPr>
          <w:rFonts w:ascii="Times New Roman" w:hAnsi="Times New Roman"/>
          <w:bCs/>
          <w:sz w:val="24"/>
          <w:szCs w:val="24"/>
        </w:rPr>
        <w:t xml:space="preserve"> </w:t>
      </w:r>
      <w:r w:rsidR="009832B8">
        <w:rPr>
          <w:rFonts w:ascii="Times New Roman" w:hAnsi="Times New Roman"/>
          <w:bCs/>
          <w:sz w:val="24"/>
          <w:szCs w:val="24"/>
        </w:rPr>
        <w:t>No mortalities were observed during the acclimation period in control or experimental treatments</w:t>
      </w:r>
      <w:r w:rsidR="009832B8" w:rsidRPr="007E381B">
        <w:rPr>
          <w:rFonts w:ascii="Times New Roman" w:hAnsi="Times New Roman"/>
          <w:bCs/>
          <w:sz w:val="24"/>
          <w:szCs w:val="24"/>
        </w:rPr>
        <w:t>.</w:t>
      </w:r>
      <w:r w:rsidR="008C6345">
        <w:rPr>
          <w:rFonts w:ascii="Times New Roman" w:hAnsi="Times New Roman"/>
          <w:sz w:val="24"/>
          <w:szCs w:val="24"/>
        </w:rPr>
        <w:t xml:space="preserve"> </w:t>
      </w:r>
      <w:r w:rsidR="009832B8">
        <w:rPr>
          <w:rFonts w:ascii="Times New Roman" w:hAnsi="Times New Roman"/>
          <w:sz w:val="24"/>
          <w:szCs w:val="24"/>
        </w:rPr>
        <w:t>Subsequent to the acclimation period shrimp</w:t>
      </w:r>
      <w:r w:rsidR="007A39C6">
        <w:rPr>
          <w:rFonts w:ascii="Times New Roman" w:hAnsi="Times New Roman"/>
          <w:sz w:val="24"/>
          <w:szCs w:val="24"/>
        </w:rPr>
        <w:t xml:space="preserve"> were not exposed to the thermal ramp used to determine CT</w:t>
      </w:r>
      <w:r w:rsidR="007A39C6" w:rsidRPr="007A39C6">
        <w:rPr>
          <w:rFonts w:ascii="Times New Roman" w:hAnsi="Times New Roman"/>
          <w:sz w:val="24"/>
          <w:szCs w:val="24"/>
          <w:vertAlign w:val="subscript"/>
        </w:rPr>
        <w:t>max</w:t>
      </w:r>
      <w:r w:rsidR="009832B8">
        <w:rPr>
          <w:rFonts w:ascii="Times New Roman" w:hAnsi="Times New Roman"/>
          <w:sz w:val="24"/>
          <w:szCs w:val="24"/>
        </w:rPr>
        <w:t>, but</w:t>
      </w:r>
      <w:r w:rsidR="007A39C6">
        <w:rPr>
          <w:rFonts w:ascii="Times New Roman" w:hAnsi="Times New Roman"/>
          <w:sz w:val="24"/>
          <w:szCs w:val="24"/>
        </w:rPr>
        <w:t xml:space="preserve"> were </w:t>
      </w:r>
      <w:r w:rsidR="007A39C6">
        <w:rPr>
          <w:rFonts w:ascii="Times New Roman" w:hAnsi="Times New Roman"/>
          <w:sz w:val="24"/>
          <w:szCs w:val="24"/>
        </w:rPr>
        <w:lastRenderedPageBreak/>
        <w:t xml:space="preserve">removed from the </w:t>
      </w:r>
      <w:r w:rsidR="007A39C6">
        <w:rPr>
          <w:rFonts w:ascii="Times New Roman" w:hAnsi="Times New Roman"/>
          <w:bCs/>
          <w:sz w:val="24"/>
          <w:szCs w:val="24"/>
        </w:rPr>
        <w:t xml:space="preserve">IPOCAMP </w:t>
      </w:r>
      <w:r w:rsidR="009832B8">
        <w:rPr>
          <w:rFonts w:ascii="Times New Roman" w:hAnsi="Times New Roman"/>
          <w:bCs/>
          <w:sz w:val="24"/>
          <w:szCs w:val="24"/>
        </w:rPr>
        <w:t xml:space="preserve">instead </w:t>
      </w:r>
      <w:r w:rsidR="009832B8">
        <w:rPr>
          <w:rFonts w:ascii="Times New Roman" w:hAnsi="Times New Roman"/>
          <w:sz w:val="24"/>
          <w:szCs w:val="24"/>
        </w:rPr>
        <w:t>(Cottin et al. 2012)</w:t>
      </w:r>
      <w:r w:rsidR="006E185E">
        <w:rPr>
          <w:rFonts w:ascii="Times New Roman" w:hAnsi="Times New Roman"/>
          <w:bCs/>
          <w:sz w:val="24"/>
          <w:szCs w:val="24"/>
        </w:rPr>
        <w:t>. Depressurisation in the experimental treatment</w:t>
      </w:r>
      <w:r w:rsidR="006E185E" w:rsidRPr="006E185E">
        <w:rPr>
          <w:rFonts w:ascii="Times New Roman" w:hAnsi="Times New Roman"/>
          <w:bCs/>
          <w:sz w:val="24"/>
          <w:szCs w:val="24"/>
        </w:rPr>
        <w:t xml:space="preserve"> </w:t>
      </w:r>
      <w:r w:rsidR="006E185E">
        <w:rPr>
          <w:rFonts w:ascii="Times New Roman" w:hAnsi="Times New Roman"/>
          <w:bCs/>
          <w:sz w:val="24"/>
          <w:szCs w:val="24"/>
        </w:rPr>
        <w:t>was acute (few seconds). Shrimp were</w:t>
      </w:r>
      <w:r w:rsidR="007A39C6" w:rsidRPr="000D7910">
        <w:rPr>
          <w:rFonts w:ascii="Times New Roman" w:hAnsi="Times New Roman"/>
          <w:bCs/>
          <w:sz w:val="24"/>
          <w:szCs w:val="24"/>
        </w:rPr>
        <w:t xml:space="preserve"> </w:t>
      </w:r>
      <w:r w:rsidR="007A39C6">
        <w:rPr>
          <w:rFonts w:ascii="Times New Roman" w:hAnsi="Times New Roman"/>
          <w:bCs/>
          <w:sz w:val="24"/>
          <w:szCs w:val="24"/>
        </w:rPr>
        <w:t xml:space="preserve">rapidly </w:t>
      </w:r>
      <w:r w:rsidR="009832B8">
        <w:rPr>
          <w:rFonts w:ascii="Times New Roman" w:hAnsi="Times New Roman"/>
          <w:bCs/>
          <w:sz w:val="24"/>
          <w:szCs w:val="24"/>
        </w:rPr>
        <w:t>decapitated: single clean cuts were made vertically from the dorsal extension of the carapace, separating the carapace and the first abdominal segment.</w:t>
      </w:r>
      <w:r w:rsidR="005562E9">
        <w:rPr>
          <w:rFonts w:ascii="Times New Roman" w:hAnsi="Times New Roman"/>
          <w:bCs/>
          <w:sz w:val="24"/>
          <w:szCs w:val="24"/>
        </w:rPr>
        <w:t xml:space="preserve"> The </w:t>
      </w:r>
      <w:r w:rsidR="007A39C6">
        <w:rPr>
          <w:rFonts w:ascii="Times New Roman" w:hAnsi="Times New Roman"/>
          <w:bCs/>
          <w:sz w:val="24"/>
          <w:szCs w:val="24"/>
        </w:rPr>
        <w:t>abdomen</w:t>
      </w:r>
      <w:r w:rsidR="005562E9">
        <w:rPr>
          <w:rFonts w:ascii="Times New Roman" w:hAnsi="Times New Roman"/>
          <w:bCs/>
          <w:sz w:val="24"/>
          <w:szCs w:val="24"/>
        </w:rPr>
        <w:t xml:space="preserve"> sections</w:t>
      </w:r>
      <w:r w:rsidR="007A39C6">
        <w:rPr>
          <w:rFonts w:ascii="Times New Roman" w:hAnsi="Times New Roman"/>
          <w:bCs/>
          <w:sz w:val="24"/>
          <w:szCs w:val="24"/>
        </w:rPr>
        <w:t xml:space="preserve"> were </w:t>
      </w:r>
      <w:r w:rsidR="006E185E">
        <w:rPr>
          <w:rFonts w:ascii="Times New Roman" w:hAnsi="Times New Roman"/>
          <w:bCs/>
          <w:sz w:val="24"/>
          <w:szCs w:val="24"/>
        </w:rPr>
        <w:t xml:space="preserve">placed </w:t>
      </w:r>
      <w:r w:rsidR="005562E9">
        <w:rPr>
          <w:rFonts w:ascii="Times New Roman" w:hAnsi="Times New Roman"/>
          <w:bCs/>
          <w:sz w:val="24"/>
          <w:szCs w:val="24"/>
        </w:rPr>
        <w:t xml:space="preserve">individually </w:t>
      </w:r>
      <w:r w:rsidR="006E185E">
        <w:rPr>
          <w:rFonts w:ascii="Times New Roman" w:hAnsi="Times New Roman"/>
          <w:bCs/>
          <w:sz w:val="24"/>
          <w:szCs w:val="24"/>
        </w:rPr>
        <w:t xml:space="preserve">in 1.5 ml centrifuge tubes, </w:t>
      </w:r>
      <w:r w:rsidR="007A39C6">
        <w:rPr>
          <w:rFonts w:ascii="Times New Roman" w:hAnsi="Times New Roman"/>
          <w:bCs/>
          <w:sz w:val="24"/>
          <w:szCs w:val="24"/>
        </w:rPr>
        <w:t>frozen in liquid nitrogen</w:t>
      </w:r>
      <w:r w:rsidR="006E185E">
        <w:rPr>
          <w:rFonts w:ascii="Times New Roman" w:hAnsi="Times New Roman"/>
          <w:bCs/>
          <w:sz w:val="24"/>
          <w:szCs w:val="24"/>
        </w:rPr>
        <w:t>,</w:t>
      </w:r>
      <w:r w:rsidR="007A39C6">
        <w:rPr>
          <w:rFonts w:ascii="Times New Roman" w:hAnsi="Times New Roman"/>
          <w:bCs/>
          <w:sz w:val="24"/>
          <w:szCs w:val="24"/>
        </w:rPr>
        <w:t xml:space="preserve"> and stored at -80</w:t>
      </w:r>
      <w:r w:rsidR="006E185E">
        <w:rPr>
          <w:rFonts w:ascii="Times New Roman" w:hAnsi="Times New Roman"/>
          <w:bCs/>
          <w:sz w:val="24"/>
          <w:szCs w:val="24"/>
        </w:rPr>
        <w:t>°</w:t>
      </w:r>
      <w:r w:rsidR="007A39C6">
        <w:rPr>
          <w:rFonts w:ascii="Times New Roman" w:hAnsi="Times New Roman"/>
          <w:bCs/>
          <w:sz w:val="24"/>
          <w:szCs w:val="24"/>
        </w:rPr>
        <w:t>C for subsequent analysis.</w:t>
      </w:r>
      <w:r w:rsidR="007A39C6" w:rsidRPr="00554665">
        <w:rPr>
          <w:rFonts w:ascii="Times New Roman" w:hAnsi="Times New Roman"/>
          <w:bCs/>
          <w:sz w:val="24"/>
          <w:szCs w:val="24"/>
        </w:rPr>
        <w:t xml:space="preserve"> </w:t>
      </w:r>
      <w:r w:rsidR="00400565">
        <w:rPr>
          <w:rFonts w:ascii="Times New Roman" w:hAnsi="Times New Roman"/>
          <w:bCs/>
          <w:sz w:val="24"/>
          <w:szCs w:val="24"/>
        </w:rPr>
        <w:t xml:space="preserve">Abdomen sections were selected for subsequent analysis because previous study identified greater responses to high hydrostatic pressure in the abdomen of </w:t>
      </w:r>
      <w:r w:rsidR="00400565">
        <w:rPr>
          <w:rFonts w:ascii="Times New Roman" w:hAnsi="Times New Roman"/>
          <w:bCs/>
          <w:i/>
          <w:sz w:val="24"/>
          <w:szCs w:val="24"/>
        </w:rPr>
        <w:t>P</w:t>
      </w:r>
      <w:r w:rsidR="00400565">
        <w:rPr>
          <w:rFonts w:ascii="Times New Roman" w:hAnsi="Times New Roman"/>
          <w:bCs/>
          <w:sz w:val="24"/>
          <w:szCs w:val="24"/>
        </w:rPr>
        <w:t xml:space="preserve">. </w:t>
      </w:r>
      <w:r w:rsidR="00400565">
        <w:rPr>
          <w:rFonts w:ascii="Times New Roman" w:hAnsi="Times New Roman"/>
          <w:bCs/>
          <w:i/>
          <w:sz w:val="24"/>
          <w:szCs w:val="24"/>
        </w:rPr>
        <w:t xml:space="preserve">varians </w:t>
      </w:r>
      <w:r w:rsidR="00400565">
        <w:rPr>
          <w:rFonts w:ascii="Times New Roman" w:hAnsi="Times New Roman"/>
          <w:bCs/>
          <w:sz w:val="24"/>
          <w:szCs w:val="24"/>
        </w:rPr>
        <w:t xml:space="preserve">than in its head (Morris et al. 2015c). </w:t>
      </w:r>
      <w:r w:rsidR="007A39C6" w:rsidRPr="000D7910">
        <w:rPr>
          <w:rFonts w:ascii="Times New Roman" w:hAnsi="Times New Roman"/>
          <w:bCs/>
          <w:sz w:val="24"/>
          <w:szCs w:val="24"/>
        </w:rPr>
        <w:t xml:space="preserve">Both temperature and pressure within the </w:t>
      </w:r>
      <w:r w:rsidR="007A39C6">
        <w:rPr>
          <w:rFonts w:ascii="Times New Roman" w:hAnsi="Times New Roman"/>
          <w:bCs/>
          <w:sz w:val="24"/>
          <w:szCs w:val="24"/>
        </w:rPr>
        <w:t xml:space="preserve">IPOCAMP </w:t>
      </w:r>
      <w:r w:rsidR="007A39C6" w:rsidRPr="000D7910">
        <w:rPr>
          <w:rFonts w:ascii="Times New Roman" w:hAnsi="Times New Roman"/>
          <w:bCs/>
          <w:sz w:val="24"/>
          <w:szCs w:val="24"/>
        </w:rPr>
        <w:t xml:space="preserve">system were recorded </w:t>
      </w:r>
      <w:r w:rsidR="007A39C6">
        <w:rPr>
          <w:rFonts w:ascii="Times New Roman" w:hAnsi="Times New Roman"/>
          <w:bCs/>
          <w:sz w:val="24"/>
          <w:szCs w:val="24"/>
        </w:rPr>
        <w:t xml:space="preserve">throughout the treatments </w:t>
      </w:r>
      <w:r w:rsidR="007A39C6" w:rsidRPr="000D7910">
        <w:rPr>
          <w:rFonts w:ascii="Times New Roman" w:hAnsi="Times New Roman"/>
          <w:bCs/>
          <w:sz w:val="24"/>
          <w:szCs w:val="24"/>
        </w:rPr>
        <w:t>using a temperature/pressure data logger (SP2T4000, NKE instrumentation).</w:t>
      </w:r>
    </w:p>
    <w:p w14:paraId="52C51963" w14:textId="246383D1" w:rsidR="00433E7E" w:rsidRPr="00180A58" w:rsidRDefault="00433E7E" w:rsidP="00433E7E">
      <w:pPr>
        <w:spacing w:after="0" w:line="480" w:lineRule="auto"/>
        <w:rPr>
          <w:rFonts w:ascii="Times New Roman" w:hAnsi="Times New Roman"/>
          <w:sz w:val="24"/>
          <w:szCs w:val="24"/>
        </w:rPr>
      </w:pPr>
      <w:r w:rsidRPr="00180A58">
        <w:rPr>
          <w:rFonts w:ascii="Times New Roman" w:hAnsi="Times New Roman"/>
          <w:sz w:val="24"/>
          <w:szCs w:val="24"/>
        </w:rPr>
        <w:t xml:space="preserve">1.5 ml centrifuge tubes containing individual </w:t>
      </w:r>
      <w:r w:rsidR="005562E9">
        <w:rPr>
          <w:rFonts w:ascii="Times New Roman" w:hAnsi="Times New Roman"/>
          <w:sz w:val="24"/>
          <w:szCs w:val="24"/>
        </w:rPr>
        <w:t>abdomen sections</w:t>
      </w:r>
      <w:r w:rsidRPr="00180A58">
        <w:rPr>
          <w:rFonts w:ascii="Times New Roman" w:hAnsi="Times New Roman"/>
          <w:sz w:val="24"/>
          <w:szCs w:val="24"/>
        </w:rPr>
        <w:t xml:space="preserve"> </w:t>
      </w:r>
      <w:r w:rsidR="00FC26D1">
        <w:rPr>
          <w:rFonts w:ascii="Times New Roman" w:hAnsi="Times New Roman"/>
          <w:sz w:val="24"/>
          <w:szCs w:val="24"/>
        </w:rPr>
        <w:t>(n = 3 per treatment</w:t>
      </w:r>
      <w:r w:rsidR="009832B8">
        <w:rPr>
          <w:rFonts w:ascii="Times New Roman" w:hAnsi="Times New Roman"/>
          <w:sz w:val="24"/>
          <w:szCs w:val="24"/>
        </w:rPr>
        <w:t xml:space="preserve"> selected at random</w:t>
      </w:r>
      <w:r w:rsidR="00FC26D1">
        <w:rPr>
          <w:rFonts w:ascii="Times New Roman" w:hAnsi="Times New Roman"/>
          <w:sz w:val="24"/>
          <w:szCs w:val="24"/>
        </w:rPr>
        <w:t xml:space="preserve">) </w:t>
      </w:r>
      <w:r w:rsidRPr="00180A58">
        <w:rPr>
          <w:rFonts w:ascii="Times New Roman" w:hAnsi="Times New Roman"/>
          <w:sz w:val="24"/>
          <w:szCs w:val="24"/>
        </w:rPr>
        <w:t>were removed from -80°C storage and individual tissue samples were homogenised (using an IKA T10 Basic Ultra-Turrax homogenizer) in ch</w:t>
      </w:r>
      <w:r w:rsidR="00E55259">
        <w:rPr>
          <w:rFonts w:ascii="Times New Roman" w:hAnsi="Times New Roman"/>
          <w:sz w:val="24"/>
          <w:szCs w:val="24"/>
        </w:rPr>
        <w:t>loroform:methanol (2:1, v/v).</w:t>
      </w:r>
      <w:r w:rsidRPr="00180A58">
        <w:rPr>
          <w:rFonts w:ascii="Times New Roman" w:hAnsi="Times New Roman"/>
          <w:sz w:val="24"/>
          <w:szCs w:val="24"/>
        </w:rPr>
        <w:t xml:space="preserve"> </w:t>
      </w:r>
      <w:r w:rsidR="00E55259">
        <w:rPr>
          <w:rFonts w:ascii="Times New Roman" w:hAnsi="Times New Roman"/>
          <w:sz w:val="24"/>
          <w:szCs w:val="24"/>
        </w:rPr>
        <w:t>T</w:t>
      </w:r>
      <w:r w:rsidRPr="00180A58">
        <w:rPr>
          <w:rFonts w:ascii="Times New Roman" w:hAnsi="Times New Roman"/>
          <w:sz w:val="24"/>
          <w:szCs w:val="24"/>
        </w:rPr>
        <w:t xml:space="preserve">otal lipid was extracted according to </w:t>
      </w:r>
      <w:r w:rsidR="00E55259">
        <w:rPr>
          <w:rFonts w:ascii="Times New Roman" w:hAnsi="Times New Roman"/>
          <w:noProof/>
          <w:sz w:val="24"/>
          <w:szCs w:val="24"/>
        </w:rPr>
        <w:t>(Folch et al.</w:t>
      </w:r>
      <w:r w:rsidRPr="00180A58">
        <w:rPr>
          <w:rFonts w:ascii="Times New Roman" w:hAnsi="Times New Roman"/>
          <w:noProof/>
          <w:sz w:val="24"/>
          <w:szCs w:val="24"/>
        </w:rPr>
        <w:t xml:space="preserve"> 1957)</w:t>
      </w:r>
      <w:r w:rsidRPr="00180A58">
        <w:rPr>
          <w:rFonts w:ascii="Times New Roman" w:hAnsi="Times New Roman"/>
          <w:sz w:val="24"/>
          <w:szCs w:val="24"/>
        </w:rPr>
        <w:t xml:space="preserve">. </w:t>
      </w:r>
      <w:r w:rsidR="00E55259">
        <w:rPr>
          <w:rFonts w:ascii="Times New Roman" w:hAnsi="Times New Roman"/>
          <w:sz w:val="24"/>
          <w:szCs w:val="24"/>
        </w:rPr>
        <w:t>S</w:t>
      </w:r>
      <w:r w:rsidR="00E55259" w:rsidRPr="00180A58">
        <w:rPr>
          <w:rFonts w:ascii="Times New Roman" w:hAnsi="Times New Roman"/>
          <w:sz w:val="24"/>
          <w:szCs w:val="24"/>
        </w:rPr>
        <w:t xml:space="preserve">amples were thoroughly vortexed </w:t>
      </w:r>
      <w:r w:rsidR="00E55259">
        <w:rPr>
          <w:rFonts w:ascii="Times New Roman" w:hAnsi="Times New Roman"/>
          <w:sz w:val="24"/>
          <w:szCs w:val="24"/>
        </w:rPr>
        <w:t>f</w:t>
      </w:r>
      <w:r w:rsidRPr="00180A58">
        <w:rPr>
          <w:rFonts w:ascii="Times New Roman" w:hAnsi="Times New Roman"/>
          <w:sz w:val="24"/>
          <w:szCs w:val="24"/>
        </w:rPr>
        <w:t>ollowing the addition of aqueous potassium chloride (0.88%, w/v), then centrifuged for 5 min at 1500 rpm to establish a biphasic system. The upper phase (</w:t>
      </w:r>
      <w:r w:rsidR="00E55259" w:rsidRPr="00180A58">
        <w:rPr>
          <w:rFonts w:ascii="Times New Roman" w:hAnsi="Times New Roman"/>
          <w:sz w:val="24"/>
          <w:szCs w:val="24"/>
        </w:rPr>
        <w:t xml:space="preserve">non-lipid substances </w:t>
      </w:r>
      <w:r w:rsidR="00E55259">
        <w:rPr>
          <w:rFonts w:ascii="Times New Roman" w:hAnsi="Times New Roman"/>
          <w:sz w:val="24"/>
          <w:szCs w:val="24"/>
        </w:rPr>
        <w:t>in aqueous methanol</w:t>
      </w:r>
      <w:r w:rsidRPr="00180A58">
        <w:rPr>
          <w:rFonts w:ascii="Times New Roman" w:hAnsi="Times New Roman"/>
          <w:sz w:val="24"/>
          <w:szCs w:val="24"/>
        </w:rPr>
        <w:t>) was removed via pipetting and discarded. The lower phase (</w:t>
      </w:r>
      <w:r w:rsidR="00E55259" w:rsidRPr="00180A58">
        <w:rPr>
          <w:rFonts w:ascii="Times New Roman" w:hAnsi="Times New Roman"/>
          <w:sz w:val="24"/>
          <w:szCs w:val="24"/>
        </w:rPr>
        <w:t xml:space="preserve">lipid </w:t>
      </w:r>
      <w:r w:rsidR="00E55259">
        <w:rPr>
          <w:rFonts w:ascii="Times New Roman" w:hAnsi="Times New Roman"/>
          <w:sz w:val="24"/>
          <w:szCs w:val="24"/>
        </w:rPr>
        <w:t xml:space="preserve">in </w:t>
      </w:r>
      <w:r w:rsidRPr="00180A58">
        <w:rPr>
          <w:rFonts w:ascii="Times New Roman" w:hAnsi="Times New Roman"/>
          <w:sz w:val="24"/>
          <w:szCs w:val="24"/>
        </w:rPr>
        <w:t xml:space="preserve">chloroform) was filtered through </w:t>
      </w:r>
      <w:r w:rsidR="00E55259">
        <w:rPr>
          <w:rFonts w:ascii="Times New Roman" w:hAnsi="Times New Roman"/>
          <w:sz w:val="24"/>
          <w:szCs w:val="24"/>
        </w:rPr>
        <w:t xml:space="preserve">a </w:t>
      </w:r>
      <w:r w:rsidR="00E55259" w:rsidRPr="00180A58">
        <w:rPr>
          <w:rFonts w:ascii="Times New Roman" w:hAnsi="Times New Roman"/>
          <w:sz w:val="24"/>
          <w:szCs w:val="24"/>
        </w:rPr>
        <w:t>Whatman No.1 filter paper</w:t>
      </w:r>
      <w:r w:rsidR="00E55259">
        <w:rPr>
          <w:rFonts w:ascii="Times New Roman" w:hAnsi="Times New Roman"/>
          <w:sz w:val="24"/>
          <w:szCs w:val="24"/>
        </w:rPr>
        <w:t>,</w:t>
      </w:r>
      <w:r w:rsidR="00E55259" w:rsidRPr="00180A58">
        <w:rPr>
          <w:rFonts w:ascii="Times New Roman" w:hAnsi="Times New Roman"/>
          <w:sz w:val="24"/>
          <w:szCs w:val="24"/>
        </w:rPr>
        <w:t xml:space="preserve"> </w:t>
      </w:r>
      <w:r w:rsidRPr="00180A58">
        <w:rPr>
          <w:rFonts w:ascii="Times New Roman" w:hAnsi="Times New Roman"/>
          <w:sz w:val="24"/>
          <w:szCs w:val="24"/>
        </w:rPr>
        <w:t xml:space="preserve">pre-washed </w:t>
      </w:r>
      <w:r w:rsidR="00E55259">
        <w:rPr>
          <w:rFonts w:ascii="Times New Roman" w:hAnsi="Times New Roman"/>
          <w:sz w:val="24"/>
          <w:szCs w:val="24"/>
        </w:rPr>
        <w:t xml:space="preserve">with chloroform:methanol 2:1 </w:t>
      </w:r>
      <w:r w:rsidRPr="00180A58">
        <w:rPr>
          <w:rFonts w:ascii="Times New Roman" w:hAnsi="Times New Roman"/>
          <w:sz w:val="24"/>
          <w:szCs w:val="24"/>
        </w:rPr>
        <w:t>v/v</w:t>
      </w:r>
      <w:r w:rsidR="00E55259">
        <w:rPr>
          <w:rFonts w:ascii="Times New Roman" w:hAnsi="Times New Roman"/>
          <w:sz w:val="24"/>
          <w:szCs w:val="24"/>
        </w:rPr>
        <w:t>,</w:t>
      </w:r>
      <w:r w:rsidRPr="00180A58">
        <w:rPr>
          <w:rFonts w:ascii="Times New Roman" w:hAnsi="Times New Roman"/>
          <w:sz w:val="24"/>
          <w:szCs w:val="24"/>
        </w:rPr>
        <w:t xml:space="preserve"> into pre-weighed vials. Samples were then dried down under N</w:t>
      </w:r>
      <w:r w:rsidRPr="00180A58">
        <w:rPr>
          <w:rFonts w:ascii="Times New Roman" w:hAnsi="Times New Roman"/>
          <w:sz w:val="24"/>
          <w:szCs w:val="24"/>
          <w:vertAlign w:val="subscript"/>
        </w:rPr>
        <w:t>2</w:t>
      </w:r>
      <w:r w:rsidRPr="00180A58">
        <w:rPr>
          <w:rFonts w:ascii="Times New Roman" w:hAnsi="Times New Roman"/>
          <w:sz w:val="24"/>
          <w:szCs w:val="24"/>
        </w:rPr>
        <w:t xml:space="preserve"> gas </w:t>
      </w:r>
      <w:r w:rsidR="00E55259">
        <w:rPr>
          <w:rFonts w:ascii="Times New Roman" w:hAnsi="Times New Roman"/>
          <w:sz w:val="24"/>
          <w:szCs w:val="24"/>
        </w:rPr>
        <w:t>using an N-EVAP system</w:t>
      </w:r>
      <w:r w:rsidRPr="00180A58">
        <w:rPr>
          <w:rFonts w:ascii="Times New Roman" w:hAnsi="Times New Roman"/>
          <w:sz w:val="24"/>
          <w:szCs w:val="24"/>
        </w:rPr>
        <w:t xml:space="preserve"> </w:t>
      </w:r>
      <w:r w:rsidR="00E55259">
        <w:rPr>
          <w:rFonts w:ascii="Times New Roman" w:hAnsi="Times New Roman"/>
          <w:sz w:val="24"/>
          <w:szCs w:val="24"/>
        </w:rPr>
        <w:t>(</w:t>
      </w:r>
      <w:r w:rsidRPr="00180A58">
        <w:rPr>
          <w:rFonts w:ascii="Times New Roman" w:hAnsi="Times New Roman"/>
          <w:sz w:val="24"/>
          <w:szCs w:val="24"/>
        </w:rPr>
        <w:t>Organomation), placed in a desiccator for 1 hour, weighed to establish total lipid mass</w:t>
      </w:r>
      <w:r w:rsidR="00E55259">
        <w:rPr>
          <w:rFonts w:ascii="Times New Roman" w:hAnsi="Times New Roman"/>
          <w:sz w:val="24"/>
          <w:szCs w:val="24"/>
        </w:rPr>
        <w:t xml:space="preserve">, and redissolved in chloroform to a final concentration of </w:t>
      </w:r>
      <w:r w:rsidRPr="00180A58">
        <w:rPr>
          <w:rFonts w:ascii="Times New Roman" w:hAnsi="Times New Roman"/>
          <w:sz w:val="24"/>
          <w:szCs w:val="24"/>
        </w:rPr>
        <w:t>1 mg ml</w:t>
      </w:r>
      <w:r w:rsidRPr="00180A58">
        <w:rPr>
          <w:rFonts w:ascii="Times New Roman" w:hAnsi="Times New Roman"/>
          <w:sz w:val="24"/>
          <w:szCs w:val="24"/>
          <w:vertAlign w:val="superscript"/>
        </w:rPr>
        <w:t>-1</w:t>
      </w:r>
      <w:r w:rsidRPr="00180A58">
        <w:rPr>
          <w:rFonts w:ascii="Times New Roman" w:hAnsi="Times New Roman"/>
          <w:sz w:val="24"/>
          <w:szCs w:val="24"/>
        </w:rPr>
        <w:t>. Samples were stored at -20 ˚C.</w:t>
      </w:r>
    </w:p>
    <w:p w14:paraId="6E6BBC09" w14:textId="44BFABD2" w:rsidR="00433E7E" w:rsidRDefault="00433E7E" w:rsidP="00F03AF2">
      <w:pPr>
        <w:spacing w:after="0" w:line="480" w:lineRule="auto"/>
        <w:rPr>
          <w:rFonts w:ascii="Times New Roman" w:hAnsi="Times New Roman"/>
          <w:sz w:val="24"/>
          <w:szCs w:val="24"/>
        </w:rPr>
      </w:pPr>
      <w:r w:rsidRPr="00180A58">
        <w:rPr>
          <w:rFonts w:ascii="Times New Roman" w:hAnsi="Times New Roman"/>
          <w:sz w:val="24"/>
          <w:szCs w:val="24"/>
        </w:rPr>
        <w:t xml:space="preserve">Phospholipids were purified by </w:t>
      </w:r>
      <w:r w:rsidR="00007322">
        <w:rPr>
          <w:rFonts w:ascii="Times New Roman" w:hAnsi="Times New Roman"/>
          <w:sz w:val="24"/>
          <w:szCs w:val="24"/>
        </w:rPr>
        <w:t>thin layer chromatography (TLC).</w:t>
      </w:r>
      <w:r w:rsidRPr="00180A58">
        <w:rPr>
          <w:rFonts w:ascii="Times New Roman" w:hAnsi="Times New Roman"/>
          <w:sz w:val="24"/>
          <w:szCs w:val="24"/>
        </w:rPr>
        <w:t xml:space="preserve"> </w:t>
      </w:r>
      <w:r w:rsidR="00007322">
        <w:rPr>
          <w:rFonts w:ascii="Times New Roman" w:hAnsi="Times New Roman"/>
          <w:sz w:val="24"/>
          <w:szCs w:val="24"/>
        </w:rPr>
        <w:t>A</w:t>
      </w:r>
      <w:r w:rsidRPr="00180A58">
        <w:rPr>
          <w:rFonts w:ascii="Times New Roman" w:hAnsi="Times New Roman"/>
          <w:sz w:val="24"/>
          <w:szCs w:val="24"/>
        </w:rPr>
        <w:t xml:space="preserve"> 1 mg aliquot of total lipid was run on 2 mm, 20×20 cm silica gel plates in a hexane:diethyl ether:acetic acid (80:20:2 v/v/v) solvent system.</w:t>
      </w:r>
      <w:r w:rsidR="00007322">
        <w:rPr>
          <w:rFonts w:ascii="Times New Roman" w:hAnsi="Times New Roman"/>
          <w:sz w:val="24"/>
          <w:szCs w:val="24"/>
        </w:rPr>
        <w:t xml:space="preserve"> To</w:t>
      </w:r>
      <w:r w:rsidR="00007322" w:rsidRPr="00180A58">
        <w:rPr>
          <w:rFonts w:ascii="Times New Roman" w:hAnsi="Times New Roman"/>
          <w:sz w:val="24"/>
          <w:szCs w:val="24"/>
        </w:rPr>
        <w:t xml:space="preserve"> enable lipid visualisation under ultraviolet light</w:t>
      </w:r>
      <w:r w:rsidR="003D6B03">
        <w:rPr>
          <w:rFonts w:ascii="Times New Roman" w:hAnsi="Times New Roman"/>
          <w:sz w:val="24"/>
          <w:szCs w:val="24"/>
        </w:rPr>
        <w:t>,</w:t>
      </w:r>
      <w:r w:rsidRPr="00180A58">
        <w:rPr>
          <w:rFonts w:ascii="Times New Roman" w:hAnsi="Times New Roman"/>
          <w:sz w:val="24"/>
          <w:szCs w:val="24"/>
        </w:rPr>
        <w:t xml:space="preserve"> </w:t>
      </w:r>
      <w:r w:rsidR="003D6B03">
        <w:rPr>
          <w:rFonts w:ascii="Times New Roman" w:hAnsi="Times New Roman"/>
          <w:sz w:val="24"/>
          <w:szCs w:val="24"/>
        </w:rPr>
        <w:t>p</w:t>
      </w:r>
      <w:r w:rsidRPr="00180A58">
        <w:rPr>
          <w:rFonts w:ascii="Times New Roman" w:hAnsi="Times New Roman"/>
          <w:sz w:val="24"/>
          <w:szCs w:val="24"/>
        </w:rPr>
        <w:t xml:space="preserve">lates </w:t>
      </w:r>
      <w:r w:rsidRPr="00180A58">
        <w:rPr>
          <w:rFonts w:ascii="Times New Roman" w:hAnsi="Times New Roman"/>
          <w:sz w:val="24"/>
          <w:szCs w:val="24"/>
        </w:rPr>
        <w:lastRenderedPageBreak/>
        <w:t xml:space="preserve">were sprayed with 2’,7’dichloro-fluorescein in methanol (0.1%, w/v). Phospholipids were scraped off plates into vials in which trans-methylation reactions were established following </w:t>
      </w:r>
      <w:r w:rsidR="00007322">
        <w:rPr>
          <w:rFonts w:ascii="Times New Roman" w:hAnsi="Times New Roman"/>
          <w:noProof/>
          <w:sz w:val="24"/>
          <w:szCs w:val="24"/>
        </w:rPr>
        <w:t>Christie</w:t>
      </w:r>
      <w:r w:rsidRPr="00180A58">
        <w:rPr>
          <w:rFonts w:ascii="Times New Roman" w:hAnsi="Times New Roman"/>
          <w:noProof/>
          <w:sz w:val="24"/>
          <w:szCs w:val="24"/>
        </w:rPr>
        <w:t xml:space="preserve"> </w:t>
      </w:r>
      <w:r w:rsidR="00007322">
        <w:rPr>
          <w:rFonts w:ascii="Times New Roman" w:hAnsi="Times New Roman"/>
          <w:noProof/>
          <w:sz w:val="24"/>
          <w:szCs w:val="24"/>
        </w:rPr>
        <w:t>(</w:t>
      </w:r>
      <w:r w:rsidRPr="00180A58">
        <w:rPr>
          <w:rFonts w:ascii="Times New Roman" w:hAnsi="Times New Roman"/>
          <w:noProof/>
          <w:sz w:val="24"/>
          <w:szCs w:val="24"/>
        </w:rPr>
        <w:t>1982)</w:t>
      </w:r>
      <w:r w:rsidR="00007322">
        <w:rPr>
          <w:rFonts w:ascii="Times New Roman" w:hAnsi="Times New Roman"/>
          <w:sz w:val="24"/>
          <w:szCs w:val="24"/>
        </w:rPr>
        <w:t>. S</w:t>
      </w:r>
      <w:r w:rsidRPr="00180A58">
        <w:rPr>
          <w:rFonts w:ascii="Times New Roman" w:hAnsi="Times New Roman"/>
          <w:sz w:val="24"/>
          <w:szCs w:val="24"/>
        </w:rPr>
        <w:t>crapings</w:t>
      </w:r>
      <w:r w:rsidR="00007322">
        <w:rPr>
          <w:rFonts w:ascii="Times New Roman" w:hAnsi="Times New Roman"/>
          <w:sz w:val="24"/>
          <w:szCs w:val="24"/>
        </w:rPr>
        <w:t xml:space="preserve"> were dissolved</w:t>
      </w:r>
      <w:r w:rsidRPr="00180A58">
        <w:rPr>
          <w:rFonts w:ascii="Times New Roman" w:hAnsi="Times New Roman"/>
          <w:sz w:val="24"/>
          <w:szCs w:val="24"/>
        </w:rPr>
        <w:t xml:space="preserve"> in 1% sulphuric acid in methanol and tolu</w:t>
      </w:r>
      <w:r w:rsidR="00007322">
        <w:rPr>
          <w:rFonts w:ascii="Times New Roman" w:hAnsi="Times New Roman"/>
          <w:sz w:val="24"/>
          <w:szCs w:val="24"/>
        </w:rPr>
        <w:t>ene (1:2</w:t>
      </w:r>
      <w:r w:rsidR="004B6221">
        <w:rPr>
          <w:rFonts w:ascii="Times New Roman" w:hAnsi="Times New Roman"/>
          <w:sz w:val="24"/>
          <w:szCs w:val="24"/>
        </w:rPr>
        <w:t xml:space="preserve"> v/v) and incubated</w:t>
      </w:r>
      <w:r w:rsidRPr="00180A58">
        <w:rPr>
          <w:rFonts w:ascii="Times New Roman" w:hAnsi="Times New Roman"/>
          <w:sz w:val="24"/>
          <w:szCs w:val="24"/>
        </w:rPr>
        <w:t xml:space="preserve"> at 50 ˚C for 16 hours. </w:t>
      </w:r>
      <w:r w:rsidR="004B6221">
        <w:rPr>
          <w:rFonts w:ascii="Times New Roman" w:hAnsi="Times New Roman"/>
          <w:sz w:val="24"/>
          <w:szCs w:val="24"/>
        </w:rPr>
        <w:t>Subsequently</w:t>
      </w:r>
      <w:r w:rsidRPr="00180A58">
        <w:rPr>
          <w:rFonts w:ascii="Times New Roman" w:hAnsi="Times New Roman"/>
          <w:sz w:val="24"/>
          <w:szCs w:val="24"/>
        </w:rPr>
        <w:t xml:space="preserve">, equal volumes of </w:t>
      </w:r>
      <w:r w:rsidR="004B6221">
        <w:rPr>
          <w:rFonts w:ascii="Times New Roman" w:hAnsi="Times New Roman"/>
          <w:sz w:val="24"/>
          <w:szCs w:val="24"/>
        </w:rPr>
        <w:t>hexane:diethyl ether (1:1</w:t>
      </w:r>
      <w:r w:rsidR="004B6221" w:rsidRPr="00180A58">
        <w:rPr>
          <w:rFonts w:ascii="Times New Roman" w:hAnsi="Times New Roman"/>
          <w:sz w:val="24"/>
          <w:szCs w:val="24"/>
        </w:rPr>
        <w:t xml:space="preserve"> v/v) </w:t>
      </w:r>
      <w:r w:rsidR="004B6221">
        <w:rPr>
          <w:rFonts w:ascii="Times New Roman" w:hAnsi="Times New Roman"/>
          <w:sz w:val="24"/>
          <w:szCs w:val="24"/>
        </w:rPr>
        <w:t xml:space="preserve">and </w:t>
      </w:r>
      <w:r w:rsidRPr="00180A58">
        <w:rPr>
          <w:rFonts w:ascii="Times New Roman" w:hAnsi="Times New Roman"/>
          <w:sz w:val="24"/>
          <w:szCs w:val="24"/>
        </w:rPr>
        <w:t>deionised milli-Q wate</w:t>
      </w:r>
      <w:r w:rsidR="004B6221">
        <w:rPr>
          <w:rFonts w:ascii="Times New Roman" w:hAnsi="Times New Roman"/>
          <w:sz w:val="24"/>
          <w:szCs w:val="24"/>
        </w:rPr>
        <w:t>r w</w:t>
      </w:r>
      <w:r w:rsidRPr="00180A58">
        <w:rPr>
          <w:rFonts w:ascii="Times New Roman" w:hAnsi="Times New Roman"/>
          <w:sz w:val="24"/>
          <w:szCs w:val="24"/>
        </w:rPr>
        <w:t xml:space="preserve">ere added and samples </w:t>
      </w:r>
      <w:r w:rsidR="004B6221">
        <w:rPr>
          <w:rFonts w:ascii="Times New Roman" w:hAnsi="Times New Roman"/>
          <w:sz w:val="24"/>
          <w:szCs w:val="24"/>
        </w:rPr>
        <w:t>were mixed thoroughly by</w:t>
      </w:r>
      <w:r w:rsidRPr="00180A58">
        <w:rPr>
          <w:rFonts w:ascii="Times New Roman" w:hAnsi="Times New Roman"/>
          <w:sz w:val="24"/>
          <w:szCs w:val="24"/>
        </w:rPr>
        <w:t xml:space="preserve"> vortexing. </w:t>
      </w:r>
      <w:r w:rsidR="004B6221">
        <w:rPr>
          <w:rFonts w:ascii="Times New Roman" w:hAnsi="Times New Roman"/>
          <w:sz w:val="24"/>
          <w:szCs w:val="24"/>
        </w:rPr>
        <w:t xml:space="preserve">A </w:t>
      </w:r>
      <w:r w:rsidR="004B6221" w:rsidRPr="00180A58">
        <w:rPr>
          <w:rFonts w:ascii="Times New Roman" w:hAnsi="Times New Roman"/>
          <w:sz w:val="24"/>
          <w:szCs w:val="24"/>
        </w:rPr>
        <w:t xml:space="preserve">biphasic system </w:t>
      </w:r>
      <w:r w:rsidR="004B6221">
        <w:rPr>
          <w:rFonts w:ascii="Times New Roman" w:hAnsi="Times New Roman"/>
          <w:sz w:val="24"/>
          <w:szCs w:val="24"/>
        </w:rPr>
        <w:t>was established though c</w:t>
      </w:r>
      <w:r w:rsidRPr="00180A58">
        <w:rPr>
          <w:rFonts w:ascii="Times New Roman" w:hAnsi="Times New Roman"/>
          <w:sz w:val="24"/>
          <w:szCs w:val="24"/>
        </w:rPr>
        <w:t xml:space="preserve">entrifuging </w:t>
      </w:r>
      <w:r w:rsidR="004B6221">
        <w:rPr>
          <w:rFonts w:ascii="Times New Roman" w:hAnsi="Times New Roman"/>
          <w:sz w:val="24"/>
          <w:szCs w:val="24"/>
        </w:rPr>
        <w:t>for 2 min at 1500 rpm. T</w:t>
      </w:r>
      <w:r w:rsidRPr="00180A58">
        <w:rPr>
          <w:rFonts w:ascii="Times New Roman" w:hAnsi="Times New Roman"/>
          <w:sz w:val="24"/>
          <w:szCs w:val="24"/>
        </w:rPr>
        <w:t>he upper phase was removed into a vial</w:t>
      </w:r>
      <w:r w:rsidR="004B6221">
        <w:rPr>
          <w:rFonts w:ascii="Times New Roman" w:hAnsi="Times New Roman"/>
          <w:sz w:val="24"/>
          <w:szCs w:val="24"/>
        </w:rPr>
        <w:t xml:space="preserve"> and aqueous sodium bicarbonate (2% w/v) was added. S</w:t>
      </w:r>
      <w:r w:rsidRPr="00180A58">
        <w:rPr>
          <w:rFonts w:ascii="Times New Roman" w:hAnsi="Times New Roman"/>
          <w:sz w:val="24"/>
          <w:szCs w:val="24"/>
        </w:rPr>
        <w:t xml:space="preserve">amples were mixed thoroughly </w:t>
      </w:r>
      <w:r w:rsidR="004B6221">
        <w:rPr>
          <w:rFonts w:ascii="Times New Roman" w:hAnsi="Times New Roman"/>
          <w:sz w:val="24"/>
          <w:szCs w:val="24"/>
        </w:rPr>
        <w:t>by vortexing. A</w:t>
      </w:r>
      <w:r w:rsidR="004B6221" w:rsidRPr="00180A58">
        <w:rPr>
          <w:rFonts w:ascii="Times New Roman" w:hAnsi="Times New Roman"/>
          <w:sz w:val="24"/>
          <w:szCs w:val="24"/>
        </w:rPr>
        <w:t xml:space="preserve"> biphasic system </w:t>
      </w:r>
      <w:r w:rsidR="004B6221">
        <w:rPr>
          <w:rFonts w:ascii="Times New Roman" w:hAnsi="Times New Roman"/>
          <w:sz w:val="24"/>
          <w:szCs w:val="24"/>
        </w:rPr>
        <w:t xml:space="preserve">was established through </w:t>
      </w:r>
      <w:r w:rsidRPr="00180A58">
        <w:rPr>
          <w:rFonts w:ascii="Times New Roman" w:hAnsi="Times New Roman"/>
          <w:sz w:val="24"/>
          <w:szCs w:val="24"/>
        </w:rPr>
        <w:t>centrifug</w:t>
      </w:r>
      <w:r w:rsidR="004B6221">
        <w:rPr>
          <w:rFonts w:ascii="Times New Roman" w:hAnsi="Times New Roman"/>
          <w:sz w:val="24"/>
          <w:szCs w:val="24"/>
        </w:rPr>
        <w:t xml:space="preserve">ing </w:t>
      </w:r>
      <w:r w:rsidRPr="00180A58">
        <w:rPr>
          <w:rFonts w:ascii="Times New Roman" w:hAnsi="Times New Roman"/>
          <w:sz w:val="24"/>
          <w:szCs w:val="24"/>
        </w:rPr>
        <w:t>for 2 min at 1500 rpm</w:t>
      </w:r>
      <w:r w:rsidR="004B6221">
        <w:rPr>
          <w:rFonts w:ascii="Times New Roman" w:hAnsi="Times New Roman"/>
          <w:sz w:val="24"/>
          <w:szCs w:val="24"/>
        </w:rPr>
        <w:t>. The</w:t>
      </w:r>
      <w:r w:rsidRPr="00180A58">
        <w:rPr>
          <w:rFonts w:ascii="Times New Roman" w:hAnsi="Times New Roman"/>
          <w:sz w:val="24"/>
          <w:szCs w:val="24"/>
        </w:rPr>
        <w:t xml:space="preserve"> upper solvent fraction was removed into vials and dried down under N</w:t>
      </w:r>
      <w:r w:rsidRPr="00180A58">
        <w:rPr>
          <w:rFonts w:ascii="Times New Roman" w:hAnsi="Times New Roman"/>
          <w:sz w:val="24"/>
          <w:szCs w:val="24"/>
          <w:vertAlign w:val="subscript"/>
        </w:rPr>
        <w:t>2</w:t>
      </w:r>
      <w:r w:rsidRPr="00180A58">
        <w:rPr>
          <w:rFonts w:ascii="Times New Roman" w:hAnsi="Times New Roman"/>
          <w:sz w:val="24"/>
          <w:szCs w:val="24"/>
        </w:rPr>
        <w:t xml:space="preserve"> gas. This purified phospholipid fraction was redissolved in ~0.1 ml hexane</w:t>
      </w:r>
      <w:r w:rsidR="004B6221">
        <w:rPr>
          <w:rFonts w:ascii="Times New Roman" w:hAnsi="Times New Roman"/>
          <w:sz w:val="24"/>
          <w:szCs w:val="24"/>
        </w:rPr>
        <w:t>. The solution was</w:t>
      </w:r>
      <w:r w:rsidRPr="00180A58">
        <w:rPr>
          <w:rFonts w:ascii="Times New Roman" w:hAnsi="Times New Roman"/>
          <w:sz w:val="24"/>
          <w:szCs w:val="24"/>
        </w:rPr>
        <w:t xml:space="preserve"> run through a TRACE2000, Thermo Electron, Gas Chromatograph (Thermo Scientific, UK) equipped with a Restek Stabilwax</w:t>
      </w:r>
      <w:r w:rsidR="004B6221">
        <w:rPr>
          <w:rFonts w:ascii="Times New Roman" w:hAnsi="Times New Roman"/>
          <w:sz w:val="24"/>
          <w:szCs w:val="24"/>
        </w:rPr>
        <w:t xml:space="preserve"> column (0.32 mm i.d. x 30 m). H</w:t>
      </w:r>
      <w:r w:rsidRPr="00180A58">
        <w:rPr>
          <w:rFonts w:ascii="Times New Roman" w:hAnsi="Times New Roman"/>
          <w:sz w:val="24"/>
          <w:szCs w:val="24"/>
        </w:rPr>
        <w:t xml:space="preserve">ydrogen </w:t>
      </w:r>
      <w:r w:rsidR="004B6221">
        <w:rPr>
          <w:rFonts w:ascii="Times New Roman" w:hAnsi="Times New Roman"/>
          <w:sz w:val="24"/>
          <w:szCs w:val="24"/>
        </w:rPr>
        <w:t xml:space="preserve">was </w:t>
      </w:r>
      <w:r w:rsidRPr="00180A58">
        <w:rPr>
          <w:rFonts w:ascii="Times New Roman" w:hAnsi="Times New Roman"/>
          <w:sz w:val="24"/>
          <w:szCs w:val="24"/>
        </w:rPr>
        <w:t xml:space="preserve">used as the carrier gas </w:t>
      </w:r>
      <w:r w:rsidRPr="00180A58">
        <w:rPr>
          <w:rFonts w:ascii="Times New Roman" w:hAnsi="Times New Roman"/>
          <w:noProof/>
          <w:sz w:val="24"/>
          <w:szCs w:val="24"/>
        </w:rPr>
        <w:t>(Pond et al., 2014)</w:t>
      </w:r>
      <w:r w:rsidRPr="00180A58">
        <w:rPr>
          <w:rFonts w:ascii="Times New Roman" w:hAnsi="Times New Roman"/>
          <w:sz w:val="24"/>
          <w:szCs w:val="24"/>
        </w:rPr>
        <w:t>.</w:t>
      </w:r>
    </w:p>
    <w:p w14:paraId="361993A4" w14:textId="77777777" w:rsidR="007061A4" w:rsidRDefault="007061A4" w:rsidP="00F03AF2">
      <w:pPr>
        <w:spacing w:after="0" w:line="480" w:lineRule="auto"/>
        <w:rPr>
          <w:rFonts w:ascii="Times New Roman" w:hAnsi="Times New Roman"/>
          <w:sz w:val="24"/>
          <w:szCs w:val="24"/>
        </w:rPr>
      </w:pPr>
    </w:p>
    <w:p w14:paraId="0E41C37D" w14:textId="6505D996" w:rsidR="007061A4" w:rsidRPr="00AB392A" w:rsidRDefault="00AB392A" w:rsidP="00F03AF2">
      <w:pPr>
        <w:spacing w:after="0" w:line="480" w:lineRule="auto"/>
        <w:rPr>
          <w:rFonts w:ascii="Times New Roman" w:hAnsi="Times New Roman"/>
          <w:b/>
          <w:sz w:val="24"/>
          <w:szCs w:val="24"/>
        </w:rPr>
      </w:pPr>
      <w:r>
        <w:rPr>
          <w:rFonts w:ascii="Times New Roman" w:hAnsi="Times New Roman"/>
          <w:b/>
          <w:sz w:val="24"/>
          <w:szCs w:val="24"/>
        </w:rPr>
        <w:t xml:space="preserve">2.3.1 </w:t>
      </w:r>
      <w:r w:rsidR="007061A4" w:rsidRPr="00AB392A">
        <w:rPr>
          <w:rFonts w:ascii="Times New Roman" w:hAnsi="Times New Roman"/>
          <w:b/>
          <w:sz w:val="24"/>
          <w:szCs w:val="24"/>
        </w:rPr>
        <w:t>Statistical analysis</w:t>
      </w:r>
    </w:p>
    <w:p w14:paraId="0BF53BC6" w14:textId="12AD05B1" w:rsidR="00433E7E" w:rsidRPr="007E381B" w:rsidRDefault="00433E7E" w:rsidP="00433E7E">
      <w:pPr>
        <w:spacing w:after="120" w:line="480" w:lineRule="auto"/>
        <w:rPr>
          <w:rFonts w:ascii="Times New Roman" w:hAnsi="Times New Roman"/>
          <w:bCs/>
          <w:sz w:val="24"/>
          <w:szCs w:val="24"/>
        </w:rPr>
      </w:pPr>
      <w:r w:rsidRPr="00180A58">
        <w:rPr>
          <w:rFonts w:ascii="Times New Roman" w:hAnsi="Times New Roman"/>
          <w:sz w:val="24"/>
          <w:szCs w:val="24"/>
        </w:rPr>
        <w:t xml:space="preserve">Phospholipid fatty acid </w:t>
      </w:r>
      <w:r w:rsidR="00CD4DCD">
        <w:rPr>
          <w:rFonts w:ascii="Times New Roman" w:hAnsi="Times New Roman"/>
          <w:sz w:val="24"/>
          <w:szCs w:val="24"/>
        </w:rPr>
        <w:t>data were expressed as percent composition of total fatty acids. Thus phospholipid fatty acid</w:t>
      </w:r>
      <w:r w:rsidRPr="00180A58">
        <w:rPr>
          <w:rFonts w:ascii="Times New Roman" w:hAnsi="Times New Roman"/>
          <w:sz w:val="24"/>
          <w:szCs w:val="24"/>
        </w:rPr>
        <w:t xml:space="preserve"> data were proportional and were therefore arcsine-square-root transformed prior to statistical analysis. Statistically significant differences within each exposure duration treatment were assessed by </w:t>
      </w:r>
      <w:r w:rsidR="00F03AF2">
        <w:rPr>
          <w:rFonts w:ascii="Times New Roman" w:hAnsi="Times New Roman"/>
          <w:sz w:val="24"/>
          <w:szCs w:val="24"/>
        </w:rPr>
        <w:t>one</w:t>
      </w:r>
      <w:r w:rsidRPr="00180A58">
        <w:rPr>
          <w:rFonts w:ascii="Times New Roman" w:hAnsi="Times New Roman"/>
          <w:sz w:val="24"/>
          <w:szCs w:val="24"/>
        </w:rPr>
        <w:t xml:space="preserve">-way ANOVA, with </w:t>
      </w:r>
      <w:r w:rsidR="005C01DE">
        <w:rPr>
          <w:rFonts w:ascii="Times New Roman" w:hAnsi="Times New Roman"/>
          <w:sz w:val="24"/>
          <w:szCs w:val="24"/>
        </w:rPr>
        <w:t xml:space="preserve">hydrostatic pressure </w:t>
      </w:r>
      <w:r w:rsidRPr="00180A58">
        <w:rPr>
          <w:rFonts w:ascii="Times New Roman" w:hAnsi="Times New Roman"/>
          <w:sz w:val="24"/>
          <w:szCs w:val="24"/>
        </w:rPr>
        <w:t xml:space="preserve">as </w:t>
      </w:r>
      <w:r w:rsidR="00F03AF2">
        <w:rPr>
          <w:rFonts w:ascii="Times New Roman" w:hAnsi="Times New Roman"/>
          <w:sz w:val="24"/>
          <w:szCs w:val="24"/>
        </w:rPr>
        <w:t xml:space="preserve">the </w:t>
      </w:r>
      <w:r w:rsidRPr="00180A58">
        <w:rPr>
          <w:rFonts w:ascii="Times New Roman" w:hAnsi="Times New Roman"/>
          <w:sz w:val="24"/>
          <w:szCs w:val="24"/>
        </w:rPr>
        <w:t>fixed factor</w:t>
      </w:r>
      <w:r w:rsidR="005C01DE">
        <w:rPr>
          <w:rFonts w:ascii="Times New Roman" w:hAnsi="Times New Roman"/>
          <w:sz w:val="24"/>
          <w:szCs w:val="24"/>
        </w:rPr>
        <w:t>s</w:t>
      </w:r>
      <w:r w:rsidRPr="00180A58">
        <w:rPr>
          <w:rFonts w:ascii="Times New Roman" w:hAnsi="Times New Roman"/>
          <w:sz w:val="24"/>
          <w:szCs w:val="24"/>
        </w:rPr>
        <w:t xml:space="preserve"> (α = 0.05).</w:t>
      </w:r>
    </w:p>
    <w:p w14:paraId="5A02D898" w14:textId="77777777" w:rsidR="007E381B" w:rsidRDefault="007E381B" w:rsidP="00702013">
      <w:pPr>
        <w:spacing w:after="120" w:line="480" w:lineRule="auto"/>
        <w:rPr>
          <w:rFonts w:ascii="Times New Roman" w:hAnsi="Times New Roman"/>
          <w:b/>
          <w:bCs/>
          <w:sz w:val="24"/>
          <w:szCs w:val="24"/>
        </w:rPr>
      </w:pPr>
    </w:p>
    <w:p w14:paraId="4CDD41F0" w14:textId="77777777" w:rsidR="00AB392A" w:rsidRDefault="00AB392A" w:rsidP="00CD4DCD">
      <w:pPr>
        <w:spacing w:after="120" w:line="480" w:lineRule="auto"/>
        <w:rPr>
          <w:rFonts w:ascii="Times New Roman" w:hAnsi="Times New Roman"/>
          <w:b/>
          <w:bCs/>
          <w:sz w:val="24"/>
          <w:szCs w:val="24"/>
        </w:rPr>
      </w:pPr>
      <w:r>
        <w:rPr>
          <w:rFonts w:ascii="Times New Roman" w:hAnsi="Times New Roman"/>
          <w:b/>
          <w:bCs/>
          <w:sz w:val="24"/>
          <w:szCs w:val="24"/>
        </w:rPr>
        <w:t>3. Results</w:t>
      </w:r>
    </w:p>
    <w:p w14:paraId="59514A9C" w14:textId="71E05C80" w:rsidR="00CD4DCD" w:rsidRDefault="00AB392A" w:rsidP="00CD4DCD">
      <w:pPr>
        <w:spacing w:after="120" w:line="480" w:lineRule="auto"/>
        <w:rPr>
          <w:rFonts w:ascii="Times New Roman" w:hAnsi="Times New Roman"/>
          <w:b/>
          <w:sz w:val="24"/>
          <w:szCs w:val="24"/>
        </w:rPr>
      </w:pPr>
      <w:r>
        <w:rPr>
          <w:rFonts w:ascii="Times New Roman" w:hAnsi="Times New Roman"/>
          <w:b/>
          <w:bCs/>
          <w:sz w:val="24"/>
          <w:szCs w:val="24"/>
        </w:rPr>
        <w:t xml:space="preserve">3.1 </w:t>
      </w:r>
      <w:r w:rsidR="00CD4DCD">
        <w:rPr>
          <w:rFonts w:ascii="Times New Roman" w:hAnsi="Times New Roman"/>
          <w:b/>
          <w:sz w:val="24"/>
          <w:szCs w:val="24"/>
        </w:rPr>
        <w:t>Effect of pressure acclimation on critical thermal maximum</w:t>
      </w:r>
      <w:r w:rsidR="00691294">
        <w:rPr>
          <w:rFonts w:ascii="Times New Roman" w:hAnsi="Times New Roman"/>
          <w:b/>
          <w:sz w:val="24"/>
          <w:szCs w:val="24"/>
        </w:rPr>
        <w:t xml:space="preserve"> (CT</w:t>
      </w:r>
      <w:r w:rsidR="00691294" w:rsidRPr="003422F5">
        <w:rPr>
          <w:rFonts w:ascii="Times New Roman" w:hAnsi="Times New Roman"/>
          <w:b/>
          <w:sz w:val="24"/>
          <w:szCs w:val="24"/>
          <w:vertAlign w:val="subscript"/>
        </w:rPr>
        <w:t>max</w:t>
      </w:r>
      <w:r w:rsidR="00691294">
        <w:rPr>
          <w:rFonts w:ascii="Times New Roman" w:hAnsi="Times New Roman"/>
          <w:b/>
          <w:sz w:val="24"/>
          <w:szCs w:val="24"/>
        </w:rPr>
        <w:t>)</w:t>
      </w:r>
    </w:p>
    <w:p w14:paraId="316BA5A9" w14:textId="77777777" w:rsidR="0049379C" w:rsidRDefault="00C66631" w:rsidP="000C5D8F">
      <w:pPr>
        <w:spacing w:after="120" w:line="480" w:lineRule="auto"/>
        <w:jc w:val="both"/>
        <w:rPr>
          <w:rFonts w:ascii="Times New Roman" w:hAnsi="Times New Roman"/>
          <w:bCs/>
          <w:sz w:val="24"/>
          <w:szCs w:val="24"/>
        </w:rPr>
      </w:pPr>
      <w:r w:rsidRPr="00C66631">
        <w:rPr>
          <w:rFonts w:ascii="Times New Roman" w:hAnsi="Times New Roman"/>
          <w:bCs/>
          <w:sz w:val="24"/>
          <w:szCs w:val="24"/>
        </w:rPr>
        <w:lastRenderedPageBreak/>
        <w:t xml:space="preserve">Loss of Equilibrium </w:t>
      </w:r>
      <w:r w:rsidR="000C5D8F">
        <w:rPr>
          <w:rFonts w:ascii="Times New Roman" w:hAnsi="Times New Roman"/>
          <w:bCs/>
          <w:sz w:val="24"/>
          <w:szCs w:val="24"/>
        </w:rPr>
        <w:t xml:space="preserve">models did not differ significantly from observed LoE data (Goodness-of-fit Deviance </w:t>
      </w:r>
      <w:r w:rsidR="000C5D8F" w:rsidRPr="000C5D8F">
        <w:rPr>
          <w:rFonts w:ascii="Times New Roman" w:hAnsi="Times New Roman"/>
          <w:bCs/>
          <w:i/>
          <w:sz w:val="24"/>
          <w:szCs w:val="24"/>
        </w:rPr>
        <w:t>p</w:t>
      </w:r>
      <w:r w:rsidR="000C5D8F">
        <w:rPr>
          <w:rFonts w:ascii="Times New Roman" w:hAnsi="Times New Roman"/>
          <w:bCs/>
          <w:sz w:val="24"/>
          <w:szCs w:val="24"/>
        </w:rPr>
        <w:t xml:space="preserve"> &gt; 0.05). LoE </w:t>
      </w:r>
      <w:r w:rsidRPr="000C5D8F">
        <w:rPr>
          <w:rFonts w:ascii="Times New Roman" w:hAnsi="Times New Roman"/>
          <w:bCs/>
          <w:sz w:val="24"/>
          <w:szCs w:val="24"/>
        </w:rPr>
        <w:t>was</w:t>
      </w:r>
      <w:r w:rsidRPr="00C66631">
        <w:rPr>
          <w:rFonts w:ascii="Times New Roman" w:hAnsi="Times New Roman"/>
          <w:bCs/>
          <w:sz w:val="24"/>
          <w:szCs w:val="24"/>
        </w:rPr>
        <w:t xml:space="preserve"> significantly affected by acclimation to </w:t>
      </w:r>
      <w:r>
        <w:rPr>
          <w:rFonts w:ascii="Times New Roman" w:hAnsi="Times New Roman"/>
          <w:bCs/>
          <w:sz w:val="24"/>
          <w:szCs w:val="24"/>
        </w:rPr>
        <w:t>10 MPa</w:t>
      </w:r>
      <w:r w:rsidRPr="00C66631">
        <w:rPr>
          <w:rFonts w:ascii="Times New Roman" w:hAnsi="Times New Roman"/>
          <w:bCs/>
          <w:sz w:val="24"/>
          <w:szCs w:val="24"/>
        </w:rPr>
        <w:t xml:space="preserve"> </w:t>
      </w:r>
      <w:r w:rsidR="009A7730">
        <w:rPr>
          <w:rFonts w:ascii="Times New Roman" w:hAnsi="Times New Roman"/>
          <w:bCs/>
          <w:sz w:val="24"/>
          <w:szCs w:val="24"/>
        </w:rPr>
        <w:t>(</w:t>
      </w:r>
      <w:r w:rsidR="009A7730">
        <w:rPr>
          <w:rFonts w:ascii="Times New Roman" w:hAnsi="Times New Roman"/>
          <w:bCs/>
          <w:i/>
          <w:sz w:val="24"/>
          <w:szCs w:val="24"/>
        </w:rPr>
        <w:t>p</w:t>
      </w:r>
      <w:r w:rsidR="009A7730">
        <w:rPr>
          <w:rFonts w:ascii="Times New Roman" w:hAnsi="Times New Roman"/>
          <w:bCs/>
          <w:sz w:val="24"/>
          <w:szCs w:val="24"/>
        </w:rPr>
        <w:t xml:space="preserve"> &lt; 0.001) </w:t>
      </w:r>
      <w:r w:rsidRPr="00C66631">
        <w:rPr>
          <w:rFonts w:ascii="Times New Roman" w:hAnsi="Times New Roman"/>
          <w:bCs/>
          <w:sz w:val="24"/>
          <w:szCs w:val="24"/>
        </w:rPr>
        <w:t>(Fig. 1</w:t>
      </w:r>
      <w:r w:rsidR="007A2E81">
        <w:rPr>
          <w:rFonts w:ascii="Times New Roman" w:hAnsi="Times New Roman"/>
          <w:bCs/>
          <w:sz w:val="24"/>
          <w:szCs w:val="24"/>
        </w:rPr>
        <w:t>, Table 1</w:t>
      </w:r>
      <w:r w:rsidRPr="00C66631">
        <w:rPr>
          <w:rFonts w:ascii="Times New Roman" w:hAnsi="Times New Roman"/>
          <w:bCs/>
          <w:sz w:val="24"/>
          <w:szCs w:val="24"/>
        </w:rPr>
        <w:t xml:space="preserve">). </w:t>
      </w:r>
      <w:r w:rsidR="00433E7E">
        <w:rPr>
          <w:rFonts w:ascii="Times New Roman" w:hAnsi="Times New Roman"/>
          <w:bCs/>
          <w:sz w:val="24"/>
          <w:szCs w:val="24"/>
        </w:rPr>
        <w:t>T</w:t>
      </w:r>
      <w:r w:rsidR="00433E7E" w:rsidRPr="00C66631">
        <w:rPr>
          <w:rFonts w:ascii="Times New Roman" w:hAnsi="Times New Roman"/>
          <w:bCs/>
          <w:sz w:val="24"/>
          <w:szCs w:val="24"/>
        </w:rPr>
        <w:t>emperature tolerance (CT</w:t>
      </w:r>
      <w:r w:rsidR="00433E7E" w:rsidRPr="00C66631">
        <w:rPr>
          <w:rFonts w:ascii="Times New Roman" w:hAnsi="Times New Roman"/>
          <w:bCs/>
          <w:sz w:val="24"/>
          <w:szCs w:val="24"/>
          <w:vertAlign w:val="subscript"/>
        </w:rPr>
        <w:t>max</w:t>
      </w:r>
      <w:r w:rsidR="00433E7E" w:rsidRPr="00C66631">
        <w:rPr>
          <w:rFonts w:ascii="Times New Roman" w:hAnsi="Times New Roman"/>
          <w:bCs/>
          <w:sz w:val="24"/>
          <w:szCs w:val="24"/>
        </w:rPr>
        <w:t xml:space="preserve">) </w:t>
      </w:r>
      <w:r w:rsidR="00433E7E">
        <w:rPr>
          <w:rFonts w:ascii="Times New Roman" w:hAnsi="Times New Roman"/>
          <w:bCs/>
          <w:sz w:val="24"/>
          <w:szCs w:val="24"/>
        </w:rPr>
        <w:t>was significa</w:t>
      </w:r>
      <w:r w:rsidR="007A2E81">
        <w:rPr>
          <w:rFonts w:ascii="Times New Roman" w:hAnsi="Times New Roman"/>
          <w:bCs/>
          <w:sz w:val="24"/>
          <w:szCs w:val="24"/>
        </w:rPr>
        <w:t>ntly lower at 10 MPa (27.1</w:t>
      </w:r>
      <w:r w:rsidR="00433E7E" w:rsidRPr="00C66631">
        <w:rPr>
          <w:rFonts w:ascii="Times New Roman" w:hAnsi="Times New Roman"/>
          <w:bCs/>
          <w:sz w:val="24"/>
          <w:szCs w:val="24"/>
        </w:rPr>
        <w:t>°C</w:t>
      </w:r>
      <w:r w:rsidR="00433E7E">
        <w:rPr>
          <w:rFonts w:ascii="Times New Roman" w:hAnsi="Times New Roman"/>
          <w:bCs/>
          <w:sz w:val="24"/>
          <w:szCs w:val="24"/>
        </w:rPr>
        <w:t>) than at 0.1 MPa (30.2</w:t>
      </w:r>
      <w:r w:rsidR="00433E7E" w:rsidRPr="00C66631">
        <w:rPr>
          <w:rFonts w:ascii="Times New Roman" w:hAnsi="Times New Roman"/>
          <w:bCs/>
          <w:sz w:val="24"/>
          <w:szCs w:val="24"/>
        </w:rPr>
        <w:t>°C</w:t>
      </w:r>
      <w:r w:rsidR="00433E7E">
        <w:rPr>
          <w:rFonts w:ascii="Times New Roman" w:hAnsi="Times New Roman"/>
          <w:bCs/>
          <w:sz w:val="24"/>
          <w:szCs w:val="24"/>
        </w:rPr>
        <w:t>)</w:t>
      </w:r>
      <w:r w:rsidR="00433E7E" w:rsidRPr="00C66631">
        <w:rPr>
          <w:rFonts w:ascii="Times New Roman" w:hAnsi="Times New Roman"/>
          <w:bCs/>
          <w:sz w:val="24"/>
          <w:szCs w:val="24"/>
        </w:rPr>
        <w:t>.</w:t>
      </w:r>
      <w:r w:rsidR="00433E7E">
        <w:rPr>
          <w:rFonts w:ascii="Times New Roman" w:hAnsi="Times New Roman"/>
          <w:bCs/>
          <w:sz w:val="24"/>
          <w:szCs w:val="24"/>
        </w:rPr>
        <w:t xml:space="preserve"> Further, t</w:t>
      </w:r>
      <w:r w:rsidRPr="00C66631">
        <w:rPr>
          <w:rFonts w:ascii="Times New Roman" w:hAnsi="Times New Roman"/>
          <w:bCs/>
          <w:sz w:val="24"/>
          <w:szCs w:val="24"/>
        </w:rPr>
        <w:t xml:space="preserve">he gradient of the modelled LoE response </w:t>
      </w:r>
      <w:r w:rsidR="00433E7E">
        <w:rPr>
          <w:rFonts w:ascii="Times New Roman" w:hAnsi="Times New Roman"/>
          <w:bCs/>
          <w:sz w:val="24"/>
          <w:szCs w:val="24"/>
        </w:rPr>
        <w:t>was significantly lower at 10 MPa than at 0.1 MPa, indicating a less acute temperature effect</w:t>
      </w:r>
      <w:r w:rsidRPr="00C66631">
        <w:rPr>
          <w:rFonts w:ascii="Times New Roman" w:hAnsi="Times New Roman"/>
          <w:bCs/>
          <w:sz w:val="24"/>
          <w:szCs w:val="24"/>
        </w:rPr>
        <w:t xml:space="preserve"> </w:t>
      </w:r>
      <w:r w:rsidR="009A7730">
        <w:rPr>
          <w:rFonts w:ascii="Times New Roman" w:hAnsi="Times New Roman"/>
          <w:bCs/>
          <w:sz w:val="24"/>
          <w:szCs w:val="24"/>
        </w:rPr>
        <w:t>(</w:t>
      </w:r>
      <w:r w:rsidR="009A7730">
        <w:rPr>
          <w:rFonts w:ascii="Times New Roman" w:hAnsi="Times New Roman"/>
          <w:bCs/>
          <w:i/>
          <w:sz w:val="24"/>
          <w:szCs w:val="24"/>
        </w:rPr>
        <w:t>p</w:t>
      </w:r>
      <w:r w:rsidR="009A7730">
        <w:rPr>
          <w:rFonts w:ascii="Times New Roman" w:hAnsi="Times New Roman"/>
          <w:bCs/>
          <w:sz w:val="24"/>
          <w:szCs w:val="24"/>
        </w:rPr>
        <w:t xml:space="preserve"> = </w:t>
      </w:r>
      <w:r w:rsidR="004D6330">
        <w:rPr>
          <w:rFonts w:ascii="Times New Roman" w:hAnsi="Times New Roman"/>
          <w:bCs/>
          <w:sz w:val="24"/>
          <w:szCs w:val="24"/>
        </w:rPr>
        <w:t>0.026</w:t>
      </w:r>
      <w:r w:rsidR="009A7730">
        <w:rPr>
          <w:rFonts w:ascii="Times New Roman" w:hAnsi="Times New Roman"/>
          <w:bCs/>
          <w:sz w:val="24"/>
          <w:szCs w:val="24"/>
        </w:rPr>
        <w:t xml:space="preserve">) </w:t>
      </w:r>
      <w:r w:rsidRPr="00C66631">
        <w:rPr>
          <w:rFonts w:ascii="Times New Roman" w:hAnsi="Times New Roman"/>
          <w:bCs/>
          <w:sz w:val="24"/>
          <w:szCs w:val="24"/>
        </w:rPr>
        <w:t>(Fig.1</w:t>
      </w:r>
      <w:r w:rsidR="007A2E81">
        <w:rPr>
          <w:rFonts w:ascii="Times New Roman" w:hAnsi="Times New Roman"/>
          <w:bCs/>
          <w:sz w:val="24"/>
          <w:szCs w:val="24"/>
        </w:rPr>
        <w:t>, Table 1</w:t>
      </w:r>
      <w:r w:rsidRPr="00C66631">
        <w:rPr>
          <w:rFonts w:ascii="Times New Roman" w:hAnsi="Times New Roman"/>
          <w:bCs/>
          <w:sz w:val="24"/>
          <w:szCs w:val="24"/>
        </w:rPr>
        <w:t>)</w:t>
      </w:r>
      <w:r w:rsidR="007A2E81">
        <w:rPr>
          <w:rFonts w:ascii="Times New Roman" w:hAnsi="Times New Roman"/>
          <w:bCs/>
          <w:sz w:val="24"/>
          <w:szCs w:val="24"/>
        </w:rPr>
        <w:t>.</w:t>
      </w:r>
    </w:p>
    <w:p w14:paraId="17E2524A" w14:textId="0667A378" w:rsidR="00CD4DCD" w:rsidRDefault="00634635" w:rsidP="00CD4DCD">
      <w:pPr>
        <w:spacing w:after="120" w:line="480" w:lineRule="auto"/>
        <w:rPr>
          <w:rFonts w:ascii="Times New Roman" w:hAnsi="Times New Roman"/>
          <w:bCs/>
          <w:sz w:val="24"/>
          <w:szCs w:val="24"/>
        </w:rPr>
      </w:pPr>
      <w:r>
        <w:rPr>
          <w:rFonts w:ascii="Times New Roman" w:hAnsi="Times New Roman"/>
          <w:bCs/>
          <w:sz w:val="24"/>
          <w:szCs w:val="24"/>
        </w:rPr>
        <w:t>The effect of temperature on Active Movement was affected by acclimation pressure (</w:t>
      </w:r>
      <w:r>
        <w:rPr>
          <w:rFonts w:ascii="Times New Roman" w:hAnsi="Times New Roman"/>
          <w:bCs/>
          <w:i/>
          <w:sz w:val="24"/>
          <w:szCs w:val="24"/>
        </w:rPr>
        <w:t>F</w:t>
      </w:r>
      <w:r w:rsidRPr="00634635">
        <w:rPr>
          <w:rFonts w:ascii="Times New Roman" w:hAnsi="Times New Roman"/>
          <w:bCs/>
          <w:sz w:val="24"/>
          <w:szCs w:val="24"/>
          <w:vertAlign w:val="subscript"/>
        </w:rPr>
        <w:t>27,112</w:t>
      </w:r>
      <w:r>
        <w:rPr>
          <w:rFonts w:ascii="Times New Roman" w:hAnsi="Times New Roman"/>
          <w:bCs/>
          <w:sz w:val="24"/>
          <w:szCs w:val="24"/>
        </w:rPr>
        <w:t xml:space="preserve"> = 3.024, </w:t>
      </w:r>
      <w:r w:rsidRPr="00634635">
        <w:rPr>
          <w:rFonts w:ascii="Times New Roman" w:hAnsi="Times New Roman"/>
          <w:bCs/>
          <w:i/>
          <w:sz w:val="24"/>
          <w:szCs w:val="24"/>
        </w:rPr>
        <w:t>p</w:t>
      </w:r>
      <w:r>
        <w:rPr>
          <w:rFonts w:ascii="Times New Roman" w:hAnsi="Times New Roman"/>
          <w:bCs/>
          <w:sz w:val="24"/>
          <w:szCs w:val="24"/>
        </w:rPr>
        <w:t xml:space="preserve"> &lt; 0.001)</w:t>
      </w:r>
      <w:r w:rsidR="00FA3254">
        <w:rPr>
          <w:rFonts w:ascii="Times New Roman" w:hAnsi="Times New Roman"/>
          <w:bCs/>
          <w:sz w:val="24"/>
          <w:szCs w:val="24"/>
        </w:rPr>
        <w:t xml:space="preserve"> (Fig. 1)</w:t>
      </w:r>
      <w:r>
        <w:rPr>
          <w:rFonts w:ascii="Times New Roman" w:hAnsi="Times New Roman"/>
          <w:bCs/>
          <w:sz w:val="24"/>
          <w:szCs w:val="24"/>
        </w:rPr>
        <w:t xml:space="preserve">. </w:t>
      </w:r>
      <w:r w:rsidR="000C5D8F">
        <w:rPr>
          <w:rFonts w:ascii="Times New Roman" w:hAnsi="Times New Roman"/>
          <w:bCs/>
          <w:sz w:val="24"/>
          <w:szCs w:val="24"/>
        </w:rPr>
        <w:t>Temperatures resulting in significant differences were determined using the post-hoc multiple pairwi</w:t>
      </w:r>
      <w:r w:rsidR="001825AF">
        <w:rPr>
          <w:rFonts w:ascii="Times New Roman" w:hAnsi="Times New Roman"/>
          <w:bCs/>
          <w:sz w:val="24"/>
          <w:szCs w:val="24"/>
        </w:rPr>
        <w:t>se comparisons Holm-Sidak test. AM initially increased with increasing temperature at both acclimation pressures</w:t>
      </w:r>
      <w:r w:rsidR="00FA3254">
        <w:rPr>
          <w:rFonts w:ascii="Times New Roman" w:hAnsi="Times New Roman"/>
          <w:bCs/>
          <w:sz w:val="24"/>
          <w:szCs w:val="24"/>
        </w:rPr>
        <w:t>, but significant increase in AM occurred at lower temperature at 10.0 MPa (15°C) than at 0.1 MPa (17°C). AM decreased steeply at the onset of LoE.</w:t>
      </w:r>
      <w:r w:rsidR="00CD4DCD" w:rsidRPr="00CD4DCD">
        <w:rPr>
          <w:rFonts w:ascii="Times New Roman" w:hAnsi="Times New Roman"/>
          <w:bCs/>
          <w:sz w:val="24"/>
          <w:szCs w:val="24"/>
        </w:rPr>
        <w:t xml:space="preserve"> </w:t>
      </w:r>
    </w:p>
    <w:p w14:paraId="607BA0F2" w14:textId="77777777" w:rsidR="00CD4DCD" w:rsidRDefault="00CD4DCD" w:rsidP="00CD4DCD">
      <w:pPr>
        <w:spacing w:after="120" w:line="480" w:lineRule="auto"/>
        <w:rPr>
          <w:rFonts w:ascii="Times New Roman" w:hAnsi="Times New Roman"/>
          <w:bCs/>
          <w:sz w:val="24"/>
          <w:szCs w:val="24"/>
        </w:rPr>
      </w:pPr>
    </w:p>
    <w:p w14:paraId="01DA495F" w14:textId="1FBE5788" w:rsidR="00CD4DCD" w:rsidRPr="00180A58" w:rsidRDefault="00AB392A" w:rsidP="00CD4DCD">
      <w:pPr>
        <w:spacing w:after="0" w:line="480" w:lineRule="auto"/>
        <w:rPr>
          <w:rFonts w:ascii="Times New Roman" w:hAnsi="Times New Roman"/>
          <w:b/>
          <w:sz w:val="24"/>
          <w:szCs w:val="24"/>
        </w:rPr>
      </w:pPr>
      <w:r>
        <w:rPr>
          <w:rFonts w:ascii="Times New Roman" w:hAnsi="Times New Roman"/>
          <w:b/>
          <w:sz w:val="24"/>
          <w:szCs w:val="24"/>
        </w:rPr>
        <w:t xml:space="preserve">3.2 </w:t>
      </w:r>
      <w:r w:rsidR="00CD4DCD" w:rsidRPr="00180A58">
        <w:rPr>
          <w:rFonts w:ascii="Times New Roman" w:hAnsi="Times New Roman"/>
          <w:b/>
          <w:sz w:val="24"/>
          <w:szCs w:val="24"/>
        </w:rPr>
        <w:t>Phospholipid fatty acid composition</w:t>
      </w:r>
    </w:p>
    <w:p w14:paraId="09BF1F36" w14:textId="18C4BA87" w:rsidR="001825AF" w:rsidRDefault="00CD4DCD" w:rsidP="00702013">
      <w:pPr>
        <w:spacing w:after="120" w:line="480" w:lineRule="auto"/>
        <w:rPr>
          <w:rFonts w:ascii="Times New Roman" w:hAnsi="Times New Roman"/>
          <w:bCs/>
          <w:sz w:val="24"/>
          <w:szCs w:val="24"/>
        </w:rPr>
      </w:pPr>
      <w:r>
        <w:rPr>
          <w:rFonts w:ascii="Times New Roman" w:hAnsi="Times New Roman"/>
          <w:bCs/>
          <w:sz w:val="24"/>
          <w:szCs w:val="24"/>
        </w:rPr>
        <w:t>Phospholipid fatty acid composition was significantly affected by acclimation to high hydrostatic pressure (Fig. 2).</w:t>
      </w:r>
    </w:p>
    <w:p w14:paraId="041D13CB" w14:textId="77777777" w:rsidR="008E1478" w:rsidRDefault="008E1478" w:rsidP="00702013">
      <w:pPr>
        <w:spacing w:after="120" w:line="480" w:lineRule="auto"/>
        <w:rPr>
          <w:rFonts w:ascii="Times New Roman" w:hAnsi="Times New Roman"/>
          <w:bCs/>
          <w:sz w:val="24"/>
          <w:szCs w:val="24"/>
        </w:rPr>
      </w:pPr>
    </w:p>
    <w:p w14:paraId="6A8CF68F" w14:textId="0A6789D6" w:rsidR="002C40ED" w:rsidRDefault="00AB392A" w:rsidP="00702013">
      <w:pPr>
        <w:spacing w:after="120" w:line="480" w:lineRule="auto"/>
        <w:rPr>
          <w:rFonts w:ascii="Times New Roman" w:hAnsi="Times New Roman"/>
          <w:sz w:val="24"/>
          <w:szCs w:val="24"/>
        </w:rPr>
      </w:pPr>
      <w:r>
        <w:rPr>
          <w:rFonts w:ascii="Times New Roman" w:hAnsi="Times New Roman"/>
          <w:b/>
          <w:bCs/>
          <w:sz w:val="24"/>
          <w:szCs w:val="24"/>
        </w:rPr>
        <w:t>4. Discussion</w:t>
      </w:r>
    </w:p>
    <w:p w14:paraId="3CDBC569" w14:textId="2A06A483" w:rsidR="00570433" w:rsidRPr="00AB392A" w:rsidRDefault="00AB392A" w:rsidP="00A842B7">
      <w:pPr>
        <w:spacing w:after="120" w:line="480" w:lineRule="auto"/>
        <w:rPr>
          <w:rFonts w:ascii="Times New Roman" w:hAnsi="Times New Roman"/>
          <w:b/>
          <w:sz w:val="24"/>
          <w:szCs w:val="24"/>
        </w:rPr>
      </w:pPr>
      <w:r w:rsidRPr="00AB392A">
        <w:rPr>
          <w:rFonts w:ascii="Times New Roman" w:hAnsi="Times New Roman"/>
          <w:b/>
          <w:sz w:val="24"/>
          <w:szCs w:val="24"/>
        </w:rPr>
        <w:t xml:space="preserve">4.1 </w:t>
      </w:r>
      <w:r w:rsidR="00570433" w:rsidRPr="00AB392A">
        <w:rPr>
          <w:rFonts w:ascii="Times New Roman" w:hAnsi="Times New Roman"/>
          <w:b/>
          <w:sz w:val="24"/>
          <w:szCs w:val="24"/>
        </w:rPr>
        <w:t xml:space="preserve">Hyperbaric acclimation effects on </w:t>
      </w:r>
      <w:r w:rsidR="00691294">
        <w:rPr>
          <w:rFonts w:ascii="Times New Roman" w:hAnsi="Times New Roman"/>
          <w:b/>
          <w:sz w:val="24"/>
          <w:szCs w:val="24"/>
        </w:rPr>
        <w:t>critical thermal maximum (</w:t>
      </w:r>
      <w:r w:rsidR="00570433" w:rsidRPr="00AB392A">
        <w:rPr>
          <w:rFonts w:ascii="Times New Roman" w:hAnsi="Times New Roman"/>
          <w:b/>
          <w:sz w:val="24"/>
          <w:szCs w:val="24"/>
        </w:rPr>
        <w:t>CT</w:t>
      </w:r>
      <w:r w:rsidR="00570433" w:rsidRPr="00AB392A">
        <w:rPr>
          <w:rFonts w:ascii="Times New Roman" w:hAnsi="Times New Roman"/>
          <w:b/>
          <w:sz w:val="24"/>
          <w:szCs w:val="24"/>
          <w:vertAlign w:val="subscript"/>
        </w:rPr>
        <w:t>max</w:t>
      </w:r>
      <w:r w:rsidR="00691294">
        <w:rPr>
          <w:rFonts w:ascii="Times New Roman" w:hAnsi="Times New Roman"/>
          <w:b/>
          <w:sz w:val="24"/>
          <w:szCs w:val="24"/>
        </w:rPr>
        <w:t>)</w:t>
      </w:r>
      <w:r w:rsidR="00570433" w:rsidRPr="00AB392A">
        <w:rPr>
          <w:rFonts w:ascii="Times New Roman" w:hAnsi="Times New Roman"/>
          <w:b/>
          <w:sz w:val="24"/>
          <w:szCs w:val="24"/>
        </w:rPr>
        <w:t xml:space="preserve"> and phospholipid fatty acid composition</w:t>
      </w:r>
    </w:p>
    <w:p w14:paraId="265FD0F2" w14:textId="0E577649" w:rsidR="00C704E5" w:rsidRPr="00C704E5" w:rsidRDefault="00883E8F" w:rsidP="00A842B7">
      <w:pPr>
        <w:spacing w:after="120" w:line="480" w:lineRule="auto"/>
        <w:rPr>
          <w:rFonts w:ascii="Times New Roman" w:hAnsi="Times New Roman"/>
          <w:sz w:val="24"/>
          <w:szCs w:val="24"/>
        </w:rPr>
      </w:pPr>
      <w:r>
        <w:rPr>
          <w:rFonts w:ascii="Times New Roman" w:hAnsi="Times New Roman"/>
          <w:sz w:val="24"/>
          <w:szCs w:val="24"/>
        </w:rPr>
        <w:t>The CT</w:t>
      </w:r>
      <w:r w:rsidRPr="00CA6F95">
        <w:rPr>
          <w:rFonts w:ascii="Times New Roman" w:hAnsi="Times New Roman"/>
          <w:sz w:val="24"/>
          <w:szCs w:val="24"/>
          <w:vertAlign w:val="subscript"/>
        </w:rPr>
        <w:t>max</w:t>
      </w:r>
      <w:r>
        <w:rPr>
          <w:rFonts w:ascii="Times New Roman" w:hAnsi="Times New Roman"/>
          <w:sz w:val="24"/>
          <w:szCs w:val="24"/>
        </w:rPr>
        <w:t xml:space="preserve"> of shrimp </w:t>
      </w:r>
      <w:r w:rsidR="00ED6D70">
        <w:rPr>
          <w:rFonts w:ascii="Times New Roman" w:hAnsi="Times New Roman"/>
          <w:sz w:val="24"/>
          <w:szCs w:val="24"/>
        </w:rPr>
        <w:t>is known to depend</w:t>
      </w:r>
      <w:r>
        <w:rPr>
          <w:rFonts w:ascii="Times New Roman" w:hAnsi="Times New Roman"/>
          <w:sz w:val="24"/>
          <w:szCs w:val="24"/>
        </w:rPr>
        <w:t xml:space="preserve"> on acclimation temperature (Ravaux et al. 2016)</w:t>
      </w:r>
      <w:r w:rsidR="0070036D">
        <w:rPr>
          <w:rFonts w:ascii="Times New Roman" w:hAnsi="Times New Roman"/>
          <w:sz w:val="24"/>
          <w:szCs w:val="24"/>
        </w:rPr>
        <w:t>. T</w:t>
      </w:r>
      <w:r w:rsidR="00DE53DF">
        <w:rPr>
          <w:rFonts w:ascii="Times New Roman" w:hAnsi="Times New Roman"/>
          <w:sz w:val="24"/>
          <w:szCs w:val="24"/>
        </w:rPr>
        <w:t>he CT</w:t>
      </w:r>
      <w:r w:rsidR="00DE53DF" w:rsidRPr="00CA6F95">
        <w:rPr>
          <w:rFonts w:ascii="Times New Roman" w:hAnsi="Times New Roman"/>
          <w:sz w:val="24"/>
          <w:szCs w:val="24"/>
          <w:vertAlign w:val="subscript"/>
        </w:rPr>
        <w:t>max</w:t>
      </w:r>
      <w:r w:rsidR="00DE53DF">
        <w:rPr>
          <w:rFonts w:ascii="Times New Roman" w:hAnsi="Times New Roman"/>
          <w:sz w:val="24"/>
          <w:szCs w:val="24"/>
        </w:rPr>
        <w:t xml:space="preserve"> of </w:t>
      </w:r>
      <w:r w:rsidR="00DE53DF">
        <w:rPr>
          <w:rFonts w:ascii="Times New Roman" w:hAnsi="Times New Roman"/>
          <w:i/>
          <w:sz w:val="24"/>
          <w:szCs w:val="24"/>
        </w:rPr>
        <w:t>P</w:t>
      </w:r>
      <w:r w:rsidR="00DE53DF">
        <w:rPr>
          <w:rFonts w:ascii="Times New Roman" w:hAnsi="Times New Roman"/>
          <w:sz w:val="24"/>
          <w:szCs w:val="24"/>
        </w:rPr>
        <w:t xml:space="preserve">. </w:t>
      </w:r>
      <w:r w:rsidR="00DE53DF">
        <w:rPr>
          <w:rFonts w:ascii="Times New Roman" w:hAnsi="Times New Roman"/>
          <w:i/>
          <w:sz w:val="24"/>
          <w:szCs w:val="24"/>
        </w:rPr>
        <w:t>varians</w:t>
      </w:r>
      <w:r w:rsidR="00DE53DF">
        <w:rPr>
          <w:rFonts w:ascii="Times New Roman" w:hAnsi="Times New Roman"/>
          <w:sz w:val="24"/>
          <w:szCs w:val="24"/>
        </w:rPr>
        <w:t xml:space="preserve"> acclimated to surface hydrostatic pressure (0.1 MPa) at 10°C in this study was similar to that of a previous study</w:t>
      </w:r>
      <w:r w:rsidR="00C704E5">
        <w:rPr>
          <w:rFonts w:ascii="Times New Roman" w:hAnsi="Times New Roman"/>
          <w:sz w:val="24"/>
          <w:szCs w:val="24"/>
        </w:rPr>
        <w:t>: re</w:t>
      </w:r>
      <w:r w:rsidR="00DE53DF">
        <w:rPr>
          <w:rFonts w:ascii="Times New Roman" w:hAnsi="Times New Roman"/>
          <w:sz w:val="24"/>
          <w:szCs w:val="24"/>
        </w:rPr>
        <w:t>spectively, 30.2°C and 30.9°C</w:t>
      </w:r>
      <w:r w:rsidR="00C704E5">
        <w:rPr>
          <w:rFonts w:ascii="Times New Roman" w:hAnsi="Times New Roman"/>
          <w:sz w:val="24"/>
          <w:szCs w:val="24"/>
        </w:rPr>
        <w:t xml:space="preserve"> </w:t>
      </w:r>
      <w:r w:rsidR="00DE53DF">
        <w:rPr>
          <w:rFonts w:ascii="Times New Roman" w:hAnsi="Times New Roman"/>
          <w:sz w:val="24"/>
          <w:szCs w:val="24"/>
        </w:rPr>
        <w:t>(Oliphant et al. 2011).</w:t>
      </w:r>
      <w:r w:rsidR="00C704E5">
        <w:rPr>
          <w:rFonts w:ascii="Times New Roman" w:hAnsi="Times New Roman"/>
          <w:sz w:val="24"/>
          <w:szCs w:val="24"/>
        </w:rPr>
        <w:t xml:space="preserve"> </w:t>
      </w:r>
      <w:r>
        <w:rPr>
          <w:rFonts w:ascii="Times New Roman" w:hAnsi="Times New Roman"/>
          <w:sz w:val="24"/>
          <w:szCs w:val="24"/>
        </w:rPr>
        <w:t>Although CT</w:t>
      </w:r>
      <w:r w:rsidRPr="00CA6F95">
        <w:rPr>
          <w:rFonts w:ascii="Times New Roman" w:hAnsi="Times New Roman"/>
          <w:sz w:val="24"/>
          <w:szCs w:val="24"/>
          <w:vertAlign w:val="subscript"/>
        </w:rPr>
        <w:t>max</w:t>
      </w:r>
      <w:r>
        <w:rPr>
          <w:rFonts w:ascii="Times New Roman" w:hAnsi="Times New Roman"/>
          <w:sz w:val="24"/>
          <w:szCs w:val="24"/>
        </w:rPr>
        <w:t xml:space="preserve"> differs by 0.7°C between studies, this d</w:t>
      </w:r>
      <w:r w:rsidR="00C704E5">
        <w:rPr>
          <w:rFonts w:ascii="Times New Roman" w:hAnsi="Times New Roman"/>
          <w:sz w:val="24"/>
          <w:szCs w:val="24"/>
        </w:rPr>
        <w:t xml:space="preserve">ifference </w:t>
      </w:r>
      <w:r>
        <w:rPr>
          <w:rFonts w:ascii="Times New Roman" w:hAnsi="Times New Roman"/>
          <w:sz w:val="24"/>
          <w:szCs w:val="24"/>
        </w:rPr>
        <w:t>is likely d</w:t>
      </w:r>
      <w:r w:rsidR="00C704E5">
        <w:rPr>
          <w:rFonts w:ascii="Times New Roman" w:hAnsi="Times New Roman"/>
          <w:sz w:val="24"/>
          <w:szCs w:val="24"/>
        </w:rPr>
        <w:t xml:space="preserve">ue to </w:t>
      </w:r>
      <w:r w:rsidR="00C704E5">
        <w:rPr>
          <w:rFonts w:ascii="Times New Roman" w:hAnsi="Times New Roman"/>
          <w:sz w:val="24"/>
          <w:szCs w:val="24"/>
        </w:rPr>
        <w:lastRenderedPageBreak/>
        <w:t>differ</w:t>
      </w:r>
      <w:r>
        <w:rPr>
          <w:rFonts w:ascii="Times New Roman" w:hAnsi="Times New Roman"/>
          <w:sz w:val="24"/>
          <w:szCs w:val="24"/>
        </w:rPr>
        <w:t>ing</w:t>
      </w:r>
      <w:r w:rsidR="00C704E5">
        <w:rPr>
          <w:rFonts w:ascii="Times New Roman" w:hAnsi="Times New Roman"/>
          <w:sz w:val="24"/>
          <w:szCs w:val="24"/>
        </w:rPr>
        <w:t xml:space="preserve"> acclimation periods</w:t>
      </w:r>
      <w:r>
        <w:rPr>
          <w:rFonts w:ascii="Times New Roman" w:hAnsi="Times New Roman"/>
          <w:sz w:val="24"/>
          <w:szCs w:val="24"/>
        </w:rPr>
        <w:t>.</w:t>
      </w:r>
      <w:r w:rsidR="00B35B27">
        <w:rPr>
          <w:rFonts w:ascii="Times New Roman" w:hAnsi="Times New Roman"/>
          <w:sz w:val="24"/>
          <w:szCs w:val="24"/>
        </w:rPr>
        <w:t xml:space="preserve"> </w:t>
      </w:r>
      <w:r w:rsidR="00BD7A17">
        <w:rPr>
          <w:rFonts w:ascii="Times New Roman" w:hAnsi="Times New Roman"/>
          <w:sz w:val="24"/>
          <w:szCs w:val="24"/>
        </w:rPr>
        <w:t>CT</w:t>
      </w:r>
      <w:r w:rsidR="00BD7A17" w:rsidRPr="00CA6F95">
        <w:rPr>
          <w:rFonts w:ascii="Times New Roman" w:hAnsi="Times New Roman"/>
          <w:sz w:val="24"/>
          <w:szCs w:val="24"/>
          <w:vertAlign w:val="subscript"/>
        </w:rPr>
        <w:t>max</w:t>
      </w:r>
      <w:r w:rsidR="00BD7A17">
        <w:rPr>
          <w:rFonts w:ascii="Times New Roman" w:hAnsi="Times New Roman"/>
          <w:sz w:val="24"/>
          <w:szCs w:val="24"/>
        </w:rPr>
        <w:t xml:space="preserve"> decreases rapidly during the first days of acclimation to low temperature, </w:t>
      </w:r>
      <w:r w:rsidR="00167F2F">
        <w:rPr>
          <w:rFonts w:ascii="Times New Roman" w:hAnsi="Times New Roman"/>
          <w:sz w:val="24"/>
          <w:szCs w:val="24"/>
        </w:rPr>
        <w:t xml:space="preserve">but thermal </w:t>
      </w:r>
      <w:r w:rsidR="00BD7A17">
        <w:rPr>
          <w:rFonts w:ascii="Times New Roman" w:hAnsi="Times New Roman"/>
          <w:sz w:val="24"/>
          <w:szCs w:val="24"/>
        </w:rPr>
        <w:t xml:space="preserve">acclimation continues for 20+ days </w:t>
      </w:r>
      <w:r w:rsidR="00167F2F">
        <w:rPr>
          <w:rFonts w:ascii="Times New Roman" w:hAnsi="Times New Roman"/>
          <w:sz w:val="24"/>
          <w:szCs w:val="24"/>
        </w:rPr>
        <w:t>and CT</w:t>
      </w:r>
      <w:r w:rsidR="00167F2F" w:rsidRPr="00167F2F">
        <w:rPr>
          <w:rFonts w:ascii="Times New Roman" w:hAnsi="Times New Roman"/>
          <w:sz w:val="24"/>
          <w:szCs w:val="24"/>
          <w:vertAlign w:val="subscript"/>
        </w:rPr>
        <w:t>max</w:t>
      </w:r>
      <w:r w:rsidR="00167F2F">
        <w:rPr>
          <w:rFonts w:ascii="Times New Roman" w:hAnsi="Times New Roman"/>
          <w:sz w:val="24"/>
          <w:szCs w:val="24"/>
        </w:rPr>
        <w:t xml:space="preserve"> decreases further during this period </w:t>
      </w:r>
      <w:r w:rsidR="00BD7A17">
        <w:rPr>
          <w:rFonts w:ascii="Times New Roman" w:hAnsi="Times New Roman"/>
          <w:sz w:val="24"/>
          <w:szCs w:val="24"/>
        </w:rPr>
        <w:t xml:space="preserve">(New et al., 2014). </w:t>
      </w:r>
      <w:r w:rsidR="00C704E5">
        <w:rPr>
          <w:rFonts w:ascii="Times New Roman" w:hAnsi="Times New Roman"/>
          <w:sz w:val="24"/>
          <w:szCs w:val="24"/>
        </w:rPr>
        <w:t>Whereas shrimp in this study were acclimated to 10°C for at least 5 weeks prior to assessment of thermal to</w:t>
      </w:r>
      <w:r w:rsidR="00BD7A17">
        <w:rPr>
          <w:rFonts w:ascii="Times New Roman" w:hAnsi="Times New Roman"/>
          <w:sz w:val="24"/>
          <w:szCs w:val="24"/>
        </w:rPr>
        <w:t>le</w:t>
      </w:r>
      <w:r w:rsidR="00C704E5">
        <w:rPr>
          <w:rFonts w:ascii="Times New Roman" w:hAnsi="Times New Roman"/>
          <w:sz w:val="24"/>
          <w:szCs w:val="24"/>
        </w:rPr>
        <w:t>r</w:t>
      </w:r>
      <w:r w:rsidR="00BD7A17">
        <w:rPr>
          <w:rFonts w:ascii="Times New Roman" w:hAnsi="Times New Roman"/>
          <w:sz w:val="24"/>
          <w:szCs w:val="24"/>
        </w:rPr>
        <w:t>a</w:t>
      </w:r>
      <w:r w:rsidR="00C704E5">
        <w:rPr>
          <w:rFonts w:ascii="Times New Roman" w:hAnsi="Times New Roman"/>
          <w:sz w:val="24"/>
          <w:szCs w:val="24"/>
        </w:rPr>
        <w:t xml:space="preserve">nce in this study, shrimp in Oliphant et al.’s (2011) study were acclimated shrimp to 10°C for </w:t>
      </w:r>
      <w:r w:rsidR="009F6696">
        <w:rPr>
          <w:rFonts w:ascii="Times New Roman" w:hAnsi="Times New Roman"/>
          <w:sz w:val="24"/>
          <w:szCs w:val="24"/>
        </w:rPr>
        <w:t xml:space="preserve">only </w:t>
      </w:r>
      <w:r w:rsidR="00C704E5">
        <w:rPr>
          <w:rFonts w:ascii="Times New Roman" w:hAnsi="Times New Roman"/>
          <w:sz w:val="24"/>
          <w:szCs w:val="24"/>
        </w:rPr>
        <w:t>3 days</w:t>
      </w:r>
      <w:r w:rsidR="00BD7A17">
        <w:rPr>
          <w:rFonts w:ascii="Times New Roman" w:hAnsi="Times New Roman"/>
          <w:sz w:val="24"/>
          <w:szCs w:val="24"/>
        </w:rPr>
        <w:t xml:space="preserve"> prior to assessment of thermal tolerance</w:t>
      </w:r>
      <w:r w:rsidR="00C704E5">
        <w:rPr>
          <w:rFonts w:ascii="Times New Roman" w:hAnsi="Times New Roman"/>
          <w:sz w:val="24"/>
          <w:szCs w:val="24"/>
        </w:rPr>
        <w:t>.</w:t>
      </w:r>
    </w:p>
    <w:p w14:paraId="2EC02765" w14:textId="46D5B1D3" w:rsidR="000D6E2E" w:rsidRDefault="00441C03" w:rsidP="00A842B7">
      <w:pPr>
        <w:spacing w:after="120" w:line="480" w:lineRule="auto"/>
        <w:rPr>
          <w:rFonts w:ascii="Times New Roman" w:hAnsi="Times New Roman"/>
          <w:sz w:val="24"/>
          <w:szCs w:val="24"/>
        </w:rPr>
      </w:pPr>
      <w:r>
        <w:rPr>
          <w:rFonts w:ascii="Times New Roman" w:hAnsi="Times New Roman"/>
          <w:sz w:val="24"/>
          <w:szCs w:val="24"/>
        </w:rPr>
        <w:t xml:space="preserve">Acclimation </w:t>
      </w:r>
      <w:r w:rsidR="009F6696">
        <w:rPr>
          <w:rFonts w:ascii="Times New Roman" w:hAnsi="Times New Roman"/>
          <w:sz w:val="24"/>
          <w:szCs w:val="24"/>
        </w:rPr>
        <w:t>for</w:t>
      </w:r>
      <w:r>
        <w:rPr>
          <w:rFonts w:ascii="Times New Roman" w:hAnsi="Times New Roman"/>
          <w:sz w:val="24"/>
          <w:szCs w:val="24"/>
        </w:rPr>
        <w:t xml:space="preserve"> 7</w:t>
      </w:r>
      <w:r w:rsidR="00690A06">
        <w:rPr>
          <w:rFonts w:ascii="Times New Roman" w:hAnsi="Times New Roman"/>
          <w:sz w:val="24"/>
          <w:szCs w:val="24"/>
        </w:rPr>
        <w:t xml:space="preserve"> days </w:t>
      </w:r>
      <w:r>
        <w:rPr>
          <w:rFonts w:ascii="Times New Roman" w:hAnsi="Times New Roman"/>
          <w:sz w:val="24"/>
          <w:szCs w:val="24"/>
        </w:rPr>
        <w:t>t</w:t>
      </w:r>
      <w:r w:rsidR="0049379C">
        <w:rPr>
          <w:rFonts w:ascii="Times New Roman" w:hAnsi="Times New Roman"/>
          <w:sz w:val="24"/>
          <w:szCs w:val="24"/>
        </w:rPr>
        <w:t>o high hydro</w:t>
      </w:r>
      <w:r w:rsidR="00690A06">
        <w:rPr>
          <w:rFonts w:ascii="Times New Roman" w:hAnsi="Times New Roman"/>
          <w:sz w:val="24"/>
          <w:szCs w:val="24"/>
        </w:rPr>
        <w:t>static pressure (10 MPa)</w:t>
      </w:r>
      <w:r w:rsidR="0049379C">
        <w:rPr>
          <w:rFonts w:ascii="Times New Roman" w:hAnsi="Times New Roman"/>
          <w:sz w:val="24"/>
          <w:szCs w:val="24"/>
        </w:rPr>
        <w:t xml:space="preserve"> </w:t>
      </w:r>
      <w:r w:rsidR="00690A06">
        <w:rPr>
          <w:rFonts w:ascii="Times New Roman" w:hAnsi="Times New Roman"/>
          <w:sz w:val="24"/>
          <w:szCs w:val="24"/>
        </w:rPr>
        <w:t xml:space="preserve">at 10°C </w:t>
      </w:r>
      <w:r w:rsidR="009E4F9B">
        <w:rPr>
          <w:rFonts w:ascii="Times New Roman" w:hAnsi="Times New Roman"/>
          <w:sz w:val="24"/>
          <w:szCs w:val="24"/>
        </w:rPr>
        <w:t>reduce</w:t>
      </w:r>
      <w:r w:rsidR="004E5F1B">
        <w:rPr>
          <w:rFonts w:ascii="Times New Roman" w:hAnsi="Times New Roman"/>
          <w:sz w:val="24"/>
          <w:szCs w:val="24"/>
        </w:rPr>
        <w:t>d</w:t>
      </w:r>
      <w:r w:rsidR="0049379C">
        <w:rPr>
          <w:rFonts w:ascii="Times New Roman" w:hAnsi="Times New Roman"/>
          <w:sz w:val="24"/>
          <w:szCs w:val="24"/>
        </w:rPr>
        <w:t xml:space="preserve"> the </w:t>
      </w:r>
      <w:r w:rsidR="00595997">
        <w:rPr>
          <w:rFonts w:ascii="Times New Roman" w:hAnsi="Times New Roman"/>
          <w:sz w:val="24"/>
          <w:szCs w:val="24"/>
        </w:rPr>
        <w:t xml:space="preserve">acute </w:t>
      </w:r>
      <w:r w:rsidR="00675DEA">
        <w:rPr>
          <w:rFonts w:ascii="Times New Roman" w:hAnsi="Times New Roman"/>
          <w:sz w:val="24"/>
          <w:szCs w:val="24"/>
        </w:rPr>
        <w:t>temperature tolerance of adult</w:t>
      </w:r>
      <w:r w:rsidR="0049379C">
        <w:rPr>
          <w:rFonts w:ascii="Times New Roman" w:hAnsi="Times New Roman"/>
          <w:sz w:val="24"/>
          <w:szCs w:val="24"/>
        </w:rPr>
        <w:t xml:space="preserve"> shallow-water shrimp </w:t>
      </w:r>
      <w:r w:rsidR="0049379C">
        <w:rPr>
          <w:rFonts w:ascii="Times New Roman" w:hAnsi="Times New Roman"/>
          <w:i/>
          <w:sz w:val="24"/>
          <w:szCs w:val="24"/>
        </w:rPr>
        <w:t>Palaemon varians</w:t>
      </w:r>
      <w:r w:rsidR="00D379C1">
        <w:rPr>
          <w:rFonts w:ascii="Times New Roman" w:hAnsi="Times New Roman"/>
          <w:sz w:val="24"/>
          <w:szCs w:val="24"/>
        </w:rPr>
        <w:t xml:space="preserve"> by 3.1</w:t>
      </w:r>
      <w:r w:rsidR="00690A06">
        <w:rPr>
          <w:rFonts w:ascii="Times New Roman" w:hAnsi="Times New Roman"/>
          <w:sz w:val="24"/>
          <w:szCs w:val="24"/>
        </w:rPr>
        <w:t>°C</w:t>
      </w:r>
      <w:r w:rsidR="00D379C1">
        <w:rPr>
          <w:rFonts w:ascii="Times New Roman" w:hAnsi="Times New Roman"/>
          <w:sz w:val="24"/>
          <w:szCs w:val="24"/>
        </w:rPr>
        <w:t>, from 30.2°C to 27.1°C</w:t>
      </w:r>
      <w:r w:rsidR="0049379C">
        <w:rPr>
          <w:rFonts w:ascii="Times New Roman" w:hAnsi="Times New Roman"/>
          <w:i/>
          <w:sz w:val="24"/>
          <w:szCs w:val="24"/>
        </w:rPr>
        <w:t>.</w:t>
      </w:r>
      <w:r w:rsidR="0049379C">
        <w:rPr>
          <w:rFonts w:ascii="Times New Roman" w:hAnsi="Times New Roman"/>
          <w:sz w:val="24"/>
          <w:szCs w:val="24"/>
        </w:rPr>
        <w:t xml:space="preserve"> </w:t>
      </w:r>
      <w:r w:rsidR="00690A06">
        <w:rPr>
          <w:rFonts w:ascii="Times New Roman" w:hAnsi="Times New Roman"/>
          <w:sz w:val="24"/>
          <w:szCs w:val="24"/>
        </w:rPr>
        <w:t>I</w:t>
      </w:r>
      <w:r w:rsidR="00EC02E1">
        <w:rPr>
          <w:rFonts w:ascii="Times New Roman" w:hAnsi="Times New Roman"/>
          <w:sz w:val="24"/>
          <w:szCs w:val="24"/>
        </w:rPr>
        <w:t>dentical acclimation treatment</w:t>
      </w:r>
      <w:r w:rsidR="00690A06">
        <w:rPr>
          <w:rFonts w:ascii="Times New Roman" w:hAnsi="Times New Roman"/>
          <w:sz w:val="24"/>
          <w:szCs w:val="24"/>
        </w:rPr>
        <w:t xml:space="preserve"> increase</w:t>
      </w:r>
      <w:r w:rsidR="004E5F1B">
        <w:rPr>
          <w:rFonts w:ascii="Times New Roman" w:hAnsi="Times New Roman"/>
          <w:sz w:val="24"/>
          <w:szCs w:val="24"/>
        </w:rPr>
        <w:t>d</w:t>
      </w:r>
      <w:r w:rsidR="00690A06">
        <w:rPr>
          <w:rFonts w:ascii="Times New Roman" w:hAnsi="Times New Roman"/>
          <w:sz w:val="24"/>
          <w:szCs w:val="24"/>
        </w:rPr>
        <w:t xml:space="preserve"> acute hydrostatic pressure tolerance in </w:t>
      </w:r>
      <w:r w:rsidR="00690A06">
        <w:rPr>
          <w:rFonts w:ascii="Times New Roman" w:hAnsi="Times New Roman"/>
          <w:i/>
          <w:sz w:val="24"/>
          <w:szCs w:val="24"/>
        </w:rPr>
        <w:t>P</w:t>
      </w:r>
      <w:r w:rsidR="00690A06">
        <w:rPr>
          <w:rFonts w:ascii="Times New Roman" w:hAnsi="Times New Roman"/>
          <w:sz w:val="24"/>
          <w:szCs w:val="24"/>
        </w:rPr>
        <w:t>.</w:t>
      </w:r>
      <w:r w:rsidR="00690A06">
        <w:rPr>
          <w:rFonts w:ascii="Times New Roman" w:hAnsi="Times New Roman"/>
          <w:i/>
          <w:sz w:val="24"/>
          <w:szCs w:val="24"/>
        </w:rPr>
        <w:t xml:space="preserve"> varians</w:t>
      </w:r>
      <w:r w:rsidR="00690A06">
        <w:rPr>
          <w:rFonts w:ascii="Times New Roman" w:hAnsi="Times New Roman"/>
          <w:sz w:val="24"/>
          <w:szCs w:val="24"/>
        </w:rPr>
        <w:t xml:space="preserve"> </w:t>
      </w:r>
      <w:r w:rsidR="000A4319">
        <w:rPr>
          <w:rFonts w:ascii="Times New Roman" w:hAnsi="Times New Roman"/>
          <w:sz w:val="24"/>
          <w:szCs w:val="24"/>
        </w:rPr>
        <w:t xml:space="preserve">by 2.1 MPa </w:t>
      </w:r>
      <w:r w:rsidR="00690A06">
        <w:rPr>
          <w:rFonts w:ascii="Times New Roman" w:hAnsi="Times New Roman"/>
          <w:sz w:val="24"/>
          <w:szCs w:val="24"/>
        </w:rPr>
        <w:t>(New et al. 2014), suggesting that the</w:t>
      </w:r>
      <w:r w:rsidR="00595997">
        <w:rPr>
          <w:rFonts w:ascii="Times New Roman" w:hAnsi="Times New Roman"/>
          <w:sz w:val="24"/>
          <w:szCs w:val="24"/>
        </w:rPr>
        <w:t xml:space="preserve"> decrease i</w:t>
      </w:r>
      <w:r w:rsidR="00690A06">
        <w:rPr>
          <w:rFonts w:ascii="Times New Roman" w:hAnsi="Times New Roman"/>
          <w:sz w:val="24"/>
          <w:szCs w:val="24"/>
        </w:rPr>
        <w:t>n acute temperature tolerance is</w:t>
      </w:r>
      <w:r w:rsidR="00595997">
        <w:rPr>
          <w:rFonts w:ascii="Times New Roman" w:hAnsi="Times New Roman"/>
          <w:sz w:val="24"/>
          <w:szCs w:val="24"/>
        </w:rPr>
        <w:t xml:space="preserve"> </w:t>
      </w:r>
      <w:r w:rsidR="00690A06">
        <w:rPr>
          <w:rFonts w:ascii="Times New Roman" w:hAnsi="Times New Roman"/>
          <w:sz w:val="24"/>
          <w:szCs w:val="24"/>
        </w:rPr>
        <w:t xml:space="preserve">not </w:t>
      </w:r>
      <w:r w:rsidR="00423F4E">
        <w:rPr>
          <w:rFonts w:ascii="Times New Roman" w:hAnsi="Times New Roman"/>
          <w:sz w:val="24"/>
          <w:szCs w:val="24"/>
        </w:rPr>
        <w:t>an artefact of increased stress at h</w:t>
      </w:r>
      <w:r w:rsidR="00D379C1">
        <w:rPr>
          <w:rFonts w:ascii="Times New Roman" w:hAnsi="Times New Roman"/>
          <w:sz w:val="24"/>
          <w:szCs w:val="24"/>
        </w:rPr>
        <w:t>igh hydrostatic pressure.</w:t>
      </w:r>
      <w:r w:rsidR="00A842B7" w:rsidRPr="00A842B7">
        <w:rPr>
          <w:rFonts w:ascii="Times New Roman" w:hAnsi="Times New Roman"/>
          <w:sz w:val="24"/>
          <w:szCs w:val="24"/>
        </w:rPr>
        <w:t xml:space="preserve"> </w:t>
      </w:r>
      <w:r w:rsidR="002E3706">
        <w:rPr>
          <w:rFonts w:ascii="Times New Roman" w:hAnsi="Times New Roman"/>
          <w:sz w:val="24"/>
          <w:szCs w:val="24"/>
        </w:rPr>
        <w:t>Both CT</w:t>
      </w:r>
      <w:r w:rsidR="002E3706" w:rsidRPr="00E244D8">
        <w:rPr>
          <w:rFonts w:ascii="Times New Roman" w:hAnsi="Times New Roman"/>
          <w:sz w:val="24"/>
          <w:szCs w:val="24"/>
          <w:vertAlign w:val="subscript"/>
        </w:rPr>
        <w:t>max</w:t>
      </w:r>
      <w:r w:rsidR="002E3706">
        <w:rPr>
          <w:rFonts w:ascii="Times New Roman" w:hAnsi="Times New Roman"/>
          <w:sz w:val="24"/>
          <w:szCs w:val="24"/>
        </w:rPr>
        <w:t xml:space="preserve"> observed for </w:t>
      </w:r>
      <w:r w:rsidR="002E3706">
        <w:rPr>
          <w:rFonts w:ascii="Times New Roman" w:hAnsi="Times New Roman"/>
          <w:i/>
          <w:sz w:val="24"/>
          <w:szCs w:val="24"/>
        </w:rPr>
        <w:t xml:space="preserve">P. varians </w:t>
      </w:r>
      <w:r w:rsidR="002E3706">
        <w:rPr>
          <w:rFonts w:ascii="Times New Roman" w:hAnsi="Times New Roman"/>
          <w:sz w:val="24"/>
          <w:szCs w:val="24"/>
        </w:rPr>
        <w:t>acclimated to 10°C</w:t>
      </w:r>
      <w:r w:rsidR="00ED6F07">
        <w:rPr>
          <w:rFonts w:ascii="Times New Roman" w:hAnsi="Times New Roman"/>
          <w:sz w:val="24"/>
          <w:szCs w:val="24"/>
        </w:rPr>
        <w:t xml:space="preserve"> at 0.1 and</w:t>
      </w:r>
      <w:r w:rsidR="002E3706">
        <w:rPr>
          <w:rFonts w:ascii="Times New Roman" w:hAnsi="Times New Roman"/>
          <w:sz w:val="24"/>
          <w:szCs w:val="24"/>
        </w:rPr>
        <w:t xml:space="preserve"> </w:t>
      </w:r>
      <w:r w:rsidR="00123169">
        <w:rPr>
          <w:rFonts w:ascii="Times New Roman" w:hAnsi="Times New Roman"/>
          <w:sz w:val="24"/>
          <w:szCs w:val="24"/>
        </w:rPr>
        <w:t xml:space="preserve">at </w:t>
      </w:r>
      <w:r w:rsidR="002E3706">
        <w:rPr>
          <w:rFonts w:ascii="Times New Roman" w:hAnsi="Times New Roman"/>
          <w:sz w:val="24"/>
          <w:szCs w:val="24"/>
        </w:rPr>
        <w:t>10</w:t>
      </w:r>
      <w:r w:rsidR="009D64BA">
        <w:rPr>
          <w:rFonts w:ascii="Times New Roman" w:hAnsi="Times New Roman"/>
          <w:sz w:val="24"/>
          <w:szCs w:val="24"/>
        </w:rPr>
        <w:t xml:space="preserve"> </w:t>
      </w:r>
      <w:r w:rsidR="002E3706">
        <w:rPr>
          <w:rFonts w:ascii="Times New Roman" w:hAnsi="Times New Roman"/>
          <w:sz w:val="24"/>
          <w:szCs w:val="24"/>
        </w:rPr>
        <w:t xml:space="preserve">MPa are lower than that observed </w:t>
      </w:r>
      <w:r w:rsidR="009B443C">
        <w:rPr>
          <w:rFonts w:ascii="Times New Roman" w:hAnsi="Times New Roman"/>
          <w:sz w:val="24"/>
          <w:szCs w:val="24"/>
        </w:rPr>
        <w:t xml:space="preserve">for </w:t>
      </w:r>
      <w:r w:rsidR="002E3706">
        <w:rPr>
          <w:rFonts w:ascii="Times New Roman" w:hAnsi="Times New Roman"/>
          <w:i/>
          <w:sz w:val="24"/>
          <w:szCs w:val="24"/>
        </w:rPr>
        <w:t xml:space="preserve">M. fortunata </w:t>
      </w:r>
      <w:r w:rsidR="002E3706">
        <w:rPr>
          <w:rFonts w:ascii="Times New Roman" w:hAnsi="Times New Roman"/>
          <w:sz w:val="24"/>
          <w:szCs w:val="24"/>
        </w:rPr>
        <w:t xml:space="preserve">at its native pressure (36±1°C; Shillito et al. 2006), </w:t>
      </w:r>
      <w:r w:rsidR="00ED6F07">
        <w:rPr>
          <w:rFonts w:ascii="Times New Roman" w:hAnsi="Times New Roman"/>
          <w:sz w:val="24"/>
          <w:szCs w:val="24"/>
        </w:rPr>
        <w:t xml:space="preserve">demonstrating </w:t>
      </w:r>
      <w:r w:rsidR="00123169">
        <w:rPr>
          <w:rFonts w:ascii="Times New Roman" w:hAnsi="Times New Roman"/>
          <w:sz w:val="24"/>
          <w:szCs w:val="24"/>
        </w:rPr>
        <w:t xml:space="preserve">that the hydrothermal vent shrimp is </w:t>
      </w:r>
      <w:r w:rsidR="002E3706">
        <w:rPr>
          <w:rFonts w:ascii="Times New Roman" w:hAnsi="Times New Roman"/>
          <w:sz w:val="24"/>
          <w:szCs w:val="24"/>
        </w:rPr>
        <w:t>physiological</w:t>
      </w:r>
      <w:r w:rsidR="00123169">
        <w:rPr>
          <w:rFonts w:ascii="Times New Roman" w:hAnsi="Times New Roman"/>
          <w:sz w:val="24"/>
          <w:szCs w:val="24"/>
        </w:rPr>
        <w:t>ly</w:t>
      </w:r>
      <w:r w:rsidR="002E3706">
        <w:rPr>
          <w:rFonts w:ascii="Times New Roman" w:hAnsi="Times New Roman"/>
          <w:sz w:val="24"/>
          <w:szCs w:val="24"/>
        </w:rPr>
        <w:t xml:space="preserve"> adaptat</w:t>
      </w:r>
      <w:r w:rsidR="00123169">
        <w:rPr>
          <w:rFonts w:ascii="Times New Roman" w:hAnsi="Times New Roman"/>
          <w:sz w:val="24"/>
          <w:szCs w:val="24"/>
        </w:rPr>
        <w:t>ed</w:t>
      </w:r>
      <w:r w:rsidR="002E3706">
        <w:rPr>
          <w:rFonts w:ascii="Times New Roman" w:hAnsi="Times New Roman"/>
          <w:sz w:val="24"/>
          <w:szCs w:val="24"/>
        </w:rPr>
        <w:t xml:space="preserve"> to the </w:t>
      </w:r>
      <w:r w:rsidR="00ED6F07">
        <w:rPr>
          <w:rFonts w:ascii="Times New Roman" w:hAnsi="Times New Roman"/>
          <w:sz w:val="24"/>
          <w:szCs w:val="24"/>
        </w:rPr>
        <w:t xml:space="preserve">high hydrostatic pressure and </w:t>
      </w:r>
      <w:r w:rsidR="002E3706">
        <w:rPr>
          <w:rFonts w:ascii="Times New Roman" w:hAnsi="Times New Roman"/>
          <w:sz w:val="24"/>
          <w:szCs w:val="24"/>
        </w:rPr>
        <w:t>thermal</w:t>
      </w:r>
      <w:r w:rsidR="00ED6F07">
        <w:rPr>
          <w:rFonts w:ascii="Times New Roman" w:hAnsi="Times New Roman"/>
          <w:sz w:val="24"/>
          <w:szCs w:val="24"/>
        </w:rPr>
        <w:t>ly variable conditions of hydrothermal</w:t>
      </w:r>
      <w:r w:rsidR="002E3706">
        <w:rPr>
          <w:rFonts w:ascii="Times New Roman" w:hAnsi="Times New Roman"/>
          <w:sz w:val="24"/>
          <w:szCs w:val="24"/>
        </w:rPr>
        <w:t xml:space="preserve"> vent environment</w:t>
      </w:r>
      <w:r w:rsidR="00ED6F07">
        <w:rPr>
          <w:rFonts w:ascii="Times New Roman" w:hAnsi="Times New Roman"/>
          <w:sz w:val="24"/>
          <w:szCs w:val="24"/>
        </w:rPr>
        <w:t>s</w:t>
      </w:r>
      <w:r w:rsidR="002E3706">
        <w:rPr>
          <w:rFonts w:ascii="Times New Roman" w:hAnsi="Times New Roman"/>
          <w:sz w:val="24"/>
          <w:szCs w:val="24"/>
        </w:rPr>
        <w:t>.</w:t>
      </w:r>
    </w:p>
    <w:p w14:paraId="23EADED9" w14:textId="05DF8393" w:rsidR="008B20D2" w:rsidRDefault="00D53D9A" w:rsidP="006A209E">
      <w:pPr>
        <w:spacing w:after="120" w:line="480" w:lineRule="auto"/>
        <w:rPr>
          <w:rFonts w:ascii="Times New Roman" w:hAnsi="Times New Roman"/>
          <w:sz w:val="24"/>
          <w:szCs w:val="24"/>
        </w:rPr>
      </w:pPr>
      <w:r>
        <w:rPr>
          <w:rFonts w:ascii="Times New Roman" w:hAnsi="Times New Roman"/>
          <w:sz w:val="24"/>
          <w:szCs w:val="24"/>
        </w:rPr>
        <w:t>Home</w:t>
      </w:r>
      <w:r w:rsidR="000D6E2E">
        <w:rPr>
          <w:rFonts w:ascii="Times New Roman" w:hAnsi="Times New Roman"/>
          <w:sz w:val="24"/>
          <w:szCs w:val="24"/>
        </w:rPr>
        <w:t>oviscous adaptations to cell membrane bilayer have been demonstrated for organisms adapted to extreme cold and high pressure</w:t>
      </w:r>
      <w:r>
        <w:rPr>
          <w:rFonts w:ascii="Times New Roman" w:hAnsi="Times New Roman"/>
          <w:sz w:val="24"/>
          <w:szCs w:val="24"/>
        </w:rPr>
        <w:t xml:space="preserve"> and have been posited as a mechanism of acclimation to low temperature and high hydrostatic pressure (</w:t>
      </w:r>
      <w:r w:rsidR="00907DD7">
        <w:rPr>
          <w:rFonts w:ascii="Times New Roman" w:hAnsi="Times New Roman"/>
          <w:sz w:val="24"/>
          <w:szCs w:val="24"/>
        </w:rPr>
        <w:t>Hazel and Williams 1990</w:t>
      </w:r>
      <w:r>
        <w:rPr>
          <w:rFonts w:ascii="Times New Roman" w:hAnsi="Times New Roman"/>
          <w:sz w:val="24"/>
          <w:szCs w:val="24"/>
        </w:rPr>
        <w:t>)</w:t>
      </w:r>
      <w:r w:rsidR="000D6E2E">
        <w:rPr>
          <w:rFonts w:ascii="Times New Roman" w:hAnsi="Times New Roman"/>
          <w:sz w:val="24"/>
          <w:szCs w:val="24"/>
        </w:rPr>
        <w:t xml:space="preserve">. Adaptations </w:t>
      </w:r>
      <w:r>
        <w:rPr>
          <w:rFonts w:ascii="Times New Roman" w:hAnsi="Times New Roman"/>
          <w:sz w:val="24"/>
          <w:szCs w:val="24"/>
        </w:rPr>
        <w:t>comprise shi</w:t>
      </w:r>
      <w:r w:rsidR="000D6E2E">
        <w:rPr>
          <w:rFonts w:ascii="Times New Roman" w:hAnsi="Times New Roman"/>
          <w:sz w:val="24"/>
          <w:szCs w:val="24"/>
        </w:rPr>
        <w:t>ft</w:t>
      </w:r>
      <w:r>
        <w:rPr>
          <w:rFonts w:ascii="Times New Roman" w:hAnsi="Times New Roman"/>
          <w:sz w:val="24"/>
          <w:szCs w:val="24"/>
        </w:rPr>
        <w:t>s</w:t>
      </w:r>
      <w:r w:rsidR="000D6E2E">
        <w:rPr>
          <w:rFonts w:ascii="Times New Roman" w:hAnsi="Times New Roman"/>
          <w:sz w:val="24"/>
          <w:szCs w:val="24"/>
        </w:rPr>
        <w:t xml:space="preserve"> in the composition of </w:t>
      </w:r>
      <w:r>
        <w:rPr>
          <w:rFonts w:ascii="Times New Roman" w:hAnsi="Times New Roman"/>
          <w:sz w:val="24"/>
          <w:szCs w:val="24"/>
        </w:rPr>
        <w:t xml:space="preserve">cell lipid </w:t>
      </w:r>
      <w:r w:rsidR="000D6E2E">
        <w:rPr>
          <w:rFonts w:ascii="Times New Roman" w:hAnsi="Times New Roman"/>
          <w:sz w:val="24"/>
          <w:szCs w:val="24"/>
        </w:rPr>
        <w:t>bilayer</w:t>
      </w:r>
      <w:r>
        <w:rPr>
          <w:rFonts w:ascii="Times New Roman" w:hAnsi="Times New Roman"/>
          <w:sz w:val="24"/>
          <w:szCs w:val="24"/>
        </w:rPr>
        <w:t>s</w:t>
      </w:r>
      <w:r w:rsidR="000D6E2E">
        <w:rPr>
          <w:rFonts w:ascii="Times New Roman" w:hAnsi="Times New Roman"/>
          <w:sz w:val="24"/>
          <w:szCs w:val="24"/>
        </w:rPr>
        <w:t xml:space="preserve"> towards</w:t>
      </w:r>
      <w:r>
        <w:rPr>
          <w:rFonts w:ascii="Times New Roman" w:hAnsi="Times New Roman"/>
          <w:sz w:val="24"/>
          <w:szCs w:val="24"/>
        </w:rPr>
        <w:t xml:space="preserve"> increased</w:t>
      </w:r>
      <w:r w:rsidR="00884E67">
        <w:rPr>
          <w:rFonts w:ascii="Times New Roman" w:hAnsi="Times New Roman"/>
          <w:sz w:val="24"/>
          <w:szCs w:val="24"/>
        </w:rPr>
        <w:t xml:space="preserve"> proportions of</w:t>
      </w:r>
      <w:r>
        <w:rPr>
          <w:rFonts w:ascii="Times New Roman" w:hAnsi="Times New Roman"/>
          <w:sz w:val="24"/>
          <w:szCs w:val="24"/>
        </w:rPr>
        <w:t xml:space="preserve"> </w:t>
      </w:r>
      <w:r w:rsidR="000D6E2E">
        <w:rPr>
          <w:rFonts w:ascii="Times New Roman" w:hAnsi="Times New Roman"/>
          <w:sz w:val="24"/>
          <w:szCs w:val="24"/>
        </w:rPr>
        <w:t xml:space="preserve">mono- and poly-unsaturated fatty acids and </w:t>
      </w:r>
      <w:r>
        <w:rPr>
          <w:rFonts w:ascii="Times New Roman" w:hAnsi="Times New Roman"/>
          <w:sz w:val="24"/>
          <w:szCs w:val="24"/>
        </w:rPr>
        <w:t>decreased</w:t>
      </w:r>
      <w:r w:rsidR="000D6E2E">
        <w:rPr>
          <w:rFonts w:ascii="Times New Roman" w:hAnsi="Times New Roman"/>
          <w:sz w:val="24"/>
          <w:szCs w:val="24"/>
        </w:rPr>
        <w:t xml:space="preserve"> saturated fatty acids under conditions of low temperature and </w:t>
      </w:r>
      <w:r>
        <w:rPr>
          <w:rFonts w:ascii="Times New Roman" w:hAnsi="Times New Roman"/>
          <w:sz w:val="24"/>
          <w:szCs w:val="24"/>
        </w:rPr>
        <w:t xml:space="preserve">high hydrostatic pressure; maintaining </w:t>
      </w:r>
      <w:r w:rsidR="000D6E2E">
        <w:rPr>
          <w:rFonts w:ascii="Times New Roman" w:hAnsi="Times New Roman"/>
          <w:sz w:val="24"/>
          <w:szCs w:val="24"/>
        </w:rPr>
        <w:t xml:space="preserve">membrane fluidity </w:t>
      </w:r>
      <w:r>
        <w:rPr>
          <w:rFonts w:ascii="Times New Roman" w:hAnsi="Times New Roman"/>
          <w:sz w:val="24"/>
          <w:szCs w:val="24"/>
        </w:rPr>
        <w:t>and thus function under</w:t>
      </w:r>
      <w:r w:rsidR="000D6E2E">
        <w:rPr>
          <w:rFonts w:ascii="Times New Roman" w:hAnsi="Times New Roman"/>
          <w:sz w:val="24"/>
          <w:szCs w:val="24"/>
        </w:rPr>
        <w:t xml:space="preserve"> these conditions. </w:t>
      </w:r>
      <w:r w:rsidR="00A842B7">
        <w:rPr>
          <w:rFonts w:ascii="Times New Roman" w:hAnsi="Times New Roman"/>
          <w:sz w:val="24"/>
          <w:szCs w:val="24"/>
        </w:rPr>
        <w:t xml:space="preserve">The </w:t>
      </w:r>
      <w:r w:rsidR="000D6E2E">
        <w:rPr>
          <w:rFonts w:ascii="Times New Roman" w:hAnsi="Times New Roman"/>
          <w:sz w:val="24"/>
          <w:szCs w:val="24"/>
        </w:rPr>
        <w:t xml:space="preserve">changes </w:t>
      </w:r>
      <w:r w:rsidR="00A842B7">
        <w:rPr>
          <w:rFonts w:ascii="Times New Roman" w:hAnsi="Times New Roman"/>
          <w:sz w:val="24"/>
          <w:szCs w:val="24"/>
        </w:rPr>
        <w:t>in acute temperature tolerance and acute hyperbaric tolerance</w:t>
      </w:r>
      <w:r w:rsidR="000D6E2E">
        <w:rPr>
          <w:rFonts w:ascii="Times New Roman" w:hAnsi="Times New Roman"/>
          <w:sz w:val="24"/>
          <w:szCs w:val="24"/>
        </w:rPr>
        <w:t xml:space="preserve"> demonstrated for </w:t>
      </w:r>
      <w:r w:rsidR="000D6E2E">
        <w:rPr>
          <w:rFonts w:ascii="Times New Roman" w:hAnsi="Times New Roman"/>
          <w:i/>
          <w:sz w:val="24"/>
          <w:szCs w:val="24"/>
        </w:rPr>
        <w:t>P. varians</w:t>
      </w:r>
      <w:r w:rsidR="000D6E2E">
        <w:rPr>
          <w:rFonts w:ascii="Times New Roman" w:hAnsi="Times New Roman"/>
          <w:sz w:val="24"/>
          <w:szCs w:val="24"/>
        </w:rPr>
        <w:t xml:space="preserve"> after acclimation to 10</w:t>
      </w:r>
      <w:r w:rsidR="007D002C">
        <w:rPr>
          <w:rFonts w:ascii="Times New Roman" w:hAnsi="Times New Roman"/>
          <w:sz w:val="24"/>
          <w:szCs w:val="24"/>
        </w:rPr>
        <w:t xml:space="preserve"> MPa </w:t>
      </w:r>
      <w:r w:rsidR="00A842B7" w:rsidRPr="00552F57">
        <w:rPr>
          <w:rFonts w:ascii="Times New Roman" w:hAnsi="Times New Roman"/>
          <w:sz w:val="24"/>
          <w:szCs w:val="24"/>
        </w:rPr>
        <w:t>occur</w:t>
      </w:r>
      <w:r w:rsidR="00601187">
        <w:rPr>
          <w:rFonts w:ascii="Times New Roman" w:hAnsi="Times New Roman"/>
          <w:sz w:val="24"/>
          <w:szCs w:val="24"/>
        </w:rPr>
        <w:t xml:space="preserve"> </w:t>
      </w:r>
      <w:r w:rsidR="00123169">
        <w:rPr>
          <w:rFonts w:ascii="Times New Roman" w:hAnsi="Times New Roman"/>
          <w:sz w:val="24"/>
          <w:szCs w:val="24"/>
        </w:rPr>
        <w:t xml:space="preserve">alongside small but significant </w:t>
      </w:r>
      <w:r w:rsidR="00A842B7">
        <w:rPr>
          <w:rFonts w:ascii="Times New Roman" w:hAnsi="Times New Roman"/>
          <w:sz w:val="24"/>
          <w:szCs w:val="24"/>
        </w:rPr>
        <w:t>shifts in phospholipid fatty acid composition</w:t>
      </w:r>
      <w:r w:rsidR="006466DF">
        <w:rPr>
          <w:rFonts w:ascii="Times New Roman" w:hAnsi="Times New Roman"/>
          <w:sz w:val="24"/>
          <w:szCs w:val="24"/>
        </w:rPr>
        <w:t xml:space="preserve">. Although there was no significant change in total monounsaturated, total polyunsaturated, or total </w:t>
      </w:r>
      <w:r w:rsidR="006466DF">
        <w:rPr>
          <w:rFonts w:ascii="Times New Roman" w:hAnsi="Times New Roman"/>
          <w:sz w:val="24"/>
          <w:szCs w:val="24"/>
        </w:rPr>
        <w:lastRenderedPageBreak/>
        <w:t>unsaturated phospholipid fatty acids, there were significant changes in some individual phospholipid fatty acids.</w:t>
      </w:r>
      <w:r w:rsidR="006A209E" w:rsidRPr="006A209E">
        <w:rPr>
          <w:rFonts w:ascii="Times New Roman" w:eastAsiaTheme="minorHAnsi" w:hAnsi="Times New Roman"/>
          <w:color w:val="FF0000"/>
          <w:sz w:val="24"/>
          <w:szCs w:val="24"/>
        </w:rPr>
        <w:t xml:space="preserve"> </w:t>
      </w:r>
      <w:r w:rsidR="006A209E" w:rsidRPr="006A209E">
        <w:rPr>
          <w:rFonts w:ascii="Times New Roman" w:hAnsi="Times New Roman"/>
          <w:sz w:val="24"/>
          <w:szCs w:val="24"/>
        </w:rPr>
        <w:t xml:space="preserve">Some shifts in </w:t>
      </w:r>
      <w:r w:rsidR="008B20D2">
        <w:rPr>
          <w:rFonts w:ascii="Times New Roman" w:hAnsi="Times New Roman"/>
          <w:sz w:val="24"/>
          <w:szCs w:val="24"/>
        </w:rPr>
        <w:t xml:space="preserve">individual </w:t>
      </w:r>
      <w:r w:rsidR="006A209E" w:rsidRPr="006A209E">
        <w:rPr>
          <w:rFonts w:ascii="Times New Roman" w:hAnsi="Times New Roman"/>
          <w:sz w:val="24"/>
          <w:szCs w:val="24"/>
        </w:rPr>
        <w:t>phospholipid fatty acid</w:t>
      </w:r>
      <w:r w:rsidR="008B20D2">
        <w:rPr>
          <w:rFonts w:ascii="Times New Roman" w:hAnsi="Times New Roman"/>
          <w:sz w:val="24"/>
          <w:szCs w:val="24"/>
        </w:rPr>
        <w:t>s</w:t>
      </w:r>
      <w:r w:rsidR="006A209E" w:rsidRPr="006A209E">
        <w:rPr>
          <w:rFonts w:ascii="Times New Roman" w:hAnsi="Times New Roman"/>
          <w:sz w:val="24"/>
          <w:szCs w:val="24"/>
        </w:rPr>
        <w:t xml:space="preserve"> were consistent with the prediction based on the homeoviscous acclimation hypothesis that the proportion of unsaturated fatty acids in cell membranes increases in response to high hydrostatic pressure: 16:1n-7 (palmitoleic acid), 20:4n-6 (arachidonic acid), 22:5n-3 (docosapentaenoic acid), 16:2 (hexadecadienoic acid), and 16:4n-1 (hexadecatetraenoic acid) all increased significantly. </w:t>
      </w:r>
      <w:r w:rsidR="008B20D2">
        <w:rPr>
          <w:rFonts w:ascii="Times New Roman" w:hAnsi="Times New Roman"/>
          <w:sz w:val="24"/>
          <w:szCs w:val="24"/>
        </w:rPr>
        <w:t>I</w:t>
      </w:r>
      <w:r w:rsidR="008B20D2" w:rsidRPr="00184AF8">
        <w:rPr>
          <w:rFonts w:ascii="Times New Roman" w:hAnsi="Times New Roman"/>
          <w:sz w:val="24"/>
          <w:szCs w:val="24"/>
        </w:rPr>
        <w:t>ncreases in unsaturated fatty acids may result i</w:t>
      </w:r>
      <w:r w:rsidR="008B20D2">
        <w:rPr>
          <w:rFonts w:ascii="Times New Roman" w:hAnsi="Times New Roman"/>
          <w:sz w:val="24"/>
          <w:szCs w:val="24"/>
        </w:rPr>
        <w:t>n increased membrane fluidity (Hazel &amp; Williams 1990, Hazel 1995). For example, s</w:t>
      </w:r>
      <w:r w:rsidR="008B20D2" w:rsidRPr="00184AF8">
        <w:rPr>
          <w:rFonts w:ascii="Times New Roman" w:hAnsi="Times New Roman"/>
          <w:sz w:val="24"/>
          <w:szCs w:val="24"/>
        </w:rPr>
        <w:t xml:space="preserve">ignificant increase in palmitoleic acid has been reported to contribute to </w:t>
      </w:r>
      <w:r w:rsidR="008B20D2">
        <w:rPr>
          <w:rFonts w:ascii="Times New Roman" w:hAnsi="Times New Roman"/>
          <w:sz w:val="24"/>
          <w:szCs w:val="24"/>
        </w:rPr>
        <w:t>maintaining</w:t>
      </w:r>
      <w:r w:rsidR="008B20D2" w:rsidRPr="00184AF8">
        <w:rPr>
          <w:rFonts w:ascii="Times New Roman" w:hAnsi="Times New Roman"/>
          <w:sz w:val="24"/>
          <w:szCs w:val="24"/>
        </w:rPr>
        <w:t xml:space="preserve"> membrane fluid</w:t>
      </w:r>
      <w:r w:rsidR="008B20D2">
        <w:rPr>
          <w:rFonts w:ascii="Times New Roman" w:hAnsi="Times New Roman"/>
          <w:sz w:val="24"/>
          <w:szCs w:val="24"/>
        </w:rPr>
        <w:t xml:space="preserve">ity </w:t>
      </w:r>
      <w:r w:rsidR="008B20D2" w:rsidRPr="00184AF8">
        <w:rPr>
          <w:rFonts w:ascii="Times New Roman" w:hAnsi="Times New Roman"/>
          <w:sz w:val="24"/>
          <w:szCs w:val="24"/>
        </w:rPr>
        <w:t>in amphipods in response to decreased temperature (e.g. Lahdes et al. 2000)</w:t>
      </w:r>
      <w:r w:rsidR="008B20D2">
        <w:rPr>
          <w:rFonts w:ascii="Times New Roman" w:hAnsi="Times New Roman"/>
          <w:sz w:val="24"/>
          <w:szCs w:val="24"/>
        </w:rPr>
        <w:t>.</w:t>
      </w:r>
      <w:r w:rsidR="008B20D2" w:rsidRPr="00184AF8">
        <w:rPr>
          <w:rFonts w:ascii="Times New Roman" w:hAnsi="Times New Roman"/>
          <w:sz w:val="24"/>
          <w:szCs w:val="24"/>
        </w:rPr>
        <w:t xml:space="preserve"> </w:t>
      </w:r>
      <w:r w:rsidR="008B20D2">
        <w:rPr>
          <w:rFonts w:ascii="Times New Roman" w:hAnsi="Times New Roman"/>
          <w:sz w:val="24"/>
          <w:szCs w:val="24"/>
        </w:rPr>
        <w:t>Whilst maintaining membrane fluidity contributes to maintaining essential membrane function at low temperature or high pressure, increased membrane unsaturation also results in greater leakage across membranes (Hazel &amp; Williams 1990, Hazel 1995). Proton leakage across the inner mitochondrial membrane is proposed to contribute to limiting critical thermal tolerance by increasing oxygen demand beyond oxygen supply capacity as temperature increases (P</w:t>
      </w:r>
      <w:r w:rsidR="008B20D2">
        <w:rPr>
          <w:sz w:val="24"/>
          <w:szCs w:val="24"/>
        </w:rPr>
        <w:t>ö</w:t>
      </w:r>
      <w:r w:rsidR="008B20D2">
        <w:rPr>
          <w:rFonts w:ascii="Times New Roman" w:hAnsi="Times New Roman"/>
          <w:sz w:val="24"/>
          <w:szCs w:val="24"/>
        </w:rPr>
        <w:t>rtner 2001). Thus increased proton leakage across the inner mitochondrial membrane resulting from unsaturation of the membrane may contribute to the observed reduction in critical thermal tolerance observed with acclimation to high hydrostatic pressure.</w:t>
      </w:r>
      <w:r w:rsidR="00551993">
        <w:rPr>
          <w:rFonts w:ascii="Times New Roman" w:hAnsi="Times New Roman"/>
          <w:sz w:val="24"/>
          <w:szCs w:val="24"/>
        </w:rPr>
        <w:t xml:space="preserve"> Indeed, positive selection analysis indicates adaptive change in the mitogenome of the alvinocarid shrimp </w:t>
      </w:r>
      <w:r w:rsidR="00551993">
        <w:rPr>
          <w:rFonts w:ascii="Times New Roman" w:hAnsi="Times New Roman"/>
          <w:i/>
          <w:sz w:val="24"/>
          <w:szCs w:val="24"/>
        </w:rPr>
        <w:t>Shinkaicaris leurokolos</w:t>
      </w:r>
      <w:r w:rsidR="00551993">
        <w:rPr>
          <w:rFonts w:ascii="Times New Roman" w:hAnsi="Times New Roman"/>
          <w:sz w:val="24"/>
          <w:szCs w:val="24"/>
        </w:rPr>
        <w:t xml:space="preserve"> related to the electron transport chain (Sun et al. 2018a), which is coupled with proton transfer</w:t>
      </w:r>
      <w:r w:rsidR="009D73B3">
        <w:rPr>
          <w:rFonts w:ascii="Times New Roman" w:hAnsi="Times New Roman"/>
          <w:sz w:val="24"/>
          <w:szCs w:val="24"/>
        </w:rPr>
        <w:t xml:space="preserve"> and may thus affect critical temperature tolerance</w:t>
      </w:r>
      <w:r w:rsidR="00551993">
        <w:rPr>
          <w:rFonts w:ascii="Times New Roman" w:hAnsi="Times New Roman"/>
          <w:sz w:val="24"/>
          <w:szCs w:val="24"/>
        </w:rPr>
        <w:t>.</w:t>
      </w:r>
    </w:p>
    <w:p w14:paraId="274085A2" w14:textId="77777777" w:rsidR="008B20D2" w:rsidRPr="008B20D2" w:rsidRDefault="008B20D2" w:rsidP="008B20D2">
      <w:pPr>
        <w:spacing w:after="120" w:line="480" w:lineRule="auto"/>
        <w:rPr>
          <w:rFonts w:ascii="Times New Roman" w:hAnsi="Times New Roman"/>
          <w:sz w:val="24"/>
          <w:szCs w:val="24"/>
        </w:rPr>
      </w:pPr>
      <w:r w:rsidRPr="008B20D2">
        <w:rPr>
          <w:rFonts w:ascii="Times New Roman" w:hAnsi="Times New Roman"/>
          <w:sz w:val="24"/>
          <w:szCs w:val="24"/>
        </w:rPr>
        <w:t xml:space="preserve">The reason that only few unsaturated phospholipid fatty acids were observed to increase significantly may also be related to their specific functions. For example, docosapentaenoic acid is thought to have a role in attenuating decrease in long-term potentiation in synapse (Kaur et al. 2015). Thus increase in docosapentaenoic acid may counteract adverse effects of </w:t>
      </w:r>
      <w:r w:rsidRPr="008B20D2">
        <w:rPr>
          <w:rFonts w:ascii="Times New Roman" w:hAnsi="Times New Roman"/>
          <w:sz w:val="24"/>
          <w:szCs w:val="24"/>
        </w:rPr>
        <w:lastRenderedPageBreak/>
        <w:t xml:space="preserve">high hydrostatic pressure on crustacean neuromuscular synapse function (Sébert 2010, Brown et al. 2017b), which have been reported to demonstrate long-term potentiation (Baxter et al. 1985). In contrast, specific functions of hexadecadienoic and hexadecatetraenoic acids are uncertain. Despite this, the increase in hexadecatetraenoic acid in </w:t>
      </w:r>
      <w:r w:rsidRPr="008B20D2">
        <w:rPr>
          <w:rFonts w:ascii="Times New Roman" w:hAnsi="Times New Roman"/>
          <w:i/>
          <w:sz w:val="24"/>
          <w:szCs w:val="24"/>
        </w:rPr>
        <w:t>P</w:t>
      </w:r>
      <w:r w:rsidRPr="008B20D2">
        <w:rPr>
          <w:rFonts w:ascii="Times New Roman" w:hAnsi="Times New Roman"/>
          <w:sz w:val="24"/>
          <w:szCs w:val="24"/>
        </w:rPr>
        <w:t xml:space="preserve">. </w:t>
      </w:r>
      <w:r w:rsidRPr="008B20D2">
        <w:rPr>
          <w:rFonts w:ascii="Times New Roman" w:hAnsi="Times New Roman"/>
          <w:i/>
          <w:sz w:val="24"/>
          <w:szCs w:val="24"/>
        </w:rPr>
        <w:t>varians</w:t>
      </w:r>
      <w:r w:rsidRPr="008B20D2">
        <w:rPr>
          <w:rFonts w:ascii="Times New Roman" w:hAnsi="Times New Roman"/>
          <w:sz w:val="24"/>
          <w:szCs w:val="24"/>
        </w:rPr>
        <w:t xml:space="preserve"> in response to high hydrostatic pressure may be particularly interesting. Hexadecatetraenoic acid is an unusual fatty acid which has only been reported marine phytoplankton, amoeba, and the krill </w:t>
      </w:r>
      <w:r w:rsidRPr="008B20D2">
        <w:rPr>
          <w:rFonts w:ascii="Times New Roman" w:hAnsi="Times New Roman"/>
          <w:i/>
          <w:sz w:val="24"/>
          <w:szCs w:val="24"/>
        </w:rPr>
        <w:t>Euphausia superba</w:t>
      </w:r>
      <w:r w:rsidRPr="008B20D2">
        <w:rPr>
          <w:rFonts w:ascii="Times New Roman" w:hAnsi="Times New Roman"/>
          <w:sz w:val="24"/>
          <w:szCs w:val="24"/>
        </w:rPr>
        <w:t xml:space="preserve">, and it has been unclear whether hexadecatetraenioc acid is synthesised in </w:t>
      </w:r>
      <w:r w:rsidRPr="008B20D2">
        <w:rPr>
          <w:rFonts w:ascii="Times New Roman" w:hAnsi="Times New Roman"/>
          <w:i/>
          <w:sz w:val="24"/>
          <w:szCs w:val="24"/>
        </w:rPr>
        <w:t>E</w:t>
      </w:r>
      <w:r w:rsidRPr="008B20D2">
        <w:rPr>
          <w:rFonts w:ascii="Times New Roman" w:hAnsi="Times New Roman"/>
          <w:sz w:val="24"/>
          <w:szCs w:val="24"/>
        </w:rPr>
        <w:t xml:space="preserve">. </w:t>
      </w:r>
      <w:r w:rsidRPr="008B20D2">
        <w:rPr>
          <w:rFonts w:ascii="Times New Roman" w:hAnsi="Times New Roman"/>
          <w:i/>
          <w:sz w:val="24"/>
          <w:szCs w:val="24"/>
        </w:rPr>
        <w:t>pacifica</w:t>
      </w:r>
      <w:r w:rsidRPr="008B20D2">
        <w:rPr>
          <w:rFonts w:ascii="Times New Roman" w:hAnsi="Times New Roman"/>
          <w:sz w:val="24"/>
          <w:szCs w:val="24"/>
        </w:rPr>
        <w:t xml:space="preserve"> or derived from phytoplankton (Yamada et al. 2017). Results presented here suggest that starved </w:t>
      </w:r>
      <w:r w:rsidRPr="008B20D2">
        <w:rPr>
          <w:rFonts w:ascii="Times New Roman" w:hAnsi="Times New Roman"/>
          <w:i/>
          <w:sz w:val="24"/>
          <w:szCs w:val="24"/>
        </w:rPr>
        <w:t>P</w:t>
      </w:r>
      <w:r w:rsidRPr="008B20D2">
        <w:rPr>
          <w:rFonts w:ascii="Times New Roman" w:hAnsi="Times New Roman"/>
          <w:sz w:val="24"/>
          <w:szCs w:val="24"/>
        </w:rPr>
        <w:t xml:space="preserve">. </w:t>
      </w:r>
      <w:r w:rsidRPr="008B20D2">
        <w:rPr>
          <w:rFonts w:ascii="Times New Roman" w:hAnsi="Times New Roman"/>
          <w:i/>
          <w:sz w:val="24"/>
          <w:szCs w:val="24"/>
        </w:rPr>
        <w:t>varians</w:t>
      </w:r>
      <w:r w:rsidRPr="008B20D2">
        <w:rPr>
          <w:rFonts w:ascii="Times New Roman" w:hAnsi="Times New Roman"/>
          <w:sz w:val="24"/>
          <w:szCs w:val="24"/>
        </w:rPr>
        <w:t xml:space="preserve"> is capable of synthesising hexadecatetraenoic acid in response to increased hydrostatic pressure, raising the possibility that the presence of hexadecatetraenoic acid in </w:t>
      </w:r>
      <w:r w:rsidRPr="008B20D2">
        <w:rPr>
          <w:rFonts w:ascii="Times New Roman" w:hAnsi="Times New Roman"/>
          <w:i/>
          <w:sz w:val="24"/>
          <w:szCs w:val="24"/>
        </w:rPr>
        <w:t>E</w:t>
      </w:r>
      <w:r w:rsidRPr="008B20D2">
        <w:rPr>
          <w:rFonts w:ascii="Times New Roman" w:hAnsi="Times New Roman"/>
          <w:sz w:val="24"/>
          <w:szCs w:val="24"/>
        </w:rPr>
        <w:t xml:space="preserve">. </w:t>
      </w:r>
      <w:r w:rsidRPr="008B20D2">
        <w:rPr>
          <w:rFonts w:ascii="Times New Roman" w:hAnsi="Times New Roman"/>
          <w:i/>
          <w:sz w:val="24"/>
          <w:szCs w:val="24"/>
        </w:rPr>
        <w:t>pacifica</w:t>
      </w:r>
      <w:r w:rsidRPr="008B20D2">
        <w:rPr>
          <w:rFonts w:ascii="Times New Roman" w:hAnsi="Times New Roman"/>
          <w:sz w:val="24"/>
          <w:szCs w:val="24"/>
        </w:rPr>
        <w:t xml:space="preserve"> may relate to diurnal vertical migration of up to 400 m in this species (Endo &amp; Yamano 2006).</w:t>
      </w:r>
    </w:p>
    <w:p w14:paraId="71536CE4" w14:textId="77777777" w:rsidR="008B20D2" w:rsidRPr="008B20D2" w:rsidRDefault="008B20D2" w:rsidP="008B20D2">
      <w:pPr>
        <w:spacing w:after="120" w:line="480" w:lineRule="auto"/>
        <w:rPr>
          <w:rFonts w:ascii="Times New Roman" w:hAnsi="Times New Roman"/>
          <w:sz w:val="24"/>
          <w:szCs w:val="24"/>
        </w:rPr>
      </w:pPr>
      <w:r w:rsidRPr="008B20D2">
        <w:rPr>
          <w:rFonts w:ascii="Times New Roman" w:hAnsi="Times New Roman"/>
          <w:sz w:val="24"/>
          <w:szCs w:val="24"/>
        </w:rPr>
        <w:t xml:space="preserve">The observed shifts in fatty acid composition in </w:t>
      </w:r>
      <w:r w:rsidRPr="008B20D2">
        <w:rPr>
          <w:rFonts w:ascii="Times New Roman" w:hAnsi="Times New Roman"/>
          <w:i/>
          <w:sz w:val="24"/>
          <w:szCs w:val="24"/>
        </w:rPr>
        <w:t>P</w:t>
      </w:r>
      <w:r w:rsidRPr="008B20D2">
        <w:rPr>
          <w:rFonts w:ascii="Times New Roman" w:hAnsi="Times New Roman"/>
          <w:sz w:val="24"/>
          <w:szCs w:val="24"/>
        </w:rPr>
        <w:t xml:space="preserve">. </w:t>
      </w:r>
      <w:r w:rsidRPr="008B20D2">
        <w:rPr>
          <w:rFonts w:ascii="Times New Roman" w:hAnsi="Times New Roman"/>
          <w:i/>
          <w:sz w:val="24"/>
          <w:szCs w:val="24"/>
        </w:rPr>
        <w:t>varians</w:t>
      </w:r>
      <w:r w:rsidRPr="008B20D2">
        <w:rPr>
          <w:rFonts w:ascii="Times New Roman" w:hAnsi="Times New Roman"/>
          <w:sz w:val="24"/>
          <w:szCs w:val="24"/>
        </w:rPr>
        <w:t xml:space="preserve"> also suggest that responses to high hydrostatic pressure are more complex that simply increasing the proportion of unsaturated fatty acids in cell membranes. For example, the significant increase in the saturated fatty acid 14:0 (myristic acid) may be unexpected. However, myristic acid has a specific role in acylation of membrane proteins and anchoring those proteins to the cell membrane (Calder 2015). Thus, the increase in myristic acid may reflect increased protein concentration in the cell membrane in response to the impaired function of membrane proteins at high hydrostatic pressure, such as Na</w:t>
      </w:r>
      <w:r w:rsidRPr="008B20D2">
        <w:rPr>
          <w:rFonts w:ascii="Times New Roman" w:hAnsi="Times New Roman"/>
          <w:sz w:val="24"/>
          <w:szCs w:val="24"/>
          <w:vertAlign w:val="superscript"/>
        </w:rPr>
        <w:t>+</w:t>
      </w:r>
      <w:r w:rsidRPr="008B20D2">
        <w:rPr>
          <w:rFonts w:ascii="Times New Roman" w:hAnsi="Times New Roman"/>
          <w:sz w:val="24"/>
          <w:szCs w:val="24"/>
        </w:rPr>
        <w:t xml:space="preserve"> K</w:t>
      </w:r>
      <w:r w:rsidRPr="008B20D2">
        <w:rPr>
          <w:rFonts w:ascii="Times New Roman" w:hAnsi="Times New Roman"/>
          <w:sz w:val="24"/>
          <w:szCs w:val="24"/>
          <w:vertAlign w:val="superscript"/>
        </w:rPr>
        <w:t>+</w:t>
      </w:r>
      <w:r w:rsidRPr="008B20D2">
        <w:rPr>
          <w:rFonts w:ascii="Times New Roman" w:hAnsi="Times New Roman"/>
          <w:sz w:val="24"/>
          <w:szCs w:val="24"/>
        </w:rPr>
        <w:t xml:space="preserve"> ATPase (Gibbs &amp; Somero 1989). Na</w:t>
      </w:r>
      <w:r w:rsidRPr="008B20D2">
        <w:rPr>
          <w:rFonts w:ascii="Times New Roman" w:hAnsi="Times New Roman"/>
          <w:sz w:val="24"/>
          <w:szCs w:val="24"/>
          <w:vertAlign w:val="superscript"/>
        </w:rPr>
        <w:t>+</w:t>
      </w:r>
      <w:r w:rsidRPr="008B20D2">
        <w:rPr>
          <w:rFonts w:ascii="Times New Roman" w:hAnsi="Times New Roman"/>
          <w:sz w:val="24"/>
          <w:szCs w:val="24"/>
        </w:rPr>
        <w:t xml:space="preserve"> K</w:t>
      </w:r>
      <w:r w:rsidRPr="008B20D2">
        <w:rPr>
          <w:rFonts w:ascii="Times New Roman" w:hAnsi="Times New Roman"/>
          <w:sz w:val="24"/>
          <w:szCs w:val="24"/>
          <w:vertAlign w:val="superscript"/>
        </w:rPr>
        <w:t>+</w:t>
      </w:r>
      <w:r w:rsidRPr="008B20D2">
        <w:rPr>
          <w:rFonts w:ascii="Times New Roman" w:hAnsi="Times New Roman"/>
          <w:sz w:val="24"/>
          <w:szCs w:val="24"/>
        </w:rPr>
        <w:t xml:space="preserve"> ATPase is important in maintaining Ca</w:t>
      </w:r>
      <w:r w:rsidRPr="008B20D2">
        <w:rPr>
          <w:rFonts w:ascii="Times New Roman" w:hAnsi="Times New Roman"/>
          <w:sz w:val="24"/>
          <w:szCs w:val="24"/>
          <w:vertAlign w:val="superscript"/>
        </w:rPr>
        <w:t>2+</w:t>
      </w:r>
      <w:r w:rsidRPr="008B20D2">
        <w:rPr>
          <w:rFonts w:ascii="Times New Roman" w:hAnsi="Times New Roman"/>
          <w:sz w:val="24"/>
          <w:szCs w:val="24"/>
        </w:rPr>
        <w:t xml:space="preserve"> homeostasis in crustaceans (Freire et al. 2008) and is crucial to maintaining membrane potential required to generate action potential in cells regulating cardiac function (Lodish et al. 2003).</w:t>
      </w:r>
    </w:p>
    <w:p w14:paraId="036D0E91" w14:textId="28856D40" w:rsidR="00EB4A56" w:rsidRDefault="008B20D2" w:rsidP="008B20D2">
      <w:pPr>
        <w:spacing w:after="120" w:line="480" w:lineRule="auto"/>
        <w:rPr>
          <w:rFonts w:ascii="Times New Roman" w:hAnsi="Times New Roman"/>
          <w:sz w:val="24"/>
          <w:szCs w:val="24"/>
        </w:rPr>
      </w:pPr>
      <w:r w:rsidRPr="008B20D2">
        <w:rPr>
          <w:rFonts w:ascii="Times New Roman" w:hAnsi="Times New Roman"/>
          <w:sz w:val="24"/>
          <w:szCs w:val="24"/>
        </w:rPr>
        <w:t xml:space="preserve">Similarly, although not statistically significant, the apparent reduction in polyunsaturated 18:2n-6 (linoleic acid) is unexpected. Linoleic acid is an essential fatty acid that cannot be </w:t>
      </w:r>
      <w:r w:rsidRPr="008B20D2">
        <w:rPr>
          <w:rFonts w:ascii="Times New Roman" w:hAnsi="Times New Roman"/>
          <w:sz w:val="24"/>
          <w:szCs w:val="24"/>
        </w:rPr>
        <w:lastRenderedPageBreak/>
        <w:t xml:space="preserve">synthesised from other dietary components and therefore the proportion of linoleic acid in cell membranes will decrease if linoleic acid is metabolised. Linoleic acid is a precursor to arachidonic acid (20:4n-6) (Calder 2015), which increased significantly in response to high hydrostatic pressure. Arachidonic acid levels play a role in determining eicanosoid production: arachidonic acid is the precursor to a range of eicanosoids such as prostaglandins, thromboxanes, and leukotrienes that have many regulatory roles in cell growth and in the central nervous system (Needleman et al. 1988, Calder 2015). Both cell growth and central nervous system function are known to be adversely affected by high hydrostatic pressure (Sébert 2010, Brown et al. 2017b). Arachidonic acid also has a role in cell signalling: arachidonic acid is also known to interact with voltage- and ligand-gated ion channel functions (Antollini and Barrantes 2016). For example, arachidonic acid synthesis is linked to NMDA receptor activity (Dumuis et al. 1988). NMDA receptor activity is reported to increase in crustaceans including </w:t>
      </w:r>
      <w:r w:rsidRPr="008B20D2">
        <w:rPr>
          <w:rFonts w:ascii="Times New Roman" w:hAnsi="Times New Roman"/>
          <w:i/>
          <w:sz w:val="24"/>
          <w:szCs w:val="24"/>
        </w:rPr>
        <w:t>P</w:t>
      </w:r>
      <w:r w:rsidRPr="008B20D2">
        <w:rPr>
          <w:rFonts w:ascii="Times New Roman" w:hAnsi="Times New Roman"/>
          <w:sz w:val="24"/>
          <w:szCs w:val="24"/>
        </w:rPr>
        <w:t xml:space="preserve">. </w:t>
      </w:r>
      <w:r w:rsidRPr="008B20D2">
        <w:rPr>
          <w:rFonts w:ascii="Times New Roman" w:hAnsi="Times New Roman"/>
          <w:i/>
          <w:sz w:val="24"/>
          <w:szCs w:val="24"/>
        </w:rPr>
        <w:t>varians</w:t>
      </w:r>
      <w:r w:rsidRPr="008B20D2">
        <w:rPr>
          <w:rFonts w:ascii="Times New Roman" w:hAnsi="Times New Roman"/>
          <w:sz w:val="24"/>
          <w:szCs w:val="24"/>
        </w:rPr>
        <w:t xml:space="preserve"> in response to high hydrostatic pressure (Morris et al. 2015a,b,c, Munro et al. 2015, Brown et al. 2017b, Brown &amp; Thatje 2018). The significant decrease in 24:1n-9 (nervonic acid) may also be related to the effects of high hydrostatic pressure on central nervous system function. Nervonic acid is incorporated in the myelin sheath of nerve fibres during nerve biosynthesis (Stoffel &amp; Bosio 1997), which may be a response to the adverse effects of high hydrostatic pressure.</w:t>
      </w:r>
    </w:p>
    <w:p w14:paraId="5631117A" w14:textId="341AAF2E" w:rsidR="00570433" w:rsidRDefault="007032F7" w:rsidP="00A842B7">
      <w:pPr>
        <w:spacing w:after="120" w:line="480" w:lineRule="auto"/>
        <w:rPr>
          <w:rFonts w:ascii="Times New Roman" w:hAnsi="Times New Roman"/>
          <w:sz w:val="24"/>
          <w:szCs w:val="24"/>
        </w:rPr>
      </w:pPr>
      <w:r>
        <w:rPr>
          <w:rFonts w:ascii="Times New Roman" w:hAnsi="Times New Roman"/>
          <w:sz w:val="24"/>
          <w:szCs w:val="24"/>
        </w:rPr>
        <w:t xml:space="preserve">Although </w:t>
      </w:r>
      <w:r w:rsidR="006A209E">
        <w:rPr>
          <w:rFonts w:ascii="Times New Roman" w:hAnsi="Times New Roman"/>
          <w:sz w:val="24"/>
          <w:szCs w:val="24"/>
        </w:rPr>
        <w:t xml:space="preserve">observed </w:t>
      </w:r>
      <w:r w:rsidR="006466DF">
        <w:rPr>
          <w:rFonts w:ascii="Times New Roman" w:hAnsi="Times New Roman"/>
          <w:sz w:val="24"/>
          <w:szCs w:val="24"/>
        </w:rPr>
        <w:t xml:space="preserve">changes </w:t>
      </w:r>
      <w:r w:rsidR="003D4AE3">
        <w:rPr>
          <w:rFonts w:ascii="Times New Roman" w:hAnsi="Times New Roman"/>
          <w:sz w:val="24"/>
          <w:szCs w:val="24"/>
        </w:rPr>
        <w:t xml:space="preserve">in phospholipid fatty acids </w:t>
      </w:r>
      <w:r w:rsidR="00EB4A56">
        <w:rPr>
          <w:rFonts w:ascii="Times New Roman" w:hAnsi="Times New Roman"/>
          <w:sz w:val="24"/>
          <w:szCs w:val="24"/>
        </w:rPr>
        <w:t xml:space="preserve">suggest </w:t>
      </w:r>
      <w:r w:rsidR="005A0B16">
        <w:rPr>
          <w:rFonts w:ascii="Times New Roman" w:hAnsi="Times New Roman"/>
          <w:sz w:val="24"/>
          <w:szCs w:val="24"/>
        </w:rPr>
        <w:t xml:space="preserve">that </w:t>
      </w:r>
      <w:r w:rsidR="0050555E">
        <w:rPr>
          <w:rFonts w:ascii="Times New Roman" w:hAnsi="Times New Roman"/>
          <w:sz w:val="24"/>
          <w:szCs w:val="24"/>
        </w:rPr>
        <w:t xml:space="preserve">homeoviscous acclimation may </w:t>
      </w:r>
      <w:r w:rsidR="00EB4A56">
        <w:rPr>
          <w:rFonts w:ascii="Times New Roman" w:hAnsi="Times New Roman"/>
          <w:sz w:val="24"/>
          <w:szCs w:val="24"/>
        </w:rPr>
        <w:t>contribute to</w:t>
      </w:r>
      <w:r w:rsidR="005A0B16">
        <w:rPr>
          <w:rFonts w:ascii="Times New Roman" w:hAnsi="Times New Roman"/>
          <w:sz w:val="24"/>
          <w:szCs w:val="24"/>
        </w:rPr>
        <w:t xml:space="preserve"> adjustments in critical thresholds</w:t>
      </w:r>
      <w:r w:rsidR="00732585">
        <w:rPr>
          <w:rFonts w:ascii="Times New Roman" w:hAnsi="Times New Roman"/>
          <w:sz w:val="24"/>
          <w:szCs w:val="24"/>
        </w:rPr>
        <w:t>,</w:t>
      </w:r>
      <w:r w:rsidR="008B20D2">
        <w:rPr>
          <w:rFonts w:ascii="Times New Roman" w:hAnsi="Times New Roman"/>
          <w:sz w:val="24"/>
          <w:szCs w:val="24"/>
        </w:rPr>
        <w:t xml:space="preserve"> further experimentation </w:t>
      </w:r>
      <w:r w:rsidR="003E0E1D">
        <w:rPr>
          <w:rFonts w:ascii="Times New Roman" w:hAnsi="Times New Roman"/>
          <w:sz w:val="24"/>
          <w:szCs w:val="24"/>
        </w:rPr>
        <w:t xml:space="preserve">with greater replication </w:t>
      </w:r>
      <w:r w:rsidR="008B20D2">
        <w:rPr>
          <w:rFonts w:ascii="Times New Roman" w:hAnsi="Times New Roman"/>
          <w:sz w:val="24"/>
          <w:szCs w:val="24"/>
        </w:rPr>
        <w:t>is required</w:t>
      </w:r>
      <w:r w:rsidR="003E0E1D">
        <w:rPr>
          <w:rFonts w:ascii="Times New Roman" w:hAnsi="Times New Roman"/>
          <w:sz w:val="24"/>
          <w:szCs w:val="24"/>
        </w:rPr>
        <w:t xml:space="preserve"> to confirm this</w:t>
      </w:r>
      <w:r w:rsidR="00EB4A56">
        <w:rPr>
          <w:rFonts w:ascii="Times New Roman" w:hAnsi="Times New Roman"/>
          <w:sz w:val="24"/>
          <w:szCs w:val="24"/>
        </w:rPr>
        <w:t>,</w:t>
      </w:r>
      <w:r w:rsidR="005A0B16">
        <w:rPr>
          <w:rFonts w:ascii="Times New Roman" w:hAnsi="Times New Roman"/>
          <w:sz w:val="24"/>
          <w:szCs w:val="24"/>
        </w:rPr>
        <w:t xml:space="preserve"> </w:t>
      </w:r>
      <w:r w:rsidR="008B20D2">
        <w:rPr>
          <w:rFonts w:ascii="Times New Roman" w:hAnsi="Times New Roman"/>
          <w:sz w:val="24"/>
          <w:szCs w:val="24"/>
        </w:rPr>
        <w:t xml:space="preserve">and </w:t>
      </w:r>
      <w:r w:rsidR="00EB4A56">
        <w:rPr>
          <w:rFonts w:ascii="Times New Roman" w:hAnsi="Times New Roman"/>
          <w:sz w:val="24"/>
          <w:szCs w:val="24"/>
        </w:rPr>
        <w:t>o</w:t>
      </w:r>
      <w:r w:rsidR="00601187">
        <w:rPr>
          <w:rFonts w:ascii="Times New Roman" w:hAnsi="Times New Roman"/>
          <w:sz w:val="24"/>
          <w:szCs w:val="24"/>
        </w:rPr>
        <w:t>ther acclimation mechan</w:t>
      </w:r>
      <w:r w:rsidR="0050555E">
        <w:rPr>
          <w:rFonts w:ascii="Times New Roman" w:hAnsi="Times New Roman"/>
          <w:sz w:val="24"/>
          <w:szCs w:val="24"/>
        </w:rPr>
        <w:t>i</w:t>
      </w:r>
      <w:r w:rsidR="00601187">
        <w:rPr>
          <w:rFonts w:ascii="Times New Roman" w:hAnsi="Times New Roman"/>
          <w:sz w:val="24"/>
          <w:szCs w:val="24"/>
        </w:rPr>
        <w:t>s</w:t>
      </w:r>
      <w:r w:rsidR="0050555E">
        <w:rPr>
          <w:rFonts w:ascii="Times New Roman" w:hAnsi="Times New Roman"/>
          <w:sz w:val="24"/>
          <w:szCs w:val="24"/>
        </w:rPr>
        <w:t>ms may also contribute to shifts in environmental tolerances. For example,</w:t>
      </w:r>
      <w:r w:rsidR="007D1BE2" w:rsidRPr="007D1BE2">
        <w:rPr>
          <w:rFonts w:ascii="Times New Roman" w:hAnsi="Times New Roman"/>
          <w:sz w:val="24"/>
          <w:szCs w:val="24"/>
        </w:rPr>
        <w:t xml:space="preserve"> </w:t>
      </w:r>
      <w:r w:rsidR="007D1BE2">
        <w:rPr>
          <w:rFonts w:ascii="Times New Roman" w:hAnsi="Times New Roman"/>
          <w:sz w:val="24"/>
          <w:szCs w:val="24"/>
        </w:rPr>
        <w:t xml:space="preserve">cytoprotective molecules such as the osmolyte trimethylamine </w:t>
      </w:r>
      <w:r w:rsidR="002134EC">
        <w:rPr>
          <w:rFonts w:ascii="Times New Roman" w:hAnsi="Times New Roman"/>
          <w:sz w:val="24"/>
          <w:szCs w:val="24"/>
        </w:rPr>
        <w:t>N-</w:t>
      </w:r>
      <w:r w:rsidR="007D1BE2">
        <w:rPr>
          <w:rFonts w:ascii="Times New Roman" w:hAnsi="Times New Roman"/>
          <w:sz w:val="24"/>
          <w:szCs w:val="24"/>
        </w:rPr>
        <w:t xml:space="preserve">oxide </w:t>
      </w:r>
      <w:r w:rsidR="002134EC">
        <w:rPr>
          <w:rFonts w:ascii="Times New Roman" w:hAnsi="Times New Roman"/>
          <w:sz w:val="24"/>
          <w:szCs w:val="24"/>
        </w:rPr>
        <w:t xml:space="preserve">(TMAO) </w:t>
      </w:r>
      <w:r w:rsidR="007D1BE2">
        <w:rPr>
          <w:rFonts w:ascii="Times New Roman" w:hAnsi="Times New Roman"/>
          <w:sz w:val="24"/>
          <w:szCs w:val="24"/>
        </w:rPr>
        <w:t>counteract the inhibitory effects of pressure on the stability and function of many proteins (Yancey &amp; Siebenaller 2015) and may be involved in acclimation to high hydrostatic pressure</w:t>
      </w:r>
      <w:r w:rsidR="002134EC">
        <w:rPr>
          <w:rFonts w:ascii="Times New Roman" w:hAnsi="Times New Roman"/>
          <w:sz w:val="24"/>
          <w:szCs w:val="24"/>
        </w:rPr>
        <w:t xml:space="preserve"> in crustaceans: TMAO is reported to </w:t>
      </w:r>
      <w:r w:rsidR="002134EC">
        <w:rPr>
          <w:rFonts w:ascii="Times New Roman" w:hAnsi="Times New Roman"/>
          <w:sz w:val="24"/>
          <w:szCs w:val="24"/>
        </w:rPr>
        <w:lastRenderedPageBreak/>
        <w:t xml:space="preserve">increase with depth in amphipods (Downing et al. 2018). </w:t>
      </w:r>
      <w:r w:rsidR="007D1BE2">
        <w:rPr>
          <w:rFonts w:ascii="Times New Roman" w:hAnsi="Times New Roman"/>
          <w:sz w:val="24"/>
          <w:szCs w:val="24"/>
        </w:rPr>
        <w:t>S</w:t>
      </w:r>
      <w:r w:rsidR="005A0B16">
        <w:rPr>
          <w:rFonts w:ascii="Times New Roman" w:hAnsi="Times New Roman"/>
          <w:sz w:val="24"/>
          <w:szCs w:val="24"/>
        </w:rPr>
        <w:t xml:space="preserve">imilarities in the effects of low temperature and high hydrostatic pressure have prompted the suggestion that </w:t>
      </w:r>
      <w:r w:rsidR="00570433">
        <w:rPr>
          <w:rFonts w:ascii="Times New Roman" w:hAnsi="Times New Roman"/>
          <w:sz w:val="24"/>
          <w:szCs w:val="24"/>
        </w:rPr>
        <w:t>increases in mitochondrial densities and changes in mitochondrial functional properties</w:t>
      </w:r>
      <w:r w:rsidR="00EC02E1">
        <w:rPr>
          <w:rFonts w:ascii="Times New Roman" w:hAnsi="Times New Roman"/>
          <w:sz w:val="24"/>
          <w:szCs w:val="24"/>
        </w:rPr>
        <w:t xml:space="preserve"> that are</w:t>
      </w:r>
      <w:r w:rsidR="00570433">
        <w:rPr>
          <w:rFonts w:ascii="Times New Roman" w:hAnsi="Times New Roman"/>
          <w:sz w:val="24"/>
          <w:szCs w:val="24"/>
        </w:rPr>
        <w:t xml:space="preserve"> observed during cold acclimation (P</w:t>
      </w:r>
      <w:r w:rsidR="00570433" w:rsidRPr="005A0B16">
        <w:rPr>
          <w:rFonts w:ascii="Times New Roman" w:hAnsi="Times New Roman"/>
          <w:sz w:val="24"/>
          <w:szCs w:val="24"/>
        </w:rPr>
        <w:t>ö</w:t>
      </w:r>
      <w:r w:rsidR="00570433">
        <w:rPr>
          <w:rFonts w:ascii="Times New Roman" w:hAnsi="Times New Roman"/>
          <w:sz w:val="24"/>
          <w:szCs w:val="24"/>
        </w:rPr>
        <w:t>rtner 2002) may also occur during a</w:t>
      </w:r>
      <w:r w:rsidR="005A0B16">
        <w:rPr>
          <w:rFonts w:ascii="Times New Roman" w:hAnsi="Times New Roman"/>
          <w:sz w:val="24"/>
          <w:szCs w:val="24"/>
        </w:rPr>
        <w:t>cclimation to high hydrostatic pressure</w:t>
      </w:r>
      <w:r w:rsidR="00EC02E1">
        <w:rPr>
          <w:rFonts w:ascii="Times New Roman" w:hAnsi="Times New Roman"/>
          <w:sz w:val="24"/>
          <w:szCs w:val="24"/>
        </w:rPr>
        <w:t xml:space="preserve"> (New et al. 2014).</w:t>
      </w:r>
      <w:r w:rsidR="00570433">
        <w:rPr>
          <w:rFonts w:ascii="Times New Roman" w:hAnsi="Times New Roman"/>
          <w:sz w:val="24"/>
          <w:szCs w:val="24"/>
        </w:rPr>
        <w:t xml:space="preserve"> </w:t>
      </w:r>
      <w:r w:rsidR="00EC02E1">
        <w:rPr>
          <w:rFonts w:ascii="Times New Roman" w:hAnsi="Times New Roman"/>
          <w:sz w:val="24"/>
          <w:szCs w:val="24"/>
        </w:rPr>
        <w:t>N</w:t>
      </w:r>
      <w:r w:rsidR="00570433">
        <w:rPr>
          <w:rFonts w:ascii="Times New Roman" w:hAnsi="Times New Roman"/>
          <w:sz w:val="24"/>
          <w:szCs w:val="24"/>
        </w:rPr>
        <w:t>o data are yet available to assess th</w:t>
      </w:r>
      <w:r w:rsidR="007D1BE2">
        <w:rPr>
          <w:rFonts w:ascii="Times New Roman" w:hAnsi="Times New Roman"/>
          <w:sz w:val="24"/>
          <w:szCs w:val="24"/>
        </w:rPr>
        <w:t>e</w:t>
      </w:r>
      <w:r w:rsidR="00570433">
        <w:rPr>
          <w:rFonts w:ascii="Times New Roman" w:hAnsi="Times New Roman"/>
          <w:sz w:val="24"/>
          <w:szCs w:val="24"/>
        </w:rPr>
        <w:t>s</w:t>
      </w:r>
      <w:r w:rsidR="007D1BE2">
        <w:rPr>
          <w:rFonts w:ascii="Times New Roman" w:hAnsi="Times New Roman"/>
          <w:sz w:val="24"/>
          <w:szCs w:val="24"/>
        </w:rPr>
        <w:t>e possibilities</w:t>
      </w:r>
      <w:r w:rsidR="00570433">
        <w:rPr>
          <w:rFonts w:ascii="Times New Roman" w:hAnsi="Times New Roman"/>
          <w:sz w:val="24"/>
          <w:szCs w:val="24"/>
        </w:rPr>
        <w:t>.</w:t>
      </w:r>
    </w:p>
    <w:p w14:paraId="33786856" w14:textId="1751E9D7" w:rsidR="00A842B7" w:rsidRDefault="00570433" w:rsidP="00A842B7">
      <w:pPr>
        <w:spacing w:after="120" w:line="480" w:lineRule="auto"/>
        <w:rPr>
          <w:rFonts w:ascii="Times New Roman" w:hAnsi="Times New Roman"/>
          <w:sz w:val="24"/>
          <w:szCs w:val="24"/>
        </w:rPr>
      </w:pPr>
      <w:r>
        <w:rPr>
          <w:rFonts w:ascii="Times New Roman" w:hAnsi="Times New Roman"/>
          <w:sz w:val="24"/>
          <w:szCs w:val="24"/>
        </w:rPr>
        <w:t>R</w:t>
      </w:r>
      <w:r w:rsidR="00A842B7">
        <w:rPr>
          <w:rFonts w:ascii="Times New Roman" w:hAnsi="Times New Roman"/>
          <w:sz w:val="24"/>
          <w:szCs w:val="24"/>
        </w:rPr>
        <w:t xml:space="preserve">emodelling membrane composition at high hydrostatic pressure may </w:t>
      </w:r>
      <w:r w:rsidR="005A0B16">
        <w:rPr>
          <w:rFonts w:ascii="Times New Roman" w:hAnsi="Times New Roman"/>
          <w:sz w:val="24"/>
          <w:szCs w:val="24"/>
        </w:rPr>
        <w:t xml:space="preserve">be </w:t>
      </w:r>
      <w:r w:rsidR="006B1BDD">
        <w:rPr>
          <w:rFonts w:ascii="Times New Roman" w:hAnsi="Times New Roman"/>
          <w:sz w:val="24"/>
          <w:szCs w:val="24"/>
        </w:rPr>
        <w:t xml:space="preserve">more important </w:t>
      </w:r>
      <w:r w:rsidR="005A0B16">
        <w:rPr>
          <w:rFonts w:ascii="Times New Roman" w:hAnsi="Times New Roman"/>
          <w:sz w:val="24"/>
          <w:szCs w:val="24"/>
        </w:rPr>
        <w:t>in hyperbaric acclimation</w:t>
      </w:r>
      <w:r w:rsidR="006B1BDD">
        <w:rPr>
          <w:rFonts w:ascii="Times New Roman" w:hAnsi="Times New Roman"/>
          <w:sz w:val="24"/>
          <w:szCs w:val="24"/>
        </w:rPr>
        <w:t xml:space="preserve"> than suggested by phospholipid fatty acid data presented here</w:t>
      </w:r>
      <w:r w:rsidR="005A0B16">
        <w:rPr>
          <w:rFonts w:ascii="Times New Roman" w:hAnsi="Times New Roman"/>
          <w:sz w:val="24"/>
          <w:szCs w:val="24"/>
        </w:rPr>
        <w:t xml:space="preserve">. Membrane </w:t>
      </w:r>
      <w:r w:rsidR="00221F18">
        <w:rPr>
          <w:rFonts w:ascii="Times New Roman" w:hAnsi="Times New Roman"/>
          <w:sz w:val="24"/>
          <w:szCs w:val="24"/>
        </w:rPr>
        <w:t>phospholipid fatty acid r</w:t>
      </w:r>
      <w:r w:rsidR="005A0B16">
        <w:rPr>
          <w:rFonts w:ascii="Times New Roman" w:hAnsi="Times New Roman"/>
          <w:sz w:val="24"/>
          <w:szCs w:val="24"/>
        </w:rPr>
        <w:t xml:space="preserve">emodelling may </w:t>
      </w:r>
      <w:r w:rsidR="00D62682">
        <w:rPr>
          <w:rFonts w:ascii="Times New Roman" w:hAnsi="Times New Roman"/>
          <w:sz w:val="24"/>
          <w:szCs w:val="24"/>
        </w:rPr>
        <w:t xml:space="preserve">occur over longer timescales or may </w:t>
      </w:r>
      <w:r w:rsidR="00A842B7">
        <w:rPr>
          <w:rFonts w:ascii="Times New Roman" w:hAnsi="Times New Roman"/>
          <w:sz w:val="24"/>
          <w:szCs w:val="24"/>
        </w:rPr>
        <w:t xml:space="preserve">depend on </w:t>
      </w:r>
      <w:r w:rsidR="00221F18">
        <w:rPr>
          <w:rFonts w:ascii="Times New Roman" w:hAnsi="Times New Roman"/>
          <w:sz w:val="24"/>
          <w:szCs w:val="24"/>
        </w:rPr>
        <w:t xml:space="preserve">dietary </w:t>
      </w:r>
      <w:r w:rsidR="00A842B7">
        <w:rPr>
          <w:rFonts w:ascii="Times New Roman" w:hAnsi="Times New Roman"/>
          <w:sz w:val="24"/>
          <w:szCs w:val="24"/>
        </w:rPr>
        <w:t xml:space="preserve">assimilation of phospholipids. Studies that have assessed the effect of acclimation to high hydrostatic pressure have not explored the impact of feeding on acute environmental tolerances </w:t>
      </w:r>
      <w:r w:rsidR="005A0B16">
        <w:rPr>
          <w:rFonts w:ascii="Times New Roman" w:hAnsi="Times New Roman"/>
          <w:sz w:val="24"/>
          <w:szCs w:val="24"/>
        </w:rPr>
        <w:t>(e.g.</w:t>
      </w:r>
      <w:r w:rsidR="006D7569">
        <w:rPr>
          <w:rFonts w:ascii="Times New Roman" w:hAnsi="Times New Roman"/>
          <w:sz w:val="24"/>
          <w:szCs w:val="24"/>
        </w:rPr>
        <w:t>,</w:t>
      </w:r>
      <w:r w:rsidR="005A0B16">
        <w:rPr>
          <w:rFonts w:ascii="Times New Roman" w:hAnsi="Times New Roman"/>
          <w:sz w:val="24"/>
          <w:szCs w:val="24"/>
        </w:rPr>
        <w:t xml:space="preserve"> New et al. 2014; Brown et al. 2017</w:t>
      </w:r>
      <w:r w:rsidR="00E05A9E">
        <w:rPr>
          <w:rFonts w:ascii="Times New Roman" w:hAnsi="Times New Roman"/>
          <w:sz w:val="24"/>
          <w:szCs w:val="24"/>
        </w:rPr>
        <w:t>b</w:t>
      </w:r>
      <w:r w:rsidR="005A0B16">
        <w:rPr>
          <w:rFonts w:ascii="Times New Roman" w:hAnsi="Times New Roman"/>
          <w:sz w:val="24"/>
          <w:szCs w:val="24"/>
        </w:rPr>
        <w:t xml:space="preserve">) due to </w:t>
      </w:r>
      <w:r w:rsidR="00221F18">
        <w:rPr>
          <w:rFonts w:ascii="Times New Roman" w:hAnsi="Times New Roman"/>
          <w:sz w:val="24"/>
          <w:szCs w:val="24"/>
        </w:rPr>
        <w:t xml:space="preserve">the </w:t>
      </w:r>
      <w:r w:rsidR="005A0B16">
        <w:rPr>
          <w:rFonts w:ascii="Times New Roman" w:hAnsi="Times New Roman"/>
          <w:sz w:val="24"/>
          <w:szCs w:val="24"/>
        </w:rPr>
        <w:t xml:space="preserve">technological </w:t>
      </w:r>
      <w:r w:rsidR="00221F18">
        <w:rPr>
          <w:rFonts w:ascii="Times New Roman" w:hAnsi="Times New Roman"/>
          <w:sz w:val="24"/>
          <w:szCs w:val="24"/>
        </w:rPr>
        <w:t xml:space="preserve">difficulties </w:t>
      </w:r>
      <w:r w:rsidR="00A842B7">
        <w:rPr>
          <w:rFonts w:ascii="Times New Roman" w:hAnsi="Times New Roman"/>
          <w:sz w:val="24"/>
          <w:szCs w:val="24"/>
        </w:rPr>
        <w:t xml:space="preserve">in introducing food </w:t>
      </w:r>
      <w:r w:rsidR="00EC02E1">
        <w:rPr>
          <w:rFonts w:ascii="Times New Roman" w:hAnsi="Times New Roman"/>
          <w:sz w:val="24"/>
          <w:szCs w:val="24"/>
        </w:rPr>
        <w:t>in</w:t>
      </w:r>
      <w:r w:rsidR="00A842B7">
        <w:rPr>
          <w:rFonts w:ascii="Times New Roman" w:hAnsi="Times New Roman"/>
          <w:sz w:val="24"/>
          <w:szCs w:val="24"/>
        </w:rPr>
        <w:t xml:space="preserve">to hyperbaric aquaria. </w:t>
      </w:r>
      <w:r w:rsidR="00DD2210">
        <w:rPr>
          <w:rFonts w:ascii="Times New Roman" w:hAnsi="Times New Roman"/>
          <w:sz w:val="24"/>
          <w:szCs w:val="24"/>
        </w:rPr>
        <w:t xml:space="preserve">Similarly, </w:t>
      </w:r>
      <w:r w:rsidR="00DD2210">
        <w:rPr>
          <w:rFonts w:ascii="Times New Roman" w:hAnsi="Times New Roman"/>
          <w:i/>
          <w:sz w:val="24"/>
          <w:szCs w:val="24"/>
        </w:rPr>
        <w:t>P</w:t>
      </w:r>
      <w:r w:rsidR="00DD2210">
        <w:rPr>
          <w:rFonts w:ascii="Times New Roman" w:hAnsi="Times New Roman"/>
          <w:sz w:val="24"/>
          <w:szCs w:val="24"/>
        </w:rPr>
        <w:t xml:space="preserve">. </w:t>
      </w:r>
      <w:r w:rsidR="00DD2210">
        <w:rPr>
          <w:rFonts w:ascii="Times New Roman" w:hAnsi="Times New Roman"/>
          <w:i/>
          <w:sz w:val="24"/>
          <w:szCs w:val="24"/>
        </w:rPr>
        <w:t>varians</w:t>
      </w:r>
      <w:r w:rsidR="00DD2210">
        <w:rPr>
          <w:rFonts w:ascii="Times New Roman" w:hAnsi="Times New Roman"/>
          <w:sz w:val="24"/>
          <w:szCs w:val="24"/>
        </w:rPr>
        <w:t xml:space="preserve"> were not fed during the 7 day treatments within the hyperbaric aquaria. </w:t>
      </w:r>
      <w:r w:rsidR="003D47B0">
        <w:rPr>
          <w:rFonts w:ascii="Times New Roman" w:hAnsi="Times New Roman"/>
          <w:sz w:val="24"/>
          <w:szCs w:val="24"/>
        </w:rPr>
        <w:t xml:space="preserve">Hypothetically, assimilation of appropriate dietary phospholipids and subsequent bilayer remodelling could increase </w:t>
      </w:r>
      <w:r w:rsidR="002E7789">
        <w:rPr>
          <w:rFonts w:ascii="Times New Roman" w:hAnsi="Times New Roman"/>
          <w:sz w:val="24"/>
          <w:szCs w:val="24"/>
        </w:rPr>
        <w:t xml:space="preserve">tolerance of </w:t>
      </w:r>
      <w:r w:rsidR="003D47B0">
        <w:rPr>
          <w:rFonts w:ascii="Times New Roman" w:hAnsi="Times New Roman"/>
          <w:sz w:val="24"/>
          <w:szCs w:val="24"/>
        </w:rPr>
        <w:t>high hydrostatic pressure in shallow-water organisms. S</w:t>
      </w:r>
      <w:r w:rsidR="00A842B7">
        <w:rPr>
          <w:rFonts w:ascii="Times New Roman" w:hAnsi="Times New Roman"/>
          <w:sz w:val="24"/>
          <w:szCs w:val="24"/>
        </w:rPr>
        <w:t>tudies on the effects of feeding during hyperb</w:t>
      </w:r>
      <w:r w:rsidR="005A0B16">
        <w:rPr>
          <w:rFonts w:ascii="Times New Roman" w:hAnsi="Times New Roman"/>
          <w:sz w:val="24"/>
          <w:szCs w:val="24"/>
        </w:rPr>
        <w:t xml:space="preserve">aric exposures are necessary to </w:t>
      </w:r>
      <w:r w:rsidR="00A842B7">
        <w:rPr>
          <w:rFonts w:ascii="Times New Roman" w:hAnsi="Times New Roman"/>
          <w:sz w:val="24"/>
          <w:szCs w:val="24"/>
        </w:rPr>
        <w:t xml:space="preserve">understand </w:t>
      </w:r>
      <w:r w:rsidR="005A0B16">
        <w:rPr>
          <w:rFonts w:ascii="Times New Roman" w:hAnsi="Times New Roman"/>
          <w:sz w:val="24"/>
          <w:szCs w:val="24"/>
        </w:rPr>
        <w:t xml:space="preserve">better </w:t>
      </w:r>
      <w:r w:rsidR="00A842B7">
        <w:rPr>
          <w:rFonts w:ascii="Times New Roman" w:hAnsi="Times New Roman"/>
          <w:sz w:val="24"/>
          <w:szCs w:val="24"/>
        </w:rPr>
        <w:t>acclimation to high hydrostatic pressure</w:t>
      </w:r>
      <w:r w:rsidR="003D47B0">
        <w:rPr>
          <w:rFonts w:ascii="Times New Roman" w:hAnsi="Times New Roman"/>
          <w:sz w:val="24"/>
          <w:szCs w:val="24"/>
        </w:rPr>
        <w:t>.</w:t>
      </w:r>
    </w:p>
    <w:p w14:paraId="2D477E1D" w14:textId="77777777" w:rsidR="00570433" w:rsidRDefault="00570433" w:rsidP="00D379C1">
      <w:pPr>
        <w:spacing w:after="120" w:line="480" w:lineRule="auto"/>
        <w:rPr>
          <w:rFonts w:ascii="Times New Roman" w:hAnsi="Times New Roman"/>
          <w:sz w:val="24"/>
          <w:szCs w:val="24"/>
        </w:rPr>
      </w:pPr>
    </w:p>
    <w:p w14:paraId="2ABDF454" w14:textId="4A9FBD0E" w:rsidR="00570433" w:rsidRPr="00AB392A" w:rsidRDefault="00AB392A" w:rsidP="00D379C1">
      <w:pPr>
        <w:spacing w:after="120" w:line="480" w:lineRule="auto"/>
        <w:rPr>
          <w:rFonts w:ascii="Times New Roman" w:hAnsi="Times New Roman"/>
          <w:b/>
          <w:sz w:val="24"/>
          <w:szCs w:val="24"/>
        </w:rPr>
      </w:pPr>
      <w:r w:rsidRPr="00AB392A">
        <w:rPr>
          <w:rFonts w:ascii="Times New Roman" w:hAnsi="Times New Roman"/>
          <w:b/>
          <w:sz w:val="24"/>
          <w:szCs w:val="24"/>
        </w:rPr>
        <w:t xml:space="preserve">4.2 </w:t>
      </w:r>
      <w:r w:rsidR="00570433" w:rsidRPr="00AB392A">
        <w:rPr>
          <w:rFonts w:ascii="Times New Roman" w:hAnsi="Times New Roman"/>
          <w:b/>
          <w:sz w:val="24"/>
          <w:szCs w:val="24"/>
        </w:rPr>
        <w:t>Ecological implications of hyperbaric acclimation effects on CT</w:t>
      </w:r>
      <w:r w:rsidR="00570433" w:rsidRPr="00AB392A">
        <w:rPr>
          <w:rFonts w:ascii="Times New Roman" w:hAnsi="Times New Roman"/>
          <w:b/>
          <w:sz w:val="24"/>
          <w:szCs w:val="24"/>
          <w:vertAlign w:val="subscript"/>
        </w:rPr>
        <w:t>max</w:t>
      </w:r>
    </w:p>
    <w:p w14:paraId="54531388" w14:textId="1A250BFF" w:rsidR="004D418A" w:rsidRDefault="00FE4996" w:rsidP="00D379C1">
      <w:pPr>
        <w:spacing w:after="120" w:line="480" w:lineRule="auto"/>
        <w:rPr>
          <w:rFonts w:ascii="Times New Roman" w:hAnsi="Times New Roman"/>
          <w:sz w:val="24"/>
          <w:szCs w:val="24"/>
        </w:rPr>
      </w:pPr>
      <w:r>
        <w:rPr>
          <w:rFonts w:ascii="Times New Roman" w:hAnsi="Times New Roman"/>
          <w:sz w:val="24"/>
          <w:szCs w:val="24"/>
        </w:rPr>
        <w:t xml:space="preserve">Critical thermal tolerance in </w:t>
      </w:r>
      <w:r w:rsidR="007265AD">
        <w:rPr>
          <w:rFonts w:ascii="Times New Roman" w:hAnsi="Times New Roman"/>
          <w:i/>
          <w:sz w:val="24"/>
          <w:szCs w:val="24"/>
        </w:rPr>
        <w:t>P</w:t>
      </w:r>
      <w:r w:rsidR="007265AD">
        <w:rPr>
          <w:rFonts w:ascii="Times New Roman" w:hAnsi="Times New Roman"/>
          <w:sz w:val="24"/>
          <w:szCs w:val="24"/>
        </w:rPr>
        <w:t xml:space="preserve">. </w:t>
      </w:r>
      <w:r w:rsidR="007265AD">
        <w:rPr>
          <w:rFonts w:ascii="Times New Roman" w:hAnsi="Times New Roman"/>
          <w:i/>
          <w:sz w:val="24"/>
          <w:szCs w:val="24"/>
        </w:rPr>
        <w:t>varians</w:t>
      </w:r>
      <w:r w:rsidR="007265AD">
        <w:rPr>
          <w:rFonts w:ascii="Times New Roman" w:hAnsi="Times New Roman"/>
          <w:sz w:val="24"/>
          <w:szCs w:val="24"/>
        </w:rPr>
        <w:t xml:space="preserve"> </w:t>
      </w:r>
      <w:r>
        <w:rPr>
          <w:rFonts w:ascii="Times New Roman" w:hAnsi="Times New Roman"/>
          <w:sz w:val="24"/>
          <w:szCs w:val="24"/>
        </w:rPr>
        <w:t xml:space="preserve">following </w:t>
      </w:r>
      <w:r w:rsidR="009D64BA">
        <w:rPr>
          <w:rFonts w:ascii="Times New Roman" w:hAnsi="Times New Roman"/>
          <w:sz w:val="24"/>
          <w:szCs w:val="24"/>
        </w:rPr>
        <w:t>7</w:t>
      </w:r>
      <w:r w:rsidR="00D453C8">
        <w:rPr>
          <w:rFonts w:ascii="Times New Roman" w:hAnsi="Times New Roman"/>
          <w:sz w:val="24"/>
          <w:szCs w:val="24"/>
        </w:rPr>
        <w:t>-day</w:t>
      </w:r>
      <w:r>
        <w:rPr>
          <w:rFonts w:ascii="Times New Roman" w:hAnsi="Times New Roman"/>
          <w:sz w:val="24"/>
          <w:szCs w:val="24"/>
        </w:rPr>
        <w:t xml:space="preserve"> acclimation to 5°C </w:t>
      </w:r>
      <w:r w:rsidR="00A54831">
        <w:rPr>
          <w:rFonts w:ascii="Times New Roman" w:hAnsi="Times New Roman"/>
          <w:sz w:val="24"/>
          <w:szCs w:val="24"/>
        </w:rPr>
        <w:t xml:space="preserve">at 0.1 MPa </w:t>
      </w:r>
      <w:r w:rsidR="007265AD">
        <w:rPr>
          <w:rFonts w:ascii="Times New Roman" w:hAnsi="Times New Roman"/>
          <w:sz w:val="24"/>
          <w:szCs w:val="24"/>
        </w:rPr>
        <w:t xml:space="preserve">is </w:t>
      </w:r>
      <w:r w:rsidR="00A842B7">
        <w:rPr>
          <w:rFonts w:ascii="Times New Roman" w:hAnsi="Times New Roman"/>
          <w:sz w:val="24"/>
          <w:szCs w:val="24"/>
        </w:rPr>
        <w:t>27.3°C</w:t>
      </w:r>
      <w:r w:rsidR="00EC5789">
        <w:rPr>
          <w:rFonts w:ascii="Times New Roman" w:hAnsi="Times New Roman"/>
          <w:sz w:val="24"/>
          <w:szCs w:val="24"/>
        </w:rPr>
        <w:t xml:space="preserve"> (New et al 2014</w:t>
      </w:r>
      <w:r w:rsidR="00476FCC">
        <w:rPr>
          <w:rFonts w:ascii="Times New Roman" w:hAnsi="Times New Roman"/>
          <w:sz w:val="24"/>
          <w:szCs w:val="24"/>
        </w:rPr>
        <w:t>)</w:t>
      </w:r>
      <w:r w:rsidR="00A842B7">
        <w:rPr>
          <w:rFonts w:ascii="Times New Roman" w:hAnsi="Times New Roman"/>
          <w:sz w:val="24"/>
          <w:szCs w:val="24"/>
        </w:rPr>
        <w:t>,</w:t>
      </w:r>
      <w:r>
        <w:rPr>
          <w:rFonts w:ascii="Times New Roman" w:hAnsi="Times New Roman"/>
          <w:sz w:val="24"/>
          <w:szCs w:val="24"/>
        </w:rPr>
        <w:t xml:space="preserve"> similar to the 27.1°C observed here </w:t>
      </w:r>
      <w:r w:rsidR="00A54831">
        <w:rPr>
          <w:rFonts w:ascii="Times New Roman" w:hAnsi="Times New Roman"/>
          <w:sz w:val="24"/>
          <w:szCs w:val="24"/>
        </w:rPr>
        <w:t xml:space="preserve">following 7-day acclimation </w:t>
      </w:r>
      <w:r>
        <w:rPr>
          <w:rFonts w:ascii="Times New Roman" w:hAnsi="Times New Roman"/>
          <w:sz w:val="24"/>
          <w:szCs w:val="24"/>
        </w:rPr>
        <w:t>to 10.0 MPa</w:t>
      </w:r>
      <w:r w:rsidR="00A54831" w:rsidRPr="00A54831">
        <w:rPr>
          <w:rFonts w:ascii="Times New Roman" w:hAnsi="Times New Roman"/>
          <w:sz w:val="24"/>
          <w:szCs w:val="24"/>
        </w:rPr>
        <w:t xml:space="preserve"> </w:t>
      </w:r>
      <w:r w:rsidR="00A54831">
        <w:rPr>
          <w:rFonts w:ascii="Times New Roman" w:hAnsi="Times New Roman"/>
          <w:sz w:val="24"/>
          <w:szCs w:val="24"/>
        </w:rPr>
        <w:t>at 10°C</w:t>
      </w:r>
      <w:r>
        <w:rPr>
          <w:rFonts w:ascii="Times New Roman" w:hAnsi="Times New Roman"/>
          <w:sz w:val="24"/>
          <w:szCs w:val="24"/>
        </w:rPr>
        <w:t>.</w:t>
      </w:r>
      <w:r w:rsidRPr="00FE4996">
        <w:rPr>
          <w:rFonts w:ascii="Times New Roman" w:hAnsi="Times New Roman"/>
          <w:sz w:val="24"/>
          <w:szCs w:val="24"/>
        </w:rPr>
        <w:t xml:space="preserve"> </w:t>
      </w:r>
      <w:r>
        <w:rPr>
          <w:rFonts w:ascii="Times New Roman" w:hAnsi="Times New Roman"/>
          <w:sz w:val="24"/>
          <w:szCs w:val="24"/>
        </w:rPr>
        <w:t xml:space="preserve">The effects of </w:t>
      </w:r>
      <w:r w:rsidR="00EC02E1">
        <w:rPr>
          <w:rFonts w:ascii="Times New Roman" w:hAnsi="Times New Roman"/>
          <w:sz w:val="24"/>
          <w:szCs w:val="24"/>
        </w:rPr>
        <w:t xml:space="preserve">low </w:t>
      </w:r>
      <w:r>
        <w:rPr>
          <w:rFonts w:ascii="Times New Roman" w:hAnsi="Times New Roman"/>
          <w:sz w:val="24"/>
          <w:szCs w:val="24"/>
        </w:rPr>
        <w:t xml:space="preserve">temperature and </w:t>
      </w:r>
      <w:r w:rsidR="00EC02E1">
        <w:rPr>
          <w:rFonts w:ascii="Times New Roman" w:hAnsi="Times New Roman"/>
          <w:sz w:val="24"/>
          <w:szCs w:val="24"/>
        </w:rPr>
        <w:t xml:space="preserve">high </w:t>
      </w:r>
      <w:r>
        <w:rPr>
          <w:rFonts w:ascii="Times New Roman" w:hAnsi="Times New Roman"/>
          <w:sz w:val="24"/>
          <w:szCs w:val="24"/>
        </w:rPr>
        <w:t xml:space="preserve">hydrostatic pressure acclimation are typically </w:t>
      </w:r>
      <w:r w:rsidR="00EC02E1">
        <w:rPr>
          <w:rFonts w:ascii="Times New Roman" w:hAnsi="Times New Roman"/>
          <w:sz w:val="24"/>
          <w:szCs w:val="24"/>
        </w:rPr>
        <w:t xml:space="preserve">cumulative or </w:t>
      </w:r>
      <w:r>
        <w:rPr>
          <w:rFonts w:ascii="Times New Roman" w:hAnsi="Times New Roman"/>
          <w:sz w:val="24"/>
          <w:szCs w:val="24"/>
        </w:rPr>
        <w:t>synergistic, suggesting that acclimati</w:t>
      </w:r>
      <w:r w:rsidR="007E5A9E">
        <w:rPr>
          <w:rFonts w:ascii="Times New Roman" w:hAnsi="Times New Roman"/>
          <w:sz w:val="24"/>
          <w:szCs w:val="24"/>
        </w:rPr>
        <w:t>sation</w:t>
      </w:r>
      <w:r>
        <w:rPr>
          <w:rFonts w:ascii="Times New Roman" w:hAnsi="Times New Roman"/>
          <w:sz w:val="24"/>
          <w:szCs w:val="24"/>
        </w:rPr>
        <w:t xml:space="preserve"> to the environmental conditions in </w:t>
      </w:r>
      <w:r w:rsidR="007E5A9E">
        <w:rPr>
          <w:rFonts w:ascii="Times New Roman" w:hAnsi="Times New Roman"/>
          <w:sz w:val="24"/>
          <w:szCs w:val="24"/>
        </w:rPr>
        <w:t xml:space="preserve">the non-hydrothermal vent </w:t>
      </w:r>
      <w:r>
        <w:rPr>
          <w:rFonts w:ascii="Times New Roman" w:hAnsi="Times New Roman"/>
          <w:sz w:val="24"/>
          <w:szCs w:val="24"/>
        </w:rPr>
        <w:t xml:space="preserve">deep sea </w:t>
      </w:r>
      <w:r w:rsidR="007E5A9E">
        <w:rPr>
          <w:rFonts w:ascii="Times New Roman" w:hAnsi="Times New Roman"/>
          <w:sz w:val="24"/>
          <w:szCs w:val="24"/>
        </w:rPr>
        <w:t xml:space="preserve">environment </w:t>
      </w:r>
      <w:r>
        <w:rPr>
          <w:rFonts w:ascii="Times New Roman" w:hAnsi="Times New Roman"/>
          <w:sz w:val="24"/>
          <w:szCs w:val="24"/>
        </w:rPr>
        <w:t xml:space="preserve">(low temperature </w:t>
      </w:r>
      <w:r w:rsidR="00A54831">
        <w:rPr>
          <w:rFonts w:ascii="Times New Roman" w:hAnsi="Times New Roman"/>
          <w:sz w:val="24"/>
          <w:szCs w:val="24"/>
        </w:rPr>
        <w:t xml:space="preserve">5°C </w:t>
      </w:r>
      <w:r>
        <w:rPr>
          <w:rFonts w:ascii="Times New Roman" w:hAnsi="Times New Roman"/>
          <w:sz w:val="24"/>
          <w:szCs w:val="24"/>
        </w:rPr>
        <w:t>an</w:t>
      </w:r>
      <w:r w:rsidR="009952F7">
        <w:rPr>
          <w:rFonts w:ascii="Times New Roman" w:hAnsi="Times New Roman"/>
          <w:sz w:val="24"/>
          <w:szCs w:val="24"/>
        </w:rPr>
        <w:t xml:space="preserve">d </w:t>
      </w:r>
      <w:r w:rsidR="009952F7">
        <w:rPr>
          <w:rFonts w:ascii="Times New Roman" w:hAnsi="Times New Roman"/>
          <w:sz w:val="24"/>
          <w:szCs w:val="24"/>
        </w:rPr>
        <w:lastRenderedPageBreak/>
        <w:t>high hydrostatic pressure</w:t>
      </w:r>
      <w:r w:rsidR="00A54831">
        <w:rPr>
          <w:rFonts w:ascii="Times New Roman" w:hAnsi="Times New Roman"/>
          <w:sz w:val="24"/>
          <w:szCs w:val="24"/>
        </w:rPr>
        <w:t xml:space="preserve"> 10.0 MPa</w:t>
      </w:r>
      <w:r w:rsidR="009952F7">
        <w:rPr>
          <w:rFonts w:ascii="Times New Roman" w:hAnsi="Times New Roman"/>
          <w:sz w:val="24"/>
          <w:szCs w:val="24"/>
        </w:rPr>
        <w:t xml:space="preserve">) </w:t>
      </w:r>
      <w:r w:rsidR="00342934">
        <w:rPr>
          <w:rFonts w:ascii="Times New Roman" w:hAnsi="Times New Roman"/>
          <w:sz w:val="24"/>
          <w:szCs w:val="24"/>
        </w:rPr>
        <w:t>would</w:t>
      </w:r>
      <w:r>
        <w:rPr>
          <w:rFonts w:ascii="Times New Roman" w:hAnsi="Times New Roman"/>
          <w:sz w:val="24"/>
          <w:szCs w:val="24"/>
        </w:rPr>
        <w:t xml:space="preserve"> result in CT</w:t>
      </w:r>
      <w:r w:rsidRPr="009952F7">
        <w:rPr>
          <w:rFonts w:ascii="Times New Roman" w:hAnsi="Times New Roman"/>
          <w:sz w:val="24"/>
          <w:szCs w:val="24"/>
          <w:vertAlign w:val="subscript"/>
        </w:rPr>
        <w:t>max</w:t>
      </w:r>
      <w:r>
        <w:rPr>
          <w:rFonts w:ascii="Times New Roman" w:hAnsi="Times New Roman"/>
          <w:sz w:val="24"/>
          <w:szCs w:val="24"/>
        </w:rPr>
        <w:t xml:space="preserve"> reduction below ~24°C. Nonetheless, CT</w:t>
      </w:r>
      <w:r w:rsidRPr="009952F7">
        <w:rPr>
          <w:rFonts w:ascii="Times New Roman" w:hAnsi="Times New Roman"/>
          <w:sz w:val="24"/>
          <w:szCs w:val="24"/>
          <w:vertAlign w:val="subscript"/>
        </w:rPr>
        <w:t>max</w:t>
      </w:r>
      <w:r>
        <w:rPr>
          <w:rFonts w:ascii="Times New Roman" w:hAnsi="Times New Roman"/>
          <w:sz w:val="24"/>
          <w:szCs w:val="24"/>
        </w:rPr>
        <w:t xml:space="preserve"> </w:t>
      </w:r>
      <w:r w:rsidR="00342934">
        <w:rPr>
          <w:rFonts w:ascii="Times New Roman" w:hAnsi="Times New Roman"/>
          <w:sz w:val="24"/>
          <w:szCs w:val="24"/>
        </w:rPr>
        <w:t>would</w:t>
      </w:r>
      <w:r w:rsidR="00DC0F88">
        <w:rPr>
          <w:rFonts w:ascii="Times New Roman" w:hAnsi="Times New Roman"/>
          <w:sz w:val="24"/>
          <w:szCs w:val="24"/>
        </w:rPr>
        <w:t xml:space="preserve"> remain sufficient </w:t>
      </w:r>
      <w:r w:rsidR="00FC26D1">
        <w:rPr>
          <w:rFonts w:ascii="Times New Roman" w:hAnsi="Times New Roman"/>
          <w:sz w:val="24"/>
          <w:szCs w:val="24"/>
        </w:rPr>
        <w:t xml:space="preserve">in </w:t>
      </w:r>
      <w:r w:rsidR="00FC26D1" w:rsidRPr="00FC26D1">
        <w:rPr>
          <w:rFonts w:ascii="Times New Roman" w:hAnsi="Times New Roman"/>
          <w:i/>
          <w:sz w:val="24"/>
          <w:szCs w:val="24"/>
        </w:rPr>
        <w:t>P</w:t>
      </w:r>
      <w:r w:rsidR="00FC26D1">
        <w:rPr>
          <w:rFonts w:ascii="Times New Roman" w:hAnsi="Times New Roman"/>
          <w:sz w:val="24"/>
          <w:szCs w:val="24"/>
        </w:rPr>
        <w:t xml:space="preserve">. </w:t>
      </w:r>
      <w:r w:rsidR="00FC26D1">
        <w:rPr>
          <w:rFonts w:ascii="Times New Roman" w:hAnsi="Times New Roman"/>
          <w:i/>
          <w:sz w:val="24"/>
          <w:szCs w:val="24"/>
        </w:rPr>
        <w:t>varians</w:t>
      </w:r>
      <w:r w:rsidR="00FC26D1">
        <w:rPr>
          <w:rFonts w:ascii="Times New Roman" w:hAnsi="Times New Roman"/>
          <w:sz w:val="24"/>
          <w:szCs w:val="24"/>
        </w:rPr>
        <w:t xml:space="preserve"> </w:t>
      </w:r>
      <w:r w:rsidR="00DC0F88" w:rsidRPr="00FC26D1">
        <w:rPr>
          <w:rFonts w:ascii="Times New Roman" w:hAnsi="Times New Roman"/>
          <w:sz w:val="24"/>
          <w:szCs w:val="24"/>
        </w:rPr>
        <w:t>to</w:t>
      </w:r>
      <w:r w:rsidR="00DC0F88">
        <w:rPr>
          <w:rFonts w:ascii="Times New Roman" w:hAnsi="Times New Roman"/>
          <w:sz w:val="24"/>
          <w:szCs w:val="24"/>
        </w:rPr>
        <w:t xml:space="preserve"> allow occupation of known hydrothermal vent habitat</w:t>
      </w:r>
      <w:r w:rsidR="00342934">
        <w:rPr>
          <w:rFonts w:ascii="Times New Roman" w:hAnsi="Times New Roman"/>
          <w:sz w:val="24"/>
          <w:szCs w:val="24"/>
        </w:rPr>
        <w:t>s.</w:t>
      </w:r>
    </w:p>
    <w:p w14:paraId="5D82E1E6" w14:textId="0BDC4915" w:rsidR="00A277B9" w:rsidRDefault="00FF7804" w:rsidP="00D379C1">
      <w:pPr>
        <w:spacing w:after="120" w:line="480" w:lineRule="auto"/>
        <w:rPr>
          <w:rFonts w:ascii="Times New Roman" w:hAnsi="Times New Roman"/>
          <w:sz w:val="24"/>
          <w:szCs w:val="24"/>
        </w:rPr>
      </w:pPr>
      <w:r>
        <w:rPr>
          <w:rFonts w:ascii="Times New Roman" w:hAnsi="Times New Roman"/>
          <w:sz w:val="24"/>
          <w:szCs w:val="24"/>
        </w:rPr>
        <w:t xml:space="preserve">Although </w:t>
      </w:r>
      <w:r>
        <w:rPr>
          <w:rFonts w:ascii="Times New Roman" w:hAnsi="Times New Roman"/>
          <w:i/>
          <w:sz w:val="24"/>
          <w:szCs w:val="24"/>
        </w:rPr>
        <w:t>P</w:t>
      </w:r>
      <w:r>
        <w:rPr>
          <w:rFonts w:ascii="Times New Roman" w:hAnsi="Times New Roman"/>
          <w:sz w:val="24"/>
          <w:szCs w:val="24"/>
        </w:rPr>
        <w:t xml:space="preserve">. </w:t>
      </w:r>
      <w:r>
        <w:rPr>
          <w:rFonts w:ascii="Times New Roman" w:hAnsi="Times New Roman"/>
          <w:i/>
          <w:sz w:val="24"/>
          <w:szCs w:val="24"/>
        </w:rPr>
        <w:t>varians</w:t>
      </w:r>
      <w:r>
        <w:rPr>
          <w:rFonts w:ascii="Times New Roman" w:hAnsi="Times New Roman"/>
          <w:sz w:val="24"/>
          <w:szCs w:val="24"/>
        </w:rPr>
        <w:t xml:space="preserve"> inhabits </w:t>
      </w:r>
      <w:r w:rsidR="00E46A5A">
        <w:rPr>
          <w:rFonts w:ascii="Times New Roman" w:hAnsi="Times New Roman"/>
          <w:sz w:val="24"/>
          <w:szCs w:val="24"/>
        </w:rPr>
        <w:t xml:space="preserve">a </w:t>
      </w:r>
      <w:r>
        <w:rPr>
          <w:rFonts w:ascii="Times New Roman" w:hAnsi="Times New Roman"/>
          <w:sz w:val="24"/>
          <w:szCs w:val="24"/>
        </w:rPr>
        <w:t>similar thermal range to hydrothermal vent shrimp the spatial/temporal scale in temperature variation differs significantly</w:t>
      </w:r>
      <w:r w:rsidR="00E27097">
        <w:rPr>
          <w:rFonts w:ascii="Times New Roman" w:hAnsi="Times New Roman"/>
          <w:sz w:val="24"/>
          <w:szCs w:val="24"/>
        </w:rPr>
        <w:t xml:space="preserve">. Temperatures experienced by </w:t>
      </w:r>
      <w:r w:rsidR="00E27097">
        <w:rPr>
          <w:rFonts w:ascii="Times New Roman" w:hAnsi="Times New Roman"/>
          <w:i/>
          <w:sz w:val="24"/>
          <w:szCs w:val="24"/>
        </w:rPr>
        <w:t>P</w:t>
      </w:r>
      <w:r w:rsidR="00E27097">
        <w:rPr>
          <w:rFonts w:ascii="Times New Roman" w:hAnsi="Times New Roman"/>
          <w:sz w:val="24"/>
          <w:szCs w:val="24"/>
        </w:rPr>
        <w:t xml:space="preserve">. </w:t>
      </w:r>
      <w:r w:rsidR="00E27097">
        <w:rPr>
          <w:rFonts w:ascii="Times New Roman" w:hAnsi="Times New Roman"/>
          <w:i/>
          <w:sz w:val="24"/>
          <w:szCs w:val="24"/>
        </w:rPr>
        <w:t>varians</w:t>
      </w:r>
      <w:r w:rsidR="00E27097">
        <w:rPr>
          <w:rFonts w:ascii="Times New Roman" w:hAnsi="Times New Roman"/>
          <w:sz w:val="24"/>
          <w:szCs w:val="24"/>
        </w:rPr>
        <w:t xml:space="preserve"> in salt marsh habitat range from 0°C in winter to 33°C in summer, but with no greater than 6°C variation in a 12 h period (Pallareti et al. 2018). In contrast, h</w:t>
      </w:r>
      <w:r w:rsidR="00342934">
        <w:rPr>
          <w:rFonts w:ascii="Times New Roman" w:hAnsi="Times New Roman"/>
          <w:sz w:val="24"/>
          <w:szCs w:val="24"/>
        </w:rPr>
        <w:t>ydrothermal vent shrimp</w:t>
      </w:r>
      <w:r w:rsidR="004D418A">
        <w:rPr>
          <w:rFonts w:ascii="Times New Roman" w:hAnsi="Times New Roman"/>
          <w:sz w:val="24"/>
          <w:szCs w:val="24"/>
        </w:rPr>
        <w:t xml:space="preserve"> such as </w:t>
      </w:r>
      <w:r w:rsidR="001A5A36" w:rsidRPr="001A5A36">
        <w:rPr>
          <w:rFonts w:ascii="Times New Roman" w:hAnsi="Times New Roman"/>
          <w:i/>
          <w:sz w:val="24"/>
          <w:szCs w:val="24"/>
        </w:rPr>
        <w:t>M</w:t>
      </w:r>
      <w:r w:rsidR="001A5A36">
        <w:rPr>
          <w:rFonts w:ascii="Times New Roman" w:hAnsi="Times New Roman"/>
          <w:sz w:val="24"/>
          <w:szCs w:val="24"/>
        </w:rPr>
        <w:t xml:space="preserve">. </w:t>
      </w:r>
      <w:r w:rsidR="001A5A36">
        <w:rPr>
          <w:rFonts w:ascii="Times New Roman" w:hAnsi="Times New Roman"/>
          <w:i/>
          <w:sz w:val="24"/>
          <w:szCs w:val="24"/>
        </w:rPr>
        <w:t>fortunata</w:t>
      </w:r>
      <w:r w:rsidR="001A5A36">
        <w:rPr>
          <w:rFonts w:ascii="Times New Roman" w:hAnsi="Times New Roman"/>
          <w:sz w:val="24"/>
          <w:szCs w:val="24"/>
        </w:rPr>
        <w:t xml:space="preserve"> </w:t>
      </w:r>
      <w:r w:rsidR="00342934" w:rsidRPr="001A5A36">
        <w:rPr>
          <w:rFonts w:ascii="Times New Roman" w:hAnsi="Times New Roman"/>
          <w:sz w:val="24"/>
          <w:szCs w:val="24"/>
        </w:rPr>
        <w:t>occur</w:t>
      </w:r>
      <w:r w:rsidR="00342934">
        <w:rPr>
          <w:rFonts w:ascii="Times New Roman" w:hAnsi="Times New Roman"/>
          <w:sz w:val="24"/>
          <w:szCs w:val="24"/>
        </w:rPr>
        <w:t xml:space="preserve"> in high abundances within 1 m of hot fluid outflows</w:t>
      </w:r>
      <w:r w:rsidR="00B549A9">
        <w:rPr>
          <w:rFonts w:ascii="Times New Roman" w:hAnsi="Times New Roman"/>
          <w:sz w:val="24"/>
          <w:szCs w:val="24"/>
        </w:rPr>
        <w:t xml:space="preserve"> in hydrothermal vent field</w:t>
      </w:r>
      <w:r w:rsidR="00E27097">
        <w:rPr>
          <w:rFonts w:ascii="Times New Roman" w:hAnsi="Times New Roman"/>
          <w:sz w:val="24"/>
          <w:szCs w:val="24"/>
        </w:rPr>
        <w:t>s</w:t>
      </w:r>
      <w:r w:rsidR="00B549A9">
        <w:rPr>
          <w:rFonts w:ascii="Times New Roman" w:hAnsi="Times New Roman"/>
          <w:sz w:val="24"/>
          <w:szCs w:val="24"/>
        </w:rPr>
        <w:t xml:space="preserve"> </w:t>
      </w:r>
      <w:r w:rsidR="00342934">
        <w:rPr>
          <w:rFonts w:ascii="Times New Roman" w:hAnsi="Times New Roman"/>
          <w:sz w:val="24"/>
          <w:szCs w:val="24"/>
        </w:rPr>
        <w:t>(Marcon et al. 2013)</w:t>
      </w:r>
      <w:r w:rsidR="001A5A36">
        <w:rPr>
          <w:rFonts w:ascii="Times New Roman" w:hAnsi="Times New Roman"/>
          <w:sz w:val="24"/>
          <w:szCs w:val="24"/>
        </w:rPr>
        <w:t xml:space="preserve">, with </w:t>
      </w:r>
      <w:r w:rsidR="00B549A9">
        <w:rPr>
          <w:rFonts w:ascii="Times New Roman" w:hAnsi="Times New Roman"/>
          <w:sz w:val="24"/>
          <w:szCs w:val="24"/>
        </w:rPr>
        <w:t>t</w:t>
      </w:r>
      <w:r w:rsidR="001A5A36">
        <w:rPr>
          <w:rFonts w:ascii="Times New Roman" w:hAnsi="Times New Roman"/>
          <w:sz w:val="24"/>
          <w:szCs w:val="24"/>
        </w:rPr>
        <w:t>hermal distribution ranging from</w:t>
      </w:r>
      <w:r w:rsidR="00342934">
        <w:rPr>
          <w:rFonts w:ascii="Times New Roman" w:hAnsi="Times New Roman"/>
          <w:sz w:val="24"/>
          <w:szCs w:val="24"/>
        </w:rPr>
        <w:t xml:space="preserve"> 4 to 24.6°C (Desbruy</w:t>
      </w:r>
      <w:r w:rsidR="00342934" w:rsidRPr="00342934">
        <w:rPr>
          <w:rFonts w:ascii="Times New Roman" w:hAnsi="Times New Roman"/>
          <w:sz w:val="24"/>
          <w:szCs w:val="24"/>
        </w:rPr>
        <w:t>é</w:t>
      </w:r>
      <w:r w:rsidR="00342934">
        <w:rPr>
          <w:rFonts w:ascii="Times New Roman" w:hAnsi="Times New Roman"/>
          <w:sz w:val="24"/>
          <w:szCs w:val="24"/>
        </w:rPr>
        <w:t>res et al. 2001)</w:t>
      </w:r>
      <w:r w:rsidR="009561B8">
        <w:rPr>
          <w:rFonts w:ascii="Times New Roman" w:hAnsi="Times New Roman"/>
          <w:sz w:val="24"/>
          <w:szCs w:val="24"/>
        </w:rPr>
        <w:t xml:space="preserve">. </w:t>
      </w:r>
      <w:r w:rsidR="00B1551B">
        <w:rPr>
          <w:rFonts w:ascii="Times New Roman" w:hAnsi="Times New Roman"/>
          <w:sz w:val="24"/>
          <w:szCs w:val="24"/>
        </w:rPr>
        <w:t xml:space="preserve">Although </w:t>
      </w:r>
      <w:r w:rsidR="00B1551B">
        <w:rPr>
          <w:rFonts w:ascii="Times New Roman" w:hAnsi="Times New Roman"/>
          <w:i/>
          <w:sz w:val="24"/>
          <w:szCs w:val="24"/>
        </w:rPr>
        <w:t>M</w:t>
      </w:r>
      <w:r w:rsidR="00B1551B">
        <w:rPr>
          <w:rFonts w:ascii="Times New Roman" w:hAnsi="Times New Roman"/>
          <w:sz w:val="24"/>
          <w:szCs w:val="24"/>
        </w:rPr>
        <w:t xml:space="preserve">. </w:t>
      </w:r>
      <w:r w:rsidR="00B1551B">
        <w:rPr>
          <w:rFonts w:ascii="Times New Roman" w:hAnsi="Times New Roman"/>
          <w:i/>
          <w:sz w:val="24"/>
          <w:szCs w:val="24"/>
        </w:rPr>
        <w:t>fortunata</w:t>
      </w:r>
      <w:r w:rsidR="00B1551B">
        <w:rPr>
          <w:rFonts w:ascii="Times New Roman" w:hAnsi="Times New Roman"/>
          <w:sz w:val="24"/>
          <w:szCs w:val="24"/>
        </w:rPr>
        <w:t xml:space="preserve"> preferentially selects a mean temperature less than 1°C greater than </w:t>
      </w:r>
      <w:r w:rsidR="00B1551B">
        <w:rPr>
          <w:rFonts w:ascii="Times New Roman" w:hAnsi="Times New Roman"/>
          <w:i/>
          <w:sz w:val="24"/>
          <w:szCs w:val="24"/>
        </w:rPr>
        <w:t>P</w:t>
      </w:r>
      <w:r w:rsidR="00B1551B">
        <w:rPr>
          <w:rFonts w:ascii="Times New Roman" w:hAnsi="Times New Roman"/>
          <w:sz w:val="24"/>
          <w:szCs w:val="24"/>
        </w:rPr>
        <w:t xml:space="preserve">. </w:t>
      </w:r>
      <w:r w:rsidR="00B1551B">
        <w:rPr>
          <w:rFonts w:ascii="Times New Roman" w:hAnsi="Times New Roman"/>
          <w:i/>
          <w:sz w:val="24"/>
          <w:szCs w:val="24"/>
        </w:rPr>
        <w:t>varians</w:t>
      </w:r>
      <w:r w:rsidR="00B1551B">
        <w:rPr>
          <w:rFonts w:ascii="Times New Roman" w:hAnsi="Times New Roman"/>
          <w:sz w:val="24"/>
          <w:szCs w:val="24"/>
        </w:rPr>
        <w:t xml:space="preserve"> (respectively 19.2°C and 18.3°C at 0.1 MPa; Smith et al. 2013), </w:t>
      </w:r>
      <w:r w:rsidR="003268BD">
        <w:rPr>
          <w:rFonts w:ascii="Times New Roman" w:hAnsi="Times New Roman"/>
          <w:i/>
          <w:sz w:val="24"/>
          <w:szCs w:val="24"/>
        </w:rPr>
        <w:t>M</w:t>
      </w:r>
      <w:r w:rsidR="003268BD">
        <w:rPr>
          <w:rFonts w:ascii="Times New Roman" w:hAnsi="Times New Roman"/>
          <w:sz w:val="24"/>
          <w:szCs w:val="24"/>
        </w:rPr>
        <w:t xml:space="preserve">. </w:t>
      </w:r>
      <w:r w:rsidR="003268BD">
        <w:rPr>
          <w:rFonts w:ascii="Times New Roman" w:hAnsi="Times New Roman"/>
          <w:i/>
          <w:sz w:val="24"/>
          <w:szCs w:val="24"/>
        </w:rPr>
        <w:t>fortunata</w:t>
      </w:r>
      <w:r w:rsidR="003268BD">
        <w:rPr>
          <w:rFonts w:ascii="Times New Roman" w:hAnsi="Times New Roman"/>
          <w:sz w:val="24"/>
          <w:szCs w:val="24"/>
        </w:rPr>
        <w:t xml:space="preserve"> </w:t>
      </w:r>
      <w:r w:rsidR="00B1551B">
        <w:rPr>
          <w:rFonts w:ascii="Times New Roman" w:hAnsi="Times New Roman"/>
          <w:sz w:val="24"/>
          <w:szCs w:val="24"/>
        </w:rPr>
        <w:t>appears to have evolved reduced metabolic sensitivity in response to the acute spatial and temporal scale of temperature changes in the hydrothermal vent environment (Smith et al. 2013). Nonetheless, i</w:t>
      </w:r>
      <w:r w:rsidR="00EC5789">
        <w:rPr>
          <w:rFonts w:ascii="Times New Roman" w:hAnsi="Times New Roman"/>
          <w:sz w:val="24"/>
          <w:szCs w:val="24"/>
        </w:rPr>
        <w:t xml:space="preserve">t is likely </w:t>
      </w:r>
      <w:r w:rsidR="00426B25">
        <w:rPr>
          <w:rFonts w:ascii="Times New Roman" w:hAnsi="Times New Roman"/>
          <w:sz w:val="24"/>
          <w:szCs w:val="24"/>
        </w:rPr>
        <w:t xml:space="preserve">that </w:t>
      </w:r>
      <w:r w:rsidR="004D418A">
        <w:rPr>
          <w:rFonts w:ascii="Times New Roman" w:hAnsi="Times New Roman"/>
          <w:i/>
          <w:sz w:val="24"/>
          <w:szCs w:val="24"/>
        </w:rPr>
        <w:t>P</w:t>
      </w:r>
      <w:r w:rsidR="004D418A">
        <w:rPr>
          <w:rFonts w:ascii="Times New Roman" w:hAnsi="Times New Roman"/>
          <w:sz w:val="24"/>
          <w:szCs w:val="24"/>
        </w:rPr>
        <w:t xml:space="preserve">. </w:t>
      </w:r>
      <w:r w:rsidR="004D418A">
        <w:rPr>
          <w:rFonts w:ascii="Times New Roman" w:hAnsi="Times New Roman"/>
          <w:i/>
          <w:sz w:val="24"/>
          <w:szCs w:val="24"/>
        </w:rPr>
        <w:t>varians</w:t>
      </w:r>
      <w:r w:rsidR="004D418A">
        <w:rPr>
          <w:rFonts w:ascii="Times New Roman" w:hAnsi="Times New Roman"/>
          <w:sz w:val="24"/>
          <w:szCs w:val="24"/>
        </w:rPr>
        <w:t xml:space="preserve"> acclimated to high hydrostatic </w:t>
      </w:r>
      <w:r w:rsidR="00426B25">
        <w:rPr>
          <w:rFonts w:ascii="Times New Roman" w:hAnsi="Times New Roman"/>
          <w:sz w:val="24"/>
          <w:szCs w:val="24"/>
        </w:rPr>
        <w:t>pressure and low temperature</w:t>
      </w:r>
      <w:r w:rsidR="004D418A">
        <w:rPr>
          <w:rFonts w:ascii="Times New Roman" w:hAnsi="Times New Roman"/>
          <w:sz w:val="24"/>
          <w:szCs w:val="24"/>
        </w:rPr>
        <w:t xml:space="preserve"> retain capacity to tolerate the thermal regime in the hydrothermal vent environment</w:t>
      </w:r>
      <w:r w:rsidR="00426B25">
        <w:rPr>
          <w:rFonts w:ascii="Times New Roman" w:hAnsi="Times New Roman"/>
          <w:sz w:val="24"/>
          <w:szCs w:val="24"/>
        </w:rPr>
        <w:t xml:space="preserve">. </w:t>
      </w:r>
      <w:r w:rsidR="0046247F">
        <w:rPr>
          <w:rFonts w:ascii="Times New Roman" w:hAnsi="Times New Roman"/>
          <w:sz w:val="24"/>
          <w:szCs w:val="24"/>
        </w:rPr>
        <w:t>Given that related extant shallow-water and hydrothermal-vent shrimp are physiologically capable of coping with the thermal and hyperbaric conditions of the hydrothermal vent environment, t</w:t>
      </w:r>
      <w:r w:rsidR="00865709">
        <w:rPr>
          <w:rFonts w:ascii="Times New Roman" w:hAnsi="Times New Roman"/>
          <w:sz w:val="24"/>
          <w:szCs w:val="24"/>
        </w:rPr>
        <w:t>he common ancestor</w:t>
      </w:r>
      <w:r w:rsidR="00426B25">
        <w:rPr>
          <w:rFonts w:ascii="Times New Roman" w:hAnsi="Times New Roman"/>
          <w:sz w:val="24"/>
          <w:szCs w:val="24"/>
        </w:rPr>
        <w:t xml:space="preserve"> of </w:t>
      </w:r>
      <w:r w:rsidR="0046247F">
        <w:rPr>
          <w:rFonts w:ascii="Times New Roman" w:hAnsi="Times New Roman"/>
          <w:sz w:val="24"/>
          <w:szCs w:val="24"/>
        </w:rPr>
        <w:t>these lineages</w:t>
      </w:r>
      <w:r w:rsidR="00426B25">
        <w:rPr>
          <w:rFonts w:ascii="Times New Roman" w:hAnsi="Times New Roman"/>
          <w:sz w:val="24"/>
          <w:szCs w:val="24"/>
        </w:rPr>
        <w:t xml:space="preserve"> </w:t>
      </w:r>
      <w:r w:rsidR="00D67698">
        <w:rPr>
          <w:rFonts w:ascii="Times New Roman" w:hAnsi="Times New Roman"/>
          <w:sz w:val="24"/>
          <w:szCs w:val="24"/>
        </w:rPr>
        <w:t xml:space="preserve">may have </w:t>
      </w:r>
      <w:r w:rsidR="00865709">
        <w:rPr>
          <w:rFonts w:ascii="Times New Roman" w:hAnsi="Times New Roman"/>
          <w:sz w:val="24"/>
          <w:szCs w:val="24"/>
        </w:rPr>
        <w:t>possessed similar capability, allowing for</w:t>
      </w:r>
      <w:r w:rsidR="00426B25">
        <w:rPr>
          <w:rFonts w:ascii="Times New Roman" w:hAnsi="Times New Roman"/>
          <w:sz w:val="24"/>
          <w:szCs w:val="24"/>
        </w:rPr>
        <w:t xml:space="preserve"> the possibility of direct hydrothermal vent </w:t>
      </w:r>
      <w:r w:rsidR="0046247F">
        <w:rPr>
          <w:rFonts w:ascii="Times New Roman" w:hAnsi="Times New Roman"/>
          <w:sz w:val="24"/>
          <w:szCs w:val="24"/>
        </w:rPr>
        <w:t xml:space="preserve">colonisation </w:t>
      </w:r>
      <w:r w:rsidR="00865709">
        <w:rPr>
          <w:rFonts w:ascii="Times New Roman" w:hAnsi="Times New Roman"/>
          <w:sz w:val="24"/>
          <w:szCs w:val="24"/>
        </w:rPr>
        <w:t>by shallow-water shrimp.</w:t>
      </w:r>
    </w:p>
    <w:p w14:paraId="12211A28" w14:textId="6722F952" w:rsidR="00D379C1" w:rsidRDefault="00AD0ED3" w:rsidP="00D379C1">
      <w:pPr>
        <w:spacing w:after="120" w:line="480" w:lineRule="auto"/>
        <w:rPr>
          <w:rFonts w:ascii="Times New Roman" w:hAnsi="Times New Roman"/>
          <w:bCs/>
          <w:sz w:val="24"/>
          <w:szCs w:val="24"/>
        </w:rPr>
      </w:pPr>
      <w:r>
        <w:rPr>
          <w:rFonts w:ascii="Times New Roman" w:hAnsi="Times New Roman"/>
          <w:sz w:val="24"/>
          <w:szCs w:val="24"/>
        </w:rPr>
        <w:t>In contrast</w:t>
      </w:r>
      <w:r w:rsidR="005152E8">
        <w:rPr>
          <w:rFonts w:ascii="Times New Roman" w:hAnsi="Times New Roman"/>
          <w:sz w:val="24"/>
          <w:szCs w:val="24"/>
        </w:rPr>
        <w:t>,</w:t>
      </w:r>
      <w:r w:rsidR="00865709">
        <w:rPr>
          <w:rFonts w:ascii="Times New Roman" w:hAnsi="Times New Roman"/>
          <w:sz w:val="24"/>
          <w:szCs w:val="24"/>
        </w:rPr>
        <w:t xml:space="preserve"> the chemical composition of the hydrothermal environment is likely to have represented a barrier to direct vent colonisation by shallow-water shrimp. Recent e</w:t>
      </w:r>
      <w:r w:rsidR="00A844C5">
        <w:rPr>
          <w:rFonts w:ascii="Times New Roman" w:hAnsi="Times New Roman"/>
          <w:sz w:val="24"/>
          <w:szCs w:val="24"/>
        </w:rPr>
        <w:t xml:space="preserve">cotoxicological assessments </w:t>
      </w:r>
      <w:r w:rsidR="00865709">
        <w:rPr>
          <w:rFonts w:ascii="Times New Roman" w:hAnsi="Times New Roman"/>
          <w:sz w:val="24"/>
          <w:szCs w:val="24"/>
        </w:rPr>
        <w:t>suggest</w:t>
      </w:r>
      <w:r w:rsidR="00A844C5">
        <w:rPr>
          <w:rFonts w:ascii="Times New Roman" w:hAnsi="Times New Roman"/>
          <w:sz w:val="24"/>
          <w:szCs w:val="24"/>
        </w:rPr>
        <w:t xml:space="preserve"> that </w:t>
      </w:r>
      <w:r w:rsidR="00622EAD">
        <w:rPr>
          <w:rFonts w:ascii="Times New Roman" w:hAnsi="Times New Roman"/>
          <w:sz w:val="24"/>
          <w:szCs w:val="24"/>
        </w:rPr>
        <w:t xml:space="preserve">the hydrothermal vent environment </w:t>
      </w:r>
      <w:r w:rsidR="00B549A9">
        <w:rPr>
          <w:rFonts w:ascii="Times New Roman" w:hAnsi="Times New Roman"/>
          <w:sz w:val="24"/>
          <w:szCs w:val="24"/>
        </w:rPr>
        <w:t xml:space="preserve">would </w:t>
      </w:r>
      <w:r w:rsidR="000A6037">
        <w:rPr>
          <w:rFonts w:ascii="Times New Roman" w:hAnsi="Times New Roman"/>
          <w:sz w:val="24"/>
          <w:szCs w:val="24"/>
        </w:rPr>
        <w:t xml:space="preserve">prove toxic to </w:t>
      </w:r>
      <w:r w:rsidR="00622EAD">
        <w:rPr>
          <w:rFonts w:ascii="Times New Roman" w:hAnsi="Times New Roman"/>
          <w:i/>
          <w:sz w:val="24"/>
          <w:szCs w:val="24"/>
        </w:rPr>
        <w:t>P</w:t>
      </w:r>
      <w:r w:rsidR="00622EAD">
        <w:rPr>
          <w:rFonts w:ascii="Times New Roman" w:hAnsi="Times New Roman"/>
          <w:sz w:val="24"/>
          <w:szCs w:val="24"/>
        </w:rPr>
        <w:t xml:space="preserve">. </w:t>
      </w:r>
      <w:r w:rsidR="00622EAD">
        <w:rPr>
          <w:rFonts w:ascii="Times New Roman" w:hAnsi="Times New Roman"/>
          <w:i/>
          <w:sz w:val="24"/>
          <w:szCs w:val="24"/>
        </w:rPr>
        <w:t>varians</w:t>
      </w:r>
      <w:r w:rsidR="00622EAD">
        <w:rPr>
          <w:rFonts w:ascii="Times New Roman" w:hAnsi="Times New Roman"/>
          <w:sz w:val="24"/>
          <w:szCs w:val="24"/>
        </w:rPr>
        <w:t xml:space="preserve"> </w:t>
      </w:r>
      <w:r w:rsidR="00342934">
        <w:rPr>
          <w:rFonts w:ascii="Times New Roman" w:hAnsi="Times New Roman"/>
          <w:sz w:val="24"/>
          <w:szCs w:val="24"/>
        </w:rPr>
        <w:t>(Brown et al. 2017</w:t>
      </w:r>
      <w:r w:rsidR="00E05A9E">
        <w:rPr>
          <w:rFonts w:ascii="Times New Roman" w:hAnsi="Times New Roman"/>
          <w:sz w:val="24"/>
          <w:szCs w:val="24"/>
        </w:rPr>
        <w:t>a</w:t>
      </w:r>
      <w:r w:rsidR="00342934">
        <w:rPr>
          <w:rFonts w:ascii="Times New Roman" w:hAnsi="Times New Roman"/>
          <w:sz w:val="24"/>
          <w:szCs w:val="24"/>
        </w:rPr>
        <w:t>).</w:t>
      </w:r>
      <w:r w:rsidR="00865709">
        <w:rPr>
          <w:rFonts w:ascii="Times New Roman" w:hAnsi="Times New Roman"/>
          <w:sz w:val="24"/>
          <w:szCs w:val="24"/>
        </w:rPr>
        <w:t xml:space="preserve"> </w:t>
      </w:r>
      <w:r w:rsidR="008B2C1D">
        <w:rPr>
          <w:rFonts w:ascii="Times New Roman" w:hAnsi="Times New Roman"/>
          <w:sz w:val="24"/>
          <w:szCs w:val="24"/>
        </w:rPr>
        <w:t>Whilst</w:t>
      </w:r>
      <w:r w:rsidR="00A277B9">
        <w:rPr>
          <w:rFonts w:ascii="Times New Roman" w:hAnsi="Times New Roman"/>
          <w:sz w:val="24"/>
          <w:szCs w:val="24"/>
        </w:rPr>
        <w:t xml:space="preserve"> the h</w:t>
      </w:r>
      <w:r w:rsidR="005152E8">
        <w:rPr>
          <w:rFonts w:ascii="Times New Roman" w:hAnsi="Times New Roman"/>
          <w:sz w:val="24"/>
          <w:szCs w:val="24"/>
        </w:rPr>
        <w:t>ydrothermal vent shrimp appear to have evolved physiological strategies to mitigate metal-rich vent seawater (Auguste et al. 2016)</w:t>
      </w:r>
      <w:r w:rsidR="00A277B9">
        <w:rPr>
          <w:rFonts w:ascii="Times New Roman" w:hAnsi="Times New Roman"/>
          <w:sz w:val="24"/>
          <w:szCs w:val="24"/>
        </w:rPr>
        <w:t>,</w:t>
      </w:r>
      <w:r w:rsidR="005152E8">
        <w:rPr>
          <w:rFonts w:ascii="Times New Roman" w:hAnsi="Times New Roman"/>
          <w:sz w:val="24"/>
          <w:szCs w:val="24"/>
        </w:rPr>
        <w:t xml:space="preserve"> </w:t>
      </w:r>
      <w:r w:rsidR="00A277B9">
        <w:rPr>
          <w:rFonts w:ascii="Times New Roman" w:hAnsi="Times New Roman"/>
          <w:sz w:val="24"/>
          <w:szCs w:val="24"/>
        </w:rPr>
        <w:lastRenderedPageBreak/>
        <w:t>t</w:t>
      </w:r>
      <w:r w:rsidR="008A239A">
        <w:rPr>
          <w:rFonts w:ascii="Times New Roman" w:hAnsi="Times New Roman"/>
          <w:sz w:val="24"/>
          <w:szCs w:val="24"/>
        </w:rPr>
        <w:t>he common ancestor of hydrothermal vent and shallow-water shrimp is likely to have lacked adaptations to t</w:t>
      </w:r>
      <w:r w:rsidR="00F10545">
        <w:rPr>
          <w:rFonts w:ascii="Times New Roman" w:hAnsi="Times New Roman"/>
          <w:sz w:val="24"/>
          <w:szCs w:val="24"/>
        </w:rPr>
        <w:t xml:space="preserve">olerate </w:t>
      </w:r>
      <w:r w:rsidR="002977B1">
        <w:rPr>
          <w:rFonts w:ascii="Times New Roman" w:hAnsi="Times New Roman"/>
          <w:sz w:val="24"/>
          <w:szCs w:val="24"/>
        </w:rPr>
        <w:t xml:space="preserve">deep-sea hydrothermal </w:t>
      </w:r>
      <w:r w:rsidR="005152E8">
        <w:rPr>
          <w:rFonts w:ascii="Times New Roman" w:hAnsi="Times New Roman"/>
          <w:sz w:val="24"/>
          <w:szCs w:val="24"/>
        </w:rPr>
        <w:t>vent seawater chemistry</w:t>
      </w:r>
      <w:r w:rsidR="005F7E5E">
        <w:rPr>
          <w:rFonts w:ascii="Times New Roman" w:hAnsi="Times New Roman"/>
          <w:sz w:val="24"/>
          <w:szCs w:val="24"/>
        </w:rPr>
        <w:t>.</w:t>
      </w:r>
      <w:r w:rsidR="005152E8">
        <w:rPr>
          <w:rFonts w:ascii="Times New Roman" w:hAnsi="Times New Roman"/>
          <w:sz w:val="24"/>
          <w:szCs w:val="24"/>
        </w:rPr>
        <w:t xml:space="preserve"> </w:t>
      </w:r>
      <w:r w:rsidR="00A277B9">
        <w:rPr>
          <w:rFonts w:ascii="Times New Roman" w:hAnsi="Times New Roman"/>
          <w:sz w:val="24"/>
          <w:szCs w:val="24"/>
        </w:rPr>
        <w:t>D</w:t>
      </w:r>
      <w:r w:rsidR="00BD32F1">
        <w:rPr>
          <w:rFonts w:ascii="Times New Roman" w:hAnsi="Times New Roman"/>
          <w:sz w:val="24"/>
          <w:szCs w:val="24"/>
        </w:rPr>
        <w:t xml:space="preserve">irect </w:t>
      </w:r>
      <w:r w:rsidR="00F10545">
        <w:rPr>
          <w:rFonts w:ascii="Times New Roman" w:hAnsi="Times New Roman"/>
          <w:sz w:val="24"/>
          <w:szCs w:val="24"/>
        </w:rPr>
        <w:t xml:space="preserve">colonisation of the </w:t>
      </w:r>
      <w:r w:rsidR="008B2C1D">
        <w:rPr>
          <w:rFonts w:ascii="Times New Roman" w:hAnsi="Times New Roman"/>
          <w:sz w:val="24"/>
          <w:szCs w:val="24"/>
        </w:rPr>
        <w:t xml:space="preserve">deep-sea hydrothermal </w:t>
      </w:r>
      <w:r w:rsidR="00F10545">
        <w:rPr>
          <w:rFonts w:ascii="Times New Roman" w:hAnsi="Times New Roman"/>
          <w:sz w:val="24"/>
          <w:szCs w:val="24"/>
        </w:rPr>
        <w:t xml:space="preserve">vent environment </w:t>
      </w:r>
      <w:r w:rsidR="00902C6F">
        <w:rPr>
          <w:rFonts w:ascii="Times New Roman" w:hAnsi="Times New Roman"/>
          <w:sz w:val="24"/>
          <w:szCs w:val="24"/>
        </w:rPr>
        <w:t xml:space="preserve">may </w:t>
      </w:r>
      <w:r w:rsidR="00A277B9">
        <w:rPr>
          <w:rFonts w:ascii="Times New Roman" w:hAnsi="Times New Roman"/>
          <w:sz w:val="24"/>
          <w:szCs w:val="24"/>
        </w:rPr>
        <w:t xml:space="preserve">therefore </w:t>
      </w:r>
      <w:r w:rsidR="00BD32F1">
        <w:rPr>
          <w:rFonts w:ascii="Times New Roman" w:hAnsi="Times New Roman"/>
          <w:sz w:val="24"/>
          <w:szCs w:val="24"/>
        </w:rPr>
        <w:t>be</w:t>
      </w:r>
      <w:r w:rsidR="008D2427">
        <w:rPr>
          <w:rFonts w:ascii="Times New Roman" w:hAnsi="Times New Roman"/>
          <w:sz w:val="24"/>
          <w:szCs w:val="24"/>
        </w:rPr>
        <w:t xml:space="preserve"> </w:t>
      </w:r>
      <w:r w:rsidR="008B2C1D">
        <w:rPr>
          <w:rFonts w:ascii="Times New Roman" w:hAnsi="Times New Roman"/>
          <w:sz w:val="24"/>
          <w:szCs w:val="24"/>
        </w:rPr>
        <w:t>unlikely</w:t>
      </w:r>
      <w:r w:rsidR="008D2427">
        <w:rPr>
          <w:rFonts w:ascii="Times New Roman" w:hAnsi="Times New Roman"/>
          <w:bCs/>
          <w:sz w:val="24"/>
          <w:szCs w:val="24"/>
        </w:rPr>
        <w:t>.</w:t>
      </w:r>
      <w:r>
        <w:rPr>
          <w:rFonts w:ascii="Times New Roman" w:hAnsi="Times New Roman"/>
          <w:bCs/>
          <w:sz w:val="24"/>
          <w:szCs w:val="24"/>
        </w:rPr>
        <w:t xml:space="preserve"> </w:t>
      </w:r>
      <w:r w:rsidR="008B2C1D">
        <w:rPr>
          <w:rFonts w:ascii="Times New Roman" w:hAnsi="Times New Roman"/>
          <w:bCs/>
          <w:sz w:val="24"/>
          <w:szCs w:val="24"/>
        </w:rPr>
        <w:t>Indeed</w:t>
      </w:r>
      <w:r>
        <w:rPr>
          <w:rFonts w:ascii="Times New Roman" w:hAnsi="Times New Roman"/>
          <w:bCs/>
          <w:sz w:val="24"/>
          <w:szCs w:val="24"/>
        </w:rPr>
        <w:t xml:space="preserve">, </w:t>
      </w:r>
      <w:r>
        <w:rPr>
          <w:rFonts w:ascii="Times New Roman" w:hAnsi="Times New Roman"/>
          <w:sz w:val="24"/>
          <w:szCs w:val="24"/>
        </w:rPr>
        <w:t>Alvinocarididae hydrothermal vent shrimp share closer affinities with other deep-water shrimp families and non-hydrothermal vent shrimp families with both shallow-water and deep-water representatives, than with exclusively shallow-water shrimp families (Bracken et al. 2009, Li et al. 2011, Aznar-Cormano et al. 2015, Hernandez-Avila et al. 2015, Liao et al. 2017, Davis et al. 2018, Sun et al. 2018</w:t>
      </w:r>
      <w:r w:rsidR="002B58D7">
        <w:rPr>
          <w:rFonts w:ascii="Times New Roman" w:hAnsi="Times New Roman"/>
          <w:sz w:val="24"/>
          <w:szCs w:val="24"/>
        </w:rPr>
        <w:t>b</w:t>
      </w:r>
      <w:r>
        <w:rPr>
          <w:rFonts w:ascii="Times New Roman" w:hAnsi="Times New Roman"/>
          <w:sz w:val="24"/>
          <w:szCs w:val="24"/>
        </w:rPr>
        <w:t>). This suggests that shrimp colonised the wider deep-sea environment before colonising hydrothermal vents.</w:t>
      </w:r>
    </w:p>
    <w:p w14:paraId="5DC912A3" w14:textId="77777777" w:rsidR="00AB392A" w:rsidRDefault="00AB392A" w:rsidP="00D379C1">
      <w:pPr>
        <w:spacing w:after="120" w:line="480" w:lineRule="auto"/>
        <w:rPr>
          <w:rFonts w:ascii="Times New Roman" w:hAnsi="Times New Roman"/>
          <w:bCs/>
          <w:sz w:val="24"/>
          <w:szCs w:val="24"/>
        </w:rPr>
      </w:pPr>
    </w:p>
    <w:p w14:paraId="59CB9FE9" w14:textId="33FC8EE3" w:rsidR="00AB392A" w:rsidRPr="00AB392A" w:rsidRDefault="00AB392A" w:rsidP="00D379C1">
      <w:pPr>
        <w:spacing w:after="120" w:line="480" w:lineRule="auto"/>
        <w:rPr>
          <w:rFonts w:ascii="Times New Roman" w:hAnsi="Times New Roman"/>
          <w:b/>
          <w:bCs/>
          <w:sz w:val="24"/>
          <w:szCs w:val="24"/>
        </w:rPr>
      </w:pPr>
      <w:r>
        <w:rPr>
          <w:rFonts w:ascii="Times New Roman" w:hAnsi="Times New Roman"/>
          <w:b/>
          <w:bCs/>
          <w:sz w:val="24"/>
          <w:szCs w:val="24"/>
        </w:rPr>
        <w:t>4.3 Conclusion</w:t>
      </w:r>
    </w:p>
    <w:p w14:paraId="4A3A26E2" w14:textId="551BB646" w:rsidR="00B31DC0" w:rsidRDefault="00AB392A" w:rsidP="00D379C1">
      <w:pPr>
        <w:spacing w:after="120" w:line="480" w:lineRule="auto"/>
        <w:rPr>
          <w:rFonts w:ascii="Times New Roman" w:hAnsi="Times New Roman"/>
          <w:sz w:val="24"/>
          <w:szCs w:val="24"/>
        </w:rPr>
      </w:pPr>
      <w:r>
        <w:rPr>
          <w:rFonts w:ascii="Times New Roman" w:hAnsi="Times New Roman"/>
          <w:bCs/>
          <w:sz w:val="24"/>
          <w:szCs w:val="24"/>
        </w:rPr>
        <w:t>A</w:t>
      </w:r>
      <w:r w:rsidR="00FC26D1">
        <w:rPr>
          <w:rFonts w:ascii="Times New Roman" w:hAnsi="Times New Roman"/>
          <w:bCs/>
          <w:sz w:val="24"/>
          <w:szCs w:val="24"/>
        </w:rPr>
        <w:t>cclimation</w:t>
      </w:r>
      <w:r w:rsidR="002A1930">
        <w:rPr>
          <w:rFonts w:ascii="Times New Roman" w:hAnsi="Times New Roman"/>
          <w:bCs/>
          <w:sz w:val="24"/>
          <w:szCs w:val="24"/>
        </w:rPr>
        <w:t xml:space="preserve"> to h</w:t>
      </w:r>
      <w:r w:rsidR="00FC26D1">
        <w:rPr>
          <w:rFonts w:ascii="Times New Roman" w:hAnsi="Times New Roman"/>
          <w:bCs/>
          <w:sz w:val="24"/>
          <w:szCs w:val="24"/>
        </w:rPr>
        <w:t>igh hydrostatic pressure reduces</w:t>
      </w:r>
      <w:r w:rsidR="002A1930">
        <w:rPr>
          <w:rFonts w:ascii="Times New Roman" w:hAnsi="Times New Roman"/>
          <w:bCs/>
          <w:sz w:val="24"/>
          <w:szCs w:val="24"/>
        </w:rPr>
        <w:t xml:space="preserve"> temperature </w:t>
      </w:r>
      <w:r w:rsidR="00E47B3D">
        <w:rPr>
          <w:rFonts w:ascii="Times New Roman" w:hAnsi="Times New Roman"/>
          <w:bCs/>
          <w:sz w:val="24"/>
          <w:szCs w:val="24"/>
        </w:rPr>
        <w:t>tolerance</w:t>
      </w:r>
      <w:r w:rsidR="002A1930">
        <w:rPr>
          <w:rFonts w:ascii="Times New Roman" w:hAnsi="Times New Roman"/>
          <w:bCs/>
          <w:sz w:val="24"/>
          <w:szCs w:val="24"/>
        </w:rPr>
        <w:t xml:space="preserve"> in the shallow-water palaemonid shrimp</w:t>
      </w:r>
      <w:r w:rsidR="00CA5E76">
        <w:rPr>
          <w:rFonts w:ascii="Times New Roman" w:hAnsi="Times New Roman"/>
          <w:bCs/>
          <w:sz w:val="24"/>
          <w:szCs w:val="24"/>
        </w:rPr>
        <w:t xml:space="preserve"> </w:t>
      </w:r>
      <w:r w:rsidR="002A1930">
        <w:rPr>
          <w:rFonts w:ascii="Times New Roman" w:hAnsi="Times New Roman"/>
          <w:bCs/>
          <w:i/>
          <w:sz w:val="24"/>
          <w:szCs w:val="24"/>
        </w:rPr>
        <w:t>Palaemon varians</w:t>
      </w:r>
      <w:r w:rsidR="002A1930">
        <w:rPr>
          <w:rFonts w:ascii="Times New Roman" w:hAnsi="Times New Roman"/>
          <w:bCs/>
          <w:sz w:val="24"/>
          <w:szCs w:val="24"/>
        </w:rPr>
        <w:t>. Such physiological plasti</w:t>
      </w:r>
      <w:r w:rsidR="00A6066A">
        <w:rPr>
          <w:rFonts w:ascii="Times New Roman" w:hAnsi="Times New Roman"/>
          <w:bCs/>
          <w:sz w:val="24"/>
          <w:szCs w:val="24"/>
        </w:rPr>
        <w:t xml:space="preserve">city may have been an important factor in </w:t>
      </w:r>
      <w:r w:rsidR="002A1930">
        <w:rPr>
          <w:rFonts w:ascii="Times New Roman" w:hAnsi="Times New Roman"/>
          <w:bCs/>
          <w:sz w:val="24"/>
          <w:szCs w:val="24"/>
        </w:rPr>
        <w:t>the colonisation of deep-sea environments by shallow-water shrimp</w:t>
      </w:r>
      <w:r w:rsidR="00FC26D1">
        <w:rPr>
          <w:rFonts w:ascii="Times New Roman" w:hAnsi="Times New Roman"/>
          <w:bCs/>
          <w:sz w:val="24"/>
          <w:szCs w:val="24"/>
        </w:rPr>
        <w:t xml:space="preserve">, but </w:t>
      </w:r>
      <w:r w:rsidR="00FC26D1">
        <w:rPr>
          <w:rFonts w:ascii="Times New Roman" w:hAnsi="Times New Roman"/>
          <w:bCs/>
          <w:i/>
          <w:sz w:val="24"/>
          <w:szCs w:val="24"/>
        </w:rPr>
        <w:t>P</w:t>
      </w:r>
      <w:r w:rsidR="00FC26D1">
        <w:rPr>
          <w:rFonts w:ascii="Times New Roman" w:hAnsi="Times New Roman"/>
          <w:bCs/>
          <w:sz w:val="24"/>
          <w:szCs w:val="24"/>
        </w:rPr>
        <w:t xml:space="preserve">. </w:t>
      </w:r>
      <w:r w:rsidR="00FC26D1">
        <w:rPr>
          <w:rFonts w:ascii="Times New Roman" w:hAnsi="Times New Roman"/>
          <w:bCs/>
          <w:i/>
          <w:sz w:val="24"/>
          <w:szCs w:val="24"/>
        </w:rPr>
        <w:t xml:space="preserve">varians </w:t>
      </w:r>
      <w:r w:rsidR="00FC26D1">
        <w:rPr>
          <w:rFonts w:ascii="Times New Roman" w:hAnsi="Times New Roman"/>
          <w:bCs/>
          <w:sz w:val="24"/>
          <w:szCs w:val="24"/>
        </w:rPr>
        <w:t xml:space="preserve">acclimated to high hydrostatic pressure and low </w:t>
      </w:r>
      <w:r>
        <w:rPr>
          <w:rFonts w:ascii="Times New Roman" w:hAnsi="Times New Roman"/>
          <w:bCs/>
          <w:sz w:val="24"/>
          <w:szCs w:val="24"/>
        </w:rPr>
        <w:t>temperature</w:t>
      </w:r>
      <w:r w:rsidR="00FC26D1">
        <w:rPr>
          <w:rFonts w:ascii="Times New Roman" w:hAnsi="Times New Roman"/>
          <w:bCs/>
          <w:sz w:val="24"/>
          <w:szCs w:val="24"/>
        </w:rPr>
        <w:t xml:space="preserve"> </w:t>
      </w:r>
      <w:r>
        <w:rPr>
          <w:rFonts w:ascii="Times New Roman" w:hAnsi="Times New Roman"/>
          <w:bCs/>
          <w:sz w:val="24"/>
          <w:szCs w:val="24"/>
        </w:rPr>
        <w:t xml:space="preserve">likely </w:t>
      </w:r>
      <w:r w:rsidR="00FC26D1">
        <w:rPr>
          <w:rFonts w:ascii="Times New Roman" w:hAnsi="Times New Roman"/>
          <w:bCs/>
          <w:sz w:val="24"/>
          <w:szCs w:val="24"/>
        </w:rPr>
        <w:t>retain sufficient thermal scope to tolerate the hydrothermal vent environment</w:t>
      </w:r>
      <w:r w:rsidR="00A277B9">
        <w:rPr>
          <w:rFonts w:ascii="Times New Roman" w:hAnsi="Times New Roman"/>
          <w:bCs/>
          <w:sz w:val="24"/>
          <w:szCs w:val="24"/>
        </w:rPr>
        <w:t>. Nonetheless, it appears shrimp colonised the wider deep sea before colonising deep-sea hydrothermal vents</w:t>
      </w:r>
      <w:r w:rsidR="00B31DC0">
        <w:rPr>
          <w:rFonts w:ascii="Times New Roman" w:hAnsi="Times New Roman"/>
          <w:bCs/>
          <w:sz w:val="24"/>
          <w:szCs w:val="24"/>
        </w:rPr>
        <w:t>.</w:t>
      </w:r>
      <w:r w:rsidR="006B1BDD">
        <w:rPr>
          <w:rFonts w:ascii="Times New Roman" w:hAnsi="Times New Roman"/>
          <w:bCs/>
          <w:sz w:val="24"/>
          <w:szCs w:val="24"/>
        </w:rPr>
        <w:t xml:space="preserve"> Shifts in phospholipid fatty acid composition during hyperbaric exposure suggest that homeoviscous </w:t>
      </w:r>
      <w:r w:rsidR="00601187">
        <w:rPr>
          <w:rFonts w:ascii="Times New Roman" w:hAnsi="Times New Roman"/>
          <w:bCs/>
          <w:sz w:val="24"/>
          <w:szCs w:val="24"/>
        </w:rPr>
        <w:t>modifications</w:t>
      </w:r>
      <w:r w:rsidR="006B1BDD">
        <w:rPr>
          <w:rFonts w:ascii="Times New Roman" w:hAnsi="Times New Roman"/>
          <w:bCs/>
          <w:sz w:val="24"/>
          <w:szCs w:val="24"/>
        </w:rPr>
        <w:t xml:space="preserve"> </w:t>
      </w:r>
      <w:r w:rsidR="002A1930">
        <w:rPr>
          <w:rFonts w:ascii="Times New Roman" w:hAnsi="Times New Roman"/>
          <w:bCs/>
          <w:sz w:val="24"/>
          <w:szCs w:val="24"/>
        </w:rPr>
        <w:t xml:space="preserve">in </w:t>
      </w:r>
      <w:r w:rsidR="00CA5E76">
        <w:rPr>
          <w:rFonts w:ascii="Times New Roman" w:hAnsi="Times New Roman"/>
          <w:bCs/>
          <w:sz w:val="24"/>
          <w:szCs w:val="24"/>
        </w:rPr>
        <w:t>the cell lipid bilayer</w:t>
      </w:r>
      <w:r w:rsidR="006B1BDD">
        <w:rPr>
          <w:rFonts w:ascii="Times New Roman" w:hAnsi="Times New Roman"/>
          <w:bCs/>
          <w:sz w:val="24"/>
          <w:szCs w:val="24"/>
        </w:rPr>
        <w:t xml:space="preserve"> contribute to</w:t>
      </w:r>
      <w:r w:rsidR="006B1BDD" w:rsidRPr="006B1BDD">
        <w:rPr>
          <w:rFonts w:ascii="Times New Roman" w:hAnsi="Times New Roman"/>
          <w:bCs/>
          <w:sz w:val="24"/>
          <w:szCs w:val="24"/>
        </w:rPr>
        <w:t xml:space="preserve"> </w:t>
      </w:r>
      <w:r w:rsidR="006B1BDD">
        <w:rPr>
          <w:rFonts w:ascii="Times New Roman" w:hAnsi="Times New Roman"/>
          <w:bCs/>
          <w:sz w:val="24"/>
          <w:szCs w:val="24"/>
        </w:rPr>
        <w:t>observed shifts in critical temperature and critical pressure tolerances during hyperbaric acclimation</w:t>
      </w:r>
      <w:r w:rsidR="00B31DC0">
        <w:rPr>
          <w:rFonts w:ascii="Times New Roman" w:hAnsi="Times New Roman"/>
          <w:bCs/>
          <w:sz w:val="24"/>
          <w:szCs w:val="24"/>
        </w:rPr>
        <w:t>.</w:t>
      </w:r>
    </w:p>
    <w:p w14:paraId="1AF52A87" w14:textId="77777777" w:rsidR="008A3EBE" w:rsidRDefault="003467BE" w:rsidP="00702013">
      <w:pPr>
        <w:spacing w:after="120" w:line="480" w:lineRule="auto"/>
        <w:rPr>
          <w:rFonts w:ascii="Times New Roman" w:hAnsi="Times New Roman"/>
          <w:b/>
          <w:sz w:val="24"/>
          <w:szCs w:val="24"/>
        </w:rPr>
      </w:pPr>
      <w:r>
        <w:rPr>
          <w:rFonts w:ascii="Times New Roman" w:hAnsi="Times New Roman"/>
          <w:b/>
          <w:sz w:val="24"/>
          <w:szCs w:val="24"/>
        </w:rPr>
        <w:br w:type="page"/>
      </w:r>
      <w:r w:rsidR="003A4459" w:rsidRPr="008A3EBE">
        <w:rPr>
          <w:rFonts w:ascii="Times New Roman" w:hAnsi="Times New Roman"/>
          <w:b/>
          <w:sz w:val="24"/>
          <w:szCs w:val="24"/>
        </w:rPr>
        <w:lastRenderedPageBreak/>
        <w:t>Acknowledgements</w:t>
      </w:r>
    </w:p>
    <w:p w14:paraId="4A6D4726" w14:textId="31554ABF" w:rsidR="00807A7A" w:rsidRDefault="008D1E86" w:rsidP="00702013">
      <w:pPr>
        <w:spacing w:after="120" w:line="480" w:lineRule="auto"/>
        <w:rPr>
          <w:rFonts w:ascii="Times New Roman" w:hAnsi="Times New Roman"/>
          <w:sz w:val="24"/>
          <w:szCs w:val="24"/>
        </w:rPr>
      </w:pPr>
      <w:r w:rsidRPr="004C29B0">
        <w:rPr>
          <w:rFonts w:ascii="Times New Roman" w:hAnsi="Times New Roman"/>
          <w:sz w:val="24"/>
          <w:szCs w:val="24"/>
        </w:rPr>
        <w:t>AB</w:t>
      </w:r>
      <w:r w:rsidR="00595997">
        <w:rPr>
          <w:rFonts w:ascii="Times New Roman" w:hAnsi="Times New Roman"/>
          <w:sz w:val="24"/>
          <w:szCs w:val="24"/>
        </w:rPr>
        <w:t>, AO,</w:t>
      </w:r>
      <w:r w:rsidR="007C6912" w:rsidRPr="004C29B0">
        <w:rPr>
          <w:rFonts w:ascii="Times New Roman" w:hAnsi="Times New Roman"/>
          <w:sz w:val="24"/>
          <w:szCs w:val="24"/>
        </w:rPr>
        <w:t xml:space="preserve"> </w:t>
      </w:r>
      <w:r w:rsidR="00224BCB" w:rsidRPr="004C29B0">
        <w:rPr>
          <w:rFonts w:ascii="Times New Roman" w:hAnsi="Times New Roman"/>
          <w:sz w:val="24"/>
          <w:szCs w:val="24"/>
        </w:rPr>
        <w:t xml:space="preserve">and ST </w:t>
      </w:r>
      <w:r w:rsidR="009A44C2">
        <w:rPr>
          <w:rFonts w:ascii="Times New Roman" w:hAnsi="Times New Roman"/>
          <w:sz w:val="24"/>
          <w:szCs w:val="24"/>
        </w:rPr>
        <w:t xml:space="preserve">conceived and designed experiments. </w:t>
      </w:r>
      <w:r w:rsidR="004941DF">
        <w:rPr>
          <w:rFonts w:ascii="Times New Roman" w:hAnsi="Times New Roman"/>
          <w:sz w:val="24"/>
          <w:szCs w:val="24"/>
        </w:rPr>
        <w:t xml:space="preserve">AB, </w:t>
      </w:r>
      <w:r w:rsidR="009A44C2">
        <w:rPr>
          <w:rFonts w:ascii="Times New Roman" w:hAnsi="Times New Roman"/>
          <w:sz w:val="24"/>
          <w:szCs w:val="24"/>
        </w:rPr>
        <w:t>AM</w:t>
      </w:r>
      <w:r w:rsidR="004941DF">
        <w:rPr>
          <w:rFonts w:ascii="Times New Roman" w:hAnsi="Times New Roman"/>
          <w:sz w:val="24"/>
          <w:szCs w:val="24"/>
        </w:rPr>
        <w:t>, and AO</w:t>
      </w:r>
      <w:r w:rsidR="009A44C2">
        <w:rPr>
          <w:rFonts w:ascii="Times New Roman" w:hAnsi="Times New Roman"/>
          <w:sz w:val="24"/>
          <w:szCs w:val="24"/>
        </w:rPr>
        <w:t xml:space="preserve"> performed experimen</w:t>
      </w:r>
      <w:r w:rsidR="004941DF">
        <w:rPr>
          <w:rFonts w:ascii="Times New Roman" w:hAnsi="Times New Roman"/>
          <w:sz w:val="24"/>
          <w:szCs w:val="24"/>
        </w:rPr>
        <w:t>tal treatments</w:t>
      </w:r>
      <w:r w:rsidR="009A44C2">
        <w:rPr>
          <w:rFonts w:ascii="Times New Roman" w:hAnsi="Times New Roman"/>
          <w:sz w:val="24"/>
          <w:szCs w:val="24"/>
        </w:rPr>
        <w:t>.</w:t>
      </w:r>
      <w:r w:rsidR="0053538D">
        <w:rPr>
          <w:rFonts w:ascii="Times New Roman" w:hAnsi="Times New Roman"/>
          <w:sz w:val="24"/>
          <w:szCs w:val="24"/>
        </w:rPr>
        <w:t xml:space="preserve"> </w:t>
      </w:r>
      <w:r w:rsidR="001C3A71" w:rsidRPr="00180A58">
        <w:rPr>
          <w:rFonts w:ascii="Times New Roman" w:hAnsi="Times New Roman"/>
          <w:sz w:val="24"/>
          <w:szCs w:val="24"/>
        </w:rPr>
        <w:t>AO and DP performed lipid biochemical analysis</w:t>
      </w:r>
      <w:r w:rsidR="001C3A71">
        <w:rPr>
          <w:rFonts w:ascii="Times New Roman" w:hAnsi="Times New Roman"/>
          <w:sz w:val="24"/>
          <w:szCs w:val="24"/>
        </w:rPr>
        <w:t xml:space="preserve">. </w:t>
      </w:r>
      <w:r w:rsidR="004941DF">
        <w:rPr>
          <w:rFonts w:ascii="Times New Roman" w:hAnsi="Times New Roman"/>
          <w:sz w:val="24"/>
          <w:szCs w:val="24"/>
        </w:rPr>
        <w:t xml:space="preserve">AB, AM, and AO analysed data. AB </w:t>
      </w:r>
      <w:r w:rsidR="00223965">
        <w:rPr>
          <w:rFonts w:ascii="Times New Roman" w:hAnsi="Times New Roman"/>
          <w:sz w:val="24"/>
          <w:szCs w:val="24"/>
        </w:rPr>
        <w:t xml:space="preserve">and AO </w:t>
      </w:r>
      <w:r w:rsidR="004941DF">
        <w:rPr>
          <w:rFonts w:ascii="Times New Roman" w:hAnsi="Times New Roman"/>
          <w:sz w:val="24"/>
          <w:szCs w:val="24"/>
        </w:rPr>
        <w:t xml:space="preserve">wrote the manuscript, </w:t>
      </w:r>
      <w:r w:rsidR="001C3A71" w:rsidRPr="00180A58">
        <w:rPr>
          <w:rFonts w:ascii="Times New Roman" w:hAnsi="Times New Roman"/>
          <w:sz w:val="24"/>
          <w:szCs w:val="24"/>
        </w:rPr>
        <w:t>with all auth</w:t>
      </w:r>
      <w:r w:rsidR="004941DF">
        <w:rPr>
          <w:rFonts w:ascii="Times New Roman" w:hAnsi="Times New Roman"/>
          <w:sz w:val="24"/>
          <w:szCs w:val="24"/>
        </w:rPr>
        <w:t>ors contributing critically.</w:t>
      </w:r>
      <w:r>
        <w:rPr>
          <w:rFonts w:ascii="Times New Roman" w:hAnsi="Times New Roman"/>
          <w:sz w:val="24"/>
          <w:szCs w:val="24"/>
        </w:rPr>
        <w:t xml:space="preserve"> </w:t>
      </w:r>
      <w:r w:rsidR="0013490D" w:rsidRPr="00431D37">
        <w:rPr>
          <w:rFonts w:ascii="Times New Roman" w:hAnsi="Times New Roman"/>
          <w:sz w:val="24"/>
          <w:szCs w:val="24"/>
        </w:rPr>
        <w:t>AB was supported through a Natural Environment</w:t>
      </w:r>
      <w:r w:rsidR="0013490D" w:rsidRPr="00FB2FD1">
        <w:rPr>
          <w:rFonts w:ascii="Times New Roman" w:hAnsi="Times New Roman"/>
          <w:sz w:val="24"/>
          <w:szCs w:val="24"/>
        </w:rPr>
        <w:t xml:space="preserve"> R</w:t>
      </w:r>
      <w:r w:rsidR="00E5171F" w:rsidRPr="00FB2FD1">
        <w:rPr>
          <w:rFonts w:ascii="Times New Roman" w:hAnsi="Times New Roman"/>
          <w:sz w:val="24"/>
          <w:szCs w:val="24"/>
        </w:rPr>
        <w:t>esearch Council PhD studentsh</w:t>
      </w:r>
      <w:r w:rsidR="0076250E" w:rsidRPr="00FB2FD1">
        <w:rPr>
          <w:rFonts w:ascii="Times New Roman" w:hAnsi="Times New Roman"/>
          <w:sz w:val="24"/>
          <w:szCs w:val="24"/>
        </w:rPr>
        <w:t>ip</w:t>
      </w:r>
      <w:r w:rsidR="00D07C38" w:rsidRPr="00431D37">
        <w:rPr>
          <w:rFonts w:ascii="Times New Roman" w:hAnsi="Times New Roman"/>
          <w:sz w:val="24"/>
          <w:szCs w:val="24"/>
        </w:rPr>
        <w:t>.</w:t>
      </w:r>
      <w:r w:rsidR="001C3A71" w:rsidRPr="001C3A71">
        <w:rPr>
          <w:rFonts w:ascii="Times New Roman" w:hAnsi="Times New Roman"/>
          <w:sz w:val="24"/>
          <w:szCs w:val="24"/>
        </w:rPr>
        <w:t xml:space="preserve"> </w:t>
      </w:r>
      <w:r w:rsidR="001C3A71" w:rsidRPr="00180A58">
        <w:rPr>
          <w:rFonts w:ascii="Times New Roman" w:hAnsi="Times New Roman"/>
          <w:sz w:val="24"/>
          <w:szCs w:val="24"/>
        </w:rPr>
        <w:t>AO was supported through a MASTS bursary to DP and ST</w:t>
      </w:r>
      <w:r w:rsidR="001C3A71">
        <w:rPr>
          <w:rFonts w:ascii="Times New Roman" w:hAnsi="Times New Roman"/>
          <w:sz w:val="24"/>
          <w:szCs w:val="24"/>
        </w:rPr>
        <w:t>.</w:t>
      </w:r>
      <w:r w:rsidR="00A277B9">
        <w:rPr>
          <w:rFonts w:ascii="Times New Roman" w:hAnsi="Times New Roman"/>
          <w:sz w:val="24"/>
          <w:szCs w:val="24"/>
        </w:rPr>
        <w:t xml:space="preserve"> The authors are grateful for the constructive review process that significantly improved the manuscript.</w:t>
      </w:r>
    </w:p>
    <w:p w14:paraId="5D4F48EE" w14:textId="77777777" w:rsidR="00807A7A" w:rsidRDefault="00807A7A" w:rsidP="00702013">
      <w:pPr>
        <w:spacing w:after="120" w:line="480" w:lineRule="auto"/>
        <w:rPr>
          <w:rFonts w:ascii="Times New Roman" w:hAnsi="Times New Roman"/>
          <w:sz w:val="24"/>
          <w:szCs w:val="24"/>
        </w:rPr>
      </w:pPr>
    </w:p>
    <w:p w14:paraId="45ADC148" w14:textId="77777777" w:rsidR="00807A7A" w:rsidRDefault="00807A7A" w:rsidP="00702013">
      <w:pPr>
        <w:spacing w:after="120" w:line="480" w:lineRule="auto"/>
        <w:rPr>
          <w:rFonts w:ascii="Times New Roman" w:hAnsi="Times New Roman"/>
          <w:sz w:val="24"/>
          <w:szCs w:val="24"/>
        </w:rPr>
      </w:pPr>
      <w:r>
        <w:rPr>
          <w:rFonts w:ascii="Times New Roman" w:hAnsi="Times New Roman"/>
          <w:b/>
          <w:sz w:val="24"/>
          <w:szCs w:val="24"/>
        </w:rPr>
        <w:t>Ethical approval</w:t>
      </w:r>
    </w:p>
    <w:p w14:paraId="35DCB36F" w14:textId="77777777" w:rsidR="00E7528A" w:rsidRPr="005D25CF" w:rsidRDefault="00807A7A" w:rsidP="00702013">
      <w:pPr>
        <w:spacing w:after="120" w:line="480" w:lineRule="auto"/>
        <w:rPr>
          <w:rFonts w:ascii="Times New Roman" w:hAnsi="Times New Roman"/>
          <w:sz w:val="24"/>
          <w:szCs w:val="24"/>
        </w:rPr>
      </w:pPr>
      <w:r>
        <w:rPr>
          <w:rFonts w:ascii="Times New Roman" w:hAnsi="Times New Roman"/>
          <w:sz w:val="24"/>
          <w:szCs w:val="24"/>
        </w:rPr>
        <w:t xml:space="preserve">All applicable international, national, and/or institutional guidelines for the care and use of animals were followed. </w:t>
      </w:r>
      <w:r w:rsidR="00CE31A1" w:rsidRPr="00FB2FD1">
        <w:rPr>
          <w:rFonts w:ascii="Times New Roman" w:hAnsi="Times New Roman"/>
          <w:b/>
          <w:noProof/>
          <w:sz w:val="24"/>
          <w:szCs w:val="24"/>
        </w:rPr>
        <w:br w:type="page"/>
      </w:r>
      <w:r>
        <w:rPr>
          <w:rFonts w:ascii="Times New Roman" w:hAnsi="Times New Roman"/>
          <w:b/>
          <w:noProof/>
          <w:sz w:val="24"/>
          <w:szCs w:val="24"/>
        </w:rPr>
        <w:lastRenderedPageBreak/>
        <w:t>REFERENCES</w:t>
      </w:r>
    </w:p>
    <w:p w14:paraId="12B4BA3B" w14:textId="763C5471" w:rsidR="006F3C77" w:rsidRDefault="006F3C77" w:rsidP="003A71A3">
      <w:pPr>
        <w:spacing w:after="120" w:line="480" w:lineRule="auto"/>
        <w:rPr>
          <w:rFonts w:ascii="Times New Roman" w:hAnsi="Times New Roman"/>
          <w:sz w:val="24"/>
          <w:szCs w:val="24"/>
        </w:rPr>
      </w:pPr>
      <w:r>
        <w:rPr>
          <w:rFonts w:ascii="Times New Roman" w:hAnsi="Times New Roman"/>
          <w:sz w:val="24"/>
          <w:szCs w:val="24"/>
        </w:rPr>
        <w:t>Antollini S.S., Barrantes F.J., 2016. Fatty acid regulation of voltage- and ligand-gated ion channel function. Front. Physiol. 7, 573.</w:t>
      </w:r>
    </w:p>
    <w:p w14:paraId="7F814892" w14:textId="49BA9063" w:rsidR="001B3A9B" w:rsidRDefault="001B3A9B" w:rsidP="003A71A3">
      <w:pPr>
        <w:spacing w:after="120" w:line="480" w:lineRule="auto"/>
        <w:rPr>
          <w:rFonts w:ascii="Times New Roman" w:hAnsi="Times New Roman"/>
          <w:sz w:val="24"/>
          <w:szCs w:val="24"/>
        </w:rPr>
      </w:pPr>
      <w:r>
        <w:rPr>
          <w:rFonts w:ascii="Times New Roman" w:hAnsi="Times New Roman"/>
          <w:sz w:val="24"/>
          <w:szCs w:val="24"/>
        </w:rPr>
        <w:t>Auguste M., Mestre N.</w:t>
      </w:r>
      <w:r w:rsidRPr="001B3A9B">
        <w:rPr>
          <w:rFonts w:ascii="Times New Roman" w:hAnsi="Times New Roman"/>
          <w:sz w:val="24"/>
          <w:szCs w:val="24"/>
        </w:rPr>
        <w:t>C.</w:t>
      </w:r>
      <w:r>
        <w:rPr>
          <w:rFonts w:ascii="Times New Roman" w:hAnsi="Times New Roman"/>
          <w:sz w:val="24"/>
          <w:szCs w:val="24"/>
        </w:rPr>
        <w:t>,</w:t>
      </w:r>
      <w:r w:rsidRPr="001B3A9B">
        <w:rPr>
          <w:rFonts w:ascii="Times New Roman" w:hAnsi="Times New Roman"/>
          <w:sz w:val="24"/>
          <w:szCs w:val="24"/>
        </w:rPr>
        <w:t xml:space="preserve"> Rocha T.L.</w:t>
      </w:r>
      <w:r>
        <w:rPr>
          <w:rFonts w:ascii="Times New Roman" w:hAnsi="Times New Roman"/>
          <w:sz w:val="24"/>
          <w:szCs w:val="24"/>
        </w:rPr>
        <w:t>,</w:t>
      </w:r>
      <w:r w:rsidRPr="001B3A9B">
        <w:rPr>
          <w:rFonts w:ascii="Times New Roman" w:hAnsi="Times New Roman"/>
          <w:sz w:val="24"/>
          <w:szCs w:val="24"/>
        </w:rPr>
        <w:t xml:space="preserve"> Cardoso C.</w:t>
      </w:r>
      <w:r>
        <w:rPr>
          <w:rFonts w:ascii="Times New Roman" w:hAnsi="Times New Roman"/>
          <w:sz w:val="24"/>
          <w:szCs w:val="24"/>
        </w:rPr>
        <w:t>,</w:t>
      </w:r>
      <w:r w:rsidRPr="001B3A9B">
        <w:rPr>
          <w:rFonts w:ascii="Times New Roman" w:hAnsi="Times New Roman"/>
          <w:sz w:val="24"/>
          <w:szCs w:val="24"/>
        </w:rPr>
        <w:t xml:space="preserve"> Cueff-Gauchard V.</w:t>
      </w:r>
      <w:r>
        <w:rPr>
          <w:rFonts w:ascii="Times New Roman" w:hAnsi="Times New Roman"/>
          <w:sz w:val="24"/>
          <w:szCs w:val="24"/>
        </w:rPr>
        <w:t>,</w:t>
      </w:r>
      <w:r w:rsidRPr="001B3A9B">
        <w:rPr>
          <w:rFonts w:ascii="Times New Roman" w:hAnsi="Times New Roman"/>
          <w:sz w:val="24"/>
          <w:szCs w:val="24"/>
        </w:rPr>
        <w:t xml:space="preserve"> Le Bloa S.</w:t>
      </w:r>
      <w:r>
        <w:rPr>
          <w:rFonts w:ascii="Times New Roman" w:hAnsi="Times New Roman"/>
          <w:sz w:val="24"/>
          <w:szCs w:val="24"/>
        </w:rPr>
        <w:t>, Cambon-Bonavita M.</w:t>
      </w:r>
      <w:r w:rsidRPr="001B3A9B">
        <w:rPr>
          <w:rFonts w:ascii="Times New Roman" w:hAnsi="Times New Roman"/>
          <w:sz w:val="24"/>
          <w:szCs w:val="24"/>
        </w:rPr>
        <w:t>A.</w:t>
      </w:r>
      <w:r>
        <w:rPr>
          <w:rFonts w:ascii="Times New Roman" w:hAnsi="Times New Roman"/>
          <w:sz w:val="24"/>
          <w:szCs w:val="24"/>
        </w:rPr>
        <w:t>,</w:t>
      </w:r>
      <w:r w:rsidRPr="001B3A9B">
        <w:rPr>
          <w:rFonts w:ascii="Times New Roman" w:hAnsi="Times New Roman"/>
          <w:sz w:val="24"/>
          <w:szCs w:val="24"/>
        </w:rPr>
        <w:t xml:space="preserve"> Shillito</w:t>
      </w:r>
      <w:r>
        <w:rPr>
          <w:rFonts w:ascii="Times New Roman" w:hAnsi="Times New Roman"/>
          <w:sz w:val="24"/>
          <w:szCs w:val="24"/>
        </w:rPr>
        <w:t xml:space="preserve"> B., Zbinden M., Ravaux J.,</w:t>
      </w:r>
      <w:r w:rsidRPr="001B3A9B">
        <w:rPr>
          <w:rFonts w:ascii="Times New Roman" w:hAnsi="Times New Roman"/>
          <w:sz w:val="24"/>
          <w:szCs w:val="24"/>
        </w:rPr>
        <w:t xml:space="preserve"> Bebianno</w:t>
      </w:r>
      <w:r>
        <w:rPr>
          <w:rFonts w:ascii="Times New Roman" w:hAnsi="Times New Roman"/>
          <w:sz w:val="24"/>
          <w:szCs w:val="24"/>
        </w:rPr>
        <w:t xml:space="preserve"> M.</w:t>
      </w:r>
      <w:r w:rsidRPr="001B3A9B">
        <w:rPr>
          <w:rFonts w:ascii="Times New Roman" w:hAnsi="Times New Roman"/>
          <w:sz w:val="24"/>
          <w:szCs w:val="24"/>
        </w:rPr>
        <w:t>J.</w:t>
      </w:r>
      <w:r>
        <w:rPr>
          <w:rFonts w:ascii="Times New Roman" w:hAnsi="Times New Roman"/>
          <w:sz w:val="24"/>
          <w:szCs w:val="24"/>
        </w:rPr>
        <w:t>, 2016.</w:t>
      </w:r>
      <w:r w:rsidRPr="001B3A9B">
        <w:rPr>
          <w:rFonts w:ascii="Times New Roman" w:hAnsi="Times New Roman"/>
          <w:sz w:val="24"/>
          <w:szCs w:val="24"/>
        </w:rPr>
        <w:t xml:space="preserve"> Development of an ecotoxicological protocol for the deep-sea fauna using the hydrothermal vent shrimp Rimicaris </w:t>
      </w:r>
      <w:r>
        <w:rPr>
          <w:rFonts w:ascii="Times New Roman" w:hAnsi="Times New Roman"/>
          <w:sz w:val="24"/>
          <w:szCs w:val="24"/>
        </w:rPr>
        <w:t>exoculata. Aquat. Toxicol.</w:t>
      </w:r>
      <w:r w:rsidRPr="001B3A9B">
        <w:rPr>
          <w:rFonts w:ascii="Times New Roman" w:hAnsi="Times New Roman"/>
          <w:sz w:val="24"/>
          <w:szCs w:val="24"/>
        </w:rPr>
        <w:t xml:space="preserve"> 175, 277-285.</w:t>
      </w:r>
    </w:p>
    <w:p w14:paraId="7EAA79D0" w14:textId="16F6F7A6" w:rsidR="008518CF" w:rsidRDefault="008518CF" w:rsidP="003A71A3">
      <w:pPr>
        <w:spacing w:after="120" w:line="480" w:lineRule="auto"/>
        <w:rPr>
          <w:rFonts w:ascii="Times New Roman" w:hAnsi="Times New Roman"/>
          <w:noProof/>
          <w:sz w:val="24"/>
          <w:szCs w:val="24"/>
        </w:rPr>
      </w:pPr>
      <w:r>
        <w:rPr>
          <w:rFonts w:ascii="Times New Roman" w:hAnsi="Times New Roman"/>
          <w:sz w:val="24"/>
          <w:szCs w:val="24"/>
        </w:rPr>
        <w:t xml:space="preserve">Aznar-Cormano L, </w:t>
      </w:r>
      <w:r w:rsidRPr="00CD1D7A">
        <w:rPr>
          <w:rFonts w:ascii="Times New Roman" w:hAnsi="Times New Roman"/>
          <w:sz w:val="24"/>
          <w:szCs w:val="24"/>
        </w:rPr>
        <w:t>Briset</w:t>
      </w:r>
      <w:r>
        <w:rPr>
          <w:rFonts w:ascii="Times New Roman" w:hAnsi="Times New Roman"/>
          <w:sz w:val="24"/>
          <w:szCs w:val="24"/>
        </w:rPr>
        <w:t xml:space="preserve"> J.</w:t>
      </w:r>
      <w:r w:rsidRPr="00CD1D7A">
        <w:rPr>
          <w:rFonts w:ascii="Times New Roman" w:hAnsi="Times New Roman"/>
          <w:sz w:val="24"/>
          <w:szCs w:val="24"/>
        </w:rPr>
        <w:t>, Chan</w:t>
      </w:r>
      <w:r>
        <w:rPr>
          <w:rFonts w:ascii="Times New Roman" w:hAnsi="Times New Roman"/>
          <w:sz w:val="24"/>
          <w:szCs w:val="24"/>
        </w:rPr>
        <w:t xml:space="preserve"> </w:t>
      </w:r>
      <w:r w:rsidRPr="00CD1D7A">
        <w:rPr>
          <w:rFonts w:ascii="Times New Roman" w:hAnsi="Times New Roman"/>
          <w:sz w:val="24"/>
          <w:szCs w:val="24"/>
        </w:rPr>
        <w:t>T</w:t>
      </w:r>
      <w:r>
        <w:rPr>
          <w:rFonts w:ascii="Times New Roman" w:hAnsi="Times New Roman"/>
          <w:sz w:val="24"/>
          <w:szCs w:val="24"/>
        </w:rPr>
        <w:t>.</w:t>
      </w:r>
      <w:r w:rsidRPr="00CD1D7A">
        <w:rPr>
          <w:rFonts w:ascii="Times New Roman" w:hAnsi="Times New Roman"/>
          <w:sz w:val="24"/>
          <w:szCs w:val="24"/>
        </w:rPr>
        <w:t>-Y</w:t>
      </w:r>
      <w:r>
        <w:rPr>
          <w:rFonts w:ascii="Times New Roman" w:hAnsi="Times New Roman"/>
          <w:sz w:val="24"/>
          <w:szCs w:val="24"/>
        </w:rPr>
        <w:t>.</w:t>
      </w:r>
      <w:r w:rsidRPr="00CD1D7A">
        <w:rPr>
          <w:rFonts w:ascii="Times New Roman" w:hAnsi="Times New Roman"/>
          <w:sz w:val="24"/>
          <w:szCs w:val="24"/>
        </w:rPr>
        <w:t>, Corbari</w:t>
      </w:r>
      <w:r>
        <w:rPr>
          <w:rFonts w:ascii="Times New Roman" w:hAnsi="Times New Roman"/>
          <w:sz w:val="24"/>
          <w:szCs w:val="24"/>
        </w:rPr>
        <w:t xml:space="preserve"> </w:t>
      </w:r>
      <w:r w:rsidRPr="00CD1D7A">
        <w:rPr>
          <w:rFonts w:ascii="Times New Roman" w:hAnsi="Times New Roman"/>
          <w:sz w:val="24"/>
          <w:szCs w:val="24"/>
        </w:rPr>
        <w:t>L</w:t>
      </w:r>
      <w:r>
        <w:rPr>
          <w:rFonts w:ascii="Times New Roman" w:hAnsi="Times New Roman"/>
          <w:sz w:val="24"/>
          <w:szCs w:val="24"/>
        </w:rPr>
        <w:t>.</w:t>
      </w:r>
      <w:r w:rsidRPr="00CD1D7A">
        <w:rPr>
          <w:rFonts w:ascii="Times New Roman" w:hAnsi="Times New Roman"/>
          <w:sz w:val="24"/>
          <w:szCs w:val="24"/>
        </w:rPr>
        <w:t>, Puillandre</w:t>
      </w:r>
      <w:r w:rsidRPr="008518CF">
        <w:rPr>
          <w:rFonts w:ascii="Times New Roman" w:hAnsi="Times New Roman"/>
          <w:sz w:val="24"/>
          <w:szCs w:val="24"/>
        </w:rPr>
        <w:t xml:space="preserve"> </w:t>
      </w:r>
      <w:r w:rsidRPr="00CD1D7A">
        <w:rPr>
          <w:rFonts w:ascii="Times New Roman" w:hAnsi="Times New Roman"/>
          <w:sz w:val="24"/>
          <w:szCs w:val="24"/>
        </w:rPr>
        <w:t>N</w:t>
      </w:r>
      <w:r>
        <w:rPr>
          <w:rFonts w:ascii="Times New Roman" w:hAnsi="Times New Roman"/>
          <w:sz w:val="24"/>
          <w:szCs w:val="24"/>
        </w:rPr>
        <w:t>.</w:t>
      </w:r>
      <w:r w:rsidRPr="00CD1D7A">
        <w:rPr>
          <w:rFonts w:ascii="Times New Roman" w:hAnsi="Times New Roman"/>
          <w:sz w:val="24"/>
          <w:szCs w:val="24"/>
        </w:rPr>
        <w:t>, Utge</w:t>
      </w:r>
      <w:r>
        <w:rPr>
          <w:rFonts w:ascii="Times New Roman" w:hAnsi="Times New Roman"/>
          <w:sz w:val="24"/>
          <w:szCs w:val="24"/>
        </w:rPr>
        <w:t xml:space="preserve"> </w:t>
      </w:r>
      <w:r w:rsidRPr="00CD1D7A">
        <w:rPr>
          <w:rFonts w:ascii="Times New Roman" w:hAnsi="Times New Roman"/>
          <w:sz w:val="24"/>
          <w:szCs w:val="24"/>
        </w:rPr>
        <w:t>J</w:t>
      </w:r>
      <w:r>
        <w:rPr>
          <w:rFonts w:ascii="Times New Roman" w:hAnsi="Times New Roman"/>
          <w:sz w:val="24"/>
          <w:szCs w:val="24"/>
        </w:rPr>
        <w:t>.</w:t>
      </w:r>
      <w:r w:rsidRPr="00CD1D7A">
        <w:rPr>
          <w:rFonts w:ascii="Times New Roman" w:hAnsi="Times New Roman"/>
          <w:sz w:val="24"/>
          <w:szCs w:val="24"/>
        </w:rPr>
        <w:t>, Zbinden</w:t>
      </w:r>
      <w:r w:rsidRPr="008518CF">
        <w:rPr>
          <w:rFonts w:ascii="Times New Roman" w:hAnsi="Times New Roman"/>
          <w:sz w:val="24"/>
          <w:szCs w:val="24"/>
        </w:rPr>
        <w:t xml:space="preserve"> </w:t>
      </w:r>
      <w:r w:rsidRPr="00CD1D7A">
        <w:rPr>
          <w:rFonts w:ascii="Times New Roman" w:hAnsi="Times New Roman"/>
          <w:sz w:val="24"/>
          <w:szCs w:val="24"/>
        </w:rPr>
        <w:t>M</w:t>
      </w:r>
      <w:r>
        <w:rPr>
          <w:rFonts w:ascii="Times New Roman" w:hAnsi="Times New Roman"/>
          <w:sz w:val="24"/>
          <w:szCs w:val="24"/>
        </w:rPr>
        <w:t>.</w:t>
      </w:r>
      <w:r w:rsidRPr="00CD1D7A">
        <w:rPr>
          <w:rFonts w:ascii="Times New Roman" w:hAnsi="Times New Roman"/>
          <w:sz w:val="24"/>
          <w:szCs w:val="24"/>
        </w:rPr>
        <w:t>, Zuccon</w:t>
      </w:r>
      <w:r>
        <w:rPr>
          <w:rFonts w:ascii="Times New Roman" w:hAnsi="Times New Roman"/>
          <w:sz w:val="24"/>
          <w:szCs w:val="24"/>
        </w:rPr>
        <w:t xml:space="preserve"> </w:t>
      </w:r>
      <w:r w:rsidRPr="00CD1D7A">
        <w:rPr>
          <w:rFonts w:ascii="Times New Roman" w:hAnsi="Times New Roman"/>
          <w:sz w:val="24"/>
          <w:szCs w:val="24"/>
        </w:rPr>
        <w:t>D</w:t>
      </w:r>
      <w:r>
        <w:rPr>
          <w:rFonts w:ascii="Times New Roman" w:hAnsi="Times New Roman"/>
          <w:sz w:val="24"/>
          <w:szCs w:val="24"/>
        </w:rPr>
        <w:t>.</w:t>
      </w:r>
      <w:r w:rsidRPr="00CD1D7A">
        <w:rPr>
          <w:rFonts w:ascii="Times New Roman" w:hAnsi="Times New Roman"/>
          <w:sz w:val="24"/>
          <w:szCs w:val="24"/>
        </w:rPr>
        <w:t>, Samedi.</w:t>
      </w:r>
      <w:r w:rsidRPr="008518CF">
        <w:rPr>
          <w:rFonts w:ascii="Times New Roman" w:hAnsi="Times New Roman"/>
          <w:sz w:val="24"/>
          <w:szCs w:val="24"/>
        </w:rPr>
        <w:t xml:space="preserve"> </w:t>
      </w:r>
      <w:r w:rsidRPr="00CD1D7A">
        <w:rPr>
          <w:rFonts w:ascii="Times New Roman" w:hAnsi="Times New Roman"/>
          <w:sz w:val="24"/>
          <w:szCs w:val="24"/>
        </w:rPr>
        <w:t>S</w:t>
      </w:r>
      <w:r>
        <w:rPr>
          <w:rFonts w:ascii="Times New Roman" w:hAnsi="Times New Roman"/>
          <w:sz w:val="24"/>
          <w:szCs w:val="24"/>
        </w:rPr>
        <w:t>.,</w:t>
      </w:r>
      <w:r w:rsidRPr="00CD1D7A">
        <w:rPr>
          <w:rFonts w:ascii="Times New Roman" w:hAnsi="Times New Roman"/>
          <w:sz w:val="24"/>
          <w:szCs w:val="24"/>
        </w:rPr>
        <w:t xml:space="preserve"> 2015. An improved taxonomic sampling is a necessary but not sufficient condition for resolving inter-families relationships in </w:t>
      </w:r>
      <w:r>
        <w:rPr>
          <w:rFonts w:ascii="Times New Roman" w:hAnsi="Times New Roman"/>
          <w:sz w:val="24"/>
          <w:szCs w:val="24"/>
        </w:rPr>
        <w:t>Caridean decapods. Genetica 143,</w:t>
      </w:r>
      <w:r w:rsidRPr="00CD1D7A">
        <w:rPr>
          <w:rFonts w:ascii="Times New Roman" w:hAnsi="Times New Roman"/>
          <w:sz w:val="24"/>
          <w:szCs w:val="24"/>
        </w:rPr>
        <w:t xml:space="preserve"> 195-205.</w:t>
      </w:r>
    </w:p>
    <w:p w14:paraId="3251E7E4" w14:textId="4229AD26" w:rsidR="00DA3197" w:rsidRDefault="00DA3197" w:rsidP="00536E67">
      <w:pPr>
        <w:spacing w:after="120" w:line="480" w:lineRule="auto"/>
        <w:rPr>
          <w:rFonts w:ascii="Times New Roman" w:hAnsi="Times New Roman"/>
          <w:noProof/>
          <w:sz w:val="24"/>
          <w:szCs w:val="24"/>
        </w:rPr>
      </w:pPr>
      <w:r>
        <w:rPr>
          <w:rFonts w:ascii="Times New Roman" w:hAnsi="Times New Roman"/>
          <w:noProof/>
          <w:sz w:val="24"/>
          <w:szCs w:val="24"/>
        </w:rPr>
        <w:t>Baxter D.A., Bittner G.D., Brown T.H., 1985. Quantal mechanism of long-term syanptic potentiation. Proc. Natl. Acad. Sci. USA 82, 5978-5982.</w:t>
      </w:r>
    </w:p>
    <w:p w14:paraId="7B2942AB" w14:textId="5144F39F" w:rsidR="00536E67" w:rsidRPr="00536E67" w:rsidRDefault="00536E67" w:rsidP="00536E67">
      <w:pPr>
        <w:spacing w:after="120" w:line="480" w:lineRule="auto"/>
        <w:rPr>
          <w:rFonts w:ascii="Times New Roman" w:hAnsi="Times New Roman"/>
          <w:noProof/>
          <w:sz w:val="24"/>
          <w:szCs w:val="24"/>
        </w:rPr>
      </w:pPr>
      <w:r w:rsidRPr="00536E67">
        <w:rPr>
          <w:rFonts w:ascii="Times New Roman" w:hAnsi="Times New Roman"/>
          <w:noProof/>
          <w:sz w:val="24"/>
          <w:szCs w:val="24"/>
        </w:rPr>
        <w:t>Bracken H.D, De Grave S., Felder D. 2009. Phylogeny of the infraorder Caridea based on mitochondrial and nucle</w:t>
      </w:r>
      <w:r w:rsidR="001977CB">
        <w:rPr>
          <w:rFonts w:ascii="Times New Roman" w:hAnsi="Times New Roman"/>
          <w:noProof/>
          <w:sz w:val="24"/>
          <w:szCs w:val="24"/>
        </w:rPr>
        <w:t xml:space="preserve">ar genes (Crustacea: Decapoda), in: Martin J.W., Crandall K.A., Felder D.L. (Eds.), </w:t>
      </w:r>
      <w:r w:rsidRPr="00536E67">
        <w:rPr>
          <w:rFonts w:ascii="Times New Roman" w:hAnsi="Times New Roman"/>
          <w:noProof/>
          <w:sz w:val="24"/>
          <w:szCs w:val="24"/>
        </w:rPr>
        <w:t>Decapod Crustacean Phylogenetics</w:t>
      </w:r>
      <w:r w:rsidR="001977CB">
        <w:rPr>
          <w:rFonts w:ascii="Times New Roman" w:hAnsi="Times New Roman"/>
          <w:noProof/>
          <w:sz w:val="24"/>
          <w:szCs w:val="24"/>
        </w:rPr>
        <w:t xml:space="preserve"> 18</w:t>
      </w:r>
      <w:r w:rsidRPr="00536E67">
        <w:rPr>
          <w:rFonts w:ascii="Times New Roman" w:hAnsi="Times New Roman"/>
          <w:noProof/>
          <w:sz w:val="24"/>
          <w:szCs w:val="24"/>
        </w:rPr>
        <w:t>. Taylor and Francis</w:t>
      </w:r>
      <w:r w:rsidR="001977CB">
        <w:rPr>
          <w:rFonts w:ascii="Times New Roman" w:hAnsi="Times New Roman"/>
          <w:noProof/>
          <w:sz w:val="24"/>
          <w:szCs w:val="24"/>
        </w:rPr>
        <w:t>, Boca Raton, pp. 274-298.</w:t>
      </w:r>
    </w:p>
    <w:p w14:paraId="3DDAD226" w14:textId="3EA0D7CE" w:rsidR="003A71A3" w:rsidRPr="003A71A3" w:rsidRDefault="003A71A3" w:rsidP="003A71A3">
      <w:pPr>
        <w:spacing w:after="120" w:line="480" w:lineRule="auto"/>
        <w:rPr>
          <w:rFonts w:ascii="Times New Roman" w:hAnsi="Times New Roman"/>
          <w:noProof/>
          <w:sz w:val="24"/>
          <w:szCs w:val="24"/>
        </w:rPr>
      </w:pPr>
      <w:r w:rsidRPr="003A71A3">
        <w:rPr>
          <w:rFonts w:ascii="Times New Roman" w:hAnsi="Times New Roman"/>
          <w:noProof/>
          <w:sz w:val="24"/>
          <w:szCs w:val="24"/>
        </w:rPr>
        <w:t>Brown</w:t>
      </w:r>
      <w:r>
        <w:rPr>
          <w:rFonts w:ascii="Times New Roman" w:hAnsi="Times New Roman"/>
          <w:noProof/>
          <w:sz w:val="24"/>
          <w:szCs w:val="24"/>
        </w:rPr>
        <w:t xml:space="preserve"> A., Hauton</w:t>
      </w:r>
      <w:r w:rsidRPr="003A71A3">
        <w:rPr>
          <w:rFonts w:ascii="Times New Roman" w:hAnsi="Times New Roman"/>
          <w:noProof/>
          <w:sz w:val="24"/>
          <w:szCs w:val="24"/>
        </w:rPr>
        <w:t xml:space="preserve"> C.</w:t>
      </w:r>
      <w:r w:rsidR="008518CF">
        <w:rPr>
          <w:rFonts w:ascii="Times New Roman" w:hAnsi="Times New Roman"/>
          <w:noProof/>
          <w:sz w:val="24"/>
          <w:szCs w:val="24"/>
        </w:rPr>
        <w:t>,</w:t>
      </w:r>
      <w:r w:rsidRPr="003A71A3">
        <w:rPr>
          <w:rFonts w:ascii="Times New Roman" w:hAnsi="Times New Roman"/>
          <w:noProof/>
          <w:sz w:val="24"/>
          <w:szCs w:val="24"/>
        </w:rPr>
        <w:t xml:space="preserve"> </w:t>
      </w:r>
      <w:r>
        <w:rPr>
          <w:rFonts w:ascii="Times New Roman" w:hAnsi="Times New Roman"/>
          <w:noProof/>
          <w:sz w:val="24"/>
          <w:szCs w:val="24"/>
        </w:rPr>
        <w:t xml:space="preserve">2018. </w:t>
      </w:r>
      <w:r w:rsidRPr="003A71A3">
        <w:rPr>
          <w:rFonts w:ascii="Times New Roman" w:hAnsi="Times New Roman"/>
          <w:noProof/>
          <w:sz w:val="24"/>
          <w:szCs w:val="24"/>
        </w:rPr>
        <w:t xml:space="preserve">Ecotoxicological response to chalcopyrite exposure in a proxy for deep-sea hydrothermal vent shrimp: implications for seafloor massive sulphide mining. </w:t>
      </w:r>
      <w:r w:rsidRPr="00931AF1">
        <w:rPr>
          <w:rFonts w:ascii="Times New Roman" w:hAnsi="Times New Roman"/>
          <w:noProof/>
          <w:sz w:val="24"/>
          <w:szCs w:val="24"/>
        </w:rPr>
        <w:t>Chem</w:t>
      </w:r>
      <w:r>
        <w:rPr>
          <w:rFonts w:ascii="Times New Roman" w:hAnsi="Times New Roman"/>
          <w:noProof/>
          <w:sz w:val="24"/>
          <w:szCs w:val="24"/>
        </w:rPr>
        <w:t>.</w:t>
      </w:r>
      <w:r w:rsidRPr="00931AF1">
        <w:rPr>
          <w:rFonts w:ascii="Times New Roman" w:hAnsi="Times New Roman"/>
          <w:noProof/>
          <w:sz w:val="24"/>
          <w:szCs w:val="24"/>
        </w:rPr>
        <w:t xml:space="preserve"> Ecol</w:t>
      </w:r>
      <w:r>
        <w:rPr>
          <w:rFonts w:ascii="Times New Roman" w:hAnsi="Times New Roman"/>
          <w:noProof/>
          <w:sz w:val="24"/>
          <w:szCs w:val="24"/>
        </w:rPr>
        <w:t>.</w:t>
      </w:r>
      <w:r w:rsidRPr="003A71A3">
        <w:rPr>
          <w:rFonts w:ascii="Times New Roman" w:hAnsi="Times New Roman"/>
          <w:noProof/>
          <w:sz w:val="24"/>
          <w:szCs w:val="24"/>
        </w:rPr>
        <w:t xml:space="preserve"> </w:t>
      </w:r>
      <w:r w:rsidRPr="00931AF1">
        <w:rPr>
          <w:rFonts w:ascii="Times New Roman" w:hAnsi="Times New Roman"/>
          <w:noProof/>
          <w:sz w:val="24"/>
          <w:szCs w:val="24"/>
        </w:rPr>
        <w:t>34</w:t>
      </w:r>
      <w:r w:rsidRPr="003A71A3">
        <w:rPr>
          <w:rFonts w:ascii="Times New Roman" w:hAnsi="Times New Roman"/>
          <w:noProof/>
          <w:sz w:val="24"/>
          <w:szCs w:val="24"/>
        </w:rPr>
        <w:t>, 391-396.</w:t>
      </w:r>
    </w:p>
    <w:p w14:paraId="6EDC7FB7" w14:textId="77777777" w:rsidR="00D95930" w:rsidRPr="004813D2" w:rsidRDefault="00D95930" w:rsidP="00D95930">
      <w:pPr>
        <w:spacing w:after="120" w:line="480" w:lineRule="auto"/>
        <w:rPr>
          <w:rFonts w:ascii="Times New Roman" w:hAnsi="Times New Roman"/>
          <w:noProof/>
          <w:sz w:val="24"/>
          <w:szCs w:val="24"/>
        </w:rPr>
      </w:pPr>
      <w:r w:rsidRPr="004813D2">
        <w:rPr>
          <w:rFonts w:ascii="Times New Roman" w:hAnsi="Times New Roman"/>
          <w:noProof/>
          <w:sz w:val="24"/>
          <w:szCs w:val="24"/>
        </w:rPr>
        <w:t>Brown A</w:t>
      </w:r>
      <w:r w:rsidR="00F03AF2">
        <w:rPr>
          <w:rFonts w:ascii="Times New Roman" w:hAnsi="Times New Roman"/>
          <w:noProof/>
          <w:sz w:val="24"/>
          <w:szCs w:val="24"/>
        </w:rPr>
        <w:t>.</w:t>
      </w:r>
      <w:r w:rsidRPr="004813D2">
        <w:rPr>
          <w:rFonts w:ascii="Times New Roman" w:hAnsi="Times New Roman"/>
          <w:noProof/>
          <w:sz w:val="24"/>
          <w:szCs w:val="24"/>
        </w:rPr>
        <w:t>, Thatje S</w:t>
      </w:r>
      <w:r w:rsidR="00F03AF2">
        <w:rPr>
          <w:rFonts w:ascii="Times New Roman" w:hAnsi="Times New Roman"/>
          <w:noProof/>
          <w:sz w:val="24"/>
          <w:szCs w:val="24"/>
        </w:rPr>
        <w:t>.,</w:t>
      </w:r>
      <w:r w:rsidRPr="004813D2">
        <w:rPr>
          <w:rFonts w:ascii="Times New Roman" w:hAnsi="Times New Roman"/>
          <w:noProof/>
          <w:sz w:val="24"/>
          <w:szCs w:val="24"/>
        </w:rPr>
        <w:t xml:space="preserve"> 2014</w:t>
      </w:r>
      <w:r w:rsidR="00F03AF2">
        <w:rPr>
          <w:rFonts w:ascii="Times New Roman" w:hAnsi="Times New Roman"/>
          <w:noProof/>
          <w:sz w:val="24"/>
          <w:szCs w:val="24"/>
        </w:rPr>
        <w:t>.</w:t>
      </w:r>
      <w:r w:rsidRPr="004813D2">
        <w:rPr>
          <w:rFonts w:ascii="Times New Roman" w:hAnsi="Times New Roman"/>
          <w:noProof/>
          <w:sz w:val="24"/>
          <w:szCs w:val="24"/>
        </w:rPr>
        <w:t xml:space="preserve"> Explaining bathymetric diversity patterns in marine benthic invertebrates and demersal fishes: physiological contributions to adaptation of life at depth. Biol</w:t>
      </w:r>
      <w:r w:rsidR="00F03AF2">
        <w:rPr>
          <w:rFonts w:ascii="Times New Roman" w:hAnsi="Times New Roman"/>
          <w:noProof/>
          <w:sz w:val="24"/>
          <w:szCs w:val="24"/>
        </w:rPr>
        <w:t>.</w:t>
      </w:r>
      <w:r w:rsidRPr="004813D2">
        <w:rPr>
          <w:rFonts w:ascii="Times New Roman" w:hAnsi="Times New Roman"/>
          <w:noProof/>
          <w:sz w:val="24"/>
          <w:szCs w:val="24"/>
        </w:rPr>
        <w:t xml:space="preserve"> Rev</w:t>
      </w:r>
      <w:r w:rsidR="00F03AF2">
        <w:rPr>
          <w:rFonts w:ascii="Times New Roman" w:hAnsi="Times New Roman"/>
          <w:noProof/>
          <w:sz w:val="24"/>
          <w:szCs w:val="24"/>
        </w:rPr>
        <w:t xml:space="preserve">. 89, </w:t>
      </w:r>
      <w:r w:rsidRPr="004813D2">
        <w:rPr>
          <w:rFonts w:ascii="Times New Roman" w:hAnsi="Times New Roman"/>
          <w:noProof/>
          <w:sz w:val="24"/>
          <w:szCs w:val="24"/>
        </w:rPr>
        <w:t>406-426</w:t>
      </w:r>
      <w:r>
        <w:rPr>
          <w:rFonts w:ascii="Times New Roman" w:hAnsi="Times New Roman"/>
          <w:noProof/>
          <w:sz w:val="24"/>
          <w:szCs w:val="24"/>
        </w:rPr>
        <w:t>.</w:t>
      </w:r>
    </w:p>
    <w:p w14:paraId="1C1C79E2" w14:textId="77777777" w:rsidR="00D95930" w:rsidRDefault="00F03AF2" w:rsidP="00D95930">
      <w:pPr>
        <w:spacing w:after="120" w:line="480" w:lineRule="auto"/>
        <w:rPr>
          <w:rFonts w:ascii="Times New Roman" w:hAnsi="Times New Roman"/>
          <w:noProof/>
          <w:sz w:val="24"/>
          <w:szCs w:val="24"/>
        </w:rPr>
      </w:pPr>
      <w:r>
        <w:rPr>
          <w:rFonts w:ascii="Times New Roman" w:hAnsi="Times New Roman"/>
          <w:noProof/>
          <w:sz w:val="24"/>
          <w:szCs w:val="24"/>
        </w:rPr>
        <w:lastRenderedPageBreak/>
        <w:t>Brown A., Thatje S., 2015.</w:t>
      </w:r>
      <w:r w:rsidR="00D95930" w:rsidRPr="004813D2">
        <w:rPr>
          <w:rFonts w:ascii="Times New Roman" w:hAnsi="Times New Roman"/>
          <w:noProof/>
          <w:sz w:val="24"/>
          <w:szCs w:val="24"/>
        </w:rPr>
        <w:t xml:space="preserve"> The effects of changing climate on faunal depth distributions determine winners and losers. Glob</w:t>
      </w:r>
      <w:r>
        <w:rPr>
          <w:rFonts w:ascii="Times New Roman" w:hAnsi="Times New Roman"/>
          <w:noProof/>
          <w:sz w:val="24"/>
          <w:szCs w:val="24"/>
        </w:rPr>
        <w:t>.</w:t>
      </w:r>
      <w:r w:rsidR="00D95930" w:rsidRPr="004813D2">
        <w:rPr>
          <w:rFonts w:ascii="Times New Roman" w:hAnsi="Times New Roman"/>
          <w:noProof/>
          <w:sz w:val="24"/>
          <w:szCs w:val="24"/>
        </w:rPr>
        <w:t xml:space="preserve"> Change Biol</w:t>
      </w:r>
      <w:r>
        <w:rPr>
          <w:rFonts w:ascii="Times New Roman" w:hAnsi="Times New Roman"/>
          <w:noProof/>
          <w:sz w:val="24"/>
          <w:szCs w:val="24"/>
        </w:rPr>
        <w:t xml:space="preserve">. 21, </w:t>
      </w:r>
      <w:r w:rsidR="00D95930" w:rsidRPr="004813D2">
        <w:rPr>
          <w:rFonts w:ascii="Times New Roman" w:hAnsi="Times New Roman"/>
          <w:noProof/>
          <w:sz w:val="24"/>
          <w:szCs w:val="24"/>
        </w:rPr>
        <w:t>173-180</w:t>
      </w:r>
      <w:r w:rsidR="00D95930">
        <w:rPr>
          <w:rFonts w:ascii="Times New Roman" w:hAnsi="Times New Roman"/>
          <w:noProof/>
          <w:sz w:val="24"/>
          <w:szCs w:val="24"/>
        </w:rPr>
        <w:t>.</w:t>
      </w:r>
    </w:p>
    <w:p w14:paraId="53637945" w14:textId="3E135751" w:rsidR="00715A55" w:rsidRPr="0067050C" w:rsidRDefault="00715A55" w:rsidP="00D95930">
      <w:pPr>
        <w:spacing w:after="120" w:line="480" w:lineRule="auto"/>
        <w:rPr>
          <w:rFonts w:ascii="Times New Roman" w:hAnsi="Times New Roman"/>
          <w:noProof/>
          <w:color w:val="FF0000"/>
          <w:sz w:val="24"/>
          <w:szCs w:val="24"/>
        </w:rPr>
      </w:pPr>
      <w:r>
        <w:rPr>
          <w:rFonts w:ascii="Times New Roman" w:hAnsi="Times New Roman"/>
          <w:noProof/>
          <w:sz w:val="24"/>
          <w:szCs w:val="24"/>
        </w:rPr>
        <w:t>Brown A., Thatje S., 2018. NMDA receptor regulation is involved in the limitation of physiological tolerance to both low temperature and high hydrostatic pressure. Front. Mar. Sci. 5, 93.</w:t>
      </w:r>
    </w:p>
    <w:p w14:paraId="47E0918E" w14:textId="36E03B92" w:rsidR="003A71A3" w:rsidRDefault="003A71A3" w:rsidP="003A71A3">
      <w:pPr>
        <w:spacing w:after="120" w:line="480" w:lineRule="auto"/>
        <w:rPr>
          <w:rFonts w:ascii="Times New Roman" w:hAnsi="Times New Roman"/>
          <w:noProof/>
          <w:sz w:val="24"/>
          <w:szCs w:val="24"/>
        </w:rPr>
      </w:pPr>
      <w:r w:rsidRPr="003A71A3">
        <w:rPr>
          <w:rFonts w:ascii="Times New Roman" w:hAnsi="Times New Roman"/>
          <w:noProof/>
          <w:sz w:val="24"/>
          <w:szCs w:val="24"/>
        </w:rPr>
        <w:t>Brown A.</w:t>
      </w:r>
      <w:r>
        <w:rPr>
          <w:rFonts w:ascii="Times New Roman" w:hAnsi="Times New Roman"/>
          <w:noProof/>
          <w:sz w:val="24"/>
          <w:szCs w:val="24"/>
        </w:rPr>
        <w:t>,</w:t>
      </w:r>
      <w:r w:rsidRPr="003A71A3">
        <w:rPr>
          <w:rFonts w:ascii="Times New Roman" w:hAnsi="Times New Roman"/>
          <w:noProof/>
          <w:sz w:val="24"/>
          <w:szCs w:val="24"/>
        </w:rPr>
        <w:t xml:space="preserve"> Thatje S.</w:t>
      </w:r>
      <w:r>
        <w:rPr>
          <w:rFonts w:ascii="Times New Roman" w:hAnsi="Times New Roman"/>
          <w:noProof/>
          <w:sz w:val="24"/>
          <w:szCs w:val="24"/>
        </w:rPr>
        <w:t>,</w:t>
      </w:r>
      <w:r w:rsidRPr="003A71A3">
        <w:rPr>
          <w:rFonts w:ascii="Times New Roman" w:hAnsi="Times New Roman"/>
          <w:noProof/>
          <w:sz w:val="24"/>
          <w:szCs w:val="24"/>
        </w:rPr>
        <w:t xml:space="preserve"> Hauton C.</w:t>
      </w:r>
      <w:r>
        <w:rPr>
          <w:rFonts w:ascii="Times New Roman" w:hAnsi="Times New Roman"/>
          <w:noProof/>
          <w:sz w:val="24"/>
          <w:szCs w:val="24"/>
        </w:rPr>
        <w:t>, 2017a.</w:t>
      </w:r>
      <w:r w:rsidRPr="003A71A3">
        <w:rPr>
          <w:rFonts w:ascii="Times New Roman" w:hAnsi="Times New Roman"/>
          <w:noProof/>
          <w:sz w:val="24"/>
          <w:szCs w:val="24"/>
        </w:rPr>
        <w:t xml:space="preserve"> The effects of temperature and hydrostatic pressure on metal toxicity: Insights into toxicity in the deep sea. E</w:t>
      </w:r>
      <w:r>
        <w:rPr>
          <w:rFonts w:ascii="Times New Roman" w:hAnsi="Times New Roman"/>
          <w:noProof/>
          <w:sz w:val="24"/>
          <w:szCs w:val="24"/>
        </w:rPr>
        <w:t>nv.</w:t>
      </w:r>
      <w:r w:rsidRPr="003A71A3">
        <w:rPr>
          <w:rFonts w:ascii="Times New Roman" w:hAnsi="Times New Roman"/>
          <w:noProof/>
          <w:sz w:val="24"/>
          <w:szCs w:val="24"/>
        </w:rPr>
        <w:t xml:space="preserve"> Sci. Tech</w:t>
      </w:r>
      <w:r>
        <w:rPr>
          <w:rFonts w:ascii="Times New Roman" w:hAnsi="Times New Roman"/>
          <w:noProof/>
          <w:sz w:val="24"/>
          <w:szCs w:val="24"/>
        </w:rPr>
        <w:t>.</w:t>
      </w:r>
      <w:r w:rsidRPr="003A71A3">
        <w:rPr>
          <w:rFonts w:ascii="Times New Roman" w:hAnsi="Times New Roman"/>
          <w:noProof/>
          <w:sz w:val="24"/>
          <w:szCs w:val="24"/>
        </w:rPr>
        <w:t xml:space="preserve"> 17, 10222-10231.</w:t>
      </w:r>
    </w:p>
    <w:p w14:paraId="2210F07E" w14:textId="77777777" w:rsidR="003A71A3" w:rsidRPr="003A71A3" w:rsidRDefault="003A71A3" w:rsidP="003A71A3">
      <w:pPr>
        <w:spacing w:after="120" w:line="480" w:lineRule="auto"/>
        <w:rPr>
          <w:rFonts w:ascii="Times New Roman" w:hAnsi="Times New Roman"/>
          <w:noProof/>
          <w:sz w:val="24"/>
          <w:szCs w:val="24"/>
          <w:lang w:val="en-US"/>
        </w:rPr>
      </w:pPr>
      <w:r w:rsidRPr="003A71A3">
        <w:rPr>
          <w:rFonts w:ascii="Times New Roman" w:hAnsi="Times New Roman"/>
          <w:noProof/>
          <w:sz w:val="24"/>
          <w:szCs w:val="24"/>
          <w:lang w:val="en-US"/>
        </w:rPr>
        <w:t xml:space="preserve">Brown, A., Thatje, S., Morris, J.P.M., Oliphant, A., Morgan, E.A., Hauton, C., Jones, D.O.B., Pond, D.W., 2017b. Metabolic costs imposed by hydrostatic pressure constrain bathymetric range in the lithodid crab </w:t>
      </w:r>
      <w:r w:rsidRPr="003A71A3">
        <w:rPr>
          <w:rFonts w:ascii="Times New Roman" w:hAnsi="Times New Roman"/>
          <w:i/>
          <w:noProof/>
          <w:sz w:val="24"/>
          <w:szCs w:val="24"/>
          <w:lang w:val="en-US"/>
        </w:rPr>
        <w:t>Lithodes maja</w:t>
      </w:r>
      <w:r w:rsidRPr="003A71A3">
        <w:rPr>
          <w:rFonts w:ascii="Times New Roman" w:hAnsi="Times New Roman"/>
          <w:noProof/>
          <w:sz w:val="24"/>
          <w:szCs w:val="24"/>
          <w:lang w:val="en-US"/>
        </w:rPr>
        <w:t>. J. Exp. Biol. 220, 3916-3926.</w:t>
      </w:r>
    </w:p>
    <w:p w14:paraId="20D1C93C" w14:textId="4F77277E" w:rsidR="005E0531" w:rsidRDefault="005E0531"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Calder P.C., 2015. Functional roles of fatty acids and their effects on human health. J. Parenteral and Enteral 39, 18S-32S.</w:t>
      </w:r>
    </w:p>
    <w:p w14:paraId="736D40A8" w14:textId="123AFFEE" w:rsidR="00BF2102" w:rsidRDefault="00BF2102" w:rsidP="00D95930">
      <w:pPr>
        <w:spacing w:after="120" w:line="480" w:lineRule="auto"/>
        <w:rPr>
          <w:rFonts w:ascii="Times New Roman" w:hAnsi="Times New Roman"/>
          <w:noProof/>
          <w:sz w:val="24"/>
          <w:szCs w:val="24"/>
          <w:lang w:val="en-US"/>
        </w:rPr>
      </w:pPr>
      <w:r w:rsidRPr="00BF2102">
        <w:rPr>
          <w:rFonts w:ascii="Times New Roman" w:hAnsi="Times New Roman"/>
          <w:noProof/>
          <w:sz w:val="24"/>
          <w:szCs w:val="24"/>
          <w:lang w:val="en-US"/>
        </w:rPr>
        <w:t>Christie W.W.</w:t>
      </w:r>
      <w:r>
        <w:rPr>
          <w:rFonts w:ascii="Times New Roman" w:hAnsi="Times New Roman"/>
          <w:noProof/>
          <w:sz w:val="24"/>
          <w:szCs w:val="24"/>
          <w:lang w:val="en-US"/>
        </w:rPr>
        <w:t>,</w:t>
      </w:r>
      <w:r w:rsidRPr="00BF2102">
        <w:rPr>
          <w:rFonts w:ascii="Times New Roman" w:hAnsi="Times New Roman"/>
          <w:noProof/>
          <w:sz w:val="24"/>
          <w:szCs w:val="24"/>
          <w:lang w:val="en-US"/>
        </w:rPr>
        <w:t xml:space="preserve"> 1982. Lipid analysis: isolation, separation, identification, and structural analysis of lipids. Pergamon Press, Oxford.</w:t>
      </w:r>
    </w:p>
    <w:p w14:paraId="0B7C83E2" w14:textId="77777777" w:rsidR="00D95930" w:rsidRPr="004B0691" w:rsidRDefault="00D95930" w:rsidP="00D95930">
      <w:pPr>
        <w:spacing w:after="120" w:line="480" w:lineRule="auto"/>
        <w:rPr>
          <w:rFonts w:ascii="Times New Roman" w:hAnsi="Times New Roman"/>
          <w:noProof/>
          <w:sz w:val="24"/>
          <w:szCs w:val="24"/>
          <w:lang w:val="en-US"/>
        </w:rPr>
      </w:pPr>
      <w:r w:rsidRPr="004B0691">
        <w:rPr>
          <w:rFonts w:ascii="Times New Roman" w:hAnsi="Times New Roman"/>
          <w:noProof/>
          <w:sz w:val="24"/>
          <w:szCs w:val="24"/>
          <w:lang w:val="en-US"/>
        </w:rPr>
        <w:t>Cottin D.</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Brown A.</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Oliphant A.</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Mestre N.C.</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Ravaux J.</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Shillito B.</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Thatje S.</w:t>
      </w:r>
      <w:r w:rsidR="00F03AF2">
        <w:rPr>
          <w:rFonts w:ascii="Times New Roman" w:hAnsi="Times New Roman"/>
          <w:noProof/>
          <w:sz w:val="24"/>
          <w:szCs w:val="24"/>
          <w:lang w:val="en-US"/>
        </w:rPr>
        <w:t>, 2012.</w:t>
      </w:r>
      <w:r w:rsidRPr="004B0691">
        <w:rPr>
          <w:rFonts w:ascii="Times New Roman" w:hAnsi="Times New Roman"/>
          <w:noProof/>
          <w:sz w:val="24"/>
          <w:szCs w:val="24"/>
          <w:lang w:val="en-US"/>
        </w:rPr>
        <w:t xml:space="preserve"> Sustained hydrostatic pressure tolerance of the shallow-water shrimp </w:t>
      </w:r>
      <w:r w:rsidRPr="004B0691">
        <w:rPr>
          <w:rFonts w:ascii="Times New Roman" w:hAnsi="Times New Roman"/>
          <w:i/>
          <w:noProof/>
          <w:sz w:val="24"/>
          <w:szCs w:val="24"/>
          <w:lang w:val="en-US"/>
        </w:rPr>
        <w:t>Palaemonetes varians</w:t>
      </w:r>
      <w:r w:rsidRPr="004B0691">
        <w:rPr>
          <w:rFonts w:ascii="Times New Roman" w:hAnsi="Times New Roman"/>
          <w:noProof/>
          <w:sz w:val="24"/>
          <w:szCs w:val="24"/>
          <w:lang w:val="en-US"/>
        </w:rPr>
        <w:t xml:space="preserve"> at different temperatures: Insights into the colonisation of the deep sea. </w:t>
      </w:r>
      <w:r w:rsidRPr="00F03AF2">
        <w:rPr>
          <w:rFonts w:ascii="Times New Roman" w:hAnsi="Times New Roman"/>
          <w:noProof/>
          <w:sz w:val="24"/>
          <w:szCs w:val="24"/>
          <w:lang w:val="en-US"/>
        </w:rPr>
        <w:t>Comp. Biochem. Phys. A</w:t>
      </w:r>
      <w:r w:rsidRPr="004B0691">
        <w:rPr>
          <w:rFonts w:ascii="Times New Roman" w:hAnsi="Times New Roman"/>
          <w:noProof/>
          <w:sz w:val="24"/>
          <w:szCs w:val="24"/>
          <w:lang w:val="en-US"/>
        </w:rPr>
        <w:t xml:space="preserve"> </w:t>
      </w:r>
      <w:r w:rsidRPr="00F03AF2">
        <w:rPr>
          <w:rFonts w:ascii="Times New Roman" w:hAnsi="Times New Roman"/>
          <w:noProof/>
          <w:sz w:val="24"/>
          <w:szCs w:val="24"/>
          <w:lang w:val="en-US"/>
        </w:rPr>
        <w:t>162,</w:t>
      </w:r>
      <w:r w:rsidRPr="004B0691">
        <w:rPr>
          <w:rFonts w:ascii="Times New Roman" w:hAnsi="Times New Roman"/>
          <w:noProof/>
          <w:sz w:val="24"/>
          <w:szCs w:val="24"/>
          <w:lang w:val="en-US"/>
        </w:rPr>
        <w:t xml:space="preserve"> 357-363.</w:t>
      </w:r>
    </w:p>
    <w:p w14:paraId="42DC3218" w14:textId="77777777" w:rsidR="00D95930" w:rsidRPr="004B0691" w:rsidRDefault="00D95930" w:rsidP="00D95930">
      <w:pPr>
        <w:spacing w:after="120" w:line="480" w:lineRule="auto"/>
        <w:rPr>
          <w:rFonts w:ascii="Times New Roman" w:hAnsi="Times New Roman"/>
          <w:noProof/>
          <w:sz w:val="24"/>
          <w:szCs w:val="24"/>
          <w:lang w:val="en-US"/>
        </w:rPr>
      </w:pPr>
      <w:r w:rsidRPr="004B0691">
        <w:rPr>
          <w:rFonts w:ascii="Times New Roman" w:hAnsi="Times New Roman"/>
          <w:noProof/>
          <w:sz w:val="24"/>
          <w:szCs w:val="24"/>
          <w:lang w:val="en-US"/>
        </w:rPr>
        <w:t>Cottin D.</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Shillito B.</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Chertemps T.</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Thatje S.</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Leger N.</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Ravaux J.</w:t>
      </w:r>
      <w:r w:rsidR="00F03AF2">
        <w:rPr>
          <w:rFonts w:ascii="Times New Roman" w:hAnsi="Times New Roman"/>
          <w:noProof/>
          <w:sz w:val="24"/>
          <w:szCs w:val="24"/>
          <w:lang w:val="en-US"/>
        </w:rPr>
        <w:t>, 2010.</w:t>
      </w:r>
      <w:r w:rsidRPr="004B0691">
        <w:rPr>
          <w:rFonts w:ascii="Times New Roman" w:hAnsi="Times New Roman"/>
          <w:noProof/>
          <w:sz w:val="24"/>
          <w:szCs w:val="24"/>
          <w:lang w:val="en-US"/>
        </w:rPr>
        <w:t xml:space="preserve"> Comparison of heat-shock responses between the hydrothermal vent shrimp </w:t>
      </w:r>
      <w:r w:rsidRPr="004B0691">
        <w:rPr>
          <w:rFonts w:ascii="Times New Roman" w:hAnsi="Times New Roman"/>
          <w:i/>
          <w:noProof/>
          <w:sz w:val="24"/>
          <w:szCs w:val="24"/>
          <w:lang w:val="en-US"/>
        </w:rPr>
        <w:t>Rimicaris exoculata</w:t>
      </w:r>
      <w:r w:rsidRPr="004B0691">
        <w:rPr>
          <w:rFonts w:ascii="Times New Roman" w:hAnsi="Times New Roman"/>
          <w:noProof/>
          <w:sz w:val="24"/>
          <w:szCs w:val="24"/>
          <w:lang w:val="en-US"/>
        </w:rPr>
        <w:t xml:space="preserve"> and the related coastal shrimp </w:t>
      </w:r>
      <w:r w:rsidRPr="004B0691">
        <w:rPr>
          <w:rFonts w:ascii="Times New Roman" w:hAnsi="Times New Roman"/>
          <w:i/>
          <w:noProof/>
          <w:sz w:val="24"/>
          <w:szCs w:val="24"/>
          <w:lang w:val="en-US"/>
        </w:rPr>
        <w:t>Palaemonetes varians</w:t>
      </w:r>
      <w:r w:rsidRPr="004B0691">
        <w:rPr>
          <w:rFonts w:ascii="Times New Roman" w:hAnsi="Times New Roman"/>
          <w:noProof/>
          <w:sz w:val="24"/>
          <w:szCs w:val="24"/>
          <w:lang w:val="en-US"/>
        </w:rPr>
        <w:t>.</w:t>
      </w:r>
      <w:r w:rsidRPr="00F03AF2">
        <w:rPr>
          <w:rFonts w:ascii="Times New Roman" w:hAnsi="Times New Roman"/>
          <w:noProof/>
          <w:sz w:val="24"/>
          <w:szCs w:val="24"/>
          <w:lang w:val="en-US"/>
        </w:rPr>
        <w:t xml:space="preserve"> J. Exp. Mar. Biol. Ecol.</w:t>
      </w:r>
      <w:r w:rsidRPr="004B0691">
        <w:rPr>
          <w:rFonts w:ascii="Times New Roman" w:hAnsi="Times New Roman"/>
          <w:noProof/>
          <w:sz w:val="24"/>
          <w:szCs w:val="24"/>
          <w:lang w:val="en-US"/>
        </w:rPr>
        <w:t xml:space="preserve"> </w:t>
      </w:r>
      <w:r w:rsidRPr="00F03AF2">
        <w:rPr>
          <w:rFonts w:ascii="Times New Roman" w:hAnsi="Times New Roman"/>
          <w:noProof/>
          <w:sz w:val="24"/>
          <w:szCs w:val="24"/>
          <w:lang w:val="en-US"/>
        </w:rPr>
        <w:t>393</w:t>
      </w:r>
      <w:r w:rsidRPr="004B0691">
        <w:rPr>
          <w:rFonts w:ascii="Times New Roman" w:hAnsi="Times New Roman"/>
          <w:noProof/>
          <w:sz w:val="24"/>
          <w:szCs w:val="24"/>
          <w:lang w:val="en-US"/>
        </w:rPr>
        <w:t>, 9-16.</w:t>
      </w:r>
    </w:p>
    <w:p w14:paraId="57835144" w14:textId="0FCC844B" w:rsidR="007C4956" w:rsidRDefault="007C4956" w:rsidP="00D95930">
      <w:pPr>
        <w:spacing w:after="120" w:line="480" w:lineRule="auto"/>
        <w:rPr>
          <w:rFonts w:ascii="Times New Roman" w:hAnsi="Times New Roman"/>
          <w:noProof/>
          <w:sz w:val="24"/>
          <w:szCs w:val="24"/>
        </w:rPr>
      </w:pPr>
      <w:r w:rsidRPr="007C4956">
        <w:rPr>
          <w:rFonts w:ascii="Times New Roman" w:hAnsi="Times New Roman"/>
          <w:noProof/>
          <w:sz w:val="24"/>
          <w:szCs w:val="24"/>
        </w:rPr>
        <w:t>Davis K</w:t>
      </w:r>
      <w:r>
        <w:rPr>
          <w:rFonts w:ascii="Times New Roman" w:hAnsi="Times New Roman"/>
          <w:noProof/>
          <w:sz w:val="24"/>
          <w:szCs w:val="24"/>
        </w:rPr>
        <w:t>.</w:t>
      </w:r>
      <w:r w:rsidRPr="007C4956">
        <w:rPr>
          <w:rFonts w:ascii="Times New Roman" w:hAnsi="Times New Roman"/>
          <w:noProof/>
          <w:sz w:val="24"/>
          <w:szCs w:val="24"/>
        </w:rPr>
        <w:t>E</w:t>
      </w:r>
      <w:r>
        <w:rPr>
          <w:rFonts w:ascii="Times New Roman" w:hAnsi="Times New Roman"/>
          <w:noProof/>
          <w:sz w:val="24"/>
          <w:szCs w:val="24"/>
        </w:rPr>
        <w:t>.</w:t>
      </w:r>
      <w:r w:rsidRPr="007C4956">
        <w:rPr>
          <w:rFonts w:ascii="Times New Roman" w:hAnsi="Times New Roman"/>
          <w:noProof/>
          <w:sz w:val="24"/>
          <w:szCs w:val="24"/>
        </w:rPr>
        <w:t>, De Grave</w:t>
      </w:r>
      <w:r>
        <w:rPr>
          <w:rFonts w:ascii="Times New Roman" w:hAnsi="Times New Roman"/>
          <w:noProof/>
          <w:sz w:val="24"/>
          <w:szCs w:val="24"/>
        </w:rPr>
        <w:t xml:space="preserve"> S.</w:t>
      </w:r>
      <w:r w:rsidRPr="007C4956">
        <w:rPr>
          <w:rFonts w:ascii="Times New Roman" w:hAnsi="Times New Roman"/>
          <w:noProof/>
          <w:sz w:val="24"/>
          <w:szCs w:val="24"/>
        </w:rPr>
        <w:t xml:space="preserve">, </w:t>
      </w:r>
      <w:r>
        <w:rPr>
          <w:rFonts w:ascii="Times New Roman" w:hAnsi="Times New Roman"/>
          <w:noProof/>
          <w:sz w:val="24"/>
          <w:szCs w:val="24"/>
        </w:rPr>
        <w:t xml:space="preserve">Delmer </w:t>
      </w:r>
      <w:r w:rsidRPr="007C4956">
        <w:rPr>
          <w:rFonts w:ascii="Times New Roman" w:hAnsi="Times New Roman"/>
          <w:noProof/>
          <w:sz w:val="24"/>
          <w:szCs w:val="24"/>
        </w:rPr>
        <w:t>C</w:t>
      </w:r>
      <w:r>
        <w:rPr>
          <w:rFonts w:ascii="Times New Roman" w:hAnsi="Times New Roman"/>
          <w:noProof/>
          <w:sz w:val="24"/>
          <w:szCs w:val="24"/>
        </w:rPr>
        <w:t>.,</w:t>
      </w:r>
      <w:r w:rsidRPr="007C4956">
        <w:rPr>
          <w:rFonts w:ascii="Times New Roman" w:hAnsi="Times New Roman"/>
          <w:noProof/>
          <w:sz w:val="24"/>
          <w:szCs w:val="24"/>
        </w:rPr>
        <w:t xml:space="preserve"> Wills M</w:t>
      </w:r>
      <w:r>
        <w:rPr>
          <w:rFonts w:ascii="Times New Roman" w:hAnsi="Times New Roman"/>
          <w:noProof/>
          <w:sz w:val="24"/>
          <w:szCs w:val="24"/>
        </w:rPr>
        <w:t>.</w:t>
      </w:r>
      <w:r w:rsidRPr="007C4956">
        <w:rPr>
          <w:rFonts w:ascii="Times New Roman" w:hAnsi="Times New Roman"/>
          <w:noProof/>
          <w:sz w:val="24"/>
          <w:szCs w:val="24"/>
        </w:rPr>
        <w:t>A.</w:t>
      </w:r>
      <w:r>
        <w:rPr>
          <w:rFonts w:ascii="Times New Roman" w:hAnsi="Times New Roman"/>
          <w:noProof/>
          <w:sz w:val="24"/>
          <w:szCs w:val="24"/>
        </w:rPr>
        <w:t>,</w:t>
      </w:r>
      <w:r w:rsidRPr="007C4956">
        <w:rPr>
          <w:rFonts w:ascii="Times New Roman" w:hAnsi="Times New Roman"/>
          <w:noProof/>
          <w:sz w:val="24"/>
          <w:szCs w:val="24"/>
        </w:rPr>
        <w:t xml:space="preserve"> 2018. Freshwater transitions and symbioses shaped the evolution and extant diversity of caridean shrimps. Nat</w:t>
      </w:r>
      <w:r>
        <w:rPr>
          <w:rFonts w:ascii="Times New Roman" w:hAnsi="Times New Roman"/>
          <w:noProof/>
          <w:sz w:val="24"/>
          <w:szCs w:val="24"/>
        </w:rPr>
        <w:t>.</w:t>
      </w:r>
      <w:r w:rsidRPr="007C4956">
        <w:rPr>
          <w:rFonts w:ascii="Times New Roman" w:hAnsi="Times New Roman"/>
          <w:noProof/>
          <w:sz w:val="24"/>
          <w:szCs w:val="24"/>
        </w:rPr>
        <w:t xml:space="preserve"> Com</w:t>
      </w:r>
      <w:r>
        <w:rPr>
          <w:rFonts w:ascii="Times New Roman" w:hAnsi="Times New Roman"/>
          <w:noProof/>
          <w:sz w:val="24"/>
          <w:szCs w:val="24"/>
        </w:rPr>
        <w:t>m</w:t>
      </w:r>
      <w:r w:rsidRPr="007C4956">
        <w:rPr>
          <w:rFonts w:ascii="Times New Roman" w:hAnsi="Times New Roman"/>
          <w:noProof/>
          <w:sz w:val="24"/>
          <w:szCs w:val="24"/>
        </w:rPr>
        <w:t>un</w:t>
      </w:r>
      <w:r>
        <w:rPr>
          <w:rFonts w:ascii="Times New Roman" w:hAnsi="Times New Roman"/>
          <w:noProof/>
          <w:sz w:val="24"/>
          <w:szCs w:val="24"/>
        </w:rPr>
        <w:t>.</w:t>
      </w:r>
      <w:r w:rsidRPr="007C4956">
        <w:rPr>
          <w:rFonts w:ascii="Times New Roman" w:hAnsi="Times New Roman"/>
          <w:noProof/>
          <w:sz w:val="24"/>
          <w:szCs w:val="24"/>
        </w:rPr>
        <w:t xml:space="preserve"> Biol</w:t>
      </w:r>
      <w:r>
        <w:rPr>
          <w:rFonts w:ascii="Times New Roman" w:hAnsi="Times New Roman"/>
          <w:noProof/>
          <w:sz w:val="24"/>
          <w:szCs w:val="24"/>
        </w:rPr>
        <w:t>. 1,</w:t>
      </w:r>
      <w:r w:rsidRPr="007C4956">
        <w:rPr>
          <w:rFonts w:ascii="Times New Roman" w:hAnsi="Times New Roman"/>
          <w:noProof/>
          <w:sz w:val="24"/>
          <w:szCs w:val="24"/>
        </w:rPr>
        <w:t xml:space="preserve"> 16.</w:t>
      </w:r>
    </w:p>
    <w:p w14:paraId="147A9704" w14:textId="63D179B7" w:rsidR="00D95930" w:rsidRPr="004B0691" w:rsidRDefault="00D95930" w:rsidP="00D95930">
      <w:pPr>
        <w:spacing w:after="120" w:line="480" w:lineRule="auto"/>
        <w:rPr>
          <w:rFonts w:ascii="Times New Roman" w:hAnsi="Times New Roman"/>
          <w:noProof/>
          <w:sz w:val="24"/>
          <w:szCs w:val="24"/>
          <w:lang w:val="en-US"/>
        </w:rPr>
      </w:pPr>
      <w:r w:rsidRPr="004B0691">
        <w:rPr>
          <w:rFonts w:ascii="Times New Roman" w:hAnsi="Times New Roman"/>
          <w:noProof/>
          <w:sz w:val="24"/>
          <w:szCs w:val="24"/>
          <w:lang w:val="en-US"/>
        </w:rPr>
        <w:lastRenderedPageBreak/>
        <w:t>De Grave S.</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Ashelby C.W.</w:t>
      </w:r>
      <w:r w:rsidR="00F03AF2">
        <w:rPr>
          <w:rFonts w:ascii="Times New Roman" w:hAnsi="Times New Roman"/>
          <w:noProof/>
          <w:sz w:val="24"/>
          <w:szCs w:val="24"/>
          <w:lang w:val="en-US"/>
        </w:rPr>
        <w:t>, 2013.</w:t>
      </w:r>
      <w:r w:rsidRPr="004B0691">
        <w:rPr>
          <w:rFonts w:ascii="Times New Roman" w:hAnsi="Times New Roman"/>
          <w:noProof/>
          <w:sz w:val="24"/>
          <w:szCs w:val="24"/>
          <w:lang w:val="en-US"/>
        </w:rPr>
        <w:t xml:space="preserve"> A re-appraisal of the systematic status of selected genera in Palaemoninae (Crustacea: Decapoda: Palaemonidae). </w:t>
      </w:r>
      <w:r w:rsidRPr="00F03AF2">
        <w:rPr>
          <w:rFonts w:ascii="Times New Roman" w:hAnsi="Times New Roman"/>
          <w:noProof/>
          <w:sz w:val="24"/>
          <w:szCs w:val="24"/>
          <w:lang w:val="en-US"/>
        </w:rPr>
        <w:t>Zootaxa</w:t>
      </w:r>
      <w:r w:rsidRPr="004B0691">
        <w:rPr>
          <w:rFonts w:ascii="Times New Roman" w:hAnsi="Times New Roman"/>
          <w:noProof/>
          <w:sz w:val="24"/>
          <w:szCs w:val="24"/>
          <w:lang w:val="en-US"/>
        </w:rPr>
        <w:t xml:space="preserve"> </w:t>
      </w:r>
      <w:r w:rsidRPr="00F03AF2">
        <w:rPr>
          <w:rFonts w:ascii="Times New Roman" w:hAnsi="Times New Roman"/>
          <w:noProof/>
          <w:sz w:val="24"/>
          <w:szCs w:val="24"/>
          <w:lang w:val="en-US"/>
        </w:rPr>
        <w:t>3734</w:t>
      </w:r>
      <w:r w:rsidRPr="004B0691">
        <w:rPr>
          <w:rFonts w:ascii="Times New Roman" w:hAnsi="Times New Roman"/>
          <w:noProof/>
          <w:sz w:val="24"/>
          <w:szCs w:val="24"/>
          <w:lang w:val="en-US"/>
        </w:rPr>
        <w:t>, 331-344.</w:t>
      </w:r>
    </w:p>
    <w:p w14:paraId="151DD29E" w14:textId="1FD3E7D6" w:rsidR="00527F33" w:rsidRDefault="00527F33"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Desbruy</w:t>
      </w:r>
      <w:r w:rsidR="004652B4" w:rsidRPr="00342934">
        <w:rPr>
          <w:rFonts w:ascii="Times New Roman" w:hAnsi="Times New Roman"/>
          <w:sz w:val="24"/>
          <w:szCs w:val="24"/>
        </w:rPr>
        <w:t>é</w:t>
      </w:r>
      <w:r>
        <w:rPr>
          <w:rFonts w:ascii="Times New Roman" w:hAnsi="Times New Roman"/>
          <w:noProof/>
          <w:sz w:val="24"/>
          <w:szCs w:val="24"/>
          <w:lang w:val="en-US"/>
        </w:rPr>
        <w:t>res</w:t>
      </w:r>
      <w:r w:rsidRPr="00527F33">
        <w:rPr>
          <w:rFonts w:ascii="Times New Roman" w:hAnsi="Times New Roman"/>
          <w:noProof/>
          <w:sz w:val="24"/>
          <w:szCs w:val="24"/>
          <w:lang w:val="en-US"/>
        </w:rPr>
        <w:t xml:space="preserve"> D.</w:t>
      </w:r>
      <w:r>
        <w:rPr>
          <w:rFonts w:ascii="Times New Roman" w:hAnsi="Times New Roman"/>
          <w:noProof/>
          <w:sz w:val="24"/>
          <w:szCs w:val="24"/>
          <w:lang w:val="en-US"/>
        </w:rPr>
        <w:t>,</w:t>
      </w:r>
      <w:r w:rsidRPr="00527F33">
        <w:rPr>
          <w:rFonts w:ascii="Times New Roman" w:hAnsi="Times New Roman"/>
          <w:noProof/>
          <w:sz w:val="24"/>
          <w:szCs w:val="24"/>
          <w:lang w:val="en-US"/>
        </w:rPr>
        <w:t xml:space="preserve"> Biscoito M.</w:t>
      </w:r>
      <w:r>
        <w:rPr>
          <w:rFonts w:ascii="Times New Roman" w:hAnsi="Times New Roman"/>
          <w:noProof/>
          <w:sz w:val="24"/>
          <w:szCs w:val="24"/>
          <w:lang w:val="en-US"/>
        </w:rPr>
        <w:t>,</w:t>
      </w:r>
      <w:r w:rsidRPr="00527F33">
        <w:rPr>
          <w:rFonts w:ascii="Times New Roman" w:hAnsi="Times New Roman"/>
          <w:noProof/>
          <w:sz w:val="24"/>
          <w:szCs w:val="24"/>
          <w:lang w:val="en-US"/>
        </w:rPr>
        <w:t xml:space="preserve"> Caprais</w:t>
      </w:r>
      <w:r>
        <w:rPr>
          <w:rFonts w:ascii="Times New Roman" w:hAnsi="Times New Roman"/>
          <w:noProof/>
          <w:sz w:val="24"/>
          <w:szCs w:val="24"/>
          <w:lang w:val="en-US"/>
        </w:rPr>
        <w:t xml:space="preserve"> J.</w:t>
      </w:r>
      <w:r w:rsidRPr="00527F33">
        <w:rPr>
          <w:rFonts w:ascii="Times New Roman" w:hAnsi="Times New Roman"/>
          <w:noProof/>
          <w:sz w:val="24"/>
          <w:szCs w:val="24"/>
          <w:lang w:val="en-US"/>
        </w:rPr>
        <w:t>C.</w:t>
      </w:r>
      <w:r>
        <w:rPr>
          <w:rFonts w:ascii="Times New Roman" w:hAnsi="Times New Roman"/>
          <w:noProof/>
          <w:sz w:val="24"/>
          <w:szCs w:val="24"/>
          <w:lang w:val="en-US"/>
        </w:rPr>
        <w:t>, Colaço A.,</w:t>
      </w:r>
      <w:r w:rsidRPr="00527F33">
        <w:rPr>
          <w:rFonts w:ascii="Times New Roman" w:hAnsi="Times New Roman"/>
          <w:noProof/>
          <w:sz w:val="24"/>
          <w:szCs w:val="24"/>
          <w:lang w:val="en-US"/>
        </w:rPr>
        <w:t xml:space="preserve"> Comtet T.</w:t>
      </w:r>
      <w:r>
        <w:rPr>
          <w:rFonts w:ascii="Times New Roman" w:hAnsi="Times New Roman"/>
          <w:noProof/>
          <w:sz w:val="24"/>
          <w:szCs w:val="24"/>
          <w:lang w:val="en-US"/>
        </w:rPr>
        <w:t>,</w:t>
      </w:r>
      <w:r w:rsidRPr="00527F33">
        <w:rPr>
          <w:rFonts w:ascii="Times New Roman" w:hAnsi="Times New Roman"/>
          <w:noProof/>
          <w:sz w:val="24"/>
          <w:szCs w:val="24"/>
          <w:lang w:val="en-US"/>
        </w:rPr>
        <w:t xml:space="preserve"> Crassous P.</w:t>
      </w:r>
      <w:r>
        <w:rPr>
          <w:rFonts w:ascii="Times New Roman" w:hAnsi="Times New Roman"/>
          <w:noProof/>
          <w:sz w:val="24"/>
          <w:szCs w:val="24"/>
          <w:lang w:val="en-US"/>
        </w:rPr>
        <w:t>,</w:t>
      </w:r>
      <w:r w:rsidRPr="00527F33">
        <w:rPr>
          <w:rFonts w:ascii="Times New Roman" w:hAnsi="Times New Roman"/>
          <w:noProof/>
          <w:sz w:val="24"/>
          <w:szCs w:val="24"/>
          <w:lang w:val="en-US"/>
        </w:rPr>
        <w:t xml:space="preserve"> Fouquet Y.</w:t>
      </w:r>
      <w:r>
        <w:rPr>
          <w:rFonts w:ascii="Times New Roman" w:hAnsi="Times New Roman"/>
          <w:noProof/>
          <w:sz w:val="24"/>
          <w:szCs w:val="24"/>
          <w:lang w:val="en-US"/>
        </w:rPr>
        <w:t>,</w:t>
      </w:r>
      <w:r w:rsidRPr="00527F33">
        <w:rPr>
          <w:rFonts w:ascii="Times New Roman" w:hAnsi="Times New Roman"/>
          <w:noProof/>
          <w:sz w:val="24"/>
          <w:szCs w:val="24"/>
          <w:lang w:val="en-US"/>
        </w:rPr>
        <w:t xml:space="preserve"> Khripounoff A.</w:t>
      </w:r>
      <w:r>
        <w:rPr>
          <w:rFonts w:ascii="Times New Roman" w:hAnsi="Times New Roman"/>
          <w:noProof/>
          <w:sz w:val="24"/>
          <w:szCs w:val="24"/>
          <w:lang w:val="en-US"/>
        </w:rPr>
        <w:t>,</w:t>
      </w:r>
      <w:r w:rsidRPr="00527F33">
        <w:rPr>
          <w:rFonts w:ascii="Times New Roman" w:hAnsi="Times New Roman"/>
          <w:noProof/>
          <w:sz w:val="24"/>
          <w:szCs w:val="24"/>
          <w:lang w:val="en-US"/>
        </w:rPr>
        <w:t xml:space="preserve"> Le Bris N.</w:t>
      </w:r>
      <w:r>
        <w:rPr>
          <w:rFonts w:ascii="Times New Roman" w:hAnsi="Times New Roman"/>
          <w:noProof/>
          <w:sz w:val="24"/>
          <w:szCs w:val="24"/>
          <w:lang w:val="en-US"/>
        </w:rPr>
        <w:t>,</w:t>
      </w:r>
      <w:r w:rsidRPr="00527F33">
        <w:rPr>
          <w:rFonts w:ascii="Times New Roman" w:hAnsi="Times New Roman"/>
          <w:noProof/>
          <w:sz w:val="24"/>
          <w:szCs w:val="24"/>
          <w:lang w:val="en-US"/>
        </w:rPr>
        <w:t xml:space="preserve"> Olu K.</w:t>
      </w:r>
      <w:r>
        <w:rPr>
          <w:rFonts w:ascii="Times New Roman" w:hAnsi="Times New Roman"/>
          <w:noProof/>
          <w:sz w:val="24"/>
          <w:szCs w:val="24"/>
          <w:lang w:val="en-US"/>
        </w:rPr>
        <w:t>,</w:t>
      </w:r>
      <w:r w:rsidRPr="00527F33">
        <w:rPr>
          <w:rFonts w:ascii="Times New Roman" w:hAnsi="Times New Roman"/>
          <w:noProof/>
          <w:sz w:val="24"/>
          <w:szCs w:val="24"/>
          <w:lang w:val="en-US"/>
        </w:rPr>
        <w:t xml:space="preserve"> Riso R.</w:t>
      </w:r>
      <w:r>
        <w:rPr>
          <w:rFonts w:ascii="Times New Roman" w:hAnsi="Times New Roman"/>
          <w:noProof/>
          <w:sz w:val="24"/>
          <w:szCs w:val="24"/>
          <w:lang w:val="en-US"/>
        </w:rPr>
        <w:t>,</w:t>
      </w:r>
      <w:r w:rsidRPr="00527F33">
        <w:rPr>
          <w:rFonts w:ascii="Times New Roman" w:hAnsi="Times New Roman"/>
          <w:noProof/>
          <w:sz w:val="24"/>
          <w:szCs w:val="24"/>
          <w:lang w:val="en-US"/>
        </w:rPr>
        <w:t xml:space="preserve"> Sarradin P.M.</w:t>
      </w:r>
      <w:r>
        <w:rPr>
          <w:rFonts w:ascii="Times New Roman" w:hAnsi="Times New Roman"/>
          <w:noProof/>
          <w:sz w:val="24"/>
          <w:szCs w:val="24"/>
          <w:lang w:val="en-US"/>
        </w:rPr>
        <w:t>,</w:t>
      </w:r>
      <w:r w:rsidRPr="00527F33">
        <w:rPr>
          <w:rFonts w:ascii="Times New Roman" w:hAnsi="Times New Roman"/>
          <w:noProof/>
          <w:sz w:val="24"/>
          <w:szCs w:val="24"/>
          <w:lang w:val="en-US"/>
        </w:rPr>
        <w:t xml:space="preserve"> Segonzac M.</w:t>
      </w:r>
      <w:r>
        <w:rPr>
          <w:rFonts w:ascii="Times New Roman" w:hAnsi="Times New Roman"/>
          <w:noProof/>
          <w:sz w:val="24"/>
          <w:szCs w:val="24"/>
          <w:lang w:val="en-US"/>
        </w:rPr>
        <w:t>,</w:t>
      </w:r>
      <w:r w:rsidRPr="00527F33">
        <w:rPr>
          <w:rFonts w:ascii="Times New Roman" w:hAnsi="Times New Roman"/>
          <w:noProof/>
          <w:sz w:val="24"/>
          <w:szCs w:val="24"/>
          <w:lang w:val="en-US"/>
        </w:rPr>
        <w:t xml:space="preserve"> Vangriesheim A.</w:t>
      </w:r>
      <w:r>
        <w:rPr>
          <w:rFonts w:ascii="Times New Roman" w:hAnsi="Times New Roman"/>
          <w:noProof/>
          <w:sz w:val="24"/>
          <w:szCs w:val="24"/>
          <w:lang w:val="en-US"/>
        </w:rPr>
        <w:t>, 2001.</w:t>
      </w:r>
      <w:r w:rsidRPr="00527F33">
        <w:rPr>
          <w:rFonts w:ascii="Times New Roman" w:hAnsi="Times New Roman"/>
          <w:noProof/>
          <w:sz w:val="24"/>
          <w:szCs w:val="24"/>
          <w:lang w:val="en-US"/>
        </w:rPr>
        <w:t xml:space="preserve"> Variations in deep-sea hydrothermal vent communities on the Mid-Atlantic Ridge near the Azores plateau. Deep-Sea Res. I 48, 1325-1346.</w:t>
      </w:r>
    </w:p>
    <w:p w14:paraId="5CE18125" w14:textId="49EC7509" w:rsidR="002134EC" w:rsidRPr="002134EC" w:rsidRDefault="002134EC"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 xml:space="preserve">Downing A.B., Wallace G.T., Yancey P.H., 2018. Organic osmolytes of amphipods from littoral to hadal zones: Increases with depth in trimethylamine N-oxide, </w:t>
      </w:r>
      <w:r>
        <w:rPr>
          <w:rFonts w:ascii="Times New Roman" w:hAnsi="Times New Roman"/>
          <w:i/>
          <w:noProof/>
          <w:sz w:val="24"/>
          <w:szCs w:val="24"/>
          <w:lang w:val="en-US"/>
        </w:rPr>
        <w:t>scyllo</w:t>
      </w:r>
      <w:r>
        <w:rPr>
          <w:rFonts w:ascii="Times New Roman" w:hAnsi="Times New Roman"/>
          <w:noProof/>
          <w:sz w:val="24"/>
          <w:szCs w:val="24"/>
          <w:lang w:val="en-US"/>
        </w:rPr>
        <w:t>-inositol and other potential pressure counteractants. Deep-Sea Res. I 138, 1-10.</w:t>
      </w:r>
    </w:p>
    <w:p w14:paraId="1A640D02" w14:textId="22F2E9E2" w:rsidR="005E0531" w:rsidRDefault="005E0531"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Dumuis A., Sebben M., Haynes L., Pin J.-L., Bockaert J., 1988. NMDA receptors activate the arachidonic cascade in striatal neurons. Nature 336, 68-</w:t>
      </w:r>
      <w:r w:rsidR="004C519D">
        <w:rPr>
          <w:rFonts w:ascii="Times New Roman" w:hAnsi="Times New Roman"/>
          <w:noProof/>
          <w:sz w:val="24"/>
          <w:szCs w:val="24"/>
          <w:lang w:val="en-US"/>
        </w:rPr>
        <w:t>70.</w:t>
      </w:r>
    </w:p>
    <w:p w14:paraId="657CE628" w14:textId="62139EF3" w:rsidR="001F7005" w:rsidRPr="001F7005" w:rsidRDefault="001F7005"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 xml:space="preserve">Endo Y., Yamano F., 2006. Diel vertical migration of </w:t>
      </w:r>
      <w:r>
        <w:rPr>
          <w:rFonts w:ascii="Times New Roman" w:hAnsi="Times New Roman"/>
          <w:i/>
          <w:noProof/>
          <w:sz w:val="24"/>
          <w:szCs w:val="24"/>
          <w:lang w:val="en-US"/>
        </w:rPr>
        <w:t>Euphausia pacifica</w:t>
      </w:r>
      <w:r>
        <w:rPr>
          <w:rFonts w:ascii="Times New Roman" w:hAnsi="Times New Roman"/>
          <w:noProof/>
          <w:sz w:val="24"/>
          <w:szCs w:val="24"/>
          <w:lang w:val="en-US"/>
        </w:rPr>
        <w:t xml:space="preserve"> (Crustacea, Euphausiacea) in relation to molt and reproductive processes, and feeding activity. J. Oceanogr. 62, 693-703.</w:t>
      </w:r>
    </w:p>
    <w:p w14:paraId="5C8EA99F" w14:textId="3425AB53" w:rsidR="006B0FEA" w:rsidRDefault="006B0FEA" w:rsidP="00D95930">
      <w:pPr>
        <w:spacing w:after="120" w:line="480" w:lineRule="auto"/>
        <w:rPr>
          <w:rFonts w:ascii="Times New Roman" w:hAnsi="Times New Roman"/>
          <w:noProof/>
          <w:sz w:val="24"/>
          <w:szCs w:val="24"/>
          <w:lang w:val="en-US"/>
        </w:rPr>
      </w:pPr>
      <w:r w:rsidRPr="006B0FEA">
        <w:rPr>
          <w:rFonts w:ascii="Times New Roman" w:hAnsi="Times New Roman"/>
          <w:noProof/>
          <w:sz w:val="24"/>
          <w:szCs w:val="24"/>
          <w:lang w:val="en-US"/>
        </w:rPr>
        <w:t>Folch J., Lees M.</w:t>
      </w:r>
      <w:r>
        <w:rPr>
          <w:rFonts w:ascii="Times New Roman" w:hAnsi="Times New Roman"/>
          <w:noProof/>
          <w:sz w:val="24"/>
          <w:szCs w:val="24"/>
          <w:lang w:val="en-US"/>
        </w:rPr>
        <w:t>,</w:t>
      </w:r>
      <w:r w:rsidRPr="006B0FEA">
        <w:rPr>
          <w:rFonts w:ascii="Times New Roman" w:hAnsi="Times New Roman"/>
          <w:noProof/>
          <w:sz w:val="24"/>
          <w:szCs w:val="24"/>
          <w:lang w:val="en-US"/>
        </w:rPr>
        <w:t xml:space="preserve"> Stanley G.H.S.</w:t>
      </w:r>
      <w:r>
        <w:rPr>
          <w:rFonts w:ascii="Times New Roman" w:hAnsi="Times New Roman"/>
          <w:noProof/>
          <w:sz w:val="24"/>
          <w:szCs w:val="24"/>
          <w:lang w:val="en-US"/>
        </w:rPr>
        <w:t xml:space="preserve">, </w:t>
      </w:r>
      <w:r w:rsidRPr="006B0FEA">
        <w:rPr>
          <w:rFonts w:ascii="Times New Roman" w:hAnsi="Times New Roman"/>
          <w:noProof/>
          <w:sz w:val="24"/>
          <w:szCs w:val="24"/>
          <w:lang w:val="en-US"/>
        </w:rPr>
        <w:t>1957. A simple method for the isolation and purification of total lipides from animal tissue. J. Biol. Chem. 226, 497-509.</w:t>
      </w:r>
    </w:p>
    <w:p w14:paraId="11A8525A" w14:textId="56B4263C" w:rsidR="00F03ED1" w:rsidRPr="00F03ED1" w:rsidRDefault="00F03ED1" w:rsidP="00F03ED1">
      <w:pPr>
        <w:spacing w:after="120" w:line="480" w:lineRule="auto"/>
        <w:rPr>
          <w:rFonts w:ascii="Times New Roman" w:hAnsi="Times New Roman"/>
          <w:noProof/>
          <w:sz w:val="24"/>
          <w:szCs w:val="24"/>
        </w:rPr>
      </w:pPr>
      <w:r w:rsidRPr="00F03ED1">
        <w:rPr>
          <w:rFonts w:ascii="Times New Roman" w:hAnsi="Times New Roman"/>
          <w:noProof/>
          <w:sz w:val="24"/>
          <w:szCs w:val="24"/>
        </w:rPr>
        <w:t>Freire C.A., Onken H., McNamara J.C.</w:t>
      </w:r>
      <w:r>
        <w:rPr>
          <w:rFonts w:ascii="Times New Roman" w:hAnsi="Times New Roman"/>
          <w:noProof/>
          <w:sz w:val="24"/>
          <w:szCs w:val="24"/>
        </w:rPr>
        <w:t>,</w:t>
      </w:r>
      <w:r w:rsidRPr="00F03ED1">
        <w:rPr>
          <w:rFonts w:ascii="Times New Roman" w:hAnsi="Times New Roman"/>
          <w:noProof/>
          <w:sz w:val="24"/>
          <w:szCs w:val="24"/>
        </w:rPr>
        <w:t xml:space="preserve"> 2008. A structure-function analysis of ion transport in crustacean gills and excretory organs. Comp. Biochem. Physiol. A 151, 272-304.</w:t>
      </w:r>
    </w:p>
    <w:p w14:paraId="4A34EB2D" w14:textId="46B74146" w:rsidR="00F03ED1" w:rsidRPr="00F03ED1" w:rsidRDefault="00F03ED1" w:rsidP="00F03ED1">
      <w:pPr>
        <w:spacing w:after="120" w:line="480" w:lineRule="auto"/>
        <w:rPr>
          <w:rFonts w:ascii="Times New Roman" w:hAnsi="Times New Roman"/>
          <w:noProof/>
          <w:sz w:val="24"/>
          <w:szCs w:val="24"/>
        </w:rPr>
      </w:pPr>
      <w:r>
        <w:rPr>
          <w:rFonts w:ascii="Times New Roman" w:hAnsi="Times New Roman"/>
          <w:noProof/>
          <w:sz w:val="24"/>
          <w:szCs w:val="24"/>
        </w:rPr>
        <w:t>Gibbs</w:t>
      </w:r>
      <w:r w:rsidRPr="00F03ED1">
        <w:rPr>
          <w:rFonts w:ascii="Times New Roman" w:hAnsi="Times New Roman"/>
          <w:noProof/>
          <w:sz w:val="24"/>
          <w:szCs w:val="24"/>
        </w:rPr>
        <w:t xml:space="preserve"> A., Somero G.N.</w:t>
      </w:r>
      <w:r>
        <w:rPr>
          <w:rFonts w:ascii="Times New Roman" w:hAnsi="Times New Roman"/>
          <w:noProof/>
          <w:sz w:val="24"/>
          <w:szCs w:val="24"/>
        </w:rPr>
        <w:t>,</w:t>
      </w:r>
      <w:r w:rsidRPr="00F03ED1">
        <w:rPr>
          <w:rFonts w:ascii="Times New Roman" w:hAnsi="Times New Roman"/>
          <w:noProof/>
          <w:sz w:val="24"/>
          <w:szCs w:val="24"/>
        </w:rPr>
        <w:t xml:space="preserve"> 1989. Pressure adaptation of Na</w:t>
      </w:r>
      <w:r w:rsidRPr="00F03ED1">
        <w:rPr>
          <w:rFonts w:ascii="Times New Roman" w:hAnsi="Times New Roman"/>
          <w:noProof/>
          <w:sz w:val="24"/>
          <w:szCs w:val="24"/>
          <w:vertAlign w:val="superscript"/>
        </w:rPr>
        <w:t>+</w:t>
      </w:r>
      <w:r w:rsidRPr="00F03ED1">
        <w:rPr>
          <w:rFonts w:ascii="Times New Roman" w:hAnsi="Times New Roman"/>
          <w:noProof/>
          <w:sz w:val="24"/>
          <w:szCs w:val="24"/>
        </w:rPr>
        <w:t>/K</w:t>
      </w:r>
      <w:r w:rsidRPr="00F03ED1">
        <w:rPr>
          <w:rFonts w:ascii="Times New Roman" w:hAnsi="Times New Roman"/>
          <w:noProof/>
          <w:sz w:val="24"/>
          <w:szCs w:val="24"/>
          <w:vertAlign w:val="superscript"/>
        </w:rPr>
        <w:t>+</w:t>
      </w:r>
      <w:r w:rsidRPr="00F03ED1">
        <w:rPr>
          <w:rFonts w:ascii="Times New Roman" w:hAnsi="Times New Roman"/>
          <w:noProof/>
          <w:sz w:val="24"/>
          <w:szCs w:val="24"/>
        </w:rPr>
        <w:t>ATPase in gills of marine teleosts. J. Exp. Biol. 143, 475-492.</w:t>
      </w:r>
    </w:p>
    <w:p w14:paraId="2905703E" w14:textId="77777777" w:rsidR="00D95930" w:rsidRPr="004B0691" w:rsidRDefault="00D95930" w:rsidP="00D95930">
      <w:pPr>
        <w:spacing w:after="120" w:line="480" w:lineRule="auto"/>
        <w:rPr>
          <w:rFonts w:ascii="Times New Roman" w:hAnsi="Times New Roman"/>
          <w:noProof/>
          <w:sz w:val="24"/>
          <w:szCs w:val="24"/>
          <w:lang w:val="en-US"/>
        </w:rPr>
      </w:pPr>
      <w:r w:rsidRPr="004B0691">
        <w:rPr>
          <w:rFonts w:ascii="Times New Roman" w:hAnsi="Times New Roman"/>
          <w:noProof/>
          <w:sz w:val="24"/>
          <w:szCs w:val="24"/>
          <w:lang w:val="en-US"/>
        </w:rPr>
        <w:t>Gonzalez-Rey M.</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Serafim A.</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Company R.</w:t>
      </w:r>
      <w:r w:rsidR="00F03AF2">
        <w:rPr>
          <w:rFonts w:ascii="Times New Roman" w:hAnsi="Times New Roman"/>
          <w:noProof/>
          <w:sz w:val="24"/>
          <w:szCs w:val="24"/>
          <w:lang w:val="en-US"/>
        </w:rPr>
        <w:t>,</w:t>
      </w:r>
      <w:r w:rsidRPr="004B0691">
        <w:rPr>
          <w:rFonts w:ascii="Times New Roman" w:hAnsi="Times New Roman"/>
          <w:noProof/>
          <w:sz w:val="24"/>
          <w:szCs w:val="24"/>
          <w:lang w:val="en-US"/>
        </w:rPr>
        <w:t xml:space="preserve"> Bebianno</w:t>
      </w:r>
      <w:r w:rsidR="00F03AF2">
        <w:rPr>
          <w:rFonts w:ascii="Times New Roman" w:hAnsi="Times New Roman"/>
          <w:noProof/>
          <w:sz w:val="24"/>
          <w:szCs w:val="24"/>
          <w:lang w:val="en-US"/>
        </w:rPr>
        <w:t xml:space="preserve"> </w:t>
      </w:r>
      <w:r w:rsidRPr="004B0691">
        <w:rPr>
          <w:rFonts w:ascii="Times New Roman" w:hAnsi="Times New Roman"/>
          <w:noProof/>
          <w:sz w:val="24"/>
          <w:szCs w:val="24"/>
          <w:lang w:val="en-US"/>
        </w:rPr>
        <w:t>M.J.</w:t>
      </w:r>
      <w:r w:rsidR="00F03AF2">
        <w:rPr>
          <w:rFonts w:ascii="Times New Roman" w:hAnsi="Times New Roman"/>
          <w:noProof/>
          <w:sz w:val="24"/>
          <w:szCs w:val="24"/>
          <w:lang w:val="en-US"/>
        </w:rPr>
        <w:t>, 2007.</w:t>
      </w:r>
      <w:r w:rsidRPr="004B0691">
        <w:rPr>
          <w:rFonts w:ascii="Times New Roman" w:hAnsi="Times New Roman"/>
          <w:noProof/>
          <w:sz w:val="24"/>
          <w:szCs w:val="24"/>
          <w:lang w:val="en-US"/>
        </w:rPr>
        <w:t xml:space="preserve"> Adaptation to metal toxicity: A comparison of hydrothermal vent and coastal shrimps. </w:t>
      </w:r>
      <w:r w:rsidRPr="00F03AF2">
        <w:rPr>
          <w:rFonts w:ascii="Times New Roman" w:hAnsi="Times New Roman"/>
          <w:noProof/>
          <w:sz w:val="24"/>
          <w:szCs w:val="24"/>
          <w:lang w:val="en-US"/>
        </w:rPr>
        <w:t>Mar. Ecol.</w:t>
      </w:r>
      <w:r w:rsidRPr="004B0691">
        <w:rPr>
          <w:rFonts w:ascii="Times New Roman" w:hAnsi="Times New Roman"/>
          <w:noProof/>
          <w:sz w:val="24"/>
          <w:szCs w:val="24"/>
          <w:lang w:val="en-US"/>
        </w:rPr>
        <w:t xml:space="preserve"> </w:t>
      </w:r>
      <w:r w:rsidRPr="00F03AF2">
        <w:rPr>
          <w:rFonts w:ascii="Times New Roman" w:hAnsi="Times New Roman"/>
          <w:noProof/>
          <w:sz w:val="24"/>
          <w:szCs w:val="24"/>
          <w:lang w:val="en-US"/>
        </w:rPr>
        <w:t>28</w:t>
      </w:r>
      <w:r w:rsidRPr="004B0691">
        <w:rPr>
          <w:rFonts w:ascii="Times New Roman" w:hAnsi="Times New Roman"/>
          <w:noProof/>
          <w:sz w:val="24"/>
          <w:szCs w:val="24"/>
          <w:lang w:val="en-US"/>
        </w:rPr>
        <w:t>, 100-107.</w:t>
      </w:r>
    </w:p>
    <w:p w14:paraId="50AFD363" w14:textId="77777777" w:rsidR="00D95930" w:rsidRPr="004B0691" w:rsidRDefault="00D95930" w:rsidP="00D95930">
      <w:pPr>
        <w:spacing w:after="120" w:line="480" w:lineRule="auto"/>
        <w:rPr>
          <w:rFonts w:ascii="Times New Roman" w:hAnsi="Times New Roman"/>
          <w:noProof/>
          <w:sz w:val="24"/>
          <w:szCs w:val="24"/>
          <w:lang w:val="en-US"/>
        </w:rPr>
      </w:pPr>
      <w:r w:rsidRPr="004B0691">
        <w:rPr>
          <w:rFonts w:ascii="Times New Roman" w:hAnsi="Times New Roman"/>
          <w:noProof/>
          <w:sz w:val="24"/>
          <w:szCs w:val="24"/>
          <w:lang w:val="en-US"/>
        </w:rPr>
        <w:lastRenderedPageBreak/>
        <w:t>Gonzalez-Rey M.</w:t>
      </w:r>
      <w:r w:rsidR="00DB17F0">
        <w:rPr>
          <w:rFonts w:ascii="Times New Roman" w:hAnsi="Times New Roman"/>
          <w:noProof/>
          <w:sz w:val="24"/>
          <w:szCs w:val="24"/>
          <w:lang w:val="en-US"/>
        </w:rPr>
        <w:t>,</w:t>
      </w:r>
      <w:r w:rsidRPr="004B0691">
        <w:rPr>
          <w:rFonts w:ascii="Times New Roman" w:hAnsi="Times New Roman"/>
          <w:noProof/>
          <w:sz w:val="24"/>
          <w:szCs w:val="24"/>
          <w:lang w:val="en-US"/>
        </w:rPr>
        <w:t xml:space="preserve"> Serafim A.</w:t>
      </w:r>
      <w:r w:rsidR="00DB17F0">
        <w:rPr>
          <w:rFonts w:ascii="Times New Roman" w:hAnsi="Times New Roman"/>
          <w:noProof/>
          <w:sz w:val="24"/>
          <w:szCs w:val="24"/>
          <w:lang w:val="en-US"/>
        </w:rPr>
        <w:t>,</w:t>
      </w:r>
      <w:r w:rsidRPr="004B0691">
        <w:rPr>
          <w:rFonts w:ascii="Times New Roman" w:hAnsi="Times New Roman"/>
          <w:noProof/>
          <w:sz w:val="24"/>
          <w:szCs w:val="24"/>
          <w:lang w:val="en-US"/>
        </w:rPr>
        <w:t xml:space="preserve"> Company R.</w:t>
      </w:r>
      <w:r w:rsidR="00DB17F0">
        <w:rPr>
          <w:rFonts w:ascii="Times New Roman" w:hAnsi="Times New Roman"/>
          <w:noProof/>
          <w:sz w:val="24"/>
          <w:szCs w:val="24"/>
          <w:lang w:val="en-US"/>
        </w:rPr>
        <w:t>,</w:t>
      </w:r>
      <w:r w:rsidRPr="004B0691">
        <w:rPr>
          <w:rFonts w:ascii="Times New Roman" w:hAnsi="Times New Roman"/>
          <w:noProof/>
          <w:sz w:val="24"/>
          <w:szCs w:val="24"/>
          <w:lang w:val="en-US"/>
        </w:rPr>
        <w:t xml:space="preserve"> Gomes T.</w:t>
      </w:r>
      <w:r w:rsidR="00DB17F0">
        <w:rPr>
          <w:rFonts w:ascii="Times New Roman" w:hAnsi="Times New Roman"/>
          <w:noProof/>
          <w:sz w:val="24"/>
          <w:szCs w:val="24"/>
          <w:lang w:val="en-US"/>
        </w:rPr>
        <w:t>,</w:t>
      </w:r>
      <w:r w:rsidRPr="004B0691">
        <w:rPr>
          <w:rFonts w:ascii="Times New Roman" w:hAnsi="Times New Roman"/>
          <w:noProof/>
          <w:sz w:val="24"/>
          <w:szCs w:val="24"/>
          <w:lang w:val="en-US"/>
        </w:rPr>
        <w:t xml:space="preserve"> Bebianno M.J.</w:t>
      </w:r>
      <w:r w:rsidR="00DB17F0">
        <w:rPr>
          <w:rFonts w:ascii="Times New Roman" w:hAnsi="Times New Roman"/>
          <w:noProof/>
          <w:sz w:val="24"/>
          <w:szCs w:val="24"/>
          <w:lang w:val="en-US"/>
        </w:rPr>
        <w:t>, 2006.</w:t>
      </w:r>
      <w:r w:rsidRPr="004B0691">
        <w:rPr>
          <w:rFonts w:ascii="Times New Roman" w:hAnsi="Times New Roman"/>
          <w:noProof/>
          <w:sz w:val="24"/>
          <w:szCs w:val="24"/>
          <w:lang w:val="en-US"/>
        </w:rPr>
        <w:t xml:space="preserve"> Detoxification mechanisms in shrimp: Comparative approach between hydrothermal vent fields and estuarine environments.</w:t>
      </w:r>
      <w:r w:rsidRPr="00DB17F0">
        <w:rPr>
          <w:rFonts w:ascii="Times New Roman" w:hAnsi="Times New Roman"/>
          <w:noProof/>
          <w:sz w:val="24"/>
          <w:szCs w:val="24"/>
          <w:lang w:val="en-US"/>
        </w:rPr>
        <w:t xml:space="preserve"> Mar. Env. Res.</w:t>
      </w:r>
      <w:r w:rsidRPr="004B0691">
        <w:rPr>
          <w:rFonts w:ascii="Times New Roman" w:hAnsi="Times New Roman"/>
          <w:noProof/>
          <w:sz w:val="24"/>
          <w:szCs w:val="24"/>
          <w:lang w:val="en-US"/>
        </w:rPr>
        <w:t xml:space="preserve"> </w:t>
      </w:r>
      <w:r w:rsidRPr="00DB17F0">
        <w:rPr>
          <w:rFonts w:ascii="Times New Roman" w:hAnsi="Times New Roman"/>
          <w:noProof/>
          <w:sz w:val="24"/>
          <w:szCs w:val="24"/>
          <w:lang w:val="en-US"/>
        </w:rPr>
        <w:t>66</w:t>
      </w:r>
      <w:r w:rsidRPr="004B0691">
        <w:rPr>
          <w:rFonts w:ascii="Times New Roman" w:hAnsi="Times New Roman"/>
          <w:noProof/>
          <w:sz w:val="24"/>
          <w:szCs w:val="24"/>
          <w:lang w:val="en-US"/>
        </w:rPr>
        <w:t>, 35-37.</w:t>
      </w:r>
    </w:p>
    <w:p w14:paraId="054BDD2A" w14:textId="6B58412B" w:rsidR="005F5DE2" w:rsidRDefault="005F5DE2" w:rsidP="004B0691">
      <w:pPr>
        <w:spacing w:after="120" w:line="480" w:lineRule="auto"/>
        <w:rPr>
          <w:rFonts w:ascii="Times New Roman" w:hAnsi="Times New Roman"/>
          <w:noProof/>
          <w:sz w:val="24"/>
          <w:szCs w:val="24"/>
          <w:lang w:val="en-US"/>
        </w:rPr>
      </w:pPr>
      <w:r>
        <w:rPr>
          <w:rFonts w:ascii="Times New Roman" w:hAnsi="Times New Roman"/>
          <w:noProof/>
          <w:sz w:val="24"/>
          <w:szCs w:val="24"/>
          <w:lang w:val="en-US"/>
        </w:rPr>
        <w:t xml:space="preserve">Guschina I.A., Harwood J.L., 2006. Mechanisms of temperature adaptation in poikoltherms. FEBS </w:t>
      </w:r>
      <w:r w:rsidR="00921379">
        <w:rPr>
          <w:rFonts w:ascii="Times New Roman" w:hAnsi="Times New Roman"/>
          <w:noProof/>
          <w:sz w:val="24"/>
          <w:szCs w:val="24"/>
          <w:lang w:val="en-US"/>
        </w:rPr>
        <w:t>Letters 580,</w:t>
      </w:r>
      <w:r>
        <w:rPr>
          <w:rFonts w:ascii="Times New Roman" w:hAnsi="Times New Roman"/>
          <w:noProof/>
          <w:sz w:val="24"/>
          <w:szCs w:val="24"/>
          <w:lang w:val="en-US"/>
        </w:rPr>
        <w:t xml:space="preserve"> 5477-5483.</w:t>
      </w:r>
    </w:p>
    <w:p w14:paraId="5FF8540D" w14:textId="77777777" w:rsidR="004652B4" w:rsidRDefault="004652B4" w:rsidP="004652B4">
      <w:pPr>
        <w:spacing w:after="120" w:line="480" w:lineRule="auto"/>
        <w:rPr>
          <w:rFonts w:ascii="Times New Roman" w:hAnsi="Times New Roman"/>
          <w:noProof/>
          <w:sz w:val="24"/>
          <w:szCs w:val="24"/>
        </w:rPr>
      </w:pPr>
      <w:r>
        <w:rPr>
          <w:rFonts w:ascii="Times New Roman" w:hAnsi="Times New Roman"/>
          <w:noProof/>
          <w:sz w:val="24"/>
          <w:szCs w:val="24"/>
        </w:rPr>
        <w:t>Hazel J.R., 1995. Thermal adaptation in biological membranes: is homeoviscous adaptation the explanation? Annu. Rev. Physiol. 57, 19-42.</w:t>
      </w:r>
    </w:p>
    <w:p w14:paraId="0E1612AC" w14:textId="22E51E86" w:rsidR="00907DD7" w:rsidRDefault="00907DD7" w:rsidP="004B0691">
      <w:pPr>
        <w:spacing w:after="120" w:line="480" w:lineRule="auto"/>
        <w:rPr>
          <w:rFonts w:ascii="Times New Roman" w:hAnsi="Times New Roman"/>
          <w:noProof/>
          <w:sz w:val="24"/>
          <w:szCs w:val="24"/>
          <w:lang w:val="en-US"/>
        </w:rPr>
      </w:pPr>
      <w:r>
        <w:rPr>
          <w:rFonts w:ascii="Times New Roman" w:hAnsi="Times New Roman"/>
          <w:noProof/>
          <w:sz w:val="24"/>
          <w:szCs w:val="24"/>
          <w:lang w:val="en-US"/>
        </w:rPr>
        <w:t>Hazel J.R., Williams E.E., 1990. The role of alterations in membrane lipid composition in enabling physiological adaptation of organisms to their physical environment. Prog. Lipid Res. 29, 167-227.</w:t>
      </w:r>
    </w:p>
    <w:p w14:paraId="0BD78D62" w14:textId="272D4A48" w:rsidR="00854315" w:rsidRPr="00854315" w:rsidRDefault="00854315" w:rsidP="00854315">
      <w:pPr>
        <w:spacing w:after="120" w:line="480" w:lineRule="auto"/>
        <w:rPr>
          <w:rFonts w:ascii="Times New Roman" w:hAnsi="Times New Roman"/>
          <w:noProof/>
          <w:sz w:val="24"/>
          <w:szCs w:val="24"/>
        </w:rPr>
      </w:pPr>
      <w:r w:rsidRPr="00854315">
        <w:rPr>
          <w:rFonts w:ascii="Times New Roman" w:hAnsi="Times New Roman"/>
          <w:noProof/>
          <w:sz w:val="24"/>
          <w:szCs w:val="24"/>
        </w:rPr>
        <w:t>Hernández-Ávila I</w:t>
      </w:r>
      <w:r>
        <w:rPr>
          <w:rFonts w:ascii="Times New Roman" w:hAnsi="Times New Roman"/>
          <w:noProof/>
          <w:sz w:val="24"/>
          <w:szCs w:val="24"/>
        </w:rPr>
        <w:t>.</w:t>
      </w:r>
      <w:r w:rsidRPr="00854315">
        <w:rPr>
          <w:rFonts w:ascii="Times New Roman" w:hAnsi="Times New Roman"/>
          <w:noProof/>
          <w:sz w:val="24"/>
          <w:szCs w:val="24"/>
        </w:rPr>
        <w:t>, Cambon-Bonavita M-A, Pradillon F.</w:t>
      </w:r>
      <w:r>
        <w:rPr>
          <w:rFonts w:ascii="Times New Roman" w:hAnsi="Times New Roman"/>
          <w:noProof/>
          <w:sz w:val="24"/>
          <w:szCs w:val="24"/>
        </w:rPr>
        <w:t>,</w:t>
      </w:r>
      <w:r w:rsidRPr="00854315">
        <w:rPr>
          <w:rFonts w:ascii="Times New Roman" w:hAnsi="Times New Roman"/>
          <w:noProof/>
          <w:sz w:val="24"/>
          <w:szCs w:val="24"/>
        </w:rPr>
        <w:t xml:space="preserve"> 2015. Morphology of first zoeal stage of four genera of alvinocaridid shrimps from hydrothermal vents and cold seeps: Implications for </w:t>
      </w:r>
      <w:r>
        <w:rPr>
          <w:rFonts w:ascii="Times New Roman" w:hAnsi="Times New Roman"/>
          <w:noProof/>
          <w:sz w:val="24"/>
          <w:szCs w:val="24"/>
        </w:rPr>
        <w:t>e</w:t>
      </w:r>
      <w:r w:rsidRPr="00854315">
        <w:rPr>
          <w:rFonts w:ascii="Times New Roman" w:hAnsi="Times New Roman"/>
          <w:noProof/>
          <w:sz w:val="24"/>
          <w:szCs w:val="24"/>
        </w:rPr>
        <w:t xml:space="preserve">cology, </w:t>
      </w:r>
      <w:r>
        <w:rPr>
          <w:rFonts w:ascii="Times New Roman" w:hAnsi="Times New Roman"/>
          <w:noProof/>
          <w:sz w:val="24"/>
          <w:szCs w:val="24"/>
        </w:rPr>
        <w:t>l</w:t>
      </w:r>
      <w:r w:rsidRPr="00854315">
        <w:rPr>
          <w:rFonts w:ascii="Times New Roman" w:hAnsi="Times New Roman"/>
          <w:noProof/>
          <w:sz w:val="24"/>
          <w:szCs w:val="24"/>
        </w:rPr>
        <w:t xml:space="preserve">arval </w:t>
      </w:r>
      <w:r>
        <w:rPr>
          <w:rFonts w:ascii="Times New Roman" w:hAnsi="Times New Roman"/>
          <w:noProof/>
          <w:sz w:val="24"/>
          <w:szCs w:val="24"/>
        </w:rPr>
        <w:t>b</w:t>
      </w:r>
      <w:r w:rsidRPr="00854315">
        <w:rPr>
          <w:rFonts w:ascii="Times New Roman" w:hAnsi="Times New Roman"/>
          <w:noProof/>
          <w:sz w:val="24"/>
          <w:szCs w:val="24"/>
        </w:rPr>
        <w:t xml:space="preserve">iology and </w:t>
      </w:r>
      <w:r>
        <w:rPr>
          <w:rFonts w:ascii="Times New Roman" w:hAnsi="Times New Roman"/>
          <w:noProof/>
          <w:sz w:val="24"/>
          <w:szCs w:val="24"/>
        </w:rPr>
        <w:t>p</w:t>
      </w:r>
      <w:r w:rsidRPr="00854315">
        <w:rPr>
          <w:rFonts w:ascii="Times New Roman" w:hAnsi="Times New Roman"/>
          <w:noProof/>
          <w:sz w:val="24"/>
          <w:szCs w:val="24"/>
        </w:rPr>
        <w:t>hylogeny. PLoS ONE 10</w:t>
      </w:r>
      <w:r>
        <w:rPr>
          <w:rFonts w:ascii="Times New Roman" w:hAnsi="Times New Roman"/>
          <w:noProof/>
          <w:sz w:val="24"/>
          <w:szCs w:val="24"/>
        </w:rPr>
        <w:t>,</w:t>
      </w:r>
      <w:r w:rsidRPr="00854315">
        <w:rPr>
          <w:rFonts w:ascii="Times New Roman" w:hAnsi="Times New Roman"/>
          <w:noProof/>
          <w:sz w:val="24"/>
          <w:szCs w:val="24"/>
        </w:rPr>
        <w:t xml:space="preserve"> e0144657</w:t>
      </w:r>
      <w:r w:rsidR="00EA54A5">
        <w:rPr>
          <w:rFonts w:ascii="Times New Roman" w:hAnsi="Times New Roman"/>
          <w:noProof/>
          <w:sz w:val="24"/>
          <w:szCs w:val="24"/>
        </w:rPr>
        <w:t>.</w:t>
      </w:r>
    </w:p>
    <w:p w14:paraId="7AE89E20" w14:textId="0A1CEFAD" w:rsidR="00DA3197" w:rsidRDefault="00DA3197" w:rsidP="004B0691">
      <w:pPr>
        <w:spacing w:after="120" w:line="480" w:lineRule="auto"/>
        <w:rPr>
          <w:rFonts w:ascii="Times New Roman" w:hAnsi="Times New Roman"/>
          <w:noProof/>
          <w:sz w:val="24"/>
          <w:szCs w:val="24"/>
          <w:lang w:val="en-US"/>
        </w:rPr>
      </w:pPr>
      <w:r>
        <w:rPr>
          <w:rFonts w:ascii="Times New Roman" w:hAnsi="Times New Roman"/>
          <w:noProof/>
          <w:sz w:val="24"/>
          <w:szCs w:val="24"/>
          <w:lang w:val="en-US"/>
        </w:rPr>
        <w:t>Kaur G., Cameron-Smith D., Garg M., Sinclair A.J., 2011. Docosapentaenoic acid (22:5n-3): A review of its biological effects. Prog. Lipid Res. 50, 28-34.</w:t>
      </w:r>
    </w:p>
    <w:p w14:paraId="581F514B" w14:textId="122B4DCA" w:rsidR="006A209E" w:rsidRPr="006A209E" w:rsidRDefault="006A209E" w:rsidP="004B0691">
      <w:pPr>
        <w:spacing w:after="120" w:line="480" w:lineRule="auto"/>
        <w:rPr>
          <w:rFonts w:ascii="Times New Roman" w:hAnsi="Times New Roman"/>
          <w:noProof/>
          <w:sz w:val="24"/>
          <w:szCs w:val="24"/>
          <w:lang w:val="en-US"/>
        </w:rPr>
      </w:pPr>
      <w:r>
        <w:rPr>
          <w:rFonts w:ascii="Times New Roman" w:hAnsi="Times New Roman"/>
          <w:noProof/>
          <w:sz w:val="24"/>
          <w:szCs w:val="24"/>
          <w:lang w:val="en-US"/>
        </w:rPr>
        <w:t xml:space="preserve">Lahdes E., Balogh G., Fodor E., Farkas T., 2000. Adaptation of composition and biophysical properties of phospholipids to temperature by the crustacean, </w:t>
      </w:r>
      <w:r>
        <w:rPr>
          <w:rFonts w:ascii="Times New Roman" w:hAnsi="Times New Roman"/>
          <w:i/>
          <w:noProof/>
          <w:sz w:val="24"/>
          <w:szCs w:val="24"/>
          <w:lang w:val="en-US"/>
        </w:rPr>
        <w:t>Gammarus</w:t>
      </w:r>
      <w:r>
        <w:rPr>
          <w:rFonts w:ascii="Times New Roman" w:hAnsi="Times New Roman"/>
          <w:noProof/>
          <w:sz w:val="24"/>
          <w:szCs w:val="24"/>
          <w:lang w:val="en-US"/>
        </w:rPr>
        <w:t xml:space="preserve"> spp. Lipids 35, 1093-1098.</w:t>
      </w:r>
    </w:p>
    <w:p w14:paraId="044D6724" w14:textId="77777777" w:rsidR="004B0691" w:rsidRPr="004B0691" w:rsidRDefault="004B0691" w:rsidP="004B0691">
      <w:pPr>
        <w:spacing w:after="120" w:line="480" w:lineRule="auto"/>
        <w:rPr>
          <w:rFonts w:ascii="Times New Roman" w:hAnsi="Times New Roman"/>
          <w:noProof/>
          <w:sz w:val="24"/>
          <w:szCs w:val="24"/>
          <w:lang w:val="en-US"/>
        </w:rPr>
      </w:pPr>
      <w:r>
        <w:rPr>
          <w:rFonts w:ascii="Times New Roman" w:hAnsi="Times New Roman"/>
          <w:noProof/>
          <w:sz w:val="24"/>
          <w:szCs w:val="24"/>
          <w:lang w:val="en-US"/>
        </w:rPr>
        <w:t>L</w:t>
      </w:r>
      <w:r w:rsidR="00DB17F0">
        <w:rPr>
          <w:rFonts w:ascii="Times New Roman" w:hAnsi="Times New Roman"/>
          <w:noProof/>
          <w:sz w:val="24"/>
          <w:szCs w:val="24"/>
          <w:lang w:val="en-US"/>
        </w:rPr>
        <w:t>i C.P., De Grave S., Chan T.</w:t>
      </w:r>
      <w:r w:rsidRPr="004B0691">
        <w:rPr>
          <w:rFonts w:ascii="Times New Roman" w:hAnsi="Times New Roman"/>
          <w:noProof/>
          <w:sz w:val="24"/>
          <w:szCs w:val="24"/>
          <w:lang w:val="en-US"/>
        </w:rPr>
        <w:t>Y</w:t>
      </w:r>
      <w:r w:rsidR="00DB17F0">
        <w:rPr>
          <w:rFonts w:ascii="Times New Roman" w:hAnsi="Times New Roman"/>
          <w:noProof/>
          <w:sz w:val="24"/>
          <w:szCs w:val="24"/>
          <w:lang w:val="en-US"/>
        </w:rPr>
        <w:t>., Lei H.C., Chu K.</w:t>
      </w:r>
      <w:r w:rsidRPr="004B0691">
        <w:rPr>
          <w:rFonts w:ascii="Times New Roman" w:hAnsi="Times New Roman"/>
          <w:noProof/>
          <w:sz w:val="24"/>
          <w:szCs w:val="24"/>
          <w:lang w:val="en-US"/>
        </w:rPr>
        <w:t>H.</w:t>
      </w:r>
      <w:r w:rsidR="00DB17F0">
        <w:rPr>
          <w:rFonts w:ascii="Times New Roman" w:hAnsi="Times New Roman"/>
          <w:noProof/>
          <w:sz w:val="24"/>
          <w:szCs w:val="24"/>
          <w:lang w:val="en-US"/>
        </w:rPr>
        <w:t>, 2011.</w:t>
      </w:r>
      <w:r w:rsidRPr="004B0691">
        <w:rPr>
          <w:rFonts w:ascii="Times New Roman" w:hAnsi="Times New Roman"/>
          <w:noProof/>
          <w:sz w:val="24"/>
          <w:szCs w:val="24"/>
          <w:lang w:val="en-US"/>
        </w:rPr>
        <w:t xml:space="preserve"> Molecular systematics of caridean shrimps based on five nuclear genes: Implications for superfamily classification. </w:t>
      </w:r>
      <w:r w:rsidRPr="00DB17F0">
        <w:rPr>
          <w:rFonts w:ascii="Times New Roman" w:hAnsi="Times New Roman"/>
          <w:noProof/>
          <w:sz w:val="24"/>
          <w:szCs w:val="24"/>
          <w:lang w:val="en-US"/>
        </w:rPr>
        <w:t>Zool. Anz.</w:t>
      </w:r>
      <w:r w:rsidRPr="004B0691">
        <w:rPr>
          <w:rFonts w:ascii="Times New Roman" w:hAnsi="Times New Roman"/>
          <w:noProof/>
          <w:sz w:val="24"/>
          <w:szCs w:val="24"/>
          <w:lang w:val="en-US"/>
        </w:rPr>
        <w:t xml:space="preserve"> </w:t>
      </w:r>
      <w:r w:rsidRPr="00DB17F0">
        <w:rPr>
          <w:rFonts w:ascii="Times New Roman" w:hAnsi="Times New Roman"/>
          <w:noProof/>
          <w:sz w:val="24"/>
          <w:szCs w:val="24"/>
          <w:lang w:val="en-US"/>
        </w:rPr>
        <w:t>250</w:t>
      </w:r>
      <w:r w:rsidRPr="004B0691">
        <w:rPr>
          <w:rFonts w:ascii="Times New Roman" w:hAnsi="Times New Roman"/>
          <w:noProof/>
          <w:sz w:val="24"/>
          <w:szCs w:val="24"/>
          <w:lang w:val="en-US"/>
        </w:rPr>
        <w:t>, 270-279.</w:t>
      </w:r>
    </w:p>
    <w:p w14:paraId="23A58545" w14:textId="2F4B59FA" w:rsidR="00EA54A5" w:rsidRDefault="00EA54A5" w:rsidP="004B0691">
      <w:pPr>
        <w:spacing w:after="120" w:line="480" w:lineRule="auto"/>
        <w:rPr>
          <w:rFonts w:ascii="Times New Roman" w:hAnsi="Times New Roman"/>
          <w:noProof/>
          <w:sz w:val="24"/>
          <w:szCs w:val="24"/>
        </w:rPr>
      </w:pPr>
      <w:r w:rsidRPr="00EA54A5">
        <w:rPr>
          <w:rFonts w:ascii="Times New Roman" w:hAnsi="Times New Roman"/>
          <w:noProof/>
          <w:sz w:val="24"/>
          <w:szCs w:val="24"/>
        </w:rPr>
        <w:t>Liao Y</w:t>
      </w:r>
      <w:r>
        <w:rPr>
          <w:rFonts w:ascii="Times New Roman" w:hAnsi="Times New Roman"/>
          <w:noProof/>
          <w:sz w:val="24"/>
          <w:szCs w:val="24"/>
        </w:rPr>
        <w:t>.</w:t>
      </w:r>
      <w:r w:rsidRPr="00EA54A5">
        <w:rPr>
          <w:rFonts w:ascii="Times New Roman" w:hAnsi="Times New Roman"/>
          <w:noProof/>
          <w:sz w:val="24"/>
          <w:szCs w:val="24"/>
        </w:rPr>
        <w:t>, De Grave</w:t>
      </w:r>
      <w:r>
        <w:rPr>
          <w:rFonts w:ascii="Times New Roman" w:hAnsi="Times New Roman"/>
          <w:noProof/>
          <w:sz w:val="24"/>
          <w:szCs w:val="24"/>
        </w:rPr>
        <w:t xml:space="preserve"> S.</w:t>
      </w:r>
      <w:r w:rsidRPr="00EA54A5">
        <w:rPr>
          <w:rFonts w:ascii="Times New Roman" w:hAnsi="Times New Roman"/>
          <w:noProof/>
          <w:sz w:val="24"/>
          <w:szCs w:val="24"/>
        </w:rPr>
        <w:t>, Ho</w:t>
      </w:r>
      <w:r>
        <w:rPr>
          <w:rFonts w:ascii="Times New Roman" w:hAnsi="Times New Roman"/>
          <w:noProof/>
          <w:sz w:val="24"/>
          <w:szCs w:val="24"/>
        </w:rPr>
        <w:t xml:space="preserve"> </w:t>
      </w:r>
      <w:r w:rsidRPr="00EA54A5">
        <w:rPr>
          <w:rFonts w:ascii="Times New Roman" w:hAnsi="Times New Roman"/>
          <w:noProof/>
          <w:sz w:val="24"/>
          <w:szCs w:val="24"/>
        </w:rPr>
        <w:t>T</w:t>
      </w:r>
      <w:r>
        <w:rPr>
          <w:rFonts w:ascii="Times New Roman" w:hAnsi="Times New Roman"/>
          <w:noProof/>
          <w:sz w:val="24"/>
          <w:szCs w:val="24"/>
        </w:rPr>
        <w:t>.</w:t>
      </w:r>
      <w:r w:rsidRPr="00EA54A5">
        <w:rPr>
          <w:rFonts w:ascii="Times New Roman" w:hAnsi="Times New Roman"/>
          <w:noProof/>
          <w:sz w:val="24"/>
          <w:szCs w:val="24"/>
        </w:rPr>
        <w:t>W</w:t>
      </w:r>
      <w:r>
        <w:rPr>
          <w:rFonts w:ascii="Times New Roman" w:hAnsi="Times New Roman"/>
          <w:noProof/>
          <w:sz w:val="24"/>
          <w:szCs w:val="24"/>
        </w:rPr>
        <w:t>.</w:t>
      </w:r>
      <w:r w:rsidRPr="00EA54A5">
        <w:rPr>
          <w:rFonts w:ascii="Times New Roman" w:hAnsi="Times New Roman"/>
          <w:noProof/>
          <w:sz w:val="24"/>
          <w:szCs w:val="24"/>
        </w:rPr>
        <w:t>, Ip</w:t>
      </w:r>
      <w:r>
        <w:rPr>
          <w:rFonts w:ascii="Times New Roman" w:hAnsi="Times New Roman"/>
          <w:noProof/>
          <w:sz w:val="24"/>
          <w:szCs w:val="24"/>
        </w:rPr>
        <w:t xml:space="preserve"> B.H.Y.</w:t>
      </w:r>
      <w:r w:rsidRPr="00EA54A5">
        <w:rPr>
          <w:rFonts w:ascii="Times New Roman" w:hAnsi="Times New Roman"/>
          <w:noProof/>
          <w:sz w:val="24"/>
          <w:szCs w:val="24"/>
        </w:rPr>
        <w:t>, Tsang</w:t>
      </w:r>
      <w:r>
        <w:rPr>
          <w:rFonts w:ascii="Times New Roman" w:hAnsi="Times New Roman"/>
          <w:noProof/>
          <w:sz w:val="24"/>
          <w:szCs w:val="24"/>
        </w:rPr>
        <w:t xml:space="preserve"> </w:t>
      </w:r>
      <w:r w:rsidRPr="00EA54A5">
        <w:rPr>
          <w:rFonts w:ascii="Times New Roman" w:hAnsi="Times New Roman"/>
          <w:noProof/>
          <w:sz w:val="24"/>
          <w:szCs w:val="24"/>
        </w:rPr>
        <w:t>L</w:t>
      </w:r>
      <w:r>
        <w:rPr>
          <w:rFonts w:ascii="Times New Roman" w:hAnsi="Times New Roman"/>
          <w:noProof/>
          <w:sz w:val="24"/>
          <w:szCs w:val="24"/>
        </w:rPr>
        <w:t>.</w:t>
      </w:r>
      <w:r w:rsidRPr="00EA54A5">
        <w:rPr>
          <w:rFonts w:ascii="Times New Roman" w:hAnsi="Times New Roman"/>
          <w:noProof/>
          <w:sz w:val="24"/>
          <w:szCs w:val="24"/>
        </w:rPr>
        <w:t>M</w:t>
      </w:r>
      <w:r>
        <w:rPr>
          <w:rFonts w:ascii="Times New Roman" w:hAnsi="Times New Roman"/>
          <w:noProof/>
          <w:sz w:val="24"/>
          <w:szCs w:val="24"/>
        </w:rPr>
        <w:t>.</w:t>
      </w:r>
      <w:r w:rsidRPr="00EA54A5">
        <w:rPr>
          <w:rFonts w:ascii="Times New Roman" w:hAnsi="Times New Roman"/>
          <w:noProof/>
          <w:sz w:val="24"/>
          <w:szCs w:val="24"/>
        </w:rPr>
        <w:t>, Chan T</w:t>
      </w:r>
      <w:r>
        <w:rPr>
          <w:rFonts w:ascii="Times New Roman" w:hAnsi="Times New Roman"/>
          <w:noProof/>
          <w:sz w:val="24"/>
          <w:szCs w:val="24"/>
        </w:rPr>
        <w:t>.</w:t>
      </w:r>
      <w:r w:rsidRPr="00EA54A5">
        <w:rPr>
          <w:rFonts w:ascii="Times New Roman" w:hAnsi="Times New Roman"/>
          <w:noProof/>
          <w:sz w:val="24"/>
          <w:szCs w:val="24"/>
        </w:rPr>
        <w:t>-Y</w:t>
      </w:r>
      <w:r>
        <w:rPr>
          <w:rFonts w:ascii="Times New Roman" w:hAnsi="Times New Roman"/>
          <w:noProof/>
          <w:sz w:val="24"/>
          <w:szCs w:val="24"/>
        </w:rPr>
        <w:t>.</w:t>
      </w:r>
      <w:r w:rsidRPr="00EA54A5">
        <w:rPr>
          <w:rFonts w:ascii="Times New Roman" w:hAnsi="Times New Roman"/>
          <w:noProof/>
          <w:sz w:val="24"/>
          <w:szCs w:val="24"/>
        </w:rPr>
        <w:t>, Chu K</w:t>
      </w:r>
      <w:r>
        <w:rPr>
          <w:rFonts w:ascii="Times New Roman" w:hAnsi="Times New Roman"/>
          <w:noProof/>
          <w:sz w:val="24"/>
          <w:szCs w:val="24"/>
        </w:rPr>
        <w:t>.</w:t>
      </w:r>
      <w:r w:rsidRPr="00EA54A5">
        <w:rPr>
          <w:rFonts w:ascii="Times New Roman" w:hAnsi="Times New Roman"/>
          <w:noProof/>
          <w:sz w:val="24"/>
          <w:szCs w:val="24"/>
        </w:rPr>
        <w:t>H</w:t>
      </w:r>
      <w:r>
        <w:rPr>
          <w:rFonts w:ascii="Times New Roman" w:hAnsi="Times New Roman"/>
          <w:noProof/>
          <w:sz w:val="24"/>
          <w:szCs w:val="24"/>
        </w:rPr>
        <w:t>.,</w:t>
      </w:r>
      <w:r w:rsidRPr="00EA54A5">
        <w:rPr>
          <w:rFonts w:ascii="Times New Roman" w:hAnsi="Times New Roman"/>
          <w:noProof/>
          <w:sz w:val="24"/>
          <w:szCs w:val="24"/>
        </w:rPr>
        <w:t xml:space="preserve"> 2017. Molecular phylogeny of Pasiphaeidae (Crustacea, Decapoda, Caridea) reveals systematic incongruence of </w:t>
      </w:r>
      <w:r>
        <w:rPr>
          <w:rFonts w:ascii="Times New Roman" w:hAnsi="Times New Roman"/>
          <w:noProof/>
          <w:sz w:val="24"/>
          <w:szCs w:val="24"/>
        </w:rPr>
        <w:t>the current classification. Mol.</w:t>
      </w:r>
      <w:r w:rsidRPr="00EA54A5">
        <w:rPr>
          <w:rFonts w:ascii="Times New Roman" w:hAnsi="Times New Roman"/>
          <w:noProof/>
          <w:sz w:val="24"/>
          <w:szCs w:val="24"/>
        </w:rPr>
        <w:t xml:space="preserve"> Phylogen</w:t>
      </w:r>
      <w:r>
        <w:rPr>
          <w:rFonts w:ascii="Times New Roman" w:hAnsi="Times New Roman"/>
          <w:noProof/>
          <w:sz w:val="24"/>
          <w:szCs w:val="24"/>
        </w:rPr>
        <w:t>.</w:t>
      </w:r>
      <w:r w:rsidRPr="00EA54A5">
        <w:rPr>
          <w:rFonts w:ascii="Times New Roman" w:hAnsi="Times New Roman"/>
          <w:noProof/>
          <w:sz w:val="24"/>
          <w:szCs w:val="24"/>
        </w:rPr>
        <w:t xml:space="preserve"> Evol</w:t>
      </w:r>
      <w:r>
        <w:rPr>
          <w:rFonts w:ascii="Times New Roman" w:hAnsi="Times New Roman"/>
          <w:noProof/>
          <w:sz w:val="24"/>
          <w:szCs w:val="24"/>
        </w:rPr>
        <w:t>. 115,</w:t>
      </w:r>
      <w:r w:rsidRPr="00EA54A5">
        <w:rPr>
          <w:rFonts w:ascii="Times New Roman" w:hAnsi="Times New Roman"/>
          <w:noProof/>
          <w:sz w:val="24"/>
          <w:szCs w:val="24"/>
        </w:rPr>
        <w:t xml:space="preserve"> 171-180</w:t>
      </w:r>
      <w:r>
        <w:rPr>
          <w:rFonts w:ascii="Times New Roman" w:hAnsi="Times New Roman"/>
          <w:noProof/>
          <w:sz w:val="24"/>
          <w:szCs w:val="24"/>
        </w:rPr>
        <w:t>.</w:t>
      </w:r>
    </w:p>
    <w:p w14:paraId="6A8BBD99" w14:textId="485DCFF3" w:rsidR="00F03ED1" w:rsidRPr="00F03ED1" w:rsidRDefault="00F03ED1" w:rsidP="00F03ED1">
      <w:pPr>
        <w:spacing w:after="120" w:line="480" w:lineRule="auto"/>
        <w:rPr>
          <w:rFonts w:ascii="Times New Roman" w:hAnsi="Times New Roman"/>
          <w:noProof/>
          <w:sz w:val="24"/>
          <w:szCs w:val="24"/>
        </w:rPr>
      </w:pPr>
      <w:r w:rsidRPr="00F03ED1">
        <w:rPr>
          <w:rFonts w:ascii="Times New Roman" w:hAnsi="Times New Roman"/>
          <w:noProof/>
          <w:sz w:val="24"/>
          <w:szCs w:val="24"/>
        </w:rPr>
        <w:lastRenderedPageBreak/>
        <w:t>Lodish H., Berk A., Matsudaira P., Kaiser C.A., Krieger M., Scott M.P., Zipursky S.L., Darnell J.</w:t>
      </w:r>
      <w:r>
        <w:rPr>
          <w:rFonts w:ascii="Times New Roman" w:hAnsi="Times New Roman"/>
          <w:noProof/>
          <w:sz w:val="24"/>
          <w:szCs w:val="24"/>
        </w:rPr>
        <w:t>,</w:t>
      </w:r>
      <w:r w:rsidRPr="00F03ED1">
        <w:rPr>
          <w:rFonts w:ascii="Times New Roman" w:hAnsi="Times New Roman"/>
          <w:noProof/>
          <w:sz w:val="24"/>
          <w:szCs w:val="24"/>
        </w:rPr>
        <w:t xml:space="preserve"> 2003. Molecular Cell Biology (5</w:t>
      </w:r>
      <w:r w:rsidRPr="00F03ED1">
        <w:rPr>
          <w:rFonts w:ascii="Times New Roman" w:hAnsi="Times New Roman"/>
          <w:noProof/>
          <w:sz w:val="24"/>
          <w:szCs w:val="24"/>
          <w:vertAlign w:val="superscript"/>
        </w:rPr>
        <w:t>th</w:t>
      </w:r>
      <w:r w:rsidRPr="00F03ED1">
        <w:rPr>
          <w:rFonts w:ascii="Times New Roman" w:hAnsi="Times New Roman"/>
          <w:noProof/>
          <w:sz w:val="24"/>
          <w:szCs w:val="24"/>
        </w:rPr>
        <w:t xml:space="preserve"> edition). New York: WH Freeman and Company.</w:t>
      </w:r>
    </w:p>
    <w:p w14:paraId="287A9251" w14:textId="77777777" w:rsidR="004B0691" w:rsidRPr="004B0691" w:rsidRDefault="00DB17F0" w:rsidP="004B0691">
      <w:pPr>
        <w:spacing w:after="120" w:line="480" w:lineRule="auto"/>
        <w:rPr>
          <w:rFonts w:ascii="Times New Roman" w:hAnsi="Times New Roman"/>
          <w:noProof/>
          <w:sz w:val="24"/>
          <w:szCs w:val="24"/>
          <w:lang w:val="en-US"/>
        </w:rPr>
      </w:pPr>
      <w:r>
        <w:rPr>
          <w:rFonts w:ascii="Times New Roman" w:hAnsi="Times New Roman"/>
          <w:noProof/>
          <w:sz w:val="24"/>
          <w:szCs w:val="24"/>
          <w:lang w:val="en-US"/>
        </w:rPr>
        <w:t>Lunina A.A., Vereshchaka</w:t>
      </w:r>
      <w:r w:rsidR="004B0691" w:rsidRPr="004B0691">
        <w:rPr>
          <w:rFonts w:ascii="Times New Roman" w:hAnsi="Times New Roman"/>
          <w:noProof/>
          <w:sz w:val="24"/>
          <w:szCs w:val="24"/>
          <w:lang w:val="en-US"/>
        </w:rPr>
        <w:t xml:space="preserve"> A.L.</w:t>
      </w:r>
      <w:r>
        <w:rPr>
          <w:rFonts w:ascii="Times New Roman" w:hAnsi="Times New Roman"/>
          <w:noProof/>
          <w:sz w:val="24"/>
          <w:szCs w:val="24"/>
          <w:lang w:val="en-US"/>
        </w:rPr>
        <w:t xml:space="preserve"> 2014.</w:t>
      </w:r>
      <w:r w:rsidR="004B0691" w:rsidRPr="004B0691">
        <w:rPr>
          <w:rFonts w:ascii="Times New Roman" w:hAnsi="Times New Roman"/>
          <w:noProof/>
          <w:sz w:val="24"/>
          <w:szCs w:val="24"/>
          <w:lang w:val="en-US"/>
        </w:rPr>
        <w:t xml:space="preserve"> Distribution of hydrothermal Alvinocaridid shrimps: Effect of geomorphology and specialization to extreme biotopes.</w:t>
      </w:r>
      <w:r w:rsidR="004B0691" w:rsidRPr="00DB17F0">
        <w:rPr>
          <w:rFonts w:ascii="Times New Roman" w:hAnsi="Times New Roman"/>
          <w:noProof/>
          <w:sz w:val="24"/>
          <w:szCs w:val="24"/>
          <w:lang w:val="en-US"/>
        </w:rPr>
        <w:t xml:space="preserve"> PLoS ONE</w:t>
      </w:r>
      <w:r w:rsidR="004B0691" w:rsidRPr="004B0691">
        <w:rPr>
          <w:rFonts w:ascii="Times New Roman" w:hAnsi="Times New Roman"/>
          <w:noProof/>
          <w:sz w:val="24"/>
          <w:szCs w:val="24"/>
          <w:lang w:val="en-US"/>
        </w:rPr>
        <w:t xml:space="preserve"> </w:t>
      </w:r>
      <w:r w:rsidR="004B0691" w:rsidRPr="00DB17F0">
        <w:rPr>
          <w:rFonts w:ascii="Times New Roman" w:hAnsi="Times New Roman"/>
          <w:noProof/>
          <w:sz w:val="24"/>
          <w:szCs w:val="24"/>
          <w:lang w:val="en-US"/>
        </w:rPr>
        <w:t>9</w:t>
      </w:r>
      <w:r w:rsidR="004B0691" w:rsidRPr="004B0691">
        <w:rPr>
          <w:rFonts w:ascii="Times New Roman" w:hAnsi="Times New Roman"/>
          <w:noProof/>
          <w:sz w:val="24"/>
          <w:szCs w:val="24"/>
          <w:lang w:val="en-US"/>
        </w:rPr>
        <w:t>, e92802.</w:t>
      </w:r>
    </w:p>
    <w:p w14:paraId="0044601F" w14:textId="4782F442" w:rsidR="00B10EF4" w:rsidRDefault="00B10EF4" w:rsidP="00D95930">
      <w:pPr>
        <w:spacing w:after="120" w:line="480" w:lineRule="auto"/>
        <w:rPr>
          <w:rFonts w:ascii="Times New Roman" w:hAnsi="Times New Roman"/>
          <w:noProof/>
          <w:sz w:val="24"/>
          <w:szCs w:val="24"/>
        </w:rPr>
      </w:pPr>
      <w:r>
        <w:rPr>
          <w:rFonts w:ascii="Times New Roman" w:hAnsi="Times New Roman"/>
          <w:noProof/>
          <w:sz w:val="24"/>
          <w:szCs w:val="24"/>
        </w:rPr>
        <w:t>Marcon Y., Sahling H., Borowski C., dos Santos Ferreira C., Thal J., Bohrmann G., 2013. Megafaunal distribution and assessment of total methane and sulfide consumption by mussel beds at Menez Gwen hydrothermal vent, based on geo-referenced photomosaics. Deep-Sea Res. I 75, 93-109.</w:t>
      </w:r>
    </w:p>
    <w:p w14:paraId="014BF6C9" w14:textId="77777777" w:rsidR="00D95930" w:rsidRDefault="00D95930" w:rsidP="00D95930">
      <w:pPr>
        <w:spacing w:after="120" w:line="480" w:lineRule="auto"/>
        <w:rPr>
          <w:rFonts w:ascii="Times New Roman" w:hAnsi="Times New Roman"/>
          <w:noProof/>
          <w:sz w:val="24"/>
          <w:szCs w:val="24"/>
        </w:rPr>
      </w:pPr>
      <w:r>
        <w:rPr>
          <w:rFonts w:ascii="Times New Roman" w:hAnsi="Times New Roman"/>
          <w:noProof/>
          <w:sz w:val="24"/>
          <w:szCs w:val="24"/>
        </w:rPr>
        <w:t>Mes</w:t>
      </w:r>
      <w:r w:rsidR="00DB17F0">
        <w:rPr>
          <w:rFonts w:ascii="Times New Roman" w:hAnsi="Times New Roman"/>
          <w:noProof/>
          <w:sz w:val="24"/>
          <w:szCs w:val="24"/>
        </w:rPr>
        <w:t>tre N.C., Brown A., Thatje S., 2013.</w:t>
      </w:r>
      <w:r>
        <w:rPr>
          <w:rFonts w:ascii="Times New Roman" w:hAnsi="Times New Roman"/>
          <w:noProof/>
          <w:sz w:val="24"/>
          <w:szCs w:val="24"/>
        </w:rPr>
        <w:t xml:space="preserve"> Temperature and pressure tolerance of larvae of </w:t>
      </w:r>
      <w:r>
        <w:rPr>
          <w:rFonts w:ascii="Times New Roman" w:hAnsi="Times New Roman"/>
          <w:i/>
          <w:noProof/>
          <w:sz w:val="24"/>
          <w:szCs w:val="24"/>
        </w:rPr>
        <w:t>Crepidula fornicata</w:t>
      </w:r>
      <w:r>
        <w:rPr>
          <w:rFonts w:ascii="Times New Roman" w:hAnsi="Times New Roman"/>
          <w:noProof/>
          <w:sz w:val="24"/>
          <w:szCs w:val="24"/>
        </w:rPr>
        <w:t xml:space="preserve"> suggest thermal limitation of bathymetric range. Mar</w:t>
      </w:r>
      <w:r w:rsidR="00DB17F0">
        <w:rPr>
          <w:rFonts w:ascii="Times New Roman" w:hAnsi="Times New Roman"/>
          <w:noProof/>
          <w:sz w:val="24"/>
          <w:szCs w:val="24"/>
        </w:rPr>
        <w:t>.</w:t>
      </w:r>
      <w:r>
        <w:rPr>
          <w:rFonts w:ascii="Times New Roman" w:hAnsi="Times New Roman"/>
          <w:noProof/>
          <w:sz w:val="24"/>
          <w:szCs w:val="24"/>
        </w:rPr>
        <w:t xml:space="preserve"> Biol</w:t>
      </w:r>
      <w:r w:rsidR="00DB17F0">
        <w:rPr>
          <w:rFonts w:ascii="Times New Roman" w:hAnsi="Times New Roman"/>
          <w:noProof/>
          <w:sz w:val="24"/>
          <w:szCs w:val="24"/>
        </w:rPr>
        <w:t xml:space="preserve">. 160, </w:t>
      </w:r>
      <w:r>
        <w:rPr>
          <w:rFonts w:ascii="Times New Roman" w:hAnsi="Times New Roman"/>
          <w:noProof/>
          <w:sz w:val="24"/>
          <w:szCs w:val="24"/>
        </w:rPr>
        <w:t>743-750.</w:t>
      </w:r>
    </w:p>
    <w:p w14:paraId="7F4BF6B5" w14:textId="52F9E9BE" w:rsidR="00D42E7A" w:rsidRPr="00D42E7A" w:rsidRDefault="00D42E7A" w:rsidP="00D95930">
      <w:pPr>
        <w:spacing w:after="120" w:line="480" w:lineRule="auto"/>
        <w:rPr>
          <w:rFonts w:ascii="Times New Roman" w:hAnsi="Times New Roman"/>
          <w:sz w:val="24"/>
          <w:szCs w:val="24"/>
        </w:rPr>
      </w:pPr>
      <w:r>
        <w:rPr>
          <w:rFonts w:ascii="Times New Roman" w:hAnsi="Times New Roman"/>
          <w:sz w:val="24"/>
          <w:szCs w:val="24"/>
        </w:rPr>
        <w:t xml:space="preserve">Mestre N.C., Cottin D., Bettencourt R., Colaço A., Correia S.P.C., Shillito B., Thatje S., Ravaux J., 2015. Is the deep-sea crab </w:t>
      </w:r>
      <w:r>
        <w:rPr>
          <w:rFonts w:ascii="Times New Roman" w:hAnsi="Times New Roman"/>
          <w:i/>
          <w:sz w:val="24"/>
          <w:szCs w:val="24"/>
        </w:rPr>
        <w:t>Chaceon affinis</w:t>
      </w:r>
      <w:r>
        <w:rPr>
          <w:rFonts w:ascii="Times New Roman" w:hAnsi="Times New Roman"/>
          <w:sz w:val="24"/>
          <w:szCs w:val="24"/>
        </w:rPr>
        <w:t xml:space="preserve"> able to induce a thermal stress response? Comp. Biochem. Physiol. A 181, 54-61.</w:t>
      </w:r>
    </w:p>
    <w:p w14:paraId="771C7551" w14:textId="2EDE57CE" w:rsidR="00D95930" w:rsidRPr="004B0691" w:rsidRDefault="00DB17F0"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Morris J.P., Thatje S.,</w:t>
      </w:r>
      <w:r w:rsidR="00D95930" w:rsidRPr="004B0691">
        <w:rPr>
          <w:rFonts w:ascii="Times New Roman" w:hAnsi="Times New Roman"/>
          <w:noProof/>
          <w:sz w:val="24"/>
          <w:szCs w:val="24"/>
          <w:lang w:val="en-US"/>
        </w:rPr>
        <w:t xml:space="preserve"> Cott</w:t>
      </w:r>
      <w:r>
        <w:rPr>
          <w:rFonts w:ascii="Times New Roman" w:hAnsi="Times New Roman"/>
          <w:noProof/>
          <w:sz w:val="24"/>
          <w:szCs w:val="24"/>
          <w:lang w:val="en-US"/>
        </w:rPr>
        <w:t>in D., Oliphant A., Brown A.,</w:t>
      </w:r>
      <w:r w:rsidR="00D95930" w:rsidRPr="004B0691">
        <w:rPr>
          <w:rFonts w:ascii="Times New Roman" w:hAnsi="Times New Roman"/>
          <w:noProof/>
          <w:sz w:val="24"/>
          <w:szCs w:val="24"/>
          <w:lang w:val="en-US"/>
        </w:rPr>
        <w:t xml:space="preserve"> S</w:t>
      </w:r>
      <w:r>
        <w:rPr>
          <w:rFonts w:ascii="Times New Roman" w:hAnsi="Times New Roman"/>
          <w:noProof/>
          <w:sz w:val="24"/>
          <w:szCs w:val="24"/>
          <w:lang w:val="en-US"/>
        </w:rPr>
        <w:t>hillito B., Ravaux J., Hauton</w:t>
      </w:r>
      <w:r w:rsidR="00D95930" w:rsidRPr="004B0691">
        <w:rPr>
          <w:rFonts w:ascii="Times New Roman" w:hAnsi="Times New Roman"/>
          <w:noProof/>
          <w:sz w:val="24"/>
          <w:szCs w:val="24"/>
          <w:lang w:val="en-US"/>
        </w:rPr>
        <w:t xml:space="preserve"> C.</w:t>
      </w:r>
      <w:r>
        <w:rPr>
          <w:rFonts w:ascii="Times New Roman" w:hAnsi="Times New Roman"/>
          <w:noProof/>
          <w:sz w:val="24"/>
          <w:szCs w:val="24"/>
          <w:lang w:val="en-US"/>
        </w:rPr>
        <w:t>, 201</w:t>
      </w:r>
      <w:r w:rsidR="00E438A6">
        <w:rPr>
          <w:rFonts w:ascii="Times New Roman" w:hAnsi="Times New Roman"/>
          <w:noProof/>
          <w:sz w:val="24"/>
          <w:szCs w:val="24"/>
          <w:lang w:val="en-US"/>
        </w:rPr>
        <w:t>5a</w:t>
      </w:r>
      <w:r>
        <w:rPr>
          <w:rFonts w:ascii="Times New Roman" w:hAnsi="Times New Roman"/>
          <w:noProof/>
          <w:sz w:val="24"/>
          <w:szCs w:val="24"/>
          <w:lang w:val="en-US"/>
        </w:rPr>
        <w:t>.</w:t>
      </w:r>
      <w:r w:rsidR="00D95930" w:rsidRPr="004B0691">
        <w:rPr>
          <w:rFonts w:ascii="Times New Roman" w:hAnsi="Times New Roman"/>
          <w:noProof/>
          <w:sz w:val="24"/>
          <w:szCs w:val="24"/>
          <w:lang w:val="en-US"/>
        </w:rPr>
        <w:t xml:space="preserve"> The potential for climate-driven bathymetric range shifts: Sustained temperature and pressure exposures on a marine ectotherm, </w:t>
      </w:r>
      <w:r w:rsidR="00D95930" w:rsidRPr="004B0691">
        <w:rPr>
          <w:rFonts w:ascii="Times New Roman" w:hAnsi="Times New Roman"/>
          <w:i/>
          <w:noProof/>
          <w:sz w:val="24"/>
          <w:szCs w:val="24"/>
          <w:lang w:val="en-US"/>
        </w:rPr>
        <w:t>Palaemonetes varians</w:t>
      </w:r>
      <w:r w:rsidR="00D95930" w:rsidRPr="004B0691">
        <w:rPr>
          <w:rFonts w:ascii="Times New Roman" w:hAnsi="Times New Roman"/>
          <w:noProof/>
          <w:sz w:val="24"/>
          <w:szCs w:val="24"/>
          <w:lang w:val="en-US"/>
        </w:rPr>
        <w:t xml:space="preserve">. </w:t>
      </w:r>
      <w:r w:rsidR="00D95930" w:rsidRPr="00DB17F0">
        <w:rPr>
          <w:rFonts w:ascii="Times New Roman" w:hAnsi="Times New Roman"/>
          <w:noProof/>
          <w:sz w:val="24"/>
          <w:szCs w:val="24"/>
          <w:lang w:val="en-US"/>
        </w:rPr>
        <w:t>R. Soc. Open Sci.</w:t>
      </w:r>
      <w:r w:rsidR="00D95930" w:rsidRPr="004B0691">
        <w:rPr>
          <w:rFonts w:ascii="Times New Roman" w:hAnsi="Times New Roman"/>
          <w:noProof/>
          <w:sz w:val="24"/>
          <w:szCs w:val="24"/>
          <w:lang w:val="en-US"/>
        </w:rPr>
        <w:t xml:space="preserve"> </w:t>
      </w:r>
      <w:r w:rsidR="00D95930" w:rsidRPr="00DB17F0">
        <w:rPr>
          <w:rFonts w:ascii="Times New Roman" w:hAnsi="Times New Roman"/>
          <w:noProof/>
          <w:sz w:val="24"/>
          <w:szCs w:val="24"/>
          <w:lang w:val="en-US"/>
        </w:rPr>
        <w:t>2</w:t>
      </w:r>
      <w:r w:rsidR="00D95930" w:rsidRPr="004B0691">
        <w:rPr>
          <w:rFonts w:ascii="Times New Roman" w:hAnsi="Times New Roman"/>
          <w:noProof/>
          <w:sz w:val="24"/>
          <w:szCs w:val="24"/>
          <w:lang w:val="en-US"/>
        </w:rPr>
        <w:t>, 150472.</w:t>
      </w:r>
    </w:p>
    <w:p w14:paraId="19CD9EC9" w14:textId="6DA48826" w:rsidR="00D95930" w:rsidRPr="004B0691" w:rsidRDefault="00D95930" w:rsidP="00D95930">
      <w:pPr>
        <w:spacing w:after="120" w:line="480" w:lineRule="auto"/>
        <w:rPr>
          <w:rFonts w:ascii="Times New Roman" w:hAnsi="Times New Roman"/>
          <w:noProof/>
          <w:sz w:val="24"/>
          <w:szCs w:val="24"/>
          <w:lang w:val="en-US"/>
        </w:rPr>
      </w:pPr>
      <w:r w:rsidRPr="004B0691">
        <w:rPr>
          <w:rFonts w:ascii="Times New Roman" w:hAnsi="Times New Roman"/>
          <w:noProof/>
          <w:sz w:val="24"/>
          <w:szCs w:val="24"/>
          <w:lang w:val="en-US"/>
        </w:rPr>
        <w:t>Morr</w:t>
      </w:r>
      <w:r w:rsidR="00DB17F0">
        <w:rPr>
          <w:rFonts w:ascii="Times New Roman" w:hAnsi="Times New Roman"/>
          <w:noProof/>
          <w:sz w:val="24"/>
          <w:szCs w:val="24"/>
          <w:lang w:val="en-US"/>
        </w:rPr>
        <w:t>is J.P., Thatje S., Ravaux J.,</w:t>
      </w:r>
      <w:r w:rsidRPr="004B0691">
        <w:rPr>
          <w:rFonts w:ascii="Times New Roman" w:hAnsi="Times New Roman"/>
          <w:noProof/>
          <w:sz w:val="24"/>
          <w:szCs w:val="24"/>
          <w:lang w:val="en-US"/>
        </w:rPr>
        <w:t xml:space="preserve"> Shi</w:t>
      </w:r>
      <w:r w:rsidR="00DB17F0">
        <w:rPr>
          <w:rFonts w:ascii="Times New Roman" w:hAnsi="Times New Roman"/>
          <w:noProof/>
          <w:sz w:val="24"/>
          <w:szCs w:val="24"/>
          <w:lang w:val="en-US"/>
        </w:rPr>
        <w:t>llito B., Fernando D., Hauton</w:t>
      </w:r>
      <w:r w:rsidRPr="004B0691">
        <w:rPr>
          <w:rFonts w:ascii="Times New Roman" w:hAnsi="Times New Roman"/>
          <w:noProof/>
          <w:sz w:val="24"/>
          <w:szCs w:val="24"/>
          <w:lang w:val="en-US"/>
        </w:rPr>
        <w:t xml:space="preserve"> C.</w:t>
      </w:r>
      <w:r w:rsidR="00DB17F0">
        <w:rPr>
          <w:rFonts w:ascii="Times New Roman" w:hAnsi="Times New Roman"/>
          <w:noProof/>
          <w:sz w:val="24"/>
          <w:szCs w:val="24"/>
          <w:lang w:val="en-US"/>
        </w:rPr>
        <w:t>,</w:t>
      </w:r>
      <w:r w:rsidRPr="004B0691">
        <w:rPr>
          <w:rFonts w:ascii="Times New Roman" w:hAnsi="Times New Roman"/>
          <w:noProof/>
          <w:sz w:val="24"/>
          <w:szCs w:val="24"/>
          <w:lang w:val="en-US"/>
        </w:rPr>
        <w:t xml:space="preserve"> </w:t>
      </w:r>
      <w:r w:rsidR="00DB17F0">
        <w:rPr>
          <w:rFonts w:ascii="Times New Roman" w:hAnsi="Times New Roman"/>
          <w:noProof/>
          <w:sz w:val="24"/>
          <w:szCs w:val="24"/>
          <w:lang w:val="en-US"/>
        </w:rPr>
        <w:t>2015</w:t>
      </w:r>
      <w:r w:rsidR="00E438A6">
        <w:rPr>
          <w:rFonts w:ascii="Times New Roman" w:hAnsi="Times New Roman"/>
          <w:noProof/>
          <w:sz w:val="24"/>
          <w:szCs w:val="24"/>
          <w:lang w:val="en-US"/>
        </w:rPr>
        <w:t>b</w:t>
      </w:r>
      <w:r w:rsidR="00DB17F0">
        <w:rPr>
          <w:rFonts w:ascii="Times New Roman" w:hAnsi="Times New Roman"/>
          <w:noProof/>
          <w:sz w:val="24"/>
          <w:szCs w:val="24"/>
          <w:lang w:val="en-US"/>
        </w:rPr>
        <w:t xml:space="preserve">. </w:t>
      </w:r>
      <w:r w:rsidRPr="004B0691">
        <w:rPr>
          <w:rFonts w:ascii="Times New Roman" w:hAnsi="Times New Roman"/>
          <w:noProof/>
          <w:sz w:val="24"/>
          <w:szCs w:val="24"/>
          <w:lang w:val="en-US"/>
        </w:rPr>
        <w:t xml:space="preserve">Acute combined pressure and temperature exposures on a shallow-water crustacean: Novel insights into the stress response and high pressure neurological syndrome. </w:t>
      </w:r>
      <w:r w:rsidRPr="00DB17F0">
        <w:rPr>
          <w:rFonts w:ascii="Times New Roman" w:hAnsi="Times New Roman"/>
          <w:noProof/>
          <w:sz w:val="24"/>
          <w:szCs w:val="24"/>
          <w:lang w:val="en-US"/>
        </w:rPr>
        <w:t>Comp. Biochem. Physiol. A</w:t>
      </w:r>
      <w:r w:rsidRPr="004B0691">
        <w:rPr>
          <w:rFonts w:ascii="Times New Roman" w:hAnsi="Times New Roman"/>
          <w:noProof/>
          <w:sz w:val="24"/>
          <w:szCs w:val="24"/>
          <w:lang w:val="en-US"/>
        </w:rPr>
        <w:t xml:space="preserve"> </w:t>
      </w:r>
      <w:r w:rsidRPr="00DB17F0">
        <w:rPr>
          <w:rFonts w:ascii="Times New Roman" w:hAnsi="Times New Roman"/>
          <w:noProof/>
          <w:sz w:val="24"/>
          <w:szCs w:val="24"/>
          <w:lang w:val="en-US"/>
        </w:rPr>
        <w:t>181</w:t>
      </w:r>
      <w:r w:rsidRPr="004B0691">
        <w:rPr>
          <w:rFonts w:ascii="Times New Roman" w:hAnsi="Times New Roman"/>
          <w:noProof/>
          <w:sz w:val="24"/>
          <w:szCs w:val="24"/>
          <w:lang w:val="en-US"/>
        </w:rPr>
        <w:t>, 9-17.</w:t>
      </w:r>
    </w:p>
    <w:p w14:paraId="00515054" w14:textId="22DB4CA2" w:rsidR="00D95930" w:rsidRDefault="00DB17F0" w:rsidP="00D95930">
      <w:pPr>
        <w:spacing w:after="120" w:line="480" w:lineRule="auto"/>
        <w:rPr>
          <w:rFonts w:ascii="Times New Roman" w:hAnsi="Times New Roman"/>
          <w:noProof/>
          <w:sz w:val="24"/>
          <w:szCs w:val="24"/>
        </w:rPr>
      </w:pPr>
      <w:r>
        <w:rPr>
          <w:rFonts w:ascii="Times New Roman" w:hAnsi="Times New Roman"/>
          <w:noProof/>
          <w:sz w:val="24"/>
          <w:szCs w:val="24"/>
        </w:rPr>
        <w:lastRenderedPageBreak/>
        <w:t>Morris J.P.</w:t>
      </w:r>
      <w:r w:rsidR="00715A55">
        <w:rPr>
          <w:rFonts w:ascii="Times New Roman" w:hAnsi="Times New Roman"/>
          <w:noProof/>
          <w:sz w:val="24"/>
          <w:szCs w:val="24"/>
        </w:rPr>
        <w:t>,</w:t>
      </w:r>
      <w:r>
        <w:rPr>
          <w:rFonts w:ascii="Times New Roman" w:hAnsi="Times New Roman"/>
          <w:noProof/>
          <w:sz w:val="24"/>
          <w:szCs w:val="24"/>
        </w:rPr>
        <w:t xml:space="preserve"> Thatje S.,</w:t>
      </w:r>
      <w:r w:rsidR="00D95930" w:rsidRPr="004B0691">
        <w:rPr>
          <w:rFonts w:ascii="Times New Roman" w:hAnsi="Times New Roman"/>
          <w:noProof/>
          <w:sz w:val="24"/>
          <w:szCs w:val="24"/>
        </w:rPr>
        <w:t xml:space="preserve"> R</w:t>
      </w:r>
      <w:r>
        <w:rPr>
          <w:rFonts w:ascii="Times New Roman" w:hAnsi="Times New Roman"/>
          <w:noProof/>
          <w:sz w:val="24"/>
          <w:szCs w:val="24"/>
        </w:rPr>
        <w:t>avaux J., Shillito B., Hauton</w:t>
      </w:r>
      <w:r w:rsidR="00D95930" w:rsidRPr="004B0691">
        <w:rPr>
          <w:rFonts w:ascii="Times New Roman" w:hAnsi="Times New Roman"/>
          <w:noProof/>
          <w:sz w:val="24"/>
          <w:szCs w:val="24"/>
        </w:rPr>
        <w:t xml:space="preserve"> C.</w:t>
      </w:r>
      <w:r>
        <w:rPr>
          <w:rFonts w:ascii="Times New Roman" w:hAnsi="Times New Roman"/>
          <w:noProof/>
          <w:sz w:val="24"/>
          <w:szCs w:val="24"/>
        </w:rPr>
        <w:t>, 2015</w:t>
      </w:r>
      <w:r w:rsidR="00E438A6">
        <w:rPr>
          <w:rFonts w:ascii="Times New Roman" w:hAnsi="Times New Roman"/>
          <w:noProof/>
          <w:sz w:val="24"/>
          <w:szCs w:val="24"/>
        </w:rPr>
        <w:t>c</w:t>
      </w:r>
      <w:r>
        <w:rPr>
          <w:rFonts w:ascii="Times New Roman" w:hAnsi="Times New Roman"/>
          <w:noProof/>
          <w:sz w:val="24"/>
          <w:szCs w:val="24"/>
        </w:rPr>
        <w:t>.</w:t>
      </w:r>
      <w:r w:rsidR="00D95930" w:rsidRPr="004B0691">
        <w:rPr>
          <w:rFonts w:ascii="Times New Roman" w:hAnsi="Times New Roman"/>
          <w:noProof/>
          <w:sz w:val="24"/>
          <w:szCs w:val="24"/>
        </w:rPr>
        <w:t xml:space="preserve"> Characterising multi-level effects of an acute pressure exposure on a shallow-water invertebrate: insights into the kinetics and hierarchy of the stress response. </w:t>
      </w:r>
      <w:r w:rsidR="00D95930" w:rsidRPr="00DB17F0">
        <w:rPr>
          <w:rFonts w:ascii="Times New Roman" w:hAnsi="Times New Roman"/>
          <w:noProof/>
          <w:sz w:val="24"/>
          <w:szCs w:val="24"/>
        </w:rPr>
        <w:t>J. Exp. Biol.</w:t>
      </w:r>
      <w:r w:rsidR="00D95930" w:rsidRPr="004B0691">
        <w:rPr>
          <w:rFonts w:ascii="Times New Roman" w:hAnsi="Times New Roman"/>
          <w:noProof/>
          <w:sz w:val="24"/>
          <w:szCs w:val="24"/>
        </w:rPr>
        <w:t xml:space="preserve"> </w:t>
      </w:r>
      <w:r w:rsidR="00D95930" w:rsidRPr="00DB17F0">
        <w:rPr>
          <w:rFonts w:ascii="Times New Roman" w:hAnsi="Times New Roman"/>
          <w:noProof/>
          <w:sz w:val="24"/>
          <w:szCs w:val="24"/>
        </w:rPr>
        <w:t>218</w:t>
      </w:r>
      <w:r w:rsidR="00D95930" w:rsidRPr="004B0691">
        <w:rPr>
          <w:rFonts w:ascii="Times New Roman" w:hAnsi="Times New Roman"/>
          <w:noProof/>
          <w:sz w:val="24"/>
          <w:szCs w:val="24"/>
        </w:rPr>
        <w:t>, 2594-2602.</w:t>
      </w:r>
    </w:p>
    <w:p w14:paraId="49310F7F" w14:textId="6C977E68" w:rsidR="00715A55" w:rsidRPr="00715A55" w:rsidRDefault="00715A55"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 xml:space="preserve">Munro C., Morris J.P., Brown A., Hauton C., Thatje S., 2015. The role of ontogeny in physiological tolerance: decreasing hydrostatic pressure tolerance with development in the northern stone crab </w:t>
      </w:r>
      <w:r>
        <w:rPr>
          <w:rFonts w:ascii="Times New Roman" w:hAnsi="Times New Roman"/>
          <w:i/>
          <w:noProof/>
          <w:sz w:val="24"/>
          <w:szCs w:val="24"/>
          <w:lang w:val="en-US"/>
        </w:rPr>
        <w:t>Lithodes maja</w:t>
      </w:r>
      <w:r>
        <w:rPr>
          <w:rFonts w:ascii="Times New Roman" w:hAnsi="Times New Roman"/>
          <w:noProof/>
          <w:sz w:val="24"/>
          <w:szCs w:val="24"/>
          <w:lang w:val="en-US"/>
        </w:rPr>
        <w:t>. Proc. R. Soc. B. 282, 20150577.</w:t>
      </w:r>
    </w:p>
    <w:p w14:paraId="0989B04D" w14:textId="3CD7C748" w:rsidR="00DE0724" w:rsidRDefault="00DE0724"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Needleman P., Turk J., Jakschik B.A., Morrison A.R., Lefkowith J.B., 1986. Arachidonic acid metabolism. Ann. Rev. Biochem. 55, 69-102.</w:t>
      </w:r>
    </w:p>
    <w:p w14:paraId="4A8348AF" w14:textId="77777777" w:rsidR="00D95930" w:rsidRPr="004B0691" w:rsidRDefault="00D95930" w:rsidP="00D95930">
      <w:pPr>
        <w:spacing w:after="120" w:line="480" w:lineRule="auto"/>
        <w:rPr>
          <w:rFonts w:ascii="Times New Roman" w:hAnsi="Times New Roman"/>
          <w:noProof/>
          <w:sz w:val="24"/>
          <w:szCs w:val="24"/>
          <w:lang w:val="en-US"/>
        </w:rPr>
      </w:pPr>
      <w:r w:rsidRPr="004B0691">
        <w:rPr>
          <w:rFonts w:ascii="Times New Roman" w:hAnsi="Times New Roman"/>
          <w:noProof/>
          <w:sz w:val="24"/>
          <w:szCs w:val="24"/>
          <w:lang w:val="en-US"/>
        </w:rPr>
        <w:t>N</w:t>
      </w:r>
      <w:r w:rsidR="00DB17F0">
        <w:rPr>
          <w:rFonts w:ascii="Times New Roman" w:hAnsi="Times New Roman"/>
          <w:noProof/>
          <w:sz w:val="24"/>
          <w:szCs w:val="24"/>
          <w:lang w:val="en-US"/>
        </w:rPr>
        <w:t>ew P., Brown A., Oliphant A.,</w:t>
      </w:r>
      <w:r w:rsidRPr="004B0691">
        <w:rPr>
          <w:rFonts w:ascii="Times New Roman" w:hAnsi="Times New Roman"/>
          <w:noProof/>
          <w:sz w:val="24"/>
          <w:szCs w:val="24"/>
          <w:lang w:val="en-US"/>
        </w:rPr>
        <w:t xml:space="preserve"> </w:t>
      </w:r>
      <w:r w:rsidR="00DB17F0">
        <w:rPr>
          <w:rFonts w:ascii="Times New Roman" w:hAnsi="Times New Roman"/>
          <w:noProof/>
          <w:sz w:val="24"/>
          <w:szCs w:val="24"/>
          <w:lang w:val="en-US"/>
        </w:rPr>
        <w:t>Burchell P., Smith A., Thatje</w:t>
      </w:r>
      <w:r w:rsidRPr="004B0691">
        <w:rPr>
          <w:rFonts w:ascii="Times New Roman" w:hAnsi="Times New Roman"/>
          <w:noProof/>
          <w:sz w:val="24"/>
          <w:szCs w:val="24"/>
          <w:lang w:val="en-US"/>
        </w:rPr>
        <w:t xml:space="preserve"> S.</w:t>
      </w:r>
      <w:r w:rsidR="00DB17F0">
        <w:rPr>
          <w:rFonts w:ascii="Times New Roman" w:hAnsi="Times New Roman"/>
          <w:noProof/>
          <w:sz w:val="24"/>
          <w:szCs w:val="24"/>
          <w:lang w:val="en-US"/>
        </w:rPr>
        <w:t>,</w:t>
      </w:r>
      <w:r w:rsidRPr="004B0691">
        <w:rPr>
          <w:rFonts w:ascii="Times New Roman" w:hAnsi="Times New Roman"/>
          <w:noProof/>
          <w:sz w:val="24"/>
          <w:szCs w:val="24"/>
          <w:lang w:val="en-US"/>
        </w:rPr>
        <w:t xml:space="preserve"> </w:t>
      </w:r>
      <w:r w:rsidR="00DB17F0">
        <w:rPr>
          <w:rFonts w:ascii="Times New Roman" w:hAnsi="Times New Roman"/>
          <w:noProof/>
          <w:sz w:val="24"/>
          <w:szCs w:val="24"/>
          <w:lang w:val="en-US"/>
        </w:rPr>
        <w:t xml:space="preserve">2014. </w:t>
      </w:r>
      <w:r w:rsidRPr="004B0691">
        <w:rPr>
          <w:rFonts w:ascii="Times New Roman" w:hAnsi="Times New Roman"/>
          <w:noProof/>
          <w:sz w:val="24"/>
          <w:szCs w:val="24"/>
          <w:lang w:val="en-US"/>
        </w:rPr>
        <w:t xml:space="preserve">The effects of temperature and pressure acclimation on the temperature and pressure tolerance of the shallow-water shrimp </w:t>
      </w:r>
      <w:r w:rsidRPr="004B0691">
        <w:rPr>
          <w:rFonts w:ascii="Times New Roman" w:hAnsi="Times New Roman"/>
          <w:i/>
          <w:noProof/>
          <w:sz w:val="24"/>
          <w:szCs w:val="24"/>
          <w:lang w:val="en-US"/>
        </w:rPr>
        <w:t>Palaemonetes varians</w:t>
      </w:r>
      <w:r w:rsidRPr="004B0691">
        <w:rPr>
          <w:rFonts w:ascii="Times New Roman" w:hAnsi="Times New Roman"/>
          <w:noProof/>
          <w:sz w:val="24"/>
          <w:szCs w:val="24"/>
          <w:lang w:val="en-US"/>
        </w:rPr>
        <w:t xml:space="preserve">. </w:t>
      </w:r>
      <w:r w:rsidRPr="00DB17F0">
        <w:rPr>
          <w:rFonts w:ascii="Times New Roman" w:hAnsi="Times New Roman"/>
          <w:noProof/>
          <w:sz w:val="24"/>
          <w:szCs w:val="24"/>
          <w:lang w:val="en-US"/>
        </w:rPr>
        <w:t>Mar. Biol. 161</w:t>
      </w:r>
      <w:r w:rsidRPr="004B0691">
        <w:rPr>
          <w:rFonts w:ascii="Times New Roman" w:hAnsi="Times New Roman"/>
          <w:noProof/>
          <w:sz w:val="24"/>
          <w:szCs w:val="24"/>
          <w:lang w:val="en-US"/>
        </w:rPr>
        <w:t>, 697-709.</w:t>
      </w:r>
    </w:p>
    <w:p w14:paraId="298834D3" w14:textId="77777777" w:rsidR="00D95930" w:rsidRPr="004B0691" w:rsidRDefault="00D95930" w:rsidP="00D95930">
      <w:pPr>
        <w:spacing w:after="120" w:line="480" w:lineRule="auto"/>
        <w:rPr>
          <w:rFonts w:ascii="Times New Roman" w:hAnsi="Times New Roman"/>
          <w:noProof/>
          <w:sz w:val="24"/>
          <w:szCs w:val="24"/>
          <w:lang w:val="en-US"/>
        </w:rPr>
      </w:pPr>
      <w:r w:rsidRPr="004B0691">
        <w:rPr>
          <w:rFonts w:ascii="Times New Roman" w:hAnsi="Times New Roman"/>
          <w:noProof/>
          <w:sz w:val="24"/>
          <w:szCs w:val="24"/>
          <w:lang w:val="en-US"/>
        </w:rPr>
        <w:t>Olip</w:t>
      </w:r>
      <w:r w:rsidR="0040280B">
        <w:rPr>
          <w:rFonts w:ascii="Times New Roman" w:hAnsi="Times New Roman"/>
          <w:noProof/>
          <w:sz w:val="24"/>
          <w:szCs w:val="24"/>
          <w:lang w:val="en-US"/>
        </w:rPr>
        <w:t>hant A., Thatje S., Brown A.,</w:t>
      </w:r>
      <w:r w:rsidRPr="004B0691">
        <w:rPr>
          <w:rFonts w:ascii="Times New Roman" w:hAnsi="Times New Roman"/>
          <w:noProof/>
          <w:sz w:val="24"/>
          <w:szCs w:val="24"/>
          <w:lang w:val="en-US"/>
        </w:rPr>
        <w:t xml:space="preserve"> M</w:t>
      </w:r>
      <w:r w:rsidR="0040280B">
        <w:rPr>
          <w:rFonts w:ascii="Times New Roman" w:hAnsi="Times New Roman"/>
          <w:noProof/>
          <w:sz w:val="24"/>
          <w:szCs w:val="24"/>
          <w:lang w:val="en-US"/>
        </w:rPr>
        <w:t>orini M., Ravaux J., Shillito</w:t>
      </w:r>
      <w:r w:rsidRPr="004B0691">
        <w:rPr>
          <w:rFonts w:ascii="Times New Roman" w:hAnsi="Times New Roman"/>
          <w:noProof/>
          <w:sz w:val="24"/>
          <w:szCs w:val="24"/>
          <w:lang w:val="en-US"/>
        </w:rPr>
        <w:t xml:space="preserve"> B.</w:t>
      </w:r>
      <w:r w:rsidR="0040280B">
        <w:rPr>
          <w:rFonts w:ascii="Times New Roman" w:hAnsi="Times New Roman"/>
          <w:noProof/>
          <w:sz w:val="24"/>
          <w:szCs w:val="24"/>
          <w:lang w:val="en-US"/>
        </w:rPr>
        <w:t>,</w:t>
      </w:r>
      <w:r w:rsidRPr="004B0691">
        <w:rPr>
          <w:rFonts w:ascii="Times New Roman" w:hAnsi="Times New Roman"/>
          <w:noProof/>
          <w:sz w:val="24"/>
          <w:szCs w:val="24"/>
          <w:lang w:val="en-US"/>
        </w:rPr>
        <w:t xml:space="preserve"> </w:t>
      </w:r>
      <w:r w:rsidR="0040280B">
        <w:rPr>
          <w:rFonts w:ascii="Times New Roman" w:hAnsi="Times New Roman"/>
          <w:noProof/>
          <w:sz w:val="24"/>
          <w:szCs w:val="24"/>
          <w:lang w:val="en-US"/>
        </w:rPr>
        <w:t xml:space="preserve">2011. </w:t>
      </w:r>
      <w:r w:rsidRPr="004B0691">
        <w:rPr>
          <w:rFonts w:ascii="Times New Roman" w:hAnsi="Times New Roman"/>
          <w:noProof/>
          <w:sz w:val="24"/>
          <w:szCs w:val="24"/>
          <w:lang w:val="en-US"/>
        </w:rPr>
        <w:t xml:space="preserve">Pressure tolerance of the shallow-water caridean shrimp </w:t>
      </w:r>
      <w:r w:rsidRPr="004B0691">
        <w:rPr>
          <w:rFonts w:ascii="Times New Roman" w:hAnsi="Times New Roman"/>
          <w:i/>
          <w:noProof/>
          <w:sz w:val="24"/>
          <w:szCs w:val="24"/>
          <w:lang w:val="en-US"/>
        </w:rPr>
        <w:t>Palaemonetes varians</w:t>
      </w:r>
      <w:r w:rsidRPr="004B0691">
        <w:rPr>
          <w:rFonts w:ascii="Times New Roman" w:hAnsi="Times New Roman"/>
          <w:noProof/>
          <w:sz w:val="24"/>
          <w:szCs w:val="24"/>
          <w:lang w:val="en-US"/>
        </w:rPr>
        <w:t xml:space="preserve"> across its thermal tolerance window. </w:t>
      </w:r>
      <w:r w:rsidRPr="0040280B">
        <w:rPr>
          <w:rFonts w:ascii="Times New Roman" w:hAnsi="Times New Roman"/>
          <w:noProof/>
          <w:sz w:val="24"/>
          <w:szCs w:val="24"/>
          <w:lang w:val="en-US"/>
        </w:rPr>
        <w:t>J. Exp. Biol.</w:t>
      </w:r>
      <w:r w:rsidRPr="004B0691">
        <w:rPr>
          <w:rFonts w:ascii="Times New Roman" w:hAnsi="Times New Roman"/>
          <w:noProof/>
          <w:sz w:val="24"/>
          <w:szCs w:val="24"/>
          <w:lang w:val="en-US"/>
        </w:rPr>
        <w:t xml:space="preserve"> </w:t>
      </w:r>
      <w:r w:rsidRPr="0040280B">
        <w:rPr>
          <w:rFonts w:ascii="Times New Roman" w:hAnsi="Times New Roman"/>
          <w:noProof/>
          <w:sz w:val="24"/>
          <w:szCs w:val="24"/>
          <w:lang w:val="en-US"/>
        </w:rPr>
        <w:t>214</w:t>
      </w:r>
      <w:r w:rsidRPr="004B0691">
        <w:rPr>
          <w:rFonts w:ascii="Times New Roman" w:hAnsi="Times New Roman"/>
          <w:noProof/>
          <w:sz w:val="24"/>
          <w:szCs w:val="24"/>
          <w:lang w:val="en-US"/>
        </w:rPr>
        <w:t>, 1109-1117.</w:t>
      </w:r>
    </w:p>
    <w:p w14:paraId="695F3CF2" w14:textId="675A0F2A" w:rsidR="00797F38" w:rsidRPr="00913A19" w:rsidRDefault="00797F38"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O’Neill P.J.</w:t>
      </w:r>
      <w:r w:rsidR="00913A19">
        <w:rPr>
          <w:rFonts w:ascii="Times New Roman" w:hAnsi="Times New Roman"/>
          <w:noProof/>
          <w:sz w:val="24"/>
          <w:szCs w:val="24"/>
          <w:lang w:val="en-US"/>
        </w:rPr>
        <w:t>, Jinks R.N., Herzog E.D., Battelle B.-A., Kass L., Renninger G.H., Chamberlain S.C.</w:t>
      </w:r>
      <w:r w:rsidR="00B75364">
        <w:rPr>
          <w:rFonts w:ascii="Times New Roman" w:hAnsi="Times New Roman"/>
          <w:noProof/>
          <w:sz w:val="24"/>
          <w:szCs w:val="24"/>
          <w:lang w:val="en-US"/>
        </w:rPr>
        <w:t>,</w:t>
      </w:r>
      <w:r w:rsidR="00913A19">
        <w:rPr>
          <w:rFonts w:ascii="Times New Roman" w:hAnsi="Times New Roman"/>
          <w:noProof/>
          <w:sz w:val="24"/>
          <w:szCs w:val="24"/>
          <w:lang w:val="en-US"/>
        </w:rPr>
        <w:t xml:space="preserve"> 1995. The morphology of the dorsal eye of the hydrothermal vent shrimp, </w:t>
      </w:r>
      <w:r w:rsidR="00913A19">
        <w:rPr>
          <w:rFonts w:ascii="Times New Roman" w:hAnsi="Times New Roman"/>
          <w:i/>
          <w:noProof/>
          <w:sz w:val="24"/>
          <w:szCs w:val="24"/>
          <w:lang w:val="en-US"/>
        </w:rPr>
        <w:t>Rimicaris exoculata</w:t>
      </w:r>
      <w:r w:rsidR="00913A19">
        <w:rPr>
          <w:rFonts w:ascii="Times New Roman" w:hAnsi="Times New Roman"/>
          <w:noProof/>
          <w:sz w:val="24"/>
          <w:szCs w:val="24"/>
          <w:lang w:val="en-US"/>
        </w:rPr>
        <w:t>. Vis. Neurosci. 12, 861-875.</w:t>
      </w:r>
    </w:p>
    <w:p w14:paraId="47238ED2" w14:textId="77777777" w:rsidR="00BF2102" w:rsidRDefault="00A92210"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Pallareti L., Brown A., Thatje S., 2018</w:t>
      </w:r>
      <w:r w:rsidR="00B75364">
        <w:rPr>
          <w:rFonts w:ascii="Times New Roman" w:hAnsi="Times New Roman"/>
          <w:noProof/>
          <w:sz w:val="24"/>
          <w:szCs w:val="24"/>
          <w:lang w:val="en-US"/>
        </w:rPr>
        <w:t xml:space="preserve">. Variability in hydrostatic pressure tolerance between </w:t>
      </w:r>
      <w:r w:rsidR="00B75364">
        <w:rPr>
          <w:rFonts w:ascii="Times New Roman" w:hAnsi="Times New Roman"/>
          <w:i/>
          <w:noProof/>
          <w:sz w:val="24"/>
          <w:szCs w:val="24"/>
          <w:lang w:val="en-US"/>
        </w:rPr>
        <w:t>Palaemon</w:t>
      </w:r>
      <w:r w:rsidR="00B75364">
        <w:rPr>
          <w:rFonts w:ascii="Times New Roman" w:hAnsi="Times New Roman"/>
          <w:noProof/>
          <w:sz w:val="24"/>
          <w:szCs w:val="24"/>
          <w:lang w:val="en-US"/>
        </w:rPr>
        <w:t xml:space="preserve"> species: Implications for insights into the colonisation of the deep sea. J. Exp. Mar. Biol. Ecol. 503, 66-71.</w:t>
      </w:r>
    </w:p>
    <w:p w14:paraId="059DE63D" w14:textId="5217B1AD" w:rsidR="00A92210" w:rsidRDefault="00BF2102" w:rsidP="00D95930">
      <w:pPr>
        <w:spacing w:after="120" w:line="480" w:lineRule="auto"/>
        <w:rPr>
          <w:rFonts w:ascii="Times New Roman" w:hAnsi="Times New Roman"/>
          <w:noProof/>
          <w:sz w:val="24"/>
          <w:szCs w:val="24"/>
          <w:lang w:val="en-US"/>
        </w:rPr>
      </w:pPr>
      <w:r w:rsidRPr="00BF2102">
        <w:rPr>
          <w:rFonts w:ascii="Times New Roman" w:hAnsi="Times New Roman"/>
          <w:noProof/>
          <w:sz w:val="24"/>
          <w:szCs w:val="24"/>
          <w:lang w:val="en-US"/>
        </w:rPr>
        <w:t>Pond D.W., Tarling G.A.</w:t>
      </w:r>
      <w:r>
        <w:rPr>
          <w:rFonts w:ascii="Times New Roman" w:hAnsi="Times New Roman"/>
          <w:noProof/>
          <w:sz w:val="24"/>
          <w:szCs w:val="24"/>
          <w:lang w:val="en-US"/>
        </w:rPr>
        <w:t>,</w:t>
      </w:r>
      <w:r w:rsidRPr="00BF2102">
        <w:rPr>
          <w:rFonts w:ascii="Times New Roman" w:hAnsi="Times New Roman"/>
          <w:noProof/>
          <w:sz w:val="24"/>
          <w:szCs w:val="24"/>
          <w:lang w:val="en-US"/>
        </w:rPr>
        <w:t xml:space="preserve"> Mayor D.J.</w:t>
      </w:r>
      <w:r>
        <w:rPr>
          <w:rFonts w:ascii="Times New Roman" w:hAnsi="Times New Roman"/>
          <w:noProof/>
          <w:sz w:val="24"/>
          <w:szCs w:val="24"/>
          <w:lang w:val="en-US"/>
        </w:rPr>
        <w:t>,</w:t>
      </w:r>
      <w:r w:rsidRPr="00BF2102">
        <w:rPr>
          <w:rFonts w:ascii="Times New Roman" w:hAnsi="Times New Roman"/>
          <w:noProof/>
          <w:sz w:val="24"/>
          <w:szCs w:val="24"/>
          <w:lang w:val="en-US"/>
        </w:rPr>
        <w:t xml:space="preserve"> 2014. Hydrostatic pressure and temperature effects on the membranes of a seasonally migrating marine copepod. PLoS ONE 9, e111043.</w:t>
      </w:r>
    </w:p>
    <w:p w14:paraId="525C5195" w14:textId="0B36C421" w:rsidR="000C1E80" w:rsidRDefault="000C1E80"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Pörtner</w:t>
      </w:r>
      <w:r w:rsidRPr="00831BD2">
        <w:rPr>
          <w:rFonts w:ascii="Times New Roman" w:hAnsi="Times New Roman"/>
          <w:noProof/>
          <w:sz w:val="24"/>
          <w:szCs w:val="24"/>
          <w:lang w:val="en-US"/>
        </w:rPr>
        <w:t xml:space="preserve"> H.O.</w:t>
      </w:r>
      <w:r>
        <w:rPr>
          <w:rFonts w:ascii="Times New Roman" w:hAnsi="Times New Roman"/>
          <w:noProof/>
          <w:sz w:val="24"/>
          <w:szCs w:val="24"/>
          <w:lang w:val="en-US"/>
        </w:rPr>
        <w:t>, 2001</w:t>
      </w:r>
      <w:r w:rsidRPr="00831BD2">
        <w:rPr>
          <w:rFonts w:ascii="Times New Roman" w:hAnsi="Times New Roman"/>
          <w:noProof/>
          <w:sz w:val="24"/>
          <w:szCs w:val="24"/>
          <w:lang w:val="en-US"/>
        </w:rPr>
        <w:t>.</w:t>
      </w:r>
      <w:r>
        <w:rPr>
          <w:rFonts w:ascii="Times New Roman" w:hAnsi="Times New Roman"/>
          <w:noProof/>
          <w:sz w:val="24"/>
          <w:szCs w:val="24"/>
          <w:lang w:val="en-US"/>
        </w:rPr>
        <w:t xml:space="preserve"> Climate change and temperature-dependent biogeography: oxygen limitation of thermal tolerance in animals.</w:t>
      </w:r>
      <w:r w:rsidR="007C1E48">
        <w:rPr>
          <w:rFonts w:ascii="Times New Roman" w:hAnsi="Times New Roman"/>
          <w:noProof/>
          <w:sz w:val="24"/>
          <w:szCs w:val="24"/>
          <w:lang w:val="en-US"/>
        </w:rPr>
        <w:t xml:space="preserve"> Naturwissenchaften 88, 137-146.</w:t>
      </w:r>
    </w:p>
    <w:p w14:paraId="65037ABF" w14:textId="5B2B1FF8" w:rsidR="00831BD2" w:rsidRDefault="00831BD2"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lastRenderedPageBreak/>
        <w:t>Pörtner</w:t>
      </w:r>
      <w:r w:rsidRPr="00831BD2">
        <w:rPr>
          <w:rFonts w:ascii="Times New Roman" w:hAnsi="Times New Roman"/>
          <w:noProof/>
          <w:sz w:val="24"/>
          <w:szCs w:val="24"/>
          <w:lang w:val="en-US"/>
        </w:rPr>
        <w:t xml:space="preserve"> H.O.</w:t>
      </w:r>
      <w:r>
        <w:rPr>
          <w:rFonts w:ascii="Times New Roman" w:hAnsi="Times New Roman"/>
          <w:noProof/>
          <w:sz w:val="24"/>
          <w:szCs w:val="24"/>
          <w:lang w:val="en-US"/>
        </w:rPr>
        <w:t>,</w:t>
      </w:r>
      <w:r w:rsidRPr="00831BD2">
        <w:rPr>
          <w:rFonts w:ascii="Times New Roman" w:hAnsi="Times New Roman"/>
          <w:noProof/>
          <w:sz w:val="24"/>
          <w:szCs w:val="24"/>
          <w:lang w:val="en-US"/>
        </w:rPr>
        <w:t xml:space="preserve"> 2002. Climate variations and the physiological basis of temperature dependent biogeography: Systemic to molecular hierarchy of thermal tolerance in animals. Comp. Biochem. Physiol. A 132, 739-761.</w:t>
      </w:r>
    </w:p>
    <w:p w14:paraId="17330DD6" w14:textId="5E866026" w:rsidR="004B0691" w:rsidRPr="008965A1" w:rsidRDefault="0040280B" w:rsidP="004B0691">
      <w:pPr>
        <w:spacing w:after="120" w:line="480" w:lineRule="auto"/>
        <w:rPr>
          <w:rFonts w:ascii="Times New Roman" w:hAnsi="Times New Roman"/>
          <w:noProof/>
          <w:sz w:val="24"/>
          <w:szCs w:val="24"/>
          <w:lang w:val="en-US"/>
        </w:rPr>
      </w:pPr>
      <w:r w:rsidRPr="008965A1">
        <w:rPr>
          <w:rFonts w:ascii="Times New Roman" w:hAnsi="Times New Roman"/>
          <w:noProof/>
          <w:sz w:val="24"/>
          <w:szCs w:val="24"/>
          <w:lang w:val="en-US"/>
        </w:rPr>
        <w:t>Ravaux J., Gaill</w:t>
      </w:r>
      <w:r w:rsidR="004B0691" w:rsidRPr="008965A1">
        <w:rPr>
          <w:rFonts w:ascii="Times New Roman" w:hAnsi="Times New Roman"/>
          <w:noProof/>
          <w:sz w:val="24"/>
          <w:szCs w:val="24"/>
          <w:lang w:val="en-US"/>
        </w:rPr>
        <w:t xml:space="preserve"> F</w:t>
      </w:r>
      <w:r w:rsidRPr="008965A1">
        <w:rPr>
          <w:rFonts w:ascii="Times New Roman" w:hAnsi="Times New Roman"/>
          <w:noProof/>
          <w:sz w:val="24"/>
          <w:szCs w:val="24"/>
          <w:lang w:val="en-US"/>
        </w:rPr>
        <w:t>., Le Bris N., Sarradin P.M.,</w:t>
      </w:r>
      <w:r w:rsidR="004B0691" w:rsidRPr="008965A1">
        <w:rPr>
          <w:rFonts w:ascii="Times New Roman" w:hAnsi="Times New Roman"/>
          <w:noProof/>
          <w:sz w:val="24"/>
          <w:szCs w:val="24"/>
          <w:lang w:val="en-US"/>
        </w:rPr>
        <w:t xml:space="preserve"> Jolliv</w:t>
      </w:r>
      <w:r w:rsidRPr="008965A1">
        <w:rPr>
          <w:rFonts w:ascii="Times New Roman" w:hAnsi="Times New Roman"/>
          <w:noProof/>
          <w:sz w:val="24"/>
          <w:szCs w:val="24"/>
          <w:lang w:val="en-US"/>
        </w:rPr>
        <w:t>et D., Shillito</w:t>
      </w:r>
      <w:r w:rsidR="004B0691" w:rsidRPr="008965A1">
        <w:rPr>
          <w:rFonts w:ascii="Times New Roman" w:hAnsi="Times New Roman"/>
          <w:noProof/>
          <w:sz w:val="24"/>
          <w:szCs w:val="24"/>
          <w:lang w:val="en-US"/>
        </w:rPr>
        <w:t xml:space="preserve"> B.</w:t>
      </w:r>
      <w:r w:rsidRPr="008965A1">
        <w:rPr>
          <w:rFonts w:ascii="Times New Roman" w:hAnsi="Times New Roman"/>
          <w:noProof/>
          <w:sz w:val="24"/>
          <w:szCs w:val="24"/>
          <w:lang w:val="en-US"/>
        </w:rPr>
        <w:t>,</w:t>
      </w:r>
      <w:r w:rsidR="004B0691" w:rsidRPr="008965A1">
        <w:rPr>
          <w:rFonts w:ascii="Times New Roman" w:hAnsi="Times New Roman"/>
          <w:noProof/>
          <w:sz w:val="24"/>
          <w:szCs w:val="24"/>
          <w:lang w:val="en-US"/>
        </w:rPr>
        <w:t xml:space="preserve"> </w:t>
      </w:r>
      <w:r w:rsidR="00B1551B" w:rsidRPr="008965A1">
        <w:rPr>
          <w:rFonts w:ascii="Times New Roman" w:hAnsi="Times New Roman"/>
          <w:noProof/>
          <w:sz w:val="24"/>
          <w:szCs w:val="24"/>
          <w:lang w:val="en-US"/>
        </w:rPr>
        <w:t xml:space="preserve">2003. </w:t>
      </w:r>
      <w:r w:rsidR="004B0691" w:rsidRPr="008965A1">
        <w:rPr>
          <w:rFonts w:ascii="Times New Roman" w:hAnsi="Times New Roman"/>
          <w:noProof/>
          <w:sz w:val="24"/>
          <w:szCs w:val="24"/>
          <w:lang w:val="en-US"/>
        </w:rPr>
        <w:t xml:space="preserve">Heat-shock response and temperature resistance in the deep-sea vent shrimp </w:t>
      </w:r>
      <w:r w:rsidR="004B0691" w:rsidRPr="008965A1">
        <w:rPr>
          <w:rFonts w:ascii="Times New Roman" w:hAnsi="Times New Roman"/>
          <w:i/>
          <w:noProof/>
          <w:sz w:val="24"/>
          <w:szCs w:val="24"/>
          <w:lang w:val="en-US"/>
        </w:rPr>
        <w:t>Rimicaris exoculata</w:t>
      </w:r>
      <w:r w:rsidR="004B0691" w:rsidRPr="008965A1">
        <w:rPr>
          <w:rFonts w:ascii="Times New Roman" w:hAnsi="Times New Roman"/>
          <w:noProof/>
          <w:sz w:val="24"/>
          <w:szCs w:val="24"/>
          <w:lang w:val="en-US"/>
        </w:rPr>
        <w:t>. J. Exp. Biol. 206, 2345-2354.</w:t>
      </w:r>
    </w:p>
    <w:p w14:paraId="09D614F0" w14:textId="1C5B35C0" w:rsidR="008965A1" w:rsidRPr="008965A1" w:rsidRDefault="008965A1" w:rsidP="00D95930">
      <w:pPr>
        <w:spacing w:after="120" w:line="480" w:lineRule="auto"/>
        <w:rPr>
          <w:rFonts w:ascii="Times New Roman" w:hAnsi="Times New Roman"/>
          <w:noProof/>
          <w:sz w:val="24"/>
          <w:szCs w:val="24"/>
          <w:lang w:val="en-US"/>
        </w:rPr>
      </w:pPr>
      <w:r w:rsidRPr="008965A1">
        <w:rPr>
          <w:rFonts w:ascii="Times New Roman" w:hAnsi="Times New Roman"/>
          <w:noProof/>
          <w:sz w:val="24"/>
          <w:szCs w:val="24"/>
          <w:lang w:val="en-US"/>
        </w:rPr>
        <w:t xml:space="preserve">Ravaux J., Hamel G., Zbinden M., Tasiemski A.A., Boutet I., Léger N., Tanguy A., Jollivet D., Shillito B., 2013. Thermal limit for metazoan life in question: </w:t>
      </w:r>
      <w:r w:rsidRPr="008965A1">
        <w:rPr>
          <w:rFonts w:ascii="Times New Roman" w:hAnsi="Times New Roman"/>
          <w:i/>
          <w:noProof/>
          <w:sz w:val="24"/>
          <w:szCs w:val="24"/>
          <w:lang w:val="en-US"/>
        </w:rPr>
        <w:t>In vivo</w:t>
      </w:r>
      <w:r w:rsidRPr="008965A1">
        <w:rPr>
          <w:rFonts w:ascii="Times New Roman" w:hAnsi="Times New Roman"/>
          <w:noProof/>
          <w:sz w:val="24"/>
          <w:szCs w:val="24"/>
          <w:lang w:val="en-US"/>
        </w:rPr>
        <w:t xml:space="preserve"> heat tolerance of the Pompeii worm. PLoS ONE 8, E64074.</w:t>
      </w:r>
    </w:p>
    <w:p w14:paraId="52265CF4" w14:textId="40E9E872" w:rsidR="006F14EC" w:rsidRPr="006F14EC" w:rsidRDefault="006F14EC" w:rsidP="00D95930">
      <w:pPr>
        <w:spacing w:after="120" w:line="480" w:lineRule="auto"/>
        <w:rPr>
          <w:rFonts w:ascii="Times New Roman" w:hAnsi="Times New Roman"/>
          <w:noProof/>
          <w:sz w:val="24"/>
          <w:szCs w:val="24"/>
          <w:lang w:val="en-US"/>
        </w:rPr>
      </w:pPr>
      <w:r>
        <w:rPr>
          <w:rFonts w:ascii="Times New Roman" w:hAnsi="Times New Roman"/>
          <w:noProof/>
          <w:sz w:val="24"/>
          <w:szCs w:val="24"/>
          <w:lang w:val="en-US"/>
        </w:rPr>
        <w:t xml:space="preserve">Ravaux J., Leger N., Rabet N., Fourgous C., Voland G., Zbinden M., Shillito B., 2016. Plasticity and acquisition of the thermal tolerance (upper thermal limit and heat shock response) in the intertidal species </w:t>
      </w:r>
      <w:r>
        <w:rPr>
          <w:rFonts w:ascii="Times New Roman" w:hAnsi="Times New Roman"/>
          <w:i/>
          <w:noProof/>
          <w:sz w:val="24"/>
          <w:szCs w:val="24"/>
          <w:lang w:val="en-US"/>
        </w:rPr>
        <w:t>Palaemon elegans</w:t>
      </w:r>
      <w:r>
        <w:rPr>
          <w:rFonts w:ascii="Times New Roman" w:hAnsi="Times New Roman"/>
          <w:noProof/>
          <w:sz w:val="24"/>
          <w:szCs w:val="24"/>
          <w:lang w:val="en-US"/>
        </w:rPr>
        <w:t>. J. Exp. Mar Biol. Ecol. 484, 39-45.</w:t>
      </w:r>
    </w:p>
    <w:p w14:paraId="1CA694B3" w14:textId="77777777" w:rsidR="00D95930" w:rsidRPr="004B0691" w:rsidRDefault="00C4391A" w:rsidP="00D95930">
      <w:pPr>
        <w:spacing w:after="120" w:line="480" w:lineRule="auto"/>
        <w:rPr>
          <w:rFonts w:ascii="Times New Roman" w:hAnsi="Times New Roman"/>
          <w:noProof/>
          <w:sz w:val="24"/>
          <w:szCs w:val="24"/>
          <w:lang w:val="en-US"/>
        </w:rPr>
      </w:pPr>
      <w:r w:rsidRPr="008965A1">
        <w:rPr>
          <w:rFonts w:ascii="Times New Roman" w:hAnsi="Times New Roman"/>
          <w:noProof/>
          <w:sz w:val="24"/>
          <w:szCs w:val="24"/>
          <w:lang w:val="en-US"/>
        </w:rPr>
        <w:t>Ravaux J.,</w:t>
      </w:r>
      <w:r w:rsidR="00D95930" w:rsidRPr="008965A1">
        <w:rPr>
          <w:rFonts w:ascii="Times New Roman" w:hAnsi="Times New Roman"/>
          <w:noProof/>
          <w:sz w:val="24"/>
          <w:szCs w:val="24"/>
          <w:lang w:val="en-US"/>
        </w:rPr>
        <w:t xml:space="preserve"> L</w:t>
      </w:r>
      <w:r w:rsidRPr="008965A1">
        <w:rPr>
          <w:rFonts w:ascii="Times New Roman" w:hAnsi="Times New Roman"/>
          <w:noProof/>
          <w:sz w:val="24"/>
          <w:szCs w:val="24"/>
          <w:lang w:val="en-US"/>
        </w:rPr>
        <w:t>eger N., Rabet N., Morin</w:t>
      </w:r>
      <w:r>
        <w:rPr>
          <w:rFonts w:ascii="Times New Roman" w:hAnsi="Times New Roman"/>
          <w:noProof/>
          <w:sz w:val="24"/>
          <w:szCs w:val="24"/>
          <w:lang w:val="en-US"/>
        </w:rPr>
        <w:t>i M.,</w:t>
      </w:r>
      <w:r w:rsidR="00D95930" w:rsidRPr="004B0691">
        <w:rPr>
          <w:rFonts w:ascii="Times New Roman" w:hAnsi="Times New Roman"/>
          <w:noProof/>
          <w:sz w:val="24"/>
          <w:szCs w:val="24"/>
          <w:lang w:val="en-US"/>
        </w:rPr>
        <w:t xml:space="preserve"> Zb</w:t>
      </w:r>
      <w:r>
        <w:rPr>
          <w:rFonts w:ascii="Times New Roman" w:hAnsi="Times New Roman"/>
          <w:noProof/>
          <w:sz w:val="24"/>
          <w:szCs w:val="24"/>
          <w:lang w:val="en-US"/>
        </w:rPr>
        <w:t>inden M., Thatje S., Shillito</w:t>
      </w:r>
      <w:r w:rsidR="00D95930" w:rsidRPr="004B0691">
        <w:rPr>
          <w:rFonts w:ascii="Times New Roman" w:hAnsi="Times New Roman"/>
          <w:noProof/>
          <w:sz w:val="24"/>
          <w:szCs w:val="24"/>
          <w:lang w:val="en-US"/>
        </w:rPr>
        <w:t xml:space="preserve"> B.</w:t>
      </w:r>
      <w:r>
        <w:rPr>
          <w:rFonts w:ascii="Times New Roman" w:hAnsi="Times New Roman"/>
          <w:noProof/>
          <w:sz w:val="24"/>
          <w:szCs w:val="24"/>
          <w:lang w:val="en-US"/>
        </w:rPr>
        <w:t>, 2012.</w:t>
      </w:r>
      <w:r w:rsidR="00D95930" w:rsidRPr="004B0691">
        <w:rPr>
          <w:rFonts w:ascii="Times New Roman" w:hAnsi="Times New Roman"/>
          <w:noProof/>
          <w:sz w:val="24"/>
          <w:szCs w:val="24"/>
          <w:lang w:val="en-US"/>
        </w:rPr>
        <w:t xml:space="preserve"> Adaptation to thermally variable environments: capacity for acclimation of thermal limit and heat shock response in the shrimp </w:t>
      </w:r>
      <w:r w:rsidR="00D95930" w:rsidRPr="004B0691">
        <w:rPr>
          <w:rFonts w:ascii="Times New Roman" w:hAnsi="Times New Roman"/>
          <w:i/>
          <w:noProof/>
          <w:sz w:val="24"/>
          <w:szCs w:val="24"/>
          <w:lang w:val="en-US"/>
        </w:rPr>
        <w:t>Palaemonetes varians</w:t>
      </w:r>
      <w:r w:rsidR="00D95930" w:rsidRPr="004B0691">
        <w:rPr>
          <w:rFonts w:ascii="Times New Roman" w:hAnsi="Times New Roman"/>
          <w:noProof/>
          <w:sz w:val="24"/>
          <w:szCs w:val="24"/>
          <w:lang w:val="en-US"/>
        </w:rPr>
        <w:t xml:space="preserve">. </w:t>
      </w:r>
      <w:r w:rsidR="00D95930" w:rsidRPr="00C4391A">
        <w:rPr>
          <w:rFonts w:ascii="Times New Roman" w:hAnsi="Times New Roman"/>
          <w:noProof/>
          <w:sz w:val="24"/>
          <w:szCs w:val="24"/>
          <w:lang w:val="en-US"/>
        </w:rPr>
        <w:t>J. Comp. Physiol. B 182</w:t>
      </w:r>
      <w:r w:rsidR="00D95930" w:rsidRPr="004B0691">
        <w:rPr>
          <w:rFonts w:ascii="Times New Roman" w:hAnsi="Times New Roman"/>
          <w:noProof/>
          <w:sz w:val="24"/>
          <w:szCs w:val="24"/>
          <w:lang w:val="en-US"/>
        </w:rPr>
        <w:t>, 899-907.</w:t>
      </w:r>
    </w:p>
    <w:p w14:paraId="736527FB" w14:textId="3CE5D6FC" w:rsidR="00336C0A" w:rsidRPr="00336C0A" w:rsidRDefault="00336C0A" w:rsidP="00336C0A">
      <w:pPr>
        <w:spacing w:after="120" w:line="480" w:lineRule="auto"/>
        <w:rPr>
          <w:rFonts w:ascii="Times New Roman" w:hAnsi="Times New Roman"/>
          <w:noProof/>
          <w:sz w:val="24"/>
          <w:szCs w:val="24"/>
        </w:rPr>
      </w:pPr>
      <w:r w:rsidRPr="00336C0A">
        <w:rPr>
          <w:rFonts w:ascii="Times New Roman" w:hAnsi="Times New Roman"/>
          <w:noProof/>
          <w:sz w:val="24"/>
          <w:szCs w:val="24"/>
        </w:rPr>
        <w:t>Ronges D</w:t>
      </w:r>
      <w:r>
        <w:rPr>
          <w:rFonts w:ascii="Times New Roman" w:hAnsi="Times New Roman"/>
          <w:noProof/>
          <w:sz w:val="24"/>
          <w:szCs w:val="24"/>
        </w:rPr>
        <w:t>.</w:t>
      </w:r>
      <w:r w:rsidRPr="00336C0A">
        <w:rPr>
          <w:rFonts w:ascii="Times New Roman" w:hAnsi="Times New Roman"/>
          <w:noProof/>
          <w:sz w:val="24"/>
          <w:szCs w:val="24"/>
        </w:rPr>
        <w:t>, Walsh J</w:t>
      </w:r>
      <w:r>
        <w:rPr>
          <w:rFonts w:ascii="Times New Roman" w:hAnsi="Times New Roman"/>
          <w:noProof/>
          <w:sz w:val="24"/>
          <w:szCs w:val="24"/>
        </w:rPr>
        <w:t>.</w:t>
      </w:r>
      <w:r w:rsidRPr="00336C0A">
        <w:rPr>
          <w:rFonts w:ascii="Times New Roman" w:hAnsi="Times New Roman"/>
          <w:noProof/>
          <w:sz w:val="24"/>
          <w:szCs w:val="24"/>
        </w:rPr>
        <w:t>P</w:t>
      </w:r>
      <w:r>
        <w:rPr>
          <w:rFonts w:ascii="Times New Roman" w:hAnsi="Times New Roman"/>
          <w:noProof/>
          <w:sz w:val="24"/>
          <w:szCs w:val="24"/>
        </w:rPr>
        <w:t>.</w:t>
      </w:r>
      <w:r w:rsidRPr="00336C0A">
        <w:rPr>
          <w:rFonts w:ascii="Times New Roman" w:hAnsi="Times New Roman"/>
          <w:noProof/>
          <w:sz w:val="24"/>
          <w:szCs w:val="24"/>
        </w:rPr>
        <w:t>, Sinclair B</w:t>
      </w:r>
      <w:r>
        <w:rPr>
          <w:rFonts w:ascii="Times New Roman" w:hAnsi="Times New Roman"/>
          <w:noProof/>
          <w:sz w:val="24"/>
          <w:szCs w:val="24"/>
        </w:rPr>
        <w:t>.</w:t>
      </w:r>
      <w:r w:rsidRPr="00336C0A">
        <w:rPr>
          <w:rFonts w:ascii="Times New Roman" w:hAnsi="Times New Roman"/>
          <w:noProof/>
          <w:sz w:val="24"/>
          <w:szCs w:val="24"/>
        </w:rPr>
        <w:t>J</w:t>
      </w:r>
      <w:r>
        <w:rPr>
          <w:rFonts w:ascii="Times New Roman" w:hAnsi="Times New Roman"/>
          <w:noProof/>
          <w:sz w:val="24"/>
          <w:szCs w:val="24"/>
        </w:rPr>
        <w:t>.</w:t>
      </w:r>
      <w:r w:rsidRPr="00336C0A">
        <w:rPr>
          <w:rFonts w:ascii="Times New Roman" w:hAnsi="Times New Roman"/>
          <w:noProof/>
          <w:sz w:val="24"/>
          <w:szCs w:val="24"/>
        </w:rPr>
        <w:t>, Stillman J</w:t>
      </w:r>
      <w:r>
        <w:rPr>
          <w:rFonts w:ascii="Times New Roman" w:hAnsi="Times New Roman"/>
          <w:noProof/>
          <w:sz w:val="24"/>
          <w:szCs w:val="24"/>
        </w:rPr>
        <w:t>.</w:t>
      </w:r>
      <w:r w:rsidRPr="00336C0A">
        <w:rPr>
          <w:rFonts w:ascii="Times New Roman" w:hAnsi="Times New Roman"/>
          <w:noProof/>
          <w:sz w:val="24"/>
          <w:szCs w:val="24"/>
        </w:rPr>
        <w:t>H</w:t>
      </w:r>
      <w:r>
        <w:rPr>
          <w:rFonts w:ascii="Times New Roman" w:hAnsi="Times New Roman"/>
          <w:noProof/>
          <w:sz w:val="24"/>
          <w:szCs w:val="24"/>
        </w:rPr>
        <w:t>.,</w:t>
      </w:r>
      <w:r w:rsidRPr="00336C0A">
        <w:rPr>
          <w:rFonts w:ascii="Times New Roman" w:hAnsi="Times New Roman"/>
          <w:noProof/>
          <w:sz w:val="24"/>
          <w:szCs w:val="24"/>
        </w:rPr>
        <w:t xml:space="preserve"> 2012</w:t>
      </w:r>
      <w:r>
        <w:rPr>
          <w:rFonts w:ascii="Times New Roman" w:hAnsi="Times New Roman"/>
          <w:noProof/>
          <w:sz w:val="24"/>
          <w:szCs w:val="24"/>
        </w:rPr>
        <w:t>.</w:t>
      </w:r>
      <w:r w:rsidRPr="00336C0A">
        <w:rPr>
          <w:rFonts w:ascii="Times New Roman" w:hAnsi="Times New Roman"/>
          <w:noProof/>
          <w:sz w:val="24"/>
          <w:szCs w:val="24"/>
        </w:rPr>
        <w:t xml:space="preserve"> Changes in extreme cold tolerance, membrane composition and cardiac transcriptome during the first day of thermal acclimation in the porcelain crab </w:t>
      </w:r>
      <w:r w:rsidRPr="00336C0A">
        <w:rPr>
          <w:rFonts w:ascii="Times New Roman" w:hAnsi="Times New Roman"/>
          <w:i/>
          <w:noProof/>
          <w:sz w:val="24"/>
          <w:szCs w:val="24"/>
        </w:rPr>
        <w:t>Petrolisthes cinctipes</w:t>
      </w:r>
      <w:r w:rsidRPr="00336C0A">
        <w:rPr>
          <w:rFonts w:ascii="Times New Roman" w:hAnsi="Times New Roman"/>
          <w:noProof/>
          <w:sz w:val="24"/>
          <w:szCs w:val="24"/>
        </w:rPr>
        <w:t>. J</w:t>
      </w:r>
      <w:r>
        <w:rPr>
          <w:rFonts w:ascii="Times New Roman" w:hAnsi="Times New Roman"/>
          <w:noProof/>
          <w:sz w:val="24"/>
          <w:szCs w:val="24"/>
        </w:rPr>
        <w:t>.</w:t>
      </w:r>
      <w:r w:rsidRPr="00336C0A">
        <w:rPr>
          <w:rFonts w:ascii="Times New Roman" w:hAnsi="Times New Roman"/>
          <w:noProof/>
          <w:sz w:val="24"/>
          <w:szCs w:val="24"/>
        </w:rPr>
        <w:t xml:space="preserve"> Exp</w:t>
      </w:r>
      <w:r>
        <w:rPr>
          <w:rFonts w:ascii="Times New Roman" w:hAnsi="Times New Roman"/>
          <w:noProof/>
          <w:sz w:val="24"/>
          <w:szCs w:val="24"/>
        </w:rPr>
        <w:t>.</w:t>
      </w:r>
      <w:r w:rsidRPr="00336C0A">
        <w:rPr>
          <w:rFonts w:ascii="Times New Roman" w:hAnsi="Times New Roman"/>
          <w:noProof/>
          <w:sz w:val="24"/>
          <w:szCs w:val="24"/>
        </w:rPr>
        <w:t xml:space="preserve"> Biol</w:t>
      </w:r>
      <w:r>
        <w:rPr>
          <w:rFonts w:ascii="Times New Roman" w:hAnsi="Times New Roman"/>
          <w:noProof/>
          <w:sz w:val="24"/>
          <w:szCs w:val="24"/>
        </w:rPr>
        <w:t>. 215,</w:t>
      </w:r>
      <w:r w:rsidRPr="00336C0A">
        <w:rPr>
          <w:rFonts w:ascii="Times New Roman" w:hAnsi="Times New Roman"/>
          <w:noProof/>
          <w:sz w:val="24"/>
          <w:szCs w:val="24"/>
        </w:rPr>
        <w:t xml:space="preserve"> 1824-1836</w:t>
      </w:r>
      <w:r>
        <w:rPr>
          <w:rFonts w:ascii="Times New Roman" w:hAnsi="Times New Roman"/>
          <w:noProof/>
          <w:sz w:val="24"/>
          <w:szCs w:val="24"/>
        </w:rPr>
        <w:t>.</w:t>
      </w:r>
    </w:p>
    <w:p w14:paraId="619D410A" w14:textId="16F246DB" w:rsidR="000660D9" w:rsidRPr="00D244B6" w:rsidRDefault="000660D9" w:rsidP="00D95930">
      <w:pPr>
        <w:spacing w:after="120" w:line="480" w:lineRule="auto"/>
        <w:rPr>
          <w:rFonts w:ascii="Times New Roman" w:hAnsi="Times New Roman"/>
          <w:noProof/>
          <w:sz w:val="24"/>
          <w:szCs w:val="24"/>
          <w:lang w:val="en-US"/>
        </w:rPr>
      </w:pPr>
      <w:r w:rsidRPr="00D244B6">
        <w:rPr>
          <w:rFonts w:ascii="Times New Roman" w:hAnsi="Times New Roman"/>
          <w:sz w:val="24"/>
          <w:szCs w:val="24"/>
        </w:rPr>
        <w:t xml:space="preserve">Sébert P., 2010. </w:t>
      </w:r>
      <w:r w:rsidRPr="00D244B6">
        <w:rPr>
          <w:rFonts w:ascii="Times New Roman" w:hAnsi="Times New Roman"/>
          <w:i/>
          <w:sz w:val="24"/>
          <w:szCs w:val="24"/>
        </w:rPr>
        <w:t>Comparative High Pressure Biology</w:t>
      </w:r>
      <w:r w:rsidRPr="00D244B6">
        <w:rPr>
          <w:rFonts w:ascii="Times New Roman" w:hAnsi="Times New Roman"/>
          <w:sz w:val="24"/>
          <w:szCs w:val="24"/>
        </w:rPr>
        <w:t>. Enfield: Science Publishers.</w:t>
      </w:r>
    </w:p>
    <w:p w14:paraId="31C33759" w14:textId="76F3FF7D" w:rsidR="00970EFE" w:rsidRPr="00970EFE" w:rsidRDefault="00970EFE" w:rsidP="004B0691">
      <w:pPr>
        <w:spacing w:after="120" w:line="480" w:lineRule="auto"/>
        <w:rPr>
          <w:rFonts w:ascii="Times New Roman" w:hAnsi="Times New Roman"/>
          <w:noProof/>
          <w:sz w:val="24"/>
          <w:szCs w:val="24"/>
          <w:lang w:val="en-US"/>
        </w:rPr>
      </w:pPr>
      <w:r>
        <w:rPr>
          <w:rFonts w:ascii="Times New Roman" w:hAnsi="Times New Roman"/>
          <w:noProof/>
          <w:sz w:val="24"/>
          <w:szCs w:val="24"/>
          <w:lang w:val="en-US"/>
        </w:rPr>
        <w:t>Shillito B., Jollivet D., Sarradin P.-M., Rodier P., Lallier F., Desbru</w:t>
      </w:r>
      <w:r w:rsidRPr="00970EFE">
        <w:rPr>
          <w:rFonts w:ascii="Times New Roman" w:hAnsi="Times New Roman"/>
          <w:noProof/>
          <w:sz w:val="24"/>
          <w:szCs w:val="24"/>
          <w:lang w:val="en-US"/>
        </w:rPr>
        <w:t>yéres</w:t>
      </w:r>
      <w:r>
        <w:rPr>
          <w:rFonts w:ascii="Times New Roman" w:hAnsi="Times New Roman"/>
          <w:noProof/>
          <w:sz w:val="24"/>
          <w:szCs w:val="24"/>
          <w:lang w:val="en-US"/>
        </w:rPr>
        <w:t xml:space="preserve"> D., Gaill F., 2001. Temperature resistance of </w:t>
      </w:r>
      <w:r>
        <w:rPr>
          <w:rFonts w:ascii="Times New Roman" w:hAnsi="Times New Roman"/>
          <w:i/>
          <w:noProof/>
          <w:sz w:val="24"/>
          <w:szCs w:val="24"/>
          <w:lang w:val="en-US"/>
        </w:rPr>
        <w:t>Hesiolyra bergi</w:t>
      </w:r>
      <w:r>
        <w:rPr>
          <w:rFonts w:ascii="Times New Roman" w:hAnsi="Times New Roman"/>
          <w:noProof/>
          <w:sz w:val="24"/>
          <w:szCs w:val="24"/>
          <w:lang w:val="en-US"/>
        </w:rPr>
        <w:t>, a polychaetous annelid living on deep-sea vent smoker walls. Mar. Ecol. Prog. Ser. 216, 141-149.</w:t>
      </w:r>
    </w:p>
    <w:p w14:paraId="7D9F6F85" w14:textId="77777777" w:rsidR="00B45BC4" w:rsidRPr="004B0691" w:rsidRDefault="00AE1808" w:rsidP="004B0691">
      <w:pPr>
        <w:spacing w:after="120" w:line="480" w:lineRule="auto"/>
        <w:rPr>
          <w:rFonts w:ascii="Times New Roman" w:hAnsi="Times New Roman"/>
          <w:noProof/>
          <w:sz w:val="24"/>
          <w:szCs w:val="24"/>
          <w:lang w:val="en-US"/>
        </w:rPr>
      </w:pPr>
      <w:r>
        <w:rPr>
          <w:rFonts w:ascii="Times New Roman" w:hAnsi="Times New Roman"/>
          <w:noProof/>
          <w:sz w:val="24"/>
          <w:szCs w:val="24"/>
          <w:lang w:val="en-US"/>
        </w:rPr>
        <w:lastRenderedPageBreak/>
        <w:t>Shillito B.,</w:t>
      </w:r>
      <w:r w:rsidR="004B0691" w:rsidRPr="004B0691">
        <w:rPr>
          <w:rFonts w:ascii="Times New Roman" w:hAnsi="Times New Roman"/>
          <w:noProof/>
          <w:sz w:val="24"/>
          <w:szCs w:val="24"/>
          <w:lang w:val="en-US"/>
        </w:rPr>
        <w:t xml:space="preserve"> L</w:t>
      </w:r>
      <w:r>
        <w:rPr>
          <w:rFonts w:ascii="Times New Roman" w:hAnsi="Times New Roman"/>
          <w:noProof/>
          <w:sz w:val="24"/>
          <w:szCs w:val="24"/>
          <w:lang w:val="en-US"/>
        </w:rPr>
        <w:t>e Bris N., Hourdez S., Ravaux J., Cottin D., Caprais J.C.,</w:t>
      </w:r>
      <w:r w:rsidR="004B0691" w:rsidRPr="004B0691">
        <w:rPr>
          <w:rFonts w:ascii="Times New Roman" w:hAnsi="Times New Roman"/>
          <w:noProof/>
          <w:sz w:val="24"/>
          <w:szCs w:val="24"/>
          <w:lang w:val="en-US"/>
        </w:rPr>
        <w:t xml:space="preserve"> Jolliv</w:t>
      </w:r>
      <w:r>
        <w:rPr>
          <w:rFonts w:ascii="Times New Roman" w:hAnsi="Times New Roman"/>
          <w:noProof/>
          <w:sz w:val="24"/>
          <w:szCs w:val="24"/>
          <w:lang w:val="en-US"/>
        </w:rPr>
        <w:t>et D., Gaill</w:t>
      </w:r>
      <w:r w:rsidR="004B0691" w:rsidRPr="004B0691">
        <w:rPr>
          <w:rFonts w:ascii="Times New Roman" w:hAnsi="Times New Roman"/>
          <w:noProof/>
          <w:sz w:val="24"/>
          <w:szCs w:val="24"/>
          <w:lang w:val="en-US"/>
        </w:rPr>
        <w:t xml:space="preserve"> F.</w:t>
      </w:r>
      <w:r>
        <w:rPr>
          <w:rFonts w:ascii="Times New Roman" w:hAnsi="Times New Roman"/>
          <w:noProof/>
          <w:sz w:val="24"/>
          <w:szCs w:val="24"/>
          <w:lang w:val="en-US"/>
        </w:rPr>
        <w:t>, 2006.</w:t>
      </w:r>
      <w:r w:rsidR="004B0691" w:rsidRPr="004B0691">
        <w:rPr>
          <w:rFonts w:ascii="Times New Roman" w:hAnsi="Times New Roman"/>
          <w:noProof/>
          <w:sz w:val="24"/>
          <w:szCs w:val="24"/>
          <w:lang w:val="en-US"/>
        </w:rPr>
        <w:t xml:space="preserve"> Temperature resistance studies on the deep-sea vent shrimp </w:t>
      </w:r>
      <w:r w:rsidR="004B0691" w:rsidRPr="004B0691">
        <w:rPr>
          <w:rFonts w:ascii="Times New Roman" w:hAnsi="Times New Roman"/>
          <w:i/>
          <w:noProof/>
          <w:sz w:val="24"/>
          <w:szCs w:val="24"/>
          <w:lang w:val="en-US"/>
        </w:rPr>
        <w:t>Mirocaris fortunata</w:t>
      </w:r>
      <w:r w:rsidR="004B0691" w:rsidRPr="004B0691">
        <w:rPr>
          <w:rFonts w:ascii="Times New Roman" w:hAnsi="Times New Roman"/>
          <w:noProof/>
          <w:sz w:val="24"/>
          <w:szCs w:val="24"/>
          <w:lang w:val="en-US"/>
        </w:rPr>
        <w:t xml:space="preserve">. </w:t>
      </w:r>
      <w:r w:rsidR="004B0691" w:rsidRPr="00AE1808">
        <w:rPr>
          <w:rFonts w:ascii="Times New Roman" w:hAnsi="Times New Roman"/>
          <w:noProof/>
          <w:sz w:val="24"/>
          <w:szCs w:val="24"/>
          <w:lang w:val="en-US"/>
        </w:rPr>
        <w:t>J. Exp. Biol. 209</w:t>
      </w:r>
      <w:r w:rsidR="004B0691" w:rsidRPr="004B0691">
        <w:rPr>
          <w:rFonts w:ascii="Times New Roman" w:hAnsi="Times New Roman"/>
          <w:noProof/>
          <w:sz w:val="24"/>
          <w:szCs w:val="24"/>
          <w:lang w:val="en-US"/>
        </w:rPr>
        <w:t>, 945-955.</w:t>
      </w:r>
    </w:p>
    <w:p w14:paraId="6886451D" w14:textId="77777777" w:rsidR="004B0691" w:rsidRPr="004B0691" w:rsidRDefault="00AE1808" w:rsidP="004B0691">
      <w:pPr>
        <w:spacing w:after="120" w:line="480" w:lineRule="auto"/>
        <w:rPr>
          <w:rFonts w:ascii="Times New Roman" w:hAnsi="Times New Roman"/>
          <w:noProof/>
          <w:sz w:val="24"/>
          <w:szCs w:val="24"/>
          <w:lang w:val="en-US"/>
        </w:rPr>
      </w:pPr>
      <w:r>
        <w:rPr>
          <w:rFonts w:ascii="Times New Roman" w:hAnsi="Times New Roman"/>
          <w:noProof/>
          <w:sz w:val="24"/>
          <w:szCs w:val="24"/>
          <w:lang w:val="en-US"/>
        </w:rPr>
        <w:t>Smith F., Brown A.,</w:t>
      </w:r>
      <w:r w:rsidR="004B0691" w:rsidRPr="004B0691">
        <w:rPr>
          <w:rFonts w:ascii="Times New Roman" w:hAnsi="Times New Roman"/>
          <w:noProof/>
          <w:sz w:val="24"/>
          <w:szCs w:val="24"/>
          <w:lang w:val="en-US"/>
        </w:rPr>
        <w:t xml:space="preserve"> Mes</w:t>
      </w:r>
      <w:r>
        <w:rPr>
          <w:rFonts w:ascii="Times New Roman" w:hAnsi="Times New Roman"/>
          <w:noProof/>
          <w:sz w:val="24"/>
          <w:szCs w:val="24"/>
          <w:lang w:val="en-US"/>
        </w:rPr>
        <w:t>tre N.C., Reed A.J., Thatje</w:t>
      </w:r>
      <w:r w:rsidR="004B0691" w:rsidRPr="004B0691">
        <w:rPr>
          <w:rFonts w:ascii="Times New Roman" w:hAnsi="Times New Roman"/>
          <w:noProof/>
          <w:sz w:val="24"/>
          <w:szCs w:val="24"/>
          <w:lang w:val="en-US"/>
        </w:rPr>
        <w:t xml:space="preserve"> S.</w:t>
      </w:r>
      <w:r>
        <w:rPr>
          <w:rFonts w:ascii="Times New Roman" w:hAnsi="Times New Roman"/>
          <w:noProof/>
          <w:sz w:val="24"/>
          <w:szCs w:val="24"/>
          <w:lang w:val="en-US"/>
        </w:rPr>
        <w:t>, 2013</w:t>
      </w:r>
      <w:r w:rsidR="004B0691" w:rsidRPr="004B0691">
        <w:rPr>
          <w:rFonts w:ascii="Times New Roman" w:hAnsi="Times New Roman"/>
          <w:noProof/>
          <w:sz w:val="24"/>
          <w:szCs w:val="24"/>
          <w:lang w:val="en-US"/>
        </w:rPr>
        <w:t xml:space="preserve"> Thermal adaptations in deep-sea hydrothermal vent and shallow-water shrimp. </w:t>
      </w:r>
      <w:r w:rsidR="004B0691" w:rsidRPr="00AE1808">
        <w:rPr>
          <w:rFonts w:ascii="Times New Roman" w:hAnsi="Times New Roman"/>
          <w:noProof/>
          <w:sz w:val="24"/>
          <w:szCs w:val="24"/>
          <w:lang w:val="en-US"/>
        </w:rPr>
        <w:t>Deep-Sea Res. II 92</w:t>
      </w:r>
      <w:r w:rsidR="004B0691" w:rsidRPr="004B0691">
        <w:rPr>
          <w:rFonts w:ascii="Times New Roman" w:hAnsi="Times New Roman"/>
          <w:noProof/>
          <w:sz w:val="24"/>
          <w:szCs w:val="24"/>
          <w:lang w:val="en-US"/>
        </w:rPr>
        <w:t>, 234-239.</w:t>
      </w:r>
    </w:p>
    <w:p w14:paraId="36BEC886" w14:textId="788CB8D6" w:rsidR="00573418" w:rsidRPr="004813D2" w:rsidRDefault="00573418" w:rsidP="00D95930">
      <w:pPr>
        <w:spacing w:after="120" w:line="480" w:lineRule="auto"/>
        <w:rPr>
          <w:rFonts w:ascii="Times New Roman" w:hAnsi="Times New Roman"/>
          <w:noProof/>
          <w:sz w:val="24"/>
          <w:szCs w:val="24"/>
        </w:rPr>
      </w:pPr>
      <w:r>
        <w:rPr>
          <w:rFonts w:ascii="Times New Roman" w:hAnsi="Times New Roman"/>
          <w:noProof/>
          <w:sz w:val="24"/>
          <w:szCs w:val="24"/>
        </w:rPr>
        <w:t>Stoffel W., Bosio A., 1997. Myelin glycolipids and their functions. Curr. Opin. Neurobiol. 7, 654-661.</w:t>
      </w:r>
    </w:p>
    <w:p w14:paraId="143B46AD" w14:textId="7ED21BB1" w:rsidR="00F02FBD" w:rsidRDefault="00F02FBD" w:rsidP="00F02FBD">
      <w:pPr>
        <w:spacing w:after="120" w:line="480" w:lineRule="auto"/>
        <w:rPr>
          <w:rFonts w:ascii="Times New Roman" w:hAnsi="Times New Roman"/>
          <w:noProof/>
          <w:sz w:val="24"/>
          <w:szCs w:val="24"/>
          <w:lang w:val="en-US"/>
        </w:rPr>
      </w:pPr>
      <w:r w:rsidRPr="00ED7F90">
        <w:rPr>
          <w:rFonts w:ascii="Times New Roman" w:hAnsi="Times New Roman"/>
          <w:noProof/>
          <w:sz w:val="24"/>
          <w:szCs w:val="24"/>
          <w:lang w:val="en-US"/>
        </w:rPr>
        <w:t>Sun, S., Hui, M., Wang, M., Sha, Z., 2018</w:t>
      </w:r>
      <w:r w:rsidR="002B58D7" w:rsidRPr="00ED7F90">
        <w:rPr>
          <w:rFonts w:ascii="Times New Roman" w:hAnsi="Times New Roman"/>
          <w:noProof/>
          <w:sz w:val="24"/>
          <w:szCs w:val="24"/>
          <w:lang w:val="en-US"/>
        </w:rPr>
        <w:t>a</w:t>
      </w:r>
      <w:r w:rsidR="00A167A7" w:rsidRPr="00ED7F90">
        <w:rPr>
          <w:rFonts w:ascii="Times New Roman" w:hAnsi="Times New Roman"/>
          <w:noProof/>
          <w:sz w:val="24"/>
          <w:szCs w:val="24"/>
          <w:lang w:val="en-US"/>
        </w:rPr>
        <w:t>.</w:t>
      </w:r>
      <w:r w:rsidRPr="00ED7F90">
        <w:rPr>
          <w:rFonts w:ascii="Times New Roman" w:hAnsi="Times New Roman"/>
          <w:noProof/>
          <w:sz w:val="24"/>
          <w:szCs w:val="24"/>
          <w:lang w:val="en-US"/>
        </w:rPr>
        <w:t xml:space="preserve"> The complete mitochondrial genome of the alvinocarid shrimp </w:t>
      </w:r>
      <w:r w:rsidRPr="00ED7F90">
        <w:rPr>
          <w:rFonts w:ascii="Times New Roman" w:hAnsi="Times New Roman"/>
          <w:i/>
          <w:noProof/>
          <w:sz w:val="24"/>
          <w:szCs w:val="24"/>
          <w:lang w:val="en-US"/>
        </w:rPr>
        <w:t>Shinkaicaris leurokolos</w:t>
      </w:r>
      <w:r w:rsidRPr="00ED7F90">
        <w:rPr>
          <w:rFonts w:ascii="Times New Roman" w:hAnsi="Times New Roman"/>
          <w:noProof/>
          <w:sz w:val="24"/>
          <w:szCs w:val="24"/>
          <w:lang w:val="en-US"/>
        </w:rPr>
        <w:t xml:space="preserve"> (Decapoda, Caridea): Insight into the mitochondrial genetic basis of deep-sea hydrothermal vent adaptation in the shrimp. Comp. Biochem. Physiol. D 25, 42-52.</w:t>
      </w:r>
    </w:p>
    <w:p w14:paraId="2F628B28" w14:textId="00982D8F" w:rsidR="00A167A7" w:rsidRPr="00F02FBD" w:rsidRDefault="00A167A7" w:rsidP="00F02FBD">
      <w:pPr>
        <w:spacing w:after="120" w:line="480" w:lineRule="auto"/>
        <w:rPr>
          <w:rFonts w:ascii="Times New Roman" w:hAnsi="Times New Roman"/>
          <w:noProof/>
          <w:sz w:val="24"/>
          <w:szCs w:val="24"/>
          <w:lang w:val="en-US"/>
        </w:rPr>
      </w:pPr>
      <w:r w:rsidRPr="00A167A7">
        <w:rPr>
          <w:rFonts w:ascii="Times New Roman" w:hAnsi="Times New Roman"/>
          <w:noProof/>
          <w:sz w:val="24"/>
          <w:szCs w:val="24"/>
        </w:rPr>
        <w:t>Sun S</w:t>
      </w:r>
      <w:r>
        <w:rPr>
          <w:rFonts w:ascii="Times New Roman" w:hAnsi="Times New Roman"/>
          <w:noProof/>
          <w:sz w:val="24"/>
          <w:szCs w:val="24"/>
        </w:rPr>
        <w:t>.</w:t>
      </w:r>
      <w:r w:rsidRPr="00A167A7">
        <w:rPr>
          <w:rFonts w:ascii="Times New Roman" w:hAnsi="Times New Roman"/>
          <w:noProof/>
          <w:sz w:val="24"/>
          <w:szCs w:val="24"/>
        </w:rPr>
        <w:t>, Sha Z</w:t>
      </w:r>
      <w:r>
        <w:rPr>
          <w:rFonts w:ascii="Times New Roman" w:hAnsi="Times New Roman"/>
          <w:noProof/>
          <w:sz w:val="24"/>
          <w:szCs w:val="24"/>
        </w:rPr>
        <w:t>.</w:t>
      </w:r>
      <w:r w:rsidRPr="00A167A7">
        <w:rPr>
          <w:rFonts w:ascii="Times New Roman" w:hAnsi="Times New Roman"/>
          <w:noProof/>
          <w:sz w:val="24"/>
          <w:szCs w:val="24"/>
        </w:rPr>
        <w:t>, Wang Y</w:t>
      </w:r>
      <w:r>
        <w:rPr>
          <w:rFonts w:ascii="Times New Roman" w:hAnsi="Times New Roman"/>
          <w:noProof/>
          <w:sz w:val="24"/>
          <w:szCs w:val="24"/>
        </w:rPr>
        <w:t>.,</w:t>
      </w:r>
      <w:r w:rsidRPr="00A167A7">
        <w:rPr>
          <w:rFonts w:ascii="Times New Roman" w:hAnsi="Times New Roman"/>
          <w:noProof/>
          <w:sz w:val="24"/>
          <w:szCs w:val="24"/>
        </w:rPr>
        <w:t xml:space="preserve"> 2018</w:t>
      </w:r>
      <w:r w:rsidR="002B58D7">
        <w:rPr>
          <w:rFonts w:ascii="Times New Roman" w:hAnsi="Times New Roman"/>
          <w:noProof/>
          <w:sz w:val="24"/>
          <w:szCs w:val="24"/>
        </w:rPr>
        <w:t>b</w:t>
      </w:r>
      <w:r w:rsidRPr="00A167A7">
        <w:rPr>
          <w:rFonts w:ascii="Times New Roman" w:hAnsi="Times New Roman"/>
          <w:noProof/>
          <w:sz w:val="24"/>
          <w:szCs w:val="24"/>
        </w:rPr>
        <w:t xml:space="preserve">. Phylogenetic position of </w:t>
      </w:r>
      <w:r w:rsidRPr="00EE3C27">
        <w:rPr>
          <w:rFonts w:ascii="Times New Roman" w:hAnsi="Times New Roman"/>
          <w:i/>
          <w:noProof/>
          <w:sz w:val="24"/>
          <w:szCs w:val="24"/>
        </w:rPr>
        <w:t>Alvinocarididae</w:t>
      </w:r>
      <w:r w:rsidRPr="00A167A7">
        <w:rPr>
          <w:rFonts w:ascii="Times New Roman" w:hAnsi="Times New Roman"/>
          <w:noProof/>
          <w:sz w:val="24"/>
          <w:szCs w:val="24"/>
        </w:rPr>
        <w:t xml:space="preserve"> (Crustacea: Decapoda: Caridea): New insights into the origin and evolutionary history of the hydrothermal vent alvinocarid shrimps. Deep-Sea Res</w:t>
      </w:r>
      <w:r>
        <w:rPr>
          <w:rFonts w:ascii="Times New Roman" w:hAnsi="Times New Roman"/>
          <w:noProof/>
          <w:sz w:val="24"/>
          <w:szCs w:val="24"/>
        </w:rPr>
        <w:t>. I 141,</w:t>
      </w:r>
      <w:r w:rsidRPr="00A167A7">
        <w:rPr>
          <w:rFonts w:ascii="Times New Roman" w:hAnsi="Times New Roman"/>
          <w:noProof/>
          <w:sz w:val="24"/>
          <w:szCs w:val="24"/>
        </w:rPr>
        <w:t xml:space="preserve"> 93-105.</w:t>
      </w:r>
    </w:p>
    <w:p w14:paraId="02335A44" w14:textId="728098EF" w:rsidR="00336C0A" w:rsidRPr="00336C0A" w:rsidRDefault="00336C0A" w:rsidP="00336C0A">
      <w:pPr>
        <w:spacing w:after="120" w:line="480" w:lineRule="auto"/>
        <w:rPr>
          <w:rFonts w:ascii="Times New Roman" w:hAnsi="Times New Roman"/>
          <w:noProof/>
          <w:sz w:val="24"/>
          <w:szCs w:val="24"/>
        </w:rPr>
      </w:pPr>
      <w:r w:rsidRPr="00336C0A">
        <w:rPr>
          <w:rFonts w:ascii="Times New Roman" w:hAnsi="Times New Roman"/>
          <w:noProof/>
          <w:sz w:val="24"/>
          <w:szCs w:val="24"/>
        </w:rPr>
        <w:t>Waagner D</w:t>
      </w:r>
      <w:r>
        <w:rPr>
          <w:rFonts w:ascii="Times New Roman" w:hAnsi="Times New Roman"/>
          <w:noProof/>
          <w:sz w:val="24"/>
          <w:szCs w:val="24"/>
        </w:rPr>
        <w:t>.</w:t>
      </w:r>
      <w:r w:rsidRPr="00336C0A">
        <w:rPr>
          <w:rFonts w:ascii="Times New Roman" w:hAnsi="Times New Roman"/>
          <w:noProof/>
          <w:sz w:val="24"/>
          <w:szCs w:val="24"/>
        </w:rPr>
        <w:t>, Holmstrup M</w:t>
      </w:r>
      <w:r>
        <w:rPr>
          <w:rFonts w:ascii="Times New Roman" w:hAnsi="Times New Roman"/>
          <w:noProof/>
          <w:sz w:val="24"/>
          <w:szCs w:val="24"/>
        </w:rPr>
        <w:t>.</w:t>
      </w:r>
      <w:r w:rsidRPr="00336C0A">
        <w:rPr>
          <w:rFonts w:ascii="Times New Roman" w:hAnsi="Times New Roman"/>
          <w:noProof/>
          <w:sz w:val="24"/>
          <w:szCs w:val="24"/>
        </w:rPr>
        <w:t>, Bayley M</w:t>
      </w:r>
      <w:r>
        <w:rPr>
          <w:rFonts w:ascii="Times New Roman" w:hAnsi="Times New Roman"/>
          <w:noProof/>
          <w:sz w:val="24"/>
          <w:szCs w:val="24"/>
        </w:rPr>
        <w:t>.</w:t>
      </w:r>
      <w:r w:rsidRPr="00336C0A">
        <w:rPr>
          <w:rFonts w:ascii="Times New Roman" w:hAnsi="Times New Roman"/>
          <w:noProof/>
          <w:sz w:val="24"/>
          <w:szCs w:val="24"/>
        </w:rPr>
        <w:t>, Sørensen J</w:t>
      </w:r>
      <w:r>
        <w:rPr>
          <w:rFonts w:ascii="Times New Roman" w:hAnsi="Times New Roman"/>
          <w:noProof/>
          <w:sz w:val="24"/>
          <w:szCs w:val="24"/>
        </w:rPr>
        <w:t>.</w:t>
      </w:r>
      <w:r w:rsidRPr="00336C0A">
        <w:rPr>
          <w:rFonts w:ascii="Times New Roman" w:hAnsi="Times New Roman"/>
          <w:noProof/>
          <w:sz w:val="24"/>
          <w:szCs w:val="24"/>
        </w:rPr>
        <w:t>G</w:t>
      </w:r>
      <w:r>
        <w:rPr>
          <w:rFonts w:ascii="Times New Roman" w:hAnsi="Times New Roman"/>
          <w:noProof/>
          <w:sz w:val="24"/>
          <w:szCs w:val="24"/>
        </w:rPr>
        <w:t>., 2</w:t>
      </w:r>
      <w:r w:rsidRPr="00336C0A">
        <w:rPr>
          <w:rFonts w:ascii="Times New Roman" w:hAnsi="Times New Roman"/>
          <w:noProof/>
          <w:sz w:val="24"/>
          <w:szCs w:val="24"/>
        </w:rPr>
        <w:t>013</w:t>
      </w:r>
      <w:r>
        <w:rPr>
          <w:rFonts w:ascii="Times New Roman" w:hAnsi="Times New Roman"/>
          <w:noProof/>
          <w:sz w:val="24"/>
          <w:szCs w:val="24"/>
        </w:rPr>
        <w:t>.</w:t>
      </w:r>
      <w:r w:rsidRPr="00336C0A">
        <w:rPr>
          <w:rFonts w:ascii="Times New Roman" w:hAnsi="Times New Roman"/>
          <w:noProof/>
          <w:sz w:val="24"/>
          <w:szCs w:val="24"/>
        </w:rPr>
        <w:t xml:space="preserve"> Induced cold-tolerance mechanisms depend on the duration of acclimation in the chill-sensitive </w:t>
      </w:r>
      <w:r w:rsidRPr="00336C0A">
        <w:rPr>
          <w:rFonts w:ascii="Times New Roman" w:hAnsi="Times New Roman"/>
          <w:i/>
          <w:noProof/>
          <w:sz w:val="24"/>
          <w:szCs w:val="24"/>
        </w:rPr>
        <w:t>Folsomia candida</w:t>
      </w:r>
      <w:r w:rsidRPr="00336C0A">
        <w:rPr>
          <w:rFonts w:ascii="Times New Roman" w:hAnsi="Times New Roman"/>
          <w:noProof/>
          <w:sz w:val="24"/>
          <w:szCs w:val="24"/>
        </w:rPr>
        <w:t xml:space="preserve"> (Collembola). J</w:t>
      </w:r>
      <w:r>
        <w:rPr>
          <w:rFonts w:ascii="Times New Roman" w:hAnsi="Times New Roman"/>
          <w:noProof/>
          <w:sz w:val="24"/>
          <w:szCs w:val="24"/>
        </w:rPr>
        <w:t>.</w:t>
      </w:r>
      <w:r w:rsidRPr="00336C0A">
        <w:rPr>
          <w:rFonts w:ascii="Times New Roman" w:hAnsi="Times New Roman"/>
          <w:noProof/>
          <w:sz w:val="24"/>
          <w:szCs w:val="24"/>
        </w:rPr>
        <w:t xml:space="preserve"> Exp</w:t>
      </w:r>
      <w:r>
        <w:rPr>
          <w:rFonts w:ascii="Times New Roman" w:hAnsi="Times New Roman"/>
          <w:noProof/>
          <w:sz w:val="24"/>
          <w:szCs w:val="24"/>
        </w:rPr>
        <w:t>.</w:t>
      </w:r>
      <w:r w:rsidRPr="00336C0A">
        <w:rPr>
          <w:rFonts w:ascii="Times New Roman" w:hAnsi="Times New Roman"/>
          <w:noProof/>
          <w:sz w:val="24"/>
          <w:szCs w:val="24"/>
        </w:rPr>
        <w:t xml:space="preserve"> Biol</w:t>
      </w:r>
      <w:r>
        <w:rPr>
          <w:rFonts w:ascii="Times New Roman" w:hAnsi="Times New Roman"/>
          <w:noProof/>
          <w:sz w:val="24"/>
          <w:szCs w:val="24"/>
        </w:rPr>
        <w:t>. 216,</w:t>
      </w:r>
      <w:r w:rsidRPr="00336C0A">
        <w:rPr>
          <w:rFonts w:ascii="Times New Roman" w:hAnsi="Times New Roman"/>
          <w:noProof/>
          <w:sz w:val="24"/>
          <w:szCs w:val="24"/>
        </w:rPr>
        <w:t xml:space="preserve"> 1991-2000</w:t>
      </w:r>
      <w:r>
        <w:rPr>
          <w:rFonts w:ascii="Times New Roman" w:hAnsi="Times New Roman"/>
          <w:noProof/>
          <w:sz w:val="24"/>
          <w:szCs w:val="24"/>
        </w:rPr>
        <w:t>.</w:t>
      </w:r>
    </w:p>
    <w:p w14:paraId="246A2450" w14:textId="77777777" w:rsidR="004B0691" w:rsidRDefault="00F44B18" w:rsidP="00702013">
      <w:pPr>
        <w:spacing w:after="120" w:line="480" w:lineRule="auto"/>
        <w:rPr>
          <w:rFonts w:ascii="Times New Roman" w:hAnsi="Times New Roman"/>
          <w:noProof/>
          <w:sz w:val="24"/>
          <w:szCs w:val="24"/>
          <w:lang w:val="en-US"/>
        </w:rPr>
      </w:pPr>
      <w:r>
        <w:rPr>
          <w:rFonts w:ascii="Times New Roman" w:hAnsi="Times New Roman"/>
          <w:noProof/>
          <w:sz w:val="24"/>
          <w:szCs w:val="24"/>
          <w:lang w:val="en-US"/>
        </w:rPr>
        <w:t>Yahagi T., Watanabe H.,</w:t>
      </w:r>
      <w:r w:rsidR="004B0691" w:rsidRPr="004B0691">
        <w:rPr>
          <w:rFonts w:ascii="Times New Roman" w:hAnsi="Times New Roman"/>
          <w:noProof/>
          <w:sz w:val="24"/>
          <w:szCs w:val="24"/>
          <w:lang w:val="en-US"/>
        </w:rPr>
        <w:t xml:space="preserve"> Ishiba</w:t>
      </w:r>
      <w:r>
        <w:rPr>
          <w:rFonts w:ascii="Times New Roman" w:hAnsi="Times New Roman"/>
          <w:noProof/>
          <w:sz w:val="24"/>
          <w:szCs w:val="24"/>
          <w:lang w:val="en-US"/>
        </w:rPr>
        <w:t>shi J., Kojima</w:t>
      </w:r>
      <w:r w:rsidR="004B0691" w:rsidRPr="004B0691">
        <w:rPr>
          <w:rFonts w:ascii="Times New Roman" w:hAnsi="Times New Roman"/>
          <w:noProof/>
          <w:sz w:val="24"/>
          <w:szCs w:val="24"/>
          <w:lang w:val="en-US"/>
        </w:rPr>
        <w:t xml:space="preserve"> S.</w:t>
      </w:r>
      <w:r>
        <w:rPr>
          <w:rFonts w:ascii="Times New Roman" w:hAnsi="Times New Roman"/>
          <w:noProof/>
          <w:sz w:val="24"/>
          <w:szCs w:val="24"/>
          <w:lang w:val="en-US"/>
        </w:rPr>
        <w:t>,</w:t>
      </w:r>
      <w:r w:rsidR="004B0691" w:rsidRPr="004B0691">
        <w:rPr>
          <w:rFonts w:ascii="Times New Roman" w:hAnsi="Times New Roman"/>
          <w:noProof/>
          <w:sz w:val="24"/>
          <w:szCs w:val="24"/>
          <w:lang w:val="en-US"/>
        </w:rPr>
        <w:t xml:space="preserve"> </w:t>
      </w:r>
      <w:r>
        <w:rPr>
          <w:rFonts w:ascii="Times New Roman" w:hAnsi="Times New Roman"/>
          <w:noProof/>
          <w:sz w:val="24"/>
          <w:szCs w:val="24"/>
          <w:lang w:val="en-US"/>
        </w:rPr>
        <w:t xml:space="preserve">2015. </w:t>
      </w:r>
      <w:r w:rsidR="004B0691" w:rsidRPr="004B0691">
        <w:rPr>
          <w:rFonts w:ascii="Times New Roman" w:hAnsi="Times New Roman"/>
          <w:noProof/>
          <w:sz w:val="24"/>
          <w:szCs w:val="24"/>
          <w:lang w:val="en-US"/>
        </w:rPr>
        <w:t xml:space="preserve">Genetic population structure of four hydrothermal vent shrimp species (Alvinocarididae) in the Okinawa Trough, Northwest Pacific. </w:t>
      </w:r>
      <w:r w:rsidR="004B0691" w:rsidRPr="00F44B18">
        <w:rPr>
          <w:rFonts w:ascii="Times New Roman" w:hAnsi="Times New Roman"/>
          <w:noProof/>
          <w:sz w:val="24"/>
          <w:szCs w:val="24"/>
          <w:lang w:val="en-US"/>
        </w:rPr>
        <w:t>Mar. Ecol. Prog. Ser. 529</w:t>
      </w:r>
      <w:r w:rsidR="004B0691" w:rsidRPr="004B0691">
        <w:rPr>
          <w:rFonts w:ascii="Times New Roman" w:hAnsi="Times New Roman"/>
          <w:noProof/>
          <w:sz w:val="24"/>
          <w:szCs w:val="24"/>
          <w:lang w:val="en-US"/>
        </w:rPr>
        <w:t>, 159-169.</w:t>
      </w:r>
    </w:p>
    <w:p w14:paraId="5206D489" w14:textId="753E5D00" w:rsidR="00091BD4" w:rsidRDefault="00091BD4" w:rsidP="00702013">
      <w:pPr>
        <w:spacing w:after="120" w:line="480" w:lineRule="auto"/>
        <w:rPr>
          <w:rFonts w:ascii="Times New Roman" w:hAnsi="Times New Roman"/>
          <w:noProof/>
          <w:sz w:val="24"/>
          <w:szCs w:val="24"/>
          <w:lang w:val="en-US"/>
        </w:rPr>
      </w:pPr>
      <w:r>
        <w:rPr>
          <w:rFonts w:ascii="Times New Roman" w:hAnsi="Times New Roman"/>
          <w:noProof/>
          <w:sz w:val="24"/>
          <w:szCs w:val="24"/>
          <w:lang w:val="en-US"/>
        </w:rPr>
        <w:t xml:space="preserve">Yamada H., Yamazaki Y., Koike S., Hakozaki M., Nagahora N., Yuki S., Yano A., Tsurumi K., Okumura T., 2017. Lipids, fatty acids and hydroxy-fatty acids of </w:t>
      </w:r>
      <w:r>
        <w:rPr>
          <w:rFonts w:ascii="Times New Roman" w:hAnsi="Times New Roman"/>
          <w:i/>
          <w:noProof/>
          <w:sz w:val="24"/>
          <w:szCs w:val="24"/>
          <w:lang w:val="en-US"/>
        </w:rPr>
        <w:t>Euphausia pacifica</w:t>
      </w:r>
      <w:r>
        <w:rPr>
          <w:rFonts w:ascii="Times New Roman" w:hAnsi="Times New Roman"/>
          <w:noProof/>
          <w:sz w:val="24"/>
          <w:szCs w:val="24"/>
          <w:lang w:val="en-US"/>
        </w:rPr>
        <w:t>. Sci. Rep. 7, 9944.</w:t>
      </w:r>
    </w:p>
    <w:p w14:paraId="6EE3DAF0" w14:textId="71908E20" w:rsidR="007D1BE2" w:rsidRPr="00091BD4" w:rsidRDefault="007D1BE2" w:rsidP="00702013">
      <w:pPr>
        <w:spacing w:after="120" w:line="480" w:lineRule="auto"/>
        <w:rPr>
          <w:rFonts w:ascii="Times New Roman" w:hAnsi="Times New Roman"/>
          <w:noProof/>
          <w:sz w:val="24"/>
          <w:szCs w:val="24"/>
          <w:lang w:val="en-US"/>
        </w:rPr>
      </w:pPr>
      <w:r>
        <w:rPr>
          <w:rFonts w:ascii="Times New Roman" w:hAnsi="Times New Roman"/>
          <w:noProof/>
          <w:sz w:val="24"/>
          <w:szCs w:val="24"/>
          <w:lang w:val="en-US"/>
        </w:rPr>
        <w:lastRenderedPageBreak/>
        <w:t>Yancey P.H., Siebenaller J.F., 2015. Co-evolution of proteins and solutions: protein adaptation versus cytoprotective micromolecules and their roles in marine organisms. J. Exp. Biol. 218, 1880-1896.</w:t>
      </w:r>
    </w:p>
    <w:p w14:paraId="16FFC4FE" w14:textId="77777777" w:rsidR="00BF2134" w:rsidRDefault="000C7B21" w:rsidP="00702013">
      <w:pPr>
        <w:spacing w:after="120" w:line="480" w:lineRule="auto"/>
        <w:rPr>
          <w:rFonts w:ascii="Times New Roman" w:hAnsi="Times New Roman"/>
          <w:b/>
          <w:sz w:val="24"/>
          <w:szCs w:val="24"/>
        </w:rPr>
      </w:pPr>
      <w:r w:rsidRPr="00FB2FD1">
        <w:rPr>
          <w:rFonts w:ascii="Times New Roman" w:hAnsi="Times New Roman"/>
          <w:b/>
          <w:sz w:val="24"/>
          <w:szCs w:val="24"/>
        </w:rPr>
        <w:br w:type="page"/>
      </w:r>
      <w:r w:rsidR="00BF2134" w:rsidRPr="00FB2FD1">
        <w:rPr>
          <w:rFonts w:ascii="Times New Roman" w:hAnsi="Times New Roman"/>
          <w:b/>
          <w:sz w:val="24"/>
          <w:szCs w:val="24"/>
        </w:rPr>
        <w:lastRenderedPageBreak/>
        <w:t>FIGURE</w:t>
      </w:r>
      <w:r w:rsidR="00BF2134">
        <w:rPr>
          <w:rFonts w:ascii="Times New Roman" w:hAnsi="Times New Roman"/>
          <w:b/>
          <w:sz w:val="24"/>
          <w:szCs w:val="24"/>
        </w:rPr>
        <w:t>S AND FIGURE</w:t>
      </w:r>
      <w:r w:rsidR="00BF2134" w:rsidRPr="00FB2FD1">
        <w:rPr>
          <w:rFonts w:ascii="Times New Roman" w:hAnsi="Times New Roman"/>
          <w:b/>
          <w:sz w:val="24"/>
          <w:szCs w:val="24"/>
        </w:rPr>
        <w:t xml:space="preserve"> LEGENDS</w:t>
      </w:r>
    </w:p>
    <w:p w14:paraId="6D34F307" w14:textId="43B1141F" w:rsidR="00BF2134" w:rsidRDefault="003F4C6C" w:rsidP="00702013">
      <w:pPr>
        <w:spacing w:after="120" w:line="480" w:lineRule="auto"/>
        <w:rPr>
          <w:rFonts w:ascii="Times New Roman" w:hAnsi="Times New Roman"/>
          <w:sz w:val="24"/>
          <w:szCs w:val="24"/>
        </w:rPr>
      </w:pPr>
      <w:r>
        <w:rPr>
          <w:rFonts w:ascii="Times New Roman" w:hAnsi="Times New Roman"/>
          <w:noProof/>
          <w:sz w:val="24"/>
          <w:szCs w:val="24"/>
          <w:lang w:eastAsia="en-GB"/>
        </w:rPr>
        <w:drawing>
          <wp:inline distT="0" distB="0" distL="0" distR="0" wp14:anchorId="357FC21C" wp14:editId="6884A4BF">
            <wp:extent cx="4030980" cy="3994150"/>
            <wp:effectExtent l="0" t="0" r="0" b="0"/>
            <wp:docPr id="1" name="Picture 1"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0980" cy="3994150"/>
                    </a:xfrm>
                    <a:prstGeom prst="rect">
                      <a:avLst/>
                    </a:prstGeom>
                    <a:noFill/>
                    <a:ln>
                      <a:noFill/>
                    </a:ln>
                  </pic:spPr>
                </pic:pic>
              </a:graphicData>
            </a:graphic>
          </wp:inline>
        </w:drawing>
      </w:r>
    </w:p>
    <w:p w14:paraId="235C3A92" w14:textId="4122DC39" w:rsidR="009A44C2" w:rsidRDefault="008A3EBE" w:rsidP="00702013">
      <w:pPr>
        <w:spacing w:after="120" w:line="480" w:lineRule="auto"/>
        <w:rPr>
          <w:rFonts w:ascii="Times New Roman" w:hAnsi="Times New Roman"/>
          <w:sz w:val="24"/>
          <w:szCs w:val="24"/>
        </w:rPr>
      </w:pPr>
      <w:r>
        <w:rPr>
          <w:rFonts w:ascii="Times New Roman" w:hAnsi="Times New Roman"/>
          <w:b/>
          <w:sz w:val="24"/>
          <w:szCs w:val="24"/>
        </w:rPr>
        <w:t>Fig.</w:t>
      </w:r>
      <w:r w:rsidR="00BF2134" w:rsidRPr="008A3EBE">
        <w:rPr>
          <w:rFonts w:ascii="Times New Roman" w:hAnsi="Times New Roman"/>
          <w:b/>
          <w:sz w:val="24"/>
          <w:szCs w:val="24"/>
        </w:rPr>
        <w:t xml:space="preserve"> </w:t>
      </w:r>
      <w:r w:rsidR="0027525B" w:rsidRPr="008A3EBE">
        <w:rPr>
          <w:rFonts w:ascii="Times New Roman" w:hAnsi="Times New Roman"/>
          <w:b/>
          <w:sz w:val="24"/>
          <w:szCs w:val="24"/>
        </w:rPr>
        <w:t>1</w:t>
      </w:r>
      <w:r w:rsidR="00BF2134">
        <w:rPr>
          <w:rFonts w:ascii="Times New Roman" w:hAnsi="Times New Roman"/>
          <w:sz w:val="24"/>
          <w:szCs w:val="24"/>
        </w:rPr>
        <w:t xml:space="preserve"> </w:t>
      </w:r>
      <w:r w:rsidR="00CF3338">
        <w:rPr>
          <w:rFonts w:ascii="Times New Roman" w:hAnsi="Times New Roman"/>
          <w:sz w:val="24"/>
          <w:szCs w:val="24"/>
        </w:rPr>
        <w:t xml:space="preserve">Temperature tolerance of </w:t>
      </w:r>
      <w:r w:rsidR="00CF3338">
        <w:rPr>
          <w:rFonts w:ascii="Times New Roman" w:hAnsi="Times New Roman"/>
          <w:i/>
          <w:sz w:val="24"/>
          <w:szCs w:val="24"/>
        </w:rPr>
        <w:t>Palaemon varians</w:t>
      </w:r>
      <w:r w:rsidR="00CF3338">
        <w:rPr>
          <w:rFonts w:ascii="Times New Roman" w:hAnsi="Times New Roman"/>
          <w:sz w:val="24"/>
          <w:szCs w:val="24"/>
        </w:rPr>
        <w:t xml:space="preserve"> </w:t>
      </w:r>
      <w:r w:rsidR="00185DBE">
        <w:rPr>
          <w:rFonts w:ascii="Times New Roman" w:hAnsi="Times New Roman"/>
          <w:sz w:val="24"/>
          <w:szCs w:val="24"/>
        </w:rPr>
        <w:t xml:space="preserve">after </w:t>
      </w:r>
      <w:r w:rsidR="00CF3338">
        <w:rPr>
          <w:rFonts w:ascii="Times New Roman" w:hAnsi="Times New Roman"/>
          <w:sz w:val="24"/>
          <w:szCs w:val="24"/>
        </w:rPr>
        <w:t>acclimat</w:t>
      </w:r>
      <w:r w:rsidR="00185DBE">
        <w:rPr>
          <w:rFonts w:ascii="Times New Roman" w:hAnsi="Times New Roman"/>
          <w:sz w:val="24"/>
          <w:szCs w:val="24"/>
        </w:rPr>
        <w:t>ion</w:t>
      </w:r>
      <w:r w:rsidR="00CF3338">
        <w:rPr>
          <w:rFonts w:ascii="Times New Roman" w:hAnsi="Times New Roman"/>
          <w:sz w:val="24"/>
          <w:szCs w:val="24"/>
        </w:rPr>
        <w:t xml:space="preserve"> to different pressures</w:t>
      </w:r>
      <w:r w:rsidR="00D000AE">
        <w:rPr>
          <w:rFonts w:ascii="Times New Roman" w:hAnsi="Times New Roman"/>
          <w:sz w:val="24"/>
          <w:szCs w:val="24"/>
        </w:rPr>
        <w:t xml:space="preserve"> (0.1 and 10.0 MPa) for 1 week</w:t>
      </w:r>
      <w:r w:rsidR="00142324">
        <w:rPr>
          <w:rFonts w:ascii="Times New Roman" w:hAnsi="Times New Roman"/>
          <w:sz w:val="24"/>
          <w:szCs w:val="24"/>
        </w:rPr>
        <w:t xml:space="preserve"> </w:t>
      </w:r>
      <w:r w:rsidR="00CF3338">
        <w:rPr>
          <w:rFonts w:ascii="Times New Roman" w:hAnsi="Times New Roman"/>
          <w:sz w:val="24"/>
          <w:szCs w:val="24"/>
        </w:rPr>
        <w:t xml:space="preserve">at 10 °C. Open and closed circles </w:t>
      </w:r>
      <w:r w:rsidR="00D000AE">
        <w:rPr>
          <w:rFonts w:ascii="Times New Roman" w:hAnsi="Times New Roman"/>
          <w:sz w:val="24"/>
          <w:szCs w:val="24"/>
        </w:rPr>
        <w:t xml:space="preserve">respectively </w:t>
      </w:r>
      <w:r w:rsidR="00CF3338">
        <w:rPr>
          <w:rFonts w:ascii="Times New Roman" w:hAnsi="Times New Roman"/>
          <w:sz w:val="24"/>
          <w:szCs w:val="24"/>
        </w:rPr>
        <w:t xml:space="preserve">represent Active Movement and Loss of Equilibrium </w:t>
      </w:r>
      <w:r w:rsidR="00CF3338" w:rsidRPr="00A4081F">
        <w:rPr>
          <w:rFonts w:ascii="Times New Roman" w:hAnsi="Times New Roman"/>
          <w:sz w:val="24"/>
          <w:szCs w:val="24"/>
        </w:rPr>
        <w:t xml:space="preserve">(mean </w:t>
      </w:r>
      <w:r w:rsidR="00CF3338">
        <w:rPr>
          <w:rFonts w:ascii="Times New Roman" w:hAnsi="Times New Roman"/>
          <w:sz w:val="24"/>
          <w:szCs w:val="24"/>
        </w:rPr>
        <w:t>+</w:t>
      </w:r>
      <w:r w:rsidR="00CF3338" w:rsidRPr="00A4081F">
        <w:rPr>
          <w:rFonts w:ascii="Times New Roman" w:hAnsi="Times New Roman"/>
          <w:sz w:val="24"/>
          <w:szCs w:val="24"/>
        </w:rPr>
        <w:t xml:space="preserve"> SD</w:t>
      </w:r>
      <w:r w:rsidR="00CF3338" w:rsidRPr="00D4654A">
        <w:rPr>
          <w:rFonts w:ascii="Times New Roman" w:hAnsi="Times New Roman"/>
          <w:sz w:val="24"/>
          <w:szCs w:val="24"/>
        </w:rPr>
        <w:t xml:space="preserve"> </w:t>
      </w:r>
      <w:r w:rsidR="00CF3338">
        <w:rPr>
          <w:rFonts w:ascii="Times New Roman" w:hAnsi="Times New Roman"/>
          <w:sz w:val="24"/>
          <w:szCs w:val="24"/>
        </w:rPr>
        <w:t>for clarity</w:t>
      </w:r>
      <w:r w:rsidR="00CF3338" w:rsidRPr="00A4081F">
        <w:rPr>
          <w:rFonts w:ascii="Times New Roman" w:hAnsi="Times New Roman"/>
          <w:sz w:val="24"/>
          <w:szCs w:val="24"/>
        </w:rPr>
        <w:t xml:space="preserve">; n = </w:t>
      </w:r>
      <w:r w:rsidR="00CF3338">
        <w:rPr>
          <w:rFonts w:ascii="Times New Roman" w:hAnsi="Times New Roman"/>
          <w:sz w:val="24"/>
          <w:szCs w:val="24"/>
        </w:rPr>
        <w:t>3</w:t>
      </w:r>
      <w:r w:rsidR="00CF3338" w:rsidRPr="00A4081F">
        <w:rPr>
          <w:rFonts w:ascii="Times New Roman" w:hAnsi="Times New Roman"/>
          <w:sz w:val="24"/>
          <w:szCs w:val="24"/>
        </w:rPr>
        <w:t>)</w:t>
      </w:r>
      <w:r w:rsidR="00D000AE">
        <w:rPr>
          <w:rFonts w:ascii="Times New Roman" w:hAnsi="Times New Roman"/>
          <w:sz w:val="24"/>
          <w:szCs w:val="24"/>
        </w:rPr>
        <w:t xml:space="preserve"> at different temperatures during a </w:t>
      </w:r>
      <w:r w:rsidR="00D80FEF">
        <w:rPr>
          <w:rFonts w:ascii="Times New Roman" w:hAnsi="Times New Roman"/>
          <w:sz w:val="24"/>
          <w:szCs w:val="24"/>
        </w:rPr>
        <w:t>thermal ramp</w:t>
      </w:r>
      <w:r w:rsidR="00CF3338">
        <w:rPr>
          <w:rFonts w:ascii="Times New Roman" w:hAnsi="Times New Roman"/>
          <w:sz w:val="24"/>
          <w:szCs w:val="24"/>
        </w:rPr>
        <w:t>. The solid line and dashed lines represent LoE and 95% confidence intervals modelled using probit analysis, assuming a logistic distribution.</w:t>
      </w:r>
    </w:p>
    <w:p w14:paraId="243FC397" w14:textId="71675770" w:rsidR="00F44B18" w:rsidRDefault="00F44B18" w:rsidP="00702013">
      <w:pPr>
        <w:spacing w:after="120" w:line="480" w:lineRule="auto"/>
        <w:rPr>
          <w:rFonts w:ascii="Times New Roman" w:hAnsi="Times New Roman"/>
          <w:b/>
          <w:sz w:val="24"/>
          <w:szCs w:val="24"/>
        </w:rPr>
      </w:pPr>
      <w:r>
        <w:rPr>
          <w:rFonts w:ascii="Times New Roman" w:hAnsi="Times New Roman"/>
          <w:b/>
          <w:sz w:val="24"/>
          <w:szCs w:val="24"/>
        </w:rPr>
        <w:br w:type="page"/>
      </w:r>
      <w:r w:rsidR="007C3C8C">
        <w:rPr>
          <w:rFonts w:ascii="Times New Roman" w:hAnsi="Times New Roman"/>
          <w:b/>
          <w:noProof/>
          <w:sz w:val="24"/>
          <w:szCs w:val="24"/>
          <w:lang w:eastAsia="en-GB"/>
        </w:rPr>
        <w:lastRenderedPageBreak/>
        <w:drawing>
          <wp:inline distT="0" distB="0" distL="0" distR="0" wp14:anchorId="116C5AEC" wp14:editId="6C2E5744">
            <wp:extent cx="5731510" cy="60388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2_revised2.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6038850"/>
                    </a:xfrm>
                    <a:prstGeom prst="rect">
                      <a:avLst/>
                    </a:prstGeom>
                  </pic:spPr>
                </pic:pic>
              </a:graphicData>
            </a:graphic>
          </wp:inline>
        </w:drawing>
      </w:r>
    </w:p>
    <w:p w14:paraId="3D3F3572" w14:textId="0A0AEDBA" w:rsidR="00D40A17" w:rsidRPr="00F44B18" w:rsidRDefault="008A3EBE" w:rsidP="00702013">
      <w:pPr>
        <w:spacing w:after="120" w:line="480" w:lineRule="auto"/>
        <w:rPr>
          <w:rFonts w:ascii="Times New Roman" w:hAnsi="Times New Roman"/>
          <w:b/>
          <w:sz w:val="24"/>
          <w:szCs w:val="24"/>
        </w:rPr>
      </w:pPr>
      <w:r w:rsidRPr="008A3EBE">
        <w:rPr>
          <w:rFonts w:ascii="Times New Roman" w:hAnsi="Times New Roman"/>
          <w:b/>
          <w:sz w:val="24"/>
          <w:szCs w:val="24"/>
        </w:rPr>
        <w:t>Fig.</w:t>
      </w:r>
      <w:r w:rsidR="00564CA9" w:rsidRPr="008A3EBE">
        <w:rPr>
          <w:rFonts w:ascii="Times New Roman" w:hAnsi="Times New Roman"/>
          <w:b/>
          <w:sz w:val="24"/>
          <w:szCs w:val="24"/>
        </w:rPr>
        <w:t xml:space="preserve"> </w:t>
      </w:r>
      <w:r w:rsidR="0027525B" w:rsidRPr="008A3EBE">
        <w:rPr>
          <w:rFonts w:ascii="Times New Roman" w:hAnsi="Times New Roman"/>
          <w:b/>
          <w:sz w:val="24"/>
          <w:szCs w:val="24"/>
        </w:rPr>
        <w:t>2</w:t>
      </w:r>
      <w:r w:rsidR="00F44B18" w:rsidRPr="00F44B18">
        <w:rPr>
          <w:rFonts w:ascii="Times New Roman" w:hAnsi="Times New Roman"/>
          <w:sz w:val="24"/>
          <w:szCs w:val="24"/>
        </w:rPr>
        <w:t xml:space="preserve"> Phospholipid fatty acid composition of </w:t>
      </w:r>
      <w:r w:rsidR="00F44B18" w:rsidRPr="00F44B18">
        <w:rPr>
          <w:rFonts w:ascii="Times New Roman" w:hAnsi="Times New Roman"/>
          <w:i/>
          <w:sz w:val="24"/>
          <w:szCs w:val="24"/>
        </w:rPr>
        <w:t>Palaemon varians</w:t>
      </w:r>
      <w:r w:rsidR="00F44B18" w:rsidRPr="00F44B18">
        <w:rPr>
          <w:rFonts w:ascii="Times New Roman" w:hAnsi="Times New Roman"/>
          <w:sz w:val="24"/>
          <w:szCs w:val="24"/>
        </w:rPr>
        <w:t xml:space="preserve"> acclimated to different pressures </w:t>
      </w:r>
      <w:r w:rsidR="00142324">
        <w:rPr>
          <w:rFonts w:ascii="Times New Roman" w:hAnsi="Times New Roman"/>
          <w:sz w:val="24"/>
          <w:szCs w:val="24"/>
        </w:rPr>
        <w:t xml:space="preserve">(0.1 MPa and 10.0 MPa) for 1 week </w:t>
      </w:r>
      <w:r w:rsidR="00F44B18" w:rsidRPr="00F44B18">
        <w:rPr>
          <w:rFonts w:ascii="Times New Roman" w:hAnsi="Times New Roman"/>
          <w:sz w:val="24"/>
          <w:szCs w:val="24"/>
        </w:rPr>
        <w:t>at 10 °C.</w:t>
      </w:r>
      <w:r w:rsidR="00F44B18">
        <w:rPr>
          <w:rFonts w:ascii="Times New Roman" w:hAnsi="Times New Roman"/>
          <w:b/>
          <w:sz w:val="24"/>
          <w:szCs w:val="24"/>
        </w:rPr>
        <w:t xml:space="preserve"> </w:t>
      </w:r>
      <w:r w:rsidR="00142324">
        <w:rPr>
          <w:rFonts w:ascii="Times New Roman" w:hAnsi="Times New Roman"/>
          <w:sz w:val="24"/>
          <w:szCs w:val="24"/>
        </w:rPr>
        <w:t>Bars</w:t>
      </w:r>
      <w:r w:rsidR="00F44B18">
        <w:rPr>
          <w:rFonts w:ascii="Times New Roman" w:hAnsi="Times New Roman"/>
          <w:sz w:val="24"/>
          <w:szCs w:val="24"/>
        </w:rPr>
        <w:t xml:space="preserve"> and e</w:t>
      </w:r>
      <w:r w:rsidR="00F44B18" w:rsidRPr="00F44B18">
        <w:rPr>
          <w:rFonts w:ascii="Times New Roman" w:hAnsi="Times New Roman"/>
          <w:sz w:val="24"/>
          <w:szCs w:val="24"/>
        </w:rPr>
        <w:t>rror bars repr</w:t>
      </w:r>
      <w:r w:rsidR="00FC26D1">
        <w:rPr>
          <w:rFonts w:ascii="Times New Roman" w:hAnsi="Times New Roman"/>
          <w:sz w:val="24"/>
          <w:szCs w:val="24"/>
        </w:rPr>
        <w:t xml:space="preserve">esent mean </w:t>
      </w:r>
      <w:r w:rsidR="00142324">
        <w:rPr>
          <w:rFonts w:ascii="Times New Roman" w:hAnsi="Times New Roman"/>
          <w:sz w:val="24"/>
          <w:szCs w:val="24"/>
        </w:rPr>
        <w:t>+</w:t>
      </w:r>
      <w:r w:rsidR="00FC26D1">
        <w:rPr>
          <w:rFonts w:ascii="Times New Roman" w:hAnsi="Times New Roman"/>
          <w:sz w:val="24"/>
          <w:szCs w:val="24"/>
        </w:rPr>
        <w:t>SD; n = 3</w:t>
      </w:r>
      <w:r w:rsidR="00F44B18">
        <w:rPr>
          <w:rFonts w:ascii="Times New Roman" w:hAnsi="Times New Roman"/>
          <w:sz w:val="24"/>
          <w:szCs w:val="24"/>
        </w:rPr>
        <w:t>.</w:t>
      </w:r>
      <w:r w:rsidR="00590CF4">
        <w:rPr>
          <w:rFonts w:ascii="Times New Roman" w:hAnsi="Times New Roman"/>
          <w:sz w:val="24"/>
          <w:szCs w:val="24"/>
        </w:rPr>
        <w:t xml:space="preserve"> Asterisks indicate </w:t>
      </w:r>
      <w:r w:rsidR="006D7569">
        <w:rPr>
          <w:rFonts w:ascii="Times New Roman" w:hAnsi="Times New Roman"/>
          <w:sz w:val="24"/>
          <w:szCs w:val="24"/>
        </w:rPr>
        <w:t xml:space="preserve">significant differences in the contribution of individual </w:t>
      </w:r>
      <w:r w:rsidR="00590CF4">
        <w:rPr>
          <w:rFonts w:ascii="Times New Roman" w:hAnsi="Times New Roman"/>
          <w:sz w:val="24"/>
          <w:szCs w:val="24"/>
        </w:rPr>
        <w:t>phospholipid fatty acids</w:t>
      </w:r>
      <w:r w:rsidR="006D7569">
        <w:rPr>
          <w:rFonts w:ascii="Times New Roman" w:hAnsi="Times New Roman"/>
          <w:sz w:val="24"/>
          <w:szCs w:val="24"/>
        </w:rPr>
        <w:t xml:space="preserve"> to phospholipid acid composition in shrimp acclimated to different pressures.</w:t>
      </w:r>
      <w:r w:rsidR="00590CF4">
        <w:rPr>
          <w:rFonts w:ascii="Times New Roman" w:hAnsi="Times New Roman"/>
          <w:sz w:val="24"/>
          <w:szCs w:val="24"/>
        </w:rPr>
        <w:t xml:space="preserve">  </w:t>
      </w:r>
      <w:r w:rsidR="009A44C2">
        <w:rPr>
          <w:rFonts w:ascii="Times New Roman" w:hAnsi="Times New Roman"/>
          <w:sz w:val="24"/>
          <w:szCs w:val="24"/>
        </w:rPr>
        <w:br w:type="page"/>
      </w:r>
      <w:r w:rsidR="00E00AA2">
        <w:rPr>
          <w:rFonts w:ascii="Times New Roman" w:hAnsi="Times New Roman"/>
          <w:b/>
          <w:sz w:val="24"/>
          <w:szCs w:val="24"/>
        </w:rPr>
        <w:lastRenderedPageBreak/>
        <w:t>TABLES</w:t>
      </w:r>
    </w:p>
    <w:p w14:paraId="3CF23C18" w14:textId="21FE08DA" w:rsidR="00CF3338" w:rsidRPr="004E1A93" w:rsidRDefault="00CF3338" w:rsidP="00CF3338">
      <w:pPr>
        <w:spacing w:after="120" w:line="480" w:lineRule="auto"/>
        <w:rPr>
          <w:rFonts w:ascii="Times New Roman" w:hAnsi="Times New Roman"/>
          <w:sz w:val="24"/>
          <w:szCs w:val="24"/>
        </w:rPr>
      </w:pPr>
      <w:r w:rsidRPr="004E1A93">
        <w:rPr>
          <w:rFonts w:ascii="Times New Roman" w:hAnsi="Times New Roman"/>
          <w:b/>
          <w:sz w:val="24"/>
          <w:szCs w:val="24"/>
        </w:rPr>
        <w:t>Table 1</w:t>
      </w:r>
      <w:r w:rsidRPr="004E1A93">
        <w:rPr>
          <w:rFonts w:ascii="Times New Roman" w:hAnsi="Times New Roman"/>
          <w:sz w:val="24"/>
          <w:szCs w:val="24"/>
        </w:rPr>
        <w:t xml:space="preserve"> Critical Temperature maximum (CT</w:t>
      </w:r>
      <w:r w:rsidRPr="004E1A93">
        <w:rPr>
          <w:rFonts w:ascii="Times New Roman" w:hAnsi="Times New Roman"/>
          <w:sz w:val="24"/>
          <w:szCs w:val="24"/>
          <w:vertAlign w:val="subscript"/>
        </w:rPr>
        <w:t>max</w:t>
      </w:r>
      <w:r w:rsidRPr="004E1A93">
        <w:rPr>
          <w:rFonts w:ascii="Times New Roman" w:hAnsi="Times New Roman"/>
          <w:sz w:val="24"/>
          <w:szCs w:val="24"/>
        </w:rPr>
        <w:t>) Loss of Equilibrium (LoE) model parameters, with</w:t>
      </w:r>
      <w:r>
        <w:rPr>
          <w:rFonts w:ascii="Times New Roman" w:hAnsi="Times New Roman"/>
          <w:sz w:val="24"/>
          <w:szCs w:val="24"/>
        </w:rPr>
        <w:t xml:space="preserve"> values for critical thresholds</w:t>
      </w:r>
      <w:r w:rsidRPr="004E1A93">
        <w:rPr>
          <w:rFonts w:ascii="Times New Roman" w:hAnsi="Times New Roman"/>
          <w:sz w:val="24"/>
          <w:szCs w:val="24"/>
        </w:rPr>
        <w:t xml:space="preserve">. Models were derived using probit analysis of LoE data, assuming a logistic distribution: </w:t>
      </w:r>
      <m:oMath>
        <m:func>
          <m:funcPr>
            <m:ctrlPr>
              <w:rPr>
                <w:rFonts w:ascii="Cambria Math" w:hAnsi="Cambria Math"/>
                <w:i/>
                <w:sz w:val="24"/>
                <w:szCs w:val="24"/>
              </w:rPr>
            </m:ctrlPr>
          </m:funcPr>
          <m:fName>
            <m:r>
              <m:rPr>
                <m:sty m:val="p"/>
              </m:rPr>
              <w:rPr>
                <w:rFonts w:ascii="Cambria Math" w:hAnsi="Cambria Math"/>
                <w:sz w:val="24"/>
                <w:szCs w:val="24"/>
              </w:rPr>
              <m:t>ln</m:t>
            </m:r>
          </m:fName>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Y</m:t>
                    </m:r>
                  </m:num>
                  <m:den>
                    <m:r>
                      <w:rPr>
                        <w:rFonts w:ascii="Cambria Math" w:hAnsi="Cambria Math"/>
                        <w:sz w:val="24"/>
                        <w:szCs w:val="24"/>
                      </w:rPr>
                      <m:t>1-Y</m:t>
                    </m:r>
                  </m:den>
                </m:f>
              </m:e>
            </m:d>
            <m:r>
              <w:rPr>
                <w:rFonts w:ascii="Cambria Math" w:hAnsi="Cambria Math"/>
                <w:sz w:val="24"/>
                <w:szCs w:val="24"/>
              </w:rPr>
              <m:t>=a+bX</m:t>
            </m:r>
          </m:e>
        </m:func>
      </m:oMath>
      <w:r w:rsidRPr="004E1A93">
        <w:rPr>
          <w:rFonts w:ascii="Times New Roman" w:hAnsi="Times New Roman"/>
          <w:sz w:val="24"/>
          <w:szCs w:val="24"/>
        </w:rPr>
        <w:t xml:space="preserve">, where </w:t>
      </w:r>
      <m:oMath>
        <m:r>
          <w:rPr>
            <w:rFonts w:ascii="Cambria Math" w:hAnsi="Cambria Math"/>
            <w:sz w:val="24"/>
            <w:szCs w:val="24"/>
          </w:rPr>
          <m:t>X</m:t>
        </m:r>
      </m:oMath>
      <w:r w:rsidRPr="004E1A93">
        <w:rPr>
          <w:rFonts w:ascii="Times New Roman" w:hAnsi="Times New Roman"/>
          <w:sz w:val="24"/>
          <w:szCs w:val="24"/>
        </w:rPr>
        <w:t xml:space="preserve"> is the exposure temperature or pressure and </w:t>
      </w:r>
      <m:oMath>
        <m:r>
          <w:rPr>
            <w:rFonts w:ascii="Cambria Math" w:hAnsi="Cambria Math"/>
            <w:sz w:val="24"/>
            <w:szCs w:val="24"/>
          </w:rPr>
          <m:t>Y</m:t>
        </m:r>
      </m:oMath>
      <w:r w:rsidRPr="004E1A93">
        <w:rPr>
          <w:rFonts w:ascii="Times New Roman" w:hAnsi="Times New Roman"/>
          <w:sz w:val="24"/>
          <w:szCs w:val="24"/>
        </w:rPr>
        <w:t xml:space="preserve"> is the proportion of individuals demonstrating LoE</w:t>
      </w:r>
      <w:r>
        <w:rPr>
          <w:rFonts w:ascii="Times New Roman" w:hAnsi="Times New Roman"/>
          <w:sz w:val="24"/>
          <w:szCs w:val="24"/>
        </w:rPr>
        <w:t xml:space="preserve"> (following New et al. 2014)</w:t>
      </w:r>
      <w:r w:rsidRPr="004E1A9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682"/>
        <w:gridCol w:w="1682"/>
        <w:gridCol w:w="1706"/>
        <w:gridCol w:w="1669"/>
      </w:tblGrid>
      <w:tr w:rsidR="00C729EB" w:rsidRPr="00C72A43" w14:paraId="73DEEB96" w14:textId="77777777" w:rsidTr="00C729EB">
        <w:trPr>
          <w:trHeight w:val="550"/>
        </w:trPr>
        <w:tc>
          <w:tcPr>
            <w:tcW w:w="1715" w:type="dxa"/>
            <w:shd w:val="clear" w:color="auto" w:fill="auto"/>
          </w:tcPr>
          <w:p w14:paraId="33F82ADA" w14:textId="77777777" w:rsidR="00CF3338" w:rsidRPr="00C729EB" w:rsidRDefault="00CF3338" w:rsidP="00C729EB">
            <w:pPr>
              <w:spacing w:after="120" w:line="480" w:lineRule="auto"/>
              <w:rPr>
                <w:rFonts w:ascii="Times New Roman" w:hAnsi="Times New Roman"/>
                <w:b/>
              </w:rPr>
            </w:pPr>
            <w:r w:rsidRPr="00C729EB">
              <w:rPr>
                <w:rFonts w:ascii="Times New Roman" w:hAnsi="Times New Roman"/>
                <w:b/>
              </w:rPr>
              <w:t>Acclimation</w:t>
            </w:r>
          </w:p>
        </w:tc>
        <w:tc>
          <w:tcPr>
            <w:tcW w:w="1682" w:type="dxa"/>
            <w:shd w:val="clear" w:color="auto" w:fill="auto"/>
          </w:tcPr>
          <w:p w14:paraId="5290C7A2" w14:textId="77777777" w:rsidR="00CF3338" w:rsidRPr="00C729EB" w:rsidRDefault="00CF3338" w:rsidP="00C729EB">
            <w:pPr>
              <w:spacing w:after="120" w:line="480" w:lineRule="auto"/>
              <w:rPr>
                <w:rFonts w:ascii="Times New Roman" w:hAnsi="Times New Roman"/>
              </w:rPr>
            </w:pPr>
            <w:r w:rsidRPr="00C729EB">
              <w:rPr>
                <w:rFonts w:ascii="Times New Roman" w:hAnsi="Times New Roman"/>
                <w:b/>
              </w:rPr>
              <w:t>a</w:t>
            </w:r>
          </w:p>
        </w:tc>
        <w:tc>
          <w:tcPr>
            <w:tcW w:w="1682" w:type="dxa"/>
            <w:shd w:val="clear" w:color="auto" w:fill="auto"/>
          </w:tcPr>
          <w:p w14:paraId="174774E9" w14:textId="604EBEC7" w:rsidR="00CF3338" w:rsidRPr="00C729EB" w:rsidRDefault="00D20935" w:rsidP="00C729EB">
            <w:pPr>
              <w:spacing w:after="120" w:line="480" w:lineRule="auto"/>
              <w:rPr>
                <w:rFonts w:ascii="Times New Roman" w:hAnsi="Times New Roman"/>
              </w:rPr>
            </w:pPr>
            <w:r>
              <w:rPr>
                <w:rFonts w:ascii="Times New Roman" w:hAnsi="Times New Roman"/>
                <w:b/>
              </w:rPr>
              <w:t>b</w:t>
            </w:r>
          </w:p>
        </w:tc>
        <w:tc>
          <w:tcPr>
            <w:tcW w:w="1706" w:type="dxa"/>
            <w:shd w:val="clear" w:color="auto" w:fill="auto"/>
          </w:tcPr>
          <w:p w14:paraId="2B5CC711" w14:textId="77777777" w:rsidR="00CF3338" w:rsidRPr="00C729EB" w:rsidRDefault="00CF3338" w:rsidP="00C729EB">
            <w:pPr>
              <w:pStyle w:val="NoSpacing"/>
              <w:spacing w:line="360" w:lineRule="auto"/>
              <w:ind w:right="-919"/>
              <w:contextualSpacing/>
              <w:rPr>
                <w:rFonts w:ascii="Times New Roman" w:hAnsi="Times New Roman"/>
                <w:b/>
              </w:rPr>
            </w:pPr>
            <w:r w:rsidRPr="00C729EB">
              <w:rPr>
                <w:rFonts w:ascii="Times New Roman" w:hAnsi="Times New Roman"/>
                <w:b/>
              </w:rPr>
              <w:t>Goodness of fit</w:t>
            </w:r>
          </w:p>
          <w:p w14:paraId="214DA866" w14:textId="77777777" w:rsidR="00CF3338" w:rsidRPr="00C729EB" w:rsidRDefault="00CF3338" w:rsidP="00C729EB">
            <w:pPr>
              <w:spacing w:after="120" w:line="480" w:lineRule="auto"/>
              <w:rPr>
                <w:rFonts w:ascii="Times New Roman" w:hAnsi="Times New Roman"/>
              </w:rPr>
            </w:pPr>
            <w:r w:rsidRPr="00C729EB">
              <w:rPr>
                <w:rFonts w:ascii="Times New Roman" w:hAnsi="Times New Roman"/>
                <w:b/>
              </w:rPr>
              <w:t>(Deviance</w:t>
            </w:r>
            <w:r w:rsidRPr="00C729EB">
              <w:rPr>
                <w:rFonts w:ascii="Times New Roman" w:hAnsi="Times New Roman"/>
                <w:b/>
                <w:i/>
              </w:rPr>
              <w:t xml:space="preserve"> P</w:t>
            </w:r>
            <w:r w:rsidRPr="00C729EB">
              <w:rPr>
                <w:rFonts w:ascii="Times New Roman" w:hAnsi="Times New Roman"/>
                <w:b/>
              </w:rPr>
              <w:t>)</w:t>
            </w:r>
          </w:p>
        </w:tc>
        <w:tc>
          <w:tcPr>
            <w:tcW w:w="1669" w:type="dxa"/>
            <w:shd w:val="clear" w:color="auto" w:fill="auto"/>
          </w:tcPr>
          <w:p w14:paraId="3B422700" w14:textId="77777777" w:rsidR="00CF3338" w:rsidRPr="00C729EB" w:rsidRDefault="00CF3338" w:rsidP="00C729EB">
            <w:pPr>
              <w:pStyle w:val="NoSpacing"/>
              <w:spacing w:line="360" w:lineRule="auto"/>
              <w:ind w:right="-919"/>
              <w:contextualSpacing/>
              <w:rPr>
                <w:rFonts w:ascii="Times New Roman" w:hAnsi="Times New Roman"/>
              </w:rPr>
            </w:pPr>
            <w:r w:rsidRPr="00C729EB">
              <w:rPr>
                <w:rFonts w:ascii="Times New Roman" w:hAnsi="Times New Roman"/>
                <w:b/>
              </w:rPr>
              <w:t>CT</w:t>
            </w:r>
            <w:r w:rsidRPr="00C729EB">
              <w:rPr>
                <w:rFonts w:ascii="Times New Roman" w:hAnsi="Times New Roman"/>
                <w:b/>
                <w:vertAlign w:val="subscript"/>
              </w:rPr>
              <w:t>max</w:t>
            </w:r>
            <w:r w:rsidRPr="00C729EB">
              <w:rPr>
                <w:rFonts w:ascii="Times New Roman" w:hAnsi="Times New Roman"/>
                <w:b/>
              </w:rPr>
              <w:t xml:space="preserve"> (°C)</w:t>
            </w:r>
          </w:p>
        </w:tc>
      </w:tr>
      <w:tr w:rsidR="00C729EB" w:rsidRPr="00C72A43" w14:paraId="088C1490" w14:textId="77777777" w:rsidTr="00C729EB">
        <w:trPr>
          <w:trHeight w:val="337"/>
        </w:trPr>
        <w:tc>
          <w:tcPr>
            <w:tcW w:w="1715" w:type="dxa"/>
            <w:shd w:val="clear" w:color="auto" w:fill="auto"/>
          </w:tcPr>
          <w:p w14:paraId="4A00C95C" w14:textId="77777777" w:rsidR="00CF3338" w:rsidRPr="00C729EB" w:rsidRDefault="00CF3338" w:rsidP="00C729EB">
            <w:pPr>
              <w:spacing w:after="120" w:line="480" w:lineRule="auto"/>
              <w:rPr>
                <w:rFonts w:ascii="Times New Roman" w:hAnsi="Times New Roman"/>
              </w:rPr>
            </w:pPr>
            <w:r w:rsidRPr="00C729EB">
              <w:rPr>
                <w:rFonts w:ascii="Times New Roman" w:hAnsi="Times New Roman"/>
              </w:rPr>
              <w:t>10°C, 0.1 MPa</w:t>
            </w:r>
          </w:p>
        </w:tc>
        <w:tc>
          <w:tcPr>
            <w:tcW w:w="1682" w:type="dxa"/>
            <w:shd w:val="clear" w:color="auto" w:fill="auto"/>
          </w:tcPr>
          <w:p w14:paraId="1B39AF9B" w14:textId="77777777" w:rsidR="00CF3338" w:rsidRPr="00C729EB" w:rsidRDefault="007A2E81" w:rsidP="00C729EB">
            <w:pPr>
              <w:spacing w:after="120" w:line="480" w:lineRule="auto"/>
              <w:rPr>
                <w:rFonts w:ascii="Times New Roman" w:hAnsi="Times New Roman"/>
              </w:rPr>
            </w:pPr>
            <w:r w:rsidRPr="00C729EB">
              <w:rPr>
                <w:rFonts w:ascii="Times New Roman" w:hAnsi="Times New Roman"/>
              </w:rPr>
              <w:t>-35.7609</w:t>
            </w:r>
          </w:p>
        </w:tc>
        <w:tc>
          <w:tcPr>
            <w:tcW w:w="1682" w:type="dxa"/>
            <w:shd w:val="clear" w:color="auto" w:fill="auto"/>
          </w:tcPr>
          <w:p w14:paraId="0F129757" w14:textId="77777777" w:rsidR="00CF3338" w:rsidRPr="00C729EB" w:rsidRDefault="007A2E81" w:rsidP="00C729EB">
            <w:pPr>
              <w:spacing w:after="120" w:line="480" w:lineRule="auto"/>
              <w:rPr>
                <w:rFonts w:ascii="Times New Roman" w:hAnsi="Times New Roman"/>
              </w:rPr>
            </w:pPr>
            <w:r w:rsidRPr="00C729EB">
              <w:rPr>
                <w:rFonts w:ascii="Times New Roman" w:hAnsi="Times New Roman"/>
              </w:rPr>
              <w:t>1.1854</w:t>
            </w:r>
          </w:p>
        </w:tc>
        <w:tc>
          <w:tcPr>
            <w:tcW w:w="1706" w:type="dxa"/>
            <w:shd w:val="clear" w:color="auto" w:fill="auto"/>
          </w:tcPr>
          <w:p w14:paraId="5744A9C3" w14:textId="77777777" w:rsidR="00CF3338" w:rsidRPr="00C729EB" w:rsidRDefault="007A2E81" w:rsidP="00C729EB">
            <w:pPr>
              <w:spacing w:after="120" w:line="480" w:lineRule="auto"/>
              <w:rPr>
                <w:rFonts w:ascii="Times New Roman" w:hAnsi="Times New Roman"/>
              </w:rPr>
            </w:pPr>
            <w:r w:rsidRPr="00C729EB">
              <w:rPr>
                <w:rFonts w:ascii="Times New Roman" w:hAnsi="Times New Roman"/>
              </w:rPr>
              <w:t>0.999</w:t>
            </w:r>
          </w:p>
        </w:tc>
        <w:tc>
          <w:tcPr>
            <w:tcW w:w="1669" w:type="dxa"/>
            <w:shd w:val="clear" w:color="auto" w:fill="auto"/>
          </w:tcPr>
          <w:p w14:paraId="003190C9" w14:textId="77777777" w:rsidR="00CF3338" w:rsidRPr="00C729EB" w:rsidRDefault="007A2E81" w:rsidP="00C729EB">
            <w:pPr>
              <w:spacing w:after="120" w:line="480" w:lineRule="auto"/>
              <w:rPr>
                <w:rFonts w:ascii="Times New Roman" w:hAnsi="Times New Roman"/>
              </w:rPr>
            </w:pPr>
            <w:r w:rsidRPr="00C729EB">
              <w:rPr>
                <w:rFonts w:ascii="Times New Roman" w:hAnsi="Times New Roman"/>
              </w:rPr>
              <w:t>30.2</w:t>
            </w:r>
          </w:p>
        </w:tc>
      </w:tr>
      <w:tr w:rsidR="00C729EB" w:rsidRPr="00C72A43" w14:paraId="39B31E9A" w14:textId="77777777" w:rsidTr="00C729EB">
        <w:trPr>
          <w:trHeight w:val="624"/>
        </w:trPr>
        <w:tc>
          <w:tcPr>
            <w:tcW w:w="1715" w:type="dxa"/>
            <w:shd w:val="clear" w:color="auto" w:fill="auto"/>
          </w:tcPr>
          <w:p w14:paraId="00FD8BDE" w14:textId="77777777" w:rsidR="00CF3338" w:rsidRPr="00C729EB" w:rsidRDefault="00CF3338" w:rsidP="00C729EB">
            <w:pPr>
              <w:spacing w:after="120" w:line="480" w:lineRule="auto"/>
              <w:rPr>
                <w:rFonts w:ascii="Times New Roman" w:hAnsi="Times New Roman"/>
              </w:rPr>
            </w:pPr>
            <w:r w:rsidRPr="00C729EB">
              <w:rPr>
                <w:rFonts w:ascii="Times New Roman" w:hAnsi="Times New Roman"/>
              </w:rPr>
              <w:t>10°C, 10.0 MPa</w:t>
            </w:r>
          </w:p>
        </w:tc>
        <w:tc>
          <w:tcPr>
            <w:tcW w:w="1682" w:type="dxa"/>
            <w:shd w:val="clear" w:color="auto" w:fill="auto"/>
          </w:tcPr>
          <w:p w14:paraId="19EB844E" w14:textId="77777777" w:rsidR="00CF3338" w:rsidRPr="00C729EB" w:rsidRDefault="007A2E81" w:rsidP="00C729EB">
            <w:pPr>
              <w:spacing w:after="120" w:line="480" w:lineRule="auto"/>
              <w:rPr>
                <w:rFonts w:ascii="Times New Roman" w:hAnsi="Times New Roman"/>
              </w:rPr>
            </w:pPr>
            <w:r w:rsidRPr="00C729EB">
              <w:rPr>
                <w:rFonts w:ascii="Times New Roman" w:hAnsi="Times New Roman"/>
              </w:rPr>
              <w:t>-23.2365</w:t>
            </w:r>
          </w:p>
        </w:tc>
        <w:tc>
          <w:tcPr>
            <w:tcW w:w="1682" w:type="dxa"/>
            <w:shd w:val="clear" w:color="auto" w:fill="auto"/>
          </w:tcPr>
          <w:p w14:paraId="7B3F658D" w14:textId="77777777" w:rsidR="00CF3338" w:rsidRPr="00C729EB" w:rsidRDefault="007A2E81" w:rsidP="00C729EB">
            <w:pPr>
              <w:spacing w:after="120" w:line="480" w:lineRule="auto"/>
              <w:rPr>
                <w:rFonts w:ascii="Times New Roman" w:hAnsi="Times New Roman"/>
              </w:rPr>
            </w:pPr>
            <w:r w:rsidRPr="00C729EB">
              <w:rPr>
                <w:rFonts w:ascii="Times New Roman" w:hAnsi="Times New Roman"/>
              </w:rPr>
              <w:t>0.8564</w:t>
            </w:r>
          </w:p>
        </w:tc>
        <w:tc>
          <w:tcPr>
            <w:tcW w:w="1706" w:type="dxa"/>
            <w:shd w:val="clear" w:color="auto" w:fill="auto"/>
          </w:tcPr>
          <w:p w14:paraId="4A27C003" w14:textId="77777777" w:rsidR="00CF3338" w:rsidRPr="00C729EB" w:rsidRDefault="007A2E81" w:rsidP="00C729EB">
            <w:pPr>
              <w:spacing w:after="120" w:line="480" w:lineRule="auto"/>
              <w:rPr>
                <w:rFonts w:ascii="Times New Roman" w:hAnsi="Times New Roman"/>
              </w:rPr>
            </w:pPr>
            <w:r w:rsidRPr="00C729EB">
              <w:rPr>
                <w:rFonts w:ascii="Times New Roman" w:hAnsi="Times New Roman"/>
              </w:rPr>
              <w:t>0.737</w:t>
            </w:r>
          </w:p>
        </w:tc>
        <w:tc>
          <w:tcPr>
            <w:tcW w:w="1669" w:type="dxa"/>
            <w:shd w:val="clear" w:color="auto" w:fill="auto"/>
          </w:tcPr>
          <w:p w14:paraId="71FE092E" w14:textId="77777777" w:rsidR="00CF3338" w:rsidRPr="00C729EB" w:rsidRDefault="007A2E81" w:rsidP="00C729EB">
            <w:pPr>
              <w:spacing w:after="120" w:line="480" w:lineRule="auto"/>
              <w:rPr>
                <w:rFonts w:ascii="Times New Roman" w:hAnsi="Times New Roman"/>
              </w:rPr>
            </w:pPr>
            <w:r w:rsidRPr="00C729EB">
              <w:rPr>
                <w:rFonts w:ascii="Times New Roman" w:hAnsi="Times New Roman"/>
              </w:rPr>
              <w:t>27.1</w:t>
            </w:r>
          </w:p>
        </w:tc>
      </w:tr>
    </w:tbl>
    <w:p w14:paraId="4013CB3D" w14:textId="77777777" w:rsidR="00BB5B1F" w:rsidRDefault="00BB5B1F">
      <w:pPr>
        <w:spacing w:after="0" w:line="240" w:lineRule="auto"/>
        <w:rPr>
          <w:rFonts w:ascii="Times New Roman" w:hAnsi="Times New Roman"/>
          <w:sz w:val="24"/>
          <w:szCs w:val="24"/>
        </w:rPr>
      </w:pPr>
      <w:r>
        <w:rPr>
          <w:rFonts w:ascii="Times New Roman" w:hAnsi="Times New Roman"/>
          <w:sz w:val="24"/>
          <w:szCs w:val="24"/>
        </w:rPr>
        <w:br w:type="page"/>
      </w:r>
    </w:p>
    <w:p w14:paraId="43465FEA" w14:textId="77E7E436" w:rsidR="00CF3338" w:rsidRPr="00D75404" w:rsidRDefault="00CF3338" w:rsidP="00CA6F95">
      <w:pPr>
        <w:spacing w:after="120" w:line="480" w:lineRule="auto"/>
        <w:rPr>
          <w:rFonts w:ascii="Times New Roman" w:hAnsi="Times New Roman"/>
          <w:sz w:val="24"/>
          <w:szCs w:val="24"/>
        </w:rPr>
      </w:pPr>
    </w:p>
    <w:sectPr w:rsidR="00CF3338" w:rsidRPr="00D75404" w:rsidSect="00CA6F95">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F73C8" w14:textId="77777777" w:rsidR="00B81385" w:rsidRDefault="00B81385">
      <w:pPr>
        <w:spacing w:after="0" w:line="240" w:lineRule="auto"/>
      </w:pPr>
      <w:r>
        <w:separator/>
      </w:r>
    </w:p>
  </w:endnote>
  <w:endnote w:type="continuationSeparator" w:id="0">
    <w:p w14:paraId="68646052" w14:textId="77777777" w:rsidR="00B81385" w:rsidRDefault="00B8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2274D" w14:textId="77777777" w:rsidR="00B81385" w:rsidRDefault="00B81385">
      <w:pPr>
        <w:spacing w:after="0" w:line="240" w:lineRule="auto"/>
      </w:pPr>
      <w:r>
        <w:separator/>
      </w:r>
    </w:p>
  </w:footnote>
  <w:footnote w:type="continuationSeparator" w:id="0">
    <w:p w14:paraId="1A92730D" w14:textId="77777777" w:rsidR="00B81385" w:rsidRDefault="00B81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C6A39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0F54FF9"/>
    <w:multiLevelType w:val="hybridMultilevel"/>
    <w:tmpl w:val="689A3E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0&lt;/ScanUnformatted&gt;&lt;ScanChanges&gt;0&lt;/ScanChanges&gt;&lt;Suspended&gt;1&lt;/Suspended&gt;&lt;/ENInstantFormat&gt;"/>
  </w:docVars>
  <w:rsids>
    <w:rsidRoot w:val="00DE0746"/>
    <w:rsid w:val="00000E2B"/>
    <w:rsid w:val="0000188F"/>
    <w:rsid w:val="00001BA4"/>
    <w:rsid w:val="00002979"/>
    <w:rsid w:val="00002FCA"/>
    <w:rsid w:val="00002FEA"/>
    <w:rsid w:val="000032CC"/>
    <w:rsid w:val="0000346C"/>
    <w:rsid w:val="00003512"/>
    <w:rsid w:val="00004BCA"/>
    <w:rsid w:val="00005038"/>
    <w:rsid w:val="00005EEF"/>
    <w:rsid w:val="000065BC"/>
    <w:rsid w:val="000070E3"/>
    <w:rsid w:val="00007322"/>
    <w:rsid w:val="000076E7"/>
    <w:rsid w:val="00010133"/>
    <w:rsid w:val="000103D4"/>
    <w:rsid w:val="000104B0"/>
    <w:rsid w:val="00010CE0"/>
    <w:rsid w:val="00010E2A"/>
    <w:rsid w:val="00011FED"/>
    <w:rsid w:val="00012067"/>
    <w:rsid w:val="000125B3"/>
    <w:rsid w:val="0001344E"/>
    <w:rsid w:val="00013496"/>
    <w:rsid w:val="0001367E"/>
    <w:rsid w:val="00013845"/>
    <w:rsid w:val="0001493E"/>
    <w:rsid w:val="00014DCF"/>
    <w:rsid w:val="00015317"/>
    <w:rsid w:val="00015360"/>
    <w:rsid w:val="00015D5C"/>
    <w:rsid w:val="000162DE"/>
    <w:rsid w:val="000164CA"/>
    <w:rsid w:val="000171DA"/>
    <w:rsid w:val="00017C04"/>
    <w:rsid w:val="00017E13"/>
    <w:rsid w:val="000201F6"/>
    <w:rsid w:val="000205FD"/>
    <w:rsid w:val="00020D56"/>
    <w:rsid w:val="00020F8D"/>
    <w:rsid w:val="000212DB"/>
    <w:rsid w:val="00021868"/>
    <w:rsid w:val="0002220B"/>
    <w:rsid w:val="00022D0E"/>
    <w:rsid w:val="0002328D"/>
    <w:rsid w:val="00023A6A"/>
    <w:rsid w:val="00023A90"/>
    <w:rsid w:val="000240C5"/>
    <w:rsid w:val="00024B32"/>
    <w:rsid w:val="00024D9B"/>
    <w:rsid w:val="00025EAA"/>
    <w:rsid w:val="000260B4"/>
    <w:rsid w:val="00026DF0"/>
    <w:rsid w:val="00026F53"/>
    <w:rsid w:val="00027370"/>
    <w:rsid w:val="00027C6A"/>
    <w:rsid w:val="000303FC"/>
    <w:rsid w:val="00030514"/>
    <w:rsid w:val="0003068A"/>
    <w:rsid w:val="00031148"/>
    <w:rsid w:val="000319E7"/>
    <w:rsid w:val="00031FC5"/>
    <w:rsid w:val="000323B7"/>
    <w:rsid w:val="00032CF5"/>
    <w:rsid w:val="00033213"/>
    <w:rsid w:val="00033675"/>
    <w:rsid w:val="00033B6F"/>
    <w:rsid w:val="00033FEA"/>
    <w:rsid w:val="00034369"/>
    <w:rsid w:val="000347E3"/>
    <w:rsid w:val="00035251"/>
    <w:rsid w:val="0003547B"/>
    <w:rsid w:val="00035C40"/>
    <w:rsid w:val="00035FA4"/>
    <w:rsid w:val="0003672D"/>
    <w:rsid w:val="00037645"/>
    <w:rsid w:val="000377A6"/>
    <w:rsid w:val="00041C95"/>
    <w:rsid w:val="000428C3"/>
    <w:rsid w:val="00042E80"/>
    <w:rsid w:val="000430A3"/>
    <w:rsid w:val="00043FA1"/>
    <w:rsid w:val="00044897"/>
    <w:rsid w:val="00044B1B"/>
    <w:rsid w:val="00044C0E"/>
    <w:rsid w:val="00044FDE"/>
    <w:rsid w:val="00045899"/>
    <w:rsid w:val="000459E9"/>
    <w:rsid w:val="00045B51"/>
    <w:rsid w:val="0004641E"/>
    <w:rsid w:val="00047EBB"/>
    <w:rsid w:val="00050087"/>
    <w:rsid w:val="000502C0"/>
    <w:rsid w:val="00050682"/>
    <w:rsid w:val="00050959"/>
    <w:rsid w:val="00051841"/>
    <w:rsid w:val="00051B29"/>
    <w:rsid w:val="000520CE"/>
    <w:rsid w:val="000523D9"/>
    <w:rsid w:val="0005248A"/>
    <w:rsid w:val="00052786"/>
    <w:rsid w:val="00052856"/>
    <w:rsid w:val="00052B5F"/>
    <w:rsid w:val="00053508"/>
    <w:rsid w:val="000536F2"/>
    <w:rsid w:val="00053B53"/>
    <w:rsid w:val="00054326"/>
    <w:rsid w:val="00054AFE"/>
    <w:rsid w:val="000551B7"/>
    <w:rsid w:val="00055942"/>
    <w:rsid w:val="00055C2D"/>
    <w:rsid w:val="00055F98"/>
    <w:rsid w:val="00056AF8"/>
    <w:rsid w:val="00056AFC"/>
    <w:rsid w:val="00056FE8"/>
    <w:rsid w:val="000605C0"/>
    <w:rsid w:val="00060636"/>
    <w:rsid w:val="00060857"/>
    <w:rsid w:val="00060CB3"/>
    <w:rsid w:val="0006153A"/>
    <w:rsid w:val="00061E92"/>
    <w:rsid w:val="00062AC6"/>
    <w:rsid w:val="00062D2D"/>
    <w:rsid w:val="00063573"/>
    <w:rsid w:val="0006467C"/>
    <w:rsid w:val="000652D3"/>
    <w:rsid w:val="000660D9"/>
    <w:rsid w:val="00066140"/>
    <w:rsid w:val="0006680E"/>
    <w:rsid w:val="00067852"/>
    <w:rsid w:val="00067FD3"/>
    <w:rsid w:val="00070A80"/>
    <w:rsid w:val="00071182"/>
    <w:rsid w:val="000716AA"/>
    <w:rsid w:val="00071995"/>
    <w:rsid w:val="00071B65"/>
    <w:rsid w:val="000730BE"/>
    <w:rsid w:val="00073765"/>
    <w:rsid w:val="00074165"/>
    <w:rsid w:val="0007458B"/>
    <w:rsid w:val="00074592"/>
    <w:rsid w:val="000745D7"/>
    <w:rsid w:val="000747F6"/>
    <w:rsid w:val="0007517E"/>
    <w:rsid w:val="000769C6"/>
    <w:rsid w:val="00076D04"/>
    <w:rsid w:val="0007703A"/>
    <w:rsid w:val="00077AB8"/>
    <w:rsid w:val="00077E26"/>
    <w:rsid w:val="0008053A"/>
    <w:rsid w:val="00080B23"/>
    <w:rsid w:val="00081CC3"/>
    <w:rsid w:val="0008252F"/>
    <w:rsid w:val="000831CA"/>
    <w:rsid w:val="00083645"/>
    <w:rsid w:val="00084293"/>
    <w:rsid w:val="0008438F"/>
    <w:rsid w:val="00084737"/>
    <w:rsid w:val="00084754"/>
    <w:rsid w:val="000848B7"/>
    <w:rsid w:val="000851BF"/>
    <w:rsid w:val="000863DB"/>
    <w:rsid w:val="000870F3"/>
    <w:rsid w:val="00087AF5"/>
    <w:rsid w:val="00091BD4"/>
    <w:rsid w:val="00092209"/>
    <w:rsid w:val="000928B7"/>
    <w:rsid w:val="000929F4"/>
    <w:rsid w:val="00092FC0"/>
    <w:rsid w:val="00092FD7"/>
    <w:rsid w:val="00093112"/>
    <w:rsid w:val="00093C69"/>
    <w:rsid w:val="00093F27"/>
    <w:rsid w:val="0009471C"/>
    <w:rsid w:val="000955B6"/>
    <w:rsid w:val="00095E75"/>
    <w:rsid w:val="00096377"/>
    <w:rsid w:val="00097547"/>
    <w:rsid w:val="00097BF4"/>
    <w:rsid w:val="000A03B2"/>
    <w:rsid w:val="000A082D"/>
    <w:rsid w:val="000A0993"/>
    <w:rsid w:val="000A161C"/>
    <w:rsid w:val="000A1646"/>
    <w:rsid w:val="000A24E7"/>
    <w:rsid w:val="000A255A"/>
    <w:rsid w:val="000A28D7"/>
    <w:rsid w:val="000A2C6E"/>
    <w:rsid w:val="000A3667"/>
    <w:rsid w:val="000A3A0F"/>
    <w:rsid w:val="000A4319"/>
    <w:rsid w:val="000A5B68"/>
    <w:rsid w:val="000A6037"/>
    <w:rsid w:val="000A6C36"/>
    <w:rsid w:val="000A73C0"/>
    <w:rsid w:val="000A79E6"/>
    <w:rsid w:val="000A7BD4"/>
    <w:rsid w:val="000A7E82"/>
    <w:rsid w:val="000A7FA7"/>
    <w:rsid w:val="000B051D"/>
    <w:rsid w:val="000B0C93"/>
    <w:rsid w:val="000B11A3"/>
    <w:rsid w:val="000B14F0"/>
    <w:rsid w:val="000B16A3"/>
    <w:rsid w:val="000B2603"/>
    <w:rsid w:val="000B2797"/>
    <w:rsid w:val="000B29E7"/>
    <w:rsid w:val="000B4A8C"/>
    <w:rsid w:val="000B5329"/>
    <w:rsid w:val="000B5940"/>
    <w:rsid w:val="000B5C1B"/>
    <w:rsid w:val="000B5C8D"/>
    <w:rsid w:val="000B606B"/>
    <w:rsid w:val="000B6194"/>
    <w:rsid w:val="000B63D5"/>
    <w:rsid w:val="000B6535"/>
    <w:rsid w:val="000B6903"/>
    <w:rsid w:val="000B6F94"/>
    <w:rsid w:val="000B7908"/>
    <w:rsid w:val="000B7D97"/>
    <w:rsid w:val="000B7E68"/>
    <w:rsid w:val="000C0C21"/>
    <w:rsid w:val="000C1105"/>
    <w:rsid w:val="000C1E80"/>
    <w:rsid w:val="000C2D6E"/>
    <w:rsid w:val="000C311B"/>
    <w:rsid w:val="000C321C"/>
    <w:rsid w:val="000C3293"/>
    <w:rsid w:val="000C3CC6"/>
    <w:rsid w:val="000C3F26"/>
    <w:rsid w:val="000C5178"/>
    <w:rsid w:val="000C5D8F"/>
    <w:rsid w:val="000C626F"/>
    <w:rsid w:val="000C686C"/>
    <w:rsid w:val="000C6FAA"/>
    <w:rsid w:val="000C7B21"/>
    <w:rsid w:val="000D05BA"/>
    <w:rsid w:val="000D18A2"/>
    <w:rsid w:val="000D19CD"/>
    <w:rsid w:val="000D2453"/>
    <w:rsid w:val="000D2C1C"/>
    <w:rsid w:val="000D32CC"/>
    <w:rsid w:val="000D3311"/>
    <w:rsid w:val="000D35F7"/>
    <w:rsid w:val="000D379D"/>
    <w:rsid w:val="000D3A4D"/>
    <w:rsid w:val="000D3B39"/>
    <w:rsid w:val="000D3CD8"/>
    <w:rsid w:val="000D4082"/>
    <w:rsid w:val="000D4216"/>
    <w:rsid w:val="000D43CB"/>
    <w:rsid w:val="000D4A7E"/>
    <w:rsid w:val="000D509D"/>
    <w:rsid w:val="000D55F5"/>
    <w:rsid w:val="000D56AF"/>
    <w:rsid w:val="000D59B8"/>
    <w:rsid w:val="000D6E2E"/>
    <w:rsid w:val="000D7910"/>
    <w:rsid w:val="000E0261"/>
    <w:rsid w:val="000E0481"/>
    <w:rsid w:val="000E04D6"/>
    <w:rsid w:val="000E0787"/>
    <w:rsid w:val="000E08A1"/>
    <w:rsid w:val="000E120C"/>
    <w:rsid w:val="000E16C3"/>
    <w:rsid w:val="000E21BB"/>
    <w:rsid w:val="000E2386"/>
    <w:rsid w:val="000E2460"/>
    <w:rsid w:val="000E2E30"/>
    <w:rsid w:val="000E3926"/>
    <w:rsid w:val="000E40AF"/>
    <w:rsid w:val="000E519B"/>
    <w:rsid w:val="000E57EA"/>
    <w:rsid w:val="000E59D7"/>
    <w:rsid w:val="000E5B49"/>
    <w:rsid w:val="000E5FAE"/>
    <w:rsid w:val="000E6F3F"/>
    <w:rsid w:val="000E7202"/>
    <w:rsid w:val="000E78EE"/>
    <w:rsid w:val="000E7A4F"/>
    <w:rsid w:val="000F00F6"/>
    <w:rsid w:val="000F01F8"/>
    <w:rsid w:val="000F05A9"/>
    <w:rsid w:val="000F0600"/>
    <w:rsid w:val="000F0FB6"/>
    <w:rsid w:val="000F11C5"/>
    <w:rsid w:val="000F160B"/>
    <w:rsid w:val="000F19C9"/>
    <w:rsid w:val="000F2040"/>
    <w:rsid w:val="000F212F"/>
    <w:rsid w:val="000F21BC"/>
    <w:rsid w:val="000F23E6"/>
    <w:rsid w:val="000F23F7"/>
    <w:rsid w:val="000F377E"/>
    <w:rsid w:val="000F4521"/>
    <w:rsid w:val="000F466A"/>
    <w:rsid w:val="000F4947"/>
    <w:rsid w:val="000F4C8E"/>
    <w:rsid w:val="000F5267"/>
    <w:rsid w:val="000F5816"/>
    <w:rsid w:val="000F5BFD"/>
    <w:rsid w:val="000F65BF"/>
    <w:rsid w:val="000F75DF"/>
    <w:rsid w:val="000F762A"/>
    <w:rsid w:val="00100352"/>
    <w:rsid w:val="00100830"/>
    <w:rsid w:val="00100CD7"/>
    <w:rsid w:val="0010324C"/>
    <w:rsid w:val="001038DA"/>
    <w:rsid w:val="00103F58"/>
    <w:rsid w:val="00104389"/>
    <w:rsid w:val="00104840"/>
    <w:rsid w:val="0010492B"/>
    <w:rsid w:val="00105D22"/>
    <w:rsid w:val="00105D89"/>
    <w:rsid w:val="00105EEF"/>
    <w:rsid w:val="00105F99"/>
    <w:rsid w:val="0010681D"/>
    <w:rsid w:val="00107921"/>
    <w:rsid w:val="00110B8B"/>
    <w:rsid w:val="0011218C"/>
    <w:rsid w:val="00112222"/>
    <w:rsid w:val="001129D0"/>
    <w:rsid w:val="00112ABA"/>
    <w:rsid w:val="00112E0A"/>
    <w:rsid w:val="001131D5"/>
    <w:rsid w:val="001136A1"/>
    <w:rsid w:val="00113813"/>
    <w:rsid w:val="00113D40"/>
    <w:rsid w:val="00114160"/>
    <w:rsid w:val="00114180"/>
    <w:rsid w:val="0011422D"/>
    <w:rsid w:val="0011471A"/>
    <w:rsid w:val="00114CA9"/>
    <w:rsid w:val="00114CD3"/>
    <w:rsid w:val="00114D55"/>
    <w:rsid w:val="001169FD"/>
    <w:rsid w:val="00116AD0"/>
    <w:rsid w:val="00116F4F"/>
    <w:rsid w:val="0011772C"/>
    <w:rsid w:val="00122551"/>
    <w:rsid w:val="00122769"/>
    <w:rsid w:val="00122D0C"/>
    <w:rsid w:val="00123169"/>
    <w:rsid w:val="001232F3"/>
    <w:rsid w:val="00123FAD"/>
    <w:rsid w:val="00125CA1"/>
    <w:rsid w:val="00126058"/>
    <w:rsid w:val="0012672C"/>
    <w:rsid w:val="00126901"/>
    <w:rsid w:val="00126A6A"/>
    <w:rsid w:val="00126F78"/>
    <w:rsid w:val="001271BD"/>
    <w:rsid w:val="00127A4D"/>
    <w:rsid w:val="0013017B"/>
    <w:rsid w:val="00130402"/>
    <w:rsid w:val="00130498"/>
    <w:rsid w:val="00130AEB"/>
    <w:rsid w:val="00130B8D"/>
    <w:rsid w:val="00131B1D"/>
    <w:rsid w:val="00132A68"/>
    <w:rsid w:val="00132E01"/>
    <w:rsid w:val="00132F3B"/>
    <w:rsid w:val="0013362D"/>
    <w:rsid w:val="0013405C"/>
    <w:rsid w:val="00134455"/>
    <w:rsid w:val="0013490D"/>
    <w:rsid w:val="001351C4"/>
    <w:rsid w:val="001354BC"/>
    <w:rsid w:val="00135705"/>
    <w:rsid w:val="00135C7E"/>
    <w:rsid w:val="001360C6"/>
    <w:rsid w:val="001365FE"/>
    <w:rsid w:val="001369F0"/>
    <w:rsid w:val="00136ACB"/>
    <w:rsid w:val="00136C9E"/>
    <w:rsid w:val="0013714A"/>
    <w:rsid w:val="00137401"/>
    <w:rsid w:val="00137B00"/>
    <w:rsid w:val="00140032"/>
    <w:rsid w:val="00140342"/>
    <w:rsid w:val="00140756"/>
    <w:rsid w:val="00140A0B"/>
    <w:rsid w:val="00140E18"/>
    <w:rsid w:val="00140E35"/>
    <w:rsid w:val="0014118A"/>
    <w:rsid w:val="00142233"/>
    <w:rsid w:val="00142324"/>
    <w:rsid w:val="00142915"/>
    <w:rsid w:val="00142B97"/>
    <w:rsid w:val="00142D38"/>
    <w:rsid w:val="0014350C"/>
    <w:rsid w:val="0014429E"/>
    <w:rsid w:val="0014433C"/>
    <w:rsid w:val="001445B4"/>
    <w:rsid w:val="00144CBD"/>
    <w:rsid w:val="00144EFA"/>
    <w:rsid w:val="00144FEE"/>
    <w:rsid w:val="0014511B"/>
    <w:rsid w:val="00145182"/>
    <w:rsid w:val="001453D6"/>
    <w:rsid w:val="00145AB1"/>
    <w:rsid w:val="00145B84"/>
    <w:rsid w:val="00145DC5"/>
    <w:rsid w:val="001461C6"/>
    <w:rsid w:val="001466AF"/>
    <w:rsid w:val="001468EB"/>
    <w:rsid w:val="00146BDA"/>
    <w:rsid w:val="00147C52"/>
    <w:rsid w:val="00150200"/>
    <w:rsid w:val="00150210"/>
    <w:rsid w:val="00150E02"/>
    <w:rsid w:val="0015106B"/>
    <w:rsid w:val="00151765"/>
    <w:rsid w:val="00151F40"/>
    <w:rsid w:val="001523E0"/>
    <w:rsid w:val="00152416"/>
    <w:rsid w:val="001532F5"/>
    <w:rsid w:val="0015406E"/>
    <w:rsid w:val="00154DAD"/>
    <w:rsid w:val="00155287"/>
    <w:rsid w:val="00155540"/>
    <w:rsid w:val="0016065F"/>
    <w:rsid w:val="001607FC"/>
    <w:rsid w:val="0016102E"/>
    <w:rsid w:val="001610E9"/>
    <w:rsid w:val="00161B1E"/>
    <w:rsid w:val="00162032"/>
    <w:rsid w:val="0016270F"/>
    <w:rsid w:val="00162E38"/>
    <w:rsid w:val="00162FA1"/>
    <w:rsid w:val="001632FE"/>
    <w:rsid w:val="00163B26"/>
    <w:rsid w:val="00165DA7"/>
    <w:rsid w:val="00165F20"/>
    <w:rsid w:val="00165FF9"/>
    <w:rsid w:val="001666C8"/>
    <w:rsid w:val="001667D7"/>
    <w:rsid w:val="00166B32"/>
    <w:rsid w:val="00166CBA"/>
    <w:rsid w:val="001670D8"/>
    <w:rsid w:val="00167F2F"/>
    <w:rsid w:val="001708C4"/>
    <w:rsid w:val="00170D0F"/>
    <w:rsid w:val="00170D11"/>
    <w:rsid w:val="00171204"/>
    <w:rsid w:val="00171300"/>
    <w:rsid w:val="001715BB"/>
    <w:rsid w:val="0017182F"/>
    <w:rsid w:val="00171BA2"/>
    <w:rsid w:val="00172500"/>
    <w:rsid w:val="00175006"/>
    <w:rsid w:val="001752E7"/>
    <w:rsid w:val="00175BC0"/>
    <w:rsid w:val="00175D8D"/>
    <w:rsid w:val="0017667A"/>
    <w:rsid w:val="0017692F"/>
    <w:rsid w:val="00177805"/>
    <w:rsid w:val="00177C59"/>
    <w:rsid w:val="00181997"/>
    <w:rsid w:val="001825AF"/>
    <w:rsid w:val="001827CE"/>
    <w:rsid w:val="001829E2"/>
    <w:rsid w:val="00182EB1"/>
    <w:rsid w:val="0018351C"/>
    <w:rsid w:val="001835F0"/>
    <w:rsid w:val="00183AC9"/>
    <w:rsid w:val="00184218"/>
    <w:rsid w:val="001842E5"/>
    <w:rsid w:val="00184CD9"/>
    <w:rsid w:val="00185AD9"/>
    <w:rsid w:val="00185DBE"/>
    <w:rsid w:val="00185E59"/>
    <w:rsid w:val="00186836"/>
    <w:rsid w:val="00186C32"/>
    <w:rsid w:val="00187A23"/>
    <w:rsid w:val="00190088"/>
    <w:rsid w:val="00190346"/>
    <w:rsid w:val="00190622"/>
    <w:rsid w:val="001907B4"/>
    <w:rsid w:val="00190B68"/>
    <w:rsid w:val="0019130A"/>
    <w:rsid w:val="00191A2A"/>
    <w:rsid w:val="00191D97"/>
    <w:rsid w:val="00192119"/>
    <w:rsid w:val="001921CF"/>
    <w:rsid w:val="00192373"/>
    <w:rsid w:val="0019262D"/>
    <w:rsid w:val="00192841"/>
    <w:rsid w:val="00192995"/>
    <w:rsid w:val="00192FB7"/>
    <w:rsid w:val="0019362D"/>
    <w:rsid w:val="00193E16"/>
    <w:rsid w:val="00193E88"/>
    <w:rsid w:val="001948B4"/>
    <w:rsid w:val="00194A02"/>
    <w:rsid w:val="00196172"/>
    <w:rsid w:val="001967FD"/>
    <w:rsid w:val="00197483"/>
    <w:rsid w:val="001977CB"/>
    <w:rsid w:val="00197C99"/>
    <w:rsid w:val="00197D27"/>
    <w:rsid w:val="001A008E"/>
    <w:rsid w:val="001A014E"/>
    <w:rsid w:val="001A073F"/>
    <w:rsid w:val="001A0A9E"/>
    <w:rsid w:val="001A1D61"/>
    <w:rsid w:val="001A1F3E"/>
    <w:rsid w:val="001A2C17"/>
    <w:rsid w:val="001A3129"/>
    <w:rsid w:val="001A344A"/>
    <w:rsid w:val="001A3735"/>
    <w:rsid w:val="001A389A"/>
    <w:rsid w:val="001A42F8"/>
    <w:rsid w:val="001A4350"/>
    <w:rsid w:val="001A5A36"/>
    <w:rsid w:val="001A5DB6"/>
    <w:rsid w:val="001A605D"/>
    <w:rsid w:val="001A61F2"/>
    <w:rsid w:val="001A68AB"/>
    <w:rsid w:val="001A7089"/>
    <w:rsid w:val="001A7165"/>
    <w:rsid w:val="001B0765"/>
    <w:rsid w:val="001B0BDC"/>
    <w:rsid w:val="001B12B4"/>
    <w:rsid w:val="001B1655"/>
    <w:rsid w:val="001B1FC7"/>
    <w:rsid w:val="001B25EB"/>
    <w:rsid w:val="001B2751"/>
    <w:rsid w:val="001B35A6"/>
    <w:rsid w:val="001B3A9B"/>
    <w:rsid w:val="001B3F37"/>
    <w:rsid w:val="001B4275"/>
    <w:rsid w:val="001B4A30"/>
    <w:rsid w:val="001B4D01"/>
    <w:rsid w:val="001B4D77"/>
    <w:rsid w:val="001B4E35"/>
    <w:rsid w:val="001B59FB"/>
    <w:rsid w:val="001B5C63"/>
    <w:rsid w:val="001B6E91"/>
    <w:rsid w:val="001B7B09"/>
    <w:rsid w:val="001B7DE1"/>
    <w:rsid w:val="001C035C"/>
    <w:rsid w:val="001C09B7"/>
    <w:rsid w:val="001C0E8F"/>
    <w:rsid w:val="001C115E"/>
    <w:rsid w:val="001C116B"/>
    <w:rsid w:val="001C28A0"/>
    <w:rsid w:val="001C2985"/>
    <w:rsid w:val="001C30B5"/>
    <w:rsid w:val="001C33EA"/>
    <w:rsid w:val="001C3A71"/>
    <w:rsid w:val="001C4599"/>
    <w:rsid w:val="001C57AE"/>
    <w:rsid w:val="001C67C9"/>
    <w:rsid w:val="001C6BA4"/>
    <w:rsid w:val="001C735C"/>
    <w:rsid w:val="001C7CD5"/>
    <w:rsid w:val="001C7DA9"/>
    <w:rsid w:val="001C7F21"/>
    <w:rsid w:val="001D0766"/>
    <w:rsid w:val="001D1A0B"/>
    <w:rsid w:val="001D2F00"/>
    <w:rsid w:val="001D378C"/>
    <w:rsid w:val="001D48EF"/>
    <w:rsid w:val="001D4912"/>
    <w:rsid w:val="001D5A4B"/>
    <w:rsid w:val="001D66E9"/>
    <w:rsid w:val="001D6BCB"/>
    <w:rsid w:val="001D7216"/>
    <w:rsid w:val="001D741E"/>
    <w:rsid w:val="001D74AC"/>
    <w:rsid w:val="001D7792"/>
    <w:rsid w:val="001E07D5"/>
    <w:rsid w:val="001E191B"/>
    <w:rsid w:val="001E1BAD"/>
    <w:rsid w:val="001E1D3C"/>
    <w:rsid w:val="001E279B"/>
    <w:rsid w:val="001E2ACF"/>
    <w:rsid w:val="001E3864"/>
    <w:rsid w:val="001E3A7B"/>
    <w:rsid w:val="001E3D60"/>
    <w:rsid w:val="001E5BB4"/>
    <w:rsid w:val="001E616A"/>
    <w:rsid w:val="001E6281"/>
    <w:rsid w:val="001E6285"/>
    <w:rsid w:val="001E6F04"/>
    <w:rsid w:val="001E71D6"/>
    <w:rsid w:val="001E78B8"/>
    <w:rsid w:val="001E7C82"/>
    <w:rsid w:val="001F062D"/>
    <w:rsid w:val="001F06A0"/>
    <w:rsid w:val="001F137F"/>
    <w:rsid w:val="001F18B5"/>
    <w:rsid w:val="001F1CA6"/>
    <w:rsid w:val="001F283E"/>
    <w:rsid w:val="001F284B"/>
    <w:rsid w:val="001F2C8D"/>
    <w:rsid w:val="001F3708"/>
    <w:rsid w:val="001F381F"/>
    <w:rsid w:val="001F48BD"/>
    <w:rsid w:val="001F4A91"/>
    <w:rsid w:val="001F4CFC"/>
    <w:rsid w:val="001F5708"/>
    <w:rsid w:val="001F5EEE"/>
    <w:rsid w:val="001F5EF9"/>
    <w:rsid w:val="001F6120"/>
    <w:rsid w:val="001F6321"/>
    <w:rsid w:val="001F69D8"/>
    <w:rsid w:val="001F7005"/>
    <w:rsid w:val="001F7413"/>
    <w:rsid w:val="001F7ACA"/>
    <w:rsid w:val="001F7CA7"/>
    <w:rsid w:val="00200108"/>
    <w:rsid w:val="00200D60"/>
    <w:rsid w:val="0020151F"/>
    <w:rsid w:val="00201819"/>
    <w:rsid w:val="0020263B"/>
    <w:rsid w:val="00202C17"/>
    <w:rsid w:val="00203120"/>
    <w:rsid w:val="00203585"/>
    <w:rsid w:val="00203591"/>
    <w:rsid w:val="0020386A"/>
    <w:rsid w:val="00203E71"/>
    <w:rsid w:val="00204740"/>
    <w:rsid w:val="00204E25"/>
    <w:rsid w:val="0020519A"/>
    <w:rsid w:val="002051DA"/>
    <w:rsid w:val="00205232"/>
    <w:rsid w:val="0020526E"/>
    <w:rsid w:val="00205BA0"/>
    <w:rsid w:val="00205CAF"/>
    <w:rsid w:val="00206357"/>
    <w:rsid w:val="00206562"/>
    <w:rsid w:val="00206B94"/>
    <w:rsid w:val="00206F00"/>
    <w:rsid w:val="0020769F"/>
    <w:rsid w:val="00207AF9"/>
    <w:rsid w:val="00210084"/>
    <w:rsid w:val="00212CDE"/>
    <w:rsid w:val="00213347"/>
    <w:rsid w:val="002134EC"/>
    <w:rsid w:val="00214274"/>
    <w:rsid w:val="002144B5"/>
    <w:rsid w:val="00214501"/>
    <w:rsid w:val="0021454B"/>
    <w:rsid w:val="00215456"/>
    <w:rsid w:val="00216BCA"/>
    <w:rsid w:val="00217B4D"/>
    <w:rsid w:val="00217EBB"/>
    <w:rsid w:val="0022017C"/>
    <w:rsid w:val="00220DFE"/>
    <w:rsid w:val="00221112"/>
    <w:rsid w:val="00221472"/>
    <w:rsid w:val="00221617"/>
    <w:rsid w:val="00221B77"/>
    <w:rsid w:val="00221ED9"/>
    <w:rsid w:val="00221F18"/>
    <w:rsid w:val="0022209C"/>
    <w:rsid w:val="00222D55"/>
    <w:rsid w:val="00222FE6"/>
    <w:rsid w:val="00223965"/>
    <w:rsid w:val="00223C81"/>
    <w:rsid w:val="00223D2B"/>
    <w:rsid w:val="0022434A"/>
    <w:rsid w:val="00224BCB"/>
    <w:rsid w:val="00226290"/>
    <w:rsid w:val="002272B6"/>
    <w:rsid w:val="002274A0"/>
    <w:rsid w:val="00227A1B"/>
    <w:rsid w:val="00230010"/>
    <w:rsid w:val="002301F6"/>
    <w:rsid w:val="0023042E"/>
    <w:rsid w:val="00231BAA"/>
    <w:rsid w:val="00232AD8"/>
    <w:rsid w:val="00232B10"/>
    <w:rsid w:val="002334C9"/>
    <w:rsid w:val="00233648"/>
    <w:rsid w:val="00233D41"/>
    <w:rsid w:val="002342CC"/>
    <w:rsid w:val="00235692"/>
    <w:rsid w:val="002366B7"/>
    <w:rsid w:val="002367E2"/>
    <w:rsid w:val="002369D4"/>
    <w:rsid w:val="00236A26"/>
    <w:rsid w:val="002405F5"/>
    <w:rsid w:val="00240B89"/>
    <w:rsid w:val="00242AE5"/>
    <w:rsid w:val="00242C08"/>
    <w:rsid w:val="002431FA"/>
    <w:rsid w:val="002434C4"/>
    <w:rsid w:val="0024361A"/>
    <w:rsid w:val="00243A95"/>
    <w:rsid w:val="00244BEB"/>
    <w:rsid w:val="00245334"/>
    <w:rsid w:val="0024544F"/>
    <w:rsid w:val="00245D8B"/>
    <w:rsid w:val="00246191"/>
    <w:rsid w:val="0024655F"/>
    <w:rsid w:val="002465B0"/>
    <w:rsid w:val="00246AD8"/>
    <w:rsid w:val="00246D3C"/>
    <w:rsid w:val="00246FD4"/>
    <w:rsid w:val="0024712A"/>
    <w:rsid w:val="00247278"/>
    <w:rsid w:val="002474D6"/>
    <w:rsid w:val="00247C58"/>
    <w:rsid w:val="0025034B"/>
    <w:rsid w:val="0025042F"/>
    <w:rsid w:val="002513AE"/>
    <w:rsid w:val="00251B6B"/>
    <w:rsid w:val="00251F2B"/>
    <w:rsid w:val="002525C9"/>
    <w:rsid w:val="00252A07"/>
    <w:rsid w:val="00253E0B"/>
    <w:rsid w:val="00254AC5"/>
    <w:rsid w:val="00254C8B"/>
    <w:rsid w:val="00254F59"/>
    <w:rsid w:val="0025502A"/>
    <w:rsid w:val="00255437"/>
    <w:rsid w:val="002554A8"/>
    <w:rsid w:val="002557F0"/>
    <w:rsid w:val="00255ADA"/>
    <w:rsid w:val="00255C3C"/>
    <w:rsid w:val="00256AD0"/>
    <w:rsid w:val="00256C24"/>
    <w:rsid w:val="00256E54"/>
    <w:rsid w:val="00257308"/>
    <w:rsid w:val="002579FE"/>
    <w:rsid w:val="00257C97"/>
    <w:rsid w:val="00257E85"/>
    <w:rsid w:val="002604D3"/>
    <w:rsid w:val="002607DF"/>
    <w:rsid w:val="00260936"/>
    <w:rsid w:val="002617EA"/>
    <w:rsid w:val="002619F7"/>
    <w:rsid w:val="00262161"/>
    <w:rsid w:val="0026230A"/>
    <w:rsid w:val="00262F9D"/>
    <w:rsid w:val="002636B4"/>
    <w:rsid w:val="002638F4"/>
    <w:rsid w:val="00263BC4"/>
    <w:rsid w:val="00264ABB"/>
    <w:rsid w:val="0026606B"/>
    <w:rsid w:val="0026622F"/>
    <w:rsid w:val="0026636C"/>
    <w:rsid w:val="00266B4D"/>
    <w:rsid w:val="00267CB7"/>
    <w:rsid w:val="00270230"/>
    <w:rsid w:val="00270F72"/>
    <w:rsid w:val="002714F9"/>
    <w:rsid w:val="002715F1"/>
    <w:rsid w:val="002718EB"/>
    <w:rsid w:val="00271BDC"/>
    <w:rsid w:val="00272190"/>
    <w:rsid w:val="002724EF"/>
    <w:rsid w:val="002733BD"/>
    <w:rsid w:val="002733D0"/>
    <w:rsid w:val="002734A1"/>
    <w:rsid w:val="0027445D"/>
    <w:rsid w:val="0027477B"/>
    <w:rsid w:val="0027525B"/>
    <w:rsid w:val="00275891"/>
    <w:rsid w:val="00275D2A"/>
    <w:rsid w:val="00275F3B"/>
    <w:rsid w:val="002765B5"/>
    <w:rsid w:val="00277283"/>
    <w:rsid w:val="00277E8F"/>
    <w:rsid w:val="0028096C"/>
    <w:rsid w:val="00280D2C"/>
    <w:rsid w:val="00280E85"/>
    <w:rsid w:val="00280F05"/>
    <w:rsid w:val="00281AD5"/>
    <w:rsid w:val="00282B93"/>
    <w:rsid w:val="00282D82"/>
    <w:rsid w:val="0028372A"/>
    <w:rsid w:val="00283778"/>
    <w:rsid w:val="0028382D"/>
    <w:rsid w:val="002840B6"/>
    <w:rsid w:val="00284F08"/>
    <w:rsid w:val="00285752"/>
    <w:rsid w:val="0028621C"/>
    <w:rsid w:val="00286E8A"/>
    <w:rsid w:val="00287167"/>
    <w:rsid w:val="00287666"/>
    <w:rsid w:val="00287EE3"/>
    <w:rsid w:val="00290D59"/>
    <w:rsid w:val="0029215B"/>
    <w:rsid w:val="00292354"/>
    <w:rsid w:val="0029338A"/>
    <w:rsid w:val="002939FB"/>
    <w:rsid w:val="00293BDE"/>
    <w:rsid w:val="00293C52"/>
    <w:rsid w:val="00295416"/>
    <w:rsid w:val="00295783"/>
    <w:rsid w:val="0029649C"/>
    <w:rsid w:val="0029675F"/>
    <w:rsid w:val="00296775"/>
    <w:rsid w:val="002977B1"/>
    <w:rsid w:val="00297DEB"/>
    <w:rsid w:val="002A02EE"/>
    <w:rsid w:val="002A0858"/>
    <w:rsid w:val="002A143F"/>
    <w:rsid w:val="002A15F9"/>
    <w:rsid w:val="002A1930"/>
    <w:rsid w:val="002A2A40"/>
    <w:rsid w:val="002A32E5"/>
    <w:rsid w:val="002A3861"/>
    <w:rsid w:val="002A3A21"/>
    <w:rsid w:val="002A3A59"/>
    <w:rsid w:val="002A3FC0"/>
    <w:rsid w:val="002A4CF5"/>
    <w:rsid w:val="002A4E1E"/>
    <w:rsid w:val="002A5095"/>
    <w:rsid w:val="002A576D"/>
    <w:rsid w:val="002A5F65"/>
    <w:rsid w:val="002A69C9"/>
    <w:rsid w:val="002A6F1E"/>
    <w:rsid w:val="002A7611"/>
    <w:rsid w:val="002A79DB"/>
    <w:rsid w:val="002A7A63"/>
    <w:rsid w:val="002B0437"/>
    <w:rsid w:val="002B0F74"/>
    <w:rsid w:val="002B11E8"/>
    <w:rsid w:val="002B2106"/>
    <w:rsid w:val="002B29EA"/>
    <w:rsid w:val="002B2C22"/>
    <w:rsid w:val="002B2DEB"/>
    <w:rsid w:val="002B39B6"/>
    <w:rsid w:val="002B3CF7"/>
    <w:rsid w:val="002B5272"/>
    <w:rsid w:val="002B54C3"/>
    <w:rsid w:val="002B58D7"/>
    <w:rsid w:val="002B5C38"/>
    <w:rsid w:val="002B6473"/>
    <w:rsid w:val="002B784C"/>
    <w:rsid w:val="002B7C9F"/>
    <w:rsid w:val="002C0BBA"/>
    <w:rsid w:val="002C10FE"/>
    <w:rsid w:val="002C183F"/>
    <w:rsid w:val="002C21DD"/>
    <w:rsid w:val="002C24CF"/>
    <w:rsid w:val="002C25E9"/>
    <w:rsid w:val="002C27B8"/>
    <w:rsid w:val="002C2943"/>
    <w:rsid w:val="002C3921"/>
    <w:rsid w:val="002C40ED"/>
    <w:rsid w:val="002C4354"/>
    <w:rsid w:val="002C4E7B"/>
    <w:rsid w:val="002C5064"/>
    <w:rsid w:val="002C6C89"/>
    <w:rsid w:val="002C7E83"/>
    <w:rsid w:val="002D062C"/>
    <w:rsid w:val="002D0760"/>
    <w:rsid w:val="002D0937"/>
    <w:rsid w:val="002D09B0"/>
    <w:rsid w:val="002D0C98"/>
    <w:rsid w:val="002D0E2D"/>
    <w:rsid w:val="002D12A4"/>
    <w:rsid w:val="002D1458"/>
    <w:rsid w:val="002D192A"/>
    <w:rsid w:val="002D19C5"/>
    <w:rsid w:val="002D1D69"/>
    <w:rsid w:val="002D3FF3"/>
    <w:rsid w:val="002D41A7"/>
    <w:rsid w:val="002D4256"/>
    <w:rsid w:val="002D4308"/>
    <w:rsid w:val="002D47F4"/>
    <w:rsid w:val="002D481B"/>
    <w:rsid w:val="002D4C84"/>
    <w:rsid w:val="002D550F"/>
    <w:rsid w:val="002D55DC"/>
    <w:rsid w:val="002D583D"/>
    <w:rsid w:val="002D5AF4"/>
    <w:rsid w:val="002D61D8"/>
    <w:rsid w:val="002D6727"/>
    <w:rsid w:val="002D70EE"/>
    <w:rsid w:val="002E01DD"/>
    <w:rsid w:val="002E0447"/>
    <w:rsid w:val="002E0B93"/>
    <w:rsid w:val="002E0CFC"/>
    <w:rsid w:val="002E0DFF"/>
    <w:rsid w:val="002E1919"/>
    <w:rsid w:val="002E2406"/>
    <w:rsid w:val="002E3706"/>
    <w:rsid w:val="002E375C"/>
    <w:rsid w:val="002E4125"/>
    <w:rsid w:val="002E4B0D"/>
    <w:rsid w:val="002E5327"/>
    <w:rsid w:val="002E6177"/>
    <w:rsid w:val="002E63E1"/>
    <w:rsid w:val="002E656D"/>
    <w:rsid w:val="002E6A11"/>
    <w:rsid w:val="002E6EC4"/>
    <w:rsid w:val="002E6F75"/>
    <w:rsid w:val="002E7789"/>
    <w:rsid w:val="002E7CE7"/>
    <w:rsid w:val="002F0760"/>
    <w:rsid w:val="002F0CD4"/>
    <w:rsid w:val="002F0F46"/>
    <w:rsid w:val="002F1CA8"/>
    <w:rsid w:val="002F203E"/>
    <w:rsid w:val="002F2CC2"/>
    <w:rsid w:val="002F2D0E"/>
    <w:rsid w:val="002F3062"/>
    <w:rsid w:val="002F4BB3"/>
    <w:rsid w:val="002F5321"/>
    <w:rsid w:val="002F566C"/>
    <w:rsid w:val="002F5E01"/>
    <w:rsid w:val="002F6302"/>
    <w:rsid w:val="002F66B5"/>
    <w:rsid w:val="002F6AE9"/>
    <w:rsid w:val="002F7436"/>
    <w:rsid w:val="0030041E"/>
    <w:rsid w:val="00300ED9"/>
    <w:rsid w:val="00301FB1"/>
    <w:rsid w:val="00302236"/>
    <w:rsid w:val="0030323D"/>
    <w:rsid w:val="003034A5"/>
    <w:rsid w:val="00303C5A"/>
    <w:rsid w:val="00303DA2"/>
    <w:rsid w:val="00304225"/>
    <w:rsid w:val="003042BC"/>
    <w:rsid w:val="003042E4"/>
    <w:rsid w:val="003044BC"/>
    <w:rsid w:val="003046CA"/>
    <w:rsid w:val="00304F96"/>
    <w:rsid w:val="003052E6"/>
    <w:rsid w:val="00305BAB"/>
    <w:rsid w:val="00305FA4"/>
    <w:rsid w:val="00306314"/>
    <w:rsid w:val="0030688F"/>
    <w:rsid w:val="00307371"/>
    <w:rsid w:val="00310797"/>
    <w:rsid w:val="003107C2"/>
    <w:rsid w:val="003107F6"/>
    <w:rsid w:val="00310D22"/>
    <w:rsid w:val="00310D2C"/>
    <w:rsid w:val="0031184D"/>
    <w:rsid w:val="00311899"/>
    <w:rsid w:val="00311908"/>
    <w:rsid w:val="00311D5A"/>
    <w:rsid w:val="00311E92"/>
    <w:rsid w:val="00311EBD"/>
    <w:rsid w:val="003122C2"/>
    <w:rsid w:val="00313D6C"/>
    <w:rsid w:val="00313F35"/>
    <w:rsid w:val="0031434D"/>
    <w:rsid w:val="00314724"/>
    <w:rsid w:val="00314FA9"/>
    <w:rsid w:val="00315823"/>
    <w:rsid w:val="00315DF2"/>
    <w:rsid w:val="00315EA4"/>
    <w:rsid w:val="00316355"/>
    <w:rsid w:val="003173C2"/>
    <w:rsid w:val="0032069C"/>
    <w:rsid w:val="00320807"/>
    <w:rsid w:val="00320B68"/>
    <w:rsid w:val="003215D7"/>
    <w:rsid w:val="00321BEA"/>
    <w:rsid w:val="00322705"/>
    <w:rsid w:val="00322AA7"/>
    <w:rsid w:val="003230D6"/>
    <w:rsid w:val="00323916"/>
    <w:rsid w:val="00324A70"/>
    <w:rsid w:val="00324C2F"/>
    <w:rsid w:val="00326120"/>
    <w:rsid w:val="00326666"/>
    <w:rsid w:val="003268BD"/>
    <w:rsid w:val="00326C9D"/>
    <w:rsid w:val="00327329"/>
    <w:rsid w:val="0032790D"/>
    <w:rsid w:val="00327FE0"/>
    <w:rsid w:val="00330770"/>
    <w:rsid w:val="00331929"/>
    <w:rsid w:val="003322D7"/>
    <w:rsid w:val="00332A7F"/>
    <w:rsid w:val="00332AC2"/>
    <w:rsid w:val="00333EFF"/>
    <w:rsid w:val="00334EFE"/>
    <w:rsid w:val="00334FCF"/>
    <w:rsid w:val="0033557A"/>
    <w:rsid w:val="0033590C"/>
    <w:rsid w:val="00335981"/>
    <w:rsid w:val="0033676E"/>
    <w:rsid w:val="00336C0A"/>
    <w:rsid w:val="00337180"/>
    <w:rsid w:val="00337231"/>
    <w:rsid w:val="00337CDA"/>
    <w:rsid w:val="00337DD9"/>
    <w:rsid w:val="00337E99"/>
    <w:rsid w:val="00340ECE"/>
    <w:rsid w:val="003419E8"/>
    <w:rsid w:val="00341ABC"/>
    <w:rsid w:val="00341BAB"/>
    <w:rsid w:val="00341FB3"/>
    <w:rsid w:val="003422F5"/>
    <w:rsid w:val="0034289E"/>
    <w:rsid w:val="00342934"/>
    <w:rsid w:val="003431E9"/>
    <w:rsid w:val="003456D0"/>
    <w:rsid w:val="00345E1B"/>
    <w:rsid w:val="0034655B"/>
    <w:rsid w:val="003467BE"/>
    <w:rsid w:val="00346CA1"/>
    <w:rsid w:val="0034767E"/>
    <w:rsid w:val="003478B0"/>
    <w:rsid w:val="00347DA7"/>
    <w:rsid w:val="00347E3A"/>
    <w:rsid w:val="00350090"/>
    <w:rsid w:val="003501C3"/>
    <w:rsid w:val="0035094F"/>
    <w:rsid w:val="003509BB"/>
    <w:rsid w:val="00351141"/>
    <w:rsid w:val="0035147A"/>
    <w:rsid w:val="00351839"/>
    <w:rsid w:val="00351A52"/>
    <w:rsid w:val="00351D44"/>
    <w:rsid w:val="003523A6"/>
    <w:rsid w:val="00352680"/>
    <w:rsid w:val="00352732"/>
    <w:rsid w:val="003527DA"/>
    <w:rsid w:val="00353398"/>
    <w:rsid w:val="00353E16"/>
    <w:rsid w:val="00354987"/>
    <w:rsid w:val="003552D8"/>
    <w:rsid w:val="00356043"/>
    <w:rsid w:val="003566E2"/>
    <w:rsid w:val="0036023B"/>
    <w:rsid w:val="00360AC7"/>
    <w:rsid w:val="00360C1C"/>
    <w:rsid w:val="00360F16"/>
    <w:rsid w:val="0036127D"/>
    <w:rsid w:val="0036188B"/>
    <w:rsid w:val="003620E5"/>
    <w:rsid w:val="00363806"/>
    <w:rsid w:val="00364B01"/>
    <w:rsid w:val="003656D0"/>
    <w:rsid w:val="0036692A"/>
    <w:rsid w:val="00366A72"/>
    <w:rsid w:val="0036749B"/>
    <w:rsid w:val="00370814"/>
    <w:rsid w:val="00371046"/>
    <w:rsid w:val="003714C2"/>
    <w:rsid w:val="003719FB"/>
    <w:rsid w:val="00371F17"/>
    <w:rsid w:val="00371F34"/>
    <w:rsid w:val="00372061"/>
    <w:rsid w:val="0037245A"/>
    <w:rsid w:val="00372607"/>
    <w:rsid w:val="0037323A"/>
    <w:rsid w:val="00373493"/>
    <w:rsid w:val="00373F5F"/>
    <w:rsid w:val="00374052"/>
    <w:rsid w:val="00374473"/>
    <w:rsid w:val="0037466E"/>
    <w:rsid w:val="00374B36"/>
    <w:rsid w:val="00374E08"/>
    <w:rsid w:val="00375B20"/>
    <w:rsid w:val="00375DC2"/>
    <w:rsid w:val="00377181"/>
    <w:rsid w:val="003805A3"/>
    <w:rsid w:val="00380C1C"/>
    <w:rsid w:val="003824BD"/>
    <w:rsid w:val="0038451E"/>
    <w:rsid w:val="003846E7"/>
    <w:rsid w:val="00384AD9"/>
    <w:rsid w:val="003861CC"/>
    <w:rsid w:val="0038644D"/>
    <w:rsid w:val="0038661D"/>
    <w:rsid w:val="00387F6A"/>
    <w:rsid w:val="003904F6"/>
    <w:rsid w:val="00393343"/>
    <w:rsid w:val="00394554"/>
    <w:rsid w:val="00394D0C"/>
    <w:rsid w:val="00395024"/>
    <w:rsid w:val="00395118"/>
    <w:rsid w:val="00396745"/>
    <w:rsid w:val="0039697C"/>
    <w:rsid w:val="00397478"/>
    <w:rsid w:val="00397BB8"/>
    <w:rsid w:val="00397FAB"/>
    <w:rsid w:val="003A2304"/>
    <w:rsid w:val="003A23F3"/>
    <w:rsid w:val="003A2D56"/>
    <w:rsid w:val="003A341D"/>
    <w:rsid w:val="003A36A6"/>
    <w:rsid w:val="003A3A21"/>
    <w:rsid w:val="003A3B81"/>
    <w:rsid w:val="003A3DA1"/>
    <w:rsid w:val="003A3F61"/>
    <w:rsid w:val="003A420F"/>
    <w:rsid w:val="003A43FB"/>
    <w:rsid w:val="003A4459"/>
    <w:rsid w:val="003A4963"/>
    <w:rsid w:val="003A4B6B"/>
    <w:rsid w:val="003A4CDB"/>
    <w:rsid w:val="003A4D61"/>
    <w:rsid w:val="003A4F02"/>
    <w:rsid w:val="003A53ED"/>
    <w:rsid w:val="003A5C1C"/>
    <w:rsid w:val="003A5D79"/>
    <w:rsid w:val="003A671B"/>
    <w:rsid w:val="003A7000"/>
    <w:rsid w:val="003A715A"/>
    <w:rsid w:val="003A71A3"/>
    <w:rsid w:val="003A77C9"/>
    <w:rsid w:val="003B06BF"/>
    <w:rsid w:val="003B06FF"/>
    <w:rsid w:val="003B0B4B"/>
    <w:rsid w:val="003B1394"/>
    <w:rsid w:val="003B18FE"/>
    <w:rsid w:val="003B1C26"/>
    <w:rsid w:val="003B2437"/>
    <w:rsid w:val="003B2534"/>
    <w:rsid w:val="003B255A"/>
    <w:rsid w:val="003B28EB"/>
    <w:rsid w:val="003B29C0"/>
    <w:rsid w:val="003B2EFC"/>
    <w:rsid w:val="003B2FB4"/>
    <w:rsid w:val="003B31B4"/>
    <w:rsid w:val="003B33C4"/>
    <w:rsid w:val="003B33D3"/>
    <w:rsid w:val="003B37C8"/>
    <w:rsid w:val="003B3913"/>
    <w:rsid w:val="003B43DF"/>
    <w:rsid w:val="003B51EE"/>
    <w:rsid w:val="003B6696"/>
    <w:rsid w:val="003B66D5"/>
    <w:rsid w:val="003B7623"/>
    <w:rsid w:val="003B7D4E"/>
    <w:rsid w:val="003C03B2"/>
    <w:rsid w:val="003C1AA8"/>
    <w:rsid w:val="003C2F80"/>
    <w:rsid w:val="003C3622"/>
    <w:rsid w:val="003C3C78"/>
    <w:rsid w:val="003C3DA3"/>
    <w:rsid w:val="003C46AA"/>
    <w:rsid w:val="003C57B4"/>
    <w:rsid w:val="003C5FC8"/>
    <w:rsid w:val="003C7022"/>
    <w:rsid w:val="003C7324"/>
    <w:rsid w:val="003C7AD3"/>
    <w:rsid w:val="003C7E9E"/>
    <w:rsid w:val="003D0337"/>
    <w:rsid w:val="003D0C7B"/>
    <w:rsid w:val="003D0F54"/>
    <w:rsid w:val="003D1BDF"/>
    <w:rsid w:val="003D2003"/>
    <w:rsid w:val="003D257C"/>
    <w:rsid w:val="003D376E"/>
    <w:rsid w:val="003D3A81"/>
    <w:rsid w:val="003D40C7"/>
    <w:rsid w:val="003D43FA"/>
    <w:rsid w:val="003D4739"/>
    <w:rsid w:val="003D47B0"/>
    <w:rsid w:val="003D4A3E"/>
    <w:rsid w:val="003D4AE3"/>
    <w:rsid w:val="003D4F65"/>
    <w:rsid w:val="003D5910"/>
    <w:rsid w:val="003D5C57"/>
    <w:rsid w:val="003D64F3"/>
    <w:rsid w:val="003D6595"/>
    <w:rsid w:val="003D68C3"/>
    <w:rsid w:val="003D6B03"/>
    <w:rsid w:val="003D6B7E"/>
    <w:rsid w:val="003D6D52"/>
    <w:rsid w:val="003D7CBE"/>
    <w:rsid w:val="003E0565"/>
    <w:rsid w:val="003E093F"/>
    <w:rsid w:val="003E097B"/>
    <w:rsid w:val="003E0E1D"/>
    <w:rsid w:val="003E1D91"/>
    <w:rsid w:val="003E1ED1"/>
    <w:rsid w:val="003E24A9"/>
    <w:rsid w:val="003E2980"/>
    <w:rsid w:val="003E30BB"/>
    <w:rsid w:val="003E39D2"/>
    <w:rsid w:val="003E4072"/>
    <w:rsid w:val="003E48C2"/>
    <w:rsid w:val="003E48E9"/>
    <w:rsid w:val="003E5035"/>
    <w:rsid w:val="003E6CC3"/>
    <w:rsid w:val="003E6F70"/>
    <w:rsid w:val="003F16C1"/>
    <w:rsid w:val="003F34D0"/>
    <w:rsid w:val="003F3976"/>
    <w:rsid w:val="003F3C96"/>
    <w:rsid w:val="003F44B3"/>
    <w:rsid w:val="003F4C6C"/>
    <w:rsid w:val="003F4E80"/>
    <w:rsid w:val="003F56B5"/>
    <w:rsid w:val="003F5AE6"/>
    <w:rsid w:val="003F6775"/>
    <w:rsid w:val="003F70EA"/>
    <w:rsid w:val="003F74DF"/>
    <w:rsid w:val="003F7813"/>
    <w:rsid w:val="003F78A4"/>
    <w:rsid w:val="00400345"/>
    <w:rsid w:val="00400565"/>
    <w:rsid w:val="00400702"/>
    <w:rsid w:val="004007EE"/>
    <w:rsid w:val="00401431"/>
    <w:rsid w:val="00401485"/>
    <w:rsid w:val="00401A74"/>
    <w:rsid w:val="00401E76"/>
    <w:rsid w:val="00401EC5"/>
    <w:rsid w:val="00401F47"/>
    <w:rsid w:val="0040280B"/>
    <w:rsid w:val="004039F7"/>
    <w:rsid w:val="00403F0A"/>
    <w:rsid w:val="0040424E"/>
    <w:rsid w:val="004057F3"/>
    <w:rsid w:val="0040596C"/>
    <w:rsid w:val="00405B65"/>
    <w:rsid w:val="0040637B"/>
    <w:rsid w:val="00406783"/>
    <w:rsid w:val="004069DD"/>
    <w:rsid w:val="0040760D"/>
    <w:rsid w:val="00407C89"/>
    <w:rsid w:val="00407D01"/>
    <w:rsid w:val="00407DD0"/>
    <w:rsid w:val="00412002"/>
    <w:rsid w:val="004121E9"/>
    <w:rsid w:val="0041288E"/>
    <w:rsid w:val="004129B7"/>
    <w:rsid w:val="004144F6"/>
    <w:rsid w:val="00414692"/>
    <w:rsid w:val="00414FAE"/>
    <w:rsid w:val="004154AE"/>
    <w:rsid w:val="004159E5"/>
    <w:rsid w:val="00415D93"/>
    <w:rsid w:val="00416091"/>
    <w:rsid w:val="004162AD"/>
    <w:rsid w:val="004167E7"/>
    <w:rsid w:val="00416844"/>
    <w:rsid w:val="00416C96"/>
    <w:rsid w:val="00416CE2"/>
    <w:rsid w:val="004177ED"/>
    <w:rsid w:val="00417845"/>
    <w:rsid w:val="00420E3B"/>
    <w:rsid w:val="0042125A"/>
    <w:rsid w:val="00421C3F"/>
    <w:rsid w:val="0042218D"/>
    <w:rsid w:val="0042223E"/>
    <w:rsid w:val="004222A7"/>
    <w:rsid w:val="0042230D"/>
    <w:rsid w:val="00422BEB"/>
    <w:rsid w:val="00422BF1"/>
    <w:rsid w:val="00423F4E"/>
    <w:rsid w:val="00423F5F"/>
    <w:rsid w:val="004243B9"/>
    <w:rsid w:val="004243EE"/>
    <w:rsid w:val="00424F04"/>
    <w:rsid w:val="004255BB"/>
    <w:rsid w:val="00426030"/>
    <w:rsid w:val="00426066"/>
    <w:rsid w:val="0042638F"/>
    <w:rsid w:val="00426600"/>
    <w:rsid w:val="00426B25"/>
    <w:rsid w:val="00426C84"/>
    <w:rsid w:val="00427594"/>
    <w:rsid w:val="00427930"/>
    <w:rsid w:val="00427C11"/>
    <w:rsid w:val="004301D7"/>
    <w:rsid w:val="0043036C"/>
    <w:rsid w:val="0043074E"/>
    <w:rsid w:val="00430768"/>
    <w:rsid w:val="00430C45"/>
    <w:rsid w:val="00431C7B"/>
    <w:rsid w:val="00431D37"/>
    <w:rsid w:val="00432509"/>
    <w:rsid w:val="00433B43"/>
    <w:rsid w:val="00433BD4"/>
    <w:rsid w:val="00433D4D"/>
    <w:rsid w:val="00433E7E"/>
    <w:rsid w:val="00433ED6"/>
    <w:rsid w:val="00434076"/>
    <w:rsid w:val="0043407C"/>
    <w:rsid w:val="00434C07"/>
    <w:rsid w:val="0043526A"/>
    <w:rsid w:val="00435B70"/>
    <w:rsid w:val="0043608A"/>
    <w:rsid w:val="00436404"/>
    <w:rsid w:val="00436745"/>
    <w:rsid w:val="00436CF3"/>
    <w:rsid w:val="00437EFC"/>
    <w:rsid w:val="00437F11"/>
    <w:rsid w:val="00440385"/>
    <w:rsid w:val="00440C0C"/>
    <w:rsid w:val="004414EB"/>
    <w:rsid w:val="00441C03"/>
    <w:rsid w:val="004421D6"/>
    <w:rsid w:val="00442310"/>
    <w:rsid w:val="00442534"/>
    <w:rsid w:val="00443113"/>
    <w:rsid w:val="004438ED"/>
    <w:rsid w:val="004444E7"/>
    <w:rsid w:val="0044497B"/>
    <w:rsid w:val="00444C6B"/>
    <w:rsid w:val="004451BB"/>
    <w:rsid w:val="00445652"/>
    <w:rsid w:val="004458B8"/>
    <w:rsid w:val="004459CA"/>
    <w:rsid w:val="00445DBE"/>
    <w:rsid w:val="004463B4"/>
    <w:rsid w:val="00446C9C"/>
    <w:rsid w:val="00446F10"/>
    <w:rsid w:val="00446F21"/>
    <w:rsid w:val="0045018A"/>
    <w:rsid w:val="004514E3"/>
    <w:rsid w:val="0045153E"/>
    <w:rsid w:val="0045191C"/>
    <w:rsid w:val="004520FD"/>
    <w:rsid w:val="00452E84"/>
    <w:rsid w:val="004530F5"/>
    <w:rsid w:val="004541D7"/>
    <w:rsid w:val="0045479A"/>
    <w:rsid w:val="0045499C"/>
    <w:rsid w:val="00454B54"/>
    <w:rsid w:val="00454BA7"/>
    <w:rsid w:val="00454D8C"/>
    <w:rsid w:val="00454F16"/>
    <w:rsid w:val="00455430"/>
    <w:rsid w:val="00455857"/>
    <w:rsid w:val="00456A20"/>
    <w:rsid w:val="0045702A"/>
    <w:rsid w:val="00457366"/>
    <w:rsid w:val="00457952"/>
    <w:rsid w:val="004604C4"/>
    <w:rsid w:val="0046083C"/>
    <w:rsid w:val="00461265"/>
    <w:rsid w:val="00461582"/>
    <w:rsid w:val="00461768"/>
    <w:rsid w:val="0046176E"/>
    <w:rsid w:val="00461AB7"/>
    <w:rsid w:val="004622C1"/>
    <w:rsid w:val="0046247F"/>
    <w:rsid w:val="00462F56"/>
    <w:rsid w:val="0046324D"/>
    <w:rsid w:val="004637AF"/>
    <w:rsid w:val="004641D1"/>
    <w:rsid w:val="004641E4"/>
    <w:rsid w:val="00464551"/>
    <w:rsid w:val="00464B35"/>
    <w:rsid w:val="00464E6A"/>
    <w:rsid w:val="004652B4"/>
    <w:rsid w:val="00465A19"/>
    <w:rsid w:val="00465D0F"/>
    <w:rsid w:val="00465DE9"/>
    <w:rsid w:val="00466C95"/>
    <w:rsid w:val="00466DED"/>
    <w:rsid w:val="00466E69"/>
    <w:rsid w:val="00467174"/>
    <w:rsid w:val="0046772D"/>
    <w:rsid w:val="00470983"/>
    <w:rsid w:val="004711DA"/>
    <w:rsid w:val="004715F4"/>
    <w:rsid w:val="00471A11"/>
    <w:rsid w:val="00471D69"/>
    <w:rsid w:val="004720F7"/>
    <w:rsid w:val="0047233D"/>
    <w:rsid w:val="004724B6"/>
    <w:rsid w:val="0047380C"/>
    <w:rsid w:val="00473A79"/>
    <w:rsid w:val="004745EA"/>
    <w:rsid w:val="00474694"/>
    <w:rsid w:val="0047495A"/>
    <w:rsid w:val="004752BD"/>
    <w:rsid w:val="0047552C"/>
    <w:rsid w:val="004755E8"/>
    <w:rsid w:val="004764F1"/>
    <w:rsid w:val="00476786"/>
    <w:rsid w:val="00476FCC"/>
    <w:rsid w:val="00477FCA"/>
    <w:rsid w:val="0048096F"/>
    <w:rsid w:val="00481028"/>
    <w:rsid w:val="00481153"/>
    <w:rsid w:val="00481684"/>
    <w:rsid w:val="00481786"/>
    <w:rsid w:val="004832EF"/>
    <w:rsid w:val="004832F0"/>
    <w:rsid w:val="00483FB8"/>
    <w:rsid w:val="004841E5"/>
    <w:rsid w:val="00484ABB"/>
    <w:rsid w:val="00485DA6"/>
    <w:rsid w:val="00485DF9"/>
    <w:rsid w:val="00485F1B"/>
    <w:rsid w:val="00485F56"/>
    <w:rsid w:val="0048607A"/>
    <w:rsid w:val="00486437"/>
    <w:rsid w:val="0048654C"/>
    <w:rsid w:val="00486C14"/>
    <w:rsid w:val="00486CEB"/>
    <w:rsid w:val="00487750"/>
    <w:rsid w:val="00490BCB"/>
    <w:rsid w:val="00490C2B"/>
    <w:rsid w:val="00491877"/>
    <w:rsid w:val="00491883"/>
    <w:rsid w:val="00491948"/>
    <w:rsid w:val="004922DA"/>
    <w:rsid w:val="004925CA"/>
    <w:rsid w:val="00492AF4"/>
    <w:rsid w:val="00492F21"/>
    <w:rsid w:val="00493086"/>
    <w:rsid w:val="0049379C"/>
    <w:rsid w:val="004941DF"/>
    <w:rsid w:val="004942D2"/>
    <w:rsid w:val="00494AF9"/>
    <w:rsid w:val="0049503D"/>
    <w:rsid w:val="00495479"/>
    <w:rsid w:val="00496C30"/>
    <w:rsid w:val="00496C31"/>
    <w:rsid w:val="00497178"/>
    <w:rsid w:val="00497606"/>
    <w:rsid w:val="00497D51"/>
    <w:rsid w:val="00497F92"/>
    <w:rsid w:val="004A03BB"/>
    <w:rsid w:val="004A07E1"/>
    <w:rsid w:val="004A0C2C"/>
    <w:rsid w:val="004A0CF3"/>
    <w:rsid w:val="004A1179"/>
    <w:rsid w:val="004A1C8C"/>
    <w:rsid w:val="004A27FA"/>
    <w:rsid w:val="004A28A8"/>
    <w:rsid w:val="004A2EAD"/>
    <w:rsid w:val="004A30D6"/>
    <w:rsid w:val="004A33C9"/>
    <w:rsid w:val="004A36B5"/>
    <w:rsid w:val="004A384C"/>
    <w:rsid w:val="004A3982"/>
    <w:rsid w:val="004A43AC"/>
    <w:rsid w:val="004A4B29"/>
    <w:rsid w:val="004A5030"/>
    <w:rsid w:val="004A5882"/>
    <w:rsid w:val="004A6BA2"/>
    <w:rsid w:val="004A6D5B"/>
    <w:rsid w:val="004A733E"/>
    <w:rsid w:val="004B0095"/>
    <w:rsid w:val="004B0691"/>
    <w:rsid w:val="004B12EF"/>
    <w:rsid w:val="004B16D7"/>
    <w:rsid w:val="004B17D3"/>
    <w:rsid w:val="004B2659"/>
    <w:rsid w:val="004B2693"/>
    <w:rsid w:val="004B33C0"/>
    <w:rsid w:val="004B38A2"/>
    <w:rsid w:val="004B44A2"/>
    <w:rsid w:val="004B556C"/>
    <w:rsid w:val="004B5D9C"/>
    <w:rsid w:val="004B60EA"/>
    <w:rsid w:val="004B6221"/>
    <w:rsid w:val="004B6FD4"/>
    <w:rsid w:val="004B76BB"/>
    <w:rsid w:val="004C0165"/>
    <w:rsid w:val="004C06A4"/>
    <w:rsid w:val="004C0B04"/>
    <w:rsid w:val="004C0FAD"/>
    <w:rsid w:val="004C1936"/>
    <w:rsid w:val="004C2047"/>
    <w:rsid w:val="004C29B0"/>
    <w:rsid w:val="004C31F6"/>
    <w:rsid w:val="004C3D24"/>
    <w:rsid w:val="004C4061"/>
    <w:rsid w:val="004C4090"/>
    <w:rsid w:val="004C4B39"/>
    <w:rsid w:val="004C4E76"/>
    <w:rsid w:val="004C4E99"/>
    <w:rsid w:val="004C5049"/>
    <w:rsid w:val="004C519D"/>
    <w:rsid w:val="004C5522"/>
    <w:rsid w:val="004C72B8"/>
    <w:rsid w:val="004C7F2A"/>
    <w:rsid w:val="004D005F"/>
    <w:rsid w:val="004D040B"/>
    <w:rsid w:val="004D0C53"/>
    <w:rsid w:val="004D1741"/>
    <w:rsid w:val="004D21B4"/>
    <w:rsid w:val="004D3A7D"/>
    <w:rsid w:val="004D3DA9"/>
    <w:rsid w:val="004D4003"/>
    <w:rsid w:val="004D410D"/>
    <w:rsid w:val="004D418A"/>
    <w:rsid w:val="004D49A4"/>
    <w:rsid w:val="004D4E83"/>
    <w:rsid w:val="004D5183"/>
    <w:rsid w:val="004D5BB3"/>
    <w:rsid w:val="004D6330"/>
    <w:rsid w:val="004D6387"/>
    <w:rsid w:val="004D63EB"/>
    <w:rsid w:val="004D6709"/>
    <w:rsid w:val="004D7325"/>
    <w:rsid w:val="004D7A72"/>
    <w:rsid w:val="004D7FB1"/>
    <w:rsid w:val="004E10F5"/>
    <w:rsid w:val="004E1FA4"/>
    <w:rsid w:val="004E286F"/>
    <w:rsid w:val="004E2B23"/>
    <w:rsid w:val="004E2B4E"/>
    <w:rsid w:val="004E34E7"/>
    <w:rsid w:val="004E3592"/>
    <w:rsid w:val="004E3705"/>
    <w:rsid w:val="004E4A36"/>
    <w:rsid w:val="004E4DB5"/>
    <w:rsid w:val="004E5046"/>
    <w:rsid w:val="004E51A2"/>
    <w:rsid w:val="004E585C"/>
    <w:rsid w:val="004E59E9"/>
    <w:rsid w:val="004E5A86"/>
    <w:rsid w:val="004E5B68"/>
    <w:rsid w:val="004E5C50"/>
    <w:rsid w:val="004E5F1B"/>
    <w:rsid w:val="004E6282"/>
    <w:rsid w:val="004E7B73"/>
    <w:rsid w:val="004E7EA0"/>
    <w:rsid w:val="004F0B25"/>
    <w:rsid w:val="004F233A"/>
    <w:rsid w:val="004F27C1"/>
    <w:rsid w:val="004F29EE"/>
    <w:rsid w:val="004F37FE"/>
    <w:rsid w:val="004F4D39"/>
    <w:rsid w:val="004F4E8B"/>
    <w:rsid w:val="004F528F"/>
    <w:rsid w:val="004F61C1"/>
    <w:rsid w:val="004F665A"/>
    <w:rsid w:val="004F67A0"/>
    <w:rsid w:val="004F70F0"/>
    <w:rsid w:val="004F7196"/>
    <w:rsid w:val="004F740D"/>
    <w:rsid w:val="004F76CD"/>
    <w:rsid w:val="004F79E4"/>
    <w:rsid w:val="0050082D"/>
    <w:rsid w:val="00500EF5"/>
    <w:rsid w:val="00501CB6"/>
    <w:rsid w:val="00501E18"/>
    <w:rsid w:val="00502123"/>
    <w:rsid w:val="005023FC"/>
    <w:rsid w:val="005024A8"/>
    <w:rsid w:val="005037CB"/>
    <w:rsid w:val="00503E55"/>
    <w:rsid w:val="00504830"/>
    <w:rsid w:val="0050485B"/>
    <w:rsid w:val="005050C9"/>
    <w:rsid w:val="0050555E"/>
    <w:rsid w:val="00505F4E"/>
    <w:rsid w:val="00506012"/>
    <w:rsid w:val="00506188"/>
    <w:rsid w:val="00507732"/>
    <w:rsid w:val="005079CD"/>
    <w:rsid w:val="00510301"/>
    <w:rsid w:val="0051034B"/>
    <w:rsid w:val="005107E5"/>
    <w:rsid w:val="00510CAF"/>
    <w:rsid w:val="00511B31"/>
    <w:rsid w:val="00511BF2"/>
    <w:rsid w:val="00511D31"/>
    <w:rsid w:val="00512255"/>
    <w:rsid w:val="00512339"/>
    <w:rsid w:val="00512CB2"/>
    <w:rsid w:val="00512E35"/>
    <w:rsid w:val="005152E8"/>
    <w:rsid w:val="00515547"/>
    <w:rsid w:val="00515729"/>
    <w:rsid w:val="00517C7B"/>
    <w:rsid w:val="005204FB"/>
    <w:rsid w:val="0052118E"/>
    <w:rsid w:val="00521A0F"/>
    <w:rsid w:val="00521C14"/>
    <w:rsid w:val="00522112"/>
    <w:rsid w:val="00522169"/>
    <w:rsid w:val="005221D6"/>
    <w:rsid w:val="00522316"/>
    <w:rsid w:val="00522F08"/>
    <w:rsid w:val="00522FF3"/>
    <w:rsid w:val="0052314A"/>
    <w:rsid w:val="005238EA"/>
    <w:rsid w:val="00523B18"/>
    <w:rsid w:val="005246D5"/>
    <w:rsid w:val="00525408"/>
    <w:rsid w:val="00525BC9"/>
    <w:rsid w:val="00525BE7"/>
    <w:rsid w:val="0052671F"/>
    <w:rsid w:val="00527252"/>
    <w:rsid w:val="00527CC2"/>
    <w:rsid w:val="00527F33"/>
    <w:rsid w:val="0053045F"/>
    <w:rsid w:val="005307D3"/>
    <w:rsid w:val="00530C37"/>
    <w:rsid w:val="005317ED"/>
    <w:rsid w:val="005323C5"/>
    <w:rsid w:val="005326DF"/>
    <w:rsid w:val="00533855"/>
    <w:rsid w:val="00533971"/>
    <w:rsid w:val="00533BE3"/>
    <w:rsid w:val="005344FC"/>
    <w:rsid w:val="00534DAB"/>
    <w:rsid w:val="0053538D"/>
    <w:rsid w:val="0053542C"/>
    <w:rsid w:val="0053556F"/>
    <w:rsid w:val="00535BBC"/>
    <w:rsid w:val="00535C7B"/>
    <w:rsid w:val="00536094"/>
    <w:rsid w:val="00536E67"/>
    <w:rsid w:val="00536ECD"/>
    <w:rsid w:val="0053753D"/>
    <w:rsid w:val="00537B7C"/>
    <w:rsid w:val="00541197"/>
    <w:rsid w:val="005413A0"/>
    <w:rsid w:val="005419D1"/>
    <w:rsid w:val="00541DDC"/>
    <w:rsid w:val="0054214A"/>
    <w:rsid w:val="00542166"/>
    <w:rsid w:val="0054246E"/>
    <w:rsid w:val="00542CFB"/>
    <w:rsid w:val="005430C6"/>
    <w:rsid w:val="00543163"/>
    <w:rsid w:val="005434D7"/>
    <w:rsid w:val="00543C86"/>
    <w:rsid w:val="005446F8"/>
    <w:rsid w:val="00544AE4"/>
    <w:rsid w:val="00545609"/>
    <w:rsid w:val="00545704"/>
    <w:rsid w:val="005461C6"/>
    <w:rsid w:val="005470C9"/>
    <w:rsid w:val="005472BB"/>
    <w:rsid w:val="00550EFB"/>
    <w:rsid w:val="005516DE"/>
    <w:rsid w:val="00551993"/>
    <w:rsid w:val="005519C4"/>
    <w:rsid w:val="00551A4E"/>
    <w:rsid w:val="00551FDC"/>
    <w:rsid w:val="00552F57"/>
    <w:rsid w:val="0055362D"/>
    <w:rsid w:val="00553B34"/>
    <w:rsid w:val="00553CF0"/>
    <w:rsid w:val="00554665"/>
    <w:rsid w:val="00554891"/>
    <w:rsid w:val="00554C04"/>
    <w:rsid w:val="0055541E"/>
    <w:rsid w:val="00555AAB"/>
    <w:rsid w:val="005562E9"/>
    <w:rsid w:val="00556A5B"/>
    <w:rsid w:val="00556E80"/>
    <w:rsid w:val="00557932"/>
    <w:rsid w:val="00557A05"/>
    <w:rsid w:val="00557CE8"/>
    <w:rsid w:val="00560E0D"/>
    <w:rsid w:val="00560FE9"/>
    <w:rsid w:val="005617D9"/>
    <w:rsid w:val="00561FAD"/>
    <w:rsid w:val="00562A60"/>
    <w:rsid w:val="005637C6"/>
    <w:rsid w:val="00563CF7"/>
    <w:rsid w:val="00563EF6"/>
    <w:rsid w:val="00564800"/>
    <w:rsid w:val="00564CA9"/>
    <w:rsid w:val="00564FA2"/>
    <w:rsid w:val="0056559A"/>
    <w:rsid w:val="005657BC"/>
    <w:rsid w:val="00566956"/>
    <w:rsid w:val="00566C38"/>
    <w:rsid w:val="00566EC5"/>
    <w:rsid w:val="00567078"/>
    <w:rsid w:val="00567B3F"/>
    <w:rsid w:val="00567C2A"/>
    <w:rsid w:val="00570433"/>
    <w:rsid w:val="00570991"/>
    <w:rsid w:val="00570C0E"/>
    <w:rsid w:val="00571100"/>
    <w:rsid w:val="0057126F"/>
    <w:rsid w:val="005716E7"/>
    <w:rsid w:val="00571D0E"/>
    <w:rsid w:val="005726F3"/>
    <w:rsid w:val="0057288D"/>
    <w:rsid w:val="005730C3"/>
    <w:rsid w:val="00573418"/>
    <w:rsid w:val="0057504B"/>
    <w:rsid w:val="005750D5"/>
    <w:rsid w:val="00576ADA"/>
    <w:rsid w:val="005775D7"/>
    <w:rsid w:val="0058077C"/>
    <w:rsid w:val="005809E4"/>
    <w:rsid w:val="005812C4"/>
    <w:rsid w:val="00581392"/>
    <w:rsid w:val="00581860"/>
    <w:rsid w:val="005828E6"/>
    <w:rsid w:val="0058290C"/>
    <w:rsid w:val="00582CB2"/>
    <w:rsid w:val="00582FB6"/>
    <w:rsid w:val="00583524"/>
    <w:rsid w:val="00583853"/>
    <w:rsid w:val="005850FE"/>
    <w:rsid w:val="005851F6"/>
    <w:rsid w:val="00586275"/>
    <w:rsid w:val="00586767"/>
    <w:rsid w:val="00586CC6"/>
    <w:rsid w:val="00586D06"/>
    <w:rsid w:val="00586ED8"/>
    <w:rsid w:val="0058743D"/>
    <w:rsid w:val="00587DF5"/>
    <w:rsid w:val="005908AB"/>
    <w:rsid w:val="00590B6E"/>
    <w:rsid w:val="00590CF4"/>
    <w:rsid w:val="00591206"/>
    <w:rsid w:val="005916EA"/>
    <w:rsid w:val="00591DD5"/>
    <w:rsid w:val="00592632"/>
    <w:rsid w:val="005928B2"/>
    <w:rsid w:val="00593CEF"/>
    <w:rsid w:val="00593E10"/>
    <w:rsid w:val="0059418B"/>
    <w:rsid w:val="00594327"/>
    <w:rsid w:val="0059480B"/>
    <w:rsid w:val="005957BF"/>
    <w:rsid w:val="0059582E"/>
    <w:rsid w:val="00595997"/>
    <w:rsid w:val="00596F15"/>
    <w:rsid w:val="00597213"/>
    <w:rsid w:val="0059740C"/>
    <w:rsid w:val="00597E68"/>
    <w:rsid w:val="005A0A7A"/>
    <w:rsid w:val="005A0B16"/>
    <w:rsid w:val="005A136B"/>
    <w:rsid w:val="005A151F"/>
    <w:rsid w:val="005A1B10"/>
    <w:rsid w:val="005A2771"/>
    <w:rsid w:val="005A36AA"/>
    <w:rsid w:val="005A4574"/>
    <w:rsid w:val="005A4BF1"/>
    <w:rsid w:val="005A673E"/>
    <w:rsid w:val="005A6969"/>
    <w:rsid w:val="005A697E"/>
    <w:rsid w:val="005A713F"/>
    <w:rsid w:val="005B1403"/>
    <w:rsid w:val="005B14AE"/>
    <w:rsid w:val="005B1856"/>
    <w:rsid w:val="005B1C14"/>
    <w:rsid w:val="005B1D0B"/>
    <w:rsid w:val="005B1E64"/>
    <w:rsid w:val="005B2B67"/>
    <w:rsid w:val="005B33FE"/>
    <w:rsid w:val="005B3C3D"/>
    <w:rsid w:val="005B4D7A"/>
    <w:rsid w:val="005B4F87"/>
    <w:rsid w:val="005B54F3"/>
    <w:rsid w:val="005B5E40"/>
    <w:rsid w:val="005B654C"/>
    <w:rsid w:val="005B7C97"/>
    <w:rsid w:val="005C01DE"/>
    <w:rsid w:val="005C069B"/>
    <w:rsid w:val="005C085F"/>
    <w:rsid w:val="005C1E09"/>
    <w:rsid w:val="005C21B1"/>
    <w:rsid w:val="005C221E"/>
    <w:rsid w:val="005C26D6"/>
    <w:rsid w:val="005C2A54"/>
    <w:rsid w:val="005C2EF9"/>
    <w:rsid w:val="005C3706"/>
    <w:rsid w:val="005C37F1"/>
    <w:rsid w:val="005C380A"/>
    <w:rsid w:val="005C3C8C"/>
    <w:rsid w:val="005C4AA6"/>
    <w:rsid w:val="005C4BF2"/>
    <w:rsid w:val="005C4F65"/>
    <w:rsid w:val="005C520F"/>
    <w:rsid w:val="005C5B41"/>
    <w:rsid w:val="005C7466"/>
    <w:rsid w:val="005C7DC4"/>
    <w:rsid w:val="005D04A2"/>
    <w:rsid w:val="005D075F"/>
    <w:rsid w:val="005D0C6C"/>
    <w:rsid w:val="005D0DF3"/>
    <w:rsid w:val="005D11BB"/>
    <w:rsid w:val="005D19D4"/>
    <w:rsid w:val="005D25CF"/>
    <w:rsid w:val="005D25D1"/>
    <w:rsid w:val="005D264B"/>
    <w:rsid w:val="005D280F"/>
    <w:rsid w:val="005D43EC"/>
    <w:rsid w:val="005D4559"/>
    <w:rsid w:val="005D5772"/>
    <w:rsid w:val="005D5F4F"/>
    <w:rsid w:val="005D6B49"/>
    <w:rsid w:val="005D6F8D"/>
    <w:rsid w:val="005D736E"/>
    <w:rsid w:val="005D73EF"/>
    <w:rsid w:val="005D7D5F"/>
    <w:rsid w:val="005E034F"/>
    <w:rsid w:val="005E0531"/>
    <w:rsid w:val="005E1E06"/>
    <w:rsid w:val="005E240E"/>
    <w:rsid w:val="005E253F"/>
    <w:rsid w:val="005E25A0"/>
    <w:rsid w:val="005E28DE"/>
    <w:rsid w:val="005E32F6"/>
    <w:rsid w:val="005E36C4"/>
    <w:rsid w:val="005E39F6"/>
    <w:rsid w:val="005E3F14"/>
    <w:rsid w:val="005E3FCB"/>
    <w:rsid w:val="005E422A"/>
    <w:rsid w:val="005E434B"/>
    <w:rsid w:val="005E43FE"/>
    <w:rsid w:val="005E44C9"/>
    <w:rsid w:val="005E4909"/>
    <w:rsid w:val="005E51AF"/>
    <w:rsid w:val="005E57D9"/>
    <w:rsid w:val="005E6566"/>
    <w:rsid w:val="005E6785"/>
    <w:rsid w:val="005E6C8A"/>
    <w:rsid w:val="005E6F25"/>
    <w:rsid w:val="005F06CC"/>
    <w:rsid w:val="005F0740"/>
    <w:rsid w:val="005F083D"/>
    <w:rsid w:val="005F0FF9"/>
    <w:rsid w:val="005F10B6"/>
    <w:rsid w:val="005F11AE"/>
    <w:rsid w:val="005F1BA8"/>
    <w:rsid w:val="005F313A"/>
    <w:rsid w:val="005F3A71"/>
    <w:rsid w:val="005F3CFF"/>
    <w:rsid w:val="005F3F53"/>
    <w:rsid w:val="005F4DB5"/>
    <w:rsid w:val="005F4EBF"/>
    <w:rsid w:val="005F55E3"/>
    <w:rsid w:val="005F56F8"/>
    <w:rsid w:val="005F5DE2"/>
    <w:rsid w:val="005F6374"/>
    <w:rsid w:val="005F75E3"/>
    <w:rsid w:val="005F7E5E"/>
    <w:rsid w:val="0060090D"/>
    <w:rsid w:val="00600C9C"/>
    <w:rsid w:val="00601187"/>
    <w:rsid w:val="0060187F"/>
    <w:rsid w:val="0060209F"/>
    <w:rsid w:val="006024FD"/>
    <w:rsid w:val="00602ABE"/>
    <w:rsid w:val="00603DB4"/>
    <w:rsid w:val="006046EE"/>
    <w:rsid w:val="00605B6C"/>
    <w:rsid w:val="006060BE"/>
    <w:rsid w:val="006061CB"/>
    <w:rsid w:val="00606546"/>
    <w:rsid w:val="0060663C"/>
    <w:rsid w:val="00606716"/>
    <w:rsid w:val="006067B2"/>
    <w:rsid w:val="00606B06"/>
    <w:rsid w:val="00606CD9"/>
    <w:rsid w:val="00607EAD"/>
    <w:rsid w:val="006102B3"/>
    <w:rsid w:val="00610937"/>
    <w:rsid w:val="00611067"/>
    <w:rsid w:val="006116BF"/>
    <w:rsid w:val="0061280B"/>
    <w:rsid w:val="00612C23"/>
    <w:rsid w:val="00612FB7"/>
    <w:rsid w:val="0061394F"/>
    <w:rsid w:val="00613A60"/>
    <w:rsid w:val="00613F5B"/>
    <w:rsid w:val="006140D3"/>
    <w:rsid w:val="0061474A"/>
    <w:rsid w:val="00614D82"/>
    <w:rsid w:val="00615729"/>
    <w:rsid w:val="006159AF"/>
    <w:rsid w:val="00615F73"/>
    <w:rsid w:val="00617252"/>
    <w:rsid w:val="0061755E"/>
    <w:rsid w:val="00617B2E"/>
    <w:rsid w:val="00617D9F"/>
    <w:rsid w:val="0062052E"/>
    <w:rsid w:val="00621F9A"/>
    <w:rsid w:val="006223B5"/>
    <w:rsid w:val="00622BF2"/>
    <w:rsid w:val="00622EAD"/>
    <w:rsid w:val="0062360C"/>
    <w:rsid w:val="00623DD7"/>
    <w:rsid w:val="00624708"/>
    <w:rsid w:val="00624D37"/>
    <w:rsid w:val="00625046"/>
    <w:rsid w:val="00625A85"/>
    <w:rsid w:val="00625BA9"/>
    <w:rsid w:val="00626A3B"/>
    <w:rsid w:val="0062703B"/>
    <w:rsid w:val="00627166"/>
    <w:rsid w:val="00627949"/>
    <w:rsid w:val="00627A4F"/>
    <w:rsid w:val="00627F97"/>
    <w:rsid w:val="00630499"/>
    <w:rsid w:val="006319E8"/>
    <w:rsid w:val="00633BFF"/>
    <w:rsid w:val="006341BE"/>
    <w:rsid w:val="00634635"/>
    <w:rsid w:val="006364F0"/>
    <w:rsid w:val="00636AAB"/>
    <w:rsid w:val="00636F4B"/>
    <w:rsid w:val="00637D0A"/>
    <w:rsid w:val="006404DC"/>
    <w:rsid w:val="006410AD"/>
    <w:rsid w:val="00641D4A"/>
    <w:rsid w:val="00642387"/>
    <w:rsid w:val="00643466"/>
    <w:rsid w:val="00643FEF"/>
    <w:rsid w:val="006446B5"/>
    <w:rsid w:val="0064490F"/>
    <w:rsid w:val="00644BF1"/>
    <w:rsid w:val="006454F3"/>
    <w:rsid w:val="00646083"/>
    <w:rsid w:val="006462E7"/>
    <w:rsid w:val="006466DF"/>
    <w:rsid w:val="006478CB"/>
    <w:rsid w:val="00647E67"/>
    <w:rsid w:val="006501BD"/>
    <w:rsid w:val="0065037E"/>
    <w:rsid w:val="006503CE"/>
    <w:rsid w:val="00650673"/>
    <w:rsid w:val="00650738"/>
    <w:rsid w:val="00650BC9"/>
    <w:rsid w:val="00650F19"/>
    <w:rsid w:val="006522C8"/>
    <w:rsid w:val="006528B5"/>
    <w:rsid w:val="006530BD"/>
    <w:rsid w:val="00653AC6"/>
    <w:rsid w:val="00653E7B"/>
    <w:rsid w:val="00654206"/>
    <w:rsid w:val="00654D33"/>
    <w:rsid w:val="0065592D"/>
    <w:rsid w:val="00655A8A"/>
    <w:rsid w:val="00655BB8"/>
    <w:rsid w:val="00655BC0"/>
    <w:rsid w:val="00655C78"/>
    <w:rsid w:val="00655E8A"/>
    <w:rsid w:val="00655F8E"/>
    <w:rsid w:val="006564CB"/>
    <w:rsid w:val="0065790C"/>
    <w:rsid w:val="006579CF"/>
    <w:rsid w:val="006603B5"/>
    <w:rsid w:val="00660635"/>
    <w:rsid w:val="00660B00"/>
    <w:rsid w:val="00660C8D"/>
    <w:rsid w:val="00661635"/>
    <w:rsid w:val="0066164A"/>
    <w:rsid w:val="006619F5"/>
    <w:rsid w:val="00662048"/>
    <w:rsid w:val="0066226B"/>
    <w:rsid w:val="00663876"/>
    <w:rsid w:val="00663DCA"/>
    <w:rsid w:val="006643AF"/>
    <w:rsid w:val="006647CB"/>
    <w:rsid w:val="00664974"/>
    <w:rsid w:val="00665242"/>
    <w:rsid w:val="00666811"/>
    <w:rsid w:val="00667005"/>
    <w:rsid w:val="00667A9F"/>
    <w:rsid w:val="00667E4A"/>
    <w:rsid w:val="0067009D"/>
    <w:rsid w:val="0067042B"/>
    <w:rsid w:val="00670E4B"/>
    <w:rsid w:val="006717C1"/>
    <w:rsid w:val="00671FED"/>
    <w:rsid w:val="00672262"/>
    <w:rsid w:val="006722BF"/>
    <w:rsid w:val="00672920"/>
    <w:rsid w:val="00672EF8"/>
    <w:rsid w:val="00675740"/>
    <w:rsid w:val="00675D19"/>
    <w:rsid w:val="00675DEA"/>
    <w:rsid w:val="00676031"/>
    <w:rsid w:val="006771BD"/>
    <w:rsid w:val="006776DB"/>
    <w:rsid w:val="00677E7B"/>
    <w:rsid w:val="006803AE"/>
    <w:rsid w:val="006814A0"/>
    <w:rsid w:val="006819D7"/>
    <w:rsid w:val="00681A9A"/>
    <w:rsid w:val="00681B0F"/>
    <w:rsid w:val="0068231C"/>
    <w:rsid w:val="00683322"/>
    <w:rsid w:val="00683C60"/>
    <w:rsid w:val="00683CB2"/>
    <w:rsid w:val="006840E4"/>
    <w:rsid w:val="006844D0"/>
    <w:rsid w:val="00684D68"/>
    <w:rsid w:val="00685416"/>
    <w:rsid w:val="006858DE"/>
    <w:rsid w:val="00685EEB"/>
    <w:rsid w:val="00685F05"/>
    <w:rsid w:val="006903F9"/>
    <w:rsid w:val="00690653"/>
    <w:rsid w:val="00690A06"/>
    <w:rsid w:val="006910CD"/>
    <w:rsid w:val="00691294"/>
    <w:rsid w:val="00691905"/>
    <w:rsid w:val="00691DEF"/>
    <w:rsid w:val="006925C2"/>
    <w:rsid w:val="00692776"/>
    <w:rsid w:val="00692CB2"/>
    <w:rsid w:val="0069343F"/>
    <w:rsid w:val="006936A3"/>
    <w:rsid w:val="00693D9F"/>
    <w:rsid w:val="006941B2"/>
    <w:rsid w:val="00694602"/>
    <w:rsid w:val="006955BD"/>
    <w:rsid w:val="00695BBC"/>
    <w:rsid w:val="006964B5"/>
    <w:rsid w:val="006978F2"/>
    <w:rsid w:val="006A126E"/>
    <w:rsid w:val="006A13AD"/>
    <w:rsid w:val="006A14D0"/>
    <w:rsid w:val="006A1B80"/>
    <w:rsid w:val="006A209E"/>
    <w:rsid w:val="006A3856"/>
    <w:rsid w:val="006A42EB"/>
    <w:rsid w:val="006A463A"/>
    <w:rsid w:val="006A4CE1"/>
    <w:rsid w:val="006A51B9"/>
    <w:rsid w:val="006A5B5A"/>
    <w:rsid w:val="006A632A"/>
    <w:rsid w:val="006A6F55"/>
    <w:rsid w:val="006A7E57"/>
    <w:rsid w:val="006B0FEA"/>
    <w:rsid w:val="006B14A2"/>
    <w:rsid w:val="006B170C"/>
    <w:rsid w:val="006B1B6F"/>
    <w:rsid w:val="006B1BDD"/>
    <w:rsid w:val="006B29FC"/>
    <w:rsid w:val="006B2A2A"/>
    <w:rsid w:val="006B2C21"/>
    <w:rsid w:val="006B30AD"/>
    <w:rsid w:val="006B3550"/>
    <w:rsid w:val="006B3E99"/>
    <w:rsid w:val="006B4147"/>
    <w:rsid w:val="006B4851"/>
    <w:rsid w:val="006B55E2"/>
    <w:rsid w:val="006B5933"/>
    <w:rsid w:val="006B5F0F"/>
    <w:rsid w:val="006B6C60"/>
    <w:rsid w:val="006B7EE1"/>
    <w:rsid w:val="006C08C7"/>
    <w:rsid w:val="006C208B"/>
    <w:rsid w:val="006C23E3"/>
    <w:rsid w:val="006C3C8A"/>
    <w:rsid w:val="006C42A6"/>
    <w:rsid w:val="006C4389"/>
    <w:rsid w:val="006C480B"/>
    <w:rsid w:val="006C4C58"/>
    <w:rsid w:val="006C5302"/>
    <w:rsid w:val="006C5BD6"/>
    <w:rsid w:val="006C5C9B"/>
    <w:rsid w:val="006C5D18"/>
    <w:rsid w:val="006C6D27"/>
    <w:rsid w:val="006C6E4F"/>
    <w:rsid w:val="006C6E8A"/>
    <w:rsid w:val="006C738D"/>
    <w:rsid w:val="006C7AB8"/>
    <w:rsid w:val="006C7E6B"/>
    <w:rsid w:val="006D08BD"/>
    <w:rsid w:val="006D0ABF"/>
    <w:rsid w:val="006D0BFF"/>
    <w:rsid w:val="006D0F93"/>
    <w:rsid w:val="006D1242"/>
    <w:rsid w:val="006D1286"/>
    <w:rsid w:val="006D139F"/>
    <w:rsid w:val="006D2947"/>
    <w:rsid w:val="006D2BB3"/>
    <w:rsid w:val="006D2FC7"/>
    <w:rsid w:val="006D3561"/>
    <w:rsid w:val="006D38ED"/>
    <w:rsid w:val="006D3F5A"/>
    <w:rsid w:val="006D3F6D"/>
    <w:rsid w:val="006D43AE"/>
    <w:rsid w:val="006D4E14"/>
    <w:rsid w:val="006D5848"/>
    <w:rsid w:val="006D5965"/>
    <w:rsid w:val="006D63E0"/>
    <w:rsid w:val="006D6750"/>
    <w:rsid w:val="006D6EA6"/>
    <w:rsid w:val="006D740B"/>
    <w:rsid w:val="006D7569"/>
    <w:rsid w:val="006D7E8B"/>
    <w:rsid w:val="006D7FF9"/>
    <w:rsid w:val="006E06AE"/>
    <w:rsid w:val="006E185E"/>
    <w:rsid w:val="006E2D13"/>
    <w:rsid w:val="006E30BF"/>
    <w:rsid w:val="006E350E"/>
    <w:rsid w:val="006E3B06"/>
    <w:rsid w:val="006E40EB"/>
    <w:rsid w:val="006E4595"/>
    <w:rsid w:val="006E47EA"/>
    <w:rsid w:val="006E4AFC"/>
    <w:rsid w:val="006E4B8D"/>
    <w:rsid w:val="006E5D1B"/>
    <w:rsid w:val="006E5E1E"/>
    <w:rsid w:val="006E6096"/>
    <w:rsid w:val="006E67C2"/>
    <w:rsid w:val="006E6BC6"/>
    <w:rsid w:val="006E71CD"/>
    <w:rsid w:val="006E73A3"/>
    <w:rsid w:val="006E79D3"/>
    <w:rsid w:val="006F031F"/>
    <w:rsid w:val="006F0509"/>
    <w:rsid w:val="006F055C"/>
    <w:rsid w:val="006F0680"/>
    <w:rsid w:val="006F0DA6"/>
    <w:rsid w:val="006F14EC"/>
    <w:rsid w:val="006F219F"/>
    <w:rsid w:val="006F2228"/>
    <w:rsid w:val="006F2EE8"/>
    <w:rsid w:val="006F31F6"/>
    <w:rsid w:val="006F387A"/>
    <w:rsid w:val="006F3C77"/>
    <w:rsid w:val="006F4E4C"/>
    <w:rsid w:val="006F4E7D"/>
    <w:rsid w:val="006F5CB3"/>
    <w:rsid w:val="006F603D"/>
    <w:rsid w:val="006F65AC"/>
    <w:rsid w:val="006F7163"/>
    <w:rsid w:val="006F726B"/>
    <w:rsid w:val="006F735C"/>
    <w:rsid w:val="006F73D8"/>
    <w:rsid w:val="006F7423"/>
    <w:rsid w:val="006F7C8F"/>
    <w:rsid w:val="0070036D"/>
    <w:rsid w:val="00702013"/>
    <w:rsid w:val="0070227C"/>
    <w:rsid w:val="0070244B"/>
    <w:rsid w:val="00702E48"/>
    <w:rsid w:val="00703070"/>
    <w:rsid w:val="007032F7"/>
    <w:rsid w:val="007036DA"/>
    <w:rsid w:val="00703790"/>
    <w:rsid w:val="00703FCB"/>
    <w:rsid w:val="007040A0"/>
    <w:rsid w:val="007040EA"/>
    <w:rsid w:val="0070416C"/>
    <w:rsid w:val="007046C1"/>
    <w:rsid w:val="007047FA"/>
    <w:rsid w:val="00704BAC"/>
    <w:rsid w:val="00705183"/>
    <w:rsid w:val="00705B17"/>
    <w:rsid w:val="00706173"/>
    <w:rsid w:val="007061A4"/>
    <w:rsid w:val="00706BDB"/>
    <w:rsid w:val="0070747F"/>
    <w:rsid w:val="0070775D"/>
    <w:rsid w:val="00707980"/>
    <w:rsid w:val="00710CB8"/>
    <w:rsid w:val="007117BE"/>
    <w:rsid w:val="007118FF"/>
    <w:rsid w:val="00711AEC"/>
    <w:rsid w:val="00711FDD"/>
    <w:rsid w:val="007127E1"/>
    <w:rsid w:val="00712953"/>
    <w:rsid w:val="00713AAB"/>
    <w:rsid w:val="00713E88"/>
    <w:rsid w:val="007145FC"/>
    <w:rsid w:val="0071476C"/>
    <w:rsid w:val="00714D75"/>
    <w:rsid w:val="00715391"/>
    <w:rsid w:val="00715A55"/>
    <w:rsid w:val="00715DC5"/>
    <w:rsid w:val="0071608A"/>
    <w:rsid w:val="00716DB9"/>
    <w:rsid w:val="00716EEB"/>
    <w:rsid w:val="007173A3"/>
    <w:rsid w:val="00717433"/>
    <w:rsid w:val="00721020"/>
    <w:rsid w:val="00721BA3"/>
    <w:rsid w:val="0072266D"/>
    <w:rsid w:val="007228B6"/>
    <w:rsid w:val="0072299B"/>
    <w:rsid w:val="007237D9"/>
    <w:rsid w:val="00724366"/>
    <w:rsid w:val="00724698"/>
    <w:rsid w:val="0072476D"/>
    <w:rsid w:val="00724FF7"/>
    <w:rsid w:val="0072534B"/>
    <w:rsid w:val="00725635"/>
    <w:rsid w:val="00725B26"/>
    <w:rsid w:val="00725C58"/>
    <w:rsid w:val="007264DF"/>
    <w:rsid w:val="007265AD"/>
    <w:rsid w:val="00726A30"/>
    <w:rsid w:val="00726AB2"/>
    <w:rsid w:val="00731D53"/>
    <w:rsid w:val="00732585"/>
    <w:rsid w:val="00732629"/>
    <w:rsid w:val="00732980"/>
    <w:rsid w:val="00732B2E"/>
    <w:rsid w:val="0073374B"/>
    <w:rsid w:val="00733A03"/>
    <w:rsid w:val="00733E3B"/>
    <w:rsid w:val="00734E0B"/>
    <w:rsid w:val="0073504A"/>
    <w:rsid w:val="007355E5"/>
    <w:rsid w:val="007358E0"/>
    <w:rsid w:val="0073642D"/>
    <w:rsid w:val="007372D5"/>
    <w:rsid w:val="0074014C"/>
    <w:rsid w:val="00740353"/>
    <w:rsid w:val="00740600"/>
    <w:rsid w:val="00740F25"/>
    <w:rsid w:val="007412BC"/>
    <w:rsid w:val="00742776"/>
    <w:rsid w:val="0074338E"/>
    <w:rsid w:val="00743502"/>
    <w:rsid w:val="00743A42"/>
    <w:rsid w:val="00743A7C"/>
    <w:rsid w:val="007450B8"/>
    <w:rsid w:val="00745580"/>
    <w:rsid w:val="007455DE"/>
    <w:rsid w:val="00746956"/>
    <w:rsid w:val="00746B24"/>
    <w:rsid w:val="0074707C"/>
    <w:rsid w:val="00747306"/>
    <w:rsid w:val="0074740C"/>
    <w:rsid w:val="007474B2"/>
    <w:rsid w:val="00747676"/>
    <w:rsid w:val="00747B55"/>
    <w:rsid w:val="00747D4D"/>
    <w:rsid w:val="00750132"/>
    <w:rsid w:val="00750194"/>
    <w:rsid w:val="007502FD"/>
    <w:rsid w:val="0075074F"/>
    <w:rsid w:val="00750864"/>
    <w:rsid w:val="007508F6"/>
    <w:rsid w:val="00751A1A"/>
    <w:rsid w:val="00752299"/>
    <w:rsid w:val="00753EB0"/>
    <w:rsid w:val="007540A9"/>
    <w:rsid w:val="00754221"/>
    <w:rsid w:val="00754A5C"/>
    <w:rsid w:val="00754E0C"/>
    <w:rsid w:val="007556C1"/>
    <w:rsid w:val="007559C5"/>
    <w:rsid w:val="00755C69"/>
    <w:rsid w:val="00755D48"/>
    <w:rsid w:val="0075767A"/>
    <w:rsid w:val="00760F89"/>
    <w:rsid w:val="00761E3C"/>
    <w:rsid w:val="007620B6"/>
    <w:rsid w:val="00762398"/>
    <w:rsid w:val="0076250E"/>
    <w:rsid w:val="00762721"/>
    <w:rsid w:val="00762B0B"/>
    <w:rsid w:val="00763AD9"/>
    <w:rsid w:val="0076469A"/>
    <w:rsid w:val="007649EF"/>
    <w:rsid w:val="00765259"/>
    <w:rsid w:val="00765427"/>
    <w:rsid w:val="00765454"/>
    <w:rsid w:val="007656FD"/>
    <w:rsid w:val="007669CF"/>
    <w:rsid w:val="00766A6E"/>
    <w:rsid w:val="00766BCB"/>
    <w:rsid w:val="00766CDD"/>
    <w:rsid w:val="00766D20"/>
    <w:rsid w:val="00766ED3"/>
    <w:rsid w:val="00770464"/>
    <w:rsid w:val="007705AE"/>
    <w:rsid w:val="007709F1"/>
    <w:rsid w:val="00770DA7"/>
    <w:rsid w:val="00771179"/>
    <w:rsid w:val="00771D10"/>
    <w:rsid w:val="00772547"/>
    <w:rsid w:val="00772D9C"/>
    <w:rsid w:val="00773A16"/>
    <w:rsid w:val="00773CAE"/>
    <w:rsid w:val="00774561"/>
    <w:rsid w:val="0077460D"/>
    <w:rsid w:val="00774972"/>
    <w:rsid w:val="007758AC"/>
    <w:rsid w:val="00775D16"/>
    <w:rsid w:val="00775E7D"/>
    <w:rsid w:val="00777172"/>
    <w:rsid w:val="0077729A"/>
    <w:rsid w:val="0078060A"/>
    <w:rsid w:val="00780A02"/>
    <w:rsid w:val="00780CFE"/>
    <w:rsid w:val="00780E2E"/>
    <w:rsid w:val="00781522"/>
    <w:rsid w:val="00781841"/>
    <w:rsid w:val="007819CF"/>
    <w:rsid w:val="007821B9"/>
    <w:rsid w:val="007822CB"/>
    <w:rsid w:val="00783104"/>
    <w:rsid w:val="00783327"/>
    <w:rsid w:val="007833A8"/>
    <w:rsid w:val="00783587"/>
    <w:rsid w:val="00783662"/>
    <w:rsid w:val="007837B5"/>
    <w:rsid w:val="007841B4"/>
    <w:rsid w:val="00784237"/>
    <w:rsid w:val="0078426B"/>
    <w:rsid w:val="007842E0"/>
    <w:rsid w:val="007847F4"/>
    <w:rsid w:val="00784B8E"/>
    <w:rsid w:val="0078517E"/>
    <w:rsid w:val="00785615"/>
    <w:rsid w:val="0078561C"/>
    <w:rsid w:val="00786075"/>
    <w:rsid w:val="00786160"/>
    <w:rsid w:val="00786CDC"/>
    <w:rsid w:val="00786E38"/>
    <w:rsid w:val="00787A4F"/>
    <w:rsid w:val="007906E9"/>
    <w:rsid w:val="007911AA"/>
    <w:rsid w:val="0079128D"/>
    <w:rsid w:val="0079153D"/>
    <w:rsid w:val="00791F1D"/>
    <w:rsid w:val="00792BB2"/>
    <w:rsid w:val="00792E63"/>
    <w:rsid w:val="00793B1C"/>
    <w:rsid w:val="00794047"/>
    <w:rsid w:val="0079444A"/>
    <w:rsid w:val="00794EE8"/>
    <w:rsid w:val="00796941"/>
    <w:rsid w:val="007971A1"/>
    <w:rsid w:val="0079740C"/>
    <w:rsid w:val="00797EE5"/>
    <w:rsid w:val="00797F38"/>
    <w:rsid w:val="007A13CC"/>
    <w:rsid w:val="007A188F"/>
    <w:rsid w:val="007A2E81"/>
    <w:rsid w:val="007A2E83"/>
    <w:rsid w:val="007A2F49"/>
    <w:rsid w:val="007A38CF"/>
    <w:rsid w:val="007A39C6"/>
    <w:rsid w:val="007A4210"/>
    <w:rsid w:val="007A4315"/>
    <w:rsid w:val="007A496E"/>
    <w:rsid w:val="007A5D1F"/>
    <w:rsid w:val="007A5E58"/>
    <w:rsid w:val="007A6A4B"/>
    <w:rsid w:val="007A791C"/>
    <w:rsid w:val="007A7C26"/>
    <w:rsid w:val="007A7CD6"/>
    <w:rsid w:val="007A7DBA"/>
    <w:rsid w:val="007A7EB8"/>
    <w:rsid w:val="007A7EE9"/>
    <w:rsid w:val="007B0481"/>
    <w:rsid w:val="007B096F"/>
    <w:rsid w:val="007B1450"/>
    <w:rsid w:val="007B18E3"/>
    <w:rsid w:val="007B2628"/>
    <w:rsid w:val="007B3F9D"/>
    <w:rsid w:val="007B4100"/>
    <w:rsid w:val="007B4FBC"/>
    <w:rsid w:val="007B5806"/>
    <w:rsid w:val="007B586D"/>
    <w:rsid w:val="007B650C"/>
    <w:rsid w:val="007B6974"/>
    <w:rsid w:val="007B7E36"/>
    <w:rsid w:val="007C018F"/>
    <w:rsid w:val="007C04B2"/>
    <w:rsid w:val="007C09EA"/>
    <w:rsid w:val="007C0DC9"/>
    <w:rsid w:val="007C0F1F"/>
    <w:rsid w:val="007C182A"/>
    <w:rsid w:val="007C19A7"/>
    <w:rsid w:val="007C1DFA"/>
    <w:rsid w:val="007C1E48"/>
    <w:rsid w:val="007C218C"/>
    <w:rsid w:val="007C2209"/>
    <w:rsid w:val="007C31D3"/>
    <w:rsid w:val="007C3C8C"/>
    <w:rsid w:val="007C3E2E"/>
    <w:rsid w:val="007C454A"/>
    <w:rsid w:val="007C4810"/>
    <w:rsid w:val="007C4956"/>
    <w:rsid w:val="007C4C31"/>
    <w:rsid w:val="007C6287"/>
    <w:rsid w:val="007C63A0"/>
    <w:rsid w:val="007C653F"/>
    <w:rsid w:val="007C6912"/>
    <w:rsid w:val="007C7449"/>
    <w:rsid w:val="007D002C"/>
    <w:rsid w:val="007D0137"/>
    <w:rsid w:val="007D014D"/>
    <w:rsid w:val="007D046B"/>
    <w:rsid w:val="007D1BE2"/>
    <w:rsid w:val="007D2383"/>
    <w:rsid w:val="007D34C5"/>
    <w:rsid w:val="007D422B"/>
    <w:rsid w:val="007D4513"/>
    <w:rsid w:val="007D4A8A"/>
    <w:rsid w:val="007D4BEB"/>
    <w:rsid w:val="007D5421"/>
    <w:rsid w:val="007D55DC"/>
    <w:rsid w:val="007D5A9E"/>
    <w:rsid w:val="007D6463"/>
    <w:rsid w:val="007D6B87"/>
    <w:rsid w:val="007D6CA3"/>
    <w:rsid w:val="007D6CD4"/>
    <w:rsid w:val="007D6E85"/>
    <w:rsid w:val="007D7396"/>
    <w:rsid w:val="007E1135"/>
    <w:rsid w:val="007E1260"/>
    <w:rsid w:val="007E23CA"/>
    <w:rsid w:val="007E23CE"/>
    <w:rsid w:val="007E2E9C"/>
    <w:rsid w:val="007E3383"/>
    <w:rsid w:val="007E3614"/>
    <w:rsid w:val="007E3666"/>
    <w:rsid w:val="007E381B"/>
    <w:rsid w:val="007E41A3"/>
    <w:rsid w:val="007E474B"/>
    <w:rsid w:val="007E4937"/>
    <w:rsid w:val="007E4B2B"/>
    <w:rsid w:val="007E5A9E"/>
    <w:rsid w:val="007E5B84"/>
    <w:rsid w:val="007E654D"/>
    <w:rsid w:val="007E6699"/>
    <w:rsid w:val="007E69F7"/>
    <w:rsid w:val="007E7097"/>
    <w:rsid w:val="007E7EE8"/>
    <w:rsid w:val="007F0544"/>
    <w:rsid w:val="007F0967"/>
    <w:rsid w:val="007F11E9"/>
    <w:rsid w:val="007F2001"/>
    <w:rsid w:val="007F3182"/>
    <w:rsid w:val="007F34C9"/>
    <w:rsid w:val="007F36CE"/>
    <w:rsid w:val="007F396D"/>
    <w:rsid w:val="007F3C8B"/>
    <w:rsid w:val="007F4197"/>
    <w:rsid w:val="007F4600"/>
    <w:rsid w:val="007F5052"/>
    <w:rsid w:val="007F5116"/>
    <w:rsid w:val="007F5433"/>
    <w:rsid w:val="007F5A05"/>
    <w:rsid w:val="007F62A7"/>
    <w:rsid w:val="007F6F40"/>
    <w:rsid w:val="007F788B"/>
    <w:rsid w:val="007F79A0"/>
    <w:rsid w:val="00800471"/>
    <w:rsid w:val="00800789"/>
    <w:rsid w:val="008009F2"/>
    <w:rsid w:val="00800FF6"/>
    <w:rsid w:val="00801BD5"/>
    <w:rsid w:val="00802B7F"/>
    <w:rsid w:val="008030F9"/>
    <w:rsid w:val="0080329D"/>
    <w:rsid w:val="008034A8"/>
    <w:rsid w:val="00803875"/>
    <w:rsid w:val="00803C1D"/>
    <w:rsid w:val="00806AEC"/>
    <w:rsid w:val="0080745E"/>
    <w:rsid w:val="0080747C"/>
    <w:rsid w:val="008074C6"/>
    <w:rsid w:val="00807A7A"/>
    <w:rsid w:val="00807CC1"/>
    <w:rsid w:val="00807CCC"/>
    <w:rsid w:val="00810327"/>
    <w:rsid w:val="00810817"/>
    <w:rsid w:val="008114A2"/>
    <w:rsid w:val="00811649"/>
    <w:rsid w:val="0081182B"/>
    <w:rsid w:val="00812259"/>
    <w:rsid w:val="00812506"/>
    <w:rsid w:val="00812DA7"/>
    <w:rsid w:val="00813532"/>
    <w:rsid w:val="008137E1"/>
    <w:rsid w:val="0081380F"/>
    <w:rsid w:val="00813B8E"/>
    <w:rsid w:val="00813BA5"/>
    <w:rsid w:val="00813C78"/>
    <w:rsid w:val="008149BB"/>
    <w:rsid w:val="00814B61"/>
    <w:rsid w:val="0081524A"/>
    <w:rsid w:val="008155E7"/>
    <w:rsid w:val="0081566A"/>
    <w:rsid w:val="00815E21"/>
    <w:rsid w:val="00816987"/>
    <w:rsid w:val="0081722C"/>
    <w:rsid w:val="00817E3B"/>
    <w:rsid w:val="0082040B"/>
    <w:rsid w:val="0082061C"/>
    <w:rsid w:val="00820D83"/>
    <w:rsid w:val="00820ED5"/>
    <w:rsid w:val="008216AC"/>
    <w:rsid w:val="00821760"/>
    <w:rsid w:val="00822210"/>
    <w:rsid w:val="008223B8"/>
    <w:rsid w:val="00822527"/>
    <w:rsid w:val="008227F7"/>
    <w:rsid w:val="00822A49"/>
    <w:rsid w:val="0082317F"/>
    <w:rsid w:val="008236E6"/>
    <w:rsid w:val="00823D62"/>
    <w:rsid w:val="00824275"/>
    <w:rsid w:val="00824F28"/>
    <w:rsid w:val="00825312"/>
    <w:rsid w:val="00825643"/>
    <w:rsid w:val="00825E69"/>
    <w:rsid w:val="00826343"/>
    <w:rsid w:val="00826F75"/>
    <w:rsid w:val="008277FB"/>
    <w:rsid w:val="00827E95"/>
    <w:rsid w:val="00830ADA"/>
    <w:rsid w:val="00831A04"/>
    <w:rsid w:val="00831BD2"/>
    <w:rsid w:val="00831F8A"/>
    <w:rsid w:val="0083256F"/>
    <w:rsid w:val="00833215"/>
    <w:rsid w:val="0083375B"/>
    <w:rsid w:val="00833881"/>
    <w:rsid w:val="00833F41"/>
    <w:rsid w:val="008340A9"/>
    <w:rsid w:val="008342F5"/>
    <w:rsid w:val="0083474A"/>
    <w:rsid w:val="0083499A"/>
    <w:rsid w:val="00834B14"/>
    <w:rsid w:val="00835138"/>
    <w:rsid w:val="00835250"/>
    <w:rsid w:val="00835A38"/>
    <w:rsid w:val="00836534"/>
    <w:rsid w:val="00836DAC"/>
    <w:rsid w:val="008372FA"/>
    <w:rsid w:val="0083746D"/>
    <w:rsid w:val="00837B3E"/>
    <w:rsid w:val="008410F9"/>
    <w:rsid w:val="00841A08"/>
    <w:rsid w:val="00842506"/>
    <w:rsid w:val="008426A1"/>
    <w:rsid w:val="00842C7B"/>
    <w:rsid w:val="0084337B"/>
    <w:rsid w:val="0084372B"/>
    <w:rsid w:val="00844385"/>
    <w:rsid w:val="008443FE"/>
    <w:rsid w:val="00844584"/>
    <w:rsid w:val="008447B3"/>
    <w:rsid w:val="00844E77"/>
    <w:rsid w:val="008451BA"/>
    <w:rsid w:val="008451C8"/>
    <w:rsid w:val="0084565D"/>
    <w:rsid w:val="00845935"/>
    <w:rsid w:val="00845B8C"/>
    <w:rsid w:val="00845D0A"/>
    <w:rsid w:val="00845F3A"/>
    <w:rsid w:val="008462DC"/>
    <w:rsid w:val="0084724F"/>
    <w:rsid w:val="008474D9"/>
    <w:rsid w:val="008477AC"/>
    <w:rsid w:val="0084787D"/>
    <w:rsid w:val="0084789A"/>
    <w:rsid w:val="008478B0"/>
    <w:rsid w:val="00847F09"/>
    <w:rsid w:val="00847FB4"/>
    <w:rsid w:val="00850619"/>
    <w:rsid w:val="008509BB"/>
    <w:rsid w:val="00850D01"/>
    <w:rsid w:val="00851521"/>
    <w:rsid w:val="00851756"/>
    <w:rsid w:val="008518CF"/>
    <w:rsid w:val="00852194"/>
    <w:rsid w:val="00853AC2"/>
    <w:rsid w:val="00853DDC"/>
    <w:rsid w:val="00854315"/>
    <w:rsid w:val="008549FD"/>
    <w:rsid w:val="00854F30"/>
    <w:rsid w:val="00855524"/>
    <w:rsid w:val="008558B9"/>
    <w:rsid w:val="0085612B"/>
    <w:rsid w:val="00857DD7"/>
    <w:rsid w:val="00857EC5"/>
    <w:rsid w:val="008602CE"/>
    <w:rsid w:val="00860DA9"/>
    <w:rsid w:val="00861B01"/>
    <w:rsid w:val="0086224C"/>
    <w:rsid w:val="008628AE"/>
    <w:rsid w:val="00862BEC"/>
    <w:rsid w:val="0086326F"/>
    <w:rsid w:val="00863443"/>
    <w:rsid w:val="00863D12"/>
    <w:rsid w:val="008641F4"/>
    <w:rsid w:val="00864491"/>
    <w:rsid w:val="00865709"/>
    <w:rsid w:val="00865DDD"/>
    <w:rsid w:val="00865E70"/>
    <w:rsid w:val="00865EB9"/>
    <w:rsid w:val="00866164"/>
    <w:rsid w:val="0086644D"/>
    <w:rsid w:val="00866B64"/>
    <w:rsid w:val="00867013"/>
    <w:rsid w:val="0086780E"/>
    <w:rsid w:val="00867D6F"/>
    <w:rsid w:val="00867DD1"/>
    <w:rsid w:val="00867E7E"/>
    <w:rsid w:val="008705A1"/>
    <w:rsid w:val="00870701"/>
    <w:rsid w:val="00871D3F"/>
    <w:rsid w:val="008732B4"/>
    <w:rsid w:val="00874014"/>
    <w:rsid w:val="00874BED"/>
    <w:rsid w:val="00875448"/>
    <w:rsid w:val="00875FA5"/>
    <w:rsid w:val="008770AC"/>
    <w:rsid w:val="00877B4A"/>
    <w:rsid w:val="00877D72"/>
    <w:rsid w:val="0088003C"/>
    <w:rsid w:val="00880475"/>
    <w:rsid w:val="0088052C"/>
    <w:rsid w:val="00880A01"/>
    <w:rsid w:val="00880E21"/>
    <w:rsid w:val="008811BF"/>
    <w:rsid w:val="008826AD"/>
    <w:rsid w:val="00882CF2"/>
    <w:rsid w:val="00883D87"/>
    <w:rsid w:val="00883E8F"/>
    <w:rsid w:val="008843D2"/>
    <w:rsid w:val="008844E6"/>
    <w:rsid w:val="00884A10"/>
    <w:rsid w:val="00884BF7"/>
    <w:rsid w:val="00884CBD"/>
    <w:rsid w:val="00884E67"/>
    <w:rsid w:val="008850F0"/>
    <w:rsid w:val="00885885"/>
    <w:rsid w:val="00885A2B"/>
    <w:rsid w:val="00885C22"/>
    <w:rsid w:val="008869A9"/>
    <w:rsid w:val="00887270"/>
    <w:rsid w:val="0088741A"/>
    <w:rsid w:val="00887420"/>
    <w:rsid w:val="00887572"/>
    <w:rsid w:val="008876E6"/>
    <w:rsid w:val="00887C4E"/>
    <w:rsid w:val="00890052"/>
    <w:rsid w:val="00890D7E"/>
    <w:rsid w:val="00891790"/>
    <w:rsid w:val="0089298D"/>
    <w:rsid w:val="00893942"/>
    <w:rsid w:val="00893C4A"/>
    <w:rsid w:val="00893D50"/>
    <w:rsid w:val="00893F69"/>
    <w:rsid w:val="00894EE8"/>
    <w:rsid w:val="00895432"/>
    <w:rsid w:val="0089565D"/>
    <w:rsid w:val="008965A1"/>
    <w:rsid w:val="008974BC"/>
    <w:rsid w:val="00897831"/>
    <w:rsid w:val="008A0661"/>
    <w:rsid w:val="008A0AB8"/>
    <w:rsid w:val="008A0BEA"/>
    <w:rsid w:val="008A0C6B"/>
    <w:rsid w:val="008A10B4"/>
    <w:rsid w:val="008A1FB4"/>
    <w:rsid w:val="008A239A"/>
    <w:rsid w:val="008A23A2"/>
    <w:rsid w:val="008A2A16"/>
    <w:rsid w:val="008A3A92"/>
    <w:rsid w:val="008A3EBE"/>
    <w:rsid w:val="008A49A6"/>
    <w:rsid w:val="008A4A09"/>
    <w:rsid w:val="008A5921"/>
    <w:rsid w:val="008A5AA0"/>
    <w:rsid w:val="008A654A"/>
    <w:rsid w:val="008A6E44"/>
    <w:rsid w:val="008A7A1D"/>
    <w:rsid w:val="008B0190"/>
    <w:rsid w:val="008B0D9B"/>
    <w:rsid w:val="008B1BC8"/>
    <w:rsid w:val="008B20D2"/>
    <w:rsid w:val="008B2115"/>
    <w:rsid w:val="008B21A7"/>
    <w:rsid w:val="008B26C1"/>
    <w:rsid w:val="008B2822"/>
    <w:rsid w:val="008B2C1D"/>
    <w:rsid w:val="008B3118"/>
    <w:rsid w:val="008B40AE"/>
    <w:rsid w:val="008B4930"/>
    <w:rsid w:val="008B586F"/>
    <w:rsid w:val="008B61A0"/>
    <w:rsid w:val="008B6791"/>
    <w:rsid w:val="008B6BAE"/>
    <w:rsid w:val="008B7469"/>
    <w:rsid w:val="008B7E06"/>
    <w:rsid w:val="008C003A"/>
    <w:rsid w:val="008C0062"/>
    <w:rsid w:val="008C05FD"/>
    <w:rsid w:val="008C0826"/>
    <w:rsid w:val="008C0F4D"/>
    <w:rsid w:val="008C183E"/>
    <w:rsid w:val="008C1FD2"/>
    <w:rsid w:val="008C232C"/>
    <w:rsid w:val="008C245D"/>
    <w:rsid w:val="008C2546"/>
    <w:rsid w:val="008C2A4B"/>
    <w:rsid w:val="008C36F2"/>
    <w:rsid w:val="008C39A4"/>
    <w:rsid w:val="008C4183"/>
    <w:rsid w:val="008C4BD3"/>
    <w:rsid w:val="008C4D6F"/>
    <w:rsid w:val="008C4DFE"/>
    <w:rsid w:val="008C4F27"/>
    <w:rsid w:val="008C6345"/>
    <w:rsid w:val="008C64E8"/>
    <w:rsid w:val="008C6773"/>
    <w:rsid w:val="008C68F7"/>
    <w:rsid w:val="008C6967"/>
    <w:rsid w:val="008C6B11"/>
    <w:rsid w:val="008C6DF7"/>
    <w:rsid w:val="008C74AD"/>
    <w:rsid w:val="008D05D5"/>
    <w:rsid w:val="008D0833"/>
    <w:rsid w:val="008D0B65"/>
    <w:rsid w:val="008D13EB"/>
    <w:rsid w:val="008D1E86"/>
    <w:rsid w:val="008D2427"/>
    <w:rsid w:val="008D2487"/>
    <w:rsid w:val="008D2841"/>
    <w:rsid w:val="008D293D"/>
    <w:rsid w:val="008D2A97"/>
    <w:rsid w:val="008D2BBE"/>
    <w:rsid w:val="008D324B"/>
    <w:rsid w:val="008D32B3"/>
    <w:rsid w:val="008D36E1"/>
    <w:rsid w:val="008D38AC"/>
    <w:rsid w:val="008D3B17"/>
    <w:rsid w:val="008D414E"/>
    <w:rsid w:val="008D41C8"/>
    <w:rsid w:val="008D51B3"/>
    <w:rsid w:val="008D55DD"/>
    <w:rsid w:val="008D5B1F"/>
    <w:rsid w:val="008D6996"/>
    <w:rsid w:val="008D6F33"/>
    <w:rsid w:val="008D70B1"/>
    <w:rsid w:val="008D76D4"/>
    <w:rsid w:val="008E02F1"/>
    <w:rsid w:val="008E0F62"/>
    <w:rsid w:val="008E1478"/>
    <w:rsid w:val="008E2250"/>
    <w:rsid w:val="008E2FE0"/>
    <w:rsid w:val="008E33DA"/>
    <w:rsid w:val="008E34C7"/>
    <w:rsid w:val="008E37B7"/>
    <w:rsid w:val="008E3B26"/>
    <w:rsid w:val="008E4773"/>
    <w:rsid w:val="008E4F3F"/>
    <w:rsid w:val="008E5FD3"/>
    <w:rsid w:val="008E7031"/>
    <w:rsid w:val="008E7457"/>
    <w:rsid w:val="008E7720"/>
    <w:rsid w:val="008F0A5D"/>
    <w:rsid w:val="008F0B8B"/>
    <w:rsid w:val="008F11F1"/>
    <w:rsid w:val="008F14CB"/>
    <w:rsid w:val="008F1525"/>
    <w:rsid w:val="008F1AF1"/>
    <w:rsid w:val="008F1B18"/>
    <w:rsid w:val="008F2568"/>
    <w:rsid w:val="008F27A7"/>
    <w:rsid w:val="008F2D8E"/>
    <w:rsid w:val="008F45F0"/>
    <w:rsid w:val="008F5D05"/>
    <w:rsid w:val="008F6FB0"/>
    <w:rsid w:val="008F75CF"/>
    <w:rsid w:val="008F7951"/>
    <w:rsid w:val="008F7D23"/>
    <w:rsid w:val="00900C64"/>
    <w:rsid w:val="00900F76"/>
    <w:rsid w:val="00901828"/>
    <w:rsid w:val="009029D2"/>
    <w:rsid w:val="00902C6F"/>
    <w:rsid w:val="00902EC7"/>
    <w:rsid w:val="00902F87"/>
    <w:rsid w:val="0090393E"/>
    <w:rsid w:val="00903D2A"/>
    <w:rsid w:val="00903F11"/>
    <w:rsid w:val="00904164"/>
    <w:rsid w:val="00904287"/>
    <w:rsid w:val="00905244"/>
    <w:rsid w:val="0090574A"/>
    <w:rsid w:val="00905D4E"/>
    <w:rsid w:val="009069CF"/>
    <w:rsid w:val="00906B62"/>
    <w:rsid w:val="00907DD7"/>
    <w:rsid w:val="00911067"/>
    <w:rsid w:val="009115DE"/>
    <w:rsid w:val="00911C1F"/>
    <w:rsid w:val="009124FC"/>
    <w:rsid w:val="009129F5"/>
    <w:rsid w:val="0091367C"/>
    <w:rsid w:val="00913A19"/>
    <w:rsid w:val="00913F39"/>
    <w:rsid w:val="009148AB"/>
    <w:rsid w:val="009152AE"/>
    <w:rsid w:val="009162B4"/>
    <w:rsid w:val="0091684C"/>
    <w:rsid w:val="00916B58"/>
    <w:rsid w:val="00917BD3"/>
    <w:rsid w:val="00917F44"/>
    <w:rsid w:val="009202D4"/>
    <w:rsid w:val="009203EC"/>
    <w:rsid w:val="00921283"/>
    <w:rsid w:val="00921379"/>
    <w:rsid w:val="00921BEB"/>
    <w:rsid w:val="00922855"/>
    <w:rsid w:val="009229BA"/>
    <w:rsid w:val="00922FB5"/>
    <w:rsid w:val="00923268"/>
    <w:rsid w:val="00924691"/>
    <w:rsid w:val="009246BB"/>
    <w:rsid w:val="00924D1C"/>
    <w:rsid w:val="009253C1"/>
    <w:rsid w:val="00925846"/>
    <w:rsid w:val="0092597F"/>
    <w:rsid w:val="00926B3C"/>
    <w:rsid w:val="00926D03"/>
    <w:rsid w:val="00926E16"/>
    <w:rsid w:val="00926FD8"/>
    <w:rsid w:val="0092720D"/>
    <w:rsid w:val="00930758"/>
    <w:rsid w:val="00931029"/>
    <w:rsid w:val="0093150E"/>
    <w:rsid w:val="00931C10"/>
    <w:rsid w:val="009321EA"/>
    <w:rsid w:val="00932741"/>
    <w:rsid w:val="00933312"/>
    <w:rsid w:val="00933404"/>
    <w:rsid w:val="00933BB6"/>
    <w:rsid w:val="00933CDC"/>
    <w:rsid w:val="00933ED2"/>
    <w:rsid w:val="00933F3C"/>
    <w:rsid w:val="00934690"/>
    <w:rsid w:val="00934FC3"/>
    <w:rsid w:val="00935051"/>
    <w:rsid w:val="00935058"/>
    <w:rsid w:val="00935846"/>
    <w:rsid w:val="00937163"/>
    <w:rsid w:val="00937EA9"/>
    <w:rsid w:val="00940D60"/>
    <w:rsid w:val="00941DE1"/>
    <w:rsid w:val="0094241E"/>
    <w:rsid w:val="00942600"/>
    <w:rsid w:val="00942E8B"/>
    <w:rsid w:val="009435FB"/>
    <w:rsid w:val="00944B0F"/>
    <w:rsid w:val="009453AB"/>
    <w:rsid w:val="0094634F"/>
    <w:rsid w:val="00947107"/>
    <w:rsid w:val="009473BD"/>
    <w:rsid w:val="00947C92"/>
    <w:rsid w:val="00950BC8"/>
    <w:rsid w:val="00950E45"/>
    <w:rsid w:val="00950F39"/>
    <w:rsid w:val="009516D1"/>
    <w:rsid w:val="00952610"/>
    <w:rsid w:val="009528E7"/>
    <w:rsid w:val="00952C9F"/>
    <w:rsid w:val="00954A2B"/>
    <w:rsid w:val="009561B8"/>
    <w:rsid w:val="00960B8A"/>
    <w:rsid w:val="00961545"/>
    <w:rsid w:val="00961735"/>
    <w:rsid w:val="009624A0"/>
    <w:rsid w:val="00962773"/>
    <w:rsid w:val="00962C33"/>
    <w:rsid w:val="009631AE"/>
    <w:rsid w:val="00963A2E"/>
    <w:rsid w:val="0096408C"/>
    <w:rsid w:val="00964D62"/>
    <w:rsid w:val="00965264"/>
    <w:rsid w:val="00965272"/>
    <w:rsid w:val="009653FC"/>
    <w:rsid w:val="00966543"/>
    <w:rsid w:val="00966B83"/>
    <w:rsid w:val="009676DD"/>
    <w:rsid w:val="009677EB"/>
    <w:rsid w:val="00970D81"/>
    <w:rsid w:val="00970EFE"/>
    <w:rsid w:val="009711D6"/>
    <w:rsid w:val="009711DA"/>
    <w:rsid w:val="009714B9"/>
    <w:rsid w:val="009716D4"/>
    <w:rsid w:val="00971CF0"/>
    <w:rsid w:val="009724A9"/>
    <w:rsid w:val="009724EF"/>
    <w:rsid w:val="0097264A"/>
    <w:rsid w:val="00972D52"/>
    <w:rsid w:val="009732E5"/>
    <w:rsid w:val="00974227"/>
    <w:rsid w:val="00974BF6"/>
    <w:rsid w:val="00975529"/>
    <w:rsid w:val="00975994"/>
    <w:rsid w:val="00975A38"/>
    <w:rsid w:val="00980004"/>
    <w:rsid w:val="00980456"/>
    <w:rsid w:val="009804FF"/>
    <w:rsid w:val="00980DB6"/>
    <w:rsid w:val="00981887"/>
    <w:rsid w:val="00981905"/>
    <w:rsid w:val="00982B38"/>
    <w:rsid w:val="009832B8"/>
    <w:rsid w:val="009836EA"/>
    <w:rsid w:val="0098374B"/>
    <w:rsid w:val="00984048"/>
    <w:rsid w:val="009840EF"/>
    <w:rsid w:val="00984F53"/>
    <w:rsid w:val="0098636A"/>
    <w:rsid w:val="00986A8E"/>
    <w:rsid w:val="00986F67"/>
    <w:rsid w:val="0098726C"/>
    <w:rsid w:val="00987FAC"/>
    <w:rsid w:val="00990C6F"/>
    <w:rsid w:val="00991409"/>
    <w:rsid w:val="00991526"/>
    <w:rsid w:val="009915BC"/>
    <w:rsid w:val="009918EB"/>
    <w:rsid w:val="009920B9"/>
    <w:rsid w:val="00992852"/>
    <w:rsid w:val="00992C01"/>
    <w:rsid w:val="00992F8F"/>
    <w:rsid w:val="009932F9"/>
    <w:rsid w:val="0099331B"/>
    <w:rsid w:val="009935D6"/>
    <w:rsid w:val="0099374B"/>
    <w:rsid w:val="009937BF"/>
    <w:rsid w:val="0099384C"/>
    <w:rsid w:val="00994892"/>
    <w:rsid w:val="009952F7"/>
    <w:rsid w:val="00995BCC"/>
    <w:rsid w:val="00995E8C"/>
    <w:rsid w:val="009A02AE"/>
    <w:rsid w:val="009A0615"/>
    <w:rsid w:val="009A0F1C"/>
    <w:rsid w:val="009A14F9"/>
    <w:rsid w:val="009A191C"/>
    <w:rsid w:val="009A1C81"/>
    <w:rsid w:val="009A1E75"/>
    <w:rsid w:val="009A4387"/>
    <w:rsid w:val="009A44C2"/>
    <w:rsid w:val="009A479A"/>
    <w:rsid w:val="009A4E76"/>
    <w:rsid w:val="009A53DA"/>
    <w:rsid w:val="009A57E3"/>
    <w:rsid w:val="009A61D2"/>
    <w:rsid w:val="009A7730"/>
    <w:rsid w:val="009B0AC5"/>
    <w:rsid w:val="009B0CBE"/>
    <w:rsid w:val="009B2BC5"/>
    <w:rsid w:val="009B443C"/>
    <w:rsid w:val="009B6B97"/>
    <w:rsid w:val="009B7709"/>
    <w:rsid w:val="009C05CE"/>
    <w:rsid w:val="009C0EE1"/>
    <w:rsid w:val="009C1195"/>
    <w:rsid w:val="009C161F"/>
    <w:rsid w:val="009C1D33"/>
    <w:rsid w:val="009C2095"/>
    <w:rsid w:val="009C5146"/>
    <w:rsid w:val="009C5E79"/>
    <w:rsid w:val="009C6FBF"/>
    <w:rsid w:val="009C6FF7"/>
    <w:rsid w:val="009C73E6"/>
    <w:rsid w:val="009D0EA9"/>
    <w:rsid w:val="009D168A"/>
    <w:rsid w:val="009D17FB"/>
    <w:rsid w:val="009D18ED"/>
    <w:rsid w:val="009D1F65"/>
    <w:rsid w:val="009D3D5F"/>
    <w:rsid w:val="009D4642"/>
    <w:rsid w:val="009D4758"/>
    <w:rsid w:val="009D51C5"/>
    <w:rsid w:val="009D54CF"/>
    <w:rsid w:val="009D62E0"/>
    <w:rsid w:val="009D64BA"/>
    <w:rsid w:val="009D7236"/>
    <w:rsid w:val="009D73B3"/>
    <w:rsid w:val="009E1660"/>
    <w:rsid w:val="009E1A0C"/>
    <w:rsid w:val="009E1C29"/>
    <w:rsid w:val="009E1D16"/>
    <w:rsid w:val="009E1F3F"/>
    <w:rsid w:val="009E273D"/>
    <w:rsid w:val="009E2B96"/>
    <w:rsid w:val="009E377D"/>
    <w:rsid w:val="009E3E24"/>
    <w:rsid w:val="009E3E59"/>
    <w:rsid w:val="009E4A33"/>
    <w:rsid w:val="009E4CA1"/>
    <w:rsid w:val="009E4D8E"/>
    <w:rsid w:val="009E4DE7"/>
    <w:rsid w:val="009E4F9B"/>
    <w:rsid w:val="009E52B1"/>
    <w:rsid w:val="009E53F8"/>
    <w:rsid w:val="009E58AF"/>
    <w:rsid w:val="009E6110"/>
    <w:rsid w:val="009E63C2"/>
    <w:rsid w:val="009E6423"/>
    <w:rsid w:val="009E743F"/>
    <w:rsid w:val="009E7C87"/>
    <w:rsid w:val="009E7D24"/>
    <w:rsid w:val="009F19DA"/>
    <w:rsid w:val="009F1FB6"/>
    <w:rsid w:val="009F431C"/>
    <w:rsid w:val="009F4336"/>
    <w:rsid w:val="009F4857"/>
    <w:rsid w:val="009F490B"/>
    <w:rsid w:val="009F55F4"/>
    <w:rsid w:val="009F5B5E"/>
    <w:rsid w:val="009F5F9C"/>
    <w:rsid w:val="009F62EC"/>
    <w:rsid w:val="009F6401"/>
    <w:rsid w:val="009F6696"/>
    <w:rsid w:val="009F72CD"/>
    <w:rsid w:val="009F76A2"/>
    <w:rsid w:val="00A00EAD"/>
    <w:rsid w:val="00A01108"/>
    <w:rsid w:val="00A01820"/>
    <w:rsid w:val="00A02831"/>
    <w:rsid w:val="00A02A5A"/>
    <w:rsid w:val="00A03550"/>
    <w:rsid w:val="00A0374C"/>
    <w:rsid w:val="00A03FCD"/>
    <w:rsid w:val="00A04669"/>
    <w:rsid w:val="00A04A83"/>
    <w:rsid w:val="00A054FC"/>
    <w:rsid w:val="00A05580"/>
    <w:rsid w:val="00A0563C"/>
    <w:rsid w:val="00A05876"/>
    <w:rsid w:val="00A068D8"/>
    <w:rsid w:val="00A073A4"/>
    <w:rsid w:val="00A0753C"/>
    <w:rsid w:val="00A10D51"/>
    <w:rsid w:val="00A10FC2"/>
    <w:rsid w:val="00A1118B"/>
    <w:rsid w:val="00A11ACB"/>
    <w:rsid w:val="00A12433"/>
    <w:rsid w:val="00A12D1B"/>
    <w:rsid w:val="00A131CE"/>
    <w:rsid w:val="00A139A2"/>
    <w:rsid w:val="00A15AB5"/>
    <w:rsid w:val="00A1623B"/>
    <w:rsid w:val="00A16454"/>
    <w:rsid w:val="00A16531"/>
    <w:rsid w:val="00A167A7"/>
    <w:rsid w:val="00A16A2C"/>
    <w:rsid w:val="00A16FC3"/>
    <w:rsid w:val="00A172DD"/>
    <w:rsid w:val="00A173B0"/>
    <w:rsid w:val="00A17558"/>
    <w:rsid w:val="00A20894"/>
    <w:rsid w:val="00A2171B"/>
    <w:rsid w:val="00A21DF0"/>
    <w:rsid w:val="00A22206"/>
    <w:rsid w:val="00A224BD"/>
    <w:rsid w:val="00A227C5"/>
    <w:rsid w:val="00A22A6A"/>
    <w:rsid w:val="00A22E2B"/>
    <w:rsid w:val="00A22EA9"/>
    <w:rsid w:val="00A233F6"/>
    <w:rsid w:val="00A23878"/>
    <w:rsid w:val="00A23995"/>
    <w:rsid w:val="00A2418D"/>
    <w:rsid w:val="00A24BA3"/>
    <w:rsid w:val="00A24D4C"/>
    <w:rsid w:val="00A25C2C"/>
    <w:rsid w:val="00A26E28"/>
    <w:rsid w:val="00A271EB"/>
    <w:rsid w:val="00A27285"/>
    <w:rsid w:val="00A273D3"/>
    <w:rsid w:val="00A277B9"/>
    <w:rsid w:val="00A279E9"/>
    <w:rsid w:val="00A30225"/>
    <w:rsid w:val="00A3034B"/>
    <w:rsid w:val="00A30454"/>
    <w:rsid w:val="00A30E2F"/>
    <w:rsid w:val="00A311ED"/>
    <w:rsid w:val="00A3194C"/>
    <w:rsid w:val="00A32109"/>
    <w:rsid w:val="00A32379"/>
    <w:rsid w:val="00A32FF6"/>
    <w:rsid w:val="00A3308F"/>
    <w:rsid w:val="00A33818"/>
    <w:rsid w:val="00A33D9B"/>
    <w:rsid w:val="00A33E90"/>
    <w:rsid w:val="00A34ADA"/>
    <w:rsid w:val="00A34CEE"/>
    <w:rsid w:val="00A35DC7"/>
    <w:rsid w:val="00A361BC"/>
    <w:rsid w:val="00A36572"/>
    <w:rsid w:val="00A36723"/>
    <w:rsid w:val="00A367D9"/>
    <w:rsid w:val="00A3729A"/>
    <w:rsid w:val="00A37A01"/>
    <w:rsid w:val="00A37D69"/>
    <w:rsid w:val="00A37FF1"/>
    <w:rsid w:val="00A4083D"/>
    <w:rsid w:val="00A41028"/>
    <w:rsid w:val="00A414E4"/>
    <w:rsid w:val="00A416F2"/>
    <w:rsid w:val="00A41D0D"/>
    <w:rsid w:val="00A420FC"/>
    <w:rsid w:val="00A4268F"/>
    <w:rsid w:val="00A44595"/>
    <w:rsid w:val="00A44945"/>
    <w:rsid w:val="00A44C98"/>
    <w:rsid w:val="00A450AB"/>
    <w:rsid w:val="00A452B5"/>
    <w:rsid w:val="00A454BA"/>
    <w:rsid w:val="00A46039"/>
    <w:rsid w:val="00A46172"/>
    <w:rsid w:val="00A46484"/>
    <w:rsid w:val="00A46BB0"/>
    <w:rsid w:val="00A47546"/>
    <w:rsid w:val="00A4776F"/>
    <w:rsid w:val="00A47A77"/>
    <w:rsid w:val="00A47BE3"/>
    <w:rsid w:val="00A50906"/>
    <w:rsid w:val="00A5095C"/>
    <w:rsid w:val="00A52297"/>
    <w:rsid w:val="00A5234C"/>
    <w:rsid w:val="00A52BA0"/>
    <w:rsid w:val="00A535C1"/>
    <w:rsid w:val="00A535E1"/>
    <w:rsid w:val="00A53CEF"/>
    <w:rsid w:val="00A53F89"/>
    <w:rsid w:val="00A54774"/>
    <w:rsid w:val="00A54831"/>
    <w:rsid w:val="00A54D20"/>
    <w:rsid w:val="00A558A1"/>
    <w:rsid w:val="00A55F29"/>
    <w:rsid w:val="00A56027"/>
    <w:rsid w:val="00A563ED"/>
    <w:rsid w:val="00A56674"/>
    <w:rsid w:val="00A56BA4"/>
    <w:rsid w:val="00A600FF"/>
    <w:rsid w:val="00A6065B"/>
    <w:rsid w:val="00A6066A"/>
    <w:rsid w:val="00A608A5"/>
    <w:rsid w:val="00A6093C"/>
    <w:rsid w:val="00A60A91"/>
    <w:rsid w:val="00A6336C"/>
    <w:rsid w:val="00A63BD9"/>
    <w:rsid w:val="00A64555"/>
    <w:rsid w:val="00A64858"/>
    <w:rsid w:val="00A6490C"/>
    <w:rsid w:val="00A64CDA"/>
    <w:rsid w:val="00A655E1"/>
    <w:rsid w:val="00A65A60"/>
    <w:rsid w:val="00A6618A"/>
    <w:rsid w:val="00A669B7"/>
    <w:rsid w:val="00A66A97"/>
    <w:rsid w:val="00A675AA"/>
    <w:rsid w:val="00A67A34"/>
    <w:rsid w:val="00A67D6A"/>
    <w:rsid w:val="00A7051D"/>
    <w:rsid w:val="00A718E1"/>
    <w:rsid w:val="00A71D03"/>
    <w:rsid w:val="00A72A45"/>
    <w:rsid w:val="00A72A9A"/>
    <w:rsid w:val="00A72CE4"/>
    <w:rsid w:val="00A741BA"/>
    <w:rsid w:val="00A74837"/>
    <w:rsid w:val="00A74A83"/>
    <w:rsid w:val="00A75D5E"/>
    <w:rsid w:val="00A75EA1"/>
    <w:rsid w:val="00A76697"/>
    <w:rsid w:val="00A767C4"/>
    <w:rsid w:val="00A77787"/>
    <w:rsid w:val="00A80AA8"/>
    <w:rsid w:val="00A80B14"/>
    <w:rsid w:val="00A80D7C"/>
    <w:rsid w:val="00A818D2"/>
    <w:rsid w:val="00A81BE3"/>
    <w:rsid w:val="00A81FC2"/>
    <w:rsid w:val="00A8232E"/>
    <w:rsid w:val="00A83F79"/>
    <w:rsid w:val="00A842B7"/>
    <w:rsid w:val="00A844C5"/>
    <w:rsid w:val="00A846A2"/>
    <w:rsid w:val="00A85494"/>
    <w:rsid w:val="00A85794"/>
    <w:rsid w:val="00A85F61"/>
    <w:rsid w:val="00A8722F"/>
    <w:rsid w:val="00A8729F"/>
    <w:rsid w:val="00A872E7"/>
    <w:rsid w:val="00A903EE"/>
    <w:rsid w:val="00A90BDA"/>
    <w:rsid w:val="00A912AB"/>
    <w:rsid w:val="00A91577"/>
    <w:rsid w:val="00A91808"/>
    <w:rsid w:val="00A91CF8"/>
    <w:rsid w:val="00A92210"/>
    <w:rsid w:val="00A924E1"/>
    <w:rsid w:val="00A92837"/>
    <w:rsid w:val="00A94804"/>
    <w:rsid w:val="00A948DE"/>
    <w:rsid w:val="00A94FBB"/>
    <w:rsid w:val="00A955AF"/>
    <w:rsid w:val="00A95C84"/>
    <w:rsid w:val="00A95F69"/>
    <w:rsid w:val="00A96245"/>
    <w:rsid w:val="00A96664"/>
    <w:rsid w:val="00A96D4C"/>
    <w:rsid w:val="00A9740A"/>
    <w:rsid w:val="00A97B10"/>
    <w:rsid w:val="00A97DF5"/>
    <w:rsid w:val="00AA03F6"/>
    <w:rsid w:val="00AA163E"/>
    <w:rsid w:val="00AA2482"/>
    <w:rsid w:val="00AA2A33"/>
    <w:rsid w:val="00AA2F81"/>
    <w:rsid w:val="00AA36FA"/>
    <w:rsid w:val="00AA3817"/>
    <w:rsid w:val="00AA3850"/>
    <w:rsid w:val="00AA433E"/>
    <w:rsid w:val="00AA4D93"/>
    <w:rsid w:val="00AA56C0"/>
    <w:rsid w:val="00AA587E"/>
    <w:rsid w:val="00AA591C"/>
    <w:rsid w:val="00AA5E44"/>
    <w:rsid w:val="00AA65A6"/>
    <w:rsid w:val="00AA69CF"/>
    <w:rsid w:val="00AA7441"/>
    <w:rsid w:val="00AA7589"/>
    <w:rsid w:val="00AB006B"/>
    <w:rsid w:val="00AB022B"/>
    <w:rsid w:val="00AB08DD"/>
    <w:rsid w:val="00AB1D29"/>
    <w:rsid w:val="00AB2DF9"/>
    <w:rsid w:val="00AB2F7F"/>
    <w:rsid w:val="00AB301F"/>
    <w:rsid w:val="00AB327F"/>
    <w:rsid w:val="00AB33A4"/>
    <w:rsid w:val="00AB33C4"/>
    <w:rsid w:val="00AB3917"/>
    <w:rsid w:val="00AB392A"/>
    <w:rsid w:val="00AB3FA0"/>
    <w:rsid w:val="00AB46AD"/>
    <w:rsid w:val="00AB4978"/>
    <w:rsid w:val="00AB5D20"/>
    <w:rsid w:val="00AB63CB"/>
    <w:rsid w:val="00AB6563"/>
    <w:rsid w:val="00AB69A0"/>
    <w:rsid w:val="00AB6B98"/>
    <w:rsid w:val="00AB700B"/>
    <w:rsid w:val="00AB7010"/>
    <w:rsid w:val="00AB72CC"/>
    <w:rsid w:val="00AC0521"/>
    <w:rsid w:val="00AC0949"/>
    <w:rsid w:val="00AC0AE6"/>
    <w:rsid w:val="00AC0FA0"/>
    <w:rsid w:val="00AC1AFB"/>
    <w:rsid w:val="00AC2841"/>
    <w:rsid w:val="00AC3B0A"/>
    <w:rsid w:val="00AC3DC3"/>
    <w:rsid w:val="00AC4215"/>
    <w:rsid w:val="00AC4F8E"/>
    <w:rsid w:val="00AC57D0"/>
    <w:rsid w:val="00AC5E81"/>
    <w:rsid w:val="00AC6CCC"/>
    <w:rsid w:val="00AC70CE"/>
    <w:rsid w:val="00AC796C"/>
    <w:rsid w:val="00AD0183"/>
    <w:rsid w:val="00AD029C"/>
    <w:rsid w:val="00AD041F"/>
    <w:rsid w:val="00AD0ED3"/>
    <w:rsid w:val="00AD0F7C"/>
    <w:rsid w:val="00AD1D7C"/>
    <w:rsid w:val="00AD2894"/>
    <w:rsid w:val="00AD3CC6"/>
    <w:rsid w:val="00AD462E"/>
    <w:rsid w:val="00AD51AD"/>
    <w:rsid w:val="00AD5395"/>
    <w:rsid w:val="00AD60BD"/>
    <w:rsid w:val="00AD779A"/>
    <w:rsid w:val="00AD7833"/>
    <w:rsid w:val="00AE0EE1"/>
    <w:rsid w:val="00AE11EA"/>
    <w:rsid w:val="00AE1754"/>
    <w:rsid w:val="00AE1808"/>
    <w:rsid w:val="00AE1FB9"/>
    <w:rsid w:val="00AE2ACF"/>
    <w:rsid w:val="00AE2B74"/>
    <w:rsid w:val="00AE2E7B"/>
    <w:rsid w:val="00AE30CD"/>
    <w:rsid w:val="00AE30FC"/>
    <w:rsid w:val="00AE3111"/>
    <w:rsid w:val="00AE312D"/>
    <w:rsid w:val="00AE429D"/>
    <w:rsid w:val="00AE439D"/>
    <w:rsid w:val="00AE4B8A"/>
    <w:rsid w:val="00AE5753"/>
    <w:rsid w:val="00AE62C1"/>
    <w:rsid w:val="00AE6EE8"/>
    <w:rsid w:val="00AE73CF"/>
    <w:rsid w:val="00AE7966"/>
    <w:rsid w:val="00AE7A6B"/>
    <w:rsid w:val="00AF0486"/>
    <w:rsid w:val="00AF109F"/>
    <w:rsid w:val="00AF2DDE"/>
    <w:rsid w:val="00AF33B0"/>
    <w:rsid w:val="00AF3565"/>
    <w:rsid w:val="00AF410B"/>
    <w:rsid w:val="00AF4778"/>
    <w:rsid w:val="00AF49D2"/>
    <w:rsid w:val="00AF49E2"/>
    <w:rsid w:val="00AF5B96"/>
    <w:rsid w:val="00AF5FBC"/>
    <w:rsid w:val="00AF6375"/>
    <w:rsid w:val="00AF6B07"/>
    <w:rsid w:val="00B016C8"/>
    <w:rsid w:val="00B01B7A"/>
    <w:rsid w:val="00B0293B"/>
    <w:rsid w:val="00B036AF"/>
    <w:rsid w:val="00B036EF"/>
    <w:rsid w:val="00B04077"/>
    <w:rsid w:val="00B04121"/>
    <w:rsid w:val="00B041F9"/>
    <w:rsid w:val="00B0449C"/>
    <w:rsid w:val="00B044BB"/>
    <w:rsid w:val="00B04869"/>
    <w:rsid w:val="00B056F0"/>
    <w:rsid w:val="00B05EB4"/>
    <w:rsid w:val="00B05F99"/>
    <w:rsid w:val="00B062E5"/>
    <w:rsid w:val="00B06672"/>
    <w:rsid w:val="00B078E9"/>
    <w:rsid w:val="00B07E51"/>
    <w:rsid w:val="00B07E92"/>
    <w:rsid w:val="00B1003B"/>
    <w:rsid w:val="00B1031B"/>
    <w:rsid w:val="00B10EF4"/>
    <w:rsid w:val="00B128B7"/>
    <w:rsid w:val="00B12E22"/>
    <w:rsid w:val="00B12E27"/>
    <w:rsid w:val="00B1321B"/>
    <w:rsid w:val="00B133E8"/>
    <w:rsid w:val="00B13B4B"/>
    <w:rsid w:val="00B13CFD"/>
    <w:rsid w:val="00B141B1"/>
    <w:rsid w:val="00B14FE9"/>
    <w:rsid w:val="00B1551B"/>
    <w:rsid w:val="00B1560A"/>
    <w:rsid w:val="00B15B55"/>
    <w:rsid w:val="00B1625D"/>
    <w:rsid w:val="00B16837"/>
    <w:rsid w:val="00B1704B"/>
    <w:rsid w:val="00B17674"/>
    <w:rsid w:val="00B2189D"/>
    <w:rsid w:val="00B224F9"/>
    <w:rsid w:val="00B225FE"/>
    <w:rsid w:val="00B22767"/>
    <w:rsid w:val="00B233A7"/>
    <w:rsid w:val="00B233B4"/>
    <w:rsid w:val="00B233E6"/>
    <w:rsid w:val="00B2490F"/>
    <w:rsid w:val="00B262BB"/>
    <w:rsid w:val="00B263D7"/>
    <w:rsid w:val="00B265A9"/>
    <w:rsid w:val="00B26DBD"/>
    <w:rsid w:val="00B306D7"/>
    <w:rsid w:val="00B30D53"/>
    <w:rsid w:val="00B3102B"/>
    <w:rsid w:val="00B311B6"/>
    <w:rsid w:val="00B31887"/>
    <w:rsid w:val="00B318EF"/>
    <w:rsid w:val="00B31BB4"/>
    <w:rsid w:val="00B31DC0"/>
    <w:rsid w:val="00B328C7"/>
    <w:rsid w:val="00B32CEC"/>
    <w:rsid w:val="00B333E7"/>
    <w:rsid w:val="00B33481"/>
    <w:rsid w:val="00B337F7"/>
    <w:rsid w:val="00B33876"/>
    <w:rsid w:val="00B33CDB"/>
    <w:rsid w:val="00B35B27"/>
    <w:rsid w:val="00B3653C"/>
    <w:rsid w:val="00B36E43"/>
    <w:rsid w:val="00B37627"/>
    <w:rsid w:val="00B37D6B"/>
    <w:rsid w:val="00B417A1"/>
    <w:rsid w:val="00B42FA8"/>
    <w:rsid w:val="00B433CB"/>
    <w:rsid w:val="00B4371D"/>
    <w:rsid w:val="00B438FF"/>
    <w:rsid w:val="00B43C49"/>
    <w:rsid w:val="00B45191"/>
    <w:rsid w:val="00B453BC"/>
    <w:rsid w:val="00B45BC4"/>
    <w:rsid w:val="00B47325"/>
    <w:rsid w:val="00B47810"/>
    <w:rsid w:val="00B50674"/>
    <w:rsid w:val="00B507B3"/>
    <w:rsid w:val="00B50A56"/>
    <w:rsid w:val="00B50AF1"/>
    <w:rsid w:val="00B50F05"/>
    <w:rsid w:val="00B510D6"/>
    <w:rsid w:val="00B51EE6"/>
    <w:rsid w:val="00B528E3"/>
    <w:rsid w:val="00B5346F"/>
    <w:rsid w:val="00B5358E"/>
    <w:rsid w:val="00B540CF"/>
    <w:rsid w:val="00B549A9"/>
    <w:rsid w:val="00B54BD8"/>
    <w:rsid w:val="00B5502E"/>
    <w:rsid w:val="00B55850"/>
    <w:rsid w:val="00B55BDF"/>
    <w:rsid w:val="00B55D92"/>
    <w:rsid w:val="00B562A9"/>
    <w:rsid w:val="00B56610"/>
    <w:rsid w:val="00B567C0"/>
    <w:rsid w:val="00B57130"/>
    <w:rsid w:val="00B573A3"/>
    <w:rsid w:val="00B576A9"/>
    <w:rsid w:val="00B576DA"/>
    <w:rsid w:val="00B57E00"/>
    <w:rsid w:val="00B57EDB"/>
    <w:rsid w:val="00B606B2"/>
    <w:rsid w:val="00B6144F"/>
    <w:rsid w:val="00B62659"/>
    <w:rsid w:val="00B626DD"/>
    <w:rsid w:val="00B6356F"/>
    <w:rsid w:val="00B639C2"/>
    <w:rsid w:val="00B645EF"/>
    <w:rsid w:val="00B64B78"/>
    <w:rsid w:val="00B65B0A"/>
    <w:rsid w:val="00B65CEA"/>
    <w:rsid w:val="00B66206"/>
    <w:rsid w:val="00B66F6E"/>
    <w:rsid w:val="00B672FF"/>
    <w:rsid w:val="00B67A34"/>
    <w:rsid w:val="00B67F24"/>
    <w:rsid w:val="00B702B5"/>
    <w:rsid w:val="00B7088E"/>
    <w:rsid w:val="00B70B31"/>
    <w:rsid w:val="00B70E16"/>
    <w:rsid w:val="00B71D88"/>
    <w:rsid w:val="00B71FCD"/>
    <w:rsid w:val="00B72670"/>
    <w:rsid w:val="00B72982"/>
    <w:rsid w:val="00B73124"/>
    <w:rsid w:val="00B737E6"/>
    <w:rsid w:val="00B73E65"/>
    <w:rsid w:val="00B740C1"/>
    <w:rsid w:val="00B746FD"/>
    <w:rsid w:val="00B74DC8"/>
    <w:rsid w:val="00B7534C"/>
    <w:rsid w:val="00B75364"/>
    <w:rsid w:val="00B7666A"/>
    <w:rsid w:val="00B76A93"/>
    <w:rsid w:val="00B76D5F"/>
    <w:rsid w:val="00B76D80"/>
    <w:rsid w:val="00B77D8D"/>
    <w:rsid w:val="00B77F4E"/>
    <w:rsid w:val="00B800B8"/>
    <w:rsid w:val="00B8013B"/>
    <w:rsid w:val="00B80272"/>
    <w:rsid w:val="00B80430"/>
    <w:rsid w:val="00B80AC2"/>
    <w:rsid w:val="00B80FCC"/>
    <w:rsid w:val="00B81385"/>
    <w:rsid w:val="00B824C9"/>
    <w:rsid w:val="00B82A6A"/>
    <w:rsid w:val="00B8304A"/>
    <w:rsid w:val="00B8343F"/>
    <w:rsid w:val="00B834BB"/>
    <w:rsid w:val="00B83DA5"/>
    <w:rsid w:val="00B84507"/>
    <w:rsid w:val="00B856BD"/>
    <w:rsid w:val="00B862A5"/>
    <w:rsid w:val="00B8660E"/>
    <w:rsid w:val="00B86E89"/>
    <w:rsid w:val="00B86F35"/>
    <w:rsid w:val="00B87026"/>
    <w:rsid w:val="00B871C2"/>
    <w:rsid w:val="00B874AA"/>
    <w:rsid w:val="00B90408"/>
    <w:rsid w:val="00B91FF8"/>
    <w:rsid w:val="00B92241"/>
    <w:rsid w:val="00B922C9"/>
    <w:rsid w:val="00B92376"/>
    <w:rsid w:val="00B92502"/>
    <w:rsid w:val="00B92A0C"/>
    <w:rsid w:val="00B941DF"/>
    <w:rsid w:val="00B94579"/>
    <w:rsid w:val="00B94663"/>
    <w:rsid w:val="00B94AE3"/>
    <w:rsid w:val="00B94B5F"/>
    <w:rsid w:val="00B94E95"/>
    <w:rsid w:val="00B95293"/>
    <w:rsid w:val="00B9637E"/>
    <w:rsid w:val="00B9662E"/>
    <w:rsid w:val="00B96D6D"/>
    <w:rsid w:val="00B970EB"/>
    <w:rsid w:val="00B97FDB"/>
    <w:rsid w:val="00BA1599"/>
    <w:rsid w:val="00BA1D11"/>
    <w:rsid w:val="00BA2837"/>
    <w:rsid w:val="00BA2AA9"/>
    <w:rsid w:val="00BA344A"/>
    <w:rsid w:val="00BA3488"/>
    <w:rsid w:val="00BA36BB"/>
    <w:rsid w:val="00BA3B5E"/>
    <w:rsid w:val="00BA4058"/>
    <w:rsid w:val="00BA4618"/>
    <w:rsid w:val="00BA49FC"/>
    <w:rsid w:val="00BA5A71"/>
    <w:rsid w:val="00BA615F"/>
    <w:rsid w:val="00BA6266"/>
    <w:rsid w:val="00BA6543"/>
    <w:rsid w:val="00BA7686"/>
    <w:rsid w:val="00BA79C2"/>
    <w:rsid w:val="00BB0E67"/>
    <w:rsid w:val="00BB1084"/>
    <w:rsid w:val="00BB1095"/>
    <w:rsid w:val="00BB16F0"/>
    <w:rsid w:val="00BB1DFE"/>
    <w:rsid w:val="00BB2756"/>
    <w:rsid w:val="00BB33D0"/>
    <w:rsid w:val="00BB3699"/>
    <w:rsid w:val="00BB3786"/>
    <w:rsid w:val="00BB3916"/>
    <w:rsid w:val="00BB3E5B"/>
    <w:rsid w:val="00BB3FD8"/>
    <w:rsid w:val="00BB45C5"/>
    <w:rsid w:val="00BB4E6D"/>
    <w:rsid w:val="00BB4ED3"/>
    <w:rsid w:val="00BB5496"/>
    <w:rsid w:val="00BB5680"/>
    <w:rsid w:val="00BB59D9"/>
    <w:rsid w:val="00BB5B1F"/>
    <w:rsid w:val="00BB6443"/>
    <w:rsid w:val="00BB7EBE"/>
    <w:rsid w:val="00BB7ED1"/>
    <w:rsid w:val="00BC09F5"/>
    <w:rsid w:val="00BC19FB"/>
    <w:rsid w:val="00BC2F47"/>
    <w:rsid w:val="00BC30F5"/>
    <w:rsid w:val="00BC390C"/>
    <w:rsid w:val="00BC3A13"/>
    <w:rsid w:val="00BC5604"/>
    <w:rsid w:val="00BC682E"/>
    <w:rsid w:val="00BC6D6C"/>
    <w:rsid w:val="00BC6F17"/>
    <w:rsid w:val="00BC7349"/>
    <w:rsid w:val="00BC778E"/>
    <w:rsid w:val="00BC7B88"/>
    <w:rsid w:val="00BD009A"/>
    <w:rsid w:val="00BD16CE"/>
    <w:rsid w:val="00BD1968"/>
    <w:rsid w:val="00BD200F"/>
    <w:rsid w:val="00BD2747"/>
    <w:rsid w:val="00BD27F8"/>
    <w:rsid w:val="00BD28F2"/>
    <w:rsid w:val="00BD32F1"/>
    <w:rsid w:val="00BD3B45"/>
    <w:rsid w:val="00BD443A"/>
    <w:rsid w:val="00BD4E9C"/>
    <w:rsid w:val="00BD4F34"/>
    <w:rsid w:val="00BD56B0"/>
    <w:rsid w:val="00BD56C4"/>
    <w:rsid w:val="00BD57EB"/>
    <w:rsid w:val="00BD5B4B"/>
    <w:rsid w:val="00BD66B1"/>
    <w:rsid w:val="00BD69BB"/>
    <w:rsid w:val="00BD6A33"/>
    <w:rsid w:val="00BD6E4B"/>
    <w:rsid w:val="00BD71AD"/>
    <w:rsid w:val="00BD72A3"/>
    <w:rsid w:val="00BD7A17"/>
    <w:rsid w:val="00BD7C0B"/>
    <w:rsid w:val="00BD7FCE"/>
    <w:rsid w:val="00BE02F6"/>
    <w:rsid w:val="00BE093A"/>
    <w:rsid w:val="00BE10F4"/>
    <w:rsid w:val="00BE1B68"/>
    <w:rsid w:val="00BE2382"/>
    <w:rsid w:val="00BE25BD"/>
    <w:rsid w:val="00BE296F"/>
    <w:rsid w:val="00BE2F3C"/>
    <w:rsid w:val="00BE3095"/>
    <w:rsid w:val="00BE30B1"/>
    <w:rsid w:val="00BE3214"/>
    <w:rsid w:val="00BE357D"/>
    <w:rsid w:val="00BE3BCE"/>
    <w:rsid w:val="00BE4346"/>
    <w:rsid w:val="00BE47CB"/>
    <w:rsid w:val="00BE4898"/>
    <w:rsid w:val="00BE4D3A"/>
    <w:rsid w:val="00BE54A5"/>
    <w:rsid w:val="00BE5E73"/>
    <w:rsid w:val="00BE63BB"/>
    <w:rsid w:val="00BE71CD"/>
    <w:rsid w:val="00BF12DE"/>
    <w:rsid w:val="00BF14CC"/>
    <w:rsid w:val="00BF1539"/>
    <w:rsid w:val="00BF20C5"/>
    <w:rsid w:val="00BF2102"/>
    <w:rsid w:val="00BF2134"/>
    <w:rsid w:val="00BF23E5"/>
    <w:rsid w:val="00BF3237"/>
    <w:rsid w:val="00BF34B4"/>
    <w:rsid w:val="00BF35FC"/>
    <w:rsid w:val="00BF38E4"/>
    <w:rsid w:val="00BF4325"/>
    <w:rsid w:val="00BF45A8"/>
    <w:rsid w:val="00BF45CB"/>
    <w:rsid w:val="00BF4869"/>
    <w:rsid w:val="00BF4D71"/>
    <w:rsid w:val="00BF584E"/>
    <w:rsid w:val="00BF5DA0"/>
    <w:rsid w:val="00BF6B94"/>
    <w:rsid w:val="00BF7AD4"/>
    <w:rsid w:val="00C00305"/>
    <w:rsid w:val="00C0047F"/>
    <w:rsid w:val="00C0068D"/>
    <w:rsid w:val="00C0133E"/>
    <w:rsid w:val="00C0161B"/>
    <w:rsid w:val="00C01769"/>
    <w:rsid w:val="00C01953"/>
    <w:rsid w:val="00C03097"/>
    <w:rsid w:val="00C030E7"/>
    <w:rsid w:val="00C032C6"/>
    <w:rsid w:val="00C03528"/>
    <w:rsid w:val="00C03B82"/>
    <w:rsid w:val="00C045FF"/>
    <w:rsid w:val="00C04984"/>
    <w:rsid w:val="00C062A7"/>
    <w:rsid w:val="00C06EB6"/>
    <w:rsid w:val="00C07569"/>
    <w:rsid w:val="00C076ED"/>
    <w:rsid w:val="00C07ABA"/>
    <w:rsid w:val="00C10024"/>
    <w:rsid w:val="00C1021E"/>
    <w:rsid w:val="00C10306"/>
    <w:rsid w:val="00C106FA"/>
    <w:rsid w:val="00C10866"/>
    <w:rsid w:val="00C109A3"/>
    <w:rsid w:val="00C10F59"/>
    <w:rsid w:val="00C12006"/>
    <w:rsid w:val="00C12476"/>
    <w:rsid w:val="00C1259F"/>
    <w:rsid w:val="00C14C81"/>
    <w:rsid w:val="00C14CCD"/>
    <w:rsid w:val="00C15123"/>
    <w:rsid w:val="00C15A13"/>
    <w:rsid w:val="00C15B69"/>
    <w:rsid w:val="00C16478"/>
    <w:rsid w:val="00C168C2"/>
    <w:rsid w:val="00C16EF1"/>
    <w:rsid w:val="00C206D5"/>
    <w:rsid w:val="00C2094A"/>
    <w:rsid w:val="00C20BDA"/>
    <w:rsid w:val="00C217F5"/>
    <w:rsid w:val="00C21827"/>
    <w:rsid w:val="00C21AE8"/>
    <w:rsid w:val="00C21BD3"/>
    <w:rsid w:val="00C21C11"/>
    <w:rsid w:val="00C22240"/>
    <w:rsid w:val="00C225A6"/>
    <w:rsid w:val="00C228C4"/>
    <w:rsid w:val="00C228D0"/>
    <w:rsid w:val="00C229A0"/>
    <w:rsid w:val="00C23485"/>
    <w:rsid w:val="00C234C7"/>
    <w:rsid w:val="00C239C1"/>
    <w:rsid w:val="00C23F4E"/>
    <w:rsid w:val="00C2424B"/>
    <w:rsid w:val="00C2451A"/>
    <w:rsid w:val="00C251AC"/>
    <w:rsid w:val="00C251EC"/>
    <w:rsid w:val="00C2535F"/>
    <w:rsid w:val="00C2578F"/>
    <w:rsid w:val="00C25E24"/>
    <w:rsid w:val="00C268FE"/>
    <w:rsid w:val="00C27451"/>
    <w:rsid w:val="00C27D20"/>
    <w:rsid w:val="00C316B5"/>
    <w:rsid w:val="00C31932"/>
    <w:rsid w:val="00C3274F"/>
    <w:rsid w:val="00C32BBA"/>
    <w:rsid w:val="00C32EB0"/>
    <w:rsid w:val="00C331C4"/>
    <w:rsid w:val="00C3332B"/>
    <w:rsid w:val="00C33ACC"/>
    <w:rsid w:val="00C33E97"/>
    <w:rsid w:val="00C341F6"/>
    <w:rsid w:val="00C3489A"/>
    <w:rsid w:val="00C348CC"/>
    <w:rsid w:val="00C35541"/>
    <w:rsid w:val="00C40C34"/>
    <w:rsid w:val="00C40C72"/>
    <w:rsid w:val="00C41A59"/>
    <w:rsid w:val="00C41AE0"/>
    <w:rsid w:val="00C4234E"/>
    <w:rsid w:val="00C4258D"/>
    <w:rsid w:val="00C42D53"/>
    <w:rsid w:val="00C42E13"/>
    <w:rsid w:val="00C4391A"/>
    <w:rsid w:val="00C45036"/>
    <w:rsid w:val="00C451C2"/>
    <w:rsid w:val="00C455B0"/>
    <w:rsid w:val="00C464A4"/>
    <w:rsid w:val="00C4677A"/>
    <w:rsid w:val="00C468A5"/>
    <w:rsid w:val="00C47080"/>
    <w:rsid w:val="00C4717A"/>
    <w:rsid w:val="00C47D10"/>
    <w:rsid w:val="00C501F0"/>
    <w:rsid w:val="00C50761"/>
    <w:rsid w:val="00C50C9E"/>
    <w:rsid w:val="00C510BE"/>
    <w:rsid w:val="00C5134E"/>
    <w:rsid w:val="00C51650"/>
    <w:rsid w:val="00C525C2"/>
    <w:rsid w:val="00C529F1"/>
    <w:rsid w:val="00C52CE1"/>
    <w:rsid w:val="00C53663"/>
    <w:rsid w:val="00C536FB"/>
    <w:rsid w:val="00C54646"/>
    <w:rsid w:val="00C54A2F"/>
    <w:rsid w:val="00C55170"/>
    <w:rsid w:val="00C5528C"/>
    <w:rsid w:val="00C55312"/>
    <w:rsid w:val="00C5566D"/>
    <w:rsid w:val="00C567D3"/>
    <w:rsid w:val="00C57E12"/>
    <w:rsid w:val="00C60924"/>
    <w:rsid w:val="00C614D7"/>
    <w:rsid w:val="00C61621"/>
    <w:rsid w:val="00C61847"/>
    <w:rsid w:val="00C622E8"/>
    <w:rsid w:val="00C62627"/>
    <w:rsid w:val="00C631AD"/>
    <w:rsid w:val="00C631E0"/>
    <w:rsid w:val="00C63544"/>
    <w:rsid w:val="00C63EA1"/>
    <w:rsid w:val="00C64541"/>
    <w:rsid w:val="00C65C85"/>
    <w:rsid w:val="00C6653D"/>
    <w:rsid w:val="00C66631"/>
    <w:rsid w:val="00C6667C"/>
    <w:rsid w:val="00C66732"/>
    <w:rsid w:val="00C669A7"/>
    <w:rsid w:val="00C66BAB"/>
    <w:rsid w:val="00C67267"/>
    <w:rsid w:val="00C67B27"/>
    <w:rsid w:val="00C67D21"/>
    <w:rsid w:val="00C704E5"/>
    <w:rsid w:val="00C70F6C"/>
    <w:rsid w:val="00C7186F"/>
    <w:rsid w:val="00C721EC"/>
    <w:rsid w:val="00C72483"/>
    <w:rsid w:val="00C72684"/>
    <w:rsid w:val="00C729EB"/>
    <w:rsid w:val="00C72C0B"/>
    <w:rsid w:val="00C72C52"/>
    <w:rsid w:val="00C74326"/>
    <w:rsid w:val="00C74642"/>
    <w:rsid w:val="00C74AF5"/>
    <w:rsid w:val="00C751CF"/>
    <w:rsid w:val="00C75AA8"/>
    <w:rsid w:val="00C75E3B"/>
    <w:rsid w:val="00C761AA"/>
    <w:rsid w:val="00C76486"/>
    <w:rsid w:val="00C768B8"/>
    <w:rsid w:val="00C7690E"/>
    <w:rsid w:val="00C76B53"/>
    <w:rsid w:val="00C774EE"/>
    <w:rsid w:val="00C800DD"/>
    <w:rsid w:val="00C801CA"/>
    <w:rsid w:val="00C803A7"/>
    <w:rsid w:val="00C80A21"/>
    <w:rsid w:val="00C80FB2"/>
    <w:rsid w:val="00C812B2"/>
    <w:rsid w:val="00C820B2"/>
    <w:rsid w:val="00C83B5D"/>
    <w:rsid w:val="00C847F4"/>
    <w:rsid w:val="00C86224"/>
    <w:rsid w:val="00C86777"/>
    <w:rsid w:val="00C86E26"/>
    <w:rsid w:val="00C86EF1"/>
    <w:rsid w:val="00C87047"/>
    <w:rsid w:val="00C90357"/>
    <w:rsid w:val="00C90891"/>
    <w:rsid w:val="00C90C1D"/>
    <w:rsid w:val="00C90D7C"/>
    <w:rsid w:val="00C93308"/>
    <w:rsid w:val="00C9354D"/>
    <w:rsid w:val="00C93B19"/>
    <w:rsid w:val="00C94840"/>
    <w:rsid w:val="00C9530D"/>
    <w:rsid w:val="00C96A21"/>
    <w:rsid w:val="00C96A86"/>
    <w:rsid w:val="00C96CB1"/>
    <w:rsid w:val="00C9735C"/>
    <w:rsid w:val="00C97D2A"/>
    <w:rsid w:val="00C97D53"/>
    <w:rsid w:val="00CA0754"/>
    <w:rsid w:val="00CA1412"/>
    <w:rsid w:val="00CA18B5"/>
    <w:rsid w:val="00CA1D2B"/>
    <w:rsid w:val="00CA246F"/>
    <w:rsid w:val="00CA24B9"/>
    <w:rsid w:val="00CA28EE"/>
    <w:rsid w:val="00CA2A61"/>
    <w:rsid w:val="00CA2C3E"/>
    <w:rsid w:val="00CA2D6C"/>
    <w:rsid w:val="00CA3D10"/>
    <w:rsid w:val="00CA413C"/>
    <w:rsid w:val="00CA4295"/>
    <w:rsid w:val="00CA45A4"/>
    <w:rsid w:val="00CA48CA"/>
    <w:rsid w:val="00CA5D99"/>
    <w:rsid w:val="00CA5E76"/>
    <w:rsid w:val="00CA5EA5"/>
    <w:rsid w:val="00CA6445"/>
    <w:rsid w:val="00CA6F95"/>
    <w:rsid w:val="00CA7109"/>
    <w:rsid w:val="00CA78D3"/>
    <w:rsid w:val="00CA7B9C"/>
    <w:rsid w:val="00CB0664"/>
    <w:rsid w:val="00CB1156"/>
    <w:rsid w:val="00CB178B"/>
    <w:rsid w:val="00CB203A"/>
    <w:rsid w:val="00CB2875"/>
    <w:rsid w:val="00CB2C75"/>
    <w:rsid w:val="00CB2FEF"/>
    <w:rsid w:val="00CB364B"/>
    <w:rsid w:val="00CB3B50"/>
    <w:rsid w:val="00CB4ACF"/>
    <w:rsid w:val="00CB4E7F"/>
    <w:rsid w:val="00CB573F"/>
    <w:rsid w:val="00CB6C6F"/>
    <w:rsid w:val="00CB79E0"/>
    <w:rsid w:val="00CC0705"/>
    <w:rsid w:val="00CC0957"/>
    <w:rsid w:val="00CC0C65"/>
    <w:rsid w:val="00CC0D83"/>
    <w:rsid w:val="00CC1289"/>
    <w:rsid w:val="00CC1419"/>
    <w:rsid w:val="00CC1ACF"/>
    <w:rsid w:val="00CC1C3C"/>
    <w:rsid w:val="00CC2108"/>
    <w:rsid w:val="00CC2527"/>
    <w:rsid w:val="00CC2EEF"/>
    <w:rsid w:val="00CC3117"/>
    <w:rsid w:val="00CC3914"/>
    <w:rsid w:val="00CC39F6"/>
    <w:rsid w:val="00CC3BC0"/>
    <w:rsid w:val="00CC42E4"/>
    <w:rsid w:val="00CC4639"/>
    <w:rsid w:val="00CC4D06"/>
    <w:rsid w:val="00CC573A"/>
    <w:rsid w:val="00CC5917"/>
    <w:rsid w:val="00CC59F8"/>
    <w:rsid w:val="00CC630D"/>
    <w:rsid w:val="00CC634B"/>
    <w:rsid w:val="00CC67FC"/>
    <w:rsid w:val="00CC6B2D"/>
    <w:rsid w:val="00CC762A"/>
    <w:rsid w:val="00CC7B1C"/>
    <w:rsid w:val="00CC7BB0"/>
    <w:rsid w:val="00CC7BF4"/>
    <w:rsid w:val="00CC7E7B"/>
    <w:rsid w:val="00CD008E"/>
    <w:rsid w:val="00CD0EB1"/>
    <w:rsid w:val="00CD157B"/>
    <w:rsid w:val="00CD17CD"/>
    <w:rsid w:val="00CD1902"/>
    <w:rsid w:val="00CD1F29"/>
    <w:rsid w:val="00CD22E2"/>
    <w:rsid w:val="00CD29F0"/>
    <w:rsid w:val="00CD3198"/>
    <w:rsid w:val="00CD38D0"/>
    <w:rsid w:val="00CD4DCD"/>
    <w:rsid w:val="00CD50A4"/>
    <w:rsid w:val="00CD59C2"/>
    <w:rsid w:val="00CD5A02"/>
    <w:rsid w:val="00CD66F2"/>
    <w:rsid w:val="00CD6F4E"/>
    <w:rsid w:val="00CE1340"/>
    <w:rsid w:val="00CE28CE"/>
    <w:rsid w:val="00CE31A1"/>
    <w:rsid w:val="00CE3306"/>
    <w:rsid w:val="00CE413B"/>
    <w:rsid w:val="00CE4153"/>
    <w:rsid w:val="00CE4609"/>
    <w:rsid w:val="00CE4E11"/>
    <w:rsid w:val="00CE5109"/>
    <w:rsid w:val="00CE5237"/>
    <w:rsid w:val="00CE5555"/>
    <w:rsid w:val="00CE59D5"/>
    <w:rsid w:val="00CE5D12"/>
    <w:rsid w:val="00CE647E"/>
    <w:rsid w:val="00CE7556"/>
    <w:rsid w:val="00CF000E"/>
    <w:rsid w:val="00CF01A6"/>
    <w:rsid w:val="00CF023B"/>
    <w:rsid w:val="00CF03EF"/>
    <w:rsid w:val="00CF1311"/>
    <w:rsid w:val="00CF1665"/>
    <w:rsid w:val="00CF1DB5"/>
    <w:rsid w:val="00CF2C06"/>
    <w:rsid w:val="00CF3338"/>
    <w:rsid w:val="00CF37F2"/>
    <w:rsid w:val="00CF3B9C"/>
    <w:rsid w:val="00CF4083"/>
    <w:rsid w:val="00CF47BA"/>
    <w:rsid w:val="00CF4B42"/>
    <w:rsid w:val="00CF4E2C"/>
    <w:rsid w:val="00CF6298"/>
    <w:rsid w:val="00CF68B3"/>
    <w:rsid w:val="00CF6C93"/>
    <w:rsid w:val="00CF74B3"/>
    <w:rsid w:val="00D000AE"/>
    <w:rsid w:val="00D005DB"/>
    <w:rsid w:val="00D01657"/>
    <w:rsid w:val="00D016E5"/>
    <w:rsid w:val="00D01A06"/>
    <w:rsid w:val="00D01BD6"/>
    <w:rsid w:val="00D01E75"/>
    <w:rsid w:val="00D02406"/>
    <w:rsid w:val="00D0277E"/>
    <w:rsid w:val="00D02FB0"/>
    <w:rsid w:val="00D033D4"/>
    <w:rsid w:val="00D033E3"/>
    <w:rsid w:val="00D03D1F"/>
    <w:rsid w:val="00D0403D"/>
    <w:rsid w:val="00D04383"/>
    <w:rsid w:val="00D046BC"/>
    <w:rsid w:val="00D0479C"/>
    <w:rsid w:val="00D047A9"/>
    <w:rsid w:val="00D04F71"/>
    <w:rsid w:val="00D05254"/>
    <w:rsid w:val="00D05340"/>
    <w:rsid w:val="00D0543C"/>
    <w:rsid w:val="00D05C22"/>
    <w:rsid w:val="00D05E40"/>
    <w:rsid w:val="00D064C5"/>
    <w:rsid w:val="00D0668E"/>
    <w:rsid w:val="00D07146"/>
    <w:rsid w:val="00D07B3E"/>
    <w:rsid w:val="00D07C38"/>
    <w:rsid w:val="00D10446"/>
    <w:rsid w:val="00D1054A"/>
    <w:rsid w:val="00D10673"/>
    <w:rsid w:val="00D11393"/>
    <w:rsid w:val="00D1166D"/>
    <w:rsid w:val="00D123E9"/>
    <w:rsid w:val="00D12945"/>
    <w:rsid w:val="00D12E4E"/>
    <w:rsid w:val="00D13B32"/>
    <w:rsid w:val="00D13F7B"/>
    <w:rsid w:val="00D145A0"/>
    <w:rsid w:val="00D14C8E"/>
    <w:rsid w:val="00D151C7"/>
    <w:rsid w:val="00D1548C"/>
    <w:rsid w:val="00D1593D"/>
    <w:rsid w:val="00D15A7F"/>
    <w:rsid w:val="00D16BBD"/>
    <w:rsid w:val="00D16EA5"/>
    <w:rsid w:val="00D174D1"/>
    <w:rsid w:val="00D174F8"/>
    <w:rsid w:val="00D17FDD"/>
    <w:rsid w:val="00D2034E"/>
    <w:rsid w:val="00D20935"/>
    <w:rsid w:val="00D219CD"/>
    <w:rsid w:val="00D230D9"/>
    <w:rsid w:val="00D244B6"/>
    <w:rsid w:val="00D24BF4"/>
    <w:rsid w:val="00D24ED0"/>
    <w:rsid w:val="00D254FA"/>
    <w:rsid w:val="00D25A32"/>
    <w:rsid w:val="00D25C52"/>
    <w:rsid w:val="00D25D06"/>
    <w:rsid w:val="00D26188"/>
    <w:rsid w:val="00D264E4"/>
    <w:rsid w:val="00D267B7"/>
    <w:rsid w:val="00D26952"/>
    <w:rsid w:val="00D26F7E"/>
    <w:rsid w:val="00D30363"/>
    <w:rsid w:val="00D30C67"/>
    <w:rsid w:val="00D3111F"/>
    <w:rsid w:val="00D31797"/>
    <w:rsid w:val="00D317FD"/>
    <w:rsid w:val="00D321E1"/>
    <w:rsid w:val="00D32473"/>
    <w:rsid w:val="00D328E4"/>
    <w:rsid w:val="00D32F10"/>
    <w:rsid w:val="00D33074"/>
    <w:rsid w:val="00D331F8"/>
    <w:rsid w:val="00D33E94"/>
    <w:rsid w:val="00D34B9E"/>
    <w:rsid w:val="00D34D73"/>
    <w:rsid w:val="00D35016"/>
    <w:rsid w:val="00D353B9"/>
    <w:rsid w:val="00D3546E"/>
    <w:rsid w:val="00D3596C"/>
    <w:rsid w:val="00D3677C"/>
    <w:rsid w:val="00D36C07"/>
    <w:rsid w:val="00D36E94"/>
    <w:rsid w:val="00D37127"/>
    <w:rsid w:val="00D37673"/>
    <w:rsid w:val="00D379C1"/>
    <w:rsid w:val="00D37EAD"/>
    <w:rsid w:val="00D40A17"/>
    <w:rsid w:val="00D40B6F"/>
    <w:rsid w:val="00D4108B"/>
    <w:rsid w:val="00D41E0B"/>
    <w:rsid w:val="00D4278E"/>
    <w:rsid w:val="00D42D4F"/>
    <w:rsid w:val="00D42E7A"/>
    <w:rsid w:val="00D43103"/>
    <w:rsid w:val="00D439E1"/>
    <w:rsid w:val="00D4436C"/>
    <w:rsid w:val="00D450D7"/>
    <w:rsid w:val="00D453C8"/>
    <w:rsid w:val="00D453D4"/>
    <w:rsid w:val="00D45513"/>
    <w:rsid w:val="00D46001"/>
    <w:rsid w:val="00D466AE"/>
    <w:rsid w:val="00D46C91"/>
    <w:rsid w:val="00D47E70"/>
    <w:rsid w:val="00D47FE9"/>
    <w:rsid w:val="00D504BD"/>
    <w:rsid w:val="00D51743"/>
    <w:rsid w:val="00D51E17"/>
    <w:rsid w:val="00D51ED7"/>
    <w:rsid w:val="00D5217D"/>
    <w:rsid w:val="00D5225B"/>
    <w:rsid w:val="00D53D9A"/>
    <w:rsid w:val="00D5448A"/>
    <w:rsid w:val="00D54996"/>
    <w:rsid w:val="00D54DB1"/>
    <w:rsid w:val="00D55547"/>
    <w:rsid w:val="00D55747"/>
    <w:rsid w:val="00D55A05"/>
    <w:rsid w:val="00D55CD0"/>
    <w:rsid w:val="00D5644B"/>
    <w:rsid w:val="00D5734B"/>
    <w:rsid w:val="00D57B7F"/>
    <w:rsid w:val="00D57EDB"/>
    <w:rsid w:val="00D60130"/>
    <w:rsid w:val="00D6057E"/>
    <w:rsid w:val="00D62682"/>
    <w:rsid w:val="00D63107"/>
    <w:rsid w:val="00D65958"/>
    <w:rsid w:val="00D66336"/>
    <w:rsid w:val="00D6665B"/>
    <w:rsid w:val="00D66C81"/>
    <w:rsid w:val="00D66D70"/>
    <w:rsid w:val="00D6704F"/>
    <w:rsid w:val="00D67698"/>
    <w:rsid w:val="00D7021C"/>
    <w:rsid w:val="00D702D4"/>
    <w:rsid w:val="00D7110C"/>
    <w:rsid w:val="00D7278B"/>
    <w:rsid w:val="00D729D9"/>
    <w:rsid w:val="00D733E8"/>
    <w:rsid w:val="00D73542"/>
    <w:rsid w:val="00D73C5E"/>
    <w:rsid w:val="00D74CA0"/>
    <w:rsid w:val="00D75404"/>
    <w:rsid w:val="00D770F2"/>
    <w:rsid w:val="00D77E1C"/>
    <w:rsid w:val="00D77FFB"/>
    <w:rsid w:val="00D80C18"/>
    <w:rsid w:val="00D80FEF"/>
    <w:rsid w:val="00D82E7B"/>
    <w:rsid w:val="00D83998"/>
    <w:rsid w:val="00D8433F"/>
    <w:rsid w:val="00D84563"/>
    <w:rsid w:val="00D847EA"/>
    <w:rsid w:val="00D8499D"/>
    <w:rsid w:val="00D85502"/>
    <w:rsid w:val="00D85FFC"/>
    <w:rsid w:val="00D8728C"/>
    <w:rsid w:val="00D8763A"/>
    <w:rsid w:val="00D90385"/>
    <w:rsid w:val="00D907D4"/>
    <w:rsid w:val="00D90CA3"/>
    <w:rsid w:val="00D921FA"/>
    <w:rsid w:val="00D9235A"/>
    <w:rsid w:val="00D929D2"/>
    <w:rsid w:val="00D92B8A"/>
    <w:rsid w:val="00D94F92"/>
    <w:rsid w:val="00D9549C"/>
    <w:rsid w:val="00D956A9"/>
    <w:rsid w:val="00D95930"/>
    <w:rsid w:val="00D95DD5"/>
    <w:rsid w:val="00D963A3"/>
    <w:rsid w:val="00D96857"/>
    <w:rsid w:val="00DA0161"/>
    <w:rsid w:val="00DA0AAE"/>
    <w:rsid w:val="00DA1201"/>
    <w:rsid w:val="00DA2C96"/>
    <w:rsid w:val="00DA3197"/>
    <w:rsid w:val="00DA33A9"/>
    <w:rsid w:val="00DA355A"/>
    <w:rsid w:val="00DA378F"/>
    <w:rsid w:val="00DA4C6A"/>
    <w:rsid w:val="00DA4F05"/>
    <w:rsid w:val="00DA51CE"/>
    <w:rsid w:val="00DA5485"/>
    <w:rsid w:val="00DA555B"/>
    <w:rsid w:val="00DA58BF"/>
    <w:rsid w:val="00DA5A7D"/>
    <w:rsid w:val="00DA5C11"/>
    <w:rsid w:val="00DA61CF"/>
    <w:rsid w:val="00DA6F24"/>
    <w:rsid w:val="00DA7346"/>
    <w:rsid w:val="00DA7982"/>
    <w:rsid w:val="00DA7984"/>
    <w:rsid w:val="00DB17F0"/>
    <w:rsid w:val="00DB18A6"/>
    <w:rsid w:val="00DB1A11"/>
    <w:rsid w:val="00DB3F65"/>
    <w:rsid w:val="00DB4622"/>
    <w:rsid w:val="00DB4C87"/>
    <w:rsid w:val="00DB4DB8"/>
    <w:rsid w:val="00DB51D1"/>
    <w:rsid w:val="00DB52BC"/>
    <w:rsid w:val="00DB6CF9"/>
    <w:rsid w:val="00DB78EC"/>
    <w:rsid w:val="00DC00BB"/>
    <w:rsid w:val="00DC0F88"/>
    <w:rsid w:val="00DC1265"/>
    <w:rsid w:val="00DC1580"/>
    <w:rsid w:val="00DC20E4"/>
    <w:rsid w:val="00DC259E"/>
    <w:rsid w:val="00DC40B6"/>
    <w:rsid w:val="00DC5C35"/>
    <w:rsid w:val="00DC601D"/>
    <w:rsid w:val="00DC6095"/>
    <w:rsid w:val="00DC67D8"/>
    <w:rsid w:val="00DC6B91"/>
    <w:rsid w:val="00DC70C6"/>
    <w:rsid w:val="00DC71DB"/>
    <w:rsid w:val="00DD0565"/>
    <w:rsid w:val="00DD0B57"/>
    <w:rsid w:val="00DD0CAD"/>
    <w:rsid w:val="00DD1104"/>
    <w:rsid w:val="00DD1830"/>
    <w:rsid w:val="00DD1D22"/>
    <w:rsid w:val="00DD1DD5"/>
    <w:rsid w:val="00DD2210"/>
    <w:rsid w:val="00DD2497"/>
    <w:rsid w:val="00DD261C"/>
    <w:rsid w:val="00DD3546"/>
    <w:rsid w:val="00DD40E5"/>
    <w:rsid w:val="00DD43ED"/>
    <w:rsid w:val="00DD467C"/>
    <w:rsid w:val="00DD5CE2"/>
    <w:rsid w:val="00DD5DAB"/>
    <w:rsid w:val="00DD6628"/>
    <w:rsid w:val="00DD70E2"/>
    <w:rsid w:val="00DD7F24"/>
    <w:rsid w:val="00DE0724"/>
    <w:rsid w:val="00DE0746"/>
    <w:rsid w:val="00DE0A25"/>
    <w:rsid w:val="00DE0AA9"/>
    <w:rsid w:val="00DE0EC3"/>
    <w:rsid w:val="00DE0F91"/>
    <w:rsid w:val="00DE1DD4"/>
    <w:rsid w:val="00DE2056"/>
    <w:rsid w:val="00DE2D52"/>
    <w:rsid w:val="00DE3D6E"/>
    <w:rsid w:val="00DE45F2"/>
    <w:rsid w:val="00DE4757"/>
    <w:rsid w:val="00DE53DF"/>
    <w:rsid w:val="00DE6877"/>
    <w:rsid w:val="00DE76A5"/>
    <w:rsid w:val="00DF03FA"/>
    <w:rsid w:val="00DF0611"/>
    <w:rsid w:val="00DF1116"/>
    <w:rsid w:val="00DF145F"/>
    <w:rsid w:val="00DF1965"/>
    <w:rsid w:val="00DF1A3F"/>
    <w:rsid w:val="00DF1F2E"/>
    <w:rsid w:val="00DF272B"/>
    <w:rsid w:val="00DF3950"/>
    <w:rsid w:val="00DF40B1"/>
    <w:rsid w:val="00DF52E4"/>
    <w:rsid w:val="00DF5862"/>
    <w:rsid w:val="00DF5E53"/>
    <w:rsid w:val="00DF6013"/>
    <w:rsid w:val="00DF64D8"/>
    <w:rsid w:val="00DF680C"/>
    <w:rsid w:val="00DF6DC0"/>
    <w:rsid w:val="00DF7158"/>
    <w:rsid w:val="00DF72C0"/>
    <w:rsid w:val="00DF75C0"/>
    <w:rsid w:val="00DF789E"/>
    <w:rsid w:val="00DF7A14"/>
    <w:rsid w:val="00E000B7"/>
    <w:rsid w:val="00E00AA2"/>
    <w:rsid w:val="00E018B1"/>
    <w:rsid w:val="00E0231B"/>
    <w:rsid w:val="00E0238D"/>
    <w:rsid w:val="00E02D57"/>
    <w:rsid w:val="00E0306E"/>
    <w:rsid w:val="00E033DD"/>
    <w:rsid w:val="00E03568"/>
    <w:rsid w:val="00E049A2"/>
    <w:rsid w:val="00E049C3"/>
    <w:rsid w:val="00E0526D"/>
    <w:rsid w:val="00E05A00"/>
    <w:rsid w:val="00E05A9E"/>
    <w:rsid w:val="00E0617D"/>
    <w:rsid w:val="00E065C6"/>
    <w:rsid w:val="00E077B0"/>
    <w:rsid w:val="00E07854"/>
    <w:rsid w:val="00E07FCB"/>
    <w:rsid w:val="00E10D0D"/>
    <w:rsid w:val="00E11B0D"/>
    <w:rsid w:val="00E11C0A"/>
    <w:rsid w:val="00E1240E"/>
    <w:rsid w:val="00E13190"/>
    <w:rsid w:val="00E131CB"/>
    <w:rsid w:val="00E1350F"/>
    <w:rsid w:val="00E13527"/>
    <w:rsid w:val="00E138F9"/>
    <w:rsid w:val="00E13AFD"/>
    <w:rsid w:val="00E148C4"/>
    <w:rsid w:val="00E148ED"/>
    <w:rsid w:val="00E16451"/>
    <w:rsid w:val="00E16CC3"/>
    <w:rsid w:val="00E17581"/>
    <w:rsid w:val="00E20080"/>
    <w:rsid w:val="00E201FB"/>
    <w:rsid w:val="00E2022B"/>
    <w:rsid w:val="00E2037E"/>
    <w:rsid w:val="00E20683"/>
    <w:rsid w:val="00E2092D"/>
    <w:rsid w:val="00E20D67"/>
    <w:rsid w:val="00E21337"/>
    <w:rsid w:val="00E21596"/>
    <w:rsid w:val="00E21DF9"/>
    <w:rsid w:val="00E21F87"/>
    <w:rsid w:val="00E2209B"/>
    <w:rsid w:val="00E224BA"/>
    <w:rsid w:val="00E238B1"/>
    <w:rsid w:val="00E243B4"/>
    <w:rsid w:val="00E243DF"/>
    <w:rsid w:val="00E24539"/>
    <w:rsid w:val="00E24D51"/>
    <w:rsid w:val="00E25CD6"/>
    <w:rsid w:val="00E25F0C"/>
    <w:rsid w:val="00E26B77"/>
    <w:rsid w:val="00E26F58"/>
    <w:rsid w:val="00E27097"/>
    <w:rsid w:val="00E274CE"/>
    <w:rsid w:val="00E27536"/>
    <w:rsid w:val="00E279C6"/>
    <w:rsid w:val="00E27DDC"/>
    <w:rsid w:val="00E27E28"/>
    <w:rsid w:val="00E300B9"/>
    <w:rsid w:val="00E30255"/>
    <w:rsid w:val="00E305A9"/>
    <w:rsid w:val="00E31FAD"/>
    <w:rsid w:val="00E32975"/>
    <w:rsid w:val="00E32F67"/>
    <w:rsid w:val="00E336E4"/>
    <w:rsid w:val="00E33B8C"/>
    <w:rsid w:val="00E346E4"/>
    <w:rsid w:val="00E34A6A"/>
    <w:rsid w:val="00E3520C"/>
    <w:rsid w:val="00E362E1"/>
    <w:rsid w:val="00E370DF"/>
    <w:rsid w:val="00E375E5"/>
    <w:rsid w:val="00E37D64"/>
    <w:rsid w:val="00E37FB5"/>
    <w:rsid w:val="00E403DE"/>
    <w:rsid w:val="00E4053A"/>
    <w:rsid w:val="00E4079C"/>
    <w:rsid w:val="00E40ABD"/>
    <w:rsid w:val="00E411A2"/>
    <w:rsid w:val="00E41429"/>
    <w:rsid w:val="00E415CC"/>
    <w:rsid w:val="00E41DD4"/>
    <w:rsid w:val="00E41E99"/>
    <w:rsid w:val="00E41FA1"/>
    <w:rsid w:val="00E423BE"/>
    <w:rsid w:val="00E43258"/>
    <w:rsid w:val="00E4325C"/>
    <w:rsid w:val="00E438A6"/>
    <w:rsid w:val="00E43D08"/>
    <w:rsid w:val="00E451BA"/>
    <w:rsid w:val="00E45222"/>
    <w:rsid w:val="00E4534D"/>
    <w:rsid w:val="00E45544"/>
    <w:rsid w:val="00E45FD5"/>
    <w:rsid w:val="00E46377"/>
    <w:rsid w:val="00E46A5A"/>
    <w:rsid w:val="00E470D8"/>
    <w:rsid w:val="00E473C7"/>
    <w:rsid w:val="00E47B3D"/>
    <w:rsid w:val="00E47E11"/>
    <w:rsid w:val="00E47F57"/>
    <w:rsid w:val="00E502B1"/>
    <w:rsid w:val="00E505ED"/>
    <w:rsid w:val="00E50720"/>
    <w:rsid w:val="00E51620"/>
    <w:rsid w:val="00E5171F"/>
    <w:rsid w:val="00E51A54"/>
    <w:rsid w:val="00E523D2"/>
    <w:rsid w:val="00E532FD"/>
    <w:rsid w:val="00E5389C"/>
    <w:rsid w:val="00E54463"/>
    <w:rsid w:val="00E54A7A"/>
    <w:rsid w:val="00E54C40"/>
    <w:rsid w:val="00E54C43"/>
    <w:rsid w:val="00E551DC"/>
    <w:rsid w:val="00E55259"/>
    <w:rsid w:val="00E56021"/>
    <w:rsid w:val="00E563F4"/>
    <w:rsid w:val="00E574D1"/>
    <w:rsid w:val="00E61436"/>
    <w:rsid w:val="00E6163B"/>
    <w:rsid w:val="00E61C1B"/>
    <w:rsid w:val="00E627BD"/>
    <w:rsid w:val="00E629A3"/>
    <w:rsid w:val="00E63081"/>
    <w:rsid w:val="00E635EC"/>
    <w:rsid w:val="00E63D30"/>
    <w:rsid w:val="00E643FC"/>
    <w:rsid w:val="00E64634"/>
    <w:rsid w:val="00E65F8C"/>
    <w:rsid w:val="00E661A9"/>
    <w:rsid w:val="00E66325"/>
    <w:rsid w:val="00E66350"/>
    <w:rsid w:val="00E66588"/>
    <w:rsid w:val="00E66D5A"/>
    <w:rsid w:val="00E6704C"/>
    <w:rsid w:val="00E70529"/>
    <w:rsid w:val="00E708E1"/>
    <w:rsid w:val="00E71DCA"/>
    <w:rsid w:val="00E7238E"/>
    <w:rsid w:val="00E7256B"/>
    <w:rsid w:val="00E7292A"/>
    <w:rsid w:val="00E7294C"/>
    <w:rsid w:val="00E7459B"/>
    <w:rsid w:val="00E74AD6"/>
    <w:rsid w:val="00E74E67"/>
    <w:rsid w:val="00E7528A"/>
    <w:rsid w:val="00E75B0B"/>
    <w:rsid w:val="00E76443"/>
    <w:rsid w:val="00E773DD"/>
    <w:rsid w:val="00E778CC"/>
    <w:rsid w:val="00E77C23"/>
    <w:rsid w:val="00E77C38"/>
    <w:rsid w:val="00E807F2"/>
    <w:rsid w:val="00E809C9"/>
    <w:rsid w:val="00E80C5F"/>
    <w:rsid w:val="00E8115C"/>
    <w:rsid w:val="00E821F6"/>
    <w:rsid w:val="00E82604"/>
    <w:rsid w:val="00E82852"/>
    <w:rsid w:val="00E82A9D"/>
    <w:rsid w:val="00E839A7"/>
    <w:rsid w:val="00E84F7E"/>
    <w:rsid w:val="00E85EBF"/>
    <w:rsid w:val="00E86F30"/>
    <w:rsid w:val="00E90152"/>
    <w:rsid w:val="00E9016F"/>
    <w:rsid w:val="00E908DD"/>
    <w:rsid w:val="00E90AF6"/>
    <w:rsid w:val="00E90E62"/>
    <w:rsid w:val="00E90F47"/>
    <w:rsid w:val="00E91E5B"/>
    <w:rsid w:val="00E928E7"/>
    <w:rsid w:val="00E92AED"/>
    <w:rsid w:val="00E92CD8"/>
    <w:rsid w:val="00E94043"/>
    <w:rsid w:val="00E94176"/>
    <w:rsid w:val="00E941C9"/>
    <w:rsid w:val="00E9456D"/>
    <w:rsid w:val="00E94AEA"/>
    <w:rsid w:val="00E94B59"/>
    <w:rsid w:val="00E94D8D"/>
    <w:rsid w:val="00E95B4E"/>
    <w:rsid w:val="00E96165"/>
    <w:rsid w:val="00E9630A"/>
    <w:rsid w:val="00EA0A32"/>
    <w:rsid w:val="00EA0AC3"/>
    <w:rsid w:val="00EA1153"/>
    <w:rsid w:val="00EA11B6"/>
    <w:rsid w:val="00EA295E"/>
    <w:rsid w:val="00EA313A"/>
    <w:rsid w:val="00EA31CA"/>
    <w:rsid w:val="00EA45D2"/>
    <w:rsid w:val="00EA47B8"/>
    <w:rsid w:val="00EA4DF4"/>
    <w:rsid w:val="00EA4EA9"/>
    <w:rsid w:val="00EA4FFD"/>
    <w:rsid w:val="00EA534D"/>
    <w:rsid w:val="00EA5442"/>
    <w:rsid w:val="00EA54A5"/>
    <w:rsid w:val="00EA56A7"/>
    <w:rsid w:val="00EA5D56"/>
    <w:rsid w:val="00EA5E6C"/>
    <w:rsid w:val="00EA61BB"/>
    <w:rsid w:val="00EA6B84"/>
    <w:rsid w:val="00EA6CD6"/>
    <w:rsid w:val="00EA6F79"/>
    <w:rsid w:val="00EA70E4"/>
    <w:rsid w:val="00EA731C"/>
    <w:rsid w:val="00EA7B7D"/>
    <w:rsid w:val="00EB0901"/>
    <w:rsid w:val="00EB298F"/>
    <w:rsid w:val="00EB2D31"/>
    <w:rsid w:val="00EB2D47"/>
    <w:rsid w:val="00EB3DB3"/>
    <w:rsid w:val="00EB4A56"/>
    <w:rsid w:val="00EB4C9F"/>
    <w:rsid w:val="00EB50AF"/>
    <w:rsid w:val="00EB69FC"/>
    <w:rsid w:val="00EB73F2"/>
    <w:rsid w:val="00EC02E1"/>
    <w:rsid w:val="00EC0703"/>
    <w:rsid w:val="00EC0C1B"/>
    <w:rsid w:val="00EC19BA"/>
    <w:rsid w:val="00EC1BF3"/>
    <w:rsid w:val="00EC35B9"/>
    <w:rsid w:val="00EC50A2"/>
    <w:rsid w:val="00EC534A"/>
    <w:rsid w:val="00EC5789"/>
    <w:rsid w:val="00EC6DAE"/>
    <w:rsid w:val="00EC7490"/>
    <w:rsid w:val="00EC7802"/>
    <w:rsid w:val="00EC7F3A"/>
    <w:rsid w:val="00ED0930"/>
    <w:rsid w:val="00ED1300"/>
    <w:rsid w:val="00ED14DB"/>
    <w:rsid w:val="00ED22A4"/>
    <w:rsid w:val="00ED2BE8"/>
    <w:rsid w:val="00ED310E"/>
    <w:rsid w:val="00ED3931"/>
    <w:rsid w:val="00ED46DB"/>
    <w:rsid w:val="00ED476B"/>
    <w:rsid w:val="00ED528B"/>
    <w:rsid w:val="00ED52B6"/>
    <w:rsid w:val="00ED548A"/>
    <w:rsid w:val="00ED5B4F"/>
    <w:rsid w:val="00ED6491"/>
    <w:rsid w:val="00ED6600"/>
    <w:rsid w:val="00ED673F"/>
    <w:rsid w:val="00ED676E"/>
    <w:rsid w:val="00ED6D70"/>
    <w:rsid w:val="00ED6F07"/>
    <w:rsid w:val="00ED6F5D"/>
    <w:rsid w:val="00ED714A"/>
    <w:rsid w:val="00ED7F90"/>
    <w:rsid w:val="00EE01A6"/>
    <w:rsid w:val="00EE1477"/>
    <w:rsid w:val="00EE2BA6"/>
    <w:rsid w:val="00EE2F81"/>
    <w:rsid w:val="00EE38A4"/>
    <w:rsid w:val="00EE3987"/>
    <w:rsid w:val="00EE3C27"/>
    <w:rsid w:val="00EE3E3A"/>
    <w:rsid w:val="00EE44A7"/>
    <w:rsid w:val="00EE529F"/>
    <w:rsid w:val="00EE53D8"/>
    <w:rsid w:val="00EE543D"/>
    <w:rsid w:val="00EE654F"/>
    <w:rsid w:val="00EE65FE"/>
    <w:rsid w:val="00EE6ABA"/>
    <w:rsid w:val="00EE7E4A"/>
    <w:rsid w:val="00EF0869"/>
    <w:rsid w:val="00EF1EB2"/>
    <w:rsid w:val="00EF45A0"/>
    <w:rsid w:val="00EF47C9"/>
    <w:rsid w:val="00EF5D05"/>
    <w:rsid w:val="00EF6183"/>
    <w:rsid w:val="00EF61AB"/>
    <w:rsid w:val="00EF6334"/>
    <w:rsid w:val="00EF6E00"/>
    <w:rsid w:val="00EF7575"/>
    <w:rsid w:val="00F0049A"/>
    <w:rsid w:val="00F005EB"/>
    <w:rsid w:val="00F00E90"/>
    <w:rsid w:val="00F00F8A"/>
    <w:rsid w:val="00F011A5"/>
    <w:rsid w:val="00F01767"/>
    <w:rsid w:val="00F022CE"/>
    <w:rsid w:val="00F02662"/>
    <w:rsid w:val="00F026F5"/>
    <w:rsid w:val="00F02FBD"/>
    <w:rsid w:val="00F03AF2"/>
    <w:rsid w:val="00F03ED1"/>
    <w:rsid w:val="00F040C1"/>
    <w:rsid w:val="00F048CE"/>
    <w:rsid w:val="00F0498F"/>
    <w:rsid w:val="00F04AA8"/>
    <w:rsid w:val="00F04BEA"/>
    <w:rsid w:val="00F05086"/>
    <w:rsid w:val="00F056A2"/>
    <w:rsid w:val="00F07101"/>
    <w:rsid w:val="00F07FB3"/>
    <w:rsid w:val="00F1013A"/>
    <w:rsid w:val="00F1032E"/>
    <w:rsid w:val="00F10545"/>
    <w:rsid w:val="00F109E1"/>
    <w:rsid w:val="00F11549"/>
    <w:rsid w:val="00F12C87"/>
    <w:rsid w:val="00F132EA"/>
    <w:rsid w:val="00F13E23"/>
    <w:rsid w:val="00F141A4"/>
    <w:rsid w:val="00F14761"/>
    <w:rsid w:val="00F165F2"/>
    <w:rsid w:val="00F17432"/>
    <w:rsid w:val="00F17510"/>
    <w:rsid w:val="00F20472"/>
    <w:rsid w:val="00F20C4C"/>
    <w:rsid w:val="00F20EF9"/>
    <w:rsid w:val="00F21A5D"/>
    <w:rsid w:val="00F220F9"/>
    <w:rsid w:val="00F22471"/>
    <w:rsid w:val="00F231B1"/>
    <w:rsid w:val="00F23F20"/>
    <w:rsid w:val="00F24302"/>
    <w:rsid w:val="00F246F3"/>
    <w:rsid w:val="00F25428"/>
    <w:rsid w:val="00F26102"/>
    <w:rsid w:val="00F2662F"/>
    <w:rsid w:val="00F2690D"/>
    <w:rsid w:val="00F26C4F"/>
    <w:rsid w:val="00F26D71"/>
    <w:rsid w:val="00F26F00"/>
    <w:rsid w:val="00F270EE"/>
    <w:rsid w:val="00F2713F"/>
    <w:rsid w:val="00F279BC"/>
    <w:rsid w:val="00F27BD3"/>
    <w:rsid w:val="00F27EDB"/>
    <w:rsid w:val="00F30493"/>
    <w:rsid w:val="00F30D94"/>
    <w:rsid w:val="00F313DE"/>
    <w:rsid w:val="00F324EA"/>
    <w:rsid w:val="00F3285D"/>
    <w:rsid w:val="00F32BF0"/>
    <w:rsid w:val="00F32D6F"/>
    <w:rsid w:val="00F333DA"/>
    <w:rsid w:val="00F33843"/>
    <w:rsid w:val="00F33B12"/>
    <w:rsid w:val="00F33D07"/>
    <w:rsid w:val="00F33E82"/>
    <w:rsid w:val="00F33ED9"/>
    <w:rsid w:val="00F33FE5"/>
    <w:rsid w:val="00F344D2"/>
    <w:rsid w:val="00F34CDA"/>
    <w:rsid w:val="00F34DE3"/>
    <w:rsid w:val="00F34F5B"/>
    <w:rsid w:val="00F350CD"/>
    <w:rsid w:val="00F35247"/>
    <w:rsid w:val="00F35638"/>
    <w:rsid w:val="00F358B2"/>
    <w:rsid w:val="00F35D2E"/>
    <w:rsid w:val="00F36111"/>
    <w:rsid w:val="00F36146"/>
    <w:rsid w:val="00F36270"/>
    <w:rsid w:val="00F36A01"/>
    <w:rsid w:val="00F36BDA"/>
    <w:rsid w:val="00F36BF3"/>
    <w:rsid w:val="00F37576"/>
    <w:rsid w:val="00F376D3"/>
    <w:rsid w:val="00F40BAB"/>
    <w:rsid w:val="00F41046"/>
    <w:rsid w:val="00F41253"/>
    <w:rsid w:val="00F41D99"/>
    <w:rsid w:val="00F436DF"/>
    <w:rsid w:val="00F43CF8"/>
    <w:rsid w:val="00F442A0"/>
    <w:rsid w:val="00F44A6F"/>
    <w:rsid w:val="00F44B18"/>
    <w:rsid w:val="00F44BB8"/>
    <w:rsid w:val="00F45329"/>
    <w:rsid w:val="00F4576A"/>
    <w:rsid w:val="00F45AD9"/>
    <w:rsid w:val="00F465F1"/>
    <w:rsid w:val="00F4660C"/>
    <w:rsid w:val="00F4703B"/>
    <w:rsid w:val="00F47309"/>
    <w:rsid w:val="00F47F19"/>
    <w:rsid w:val="00F50017"/>
    <w:rsid w:val="00F50414"/>
    <w:rsid w:val="00F50C3B"/>
    <w:rsid w:val="00F50EC9"/>
    <w:rsid w:val="00F513C3"/>
    <w:rsid w:val="00F51650"/>
    <w:rsid w:val="00F51723"/>
    <w:rsid w:val="00F5188B"/>
    <w:rsid w:val="00F52092"/>
    <w:rsid w:val="00F520CA"/>
    <w:rsid w:val="00F52630"/>
    <w:rsid w:val="00F527D3"/>
    <w:rsid w:val="00F53579"/>
    <w:rsid w:val="00F535DC"/>
    <w:rsid w:val="00F53917"/>
    <w:rsid w:val="00F54484"/>
    <w:rsid w:val="00F54733"/>
    <w:rsid w:val="00F550AA"/>
    <w:rsid w:val="00F55200"/>
    <w:rsid w:val="00F5535B"/>
    <w:rsid w:val="00F553E9"/>
    <w:rsid w:val="00F556E9"/>
    <w:rsid w:val="00F559FB"/>
    <w:rsid w:val="00F5619D"/>
    <w:rsid w:val="00F5695C"/>
    <w:rsid w:val="00F56BBB"/>
    <w:rsid w:val="00F56FEC"/>
    <w:rsid w:val="00F57121"/>
    <w:rsid w:val="00F57410"/>
    <w:rsid w:val="00F57ACA"/>
    <w:rsid w:val="00F57FDD"/>
    <w:rsid w:val="00F60639"/>
    <w:rsid w:val="00F610F6"/>
    <w:rsid w:val="00F621A9"/>
    <w:rsid w:val="00F62208"/>
    <w:rsid w:val="00F623B7"/>
    <w:rsid w:val="00F627E2"/>
    <w:rsid w:val="00F6292E"/>
    <w:rsid w:val="00F62AF2"/>
    <w:rsid w:val="00F62FFE"/>
    <w:rsid w:val="00F631AF"/>
    <w:rsid w:val="00F64425"/>
    <w:rsid w:val="00F6486E"/>
    <w:rsid w:val="00F64F8E"/>
    <w:rsid w:val="00F6500C"/>
    <w:rsid w:val="00F65596"/>
    <w:rsid w:val="00F65876"/>
    <w:rsid w:val="00F65F77"/>
    <w:rsid w:val="00F6758A"/>
    <w:rsid w:val="00F7218C"/>
    <w:rsid w:val="00F728AE"/>
    <w:rsid w:val="00F7322B"/>
    <w:rsid w:val="00F74121"/>
    <w:rsid w:val="00F7527D"/>
    <w:rsid w:val="00F754C0"/>
    <w:rsid w:val="00F754E0"/>
    <w:rsid w:val="00F75672"/>
    <w:rsid w:val="00F75E53"/>
    <w:rsid w:val="00F76296"/>
    <w:rsid w:val="00F762BC"/>
    <w:rsid w:val="00F7737E"/>
    <w:rsid w:val="00F77FB4"/>
    <w:rsid w:val="00F81666"/>
    <w:rsid w:val="00F81707"/>
    <w:rsid w:val="00F81D5D"/>
    <w:rsid w:val="00F822B2"/>
    <w:rsid w:val="00F839EA"/>
    <w:rsid w:val="00F83EF4"/>
    <w:rsid w:val="00F84842"/>
    <w:rsid w:val="00F84ED2"/>
    <w:rsid w:val="00F851BA"/>
    <w:rsid w:val="00F8540E"/>
    <w:rsid w:val="00F86917"/>
    <w:rsid w:val="00F86CE5"/>
    <w:rsid w:val="00F86D32"/>
    <w:rsid w:val="00F872FC"/>
    <w:rsid w:val="00F879AC"/>
    <w:rsid w:val="00F87DA1"/>
    <w:rsid w:val="00F908BE"/>
    <w:rsid w:val="00F91CEC"/>
    <w:rsid w:val="00F935CA"/>
    <w:rsid w:val="00F948D1"/>
    <w:rsid w:val="00F95C9C"/>
    <w:rsid w:val="00F95CC3"/>
    <w:rsid w:val="00F95F80"/>
    <w:rsid w:val="00F96138"/>
    <w:rsid w:val="00F9652A"/>
    <w:rsid w:val="00F96638"/>
    <w:rsid w:val="00F96DB7"/>
    <w:rsid w:val="00FA0A6B"/>
    <w:rsid w:val="00FA1671"/>
    <w:rsid w:val="00FA18D8"/>
    <w:rsid w:val="00FA22A0"/>
    <w:rsid w:val="00FA2997"/>
    <w:rsid w:val="00FA3168"/>
    <w:rsid w:val="00FA3254"/>
    <w:rsid w:val="00FA34DC"/>
    <w:rsid w:val="00FA40A4"/>
    <w:rsid w:val="00FA43C5"/>
    <w:rsid w:val="00FA5AF6"/>
    <w:rsid w:val="00FA62C7"/>
    <w:rsid w:val="00FA660D"/>
    <w:rsid w:val="00FA7308"/>
    <w:rsid w:val="00FA74FF"/>
    <w:rsid w:val="00FA7885"/>
    <w:rsid w:val="00FA7D88"/>
    <w:rsid w:val="00FA7DCE"/>
    <w:rsid w:val="00FB0786"/>
    <w:rsid w:val="00FB0F1F"/>
    <w:rsid w:val="00FB2EC4"/>
    <w:rsid w:val="00FB2EE9"/>
    <w:rsid w:val="00FB2FD1"/>
    <w:rsid w:val="00FB3B59"/>
    <w:rsid w:val="00FB4D54"/>
    <w:rsid w:val="00FB4FCD"/>
    <w:rsid w:val="00FB6A68"/>
    <w:rsid w:val="00FB6C79"/>
    <w:rsid w:val="00FB76A7"/>
    <w:rsid w:val="00FB7FE7"/>
    <w:rsid w:val="00FC058B"/>
    <w:rsid w:val="00FC06C0"/>
    <w:rsid w:val="00FC08A5"/>
    <w:rsid w:val="00FC18A8"/>
    <w:rsid w:val="00FC1E9F"/>
    <w:rsid w:val="00FC2584"/>
    <w:rsid w:val="00FC26D1"/>
    <w:rsid w:val="00FC2D62"/>
    <w:rsid w:val="00FC2E10"/>
    <w:rsid w:val="00FC4AB2"/>
    <w:rsid w:val="00FC4EF8"/>
    <w:rsid w:val="00FC531A"/>
    <w:rsid w:val="00FC615A"/>
    <w:rsid w:val="00FC640A"/>
    <w:rsid w:val="00FC6954"/>
    <w:rsid w:val="00FC7238"/>
    <w:rsid w:val="00FC7681"/>
    <w:rsid w:val="00FC7B27"/>
    <w:rsid w:val="00FD06A4"/>
    <w:rsid w:val="00FD148F"/>
    <w:rsid w:val="00FD1554"/>
    <w:rsid w:val="00FD1A02"/>
    <w:rsid w:val="00FD1AAE"/>
    <w:rsid w:val="00FD1C59"/>
    <w:rsid w:val="00FD24B4"/>
    <w:rsid w:val="00FD261F"/>
    <w:rsid w:val="00FD2A2F"/>
    <w:rsid w:val="00FD3FCC"/>
    <w:rsid w:val="00FD489B"/>
    <w:rsid w:val="00FD4A10"/>
    <w:rsid w:val="00FD6569"/>
    <w:rsid w:val="00FD68B4"/>
    <w:rsid w:val="00FD7191"/>
    <w:rsid w:val="00FD7308"/>
    <w:rsid w:val="00FE0154"/>
    <w:rsid w:val="00FE08FD"/>
    <w:rsid w:val="00FE0981"/>
    <w:rsid w:val="00FE10CC"/>
    <w:rsid w:val="00FE15F7"/>
    <w:rsid w:val="00FE3476"/>
    <w:rsid w:val="00FE3931"/>
    <w:rsid w:val="00FE3E34"/>
    <w:rsid w:val="00FE44D3"/>
    <w:rsid w:val="00FE4996"/>
    <w:rsid w:val="00FE5ACB"/>
    <w:rsid w:val="00FE66AE"/>
    <w:rsid w:val="00FE7E11"/>
    <w:rsid w:val="00FF075F"/>
    <w:rsid w:val="00FF1A22"/>
    <w:rsid w:val="00FF267A"/>
    <w:rsid w:val="00FF2A5B"/>
    <w:rsid w:val="00FF2A99"/>
    <w:rsid w:val="00FF2AA1"/>
    <w:rsid w:val="00FF2C79"/>
    <w:rsid w:val="00FF3F30"/>
    <w:rsid w:val="00FF452E"/>
    <w:rsid w:val="00FF4915"/>
    <w:rsid w:val="00FF4A4C"/>
    <w:rsid w:val="00FF4AA0"/>
    <w:rsid w:val="00FF4BD5"/>
    <w:rsid w:val="00FF6A41"/>
    <w:rsid w:val="00FF719E"/>
    <w:rsid w:val="00FF733C"/>
    <w:rsid w:val="00FF75B2"/>
    <w:rsid w:val="00FF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C3CA"/>
  <w15:docId w15:val="{E055CEC6-AF0D-4D8A-B586-DDB43E97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7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0746"/>
  </w:style>
  <w:style w:type="character" w:styleId="CommentReference">
    <w:name w:val="annotation reference"/>
    <w:uiPriority w:val="99"/>
    <w:unhideWhenUsed/>
    <w:rsid w:val="00DE0746"/>
    <w:rPr>
      <w:sz w:val="16"/>
      <w:szCs w:val="16"/>
    </w:rPr>
  </w:style>
  <w:style w:type="paragraph" w:styleId="CommentText">
    <w:name w:val="annotation text"/>
    <w:basedOn w:val="Normal"/>
    <w:link w:val="CommentTextChar"/>
    <w:uiPriority w:val="99"/>
    <w:unhideWhenUsed/>
    <w:rsid w:val="00DE0746"/>
    <w:rPr>
      <w:sz w:val="20"/>
      <w:szCs w:val="20"/>
    </w:rPr>
  </w:style>
  <w:style w:type="character" w:customStyle="1" w:styleId="CommentTextChar">
    <w:name w:val="Comment Text Char"/>
    <w:link w:val="CommentText"/>
    <w:uiPriority w:val="99"/>
    <w:rsid w:val="00DE074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E07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E0746"/>
    <w:rPr>
      <w:rFonts w:ascii="Tahoma" w:eastAsia="Calibri" w:hAnsi="Tahoma" w:cs="Times New Roman"/>
      <w:sz w:val="16"/>
      <w:szCs w:val="16"/>
    </w:rPr>
  </w:style>
  <w:style w:type="character" w:styleId="Hyperlink">
    <w:name w:val="Hyperlink"/>
    <w:uiPriority w:val="99"/>
    <w:unhideWhenUsed/>
    <w:rsid w:val="00DE0746"/>
    <w:rPr>
      <w:color w:val="0000FF"/>
      <w:u w:val="single"/>
    </w:rPr>
  </w:style>
  <w:style w:type="paragraph" w:styleId="CommentSubject">
    <w:name w:val="annotation subject"/>
    <w:basedOn w:val="CommentText"/>
    <w:next w:val="CommentText"/>
    <w:link w:val="CommentSubjectChar"/>
    <w:uiPriority w:val="99"/>
    <w:semiHidden/>
    <w:unhideWhenUsed/>
    <w:rsid w:val="00DE0746"/>
    <w:rPr>
      <w:b/>
      <w:bCs/>
    </w:rPr>
  </w:style>
  <w:style w:type="character" w:customStyle="1" w:styleId="CommentSubjectChar">
    <w:name w:val="Comment Subject Char"/>
    <w:link w:val="CommentSubject"/>
    <w:uiPriority w:val="99"/>
    <w:semiHidden/>
    <w:rsid w:val="00DE0746"/>
    <w:rPr>
      <w:rFonts w:ascii="Calibri" w:eastAsia="Calibri" w:hAnsi="Calibri" w:cs="Times New Roman"/>
      <w:b/>
      <w:bCs/>
      <w:sz w:val="20"/>
      <w:szCs w:val="20"/>
    </w:rPr>
  </w:style>
  <w:style w:type="paragraph" w:styleId="Header">
    <w:name w:val="header"/>
    <w:basedOn w:val="Normal"/>
    <w:link w:val="HeaderChar"/>
    <w:uiPriority w:val="99"/>
    <w:unhideWhenUsed/>
    <w:rsid w:val="00DE0746"/>
    <w:pPr>
      <w:tabs>
        <w:tab w:val="center" w:pos="4513"/>
        <w:tab w:val="right" w:pos="9026"/>
      </w:tabs>
    </w:pPr>
    <w:rPr>
      <w:sz w:val="20"/>
      <w:szCs w:val="20"/>
    </w:rPr>
  </w:style>
  <w:style w:type="character" w:customStyle="1" w:styleId="HeaderChar">
    <w:name w:val="Header Char"/>
    <w:link w:val="Header"/>
    <w:uiPriority w:val="99"/>
    <w:rsid w:val="00DE0746"/>
    <w:rPr>
      <w:rFonts w:ascii="Calibri" w:eastAsia="Calibri" w:hAnsi="Calibri" w:cs="Times New Roman"/>
      <w:sz w:val="20"/>
      <w:szCs w:val="20"/>
    </w:rPr>
  </w:style>
  <w:style w:type="paragraph" w:styleId="Footer">
    <w:name w:val="footer"/>
    <w:basedOn w:val="Normal"/>
    <w:link w:val="FooterChar"/>
    <w:uiPriority w:val="99"/>
    <w:unhideWhenUsed/>
    <w:rsid w:val="00DE0746"/>
    <w:pPr>
      <w:tabs>
        <w:tab w:val="center" w:pos="4513"/>
        <w:tab w:val="right" w:pos="9026"/>
      </w:tabs>
    </w:pPr>
    <w:rPr>
      <w:sz w:val="20"/>
      <w:szCs w:val="20"/>
    </w:rPr>
  </w:style>
  <w:style w:type="character" w:customStyle="1" w:styleId="FooterChar">
    <w:name w:val="Footer Char"/>
    <w:link w:val="Footer"/>
    <w:uiPriority w:val="99"/>
    <w:rsid w:val="00DE0746"/>
    <w:rPr>
      <w:rFonts w:ascii="Calibri" w:eastAsia="Calibri" w:hAnsi="Calibri" w:cs="Times New Roman"/>
      <w:sz w:val="20"/>
      <w:szCs w:val="20"/>
    </w:rPr>
  </w:style>
  <w:style w:type="character" w:styleId="FollowedHyperlink">
    <w:name w:val="FollowedHyperlink"/>
    <w:uiPriority w:val="99"/>
    <w:semiHidden/>
    <w:unhideWhenUsed/>
    <w:rsid w:val="00DE0746"/>
    <w:rPr>
      <w:color w:val="800080"/>
      <w:u w:val="single"/>
    </w:rPr>
  </w:style>
  <w:style w:type="table" w:styleId="TableGrid">
    <w:name w:val="Table Grid"/>
    <w:basedOn w:val="TableNormal"/>
    <w:uiPriority w:val="59"/>
    <w:rsid w:val="007F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qFormat/>
    <w:rsid w:val="001A389A"/>
    <w:pPr>
      <w:spacing w:line="480" w:lineRule="auto"/>
      <w:ind w:left="720"/>
      <w:contextualSpacing/>
      <w:jc w:val="both"/>
    </w:pPr>
    <w:rPr>
      <w:rFonts w:ascii="Arial" w:eastAsia="Times New Roman" w:hAnsi="Arial"/>
      <w:sz w:val="24"/>
    </w:rPr>
  </w:style>
  <w:style w:type="paragraph" w:customStyle="1" w:styleId="ColorfulShading-Accent11">
    <w:name w:val="Colorful Shading - Accent 11"/>
    <w:hidden/>
    <w:uiPriority w:val="99"/>
    <w:semiHidden/>
    <w:rsid w:val="003D1BDF"/>
    <w:rPr>
      <w:sz w:val="22"/>
      <w:szCs w:val="22"/>
      <w:lang w:eastAsia="en-US"/>
    </w:rPr>
  </w:style>
  <w:style w:type="paragraph" w:styleId="Revision">
    <w:name w:val="Revision"/>
    <w:hidden/>
    <w:uiPriority w:val="99"/>
    <w:semiHidden/>
    <w:rsid w:val="004A2EAD"/>
    <w:rPr>
      <w:sz w:val="22"/>
      <w:szCs w:val="22"/>
      <w:lang w:eastAsia="en-US"/>
    </w:rPr>
  </w:style>
  <w:style w:type="paragraph" w:styleId="NoSpacing">
    <w:name w:val="No Spacing"/>
    <w:uiPriority w:val="1"/>
    <w:qFormat/>
    <w:rsid w:val="00CF3338"/>
    <w:rPr>
      <w:rFonts w:eastAsia="MS Mincho"/>
      <w:sz w:val="22"/>
      <w:szCs w:val="22"/>
      <w:lang w:eastAsia="zh-CN"/>
    </w:rPr>
  </w:style>
  <w:style w:type="paragraph" w:styleId="PlainText">
    <w:name w:val="Plain Text"/>
    <w:basedOn w:val="Normal"/>
    <w:link w:val="PlainTextChar"/>
    <w:uiPriority w:val="99"/>
    <w:semiHidden/>
    <w:unhideWhenUsed/>
    <w:rsid w:val="006A209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A209E"/>
    <w:rPr>
      <w:rFonts w:ascii="Consolas"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3241">
      <w:bodyDiv w:val="1"/>
      <w:marLeft w:val="0"/>
      <w:marRight w:val="0"/>
      <w:marTop w:val="0"/>
      <w:marBottom w:val="0"/>
      <w:divBdr>
        <w:top w:val="none" w:sz="0" w:space="0" w:color="auto"/>
        <w:left w:val="none" w:sz="0" w:space="0" w:color="auto"/>
        <w:bottom w:val="none" w:sz="0" w:space="0" w:color="auto"/>
        <w:right w:val="none" w:sz="0" w:space="0" w:color="auto"/>
      </w:divBdr>
    </w:div>
    <w:div w:id="24524479">
      <w:bodyDiv w:val="1"/>
      <w:marLeft w:val="0"/>
      <w:marRight w:val="0"/>
      <w:marTop w:val="0"/>
      <w:marBottom w:val="0"/>
      <w:divBdr>
        <w:top w:val="none" w:sz="0" w:space="0" w:color="auto"/>
        <w:left w:val="none" w:sz="0" w:space="0" w:color="auto"/>
        <w:bottom w:val="none" w:sz="0" w:space="0" w:color="auto"/>
        <w:right w:val="none" w:sz="0" w:space="0" w:color="auto"/>
      </w:divBdr>
    </w:div>
    <w:div w:id="696275688">
      <w:bodyDiv w:val="1"/>
      <w:marLeft w:val="0"/>
      <w:marRight w:val="0"/>
      <w:marTop w:val="0"/>
      <w:marBottom w:val="0"/>
      <w:divBdr>
        <w:top w:val="none" w:sz="0" w:space="0" w:color="auto"/>
        <w:left w:val="none" w:sz="0" w:space="0" w:color="auto"/>
        <w:bottom w:val="none" w:sz="0" w:space="0" w:color="auto"/>
        <w:right w:val="none" w:sz="0" w:space="0" w:color="auto"/>
      </w:divBdr>
    </w:div>
    <w:div w:id="7088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stair.brown@noc.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7EEDC-5350-41AC-805E-6338ED42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7651</Words>
  <Characters>43616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51165</CharactersWithSpaces>
  <SharedDoc>false</SharedDoc>
  <HLinks>
    <vt:vector size="6" baseType="variant">
      <vt:variant>
        <vt:i4>7143438</vt:i4>
      </vt:variant>
      <vt:variant>
        <vt:i4>0</vt:i4>
      </vt:variant>
      <vt:variant>
        <vt:i4>0</vt:i4>
      </vt:variant>
      <vt:variant>
        <vt:i4>5</vt:i4>
      </vt:variant>
      <vt:variant>
        <vt:lpwstr>mailto:alastair.brown@noc.soton.ac.uk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Brown</dc:creator>
  <cp:keywords/>
  <dc:description/>
  <cp:lastModifiedBy>Lapage K.P.</cp:lastModifiedBy>
  <cp:revision>2</cp:revision>
  <cp:lastPrinted>2015-07-30T17:09:00Z</cp:lastPrinted>
  <dcterms:created xsi:type="dcterms:W3CDTF">2019-04-23T10:52:00Z</dcterms:created>
  <dcterms:modified xsi:type="dcterms:W3CDTF">2019-04-23T10:52:00Z</dcterms:modified>
</cp:coreProperties>
</file>