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D1E56" w14:textId="77777777" w:rsidR="004C7D49" w:rsidRDefault="004C7D49" w:rsidP="004C7D49">
      <w:pPr>
        <w:ind w:left="720" w:hanging="720"/>
        <w:rPr>
          <w:lang w:val="en-US"/>
        </w:rPr>
      </w:pPr>
    </w:p>
    <w:p w14:paraId="29B18DF4" w14:textId="77777777" w:rsidR="004C7D49" w:rsidRDefault="004C7D49" w:rsidP="004C7D49">
      <w:pPr>
        <w:ind w:left="720" w:hanging="720"/>
        <w:rPr>
          <w:lang w:val="en-US"/>
        </w:rPr>
      </w:pPr>
    </w:p>
    <w:p w14:paraId="1B9F92C6" w14:textId="77777777" w:rsidR="004C7D49" w:rsidRDefault="004C7D49" w:rsidP="004C7D49">
      <w:pPr>
        <w:ind w:left="720" w:hanging="720"/>
        <w:rPr>
          <w:lang w:val="en-US"/>
        </w:rPr>
      </w:pPr>
    </w:p>
    <w:p w14:paraId="53CE7432" w14:textId="77777777" w:rsidR="004C7D49" w:rsidRDefault="004C7D49" w:rsidP="004C7D49">
      <w:pPr>
        <w:ind w:left="720" w:hanging="720"/>
        <w:rPr>
          <w:lang w:val="en-US"/>
        </w:rPr>
      </w:pPr>
    </w:p>
    <w:p w14:paraId="6AE06E1C" w14:textId="088736A4" w:rsidR="004C7D49" w:rsidRPr="004C7D49" w:rsidRDefault="004C7D49" w:rsidP="004C7D49">
      <w:pPr>
        <w:ind w:left="720" w:hanging="720"/>
        <w:rPr>
          <w:rFonts w:ascii="Arial" w:hAnsi="Arial" w:cs="Arial"/>
          <w:b/>
          <w:color w:val="FF0000"/>
          <w:lang w:val="en-US"/>
        </w:rPr>
      </w:pPr>
      <w:r w:rsidRPr="004C7D49">
        <w:rPr>
          <w:rFonts w:ascii="Arial" w:hAnsi="Arial" w:cs="Arial"/>
          <w:b/>
          <w:color w:val="FF0000"/>
          <w:lang w:val="en-US"/>
        </w:rPr>
        <w:t>Wildschut, T., Sedikides, C., &amp; Alowidy, D. (</w:t>
      </w:r>
      <w:r w:rsidR="00740B66">
        <w:rPr>
          <w:rFonts w:ascii="Arial" w:hAnsi="Arial" w:cs="Arial"/>
          <w:b/>
          <w:color w:val="FF0000"/>
          <w:lang w:val="en-US"/>
        </w:rPr>
        <w:t>2019</w:t>
      </w:r>
      <w:r w:rsidRPr="004C7D49">
        <w:rPr>
          <w:rFonts w:ascii="Arial" w:hAnsi="Arial" w:cs="Arial"/>
          <w:b/>
          <w:color w:val="FF0000"/>
          <w:lang w:val="en-US"/>
        </w:rPr>
        <w:t xml:space="preserve">). </w:t>
      </w:r>
      <w:r w:rsidRPr="004C7D49">
        <w:rPr>
          <w:rFonts w:ascii="Arial" w:hAnsi="Arial" w:cs="Arial"/>
          <w:b/>
          <w:i/>
          <w:color w:val="FF0000"/>
          <w:lang w:val="en-US"/>
        </w:rPr>
        <w:t>Hanin</w:t>
      </w:r>
      <w:r w:rsidRPr="004C7D49">
        <w:rPr>
          <w:rFonts w:ascii="Arial" w:hAnsi="Arial" w:cs="Arial"/>
          <w:b/>
          <w:color w:val="FF0000"/>
          <w:lang w:val="en-US"/>
        </w:rPr>
        <w:t xml:space="preserve">: Nostalgia among Syrian refugees. </w:t>
      </w:r>
      <w:r w:rsidRPr="004C7D49">
        <w:rPr>
          <w:rFonts w:ascii="Arial" w:hAnsi="Arial" w:cs="Arial"/>
          <w:b/>
          <w:i/>
          <w:color w:val="FF0000"/>
          <w:lang w:val="en-US"/>
        </w:rPr>
        <w:t>European Journal of Social Psychology</w:t>
      </w:r>
      <w:r w:rsidRPr="004C7D49">
        <w:rPr>
          <w:rFonts w:ascii="Arial" w:hAnsi="Arial" w:cs="Arial"/>
          <w:b/>
          <w:color w:val="FF0000"/>
          <w:lang w:val="en-US"/>
        </w:rPr>
        <w:t>.</w:t>
      </w:r>
      <w:r w:rsidR="00740B66">
        <w:rPr>
          <w:rFonts w:ascii="Arial" w:hAnsi="Arial" w:cs="Arial"/>
          <w:b/>
          <w:color w:val="FF0000"/>
          <w:lang w:val="en-US"/>
        </w:rPr>
        <w:t xml:space="preserve"> Advance online publication. doi:10.1002/ejsp.2590</w:t>
      </w:r>
      <w:bookmarkStart w:id="0" w:name="_GoBack"/>
      <w:bookmarkEnd w:id="0"/>
    </w:p>
    <w:p w14:paraId="3997C178" w14:textId="77777777" w:rsidR="000B42EF" w:rsidRDefault="000B42EF" w:rsidP="0082609A">
      <w:pPr>
        <w:spacing w:line="480" w:lineRule="exact"/>
        <w:ind w:left="450" w:hanging="450"/>
        <w:jc w:val="center"/>
        <w:rPr>
          <w:rFonts w:ascii="Times New Roman" w:hAnsi="Times New Roman" w:cs="Times New Roman"/>
          <w:b/>
          <w:i/>
          <w:lang w:val="en-US"/>
        </w:rPr>
      </w:pPr>
    </w:p>
    <w:p w14:paraId="0DE5F4FC" w14:textId="77777777" w:rsidR="000B42EF" w:rsidRDefault="000B42EF" w:rsidP="0082609A">
      <w:pPr>
        <w:spacing w:line="480" w:lineRule="exact"/>
        <w:ind w:left="450" w:hanging="450"/>
        <w:jc w:val="center"/>
        <w:rPr>
          <w:rFonts w:ascii="Times New Roman" w:hAnsi="Times New Roman" w:cs="Times New Roman"/>
          <w:b/>
          <w:i/>
          <w:lang w:val="en-US"/>
        </w:rPr>
      </w:pPr>
    </w:p>
    <w:p w14:paraId="49F41999" w14:textId="77777777" w:rsidR="000B42EF" w:rsidRDefault="000B42EF" w:rsidP="0082609A">
      <w:pPr>
        <w:spacing w:line="480" w:lineRule="exact"/>
        <w:ind w:left="450" w:hanging="450"/>
        <w:jc w:val="center"/>
        <w:rPr>
          <w:rFonts w:ascii="Times New Roman" w:hAnsi="Times New Roman" w:cs="Times New Roman"/>
          <w:b/>
          <w:i/>
          <w:lang w:val="en-US"/>
        </w:rPr>
      </w:pPr>
    </w:p>
    <w:p w14:paraId="3486E94F" w14:textId="77777777" w:rsidR="000B42EF" w:rsidRDefault="000B42EF" w:rsidP="0082609A">
      <w:pPr>
        <w:spacing w:line="480" w:lineRule="exact"/>
        <w:ind w:left="450" w:hanging="450"/>
        <w:jc w:val="center"/>
        <w:rPr>
          <w:rFonts w:ascii="Times New Roman" w:hAnsi="Times New Roman" w:cs="Times New Roman"/>
          <w:b/>
          <w:i/>
          <w:lang w:val="en-US"/>
        </w:rPr>
      </w:pPr>
    </w:p>
    <w:p w14:paraId="36B156AA" w14:textId="77777777" w:rsidR="005F7062" w:rsidRPr="00804B49" w:rsidRDefault="005F7062" w:rsidP="0082609A">
      <w:pPr>
        <w:spacing w:line="480" w:lineRule="exact"/>
        <w:ind w:left="450" w:hanging="450"/>
        <w:jc w:val="center"/>
        <w:rPr>
          <w:rFonts w:ascii="Times New Roman" w:hAnsi="Times New Roman" w:cs="Times New Roman"/>
          <w:lang w:val="en-US"/>
        </w:rPr>
      </w:pPr>
      <w:r w:rsidRPr="00804B49">
        <w:rPr>
          <w:rFonts w:ascii="Times New Roman" w:hAnsi="Times New Roman" w:cs="Times New Roman"/>
          <w:i/>
          <w:lang w:val="en-US"/>
        </w:rPr>
        <w:t>Hanin</w:t>
      </w:r>
      <w:r w:rsidRPr="00804B49">
        <w:rPr>
          <w:rFonts w:ascii="Times New Roman" w:hAnsi="Times New Roman" w:cs="Times New Roman"/>
          <w:lang w:val="en-US"/>
        </w:rPr>
        <w:t>: Nostalgia Among Syrian Refugees</w:t>
      </w:r>
    </w:p>
    <w:p w14:paraId="4C567EDD" w14:textId="77777777" w:rsidR="005F7062" w:rsidRPr="00991476" w:rsidRDefault="005F7062" w:rsidP="0082609A">
      <w:pPr>
        <w:spacing w:line="480" w:lineRule="exact"/>
        <w:ind w:left="450" w:hanging="450"/>
        <w:rPr>
          <w:rFonts w:ascii="Times New Roman" w:hAnsi="Times New Roman" w:cs="Times New Roman"/>
          <w:lang w:val="en-US"/>
        </w:rPr>
      </w:pPr>
    </w:p>
    <w:p w14:paraId="2D4DCC96" w14:textId="77777777" w:rsidR="005F7062" w:rsidRPr="00991476" w:rsidRDefault="005F7062" w:rsidP="0082609A">
      <w:pPr>
        <w:spacing w:line="480" w:lineRule="exact"/>
        <w:ind w:left="450" w:hanging="450"/>
        <w:jc w:val="center"/>
        <w:rPr>
          <w:rFonts w:ascii="Times New Roman" w:hAnsi="Times New Roman" w:cs="Times New Roman"/>
          <w:lang w:val="en-US"/>
        </w:rPr>
      </w:pPr>
      <w:r w:rsidRPr="00991476">
        <w:rPr>
          <w:rFonts w:ascii="Times New Roman" w:hAnsi="Times New Roman" w:cs="Times New Roman"/>
          <w:lang w:val="en-US"/>
        </w:rPr>
        <w:t>Tim Wildschut</w:t>
      </w:r>
      <w:r w:rsidR="000B42EF">
        <w:rPr>
          <w:rFonts w:ascii="Times New Roman" w:hAnsi="Times New Roman" w:cs="Times New Roman"/>
          <w:lang w:val="en-US"/>
        </w:rPr>
        <w:t xml:space="preserve">, </w:t>
      </w:r>
      <w:r w:rsidRPr="00991476">
        <w:rPr>
          <w:rFonts w:ascii="Times New Roman" w:hAnsi="Times New Roman" w:cs="Times New Roman"/>
          <w:lang w:val="en-US"/>
        </w:rPr>
        <w:t>Constantine Sedikides</w:t>
      </w:r>
      <w:r w:rsidR="000B42EF">
        <w:rPr>
          <w:rFonts w:ascii="Times New Roman" w:hAnsi="Times New Roman" w:cs="Times New Roman"/>
          <w:lang w:val="en-US"/>
        </w:rPr>
        <w:t xml:space="preserve">, and </w:t>
      </w:r>
      <w:r w:rsidRPr="00991476">
        <w:rPr>
          <w:rFonts w:ascii="Times New Roman" w:hAnsi="Times New Roman" w:cs="Times New Roman"/>
          <w:lang w:val="en-US"/>
        </w:rPr>
        <w:t>Dalal Alowidy</w:t>
      </w:r>
    </w:p>
    <w:p w14:paraId="1CAE6A57" w14:textId="77777777" w:rsidR="005F7062" w:rsidRDefault="005F7062" w:rsidP="0082609A">
      <w:pPr>
        <w:spacing w:line="480" w:lineRule="exact"/>
        <w:ind w:left="450" w:hanging="450"/>
        <w:jc w:val="center"/>
        <w:rPr>
          <w:rFonts w:ascii="Times New Roman" w:hAnsi="Times New Roman" w:cs="Times New Roman"/>
          <w:lang w:val="en-US"/>
        </w:rPr>
      </w:pPr>
      <w:r w:rsidRPr="00991476">
        <w:rPr>
          <w:rFonts w:ascii="Times New Roman" w:hAnsi="Times New Roman" w:cs="Times New Roman"/>
          <w:lang w:val="en-US"/>
        </w:rPr>
        <w:t>University of Southampton</w:t>
      </w:r>
    </w:p>
    <w:p w14:paraId="6A3248E5" w14:textId="77777777" w:rsidR="0098270D" w:rsidRDefault="0098270D" w:rsidP="0082609A">
      <w:pPr>
        <w:spacing w:line="480" w:lineRule="exact"/>
        <w:ind w:left="450" w:hanging="450"/>
        <w:jc w:val="center"/>
        <w:rPr>
          <w:rFonts w:ascii="Times New Roman" w:hAnsi="Times New Roman" w:cs="Times New Roman"/>
          <w:lang w:val="en-US"/>
        </w:rPr>
      </w:pPr>
    </w:p>
    <w:p w14:paraId="2623695C" w14:textId="77777777" w:rsidR="001C0674" w:rsidRDefault="001C0674" w:rsidP="001C0674">
      <w:pPr>
        <w:spacing w:line="480" w:lineRule="exact"/>
        <w:ind w:left="450" w:hanging="450"/>
        <w:rPr>
          <w:rFonts w:ascii="Times New Roman" w:hAnsi="Times New Roman" w:cs="Times New Roman"/>
          <w:i/>
          <w:lang w:val="en-US"/>
        </w:rPr>
      </w:pPr>
    </w:p>
    <w:p w14:paraId="378DC50A" w14:textId="77777777" w:rsidR="001C0674" w:rsidRDefault="001C0674" w:rsidP="001C0674">
      <w:pPr>
        <w:spacing w:line="480" w:lineRule="exact"/>
        <w:ind w:left="450" w:hanging="450"/>
        <w:rPr>
          <w:rFonts w:ascii="Times New Roman" w:hAnsi="Times New Roman" w:cs="Times New Roman"/>
          <w:i/>
          <w:lang w:val="en-US"/>
        </w:rPr>
      </w:pPr>
    </w:p>
    <w:p w14:paraId="54CCE992" w14:textId="77777777" w:rsidR="001C0674" w:rsidRDefault="001C0674" w:rsidP="001C0674">
      <w:pPr>
        <w:spacing w:line="480" w:lineRule="exact"/>
        <w:ind w:left="450" w:hanging="450"/>
        <w:rPr>
          <w:rFonts w:ascii="Times New Roman" w:hAnsi="Times New Roman" w:cs="Times New Roman"/>
          <w:i/>
          <w:lang w:val="en-US"/>
        </w:rPr>
      </w:pPr>
    </w:p>
    <w:p w14:paraId="5429772E" w14:textId="77777777" w:rsidR="001C0674" w:rsidRDefault="001C0674" w:rsidP="001C0674">
      <w:pPr>
        <w:spacing w:line="480" w:lineRule="exact"/>
        <w:ind w:left="450" w:hanging="450"/>
        <w:rPr>
          <w:rFonts w:ascii="Times New Roman" w:hAnsi="Times New Roman" w:cs="Times New Roman"/>
          <w:i/>
          <w:lang w:val="en-US"/>
        </w:rPr>
      </w:pPr>
    </w:p>
    <w:p w14:paraId="55CE0430" w14:textId="77777777" w:rsidR="001C0674" w:rsidRDefault="001C0674" w:rsidP="001C0674">
      <w:pPr>
        <w:spacing w:line="480" w:lineRule="exact"/>
        <w:ind w:left="450" w:hanging="450"/>
        <w:rPr>
          <w:rFonts w:ascii="Times New Roman" w:hAnsi="Times New Roman" w:cs="Times New Roman"/>
          <w:i/>
          <w:lang w:val="en-US"/>
        </w:rPr>
      </w:pPr>
    </w:p>
    <w:p w14:paraId="5B839587" w14:textId="77777777" w:rsidR="001C0674" w:rsidRDefault="001C0674" w:rsidP="001C0674">
      <w:pPr>
        <w:spacing w:line="480" w:lineRule="exact"/>
        <w:ind w:left="450" w:hanging="450"/>
        <w:rPr>
          <w:rFonts w:ascii="Times New Roman" w:hAnsi="Times New Roman" w:cs="Times New Roman"/>
          <w:i/>
          <w:lang w:val="en-US"/>
        </w:rPr>
      </w:pPr>
    </w:p>
    <w:p w14:paraId="23DEA542" w14:textId="77777777" w:rsidR="001C0674" w:rsidRDefault="001C0674" w:rsidP="001C0674">
      <w:pPr>
        <w:spacing w:line="480" w:lineRule="exact"/>
        <w:ind w:left="450" w:hanging="450"/>
        <w:rPr>
          <w:rFonts w:ascii="Times New Roman" w:hAnsi="Times New Roman" w:cs="Times New Roman"/>
          <w:i/>
          <w:lang w:val="en-US"/>
        </w:rPr>
      </w:pPr>
    </w:p>
    <w:p w14:paraId="2F768CF3" w14:textId="77777777" w:rsidR="001C0674" w:rsidRDefault="001C0674" w:rsidP="001C0674">
      <w:pPr>
        <w:spacing w:line="480" w:lineRule="exact"/>
        <w:ind w:left="450" w:hanging="450"/>
        <w:rPr>
          <w:rFonts w:ascii="Times New Roman" w:hAnsi="Times New Roman" w:cs="Times New Roman"/>
          <w:i/>
          <w:lang w:val="en-US"/>
        </w:rPr>
      </w:pPr>
    </w:p>
    <w:p w14:paraId="720A140D" w14:textId="77777777" w:rsidR="001C0674" w:rsidRDefault="001C0674" w:rsidP="001C0674">
      <w:pPr>
        <w:spacing w:line="480" w:lineRule="exact"/>
        <w:ind w:left="450" w:hanging="450"/>
        <w:rPr>
          <w:rFonts w:ascii="Times New Roman" w:hAnsi="Times New Roman" w:cs="Times New Roman"/>
          <w:i/>
          <w:lang w:val="en-US"/>
        </w:rPr>
      </w:pPr>
    </w:p>
    <w:p w14:paraId="07B02565" w14:textId="77777777" w:rsidR="003A1988" w:rsidRDefault="003A1988" w:rsidP="003A1988">
      <w:pPr>
        <w:spacing w:line="480" w:lineRule="exact"/>
        <w:rPr>
          <w:rFonts w:ascii="Times New Roman" w:hAnsi="Times New Roman" w:cs="Times New Roman"/>
        </w:rPr>
      </w:pPr>
    </w:p>
    <w:p w14:paraId="0B97521C" w14:textId="54BB2114" w:rsidR="001C0674" w:rsidRPr="001C0674" w:rsidRDefault="003A1988" w:rsidP="003A1988">
      <w:pPr>
        <w:spacing w:line="480" w:lineRule="exact"/>
        <w:rPr>
          <w:rFonts w:ascii="Times New Roman" w:hAnsi="Times New Roman" w:cs="Times New Roman"/>
          <w:lang w:val="en-US"/>
        </w:rPr>
      </w:pPr>
      <w:r>
        <w:rPr>
          <w:rFonts w:ascii="Times New Roman" w:hAnsi="Times New Roman" w:cs="Times New Roman"/>
        </w:rPr>
        <w:t>Tim Wildschut</w:t>
      </w:r>
      <w:r w:rsidRPr="00A20126">
        <w:rPr>
          <w:rFonts w:ascii="Times New Roman" w:hAnsi="Times New Roman" w:cs="Times New Roman"/>
        </w:rPr>
        <w:t>,</w:t>
      </w:r>
      <w:r>
        <w:rPr>
          <w:rFonts w:ascii="Times New Roman" w:hAnsi="Times New Roman" w:cs="Times New Roman"/>
        </w:rPr>
        <w:t xml:space="preserve"> Constantine Sedikides, and Dalal Alowidy,</w:t>
      </w:r>
      <w:r w:rsidRPr="00A20126">
        <w:rPr>
          <w:rFonts w:ascii="Times New Roman" w:hAnsi="Times New Roman" w:cs="Times New Roman"/>
        </w:rPr>
        <w:t xml:space="preserve"> </w:t>
      </w:r>
      <w:r>
        <w:rPr>
          <w:rFonts w:ascii="Times New Roman" w:hAnsi="Times New Roman" w:cs="Times New Roman"/>
        </w:rPr>
        <w:t>Psychology</w:t>
      </w:r>
      <w:r w:rsidR="00796C95">
        <w:rPr>
          <w:rFonts w:ascii="Times New Roman" w:hAnsi="Times New Roman" w:cs="Times New Roman"/>
        </w:rPr>
        <w:t xml:space="preserve"> Department</w:t>
      </w:r>
      <w:r>
        <w:rPr>
          <w:rFonts w:ascii="Times New Roman" w:hAnsi="Times New Roman" w:cs="Times New Roman"/>
        </w:rPr>
        <w:t xml:space="preserve">, University </w:t>
      </w:r>
      <w:r w:rsidRPr="00A20126">
        <w:rPr>
          <w:rFonts w:ascii="Times New Roman" w:hAnsi="Times New Roman" w:cs="Times New Roman"/>
        </w:rPr>
        <w:t>of Southampton, Southampton, United Kingdom</w:t>
      </w:r>
      <w:r>
        <w:rPr>
          <w:rFonts w:ascii="Times New Roman" w:hAnsi="Times New Roman" w:cs="Times New Roman"/>
        </w:rPr>
        <w:t xml:space="preserve">. </w:t>
      </w:r>
      <w:r w:rsidR="001C0674" w:rsidRPr="001C0674">
        <w:rPr>
          <w:rFonts w:ascii="Times New Roman" w:hAnsi="Times New Roman" w:cs="Times New Roman"/>
          <w:lang w:val="en-US"/>
        </w:rPr>
        <w:t>Corresponding author:</w:t>
      </w:r>
      <w:r>
        <w:rPr>
          <w:rFonts w:ascii="Times New Roman" w:hAnsi="Times New Roman" w:cs="Times New Roman"/>
          <w:lang w:val="en-US"/>
        </w:rPr>
        <w:t xml:space="preserve"> </w:t>
      </w:r>
      <w:r w:rsidR="001C0674">
        <w:rPr>
          <w:rFonts w:ascii="Times New Roman" w:hAnsi="Times New Roman" w:cs="Times New Roman"/>
          <w:lang w:val="en-US"/>
        </w:rPr>
        <w:t>Tim Wildschut</w:t>
      </w:r>
      <w:r w:rsidR="001C0674" w:rsidRPr="001C0674">
        <w:rPr>
          <w:rFonts w:ascii="Times New Roman" w:hAnsi="Times New Roman" w:cs="Times New Roman"/>
          <w:lang w:val="en-US"/>
        </w:rPr>
        <w:t xml:space="preserve">, </w:t>
      </w:r>
      <w:r w:rsidR="000B42EF">
        <w:rPr>
          <w:rFonts w:ascii="Times New Roman" w:hAnsi="Times New Roman" w:cs="Times New Roman"/>
          <w:lang w:val="en-US"/>
        </w:rPr>
        <w:t xml:space="preserve">Center for Research on Self and Identity, </w:t>
      </w:r>
      <w:r w:rsidR="001C0674" w:rsidRPr="001C0674">
        <w:rPr>
          <w:rFonts w:ascii="Times New Roman" w:hAnsi="Times New Roman" w:cs="Times New Roman"/>
          <w:lang w:val="en-US"/>
        </w:rPr>
        <w:t>Psychology</w:t>
      </w:r>
      <w:r w:rsidR="00796C95">
        <w:rPr>
          <w:rFonts w:ascii="Times New Roman" w:hAnsi="Times New Roman" w:cs="Times New Roman"/>
          <w:lang w:val="en-US"/>
        </w:rPr>
        <w:t xml:space="preserve"> Department</w:t>
      </w:r>
      <w:r w:rsidR="001C0674" w:rsidRPr="001C0674">
        <w:rPr>
          <w:rFonts w:ascii="Times New Roman" w:hAnsi="Times New Roman" w:cs="Times New Roman"/>
          <w:lang w:val="en-US"/>
        </w:rPr>
        <w:t>, University of Southampton,</w:t>
      </w:r>
      <w:r>
        <w:rPr>
          <w:rFonts w:ascii="Times New Roman" w:hAnsi="Times New Roman" w:cs="Times New Roman"/>
          <w:lang w:val="en-US"/>
        </w:rPr>
        <w:t xml:space="preserve"> </w:t>
      </w:r>
      <w:r w:rsidR="001C0674" w:rsidRPr="001C0674">
        <w:rPr>
          <w:rFonts w:ascii="Times New Roman" w:hAnsi="Times New Roman" w:cs="Times New Roman"/>
          <w:lang w:val="en-US"/>
        </w:rPr>
        <w:t>Southampton SO17 1BJ, England, UK. Email:</w:t>
      </w:r>
      <w:r w:rsidR="001C0674">
        <w:rPr>
          <w:rFonts w:ascii="Times New Roman" w:hAnsi="Times New Roman" w:cs="Times New Roman"/>
          <w:lang w:val="en-US"/>
        </w:rPr>
        <w:t xml:space="preserve"> timw@soton.ac.uk</w:t>
      </w:r>
    </w:p>
    <w:p w14:paraId="4735BB69" w14:textId="77777777" w:rsidR="005F7062" w:rsidRPr="00991476" w:rsidRDefault="003A1988" w:rsidP="0082609A">
      <w:pPr>
        <w:spacing w:line="480" w:lineRule="exact"/>
        <w:jc w:val="center"/>
        <w:rPr>
          <w:rFonts w:ascii="Times New Roman" w:hAnsi="Times New Roman" w:cs="Times New Roman"/>
          <w:lang w:val="en-US"/>
        </w:rPr>
      </w:pPr>
      <w:bookmarkStart w:id="1" w:name="_Hlk492053895"/>
      <w:r>
        <w:rPr>
          <w:rFonts w:ascii="Times New Roman" w:hAnsi="Times New Roman" w:cs="Times New Roman"/>
          <w:lang w:val="en-US"/>
        </w:rPr>
        <w:br w:type="column"/>
      </w:r>
      <w:r w:rsidR="005F7062" w:rsidRPr="00991476">
        <w:rPr>
          <w:rFonts w:ascii="Times New Roman" w:hAnsi="Times New Roman" w:cs="Times New Roman"/>
          <w:lang w:val="en-US"/>
        </w:rPr>
        <w:lastRenderedPageBreak/>
        <w:t>Abstract</w:t>
      </w:r>
    </w:p>
    <w:p w14:paraId="736390AB" w14:textId="77777777" w:rsidR="005722E4" w:rsidRDefault="005F7062" w:rsidP="0082609A">
      <w:pPr>
        <w:spacing w:line="480" w:lineRule="exact"/>
        <w:rPr>
          <w:rFonts w:ascii="Times New Roman" w:eastAsia="Times New Roman" w:hAnsi="Times New Roman" w:cs="Times New Roman"/>
          <w:color w:val="000000"/>
          <w:lang w:eastAsia="en-GB"/>
        </w:rPr>
      </w:pPr>
      <w:r w:rsidRPr="00991476">
        <w:rPr>
          <w:rFonts w:ascii="Times New Roman" w:eastAsia="Times New Roman" w:hAnsi="Times New Roman" w:cs="Times New Roman"/>
          <w:color w:val="000000"/>
          <w:lang w:eastAsia="en-GB"/>
        </w:rPr>
        <w:t>We examined the psychological functions of nostalgia (</w:t>
      </w:r>
      <w:r w:rsidRPr="00991476">
        <w:rPr>
          <w:rFonts w:ascii="Times New Roman" w:eastAsia="Times New Roman" w:hAnsi="Times New Roman" w:cs="Times New Roman"/>
          <w:i/>
          <w:color w:val="000000"/>
          <w:lang w:eastAsia="en-GB"/>
        </w:rPr>
        <w:t>hanin</w:t>
      </w:r>
      <w:r w:rsidRPr="00991476">
        <w:rPr>
          <w:rFonts w:ascii="Times New Roman" w:eastAsia="Times New Roman" w:hAnsi="Times New Roman" w:cs="Times New Roman"/>
          <w:color w:val="000000"/>
          <w:lang w:eastAsia="en-GB"/>
        </w:rPr>
        <w:t xml:space="preserve"> in Arabic) among Syrian refugees residing in Saudi Arabia, who </w:t>
      </w:r>
      <w:r w:rsidR="003A72F7">
        <w:rPr>
          <w:rFonts w:ascii="Times New Roman" w:eastAsia="Times New Roman" w:hAnsi="Times New Roman" w:cs="Times New Roman"/>
          <w:color w:val="000000"/>
          <w:lang w:eastAsia="en-GB"/>
        </w:rPr>
        <w:t>were</w:t>
      </w:r>
      <w:r w:rsidRPr="00991476">
        <w:rPr>
          <w:rFonts w:ascii="Times New Roman" w:eastAsia="Times New Roman" w:hAnsi="Times New Roman" w:cs="Times New Roman"/>
          <w:color w:val="000000"/>
          <w:lang w:eastAsia="en-GB"/>
        </w:rPr>
        <w:t xml:space="preserve"> </w:t>
      </w:r>
      <w:r w:rsidR="001641F4">
        <w:rPr>
          <w:rFonts w:ascii="Times New Roman" w:eastAsia="Times New Roman" w:hAnsi="Times New Roman" w:cs="Times New Roman"/>
          <w:color w:val="000000"/>
          <w:lang w:eastAsia="en-GB"/>
        </w:rPr>
        <w:t xml:space="preserve">forcefully </w:t>
      </w:r>
      <w:r w:rsidRPr="00991476">
        <w:rPr>
          <w:rFonts w:ascii="Times New Roman" w:eastAsia="Times New Roman" w:hAnsi="Times New Roman" w:cs="Times New Roman"/>
          <w:color w:val="000000"/>
          <w:lang w:eastAsia="en-GB"/>
        </w:rPr>
        <w:t xml:space="preserve">displaced </w:t>
      </w:r>
      <w:r w:rsidR="00FB6E17">
        <w:rPr>
          <w:rFonts w:ascii="Times New Roman" w:eastAsia="Times New Roman" w:hAnsi="Times New Roman" w:cs="Times New Roman"/>
          <w:color w:val="000000"/>
          <w:lang w:eastAsia="en-GB"/>
        </w:rPr>
        <w:t>during</w:t>
      </w:r>
      <w:r w:rsidRPr="00991476">
        <w:rPr>
          <w:rFonts w:ascii="Times New Roman" w:eastAsia="Times New Roman" w:hAnsi="Times New Roman" w:cs="Times New Roman"/>
          <w:color w:val="000000"/>
          <w:lang w:eastAsia="en-GB"/>
        </w:rPr>
        <w:t xml:space="preserve"> the Syrian civil war. Forced displacement </w:t>
      </w:r>
      <w:r w:rsidR="000F0DDC">
        <w:rPr>
          <w:rFonts w:ascii="Times New Roman" w:eastAsia="Times New Roman" w:hAnsi="Times New Roman" w:cs="Times New Roman"/>
          <w:color w:val="000000"/>
          <w:lang w:eastAsia="en-GB"/>
        </w:rPr>
        <w:t xml:space="preserve">entails disruption, </w:t>
      </w:r>
      <w:r w:rsidR="005972D4">
        <w:rPr>
          <w:rFonts w:ascii="Times New Roman" w:eastAsia="Times New Roman" w:hAnsi="Times New Roman" w:cs="Times New Roman"/>
          <w:color w:val="000000"/>
          <w:lang w:eastAsia="en-GB"/>
        </w:rPr>
        <w:t xml:space="preserve">loss, </w:t>
      </w:r>
      <w:r w:rsidR="000F0DDC">
        <w:rPr>
          <w:rFonts w:ascii="Times New Roman" w:eastAsia="Times New Roman" w:hAnsi="Times New Roman" w:cs="Times New Roman"/>
          <w:color w:val="000000"/>
          <w:lang w:eastAsia="en-GB"/>
        </w:rPr>
        <w:t xml:space="preserve">and </w:t>
      </w:r>
      <w:r w:rsidR="009B56C9">
        <w:rPr>
          <w:rFonts w:ascii="Times New Roman" w:eastAsia="Times New Roman" w:hAnsi="Times New Roman" w:cs="Times New Roman"/>
          <w:color w:val="000000"/>
          <w:lang w:eastAsia="en-GB"/>
        </w:rPr>
        <w:t>mourning</w:t>
      </w:r>
      <w:r w:rsidR="009F0DA0">
        <w:rPr>
          <w:rFonts w:ascii="Times New Roman" w:eastAsia="Times New Roman" w:hAnsi="Times New Roman" w:cs="Times New Roman"/>
          <w:color w:val="000000"/>
          <w:lang w:eastAsia="en-GB"/>
        </w:rPr>
        <w:t xml:space="preserve">, creating a salient contrast between </w:t>
      </w:r>
      <w:r w:rsidR="00410AA7">
        <w:rPr>
          <w:rFonts w:ascii="Times New Roman" w:eastAsia="Times New Roman" w:hAnsi="Times New Roman" w:cs="Times New Roman"/>
          <w:color w:val="000000"/>
          <w:lang w:eastAsia="en-GB"/>
        </w:rPr>
        <w:t xml:space="preserve">one’s </w:t>
      </w:r>
      <w:r w:rsidR="009F0DA0">
        <w:rPr>
          <w:rFonts w:ascii="Times New Roman" w:eastAsia="Times New Roman" w:hAnsi="Times New Roman" w:cs="Times New Roman"/>
          <w:color w:val="000000"/>
          <w:lang w:eastAsia="en-GB"/>
        </w:rPr>
        <w:t>past and present</w:t>
      </w:r>
      <w:r w:rsidR="009F0DA0" w:rsidRPr="00991476">
        <w:rPr>
          <w:rFonts w:ascii="Times New Roman" w:eastAsia="Times New Roman" w:hAnsi="Times New Roman" w:cs="Times New Roman"/>
          <w:color w:val="000000"/>
          <w:lang w:eastAsia="en-GB"/>
        </w:rPr>
        <w:t xml:space="preserve"> </w:t>
      </w:r>
      <w:r w:rsidR="00C06E22">
        <w:rPr>
          <w:rFonts w:ascii="Times New Roman" w:eastAsia="Times New Roman" w:hAnsi="Times New Roman" w:cs="Times New Roman"/>
          <w:color w:val="000000"/>
          <w:lang w:eastAsia="en-GB"/>
        </w:rPr>
        <w:t xml:space="preserve">circumstances, which </w:t>
      </w:r>
      <w:r w:rsidR="009F0DA0">
        <w:rPr>
          <w:rFonts w:ascii="Times New Roman" w:eastAsia="Times New Roman" w:hAnsi="Times New Roman" w:cs="Times New Roman"/>
          <w:color w:val="000000"/>
          <w:lang w:eastAsia="en-GB"/>
        </w:rPr>
        <w:t xml:space="preserve">could attenuate </w:t>
      </w:r>
      <w:r w:rsidR="00E6792F">
        <w:rPr>
          <w:rFonts w:ascii="Times New Roman" w:eastAsia="Times New Roman" w:hAnsi="Times New Roman" w:cs="Times New Roman"/>
          <w:color w:val="000000"/>
          <w:lang w:eastAsia="en-GB"/>
        </w:rPr>
        <w:t>the</w:t>
      </w:r>
      <w:r w:rsidR="009F0DA0">
        <w:rPr>
          <w:rFonts w:ascii="Times New Roman" w:eastAsia="Times New Roman" w:hAnsi="Times New Roman" w:cs="Times New Roman"/>
          <w:color w:val="000000"/>
          <w:lang w:eastAsia="en-GB"/>
        </w:rPr>
        <w:t xml:space="preserve"> benefits of nostalgia. </w:t>
      </w:r>
      <w:r w:rsidRPr="00991476">
        <w:rPr>
          <w:rFonts w:ascii="Times New Roman" w:eastAsia="Times New Roman" w:hAnsi="Times New Roman" w:cs="Times New Roman"/>
          <w:color w:val="000000"/>
          <w:lang w:eastAsia="en-GB"/>
        </w:rPr>
        <w:t xml:space="preserve">Studying </w:t>
      </w:r>
      <w:r w:rsidR="0022749A">
        <w:rPr>
          <w:rFonts w:ascii="Times New Roman" w:eastAsia="Times New Roman" w:hAnsi="Times New Roman" w:cs="Times New Roman"/>
          <w:color w:val="000000"/>
          <w:lang w:eastAsia="en-GB"/>
        </w:rPr>
        <w:t xml:space="preserve">this population thus affords a </w:t>
      </w:r>
      <w:r w:rsidRPr="00991476">
        <w:rPr>
          <w:rFonts w:ascii="Times New Roman" w:eastAsia="Times New Roman" w:hAnsi="Times New Roman" w:cs="Times New Roman"/>
          <w:color w:val="000000"/>
          <w:lang w:eastAsia="en-GB"/>
        </w:rPr>
        <w:t>strong test of the boundaries of nostalgia’s function</w:t>
      </w:r>
      <w:r w:rsidR="0022749A">
        <w:rPr>
          <w:rFonts w:ascii="Times New Roman" w:eastAsia="Times New Roman" w:hAnsi="Times New Roman" w:cs="Times New Roman"/>
          <w:color w:val="000000"/>
          <w:lang w:eastAsia="en-GB"/>
        </w:rPr>
        <w:t xml:space="preserve">ality. We </w:t>
      </w:r>
      <w:r w:rsidR="00A81830">
        <w:rPr>
          <w:rFonts w:ascii="Times New Roman" w:eastAsia="Times New Roman" w:hAnsi="Times New Roman" w:cs="Times New Roman"/>
          <w:color w:val="000000"/>
          <w:lang w:eastAsia="en-GB"/>
        </w:rPr>
        <w:t xml:space="preserve">experimentally induced nostalgia via vivid autobiographical recall and then </w:t>
      </w:r>
      <w:r w:rsidR="00392D31">
        <w:rPr>
          <w:rFonts w:ascii="Times New Roman" w:eastAsia="Times New Roman" w:hAnsi="Times New Roman" w:cs="Times New Roman"/>
          <w:color w:val="000000"/>
          <w:lang w:eastAsia="en-GB"/>
        </w:rPr>
        <w:t>assessed various psychological functions, as well as current affect</w:t>
      </w:r>
      <w:r w:rsidR="0022749A">
        <w:rPr>
          <w:rFonts w:ascii="Times New Roman" w:eastAsia="Times New Roman" w:hAnsi="Times New Roman" w:cs="Times New Roman"/>
          <w:color w:val="000000"/>
          <w:lang w:eastAsia="en-GB"/>
        </w:rPr>
        <w:t xml:space="preserve">. </w:t>
      </w:r>
      <w:r w:rsidRPr="00991476">
        <w:rPr>
          <w:rFonts w:ascii="Times New Roman" w:eastAsia="Times New Roman" w:hAnsi="Times New Roman" w:cs="Times New Roman"/>
          <w:color w:val="000000"/>
          <w:lang w:eastAsia="en-GB"/>
        </w:rPr>
        <w:t xml:space="preserve">A supplemental objective was to examine the role of </w:t>
      </w:r>
      <w:r w:rsidR="0068156E">
        <w:rPr>
          <w:rFonts w:ascii="Times New Roman" w:eastAsia="Times New Roman" w:hAnsi="Times New Roman" w:cs="Times New Roman"/>
          <w:color w:val="000000"/>
          <w:lang w:eastAsia="en-GB"/>
        </w:rPr>
        <w:t>dispositional</w:t>
      </w:r>
      <w:r w:rsidRPr="00991476">
        <w:rPr>
          <w:rFonts w:ascii="Times New Roman" w:eastAsia="Times New Roman" w:hAnsi="Times New Roman" w:cs="Times New Roman"/>
          <w:color w:val="000000"/>
          <w:lang w:eastAsia="en-GB"/>
        </w:rPr>
        <w:t xml:space="preserve"> resilience. </w:t>
      </w:r>
      <w:r w:rsidR="0068156E">
        <w:rPr>
          <w:rFonts w:ascii="Times New Roman" w:eastAsia="Times New Roman" w:hAnsi="Times New Roman" w:cs="Times New Roman"/>
          <w:color w:val="000000"/>
          <w:lang w:eastAsia="en-GB"/>
        </w:rPr>
        <w:t>M</w:t>
      </w:r>
      <w:r w:rsidRPr="00991476">
        <w:rPr>
          <w:rFonts w:ascii="Times New Roman" w:eastAsia="Times New Roman" w:hAnsi="Times New Roman" w:cs="Times New Roman"/>
          <w:color w:val="000000"/>
          <w:lang w:eastAsia="en-GB"/>
        </w:rPr>
        <w:t>ost</w:t>
      </w:r>
      <w:r w:rsidR="00A81830">
        <w:rPr>
          <w:rFonts w:ascii="Times New Roman" w:eastAsia="Times New Roman" w:hAnsi="Times New Roman" w:cs="Times New Roman"/>
          <w:color w:val="000000"/>
          <w:lang w:eastAsia="en-GB"/>
        </w:rPr>
        <w:t xml:space="preserve"> established benefits of nostalgia</w:t>
      </w:r>
      <w:r w:rsidRPr="00991476">
        <w:rPr>
          <w:rFonts w:ascii="Times New Roman" w:eastAsia="Times New Roman" w:hAnsi="Times New Roman" w:cs="Times New Roman"/>
          <w:color w:val="000000"/>
          <w:lang w:eastAsia="en-GB"/>
        </w:rPr>
        <w:t xml:space="preserve"> also accrued to Syrian refugees. </w:t>
      </w:r>
      <w:r w:rsidR="005722E4">
        <w:rPr>
          <w:rFonts w:ascii="Times New Roman" w:eastAsia="Times New Roman" w:hAnsi="Times New Roman" w:cs="Times New Roman"/>
          <w:color w:val="000000"/>
          <w:lang w:eastAsia="en-GB"/>
        </w:rPr>
        <w:t xml:space="preserve">However, </w:t>
      </w:r>
      <w:r w:rsidR="00162AE5">
        <w:rPr>
          <w:rFonts w:ascii="Times New Roman" w:eastAsia="Times New Roman" w:hAnsi="Times New Roman" w:cs="Times New Roman"/>
          <w:color w:val="000000"/>
          <w:lang w:eastAsia="en-GB"/>
        </w:rPr>
        <w:t>c</w:t>
      </w:r>
      <w:r w:rsidRPr="00991476">
        <w:rPr>
          <w:rFonts w:ascii="Times New Roman" w:eastAsia="Times New Roman" w:hAnsi="Times New Roman" w:cs="Times New Roman"/>
          <w:color w:val="000000"/>
          <w:lang w:eastAsia="en-GB"/>
        </w:rPr>
        <w:t xml:space="preserve">ontrary to </w:t>
      </w:r>
      <w:r w:rsidR="00A81830">
        <w:rPr>
          <w:rFonts w:ascii="Times New Roman" w:eastAsia="Times New Roman" w:hAnsi="Times New Roman" w:cs="Times New Roman"/>
          <w:color w:val="000000"/>
          <w:lang w:eastAsia="en-GB"/>
        </w:rPr>
        <w:t>previous</w:t>
      </w:r>
      <w:r w:rsidRPr="00991476">
        <w:rPr>
          <w:rFonts w:ascii="Times New Roman" w:eastAsia="Times New Roman" w:hAnsi="Times New Roman" w:cs="Times New Roman"/>
          <w:color w:val="000000"/>
          <w:lang w:eastAsia="en-GB"/>
        </w:rPr>
        <w:t xml:space="preserve"> findings, </w:t>
      </w:r>
      <w:r w:rsidR="00162AE5">
        <w:rPr>
          <w:rFonts w:ascii="Times New Roman" w:eastAsia="Times New Roman" w:hAnsi="Times New Roman" w:cs="Times New Roman"/>
          <w:color w:val="000000"/>
          <w:lang w:eastAsia="en-GB"/>
        </w:rPr>
        <w:t>nostalgia</w:t>
      </w:r>
      <w:r w:rsidRPr="00991476">
        <w:rPr>
          <w:rFonts w:ascii="Times New Roman" w:eastAsia="Times New Roman" w:hAnsi="Times New Roman" w:cs="Times New Roman"/>
          <w:color w:val="000000"/>
          <w:lang w:eastAsia="en-GB"/>
        </w:rPr>
        <w:t xml:space="preserve"> decreased optimism, </w:t>
      </w:r>
      <w:r w:rsidR="00410CEF">
        <w:rPr>
          <w:rFonts w:ascii="Times New Roman" w:eastAsia="Times New Roman" w:hAnsi="Times New Roman" w:cs="Times New Roman"/>
          <w:color w:val="000000"/>
          <w:lang w:eastAsia="en-GB"/>
        </w:rPr>
        <w:t>highlighting</w:t>
      </w:r>
      <w:r w:rsidR="00DB4CB3">
        <w:rPr>
          <w:rFonts w:ascii="Times New Roman" w:eastAsia="Times New Roman" w:hAnsi="Times New Roman" w:cs="Times New Roman"/>
          <w:color w:val="000000"/>
          <w:lang w:eastAsia="en-GB"/>
        </w:rPr>
        <w:t xml:space="preserve"> </w:t>
      </w:r>
      <w:r w:rsidR="00516506">
        <w:rPr>
          <w:rFonts w:ascii="Times New Roman" w:eastAsia="Times New Roman" w:hAnsi="Times New Roman" w:cs="Times New Roman"/>
          <w:color w:val="000000"/>
          <w:lang w:eastAsia="en-GB"/>
        </w:rPr>
        <w:t>the limits of</w:t>
      </w:r>
      <w:r w:rsidR="00DB4CB3">
        <w:rPr>
          <w:rFonts w:ascii="Times New Roman" w:eastAsia="Times New Roman" w:hAnsi="Times New Roman" w:cs="Times New Roman"/>
          <w:color w:val="000000"/>
          <w:lang w:eastAsia="en-GB"/>
        </w:rPr>
        <w:t xml:space="preserve"> its </w:t>
      </w:r>
      <w:r w:rsidR="00746E86">
        <w:rPr>
          <w:rFonts w:ascii="Times New Roman" w:eastAsia="Times New Roman" w:hAnsi="Times New Roman" w:cs="Times New Roman"/>
          <w:color w:val="000000"/>
          <w:lang w:eastAsia="en-GB"/>
        </w:rPr>
        <w:t>palliative capacity</w:t>
      </w:r>
      <w:r w:rsidRPr="00991476">
        <w:rPr>
          <w:rFonts w:ascii="Times New Roman" w:eastAsia="Times New Roman" w:hAnsi="Times New Roman" w:cs="Times New Roman"/>
          <w:color w:val="000000"/>
          <w:lang w:eastAsia="en-GB"/>
        </w:rPr>
        <w:t xml:space="preserve"> among displaced individuals. As hypothesized, the </w:t>
      </w:r>
      <w:r w:rsidR="003A72F7">
        <w:rPr>
          <w:rFonts w:ascii="Times New Roman" w:eastAsia="Times New Roman" w:hAnsi="Times New Roman" w:cs="Times New Roman"/>
          <w:color w:val="000000"/>
          <w:lang w:eastAsia="en-GB"/>
        </w:rPr>
        <w:t>impact</w:t>
      </w:r>
      <w:r w:rsidRPr="00991476">
        <w:rPr>
          <w:rFonts w:ascii="Times New Roman" w:eastAsia="Times New Roman" w:hAnsi="Times New Roman" w:cs="Times New Roman"/>
          <w:color w:val="000000"/>
          <w:lang w:eastAsia="en-GB"/>
        </w:rPr>
        <w:t xml:space="preserve"> of nostalgia </w:t>
      </w:r>
      <w:r w:rsidR="003A72F7">
        <w:rPr>
          <w:rFonts w:ascii="Times New Roman" w:eastAsia="Times New Roman" w:hAnsi="Times New Roman" w:cs="Times New Roman"/>
          <w:color w:val="000000"/>
          <w:lang w:eastAsia="en-GB"/>
        </w:rPr>
        <w:t>was</w:t>
      </w:r>
      <w:r w:rsidRPr="00991476">
        <w:rPr>
          <w:rFonts w:ascii="Times New Roman" w:eastAsia="Times New Roman" w:hAnsi="Times New Roman" w:cs="Times New Roman"/>
          <w:color w:val="000000"/>
          <w:lang w:eastAsia="en-GB"/>
        </w:rPr>
        <w:t xml:space="preserve"> </w:t>
      </w:r>
      <w:r w:rsidR="003A72F7">
        <w:rPr>
          <w:rFonts w:ascii="Times New Roman" w:eastAsia="Times New Roman" w:hAnsi="Times New Roman" w:cs="Times New Roman"/>
          <w:color w:val="000000"/>
          <w:lang w:eastAsia="en-GB"/>
        </w:rPr>
        <w:t xml:space="preserve">moderated by </w:t>
      </w:r>
      <w:r w:rsidR="00D974E4">
        <w:rPr>
          <w:rFonts w:ascii="Times New Roman" w:eastAsia="Times New Roman" w:hAnsi="Times New Roman" w:cs="Times New Roman"/>
          <w:color w:val="000000"/>
          <w:lang w:eastAsia="en-GB"/>
        </w:rPr>
        <w:t>dispositional</w:t>
      </w:r>
      <w:r w:rsidR="003A72F7">
        <w:rPr>
          <w:rFonts w:ascii="Times New Roman" w:eastAsia="Times New Roman" w:hAnsi="Times New Roman" w:cs="Times New Roman"/>
          <w:color w:val="000000"/>
          <w:lang w:eastAsia="en-GB"/>
        </w:rPr>
        <w:t xml:space="preserve"> resilience, which acted </w:t>
      </w:r>
      <w:r w:rsidRPr="00991476">
        <w:rPr>
          <w:rFonts w:ascii="Times New Roman" w:eastAsia="Times New Roman" w:hAnsi="Times New Roman" w:cs="Times New Roman"/>
          <w:color w:val="000000"/>
          <w:lang w:eastAsia="en-GB"/>
        </w:rPr>
        <w:t>as a catalyst of</w:t>
      </w:r>
      <w:r w:rsidR="003A72F7">
        <w:rPr>
          <w:rFonts w:ascii="Times New Roman" w:eastAsia="Times New Roman" w:hAnsi="Times New Roman" w:cs="Times New Roman"/>
          <w:color w:val="000000"/>
          <w:lang w:eastAsia="en-GB"/>
        </w:rPr>
        <w:t xml:space="preserve"> the emotion’s </w:t>
      </w:r>
      <w:r w:rsidR="00A81830">
        <w:rPr>
          <w:rFonts w:ascii="Times New Roman" w:eastAsia="Times New Roman" w:hAnsi="Times New Roman" w:cs="Times New Roman"/>
          <w:color w:val="000000"/>
          <w:lang w:eastAsia="en-GB"/>
        </w:rPr>
        <w:t xml:space="preserve">benefits </w:t>
      </w:r>
      <w:r w:rsidR="003A72F7">
        <w:rPr>
          <w:rFonts w:ascii="Times New Roman" w:eastAsia="Times New Roman" w:hAnsi="Times New Roman" w:cs="Times New Roman"/>
          <w:color w:val="000000"/>
          <w:lang w:eastAsia="en-GB"/>
        </w:rPr>
        <w:t xml:space="preserve">and </w:t>
      </w:r>
      <w:r w:rsidR="005722E4">
        <w:rPr>
          <w:rFonts w:ascii="Times New Roman" w:eastAsia="Times New Roman" w:hAnsi="Times New Roman" w:cs="Times New Roman"/>
          <w:color w:val="000000"/>
          <w:lang w:eastAsia="en-GB"/>
        </w:rPr>
        <w:t xml:space="preserve">as an </w:t>
      </w:r>
      <w:r w:rsidRPr="00991476">
        <w:rPr>
          <w:rFonts w:ascii="Times New Roman" w:eastAsia="Times New Roman" w:hAnsi="Times New Roman" w:cs="Times New Roman"/>
          <w:color w:val="000000"/>
          <w:lang w:eastAsia="en-GB"/>
        </w:rPr>
        <w:t xml:space="preserve">inhibitor of </w:t>
      </w:r>
      <w:r w:rsidR="003A72F7">
        <w:rPr>
          <w:rFonts w:ascii="Times New Roman" w:eastAsia="Times New Roman" w:hAnsi="Times New Roman" w:cs="Times New Roman"/>
          <w:color w:val="000000"/>
          <w:lang w:eastAsia="en-GB"/>
        </w:rPr>
        <w:t xml:space="preserve">its </w:t>
      </w:r>
      <w:r w:rsidR="00A81830">
        <w:rPr>
          <w:rFonts w:ascii="Times New Roman" w:eastAsia="Times New Roman" w:hAnsi="Times New Roman" w:cs="Times New Roman"/>
          <w:color w:val="000000"/>
          <w:lang w:eastAsia="en-GB"/>
        </w:rPr>
        <w:t>costs</w:t>
      </w:r>
      <w:r w:rsidRPr="00991476">
        <w:rPr>
          <w:rFonts w:ascii="Times New Roman" w:eastAsia="Times New Roman" w:hAnsi="Times New Roman" w:cs="Times New Roman"/>
          <w:color w:val="000000"/>
          <w:lang w:eastAsia="en-GB"/>
        </w:rPr>
        <w:t>.</w:t>
      </w:r>
    </w:p>
    <w:p w14:paraId="4DB1F50B" w14:textId="77777777" w:rsidR="005F7062" w:rsidRPr="00991476" w:rsidRDefault="005F7062" w:rsidP="0082609A">
      <w:pPr>
        <w:spacing w:line="480" w:lineRule="exact"/>
        <w:rPr>
          <w:rFonts w:ascii="Times New Roman" w:eastAsia="Times New Roman" w:hAnsi="Times New Roman" w:cs="Times New Roman"/>
          <w:color w:val="000000"/>
          <w:lang w:eastAsia="en-GB"/>
        </w:rPr>
      </w:pPr>
    </w:p>
    <w:p w14:paraId="3F1289D4" w14:textId="77777777" w:rsidR="005F7062" w:rsidRPr="00DE58CC" w:rsidRDefault="00DE58CC" w:rsidP="0082609A">
      <w:pPr>
        <w:spacing w:line="480" w:lineRule="exact"/>
        <w:rPr>
          <w:rFonts w:ascii="Times New Roman" w:eastAsia="Times New Roman" w:hAnsi="Times New Roman" w:cs="Times New Roman"/>
          <w:color w:val="000000"/>
          <w:lang w:eastAsia="en-GB"/>
        </w:rPr>
      </w:pPr>
      <w:r>
        <w:rPr>
          <w:rFonts w:ascii="Times New Roman" w:eastAsia="Times New Roman" w:hAnsi="Times New Roman" w:cs="Times New Roman"/>
          <w:i/>
          <w:color w:val="000000"/>
          <w:lang w:eastAsia="en-GB"/>
        </w:rPr>
        <w:t>Keywords:</w:t>
      </w:r>
      <w:r>
        <w:rPr>
          <w:rFonts w:ascii="Times New Roman" w:eastAsia="Times New Roman" w:hAnsi="Times New Roman" w:cs="Times New Roman"/>
          <w:color w:val="000000"/>
          <w:lang w:eastAsia="en-GB"/>
        </w:rPr>
        <w:t xml:space="preserve"> refugees, displacement, nostalgia, resilience, affect, psychological functioning</w:t>
      </w:r>
    </w:p>
    <w:bookmarkEnd w:id="1"/>
    <w:p w14:paraId="453E53E5" w14:textId="77777777" w:rsidR="004F7F65" w:rsidRDefault="004F7F65" w:rsidP="0082609A">
      <w:pPr>
        <w:spacing w:line="480" w:lineRule="exact"/>
        <w:jc w:val="center"/>
        <w:rPr>
          <w:rFonts w:ascii="Times New Roman" w:eastAsia="Times New Roman" w:hAnsi="Times New Roman" w:cs="Times New Roman"/>
          <w:color w:val="000000"/>
          <w:lang w:eastAsia="en-GB"/>
        </w:rPr>
      </w:pPr>
    </w:p>
    <w:p w14:paraId="032555C8" w14:textId="77777777" w:rsidR="004F7F65" w:rsidRDefault="004F7F65" w:rsidP="0082609A">
      <w:pPr>
        <w:spacing w:line="480" w:lineRule="exact"/>
        <w:jc w:val="center"/>
        <w:rPr>
          <w:rFonts w:ascii="Times New Roman" w:eastAsia="Times New Roman" w:hAnsi="Times New Roman" w:cs="Times New Roman"/>
          <w:color w:val="000000"/>
          <w:lang w:eastAsia="en-GB"/>
        </w:rPr>
      </w:pPr>
    </w:p>
    <w:p w14:paraId="4A58881D" w14:textId="77777777" w:rsidR="004F7F65" w:rsidRDefault="004F7F65" w:rsidP="00DE58CC">
      <w:pPr>
        <w:spacing w:line="480" w:lineRule="exact"/>
        <w:rPr>
          <w:rFonts w:ascii="Times New Roman" w:eastAsia="Times New Roman" w:hAnsi="Times New Roman" w:cs="Times New Roman"/>
          <w:color w:val="000000"/>
          <w:lang w:eastAsia="en-GB"/>
        </w:rPr>
      </w:pPr>
    </w:p>
    <w:p w14:paraId="416A8BB1" w14:textId="77777777" w:rsidR="005F7062" w:rsidRPr="00991476" w:rsidRDefault="004F7F65" w:rsidP="004F7F65">
      <w:pPr>
        <w:spacing w:line="480" w:lineRule="exact"/>
        <w:jc w:val="center"/>
        <w:rPr>
          <w:rFonts w:ascii="Times New Roman" w:hAnsi="Times New Roman" w:cs="Times New Roman"/>
          <w:lang w:val="en-US"/>
        </w:rPr>
      </w:pPr>
      <w:r>
        <w:rPr>
          <w:rFonts w:ascii="Times New Roman" w:eastAsia="Times New Roman" w:hAnsi="Times New Roman" w:cs="Times New Roman"/>
          <w:color w:val="000000"/>
          <w:lang w:eastAsia="en-GB"/>
        </w:rPr>
        <w:br w:type="column"/>
      </w:r>
      <w:r w:rsidR="005F7062" w:rsidRPr="00991476">
        <w:rPr>
          <w:rFonts w:ascii="Times New Roman" w:hAnsi="Times New Roman" w:cs="Times New Roman"/>
          <w:i/>
          <w:lang w:val="en-US"/>
        </w:rPr>
        <w:lastRenderedPageBreak/>
        <w:t>Hanin</w:t>
      </w:r>
      <w:r w:rsidR="005F7062" w:rsidRPr="00991476">
        <w:rPr>
          <w:rFonts w:ascii="Times New Roman" w:hAnsi="Times New Roman" w:cs="Times New Roman"/>
          <w:lang w:val="en-US"/>
        </w:rPr>
        <w:t>: Nostalgia Among Syrian Refugees</w:t>
      </w:r>
    </w:p>
    <w:p w14:paraId="2F7DD6E6" w14:textId="4C60502D" w:rsidR="00C23EE3" w:rsidRPr="009258C7" w:rsidRDefault="00CF0B3B" w:rsidP="009C1EB6">
      <w:pPr>
        <w:spacing w:line="480" w:lineRule="exact"/>
        <w:rPr>
          <w:rFonts w:ascii="Times New Roman" w:eastAsia="Times New Roman" w:hAnsi="Times New Roman" w:cs="Times New Roman"/>
          <w:color w:val="000000"/>
          <w:lang w:eastAsia="en-GB"/>
        </w:rPr>
      </w:pPr>
      <w:r w:rsidRPr="00991476">
        <w:rPr>
          <w:rFonts w:ascii="Times New Roman" w:eastAsia="Times New Roman" w:hAnsi="Times New Roman" w:cs="Times New Roman"/>
          <w:color w:val="000000"/>
          <w:lang w:eastAsia="en-GB"/>
        </w:rPr>
        <w:tab/>
      </w:r>
      <w:r w:rsidR="0030162E">
        <w:rPr>
          <w:rFonts w:ascii="Times New Roman" w:eastAsia="Times New Roman" w:hAnsi="Times New Roman" w:cs="Times New Roman"/>
          <w:color w:val="000000"/>
          <w:lang w:eastAsia="en-GB"/>
        </w:rPr>
        <w:t xml:space="preserve">Forced displacement entails disruption, loss, </w:t>
      </w:r>
      <w:r w:rsidR="0030162E" w:rsidRPr="00E815E8">
        <w:rPr>
          <w:rFonts w:ascii="Times New Roman" w:eastAsia="Times New Roman" w:hAnsi="Times New Roman" w:cs="Times New Roman"/>
          <w:color w:val="000000"/>
          <w:lang w:eastAsia="en-GB"/>
        </w:rPr>
        <w:t>and mourning</w:t>
      </w:r>
      <w:r w:rsidR="003E2D36" w:rsidRPr="00E815E8">
        <w:rPr>
          <w:rFonts w:ascii="Times New Roman" w:eastAsia="Times New Roman" w:hAnsi="Times New Roman" w:cs="Times New Roman"/>
          <w:color w:val="000000"/>
          <w:lang w:eastAsia="en-GB"/>
        </w:rPr>
        <w:t xml:space="preserve"> (</w:t>
      </w:r>
      <w:r w:rsidR="00AD67F3" w:rsidRPr="00E815E8">
        <w:rPr>
          <w:rFonts w:ascii="Times New Roman" w:eastAsia="Times New Roman" w:hAnsi="Times New Roman" w:cs="Times New Roman"/>
          <w:color w:val="000000"/>
          <w:lang w:eastAsia="en-GB"/>
        </w:rPr>
        <w:t xml:space="preserve">Kinzie, 1988; </w:t>
      </w:r>
      <w:r w:rsidR="00AF0F36" w:rsidRPr="00E815E8">
        <w:rPr>
          <w:rFonts w:ascii="Times New Roman" w:eastAsia="Times New Roman" w:hAnsi="Times New Roman" w:cs="Times New Roman"/>
          <w:color w:val="000000"/>
          <w:lang w:eastAsia="en-GB"/>
        </w:rPr>
        <w:t>Kinzie et al.,</w:t>
      </w:r>
      <w:r w:rsidR="003E2D36" w:rsidRPr="00E815E8">
        <w:rPr>
          <w:rFonts w:ascii="Times New Roman" w:eastAsia="Times New Roman" w:hAnsi="Times New Roman" w:cs="Times New Roman"/>
          <w:color w:val="000000"/>
          <w:lang w:eastAsia="en-GB"/>
        </w:rPr>
        <w:t xml:space="preserve"> </w:t>
      </w:r>
      <w:r w:rsidR="00AF0F36" w:rsidRPr="00E815E8">
        <w:rPr>
          <w:rFonts w:ascii="Times New Roman" w:eastAsia="Times New Roman" w:hAnsi="Times New Roman" w:cs="Times New Roman"/>
          <w:color w:val="000000"/>
          <w:lang w:eastAsia="en-GB"/>
        </w:rPr>
        <w:t>1990</w:t>
      </w:r>
      <w:r w:rsidR="003E2D36" w:rsidRPr="00E815E8">
        <w:rPr>
          <w:rFonts w:ascii="Times New Roman" w:eastAsia="Times New Roman" w:hAnsi="Times New Roman" w:cs="Times New Roman"/>
          <w:color w:val="000000"/>
          <w:lang w:eastAsia="en-GB"/>
        </w:rPr>
        <w:t>;</w:t>
      </w:r>
      <w:r w:rsidR="00F31E33" w:rsidRPr="00E815E8">
        <w:rPr>
          <w:rFonts w:ascii="Times New Roman" w:eastAsia="Times New Roman" w:hAnsi="Times New Roman" w:cs="Times New Roman"/>
          <w:color w:val="000000"/>
          <w:lang w:eastAsia="en-GB"/>
        </w:rPr>
        <w:t xml:space="preserve"> Weisaeth &amp; Eitinger, 1993)</w:t>
      </w:r>
      <w:r w:rsidR="00FE3B34" w:rsidRPr="00E815E8">
        <w:rPr>
          <w:rFonts w:ascii="Times New Roman" w:eastAsia="Times New Roman" w:hAnsi="Times New Roman" w:cs="Times New Roman"/>
          <w:color w:val="000000"/>
          <w:lang w:eastAsia="en-GB"/>
        </w:rPr>
        <w:t xml:space="preserve">, with </w:t>
      </w:r>
      <w:r w:rsidR="00C063AC" w:rsidRPr="00E815E8">
        <w:rPr>
          <w:rFonts w:ascii="Times New Roman" w:eastAsia="Times New Roman" w:hAnsi="Times New Roman" w:cs="Times New Roman"/>
          <w:color w:val="000000"/>
          <w:lang w:eastAsia="en-GB"/>
        </w:rPr>
        <w:t>damaging</w:t>
      </w:r>
      <w:r w:rsidR="00FE3B34">
        <w:rPr>
          <w:rFonts w:ascii="Times New Roman" w:eastAsia="Times New Roman" w:hAnsi="Times New Roman" w:cs="Times New Roman"/>
          <w:color w:val="000000"/>
          <w:lang w:eastAsia="en-GB"/>
        </w:rPr>
        <w:t xml:space="preserve"> psychological</w:t>
      </w:r>
      <w:r w:rsidR="0075278D">
        <w:rPr>
          <w:rFonts w:ascii="Times New Roman" w:eastAsia="Times New Roman" w:hAnsi="Times New Roman" w:cs="Times New Roman"/>
          <w:color w:val="000000"/>
          <w:lang w:eastAsia="en-GB"/>
        </w:rPr>
        <w:t xml:space="preserve"> </w:t>
      </w:r>
      <w:r w:rsidR="00FE3B34">
        <w:rPr>
          <w:rFonts w:ascii="Times New Roman" w:eastAsia="Times New Roman" w:hAnsi="Times New Roman" w:cs="Times New Roman"/>
          <w:color w:val="000000"/>
          <w:lang w:eastAsia="en-GB"/>
        </w:rPr>
        <w:t>after</w:t>
      </w:r>
      <w:r w:rsidR="0075278D">
        <w:rPr>
          <w:rFonts w:ascii="Times New Roman" w:eastAsia="Times New Roman" w:hAnsi="Times New Roman" w:cs="Times New Roman"/>
          <w:color w:val="000000"/>
          <w:lang w:eastAsia="en-GB"/>
        </w:rPr>
        <w:t xml:space="preserve">effects </w:t>
      </w:r>
      <w:r w:rsidR="00A671C7">
        <w:rPr>
          <w:rFonts w:ascii="Times New Roman" w:eastAsia="Times New Roman" w:hAnsi="Times New Roman" w:cs="Times New Roman"/>
          <w:color w:val="000000"/>
          <w:lang w:eastAsia="en-GB"/>
        </w:rPr>
        <w:t>extending far</w:t>
      </w:r>
      <w:r w:rsidR="0075278D">
        <w:rPr>
          <w:rFonts w:ascii="Times New Roman" w:eastAsia="Times New Roman" w:hAnsi="Times New Roman" w:cs="Times New Roman"/>
          <w:color w:val="000000"/>
          <w:lang w:eastAsia="en-GB"/>
        </w:rPr>
        <w:t xml:space="preserve"> beyond the precipitating </w:t>
      </w:r>
      <w:r w:rsidR="00DB539F">
        <w:rPr>
          <w:rFonts w:ascii="Times New Roman" w:eastAsia="Times New Roman" w:hAnsi="Times New Roman" w:cs="Times New Roman"/>
          <w:color w:val="000000"/>
          <w:lang w:eastAsia="en-GB"/>
        </w:rPr>
        <w:t xml:space="preserve">traumatic </w:t>
      </w:r>
      <w:r w:rsidR="0075278D" w:rsidRPr="00CF5C62">
        <w:rPr>
          <w:rFonts w:ascii="Times New Roman" w:eastAsia="Times New Roman" w:hAnsi="Times New Roman" w:cs="Times New Roman"/>
          <w:color w:val="000000"/>
          <w:lang w:eastAsia="en-GB"/>
        </w:rPr>
        <w:t>event (</w:t>
      </w:r>
      <w:r w:rsidR="00A671C7" w:rsidRPr="00CF5C62">
        <w:rPr>
          <w:rFonts w:ascii="Times New Roman" w:eastAsia="Times New Roman" w:hAnsi="Times New Roman" w:cs="Times New Roman"/>
          <w:color w:val="000000"/>
          <w:lang w:eastAsia="en-GB"/>
        </w:rPr>
        <w:t xml:space="preserve">Porter &amp; Haslam, 2005). In </w:t>
      </w:r>
      <w:r w:rsidR="000D6412" w:rsidRPr="00CF5C62">
        <w:rPr>
          <w:rFonts w:ascii="Times New Roman" w:eastAsia="Times New Roman" w:hAnsi="Times New Roman" w:cs="Times New Roman"/>
          <w:color w:val="000000"/>
          <w:lang w:eastAsia="en-GB"/>
        </w:rPr>
        <w:t>their</w:t>
      </w:r>
      <w:r w:rsidR="000D6412" w:rsidRPr="00892878">
        <w:rPr>
          <w:rFonts w:ascii="Times New Roman" w:eastAsia="Times New Roman" w:hAnsi="Times New Roman" w:cs="Times New Roman"/>
          <w:color w:val="000000"/>
          <w:lang w:eastAsia="en-GB"/>
        </w:rPr>
        <w:t xml:space="preserve"> new environment</w:t>
      </w:r>
      <w:r w:rsidR="009B56C9" w:rsidRPr="00892878">
        <w:rPr>
          <w:rFonts w:ascii="Times New Roman" w:eastAsia="Times New Roman" w:hAnsi="Times New Roman" w:cs="Times New Roman"/>
          <w:color w:val="000000"/>
          <w:lang w:eastAsia="en-GB"/>
        </w:rPr>
        <w:t>,</w:t>
      </w:r>
      <w:r w:rsidR="000D6412" w:rsidRPr="00892878">
        <w:rPr>
          <w:rFonts w:ascii="Times New Roman" w:eastAsia="Times New Roman" w:hAnsi="Times New Roman" w:cs="Times New Roman"/>
          <w:color w:val="000000"/>
          <w:lang w:eastAsia="en-GB"/>
        </w:rPr>
        <w:t xml:space="preserve"> refugees often </w:t>
      </w:r>
      <w:r w:rsidR="00781395" w:rsidRPr="00892878">
        <w:rPr>
          <w:rFonts w:ascii="Times New Roman" w:eastAsia="Times New Roman" w:hAnsi="Times New Roman" w:cs="Times New Roman"/>
          <w:color w:val="000000"/>
          <w:lang w:eastAsia="en-GB"/>
        </w:rPr>
        <w:t>encounter</w:t>
      </w:r>
      <w:r w:rsidR="000D6412" w:rsidRPr="00892878">
        <w:rPr>
          <w:rFonts w:ascii="Times New Roman" w:eastAsia="Times New Roman" w:hAnsi="Times New Roman" w:cs="Times New Roman"/>
          <w:color w:val="000000"/>
          <w:lang w:eastAsia="en-GB"/>
        </w:rPr>
        <w:t xml:space="preserve"> </w:t>
      </w:r>
      <w:r w:rsidR="00F00824">
        <w:rPr>
          <w:rFonts w:ascii="Times New Roman" w:eastAsia="Times New Roman" w:hAnsi="Times New Roman" w:cs="Times New Roman"/>
          <w:color w:val="000000"/>
          <w:lang w:eastAsia="en-GB"/>
        </w:rPr>
        <w:t>loss of social support, socio</w:t>
      </w:r>
      <w:r w:rsidR="000D6412" w:rsidRPr="00892878">
        <w:rPr>
          <w:rFonts w:ascii="Times New Roman" w:eastAsia="Times New Roman" w:hAnsi="Times New Roman" w:cs="Times New Roman"/>
          <w:color w:val="000000"/>
          <w:lang w:eastAsia="en-GB"/>
        </w:rPr>
        <w:t xml:space="preserve">economic hardship, </w:t>
      </w:r>
      <w:r w:rsidR="00364D72" w:rsidRPr="00892878">
        <w:rPr>
          <w:rFonts w:ascii="Times New Roman" w:eastAsia="Times New Roman" w:hAnsi="Times New Roman" w:cs="Times New Roman"/>
          <w:color w:val="000000"/>
          <w:lang w:eastAsia="en-GB"/>
        </w:rPr>
        <w:t xml:space="preserve">a </w:t>
      </w:r>
      <w:r w:rsidR="00781395" w:rsidRPr="00892878">
        <w:rPr>
          <w:rFonts w:ascii="Times New Roman" w:eastAsia="Times New Roman" w:hAnsi="Times New Roman" w:cs="Times New Roman"/>
          <w:color w:val="000000"/>
          <w:lang w:eastAsia="en-GB"/>
        </w:rPr>
        <w:t xml:space="preserve">foreign </w:t>
      </w:r>
      <w:r w:rsidR="009B56C9" w:rsidRPr="00892878">
        <w:rPr>
          <w:rFonts w:ascii="Times New Roman" w:eastAsia="Times New Roman" w:hAnsi="Times New Roman" w:cs="Times New Roman"/>
          <w:color w:val="000000"/>
          <w:lang w:eastAsia="en-GB"/>
        </w:rPr>
        <w:t xml:space="preserve">language, </w:t>
      </w:r>
      <w:r w:rsidR="00364D72" w:rsidRPr="00892878">
        <w:rPr>
          <w:rFonts w:ascii="Times New Roman" w:eastAsia="Times New Roman" w:hAnsi="Times New Roman" w:cs="Times New Roman"/>
          <w:color w:val="000000"/>
          <w:lang w:eastAsia="en-GB"/>
        </w:rPr>
        <w:t>unfamiliar</w:t>
      </w:r>
      <w:r w:rsidR="009B56C9" w:rsidRPr="00892878">
        <w:rPr>
          <w:rFonts w:ascii="Times New Roman" w:eastAsia="Times New Roman" w:hAnsi="Times New Roman" w:cs="Times New Roman"/>
          <w:color w:val="000000"/>
          <w:lang w:eastAsia="en-GB"/>
        </w:rPr>
        <w:t xml:space="preserve"> customs</w:t>
      </w:r>
      <w:r w:rsidR="000D6412" w:rsidRPr="00892878">
        <w:rPr>
          <w:rFonts w:ascii="Times New Roman" w:eastAsia="Times New Roman" w:hAnsi="Times New Roman" w:cs="Times New Roman"/>
          <w:color w:val="000000"/>
          <w:lang w:eastAsia="en-GB"/>
        </w:rPr>
        <w:t xml:space="preserve"> and norms, as well as </w:t>
      </w:r>
      <w:r w:rsidR="009B56C9" w:rsidRPr="00892878">
        <w:rPr>
          <w:rFonts w:ascii="Times New Roman" w:eastAsia="Times New Roman" w:hAnsi="Times New Roman" w:cs="Times New Roman"/>
          <w:color w:val="000000"/>
          <w:lang w:eastAsia="en-GB"/>
        </w:rPr>
        <w:t>stereotyp</w:t>
      </w:r>
      <w:r w:rsidR="00E810D8">
        <w:rPr>
          <w:rFonts w:ascii="Times New Roman" w:eastAsia="Times New Roman" w:hAnsi="Times New Roman" w:cs="Times New Roman"/>
          <w:color w:val="000000"/>
          <w:lang w:eastAsia="en-GB"/>
        </w:rPr>
        <w:t>ing</w:t>
      </w:r>
      <w:r w:rsidR="009B56C9" w:rsidRPr="00892878">
        <w:rPr>
          <w:rFonts w:ascii="Times New Roman" w:eastAsia="Times New Roman" w:hAnsi="Times New Roman" w:cs="Times New Roman"/>
          <w:color w:val="000000"/>
          <w:lang w:eastAsia="en-GB"/>
        </w:rPr>
        <w:t xml:space="preserve">, </w:t>
      </w:r>
      <w:r w:rsidR="009B56C9" w:rsidRPr="00892878">
        <w:rPr>
          <w:rFonts w:ascii="Times New Roman" w:hAnsi="Times New Roman" w:cs="Times New Roman"/>
          <w:color w:val="000000"/>
        </w:rPr>
        <w:t>prejudice,</w:t>
      </w:r>
      <w:r w:rsidR="0026733B" w:rsidRPr="00892878">
        <w:rPr>
          <w:rFonts w:ascii="Times New Roman" w:hAnsi="Times New Roman" w:cs="Times New Roman"/>
          <w:color w:val="000000"/>
        </w:rPr>
        <w:t xml:space="preserve"> and discrimination (Berry &amp;</w:t>
      </w:r>
      <w:r w:rsidR="00DD7B79" w:rsidRPr="00892878">
        <w:rPr>
          <w:rFonts w:ascii="Times New Roman" w:hAnsi="Times New Roman" w:cs="Times New Roman"/>
          <w:color w:val="000000"/>
        </w:rPr>
        <w:t xml:space="preserve"> Kalin</w:t>
      </w:r>
      <w:r w:rsidR="00DD7B79" w:rsidRPr="00F11181">
        <w:rPr>
          <w:rFonts w:ascii="Times New Roman" w:hAnsi="Times New Roman" w:cs="Times New Roman"/>
          <w:color w:val="000000"/>
        </w:rPr>
        <w:t xml:space="preserve">, </w:t>
      </w:r>
      <w:r w:rsidR="0026733B" w:rsidRPr="00F11181">
        <w:rPr>
          <w:rFonts w:ascii="Times New Roman" w:hAnsi="Times New Roman" w:cs="Times New Roman"/>
          <w:color w:val="000000"/>
        </w:rPr>
        <w:t>1995</w:t>
      </w:r>
      <w:r w:rsidR="00DD7B79" w:rsidRPr="00F11181">
        <w:rPr>
          <w:rFonts w:ascii="Times New Roman" w:hAnsi="Times New Roman" w:cs="Times New Roman"/>
          <w:color w:val="000000"/>
        </w:rPr>
        <w:t xml:space="preserve">; </w:t>
      </w:r>
      <w:r w:rsidR="003D7EF0" w:rsidRPr="00F11181">
        <w:rPr>
          <w:rFonts w:ascii="Times New Roman" w:hAnsi="Times New Roman" w:cs="Times New Roman"/>
          <w:color w:val="000000"/>
        </w:rPr>
        <w:t xml:space="preserve">Eisenbruch, </w:t>
      </w:r>
      <w:r w:rsidR="00EB2F6C" w:rsidRPr="00F11181">
        <w:rPr>
          <w:rFonts w:ascii="Times New Roman" w:hAnsi="Times New Roman" w:cs="Times New Roman"/>
          <w:color w:val="000000"/>
        </w:rPr>
        <w:t xml:space="preserve">1991; </w:t>
      </w:r>
      <w:r w:rsidR="00DD7B79" w:rsidRPr="00F11181">
        <w:rPr>
          <w:rFonts w:ascii="Times New Roman" w:hAnsi="Times New Roman" w:cs="Times New Roman"/>
          <w:color w:val="000000"/>
        </w:rPr>
        <w:t>Ward</w:t>
      </w:r>
      <w:r w:rsidR="00DD7B79" w:rsidRPr="00892878">
        <w:rPr>
          <w:rFonts w:ascii="Times New Roman" w:hAnsi="Times New Roman" w:cs="Times New Roman"/>
          <w:color w:val="000000"/>
        </w:rPr>
        <w:t xml:space="preserve"> &amp; Leong, 2006). </w:t>
      </w:r>
      <w:r w:rsidR="003535E0" w:rsidRPr="00892878">
        <w:rPr>
          <w:rFonts w:ascii="Times New Roman" w:eastAsia="Times New Roman" w:hAnsi="Times New Roman" w:cs="Times New Roman"/>
          <w:iCs/>
          <w:color w:val="000000"/>
          <w:lang w:eastAsia="en-GB"/>
        </w:rPr>
        <w:t xml:space="preserve">These challenges </w:t>
      </w:r>
      <w:r w:rsidR="00090675" w:rsidRPr="00892878">
        <w:rPr>
          <w:rFonts w:ascii="Times New Roman" w:eastAsia="Times New Roman" w:hAnsi="Times New Roman" w:cs="Times New Roman"/>
          <w:iCs/>
          <w:color w:val="000000"/>
          <w:lang w:eastAsia="en-GB"/>
        </w:rPr>
        <w:t>produce</w:t>
      </w:r>
      <w:r w:rsidR="000326F2" w:rsidRPr="00892878">
        <w:rPr>
          <w:rFonts w:ascii="Times New Roman" w:eastAsia="Times New Roman" w:hAnsi="Times New Roman" w:cs="Times New Roman"/>
          <w:iCs/>
          <w:color w:val="000000"/>
          <w:lang w:eastAsia="en-GB"/>
        </w:rPr>
        <w:t xml:space="preserve"> acculturative stress</w:t>
      </w:r>
      <w:r w:rsidR="009C1EB6" w:rsidRPr="00892878">
        <w:rPr>
          <w:rFonts w:ascii="Times New Roman" w:eastAsia="Times New Roman" w:hAnsi="Times New Roman" w:cs="Times New Roman"/>
          <w:iCs/>
          <w:color w:val="000000"/>
          <w:lang w:eastAsia="en-GB"/>
        </w:rPr>
        <w:t xml:space="preserve"> (Berry, 1970)</w:t>
      </w:r>
      <w:r w:rsidR="000326F2" w:rsidRPr="00892878">
        <w:rPr>
          <w:rFonts w:ascii="Times New Roman" w:eastAsia="Times New Roman" w:hAnsi="Times New Roman" w:cs="Times New Roman"/>
          <w:iCs/>
          <w:color w:val="000000"/>
          <w:lang w:eastAsia="en-GB"/>
        </w:rPr>
        <w:t>, which is manifested in</w:t>
      </w:r>
      <w:r w:rsidR="00860544" w:rsidRPr="00892878">
        <w:rPr>
          <w:rFonts w:ascii="Times New Roman" w:eastAsia="Times New Roman" w:hAnsi="Times New Roman" w:cs="Times New Roman"/>
          <w:iCs/>
          <w:color w:val="000000"/>
          <w:lang w:eastAsia="en-GB"/>
        </w:rPr>
        <w:t xml:space="preserve"> </w:t>
      </w:r>
      <w:r w:rsidR="00090675" w:rsidRPr="00892878">
        <w:rPr>
          <w:rFonts w:ascii="Times New Roman" w:eastAsia="Times New Roman" w:hAnsi="Times New Roman" w:cs="Times New Roman"/>
          <w:iCs/>
          <w:color w:val="000000"/>
          <w:lang w:eastAsia="en-GB"/>
        </w:rPr>
        <w:t>negative</w:t>
      </w:r>
      <w:r w:rsidR="0030162E" w:rsidRPr="00892878">
        <w:rPr>
          <w:rFonts w:ascii="Times New Roman" w:eastAsia="Times New Roman" w:hAnsi="Times New Roman" w:cs="Times New Roman"/>
          <w:iCs/>
          <w:color w:val="000000"/>
          <w:lang w:eastAsia="en-GB"/>
        </w:rPr>
        <w:t xml:space="preserve"> mood, loneli</w:t>
      </w:r>
      <w:r w:rsidR="00090675" w:rsidRPr="00892878">
        <w:rPr>
          <w:rFonts w:ascii="Times New Roman" w:eastAsia="Times New Roman" w:hAnsi="Times New Roman" w:cs="Times New Roman"/>
          <w:iCs/>
          <w:color w:val="000000"/>
          <w:lang w:eastAsia="en-GB"/>
        </w:rPr>
        <w:t>ness, anxiety, and depression</w:t>
      </w:r>
      <w:r w:rsidR="0030162E" w:rsidRPr="00892878">
        <w:rPr>
          <w:rFonts w:ascii="Times New Roman" w:eastAsia="Times New Roman" w:hAnsi="Times New Roman" w:cs="Times New Roman"/>
          <w:iCs/>
          <w:color w:val="000000"/>
          <w:lang w:eastAsia="en-GB"/>
        </w:rPr>
        <w:t xml:space="preserve">. </w:t>
      </w:r>
      <w:r w:rsidR="00924542" w:rsidRPr="00892878">
        <w:rPr>
          <w:rFonts w:ascii="Times New Roman" w:hAnsi="Times New Roman" w:cs="Times New Roman"/>
          <w:color w:val="000000"/>
        </w:rPr>
        <w:t>How</w:t>
      </w:r>
      <w:r w:rsidR="006E0BAA" w:rsidRPr="00892878">
        <w:rPr>
          <w:rFonts w:ascii="Times New Roman" w:hAnsi="Times New Roman" w:cs="Times New Roman"/>
          <w:color w:val="000000"/>
        </w:rPr>
        <w:t xml:space="preserve"> </w:t>
      </w:r>
      <w:r w:rsidR="00924542" w:rsidRPr="00892878">
        <w:rPr>
          <w:rFonts w:ascii="Times New Roman" w:hAnsi="Times New Roman" w:cs="Times New Roman"/>
          <w:color w:val="000000"/>
        </w:rPr>
        <w:t xml:space="preserve">can </w:t>
      </w:r>
      <w:r w:rsidR="003535E0" w:rsidRPr="00892878">
        <w:rPr>
          <w:rFonts w:ascii="Times New Roman" w:hAnsi="Times New Roman" w:cs="Times New Roman"/>
          <w:color w:val="000000"/>
        </w:rPr>
        <w:t>refugees</w:t>
      </w:r>
      <w:r w:rsidR="009C1EB6" w:rsidRPr="00892878">
        <w:rPr>
          <w:rFonts w:ascii="Times New Roman" w:hAnsi="Times New Roman" w:cs="Times New Roman"/>
          <w:color w:val="000000"/>
        </w:rPr>
        <w:t xml:space="preserve"> maintain</w:t>
      </w:r>
      <w:r w:rsidR="00B05538" w:rsidRPr="009258C7">
        <w:rPr>
          <w:rFonts w:ascii="Times New Roman" w:hAnsi="Times New Roman" w:cs="Times New Roman"/>
          <w:color w:val="000000"/>
        </w:rPr>
        <w:t xml:space="preserve"> equanimity</w:t>
      </w:r>
      <w:r w:rsidR="002D6B62" w:rsidRPr="009258C7">
        <w:rPr>
          <w:rFonts w:ascii="Times New Roman" w:hAnsi="Times New Roman" w:cs="Times New Roman"/>
          <w:color w:val="000000"/>
        </w:rPr>
        <w:t xml:space="preserve"> in the face of such hardship</w:t>
      </w:r>
      <w:r w:rsidR="00B05538" w:rsidRPr="009258C7">
        <w:rPr>
          <w:rFonts w:ascii="Times New Roman" w:hAnsi="Times New Roman" w:cs="Times New Roman"/>
          <w:color w:val="000000"/>
        </w:rPr>
        <w:t xml:space="preserve">? </w:t>
      </w:r>
      <w:r w:rsidR="003535E0" w:rsidRPr="009258C7">
        <w:rPr>
          <w:rFonts w:ascii="Times New Roman" w:eastAsia="Times New Roman" w:hAnsi="Times New Roman" w:cs="Times New Roman"/>
          <w:color w:val="000000"/>
          <w:lang w:eastAsia="en-GB"/>
        </w:rPr>
        <w:tab/>
      </w:r>
    </w:p>
    <w:p w14:paraId="09AA07FB" w14:textId="74A3DCE2" w:rsidR="00C836B8" w:rsidRPr="00892878" w:rsidRDefault="00C23EE3" w:rsidP="009258C7">
      <w:pPr>
        <w:spacing w:line="480" w:lineRule="exact"/>
        <w:rPr>
          <w:rFonts w:ascii="Times New Roman" w:eastAsia="Times New Roman" w:hAnsi="Times New Roman" w:cs="Times New Roman"/>
          <w:color w:val="000000"/>
          <w:lang w:eastAsia="en-GB"/>
        </w:rPr>
      </w:pPr>
      <w:r w:rsidRPr="009258C7">
        <w:rPr>
          <w:rFonts w:ascii="Times New Roman" w:eastAsia="Times New Roman" w:hAnsi="Times New Roman" w:cs="Times New Roman"/>
          <w:color w:val="000000"/>
          <w:lang w:eastAsia="en-GB"/>
        </w:rPr>
        <w:tab/>
        <w:t xml:space="preserve">In this </w:t>
      </w:r>
      <w:r w:rsidR="00410CEF">
        <w:rPr>
          <w:rFonts w:ascii="Times New Roman" w:eastAsia="Times New Roman" w:hAnsi="Times New Roman" w:cs="Times New Roman"/>
          <w:color w:val="000000"/>
          <w:lang w:eastAsia="en-GB"/>
        </w:rPr>
        <w:t>article</w:t>
      </w:r>
      <w:r w:rsidR="00A41B25" w:rsidRPr="009258C7">
        <w:rPr>
          <w:rFonts w:ascii="Times New Roman" w:eastAsia="Times New Roman" w:hAnsi="Times New Roman" w:cs="Times New Roman"/>
          <w:color w:val="000000"/>
          <w:lang w:eastAsia="en-GB"/>
        </w:rPr>
        <w:t>, we examine</w:t>
      </w:r>
      <w:r w:rsidR="00506922" w:rsidRPr="009258C7">
        <w:rPr>
          <w:rFonts w:ascii="Times New Roman" w:hAnsi="Times New Roman" w:cs="Times New Roman"/>
          <w:color w:val="000000"/>
        </w:rPr>
        <w:t xml:space="preserve"> the potential benefits of </w:t>
      </w:r>
      <w:r w:rsidR="003535E0" w:rsidRPr="009258C7">
        <w:rPr>
          <w:rFonts w:ascii="Times New Roman" w:hAnsi="Times New Roman" w:cs="Times New Roman"/>
          <w:color w:val="000000"/>
        </w:rPr>
        <w:t>nostalgia</w:t>
      </w:r>
      <w:r w:rsidR="00E810D8">
        <w:rPr>
          <w:rFonts w:ascii="Times New Roman" w:hAnsi="Times New Roman" w:cs="Times New Roman"/>
          <w:color w:val="000000"/>
        </w:rPr>
        <w:t>,</w:t>
      </w:r>
      <w:r w:rsidR="00E810D8">
        <w:rPr>
          <w:rFonts w:ascii="Times New Roman" w:eastAsia="Times New Roman" w:hAnsi="Times New Roman" w:cs="Times New Roman"/>
          <w:color w:val="000000"/>
          <w:lang w:eastAsia="en-GB"/>
        </w:rPr>
        <w:t xml:space="preserve"> </w:t>
      </w:r>
      <w:r w:rsidR="00796C95">
        <w:rPr>
          <w:rFonts w:ascii="Times New Roman" w:eastAsia="Times New Roman" w:hAnsi="Times New Roman" w:cs="Times New Roman"/>
          <w:color w:val="000000"/>
          <w:lang w:eastAsia="en-GB"/>
        </w:rPr>
        <w:t>“</w:t>
      </w:r>
      <w:r w:rsidR="006A59D6" w:rsidRPr="009258C7">
        <w:rPr>
          <w:rFonts w:ascii="Times New Roman" w:eastAsia="Times New Roman" w:hAnsi="Times New Roman" w:cs="Times New Roman"/>
          <w:color w:val="000000"/>
          <w:lang w:eastAsia="en-GB"/>
        </w:rPr>
        <w:t>a sentimental longing or wistful affection for the past</w:t>
      </w:r>
      <w:r w:rsidR="00817AAF">
        <w:rPr>
          <w:rFonts w:ascii="Times New Roman" w:eastAsia="Times New Roman" w:hAnsi="Times New Roman" w:cs="Times New Roman"/>
          <w:color w:val="000000"/>
          <w:lang w:eastAsia="en-GB"/>
        </w:rPr>
        <w:t>”</w:t>
      </w:r>
      <w:r w:rsidR="00796C95">
        <w:rPr>
          <w:rFonts w:ascii="Times New Roman" w:eastAsia="Times New Roman" w:hAnsi="Times New Roman" w:cs="Times New Roman"/>
          <w:color w:val="000000"/>
          <w:lang w:eastAsia="en-GB"/>
        </w:rPr>
        <w:t xml:space="preserve"> </w:t>
      </w:r>
      <w:r w:rsidR="00796C95" w:rsidRPr="00804B49">
        <w:rPr>
          <w:rFonts w:ascii="Times New Roman" w:hAnsi="Times New Roman" w:cs="Times New Roman"/>
          <w:color w:val="000000" w:themeColor="text1"/>
        </w:rPr>
        <w:t>(The New Oxford Dictionary of English, 1998, p. 1266)</w:t>
      </w:r>
      <w:r w:rsidR="00E810D8">
        <w:rPr>
          <w:rFonts w:ascii="Times New Roman" w:eastAsia="Times New Roman" w:hAnsi="Times New Roman" w:cs="Times New Roman"/>
          <w:color w:val="000000"/>
          <w:lang w:eastAsia="en-GB"/>
        </w:rPr>
        <w:t>,</w:t>
      </w:r>
      <w:r w:rsidR="004906A8" w:rsidRPr="009258C7">
        <w:rPr>
          <w:rFonts w:ascii="Times New Roman" w:eastAsia="Times New Roman" w:hAnsi="Times New Roman" w:cs="Times New Roman"/>
          <w:color w:val="000000"/>
          <w:lang w:eastAsia="en-GB"/>
        </w:rPr>
        <w:t xml:space="preserve"> for refugees’ psychological functioning</w:t>
      </w:r>
      <w:r w:rsidR="00506922" w:rsidRPr="009258C7">
        <w:rPr>
          <w:rFonts w:ascii="Times New Roman" w:hAnsi="Times New Roman" w:cs="Times New Roman"/>
          <w:color w:val="000000"/>
        </w:rPr>
        <w:t xml:space="preserve">. </w:t>
      </w:r>
      <w:r w:rsidR="00D33EAF" w:rsidRPr="009258C7">
        <w:rPr>
          <w:rFonts w:ascii="Times New Roman" w:eastAsia="Times New Roman" w:hAnsi="Times New Roman" w:cs="Times New Roman"/>
          <w:color w:val="000000"/>
          <w:lang w:eastAsia="en-GB"/>
        </w:rPr>
        <w:t>Immigrants and r</w:t>
      </w:r>
      <w:r w:rsidR="003535E0" w:rsidRPr="009258C7">
        <w:rPr>
          <w:rFonts w:ascii="Times New Roman" w:eastAsia="Times New Roman" w:hAnsi="Times New Roman" w:cs="Times New Roman"/>
          <w:color w:val="000000"/>
          <w:lang w:eastAsia="en-GB"/>
        </w:rPr>
        <w:t xml:space="preserve">efugees frequently experience nostalgia for their place of origin and the life they left behind </w:t>
      </w:r>
      <w:r w:rsidR="003535E0" w:rsidRPr="00FB6E17">
        <w:rPr>
          <w:rFonts w:ascii="Times New Roman" w:eastAsia="Times New Roman" w:hAnsi="Times New Roman" w:cs="Times New Roman"/>
          <w:color w:val="000000"/>
          <w:lang w:eastAsia="en-GB"/>
        </w:rPr>
        <w:t>(</w:t>
      </w:r>
      <w:r w:rsidR="00101EEB" w:rsidRPr="00FB6E17">
        <w:rPr>
          <w:rFonts w:ascii="Times New Roman" w:eastAsia="Times New Roman" w:hAnsi="Times New Roman" w:cs="Times New Roman"/>
          <w:color w:val="000000"/>
          <w:lang w:eastAsia="en-GB"/>
        </w:rPr>
        <w:t>Keyes &amp; Kane, 2004; Khalili</w:t>
      </w:r>
      <w:r w:rsidR="00101EEB" w:rsidRPr="005E6B9A">
        <w:rPr>
          <w:rFonts w:ascii="Times New Roman" w:eastAsia="Times New Roman" w:hAnsi="Times New Roman" w:cs="Times New Roman"/>
          <w:color w:val="000000"/>
          <w:lang w:eastAsia="en-GB"/>
        </w:rPr>
        <w:t xml:space="preserve">, </w:t>
      </w:r>
      <w:r w:rsidR="00101EEB" w:rsidRPr="000804E5">
        <w:rPr>
          <w:rFonts w:ascii="Times New Roman" w:eastAsia="Times New Roman" w:hAnsi="Times New Roman" w:cs="Times New Roman"/>
          <w:color w:val="000000"/>
          <w:lang w:eastAsia="en-GB"/>
        </w:rPr>
        <w:t xml:space="preserve">2004; </w:t>
      </w:r>
      <w:r w:rsidR="003535E0" w:rsidRPr="000804E5">
        <w:rPr>
          <w:rFonts w:ascii="Times New Roman" w:eastAsia="Times New Roman" w:hAnsi="Times New Roman" w:cs="Times New Roman"/>
          <w:color w:val="000000"/>
          <w:lang w:eastAsia="en-GB"/>
        </w:rPr>
        <w:t>Knudsen</w:t>
      </w:r>
      <w:r w:rsidR="00101EEB" w:rsidRPr="000804E5">
        <w:rPr>
          <w:rFonts w:ascii="Times New Roman" w:eastAsia="Times New Roman" w:hAnsi="Times New Roman" w:cs="Times New Roman"/>
          <w:color w:val="000000"/>
          <w:lang w:eastAsia="en-GB"/>
        </w:rPr>
        <w:t>, 2017</w:t>
      </w:r>
      <w:r w:rsidR="00D33EAF" w:rsidRPr="000804E5">
        <w:rPr>
          <w:rFonts w:ascii="Times New Roman" w:eastAsia="Times New Roman" w:hAnsi="Times New Roman" w:cs="Times New Roman"/>
          <w:color w:val="000000"/>
          <w:lang w:eastAsia="en-GB"/>
        </w:rPr>
        <w:t xml:space="preserve">; </w:t>
      </w:r>
      <w:r w:rsidR="002A1BAD">
        <w:rPr>
          <w:rFonts w:ascii="Times New Roman" w:eastAsia="Times New Roman" w:hAnsi="Times New Roman" w:cs="Times New Roman"/>
          <w:color w:val="000000"/>
          <w:lang w:eastAsia="en-GB"/>
        </w:rPr>
        <w:t xml:space="preserve">Ritivoi, 2002; </w:t>
      </w:r>
      <w:r w:rsidR="00A87EFA" w:rsidRPr="000804E5">
        <w:rPr>
          <w:rFonts w:ascii="Times New Roman" w:eastAsia="Times New Roman" w:hAnsi="Times New Roman" w:cs="Times New Roman"/>
          <w:color w:val="000000"/>
          <w:lang w:eastAsia="en-GB"/>
        </w:rPr>
        <w:t>Taylor</w:t>
      </w:r>
      <w:r w:rsidR="00A87EFA">
        <w:rPr>
          <w:rFonts w:ascii="Times New Roman" w:eastAsia="Times New Roman" w:hAnsi="Times New Roman" w:cs="Times New Roman"/>
          <w:color w:val="000000"/>
          <w:lang w:eastAsia="en-GB"/>
        </w:rPr>
        <w:t xml:space="preserve">, 2013; </w:t>
      </w:r>
      <w:r w:rsidR="00D33EAF" w:rsidRPr="00892878">
        <w:rPr>
          <w:rFonts w:ascii="Times New Roman" w:eastAsia="Times New Roman" w:hAnsi="Times New Roman" w:cs="Times New Roman"/>
          <w:color w:val="000000"/>
          <w:lang w:eastAsia="en-GB"/>
        </w:rPr>
        <w:t>Volkan, 1999</w:t>
      </w:r>
      <w:r w:rsidR="00545B5F" w:rsidRPr="00892878">
        <w:rPr>
          <w:rFonts w:ascii="Times New Roman" w:eastAsia="Times New Roman" w:hAnsi="Times New Roman" w:cs="Times New Roman"/>
          <w:color w:val="000000"/>
          <w:lang w:eastAsia="en-GB"/>
        </w:rPr>
        <w:t>)</w:t>
      </w:r>
      <w:r w:rsidR="00583521" w:rsidRPr="00892878">
        <w:rPr>
          <w:rFonts w:ascii="Times New Roman" w:eastAsia="Times New Roman" w:hAnsi="Times New Roman" w:cs="Times New Roman"/>
          <w:color w:val="000000"/>
          <w:lang w:eastAsia="en-GB"/>
        </w:rPr>
        <w:t xml:space="preserve">. </w:t>
      </w:r>
      <w:r w:rsidR="00E810D8">
        <w:rPr>
          <w:rFonts w:ascii="Times New Roman" w:eastAsia="Times New Roman" w:hAnsi="Times New Roman" w:cs="Times New Roman"/>
          <w:color w:val="000000"/>
          <w:lang w:eastAsia="en-GB"/>
        </w:rPr>
        <w:t>T</w:t>
      </w:r>
      <w:r w:rsidR="009D7A1D" w:rsidRPr="00892878">
        <w:rPr>
          <w:rFonts w:ascii="Times New Roman" w:eastAsia="Times New Roman" w:hAnsi="Times New Roman" w:cs="Times New Roman"/>
          <w:color w:val="000000"/>
          <w:lang w:eastAsia="en-GB"/>
        </w:rPr>
        <w:t>his</w:t>
      </w:r>
      <w:r w:rsidR="00545B5F" w:rsidRPr="00892878">
        <w:rPr>
          <w:rFonts w:ascii="Times New Roman" w:eastAsia="Times New Roman" w:hAnsi="Times New Roman" w:cs="Times New Roman"/>
          <w:color w:val="000000"/>
          <w:lang w:eastAsia="en-GB"/>
        </w:rPr>
        <w:t xml:space="preserve"> </w:t>
      </w:r>
      <w:r w:rsidR="00545B5F" w:rsidRPr="00CF0BA8">
        <w:rPr>
          <w:rFonts w:ascii="Times New Roman" w:eastAsia="Times New Roman" w:hAnsi="Times New Roman" w:cs="Times New Roman"/>
          <w:color w:val="000000"/>
          <w:lang w:eastAsia="en-GB"/>
        </w:rPr>
        <w:t>point</w:t>
      </w:r>
      <w:r w:rsidR="009D7A1D" w:rsidRPr="00CF0BA8">
        <w:rPr>
          <w:rFonts w:ascii="Times New Roman" w:eastAsia="Times New Roman" w:hAnsi="Times New Roman" w:cs="Times New Roman"/>
          <w:color w:val="000000"/>
          <w:lang w:eastAsia="en-GB"/>
        </w:rPr>
        <w:t>s</w:t>
      </w:r>
      <w:r w:rsidR="00545B5F" w:rsidRPr="00CF0BA8">
        <w:rPr>
          <w:rFonts w:ascii="Times New Roman" w:eastAsia="Times New Roman" w:hAnsi="Times New Roman" w:cs="Times New Roman"/>
          <w:color w:val="000000"/>
          <w:lang w:eastAsia="en-GB"/>
        </w:rPr>
        <w:t xml:space="preserve"> to </w:t>
      </w:r>
      <w:r w:rsidR="00AB3676" w:rsidRPr="00CF0BA8">
        <w:rPr>
          <w:rFonts w:ascii="Times New Roman" w:eastAsia="Times New Roman" w:hAnsi="Times New Roman" w:cs="Times New Roman"/>
          <w:color w:val="000000"/>
          <w:lang w:eastAsia="en-GB"/>
        </w:rPr>
        <w:t>the</w:t>
      </w:r>
      <w:r w:rsidR="00545B5F" w:rsidRPr="00CF0BA8">
        <w:rPr>
          <w:rFonts w:ascii="Times New Roman" w:eastAsia="Times New Roman" w:hAnsi="Times New Roman" w:cs="Times New Roman"/>
          <w:color w:val="000000"/>
          <w:lang w:eastAsia="en-GB"/>
        </w:rPr>
        <w:t xml:space="preserve"> </w:t>
      </w:r>
      <w:r w:rsidR="00E810D8" w:rsidRPr="00CF0BA8">
        <w:rPr>
          <w:rFonts w:ascii="Times New Roman" w:eastAsia="Times New Roman" w:hAnsi="Times New Roman" w:cs="Times New Roman"/>
          <w:color w:val="000000"/>
          <w:lang w:eastAsia="en-GB"/>
        </w:rPr>
        <w:t xml:space="preserve">substantive </w:t>
      </w:r>
      <w:r w:rsidR="00545B5F" w:rsidRPr="00CF0BA8">
        <w:rPr>
          <w:rFonts w:ascii="Times New Roman" w:eastAsia="Times New Roman" w:hAnsi="Times New Roman" w:cs="Times New Roman"/>
          <w:color w:val="000000"/>
          <w:lang w:eastAsia="en-GB"/>
        </w:rPr>
        <w:t xml:space="preserve">role </w:t>
      </w:r>
      <w:r w:rsidR="00AB3676" w:rsidRPr="00CF0BA8">
        <w:rPr>
          <w:rFonts w:ascii="Times New Roman" w:eastAsia="Times New Roman" w:hAnsi="Times New Roman" w:cs="Times New Roman"/>
          <w:color w:val="000000"/>
          <w:lang w:eastAsia="en-GB"/>
        </w:rPr>
        <w:t xml:space="preserve">of this emotion </w:t>
      </w:r>
      <w:r w:rsidR="00545B5F" w:rsidRPr="00CF0BA8">
        <w:rPr>
          <w:rFonts w:ascii="Times New Roman" w:eastAsia="Times New Roman" w:hAnsi="Times New Roman" w:cs="Times New Roman"/>
          <w:color w:val="000000"/>
          <w:lang w:eastAsia="en-GB"/>
        </w:rPr>
        <w:t xml:space="preserve">in </w:t>
      </w:r>
      <w:r w:rsidR="009D7A1D" w:rsidRPr="00CF0BA8">
        <w:rPr>
          <w:rFonts w:ascii="Times New Roman" w:eastAsia="Times New Roman" w:hAnsi="Times New Roman" w:cs="Times New Roman"/>
          <w:color w:val="000000"/>
          <w:lang w:eastAsia="en-GB"/>
        </w:rPr>
        <w:t>ma</w:t>
      </w:r>
      <w:r w:rsidR="00AB3676" w:rsidRPr="00CF0BA8">
        <w:rPr>
          <w:rFonts w:ascii="Times New Roman" w:eastAsia="Times New Roman" w:hAnsi="Times New Roman" w:cs="Times New Roman"/>
          <w:color w:val="000000"/>
          <w:lang w:eastAsia="en-GB"/>
        </w:rPr>
        <w:t xml:space="preserve">intaining contact with the past, coping with current </w:t>
      </w:r>
      <w:r w:rsidR="00545B5F" w:rsidRPr="00CF0BA8">
        <w:rPr>
          <w:rFonts w:ascii="Times New Roman" w:eastAsia="Times New Roman" w:hAnsi="Times New Roman" w:cs="Times New Roman"/>
          <w:color w:val="000000"/>
          <w:lang w:eastAsia="en-GB"/>
        </w:rPr>
        <w:t>stress</w:t>
      </w:r>
      <w:r w:rsidR="00AB3676" w:rsidRPr="00CF0BA8">
        <w:rPr>
          <w:rFonts w:ascii="Times New Roman" w:eastAsia="Times New Roman" w:hAnsi="Times New Roman" w:cs="Times New Roman"/>
          <w:color w:val="000000"/>
          <w:lang w:eastAsia="en-GB"/>
        </w:rPr>
        <w:t>ors, and planning for the future</w:t>
      </w:r>
      <w:r w:rsidR="009D7A1D" w:rsidRPr="00CF0BA8">
        <w:rPr>
          <w:rFonts w:ascii="Times New Roman" w:eastAsia="Times New Roman" w:hAnsi="Times New Roman" w:cs="Times New Roman"/>
          <w:color w:val="000000"/>
          <w:lang w:eastAsia="en-GB"/>
        </w:rPr>
        <w:t xml:space="preserve"> (Sedikides, Wildschut, Routledge, Arndt, &amp; Zhou, 2009</w:t>
      </w:r>
      <w:r w:rsidR="00E810D8" w:rsidRPr="00CF0BA8">
        <w:rPr>
          <w:rFonts w:ascii="Times New Roman" w:eastAsia="Times New Roman" w:hAnsi="Times New Roman" w:cs="Times New Roman"/>
          <w:color w:val="000000"/>
          <w:lang w:eastAsia="en-GB"/>
        </w:rPr>
        <w:t xml:space="preserve">; </w:t>
      </w:r>
      <w:r w:rsidR="00E810D8" w:rsidRPr="00CF0BA8">
        <w:rPr>
          <w:rFonts w:ascii="Times New Roman" w:hAnsi="Times New Roman" w:cs="Times New Roman"/>
          <w:bCs/>
        </w:rPr>
        <w:t>Zou, Wildschut, Cable, &amp; Sedikides, 2018</w:t>
      </w:r>
      <w:r w:rsidR="009D7A1D" w:rsidRPr="00CF0BA8">
        <w:rPr>
          <w:rFonts w:ascii="Times New Roman" w:eastAsia="Times New Roman" w:hAnsi="Times New Roman" w:cs="Times New Roman"/>
          <w:color w:val="000000"/>
          <w:lang w:eastAsia="en-GB"/>
        </w:rPr>
        <w:t>).</w:t>
      </w:r>
      <w:r w:rsidR="00214CB5" w:rsidRPr="00CF0BA8">
        <w:rPr>
          <w:rFonts w:ascii="Times New Roman" w:eastAsia="Times New Roman" w:hAnsi="Times New Roman" w:cs="Times New Roman"/>
          <w:color w:val="000000"/>
          <w:lang w:eastAsia="en-GB"/>
        </w:rPr>
        <w:t xml:space="preserve"> </w:t>
      </w:r>
      <w:r w:rsidR="001275A6" w:rsidRPr="00CF0BA8">
        <w:rPr>
          <w:rFonts w:ascii="Times New Roman" w:eastAsia="Times New Roman" w:hAnsi="Times New Roman" w:cs="Times New Roman"/>
          <w:color w:val="000000"/>
          <w:lang w:eastAsia="en-GB"/>
        </w:rPr>
        <w:t xml:space="preserve">Yet, </w:t>
      </w:r>
      <w:r w:rsidR="009725EF" w:rsidRPr="00CF0BA8">
        <w:rPr>
          <w:rFonts w:ascii="Times New Roman" w:eastAsia="Times New Roman" w:hAnsi="Times New Roman" w:cs="Times New Roman"/>
          <w:color w:val="000000"/>
          <w:lang w:eastAsia="en-GB"/>
        </w:rPr>
        <w:t xml:space="preserve">from a different viewpoint, </w:t>
      </w:r>
      <w:r w:rsidR="00364D72" w:rsidRPr="00CF0BA8">
        <w:rPr>
          <w:rFonts w:ascii="Times New Roman" w:eastAsia="Times New Roman" w:hAnsi="Times New Roman" w:cs="Times New Roman"/>
          <w:color w:val="000000"/>
          <w:lang w:eastAsia="en-GB"/>
        </w:rPr>
        <w:t xml:space="preserve">researchers have argued </w:t>
      </w:r>
      <w:r w:rsidR="001275A6" w:rsidRPr="00CF0BA8">
        <w:rPr>
          <w:rFonts w:ascii="Times New Roman" w:eastAsia="Times New Roman" w:hAnsi="Times New Roman" w:cs="Times New Roman"/>
          <w:color w:val="000000"/>
          <w:lang w:eastAsia="en-GB"/>
        </w:rPr>
        <w:t>that n</w:t>
      </w:r>
      <w:r w:rsidR="00B54B54" w:rsidRPr="00CF0BA8">
        <w:rPr>
          <w:rFonts w:ascii="Times New Roman" w:eastAsia="Times New Roman" w:hAnsi="Times New Roman" w:cs="Times New Roman"/>
          <w:color w:val="000000"/>
          <w:lang w:eastAsia="en-GB"/>
        </w:rPr>
        <w:t xml:space="preserve">ostalgia </w:t>
      </w:r>
      <w:r w:rsidR="009725EF" w:rsidRPr="00CF0BA8">
        <w:rPr>
          <w:rFonts w:ascii="Times New Roman" w:eastAsia="Times New Roman" w:hAnsi="Times New Roman" w:cs="Times New Roman"/>
          <w:color w:val="000000"/>
          <w:lang w:eastAsia="en-GB"/>
        </w:rPr>
        <w:t>is</w:t>
      </w:r>
      <w:r w:rsidR="001275A6" w:rsidRPr="00CF0BA8">
        <w:rPr>
          <w:rFonts w:ascii="Times New Roman" w:eastAsia="Times New Roman" w:hAnsi="Times New Roman" w:cs="Times New Roman"/>
          <w:color w:val="000000"/>
          <w:lang w:eastAsia="en-GB"/>
        </w:rPr>
        <w:t xml:space="preserve"> </w:t>
      </w:r>
      <w:r w:rsidR="00364D72" w:rsidRPr="00CF0BA8">
        <w:rPr>
          <w:rFonts w:ascii="Times New Roman" w:eastAsia="Times New Roman" w:hAnsi="Times New Roman" w:cs="Times New Roman"/>
          <w:color w:val="000000"/>
          <w:lang w:eastAsia="en-GB"/>
        </w:rPr>
        <w:t>self-defeating</w:t>
      </w:r>
      <w:r w:rsidR="00A45F95" w:rsidRPr="00CF0BA8">
        <w:rPr>
          <w:rFonts w:ascii="Times New Roman" w:eastAsia="Times New Roman" w:hAnsi="Times New Roman" w:cs="Times New Roman"/>
          <w:color w:val="000000"/>
          <w:lang w:eastAsia="en-GB"/>
        </w:rPr>
        <w:t xml:space="preserve"> and maladaptive</w:t>
      </w:r>
      <w:r w:rsidR="00B54B54" w:rsidRPr="00CF0BA8">
        <w:rPr>
          <w:rFonts w:ascii="Times New Roman" w:eastAsia="Times New Roman" w:hAnsi="Times New Roman" w:cs="Times New Roman"/>
          <w:color w:val="000000"/>
          <w:lang w:eastAsia="en-GB"/>
        </w:rPr>
        <w:t xml:space="preserve"> </w:t>
      </w:r>
      <w:r w:rsidR="009725EF" w:rsidRPr="00CF0BA8">
        <w:rPr>
          <w:rFonts w:ascii="Times New Roman" w:eastAsia="Times New Roman" w:hAnsi="Times New Roman" w:cs="Times New Roman"/>
          <w:color w:val="000000"/>
          <w:lang w:eastAsia="en-GB"/>
        </w:rPr>
        <w:t>when</w:t>
      </w:r>
      <w:r w:rsidR="00364D72" w:rsidRPr="00CF0BA8">
        <w:rPr>
          <w:rFonts w:ascii="Times New Roman" w:eastAsia="Times New Roman" w:hAnsi="Times New Roman" w:cs="Times New Roman"/>
          <w:color w:val="000000"/>
          <w:lang w:eastAsia="en-GB"/>
        </w:rPr>
        <w:t xml:space="preserve"> it</w:t>
      </w:r>
      <w:r w:rsidR="00B54B54" w:rsidRPr="00CF0BA8">
        <w:rPr>
          <w:rFonts w:ascii="Times New Roman" w:eastAsia="Times New Roman" w:hAnsi="Times New Roman" w:cs="Times New Roman"/>
          <w:color w:val="000000"/>
          <w:lang w:eastAsia="en-GB"/>
        </w:rPr>
        <w:t xml:space="preserve"> </w:t>
      </w:r>
      <w:r w:rsidR="00364D72" w:rsidRPr="00CF0BA8">
        <w:rPr>
          <w:rFonts w:ascii="Times New Roman" w:eastAsia="Times New Roman" w:hAnsi="Times New Roman" w:cs="Times New Roman"/>
          <w:color w:val="000000"/>
          <w:lang w:eastAsia="en-GB"/>
        </w:rPr>
        <w:t>highlights a</w:t>
      </w:r>
      <w:r w:rsidR="002D6B62" w:rsidRPr="00CF0BA8">
        <w:rPr>
          <w:rFonts w:ascii="Times New Roman" w:eastAsia="Times New Roman" w:hAnsi="Times New Roman" w:cs="Times New Roman"/>
          <w:color w:val="000000"/>
          <w:lang w:eastAsia="en-GB"/>
        </w:rPr>
        <w:t xml:space="preserve"> contrast between</w:t>
      </w:r>
      <w:r w:rsidR="00B54B54" w:rsidRPr="00CF0BA8">
        <w:rPr>
          <w:rFonts w:ascii="Times New Roman" w:eastAsia="Times New Roman" w:hAnsi="Times New Roman" w:cs="Times New Roman"/>
          <w:color w:val="000000"/>
          <w:lang w:eastAsia="en-GB"/>
        </w:rPr>
        <w:t xml:space="preserve"> fe</w:t>
      </w:r>
      <w:r w:rsidR="002D6B62" w:rsidRPr="00CF0BA8">
        <w:rPr>
          <w:rFonts w:ascii="Times New Roman" w:eastAsia="Times New Roman" w:hAnsi="Times New Roman" w:cs="Times New Roman"/>
          <w:color w:val="000000"/>
          <w:lang w:eastAsia="en-GB"/>
        </w:rPr>
        <w:t>licitous past circumstances</w:t>
      </w:r>
      <w:r w:rsidR="002D6B62" w:rsidRPr="00892878">
        <w:rPr>
          <w:rFonts w:ascii="Times New Roman" w:eastAsia="Times New Roman" w:hAnsi="Times New Roman" w:cs="Times New Roman"/>
          <w:color w:val="000000"/>
          <w:lang w:eastAsia="en-GB"/>
        </w:rPr>
        <w:t xml:space="preserve"> and</w:t>
      </w:r>
      <w:r w:rsidR="002C251B" w:rsidRPr="00892878">
        <w:rPr>
          <w:rFonts w:ascii="Times New Roman" w:eastAsia="Times New Roman" w:hAnsi="Times New Roman" w:cs="Times New Roman"/>
          <w:color w:val="000000"/>
          <w:lang w:eastAsia="en-GB"/>
        </w:rPr>
        <w:t xml:space="preserve"> present </w:t>
      </w:r>
      <w:r w:rsidR="002D6B62" w:rsidRPr="00892878">
        <w:rPr>
          <w:rFonts w:ascii="Times New Roman" w:eastAsia="Times New Roman" w:hAnsi="Times New Roman" w:cs="Times New Roman"/>
          <w:color w:val="000000"/>
          <w:lang w:eastAsia="en-GB"/>
        </w:rPr>
        <w:t>predicaments</w:t>
      </w:r>
      <w:r w:rsidR="009725EF" w:rsidRPr="00892878">
        <w:rPr>
          <w:rFonts w:ascii="Times New Roman" w:eastAsia="Times New Roman" w:hAnsi="Times New Roman" w:cs="Times New Roman"/>
          <w:color w:val="000000"/>
          <w:lang w:eastAsia="en-GB"/>
        </w:rPr>
        <w:t xml:space="preserve"> (Iyer &amp; Jetten, 20</w:t>
      </w:r>
      <w:r w:rsidR="00CB0DDA">
        <w:rPr>
          <w:rFonts w:ascii="Times New Roman" w:eastAsia="Times New Roman" w:hAnsi="Times New Roman" w:cs="Times New Roman"/>
          <w:color w:val="000000"/>
          <w:lang w:eastAsia="en-GB"/>
        </w:rPr>
        <w:t>11</w:t>
      </w:r>
      <w:r w:rsidR="009725EF" w:rsidRPr="00892878">
        <w:rPr>
          <w:rFonts w:ascii="Times New Roman" w:eastAsia="Times New Roman" w:hAnsi="Times New Roman" w:cs="Times New Roman"/>
          <w:color w:val="000000"/>
          <w:lang w:eastAsia="en-GB"/>
        </w:rPr>
        <w:t>)</w:t>
      </w:r>
      <w:r w:rsidR="002D6B62" w:rsidRPr="00892878">
        <w:rPr>
          <w:rFonts w:ascii="Times New Roman" w:eastAsia="Times New Roman" w:hAnsi="Times New Roman" w:cs="Times New Roman"/>
          <w:color w:val="000000"/>
          <w:lang w:eastAsia="en-GB"/>
        </w:rPr>
        <w:t xml:space="preserve">. </w:t>
      </w:r>
      <w:r w:rsidR="00817AAF">
        <w:rPr>
          <w:rFonts w:ascii="Times New Roman" w:eastAsia="Times New Roman" w:hAnsi="Times New Roman" w:cs="Times New Roman"/>
          <w:color w:val="000000"/>
          <w:lang w:eastAsia="en-GB"/>
        </w:rPr>
        <w:t>T</w:t>
      </w:r>
      <w:r w:rsidR="009725EF" w:rsidRPr="00892878">
        <w:rPr>
          <w:rFonts w:ascii="Times New Roman" w:eastAsia="Times New Roman" w:hAnsi="Times New Roman" w:cs="Times New Roman"/>
          <w:color w:val="000000"/>
          <w:lang w:eastAsia="en-GB"/>
        </w:rPr>
        <w:t>his constraint on nostalgia’s palliative capacity</w:t>
      </w:r>
      <w:r w:rsidR="00364D72" w:rsidRPr="00892878">
        <w:rPr>
          <w:rFonts w:ascii="Times New Roman" w:eastAsia="Times New Roman" w:hAnsi="Times New Roman" w:cs="Times New Roman"/>
          <w:color w:val="000000"/>
          <w:lang w:eastAsia="en-GB"/>
        </w:rPr>
        <w:t xml:space="preserve"> </w:t>
      </w:r>
      <w:r w:rsidR="009725EF" w:rsidRPr="00892878">
        <w:rPr>
          <w:rFonts w:ascii="Times New Roman" w:eastAsia="Times New Roman" w:hAnsi="Times New Roman" w:cs="Times New Roman"/>
          <w:color w:val="000000"/>
          <w:lang w:eastAsia="en-GB"/>
        </w:rPr>
        <w:t>should be</w:t>
      </w:r>
      <w:r w:rsidR="00364D72" w:rsidRPr="00892878">
        <w:rPr>
          <w:rFonts w:ascii="Times New Roman" w:eastAsia="Times New Roman" w:hAnsi="Times New Roman" w:cs="Times New Roman"/>
          <w:color w:val="000000"/>
          <w:lang w:eastAsia="en-GB"/>
        </w:rPr>
        <w:t xml:space="preserve"> particularly relevant in the context of forced displacement (Beiser, </w:t>
      </w:r>
      <w:r w:rsidR="001C0674">
        <w:rPr>
          <w:rFonts w:ascii="Times New Roman" w:eastAsia="Times New Roman" w:hAnsi="Times New Roman" w:cs="Times New Roman"/>
          <w:color w:val="000000"/>
          <w:lang w:eastAsia="en-GB"/>
        </w:rPr>
        <w:t>2004</w:t>
      </w:r>
      <w:r w:rsidR="009725EF" w:rsidRPr="00892878">
        <w:rPr>
          <w:rFonts w:ascii="Times New Roman" w:eastAsia="Times New Roman" w:hAnsi="Times New Roman" w:cs="Times New Roman"/>
          <w:color w:val="000000"/>
          <w:lang w:eastAsia="en-GB"/>
        </w:rPr>
        <w:t>)</w:t>
      </w:r>
      <w:r w:rsidR="00364D72" w:rsidRPr="00892878">
        <w:rPr>
          <w:rFonts w:ascii="Times New Roman" w:eastAsia="Times New Roman" w:hAnsi="Times New Roman" w:cs="Times New Roman"/>
          <w:color w:val="000000"/>
          <w:lang w:eastAsia="en-GB"/>
        </w:rPr>
        <w:t>.</w:t>
      </w:r>
      <w:r w:rsidR="009258C7" w:rsidRPr="00892878">
        <w:rPr>
          <w:rFonts w:ascii="Times New Roman" w:eastAsia="Times New Roman" w:hAnsi="Times New Roman" w:cs="Times New Roman"/>
          <w:color w:val="000000"/>
          <w:lang w:eastAsia="en-GB"/>
        </w:rPr>
        <w:t xml:space="preserve"> </w:t>
      </w:r>
      <w:r w:rsidR="00A41B25" w:rsidRPr="00892878">
        <w:rPr>
          <w:rFonts w:ascii="Times New Roman" w:hAnsi="Times New Roman" w:cs="Times New Roman"/>
          <w:color w:val="000000"/>
        </w:rPr>
        <w:t xml:space="preserve">Our </w:t>
      </w:r>
      <w:r w:rsidR="008D2E9F" w:rsidRPr="00892878">
        <w:rPr>
          <w:rFonts w:ascii="Times New Roman" w:hAnsi="Times New Roman" w:cs="Times New Roman"/>
          <w:color w:val="000000"/>
        </w:rPr>
        <w:t>first</w:t>
      </w:r>
      <w:r w:rsidR="00A41B25" w:rsidRPr="00892878">
        <w:rPr>
          <w:rFonts w:ascii="Times New Roman" w:hAnsi="Times New Roman" w:cs="Times New Roman"/>
          <w:color w:val="000000"/>
        </w:rPr>
        <w:t xml:space="preserve"> objective</w:t>
      </w:r>
      <w:r w:rsidR="00212827" w:rsidRPr="00892878">
        <w:rPr>
          <w:rFonts w:ascii="Times New Roman" w:hAnsi="Times New Roman" w:cs="Times New Roman"/>
          <w:color w:val="000000"/>
        </w:rPr>
        <w:t>, therefore,</w:t>
      </w:r>
      <w:r w:rsidR="00A41B25" w:rsidRPr="00892878">
        <w:rPr>
          <w:rFonts w:ascii="Times New Roman" w:hAnsi="Times New Roman" w:cs="Times New Roman"/>
          <w:color w:val="000000"/>
        </w:rPr>
        <w:t xml:space="preserve"> was to </w:t>
      </w:r>
      <w:r w:rsidR="00D5537A" w:rsidRPr="00892878">
        <w:rPr>
          <w:rFonts w:ascii="Times New Roman" w:hAnsi="Times New Roman" w:cs="Times New Roman"/>
          <w:color w:val="000000"/>
        </w:rPr>
        <w:t>assess the merits of</w:t>
      </w:r>
      <w:r w:rsidR="00813971" w:rsidRPr="00892878">
        <w:rPr>
          <w:rFonts w:ascii="Times New Roman" w:hAnsi="Times New Roman" w:cs="Times New Roman"/>
          <w:color w:val="000000"/>
        </w:rPr>
        <w:t xml:space="preserve"> these diverging perspectives</w:t>
      </w:r>
      <w:r w:rsidRPr="00892878">
        <w:rPr>
          <w:rFonts w:ascii="Times New Roman" w:hAnsi="Times New Roman" w:cs="Times New Roman"/>
          <w:color w:val="000000"/>
        </w:rPr>
        <w:t xml:space="preserve"> </w:t>
      </w:r>
      <w:r w:rsidR="005757B8" w:rsidRPr="00892878">
        <w:rPr>
          <w:rFonts w:ascii="Times New Roman" w:eastAsia="Times New Roman" w:hAnsi="Times New Roman" w:cs="Times New Roman"/>
          <w:color w:val="000000"/>
          <w:lang w:eastAsia="en-GB"/>
        </w:rPr>
        <w:t xml:space="preserve">among Syrian refugees </w:t>
      </w:r>
      <w:r w:rsidR="00A41B25" w:rsidRPr="00892878">
        <w:rPr>
          <w:rFonts w:ascii="Times New Roman" w:eastAsia="Times New Roman" w:hAnsi="Times New Roman" w:cs="Times New Roman"/>
          <w:color w:val="000000"/>
          <w:lang w:eastAsia="en-GB"/>
        </w:rPr>
        <w:t>who fled to</w:t>
      </w:r>
      <w:r w:rsidR="005757B8" w:rsidRPr="00892878">
        <w:rPr>
          <w:rFonts w:ascii="Times New Roman" w:eastAsia="Times New Roman" w:hAnsi="Times New Roman" w:cs="Times New Roman"/>
          <w:color w:val="000000"/>
          <w:lang w:eastAsia="en-GB"/>
        </w:rPr>
        <w:t xml:space="preserve"> Saudi Arabia</w:t>
      </w:r>
      <w:r w:rsidR="00A41B25" w:rsidRPr="00892878">
        <w:rPr>
          <w:rFonts w:ascii="Times New Roman" w:eastAsia="Times New Roman" w:hAnsi="Times New Roman" w:cs="Times New Roman"/>
          <w:color w:val="000000"/>
          <w:lang w:eastAsia="en-GB"/>
        </w:rPr>
        <w:t xml:space="preserve"> to escape</w:t>
      </w:r>
      <w:r w:rsidR="005757B8" w:rsidRPr="00892878">
        <w:rPr>
          <w:rFonts w:ascii="Times New Roman" w:eastAsia="Times New Roman" w:hAnsi="Times New Roman" w:cs="Times New Roman"/>
          <w:color w:val="000000"/>
          <w:lang w:eastAsia="en-GB"/>
        </w:rPr>
        <w:t xml:space="preserve"> </w:t>
      </w:r>
      <w:r w:rsidR="00A41B25" w:rsidRPr="00892878">
        <w:rPr>
          <w:rFonts w:ascii="Times New Roman" w:eastAsia="Times New Roman" w:hAnsi="Times New Roman" w:cs="Times New Roman"/>
          <w:color w:val="000000"/>
          <w:lang w:eastAsia="en-GB"/>
        </w:rPr>
        <w:t>their country’s</w:t>
      </w:r>
      <w:r w:rsidR="005757B8" w:rsidRPr="00892878">
        <w:rPr>
          <w:rFonts w:ascii="Times New Roman" w:eastAsia="Times New Roman" w:hAnsi="Times New Roman" w:cs="Times New Roman"/>
          <w:color w:val="000000"/>
          <w:lang w:eastAsia="en-GB"/>
        </w:rPr>
        <w:t xml:space="preserve"> civil war.</w:t>
      </w:r>
      <w:r w:rsidR="0050270D" w:rsidRPr="00892878">
        <w:rPr>
          <w:rFonts w:ascii="Times New Roman" w:eastAsia="Times New Roman" w:hAnsi="Times New Roman" w:cs="Times New Roman"/>
          <w:color w:val="000000"/>
          <w:lang w:eastAsia="en-GB"/>
        </w:rPr>
        <w:t xml:space="preserve"> </w:t>
      </w:r>
      <w:r w:rsidR="002D6B62" w:rsidRPr="00892878">
        <w:rPr>
          <w:rFonts w:ascii="Times New Roman" w:eastAsia="Times New Roman" w:hAnsi="Times New Roman" w:cs="Times New Roman"/>
          <w:color w:val="000000"/>
          <w:lang w:eastAsia="en-GB"/>
        </w:rPr>
        <w:t>Studying this population affords a strong test of the boundaries of nostalgia’s functionality.</w:t>
      </w:r>
    </w:p>
    <w:p w14:paraId="5B00D42A" w14:textId="39F2282C" w:rsidR="001641F4" w:rsidRPr="00892878" w:rsidRDefault="00C836B8" w:rsidP="009258C7">
      <w:pPr>
        <w:spacing w:line="480" w:lineRule="exact"/>
        <w:rPr>
          <w:rFonts w:ascii="Times New Roman" w:eastAsia="Times New Roman" w:hAnsi="Times New Roman" w:cs="Times New Roman"/>
          <w:color w:val="000000"/>
          <w:lang w:eastAsia="en-GB"/>
        </w:rPr>
      </w:pPr>
      <w:r w:rsidRPr="00892878">
        <w:rPr>
          <w:rFonts w:ascii="Times New Roman" w:eastAsia="Times New Roman" w:hAnsi="Times New Roman" w:cs="Times New Roman"/>
          <w:color w:val="000000"/>
          <w:lang w:eastAsia="en-GB"/>
        </w:rPr>
        <w:tab/>
      </w:r>
      <w:r w:rsidR="008D2E9F" w:rsidRPr="00680ED5">
        <w:rPr>
          <w:rFonts w:ascii="Times New Roman" w:eastAsia="Times New Roman" w:hAnsi="Times New Roman" w:cs="Times New Roman"/>
          <w:color w:val="000000"/>
          <w:lang w:eastAsia="en-GB"/>
        </w:rPr>
        <w:t xml:space="preserve">Our second objective was to </w:t>
      </w:r>
      <w:r w:rsidR="009258C7" w:rsidRPr="00680ED5">
        <w:rPr>
          <w:rFonts w:ascii="Times New Roman" w:eastAsia="Times New Roman" w:hAnsi="Times New Roman" w:cs="Times New Roman"/>
          <w:color w:val="000000"/>
          <w:lang w:eastAsia="en-GB"/>
        </w:rPr>
        <w:t>investigate the role of dispositional resilience</w:t>
      </w:r>
      <w:r w:rsidR="00E810D8" w:rsidRPr="00680ED5">
        <w:rPr>
          <w:rFonts w:ascii="Times New Roman" w:eastAsia="Times New Roman" w:hAnsi="Times New Roman" w:cs="Times New Roman"/>
          <w:color w:val="000000"/>
          <w:lang w:eastAsia="en-GB"/>
        </w:rPr>
        <w:t xml:space="preserve">, </w:t>
      </w:r>
      <w:r w:rsidR="001641F4" w:rsidRPr="00680ED5">
        <w:rPr>
          <w:rFonts w:ascii="Times New Roman" w:hAnsi="Times New Roman" w:cs="Times New Roman"/>
          <w:color w:val="000000"/>
        </w:rPr>
        <w:t xml:space="preserve">the capacity to </w:t>
      </w:r>
      <w:r w:rsidR="009258C7" w:rsidRPr="00680ED5">
        <w:rPr>
          <w:rFonts w:ascii="Times New Roman" w:hAnsi="Times New Roman" w:cs="Times New Roman"/>
          <w:color w:val="000000"/>
        </w:rPr>
        <w:t>withstand and recover from</w:t>
      </w:r>
      <w:r w:rsidR="001641F4" w:rsidRPr="00680ED5">
        <w:rPr>
          <w:rFonts w:ascii="Times New Roman" w:hAnsi="Times New Roman" w:cs="Times New Roman"/>
          <w:color w:val="000000"/>
        </w:rPr>
        <w:t xml:space="preserve"> </w:t>
      </w:r>
      <w:r w:rsidR="00865DD5" w:rsidRPr="00680ED5">
        <w:rPr>
          <w:rFonts w:ascii="Times New Roman" w:hAnsi="Times New Roman" w:cs="Times New Roman"/>
          <w:color w:val="000000" w:themeColor="text1"/>
        </w:rPr>
        <w:t>adversity</w:t>
      </w:r>
      <w:r w:rsidR="00E810D8" w:rsidRPr="00680ED5">
        <w:rPr>
          <w:rFonts w:ascii="Times New Roman" w:hAnsi="Times New Roman" w:cs="Times New Roman"/>
          <w:color w:val="000000" w:themeColor="text1"/>
        </w:rPr>
        <w:t xml:space="preserve"> (</w:t>
      </w:r>
      <w:r w:rsidR="001641F4" w:rsidRPr="00680ED5">
        <w:rPr>
          <w:rFonts w:ascii="Times New Roman" w:hAnsi="Times New Roman" w:cs="Times New Roman"/>
          <w:color w:val="000000"/>
        </w:rPr>
        <w:t xml:space="preserve">Rutter, 1987). </w:t>
      </w:r>
      <w:r w:rsidR="00212D02" w:rsidRPr="00F45D70">
        <w:rPr>
          <w:rFonts w:ascii="Times New Roman" w:hAnsi="Times New Roman" w:cs="Times New Roman"/>
          <w:color w:val="000000"/>
        </w:rPr>
        <w:t xml:space="preserve">Resilient individuals </w:t>
      </w:r>
      <w:r w:rsidR="005F623C">
        <w:rPr>
          <w:rFonts w:ascii="Times New Roman" w:hAnsi="Times New Roman" w:cs="Times New Roman"/>
          <w:color w:val="000000"/>
        </w:rPr>
        <w:t>can</w:t>
      </w:r>
      <w:r w:rsidR="00212D02" w:rsidRPr="00F45D70">
        <w:rPr>
          <w:rFonts w:ascii="Times New Roman" w:hAnsi="Times New Roman" w:cs="Times New Roman"/>
          <w:color w:val="000000"/>
        </w:rPr>
        <w:t xml:space="preserve"> </w:t>
      </w:r>
      <w:r w:rsidR="009D5974">
        <w:rPr>
          <w:rFonts w:ascii="Times New Roman" w:hAnsi="Times New Roman" w:cs="Times New Roman"/>
          <w:color w:val="000000"/>
        </w:rPr>
        <w:lastRenderedPageBreak/>
        <w:t>sustain</w:t>
      </w:r>
      <w:r w:rsidR="00212D02" w:rsidRPr="00F45D70">
        <w:rPr>
          <w:rFonts w:ascii="Times New Roman" w:hAnsi="Times New Roman" w:cs="Times New Roman"/>
          <w:color w:val="000000"/>
        </w:rPr>
        <w:t xml:space="preserve"> positive emotions when faced with adversity (Ong, Bergeman, Bisconti, &amp; Wallace, 2006; Tugade &amp; Frederickson, 2004</w:t>
      </w:r>
      <w:r w:rsidR="00F8774F" w:rsidRPr="00F45D70">
        <w:rPr>
          <w:rFonts w:ascii="Times New Roman" w:hAnsi="Times New Roman" w:cs="Times New Roman"/>
          <w:color w:val="000000"/>
        </w:rPr>
        <w:t>)</w:t>
      </w:r>
      <w:r w:rsidR="00A37447">
        <w:rPr>
          <w:rFonts w:ascii="Times New Roman" w:hAnsi="Times New Roman" w:cs="Times New Roman"/>
          <w:color w:val="000000"/>
        </w:rPr>
        <w:t>,</w:t>
      </w:r>
      <w:r w:rsidR="00F8774F" w:rsidRPr="00F45D70">
        <w:rPr>
          <w:rFonts w:ascii="Times New Roman" w:hAnsi="Times New Roman" w:cs="Times New Roman"/>
          <w:color w:val="000000"/>
        </w:rPr>
        <w:t xml:space="preserve"> and </w:t>
      </w:r>
      <w:r w:rsidR="00A80001" w:rsidRPr="00F45D70">
        <w:rPr>
          <w:rFonts w:ascii="Times New Roman" w:hAnsi="Times New Roman" w:cs="Times New Roman"/>
          <w:color w:val="000000"/>
        </w:rPr>
        <w:t>autobiographical</w:t>
      </w:r>
      <w:r w:rsidR="00A80001">
        <w:rPr>
          <w:rFonts w:ascii="Times New Roman" w:hAnsi="Times New Roman" w:cs="Times New Roman"/>
          <w:color w:val="000000"/>
        </w:rPr>
        <w:t xml:space="preserve"> memory </w:t>
      </w:r>
      <w:r w:rsidR="00F8774F">
        <w:rPr>
          <w:rFonts w:ascii="Times New Roman" w:hAnsi="Times New Roman" w:cs="Times New Roman"/>
          <w:color w:val="000000"/>
        </w:rPr>
        <w:t xml:space="preserve">plays a pivotal role </w:t>
      </w:r>
      <w:r w:rsidR="00A80001">
        <w:rPr>
          <w:rFonts w:ascii="Times New Roman" w:hAnsi="Times New Roman" w:cs="Times New Roman"/>
          <w:color w:val="000000"/>
        </w:rPr>
        <w:t xml:space="preserve">in this </w:t>
      </w:r>
      <w:r w:rsidR="00A80001" w:rsidRPr="00B730FE">
        <w:rPr>
          <w:rFonts w:ascii="Times New Roman" w:hAnsi="Times New Roman" w:cs="Times New Roman"/>
          <w:color w:val="000000"/>
        </w:rPr>
        <w:t>process</w:t>
      </w:r>
      <w:r w:rsidR="00F8774F" w:rsidRPr="00B730FE">
        <w:rPr>
          <w:rFonts w:ascii="Times New Roman" w:hAnsi="Times New Roman" w:cs="Times New Roman"/>
          <w:color w:val="000000"/>
        </w:rPr>
        <w:t xml:space="preserve"> (Philippe, Lecours, &amp; Beaulieu-Pelletier, 2009)</w:t>
      </w:r>
      <w:r w:rsidR="00A80001" w:rsidRPr="00B730FE">
        <w:rPr>
          <w:rFonts w:ascii="Times New Roman" w:hAnsi="Times New Roman" w:cs="Times New Roman"/>
          <w:color w:val="000000"/>
        </w:rPr>
        <w:t xml:space="preserve">. </w:t>
      </w:r>
      <w:r w:rsidR="00C80614" w:rsidRPr="00B730FE">
        <w:rPr>
          <w:rFonts w:ascii="Times New Roman" w:hAnsi="Times New Roman" w:cs="Times New Roman"/>
          <w:color w:val="000000"/>
        </w:rPr>
        <w:t>Specifically</w:t>
      </w:r>
      <w:r w:rsidR="00C80614">
        <w:rPr>
          <w:rFonts w:ascii="Times New Roman" w:hAnsi="Times New Roman" w:cs="Times New Roman"/>
          <w:color w:val="000000"/>
        </w:rPr>
        <w:t xml:space="preserve">, </w:t>
      </w:r>
      <w:r w:rsidR="00BF3D2E">
        <w:rPr>
          <w:rFonts w:ascii="Times New Roman" w:hAnsi="Times New Roman" w:cs="Times New Roman"/>
          <w:color w:val="000000"/>
        </w:rPr>
        <w:t xml:space="preserve">Philippe et al. demonstrated that </w:t>
      </w:r>
      <w:r w:rsidR="00B730FE">
        <w:rPr>
          <w:rFonts w:ascii="Times New Roman" w:hAnsi="Times New Roman" w:cs="Times New Roman"/>
          <w:color w:val="000000"/>
        </w:rPr>
        <w:t>high-resilience (compared to low-resilience)</w:t>
      </w:r>
      <w:r w:rsidR="00BF3D2E">
        <w:rPr>
          <w:rFonts w:ascii="Times New Roman" w:hAnsi="Times New Roman" w:cs="Times New Roman"/>
          <w:color w:val="000000"/>
        </w:rPr>
        <w:t xml:space="preserve"> individuals </w:t>
      </w:r>
      <w:r w:rsidR="00B730FE">
        <w:rPr>
          <w:rFonts w:ascii="Times New Roman" w:hAnsi="Times New Roman" w:cs="Times New Roman"/>
          <w:color w:val="000000"/>
        </w:rPr>
        <w:t>are capable of harnessing</w:t>
      </w:r>
      <w:r w:rsidR="007D48CD">
        <w:rPr>
          <w:rFonts w:ascii="Times New Roman" w:hAnsi="Times New Roman" w:cs="Times New Roman"/>
          <w:color w:val="000000"/>
        </w:rPr>
        <w:t xml:space="preserve"> positive emotional memories to self-generate positive emotions</w:t>
      </w:r>
      <w:r w:rsidR="00BF3D2E">
        <w:rPr>
          <w:rFonts w:ascii="Times New Roman" w:hAnsi="Times New Roman" w:cs="Times New Roman"/>
          <w:color w:val="000000"/>
        </w:rPr>
        <w:t xml:space="preserve"> in the</w:t>
      </w:r>
      <w:r w:rsidR="00C80614">
        <w:rPr>
          <w:rFonts w:ascii="Times New Roman" w:hAnsi="Times New Roman" w:cs="Times New Roman"/>
          <w:color w:val="000000"/>
        </w:rPr>
        <w:t xml:space="preserve"> context of sadness- and anxiety-inducing events. </w:t>
      </w:r>
      <w:r w:rsidR="001641F4" w:rsidRPr="00680ED5">
        <w:rPr>
          <w:rFonts w:ascii="Times New Roman" w:hAnsi="Times New Roman" w:cs="Times New Roman"/>
          <w:color w:val="000000"/>
        </w:rPr>
        <w:t xml:space="preserve">The adaptive value of resilience has </w:t>
      </w:r>
      <w:r w:rsidR="004D180D">
        <w:rPr>
          <w:rFonts w:ascii="Times New Roman" w:hAnsi="Times New Roman" w:cs="Times New Roman"/>
          <w:color w:val="000000"/>
        </w:rPr>
        <w:t xml:space="preserve">also </w:t>
      </w:r>
      <w:r w:rsidR="001641F4" w:rsidRPr="00680ED5">
        <w:rPr>
          <w:rFonts w:ascii="Times New Roman" w:hAnsi="Times New Roman" w:cs="Times New Roman"/>
          <w:color w:val="000000"/>
        </w:rPr>
        <w:t xml:space="preserve">been demonstrated in a variety of </w:t>
      </w:r>
      <w:r w:rsidR="00444EAF">
        <w:rPr>
          <w:rFonts w:ascii="Times New Roman" w:hAnsi="Times New Roman" w:cs="Times New Roman"/>
          <w:color w:val="000000"/>
        </w:rPr>
        <w:t>migrant</w:t>
      </w:r>
      <w:r w:rsidR="001641F4" w:rsidRPr="00680ED5">
        <w:rPr>
          <w:rFonts w:ascii="Times New Roman" w:hAnsi="Times New Roman" w:cs="Times New Roman"/>
          <w:color w:val="000000"/>
        </w:rPr>
        <w:t xml:space="preserve"> and refugee settings (Ehrensaft &amp; Tousignant, 2006). </w:t>
      </w:r>
      <w:r w:rsidR="004D5D50" w:rsidRPr="00680ED5">
        <w:rPr>
          <w:rFonts w:ascii="Times New Roman" w:hAnsi="Times New Roman" w:cs="Times New Roman"/>
          <w:color w:val="000000"/>
        </w:rPr>
        <w:t xml:space="preserve">In a study </w:t>
      </w:r>
      <w:r w:rsidR="0061797F" w:rsidRPr="00680ED5">
        <w:rPr>
          <w:rFonts w:ascii="Times New Roman" w:hAnsi="Times New Roman" w:cs="Times New Roman"/>
          <w:color w:val="000000"/>
        </w:rPr>
        <w:t>with</w:t>
      </w:r>
      <w:r w:rsidR="004D5D50" w:rsidRPr="00680ED5">
        <w:rPr>
          <w:rFonts w:ascii="Times New Roman" w:hAnsi="Times New Roman" w:cs="Times New Roman"/>
          <w:color w:val="000000"/>
        </w:rPr>
        <w:t xml:space="preserve"> Chinese migrant workers, </w:t>
      </w:r>
      <w:r w:rsidR="00444EAF">
        <w:rPr>
          <w:rFonts w:ascii="Times New Roman" w:hAnsi="Times New Roman" w:cs="Times New Roman"/>
          <w:color w:val="000000"/>
        </w:rPr>
        <w:t xml:space="preserve">for instance, </w:t>
      </w:r>
      <w:r w:rsidR="00BA57D7" w:rsidRPr="00680ED5">
        <w:rPr>
          <w:rFonts w:ascii="Times New Roman" w:hAnsi="Times New Roman" w:cs="Times New Roman"/>
          <w:color w:val="000000"/>
        </w:rPr>
        <w:t xml:space="preserve">high-resilience </w:t>
      </w:r>
      <w:r w:rsidR="0061797F" w:rsidRPr="00680ED5">
        <w:rPr>
          <w:rFonts w:ascii="Times New Roman" w:hAnsi="Times New Roman" w:cs="Times New Roman"/>
          <w:color w:val="000000"/>
        </w:rPr>
        <w:t xml:space="preserve">(compared to low-resilience) </w:t>
      </w:r>
      <w:r w:rsidR="00BA57D7" w:rsidRPr="00680ED5">
        <w:rPr>
          <w:rFonts w:ascii="Times New Roman" w:hAnsi="Times New Roman" w:cs="Times New Roman"/>
          <w:color w:val="000000"/>
        </w:rPr>
        <w:t xml:space="preserve">individuals were more likely to </w:t>
      </w:r>
      <w:r w:rsidR="0061797F" w:rsidRPr="00680ED5">
        <w:rPr>
          <w:rFonts w:ascii="Times New Roman" w:hAnsi="Times New Roman" w:cs="Times New Roman"/>
          <w:color w:val="000000"/>
        </w:rPr>
        <w:t xml:space="preserve">recruit </w:t>
      </w:r>
      <w:r w:rsidR="00BA57D7" w:rsidRPr="00680ED5">
        <w:rPr>
          <w:rFonts w:ascii="Times New Roman" w:hAnsi="Times New Roman" w:cs="Times New Roman"/>
          <w:color w:val="000000"/>
        </w:rPr>
        <w:t>nostalgia to counteract loneliness</w:t>
      </w:r>
      <w:r w:rsidR="005E7F72" w:rsidRPr="00680ED5">
        <w:rPr>
          <w:rFonts w:ascii="Times New Roman" w:hAnsi="Times New Roman" w:cs="Times New Roman"/>
          <w:color w:val="000000"/>
        </w:rPr>
        <w:t xml:space="preserve"> (Zhou, Sedikides, Wildschut, &amp; Gao, 2008)</w:t>
      </w:r>
      <w:r w:rsidR="00BA57D7" w:rsidRPr="00680ED5">
        <w:rPr>
          <w:rFonts w:ascii="Times New Roman" w:hAnsi="Times New Roman" w:cs="Times New Roman"/>
          <w:color w:val="000000"/>
        </w:rPr>
        <w:t xml:space="preserve">, </w:t>
      </w:r>
      <w:r w:rsidRPr="00680ED5">
        <w:rPr>
          <w:rFonts w:ascii="Times New Roman" w:hAnsi="Times New Roman" w:cs="Times New Roman"/>
          <w:color w:val="000000"/>
        </w:rPr>
        <w:t>raising</w:t>
      </w:r>
      <w:r w:rsidR="00BA57D7" w:rsidRPr="00680ED5">
        <w:rPr>
          <w:rFonts w:ascii="Times New Roman" w:hAnsi="Times New Roman" w:cs="Times New Roman"/>
          <w:color w:val="000000"/>
        </w:rPr>
        <w:t xml:space="preserve"> the possibility that </w:t>
      </w:r>
      <w:r w:rsidRPr="00680ED5">
        <w:rPr>
          <w:rFonts w:ascii="Times New Roman" w:hAnsi="Times New Roman" w:cs="Times New Roman"/>
          <w:color w:val="000000"/>
        </w:rPr>
        <w:t>they are particularly skilled at</w:t>
      </w:r>
      <w:r w:rsidR="0061797F" w:rsidRPr="00680ED5">
        <w:rPr>
          <w:rFonts w:ascii="Times New Roman" w:hAnsi="Times New Roman" w:cs="Times New Roman"/>
          <w:color w:val="000000"/>
        </w:rPr>
        <w:t xml:space="preserve"> </w:t>
      </w:r>
      <w:r w:rsidRPr="00680ED5">
        <w:rPr>
          <w:rFonts w:ascii="Times New Roman" w:hAnsi="Times New Roman" w:cs="Times New Roman"/>
          <w:color w:val="000000"/>
        </w:rPr>
        <w:t>harvesting</w:t>
      </w:r>
      <w:r w:rsidR="005E7F72" w:rsidRPr="00680ED5">
        <w:rPr>
          <w:rFonts w:ascii="Times New Roman" w:hAnsi="Times New Roman" w:cs="Times New Roman"/>
          <w:color w:val="000000"/>
        </w:rPr>
        <w:t xml:space="preserve"> nostalgia’s rewards </w:t>
      </w:r>
      <w:r w:rsidR="008E62BE" w:rsidRPr="00680ED5">
        <w:rPr>
          <w:rFonts w:ascii="Times New Roman" w:hAnsi="Times New Roman" w:cs="Times New Roman"/>
          <w:color w:val="000000"/>
        </w:rPr>
        <w:t>(and/or</w:t>
      </w:r>
      <w:r w:rsidR="005E7F72" w:rsidRPr="00680ED5">
        <w:rPr>
          <w:rFonts w:ascii="Times New Roman" w:hAnsi="Times New Roman" w:cs="Times New Roman"/>
          <w:color w:val="000000"/>
        </w:rPr>
        <w:t xml:space="preserve"> absorbing its costs</w:t>
      </w:r>
      <w:r w:rsidR="0061797F" w:rsidRPr="00680ED5">
        <w:rPr>
          <w:rFonts w:ascii="Times New Roman" w:hAnsi="Times New Roman" w:cs="Times New Roman"/>
          <w:color w:val="000000"/>
        </w:rPr>
        <w:t>).</w:t>
      </w:r>
      <w:r w:rsidR="0061797F" w:rsidRPr="00892878">
        <w:rPr>
          <w:rFonts w:ascii="Times New Roman" w:hAnsi="Times New Roman" w:cs="Times New Roman"/>
          <w:color w:val="000000"/>
        </w:rPr>
        <w:t xml:space="preserve"> </w:t>
      </w:r>
    </w:p>
    <w:p w14:paraId="49D84100" w14:textId="77777777" w:rsidR="00675BFB" w:rsidRPr="00892878" w:rsidRDefault="00675BFB" w:rsidP="0082609A">
      <w:pPr>
        <w:spacing w:line="480" w:lineRule="exact"/>
        <w:jc w:val="center"/>
        <w:rPr>
          <w:rFonts w:ascii="Times New Roman" w:eastAsia="Times New Roman" w:hAnsi="Times New Roman" w:cs="Times New Roman"/>
          <w:b/>
          <w:color w:val="000000"/>
          <w:lang w:eastAsia="en-GB"/>
        </w:rPr>
      </w:pPr>
      <w:r w:rsidRPr="00892878">
        <w:rPr>
          <w:rFonts w:ascii="Times New Roman" w:eastAsia="Times New Roman" w:hAnsi="Times New Roman" w:cs="Times New Roman"/>
          <w:b/>
          <w:color w:val="000000"/>
          <w:lang w:eastAsia="en-GB"/>
        </w:rPr>
        <w:t>Psychological Functions of Nostalgia</w:t>
      </w:r>
    </w:p>
    <w:p w14:paraId="08426C81" w14:textId="4D5DC62F" w:rsidR="000D7789" w:rsidRPr="00892878" w:rsidRDefault="00675BFB" w:rsidP="0082609A">
      <w:pPr>
        <w:spacing w:line="480" w:lineRule="exact"/>
        <w:rPr>
          <w:rFonts w:ascii="Times New Roman" w:eastAsia="Times New Roman" w:hAnsi="Times New Roman" w:cs="Times New Roman"/>
          <w:color w:val="000000"/>
          <w:lang w:eastAsia="en-GB"/>
        </w:rPr>
      </w:pPr>
      <w:r w:rsidRPr="00892878">
        <w:rPr>
          <w:rFonts w:ascii="Times New Roman" w:eastAsia="Times New Roman" w:hAnsi="Times New Roman" w:cs="Times New Roman"/>
          <w:color w:val="000000"/>
          <w:lang w:eastAsia="en-GB"/>
        </w:rPr>
        <w:tab/>
      </w:r>
      <w:r w:rsidR="007A52F2" w:rsidRPr="00892878">
        <w:rPr>
          <w:rFonts w:ascii="Times New Roman" w:eastAsia="Times New Roman" w:hAnsi="Times New Roman" w:cs="Times New Roman"/>
          <w:color w:val="000000"/>
          <w:lang w:eastAsia="en-GB"/>
        </w:rPr>
        <w:t>Why might nostalgia be valuable for refugees</w:t>
      </w:r>
      <w:r w:rsidR="000F470D" w:rsidRPr="00892878">
        <w:rPr>
          <w:rFonts w:ascii="Times New Roman" w:eastAsia="Times New Roman" w:hAnsi="Times New Roman" w:cs="Times New Roman"/>
          <w:color w:val="000000"/>
          <w:lang w:eastAsia="en-GB"/>
        </w:rPr>
        <w:t>?</w:t>
      </w:r>
      <w:r w:rsidR="00C836B8" w:rsidRPr="00892878">
        <w:rPr>
          <w:rFonts w:ascii="Times New Roman" w:eastAsia="Times New Roman" w:hAnsi="Times New Roman" w:cs="Times New Roman"/>
          <w:b/>
          <w:color w:val="000000"/>
          <w:lang w:eastAsia="en-GB"/>
        </w:rPr>
        <w:t xml:space="preserve"> </w:t>
      </w:r>
      <w:r w:rsidR="00BE0E19" w:rsidRPr="00892878">
        <w:rPr>
          <w:rFonts w:ascii="Times New Roman" w:eastAsia="Times New Roman" w:hAnsi="Times New Roman" w:cs="Times New Roman"/>
          <w:color w:val="000000"/>
          <w:lang w:eastAsia="en-GB"/>
        </w:rPr>
        <w:t xml:space="preserve">A growing body of evidence indicates that </w:t>
      </w:r>
      <w:r w:rsidR="007A52F2" w:rsidRPr="00892878">
        <w:rPr>
          <w:rFonts w:ascii="Times New Roman" w:eastAsia="Times New Roman" w:hAnsi="Times New Roman" w:cs="Times New Roman"/>
          <w:color w:val="000000"/>
          <w:lang w:eastAsia="en-GB"/>
        </w:rPr>
        <w:t>this emotion</w:t>
      </w:r>
      <w:r w:rsidR="00BE0E19" w:rsidRPr="00892878">
        <w:rPr>
          <w:rFonts w:ascii="Times New Roman" w:eastAsia="Times New Roman" w:hAnsi="Times New Roman" w:cs="Times New Roman"/>
          <w:color w:val="000000"/>
          <w:lang w:eastAsia="en-GB"/>
        </w:rPr>
        <w:t xml:space="preserve"> serves </w:t>
      </w:r>
      <w:r w:rsidR="00E810D8">
        <w:rPr>
          <w:rFonts w:ascii="Times New Roman" w:eastAsia="Times New Roman" w:hAnsi="Times New Roman" w:cs="Times New Roman"/>
          <w:color w:val="000000"/>
          <w:lang w:eastAsia="en-GB"/>
        </w:rPr>
        <w:t>key</w:t>
      </w:r>
      <w:r w:rsidR="00E810D8" w:rsidRPr="00892878">
        <w:rPr>
          <w:rFonts w:ascii="Times New Roman" w:eastAsia="Times New Roman" w:hAnsi="Times New Roman" w:cs="Times New Roman"/>
          <w:color w:val="000000"/>
          <w:lang w:eastAsia="en-GB"/>
        </w:rPr>
        <w:t xml:space="preserve"> </w:t>
      </w:r>
      <w:r w:rsidR="00BE0E19" w:rsidRPr="00892878">
        <w:rPr>
          <w:rFonts w:ascii="Times New Roman" w:eastAsia="Times New Roman" w:hAnsi="Times New Roman" w:cs="Times New Roman"/>
          <w:color w:val="000000"/>
          <w:lang w:eastAsia="en-GB"/>
        </w:rPr>
        <w:t>psychological functions (Sedikides</w:t>
      </w:r>
      <w:r w:rsidR="00E810D8">
        <w:rPr>
          <w:rFonts w:ascii="Times New Roman" w:eastAsia="Times New Roman" w:hAnsi="Times New Roman" w:cs="Times New Roman"/>
          <w:color w:val="000000"/>
          <w:lang w:eastAsia="en-GB"/>
        </w:rPr>
        <w:t>, Wildschut, Routledge, Arndt,</w:t>
      </w:r>
      <w:r w:rsidR="00BE0E19" w:rsidRPr="00892878">
        <w:rPr>
          <w:rFonts w:ascii="Times New Roman" w:eastAsia="Times New Roman" w:hAnsi="Times New Roman" w:cs="Times New Roman"/>
          <w:color w:val="000000"/>
          <w:lang w:eastAsia="en-GB"/>
        </w:rPr>
        <w:t xml:space="preserve"> et al., 2015).</w:t>
      </w:r>
      <w:r w:rsidR="00E810D8">
        <w:rPr>
          <w:rFonts w:ascii="Times New Roman" w:eastAsia="Times New Roman" w:hAnsi="Times New Roman" w:cs="Times New Roman"/>
          <w:color w:val="000000"/>
          <w:lang w:eastAsia="en-GB"/>
        </w:rPr>
        <w:t xml:space="preserve"> </w:t>
      </w:r>
      <w:r w:rsidR="00B16968" w:rsidRPr="00892878">
        <w:rPr>
          <w:rFonts w:ascii="Times New Roman" w:eastAsia="Times New Roman" w:hAnsi="Times New Roman" w:cs="Times New Roman"/>
          <w:color w:val="000000"/>
          <w:lang w:eastAsia="en-GB"/>
        </w:rPr>
        <w:t>These functions</w:t>
      </w:r>
      <w:r w:rsidR="00582F23" w:rsidRPr="00892878">
        <w:rPr>
          <w:rFonts w:ascii="Times New Roman" w:eastAsia="Times New Roman" w:hAnsi="Times New Roman" w:cs="Times New Roman"/>
          <w:color w:val="000000"/>
          <w:lang w:eastAsia="en-GB"/>
        </w:rPr>
        <w:t xml:space="preserve"> </w:t>
      </w:r>
      <w:r w:rsidR="00E05B45" w:rsidRPr="00892878">
        <w:rPr>
          <w:rFonts w:ascii="Times New Roman" w:eastAsia="Times New Roman" w:hAnsi="Times New Roman" w:cs="Times New Roman"/>
          <w:color w:val="000000"/>
          <w:lang w:eastAsia="en-GB"/>
        </w:rPr>
        <w:t xml:space="preserve">can be </w:t>
      </w:r>
      <w:r w:rsidR="009A1167" w:rsidRPr="00892878">
        <w:rPr>
          <w:rFonts w:ascii="Times New Roman" w:eastAsia="Times New Roman" w:hAnsi="Times New Roman" w:cs="Times New Roman"/>
          <w:color w:val="000000"/>
          <w:lang w:eastAsia="en-GB"/>
        </w:rPr>
        <w:t xml:space="preserve">organized in terms of four </w:t>
      </w:r>
      <w:r w:rsidR="00582F23" w:rsidRPr="00892878">
        <w:rPr>
          <w:rFonts w:ascii="Times New Roman" w:eastAsia="Times New Roman" w:hAnsi="Times New Roman" w:cs="Times New Roman"/>
          <w:color w:val="000000"/>
          <w:lang w:eastAsia="en-GB"/>
        </w:rPr>
        <w:t>general</w:t>
      </w:r>
      <w:r w:rsidR="009A1167" w:rsidRPr="00892878">
        <w:rPr>
          <w:rFonts w:ascii="Times New Roman" w:eastAsia="Times New Roman" w:hAnsi="Times New Roman" w:cs="Times New Roman"/>
          <w:color w:val="000000"/>
          <w:lang w:eastAsia="en-GB"/>
        </w:rPr>
        <w:t xml:space="preserve"> </w:t>
      </w:r>
      <w:r w:rsidR="008A2A2D" w:rsidRPr="00892878">
        <w:rPr>
          <w:rFonts w:ascii="Times New Roman" w:eastAsia="Times New Roman" w:hAnsi="Times New Roman" w:cs="Times New Roman"/>
          <w:color w:val="000000"/>
          <w:lang w:eastAsia="en-GB"/>
        </w:rPr>
        <w:t>domains</w:t>
      </w:r>
      <w:r w:rsidR="009A1167" w:rsidRPr="00892878">
        <w:rPr>
          <w:rFonts w:ascii="Times New Roman" w:eastAsia="Times New Roman" w:hAnsi="Times New Roman" w:cs="Times New Roman"/>
          <w:color w:val="000000"/>
          <w:lang w:eastAsia="en-GB"/>
        </w:rPr>
        <w:t xml:space="preserve">: (1) existential, </w:t>
      </w:r>
      <w:r w:rsidR="001C0674">
        <w:rPr>
          <w:rFonts w:ascii="Times New Roman" w:eastAsia="Times New Roman" w:hAnsi="Times New Roman" w:cs="Times New Roman"/>
          <w:color w:val="000000"/>
          <w:lang w:eastAsia="en-GB"/>
        </w:rPr>
        <w:t>(2</w:t>
      </w:r>
      <w:r w:rsidR="009A1167" w:rsidRPr="00892878">
        <w:rPr>
          <w:rFonts w:ascii="Times New Roman" w:eastAsia="Times New Roman" w:hAnsi="Times New Roman" w:cs="Times New Roman"/>
          <w:color w:val="000000"/>
          <w:lang w:eastAsia="en-GB"/>
        </w:rPr>
        <w:t>) self-ori</w:t>
      </w:r>
      <w:r w:rsidR="00FD7E42" w:rsidRPr="00892878">
        <w:rPr>
          <w:rFonts w:ascii="Times New Roman" w:eastAsia="Times New Roman" w:hAnsi="Times New Roman" w:cs="Times New Roman"/>
          <w:color w:val="000000"/>
          <w:lang w:eastAsia="en-GB"/>
        </w:rPr>
        <w:t xml:space="preserve">ented, </w:t>
      </w:r>
      <w:r w:rsidR="001C0674">
        <w:rPr>
          <w:rFonts w:ascii="Times New Roman" w:eastAsia="Times New Roman" w:hAnsi="Times New Roman" w:cs="Times New Roman"/>
          <w:color w:val="000000"/>
          <w:lang w:eastAsia="en-GB"/>
        </w:rPr>
        <w:t>(3</w:t>
      </w:r>
      <w:r w:rsidR="001C0674" w:rsidRPr="00892878">
        <w:rPr>
          <w:rFonts w:ascii="Times New Roman" w:eastAsia="Times New Roman" w:hAnsi="Times New Roman" w:cs="Times New Roman"/>
          <w:color w:val="000000"/>
          <w:lang w:eastAsia="en-GB"/>
        </w:rPr>
        <w:t xml:space="preserve">) social, </w:t>
      </w:r>
      <w:r w:rsidR="00FD7E42" w:rsidRPr="00892878">
        <w:rPr>
          <w:rFonts w:ascii="Times New Roman" w:eastAsia="Times New Roman" w:hAnsi="Times New Roman" w:cs="Times New Roman"/>
          <w:color w:val="000000"/>
          <w:lang w:eastAsia="en-GB"/>
        </w:rPr>
        <w:t>and (4) future-directed. We summarize evidence for nostalgia’s benefi</w:t>
      </w:r>
      <w:r w:rsidR="00817AAF">
        <w:rPr>
          <w:rFonts w:ascii="Times New Roman" w:eastAsia="Times New Roman" w:hAnsi="Times New Roman" w:cs="Times New Roman"/>
          <w:color w:val="000000"/>
          <w:lang w:eastAsia="en-GB"/>
        </w:rPr>
        <w:t>ts</w:t>
      </w:r>
      <w:r w:rsidR="00FD7E42" w:rsidRPr="00892878">
        <w:rPr>
          <w:rFonts w:ascii="Times New Roman" w:eastAsia="Times New Roman" w:hAnsi="Times New Roman" w:cs="Times New Roman"/>
          <w:color w:val="000000"/>
          <w:lang w:eastAsia="en-GB"/>
        </w:rPr>
        <w:t xml:space="preserve"> within each of these four domains next.</w:t>
      </w:r>
    </w:p>
    <w:p w14:paraId="7749399F" w14:textId="2188CB1F" w:rsidR="0010004F" w:rsidRDefault="000D7789" w:rsidP="0082609A">
      <w:pPr>
        <w:spacing w:line="480" w:lineRule="exact"/>
        <w:rPr>
          <w:rFonts w:ascii="Times New Roman" w:hAnsi="Times New Roman" w:cs="Times New Roman"/>
          <w:bCs/>
          <w:lang w:val="en-US"/>
        </w:rPr>
      </w:pPr>
      <w:r w:rsidRPr="00892878">
        <w:rPr>
          <w:rFonts w:ascii="Times New Roman" w:hAnsi="Times New Roman" w:cs="Times New Roman"/>
        </w:rPr>
        <w:tab/>
      </w:r>
      <w:r w:rsidR="00005FBD" w:rsidRPr="00892878">
        <w:rPr>
          <w:rFonts w:ascii="Times New Roman" w:hAnsi="Times New Roman" w:cs="Times New Roman"/>
        </w:rPr>
        <w:t xml:space="preserve">Relevant to the </w:t>
      </w:r>
      <w:r w:rsidR="00005FBD" w:rsidRPr="00892878">
        <w:rPr>
          <w:rFonts w:ascii="Times New Roman" w:hAnsi="Times New Roman" w:cs="Times New Roman"/>
          <w:i/>
        </w:rPr>
        <w:t xml:space="preserve">existential </w:t>
      </w:r>
      <w:r w:rsidR="00DC3A77" w:rsidRPr="00892878">
        <w:rPr>
          <w:rFonts w:ascii="Times New Roman" w:hAnsi="Times New Roman" w:cs="Times New Roman"/>
          <w:i/>
        </w:rPr>
        <w:t>domain</w:t>
      </w:r>
      <w:r w:rsidR="00005FBD" w:rsidRPr="00892878">
        <w:rPr>
          <w:rFonts w:ascii="Times New Roman" w:hAnsi="Times New Roman" w:cs="Times New Roman"/>
        </w:rPr>
        <w:t>,</w:t>
      </w:r>
      <w:r w:rsidR="0010004F" w:rsidRPr="00892878">
        <w:rPr>
          <w:rFonts w:ascii="Times New Roman" w:hAnsi="Times New Roman" w:cs="Times New Roman"/>
        </w:rPr>
        <w:t xml:space="preserve"> nostalgia augments self-continuity</w:t>
      </w:r>
      <w:r w:rsidR="004F297A" w:rsidRPr="00892878">
        <w:rPr>
          <w:rFonts w:ascii="Times New Roman" w:hAnsi="Times New Roman" w:cs="Times New Roman"/>
        </w:rPr>
        <w:t xml:space="preserve"> and strengthens perceptions of life as meaningful</w:t>
      </w:r>
      <w:r w:rsidR="0010004F" w:rsidRPr="00892878">
        <w:rPr>
          <w:rFonts w:ascii="Times New Roman" w:hAnsi="Times New Roman" w:cs="Times New Roman"/>
        </w:rPr>
        <w:t xml:space="preserve">. </w:t>
      </w:r>
      <w:r w:rsidR="004F297A" w:rsidRPr="00892878">
        <w:rPr>
          <w:rFonts w:ascii="Times New Roman" w:hAnsi="Times New Roman" w:cs="Times New Roman"/>
        </w:rPr>
        <w:t>S</w:t>
      </w:r>
      <w:r w:rsidR="0010004F" w:rsidRPr="00892878">
        <w:rPr>
          <w:rFonts w:ascii="Times New Roman" w:hAnsi="Times New Roman" w:cs="Times New Roman"/>
        </w:rPr>
        <w:t>elf-continuity</w:t>
      </w:r>
      <w:r w:rsidR="004F297A" w:rsidRPr="00892878">
        <w:rPr>
          <w:rFonts w:ascii="Times New Roman" w:hAnsi="Times New Roman" w:cs="Times New Roman"/>
        </w:rPr>
        <w:t>, defined</w:t>
      </w:r>
      <w:r w:rsidR="0010004F" w:rsidRPr="00892878">
        <w:rPr>
          <w:rFonts w:ascii="Times New Roman" w:hAnsi="Times New Roman" w:cs="Times New Roman"/>
        </w:rPr>
        <w:t xml:space="preserve"> as </w:t>
      </w:r>
      <w:r w:rsidR="00991476" w:rsidRPr="00892878">
        <w:rPr>
          <w:rFonts w:ascii="Times New Roman" w:hAnsi="Times New Roman" w:cs="Times New Roman"/>
        </w:rPr>
        <w:t>the perceived</w:t>
      </w:r>
      <w:r w:rsidR="0010004F" w:rsidRPr="00892878">
        <w:rPr>
          <w:rFonts w:ascii="Times New Roman" w:hAnsi="Times New Roman" w:cs="Times New Roman"/>
        </w:rPr>
        <w:t xml:space="preserve"> connection</w:t>
      </w:r>
      <w:r w:rsidR="004F297A" w:rsidRPr="00892878">
        <w:rPr>
          <w:rFonts w:ascii="Times New Roman" w:hAnsi="Times New Roman" w:cs="Times New Roman"/>
        </w:rPr>
        <w:t xml:space="preserve"> between one’s past and present, is considered </w:t>
      </w:r>
      <w:r w:rsidR="0010004F" w:rsidRPr="00892878">
        <w:rPr>
          <w:rFonts w:ascii="Times New Roman" w:hAnsi="Times New Roman" w:cs="Times New Roman"/>
        </w:rPr>
        <w:t>a prerequisite of identity formation</w:t>
      </w:r>
      <w:r w:rsidR="004F297A" w:rsidRPr="00892878">
        <w:rPr>
          <w:rFonts w:ascii="Times New Roman" w:hAnsi="Times New Roman" w:cs="Times New Roman"/>
        </w:rPr>
        <w:t xml:space="preserve"> (James, 1890; </w:t>
      </w:r>
      <w:r w:rsidR="004F297A" w:rsidRPr="00892878">
        <w:rPr>
          <w:rFonts w:ascii="Times New Roman" w:hAnsi="Times New Roman" w:cs="Times New Roman"/>
          <w:lang w:val="en-US"/>
        </w:rPr>
        <w:t>Vignoles, Regalia, Manzi, Golledge, &amp; Scabini, 2006</w:t>
      </w:r>
      <w:r w:rsidR="004F297A" w:rsidRPr="00892878">
        <w:rPr>
          <w:rFonts w:ascii="Times New Roman" w:hAnsi="Times New Roman" w:cs="Times New Roman"/>
        </w:rPr>
        <w:t xml:space="preserve">) and </w:t>
      </w:r>
      <w:r w:rsidR="00E810D8">
        <w:rPr>
          <w:rFonts w:ascii="Times New Roman" w:hAnsi="Times New Roman" w:cs="Times New Roman"/>
        </w:rPr>
        <w:t xml:space="preserve">a </w:t>
      </w:r>
      <w:r w:rsidR="004F297A" w:rsidRPr="00892878">
        <w:rPr>
          <w:rFonts w:ascii="Times New Roman" w:hAnsi="Times New Roman" w:cs="Times New Roman"/>
        </w:rPr>
        <w:t xml:space="preserve">precursor to psychological wellbeing (Lampinen, </w:t>
      </w:r>
      <w:r w:rsidR="004F297A" w:rsidRPr="00892878">
        <w:rPr>
          <w:rFonts w:ascii="Times New Roman" w:hAnsi="Times New Roman" w:cs="Times New Roman"/>
          <w:lang w:eastAsia="zh-CN"/>
        </w:rPr>
        <w:t>Odegard, &amp; Leding</w:t>
      </w:r>
      <w:r w:rsidR="004F297A" w:rsidRPr="00892878">
        <w:rPr>
          <w:rFonts w:ascii="Times New Roman" w:hAnsi="Times New Roman" w:cs="Times New Roman"/>
        </w:rPr>
        <w:t xml:space="preserve">, 2004; Sedikides et al., 2016). </w:t>
      </w:r>
      <w:r w:rsidR="006E1C0D" w:rsidRPr="00892878">
        <w:rPr>
          <w:rFonts w:ascii="Times New Roman" w:hAnsi="Times New Roman" w:cs="Times New Roman"/>
        </w:rPr>
        <w:t xml:space="preserve">Nostalgia is </w:t>
      </w:r>
      <w:r w:rsidR="00D56B8F" w:rsidRPr="00892878">
        <w:rPr>
          <w:rFonts w:ascii="Times New Roman" w:hAnsi="Times New Roman" w:cs="Times New Roman"/>
        </w:rPr>
        <w:t>conducive to</w:t>
      </w:r>
      <w:r w:rsidR="006E1C0D" w:rsidRPr="00892878">
        <w:rPr>
          <w:rFonts w:ascii="Times New Roman" w:hAnsi="Times New Roman" w:cs="Times New Roman"/>
        </w:rPr>
        <w:t xml:space="preserve"> a representation of on</w:t>
      </w:r>
      <w:r w:rsidR="00D56B8F" w:rsidRPr="00892878">
        <w:rPr>
          <w:rFonts w:ascii="Times New Roman" w:hAnsi="Times New Roman" w:cs="Times New Roman"/>
        </w:rPr>
        <w:t xml:space="preserve">e’s personal history </w:t>
      </w:r>
      <w:r w:rsidR="006E1C0D" w:rsidRPr="00892878">
        <w:rPr>
          <w:rFonts w:ascii="Times New Roman" w:hAnsi="Times New Roman" w:cs="Times New Roman"/>
        </w:rPr>
        <w:t xml:space="preserve">as a continuous </w:t>
      </w:r>
      <w:r w:rsidR="00D56B8F" w:rsidRPr="00892878">
        <w:rPr>
          <w:rFonts w:ascii="Times New Roman" w:hAnsi="Times New Roman" w:cs="Times New Roman"/>
        </w:rPr>
        <w:t>narrative</w:t>
      </w:r>
      <w:r w:rsidR="006E1C0D" w:rsidRPr="00892878">
        <w:rPr>
          <w:rFonts w:ascii="Times New Roman" w:hAnsi="Times New Roman" w:cs="Times New Roman"/>
        </w:rPr>
        <w:t xml:space="preserve"> rather than as a sequence of </w:t>
      </w:r>
      <w:r w:rsidR="00D56B8F" w:rsidRPr="00892878">
        <w:rPr>
          <w:rFonts w:ascii="Times New Roman" w:hAnsi="Times New Roman" w:cs="Times New Roman"/>
        </w:rPr>
        <w:t>disconnected</w:t>
      </w:r>
      <w:r w:rsidR="006E1C0D" w:rsidRPr="00892878">
        <w:rPr>
          <w:rFonts w:ascii="Times New Roman" w:hAnsi="Times New Roman" w:cs="Times New Roman"/>
        </w:rPr>
        <w:t xml:space="preserve"> events (Landau, Meier, &amp; Keefer, 2010). </w:t>
      </w:r>
      <w:r w:rsidR="006E1C0D" w:rsidRPr="00892878">
        <w:rPr>
          <w:rFonts w:ascii="Times New Roman" w:hAnsi="Times New Roman" w:cs="Times New Roman"/>
          <w:lang w:eastAsia="zh-CN"/>
        </w:rPr>
        <w:t xml:space="preserve">Nostalgic recollections </w:t>
      </w:r>
      <w:r w:rsidR="003911B9" w:rsidRPr="00892878">
        <w:rPr>
          <w:rFonts w:ascii="Times New Roman" w:hAnsi="Times New Roman" w:cs="Times New Roman"/>
          <w:lang w:eastAsia="zh-CN"/>
        </w:rPr>
        <w:t>of a parent, for example, may serve as reminders of the core values that guide one through life</w:t>
      </w:r>
      <w:r w:rsidR="006E1C0D" w:rsidRPr="00892878">
        <w:rPr>
          <w:rFonts w:ascii="Times New Roman" w:hAnsi="Times New Roman" w:cs="Times New Roman"/>
          <w:lang w:eastAsia="zh-CN"/>
        </w:rPr>
        <w:t xml:space="preserve">. </w:t>
      </w:r>
      <w:r w:rsidR="00420B8A" w:rsidRPr="00892878">
        <w:rPr>
          <w:rFonts w:ascii="Times New Roman" w:hAnsi="Times New Roman" w:cs="Times New Roman"/>
        </w:rPr>
        <w:t xml:space="preserve">A string of </w:t>
      </w:r>
      <w:r w:rsidRPr="00892878">
        <w:rPr>
          <w:rFonts w:ascii="Times New Roman" w:hAnsi="Times New Roman" w:cs="Times New Roman"/>
        </w:rPr>
        <w:t>laboratory experiments</w:t>
      </w:r>
      <w:r w:rsidR="00420B8A" w:rsidRPr="00892878">
        <w:rPr>
          <w:rFonts w:ascii="Times New Roman" w:hAnsi="Times New Roman" w:cs="Times New Roman"/>
        </w:rPr>
        <w:t xml:space="preserve"> support </w:t>
      </w:r>
      <w:r w:rsidR="003911B9" w:rsidRPr="00892878">
        <w:rPr>
          <w:rFonts w:ascii="Times New Roman" w:hAnsi="Times New Roman" w:cs="Times New Roman"/>
        </w:rPr>
        <w:t>this</w:t>
      </w:r>
      <w:r w:rsidR="00A82B63" w:rsidRPr="00892878">
        <w:rPr>
          <w:rFonts w:ascii="Times New Roman" w:hAnsi="Times New Roman" w:cs="Times New Roman"/>
        </w:rPr>
        <w:t xml:space="preserve"> </w:t>
      </w:r>
      <w:r w:rsidR="00DE360A" w:rsidRPr="00892878">
        <w:rPr>
          <w:rFonts w:ascii="Times New Roman" w:hAnsi="Times New Roman" w:cs="Times New Roman"/>
        </w:rPr>
        <w:t xml:space="preserve">postulated </w:t>
      </w:r>
      <w:r w:rsidR="000826C2" w:rsidRPr="00892878">
        <w:rPr>
          <w:rFonts w:ascii="Times New Roman" w:hAnsi="Times New Roman" w:cs="Times New Roman"/>
        </w:rPr>
        <w:t>causal</w:t>
      </w:r>
      <w:r w:rsidR="002F1FE2" w:rsidRPr="00892878">
        <w:rPr>
          <w:rFonts w:ascii="Times New Roman" w:hAnsi="Times New Roman" w:cs="Times New Roman"/>
        </w:rPr>
        <w:t xml:space="preserve"> effect of nostalgia on </w:t>
      </w:r>
      <w:r w:rsidR="000826C2" w:rsidRPr="00892878">
        <w:rPr>
          <w:rFonts w:ascii="Times New Roman" w:hAnsi="Times New Roman" w:cs="Times New Roman"/>
        </w:rPr>
        <w:t xml:space="preserve">heightened </w:t>
      </w:r>
      <w:r w:rsidR="002F1FE2" w:rsidRPr="00892878">
        <w:rPr>
          <w:rFonts w:ascii="Times New Roman" w:hAnsi="Times New Roman" w:cs="Times New Roman"/>
        </w:rPr>
        <w:t>self-continuity</w:t>
      </w:r>
      <w:r w:rsidR="00F72AF5" w:rsidRPr="00892878">
        <w:rPr>
          <w:rFonts w:ascii="Times New Roman" w:hAnsi="Times New Roman" w:cs="Times New Roman"/>
        </w:rPr>
        <w:t xml:space="preserve"> </w:t>
      </w:r>
      <w:r w:rsidR="005C1B58" w:rsidRPr="00892878">
        <w:rPr>
          <w:rFonts w:ascii="Times New Roman" w:hAnsi="Times New Roman" w:cs="Times New Roman"/>
        </w:rPr>
        <w:t>(</w:t>
      </w:r>
      <w:r w:rsidR="000826C2" w:rsidRPr="00892878">
        <w:rPr>
          <w:rFonts w:ascii="Times New Roman" w:hAnsi="Times New Roman" w:cs="Times New Roman"/>
        </w:rPr>
        <w:t xml:space="preserve">Abakoumkin, Hepper, Wildschut, &amp; Sedikides, in </w:t>
      </w:r>
      <w:r w:rsidR="000826C2" w:rsidRPr="00892878">
        <w:rPr>
          <w:rFonts w:ascii="Times New Roman" w:hAnsi="Times New Roman" w:cs="Times New Roman"/>
        </w:rPr>
        <w:lastRenderedPageBreak/>
        <w:t xml:space="preserve">press; </w:t>
      </w:r>
      <w:r w:rsidR="00411942" w:rsidRPr="00892878">
        <w:rPr>
          <w:rFonts w:ascii="Times New Roman" w:hAnsi="Times New Roman" w:cs="Times New Roman"/>
        </w:rPr>
        <w:t xml:space="preserve">Sedikides, Wildschut, </w:t>
      </w:r>
      <w:r w:rsidR="00535D7B" w:rsidRPr="00892878">
        <w:rPr>
          <w:rFonts w:ascii="Times New Roman" w:hAnsi="Times New Roman" w:cs="Times New Roman"/>
        </w:rPr>
        <w:t>Arndt</w:t>
      </w:r>
      <w:r w:rsidR="00411942" w:rsidRPr="00892878">
        <w:rPr>
          <w:rFonts w:ascii="Times New Roman" w:hAnsi="Times New Roman" w:cs="Times New Roman"/>
        </w:rPr>
        <w:t xml:space="preserve">, &amp; </w:t>
      </w:r>
      <w:r w:rsidR="00535D7B" w:rsidRPr="00892878">
        <w:rPr>
          <w:rFonts w:ascii="Times New Roman" w:hAnsi="Times New Roman" w:cs="Times New Roman"/>
        </w:rPr>
        <w:t>Routledge</w:t>
      </w:r>
      <w:r w:rsidR="000826C2" w:rsidRPr="00892878">
        <w:rPr>
          <w:rFonts w:ascii="Times New Roman" w:hAnsi="Times New Roman" w:cs="Times New Roman"/>
        </w:rPr>
        <w:t>, 2015</w:t>
      </w:r>
      <w:r w:rsidR="00851977" w:rsidRPr="00892878">
        <w:rPr>
          <w:rFonts w:ascii="Times New Roman" w:hAnsi="Times New Roman" w:cs="Times New Roman"/>
        </w:rPr>
        <w:t xml:space="preserve">; </w:t>
      </w:r>
      <w:r w:rsidR="00817AAF" w:rsidRPr="00892878">
        <w:rPr>
          <w:rFonts w:ascii="Times New Roman" w:hAnsi="Times New Roman" w:cs="Times New Roman"/>
        </w:rPr>
        <w:t xml:space="preserve">Sedikides et al., 2016; </w:t>
      </w:r>
      <w:r w:rsidR="00851977" w:rsidRPr="00892878">
        <w:rPr>
          <w:rFonts w:ascii="Times New Roman" w:hAnsi="Times New Roman" w:cs="Times New Roman"/>
        </w:rPr>
        <w:t>Van Tilburg, Sedikides,</w:t>
      </w:r>
      <w:r w:rsidR="0082609A" w:rsidRPr="00892878">
        <w:rPr>
          <w:rFonts w:ascii="Times New Roman" w:hAnsi="Times New Roman" w:cs="Times New Roman"/>
        </w:rPr>
        <w:t xml:space="preserve"> Wildschut, </w:t>
      </w:r>
      <w:r w:rsidR="00851977" w:rsidRPr="00892878">
        <w:rPr>
          <w:rFonts w:ascii="Times New Roman" w:hAnsi="Times New Roman" w:cs="Times New Roman"/>
        </w:rPr>
        <w:t xml:space="preserve">&amp; Vingerhoets, </w:t>
      </w:r>
      <w:r w:rsidR="0082609A" w:rsidRPr="00892878">
        <w:rPr>
          <w:rFonts w:ascii="Times New Roman" w:hAnsi="Times New Roman" w:cs="Times New Roman"/>
        </w:rPr>
        <w:t>2018</w:t>
      </w:r>
      <w:r w:rsidR="000826C2" w:rsidRPr="00892878">
        <w:rPr>
          <w:rFonts w:ascii="Times New Roman" w:hAnsi="Times New Roman" w:cs="Times New Roman"/>
        </w:rPr>
        <w:t xml:space="preserve">). </w:t>
      </w:r>
      <w:r w:rsidRPr="00892878">
        <w:rPr>
          <w:rFonts w:ascii="Times New Roman" w:hAnsi="Times New Roman" w:cs="Times New Roman"/>
        </w:rPr>
        <w:t>M</w:t>
      </w:r>
      <w:r w:rsidR="004F297A" w:rsidRPr="00892878">
        <w:rPr>
          <w:rFonts w:ascii="Times New Roman" w:hAnsi="Times New Roman" w:cs="Times New Roman"/>
          <w:bCs/>
          <w:lang w:val="en-US"/>
        </w:rPr>
        <w:t>eaning in life</w:t>
      </w:r>
      <w:r w:rsidR="0082609A" w:rsidRPr="00892878">
        <w:rPr>
          <w:rFonts w:ascii="Times New Roman" w:hAnsi="Times New Roman" w:cs="Times New Roman"/>
          <w:bCs/>
          <w:lang w:val="en-US"/>
        </w:rPr>
        <w:t xml:space="preserve"> </w:t>
      </w:r>
      <w:r w:rsidR="004F297A" w:rsidRPr="00892878">
        <w:rPr>
          <w:rFonts w:ascii="Times New Roman" w:hAnsi="Times New Roman" w:cs="Times New Roman"/>
          <w:bCs/>
          <w:lang w:val="en-US"/>
        </w:rPr>
        <w:t>refers to the subjective perception that one’s life is coherent, purposeful, and valuable or significant (</w:t>
      </w:r>
      <w:r w:rsidR="004F297A" w:rsidRPr="00892878">
        <w:rPr>
          <w:rFonts w:ascii="Times New Roman" w:hAnsi="Times New Roman" w:cs="Times New Roman"/>
          <w:lang w:val="en-US"/>
        </w:rPr>
        <w:t xml:space="preserve">King, Heintzelman, &amp; Ward, 2016; </w:t>
      </w:r>
      <w:r w:rsidR="00535D7B" w:rsidRPr="00892878">
        <w:rPr>
          <w:rFonts w:ascii="Times New Roman" w:hAnsi="Times New Roman" w:cs="Times New Roman"/>
          <w:lang w:val="en-US"/>
        </w:rPr>
        <w:t>Krause &amp; Hayward, 2014</w:t>
      </w:r>
      <w:r w:rsidR="004F297A" w:rsidRPr="00892878">
        <w:rPr>
          <w:rFonts w:ascii="Times New Roman" w:hAnsi="Times New Roman" w:cs="Times New Roman"/>
          <w:lang w:val="en-US"/>
        </w:rPr>
        <w:t xml:space="preserve">). </w:t>
      </w:r>
      <w:r w:rsidR="00D8341C" w:rsidRPr="00892878">
        <w:rPr>
          <w:rFonts w:ascii="Times New Roman" w:hAnsi="Times New Roman" w:cs="Times New Roman"/>
          <w:bCs/>
          <w:color w:val="000000"/>
        </w:rPr>
        <w:t xml:space="preserve">Nostalgia </w:t>
      </w:r>
      <w:r w:rsidR="0083467E" w:rsidRPr="00892878">
        <w:rPr>
          <w:rFonts w:ascii="Times New Roman" w:hAnsi="Times New Roman" w:cs="Times New Roman"/>
          <w:bCs/>
          <w:color w:val="000000"/>
        </w:rPr>
        <w:t xml:space="preserve">often </w:t>
      </w:r>
      <w:r w:rsidR="00D8341C" w:rsidRPr="00892878">
        <w:rPr>
          <w:rFonts w:ascii="Times New Roman" w:hAnsi="Times New Roman" w:cs="Times New Roman"/>
          <w:bCs/>
          <w:color w:val="000000"/>
        </w:rPr>
        <w:t>pertains to momentous life events</w:t>
      </w:r>
      <w:r w:rsidR="00535D7B" w:rsidRPr="00892878">
        <w:rPr>
          <w:rFonts w:ascii="Times New Roman" w:hAnsi="Times New Roman" w:cs="Times New Roman"/>
          <w:bCs/>
          <w:color w:val="000000"/>
        </w:rPr>
        <w:t xml:space="preserve"> (Abeyta, Routledge, Roylance, Wildschut, &amp; Sedikides, 2015; Wildschut, Sedikides, Routledge, &amp; Arndt, 2006</w:t>
      </w:r>
      <w:r w:rsidR="00B85112" w:rsidRPr="00892878">
        <w:rPr>
          <w:rFonts w:ascii="Times New Roman" w:hAnsi="Times New Roman" w:cs="Times New Roman"/>
          <w:bCs/>
          <w:color w:val="000000"/>
        </w:rPr>
        <w:t xml:space="preserve">), including </w:t>
      </w:r>
      <w:r w:rsidR="00F75644" w:rsidRPr="00892878">
        <w:rPr>
          <w:rFonts w:ascii="Times New Roman" w:hAnsi="Times New Roman" w:cs="Times New Roman"/>
          <w:bCs/>
          <w:color w:val="000000"/>
        </w:rPr>
        <w:t>traditional ceremonies, rituals, and</w:t>
      </w:r>
      <w:r w:rsidR="00D8341C" w:rsidRPr="00892878">
        <w:rPr>
          <w:rFonts w:ascii="Times New Roman" w:hAnsi="Times New Roman" w:cs="Times New Roman"/>
          <w:bCs/>
          <w:color w:val="000000"/>
        </w:rPr>
        <w:t xml:space="preserve"> </w:t>
      </w:r>
      <w:r w:rsidR="00B85112" w:rsidRPr="00892878">
        <w:rPr>
          <w:rFonts w:ascii="Times New Roman" w:hAnsi="Times New Roman" w:cs="Times New Roman"/>
          <w:bCs/>
          <w:color w:val="000000"/>
        </w:rPr>
        <w:t>festivities (e.g., wedding</w:t>
      </w:r>
      <w:r w:rsidR="00D8341C" w:rsidRPr="00892878">
        <w:rPr>
          <w:rFonts w:ascii="Times New Roman" w:hAnsi="Times New Roman" w:cs="Times New Roman"/>
          <w:bCs/>
          <w:color w:val="000000"/>
        </w:rPr>
        <w:t>s</w:t>
      </w:r>
      <w:r w:rsidR="00B85112" w:rsidRPr="00892878">
        <w:rPr>
          <w:rFonts w:ascii="Times New Roman" w:hAnsi="Times New Roman" w:cs="Times New Roman"/>
          <w:bCs/>
          <w:color w:val="000000"/>
        </w:rPr>
        <w:t>, birthday celebrations</w:t>
      </w:r>
      <w:r w:rsidR="00F75644" w:rsidRPr="00892878">
        <w:rPr>
          <w:rFonts w:ascii="Times New Roman" w:hAnsi="Times New Roman" w:cs="Times New Roman"/>
          <w:bCs/>
          <w:color w:val="000000"/>
        </w:rPr>
        <w:t xml:space="preserve">, </w:t>
      </w:r>
      <w:r w:rsidR="00D8341C" w:rsidRPr="00892878">
        <w:rPr>
          <w:rFonts w:ascii="Times New Roman" w:hAnsi="Times New Roman" w:cs="Times New Roman"/>
          <w:bCs/>
          <w:color w:val="000000"/>
        </w:rPr>
        <w:t xml:space="preserve">graduations, </w:t>
      </w:r>
      <w:r w:rsidR="00F75644" w:rsidRPr="00892878">
        <w:rPr>
          <w:rFonts w:ascii="Times New Roman" w:hAnsi="Times New Roman" w:cs="Times New Roman"/>
          <w:bCs/>
          <w:color w:val="000000"/>
        </w:rPr>
        <w:t>family reunions</w:t>
      </w:r>
      <w:r w:rsidR="00B85112" w:rsidRPr="00892878">
        <w:rPr>
          <w:rFonts w:ascii="Times New Roman" w:hAnsi="Times New Roman" w:cs="Times New Roman"/>
          <w:bCs/>
          <w:color w:val="000000"/>
        </w:rPr>
        <w:t>)</w:t>
      </w:r>
      <w:r w:rsidR="00D8341C" w:rsidRPr="00892878">
        <w:rPr>
          <w:rFonts w:ascii="Times New Roman" w:eastAsia="TimesNewRomanPSMT" w:hAnsi="Times New Roman" w:cs="Times New Roman"/>
        </w:rPr>
        <w:t xml:space="preserve">—what Berntsen and Rubin (2004) </w:t>
      </w:r>
      <w:r w:rsidR="00FD7E42" w:rsidRPr="00892878">
        <w:rPr>
          <w:rFonts w:ascii="Times New Roman" w:eastAsia="TimesNewRomanPSMT" w:hAnsi="Times New Roman" w:cs="Times New Roman"/>
        </w:rPr>
        <w:t>referred to as</w:t>
      </w:r>
      <w:r w:rsidR="00D8341C" w:rsidRPr="00892878">
        <w:rPr>
          <w:rFonts w:ascii="Times New Roman" w:eastAsia="TimesNewRomanPSMT" w:hAnsi="Times New Roman" w:cs="Times New Roman"/>
        </w:rPr>
        <w:t xml:space="preserve"> </w:t>
      </w:r>
      <w:r w:rsidR="00D8341C" w:rsidRPr="00892878">
        <w:rPr>
          <w:rFonts w:ascii="Times New Roman" w:eastAsia="TimesNewRomanPSMT" w:hAnsi="Times New Roman" w:cs="Times New Roman"/>
          <w:iCs/>
        </w:rPr>
        <w:t>cultural-life-script events</w:t>
      </w:r>
      <w:r w:rsidR="00F75644" w:rsidRPr="00892878">
        <w:rPr>
          <w:rFonts w:ascii="Times New Roman" w:hAnsi="Times New Roman" w:cs="Times New Roman"/>
          <w:bCs/>
          <w:color w:val="000000"/>
        </w:rPr>
        <w:t xml:space="preserve">. Such </w:t>
      </w:r>
      <w:r w:rsidR="006D2D7D" w:rsidRPr="00892878">
        <w:rPr>
          <w:rFonts w:ascii="Times New Roman" w:hAnsi="Times New Roman" w:cs="Times New Roman"/>
          <w:bCs/>
          <w:color w:val="000000"/>
        </w:rPr>
        <w:t>episodes</w:t>
      </w:r>
      <w:r w:rsidR="00B85112" w:rsidRPr="00892878">
        <w:rPr>
          <w:rFonts w:ascii="Times New Roman" w:hAnsi="Times New Roman" w:cs="Times New Roman"/>
          <w:bCs/>
          <w:color w:val="000000"/>
        </w:rPr>
        <w:t xml:space="preserve"> </w:t>
      </w:r>
      <w:r w:rsidR="00F75644" w:rsidRPr="00892878">
        <w:rPr>
          <w:rFonts w:ascii="Times New Roman" w:hAnsi="Times New Roman" w:cs="Times New Roman"/>
          <w:bCs/>
          <w:color w:val="000000"/>
        </w:rPr>
        <w:t>entail</w:t>
      </w:r>
      <w:r w:rsidR="00B85112" w:rsidRPr="00892878">
        <w:rPr>
          <w:rFonts w:ascii="Times New Roman" w:hAnsi="Times New Roman" w:cs="Times New Roman"/>
          <w:bCs/>
          <w:color w:val="000000"/>
        </w:rPr>
        <w:t xml:space="preserve"> personally </w:t>
      </w:r>
      <w:r w:rsidR="00936A68">
        <w:rPr>
          <w:rFonts w:ascii="Times New Roman" w:hAnsi="Times New Roman" w:cs="Times New Roman"/>
          <w:bCs/>
          <w:color w:val="000000"/>
        </w:rPr>
        <w:t>relevant</w:t>
      </w:r>
      <w:r w:rsidR="00936A68" w:rsidRPr="00892878">
        <w:rPr>
          <w:rFonts w:ascii="Times New Roman" w:hAnsi="Times New Roman" w:cs="Times New Roman"/>
          <w:bCs/>
          <w:color w:val="000000"/>
        </w:rPr>
        <w:t xml:space="preserve"> </w:t>
      </w:r>
      <w:r w:rsidR="00B85112" w:rsidRPr="00892878">
        <w:rPr>
          <w:rFonts w:ascii="Times New Roman" w:hAnsi="Times New Roman" w:cs="Times New Roman"/>
          <w:bCs/>
          <w:color w:val="000000"/>
        </w:rPr>
        <w:t xml:space="preserve">experiences </w:t>
      </w:r>
      <w:r w:rsidR="00FD7E42" w:rsidRPr="00892878">
        <w:rPr>
          <w:rFonts w:ascii="Times New Roman" w:hAnsi="Times New Roman" w:cs="Times New Roman"/>
          <w:bCs/>
          <w:color w:val="000000"/>
        </w:rPr>
        <w:t>which</w:t>
      </w:r>
      <w:r w:rsidR="00B85112" w:rsidRPr="00892878">
        <w:rPr>
          <w:rFonts w:ascii="Times New Roman" w:hAnsi="Times New Roman" w:cs="Times New Roman"/>
          <w:bCs/>
          <w:color w:val="000000"/>
        </w:rPr>
        <w:t xml:space="preserve">, </w:t>
      </w:r>
      <w:r w:rsidR="00FD7E42" w:rsidRPr="00892878">
        <w:rPr>
          <w:rFonts w:ascii="Times New Roman" w:hAnsi="Times New Roman" w:cs="Times New Roman"/>
          <w:bCs/>
          <w:color w:val="000000"/>
        </w:rPr>
        <w:t>as the</w:t>
      </w:r>
      <w:r w:rsidR="006D2D7D" w:rsidRPr="00892878">
        <w:rPr>
          <w:rFonts w:ascii="Times New Roman" w:hAnsi="Times New Roman" w:cs="Times New Roman"/>
          <w:bCs/>
          <w:color w:val="000000"/>
        </w:rPr>
        <w:t xml:space="preserve"> subject of nostalgic reverie</w:t>
      </w:r>
      <w:r w:rsidR="00B85112" w:rsidRPr="00892878">
        <w:rPr>
          <w:rFonts w:ascii="Times New Roman" w:hAnsi="Times New Roman" w:cs="Times New Roman"/>
          <w:bCs/>
          <w:color w:val="000000"/>
        </w:rPr>
        <w:t xml:space="preserve">, may </w:t>
      </w:r>
      <w:r w:rsidR="00FD7E42" w:rsidRPr="00892878">
        <w:rPr>
          <w:rFonts w:ascii="Times New Roman" w:hAnsi="Times New Roman" w:cs="Times New Roman"/>
          <w:bCs/>
          <w:color w:val="000000"/>
        </w:rPr>
        <w:t xml:space="preserve">later </w:t>
      </w:r>
      <w:r w:rsidR="006D2D7D" w:rsidRPr="00892878">
        <w:rPr>
          <w:rFonts w:ascii="Times New Roman" w:hAnsi="Times New Roman" w:cs="Times New Roman"/>
          <w:bCs/>
          <w:color w:val="000000"/>
        </w:rPr>
        <w:t>reinforce</w:t>
      </w:r>
      <w:r w:rsidR="00B85112" w:rsidRPr="00892878">
        <w:rPr>
          <w:rFonts w:ascii="Times New Roman" w:hAnsi="Times New Roman" w:cs="Times New Roman"/>
          <w:bCs/>
          <w:color w:val="000000"/>
        </w:rPr>
        <w:t xml:space="preserve"> the presence of meaning in one’s life</w:t>
      </w:r>
      <w:r w:rsidR="006D2D7D" w:rsidRPr="00892878">
        <w:rPr>
          <w:rFonts w:ascii="Times New Roman" w:hAnsi="Times New Roman" w:cs="Times New Roman"/>
          <w:bCs/>
          <w:color w:val="000000"/>
        </w:rPr>
        <w:t>.</w:t>
      </w:r>
      <w:r w:rsidR="006D2D7D" w:rsidRPr="00892878">
        <w:rPr>
          <w:rFonts w:ascii="Times New Roman" w:eastAsia="TimesNewRomanPSMT" w:hAnsi="Times New Roman" w:cs="Times New Roman"/>
        </w:rPr>
        <w:t xml:space="preserve"> </w:t>
      </w:r>
      <w:r w:rsidRPr="00892878">
        <w:rPr>
          <w:rFonts w:ascii="Times New Roman" w:hAnsi="Times New Roman" w:cs="Times New Roman"/>
          <w:bCs/>
          <w:lang w:val="en-US"/>
        </w:rPr>
        <w:t>Indeed, a</w:t>
      </w:r>
      <w:r w:rsidR="006D2D7D" w:rsidRPr="00892878">
        <w:rPr>
          <w:rFonts w:ascii="Times New Roman" w:hAnsi="Times New Roman" w:cs="Times New Roman"/>
          <w:bCs/>
          <w:lang w:val="en-US"/>
        </w:rPr>
        <w:t xml:space="preserve">n array of methodologically diverse studies have </w:t>
      </w:r>
      <w:r w:rsidRPr="00892878">
        <w:rPr>
          <w:rFonts w:ascii="Times New Roman" w:hAnsi="Times New Roman" w:cs="Times New Roman"/>
          <w:bCs/>
          <w:lang w:val="en-US"/>
        </w:rPr>
        <w:t xml:space="preserve">revealed that </w:t>
      </w:r>
      <w:r w:rsidR="004F297A" w:rsidRPr="00892878">
        <w:rPr>
          <w:rFonts w:ascii="Times New Roman" w:hAnsi="Times New Roman" w:cs="Times New Roman"/>
          <w:bCs/>
          <w:lang w:val="en-US"/>
        </w:rPr>
        <w:t xml:space="preserve">nostalgia increases </w:t>
      </w:r>
      <w:r w:rsidR="00FD7E42" w:rsidRPr="00892878">
        <w:rPr>
          <w:rFonts w:ascii="Times New Roman" w:hAnsi="Times New Roman" w:cs="Times New Roman"/>
          <w:bCs/>
          <w:lang w:val="en-US"/>
        </w:rPr>
        <w:t>perceived meaning</w:t>
      </w:r>
      <w:r w:rsidR="004F297A" w:rsidRPr="00892878">
        <w:rPr>
          <w:rFonts w:ascii="Times New Roman" w:hAnsi="Times New Roman" w:cs="Times New Roman"/>
          <w:bCs/>
          <w:lang w:val="en-US"/>
        </w:rPr>
        <w:t xml:space="preserve"> (</w:t>
      </w:r>
      <w:r w:rsidR="004F297A" w:rsidRPr="00892878">
        <w:rPr>
          <w:rFonts w:ascii="Times New Roman" w:hAnsi="Times New Roman" w:cs="Times New Roman"/>
          <w:lang w:val="en-US"/>
        </w:rPr>
        <w:t>Routledge et al., 2011; Routledge, Wildschut, Sedikides, Juhl, &amp; Arnd</w:t>
      </w:r>
      <w:r w:rsidR="007A52F2" w:rsidRPr="00892878">
        <w:rPr>
          <w:rFonts w:ascii="Times New Roman" w:hAnsi="Times New Roman" w:cs="Times New Roman"/>
          <w:lang w:val="en-US"/>
        </w:rPr>
        <w:t>t, 2012; Sedikides et al., 201</w:t>
      </w:r>
      <w:r w:rsidR="00D445E4">
        <w:rPr>
          <w:rFonts w:ascii="Times New Roman" w:hAnsi="Times New Roman" w:cs="Times New Roman"/>
          <w:lang w:val="en-US"/>
        </w:rPr>
        <w:t>8</w:t>
      </w:r>
      <w:r w:rsidRPr="00892878">
        <w:rPr>
          <w:rFonts w:ascii="Times New Roman" w:hAnsi="Times New Roman" w:cs="Times New Roman"/>
          <w:lang w:val="en-US"/>
        </w:rPr>
        <w:t xml:space="preserve">; </w:t>
      </w:r>
      <w:r w:rsidR="004F297A" w:rsidRPr="00892878">
        <w:rPr>
          <w:rFonts w:ascii="Times New Roman" w:hAnsi="Times New Roman" w:cs="Times New Roman"/>
          <w:lang w:val="en-US"/>
        </w:rPr>
        <w:t xml:space="preserve">for reviews, see: </w:t>
      </w:r>
      <w:r w:rsidR="004F297A" w:rsidRPr="00892878">
        <w:rPr>
          <w:rFonts w:ascii="Times New Roman" w:hAnsi="Times New Roman" w:cs="Times New Roman"/>
          <w:bCs/>
          <w:lang w:val="en-US"/>
        </w:rPr>
        <w:t>Routledge, Sed</w:t>
      </w:r>
      <w:r w:rsidRPr="00892878">
        <w:rPr>
          <w:rFonts w:ascii="Times New Roman" w:hAnsi="Times New Roman" w:cs="Times New Roman"/>
          <w:bCs/>
          <w:lang w:val="en-US"/>
        </w:rPr>
        <w:t>ikides, Wildschut, &amp; Juhl, 2013;</w:t>
      </w:r>
      <w:r w:rsidR="004F297A" w:rsidRPr="00892878">
        <w:rPr>
          <w:rFonts w:ascii="Times New Roman" w:hAnsi="Times New Roman" w:cs="Times New Roman"/>
          <w:bCs/>
          <w:lang w:val="en-US"/>
        </w:rPr>
        <w:t xml:space="preserve"> Sedikides &amp; Wildschut, 2018).</w:t>
      </w:r>
    </w:p>
    <w:p w14:paraId="4F3481C5" w14:textId="77777777" w:rsidR="001C0674" w:rsidRPr="00892878" w:rsidRDefault="001C0674" w:rsidP="001C0674">
      <w:pPr>
        <w:spacing w:line="480" w:lineRule="exact"/>
        <w:ind w:firstLine="720"/>
        <w:rPr>
          <w:rFonts w:ascii="Times New Roman" w:hAnsi="Times New Roman" w:cs="Times New Roman"/>
        </w:rPr>
      </w:pPr>
      <w:r w:rsidRPr="00892878">
        <w:rPr>
          <w:rFonts w:ascii="Times New Roman" w:hAnsi="Times New Roman" w:cs="Times New Roman"/>
        </w:rPr>
        <w:t xml:space="preserve">Scholars have speculated that, through its evocation of an idealized past, nostalgia also serves a </w:t>
      </w:r>
      <w:r w:rsidRPr="00892878">
        <w:rPr>
          <w:rFonts w:ascii="Times New Roman" w:hAnsi="Times New Roman" w:cs="Times New Roman"/>
          <w:i/>
        </w:rPr>
        <w:t>self-oriented function</w:t>
      </w:r>
      <w:r w:rsidRPr="00892878">
        <w:rPr>
          <w:rFonts w:ascii="Times New Roman" w:hAnsi="Times New Roman" w:cs="Times New Roman"/>
        </w:rPr>
        <w:t xml:space="preserve"> (Kaplan, 1987). </w:t>
      </w:r>
      <w:r>
        <w:rPr>
          <w:rFonts w:ascii="Times New Roman" w:hAnsi="Times New Roman" w:cs="Times New Roman"/>
        </w:rPr>
        <w:t xml:space="preserve">Davis (1979), for instance, proposed that </w:t>
      </w:r>
      <w:r w:rsidR="0022627E">
        <w:rPr>
          <w:rFonts w:ascii="Times New Roman" w:hAnsi="Times New Roman" w:cs="Times New Roman"/>
        </w:rPr>
        <w:t>nostalgia</w:t>
      </w:r>
      <w:r w:rsidR="0022627E" w:rsidRPr="00892878">
        <w:rPr>
          <w:rFonts w:ascii="Times New Roman" w:hAnsi="Times New Roman" w:cs="Times New Roman"/>
        </w:rPr>
        <w:t xml:space="preserve"> </w:t>
      </w:r>
      <w:r w:rsidRPr="00892878">
        <w:rPr>
          <w:rFonts w:ascii="Times New Roman" w:hAnsi="Times New Roman" w:cs="Times New Roman"/>
        </w:rPr>
        <w:t xml:space="preserve">“bestow[s] an endearing luster on past selves that may not have seemed all that lustrous at the time” (p. 41). Numerous studies have tested and supported the hypothesis that nostalgia activates positive self-attributes and raises self-esteem. </w:t>
      </w:r>
      <w:r w:rsidRPr="00892878">
        <w:rPr>
          <w:rFonts w:ascii="Times New Roman" w:hAnsi="Times New Roman" w:cs="Times New Roman"/>
          <w:bCs/>
          <w:color w:val="000000"/>
        </w:rPr>
        <w:t xml:space="preserve">Vess, Arndt, Routledge, Sedikides, and Wildschut (2012) </w:t>
      </w:r>
      <w:r w:rsidRPr="00892878">
        <w:rPr>
          <w:rFonts w:ascii="Times New Roman" w:hAnsi="Times New Roman" w:cs="Times New Roman"/>
        </w:rPr>
        <w:t xml:space="preserve">randomly assigned participants to bring to mind either a nostalgic or positive future experience, and then asked them to categorize positive and neutral traits as either self-descriptive or non-self-descriptive. Participants who recalled a nostalgic experience (compared to those who imagined a positive future event) were faster to categorize positive (relative to neutral) traits as self-descriptive, indicating that nostalgia increased the accessibility of positive self-attributes. Wildschut et al. (2006) instructed undergraduate participants to recall </w:t>
      </w:r>
      <w:r w:rsidR="0022627E" w:rsidRPr="00892878">
        <w:rPr>
          <w:rFonts w:ascii="Times New Roman" w:hAnsi="Times New Roman" w:cs="Times New Roman"/>
        </w:rPr>
        <w:t xml:space="preserve">either </w:t>
      </w:r>
      <w:r w:rsidRPr="00892878">
        <w:rPr>
          <w:rFonts w:ascii="Times New Roman" w:hAnsi="Times New Roman" w:cs="Times New Roman"/>
        </w:rPr>
        <w:t>a nostalgic or ordinary autobiographical event and, following this, assessed self-esteem with</w:t>
      </w:r>
      <w:r w:rsidR="0022627E">
        <w:rPr>
          <w:rFonts w:ascii="Times New Roman" w:hAnsi="Times New Roman" w:cs="Times New Roman"/>
        </w:rPr>
        <w:t xml:space="preserve"> the</w:t>
      </w:r>
      <w:r w:rsidRPr="00892878">
        <w:rPr>
          <w:rFonts w:ascii="Times New Roman" w:hAnsi="Times New Roman" w:cs="Times New Roman"/>
        </w:rPr>
        <w:t xml:space="preserve"> Rosenberg (1965) Self-Esteem Scale. Nostalgia increased self-esteem—a finding that has since been replicated with other populations, </w:t>
      </w:r>
      <w:r w:rsidRPr="00892878">
        <w:rPr>
          <w:rFonts w:ascii="Times New Roman" w:hAnsi="Times New Roman" w:cs="Times New Roman"/>
        </w:rPr>
        <w:lastRenderedPageBreak/>
        <w:t>nostalgia induction techniques, and self-esteem assessments (Cheung et al., 2013; Hepper, Ritchie, Sedikides, &amp; Wildschut, 2012; Stephan et al., 2015).</w:t>
      </w:r>
    </w:p>
    <w:p w14:paraId="12E11C68" w14:textId="103BA1A1" w:rsidR="005E67A8" w:rsidRPr="00892878" w:rsidRDefault="002E3CF9" w:rsidP="0082609A">
      <w:pPr>
        <w:spacing w:line="480" w:lineRule="exact"/>
        <w:rPr>
          <w:rFonts w:ascii="Times New Roman" w:hAnsi="Times New Roman" w:cs="Times New Roman"/>
        </w:rPr>
      </w:pPr>
      <w:r w:rsidRPr="00892878">
        <w:rPr>
          <w:rFonts w:ascii="Times New Roman" w:hAnsi="Times New Roman" w:cs="Times New Roman"/>
        </w:rPr>
        <w:tab/>
      </w:r>
      <w:r w:rsidR="00B200F4" w:rsidRPr="00892878">
        <w:rPr>
          <w:rFonts w:ascii="Times New Roman" w:hAnsi="Times New Roman" w:cs="Times New Roman"/>
        </w:rPr>
        <w:t xml:space="preserve">Turning to </w:t>
      </w:r>
      <w:r w:rsidR="000D7789" w:rsidRPr="00892878">
        <w:rPr>
          <w:rFonts w:ascii="Times New Roman" w:hAnsi="Times New Roman" w:cs="Times New Roman"/>
        </w:rPr>
        <w:t xml:space="preserve">the </w:t>
      </w:r>
      <w:r w:rsidR="000D7789" w:rsidRPr="00892878">
        <w:rPr>
          <w:rFonts w:ascii="Times New Roman" w:hAnsi="Times New Roman" w:cs="Times New Roman"/>
          <w:i/>
        </w:rPr>
        <w:t>social domain</w:t>
      </w:r>
      <w:r w:rsidR="00B200F4" w:rsidRPr="00892878">
        <w:rPr>
          <w:rFonts w:ascii="Times New Roman" w:hAnsi="Times New Roman" w:cs="Times New Roman"/>
        </w:rPr>
        <w:t xml:space="preserve">, </w:t>
      </w:r>
      <w:r w:rsidR="008B2BA7" w:rsidRPr="00892878">
        <w:rPr>
          <w:rFonts w:ascii="Times New Roman" w:hAnsi="Times New Roman" w:cs="Times New Roman"/>
        </w:rPr>
        <w:t xml:space="preserve">meaningful past events involving </w:t>
      </w:r>
      <w:r w:rsidR="00B200F4" w:rsidRPr="00892878">
        <w:rPr>
          <w:rFonts w:ascii="Times New Roman" w:hAnsi="Times New Roman" w:cs="Times New Roman"/>
        </w:rPr>
        <w:t>close</w:t>
      </w:r>
      <w:r w:rsidR="008B2BA7" w:rsidRPr="00892878">
        <w:rPr>
          <w:rFonts w:ascii="Times New Roman" w:hAnsi="Times New Roman" w:cs="Times New Roman"/>
        </w:rPr>
        <w:t xml:space="preserve"> others</w:t>
      </w:r>
      <w:r w:rsidRPr="00892878">
        <w:rPr>
          <w:rFonts w:ascii="Times New Roman" w:hAnsi="Times New Roman" w:cs="Times New Roman"/>
        </w:rPr>
        <w:t xml:space="preserve"> (e.g., family memb</w:t>
      </w:r>
      <w:r w:rsidR="0083467E" w:rsidRPr="00892878">
        <w:rPr>
          <w:rFonts w:ascii="Times New Roman" w:hAnsi="Times New Roman" w:cs="Times New Roman"/>
        </w:rPr>
        <w:t>ers, friends, romantic partners) provide a fertile soil for nostalgia (</w:t>
      </w:r>
      <w:r w:rsidRPr="00892878">
        <w:rPr>
          <w:rFonts w:ascii="Times New Roman" w:hAnsi="Times New Roman" w:cs="Times New Roman"/>
        </w:rPr>
        <w:t xml:space="preserve">Holak </w:t>
      </w:r>
      <w:r w:rsidR="00F85D2C" w:rsidRPr="00892878">
        <w:rPr>
          <w:rFonts w:ascii="Times New Roman" w:hAnsi="Times New Roman" w:cs="Times New Roman"/>
        </w:rPr>
        <w:t>&amp; Havlena, 1992; Madoglou</w:t>
      </w:r>
      <w:r w:rsidRPr="00892878">
        <w:rPr>
          <w:rFonts w:ascii="Times New Roman" w:hAnsi="Times New Roman" w:cs="Times New Roman"/>
        </w:rPr>
        <w:t>,</w:t>
      </w:r>
      <w:r w:rsidR="00F85D2C" w:rsidRPr="00892878">
        <w:rPr>
          <w:rFonts w:ascii="Times New Roman" w:hAnsi="Times New Roman" w:cs="Times New Roman"/>
        </w:rPr>
        <w:t xml:space="preserve"> </w:t>
      </w:r>
      <w:r w:rsidR="00F85D2C" w:rsidRPr="00892878">
        <w:rPr>
          <w:rFonts w:ascii="Times New Roman" w:hAnsi="Times New Roman" w:cs="Times New Roman"/>
          <w:bCs/>
          <w:color w:val="000000" w:themeColor="text1"/>
        </w:rPr>
        <w:t xml:space="preserve">Gkinopoulos, Xanthopoulos, &amp; Kalamaras, </w:t>
      </w:r>
      <w:r w:rsidRPr="00892878">
        <w:rPr>
          <w:rFonts w:ascii="Times New Roman" w:hAnsi="Times New Roman" w:cs="Times New Roman"/>
        </w:rPr>
        <w:t>2017)</w:t>
      </w:r>
      <w:r w:rsidR="008B2BA7" w:rsidRPr="00892878">
        <w:rPr>
          <w:rFonts w:ascii="Times New Roman" w:hAnsi="Times New Roman" w:cs="Times New Roman"/>
        </w:rPr>
        <w:t>.</w:t>
      </w:r>
      <w:r w:rsidRPr="00892878">
        <w:rPr>
          <w:rFonts w:ascii="Times New Roman" w:hAnsi="Times New Roman" w:cs="Times New Roman"/>
        </w:rPr>
        <w:t xml:space="preserve"> Studies comparing nostalgic accounts to descriptions of normal, everyday memories found that the former centered more on social relationships (Abeyta</w:t>
      </w:r>
      <w:r w:rsidR="00F85D2C" w:rsidRPr="00892878">
        <w:rPr>
          <w:rFonts w:ascii="Times New Roman" w:hAnsi="Times New Roman" w:cs="Times New Roman"/>
        </w:rPr>
        <w:t xml:space="preserve"> et al., 2015</w:t>
      </w:r>
      <w:r w:rsidRPr="00892878">
        <w:rPr>
          <w:rFonts w:ascii="Times New Roman" w:hAnsi="Times New Roman" w:cs="Times New Roman"/>
        </w:rPr>
        <w:t>) and included more social words (e.g., mother, friend) and plural first-person pronouns (e.g., us, ours) (Wildschut, Sedikides, &amp; Robertson, 2018).</w:t>
      </w:r>
      <w:r w:rsidR="005B5F1E" w:rsidRPr="00892878">
        <w:rPr>
          <w:rFonts w:ascii="Times New Roman" w:hAnsi="Times New Roman" w:cs="Times New Roman"/>
        </w:rPr>
        <w:t xml:space="preserve"> </w:t>
      </w:r>
      <w:r w:rsidR="00B200F4" w:rsidRPr="00892878">
        <w:rPr>
          <w:rFonts w:ascii="Times New Roman" w:hAnsi="Times New Roman" w:cs="Times New Roman"/>
        </w:rPr>
        <w:t xml:space="preserve">As Hertz (1990) put it, when one experiences nostalgia, </w:t>
      </w:r>
      <w:r w:rsidR="00B200F4" w:rsidRPr="00892878">
        <w:rPr>
          <w:rFonts w:ascii="Times New Roman" w:eastAsia="Times New Roman" w:hAnsi="Times New Roman" w:cs="Times New Roman"/>
        </w:rPr>
        <w:t xml:space="preserve">“the mind is peopled” (p.195). </w:t>
      </w:r>
      <w:r w:rsidR="00076310" w:rsidRPr="00892878">
        <w:rPr>
          <w:rFonts w:ascii="Times New Roman" w:hAnsi="Times New Roman" w:cs="Times New Roman"/>
        </w:rPr>
        <w:t xml:space="preserve">In addition, recalling nostalgic experiences (compared to normal, everyday events) fosters social connectedness. For instance, </w:t>
      </w:r>
      <w:r w:rsidR="00A0768F" w:rsidRPr="00892878">
        <w:rPr>
          <w:rFonts w:ascii="Times New Roman" w:hAnsi="Times New Roman" w:cs="Times New Roman"/>
        </w:rPr>
        <w:t>after recalling a nostalgic memory</w:t>
      </w:r>
      <w:r w:rsidR="00005FBD" w:rsidRPr="00892878">
        <w:rPr>
          <w:rFonts w:ascii="Times New Roman" w:hAnsi="Times New Roman" w:cs="Times New Roman"/>
        </w:rPr>
        <w:t xml:space="preserve">, people report </w:t>
      </w:r>
      <w:r w:rsidR="0005228E" w:rsidRPr="00892878">
        <w:rPr>
          <w:rFonts w:ascii="Times New Roman" w:hAnsi="Times New Roman" w:cs="Times New Roman"/>
        </w:rPr>
        <w:t>greater</w:t>
      </w:r>
      <w:r w:rsidR="00005FBD" w:rsidRPr="00892878">
        <w:rPr>
          <w:rFonts w:ascii="Times New Roman" w:hAnsi="Times New Roman" w:cs="Times New Roman"/>
        </w:rPr>
        <w:t xml:space="preserve"> attachment security and </w:t>
      </w:r>
      <w:r w:rsidR="00076310" w:rsidRPr="00892878">
        <w:rPr>
          <w:rFonts w:ascii="Times New Roman" w:hAnsi="Times New Roman" w:cs="Times New Roman"/>
        </w:rPr>
        <w:t>interpersonal competence</w:t>
      </w:r>
      <w:r w:rsidR="00005FBD" w:rsidRPr="00892878">
        <w:rPr>
          <w:rFonts w:ascii="Times New Roman" w:hAnsi="Times New Roman" w:cs="Times New Roman"/>
        </w:rPr>
        <w:t xml:space="preserve"> (Wildschut et al., 2006), feel </w:t>
      </w:r>
      <w:r w:rsidR="0005228E" w:rsidRPr="00892878">
        <w:rPr>
          <w:rFonts w:ascii="Times New Roman" w:hAnsi="Times New Roman" w:cs="Times New Roman"/>
        </w:rPr>
        <w:t xml:space="preserve">more </w:t>
      </w:r>
      <w:r w:rsidR="00005FBD" w:rsidRPr="00892878">
        <w:rPr>
          <w:rFonts w:ascii="Times New Roman" w:hAnsi="Times New Roman" w:cs="Times New Roman"/>
        </w:rPr>
        <w:t xml:space="preserve">protected, supported, loved, connected to others, </w:t>
      </w:r>
      <w:r w:rsidR="0005228E" w:rsidRPr="00892878">
        <w:rPr>
          <w:rFonts w:ascii="Times New Roman" w:hAnsi="Times New Roman" w:cs="Times New Roman"/>
        </w:rPr>
        <w:t xml:space="preserve">and </w:t>
      </w:r>
      <w:r w:rsidR="00005FBD" w:rsidRPr="00892878">
        <w:rPr>
          <w:rFonts w:ascii="Times New Roman" w:hAnsi="Times New Roman" w:cs="Times New Roman"/>
        </w:rPr>
        <w:t>empathic</w:t>
      </w:r>
      <w:r w:rsidR="0005228E" w:rsidRPr="00892878">
        <w:rPr>
          <w:rFonts w:ascii="Times New Roman" w:hAnsi="Times New Roman" w:cs="Times New Roman"/>
        </w:rPr>
        <w:t xml:space="preserve"> </w:t>
      </w:r>
      <w:r w:rsidR="00005FBD" w:rsidRPr="00892878">
        <w:rPr>
          <w:rFonts w:ascii="Times New Roman" w:hAnsi="Times New Roman" w:cs="Times New Roman"/>
        </w:rPr>
        <w:t>(</w:t>
      </w:r>
      <w:r w:rsidR="005E67A8" w:rsidRPr="00A64083">
        <w:rPr>
          <w:rFonts w:asciiTheme="majorBidi" w:hAnsiTheme="majorBidi" w:cstheme="majorBidi"/>
          <w:bCs/>
          <w:color w:val="000000" w:themeColor="text1"/>
        </w:rPr>
        <w:t xml:space="preserve">Lasaleta, Sedikides, &amp; Vohs, </w:t>
      </w:r>
      <w:r w:rsidR="005E67A8">
        <w:rPr>
          <w:rFonts w:asciiTheme="majorBidi" w:hAnsiTheme="majorBidi" w:cstheme="majorBidi"/>
          <w:bCs/>
          <w:color w:val="000000" w:themeColor="text1"/>
        </w:rPr>
        <w:t>2014;</w:t>
      </w:r>
      <w:r w:rsidR="005E67A8" w:rsidRPr="00A64083">
        <w:rPr>
          <w:rFonts w:asciiTheme="majorBidi" w:hAnsiTheme="majorBidi" w:cstheme="majorBidi"/>
          <w:bCs/>
          <w:color w:val="000000" w:themeColor="text1"/>
        </w:rPr>
        <w:t xml:space="preserve"> </w:t>
      </w:r>
      <w:r w:rsidR="00005FBD" w:rsidRPr="00892878">
        <w:rPr>
          <w:rFonts w:ascii="Times New Roman" w:hAnsi="Times New Roman" w:cs="Times New Roman"/>
        </w:rPr>
        <w:t>Wildschut et al., 2006</w:t>
      </w:r>
      <w:r w:rsidR="0005228E" w:rsidRPr="00892878">
        <w:rPr>
          <w:rFonts w:ascii="Times New Roman" w:hAnsi="Times New Roman" w:cs="Times New Roman"/>
        </w:rPr>
        <w:t>; Wildschut, Sedikides, Routledge, Arndt, &amp; Cordaro, 2010</w:t>
      </w:r>
      <w:r w:rsidR="00005FBD" w:rsidRPr="00892878">
        <w:rPr>
          <w:rFonts w:ascii="Times New Roman" w:hAnsi="Times New Roman" w:cs="Times New Roman"/>
        </w:rPr>
        <w:t>; Zhou, Wildschut, Sedikides, Shi, &amp; Feng, 2012</w:t>
      </w:r>
      <w:r w:rsidR="00076310" w:rsidRPr="00892878">
        <w:rPr>
          <w:rFonts w:ascii="Times New Roman" w:hAnsi="Times New Roman" w:cs="Times New Roman"/>
        </w:rPr>
        <w:t>)</w:t>
      </w:r>
      <w:r w:rsidR="00005FBD" w:rsidRPr="00892878">
        <w:rPr>
          <w:rFonts w:ascii="Times New Roman" w:hAnsi="Times New Roman" w:cs="Times New Roman"/>
        </w:rPr>
        <w:t xml:space="preserve">, and more </w:t>
      </w:r>
      <w:r w:rsidR="002721C6" w:rsidRPr="00892878">
        <w:rPr>
          <w:rFonts w:ascii="Times New Roman" w:hAnsi="Times New Roman" w:cs="Times New Roman"/>
        </w:rPr>
        <w:t>readily</w:t>
      </w:r>
      <w:r w:rsidR="00005FBD" w:rsidRPr="00892878">
        <w:rPr>
          <w:rFonts w:ascii="Times New Roman" w:hAnsi="Times New Roman" w:cs="Times New Roman"/>
        </w:rPr>
        <w:t xml:space="preserve"> help </w:t>
      </w:r>
      <w:r w:rsidR="002721C6" w:rsidRPr="00892878">
        <w:rPr>
          <w:rFonts w:ascii="Times New Roman" w:hAnsi="Times New Roman" w:cs="Times New Roman"/>
        </w:rPr>
        <w:t>others</w:t>
      </w:r>
      <w:r w:rsidR="0005228E" w:rsidRPr="00892878">
        <w:rPr>
          <w:rFonts w:ascii="Times New Roman" w:hAnsi="Times New Roman" w:cs="Times New Roman"/>
        </w:rPr>
        <w:t xml:space="preserve"> </w:t>
      </w:r>
      <w:r w:rsidR="002721C6" w:rsidRPr="00892878">
        <w:rPr>
          <w:rFonts w:ascii="Times New Roman" w:hAnsi="Times New Roman" w:cs="Times New Roman"/>
        </w:rPr>
        <w:t xml:space="preserve">or donate </w:t>
      </w:r>
      <w:r w:rsidR="0005228E" w:rsidRPr="00892878">
        <w:rPr>
          <w:rFonts w:ascii="Times New Roman" w:hAnsi="Times New Roman" w:cs="Times New Roman"/>
        </w:rPr>
        <w:t>to charity</w:t>
      </w:r>
      <w:r w:rsidR="00005FBD" w:rsidRPr="00892878">
        <w:rPr>
          <w:rFonts w:ascii="Times New Roman" w:hAnsi="Times New Roman" w:cs="Times New Roman"/>
        </w:rPr>
        <w:t xml:space="preserve"> (Stephan et al., 2014; Zhou et al., 2012).</w:t>
      </w:r>
    </w:p>
    <w:p w14:paraId="78169C2C" w14:textId="77777777" w:rsidR="00B52793" w:rsidRPr="00892878" w:rsidRDefault="00FD7E42" w:rsidP="004F7F65">
      <w:pPr>
        <w:spacing w:line="480" w:lineRule="exact"/>
        <w:rPr>
          <w:rFonts w:ascii="Times New Roman" w:hAnsi="Times New Roman" w:cs="Times New Roman"/>
        </w:rPr>
      </w:pPr>
      <w:r w:rsidRPr="00892878">
        <w:rPr>
          <w:rFonts w:ascii="Times New Roman" w:hAnsi="Times New Roman" w:cs="Times New Roman"/>
          <w:b/>
        </w:rPr>
        <w:tab/>
      </w:r>
      <w:r w:rsidR="009B0D45" w:rsidRPr="00892878">
        <w:rPr>
          <w:rFonts w:ascii="Times New Roman" w:hAnsi="Times New Roman" w:cs="Times New Roman"/>
        </w:rPr>
        <w:t xml:space="preserve">Whereas the caricature of nostalgia </w:t>
      </w:r>
      <w:r w:rsidR="001C0674" w:rsidRPr="00944178">
        <w:rPr>
          <w:rFonts w:ascii="Times New Roman" w:hAnsi="Times New Roman" w:cs="Times New Roman"/>
        </w:rPr>
        <w:t xml:space="preserve">depicts </w:t>
      </w:r>
      <w:r w:rsidR="008C6C76" w:rsidRPr="00944178">
        <w:rPr>
          <w:rFonts w:ascii="Times New Roman" w:hAnsi="Times New Roman" w:cs="Times New Roman"/>
        </w:rPr>
        <w:t xml:space="preserve">a </w:t>
      </w:r>
      <w:r w:rsidR="009B0D45" w:rsidRPr="00944178">
        <w:rPr>
          <w:rFonts w:ascii="Times New Roman" w:hAnsi="Times New Roman" w:cs="Times New Roman"/>
        </w:rPr>
        <w:t>regressive and ossifying</w:t>
      </w:r>
      <w:r w:rsidR="008C6C76" w:rsidRPr="00944178">
        <w:rPr>
          <w:rFonts w:ascii="Times New Roman" w:hAnsi="Times New Roman" w:cs="Times New Roman"/>
        </w:rPr>
        <w:t xml:space="preserve"> emotion</w:t>
      </w:r>
      <w:r w:rsidR="00FD5BD2" w:rsidRPr="00944178">
        <w:rPr>
          <w:rFonts w:ascii="Times New Roman" w:hAnsi="Times New Roman" w:cs="Times New Roman"/>
        </w:rPr>
        <w:t xml:space="preserve">, </w:t>
      </w:r>
      <w:r w:rsidR="008C6C76" w:rsidRPr="00944178">
        <w:rPr>
          <w:rFonts w:ascii="Times New Roman" w:hAnsi="Times New Roman" w:cs="Times New Roman"/>
        </w:rPr>
        <w:t>nostalgia</w:t>
      </w:r>
      <w:r w:rsidR="009B0D45" w:rsidRPr="00944178">
        <w:rPr>
          <w:rFonts w:ascii="Times New Roman" w:hAnsi="Times New Roman" w:cs="Times New Roman"/>
        </w:rPr>
        <w:t xml:space="preserve"> is, in fact, fundamentally </w:t>
      </w:r>
      <w:r w:rsidR="009B0D45" w:rsidRPr="00944178">
        <w:rPr>
          <w:rFonts w:ascii="Times New Roman" w:hAnsi="Times New Roman" w:cs="Times New Roman"/>
          <w:i/>
        </w:rPr>
        <w:t>future-oriented</w:t>
      </w:r>
      <w:r w:rsidR="008C6C76" w:rsidRPr="00944178">
        <w:rPr>
          <w:rFonts w:ascii="Times New Roman" w:hAnsi="Times New Roman" w:cs="Times New Roman"/>
        </w:rPr>
        <w:t xml:space="preserve"> (Sedikides &amp; Wildschut, 2016</w:t>
      </w:r>
      <w:r w:rsidR="0022627E" w:rsidRPr="00944178">
        <w:rPr>
          <w:rFonts w:ascii="Times New Roman" w:hAnsi="Times New Roman" w:cs="Times New Roman"/>
        </w:rPr>
        <w:t xml:space="preserve">; Sedikides, Wildschut, &amp; Stephan, 2018). </w:t>
      </w:r>
      <w:r w:rsidR="009B0D45" w:rsidRPr="00944178">
        <w:rPr>
          <w:rFonts w:ascii="Times New Roman" w:hAnsi="Times New Roman" w:cs="Times New Roman"/>
        </w:rPr>
        <w:t xml:space="preserve">This forward-looking function of nostalgia was articulated </w:t>
      </w:r>
      <w:r w:rsidR="001A1059" w:rsidRPr="00944178">
        <w:rPr>
          <w:rFonts w:ascii="Times New Roman" w:hAnsi="Times New Roman" w:cs="Times New Roman"/>
        </w:rPr>
        <w:t xml:space="preserve">succinctly </w:t>
      </w:r>
      <w:r w:rsidR="009B0D45" w:rsidRPr="00944178">
        <w:rPr>
          <w:rFonts w:ascii="Times New Roman" w:hAnsi="Times New Roman" w:cs="Times New Roman"/>
        </w:rPr>
        <w:t xml:space="preserve">by </w:t>
      </w:r>
      <w:r w:rsidR="00FD5BD2" w:rsidRPr="00944178">
        <w:rPr>
          <w:rFonts w:ascii="Times New Roman" w:hAnsi="Times New Roman" w:cs="Times New Roman"/>
        </w:rPr>
        <w:t xml:space="preserve">Davis </w:t>
      </w:r>
      <w:r w:rsidR="00B52793" w:rsidRPr="00944178">
        <w:rPr>
          <w:rFonts w:ascii="Times New Roman" w:hAnsi="Times New Roman" w:cs="Times New Roman"/>
          <w:noProof/>
        </w:rPr>
        <w:t>(1977</w:t>
      </w:r>
      <w:r w:rsidR="00FD5BD2" w:rsidRPr="00944178">
        <w:rPr>
          <w:rFonts w:ascii="Times New Roman" w:hAnsi="Times New Roman" w:cs="Times New Roman"/>
          <w:noProof/>
        </w:rPr>
        <w:t>)</w:t>
      </w:r>
      <w:r w:rsidR="00FD5BD2" w:rsidRPr="00944178">
        <w:rPr>
          <w:rFonts w:ascii="Times New Roman" w:hAnsi="Times New Roman" w:cs="Times New Roman"/>
        </w:rPr>
        <w:t>:</w:t>
      </w:r>
      <w:r w:rsidR="00FD5BD2" w:rsidRPr="00892878">
        <w:rPr>
          <w:rFonts w:ascii="Times New Roman" w:hAnsi="Times New Roman" w:cs="Times New Roman"/>
        </w:rPr>
        <w:t xml:space="preserve"> </w:t>
      </w:r>
    </w:p>
    <w:p w14:paraId="167236DA" w14:textId="77777777" w:rsidR="00B52793" w:rsidRPr="00892878" w:rsidRDefault="00B52793" w:rsidP="004F7F65">
      <w:pPr>
        <w:spacing w:line="480" w:lineRule="exact"/>
        <w:rPr>
          <w:rFonts w:ascii="Times New Roman" w:hAnsi="Times New Roman" w:cs="Times New Roman"/>
        </w:rPr>
      </w:pPr>
      <w:r w:rsidRPr="00892878">
        <w:rPr>
          <w:rFonts w:ascii="Times New Roman" w:hAnsi="Times New Roman" w:cs="Times New Roman"/>
        </w:rPr>
        <w:tab/>
      </w:r>
      <w:r w:rsidR="00FD5BD2" w:rsidRPr="00892878">
        <w:rPr>
          <w:rFonts w:ascii="Times New Roman" w:hAnsi="Times New Roman" w:cs="Times New Roman"/>
        </w:rPr>
        <w:t xml:space="preserve">It (nostalgia) reassures us of past happiness and accomplishment; and, since these </w:t>
      </w:r>
      <w:r w:rsidRPr="00892878">
        <w:rPr>
          <w:rFonts w:ascii="Times New Roman" w:hAnsi="Times New Roman" w:cs="Times New Roman"/>
        </w:rPr>
        <w:tab/>
      </w:r>
      <w:r w:rsidR="00FD5BD2" w:rsidRPr="00892878">
        <w:rPr>
          <w:rFonts w:ascii="Times New Roman" w:hAnsi="Times New Roman" w:cs="Times New Roman"/>
        </w:rPr>
        <w:t xml:space="preserve">still </w:t>
      </w:r>
      <w:r w:rsidRPr="00892878">
        <w:rPr>
          <w:rFonts w:ascii="Times New Roman" w:hAnsi="Times New Roman" w:cs="Times New Roman"/>
        </w:rPr>
        <w:tab/>
      </w:r>
      <w:r w:rsidR="00FD5BD2" w:rsidRPr="00892878">
        <w:rPr>
          <w:rFonts w:ascii="Times New Roman" w:hAnsi="Times New Roman" w:cs="Times New Roman"/>
        </w:rPr>
        <w:t xml:space="preserve">remain on deposit, as it were, in the bank of our memory, it simultaneously bestows </w:t>
      </w:r>
      <w:r w:rsidRPr="00892878">
        <w:rPr>
          <w:rFonts w:ascii="Times New Roman" w:hAnsi="Times New Roman" w:cs="Times New Roman"/>
        </w:rPr>
        <w:tab/>
      </w:r>
      <w:r w:rsidR="00FD5BD2" w:rsidRPr="00892878">
        <w:rPr>
          <w:rFonts w:ascii="Times New Roman" w:hAnsi="Times New Roman" w:cs="Times New Roman"/>
        </w:rPr>
        <w:t xml:space="preserve">upon us a certain worth, irrespective of how present circumstances may seem to </w:t>
      </w:r>
      <w:r w:rsidRPr="00892878">
        <w:rPr>
          <w:rFonts w:ascii="Times New Roman" w:hAnsi="Times New Roman" w:cs="Times New Roman"/>
        </w:rPr>
        <w:tab/>
      </w:r>
      <w:r w:rsidR="00FD5BD2" w:rsidRPr="00892878">
        <w:rPr>
          <w:rFonts w:ascii="Times New Roman" w:hAnsi="Times New Roman" w:cs="Times New Roman"/>
        </w:rPr>
        <w:t xml:space="preserve">question or obscure this. And current worth, as our friendly bank loan officer assures </w:t>
      </w:r>
      <w:r w:rsidRPr="00892878">
        <w:rPr>
          <w:rFonts w:ascii="Times New Roman" w:hAnsi="Times New Roman" w:cs="Times New Roman"/>
        </w:rPr>
        <w:tab/>
      </w:r>
      <w:r w:rsidR="00FD5BD2" w:rsidRPr="00892878">
        <w:rPr>
          <w:rFonts w:ascii="Times New Roman" w:hAnsi="Times New Roman" w:cs="Times New Roman"/>
        </w:rPr>
        <w:t>us, is entitled to at least some claim on the future as well.</w:t>
      </w:r>
      <w:r w:rsidRPr="00892878">
        <w:rPr>
          <w:rFonts w:ascii="Times New Roman" w:hAnsi="Times New Roman" w:cs="Times New Roman"/>
        </w:rPr>
        <w:t xml:space="preserve"> (p. 420)</w:t>
      </w:r>
      <w:r w:rsidR="00FD5BD2" w:rsidRPr="00892878">
        <w:t xml:space="preserve"> </w:t>
      </w:r>
    </w:p>
    <w:p w14:paraId="36AF0E35" w14:textId="77777777" w:rsidR="008050FC" w:rsidRPr="008D464A" w:rsidRDefault="00B52793" w:rsidP="004F7F65">
      <w:pPr>
        <w:spacing w:line="480" w:lineRule="exact"/>
        <w:rPr>
          <w:rFonts w:ascii="Times New Roman" w:hAnsi="Times New Roman" w:cs="Times New Roman"/>
          <w:b/>
        </w:rPr>
      </w:pPr>
      <w:r w:rsidRPr="00892878">
        <w:rPr>
          <w:rFonts w:ascii="Times New Roman" w:hAnsi="Times New Roman" w:cs="Times New Roman"/>
        </w:rPr>
        <w:t xml:space="preserve">Consistent with </w:t>
      </w:r>
      <w:r w:rsidR="00FD5BD2" w:rsidRPr="00892878">
        <w:rPr>
          <w:rFonts w:ascii="Times New Roman" w:hAnsi="Times New Roman" w:cs="Times New Roman"/>
        </w:rPr>
        <w:t xml:space="preserve">Davis’s </w:t>
      </w:r>
      <w:r w:rsidR="0012212E" w:rsidRPr="00892878">
        <w:rPr>
          <w:rFonts w:ascii="Times New Roman" w:hAnsi="Times New Roman" w:cs="Times New Roman"/>
        </w:rPr>
        <w:t>theorizing</w:t>
      </w:r>
      <w:r w:rsidRPr="00892878">
        <w:rPr>
          <w:rFonts w:ascii="Times New Roman" w:hAnsi="Times New Roman" w:cs="Times New Roman"/>
        </w:rPr>
        <w:t>,</w:t>
      </w:r>
      <w:r w:rsidR="00FD5BD2" w:rsidRPr="00892878">
        <w:rPr>
          <w:rFonts w:ascii="Times New Roman" w:hAnsi="Times New Roman" w:cs="Times New Roman"/>
        </w:rPr>
        <w:t xml:space="preserve"> </w:t>
      </w:r>
      <w:r w:rsidRPr="00892878">
        <w:rPr>
          <w:rFonts w:ascii="Times New Roman" w:hAnsi="Times New Roman" w:cs="Times New Roman"/>
        </w:rPr>
        <w:t xml:space="preserve">nostalgia strengthens optimism </w:t>
      </w:r>
      <w:r w:rsidR="0012212E" w:rsidRPr="00892878">
        <w:rPr>
          <w:rFonts w:ascii="Times New Roman" w:hAnsi="Times New Roman" w:cs="Times New Roman"/>
        </w:rPr>
        <w:t xml:space="preserve">(i.e., having positive expectancies for the future; </w:t>
      </w:r>
      <w:r w:rsidR="0012212E" w:rsidRPr="00892878">
        <w:rPr>
          <w:rFonts w:ascii="Times New Roman" w:hAnsi="Times New Roman" w:cs="Times New Roman"/>
          <w:noProof/>
        </w:rPr>
        <w:t>Scheier, Carver, &amp; Bridges, 1994</w:t>
      </w:r>
      <w:r w:rsidR="0012212E" w:rsidRPr="00892878">
        <w:rPr>
          <w:rFonts w:ascii="Times New Roman" w:hAnsi="Times New Roman" w:cs="Times New Roman"/>
        </w:rPr>
        <w:t xml:space="preserve">) </w:t>
      </w:r>
      <w:r w:rsidRPr="00892878">
        <w:rPr>
          <w:rFonts w:ascii="Times New Roman" w:hAnsi="Times New Roman" w:cs="Times New Roman"/>
        </w:rPr>
        <w:t>and inspiration</w:t>
      </w:r>
      <w:r w:rsidR="0012212E" w:rsidRPr="00892878">
        <w:rPr>
          <w:rFonts w:ascii="Times New Roman" w:hAnsi="Times New Roman" w:cs="Times New Roman"/>
        </w:rPr>
        <w:t xml:space="preserve"> (i.e., </w:t>
      </w:r>
      <w:r w:rsidR="0012212E" w:rsidRPr="00892878">
        <w:rPr>
          <w:rFonts w:ascii="Times New Roman" w:hAnsi="Times New Roman" w:cs="Times New Roman"/>
        </w:rPr>
        <w:lastRenderedPageBreak/>
        <w:t xml:space="preserve">transcendence of the self or routine preoccupations, </w:t>
      </w:r>
      <w:r w:rsidR="00B06F93" w:rsidRPr="00892878">
        <w:rPr>
          <w:rFonts w:ascii="Times New Roman" w:hAnsi="Times New Roman" w:cs="Times New Roman"/>
        </w:rPr>
        <w:t xml:space="preserve">evocation of better possibilities and ideas, and motivation to enact these new ideas; </w:t>
      </w:r>
      <w:r w:rsidR="0012212E" w:rsidRPr="00892878">
        <w:rPr>
          <w:rFonts w:ascii="Times New Roman" w:hAnsi="Times New Roman" w:cs="Times New Roman"/>
        </w:rPr>
        <w:t>Thrash &amp; Elliot, 2003)</w:t>
      </w:r>
      <w:r w:rsidR="00FD5BD2" w:rsidRPr="00892878">
        <w:rPr>
          <w:rFonts w:ascii="Times New Roman" w:hAnsi="Times New Roman" w:cs="Times New Roman"/>
        </w:rPr>
        <w:t xml:space="preserve">. </w:t>
      </w:r>
      <w:r w:rsidR="001D7A12" w:rsidRPr="00892878">
        <w:rPr>
          <w:rFonts w:ascii="Times New Roman" w:hAnsi="Times New Roman" w:cs="Times New Roman"/>
        </w:rPr>
        <w:t>Cheung et al. (2013</w:t>
      </w:r>
      <w:r w:rsidR="001A1059">
        <w:rPr>
          <w:rFonts w:ascii="Times New Roman" w:hAnsi="Times New Roman" w:cs="Times New Roman"/>
        </w:rPr>
        <w:t xml:space="preserve">; </w:t>
      </w:r>
      <w:r w:rsidR="001A1059" w:rsidRPr="00944178">
        <w:rPr>
          <w:rFonts w:ascii="Times New Roman" w:hAnsi="Times New Roman" w:cs="Times New Roman"/>
        </w:rPr>
        <w:t xml:space="preserve">see also </w:t>
      </w:r>
      <w:r w:rsidR="001A1059" w:rsidRPr="00944178">
        <w:rPr>
          <w:rFonts w:ascii="Times New Roman" w:hAnsi="Times New Roman" w:cs="Times New Roman"/>
          <w:lang w:val="en-US"/>
        </w:rPr>
        <w:t>Cheung, Sedikides, &amp; Wildschut, 2016</w:t>
      </w:r>
      <w:r w:rsidR="001D7A12" w:rsidRPr="00944178">
        <w:rPr>
          <w:rFonts w:ascii="Times New Roman" w:hAnsi="Times New Roman" w:cs="Times New Roman"/>
        </w:rPr>
        <w:t>) induced</w:t>
      </w:r>
      <w:r w:rsidR="001D7A12" w:rsidRPr="00892878">
        <w:rPr>
          <w:rFonts w:ascii="Times New Roman" w:hAnsi="Times New Roman" w:cs="Times New Roman"/>
        </w:rPr>
        <w:t xml:space="preserve"> nostalgia with autobiographical recall, songs, and song lyrics. Each time, nostalgia increased optimism. </w:t>
      </w:r>
      <w:r w:rsidR="00465DA0" w:rsidRPr="00892878">
        <w:rPr>
          <w:rFonts w:ascii="Times New Roman" w:hAnsi="Times New Roman" w:cs="Times New Roman"/>
        </w:rPr>
        <w:t>Stephan et al. (2015) showed that nostalgic reverie was more inspiring than recollection of ordinary or positive, non-nostalgic memories.</w:t>
      </w:r>
    </w:p>
    <w:p w14:paraId="74C0C5E4" w14:textId="512A9D44" w:rsidR="00005FBD" w:rsidRPr="00D974E4" w:rsidRDefault="002A1BAD" w:rsidP="00465DA0">
      <w:pPr>
        <w:keepNext/>
        <w:spacing w:line="480" w:lineRule="exact"/>
        <w:jc w:val="center"/>
        <w:rPr>
          <w:rFonts w:ascii="Times New Roman" w:hAnsi="Times New Roman" w:cs="Times New Roman"/>
          <w:b/>
        </w:rPr>
      </w:pPr>
      <w:r>
        <w:rPr>
          <w:rFonts w:ascii="Times New Roman" w:hAnsi="Times New Roman" w:cs="Times New Roman"/>
          <w:b/>
        </w:rPr>
        <w:t>Limits of Nostalgia</w:t>
      </w:r>
    </w:p>
    <w:p w14:paraId="2274B657" w14:textId="31BF28A5" w:rsidR="001F1C35" w:rsidRDefault="009A1167" w:rsidP="0082609A">
      <w:pPr>
        <w:spacing w:line="480" w:lineRule="exact"/>
        <w:rPr>
          <w:rFonts w:ascii="Times New Roman" w:eastAsia="Times New Roman" w:hAnsi="Times New Roman" w:cs="Times New Roman"/>
          <w:color w:val="000000"/>
          <w:lang w:eastAsia="en-GB"/>
        </w:rPr>
      </w:pPr>
      <w:r w:rsidRPr="00D974E4">
        <w:rPr>
          <w:rFonts w:ascii="Times New Roman" w:eastAsia="Times New Roman" w:hAnsi="Times New Roman" w:cs="Times New Roman"/>
          <w:color w:val="000000"/>
          <w:lang w:eastAsia="en-GB"/>
        </w:rPr>
        <w:tab/>
      </w:r>
      <w:r w:rsidR="00D974E4">
        <w:rPr>
          <w:rFonts w:ascii="Times New Roman" w:eastAsia="Times New Roman" w:hAnsi="Times New Roman" w:cs="Times New Roman"/>
          <w:color w:val="000000"/>
          <w:lang w:eastAsia="en-GB"/>
        </w:rPr>
        <w:t>Yet, n</w:t>
      </w:r>
      <w:r w:rsidR="00CF0B3B" w:rsidRPr="00D974E4">
        <w:rPr>
          <w:rFonts w:ascii="Times New Roman" w:eastAsia="Times New Roman" w:hAnsi="Times New Roman" w:cs="Times New Roman"/>
          <w:color w:val="000000"/>
          <w:lang w:eastAsia="en-GB"/>
        </w:rPr>
        <w:t xml:space="preserve">ostalgia may not be equally beneficial to all. </w:t>
      </w:r>
      <w:r w:rsidR="00D974E4" w:rsidRPr="00D974E4">
        <w:rPr>
          <w:rFonts w:ascii="Times New Roman" w:eastAsia="Times New Roman" w:hAnsi="Times New Roman" w:cs="Times New Roman"/>
          <w:color w:val="000000"/>
          <w:lang w:eastAsia="en-GB"/>
        </w:rPr>
        <w:t xml:space="preserve">Why might </w:t>
      </w:r>
      <w:r w:rsidR="00D974E4">
        <w:rPr>
          <w:rFonts w:ascii="Times New Roman" w:eastAsia="Times New Roman" w:hAnsi="Times New Roman" w:cs="Times New Roman"/>
          <w:color w:val="000000"/>
          <w:lang w:eastAsia="en-GB"/>
        </w:rPr>
        <w:t>this emotion</w:t>
      </w:r>
      <w:r w:rsidR="00D974E4" w:rsidRPr="00D974E4">
        <w:rPr>
          <w:rFonts w:ascii="Times New Roman" w:eastAsia="Times New Roman" w:hAnsi="Times New Roman" w:cs="Times New Roman"/>
          <w:color w:val="000000"/>
          <w:lang w:eastAsia="en-GB"/>
        </w:rPr>
        <w:t xml:space="preserve"> be harmful to </w:t>
      </w:r>
      <w:r w:rsidR="00D974E4" w:rsidRPr="002C60B2">
        <w:rPr>
          <w:rFonts w:ascii="Times New Roman" w:eastAsia="Times New Roman" w:hAnsi="Times New Roman" w:cs="Times New Roman"/>
          <w:color w:val="000000"/>
          <w:lang w:eastAsia="en-GB"/>
        </w:rPr>
        <w:t xml:space="preserve">refugees? </w:t>
      </w:r>
      <w:r w:rsidR="005623D7" w:rsidRPr="002C60B2">
        <w:rPr>
          <w:rFonts w:ascii="Times New Roman" w:eastAsia="Times New Roman" w:hAnsi="Times New Roman" w:cs="Times New Roman"/>
          <w:color w:val="000000"/>
          <w:lang w:eastAsia="en-GB"/>
        </w:rPr>
        <w:t>Iyer and Jetten (2011)</w:t>
      </w:r>
      <w:r w:rsidR="00EF3D2A" w:rsidRPr="002C60B2">
        <w:rPr>
          <w:rFonts w:ascii="Times New Roman" w:eastAsia="Times New Roman" w:hAnsi="Times New Roman" w:cs="Times New Roman"/>
          <w:color w:val="000000"/>
          <w:lang w:eastAsia="en-GB"/>
        </w:rPr>
        <w:t xml:space="preserve"> </w:t>
      </w:r>
      <w:r w:rsidR="005623D7" w:rsidRPr="002C60B2">
        <w:rPr>
          <w:rFonts w:ascii="Times New Roman" w:eastAsia="Times New Roman" w:hAnsi="Times New Roman" w:cs="Times New Roman"/>
          <w:color w:val="000000"/>
          <w:lang w:eastAsia="en-GB"/>
        </w:rPr>
        <w:t>argued</w:t>
      </w:r>
      <w:r w:rsidR="00450F97">
        <w:rPr>
          <w:rFonts w:ascii="Times New Roman" w:eastAsia="Times New Roman" w:hAnsi="Times New Roman" w:cs="Times New Roman"/>
          <w:color w:val="000000"/>
          <w:lang w:eastAsia="en-GB"/>
        </w:rPr>
        <w:t xml:space="preserve"> that, whereas nostalgia is </w:t>
      </w:r>
      <w:r w:rsidR="001C0674">
        <w:rPr>
          <w:rFonts w:ascii="Times New Roman" w:eastAsia="Times New Roman" w:hAnsi="Times New Roman" w:cs="Times New Roman"/>
          <w:color w:val="000000"/>
          <w:lang w:eastAsia="en-GB"/>
        </w:rPr>
        <w:t>a boon</w:t>
      </w:r>
      <w:r w:rsidR="00450F97">
        <w:rPr>
          <w:rFonts w:ascii="Times New Roman" w:eastAsia="Times New Roman" w:hAnsi="Times New Roman" w:cs="Times New Roman"/>
          <w:color w:val="000000"/>
          <w:lang w:eastAsia="en-GB"/>
        </w:rPr>
        <w:t xml:space="preserve"> </w:t>
      </w:r>
      <w:r w:rsidR="0085300C">
        <w:rPr>
          <w:rFonts w:ascii="Times New Roman" w:eastAsia="Times New Roman" w:hAnsi="Times New Roman" w:cs="Times New Roman"/>
          <w:color w:val="000000"/>
          <w:lang w:eastAsia="en-GB"/>
        </w:rPr>
        <w:t>to</w:t>
      </w:r>
      <w:r w:rsidR="00450F97">
        <w:rPr>
          <w:rFonts w:ascii="Times New Roman" w:eastAsia="Times New Roman" w:hAnsi="Times New Roman" w:cs="Times New Roman"/>
          <w:color w:val="000000"/>
          <w:lang w:eastAsia="en-GB"/>
        </w:rPr>
        <w:t xml:space="preserve"> </w:t>
      </w:r>
      <w:r w:rsidR="005623D7" w:rsidRPr="002C60B2">
        <w:rPr>
          <w:rFonts w:ascii="Times New Roman" w:eastAsia="Times New Roman" w:hAnsi="Times New Roman" w:cs="Times New Roman"/>
          <w:color w:val="000000"/>
          <w:lang w:eastAsia="en-GB"/>
        </w:rPr>
        <w:t xml:space="preserve">individuals </w:t>
      </w:r>
      <w:r w:rsidR="00450F97">
        <w:rPr>
          <w:rFonts w:ascii="Times New Roman" w:eastAsia="Times New Roman" w:hAnsi="Times New Roman" w:cs="Times New Roman"/>
          <w:color w:val="000000"/>
          <w:lang w:eastAsia="en-GB"/>
        </w:rPr>
        <w:t xml:space="preserve">who perceive </w:t>
      </w:r>
      <w:r w:rsidR="0085300C">
        <w:rPr>
          <w:rFonts w:ascii="Times New Roman" w:eastAsia="Times New Roman" w:hAnsi="Times New Roman" w:cs="Times New Roman"/>
          <w:color w:val="000000"/>
          <w:lang w:eastAsia="en-GB"/>
        </w:rPr>
        <w:t>their past and present as being connected</w:t>
      </w:r>
      <w:r w:rsidR="00450F97">
        <w:rPr>
          <w:rFonts w:ascii="Times New Roman" w:eastAsia="Times New Roman" w:hAnsi="Times New Roman" w:cs="Times New Roman"/>
          <w:color w:val="000000"/>
          <w:lang w:eastAsia="en-GB"/>
        </w:rPr>
        <w:t>, it is detrimenta</w:t>
      </w:r>
      <w:r w:rsidR="00466768">
        <w:rPr>
          <w:rFonts w:ascii="Times New Roman" w:eastAsia="Times New Roman" w:hAnsi="Times New Roman" w:cs="Times New Roman"/>
          <w:color w:val="000000"/>
          <w:lang w:eastAsia="en-GB"/>
        </w:rPr>
        <w:t xml:space="preserve">l </w:t>
      </w:r>
      <w:r w:rsidR="0085300C">
        <w:rPr>
          <w:rFonts w:ascii="Times New Roman" w:eastAsia="Times New Roman" w:hAnsi="Times New Roman" w:cs="Times New Roman"/>
          <w:color w:val="000000"/>
          <w:lang w:eastAsia="en-GB"/>
        </w:rPr>
        <w:t>to</w:t>
      </w:r>
      <w:r w:rsidR="00466768">
        <w:rPr>
          <w:rFonts w:ascii="Times New Roman" w:eastAsia="Times New Roman" w:hAnsi="Times New Roman" w:cs="Times New Roman"/>
          <w:color w:val="000000"/>
          <w:lang w:eastAsia="en-GB"/>
        </w:rPr>
        <w:t xml:space="preserve"> </w:t>
      </w:r>
      <w:r w:rsidR="00870BAA">
        <w:rPr>
          <w:rFonts w:ascii="Times New Roman" w:eastAsia="Times New Roman" w:hAnsi="Times New Roman" w:cs="Times New Roman"/>
          <w:color w:val="000000"/>
          <w:lang w:eastAsia="en-GB"/>
        </w:rPr>
        <w:t>those</w:t>
      </w:r>
      <w:r w:rsidR="0085300C">
        <w:rPr>
          <w:rFonts w:ascii="Times New Roman" w:eastAsia="Times New Roman" w:hAnsi="Times New Roman" w:cs="Times New Roman"/>
          <w:color w:val="000000"/>
          <w:lang w:eastAsia="en-GB"/>
        </w:rPr>
        <w:t>—like refugees—</w:t>
      </w:r>
      <w:r w:rsidR="00466768">
        <w:rPr>
          <w:rFonts w:ascii="Times New Roman" w:eastAsia="Times New Roman" w:hAnsi="Times New Roman" w:cs="Times New Roman"/>
          <w:color w:val="000000"/>
          <w:lang w:eastAsia="en-GB"/>
        </w:rPr>
        <w:t>whose life course has been disrupted</w:t>
      </w:r>
      <w:r w:rsidR="00DD21D7">
        <w:rPr>
          <w:rFonts w:ascii="Times New Roman" w:eastAsia="Times New Roman" w:hAnsi="Times New Roman" w:cs="Times New Roman"/>
          <w:color w:val="000000"/>
          <w:lang w:eastAsia="en-GB"/>
        </w:rPr>
        <w:t xml:space="preserve">. </w:t>
      </w:r>
      <w:r w:rsidR="00564F41">
        <w:rPr>
          <w:rFonts w:ascii="Times New Roman" w:eastAsia="Times New Roman" w:hAnsi="Times New Roman" w:cs="Times New Roman"/>
          <w:color w:val="000000"/>
          <w:lang w:eastAsia="en-GB"/>
        </w:rPr>
        <w:t>That is, n</w:t>
      </w:r>
      <w:r w:rsidR="00DD21D7">
        <w:rPr>
          <w:rFonts w:ascii="Times New Roman" w:eastAsia="Times New Roman" w:hAnsi="Times New Roman" w:cs="Times New Roman"/>
          <w:color w:val="000000"/>
          <w:lang w:eastAsia="en-GB"/>
        </w:rPr>
        <w:t>ostalgia for “a life that has been left behind” (Iyer &amp; Jetten, p. 96) should result in poorer psychological functioning</w:t>
      </w:r>
      <w:r w:rsidR="00564F41">
        <w:rPr>
          <w:rFonts w:ascii="Times New Roman" w:eastAsia="Times New Roman" w:hAnsi="Times New Roman" w:cs="Times New Roman"/>
          <w:color w:val="000000"/>
          <w:lang w:eastAsia="en-GB"/>
        </w:rPr>
        <w:t>.</w:t>
      </w:r>
      <w:r w:rsidR="00DD21D7">
        <w:rPr>
          <w:rFonts w:ascii="Times New Roman" w:eastAsia="Times New Roman" w:hAnsi="Times New Roman" w:cs="Times New Roman"/>
          <w:color w:val="000000"/>
          <w:lang w:eastAsia="en-GB"/>
        </w:rPr>
        <w:t xml:space="preserve"> </w:t>
      </w:r>
      <w:r w:rsidR="0085300C" w:rsidRPr="002C60B2">
        <w:rPr>
          <w:rFonts w:ascii="Times New Roman" w:eastAsia="Times New Roman" w:hAnsi="Times New Roman" w:cs="Times New Roman"/>
          <w:color w:val="000000"/>
          <w:lang w:eastAsia="en-GB"/>
        </w:rPr>
        <w:t xml:space="preserve">They </w:t>
      </w:r>
      <w:r w:rsidR="0085300C">
        <w:rPr>
          <w:rFonts w:ascii="Times New Roman" w:eastAsia="Times New Roman" w:hAnsi="Times New Roman" w:cs="Times New Roman"/>
          <w:color w:val="000000"/>
          <w:lang w:eastAsia="en-GB"/>
        </w:rPr>
        <w:t>tested</w:t>
      </w:r>
      <w:r w:rsidR="0085300C" w:rsidRPr="002C60B2">
        <w:rPr>
          <w:rFonts w:ascii="Times New Roman" w:eastAsia="Times New Roman" w:hAnsi="Times New Roman" w:cs="Times New Roman"/>
          <w:color w:val="000000"/>
          <w:lang w:eastAsia="en-GB"/>
        </w:rPr>
        <w:t xml:space="preserve"> this hypothesis in three studies among students entering university.</w:t>
      </w:r>
      <w:r w:rsidR="0077567C">
        <w:rPr>
          <w:rFonts w:ascii="Times New Roman" w:eastAsia="Times New Roman" w:hAnsi="Times New Roman" w:cs="Times New Roman"/>
          <w:color w:val="000000"/>
          <w:lang w:eastAsia="en-GB"/>
        </w:rPr>
        <w:t xml:space="preserve"> In the first, correlational study, </w:t>
      </w:r>
      <w:r w:rsidR="002D6646">
        <w:rPr>
          <w:rFonts w:ascii="Times New Roman" w:eastAsia="Times New Roman" w:hAnsi="Times New Roman" w:cs="Times New Roman"/>
          <w:color w:val="000000"/>
          <w:lang w:eastAsia="en-GB"/>
        </w:rPr>
        <w:t xml:space="preserve">incoming students who </w:t>
      </w:r>
      <w:r w:rsidR="00F10E1C">
        <w:rPr>
          <w:rFonts w:ascii="Times New Roman" w:eastAsia="Times New Roman" w:hAnsi="Times New Roman" w:cs="Times New Roman"/>
          <w:color w:val="000000"/>
          <w:lang w:eastAsia="en-GB"/>
        </w:rPr>
        <w:t xml:space="preserve">experienced a high (compared to low) level of nostalgia </w:t>
      </w:r>
      <w:r w:rsidR="002D6646">
        <w:rPr>
          <w:rFonts w:ascii="Times New Roman" w:eastAsia="Times New Roman" w:hAnsi="Times New Roman" w:cs="Times New Roman"/>
          <w:color w:val="000000"/>
          <w:lang w:eastAsia="en-GB"/>
        </w:rPr>
        <w:t xml:space="preserve">for their home community (“I feel nostalgic about life back home”) </w:t>
      </w:r>
      <w:r w:rsidR="00664A45">
        <w:rPr>
          <w:rFonts w:ascii="Times New Roman" w:eastAsia="Times New Roman" w:hAnsi="Times New Roman" w:cs="Times New Roman"/>
          <w:color w:val="000000"/>
          <w:lang w:eastAsia="en-GB"/>
        </w:rPr>
        <w:t>perceived fewer academic obstacles when they</w:t>
      </w:r>
      <w:r w:rsidR="00882D7F">
        <w:rPr>
          <w:rFonts w:ascii="Times New Roman" w:eastAsia="Times New Roman" w:hAnsi="Times New Roman" w:cs="Times New Roman"/>
          <w:color w:val="000000"/>
          <w:lang w:eastAsia="en-GB"/>
        </w:rPr>
        <w:t xml:space="preserve"> had maintained strong ties to the groups </w:t>
      </w:r>
      <w:r w:rsidR="000257E0">
        <w:rPr>
          <w:rFonts w:ascii="Times New Roman" w:eastAsia="Times New Roman" w:hAnsi="Times New Roman" w:cs="Times New Roman"/>
          <w:color w:val="000000"/>
          <w:lang w:eastAsia="en-GB"/>
        </w:rPr>
        <w:t xml:space="preserve">to which </w:t>
      </w:r>
      <w:r w:rsidR="00882D7F">
        <w:rPr>
          <w:rFonts w:ascii="Times New Roman" w:eastAsia="Times New Roman" w:hAnsi="Times New Roman" w:cs="Times New Roman"/>
          <w:color w:val="000000"/>
          <w:lang w:eastAsia="en-GB"/>
        </w:rPr>
        <w:t>they belonged</w:t>
      </w:r>
      <w:r w:rsidR="00D62CD8">
        <w:rPr>
          <w:rFonts w:ascii="Times New Roman" w:eastAsia="Times New Roman" w:hAnsi="Times New Roman" w:cs="Times New Roman"/>
          <w:color w:val="000000"/>
          <w:lang w:eastAsia="en-GB"/>
        </w:rPr>
        <w:t xml:space="preserve"> </w:t>
      </w:r>
      <w:r w:rsidR="00882D7F">
        <w:rPr>
          <w:rFonts w:ascii="Times New Roman" w:eastAsia="Times New Roman" w:hAnsi="Times New Roman" w:cs="Times New Roman"/>
          <w:color w:val="000000"/>
          <w:lang w:eastAsia="en-GB"/>
        </w:rPr>
        <w:t xml:space="preserve">before entering university </w:t>
      </w:r>
      <w:r w:rsidR="00664A45">
        <w:rPr>
          <w:rFonts w:ascii="Times New Roman" w:eastAsia="Times New Roman" w:hAnsi="Times New Roman" w:cs="Times New Roman"/>
          <w:color w:val="000000"/>
          <w:lang w:eastAsia="en-GB"/>
        </w:rPr>
        <w:t>(high continuity)</w:t>
      </w:r>
      <w:r w:rsidR="005A59D3">
        <w:rPr>
          <w:rFonts w:ascii="Times New Roman" w:eastAsia="Times New Roman" w:hAnsi="Times New Roman" w:cs="Times New Roman"/>
          <w:color w:val="000000"/>
          <w:lang w:eastAsia="en-GB"/>
        </w:rPr>
        <w:t>,</w:t>
      </w:r>
      <w:r w:rsidR="00664A45">
        <w:rPr>
          <w:rFonts w:ascii="Times New Roman" w:eastAsia="Times New Roman" w:hAnsi="Times New Roman" w:cs="Times New Roman"/>
          <w:color w:val="000000"/>
          <w:lang w:eastAsia="en-GB"/>
        </w:rPr>
        <w:t xml:space="preserve"> but </w:t>
      </w:r>
      <w:r w:rsidR="00F10E1C">
        <w:rPr>
          <w:rFonts w:ascii="Times New Roman" w:eastAsia="Times New Roman" w:hAnsi="Times New Roman" w:cs="Times New Roman"/>
          <w:color w:val="000000"/>
          <w:lang w:eastAsia="en-GB"/>
        </w:rPr>
        <w:t xml:space="preserve">they identified </w:t>
      </w:r>
      <w:r w:rsidR="00664A45">
        <w:rPr>
          <w:rFonts w:ascii="Times New Roman" w:eastAsia="Times New Roman" w:hAnsi="Times New Roman" w:cs="Times New Roman"/>
          <w:color w:val="000000"/>
          <w:lang w:eastAsia="en-GB"/>
        </w:rPr>
        <w:t xml:space="preserve">more academic obstacles </w:t>
      </w:r>
      <w:r w:rsidR="00F10E1C">
        <w:rPr>
          <w:rFonts w:ascii="Times New Roman" w:eastAsia="Times New Roman" w:hAnsi="Times New Roman" w:cs="Times New Roman"/>
          <w:color w:val="000000"/>
          <w:lang w:eastAsia="en-GB"/>
        </w:rPr>
        <w:t xml:space="preserve">when </w:t>
      </w:r>
      <w:r w:rsidR="005F11B3">
        <w:rPr>
          <w:rFonts w:ascii="Times New Roman" w:eastAsia="Times New Roman" w:hAnsi="Times New Roman" w:cs="Times New Roman"/>
          <w:color w:val="000000"/>
          <w:lang w:eastAsia="en-GB"/>
        </w:rPr>
        <w:t xml:space="preserve">they </w:t>
      </w:r>
      <w:r w:rsidR="00F10E1C">
        <w:rPr>
          <w:rFonts w:ascii="Times New Roman" w:eastAsia="Times New Roman" w:hAnsi="Times New Roman" w:cs="Times New Roman"/>
          <w:color w:val="000000"/>
          <w:lang w:eastAsia="en-GB"/>
        </w:rPr>
        <w:t>felt that those ties had been severed (low continuity). Thus, among students who experienced their entry into university as disruptive</w:t>
      </w:r>
      <w:r w:rsidR="002113F5">
        <w:rPr>
          <w:rFonts w:ascii="Times New Roman" w:eastAsia="Times New Roman" w:hAnsi="Times New Roman" w:cs="Times New Roman"/>
          <w:color w:val="000000"/>
          <w:lang w:eastAsia="en-GB"/>
        </w:rPr>
        <w:t xml:space="preserve"> and unsettling</w:t>
      </w:r>
      <w:r w:rsidR="00F10E1C">
        <w:rPr>
          <w:rFonts w:ascii="Times New Roman" w:eastAsia="Times New Roman" w:hAnsi="Times New Roman" w:cs="Times New Roman"/>
          <w:color w:val="000000"/>
          <w:lang w:eastAsia="en-GB"/>
        </w:rPr>
        <w:t>, nostalgia about the life they left behind was associated with rumination about academic obstacles.</w:t>
      </w:r>
      <w:r w:rsidR="002113F5">
        <w:rPr>
          <w:rFonts w:ascii="Times New Roman" w:eastAsia="Times New Roman" w:hAnsi="Times New Roman" w:cs="Times New Roman"/>
          <w:color w:val="000000"/>
          <w:lang w:eastAsia="en-GB"/>
        </w:rPr>
        <w:t xml:space="preserve"> In a follow-up study, </w:t>
      </w:r>
      <w:r w:rsidR="005174F2">
        <w:rPr>
          <w:rFonts w:ascii="Times New Roman" w:eastAsia="Times New Roman" w:hAnsi="Times New Roman" w:cs="Times New Roman"/>
          <w:color w:val="000000"/>
          <w:lang w:eastAsia="en-GB"/>
        </w:rPr>
        <w:t>the researchers</w:t>
      </w:r>
      <w:r w:rsidR="002113F5">
        <w:rPr>
          <w:rFonts w:ascii="Times New Roman" w:eastAsia="Times New Roman" w:hAnsi="Times New Roman" w:cs="Times New Roman"/>
          <w:color w:val="000000"/>
          <w:lang w:eastAsia="en-GB"/>
        </w:rPr>
        <w:t xml:space="preserve"> orthogonally manipulated nostalgia and </w:t>
      </w:r>
      <w:r w:rsidR="00D6061A">
        <w:rPr>
          <w:rFonts w:ascii="Times New Roman" w:eastAsia="Times New Roman" w:hAnsi="Times New Roman" w:cs="Times New Roman"/>
          <w:color w:val="000000"/>
          <w:lang w:eastAsia="en-GB"/>
        </w:rPr>
        <w:t xml:space="preserve">past-present </w:t>
      </w:r>
      <w:r w:rsidR="002113F5">
        <w:rPr>
          <w:rFonts w:ascii="Times New Roman" w:eastAsia="Times New Roman" w:hAnsi="Times New Roman" w:cs="Times New Roman"/>
          <w:color w:val="000000"/>
          <w:lang w:eastAsia="en-GB"/>
        </w:rPr>
        <w:t xml:space="preserve">continuity. </w:t>
      </w:r>
      <w:r w:rsidR="002658DB">
        <w:rPr>
          <w:rFonts w:ascii="Times New Roman" w:eastAsia="Times New Roman" w:hAnsi="Times New Roman" w:cs="Times New Roman"/>
          <w:color w:val="000000"/>
          <w:lang w:eastAsia="en-GB"/>
        </w:rPr>
        <w:t xml:space="preserve">Students who were instructed to </w:t>
      </w:r>
      <w:r w:rsidR="001C0674">
        <w:rPr>
          <w:rFonts w:ascii="Times New Roman" w:eastAsia="Times New Roman" w:hAnsi="Times New Roman" w:cs="Times New Roman"/>
          <w:color w:val="000000"/>
          <w:lang w:eastAsia="en-GB"/>
        </w:rPr>
        <w:t>reminisce</w:t>
      </w:r>
      <w:r w:rsidR="002658DB">
        <w:rPr>
          <w:rFonts w:ascii="Times New Roman" w:eastAsia="Times New Roman" w:hAnsi="Times New Roman" w:cs="Times New Roman"/>
          <w:color w:val="000000"/>
          <w:lang w:eastAsia="en-GB"/>
        </w:rPr>
        <w:t xml:space="preserve"> about the things they appreciated </w:t>
      </w:r>
      <w:r w:rsidR="005A59D3">
        <w:rPr>
          <w:rFonts w:ascii="Times New Roman" w:eastAsia="Times New Roman" w:hAnsi="Times New Roman" w:cs="Times New Roman"/>
          <w:color w:val="000000"/>
          <w:lang w:eastAsia="en-GB"/>
        </w:rPr>
        <w:t xml:space="preserve">in </w:t>
      </w:r>
      <w:r w:rsidR="005F11B3">
        <w:rPr>
          <w:rFonts w:ascii="Times New Roman" w:eastAsia="Times New Roman" w:hAnsi="Times New Roman" w:cs="Times New Roman"/>
          <w:color w:val="000000"/>
          <w:lang w:eastAsia="en-GB"/>
        </w:rPr>
        <w:t>their life back home</w:t>
      </w:r>
      <w:r w:rsidR="002113F5">
        <w:rPr>
          <w:rFonts w:ascii="Times New Roman" w:eastAsia="Times New Roman" w:hAnsi="Times New Roman" w:cs="Times New Roman"/>
          <w:color w:val="000000"/>
          <w:lang w:eastAsia="en-GB"/>
        </w:rPr>
        <w:t xml:space="preserve"> </w:t>
      </w:r>
      <w:r w:rsidR="005F11B3">
        <w:rPr>
          <w:rFonts w:ascii="Times New Roman" w:eastAsia="Times New Roman" w:hAnsi="Times New Roman" w:cs="Times New Roman"/>
          <w:color w:val="000000"/>
          <w:lang w:eastAsia="en-GB"/>
        </w:rPr>
        <w:t>(compared to listing their hobbies) perceived fewer academic obstacles and were more interested in new opportunities when they read a report stating that previous student cohorts had been able to maintain links with their home communities (high continuity)</w:t>
      </w:r>
      <w:r w:rsidR="005A59D3">
        <w:rPr>
          <w:rFonts w:ascii="Times New Roman" w:eastAsia="Times New Roman" w:hAnsi="Times New Roman" w:cs="Times New Roman"/>
          <w:color w:val="000000"/>
          <w:lang w:eastAsia="en-GB"/>
        </w:rPr>
        <w:t>,</w:t>
      </w:r>
      <w:r w:rsidR="005F11B3">
        <w:rPr>
          <w:rFonts w:ascii="Times New Roman" w:eastAsia="Times New Roman" w:hAnsi="Times New Roman" w:cs="Times New Roman"/>
          <w:color w:val="000000"/>
          <w:lang w:eastAsia="en-GB"/>
        </w:rPr>
        <w:t xml:space="preserve"> but they saw more obstacles and were less interested in new opportunities when the report indicated that previous cohorts had found it difficult to sustain such links (low </w:t>
      </w:r>
      <w:r w:rsidR="005F11B3">
        <w:rPr>
          <w:rFonts w:ascii="Times New Roman" w:eastAsia="Times New Roman" w:hAnsi="Times New Roman" w:cs="Times New Roman"/>
          <w:color w:val="000000"/>
          <w:lang w:eastAsia="en-GB"/>
        </w:rPr>
        <w:lastRenderedPageBreak/>
        <w:t xml:space="preserve">continuity). The third study </w:t>
      </w:r>
      <w:r w:rsidR="00D6061A">
        <w:rPr>
          <w:rFonts w:ascii="Times New Roman" w:eastAsia="Times New Roman" w:hAnsi="Times New Roman" w:cs="Times New Roman"/>
          <w:color w:val="000000"/>
          <w:lang w:eastAsia="en-GB"/>
        </w:rPr>
        <w:t xml:space="preserve">conceptually </w:t>
      </w:r>
      <w:r w:rsidR="005F11B3">
        <w:rPr>
          <w:rFonts w:ascii="Times New Roman" w:eastAsia="Times New Roman" w:hAnsi="Times New Roman" w:cs="Times New Roman"/>
          <w:color w:val="000000"/>
          <w:lang w:eastAsia="en-GB"/>
        </w:rPr>
        <w:t xml:space="preserve">replicated these findings with </w:t>
      </w:r>
      <w:r w:rsidR="00D6061A">
        <w:rPr>
          <w:rFonts w:ascii="Times New Roman" w:eastAsia="Times New Roman" w:hAnsi="Times New Roman" w:cs="Times New Roman"/>
          <w:color w:val="000000"/>
          <w:lang w:eastAsia="en-GB"/>
        </w:rPr>
        <w:t>novel</w:t>
      </w:r>
      <w:r w:rsidR="005F11B3">
        <w:rPr>
          <w:rFonts w:ascii="Times New Roman" w:eastAsia="Times New Roman" w:hAnsi="Times New Roman" w:cs="Times New Roman"/>
          <w:color w:val="000000"/>
          <w:lang w:eastAsia="en-GB"/>
        </w:rPr>
        <w:t xml:space="preserve"> manipulations of nostalgia and continuity</w:t>
      </w:r>
      <w:r w:rsidR="00D6061A">
        <w:rPr>
          <w:rFonts w:ascii="Times New Roman" w:eastAsia="Times New Roman" w:hAnsi="Times New Roman" w:cs="Times New Roman"/>
          <w:color w:val="000000"/>
          <w:lang w:eastAsia="en-GB"/>
        </w:rPr>
        <w:t xml:space="preserve">, as well as additional measures of psychological functioning. </w:t>
      </w:r>
      <w:r w:rsidR="007E5955">
        <w:rPr>
          <w:rFonts w:ascii="Times New Roman" w:eastAsia="Times New Roman" w:hAnsi="Times New Roman" w:cs="Times New Roman"/>
          <w:color w:val="000000"/>
          <w:lang w:eastAsia="en-GB"/>
        </w:rPr>
        <w:t>T</w:t>
      </w:r>
      <w:r w:rsidR="005174F2">
        <w:rPr>
          <w:rFonts w:ascii="Times New Roman" w:eastAsia="Times New Roman" w:hAnsi="Times New Roman" w:cs="Times New Roman"/>
          <w:color w:val="000000"/>
          <w:lang w:eastAsia="en-GB"/>
        </w:rPr>
        <w:t>he</w:t>
      </w:r>
      <w:r w:rsidR="005A59D3">
        <w:rPr>
          <w:rFonts w:ascii="Times New Roman" w:eastAsia="Times New Roman" w:hAnsi="Times New Roman" w:cs="Times New Roman"/>
          <w:color w:val="000000"/>
          <w:lang w:eastAsia="en-GB"/>
        </w:rPr>
        <w:t xml:space="preserve"> results</w:t>
      </w:r>
      <w:r w:rsidR="007E5955">
        <w:rPr>
          <w:rFonts w:ascii="Times New Roman" w:eastAsia="Times New Roman" w:hAnsi="Times New Roman" w:cs="Times New Roman"/>
          <w:color w:val="000000"/>
          <w:lang w:eastAsia="en-GB"/>
        </w:rPr>
        <w:t xml:space="preserve"> cumulative</w:t>
      </w:r>
      <w:r w:rsidR="00804B49">
        <w:rPr>
          <w:rFonts w:ascii="Times New Roman" w:eastAsia="Times New Roman" w:hAnsi="Times New Roman" w:cs="Times New Roman"/>
          <w:color w:val="000000"/>
          <w:lang w:eastAsia="en-GB"/>
        </w:rPr>
        <w:t>ly</w:t>
      </w:r>
      <w:r w:rsidR="005174F2">
        <w:rPr>
          <w:rFonts w:ascii="Times New Roman" w:eastAsia="Times New Roman" w:hAnsi="Times New Roman" w:cs="Times New Roman"/>
          <w:color w:val="000000"/>
          <w:lang w:eastAsia="en-GB"/>
        </w:rPr>
        <w:t xml:space="preserve"> </w:t>
      </w:r>
      <w:r w:rsidR="005A59D3">
        <w:rPr>
          <w:rFonts w:ascii="Times New Roman" w:eastAsia="Times New Roman" w:hAnsi="Times New Roman" w:cs="Times New Roman"/>
          <w:color w:val="000000"/>
          <w:lang w:eastAsia="en-GB"/>
        </w:rPr>
        <w:t xml:space="preserve">suggest </w:t>
      </w:r>
      <w:r w:rsidR="005174F2">
        <w:rPr>
          <w:rFonts w:ascii="Times New Roman" w:eastAsia="Times New Roman" w:hAnsi="Times New Roman" w:cs="Times New Roman"/>
          <w:color w:val="000000"/>
          <w:lang w:eastAsia="en-GB"/>
        </w:rPr>
        <w:t xml:space="preserve">that nostalgia is beneficial when individuals perceive their past and present as </w:t>
      </w:r>
      <w:r w:rsidR="007E5955">
        <w:rPr>
          <w:rFonts w:ascii="Times New Roman" w:eastAsia="Times New Roman" w:hAnsi="Times New Roman" w:cs="Times New Roman"/>
          <w:color w:val="000000"/>
          <w:lang w:eastAsia="en-GB"/>
        </w:rPr>
        <w:t>inter</w:t>
      </w:r>
      <w:r w:rsidR="005174F2">
        <w:rPr>
          <w:rFonts w:ascii="Times New Roman" w:eastAsia="Times New Roman" w:hAnsi="Times New Roman" w:cs="Times New Roman"/>
          <w:color w:val="000000"/>
          <w:lang w:eastAsia="en-GB"/>
        </w:rPr>
        <w:t xml:space="preserve">connected, but </w:t>
      </w:r>
      <w:r w:rsidR="005174F2">
        <w:rPr>
          <w:rFonts w:ascii="Times" w:hAnsi="Times" w:cs="Times"/>
          <w:color w:val="000000"/>
        </w:rPr>
        <w:t>that “being reminded of what is left behind may only amplify a sense of loss</w:t>
      </w:r>
      <w:r w:rsidR="005174F2">
        <w:rPr>
          <w:rFonts w:ascii="Times New Roman" w:eastAsia="Times New Roman" w:hAnsi="Times New Roman" w:cs="Times New Roman"/>
          <w:color w:val="000000"/>
          <w:lang w:eastAsia="en-GB"/>
        </w:rPr>
        <w:t>” (Iyer &amp; Jetten, p. 96).</w:t>
      </w:r>
    </w:p>
    <w:p w14:paraId="7283DA7B" w14:textId="59E9969D" w:rsidR="007678D6" w:rsidRDefault="00D6061A" w:rsidP="007678D6">
      <w:pPr>
        <w:spacing w:line="480" w:lineRule="exac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b/>
      </w:r>
      <w:r w:rsidR="001F1C35">
        <w:rPr>
          <w:rFonts w:ascii="Times New Roman" w:eastAsia="Times New Roman" w:hAnsi="Times New Roman" w:cs="Times New Roman"/>
          <w:color w:val="000000"/>
          <w:lang w:eastAsia="en-GB"/>
        </w:rPr>
        <w:t xml:space="preserve">If </w:t>
      </w:r>
      <w:r w:rsidR="00FC1928">
        <w:rPr>
          <w:rFonts w:ascii="Times New Roman" w:eastAsia="Times New Roman" w:hAnsi="Times New Roman" w:cs="Times New Roman"/>
          <w:color w:val="000000"/>
          <w:lang w:eastAsia="en-GB"/>
        </w:rPr>
        <w:t>morose</w:t>
      </w:r>
      <w:r w:rsidR="0018334B">
        <w:rPr>
          <w:rFonts w:ascii="Times New Roman" w:eastAsia="Times New Roman" w:hAnsi="Times New Roman" w:cs="Times New Roman"/>
          <w:color w:val="000000"/>
          <w:lang w:eastAsia="en-GB"/>
        </w:rPr>
        <w:t xml:space="preserve"> university students are </w:t>
      </w:r>
      <w:r w:rsidR="005174F2">
        <w:rPr>
          <w:rFonts w:ascii="Times New Roman" w:eastAsia="Times New Roman" w:hAnsi="Times New Roman" w:cs="Times New Roman"/>
          <w:color w:val="000000"/>
          <w:lang w:eastAsia="en-GB"/>
        </w:rPr>
        <w:t>discombobulated</w:t>
      </w:r>
      <w:r w:rsidR="0018334B">
        <w:rPr>
          <w:rFonts w:ascii="Times New Roman" w:eastAsia="Times New Roman" w:hAnsi="Times New Roman" w:cs="Times New Roman"/>
          <w:color w:val="000000"/>
          <w:lang w:eastAsia="en-GB"/>
        </w:rPr>
        <w:t xml:space="preserve"> by nostalgia, this does not bode well for refugees who have been forcefully displaced. </w:t>
      </w:r>
      <w:r w:rsidR="00552141">
        <w:rPr>
          <w:rFonts w:ascii="Times New Roman" w:eastAsia="Times New Roman" w:hAnsi="Times New Roman" w:cs="Times New Roman"/>
          <w:color w:val="000000"/>
          <w:lang w:eastAsia="en-GB"/>
        </w:rPr>
        <w:t xml:space="preserve">Beiser and colleagues (Beiser, 1987, 1999, 2004; </w:t>
      </w:r>
      <w:r w:rsidR="004F1B53">
        <w:rPr>
          <w:rFonts w:ascii="Times New Roman" w:eastAsia="Times New Roman" w:hAnsi="Times New Roman" w:cs="Times New Roman"/>
          <w:color w:val="000000"/>
          <w:lang w:eastAsia="en-GB"/>
        </w:rPr>
        <w:t xml:space="preserve">Beiser </w:t>
      </w:r>
      <w:r w:rsidR="000257E0">
        <w:rPr>
          <w:rFonts w:ascii="Times New Roman" w:eastAsia="Times New Roman" w:hAnsi="Times New Roman" w:cs="Times New Roman"/>
          <w:color w:val="000000"/>
          <w:lang w:eastAsia="en-GB"/>
        </w:rPr>
        <w:t>&amp;</w:t>
      </w:r>
      <w:r w:rsidR="00897A1B">
        <w:rPr>
          <w:rFonts w:ascii="Times New Roman" w:eastAsia="Times New Roman" w:hAnsi="Times New Roman" w:cs="Times New Roman"/>
          <w:color w:val="000000"/>
          <w:lang w:eastAsia="en-GB"/>
        </w:rPr>
        <w:t xml:space="preserve"> Hyman</w:t>
      </w:r>
      <w:r w:rsidR="00552141">
        <w:rPr>
          <w:rFonts w:ascii="Times New Roman" w:eastAsia="Times New Roman" w:hAnsi="Times New Roman" w:cs="Times New Roman"/>
          <w:color w:val="000000"/>
          <w:lang w:eastAsia="en-GB"/>
        </w:rPr>
        <w:t xml:space="preserve">, </w:t>
      </w:r>
      <w:r w:rsidR="004F1B53" w:rsidRPr="00892878">
        <w:rPr>
          <w:rFonts w:ascii="Times New Roman" w:eastAsia="Times New Roman" w:hAnsi="Times New Roman" w:cs="Times New Roman"/>
          <w:color w:val="000000"/>
          <w:lang w:eastAsia="en-GB"/>
        </w:rPr>
        <w:t>1997</w:t>
      </w:r>
      <w:r w:rsidR="004F1B53">
        <w:rPr>
          <w:rFonts w:ascii="Times New Roman" w:eastAsia="Times New Roman" w:hAnsi="Times New Roman" w:cs="Times New Roman"/>
          <w:color w:val="000000"/>
          <w:lang w:eastAsia="en-GB"/>
        </w:rPr>
        <w:t>)</w:t>
      </w:r>
      <w:r w:rsidR="003E6C6E">
        <w:rPr>
          <w:rFonts w:ascii="Times New Roman" w:eastAsia="Times New Roman" w:hAnsi="Times New Roman" w:cs="Times New Roman"/>
          <w:color w:val="000000"/>
          <w:lang w:eastAsia="en-GB"/>
        </w:rPr>
        <w:t xml:space="preserve"> </w:t>
      </w:r>
      <w:r w:rsidR="00552141">
        <w:rPr>
          <w:rFonts w:ascii="Times New Roman" w:eastAsia="Times New Roman" w:hAnsi="Times New Roman" w:cs="Times New Roman"/>
          <w:color w:val="000000"/>
          <w:lang w:eastAsia="en-GB"/>
        </w:rPr>
        <w:t>examined the relation between nostalgia and refugee wellbeing as part of University of Toronto</w:t>
      </w:r>
      <w:r w:rsidR="00507E33">
        <w:rPr>
          <w:rFonts w:ascii="Times New Roman" w:eastAsia="Times New Roman" w:hAnsi="Times New Roman" w:cs="Times New Roman"/>
          <w:color w:val="000000"/>
          <w:lang w:eastAsia="en-GB"/>
        </w:rPr>
        <w:t>’s</w:t>
      </w:r>
      <w:r w:rsidR="00552141">
        <w:rPr>
          <w:rFonts w:ascii="Times New Roman" w:eastAsia="Times New Roman" w:hAnsi="Times New Roman" w:cs="Times New Roman"/>
          <w:color w:val="000000"/>
          <w:lang w:eastAsia="en-GB"/>
        </w:rPr>
        <w:t xml:space="preserve"> Refugee Resettlement Project </w:t>
      </w:r>
      <w:r w:rsidR="00552141" w:rsidRPr="00134D05">
        <w:rPr>
          <w:rFonts w:ascii="Times New Roman" w:eastAsia="Times New Roman" w:hAnsi="Times New Roman" w:cs="Times New Roman"/>
          <w:color w:val="000000"/>
          <w:lang w:eastAsia="en-GB"/>
        </w:rPr>
        <w:t>(RRP)</w:t>
      </w:r>
      <w:r w:rsidR="005E0A5B">
        <w:rPr>
          <w:rFonts w:ascii="Times New Roman" w:eastAsia="Times New Roman" w:hAnsi="Times New Roman" w:cs="Times New Roman"/>
          <w:color w:val="000000"/>
          <w:lang w:eastAsia="en-GB"/>
        </w:rPr>
        <w:t xml:space="preserve">, </w:t>
      </w:r>
      <w:r w:rsidR="005E0A5B" w:rsidRPr="005E0A5B">
        <w:rPr>
          <w:rFonts w:ascii="Times New Roman" w:eastAsia="Times New Roman" w:hAnsi="Times New Roman" w:cs="Times New Roman"/>
          <w:color w:val="000000"/>
          <w:lang w:eastAsia="en-GB"/>
        </w:rPr>
        <w:t xml:space="preserve">a </w:t>
      </w:r>
      <w:r w:rsidR="005E0A5B">
        <w:rPr>
          <w:rFonts w:ascii="Times New Roman" w:eastAsia="Times New Roman" w:hAnsi="Times New Roman" w:cs="Times New Roman"/>
          <w:color w:val="000000"/>
          <w:lang w:eastAsia="en-GB"/>
        </w:rPr>
        <w:t>large-scale epidemiological</w:t>
      </w:r>
      <w:r w:rsidR="005E0A5B" w:rsidRPr="005E0A5B">
        <w:rPr>
          <w:rFonts w:ascii="Times New Roman" w:eastAsia="Times New Roman" w:hAnsi="Times New Roman" w:cs="Times New Roman"/>
          <w:color w:val="000000"/>
          <w:lang w:eastAsia="en-GB"/>
        </w:rPr>
        <w:t xml:space="preserve"> study of the resettlement experiences</w:t>
      </w:r>
      <w:r w:rsidR="005E0A5B">
        <w:rPr>
          <w:rFonts w:ascii="Times New Roman" w:eastAsia="Times New Roman" w:hAnsi="Times New Roman" w:cs="Times New Roman"/>
          <w:color w:val="000000"/>
          <w:lang w:eastAsia="en-GB"/>
        </w:rPr>
        <w:t xml:space="preserve"> of a community sample of </w:t>
      </w:r>
      <w:r w:rsidR="005E0A5B" w:rsidRPr="003D257C">
        <w:rPr>
          <w:rFonts w:ascii="Times New Roman" w:hAnsi="Times New Roman" w:cs="Times New Roman"/>
          <w:color w:val="000000"/>
        </w:rPr>
        <w:t xml:space="preserve">Southeast Asian </w:t>
      </w:r>
      <w:r w:rsidR="005E0A5B">
        <w:rPr>
          <w:rFonts w:ascii="Times New Roman" w:eastAsia="Times New Roman" w:hAnsi="Times New Roman" w:cs="Times New Roman"/>
          <w:color w:val="000000"/>
          <w:lang w:eastAsia="en-GB"/>
        </w:rPr>
        <w:t>refu</w:t>
      </w:r>
      <w:r w:rsidR="005E0A5B" w:rsidRPr="005E0A5B">
        <w:rPr>
          <w:rFonts w:ascii="Times New Roman" w:eastAsia="Times New Roman" w:hAnsi="Times New Roman" w:cs="Times New Roman"/>
          <w:color w:val="000000"/>
          <w:lang w:eastAsia="en-GB"/>
        </w:rPr>
        <w:t>gees who were resettled in Vancouver, British Colu</w:t>
      </w:r>
      <w:r w:rsidR="005E0A5B">
        <w:rPr>
          <w:rFonts w:ascii="Times New Roman" w:eastAsia="Times New Roman" w:hAnsi="Times New Roman" w:cs="Times New Roman"/>
          <w:color w:val="000000"/>
          <w:lang w:eastAsia="en-GB"/>
        </w:rPr>
        <w:t xml:space="preserve">mbia </w:t>
      </w:r>
      <w:r w:rsidR="005E0A5B" w:rsidRPr="003D257C">
        <w:rPr>
          <w:rFonts w:ascii="Times New Roman" w:hAnsi="Times New Roman" w:cs="Times New Roman"/>
          <w:color w:val="000000"/>
        </w:rPr>
        <w:t>between 1979 and 1981</w:t>
      </w:r>
      <w:r w:rsidR="00552141" w:rsidRPr="00134D05">
        <w:rPr>
          <w:rFonts w:ascii="Times New Roman" w:eastAsia="Times New Roman" w:hAnsi="Times New Roman" w:cs="Times New Roman"/>
          <w:color w:val="000000"/>
          <w:lang w:eastAsia="en-GB"/>
        </w:rPr>
        <w:t xml:space="preserve">. </w:t>
      </w:r>
      <w:r w:rsidR="007678D6">
        <w:rPr>
          <w:rFonts w:ascii="Times New Roman" w:eastAsia="Times New Roman" w:hAnsi="Times New Roman" w:cs="Times New Roman"/>
          <w:color w:val="000000"/>
          <w:lang w:eastAsia="en-GB"/>
        </w:rPr>
        <w:t>Refugees</w:t>
      </w:r>
      <w:r w:rsidR="00946AA1">
        <w:rPr>
          <w:rFonts w:ascii="Times New Roman" w:eastAsia="Times New Roman" w:hAnsi="Times New Roman" w:cs="Times New Roman"/>
          <w:color w:val="000000"/>
          <w:lang w:eastAsia="en-GB"/>
        </w:rPr>
        <w:t xml:space="preserve"> </w:t>
      </w:r>
      <w:r w:rsidR="00552141" w:rsidRPr="003D257C">
        <w:rPr>
          <w:rFonts w:ascii="Times New Roman" w:hAnsi="Times New Roman" w:cs="Times New Roman"/>
          <w:color w:val="000000"/>
        </w:rPr>
        <w:t xml:space="preserve">were interviewed on three separate occasions over a 10-year period. </w:t>
      </w:r>
      <w:r w:rsidR="00134D05" w:rsidRPr="003D257C">
        <w:rPr>
          <w:rFonts w:ascii="Times New Roman" w:hAnsi="Times New Roman" w:cs="Times New Roman"/>
          <w:color w:val="000000"/>
        </w:rPr>
        <w:t xml:space="preserve">On each occasion, nostalgia was assessed by providing </w:t>
      </w:r>
      <w:r w:rsidR="007678D6">
        <w:rPr>
          <w:rFonts w:ascii="Times New Roman" w:hAnsi="Times New Roman" w:cs="Times New Roman"/>
          <w:color w:val="000000"/>
        </w:rPr>
        <w:t>them</w:t>
      </w:r>
      <w:r w:rsidR="00134D05" w:rsidRPr="003D257C">
        <w:rPr>
          <w:rFonts w:ascii="Times New Roman" w:hAnsi="Times New Roman" w:cs="Times New Roman"/>
          <w:color w:val="000000"/>
        </w:rPr>
        <w:t xml:space="preserve"> with three sets of paper circles, labelled “past,” “present,” and “future,” respectively. Each set included a</w:t>
      </w:r>
      <w:r w:rsidR="00A542F0">
        <w:rPr>
          <w:rFonts w:ascii="Times New Roman" w:hAnsi="Times New Roman" w:cs="Times New Roman"/>
          <w:color w:val="000000"/>
        </w:rPr>
        <w:t xml:space="preserve"> large, </w:t>
      </w:r>
      <w:r w:rsidR="00134D05" w:rsidRPr="003D257C">
        <w:rPr>
          <w:rFonts w:ascii="Times New Roman" w:hAnsi="Times New Roman" w:cs="Times New Roman"/>
          <w:color w:val="000000"/>
        </w:rPr>
        <w:t xml:space="preserve">medium-sized, and small circle. </w:t>
      </w:r>
      <w:r w:rsidR="007678D6">
        <w:rPr>
          <w:rFonts w:ascii="Times New Roman" w:hAnsi="Times New Roman" w:cs="Times New Roman"/>
          <w:color w:val="000000"/>
        </w:rPr>
        <w:t>Refugees</w:t>
      </w:r>
      <w:r w:rsidR="00134D05" w:rsidRPr="003D257C">
        <w:rPr>
          <w:rFonts w:ascii="Times New Roman" w:hAnsi="Times New Roman" w:cs="Times New Roman"/>
          <w:color w:val="000000"/>
        </w:rPr>
        <w:t xml:space="preserve"> indicated the importance of past, present, and future by choosing circles of different sizes (larger is more important). When </w:t>
      </w:r>
      <w:r w:rsidR="007678D6">
        <w:rPr>
          <w:rFonts w:ascii="Times New Roman" w:hAnsi="Times New Roman" w:cs="Times New Roman"/>
          <w:color w:val="000000"/>
        </w:rPr>
        <w:t>they</w:t>
      </w:r>
      <w:r w:rsidR="00134D05" w:rsidRPr="003D257C">
        <w:rPr>
          <w:rFonts w:ascii="Times New Roman" w:hAnsi="Times New Roman" w:cs="Times New Roman"/>
          <w:color w:val="000000"/>
        </w:rPr>
        <w:t xml:space="preserve"> indicated that the past was more important than </w:t>
      </w:r>
      <w:r w:rsidR="003D257C" w:rsidRPr="003D257C">
        <w:rPr>
          <w:rFonts w:ascii="Times New Roman" w:hAnsi="Times New Roman" w:cs="Times New Roman"/>
          <w:color w:val="000000"/>
        </w:rPr>
        <w:t>the</w:t>
      </w:r>
      <w:r w:rsidR="00134D05" w:rsidRPr="003D257C">
        <w:rPr>
          <w:rFonts w:ascii="Times New Roman" w:hAnsi="Times New Roman" w:cs="Times New Roman"/>
          <w:color w:val="000000"/>
        </w:rPr>
        <w:t xml:space="preserve"> future</w:t>
      </w:r>
      <w:r w:rsidR="003D257C">
        <w:rPr>
          <w:rFonts w:ascii="Times New Roman" w:hAnsi="Times New Roman" w:cs="Times New Roman"/>
          <w:color w:val="000000"/>
        </w:rPr>
        <w:t>,</w:t>
      </w:r>
      <w:r w:rsidR="003D257C" w:rsidRPr="003D257C">
        <w:rPr>
          <w:rFonts w:ascii="Times New Roman" w:hAnsi="Times New Roman" w:cs="Times New Roman"/>
          <w:color w:val="000000"/>
        </w:rPr>
        <w:t xml:space="preserve"> and at least as important as the present, the pattern was coded as </w:t>
      </w:r>
      <w:r w:rsidR="00A542F0">
        <w:rPr>
          <w:rFonts w:ascii="Times New Roman" w:hAnsi="Times New Roman" w:cs="Times New Roman"/>
          <w:color w:val="000000"/>
        </w:rPr>
        <w:t xml:space="preserve">being indicative of </w:t>
      </w:r>
      <w:r w:rsidR="003D257C" w:rsidRPr="003D257C">
        <w:rPr>
          <w:rFonts w:ascii="Times New Roman" w:hAnsi="Times New Roman" w:cs="Times New Roman"/>
          <w:color w:val="000000"/>
        </w:rPr>
        <w:t>nostalgia</w:t>
      </w:r>
      <w:r w:rsidR="00134D05" w:rsidRPr="003D257C">
        <w:rPr>
          <w:rFonts w:ascii="Times New Roman" w:hAnsi="Times New Roman" w:cs="Times New Roman"/>
          <w:color w:val="000000"/>
        </w:rPr>
        <w:t xml:space="preserve">. </w:t>
      </w:r>
      <w:r w:rsidR="007678D6">
        <w:rPr>
          <w:rFonts w:ascii="Times New Roman" w:hAnsi="Times New Roman" w:cs="Times New Roman"/>
          <w:color w:val="000000"/>
        </w:rPr>
        <w:t xml:space="preserve">Beiser (2004) </w:t>
      </w:r>
      <w:r w:rsidR="00A542F0">
        <w:rPr>
          <w:rFonts w:ascii="Times New Roman" w:hAnsi="Times New Roman" w:cs="Times New Roman"/>
          <w:color w:val="000000"/>
        </w:rPr>
        <w:t>found</w:t>
      </w:r>
      <w:r w:rsidR="007678D6">
        <w:rPr>
          <w:rFonts w:ascii="Times New Roman" w:hAnsi="Times New Roman" w:cs="Times New Roman"/>
          <w:color w:val="000000"/>
        </w:rPr>
        <w:t xml:space="preserve"> </w:t>
      </w:r>
      <w:r w:rsidR="007678D6" w:rsidRPr="003D257C">
        <w:rPr>
          <w:rFonts w:ascii="Times New Roman" w:hAnsi="Times New Roman" w:cs="Times New Roman"/>
          <w:color w:val="000000"/>
        </w:rPr>
        <w:t xml:space="preserve">that, </w:t>
      </w:r>
      <w:r w:rsidR="007678D6">
        <w:rPr>
          <w:rFonts w:ascii="Times New Roman" w:hAnsi="Times New Roman" w:cs="Times New Roman"/>
          <w:color w:val="000000"/>
        </w:rPr>
        <w:t>over time</w:t>
      </w:r>
      <w:r w:rsidR="007678D6" w:rsidRPr="003D257C">
        <w:rPr>
          <w:rFonts w:ascii="Times New Roman" w:hAnsi="Times New Roman" w:cs="Times New Roman"/>
          <w:color w:val="000000"/>
        </w:rPr>
        <w:t xml:space="preserve">, </w:t>
      </w:r>
      <w:r w:rsidR="007678D6">
        <w:rPr>
          <w:rFonts w:ascii="Times New Roman" w:hAnsi="Times New Roman" w:cs="Times New Roman"/>
          <w:color w:val="000000"/>
        </w:rPr>
        <w:t>the</w:t>
      </w:r>
      <w:r w:rsidR="007678D6" w:rsidRPr="003D257C">
        <w:rPr>
          <w:rFonts w:ascii="Times New Roman" w:hAnsi="Times New Roman" w:cs="Times New Roman"/>
          <w:color w:val="000000"/>
        </w:rPr>
        <w:t xml:space="preserve"> </w:t>
      </w:r>
      <w:r w:rsidR="007678D6" w:rsidRPr="003D257C">
        <w:rPr>
          <w:rFonts w:ascii="Times New Roman" w:eastAsia="Times New Roman" w:hAnsi="Times New Roman" w:cs="Times New Roman"/>
          <w:iCs/>
          <w:color w:val="000000"/>
          <w:lang w:eastAsia="en-GB"/>
        </w:rPr>
        <w:t xml:space="preserve">nostalgic time perspective </w:t>
      </w:r>
      <w:r w:rsidR="007678D6">
        <w:rPr>
          <w:rFonts w:ascii="Times New Roman" w:eastAsia="Times New Roman" w:hAnsi="Times New Roman" w:cs="Times New Roman"/>
          <w:iCs/>
          <w:color w:val="000000"/>
          <w:lang w:eastAsia="en-GB"/>
        </w:rPr>
        <w:t>(</w:t>
      </w:r>
      <w:r w:rsidR="007678D6" w:rsidRPr="003D257C">
        <w:rPr>
          <w:rFonts w:ascii="Times New Roman" w:eastAsia="Times New Roman" w:hAnsi="Times New Roman" w:cs="Times New Roman"/>
          <w:iCs/>
          <w:color w:val="000000"/>
          <w:lang w:eastAsia="en-GB"/>
        </w:rPr>
        <w:t>compared to other patterns</w:t>
      </w:r>
      <w:r w:rsidR="007678D6">
        <w:rPr>
          <w:rFonts w:ascii="Times New Roman" w:eastAsia="Times New Roman" w:hAnsi="Times New Roman" w:cs="Times New Roman"/>
          <w:iCs/>
          <w:color w:val="000000"/>
          <w:lang w:eastAsia="en-GB"/>
        </w:rPr>
        <w:t xml:space="preserve">) </w:t>
      </w:r>
      <w:r w:rsidR="007678D6" w:rsidRPr="003D257C">
        <w:rPr>
          <w:rFonts w:ascii="Times New Roman" w:eastAsia="Times New Roman" w:hAnsi="Times New Roman" w:cs="Times New Roman"/>
          <w:iCs/>
          <w:color w:val="000000"/>
          <w:lang w:eastAsia="en-GB"/>
        </w:rPr>
        <w:t xml:space="preserve">was associated with increased risk of </w:t>
      </w:r>
      <w:r w:rsidR="007678D6">
        <w:rPr>
          <w:rFonts w:ascii="Times New Roman" w:eastAsia="Times New Roman" w:hAnsi="Times New Roman" w:cs="Times New Roman"/>
          <w:iCs/>
          <w:color w:val="000000"/>
          <w:lang w:eastAsia="en-GB"/>
        </w:rPr>
        <w:t xml:space="preserve">developing depressive disorder. </w:t>
      </w:r>
      <w:r w:rsidR="007678D6">
        <w:rPr>
          <w:rFonts w:ascii="Times New Roman" w:eastAsia="Times New Roman" w:hAnsi="Times New Roman" w:cs="Times New Roman"/>
          <w:color w:val="000000"/>
          <w:lang w:eastAsia="en-GB"/>
        </w:rPr>
        <w:t>He</w:t>
      </w:r>
      <w:r w:rsidR="00685DF1">
        <w:rPr>
          <w:rFonts w:ascii="Times New Roman" w:eastAsia="Times New Roman" w:hAnsi="Times New Roman" w:cs="Times New Roman"/>
          <w:color w:val="000000"/>
          <w:lang w:eastAsia="en-GB"/>
        </w:rPr>
        <w:t>, too,</w:t>
      </w:r>
      <w:r w:rsidR="007678D6">
        <w:rPr>
          <w:rFonts w:ascii="Times New Roman" w:eastAsia="Times New Roman" w:hAnsi="Times New Roman" w:cs="Times New Roman"/>
          <w:color w:val="000000"/>
          <w:lang w:eastAsia="en-GB"/>
        </w:rPr>
        <w:t xml:space="preserve"> concluded</w:t>
      </w:r>
      <w:r w:rsidR="007678D6" w:rsidRPr="00134D05">
        <w:rPr>
          <w:rFonts w:ascii="Times New Roman" w:eastAsia="Times New Roman" w:hAnsi="Times New Roman" w:cs="Times New Roman"/>
          <w:color w:val="000000"/>
          <w:lang w:eastAsia="en-GB"/>
        </w:rPr>
        <w:t xml:space="preserve"> that r</w:t>
      </w:r>
      <w:r w:rsidR="00A542F0">
        <w:rPr>
          <w:rFonts w:ascii="Times New Roman" w:eastAsia="Times New Roman" w:hAnsi="Times New Roman" w:cs="Times New Roman"/>
          <w:color w:val="000000"/>
          <w:lang w:eastAsia="en-GB"/>
        </w:rPr>
        <w:t>eflection on</w:t>
      </w:r>
      <w:r w:rsidR="007678D6" w:rsidRPr="00134D05">
        <w:rPr>
          <w:rFonts w:ascii="Times New Roman" w:eastAsia="Times New Roman" w:hAnsi="Times New Roman" w:cs="Times New Roman"/>
          <w:color w:val="000000"/>
          <w:lang w:eastAsia="en-GB"/>
        </w:rPr>
        <w:t xml:space="preserve"> </w:t>
      </w:r>
      <w:r w:rsidR="00A542F0">
        <w:rPr>
          <w:rFonts w:ascii="Times New Roman" w:eastAsia="Times New Roman" w:hAnsi="Times New Roman" w:cs="Times New Roman"/>
          <w:color w:val="000000"/>
          <w:lang w:eastAsia="en-GB"/>
        </w:rPr>
        <w:t>a life that has been left behind</w:t>
      </w:r>
      <w:r w:rsidR="007678D6" w:rsidRPr="00134D05">
        <w:rPr>
          <w:rFonts w:ascii="Times New Roman" w:eastAsia="Times New Roman" w:hAnsi="Times New Roman" w:cs="Times New Roman"/>
          <w:color w:val="000000"/>
          <w:lang w:eastAsia="en-GB"/>
        </w:rPr>
        <w:t xml:space="preserve"> can create a </w:t>
      </w:r>
      <w:r w:rsidR="007678D6" w:rsidRPr="003D257C">
        <w:rPr>
          <w:rFonts w:ascii="Times New Roman" w:eastAsia="Times New Roman" w:hAnsi="Times New Roman" w:cs="Times New Roman"/>
          <w:color w:val="000000"/>
          <w:lang w:eastAsia="en-GB"/>
        </w:rPr>
        <w:t xml:space="preserve">painful contrast between </w:t>
      </w:r>
      <w:r w:rsidR="00A542F0">
        <w:rPr>
          <w:rFonts w:ascii="Times New Roman" w:eastAsia="Times New Roman" w:hAnsi="Times New Roman" w:cs="Times New Roman"/>
          <w:color w:val="000000"/>
          <w:lang w:eastAsia="en-GB"/>
        </w:rPr>
        <w:t xml:space="preserve">one’s </w:t>
      </w:r>
      <w:r w:rsidR="007678D6" w:rsidRPr="003D257C">
        <w:rPr>
          <w:rFonts w:ascii="Times New Roman" w:eastAsia="Times New Roman" w:hAnsi="Times New Roman" w:cs="Times New Roman"/>
          <w:color w:val="000000"/>
          <w:lang w:eastAsia="en-GB"/>
        </w:rPr>
        <w:t xml:space="preserve">present </w:t>
      </w:r>
      <w:r w:rsidR="00A542F0">
        <w:rPr>
          <w:rFonts w:ascii="Times New Roman" w:eastAsia="Times New Roman" w:hAnsi="Times New Roman" w:cs="Times New Roman"/>
          <w:color w:val="000000"/>
          <w:lang w:eastAsia="en-GB"/>
        </w:rPr>
        <w:t>condition</w:t>
      </w:r>
      <w:r w:rsidR="007678D6" w:rsidRPr="003D257C">
        <w:rPr>
          <w:rFonts w:ascii="Times New Roman" w:eastAsia="Times New Roman" w:hAnsi="Times New Roman" w:cs="Times New Roman"/>
          <w:color w:val="000000"/>
          <w:lang w:eastAsia="en-GB"/>
        </w:rPr>
        <w:t xml:space="preserve"> and a “never-to-be-regained past” (p. 909).</w:t>
      </w:r>
    </w:p>
    <w:p w14:paraId="79233B49" w14:textId="77777777" w:rsidR="002E2661" w:rsidRPr="006C36E5" w:rsidRDefault="007678D6" w:rsidP="002F6E6A">
      <w:pPr>
        <w:spacing w:line="480" w:lineRule="exac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b/>
      </w:r>
      <w:r w:rsidR="00A542F0">
        <w:rPr>
          <w:rFonts w:ascii="Times New Roman" w:eastAsia="Times New Roman" w:hAnsi="Times New Roman" w:cs="Times New Roman"/>
          <w:color w:val="000000"/>
          <w:lang w:eastAsia="en-GB"/>
        </w:rPr>
        <w:t xml:space="preserve">Beiser’s (2004) findings resonate with Iyer and Jetten’s </w:t>
      </w:r>
      <w:r w:rsidR="00074549">
        <w:rPr>
          <w:rFonts w:ascii="Times New Roman" w:eastAsia="Times New Roman" w:hAnsi="Times New Roman" w:cs="Times New Roman"/>
          <w:color w:val="000000"/>
          <w:lang w:eastAsia="en-GB"/>
        </w:rPr>
        <w:t xml:space="preserve">(2011) </w:t>
      </w:r>
      <w:r w:rsidR="00A542F0">
        <w:rPr>
          <w:rFonts w:ascii="Times New Roman" w:eastAsia="Times New Roman" w:hAnsi="Times New Roman" w:cs="Times New Roman"/>
          <w:color w:val="000000"/>
          <w:lang w:eastAsia="en-GB"/>
        </w:rPr>
        <w:t>observations amo</w:t>
      </w:r>
      <w:r w:rsidR="00074549">
        <w:rPr>
          <w:rFonts w:ascii="Times New Roman" w:eastAsia="Times New Roman" w:hAnsi="Times New Roman" w:cs="Times New Roman"/>
          <w:color w:val="000000"/>
          <w:lang w:eastAsia="en-GB"/>
        </w:rPr>
        <w:t>ng students entering university</w:t>
      </w:r>
      <w:r w:rsidR="00507E33">
        <w:rPr>
          <w:rFonts w:ascii="Times New Roman" w:eastAsia="Times New Roman" w:hAnsi="Times New Roman" w:cs="Times New Roman"/>
          <w:color w:val="000000"/>
          <w:lang w:eastAsia="en-GB"/>
        </w:rPr>
        <w:t>,</w:t>
      </w:r>
      <w:r w:rsidR="00A542F0">
        <w:rPr>
          <w:rFonts w:ascii="Times New Roman" w:eastAsia="Times New Roman" w:hAnsi="Times New Roman" w:cs="Times New Roman"/>
          <w:color w:val="000000"/>
          <w:lang w:eastAsia="en-GB"/>
        </w:rPr>
        <w:t xml:space="preserve"> </w:t>
      </w:r>
      <w:r w:rsidR="00074549">
        <w:rPr>
          <w:rFonts w:ascii="Times New Roman" w:eastAsia="Times New Roman" w:hAnsi="Times New Roman" w:cs="Times New Roman"/>
          <w:color w:val="000000"/>
          <w:lang w:eastAsia="en-GB"/>
        </w:rPr>
        <w:t>but</w:t>
      </w:r>
      <w:r w:rsidR="000C1FB2">
        <w:rPr>
          <w:rFonts w:ascii="Times New Roman" w:eastAsia="Times New Roman" w:hAnsi="Times New Roman" w:cs="Times New Roman"/>
          <w:color w:val="000000"/>
          <w:lang w:eastAsia="en-GB"/>
        </w:rPr>
        <w:t xml:space="preserve"> </w:t>
      </w:r>
      <w:r w:rsidR="00436C9A">
        <w:rPr>
          <w:rFonts w:ascii="Times New Roman" w:eastAsia="Times New Roman" w:hAnsi="Times New Roman" w:cs="Times New Roman"/>
          <w:color w:val="000000"/>
          <w:lang w:eastAsia="en-GB"/>
        </w:rPr>
        <w:t>suffer from two important</w:t>
      </w:r>
      <w:r w:rsidR="00074549">
        <w:rPr>
          <w:rFonts w:ascii="Times New Roman" w:eastAsia="Times New Roman" w:hAnsi="Times New Roman" w:cs="Times New Roman"/>
          <w:color w:val="000000"/>
          <w:lang w:eastAsia="en-GB"/>
        </w:rPr>
        <w:t xml:space="preserve"> </w:t>
      </w:r>
      <w:r w:rsidR="00BE6BA1">
        <w:rPr>
          <w:rFonts w:ascii="Times New Roman" w:eastAsia="Times New Roman" w:hAnsi="Times New Roman" w:cs="Times New Roman"/>
          <w:color w:val="000000"/>
          <w:lang w:eastAsia="en-GB"/>
        </w:rPr>
        <w:t>shortcoming</w:t>
      </w:r>
      <w:r w:rsidR="00677077">
        <w:rPr>
          <w:rFonts w:ascii="Times New Roman" w:eastAsia="Times New Roman" w:hAnsi="Times New Roman" w:cs="Times New Roman"/>
          <w:color w:val="000000"/>
          <w:lang w:eastAsia="en-GB"/>
        </w:rPr>
        <w:t>s</w:t>
      </w:r>
      <w:r w:rsidR="00074549">
        <w:rPr>
          <w:rFonts w:ascii="Times New Roman" w:eastAsia="Times New Roman" w:hAnsi="Times New Roman" w:cs="Times New Roman"/>
          <w:color w:val="000000"/>
          <w:lang w:eastAsia="en-GB"/>
        </w:rPr>
        <w:t xml:space="preserve">. </w:t>
      </w:r>
      <w:r w:rsidR="00436C9A">
        <w:rPr>
          <w:rFonts w:ascii="Times New Roman" w:eastAsia="Times New Roman" w:hAnsi="Times New Roman" w:cs="Times New Roman"/>
          <w:color w:val="000000"/>
          <w:lang w:eastAsia="en-GB"/>
        </w:rPr>
        <w:t>First, b</w:t>
      </w:r>
      <w:r w:rsidR="00074549">
        <w:rPr>
          <w:rFonts w:ascii="Times New Roman" w:eastAsia="Times New Roman" w:hAnsi="Times New Roman" w:cs="Times New Roman"/>
          <w:color w:val="000000"/>
          <w:lang w:eastAsia="en-GB"/>
        </w:rPr>
        <w:t>y indexing</w:t>
      </w:r>
      <w:r w:rsidR="00A542F0">
        <w:rPr>
          <w:rFonts w:ascii="Times New Roman" w:eastAsia="Times New Roman" w:hAnsi="Times New Roman" w:cs="Times New Roman"/>
          <w:color w:val="000000"/>
          <w:lang w:eastAsia="en-GB"/>
        </w:rPr>
        <w:t xml:space="preserve"> nostalgi</w:t>
      </w:r>
      <w:r w:rsidR="00436C9A">
        <w:rPr>
          <w:rFonts w:ascii="Times New Roman" w:eastAsia="Times New Roman" w:hAnsi="Times New Roman" w:cs="Times New Roman"/>
          <w:color w:val="000000"/>
          <w:lang w:eastAsia="en-GB"/>
        </w:rPr>
        <w:t xml:space="preserve">a as the relative importance of </w:t>
      </w:r>
      <w:r w:rsidR="00A542F0">
        <w:rPr>
          <w:rFonts w:ascii="Times New Roman" w:eastAsia="Times New Roman" w:hAnsi="Times New Roman" w:cs="Times New Roman"/>
          <w:color w:val="000000"/>
          <w:lang w:eastAsia="en-GB"/>
        </w:rPr>
        <w:t xml:space="preserve">“past” </w:t>
      </w:r>
      <w:r w:rsidR="00074549">
        <w:rPr>
          <w:rFonts w:ascii="Times New Roman" w:eastAsia="Times New Roman" w:hAnsi="Times New Roman" w:cs="Times New Roman"/>
          <w:color w:val="000000"/>
          <w:lang w:eastAsia="en-GB"/>
        </w:rPr>
        <w:t>(</w:t>
      </w:r>
      <w:r w:rsidR="00A542F0">
        <w:rPr>
          <w:rFonts w:ascii="Times New Roman" w:eastAsia="Times New Roman" w:hAnsi="Times New Roman" w:cs="Times New Roman"/>
          <w:color w:val="000000"/>
          <w:lang w:eastAsia="en-GB"/>
        </w:rPr>
        <w:t>compared to “present” and “future”</w:t>
      </w:r>
      <w:r w:rsidR="00074549">
        <w:rPr>
          <w:rFonts w:ascii="Times New Roman" w:eastAsia="Times New Roman" w:hAnsi="Times New Roman" w:cs="Times New Roman"/>
          <w:color w:val="000000"/>
          <w:lang w:eastAsia="en-GB"/>
        </w:rPr>
        <w:t>),</w:t>
      </w:r>
      <w:r w:rsidR="00A542F0">
        <w:rPr>
          <w:rFonts w:ascii="Times New Roman" w:eastAsia="Times New Roman" w:hAnsi="Times New Roman" w:cs="Times New Roman"/>
          <w:color w:val="000000"/>
          <w:lang w:eastAsia="en-GB"/>
        </w:rPr>
        <w:t xml:space="preserve"> </w:t>
      </w:r>
      <w:r w:rsidR="00074549">
        <w:rPr>
          <w:rFonts w:ascii="Times New Roman" w:eastAsia="Times New Roman" w:hAnsi="Times New Roman" w:cs="Times New Roman"/>
          <w:color w:val="000000"/>
          <w:lang w:eastAsia="en-GB"/>
        </w:rPr>
        <w:t>Beiser failed to</w:t>
      </w:r>
      <w:r w:rsidR="00A542F0">
        <w:rPr>
          <w:rFonts w:ascii="Times New Roman" w:eastAsia="Times New Roman" w:hAnsi="Times New Roman" w:cs="Times New Roman"/>
          <w:color w:val="000000"/>
          <w:lang w:eastAsia="en-GB"/>
        </w:rPr>
        <w:t xml:space="preserve"> distinguish between different types of past-oriented thought. </w:t>
      </w:r>
      <w:r w:rsidR="00A0513A">
        <w:rPr>
          <w:rFonts w:ascii="Times New Roman" w:eastAsia="Times New Roman" w:hAnsi="Times New Roman" w:cs="Times New Roman"/>
          <w:color w:val="000000"/>
          <w:lang w:eastAsia="en-GB"/>
        </w:rPr>
        <w:t xml:space="preserve">Cheung, Wildschut, and Sedikides (2018) compared nostalgia with two other </w:t>
      </w:r>
      <w:r w:rsidR="00460A23">
        <w:rPr>
          <w:rFonts w:ascii="Times New Roman" w:eastAsia="Times New Roman" w:hAnsi="Times New Roman" w:cs="Times New Roman"/>
          <w:color w:val="000000"/>
          <w:lang w:eastAsia="en-GB"/>
        </w:rPr>
        <w:t>types of past-oriented thought—</w:t>
      </w:r>
      <w:r w:rsidR="00A0513A">
        <w:rPr>
          <w:rFonts w:ascii="Times New Roman" w:eastAsia="Times New Roman" w:hAnsi="Times New Roman" w:cs="Times New Roman"/>
          <w:color w:val="000000"/>
          <w:lang w:eastAsia="en-GB"/>
        </w:rPr>
        <w:lastRenderedPageBreak/>
        <w:t>rumination and counterfactual thinking</w:t>
      </w:r>
      <w:r w:rsidR="00460A23">
        <w:rPr>
          <w:rFonts w:ascii="Times New Roman" w:eastAsia="Times New Roman" w:hAnsi="Times New Roman" w:cs="Times New Roman"/>
          <w:color w:val="000000"/>
          <w:lang w:eastAsia="en-GB"/>
        </w:rPr>
        <w:t>—in t</w:t>
      </w:r>
      <w:r w:rsidR="00A0513A">
        <w:rPr>
          <w:rFonts w:ascii="Times New Roman" w:eastAsia="Times New Roman" w:hAnsi="Times New Roman" w:cs="Times New Roman"/>
          <w:color w:val="000000"/>
          <w:lang w:eastAsia="en-GB"/>
        </w:rPr>
        <w:t>erm</w:t>
      </w:r>
      <w:r w:rsidR="00460A23">
        <w:rPr>
          <w:rFonts w:ascii="Times New Roman" w:eastAsia="Times New Roman" w:hAnsi="Times New Roman" w:cs="Times New Roman"/>
          <w:color w:val="000000"/>
          <w:lang w:eastAsia="en-GB"/>
        </w:rPr>
        <w:t>s</w:t>
      </w:r>
      <w:r w:rsidR="00A0513A">
        <w:rPr>
          <w:rFonts w:ascii="Times New Roman" w:eastAsia="Times New Roman" w:hAnsi="Times New Roman" w:cs="Times New Roman"/>
          <w:color w:val="000000"/>
          <w:lang w:eastAsia="en-GB"/>
        </w:rPr>
        <w:t xml:space="preserve"> of their memory functions</w:t>
      </w:r>
      <w:r w:rsidR="002968A8">
        <w:rPr>
          <w:rFonts w:ascii="Times New Roman" w:eastAsia="Times New Roman" w:hAnsi="Times New Roman" w:cs="Times New Roman"/>
          <w:color w:val="000000"/>
          <w:lang w:eastAsia="en-GB"/>
        </w:rPr>
        <w:t xml:space="preserve"> (</w:t>
      </w:r>
      <w:r w:rsidR="00951EAE">
        <w:rPr>
          <w:rFonts w:ascii="Times New Roman" w:eastAsia="Times New Roman" w:hAnsi="Times New Roman" w:cs="Times New Roman"/>
          <w:color w:val="000000"/>
          <w:lang w:eastAsia="en-GB"/>
        </w:rPr>
        <w:t>Webster, 2003)</w:t>
      </w:r>
      <w:r w:rsidR="00A0513A">
        <w:rPr>
          <w:rFonts w:ascii="Times New Roman" w:eastAsia="Times New Roman" w:hAnsi="Times New Roman" w:cs="Times New Roman"/>
          <w:color w:val="000000"/>
          <w:lang w:eastAsia="en-GB"/>
        </w:rPr>
        <w:t xml:space="preserve">. </w:t>
      </w:r>
      <w:r w:rsidR="00436C9A">
        <w:rPr>
          <w:rFonts w:ascii="Times New Roman" w:eastAsia="Times New Roman" w:hAnsi="Times New Roman" w:cs="Times New Roman"/>
          <w:color w:val="000000"/>
          <w:lang w:eastAsia="en-GB"/>
        </w:rPr>
        <w:t>They showed that these three</w:t>
      </w:r>
      <w:r w:rsidR="001C0674">
        <w:rPr>
          <w:rFonts w:ascii="Times New Roman" w:eastAsia="Times New Roman" w:hAnsi="Times New Roman" w:cs="Times New Roman"/>
          <w:color w:val="000000"/>
          <w:lang w:eastAsia="en-GB"/>
        </w:rPr>
        <w:t xml:space="preserve"> forms of past-oriented thought</w:t>
      </w:r>
      <w:r w:rsidR="00436C9A">
        <w:rPr>
          <w:rFonts w:ascii="Times New Roman" w:eastAsia="Times New Roman" w:hAnsi="Times New Roman" w:cs="Times New Roman"/>
          <w:color w:val="000000"/>
          <w:lang w:eastAsia="en-GB"/>
        </w:rPr>
        <w:t xml:space="preserve"> are inter-related, but that nostalgia possesses a more positive functional signature than do rumination and counterfactual thinking. Second, </w:t>
      </w:r>
      <w:r w:rsidR="00BE6BA1">
        <w:rPr>
          <w:rFonts w:ascii="Times New Roman" w:eastAsia="Times New Roman" w:hAnsi="Times New Roman" w:cs="Times New Roman"/>
          <w:color w:val="000000"/>
          <w:lang w:eastAsia="en-GB"/>
        </w:rPr>
        <w:t>due to the inherent limitations of correlational data, Beiser was unable to rule out the possibility that adverse psychological symptoms triggered nostalgia (r</w:t>
      </w:r>
      <w:r w:rsidR="00BE6BA1" w:rsidRPr="006C36E5">
        <w:rPr>
          <w:rFonts w:ascii="Times New Roman" w:eastAsia="Times New Roman" w:hAnsi="Times New Roman" w:cs="Times New Roman"/>
          <w:color w:val="000000"/>
          <w:lang w:eastAsia="en-GB"/>
        </w:rPr>
        <w:t xml:space="preserve">ather than vice versa). A wealth of evidence indicates that </w:t>
      </w:r>
      <w:r w:rsidR="001337C2" w:rsidRPr="006C36E5">
        <w:rPr>
          <w:rFonts w:ascii="Times New Roman" w:eastAsia="Times New Roman" w:hAnsi="Times New Roman" w:cs="Times New Roman"/>
          <w:color w:val="000000"/>
          <w:lang w:eastAsia="en-GB"/>
        </w:rPr>
        <w:t>nostalgia is evoked by aversive</w:t>
      </w:r>
      <w:r w:rsidR="00BE6BA1" w:rsidRPr="006C36E5">
        <w:rPr>
          <w:rFonts w:ascii="Times New Roman" w:eastAsia="Times New Roman" w:hAnsi="Times New Roman" w:cs="Times New Roman"/>
          <w:color w:val="000000"/>
          <w:lang w:eastAsia="en-GB"/>
        </w:rPr>
        <w:t xml:space="preserve"> states, such as </w:t>
      </w:r>
      <w:r w:rsidR="001337C2" w:rsidRPr="006C36E5">
        <w:rPr>
          <w:rFonts w:ascii="Times New Roman" w:eastAsia="Times New Roman" w:hAnsi="Times New Roman" w:cs="Times New Roman"/>
          <w:color w:val="000000"/>
          <w:lang w:eastAsia="en-GB"/>
        </w:rPr>
        <w:t xml:space="preserve">negative mood (Wildschut et al., 2006), </w:t>
      </w:r>
      <w:r w:rsidR="00BE6BA1" w:rsidRPr="006C36E5">
        <w:rPr>
          <w:rFonts w:ascii="Times New Roman" w:eastAsia="Times New Roman" w:hAnsi="Times New Roman" w:cs="Times New Roman"/>
          <w:color w:val="000000"/>
          <w:lang w:eastAsia="en-GB"/>
        </w:rPr>
        <w:t>lo</w:t>
      </w:r>
      <w:r w:rsidR="00BC449F" w:rsidRPr="006C36E5">
        <w:rPr>
          <w:rFonts w:ascii="Times New Roman" w:eastAsia="Times New Roman" w:hAnsi="Times New Roman" w:cs="Times New Roman"/>
          <w:color w:val="000000"/>
          <w:lang w:eastAsia="en-GB"/>
        </w:rPr>
        <w:t>neliness (Wildschut, Sedikides, &amp; Cordaro, 2011; Wildschut et al., 2010</w:t>
      </w:r>
      <w:r w:rsidR="00BE6BA1" w:rsidRPr="006C36E5">
        <w:rPr>
          <w:rFonts w:ascii="Times New Roman" w:eastAsia="Times New Roman" w:hAnsi="Times New Roman" w:cs="Times New Roman"/>
          <w:color w:val="000000"/>
          <w:lang w:eastAsia="en-GB"/>
        </w:rPr>
        <w:t xml:space="preserve">; Zhou et al., 2008), social exclusion (Seehusen et al., </w:t>
      </w:r>
      <w:r w:rsidR="001337C2" w:rsidRPr="006C36E5">
        <w:rPr>
          <w:rFonts w:ascii="Times New Roman" w:eastAsia="Times New Roman" w:hAnsi="Times New Roman" w:cs="Times New Roman"/>
          <w:color w:val="000000"/>
          <w:lang w:eastAsia="en-GB"/>
        </w:rPr>
        <w:t xml:space="preserve">2013), </w:t>
      </w:r>
      <w:r w:rsidR="00677077" w:rsidRPr="006C36E5">
        <w:rPr>
          <w:rFonts w:ascii="Times New Roman" w:eastAsia="Times New Roman" w:hAnsi="Times New Roman" w:cs="Times New Roman"/>
          <w:color w:val="000000"/>
          <w:lang w:eastAsia="en-GB"/>
        </w:rPr>
        <w:t xml:space="preserve">and </w:t>
      </w:r>
      <w:r w:rsidR="001337C2" w:rsidRPr="006C36E5">
        <w:rPr>
          <w:rFonts w:ascii="Times New Roman" w:eastAsia="Times New Roman" w:hAnsi="Times New Roman" w:cs="Times New Roman"/>
          <w:color w:val="000000"/>
          <w:lang w:eastAsia="en-GB"/>
        </w:rPr>
        <w:t>meaninglessness (Routledge et al., 2011)—not the other way around (for a review, see: Sedikides</w:t>
      </w:r>
      <w:r w:rsidR="00507E33" w:rsidRPr="006C36E5">
        <w:rPr>
          <w:rFonts w:ascii="Times New Roman" w:eastAsia="Times New Roman" w:hAnsi="Times New Roman" w:cs="Times New Roman"/>
          <w:color w:val="000000"/>
          <w:lang w:eastAsia="en-GB"/>
        </w:rPr>
        <w:t>, Wildschut, Routledge, Arndt</w:t>
      </w:r>
      <w:r w:rsidR="001337C2" w:rsidRPr="006C36E5">
        <w:rPr>
          <w:rFonts w:ascii="Times New Roman" w:eastAsia="Times New Roman" w:hAnsi="Times New Roman" w:cs="Times New Roman"/>
          <w:color w:val="000000"/>
          <w:lang w:eastAsia="en-GB"/>
        </w:rPr>
        <w:t>,</w:t>
      </w:r>
      <w:r w:rsidR="006A078C" w:rsidRPr="006C36E5">
        <w:rPr>
          <w:rFonts w:ascii="Times New Roman" w:eastAsia="Times New Roman" w:hAnsi="Times New Roman" w:cs="Times New Roman"/>
          <w:color w:val="000000"/>
          <w:lang w:eastAsia="en-GB"/>
        </w:rPr>
        <w:t xml:space="preserve"> et al.,</w:t>
      </w:r>
      <w:r w:rsidR="001337C2" w:rsidRPr="006C36E5">
        <w:rPr>
          <w:rFonts w:ascii="Times New Roman" w:eastAsia="Times New Roman" w:hAnsi="Times New Roman" w:cs="Times New Roman"/>
          <w:color w:val="000000"/>
          <w:lang w:eastAsia="en-GB"/>
        </w:rPr>
        <w:t xml:space="preserve"> 2015).</w:t>
      </w:r>
      <w:r w:rsidR="00460A23" w:rsidRPr="006C36E5">
        <w:rPr>
          <w:rFonts w:ascii="Times New Roman" w:eastAsia="Times New Roman" w:hAnsi="Times New Roman" w:cs="Times New Roman"/>
          <w:color w:val="000000"/>
          <w:lang w:eastAsia="en-GB"/>
        </w:rPr>
        <w:t xml:space="preserve"> </w:t>
      </w:r>
    </w:p>
    <w:p w14:paraId="16DBFA49" w14:textId="385CFF55" w:rsidR="008A7394" w:rsidRPr="006C36E5" w:rsidRDefault="002E2661" w:rsidP="007678D6">
      <w:pPr>
        <w:spacing w:line="480" w:lineRule="exact"/>
        <w:rPr>
          <w:rFonts w:ascii="Times New Roman" w:hAnsi="Times New Roman" w:cs="Times New Roman"/>
          <w:color w:val="000000"/>
        </w:rPr>
      </w:pPr>
      <w:r w:rsidRPr="006C36E5">
        <w:rPr>
          <w:rFonts w:ascii="Times New Roman" w:eastAsia="Times New Roman" w:hAnsi="Times New Roman" w:cs="Times New Roman"/>
          <w:color w:val="000000"/>
          <w:lang w:eastAsia="en-GB"/>
        </w:rPr>
        <w:tab/>
      </w:r>
      <w:r w:rsidR="00A95199" w:rsidRPr="006C36E5">
        <w:rPr>
          <w:rFonts w:ascii="Times New Roman" w:eastAsia="Times New Roman" w:hAnsi="Times New Roman" w:cs="Times New Roman"/>
          <w:color w:val="000000"/>
          <w:lang w:eastAsia="en-GB"/>
        </w:rPr>
        <w:t>W</w:t>
      </w:r>
      <w:r w:rsidRPr="006C36E5">
        <w:rPr>
          <w:rFonts w:ascii="Times New Roman" w:eastAsia="Times New Roman" w:hAnsi="Times New Roman" w:cs="Times New Roman"/>
          <w:color w:val="000000"/>
          <w:lang w:eastAsia="en-GB"/>
        </w:rPr>
        <w:t>e addressed the</w:t>
      </w:r>
      <w:r w:rsidR="00460A23" w:rsidRPr="006C36E5">
        <w:rPr>
          <w:rFonts w:ascii="Times New Roman" w:eastAsia="Times New Roman" w:hAnsi="Times New Roman" w:cs="Times New Roman"/>
          <w:color w:val="000000"/>
          <w:lang w:eastAsia="en-GB"/>
        </w:rPr>
        <w:t xml:space="preserve"> limitations </w:t>
      </w:r>
      <w:r w:rsidRPr="006C36E5">
        <w:rPr>
          <w:rFonts w:ascii="Times New Roman" w:eastAsia="Times New Roman" w:hAnsi="Times New Roman" w:cs="Times New Roman"/>
          <w:color w:val="000000"/>
          <w:lang w:eastAsia="en-GB"/>
        </w:rPr>
        <w:t xml:space="preserve">of Beiser’s (2004) findings </w:t>
      </w:r>
      <w:r w:rsidR="00460A23" w:rsidRPr="006C36E5">
        <w:rPr>
          <w:rFonts w:ascii="Times New Roman" w:eastAsia="Times New Roman" w:hAnsi="Times New Roman" w:cs="Times New Roman"/>
          <w:color w:val="000000"/>
          <w:lang w:eastAsia="en-GB"/>
        </w:rPr>
        <w:t xml:space="preserve">by </w:t>
      </w:r>
      <w:r w:rsidR="00A95199" w:rsidRPr="006C36E5">
        <w:rPr>
          <w:rFonts w:ascii="Times New Roman" w:eastAsia="Times New Roman" w:hAnsi="Times New Roman" w:cs="Times New Roman"/>
          <w:color w:val="000000"/>
          <w:lang w:eastAsia="en-GB"/>
        </w:rPr>
        <w:t>isolating</w:t>
      </w:r>
      <w:r w:rsidR="00460A23" w:rsidRPr="006C36E5">
        <w:rPr>
          <w:rFonts w:ascii="Times New Roman" w:eastAsia="Times New Roman" w:hAnsi="Times New Roman" w:cs="Times New Roman"/>
          <w:color w:val="000000"/>
          <w:lang w:eastAsia="en-GB"/>
        </w:rPr>
        <w:t xml:space="preserve"> nostalgia from other modes of past-oriented thought</w:t>
      </w:r>
      <w:r w:rsidR="001C0674" w:rsidRPr="006C36E5">
        <w:rPr>
          <w:rFonts w:ascii="Times New Roman" w:eastAsia="Times New Roman" w:hAnsi="Times New Roman" w:cs="Times New Roman"/>
          <w:color w:val="000000"/>
          <w:lang w:eastAsia="en-GB"/>
        </w:rPr>
        <w:t>,</w:t>
      </w:r>
      <w:r w:rsidR="00460A23" w:rsidRPr="006C36E5">
        <w:rPr>
          <w:rFonts w:ascii="Times New Roman" w:eastAsia="Times New Roman" w:hAnsi="Times New Roman" w:cs="Times New Roman"/>
          <w:color w:val="000000"/>
          <w:lang w:eastAsia="en-GB"/>
        </w:rPr>
        <w:t xml:space="preserve"> and implementing an experimental manipulation </w:t>
      </w:r>
      <w:r w:rsidR="001C0674" w:rsidRPr="006C36E5">
        <w:rPr>
          <w:rFonts w:ascii="Times New Roman" w:eastAsia="Times New Roman" w:hAnsi="Times New Roman" w:cs="Times New Roman"/>
          <w:color w:val="000000"/>
          <w:lang w:eastAsia="en-GB"/>
        </w:rPr>
        <w:t xml:space="preserve">based on vivid autobiographical recall </w:t>
      </w:r>
      <w:r w:rsidR="00507E33" w:rsidRPr="006C36E5">
        <w:rPr>
          <w:rFonts w:ascii="Times New Roman" w:eastAsia="Times New Roman" w:hAnsi="Times New Roman" w:cs="Times New Roman"/>
          <w:color w:val="000000"/>
          <w:lang w:eastAsia="en-GB"/>
        </w:rPr>
        <w:t xml:space="preserve">in order </w:t>
      </w:r>
      <w:r w:rsidR="00460A23" w:rsidRPr="006C36E5">
        <w:rPr>
          <w:rFonts w:ascii="Times New Roman" w:eastAsia="Times New Roman" w:hAnsi="Times New Roman" w:cs="Times New Roman"/>
          <w:color w:val="000000"/>
          <w:lang w:eastAsia="en-GB"/>
        </w:rPr>
        <w:t xml:space="preserve">to examine </w:t>
      </w:r>
      <w:r w:rsidR="00A95199" w:rsidRPr="006C36E5">
        <w:rPr>
          <w:rFonts w:ascii="Times New Roman" w:eastAsia="Times New Roman" w:hAnsi="Times New Roman" w:cs="Times New Roman"/>
          <w:color w:val="000000"/>
          <w:lang w:eastAsia="en-GB"/>
        </w:rPr>
        <w:t xml:space="preserve">its causal effect </w:t>
      </w:r>
      <w:r w:rsidR="00460A23" w:rsidRPr="006C36E5">
        <w:rPr>
          <w:rFonts w:ascii="Times New Roman" w:eastAsia="Times New Roman" w:hAnsi="Times New Roman" w:cs="Times New Roman"/>
          <w:color w:val="000000"/>
          <w:lang w:eastAsia="en-GB"/>
        </w:rPr>
        <w:t>on psychological functioning among Syrian refugees</w:t>
      </w:r>
      <w:r w:rsidR="00A95199" w:rsidRPr="006C36E5">
        <w:rPr>
          <w:rFonts w:ascii="Times New Roman" w:eastAsia="Times New Roman" w:hAnsi="Times New Roman" w:cs="Times New Roman"/>
          <w:color w:val="000000"/>
          <w:lang w:eastAsia="en-GB"/>
        </w:rPr>
        <w:t xml:space="preserve"> who resettled in Saudi Arabia</w:t>
      </w:r>
      <w:r w:rsidR="001C0674" w:rsidRPr="006C36E5">
        <w:rPr>
          <w:rFonts w:ascii="Times New Roman" w:eastAsia="Times New Roman" w:hAnsi="Times New Roman" w:cs="Times New Roman"/>
          <w:color w:val="000000"/>
          <w:lang w:eastAsia="en-GB"/>
        </w:rPr>
        <w:t>.</w:t>
      </w:r>
      <w:r w:rsidR="002F6E6A" w:rsidRPr="006C36E5">
        <w:rPr>
          <w:rFonts w:ascii="Times New Roman" w:eastAsia="Times New Roman" w:hAnsi="Times New Roman" w:cs="Times New Roman"/>
          <w:color w:val="000000"/>
          <w:lang w:eastAsia="en-GB"/>
        </w:rPr>
        <w:t xml:space="preserve"> </w:t>
      </w:r>
      <w:r w:rsidR="007A41DD" w:rsidRPr="006C36E5">
        <w:rPr>
          <w:rFonts w:ascii="Times New Roman" w:eastAsia="Times New Roman" w:hAnsi="Times New Roman" w:cs="Times New Roman"/>
          <w:color w:val="000000"/>
          <w:lang w:eastAsia="en-GB"/>
        </w:rPr>
        <w:t>S</w:t>
      </w:r>
      <w:r w:rsidR="00871418" w:rsidRPr="006C36E5">
        <w:rPr>
          <w:rFonts w:ascii="Times New Roman" w:eastAsia="Times New Roman" w:hAnsi="Times New Roman" w:cs="Times New Roman"/>
          <w:color w:val="000000"/>
          <w:lang w:eastAsia="en-GB"/>
        </w:rPr>
        <w:t xml:space="preserve">tudying this population </w:t>
      </w:r>
      <w:r w:rsidR="00D5630A" w:rsidRPr="006C36E5">
        <w:rPr>
          <w:rFonts w:ascii="Times New Roman" w:eastAsia="Times New Roman" w:hAnsi="Times New Roman" w:cs="Times New Roman"/>
          <w:color w:val="000000"/>
          <w:lang w:eastAsia="en-GB"/>
        </w:rPr>
        <w:t xml:space="preserve">also </w:t>
      </w:r>
      <w:r w:rsidR="00014773" w:rsidRPr="006C36E5">
        <w:rPr>
          <w:rFonts w:ascii="Times New Roman" w:eastAsia="Times New Roman" w:hAnsi="Times New Roman" w:cs="Times New Roman"/>
          <w:color w:val="000000"/>
          <w:lang w:eastAsia="en-GB"/>
        </w:rPr>
        <w:t>afforded an exceptionally strong test of</w:t>
      </w:r>
      <w:r w:rsidR="00871418" w:rsidRPr="006C36E5">
        <w:rPr>
          <w:rFonts w:ascii="Times New Roman" w:eastAsia="Times New Roman" w:hAnsi="Times New Roman" w:cs="Times New Roman"/>
          <w:color w:val="000000"/>
          <w:lang w:eastAsia="en-GB"/>
        </w:rPr>
        <w:t xml:space="preserve"> </w:t>
      </w:r>
      <w:r w:rsidR="00983F1A" w:rsidRPr="006C36E5">
        <w:rPr>
          <w:rFonts w:ascii="Times New Roman" w:eastAsia="Times New Roman" w:hAnsi="Times New Roman" w:cs="Times New Roman"/>
          <w:color w:val="000000"/>
          <w:lang w:eastAsia="en-GB"/>
        </w:rPr>
        <w:t xml:space="preserve">the influential idea—shared by Iyer and Jetten (2011) and Beiser (2004)—that nostalgia is detrimental to individuals </w:t>
      </w:r>
      <w:r w:rsidR="00EC3710" w:rsidRPr="006C36E5">
        <w:rPr>
          <w:rFonts w:ascii="Times New Roman" w:eastAsia="Times New Roman" w:hAnsi="Times New Roman" w:cs="Times New Roman"/>
          <w:color w:val="000000"/>
          <w:lang w:eastAsia="en-GB"/>
        </w:rPr>
        <w:t>whose life course has been disrupted</w:t>
      </w:r>
      <w:r w:rsidR="009631DD" w:rsidRPr="006C36E5">
        <w:rPr>
          <w:rFonts w:ascii="Times New Roman" w:eastAsia="Times New Roman" w:hAnsi="Times New Roman" w:cs="Times New Roman"/>
          <w:color w:val="000000"/>
          <w:lang w:eastAsia="en-GB"/>
        </w:rPr>
        <w:t xml:space="preserve">; </w:t>
      </w:r>
      <w:r w:rsidR="00014773" w:rsidRPr="006C36E5">
        <w:rPr>
          <w:rFonts w:ascii="Times New Roman" w:eastAsia="Times New Roman" w:hAnsi="Times New Roman" w:cs="Times New Roman"/>
          <w:color w:val="000000"/>
          <w:lang w:eastAsia="en-GB"/>
        </w:rPr>
        <w:t xml:space="preserve">after all, </w:t>
      </w:r>
      <w:r w:rsidR="00A3033B" w:rsidRPr="006C36E5">
        <w:rPr>
          <w:rFonts w:ascii="Times New Roman" w:eastAsia="Times New Roman" w:hAnsi="Times New Roman" w:cs="Times New Roman"/>
          <w:color w:val="000000"/>
          <w:lang w:eastAsia="en-GB"/>
        </w:rPr>
        <w:t xml:space="preserve">few </w:t>
      </w:r>
      <w:r w:rsidR="00014773" w:rsidRPr="006C36E5">
        <w:rPr>
          <w:rFonts w:ascii="Times New Roman" w:eastAsia="Times New Roman" w:hAnsi="Times New Roman" w:cs="Times New Roman"/>
          <w:color w:val="000000"/>
          <w:lang w:eastAsia="en-GB"/>
        </w:rPr>
        <w:t xml:space="preserve">life </w:t>
      </w:r>
      <w:r w:rsidR="00A3033B" w:rsidRPr="006C36E5">
        <w:rPr>
          <w:rFonts w:ascii="Times New Roman" w:eastAsia="Times New Roman" w:hAnsi="Times New Roman" w:cs="Times New Roman"/>
          <w:color w:val="000000"/>
          <w:lang w:eastAsia="en-GB"/>
        </w:rPr>
        <w:t xml:space="preserve">experiences are </w:t>
      </w:r>
      <w:r w:rsidR="00CC1A8F" w:rsidRPr="006C36E5">
        <w:rPr>
          <w:rFonts w:ascii="Times New Roman" w:eastAsia="Times New Roman" w:hAnsi="Times New Roman" w:cs="Times New Roman"/>
          <w:color w:val="000000"/>
          <w:lang w:eastAsia="en-GB"/>
        </w:rPr>
        <w:t xml:space="preserve">as disruptive </w:t>
      </w:r>
      <w:r w:rsidR="00014773" w:rsidRPr="006C36E5">
        <w:rPr>
          <w:rFonts w:ascii="Times New Roman" w:eastAsia="Times New Roman" w:hAnsi="Times New Roman" w:cs="Times New Roman"/>
          <w:color w:val="000000"/>
          <w:lang w:eastAsia="en-GB"/>
        </w:rPr>
        <w:t xml:space="preserve">and traumatic </w:t>
      </w:r>
      <w:r w:rsidR="00CC1A8F" w:rsidRPr="006C36E5">
        <w:rPr>
          <w:rFonts w:ascii="Times New Roman" w:eastAsia="Times New Roman" w:hAnsi="Times New Roman" w:cs="Times New Roman"/>
          <w:color w:val="000000"/>
          <w:lang w:eastAsia="en-GB"/>
        </w:rPr>
        <w:t xml:space="preserve">as </w:t>
      </w:r>
      <w:r w:rsidR="00014773" w:rsidRPr="006C36E5">
        <w:rPr>
          <w:rFonts w:ascii="Times New Roman" w:eastAsia="Times New Roman" w:hAnsi="Times New Roman" w:cs="Times New Roman"/>
          <w:color w:val="000000"/>
          <w:lang w:eastAsia="en-GB"/>
        </w:rPr>
        <w:t>forced displacement (Porter &amp; Haslam, 2005)</w:t>
      </w:r>
      <w:r w:rsidR="00216BCF" w:rsidRPr="006C36E5">
        <w:rPr>
          <w:rFonts w:ascii="Times New Roman" w:eastAsia="Times New Roman" w:hAnsi="Times New Roman" w:cs="Times New Roman"/>
          <w:color w:val="000000"/>
          <w:lang w:eastAsia="en-GB"/>
        </w:rPr>
        <w:t>.</w:t>
      </w:r>
      <w:r w:rsidR="00A3222D" w:rsidRPr="006C36E5">
        <w:rPr>
          <w:rFonts w:ascii="Times New Roman" w:eastAsia="Times New Roman" w:hAnsi="Times New Roman" w:cs="Times New Roman"/>
          <w:color w:val="000000"/>
          <w:lang w:eastAsia="en-GB"/>
        </w:rPr>
        <w:t xml:space="preserve"> In addition, </w:t>
      </w:r>
      <w:r w:rsidR="009525CB" w:rsidRPr="006C36E5">
        <w:rPr>
          <w:rFonts w:ascii="Times New Roman" w:eastAsia="Times New Roman" w:hAnsi="Times New Roman" w:cs="Times New Roman"/>
          <w:color w:val="000000"/>
          <w:lang w:eastAsia="en-GB"/>
        </w:rPr>
        <w:t>we extend</w:t>
      </w:r>
      <w:r w:rsidR="00300CAA" w:rsidRPr="006C36E5">
        <w:rPr>
          <w:rFonts w:ascii="Times New Roman" w:eastAsia="Times New Roman" w:hAnsi="Times New Roman" w:cs="Times New Roman"/>
          <w:color w:val="000000"/>
          <w:lang w:eastAsia="en-GB"/>
        </w:rPr>
        <w:t>ed</w:t>
      </w:r>
      <w:r w:rsidR="009525CB" w:rsidRPr="006C36E5">
        <w:rPr>
          <w:rFonts w:ascii="Times New Roman" w:eastAsia="Times New Roman" w:hAnsi="Times New Roman" w:cs="Times New Roman"/>
          <w:color w:val="000000"/>
          <w:lang w:eastAsia="en-GB"/>
        </w:rPr>
        <w:t xml:space="preserve"> previous research</w:t>
      </w:r>
      <w:r w:rsidR="005830DB" w:rsidRPr="006C36E5">
        <w:rPr>
          <w:rFonts w:ascii="Times New Roman" w:eastAsia="Times New Roman" w:hAnsi="Times New Roman" w:cs="Times New Roman"/>
          <w:color w:val="000000"/>
          <w:lang w:eastAsia="en-GB"/>
        </w:rPr>
        <w:t xml:space="preserve"> </w:t>
      </w:r>
      <w:r w:rsidR="00EF0533" w:rsidRPr="006C36E5">
        <w:rPr>
          <w:rFonts w:ascii="Times New Roman" w:eastAsia="Times New Roman" w:hAnsi="Times New Roman" w:cs="Times New Roman"/>
          <w:color w:val="000000"/>
          <w:lang w:eastAsia="en-GB"/>
        </w:rPr>
        <w:t>by e</w:t>
      </w:r>
      <w:r w:rsidR="00322CF8" w:rsidRPr="006C36E5">
        <w:rPr>
          <w:rFonts w:ascii="Times New Roman" w:eastAsia="Times New Roman" w:hAnsi="Times New Roman" w:cs="Times New Roman"/>
          <w:color w:val="000000"/>
          <w:lang w:eastAsia="en-GB"/>
        </w:rPr>
        <w:t xml:space="preserve">xamining whether, </w:t>
      </w:r>
      <w:r w:rsidR="008A7394" w:rsidRPr="006C36E5">
        <w:rPr>
          <w:rFonts w:ascii="Times New Roman" w:eastAsia="Times New Roman" w:hAnsi="Times New Roman" w:cs="Times New Roman"/>
          <w:color w:val="000000"/>
          <w:lang w:eastAsia="en-GB"/>
        </w:rPr>
        <w:t>even when confronted with</w:t>
      </w:r>
      <w:r w:rsidR="00322CF8" w:rsidRPr="006C36E5">
        <w:rPr>
          <w:rFonts w:ascii="Times New Roman" w:eastAsia="Times New Roman" w:hAnsi="Times New Roman" w:cs="Times New Roman"/>
          <w:color w:val="000000"/>
          <w:lang w:eastAsia="en-GB"/>
        </w:rPr>
        <w:t xml:space="preserve"> severe upheaval, individuals who are high in dispositional resilience </w:t>
      </w:r>
      <w:r w:rsidR="008A7394" w:rsidRPr="006C36E5">
        <w:rPr>
          <w:rFonts w:ascii="Times New Roman" w:hAnsi="Times New Roman" w:cs="Times New Roman"/>
          <w:color w:val="000000"/>
        </w:rPr>
        <w:t>can derive benefit from nostalgia</w:t>
      </w:r>
      <w:r w:rsidR="001D1382" w:rsidRPr="006C36E5">
        <w:rPr>
          <w:rFonts w:ascii="Times New Roman" w:hAnsi="Times New Roman" w:cs="Times New Roman"/>
          <w:color w:val="000000"/>
        </w:rPr>
        <w:t xml:space="preserve"> (and/or</w:t>
      </w:r>
      <w:r w:rsidR="008A7394" w:rsidRPr="006C36E5">
        <w:rPr>
          <w:rFonts w:ascii="Times New Roman" w:hAnsi="Times New Roman" w:cs="Times New Roman"/>
          <w:color w:val="000000"/>
        </w:rPr>
        <w:t xml:space="preserve"> </w:t>
      </w:r>
      <w:r w:rsidR="00DE5421" w:rsidRPr="006C36E5">
        <w:rPr>
          <w:rFonts w:ascii="Times New Roman" w:hAnsi="Times New Roman" w:cs="Times New Roman"/>
          <w:color w:val="000000"/>
        </w:rPr>
        <w:t>not incur</w:t>
      </w:r>
      <w:r w:rsidR="001D1382" w:rsidRPr="006C36E5">
        <w:rPr>
          <w:rFonts w:ascii="Times New Roman" w:hAnsi="Times New Roman" w:cs="Times New Roman"/>
          <w:color w:val="000000"/>
        </w:rPr>
        <w:t xml:space="preserve"> its costs).</w:t>
      </w:r>
    </w:p>
    <w:p w14:paraId="1ECF5B7F" w14:textId="568C3A90" w:rsidR="006A7190" w:rsidRDefault="008A7394" w:rsidP="007678D6">
      <w:pPr>
        <w:spacing w:line="480" w:lineRule="exact"/>
        <w:rPr>
          <w:rFonts w:ascii="Times New Roman" w:eastAsia="Times New Roman" w:hAnsi="Times New Roman" w:cs="Times New Roman"/>
          <w:color w:val="000000"/>
          <w:lang w:eastAsia="en-GB"/>
        </w:rPr>
      </w:pPr>
      <w:r w:rsidRPr="006C36E5">
        <w:rPr>
          <w:rFonts w:ascii="Times New Roman" w:hAnsi="Times New Roman" w:cs="Times New Roman"/>
          <w:color w:val="000000"/>
        </w:rPr>
        <w:tab/>
      </w:r>
      <w:r w:rsidR="002F6E6A" w:rsidRPr="006C36E5">
        <w:rPr>
          <w:rFonts w:ascii="Times New Roman" w:eastAsia="Times New Roman" w:hAnsi="Times New Roman" w:cs="Times New Roman"/>
          <w:color w:val="000000"/>
          <w:lang w:eastAsia="en-GB"/>
        </w:rPr>
        <w:t xml:space="preserve">According to </w:t>
      </w:r>
      <w:r w:rsidR="00B54808" w:rsidRPr="006C36E5">
        <w:rPr>
          <w:rFonts w:ascii="Times New Roman" w:eastAsia="Times New Roman" w:hAnsi="Times New Roman" w:cs="Times New Roman"/>
          <w:color w:val="000000"/>
          <w:lang w:eastAsia="en-GB"/>
        </w:rPr>
        <w:t xml:space="preserve">the </w:t>
      </w:r>
      <w:r w:rsidR="00CE184F" w:rsidRPr="006C36E5">
        <w:rPr>
          <w:rFonts w:ascii="Times New Roman" w:eastAsia="Times New Roman" w:hAnsi="Times New Roman" w:cs="Times New Roman"/>
          <w:color w:val="000000"/>
          <w:lang w:eastAsia="en-GB"/>
        </w:rPr>
        <w:t xml:space="preserve">Office of the </w:t>
      </w:r>
      <w:r w:rsidR="00B54808" w:rsidRPr="006C36E5">
        <w:rPr>
          <w:rFonts w:ascii="Times New Roman" w:eastAsia="Times New Roman" w:hAnsi="Times New Roman" w:cs="Times New Roman"/>
          <w:color w:val="000000"/>
          <w:lang w:eastAsia="en-GB"/>
        </w:rPr>
        <w:t xml:space="preserve">United </w:t>
      </w:r>
      <w:r w:rsidR="00F85326" w:rsidRPr="006C36E5">
        <w:rPr>
          <w:rFonts w:ascii="Times New Roman" w:eastAsia="Times New Roman" w:hAnsi="Times New Roman" w:cs="Times New Roman"/>
          <w:color w:val="000000"/>
          <w:lang w:eastAsia="en-GB"/>
        </w:rPr>
        <w:t>Nations</w:t>
      </w:r>
      <w:r w:rsidR="00B54808" w:rsidRPr="006C36E5">
        <w:rPr>
          <w:rFonts w:ascii="Times New Roman" w:eastAsia="Times New Roman" w:hAnsi="Times New Roman" w:cs="Times New Roman"/>
          <w:color w:val="000000"/>
          <w:lang w:eastAsia="en-GB"/>
        </w:rPr>
        <w:t xml:space="preserve"> High Commiss</w:t>
      </w:r>
      <w:r w:rsidR="00CE184F" w:rsidRPr="006C36E5">
        <w:rPr>
          <w:rFonts w:ascii="Times New Roman" w:eastAsia="Times New Roman" w:hAnsi="Times New Roman" w:cs="Times New Roman"/>
          <w:color w:val="000000"/>
          <w:lang w:eastAsia="en-GB"/>
        </w:rPr>
        <w:t>ioner for Refugees (UNHCR)</w:t>
      </w:r>
      <w:r w:rsidR="002F6E6A" w:rsidRPr="006C36E5">
        <w:rPr>
          <w:rFonts w:ascii="Times New Roman" w:eastAsia="Times New Roman" w:hAnsi="Times New Roman" w:cs="Times New Roman"/>
          <w:color w:val="000000"/>
          <w:lang w:eastAsia="en-GB"/>
        </w:rPr>
        <w:t xml:space="preserve">, over 5.6 million people have fled Syria since 2011 and </w:t>
      </w:r>
      <w:r w:rsidR="00DA568A" w:rsidRPr="006C36E5">
        <w:rPr>
          <w:rFonts w:ascii="Times New Roman" w:eastAsia="Times New Roman" w:hAnsi="Times New Roman" w:cs="Times New Roman"/>
          <w:color w:val="000000"/>
          <w:lang w:eastAsia="en-GB"/>
        </w:rPr>
        <w:t>a further 6.6 million have been internally displaced, with</w:t>
      </w:r>
      <w:r w:rsidR="00DA568A">
        <w:rPr>
          <w:rFonts w:ascii="Times New Roman" w:eastAsia="Times New Roman" w:hAnsi="Times New Roman" w:cs="Times New Roman"/>
          <w:color w:val="000000"/>
          <w:lang w:eastAsia="en-GB"/>
        </w:rPr>
        <w:t xml:space="preserve"> close to 3 million currently living in hard-to-reach and besieged areas</w:t>
      </w:r>
      <w:r w:rsidR="002F6E6A">
        <w:rPr>
          <w:rFonts w:ascii="Times New Roman" w:eastAsia="Times New Roman" w:hAnsi="Times New Roman" w:cs="Times New Roman"/>
          <w:color w:val="000000"/>
          <w:lang w:eastAsia="en-GB"/>
        </w:rPr>
        <w:t xml:space="preserve">. </w:t>
      </w:r>
      <w:r w:rsidR="005D41E9">
        <w:rPr>
          <w:rFonts w:ascii="Times New Roman" w:eastAsia="Times New Roman" w:hAnsi="Times New Roman" w:cs="Times New Roman"/>
          <w:color w:val="000000"/>
          <w:lang w:eastAsia="en-GB"/>
        </w:rPr>
        <w:t>T</w:t>
      </w:r>
      <w:r w:rsidR="002F6E6A">
        <w:rPr>
          <w:rFonts w:ascii="Times New Roman" w:eastAsia="Times New Roman" w:hAnsi="Times New Roman" w:cs="Times New Roman"/>
          <w:color w:val="000000"/>
          <w:lang w:eastAsia="en-GB"/>
        </w:rPr>
        <w:t>he lar</w:t>
      </w:r>
      <w:r w:rsidR="005D41E9">
        <w:rPr>
          <w:rFonts w:ascii="Times New Roman" w:eastAsia="Times New Roman" w:hAnsi="Times New Roman" w:cs="Times New Roman"/>
          <w:color w:val="000000"/>
          <w:lang w:eastAsia="en-GB"/>
        </w:rPr>
        <w:t>gest number of Syrian refugees reside in neighbouring Turkey (~</w:t>
      </w:r>
      <w:r w:rsidR="00467E44">
        <w:rPr>
          <w:rFonts w:ascii="Times New Roman" w:eastAsia="Times New Roman" w:hAnsi="Times New Roman" w:cs="Times New Roman"/>
          <w:color w:val="000000"/>
          <w:lang w:eastAsia="en-GB"/>
        </w:rPr>
        <w:t>3.6 million on 31 January</w:t>
      </w:r>
      <w:r w:rsidR="005D41E9">
        <w:rPr>
          <w:rFonts w:ascii="Times New Roman" w:eastAsia="Times New Roman" w:hAnsi="Times New Roman" w:cs="Times New Roman"/>
          <w:color w:val="000000"/>
          <w:lang w:eastAsia="en-GB"/>
        </w:rPr>
        <w:t xml:space="preserve"> 2019).</w:t>
      </w:r>
      <w:r w:rsidR="00B21AC5">
        <w:rPr>
          <w:rFonts w:ascii="Times New Roman" w:eastAsia="Times New Roman" w:hAnsi="Times New Roman" w:cs="Times New Roman"/>
          <w:color w:val="000000"/>
          <w:lang w:eastAsia="en-GB"/>
        </w:rPr>
        <w:t xml:space="preserve"> </w:t>
      </w:r>
      <w:r w:rsidR="002F435F">
        <w:rPr>
          <w:rFonts w:ascii="Times New Roman" w:eastAsia="Times New Roman" w:hAnsi="Times New Roman" w:cs="Times New Roman"/>
          <w:color w:val="000000"/>
          <w:lang w:eastAsia="en-GB"/>
        </w:rPr>
        <w:t xml:space="preserve">According to Saudi </w:t>
      </w:r>
      <w:r w:rsidR="005778D8">
        <w:rPr>
          <w:rFonts w:ascii="Times New Roman" w:eastAsia="Times New Roman" w:hAnsi="Times New Roman" w:cs="Times New Roman"/>
          <w:color w:val="000000"/>
          <w:lang w:eastAsia="en-GB"/>
        </w:rPr>
        <w:t xml:space="preserve">government </w:t>
      </w:r>
      <w:r w:rsidR="002F435F">
        <w:rPr>
          <w:rFonts w:ascii="Times New Roman" w:eastAsia="Times New Roman" w:hAnsi="Times New Roman" w:cs="Times New Roman"/>
          <w:color w:val="000000"/>
          <w:lang w:eastAsia="en-GB"/>
        </w:rPr>
        <w:t>sources, approx</w:t>
      </w:r>
      <w:r w:rsidR="005778D8">
        <w:rPr>
          <w:rFonts w:ascii="Times New Roman" w:eastAsia="Times New Roman" w:hAnsi="Times New Roman" w:cs="Times New Roman"/>
          <w:color w:val="000000"/>
          <w:lang w:eastAsia="en-GB"/>
        </w:rPr>
        <w:t xml:space="preserve">imately 260,000 Syrian refugees </w:t>
      </w:r>
      <w:r w:rsidR="002B593C">
        <w:rPr>
          <w:rFonts w:ascii="Times New Roman" w:eastAsia="Times New Roman" w:hAnsi="Times New Roman" w:cs="Times New Roman"/>
          <w:color w:val="000000"/>
          <w:lang w:eastAsia="en-GB"/>
        </w:rPr>
        <w:t>lived</w:t>
      </w:r>
      <w:r w:rsidR="005778D8">
        <w:rPr>
          <w:rFonts w:ascii="Times New Roman" w:eastAsia="Times New Roman" w:hAnsi="Times New Roman" w:cs="Times New Roman"/>
          <w:color w:val="000000"/>
          <w:lang w:eastAsia="en-GB"/>
        </w:rPr>
        <w:t xml:space="preserve"> in Saudi Arabia</w:t>
      </w:r>
      <w:r w:rsidR="00E85129">
        <w:rPr>
          <w:rFonts w:ascii="Times New Roman" w:eastAsia="Times New Roman" w:hAnsi="Times New Roman" w:cs="Times New Roman"/>
          <w:color w:val="000000"/>
          <w:lang w:eastAsia="en-GB"/>
        </w:rPr>
        <w:t xml:space="preserve"> o</w:t>
      </w:r>
      <w:r w:rsidR="005778D8">
        <w:rPr>
          <w:rFonts w:ascii="Times New Roman" w:eastAsia="Times New Roman" w:hAnsi="Times New Roman" w:cs="Times New Roman"/>
          <w:color w:val="000000"/>
          <w:lang w:eastAsia="en-GB"/>
        </w:rPr>
        <w:t xml:space="preserve">n </w:t>
      </w:r>
      <w:r w:rsidR="00E85129">
        <w:rPr>
          <w:rFonts w:ascii="Times New Roman" w:eastAsia="Times New Roman" w:hAnsi="Times New Roman" w:cs="Times New Roman"/>
          <w:color w:val="000000"/>
          <w:lang w:eastAsia="en-GB"/>
        </w:rPr>
        <w:t xml:space="preserve">1 </w:t>
      </w:r>
      <w:r w:rsidR="005778D8">
        <w:rPr>
          <w:rFonts w:ascii="Times New Roman" w:eastAsia="Times New Roman" w:hAnsi="Times New Roman" w:cs="Times New Roman"/>
          <w:color w:val="000000"/>
          <w:lang w:eastAsia="en-GB"/>
        </w:rPr>
        <w:t xml:space="preserve">October 2018. These refugees </w:t>
      </w:r>
      <w:r w:rsidR="002B593C">
        <w:rPr>
          <w:rFonts w:ascii="Times New Roman" w:eastAsia="Times New Roman" w:hAnsi="Times New Roman" w:cs="Times New Roman"/>
          <w:color w:val="000000"/>
          <w:lang w:eastAsia="en-GB"/>
        </w:rPr>
        <w:t>reside</w:t>
      </w:r>
      <w:r w:rsidR="005778D8">
        <w:rPr>
          <w:rFonts w:ascii="Times New Roman" w:eastAsia="Times New Roman" w:hAnsi="Times New Roman" w:cs="Times New Roman"/>
          <w:color w:val="000000"/>
          <w:lang w:eastAsia="en-GB"/>
        </w:rPr>
        <w:t xml:space="preserve"> in urban areas and have access to free education and health care services</w:t>
      </w:r>
      <w:r w:rsidR="00E85129">
        <w:rPr>
          <w:rFonts w:ascii="Times New Roman" w:eastAsia="Times New Roman" w:hAnsi="Times New Roman" w:cs="Times New Roman"/>
          <w:color w:val="000000"/>
          <w:lang w:eastAsia="en-GB"/>
        </w:rPr>
        <w:t xml:space="preserve"> (AlGhamdi, 2018)</w:t>
      </w:r>
      <w:r w:rsidR="005778D8">
        <w:rPr>
          <w:rFonts w:ascii="Times New Roman" w:eastAsia="Times New Roman" w:hAnsi="Times New Roman" w:cs="Times New Roman"/>
          <w:color w:val="000000"/>
          <w:lang w:eastAsia="en-GB"/>
        </w:rPr>
        <w:t>.</w:t>
      </w:r>
    </w:p>
    <w:p w14:paraId="0391C264" w14:textId="77777777" w:rsidR="005F7062" w:rsidRPr="00991476" w:rsidRDefault="005F7062" w:rsidP="00804B49">
      <w:pPr>
        <w:spacing w:line="480" w:lineRule="exact"/>
        <w:jc w:val="center"/>
        <w:rPr>
          <w:rFonts w:ascii="Times New Roman" w:hAnsi="Times New Roman" w:cs="Times New Roman"/>
          <w:b/>
          <w:lang w:val="en-US"/>
        </w:rPr>
      </w:pPr>
      <w:r w:rsidRPr="00991476">
        <w:rPr>
          <w:rFonts w:ascii="Times New Roman" w:hAnsi="Times New Roman" w:cs="Times New Roman"/>
          <w:b/>
          <w:lang w:val="en-US"/>
        </w:rPr>
        <w:lastRenderedPageBreak/>
        <w:t>Method</w:t>
      </w:r>
    </w:p>
    <w:p w14:paraId="09DB2922" w14:textId="77777777" w:rsidR="005F7062" w:rsidRPr="00991476" w:rsidRDefault="005F7062" w:rsidP="00974E5C">
      <w:pPr>
        <w:keepNext/>
        <w:spacing w:line="480" w:lineRule="exact"/>
        <w:ind w:left="446" w:hanging="446"/>
        <w:rPr>
          <w:rFonts w:ascii="Times New Roman" w:hAnsi="Times New Roman" w:cs="Times New Roman"/>
          <w:b/>
          <w:lang w:val="en-US"/>
        </w:rPr>
      </w:pPr>
      <w:r w:rsidRPr="00991476">
        <w:rPr>
          <w:rFonts w:ascii="Times New Roman" w:hAnsi="Times New Roman" w:cs="Times New Roman"/>
          <w:b/>
          <w:lang w:val="en-US"/>
        </w:rPr>
        <w:t>Participants</w:t>
      </w:r>
    </w:p>
    <w:p w14:paraId="36FDBC9A" w14:textId="52721A80" w:rsidR="00A51EFE" w:rsidRPr="00842BB5" w:rsidRDefault="00A51EFE" w:rsidP="0082609A">
      <w:pPr>
        <w:spacing w:line="480" w:lineRule="exact"/>
        <w:rPr>
          <w:rFonts w:ascii="Times New Roman" w:hAnsi="Times New Roman" w:cs="Times New Roman"/>
          <w:b/>
          <w:vertAlign w:val="superscript"/>
          <w:lang w:val="en-US"/>
        </w:rPr>
      </w:pPr>
      <w:r w:rsidRPr="00991476">
        <w:rPr>
          <w:rFonts w:ascii="Times New Roman" w:eastAsia="Times New Roman" w:hAnsi="Times New Roman" w:cs="Times New Roman"/>
          <w:color w:val="000000"/>
          <w:lang w:eastAsia="en-GB"/>
        </w:rPr>
        <w:tab/>
        <w:t>One hundred and ninety adult Syrian refugees</w:t>
      </w:r>
      <w:r w:rsidR="00236AD2">
        <w:rPr>
          <w:rFonts w:ascii="Times New Roman" w:eastAsia="Times New Roman" w:hAnsi="Times New Roman" w:cs="Times New Roman"/>
          <w:color w:val="000000"/>
          <w:lang w:eastAsia="en-GB"/>
        </w:rPr>
        <w:t xml:space="preserve"> </w:t>
      </w:r>
      <w:r w:rsidR="00236AD2" w:rsidRPr="00991476">
        <w:rPr>
          <w:rFonts w:ascii="Times New Roman" w:eastAsia="Times New Roman" w:hAnsi="Times New Roman" w:cs="Times New Roman"/>
          <w:color w:val="000000"/>
          <w:lang w:eastAsia="en-GB"/>
        </w:rPr>
        <w:t>(116 men, 74 women</w:t>
      </w:r>
      <w:r w:rsidR="00236AD2">
        <w:rPr>
          <w:rFonts w:ascii="Times New Roman" w:eastAsia="Times New Roman" w:hAnsi="Times New Roman" w:cs="Times New Roman"/>
          <w:color w:val="000000"/>
          <w:lang w:eastAsia="en-GB"/>
        </w:rPr>
        <w:t xml:space="preserve">) </w:t>
      </w:r>
      <w:r w:rsidRPr="00991476">
        <w:rPr>
          <w:rFonts w:ascii="Times New Roman" w:eastAsia="Times New Roman" w:hAnsi="Times New Roman" w:cs="Times New Roman"/>
          <w:color w:val="000000"/>
          <w:lang w:eastAsia="en-GB"/>
        </w:rPr>
        <w:t xml:space="preserve">residing in </w:t>
      </w:r>
      <w:r w:rsidR="0052753F">
        <w:rPr>
          <w:rFonts w:ascii="Times New Roman" w:eastAsia="Times New Roman" w:hAnsi="Times New Roman" w:cs="Times New Roman"/>
          <w:color w:val="000000"/>
          <w:lang w:eastAsia="en-GB"/>
        </w:rPr>
        <w:t xml:space="preserve">urban areas of </w:t>
      </w:r>
      <w:r w:rsidRPr="00991476">
        <w:rPr>
          <w:rFonts w:ascii="Times New Roman" w:eastAsia="Times New Roman" w:hAnsi="Times New Roman" w:cs="Times New Roman"/>
          <w:color w:val="000000"/>
          <w:lang w:eastAsia="en-GB"/>
        </w:rPr>
        <w:t>Riyadh, Saudi Arabia volunteered to take part in the experiment</w:t>
      </w:r>
      <w:r w:rsidR="008E737C">
        <w:rPr>
          <w:rFonts w:ascii="Times New Roman" w:eastAsia="Times New Roman" w:hAnsi="Times New Roman" w:cs="Times New Roman"/>
          <w:color w:val="000000"/>
          <w:lang w:eastAsia="en-GB"/>
        </w:rPr>
        <w:t xml:space="preserve">. Their ages ranged from </w:t>
      </w:r>
      <w:r w:rsidR="006A078C">
        <w:rPr>
          <w:rFonts w:ascii="Times New Roman" w:eastAsia="Times New Roman" w:hAnsi="Times New Roman" w:cs="Times New Roman"/>
          <w:color w:val="000000"/>
          <w:lang w:eastAsia="en-GB"/>
        </w:rPr>
        <w:t>18 to 64 years (</w:t>
      </w:r>
      <w:r w:rsidRPr="00991476">
        <w:rPr>
          <w:rFonts w:ascii="Times New Roman" w:eastAsia="Times New Roman" w:hAnsi="Times New Roman" w:cs="Times New Roman"/>
          <w:i/>
          <w:color w:val="000000"/>
          <w:lang w:eastAsia="en-GB"/>
        </w:rPr>
        <w:t>M</w:t>
      </w:r>
      <w:r w:rsidRPr="00991476">
        <w:rPr>
          <w:rFonts w:ascii="Times New Roman" w:eastAsia="Times New Roman" w:hAnsi="Times New Roman" w:cs="Times New Roman"/>
          <w:color w:val="000000"/>
          <w:lang w:eastAsia="en-GB"/>
        </w:rPr>
        <w:t xml:space="preserve"> = 36.30, </w:t>
      </w:r>
      <w:r w:rsidRPr="00991476">
        <w:rPr>
          <w:rFonts w:ascii="Times New Roman" w:eastAsia="Times New Roman" w:hAnsi="Times New Roman" w:cs="Times New Roman"/>
          <w:i/>
          <w:color w:val="000000"/>
          <w:lang w:eastAsia="en-GB"/>
        </w:rPr>
        <w:t>SD</w:t>
      </w:r>
      <w:r w:rsidR="00A95199">
        <w:rPr>
          <w:rFonts w:ascii="Times New Roman" w:eastAsia="Times New Roman" w:hAnsi="Times New Roman" w:cs="Times New Roman"/>
          <w:color w:val="000000"/>
          <w:lang w:eastAsia="en-GB"/>
        </w:rPr>
        <w:t xml:space="preserve"> = 10.80)</w:t>
      </w:r>
      <w:r w:rsidR="004E3AA5">
        <w:rPr>
          <w:rFonts w:ascii="Times New Roman" w:eastAsia="Times New Roman" w:hAnsi="Times New Roman" w:cs="Times New Roman"/>
          <w:color w:val="000000"/>
          <w:lang w:eastAsia="en-GB"/>
        </w:rPr>
        <w:t xml:space="preserve">. </w:t>
      </w:r>
      <w:r w:rsidR="008E737C">
        <w:rPr>
          <w:rFonts w:ascii="Times New Roman" w:eastAsia="Times New Roman" w:hAnsi="Times New Roman" w:cs="Times New Roman"/>
          <w:color w:val="000000"/>
          <w:lang w:eastAsia="en-GB"/>
        </w:rPr>
        <w:t xml:space="preserve">Refugees </w:t>
      </w:r>
      <w:r w:rsidR="001C0674">
        <w:rPr>
          <w:rFonts w:ascii="Times New Roman" w:eastAsia="Times New Roman" w:hAnsi="Times New Roman" w:cs="Times New Roman"/>
          <w:color w:val="000000"/>
          <w:lang w:eastAsia="en-GB"/>
        </w:rPr>
        <w:t>were displaced during the Syrian civil war (2011-present).</w:t>
      </w:r>
      <w:r w:rsidR="00CE184F">
        <w:rPr>
          <w:rFonts w:ascii="Times New Roman" w:eastAsia="Times New Roman" w:hAnsi="Times New Roman" w:cs="Times New Roman"/>
          <w:color w:val="000000"/>
          <w:lang w:eastAsia="en-GB"/>
        </w:rPr>
        <w:t xml:space="preserve"> </w:t>
      </w:r>
      <w:r w:rsidR="007666D8" w:rsidRPr="00991476">
        <w:rPr>
          <w:rFonts w:ascii="Times New Roman" w:eastAsia="Times New Roman" w:hAnsi="Times New Roman" w:cs="Times New Roman"/>
          <w:color w:val="000000"/>
          <w:lang w:eastAsia="en-GB"/>
        </w:rPr>
        <w:t xml:space="preserve">We recruited participants via a contact person with links to the Syrian </w:t>
      </w:r>
      <w:r w:rsidR="007666D8" w:rsidRPr="0048095A">
        <w:rPr>
          <w:rFonts w:ascii="Times New Roman" w:eastAsia="Times New Roman" w:hAnsi="Times New Roman" w:cs="Times New Roman"/>
          <w:color w:val="000000"/>
          <w:lang w:eastAsia="en-GB"/>
        </w:rPr>
        <w:t xml:space="preserve">community in Riyadh and public canvassing. </w:t>
      </w:r>
      <w:r w:rsidR="00A84C63" w:rsidRPr="00A84C63">
        <w:rPr>
          <w:rFonts w:ascii="Times New Roman" w:eastAsia="Times New Roman" w:hAnsi="Times New Roman" w:cs="Times New Roman"/>
          <w:color w:val="000000"/>
          <w:lang w:val="en-US" w:eastAsia="en-GB"/>
        </w:rPr>
        <w:t xml:space="preserve">The experiment was reviewed and approved by the departmental psychology ethics committee. All participants provided written informed consent. </w:t>
      </w:r>
      <w:r w:rsidR="006239D1" w:rsidRPr="0048095A">
        <w:rPr>
          <w:rFonts w:ascii="Times New Roman" w:eastAsia="Times New Roman" w:hAnsi="Times New Roman" w:cs="Times New Roman"/>
          <w:color w:val="000000"/>
          <w:lang w:eastAsia="en-GB"/>
        </w:rPr>
        <w:t>We stipulated that our sample size should afford at least 80% power to detect a medium effect size (</w:t>
      </w:r>
      <w:r w:rsidR="006239D1" w:rsidRPr="0048095A">
        <w:rPr>
          <w:rFonts w:ascii="Times New Roman" w:eastAsia="Times New Roman" w:hAnsi="Times New Roman" w:cs="Times New Roman"/>
          <w:i/>
          <w:color w:val="000000"/>
          <w:lang w:eastAsia="en-GB"/>
        </w:rPr>
        <w:t xml:space="preserve">d </w:t>
      </w:r>
      <w:r w:rsidR="006239D1" w:rsidRPr="0048095A">
        <w:rPr>
          <w:rFonts w:ascii="Times New Roman" w:eastAsia="Times New Roman" w:hAnsi="Times New Roman" w:cs="Times New Roman"/>
          <w:color w:val="000000"/>
          <w:lang w:eastAsia="en-GB"/>
        </w:rPr>
        <w:t xml:space="preserve">= 0.50; two-tailed </w:t>
      </w:r>
      <w:r w:rsidR="006239D1" w:rsidRPr="0048095A">
        <w:rPr>
          <w:rFonts w:ascii="Times New Roman" w:eastAsia="Times New Roman" w:hAnsi="Times New Roman" w:cs="Times New Roman"/>
          <w:color w:val="000000"/>
          <w:lang w:eastAsia="en-GB"/>
        </w:rPr>
        <w:sym w:font="Symbol" w:char="F061"/>
      </w:r>
      <w:r w:rsidR="006239D1" w:rsidRPr="0048095A">
        <w:rPr>
          <w:rFonts w:ascii="Times New Roman" w:eastAsia="Times New Roman" w:hAnsi="Times New Roman" w:cs="Times New Roman"/>
          <w:color w:val="000000"/>
          <w:lang w:eastAsia="en-GB"/>
        </w:rPr>
        <w:t xml:space="preserve"> = .05)</w:t>
      </w:r>
      <w:r w:rsidR="00F9273E" w:rsidRPr="0048095A">
        <w:rPr>
          <w:rFonts w:ascii="Times New Roman" w:eastAsia="Times New Roman" w:hAnsi="Times New Roman" w:cs="Times New Roman"/>
          <w:color w:val="000000"/>
          <w:lang w:eastAsia="en-GB"/>
        </w:rPr>
        <w:t>.</w:t>
      </w:r>
      <w:r w:rsidR="00E81ECE" w:rsidRPr="0048095A">
        <w:rPr>
          <w:rStyle w:val="FootnoteReference"/>
          <w:rFonts w:ascii="Times New Roman" w:eastAsia="Times New Roman" w:hAnsi="Times New Roman" w:cs="Times New Roman"/>
          <w:color w:val="000000"/>
          <w:lang w:eastAsia="en-GB"/>
        </w:rPr>
        <w:footnoteReference w:id="1"/>
      </w:r>
      <w:r w:rsidR="000000FC" w:rsidRPr="0048095A">
        <w:rPr>
          <w:rFonts w:ascii="Times New Roman" w:eastAsia="Times New Roman" w:hAnsi="Times New Roman" w:cs="Times New Roman"/>
          <w:color w:val="000000"/>
          <w:lang w:eastAsia="en-GB"/>
        </w:rPr>
        <w:t xml:space="preserve"> </w:t>
      </w:r>
      <w:r w:rsidR="0048095A">
        <w:rPr>
          <w:rFonts w:ascii="Times New Roman" w:eastAsia="Times New Roman" w:hAnsi="Times New Roman" w:cs="Times New Roman"/>
          <w:color w:val="000000"/>
          <w:lang w:eastAsia="en-GB"/>
        </w:rPr>
        <w:t>Based on these parameters, a power analysis</w:t>
      </w:r>
      <w:r w:rsidR="00E81ECE" w:rsidRPr="0048095A">
        <w:rPr>
          <w:rFonts w:ascii="Times New Roman" w:eastAsia="Times New Roman" w:hAnsi="Times New Roman" w:cs="Times New Roman"/>
          <w:color w:val="000000"/>
          <w:lang w:eastAsia="en-GB"/>
        </w:rPr>
        <w:t xml:space="preserve"> </w:t>
      </w:r>
      <w:r w:rsidR="006A24EB">
        <w:rPr>
          <w:rFonts w:ascii="Times New Roman" w:eastAsia="Times New Roman" w:hAnsi="Times New Roman" w:cs="Times New Roman"/>
          <w:color w:val="000000"/>
          <w:lang w:eastAsia="en-GB"/>
        </w:rPr>
        <w:t>specified</w:t>
      </w:r>
      <w:r w:rsidR="00E81ECE" w:rsidRPr="0048095A">
        <w:rPr>
          <w:rFonts w:ascii="Times New Roman" w:eastAsia="Times New Roman" w:hAnsi="Times New Roman" w:cs="Times New Roman"/>
          <w:color w:val="000000"/>
          <w:lang w:eastAsia="en-GB"/>
        </w:rPr>
        <w:t xml:space="preserve"> a </w:t>
      </w:r>
      <w:r w:rsidR="0048095A" w:rsidRPr="0048095A">
        <w:rPr>
          <w:rFonts w:ascii="Times New Roman" w:eastAsia="Times New Roman" w:hAnsi="Times New Roman" w:cs="Times New Roman"/>
          <w:color w:val="000000"/>
          <w:lang w:eastAsia="en-GB"/>
        </w:rPr>
        <w:t>minimum</w:t>
      </w:r>
      <w:r w:rsidR="00E81ECE" w:rsidRPr="0048095A">
        <w:rPr>
          <w:rFonts w:ascii="Times New Roman" w:eastAsia="Times New Roman" w:hAnsi="Times New Roman" w:cs="Times New Roman"/>
          <w:color w:val="000000"/>
          <w:lang w:eastAsia="en-GB"/>
        </w:rPr>
        <w:t xml:space="preserve"> sample size of </w:t>
      </w:r>
      <w:r w:rsidR="0048095A" w:rsidRPr="0048095A">
        <w:rPr>
          <w:rFonts w:ascii="Times New Roman" w:eastAsia="Times New Roman" w:hAnsi="Times New Roman" w:cs="Times New Roman"/>
          <w:color w:val="000000"/>
          <w:lang w:eastAsia="en-GB"/>
        </w:rPr>
        <w:t>128, which we exceeded.</w:t>
      </w:r>
      <w:r w:rsidR="0072492E">
        <w:rPr>
          <w:rFonts w:ascii="Times New Roman" w:eastAsia="Times New Roman" w:hAnsi="Times New Roman" w:cs="Times New Roman"/>
          <w:color w:val="000000"/>
          <w:lang w:eastAsia="en-GB"/>
        </w:rPr>
        <w:t xml:space="preserve"> The design and analysis plan for the experiment </w:t>
      </w:r>
      <w:r w:rsidR="002F2CE2">
        <w:rPr>
          <w:rFonts w:ascii="Times New Roman" w:eastAsia="Times New Roman" w:hAnsi="Times New Roman" w:cs="Times New Roman"/>
          <w:color w:val="000000"/>
          <w:lang w:eastAsia="en-GB"/>
        </w:rPr>
        <w:t>were</w:t>
      </w:r>
      <w:r w:rsidR="0072492E">
        <w:rPr>
          <w:rFonts w:ascii="Times New Roman" w:eastAsia="Times New Roman" w:hAnsi="Times New Roman" w:cs="Times New Roman"/>
          <w:color w:val="000000"/>
          <w:lang w:eastAsia="en-GB"/>
        </w:rPr>
        <w:t xml:space="preserve"> not preregistered.</w:t>
      </w:r>
    </w:p>
    <w:p w14:paraId="3F392ACD" w14:textId="77777777" w:rsidR="005F7062" w:rsidRPr="002B6DDC" w:rsidRDefault="005F7062" w:rsidP="00A542F0">
      <w:pPr>
        <w:keepNext/>
        <w:spacing w:line="480" w:lineRule="exact"/>
        <w:ind w:left="446" w:hanging="446"/>
        <w:rPr>
          <w:rFonts w:ascii="Times New Roman" w:hAnsi="Times New Roman" w:cs="Times New Roman"/>
          <w:b/>
          <w:lang w:val="en-US"/>
        </w:rPr>
      </w:pPr>
      <w:r w:rsidRPr="002B6DDC">
        <w:rPr>
          <w:rFonts w:ascii="Times New Roman" w:hAnsi="Times New Roman" w:cs="Times New Roman"/>
          <w:b/>
          <w:lang w:val="en-US"/>
        </w:rPr>
        <w:t>Materials and Procedure</w:t>
      </w:r>
    </w:p>
    <w:p w14:paraId="0F2BBF8F" w14:textId="565B454B" w:rsidR="006B2E92" w:rsidRPr="002B6DDC" w:rsidRDefault="00A51EFE" w:rsidP="0082609A">
      <w:pPr>
        <w:widowControl w:val="0"/>
        <w:suppressLineNumbers/>
        <w:suppressAutoHyphens/>
        <w:spacing w:line="480" w:lineRule="exact"/>
        <w:ind w:firstLine="708"/>
        <w:contextualSpacing/>
        <w:rPr>
          <w:rFonts w:ascii="Times New Roman" w:hAnsi="Times New Roman" w:cs="Times New Roman"/>
          <w:bCs/>
        </w:rPr>
      </w:pPr>
      <w:r w:rsidRPr="002B6DDC">
        <w:rPr>
          <w:rFonts w:ascii="Times New Roman" w:eastAsia="Times New Roman" w:hAnsi="Times New Roman" w:cs="Times New Roman"/>
          <w:color w:val="000000"/>
          <w:lang w:eastAsia="en-GB"/>
        </w:rPr>
        <w:tab/>
      </w:r>
      <w:r w:rsidR="00FB400B" w:rsidRPr="002B6DDC">
        <w:rPr>
          <w:rFonts w:ascii="Times New Roman" w:eastAsia="Times New Roman" w:hAnsi="Times New Roman" w:cs="Times New Roman"/>
          <w:color w:val="000000"/>
          <w:lang w:eastAsia="en-GB"/>
        </w:rPr>
        <w:t xml:space="preserve">The third author, who is bilingual, translated all materials into Arabic. </w:t>
      </w:r>
      <w:r w:rsidR="00C719EC" w:rsidRPr="002B6DDC">
        <w:rPr>
          <w:rFonts w:ascii="Times New Roman" w:eastAsia="Times New Roman" w:hAnsi="Times New Roman" w:cs="Times New Roman"/>
          <w:color w:val="000000"/>
          <w:lang w:eastAsia="en-GB"/>
        </w:rPr>
        <w:t>A senior individual within the Syrian community in Riyadh then reviewed the materials to ascertain their suitability for the intended population. Participants completed materials at their home, workplace, or in public spaces</w:t>
      </w:r>
      <w:r w:rsidR="00124C18">
        <w:rPr>
          <w:rFonts w:ascii="Times New Roman" w:eastAsia="Times New Roman" w:hAnsi="Times New Roman" w:cs="Times New Roman"/>
          <w:color w:val="000000"/>
          <w:lang w:eastAsia="en-GB"/>
        </w:rPr>
        <w:t xml:space="preserve"> (paper-and-pencil)</w:t>
      </w:r>
      <w:r w:rsidR="00C719EC" w:rsidRPr="002B6DDC">
        <w:rPr>
          <w:rFonts w:ascii="Times New Roman" w:eastAsia="Times New Roman" w:hAnsi="Times New Roman" w:cs="Times New Roman"/>
          <w:color w:val="000000"/>
          <w:lang w:eastAsia="en-GB"/>
        </w:rPr>
        <w:t xml:space="preserve">. </w:t>
      </w:r>
      <w:r w:rsidR="006B2E92" w:rsidRPr="002B6DDC">
        <w:rPr>
          <w:rFonts w:ascii="Times New Roman" w:eastAsia="Times New Roman" w:hAnsi="Times New Roman" w:cs="Times New Roman"/>
          <w:color w:val="000000"/>
          <w:lang w:eastAsia="en-GB"/>
        </w:rPr>
        <w:t>We experimentally induced nostalgia with the Event Reflection Task (ERT; Sedikides</w:t>
      </w:r>
      <w:r w:rsidR="006A078C">
        <w:rPr>
          <w:rFonts w:ascii="Times New Roman" w:eastAsia="Times New Roman" w:hAnsi="Times New Roman" w:cs="Times New Roman"/>
          <w:color w:val="000000"/>
          <w:lang w:eastAsia="en-GB"/>
        </w:rPr>
        <w:t>, Wildschut, Routledge, Arndt,</w:t>
      </w:r>
      <w:r w:rsidR="006B2E92" w:rsidRPr="002B6DDC">
        <w:rPr>
          <w:rFonts w:ascii="Times New Roman" w:eastAsia="Times New Roman" w:hAnsi="Times New Roman" w:cs="Times New Roman"/>
          <w:color w:val="000000"/>
          <w:lang w:eastAsia="en-GB"/>
        </w:rPr>
        <w:t xml:space="preserve"> et al., 2015). </w:t>
      </w:r>
      <w:r w:rsidRPr="002B6DDC">
        <w:rPr>
          <w:rFonts w:ascii="Times New Roman" w:eastAsia="Times New Roman" w:hAnsi="Times New Roman" w:cs="Times New Roman"/>
          <w:color w:val="000000"/>
          <w:lang w:eastAsia="en-GB"/>
        </w:rPr>
        <w:t>After providing informed consent, participants recalled and described either a nostalgic or ordinary memory from their past</w:t>
      </w:r>
      <w:r w:rsidR="006B2E92" w:rsidRPr="002B6DDC">
        <w:rPr>
          <w:rFonts w:ascii="Times New Roman" w:eastAsia="Times New Roman" w:hAnsi="Times New Roman" w:cs="Times New Roman"/>
          <w:color w:val="000000"/>
          <w:lang w:eastAsia="en-GB"/>
        </w:rPr>
        <w:t>.</w:t>
      </w:r>
      <w:r w:rsidRPr="002B6DDC">
        <w:rPr>
          <w:rFonts w:ascii="Times New Roman" w:eastAsia="Times New Roman" w:hAnsi="Times New Roman" w:cs="Times New Roman"/>
          <w:color w:val="000000"/>
          <w:lang w:eastAsia="en-GB"/>
        </w:rPr>
        <w:t xml:space="preserve"> </w:t>
      </w:r>
      <w:r w:rsidR="006B2E92" w:rsidRPr="002B6DDC">
        <w:rPr>
          <w:rFonts w:ascii="Times New Roman" w:hAnsi="Times New Roman" w:cs="Times New Roman"/>
          <w:bCs/>
        </w:rPr>
        <w:t>Specifically, participants in the nostalgia condition read:</w:t>
      </w:r>
    </w:p>
    <w:p w14:paraId="1C60968F" w14:textId="77777777" w:rsidR="006B2E92" w:rsidRPr="00822294" w:rsidRDefault="006B2E92" w:rsidP="0082609A">
      <w:pPr>
        <w:widowControl w:val="0"/>
        <w:suppressLineNumbers/>
        <w:suppressAutoHyphens/>
        <w:spacing w:line="480" w:lineRule="exact"/>
        <w:ind w:left="708" w:firstLine="1"/>
        <w:contextualSpacing/>
        <w:rPr>
          <w:rFonts w:ascii="Times New Roman" w:hAnsi="Times New Roman" w:cs="Times New Roman"/>
          <w:bCs/>
        </w:rPr>
      </w:pPr>
      <w:r w:rsidRPr="00822294">
        <w:rPr>
          <w:rFonts w:ascii="Times New Roman" w:hAnsi="Times New Roman" w:cs="Times New Roman"/>
          <w:bCs/>
          <w:lang w:val="en-US"/>
        </w:rPr>
        <w:t xml:space="preserve">Nostalgia is defined as a sentimental longing for one’s past or as feeling sentimental for a fond and valued memory from one’s personal past (e.g., childhood, close relationships, momentous events). </w:t>
      </w:r>
      <w:r w:rsidRPr="00822294">
        <w:rPr>
          <w:rFonts w:ascii="Times New Roman" w:hAnsi="Times New Roman" w:cs="Times New Roman"/>
          <w:bCs/>
        </w:rPr>
        <w:t>Please think of a nostalgic event in your life.</w:t>
      </w:r>
      <w:r w:rsidRPr="002B6DDC">
        <w:rPr>
          <w:rFonts w:ascii="Times New Roman" w:hAnsi="Times New Roman" w:cs="Times New Roman"/>
          <w:bCs/>
          <w:i/>
        </w:rPr>
        <w:t xml:space="preserve"> </w:t>
      </w:r>
      <w:r w:rsidRPr="00822294">
        <w:rPr>
          <w:rFonts w:ascii="Times New Roman" w:hAnsi="Times New Roman" w:cs="Times New Roman"/>
          <w:bCs/>
        </w:rPr>
        <w:lastRenderedPageBreak/>
        <w:t>Specifically, try to think of a past event that makes you feel most nostalgic. Bring this nostalgic experience to mind. Immerse yourself in the nostalgic experience</w:t>
      </w:r>
      <w:r w:rsidR="00542E84" w:rsidRPr="00822294">
        <w:rPr>
          <w:rFonts w:ascii="Times New Roman" w:hAnsi="Times New Roman" w:cs="Times New Roman"/>
          <w:bCs/>
        </w:rPr>
        <w:t xml:space="preserve"> and think about how it makes you feel.</w:t>
      </w:r>
      <w:r w:rsidRPr="00822294">
        <w:rPr>
          <w:rFonts w:ascii="Times New Roman" w:hAnsi="Times New Roman" w:cs="Times New Roman"/>
          <w:bCs/>
        </w:rPr>
        <w:t xml:space="preserve"> Please write down four keywords relevant to this nostalgic event (i.e., words that describe the experience).</w:t>
      </w:r>
    </w:p>
    <w:p w14:paraId="407CBBF9" w14:textId="77777777" w:rsidR="006B2E92" w:rsidRPr="002B6DDC" w:rsidRDefault="006B2E92" w:rsidP="0082609A">
      <w:pPr>
        <w:widowControl w:val="0"/>
        <w:suppressLineNumbers/>
        <w:suppressAutoHyphens/>
        <w:spacing w:line="480" w:lineRule="exact"/>
        <w:contextualSpacing/>
        <w:rPr>
          <w:rFonts w:ascii="Times New Roman" w:hAnsi="Times New Roman" w:cs="Times New Roman"/>
          <w:bCs/>
        </w:rPr>
      </w:pPr>
      <w:r w:rsidRPr="002B6DDC">
        <w:rPr>
          <w:rFonts w:ascii="Times New Roman" w:hAnsi="Times New Roman" w:cs="Times New Roman"/>
          <w:bCs/>
        </w:rPr>
        <w:t>Participants in the control condition read:</w:t>
      </w:r>
    </w:p>
    <w:p w14:paraId="0C441900" w14:textId="77777777" w:rsidR="00F300C7" w:rsidRPr="00822294" w:rsidRDefault="006B2E92" w:rsidP="0082609A">
      <w:pPr>
        <w:widowControl w:val="0"/>
        <w:suppressLineNumbers/>
        <w:suppressAutoHyphens/>
        <w:spacing w:line="480" w:lineRule="exact"/>
        <w:ind w:left="708"/>
        <w:contextualSpacing/>
        <w:rPr>
          <w:rFonts w:ascii="Times New Roman" w:hAnsi="Times New Roman" w:cs="Times New Roman"/>
          <w:bCs/>
        </w:rPr>
      </w:pPr>
      <w:r w:rsidRPr="00822294">
        <w:rPr>
          <w:rFonts w:ascii="Times New Roman" w:hAnsi="Times New Roman" w:cs="Times New Roman"/>
          <w:bCs/>
        </w:rPr>
        <w:t>Please think of an ordinary event in your life. Specifically, try to think of a past event that is ordinary, normal, and everyday. Bring this ordinary experience to mind. Immerse yourself in the ordinary experience</w:t>
      </w:r>
      <w:r w:rsidR="00542E84" w:rsidRPr="00822294">
        <w:rPr>
          <w:rFonts w:ascii="Times New Roman" w:hAnsi="Times New Roman" w:cs="Times New Roman"/>
          <w:bCs/>
        </w:rPr>
        <w:t xml:space="preserve"> and think about how it makes you feel.</w:t>
      </w:r>
      <w:r w:rsidRPr="00822294">
        <w:rPr>
          <w:rFonts w:ascii="Times New Roman" w:hAnsi="Times New Roman" w:cs="Times New Roman"/>
          <w:bCs/>
        </w:rPr>
        <w:t xml:space="preserve"> Please write down four keywords relevant to this ordinary event (i.e., words that describe the experience).</w:t>
      </w:r>
    </w:p>
    <w:p w14:paraId="2B7FCACD" w14:textId="4A9D60A2" w:rsidR="00F300C7" w:rsidRPr="002B6DDC" w:rsidRDefault="006B2E92" w:rsidP="0082609A">
      <w:pPr>
        <w:widowControl w:val="0"/>
        <w:suppressLineNumbers/>
        <w:suppressAutoHyphens/>
        <w:spacing w:line="480" w:lineRule="exact"/>
        <w:contextualSpacing/>
        <w:rPr>
          <w:rFonts w:ascii="Times New Roman" w:eastAsia="Times New Roman" w:hAnsi="Times New Roman" w:cs="Times New Roman"/>
          <w:color w:val="000000"/>
          <w:lang w:eastAsia="en-GB"/>
        </w:rPr>
      </w:pPr>
      <w:r w:rsidRPr="002B6DDC">
        <w:rPr>
          <w:rFonts w:ascii="Times New Roman" w:hAnsi="Times New Roman" w:cs="Times New Roman"/>
          <w:color w:val="1A1A1A"/>
        </w:rPr>
        <w:t>After listing four keywords to describe the event, participants wrote about it for a few minutes</w:t>
      </w:r>
      <w:r w:rsidR="00F300C7" w:rsidRPr="002B6DDC">
        <w:rPr>
          <w:rFonts w:ascii="Times New Roman" w:hAnsi="Times New Roman" w:cs="Times New Roman"/>
          <w:color w:val="1A1A1A"/>
        </w:rPr>
        <w:t xml:space="preserve"> and then</w:t>
      </w:r>
      <w:r w:rsidR="00A51EFE" w:rsidRPr="002B6DDC">
        <w:rPr>
          <w:rFonts w:ascii="Times New Roman" w:eastAsia="Times New Roman" w:hAnsi="Times New Roman" w:cs="Times New Roman"/>
          <w:color w:val="000000"/>
          <w:lang w:eastAsia="en-GB"/>
        </w:rPr>
        <w:t xml:space="preserve"> completed </w:t>
      </w:r>
      <w:r w:rsidR="00641E5F">
        <w:rPr>
          <w:rFonts w:ascii="Times New Roman" w:eastAsia="Times New Roman" w:hAnsi="Times New Roman" w:cs="Times New Roman"/>
          <w:color w:val="000000"/>
          <w:lang w:eastAsia="en-GB"/>
        </w:rPr>
        <w:t>measures of current affect and psychological functions</w:t>
      </w:r>
      <w:r w:rsidR="00BA3894" w:rsidRPr="002B6DDC">
        <w:rPr>
          <w:rFonts w:ascii="Times New Roman" w:eastAsia="Times New Roman" w:hAnsi="Times New Roman" w:cs="Times New Roman"/>
          <w:color w:val="000000"/>
          <w:lang w:eastAsia="en-GB"/>
        </w:rPr>
        <w:t>,</w:t>
      </w:r>
      <w:r w:rsidR="00C2025C" w:rsidRPr="002B6DDC">
        <w:rPr>
          <w:rFonts w:ascii="Times New Roman" w:eastAsia="Times New Roman" w:hAnsi="Times New Roman" w:cs="Times New Roman"/>
          <w:color w:val="000000"/>
          <w:lang w:eastAsia="en-GB"/>
        </w:rPr>
        <w:t xml:space="preserve"> </w:t>
      </w:r>
      <w:r w:rsidR="00641E5F">
        <w:rPr>
          <w:rFonts w:ascii="Times New Roman" w:eastAsia="Times New Roman" w:hAnsi="Times New Roman" w:cs="Times New Roman"/>
          <w:color w:val="000000"/>
          <w:lang w:eastAsia="en-GB"/>
        </w:rPr>
        <w:t xml:space="preserve">a </w:t>
      </w:r>
      <w:r w:rsidR="00BA3894" w:rsidRPr="002B6DDC">
        <w:rPr>
          <w:rFonts w:ascii="Times New Roman" w:eastAsia="Times New Roman" w:hAnsi="Times New Roman" w:cs="Times New Roman"/>
          <w:color w:val="000000"/>
          <w:lang w:eastAsia="en-GB"/>
        </w:rPr>
        <w:t xml:space="preserve">manipulation check, and </w:t>
      </w:r>
      <w:r w:rsidR="00641E5F">
        <w:rPr>
          <w:rFonts w:ascii="Times New Roman" w:eastAsia="Times New Roman" w:hAnsi="Times New Roman" w:cs="Times New Roman"/>
          <w:color w:val="000000"/>
          <w:lang w:eastAsia="en-GB"/>
        </w:rPr>
        <w:t xml:space="preserve">the </w:t>
      </w:r>
      <w:r w:rsidR="00BA3894" w:rsidRPr="002B6DDC">
        <w:rPr>
          <w:rFonts w:ascii="Times New Roman" w:eastAsia="Times New Roman" w:hAnsi="Times New Roman" w:cs="Times New Roman"/>
          <w:color w:val="000000"/>
          <w:lang w:eastAsia="en-GB"/>
        </w:rPr>
        <w:t xml:space="preserve">assessment of dispositional resilience </w:t>
      </w:r>
      <w:r w:rsidR="00C2025C" w:rsidRPr="002B6DDC">
        <w:rPr>
          <w:rFonts w:ascii="Times New Roman" w:eastAsia="Times New Roman" w:hAnsi="Times New Roman" w:cs="Times New Roman"/>
          <w:color w:val="000000"/>
          <w:lang w:eastAsia="en-GB"/>
        </w:rPr>
        <w:t>(described below)</w:t>
      </w:r>
      <w:r w:rsidR="00641E5F">
        <w:rPr>
          <w:rFonts w:ascii="Times New Roman" w:eastAsia="Times New Roman" w:hAnsi="Times New Roman" w:cs="Times New Roman"/>
          <w:color w:val="000000"/>
          <w:lang w:eastAsia="en-GB"/>
        </w:rPr>
        <w:t>.</w:t>
      </w:r>
      <w:r w:rsidR="001D68CE">
        <w:rPr>
          <w:rStyle w:val="FootnoteReference"/>
          <w:rFonts w:ascii="Times New Roman" w:eastAsia="Times New Roman" w:hAnsi="Times New Roman" w:cs="Times New Roman"/>
          <w:color w:val="000000"/>
          <w:lang w:eastAsia="en-GB"/>
        </w:rPr>
        <w:footnoteReference w:id="2"/>
      </w:r>
      <w:r w:rsidR="00955FC5">
        <w:rPr>
          <w:rFonts w:ascii="Times New Roman" w:eastAsia="Times New Roman" w:hAnsi="Times New Roman" w:cs="Times New Roman"/>
          <w:color w:val="000000"/>
          <w:lang w:eastAsia="en-GB"/>
        </w:rPr>
        <w:t xml:space="preserve"> </w:t>
      </w:r>
      <w:r w:rsidR="002F0412">
        <w:rPr>
          <w:rFonts w:ascii="Times New Roman" w:eastAsia="Times New Roman" w:hAnsi="Times New Roman" w:cs="Times New Roman"/>
          <w:color w:val="000000"/>
          <w:lang w:eastAsia="en-GB"/>
        </w:rPr>
        <w:t xml:space="preserve">Participants completed a number of additional measures, which are not the focus of this article. </w:t>
      </w:r>
      <w:r w:rsidR="00955FC5" w:rsidRPr="002B6DDC">
        <w:rPr>
          <w:rFonts w:ascii="Times New Roman" w:eastAsia="Times New Roman" w:hAnsi="Times New Roman" w:cs="Times New Roman"/>
          <w:color w:val="000000"/>
          <w:lang w:eastAsia="en-GB"/>
        </w:rPr>
        <w:t>A debriefing concluded the experiment</w:t>
      </w:r>
      <w:r w:rsidR="00915B81">
        <w:rPr>
          <w:rFonts w:ascii="Times New Roman" w:eastAsia="Times New Roman" w:hAnsi="Times New Roman" w:cs="Times New Roman"/>
          <w:color w:val="000000"/>
          <w:lang w:eastAsia="en-GB"/>
        </w:rPr>
        <w:t>.</w:t>
      </w:r>
      <w:r w:rsidR="00915B81">
        <w:rPr>
          <w:rStyle w:val="FootnoteReference"/>
          <w:rFonts w:ascii="Times New Roman" w:eastAsia="Times New Roman" w:hAnsi="Times New Roman" w:cs="Times New Roman"/>
          <w:color w:val="000000"/>
          <w:lang w:eastAsia="en-GB"/>
        </w:rPr>
        <w:footnoteReference w:id="3"/>
      </w:r>
      <w:r w:rsidR="00915B81">
        <w:rPr>
          <w:rFonts w:ascii="Times New Roman" w:eastAsia="Times New Roman" w:hAnsi="Times New Roman" w:cs="Times New Roman"/>
          <w:color w:val="000000"/>
          <w:lang w:eastAsia="en-GB"/>
        </w:rPr>
        <w:t xml:space="preserve"> </w:t>
      </w:r>
      <w:r w:rsidR="00641E5F">
        <w:rPr>
          <w:rFonts w:ascii="Times New Roman" w:eastAsia="Times New Roman" w:hAnsi="Times New Roman" w:cs="Times New Roman"/>
          <w:color w:val="000000"/>
          <w:lang w:eastAsia="en-GB"/>
        </w:rPr>
        <w:t xml:space="preserve"> </w:t>
      </w:r>
    </w:p>
    <w:p w14:paraId="6093DDFB" w14:textId="7143FD98" w:rsidR="00D06ADF" w:rsidRPr="002B6DDC" w:rsidRDefault="00F300C7" w:rsidP="0082609A">
      <w:pPr>
        <w:widowControl w:val="0"/>
        <w:suppressLineNumbers/>
        <w:suppressAutoHyphens/>
        <w:spacing w:line="480" w:lineRule="exact"/>
        <w:contextualSpacing/>
        <w:rPr>
          <w:rFonts w:ascii="Times New Roman" w:eastAsia="Times New Roman" w:hAnsi="Times New Roman" w:cs="Times New Roman"/>
          <w:color w:val="000000"/>
          <w:lang w:eastAsia="en-GB"/>
        </w:rPr>
      </w:pPr>
      <w:r w:rsidRPr="002B6DDC">
        <w:rPr>
          <w:rFonts w:ascii="Times New Roman" w:eastAsia="Times New Roman" w:hAnsi="Times New Roman" w:cs="Times New Roman"/>
          <w:color w:val="000000"/>
          <w:lang w:eastAsia="en-GB"/>
        </w:rPr>
        <w:tab/>
      </w:r>
      <w:r w:rsidR="0083234E" w:rsidRPr="002B6DDC">
        <w:rPr>
          <w:rFonts w:ascii="Times New Roman" w:eastAsia="Times New Roman" w:hAnsi="Times New Roman" w:cs="Times New Roman"/>
          <w:b/>
          <w:color w:val="000000"/>
          <w:lang w:eastAsia="en-GB"/>
        </w:rPr>
        <w:t>Current</w:t>
      </w:r>
      <w:r w:rsidRPr="002B6DDC">
        <w:rPr>
          <w:rFonts w:ascii="Times New Roman" w:eastAsia="Times New Roman" w:hAnsi="Times New Roman" w:cs="Times New Roman"/>
          <w:b/>
          <w:color w:val="000000"/>
          <w:lang w:eastAsia="en-GB"/>
        </w:rPr>
        <w:t xml:space="preserve"> affect. </w:t>
      </w:r>
      <w:r w:rsidR="005D21B3">
        <w:rPr>
          <w:rFonts w:ascii="Times New Roman" w:eastAsia="Times New Roman" w:hAnsi="Times New Roman" w:cs="Times New Roman"/>
          <w:color w:val="000000"/>
          <w:lang w:eastAsia="en-GB"/>
        </w:rPr>
        <w:t xml:space="preserve">Previous </w:t>
      </w:r>
      <w:r w:rsidR="00CE5CCD">
        <w:rPr>
          <w:rFonts w:ascii="Times New Roman" w:eastAsia="Times New Roman" w:hAnsi="Times New Roman" w:cs="Times New Roman"/>
          <w:color w:val="000000"/>
          <w:lang w:eastAsia="en-GB"/>
        </w:rPr>
        <w:t>ERT experiments</w:t>
      </w:r>
      <w:r w:rsidR="005D21B3">
        <w:rPr>
          <w:rFonts w:ascii="Times New Roman" w:eastAsia="Times New Roman" w:hAnsi="Times New Roman" w:cs="Times New Roman"/>
          <w:color w:val="000000"/>
          <w:lang w:eastAsia="en-GB"/>
        </w:rPr>
        <w:t xml:space="preserve"> have ro</w:t>
      </w:r>
      <w:r w:rsidR="00E9300D">
        <w:rPr>
          <w:rFonts w:ascii="Times New Roman" w:eastAsia="Times New Roman" w:hAnsi="Times New Roman" w:cs="Times New Roman"/>
          <w:color w:val="000000"/>
          <w:lang w:eastAsia="en-GB"/>
        </w:rPr>
        <w:t>utinely assessed current affect and m</w:t>
      </w:r>
      <w:r w:rsidR="005D21B3">
        <w:rPr>
          <w:rFonts w:ascii="Times New Roman" w:eastAsia="Times New Roman" w:hAnsi="Times New Roman" w:cs="Times New Roman"/>
          <w:color w:val="000000"/>
          <w:lang w:eastAsia="en-GB"/>
        </w:rPr>
        <w:t xml:space="preserve">ost found that nostalgia significantly </w:t>
      </w:r>
      <w:r w:rsidR="00E9300D">
        <w:rPr>
          <w:rFonts w:ascii="Times New Roman" w:eastAsia="Times New Roman" w:hAnsi="Times New Roman" w:cs="Times New Roman"/>
          <w:color w:val="000000"/>
          <w:lang w:eastAsia="en-GB"/>
        </w:rPr>
        <w:t>increased</w:t>
      </w:r>
      <w:r w:rsidR="005D21B3">
        <w:rPr>
          <w:rFonts w:ascii="Times New Roman" w:eastAsia="Times New Roman" w:hAnsi="Times New Roman" w:cs="Times New Roman"/>
          <w:color w:val="000000"/>
          <w:lang w:eastAsia="en-GB"/>
        </w:rPr>
        <w:t xml:space="preserve"> positive affect</w:t>
      </w:r>
      <w:r w:rsidR="00DA413B">
        <w:rPr>
          <w:rFonts w:ascii="Times New Roman" w:eastAsia="Times New Roman" w:hAnsi="Times New Roman" w:cs="Times New Roman"/>
          <w:color w:val="000000"/>
          <w:lang w:eastAsia="en-GB"/>
        </w:rPr>
        <w:t>,</w:t>
      </w:r>
      <w:r w:rsidR="005D21B3">
        <w:rPr>
          <w:rFonts w:ascii="Times New Roman" w:eastAsia="Times New Roman" w:hAnsi="Times New Roman" w:cs="Times New Roman"/>
          <w:color w:val="000000"/>
          <w:lang w:eastAsia="en-GB"/>
        </w:rPr>
        <w:t xml:space="preserve"> but </w:t>
      </w:r>
      <w:r w:rsidR="00E9300D">
        <w:rPr>
          <w:rFonts w:ascii="Times New Roman" w:eastAsia="Times New Roman" w:hAnsi="Times New Roman" w:cs="Times New Roman"/>
          <w:color w:val="000000"/>
          <w:lang w:eastAsia="en-GB"/>
        </w:rPr>
        <w:t>did</w:t>
      </w:r>
      <w:r w:rsidR="005D21B3">
        <w:rPr>
          <w:rFonts w:ascii="Times New Roman" w:eastAsia="Times New Roman" w:hAnsi="Times New Roman" w:cs="Times New Roman"/>
          <w:color w:val="000000"/>
          <w:lang w:eastAsia="en-GB"/>
        </w:rPr>
        <w:t xml:space="preserve"> not si</w:t>
      </w:r>
      <w:r w:rsidR="00E9300D">
        <w:rPr>
          <w:rFonts w:ascii="Times New Roman" w:eastAsia="Times New Roman" w:hAnsi="Times New Roman" w:cs="Times New Roman"/>
          <w:color w:val="000000"/>
          <w:lang w:eastAsia="en-GB"/>
        </w:rPr>
        <w:t>gnificantly influence negative affect (for a review, see: Sedikides</w:t>
      </w:r>
      <w:r w:rsidR="000D297E">
        <w:rPr>
          <w:rFonts w:ascii="Times New Roman" w:eastAsia="Times New Roman" w:hAnsi="Times New Roman" w:cs="Times New Roman"/>
          <w:color w:val="000000"/>
          <w:lang w:eastAsia="en-GB"/>
        </w:rPr>
        <w:t>, Wildschut, Routledge, Arndt,</w:t>
      </w:r>
      <w:r w:rsidR="00E9300D">
        <w:rPr>
          <w:rFonts w:ascii="Times New Roman" w:eastAsia="Times New Roman" w:hAnsi="Times New Roman" w:cs="Times New Roman"/>
          <w:color w:val="000000"/>
          <w:lang w:eastAsia="en-GB"/>
        </w:rPr>
        <w:t xml:space="preserve"> et al., 2015).</w:t>
      </w:r>
      <w:r w:rsidR="00680ADE">
        <w:rPr>
          <w:rFonts w:ascii="Times New Roman" w:eastAsia="Times New Roman" w:hAnsi="Times New Roman" w:cs="Times New Roman"/>
          <w:color w:val="000000"/>
          <w:lang w:eastAsia="en-GB"/>
        </w:rPr>
        <w:t xml:space="preserve"> A recent </w:t>
      </w:r>
      <w:r w:rsidR="00D13F71">
        <w:rPr>
          <w:rFonts w:ascii="Times New Roman" w:eastAsia="Times New Roman" w:hAnsi="Times New Roman" w:cs="Times New Roman"/>
          <w:color w:val="000000"/>
          <w:lang w:eastAsia="en-GB"/>
        </w:rPr>
        <w:t>integrative data analysis</w:t>
      </w:r>
      <w:r w:rsidR="001B05FF">
        <w:rPr>
          <w:rFonts w:ascii="Times New Roman" w:eastAsia="Times New Roman" w:hAnsi="Times New Roman" w:cs="Times New Roman"/>
          <w:color w:val="000000"/>
          <w:lang w:eastAsia="en-GB"/>
        </w:rPr>
        <w:t xml:space="preserve"> of these </w:t>
      </w:r>
      <w:r w:rsidR="00CC0DD4">
        <w:rPr>
          <w:rFonts w:ascii="Times New Roman" w:eastAsia="Times New Roman" w:hAnsi="Times New Roman" w:cs="Times New Roman"/>
          <w:color w:val="000000"/>
          <w:lang w:eastAsia="en-GB"/>
        </w:rPr>
        <w:t>studies</w:t>
      </w:r>
      <w:r w:rsidR="001B05FF">
        <w:rPr>
          <w:rFonts w:ascii="Times New Roman" w:eastAsia="Times New Roman" w:hAnsi="Times New Roman" w:cs="Times New Roman"/>
          <w:color w:val="000000"/>
          <w:lang w:eastAsia="en-GB"/>
        </w:rPr>
        <w:t xml:space="preserve"> </w:t>
      </w:r>
      <w:r w:rsidR="00680ADE">
        <w:rPr>
          <w:rFonts w:ascii="Times New Roman" w:eastAsia="Times New Roman" w:hAnsi="Times New Roman" w:cs="Times New Roman"/>
          <w:color w:val="000000"/>
          <w:lang w:eastAsia="en-GB"/>
        </w:rPr>
        <w:t xml:space="preserve">revealed, however, that ERT-induced nostalgia </w:t>
      </w:r>
      <w:r w:rsidR="00D13F71">
        <w:rPr>
          <w:rFonts w:ascii="Times New Roman" w:eastAsia="Times New Roman" w:hAnsi="Times New Roman" w:cs="Times New Roman"/>
          <w:color w:val="000000"/>
          <w:lang w:eastAsia="en-GB"/>
        </w:rPr>
        <w:t xml:space="preserve">significantly </w:t>
      </w:r>
      <w:r w:rsidR="00C447A5">
        <w:rPr>
          <w:rFonts w:ascii="Times New Roman" w:eastAsia="Times New Roman" w:hAnsi="Times New Roman" w:cs="Times New Roman"/>
          <w:color w:val="000000"/>
          <w:lang w:eastAsia="en-GB"/>
        </w:rPr>
        <w:t xml:space="preserve">increased both </w:t>
      </w:r>
      <w:r w:rsidR="00E963A6">
        <w:rPr>
          <w:rFonts w:ascii="Times New Roman" w:eastAsia="Times New Roman" w:hAnsi="Times New Roman" w:cs="Times New Roman"/>
          <w:color w:val="000000"/>
          <w:lang w:eastAsia="en-GB"/>
        </w:rPr>
        <w:t>positive affect (</w:t>
      </w:r>
      <w:r w:rsidR="00C447A5">
        <w:rPr>
          <w:rFonts w:ascii="Times New Roman" w:eastAsia="Times New Roman" w:hAnsi="Times New Roman" w:cs="Times New Roman"/>
          <w:color w:val="000000"/>
          <w:lang w:eastAsia="en-GB"/>
        </w:rPr>
        <w:t>PA</w:t>
      </w:r>
      <w:r w:rsidR="00E963A6">
        <w:rPr>
          <w:rFonts w:ascii="Times New Roman" w:eastAsia="Times New Roman" w:hAnsi="Times New Roman" w:cs="Times New Roman"/>
          <w:color w:val="000000"/>
          <w:lang w:eastAsia="en-GB"/>
        </w:rPr>
        <w:t>)</w:t>
      </w:r>
      <w:r w:rsidR="00C447A5">
        <w:rPr>
          <w:rFonts w:ascii="Times New Roman" w:eastAsia="Times New Roman" w:hAnsi="Times New Roman" w:cs="Times New Roman"/>
          <w:color w:val="000000"/>
          <w:lang w:eastAsia="en-GB"/>
        </w:rPr>
        <w:t xml:space="preserve"> and</w:t>
      </w:r>
      <w:r w:rsidR="00D13F71">
        <w:rPr>
          <w:rFonts w:ascii="Times New Roman" w:eastAsia="Times New Roman" w:hAnsi="Times New Roman" w:cs="Times New Roman"/>
          <w:color w:val="000000"/>
          <w:lang w:eastAsia="en-GB"/>
        </w:rPr>
        <w:t xml:space="preserve">, to a lesser </w:t>
      </w:r>
      <w:r w:rsidR="001B05FF">
        <w:rPr>
          <w:rFonts w:ascii="Times New Roman" w:eastAsia="Times New Roman" w:hAnsi="Times New Roman" w:cs="Times New Roman"/>
          <w:color w:val="000000"/>
          <w:lang w:eastAsia="en-GB"/>
        </w:rPr>
        <w:t>extent</w:t>
      </w:r>
      <w:r w:rsidR="00D13F71">
        <w:rPr>
          <w:rFonts w:ascii="Times New Roman" w:eastAsia="Times New Roman" w:hAnsi="Times New Roman" w:cs="Times New Roman"/>
          <w:color w:val="000000"/>
          <w:lang w:eastAsia="en-GB"/>
        </w:rPr>
        <w:t>,</w:t>
      </w:r>
      <w:r w:rsidR="00C447A5">
        <w:rPr>
          <w:rFonts w:ascii="Times New Roman" w:eastAsia="Times New Roman" w:hAnsi="Times New Roman" w:cs="Times New Roman"/>
          <w:color w:val="000000"/>
          <w:lang w:eastAsia="en-GB"/>
        </w:rPr>
        <w:t xml:space="preserve"> </w:t>
      </w:r>
      <w:r w:rsidR="00E963A6">
        <w:rPr>
          <w:rFonts w:ascii="Times New Roman" w:eastAsia="Times New Roman" w:hAnsi="Times New Roman" w:cs="Times New Roman"/>
          <w:color w:val="000000"/>
          <w:lang w:eastAsia="en-GB"/>
        </w:rPr>
        <w:lastRenderedPageBreak/>
        <w:t xml:space="preserve">negative affect (NA; </w:t>
      </w:r>
      <w:r w:rsidR="00680ADE" w:rsidRPr="000E716D">
        <w:rPr>
          <w:rFonts w:ascii="Times New Roman" w:eastAsia="Times New Roman" w:hAnsi="Times New Roman" w:cs="Times New Roman"/>
          <w:color w:val="000000"/>
          <w:lang w:eastAsia="en-GB"/>
        </w:rPr>
        <w:t>Leunissen, Wildschut, Sedikides, &amp; Routledge, 2018)</w:t>
      </w:r>
      <w:r w:rsidR="00D13F71" w:rsidRPr="000E716D">
        <w:rPr>
          <w:rFonts w:ascii="Times New Roman" w:eastAsia="Times New Roman" w:hAnsi="Times New Roman" w:cs="Times New Roman"/>
          <w:color w:val="000000"/>
          <w:lang w:eastAsia="en-GB"/>
        </w:rPr>
        <w:t>.</w:t>
      </w:r>
      <w:r w:rsidR="00680ADE" w:rsidRPr="000E716D">
        <w:rPr>
          <w:rFonts w:ascii="Times New Roman" w:eastAsia="Times New Roman" w:hAnsi="Times New Roman" w:cs="Times New Roman"/>
          <w:color w:val="000000"/>
          <w:lang w:eastAsia="en-GB"/>
        </w:rPr>
        <w:t xml:space="preserve"> </w:t>
      </w:r>
      <w:r w:rsidR="00D13F71" w:rsidRPr="000E716D">
        <w:rPr>
          <w:rFonts w:ascii="Times New Roman" w:eastAsia="Times New Roman" w:hAnsi="Times New Roman" w:cs="Times New Roman"/>
          <w:color w:val="000000"/>
          <w:lang w:eastAsia="en-GB"/>
        </w:rPr>
        <w:t>In the present exp</w:t>
      </w:r>
      <w:r w:rsidR="00D13F71">
        <w:rPr>
          <w:rFonts w:ascii="Times New Roman" w:eastAsia="Times New Roman" w:hAnsi="Times New Roman" w:cs="Times New Roman"/>
          <w:color w:val="000000"/>
          <w:lang w:eastAsia="en-GB"/>
        </w:rPr>
        <w:t>eriment, we also assessed participants’</w:t>
      </w:r>
      <w:r w:rsidR="00C2025C" w:rsidRPr="002B6DDC">
        <w:rPr>
          <w:rFonts w:ascii="Times New Roman" w:eastAsia="Times New Roman" w:hAnsi="Times New Roman" w:cs="Times New Roman"/>
          <w:color w:val="000000"/>
          <w:lang w:eastAsia="en-GB"/>
        </w:rPr>
        <w:t xml:space="preserve"> current affective experience</w:t>
      </w:r>
      <w:r w:rsidR="00D13F71">
        <w:rPr>
          <w:rFonts w:ascii="Times New Roman" w:eastAsia="Times New Roman" w:hAnsi="Times New Roman" w:cs="Times New Roman"/>
          <w:color w:val="000000"/>
          <w:lang w:eastAsia="en-GB"/>
        </w:rPr>
        <w:t xml:space="preserve"> (following the ERT)</w:t>
      </w:r>
      <w:r w:rsidR="00C2025C" w:rsidRPr="002B6DDC">
        <w:rPr>
          <w:rFonts w:ascii="Times New Roman" w:eastAsia="Times New Roman" w:hAnsi="Times New Roman" w:cs="Times New Roman"/>
          <w:color w:val="000000"/>
          <w:lang w:eastAsia="en-GB"/>
        </w:rPr>
        <w:t xml:space="preserve">. </w:t>
      </w:r>
      <w:r w:rsidR="008E737C">
        <w:rPr>
          <w:rFonts w:ascii="Times New Roman" w:eastAsia="Times New Roman" w:hAnsi="Times New Roman" w:cs="Times New Roman"/>
          <w:color w:val="000000"/>
          <w:lang w:eastAsia="en-GB"/>
        </w:rPr>
        <w:t>We were guided in our i</w:t>
      </w:r>
      <w:r w:rsidR="009F41E4" w:rsidRPr="002B6DDC">
        <w:rPr>
          <w:rFonts w:ascii="Times New Roman" w:eastAsia="Times New Roman" w:hAnsi="Times New Roman" w:cs="Times New Roman"/>
          <w:color w:val="000000"/>
          <w:lang w:eastAsia="en-GB"/>
        </w:rPr>
        <w:t>tem selection by evidence that affective experience can be conceptualized as two-dimensional space defined by two orthogonal, bipolar</w:t>
      </w:r>
      <w:r w:rsidR="00D4231E" w:rsidRPr="002B6DDC">
        <w:rPr>
          <w:rFonts w:ascii="Times New Roman" w:eastAsia="Times New Roman" w:hAnsi="Times New Roman" w:cs="Times New Roman"/>
          <w:color w:val="000000"/>
          <w:lang w:eastAsia="en-GB"/>
        </w:rPr>
        <w:t xml:space="preserve"> dimensions of experience:</w:t>
      </w:r>
      <w:r w:rsidR="009F41E4" w:rsidRPr="002B6DDC">
        <w:rPr>
          <w:rFonts w:ascii="Times New Roman" w:eastAsia="Times New Roman" w:hAnsi="Times New Roman" w:cs="Times New Roman"/>
          <w:color w:val="000000"/>
          <w:lang w:eastAsia="en-GB"/>
        </w:rPr>
        <w:t xml:space="preserve"> </w:t>
      </w:r>
      <w:r w:rsidR="00D4231E" w:rsidRPr="002B6DDC">
        <w:rPr>
          <w:rFonts w:ascii="Times New Roman" w:eastAsia="Times New Roman" w:hAnsi="Times New Roman" w:cs="Times New Roman"/>
          <w:color w:val="000000"/>
          <w:lang w:eastAsia="en-GB"/>
        </w:rPr>
        <w:t>valence (or pleasantness)</w:t>
      </w:r>
      <w:r w:rsidR="009F41E4" w:rsidRPr="002B6DDC">
        <w:rPr>
          <w:rFonts w:ascii="Times New Roman" w:eastAsia="Times New Roman" w:hAnsi="Times New Roman" w:cs="Times New Roman"/>
          <w:color w:val="000000"/>
          <w:lang w:eastAsia="en-GB"/>
        </w:rPr>
        <w:t xml:space="preserve"> and activation</w:t>
      </w:r>
      <w:r w:rsidR="00F52CD1" w:rsidRPr="002B6DDC">
        <w:rPr>
          <w:rFonts w:ascii="Times New Roman" w:eastAsia="Times New Roman" w:hAnsi="Times New Roman" w:cs="Times New Roman"/>
          <w:color w:val="000000"/>
          <w:lang w:eastAsia="en-GB"/>
        </w:rPr>
        <w:t xml:space="preserve"> (</w:t>
      </w:r>
      <w:r w:rsidR="001F2870" w:rsidRPr="002B6DDC">
        <w:rPr>
          <w:rFonts w:ascii="Times New Roman" w:eastAsia="Times New Roman" w:hAnsi="Times New Roman" w:cs="Times New Roman"/>
          <w:color w:val="000000"/>
          <w:lang w:eastAsia="en-GB"/>
        </w:rPr>
        <w:t>Barrett</w:t>
      </w:r>
      <w:r w:rsidR="006E4A96" w:rsidRPr="002B6DDC">
        <w:rPr>
          <w:rFonts w:ascii="Times New Roman" w:eastAsia="Times New Roman" w:hAnsi="Times New Roman" w:cs="Times New Roman"/>
          <w:color w:val="000000"/>
          <w:lang w:eastAsia="en-GB"/>
        </w:rPr>
        <w:t xml:space="preserve"> &amp; Russell, 1999)</w:t>
      </w:r>
      <w:r w:rsidR="009F41E4" w:rsidRPr="002B6DDC">
        <w:rPr>
          <w:rFonts w:ascii="Times New Roman" w:eastAsia="Times New Roman" w:hAnsi="Times New Roman" w:cs="Times New Roman"/>
          <w:color w:val="000000"/>
          <w:lang w:eastAsia="en-GB"/>
        </w:rPr>
        <w:t xml:space="preserve">. </w:t>
      </w:r>
      <w:r w:rsidR="00490B39" w:rsidRPr="002B6DDC">
        <w:rPr>
          <w:rFonts w:ascii="Times New Roman" w:eastAsia="Times New Roman" w:hAnsi="Times New Roman" w:cs="Times New Roman"/>
          <w:color w:val="000000"/>
          <w:lang w:eastAsia="en-GB"/>
        </w:rPr>
        <w:t xml:space="preserve">We </w:t>
      </w:r>
      <w:r w:rsidR="00490B39" w:rsidRPr="00CC0DD4">
        <w:rPr>
          <w:rFonts w:ascii="Times New Roman" w:eastAsia="Times New Roman" w:hAnsi="Times New Roman" w:cs="Times New Roman"/>
          <w:color w:val="000000"/>
          <w:lang w:eastAsia="en-GB"/>
        </w:rPr>
        <w:t xml:space="preserve">selected items to sample broadly </w:t>
      </w:r>
      <w:r w:rsidR="00521F3E" w:rsidRPr="00CC0DD4">
        <w:rPr>
          <w:rFonts w:ascii="Times New Roman" w:eastAsia="Times New Roman" w:hAnsi="Times New Roman" w:cs="Times New Roman"/>
          <w:color w:val="000000"/>
          <w:lang w:eastAsia="en-GB"/>
        </w:rPr>
        <w:t xml:space="preserve">from </w:t>
      </w:r>
      <w:r w:rsidR="00490B39" w:rsidRPr="00CC0DD4">
        <w:rPr>
          <w:rFonts w:ascii="Times New Roman" w:eastAsia="Times New Roman" w:hAnsi="Times New Roman" w:cs="Times New Roman"/>
          <w:color w:val="000000"/>
          <w:lang w:eastAsia="en-GB"/>
        </w:rPr>
        <w:t xml:space="preserve">this affective space. </w:t>
      </w:r>
      <w:r w:rsidR="00521F3E" w:rsidRPr="00CC0DD4">
        <w:rPr>
          <w:rFonts w:ascii="Times New Roman" w:eastAsia="Times New Roman" w:hAnsi="Times New Roman" w:cs="Times New Roman"/>
          <w:color w:val="000000"/>
          <w:lang w:eastAsia="en-GB"/>
        </w:rPr>
        <w:t xml:space="preserve">To assess </w:t>
      </w:r>
      <w:r w:rsidR="00592104">
        <w:rPr>
          <w:rFonts w:ascii="Times New Roman" w:eastAsia="Times New Roman" w:hAnsi="Times New Roman" w:cs="Times New Roman"/>
          <w:color w:val="000000"/>
          <w:lang w:eastAsia="en-GB"/>
        </w:rPr>
        <w:t>PA</w:t>
      </w:r>
      <w:r w:rsidR="00521F3E" w:rsidRPr="00CC0DD4">
        <w:rPr>
          <w:rFonts w:ascii="Times New Roman" w:eastAsia="Times New Roman" w:hAnsi="Times New Roman" w:cs="Times New Roman"/>
          <w:color w:val="000000"/>
          <w:lang w:eastAsia="en-GB"/>
        </w:rPr>
        <w:t>, participants rated the extent to which they felt “happy</w:t>
      </w:r>
      <w:r w:rsidR="00D4231E" w:rsidRPr="00CC0DD4">
        <w:rPr>
          <w:rFonts w:ascii="Times New Roman" w:eastAsia="Times New Roman" w:hAnsi="Times New Roman" w:cs="Times New Roman"/>
          <w:color w:val="000000"/>
          <w:lang w:eastAsia="en-GB"/>
        </w:rPr>
        <w:t>”</w:t>
      </w:r>
      <w:r w:rsidR="00240E78" w:rsidRPr="00CC0DD4">
        <w:rPr>
          <w:rFonts w:ascii="Times New Roman" w:eastAsia="Times New Roman" w:hAnsi="Times New Roman" w:cs="Times New Roman"/>
          <w:color w:val="000000"/>
          <w:lang w:eastAsia="en-GB"/>
        </w:rPr>
        <w:t xml:space="preserve"> (</w:t>
      </w:r>
      <w:r w:rsidR="00240E78" w:rsidRPr="00CC0DD4">
        <w:rPr>
          <w:rFonts w:ascii="Times New Roman" w:eastAsia="Times New Roman" w:hAnsi="Times New Roman" w:cs="Times New Roman"/>
          <w:i/>
          <w:color w:val="000000"/>
          <w:lang w:eastAsia="en-GB"/>
        </w:rPr>
        <w:t xml:space="preserve">M </w:t>
      </w:r>
      <w:r w:rsidR="00240E78" w:rsidRPr="00CC0DD4">
        <w:rPr>
          <w:rFonts w:ascii="Times New Roman" w:eastAsia="Times New Roman" w:hAnsi="Times New Roman" w:cs="Times New Roman"/>
          <w:color w:val="000000"/>
          <w:lang w:eastAsia="en-GB"/>
        </w:rPr>
        <w:t xml:space="preserve">= 4.17, </w:t>
      </w:r>
      <w:r w:rsidR="00E05606" w:rsidRPr="00CC0DD4">
        <w:rPr>
          <w:rFonts w:ascii="Times New Roman" w:eastAsia="Times New Roman" w:hAnsi="Times New Roman" w:cs="Times New Roman"/>
          <w:i/>
          <w:color w:val="000000"/>
          <w:lang w:eastAsia="en-GB"/>
        </w:rPr>
        <w:t>SE</w:t>
      </w:r>
      <w:r w:rsidR="00240E78" w:rsidRPr="00CC0DD4">
        <w:rPr>
          <w:rFonts w:ascii="Times New Roman" w:eastAsia="Times New Roman" w:hAnsi="Times New Roman" w:cs="Times New Roman"/>
          <w:i/>
          <w:color w:val="000000"/>
          <w:lang w:eastAsia="en-GB"/>
        </w:rPr>
        <w:t xml:space="preserve"> </w:t>
      </w:r>
      <w:r w:rsidR="00CC0DD4" w:rsidRPr="00CC0DD4">
        <w:rPr>
          <w:rFonts w:ascii="Times New Roman" w:eastAsia="Times New Roman" w:hAnsi="Times New Roman" w:cs="Times New Roman"/>
          <w:color w:val="000000"/>
          <w:lang w:eastAsia="en-GB"/>
        </w:rPr>
        <w:t>= 0.10</w:t>
      </w:r>
      <w:r w:rsidR="00240E78" w:rsidRPr="00CC0DD4">
        <w:rPr>
          <w:rFonts w:ascii="Times New Roman" w:eastAsia="Times New Roman" w:hAnsi="Times New Roman" w:cs="Times New Roman"/>
          <w:color w:val="000000"/>
          <w:lang w:eastAsia="en-GB"/>
        </w:rPr>
        <w:t>).</w:t>
      </w:r>
      <w:r w:rsidR="00D4231E" w:rsidRPr="00CC0DD4">
        <w:rPr>
          <w:rFonts w:ascii="Times New Roman" w:eastAsia="Times New Roman" w:hAnsi="Times New Roman" w:cs="Times New Roman"/>
          <w:color w:val="000000"/>
          <w:lang w:eastAsia="en-GB"/>
        </w:rPr>
        <w:t xml:space="preserve"> We assessed activated </w:t>
      </w:r>
      <w:r w:rsidR="008B4BA6" w:rsidRPr="00CC0DD4">
        <w:rPr>
          <w:rFonts w:ascii="Times New Roman" w:eastAsia="Times New Roman" w:hAnsi="Times New Roman" w:cs="Times New Roman"/>
          <w:color w:val="000000"/>
          <w:lang w:eastAsia="en-GB"/>
        </w:rPr>
        <w:t>PA</w:t>
      </w:r>
      <w:r w:rsidR="00D4231E" w:rsidRPr="00CC0DD4">
        <w:rPr>
          <w:rFonts w:ascii="Times New Roman" w:eastAsia="Times New Roman" w:hAnsi="Times New Roman" w:cs="Times New Roman"/>
          <w:color w:val="000000"/>
          <w:lang w:eastAsia="en-GB"/>
        </w:rPr>
        <w:t xml:space="preserve"> with</w:t>
      </w:r>
      <w:r w:rsidR="00521F3E" w:rsidRPr="00CC0DD4">
        <w:rPr>
          <w:rFonts w:ascii="Times New Roman" w:eastAsia="Times New Roman" w:hAnsi="Times New Roman" w:cs="Times New Roman"/>
          <w:color w:val="000000"/>
          <w:lang w:eastAsia="en-GB"/>
        </w:rPr>
        <w:t xml:space="preserve"> “excited” </w:t>
      </w:r>
      <w:r w:rsidR="00D4231E" w:rsidRPr="00CC0DD4">
        <w:rPr>
          <w:rFonts w:ascii="Times New Roman" w:eastAsia="Times New Roman" w:hAnsi="Times New Roman" w:cs="Times New Roman"/>
          <w:color w:val="000000"/>
          <w:lang w:eastAsia="en-GB"/>
        </w:rPr>
        <w:t>and</w:t>
      </w:r>
      <w:r w:rsidR="00521F3E" w:rsidRPr="00CC0DD4">
        <w:rPr>
          <w:rFonts w:ascii="Times New Roman" w:eastAsia="Times New Roman" w:hAnsi="Times New Roman" w:cs="Times New Roman"/>
          <w:color w:val="000000"/>
          <w:lang w:eastAsia="en-GB"/>
        </w:rPr>
        <w:t xml:space="preserve"> “enthusiastic</w:t>
      </w:r>
      <w:r w:rsidR="00D4231E" w:rsidRPr="00CC0DD4">
        <w:rPr>
          <w:rFonts w:ascii="Times New Roman" w:eastAsia="Times New Roman" w:hAnsi="Times New Roman" w:cs="Times New Roman"/>
          <w:color w:val="000000"/>
          <w:lang w:eastAsia="en-GB"/>
        </w:rPr>
        <w:t>”</w:t>
      </w:r>
      <w:r w:rsidR="00963A13" w:rsidRPr="00CC0DD4">
        <w:rPr>
          <w:rFonts w:ascii="Times New Roman" w:eastAsia="Times New Roman" w:hAnsi="Times New Roman" w:cs="Times New Roman"/>
          <w:color w:val="000000"/>
          <w:lang w:eastAsia="en-GB"/>
        </w:rPr>
        <w:t xml:space="preserve"> (</w:t>
      </w:r>
      <w:r w:rsidR="00963A13" w:rsidRPr="00CC0DD4">
        <w:rPr>
          <w:rFonts w:ascii="Times New Roman" w:eastAsia="Times New Roman" w:hAnsi="Times New Roman" w:cs="Times New Roman"/>
          <w:i/>
          <w:color w:val="000000"/>
          <w:lang w:eastAsia="en-GB"/>
        </w:rPr>
        <w:t xml:space="preserve">M </w:t>
      </w:r>
      <w:r w:rsidR="00CC0DD4" w:rsidRPr="00CC0DD4">
        <w:rPr>
          <w:rFonts w:ascii="Times New Roman" w:eastAsia="Times New Roman" w:hAnsi="Times New Roman" w:cs="Times New Roman"/>
          <w:color w:val="000000"/>
          <w:lang w:eastAsia="en-GB"/>
        </w:rPr>
        <w:t>= 3.19</w:t>
      </w:r>
      <w:r w:rsidR="00963A13" w:rsidRPr="00CC0DD4">
        <w:rPr>
          <w:rFonts w:ascii="Times New Roman" w:eastAsia="Times New Roman" w:hAnsi="Times New Roman" w:cs="Times New Roman"/>
          <w:color w:val="000000"/>
          <w:lang w:eastAsia="en-GB"/>
        </w:rPr>
        <w:t xml:space="preserve">, </w:t>
      </w:r>
      <w:r w:rsidR="00CC0DD4" w:rsidRPr="00CC0DD4">
        <w:rPr>
          <w:rFonts w:ascii="Times New Roman" w:eastAsia="Times New Roman" w:hAnsi="Times New Roman" w:cs="Times New Roman"/>
          <w:i/>
          <w:color w:val="000000"/>
          <w:lang w:eastAsia="en-GB"/>
        </w:rPr>
        <w:t>SE</w:t>
      </w:r>
      <w:r w:rsidR="00963A13" w:rsidRPr="00CC0DD4">
        <w:rPr>
          <w:rFonts w:ascii="Times New Roman" w:eastAsia="Times New Roman" w:hAnsi="Times New Roman" w:cs="Times New Roman"/>
          <w:i/>
          <w:color w:val="000000"/>
          <w:lang w:eastAsia="en-GB"/>
        </w:rPr>
        <w:t xml:space="preserve"> </w:t>
      </w:r>
      <w:r w:rsidR="00CC0DD4" w:rsidRPr="00CC0DD4">
        <w:rPr>
          <w:rFonts w:ascii="Times New Roman" w:eastAsia="Times New Roman" w:hAnsi="Times New Roman" w:cs="Times New Roman"/>
          <w:color w:val="000000"/>
          <w:lang w:eastAsia="en-GB"/>
        </w:rPr>
        <w:t>= 0.10</w:t>
      </w:r>
      <w:r w:rsidR="00963A13" w:rsidRPr="00CC0DD4">
        <w:rPr>
          <w:rFonts w:ascii="Times New Roman" w:eastAsia="Times New Roman" w:hAnsi="Times New Roman" w:cs="Times New Roman"/>
          <w:color w:val="000000"/>
          <w:lang w:eastAsia="en-GB"/>
        </w:rPr>
        <w:t xml:space="preserve">, </w:t>
      </w:r>
      <w:r w:rsidR="00963A13" w:rsidRPr="00CC0DD4">
        <w:rPr>
          <w:rFonts w:ascii="Times New Roman" w:eastAsia="Times New Roman" w:hAnsi="Times New Roman" w:cs="Times New Roman"/>
          <w:color w:val="000000"/>
          <w:lang w:eastAsia="en-GB"/>
        </w:rPr>
        <w:sym w:font="Symbol" w:char="F061"/>
      </w:r>
      <w:r w:rsidR="00963A13" w:rsidRPr="00CC0DD4">
        <w:rPr>
          <w:rFonts w:ascii="Times New Roman" w:eastAsia="Times New Roman" w:hAnsi="Times New Roman" w:cs="Times New Roman"/>
          <w:color w:val="000000"/>
          <w:lang w:eastAsia="en-GB"/>
        </w:rPr>
        <w:t xml:space="preserve"> =.87)</w:t>
      </w:r>
      <w:r w:rsidR="00DA413B">
        <w:rPr>
          <w:rFonts w:ascii="Times New Roman" w:eastAsia="Times New Roman" w:hAnsi="Times New Roman" w:cs="Times New Roman"/>
          <w:color w:val="000000"/>
          <w:lang w:eastAsia="en-GB"/>
        </w:rPr>
        <w:t>,</w:t>
      </w:r>
      <w:r w:rsidR="000D297E">
        <w:rPr>
          <w:rFonts w:ascii="Times New Roman" w:eastAsia="Times New Roman" w:hAnsi="Times New Roman" w:cs="Times New Roman"/>
          <w:color w:val="000000"/>
          <w:lang w:eastAsia="en-GB"/>
        </w:rPr>
        <w:t xml:space="preserve"> and d</w:t>
      </w:r>
      <w:r w:rsidR="00D4231E" w:rsidRPr="00CC0DD4">
        <w:rPr>
          <w:rFonts w:ascii="Times New Roman" w:eastAsia="Times New Roman" w:hAnsi="Times New Roman" w:cs="Times New Roman"/>
          <w:color w:val="000000"/>
          <w:lang w:eastAsia="en-GB"/>
        </w:rPr>
        <w:t xml:space="preserve">eactivated </w:t>
      </w:r>
      <w:r w:rsidR="008B4BA6" w:rsidRPr="00CC0DD4">
        <w:rPr>
          <w:rFonts w:ascii="Times New Roman" w:eastAsia="Times New Roman" w:hAnsi="Times New Roman" w:cs="Times New Roman"/>
          <w:color w:val="000000"/>
          <w:lang w:eastAsia="en-GB"/>
        </w:rPr>
        <w:t>PA</w:t>
      </w:r>
      <w:r w:rsidR="00D4231E" w:rsidRPr="00CC0DD4">
        <w:rPr>
          <w:rFonts w:ascii="Times New Roman" w:eastAsia="Times New Roman" w:hAnsi="Times New Roman" w:cs="Times New Roman"/>
          <w:color w:val="000000"/>
          <w:lang w:eastAsia="en-GB"/>
        </w:rPr>
        <w:t xml:space="preserve"> with </w:t>
      </w:r>
      <w:r w:rsidR="00521F3E" w:rsidRPr="00CC0DD4">
        <w:rPr>
          <w:rFonts w:ascii="Times New Roman" w:eastAsia="Times New Roman" w:hAnsi="Times New Roman" w:cs="Times New Roman"/>
          <w:color w:val="000000"/>
          <w:lang w:eastAsia="en-GB"/>
        </w:rPr>
        <w:t>“calm”</w:t>
      </w:r>
      <w:r w:rsidR="00FA6A25" w:rsidRPr="00CC0DD4">
        <w:rPr>
          <w:rFonts w:ascii="Times New Roman" w:eastAsia="Times New Roman" w:hAnsi="Times New Roman" w:cs="Times New Roman"/>
          <w:color w:val="000000"/>
          <w:lang w:eastAsia="en-GB"/>
        </w:rPr>
        <w:t xml:space="preserve"> </w:t>
      </w:r>
      <w:r w:rsidR="00521F3E" w:rsidRPr="00CC0DD4">
        <w:rPr>
          <w:rFonts w:ascii="Times New Roman" w:eastAsia="Times New Roman" w:hAnsi="Times New Roman" w:cs="Times New Roman"/>
          <w:color w:val="000000"/>
          <w:lang w:eastAsia="en-GB"/>
        </w:rPr>
        <w:t>and “relaxed</w:t>
      </w:r>
      <w:r w:rsidR="00D4231E" w:rsidRPr="00CC0DD4">
        <w:rPr>
          <w:rFonts w:ascii="Times New Roman" w:eastAsia="Times New Roman" w:hAnsi="Times New Roman" w:cs="Times New Roman"/>
          <w:color w:val="000000"/>
          <w:lang w:eastAsia="en-GB"/>
        </w:rPr>
        <w:t>”</w:t>
      </w:r>
      <w:r w:rsidR="00963A13" w:rsidRPr="00CC0DD4">
        <w:rPr>
          <w:rFonts w:ascii="Times New Roman" w:eastAsia="Times New Roman" w:hAnsi="Times New Roman" w:cs="Times New Roman"/>
          <w:color w:val="000000"/>
          <w:lang w:eastAsia="en-GB"/>
        </w:rPr>
        <w:t xml:space="preserve"> (</w:t>
      </w:r>
      <w:r w:rsidR="00963A13" w:rsidRPr="00CC0DD4">
        <w:rPr>
          <w:rFonts w:ascii="Times New Roman" w:eastAsia="Times New Roman" w:hAnsi="Times New Roman" w:cs="Times New Roman"/>
          <w:i/>
          <w:color w:val="000000"/>
          <w:lang w:eastAsia="en-GB"/>
        </w:rPr>
        <w:t xml:space="preserve">M </w:t>
      </w:r>
      <w:r w:rsidR="00CC0DD4" w:rsidRPr="00CC0DD4">
        <w:rPr>
          <w:rFonts w:ascii="Times New Roman" w:eastAsia="Times New Roman" w:hAnsi="Times New Roman" w:cs="Times New Roman"/>
          <w:color w:val="000000"/>
          <w:lang w:eastAsia="en-GB"/>
        </w:rPr>
        <w:t>= 4.68</w:t>
      </w:r>
      <w:r w:rsidR="00963A13" w:rsidRPr="00CC0DD4">
        <w:rPr>
          <w:rFonts w:ascii="Times New Roman" w:eastAsia="Times New Roman" w:hAnsi="Times New Roman" w:cs="Times New Roman"/>
          <w:color w:val="000000"/>
          <w:lang w:eastAsia="en-GB"/>
        </w:rPr>
        <w:t xml:space="preserve">, </w:t>
      </w:r>
      <w:r w:rsidR="00CC0DD4" w:rsidRPr="00CC0DD4">
        <w:rPr>
          <w:rFonts w:ascii="Times New Roman" w:eastAsia="Times New Roman" w:hAnsi="Times New Roman" w:cs="Times New Roman"/>
          <w:i/>
          <w:color w:val="000000"/>
          <w:lang w:eastAsia="en-GB"/>
        </w:rPr>
        <w:t>SE</w:t>
      </w:r>
      <w:r w:rsidR="00963A13" w:rsidRPr="00CC0DD4">
        <w:rPr>
          <w:rFonts w:ascii="Times New Roman" w:eastAsia="Times New Roman" w:hAnsi="Times New Roman" w:cs="Times New Roman"/>
          <w:i/>
          <w:color w:val="000000"/>
          <w:lang w:eastAsia="en-GB"/>
        </w:rPr>
        <w:t xml:space="preserve"> </w:t>
      </w:r>
      <w:r w:rsidR="00CC0DD4" w:rsidRPr="00CC0DD4">
        <w:rPr>
          <w:rFonts w:ascii="Times New Roman" w:eastAsia="Times New Roman" w:hAnsi="Times New Roman" w:cs="Times New Roman"/>
          <w:color w:val="000000"/>
          <w:lang w:eastAsia="en-GB"/>
        </w:rPr>
        <w:t>= 0.10</w:t>
      </w:r>
      <w:r w:rsidR="00963A13" w:rsidRPr="00CC0DD4">
        <w:rPr>
          <w:rFonts w:ascii="Times New Roman" w:eastAsia="Times New Roman" w:hAnsi="Times New Roman" w:cs="Times New Roman"/>
          <w:color w:val="000000"/>
          <w:lang w:eastAsia="en-GB"/>
        </w:rPr>
        <w:t xml:space="preserve">, </w:t>
      </w:r>
      <w:r w:rsidR="00963A13" w:rsidRPr="00CC0DD4">
        <w:rPr>
          <w:rFonts w:ascii="Times New Roman" w:eastAsia="Times New Roman" w:hAnsi="Times New Roman" w:cs="Times New Roman"/>
          <w:color w:val="000000"/>
          <w:lang w:eastAsia="en-GB"/>
        </w:rPr>
        <w:sym w:font="Symbol" w:char="F061"/>
      </w:r>
      <w:r w:rsidR="00963A13" w:rsidRPr="00CC0DD4">
        <w:rPr>
          <w:rFonts w:ascii="Times New Roman" w:eastAsia="Times New Roman" w:hAnsi="Times New Roman" w:cs="Times New Roman"/>
          <w:color w:val="000000"/>
          <w:lang w:eastAsia="en-GB"/>
        </w:rPr>
        <w:t xml:space="preserve"> =.72).</w:t>
      </w:r>
      <w:r w:rsidR="00D4231E" w:rsidRPr="00CC0DD4">
        <w:rPr>
          <w:rFonts w:ascii="Times New Roman" w:eastAsia="Times New Roman" w:hAnsi="Times New Roman" w:cs="Times New Roman"/>
          <w:color w:val="000000"/>
          <w:lang w:eastAsia="en-GB"/>
        </w:rPr>
        <w:t xml:space="preserve"> </w:t>
      </w:r>
      <w:r w:rsidR="00521F3E" w:rsidRPr="00CC0DD4">
        <w:rPr>
          <w:rFonts w:ascii="Times New Roman" w:eastAsia="Times New Roman" w:hAnsi="Times New Roman" w:cs="Times New Roman"/>
          <w:color w:val="000000"/>
          <w:lang w:eastAsia="en-GB"/>
        </w:rPr>
        <w:t xml:space="preserve">We assessed </w:t>
      </w:r>
      <w:r w:rsidR="00E963A6">
        <w:rPr>
          <w:rFonts w:ascii="Times New Roman" w:eastAsia="Times New Roman" w:hAnsi="Times New Roman" w:cs="Times New Roman"/>
          <w:color w:val="000000"/>
          <w:lang w:eastAsia="en-GB"/>
        </w:rPr>
        <w:t>NA</w:t>
      </w:r>
      <w:r w:rsidR="00D4231E" w:rsidRPr="00CC0DD4">
        <w:rPr>
          <w:rFonts w:ascii="Times New Roman" w:eastAsia="Times New Roman" w:hAnsi="Times New Roman" w:cs="Times New Roman"/>
          <w:color w:val="000000"/>
          <w:lang w:eastAsia="en-GB"/>
        </w:rPr>
        <w:t xml:space="preserve"> with</w:t>
      </w:r>
      <w:r w:rsidR="00521F3E" w:rsidRPr="00CC0DD4">
        <w:rPr>
          <w:rFonts w:ascii="Times New Roman" w:eastAsia="Times New Roman" w:hAnsi="Times New Roman" w:cs="Times New Roman"/>
          <w:color w:val="000000"/>
          <w:lang w:eastAsia="en-GB"/>
        </w:rPr>
        <w:t xml:space="preserve"> “sad</w:t>
      </w:r>
      <w:r w:rsidR="00D4231E" w:rsidRPr="00CC0DD4">
        <w:rPr>
          <w:rFonts w:ascii="Times New Roman" w:eastAsia="Times New Roman" w:hAnsi="Times New Roman" w:cs="Times New Roman"/>
          <w:color w:val="000000"/>
          <w:lang w:eastAsia="en-GB"/>
        </w:rPr>
        <w:t>”</w:t>
      </w:r>
      <w:r w:rsidR="00963A13" w:rsidRPr="00CC0DD4">
        <w:rPr>
          <w:rFonts w:ascii="Times New Roman" w:eastAsia="Times New Roman" w:hAnsi="Times New Roman" w:cs="Times New Roman"/>
          <w:color w:val="000000"/>
          <w:lang w:eastAsia="en-GB"/>
        </w:rPr>
        <w:t xml:space="preserve"> (</w:t>
      </w:r>
      <w:r w:rsidR="00963A13" w:rsidRPr="00CC0DD4">
        <w:rPr>
          <w:rFonts w:ascii="Times New Roman" w:eastAsia="Times New Roman" w:hAnsi="Times New Roman" w:cs="Times New Roman"/>
          <w:i/>
          <w:color w:val="000000"/>
          <w:lang w:eastAsia="en-GB"/>
        </w:rPr>
        <w:t xml:space="preserve">M </w:t>
      </w:r>
      <w:r w:rsidR="00963A13" w:rsidRPr="00CC0DD4">
        <w:rPr>
          <w:rFonts w:ascii="Times New Roman" w:eastAsia="Times New Roman" w:hAnsi="Times New Roman" w:cs="Times New Roman"/>
          <w:color w:val="000000"/>
          <w:lang w:eastAsia="en-GB"/>
        </w:rPr>
        <w:t xml:space="preserve">= </w:t>
      </w:r>
      <w:r w:rsidR="00CC0DD4" w:rsidRPr="00CC0DD4">
        <w:rPr>
          <w:rFonts w:ascii="Times New Roman" w:eastAsia="Times New Roman" w:hAnsi="Times New Roman" w:cs="Times New Roman"/>
          <w:color w:val="000000"/>
          <w:lang w:eastAsia="en-GB"/>
        </w:rPr>
        <w:t>2.78</w:t>
      </w:r>
      <w:r w:rsidR="00963A13" w:rsidRPr="00CC0DD4">
        <w:rPr>
          <w:rFonts w:ascii="Times New Roman" w:eastAsia="Times New Roman" w:hAnsi="Times New Roman" w:cs="Times New Roman"/>
          <w:color w:val="000000"/>
          <w:lang w:eastAsia="en-GB"/>
        </w:rPr>
        <w:t xml:space="preserve">, </w:t>
      </w:r>
      <w:r w:rsidR="005B3BDF">
        <w:rPr>
          <w:rFonts w:ascii="Times New Roman" w:eastAsia="Times New Roman" w:hAnsi="Times New Roman" w:cs="Times New Roman"/>
          <w:i/>
          <w:color w:val="000000"/>
          <w:lang w:eastAsia="en-GB"/>
        </w:rPr>
        <w:t>SE</w:t>
      </w:r>
      <w:r w:rsidR="00963A13" w:rsidRPr="00CC0DD4">
        <w:rPr>
          <w:rFonts w:ascii="Times New Roman" w:eastAsia="Times New Roman" w:hAnsi="Times New Roman" w:cs="Times New Roman"/>
          <w:i/>
          <w:color w:val="000000"/>
          <w:lang w:eastAsia="en-GB"/>
        </w:rPr>
        <w:t xml:space="preserve"> </w:t>
      </w:r>
      <w:r w:rsidR="00963A13" w:rsidRPr="00CC0DD4">
        <w:rPr>
          <w:rFonts w:ascii="Times New Roman" w:eastAsia="Times New Roman" w:hAnsi="Times New Roman" w:cs="Times New Roman"/>
          <w:color w:val="000000"/>
          <w:lang w:eastAsia="en-GB"/>
        </w:rPr>
        <w:t>=</w:t>
      </w:r>
      <w:r w:rsidR="00CC0DD4" w:rsidRPr="00CC0DD4">
        <w:rPr>
          <w:rFonts w:ascii="Times New Roman" w:eastAsia="Times New Roman" w:hAnsi="Times New Roman" w:cs="Times New Roman"/>
          <w:color w:val="000000"/>
          <w:lang w:eastAsia="en-GB"/>
        </w:rPr>
        <w:t xml:space="preserve"> 0.13</w:t>
      </w:r>
      <w:r w:rsidR="00963A13" w:rsidRPr="00CC0DD4">
        <w:rPr>
          <w:rFonts w:ascii="Times New Roman" w:eastAsia="Times New Roman" w:hAnsi="Times New Roman" w:cs="Times New Roman"/>
          <w:color w:val="000000"/>
          <w:lang w:eastAsia="en-GB"/>
        </w:rPr>
        <w:t>)</w:t>
      </w:r>
      <w:r w:rsidR="000D297E">
        <w:rPr>
          <w:rFonts w:ascii="Times New Roman" w:eastAsia="Times New Roman" w:hAnsi="Times New Roman" w:cs="Times New Roman"/>
          <w:color w:val="000000"/>
          <w:lang w:eastAsia="en-GB"/>
        </w:rPr>
        <w:t xml:space="preserve"> and a</w:t>
      </w:r>
      <w:r w:rsidR="00D4231E" w:rsidRPr="00CC0DD4">
        <w:rPr>
          <w:rFonts w:ascii="Times New Roman" w:eastAsia="Times New Roman" w:hAnsi="Times New Roman" w:cs="Times New Roman"/>
          <w:color w:val="000000"/>
          <w:lang w:eastAsia="en-GB"/>
        </w:rPr>
        <w:t xml:space="preserve">ctivated </w:t>
      </w:r>
      <w:r w:rsidR="008B4BA6" w:rsidRPr="00CC0DD4">
        <w:rPr>
          <w:rFonts w:ascii="Times New Roman" w:eastAsia="Times New Roman" w:hAnsi="Times New Roman" w:cs="Times New Roman"/>
          <w:color w:val="000000"/>
          <w:lang w:eastAsia="en-GB"/>
        </w:rPr>
        <w:t>NA</w:t>
      </w:r>
      <w:r w:rsidR="00D4231E" w:rsidRPr="00CC0DD4">
        <w:rPr>
          <w:rFonts w:ascii="Times New Roman" w:eastAsia="Times New Roman" w:hAnsi="Times New Roman" w:cs="Times New Roman"/>
          <w:color w:val="000000"/>
          <w:lang w:eastAsia="en-GB"/>
        </w:rPr>
        <w:t xml:space="preserve"> with </w:t>
      </w:r>
      <w:r w:rsidR="00FA6A25" w:rsidRPr="00CC0DD4">
        <w:rPr>
          <w:rFonts w:ascii="Times New Roman" w:eastAsia="Times New Roman" w:hAnsi="Times New Roman" w:cs="Times New Roman"/>
          <w:color w:val="000000"/>
          <w:lang w:eastAsia="en-GB"/>
        </w:rPr>
        <w:t xml:space="preserve">“anxious” </w:t>
      </w:r>
      <w:r w:rsidR="00D4231E" w:rsidRPr="00CC0DD4">
        <w:rPr>
          <w:rFonts w:ascii="Times New Roman" w:eastAsia="Times New Roman" w:hAnsi="Times New Roman" w:cs="Times New Roman"/>
          <w:color w:val="000000"/>
          <w:lang w:eastAsia="en-GB"/>
        </w:rPr>
        <w:t>and</w:t>
      </w:r>
      <w:r w:rsidR="00FA6A25" w:rsidRPr="00CC0DD4">
        <w:rPr>
          <w:rFonts w:ascii="Times New Roman" w:eastAsia="Times New Roman" w:hAnsi="Times New Roman" w:cs="Times New Roman"/>
          <w:color w:val="000000"/>
          <w:lang w:eastAsia="en-GB"/>
        </w:rPr>
        <w:t xml:space="preserve"> “fearful</w:t>
      </w:r>
      <w:r w:rsidR="00D4231E" w:rsidRPr="00CC0DD4">
        <w:rPr>
          <w:rFonts w:ascii="Times New Roman" w:eastAsia="Times New Roman" w:hAnsi="Times New Roman" w:cs="Times New Roman"/>
          <w:color w:val="000000"/>
          <w:lang w:eastAsia="en-GB"/>
        </w:rPr>
        <w:t>”</w:t>
      </w:r>
      <w:r w:rsidR="003A4060" w:rsidRPr="00CC0DD4">
        <w:rPr>
          <w:rFonts w:ascii="Times New Roman" w:eastAsia="Times New Roman" w:hAnsi="Times New Roman" w:cs="Times New Roman"/>
          <w:color w:val="000000"/>
          <w:lang w:eastAsia="en-GB"/>
        </w:rPr>
        <w:t xml:space="preserve"> (</w:t>
      </w:r>
      <w:r w:rsidR="003A4060" w:rsidRPr="00CC0DD4">
        <w:rPr>
          <w:rFonts w:ascii="Times New Roman" w:eastAsia="Times New Roman" w:hAnsi="Times New Roman" w:cs="Times New Roman"/>
          <w:i/>
          <w:color w:val="000000"/>
          <w:lang w:eastAsia="en-GB"/>
        </w:rPr>
        <w:t xml:space="preserve">M </w:t>
      </w:r>
      <w:r w:rsidR="00CC0DD4" w:rsidRPr="00CC0DD4">
        <w:rPr>
          <w:rFonts w:ascii="Times New Roman" w:eastAsia="Times New Roman" w:hAnsi="Times New Roman" w:cs="Times New Roman"/>
          <w:color w:val="000000"/>
          <w:lang w:eastAsia="en-GB"/>
        </w:rPr>
        <w:t>= 2.48</w:t>
      </w:r>
      <w:r w:rsidR="003A4060" w:rsidRPr="00CC0DD4">
        <w:rPr>
          <w:rFonts w:ascii="Times New Roman" w:eastAsia="Times New Roman" w:hAnsi="Times New Roman" w:cs="Times New Roman"/>
          <w:color w:val="000000"/>
          <w:lang w:eastAsia="en-GB"/>
        </w:rPr>
        <w:t xml:space="preserve">, </w:t>
      </w:r>
      <w:r w:rsidR="00CC0DD4" w:rsidRPr="00CC0DD4">
        <w:rPr>
          <w:rFonts w:ascii="Times New Roman" w:eastAsia="Times New Roman" w:hAnsi="Times New Roman" w:cs="Times New Roman"/>
          <w:i/>
          <w:color w:val="000000"/>
          <w:lang w:eastAsia="en-GB"/>
        </w:rPr>
        <w:t>SE</w:t>
      </w:r>
      <w:r w:rsidR="003A4060" w:rsidRPr="00CC0DD4">
        <w:rPr>
          <w:rFonts w:ascii="Times New Roman" w:eastAsia="Times New Roman" w:hAnsi="Times New Roman" w:cs="Times New Roman"/>
          <w:i/>
          <w:color w:val="000000"/>
          <w:lang w:eastAsia="en-GB"/>
        </w:rPr>
        <w:t xml:space="preserve"> </w:t>
      </w:r>
      <w:r w:rsidR="00CC0DD4" w:rsidRPr="00CC0DD4">
        <w:rPr>
          <w:rFonts w:ascii="Times New Roman" w:eastAsia="Times New Roman" w:hAnsi="Times New Roman" w:cs="Times New Roman"/>
          <w:color w:val="000000"/>
          <w:lang w:eastAsia="en-GB"/>
        </w:rPr>
        <w:t>= 0.10</w:t>
      </w:r>
      <w:r w:rsidR="003A4060" w:rsidRPr="00CC0DD4">
        <w:rPr>
          <w:rFonts w:ascii="Times New Roman" w:eastAsia="Times New Roman" w:hAnsi="Times New Roman" w:cs="Times New Roman"/>
          <w:color w:val="000000"/>
          <w:lang w:eastAsia="en-GB"/>
        </w:rPr>
        <w:t xml:space="preserve">, </w:t>
      </w:r>
      <w:r w:rsidR="003A4060" w:rsidRPr="00CC0DD4">
        <w:rPr>
          <w:rFonts w:ascii="Times New Roman" w:eastAsia="Times New Roman" w:hAnsi="Times New Roman" w:cs="Times New Roman"/>
          <w:color w:val="000000"/>
          <w:lang w:eastAsia="en-GB"/>
        </w:rPr>
        <w:sym w:font="Symbol" w:char="F061"/>
      </w:r>
      <w:r w:rsidR="003A4060" w:rsidRPr="00CC0DD4">
        <w:rPr>
          <w:rFonts w:ascii="Times New Roman" w:eastAsia="Times New Roman" w:hAnsi="Times New Roman" w:cs="Times New Roman"/>
          <w:color w:val="000000"/>
          <w:lang w:eastAsia="en-GB"/>
        </w:rPr>
        <w:t xml:space="preserve"> =.</w:t>
      </w:r>
      <w:r w:rsidR="00963A13" w:rsidRPr="00CC0DD4">
        <w:rPr>
          <w:rFonts w:ascii="Times New Roman" w:eastAsia="Times New Roman" w:hAnsi="Times New Roman" w:cs="Times New Roman"/>
          <w:color w:val="000000"/>
          <w:lang w:eastAsia="en-GB"/>
        </w:rPr>
        <w:t>80</w:t>
      </w:r>
      <w:r w:rsidR="003A4060" w:rsidRPr="00CC0DD4">
        <w:rPr>
          <w:rFonts w:ascii="Times New Roman" w:eastAsia="Times New Roman" w:hAnsi="Times New Roman" w:cs="Times New Roman"/>
          <w:color w:val="000000"/>
          <w:lang w:eastAsia="en-GB"/>
        </w:rPr>
        <w:t>)</w:t>
      </w:r>
      <w:r w:rsidR="00D4231E" w:rsidRPr="00CC0DD4">
        <w:rPr>
          <w:rFonts w:ascii="Times New Roman" w:eastAsia="Times New Roman" w:hAnsi="Times New Roman" w:cs="Times New Roman"/>
          <w:color w:val="000000"/>
          <w:lang w:eastAsia="en-GB"/>
        </w:rPr>
        <w:t xml:space="preserve">. We used </w:t>
      </w:r>
      <w:r w:rsidR="00FA6A25" w:rsidRPr="00CC0DD4">
        <w:rPr>
          <w:rFonts w:ascii="Times New Roman" w:eastAsia="Times New Roman" w:hAnsi="Times New Roman" w:cs="Times New Roman"/>
          <w:color w:val="000000"/>
          <w:lang w:eastAsia="en-GB"/>
        </w:rPr>
        <w:t xml:space="preserve">“bored” and “tired” </w:t>
      </w:r>
      <w:r w:rsidR="00D4231E" w:rsidRPr="00CC0DD4">
        <w:rPr>
          <w:rFonts w:ascii="Times New Roman" w:eastAsia="Times New Roman" w:hAnsi="Times New Roman" w:cs="Times New Roman"/>
          <w:color w:val="000000"/>
          <w:lang w:eastAsia="en-GB"/>
        </w:rPr>
        <w:t xml:space="preserve">to assess deactivated </w:t>
      </w:r>
      <w:r w:rsidR="008B4BA6" w:rsidRPr="00CC0DD4">
        <w:rPr>
          <w:rFonts w:ascii="Times New Roman" w:eastAsia="Times New Roman" w:hAnsi="Times New Roman" w:cs="Times New Roman"/>
          <w:color w:val="000000"/>
          <w:lang w:eastAsia="en-GB"/>
        </w:rPr>
        <w:t>NA</w:t>
      </w:r>
      <w:r w:rsidR="00963A13" w:rsidRPr="00CC0DD4">
        <w:rPr>
          <w:rFonts w:ascii="Times New Roman" w:eastAsia="Times New Roman" w:hAnsi="Times New Roman" w:cs="Times New Roman"/>
          <w:color w:val="000000"/>
          <w:lang w:eastAsia="en-GB"/>
        </w:rPr>
        <w:t xml:space="preserve"> (</w:t>
      </w:r>
      <w:r w:rsidR="00963A13" w:rsidRPr="00CC0DD4">
        <w:rPr>
          <w:rFonts w:ascii="Times New Roman" w:eastAsia="Times New Roman" w:hAnsi="Times New Roman" w:cs="Times New Roman"/>
          <w:i/>
          <w:color w:val="000000"/>
          <w:lang w:eastAsia="en-GB"/>
        </w:rPr>
        <w:t xml:space="preserve">M </w:t>
      </w:r>
      <w:r w:rsidR="00CC0DD4" w:rsidRPr="00CC0DD4">
        <w:rPr>
          <w:rFonts w:ascii="Times New Roman" w:eastAsia="Times New Roman" w:hAnsi="Times New Roman" w:cs="Times New Roman"/>
          <w:color w:val="000000"/>
          <w:lang w:eastAsia="en-GB"/>
        </w:rPr>
        <w:t>= 2.43</w:t>
      </w:r>
      <w:r w:rsidR="00963A13" w:rsidRPr="00CC0DD4">
        <w:rPr>
          <w:rFonts w:ascii="Times New Roman" w:eastAsia="Times New Roman" w:hAnsi="Times New Roman" w:cs="Times New Roman"/>
          <w:color w:val="000000"/>
          <w:lang w:eastAsia="en-GB"/>
        </w:rPr>
        <w:t xml:space="preserve">, </w:t>
      </w:r>
      <w:r w:rsidR="005B3BDF">
        <w:rPr>
          <w:rFonts w:ascii="Times New Roman" w:eastAsia="Times New Roman" w:hAnsi="Times New Roman" w:cs="Times New Roman"/>
          <w:i/>
          <w:color w:val="000000"/>
          <w:lang w:eastAsia="en-GB"/>
        </w:rPr>
        <w:t>SE</w:t>
      </w:r>
      <w:r w:rsidR="00963A13" w:rsidRPr="00CC0DD4">
        <w:rPr>
          <w:rFonts w:ascii="Times New Roman" w:eastAsia="Times New Roman" w:hAnsi="Times New Roman" w:cs="Times New Roman"/>
          <w:i/>
          <w:color w:val="000000"/>
          <w:lang w:eastAsia="en-GB"/>
        </w:rPr>
        <w:t xml:space="preserve"> </w:t>
      </w:r>
      <w:r w:rsidR="00CC0DD4" w:rsidRPr="00CC0DD4">
        <w:rPr>
          <w:rFonts w:ascii="Times New Roman" w:eastAsia="Times New Roman" w:hAnsi="Times New Roman" w:cs="Times New Roman"/>
          <w:color w:val="000000"/>
          <w:lang w:eastAsia="en-GB"/>
        </w:rPr>
        <w:t>= 0.10</w:t>
      </w:r>
      <w:r w:rsidR="00963A13" w:rsidRPr="00CC0DD4">
        <w:rPr>
          <w:rFonts w:ascii="Times New Roman" w:eastAsia="Times New Roman" w:hAnsi="Times New Roman" w:cs="Times New Roman"/>
          <w:color w:val="000000"/>
          <w:lang w:eastAsia="en-GB"/>
        </w:rPr>
        <w:t xml:space="preserve">, </w:t>
      </w:r>
      <w:r w:rsidR="00963A13" w:rsidRPr="00CC0DD4">
        <w:rPr>
          <w:rFonts w:ascii="Times New Roman" w:eastAsia="Times New Roman" w:hAnsi="Times New Roman" w:cs="Times New Roman"/>
          <w:color w:val="000000"/>
          <w:lang w:eastAsia="en-GB"/>
        </w:rPr>
        <w:sym w:font="Symbol" w:char="F061"/>
      </w:r>
      <w:r w:rsidR="00963A13" w:rsidRPr="00CC0DD4">
        <w:rPr>
          <w:rFonts w:ascii="Times New Roman" w:eastAsia="Times New Roman" w:hAnsi="Times New Roman" w:cs="Times New Roman"/>
          <w:color w:val="000000"/>
          <w:lang w:eastAsia="en-GB"/>
        </w:rPr>
        <w:t xml:space="preserve"> =.75)</w:t>
      </w:r>
      <w:r w:rsidR="00FA6A25" w:rsidRPr="00CC0DD4">
        <w:rPr>
          <w:rFonts w:ascii="Times New Roman" w:eastAsia="Times New Roman" w:hAnsi="Times New Roman" w:cs="Times New Roman"/>
          <w:color w:val="000000"/>
          <w:lang w:eastAsia="en-GB"/>
        </w:rPr>
        <w:t>.</w:t>
      </w:r>
      <w:r w:rsidR="00CC0DD4">
        <w:rPr>
          <w:rFonts w:ascii="Times New Roman" w:eastAsia="Times New Roman" w:hAnsi="Times New Roman" w:cs="Times New Roman"/>
          <w:color w:val="000000"/>
          <w:lang w:eastAsia="en-GB"/>
        </w:rPr>
        <w:t xml:space="preserve"> </w:t>
      </w:r>
      <w:r w:rsidR="00CC0DD4" w:rsidRPr="002B6DDC">
        <w:rPr>
          <w:rFonts w:ascii="Times New Roman" w:hAnsi="Times New Roman" w:cs="Times New Roman"/>
          <w:color w:val="000000"/>
        </w:rPr>
        <w:t>Items were preceded by the stem “Now that I have this event in mind, I feel …”</w:t>
      </w:r>
      <w:r w:rsidR="00CC0DD4">
        <w:rPr>
          <w:rFonts w:ascii="Times New Roman" w:hAnsi="Times New Roman" w:cs="Times New Roman"/>
          <w:color w:val="000000"/>
        </w:rPr>
        <w:t xml:space="preserve"> and rated on a 6-point scale (1 = </w:t>
      </w:r>
      <w:r w:rsidR="00CC0DD4" w:rsidRPr="00CC0DD4">
        <w:rPr>
          <w:rFonts w:ascii="Times New Roman" w:hAnsi="Times New Roman" w:cs="Times New Roman"/>
          <w:i/>
          <w:color w:val="000000"/>
        </w:rPr>
        <w:t>strongly disagree</w:t>
      </w:r>
      <w:r w:rsidR="00CC0DD4">
        <w:rPr>
          <w:rFonts w:ascii="Times New Roman" w:hAnsi="Times New Roman" w:cs="Times New Roman"/>
          <w:color w:val="000000"/>
        </w:rPr>
        <w:t xml:space="preserve">, 6 = </w:t>
      </w:r>
      <w:r w:rsidR="00CC0DD4" w:rsidRPr="00CC0DD4">
        <w:rPr>
          <w:rFonts w:ascii="Times New Roman" w:hAnsi="Times New Roman" w:cs="Times New Roman"/>
          <w:i/>
          <w:color w:val="000000"/>
        </w:rPr>
        <w:t>strongly agree</w:t>
      </w:r>
      <w:r w:rsidR="00CC0DD4">
        <w:rPr>
          <w:rFonts w:ascii="Times New Roman" w:hAnsi="Times New Roman" w:cs="Times New Roman"/>
          <w:color w:val="000000"/>
        </w:rPr>
        <w:t>).</w:t>
      </w:r>
    </w:p>
    <w:p w14:paraId="23B7D947" w14:textId="19B01CEC" w:rsidR="00F073EC" w:rsidRPr="00CC0DD4" w:rsidRDefault="00D06ADF" w:rsidP="0082609A">
      <w:pPr>
        <w:widowControl w:val="0"/>
        <w:suppressLineNumbers/>
        <w:suppressAutoHyphens/>
        <w:spacing w:line="480" w:lineRule="exact"/>
        <w:contextualSpacing/>
        <w:rPr>
          <w:rFonts w:ascii="Times New Roman" w:eastAsia="Times New Roman" w:hAnsi="Times New Roman" w:cs="Times New Roman"/>
          <w:color w:val="000000"/>
          <w:lang w:eastAsia="en-GB"/>
        </w:rPr>
      </w:pPr>
      <w:r w:rsidRPr="002B6DDC">
        <w:rPr>
          <w:rFonts w:ascii="Times New Roman" w:eastAsia="Times New Roman" w:hAnsi="Times New Roman" w:cs="Times New Roman"/>
          <w:color w:val="000000"/>
          <w:lang w:eastAsia="en-GB"/>
        </w:rPr>
        <w:tab/>
      </w:r>
      <w:r w:rsidR="00A32469">
        <w:rPr>
          <w:rFonts w:ascii="Times New Roman" w:eastAsia="Times New Roman" w:hAnsi="Times New Roman" w:cs="Times New Roman"/>
          <w:b/>
          <w:color w:val="000000"/>
          <w:lang w:eastAsia="en-GB"/>
        </w:rPr>
        <w:t>Psychological</w:t>
      </w:r>
      <w:r w:rsidR="00F5398F" w:rsidRPr="002B6DDC">
        <w:rPr>
          <w:rFonts w:ascii="Times New Roman" w:eastAsia="Times New Roman" w:hAnsi="Times New Roman" w:cs="Times New Roman"/>
          <w:b/>
          <w:color w:val="000000"/>
          <w:lang w:eastAsia="en-GB"/>
        </w:rPr>
        <w:t xml:space="preserve"> functions. </w:t>
      </w:r>
      <w:r w:rsidR="00690FE4" w:rsidRPr="002B6DDC">
        <w:rPr>
          <w:rFonts w:ascii="Times New Roman" w:hAnsi="Times New Roman" w:cs="Times New Roman"/>
          <w:color w:val="000000"/>
        </w:rPr>
        <w:t>We used four items to assess each of the following functions: self-continuity (e.g., “t</w:t>
      </w:r>
      <w:r w:rsidR="00022632" w:rsidRPr="002B6DDC">
        <w:rPr>
          <w:rFonts w:ascii="Times New Roman" w:hAnsi="Times New Roman" w:cs="Times New Roman"/>
          <w:color w:val="000000"/>
        </w:rPr>
        <w:t>here is continuity in my life”</w:t>
      </w:r>
      <w:r w:rsidR="005B3BDF">
        <w:rPr>
          <w:rFonts w:ascii="Times New Roman" w:hAnsi="Times New Roman" w:cs="Times New Roman"/>
          <w:color w:val="000000"/>
        </w:rPr>
        <w:t xml:space="preserve">; </w:t>
      </w:r>
      <w:r w:rsidR="005B3BDF">
        <w:rPr>
          <w:rFonts w:ascii="Times New Roman" w:eastAsia="Times New Roman" w:hAnsi="Times New Roman" w:cs="Times New Roman"/>
          <w:i/>
          <w:color w:val="000000"/>
          <w:lang w:eastAsia="en-GB"/>
        </w:rPr>
        <w:t xml:space="preserve">M </w:t>
      </w:r>
      <w:r w:rsidR="005B3BDF">
        <w:rPr>
          <w:rFonts w:ascii="Times New Roman" w:eastAsia="Times New Roman" w:hAnsi="Times New Roman" w:cs="Times New Roman"/>
          <w:color w:val="000000"/>
          <w:lang w:eastAsia="en-GB"/>
        </w:rPr>
        <w:t xml:space="preserve">= 4.08, </w:t>
      </w:r>
      <w:r w:rsidR="005B3BDF">
        <w:rPr>
          <w:rFonts w:ascii="Times New Roman" w:eastAsia="Times New Roman" w:hAnsi="Times New Roman" w:cs="Times New Roman"/>
          <w:i/>
          <w:color w:val="000000"/>
          <w:lang w:eastAsia="en-GB"/>
        </w:rPr>
        <w:t xml:space="preserve">SE </w:t>
      </w:r>
      <w:r w:rsidR="005B3BDF">
        <w:rPr>
          <w:rFonts w:ascii="Times New Roman" w:eastAsia="Times New Roman" w:hAnsi="Times New Roman" w:cs="Times New Roman"/>
          <w:color w:val="000000"/>
          <w:lang w:eastAsia="en-GB"/>
        </w:rPr>
        <w:t xml:space="preserve">= 0.07, </w:t>
      </w:r>
      <w:r w:rsidR="005B3BDF" w:rsidRPr="002B6DDC">
        <w:rPr>
          <w:rFonts w:ascii="Times New Roman" w:hAnsi="Times New Roman" w:cs="Times New Roman"/>
          <w:color w:val="1A1A1A"/>
        </w:rPr>
        <w:t>α = .</w:t>
      </w:r>
      <w:r w:rsidR="002A32DC">
        <w:rPr>
          <w:rFonts w:ascii="Times New Roman" w:hAnsi="Times New Roman" w:cs="Times New Roman"/>
          <w:color w:val="1A1A1A"/>
        </w:rPr>
        <w:t>78</w:t>
      </w:r>
      <w:r w:rsidR="00022632" w:rsidRPr="002B6DDC">
        <w:rPr>
          <w:rFonts w:ascii="Times New Roman" w:hAnsi="Times New Roman" w:cs="Times New Roman"/>
          <w:color w:val="000000"/>
        </w:rPr>
        <w:t>)</w:t>
      </w:r>
      <w:r w:rsidR="00690FE4" w:rsidRPr="002B6DDC">
        <w:rPr>
          <w:rFonts w:ascii="Times New Roman" w:hAnsi="Times New Roman" w:cs="Times New Roman"/>
          <w:color w:val="000000"/>
        </w:rPr>
        <w:t xml:space="preserve">; </w:t>
      </w:r>
      <w:r w:rsidR="00F31AB3" w:rsidRPr="002B6DDC">
        <w:rPr>
          <w:rFonts w:ascii="Times New Roman" w:hAnsi="Times New Roman" w:cs="Times New Roman"/>
          <w:color w:val="000000"/>
        </w:rPr>
        <w:t>meaning in life (e.g., “life is meaningful”</w:t>
      </w:r>
      <w:r w:rsidR="00F31AB3">
        <w:rPr>
          <w:rFonts w:ascii="Times New Roman" w:hAnsi="Times New Roman" w:cs="Times New Roman"/>
          <w:color w:val="000000"/>
        </w:rPr>
        <w:t xml:space="preserve">; </w:t>
      </w:r>
      <w:r w:rsidR="00F31AB3">
        <w:rPr>
          <w:rFonts w:ascii="Times New Roman" w:eastAsia="Times New Roman" w:hAnsi="Times New Roman" w:cs="Times New Roman"/>
          <w:i/>
          <w:color w:val="000000"/>
          <w:lang w:eastAsia="en-GB"/>
        </w:rPr>
        <w:t xml:space="preserve">M </w:t>
      </w:r>
      <w:r w:rsidR="00F31AB3">
        <w:rPr>
          <w:rFonts w:ascii="Times New Roman" w:eastAsia="Times New Roman" w:hAnsi="Times New Roman" w:cs="Times New Roman"/>
          <w:color w:val="000000"/>
          <w:lang w:eastAsia="en-GB"/>
        </w:rPr>
        <w:t xml:space="preserve">= 4.61, </w:t>
      </w:r>
      <w:r w:rsidR="00F31AB3">
        <w:rPr>
          <w:rFonts w:ascii="Times New Roman" w:eastAsia="Times New Roman" w:hAnsi="Times New Roman" w:cs="Times New Roman"/>
          <w:i/>
          <w:color w:val="000000"/>
          <w:lang w:eastAsia="en-GB"/>
        </w:rPr>
        <w:t xml:space="preserve">SE </w:t>
      </w:r>
      <w:r w:rsidR="00F31AB3">
        <w:rPr>
          <w:rFonts w:ascii="Times New Roman" w:eastAsia="Times New Roman" w:hAnsi="Times New Roman" w:cs="Times New Roman"/>
          <w:color w:val="000000"/>
          <w:lang w:eastAsia="en-GB"/>
        </w:rPr>
        <w:t xml:space="preserve">= 0.07, </w:t>
      </w:r>
      <w:r w:rsidR="00F31AB3" w:rsidRPr="002B6DDC">
        <w:rPr>
          <w:rFonts w:ascii="Times New Roman" w:hAnsi="Times New Roman" w:cs="Times New Roman"/>
          <w:color w:val="1A1A1A"/>
        </w:rPr>
        <w:t xml:space="preserve">α = </w:t>
      </w:r>
      <w:r w:rsidR="00F31AB3">
        <w:rPr>
          <w:rFonts w:ascii="Times New Roman" w:hAnsi="Times New Roman" w:cs="Times New Roman"/>
          <w:color w:val="1A1A1A"/>
        </w:rPr>
        <w:t>.92</w:t>
      </w:r>
      <w:r w:rsidR="00F31AB3" w:rsidRPr="002B6DDC">
        <w:rPr>
          <w:rFonts w:ascii="Times New Roman" w:hAnsi="Times New Roman" w:cs="Times New Roman"/>
          <w:color w:val="000000"/>
        </w:rPr>
        <w:t xml:space="preserve">); </w:t>
      </w:r>
      <w:r w:rsidR="00D5419C" w:rsidRPr="002B6DDC">
        <w:rPr>
          <w:rFonts w:ascii="Times New Roman" w:hAnsi="Times New Roman" w:cs="Times New Roman"/>
          <w:color w:val="000000"/>
        </w:rPr>
        <w:t>self-esteem (e.g., “I have many positive qualities”</w:t>
      </w:r>
      <w:r w:rsidR="005B3BDF">
        <w:rPr>
          <w:rFonts w:ascii="Times New Roman" w:hAnsi="Times New Roman" w:cs="Times New Roman"/>
          <w:color w:val="000000"/>
        </w:rPr>
        <w:t>;</w:t>
      </w:r>
      <w:r w:rsidR="005B3BDF" w:rsidRPr="005B3BDF">
        <w:rPr>
          <w:rFonts w:ascii="Times New Roman" w:eastAsia="Times New Roman" w:hAnsi="Times New Roman" w:cs="Times New Roman"/>
          <w:i/>
          <w:color w:val="000000"/>
          <w:lang w:eastAsia="en-GB"/>
        </w:rPr>
        <w:t xml:space="preserve"> </w:t>
      </w:r>
      <w:r w:rsidR="005B3BDF">
        <w:rPr>
          <w:rFonts w:ascii="Times New Roman" w:eastAsia="Times New Roman" w:hAnsi="Times New Roman" w:cs="Times New Roman"/>
          <w:i/>
          <w:color w:val="000000"/>
          <w:lang w:eastAsia="en-GB"/>
        </w:rPr>
        <w:t xml:space="preserve">M </w:t>
      </w:r>
      <w:r w:rsidR="005B3BDF">
        <w:rPr>
          <w:rFonts w:ascii="Times New Roman" w:eastAsia="Times New Roman" w:hAnsi="Times New Roman" w:cs="Times New Roman"/>
          <w:color w:val="000000"/>
          <w:lang w:eastAsia="en-GB"/>
        </w:rPr>
        <w:t xml:space="preserve">= 4.33, </w:t>
      </w:r>
      <w:r w:rsidR="005B3BDF">
        <w:rPr>
          <w:rFonts w:ascii="Times New Roman" w:eastAsia="Times New Roman" w:hAnsi="Times New Roman" w:cs="Times New Roman"/>
          <w:i/>
          <w:color w:val="000000"/>
          <w:lang w:eastAsia="en-GB"/>
        </w:rPr>
        <w:t xml:space="preserve">SE </w:t>
      </w:r>
      <w:r w:rsidR="005B3BDF">
        <w:rPr>
          <w:rFonts w:ascii="Times New Roman" w:eastAsia="Times New Roman" w:hAnsi="Times New Roman" w:cs="Times New Roman"/>
          <w:color w:val="000000"/>
          <w:lang w:eastAsia="en-GB"/>
        </w:rPr>
        <w:t xml:space="preserve">= 0.06, </w:t>
      </w:r>
      <w:r w:rsidR="005B3BDF" w:rsidRPr="002B6DDC">
        <w:rPr>
          <w:rFonts w:ascii="Times New Roman" w:hAnsi="Times New Roman" w:cs="Times New Roman"/>
          <w:color w:val="1A1A1A"/>
        </w:rPr>
        <w:t>α = .</w:t>
      </w:r>
      <w:r w:rsidR="002A32DC">
        <w:rPr>
          <w:rFonts w:ascii="Times New Roman" w:hAnsi="Times New Roman" w:cs="Times New Roman"/>
          <w:color w:val="1A1A1A"/>
        </w:rPr>
        <w:t>75</w:t>
      </w:r>
      <w:r w:rsidR="00D5419C" w:rsidRPr="002B6DDC">
        <w:rPr>
          <w:rFonts w:ascii="Times New Roman" w:hAnsi="Times New Roman" w:cs="Times New Roman"/>
          <w:color w:val="000000"/>
        </w:rPr>
        <w:t xml:space="preserve">); </w:t>
      </w:r>
      <w:r w:rsidR="004150ED" w:rsidRPr="002B6DDC">
        <w:rPr>
          <w:rFonts w:ascii="Times New Roman" w:hAnsi="Times New Roman" w:cs="Times New Roman"/>
          <w:color w:val="000000"/>
        </w:rPr>
        <w:t>social connectedness (e.g., “connected to loved ones”</w:t>
      </w:r>
      <w:r w:rsidR="004150ED">
        <w:rPr>
          <w:rFonts w:ascii="Times New Roman" w:hAnsi="Times New Roman" w:cs="Times New Roman"/>
          <w:color w:val="000000"/>
        </w:rPr>
        <w:t xml:space="preserve">; </w:t>
      </w:r>
      <w:r w:rsidR="004150ED">
        <w:rPr>
          <w:rFonts w:ascii="Times New Roman" w:eastAsia="Times New Roman" w:hAnsi="Times New Roman" w:cs="Times New Roman"/>
          <w:i/>
          <w:color w:val="000000"/>
          <w:lang w:eastAsia="en-GB"/>
        </w:rPr>
        <w:t xml:space="preserve">M </w:t>
      </w:r>
      <w:r w:rsidR="004150ED">
        <w:rPr>
          <w:rFonts w:ascii="Times New Roman" w:eastAsia="Times New Roman" w:hAnsi="Times New Roman" w:cs="Times New Roman"/>
          <w:color w:val="000000"/>
          <w:lang w:eastAsia="en-GB"/>
        </w:rPr>
        <w:t xml:space="preserve">= 4.23, </w:t>
      </w:r>
      <w:r w:rsidR="004150ED">
        <w:rPr>
          <w:rFonts w:ascii="Times New Roman" w:eastAsia="Times New Roman" w:hAnsi="Times New Roman" w:cs="Times New Roman"/>
          <w:i/>
          <w:color w:val="000000"/>
          <w:lang w:eastAsia="en-GB"/>
        </w:rPr>
        <w:t xml:space="preserve">SE </w:t>
      </w:r>
      <w:r w:rsidR="004150ED">
        <w:rPr>
          <w:rFonts w:ascii="Times New Roman" w:eastAsia="Times New Roman" w:hAnsi="Times New Roman" w:cs="Times New Roman"/>
          <w:color w:val="000000"/>
          <w:lang w:eastAsia="en-GB"/>
        </w:rPr>
        <w:t xml:space="preserve">= 0.06, </w:t>
      </w:r>
      <w:r w:rsidR="004150ED">
        <w:rPr>
          <w:rFonts w:ascii="Times New Roman" w:hAnsi="Times New Roman" w:cs="Times New Roman"/>
          <w:color w:val="1A1A1A"/>
        </w:rPr>
        <w:t>α = .67</w:t>
      </w:r>
      <w:r w:rsidR="004150ED" w:rsidRPr="002B6DDC">
        <w:rPr>
          <w:rFonts w:ascii="Times New Roman" w:hAnsi="Times New Roman" w:cs="Times New Roman"/>
          <w:color w:val="000000"/>
        </w:rPr>
        <w:t xml:space="preserve">); </w:t>
      </w:r>
      <w:r w:rsidR="00690FE4" w:rsidRPr="002B6DDC">
        <w:rPr>
          <w:rFonts w:ascii="Times New Roman" w:hAnsi="Times New Roman" w:cs="Times New Roman"/>
          <w:color w:val="000000"/>
        </w:rPr>
        <w:t>optimism (e.g., “hopeful about my future”</w:t>
      </w:r>
      <w:r w:rsidR="005B3BDF">
        <w:rPr>
          <w:rFonts w:ascii="Times New Roman" w:hAnsi="Times New Roman" w:cs="Times New Roman"/>
          <w:color w:val="000000"/>
        </w:rPr>
        <w:t xml:space="preserve">; </w:t>
      </w:r>
      <w:r w:rsidR="005B3BDF">
        <w:rPr>
          <w:rFonts w:ascii="Times New Roman" w:eastAsia="Times New Roman" w:hAnsi="Times New Roman" w:cs="Times New Roman"/>
          <w:i/>
          <w:color w:val="000000"/>
          <w:lang w:eastAsia="en-GB"/>
        </w:rPr>
        <w:t xml:space="preserve">M </w:t>
      </w:r>
      <w:r w:rsidR="005B3BDF">
        <w:rPr>
          <w:rFonts w:ascii="Times New Roman" w:eastAsia="Times New Roman" w:hAnsi="Times New Roman" w:cs="Times New Roman"/>
          <w:color w:val="000000"/>
          <w:lang w:eastAsia="en-GB"/>
        </w:rPr>
        <w:t xml:space="preserve">= 4.98, </w:t>
      </w:r>
      <w:r w:rsidR="005B3BDF">
        <w:rPr>
          <w:rFonts w:ascii="Times New Roman" w:eastAsia="Times New Roman" w:hAnsi="Times New Roman" w:cs="Times New Roman"/>
          <w:i/>
          <w:color w:val="000000"/>
          <w:lang w:eastAsia="en-GB"/>
        </w:rPr>
        <w:t xml:space="preserve">SE </w:t>
      </w:r>
      <w:r w:rsidR="005B3BDF">
        <w:rPr>
          <w:rFonts w:ascii="Times New Roman" w:eastAsia="Times New Roman" w:hAnsi="Times New Roman" w:cs="Times New Roman"/>
          <w:color w:val="000000"/>
          <w:lang w:eastAsia="en-GB"/>
        </w:rPr>
        <w:t xml:space="preserve">= 0.06, </w:t>
      </w:r>
      <w:r w:rsidR="005B3BDF" w:rsidRPr="002B6DDC">
        <w:rPr>
          <w:rFonts w:ascii="Times New Roman" w:hAnsi="Times New Roman" w:cs="Times New Roman"/>
          <w:color w:val="1A1A1A"/>
        </w:rPr>
        <w:t>α = .</w:t>
      </w:r>
      <w:r w:rsidR="002A32DC">
        <w:rPr>
          <w:rFonts w:ascii="Times New Roman" w:hAnsi="Times New Roman" w:cs="Times New Roman"/>
          <w:color w:val="1A1A1A"/>
        </w:rPr>
        <w:t>83</w:t>
      </w:r>
      <w:r w:rsidR="00690FE4" w:rsidRPr="002B6DDC">
        <w:rPr>
          <w:rFonts w:ascii="Times New Roman" w:hAnsi="Times New Roman" w:cs="Times New Roman"/>
          <w:color w:val="000000"/>
        </w:rPr>
        <w:t xml:space="preserve">); </w:t>
      </w:r>
      <w:r w:rsidR="00B8132C" w:rsidRPr="002B6DDC">
        <w:rPr>
          <w:rFonts w:ascii="Times New Roman" w:hAnsi="Times New Roman" w:cs="Times New Roman"/>
          <w:color w:val="000000"/>
        </w:rPr>
        <w:t xml:space="preserve">and </w:t>
      </w:r>
      <w:r w:rsidR="00690FE4" w:rsidRPr="002B6DDC">
        <w:rPr>
          <w:rFonts w:ascii="Times New Roman" w:hAnsi="Times New Roman" w:cs="Times New Roman"/>
          <w:color w:val="000000"/>
        </w:rPr>
        <w:t>inspiration (e.g</w:t>
      </w:r>
      <w:r w:rsidR="00641E5F">
        <w:rPr>
          <w:rFonts w:ascii="Times New Roman" w:hAnsi="Times New Roman" w:cs="Times New Roman"/>
          <w:color w:val="000000"/>
        </w:rPr>
        <w:t>., “filled with inspiration”</w:t>
      </w:r>
      <w:r w:rsidR="005B3BDF">
        <w:rPr>
          <w:rFonts w:ascii="Times New Roman" w:hAnsi="Times New Roman" w:cs="Times New Roman"/>
          <w:color w:val="000000"/>
        </w:rPr>
        <w:t xml:space="preserve">; </w:t>
      </w:r>
      <w:r w:rsidR="005B3BDF">
        <w:rPr>
          <w:rFonts w:ascii="Times New Roman" w:eastAsia="Times New Roman" w:hAnsi="Times New Roman" w:cs="Times New Roman"/>
          <w:i/>
          <w:color w:val="000000"/>
          <w:lang w:eastAsia="en-GB"/>
        </w:rPr>
        <w:t xml:space="preserve">M </w:t>
      </w:r>
      <w:r w:rsidR="005B3BDF">
        <w:rPr>
          <w:rFonts w:ascii="Times New Roman" w:eastAsia="Times New Roman" w:hAnsi="Times New Roman" w:cs="Times New Roman"/>
          <w:color w:val="000000"/>
          <w:lang w:eastAsia="en-GB"/>
        </w:rPr>
        <w:t xml:space="preserve">= 4.57, </w:t>
      </w:r>
      <w:r w:rsidR="005B3BDF">
        <w:rPr>
          <w:rFonts w:ascii="Times New Roman" w:eastAsia="Times New Roman" w:hAnsi="Times New Roman" w:cs="Times New Roman"/>
          <w:i/>
          <w:color w:val="000000"/>
          <w:lang w:eastAsia="en-GB"/>
        </w:rPr>
        <w:t xml:space="preserve">SE </w:t>
      </w:r>
      <w:r w:rsidR="005B3BDF">
        <w:rPr>
          <w:rFonts w:ascii="Times New Roman" w:eastAsia="Times New Roman" w:hAnsi="Times New Roman" w:cs="Times New Roman"/>
          <w:color w:val="000000"/>
          <w:lang w:eastAsia="en-GB"/>
        </w:rPr>
        <w:t xml:space="preserve">= 0.06, </w:t>
      </w:r>
      <w:r w:rsidR="005B3BDF" w:rsidRPr="002B6DDC">
        <w:rPr>
          <w:rFonts w:ascii="Times New Roman" w:hAnsi="Times New Roman" w:cs="Times New Roman"/>
          <w:color w:val="1A1A1A"/>
        </w:rPr>
        <w:t>α = .</w:t>
      </w:r>
      <w:r w:rsidR="002A32DC">
        <w:rPr>
          <w:rFonts w:ascii="Times New Roman" w:hAnsi="Times New Roman" w:cs="Times New Roman"/>
          <w:color w:val="1A1A1A"/>
        </w:rPr>
        <w:t>78</w:t>
      </w:r>
      <w:r w:rsidR="00641E5F">
        <w:rPr>
          <w:rFonts w:ascii="Times New Roman" w:hAnsi="Times New Roman" w:cs="Times New Roman"/>
          <w:color w:val="000000"/>
        </w:rPr>
        <w:t>).</w:t>
      </w:r>
      <w:r w:rsidR="00CC0DD4">
        <w:rPr>
          <w:rFonts w:ascii="Times New Roman" w:hAnsi="Times New Roman" w:cs="Times New Roman"/>
          <w:color w:val="000000"/>
        </w:rPr>
        <w:t xml:space="preserve"> </w:t>
      </w:r>
      <w:r w:rsidR="005B3BDF">
        <w:rPr>
          <w:rFonts w:ascii="Times New Roman" w:hAnsi="Times New Roman" w:cs="Times New Roman"/>
          <w:color w:val="000000"/>
        </w:rPr>
        <w:t>These items were also</w:t>
      </w:r>
      <w:r w:rsidR="00CC0DD4" w:rsidRPr="002B6DDC">
        <w:rPr>
          <w:rFonts w:ascii="Times New Roman" w:hAnsi="Times New Roman" w:cs="Times New Roman"/>
          <w:color w:val="000000"/>
        </w:rPr>
        <w:t xml:space="preserve"> preceded by the stem “Now that I have this event in mind, I feel …”</w:t>
      </w:r>
      <w:r w:rsidR="00CC0DD4">
        <w:rPr>
          <w:rFonts w:ascii="Times New Roman" w:hAnsi="Times New Roman" w:cs="Times New Roman"/>
          <w:color w:val="000000"/>
        </w:rPr>
        <w:t xml:space="preserve"> and rated on a 6-point scale (1 = </w:t>
      </w:r>
      <w:r w:rsidR="00CC0DD4" w:rsidRPr="00CC0DD4">
        <w:rPr>
          <w:rFonts w:ascii="Times New Roman" w:hAnsi="Times New Roman" w:cs="Times New Roman"/>
          <w:i/>
          <w:color w:val="000000"/>
        </w:rPr>
        <w:t>strongly disagree</w:t>
      </w:r>
      <w:r w:rsidR="00CC0DD4">
        <w:rPr>
          <w:rFonts w:ascii="Times New Roman" w:hAnsi="Times New Roman" w:cs="Times New Roman"/>
          <w:color w:val="000000"/>
        </w:rPr>
        <w:t xml:space="preserve">, 6 = </w:t>
      </w:r>
      <w:r w:rsidR="00CC0DD4" w:rsidRPr="00CC0DD4">
        <w:rPr>
          <w:rFonts w:ascii="Times New Roman" w:hAnsi="Times New Roman" w:cs="Times New Roman"/>
          <w:i/>
          <w:color w:val="000000"/>
        </w:rPr>
        <w:t>strongly agree</w:t>
      </w:r>
      <w:r w:rsidR="00CC0DD4">
        <w:rPr>
          <w:rFonts w:ascii="Times New Roman" w:hAnsi="Times New Roman" w:cs="Times New Roman"/>
          <w:color w:val="000000"/>
        </w:rPr>
        <w:t>).</w:t>
      </w:r>
      <w:r w:rsidR="00DC7519">
        <w:rPr>
          <w:rFonts w:ascii="Times New Roman" w:hAnsi="Times New Roman" w:cs="Times New Roman"/>
          <w:color w:val="000000"/>
        </w:rPr>
        <w:t xml:space="preserve"> We report the complete set of items in Supplemental Materials.</w:t>
      </w:r>
    </w:p>
    <w:p w14:paraId="5F172C44" w14:textId="77777777" w:rsidR="00B8132C" w:rsidRPr="002B6DDC" w:rsidRDefault="00E73D25" w:rsidP="0082609A">
      <w:pPr>
        <w:spacing w:line="480" w:lineRule="exact"/>
        <w:rPr>
          <w:rFonts w:ascii="Times New Roman" w:eastAsia="Times New Roman" w:hAnsi="Times New Roman" w:cs="Times New Roman"/>
          <w:color w:val="000000"/>
          <w:lang w:eastAsia="en-GB"/>
        </w:rPr>
      </w:pPr>
      <w:r w:rsidRPr="002B6DDC">
        <w:rPr>
          <w:rFonts w:ascii="Times New Roman" w:eastAsia="Times New Roman" w:hAnsi="Times New Roman" w:cs="Times New Roman"/>
          <w:color w:val="000000"/>
          <w:lang w:eastAsia="en-GB"/>
        </w:rPr>
        <w:tab/>
      </w:r>
      <w:r w:rsidRPr="002B6DDC">
        <w:rPr>
          <w:rFonts w:ascii="Times New Roman" w:eastAsia="Times New Roman" w:hAnsi="Times New Roman" w:cs="Times New Roman"/>
          <w:b/>
          <w:color w:val="000000"/>
          <w:lang w:eastAsia="en-GB"/>
        </w:rPr>
        <w:t xml:space="preserve">Manipulation check. </w:t>
      </w:r>
      <w:r w:rsidR="00B8132C" w:rsidRPr="002B6DDC">
        <w:rPr>
          <w:rFonts w:ascii="Times New Roman" w:eastAsia="Times New Roman" w:hAnsi="Times New Roman" w:cs="Times New Roman"/>
          <w:color w:val="000000"/>
          <w:lang w:eastAsia="en-GB"/>
        </w:rPr>
        <w:t>Next, participants</w:t>
      </w:r>
      <w:r w:rsidR="00A51EFE" w:rsidRPr="002B6DDC">
        <w:rPr>
          <w:rFonts w:ascii="Times New Roman" w:eastAsia="Times New Roman" w:hAnsi="Times New Roman" w:cs="Times New Roman"/>
          <w:color w:val="000000"/>
          <w:lang w:eastAsia="en-GB"/>
        </w:rPr>
        <w:t xml:space="preserve"> </w:t>
      </w:r>
      <w:r w:rsidR="005B3BDF">
        <w:rPr>
          <w:rFonts w:ascii="Times New Roman" w:eastAsia="Times New Roman" w:hAnsi="Times New Roman" w:cs="Times New Roman"/>
          <w:color w:val="000000"/>
          <w:lang w:eastAsia="en-GB"/>
        </w:rPr>
        <w:t>rated (</w:t>
      </w:r>
      <w:r w:rsidR="005B3BDF">
        <w:rPr>
          <w:rFonts w:ascii="Times New Roman" w:hAnsi="Times New Roman" w:cs="Times New Roman"/>
          <w:color w:val="000000"/>
        </w:rPr>
        <w:t xml:space="preserve">1 = </w:t>
      </w:r>
      <w:r w:rsidR="005B3BDF" w:rsidRPr="00CC0DD4">
        <w:rPr>
          <w:rFonts w:ascii="Times New Roman" w:hAnsi="Times New Roman" w:cs="Times New Roman"/>
          <w:i/>
          <w:color w:val="000000"/>
        </w:rPr>
        <w:t>strongly disagree</w:t>
      </w:r>
      <w:r w:rsidR="005B3BDF">
        <w:rPr>
          <w:rFonts w:ascii="Times New Roman" w:hAnsi="Times New Roman" w:cs="Times New Roman"/>
          <w:color w:val="000000"/>
        </w:rPr>
        <w:t xml:space="preserve">, 6 = </w:t>
      </w:r>
      <w:r w:rsidR="005B3BDF" w:rsidRPr="00CC0DD4">
        <w:rPr>
          <w:rFonts w:ascii="Times New Roman" w:hAnsi="Times New Roman" w:cs="Times New Roman"/>
          <w:i/>
          <w:color w:val="000000"/>
        </w:rPr>
        <w:t>strongly agree</w:t>
      </w:r>
      <w:r w:rsidR="005B3BDF">
        <w:rPr>
          <w:rFonts w:ascii="Times New Roman" w:eastAsia="Times New Roman" w:hAnsi="Times New Roman" w:cs="Times New Roman"/>
          <w:color w:val="000000"/>
          <w:lang w:eastAsia="en-GB"/>
        </w:rPr>
        <w:t>) three items assessing current nostalgia</w:t>
      </w:r>
      <w:r w:rsidR="00542E84" w:rsidRPr="002B6DDC">
        <w:rPr>
          <w:rFonts w:ascii="Times New Roman" w:hAnsi="Times New Roman" w:cs="Times New Roman"/>
          <w:color w:val="1A1A1A"/>
        </w:rPr>
        <w:t xml:space="preserve"> (e.g., “I feel nostalgic at the moment”</w:t>
      </w:r>
      <w:r w:rsidR="005B3BDF">
        <w:rPr>
          <w:rFonts w:ascii="Times New Roman" w:hAnsi="Times New Roman" w:cs="Times New Roman"/>
          <w:color w:val="1A1A1A"/>
        </w:rPr>
        <w:t xml:space="preserve">; </w:t>
      </w:r>
      <w:r w:rsidR="005B3BDF">
        <w:rPr>
          <w:rFonts w:ascii="Times New Roman" w:eastAsia="Times New Roman" w:hAnsi="Times New Roman" w:cs="Times New Roman"/>
          <w:i/>
          <w:color w:val="000000"/>
          <w:lang w:eastAsia="en-GB"/>
        </w:rPr>
        <w:t xml:space="preserve">M </w:t>
      </w:r>
      <w:r w:rsidR="005B3BDF">
        <w:rPr>
          <w:rFonts w:ascii="Times New Roman" w:eastAsia="Times New Roman" w:hAnsi="Times New Roman" w:cs="Times New Roman"/>
          <w:color w:val="000000"/>
          <w:lang w:eastAsia="en-GB"/>
        </w:rPr>
        <w:t xml:space="preserve">= 4.90, </w:t>
      </w:r>
      <w:r w:rsidR="005B3BDF">
        <w:rPr>
          <w:rFonts w:ascii="Times New Roman" w:eastAsia="Times New Roman" w:hAnsi="Times New Roman" w:cs="Times New Roman"/>
          <w:i/>
          <w:color w:val="000000"/>
          <w:lang w:eastAsia="en-GB"/>
        </w:rPr>
        <w:t xml:space="preserve">SE </w:t>
      </w:r>
      <w:r w:rsidR="005B3BDF">
        <w:rPr>
          <w:rFonts w:ascii="Times New Roman" w:eastAsia="Times New Roman" w:hAnsi="Times New Roman" w:cs="Times New Roman"/>
          <w:color w:val="000000"/>
          <w:lang w:eastAsia="en-GB"/>
        </w:rPr>
        <w:t xml:space="preserve">= 0.07, </w:t>
      </w:r>
      <w:r w:rsidR="005B3BDF">
        <w:rPr>
          <w:rFonts w:ascii="Times New Roman" w:hAnsi="Times New Roman" w:cs="Times New Roman"/>
          <w:color w:val="1A1A1A"/>
        </w:rPr>
        <w:t>α = .96</w:t>
      </w:r>
      <w:r w:rsidR="00542E84" w:rsidRPr="002B6DDC">
        <w:rPr>
          <w:rFonts w:ascii="Times New Roman" w:hAnsi="Times New Roman" w:cs="Times New Roman"/>
          <w:color w:val="1A1A1A"/>
        </w:rPr>
        <w:t>).</w:t>
      </w:r>
    </w:p>
    <w:p w14:paraId="170A24BE" w14:textId="5DDEB6A7" w:rsidR="00A51EFE" w:rsidRPr="00991476" w:rsidRDefault="00B8132C" w:rsidP="0082609A">
      <w:pPr>
        <w:spacing w:line="480" w:lineRule="exact"/>
        <w:rPr>
          <w:rFonts w:ascii="Times New Roman" w:hAnsi="Times New Roman" w:cs="Times New Roman"/>
          <w:b/>
          <w:lang w:val="en-US"/>
        </w:rPr>
      </w:pPr>
      <w:r w:rsidRPr="002B6DDC">
        <w:rPr>
          <w:rFonts w:ascii="Times New Roman" w:eastAsia="Times New Roman" w:hAnsi="Times New Roman" w:cs="Times New Roman"/>
          <w:color w:val="000000"/>
          <w:lang w:eastAsia="en-GB"/>
        </w:rPr>
        <w:tab/>
      </w:r>
      <w:r w:rsidRPr="002B6DDC">
        <w:rPr>
          <w:rFonts w:ascii="Times New Roman" w:eastAsia="Times New Roman" w:hAnsi="Times New Roman" w:cs="Times New Roman"/>
          <w:b/>
          <w:color w:val="000000"/>
          <w:lang w:eastAsia="en-GB"/>
        </w:rPr>
        <w:t xml:space="preserve">Dispositional resilience. </w:t>
      </w:r>
      <w:r w:rsidRPr="002B6DDC">
        <w:rPr>
          <w:rFonts w:ascii="Times New Roman" w:eastAsia="Times New Roman" w:hAnsi="Times New Roman" w:cs="Times New Roman"/>
          <w:color w:val="000000"/>
          <w:lang w:eastAsia="en-GB"/>
        </w:rPr>
        <w:t xml:space="preserve">Finally, we assessed participants’ dispositional (or trait-level) resilience with Wagnild and Young’s </w:t>
      </w:r>
      <w:r w:rsidR="00AE5357" w:rsidRPr="002B6DDC">
        <w:rPr>
          <w:rFonts w:ascii="Times New Roman" w:eastAsia="Times New Roman" w:hAnsi="Times New Roman" w:cs="Times New Roman"/>
          <w:color w:val="000000"/>
          <w:lang w:eastAsia="en-GB"/>
        </w:rPr>
        <w:t xml:space="preserve">(1993) </w:t>
      </w:r>
      <w:r w:rsidR="00077461" w:rsidRPr="002B6DDC">
        <w:rPr>
          <w:rFonts w:ascii="Times New Roman" w:eastAsia="Times New Roman" w:hAnsi="Times New Roman" w:cs="Times New Roman"/>
          <w:color w:val="000000"/>
          <w:lang w:eastAsia="en-GB"/>
        </w:rPr>
        <w:t>25-item Resilience Scale (RS</w:t>
      </w:r>
      <w:r w:rsidRPr="002B6DDC">
        <w:rPr>
          <w:rFonts w:ascii="Times New Roman" w:eastAsia="Times New Roman" w:hAnsi="Times New Roman" w:cs="Times New Roman"/>
          <w:color w:val="000000"/>
          <w:lang w:eastAsia="en-GB"/>
        </w:rPr>
        <w:t>)</w:t>
      </w:r>
      <w:r w:rsidR="00A51EFE" w:rsidRPr="002B6DDC">
        <w:rPr>
          <w:rFonts w:ascii="Times New Roman" w:eastAsia="Times New Roman" w:hAnsi="Times New Roman" w:cs="Times New Roman"/>
          <w:color w:val="000000"/>
          <w:lang w:eastAsia="en-GB"/>
        </w:rPr>
        <w:t xml:space="preserve">. </w:t>
      </w:r>
      <w:r w:rsidR="00077461" w:rsidRPr="002B6DDC">
        <w:rPr>
          <w:rFonts w:ascii="Times New Roman" w:eastAsia="Times New Roman" w:hAnsi="Times New Roman" w:cs="Times New Roman"/>
          <w:color w:val="000000"/>
          <w:lang w:eastAsia="en-GB"/>
        </w:rPr>
        <w:t xml:space="preserve">We </w:t>
      </w:r>
      <w:r w:rsidR="00077461" w:rsidRPr="002B6DDC">
        <w:rPr>
          <w:rFonts w:ascii="Times New Roman" w:eastAsia="Times New Roman" w:hAnsi="Times New Roman" w:cs="Times New Roman"/>
          <w:color w:val="000000"/>
          <w:lang w:eastAsia="en-GB"/>
        </w:rPr>
        <w:lastRenderedPageBreak/>
        <w:t>included the optional item “I am resilient” to create a 26-item scale</w:t>
      </w:r>
      <w:r w:rsidR="002E3CF3">
        <w:rPr>
          <w:rFonts w:ascii="Times New Roman" w:eastAsia="Times New Roman" w:hAnsi="Times New Roman" w:cs="Times New Roman"/>
          <w:color w:val="000000"/>
          <w:lang w:eastAsia="en-GB"/>
        </w:rPr>
        <w:t xml:space="preserve">. Items were rated on a 7-point scale (1 = </w:t>
      </w:r>
      <w:r w:rsidR="002E3CF3" w:rsidRPr="002E3CF3">
        <w:rPr>
          <w:rFonts w:ascii="Times New Roman" w:eastAsia="Times New Roman" w:hAnsi="Times New Roman" w:cs="Times New Roman"/>
          <w:i/>
          <w:color w:val="000000"/>
          <w:lang w:eastAsia="en-GB"/>
        </w:rPr>
        <w:t>strongly disagree</w:t>
      </w:r>
      <w:r w:rsidR="002E3CF3">
        <w:rPr>
          <w:rFonts w:ascii="Times New Roman" w:eastAsia="Times New Roman" w:hAnsi="Times New Roman" w:cs="Times New Roman"/>
          <w:color w:val="000000"/>
          <w:lang w:eastAsia="en-GB"/>
        </w:rPr>
        <w:t xml:space="preserve">, 7 = </w:t>
      </w:r>
      <w:r w:rsidR="002E3CF3" w:rsidRPr="002E3CF3">
        <w:rPr>
          <w:rFonts w:ascii="Times New Roman" w:eastAsia="Times New Roman" w:hAnsi="Times New Roman" w:cs="Times New Roman"/>
          <w:i/>
          <w:color w:val="000000"/>
          <w:lang w:eastAsia="en-GB"/>
        </w:rPr>
        <w:t>strongly agree</w:t>
      </w:r>
      <w:r w:rsidR="002E3CF3">
        <w:rPr>
          <w:rFonts w:ascii="Times New Roman" w:eastAsia="Times New Roman" w:hAnsi="Times New Roman" w:cs="Times New Roman"/>
          <w:color w:val="000000"/>
          <w:lang w:eastAsia="en-GB"/>
        </w:rPr>
        <w:t xml:space="preserve">; </w:t>
      </w:r>
      <w:r w:rsidR="002E3CF3">
        <w:rPr>
          <w:rFonts w:ascii="Times New Roman" w:eastAsia="Times New Roman" w:hAnsi="Times New Roman" w:cs="Times New Roman"/>
          <w:i/>
          <w:color w:val="000000"/>
          <w:lang w:eastAsia="en-GB"/>
        </w:rPr>
        <w:t xml:space="preserve">M </w:t>
      </w:r>
      <w:r w:rsidR="002E3CF3">
        <w:rPr>
          <w:rFonts w:ascii="Times New Roman" w:eastAsia="Times New Roman" w:hAnsi="Times New Roman" w:cs="Times New Roman"/>
          <w:color w:val="000000"/>
          <w:lang w:eastAsia="en-GB"/>
        </w:rPr>
        <w:t xml:space="preserve">= 5.21, </w:t>
      </w:r>
      <w:r w:rsidR="005B3BDF">
        <w:rPr>
          <w:rFonts w:ascii="Times New Roman" w:eastAsia="Times New Roman" w:hAnsi="Times New Roman" w:cs="Times New Roman"/>
          <w:i/>
          <w:color w:val="000000"/>
          <w:lang w:eastAsia="en-GB"/>
        </w:rPr>
        <w:t>SE</w:t>
      </w:r>
      <w:r w:rsidR="002E3CF3">
        <w:rPr>
          <w:rFonts w:ascii="Times New Roman" w:eastAsia="Times New Roman" w:hAnsi="Times New Roman" w:cs="Times New Roman"/>
          <w:i/>
          <w:color w:val="000000"/>
          <w:lang w:eastAsia="en-GB"/>
        </w:rPr>
        <w:t xml:space="preserve"> </w:t>
      </w:r>
      <w:r w:rsidR="005B3BDF">
        <w:rPr>
          <w:rFonts w:ascii="Times New Roman" w:eastAsia="Times New Roman" w:hAnsi="Times New Roman" w:cs="Times New Roman"/>
          <w:color w:val="000000"/>
          <w:lang w:eastAsia="en-GB"/>
        </w:rPr>
        <w:t>= 0.06</w:t>
      </w:r>
      <w:r w:rsidR="002E3CF3">
        <w:rPr>
          <w:rFonts w:ascii="Times New Roman" w:eastAsia="Times New Roman" w:hAnsi="Times New Roman" w:cs="Times New Roman"/>
          <w:color w:val="000000"/>
          <w:lang w:eastAsia="en-GB"/>
        </w:rPr>
        <w:t xml:space="preserve">, </w:t>
      </w:r>
      <w:r w:rsidR="002E3CF3">
        <w:rPr>
          <w:rFonts w:ascii="Times New Roman" w:eastAsia="Times New Roman" w:hAnsi="Times New Roman" w:cs="Times New Roman"/>
          <w:color w:val="000000"/>
          <w:lang w:eastAsia="en-GB"/>
        </w:rPr>
        <w:sym w:font="Symbol" w:char="F061"/>
      </w:r>
      <w:r w:rsidR="002E3CF3">
        <w:rPr>
          <w:rFonts w:ascii="Times New Roman" w:eastAsia="Times New Roman" w:hAnsi="Times New Roman" w:cs="Times New Roman"/>
          <w:color w:val="000000"/>
          <w:lang w:eastAsia="en-GB"/>
        </w:rPr>
        <w:t xml:space="preserve"> =.92)</w:t>
      </w:r>
      <w:r w:rsidR="00077461" w:rsidRPr="002B6DDC">
        <w:rPr>
          <w:rFonts w:ascii="Times New Roman" w:eastAsia="Times New Roman" w:hAnsi="Times New Roman" w:cs="Times New Roman"/>
          <w:color w:val="000000"/>
          <w:lang w:eastAsia="en-GB"/>
        </w:rPr>
        <w:t>.</w:t>
      </w:r>
      <w:r w:rsidR="000D0E0B">
        <w:rPr>
          <w:rStyle w:val="FootnoteReference"/>
          <w:rFonts w:ascii="Times New Roman" w:eastAsia="Times New Roman" w:hAnsi="Times New Roman" w:cs="Times New Roman"/>
          <w:color w:val="000000"/>
          <w:lang w:eastAsia="en-GB"/>
        </w:rPr>
        <w:footnoteReference w:id="4"/>
      </w:r>
    </w:p>
    <w:p w14:paraId="7B30400C" w14:textId="77777777" w:rsidR="005F7062" w:rsidRPr="00991476" w:rsidRDefault="005F7062" w:rsidP="00206984">
      <w:pPr>
        <w:keepNext/>
        <w:spacing w:line="480" w:lineRule="exact"/>
        <w:ind w:left="446" w:hanging="446"/>
        <w:jc w:val="center"/>
        <w:rPr>
          <w:rFonts w:ascii="Times New Roman" w:hAnsi="Times New Roman" w:cs="Times New Roman"/>
          <w:b/>
          <w:lang w:val="en-US"/>
        </w:rPr>
      </w:pPr>
      <w:r w:rsidRPr="00991476">
        <w:rPr>
          <w:rFonts w:ascii="Times New Roman" w:hAnsi="Times New Roman" w:cs="Times New Roman"/>
          <w:b/>
          <w:lang w:val="en-US"/>
        </w:rPr>
        <w:t>Results</w:t>
      </w:r>
    </w:p>
    <w:p w14:paraId="051600F4" w14:textId="77777777" w:rsidR="00854B47" w:rsidRPr="00991476" w:rsidRDefault="00854B47" w:rsidP="000C4F83">
      <w:pPr>
        <w:keepNext/>
        <w:spacing w:line="480" w:lineRule="exact"/>
        <w:rPr>
          <w:rFonts w:ascii="Times New Roman" w:hAnsi="Times New Roman" w:cs="Times New Roman"/>
          <w:b/>
          <w:lang w:val="en-US"/>
        </w:rPr>
      </w:pPr>
      <w:r w:rsidRPr="00991476">
        <w:rPr>
          <w:rFonts w:ascii="Times New Roman" w:hAnsi="Times New Roman" w:cs="Times New Roman"/>
          <w:b/>
          <w:lang w:val="en-US"/>
        </w:rPr>
        <w:t>Preliminary Analyses</w:t>
      </w:r>
    </w:p>
    <w:p w14:paraId="382F3608" w14:textId="726D9F6A" w:rsidR="000D2B8B" w:rsidRPr="00991476" w:rsidRDefault="00854B47" w:rsidP="0082609A">
      <w:pPr>
        <w:spacing w:line="480" w:lineRule="exact"/>
        <w:rPr>
          <w:rFonts w:ascii="Times New Roman" w:hAnsi="Times New Roman" w:cs="Times New Roman"/>
          <w:lang w:val="en-US"/>
        </w:rPr>
      </w:pPr>
      <w:r w:rsidRPr="00991476">
        <w:rPr>
          <w:rFonts w:ascii="Times New Roman" w:hAnsi="Times New Roman" w:cs="Times New Roman"/>
          <w:lang w:val="en-US"/>
        </w:rPr>
        <w:tab/>
      </w:r>
      <w:r w:rsidR="000D2B8B" w:rsidRPr="00991476">
        <w:rPr>
          <w:rFonts w:ascii="Times New Roman" w:hAnsi="Times New Roman" w:cs="Times New Roman"/>
          <w:lang w:val="en-US"/>
        </w:rPr>
        <w:t>One of our key objective</w:t>
      </w:r>
      <w:r w:rsidR="00DA413B">
        <w:rPr>
          <w:rFonts w:ascii="Times New Roman" w:hAnsi="Times New Roman" w:cs="Times New Roman"/>
          <w:lang w:val="en-US"/>
        </w:rPr>
        <w:t>s</w:t>
      </w:r>
      <w:r w:rsidR="000D2B8B" w:rsidRPr="00991476">
        <w:rPr>
          <w:rFonts w:ascii="Times New Roman" w:hAnsi="Times New Roman" w:cs="Times New Roman"/>
          <w:lang w:val="en-US"/>
        </w:rPr>
        <w:t xml:space="preserve"> was to examine whether the effects of nostalgia (compared to control) were moderated by participants’ dispositional level of resilience. </w:t>
      </w:r>
      <w:r w:rsidR="00151028">
        <w:rPr>
          <w:rFonts w:ascii="Times New Roman" w:hAnsi="Times New Roman" w:cs="Times New Roman"/>
          <w:lang w:val="en-US"/>
        </w:rPr>
        <w:t>Given that</w:t>
      </w:r>
      <w:r w:rsidR="00151028" w:rsidRPr="00991476">
        <w:rPr>
          <w:rFonts w:ascii="Times New Roman" w:hAnsi="Times New Roman" w:cs="Times New Roman"/>
          <w:lang w:val="en-US"/>
        </w:rPr>
        <w:t xml:space="preserve"> </w:t>
      </w:r>
      <w:r w:rsidR="000D2B8B" w:rsidRPr="00991476">
        <w:rPr>
          <w:rFonts w:ascii="Times New Roman" w:hAnsi="Times New Roman" w:cs="Times New Roman"/>
          <w:lang w:val="en-US"/>
        </w:rPr>
        <w:t>we assessed resilience after (rather than before) the nostalgia manipulation, it is important to examine if the manipulation influenced self-reported resilience. We did not expect the manipulation of momentary (i.e., state level) nostalgia to have a strong impact on dispositional (i.e., trait level) resilience. Indeed, it did not; participants in the nostalgia (</w:t>
      </w:r>
      <w:r w:rsidR="000D2B8B" w:rsidRPr="00991476">
        <w:rPr>
          <w:rFonts w:ascii="Times New Roman" w:hAnsi="Times New Roman" w:cs="Times New Roman"/>
          <w:i/>
          <w:lang w:val="en-US"/>
        </w:rPr>
        <w:t xml:space="preserve">M </w:t>
      </w:r>
      <w:r w:rsidR="000D2B8B" w:rsidRPr="00991476">
        <w:rPr>
          <w:rFonts w:ascii="Times New Roman" w:hAnsi="Times New Roman" w:cs="Times New Roman"/>
          <w:lang w:val="en-US"/>
        </w:rPr>
        <w:t xml:space="preserve">= </w:t>
      </w:r>
      <w:r w:rsidRPr="009F0E19">
        <w:rPr>
          <w:rFonts w:ascii="Times New Roman" w:hAnsi="Times New Roman" w:cs="Times New Roman"/>
          <w:lang w:val="en-US"/>
        </w:rPr>
        <w:t>5.12</w:t>
      </w:r>
      <w:r w:rsidR="000D2B8B" w:rsidRPr="009F0E19">
        <w:rPr>
          <w:rFonts w:ascii="Times New Roman" w:hAnsi="Times New Roman" w:cs="Times New Roman"/>
          <w:lang w:val="en-US"/>
        </w:rPr>
        <w:t xml:space="preserve">, </w:t>
      </w:r>
      <w:r w:rsidR="000D2B8B" w:rsidRPr="009F0E19">
        <w:rPr>
          <w:rFonts w:ascii="Times New Roman" w:hAnsi="Times New Roman" w:cs="Times New Roman"/>
          <w:i/>
          <w:lang w:val="en-US"/>
        </w:rPr>
        <w:t>S</w:t>
      </w:r>
      <w:r w:rsidR="009F0E19" w:rsidRPr="009F0E19">
        <w:rPr>
          <w:rFonts w:ascii="Times New Roman" w:hAnsi="Times New Roman" w:cs="Times New Roman"/>
          <w:i/>
          <w:lang w:val="en-US"/>
        </w:rPr>
        <w:t>E</w:t>
      </w:r>
      <w:r w:rsidR="000D2B8B" w:rsidRPr="009F0E19">
        <w:rPr>
          <w:rFonts w:ascii="Times New Roman" w:hAnsi="Times New Roman" w:cs="Times New Roman"/>
          <w:lang w:val="en-US"/>
        </w:rPr>
        <w:t xml:space="preserve"> = </w:t>
      </w:r>
      <w:r w:rsidR="009F0E19" w:rsidRPr="009F0E19">
        <w:rPr>
          <w:rFonts w:ascii="Times New Roman" w:hAnsi="Times New Roman" w:cs="Times New Roman"/>
          <w:lang w:val="en-US"/>
        </w:rPr>
        <w:t>0.08</w:t>
      </w:r>
      <w:r w:rsidR="000D2B8B" w:rsidRPr="009F0E19">
        <w:rPr>
          <w:rFonts w:ascii="Times New Roman" w:hAnsi="Times New Roman" w:cs="Times New Roman"/>
          <w:lang w:val="en-US"/>
        </w:rPr>
        <w:t xml:space="preserve">) </w:t>
      </w:r>
      <w:r w:rsidR="00DA5C17" w:rsidRPr="009F0E19">
        <w:rPr>
          <w:rFonts w:ascii="Times New Roman" w:hAnsi="Times New Roman" w:cs="Times New Roman"/>
          <w:lang w:val="en-US"/>
        </w:rPr>
        <w:t xml:space="preserve">and control </w:t>
      </w:r>
      <w:r w:rsidR="000D2B8B" w:rsidRPr="009F0E19">
        <w:rPr>
          <w:rFonts w:ascii="Times New Roman" w:hAnsi="Times New Roman" w:cs="Times New Roman"/>
          <w:lang w:val="en-US"/>
        </w:rPr>
        <w:t>(</w:t>
      </w:r>
      <w:r w:rsidR="000D2B8B" w:rsidRPr="009F0E19">
        <w:rPr>
          <w:rFonts w:ascii="Times New Roman" w:hAnsi="Times New Roman" w:cs="Times New Roman"/>
          <w:i/>
          <w:lang w:val="en-US"/>
        </w:rPr>
        <w:t xml:space="preserve">M </w:t>
      </w:r>
      <w:r w:rsidR="000D2B8B" w:rsidRPr="009F0E19">
        <w:rPr>
          <w:rFonts w:ascii="Times New Roman" w:hAnsi="Times New Roman" w:cs="Times New Roman"/>
          <w:lang w:val="en-US"/>
        </w:rPr>
        <w:t xml:space="preserve">= </w:t>
      </w:r>
      <w:r w:rsidRPr="009F0E19">
        <w:rPr>
          <w:rFonts w:ascii="Times New Roman" w:hAnsi="Times New Roman" w:cs="Times New Roman"/>
          <w:lang w:val="en-US"/>
        </w:rPr>
        <w:t>5.30</w:t>
      </w:r>
      <w:r w:rsidR="000D2B8B" w:rsidRPr="009F0E19">
        <w:rPr>
          <w:rFonts w:ascii="Times New Roman" w:hAnsi="Times New Roman" w:cs="Times New Roman"/>
          <w:lang w:val="en-US"/>
        </w:rPr>
        <w:t xml:space="preserve">, </w:t>
      </w:r>
      <w:r w:rsidR="000D2B8B" w:rsidRPr="009F0E19">
        <w:rPr>
          <w:rFonts w:ascii="Times New Roman" w:hAnsi="Times New Roman" w:cs="Times New Roman"/>
          <w:i/>
          <w:lang w:val="en-US"/>
        </w:rPr>
        <w:t>S</w:t>
      </w:r>
      <w:r w:rsidR="009F0E19" w:rsidRPr="009F0E19">
        <w:rPr>
          <w:rFonts w:ascii="Times New Roman" w:hAnsi="Times New Roman" w:cs="Times New Roman"/>
          <w:i/>
          <w:lang w:val="en-US"/>
        </w:rPr>
        <w:t>E</w:t>
      </w:r>
      <w:r w:rsidR="000D2B8B" w:rsidRPr="009F0E19">
        <w:rPr>
          <w:rFonts w:ascii="Times New Roman" w:hAnsi="Times New Roman" w:cs="Times New Roman"/>
          <w:lang w:val="en-US"/>
        </w:rPr>
        <w:t xml:space="preserve"> = </w:t>
      </w:r>
      <w:r w:rsidR="009F0E19" w:rsidRPr="009F0E19">
        <w:rPr>
          <w:rFonts w:ascii="Times New Roman" w:hAnsi="Times New Roman" w:cs="Times New Roman"/>
          <w:lang w:val="en-US"/>
        </w:rPr>
        <w:t>0.08</w:t>
      </w:r>
      <w:r w:rsidR="000D2B8B" w:rsidRPr="009F0E19">
        <w:rPr>
          <w:rFonts w:ascii="Times New Roman" w:hAnsi="Times New Roman" w:cs="Times New Roman"/>
          <w:lang w:val="en-US"/>
        </w:rPr>
        <w:t>)</w:t>
      </w:r>
      <w:r w:rsidR="00DA5C17" w:rsidRPr="00991476">
        <w:rPr>
          <w:rFonts w:ascii="Times New Roman" w:hAnsi="Times New Roman" w:cs="Times New Roman"/>
          <w:lang w:val="en-US"/>
        </w:rPr>
        <w:t xml:space="preserve"> conditions did not differ significantly </w:t>
      </w:r>
      <w:r w:rsidR="00932383">
        <w:rPr>
          <w:rFonts w:ascii="Times New Roman" w:hAnsi="Times New Roman" w:cs="Times New Roman"/>
          <w:lang w:val="en-US"/>
        </w:rPr>
        <w:t>on</w:t>
      </w:r>
      <w:r w:rsidR="00DA5C17" w:rsidRPr="00991476">
        <w:rPr>
          <w:rFonts w:ascii="Times New Roman" w:hAnsi="Times New Roman" w:cs="Times New Roman"/>
          <w:lang w:val="en-US"/>
        </w:rPr>
        <w:t xml:space="preserve"> dispositional resilience</w:t>
      </w:r>
      <w:r w:rsidR="000D2B8B" w:rsidRPr="00991476">
        <w:rPr>
          <w:rFonts w:ascii="Times New Roman" w:hAnsi="Times New Roman" w:cs="Times New Roman"/>
          <w:lang w:val="en-US"/>
        </w:rPr>
        <w:t xml:space="preserve">, </w:t>
      </w:r>
      <w:r w:rsidR="000D2B8B" w:rsidRPr="00991476">
        <w:rPr>
          <w:rFonts w:ascii="Times New Roman" w:hAnsi="Times New Roman" w:cs="Times New Roman"/>
          <w:i/>
          <w:lang w:val="en-US"/>
        </w:rPr>
        <w:t>F</w:t>
      </w:r>
      <w:r w:rsidR="000D2B8B" w:rsidRPr="00991476">
        <w:rPr>
          <w:rFonts w:ascii="Times New Roman" w:hAnsi="Times New Roman" w:cs="Times New Roman"/>
          <w:lang w:val="en-US"/>
        </w:rPr>
        <w:t>(</w:t>
      </w:r>
      <w:r w:rsidRPr="00991476">
        <w:rPr>
          <w:rFonts w:ascii="Times New Roman" w:hAnsi="Times New Roman" w:cs="Times New Roman"/>
          <w:lang w:val="en-US"/>
        </w:rPr>
        <w:t>1, 188</w:t>
      </w:r>
      <w:r w:rsidR="000D2B8B" w:rsidRPr="00991476">
        <w:rPr>
          <w:rFonts w:ascii="Times New Roman" w:hAnsi="Times New Roman" w:cs="Times New Roman"/>
          <w:lang w:val="en-US"/>
        </w:rPr>
        <w:t xml:space="preserve">) = </w:t>
      </w:r>
      <w:r w:rsidRPr="00991476">
        <w:rPr>
          <w:rFonts w:ascii="Times New Roman" w:hAnsi="Times New Roman" w:cs="Times New Roman"/>
          <w:lang w:val="en-US"/>
        </w:rPr>
        <w:t xml:space="preserve">2.63, </w:t>
      </w:r>
      <w:r w:rsidRPr="00991476">
        <w:rPr>
          <w:rFonts w:ascii="Times New Roman" w:hAnsi="Times New Roman" w:cs="Times New Roman"/>
          <w:i/>
          <w:lang w:val="en-US"/>
        </w:rPr>
        <w:t xml:space="preserve">p </w:t>
      </w:r>
      <w:r w:rsidRPr="00991476">
        <w:rPr>
          <w:rFonts w:ascii="Times New Roman" w:hAnsi="Times New Roman" w:cs="Times New Roman"/>
          <w:lang w:val="en-US"/>
        </w:rPr>
        <w:t xml:space="preserve">= </w:t>
      </w:r>
      <w:r w:rsidR="005B0C32" w:rsidRPr="00991476">
        <w:rPr>
          <w:rFonts w:ascii="Times New Roman" w:hAnsi="Times New Roman" w:cs="Times New Roman"/>
          <w:lang w:val="en-US"/>
        </w:rPr>
        <w:t>.</w:t>
      </w:r>
      <w:r w:rsidRPr="00991476">
        <w:rPr>
          <w:rFonts w:ascii="Times New Roman" w:hAnsi="Times New Roman" w:cs="Times New Roman"/>
          <w:lang w:val="en-US"/>
        </w:rPr>
        <w:t xml:space="preserve">107, </w:t>
      </w:r>
      <w:r w:rsidRPr="00991476">
        <w:rPr>
          <w:rFonts w:ascii="Times New Roman" w:hAnsi="Times New Roman" w:cs="Times New Roman"/>
          <w:lang w:val="en-US"/>
        </w:rPr>
        <w:sym w:font="Symbol" w:char="F068"/>
      </w:r>
      <w:r w:rsidRPr="00991476">
        <w:rPr>
          <w:rFonts w:ascii="Times New Roman" w:hAnsi="Times New Roman" w:cs="Times New Roman"/>
          <w:vertAlign w:val="superscript"/>
          <w:lang w:val="en-US"/>
        </w:rPr>
        <w:t>2</w:t>
      </w:r>
      <w:r w:rsidRPr="00991476">
        <w:rPr>
          <w:rFonts w:ascii="Times New Roman" w:hAnsi="Times New Roman" w:cs="Times New Roman"/>
          <w:lang w:val="en-US"/>
        </w:rPr>
        <w:t xml:space="preserve"> = </w:t>
      </w:r>
      <w:r w:rsidR="005B0C32" w:rsidRPr="00991476">
        <w:rPr>
          <w:rFonts w:ascii="Times New Roman" w:hAnsi="Times New Roman" w:cs="Times New Roman"/>
          <w:lang w:val="en-US"/>
        </w:rPr>
        <w:t>.014</w:t>
      </w:r>
      <w:r w:rsidR="007F6CD5">
        <w:rPr>
          <w:rFonts w:ascii="Times New Roman" w:hAnsi="Times New Roman" w:cs="Times New Roman"/>
          <w:lang w:val="en-US"/>
        </w:rPr>
        <w:t>, 90% CI = [.000, .0</w:t>
      </w:r>
      <w:r w:rsidR="000E4665">
        <w:rPr>
          <w:rFonts w:ascii="Times New Roman" w:hAnsi="Times New Roman" w:cs="Times New Roman"/>
          <w:lang w:val="en-US"/>
        </w:rPr>
        <w:t>53</w:t>
      </w:r>
      <w:r w:rsidR="007F6CD5">
        <w:rPr>
          <w:rFonts w:ascii="Times New Roman" w:hAnsi="Times New Roman" w:cs="Times New Roman"/>
          <w:lang w:val="en-US"/>
        </w:rPr>
        <w:t>]</w:t>
      </w:r>
      <w:r w:rsidR="007F6CD5">
        <w:rPr>
          <w:rStyle w:val="FootnoteReference"/>
          <w:rFonts w:ascii="Times New Roman" w:hAnsi="Times New Roman" w:cs="Times New Roman"/>
          <w:lang w:val="en-US"/>
        </w:rPr>
        <w:footnoteReference w:id="5"/>
      </w:r>
      <w:r w:rsidR="000D2B8B" w:rsidRPr="00991476">
        <w:rPr>
          <w:rFonts w:ascii="Times New Roman" w:hAnsi="Times New Roman" w:cs="Times New Roman"/>
          <w:lang w:val="en-US"/>
        </w:rPr>
        <w:t>.</w:t>
      </w:r>
      <w:r w:rsidR="00F13DD5" w:rsidRPr="00991476">
        <w:rPr>
          <w:rFonts w:ascii="Times New Roman" w:hAnsi="Times New Roman" w:cs="Times New Roman"/>
          <w:lang w:val="en-US"/>
        </w:rPr>
        <w:t xml:space="preserve"> </w:t>
      </w:r>
      <w:r w:rsidR="005B0C32" w:rsidRPr="00991476">
        <w:rPr>
          <w:rFonts w:ascii="Times New Roman" w:hAnsi="Times New Roman" w:cs="Times New Roman"/>
          <w:lang w:val="en-US"/>
        </w:rPr>
        <w:t xml:space="preserve">This means that, in subsequent analyses, </w:t>
      </w:r>
      <w:r w:rsidR="00175679" w:rsidRPr="00991476">
        <w:rPr>
          <w:rFonts w:ascii="Times New Roman" w:hAnsi="Times New Roman" w:cs="Times New Roman"/>
          <w:lang w:val="en-US"/>
        </w:rPr>
        <w:t xml:space="preserve">we could treat </w:t>
      </w:r>
      <w:r w:rsidR="005B0C32" w:rsidRPr="00991476">
        <w:rPr>
          <w:rFonts w:ascii="Times New Roman" w:hAnsi="Times New Roman" w:cs="Times New Roman"/>
          <w:lang w:val="en-US"/>
        </w:rPr>
        <w:t xml:space="preserve">the nostalgia manipulation and resilience </w:t>
      </w:r>
      <w:r w:rsidR="00175679" w:rsidRPr="00991476">
        <w:rPr>
          <w:rFonts w:ascii="Times New Roman" w:hAnsi="Times New Roman" w:cs="Times New Roman"/>
          <w:lang w:val="en-US"/>
        </w:rPr>
        <w:t>as</w:t>
      </w:r>
      <w:r w:rsidR="005B0C32" w:rsidRPr="00991476">
        <w:rPr>
          <w:rFonts w:ascii="Times New Roman" w:hAnsi="Times New Roman" w:cs="Times New Roman"/>
          <w:lang w:val="en-US"/>
        </w:rPr>
        <w:t xml:space="preserve"> practically orthogonal independent variables.</w:t>
      </w:r>
    </w:p>
    <w:p w14:paraId="06389CE3" w14:textId="28004F73" w:rsidR="005F7062" w:rsidRPr="00991476" w:rsidRDefault="005B0C32" w:rsidP="0082609A">
      <w:pPr>
        <w:spacing w:line="480" w:lineRule="exact"/>
        <w:rPr>
          <w:rFonts w:ascii="Times New Roman" w:hAnsi="Times New Roman" w:cs="Times New Roman"/>
          <w:lang w:val="en-US"/>
        </w:rPr>
      </w:pPr>
      <w:r w:rsidRPr="00991476">
        <w:rPr>
          <w:rFonts w:ascii="Times New Roman" w:hAnsi="Times New Roman" w:cs="Times New Roman"/>
          <w:lang w:val="en-US"/>
        </w:rPr>
        <w:tab/>
      </w:r>
      <w:r w:rsidR="00175679" w:rsidRPr="00991476">
        <w:rPr>
          <w:rFonts w:ascii="Times New Roman" w:hAnsi="Times New Roman" w:cs="Times New Roman"/>
          <w:lang w:val="en-US"/>
        </w:rPr>
        <w:t xml:space="preserve">Before analyzing the main dependent variables, we checked if the nostalgia manipulation was successful. We entered the manipulation check </w:t>
      </w:r>
      <w:r w:rsidR="00BA5DF4" w:rsidRPr="00991476">
        <w:rPr>
          <w:rFonts w:ascii="Times New Roman" w:hAnsi="Times New Roman" w:cs="Times New Roman"/>
          <w:lang w:val="en-US"/>
        </w:rPr>
        <w:t xml:space="preserve">as dependent variable </w:t>
      </w:r>
      <w:r w:rsidR="00175679" w:rsidRPr="00991476">
        <w:rPr>
          <w:rFonts w:ascii="Times New Roman" w:hAnsi="Times New Roman" w:cs="Times New Roman"/>
          <w:lang w:val="en-US"/>
        </w:rPr>
        <w:t>in a moderated</w:t>
      </w:r>
      <w:r w:rsidR="00151028">
        <w:rPr>
          <w:rFonts w:ascii="Times New Roman" w:hAnsi="Times New Roman" w:cs="Times New Roman"/>
          <w:lang w:val="en-US"/>
        </w:rPr>
        <w:t xml:space="preserve"> Analysis of Covariance (</w:t>
      </w:r>
      <w:r w:rsidR="00175679" w:rsidRPr="00991476">
        <w:rPr>
          <w:rFonts w:ascii="Times New Roman" w:hAnsi="Times New Roman" w:cs="Times New Roman"/>
          <w:lang w:val="en-US"/>
        </w:rPr>
        <w:t>ANCOVA</w:t>
      </w:r>
      <w:r w:rsidR="00151028">
        <w:rPr>
          <w:rFonts w:ascii="Times New Roman" w:hAnsi="Times New Roman" w:cs="Times New Roman"/>
          <w:lang w:val="en-US"/>
        </w:rPr>
        <w:t>)</w:t>
      </w:r>
      <w:r w:rsidR="00175679" w:rsidRPr="00991476">
        <w:rPr>
          <w:rFonts w:ascii="Times New Roman" w:hAnsi="Times New Roman" w:cs="Times New Roman"/>
          <w:lang w:val="en-US"/>
        </w:rPr>
        <w:t xml:space="preserve">, with the nostalgia manipulation as categorical independent variable and resilience (mean-centered) as continuous independent variable (i.e., covariate). Results revealed a significant nostalgia main effect, </w:t>
      </w:r>
      <w:r w:rsidR="00175679" w:rsidRPr="00991476">
        <w:rPr>
          <w:rFonts w:ascii="Times New Roman" w:hAnsi="Times New Roman" w:cs="Times New Roman"/>
          <w:i/>
          <w:lang w:val="en-US"/>
        </w:rPr>
        <w:t>F</w:t>
      </w:r>
      <w:r w:rsidR="00175679" w:rsidRPr="00991476">
        <w:rPr>
          <w:rFonts w:ascii="Times New Roman" w:hAnsi="Times New Roman" w:cs="Times New Roman"/>
          <w:lang w:val="en-US"/>
        </w:rPr>
        <w:t>(1</w:t>
      </w:r>
      <w:r w:rsidR="00E85CDD" w:rsidRPr="00991476">
        <w:rPr>
          <w:rFonts w:ascii="Times New Roman" w:hAnsi="Times New Roman" w:cs="Times New Roman"/>
          <w:lang w:val="en-US"/>
        </w:rPr>
        <w:t>, 186</w:t>
      </w:r>
      <w:r w:rsidR="00175679" w:rsidRPr="00991476">
        <w:rPr>
          <w:rFonts w:ascii="Times New Roman" w:hAnsi="Times New Roman" w:cs="Times New Roman"/>
          <w:lang w:val="en-US"/>
        </w:rPr>
        <w:t xml:space="preserve">) = </w:t>
      </w:r>
      <w:r w:rsidR="00E85CDD" w:rsidRPr="00991476">
        <w:rPr>
          <w:rFonts w:ascii="Times New Roman" w:hAnsi="Times New Roman" w:cs="Times New Roman"/>
          <w:lang w:val="en-US"/>
        </w:rPr>
        <w:t>32.63</w:t>
      </w:r>
      <w:r w:rsidR="00175679" w:rsidRPr="00991476">
        <w:rPr>
          <w:rFonts w:ascii="Times New Roman" w:hAnsi="Times New Roman" w:cs="Times New Roman"/>
          <w:lang w:val="en-US"/>
        </w:rPr>
        <w:t xml:space="preserve">, </w:t>
      </w:r>
      <w:r w:rsidR="00175679" w:rsidRPr="00991476">
        <w:rPr>
          <w:rFonts w:ascii="Times New Roman" w:hAnsi="Times New Roman" w:cs="Times New Roman"/>
          <w:i/>
          <w:lang w:val="en-US"/>
        </w:rPr>
        <w:t xml:space="preserve">p </w:t>
      </w:r>
      <w:r w:rsidR="00E85CDD" w:rsidRPr="00991476">
        <w:rPr>
          <w:rFonts w:ascii="Times New Roman" w:hAnsi="Times New Roman" w:cs="Times New Roman"/>
          <w:lang w:val="en-US"/>
        </w:rPr>
        <w:t>&lt;</w:t>
      </w:r>
      <w:r w:rsidR="00175679" w:rsidRPr="00991476">
        <w:rPr>
          <w:rFonts w:ascii="Times New Roman" w:hAnsi="Times New Roman" w:cs="Times New Roman"/>
          <w:lang w:val="en-US"/>
        </w:rPr>
        <w:t xml:space="preserve"> </w:t>
      </w:r>
      <w:r w:rsidR="00B73170" w:rsidRPr="00991476">
        <w:rPr>
          <w:rFonts w:ascii="Times New Roman" w:hAnsi="Times New Roman" w:cs="Times New Roman"/>
          <w:lang w:val="en-US"/>
        </w:rPr>
        <w:t>.</w:t>
      </w:r>
      <w:r w:rsidR="00E85CDD" w:rsidRPr="00991476">
        <w:rPr>
          <w:rFonts w:ascii="Times New Roman" w:hAnsi="Times New Roman" w:cs="Times New Roman"/>
          <w:lang w:val="en-US"/>
        </w:rPr>
        <w:t>001</w:t>
      </w:r>
      <w:r w:rsidR="00175679" w:rsidRPr="00991476">
        <w:rPr>
          <w:rFonts w:ascii="Times New Roman" w:hAnsi="Times New Roman" w:cs="Times New Roman"/>
          <w:lang w:val="en-US"/>
        </w:rPr>
        <w:t xml:space="preserve">, </w:t>
      </w:r>
      <w:r w:rsidR="00175679" w:rsidRPr="00991476">
        <w:rPr>
          <w:rFonts w:ascii="Times New Roman" w:hAnsi="Times New Roman" w:cs="Times New Roman"/>
          <w:lang w:val="en-US"/>
        </w:rPr>
        <w:sym w:font="Symbol" w:char="F068"/>
      </w:r>
      <w:r w:rsidR="00175679" w:rsidRPr="00991476">
        <w:rPr>
          <w:rFonts w:ascii="Times New Roman" w:hAnsi="Times New Roman" w:cs="Times New Roman"/>
          <w:vertAlign w:val="superscript"/>
          <w:lang w:val="en-US"/>
        </w:rPr>
        <w:t>2</w:t>
      </w:r>
      <w:r w:rsidR="00175679" w:rsidRPr="00991476">
        <w:rPr>
          <w:rFonts w:ascii="Times New Roman" w:hAnsi="Times New Roman" w:cs="Times New Roman"/>
          <w:lang w:val="en-US"/>
        </w:rPr>
        <w:t xml:space="preserve"> = .</w:t>
      </w:r>
      <w:r w:rsidR="001F6F06">
        <w:rPr>
          <w:rFonts w:ascii="Times New Roman" w:hAnsi="Times New Roman" w:cs="Times New Roman"/>
          <w:lang w:val="en-US"/>
        </w:rPr>
        <w:t xml:space="preserve">149, 90% CI = </w:t>
      </w:r>
      <w:r w:rsidR="009B7489">
        <w:rPr>
          <w:rFonts w:ascii="Times New Roman" w:hAnsi="Times New Roman" w:cs="Times New Roman"/>
          <w:lang w:val="en-US"/>
        </w:rPr>
        <w:t>[.077</w:t>
      </w:r>
      <w:r w:rsidR="001F6F06">
        <w:rPr>
          <w:rFonts w:ascii="Times New Roman" w:hAnsi="Times New Roman" w:cs="Times New Roman"/>
          <w:lang w:val="en-US"/>
        </w:rPr>
        <w:t>, .2</w:t>
      </w:r>
      <w:r w:rsidR="009B7489">
        <w:rPr>
          <w:rFonts w:ascii="Times New Roman" w:hAnsi="Times New Roman" w:cs="Times New Roman"/>
          <w:lang w:val="en-US"/>
        </w:rPr>
        <w:t>25</w:t>
      </w:r>
      <w:r w:rsidR="001F6F06">
        <w:rPr>
          <w:rFonts w:ascii="Times New Roman" w:hAnsi="Times New Roman" w:cs="Times New Roman"/>
          <w:lang w:val="en-US"/>
        </w:rPr>
        <w:t>]</w:t>
      </w:r>
      <w:r w:rsidR="00E85CDD" w:rsidRPr="00991476">
        <w:rPr>
          <w:rFonts w:ascii="Times New Roman" w:hAnsi="Times New Roman" w:cs="Times New Roman"/>
          <w:lang w:val="en-US"/>
        </w:rPr>
        <w:t xml:space="preserve">. As </w:t>
      </w:r>
      <w:r w:rsidR="00945464" w:rsidRPr="00991476">
        <w:rPr>
          <w:rFonts w:ascii="Times New Roman" w:hAnsi="Times New Roman" w:cs="Times New Roman"/>
          <w:lang w:val="en-US"/>
        </w:rPr>
        <w:t>intended, participants in the nostalgia condition (</w:t>
      </w:r>
      <w:r w:rsidR="00945464" w:rsidRPr="00991476">
        <w:rPr>
          <w:rFonts w:ascii="Times New Roman" w:hAnsi="Times New Roman" w:cs="Times New Roman"/>
          <w:i/>
          <w:lang w:val="en-US"/>
        </w:rPr>
        <w:t xml:space="preserve">M </w:t>
      </w:r>
      <w:r w:rsidR="00945464" w:rsidRPr="00991476">
        <w:rPr>
          <w:rFonts w:ascii="Times New Roman" w:hAnsi="Times New Roman" w:cs="Times New Roman"/>
          <w:lang w:val="en-US"/>
        </w:rPr>
        <w:t>= 5.</w:t>
      </w:r>
      <w:r w:rsidR="00E967C0" w:rsidRPr="00991476">
        <w:rPr>
          <w:rFonts w:ascii="Times New Roman" w:hAnsi="Times New Roman" w:cs="Times New Roman"/>
          <w:lang w:val="en-US"/>
        </w:rPr>
        <w:t>24</w:t>
      </w:r>
      <w:r w:rsidR="00945464" w:rsidRPr="00991476">
        <w:rPr>
          <w:rFonts w:ascii="Times New Roman" w:hAnsi="Times New Roman" w:cs="Times New Roman"/>
          <w:lang w:val="en-US"/>
        </w:rPr>
        <w:t xml:space="preserve">, </w:t>
      </w:r>
      <w:r w:rsidR="00945464" w:rsidRPr="00991476">
        <w:rPr>
          <w:rFonts w:ascii="Times New Roman" w:hAnsi="Times New Roman" w:cs="Times New Roman"/>
          <w:i/>
          <w:lang w:val="en-US"/>
        </w:rPr>
        <w:t>S</w:t>
      </w:r>
      <w:r w:rsidR="009F0E19">
        <w:rPr>
          <w:rFonts w:ascii="Times New Roman" w:hAnsi="Times New Roman" w:cs="Times New Roman"/>
          <w:i/>
          <w:lang w:val="en-US"/>
        </w:rPr>
        <w:t>E</w:t>
      </w:r>
      <w:r w:rsidR="00945464" w:rsidRPr="00991476">
        <w:rPr>
          <w:rFonts w:ascii="Times New Roman" w:hAnsi="Times New Roman" w:cs="Times New Roman"/>
          <w:lang w:val="en-US"/>
        </w:rPr>
        <w:t xml:space="preserve"> = 0.</w:t>
      </w:r>
      <w:r w:rsidR="00AF0106">
        <w:rPr>
          <w:rFonts w:ascii="Times New Roman" w:hAnsi="Times New Roman" w:cs="Times New Roman"/>
          <w:lang w:val="en-US"/>
        </w:rPr>
        <w:t>09</w:t>
      </w:r>
      <w:r w:rsidR="00945464" w:rsidRPr="00991476">
        <w:rPr>
          <w:rFonts w:ascii="Times New Roman" w:hAnsi="Times New Roman" w:cs="Times New Roman"/>
          <w:lang w:val="en-US"/>
        </w:rPr>
        <w:t>) reported higher levels of nostalgia than those in the control condition (</w:t>
      </w:r>
      <w:r w:rsidR="00945464" w:rsidRPr="00991476">
        <w:rPr>
          <w:rFonts w:ascii="Times New Roman" w:hAnsi="Times New Roman" w:cs="Times New Roman"/>
          <w:i/>
          <w:lang w:val="en-US"/>
        </w:rPr>
        <w:t xml:space="preserve">M </w:t>
      </w:r>
      <w:r w:rsidR="00945464" w:rsidRPr="00991476">
        <w:rPr>
          <w:rFonts w:ascii="Times New Roman" w:hAnsi="Times New Roman" w:cs="Times New Roman"/>
          <w:lang w:val="en-US"/>
        </w:rPr>
        <w:t xml:space="preserve">= </w:t>
      </w:r>
      <w:r w:rsidR="00E967C0" w:rsidRPr="00991476">
        <w:rPr>
          <w:rFonts w:ascii="Times New Roman" w:hAnsi="Times New Roman" w:cs="Times New Roman"/>
          <w:lang w:val="en-US"/>
        </w:rPr>
        <w:t>4.55</w:t>
      </w:r>
      <w:r w:rsidR="00945464" w:rsidRPr="00991476">
        <w:rPr>
          <w:rFonts w:ascii="Times New Roman" w:hAnsi="Times New Roman" w:cs="Times New Roman"/>
          <w:lang w:val="en-US"/>
        </w:rPr>
        <w:t xml:space="preserve">, </w:t>
      </w:r>
      <w:r w:rsidR="00945464" w:rsidRPr="00991476">
        <w:rPr>
          <w:rFonts w:ascii="Times New Roman" w:hAnsi="Times New Roman" w:cs="Times New Roman"/>
          <w:i/>
          <w:lang w:val="en-US"/>
        </w:rPr>
        <w:t>S</w:t>
      </w:r>
      <w:r w:rsidR="009F0E19">
        <w:rPr>
          <w:rFonts w:ascii="Times New Roman" w:hAnsi="Times New Roman" w:cs="Times New Roman"/>
          <w:i/>
          <w:lang w:val="en-US"/>
        </w:rPr>
        <w:t>E</w:t>
      </w:r>
      <w:r w:rsidR="00945464" w:rsidRPr="00991476">
        <w:rPr>
          <w:rFonts w:ascii="Times New Roman" w:hAnsi="Times New Roman" w:cs="Times New Roman"/>
          <w:lang w:val="en-US"/>
        </w:rPr>
        <w:t xml:space="preserve"> = </w:t>
      </w:r>
      <w:r w:rsidR="00AF0106">
        <w:rPr>
          <w:rFonts w:ascii="Times New Roman" w:hAnsi="Times New Roman" w:cs="Times New Roman"/>
          <w:lang w:val="en-US"/>
        </w:rPr>
        <w:t>0.09</w:t>
      </w:r>
      <w:r w:rsidR="00945464" w:rsidRPr="00991476">
        <w:rPr>
          <w:rFonts w:ascii="Times New Roman" w:hAnsi="Times New Roman" w:cs="Times New Roman"/>
          <w:lang w:val="en-US"/>
        </w:rPr>
        <w:t xml:space="preserve">). The nostalgia induction was </w:t>
      </w:r>
      <w:r w:rsidR="00D0312F" w:rsidRPr="00991476">
        <w:rPr>
          <w:rFonts w:ascii="Times New Roman" w:hAnsi="Times New Roman" w:cs="Times New Roman"/>
          <w:lang w:val="en-US"/>
        </w:rPr>
        <w:t>effective</w:t>
      </w:r>
      <w:r w:rsidR="00945464" w:rsidRPr="00991476">
        <w:rPr>
          <w:rFonts w:ascii="Times New Roman" w:hAnsi="Times New Roman" w:cs="Times New Roman"/>
          <w:lang w:val="en-US"/>
        </w:rPr>
        <w:t>.</w:t>
      </w:r>
      <w:r w:rsidR="00E967C0" w:rsidRPr="00991476">
        <w:rPr>
          <w:rFonts w:ascii="Times New Roman" w:hAnsi="Times New Roman" w:cs="Times New Roman"/>
          <w:lang w:val="en-US"/>
        </w:rPr>
        <w:t xml:space="preserve"> The main effect of </w:t>
      </w:r>
      <w:r w:rsidR="00E967C0" w:rsidRPr="00991476">
        <w:rPr>
          <w:rFonts w:ascii="Times New Roman" w:hAnsi="Times New Roman" w:cs="Times New Roman"/>
          <w:lang w:val="en-US"/>
        </w:rPr>
        <w:lastRenderedPageBreak/>
        <w:t xml:space="preserve">resilience was also significant, </w:t>
      </w:r>
      <w:r w:rsidR="00844409" w:rsidRPr="00991476">
        <w:rPr>
          <w:rFonts w:ascii="Times New Roman" w:hAnsi="Times New Roman" w:cs="Times New Roman"/>
          <w:lang w:val="en-US"/>
        </w:rPr>
        <w:sym w:font="Symbol" w:char="F062"/>
      </w:r>
      <w:r w:rsidR="00844409" w:rsidRPr="00991476">
        <w:rPr>
          <w:rFonts w:ascii="Times New Roman" w:hAnsi="Times New Roman" w:cs="Times New Roman"/>
          <w:i/>
          <w:lang w:val="en-US"/>
        </w:rPr>
        <w:t xml:space="preserve"> </w:t>
      </w:r>
      <w:r w:rsidR="00844409" w:rsidRPr="00991476">
        <w:rPr>
          <w:rFonts w:ascii="Times New Roman" w:hAnsi="Times New Roman" w:cs="Times New Roman"/>
          <w:lang w:val="en-US"/>
        </w:rPr>
        <w:t>= .20</w:t>
      </w:r>
      <w:r w:rsidR="00B73170" w:rsidRPr="00991476">
        <w:rPr>
          <w:rFonts w:ascii="Times New Roman" w:hAnsi="Times New Roman" w:cs="Times New Roman"/>
          <w:lang w:val="en-US"/>
        </w:rPr>
        <w:t xml:space="preserve">, </w:t>
      </w:r>
      <w:r w:rsidR="00E967C0" w:rsidRPr="00991476">
        <w:rPr>
          <w:rFonts w:ascii="Times New Roman" w:hAnsi="Times New Roman" w:cs="Times New Roman"/>
          <w:i/>
          <w:lang w:val="en-US"/>
        </w:rPr>
        <w:t>F</w:t>
      </w:r>
      <w:r w:rsidR="00E967C0" w:rsidRPr="00991476">
        <w:rPr>
          <w:rFonts w:ascii="Times New Roman" w:hAnsi="Times New Roman" w:cs="Times New Roman"/>
          <w:lang w:val="en-US"/>
        </w:rPr>
        <w:t xml:space="preserve">(1, 186) = </w:t>
      </w:r>
      <w:r w:rsidR="00B73170" w:rsidRPr="00991476">
        <w:rPr>
          <w:rFonts w:ascii="Times New Roman" w:hAnsi="Times New Roman" w:cs="Times New Roman"/>
          <w:lang w:val="en-US"/>
        </w:rPr>
        <w:t>8.70</w:t>
      </w:r>
      <w:r w:rsidR="00E967C0" w:rsidRPr="00991476">
        <w:rPr>
          <w:rFonts w:ascii="Times New Roman" w:hAnsi="Times New Roman" w:cs="Times New Roman"/>
          <w:lang w:val="en-US"/>
        </w:rPr>
        <w:t xml:space="preserve">, </w:t>
      </w:r>
      <w:r w:rsidR="00E967C0" w:rsidRPr="00991476">
        <w:rPr>
          <w:rFonts w:ascii="Times New Roman" w:hAnsi="Times New Roman" w:cs="Times New Roman"/>
          <w:i/>
          <w:lang w:val="en-US"/>
        </w:rPr>
        <w:t xml:space="preserve">p </w:t>
      </w:r>
      <w:r w:rsidR="00B73170" w:rsidRPr="00991476">
        <w:rPr>
          <w:rFonts w:ascii="Times New Roman" w:hAnsi="Times New Roman" w:cs="Times New Roman"/>
          <w:lang w:val="en-US"/>
        </w:rPr>
        <w:t>= .004</w:t>
      </w:r>
      <w:r w:rsidR="00E967C0" w:rsidRPr="00991476">
        <w:rPr>
          <w:rFonts w:ascii="Times New Roman" w:hAnsi="Times New Roman" w:cs="Times New Roman"/>
          <w:lang w:val="en-US"/>
        </w:rPr>
        <w:t xml:space="preserve">, </w:t>
      </w:r>
      <w:r w:rsidR="00E967C0" w:rsidRPr="00991476">
        <w:rPr>
          <w:rFonts w:ascii="Times New Roman" w:hAnsi="Times New Roman" w:cs="Times New Roman"/>
          <w:lang w:val="en-US"/>
        </w:rPr>
        <w:sym w:font="Symbol" w:char="F068"/>
      </w:r>
      <w:r w:rsidR="00E967C0" w:rsidRPr="00991476">
        <w:rPr>
          <w:rFonts w:ascii="Times New Roman" w:hAnsi="Times New Roman" w:cs="Times New Roman"/>
          <w:vertAlign w:val="superscript"/>
          <w:lang w:val="en-US"/>
        </w:rPr>
        <w:t>2</w:t>
      </w:r>
      <w:r w:rsidR="00E967C0" w:rsidRPr="00991476">
        <w:rPr>
          <w:rFonts w:ascii="Times New Roman" w:hAnsi="Times New Roman" w:cs="Times New Roman"/>
          <w:lang w:val="en-US"/>
        </w:rPr>
        <w:t xml:space="preserve"> = .</w:t>
      </w:r>
      <w:r w:rsidR="00B73170" w:rsidRPr="00991476">
        <w:rPr>
          <w:rFonts w:ascii="Times New Roman" w:hAnsi="Times New Roman" w:cs="Times New Roman"/>
          <w:lang w:val="en-US"/>
        </w:rPr>
        <w:t>0</w:t>
      </w:r>
      <w:r w:rsidR="001F6F06">
        <w:rPr>
          <w:rFonts w:ascii="Times New Roman" w:hAnsi="Times New Roman" w:cs="Times New Roman"/>
          <w:lang w:val="en-US"/>
        </w:rPr>
        <w:t>45, 90% CI = [.0</w:t>
      </w:r>
      <w:r w:rsidR="009B7489">
        <w:rPr>
          <w:rFonts w:ascii="Times New Roman" w:hAnsi="Times New Roman" w:cs="Times New Roman"/>
          <w:lang w:val="en-US"/>
        </w:rPr>
        <w:t>09</w:t>
      </w:r>
      <w:r w:rsidR="001F6F06">
        <w:rPr>
          <w:rFonts w:ascii="Times New Roman" w:hAnsi="Times New Roman" w:cs="Times New Roman"/>
          <w:lang w:val="en-US"/>
        </w:rPr>
        <w:t>, .</w:t>
      </w:r>
      <w:r w:rsidR="009B7489">
        <w:rPr>
          <w:rFonts w:ascii="Times New Roman" w:hAnsi="Times New Roman" w:cs="Times New Roman"/>
          <w:lang w:val="en-US"/>
        </w:rPr>
        <w:t>101</w:t>
      </w:r>
      <w:r w:rsidR="001F6F06">
        <w:rPr>
          <w:rFonts w:ascii="Times New Roman" w:hAnsi="Times New Roman" w:cs="Times New Roman"/>
          <w:lang w:val="en-US"/>
        </w:rPr>
        <w:t>]</w:t>
      </w:r>
      <w:r w:rsidR="00E967C0" w:rsidRPr="00991476">
        <w:rPr>
          <w:rFonts w:ascii="Times New Roman" w:hAnsi="Times New Roman" w:cs="Times New Roman"/>
          <w:lang w:val="en-US"/>
        </w:rPr>
        <w:t>.</w:t>
      </w:r>
      <w:r w:rsidR="00B73170" w:rsidRPr="00991476">
        <w:rPr>
          <w:rFonts w:ascii="Times New Roman" w:hAnsi="Times New Roman" w:cs="Times New Roman"/>
          <w:lang w:val="en-US"/>
        </w:rPr>
        <w:t xml:space="preserve"> High-resilience (compared to low</w:t>
      </w:r>
      <w:r w:rsidR="00021245">
        <w:rPr>
          <w:rFonts w:ascii="Times New Roman" w:hAnsi="Times New Roman" w:cs="Times New Roman"/>
          <w:lang w:val="en-US"/>
        </w:rPr>
        <w:t>-resilience</w:t>
      </w:r>
      <w:r w:rsidR="00B73170" w:rsidRPr="00991476">
        <w:rPr>
          <w:rFonts w:ascii="Times New Roman" w:hAnsi="Times New Roman" w:cs="Times New Roman"/>
          <w:lang w:val="en-US"/>
        </w:rPr>
        <w:t>)</w:t>
      </w:r>
      <w:r w:rsidR="00021245">
        <w:rPr>
          <w:rFonts w:ascii="Times New Roman" w:hAnsi="Times New Roman" w:cs="Times New Roman"/>
          <w:lang w:val="en-US"/>
        </w:rPr>
        <w:t xml:space="preserve"> individuals</w:t>
      </w:r>
      <w:r w:rsidR="00B73170" w:rsidRPr="00991476">
        <w:rPr>
          <w:rFonts w:ascii="Times New Roman" w:hAnsi="Times New Roman" w:cs="Times New Roman"/>
          <w:lang w:val="en-US"/>
        </w:rPr>
        <w:t>, reported more nostalgia following autobiographical recall.</w:t>
      </w:r>
      <w:r w:rsidR="00C537ED" w:rsidRPr="00991476">
        <w:rPr>
          <w:rFonts w:ascii="Times New Roman" w:hAnsi="Times New Roman" w:cs="Times New Roman"/>
          <w:lang w:val="en-US"/>
        </w:rPr>
        <w:t xml:space="preserve"> The Nostalgia </w:t>
      </w:r>
      <w:r w:rsidR="00C537ED" w:rsidRPr="00991476">
        <w:rPr>
          <w:rFonts w:ascii="Times New Roman" w:hAnsi="Times New Roman" w:cs="Times New Roman"/>
          <w:lang w:val="en-US"/>
        </w:rPr>
        <w:sym w:font="Symbol" w:char="F0B4"/>
      </w:r>
      <w:r w:rsidR="00C537ED" w:rsidRPr="00991476">
        <w:rPr>
          <w:rFonts w:ascii="Times New Roman" w:hAnsi="Times New Roman" w:cs="Times New Roman"/>
          <w:lang w:val="en-US"/>
        </w:rPr>
        <w:t xml:space="preserve"> Resilience interaction was not significant, </w:t>
      </w:r>
      <w:r w:rsidR="00C537ED" w:rsidRPr="00991476">
        <w:rPr>
          <w:rFonts w:ascii="Times New Roman" w:hAnsi="Times New Roman" w:cs="Times New Roman"/>
          <w:i/>
          <w:lang w:val="en-US"/>
        </w:rPr>
        <w:t>F</w:t>
      </w:r>
      <w:r w:rsidR="00C537ED" w:rsidRPr="00991476">
        <w:rPr>
          <w:rFonts w:ascii="Times New Roman" w:hAnsi="Times New Roman" w:cs="Times New Roman"/>
          <w:lang w:val="en-US"/>
        </w:rPr>
        <w:t xml:space="preserve">(1, 186) = 1.56, </w:t>
      </w:r>
      <w:r w:rsidR="00C537ED" w:rsidRPr="00991476">
        <w:rPr>
          <w:rFonts w:ascii="Times New Roman" w:hAnsi="Times New Roman" w:cs="Times New Roman"/>
          <w:i/>
          <w:lang w:val="en-US"/>
        </w:rPr>
        <w:t xml:space="preserve">p </w:t>
      </w:r>
      <w:r w:rsidR="00C537ED" w:rsidRPr="00991476">
        <w:rPr>
          <w:rFonts w:ascii="Times New Roman" w:hAnsi="Times New Roman" w:cs="Times New Roman"/>
          <w:lang w:val="en-US"/>
        </w:rPr>
        <w:t xml:space="preserve">= .213, </w:t>
      </w:r>
      <w:r w:rsidR="00C537ED" w:rsidRPr="00991476">
        <w:rPr>
          <w:rFonts w:ascii="Times New Roman" w:hAnsi="Times New Roman" w:cs="Times New Roman"/>
          <w:lang w:val="en-US"/>
        </w:rPr>
        <w:sym w:font="Symbol" w:char="F068"/>
      </w:r>
      <w:r w:rsidR="00C537ED" w:rsidRPr="00991476">
        <w:rPr>
          <w:rFonts w:ascii="Times New Roman" w:hAnsi="Times New Roman" w:cs="Times New Roman"/>
          <w:vertAlign w:val="superscript"/>
          <w:lang w:val="en-US"/>
        </w:rPr>
        <w:t>2</w:t>
      </w:r>
      <w:r w:rsidR="009B7489">
        <w:rPr>
          <w:rFonts w:ascii="Times New Roman" w:hAnsi="Times New Roman" w:cs="Times New Roman"/>
          <w:lang w:val="en-US"/>
        </w:rPr>
        <w:t xml:space="preserve"> = .008, 90% CI = [.000, .042]</w:t>
      </w:r>
      <w:r w:rsidR="00C537ED" w:rsidRPr="00991476">
        <w:rPr>
          <w:rFonts w:ascii="Times New Roman" w:hAnsi="Times New Roman" w:cs="Times New Roman"/>
          <w:lang w:val="en-US"/>
        </w:rPr>
        <w:t>.</w:t>
      </w:r>
      <w:r w:rsidR="00B73170" w:rsidRPr="00991476">
        <w:rPr>
          <w:rFonts w:ascii="Times New Roman" w:hAnsi="Times New Roman" w:cs="Times New Roman"/>
          <w:lang w:val="en-US"/>
        </w:rPr>
        <w:t xml:space="preserve"> </w:t>
      </w:r>
      <w:r w:rsidR="00C537ED" w:rsidRPr="00991476">
        <w:rPr>
          <w:rFonts w:ascii="Times New Roman" w:hAnsi="Times New Roman" w:cs="Times New Roman"/>
          <w:lang w:val="en-US"/>
        </w:rPr>
        <w:t>T</w:t>
      </w:r>
      <w:r w:rsidR="00E62AC8" w:rsidRPr="00991476">
        <w:rPr>
          <w:rFonts w:ascii="Times New Roman" w:hAnsi="Times New Roman" w:cs="Times New Roman"/>
          <w:lang w:val="en-US"/>
        </w:rPr>
        <w:t>hus, t</w:t>
      </w:r>
      <w:r w:rsidR="00C537ED" w:rsidRPr="00991476">
        <w:rPr>
          <w:rFonts w:ascii="Times New Roman" w:hAnsi="Times New Roman" w:cs="Times New Roman"/>
          <w:lang w:val="en-US"/>
        </w:rPr>
        <w:t>he effectiveness of the nostalgia manipulation did not vary significantly as a function of resilience. This latter result rules out the interpretation of subsequent moderation effects in terms of differential effectiveness of the nostalgia manipulation for high- and low-resilience individuals.</w:t>
      </w:r>
    </w:p>
    <w:p w14:paraId="44E76AFC" w14:textId="77777777" w:rsidR="00C537ED" w:rsidRPr="00991476" w:rsidRDefault="00C537ED" w:rsidP="000524E4">
      <w:pPr>
        <w:keepNext/>
        <w:spacing w:line="480" w:lineRule="exact"/>
        <w:rPr>
          <w:rFonts w:ascii="Times New Roman" w:hAnsi="Times New Roman" w:cs="Times New Roman"/>
          <w:b/>
          <w:lang w:val="en-US"/>
        </w:rPr>
      </w:pPr>
      <w:r w:rsidRPr="00991476">
        <w:rPr>
          <w:rFonts w:ascii="Times New Roman" w:hAnsi="Times New Roman" w:cs="Times New Roman"/>
          <w:b/>
          <w:lang w:val="en-US"/>
        </w:rPr>
        <w:t>Current Affect</w:t>
      </w:r>
    </w:p>
    <w:p w14:paraId="7D001A10" w14:textId="49AA27B3" w:rsidR="00F926D9" w:rsidRPr="00991476" w:rsidRDefault="001948F9" w:rsidP="0082609A">
      <w:pPr>
        <w:spacing w:line="480" w:lineRule="exact"/>
        <w:rPr>
          <w:rFonts w:ascii="Times New Roman" w:hAnsi="Times New Roman" w:cs="Times New Roman"/>
          <w:lang w:val="en-US"/>
        </w:rPr>
      </w:pPr>
      <w:r w:rsidRPr="00991476">
        <w:rPr>
          <w:rFonts w:ascii="Times New Roman" w:hAnsi="Times New Roman" w:cs="Times New Roman"/>
          <w:lang w:val="en-US"/>
        </w:rPr>
        <w:t xml:space="preserve"> </w:t>
      </w:r>
      <w:r w:rsidRPr="00991476">
        <w:rPr>
          <w:rFonts w:ascii="Times New Roman" w:hAnsi="Times New Roman" w:cs="Times New Roman"/>
          <w:lang w:val="en-US"/>
        </w:rPr>
        <w:tab/>
        <w:t xml:space="preserve">We entered measures of current affect as dependent variables in a series of Nostalgia </w:t>
      </w:r>
      <w:r w:rsidR="00BB4BF1" w:rsidRPr="00991476">
        <w:rPr>
          <w:rFonts w:ascii="Times New Roman" w:hAnsi="Times New Roman" w:cs="Times New Roman"/>
          <w:lang w:val="en-US"/>
        </w:rPr>
        <w:sym w:font="Symbol" w:char="F0B4"/>
      </w:r>
      <w:r w:rsidRPr="00991476">
        <w:rPr>
          <w:rFonts w:ascii="Times New Roman" w:hAnsi="Times New Roman" w:cs="Times New Roman"/>
          <w:lang w:val="en-US"/>
        </w:rPr>
        <w:t xml:space="preserve"> Resilience moderated ANCO</w:t>
      </w:r>
      <w:r w:rsidR="00DC3F53">
        <w:rPr>
          <w:rFonts w:ascii="Times New Roman" w:hAnsi="Times New Roman" w:cs="Times New Roman"/>
          <w:lang w:val="en-US"/>
        </w:rPr>
        <w:t xml:space="preserve">VAs. We present predicted means </w:t>
      </w:r>
      <w:r w:rsidRPr="00991476">
        <w:rPr>
          <w:rFonts w:ascii="Times New Roman" w:hAnsi="Times New Roman" w:cs="Times New Roman"/>
          <w:lang w:val="en-US"/>
        </w:rPr>
        <w:t>in Table 1 and inferential statistics in Table 2.</w:t>
      </w:r>
      <w:r w:rsidR="002E48DE" w:rsidRPr="00991476">
        <w:rPr>
          <w:rFonts w:ascii="Times New Roman" w:hAnsi="Times New Roman" w:cs="Times New Roman"/>
          <w:lang w:val="en-US"/>
        </w:rPr>
        <w:t xml:space="preserve"> </w:t>
      </w:r>
      <w:r w:rsidR="00DC3F53">
        <w:rPr>
          <w:rFonts w:ascii="Times New Roman" w:hAnsi="Times New Roman" w:cs="Times New Roman"/>
          <w:lang w:val="en-US"/>
        </w:rPr>
        <w:t xml:space="preserve">Predicted means are calculated from model parameters, conditional on specific </w:t>
      </w:r>
      <w:r w:rsidR="00610625">
        <w:rPr>
          <w:rFonts w:ascii="Times New Roman" w:hAnsi="Times New Roman" w:cs="Times New Roman"/>
          <w:lang w:val="en-US"/>
        </w:rPr>
        <w:t>levels</w:t>
      </w:r>
      <w:r w:rsidR="00DC3F53">
        <w:rPr>
          <w:rFonts w:ascii="Times New Roman" w:hAnsi="Times New Roman" w:cs="Times New Roman"/>
          <w:lang w:val="en-US"/>
        </w:rPr>
        <w:t xml:space="preserve"> of the independent variables.</w:t>
      </w:r>
    </w:p>
    <w:p w14:paraId="07F4D3D3" w14:textId="2523D977" w:rsidR="00642C97" w:rsidRPr="00991476" w:rsidRDefault="00F926D9" w:rsidP="0082609A">
      <w:pPr>
        <w:spacing w:line="480" w:lineRule="exact"/>
        <w:rPr>
          <w:rFonts w:ascii="Times New Roman" w:hAnsi="Times New Roman" w:cs="Times New Roman"/>
          <w:lang w:val="en-US"/>
        </w:rPr>
      </w:pPr>
      <w:r w:rsidRPr="00991476">
        <w:rPr>
          <w:rFonts w:ascii="Times New Roman" w:hAnsi="Times New Roman" w:cs="Times New Roman"/>
          <w:lang w:val="en-US"/>
        </w:rPr>
        <w:tab/>
      </w:r>
      <w:r w:rsidRPr="00991476">
        <w:rPr>
          <w:rFonts w:ascii="Times New Roman" w:hAnsi="Times New Roman" w:cs="Times New Roman"/>
          <w:b/>
          <w:lang w:val="en-US"/>
        </w:rPr>
        <w:t xml:space="preserve">Positive affect. </w:t>
      </w:r>
      <w:r w:rsidR="00BB4BF1" w:rsidRPr="00991476">
        <w:rPr>
          <w:rFonts w:ascii="Times New Roman" w:hAnsi="Times New Roman" w:cs="Times New Roman"/>
          <w:lang w:val="en-US"/>
        </w:rPr>
        <w:t>For</w:t>
      </w:r>
      <w:r w:rsidR="002E48DE" w:rsidRPr="00991476">
        <w:rPr>
          <w:rFonts w:ascii="Times New Roman" w:hAnsi="Times New Roman" w:cs="Times New Roman"/>
          <w:lang w:val="en-US"/>
        </w:rPr>
        <w:t xml:space="preserve"> PA (“happy”)</w:t>
      </w:r>
      <w:r w:rsidR="00BB4BF1" w:rsidRPr="00991476">
        <w:rPr>
          <w:rFonts w:ascii="Times New Roman" w:hAnsi="Times New Roman" w:cs="Times New Roman"/>
          <w:lang w:val="en-US"/>
        </w:rPr>
        <w:t xml:space="preserve">, results revealed a significant nostalgia main effect only. </w:t>
      </w:r>
      <w:r w:rsidR="00AE520C" w:rsidRPr="00991476">
        <w:rPr>
          <w:rFonts w:ascii="Times New Roman" w:hAnsi="Times New Roman" w:cs="Times New Roman"/>
          <w:lang w:val="en-US"/>
        </w:rPr>
        <w:t xml:space="preserve">Neither the resilience main effect nor the Nostalgia </w:t>
      </w:r>
      <w:r w:rsidR="00AE520C" w:rsidRPr="00991476">
        <w:rPr>
          <w:rFonts w:ascii="Times New Roman" w:hAnsi="Times New Roman" w:cs="Times New Roman"/>
          <w:lang w:val="en-US"/>
        </w:rPr>
        <w:sym w:font="Symbol" w:char="F0B4"/>
      </w:r>
      <w:r w:rsidR="00AE520C" w:rsidRPr="00991476">
        <w:rPr>
          <w:rFonts w:ascii="Times New Roman" w:hAnsi="Times New Roman" w:cs="Times New Roman"/>
          <w:lang w:val="en-US"/>
        </w:rPr>
        <w:t xml:space="preserve"> Resilience interaction were significant. P</w:t>
      </w:r>
      <w:r w:rsidR="00BB4BF1" w:rsidRPr="00991476">
        <w:rPr>
          <w:rFonts w:ascii="Times New Roman" w:hAnsi="Times New Roman" w:cs="Times New Roman"/>
          <w:lang w:val="en-US"/>
        </w:rPr>
        <w:t>articipants in the nostalgia (compared to control) condition reported higher levels of PA</w:t>
      </w:r>
      <w:r w:rsidR="00AE520C" w:rsidRPr="00991476">
        <w:rPr>
          <w:rFonts w:ascii="Times New Roman" w:hAnsi="Times New Roman" w:cs="Times New Roman"/>
          <w:lang w:val="en-US"/>
        </w:rPr>
        <w:t>, irrespective of resilience</w:t>
      </w:r>
      <w:r w:rsidR="00BB4BF1" w:rsidRPr="00991476">
        <w:rPr>
          <w:rFonts w:ascii="Times New Roman" w:hAnsi="Times New Roman" w:cs="Times New Roman"/>
          <w:lang w:val="en-US"/>
        </w:rPr>
        <w:t xml:space="preserve">. </w:t>
      </w:r>
    </w:p>
    <w:p w14:paraId="566EEA71" w14:textId="2F9E6D9F" w:rsidR="00EE570B" w:rsidRPr="00991476" w:rsidRDefault="00642C97" w:rsidP="003469AA">
      <w:pPr>
        <w:spacing w:line="480" w:lineRule="exact"/>
        <w:rPr>
          <w:rFonts w:ascii="Times New Roman" w:hAnsi="Times New Roman" w:cs="Times New Roman"/>
          <w:lang w:val="en-US"/>
        </w:rPr>
      </w:pPr>
      <w:r w:rsidRPr="00991476">
        <w:rPr>
          <w:rFonts w:ascii="Times New Roman" w:hAnsi="Times New Roman" w:cs="Times New Roman"/>
          <w:lang w:val="en-US"/>
        </w:rPr>
        <w:tab/>
      </w:r>
      <w:r w:rsidR="00BB4BF1" w:rsidRPr="00991476">
        <w:rPr>
          <w:rFonts w:ascii="Times New Roman" w:hAnsi="Times New Roman" w:cs="Times New Roman"/>
          <w:lang w:val="en-US"/>
        </w:rPr>
        <w:t>Analysis of activated PA (“excited,” “enthusiastic”) also resulted in a significant nostalgia main effect. Nostalgic participants (compared to controls) experienced more activated PA. This main effect was qualified</w:t>
      </w:r>
      <w:r w:rsidR="00AE520C" w:rsidRPr="00991476">
        <w:rPr>
          <w:rFonts w:ascii="Times New Roman" w:hAnsi="Times New Roman" w:cs="Times New Roman"/>
          <w:lang w:val="en-US"/>
        </w:rPr>
        <w:t>, however,</w:t>
      </w:r>
      <w:r w:rsidR="00BB4BF1" w:rsidRPr="00991476">
        <w:rPr>
          <w:rFonts w:ascii="Times New Roman" w:hAnsi="Times New Roman" w:cs="Times New Roman"/>
          <w:lang w:val="en-US"/>
        </w:rPr>
        <w:t xml:space="preserve"> by a significant Nostalgia </w:t>
      </w:r>
      <w:r w:rsidR="00BB4BF1" w:rsidRPr="00991476">
        <w:rPr>
          <w:rFonts w:ascii="Times New Roman" w:hAnsi="Times New Roman" w:cs="Times New Roman"/>
          <w:lang w:val="en-US"/>
        </w:rPr>
        <w:sym w:font="Symbol" w:char="F0B4"/>
      </w:r>
      <w:r w:rsidR="00BB4BF1" w:rsidRPr="00991476">
        <w:rPr>
          <w:rFonts w:ascii="Times New Roman" w:hAnsi="Times New Roman" w:cs="Times New Roman"/>
          <w:lang w:val="en-US"/>
        </w:rPr>
        <w:t xml:space="preserve"> Resilience interaction. Tests of simple effects indicated that nostalgia (compared to control) significantly increased activated PA among high-resilience individuals (+1 </w:t>
      </w:r>
      <w:r w:rsidR="00BB4BF1" w:rsidRPr="00991476">
        <w:rPr>
          <w:rFonts w:ascii="Times New Roman" w:hAnsi="Times New Roman" w:cs="Times New Roman"/>
          <w:i/>
          <w:lang w:val="en-US"/>
        </w:rPr>
        <w:t>SD</w:t>
      </w:r>
      <w:r w:rsidR="00BB4BF1" w:rsidRPr="00991476">
        <w:rPr>
          <w:rFonts w:ascii="Times New Roman" w:hAnsi="Times New Roman" w:cs="Times New Roman"/>
          <w:lang w:val="en-US"/>
        </w:rPr>
        <w:t xml:space="preserve">), </w:t>
      </w:r>
      <w:r w:rsidR="003711F5" w:rsidRPr="00991476">
        <w:rPr>
          <w:rFonts w:ascii="Times New Roman" w:hAnsi="Times New Roman" w:cs="Times New Roman"/>
          <w:i/>
          <w:lang w:val="en-US"/>
        </w:rPr>
        <w:t>F</w:t>
      </w:r>
      <w:r w:rsidR="003711F5" w:rsidRPr="00991476">
        <w:rPr>
          <w:rFonts w:ascii="Times New Roman" w:hAnsi="Times New Roman" w:cs="Times New Roman"/>
          <w:lang w:val="en-US"/>
        </w:rPr>
        <w:t xml:space="preserve">(1, 186) = 35.35, </w:t>
      </w:r>
      <w:r w:rsidR="003711F5" w:rsidRPr="00991476">
        <w:rPr>
          <w:rFonts w:ascii="Times New Roman" w:hAnsi="Times New Roman" w:cs="Times New Roman"/>
          <w:i/>
          <w:lang w:val="en-US"/>
        </w:rPr>
        <w:t xml:space="preserve">p </w:t>
      </w:r>
      <w:r w:rsidR="003711F5" w:rsidRPr="00991476">
        <w:rPr>
          <w:rFonts w:ascii="Times New Roman" w:hAnsi="Times New Roman" w:cs="Times New Roman"/>
          <w:lang w:val="en-US"/>
        </w:rPr>
        <w:t xml:space="preserve">&lt; .001, </w:t>
      </w:r>
      <w:r w:rsidR="003711F5" w:rsidRPr="00991476">
        <w:rPr>
          <w:rFonts w:ascii="Times New Roman" w:hAnsi="Times New Roman" w:cs="Times New Roman"/>
          <w:lang w:val="en-US"/>
        </w:rPr>
        <w:sym w:font="Symbol" w:char="F068"/>
      </w:r>
      <w:r w:rsidR="003711F5" w:rsidRPr="00991476">
        <w:rPr>
          <w:rFonts w:ascii="Times New Roman" w:hAnsi="Times New Roman" w:cs="Times New Roman"/>
          <w:vertAlign w:val="superscript"/>
          <w:lang w:val="en-US"/>
        </w:rPr>
        <w:t>2</w:t>
      </w:r>
      <w:r w:rsidR="003711F5" w:rsidRPr="00991476">
        <w:rPr>
          <w:rFonts w:ascii="Times New Roman" w:hAnsi="Times New Roman" w:cs="Times New Roman"/>
          <w:lang w:val="en-US"/>
        </w:rPr>
        <w:t xml:space="preserve"> = .</w:t>
      </w:r>
      <w:r w:rsidR="00C74068">
        <w:rPr>
          <w:rFonts w:ascii="Times New Roman" w:hAnsi="Times New Roman" w:cs="Times New Roman"/>
          <w:lang w:val="en-US"/>
        </w:rPr>
        <w:t>160, 90% CI = [.086, .236]</w:t>
      </w:r>
      <w:r w:rsidR="00285406" w:rsidRPr="00991476">
        <w:rPr>
          <w:rFonts w:ascii="Times New Roman" w:hAnsi="Times New Roman" w:cs="Times New Roman"/>
          <w:lang w:val="en-US"/>
        </w:rPr>
        <w:t xml:space="preserve">, but not among low-resilience individuals (-1 </w:t>
      </w:r>
      <w:r w:rsidR="00285406" w:rsidRPr="00991476">
        <w:rPr>
          <w:rFonts w:ascii="Times New Roman" w:hAnsi="Times New Roman" w:cs="Times New Roman"/>
          <w:i/>
          <w:lang w:val="en-US"/>
        </w:rPr>
        <w:t>SD</w:t>
      </w:r>
      <w:r w:rsidR="00285406" w:rsidRPr="00991476">
        <w:rPr>
          <w:rFonts w:ascii="Times New Roman" w:hAnsi="Times New Roman" w:cs="Times New Roman"/>
          <w:lang w:val="en-US"/>
        </w:rPr>
        <w:t xml:space="preserve">), </w:t>
      </w:r>
      <w:r w:rsidR="00285406" w:rsidRPr="00991476">
        <w:rPr>
          <w:rFonts w:ascii="Times New Roman" w:hAnsi="Times New Roman" w:cs="Times New Roman"/>
          <w:i/>
          <w:lang w:val="en-US"/>
        </w:rPr>
        <w:t>F</w:t>
      </w:r>
      <w:r w:rsidR="00285406" w:rsidRPr="00991476">
        <w:rPr>
          <w:rFonts w:ascii="Times New Roman" w:hAnsi="Times New Roman" w:cs="Times New Roman"/>
          <w:lang w:val="en-US"/>
        </w:rPr>
        <w:t xml:space="preserve">(1, 186) = 2.21, </w:t>
      </w:r>
      <w:r w:rsidR="00285406" w:rsidRPr="00991476">
        <w:rPr>
          <w:rFonts w:ascii="Times New Roman" w:hAnsi="Times New Roman" w:cs="Times New Roman"/>
          <w:i/>
          <w:lang w:val="en-US"/>
        </w:rPr>
        <w:t xml:space="preserve">p </w:t>
      </w:r>
      <w:r w:rsidR="00285406" w:rsidRPr="00991476">
        <w:rPr>
          <w:rFonts w:ascii="Times New Roman" w:hAnsi="Times New Roman" w:cs="Times New Roman"/>
          <w:lang w:val="en-US"/>
        </w:rPr>
        <w:t xml:space="preserve">= .139, </w:t>
      </w:r>
      <w:r w:rsidR="00285406" w:rsidRPr="00991476">
        <w:rPr>
          <w:rFonts w:ascii="Times New Roman" w:hAnsi="Times New Roman" w:cs="Times New Roman"/>
          <w:lang w:val="en-US"/>
        </w:rPr>
        <w:sym w:font="Symbol" w:char="F068"/>
      </w:r>
      <w:r w:rsidR="00285406" w:rsidRPr="00991476">
        <w:rPr>
          <w:rFonts w:ascii="Times New Roman" w:hAnsi="Times New Roman" w:cs="Times New Roman"/>
          <w:vertAlign w:val="superscript"/>
          <w:lang w:val="en-US"/>
        </w:rPr>
        <w:t>2</w:t>
      </w:r>
      <w:r w:rsidR="00285406" w:rsidRPr="00991476">
        <w:rPr>
          <w:rFonts w:ascii="Times New Roman" w:hAnsi="Times New Roman" w:cs="Times New Roman"/>
          <w:lang w:val="en-US"/>
        </w:rPr>
        <w:t xml:space="preserve"> = .</w:t>
      </w:r>
      <w:r w:rsidR="00C17174">
        <w:rPr>
          <w:rFonts w:ascii="Times New Roman" w:hAnsi="Times New Roman" w:cs="Times New Roman"/>
          <w:lang w:val="en-US"/>
        </w:rPr>
        <w:t>012, 90% CI = [.000, .049]</w:t>
      </w:r>
      <w:r w:rsidR="00285406" w:rsidRPr="00991476">
        <w:rPr>
          <w:rFonts w:ascii="Times New Roman" w:hAnsi="Times New Roman" w:cs="Times New Roman"/>
          <w:lang w:val="en-US"/>
        </w:rPr>
        <w:t>.</w:t>
      </w:r>
      <w:r w:rsidR="00EB07B8" w:rsidRPr="00991476">
        <w:rPr>
          <w:rFonts w:ascii="Times New Roman" w:hAnsi="Times New Roman" w:cs="Times New Roman"/>
          <w:lang w:val="en-US"/>
        </w:rPr>
        <w:t xml:space="preserve"> </w:t>
      </w:r>
      <w:r w:rsidR="00512631" w:rsidRPr="00854C79">
        <w:rPr>
          <w:rFonts w:ascii="Times New Roman" w:hAnsi="Times New Roman" w:cs="Times New Roman"/>
        </w:rPr>
        <w:t xml:space="preserve">We also probed </w:t>
      </w:r>
      <w:r w:rsidR="00932383">
        <w:rPr>
          <w:rFonts w:ascii="Times New Roman" w:hAnsi="Times New Roman" w:cs="Times New Roman"/>
        </w:rPr>
        <w:t xml:space="preserve">this </w:t>
      </w:r>
      <w:r w:rsidR="00512631" w:rsidRPr="00854C79">
        <w:rPr>
          <w:rFonts w:ascii="Times New Roman" w:hAnsi="Times New Roman" w:cs="Times New Roman"/>
          <w:lang w:val="en-US"/>
        </w:rPr>
        <w:t xml:space="preserve">interaction by testing the simple resilience slopes within the nostalgia and control conditions. Resilience was not significantly associated with activated PA in the control condition, </w:t>
      </w:r>
      <w:r w:rsidR="00512631" w:rsidRPr="00854C79">
        <w:rPr>
          <w:rFonts w:ascii="Times New Roman" w:hAnsi="Times New Roman" w:cs="Times New Roman"/>
          <w:lang w:val="en-US"/>
        </w:rPr>
        <w:sym w:font="Symbol" w:char="F062"/>
      </w:r>
      <w:r w:rsidR="00512631" w:rsidRPr="00854C79">
        <w:rPr>
          <w:rFonts w:ascii="Times New Roman" w:hAnsi="Times New Roman" w:cs="Times New Roman"/>
          <w:i/>
          <w:lang w:val="en-US"/>
        </w:rPr>
        <w:t xml:space="preserve"> </w:t>
      </w:r>
      <w:r w:rsidR="00512631" w:rsidRPr="00854C79">
        <w:rPr>
          <w:rFonts w:ascii="Times New Roman" w:hAnsi="Times New Roman" w:cs="Times New Roman"/>
          <w:lang w:val="en-US"/>
        </w:rPr>
        <w:t xml:space="preserve">= -.13, </w:t>
      </w:r>
      <w:r w:rsidR="00512631" w:rsidRPr="00854C79">
        <w:rPr>
          <w:rFonts w:ascii="Times New Roman" w:hAnsi="Times New Roman" w:cs="Times New Roman"/>
          <w:i/>
          <w:lang w:val="en-US"/>
        </w:rPr>
        <w:t>F</w:t>
      </w:r>
      <w:r w:rsidR="00512631" w:rsidRPr="00854C79">
        <w:rPr>
          <w:rFonts w:ascii="Times New Roman" w:hAnsi="Times New Roman" w:cs="Times New Roman"/>
          <w:lang w:val="en-US"/>
        </w:rPr>
        <w:t xml:space="preserve">(1, 186) = 1.85, </w:t>
      </w:r>
      <w:r w:rsidR="00512631" w:rsidRPr="00854C79">
        <w:rPr>
          <w:rFonts w:ascii="Times New Roman" w:hAnsi="Times New Roman" w:cs="Times New Roman"/>
          <w:i/>
          <w:lang w:val="en-US"/>
        </w:rPr>
        <w:t xml:space="preserve">p </w:t>
      </w:r>
      <w:r w:rsidR="00512631" w:rsidRPr="00854C79">
        <w:rPr>
          <w:rFonts w:ascii="Times New Roman" w:hAnsi="Times New Roman" w:cs="Times New Roman"/>
          <w:lang w:val="en-US"/>
        </w:rPr>
        <w:t xml:space="preserve">= .176, </w:t>
      </w:r>
      <w:r w:rsidR="00512631" w:rsidRPr="00854C79">
        <w:rPr>
          <w:rFonts w:ascii="Times New Roman" w:hAnsi="Times New Roman" w:cs="Times New Roman"/>
          <w:lang w:val="en-US"/>
        </w:rPr>
        <w:sym w:font="Symbol" w:char="F068"/>
      </w:r>
      <w:r w:rsidR="00512631" w:rsidRPr="00854C79">
        <w:rPr>
          <w:rFonts w:ascii="Times New Roman" w:hAnsi="Times New Roman" w:cs="Times New Roman"/>
          <w:vertAlign w:val="superscript"/>
          <w:lang w:val="en-US"/>
        </w:rPr>
        <w:t>2</w:t>
      </w:r>
      <w:r w:rsidR="00370FE8">
        <w:rPr>
          <w:rFonts w:ascii="Times New Roman" w:hAnsi="Times New Roman" w:cs="Times New Roman"/>
          <w:lang w:val="en-US"/>
        </w:rPr>
        <w:t xml:space="preserve"> = .010, 90% CI = [.000, .045]</w:t>
      </w:r>
      <w:r w:rsidR="00512631" w:rsidRPr="00854C79">
        <w:rPr>
          <w:rFonts w:ascii="Times New Roman" w:hAnsi="Times New Roman" w:cs="Times New Roman"/>
          <w:lang w:val="en-US"/>
        </w:rPr>
        <w:t xml:space="preserve">, but was positively </w:t>
      </w:r>
      <w:r w:rsidR="00512631" w:rsidRPr="00854C79">
        <w:rPr>
          <w:rFonts w:ascii="Times New Roman" w:hAnsi="Times New Roman" w:cs="Times New Roman"/>
          <w:lang w:val="en-US"/>
        </w:rPr>
        <w:lastRenderedPageBreak/>
        <w:t xml:space="preserve">associated with it in the nostalgia condition, </w:t>
      </w:r>
      <w:r w:rsidR="00512631" w:rsidRPr="00854C79">
        <w:rPr>
          <w:rFonts w:ascii="Times New Roman" w:hAnsi="Times New Roman" w:cs="Times New Roman"/>
          <w:lang w:val="en-US"/>
        </w:rPr>
        <w:sym w:font="Symbol" w:char="F062"/>
      </w:r>
      <w:r w:rsidR="00512631" w:rsidRPr="00854C79">
        <w:rPr>
          <w:rFonts w:ascii="Times New Roman" w:hAnsi="Times New Roman" w:cs="Times New Roman"/>
          <w:i/>
          <w:lang w:val="en-US"/>
        </w:rPr>
        <w:t xml:space="preserve"> </w:t>
      </w:r>
      <w:r w:rsidR="00512631" w:rsidRPr="00854C79">
        <w:rPr>
          <w:rFonts w:ascii="Times New Roman" w:hAnsi="Times New Roman" w:cs="Times New Roman"/>
          <w:lang w:val="en-US"/>
        </w:rPr>
        <w:t xml:space="preserve">= .29, </w:t>
      </w:r>
      <w:r w:rsidR="00512631" w:rsidRPr="00854C79">
        <w:rPr>
          <w:rFonts w:ascii="Times New Roman" w:hAnsi="Times New Roman" w:cs="Times New Roman"/>
          <w:i/>
          <w:lang w:val="en-US"/>
        </w:rPr>
        <w:t>F</w:t>
      </w:r>
      <w:r w:rsidR="00512631" w:rsidRPr="00854C79">
        <w:rPr>
          <w:rFonts w:ascii="Times New Roman" w:hAnsi="Times New Roman" w:cs="Times New Roman"/>
          <w:lang w:val="en-US"/>
        </w:rPr>
        <w:t xml:space="preserve">(1, 186) = 9.51, </w:t>
      </w:r>
      <w:r w:rsidR="00512631" w:rsidRPr="00854C79">
        <w:rPr>
          <w:rFonts w:ascii="Times New Roman" w:hAnsi="Times New Roman" w:cs="Times New Roman"/>
          <w:i/>
          <w:lang w:val="en-US"/>
        </w:rPr>
        <w:t xml:space="preserve">p </w:t>
      </w:r>
      <w:r w:rsidR="00512631" w:rsidRPr="00854C79">
        <w:rPr>
          <w:rFonts w:ascii="Times New Roman" w:hAnsi="Times New Roman" w:cs="Times New Roman"/>
          <w:lang w:val="en-US"/>
        </w:rPr>
        <w:t xml:space="preserve">= .002, </w:t>
      </w:r>
      <w:r w:rsidR="00512631" w:rsidRPr="00854C79">
        <w:rPr>
          <w:rFonts w:ascii="Times New Roman" w:hAnsi="Times New Roman" w:cs="Times New Roman"/>
          <w:lang w:val="en-US"/>
        </w:rPr>
        <w:sym w:font="Symbol" w:char="F068"/>
      </w:r>
      <w:r w:rsidR="00512631" w:rsidRPr="00854C79">
        <w:rPr>
          <w:rFonts w:ascii="Times New Roman" w:hAnsi="Times New Roman" w:cs="Times New Roman"/>
          <w:vertAlign w:val="superscript"/>
          <w:lang w:val="en-US"/>
        </w:rPr>
        <w:t>2</w:t>
      </w:r>
      <w:r w:rsidR="00370FE8">
        <w:rPr>
          <w:rFonts w:ascii="Times New Roman" w:hAnsi="Times New Roman" w:cs="Times New Roman"/>
          <w:lang w:val="en-US"/>
        </w:rPr>
        <w:t xml:space="preserve"> = .049, 90% CI = [</w:t>
      </w:r>
      <w:r w:rsidR="00643597">
        <w:rPr>
          <w:rFonts w:ascii="Times New Roman" w:hAnsi="Times New Roman" w:cs="Times New Roman"/>
          <w:lang w:val="en-US"/>
        </w:rPr>
        <w:t>.010, .106]</w:t>
      </w:r>
      <w:r w:rsidR="00512631" w:rsidRPr="00854C79">
        <w:rPr>
          <w:rFonts w:ascii="Times New Roman" w:hAnsi="Times New Roman" w:cs="Times New Roman"/>
          <w:lang w:val="en-US"/>
        </w:rPr>
        <w:t>.</w:t>
      </w:r>
    </w:p>
    <w:p w14:paraId="7824D201" w14:textId="5762F566" w:rsidR="003469AA" w:rsidRPr="00E62AC8" w:rsidRDefault="00EE570B" w:rsidP="003469AA">
      <w:pPr>
        <w:spacing w:line="480" w:lineRule="exact"/>
        <w:rPr>
          <w:rFonts w:ascii="Times New Roman" w:hAnsi="Times New Roman" w:cs="Times New Roman"/>
          <w:lang w:val="en-US"/>
        </w:rPr>
      </w:pPr>
      <w:r w:rsidRPr="00991476">
        <w:rPr>
          <w:rFonts w:ascii="Times New Roman" w:hAnsi="Times New Roman" w:cs="Times New Roman"/>
          <w:lang w:val="en-US"/>
        </w:rPr>
        <w:tab/>
      </w:r>
      <w:r w:rsidR="00EB07B8" w:rsidRPr="00991476">
        <w:rPr>
          <w:rFonts w:ascii="Times New Roman" w:hAnsi="Times New Roman" w:cs="Times New Roman"/>
          <w:lang w:val="en-US"/>
        </w:rPr>
        <w:t>For deactivated PA</w:t>
      </w:r>
      <w:r w:rsidR="00844409" w:rsidRPr="00991476">
        <w:rPr>
          <w:rFonts w:ascii="Times New Roman" w:hAnsi="Times New Roman" w:cs="Times New Roman"/>
          <w:lang w:val="en-US"/>
        </w:rPr>
        <w:t xml:space="preserve"> (“calm,” “relaxed”)</w:t>
      </w:r>
      <w:r w:rsidR="00EB07B8" w:rsidRPr="00991476">
        <w:rPr>
          <w:rFonts w:ascii="Times New Roman" w:hAnsi="Times New Roman" w:cs="Times New Roman"/>
          <w:lang w:val="en-US"/>
        </w:rPr>
        <w:t xml:space="preserve">, </w:t>
      </w:r>
      <w:r w:rsidR="003A445A" w:rsidRPr="00991476">
        <w:rPr>
          <w:rFonts w:ascii="Times New Roman" w:hAnsi="Times New Roman" w:cs="Times New Roman"/>
          <w:lang w:val="en-US"/>
        </w:rPr>
        <w:t>still</w:t>
      </w:r>
      <w:r w:rsidR="00AE520C" w:rsidRPr="00991476">
        <w:rPr>
          <w:rFonts w:ascii="Times New Roman" w:hAnsi="Times New Roman" w:cs="Times New Roman"/>
          <w:lang w:val="en-US"/>
        </w:rPr>
        <w:t xml:space="preserve"> another</w:t>
      </w:r>
      <w:r w:rsidR="0056723E" w:rsidRPr="00991476">
        <w:rPr>
          <w:rFonts w:ascii="Times New Roman" w:hAnsi="Times New Roman" w:cs="Times New Roman"/>
          <w:lang w:val="en-US"/>
        </w:rPr>
        <w:t xml:space="preserve"> </w:t>
      </w:r>
      <w:r w:rsidR="007D7B6C" w:rsidRPr="00991476">
        <w:rPr>
          <w:rFonts w:ascii="Times New Roman" w:hAnsi="Times New Roman" w:cs="Times New Roman"/>
          <w:lang w:val="en-US"/>
        </w:rPr>
        <w:t xml:space="preserve">results </w:t>
      </w:r>
      <w:r w:rsidR="0056723E" w:rsidRPr="00991476">
        <w:rPr>
          <w:rFonts w:ascii="Times New Roman" w:hAnsi="Times New Roman" w:cs="Times New Roman"/>
          <w:lang w:val="en-US"/>
        </w:rPr>
        <w:t>pattern emerged</w:t>
      </w:r>
      <w:r w:rsidR="007D7B6C" w:rsidRPr="00991476">
        <w:rPr>
          <w:rFonts w:ascii="Times New Roman" w:hAnsi="Times New Roman" w:cs="Times New Roman"/>
          <w:lang w:val="en-US"/>
        </w:rPr>
        <w:t xml:space="preserve">. A significant nostalgia main effect indicated that participants in the nostalgia (compared to control) condition experienced </w:t>
      </w:r>
      <w:r w:rsidR="007D7B6C" w:rsidRPr="00991476">
        <w:rPr>
          <w:rFonts w:ascii="Times New Roman" w:hAnsi="Times New Roman" w:cs="Times New Roman"/>
          <w:i/>
          <w:lang w:val="en-US"/>
        </w:rPr>
        <w:t>less</w:t>
      </w:r>
      <w:r w:rsidR="007D7B6C" w:rsidRPr="00991476">
        <w:rPr>
          <w:rFonts w:ascii="Times New Roman" w:hAnsi="Times New Roman" w:cs="Times New Roman"/>
          <w:lang w:val="en-US"/>
        </w:rPr>
        <w:t xml:space="preserve"> deactivated PA. Resilience was positively associated with deactivated PA, as indicated by a significant resilience main effect. Finally, the Nostalgia </w:t>
      </w:r>
      <w:r w:rsidR="007D7B6C" w:rsidRPr="00991476">
        <w:rPr>
          <w:rFonts w:ascii="Times New Roman" w:hAnsi="Times New Roman" w:cs="Times New Roman"/>
          <w:lang w:val="en-US"/>
        </w:rPr>
        <w:sym w:font="Symbol" w:char="F0B4"/>
      </w:r>
      <w:r w:rsidR="007D7B6C" w:rsidRPr="00991476">
        <w:rPr>
          <w:rFonts w:ascii="Times New Roman" w:hAnsi="Times New Roman" w:cs="Times New Roman"/>
          <w:lang w:val="en-US"/>
        </w:rPr>
        <w:t xml:space="preserve"> Resilience interaction was marginal</w:t>
      </w:r>
      <w:r w:rsidR="009F19E5">
        <w:rPr>
          <w:rFonts w:ascii="Times New Roman" w:hAnsi="Times New Roman" w:cs="Times New Roman"/>
          <w:lang w:val="en-US"/>
        </w:rPr>
        <w:t>ly significant</w:t>
      </w:r>
      <w:r w:rsidR="007D7B6C" w:rsidRPr="00991476">
        <w:rPr>
          <w:rFonts w:ascii="Times New Roman" w:hAnsi="Times New Roman" w:cs="Times New Roman"/>
          <w:lang w:val="en-US"/>
        </w:rPr>
        <w:t>.</w:t>
      </w:r>
      <w:r w:rsidR="007532CF" w:rsidRPr="00991476">
        <w:rPr>
          <w:rFonts w:ascii="Times New Roman" w:hAnsi="Times New Roman" w:cs="Times New Roman"/>
          <w:lang w:val="en-US"/>
        </w:rPr>
        <w:t xml:space="preserve"> Tests of simple effects revealed that</w:t>
      </w:r>
      <w:r w:rsidR="00595E91" w:rsidRPr="00991476">
        <w:rPr>
          <w:rFonts w:ascii="Times New Roman" w:hAnsi="Times New Roman" w:cs="Times New Roman"/>
          <w:lang w:val="en-US"/>
        </w:rPr>
        <w:t xml:space="preserve"> </w:t>
      </w:r>
      <w:r w:rsidR="007532CF" w:rsidRPr="00991476">
        <w:rPr>
          <w:rFonts w:ascii="Times New Roman" w:hAnsi="Times New Roman" w:cs="Times New Roman"/>
          <w:lang w:val="en-US"/>
        </w:rPr>
        <w:t xml:space="preserve">nostalgia (compared to control) decreased deactivated PA among high-resilience individuals, </w:t>
      </w:r>
      <w:r w:rsidR="007532CF" w:rsidRPr="00991476">
        <w:rPr>
          <w:rFonts w:ascii="Times New Roman" w:hAnsi="Times New Roman" w:cs="Times New Roman"/>
          <w:i/>
          <w:lang w:val="en-US"/>
        </w:rPr>
        <w:t>F</w:t>
      </w:r>
      <w:r w:rsidR="007532CF" w:rsidRPr="00991476">
        <w:rPr>
          <w:rFonts w:ascii="Times New Roman" w:hAnsi="Times New Roman" w:cs="Times New Roman"/>
          <w:lang w:val="en-US"/>
        </w:rPr>
        <w:t xml:space="preserve">(1, 186) = 9.89, </w:t>
      </w:r>
      <w:r w:rsidR="007532CF" w:rsidRPr="00991476">
        <w:rPr>
          <w:rFonts w:ascii="Times New Roman" w:hAnsi="Times New Roman" w:cs="Times New Roman"/>
          <w:i/>
          <w:lang w:val="en-US"/>
        </w:rPr>
        <w:t xml:space="preserve">p </w:t>
      </w:r>
      <w:r w:rsidR="007532CF" w:rsidRPr="00991476">
        <w:rPr>
          <w:rFonts w:ascii="Times New Roman" w:hAnsi="Times New Roman" w:cs="Times New Roman"/>
          <w:lang w:val="en-US"/>
        </w:rPr>
        <w:t xml:space="preserve">= .002, </w:t>
      </w:r>
      <w:r w:rsidR="007532CF" w:rsidRPr="00991476">
        <w:rPr>
          <w:rFonts w:ascii="Times New Roman" w:hAnsi="Times New Roman" w:cs="Times New Roman"/>
          <w:lang w:val="en-US"/>
        </w:rPr>
        <w:sym w:font="Symbol" w:char="F068"/>
      </w:r>
      <w:r w:rsidR="007532CF" w:rsidRPr="00991476">
        <w:rPr>
          <w:rFonts w:ascii="Times New Roman" w:hAnsi="Times New Roman" w:cs="Times New Roman"/>
          <w:vertAlign w:val="superscript"/>
          <w:lang w:val="en-US"/>
        </w:rPr>
        <w:t>2</w:t>
      </w:r>
      <w:r w:rsidR="00C17174">
        <w:rPr>
          <w:rFonts w:ascii="Times New Roman" w:hAnsi="Times New Roman" w:cs="Times New Roman"/>
          <w:lang w:val="en-US"/>
        </w:rPr>
        <w:t xml:space="preserve"> = .050, 90% CI = [</w:t>
      </w:r>
      <w:r w:rsidR="00C74068">
        <w:rPr>
          <w:rFonts w:ascii="Times New Roman" w:hAnsi="Times New Roman" w:cs="Times New Roman"/>
          <w:lang w:val="en-US"/>
        </w:rPr>
        <w:t>.011, .108]</w:t>
      </w:r>
      <w:r w:rsidR="007532CF" w:rsidRPr="00991476">
        <w:rPr>
          <w:rFonts w:ascii="Times New Roman" w:hAnsi="Times New Roman" w:cs="Times New Roman"/>
          <w:lang w:val="en-US"/>
        </w:rPr>
        <w:t xml:space="preserve">, </w:t>
      </w:r>
      <w:r w:rsidR="00595E91" w:rsidRPr="00991476">
        <w:rPr>
          <w:rFonts w:ascii="Times New Roman" w:hAnsi="Times New Roman" w:cs="Times New Roman"/>
          <w:lang w:val="en-US"/>
        </w:rPr>
        <w:t>and</w:t>
      </w:r>
      <w:r w:rsidR="007532CF" w:rsidRPr="00991476">
        <w:rPr>
          <w:rFonts w:ascii="Times New Roman" w:hAnsi="Times New Roman" w:cs="Times New Roman"/>
          <w:lang w:val="en-US"/>
        </w:rPr>
        <w:t xml:space="preserve"> did so even more strongly among low-resilience individuals, </w:t>
      </w:r>
      <w:r w:rsidR="007532CF" w:rsidRPr="00991476">
        <w:rPr>
          <w:rFonts w:ascii="Times New Roman" w:hAnsi="Times New Roman" w:cs="Times New Roman"/>
          <w:i/>
          <w:lang w:val="en-US"/>
        </w:rPr>
        <w:t>F</w:t>
      </w:r>
      <w:r w:rsidR="007532CF" w:rsidRPr="00991476">
        <w:rPr>
          <w:rFonts w:ascii="Times New Roman" w:hAnsi="Times New Roman" w:cs="Times New Roman"/>
          <w:lang w:val="en-US"/>
        </w:rPr>
        <w:t xml:space="preserve">(1, 186) = 32.07, </w:t>
      </w:r>
      <w:r w:rsidR="007532CF" w:rsidRPr="00991476">
        <w:rPr>
          <w:rFonts w:ascii="Times New Roman" w:hAnsi="Times New Roman" w:cs="Times New Roman"/>
          <w:i/>
          <w:lang w:val="en-US"/>
        </w:rPr>
        <w:t xml:space="preserve">p </w:t>
      </w:r>
      <w:r w:rsidR="007532CF" w:rsidRPr="00991476">
        <w:rPr>
          <w:rFonts w:ascii="Times New Roman" w:hAnsi="Times New Roman" w:cs="Times New Roman"/>
          <w:lang w:val="en-US"/>
        </w:rPr>
        <w:t xml:space="preserve">&lt; .001, </w:t>
      </w:r>
      <w:r w:rsidR="007532CF" w:rsidRPr="00991476">
        <w:rPr>
          <w:rFonts w:ascii="Times New Roman" w:hAnsi="Times New Roman" w:cs="Times New Roman"/>
          <w:lang w:val="en-US"/>
        </w:rPr>
        <w:sym w:font="Symbol" w:char="F068"/>
      </w:r>
      <w:r w:rsidR="007532CF" w:rsidRPr="00991476">
        <w:rPr>
          <w:rFonts w:ascii="Times New Roman" w:hAnsi="Times New Roman" w:cs="Times New Roman"/>
          <w:vertAlign w:val="superscript"/>
          <w:lang w:val="en-US"/>
        </w:rPr>
        <w:t>2</w:t>
      </w:r>
      <w:r w:rsidR="00C17174">
        <w:rPr>
          <w:rFonts w:ascii="Times New Roman" w:hAnsi="Times New Roman" w:cs="Times New Roman"/>
          <w:lang w:val="en-US"/>
        </w:rPr>
        <w:t xml:space="preserve"> = .147</w:t>
      </w:r>
      <w:r w:rsidR="00EE1C63">
        <w:rPr>
          <w:rFonts w:ascii="Times New Roman" w:hAnsi="Times New Roman" w:cs="Times New Roman"/>
          <w:lang w:val="en-US"/>
        </w:rPr>
        <w:t>, 90% CI = [</w:t>
      </w:r>
      <w:r w:rsidR="00C17174">
        <w:rPr>
          <w:rFonts w:ascii="Times New Roman" w:hAnsi="Times New Roman" w:cs="Times New Roman"/>
          <w:lang w:val="en-US"/>
        </w:rPr>
        <w:t>.076, .222]</w:t>
      </w:r>
      <w:r w:rsidR="007532CF" w:rsidRPr="00991476">
        <w:rPr>
          <w:rFonts w:ascii="Times New Roman" w:hAnsi="Times New Roman" w:cs="Times New Roman"/>
          <w:lang w:val="en-US"/>
        </w:rPr>
        <w:t>.</w:t>
      </w:r>
      <w:r w:rsidR="00512631">
        <w:rPr>
          <w:rFonts w:ascii="Times New Roman" w:hAnsi="Times New Roman" w:cs="Times New Roman"/>
          <w:lang w:val="en-US"/>
        </w:rPr>
        <w:t xml:space="preserve"> Looked at from a different angle</w:t>
      </w:r>
      <w:r w:rsidR="003469AA">
        <w:rPr>
          <w:rFonts w:ascii="Times New Roman" w:hAnsi="Times New Roman" w:cs="Times New Roman"/>
          <w:lang w:val="en-US"/>
        </w:rPr>
        <w:t>, r</w:t>
      </w:r>
      <w:r w:rsidR="003469AA" w:rsidRPr="00854C79">
        <w:rPr>
          <w:rFonts w:ascii="Times New Roman" w:hAnsi="Times New Roman" w:cs="Times New Roman"/>
          <w:lang w:val="en-US"/>
        </w:rPr>
        <w:t xml:space="preserve">esilience was not significantly associated with deactivated PA in the control condition, </w:t>
      </w:r>
      <w:r w:rsidR="003469AA" w:rsidRPr="00854C79">
        <w:rPr>
          <w:rFonts w:ascii="Times New Roman" w:hAnsi="Times New Roman" w:cs="Times New Roman"/>
          <w:lang w:val="en-US"/>
        </w:rPr>
        <w:sym w:font="Symbol" w:char="F062"/>
      </w:r>
      <w:r w:rsidR="003469AA" w:rsidRPr="00854C79">
        <w:rPr>
          <w:rFonts w:ascii="Times New Roman" w:hAnsi="Times New Roman" w:cs="Times New Roman"/>
          <w:i/>
          <w:lang w:val="en-US"/>
        </w:rPr>
        <w:t xml:space="preserve"> </w:t>
      </w:r>
      <w:r w:rsidR="003469AA" w:rsidRPr="00854C79">
        <w:rPr>
          <w:rFonts w:ascii="Times New Roman" w:hAnsi="Times New Roman" w:cs="Times New Roman"/>
          <w:lang w:val="en-US"/>
        </w:rPr>
        <w:t xml:space="preserve">= .04, </w:t>
      </w:r>
      <w:r w:rsidR="003469AA" w:rsidRPr="00854C79">
        <w:rPr>
          <w:rFonts w:ascii="Times New Roman" w:hAnsi="Times New Roman" w:cs="Times New Roman"/>
          <w:i/>
          <w:lang w:val="en-US"/>
        </w:rPr>
        <w:t>F</w:t>
      </w:r>
      <w:r w:rsidR="003469AA" w:rsidRPr="00854C79">
        <w:rPr>
          <w:rFonts w:ascii="Times New Roman" w:hAnsi="Times New Roman" w:cs="Times New Roman"/>
          <w:lang w:val="en-US"/>
        </w:rPr>
        <w:t xml:space="preserve">(1, 186) = 0.15, </w:t>
      </w:r>
      <w:r w:rsidR="003469AA" w:rsidRPr="00854C79">
        <w:rPr>
          <w:rFonts w:ascii="Times New Roman" w:hAnsi="Times New Roman" w:cs="Times New Roman"/>
          <w:i/>
          <w:lang w:val="en-US"/>
        </w:rPr>
        <w:t xml:space="preserve">p </w:t>
      </w:r>
      <w:r w:rsidR="003469AA" w:rsidRPr="00854C79">
        <w:rPr>
          <w:rFonts w:ascii="Times New Roman" w:hAnsi="Times New Roman" w:cs="Times New Roman"/>
          <w:lang w:val="en-US"/>
        </w:rPr>
        <w:t xml:space="preserve">= .697, </w:t>
      </w:r>
      <w:r w:rsidR="003469AA" w:rsidRPr="00854C79">
        <w:rPr>
          <w:rFonts w:ascii="Times New Roman" w:hAnsi="Times New Roman" w:cs="Times New Roman"/>
          <w:lang w:val="en-US"/>
        </w:rPr>
        <w:sym w:font="Symbol" w:char="F068"/>
      </w:r>
      <w:r w:rsidR="003469AA" w:rsidRPr="00854C79">
        <w:rPr>
          <w:rFonts w:ascii="Times New Roman" w:hAnsi="Times New Roman" w:cs="Times New Roman"/>
          <w:vertAlign w:val="superscript"/>
          <w:lang w:val="en-US"/>
        </w:rPr>
        <w:t>2</w:t>
      </w:r>
      <w:r w:rsidR="003469AA" w:rsidRPr="00854C79">
        <w:rPr>
          <w:rFonts w:ascii="Times New Roman" w:hAnsi="Times New Roman" w:cs="Times New Roman"/>
          <w:lang w:val="en-US"/>
        </w:rPr>
        <w:t xml:space="preserve"> = .001</w:t>
      </w:r>
      <w:r w:rsidR="00C74068">
        <w:rPr>
          <w:rFonts w:ascii="Times New Roman" w:hAnsi="Times New Roman" w:cs="Times New Roman"/>
          <w:lang w:val="en-US"/>
        </w:rPr>
        <w:t>, 90% CI = [.000, .020</w:t>
      </w:r>
      <w:r w:rsidR="00370FE8">
        <w:rPr>
          <w:rFonts w:ascii="Times New Roman" w:hAnsi="Times New Roman" w:cs="Times New Roman"/>
          <w:lang w:val="en-US"/>
        </w:rPr>
        <w:t>]</w:t>
      </w:r>
      <w:r w:rsidR="003469AA" w:rsidRPr="00854C79">
        <w:rPr>
          <w:rFonts w:ascii="Times New Roman" w:hAnsi="Times New Roman" w:cs="Times New Roman"/>
          <w:lang w:val="en-US"/>
        </w:rPr>
        <w:t xml:space="preserve">, but was positively associated with it in the nostalgia condition, </w:t>
      </w:r>
      <w:r w:rsidR="003469AA" w:rsidRPr="00854C79">
        <w:rPr>
          <w:rFonts w:ascii="Times New Roman" w:hAnsi="Times New Roman" w:cs="Times New Roman"/>
          <w:lang w:val="en-US"/>
        </w:rPr>
        <w:sym w:font="Symbol" w:char="F062"/>
      </w:r>
      <w:r w:rsidR="003469AA" w:rsidRPr="00854C79">
        <w:rPr>
          <w:rFonts w:ascii="Times New Roman" w:hAnsi="Times New Roman" w:cs="Times New Roman"/>
          <w:i/>
          <w:lang w:val="en-US"/>
        </w:rPr>
        <w:t xml:space="preserve"> </w:t>
      </w:r>
      <w:r w:rsidR="003469AA" w:rsidRPr="00854C79">
        <w:rPr>
          <w:rFonts w:ascii="Times New Roman" w:hAnsi="Times New Roman" w:cs="Times New Roman"/>
          <w:lang w:val="en-US"/>
        </w:rPr>
        <w:t xml:space="preserve">= .27, </w:t>
      </w:r>
      <w:r w:rsidR="003469AA" w:rsidRPr="00854C79">
        <w:rPr>
          <w:rFonts w:ascii="Times New Roman" w:hAnsi="Times New Roman" w:cs="Times New Roman"/>
          <w:i/>
          <w:lang w:val="en-US"/>
        </w:rPr>
        <w:t>F</w:t>
      </w:r>
      <w:r w:rsidR="003469AA" w:rsidRPr="00854C79">
        <w:rPr>
          <w:rFonts w:ascii="Times New Roman" w:hAnsi="Times New Roman" w:cs="Times New Roman"/>
          <w:lang w:val="en-US"/>
        </w:rPr>
        <w:t xml:space="preserve">(1, 186) = 8.36, </w:t>
      </w:r>
      <w:r w:rsidR="003469AA" w:rsidRPr="00854C79">
        <w:rPr>
          <w:rFonts w:ascii="Times New Roman" w:hAnsi="Times New Roman" w:cs="Times New Roman"/>
          <w:i/>
          <w:lang w:val="en-US"/>
        </w:rPr>
        <w:t xml:space="preserve">p </w:t>
      </w:r>
      <w:r w:rsidR="003469AA" w:rsidRPr="00854C79">
        <w:rPr>
          <w:rFonts w:ascii="Times New Roman" w:hAnsi="Times New Roman" w:cs="Times New Roman"/>
          <w:lang w:val="en-US"/>
        </w:rPr>
        <w:t xml:space="preserve">= .004, </w:t>
      </w:r>
      <w:r w:rsidR="003469AA" w:rsidRPr="00854C79">
        <w:rPr>
          <w:rFonts w:ascii="Times New Roman" w:hAnsi="Times New Roman" w:cs="Times New Roman"/>
          <w:lang w:val="en-US"/>
        </w:rPr>
        <w:sym w:font="Symbol" w:char="F068"/>
      </w:r>
      <w:r w:rsidR="003469AA" w:rsidRPr="00854C79">
        <w:rPr>
          <w:rFonts w:ascii="Times New Roman" w:hAnsi="Times New Roman" w:cs="Times New Roman"/>
          <w:vertAlign w:val="superscript"/>
          <w:lang w:val="en-US"/>
        </w:rPr>
        <w:t>2</w:t>
      </w:r>
      <w:r w:rsidR="00370FE8">
        <w:rPr>
          <w:rFonts w:ascii="Times New Roman" w:hAnsi="Times New Roman" w:cs="Times New Roman"/>
          <w:lang w:val="en-US"/>
        </w:rPr>
        <w:t xml:space="preserve"> = .043, 90% CI = [.008, .098]</w:t>
      </w:r>
      <w:r w:rsidR="003469AA" w:rsidRPr="00854C79">
        <w:rPr>
          <w:rFonts w:ascii="Times New Roman" w:hAnsi="Times New Roman" w:cs="Times New Roman"/>
          <w:lang w:val="en-US"/>
        </w:rPr>
        <w:t>.</w:t>
      </w:r>
    </w:p>
    <w:p w14:paraId="37997237" w14:textId="04DDD986" w:rsidR="00EE570B" w:rsidRPr="00991476" w:rsidRDefault="00AE520C" w:rsidP="003469AA">
      <w:pPr>
        <w:spacing w:line="480" w:lineRule="exact"/>
        <w:rPr>
          <w:rFonts w:ascii="Times New Roman" w:hAnsi="Times New Roman" w:cs="Times New Roman"/>
          <w:lang w:val="en-US"/>
        </w:rPr>
      </w:pPr>
      <w:r w:rsidRPr="00991476">
        <w:rPr>
          <w:rFonts w:ascii="Times New Roman" w:hAnsi="Times New Roman" w:cs="Times New Roman"/>
          <w:lang w:val="en-US"/>
        </w:rPr>
        <w:tab/>
      </w:r>
      <w:r w:rsidRPr="00991476">
        <w:rPr>
          <w:rFonts w:ascii="Times New Roman" w:hAnsi="Times New Roman" w:cs="Times New Roman"/>
          <w:b/>
          <w:lang w:val="en-US"/>
        </w:rPr>
        <w:t>Negative affect.</w:t>
      </w:r>
      <w:r w:rsidR="00DE3E64" w:rsidRPr="00991476">
        <w:rPr>
          <w:rFonts w:ascii="Times New Roman" w:hAnsi="Times New Roman" w:cs="Times New Roman"/>
          <w:b/>
          <w:lang w:val="en-US"/>
        </w:rPr>
        <w:t xml:space="preserve"> </w:t>
      </w:r>
      <w:r w:rsidR="00DE3E64" w:rsidRPr="00991476">
        <w:rPr>
          <w:rFonts w:ascii="Times New Roman" w:hAnsi="Times New Roman" w:cs="Times New Roman"/>
          <w:lang w:val="en-US"/>
        </w:rPr>
        <w:t xml:space="preserve">NA (“sad”) was significantly higher in the nostalgia (than control) condition. Neither the resilience main effect nor the Nostalgia </w:t>
      </w:r>
      <w:r w:rsidR="00DE3E64" w:rsidRPr="00991476">
        <w:rPr>
          <w:rFonts w:ascii="Times New Roman" w:hAnsi="Times New Roman" w:cs="Times New Roman"/>
          <w:lang w:val="en-US"/>
        </w:rPr>
        <w:sym w:font="Symbol" w:char="F0B4"/>
      </w:r>
      <w:r w:rsidR="00DE3E64" w:rsidRPr="00991476">
        <w:rPr>
          <w:rFonts w:ascii="Times New Roman" w:hAnsi="Times New Roman" w:cs="Times New Roman"/>
          <w:lang w:val="en-US"/>
        </w:rPr>
        <w:t xml:space="preserve"> Resilience interaction were significant. </w:t>
      </w:r>
      <w:r w:rsidR="00EE570B" w:rsidRPr="00991476">
        <w:rPr>
          <w:rFonts w:ascii="Times New Roman" w:hAnsi="Times New Roman" w:cs="Times New Roman"/>
          <w:lang w:val="en-US"/>
        </w:rPr>
        <w:t>Nostalgia (compared to control) increased NA, irrespective of resilience.</w:t>
      </w:r>
    </w:p>
    <w:p w14:paraId="14BF7995" w14:textId="0A6D283E" w:rsidR="00EE570B" w:rsidRPr="00991476" w:rsidRDefault="00EE570B" w:rsidP="0082609A">
      <w:pPr>
        <w:spacing w:line="480" w:lineRule="exact"/>
        <w:rPr>
          <w:rFonts w:ascii="Times New Roman" w:hAnsi="Times New Roman" w:cs="Times New Roman"/>
          <w:lang w:val="en-US"/>
        </w:rPr>
      </w:pPr>
      <w:r w:rsidRPr="00991476">
        <w:rPr>
          <w:rFonts w:ascii="Times New Roman" w:hAnsi="Times New Roman" w:cs="Times New Roman"/>
          <w:lang w:val="en-US"/>
        </w:rPr>
        <w:tab/>
      </w:r>
      <w:r w:rsidR="00DE3E64" w:rsidRPr="00991476">
        <w:rPr>
          <w:rFonts w:ascii="Times New Roman" w:hAnsi="Times New Roman" w:cs="Times New Roman"/>
          <w:lang w:val="en-US"/>
        </w:rPr>
        <w:t xml:space="preserve">Participants in the nostalgia (compared to control) condition also </w:t>
      </w:r>
      <w:r w:rsidR="00DD5690" w:rsidRPr="00991476">
        <w:rPr>
          <w:rFonts w:ascii="Times New Roman" w:hAnsi="Times New Roman" w:cs="Times New Roman"/>
          <w:lang w:val="en-US"/>
        </w:rPr>
        <w:t xml:space="preserve">reported </w:t>
      </w:r>
      <w:r w:rsidR="00DE3E64" w:rsidRPr="00991476">
        <w:rPr>
          <w:rFonts w:ascii="Times New Roman" w:hAnsi="Times New Roman" w:cs="Times New Roman"/>
          <w:lang w:val="en-US"/>
        </w:rPr>
        <w:t>significantly more activated NA (“anxious,” “fearful”).</w:t>
      </w:r>
      <w:r w:rsidR="0026225B" w:rsidRPr="00991476">
        <w:rPr>
          <w:rFonts w:ascii="Times New Roman" w:hAnsi="Times New Roman" w:cs="Times New Roman"/>
          <w:lang w:val="en-US"/>
        </w:rPr>
        <w:t xml:space="preserve"> Results </w:t>
      </w:r>
      <w:r w:rsidR="00DD5690" w:rsidRPr="00991476">
        <w:rPr>
          <w:rFonts w:ascii="Times New Roman" w:hAnsi="Times New Roman" w:cs="Times New Roman"/>
          <w:lang w:val="en-US"/>
        </w:rPr>
        <w:t>further</w:t>
      </w:r>
      <w:r w:rsidR="0026225B" w:rsidRPr="00991476">
        <w:rPr>
          <w:rFonts w:ascii="Times New Roman" w:hAnsi="Times New Roman" w:cs="Times New Roman"/>
          <w:lang w:val="en-US"/>
        </w:rPr>
        <w:t xml:space="preserve"> revealed a marginal</w:t>
      </w:r>
      <w:r w:rsidR="009F19E5">
        <w:rPr>
          <w:rFonts w:ascii="Times New Roman" w:hAnsi="Times New Roman" w:cs="Times New Roman"/>
          <w:lang w:val="en-US"/>
        </w:rPr>
        <w:t>ly significant</w:t>
      </w:r>
      <w:r w:rsidR="0026225B" w:rsidRPr="00991476">
        <w:rPr>
          <w:rFonts w:ascii="Times New Roman" w:hAnsi="Times New Roman" w:cs="Times New Roman"/>
          <w:lang w:val="en-US"/>
        </w:rPr>
        <w:t xml:space="preserve"> positive association between resilience and activated NA. A significant Nostalgia </w:t>
      </w:r>
      <w:r w:rsidR="0026225B" w:rsidRPr="00991476">
        <w:rPr>
          <w:rFonts w:ascii="Times New Roman" w:hAnsi="Times New Roman" w:cs="Times New Roman"/>
          <w:lang w:val="en-US"/>
        </w:rPr>
        <w:sym w:font="Symbol" w:char="F0B4"/>
      </w:r>
      <w:r w:rsidR="0026225B" w:rsidRPr="00991476">
        <w:rPr>
          <w:rFonts w:ascii="Times New Roman" w:hAnsi="Times New Roman" w:cs="Times New Roman"/>
          <w:lang w:val="en-US"/>
        </w:rPr>
        <w:t xml:space="preserve"> Resilience interaction qualified these effects. </w:t>
      </w:r>
      <w:r w:rsidR="00C8461B" w:rsidRPr="00991476">
        <w:rPr>
          <w:rFonts w:ascii="Times New Roman" w:hAnsi="Times New Roman" w:cs="Times New Roman"/>
          <w:lang w:val="en-US"/>
        </w:rPr>
        <w:t>Tests of simple effects indicated that nostalgia (compared to control) sig</w:t>
      </w:r>
      <w:r w:rsidR="001A2ABC" w:rsidRPr="00991476">
        <w:rPr>
          <w:rFonts w:ascii="Times New Roman" w:hAnsi="Times New Roman" w:cs="Times New Roman"/>
          <w:lang w:val="en-US"/>
        </w:rPr>
        <w:t>nificantly increased activated N</w:t>
      </w:r>
      <w:r w:rsidR="00C8461B" w:rsidRPr="00991476">
        <w:rPr>
          <w:rFonts w:ascii="Times New Roman" w:hAnsi="Times New Roman" w:cs="Times New Roman"/>
          <w:lang w:val="en-US"/>
        </w:rPr>
        <w:t xml:space="preserve">A among </w:t>
      </w:r>
      <w:r w:rsidR="00584DC0" w:rsidRPr="00991476">
        <w:rPr>
          <w:rFonts w:ascii="Times New Roman" w:hAnsi="Times New Roman" w:cs="Times New Roman"/>
          <w:lang w:val="en-US"/>
        </w:rPr>
        <w:t>low</w:t>
      </w:r>
      <w:r w:rsidR="00C8461B" w:rsidRPr="00991476">
        <w:rPr>
          <w:rFonts w:ascii="Times New Roman" w:hAnsi="Times New Roman" w:cs="Times New Roman"/>
          <w:lang w:val="en-US"/>
        </w:rPr>
        <w:t xml:space="preserve">-resilience individuals, </w:t>
      </w:r>
      <w:r w:rsidR="00C8461B" w:rsidRPr="00991476">
        <w:rPr>
          <w:rFonts w:ascii="Times New Roman" w:hAnsi="Times New Roman" w:cs="Times New Roman"/>
          <w:i/>
          <w:lang w:val="en-US"/>
        </w:rPr>
        <w:t>F</w:t>
      </w:r>
      <w:r w:rsidR="00C8461B" w:rsidRPr="00991476">
        <w:rPr>
          <w:rFonts w:ascii="Times New Roman" w:hAnsi="Times New Roman" w:cs="Times New Roman"/>
          <w:lang w:val="en-US"/>
        </w:rPr>
        <w:t xml:space="preserve">(1, 186) = </w:t>
      </w:r>
      <w:r w:rsidR="00076681" w:rsidRPr="00991476">
        <w:rPr>
          <w:rFonts w:ascii="Times New Roman" w:hAnsi="Times New Roman" w:cs="Times New Roman"/>
          <w:lang w:val="en-US"/>
        </w:rPr>
        <w:t>10.02</w:t>
      </w:r>
      <w:r w:rsidR="00C8461B" w:rsidRPr="00991476">
        <w:rPr>
          <w:rFonts w:ascii="Times New Roman" w:hAnsi="Times New Roman" w:cs="Times New Roman"/>
          <w:lang w:val="en-US"/>
        </w:rPr>
        <w:t xml:space="preserve">, </w:t>
      </w:r>
      <w:r w:rsidR="00C8461B" w:rsidRPr="00991476">
        <w:rPr>
          <w:rFonts w:ascii="Times New Roman" w:hAnsi="Times New Roman" w:cs="Times New Roman"/>
          <w:i/>
          <w:lang w:val="en-US"/>
        </w:rPr>
        <w:t xml:space="preserve">p </w:t>
      </w:r>
      <w:r w:rsidR="00076681" w:rsidRPr="00991476">
        <w:rPr>
          <w:rFonts w:ascii="Times New Roman" w:hAnsi="Times New Roman" w:cs="Times New Roman"/>
          <w:lang w:val="en-US"/>
        </w:rPr>
        <w:t>= .002</w:t>
      </w:r>
      <w:r w:rsidR="00C8461B" w:rsidRPr="00991476">
        <w:rPr>
          <w:rFonts w:ascii="Times New Roman" w:hAnsi="Times New Roman" w:cs="Times New Roman"/>
          <w:lang w:val="en-US"/>
        </w:rPr>
        <w:t xml:space="preserve">, </w:t>
      </w:r>
      <w:r w:rsidR="00C8461B" w:rsidRPr="00991476">
        <w:rPr>
          <w:rFonts w:ascii="Times New Roman" w:hAnsi="Times New Roman" w:cs="Times New Roman"/>
          <w:lang w:val="en-US"/>
        </w:rPr>
        <w:sym w:font="Symbol" w:char="F068"/>
      </w:r>
      <w:r w:rsidR="00C8461B" w:rsidRPr="00991476">
        <w:rPr>
          <w:rFonts w:ascii="Times New Roman" w:hAnsi="Times New Roman" w:cs="Times New Roman"/>
          <w:vertAlign w:val="superscript"/>
          <w:lang w:val="en-US"/>
        </w:rPr>
        <w:t>2</w:t>
      </w:r>
      <w:r w:rsidR="00C8461B" w:rsidRPr="00991476">
        <w:rPr>
          <w:rFonts w:ascii="Times New Roman" w:hAnsi="Times New Roman" w:cs="Times New Roman"/>
          <w:lang w:val="en-US"/>
        </w:rPr>
        <w:t xml:space="preserve"> = .</w:t>
      </w:r>
      <w:r w:rsidR="00401497">
        <w:rPr>
          <w:rFonts w:ascii="Times New Roman" w:hAnsi="Times New Roman" w:cs="Times New Roman"/>
          <w:lang w:val="en-US"/>
        </w:rPr>
        <w:t>051, 90% CI = [.012, .109]</w:t>
      </w:r>
      <w:r w:rsidR="00C8461B" w:rsidRPr="00991476">
        <w:rPr>
          <w:rFonts w:ascii="Times New Roman" w:hAnsi="Times New Roman" w:cs="Times New Roman"/>
          <w:lang w:val="en-US"/>
        </w:rPr>
        <w:t xml:space="preserve">, </w:t>
      </w:r>
      <w:r w:rsidR="00595E91" w:rsidRPr="00991476">
        <w:rPr>
          <w:rFonts w:ascii="Times New Roman" w:hAnsi="Times New Roman" w:cs="Times New Roman"/>
          <w:lang w:val="en-US"/>
        </w:rPr>
        <w:t>and did so even more strongly among</w:t>
      </w:r>
      <w:r w:rsidR="00C8461B" w:rsidRPr="00991476">
        <w:rPr>
          <w:rFonts w:ascii="Times New Roman" w:hAnsi="Times New Roman" w:cs="Times New Roman"/>
          <w:lang w:val="en-US"/>
        </w:rPr>
        <w:t xml:space="preserve"> </w:t>
      </w:r>
      <w:r w:rsidR="00076681" w:rsidRPr="00991476">
        <w:rPr>
          <w:rFonts w:ascii="Times New Roman" w:hAnsi="Times New Roman" w:cs="Times New Roman"/>
          <w:lang w:val="en-US"/>
        </w:rPr>
        <w:t>high</w:t>
      </w:r>
      <w:r w:rsidR="00C8461B" w:rsidRPr="00991476">
        <w:rPr>
          <w:rFonts w:ascii="Times New Roman" w:hAnsi="Times New Roman" w:cs="Times New Roman"/>
          <w:lang w:val="en-US"/>
        </w:rPr>
        <w:t xml:space="preserve">-resilience individuals, </w:t>
      </w:r>
      <w:r w:rsidR="00C8461B" w:rsidRPr="00991476">
        <w:rPr>
          <w:rFonts w:ascii="Times New Roman" w:hAnsi="Times New Roman" w:cs="Times New Roman"/>
          <w:i/>
          <w:lang w:val="en-US"/>
        </w:rPr>
        <w:t>F</w:t>
      </w:r>
      <w:r w:rsidR="00C8461B" w:rsidRPr="00991476">
        <w:rPr>
          <w:rFonts w:ascii="Times New Roman" w:hAnsi="Times New Roman" w:cs="Times New Roman"/>
          <w:lang w:val="en-US"/>
        </w:rPr>
        <w:t xml:space="preserve">(1, 186) = </w:t>
      </w:r>
      <w:r w:rsidR="00595E91" w:rsidRPr="00991476">
        <w:rPr>
          <w:rFonts w:ascii="Times New Roman" w:hAnsi="Times New Roman" w:cs="Times New Roman"/>
          <w:lang w:val="en-US"/>
        </w:rPr>
        <w:t>40.21</w:t>
      </w:r>
      <w:r w:rsidR="00C8461B" w:rsidRPr="00991476">
        <w:rPr>
          <w:rFonts w:ascii="Times New Roman" w:hAnsi="Times New Roman" w:cs="Times New Roman"/>
          <w:lang w:val="en-US"/>
        </w:rPr>
        <w:t xml:space="preserve">, </w:t>
      </w:r>
      <w:r w:rsidR="00C8461B" w:rsidRPr="00991476">
        <w:rPr>
          <w:rFonts w:ascii="Times New Roman" w:hAnsi="Times New Roman" w:cs="Times New Roman"/>
          <w:i/>
          <w:lang w:val="en-US"/>
        </w:rPr>
        <w:t xml:space="preserve">p </w:t>
      </w:r>
      <w:r w:rsidR="00595E91" w:rsidRPr="00991476">
        <w:rPr>
          <w:rFonts w:ascii="Times New Roman" w:hAnsi="Times New Roman" w:cs="Times New Roman"/>
          <w:lang w:val="en-US"/>
        </w:rPr>
        <w:t>&lt;</w:t>
      </w:r>
      <w:r w:rsidR="00C8461B" w:rsidRPr="00991476">
        <w:rPr>
          <w:rFonts w:ascii="Times New Roman" w:hAnsi="Times New Roman" w:cs="Times New Roman"/>
          <w:lang w:val="en-US"/>
        </w:rPr>
        <w:t xml:space="preserve"> .</w:t>
      </w:r>
      <w:r w:rsidR="00595E91" w:rsidRPr="00991476">
        <w:rPr>
          <w:rFonts w:ascii="Times New Roman" w:hAnsi="Times New Roman" w:cs="Times New Roman"/>
          <w:lang w:val="en-US"/>
        </w:rPr>
        <w:t>001</w:t>
      </w:r>
      <w:r w:rsidR="00C8461B" w:rsidRPr="00991476">
        <w:rPr>
          <w:rFonts w:ascii="Times New Roman" w:hAnsi="Times New Roman" w:cs="Times New Roman"/>
          <w:lang w:val="en-US"/>
        </w:rPr>
        <w:t xml:space="preserve">, </w:t>
      </w:r>
      <w:r w:rsidR="00C8461B" w:rsidRPr="00991476">
        <w:rPr>
          <w:rFonts w:ascii="Times New Roman" w:hAnsi="Times New Roman" w:cs="Times New Roman"/>
          <w:lang w:val="en-US"/>
        </w:rPr>
        <w:sym w:font="Symbol" w:char="F068"/>
      </w:r>
      <w:r w:rsidR="00C8461B" w:rsidRPr="00991476">
        <w:rPr>
          <w:rFonts w:ascii="Times New Roman" w:hAnsi="Times New Roman" w:cs="Times New Roman"/>
          <w:vertAlign w:val="superscript"/>
          <w:lang w:val="en-US"/>
        </w:rPr>
        <w:t>2</w:t>
      </w:r>
      <w:r w:rsidR="00C8461B" w:rsidRPr="00991476">
        <w:rPr>
          <w:rFonts w:ascii="Times New Roman" w:hAnsi="Times New Roman" w:cs="Times New Roman"/>
          <w:lang w:val="en-US"/>
        </w:rPr>
        <w:t xml:space="preserve"> = .</w:t>
      </w:r>
      <w:r w:rsidR="005D58A6">
        <w:rPr>
          <w:rFonts w:ascii="Times New Roman" w:hAnsi="Times New Roman" w:cs="Times New Roman"/>
          <w:lang w:val="en-US"/>
        </w:rPr>
        <w:t>178, 90% CI = [.100, .255]</w:t>
      </w:r>
      <w:r w:rsidR="00C8461B" w:rsidRPr="00991476">
        <w:rPr>
          <w:rFonts w:ascii="Times New Roman" w:hAnsi="Times New Roman" w:cs="Times New Roman"/>
          <w:lang w:val="en-US"/>
        </w:rPr>
        <w:t>.</w:t>
      </w:r>
      <w:r w:rsidR="00595E91" w:rsidRPr="00991476">
        <w:rPr>
          <w:rFonts w:ascii="Times New Roman" w:hAnsi="Times New Roman" w:cs="Times New Roman"/>
          <w:lang w:val="en-US"/>
        </w:rPr>
        <w:t xml:space="preserve"> </w:t>
      </w:r>
      <w:r w:rsidR="00694898">
        <w:rPr>
          <w:rFonts w:ascii="Times New Roman" w:hAnsi="Times New Roman" w:cs="Times New Roman"/>
        </w:rPr>
        <w:t>From a different angle, r</w:t>
      </w:r>
      <w:r w:rsidR="00694898" w:rsidRPr="00854C79">
        <w:rPr>
          <w:rFonts w:ascii="Times New Roman" w:hAnsi="Times New Roman" w:cs="Times New Roman"/>
          <w:lang w:val="en-US"/>
        </w:rPr>
        <w:t>esilience</w:t>
      </w:r>
      <w:r w:rsidR="00854BEB" w:rsidRPr="00854C79">
        <w:rPr>
          <w:rFonts w:ascii="Times New Roman" w:hAnsi="Times New Roman" w:cs="Times New Roman"/>
          <w:lang w:val="en-US"/>
        </w:rPr>
        <w:t xml:space="preserve"> was not significa</w:t>
      </w:r>
      <w:r w:rsidR="00854BEB">
        <w:rPr>
          <w:rFonts w:ascii="Times New Roman" w:hAnsi="Times New Roman" w:cs="Times New Roman"/>
          <w:lang w:val="en-US"/>
        </w:rPr>
        <w:t>ntly associated with activated N</w:t>
      </w:r>
      <w:r w:rsidR="00854BEB" w:rsidRPr="00854C79">
        <w:rPr>
          <w:rFonts w:ascii="Times New Roman" w:hAnsi="Times New Roman" w:cs="Times New Roman"/>
          <w:lang w:val="en-US"/>
        </w:rPr>
        <w:t xml:space="preserve">A in the control condition, </w:t>
      </w:r>
      <w:r w:rsidR="00854BEB" w:rsidRPr="00854C79">
        <w:rPr>
          <w:rFonts w:ascii="Times New Roman" w:hAnsi="Times New Roman" w:cs="Times New Roman"/>
          <w:lang w:val="en-US"/>
        </w:rPr>
        <w:sym w:font="Symbol" w:char="F062"/>
      </w:r>
      <w:r w:rsidR="00854BEB" w:rsidRPr="00854C79">
        <w:rPr>
          <w:rFonts w:ascii="Times New Roman" w:hAnsi="Times New Roman" w:cs="Times New Roman"/>
          <w:i/>
          <w:lang w:val="en-US"/>
        </w:rPr>
        <w:t xml:space="preserve"> </w:t>
      </w:r>
      <w:r w:rsidR="00854BEB" w:rsidRPr="00854C79">
        <w:rPr>
          <w:rFonts w:ascii="Times New Roman" w:hAnsi="Times New Roman" w:cs="Times New Roman"/>
          <w:lang w:val="en-US"/>
        </w:rPr>
        <w:t xml:space="preserve">= </w:t>
      </w:r>
      <w:r w:rsidR="00854BEB">
        <w:rPr>
          <w:rFonts w:ascii="Times New Roman" w:hAnsi="Times New Roman" w:cs="Times New Roman"/>
          <w:lang w:val="en-US"/>
        </w:rPr>
        <w:t>-.03</w:t>
      </w:r>
      <w:r w:rsidR="00854BEB" w:rsidRPr="00854C79">
        <w:rPr>
          <w:rFonts w:ascii="Times New Roman" w:hAnsi="Times New Roman" w:cs="Times New Roman"/>
          <w:lang w:val="en-US"/>
        </w:rPr>
        <w:t xml:space="preserve">, </w:t>
      </w:r>
      <w:r w:rsidR="00854BEB" w:rsidRPr="00854C79">
        <w:rPr>
          <w:rFonts w:ascii="Times New Roman" w:hAnsi="Times New Roman" w:cs="Times New Roman"/>
          <w:i/>
          <w:lang w:val="en-US"/>
        </w:rPr>
        <w:t>F</w:t>
      </w:r>
      <w:r w:rsidR="00854BEB" w:rsidRPr="00854C79">
        <w:rPr>
          <w:rFonts w:ascii="Times New Roman" w:hAnsi="Times New Roman" w:cs="Times New Roman"/>
          <w:lang w:val="en-US"/>
        </w:rPr>
        <w:t xml:space="preserve">(1, 186) = </w:t>
      </w:r>
      <w:r w:rsidR="00854BEB">
        <w:rPr>
          <w:rFonts w:ascii="Times New Roman" w:hAnsi="Times New Roman" w:cs="Times New Roman"/>
          <w:lang w:val="en-US"/>
        </w:rPr>
        <w:t>0.12</w:t>
      </w:r>
      <w:r w:rsidR="00854BEB" w:rsidRPr="00854C79">
        <w:rPr>
          <w:rFonts w:ascii="Times New Roman" w:hAnsi="Times New Roman" w:cs="Times New Roman"/>
          <w:lang w:val="en-US"/>
        </w:rPr>
        <w:t xml:space="preserve">, </w:t>
      </w:r>
      <w:r w:rsidR="00854BEB" w:rsidRPr="00854C79">
        <w:rPr>
          <w:rFonts w:ascii="Times New Roman" w:hAnsi="Times New Roman" w:cs="Times New Roman"/>
          <w:i/>
          <w:lang w:val="en-US"/>
        </w:rPr>
        <w:t xml:space="preserve">p </w:t>
      </w:r>
      <w:r w:rsidR="00854BEB" w:rsidRPr="00854C79">
        <w:rPr>
          <w:rFonts w:ascii="Times New Roman" w:hAnsi="Times New Roman" w:cs="Times New Roman"/>
          <w:lang w:val="en-US"/>
        </w:rPr>
        <w:t>= .</w:t>
      </w:r>
      <w:r w:rsidR="00854BEB">
        <w:rPr>
          <w:rFonts w:ascii="Times New Roman" w:hAnsi="Times New Roman" w:cs="Times New Roman"/>
          <w:lang w:val="en-US"/>
        </w:rPr>
        <w:t>726</w:t>
      </w:r>
      <w:r w:rsidR="00854BEB" w:rsidRPr="00854C79">
        <w:rPr>
          <w:rFonts w:ascii="Times New Roman" w:hAnsi="Times New Roman" w:cs="Times New Roman"/>
          <w:lang w:val="en-US"/>
        </w:rPr>
        <w:t xml:space="preserve">, </w:t>
      </w:r>
      <w:r w:rsidR="00854BEB" w:rsidRPr="00854C79">
        <w:rPr>
          <w:rFonts w:ascii="Times New Roman" w:hAnsi="Times New Roman" w:cs="Times New Roman"/>
          <w:lang w:val="en-US"/>
        </w:rPr>
        <w:sym w:font="Symbol" w:char="F068"/>
      </w:r>
      <w:r w:rsidR="00854BEB" w:rsidRPr="00854C79">
        <w:rPr>
          <w:rFonts w:ascii="Times New Roman" w:hAnsi="Times New Roman" w:cs="Times New Roman"/>
          <w:vertAlign w:val="superscript"/>
          <w:lang w:val="en-US"/>
        </w:rPr>
        <w:t>2</w:t>
      </w:r>
      <w:r w:rsidR="00854BEB" w:rsidRPr="00854C79">
        <w:rPr>
          <w:rFonts w:ascii="Times New Roman" w:hAnsi="Times New Roman" w:cs="Times New Roman"/>
          <w:lang w:val="en-US"/>
        </w:rPr>
        <w:t xml:space="preserve"> = .</w:t>
      </w:r>
      <w:r w:rsidR="00854BEB">
        <w:rPr>
          <w:rFonts w:ascii="Times New Roman" w:hAnsi="Times New Roman" w:cs="Times New Roman"/>
          <w:lang w:val="en-US"/>
        </w:rPr>
        <w:t>001</w:t>
      </w:r>
      <w:r w:rsidR="00AF380C">
        <w:rPr>
          <w:rFonts w:ascii="Times New Roman" w:hAnsi="Times New Roman" w:cs="Times New Roman"/>
          <w:lang w:val="en-US"/>
        </w:rPr>
        <w:t>, 90% CI = [.000, .018]</w:t>
      </w:r>
      <w:r w:rsidR="00854BEB" w:rsidRPr="00854C79">
        <w:rPr>
          <w:rFonts w:ascii="Times New Roman" w:hAnsi="Times New Roman" w:cs="Times New Roman"/>
          <w:lang w:val="en-US"/>
        </w:rPr>
        <w:t xml:space="preserve">, </w:t>
      </w:r>
      <w:r w:rsidR="00854BEB" w:rsidRPr="00854C79">
        <w:rPr>
          <w:rFonts w:ascii="Times New Roman" w:hAnsi="Times New Roman" w:cs="Times New Roman"/>
          <w:lang w:val="en-US"/>
        </w:rPr>
        <w:lastRenderedPageBreak/>
        <w:t xml:space="preserve">but was positively associated with it in the nostalgia condition, </w:t>
      </w:r>
      <w:r w:rsidR="00854BEB" w:rsidRPr="00854C79">
        <w:rPr>
          <w:rFonts w:ascii="Times New Roman" w:hAnsi="Times New Roman" w:cs="Times New Roman"/>
          <w:lang w:val="en-US"/>
        </w:rPr>
        <w:sym w:font="Symbol" w:char="F062"/>
      </w:r>
      <w:r w:rsidR="00854BEB" w:rsidRPr="00854C79">
        <w:rPr>
          <w:rFonts w:ascii="Times New Roman" w:hAnsi="Times New Roman" w:cs="Times New Roman"/>
          <w:i/>
          <w:lang w:val="en-US"/>
        </w:rPr>
        <w:t xml:space="preserve"> </w:t>
      </w:r>
      <w:r w:rsidR="00854BEB" w:rsidRPr="00854C79">
        <w:rPr>
          <w:rFonts w:ascii="Times New Roman" w:hAnsi="Times New Roman" w:cs="Times New Roman"/>
          <w:lang w:val="en-US"/>
        </w:rPr>
        <w:t>= .</w:t>
      </w:r>
      <w:r w:rsidR="00854BEB">
        <w:rPr>
          <w:rFonts w:ascii="Times New Roman" w:hAnsi="Times New Roman" w:cs="Times New Roman"/>
          <w:lang w:val="en-US"/>
        </w:rPr>
        <w:t>26</w:t>
      </w:r>
      <w:r w:rsidR="00854BEB" w:rsidRPr="00854C79">
        <w:rPr>
          <w:rFonts w:ascii="Times New Roman" w:hAnsi="Times New Roman" w:cs="Times New Roman"/>
          <w:lang w:val="en-US"/>
        </w:rPr>
        <w:t xml:space="preserve">, </w:t>
      </w:r>
      <w:r w:rsidR="00854BEB" w:rsidRPr="00854C79">
        <w:rPr>
          <w:rFonts w:ascii="Times New Roman" w:hAnsi="Times New Roman" w:cs="Times New Roman"/>
          <w:i/>
          <w:lang w:val="en-US"/>
        </w:rPr>
        <w:t>F</w:t>
      </w:r>
      <w:r w:rsidR="00854BEB" w:rsidRPr="00854C79">
        <w:rPr>
          <w:rFonts w:ascii="Times New Roman" w:hAnsi="Times New Roman" w:cs="Times New Roman"/>
          <w:lang w:val="en-US"/>
        </w:rPr>
        <w:t xml:space="preserve">(1, 186) = </w:t>
      </w:r>
      <w:r w:rsidR="00854BEB">
        <w:rPr>
          <w:rFonts w:ascii="Times New Roman" w:hAnsi="Times New Roman" w:cs="Times New Roman"/>
          <w:lang w:val="en-US"/>
        </w:rPr>
        <w:t>7.89</w:t>
      </w:r>
      <w:r w:rsidR="00854BEB" w:rsidRPr="00854C79">
        <w:rPr>
          <w:rFonts w:ascii="Times New Roman" w:hAnsi="Times New Roman" w:cs="Times New Roman"/>
          <w:lang w:val="en-US"/>
        </w:rPr>
        <w:t xml:space="preserve">, </w:t>
      </w:r>
      <w:r w:rsidR="00854BEB" w:rsidRPr="00854C79">
        <w:rPr>
          <w:rFonts w:ascii="Times New Roman" w:hAnsi="Times New Roman" w:cs="Times New Roman"/>
          <w:i/>
          <w:lang w:val="en-US"/>
        </w:rPr>
        <w:t xml:space="preserve">p </w:t>
      </w:r>
      <w:r w:rsidR="00854BEB" w:rsidRPr="00854C79">
        <w:rPr>
          <w:rFonts w:ascii="Times New Roman" w:hAnsi="Times New Roman" w:cs="Times New Roman"/>
          <w:lang w:val="en-US"/>
        </w:rPr>
        <w:t>= .</w:t>
      </w:r>
      <w:r w:rsidR="00854BEB">
        <w:rPr>
          <w:rFonts w:ascii="Times New Roman" w:hAnsi="Times New Roman" w:cs="Times New Roman"/>
          <w:lang w:val="en-US"/>
        </w:rPr>
        <w:t>006</w:t>
      </w:r>
      <w:r w:rsidR="00854BEB" w:rsidRPr="00854C79">
        <w:rPr>
          <w:rFonts w:ascii="Times New Roman" w:hAnsi="Times New Roman" w:cs="Times New Roman"/>
          <w:lang w:val="en-US"/>
        </w:rPr>
        <w:t xml:space="preserve">, </w:t>
      </w:r>
      <w:r w:rsidR="00854BEB" w:rsidRPr="00854C79">
        <w:rPr>
          <w:rFonts w:ascii="Times New Roman" w:hAnsi="Times New Roman" w:cs="Times New Roman"/>
          <w:lang w:val="en-US"/>
        </w:rPr>
        <w:sym w:font="Symbol" w:char="F068"/>
      </w:r>
      <w:r w:rsidR="00854BEB" w:rsidRPr="00854C79">
        <w:rPr>
          <w:rFonts w:ascii="Times New Roman" w:hAnsi="Times New Roman" w:cs="Times New Roman"/>
          <w:vertAlign w:val="superscript"/>
          <w:lang w:val="en-US"/>
        </w:rPr>
        <w:t>2</w:t>
      </w:r>
      <w:r w:rsidR="00854BEB" w:rsidRPr="00854C79">
        <w:rPr>
          <w:rFonts w:ascii="Times New Roman" w:hAnsi="Times New Roman" w:cs="Times New Roman"/>
          <w:lang w:val="en-US"/>
        </w:rPr>
        <w:t xml:space="preserve"> = .</w:t>
      </w:r>
      <w:r w:rsidR="00854BEB">
        <w:rPr>
          <w:rFonts w:ascii="Times New Roman" w:hAnsi="Times New Roman" w:cs="Times New Roman"/>
          <w:lang w:val="en-US"/>
        </w:rPr>
        <w:t>03</w:t>
      </w:r>
      <w:r w:rsidR="00854BEB" w:rsidRPr="00854C79">
        <w:rPr>
          <w:rFonts w:ascii="Times New Roman" w:hAnsi="Times New Roman" w:cs="Times New Roman"/>
          <w:lang w:val="en-US"/>
        </w:rPr>
        <w:t>3.</w:t>
      </w:r>
    </w:p>
    <w:p w14:paraId="10A7F531" w14:textId="5BB35F60" w:rsidR="00694898" w:rsidRPr="00686C97" w:rsidRDefault="00EE570B" w:rsidP="00694898">
      <w:pPr>
        <w:spacing w:line="480" w:lineRule="exact"/>
        <w:rPr>
          <w:rFonts w:ascii="Times New Roman" w:hAnsi="Times New Roman" w:cs="Times New Roman"/>
          <w:lang w:val="en-US"/>
        </w:rPr>
      </w:pPr>
      <w:r w:rsidRPr="00991476">
        <w:rPr>
          <w:rFonts w:ascii="Times New Roman" w:hAnsi="Times New Roman" w:cs="Times New Roman"/>
          <w:lang w:val="en-US"/>
        </w:rPr>
        <w:tab/>
      </w:r>
      <w:r w:rsidR="00595E91" w:rsidRPr="00991476">
        <w:rPr>
          <w:rFonts w:ascii="Times New Roman" w:hAnsi="Times New Roman" w:cs="Times New Roman"/>
          <w:lang w:val="en-US"/>
        </w:rPr>
        <w:t>A similar results pattern emerged for deactivated NA. Nostalgia (compared to control) increased deactivated NA</w:t>
      </w:r>
      <w:r w:rsidR="00B64802" w:rsidRPr="00991476">
        <w:rPr>
          <w:rFonts w:ascii="Times New Roman" w:hAnsi="Times New Roman" w:cs="Times New Roman"/>
          <w:lang w:val="en-US"/>
        </w:rPr>
        <w:t xml:space="preserve"> and resilience was positively associated with it. Both effects were qualified by a significant Nostalgia </w:t>
      </w:r>
      <w:r w:rsidR="00B64802" w:rsidRPr="00991476">
        <w:rPr>
          <w:rFonts w:ascii="Times New Roman" w:hAnsi="Times New Roman" w:cs="Times New Roman"/>
          <w:lang w:val="en-US"/>
        </w:rPr>
        <w:sym w:font="Symbol" w:char="F0B4"/>
      </w:r>
      <w:r w:rsidR="00B64802" w:rsidRPr="00991476">
        <w:rPr>
          <w:rFonts w:ascii="Times New Roman" w:hAnsi="Times New Roman" w:cs="Times New Roman"/>
          <w:lang w:val="en-US"/>
        </w:rPr>
        <w:t xml:space="preserve"> Resilience interaction. Tests of simple effects revealed that nostalgia (compared to control) significantly increased deactivated NA among low-resilience individuals, </w:t>
      </w:r>
      <w:r w:rsidR="00B64802" w:rsidRPr="00991476">
        <w:rPr>
          <w:rFonts w:ascii="Times New Roman" w:hAnsi="Times New Roman" w:cs="Times New Roman"/>
          <w:i/>
          <w:lang w:val="en-US"/>
        </w:rPr>
        <w:t>F</w:t>
      </w:r>
      <w:r w:rsidR="00B64802" w:rsidRPr="00991476">
        <w:rPr>
          <w:rFonts w:ascii="Times New Roman" w:hAnsi="Times New Roman" w:cs="Times New Roman"/>
          <w:lang w:val="en-US"/>
        </w:rPr>
        <w:t xml:space="preserve">(1, 186) = </w:t>
      </w:r>
      <w:r w:rsidR="000B1EAD" w:rsidRPr="00991476">
        <w:rPr>
          <w:rFonts w:ascii="Times New Roman" w:hAnsi="Times New Roman" w:cs="Times New Roman"/>
          <w:lang w:val="en-US"/>
        </w:rPr>
        <w:t>8.14</w:t>
      </w:r>
      <w:r w:rsidR="00B64802" w:rsidRPr="00991476">
        <w:rPr>
          <w:rFonts w:ascii="Times New Roman" w:hAnsi="Times New Roman" w:cs="Times New Roman"/>
          <w:lang w:val="en-US"/>
        </w:rPr>
        <w:t xml:space="preserve">, </w:t>
      </w:r>
      <w:r w:rsidR="00B64802" w:rsidRPr="00991476">
        <w:rPr>
          <w:rFonts w:ascii="Times New Roman" w:hAnsi="Times New Roman" w:cs="Times New Roman"/>
          <w:i/>
          <w:lang w:val="en-US"/>
        </w:rPr>
        <w:t xml:space="preserve">p </w:t>
      </w:r>
      <w:r w:rsidR="00B64802" w:rsidRPr="00991476">
        <w:rPr>
          <w:rFonts w:ascii="Times New Roman" w:hAnsi="Times New Roman" w:cs="Times New Roman"/>
          <w:lang w:val="en-US"/>
        </w:rPr>
        <w:t>=</w:t>
      </w:r>
      <w:r w:rsidR="000B1EAD" w:rsidRPr="00991476">
        <w:rPr>
          <w:rFonts w:ascii="Times New Roman" w:hAnsi="Times New Roman" w:cs="Times New Roman"/>
          <w:lang w:val="en-US"/>
        </w:rPr>
        <w:t xml:space="preserve"> .005</w:t>
      </w:r>
      <w:r w:rsidR="00B64802" w:rsidRPr="00991476">
        <w:rPr>
          <w:rFonts w:ascii="Times New Roman" w:hAnsi="Times New Roman" w:cs="Times New Roman"/>
          <w:lang w:val="en-US"/>
        </w:rPr>
        <w:t xml:space="preserve">, </w:t>
      </w:r>
      <w:r w:rsidR="00B64802" w:rsidRPr="00991476">
        <w:rPr>
          <w:rFonts w:ascii="Times New Roman" w:hAnsi="Times New Roman" w:cs="Times New Roman"/>
          <w:lang w:val="en-US"/>
        </w:rPr>
        <w:sym w:font="Symbol" w:char="F068"/>
      </w:r>
      <w:r w:rsidR="00B64802" w:rsidRPr="00991476">
        <w:rPr>
          <w:rFonts w:ascii="Times New Roman" w:hAnsi="Times New Roman" w:cs="Times New Roman"/>
          <w:vertAlign w:val="superscript"/>
          <w:lang w:val="en-US"/>
        </w:rPr>
        <w:t>2</w:t>
      </w:r>
      <w:r w:rsidR="00B64802" w:rsidRPr="00991476">
        <w:rPr>
          <w:rFonts w:ascii="Times New Roman" w:hAnsi="Times New Roman" w:cs="Times New Roman"/>
          <w:lang w:val="en-US"/>
        </w:rPr>
        <w:t xml:space="preserve"> = .</w:t>
      </w:r>
      <w:r w:rsidR="00401497">
        <w:rPr>
          <w:rFonts w:ascii="Times New Roman" w:hAnsi="Times New Roman" w:cs="Times New Roman"/>
          <w:lang w:val="en-US"/>
        </w:rPr>
        <w:t>042, 90% CI = [.007, .097]</w:t>
      </w:r>
      <w:r w:rsidR="00B64802" w:rsidRPr="00991476">
        <w:rPr>
          <w:rFonts w:ascii="Times New Roman" w:hAnsi="Times New Roman" w:cs="Times New Roman"/>
          <w:lang w:val="en-US"/>
        </w:rPr>
        <w:t xml:space="preserve">, and did so even more strongly among high-resilience individuals, </w:t>
      </w:r>
      <w:r w:rsidR="00B64802" w:rsidRPr="00991476">
        <w:rPr>
          <w:rFonts w:ascii="Times New Roman" w:hAnsi="Times New Roman" w:cs="Times New Roman"/>
          <w:i/>
          <w:lang w:val="en-US"/>
        </w:rPr>
        <w:t>F</w:t>
      </w:r>
      <w:r w:rsidR="00B64802" w:rsidRPr="00991476">
        <w:rPr>
          <w:rFonts w:ascii="Times New Roman" w:hAnsi="Times New Roman" w:cs="Times New Roman"/>
          <w:lang w:val="en-US"/>
        </w:rPr>
        <w:t>(1, 186) = 40.</w:t>
      </w:r>
      <w:r w:rsidR="002A79D7" w:rsidRPr="00991476">
        <w:rPr>
          <w:rFonts w:ascii="Times New Roman" w:hAnsi="Times New Roman" w:cs="Times New Roman"/>
          <w:lang w:val="en-US"/>
        </w:rPr>
        <w:t>96</w:t>
      </w:r>
      <w:r w:rsidR="00B64802" w:rsidRPr="00991476">
        <w:rPr>
          <w:rFonts w:ascii="Times New Roman" w:hAnsi="Times New Roman" w:cs="Times New Roman"/>
          <w:lang w:val="en-US"/>
        </w:rPr>
        <w:t xml:space="preserve">, </w:t>
      </w:r>
      <w:r w:rsidR="00B64802" w:rsidRPr="00991476">
        <w:rPr>
          <w:rFonts w:ascii="Times New Roman" w:hAnsi="Times New Roman" w:cs="Times New Roman"/>
          <w:i/>
          <w:lang w:val="en-US"/>
        </w:rPr>
        <w:t xml:space="preserve">p </w:t>
      </w:r>
      <w:r w:rsidR="00B64802" w:rsidRPr="00991476">
        <w:rPr>
          <w:rFonts w:ascii="Times New Roman" w:hAnsi="Times New Roman" w:cs="Times New Roman"/>
          <w:lang w:val="en-US"/>
        </w:rPr>
        <w:t xml:space="preserve">&lt; .001, </w:t>
      </w:r>
      <w:r w:rsidR="00B64802" w:rsidRPr="00991476">
        <w:rPr>
          <w:rFonts w:ascii="Times New Roman" w:hAnsi="Times New Roman" w:cs="Times New Roman"/>
          <w:lang w:val="en-US"/>
        </w:rPr>
        <w:sym w:font="Symbol" w:char="F068"/>
      </w:r>
      <w:r w:rsidR="00B64802" w:rsidRPr="00991476">
        <w:rPr>
          <w:rFonts w:ascii="Times New Roman" w:hAnsi="Times New Roman" w:cs="Times New Roman"/>
          <w:vertAlign w:val="superscript"/>
          <w:lang w:val="en-US"/>
        </w:rPr>
        <w:t>2</w:t>
      </w:r>
      <w:r w:rsidR="005D58A6">
        <w:rPr>
          <w:rFonts w:ascii="Times New Roman" w:hAnsi="Times New Roman" w:cs="Times New Roman"/>
          <w:lang w:val="en-US"/>
        </w:rPr>
        <w:t xml:space="preserve"> = .180, 90% CI = [.103, .258]</w:t>
      </w:r>
      <w:r w:rsidR="00B64802" w:rsidRPr="00991476">
        <w:rPr>
          <w:rFonts w:ascii="Times New Roman" w:hAnsi="Times New Roman" w:cs="Times New Roman"/>
          <w:lang w:val="en-US"/>
        </w:rPr>
        <w:t>.</w:t>
      </w:r>
      <w:r w:rsidR="00694898" w:rsidRPr="00694898">
        <w:rPr>
          <w:rFonts w:ascii="Times New Roman" w:hAnsi="Times New Roman" w:cs="Times New Roman"/>
          <w:lang w:val="en-US"/>
        </w:rPr>
        <w:t xml:space="preserve"> </w:t>
      </w:r>
      <w:r w:rsidR="00694898">
        <w:rPr>
          <w:rFonts w:ascii="Times New Roman" w:hAnsi="Times New Roman" w:cs="Times New Roman"/>
          <w:lang w:val="en-US"/>
        </w:rPr>
        <w:t>An alternative partitioning of the interaction effect showed that r</w:t>
      </w:r>
      <w:r w:rsidR="00694898" w:rsidRPr="00694898">
        <w:rPr>
          <w:rFonts w:ascii="Times New Roman" w:hAnsi="Times New Roman" w:cs="Times New Roman"/>
          <w:lang w:val="en-US"/>
        </w:rPr>
        <w:t>esilience was not significantly associated</w:t>
      </w:r>
      <w:r w:rsidR="00694898">
        <w:rPr>
          <w:rFonts w:ascii="Times New Roman" w:hAnsi="Times New Roman" w:cs="Times New Roman"/>
          <w:lang w:val="en-US"/>
        </w:rPr>
        <w:t xml:space="preserve"> </w:t>
      </w:r>
      <w:r w:rsidR="00694898" w:rsidRPr="00694898">
        <w:rPr>
          <w:rFonts w:ascii="Times New Roman" w:hAnsi="Times New Roman" w:cs="Times New Roman"/>
          <w:lang w:val="en-US"/>
        </w:rPr>
        <w:t xml:space="preserve">with deactivated NA in the control condition, </w:t>
      </w:r>
      <w:r w:rsidR="00694898" w:rsidRPr="00694898">
        <w:rPr>
          <w:rFonts w:ascii="Times New Roman" w:hAnsi="Times New Roman" w:cs="Times New Roman"/>
          <w:lang w:val="en-US"/>
        </w:rPr>
        <w:sym w:font="Symbol" w:char="F062"/>
      </w:r>
      <w:r w:rsidR="00694898" w:rsidRPr="00694898">
        <w:rPr>
          <w:rFonts w:ascii="Times New Roman" w:hAnsi="Times New Roman" w:cs="Times New Roman"/>
          <w:i/>
          <w:lang w:val="en-US"/>
        </w:rPr>
        <w:t xml:space="preserve"> </w:t>
      </w:r>
      <w:r w:rsidR="00694898" w:rsidRPr="00694898">
        <w:rPr>
          <w:rFonts w:ascii="Times New Roman" w:hAnsi="Times New Roman" w:cs="Times New Roman"/>
          <w:lang w:val="en-US"/>
        </w:rPr>
        <w:t xml:space="preserve">= -.00, </w:t>
      </w:r>
      <w:r w:rsidR="00694898" w:rsidRPr="00694898">
        <w:rPr>
          <w:rFonts w:ascii="Times New Roman" w:hAnsi="Times New Roman" w:cs="Times New Roman"/>
          <w:i/>
          <w:lang w:val="en-US"/>
        </w:rPr>
        <w:t>F</w:t>
      </w:r>
      <w:r w:rsidR="00694898" w:rsidRPr="00694898">
        <w:rPr>
          <w:rFonts w:ascii="Times New Roman" w:hAnsi="Times New Roman" w:cs="Times New Roman"/>
          <w:lang w:val="en-US"/>
        </w:rPr>
        <w:t xml:space="preserve">(1, 186) = 0.00, </w:t>
      </w:r>
      <w:r w:rsidR="00694898" w:rsidRPr="00694898">
        <w:rPr>
          <w:rFonts w:ascii="Times New Roman" w:hAnsi="Times New Roman" w:cs="Times New Roman"/>
          <w:i/>
          <w:lang w:val="en-US"/>
        </w:rPr>
        <w:t xml:space="preserve">p </w:t>
      </w:r>
      <w:r w:rsidR="00694898" w:rsidRPr="00694898">
        <w:rPr>
          <w:rFonts w:ascii="Times New Roman" w:hAnsi="Times New Roman" w:cs="Times New Roman"/>
          <w:lang w:val="en-US"/>
        </w:rPr>
        <w:t xml:space="preserve">= .969, </w:t>
      </w:r>
      <w:r w:rsidR="00694898" w:rsidRPr="00694898">
        <w:rPr>
          <w:rFonts w:ascii="Times New Roman" w:hAnsi="Times New Roman" w:cs="Times New Roman"/>
          <w:lang w:val="en-US"/>
        </w:rPr>
        <w:sym w:font="Symbol" w:char="F068"/>
      </w:r>
      <w:r w:rsidR="00694898" w:rsidRPr="00694898">
        <w:rPr>
          <w:rFonts w:ascii="Times New Roman" w:hAnsi="Times New Roman" w:cs="Times New Roman"/>
          <w:vertAlign w:val="superscript"/>
          <w:lang w:val="en-US"/>
        </w:rPr>
        <w:t>2</w:t>
      </w:r>
      <w:r w:rsidR="00694898" w:rsidRPr="00694898">
        <w:rPr>
          <w:rFonts w:ascii="Times New Roman" w:hAnsi="Times New Roman" w:cs="Times New Roman"/>
          <w:lang w:val="en-US"/>
        </w:rPr>
        <w:t xml:space="preserve"> = .000</w:t>
      </w:r>
      <w:r w:rsidR="00326A2F">
        <w:rPr>
          <w:rFonts w:ascii="Times New Roman" w:hAnsi="Times New Roman" w:cs="Times New Roman"/>
          <w:lang w:val="en-US"/>
        </w:rPr>
        <w:t>, 90% CI = [.000, .000]</w:t>
      </w:r>
      <w:r w:rsidR="00694898" w:rsidRPr="00694898">
        <w:rPr>
          <w:rFonts w:ascii="Times New Roman" w:hAnsi="Times New Roman" w:cs="Times New Roman"/>
          <w:lang w:val="en-US"/>
        </w:rPr>
        <w:t xml:space="preserve">, but was positively associated with it in the nostalgia condition, </w:t>
      </w:r>
      <w:r w:rsidR="00694898" w:rsidRPr="00694898">
        <w:rPr>
          <w:rFonts w:ascii="Times New Roman" w:hAnsi="Times New Roman" w:cs="Times New Roman"/>
          <w:lang w:val="en-US"/>
        </w:rPr>
        <w:sym w:font="Symbol" w:char="F062"/>
      </w:r>
      <w:r w:rsidR="00694898" w:rsidRPr="00694898">
        <w:rPr>
          <w:rFonts w:ascii="Times New Roman" w:hAnsi="Times New Roman" w:cs="Times New Roman"/>
          <w:i/>
          <w:lang w:val="en-US"/>
        </w:rPr>
        <w:t xml:space="preserve"> </w:t>
      </w:r>
      <w:r w:rsidR="00694898" w:rsidRPr="00694898">
        <w:rPr>
          <w:rFonts w:ascii="Times New Roman" w:hAnsi="Times New Roman" w:cs="Times New Roman"/>
          <w:lang w:val="en-US"/>
        </w:rPr>
        <w:t xml:space="preserve">= .32, </w:t>
      </w:r>
      <w:r w:rsidR="00694898" w:rsidRPr="00694898">
        <w:rPr>
          <w:rFonts w:ascii="Times New Roman" w:hAnsi="Times New Roman" w:cs="Times New Roman"/>
          <w:i/>
          <w:lang w:val="en-US"/>
        </w:rPr>
        <w:t>F</w:t>
      </w:r>
      <w:r w:rsidR="00694898" w:rsidRPr="00694898">
        <w:rPr>
          <w:rFonts w:ascii="Times New Roman" w:hAnsi="Times New Roman" w:cs="Times New Roman"/>
          <w:lang w:val="en-US"/>
        </w:rPr>
        <w:t xml:space="preserve">(1, 186) = 12.16, </w:t>
      </w:r>
      <w:r w:rsidR="00694898" w:rsidRPr="00694898">
        <w:rPr>
          <w:rFonts w:ascii="Times New Roman" w:hAnsi="Times New Roman" w:cs="Times New Roman"/>
          <w:i/>
          <w:lang w:val="en-US"/>
        </w:rPr>
        <w:t xml:space="preserve">p </w:t>
      </w:r>
      <w:r w:rsidR="00694898" w:rsidRPr="00686C97">
        <w:rPr>
          <w:rFonts w:ascii="Times New Roman" w:hAnsi="Times New Roman" w:cs="Times New Roman"/>
          <w:lang w:val="en-US"/>
        </w:rPr>
        <w:t xml:space="preserve">&lt; .001, </w:t>
      </w:r>
      <w:r w:rsidR="00694898" w:rsidRPr="00686C97">
        <w:rPr>
          <w:rFonts w:ascii="Times New Roman" w:hAnsi="Times New Roman" w:cs="Times New Roman"/>
          <w:lang w:val="en-US"/>
        </w:rPr>
        <w:sym w:font="Symbol" w:char="F068"/>
      </w:r>
      <w:r w:rsidR="00694898" w:rsidRPr="00686C97">
        <w:rPr>
          <w:rFonts w:ascii="Times New Roman" w:hAnsi="Times New Roman" w:cs="Times New Roman"/>
          <w:vertAlign w:val="superscript"/>
          <w:lang w:val="en-US"/>
        </w:rPr>
        <w:t>2</w:t>
      </w:r>
      <w:r w:rsidR="00AF380C">
        <w:rPr>
          <w:rFonts w:ascii="Times New Roman" w:hAnsi="Times New Roman" w:cs="Times New Roman"/>
          <w:lang w:val="en-US"/>
        </w:rPr>
        <w:t xml:space="preserve"> = .06</w:t>
      </w:r>
      <w:r w:rsidR="00694898" w:rsidRPr="00686C97">
        <w:rPr>
          <w:rFonts w:ascii="Times New Roman" w:hAnsi="Times New Roman" w:cs="Times New Roman"/>
          <w:lang w:val="en-US"/>
        </w:rPr>
        <w:t>1</w:t>
      </w:r>
      <w:r w:rsidR="00AF380C">
        <w:rPr>
          <w:rFonts w:ascii="Times New Roman" w:hAnsi="Times New Roman" w:cs="Times New Roman"/>
          <w:lang w:val="en-US"/>
        </w:rPr>
        <w:t>, 90% CI = [.017, .123]</w:t>
      </w:r>
      <w:r w:rsidR="00694898" w:rsidRPr="00686C97">
        <w:rPr>
          <w:rFonts w:ascii="Times New Roman" w:hAnsi="Times New Roman" w:cs="Times New Roman"/>
          <w:lang w:val="en-US"/>
        </w:rPr>
        <w:t>.</w:t>
      </w:r>
    </w:p>
    <w:p w14:paraId="167604C9" w14:textId="4DEEA64C" w:rsidR="000C34BD" w:rsidRPr="00B60277" w:rsidRDefault="0058566B" w:rsidP="00C12FF4">
      <w:pPr>
        <w:spacing w:line="480" w:lineRule="exact"/>
        <w:rPr>
          <w:rFonts w:ascii="Times New Roman" w:hAnsi="Times New Roman" w:cs="Times New Roman"/>
          <w:lang w:val="en-US"/>
        </w:rPr>
      </w:pPr>
      <w:r w:rsidRPr="00686C97">
        <w:rPr>
          <w:rFonts w:ascii="Times New Roman" w:hAnsi="Times New Roman" w:cs="Times New Roman"/>
          <w:lang w:val="en-US"/>
        </w:rPr>
        <w:tab/>
      </w:r>
      <w:r w:rsidR="00DB26C2">
        <w:rPr>
          <w:rFonts w:ascii="Times New Roman" w:hAnsi="Times New Roman" w:cs="Times New Roman"/>
          <w:b/>
          <w:lang w:val="en-US"/>
        </w:rPr>
        <w:t>Interim s</w:t>
      </w:r>
      <w:r w:rsidRPr="00686C97">
        <w:rPr>
          <w:rFonts w:ascii="Times New Roman" w:hAnsi="Times New Roman" w:cs="Times New Roman"/>
          <w:b/>
          <w:lang w:val="en-US"/>
        </w:rPr>
        <w:t>ummary</w:t>
      </w:r>
      <w:r w:rsidR="00C834C7">
        <w:rPr>
          <w:rFonts w:ascii="Times New Roman" w:hAnsi="Times New Roman" w:cs="Times New Roman"/>
          <w:b/>
          <w:lang w:val="en-US"/>
        </w:rPr>
        <w:t>: Current affect</w:t>
      </w:r>
      <w:r w:rsidRPr="00686C97">
        <w:rPr>
          <w:rFonts w:ascii="Times New Roman" w:hAnsi="Times New Roman" w:cs="Times New Roman"/>
          <w:b/>
          <w:lang w:val="en-US"/>
        </w:rPr>
        <w:t>.</w:t>
      </w:r>
      <w:r w:rsidR="00694898" w:rsidRPr="00686C97">
        <w:rPr>
          <w:rFonts w:ascii="Times New Roman" w:hAnsi="Times New Roman" w:cs="Times New Roman"/>
          <w:b/>
          <w:lang w:val="en-US"/>
        </w:rPr>
        <w:t xml:space="preserve"> </w:t>
      </w:r>
      <w:r w:rsidR="00694898" w:rsidRPr="00686C97">
        <w:rPr>
          <w:rFonts w:ascii="Times New Roman" w:hAnsi="Times New Roman" w:cs="Times New Roman"/>
          <w:lang w:val="en-US"/>
        </w:rPr>
        <w:t xml:space="preserve">Given the </w:t>
      </w:r>
      <w:r w:rsidR="001F09B1" w:rsidRPr="00686C97">
        <w:rPr>
          <w:rFonts w:ascii="Times New Roman" w:hAnsi="Times New Roman" w:cs="Times New Roman"/>
          <w:lang w:val="en-US"/>
        </w:rPr>
        <w:t>intricacy</w:t>
      </w:r>
      <w:r w:rsidR="00694898" w:rsidRPr="00686C97">
        <w:rPr>
          <w:rFonts w:ascii="Times New Roman" w:hAnsi="Times New Roman" w:cs="Times New Roman"/>
          <w:lang w:val="en-US"/>
        </w:rPr>
        <w:t xml:space="preserve"> of the above-reported results, we attempted to identify general patterns by entering</w:t>
      </w:r>
      <w:r w:rsidR="00694898">
        <w:rPr>
          <w:rFonts w:ascii="Times New Roman" w:hAnsi="Times New Roman" w:cs="Times New Roman"/>
          <w:lang w:val="en-US"/>
        </w:rPr>
        <w:t xml:space="preserve"> the six measures of current affect in a mixed ANCOVA. </w:t>
      </w:r>
      <w:r w:rsidR="00614A70">
        <w:rPr>
          <w:rFonts w:ascii="Times New Roman" w:hAnsi="Times New Roman" w:cs="Times New Roman"/>
          <w:lang w:val="en-US"/>
        </w:rPr>
        <w:t>Nostalgia and resilience were the between-</w:t>
      </w:r>
      <w:r w:rsidR="00936A68">
        <w:rPr>
          <w:rFonts w:ascii="Times New Roman" w:hAnsi="Times New Roman" w:cs="Times New Roman"/>
          <w:lang w:val="en-US"/>
        </w:rPr>
        <w:t xml:space="preserve">subjects </w:t>
      </w:r>
      <w:r w:rsidR="00614A70">
        <w:rPr>
          <w:rFonts w:ascii="Times New Roman" w:hAnsi="Times New Roman" w:cs="Times New Roman"/>
          <w:lang w:val="en-US"/>
        </w:rPr>
        <w:t xml:space="preserve">independent variables, as before. The six affect measures constituted a 2 (valence: positive, negative) </w:t>
      </w:r>
      <w:r w:rsidR="00614A70" w:rsidRPr="00991476">
        <w:rPr>
          <w:rFonts w:ascii="Times New Roman" w:hAnsi="Times New Roman" w:cs="Times New Roman"/>
          <w:lang w:val="en-US"/>
        </w:rPr>
        <w:sym w:font="Symbol" w:char="F0B4"/>
      </w:r>
      <w:r w:rsidR="00614A70">
        <w:rPr>
          <w:rFonts w:ascii="Times New Roman" w:hAnsi="Times New Roman" w:cs="Times New Roman"/>
          <w:lang w:val="en-US"/>
        </w:rPr>
        <w:t xml:space="preserve"> </w:t>
      </w:r>
      <w:r w:rsidR="00686C97">
        <w:rPr>
          <w:rFonts w:ascii="Times New Roman" w:hAnsi="Times New Roman" w:cs="Times New Roman"/>
          <w:lang w:val="en-US"/>
        </w:rPr>
        <w:t xml:space="preserve">3 </w:t>
      </w:r>
      <w:r w:rsidR="00614A70">
        <w:rPr>
          <w:rFonts w:ascii="Times New Roman" w:hAnsi="Times New Roman" w:cs="Times New Roman"/>
          <w:lang w:val="en-US"/>
        </w:rPr>
        <w:t>(activation: activated, neutral, deactivated) within-</w:t>
      </w:r>
      <w:r w:rsidR="00534B3D">
        <w:rPr>
          <w:rFonts w:ascii="Times New Roman" w:hAnsi="Times New Roman" w:cs="Times New Roman"/>
          <w:lang w:val="en-US"/>
        </w:rPr>
        <w:t xml:space="preserve">subjects </w:t>
      </w:r>
      <w:r w:rsidR="00614A70">
        <w:rPr>
          <w:rFonts w:ascii="Times New Roman" w:hAnsi="Times New Roman" w:cs="Times New Roman"/>
          <w:lang w:val="en-US"/>
        </w:rPr>
        <w:t xml:space="preserve">design. </w:t>
      </w:r>
      <w:r w:rsidR="005842EE">
        <w:rPr>
          <w:rFonts w:ascii="Times New Roman" w:hAnsi="Times New Roman" w:cs="Times New Roman"/>
          <w:lang w:val="en-US"/>
        </w:rPr>
        <w:t xml:space="preserve">We focus our summary on three higher-order interactions, which subsume </w:t>
      </w:r>
      <w:r w:rsidR="00314665">
        <w:rPr>
          <w:rFonts w:ascii="Times New Roman" w:hAnsi="Times New Roman" w:cs="Times New Roman"/>
          <w:lang w:val="en-US"/>
        </w:rPr>
        <w:t>all</w:t>
      </w:r>
      <w:r w:rsidR="005842EE">
        <w:rPr>
          <w:rFonts w:ascii="Times New Roman" w:hAnsi="Times New Roman" w:cs="Times New Roman"/>
          <w:lang w:val="en-US"/>
        </w:rPr>
        <w:t xml:space="preserve"> lower-order effects. </w:t>
      </w:r>
      <w:r w:rsidR="00694898">
        <w:rPr>
          <w:rFonts w:ascii="Times New Roman" w:hAnsi="Times New Roman" w:cs="Times New Roman"/>
          <w:lang w:val="en-US"/>
        </w:rPr>
        <w:t xml:space="preserve">We </w:t>
      </w:r>
      <w:r w:rsidR="00F5309D">
        <w:rPr>
          <w:rFonts w:ascii="Times New Roman" w:hAnsi="Times New Roman" w:cs="Times New Roman"/>
          <w:lang w:val="en-US"/>
        </w:rPr>
        <w:t>visualized</w:t>
      </w:r>
      <w:r w:rsidR="00694898">
        <w:rPr>
          <w:rFonts w:ascii="Times New Roman" w:hAnsi="Times New Roman" w:cs="Times New Roman"/>
          <w:lang w:val="en-US"/>
        </w:rPr>
        <w:t xml:space="preserve"> </w:t>
      </w:r>
      <w:r w:rsidR="00614A70">
        <w:rPr>
          <w:rFonts w:ascii="Times New Roman" w:hAnsi="Times New Roman" w:cs="Times New Roman"/>
          <w:lang w:val="en-US"/>
        </w:rPr>
        <w:t>the</w:t>
      </w:r>
      <w:r w:rsidR="005842EE">
        <w:rPr>
          <w:rFonts w:ascii="Times New Roman" w:hAnsi="Times New Roman" w:cs="Times New Roman"/>
          <w:lang w:val="en-US"/>
        </w:rPr>
        <w:t>se</w:t>
      </w:r>
      <w:r w:rsidR="00694898">
        <w:rPr>
          <w:rFonts w:ascii="Times New Roman" w:hAnsi="Times New Roman" w:cs="Times New Roman"/>
          <w:lang w:val="en-US"/>
        </w:rPr>
        <w:t xml:space="preserve"> general patterns </w:t>
      </w:r>
      <w:r w:rsidR="00F5309D">
        <w:rPr>
          <w:rFonts w:ascii="Times New Roman" w:hAnsi="Times New Roman" w:cs="Times New Roman"/>
          <w:lang w:val="en-US"/>
        </w:rPr>
        <w:t>with</w:t>
      </w:r>
      <w:r w:rsidR="00694898">
        <w:rPr>
          <w:rFonts w:ascii="Times New Roman" w:hAnsi="Times New Roman" w:cs="Times New Roman"/>
          <w:lang w:val="en-US"/>
        </w:rPr>
        <w:t xml:space="preserve"> radar graphs </w:t>
      </w:r>
      <w:r w:rsidR="00694898" w:rsidRPr="00B60277">
        <w:rPr>
          <w:rFonts w:ascii="Times New Roman" w:hAnsi="Times New Roman" w:cs="Times New Roman"/>
          <w:lang w:val="en-US"/>
        </w:rPr>
        <w:t>in Figure 1.</w:t>
      </w:r>
      <w:r w:rsidR="003174A4" w:rsidRPr="00B60277">
        <w:rPr>
          <w:rFonts w:ascii="Times New Roman" w:hAnsi="Times New Roman" w:cs="Times New Roman"/>
          <w:lang w:val="en-US"/>
        </w:rPr>
        <w:t xml:space="preserve"> </w:t>
      </w:r>
    </w:p>
    <w:p w14:paraId="48A25E66" w14:textId="7956E67A" w:rsidR="003174A4" w:rsidRPr="00B60277" w:rsidRDefault="000C34BD" w:rsidP="00C12FF4">
      <w:pPr>
        <w:spacing w:line="480" w:lineRule="exact"/>
        <w:rPr>
          <w:rFonts w:ascii="Times New Roman" w:hAnsi="Times New Roman" w:cs="Times New Roman"/>
          <w:lang w:val="en-US"/>
        </w:rPr>
      </w:pPr>
      <w:r w:rsidRPr="00B60277">
        <w:rPr>
          <w:rFonts w:ascii="Times New Roman" w:hAnsi="Times New Roman" w:cs="Times New Roman"/>
          <w:lang w:val="en-US"/>
        </w:rPr>
        <w:tab/>
      </w:r>
      <w:r w:rsidR="001F13F8">
        <w:rPr>
          <w:rFonts w:ascii="Times New Roman" w:hAnsi="Times New Roman" w:cs="Times New Roman"/>
          <w:lang w:val="en-US"/>
        </w:rPr>
        <w:t>T</w:t>
      </w:r>
      <w:r w:rsidR="003174A4" w:rsidRPr="00B60277">
        <w:rPr>
          <w:rFonts w:ascii="Times New Roman" w:hAnsi="Times New Roman" w:cs="Times New Roman"/>
          <w:lang w:val="en-US"/>
        </w:rPr>
        <w:t xml:space="preserve">he analysis revealed a significant Nostalgia </w:t>
      </w:r>
      <w:r w:rsidR="003174A4" w:rsidRPr="00B60277">
        <w:rPr>
          <w:rFonts w:ascii="Times New Roman" w:hAnsi="Times New Roman" w:cs="Times New Roman"/>
          <w:lang w:val="en-US"/>
        </w:rPr>
        <w:sym w:font="Symbol" w:char="F0B4"/>
      </w:r>
      <w:r w:rsidR="003174A4" w:rsidRPr="00B60277">
        <w:rPr>
          <w:rFonts w:ascii="Times New Roman" w:hAnsi="Times New Roman" w:cs="Times New Roman"/>
          <w:lang w:val="en-US"/>
        </w:rPr>
        <w:t xml:space="preserve"> Valence </w:t>
      </w:r>
      <w:r w:rsidR="003174A4" w:rsidRPr="00B60277">
        <w:rPr>
          <w:rFonts w:ascii="Times New Roman" w:hAnsi="Times New Roman" w:cs="Times New Roman"/>
          <w:lang w:val="en-US"/>
        </w:rPr>
        <w:sym w:font="Symbol" w:char="F0B4"/>
      </w:r>
      <w:r w:rsidR="003174A4" w:rsidRPr="00B60277">
        <w:rPr>
          <w:rFonts w:ascii="Times New Roman" w:hAnsi="Times New Roman" w:cs="Times New Roman"/>
          <w:lang w:val="en-US"/>
        </w:rPr>
        <w:t xml:space="preserve"> Activation </w:t>
      </w:r>
      <w:r w:rsidR="003174A4" w:rsidRPr="00D84687">
        <w:rPr>
          <w:rFonts w:ascii="Times New Roman" w:hAnsi="Times New Roman" w:cs="Times New Roman"/>
          <w:lang w:val="en-US"/>
        </w:rPr>
        <w:t xml:space="preserve">interaction, </w:t>
      </w:r>
      <w:r w:rsidR="003174A4" w:rsidRPr="00D84687">
        <w:rPr>
          <w:rFonts w:ascii="Times New Roman" w:hAnsi="Times New Roman" w:cs="Times New Roman"/>
          <w:i/>
          <w:lang w:val="en-US"/>
        </w:rPr>
        <w:t>F</w:t>
      </w:r>
      <w:r w:rsidR="003174A4" w:rsidRPr="00D84687">
        <w:rPr>
          <w:rFonts w:ascii="Times New Roman" w:hAnsi="Times New Roman" w:cs="Times New Roman"/>
          <w:lang w:val="en-US"/>
        </w:rPr>
        <w:t xml:space="preserve">(2, 372) = 21.74, </w:t>
      </w:r>
      <w:r w:rsidR="003174A4" w:rsidRPr="00D84687">
        <w:rPr>
          <w:rFonts w:ascii="Times New Roman" w:hAnsi="Times New Roman" w:cs="Times New Roman"/>
          <w:i/>
          <w:lang w:val="en-US"/>
        </w:rPr>
        <w:t xml:space="preserve">p </w:t>
      </w:r>
      <w:r w:rsidR="003174A4" w:rsidRPr="00D84687">
        <w:rPr>
          <w:rFonts w:ascii="Times New Roman" w:hAnsi="Times New Roman" w:cs="Times New Roman"/>
          <w:lang w:val="en-US"/>
        </w:rPr>
        <w:t xml:space="preserve">&lt; .001, </w:t>
      </w:r>
      <w:r w:rsidR="003174A4" w:rsidRPr="00D84687">
        <w:rPr>
          <w:rFonts w:ascii="Times New Roman" w:hAnsi="Times New Roman" w:cs="Times New Roman"/>
          <w:lang w:val="en-US"/>
        </w:rPr>
        <w:sym w:font="Symbol" w:char="F068"/>
      </w:r>
      <w:r w:rsidR="003174A4" w:rsidRPr="00D84687">
        <w:rPr>
          <w:rFonts w:ascii="Times New Roman" w:hAnsi="Times New Roman" w:cs="Times New Roman"/>
          <w:vertAlign w:val="superscript"/>
          <w:lang w:val="en-US"/>
        </w:rPr>
        <w:t>2</w:t>
      </w:r>
      <w:r w:rsidR="003174A4" w:rsidRPr="00D84687">
        <w:rPr>
          <w:rFonts w:ascii="Times New Roman" w:hAnsi="Times New Roman" w:cs="Times New Roman"/>
          <w:lang w:val="en-US"/>
        </w:rPr>
        <w:t xml:space="preserve"> = .</w:t>
      </w:r>
      <w:r w:rsidR="00B60277" w:rsidRPr="00D84687">
        <w:rPr>
          <w:rFonts w:ascii="Times New Roman" w:hAnsi="Times New Roman" w:cs="Times New Roman"/>
          <w:lang w:val="en-US"/>
        </w:rPr>
        <w:t>105</w:t>
      </w:r>
      <w:r w:rsidR="00AA5A26" w:rsidRPr="00D84687">
        <w:rPr>
          <w:rFonts w:ascii="Times New Roman" w:hAnsi="Times New Roman" w:cs="Times New Roman"/>
          <w:lang w:val="en-US"/>
        </w:rPr>
        <w:t xml:space="preserve">, </w:t>
      </w:r>
      <w:r w:rsidR="00AB381B" w:rsidRPr="00D84687">
        <w:rPr>
          <w:rFonts w:ascii="Times New Roman" w:hAnsi="Times New Roman" w:cs="Times New Roman"/>
          <w:lang w:val="en-US"/>
        </w:rPr>
        <w:t>90% CI = [.</w:t>
      </w:r>
      <w:r w:rsidR="00D84687" w:rsidRPr="00D84687">
        <w:rPr>
          <w:rFonts w:ascii="Times New Roman" w:hAnsi="Times New Roman" w:cs="Times New Roman"/>
          <w:lang w:val="en-US"/>
        </w:rPr>
        <w:t xml:space="preserve">058, .153], </w:t>
      </w:r>
      <w:r w:rsidR="00AA5A26" w:rsidRPr="00D84687">
        <w:rPr>
          <w:rFonts w:ascii="Times New Roman" w:hAnsi="Times New Roman" w:cs="Times New Roman"/>
          <w:lang w:val="en-US"/>
        </w:rPr>
        <w:t>which</w:t>
      </w:r>
      <w:r w:rsidR="00AA5A26" w:rsidRPr="00B60277">
        <w:rPr>
          <w:rFonts w:ascii="Times New Roman" w:hAnsi="Times New Roman" w:cs="Times New Roman"/>
          <w:lang w:val="en-US"/>
        </w:rPr>
        <w:t xml:space="preserve"> was </w:t>
      </w:r>
      <w:r w:rsidR="00695E01" w:rsidRPr="00B60277">
        <w:rPr>
          <w:rFonts w:ascii="Times New Roman" w:hAnsi="Times New Roman" w:cs="Times New Roman"/>
          <w:lang w:val="en-US"/>
        </w:rPr>
        <w:t>driven</w:t>
      </w:r>
      <w:r w:rsidR="00924DA1" w:rsidRPr="00B60277">
        <w:rPr>
          <w:rFonts w:ascii="Times New Roman" w:hAnsi="Times New Roman" w:cs="Times New Roman"/>
          <w:lang w:val="en-US"/>
        </w:rPr>
        <w:t xml:space="preserve"> by the relatively high level of deactivated PA (compared to other types of current affect) in the control (compared to nostalgia) condition.</w:t>
      </w:r>
      <w:r w:rsidR="00F23C79" w:rsidRPr="00B60277">
        <w:rPr>
          <w:rFonts w:ascii="Times New Roman" w:hAnsi="Times New Roman" w:cs="Times New Roman"/>
          <w:lang w:val="en-US"/>
        </w:rPr>
        <w:t xml:space="preserve"> In Figure 1, this produces</w:t>
      </w:r>
      <w:r w:rsidR="00695E01" w:rsidRPr="00B60277">
        <w:rPr>
          <w:rFonts w:ascii="Times New Roman" w:hAnsi="Times New Roman" w:cs="Times New Roman"/>
          <w:lang w:val="en-US"/>
        </w:rPr>
        <w:t>—irrespective of resilience—the</w:t>
      </w:r>
      <w:r w:rsidR="00F23C79" w:rsidRPr="00B60277">
        <w:rPr>
          <w:rFonts w:ascii="Times New Roman" w:hAnsi="Times New Roman" w:cs="Times New Roman"/>
          <w:lang w:val="en-US"/>
        </w:rPr>
        <w:t xml:space="preserve"> kite-shaped pattern in the control condition (compared to the </w:t>
      </w:r>
      <w:r w:rsidR="00695E01" w:rsidRPr="00B60277">
        <w:rPr>
          <w:rFonts w:ascii="Times New Roman" w:hAnsi="Times New Roman" w:cs="Times New Roman"/>
          <w:lang w:val="en-US"/>
        </w:rPr>
        <w:t>hexagonal</w:t>
      </w:r>
      <w:r w:rsidR="00F23C79" w:rsidRPr="00B60277">
        <w:rPr>
          <w:rFonts w:ascii="Times New Roman" w:hAnsi="Times New Roman" w:cs="Times New Roman"/>
          <w:lang w:val="en-US"/>
        </w:rPr>
        <w:t xml:space="preserve"> pattern in the nostalgia condition)</w:t>
      </w:r>
      <w:r w:rsidR="00695E01" w:rsidRPr="00B60277">
        <w:rPr>
          <w:rFonts w:ascii="Times New Roman" w:hAnsi="Times New Roman" w:cs="Times New Roman"/>
          <w:lang w:val="en-US"/>
        </w:rPr>
        <w:t>.</w:t>
      </w:r>
      <w:r w:rsidRPr="00B60277">
        <w:rPr>
          <w:rFonts w:ascii="Times New Roman" w:hAnsi="Times New Roman" w:cs="Times New Roman"/>
          <w:lang w:val="en-US"/>
        </w:rPr>
        <w:t xml:space="preserve"> Participants who recalled an </w:t>
      </w:r>
      <w:r w:rsidR="00DF05E1">
        <w:rPr>
          <w:rFonts w:ascii="Times New Roman" w:hAnsi="Times New Roman" w:cs="Times New Roman"/>
          <w:lang w:val="en-US"/>
        </w:rPr>
        <w:t>ordinary autobiographical event</w:t>
      </w:r>
      <w:r w:rsidRPr="00B60277">
        <w:rPr>
          <w:rFonts w:ascii="Times New Roman" w:hAnsi="Times New Roman" w:cs="Times New Roman"/>
          <w:lang w:val="en-US"/>
        </w:rPr>
        <w:t xml:space="preserve"> reported feeling relatively “calm” and “relaxed.” This</w:t>
      </w:r>
      <w:r w:rsidR="00E31953">
        <w:rPr>
          <w:rFonts w:ascii="Times New Roman" w:hAnsi="Times New Roman" w:cs="Times New Roman"/>
          <w:lang w:val="en-US"/>
        </w:rPr>
        <w:t xml:space="preserve"> result pattern</w:t>
      </w:r>
      <w:r w:rsidRPr="00B60277">
        <w:rPr>
          <w:rFonts w:ascii="Times New Roman" w:hAnsi="Times New Roman" w:cs="Times New Roman"/>
          <w:lang w:val="en-US"/>
        </w:rPr>
        <w:t xml:space="preserve"> is important</w:t>
      </w:r>
      <w:r w:rsidR="00E31953">
        <w:rPr>
          <w:rFonts w:ascii="Times New Roman" w:hAnsi="Times New Roman" w:cs="Times New Roman"/>
          <w:lang w:val="en-US"/>
        </w:rPr>
        <w:t>,</w:t>
      </w:r>
      <w:r w:rsidRPr="00B60277">
        <w:rPr>
          <w:rFonts w:ascii="Times New Roman" w:hAnsi="Times New Roman" w:cs="Times New Roman"/>
          <w:lang w:val="en-US"/>
        </w:rPr>
        <w:t xml:space="preserve"> because it indicates </w:t>
      </w:r>
      <w:r w:rsidRPr="00B60277">
        <w:rPr>
          <w:rFonts w:ascii="Times New Roman" w:hAnsi="Times New Roman" w:cs="Times New Roman"/>
          <w:lang w:val="en-US"/>
        </w:rPr>
        <w:lastRenderedPageBreak/>
        <w:t>that the control condition provides an adequate—even stringent—benchmark for assessing the effects of nostalgia.</w:t>
      </w:r>
    </w:p>
    <w:p w14:paraId="180C3E8E" w14:textId="53CF275A" w:rsidR="000C34BD" w:rsidRPr="00A32469" w:rsidRDefault="000C34BD" w:rsidP="00C12FF4">
      <w:pPr>
        <w:spacing w:line="480" w:lineRule="exact"/>
        <w:rPr>
          <w:rFonts w:ascii="Times New Roman" w:hAnsi="Times New Roman" w:cs="Times New Roman"/>
          <w:b/>
          <w:lang w:val="en-US"/>
        </w:rPr>
      </w:pPr>
      <w:r w:rsidRPr="00B60277">
        <w:rPr>
          <w:rFonts w:ascii="Times New Roman" w:hAnsi="Times New Roman" w:cs="Times New Roman"/>
          <w:lang w:val="en-US"/>
        </w:rPr>
        <w:tab/>
      </w:r>
      <w:r w:rsidR="001F13F8">
        <w:rPr>
          <w:rFonts w:ascii="Times New Roman" w:hAnsi="Times New Roman" w:cs="Times New Roman"/>
          <w:lang w:val="en-US"/>
        </w:rPr>
        <w:t>T</w:t>
      </w:r>
      <w:r w:rsidR="00E31953">
        <w:rPr>
          <w:rFonts w:ascii="Times New Roman" w:hAnsi="Times New Roman" w:cs="Times New Roman"/>
          <w:lang w:val="en-US"/>
        </w:rPr>
        <w:t xml:space="preserve">he analysis </w:t>
      </w:r>
      <w:r w:rsidR="00B81A17" w:rsidRPr="00B60277">
        <w:rPr>
          <w:rFonts w:ascii="Times New Roman" w:hAnsi="Times New Roman" w:cs="Times New Roman"/>
          <w:lang w:val="en-US"/>
        </w:rPr>
        <w:t xml:space="preserve">also </w:t>
      </w:r>
      <w:r w:rsidR="00E31953">
        <w:rPr>
          <w:rFonts w:ascii="Times New Roman" w:hAnsi="Times New Roman" w:cs="Times New Roman"/>
          <w:lang w:val="en-US"/>
        </w:rPr>
        <w:t>yielded</w:t>
      </w:r>
      <w:r w:rsidR="00E31953" w:rsidRPr="00B60277">
        <w:rPr>
          <w:rFonts w:ascii="Times New Roman" w:hAnsi="Times New Roman" w:cs="Times New Roman"/>
          <w:lang w:val="en-US"/>
        </w:rPr>
        <w:t xml:space="preserve"> </w:t>
      </w:r>
      <w:r w:rsidRPr="00B60277">
        <w:rPr>
          <w:rFonts w:ascii="Times New Roman" w:hAnsi="Times New Roman" w:cs="Times New Roman"/>
          <w:lang w:val="en-US"/>
        </w:rPr>
        <w:t xml:space="preserve">a significant </w:t>
      </w:r>
      <w:r w:rsidR="00B81A17" w:rsidRPr="00B60277">
        <w:rPr>
          <w:rFonts w:ascii="Times New Roman" w:hAnsi="Times New Roman" w:cs="Times New Roman"/>
          <w:lang w:val="en-US"/>
        </w:rPr>
        <w:t xml:space="preserve">Nostalgia </w:t>
      </w:r>
      <w:r w:rsidR="00B81A17" w:rsidRPr="00B60277">
        <w:rPr>
          <w:rFonts w:ascii="Times New Roman" w:hAnsi="Times New Roman" w:cs="Times New Roman"/>
          <w:lang w:val="en-US"/>
        </w:rPr>
        <w:sym w:font="Symbol" w:char="F0B4"/>
      </w:r>
      <w:r w:rsidR="00B81A17" w:rsidRPr="00B60277">
        <w:rPr>
          <w:rFonts w:ascii="Times New Roman" w:hAnsi="Times New Roman" w:cs="Times New Roman"/>
          <w:lang w:val="en-US"/>
        </w:rPr>
        <w:t xml:space="preserve"> Resilience interaction across the six affect measures, </w:t>
      </w:r>
      <w:r w:rsidR="00B81A17" w:rsidRPr="00B60277">
        <w:rPr>
          <w:rFonts w:ascii="Times New Roman" w:hAnsi="Times New Roman" w:cs="Times New Roman"/>
          <w:i/>
          <w:lang w:val="en-US"/>
        </w:rPr>
        <w:t>F</w:t>
      </w:r>
      <w:r w:rsidR="00B81A17" w:rsidRPr="00B60277">
        <w:rPr>
          <w:rFonts w:ascii="Times New Roman" w:hAnsi="Times New Roman" w:cs="Times New Roman"/>
          <w:lang w:val="en-US"/>
        </w:rPr>
        <w:t xml:space="preserve">(1, 186) = 12.47, </w:t>
      </w:r>
      <w:r w:rsidR="00B81A17" w:rsidRPr="00B60277">
        <w:rPr>
          <w:rFonts w:ascii="Times New Roman" w:hAnsi="Times New Roman" w:cs="Times New Roman"/>
          <w:i/>
          <w:lang w:val="en-US"/>
        </w:rPr>
        <w:t xml:space="preserve">p </w:t>
      </w:r>
      <w:r w:rsidR="00B81A17" w:rsidRPr="00B60277">
        <w:rPr>
          <w:rFonts w:ascii="Times New Roman" w:hAnsi="Times New Roman" w:cs="Times New Roman"/>
          <w:lang w:val="en-US"/>
        </w:rPr>
        <w:t xml:space="preserve">&lt; .001, </w:t>
      </w:r>
      <w:r w:rsidR="00B81A17" w:rsidRPr="00B60277">
        <w:rPr>
          <w:rFonts w:ascii="Times New Roman" w:hAnsi="Times New Roman" w:cs="Times New Roman"/>
          <w:lang w:val="en-US"/>
        </w:rPr>
        <w:sym w:font="Symbol" w:char="F068"/>
      </w:r>
      <w:r w:rsidR="00B81A17" w:rsidRPr="00B60277">
        <w:rPr>
          <w:rFonts w:ascii="Times New Roman" w:hAnsi="Times New Roman" w:cs="Times New Roman"/>
          <w:vertAlign w:val="superscript"/>
          <w:lang w:val="en-US"/>
        </w:rPr>
        <w:t>2</w:t>
      </w:r>
      <w:r w:rsidR="00B81A17" w:rsidRPr="00B60277">
        <w:rPr>
          <w:rFonts w:ascii="Times New Roman" w:hAnsi="Times New Roman" w:cs="Times New Roman"/>
          <w:lang w:val="en-US"/>
        </w:rPr>
        <w:t xml:space="preserve"> = .</w:t>
      </w:r>
      <w:r w:rsidR="00B60277" w:rsidRPr="00B60277">
        <w:rPr>
          <w:rFonts w:ascii="Times New Roman" w:hAnsi="Times New Roman" w:cs="Times New Roman"/>
          <w:lang w:val="en-US"/>
        </w:rPr>
        <w:t>063</w:t>
      </w:r>
      <w:r w:rsidR="008222CC">
        <w:rPr>
          <w:rFonts w:ascii="Times New Roman" w:hAnsi="Times New Roman" w:cs="Times New Roman"/>
          <w:lang w:val="en-US"/>
        </w:rPr>
        <w:t xml:space="preserve">, 90% CI = </w:t>
      </w:r>
      <w:r w:rsidR="004424E4">
        <w:rPr>
          <w:rFonts w:ascii="Times New Roman" w:hAnsi="Times New Roman" w:cs="Times New Roman"/>
          <w:lang w:val="en-US"/>
        </w:rPr>
        <w:t>[.018, .125]</w:t>
      </w:r>
      <w:r w:rsidR="00B81A17" w:rsidRPr="00B60277">
        <w:rPr>
          <w:rFonts w:ascii="Times New Roman" w:hAnsi="Times New Roman" w:cs="Times New Roman"/>
          <w:lang w:val="en-US"/>
        </w:rPr>
        <w:t xml:space="preserve">. In the upper panels of Figure 1, this is illustrated by the fact that the area delineated by the solid line (nostalgia condition) is noticeably larger than the area delineated by the dashed line (control condition) when resilience is high (upper right panel) but less so when resilience is low (upper left panel). Across levels of valence and activation, affective intensity was higher in the nostalgia than control condition, particularly when resilience was high (compared to low). The lower panels of Figure 1 offer a complementary perspective on this interaction effect. </w:t>
      </w:r>
      <w:r w:rsidR="001F13F8">
        <w:rPr>
          <w:rFonts w:ascii="Times New Roman" w:hAnsi="Times New Roman" w:cs="Times New Roman"/>
          <w:lang w:val="en-US"/>
        </w:rPr>
        <w:t>In particular,</w:t>
      </w:r>
      <w:r w:rsidR="00B81A17" w:rsidRPr="00B60277">
        <w:rPr>
          <w:rFonts w:ascii="Times New Roman" w:hAnsi="Times New Roman" w:cs="Times New Roman"/>
          <w:lang w:val="en-US"/>
        </w:rPr>
        <w:t xml:space="preserve"> the area delineated by the solid line (high resilience) </w:t>
      </w:r>
      <w:r w:rsidR="00B60BAC" w:rsidRPr="00B60277">
        <w:rPr>
          <w:rFonts w:ascii="Times New Roman" w:hAnsi="Times New Roman" w:cs="Times New Roman"/>
          <w:lang w:val="en-US"/>
        </w:rPr>
        <w:t>exceeds the area delineated by the dashed line (low resilience) in the nostalgia condition (lower right panel)</w:t>
      </w:r>
      <w:r w:rsidR="001F13F8">
        <w:rPr>
          <w:rFonts w:ascii="Times New Roman" w:hAnsi="Times New Roman" w:cs="Times New Roman"/>
          <w:lang w:val="en-US"/>
        </w:rPr>
        <w:t>,</w:t>
      </w:r>
      <w:r w:rsidR="00B60BAC" w:rsidRPr="00B60277">
        <w:rPr>
          <w:rFonts w:ascii="Times New Roman" w:hAnsi="Times New Roman" w:cs="Times New Roman"/>
          <w:lang w:val="en-US"/>
        </w:rPr>
        <w:t xml:space="preserve"> but not in the control condition (lower left panel). </w:t>
      </w:r>
      <w:r w:rsidR="001C59E0" w:rsidRPr="00B60277">
        <w:rPr>
          <w:rFonts w:ascii="Times New Roman" w:hAnsi="Times New Roman" w:cs="Times New Roman"/>
          <w:lang w:val="en-US"/>
        </w:rPr>
        <w:t>High-resilience participants reported greater overall affective intensity than low-resilience individuals in the nostalgia condition, but not in the control condition. Simply put, nostalgia produced strong feelings and did so especially for high-resilience individuals.</w:t>
      </w:r>
    </w:p>
    <w:p w14:paraId="28C89CB6" w14:textId="1362E6C4" w:rsidR="001C59E0" w:rsidRDefault="001C59E0" w:rsidP="00C12FF4">
      <w:pPr>
        <w:spacing w:line="480" w:lineRule="exact"/>
        <w:rPr>
          <w:rFonts w:ascii="Times New Roman" w:hAnsi="Times New Roman" w:cs="Times New Roman"/>
          <w:lang w:val="en-US"/>
        </w:rPr>
      </w:pPr>
      <w:r w:rsidRPr="00B60277">
        <w:rPr>
          <w:rFonts w:ascii="Times New Roman" w:hAnsi="Times New Roman" w:cs="Times New Roman"/>
          <w:lang w:val="en-US"/>
        </w:rPr>
        <w:tab/>
      </w:r>
      <w:r w:rsidR="00B33DC8" w:rsidRPr="00B60277">
        <w:rPr>
          <w:rFonts w:ascii="Times New Roman" w:hAnsi="Times New Roman" w:cs="Times New Roman"/>
          <w:lang w:val="en-US"/>
        </w:rPr>
        <w:t xml:space="preserve">The </w:t>
      </w:r>
      <w:r w:rsidR="00D20E08">
        <w:rPr>
          <w:rFonts w:ascii="Times New Roman" w:hAnsi="Times New Roman" w:cs="Times New Roman"/>
          <w:lang w:val="en-US"/>
        </w:rPr>
        <w:t>third</w:t>
      </w:r>
      <w:r w:rsidR="00B33DC8" w:rsidRPr="00B60277">
        <w:rPr>
          <w:rFonts w:ascii="Times New Roman" w:hAnsi="Times New Roman" w:cs="Times New Roman"/>
          <w:lang w:val="en-US"/>
        </w:rPr>
        <w:t xml:space="preserve"> higher-order interaction was numerically smaller than the preceding two</w:t>
      </w:r>
      <w:r w:rsidR="001F13F8">
        <w:rPr>
          <w:rFonts w:ascii="Times New Roman" w:hAnsi="Times New Roman" w:cs="Times New Roman"/>
          <w:lang w:val="en-US"/>
        </w:rPr>
        <w:t>,</w:t>
      </w:r>
      <w:r w:rsidR="00B33DC8" w:rsidRPr="00B60277">
        <w:rPr>
          <w:rFonts w:ascii="Times New Roman" w:hAnsi="Times New Roman" w:cs="Times New Roman"/>
          <w:lang w:val="en-US"/>
        </w:rPr>
        <w:t xml:space="preserve"> </w:t>
      </w:r>
      <w:r w:rsidR="00A53B0B" w:rsidRPr="00B60277">
        <w:rPr>
          <w:rFonts w:ascii="Times New Roman" w:hAnsi="Times New Roman" w:cs="Times New Roman"/>
          <w:lang w:val="en-US"/>
        </w:rPr>
        <w:t xml:space="preserve">and we present it for the sake of </w:t>
      </w:r>
      <w:r w:rsidR="00DF05E1">
        <w:rPr>
          <w:rFonts w:ascii="Times New Roman" w:hAnsi="Times New Roman" w:cs="Times New Roman"/>
          <w:lang w:val="en-US"/>
        </w:rPr>
        <w:t>completeness</w:t>
      </w:r>
      <w:r w:rsidR="00A53B0B" w:rsidRPr="00B60277">
        <w:rPr>
          <w:rFonts w:ascii="Times New Roman" w:hAnsi="Times New Roman" w:cs="Times New Roman"/>
          <w:lang w:val="en-US"/>
        </w:rPr>
        <w:t xml:space="preserve">. The analysis resulted in a significant Nostalgia </w:t>
      </w:r>
      <w:r w:rsidR="00A53B0B" w:rsidRPr="00B60277">
        <w:rPr>
          <w:rFonts w:ascii="Times New Roman" w:hAnsi="Times New Roman" w:cs="Times New Roman"/>
          <w:lang w:val="en-US"/>
        </w:rPr>
        <w:sym w:font="Symbol" w:char="F0B4"/>
      </w:r>
      <w:r w:rsidR="00A53B0B" w:rsidRPr="00B60277">
        <w:rPr>
          <w:rFonts w:ascii="Times New Roman" w:hAnsi="Times New Roman" w:cs="Times New Roman"/>
          <w:lang w:val="en-US"/>
        </w:rPr>
        <w:t xml:space="preserve"> Resilience </w:t>
      </w:r>
      <w:r w:rsidR="00A53B0B" w:rsidRPr="00B60277">
        <w:rPr>
          <w:rFonts w:ascii="Times New Roman" w:hAnsi="Times New Roman" w:cs="Times New Roman"/>
          <w:lang w:val="en-US"/>
        </w:rPr>
        <w:sym w:font="Symbol" w:char="F0B4"/>
      </w:r>
      <w:r w:rsidR="00A53B0B" w:rsidRPr="00B60277">
        <w:rPr>
          <w:rFonts w:ascii="Times New Roman" w:hAnsi="Times New Roman" w:cs="Times New Roman"/>
          <w:lang w:val="en-US"/>
        </w:rPr>
        <w:t xml:space="preserve"> Activation </w:t>
      </w:r>
      <w:r w:rsidR="00A53B0B" w:rsidRPr="00D84687">
        <w:rPr>
          <w:rFonts w:ascii="Times New Roman" w:hAnsi="Times New Roman" w:cs="Times New Roman"/>
          <w:lang w:val="en-US"/>
        </w:rPr>
        <w:t xml:space="preserve">interaction, </w:t>
      </w:r>
      <w:r w:rsidR="00A53B0B" w:rsidRPr="00D84687">
        <w:rPr>
          <w:rFonts w:ascii="Times New Roman" w:hAnsi="Times New Roman" w:cs="Times New Roman"/>
          <w:i/>
          <w:lang w:val="en-US"/>
        </w:rPr>
        <w:t>F</w:t>
      </w:r>
      <w:r w:rsidR="00A53B0B" w:rsidRPr="00D84687">
        <w:rPr>
          <w:rFonts w:ascii="Times New Roman" w:hAnsi="Times New Roman" w:cs="Times New Roman"/>
          <w:lang w:val="en-US"/>
        </w:rPr>
        <w:t>(</w:t>
      </w:r>
      <w:r w:rsidR="00E11243" w:rsidRPr="00D84687">
        <w:rPr>
          <w:rFonts w:ascii="Times New Roman" w:hAnsi="Times New Roman" w:cs="Times New Roman"/>
          <w:lang w:val="en-US"/>
        </w:rPr>
        <w:t>2</w:t>
      </w:r>
      <w:r w:rsidR="00A53B0B" w:rsidRPr="00D84687">
        <w:rPr>
          <w:rFonts w:ascii="Times New Roman" w:hAnsi="Times New Roman" w:cs="Times New Roman"/>
          <w:lang w:val="en-US"/>
        </w:rPr>
        <w:t xml:space="preserve">, </w:t>
      </w:r>
      <w:r w:rsidR="00E11243" w:rsidRPr="00D84687">
        <w:rPr>
          <w:rFonts w:ascii="Times New Roman" w:hAnsi="Times New Roman" w:cs="Times New Roman"/>
          <w:lang w:val="en-US"/>
        </w:rPr>
        <w:t>372</w:t>
      </w:r>
      <w:r w:rsidR="00A53B0B" w:rsidRPr="00D84687">
        <w:rPr>
          <w:rFonts w:ascii="Times New Roman" w:hAnsi="Times New Roman" w:cs="Times New Roman"/>
          <w:lang w:val="en-US"/>
        </w:rPr>
        <w:t xml:space="preserve">) = </w:t>
      </w:r>
      <w:r w:rsidR="00E11243" w:rsidRPr="00D84687">
        <w:rPr>
          <w:rFonts w:ascii="Times New Roman" w:hAnsi="Times New Roman" w:cs="Times New Roman"/>
          <w:lang w:val="en-US"/>
        </w:rPr>
        <w:t>4.02</w:t>
      </w:r>
      <w:r w:rsidR="00A53B0B" w:rsidRPr="00D84687">
        <w:rPr>
          <w:rFonts w:ascii="Times New Roman" w:hAnsi="Times New Roman" w:cs="Times New Roman"/>
          <w:lang w:val="en-US"/>
        </w:rPr>
        <w:t xml:space="preserve">, </w:t>
      </w:r>
      <w:r w:rsidR="00A53B0B" w:rsidRPr="00D84687">
        <w:rPr>
          <w:rFonts w:ascii="Times New Roman" w:hAnsi="Times New Roman" w:cs="Times New Roman"/>
          <w:i/>
          <w:lang w:val="en-US"/>
        </w:rPr>
        <w:t xml:space="preserve">p </w:t>
      </w:r>
      <w:r w:rsidR="00E11243" w:rsidRPr="00D84687">
        <w:rPr>
          <w:rFonts w:ascii="Times New Roman" w:hAnsi="Times New Roman" w:cs="Times New Roman"/>
          <w:lang w:val="en-US"/>
        </w:rPr>
        <w:t>= .019</w:t>
      </w:r>
      <w:r w:rsidR="00A53B0B" w:rsidRPr="00D84687">
        <w:rPr>
          <w:rFonts w:ascii="Times New Roman" w:hAnsi="Times New Roman" w:cs="Times New Roman"/>
          <w:lang w:val="en-US"/>
        </w:rPr>
        <w:t xml:space="preserve">, </w:t>
      </w:r>
      <w:r w:rsidR="00A53B0B" w:rsidRPr="00D84687">
        <w:rPr>
          <w:rFonts w:ascii="Times New Roman" w:hAnsi="Times New Roman" w:cs="Times New Roman"/>
          <w:lang w:val="en-US"/>
        </w:rPr>
        <w:sym w:font="Symbol" w:char="F068"/>
      </w:r>
      <w:r w:rsidR="00A53B0B" w:rsidRPr="00D84687">
        <w:rPr>
          <w:rFonts w:ascii="Times New Roman" w:hAnsi="Times New Roman" w:cs="Times New Roman"/>
          <w:vertAlign w:val="superscript"/>
          <w:lang w:val="en-US"/>
        </w:rPr>
        <w:t>2</w:t>
      </w:r>
      <w:r w:rsidR="00A53B0B" w:rsidRPr="00D84687">
        <w:rPr>
          <w:rFonts w:ascii="Times New Roman" w:hAnsi="Times New Roman" w:cs="Times New Roman"/>
          <w:lang w:val="en-US"/>
        </w:rPr>
        <w:t xml:space="preserve"> = .</w:t>
      </w:r>
      <w:r w:rsidR="00B60277" w:rsidRPr="00D84687">
        <w:rPr>
          <w:rFonts w:ascii="Times New Roman" w:hAnsi="Times New Roman" w:cs="Times New Roman"/>
          <w:lang w:val="en-US"/>
        </w:rPr>
        <w:t>021</w:t>
      </w:r>
      <w:r w:rsidR="00D84687" w:rsidRPr="00D84687">
        <w:rPr>
          <w:rFonts w:ascii="Times New Roman" w:hAnsi="Times New Roman" w:cs="Times New Roman"/>
          <w:lang w:val="en-US"/>
        </w:rPr>
        <w:t>, 90% CI = [.002, .048]</w:t>
      </w:r>
      <w:r w:rsidR="00A53B0B" w:rsidRPr="00D84687">
        <w:rPr>
          <w:rFonts w:ascii="Times New Roman" w:hAnsi="Times New Roman" w:cs="Times New Roman"/>
          <w:lang w:val="en-US"/>
        </w:rPr>
        <w:t>, which qualified the above-described</w:t>
      </w:r>
      <w:r w:rsidR="00A53B0B" w:rsidRPr="00B60277">
        <w:rPr>
          <w:rFonts w:ascii="Times New Roman" w:hAnsi="Times New Roman" w:cs="Times New Roman"/>
          <w:lang w:val="en-US"/>
        </w:rPr>
        <w:t xml:space="preserve"> Nostalgia </w:t>
      </w:r>
      <w:r w:rsidR="00A53B0B" w:rsidRPr="00B60277">
        <w:rPr>
          <w:rFonts w:ascii="Times New Roman" w:hAnsi="Times New Roman" w:cs="Times New Roman"/>
          <w:lang w:val="en-US"/>
        </w:rPr>
        <w:sym w:font="Symbol" w:char="F0B4"/>
      </w:r>
      <w:r w:rsidR="004F7F65">
        <w:rPr>
          <w:rFonts w:ascii="Times New Roman" w:hAnsi="Times New Roman" w:cs="Times New Roman"/>
          <w:lang w:val="en-US"/>
        </w:rPr>
        <w:t xml:space="preserve"> Resilience interaction</w:t>
      </w:r>
      <w:r w:rsidR="00A53B0B" w:rsidRPr="00B60277">
        <w:rPr>
          <w:rFonts w:ascii="Times New Roman" w:hAnsi="Times New Roman" w:cs="Times New Roman"/>
          <w:lang w:val="en-US"/>
        </w:rPr>
        <w:t>.</w:t>
      </w:r>
      <w:r w:rsidR="00E11243" w:rsidRPr="00B60277">
        <w:rPr>
          <w:rFonts w:ascii="Times New Roman" w:hAnsi="Times New Roman" w:cs="Times New Roman"/>
          <w:lang w:val="en-US"/>
        </w:rPr>
        <w:t xml:space="preserve"> </w:t>
      </w:r>
      <w:r w:rsidR="00206984" w:rsidRPr="00B60277">
        <w:rPr>
          <w:rFonts w:ascii="Times New Roman" w:hAnsi="Times New Roman" w:cs="Times New Roman"/>
          <w:lang w:val="en-US"/>
        </w:rPr>
        <w:t xml:space="preserve">Inspection of the lower right panel in Figure 1 </w:t>
      </w:r>
      <w:r w:rsidR="004F7F65">
        <w:rPr>
          <w:rFonts w:ascii="Times New Roman" w:hAnsi="Times New Roman" w:cs="Times New Roman"/>
          <w:lang w:val="en-US"/>
        </w:rPr>
        <w:t>gives insight into</w:t>
      </w:r>
      <w:r w:rsidR="00206984" w:rsidRPr="00B60277">
        <w:rPr>
          <w:rFonts w:ascii="Times New Roman" w:hAnsi="Times New Roman" w:cs="Times New Roman"/>
          <w:lang w:val="en-US"/>
        </w:rPr>
        <w:t xml:space="preserve"> this three-way interaction: the area delineated by the solid line (high resilience) encompasses the area delineated by the dashed line (low resilience), except at PA and NA, where </w:t>
      </w:r>
      <w:r w:rsidR="00AD435A" w:rsidRPr="00B60277">
        <w:rPr>
          <w:rFonts w:ascii="Times New Roman" w:hAnsi="Times New Roman" w:cs="Times New Roman"/>
          <w:lang w:val="en-US"/>
        </w:rPr>
        <w:t>the lines</w:t>
      </w:r>
      <w:r w:rsidR="00206984" w:rsidRPr="00B60277">
        <w:rPr>
          <w:rFonts w:ascii="Times New Roman" w:hAnsi="Times New Roman" w:cs="Times New Roman"/>
          <w:lang w:val="en-US"/>
        </w:rPr>
        <w:t xml:space="preserve"> touch. </w:t>
      </w:r>
      <w:r w:rsidR="009A01C7">
        <w:rPr>
          <w:rFonts w:ascii="Times New Roman" w:hAnsi="Times New Roman" w:cs="Times New Roman"/>
          <w:lang w:val="en-US"/>
        </w:rPr>
        <w:t>Put otherwise</w:t>
      </w:r>
      <w:r w:rsidR="00206984" w:rsidRPr="00B60277">
        <w:rPr>
          <w:rFonts w:ascii="Times New Roman" w:hAnsi="Times New Roman" w:cs="Times New Roman"/>
          <w:lang w:val="en-US"/>
        </w:rPr>
        <w:t xml:space="preserve">, the tendency for nostalgia to produce particularly intense </w:t>
      </w:r>
      <w:r w:rsidR="00DF05E1">
        <w:rPr>
          <w:rFonts w:ascii="Times New Roman" w:hAnsi="Times New Roman" w:cs="Times New Roman"/>
          <w:lang w:val="en-US"/>
        </w:rPr>
        <w:t>feelings</w:t>
      </w:r>
      <w:r w:rsidR="00206984" w:rsidRPr="00B60277">
        <w:rPr>
          <w:rFonts w:ascii="Times New Roman" w:hAnsi="Times New Roman" w:cs="Times New Roman"/>
          <w:lang w:val="en-US"/>
        </w:rPr>
        <w:t xml:space="preserve"> for high-resilience individuals </w:t>
      </w:r>
      <w:r w:rsidR="004F7F65">
        <w:rPr>
          <w:rFonts w:ascii="Times New Roman" w:hAnsi="Times New Roman" w:cs="Times New Roman"/>
          <w:lang w:val="en-US"/>
        </w:rPr>
        <w:t xml:space="preserve">(see point 2) </w:t>
      </w:r>
      <w:r w:rsidR="00206984" w:rsidRPr="00B60277">
        <w:rPr>
          <w:rFonts w:ascii="Times New Roman" w:hAnsi="Times New Roman" w:cs="Times New Roman"/>
          <w:lang w:val="en-US"/>
        </w:rPr>
        <w:t>is attenuated when activation level is neutral (PA and NA)</w:t>
      </w:r>
      <w:r w:rsidR="00AD435A" w:rsidRPr="00B60277">
        <w:rPr>
          <w:rFonts w:ascii="Times New Roman" w:hAnsi="Times New Roman" w:cs="Times New Roman"/>
          <w:lang w:val="en-US"/>
        </w:rPr>
        <w:t>,</w:t>
      </w:r>
      <w:r w:rsidR="00206984" w:rsidRPr="00B60277">
        <w:rPr>
          <w:rFonts w:ascii="Times New Roman" w:hAnsi="Times New Roman" w:cs="Times New Roman"/>
          <w:lang w:val="en-US"/>
        </w:rPr>
        <w:t xml:space="preserve"> as compared to activated or deactivated.</w:t>
      </w:r>
    </w:p>
    <w:p w14:paraId="319CA551" w14:textId="0FBBC378" w:rsidR="0023337F" w:rsidRPr="00A32469" w:rsidRDefault="005C1629" w:rsidP="0023337F">
      <w:pPr>
        <w:spacing w:line="480" w:lineRule="exact"/>
        <w:rPr>
          <w:rFonts w:ascii="Times New Roman" w:hAnsi="Times New Roman" w:cs="Times New Roman"/>
          <w:b/>
          <w:lang w:val="en-US"/>
        </w:rPr>
      </w:pPr>
      <w:r>
        <w:rPr>
          <w:rFonts w:ascii="Times New Roman" w:hAnsi="Times New Roman" w:cs="Times New Roman"/>
          <w:lang w:val="en-US"/>
        </w:rPr>
        <w:lastRenderedPageBreak/>
        <w:tab/>
        <w:t>A final question pertains to mixed affect</w:t>
      </w:r>
      <w:r w:rsidR="00EA54B3">
        <w:rPr>
          <w:rFonts w:ascii="Times New Roman" w:hAnsi="Times New Roman" w:cs="Times New Roman"/>
          <w:lang w:val="en-US"/>
        </w:rPr>
        <w:t xml:space="preserve">. </w:t>
      </w:r>
      <w:r w:rsidR="00614D9C">
        <w:rPr>
          <w:rFonts w:ascii="Times New Roman" w:hAnsi="Times New Roman" w:cs="Times New Roman"/>
          <w:lang w:val="en-US"/>
        </w:rPr>
        <w:t>The above-reported analyses indicate</w:t>
      </w:r>
      <w:r w:rsidR="00D32EB4">
        <w:rPr>
          <w:rFonts w:ascii="Times New Roman" w:hAnsi="Times New Roman" w:cs="Times New Roman"/>
          <w:lang w:val="en-US"/>
        </w:rPr>
        <w:t>d</w:t>
      </w:r>
      <w:r w:rsidR="00614D9C">
        <w:rPr>
          <w:rFonts w:ascii="Times New Roman" w:hAnsi="Times New Roman" w:cs="Times New Roman"/>
          <w:lang w:val="en-US"/>
        </w:rPr>
        <w:t xml:space="preserve"> that </w:t>
      </w:r>
      <w:r w:rsidR="00EB4F29">
        <w:rPr>
          <w:rFonts w:ascii="Times New Roman" w:hAnsi="Times New Roman" w:cs="Times New Roman"/>
          <w:lang w:val="en-US"/>
        </w:rPr>
        <w:t xml:space="preserve">participants in the nostalgia (compared to control) condition scored higher on all measures of current affect, </w:t>
      </w:r>
      <w:r w:rsidR="00D32EB4">
        <w:rPr>
          <w:rFonts w:ascii="Times New Roman" w:hAnsi="Times New Roman" w:cs="Times New Roman"/>
          <w:lang w:val="en-US"/>
        </w:rPr>
        <w:t xml:space="preserve">except deactivated PA. This effect of nostalgia on </w:t>
      </w:r>
      <w:r w:rsidR="00605CA7">
        <w:rPr>
          <w:rFonts w:ascii="Times New Roman" w:hAnsi="Times New Roman" w:cs="Times New Roman"/>
          <w:lang w:val="en-US"/>
        </w:rPr>
        <w:t xml:space="preserve">overall </w:t>
      </w:r>
      <w:r w:rsidR="00D32EB4">
        <w:rPr>
          <w:rFonts w:ascii="Times New Roman" w:hAnsi="Times New Roman" w:cs="Times New Roman"/>
          <w:lang w:val="en-US"/>
        </w:rPr>
        <w:t xml:space="preserve">affective intensity was </w:t>
      </w:r>
      <w:r w:rsidR="0051740A">
        <w:rPr>
          <w:rFonts w:ascii="Times New Roman" w:hAnsi="Times New Roman" w:cs="Times New Roman"/>
          <w:lang w:val="en-US"/>
        </w:rPr>
        <w:t xml:space="preserve">particularly pronounced for high-resilience individuals. </w:t>
      </w:r>
      <w:r w:rsidR="002217B1">
        <w:rPr>
          <w:rFonts w:ascii="Times New Roman" w:hAnsi="Times New Roman" w:cs="Times New Roman"/>
          <w:lang w:val="en-US"/>
        </w:rPr>
        <w:t xml:space="preserve">Although these findings suggest that participants in the nostalgia condition experienced </w:t>
      </w:r>
      <w:r w:rsidR="00605514">
        <w:rPr>
          <w:rFonts w:ascii="Times New Roman" w:hAnsi="Times New Roman" w:cs="Times New Roman"/>
          <w:lang w:val="en-US"/>
        </w:rPr>
        <w:t xml:space="preserve">more </w:t>
      </w:r>
      <w:r w:rsidR="002217B1">
        <w:rPr>
          <w:rFonts w:ascii="Times New Roman" w:hAnsi="Times New Roman" w:cs="Times New Roman"/>
          <w:lang w:val="en-US"/>
        </w:rPr>
        <w:t xml:space="preserve">mixed </w:t>
      </w:r>
      <w:r>
        <w:rPr>
          <w:rFonts w:ascii="Times New Roman" w:hAnsi="Times New Roman" w:cs="Times New Roman"/>
          <w:lang w:val="en-US"/>
        </w:rPr>
        <w:t>affect</w:t>
      </w:r>
      <w:r w:rsidR="002217B1">
        <w:rPr>
          <w:rFonts w:ascii="Times New Roman" w:hAnsi="Times New Roman" w:cs="Times New Roman"/>
          <w:lang w:val="en-US"/>
        </w:rPr>
        <w:t>, the</w:t>
      </w:r>
      <w:r w:rsidR="00B55E8E">
        <w:rPr>
          <w:rFonts w:ascii="Times New Roman" w:hAnsi="Times New Roman" w:cs="Times New Roman"/>
          <w:lang w:val="en-US"/>
        </w:rPr>
        <w:t xml:space="preserve">y are based on aggregated ratings </w:t>
      </w:r>
      <w:r w:rsidR="00605514">
        <w:rPr>
          <w:rFonts w:ascii="Times New Roman" w:hAnsi="Times New Roman" w:cs="Times New Roman"/>
          <w:lang w:val="en-US"/>
        </w:rPr>
        <w:t>and</w:t>
      </w:r>
      <w:r w:rsidR="00DA413B">
        <w:rPr>
          <w:rFonts w:ascii="Times New Roman" w:hAnsi="Times New Roman" w:cs="Times New Roman"/>
          <w:lang w:val="en-US"/>
        </w:rPr>
        <w:t xml:space="preserve"> are</w:t>
      </w:r>
      <w:r w:rsidR="00F22FD0">
        <w:rPr>
          <w:rFonts w:ascii="Times New Roman" w:hAnsi="Times New Roman" w:cs="Times New Roman"/>
          <w:lang w:val="en-US"/>
        </w:rPr>
        <w:t>,</w:t>
      </w:r>
      <w:r w:rsidR="00605514">
        <w:rPr>
          <w:rFonts w:ascii="Times New Roman" w:hAnsi="Times New Roman" w:cs="Times New Roman"/>
          <w:lang w:val="en-US"/>
        </w:rPr>
        <w:t xml:space="preserve"> therefore</w:t>
      </w:r>
      <w:r w:rsidR="00F22FD0">
        <w:rPr>
          <w:rFonts w:ascii="Times New Roman" w:hAnsi="Times New Roman" w:cs="Times New Roman"/>
          <w:lang w:val="en-US"/>
        </w:rPr>
        <w:t>,</w:t>
      </w:r>
      <w:r w:rsidR="00605514">
        <w:rPr>
          <w:rFonts w:ascii="Times New Roman" w:hAnsi="Times New Roman" w:cs="Times New Roman"/>
          <w:lang w:val="en-US"/>
        </w:rPr>
        <w:t xml:space="preserve"> </w:t>
      </w:r>
      <w:r w:rsidR="00F22FD0">
        <w:rPr>
          <w:rFonts w:ascii="Times New Roman" w:hAnsi="Times New Roman" w:cs="Times New Roman"/>
          <w:lang w:val="en-US"/>
        </w:rPr>
        <w:t>inconclusive on this point</w:t>
      </w:r>
      <w:r w:rsidR="009530C0">
        <w:rPr>
          <w:rFonts w:ascii="Times New Roman" w:hAnsi="Times New Roman" w:cs="Times New Roman"/>
          <w:lang w:val="en-US"/>
        </w:rPr>
        <w:t>.</w:t>
      </w:r>
      <w:r w:rsidR="00B55E8E">
        <w:rPr>
          <w:rFonts w:ascii="Times New Roman" w:hAnsi="Times New Roman" w:cs="Times New Roman"/>
          <w:lang w:val="en-US"/>
        </w:rPr>
        <w:t xml:space="preserve"> </w:t>
      </w:r>
      <w:r w:rsidR="009530C0">
        <w:rPr>
          <w:rFonts w:ascii="Times New Roman" w:hAnsi="Times New Roman" w:cs="Times New Roman"/>
          <w:lang w:val="en-US"/>
        </w:rPr>
        <w:t>To ad</w:t>
      </w:r>
      <w:r w:rsidR="00970643">
        <w:rPr>
          <w:rFonts w:ascii="Times New Roman" w:hAnsi="Times New Roman" w:cs="Times New Roman"/>
          <w:lang w:val="en-US"/>
        </w:rPr>
        <w:t xml:space="preserve">dress this issue, we first calculated overall measures of PA and NA, by collapsing across </w:t>
      </w:r>
      <w:r w:rsidR="00010677">
        <w:rPr>
          <w:rFonts w:ascii="Times New Roman" w:hAnsi="Times New Roman" w:cs="Times New Roman"/>
          <w:lang w:val="en-US"/>
        </w:rPr>
        <w:t>activation levels</w:t>
      </w:r>
      <w:r w:rsidR="00970643">
        <w:rPr>
          <w:rFonts w:ascii="Times New Roman" w:hAnsi="Times New Roman" w:cs="Times New Roman"/>
          <w:lang w:val="en-US"/>
        </w:rPr>
        <w:t xml:space="preserve">. </w:t>
      </w:r>
      <w:r w:rsidR="007C1C59">
        <w:rPr>
          <w:rFonts w:ascii="Times New Roman" w:hAnsi="Times New Roman" w:cs="Times New Roman"/>
          <w:lang w:val="en-US"/>
        </w:rPr>
        <w:t>We then index</w:t>
      </w:r>
      <w:r w:rsidR="00F22FD0">
        <w:rPr>
          <w:rFonts w:ascii="Times New Roman" w:hAnsi="Times New Roman" w:cs="Times New Roman"/>
          <w:lang w:val="en-US"/>
        </w:rPr>
        <w:t>ed</w:t>
      </w:r>
      <w:r w:rsidR="00D3732F">
        <w:rPr>
          <w:rFonts w:ascii="Times New Roman" w:hAnsi="Times New Roman" w:cs="Times New Roman"/>
          <w:lang w:val="en-US"/>
        </w:rPr>
        <w:t xml:space="preserve"> the degree to which participants experienced mixed </w:t>
      </w:r>
      <w:r w:rsidR="002B7680">
        <w:rPr>
          <w:rFonts w:ascii="Times New Roman" w:hAnsi="Times New Roman" w:cs="Times New Roman"/>
          <w:lang w:val="en-US"/>
        </w:rPr>
        <w:t>affect</w:t>
      </w:r>
      <w:r w:rsidR="000B4262">
        <w:rPr>
          <w:rFonts w:ascii="Times New Roman" w:hAnsi="Times New Roman" w:cs="Times New Roman"/>
          <w:lang w:val="en-US"/>
        </w:rPr>
        <w:t xml:space="preserve"> by taking</w:t>
      </w:r>
      <w:r w:rsidR="00526AD0">
        <w:rPr>
          <w:rFonts w:ascii="Times New Roman" w:hAnsi="Times New Roman" w:cs="Times New Roman"/>
          <w:lang w:val="en-US"/>
        </w:rPr>
        <w:t xml:space="preserve"> </w:t>
      </w:r>
      <w:r w:rsidR="00AB2D76">
        <w:rPr>
          <w:rFonts w:ascii="Times New Roman" w:hAnsi="Times New Roman" w:cs="Times New Roman"/>
          <w:lang w:val="en-US"/>
        </w:rPr>
        <w:t>the minimum of each participant</w:t>
      </w:r>
      <w:r w:rsidR="003E014B">
        <w:rPr>
          <w:rFonts w:ascii="Times New Roman" w:hAnsi="Times New Roman" w:cs="Times New Roman"/>
          <w:lang w:val="en-US"/>
        </w:rPr>
        <w:t>’</w:t>
      </w:r>
      <w:r w:rsidR="00AB2D76">
        <w:rPr>
          <w:rFonts w:ascii="Times New Roman" w:hAnsi="Times New Roman" w:cs="Times New Roman"/>
          <w:lang w:val="en-US"/>
        </w:rPr>
        <w:t xml:space="preserve">s PA </w:t>
      </w:r>
      <w:r w:rsidR="00D3732F">
        <w:rPr>
          <w:rFonts w:ascii="Times New Roman" w:hAnsi="Times New Roman" w:cs="Times New Roman"/>
          <w:lang w:val="en-US"/>
        </w:rPr>
        <w:t>and NA scores (MIN).</w:t>
      </w:r>
      <w:r w:rsidR="003470F1">
        <w:rPr>
          <w:rFonts w:ascii="Times New Roman" w:hAnsi="Times New Roman" w:cs="Times New Roman"/>
          <w:lang w:val="en-US"/>
        </w:rPr>
        <w:t xml:space="preserve"> MIN scores are low when participants experience exclusively PA, exclus</w:t>
      </w:r>
      <w:r w:rsidR="00A43770">
        <w:rPr>
          <w:rFonts w:ascii="Times New Roman" w:hAnsi="Times New Roman" w:cs="Times New Roman"/>
          <w:lang w:val="en-US"/>
        </w:rPr>
        <w:t xml:space="preserve">ively </w:t>
      </w:r>
      <w:r w:rsidR="00A43770" w:rsidRPr="002B7680">
        <w:rPr>
          <w:rFonts w:ascii="Times New Roman" w:hAnsi="Times New Roman" w:cs="Times New Roman"/>
          <w:lang w:val="en-US"/>
        </w:rPr>
        <w:t xml:space="preserve">NA, or low levels of both, but </w:t>
      </w:r>
      <w:r w:rsidR="009A3085" w:rsidRPr="002B7680">
        <w:rPr>
          <w:rFonts w:ascii="Times New Roman" w:hAnsi="Times New Roman" w:cs="Times New Roman"/>
          <w:lang w:val="en-US"/>
        </w:rPr>
        <w:t>higher</w:t>
      </w:r>
      <w:r w:rsidR="00A43770" w:rsidRPr="002B7680">
        <w:rPr>
          <w:rFonts w:ascii="Times New Roman" w:hAnsi="Times New Roman" w:cs="Times New Roman"/>
          <w:lang w:val="en-US"/>
        </w:rPr>
        <w:t xml:space="preserve"> </w:t>
      </w:r>
      <w:r w:rsidR="009A3085" w:rsidRPr="002B7680">
        <w:rPr>
          <w:rFonts w:ascii="Times New Roman" w:hAnsi="Times New Roman" w:cs="Times New Roman"/>
          <w:lang w:val="en-US"/>
        </w:rPr>
        <w:t>to the extent that</w:t>
      </w:r>
      <w:r w:rsidR="00A43770" w:rsidRPr="002B7680">
        <w:rPr>
          <w:rFonts w:ascii="Times New Roman" w:hAnsi="Times New Roman" w:cs="Times New Roman"/>
          <w:lang w:val="en-US"/>
        </w:rPr>
        <w:t xml:space="preserve"> participants </w:t>
      </w:r>
      <w:r w:rsidR="00BF0992">
        <w:rPr>
          <w:rFonts w:ascii="Times New Roman" w:hAnsi="Times New Roman" w:cs="Times New Roman"/>
          <w:lang w:val="en-US"/>
        </w:rPr>
        <w:t xml:space="preserve">simultaneously </w:t>
      </w:r>
      <w:r w:rsidR="00A43770" w:rsidRPr="002B7680">
        <w:rPr>
          <w:rFonts w:ascii="Times New Roman" w:hAnsi="Times New Roman" w:cs="Times New Roman"/>
          <w:lang w:val="en-US"/>
        </w:rPr>
        <w:t>experience PA and NA (</w:t>
      </w:r>
      <w:r w:rsidR="00FE68D9" w:rsidRPr="002B7680">
        <w:rPr>
          <w:rFonts w:ascii="Times New Roman" w:hAnsi="Times New Roman" w:cs="Times New Roman"/>
          <w:lang w:val="en-US"/>
        </w:rPr>
        <w:t>Schimmack, 2001</w:t>
      </w:r>
      <w:r w:rsidR="00A43770" w:rsidRPr="002B7680">
        <w:rPr>
          <w:rFonts w:ascii="Times New Roman" w:hAnsi="Times New Roman" w:cs="Times New Roman"/>
          <w:lang w:val="en-US"/>
        </w:rPr>
        <w:t>; Larsen &amp; McGraw, 2011).</w:t>
      </w:r>
      <w:r w:rsidR="00243551" w:rsidRPr="002B7680">
        <w:rPr>
          <w:rFonts w:ascii="Times New Roman" w:hAnsi="Times New Roman" w:cs="Times New Roman"/>
          <w:lang w:val="en-US"/>
        </w:rPr>
        <w:t xml:space="preserve"> A Nostalgia </w:t>
      </w:r>
      <w:r w:rsidR="00243551" w:rsidRPr="002B7680">
        <w:rPr>
          <w:rFonts w:ascii="Times New Roman" w:hAnsi="Times New Roman" w:cs="Times New Roman"/>
          <w:lang w:val="en-US"/>
        </w:rPr>
        <w:sym w:font="Symbol" w:char="F0B4"/>
      </w:r>
      <w:r w:rsidR="00243551" w:rsidRPr="002B7680">
        <w:rPr>
          <w:rFonts w:ascii="Times New Roman" w:hAnsi="Times New Roman" w:cs="Times New Roman"/>
          <w:lang w:val="en-US"/>
        </w:rPr>
        <w:t xml:space="preserve"> Resilience</w:t>
      </w:r>
      <w:r w:rsidR="00F80D25">
        <w:rPr>
          <w:rFonts w:ascii="Times New Roman" w:hAnsi="Times New Roman" w:cs="Times New Roman"/>
          <w:lang w:val="en-US"/>
        </w:rPr>
        <w:t xml:space="preserve"> ANCOVA on</w:t>
      </w:r>
      <w:r w:rsidR="00243551" w:rsidRPr="002B7680">
        <w:rPr>
          <w:rFonts w:ascii="Times New Roman" w:hAnsi="Times New Roman" w:cs="Times New Roman"/>
          <w:lang w:val="en-US"/>
        </w:rPr>
        <w:t xml:space="preserve"> MIN scores revealed a significant main effect of nostalgia</w:t>
      </w:r>
      <w:r w:rsidR="00243551">
        <w:rPr>
          <w:rFonts w:ascii="Times New Roman" w:hAnsi="Times New Roman" w:cs="Times New Roman"/>
          <w:lang w:val="en-US"/>
        </w:rPr>
        <w:t xml:space="preserve">, </w:t>
      </w:r>
      <w:r w:rsidR="00243551">
        <w:rPr>
          <w:rFonts w:ascii="Times New Roman" w:hAnsi="Times New Roman" w:cs="Times New Roman"/>
          <w:i/>
          <w:lang w:val="en-US"/>
        </w:rPr>
        <w:t>F</w:t>
      </w:r>
      <w:r w:rsidR="00243551">
        <w:rPr>
          <w:rFonts w:ascii="Times New Roman" w:hAnsi="Times New Roman" w:cs="Times New Roman"/>
          <w:lang w:val="en-US"/>
        </w:rPr>
        <w:t xml:space="preserve">(1, 186) = </w:t>
      </w:r>
      <w:r w:rsidR="00313998" w:rsidRPr="00F80D25">
        <w:rPr>
          <w:rFonts w:ascii="Times New Roman" w:hAnsi="Times New Roman" w:cs="Times New Roman"/>
          <w:lang w:val="en-US"/>
        </w:rPr>
        <w:t xml:space="preserve">67.53, </w:t>
      </w:r>
      <w:r w:rsidR="00313998" w:rsidRPr="00F80D25">
        <w:rPr>
          <w:rFonts w:ascii="Times New Roman" w:hAnsi="Times New Roman" w:cs="Times New Roman"/>
          <w:i/>
          <w:lang w:val="en-US"/>
        </w:rPr>
        <w:t>p</w:t>
      </w:r>
      <w:r w:rsidR="00313998" w:rsidRPr="00F80D25">
        <w:rPr>
          <w:rFonts w:ascii="Times New Roman" w:hAnsi="Times New Roman" w:cs="Times New Roman"/>
          <w:lang w:val="en-US"/>
        </w:rPr>
        <w:t xml:space="preserve"> &lt; .001, </w:t>
      </w:r>
      <w:r w:rsidR="00313998" w:rsidRPr="00F80D25">
        <w:rPr>
          <w:rFonts w:ascii="Times New Roman" w:hAnsi="Times New Roman" w:cs="Times New Roman"/>
          <w:lang w:val="en-US"/>
        </w:rPr>
        <w:sym w:font="Symbol" w:char="F068"/>
      </w:r>
      <w:r w:rsidR="00313998" w:rsidRPr="00F80D25">
        <w:rPr>
          <w:rFonts w:ascii="Times New Roman" w:hAnsi="Times New Roman" w:cs="Times New Roman"/>
          <w:vertAlign w:val="superscript"/>
          <w:lang w:val="en-US"/>
        </w:rPr>
        <w:t>2</w:t>
      </w:r>
      <w:r w:rsidR="00313998" w:rsidRPr="00F80D25">
        <w:rPr>
          <w:rFonts w:ascii="Times New Roman" w:hAnsi="Times New Roman" w:cs="Times New Roman"/>
          <w:lang w:val="en-US"/>
        </w:rPr>
        <w:t xml:space="preserve"> = .</w:t>
      </w:r>
      <w:r w:rsidR="00F80D25" w:rsidRPr="00F80D25">
        <w:rPr>
          <w:rFonts w:ascii="Times New Roman" w:hAnsi="Times New Roman" w:cs="Times New Roman"/>
          <w:lang w:val="en-US"/>
        </w:rPr>
        <w:t>266</w:t>
      </w:r>
      <w:r w:rsidR="00313998" w:rsidRPr="00F80D25">
        <w:rPr>
          <w:rFonts w:ascii="Times New Roman" w:hAnsi="Times New Roman" w:cs="Times New Roman"/>
          <w:lang w:val="en-US"/>
        </w:rPr>
        <w:t>, 90% CI = [.</w:t>
      </w:r>
      <w:r w:rsidR="00F80D25" w:rsidRPr="00F80D25">
        <w:rPr>
          <w:rFonts w:ascii="Times New Roman" w:hAnsi="Times New Roman" w:cs="Times New Roman"/>
          <w:lang w:val="en-US"/>
        </w:rPr>
        <w:t>178</w:t>
      </w:r>
      <w:r w:rsidR="00313998" w:rsidRPr="00F80D25">
        <w:rPr>
          <w:rFonts w:ascii="Times New Roman" w:hAnsi="Times New Roman" w:cs="Times New Roman"/>
          <w:lang w:val="en-US"/>
        </w:rPr>
        <w:t>, .</w:t>
      </w:r>
      <w:r w:rsidR="00F80D25" w:rsidRPr="00F80D25">
        <w:rPr>
          <w:rFonts w:ascii="Times New Roman" w:hAnsi="Times New Roman" w:cs="Times New Roman"/>
          <w:lang w:val="en-US"/>
        </w:rPr>
        <w:t>345</w:t>
      </w:r>
      <w:r w:rsidR="00313998" w:rsidRPr="00F80D25">
        <w:rPr>
          <w:rFonts w:ascii="Times New Roman" w:hAnsi="Times New Roman" w:cs="Times New Roman"/>
          <w:lang w:val="en-US"/>
        </w:rPr>
        <w:t>].</w:t>
      </w:r>
      <w:r w:rsidR="004254B7">
        <w:rPr>
          <w:rFonts w:ascii="Times New Roman" w:hAnsi="Times New Roman" w:cs="Times New Roman"/>
          <w:lang w:val="en-US"/>
        </w:rPr>
        <w:t xml:space="preserve"> Participants in the nostalgia</w:t>
      </w:r>
      <w:r w:rsidR="00413CDF">
        <w:rPr>
          <w:rFonts w:ascii="Times New Roman" w:hAnsi="Times New Roman" w:cs="Times New Roman"/>
          <w:lang w:val="en-US"/>
        </w:rPr>
        <w:t xml:space="preserve"> condition </w:t>
      </w:r>
      <w:r w:rsidR="0059051B">
        <w:rPr>
          <w:rFonts w:ascii="Times New Roman" w:hAnsi="Times New Roman" w:cs="Times New Roman"/>
          <w:lang w:val="en-US"/>
        </w:rPr>
        <w:t>(</w:t>
      </w:r>
      <w:r w:rsidR="0059051B">
        <w:rPr>
          <w:rFonts w:ascii="Times New Roman" w:hAnsi="Times New Roman" w:cs="Times New Roman"/>
          <w:i/>
          <w:lang w:val="en-US"/>
        </w:rPr>
        <w:t xml:space="preserve">M = </w:t>
      </w:r>
      <w:r w:rsidR="0059051B">
        <w:rPr>
          <w:rFonts w:ascii="Times New Roman" w:hAnsi="Times New Roman" w:cs="Times New Roman"/>
          <w:lang w:val="en-US"/>
        </w:rPr>
        <w:t xml:space="preserve">2.85, </w:t>
      </w:r>
      <w:r w:rsidR="0059051B">
        <w:rPr>
          <w:rFonts w:ascii="Times New Roman" w:hAnsi="Times New Roman" w:cs="Times New Roman"/>
          <w:i/>
          <w:lang w:val="en-US"/>
        </w:rPr>
        <w:t xml:space="preserve">SE </w:t>
      </w:r>
      <w:r w:rsidR="0059051B">
        <w:rPr>
          <w:rFonts w:ascii="Times New Roman" w:hAnsi="Times New Roman" w:cs="Times New Roman"/>
          <w:lang w:val="en-US"/>
        </w:rPr>
        <w:t xml:space="preserve">= </w:t>
      </w:r>
      <w:r w:rsidR="0023337F">
        <w:rPr>
          <w:rFonts w:ascii="Times New Roman" w:hAnsi="Times New Roman" w:cs="Times New Roman"/>
          <w:lang w:val="en-US"/>
        </w:rPr>
        <w:t>.09</w:t>
      </w:r>
      <w:r w:rsidR="0059051B">
        <w:rPr>
          <w:rFonts w:ascii="Times New Roman" w:hAnsi="Times New Roman" w:cs="Times New Roman"/>
          <w:lang w:val="en-US"/>
        </w:rPr>
        <w:t>)</w:t>
      </w:r>
      <w:r w:rsidR="0023337F">
        <w:rPr>
          <w:rFonts w:ascii="Times New Roman" w:hAnsi="Times New Roman" w:cs="Times New Roman"/>
          <w:lang w:val="en-US"/>
        </w:rPr>
        <w:t xml:space="preserve"> </w:t>
      </w:r>
      <w:r w:rsidR="00413CDF">
        <w:rPr>
          <w:rFonts w:ascii="Times New Roman" w:hAnsi="Times New Roman" w:cs="Times New Roman"/>
          <w:lang w:val="en-US"/>
        </w:rPr>
        <w:t xml:space="preserve">experienced more mixed </w:t>
      </w:r>
      <w:r w:rsidR="002B7680">
        <w:rPr>
          <w:rFonts w:ascii="Times New Roman" w:hAnsi="Times New Roman" w:cs="Times New Roman"/>
          <w:lang w:val="en-US"/>
        </w:rPr>
        <w:t>affect</w:t>
      </w:r>
      <w:r w:rsidR="00413CDF">
        <w:rPr>
          <w:rFonts w:ascii="Times New Roman" w:hAnsi="Times New Roman" w:cs="Times New Roman"/>
          <w:lang w:val="en-US"/>
        </w:rPr>
        <w:t xml:space="preserve"> than those in the control condition</w:t>
      </w:r>
      <w:r w:rsidR="0023337F">
        <w:rPr>
          <w:rFonts w:ascii="Times New Roman" w:hAnsi="Times New Roman" w:cs="Times New Roman"/>
          <w:lang w:val="en-US"/>
        </w:rPr>
        <w:t xml:space="preserve"> (</w:t>
      </w:r>
      <w:r w:rsidR="0023337F">
        <w:rPr>
          <w:rFonts w:ascii="Times New Roman" w:hAnsi="Times New Roman" w:cs="Times New Roman"/>
          <w:i/>
          <w:lang w:val="en-US"/>
        </w:rPr>
        <w:t xml:space="preserve">M </w:t>
      </w:r>
      <w:r w:rsidR="0023337F">
        <w:rPr>
          <w:rFonts w:ascii="Times New Roman" w:hAnsi="Times New Roman" w:cs="Times New Roman"/>
          <w:lang w:val="en-US"/>
        </w:rPr>
        <w:t xml:space="preserve">= 1.80, </w:t>
      </w:r>
      <w:r w:rsidR="0023337F">
        <w:rPr>
          <w:rFonts w:ascii="Times New Roman" w:hAnsi="Times New Roman" w:cs="Times New Roman"/>
          <w:i/>
          <w:lang w:val="en-US"/>
        </w:rPr>
        <w:t xml:space="preserve">SE </w:t>
      </w:r>
      <w:r w:rsidR="0023337F">
        <w:rPr>
          <w:rFonts w:ascii="Times New Roman" w:hAnsi="Times New Roman" w:cs="Times New Roman"/>
          <w:lang w:val="en-US"/>
        </w:rPr>
        <w:t>= .09)</w:t>
      </w:r>
      <w:r w:rsidR="00413CDF">
        <w:rPr>
          <w:rFonts w:ascii="Times New Roman" w:hAnsi="Times New Roman" w:cs="Times New Roman"/>
          <w:lang w:val="en-US"/>
        </w:rPr>
        <w:t xml:space="preserve">. Neither the main effect of resilience, </w:t>
      </w:r>
      <w:r w:rsidR="00413CDF">
        <w:rPr>
          <w:rFonts w:ascii="Times New Roman" w:hAnsi="Times New Roman" w:cs="Times New Roman"/>
          <w:i/>
          <w:lang w:val="en-US"/>
        </w:rPr>
        <w:t>F</w:t>
      </w:r>
      <w:r w:rsidR="00413CDF">
        <w:rPr>
          <w:rFonts w:ascii="Times New Roman" w:hAnsi="Times New Roman" w:cs="Times New Roman"/>
          <w:lang w:val="en-US"/>
        </w:rPr>
        <w:t xml:space="preserve">(1, 186) = </w:t>
      </w:r>
      <w:r w:rsidR="00FD5FD5">
        <w:rPr>
          <w:rFonts w:ascii="Times New Roman" w:hAnsi="Times New Roman" w:cs="Times New Roman"/>
          <w:lang w:val="en-US"/>
        </w:rPr>
        <w:t>0.04</w:t>
      </w:r>
      <w:r w:rsidR="00413CDF">
        <w:rPr>
          <w:rFonts w:ascii="Times New Roman" w:hAnsi="Times New Roman" w:cs="Times New Roman"/>
          <w:lang w:val="en-US"/>
        </w:rPr>
        <w:t xml:space="preserve">, </w:t>
      </w:r>
      <w:r w:rsidR="00413CDF">
        <w:rPr>
          <w:rFonts w:ascii="Times New Roman" w:hAnsi="Times New Roman" w:cs="Times New Roman"/>
          <w:i/>
          <w:lang w:val="en-US"/>
        </w:rPr>
        <w:t>p</w:t>
      </w:r>
      <w:r w:rsidR="00413CDF">
        <w:rPr>
          <w:rFonts w:ascii="Times New Roman" w:hAnsi="Times New Roman" w:cs="Times New Roman"/>
          <w:lang w:val="en-US"/>
        </w:rPr>
        <w:t xml:space="preserve"> </w:t>
      </w:r>
      <w:r w:rsidR="00FD5FD5">
        <w:rPr>
          <w:rFonts w:ascii="Times New Roman" w:hAnsi="Times New Roman" w:cs="Times New Roman"/>
          <w:lang w:val="en-US"/>
        </w:rPr>
        <w:t>= .842</w:t>
      </w:r>
      <w:r w:rsidR="00413CDF">
        <w:rPr>
          <w:rFonts w:ascii="Times New Roman" w:hAnsi="Times New Roman" w:cs="Times New Roman"/>
          <w:lang w:val="en-US"/>
        </w:rPr>
        <w:t xml:space="preserve">, </w:t>
      </w:r>
      <w:r w:rsidR="00413CDF" w:rsidRPr="00B60277">
        <w:rPr>
          <w:rFonts w:ascii="Times New Roman" w:hAnsi="Times New Roman" w:cs="Times New Roman"/>
          <w:lang w:val="en-US"/>
        </w:rPr>
        <w:sym w:font="Symbol" w:char="F068"/>
      </w:r>
      <w:r w:rsidR="00413CDF" w:rsidRPr="00B60277">
        <w:rPr>
          <w:rFonts w:ascii="Times New Roman" w:hAnsi="Times New Roman" w:cs="Times New Roman"/>
          <w:vertAlign w:val="superscript"/>
          <w:lang w:val="en-US"/>
        </w:rPr>
        <w:t>2</w:t>
      </w:r>
      <w:r w:rsidR="00413CDF" w:rsidRPr="00B60277">
        <w:rPr>
          <w:rFonts w:ascii="Times New Roman" w:hAnsi="Times New Roman" w:cs="Times New Roman"/>
          <w:lang w:val="en-US"/>
        </w:rPr>
        <w:t xml:space="preserve"> = .0</w:t>
      </w:r>
      <w:r w:rsidR="00FD5FD5">
        <w:rPr>
          <w:rFonts w:ascii="Times New Roman" w:hAnsi="Times New Roman" w:cs="Times New Roman"/>
          <w:lang w:val="en-US"/>
        </w:rPr>
        <w:t>00</w:t>
      </w:r>
      <w:r w:rsidR="00413CDF">
        <w:rPr>
          <w:rFonts w:ascii="Times New Roman" w:hAnsi="Times New Roman" w:cs="Times New Roman"/>
          <w:lang w:val="en-US"/>
        </w:rPr>
        <w:t>, 90% CI = [.</w:t>
      </w:r>
      <w:r w:rsidR="00FD5FD5">
        <w:rPr>
          <w:rFonts w:ascii="Times New Roman" w:hAnsi="Times New Roman" w:cs="Times New Roman"/>
          <w:lang w:val="en-US"/>
        </w:rPr>
        <w:t>000</w:t>
      </w:r>
      <w:r w:rsidR="00413CDF">
        <w:rPr>
          <w:rFonts w:ascii="Times New Roman" w:hAnsi="Times New Roman" w:cs="Times New Roman"/>
          <w:lang w:val="en-US"/>
        </w:rPr>
        <w:t>, .</w:t>
      </w:r>
      <w:r w:rsidR="00FD5FD5">
        <w:rPr>
          <w:rFonts w:ascii="Times New Roman" w:hAnsi="Times New Roman" w:cs="Times New Roman"/>
          <w:lang w:val="en-US"/>
        </w:rPr>
        <w:t>012</w:t>
      </w:r>
      <w:r w:rsidR="00413CDF">
        <w:rPr>
          <w:rFonts w:ascii="Times New Roman" w:hAnsi="Times New Roman" w:cs="Times New Roman"/>
          <w:lang w:val="en-US"/>
        </w:rPr>
        <w:t>]</w:t>
      </w:r>
      <w:r w:rsidR="00FD5FD5">
        <w:rPr>
          <w:rFonts w:ascii="Times New Roman" w:hAnsi="Times New Roman" w:cs="Times New Roman"/>
          <w:lang w:val="en-US"/>
        </w:rPr>
        <w:t xml:space="preserve">, nor the </w:t>
      </w:r>
      <w:r w:rsidR="00FD5FD5" w:rsidRPr="00991476">
        <w:rPr>
          <w:rFonts w:ascii="Times New Roman" w:hAnsi="Times New Roman" w:cs="Times New Roman"/>
          <w:lang w:val="en-US"/>
        </w:rPr>
        <w:t xml:space="preserve">Nostalgia </w:t>
      </w:r>
      <w:r w:rsidR="00FD5FD5" w:rsidRPr="00991476">
        <w:rPr>
          <w:rFonts w:ascii="Times New Roman" w:hAnsi="Times New Roman" w:cs="Times New Roman"/>
          <w:lang w:val="en-US"/>
        </w:rPr>
        <w:sym w:font="Symbol" w:char="F0B4"/>
      </w:r>
      <w:r w:rsidR="00FD5FD5" w:rsidRPr="00991476">
        <w:rPr>
          <w:rFonts w:ascii="Times New Roman" w:hAnsi="Times New Roman" w:cs="Times New Roman"/>
          <w:lang w:val="en-US"/>
        </w:rPr>
        <w:t xml:space="preserve"> Resilience</w:t>
      </w:r>
      <w:r w:rsidR="00FD5FD5">
        <w:rPr>
          <w:rFonts w:ascii="Times New Roman" w:hAnsi="Times New Roman" w:cs="Times New Roman"/>
          <w:lang w:val="en-US"/>
        </w:rPr>
        <w:t xml:space="preserve"> interaction, </w:t>
      </w:r>
      <w:r w:rsidR="00FD5FD5">
        <w:rPr>
          <w:rFonts w:ascii="Times New Roman" w:hAnsi="Times New Roman" w:cs="Times New Roman"/>
          <w:i/>
          <w:lang w:val="en-US"/>
        </w:rPr>
        <w:t>F</w:t>
      </w:r>
      <w:r w:rsidR="00FD5FD5">
        <w:rPr>
          <w:rFonts w:ascii="Times New Roman" w:hAnsi="Times New Roman" w:cs="Times New Roman"/>
          <w:lang w:val="en-US"/>
        </w:rPr>
        <w:t xml:space="preserve">(1, 186) = </w:t>
      </w:r>
      <w:r w:rsidR="00EA7F72">
        <w:rPr>
          <w:rFonts w:ascii="Times New Roman" w:hAnsi="Times New Roman" w:cs="Times New Roman"/>
          <w:lang w:val="en-US"/>
        </w:rPr>
        <w:t>0.03</w:t>
      </w:r>
      <w:r w:rsidR="00FD5FD5">
        <w:rPr>
          <w:rFonts w:ascii="Times New Roman" w:hAnsi="Times New Roman" w:cs="Times New Roman"/>
          <w:lang w:val="en-US"/>
        </w:rPr>
        <w:t xml:space="preserve">, </w:t>
      </w:r>
      <w:r w:rsidR="00FD5FD5">
        <w:rPr>
          <w:rFonts w:ascii="Times New Roman" w:hAnsi="Times New Roman" w:cs="Times New Roman"/>
          <w:i/>
          <w:lang w:val="en-US"/>
        </w:rPr>
        <w:t>p</w:t>
      </w:r>
      <w:r w:rsidR="00FD5FD5">
        <w:rPr>
          <w:rFonts w:ascii="Times New Roman" w:hAnsi="Times New Roman" w:cs="Times New Roman"/>
          <w:lang w:val="en-US"/>
        </w:rPr>
        <w:t xml:space="preserve"> </w:t>
      </w:r>
      <w:r w:rsidR="00EA7F72">
        <w:rPr>
          <w:rFonts w:ascii="Times New Roman" w:hAnsi="Times New Roman" w:cs="Times New Roman"/>
          <w:lang w:val="en-US"/>
        </w:rPr>
        <w:t>= .862</w:t>
      </w:r>
      <w:r w:rsidR="00FD5FD5">
        <w:rPr>
          <w:rFonts w:ascii="Times New Roman" w:hAnsi="Times New Roman" w:cs="Times New Roman"/>
          <w:lang w:val="en-US"/>
        </w:rPr>
        <w:t xml:space="preserve">, </w:t>
      </w:r>
      <w:r w:rsidR="00FD5FD5" w:rsidRPr="00B60277">
        <w:rPr>
          <w:rFonts w:ascii="Times New Roman" w:hAnsi="Times New Roman" w:cs="Times New Roman"/>
          <w:lang w:val="en-US"/>
        </w:rPr>
        <w:sym w:font="Symbol" w:char="F068"/>
      </w:r>
      <w:r w:rsidR="00FD5FD5" w:rsidRPr="00B60277">
        <w:rPr>
          <w:rFonts w:ascii="Times New Roman" w:hAnsi="Times New Roman" w:cs="Times New Roman"/>
          <w:vertAlign w:val="superscript"/>
          <w:lang w:val="en-US"/>
        </w:rPr>
        <w:t>2</w:t>
      </w:r>
      <w:r w:rsidR="00FD5FD5" w:rsidRPr="00B60277">
        <w:rPr>
          <w:rFonts w:ascii="Times New Roman" w:hAnsi="Times New Roman" w:cs="Times New Roman"/>
          <w:lang w:val="en-US"/>
        </w:rPr>
        <w:t xml:space="preserve"> = .0</w:t>
      </w:r>
      <w:r w:rsidR="00EA7F72">
        <w:rPr>
          <w:rFonts w:ascii="Times New Roman" w:hAnsi="Times New Roman" w:cs="Times New Roman"/>
          <w:lang w:val="en-US"/>
        </w:rPr>
        <w:t>00</w:t>
      </w:r>
      <w:r w:rsidR="00FD5FD5">
        <w:rPr>
          <w:rFonts w:ascii="Times New Roman" w:hAnsi="Times New Roman" w:cs="Times New Roman"/>
          <w:lang w:val="en-US"/>
        </w:rPr>
        <w:t>, 90% CI = [.0</w:t>
      </w:r>
      <w:r w:rsidR="00EA7F72">
        <w:rPr>
          <w:rFonts w:ascii="Times New Roman" w:hAnsi="Times New Roman" w:cs="Times New Roman"/>
          <w:lang w:val="en-US"/>
        </w:rPr>
        <w:t>00</w:t>
      </w:r>
      <w:r w:rsidR="00FD5FD5">
        <w:rPr>
          <w:rFonts w:ascii="Times New Roman" w:hAnsi="Times New Roman" w:cs="Times New Roman"/>
          <w:lang w:val="en-US"/>
        </w:rPr>
        <w:t>, .</w:t>
      </w:r>
      <w:r w:rsidR="00EA7F72">
        <w:rPr>
          <w:rFonts w:ascii="Times New Roman" w:hAnsi="Times New Roman" w:cs="Times New Roman"/>
          <w:lang w:val="en-US"/>
        </w:rPr>
        <w:t>011</w:t>
      </w:r>
      <w:r w:rsidR="00FD5FD5">
        <w:rPr>
          <w:rFonts w:ascii="Times New Roman" w:hAnsi="Times New Roman" w:cs="Times New Roman"/>
          <w:lang w:val="en-US"/>
        </w:rPr>
        <w:t xml:space="preserve">], </w:t>
      </w:r>
      <w:r w:rsidR="00C05CE8">
        <w:rPr>
          <w:rFonts w:ascii="Times New Roman" w:hAnsi="Times New Roman" w:cs="Times New Roman"/>
          <w:lang w:val="en-US"/>
        </w:rPr>
        <w:t>was</w:t>
      </w:r>
      <w:r w:rsidR="00FD5FD5">
        <w:rPr>
          <w:rFonts w:ascii="Times New Roman" w:hAnsi="Times New Roman" w:cs="Times New Roman"/>
          <w:lang w:val="en-US"/>
        </w:rPr>
        <w:t xml:space="preserve"> significant.</w:t>
      </w:r>
      <w:r w:rsidR="007827BF">
        <w:rPr>
          <w:rStyle w:val="FootnoteReference"/>
          <w:rFonts w:ascii="Times New Roman" w:hAnsi="Times New Roman" w:cs="Times New Roman"/>
          <w:lang w:val="en-US"/>
        </w:rPr>
        <w:footnoteReference w:id="6"/>
      </w:r>
      <w:r w:rsidR="0023337F">
        <w:rPr>
          <w:rFonts w:ascii="Times New Roman" w:hAnsi="Times New Roman" w:cs="Times New Roman"/>
          <w:lang w:val="en-US"/>
        </w:rPr>
        <w:t xml:space="preserve"> These findings attes</w:t>
      </w:r>
      <w:r w:rsidR="001C2507">
        <w:rPr>
          <w:rFonts w:ascii="Times New Roman" w:hAnsi="Times New Roman" w:cs="Times New Roman"/>
          <w:lang w:val="en-US"/>
        </w:rPr>
        <w:t>t</w:t>
      </w:r>
      <w:r w:rsidR="0023337F">
        <w:rPr>
          <w:rFonts w:ascii="Times New Roman" w:hAnsi="Times New Roman" w:cs="Times New Roman"/>
          <w:lang w:val="en-US"/>
        </w:rPr>
        <w:t xml:space="preserve"> to nostalgia’s bittersweet affective signature.</w:t>
      </w:r>
    </w:p>
    <w:p w14:paraId="3330C4C4" w14:textId="77777777" w:rsidR="00373A1E" w:rsidRPr="00B60277" w:rsidRDefault="00C834C7" w:rsidP="000E716D">
      <w:pPr>
        <w:keepNext/>
        <w:spacing w:line="480" w:lineRule="exact"/>
        <w:rPr>
          <w:rFonts w:ascii="Times New Roman" w:hAnsi="Times New Roman" w:cs="Times New Roman"/>
          <w:b/>
          <w:lang w:val="en-US"/>
        </w:rPr>
      </w:pPr>
      <w:r w:rsidRPr="00B60277">
        <w:rPr>
          <w:rFonts w:ascii="Times New Roman" w:hAnsi="Times New Roman" w:cs="Times New Roman"/>
          <w:b/>
          <w:lang w:val="en-US"/>
        </w:rPr>
        <w:t>Psychological</w:t>
      </w:r>
      <w:r w:rsidR="00373A1E" w:rsidRPr="00B60277">
        <w:rPr>
          <w:rFonts w:ascii="Times New Roman" w:hAnsi="Times New Roman" w:cs="Times New Roman"/>
          <w:b/>
          <w:lang w:val="en-US"/>
        </w:rPr>
        <w:t xml:space="preserve"> Functions</w:t>
      </w:r>
    </w:p>
    <w:p w14:paraId="70F95417" w14:textId="18AD925D" w:rsidR="00CF5AC9" w:rsidRPr="00991476" w:rsidRDefault="00CF5AC9" w:rsidP="0082609A">
      <w:pPr>
        <w:spacing w:line="480" w:lineRule="exact"/>
        <w:rPr>
          <w:rFonts w:ascii="Times New Roman" w:hAnsi="Times New Roman" w:cs="Times New Roman"/>
          <w:lang w:val="en-US"/>
        </w:rPr>
      </w:pPr>
      <w:r w:rsidRPr="00B60277">
        <w:rPr>
          <w:rFonts w:ascii="Times New Roman" w:hAnsi="Times New Roman" w:cs="Times New Roman"/>
          <w:b/>
          <w:lang w:val="en-US"/>
        </w:rPr>
        <w:tab/>
      </w:r>
      <w:r w:rsidR="00C834C7" w:rsidRPr="00B60277">
        <w:rPr>
          <w:rFonts w:ascii="Times New Roman" w:hAnsi="Times New Roman" w:cs="Times New Roman"/>
          <w:lang w:val="en-US"/>
        </w:rPr>
        <w:t>We entered psychological</w:t>
      </w:r>
      <w:r w:rsidR="00CF0B3B" w:rsidRPr="00B60277">
        <w:rPr>
          <w:rFonts w:ascii="Times New Roman" w:hAnsi="Times New Roman" w:cs="Times New Roman"/>
          <w:lang w:val="en-US"/>
        </w:rPr>
        <w:t xml:space="preserve"> functions as dependent variables in a series of Nostalgia </w:t>
      </w:r>
      <w:r w:rsidR="00CF0B3B" w:rsidRPr="00B60277">
        <w:rPr>
          <w:rFonts w:ascii="Times New Roman" w:hAnsi="Times New Roman" w:cs="Times New Roman"/>
          <w:lang w:val="en-US"/>
        </w:rPr>
        <w:sym w:font="Symbol" w:char="F0B4"/>
      </w:r>
      <w:r w:rsidR="00CF0B3B" w:rsidRPr="00B60277">
        <w:rPr>
          <w:rFonts w:ascii="Times New Roman" w:hAnsi="Times New Roman" w:cs="Times New Roman"/>
          <w:lang w:val="en-US"/>
        </w:rPr>
        <w:t xml:space="preserve"> Resilience ANCOVAs. We present predicted means in Table 3 and inferential statistics in Table 4. Results</w:t>
      </w:r>
      <w:r w:rsidR="00510F2E" w:rsidRPr="00B60277">
        <w:rPr>
          <w:rFonts w:ascii="Times New Roman" w:hAnsi="Times New Roman" w:cs="Times New Roman"/>
          <w:lang w:val="en-US"/>
        </w:rPr>
        <w:t xml:space="preserve"> revealed significant nostalgia </w:t>
      </w:r>
      <w:r w:rsidR="00C834C7" w:rsidRPr="00B60277">
        <w:rPr>
          <w:rFonts w:ascii="Times New Roman" w:hAnsi="Times New Roman" w:cs="Times New Roman"/>
          <w:lang w:val="en-US"/>
        </w:rPr>
        <w:t xml:space="preserve">main </w:t>
      </w:r>
      <w:r w:rsidR="00510F2E" w:rsidRPr="00B60277">
        <w:rPr>
          <w:rFonts w:ascii="Times New Roman" w:hAnsi="Times New Roman" w:cs="Times New Roman"/>
          <w:lang w:val="en-US"/>
        </w:rPr>
        <w:t xml:space="preserve">effects </w:t>
      </w:r>
      <w:r w:rsidR="00DF05E1">
        <w:rPr>
          <w:rFonts w:ascii="Times New Roman" w:hAnsi="Times New Roman" w:cs="Times New Roman"/>
          <w:lang w:val="en-US"/>
        </w:rPr>
        <w:t>on</w:t>
      </w:r>
      <w:r w:rsidR="00510F2E" w:rsidRPr="00991476">
        <w:rPr>
          <w:rFonts w:ascii="Times New Roman" w:hAnsi="Times New Roman" w:cs="Times New Roman"/>
          <w:lang w:val="en-US"/>
        </w:rPr>
        <w:t xml:space="preserve"> all functions, except inspiration. Participants in the nostalgia (compared to control) condition reported significantly higher levels of </w:t>
      </w:r>
      <w:r w:rsidR="00B62334" w:rsidRPr="00991476">
        <w:rPr>
          <w:rFonts w:ascii="Times New Roman" w:hAnsi="Times New Roman" w:cs="Times New Roman"/>
          <w:lang w:val="en-US"/>
        </w:rPr>
        <w:t xml:space="preserve">self-continuity, meaning in life, </w:t>
      </w:r>
      <w:r w:rsidR="00510F2E" w:rsidRPr="00991476">
        <w:rPr>
          <w:rFonts w:ascii="Times New Roman" w:hAnsi="Times New Roman" w:cs="Times New Roman"/>
          <w:lang w:val="en-US"/>
        </w:rPr>
        <w:t>sel</w:t>
      </w:r>
      <w:r w:rsidR="00DF05E1">
        <w:rPr>
          <w:rFonts w:ascii="Times New Roman" w:hAnsi="Times New Roman" w:cs="Times New Roman"/>
          <w:lang w:val="en-US"/>
        </w:rPr>
        <w:t>f-esteem, and social connectedness. Contrary to previous findings (Cheung et al., 2013</w:t>
      </w:r>
      <w:r w:rsidR="00A34986">
        <w:rPr>
          <w:rFonts w:ascii="Times New Roman" w:hAnsi="Times New Roman" w:cs="Times New Roman"/>
          <w:lang w:val="en-US"/>
        </w:rPr>
        <w:t>, 2016</w:t>
      </w:r>
      <w:r w:rsidR="00DF05E1">
        <w:rPr>
          <w:rFonts w:ascii="Times New Roman" w:hAnsi="Times New Roman" w:cs="Times New Roman"/>
          <w:lang w:val="en-US"/>
        </w:rPr>
        <w:t xml:space="preserve">), however, nostalgia decreased </w:t>
      </w:r>
      <w:r w:rsidR="00510F2E" w:rsidRPr="00991476">
        <w:rPr>
          <w:rFonts w:ascii="Times New Roman" w:hAnsi="Times New Roman" w:cs="Times New Roman"/>
          <w:lang w:val="en-US"/>
        </w:rPr>
        <w:t xml:space="preserve">optimism. These analyses also showed significant resilience main effects for all </w:t>
      </w:r>
      <w:r w:rsidR="00510F2E" w:rsidRPr="00991476">
        <w:rPr>
          <w:rFonts w:ascii="Times New Roman" w:hAnsi="Times New Roman" w:cs="Times New Roman"/>
          <w:lang w:val="en-US"/>
        </w:rPr>
        <w:lastRenderedPageBreak/>
        <w:t xml:space="preserve">functions. </w:t>
      </w:r>
      <w:r w:rsidR="004E6DEF">
        <w:rPr>
          <w:rFonts w:ascii="Times New Roman" w:hAnsi="Times New Roman" w:cs="Times New Roman"/>
          <w:lang w:val="en-US"/>
        </w:rPr>
        <w:t>S</w:t>
      </w:r>
      <w:r w:rsidR="00B62334" w:rsidRPr="00991476">
        <w:rPr>
          <w:rFonts w:ascii="Times New Roman" w:hAnsi="Times New Roman" w:cs="Times New Roman"/>
          <w:lang w:val="en-US"/>
        </w:rPr>
        <w:t xml:space="preserve">elf-continuity, meaning in life, </w:t>
      </w:r>
      <w:r w:rsidR="00510F2E" w:rsidRPr="00991476">
        <w:rPr>
          <w:rFonts w:ascii="Times New Roman" w:hAnsi="Times New Roman" w:cs="Times New Roman"/>
          <w:lang w:val="en-US"/>
        </w:rPr>
        <w:t xml:space="preserve">self-esteem, social connectedness, optimism, and inspiration were higher among high-resilience (than low-resilience) individuals. </w:t>
      </w:r>
      <w:r w:rsidR="00CF0B3B" w:rsidRPr="00991476">
        <w:rPr>
          <w:rFonts w:ascii="Times New Roman" w:hAnsi="Times New Roman" w:cs="Times New Roman"/>
          <w:lang w:val="en-US"/>
        </w:rPr>
        <w:t>All</w:t>
      </w:r>
      <w:r w:rsidR="00510F2E" w:rsidRPr="00991476">
        <w:rPr>
          <w:rFonts w:ascii="Times New Roman" w:hAnsi="Times New Roman" w:cs="Times New Roman"/>
          <w:lang w:val="en-US"/>
        </w:rPr>
        <w:t xml:space="preserve"> main effects were qualified, however, by significant or marginal</w:t>
      </w:r>
      <w:r w:rsidR="009F19E5">
        <w:rPr>
          <w:rFonts w:ascii="Times New Roman" w:hAnsi="Times New Roman" w:cs="Times New Roman"/>
          <w:lang w:val="en-US"/>
        </w:rPr>
        <w:t>ly significant</w:t>
      </w:r>
      <w:r w:rsidR="00510F2E" w:rsidRPr="00991476">
        <w:rPr>
          <w:rFonts w:ascii="Times New Roman" w:hAnsi="Times New Roman" w:cs="Times New Roman"/>
          <w:lang w:val="en-US"/>
        </w:rPr>
        <w:t xml:space="preserve"> Nostalgia </w:t>
      </w:r>
      <w:r w:rsidR="00510F2E" w:rsidRPr="00991476">
        <w:rPr>
          <w:rFonts w:ascii="Times New Roman" w:hAnsi="Times New Roman" w:cs="Times New Roman"/>
          <w:lang w:val="en-US"/>
        </w:rPr>
        <w:sym w:font="Symbol" w:char="F0B4"/>
      </w:r>
      <w:r w:rsidR="00510F2E" w:rsidRPr="00991476">
        <w:rPr>
          <w:rFonts w:ascii="Times New Roman" w:hAnsi="Times New Roman" w:cs="Times New Roman"/>
          <w:lang w:val="en-US"/>
        </w:rPr>
        <w:t xml:space="preserve"> Resilience</w:t>
      </w:r>
      <w:r w:rsidR="00CF0B3B" w:rsidRPr="00991476">
        <w:rPr>
          <w:rFonts w:ascii="Times New Roman" w:hAnsi="Times New Roman" w:cs="Times New Roman"/>
          <w:lang w:val="en-US"/>
        </w:rPr>
        <w:t xml:space="preserve"> interactions. </w:t>
      </w:r>
      <w:r w:rsidR="004E6DEF">
        <w:rPr>
          <w:rFonts w:ascii="Times New Roman" w:hAnsi="Times New Roman" w:cs="Times New Roman"/>
          <w:lang w:val="en-US"/>
        </w:rPr>
        <w:t>W</w:t>
      </w:r>
      <w:r w:rsidR="00035F88" w:rsidRPr="00991476">
        <w:rPr>
          <w:rFonts w:ascii="Times New Roman" w:hAnsi="Times New Roman" w:cs="Times New Roman"/>
          <w:lang w:val="en-US"/>
        </w:rPr>
        <w:t xml:space="preserve">e probe these interaction effects </w:t>
      </w:r>
      <w:r w:rsidR="004E6DEF">
        <w:rPr>
          <w:rFonts w:ascii="Times New Roman" w:hAnsi="Times New Roman" w:cs="Times New Roman"/>
          <w:lang w:val="en-US"/>
        </w:rPr>
        <w:t>next</w:t>
      </w:r>
      <w:r w:rsidR="00CF0B3B" w:rsidRPr="00991476">
        <w:rPr>
          <w:rFonts w:ascii="Times New Roman" w:hAnsi="Times New Roman" w:cs="Times New Roman"/>
          <w:lang w:val="en-US"/>
        </w:rPr>
        <w:t>.</w:t>
      </w:r>
      <w:r w:rsidR="00A44B0C">
        <w:rPr>
          <w:rStyle w:val="FootnoteReference"/>
          <w:rFonts w:ascii="Times New Roman" w:hAnsi="Times New Roman" w:cs="Times New Roman"/>
          <w:lang w:val="en-US"/>
        </w:rPr>
        <w:footnoteReference w:id="7"/>
      </w:r>
    </w:p>
    <w:p w14:paraId="281BDBBC" w14:textId="016B71E6" w:rsidR="00B62334" w:rsidRPr="00991476" w:rsidRDefault="00B62334" w:rsidP="0082609A">
      <w:pPr>
        <w:spacing w:line="480" w:lineRule="exact"/>
        <w:rPr>
          <w:rFonts w:ascii="Times New Roman" w:hAnsi="Times New Roman" w:cs="Times New Roman"/>
          <w:b/>
          <w:lang w:val="en-US"/>
        </w:rPr>
      </w:pPr>
      <w:r w:rsidRPr="00991476">
        <w:rPr>
          <w:rFonts w:ascii="Times New Roman" w:hAnsi="Times New Roman" w:cs="Times New Roman"/>
          <w:b/>
          <w:lang w:val="en-US"/>
        </w:rPr>
        <w:tab/>
        <w:t>Self-continuity.</w:t>
      </w:r>
      <w:r w:rsidR="00484762" w:rsidRPr="00991476">
        <w:rPr>
          <w:rFonts w:ascii="Times New Roman" w:hAnsi="Times New Roman" w:cs="Times New Roman"/>
          <w:b/>
          <w:lang w:val="en-US"/>
        </w:rPr>
        <w:t xml:space="preserve"> </w:t>
      </w:r>
      <w:r w:rsidR="00D41528" w:rsidRPr="00991476">
        <w:rPr>
          <w:rFonts w:ascii="Times New Roman" w:hAnsi="Times New Roman" w:cs="Times New Roman"/>
          <w:lang w:val="en-US"/>
        </w:rPr>
        <w:t xml:space="preserve">Tests of simple effects revealed that nostalgia (compared to control) significantly increased self-continuity among low-resilience individuals, </w:t>
      </w:r>
      <w:r w:rsidR="00D41528" w:rsidRPr="00991476">
        <w:rPr>
          <w:rFonts w:ascii="Times New Roman" w:hAnsi="Times New Roman" w:cs="Times New Roman"/>
          <w:i/>
          <w:lang w:val="en-US"/>
        </w:rPr>
        <w:t>F</w:t>
      </w:r>
      <w:r w:rsidR="00D41528" w:rsidRPr="00991476">
        <w:rPr>
          <w:rFonts w:ascii="Times New Roman" w:hAnsi="Times New Roman" w:cs="Times New Roman"/>
          <w:lang w:val="en-US"/>
        </w:rPr>
        <w:t xml:space="preserve">(1, 186) = </w:t>
      </w:r>
      <w:r w:rsidR="00FB41A6">
        <w:rPr>
          <w:rFonts w:ascii="Times New Roman" w:hAnsi="Times New Roman" w:cs="Times New Roman"/>
          <w:lang w:val="en-US"/>
        </w:rPr>
        <w:t>11.22</w:t>
      </w:r>
      <w:r w:rsidR="00D41528" w:rsidRPr="00991476">
        <w:rPr>
          <w:rFonts w:ascii="Times New Roman" w:hAnsi="Times New Roman" w:cs="Times New Roman"/>
          <w:lang w:val="en-US"/>
        </w:rPr>
        <w:t xml:space="preserve">, </w:t>
      </w:r>
      <w:r w:rsidR="00D41528" w:rsidRPr="00991476">
        <w:rPr>
          <w:rFonts w:ascii="Times New Roman" w:hAnsi="Times New Roman" w:cs="Times New Roman"/>
          <w:i/>
          <w:lang w:val="en-US"/>
        </w:rPr>
        <w:t xml:space="preserve">p </w:t>
      </w:r>
      <w:r w:rsidR="00D41528" w:rsidRPr="00991476">
        <w:rPr>
          <w:rFonts w:ascii="Times New Roman" w:hAnsi="Times New Roman" w:cs="Times New Roman"/>
          <w:lang w:val="en-US"/>
        </w:rPr>
        <w:t>=</w:t>
      </w:r>
      <w:r w:rsidR="004F180A" w:rsidRPr="00991476">
        <w:rPr>
          <w:rFonts w:ascii="Times New Roman" w:hAnsi="Times New Roman" w:cs="Times New Roman"/>
          <w:lang w:val="en-US"/>
        </w:rPr>
        <w:t xml:space="preserve"> .001</w:t>
      </w:r>
      <w:r w:rsidR="00D41528" w:rsidRPr="00991476">
        <w:rPr>
          <w:rFonts w:ascii="Times New Roman" w:hAnsi="Times New Roman" w:cs="Times New Roman"/>
          <w:lang w:val="en-US"/>
        </w:rPr>
        <w:t xml:space="preserve">, </w:t>
      </w:r>
      <w:r w:rsidR="00D41528" w:rsidRPr="00991476">
        <w:rPr>
          <w:rFonts w:ascii="Times New Roman" w:hAnsi="Times New Roman" w:cs="Times New Roman"/>
          <w:lang w:val="en-US"/>
        </w:rPr>
        <w:sym w:font="Symbol" w:char="F068"/>
      </w:r>
      <w:r w:rsidR="00D41528" w:rsidRPr="00991476">
        <w:rPr>
          <w:rFonts w:ascii="Times New Roman" w:hAnsi="Times New Roman" w:cs="Times New Roman"/>
          <w:vertAlign w:val="superscript"/>
          <w:lang w:val="en-US"/>
        </w:rPr>
        <w:t>2</w:t>
      </w:r>
      <w:r w:rsidR="00D41528" w:rsidRPr="00991476">
        <w:rPr>
          <w:rFonts w:ascii="Times New Roman" w:hAnsi="Times New Roman" w:cs="Times New Roman"/>
          <w:lang w:val="en-US"/>
        </w:rPr>
        <w:t xml:space="preserve"> = .</w:t>
      </w:r>
      <w:r w:rsidR="00640DB9">
        <w:rPr>
          <w:rFonts w:ascii="Times New Roman" w:hAnsi="Times New Roman" w:cs="Times New Roman"/>
          <w:lang w:val="en-US"/>
        </w:rPr>
        <w:t>057, 90% CI = [.015, .118]</w:t>
      </w:r>
      <w:r w:rsidR="00D41528" w:rsidRPr="00991476">
        <w:rPr>
          <w:rFonts w:ascii="Times New Roman" w:hAnsi="Times New Roman" w:cs="Times New Roman"/>
          <w:lang w:val="en-US"/>
        </w:rPr>
        <w:t xml:space="preserve">, and did so even more strongly among high-resilience individuals, </w:t>
      </w:r>
      <w:r w:rsidR="00D41528" w:rsidRPr="00991476">
        <w:rPr>
          <w:rFonts w:ascii="Times New Roman" w:hAnsi="Times New Roman" w:cs="Times New Roman"/>
          <w:i/>
          <w:lang w:val="en-US"/>
        </w:rPr>
        <w:t>F</w:t>
      </w:r>
      <w:r w:rsidR="00D41528" w:rsidRPr="00991476">
        <w:rPr>
          <w:rFonts w:ascii="Times New Roman" w:hAnsi="Times New Roman" w:cs="Times New Roman"/>
          <w:lang w:val="en-US"/>
        </w:rPr>
        <w:t xml:space="preserve">(1, 186) = </w:t>
      </w:r>
      <w:r w:rsidR="005F37FE" w:rsidRPr="00991476">
        <w:rPr>
          <w:rFonts w:ascii="Times New Roman" w:hAnsi="Times New Roman" w:cs="Times New Roman"/>
          <w:lang w:val="en-US"/>
        </w:rPr>
        <w:t>36.41</w:t>
      </w:r>
      <w:r w:rsidR="00D41528" w:rsidRPr="00991476">
        <w:rPr>
          <w:rFonts w:ascii="Times New Roman" w:hAnsi="Times New Roman" w:cs="Times New Roman"/>
          <w:lang w:val="en-US"/>
        </w:rPr>
        <w:t xml:space="preserve">, </w:t>
      </w:r>
      <w:r w:rsidR="00D41528" w:rsidRPr="00991476">
        <w:rPr>
          <w:rFonts w:ascii="Times New Roman" w:hAnsi="Times New Roman" w:cs="Times New Roman"/>
          <w:i/>
          <w:lang w:val="en-US"/>
        </w:rPr>
        <w:t xml:space="preserve">p </w:t>
      </w:r>
      <w:r w:rsidR="00D41528" w:rsidRPr="00991476">
        <w:rPr>
          <w:rFonts w:ascii="Times New Roman" w:hAnsi="Times New Roman" w:cs="Times New Roman"/>
          <w:lang w:val="en-US"/>
        </w:rPr>
        <w:t xml:space="preserve">&lt; .001, </w:t>
      </w:r>
      <w:r w:rsidR="00D41528" w:rsidRPr="00991476">
        <w:rPr>
          <w:rFonts w:ascii="Times New Roman" w:hAnsi="Times New Roman" w:cs="Times New Roman"/>
          <w:lang w:val="en-US"/>
        </w:rPr>
        <w:sym w:font="Symbol" w:char="F068"/>
      </w:r>
      <w:r w:rsidR="00D41528" w:rsidRPr="00991476">
        <w:rPr>
          <w:rFonts w:ascii="Times New Roman" w:hAnsi="Times New Roman" w:cs="Times New Roman"/>
          <w:vertAlign w:val="superscript"/>
          <w:lang w:val="en-US"/>
        </w:rPr>
        <w:t>2</w:t>
      </w:r>
      <w:r w:rsidR="00D41528" w:rsidRPr="00991476">
        <w:rPr>
          <w:rFonts w:ascii="Times New Roman" w:hAnsi="Times New Roman" w:cs="Times New Roman"/>
          <w:lang w:val="en-US"/>
        </w:rPr>
        <w:t xml:space="preserve"> = .</w:t>
      </w:r>
      <w:r w:rsidR="002B4BFC">
        <w:rPr>
          <w:rFonts w:ascii="Times New Roman" w:hAnsi="Times New Roman" w:cs="Times New Roman"/>
          <w:lang w:val="en-US"/>
        </w:rPr>
        <w:t>164, 90% CI = [.090, .242</w:t>
      </w:r>
      <w:r w:rsidR="00640DB9">
        <w:rPr>
          <w:rFonts w:ascii="Times New Roman" w:hAnsi="Times New Roman" w:cs="Times New Roman"/>
          <w:lang w:val="en-US"/>
        </w:rPr>
        <w:t>]</w:t>
      </w:r>
      <w:r w:rsidR="00D41528" w:rsidRPr="00991476">
        <w:rPr>
          <w:rFonts w:ascii="Times New Roman" w:hAnsi="Times New Roman" w:cs="Times New Roman"/>
          <w:lang w:val="en-US"/>
        </w:rPr>
        <w:t>.</w:t>
      </w:r>
      <w:r w:rsidR="00484762" w:rsidRPr="00991476">
        <w:rPr>
          <w:rFonts w:ascii="Times New Roman" w:hAnsi="Times New Roman" w:cs="Times New Roman"/>
          <w:lang w:val="en-US"/>
        </w:rPr>
        <w:t xml:space="preserve"> We also tested the simple resilience slopes within the </w:t>
      </w:r>
      <w:r w:rsidR="00D41528" w:rsidRPr="00991476">
        <w:rPr>
          <w:rFonts w:ascii="Times New Roman" w:hAnsi="Times New Roman" w:cs="Times New Roman"/>
          <w:lang w:val="en-US"/>
        </w:rPr>
        <w:t>control</w:t>
      </w:r>
      <w:r w:rsidR="00484762" w:rsidRPr="00991476">
        <w:rPr>
          <w:rFonts w:ascii="Times New Roman" w:hAnsi="Times New Roman" w:cs="Times New Roman"/>
          <w:lang w:val="en-US"/>
        </w:rPr>
        <w:t xml:space="preserve"> and </w:t>
      </w:r>
      <w:r w:rsidR="00D41528" w:rsidRPr="00991476">
        <w:rPr>
          <w:rFonts w:ascii="Times New Roman" w:hAnsi="Times New Roman" w:cs="Times New Roman"/>
          <w:lang w:val="en-US"/>
        </w:rPr>
        <w:t>nostalgia</w:t>
      </w:r>
      <w:r w:rsidR="00484762" w:rsidRPr="00991476">
        <w:rPr>
          <w:rFonts w:ascii="Times New Roman" w:hAnsi="Times New Roman" w:cs="Times New Roman"/>
          <w:lang w:val="en-US"/>
        </w:rPr>
        <w:t xml:space="preserve"> conditions. Resilience was </w:t>
      </w:r>
      <w:r w:rsidR="000C6356" w:rsidRPr="00991476">
        <w:rPr>
          <w:rFonts w:ascii="Times New Roman" w:hAnsi="Times New Roman" w:cs="Times New Roman"/>
          <w:lang w:val="en-US"/>
        </w:rPr>
        <w:t>not significantly</w:t>
      </w:r>
      <w:r w:rsidR="00D41528" w:rsidRPr="00991476">
        <w:rPr>
          <w:rFonts w:ascii="Times New Roman" w:hAnsi="Times New Roman" w:cs="Times New Roman"/>
          <w:lang w:val="en-US"/>
        </w:rPr>
        <w:t xml:space="preserve"> associated with self-continuity</w:t>
      </w:r>
      <w:r w:rsidR="00484762" w:rsidRPr="00991476">
        <w:rPr>
          <w:rFonts w:ascii="Times New Roman" w:hAnsi="Times New Roman" w:cs="Times New Roman"/>
          <w:lang w:val="en-US"/>
        </w:rPr>
        <w:t xml:space="preserve"> in the control condition, </w:t>
      </w:r>
      <w:r w:rsidR="00484762" w:rsidRPr="00991476">
        <w:rPr>
          <w:rFonts w:ascii="Times New Roman" w:hAnsi="Times New Roman" w:cs="Times New Roman"/>
          <w:lang w:val="en-US"/>
        </w:rPr>
        <w:sym w:font="Symbol" w:char="F062"/>
      </w:r>
      <w:r w:rsidR="00484762" w:rsidRPr="00991476">
        <w:rPr>
          <w:rFonts w:ascii="Times New Roman" w:hAnsi="Times New Roman" w:cs="Times New Roman"/>
          <w:i/>
          <w:lang w:val="en-US"/>
        </w:rPr>
        <w:t xml:space="preserve"> </w:t>
      </w:r>
      <w:r w:rsidR="00484762" w:rsidRPr="00991476">
        <w:rPr>
          <w:rFonts w:ascii="Times New Roman" w:hAnsi="Times New Roman" w:cs="Times New Roman"/>
          <w:lang w:val="en-US"/>
        </w:rPr>
        <w:t xml:space="preserve">= </w:t>
      </w:r>
      <w:r w:rsidR="001034F6" w:rsidRPr="00991476">
        <w:rPr>
          <w:rFonts w:ascii="Times New Roman" w:hAnsi="Times New Roman" w:cs="Times New Roman"/>
          <w:lang w:val="en-US"/>
        </w:rPr>
        <w:t>.01</w:t>
      </w:r>
      <w:r w:rsidR="00484762" w:rsidRPr="00991476">
        <w:rPr>
          <w:rFonts w:ascii="Times New Roman" w:hAnsi="Times New Roman" w:cs="Times New Roman"/>
          <w:lang w:val="en-US"/>
        </w:rPr>
        <w:t xml:space="preserve">, </w:t>
      </w:r>
      <w:r w:rsidR="00484762" w:rsidRPr="00991476">
        <w:rPr>
          <w:rFonts w:ascii="Times New Roman" w:hAnsi="Times New Roman" w:cs="Times New Roman"/>
          <w:i/>
          <w:lang w:val="en-US"/>
        </w:rPr>
        <w:t>F</w:t>
      </w:r>
      <w:r w:rsidR="00484762" w:rsidRPr="00991476">
        <w:rPr>
          <w:rFonts w:ascii="Times New Roman" w:hAnsi="Times New Roman" w:cs="Times New Roman"/>
          <w:lang w:val="en-US"/>
        </w:rPr>
        <w:t>(1, 186) = 0.</w:t>
      </w:r>
      <w:r w:rsidR="001034F6" w:rsidRPr="00991476">
        <w:rPr>
          <w:rFonts w:ascii="Times New Roman" w:hAnsi="Times New Roman" w:cs="Times New Roman"/>
          <w:lang w:val="en-US"/>
        </w:rPr>
        <w:t>02</w:t>
      </w:r>
      <w:r w:rsidR="00484762" w:rsidRPr="00991476">
        <w:rPr>
          <w:rFonts w:ascii="Times New Roman" w:hAnsi="Times New Roman" w:cs="Times New Roman"/>
          <w:lang w:val="en-US"/>
        </w:rPr>
        <w:t xml:space="preserve">, </w:t>
      </w:r>
      <w:r w:rsidR="00484762" w:rsidRPr="00991476">
        <w:rPr>
          <w:rFonts w:ascii="Times New Roman" w:hAnsi="Times New Roman" w:cs="Times New Roman"/>
          <w:i/>
          <w:lang w:val="en-US"/>
        </w:rPr>
        <w:t xml:space="preserve">p </w:t>
      </w:r>
      <w:r w:rsidR="00484762" w:rsidRPr="00991476">
        <w:rPr>
          <w:rFonts w:ascii="Times New Roman" w:hAnsi="Times New Roman" w:cs="Times New Roman"/>
          <w:lang w:val="en-US"/>
        </w:rPr>
        <w:t>= .</w:t>
      </w:r>
      <w:r w:rsidR="001034F6" w:rsidRPr="00991476">
        <w:rPr>
          <w:rFonts w:ascii="Times New Roman" w:hAnsi="Times New Roman" w:cs="Times New Roman"/>
          <w:lang w:val="en-US"/>
        </w:rPr>
        <w:t>881</w:t>
      </w:r>
      <w:r w:rsidR="00484762" w:rsidRPr="00991476">
        <w:rPr>
          <w:rFonts w:ascii="Times New Roman" w:hAnsi="Times New Roman" w:cs="Times New Roman"/>
          <w:lang w:val="en-US"/>
        </w:rPr>
        <w:t xml:space="preserve">, </w:t>
      </w:r>
      <w:r w:rsidR="00484762" w:rsidRPr="00991476">
        <w:rPr>
          <w:rFonts w:ascii="Times New Roman" w:hAnsi="Times New Roman" w:cs="Times New Roman"/>
          <w:lang w:val="en-US"/>
        </w:rPr>
        <w:sym w:font="Symbol" w:char="F068"/>
      </w:r>
      <w:r w:rsidR="00484762" w:rsidRPr="00991476">
        <w:rPr>
          <w:rFonts w:ascii="Times New Roman" w:hAnsi="Times New Roman" w:cs="Times New Roman"/>
          <w:vertAlign w:val="superscript"/>
          <w:lang w:val="en-US"/>
        </w:rPr>
        <w:t>2</w:t>
      </w:r>
      <w:r w:rsidR="00484762" w:rsidRPr="00991476">
        <w:rPr>
          <w:rFonts w:ascii="Times New Roman" w:hAnsi="Times New Roman" w:cs="Times New Roman"/>
          <w:lang w:val="en-US"/>
        </w:rPr>
        <w:t xml:space="preserve"> = .</w:t>
      </w:r>
      <w:r w:rsidR="001034F6" w:rsidRPr="00991476">
        <w:rPr>
          <w:rFonts w:ascii="Times New Roman" w:hAnsi="Times New Roman" w:cs="Times New Roman"/>
          <w:lang w:val="en-US"/>
        </w:rPr>
        <w:t xml:space="preserve">000, </w:t>
      </w:r>
      <w:r w:rsidR="00640DB9">
        <w:rPr>
          <w:rFonts w:ascii="Times New Roman" w:hAnsi="Times New Roman" w:cs="Times New Roman"/>
          <w:lang w:val="en-US"/>
        </w:rPr>
        <w:t xml:space="preserve">90% CI = </w:t>
      </w:r>
      <w:r w:rsidR="00187386">
        <w:rPr>
          <w:rFonts w:ascii="Times New Roman" w:hAnsi="Times New Roman" w:cs="Times New Roman"/>
          <w:lang w:val="en-US"/>
        </w:rPr>
        <w:t>[</w:t>
      </w:r>
      <w:r w:rsidR="002B4BFC">
        <w:rPr>
          <w:rFonts w:ascii="Times New Roman" w:hAnsi="Times New Roman" w:cs="Times New Roman"/>
          <w:lang w:val="en-US"/>
        </w:rPr>
        <w:t>.000, .005</w:t>
      </w:r>
      <w:r w:rsidR="00187386">
        <w:rPr>
          <w:rFonts w:ascii="Times New Roman" w:hAnsi="Times New Roman" w:cs="Times New Roman"/>
          <w:lang w:val="en-US"/>
        </w:rPr>
        <w:t xml:space="preserve">], </w:t>
      </w:r>
      <w:r w:rsidR="001034F6" w:rsidRPr="00991476">
        <w:rPr>
          <w:rFonts w:ascii="Times New Roman" w:hAnsi="Times New Roman" w:cs="Times New Roman"/>
          <w:lang w:val="en-US"/>
        </w:rPr>
        <w:t>but was positively associated with it in the</w:t>
      </w:r>
      <w:r w:rsidR="00484762" w:rsidRPr="00991476">
        <w:rPr>
          <w:rFonts w:ascii="Times New Roman" w:hAnsi="Times New Roman" w:cs="Times New Roman"/>
          <w:lang w:val="en-US"/>
        </w:rPr>
        <w:t xml:space="preserve"> nostalgia condition, </w:t>
      </w:r>
      <w:r w:rsidR="00484762" w:rsidRPr="00991476">
        <w:rPr>
          <w:rFonts w:ascii="Times New Roman" w:hAnsi="Times New Roman" w:cs="Times New Roman"/>
          <w:lang w:val="en-US"/>
        </w:rPr>
        <w:sym w:font="Symbol" w:char="F062"/>
      </w:r>
      <w:r w:rsidR="00484762" w:rsidRPr="00991476">
        <w:rPr>
          <w:rFonts w:ascii="Times New Roman" w:hAnsi="Times New Roman" w:cs="Times New Roman"/>
          <w:i/>
          <w:lang w:val="en-US"/>
        </w:rPr>
        <w:t xml:space="preserve"> </w:t>
      </w:r>
      <w:r w:rsidR="00484762" w:rsidRPr="00991476">
        <w:rPr>
          <w:rFonts w:ascii="Times New Roman" w:hAnsi="Times New Roman" w:cs="Times New Roman"/>
          <w:lang w:val="en-US"/>
        </w:rPr>
        <w:t>= .</w:t>
      </w:r>
      <w:r w:rsidR="001034F6" w:rsidRPr="00991476">
        <w:rPr>
          <w:rFonts w:ascii="Times New Roman" w:hAnsi="Times New Roman" w:cs="Times New Roman"/>
          <w:lang w:val="en-US"/>
        </w:rPr>
        <w:t>26</w:t>
      </w:r>
      <w:r w:rsidR="00484762" w:rsidRPr="00991476">
        <w:rPr>
          <w:rFonts w:ascii="Times New Roman" w:hAnsi="Times New Roman" w:cs="Times New Roman"/>
          <w:lang w:val="en-US"/>
        </w:rPr>
        <w:t xml:space="preserve">, </w:t>
      </w:r>
      <w:r w:rsidR="00484762" w:rsidRPr="00991476">
        <w:rPr>
          <w:rFonts w:ascii="Times New Roman" w:hAnsi="Times New Roman" w:cs="Times New Roman"/>
          <w:i/>
          <w:lang w:val="en-US"/>
        </w:rPr>
        <w:t>F</w:t>
      </w:r>
      <w:r w:rsidR="00484762" w:rsidRPr="00991476">
        <w:rPr>
          <w:rFonts w:ascii="Times New Roman" w:hAnsi="Times New Roman" w:cs="Times New Roman"/>
          <w:lang w:val="en-US"/>
        </w:rPr>
        <w:t xml:space="preserve">(1, 186) = </w:t>
      </w:r>
      <w:r w:rsidR="001034F6" w:rsidRPr="00991476">
        <w:rPr>
          <w:rFonts w:ascii="Times New Roman" w:hAnsi="Times New Roman" w:cs="Times New Roman"/>
          <w:lang w:val="en-US"/>
        </w:rPr>
        <w:t>7.93</w:t>
      </w:r>
      <w:r w:rsidR="00484762" w:rsidRPr="00991476">
        <w:rPr>
          <w:rFonts w:ascii="Times New Roman" w:hAnsi="Times New Roman" w:cs="Times New Roman"/>
          <w:lang w:val="en-US"/>
        </w:rPr>
        <w:t xml:space="preserve">, </w:t>
      </w:r>
      <w:r w:rsidR="00484762" w:rsidRPr="00991476">
        <w:rPr>
          <w:rFonts w:ascii="Times New Roman" w:hAnsi="Times New Roman" w:cs="Times New Roman"/>
          <w:i/>
          <w:lang w:val="en-US"/>
        </w:rPr>
        <w:t xml:space="preserve">p </w:t>
      </w:r>
      <w:r w:rsidR="001034F6" w:rsidRPr="00991476">
        <w:rPr>
          <w:rFonts w:ascii="Times New Roman" w:hAnsi="Times New Roman" w:cs="Times New Roman"/>
          <w:lang w:val="en-US"/>
        </w:rPr>
        <w:t>=</w:t>
      </w:r>
      <w:r w:rsidR="00484762" w:rsidRPr="00991476">
        <w:rPr>
          <w:rFonts w:ascii="Times New Roman" w:hAnsi="Times New Roman" w:cs="Times New Roman"/>
          <w:lang w:val="en-US"/>
        </w:rPr>
        <w:t xml:space="preserve"> .</w:t>
      </w:r>
      <w:r w:rsidR="001034F6" w:rsidRPr="00991476">
        <w:rPr>
          <w:rFonts w:ascii="Times New Roman" w:hAnsi="Times New Roman" w:cs="Times New Roman"/>
          <w:lang w:val="en-US"/>
        </w:rPr>
        <w:t>005</w:t>
      </w:r>
      <w:r w:rsidR="00484762" w:rsidRPr="00991476">
        <w:rPr>
          <w:rFonts w:ascii="Times New Roman" w:hAnsi="Times New Roman" w:cs="Times New Roman"/>
          <w:lang w:val="en-US"/>
        </w:rPr>
        <w:t xml:space="preserve">, </w:t>
      </w:r>
      <w:r w:rsidR="00484762" w:rsidRPr="00991476">
        <w:rPr>
          <w:rFonts w:ascii="Times New Roman" w:hAnsi="Times New Roman" w:cs="Times New Roman"/>
          <w:lang w:val="en-US"/>
        </w:rPr>
        <w:sym w:font="Symbol" w:char="F068"/>
      </w:r>
      <w:r w:rsidR="00484762" w:rsidRPr="00991476">
        <w:rPr>
          <w:rFonts w:ascii="Times New Roman" w:hAnsi="Times New Roman" w:cs="Times New Roman"/>
          <w:vertAlign w:val="superscript"/>
          <w:lang w:val="en-US"/>
        </w:rPr>
        <w:t>2</w:t>
      </w:r>
      <w:r w:rsidR="00484762" w:rsidRPr="00991476">
        <w:rPr>
          <w:rFonts w:ascii="Times New Roman" w:hAnsi="Times New Roman" w:cs="Times New Roman"/>
          <w:lang w:val="en-US"/>
        </w:rPr>
        <w:t xml:space="preserve"> = .</w:t>
      </w:r>
      <w:r w:rsidR="003C328C">
        <w:rPr>
          <w:rFonts w:ascii="Times New Roman" w:hAnsi="Times New Roman" w:cs="Times New Roman"/>
          <w:lang w:val="en-US"/>
        </w:rPr>
        <w:t>049, 90% CI = [.007, .096</w:t>
      </w:r>
      <w:r w:rsidR="00187386">
        <w:rPr>
          <w:rFonts w:ascii="Times New Roman" w:hAnsi="Times New Roman" w:cs="Times New Roman"/>
          <w:lang w:val="en-US"/>
        </w:rPr>
        <w:t>]</w:t>
      </w:r>
      <w:r w:rsidR="00484762" w:rsidRPr="00991476">
        <w:rPr>
          <w:rFonts w:ascii="Times New Roman" w:hAnsi="Times New Roman" w:cs="Times New Roman"/>
          <w:lang w:val="en-US"/>
        </w:rPr>
        <w:t>.</w:t>
      </w:r>
    </w:p>
    <w:p w14:paraId="4FC98BFE" w14:textId="35C1E837" w:rsidR="00B62334" w:rsidRPr="00991476" w:rsidRDefault="00B62334" w:rsidP="0082609A">
      <w:pPr>
        <w:spacing w:line="480" w:lineRule="exact"/>
        <w:rPr>
          <w:rFonts w:ascii="Times New Roman" w:hAnsi="Times New Roman" w:cs="Times New Roman"/>
          <w:lang w:val="en-US"/>
        </w:rPr>
      </w:pPr>
      <w:r w:rsidRPr="00991476">
        <w:rPr>
          <w:rFonts w:ascii="Times New Roman" w:hAnsi="Times New Roman" w:cs="Times New Roman"/>
          <w:b/>
          <w:lang w:val="en-US"/>
        </w:rPr>
        <w:tab/>
        <w:t>Meaning in life.</w:t>
      </w:r>
      <w:r w:rsidR="003E65E5" w:rsidRPr="00991476">
        <w:rPr>
          <w:rFonts w:ascii="Times New Roman" w:hAnsi="Times New Roman" w:cs="Times New Roman"/>
          <w:b/>
          <w:lang w:val="en-US"/>
        </w:rPr>
        <w:t xml:space="preserve"> </w:t>
      </w:r>
      <w:r w:rsidR="003E65E5" w:rsidRPr="00991476">
        <w:rPr>
          <w:rFonts w:ascii="Times New Roman" w:hAnsi="Times New Roman" w:cs="Times New Roman"/>
          <w:lang w:val="en-US"/>
        </w:rPr>
        <w:t xml:space="preserve">For meaning in life, </w:t>
      </w:r>
      <w:r w:rsidR="00C76333" w:rsidRPr="00991476">
        <w:rPr>
          <w:rFonts w:ascii="Times New Roman" w:hAnsi="Times New Roman" w:cs="Times New Roman"/>
          <w:lang w:val="en-US"/>
        </w:rPr>
        <w:t xml:space="preserve">the results pattern was similar. Nostalgia (compared to control) increased meaning in life among low-resilience individuals, </w:t>
      </w:r>
      <w:r w:rsidR="00C76333" w:rsidRPr="00991476">
        <w:rPr>
          <w:rFonts w:ascii="Times New Roman" w:hAnsi="Times New Roman" w:cs="Times New Roman"/>
          <w:i/>
          <w:lang w:val="en-US"/>
        </w:rPr>
        <w:t>F</w:t>
      </w:r>
      <w:r w:rsidR="00C76333" w:rsidRPr="00991476">
        <w:rPr>
          <w:rFonts w:ascii="Times New Roman" w:hAnsi="Times New Roman" w:cs="Times New Roman"/>
          <w:lang w:val="en-US"/>
        </w:rPr>
        <w:t xml:space="preserve">(1, 186) = 17.62, </w:t>
      </w:r>
      <w:r w:rsidR="00C76333" w:rsidRPr="00991476">
        <w:rPr>
          <w:rFonts w:ascii="Times New Roman" w:hAnsi="Times New Roman" w:cs="Times New Roman"/>
          <w:i/>
          <w:lang w:val="en-US"/>
        </w:rPr>
        <w:t xml:space="preserve">p </w:t>
      </w:r>
      <w:r w:rsidR="00C76333" w:rsidRPr="00991476">
        <w:rPr>
          <w:rFonts w:ascii="Times New Roman" w:hAnsi="Times New Roman" w:cs="Times New Roman"/>
          <w:lang w:val="en-US"/>
        </w:rPr>
        <w:t xml:space="preserve">&lt; .001, </w:t>
      </w:r>
      <w:r w:rsidR="00C76333" w:rsidRPr="00991476">
        <w:rPr>
          <w:rFonts w:ascii="Times New Roman" w:hAnsi="Times New Roman" w:cs="Times New Roman"/>
          <w:lang w:val="en-US"/>
        </w:rPr>
        <w:sym w:font="Symbol" w:char="F068"/>
      </w:r>
      <w:r w:rsidR="00C76333" w:rsidRPr="00991476">
        <w:rPr>
          <w:rFonts w:ascii="Times New Roman" w:hAnsi="Times New Roman" w:cs="Times New Roman"/>
          <w:vertAlign w:val="superscript"/>
          <w:lang w:val="en-US"/>
        </w:rPr>
        <w:t>2</w:t>
      </w:r>
      <w:r w:rsidR="00C76333" w:rsidRPr="00991476">
        <w:rPr>
          <w:rFonts w:ascii="Times New Roman" w:hAnsi="Times New Roman" w:cs="Times New Roman"/>
          <w:lang w:val="en-US"/>
        </w:rPr>
        <w:t xml:space="preserve"> = .</w:t>
      </w:r>
      <w:r w:rsidR="003E5B38">
        <w:rPr>
          <w:rFonts w:ascii="Times New Roman" w:hAnsi="Times New Roman" w:cs="Times New Roman"/>
          <w:lang w:val="en-US"/>
        </w:rPr>
        <w:t>087, 90% CI = [</w:t>
      </w:r>
      <w:r w:rsidR="00D5416B">
        <w:rPr>
          <w:rFonts w:ascii="Times New Roman" w:hAnsi="Times New Roman" w:cs="Times New Roman"/>
          <w:lang w:val="en-US"/>
        </w:rPr>
        <w:t>.032, . 155]</w:t>
      </w:r>
      <w:r w:rsidR="00C76333" w:rsidRPr="00991476">
        <w:rPr>
          <w:rFonts w:ascii="Times New Roman" w:hAnsi="Times New Roman" w:cs="Times New Roman"/>
          <w:lang w:val="en-US"/>
        </w:rPr>
        <w:t xml:space="preserve">, and even more so among high-resilience individuals, </w:t>
      </w:r>
      <w:r w:rsidR="00C76333" w:rsidRPr="00991476">
        <w:rPr>
          <w:rFonts w:ascii="Times New Roman" w:hAnsi="Times New Roman" w:cs="Times New Roman"/>
          <w:i/>
          <w:lang w:val="en-US"/>
        </w:rPr>
        <w:t>F</w:t>
      </w:r>
      <w:r w:rsidR="00C76333" w:rsidRPr="00991476">
        <w:rPr>
          <w:rFonts w:ascii="Times New Roman" w:hAnsi="Times New Roman" w:cs="Times New Roman"/>
          <w:lang w:val="en-US"/>
        </w:rPr>
        <w:t xml:space="preserve">(1, 186) = </w:t>
      </w:r>
      <w:r w:rsidR="00ED53CE" w:rsidRPr="00991476">
        <w:rPr>
          <w:rFonts w:ascii="Times New Roman" w:hAnsi="Times New Roman" w:cs="Times New Roman"/>
          <w:lang w:val="en-US"/>
        </w:rPr>
        <w:t>76.66</w:t>
      </w:r>
      <w:r w:rsidR="00C76333" w:rsidRPr="00991476">
        <w:rPr>
          <w:rFonts w:ascii="Times New Roman" w:hAnsi="Times New Roman" w:cs="Times New Roman"/>
          <w:lang w:val="en-US"/>
        </w:rPr>
        <w:t xml:space="preserve">, </w:t>
      </w:r>
      <w:r w:rsidR="00C76333" w:rsidRPr="00991476">
        <w:rPr>
          <w:rFonts w:ascii="Times New Roman" w:hAnsi="Times New Roman" w:cs="Times New Roman"/>
          <w:i/>
          <w:lang w:val="en-US"/>
        </w:rPr>
        <w:t xml:space="preserve">p </w:t>
      </w:r>
      <w:r w:rsidR="00ED53CE" w:rsidRPr="00991476">
        <w:rPr>
          <w:rFonts w:ascii="Times New Roman" w:hAnsi="Times New Roman" w:cs="Times New Roman"/>
          <w:lang w:val="en-US"/>
        </w:rPr>
        <w:t>&lt;</w:t>
      </w:r>
      <w:r w:rsidR="00C76333" w:rsidRPr="00991476">
        <w:rPr>
          <w:rFonts w:ascii="Times New Roman" w:hAnsi="Times New Roman" w:cs="Times New Roman"/>
          <w:lang w:val="en-US"/>
        </w:rPr>
        <w:t xml:space="preserve"> .001, </w:t>
      </w:r>
      <w:r w:rsidR="00C76333" w:rsidRPr="00991476">
        <w:rPr>
          <w:rFonts w:ascii="Times New Roman" w:hAnsi="Times New Roman" w:cs="Times New Roman"/>
          <w:lang w:val="en-US"/>
        </w:rPr>
        <w:sym w:font="Symbol" w:char="F068"/>
      </w:r>
      <w:r w:rsidR="00C76333" w:rsidRPr="00991476">
        <w:rPr>
          <w:rFonts w:ascii="Times New Roman" w:hAnsi="Times New Roman" w:cs="Times New Roman"/>
          <w:vertAlign w:val="superscript"/>
          <w:lang w:val="en-US"/>
        </w:rPr>
        <w:t>2</w:t>
      </w:r>
      <w:r w:rsidR="00C76333" w:rsidRPr="00991476">
        <w:rPr>
          <w:rFonts w:ascii="Times New Roman" w:hAnsi="Times New Roman" w:cs="Times New Roman"/>
          <w:lang w:val="en-US"/>
        </w:rPr>
        <w:t xml:space="preserve"> = .</w:t>
      </w:r>
      <w:r w:rsidR="00D5416B">
        <w:rPr>
          <w:rFonts w:ascii="Times New Roman" w:hAnsi="Times New Roman" w:cs="Times New Roman"/>
          <w:lang w:val="en-US"/>
        </w:rPr>
        <w:t>292, 90% CI = [.204, .372]</w:t>
      </w:r>
      <w:r w:rsidR="00C76333" w:rsidRPr="00991476">
        <w:rPr>
          <w:rFonts w:ascii="Times New Roman" w:hAnsi="Times New Roman" w:cs="Times New Roman"/>
          <w:lang w:val="en-US"/>
        </w:rPr>
        <w:t>.</w:t>
      </w:r>
      <w:r w:rsidR="00ED53CE" w:rsidRPr="00991476">
        <w:rPr>
          <w:rFonts w:ascii="Times New Roman" w:hAnsi="Times New Roman" w:cs="Times New Roman"/>
          <w:lang w:val="en-US"/>
        </w:rPr>
        <w:t xml:space="preserve"> Looked at from a different angle, resilience was not significantly associated with meaning in life in the control condition, </w:t>
      </w:r>
      <w:r w:rsidR="00ED53CE" w:rsidRPr="00991476">
        <w:rPr>
          <w:rFonts w:ascii="Times New Roman" w:hAnsi="Times New Roman" w:cs="Times New Roman"/>
          <w:lang w:val="en-US"/>
        </w:rPr>
        <w:sym w:font="Symbol" w:char="F062"/>
      </w:r>
      <w:r w:rsidR="00ED53CE" w:rsidRPr="00991476">
        <w:rPr>
          <w:rFonts w:ascii="Times New Roman" w:hAnsi="Times New Roman" w:cs="Times New Roman"/>
          <w:i/>
          <w:lang w:val="en-US"/>
        </w:rPr>
        <w:t xml:space="preserve"> </w:t>
      </w:r>
      <w:r w:rsidR="00ED53CE" w:rsidRPr="00991476">
        <w:rPr>
          <w:rFonts w:ascii="Times New Roman" w:hAnsi="Times New Roman" w:cs="Times New Roman"/>
          <w:lang w:val="en-US"/>
        </w:rPr>
        <w:t xml:space="preserve">= .07, </w:t>
      </w:r>
      <w:r w:rsidR="00ED53CE" w:rsidRPr="00991476">
        <w:rPr>
          <w:rFonts w:ascii="Times New Roman" w:hAnsi="Times New Roman" w:cs="Times New Roman"/>
          <w:i/>
          <w:lang w:val="en-US"/>
        </w:rPr>
        <w:t>F</w:t>
      </w:r>
      <w:r w:rsidR="00ED53CE" w:rsidRPr="00991476">
        <w:rPr>
          <w:rFonts w:ascii="Times New Roman" w:hAnsi="Times New Roman" w:cs="Times New Roman"/>
          <w:lang w:val="en-US"/>
        </w:rPr>
        <w:t xml:space="preserve">(1, 186) = 0.82, </w:t>
      </w:r>
      <w:r w:rsidR="00ED53CE" w:rsidRPr="00991476">
        <w:rPr>
          <w:rFonts w:ascii="Times New Roman" w:hAnsi="Times New Roman" w:cs="Times New Roman"/>
          <w:i/>
          <w:lang w:val="en-US"/>
        </w:rPr>
        <w:t xml:space="preserve">p </w:t>
      </w:r>
      <w:r w:rsidR="00ED53CE" w:rsidRPr="00991476">
        <w:rPr>
          <w:rFonts w:ascii="Times New Roman" w:hAnsi="Times New Roman" w:cs="Times New Roman"/>
          <w:lang w:val="en-US"/>
        </w:rPr>
        <w:t xml:space="preserve">= .367, </w:t>
      </w:r>
      <w:r w:rsidR="00ED53CE" w:rsidRPr="00991476">
        <w:rPr>
          <w:rFonts w:ascii="Times New Roman" w:hAnsi="Times New Roman" w:cs="Times New Roman"/>
          <w:lang w:val="en-US"/>
        </w:rPr>
        <w:sym w:font="Symbol" w:char="F068"/>
      </w:r>
      <w:r w:rsidR="00ED53CE" w:rsidRPr="00991476">
        <w:rPr>
          <w:rFonts w:ascii="Times New Roman" w:hAnsi="Times New Roman" w:cs="Times New Roman"/>
          <w:vertAlign w:val="superscript"/>
          <w:lang w:val="en-US"/>
        </w:rPr>
        <w:t>2</w:t>
      </w:r>
      <w:r w:rsidR="00D5416B">
        <w:rPr>
          <w:rFonts w:ascii="Times New Roman" w:hAnsi="Times New Roman" w:cs="Times New Roman"/>
          <w:lang w:val="en-US"/>
        </w:rPr>
        <w:t xml:space="preserve"> = .004, 90% CI = [.000, .033]</w:t>
      </w:r>
      <w:r w:rsidR="00ED53CE" w:rsidRPr="00991476">
        <w:rPr>
          <w:rFonts w:ascii="Times New Roman" w:hAnsi="Times New Roman" w:cs="Times New Roman"/>
          <w:lang w:val="en-US"/>
        </w:rPr>
        <w:t xml:space="preserve">, but was positively associated with it in the nostalgia condition, </w:t>
      </w:r>
      <w:r w:rsidR="00ED53CE" w:rsidRPr="00991476">
        <w:rPr>
          <w:rFonts w:ascii="Times New Roman" w:hAnsi="Times New Roman" w:cs="Times New Roman"/>
          <w:lang w:val="en-US"/>
        </w:rPr>
        <w:sym w:font="Symbol" w:char="F062"/>
      </w:r>
      <w:r w:rsidR="00ED53CE" w:rsidRPr="00991476">
        <w:rPr>
          <w:rFonts w:ascii="Times New Roman" w:hAnsi="Times New Roman" w:cs="Times New Roman"/>
          <w:i/>
          <w:lang w:val="en-US"/>
        </w:rPr>
        <w:t xml:space="preserve"> </w:t>
      </w:r>
      <w:r w:rsidR="00ED53CE" w:rsidRPr="00991476">
        <w:rPr>
          <w:rFonts w:ascii="Times New Roman" w:hAnsi="Times New Roman" w:cs="Times New Roman"/>
          <w:lang w:val="en-US"/>
        </w:rPr>
        <w:t xml:space="preserve">= .45, </w:t>
      </w:r>
      <w:r w:rsidR="00ED53CE" w:rsidRPr="00991476">
        <w:rPr>
          <w:rFonts w:ascii="Times New Roman" w:hAnsi="Times New Roman" w:cs="Times New Roman"/>
          <w:i/>
          <w:lang w:val="en-US"/>
        </w:rPr>
        <w:t>F</w:t>
      </w:r>
      <w:r w:rsidR="00ED53CE" w:rsidRPr="00991476">
        <w:rPr>
          <w:rFonts w:ascii="Times New Roman" w:hAnsi="Times New Roman" w:cs="Times New Roman"/>
          <w:lang w:val="en-US"/>
        </w:rPr>
        <w:t xml:space="preserve">(1, 186) = 29.44, </w:t>
      </w:r>
      <w:r w:rsidR="00ED53CE" w:rsidRPr="00991476">
        <w:rPr>
          <w:rFonts w:ascii="Times New Roman" w:hAnsi="Times New Roman" w:cs="Times New Roman"/>
          <w:i/>
          <w:lang w:val="en-US"/>
        </w:rPr>
        <w:t xml:space="preserve">p </w:t>
      </w:r>
      <w:r w:rsidR="00ED53CE" w:rsidRPr="00991476">
        <w:rPr>
          <w:rFonts w:ascii="Times New Roman" w:hAnsi="Times New Roman" w:cs="Times New Roman"/>
          <w:lang w:val="en-US"/>
        </w:rPr>
        <w:t xml:space="preserve">&lt; .001, </w:t>
      </w:r>
      <w:r w:rsidR="00ED53CE" w:rsidRPr="00991476">
        <w:rPr>
          <w:rFonts w:ascii="Times New Roman" w:hAnsi="Times New Roman" w:cs="Times New Roman"/>
          <w:lang w:val="en-US"/>
        </w:rPr>
        <w:sym w:font="Symbol" w:char="F068"/>
      </w:r>
      <w:r w:rsidR="00ED53CE" w:rsidRPr="00991476">
        <w:rPr>
          <w:rFonts w:ascii="Times New Roman" w:hAnsi="Times New Roman" w:cs="Times New Roman"/>
          <w:vertAlign w:val="superscript"/>
          <w:lang w:val="en-US"/>
        </w:rPr>
        <w:t>2</w:t>
      </w:r>
      <w:r w:rsidR="00D5416B">
        <w:rPr>
          <w:rFonts w:ascii="Times New Roman" w:hAnsi="Times New Roman" w:cs="Times New Roman"/>
          <w:lang w:val="en-US"/>
        </w:rPr>
        <w:t xml:space="preserve"> = .137, 90% CI = [</w:t>
      </w:r>
      <w:r w:rsidR="002B4BFC">
        <w:rPr>
          <w:rFonts w:ascii="Times New Roman" w:hAnsi="Times New Roman" w:cs="Times New Roman"/>
          <w:lang w:val="en-US"/>
        </w:rPr>
        <w:t>.068, .213]</w:t>
      </w:r>
      <w:r w:rsidR="00ED53CE" w:rsidRPr="00991476">
        <w:rPr>
          <w:rFonts w:ascii="Times New Roman" w:hAnsi="Times New Roman" w:cs="Times New Roman"/>
          <w:lang w:val="en-US"/>
        </w:rPr>
        <w:t xml:space="preserve">. Thus, in terms of </w:t>
      </w:r>
      <w:r w:rsidR="00DF05E1">
        <w:rPr>
          <w:rFonts w:ascii="Times New Roman" w:hAnsi="Times New Roman" w:cs="Times New Roman"/>
          <w:lang w:val="en-US"/>
        </w:rPr>
        <w:t>the existential functions of</w:t>
      </w:r>
      <w:r w:rsidR="00ED53CE" w:rsidRPr="00991476">
        <w:rPr>
          <w:rFonts w:ascii="Times New Roman" w:hAnsi="Times New Roman" w:cs="Times New Roman"/>
          <w:lang w:val="en-US"/>
        </w:rPr>
        <w:t xml:space="preserve"> self-continuity and meaning in life, nostalgia was beneficial for both high- and low-resilience individuals, </w:t>
      </w:r>
      <w:r w:rsidR="00A06CBA" w:rsidRPr="00991476">
        <w:rPr>
          <w:rFonts w:ascii="Times New Roman" w:hAnsi="Times New Roman" w:cs="Times New Roman"/>
          <w:lang w:val="en-US"/>
        </w:rPr>
        <w:t>although more so for the former than the latter</w:t>
      </w:r>
      <w:r w:rsidR="00ED53CE" w:rsidRPr="00991476">
        <w:rPr>
          <w:rFonts w:ascii="Times New Roman" w:hAnsi="Times New Roman" w:cs="Times New Roman"/>
          <w:lang w:val="en-US"/>
        </w:rPr>
        <w:t>.</w:t>
      </w:r>
    </w:p>
    <w:p w14:paraId="020C812B" w14:textId="15AA883F" w:rsidR="00862D08" w:rsidRPr="00991476" w:rsidRDefault="00862D08" w:rsidP="0082609A">
      <w:pPr>
        <w:spacing w:line="480" w:lineRule="exact"/>
        <w:rPr>
          <w:rFonts w:ascii="Times New Roman" w:hAnsi="Times New Roman" w:cs="Times New Roman"/>
          <w:lang w:val="en-US"/>
        </w:rPr>
      </w:pPr>
      <w:r w:rsidRPr="00991476">
        <w:rPr>
          <w:rFonts w:ascii="Times New Roman" w:hAnsi="Times New Roman" w:cs="Times New Roman"/>
          <w:b/>
          <w:lang w:val="en-US"/>
        </w:rPr>
        <w:tab/>
      </w:r>
      <w:r w:rsidR="0073223C" w:rsidRPr="00991476">
        <w:rPr>
          <w:rFonts w:ascii="Times New Roman" w:hAnsi="Times New Roman" w:cs="Times New Roman"/>
          <w:b/>
          <w:lang w:val="en-US"/>
        </w:rPr>
        <w:t xml:space="preserve">Self-esteem. </w:t>
      </w:r>
      <w:r w:rsidR="00ED53CE" w:rsidRPr="00991476">
        <w:rPr>
          <w:rFonts w:ascii="Times New Roman" w:hAnsi="Times New Roman" w:cs="Times New Roman"/>
          <w:lang w:val="en-US"/>
        </w:rPr>
        <w:t xml:space="preserve">A </w:t>
      </w:r>
      <w:r w:rsidR="00987431" w:rsidRPr="00991476">
        <w:rPr>
          <w:rFonts w:ascii="Times New Roman" w:hAnsi="Times New Roman" w:cs="Times New Roman"/>
          <w:lang w:val="en-US"/>
        </w:rPr>
        <w:t>subtly</w:t>
      </w:r>
      <w:r w:rsidR="00ED53CE" w:rsidRPr="00991476">
        <w:rPr>
          <w:rFonts w:ascii="Times New Roman" w:hAnsi="Times New Roman" w:cs="Times New Roman"/>
          <w:lang w:val="en-US"/>
        </w:rPr>
        <w:t xml:space="preserve"> different pattern </w:t>
      </w:r>
      <w:r w:rsidR="00987431" w:rsidRPr="00991476">
        <w:rPr>
          <w:rFonts w:ascii="Times New Roman" w:hAnsi="Times New Roman" w:cs="Times New Roman"/>
          <w:lang w:val="en-US"/>
        </w:rPr>
        <w:t xml:space="preserve">of results </w:t>
      </w:r>
      <w:r w:rsidR="00ED53CE" w:rsidRPr="00991476">
        <w:rPr>
          <w:rFonts w:ascii="Times New Roman" w:hAnsi="Times New Roman" w:cs="Times New Roman"/>
          <w:lang w:val="en-US"/>
        </w:rPr>
        <w:t xml:space="preserve">emerged for self-esteem. </w:t>
      </w:r>
      <w:r w:rsidR="00D41528" w:rsidRPr="00991476">
        <w:rPr>
          <w:rFonts w:ascii="Times New Roman" w:hAnsi="Times New Roman" w:cs="Times New Roman"/>
          <w:lang w:val="en-US"/>
        </w:rPr>
        <w:t>P</w:t>
      </w:r>
      <w:r w:rsidR="00035F88" w:rsidRPr="00991476">
        <w:rPr>
          <w:rFonts w:ascii="Times New Roman" w:hAnsi="Times New Roman" w:cs="Times New Roman"/>
          <w:lang w:val="en-US"/>
        </w:rPr>
        <w:t xml:space="preserve">articipants in the nostalgia (compared to control) condition reported higher self-esteem when resilience </w:t>
      </w:r>
      <w:r w:rsidR="00035F88" w:rsidRPr="00991476">
        <w:rPr>
          <w:rFonts w:ascii="Times New Roman" w:hAnsi="Times New Roman" w:cs="Times New Roman"/>
          <w:lang w:val="en-US"/>
        </w:rPr>
        <w:lastRenderedPageBreak/>
        <w:t xml:space="preserve">was high (+1 </w:t>
      </w:r>
      <w:r w:rsidR="00035F88" w:rsidRPr="00991476">
        <w:rPr>
          <w:rFonts w:ascii="Times New Roman" w:hAnsi="Times New Roman" w:cs="Times New Roman"/>
          <w:i/>
          <w:lang w:val="en-US"/>
        </w:rPr>
        <w:t>SD</w:t>
      </w:r>
      <w:r w:rsidR="00035F88" w:rsidRPr="00991476">
        <w:rPr>
          <w:rFonts w:ascii="Times New Roman" w:hAnsi="Times New Roman" w:cs="Times New Roman"/>
          <w:lang w:val="en-US"/>
        </w:rPr>
        <w:t xml:space="preserve">), </w:t>
      </w:r>
      <w:r w:rsidR="00035F88" w:rsidRPr="00991476">
        <w:rPr>
          <w:rFonts w:ascii="Times New Roman" w:hAnsi="Times New Roman" w:cs="Times New Roman"/>
          <w:i/>
          <w:lang w:val="en-US"/>
        </w:rPr>
        <w:t>F</w:t>
      </w:r>
      <w:r w:rsidR="00035F88" w:rsidRPr="00991476">
        <w:rPr>
          <w:rFonts w:ascii="Times New Roman" w:hAnsi="Times New Roman" w:cs="Times New Roman"/>
          <w:lang w:val="en-US"/>
        </w:rPr>
        <w:t xml:space="preserve">(1, 186) = </w:t>
      </w:r>
      <w:r w:rsidR="00472D97" w:rsidRPr="00991476">
        <w:rPr>
          <w:rFonts w:ascii="Times New Roman" w:hAnsi="Times New Roman" w:cs="Times New Roman"/>
          <w:lang w:val="en-US"/>
        </w:rPr>
        <w:t>23.40</w:t>
      </w:r>
      <w:r w:rsidR="00035F88" w:rsidRPr="00991476">
        <w:rPr>
          <w:rFonts w:ascii="Times New Roman" w:hAnsi="Times New Roman" w:cs="Times New Roman"/>
          <w:lang w:val="en-US"/>
        </w:rPr>
        <w:t xml:space="preserve">, </w:t>
      </w:r>
      <w:r w:rsidR="00035F88" w:rsidRPr="00991476">
        <w:rPr>
          <w:rFonts w:ascii="Times New Roman" w:hAnsi="Times New Roman" w:cs="Times New Roman"/>
          <w:i/>
          <w:lang w:val="en-US"/>
        </w:rPr>
        <w:t xml:space="preserve">p </w:t>
      </w:r>
      <w:r w:rsidR="00035F88" w:rsidRPr="00991476">
        <w:rPr>
          <w:rFonts w:ascii="Times New Roman" w:hAnsi="Times New Roman" w:cs="Times New Roman"/>
          <w:lang w:val="en-US"/>
        </w:rPr>
        <w:t xml:space="preserve">&lt; .001, </w:t>
      </w:r>
      <w:r w:rsidR="00035F88" w:rsidRPr="00991476">
        <w:rPr>
          <w:rFonts w:ascii="Times New Roman" w:hAnsi="Times New Roman" w:cs="Times New Roman"/>
          <w:lang w:val="en-US"/>
        </w:rPr>
        <w:sym w:font="Symbol" w:char="F068"/>
      </w:r>
      <w:r w:rsidR="00035F88" w:rsidRPr="00991476">
        <w:rPr>
          <w:rFonts w:ascii="Times New Roman" w:hAnsi="Times New Roman" w:cs="Times New Roman"/>
          <w:vertAlign w:val="superscript"/>
          <w:lang w:val="en-US"/>
        </w:rPr>
        <w:t>2</w:t>
      </w:r>
      <w:r w:rsidR="00035F88" w:rsidRPr="00991476">
        <w:rPr>
          <w:rFonts w:ascii="Times New Roman" w:hAnsi="Times New Roman" w:cs="Times New Roman"/>
          <w:lang w:val="en-US"/>
        </w:rPr>
        <w:t xml:space="preserve"> = .</w:t>
      </w:r>
      <w:r w:rsidR="006C0E50">
        <w:rPr>
          <w:rFonts w:ascii="Times New Roman" w:hAnsi="Times New Roman" w:cs="Times New Roman"/>
          <w:lang w:val="en-US"/>
        </w:rPr>
        <w:t>112, 90% CI = [</w:t>
      </w:r>
      <w:r w:rsidR="0058541D">
        <w:rPr>
          <w:rFonts w:ascii="Times New Roman" w:hAnsi="Times New Roman" w:cs="Times New Roman"/>
          <w:lang w:val="en-US"/>
        </w:rPr>
        <w:t>.050, .185]</w:t>
      </w:r>
      <w:r w:rsidR="00035F88" w:rsidRPr="00991476">
        <w:rPr>
          <w:rFonts w:ascii="Times New Roman" w:hAnsi="Times New Roman" w:cs="Times New Roman"/>
          <w:lang w:val="en-US"/>
        </w:rPr>
        <w:t xml:space="preserve">, but not when it was low (-1 </w:t>
      </w:r>
      <w:r w:rsidR="00035F88" w:rsidRPr="00991476">
        <w:rPr>
          <w:rFonts w:ascii="Times New Roman" w:hAnsi="Times New Roman" w:cs="Times New Roman"/>
          <w:i/>
          <w:lang w:val="en-US"/>
        </w:rPr>
        <w:t>SD</w:t>
      </w:r>
      <w:r w:rsidR="00035F88" w:rsidRPr="00991476">
        <w:rPr>
          <w:rFonts w:ascii="Times New Roman" w:hAnsi="Times New Roman" w:cs="Times New Roman"/>
          <w:lang w:val="en-US"/>
        </w:rPr>
        <w:t xml:space="preserve">), </w:t>
      </w:r>
      <w:r w:rsidR="00035F88" w:rsidRPr="00991476">
        <w:rPr>
          <w:rFonts w:ascii="Times New Roman" w:hAnsi="Times New Roman" w:cs="Times New Roman"/>
          <w:i/>
          <w:lang w:val="en-US"/>
        </w:rPr>
        <w:t>F</w:t>
      </w:r>
      <w:r w:rsidR="00035F88" w:rsidRPr="00991476">
        <w:rPr>
          <w:rFonts w:ascii="Times New Roman" w:hAnsi="Times New Roman" w:cs="Times New Roman"/>
          <w:lang w:val="en-US"/>
        </w:rPr>
        <w:t xml:space="preserve">(1, 186) = </w:t>
      </w:r>
      <w:r w:rsidR="00972693" w:rsidRPr="00991476">
        <w:rPr>
          <w:rFonts w:ascii="Times New Roman" w:hAnsi="Times New Roman" w:cs="Times New Roman"/>
          <w:lang w:val="en-US"/>
        </w:rPr>
        <w:t>0.04</w:t>
      </w:r>
      <w:r w:rsidR="00035F88" w:rsidRPr="00991476">
        <w:rPr>
          <w:rFonts w:ascii="Times New Roman" w:hAnsi="Times New Roman" w:cs="Times New Roman"/>
          <w:lang w:val="en-US"/>
        </w:rPr>
        <w:t xml:space="preserve">, </w:t>
      </w:r>
      <w:r w:rsidR="00035F88" w:rsidRPr="00991476">
        <w:rPr>
          <w:rFonts w:ascii="Times New Roman" w:hAnsi="Times New Roman" w:cs="Times New Roman"/>
          <w:i/>
          <w:lang w:val="en-US"/>
        </w:rPr>
        <w:t xml:space="preserve">p </w:t>
      </w:r>
      <w:r w:rsidR="00972693" w:rsidRPr="00991476">
        <w:rPr>
          <w:rFonts w:ascii="Times New Roman" w:hAnsi="Times New Roman" w:cs="Times New Roman"/>
          <w:lang w:val="en-US"/>
        </w:rPr>
        <w:t>= .850</w:t>
      </w:r>
      <w:r w:rsidR="00035F88" w:rsidRPr="00991476">
        <w:rPr>
          <w:rFonts w:ascii="Times New Roman" w:hAnsi="Times New Roman" w:cs="Times New Roman"/>
          <w:lang w:val="en-US"/>
        </w:rPr>
        <w:t xml:space="preserve">, </w:t>
      </w:r>
      <w:r w:rsidR="00035F88" w:rsidRPr="00991476">
        <w:rPr>
          <w:rFonts w:ascii="Times New Roman" w:hAnsi="Times New Roman" w:cs="Times New Roman"/>
          <w:lang w:val="en-US"/>
        </w:rPr>
        <w:sym w:font="Symbol" w:char="F068"/>
      </w:r>
      <w:r w:rsidR="00035F88" w:rsidRPr="00991476">
        <w:rPr>
          <w:rFonts w:ascii="Times New Roman" w:hAnsi="Times New Roman" w:cs="Times New Roman"/>
          <w:vertAlign w:val="superscript"/>
          <w:lang w:val="en-US"/>
        </w:rPr>
        <w:t>2</w:t>
      </w:r>
      <w:r w:rsidR="00035F88" w:rsidRPr="00991476">
        <w:rPr>
          <w:rFonts w:ascii="Times New Roman" w:hAnsi="Times New Roman" w:cs="Times New Roman"/>
          <w:lang w:val="en-US"/>
        </w:rPr>
        <w:t xml:space="preserve"> = .</w:t>
      </w:r>
      <w:r w:rsidR="00972693" w:rsidRPr="00991476">
        <w:rPr>
          <w:rFonts w:ascii="Times New Roman" w:hAnsi="Times New Roman" w:cs="Times New Roman"/>
          <w:lang w:val="en-US"/>
        </w:rPr>
        <w:t>000</w:t>
      </w:r>
      <w:r w:rsidR="0058541D">
        <w:rPr>
          <w:rFonts w:ascii="Times New Roman" w:hAnsi="Times New Roman" w:cs="Times New Roman"/>
          <w:lang w:val="en-US"/>
        </w:rPr>
        <w:t>, 90% CI = [.000, .009]</w:t>
      </w:r>
      <w:r w:rsidR="00035F88" w:rsidRPr="00991476">
        <w:rPr>
          <w:rFonts w:ascii="Times New Roman" w:hAnsi="Times New Roman" w:cs="Times New Roman"/>
          <w:lang w:val="en-US"/>
        </w:rPr>
        <w:t xml:space="preserve">. We also tested the simple resilience slopes within the </w:t>
      </w:r>
      <w:r w:rsidR="00D41528" w:rsidRPr="00991476">
        <w:rPr>
          <w:rFonts w:ascii="Times New Roman" w:hAnsi="Times New Roman" w:cs="Times New Roman"/>
          <w:lang w:val="en-US"/>
        </w:rPr>
        <w:t>control</w:t>
      </w:r>
      <w:r w:rsidR="00035F88" w:rsidRPr="00991476">
        <w:rPr>
          <w:rFonts w:ascii="Times New Roman" w:hAnsi="Times New Roman" w:cs="Times New Roman"/>
          <w:lang w:val="en-US"/>
        </w:rPr>
        <w:t xml:space="preserve"> and </w:t>
      </w:r>
      <w:r w:rsidR="00D41528" w:rsidRPr="00991476">
        <w:rPr>
          <w:rFonts w:ascii="Times New Roman" w:hAnsi="Times New Roman" w:cs="Times New Roman"/>
          <w:lang w:val="en-US"/>
        </w:rPr>
        <w:t>nostalgia</w:t>
      </w:r>
      <w:r w:rsidR="00035F88" w:rsidRPr="00991476">
        <w:rPr>
          <w:rFonts w:ascii="Times New Roman" w:hAnsi="Times New Roman" w:cs="Times New Roman"/>
          <w:lang w:val="en-US"/>
        </w:rPr>
        <w:t xml:space="preserve"> conditions. Resilience was not significantly associated with self-esteem in the control condition, </w:t>
      </w:r>
      <w:r w:rsidR="00035F88" w:rsidRPr="00991476">
        <w:rPr>
          <w:rFonts w:ascii="Times New Roman" w:hAnsi="Times New Roman" w:cs="Times New Roman"/>
          <w:lang w:val="en-US"/>
        </w:rPr>
        <w:sym w:font="Symbol" w:char="F062"/>
      </w:r>
      <w:r w:rsidR="00035F88" w:rsidRPr="00991476">
        <w:rPr>
          <w:rFonts w:ascii="Times New Roman" w:hAnsi="Times New Roman" w:cs="Times New Roman"/>
          <w:i/>
          <w:lang w:val="en-US"/>
        </w:rPr>
        <w:t xml:space="preserve"> </w:t>
      </w:r>
      <w:r w:rsidR="00035F88" w:rsidRPr="00991476">
        <w:rPr>
          <w:rFonts w:ascii="Times New Roman" w:hAnsi="Times New Roman" w:cs="Times New Roman"/>
          <w:lang w:val="en-US"/>
        </w:rPr>
        <w:t xml:space="preserve">= </w:t>
      </w:r>
      <w:r w:rsidR="00F65DAE" w:rsidRPr="00991476">
        <w:rPr>
          <w:rFonts w:ascii="Times New Roman" w:hAnsi="Times New Roman" w:cs="Times New Roman"/>
          <w:lang w:val="en-US"/>
        </w:rPr>
        <w:t>.04</w:t>
      </w:r>
      <w:r w:rsidR="00035F88" w:rsidRPr="00991476">
        <w:rPr>
          <w:rFonts w:ascii="Times New Roman" w:hAnsi="Times New Roman" w:cs="Times New Roman"/>
          <w:lang w:val="en-US"/>
        </w:rPr>
        <w:t xml:space="preserve">, </w:t>
      </w:r>
      <w:r w:rsidR="00035F88" w:rsidRPr="00991476">
        <w:rPr>
          <w:rFonts w:ascii="Times New Roman" w:hAnsi="Times New Roman" w:cs="Times New Roman"/>
          <w:i/>
          <w:lang w:val="en-US"/>
        </w:rPr>
        <w:t>F</w:t>
      </w:r>
      <w:r w:rsidR="00035F88" w:rsidRPr="00991476">
        <w:rPr>
          <w:rFonts w:ascii="Times New Roman" w:hAnsi="Times New Roman" w:cs="Times New Roman"/>
          <w:lang w:val="en-US"/>
        </w:rPr>
        <w:t>(1, 186) = 0.</w:t>
      </w:r>
      <w:r w:rsidR="00F65DAE" w:rsidRPr="00991476">
        <w:rPr>
          <w:rFonts w:ascii="Times New Roman" w:hAnsi="Times New Roman" w:cs="Times New Roman"/>
          <w:lang w:val="en-US"/>
        </w:rPr>
        <w:t>16</w:t>
      </w:r>
      <w:r w:rsidR="00035F88" w:rsidRPr="00991476">
        <w:rPr>
          <w:rFonts w:ascii="Times New Roman" w:hAnsi="Times New Roman" w:cs="Times New Roman"/>
          <w:lang w:val="en-US"/>
        </w:rPr>
        <w:t xml:space="preserve">, </w:t>
      </w:r>
      <w:r w:rsidR="00035F88" w:rsidRPr="00991476">
        <w:rPr>
          <w:rFonts w:ascii="Times New Roman" w:hAnsi="Times New Roman" w:cs="Times New Roman"/>
          <w:i/>
          <w:lang w:val="en-US"/>
        </w:rPr>
        <w:t xml:space="preserve">p </w:t>
      </w:r>
      <w:r w:rsidR="00035F88" w:rsidRPr="00991476">
        <w:rPr>
          <w:rFonts w:ascii="Times New Roman" w:hAnsi="Times New Roman" w:cs="Times New Roman"/>
          <w:lang w:val="en-US"/>
        </w:rPr>
        <w:t>= .</w:t>
      </w:r>
      <w:r w:rsidR="00F65DAE" w:rsidRPr="00991476">
        <w:rPr>
          <w:rFonts w:ascii="Times New Roman" w:hAnsi="Times New Roman" w:cs="Times New Roman"/>
          <w:lang w:val="en-US"/>
        </w:rPr>
        <w:t>689</w:t>
      </w:r>
      <w:r w:rsidR="00035F88" w:rsidRPr="00991476">
        <w:rPr>
          <w:rFonts w:ascii="Times New Roman" w:hAnsi="Times New Roman" w:cs="Times New Roman"/>
          <w:lang w:val="en-US"/>
        </w:rPr>
        <w:t xml:space="preserve">, </w:t>
      </w:r>
      <w:r w:rsidR="00035F88" w:rsidRPr="00991476">
        <w:rPr>
          <w:rFonts w:ascii="Times New Roman" w:hAnsi="Times New Roman" w:cs="Times New Roman"/>
          <w:lang w:val="en-US"/>
        </w:rPr>
        <w:sym w:font="Symbol" w:char="F068"/>
      </w:r>
      <w:r w:rsidR="00035F88" w:rsidRPr="00991476">
        <w:rPr>
          <w:rFonts w:ascii="Times New Roman" w:hAnsi="Times New Roman" w:cs="Times New Roman"/>
          <w:vertAlign w:val="superscript"/>
          <w:lang w:val="en-US"/>
        </w:rPr>
        <w:t>2</w:t>
      </w:r>
      <w:r w:rsidR="00035F88" w:rsidRPr="00991476">
        <w:rPr>
          <w:rFonts w:ascii="Times New Roman" w:hAnsi="Times New Roman" w:cs="Times New Roman"/>
          <w:lang w:val="en-US"/>
        </w:rPr>
        <w:t xml:space="preserve"> = .001</w:t>
      </w:r>
      <w:r w:rsidR="0058541D">
        <w:rPr>
          <w:rFonts w:ascii="Times New Roman" w:hAnsi="Times New Roman" w:cs="Times New Roman"/>
          <w:lang w:val="en-US"/>
        </w:rPr>
        <w:t>, 90% CI = [.000, .020]</w:t>
      </w:r>
      <w:r w:rsidR="00035F88" w:rsidRPr="00991476">
        <w:rPr>
          <w:rFonts w:ascii="Times New Roman" w:hAnsi="Times New Roman" w:cs="Times New Roman"/>
          <w:lang w:val="en-US"/>
        </w:rPr>
        <w:t xml:space="preserve">, but was positively associated with it in the nostalgia condition, </w:t>
      </w:r>
      <w:r w:rsidR="00035F88" w:rsidRPr="00991476">
        <w:rPr>
          <w:rFonts w:ascii="Times New Roman" w:hAnsi="Times New Roman" w:cs="Times New Roman"/>
          <w:lang w:val="en-US"/>
        </w:rPr>
        <w:sym w:font="Symbol" w:char="F062"/>
      </w:r>
      <w:r w:rsidR="00035F88" w:rsidRPr="00991476">
        <w:rPr>
          <w:rFonts w:ascii="Times New Roman" w:hAnsi="Times New Roman" w:cs="Times New Roman"/>
          <w:i/>
          <w:lang w:val="en-US"/>
        </w:rPr>
        <w:t xml:space="preserve"> </w:t>
      </w:r>
      <w:r w:rsidR="00035F88" w:rsidRPr="00991476">
        <w:rPr>
          <w:rFonts w:ascii="Times New Roman" w:hAnsi="Times New Roman" w:cs="Times New Roman"/>
          <w:lang w:val="en-US"/>
        </w:rPr>
        <w:t>= .</w:t>
      </w:r>
      <w:r w:rsidR="00F65DAE" w:rsidRPr="00991476">
        <w:rPr>
          <w:rFonts w:ascii="Times New Roman" w:hAnsi="Times New Roman" w:cs="Times New Roman"/>
          <w:lang w:val="en-US"/>
        </w:rPr>
        <w:t>48</w:t>
      </w:r>
      <w:r w:rsidR="00035F88" w:rsidRPr="00991476">
        <w:rPr>
          <w:rFonts w:ascii="Times New Roman" w:hAnsi="Times New Roman" w:cs="Times New Roman"/>
          <w:lang w:val="en-US"/>
        </w:rPr>
        <w:t xml:space="preserve">, </w:t>
      </w:r>
      <w:r w:rsidR="00035F88" w:rsidRPr="00991476">
        <w:rPr>
          <w:rFonts w:ascii="Times New Roman" w:hAnsi="Times New Roman" w:cs="Times New Roman"/>
          <w:i/>
          <w:lang w:val="en-US"/>
        </w:rPr>
        <w:t>F</w:t>
      </w:r>
      <w:r w:rsidR="00035F88" w:rsidRPr="00991476">
        <w:rPr>
          <w:rFonts w:ascii="Times New Roman" w:hAnsi="Times New Roman" w:cs="Times New Roman"/>
          <w:lang w:val="en-US"/>
        </w:rPr>
        <w:t xml:space="preserve">(1, 186) = </w:t>
      </w:r>
      <w:r w:rsidR="00F65DAE" w:rsidRPr="00991476">
        <w:rPr>
          <w:rFonts w:ascii="Times New Roman" w:hAnsi="Times New Roman" w:cs="Times New Roman"/>
          <w:lang w:val="en-US"/>
        </w:rPr>
        <w:t>25.18</w:t>
      </w:r>
      <w:r w:rsidR="00035F88" w:rsidRPr="00991476">
        <w:rPr>
          <w:rFonts w:ascii="Times New Roman" w:hAnsi="Times New Roman" w:cs="Times New Roman"/>
          <w:lang w:val="en-US"/>
        </w:rPr>
        <w:t xml:space="preserve">, </w:t>
      </w:r>
      <w:r w:rsidR="00035F88" w:rsidRPr="00991476">
        <w:rPr>
          <w:rFonts w:ascii="Times New Roman" w:hAnsi="Times New Roman" w:cs="Times New Roman"/>
          <w:i/>
          <w:lang w:val="en-US"/>
        </w:rPr>
        <w:t xml:space="preserve">p </w:t>
      </w:r>
      <w:r w:rsidR="00F65DAE" w:rsidRPr="00991476">
        <w:rPr>
          <w:rFonts w:ascii="Times New Roman" w:hAnsi="Times New Roman" w:cs="Times New Roman"/>
          <w:lang w:val="en-US"/>
        </w:rPr>
        <w:t>&lt;</w:t>
      </w:r>
      <w:r w:rsidR="00035F88" w:rsidRPr="00991476">
        <w:rPr>
          <w:rFonts w:ascii="Times New Roman" w:hAnsi="Times New Roman" w:cs="Times New Roman"/>
          <w:lang w:val="en-US"/>
        </w:rPr>
        <w:t xml:space="preserve"> .</w:t>
      </w:r>
      <w:r w:rsidR="00F65DAE" w:rsidRPr="00991476">
        <w:rPr>
          <w:rFonts w:ascii="Times New Roman" w:hAnsi="Times New Roman" w:cs="Times New Roman"/>
          <w:lang w:val="en-US"/>
        </w:rPr>
        <w:t>001</w:t>
      </w:r>
      <w:r w:rsidR="00035F88" w:rsidRPr="00991476">
        <w:rPr>
          <w:rFonts w:ascii="Times New Roman" w:hAnsi="Times New Roman" w:cs="Times New Roman"/>
          <w:lang w:val="en-US"/>
        </w:rPr>
        <w:t xml:space="preserve">, </w:t>
      </w:r>
      <w:r w:rsidR="00035F88" w:rsidRPr="00991476">
        <w:rPr>
          <w:rFonts w:ascii="Times New Roman" w:hAnsi="Times New Roman" w:cs="Times New Roman"/>
          <w:lang w:val="en-US"/>
        </w:rPr>
        <w:sym w:font="Symbol" w:char="F068"/>
      </w:r>
      <w:r w:rsidR="00035F88" w:rsidRPr="00991476">
        <w:rPr>
          <w:rFonts w:ascii="Times New Roman" w:hAnsi="Times New Roman" w:cs="Times New Roman"/>
          <w:vertAlign w:val="superscript"/>
          <w:lang w:val="en-US"/>
        </w:rPr>
        <w:t>2</w:t>
      </w:r>
      <w:r w:rsidR="00035F88" w:rsidRPr="00991476">
        <w:rPr>
          <w:rFonts w:ascii="Times New Roman" w:hAnsi="Times New Roman" w:cs="Times New Roman"/>
          <w:lang w:val="en-US"/>
        </w:rPr>
        <w:t xml:space="preserve"> = .</w:t>
      </w:r>
      <w:r w:rsidR="0058541D">
        <w:rPr>
          <w:rFonts w:ascii="Times New Roman" w:hAnsi="Times New Roman" w:cs="Times New Roman"/>
          <w:lang w:val="en-US"/>
        </w:rPr>
        <w:t>119, 90% CI = [.055, .193]</w:t>
      </w:r>
      <w:r w:rsidR="00035F88" w:rsidRPr="00991476">
        <w:rPr>
          <w:rFonts w:ascii="Times New Roman" w:hAnsi="Times New Roman" w:cs="Times New Roman"/>
          <w:lang w:val="en-US"/>
        </w:rPr>
        <w:t>.</w:t>
      </w:r>
      <w:r w:rsidR="006C6104" w:rsidRPr="00991476">
        <w:rPr>
          <w:rFonts w:ascii="Times New Roman" w:hAnsi="Times New Roman" w:cs="Times New Roman"/>
          <w:lang w:val="en-US"/>
        </w:rPr>
        <w:t xml:space="preserve"> The juxtaposition of nostalgia and high resilience resulted in particularly high levels of self-esteem.</w:t>
      </w:r>
    </w:p>
    <w:p w14:paraId="34C405B2" w14:textId="42EDFD01" w:rsidR="00926D32" w:rsidRPr="00991476" w:rsidRDefault="0073223C" w:rsidP="0082609A">
      <w:pPr>
        <w:spacing w:line="480" w:lineRule="exact"/>
        <w:rPr>
          <w:rFonts w:ascii="Times New Roman" w:hAnsi="Times New Roman" w:cs="Times New Roman"/>
          <w:lang w:val="en-US"/>
        </w:rPr>
      </w:pPr>
      <w:r w:rsidRPr="00991476">
        <w:rPr>
          <w:rFonts w:ascii="Times New Roman" w:hAnsi="Times New Roman" w:cs="Times New Roman"/>
          <w:b/>
          <w:lang w:val="en-US"/>
        </w:rPr>
        <w:tab/>
        <w:t>Social connectedness.</w:t>
      </w:r>
      <w:r w:rsidR="006C6104" w:rsidRPr="00991476">
        <w:rPr>
          <w:rFonts w:ascii="Times New Roman" w:hAnsi="Times New Roman" w:cs="Times New Roman"/>
          <w:b/>
          <w:lang w:val="en-US"/>
        </w:rPr>
        <w:t xml:space="preserve"> </w:t>
      </w:r>
      <w:r w:rsidR="006C6104" w:rsidRPr="00991476">
        <w:rPr>
          <w:rFonts w:ascii="Times New Roman" w:hAnsi="Times New Roman" w:cs="Times New Roman"/>
          <w:lang w:val="en-US"/>
        </w:rPr>
        <w:t xml:space="preserve">Findings for social connectedness paralleled those for self-esteem. Nostalgia (compared to control) significantly increased social connectedness among high-resilience individuals, </w:t>
      </w:r>
      <w:r w:rsidR="00BB34CD" w:rsidRPr="00991476">
        <w:rPr>
          <w:rFonts w:ascii="Times New Roman" w:hAnsi="Times New Roman" w:cs="Times New Roman"/>
          <w:i/>
          <w:lang w:val="en-US"/>
        </w:rPr>
        <w:t>F</w:t>
      </w:r>
      <w:r w:rsidR="00BB34CD" w:rsidRPr="00991476">
        <w:rPr>
          <w:rFonts w:ascii="Times New Roman" w:hAnsi="Times New Roman" w:cs="Times New Roman"/>
          <w:lang w:val="en-US"/>
        </w:rPr>
        <w:t xml:space="preserve">(1, 186) = 25.80, </w:t>
      </w:r>
      <w:r w:rsidR="00BB34CD" w:rsidRPr="00991476">
        <w:rPr>
          <w:rFonts w:ascii="Times New Roman" w:hAnsi="Times New Roman" w:cs="Times New Roman"/>
          <w:i/>
          <w:lang w:val="en-US"/>
        </w:rPr>
        <w:t xml:space="preserve">p </w:t>
      </w:r>
      <w:r w:rsidR="00BB34CD" w:rsidRPr="00991476">
        <w:rPr>
          <w:rFonts w:ascii="Times New Roman" w:hAnsi="Times New Roman" w:cs="Times New Roman"/>
          <w:lang w:val="en-US"/>
        </w:rPr>
        <w:t xml:space="preserve">&lt; .001, </w:t>
      </w:r>
      <w:r w:rsidR="00BB34CD" w:rsidRPr="00991476">
        <w:rPr>
          <w:rFonts w:ascii="Times New Roman" w:hAnsi="Times New Roman" w:cs="Times New Roman"/>
          <w:lang w:val="en-US"/>
        </w:rPr>
        <w:sym w:font="Symbol" w:char="F068"/>
      </w:r>
      <w:r w:rsidR="00BB34CD" w:rsidRPr="00991476">
        <w:rPr>
          <w:rFonts w:ascii="Times New Roman" w:hAnsi="Times New Roman" w:cs="Times New Roman"/>
          <w:vertAlign w:val="superscript"/>
          <w:lang w:val="en-US"/>
        </w:rPr>
        <w:t>2</w:t>
      </w:r>
      <w:r w:rsidR="00A03CEC">
        <w:rPr>
          <w:rFonts w:ascii="Times New Roman" w:hAnsi="Times New Roman" w:cs="Times New Roman"/>
          <w:lang w:val="en-US"/>
        </w:rPr>
        <w:t xml:space="preserve"> = .122</w:t>
      </w:r>
      <w:r w:rsidR="003332F7">
        <w:rPr>
          <w:rFonts w:ascii="Times New Roman" w:hAnsi="Times New Roman" w:cs="Times New Roman"/>
          <w:lang w:val="en-US"/>
        </w:rPr>
        <w:t>, 90% CI = [.057, .196]</w:t>
      </w:r>
      <w:r w:rsidR="006C6104" w:rsidRPr="00991476">
        <w:rPr>
          <w:rFonts w:ascii="Times New Roman" w:hAnsi="Times New Roman" w:cs="Times New Roman"/>
          <w:lang w:val="en-US"/>
        </w:rPr>
        <w:t xml:space="preserve">, but not among low-resilience individuals, </w:t>
      </w:r>
      <w:r w:rsidR="008D31DA" w:rsidRPr="00991476">
        <w:rPr>
          <w:rFonts w:ascii="Times New Roman" w:hAnsi="Times New Roman" w:cs="Times New Roman"/>
          <w:i/>
          <w:lang w:val="en-US"/>
        </w:rPr>
        <w:t>F</w:t>
      </w:r>
      <w:r w:rsidR="008D31DA" w:rsidRPr="00991476">
        <w:rPr>
          <w:rFonts w:ascii="Times New Roman" w:hAnsi="Times New Roman" w:cs="Times New Roman"/>
          <w:lang w:val="en-US"/>
        </w:rPr>
        <w:t xml:space="preserve">(1, 186) = 0.00, </w:t>
      </w:r>
      <w:r w:rsidR="008D31DA" w:rsidRPr="00991476">
        <w:rPr>
          <w:rFonts w:ascii="Times New Roman" w:hAnsi="Times New Roman" w:cs="Times New Roman"/>
          <w:i/>
          <w:lang w:val="en-US"/>
        </w:rPr>
        <w:t xml:space="preserve">p </w:t>
      </w:r>
      <w:r w:rsidR="008D31DA" w:rsidRPr="00991476">
        <w:rPr>
          <w:rFonts w:ascii="Times New Roman" w:hAnsi="Times New Roman" w:cs="Times New Roman"/>
          <w:lang w:val="en-US"/>
        </w:rPr>
        <w:t xml:space="preserve">= .991, </w:t>
      </w:r>
      <w:r w:rsidR="008D31DA" w:rsidRPr="00991476">
        <w:rPr>
          <w:rFonts w:ascii="Times New Roman" w:hAnsi="Times New Roman" w:cs="Times New Roman"/>
          <w:lang w:val="en-US"/>
        </w:rPr>
        <w:sym w:font="Symbol" w:char="F068"/>
      </w:r>
      <w:r w:rsidR="008D31DA" w:rsidRPr="00991476">
        <w:rPr>
          <w:rFonts w:ascii="Times New Roman" w:hAnsi="Times New Roman" w:cs="Times New Roman"/>
          <w:vertAlign w:val="superscript"/>
          <w:lang w:val="en-US"/>
        </w:rPr>
        <w:t>2</w:t>
      </w:r>
      <w:r w:rsidR="008D31DA" w:rsidRPr="00991476">
        <w:rPr>
          <w:rFonts w:ascii="Times New Roman" w:hAnsi="Times New Roman" w:cs="Times New Roman"/>
          <w:lang w:val="en-US"/>
        </w:rPr>
        <w:t xml:space="preserve"> = .000</w:t>
      </w:r>
      <w:r w:rsidR="003332F7">
        <w:rPr>
          <w:rFonts w:ascii="Times New Roman" w:hAnsi="Times New Roman" w:cs="Times New Roman"/>
          <w:lang w:val="en-US"/>
        </w:rPr>
        <w:t>, 90% CI = [.000, .000]</w:t>
      </w:r>
      <w:r w:rsidR="008D31DA" w:rsidRPr="00991476">
        <w:rPr>
          <w:rFonts w:ascii="Times New Roman" w:hAnsi="Times New Roman" w:cs="Times New Roman"/>
          <w:lang w:val="en-US"/>
        </w:rPr>
        <w:t>.</w:t>
      </w:r>
      <w:r w:rsidR="006C6104" w:rsidRPr="00991476">
        <w:rPr>
          <w:rFonts w:ascii="Times New Roman" w:hAnsi="Times New Roman" w:cs="Times New Roman"/>
          <w:lang w:val="en-US"/>
        </w:rPr>
        <w:t xml:space="preserve"> </w:t>
      </w:r>
      <w:r w:rsidR="00E0689E">
        <w:rPr>
          <w:rFonts w:ascii="Times New Roman" w:hAnsi="Times New Roman" w:cs="Times New Roman"/>
          <w:lang w:val="en-US"/>
        </w:rPr>
        <w:t>Examined</w:t>
      </w:r>
      <w:r w:rsidR="00BB34CD" w:rsidRPr="00991476">
        <w:rPr>
          <w:rFonts w:ascii="Times New Roman" w:hAnsi="Times New Roman" w:cs="Times New Roman"/>
          <w:lang w:val="en-US"/>
        </w:rPr>
        <w:t xml:space="preserve"> from a different </w:t>
      </w:r>
      <w:r w:rsidR="00E0689E">
        <w:rPr>
          <w:rFonts w:ascii="Times New Roman" w:hAnsi="Times New Roman" w:cs="Times New Roman"/>
          <w:lang w:val="en-US"/>
        </w:rPr>
        <w:t>vantage point</w:t>
      </w:r>
      <w:r w:rsidR="00BB34CD" w:rsidRPr="00991476">
        <w:rPr>
          <w:rFonts w:ascii="Times New Roman" w:hAnsi="Times New Roman" w:cs="Times New Roman"/>
          <w:lang w:val="en-US"/>
        </w:rPr>
        <w:t xml:space="preserve">, resilience was not significantly associated with social connectedness in the control condition, </w:t>
      </w:r>
      <w:r w:rsidR="00BB34CD" w:rsidRPr="00991476">
        <w:rPr>
          <w:rFonts w:ascii="Times New Roman" w:hAnsi="Times New Roman" w:cs="Times New Roman"/>
          <w:lang w:val="en-US"/>
        </w:rPr>
        <w:sym w:font="Symbol" w:char="F062"/>
      </w:r>
      <w:r w:rsidR="00BB34CD" w:rsidRPr="00991476">
        <w:rPr>
          <w:rFonts w:ascii="Times New Roman" w:hAnsi="Times New Roman" w:cs="Times New Roman"/>
          <w:i/>
          <w:lang w:val="en-US"/>
        </w:rPr>
        <w:t xml:space="preserve"> </w:t>
      </w:r>
      <w:r w:rsidR="00BB34CD" w:rsidRPr="00991476">
        <w:rPr>
          <w:rFonts w:ascii="Times New Roman" w:hAnsi="Times New Roman" w:cs="Times New Roman"/>
          <w:lang w:val="en-US"/>
        </w:rPr>
        <w:t xml:space="preserve">= .01, </w:t>
      </w:r>
      <w:r w:rsidR="00BB34CD" w:rsidRPr="00991476">
        <w:rPr>
          <w:rFonts w:ascii="Times New Roman" w:hAnsi="Times New Roman" w:cs="Times New Roman"/>
          <w:i/>
          <w:lang w:val="en-US"/>
        </w:rPr>
        <w:t>F</w:t>
      </w:r>
      <w:r w:rsidR="00BB34CD" w:rsidRPr="00991476">
        <w:rPr>
          <w:rFonts w:ascii="Times New Roman" w:hAnsi="Times New Roman" w:cs="Times New Roman"/>
          <w:lang w:val="en-US"/>
        </w:rPr>
        <w:t xml:space="preserve">(1, 186) = 0.01, </w:t>
      </w:r>
      <w:r w:rsidR="00BB34CD" w:rsidRPr="00991476">
        <w:rPr>
          <w:rFonts w:ascii="Times New Roman" w:hAnsi="Times New Roman" w:cs="Times New Roman"/>
          <w:i/>
          <w:lang w:val="en-US"/>
        </w:rPr>
        <w:t xml:space="preserve">p </w:t>
      </w:r>
      <w:r w:rsidR="00BB34CD" w:rsidRPr="00991476">
        <w:rPr>
          <w:rFonts w:ascii="Times New Roman" w:hAnsi="Times New Roman" w:cs="Times New Roman"/>
          <w:lang w:val="en-US"/>
        </w:rPr>
        <w:t xml:space="preserve">= .994, </w:t>
      </w:r>
      <w:r w:rsidR="00BB34CD" w:rsidRPr="00991476">
        <w:rPr>
          <w:rFonts w:ascii="Times New Roman" w:hAnsi="Times New Roman" w:cs="Times New Roman"/>
          <w:lang w:val="en-US"/>
        </w:rPr>
        <w:sym w:font="Symbol" w:char="F068"/>
      </w:r>
      <w:r w:rsidR="00BB34CD" w:rsidRPr="00991476">
        <w:rPr>
          <w:rFonts w:ascii="Times New Roman" w:hAnsi="Times New Roman" w:cs="Times New Roman"/>
          <w:vertAlign w:val="superscript"/>
          <w:lang w:val="en-US"/>
        </w:rPr>
        <w:t>2</w:t>
      </w:r>
      <w:r w:rsidR="00BB34CD" w:rsidRPr="00991476">
        <w:rPr>
          <w:rFonts w:ascii="Times New Roman" w:hAnsi="Times New Roman" w:cs="Times New Roman"/>
          <w:lang w:val="en-US"/>
        </w:rPr>
        <w:t xml:space="preserve"> = .000</w:t>
      </w:r>
      <w:r w:rsidR="003332F7">
        <w:rPr>
          <w:rFonts w:ascii="Times New Roman" w:hAnsi="Times New Roman" w:cs="Times New Roman"/>
          <w:lang w:val="en-US"/>
        </w:rPr>
        <w:t>, 90% CI = [.000, .002]</w:t>
      </w:r>
      <w:r w:rsidR="00BB34CD" w:rsidRPr="00991476">
        <w:rPr>
          <w:rFonts w:ascii="Times New Roman" w:hAnsi="Times New Roman" w:cs="Times New Roman"/>
          <w:lang w:val="en-US"/>
        </w:rPr>
        <w:t xml:space="preserve">, but was positively associated with it in the nostalgia condition, </w:t>
      </w:r>
      <w:r w:rsidR="00BB34CD" w:rsidRPr="00991476">
        <w:rPr>
          <w:rFonts w:ascii="Times New Roman" w:hAnsi="Times New Roman" w:cs="Times New Roman"/>
          <w:lang w:val="en-US"/>
        </w:rPr>
        <w:sym w:font="Symbol" w:char="F062"/>
      </w:r>
      <w:r w:rsidR="00BB34CD" w:rsidRPr="00991476">
        <w:rPr>
          <w:rFonts w:ascii="Times New Roman" w:hAnsi="Times New Roman" w:cs="Times New Roman"/>
          <w:i/>
          <w:lang w:val="en-US"/>
        </w:rPr>
        <w:t xml:space="preserve"> </w:t>
      </w:r>
      <w:r w:rsidR="00BB34CD" w:rsidRPr="00991476">
        <w:rPr>
          <w:rFonts w:ascii="Times New Roman" w:hAnsi="Times New Roman" w:cs="Times New Roman"/>
          <w:lang w:val="en-US"/>
        </w:rPr>
        <w:t xml:space="preserve">= .49, </w:t>
      </w:r>
      <w:r w:rsidR="00BB34CD" w:rsidRPr="00991476">
        <w:rPr>
          <w:rFonts w:ascii="Times New Roman" w:hAnsi="Times New Roman" w:cs="Times New Roman"/>
          <w:i/>
          <w:lang w:val="en-US"/>
        </w:rPr>
        <w:t>F</w:t>
      </w:r>
      <w:r w:rsidR="00BB34CD" w:rsidRPr="00991476">
        <w:rPr>
          <w:rFonts w:ascii="Times New Roman" w:hAnsi="Times New Roman" w:cs="Times New Roman"/>
          <w:lang w:val="en-US"/>
        </w:rPr>
        <w:t xml:space="preserve">(1, 186) = 26.45, </w:t>
      </w:r>
      <w:r w:rsidR="00BB34CD" w:rsidRPr="00991476">
        <w:rPr>
          <w:rFonts w:ascii="Times New Roman" w:hAnsi="Times New Roman" w:cs="Times New Roman"/>
          <w:i/>
          <w:lang w:val="en-US"/>
        </w:rPr>
        <w:t xml:space="preserve">p </w:t>
      </w:r>
      <w:r w:rsidR="00BB34CD" w:rsidRPr="00991476">
        <w:rPr>
          <w:rFonts w:ascii="Times New Roman" w:hAnsi="Times New Roman" w:cs="Times New Roman"/>
          <w:lang w:val="en-US"/>
        </w:rPr>
        <w:t xml:space="preserve">&lt; .001, </w:t>
      </w:r>
      <w:r w:rsidR="00BB34CD" w:rsidRPr="00991476">
        <w:rPr>
          <w:rFonts w:ascii="Times New Roman" w:hAnsi="Times New Roman" w:cs="Times New Roman"/>
          <w:lang w:val="en-US"/>
        </w:rPr>
        <w:sym w:font="Symbol" w:char="F068"/>
      </w:r>
      <w:r w:rsidR="00BB34CD" w:rsidRPr="00991476">
        <w:rPr>
          <w:rFonts w:ascii="Times New Roman" w:hAnsi="Times New Roman" w:cs="Times New Roman"/>
          <w:vertAlign w:val="superscript"/>
          <w:lang w:val="en-US"/>
        </w:rPr>
        <w:t>2</w:t>
      </w:r>
      <w:r w:rsidR="003332F7">
        <w:rPr>
          <w:rFonts w:ascii="Times New Roman" w:hAnsi="Times New Roman" w:cs="Times New Roman"/>
          <w:lang w:val="en-US"/>
        </w:rPr>
        <w:t xml:space="preserve"> = .125, 90% CI = [.059, .199]</w:t>
      </w:r>
      <w:r w:rsidR="00BB34CD" w:rsidRPr="00991476">
        <w:rPr>
          <w:rFonts w:ascii="Times New Roman" w:hAnsi="Times New Roman" w:cs="Times New Roman"/>
          <w:lang w:val="en-US"/>
        </w:rPr>
        <w:t>.</w:t>
      </w:r>
      <w:r w:rsidR="00B62334" w:rsidRPr="00991476">
        <w:rPr>
          <w:rFonts w:ascii="Times New Roman" w:hAnsi="Times New Roman" w:cs="Times New Roman"/>
          <w:lang w:val="en-US"/>
        </w:rPr>
        <w:t xml:space="preserve"> Social connectedness was highest when nostalgia was juxtaposed with high resilience.</w:t>
      </w:r>
    </w:p>
    <w:p w14:paraId="5F1B448C" w14:textId="32C05C2C" w:rsidR="00926D32" w:rsidRPr="00991476" w:rsidRDefault="00926D32" w:rsidP="0082609A">
      <w:pPr>
        <w:spacing w:line="480" w:lineRule="exact"/>
        <w:rPr>
          <w:rFonts w:ascii="Times New Roman" w:hAnsi="Times New Roman" w:cs="Times New Roman"/>
          <w:lang w:val="en-US"/>
        </w:rPr>
      </w:pPr>
      <w:r w:rsidRPr="00991476">
        <w:rPr>
          <w:rFonts w:ascii="Times New Roman" w:hAnsi="Times New Roman" w:cs="Times New Roman"/>
          <w:b/>
          <w:lang w:val="en-US"/>
        </w:rPr>
        <w:tab/>
        <w:t>Optimism.</w:t>
      </w:r>
      <w:r w:rsidR="0016569E" w:rsidRPr="00991476">
        <w:rPr>
          <w:rFonts w:ascii="Times New Roman" w:hAnsi="Times New Roman" w:cs="Times New Roman"/>
          <w:b/>
          <w:lang w:val="en-US"/>
        </w:rPr>
        <w:t xml:space="preserve"> </w:t>
      </w:r>
      <w:r w:rsidR="0016569E" w:rsidRPr="00991476">
        <w:rPr>
          <w:rFonts w:ascii="Times New Roman" w:hAnsi="Times New Roman" w:cs="Times New Roman"/>
          <w:lang w:val="en-US"/>
        </w:rPr>
        <w:t xml:space="preserve">Still a different pattern </w:t>
      </w:r>
      <w:r w:rsidR="00987431" w:rsidRPr="00991476">
        <w:rPr>
          <w:rFonts w:ascii="Times New Roman" w:hAnsi="Times New Roman" w:cs="Times New Roman"/>
          <w:lang w:val="en-US"/>
        </w:rPr>
        <w:t xml:space="preserve">emerged for the future-oriented functions of optimism and inspiration. Among low-resilience individuals, nostalgia (compared to control) significantly reduced optimism, </w:t>
      </w:r>
      <w:r w:rsidR="00987431" w:rsidRPr="00991476">
        <w:rPr>
          <w:rFonts w:ascii="Times New Roman" w:hAnsi="Times New Roman" w:cs="Times New Roman"/>
          <w:i/>
          <w:lang w:val="en-US"/>
        </w:rPr>
        <w:t>F</w:t>
      </w:r>
      <w:r w:rsidR="00987431" w:rsidRPr="00991476">
        <w:rPr>
          <w:rFonts w:ascii="Times New Roman" w:hAnsi="Times New Roman" w:cs="Times New Roman"/>
          <w:lang w:val="en-US"/>
        </w:rPr>
        <w:t xml:space="preserve">(1, 186) = 35.14, </w:t>
      </w:r>
      <w:r w:rsidR="00987431" w:rsidRPr="00991476">
        <w:rPr>
          <w:rFonts w:ascii="Times New Roman" w:hAnsi="Times New Roman" w:cs="Times New Roman"/>
          <w:i/>
          <w:lang w:val="en-US"/>
        </w:rPr>
        <w:t xml:space="preserve">p </w:t>
      </w:r>
      <w:r w:rsidR="00987431" w:rsidRPr="00991476">
        <w:rPr>
          <w:rFonts w:ascii="Times New Roman" w:hAnsi="Times New Roman" w:cs="Times New Roman"/>
          <w:lang w:val="en-US"/>
        </w:rPr>
        <w:t xml:space="preserve">&lt; .001, </w:t>
      </w:r>
      <w:r w:rsidR="00987431" w:rsidRPr="00991476">
        <w:rPr>
          <w:rFonts w:ascii="Times New Roman" w:hAnsi="Times New Roman" w:cs="Times New Roman"/>
          <w:lang w:val="en-US"/>
        </w:rPr>
        <w:sym w:font="Symbol" w:char="F068"/>
      </w:r>
      <w:r w:rsidR="00987431" w:rsidRPr="00991476">
        <w:rPr>
          <w:rFonts w:ascii="Times New Roman" w:hAnsi="Times New Roman" w:cs="Times New Roman"/>
          <w:vertAlign w:val="superscript"/>
          <w:lang w:val="en-US"/>
        </w:rPr>
        <w:t>2</w:t>
      </w:r>
      <w:r w:rsidR="00C51ED6">
        <w:rPr>
          <w:rFonts w:ascii="Times New Roman" w:hAnsi="Times New Roman" w:cs="Times New Roman"/>
          <w:lang w:val="en-US"/>
        </w:rPr>
        <w:t xml:space="preserve"> = .159, 90% CI = [.086, .237]</w:t>
      </w:r>
      <w:r w:rsidR="00987431" w:rsidRPr="00991476">
        <w:rPr>
          <w:rFonts w:ascii="Times New Roman" w:hAnsi="Times New Roman" w:cs="Times New Roman"/>
          <w:lang w:val="en-US"/>
        </w:rPr>
        <w:t>. High-resilience individuals</w:t>
      </w:r>
      <w:r w:rsidR="002663D8" w:rsidRPr="00991476">
        <w:rPr>
          <w:rFonts w:ascii="Times New Roman" w:hAnsi="Times New Roman" w:cs="Times New Roman"/>
          <w:lang w:val="en-US"/>
        </w:rPr>
        <w:t>, however,</w:t>
      </w:r>
      <w:r w:rsidR="00987431" w:rsidRPr="00991476">
        <w:rPr>
          <w:rFonts w:ascii="Times New Roman" w:hAnsi="Times New Roman" w:cs="Times New Roman"/>
          <w:lang w:val="en-US"/>
        </w:rPr>
        <w:t xml:space="preserve"> did not </w:t>
      </w:r>
      <w:r w:rsidR="002663D8" w:rsidRPr="00991476">
        <w:rPr>
          <w:rFonts w:ascii="Times New Roman" w:hAnsi="Times New Roman" w:cs="Times New Roman"/>
          <w:lang w:val="en-US"/>
        </w:rPr>
        <w:t>evince</w:t>
      </w:r>
      <w:r w:rsidR="00987431" w:rsidRPr="00991476">
        <w:rPr>
          <w:rFonts w:ascii="Times New Roman" w:hAnsi="Times New Roman" w:cs="Times New Roman"/>
          <w:lang w:val="en-US"/>
        </w:rPr>
        <w:t xml:space="preserve"> </w:t>
      </w:r>
      <w:r w:rsidR="002663D8" w:rsidRPr="00991476">
        <w:rPr>
          <w:rFonts w:ascii="Times New Roman" w:hAnsi="Times New Roman" w:cs="Times New Roman"/>
          <w:lang w:val="en-US"/>
        </w:rPr>
        <w:t>a significant</w:t>
      </w:r>
      <w:r w:rsidR="00987431" w:rsidRPr="00991476">
        <w:rPr>
          <w:rFonts w:ascii="Times New Roman" w:hAnsi="Times New Roman" w:cs="Times New Roman"/>
          <w:lang w:val="en-US"/>
        </w:rPr>
        <w:t xml:space="preserve"> detrimental effect of nostalgia</w:t>
      </w:r>
      <w:r w:rsidR="00A57C39" w:rsidRPr="00991476">
        <w:rPr>
          <w:rFonts w:ascii="Times New Roman" w:hAnsi="Times New Roman" w:cs="Times New Roman"/>
          <w:lang w:val="en-US"/>
        </w:rPr>
        <w:t xml:space="preserve"> on optimism</w:t>
      </w:r>
      <w:r w:rsidR="00987431" w:rsidRPr="00991476">
        <w:rPr>
          <w:rFonts w:ascii="Times New Roman" w:hAnsi="Times New Roman" w:cs="Times New Roman"/>
          <w:lang w:val="en-US"/>
        </w:rPr>
        <w:t xml:space="preserve">, </w:t>
      </w:r>
      <w:r w:rsidR="00987431" w:rsidRPr="00991476">
        <w:rPr>
          <w:rFonts w:ascii="Times New Roman" w:hAnsi="Times New Roman" w:cs="Times New Roman"/>
          <w:i/>
          <w:lang w:val="en-US"/>
        </w:rPr>
        <w:t>F</w:t>
      </w:r>
      <w:r w:rsidR="00987431" w:rsidRPr="00991476">
        <w:rPr>
          <w:rFonts w:ascii="Times New Roman" w:hAnsi="Times New Roman" w:cs="Times New Roman"/>
          <w:lang w:val="en-US"/>
        </w:rPr>
        <w:t xml:space="preserve">(1, 186) = 2.50, </w:t>
      </w:r>
      <w:r w:rsidR="00987431" w:rsidRPr="00991476">
        <w:rPr>
          <w:rFonts w:ascii="Times New Roman" w:hAnsi="Times New Roman" w:cs="Times New Roman"/>
          <w:i/>
          <w:lang w:val="en-US"/>
        </w:rPr>
        <w:t xml:space="preserve">p </w:t>
      </w:r>
      <w:r w:rsidR="00987431" w:rsidRPr="00991476">
        <w:rPr>
          <w:rFonts w:ascii="Times New Roman" w:hAnsi="Times New Roman" w:cs="Times New Roman"/>
          <w:lang w:val="en-US"/>
        </w:rPr>
        <w:t xml:space="preserve">= .115, </w:t>
      </w:r>
      <w:r w:rsidR="00987431" w:rsidRPr="00991476">
        <w:rPr>
          <w:rFonts w:ascii="Times New Roman" w:hAnsi="Times New Roman" w:cs="Times New Roman"/>
          <w:lang w:val="en-US"/>
        </w:rPr>
        <w:sym w:font="Symbol" w:char="F068"/>
      </w:r>
      <w:r w:rsidR="00987431" w:rsidRPr="00991476">
        <w:rPr>
          <w:rFonts w:ascii="Times New Roman" w:hAnsi="Times New Roman" w:cs="Times New Roman"/>
          <w:vertAlign w:val="superscript"/>
          <w:lang w:val="en-US"/>
        </w:rPr>
        <w:t>2</w:t>
      </w:r>
      <w:r w:rsidR="00C51ED6">
        <w:rPr>
          <w:rFonts w:ascii="Times New Roman" w:hAnsi="Times New Roman" w:cs="Times New Roman"/>
          <w:lang w:val="en-US"/>
        </w:rPr>
        <w:t xml:space="preserve"> = .013, 90% CI = [.000, .053]</w:t>
      </w:r>
      <w:r w:rsidR="00987431" w:rsidRPr="00991476">
        <w:rPr>
          <w:rFonts w:ascii="Times New Roman" w:hAnsi="Times New Roman" w:cs="Times New Roman"/>
          <w:lang w:val="en-US"/>
        </w:rPr>
        <w:t xml:space="preserve">. </w:t>
      </w:r>
      <w:r w:rsidR="00A57C39" w:rsidRPr="00991476">
        <w:rPr>
          <w:rFonts w:ascii="Times New Roman" w:hAnsi="Times New Roman" w:cs="Times New Roman"/>
          <w:lang w:val="en-US"/>
        </w:rPr>
        <w:t>From a</w:t>
      </w:r>
      <w:r w:rsidR="00E0689E">
        <w:rPr>
          <w:rFonts w:ascii="Times New Roman" w:hAnsi="Times New Roman" w:cs="Times New Roman"/>
          <w:lang w:val="en-US"/>
        </w:rPr>
        <w:t>n alternative perspective</w:t>
      </w:r>
      <w:r w:rsidR="00A57C39" w:rsidRPr="00991476">
        <w:rPr>
          <w:rFonts w:ascii="Times New Roman" w:hAnsi="Times New Roman" w:cs="Times New Roman"/>
          <w:lang w:val="en-US"/>
        </w:rPr>
        <w:t xml:space="preserve">, resilience was not significantly associated with optimism in the control condition, </w:t>
      </w:r>
      <w:r w:rsidR="00A57C39" w:rsidRPr="00991476">
        <w:rPr>
          <w:rFonts w:ascii="Times New Roman" w:hAnsi="Times New Roman" w:cs="Times New Roman"/>
          <w:lang w:val="en-US"/>
        </w:rPr>
        <w:sym w:font="Symbol" w:char="F062"/>
      </w:r>
      <w:r w:rsidR="00A57C39" w:rsidRPr="00991476">
        <w:rPr>
          <w:rFonts w:ascii="Times New Roman" w:hAnsi="Times New Roman" w:cs="Times New Roman"/>
          <w:i/>
          <w:lang w:val="en-US"/>
        </w:rPr>
        <w:t xml:space="preserve"> </w:t>
      </w:r>
      <w:r w:rsidR="00A57C39" w:rsidRPr="00991476">
        <w:rPr>
          <w:rFonts w:ascii="Times New Roman" w:hAnsi="Times New Roman" w:cs="Times New Roman"/>
          <w:lang w:val="en-US"/>
        </w:rPr>
        <w:t xml:space="preserve">= -.01, </w:t>
      </w:r>
      <w:r w:rsidR="00A57C39" w:rsidRPr="00991476">
        <w:rPr>
          <w:rFonts w:ascii="Times New Roman" w:hAnsi="Times New Roman" w:cs="Times New Roman"/>
          <w:i/>
          <w:lang w:val="en-US"/>
        </w:rPr>
        <w:t>F</w:t>
      </w:r>
      <w:r w:rsidR="00A57C39" w:rsidRPr="00991476">
        <w:rPr>
          <w:rFonts w:ascii="Times New Roman" w:hAnsi="Times New Roman" w:cs="Times New Roman"/>
          <w:lang w:val="en-US"/>
        </w:rPr>
        <w:t xml:space="preserve">(1, 186) = 0.00, </w:t>
      </w:r>
      <w:r w:rsidR="00A57C39" w:rsidRPr="00991476">
        <w:rPr>
          <w:rFonts w:ascii="Times New Roman" w:hAnsi="Times New Roman" w:cs="Times New Roman"/>
          <w:i/>
          <w:lang w:val="en-US"/>
        </w:rPr>
        <w:t xml:space="preserve">p </w:t>
      </w:r>
      <w:r w:rsidR="00A57C39" w:rsidRPr="00991476">
        <w:rPr>
          <w:rFonts w:ascii="Times New Roman" w:hAnsi="Times New Roman" w:cs="Times New Roman"/>
          <w:lang w:val="en-US"/>
        </w:rPr>
        <w:t xml:space="preserve">= .953, </w:t>
      </w:r>
      <w:r w:rsidR="00A57C39" w:rsidRPr="00991476">
        <w:rPr>
          <w:rFonts w:ascii="Times New Roman" w:hAnsi="Times New Roman" w:cs="Times New Roman"/>
          <w:lang w:val="en-US"/>
        </w:rPr>
        <w:sym w:font="Symbol" w:char="F068"/>
      </w:r>
      <w:r w:rsidR="00A57C39" w:rsidRPr="00991476">
        <w:rPr>
          <w:rFonts w:ascii="Times New Roman" w:hAnsi="Times New Roman" w:cs="Times New Roman"/>
          <w:vertAlign w:val="superscript"/>
          <w:lang w:val="en-US"/>
        </w:rPr>
        <w:t>2</w:t>
      </w:r>
      <w:r w:rsidR="00A57C39" w:rsidRPr="00991476">
        <w:rPr>
          <w:rFonts w:ascii="Times New Roman" w:hAnsi="Times New Roman" w:cs="Times New Roman"/>
          <w:lang w:val="en-US"/>
        </w:rPr>
        <w:t xml:space="preserve"> = .000, </w:t>
      </w:r>
      <w:r w:rsidR="00C51ED6">
        <w:rPr>
          <w:rFonts w:ascii="Times New Roman" w:hAnsi="Times New Roman" w:cs="Times New Roman"/>
          <w:lang w:val="en-US"/>
        </w:rPr>
        <w:t>90% CI = [.000</w:t>
      </w:r>
      <w:r w:rsidR="000B7050">
        <w:rPr>
          <w:rFonts w:ascii="Times New Roman" w:hAnsi="Times New Roman" w:cs="Times New Roman"/>
          <w:lang w:val="en-US"/>
        </w:rPr>
        <w:t xml:space="preserve">, .000], </w:t>
      </w:r>
      <w:r w:rsidR="00A57C39" w:rsidRPr="00991476">
        <w:rPr>
          <w:rFonts w:ascii="Times New Roman" w:hAnsi="Times New Roman" w:cs="Times New Roman"/>
          <w:lang w:val="en-US"/>
        </w:rPr>
        <w:t xml:space="preserve">but was positively associated with it in the nostalgia condition, </w:t>
      </w:r>
      <w:r w:rsidR="00A57C39" w:rsidRPr="00991476">
        <w:rPr>
          <w:rFonts w:ascii="Times New Roman" w:hAnsi="Times New Roman" w:cs="Times New Roman"/>
          <w:lang w:val="en-US"/>
        </w:rPr>
        <w:sym w:font="Symbol" w:char="F062"/>
      </w:r>
      <w:r w:rsidR="00A57C39" w:rsidRPr="00991476">
        <w:rPr>
          <w:rFonts w:ascii="Times New Roman" w:hAnsi="Times New Roman" w:cs="Times New Roman"/>
          <w:i/>
          <w:lang w:val="en-US"/>
        </w:rPr>
        <w:t xml:space="preserve"> </w:t>
      </w:r>
      <w:r w:rsidR="00A57C39" w:rsidRPr="00991476">
        <w:rPr>
          <w:rFonts w:ascii="Times New Roman" w:hAnsi="Times New Roman" w:cs="Times New Roman"/>
          <w:lang w:val="en-US"/>
        </w:rPr>
        <w:t>= .</w:t>
      </w:r>
      <w:r w:rsidR="004E4769" w:rsidRPr="00991476">
        <w:rPr>
          <w:rFonts w:ascii="Times New Roman" w:hAnsi="Times New Roman" w:cs="Times New Roman"/>
          <w:lang w:val="en-US"/>
        </w:rPr>
        <w:t>40</w:t>
      </w:r>
      <w:r w:rsidR="00A57C39" w:rsidRPr="00991476">
        <w:rPr>
          <w:rFonts w:ascii="Times New Roman" w:hAnsi="Times New Roman" w:cs="Times New Roman"/>
          <w:lang w:val="en-US"/>
        </w:rPr>
        <w:t xml:space="preserve">, </w:t>
      </w:r>
      <w:r w:rsidR="00A57C39" w:rsidRPr="00991476">
        <w:rPr>
          <w:rFonts w:ascii="Times New Roman" w:hAnsi="Times New Roman" w:cs="Times New Roman"/>
          <w:i/>
          <w:lang w:val="en-US"/>
        </w:rPr>
        <w:t>F</w:t>
      </w:r>
      <w:r w:rsidR="00A57C39" w:rsidRPr="00991476">
        <w:rPr>
          <w:rFonts w:ascii="Times New Roman" w:hAnsi="Times New Roman" w:cs="Times New Roman"/>
          <w:lang w:val="en-US"/>
        </w:rPr>
        <w:t xml:space="preserve">(1, 186) = </w:t>
      </w:r>
      <w:r w:rsidR="004E4769" w:rsidRPr="00991476">
        <w:rPr>
          <w:rFonts w:ascii="Times New Roman" w:hAnsi="Times New Roman" w:cs="Times New Roman"/>
          <w:lang w:val="en-US"/>
        </w:rPr>
        <w:t>18.17</w:t>
      </w:r>
      <w:r w:rsidR="00A57C39" w:rsidRPr="00991476">
        <w:rPr>
          <w:rFonts w:ascii="Times New Roman" w:hAnsi="Times New Roman" w:cs="Times New Roman"/>
          <w:lang w:val="en-US"/>
        </w:rPr>
        <w:t xml:space="preserve">, </w:t>
      </w:r>
      <w:r w:rsidR="00A57C39" w:rsidRPr="00991476">
        <w:rPr>
          <w:rFonts w:ascii="Times New Roman" w:hAnsi="Times New Roman" w:cs="Times New Roman"/>
          <w:i/>
          <w:lang w:val="en-US"/>
        </w:rPr>
        <w:t xml:space="preserve">p </w:t>
      </w:r>
      <w:r w:rsidR="00A57C39" w:rsidRPr="00991476">
        <w:rPr>
          <w:rFonts w:ascii="Times New Roman" w:hAnsi="Times New Roman" w:cs="Times New Roman"/>
          <w:lang w:val="en-US"/>
        </w:rPr>
        <w:t xml:space="preserve">&lt; .001, </w:t>
      </w:r>
      <w:r w:rsidR="00A57C39" w:rsidRPr="00991476">
        <w:rPr>
          <w:rFonts w:ascii="Times New Roman" w:hAnsi="Times New Roman" w:cs="Times New Roman"/>
          <w:lang w:val="en-US"/>
        </w:rPr>
        <w:sym w:font="Symbol" w:char="F068"/>
      </w:r>
      <w:r w:rsidR="00A57C39" w:rsidRPr="00991476">
        <w:rPr>
          <w:rFonts w:ascii="Times New Roman" w:hAnsi="Times New Roman" w:cs="Times New Roman"/>
          <w:vertAlign w:val="superscript"/>
          <w:lang w:val="en-US"/>
        </w:rPr>
        <w:t>2</w:t>
      </w:r>
      <w:r w:rsidR="00A57C39" w:rsidRPr="00991476">
        <w:rPr>
          <w:rFonts w:ascii="Times New Roman" w:hAnsi="Times New Roman" w:cs="Times New Roman"/>
          <w:lang w:val="en-US"/>
        </w:rPr>
        <w:t xml:space="preserve"> = .</w:t>
      </w:r>
      <w:r w:rsidR="000B7050">
        <w:rPr>
          <w:rFonts w:ascii="Times New Roman" w:hAnsi="Times New Roman" w:cs="Times New Roman"/>
          <w:lang w:val="en-US"/>
        </w:rPr>
        <w:t>089, 90% CI = [.034, .158]</w:t>
      </w:r>
      <w:r w:rsidR="00A57C39" w:rsidRPr="00991476">
        <w:rPr>
          <w:rFonts w:ascii="Times New Roman" w:hAnsi="Times New Roman" w:cs="Times New Roman"/>
          <w:lang w:val="en-US"/>
        </w:rPr>
        <w:t>.</w:t>
      </w:r>
      <w:r w:rsidR="004E4769" w:rsidRPr="00991476">
        <w:rPr>
          <w:rFonts w:ascii="Times New Roman" w:hAnsi="Times New Roman" w:cs="Times New Roman"/>
          <w:lang w:val="en-US"/>
        </w:rPr>
        <w:t xml:space="preserve"> Optimism was lowest when nostalgia was juxtaposed with low resilience.</w:t>
      </w:r>
    </w:p>
    <w:p w14:paraId="34219942" w14:textId="0F270DC7" w:rsidR="00C80A58" w:rsidRPr="00991476" w:rsidRDefault="00926D32" w:rsidP="0082609A">
      <w:pPr>
        <w:spacing w:line="480" w:lineRule="exact"/>
        <w:rPr>
          <w:rFonts w:ascii="Times New Roman" w:hAnsi="Times New Roman" w:cs="Times New Roman"/>
          <w:lang w:val="en-US"/>
        </w:rPr>
      </w:pPr>
      <w:r w:rsidRPr="00991476">
        <w:rPr>
          <w:rFonts w:ascii="Times New Roman" w:hAnsi="Times New Roman" w:cs="Times New Roman"/>
          <w:lang w:val="en-US"/>
        </w:rPr>
        <w:lastRenderedPageBreak/>
        <w:tab/>
      </w:r>
      <w:r w:rsidRPr="00991476">
        <w:rPr>
          <w:rFonts w:ascii="Times New Roman" w:hAnsi="Times New Roman" w:cs="Times New Roman"/>
          <w:b/>
          <w:lang w:val="en-US"/>
        </w:rPr>
        <w:t>Inspiration.</w:t>
      </w:r>
      <w:r w:rsidRPr="00991476">
        <w:rPr>
          <w:rFonts w:ascii="Times New Roman" w:hAnsi="Times New Roman" w:cs="Times New Roman"/>
          <w:lang w:val="en-US"/>
        </w:rPr>
        <w:t xml:space="preserve"> </w:t>
      </w:r>
      <w:r w:rsidR="008067AB" w:rsidRPr="00991476">
        <w:rPr>
          <w:rFonts w:ascii="Times New Roman" w:hAnsi="Times New Roman" w:cs="Times New Roman"/>
          <w:lang w:val="en-US"/>
        </w:rPr>
        <w:t xml:space="preserve">Matching the optimism findings, nostalgia (compared to control) significantly decreased inspiration among low-resilience individuals, </w:t>
      </w:r>
      <w:r w:rsidR="008067AB" w:rsidRPr="00991476">
        <w:rPr>
          <w:rFonts w:ascii="Times New Roman" w:hAnsi="Times New Roman" w:cs="Times New Roman"/>
          <w:i/>
          <w:lang w:val="en-US"/>
        </w:rPr>
        <w:t>F</w:t>
      </w:r>
      <w:r w:rsidR="008067AB" w:rsidRPr="00991476">
        <w:rPr>
          <w:rFonts w:ascii="Times New Roman" w:hAnsi="Times New Roman" w:cs="Times New Roman"/>
          <w:lang w:val="en-US"/>
        </w:rPr>
        <w:t xml:space="preserve">(1, 186) = 4.90, </w:t>
      </w:r>
      <w:r w:rsidR="008067AB" w:rsidRPr="00991476">
        <w:rPr>
          <w:rFonts w:ascii="Times New Roman" w:hAnsi="Times New Roman" w:cs="Times New Roman"/>
          <w:i/>
          <w:lang w:val="en-US"/>
        </w:rPr>
        <w:t xml:space="preserve">p </w:t>
      </w:r>
      <w:r w:rsidR="008067AB" w:rsidRPr="00991476">
        <w:rPr>
          <w:rFonts w:ascii="Times New Roman" w:hAnsi="Times New Roman" w:cs="Times New Roman"/>
          <w:lang w:val="en-US"/>
        </w:rPr>
        <w:t xml:space="preserve">= .021, </w:t>
      </w:r>
      <w:r w:rsidR="008067AB" w:rsidRPr="00991476">
        <w:rPr>
          <w:rFonts w:ascii="Times New Roman" w:hAnsi="Times New Roman" w:cs="Times New Roman"/>
          <w:lang w:val="en-US"/>
        </w:rPr>
        <w:sym w:font="Symbol" w:char="F068"/>
      </w:r>
      <w:r w:rsidR="008067AB" w:rsidRPr="00991476">
        <w:rPr>
          <w:rFonts w:ascii="Times New Roman" w:hAnsi="Times New Roman" w:cs="Times New Roman"/>
          <w:vertAlign w:val="superscript"/>
          <w:lang w:val="en-US"/>
        </w:rPr>
        <w:t>2</w:t>
      </w:r>
      <w:r w:rsidR="000B7050">
        <w:rPr>
          <w:rFonts w:ascii="Times New Roman" w:hAnsi="Times New Roman" w:cs="Times New Roman"/>
          <w:lang w:val="en-US"/>
        </w:rPr>
        <w:t xml:space="preserve"> = .026, 90% CI = [.001, .074]</w:t>
      </w:r>
      <w:r w:rsidR="008067AB" w:rsidRPr="00991476">
        <w:rPr>
          <w:rFonts w:ascii="Times New Roman" w:hAnsi="Times New Roman" w:cs="Times New Roman"/>
          <w:lang w:val="en-US"/>
        </w:rPr>
        <w:t xml:space="preserve">, but not among those high in resilience, </w:t>
      </w:r>
      <w:r w:rsidR="008067AB" w:rsidRPr="00991476">
        <w:rPr>
          <w:rFonts w:ascii="Times New Roman" w:hAnsi="Times New Roman" w:cs="Times New Roman"/>
          <w:i/>
          <w:lang w:val="en-US"/>
        </w:rPr>
        <w:t>F</w:t>
      </w:r>
      <w:r w:rsidR="008067AB" w:rsidRPr="00991476">
        <w:rPr>
          <w:rFonts w:ascii="Times New Roman" w:hAnsi="Times New Roman" w:cs="Times New Roman"/>
          <w:lang w:val="en-US"/>
        </w:rPr>
        <w:t xml:space="preserve">(1, 186) = 0.06, </w:t>
      </w:r>
      <w:r w:rsidR="008067AB" w:rsidRPr="00991476">
        <w:rPr>
          <w:rFonts w:ascii="Times New Roman" w:hAnsi="Times New Roman" w:cs="Times New Roman"/>
          <w:i/>
          <w:lang w:val="en-US"/>
        </w:rPr>
        <w:t xml:space="preserve">p </w:t>
      </w:r>
      <w:r w:rsidR="008067AB" w:rsidRPr="00991476">
        <w:rPr>
          <w:rFonts w:ascii="Times New Roman" w:hAnsi="Times New Roman" w:cs="Times New Roman"/>
          <w:lang w:val="en-US"/>
        </w:rPr>
        <w:t xml:space="preserve">= .800, </w:t>
      </w:r>
      <w:r w:rsidR="008067AB" w:rsidRPr="00991476">
        <w:rPr>
          <w:rFonts w:ascii="Times New Roman" w:hAnsi="Times New Roman" w:cs="Times New Roman"/>
          <w:lang w:val="en-US"/>
        </w:rPr>
        <w:sym w:font="Symbol" w:char="F068"/>
      </w:r>
      <w:r w:rsidR="008067AB" w:rsidRPr="00991476">
        <w:rPr>
          <w:rFonts w:ascii="Times New Roman" w:hAnsi="Times New Roman" w:cs="Times New Roman"/>
          <w:vertAlign w:val="superscript"/>
          <w:lang w:val="en-US"/>
        </w:rPr>
        <w:t>2</w:t>
      </w:r>
      <w:r w:rsidR="008067AB" w:rsidRPr="00991476">
        <w:rPr>
          <w:rFonts w:ascii="Times New Roman" w:hAnsi="Times New Roman" w:cs="Times New Roman"/>
          <w:lang w:val="en-US"/>
        </w:rPr>
        <w:t xml:space="preserve"> = .000</w:t>
      </w:r>
      <w:r w:rsidR="000B7050">
        <w:rPr>
          <w:rFonts w:ascii="Times New Roman" w:hAnsi="Times New Roman" w:cs="Times New Roman"/>
          <w:lang w:val="en-US"/>
        </w:rPr>
        <w:t>, 90% CI = [.000, .014]</w:t>
      </w:r>
      <w:r w:rsidR="008067AB" w:rsidRPr="00991476">
        <w:rPr>
          <w:rFonts w:ascii="Times New Roman" w:hAnsi="Times New Roman" w:cs="Times New Roman"/>
          <w:lang w:val="en-US"/>
        </w:rPr>
        <w:t xml:space="preserve">. </w:t>
      </w:r>
      <w:r w:rsidR="00DF05E1">
        <w:rPr>
          <w:rFonts w:ascii="Times New Roman" w:hAnsi="Times New Roman" w:cs="Times New Roman"/>
          <w:lang w:val="en-US"/>
        </w:rPr>
        <w:t>Alternatively</w:t>
      </w:r>
      <w:r w:rsidR="008067AB" w:rsidRPr="00991476">
        <w:rPr>
          <w:rFonts w:ascii="Times New Roman" w:hAnsi="Times New Roman" w:cs="Times New Roman"/>
          <w:lang w:val="en-US"/>
        </w:rPr>
        <w:t xml:space="preserve">, resilience was not significantly associated with optimism in the control condition, </w:t>
      </w:r>
      <w:r w:rsidR="008067AB" w:rsidRPr="00991476">
        <w:rPr>
          <w:rFonts w:ascii="Times New Roman" w:hAnsi="Times New Roman" w:cs="Times New Roman"/>
          <w:lang w:val="en-US"/>
        </w:rPr>
        <w:sym w:font="Symbol" w:char="F062"/>
      </w:r>
      <w:r w:rsidR="008067AB" w:rsidRPr="00991476">
        <w:rPr>
          <w:rFonts w:ascii="Times New Roman" w:hAnsi="Times New Roman" w:cs="Times New Roman"/>
          <w:i/>
          <w:lang w:val="en-US"/>
        </w:rPr>
        <w:t xml:space="preserve"> </w:t>
      </w:r>
      <w:r w:rsidR="008067AB" w:rsidRPr="00991476">
        <w:rPr>
          <w:rFonts w:ascii="Times New Roman" w:hAnsi="Times New Roman" w:cs="Times New Roman"/>
          <w:lang w:val="en-US"/>
        </w:rPr>
        <w:t xml:space="preserve">= </w:t>
      </w:r>
      <w:r w:rsidR="00B565CC" w:rsidRPr="00991476">
        <w:rPr>
          <w:rFonts w:ascii="Times New Roman" w:hAnsi="Times New Roman" w:cs="Times New Roman"/>
          <w:lang w:val="en-US"/>
        </w:rPr>
        <w:t>.12</w:t>
      </w:r>
      <w:r w:rsidR="008067AB" w:rsidRPr="00991476">
        <w:rPr>
          <w:rFonts w:ascii="Times New Roman" w:hAnsi="Times New Roman" w:cs="Times New Roman"/>
          <w:lang w:val="en-US"/>
        </w:rPr>
        <w:t xml:space="preserve">, </w:t>
      </w:r>
      <w:r w:rsidR="008067AB" w:rsidRPr="00991476">
        <w:rPr>
          <w:rFonts w:ascii="Times New Roman" w:hAnsi="Times New Roman" w:cs="Times New Roman"/>
          <w:i/>
          <w:lang w:val="en-US"/>
        </w:rPr>
        <w:t>F</w:t>
      </w:r>
      <w:r w:rsidR="008067AB" w:rsidRPr="00991476">
        <w:rPr>
          <w:rFonts w:ascii="Times New Roman" w:hAnsi="Times New Roman" w:cs="Times New Roman"/>
          <w:lang w:val="en-US"/>
        </w:rPr>
        <w:t xml:space="preserve">(1, 186) = </w:t>
      </w:r>
      <w:r w:rsidR="00150CF6" w:rsidRPr="00991476">
        <w:rPr>
          <w:rFonts w:ascii="Times New Roman" w:hAnsi="Times New Roman" w:cs="Times New Roman"/>
          <w:lang w:val="en-US"/>
        </w:rPr>
        <w:t>1.48</w:t>
      </w:r>
      <w:r w:rsidR="008067AB" w:rsidRPr="00991476">
        <w:rPr>
          <w:rFonts w:ascii="Times New Roman" w:hAnsi="Times New Roman" w:cs="Times New Roman"/>
          <w:lang w:val="en-US"/>
        </w:rPr>
        <w:t xml:space="preserve">, </w:t>
      </w:r>
      <w:r w:rsidR="008067AB" w:rsidRPr="00991476">
        <w:rPr>
          <w:rFonts w:ascii="Times New Roman" w:hAnsi="Times New Roman" w:cs="Times New Roman"/>
          <w:i/>
          <w:lang w:val="en-US"/>
        </w:rPr>
        <w:t xml:space="preserve">p </w:t>
      </w:r>
      <w:r w:rsidR="008067AB" w:rsidRPr="00991476">
        <w:rPr>
          <w:rFonts w:ascii="Times New Roman" w:hAnsi="Times New Roman" w:cs="Times New Roman"/>
          <w:lang w:val="en-US"/>
        </w:rPr>
        <w:t>= .</w:t>
      </w:r>
      <w:r w:rsidR="00BF3748" w:rsidRPr="00991476">
        <w:rPr>
          <w:rFonts w:ascii="Times New Roman" w:hAnsi="Times New Roman" w:cs="Times New Roman"/>
          <w:lang w:val="en-US"/>
        </w:rPr>
        <w:t>225</w:t>
      </w:r>
      <w:r w:rsidR="008067AB" w:rsidRPr="00991476">
        <w:rPr>
          <w:rFonts w:ascii="Times New Roman" w:hAnsi="Times New Roman" w:cs="Times New Roman"/>
          <w:lang w:val="en-US"/>
        </w:rPr>
        <w:t xml:space="preserve">, </w:t>
      </w:r>
      <w:r w:rsidR="008067AB" w:rsidRPr="00991476">
        <w:rPr>
          <w:rFonts w:ascii="Times New Roman" w:hAnsi="Times New Roman" w:cs="Times New Roman"/>
          <w:lang w:val="en-US"/>
        </w:rPr>
        <w:sym w:font="Symbol" w:char="F068"/>
      </w:r>
      <w:r w:rsidR="008067AB" w:rsidRPr="00991476">
        <w:rPr>
          <w:rFonts w:ascii="Times New Roman" w:hAnsi="Times New Roman" w:cs="Times New Roman"/>
          <w:vertAlign w:val="superscript"/>
          <w:lang w:val="en-US"/>
        </w:rPr>
        <w:t>2</w:t>
      </w:r>
      <w:r w:rsidR="008067AB" w:rsidRPr="00991476">
        <w:rPr>
          <w:rFonts w:ascii="Times New Roman" w:hAnsi="Times New Roman" w:cs="Times New Roman"/>
          <w:lang w:val="en-US"/>
        </w:rPr>
        <w:t xml:space="preserve"> = .</w:t>
      </w:r>
      <w:r w:rsidR="00AA44DF">
        <w:rPr>
          <w:rFonts w:ascii="Times New Roman" w:hAnsi="Times New Roman" w:cs="Times New Roman"/>
          <w:lang w:val="en-US"/>
        </w:rPr>
        <w:t>008</w:t>
      </w:r>
      <w:r w:rsidR="000B7050">
        <w:rPr>
          <w:rFonts w:ascii="Times New Roman" w:hAnsi="Times New Roman" w:cs="Times New Roman"/>
          <w:lang w:val="en-US"/>
        </w:rPr>
        <w:t>, 90% CI = [</w:t>
      </w:r>
      <w:r w:rsidR="00AA44DF">
        <w:rPr>
          <w:rFonts w:ascii="Times New Roman" w:hAnsi="Times New Roman" w:cs="Times New Roman"/>
          <w:lang w:val="en-US"/>
        </w:rPr>
        <w:t>.000, .042]</w:t>
      </w:r>
      <w:r w:rsidR="008067AB" w:rsidRPr="00991476">
        <w:rPr>
          <w:rFonts w:ascii="Times New Roman" w:hAnsi="Times New Roman" w:cs="Times New Roman"/>
          <w:lang w:val="en-US"/>
        </w:rPr>
        <w:t xml:space="preserve">, </w:t>
      </w:r>
      <w:r w:rsidR="00DF05E1">
        <w:rPr>
          <w:rFonts w:ascii="Times New Roman" w:hAnsi="Times New Roman" w:cs="Times New Roman"/>
          <w:lang w:val="en-US"/>
        </w:rPr>
        <w:t>but</w:t>
      </w:r>
      <w:r w:rsidR="008067AB" w:rsidRPr="00991476">
        <w:rPr>
          <w:rFonts w:ascii="Times New Roman" w:hAnsi="Times New Roman" w:cs="Times New Roman"/>
          <w:lang w:val="en-US"/>
        </w:rPr>
        <w:t xml:space="preserve"> was positively associated with </w:t>
      </w:r>
      <w:r w:rsidR="00DF05E1">
        <w:rPr>
          <w:rFonts w:ascii="Times New Roman" w:hAnsi="Times New Roman" w:cs="Times New Roman"/>
          <w:lang w:val="en-US"/>
        </w:rPr>
        <w:t>it</w:t>
      </w:r>
      <w:r w:rsidR="008067AB" w:rsidRPr="00991476">
        <w:rPr>
          <w:rFonts w:ascii="Times New Roman" w:hAnsi="Times New Roman" w:cs="Times New Roman"/>
          <w:lang w:val="en-US"/>
        </w:rPr>
        <w:t xml:space="preserve"> in the nostalgia condition, </w:t>
      </w:r>
      <w:r w:rsidR="008067AB" w:rsidRPr="00991476">
        <w:rPr>
          <w:rFonts w:ascii="Times New Roman" w:hAnsi="Times New Roman" w:cs="Times New Roman"/>
          <w:lang w:val="en-US"/>
        </w:rPr>
        <w:sym w:font="Symbol" w:char="F062"/>
      </w:r>
      <w:r w:rsidR="008067AB" w:rsidRPr="00991476">
        <w:rPr>
          <w:rFonts w:ascii="Times New Roman" w:hAnsi="Times New Roman" w:cs="Times New Roman"/>
          <w:i/>
          <w:lang w:val="en-US"/>
        </w:rPr>
        <w:t xml:space="preserve"> </w:t>
      </w:r>
      <w:r w:rsidR="008067AB" w:rsidRPr="00991476">
        <w:rPr>
          <w:rFonts w:ascii="Times New Roman" w:hAnsi="Times New Roman" w:cs="Times New Roman"/>
          <w:lang w:val="en-US"/>
        </w:rPr>
        <w:t>= .</w:t>
      </w:r>
      <w:r w:rsidR="00175B37" w:rsidRPr="00991476">
        <w:rPr>
          <w:rFonts w:ascii="Times New Roman" w:hAnsi="Times New Roman" w:cs="Times New Roman"/>
          <w:lang w:val="en-US"/>
        </w:rPr>
        <w:t>37</w:t>
      </w:r>
      <w:r w:rsidR="008067AB" w:rsidRPr="00991476">
        <w:rPr>
          <w:rFonts w:ascii="Times New Roman" w:hAnsi="Times New Roman" w:cs="Times New Roman"/>
          <w:lang w:val="en-US"/>
        </w:rPr>
        <w:t xml:space="preserve">, </w:t>
      </w:r>
      <w:r w:rsidR="008067AB" w:rsidRPr="00991476">
        <w:rPr>
          <w:rFonts w:ascii="Times New Roman" w:hAnsi="Times New Roman" w:cs="Times New Roman"/>
          <w:i/>
          <w:lang w:val="en-US"/>
        </w:rPr>
        <w:t>F</w:t>
      </w:r>
      <w:r w:rsidR="008067AB" w:rsidRPr="00991476">
        <w:rPr>
          <w:rFonts w:ascii="Times New Roman" w:hAnsi="Times New Roman" w:cs="Times New Roman"/>
          <w:lang w:val="en-US"/>
        </w:rPr>
        <w:t xml:space="preserve">(1, 186) = </w:t>
      </w:r>
      <w:r w:rsidR="00175B37" w:rsidRPr="00991476">
        <w:rPr>
          <w:rFonts w:ascii="Times New Roman" w:hAnsi="Times New Roman" w:cs="Times New Roman"/>
          <w:lang w:val="en-US"/>
        </w:rPr>
        <w:t>13.40</w:t>
      </w:r>
      <w:r w:rsidR="008067AB" w:rsidRPr="00991476">
        <w:rPr>
          <w:rFonts w:ascii="Times New Roman" w:hAnsi="Times New Roman" w:cs="Times New Roman"/>
          <w:lang w:val="en-US"/>
        </w:rPr>
        <w:t xml:space="preserve">, </w:t>
      </w:r>
      <w:r w:rsidR="008067AB" w:rsidRPr="00991476">
        <w:rPr>
          <w:rFonts w:ascii="Times New Roman" w:hAnsi="Times New Roman" w:cs="Times New Roman"/>
          <w:i/>
          <w:lang w:val="en-US"/>
        </w:rPr>
        <w:t xml:space="preserve">p </w:t>
      </w:r>
      <w:r w:rsidR="008067AB" w:rsidRPr="00991476">
        <w:rPr>
          <w:rFonts w:ascii="Times New Roman" w:hAnsi="Times New Roman" w:cs="Times New Roman"/>
          <w:lang w:val="en-US"/>
        </w:rPr>
        <w:t xml:space="preserve">&lt; .001, </w:t>
      </w:r>
      <w:r w:rsidR="008067AB" w:rsidRPr="00991476">
        <w:rPr>
          <w:rFonts w:ascii="Times New Roman" w:hAnsi="Times New Roman" w:cs="Times New Roman"/>
          <w:lang w:val="en-US"/>
        </w:rPr>
        <w:sym w:font="Symbol" w:char="F068"/>
      </w:r>
      <w:r w:rsidR="008067AB" w:rsidRPr="00991476">
        <w:rPr>
          <w:rFonts w:ascii="Times New Roman" w:hAnsi="Times New Roman" w:cs="Times New Roman"/>
          <w:vertAlign w:val="superscript"/>
          <w:lang w:val="en-US"/>
        </w:rPr>
        <w:t>2</w:t>
      </w:r>
      <w:r w:rsidR="008067AB" w:rsidRPr="00991476">
        <w:rPr>
          <w:rFonts w:ascii="Times New Roman" w:hAnsi="Times New Roman" w:cs="Times New Roman"/>
          <w:lang w:val="en-US"/>
        </w:rPr>
        <w:t xml:space="preserve"> = .</w:t>
      </w:r>
      <w:r w:rsidR="00AA44DF">
        <w:rPr>
          <w:rFonts w:ascii="Times New Roman" w:hAnsi="Times New Roman" w:cs="Times New Roman"/>
          <w:lang w:val="en-US"/>
        </w:rPr>
        <w:t>067, 90% CI = [.021, .131]</w:t>
      </w:r>
      <w:r w:rsidR="008067AB" w:rsidRPr="00991476">
        <w:rPr>
          <w:rFonts w:ascii="Times New Roman" w:hAnsi="Times New Roman" w:cs="Times New Roman"/>
          <w:lang w:val="en-US"/>
        </w:rPr>
        <w:t>.</w:t>
      </w:r>
      <w:r w:rsidR="00175B37" w:rsidRPr="00991476">
        <w:rPr>
          <w:rFonts w:ascii="Times New Roman" w:hAnsi="Times New Roman" w:cs="Times New Roman"/>
          <w:lang w:val="en-US"/>
        </w:rPr>
        <w:t xml:space="preserve"> The juxtaposition of nost</w:t>
      </w:r>
      <w:r w:rsidR="00DF05E1">
        <w:rPr>
          <w:rFonts w:ascii="Times New Roman" w:hAnsi="Times New Roman" w:cs="Times New Roman"/>
          <w:lang w:val="en-US"/>
        </w:rPr>
        <w:t>algia and low resilience resulted</w:t>
      </w:r>
      <w:r w:rsidR="00175B37" w:rsidRPr="00991476">
        <w:rPr>
          <w:rFonts w:ascii="Times New Roman" w:hAnsi="Times New Roman" w:cs="Times New Roman"/>
          <w:lang w:val="en-US"/>
        </w:rPr>
        <w:t xml:space="preserve"> in particularly low inspiration. </w:t>
      </w:r>
    </w:p>
    <w:p w14:paraId="0801501F" w14:textId="77777777" w:rsidR="0073223C" w:rsidRPr="00290504" w:rsidRDefault="00C80A58" w:rsidP="0082609A">
      <w:pPr>
        <w:spacing w:line="480" w:lineRule="exact"/>
        <w:rPr>
          <w:rFonts w:ascii="Times New Roman" w:hAnsi="Times New Roman" w:cs="Times New Roman"/>
          <w:lang w:val="en-US"/>
        </w:rPr>
      </w:pPr>
      <w:r w:rsidRPr="00991476">
        <w:rPr>
          <w:rFonts w:ascii="Times New Roman" w:hAnsi="Times New Roman" w:cs="Times New Roman"/>
          <w:lang w:val="en-US"/>
        </w:rPr>
        <w:tab/>
      </w:r>
      <w:r w:rsidR="00DB26C2">
        <w:rPr>
          <w:rFonts w:ascii="Times New Roman" w:hAnsi="Times New Roman" w:cs="Times New Roman"/>
          <w:b/>
          <w:lang w:val="en-US"/>
        </w:rPr>
        <w:t>Interim s</w:t>
      </w:r>
      <w:r w:rsidRPr="00222BD5">
        <w:rPr>
          <w:rFonts w:ascii="Times New Roman" w:hAnsi="Times New Roman" w:cs="Times New Roman"/>
          <w:b/>
          <w:lang w:val="en-US"/>
        </w:rPr>
        <w:t>ummary</w:t>
      </w:r>
      <w:r w:rsidR="00C834C7" w:rsidRPr="00222BD5">
        <w:rPr>
          <w:rFonts w:ascii="Times New Roman" w:hAnsi="Times New Roman" w:cs="Times New Roman"/>
          <w:b/>
          <w:lang w:val="en-US"/>
        </w:rPr>
        <w:t>: Psychological functions</w:t>
      </w:r>
      <w:r w:rsidRPr="00222BD5">
        <w:rPr>
          <w:rFonts w:ascii="Times New Roman" w:hAnsi="Times New Roman" w:cs="Times New Roman"/>
          <w:b/>
          <w:lang w:val="en-US"/>
        </w:rPr>
        <w:t xml:space="preserve">. </w:t>
      </w:r>
      <w:r w:rsidR="00222BD5" w:rsidRPr="00222BD5">
        <w:rPr>
          <w:rFonts w:ascii="Times New Roman" w:hAnsi="Times New Roman" w:cs="Times New Roman"/>
          <w:lang w:val="en-US"/>
        </w:rPr>
        <w:t>As for current affect, we distill</w:t>
      </w:r>
      <w:r w:rsidR="00430079">
        <w:rPr>
          <w:rFonts w:ascii="Times New Roman" w:hAnsi="Times New Roman" w:cs="Times New Roman"/>
          <w:lang w:val="en-US"/>
        </w:rPr>
        <w:t>ed</w:t>
      </w:r>
      <w:r w:rsidR="00222BD5" w:rsidRPr="00222BD5">
        <w:rPr>
          <w:rFonts w:ascii="Times New Roman" w:hAnsi="Times New Roman" w:cs="Times New Roman"/>
          <w:lang w:val="en-US"/>
        </w:rPr>
        <w:t xml:space="preserve"> general </w:t>
      </w:r>
      <w:r w:rsidR="00DF05E1">
        <w:rPr>
          <w:rFonts w:ascii="Times New Roman" w:hAnsi="Times New Roman" w:cs="Times New Roman"/>
          <w:lang w:val="en-US"/>
        </w:rPr>
        <w:t xml:space="preserve">result </w:t>
      </w:r>
      <w:r w:rsidR="00222BD5" w:rsidRPr="00222BD5">
        <w:rPr>
          <w:rFonts w:ascii="Times New Roman" w:hAnsi="Times New Roman" w:cs="Times New Roman"/>
          <w:lang w:val="en-US"/>
        </w:rPr>
        <w:t>patterns by entering the six psychological function</w:t>
      </w:r>
      <w:r w:rsidR="0036763C">
        <w:rPr>
          <w:rFonts w:ascii="Times New Roman" w:hAnsi="Times New Roman" w:cs="Times New Roman"/>
          <w:lang w:val="en-US"/>
        </w:rPr>
        <w:t>s</w:t>
      </w:r>
      <w:r w:rsidR="00222BD5" w:rsidRPr="00222BD5">
        <w:rPr>
          <w:rFonts w:ascii="Times New Roman" w:hAnsi="Times New Roman" w:cs="Times New Roman"/>
          <w:lang w:val="en-US"/>
        </w:rPr>
        <w:t xml:space="preserve"> in a mixed ANCOVA. Nostalgia and resilience were the between-</w:t>
      </w:r>
      <w:r w:rsidR="00936A68">
        <w:rPr>
          <w:rFonts w:ascii="Times New Roman" w:hAnsi="Times New Roman" w:cs="Times New Roman"/>
          <w:lang w:val="en-US"/>
        </w:rPr>
        <w:t>subjects</w:t>
      </w:r>
      <w:r w:rsidR="00936A68" w:rsidRPr="00222BD5">
        <w:rPr>
          <w:rFonts w:ascii="Times New Roman" w:hAnsi="Times New Roman" w:cs="Times New Roman"/>
          <w:lang w:val="en-US"/>
        </w:rPr>
        <w:t xml:space="preserve"> </w:t>
      </w:r>
      <w:r w:rsidR="00222BD5" w:rsidRPr="00222BD5">
        <w:rPr>
          <w:rFonts w:ascii="Times New Roman" w:hAnsi="Times New Roman" w:cs="Times New Roman"/>
          <w:lang w:val="en-US"/>
        </w:rPr>
        <w:t>variables and the six functions constituted a within-</w:t>
      </w:r>
      <w:r w:rsidR="00E0689E">
        <w:rPr>
          <w:rFonts w:ascii="Times New Roman" w:hAnsi="Times New Roman" w:cs="Times New Roman"/>
          <w:lang w:val="en-US"/>
        </w:rPr>
        <w:t>subjects</w:t>
      </w:r>
      <w:r w:rsidR="00E0689E" w:rsidRPr="00222BD5">
        <w:rPr>
          <w:rFonts w:ascii="Times New Roman" w:hAnsi="Times New Roman" w:cs="Times New Roman"/>
          <w:lang w:val="en-US"/>
        </w:rPr>
        <w:t xml:space="preserve"> </w:t>
      </w:r>
      <w:r w:rsidR="00222BD5" w:rsidRPr="00222BD5">
        <w:rPr>
          <w:rFonts w:ascii="Times New Roman" w:hAnsi="Times New Roman" w:cs="Times New Roman"/>
          <w:lang w:val="en-US"/>
        </w:rPr>
        <w:t xml:space="preserve">variable. We highlight </w:t>
      </w:r>
      <w:r w:rsidR="0036763C">
        <w:rPr>
          <w:rFonts w:ascii="Times New Roman" w:hAnsi="Times New Roman" w:cs="Times New Roman"/>
          <w:lang w:val="en-US"/>
        </w:rPr>
        <w:t xml:space="preserve">the </w:t>
      </w:r>
      <w:r w:rsidR="00222BD5" w:rsidRPr="00222BD5">
        <w:rPr>
          <w:rFonts w:ascii="Times New Roman" w:hAnsi="Times New Roman" w:cs="Times New Roman"/>
          <w:lang w:val="en-US"/>
        </w:rPr>
        <w:t xml:space="preserve">two </w:t>
      </w:r>
      <w:r w:rsidR="0036763C">
        <w:rPr>
          <w:rFonts w:ascii="Times New Roman" w:hAnsi="Times New Roman" w:cs="Times New Roman"/>
          <w:lang w:val="en-US"/>
        </w:rPr>
        <w:t xml:space="preserve">robust </w:t>
      </w:r>
      <w:r w:rsidR="00222BD5" w:rsidRPr="00222BD5">
        <w:rPr>
          <w:rFonts w:ascii="Times New Roman" w:hAnsi="Times New Roman" w:cs="Times New Roman"/>
          <w:lang w:val="en-US"/>
        </w:rPr>
        <w:t xml:space="preserve">higher-order interactions </w:t>
      </w:r>
      <w:r w:rsidR="0036763C">
        <w:rPr>
          <w:rFonts w:ascii="Times New Roman" w:hAnsi="Times New Roman" w:cs="Times New Roman"/>
          <w:lang w:val="en-US"/>
        </w:rPr>
        <w:t>subsuming all l</w:t>
      </w:r>
      <w:r w:rsidR="0036763C" w:rsidRPr="00290504">
        <w:rPr>
          <w:rFonts w:ascii="Times New Roman" w:hAnsi="Times New Roman" w:cs="Times New Roman"/>
          <w:lang w:val="en-US"/>
        </w:rPr>
        <w:t xml:space="preserve">ower-order effects </w:t>
      </w:r>
      <w:r w:rsidR="00222BD5" w:rsidRPr="00290504">
        <w:rPr>
          <w:rFonts w:ascii="Times New Roman" w:hAnsi="Times New Roman" w:cs="Times New Roman"/>
          <w:lang w:val="en-US"/>
        </w:rPr>
        <w:t xml:space="preserve">and visualize these results in Figure 2. </w:t>
      </w:r>
    </w:p>
    <w:p w14:paraId="356B7241" w14:textId="107C8A68" w:rsidR="00222BD5" w:rsidRDefault="00D5419C" w:rsidP="00222BD5">
      <w:pPr>
        <w:spacing w:line="480" w:lineRule="exact"/>
        <w:rPr>
          <w:rFonts w:ascii="Times New Roman" w:hAnsi="Times New Roman" w:cs="Times New Roman"/>
          <w:lang w:val="en-US"/>
        </w:rPr>
      </w:pPr>
      <w:r w:rsidRPr="00290504">
        <w:rPr>
          <w:rFonts w:ascii="Times New Roman" w:hAnsi="Times New Roman" w:cs="Times New Roman"/>
          <w:lang w:val="en-US"/>
        </w:rPr>
        <w:tab/>
      </w:r>
      <w:r w:rsidR="00593CD2" w:rsidRPr="00290504">
        <w:rPr>
          <w:rFonts w:ascii="Times New Roman" w:hAnsi="Times New Roman" w:cs="Times New Roman"/>
          <w:lang w:val="en-US"/>
        </w:rPr>
        <w:t xml:space="preserve">The analysis revealed a significant Nostalgia </w:t>
      </w:r>
      <w:r w:rsidR="00593CD2" w:rsidRPr="00290504">
        <w:rPr>
          <w:rFonts w:ascii="Times New Roman" w:hAnsi="Times New Roman" w:cs="Times New Roman"/>
          <w:lang w:val="en-US"/>
        </w:rPr>
        <w:sym w:font="Symbol" w:char="F0B4"/>
      </w:r>
      <w:r w:rsidR="00593CD2" w:rsidRPr="00290504">
        <w:rPr>
          <w:rFonts w:ascii="Times New Roman" w:hAnsi="Times New Roman" w:cs="Times New Roman"/>
          <w:lang w:val="en-US"/>
        </w:rPr>
        <w:t xml:space="preserve"> Function</w:t>
      </w:r>
      <w:r w:rsidR="00DF05E1" w:rsidRPr="00290504">
        <w:rPr>
          <w:rFonts w:ascii="Times New Roman" w:hAnsi="Times New Roman" w:cs="Times New Roman"/>
          <w:lang w:val="en-US"/>
        </w:rPr>
        <w:t>s</w:t>
      </w:r>
      <w:r w:rsidR="00593CD2" w:rsidRPr="00290504">
        <w:rPr>
          <w:rFonts w:ascii="Times New Roman" w:hAnsi="Times New Roman" w:cs="Times New Roman"/>
          <w:lang w:val="en-US"/>
        </w:rPr>
        <w:t xml:space="preserve"> interaction, </w:t>
      </w:r>
      <w:r w:rsidR="00593CD2" w:rsidRPr="00290504">
        <w:rPr>
          <w:rFonts w:ascii="Times New Roman" w:hAnsi="Times New Roman" w:cs="Times New Roman"/>
          <w:i/>
          <w:lang w:val="en-US"/>
        </w:rPr>
        <w:t>F</w:t>
      </w:r>
      <w:r w:rsidR="00593CD2" w:rsidRPr="00290504">
        <w:rPr>
          <w:rFonts w:ascii="Times New Roman" w:hAnsi="Times New Roman" w:cs="Times New Roman"/>
          <w:lang w:val="en-US"/>
        </w:rPr>
        <w:t>(</w:t>
      </w:r>
      <w:r w:rsidR="00570BA3" w:rsidRPr="00290504">
        <w:rPr>
          <w:rFonts w:ascii="Times New Roman" w:hAnsi="Times New Roman" w:cs="Times New Roman"/>
          <w:lang w:val="en-US"/>
        </w:rPr>
        <w:t>5</w:t>
      </w:r>
      <w:r w:rsidR="00593CD2" w:rsidRPr="00290504">
        <w:rPr>
          <w:rFonts w:ascii="Times New Roman" w:hAnsi="Times New Roman" w:cs="Times New Roman"/>
          <w:lang w:val="en-US"/>
        </w:rPr>
        <w:t xml:space="preserve">, </w:t>
      </w:r>
      <w:r w:rsidR="00570BA3" w:rsidRPr="00290504">
        <w:rPr>
          <w:rFonts w:ascii="Times New Roman" w:hAnsi="Times New Roman" w:cs="Times New Roman"/>
          <w:lang w:val="en-US"/>
        </w:rPr>
        <w:t>930</w:t>
      </w:r>
      <w:r w:rsidR="00593CD2" w:rsidRPr="00290504">
        <w:rPr>
          <w:rFonts w:ascii="Times New Roman" w:hAnsi="Times New Roman" w:cs="Times New Roman"/>
          <w:lang w:val="en-US"/>
        </w:rPr>
        <w:t xml:space="preserve">) = </w:t>
      </w:r>
      <w:r w:rsidR="00BD234C" w:rsidRPr="00290504">
        <w:rPr>
          <w:rFonts w:ascii="Times New Roman" w:hAnsi="Times New Roman" w:cs="Times New Roman"/>
          <w:lang w:val="en-US"/>
        </w:rPr>
        <w:t>37.28</w:t>
      </w:r>
      <w:r w:rsidR="00593CD2" w:rsidRPr="00290504">
        <w:rPr>
          <w:rFonts w:ascii="Times New Roman" w:hAnsi="Times New Roman" w:cs="Times New Roman"/>
          <w:lang w:val="en-US"/>
        </w:rPr>
        <w:t xml:space="preserve">, </w:t>
      </w:r>
      <w:r w:rsidR="00593CD2" w:rsidRPr="00290504">
        <w:rPr>
          <w:rFonts w:ascii="Times New Roman" w:hAnsi="Times New Roman" w:cs="Times New Roman"/>
          <w:i/>
          <w:lang w:val="en-US"/>
        </w:rPr>
        <w:t xml:space="preserve">p </w:t>
      </w:r>
      <w:r w:rsidR="00593CD2" w:rsidRPr="00290504">
        <w:rPr>
          <w:rFonts w:ascii="Times New Roman" w:hAnsi="Times New Roman" w:cs="Times New Roman"/>
          <w:lang w:val="en-US"/>
        </w:rPr>
        <w:t xml:space="preserve">&lt; .001, </w:t>
      </w:r>
      <w:r w:rsidR="00593CD2" w:rsidRPr="00290504">
        <w:rPr>
          <w:rFonts w:ascii="Times New Roman" w:hAnsi="Times New Roman" w:cs="Times New Roman"/>
          <w:lang w:val="en-US"/>
        </w:rPr>
        <w:sym w:font="Symbol" w:char="F068"/>
      </w:r>
      <w:r w:rsidR="00593CD2" w:rsidRPr="00290504">
        <w:rPr>
          <w:rFonts w:ascii="Times New Roman" w:hAnsi="Times New Roman" w:cs="Times New Roman"/>
          <w:vertAlign w:val="superscript"/>
          <w:lang w:val="en-US"/>
        </w:rPr>
        <w:t>2</w:t>
      </w:r>
      <w:r w:rsidR="00593CD2" w:rsidRPr="00290504">
        <w:rPr>
          <w:rFonts w:ascii="Times New Roman" w:hAnsi="Times New Roman" w:cs="Times New Roman"/>
          <w:lang w:val="en-US"/>
        </w:rPr>
        <w:t xml:space="preserve"> = .1</w:t>
      </w:r>
      <w:r w:rsidR="006C29AA" w:rsidRPr="00290504">
        <w:rPr>
          <w:rFonts w:ascii="Times New Roman" w:hAnsi="Times New Roman" w:cs="Times New Roman"/>
          <w:lang w:val="en-US"/>
        </w:rPr>
        <w:t>67</w:t>
      </w:r>
      <w:r w:rsidR="00BD234C" w:rsidRPr="00290504">
        <w:rPr>
          <w:rFonts w:ascii="Times New Roman" w:hAnsi="Times New Roman" w:cs="Times New Roman"/>
          <w:lang w:val="en-US"/>
        </w:rPr>
        <w:t xml:space="preserve">, </w:t>
      </w:r>
      <w:r w:rsidR="00290504" w:rsidRPr="00290504">
        <w:rPr>
          <w:rFonts w:ascii="Times New Roman" w:hAnsi="Times New Roman" w:cs="Times New Roman"/>
          <w:lang w:val="en-US"/>
        </w:rPr>
        <w:t xml:space="preserve">90% CI = [.129, .199], </w:t>
      </w:r>
      <w:r w:rsidR="00BD234C" w:rsidRPr="00290504">
        <w:rPr>
          <w:rFonts w:ascii="Times New Roman" w:hAnsi="Times New Roman" w:cs="Times New Roman"/>
          <w:lang w:val="en-US"/>
        </w:rPr>
        <w:t>indicating that the beneficial effects of nostalgia were strongest within the existential domain</w:t>
      </w:r>
      <w:r w:rsidR="00BD234C">
        <w:rPr>
          <w:rFonts w:ascii="Times New Roman" w:hAnsi="Times New Roman" w:cs="Times New Roman"/>
          <w:lang w:val="en-US"/>
        </w:rPr>
        <w:t xml:space="preserve"> (self-continuity, meaning in life), intermediate in the self-direct</w:t>
      </w:r>
      <w:r w:rsidR="006C29AA">
        <w:rPr>
          <w:rFonts w:ascii="Times New Roman" w:hAnsi="Times New Roman" w:cs="Times New Roman"/>
          <w:lang w:val="en-US"/>
        </w:rPr>
        <w:t>ed</w:t>
      </w:r>
      <w:r w:rsidR="00BD234C">
        <w:rPr>
          <w:rFonts w:ascii="Times New Roman" w:hAnsi="Times New Roman" w:cs="Times New Roman"/>
          <w:lang w:val="en-US"/>
        </w:rPr>
        <w:t xml:space="preserve"> (self-esteem) </w:t>
      </w:r>
      <w:r w:rsidR="00DF05E1">
        <w:rPr>
          <w:rFonts w:ascii="Times New Roman" w:hAnsi="Times New Roman" w:cs="Times New Roman"/>
          <w:lang w:val="en-US"/>
        </w:rPr>
        <w:t xml:space="preserve">and social (social connectedness) </w:t>
      </w:r>
      <w:r w:rsidR="00BD234C">
        <w:rPr>
          <w:rFonts w:ascii="Times New Roman" w:hAnsi="Times New Roman" w:cs="Times New Roman"/>
          <w:lang w:val="en-US"/>
        </w:rPr>
        <w:t>domains, and weakest in the future-oriented domain (optimism, inspiration)</w:t>
      </w:r>
      <w:r w:rsidR="00593CD2" w:rsidRPr="00B60277">
        <w:rPr>
          <w:rFonts w:ascii="Times New Roman" w:hAnsi="Times New Roman" w:cs="Times New Roman"/>
          <w:lang w:val="en-US"/>
        </w:rPr>
        <w:t xml:space="preserve">. </w:t>
      </w:r>
      <w:r w:rsidR="007D2B4D">
        <w:rPr>
          <w:rFonts w:ascii="Times New Roman" w:hAnsi="Times New Roman" w:cs="Times New Roman"/>
          <w:lang w:val="en-US"/>
        </w:rPr>
        <w:t xml:space="preserve">In the upper panels of Figure 2, this is illustrated—irrespective of resilience—by the </w:t>
      </w:r>
      <w:r w:rsidR="00DF05E1">
        <w:rPr>
          <w:rFonts w:ascii="Times New Roman" w:hAnsi="Times New Roman" w:cs="Times New Roman"/>
          <w:lang w:val="en-US"/>
        </w:rPr>
        <w:t xml:space="preserve">diagonal </w:t>
      </w:r>
      <w:r w:rsidR="007D2B4D">
        <w:rPr>
          <w:rFonts w:ascii="Times New Roman" w:hAnsi="Times New Roman" w:cs="Times New Roman"/>
          <w:lang w:val="en-US"/>
        </w:rPr>
        <w:t>offset between the solid (nostalgia condition) and dashed (control condition) hexagonal shapes</w:t>
      </w:r>
      <w:r w:rsidR="00593CD2" w:rsidRPr="00B60277">
        <w:rPr>
          <w:rFonts w:ascii="Times New Roman" w:hAnsi="Times New Roman" w:cs="Times New Roman"/>
          <w:lang w:val="en-US"/>
        </w:rPr>
        <w:t>.</w:t>
      </w:r>
    </w:p>
    <w:p w14:paraId="38D433B4" w14:textId="07DF9865" w:rsidR="002248FD" w:rsidRDefault="00B82E64" w:rsidP="002248FD">
      <w:pPr>
        <w:spacing w:line="480" w:lineRule="exact"/>
        <w:rPr>
          <w:rFonts w:ascii="Times New Roman" w:hAnsi="Times New Roman" w:cs="Times New Roman"/>
          <w:lang w:val="en-US"/>
        </w:rPr>
      </w:pPr>
      <w:r>
        <w:rPr>
          <w:rFonts w:ascii="Times New Roman" w:hAnsi="Times New Roman" w:cs="Times New Roman"/>
          <w:lang w:val="en-US"/>
        </w:rPr>
        <w:tab/>
      </w:r>
      <w:r w:rsidR="00E0689E">
        <w:rPr>
          <w:rFonts w:ascii="Times New Roman" w:hAnsi="Times New Roman" w:cs="Times New Roman"/>
          <w:lang w:val="en-US"/>
        </w:rPr>
        <w:t>The analysis</w:t>
      </w:r>
      <w:r>
        <w:rPr>
          <w:rFonts w:ascii="Times New Roman" w:hAnsi="Times New Roman" w:cs="Times New Roman"/>
          <w:lang w:val="en-US"/>
        </w:rPr>
        <w:t xml:space="preserve"> further</w:t>
      </w:r>
      <w:r w:rsidR="00E0689E">
        <w:rPr>
          <w:rFonts w:ascii="Times New Roman" w:hAnsi="Times New Roman" w:cs="Times New Roman"/>
          <w:lang w:val="en-US"/>
        </w:rPr>
        <w:t xml:space="preserve"> produced </w:t>
      </w:r>
      <w:r>
        <w:rPr>
          <w:rFonts w:ascii="Times New Roman" w:hAnsi="Times New Roman" w:cs="Times New Roman"/>
          <w:lang w:val="en-US"/>
        </w:rPr>
        <w:t>a significant Nostalgia</w:t>
      </w:r>
      <w:r w:rsidR="00394C53">
        <w:rPr>
          <w:rFonts w:ascii="Times New Roman" w:hAnsi="Times New Roman" w:cs="Times New Roman"/>
          <w:lang w:val="en-US"/>
        </w:rPr>
        <w:t xml:space="preserve"> </w:t>
      </w:r>
      <w:r w:rsidR="00394C53" w:rsidRPr="00B60277">
        <w:rPr>
          <w:rFonts w:ascii="Times New Roman" w:hAnsi="Times New Roman" w:cs="Times New Roman"/>
          <w:lang w:val="en-US"/>
        </w:rPr>
        <w:sym w:font="Symbol" w:char="F0B4"/>
      </w:r>
      <w:r w:rsidR="00394C53">
        <w:rPr>
          <w:rFonts w:ascii="Times New Roman" w:hAnsi="Times New Roman" w:cs="Times New Roman"/>
          <w:lang w:val="en-US"/>
        </w:rPr>
        <w:t xml:space="preserve"> Resilience</w:t>
      </w:r>
      <w:r>
        <w:rPr>
          <w:rFonts w:ascii="Times New Roman" w:hAnsi="Times New Roman" w:cs="Times New Roman"/>
          <w:lang w:val="en-US"/>
        </w:rPr>
        <w:t xml:space="preserve"> interaction, </w:t>
      </w:r>
      <w:r w:rsidRPr="00B60277">
        <w:rPr>
          <w:rFonts w:ascii="Times New Roman" w:hAnsi="Times New Roman" w:cs="Times New Roman"/>
          <w:i/>
          <w:lang w:val="en-US"/>
        </w:rPr>
        <w:t>F</w:t>
      </w:r>
      <w:r w:rsidRPr="00B60277">
        <w:rPr>
          <w:rFonts w:ascii="Times New Roman" w:hAnsi="Times New Roman" w:cs="Times New Roman"/>
          <w:lang w:val="en-US"/>
        </w:rPr>
        <w:t>(</w:t>
      </w:r>
      <w:r>
        <w:rPr>
          <w:rFonts w:ascii="Times New Roman" w:hAnsi="Times New Roman" w:cs="Times New Roman"/>
          <w:lang w:val="en-US"/>
        </w:rPr>
        <w:t>1</w:t>
      </w:r>
      <w:r w:rsidRPr="00B60277">
        <w:rPr>
          <w:rFonts w:ascii="Times New Roman" w:hAnsi="Times New Roman" w:cs="Times New Roman"/>
          <w:lang w:val="en-US"/>
        </w:rPr>
        <w:t xml:space="preserve">, </w:t>
      </w:r>
      <w:r>
        <w:rPr>
          <w:rFonts w:ascii="Times New Roman" w:hAnsi="Times New Roman" w:cs="Times New Roman"/>
          <w:lang w:val="en-US"/>
        </w:rPr>
        <w:t>186</w:t>
      </w:r>
      <w:r w:rsidRPr="00B60277">
        <w:rPr>
          <w:rFonts w:ascii="Times New Roman" w:hAnsi="Times New Roman" w:cs="Times New Roman"/>
          <w:lang w:val="en-US"/>
        </w:rPr>
        <w:t xml:space="preserve">) = </w:t>
      </w:r>
      <w:r>
        <w:rPr>
          <w:rFonts w:ascii="Times New Roman" w:hAnsi="Times New Roman" w:cs="Times New Roman"/>
          <w:lang w:val="en-US"/>
        </w:rPr>
        <w:t>20.33</w:t>
      </w:r>
      <w:r w:rsidRPr="00B60277">
        <w:rPr>
          <w:rFonts w:ascii="Times New Roman" w:hAnsi="Times New Roman" w:cs="Times New Roman"/>
          <w:lang w:val="en-US"/>
        </w:rPr>
        <w:t xml:space="preserve">, </w:t>
      </w:r>
      <w:r w:rsidRPr="00B60277">
        <w:rPr>
          <w:rFonts w:ascii="Times New Roman" w:hAnsi="Times New Roman" w:cs="Times New Roman"/>
          <w:i/>
          <w:lang w:val="en-US"/>
        </w:rPr>
        <w:t xml:space="preserve">p </w:t>
      </w:r>
      <w:r w:rsidRPr="00B60277">
        <w:rPr>
          <w:rFonts w:ascii="Times New Roman" w:hAnsi="Times New Roman" w:cs="Times New Roman"/>
          <w:lang w:val="en-US"/>
        </w:rPr>
        <w:t>&lt; .001</w:t>
      </w:r>
      <w:r w:rsidRPr="006C29AA">
        <w:rPr>
          <w:rFonts w:ascii="Times New Roman" w:hAnsi="Times New Roman" w:cs="Times New Roman"/>
          <w:lang w:val="en-US"/>
        </w:rPr>
        <w:t xml:space="preserve">, </w:t>
      </w:r>
      <w:r w:rsidRPr="006C29AA">
        <w:rPr>
          <w:rFonts w:ascii="Times New Roman" w:hAnsi="Times New Roman" w:cs="Times New Roman"/>
          <w:lang w:val="en-US"/>
        </w:rPr>
        <w:sym w:font="Symbol" w:char="F068"/>
      </w:r>
      <w:r w:rsidRPr="006C29AA">
        <w:rPr>
          <w:rFonts w:ascii="Times New Roman" w:hAnsi="Times New Roman" w:cs="Times New Roman"/>
          <w:vertAlign w:val="superscript"/>
          <w:lang w:val="en-US"/>
        </w:rPr>
        <w:t>2</w:t>
      </w:r>
      <w:r w:rsidRPr="006C29AA">
        <w:rPr>
          <w:rFonts w:ascii="Times New Roman" w:hAnsi="Times New Roman" w:cs="Times New Roman"/>
          <w:lang w:val="en-US"/>
        </w:rPr>
        <w:t xml:space="preserve"> = .</w:t>
      </w:r>
      <w:r>
        <w:rPr>
          <w:rFonts w:ascii="Times New Roman" w:hAnsi="Times New Roman" w:cs="Times New Roman"/>
          <w:lang w:val="en-US"/>
        </w:rPr>
        <w:t>099</w:t>
      </w:r>
      <w:r w:rsidR="00591814">
        <w:rPr>
          <w:rFonts w:ascii="Times New Roman" w:hAnsi="Times New Roman" w:cs="Times New Roman"/>
          <w:lang w:val="en-US"/>
        </w:rPr>
        <w:t>, 90% CI = [.040, .169]</w:t>
      </w:r>
      <w:r>
        <w:rPr>
          <w:rFonts w:ascii="Times New Roman" w:hAnsi="Times New Roman" w:cs="Times New Roman"/>
          <w:lang w:val="en-US"/>
        </w:rPr>
        <w:t xml:space="preserve">. </w:t>
      </w:r>
      <w:r w:rsidR="0036763C">
        <w:rPr>
          <w:rFonts w:ascii="Times New Roman" w:hAnsi="Times New Roman" w:cs="Times New Roman"/>
          <w:lang w:val="en-US"/>
        </w:rPr>
        <w:t>In general, participants scored higher on psychologic</w:t>
      </w:r>
      <w:r w:rsidR="0036763C" w:rsidRPr="00D6061A">
        <w:rPr>
          <w:rFonts w:ascii="Times New Roman" w:hAnsi="Times New Roman" w:cs="Times New Roman"/>
          <w:lang w:val="en-US"/>
        </w:rPr>
        <w:t xml:space="preserve">al functions in the nostalgia than control condition, particularly when resilience was high (compared to low). </w:t>
      </w:r>
      <w:r w:rsidRPr="00B60277">
        <w:rPr>
          <w:rFonts w:ascii="Times New Roman" w:hAnsi="Times New Roman" w:cs="Times New Roman"/>
          <w:lang w:val="en-US"/>
        </w:rPr>
        <w:t xml:space="preserve">In the upper panels of Figure </w:t>
      </w:r>
      <w:r>
        <w:rPr>
          <w:rFonts w:ascii="Times New Roman" w:hAnsi="Times New Roman" w:cs="Times New Roman"/>
          <w:lang w:val="en-US"/>
        </w:rPr>
        <w:t>2</w:t>
      </w:r>
      <w:r w:rsidRPr="00B60277">
        <w:rPr>
          <w:rFonts w:ascii="Times New Roman" w:hAnsi="Times New Roman" w:cs="Times New Roman"/>
          <w:lang w:val="en-US"/>
        </w:rPr>
        <w:t>, this is illustrated by the fact that the area delineated by the solid line (nostalgia condition) is noticeably larger than the area delineated by the dashed line (control condition) when resilience is high (upper right panel)</w:t>
      </w:r>
      <w:r w:rsidR="00901320">
        <w:rPr>
          <w:rFonts w:ascii="Times New Roman" w:hAnsi="Times New Roman" w:cs="Times New Roman"/>
          <w:lang w:val="en-US"/>
        </w:rPr>
        <w:t>,</w:t>
      </w:r>
      <w:r w:rsidRPr="00B60277">
        <w:rPr>
          <w:rFonts w:ascii="Times New Roman" w:hAnsi="Times New Roman" w:cs="Times New Roman"/>
          <w:lang w:val="en-US"/>
        </w:rPr>
        <w:t xml:space="preserve"> but less so when resilience is </w:t>
      </w:r>
      <w:r>
        <w:rPr>
          <w:rFonts w:ascii="Times New Roman" w:hAnsi="Times New Roman" w:cs="Times New Roman"/>
          <w:lang w:val="en-US"/>
        </w:rPr>
        <w:t xml:space="preserve">low (upper left panel). </w:t>
      </w:r>
      <w:r w:rsidRPr="00D6061A">
        <w:rPr>
          <w:rFonts w:ascii="Times New Roman" w:hAnsi="Times New Roman" w:cs="Times New Roman"/>
          <w:lang w:val="en-US"/>
        </w:rPr>
        <w:t xml:space="preserve">The lower panels of Figure </w:t>
      </w:r>
      <w:r w:rsidR="00D3138D" w:rsidRPr="00D6061A">
        <w:rPr>
          <w:rFonts w:ascii="Times New Roman" w:hAnsi="Times New Roman" w:cs="Times New Roman"/>
          <w:lang w:val="en-US"/>
        </w:rPr>
        <w:t>2</w:t>
      </w:r>
      <w:r w:rsidRPr="00D6061A">
        <w:rPr>
          <w:rFonts w:ascii="Times New Roman" w:hAnsi="Times New Roman" w:cs="Times New Roman"/>
          <w:lang w:val="en-US"/>
        </w:rPr>
        <w:t xml:space="preserve"> </w:t>
      </w:r>
      <w:r w:rsidR="00D3138D" w:rsidRPr="00D6061A">
        <w:rPr>
          <w:rFonts w:ascii="Times New Roman" w:hAnsi="Times New Roman" w:cs="Times New Roman"/>
          <w:lang w:val="en-US"/>
        </w:rPr>
        <w:lastRenderedPageBreak/>
        <w:t xml:space="preserve">offer a different </w:t>
      </w:r>
      <w:r w:rsidR="00D6061A">
        <w:rPr>
          <w:rFonts w:ascii="Times New Roman" w:hAnsi="Times New Roman" w:cs="Times New Roman"/>
          <w:lang w:val="en-US"/>
        </w:rPr>
        <w:t>perspective</w:t>
      </w:r>
      <w:r w:rsidRPr="00D6061A">
        <w:rPr>
          <w:rFonts w:ascii="Times New Roman" w:hAnsi="Times New Roman" w:cs="Times New Roman"/>
          <w:lang w:val="en-US"/>
        </w:rPr>
        <w:t xml:space="preserve">. </w:t>
      </w:r>
      <w:r w:rsidR="00D3138D" w:rsidRPr="00D6061A">
        <w:rPr>
          <w:rFonts w:ascii="Times New Roman" w:hAnsi="Times New Roman" w:cs="Times New Roman"/>
          <w:lang w:val="en-US"/>
        </w:rPr>
        <w:t>T</w:t>
      </w:r>
      <w:r w:rsidRPr="00D6061A">
        <w:rPr>
          <w:rFonts w:ascii="Times New Roman" w:hAnsi="Times New Roman" w:cs="Times New Roman"/>
          <w:lang w:val="en-US"/>
        </w:rPr>
        <w:t xml:space="preserve">he area delineated by the solid line (high resilience) </w:t>
      </w:r>
      <w:r w:rsidR="00DF05E1">
        <w:rPr>
          <w:rFonts w:ascii="Times New Roman" w:hAnsi="Times New Roman" w:cs="Times New Roman"/>
          <w:lang w:val="en-US"/>
        </w:rPr>
        <w:t>clearly</w:t>
      </w:r>
      <w:r w:rsidR="00D3138D" w:rsidRPr="00D6061A">
        <w:rPr>
          <w:rFonts w:ascii="Times New Roman" w:hAnsi="Times New Roman" w:cs="Times New Roman"/>
          <w:lang w:val="en-US"/>
        </w:rPr>
        <w:t xml:space="preserve"> </w:t>
      </w:r>
      <w:r w:rsidRPr="00D6061A">
        <w:rPr>
          <w:rFonts w:ascii="Times New Roman" w:hAnsi="Times New Roman" w:cs="Times New Roman"/>
          <w:lang w:val="en-US"/>
        </w:rPr>
        <w:t>exceeds the area delineated by the dashed line (low resilience) in the nostalgia condition (lower right panel)</w:t>
      </w:r>
      <w:r w:rsidR="00901320">
        <w:rPr>
          <w:rFonts w:ascii="Times New Roman" w:hAnsi="Times New Roman" w:cs="Times New Roman"/>
          <w:lang w:val="en-US"/>
        </w:rPr>
        <w:t>,</w:t>
      </w:r>
      <w:r w:rsidRPr="00D6061A">
        <w:rPr>
          <w:rFonts w:ascii="Times New Roman" w:hAnsi="Times New Roman" w:cs="Times New Roman"/>
          <w:lang w:val="en-US"/>
        </w:rPr>
        <w:t xml:space="preserve"> but not in the control condition </w:t>
      </w:r>
      <w:r w:rsidR="0036763C">
        <w:rPr>
          <w:rFonts w:ascii="Times New Roman" w:hAnsi="Times New Roman" w:cs="Times New Roman"/>
          <w:lang w:val="en-US"/>
        </w:rPr>
        <w:t>(lower left panel). Thus, h</w:t>
      </w:r>
      <w:r w:rsidRPr="00D6061A">
        <w:rPr>
          <w:rFonts w:ascii="Times New Roman" w:hAnsi="Times New Roman" w:cs="Times New Roman"/>
          <w:lang w:val="en-US"/>
        </w:rPr>
        <w:t xml:space="preserve">igh-resilience participants </w:t>
      </w:r>
      <w:r w:rsidR="00D3138D" w:rsidRPr="00D6061A">
        <w:rPr>
          <w:rFonts w:ascii="Times New Roman" w:hAnsi="Times New Roman" w:cs="Times New Roman"/>
          <w:lang w:val="en-US"/>
        </w:rPr>
        <w:t>scored higher on all psychological functions</w:t>
      </w:r>
      <w:r w:rsidRPr="00D6061A">
        <w:rPr>
          <w:rFonts w:ascii="Times New Roman" w:hAnsi="Times New Roman" w:cs="Times New Roman"/>
          <w:lang w:val="en-US"/>
        </w:rPr>
        <w:t xml:space="preserve"> than low-resilience individuals in the nostalgia condition, bu</w:t>
      </w:r>
      <w:r w:rsidR="00D3138D" w:rsidRPr="00D6061A">
        <w:rPr>
          <w:rFonts w:ascii="Times New Roman" w:hAnsi="Times New Roman" w:cs="Times New Roman"/>
          <w:lang w:val="en-US"/>
        </w:rPr>
        <w:t>t not in the control condition. The juxtaposition of high resilience and nostalgic reverie was particularly beneficial.</w:t>
      </w:r>
    </w:p>
    <w:p w14:paraId="1E6EDA63" w14:textId="3FD053C9" w:rsidR="00277E06" w:rsidRPr="00A476C0" w:rsidRDefault="00277E06" w:rsidP="009C3908">
      <w:pPr>
        <w:keepNext/>
        <w:spacing w:line="480" w:lineRule="exact"/>
        <w:jc w:val="center"/>
        <w:rPr>
          <w:rFonts w:ascii="Times New Roman" w:hAnsi="Times New Roman" w:cs="Times New Roman"/>
          <w:b/>
          <w:lang w:val="en-US"/>
        </w:rPr>
      </w:pPr>
      <w:r w:rsidRPr="00A476C0">
        <w:rPr>
          <w:rFonts w:ascii="Times New Roman" w:hAnsi="Times New Roman" w:cs="Times New Roman"/>
          <w:b/>
          <w:lang w:val="en-US"/>
        </w:rPr>
        <w:t>Discussion</w:t>
      </w:r>
    </w:p>
    <w:p w14:paraId="1DBCB90C" w14:textId="27E61643" w:rsidR="00277E06" w:rsidRPr="00A476C0" w:rsidRDefault="00277E06" w:rsidP="00277E06">
      <w:pPr>
        <w:spacing w:line="480" w:lineRule="exact"/>
        <w:rPr>
          <w:rFonts w:ascii="Times New Roman" w:eastAsia="Times New Roman" w:hAnsi="Times New Roman" w:cs="Times New Roman"/>
          <w:color w:val="000000"/>
          <w:lang w:eastAsia="en-GB"/>
        </w:rPr>
      </w:pPr>
      <w:r w:rsidRPr="00A476C0">
        <w:rPr>
          <w:rFonts w:ascii="Times New Roman" w:eastAsia="Times New Roman" w:hAnsi="Times New Roman" w:cs="Times New Roman"/>
          <w:color w:val="000000"/>
          <w:lang w:eastAsia="en-GB"/>
        </w:rPr>
        <w:tab/>
        <w:t>Nostalgia has been described as “a joy tinged with sadness” (Werman, 1977, p. 393)</w:t>
      </w:r>
      <w:r>
        <w:rPr>
          <w:rFonts w:ascii="Times New Roman" w:eastAsia="Times New Roman" w:hAnsi="Times New Roman" w:cs="Times New Roman"/>
          <w:color w:val="000000"/>
          <w:lang w:eastAsia="en-GB"/>
        </w:rPr>
        <w:t>,</w:t>
      </w:r>
      <w:r w:rsidRPr="00A476C0">
        <w:rPr>
          <w:rFonts w:ascii="Times New Roman" w:eastAsia="Times New Roman" w:hAnsi="Times New Roman" w:cs="Times New Roman"/>
          <w:color w:val="000000"/>
          <w:lang w:eastAsia="en-GB"/>
        </w:rPr>
        <w:t xml:space="preserve"> but</w:t>
      </w:r>
      <w:r>
        <w:rPr>
          <w:rFonts w:ascii="Times New Roman" w:eastAsia="Times New Roman" w:hAnsi="Times New Roman" w:cs="Times New Roman"/>
          <w:color w:val="000000"/>
          <w:lang w:eastAsia="en-GB"/>
        </w:rPr>
        <w:t>,</w:t>
      </w:r>
      <w:r w:rsidRPr="00A476C0">
        <w:rPr>
          <w:rFonts w:ascii="Times New Roman" w:eastAsia="Times New Roman" w:hAnsi="Times New Roman" w:cs="Times New Roman"/>
          <w:color w:val="000000"/>
          <w:lang w:eastAsia="en-GB"/>
        </w:rPr>
        <w:t xml:space="preserve"> for the refugees in our study, it entailed more than </w:t>
      </w:r>
      <w:r w:rsidR="00F47428" w:rsidRPr="00A476C0">
        <w:rPr>
          <w:rFonts w:ascii="Times New Roman" w:eastAsia="Times New Roman" w:hAnsi="Times New Roman" w:cs="Times New Roman"/>
          <w:color w:val="000000"/>
          <w:lang w:eastAsia="en-GB"/>
        </w:rPr>
        <w:t xml:space="preserve">just </w:t>
      </w:r>
      <w:r w:rsidRPr="00A476C0">
        <w:rPr>
          <w:rFonts w:ascii="Times New Roman" w:eastAsia="Times New Roman" w:hAnsi="Times New Roman" w:cs="Times New Roman"/>
          <w:color w:val="000000"/>
          <w:lang w:eastAsia="en-GB"/>
        </w:rPr>
        <w:t xml:space="preserve">a tinge of despondency. Nonetheless, </w:t>
      </w:r>
      <w:r>
        <w:rPr>
          <w:rFonts w:ascii="Times New Roman" w:eastAsia="Times New Roman" w:hAnsi="Times New Roman" w:cs="Times New Roman"/>
          <w:color w:val="000000"/>
          <w:lang w:eastAsia="en-GB"/>
        </w:rPr>
        <w:t>the refugees</w:t>
      </w:r>
      <w:r w:rsidRPr="00A476C0">
        <w:rPr>
          <w:rFonts w:ascii="Times New Roman" w:eastAsia="Times New Roman" w:hAnsi="Times New Roman" w:cs="Times New Roman"/>
          <w:color w:val="000000"/>
          <w:lang w:eastAsia="en-GB"/>
        </w:rPr>
        <w:t xml:space="preserve"> accrued most (but not all) documented psychological benefits of nostalgia. To be precise, those who recalled a nostalgic (compared to ordinary) event from their past reported higher levels of self-continuity, meaning in life, self-esteem, and social connectedness. The exceptions were the future-oriented states of optimism and inspiration; nostalgia decreased the former and had no effect on the latter, highlighting the limits of its functionality among displaced individuals. Whereas, on balance, these findings support the view that nostalgia is more beneficial than harmful to refugees, this conclusion is premature</w:t>
      </w:r>
      <w:r w:rsidR="00901320">
        <w:rPr>
          <w:rFonts w:ascii="Times New Roman" w:eastAsia="Times New Roman" w:hAnsi="Times New Roman" w:cs="Times New Roman"/>
          <w:color w:val="000000"/>
          <w:lang w:eastAsia="en-GB"/>
        </w:rPr>
        <w:t>,</w:t>
      </w:r>
      <w:r w:rsidRPr="00A476C0">
        <w:rPr>
          <w:rFonts w:ascii="Times New Roman" w:eastAsia="Times New Roman" w:hAnsi="Times New Roman" w:cs="Times New Roman"/>
          <w:color w:val="000000"/>
          <w:lang w:eastAsia="en-GB"/>
        </w:rPr>
        <w:t xml:space="preserve"> because it ignores the crucial moderating role of dispositional resilience. </w:t>
      </w:r>
    </w:p>
    <w:p w14:paraId="6C13B3DC" w14:textId="77777777" w:rsidR="00AA2E16" w:rsidRDefault="00277E06" w:rsidP="00277E06">
      <w:pPr>
        <w:spacing w:line="480" w:lineRule="exact"/>
        <w:rPr>
          <w:rFonts w:ascii="Times New Roman" w:eastAsia="Times New Roman" w:hAnsi="Times New Roman" w:cs="Times New Roman"/>
          <w:color w:val="000000"/>
          <w:lang w:eastAsia="en-GB"/>
        </w:rPr>
      </w:pPr>
      <w:r w:rsidRPr="00A476C0">
        <w:rPr>
          <w:rFonts w:ascii="Times New Roman" w:eastAsia="Times New Roman" w:hAnsi="Times New Roman" w:cs="Times New Roman"/>
          <w:color w:val="000000"/>
          <w:lang w:eastAsia="en-GB"/>
        </w:rPr>
        <w:tab/>
        <w:t>For low-resilience refugees, results were mixed and, in some respects, consistent with the pessimistic picture of refugee nostalgia painted by Beiser (2004). Among these vulnerable individuals, nostalgia decreased optimism and inspiration. Evidence that the juxtaposition of low resilience and nostalgia eroded future-oriented functions dovetails with Iyer and Jetten’s (2011) finding that, among students who were told that entering university would force them to leave behind their past life</w:t>
      </w:r>
      <w:r w:rsidRPr="00A476C0">
        <w:rPr>
          <w:rFonts w:ascii="Times New Roman" w:hAnsi="Times New Roman" w:cs="Times New Roman"/>
          <w:color w:val="000000"/>
        </w:rPr>
        <w:t xml:space="preserve">, nostalgia decreased interest in new experiences (e.g., “There are many new things I want to try while at university”). It is possible that a contrast between one’s present hardship and an irrevocably lost past is particularly corrosive to approach motivation or “the energization of behavior by, or the direction of behavior toward, positive stimuli (objects, events, possibilities)” (Elliot, 2006, p. 111). As one of Beiser’s respondents </w:t>
      </w:r>
      <w:r w:rsidRPr="00A476C0">
        <w:rPr>
          <w:rFonts w:ascii="Times New Roman" w:hAnsi="Times New Roman" w:cs="Times New Roman"/>
          <w:color w:val="000000"/>
        </w:rPr>
        <w:lastRenderedPageBreak/>
        <w:t>put it: “I think about life when it was at its best. Compared to that, I have nothing now, and I probably never will” (p. 906).</w:t>
      </w:r>
      <w:r w:rsidRPr="00A476C0">
        <w:rPr>
          <w:rStyle w:val="FootnoteReference"/>
          <w:rFonts w:ascii="Times New Roman" w:hAnsi="Times New Roman" w:cs="Times New Roman"/>
          <w:color w:val="000000"/>
        </w:rPr>
        <w:footnoteReference w:id="8"/>
      </w:r>
      <w:r w:rsidRPr="00A476C0">
        <w:rPr>
          <w:rFonts w:ascii="Times New Roman" w:hAnsi="Times New Roman" w:cs="Times New Roman"/>
          <w:color w:val="000000"/>
        </w:rPr>
        <w:t xml:space="preserve"> </w:t>
      </w:r>
      <w:r w:rsidRPr="00A476C0">
        <w:rPr>
          <w:rFonts w:ascii="Times New Roman" w:eastAsia="Times New Roman" w:hAnsi="Times New Roman" w:cs="Times New Roman"/>
          <w:color w:val="000000"/>
          <w:lang w:eastAsia="en-GB"/>
        </w:rPr>
        <w:t xml:space="preserve">Yet, even low-resilience refugees derived benefit from nostalgia. Specifically, negative effects in the future-oriented domain were compensated by positive effects on the existential functions of self-continuity and meaning in life. </w:t>
      </w:r>
      <w:r w:rsidRPr="00A476C0">
        <w:rPr>
          <w:rFonts w:ascii="Times New Roman" w:eastAsia="Times New Roman" w:hAnsi="Times New Roman" w:cs="Times New Roman"/>
          <w:color w:val="000000"/>
        </w:rPr>
        <w:t xml:space="preserve">Self-discontinuity and lack of meaning are associated with psychological maladjustment, including depression, anxiety, alienation, psychopathology, substance abuse, and suicide (Chandler, Lalonde, Sokol, &amp; Hallett, 2003; Harlowe, Newcomb, &amp; Bentler, 1986; Lampinen et al., 2004; Marsh, Smith, Piek, &amp; Saunders, 2003; Padelford, 1974; Waisberg &amp; Porter, 1994). </w:t>
      </w:r>
      <w:r w:rsidRPr="00A476C0">
        <w:rPr>
          <w:rFonts w:ascii="Times New Roman" w:eastAsia="Times New Roman" w:hAnsi="Times New Roman" w:cs="Times New Roman"/>
          <w:color w:val="000000"/>
          <w:lang w:eastAsia="en-GB"/>
        </w:rPr>
        <w:t xml:space="preserve">Thus, in a purely preventative role, nostalgia could have </w:t>
      </w:r>
      <w:r>
        <w:rPr>
          <w:rFonts w:ascii="Times New Roman" w:eastAsia="Times New Roman" w:hAnsi="Times New Roman" w:cs="Times New Roman"/>
          <w:color w:val="000000"/>
          <w:lang w:eastAsia="en-GB"/>
        </w:rPr>
        <w:t>a critical</w:t>
      </w:r>
      <w:r w:rsidRPr="00A476C0">
        <w:rPr>
          <w:rFonts w:ascii="Times New Roman" w:eastAsia="Times New Roman" w:hAnsi="Times New Roman" w:cs="Times New Roman"/>
          <w:color w:val="000000"/>
          <w:lang w:eastAsia="en-GB"/>
        </w:rPr>
        <w:t xml:space="preserve"> therapeutic function even for low-resilience individuals.</w:t>
      </w:r>
    </w:p>
    <w:p w14:paraId="4AE7E918" w14:textId="40F0CB53" w:rsidR="00277E06" w:rsidRDefault="00AA2E16" w:rsidP="00277E06">
      <w:pPr>
        <w:spacing w:line="480" w:lineRule="exact"/>
        <w:rPr>
          <w:rFonts w:ascii="Times New Roman" w:hAnsi="Times New Roman" w:cs="Times New Roman"/>
          <w:color w:val="000000"/>
        </w:rPr>
      </w:pPr>
      <w:r>
        <w:rPr>
          <w:rFonts w:ascii="Times New Roman" w:eastAsia="Times New Roman" w:hAnsi="Times New Roman" w:cs="Times New Roman"/>
          <w:color w:val="000000"/>
          <w:lang w:eastAsia="en-GB"/>
        </w:rPr>
        <w:tab/>
      </w:r>
      <w:r w:rsidR="00277E06">
        <w:rPr>
          <w:rFonts w:ascii="Times New Roman" w:eastAsia="Times New Roman" w:hAnsi="Times New Roman" w:cs="Times New Roman"/>
          <w:color w:val="000000"/>
          <w:lang w:eastAsia="en-GB"/>
        </w:rPr>
        <w:t>In contrast,</w:t>
      </w:r>
      <w:r w:rsidR="00277E06" w:rsidRPr="00A476C0">
        <w:rPr>
          <w:rFonts w:ascii="Times New Roman" w:eastAsia="Times New Roman" w:hAnsi="Times New Roman" w:cs="Times New Roman"/>
          <w:color w:val="000000"/>
          <w:lang w:eastAsia="en-GB"/>
        </w:rPr>
        <w:t xml:space="preserve"> high-resilience refugees enjoyed most of nostalgia’s benefits and suffered none of the costs incurred by those who lack</w:t>
      </w:r>
      <w:r w:rsidR="00277E06">
        <w:rPr>
          <w:rFonts w:ascii="Times New Roman" w:eastAsia="Times New Roman" w:hAnsi="Times New Roman" w:cs="Times New Roman"/>
          <w:color w:val="000000"/>
          <w:lang w:eastAsia="en-GB"/>
        </w:rPr>
        <w:t>ed</w:t>
      </w:r>
      <w:r w:rsidR="00277E06" w:rsidRPr="00A476C0">
        <w:rPr>
          <w:rFonts w:ascii="Times New Roman" w:eastAsia="Times New Roman" w:hAnsi="Times New Roman" w:cs="Times New Roman"/>
          <w:color w:val="000000"/>
          <w:lang w:eastAsia="en-GB"/>
        </w:rPr>
        <w:t xml:space="preserve"> resilience. To be precise, high resilience amplified nostalgia’s </w:t>
      </w:r>
      <w:r w:rsidR="00277E06">
        <w:rPr>
          <w:rFonts w:ascii="Times New Roman" w:eastAsia="Times New Roman" w:hAnsi="Times New Roman" w:cs="Times New Roman"/>
          <w:color w:val="000000"/>
          <w:lang w:eastAsia="en-GB"/>
        </w:rPr>
        <w:t>benefits</w:t>
      </w:r>
      <w:r w:rsidR="00277E06" w:rsidRPr="00A476C0">
        <w:rPr>
          <w:rFonts w:ascii="Times New Roman" w:eastAsia="Times New Roman" w:hAnsi="Times New Roman" w:cs="Times New Roman"/>
          <w:color w:val="000000"/>
          <w:lang w:eastAsia="en-GB"/>
        </w:rPr>
        <w:t xml:space="preserve"> in the existential, self-directed, and social domains, and buffered its deleterious effect in the future-oriented domain. We think it attests to the remarkable universality of nostalgia that </w:t>
      </w:r>
      <w:r w:rsidR="00FC4473">
        <w:rPr>
          <w:rFonts w:ascii="Times New Roman" w:eastAsia="Times New Roman" w:hAnsi="Times New Roman" w:cs="Times New Roman"/>
          <w:color w:val="000000"/>
          <w:lang w:eastAsia="en-GB"/>
        </w:rPr>
        <w:t xml:space="preserve">resilient </w:t>
      </w:r>
      <w:r w:rsidR="00277E06" w:rsidRPr="00A476C0">
        <w:rPr>
          <w:rFonts w:ascii="Times New Roman" w:eastAsia="Times New Roman" w:hAnsi="Times New Roman" w:cs="Times New Roman"/>
          <w:color w:val="000000"/>
          <w:lang w:eastAsia="en-GB"/>
        </w:rPr>
        <w:t xml:space="preserve">Syrian refugees in Riyadh responded to the nostalgia induction in a similar manner as UK undergraduates in the safety of a </w:t>
      </w:r>
      <w:r w:rsidR="00901320">
        <w:rPr>
          <w:rFonts w:ascii="Times New Roman" w:eastAsia="Times New Roman" w:hAnsi="Times New Roman" w:cs="Times New Roman"/>
          <w:color w:val="000000"/>
          <w:lang w:eastAsia="en-GB"/>
        </w:rPr>
        <w:t xml:space="preserve">University of </w:t>
      </w:r>
      <w:r w:rsidR="00277E06" w:rsidRPr="00A476C0">
        <w:rPr>
          <w:rFonts w:ascii="Times New Roman" w:eastAsia="Times New Roman" w:hAnsi="Times New Roman" w:cs="Times New Roman"/>
          <w:color w:val="000000"/>
          <w:lang w:eastAsia="en-GB"/>
        </w:rPr>
        <w:t xml:space="preserve">Southampton laboratory. </w:t>
      </w:r>
      <w:r w:rsidR="00277E06" w:rsidRPr="00A476C0">
        <w:rPr>
          <w:rFonts w:ascii="Times New Roman" w:hAnsi="Times New Roman" w:cs="Times New Roman"/>
          <w:color w:val="000000"/>
        </w:rPr>
        <w:t xml:space="preserve">More broadly, our findings also inform the resilience literature. Resilient individuals exposed to trauma or adversity are characterized, after an initial period of distress, by a “stable trajectory of healthy functioning across time” (Bonanno, 2005, p. 136). By capitalizing on personal and social resources, these individuals are then able to carry out effectively their personal and social responsibilities, to experience positive emotions, and to engage in creative activities (Bonanno, 2004). </w:t>
      </w:r>
      <w:r w:rsidR="0046441B">
        <w:rPr>
          <w:rFonts w:ascii="Times New Roman" w:hAnsi="Times New Roman" w:cs="Times New Roman"/>
          <w:color w:val="000000"/>
        </w:rPr>
        <w:t>Our findings suggest</w:t>
      </w:r>
      <w:r w:rsidR="00277E06" w:rsidRPr="00A476C0">
        <w:rPr>
          <w:rFonts w:ascii="Times New Roman" w:hAnsi="Times New Roman" w:cs="Times New Roman"/>
          <w:color w:val="000000"/>
        </w:rPr>
        <w:t xml:space="preserve"> that nostalgia is one of the resources from which resilient individuals draw their strength.</w:t>
      </w:r>
    </w:p>
    <w:p w14:paraId="6C53FD35" w14:textId="2DB30A80" w:rsidR="00D30AC7" w:rsidRPr="00597138" w:rsidRDefault="00D74855" w:rsidP="00277E06">
      <w:pPr>
        <w:spacing w:line="480" w:lineRule="exact"/>
        <w:rPr>
          <w:rFonts w:ascii="Times New Roman" w:eastAsia="Times New Roman" w:hAnsi="Times New Roman" w:cs="Times New Roman"/>
          <w:color w:val="000000"/>
          <w:lang w:eastAsia="en-GB"/>
        </w:rPr>
      </w:pPr>
      <w:r>
        <w:rPr>
          <w:rFonts w:ascii="Times New Roman" w:hAnsi="Times New Roman" w:cs="Times New Roman"/>
          <w:color w:val="000000"/>
        </w:rPr>
        <w:lastRenderedPageBreak/>
        <w:tab/>
      </w:r>
      <w:r w:rsidR="00893DA1">
        <w:rPr>
          <w:rFonts w:ascii="Times New Roman" w:hAnsi="Times New Roman" w:cs="Times New Roman"/>
          <w:lang w:val="en-US"/>
        </w:rPr>
        <w:t>Far from being</w:t>
      </w:r>
      <w:r w:rsidR="003A02AD">
        <w:rPr>
          <w:rFonts w:ascii="Times New Roman" w:hAnsi="Times New Roman" w:cs="Times New Roman"/>
          <w:lang w:val="en-US"/>
        </w:rPr>
        <w:t xml:space="preserve"> purely hedonic, </w:t>
      </w:r>
      <w:r w:rsidR="00E557A9">
        <w:rPr>
          <w:rFonts w:ascii="Times New Roman" w:hAnsi="Times New Roman" w:cs="Times New Roman"/>
          <w:lang w:val="en-US"/>
        </w:rPr>
        <w:t xml:space="preserve">however, </w:t>
      </w:r>
      <w:r w:rsidR="003A02AD">
        <w:rPr>
          <w:rFonts w:ascii="Times New Roman" w:hAnsi="Times New Roman" w:cs="Times New Roman"/>
          <w:lang w:val="en-US"/>
        </w:rPr>
        <w:t>n</w:t>
      </w:r>
      <w:r w:rsidRPr="00B60277">
        <w:rPr>
          <w:rFonts w:ascii="Times New Roman" w:hAnsi="Times New Roman" w:cs="Times New Roman"/>
          <w:lang w:val="en-US"/>
        </w:rPr>
        <w:t xml:space="preserve">ostalgia </w:t>
      </w:r>
      <w:r w:rsidR="00EF477B">
        <w:rPr>
          <w:rFonts w:ascii="Times New Roman" w:hAnsi="Times New Roman" w:cs="Times New Roman"/>
          <w:lang w:val="en-US"/>
        </w:rPr>
        <w:t>gave rise to</w:t>
      </w:r>
      <w:r w:rsidRPr="00B60277">
        <w:rPr>
          <w:rFonts w:ascii="Times New Roman" w:hAnsi="Times New Roman" w:cs="Times New Roman"/>
          <w:lang w:val="en-US"/>
        </w:rPr>
        <w:t xml:space="preserve"> </w:t>
      </w:r>
      <w:r w:rsidR="00893DA1">
        <w:rPr>
          <w:rFonts w:ascii="Times New Roman" w:hAnsi="Times New Roman" w:cs="Times New Roman"/>
          <w:lang w:val="en-US"/>
        </w:rPr>
        <w:t xml:space="preserve">intense </w:t>
      </w:r>
      <w:r w:rsidR="00EF477B">
        <w:rPr>
          <w:rFonts w:ascii="Times New Roman" w:hAnsi="Times New Roman" w:cs="Times New Roman"/>
          <w:lang w:val="en-US"/>
        </w:rPr>
        <w:t xml:space="preserve">mixed </w:t>
      </w:r>
      <w:r w:rsidR="009C3908">
        <w:rPr>
          <w:rFonts w:ascii="Times New Roman" w:hAnsi="Times New Roman" w:cs="Times New Roman"/>
          <w:lang w:val="en-US"/>
        </w:rPr>
        <w:t>affect</w:t>
      </w:r>
      <w:r w:rsidRPr="00B60277">
        <w:rPr>
          <w:rFonts w:ascii="Times New Roman" w:hAnsi="Times New Roman" w:cs="Times New Roman"/>
          <w:lang w:val="en-US"/>
        </w:rPr>
        <w:t>.</w:t>
      </w:r>
      <w:r>
        <w:rPr>
          <w:rFonts w:ascii="Times New Roman" w:hAnsi="Times New Roman" w:cs="Times New Roman"/>
          <w:lang w:val="en-US"/>
        </w:rPr>
        <w:t xml:space="preserve"> It may seem paradoxical that</w:t>
      </w:r>
      <w:r w:rsidR="00460E2D">
        <w:rPr>
          <w:rFonts w:ascii="Times New Roman" w:hAnsi="Times New Roman" w:cs="Times New Roman"/>
          <w:lang w:val="en-US"/>
        </w:rPr>
        <w:t xml:space="preserve"> nostalgia</w:t>
      </w:r>
      <w:r w:rsidR="003A02AD">
        <w:rPr>
          <w:rFonts w:ascii="Times New Roman" w:hAnsi="Times New Roman" w:cs="Times New Roman"/>
          <w:lang w:val="en-US"/>
        </w:rPr>
        <w:t xml:space="preserve">, despite </w:t>
      </w:r>
      <w:r w:rsidR="00893DA1">
        <w:rPr>
          <w:rFonts w:ascii="Times New Roman" w:hAnsi="Times New Roman" w:cs="Times New Roman"/>
          <w:lang w:val="en-US"/>
        </w:rPr>
        <w:t>its</w:t>
      </w:r>
      <w:r w:rsidR="003A02AD">
        <w:rPr>
          <w:rFonts w:ascii="Times New Roman" w:hAnsi="Times New Roman" w:cs="Times New Roman"/>
          <w:lang w:val="en-US"/>
        </w:rPr>
        <w:t xml:space="preserve"> bittersweet affective signature, </w:t>
      </w:r>
      <w:r>
        <w:rPr>
          <w:rFonts w:ascii="Times New Roman" w:hAnsi="Times New Roman" w:cs="Times New Roman"/>
          <w:lang w:val="en-US"/>
        </w:rPr>
        <w:t xml:space="preserve">conveyed </w:t>
      </w:r>
      <w:r w:rsidR="0054309C">
        <w:rPr>
          <w:rFonts w:ascii="Times New Roman" w:hAnsi="Times New Roman" w:cs="Times New Roman"/>
          <w:lang w:val="en-US"/>
        </w:rPr>
        <w:t>psychological benefits, in particular to high-</w:t>
      </w:r>
      <w:r>
        <w:rPr>
          <w:rFonts w:ascii="Times New Roman" w:hAnsi="Times New Roman" w:cs="Times New Roman"/>
          <w:lang w:val="en-US"/>
        </w:rPr>
        <w:t xml:space="preserve">resilience </w:t>
      </w:r>
      <w:r w:rsidR="0054309C">
        <w:rPr>
          <w:rFonts w:ascii="Times New Roman" w:hAnsi="Times New Roman" w:cs="Times New Roman"/>
          <w:lang w:val="en-US"/>
        </w:rPr>
        <w:t>refugees</w:t>
      </w:r>
      <w:r>
        <w:rPr>
          <w:rFonts w:ascii="Times New Roman" w:hAnsi="Times New Roman" w:cs="Times New Roman"/>
          <w:lang w:val="en-US"/>
        </w:rPr>
        <w:t xml:space="preserve">. </w:t>
      </w:r>
      <w:r w:rsidR="008F1806">
        <w:rPr>
          <w:rFonts w:ascii="Times New Roman" w:hAnsi="Times New Roman" w:cs="Times New Roman"/>
          <w:lang w:val="en-US"/>
        </w:rPr>
        <w:t>Yet</w:t>
      </w:r>
      <w:r w:rsidR="00D30AC7">
        <w:rPr>
          <w:rFonts w:ascii="Times New Roman" w:hAnsi="Times New Roman" w:cs="Times New Roman"/>
          <w:lang w:val="en-US"/>
        </w:rPr>
        <w:t xml:space="preserve">, these findings resonate </w:t>
      </w:r>
      <w:r w:rsidR="00D30AC7" w:rsidRPr="00253B04">
        <w:rPr>
          <w:rFonts w:ascii="Times New Roman" w:hAnsi="Times New Roman" w:cs="Times New Roman"/>
          <w:lang w:val="en-US"/>
        </w:rPr>
        <w:t xml:space="preserve">with </w:t>
      </w:r>
      <w:r w:rsidR="008F1806" w:rsidRPr="00253B04">
        <w:rPr>
          <w:rFonts w:ascii="Times New Roman" w:hAnsi="Times New Roman" w:cs="Times New Roman"/>
          <w:lang w:val="en-US"/>
        </w:rPr>
        <w:t>prior research concerning</w:t>
      </w:r>
      <w:r w:rsidR="00D30AC7" w:rsidRPr="00253B04">
        <w:rPr>
          <w:rFonts w:ascii="Times New Roman" w:hAnsi="Times New Roman" w:cs="Times New Roman"/>
          <w:lang w:val="en-US"/>
        </w:rPr>
        <w:t xml:space="preserve"> the relation between mixed emotions and psychological well-being. </w:t>
      </w:r>
      <w:r w:rsidR="005C394C" w:rsidRPr="00253B04">
        <w:rPr>
          <w:rFonts w:ascii="Times New Roman" w:hAnsi="Times New Roman" w:cs="Times New Roman"/>
          <w:lang w:val="en-US"/>
        </w:rPr>
        <w:t>In their co</w:t>
      </w:r>
      <w:r w:rsidR="0089272D" w:rsidRPr="00253B04">
        <w:rPr>
          <w:rFonts w:ascii="Times New Roman" w:hAnsi="Times New Roman" w:cs="Times New Roman"/>
          <w:lang w:val="en-US"/>
        </w:rPr>
        <w:t>activation model</w:t>
      </w:r>
      <w:r w:rsidR="00A15A56" w:rsidRPr="00253B04">
        <w:rPr>
          <w:rFonts w:ascii="Times New Roman" w:hAnsi="Times New Roman" w:cs="Times New Roman"/>
          <w:lang w:val="en-US"/>
        </w:rPr>
        <w:t xml:space="preserve"> of healthy coping</w:t>
      </w:r>
      <w:r w:rsidR="0089272D" w:rsidRPr="00253B04">
        <w:rPr>
          <w:rFonts w:ascii="Times New Roman" w:hAnsi="Times New Roman" w:cs="Times New Roman"/>
          <w:lang w:val="en-US"/>
        </w:rPr>
        <w:t xml:space="preserve">, </w:t>
      </w:r>
      <w:r w:rsidR="00192681" w:rsidRPr="00253B04">
        <w:rPr>
          <w:rFonts w:ascii="Times New Roman" w:hAnsi="Times New Roman" w:cs="Times New Roman"/>
          <w:lang w:val="en-US"/>
        </w:rPr>
        <w:t>Larsen, Hemenover, Norris, and Cacioppo (2003)</w:t>
      </w:r>
      <w:r w:rsidR="00672965" w:rsidRPr="00253B04">
        <w:rPr>
          <w:rFonts w:ascii="Times New Roman" w:hAnsi="Times New Roman" w:cs="Times New Roman"/>
          <w:lang w:val="en-US"/>
        </w:rPr>
        <w:t xml:space="preserve"> </w:t>
      </w:r>
      <w:r w:rsidR="001C26E4" w:rsidRPr="00253B04">
        <w:rPr>
          <w:rFonts w:ascii="Times New Roman" w:hAnsi="Times New Roman" w:cs="Times New Roman"/>
          <w:lang w:val="en-US"/>
        </w:rPr>
        <w:t>argued</w:t>
      </w:r>
      <w:r w:rsidR="00672965" w:rsidRPr="00253B04">
        <w:rPr>
          <w:rFonts w:ascii="Times New Roman" w:hAnsi="Times New Roman" w:cs="Times New Roman"/>
          <w:lang w:val="en-US"/>
        </w:rPr>
        <w:t xml:space="preserve"> that </w:t>
      </w:r>
      <w:r w:rsidR="005B1227" w:rsidRPr="00253B04">
        <w:rPr>
          <w:rFonts w:ascii="Times New Roman" w:hAnsi="Times New Roman" w:cs="Times New Roman"/>
          <w:lang w:val="en-US"/>
        </w:rPr>
        <w:t>experiencing</w:t>
      </w:r>
      <w:r w:rsidR="005B1227">
        <w:rPr>
          <w:rFonts w:ascii="Times New Roman" w:hAnsi="Times New Roman" w:cs="Times New Roman"/>
          <w:lang w:val="en-US"/>
        </w:rPr>
        <w:t xml:space="preserve"> </w:t>
      </w:r>
      <w:r w:rsidR="00B21A3B">
        <w:rPr>
          <w:rFonts w:ascii="Times New Roman" w:hAnsi="Times New Roman" w:cs="Times New Roman"/>
          <w:lang w:val="en-US"/>
        </w:rPr>
        <w:t xml:space="preserve">a mix of </w:t>
      </w:r>
      <w:r w:rsidR="005B1227">
        <w:rPr>
          <w:rFonts w:ascii="Times New Roman" w:hAnsi="Times New Roman" w:cs="Times New Roman"/>
          <w:lang w:val="en-US"/>
        </w:rPr>
        <w:t xml:space="preserve">positive </w:t>
      </w:r>
      <w:r w:rsidR="00B21A3B">
        <w:rPr>
          <w:rFonts w:ascii="Times New Roman" w:hAnsi="Times New Roman" w:cs="Times New Roman"/>
          <w:lang w:val="en-US"/>
        </w:rPr>
        <w:t xml:space="preserve">and negative emotion, or </w:t>
      </w:r>
      <w:r w:rsidR="0089272D">
        <w:rPr>
          <w:rFonts w:ascii="Times New Roman" w:hAnsi="Times New Roman" w:cs="Times New Roman"/>
          <w:lang w:val="en-US"/>
        </w:rPr>
        <w:t>“taking the good with the bad</w:t>
      </w:r>
      <w:r w:rsidR="00B21A3B">
        <w:rPr>
          <w:rFonts w:ascii="Times New Roman" w:hAnsi="Times New Roman" w:cs="Times New Roman"/>
          <w:lang w:val="en-US"/>
        </w:rPr>
        <w:t>,</w:t>
      </w:r>
      <w:r w:rsidR="0089272D">
        <w:rPr>
          <w:rFonts w:ascii="Times New Roman" w:hAnsi="Times New Roman" w:cs="Times New Roman"/>
          <w:lang w:val="en-US"/>
        </w:rPr>
        <w:t xml:space="preserve">” during times of </w:t>
      </w:r>
      <w:r w:rsidR="005C394C">
        <w:rPr>
          <w:rFonts w:ascii="Times New Roman" w:hAnsi="Times New Roman" w:cs="Times New Roman"/>
          <w:lang w:val="en-US"/>
        </w:rPr>
        <w:t>stress</w:t>
      </w:r>
      <w:r w:rsidR="0089272D">
        <w:rPr>
          <w:rFonts w:ascii="Times New Roman" w:hAnsi="Times New Roman" w:cs="Times New Roman"/>
          <w:lang w:val="en-US"/>
        </w:rPr>
        <w:t xml:space="preserve"> is beneficial</w:t>
      </w:r>
      <w:r w:rsidR="00EF0716">
        <w:rPr>
          <w:rFonts w:ascii="Times New Roman" w:hAnsi="Times New Roman" w:cs="Times New Roman"/>
          <w:lang w:val="en-US"/>
        </w:rPr>
        <w:t>,</w:t>
      </w:r>
      <w:r w:rsidR="0089272D">
        <w:rPr>
          <w:rFonts w:ascii="Times New Roman" w:hAnsi="Times New Roman" w:cs="Times New Roman"/>
          <w:lang w:val="en-US"/>
        </w:rPr>
        <w:t xml:space="preserve"> because it enables individual to confront challenges</w:t>
      </w:r>
      <w:r w:rsidR="005B1227">
        <w:rPr>
          <w:rFonts w:ascii="Times New Roman" w:hAnsi="Times New Roman" w:cs="Times New Roman"/>
          <w:lang w:val="en-US"/>
        </w:rPr>
        <w:t xml:space="preserve"> and</w:t>
      </w:r>
      <w:r w:rsidR="00950235">
        <w:rPr>
          <w:rFonts w:ascii="Times New Roman" w:hAnsi="Times New Roman" w:cs="Times New Roman"/>
          <w:lang w:val="en-US"/>
        </w:rPr>
        <w:t xml:space="preserve"> </w:t>
      </w:r>
      <w:r w:rsidR="0089272D">
        <w:rPr>
          <w:rFonts w:ascii="Times New Roman" w:hAnsi="Times New Roman" w:cs="Times New Roman"/>
          <w:lang w:val="en-US"/>
        </w:rPr>
        <w:t xml:space="preserve">find meaning in </w:t>
      </w:r>
      <w:r w:rsidR="005C394C">
        <w:rPr>
          <w:rFonts w:ascii="Times New Roman" w:hAnsi="Times New Roman" w:cs="Times New Roman"/>
          <w:lang w:val="en-US"/>
        </w:rPr>
        <w:t xml:space="preserve">adversity. </w:t>
      </w:r>
      <w:r w:rsidR="00025417">
        <w:rPr>
          <w:rFonts w:ascii="Times New Roman" w:hAnsi="Times New Roman" w:cs="Times New Roman"/>
          <w:lang w:val="en-US"/>
        </w:rPr>
        <w:t>In a similar vein</w:t>
      </w:r>
      <w:r w:rsidR="00F7644D">
        <w:rPr>
          <w:rFonts w:ascii="Times New Roman" w:hAnsi="Times New Roman" w:cs="Times New Roman"/>
          <w:lang w:val="en-US"/>
        </w:rPr>
        <w:t xml:space="preserve">, the Dynamic Model of Affect </w:t>
      </w:r>
      <w:r w:rsidR="001C26E4">
        <w:rPr>
          <w:rFonts w:ascii="Times New Roman" w:hAnsi="Times New Roman" w:cs="Times New Roman"/>
          <w:lang w:val="en-US"/>
        </w:rPr>
        <w:t>proposes</w:t>
      </w:r>
      <w:r w:rsidR="00025417">
        <w:rPr>
          <w:rFonts w:ascii="Times New Roman" w:hAnsi="Times New Roman" w:cs="Times New Roman"/>
          <w:lang w:val="en-US"/>
        </w:rPr>
        <w:t xml:space="preserve"> </w:t>
      </w:r>
      <w:r w:rsidR="00D0785C">
        <w:rPr>
          <w:rFonts w:ascii="Times New Roman" w:hAnsi="Times New Roman" w:cs="Times New Roman"/>
          <w:lang w:val="en-US"/>
        </w:rPr>
        <w:t xml:space="preserve">that </w:t>
      </w:r>
      <w:r w:rsidR="00DB371B">
        <w:rPr>
          <w:rFonts w:ascii="Times New Roman" w:hAnsi="Times New Roman" w:cs="Times New Roman"/>
          <w:lang w:val="en-US"/>
        </w:rPr>
        <w:t>one’s</w:t>
      </w:r>
      <w:r w:rsidR="000B0A91">
        <w:rPr>
          <w:rFonts w:ascii="Times New Roman" w:hAnsi="Times New Roman" w:cs="Times New Roman"/>
          <w:lang w:val="en-US"/>
        </w:rPr>
        <w:t xml:space="preserve"> capacity to sustain</w:t>
      </w:r>
      <w:r w:rsidR="00D0785C">
        <w:rPr>
          <w:rFonts w:ascii="Times New Roman" w:hAnsi="Times New Roman" w:cs="Times New Roman"/>
          <w:lang w:val="en-US"/>
        </w:rPr>
        <w:t xml:space="preserve"> affective </w:t>
      </w:r>
      <w:r w:rsidR="000B0A91">
        <w:rPr>
          <w:rFonts w:ascii="Times New Roman" w:hAnsi="Times New Roman" w:cs="Times New Roman"/>
          <w:lang w:val="en-US"/>
        </w:rPr>
        <w:t>complexity</w:t>
      </w:r>
      <w:r w:rsidR="00F7644D">
        <w:rPr>
          <w:rFonts w:ascii="Times New Roman" w:hAnsi="Times New Roman" w:cs="Times New Roman"/>
          <w:lang w:val="en-US"/>
        </w:rPr>
        <w:t xml:space="preserve"> </w:t>
      </w:r>
      <w:r w:rsidR="00D0785C">
        <w:rPr>
          <w:rFonts w:ascii="Times New Roman" w:hAnsi="Times New Roman" w:cs="Times New Roman"/>
          <w:lang w:val="en-US"/>
        </w:rPr>
        <w:t xml:space="preserve">during times of stress </w:t>
      </w:r>
      <w:r w:rsidR="00DB371B">
        <w:rPr>
          <w:rFonts w:ascii="Times New Roman" w:hAnsi="Times New Roman" w:cs="Times New Roman"/>
          <w:lang w:val="en-US"/>
        </w:rPr>
        <w:t xml:space="preserve">is a key </w:t>
      </w:r>
      <w:r w:rsidR="00E557A9">
        <w:rPr>
          <w:rFonts w:ascii="Times New Roman" w:hAnsi="Times New Roman" w:cs="Times New Roman"/>
          <w:lang w:val="en-US"/>
        </w:rPr>
        <w:t>ingredient</w:t>
      </w:r>
      <w:r w:rsidR="00DB371B">
        <w:rPr>
          <w:rFonts w:ascii="Times New Roman" w:hAnsi="Times New Roman" w:cs="Times New Roman"/>
          <w:lang w:val="en-US"/>
        </w:rPr>
        <w:t xml:space="preserve"> to long-term well-being</w:t>
      </w:r>
      <w:r w:rsidR="003079F4">
        <w:rPr>
          <w:rFonts w:ascii="Times New Roman" w:hAnsi="Times New Roman" w:cs="Times New Roman"/>
          <w:lang w:val="en-US"/>
        </w:rPr>
        <w:t xml:space="preserve"> </w:t>
      </w:r>
      <w:r w:rsidR="003079F4" w:rsidRPr="0075777A">
        <w:rPr>
          <w:rFonts w:ascii="Times New Roman" w:hAnsi="Times New Roman" w:cs="Times New Roman"/>
          <w:lang w:val="en-US"/>
        </w:rPr>
        <w:t>(Davis, Zautra, &amp; Smith, 2004</w:t>
      </w:r>
      <w:r w:rsidR="003079F4" w:rsidRPr="00EB07F2">
        <w:rPr>
          <w:rFonts w:ascii="Times New Roman" w:hAnsi="Times New Roman" w:cs="Times New Roman"/>
          <w:lang w:val="en-US"/>
        </w:rPr>
        <w:t xml:space="preserve">; Zautra, Berkhof, &amp; Nicolson, </w:t>
      </w:r>
      <w:r w:rsidR="003079F4" w:rsidRPr="00D65068">
        <w:rPr>
          <w:rFonts w:ascii="Times New Roman" w:hAnsi="Times New Roman" w:cs="Times New Roman"/>
          <w:lang w:val="en-US"/>
        </w:rPr>
        <w:t>2002; Zautra, Reich, Davis, Potter, &amp; Nicolson, 2000)</w:t>
      </w:r>
      <w:r w:rsidR="00DB371B" w:rsidRPr="00D65068">
        <w:rPr>
          <w:rFonts w:ascii="Times New Roman" w:hAnsi="Times New Roman" w:cs="Times New Roman"/>
          <w:lang w:val="en-US"/>
        </w:rPr>
        <w:t xml:space="preserve">. </w:t>
      </w:r>
      <w:r w:rsidR="00D0188F" w:rsidRPr="00D65068">
        <w:rPr>
          <w:rFonts w:ascii="Times New Roman" w:hAnsi="Times New Roman" w:cs="Times New Roman"/>
          <w:lang w:val="en-US"/>
        </w:rPr>
        <w:t>These</w:t>
      </w:r>
      <w:r w:rsidR="002429BD">
        <w:rPr>
          <w:rFonts w:ascii="Times New Roman" w:hAnsi="Times New Roman" w:cs="Times New Roman"/>
          <w:lang w:val="en-US"/>
        </w:rPr>
        <w:t xml:space="preserve"> idea</w:t>
      </w:r>
      <w:r w:rsidR="00D0188F">
        <w:rPr>
          <w:rFonts w:ascii="Times New Roman" w:hAnsi="Times New Roman" w:cs="Times New Roman"/>
          <w:lang w:val="en-US"/>
        </w:rPr>
        <w:t>s</w:t>
      </w:r>
      <w:r w:rsidR="002429BD">
        <w:rPr>
          <w:rFonts w:ascii="Times New Roman" w:hAnsi="Times New Roman" w:cs="Times New Roman"/>
          <w:lang w:val="en-US"/>
        </w:rPr>
        <w:t xml:space="preserve"> </w:t>
      </w:r>
      <w:r w:rsidR="00D0188F">
        <w:rPr>
          <w:rFonts w:ascii="Times New Roman" w:hAnsi="Times New Roman" w:cs="Times New Roman"/>
          <w:lang w:val="en-US"/>
        </w:rPr>
        <w:t>have</w:t>
      </w:r>
      <w:r w:rsidR="002429BD">
        <w:rPr>
          <w:rFonts w:ascii="Times New Roman" w:hAnsi="Times New Roman" w:cs="Times New Roman"/>
          <w:lang w:val="en-US"/>
        </w:rPr>
        <w:t xml:space="preserve"> garnered </w:t>
      </w:r>
      <w:r w:rsidR="004E7777">
        <w:rPr>
          <w:rFonts w:ascii="Times New Roman" w:hAnsi="Times New Roman" w:cs="Times New Roman"/>
          <w:lang w:val="en-US"/>
        </w:rPr>
        <w:t>compelling</w:t>
      </w:r>
      <w:r w:rsidR="002429BD">
        <w:rPr>
          <w:rFonts w:ascii="Times New Roman" w:hAnsi="Times New Roman" w:cs="Times New Roman"/>
          <w:lang w:val="en-US"/>
        </w:rPr>
        <w:t xml:space="preserve"> </w:t>
      </w:r>
      <w:r w:rsidR="003079F4">
        <w:rPr>
          <w:rFonts w:ascii="Times New Roman" w:hAnsi="Times New Roman" w:cs="Times New Roman"/>
          <w:lang w:val="en-US"/>
        </w:rPr>
        <w:t xml:space="preserve">empirical </w:t>
      </w:r>
      <w:r w:rsidR="002429BD" w:rsidRPr="00240DBA">
        <w:rPr>
          <w:rFonts w:ascii="Times New Roman" w:hAnsi="Times New Roman" w:cs="Times New Roman"/>
          <w:lang w:val="en-US"/>
        </w:rPr>
        <w:t xml:space="preserve">support. </w:t>
      </w:r>
      <w:r w:rsidR="00FB75E3" w:rsidRPr="00240DBA">
        <w:rPr>
          <w:rFonts w:ascii="Times New Roman" w:hAnsi="Times New Roman" w:cs="Times New Roman"/>
          <w:lang w:val="en-US"/>
        </w:rPr>
        <w:t>Coifman, Bonann</w:t>
      </w:r>
      <w:r w:rsidR="00A510EF" w:rsidRPr="00240DBA">
        <w:rPr>
          <w:rFonts w:ascii="Times New Roman" w:hAnsi="Times New Roman" w:cs="Times New Roman"/>
          <w:lang w:val="en-US"/>
        </w:rPr>
        <w:t>o, and Rafaeli (2006), for instance</w:t>
      </w:r>
      <w:r w:rsidR="00A510EF">
        <w:rPr>
          <w:rFonts w:ascii="Times New Roman" w:hAnsi="Times New Roman" w:cs="Times New Roman"/>
          <w:lang w:val="en-US"/>
        </w:rPr>
        <w:t xml:space="preserve">, demonstrated that </w:t>
      </w:r>
      <w:r w:rsidR="00631EFA">
        <w:rPr>
          <w:rFonts w:ascii="Times New Roman" w:hAnsi="Times New Roman" w:cs="Times New Roman"/>
          <w:lang w:val="en-US"/>
        </w:rPr>
        <w:t>greater affective complexity</w:t>
      </w:r>
      <w:r w:rsidR="009022F0">
        <w:rPr>
          <w:rFonts w:ascii="Times New Roman" w:hAnsi="Times New Roman" w:cs="Times New Roman"/>
          <w:lang w:val="en-US"/>
        </w:rPr>
        <w:t xml:space="preserve"> was related to</w:t>
      </w:r>
      <w:r w:rsidR="00B04B3B">
        <w:rPr>
          <w:rFonts w:ascii="Times New Roman" w:hAnsi="Times New Roman" w:cs="Times New Roman"/>
          <w:lang w:val="en-US"/>
        </w:rPr>
        <w:t xml:space="preserve"> improved adjustment following </w:t>
      </w:r>
      <w:r w:rsidR="00B04B3B" w:rsidRPr="00A60931">
        <w:rPr>
          <w:rFonts w:ascii="Times New Roman" w:hAnsi="Times New Roman" w:cs="Times New Roman"/>
          <w:lang w:val="en-US"/>
        </w:rPr>
        <w:t>bereavement</w:t>
      </w:r>
      <w:r w:rsidR="00631EFA" w:rsidRPr="00A60931">
        <w:rPr>
          <w:rFonts w:ascii="Times New Roman" w:hAnsi="Times New Roman" w:cs="Times New Roman"/>
          <w:lang w:val="en-US"/>
        </w:rPr>
        <w:t>.</w:t>
      </w:r>
      <w:r w:rsidR="004C1290" w:rsidRPr="00A60931">
        <w:rPr>
          <w:rFonts w:ascii="Times New Roman" w:hAnsi="Times New Roman" w:cs="Times New Roman"/>
          <w:lang w:val="en-US"/>
        </w:rPr>
        <w:t xml:space="preserve"> Adler and Hershfield (2012) </w:t>
      </w:r>
      <w:r w:rsidR="004C1290" w:rsidRPr="00A60931">
        <w:rPr>
          <w:rFonts w:ascii="Times" w:hAnsi="Times" w:cs="Times"/>
          <w:color w:val="000000"/>
        </w:rPr>
        <w:t>showed</w:t>
      </w:r>
      <w:r w:rsidR="005E2EDD">
        <w:rPr>
          <w:rFonts w:ascii="Times" w:hAnsi="Times" w:cs="Times"/>
          <w:color w:val="000000"/>
        </w:rPr>
        <w:t xml:space="preserve"> that </w:t>
      </w:r>
      <w:r w:rsidR="005D2C7A">
        <w:rPr>
          <w:rFonts w:ascii="Times" w:hAnsi="Times" w:cs="Times"/>
          <w:color w:val="000000"/>
        </w:rPr>
        <w:t>individuals</w:t>
      </w:r>
      <w:r w:rsidR="005E2EDD">
        <w:rPr>
          <w:rFonts w:ascii="Times" w:hAnsi="Times" w:cs="Times"/>
          <w:color w:val="000000"/>
        </w:rPr>
        <w:t xml:space="preserve"> who experience</w:t>
      </w:r>
      <w:r w:rsidR="00355B4A">
        <w:rPr>
          <w:rFonts w:ascii="Times" w:hAnsi="Times" w:cs="Times"/>
          <w:color w:val="000000"/>
        </w:rPr>
        <w:t>d</w:t>
      </w:r>
      <w:r w:rsidR="005E2EDD">
        <w:rPr>
          <w:rFonts w:ascii="Times" w:hAnsi="Times" w:cs="Times"/>
          <w:color w:val="000000"/>
        </w:rPr>
        <w:t xml:space="preserve"> a </w:t>
      </w:r>
      <w:r w:rsidR="005070C7">
        <w:rPr>
          <w:rFonts w:ascii="Times" w:hAnsi="Times" w:cs="Times"/>
          <w:color w:val="000000"/>
        </w:rPr>
        <w:t xml:space="preserve">mixture of happiness and sadness during </w:t>
      </w:r>
      <w:r w:rsidR="005D2C7A">
        <w:rPr>
          <w:rFonts w:ascii="Times" w:hAnsi="Times" w:cs="Times"/>
          <w:color w:val="000000"/>
        </w:rPr>
        <w:t>psychotherapy</w:t>
      </w:r>
      <w:r w:rsidR="005070C7">
        <w:rPr>
          <w:rFonts w:ascii="Times" w:hAnsi="Times" w:cs="Times"/>
          <w:color w:val="000000"/>
        </w:rPr>
        <w:t xml:space="preserve"> </w:t>
      </w:r>
      <w:r w:rsidR="005D2C7A">
        <w:rPr>
          <w:rFonts w:ascii="Times" w:hAnsi="Times" w:cs="Times"/>
          <w:color w:val="000000"/>
        </w:rPr>
        <w:t>evinced</w:t>
      </w:r>
      <w:r w:rsidR="005070C7">
        <w:rPr>
          <w:rFonts w:ascii="Times" w:hAnsi="Times" w:cs="Times"/>
          <w:color w:val="000000"/>
        </w:rPr>
        <w:t xml:space="preserve"> improvements in psychological well-being</w:t>
      </w:r>
      <w:r w:rsidR="004E7777">
        <w:rPr>
          <w:rFonts w:ascii="Times" w:hAnsi="Times" w:cs="Times"/>
          <w:color w:val="000000"/>
        </w:rPr>
        <w:t xml:space="preserve"> over time</w:t>
      </w:r>
      <w:r w:rsidR="005070C7">
        <w:rPr>
          <w:rFonts w:ascii="Times" w:hAnsi="Times" w:cs="Times"/>
          <w:color w:val="000000"/>
        </w:rPr>
        <w:t>.</w:t>
      </w:r>
      <w:r w:rsidR="00ED2352">
        <w:rPr>
          <w:rFonts w:ascii="Times" w:hAnsi="Times" w:cs="Times"/>
          <w:color w:val="000000"/>
        </w:rPr>
        <w:t xml:space="preserve"> </w:t>
      </w:r>
      <w:r w:rsidR="00A94D5C">
        <w:rPr>
          <w:rFonts w:ascii="Times" w:hAnsi="Times" w:cs="Times"/>
          <w:color w:val="000000"/>
        </w:rPr>
        <w:t>In our experiment,</w:t>
      </w:r>
      <w:r w:rsidR="00ED2352">
        <w:rPr>
          <w:rFonts w:ascii="Times" w:hAnsi="Times" w:cs="Times"/>
          <w:color w:val="000000"/>
        </w:rPr>
        <w:t xml:space="preserve"> nostalgia increased mixed affect </w:t>
      </w:r>
      <w:r w:rsidR="008647BD">
        <w:rPr>
          <w:rFonts w:ascii="Times" w:hAnsi="Times" w:cs="Times"/>
          <w:color w:val="000000"/>
        </w:rPr>
        <w:t xml:space="preserve">irrespective of resilience, but </w:t>
      </w:r>
      <w:r w:rsidR="00092424">
        <w:rPr>
          <w:rFonts w:ascii="Times" w:hAnsi="Times" w:cs="Times"/>
          <w:color w:val="000000"/>
        </w:rPr>
        <w:t>produced more psychological benefits for high-resilience (</w:t>
      </w:r>
      <w:r w:rsidR="00B42073">
        <w:rPr>
          <w:rFonts w:ascii="Times" w:hAnsi="Times" w:cs="Times"/>
          <w:color w:val="000000"/>
        </w:rPr>
        <w:t>than</w:t>
      </w:r>
      <w:r w:rsidR="00B47C4C">
        <w:rPr>
          <w:rFonts w:ascii="Times" w:hAnsi="Times" w:cs="Times"/>
          <w:color w:val="000000"/>
        </w:rPr>
        <w:t xml:space="preserve"> low-resilience) refugees. </w:t>
      </w:r>
      <w:r w:rsidR="008569FD">
        <w:rPr>
          <w:rFonts w:ascii="Times" w:hAnsi="Times" w:cs="Times"/>
          <w:color w:val="000000"/>
        </w:rPr>
        <w:t>An</w:t>
      </w:r>
      <w:r w:rsidR="00B47C4C">
        <w:rPr>
          <w:rFonts w:ascii="Times" w:hAnsi="Times" w:cs="Times"/>
          <w:color w:val="000000"/>
        </w:rPr>
        <w:t xml:space="preserve"> important implication </w:t>
      </w:r>
      <w:r w:rsidR="00A94D5C">
        <w:rPr>
          <w:rFonts w:ascii="Times" w:hAnsi="Times" w:cs="Times"/>
          <w:color w:val="000000"/>
        </w:rPr>
        <w:t>of these findings is</w:t>
      </w:r>
      <w:r w:rsidR="00B47C4C">
        <w:rPr>
          <w:rFonts w:ascii="Times" w:hAnsi="Times" w:cs="Times"/>
          <w:color w:val="000000"/>
        </w:rPr>
        <w:t xml:space="preserve"> that </w:t>
      </w:r>
      <w:r w:rsidR="008569FD">
        <w:rPr>
          <w:rFonts w:ascii="Times" w:hAnsi="Times" w:cs="Times"/>
          <w:color w:val="000000"/>
        </w:rPr>
        <w:t xml:space="preserve">the </w:t>
      </w:r>
      <w:r w:rsidR="00CC4CC9">
        <w:rPr>
          <w:rFonts w:ascii="Times" w:hAnsi="Times" w:cs="Times"/>
          <w:color w:val="000000"/>
        </w:rPr>
        <w:t xml:space="preserve">psychological </w:t>
      </w:r>
      <w:r w:rsidR="008569FD">
        <w:rPr>
          <w:rFonts w:ascii="Times" w:hAnsi="Times" w:cs="Times"/>
          <w:color w:val="000000"/>
        </w:rPr>
        <w:t>strength of resilient individuals r</w:t>
      </w:r>
      <w:r w:rsidR="00253B04" w:rsidRPr="00597138">
        <w:rPr>
          <w:rFonts w:ascii="Times New Roman" w:eastAsia="Times New Roman" w:hAnsi="Times New Roman" w:cs="Times New Roman"/>
          <w:color w:val="000000"/>
          <w:lang w:eastAsia="en-GB"/>
        </w:rPr>
        <w:t>esides</w:t>
      </w:r>
      <w:r w:rsidR="00CC4CC9">
        <w:rPr>
          <w:rFonts w:ascii="Times New Roman" w:eastAsia="Times New Roman" w:hAnsi="Times New Roman" w:cs="Times New Roman"/>
          <w:color w:val="000000"/>
          <w:lang w:eastAsia="en-GB"/>
        </w:rPr>
        <w:t xml:space="preserve"> partly</w:t>
      </w:r>
      <w:r w:rsidR="00253B04" w:rsidRPr="00597138">
        <w:rPr>
          <w:rFonts w:ascii="Times New Roman" w:eastAsia="Times New Roman" w:hAnsi="Times New Roman" w:cs="Times New Roman"/>
          <w:color w:val="000000"/>
          <w:lang w:eastAsia="en-GB"/>
        </w:rPr>
        <w:t xml:space="preserve"> in </w:t>
      </w:r>
      <w:r w:rsidR="006B121A">
        <w:rPr>
          <w:rFonts w:ascii="Times New Roman" w:eastAsia="Times New Roman" w:hAnsi="Times New Roman" w:cs="Times New Roman"/>
          <w:color w:val="000000"/>
          <w:lang w:eastAsia="en-GB"/>
        </w:rPr>
        <w:t>their</w:t>
      </w:r>
      <w:r w:rsidR="00151854">
        <w:rPr>
          <w:rFonts w:ascii="Times New Roman" w:eastAsia="Times New Roman" w:hAnsi="Times New Roman" w:cs="Times New Roman"/>
          <w:color w:val="000000"/>
          <w:lang w:eastAsia="en-GB"/>
        </w:rPr>
        <w:t xml:space="preserve"> </w:t>
      </w:r>
      <w:r w:rsidR="00253B04" w:rsidRPr="00597138">
        <w:rPr>
          <w:rFonts w:ascii="Times New Roman" w:eastAsia="Times New Roman" w:hAnsi="Times New Roman" w:cs="Times New Roman"/>
          <w:color w:val="000000"/>
          <w:lang w:eastAsia="en-GB"/>
        </w:rPr>
        <w:t xml:space="preserve">capacity to </w:t>
      </w:r>
      <w:r w:rsidR="00CC4CC9">
        <w:rPr>
          <w:rFonts w:ascii="Times New Roman" w:eastAsia="Times New Roman" w:hAnsi="Times New Roman" w:cs="Times New Roman"/>
          <w:color w:val="000000"/>
          <w:lang w:eastAsia="en-GB"/>
        </w:rPr>
        <w:t>tolerate</w:t>
      </w:r>
      <w:r w:rsidR="00253B04" w:rsidRPr="00597138">
        <w:rPr>
          <w:rFonts w:ascii="Times New Roman" w:eastAsia="Times New Roman" w:hAnsi="Times New Roman" w:cs="Times New Roman"/>
          <w:color w:val="000000"/>
          <w:lang w:eastAsia="en-GB"/>
        </w:rPr>
        <w:t xml:space="preserve"> and benefit from </w:t>
      </w:r>
      <w:r w:rsidR="00C12EE3">
        <w:rPr>
          <w:rFonts w:ascii="Times New Roman" w:eastAsia="Times New Roman" w:hAnsi="Times New Roman" w:cs="Times New Roman"/>
          <w:color w:val="000000"/>
          <w:lang w:eastAsia="en-GB"/>
        </w:rPr>
        <w:t>bittersweet</w:t>
      </w:r>
      <w:r w:rsidR="00253B04" w:rsidRPr="00597138">
        <w:rPr>
          <w:rFonts w:ascii="Times New Roman" w:eastAsia="Times New Roman" w:hAnsi="Times New Roman" w:cs="Times New Roman"/>
          <w:color w:val="000000"/>
          <w:lang w:eastAsia="en-GB"/>
        </w:rPr>
        <w:t xml:space="preserve"> </w:t>
      </w:r>
      <w:r w:rsidR="00C12EE3">
        <w:rPr>
          <w:rFonts w:ascii="Times New Roman" w:eastAsia="Times New Roman" w:hAnsi="Times New Roman" w:cs="Times New Roman"/>
          <w:color w:val="000000"/>
          <w:lang w:eastAsia="en-GB"/>
        </w:rPr>
        <w:t>feelings</w:t>
      </w:r>
      <w:r w:rsidR="00253B04" w:rsidRPr="00597138">
        <w:rPr>
          <w:rFonts w:ascii="Times New Roman" w:eastAsia="Times New Roman" w:hAnsi="Times New Roman" w:cs="Times New Roman"/>
          <w:color w:val="000000"/>
          <w:lang w:eastAsia="en-GB"/>
        </w:rPr>
        <w:t>.</w:t>
      </w:r>
      <w:r w:rsidR="00F30C78">
        <w:rPr>
          <w:rFonts w:ascii="Times New Roman" w:eastAsia="Times New Roman" w:hAnsi="Times New Roman" w:cs="Times New Roman"/>
          <w:color w:val="000000"/>
          <w:lang w:eastAsia="en-GB"/>
        </w:rPr>
        <w:t xml:space="preserve"> This is a</w:t>
      </w:r>
      <w:r w:rsidR="00CC4CC9">
        <w:rPr>
          <w:rFonts w:ascii="Times New Roman" w:eastAsia="Times New Roman" w:hAnsi="Times New Roman" w:cs="Times New Roman"/>
          <w:color w:val="000000"/>
          <w:lang w:eastAsia="en-GB"/>
        </w:rPr>
        <w:t xml:space="preserve"> fruitful </w:t>
      </w:r>
      <w:r w:rsidR="00F30C78">
        <w:rPr>
          <w:rFonts w:ascii="Times New Roman" w:eastAsia="Times New Roman" w:hAnsi="Times New Roman" w:cs="Times New Roman"/>
          <w:color w:val="000000"/>
          <w:lang w:eastAsia="en-GB"/>
        </w:rPr>
        <w:t>direction for future research.</w:t>
      </w:r>
    </w:p>
    <w:p w14:paraId="3DE62665" w14:textId="77777777" w:rsidR="00277E06" w:rsidRPr="00A476C0" w:rsidRDefault="00277E06" w:rsidP="00277E06">
      <w:pPr>
        <w:spacing w:line="480" w:lineRule="exact"/>
        <w:rPr>
          <w:rFonts w:ascii="Times New Roman" w:eastAsia="Times New Roman" w:hAnsi="Times New Roman" w:cs="Times New Roman"/>
          <w:b/>
          <w:color w:val="000000"/>
          <w:lang w:eastAsia="en-GB"/>
        </w:rPr>
      </w:pPr>
      <w:r w:rsidRPr="00A476C0">
        <w:rPr>
          <w:rFonts w:ascii="Times New Roman" w:eastAsia="Times New Roman" w:hAnsi="Times New Roman" w:cs="Times New Roman"/>
          <w:b/>
          <w:color w:val="000000"/>
          <w:lang w:eastAsia="en-GB"/>
        </w:rPr>
        <w:t>Broader Implications</w:t>
      </w:r>
      <w:r w:rsidR="003E2C67">
        <w:rPr>
          <w:rFonts w:ascii="Times New Roman" w:eastAsia="Times New Roman" w:hAnsi="Times New Roman" w:cs="Times New Roman"/>
          <w:b/>
          <w:color w:val="000000"/>
          <w:lang w:eastAsia="en-GB"/>
        </w:rPr>
        <w:t xml:space="preserve"> and Future Directions</w:t>
      </w:r>
    </w:p>
    <w:p w14:paraId="415BC104" w14:textId="77777777" w:rsidR="00277E06" w:rsidRPr="00A476C0" w:rsidRDefault="00277E06" w:rsidP="00277E06">
      <w:pPr>
        <w:spacing w:line="480" w:lineRule="exact"/>
        <w:ind w:firstLine="720"/>
        <w:rPr>
          <w:rFonts w:ascii="Times New Roman" w:eastAsia="Times New Roman" w:hAnsi="Times New Roman" w:cs="Times New Roman"/>
          <w:b/>
          <w:color w:val="000000"/>
          <w:lang w:eastAsia="en-GB"/>
        </w:rPr>
      </w:pPr>
      <w:r w:rsidRPr="00A476C0">
        <w:rPr>
          <w:rFonts w:ascii="Times New Roman" w:hAnsi="Times New Roman" w:cs="Times New Roman"/>
          <w:color w:val="000000"/>
          <w:lang w:val="en-US"/>
        </w:rPr>
        <w:t>Our findings highlight broader implications for nostalgia’s role in facilitating refugees’ successful adjustment to their host culture. Refugees face the daunting challenge of negotiating two cultures: the society of origin and the society of settlement. This process can result in any of four distinct acculturation patterns (Berry, 1974, 1994). The first pattern is integration, where one maintain</w:t>
      </w:r>
      <w:r>
        <w:rPr>
          <w:rFonts w:ascii="Times New Roman" w:hAnsi="Times New Roman" w:cs="Times New Roman"/>
          <w:color w:val="000000"/>
          <w:lang w:val="en-US"/>
        </w:rPr>
        <w:t>s</w:t>
      </w:r>
      <w:r w:rsidRPr="00A476C0">
        <w:rPr>
          <w:rFonts w:ascii="Times New Roman" w:hAnsi="Times New Roman" w:cs="Times New Roman"/>
          <w:color w:val="000000"/>
          <w:lang w:val="en-US"/>
        </w:rPr>
        <w:t xml:space="preserve"> </w:t>
      </w:r>
      <w:r>
        <w:rPr>
          <w:rFonts w:ascii="Times New Roman" w:hAnsi="Times New Roman" w:cs="Times New Roman"/>
          <w:color w:val="000000"/>
          <w:lang w:val="en-US"/>
        </w:rPr>
        <w:t>their</w:t>
      </w:r>
      <w:r w:rsidRPr="00A476C0">
        <w:rPr>
          <w:rFonts w:ascii="Times New Roman" w:hAnsi="Times New Roman" w:cs="Times New Roman"/>
          <w:color w:val="000000"/>
          <w:lang w:val="en-US"/>
        </w:rPr>
        <w:t xml:space="preserve"> cultural identity and also develops relationships with members of the host culture. Another pattern is assimilation, where one develops </w:t>
      </w:r>
      <w:r w:rsidRPr="00A476C0">
        <w:rPr>
          <w:rFonts w:ascii="Times New Roman" w:hAnsi="Times New Roman" w:cs="Times New Roman"/>
          <w:color w:val="000000"/>
          <w:lang w:val="en-US"/>
        </w:rPr>
        <w:lastRenderedPageBreak/>
        <w:t xml:space="preserve">relationships with members of the host culture and relinquishes </w:t>
      </w:r>
      <w:r>
        <w:rPr>
          <w:rFonts w:ascii="Times New Roman" w:hAnsi="Times New Roman" w:cs="Times New Roman"/>
          <w:color w:val="000000"/>
          <w:lang w:val="en-US"/>
        </w:rPr>
        <w:t>their</w:t>
      </w:r>
      <w:r w:rsidRPr="00A476C0">
        <w:rPr>
          <w:rFonts w:ascii="Times New Roman" w:hAnsi="Times New Roman" w:cs="Times New Roman"/>
          <w:color w:val="000000"/>
          <w:lang w:val="en-US"/>
        </w:rPr>
        <w:t xml:space="preserve"> cultural identity. The third pattern is separation, where one maintains </w:t>
      </w:r>
      <w:r>
        <w:rPr>
          <w:rFonts w:ascii="Times New Roman" w:hAnsi="Times New Roman" w:cs="Times New Roman"/>
          <w:color w:val="000000"/>
          <w:lang w:val="en-US"/>
        </w:rPr>
        <w:t>their</w:t>
      </w:r>
      <w:r w:rsidRPr="00A476C0">
        <w:rPr>
          <w:rFonts w:ascii="Times New Roman" w:hAnsi="Times New Roman" w:cs="Times New Roman"/>
          <w:color w:val="000000"/>
          <w:lang w:val="en-US"/>
        </w:rPr>
        <w:t xml:space="preserve"> cultural identity and shuns host culture members. The final pattern is marginalization, where one neither maintains </w:t>
      </w:r>
      <w:r>
        <w:rPr>
          <w:rFonts w:ascii="Times New Roman" w:hAnsi="Times New Roman" w:cs="Times New Roman"/>
          <w:color w:val="000000"/>
          <w:lang w:val="en-US"/>
        </w:rPr>
        <w:t>their</w:t>
      </w:r>
      <w:r w:rsidRPr="00A476C0">
        <w:rPr>
          <w:rFonts w:ascii="Times New Roman" w:hAnsi="Times New Roman" w:cs="Times New Roman"/>
          <w:color w:val="000000"/>
          <w:lang w:val="en-US"/>
        </w:rPr>
        <w:t xml:space="preserve"> cultural identity nor forms relationships with host culture members.</w:t>
      </w:r>
      <w:r w:rsidRPr="00A476C0">
        <w:rPr>
          <w:rFonts w:ascii="Times New Roman" w:eastAsia="Times New Roman" w:hAnsi="Times New Roman" w:cs="Times New Roman"/>
          <w:b/>
          <w:color w:val="000000"/>
          <w:lang w:eastAsia="en-GB"/>
        </w:rPr>
        <w:t xml:space="preserve"> </w:t>
      </w:r>
      <w:r w:rsidRPr="00A476C0">
        <w:rPr>
          <w:rFonts w:ascii="Times New Roman" w:hAnsi="Times New Roman" w:cs="Times New Roman"/>
          <w:color w:val="000000"/>
          <w:lang w:val="en-US"/>
        </w:rPr>
        <w:t xml:space="preserve">Of these four acculturation patterns, integration confers the highest levels of psychological health and sociocultural adaptation (Berry, Kim, Minde, &amp; Mok, 1987; Berry &amp; Sam, 1997). </w:t>
      </w:r>
    </w:p>
    <w:p w14:paraId="78088580" w14:textId="344EF62A" w:rsidR="00822294" w:rsidRPr="007A2BC9" w:rsidRDefault="00277E06" w:rsidP="00822294">
      <w:pPr>
        <w:spacing w:line="480" w:lineRule="exact"/>
        <w:ind w:firstLine="720"/>
        <w:rPr>
          <w:rFonts w:ascii="Times New Roman" w:hAnsi="Times New Roman" w:cs="Times New Roman"/>
          <w:color w:val="000000"/>
          <w:lang w:val="en-US"/>
        </w:rPr>
      </w:pPr>
      <w:r w:rsidRPr="007A2BC9">
        <w:rPr>
          <w:rFonts w:ascii="Times New Roman" w:hAnsi="Times New Roman" w:cs="Times New Roman"/>
          <w:color w:val="000000"/>
          <w:lang w:val="en-US"/>
        </w:rPr>
        <w:t xml:space="preserve">Two major factors contribute to successful integration strategies: psychological health and interpersonal competence (Berry &amp; Sam, 1997; Chen, Benet-Martinez, &amp; Bond, 2008; LaFromboise, Coleman, &amp; Gerton, 1993; Phinney, Cantu, &amp; Kurtz, 1997). We propose that nostalgia can contribute to successful integration by </w:t>
      </w:r>
      <w:r w:rsidR="0061083E">
        <w:rPr>
          <w:rFonts w:ascii="Times New Roman" w:hAnsi="Times New Roman" w:cs="Times New Roman"/>
          <w:color w:val="000000"/>
          <w:lang w:val="en-US"/>
        </w:rPr>
        <w:t>reinforcing</w:t>
      </w:r>
      <w:r w:rsidR="0061083E" w:rsidRPr="007A2BC9">
        <w:rPr>
          <w:rFonts w:ascii="Times New Roman" w:hAnsi="Times New Roman" w:cs="Times New Roman"/>
          <w:color w:val="000000"/>
          <w:lang w:val="en-US"/>
        </w:rPr>
        <w:t xml:space="preserve"> </w:t>
      </w:r>
      <w:r w:rsidRPr="007A2BC9">
        <w:rPr>
          <w:rFonts w:ascii="Times New Roman" w:hAnsi="Times New Roman" w:cs="Times New Roman"/>
          <w:color w:val="000000"/>
          <w:lang w:val="en-US"/>
        </w:rPr>
        <w:t>these factors. Relevant to psychological health, we showed that nostalgia fosters self-continuity</w:t>
      </w:r>
      <w:r w:rsidR="00293984" w:rsidRPr="007A2BC9">
        <w:rPr>
          <w:rFonts w:ascii="Times New Roman" w:hAnsi="Times New Roman" w:cs="Times New Roman"/>
          <w:color w:val="000000"/>
          <w:lang w:val="en-US"/>
        </w:rPr>
        <w:t>, which</w:t>
      </w:r>
      <w:r w:rsidR="00931C83" w:rsidRPr="007A2BC9">
        <w:rPr>
          <w:rFonts w:ascii="Times New Roman" w:hAnsi="Times New Roman" w:cs="Times New Roman"/>
          <w:color w:val="000000"/>
          <w:lang w:val="en-US"/>
        </w:rPr>
        <w:t xml:space="preserve"> is</w:t>
      </w:r>
      <w:r w:rsidRPr="007A2BC9">
        <w:rPr>
          <w:rFonts w:ascii="Times New Roman" w:hAnsi="Times New Roman" w:cs="Times New Roman"/>
          <w:color w:val="000000"/>
          <w:lang w:val="en-US"/>
        </w:rPr>
        <w:t xml:space="preserve"> conducive to creativity, vitality, </w:t>
      </w:r>
      <w:r w:rsidR="004F7F3E" w:rsidRPr="007A2BC9">
        <w:rPr>
          <w:rFonts w:ascii="Times New Roman" w:hAnsi="Times New Roman" w:cs="Times New Roman"/>
          <w:color w:val="000000"/>
          <w:lang w:val="en-US"/>
        </w:rPr>
        <w:t xml:space="preserve">and </w:t>
      </w:r>
      <w:r w:rsidR="009A6D4C" w:rsidRPr="007A2BC9">
        <w:rPr>
          <w:rFonts w:ascii="Times New Roman" w:hAnsi="Times New Roman" w:cs="Times New Roman"/>
          <w:color w:val="000000"/>
          <w:lang w:val="en-US"/>
        </w:rPr>
        <w:t xml:space="preserve">subjective </w:t>
      </w:r>
      <w:r w:rsidRPr="007A2BC9">
        <w:rPr>
          <w:rFonts w:ascii="Times New Roman" w:hAnsi="Times New Roman" w:cs="Times New Roman"/>
          <w:color w:val="000000"/>
          <w:lang w:val="en-US"/>
        </w:rPr>
        <w:t xml:space="preserve">well-being </w:t>
      </w:r>
      <w:r w:rsidRPr="007A2BC9">
        <w:rPr>
          <w:rFonts w:ascii="Times New Roman" w:hAnsi="Times New Roman" w:cs="Times New Roman"/>
          <w:color w:val="000000"/>
        </w:rPr>
        <w:t>(Chandler</w:t>
      </w:r>
      <w:r w:rsidR="00293984" w:rsidRPr="007A2BC9">
        <w:rPr>
          <w:rFonts w:ascii="Times New Roman" w:hAnsi="Times New Roman" w:cs="Times New Roman"/>
          <w:color w:val="000000"/>
        </w:rPr>
        <w:t xml:space="preserve"> et al.</w:t>
      </w:r>
      <w:r w:rsidRPr="007A2BC9">
        <w:rPr>
          <w:rFonts w:ascii="Times New Roman" w:hAnsi="Times New Roman" w:cs="Times New Roman"/>
          <w:color w:val="000000"/>
        </w:rPr>
        <w:t>, 2003</w:t>
      </w:r>
      <w:r w:rsidR="004F7F3E" w:rsidRPr="007A2BC9">
        <w:rPr>
          <w:rFonts w:ascii="Times New Roman" w:hAnsi="Times New Roman" w:cs="Times New Roman"/>
          <w:color w:val="000000"/>
        </w:rPr>
        <w:t xml:space="preserve">; </w:t>
      </w:r>
      <w:r w:rsidR="004F7F3E" w:rsidRPr="007A2BC9">
        <w:rPr>
          <w:rFonts w:ascii="Times New Roman" w:hAnsi="Times New Roman" w:cs="Times New Roman"/>
          <w:color w:val="000000"/>
          <w:lang w:val="en-US"/>
        </w:rPr>
        <w:t>Kohut, 1977</w:t>
      </w:r>
      <w:r w:rsidR="00293984" w:rsidRPr="007A2BC9">
        <w:rPr>
          <w:rFonts w:ascii="Times New Roman" w:hAnsi="Times New Roman" w:cs="Times New Roman"/>
          <w:color w:val="000000"/>
        </w:rPr>
        <w:t xml:space="preserve">; </w:t>
      </w:r>
      <w:r w:rsidRPr="007A2BC9">
        <w:rPr>
          <w:rFonts w:ascii="Times New Roman" w:hAnsi="Times New Roman" w:cs="Times New Roman"/>
          <w:color w:val="000000"/>
        </w:rPr>
        <w:t>Lampinen</w:t>
      </w:r>
      <w:r w:rsidR="00293984" w:rsidRPr="007A2BC9">
        <w:rPr>
          <w:rFonts w:ascii="Times New Roman" w:hAnsi="Times New Roman" w:cs="Times New Roman"/>
          <w:color w:val="000000"/>
        </w:rPr>
        <w:t xml:space="preserve"> et al.</w:t>
      </w:r>
      <w:r w:rsidRPr="007A2BC9">
        <w:rPr>
          <w:rFonts w:ascii="Times New Roman" w:hAnsi="Times New Roman" w:cs="Times New Roman"/>
          <w:color w:val="000000"/>
        </w:rPr>
        <w:t>, 2004).</w:t>
      </w:r>
      <w:r w:rsidRPr="007A2BC9">
        <w:rPr>
          <w:rFonts w:ascii="Times New Roman" w:hAnsi="Times New Roman" w:cs="Times New Roman"/>
          <w:color w:val="000000"/>
          <w:lang w:val="en-US"/>
        </w:rPr>
        <w:t xml:space="preserve"> Furtherm</w:t>
      </w:r>
      <w:r w:rsidR="009C0D9D" w:rsidRPr="007A2BC9">
        <w:rPr>
          <w:rFonts w:ascii="Times New Roman" w:hAnsi="Times New Roman" w:cs="Times New Roman"/>
          <w:color w:val="000000"/>
          <w:lang w:val="en-US"/>
        </w:rPr>
        <w:t>ore, nostalgia provided</w:t>
      </w:r>
      <w:r w:rsidRPr="007A2BC9">
        <w:rPr>
          <w:rFonts w:ascii="Times New Roman" w:hAnsi="Times New Roman" w:cs="Times New Roman"/>
          <w:color w:val="000000"/>
          <w:lang w:val="en-US"/>
        </w:rPr>
        <w:t xml:space="preserve"> </w:t>
      </w:r>
      <w:r w:rsidR="009A6D4C" w:rsidRPr="007A2BC9">
        <w:rPr>
          <w:rFonts w:ascii="Times New Roman" w:hAnsi="Times New Roman" w:cs="Times New Roman"/>
          <w:color w:val="000000"/>
          <w:lang w:val="en-US"/>
        </w:rPr>
        <w:t xml:space="preserve">a sense of </w:t>
      </w:r>
      <w:r w:rsidRPr="007A2BC9">
        <w:rPr>
          <w:rFonts w:ascii="Times New Roman" w:hAnsi="Times New Roman" w:cs="Times New Roman"/>
          <w:color w:val="000000"/>
          <w:lang w:val="en-US"/>
        </w:rPr>
        <w:t xml:space="preserve">meaning, which augments </w:t>
      </w:r>
      <w:r w:rsidR="009A6D4C" w:rsidRPr="007A2BC9">
        <w:rPr>
          <w:rFonts w:ascii="Times New Roman" w:hAnsi="Times New Roman" w:cs="Times New Roman"/>
          <w:color w:val="000000"/>
          <w:lang w:val="en-US"/>
        </w:rPr>
        <w:t xml:space="preserve">perceived quality of life, </w:t>
      </w:r>
      <w:r w:rsidR="00D550E5" w:rsidRPr="007A2BC9">
        <w:rPr>
          <w:rFonts w:ascii="Times New Roman" w:hAnsi="Times New Roman" w:cs="Times New Roman"/>
          <w:color w:val="000000"/>
          <w:lang w:val="en-US"/>
        </w:rPr>
        <w:t>buffers stress</w:t>
      </w:r>
      <w:r w:rsidR="009A6D4C" w:rsidRPr="007A2BC9">
        <w:rPr>
          <w:rFonts w:ascii="Times New Roman" w:hAnsi="Times New Roman" w:cs="Times New Roman"/>
          <w:color w:val="000000"/>
          <w:lang w:val="en-US"/>
        </w:rPr>
        <w:t>, and enhances subjective well-being (Debats, Drost, &amp; Hansen, 1995; King &amp; Napa, 1998; Krause, 2007)</w:t>
      </w:r>
      <w:r w:rsidR="009C0D9D" w:rsidRPr="007A2BC9">
        <w:rPr>
          <w:rFonts w:ascii="Times New Roman" w:hAnsi="Times New Roman" w:cs="Times New Roman"/>
          <w:color w:val="000000"/>
          <w:lang w:val="en-US"/>
        </w:rPr>
        <w:t>. Among high-resilience refugees, n</w:t>
      </w:r>
      <w:r w:rsidRPr="007A2BC9">
        <w:rPr>
          <w:rFonts w:ascii="Times New Roman" w:hAnsi="Times New Roman" w:cs="Times New Roman"/>
          <w:color w:val="000000"/>
          <w:lang w:val="en-US"/>
        </w:rPr>
        <w:t>ostalgia</w:t>
      </w:r>
      <w:r w:rsidR="009C0D9D" w:rsidRPr="007A2BC9">
        <w:rPr>
          <w:rFonts w:ascii="Times New Roman" w:hAnsi="Times New Roman" w:cs="Times New Roman"/>
          <w:color w:val="000000"/>
          <w:lang w:val="en-US"/>
        </w:rPr>
        <w:t xml:space="preserve"> also boosted</w:t>
      </w:r>
      <w:r w:rsidRPr="007A2BC9">
        <w:rPr>
          <w:rFonts w:ascii="Times New Roman" w:hAnsi="Times New Roman" w:cs="Times New Roman"/>
          <w:color w:val="000000"/>
          <w:lang w:val="en-US"/>
        </w:rPr>
        <w:t xml:space="preserve"> self-esteem, which buffers anxiety</w:t>
      </w:r>
      <w:r w:rsidR="00EA1322" w:rsidRPr="007A2BC9">
        <w:rPr>
          <w:rFonts w:ascii="Times New Roman" w:hAnsi="Times New Roman" w:cs="Times New Roman"/>
          <w:color w:val="000000"/>
          <w:lang w:val="en-US"/>
        </w:rPr>
        <w:t xml:space="preserve">, </w:t>
      </w:r>
      <w:r w:rsidR="00822FC1" w:rsidRPr="007A2BC9">
        <w:rPr>
          <w:rFonts w:ascii="Times New Roman" w:hAnsi="Times New Roman" w:cs="Times New Roman"/>
          <w:color w:val="000000"/>
          <w:lang w:val="en-US"/>
        </w:rPr>
        <w:t>predicts</w:t>
      </w:r>
      <w:r w:rsidR="00F003D5" w:rsidRPr="007A2BC9">
        <w:rPr>
          <w:rFonts w:ascii="Times New Roman" w:hAnsi="Times New Roman" w:cs="Times New Roman"/>
          <w:color w:val="000000"/>
          <w:lang w:val="en-US"/>
        </w:rPr>
        <w:t xml:space="preserve"> lower depression </w:t>
      </w:r>
      <w:r w:rsidR="00822FC1" w:rsidRPr="007A2BC9">
        <w:rPr>
          <w:rFonts w:ascii="Times New Roman" w:hAnsi="Times New Roman" w:cs="Times New Roman"/>
          <w:color w:val="000000"/>
          <w:lang w:val="en-US"/>
        </w:rPr>
        <w:t xml:space="preserve">and delinquency, </w:t>
      </w:r>
      <w:r w:rsidR="00F003D5" w:rsidRPr="007A2BC9">
        <w:rPr>
          <w:rFonts w:ascii="Times New Roman" w:hAnsi="Times New Roman" w:cs="Times New Roman"/>
          <w:color w:val="000000"/>
          <w:lang w:val="en-US"/>
        </w:rPr>
        <w:t xml:space="preserve">and </w:t>
      </w:r>
      <w:r w:rsidR="00822FC1" w:rsidRPr="007A2BC9">
        <w:rPr>
          <w:rFonts w:ascii="Times New Roman" w:hAnsi="Times New Roman" w:cs="Times New Roman"/>
          <w:color w:val="000000"/>
          <w:lang w:val="en-US"/>
        </w:rPr>
        <w:t xml:space="preserve">is associated with </w:t>
      </w:r>
      <w:r w:rsidR="00F003D5" w:rsidRPr="007A2BC9">
        <w:rPr>
          <w:rFonts w:ascii="Times New Roman" w:hAnsi="Times New Roman" w:cs="Times New Roman"/>
          <w:color w:val="000000"/>
          <w:lang w:val="en-US"/>
        </w:rPr>
        <w:t>higher</w:t>
      </w:r>
      <w:r w:rsidRPr="007A2BC9">
        <w:rPr>
          <w:rFonts w:ascii="Times New Roman" w:hAnsi="Times New Roman" w:cs="Times New Roman"/>
          <w:color w:val="000000"/>
          <w:lang w:val="en-US"/>
        </w:rPr>
        <w:t xml:space="preserve"> </w:t>
      </w:r>
      <w:r w:rsidR="00F003D5" w:rsidRPr="007A2BC9">
        <w:rPr>
          <w:rFonts w:ascii="Times New Roman" w:hAnsi="Times New Roman" w:cs="Times New Roman"/>
          <w:color w:val="000000"/>
          <w:lang w:val="en-US"/>
        </w:rPr>
        <w:t>subjective</w:t>
      </w:r>
      <w:r w:rsidRPr="007A2BC9">
        <w:rPr>
          <w:rFonts w:ascii="Times New Roman" w:hAnsi="Times New Roman" w:cs="Times New Roman"/>
          <w:color w:val="000000"/>
          <w:lang w:val="en-US"/>
        </w:rPr>
        <w:t xml:space="preserve"> wellbeing (</w:t>
      </w:r>
      <w:r w:rsidR="00F003D5" w:rsidRPr="007A2BC9">
        <w:rPr>
          <w:rFonts w:ascii="Times New Roman" w:hAnsi="Times New Roman" w:cs="Times New Roman"/>
          <w:color w:val="000000"/>
          <w:lang w:val="en-US"/>
        </w:rPr>
        <w:t xml:space="preserve">Donnellan, Trzesniewski, Robins, Moffitt, &amp; Caspi, 2005; Roberts, Gotlib, &amp; Kassel, 1996; </w:t>
      </w:r>
      <w:r w:rsidR="00D103A9">
        <w:rPr>
          <w:rFonts w:ascii="Times New Roman" w:hAnsi="Times New Roman" w:cs="Times New Roman"/>
          <w:color w:val="000000"/>
          <w:lang w:val="en-US"/>
        </w:rPr>
        <w:t xml:space="preserve">Sedikides &amp; Gregg, 2003; </w:t>
      </w:r>
      <w:r w:rsidRPr="007A2BC9">
        <w:rPr>
          <w:rFonts w:ascii="Times New Roman" w:hAnsi="Times New Roman" w:cs="Times New Roman"/>
          <w:color w:val="000000"/>
          <w:lang w:val="en-US"/>
        </w:rPr>
        <w:t>Swann, Chan</w:t>
      </w:r>
      <w:r w:rsidR="00F003D5" w:rsidRPr="007A2BC9">
        <w:rPr>
          <w:rFonts w:ascii="Times New Roman" w:hAnsi="Times New Roman" w:cs="Times New Roman"/>
          <w:color w:val="000000"/>
          <w:lang w:val="en-US"/>
        </w:rPr>
        <w:t>g-Schneider, &amp; McClarty, 2007)</w:t>
      </w:r>
      <w:r w:rsidRPr="007A2BC9">
        <w:rPr>
          <w:rFonts w:ascii="Times New Roman" w:hAnsi="Times New Roman" w:cs="Times New Roman"/>
          <w:color w:val="000000"/>
          <w:lang w:val="en-US"/>
        </w:rPr>
        <w:t xml:space="preserve">. </w:t>
      </w:r>
      <w:r w:rsidRPr="007A2BC9">
        <w:rPr>
          <w:rFonts w:ascii="Times New Roman" w:hAnsi="Times New Roman" w:cs="Times New Roman"/>
          <w:color w:val="000000"/>
        </w:rPr>
        <w:t>In sum, by fostering self-continuity, a sense of meaning, and self-esteem, nostalg</w:t>
      </w:r>
      <w:r w:rsidR="00997195" w:rsidRPr="007A2BC9">
        <w:rPr>
          <w:rFonts w:ascii="Times New Roman" w:hAnsi="Times New Roman" w:cs="Times New Roman"/>
          <w:color w:val="000000"/>
        </w:rPr>
        <w:t>ia promotes psychological health, which, in turn, conduc</w:t>
      </w:r>
      <w:r w:rsidR="0061083E">
        <w:rPr>
          <w:rFonts w:ascii="Times New Roman" w:hAnsi="Times New Roman" w:cs="Times New Roman"/>
          <w:color w:val="000000"/>
        </w:rPr>
        <w:t>es</w:t>
      </w:r>
      <w:r w:rsidR="00997195" w:rsidRPr="007A2BC9">
        <w:rPr>
          <w:rFonts w:ascii="Times New Roman" w:hAnsi="Times New Roman" w:cs="Times New Roman"/>
          <w:color w:val="000000"/>
        </w:rPr>
        <w:t xml:space="preserve"> to </w:t>
      </w:r>
      <w:r w:rsidRPr="007A2BC9">
        <w:rPr>
          <w:rFonts w:ascii="Times New Roman" w:hAnsi="Times New Roman" w:cs="Times New Roman"/>
          <w:color w:val="000000"/>
        </w:rPr>
        <w:t>cultural integration.</w:t>
      </w:r>
    </w:p>
    <w:p w14:paraId="79F6718A" w14:textId="77777777" w:rsidR="00AC2497" w:rsidRDefault="00277E06" w:rsidP="00AC2497">
      <w:pPr>
        <w:spacing w:line="480" w:lineRule="exact"/>
        <w:ind w:firstLine="720"/>
        <w:rPr>
          <w:rFonts w:ascii="Times New Roman" w:hAnsi="Times New Roman" w:cs="Times New Roman"/>
          <w:color w:val="000000"/>
          <w:lang w:val="en-US"/>
        </w:rPr>
      </w:pPr>
      <w:r w:rsidRPr="007A2BC9">
        <w:rPr>
          <w:rFonts w:ascii="Times New Roman" w:hAnsi="Times New Roman" w:cs="Times New Roman"/>
          <w:color w:val="000000"/>
          <w:lang w:val="en-US"/>
        </w:rPr>
        <w:t>Relevant to</w:t>
      </w:r>
      <w:r w:rsidR="001114AF">
        <w:rPr>
          <w:rFonts w:ascii="Times New Roman" w:hAnsi="Times New Roman" w:cs="Times New Roman"/>
          <w:color w:val="000000"/>
          <w:lang w:val="en-US"/>
        </w:rPr>
        <w:t xml:space="preserve"> </w:t>
      </w:r>
      <w:r w:rsidRPr="007A2BC9">
        <w:rPr>
          <w:rFonts w:ascii="Times New Roman" w:hAnsi="Times New Roman" w:cs="Times New Roman"/>
          <w:color w:val="000000"/>
          <w:lang w:val="en-US"/>
        </w:rPr>
        <w:t>interpersonal competence, nostalgia strengthened social connectedness</w:t>
      </w:r>
      <w:r w:rsidR="00BE7846" w:rsidRPr="007A2BC9">
        <w:rPr>
          <w:rFonts w:ascii="Times New Roman" w:hAnsi="Times New Roman" w:cs="Times New Roman"/>
          <w:color w:val="000000"/>
          <w:lang w:val="en-US"/>
        </w:rPr>
        <w:t xml:space="preserve"> among high-resilience refugees</w:t>
      </w:r>
      <w:r w:rsidRPr="007A2BC9">
        <w:rPr>
          <w:rFonts w:ascii="Times New Roman" w:hAnsi="Times New Roman" w:cs="Times New Roman"/>
          <w:color w:val="000000"/>
          <w:lang w:val="en-US"/>
        </w:rPr>
        <w:t xml:space="preserve">. In social relationships, social connectedness and intimacy are inextricably linked with providing adequate support to others (Hazan &amp; Shaver, 1987) For instance, nostalgic memories of family gatherings will foster a sense of mutual social support. Indeed, nostalgia boosts perceived interpersonal efficacy (Abeyta, Routledge, &amp; Juhl, 2015; Wildschut et al., 2006, 2010), social goal strivings (Abeyta et al., 2015; Sedikides </w:t>
      </w:r>
      <w:r w:rsidRPr="007A2BC9">
        <w:rPr>
          <w:rFonts w:ascii="Times New Roman" w:hAnsi="Times New Roman" w:cs="Times New Roman"/>
          <w:color w:val="000000"/>
          <w:lang w:val="en-US"/>
        </w:rPr>
        <w:lastRenderedPageBreak/>
        <w:t>et al., 2018), socially-oriented action tendencies (Wildschut</w:t>
      </w:r>
      <w:r w:rsidR="000B44E9">
        <w:rPr>
          <w:rFonts w:ascii="Times New Roman" w:hAnsi="Times New Roman" w:cs="Times New Roman"/>
          <w:color w:val="000000"/>
          <w:lang w:val="en-US"/>
        </w:rPr>
        <w:t xml:space="preserve">, Bruder, Robertson, Van Tilburg, &amp; Sedikides, </w:t>
      </w:r>
      <w:r w:rsidRPr="007A2BC9">
        <w:rPr>
          <w:rFonts w:ascii="Times New Roman" w:hAnsi="Times New Roman" w:cs="Times New Roman"/>
          <w:color w:val="000000"/>
          <w:lang w:val="en-US"/>
        </w:rPr>
        <w:t xml:space="preserve">2014; Zhou et al., 2012), and prosocial behavior (Zhou et al., 2012; Stephan et al., 2014). </w:t>
      </w:r>
      <w:r w:rsidR="00FB74AA">
        <w:rPr>
          <w:rFonts w:ascii="Times New Roman" w:hAnsi="Times New Roman" w:cs="Times New Roman"/>
          <w:color w:val="000000"/>
          <w:lang w:val="en-US"/>
        </w:rPr>
        <w:t>Thus, nostalgia should increase confidence in one’s ability to</w:t>
      </w:r>
      <w:r w:rsidRPr="007A2BC9">
        <w:rPr>
          <w:rFonts w:ascii="Times New Roman" w:hAnsi="Times New Roman" w:cs="Times New Roman"/>
          <w:color w:val="000000"/>
          <w:lang w:val="en-US"/>
        </w:rPr>
        <w:t xml:space="preserve"> </w:t>
      </w:r>
      <w:r w:rsidR="00FB74AA">
        <w:rPr>
          <w:rFonts w:ascii="Times New Roman" w:hAnsi="Times New Roman" w:cs="Times New Roman"/>
          <w:color w:val="000000"/>
          <w:lang w:val="en-US"/>
        </w:rPr>
        <w:t>initiate, maintain, and develop</w:t>
      </w:r>
      <w:r w:rsidRPr="007A2BC9">
        <w:rPr>
          <w:rFonts w:ascii="Times New Roman" w:hAnsi="Times New Roman" w:cs="Times New Roman"/>
          <w:color w:val="000000"/>
          <w:lang w:val="en-US"/>
        </w:rPr>
        <w:t xml:space="preserve"> </w:t>
      </w:r>
      <w:r w:rsidR="00FB74AA">
        <w:rPr>
          <w:rFonts w:ascii="Times New Roman" w:hAnsi="Times New Roman" w:cs="Times New Roman"/>
          <w:color w:val="000000"/>
          <w:lang w:val="en-US"/>
        </w:rPr>
        <w:t>new</w:t>
      </w:r>
      <w:r w:rsidRPr="007A2BC9">
        <w:rPr>
          <w:rFonts w:ascii="Times New Roman" w:hAnsi="Times New Roman" w:cs="Times New Roman"/>
          <w:color w:val="000000"/>
          <w:lang w:val="en-US"/>
        </w:rPr>
        <w:t xml:space="preserve"> relationships (Buhrmester, 1990</w:t>
      </w:r>
      <w:r w:rsidR="001C03C9" w:rsidRPr="007A2BC9">
        <w:rPr>
          <w:rFonts w:ascii="Times New Roman" w:hAnsi="Times New Roman" w:cs="Times New Roman"/>
          <w:color w:val="000000"/>
          <w:lang w:val="en-US"/>
        </w:rPr>
        <w:t>, 1996; Buhrmester, Furman, Wittenberg, &amp; Reis</w:t>
      </w:r>
      <w:r w:rsidRPr="007A2BC9">
        <w:rPr>
          <w:rFonts w:ascii="Times New Roman" w:hAnsi="Times New Roman" w:cs="Times New Roman"/>
          <w:color w:val="000000"/>
          <w:lang w:val="en-US"/>
        </w:rPr>
        <w:t xml:space="preserve">, 1988), </w:t>
      </w:r>
      <w:r w:rsidR="00FB74AA">
        <w:rPr>
          <w:rFonts w:ascii="Times New Roman" w:hAnsi="Times New Roman" w:cs="Times New Roman"/>
          <w:color w:val="000000"/>
          <w:lang w:val="en-US"/>
        </w:rPr>
        <w:t>thereby further accelerating</w:t>
      </w:r>
      <w:r w:rsidRPr="007A2BC9">
        <w:rPr>
          <w:rFonts w:ascii="Times New Roman" w:hAnsi="Times New Roman" w:cs="Times New Roman"/>
          <w:color w:val="000000"/>
          <w:lang w:val="en-US"/>
        </w:rPr>
        <w:t xml:space="preserve"> the process of cultural integration.</w:t>
      </w:r>
    </w:p>
    <w:p w14:paraId="7E6EA6A7" w14:textId="48A4409C" w:rsidR="004B355B" w:rsidRPr="0011063A" w:rsidRDefault="00AC2497" w:rsidP="003775BE">
      <w:pPr>
        <w:spacing w:line="480" w:lineRule="exact"/>
        <w:ind w:firstLine="720"/>
        <w:rPr>
          <w:rFonts w:ascii="Times New Roman" w:hAnsi="Times New Roman" w:cs="Times New Roman"/>
          <w:bCs/>
          <w:color w:val="000000" w:themeColor="text1"/>
        </w:rPr>
      </w:pPr>
      <w:r w:rsidRPr="004B355B">
        <w:rPr>
          <w:rFonts w:ascii="Times New Roman" w:hAnsi="Times New Roman" w:cs="Times New Roman"/>
          <w:color w:val="000000"/>
        </w:rPr>
        <w:t xml:space="preserve">It could be argued that nostalgia is an individual integration strategy for adjusting to the host culture. Such strategies </w:t>
      </w:r>
      <w:r w:rsidR="004B355B" w:rsidRPr="004B355B">
        <w:rPr>
          <w:rFonts w:ascii="Times New Roman" w:hAnsi="Times New Roman" w:cs="Times New Roman"/>
          <w:color w:val="000000"/>
        </w:rPr>
        <w:t>seek</w:t>
      </w:r>
      <w:r w:rsidRPr="004B355B">
        <w:rPr>
          <w:rFonts w:ascii="Times New Roman" w:hAnsi="Times New Roman" w:cs="Times New Roman"/>
          <w:color w:val="000000"/>
        </w:rPr>
        <w:t xml:space="preserve"> primarily </w:t>
      </w:r>
      <w:r w:rsidR="004B355B" w:rsidRPr="004B355B">
        <w:rPr>
          <w:rFonts w:ascii="Times New Roman" w:hAnsi="Times New Roman" w:cs="Times New Roman"/>
          <w:color w:val="000000"/>
        </w:rPr>
        <w:t>to achieve</w:t>
      </w:r>
      <w:r w:rsidRPr="004B355B">
        <w:rPr>
          <w:rFonts w:ascii="Times New Roman" w:hAnsi="Times New Roman" w:cs="Times New Roman"/>
          <w:color w:val="000000"/>
        </w:rPr>
        <w:t xml:space="preserve"> personal mobility. In contrast, collective strategies are </w:t>
      </w:r>
      <w:r w:rsidR="004B355B" w:rsidRPr="004B355B">
        <w:rPr>
          <w:rFonts w:ascii="Times New Roman" w:hAnsi="Times New Roman" w:cs="Times New Roman"/>
          <w:color w:val="000000"/>
        </w:rPr>
        <w:t xml:space="preserve">also </w:t>
      </w:r>
      <w:r w:rsidRPr="004B355B">
        <w:rPr>
          <w:rFonts w:ascii="Times New Roman" w:hAnsi="Times New Roman" w:cs="Times New Roman"/>
          <w:color w:val="000000"/>
        </w:rPr>
        <w:t>concerned with the maintenance of cultural heritage</w:t>
      </w:r>
      <w:r w:rsidR="00455DAD">
        <w:rPr>
          <w:rFonts w:ascii="Times New Roman" w:hAnsi="Times New Roman" w:cs="Times New Roman"/>
          <w:color w:val="000000"/>
        </w:rPr>
        <w:t>,</w:t>
      </w:r>
      <w:r w:rsidR="000B44E9">
        <w:rPr>
          <w:rFonts w:ascii="Times New Roman" w:hAnsi="Times New Roman" w:cs="Times New Roman"/>
          <w:color w:val="000000"/>
        </w:rPr>
        <w:t xml:space="preserve"> and</w:t>
      </w:r>
      <w:r w:rsidRPr="004B355B">
        <w:rPr>
          <w:rFonts w:ascii="Times New Roman" w:hAnsi="Times New Roman" w:cs="Times New Roman"/>
          <w:color w:val="000000"/>
        </w:rPr>
        <w:t xml:space="preserve"> </w:t>
      </w:r>
      <w:r w:rsidR="004B355B" w:rsidRPr="004B355B">
        <w:rPr>
          <w:rFonts w:ascii="Times New Roman" w:hAnsi="Times New Roman" w:cs="Times New Roman"/>
          <w:color w:val="000000"/>
        </w:rPr>
        <w:t>emphasize the importance of solidarity among the</w:t>
      </w:r>
      <w:r w:rsidRPr="004B355B">
        <w:rPr>
          <w:rFonts w:ascii="Times New Roman" w:hAnsi="Times New Roman" w:cs="Times New Roman"/>
          <w:color w:val="000000"/>
        </w:rPr>
        <w:t xml:space="preserve"> broader immigrant community for </w:t>
      </w:r>
      <w:r w:rsidR="004B355B" w:rsidRPr="004B355B">
        <w:rPr>
          <w:rFonts w:ascii="Times New Roman" w:hAnsi="Times New Roman" w:cs="Times New Roman"/>
          <w:color w:val="000000"/>
        </w:rPr>
        <w:t xml:space="preserve">achieving </w:t>
      </w:r>
      <w:r w:rsidRPr="004B355B">
        <w:rPr>
          <w:rFonts w:ascii="Times New Roman" w:hAnsi="Times New Roman" w:cs="Times New Roman"/>
          <w:color w:val="000000"/>
        </w:rPr>
        <w:t xml:space="preserve">collective </w:t>
      </w:r>
      <w:r w:rsidR="004B355B" w:rsidRPr="004B355B">
        <w:rPr>
          <w:rFonts w:ascii="Times New Roman" w:hAnsi="Times New Roman" w:cs="Times New Roman"/>
          <w:color w:val="000000"/>
        </w:rPr>
        <w:t>goals</w:t>
      </w:r>
      <w:r w:rsidRPr="004B355B">
        <w:rPr>
          <w:rFonts w:ascii="Times New Roman" w:hAnsi="Times New Roman" w:cs="Times New Roman"/>
          <w:color w:val="000000"/>
        </w:rPr>
        <w:t xml:space="preserve"> (Lalonde &amp; Cameron, 1993).</w:t>
      </w:r>
      <w:r w:rsidRPr="005357E4">
        <w:rPr>
          <w:rFonts w:ascii="Arial" w:hAnsi="Arial" w:cs="Arial"/>
          <w:color w:val="000000"/>
        </w:rPr>
        <w:t xml:space="preserve"> </w:t>
      </w:r>
      <w:r w:rsidR="0011063A">
        <w:rPr>
          <w:rFonts w:ascii="Times New Roman" w:hAnsi="Times New Roman" w:cs="Times New Roman"/>
          <w:color w:val="000000"/>
        </w:rPr>
        <w:t>E</w:t>
      </w:r>
      <w:r w:rsidR="00A36C56" w:rsidRPr="0011063A">
        <w:rPr>
          <w:rFonts w:ascii="Times New Roman" w:hAnsi="Times New Roman" w:cs="Times New Roman"/>
          <w:color w:val="000000"/>
        </w:rPr>
        <w:t xml:space="preserve">vidence </w:t>
      </w:r>
      <w:r w:rsidR="0011063A">
        <w:rPr>
          <w:rFonts w:ascii="Times New Roman" w:hAnsi="Times New Roman" w:cs="Times New Roman"/>
          <w:color w:val="000000"/>
        </w:rPr>
        <w:t>suggests, however,</w:t>
      </w:r>
      <w:r w:rsidR="000B44E9" w:rsidRPr="0011063A">
        <w:rPr>
          <w:rFonts w:ascii="Times New Roman" w:hAnsi="Times New Roman" w:cs="Times New Roman"/>
          <w:color w:val="000000"/>
        </w:rPr>
        <w:t xml:space="preserve"> that individuals are capable of harnessing collective nostalgic memories</w:t>
      </w:r>
      <w:r w:rsidR="00455DAD">
        <w:rPr>
          <w:rFonts w:ascii="Times New Roman" w:hAnsi="Times New Roman" w:cs="Times New Roman"/>
          <w:color w:val="000000"/>
        </w:rPr>
        <w:t xml:space="preserve"> to maintain in-group loyalty and cohesion,</w:t>
      </w:r>
      <w:r w:rsidR="000B44E9" w:rsidRPr="0011063A">
        <w:rPr>
          <w:rFonts w:ascii="Times New Roman" w:hAnsi="Times New Roman" w:cs="Times New Roman"/>
          <w:color w:val="000000"/>
        </w:rPr>
        <w:t xml:space="preserve"> and mobilize collective action (Cheung, </w:t>
      </w:r>
      <w:r w:rsidR="0011063A" w:rsidRPr="0011063A">
        <w:rPr>
          <w:rFonts w:ascii="Times New Roman" w:hAnsi="Times New Roman" w:cs="Times New Roman"/>
          <w:color w:val="000000"/>
        </w:rPr>
        <w:t xml:space="preserve">Sedikides, Wildschut, </w:t>
      </w:r>
      <w:r w:rsidR="0011063A" w:rsidRPr="0011063A">
        <w:rPr>
          <w:rFonts w:ascii="Times New Roman" w:hAnsi="Times New Roman" w:cs="Times New Roman"/>
          <w:bCs/>
          <w:color w:val="000000" w:themeColor="text1"/>
        </w:rPr>
        <w:t>Tausch, &amp; Ayanian, 2017;</w:t>
      </w:r>
      <w:r w:rsidR="0011063A" w:rsidRPr="0011063A">
        <w:rPr>
          <w:rFonts w:ascii="Times New Roman" w:hAnsi="Times New Roman" w:cs="Times New Roman"/>
          <w:color w:val="000000"/>
        </w:rPr>
        <w:t xml:space="preserve"> </w:t>
      </w:r>
      <w:r w:rsidR="00455DAD">
        <w:rPr>
          <w:rFonts w:ascii="Times New Roman" w:hAnsi="Times New Roman" w:cs="Times New Roman"/>
          <w:color w:val="000000"/>
        </w:rPr>
        <w:t xml:space="preserve">Leunissen, Sedikides, Wildschut, &amp; Cohen, 2018; </w:t>
      </w:r>
      <w:r w:rsidR="000B44E9" w:rsidRPr="0011063A">
        <w:rPr>
          <w:rFonts w:ascii="Times New Roman" w:hAnsi="Times New Roman" w:cs="Times New Roman"/>
          <w:color w:val="000000"/>
        </w:rPr>
        <w:t>Wildschut et al., 2014</w:t>
      </w:r>
      <w:r w:rsidR="0011063A" w:rsidRPr="0011063A">
        <w:rPr>
          <w:rFonts w:ascii="Times New Roman" w:hAnsi="Times New Roman" w:cs="Times New Roman"/>
          <w:color w:val="000000"/>
        </w:rPr>
        <w:t xml:space="preserve">) This </w:t>
      </w:r>
      <w:r w:rsidR="00455DAD">
        <w:rPr>
          <w:rFonts w:ascii="Times New Roman" w:hAnsi="Times New Roman" w:cs="Times New Roman"/>
          <w:color w:val="000000"/>
        </w:rPr>
        <w:t>supports</w:t>
      </w:r>
      <w:r w:rsidR="0011063A" w:rsidRPr="0011063A">
        <w:rPr>
          <w:rFonts w:ascii="Times New Roman" w:hAnsi="Times New Roman" w:cs="Times New Roman"/>
          <w:color w:val="000000"/>
        </w:rPr>
        <w:t xml:space="preserve"> </w:t>
      </w:r>
      <w:r w:rsidR="00455DAD">
        <w:rPr>
          <w:rFonts w:ascii="Times New Roman" w:hAnsi="Times New Roman" w:cs="Times New Roman"/>
          <w:color w:val="000000"/>
        </w:rPr>
        <w:t>the feasibility of integrating</w:t>
      </w:r>
      <w:r w:rsidR="0011063A" w:rsidRPr="0011063A">
        <w:rPr>
          <w:rFonts w:ascii="Times New Roman" w:hAnsi="Times New Roman" w:cs="Times New Roman"/>
          <w:color w:val="000000"/>
        </w:rPr>
        <w:t xml:space="preserve"> the individual strategy of nostalgia with a collective orientation, enabling</w:t>
      </w:r>
      <w:r w:rsidR="004B355B" w:rsidRPr="0011063A">
        <w:rPr>
          <w:rFonts w:ascii="Times New Roman" w:hAnsi="Times New Roman" w:cs="Times New Roman"/>
          <w:color w:val="000000"/>
        </w:rPr>
        <w:t xml:space="preserve"> </w:t>
      </w:r>
      <w:r w:rsidR="0011063A" w:rsidRPr="0011063A">
        <w:rPr>
          <w:rFonts w:ascii="Times New Roman" w:hAnsi="Times New Roman" w:cs="Times New Roman"/>
          <w:color w:val="000000"/>
        </w:rPr>
        <w:t>refugees</w:t>
      </w:r>
      <w:r w:rsidR="004B355B" w:rsidRPr="0011063A">
        <w:rPr>
          <w:rFonts w:ascii="Times New Roman" w:hAnsi="Times New Roman" w:cs="Times New Roman"/>
          <w:color w:val="000000"/>
        </w:rPr>
        <w:t xml:space="preserve"> to </w:t>
      </w:r>
      <w:r w:rsidR="00455DAD">
        <w:rPr>
          <w:rFonts w:ascii="Times New Roman" w:hAnsi="Times New Roman" w:cs="Times New Roman"/>
          <w:color w:val="000000"/>
        </w:rPr>
        <w:t>capitalize on</w:t>
      </w:r>
      <w:r w:rsidRPr="0011063A">
        <w:rPr>
          <w:rFonts w:ascii="Times New Roman" w:hAnsi="Times New Roman" w:cs="Times New Roman"/>
          <w:color w:val="000000"/>
        </w:rPr>
        <w:t xml:space="preserve"> both approaches.</w:t>
      </w:r>
      <w:r w:rsidR="00394C91">
        <w:rPr>
          <w:rFonts w:ascii="Times New Roman" w:hAnsi="Times New Roman" w:cs="Times New Roman"/>
          <w:color w:val="000000"/>
        </w:rPr>
        <w:t xml:space="preserve"> </w:t>
      </w:r>
      <w:r w:rsidR="009758E0">
        <w:rPr>
          <w:rFonts w:ascii="Times New Roman" w:hAnsi="Times New Roman" w:cs="Times New Roman"/>
          <w:color w:val="000000"/>
        </w:rPr>
        <w:t xml:space="preserve">A </w:t>
      </w:r>
      <w:r w:rsidR="00045A58">
        <w:rPr>
          <w:rFonts w:ascii="Times New Roman" w:hAnsi="Times New Roman" w:cs="Times New Roman"/>
          <w:color w:val="000000"/>
        </w:rPr>
        <w:t>further</w:t>
      </w:r>
      <w:r w:rsidR="009758E0">
        <w:rPr>
          <w:rFonts w:ascii="Times New Roman" w:hAnsi="Times New Roman" w:cs="Times New Roman"/>
          <w:color w:val="000000"/>
        </w:rPr>
        <w:t xml:space="preserve"> caveat is that, for low-resilience refugees, </w:t>
      </w:r>
      <w:r w:rsidR="00045A58">
        <w:rPr>
          <w:rFonts w:ascii="Times New Roman" w:hAnsi="Times New Roman" w:cs="Times New Roman"/>
          <w:color w:val="000000"/>
        </w:rPr>
        <w:t>nostalgia</w:t>
      </w:r>
      <w:r w:rsidR="007E70DA">
        <w:rPr>
          <w:rFonts w:ascii="Times New Roman" w:hAnsi="Times New Roman" w:cs="Times New Roman"/>
          <w:color w:val="000000"/>
        </w:rPr>
        <w:t>’s</w:t>
      </w:r>
      <w:r w:rsidR="00045A58">
        <w:rPr>
          <w:rFonts w:ascii="Times New Roman" w:hAnsi="Times New Roman" w:cs="Times New Roman"/>
          <w:color w:val="000000"/>
        </w:rPr>
        <w:t xml:space="preserve"> </w:t>
      </w:r>
      <w:r w:rsidR="007E70DA">
        <w:rPr>
          <w:rFonts w:ascii="Times New Roman" w:hAnsi="Times New Roman" w:cs="Times New Roman"/>
          <w:color w:val="000000"/>
        </w:rPr>
        <w:t>detrimental effect on</w:t>
      </w:r>
      <w:r w:rsidR="00045A58">
        <w:rPr>
          <w:rFonts w:ascii="Times New Roman" w:hAnsi="Times New Roman" w:cs="Times New Roman"/>
          <w:color w:val="000000"/>
        </w:rPr>
        <w:t xml:space="preserve"> </w:t>
      </w:r>
      <w:r w:rsidR="009758E0">
        <w:rPr>
          <w:rFonts w:ascii="Times New Roman" w:hAnsi="Times New Roman" w:cs="Times New Roman"/>
          <w:color w:val="000000"/>
        </w:rPr>
        <w:t xml:space="preserve">optimism </w:t>
      </w:r>
      <w:r w:rsidR="00045A58">
        <w:rPr>
          <w:rFonts w:ascii="Times New Roman" w:hAnsi="Times New Roman" w:cs="Times New Roman"/>
          <w:color w:val="000000"/>
        </w:rPr>
        <w:t>and inspiration</w:t>
      </w:r>
      <w:r w:rsidR="007E70DA">
        <w:rPr>
          <w:rFonts w:ascii="Times New Roman" w:hAnsi="Times New Roman" w:cs="Times New Roman"/>
          <w:color w:val="000000"/>
        </w:rPr>
        <w:t xml:space="preserve"> could </w:t>
      </w:r>
      <w:r w:rsidR="00AE6D42">
        <w:rPr>
          <w:rFonts w:ascii="Times New Roman" w:hAnsi="Times New Roman" w:cs="Times New Roman"/>
          <w:color w:val="000000"/>
        </w:rPr>
        <w:t>be an obstacle to successful integration</w:t>
      </w:r>
      <w:r w:rsidR="00045A58">
        <w:rPr>
          <w:rFonts w:ascii="Times New Roman" w:hAnsi="Times New Roman" w:cs="Times New Roman"/>
          <w:color w:val="000000"/>
        </w:rPr>
        <w:t xml:space="preserve">. </w:t>
      </w:r>
      <w:r w:rsidR="00802CA1">
        <w:rPr>
          <w:rFonts w:ascii="Times New Roman" w:hAnsi="Times New Roman" w:cs="Times New Roman"/>
          <w:color w:val="000000"/>
        </w:rPr>
        <w:t>Achieving a more complete understanding</w:t>
      </w:r>
      <w:r w:rsidR="00394C91">
        <w:rPr>
          <w:rFonts w:ascii="Times New Roman" w:hAnsi="Times New Roman" w:cs="Times New Roman"/>
          <w:color w:val="000000"/>
        </w:rPr>
        <w:t xml:space="preserve"> of nostalgia</w:t>
      </w:r>
      <w:r w:rsidR="00802CA1">
        <w:rPr>
          <w:rFonts w:ascii="Times New Roman" w:hAnsi="Times New Roman" w:cs="Times New Roman"/>
          <w:color w:val="000000"/>
        </w:rPr>
        <w:t>’s role</w:t>
      </w:r>
      <w:r w:rsidR="00394C91">
        <w:rPr>
          <w:rFonts w:ascii="Times New Roman" w:hAnsi="Times New Roman" w:cs="Times New Roman"/>
          <w:color w:val="000000"/>
        </w:rPr>
        <w:t xml:space="preserve"> in </w:t>
      </w:r>
      <w:r w:rsidR="00802CA1">
        <w:rPr>
          <w:rFonts w:ascii="Times New Roman" w:hAnsi="Times New Roman" w:cs="Times New Roman"/>
          <w:color w:val="000000"/>
        </w:rPr>
        <w:t>cultural adjustment</w:t>
      </w:r>
      <w:r w:rsidR="00394C91">
        <w:rPr>
          <w:rFonts w:ascii="Times New Roman" w:hAnsi="Times New Roman" w:cs="Times New Roman"/>
          <w:color w:val="000000"/>
        </w:rPr>
        <w:t xml:space="preserve"> </w:t>
      </w:r>
      <w:r w:rsidR="00802CA1">
        <w:rPr>
          <w:rFonts w:ascii="Times New Roman" w:hAnsi="Times New Roman" w:cs="Times New Roman"/>
          <w:color w:val="000000"/>
        </w:rPr>
        <w:t>presents</w:t>
      </w:r>
      <w:r w:rsidR="00394C91">
        <w:rPr>
          <w:rFonts w:ascii="Times New Roman" w:hAnsi="Times New Roman" w:cs="Times New Roman"/>
          <w:color w:val="000000"/>
        </w:rPr>
        <w:t xml:space="preserve"> a</w:t>
      </w:r>
      <w:r w:rsidR="0061083E">
        <w:rPr>
          <w:rFonts w:ascii="Times New Roman" w:hAnsi="Times New Roman" w:cs="Times New Roman"/>
          <w:color w:val="000000"/>
        </w:rPr>
        <w:t xml:space="preserve"> priority</w:t>
      </w:r>
      <w:r w:rsidR="00394C91">
        <w:rPr>
          <w:rFonts w:ascii="Times New Roman" w:hAnsi="Times New Roman" w:cs="Times New Roman"/>
          <w:color w:val="000000"/>
        </w:rPr>
        <w:t xml:space="preserve"> for future research.</w:t>
      </w:r>
    </w:p>
    <w:p w14:paraId="50A5D97C" w14:textId="77777777" w:rsidR="001A3A74" w:rsidRDefault="003775BE" w:rsidP="00DC319C">
      <w:pPr>
        <w:spacing w:line="480" w:lineRule="exact"/>
        <w:ind w:firstLine="720"/>
        <w:rPr>
          <w:rFonts w:ascii="Times New Roman" w:hAnsi="Times New Roman" w:cs="Times New Roman"/>
          <w:bCs/>
          <w:color w:val="000000"/>
          <w:lang w:val="en-US"/>
        </w:rPr>
      </w:pPr>
      <w:r w:rsidRPr="00C322D5">
        <w:rPr>
          <w:rFonts w:ascii="Times New Roman" w:hAnsi="Times New Roman" w:cs="Times New Roman"/>
          <w:bCs/>
          <w:color w:val="000000"/>
          <w:lang w:val="en-US"/>
        </w:rPr>
        <w:t xml:space="preserve">Nostalgia </w:t>
      </w:r>
      <w:r w:rsidR="00296B37" w:rsidRPr="00C322D5">
        <w:rPr>
          <w:rFonts w:ascii="Times New Roman" w:hAnsi="Times New Roman" w:cs="Times New Roman"/>
          <w:bCs/>
          <w:color w:val="000000"/>
          <w:lang w:val="en-US"/>
        </w:rPr>
        <w:t>serves</w:t>
      </w:r>
      <w:r w:rsidRPr="00C322D5">
        <w:rPr>
          <w:rFonts w:ascii="Times New Roman" w:hAnsi="Times New Roman" w:cs="Times New Roman"/>
          <w:bCs/>
          <w:color w:val="000000"/>
          <w:lang w:val="en-US"/>
        </w:rPr>
        <w:t xml:space="preserve"> </w:t>
      </w:r>
      <w:r w:rsidR="00296B37" w:rsidRPr="00C322D5">
        <w:rPr>
          <w:rFonts w:ascii="Times New Roman" w:hAnsi="Times New Roman" w:cs="Times New Roman"/>
          <w:bCs/>
          <w:color w:val="000000"/>
          <w:lang w:val="en-US"/>
        </w:rPr>
        <w:t>key psychological</w:t>
      </w:r>
      <w:r w:rsidRPr="00C322D5">
        <w:rPr>
          <w:rFonts w:ascii="Times New Roman" w:hAnsi="Times New Roman" w:cs="Times New Roman"/>
          <w:bCs/>
          <w:color w:val="000000"/>
          <w:lang w:val="en-US"/>
        </w:rPr>
        <w:t xml:space="preserve"> functions, but how enduring are </w:t>
      </w:r>
      <w:r w:rsidR="00296B37" w:rsidRPr="00C322D5">
        <w:rPr>
          <w:rFonts w:ascii="Times New Roman" w:hAnsi="Times New Roman" w:cs="Times New Roman"/>
          <w:bCs/>
          <w:color w:val="000000"/>
          <w:lang w:val="en-US"/>
        </w:rPr>
        <w:t>the</w:t>
      </w:r>
      <w:r w:rsidR="0061083E">
        <w:rPr>
          <w:rFonts w:ascii="Times New Roman" w:hAnsi="Times New Roman" w:cs="Times New Roman"/>
          <w:bCs/>
          <w:color w:val="000000"/>
          <w:lang w:val="en-US"/>
        </w:rPr>
        <w:t>y</w:t>
      </w:r>
      <w:r w:rsidRPr="00C322D5">
        <w:rPr>
          <w:rFonts w:ascii="Times New Roman" w:hAnsi="Times New Roman" w:cs="Times New Roman"/>
          <w:bCs/>
          <w:color w:val="000000"/>
          <w:lang w:val="en-US"/>
        </w:rPr>
        <w:t xml:space="preserve">? </w:t>
      </w:r>
      <w:r w:rsidR="00250213" w:rsidRPr="00C322D5">
        <w:rPr>
          <w:rFonts w:ascii="Times New Roman" w:hAnsi="Times New Roman" w:cs="Times New Roman"/>
          <w:bCs/>
          <w:color w:val="000000"/>
          <w:lang w:val="en-US"/>
        </w:rPr>
        <w:t>Do</w:t>
      </w:r>
      <w:r w:rsidRPr="00C322D5">
        <w:rPr>
          <w:rFonts w:ascii="Times New Roman" w:hAnsi="Times New Roman" w:cs="Times New Roman"/>
          <w:bCs/>
          <w:color w:val="000000"/>
          <w:lang w:val="en-US"/>
        </w:rPr>
        <w:t xml:space="preserve"> the psychological benefits of nostalgia </w:t>
      </w:r>
      <w:r w:rsidR="00250213" w:rsidRPr="00C322D5">
        <w:rPr>
          <w:rFonts w:ascii="Times New Roman" w:hAnsi="Times New Roman" w:cs="Times New Roman"/>
          <w:bCs/>
          <w:color w:val="000000"/>
          <w:lang w:val="en-US"/>
        </w:rPr>
        <w:t>survive beyond the confines of the</w:t>
      </w:r>
      <w:r w:rsidRPr="00C322D5">
        <w:rPr>
          <w:rFonts w:ascii="Times New Roman" w:hAnsi="Times New Roman" w:cs="Times New Roman"/>
          <w:bCs/>
          <w:color w:val="000000"/>
          <w:lang w:val="en-US"/>
        </w:rPr>
        <w:t xml:space="preserve"> </w:t>
      </w:r>
      <w:r w:rsidR="006A0AD0" w:rsidRPr="00C322D5">
        <w:rPr>
          <w:rFonts w:ascii="Times New Roman" w:hAnsi="Times New Roman" w:cs="Times New Roman"/>
          <w:bCs/>
          <w:color w:val="000000"/>
          <w:lang w:val="en-US"/>
        </w:rPr>
        <w:t>experimental setting</w:t>
      </w:r>
      <w:r w:rsidR="00250213" w:rsidRPr="00C322D5">
        <w:rPr>
          <w:rFonts w:ascii="Times New Roman" w:hAnsi="Times New Roman" w:cs="Times New Roman"/>
          <w:bCs/>
          <w:color w:val="000000"/>
          <w:lang w:val="en-US"/>
        </w:rPr>
        <w:t xml:space="preserve"> </w:t>
      </w:r>
      <w:r w:rsidRPr="00C322D5">
        <w:rPr>
          <w:rFonts w:ascii="Times New Roman" w:hAnsi="Times New Roman" w:cs="Times New Roman"/>
          <w:bCs/>
          <w:color w:val="000000"/>
          <w:lang w:val="en-US"/>
        </w:rPr>
        <w:t>and</w:t>
      </w:r>
      <w:r w:rsidR="00250213" w:rsidRPr="00C322D5">
        <w:rPr>
          <w:rFonts w:ascii="Times New Roman" w:hAnsi="Times New Roman" w:cs="Times New Roman"/>
          <w:bCs/>
          <w:color w:val="000000"/>
          <w:lang w:val="en-US"/>
        </w:rPr>
        <w:t xml:space="preserve">, if so, </w:t>
      </w:r>
      <w:r w:rsidRPr="00C322D5">
        <w:rPr>
          <w:rFonts w:ascii="Times New Roman" w:hAnsi="Times New Roman" w:cs="Times New Roman"/>
          <w:bCs/>
          <w:color w:val="000000"/>
          <w:lang w:val="en-US"/>
        </w:rPr>
        <w:t>how long</w:t>
      </w:r>
      <w:r w:rsidR="006A0AD0" w:rsidRPr="00C322D5">
        <w:rPr>
          <w:rFonts w:ascii="Times New Roman" w:hAnsi="Times New Roman" w:cs="Times New Roman"/>
          <w:bCs/>
          <w:color w:val="000000"/>
          <w:lang w:val="en-US"/>
        </w:rPr>
        <w:t xml:space="preserve"> do they persist</w:t>
      </w:r>
      <w:r w:rsidRPr="00C322D5">
        <w:rPr>
          <w:rFonts w:ascii="Times New Roman" w:hAnsi="Times New Roman" w:cs="Times New Roman"/>
          <w:bCs/>
          <w:color w:val="000000"/>
          <w:lang w:val="en-US"/>
        </w:rPr>
        <w:t>?</w:t>
      </w:r>
      <w:r w:rsidR="004B54FE" w:rsidRPr="00C322D5">
        <w:rPr>
          <w:rFonts w:ascii="Times New Roman" w:hAnsi="Times New Roman" w:cs="Times New Roman"/>
          <w:bCs/>
          <w:color w:val="000000"/>
          <w:lang w:val="en-US"/>
        </w:rPr>
        <w:t xml:space="preserve"> </w:t>
      </w:r>
      <w:r w:rsidR="004B6C1D" w:rsidRPr="00C322D5">
        <w:rPr>
          <w:rFonts w:ascii="Times New Roman" w:hAnsi="Times New Roman" w:cs="Times New Roman"/>
          <w:bCs/>
          <w:color w:val="000000"/>
          <w:lang w:val="en-US"/>
        </w:rPr>
        <w:t xml:space="preserve">If nostalgia’s effects are </w:t>
      </w:r>
      <w:r w:rsidR="00ED7D86" w:rsidRPr="00C322D5">
        <w:rPr>
          <w:rFonts w:ascii="Times New Roman" w:hAnsi="Times New Roman" w:cs="Times New Roman"/>
          <w:bCs/>
          <w:color w:val="000000"/>
          <w:lang w:val="en-US"/>
        </w:rPr>
        <w:t xml:space="preserve">lasting, it </w:t>
      </w:r>
      <w:r w:rsidR="00FB7DD4" w:rsidRPr="00C322D5">
        <w:rPr>
          <w:rFonts w:ascii="Times New Roman" w:hAnsi="Times New Roman" w:cs="Times New Roman"/>
          <w:bCs/>
          <w:color w:val="000000"/>
          <w:lang w:val="en-US"/>
        </w:rPr>
        <w:t>is</w:t>
      </w:r>
      <w:r w:rsidR="00ED7D86" w:rsidRPr="00C322D5">
        <w:rPr>
          <w:rFonts w:ascii="Times New Roman" w:hAnsi="Times New Roman" w:cs="Times New Roman"/>
          <w:bCs/>
          <w:color w:val="000000"/>
          <w:lang w:val="en-US"/>
        </w:rPr>
        <w:t xml:space="preserve"> </w:t>
      </w:r>
      <w:r w:rsidR="00157780" w:rsidRPr="00C322D5">
        <w:rPr>
          <w:rFonts w:ascii="Times New Roman" w:hAnsi="Times New Roman" w:cs="Times New Roman"/>
          <w:bCs/>
          <w:color w:val="000000"/>
          <w:lang w:val="en-US"/>
        </w:rPr>
        <w:t>appropriate</w:t>
      </w:r>
      <w:r w:rsidR="001779C1" w:rsidRPr="00C322D5">
        <w:rPr>
          <w:rFonts w:ascii="Times New Roman" w:hAnsi="Times New Roman" w:cs="Times New Roman"/>
          <w:bCs/>
          <w:color w:val="000000"/>
          <w:lang w:val="en-US"/>
        </w:rPr>
        <w:t xml:space="preserve"> to </w:t>
      </w:r>
      <w:r w:rsidR="00EF2FA6" w:rsidRPr="00C322D5">
        <w:rPr>
          <w:rFonts w:ascii="Times New Roman" w:hAnsi="Times New Roman" w:cs="Times New Roman"/>
          <w:bCs/>
          <w:color w:val="000000"/>
          <w:lang w:val="en-US"/>
        </w:rPr>
        <w:t xml:space="preserve">use the term “psychological functions” </w:t>
      </w:r>
      <w:r w:rsidR="00C13F34" w:rsidRPr="00C322D5">
        <w:rPr>
          <w:rFonts w:ascii="Times New Roman" w:hAnsi="Times New Roman" w:cs="Times New Roman"/>
          <w:bCs/>
          <w:color w:val="000000"/>
          <w:lang w:val="en-US"/>
        </w:rPr>
        <w:t xml:space="preserve">to denote </w:t>
      </w:r>
      <w:r w:rsidR="00821AC3" w:rsidRPr="00C322D5">
        <w:rPr>
          <w:rFonts w:ascii="Times New Roman" w:hAnsi="Times New Roman" w:cs="Times New Roman"/>
          <w:bCs/>
          <w:color w:val="000000"/>
          <w:lang w:val="en-US"/>
        </w:rPr>
        <w:t>“</w:t>
      </w:r>
      <w:r w:rsidR="00C13F34" w:rsidRPr="00C322D5">
        <w:rPr>
          <w:rFonts w:ascii="Times New Roman" w:hAnsi="Times New Roman" w:cs="Times New Roman"/>
          <w:bCs/>
          <w:color w:val="000000"/>
          <w:lang w:val="en-US"/>
        </w:rPr>
        <w:t>adaptiveness</w:t>
      </w:r>
      <w:r w:rsidR="00ED7D86" w:rsidRPr="00C322D5">
        <w:rPr>
          <w:rFonts w:ascii="Times New Roman" w:hAnsi="Times New Roman" w:cs="Times New Roman"/>
          <w:bCs/>
          <w:color w:val="000000"/>
          <w:lang w:val="en-US"/>
        </w:rPr>
        <w:t>.</w:t>
      </w:r>
      <w:r w:rsidR="00157780" w:rsidRPr="00C322D5">
        <w:rPr>
          <w:rFonts w:ascii="Times New Roman" w:hAnsi="Times New Roman" w:cs="Times New Roman"/>
          <w:bCs/>
          <w:color w:val="000000"/>
          <w:lang w:val="en-US"/>
        </w:rPr>
        <w:t xml:space="preserve">” </w:t>
      </w:r>
      <w:r w:rsidR="00ED7D86" w:rsidRPr="00C322D5">
        <w:rPr>
          <w:rFonts w:ascii="Times New Roman" w:hAnsi="Times New Roman" w:cs="Times New Roman"/>
          <w:bCs/>
          <w:color w:val="000000"/>
          <w:lang w:val="en-US"/>
        </w:rPr>
        <w:t xml:space="preserve">If they are </w:t>
      </w:r>
      <w:r w:rsidR="00A91E4A" w:rsidRPr="00C322D5">
        <w:rPr>
          <w:rFonts w:ascii="Times New Roman" w:hAnsi="Times New Roman" w:cs="Times New Roman"/>
          <w:bCs/>
          <w:color w:val="000000"/>
          <w:lang w:val="en-US"/>
        </w:rPr>
        <w:t>ephemeral</w:t>
      </w:r>
      <w:r w:rsidR="00ED7D86" w:rsidRPr="00C322D5">
        <w:rPr>
          <w:rFonts w:ascii="Times New Roman" w:hAnsi="Times New Roman" w:cs="Times New Roman"/>
          <w:bCs/>
          <w:color w:val="000000"/>
          <w:lang w:val="en-US"/>
        </w:rPr>
        <w:t xml:space="preserve">, </w:t>
      </w:r>
      <w:r w:rsidR="00D2346E" w:rsidRPr="00C322D5">
        <w:rPr>
          <w:rFonts w:ascii="Times New Roman" w:hAnsi="Times New Roman" w:cs="Times New Roman"/>
          <w:bCs/>
          <w:color w:val="000000"/>
          <w:lang w:val="en-US"/>
        </w:rPr>
        <w:t xml:space="preserve">however, </w:t>
      </w:r>
      <w:r w:rsidR="00ED7D86" w:rsidRPr="00C322D5">
        <w:rPr>
          <w:rFonts w:ascii="Times New Roman" w:hAnsi="Times New Roman" w:cs="Times New Roman"/>
          <w:bCs/>
          <w:color w:val="000000"/>
          <w:lang w:val="en-US"/>
        </w:rPr>
        <w:t>it may be more prudent to refer to</w:t>
      </w:r>
      <w:r w:rsidR="00157780" w:rsidRPr="00C322D5">
        <w:rPr>
          <w:rFonts w:ascii="Times New Roman" w:hAnsi="Times New Roman" w:cs="Times New Roman"/>
          <w:bCs/>
          <w:color w:val="000000"/>
          <w:lang w:val="en-US"/>
        </w:rPr>
        <w:t xml:space="preserve"> </w:t>
      </w:r>
      <w:r w:rsidRPr="00C322D5">
        <w:rPr>
          <w:rFonts w:ascii="Times New Roman" w:hAnsi="Times New Roman" w:cs="Times New Roman"/>
          <w:color w:val="000000" w:themeColor="text1"/>
        </w:rPr>
        <w:t xml:space="preserve">“uses of memory” or “reasons for remembering” (Bluck &amp; Alea, 2011; Bluck, Alea, Habermas, &amp; Rubin, 2005; Harris, Rasmussen, &amp; Berntsen, 2014). </w:t>
      </w:r>
      <w:r w:rsidR="00935E9C" w:rsidRPr="00C322D5">
        <w:rPr>
          <w:rFonts w:ascii="Times New Roman" w:hAnsi="Times New Roman" w:cs="Times New Roman"/>
          <w:bCs/>
          <w:color w:val="000000"/>
          <w:lang w:val="en-US"/>
        </w:rPr>
        <w:t>We think</w:t>
      </w:r>
      <w:r w:rsidRPr="00C322D5">
        <w:rPr>
          <w:rFonts w:ascii="Times New Roman" w:hAnsi="Times New Roman" w:cs="Times New Roman"/>
          <w:bCs/>
          <w:color w:val="000000"/>
          <w:lang w:val="en-US"/>
        </w:rPr>
        <w:t xml:space="preserve"> that the benefits of nostalgia are </w:t>
      </w:r>
      <w:r w:rsidR="00935E9C" w:rsidRPr="00C322D5">
        <w:rPr>
          <w:rFonts w:ascii="Times New Roman" w:hAnsi="Times New Roman" w:cs="Times New Roman"/>
          <w:bCs/>
          <w:color w:val="000000"/>
          <w:lang w:val="en-US"/>
        </w:rPr>
        <w:t xml:space="preserve">prevalent and may </w:t>
      </w:r>
      <w:r w:rsidR="0063298D" w:rsidRPr="00C322D5">
        <w:rPr>
          <w:rFonts w:ascii="Times New Roman" w:hAnsi="Times New Roman" w:cs="Times New Roman"/>
          <w:bCs/>
          <w:color w:val="000000"/>
          <w:lang w:val="en-US"/>
        </w:rPr>
        <w:t xml:space="preserve">persist beyond </w:t>
      </w:r>
      <w:r w:rsidR="00E34AD3" w:rsidRPr="00C322D5">
        <w:rPr>
          <w:rFonts w:ascii="Times New Roman" w:hAnsi="Times New Roman" w:cs="Times New Roman"/>
          <w:bCs/>
          <w:color w:val="000000"/>
          <w:lang w:val="en-US"/>
        </w:rPr>
        <w:t>the discrete</w:t>
      </w:r>
      <w:r w:rsidR="0063298D" w:rsidRPr="00C322D5">
        <w:rPr>
          <w:rFonts w:ascii="Times New Roman" w:hAnsi="Times New Roman" w:cs="Times New Roman"/>
          <w:bCs/>
          <w:color w:val="000000"/>
          <w:lang w:val="en-US"/>
        </w:rPr>
        <w:t xml:space="preserve"> nostalgic episode</w:t>
      </w:r>
      <w:r w:rsidR="00E34AD3" w:rsidRPr="00C322D5">
        <w:rPr>
          <w:rFonts w:ascii="Times New Roman" w:hAnsi="Times New Roman" w:cs="Times New Roman"/>
          <w:bCs/>
          <w:color w:val="000000"/>
          <w:lang w:val="en-US"/>
        </w:rPr>
        <w:t xml:space="preserve">, which </w:t>
      </w:r>
      <w:r w:rsidR="00E43A8C" w:rsidRPr="00C322D5">
        <w:rPr>
          <w:rFonts w:ascii="Times New Roman" w:hAnsi="Times New Roman" w:cs="Times New Roman"/>
          <w:bCs/>
          <w:color w:val="000000"/>
          <w:lang w:val="en-US"/>
        </w:rPr>
        <w:t xml:space="preserve">itself </w:t>
      </w:r>
      <w:r w:rsidR="00E34AD3" w:rsidRPr="00C322D5">
        <w:rPr>
          <w:rFonts w:ascii="Times New Roman" w:hAnsi="Times New Roman" w:cs="Times New Roman"/>
          <w:bCs/>
          <w:color w:val="000000"/>
          <w:lang w:val="en-US"/>
        </w:rPr>
        <w:t>may last only minutes (</w:t>
      </w:r>
      <w:r w:rsidR="005E77DF" w:rsidRPr="00C322D5">
        <w:rPr>
          <w:rFonts w:ascii="Times New Roman" w:hAnsi="Times New Roman" w:cs="Times New Roman"/>
          <w:bCs/>
          <w:color w:val="000000"/>
          <w:lang w:val="en-US"/>
        </w:rPr>
        <w:t>Verduyn, Delvaux, Van Coillie, Tuerlinckx, &amp; Van Mechelen, 2009)</w:t>
      </w:r>
      <w:r w:rsidRPr="00C322D5">
        <w:rPr>
          <w:rFonts w:ascii="Times New Roman" w:hAnsi="Times New Roman" w:cs="Times New Roman"/>
          <w:bCs/>
          <w:color w:val="000000"/>
          <w:lang w:val="en-US"/>
        </w:rPr>
        <w:t xml:space="preserve">. For example, </w:t>
      </w:r>
      <w:r w:rsidR="00C53DB6" w:rsidRPr="00C322D5">
        <w:rPr>
          <w:rFonts w:ascii="Times New Roman" w:hAnsi="Times New Roman" w:cs="Times New Roman"/>
          <w:bCs/>
          <w:color w:val="000000"/>
          <w:lang w:val="en-US"/>
        </w:rPr>
        <w:t xml:space="preserve">during </w:t>
      </w:r>
      <w:r w:rsidR="00937E32" w:rsidRPr="00C322D5">
        <w:rPr>
          <w:rFonts w:ascii="Times New Roman" w:hAnsi="Times New Roman" w:cs="Times New Roman"/>
          <w:bCs/>
          <w:color w:val="000000"/>
          <w:lang w:val="en-US"/>
        </w:rPr>
        <w:t>the nostalgic episode</w:t>
      </w:r>
      <w:r w:rsidR="00C53DB6" w:rsidRPr="00C322D5">
        <w:rPr>
          <w:rFonts w:ascii="Times New Roman" w:hAnsi="Times New Roman" w:cs="Times New Roman"/>
          <w:bCs/>
          <w:color w:val="000000"/>
          <w:lang w:val="en-US"/>
        </w:rPr>
        <w:t>,</w:t>
      </w:r>
      <w:r w:rsidR="001A1556" w:rsidRPr="00C322D5">
        <w:rPr>
          <w:rFonts w:ascii="Times New Roman" w:hAnsi="Times New Roman" w:cs="Times New Roman"/>
          <w:bCs/>
          <w:color w:val="000000"/>
          <w:lang w:val="en-US"/>
        </w:rPr>
        <w:t xml:space="preserve"> </w:t>
      </w:r>
      <w:r w:rsidR="00C53DB6" w:rsidRPr="00C322D5">
        <w:rPr>
          <w:rFonts w:ascii="Times New Roman" w:hAnsi="Times New Roman" w:cs="Times New Roman"/>
          <w:bCs/>
          <w:color w:val="000000"/>
          <w:lang w:val="en-US"/>
        </w:rPr>
        <w:t xml:space="preserve">one may </w:t>
      </w:r>
      <w:r w:rsidR="00C53DB6" w:rsidRPr="00C322D5">
        <w:rPr>
          <w:rFonts w:ascii="Times New Roman" w:hAnsi="Times New Roman" w:cs="Times New Roman"/>
          <w:bCs/>
          <w:color w:val="000000"/>
          <w:lang w:val="en-US"/>
        </w:rPr>
        <w:lastRenderedPageBreak/>
        <w:t>formulate</w:t>
      </w:r>
      <w:r w:rsidR="001A1556" w:rsidRPr="00C322D5">
        <w:rPr>
          <w:rFonts w:ascii="Times New Roman" w:hAnsi="Times New Roman" w:cs="Times New Roman"/>
          <w:bCs/>
          <w:color w:val="000000"/>
          <w:lang w:val="en-US"/>
        </w:rPr>
        <w:t xml:space="preserve"> social goals (e.g., to reconnect with old friends; Sedikides et al., 2018; Stephan et al., 2015), setting in motion a chain of events leading to expansion one’s social support network, with concomitant benefits for physical and psychological health (</w:t>
      </w:r>
      <w:r w:rsidR="00C53DB6" w:rsidRPr="00C322D5">
        <w:rPr>
          <w:rFonts w:ascii="Times New Roman" w:hAnsi="Times New Roman" w:cs="Times New Roman"/>
          <w:bCs/>
          <w:color w:val="000000"/>
          <w:lang w:val="en-US"/>
        </w:rPr>
        <w:t xml:space="preserve">Baumeister &amp; Leary, 1995; </w:t>
      </w:r>
      <w:r w:rsidR="00C53DB6" w:rsidRPr="00C322D5">
        <w:rPr>
          <w:rFonts w:ascii="Times New Roman" w:hAnsi="Times New Roman" w:cs="Times New Roman"/>
          <w:bCs/>
          <w:color w:val="000000"/>
        </w:rPr>
        <w:t>Cohen &amp; Wills, 1985; Sarason, Sarason, &amp; Gurung, 1997)</w:t>
      </w:r>
      <w:r w:rsidR="001A1556" w:rsidRPr="00C322D5">
        <w:rPr>
          <w:rFonts w:ascii="Times New Roman" w:hAnsi="Times New Roman" w:cs="Times New Roman"/>
          <w:bCs/>
          <w:color w:val="000000"/>
          <w:lang w:val="en-US"/>
        </w:rPr>
        <w:t>.</w:t>
      </w:r>
      <w:r w:rsidR="00A417AC" w:rsidRPr="00C322D5">
        <w:rPr>
          <w:rFonts w:ascii="Times New Roman" w:hAnsi="Times New Roman" w:cs="Times New Roman"/>
          <w:bCs/>
          <w:color w:val="000000"/>
          <w:lang w:val="en-US"/>
        </w:rPr>
        <w:t xml:space="preserve"> </w:t>
      </w:r>
    </w:p>
    <w:p w14:paraId="75FC47AE" w14:textId="2CD8CD85" w:rsidR="00455DAD" w:rsidRPr="00817D7D" w:rsidRDefault="00A417AC" w:rsidP="00DC319C">
      <w:pPr>
        <w:spacing w:line="480" w:lineRule="exact"/>
        <w:ind w:firstLine="720"/>
        <w:rPr>
          <w:rFonts w:ascii="Times New Roman" w:hAnsi="Times New Roman" w:cs="Times New Roman"/>
          <w:b/>
          <w:color w:val="000000"/>
        </w:rPr>
      </w:pPr>
      <w:r w:rsidRPr="00C322D5">
        <w:rPr>
          <w:rFonts w:ascii="Times New Roman" w:hAnsi="Times New Roman" w:cs="Times New Roman"/>
          <w:bCs/>
          <w:color w:val="000000"/>
          <w:lang w:val="en-US"/>
        </w:rPr>
        <w:t xml:space="preserve">Evidence for </w:t>
      </w:r>
      <w:r w:rsidR="00C322D5" w:rsidRPr="00C322D5">
        <w:rPr>
          <w:rFonts w:ascii="Times New Roman" w:hAnsi="Times New Roman" w:cs="Times New Roman"/>
          <w:bCs/>
          <w:color w:val="000000"/>
          <w:lang w:val="en-US"/>
        </w:rPr>
        <w:t>durable</w:t>
      </w:r>
      <w:r w:rsidRPr="00C322D5">
        <w:rPr>
          <w:rFonts w:ascii="Times New Roman" w:hAnsi="Times New Roman" w:cs="Times New Roman"/>
          <w:bCs/>
          <w:color w:val="000000"/>
          <w:lang w:val="en-US"/>
        </w:rPr>
        <w:t xml:space="preserve"> </w:t>
      </w:r>
      <w:r w:rsidR="007B3FF6">
        <w:rPr>
          <w:rFonts w:ascii="Times New Roman" w:hAnsi="Times New Roman" w:cs="Times New Roman"/>
          <w:bCs/>
          <w:color w:val="000000"/>
          <w:lang w:val="en-US"/>
        </w:rPr>
        <w:t xml:space="preserve">nostalgia </w:t>
      </w:r>
      <w:r w:rsidRPr="00C322D5">
        <w:rPr>
          <w:rFonts w:ascii="Times New Roman" w:hAnsi="Times New Roman" w:cs="Times New Roman"/>
          <w:bCs/>
          <w:color w:val="000000"/>
          <w:lang w:val="en-US"/>
        </w:rPr>
        <w:t xml:space="preserve">benefits is now starting to emerge. </w:t>
      </w:r>
      <w:r w:rsidR="0061083E">
        <w:rPr>
          <w:rFonts w:ascii="Times New Roman" w:hAnsi="Times New Roman" w:cs="Times New Roman"/>
          <w:bCs/>
          <w:color w:val="000000"/>
          <w:lang w:val="en-US"/>
        </w:rPr>
        <w:t xml:space="preserve">As a case in point, </w:t>
      </w:r>
      <w:r w:rsidRPr="00C322D5">
        <w:rPr>
          <w:rFonts w:ascii="Times New Roman" w:hAnsi="Times New Roman" w:cs="Times New Roman"/>
          <w:color w:val="000000"/>
        </w:rPr>
        <w:t>Van Dijke, Leunissen, Wildschut, and Sedikides (201</w:t>
      </w:r>
      <w:r w:rsidR="00AB6269" w:rsidRPr="002869AF">
        <w:rPr>
          <w:rFonts w:ascii="Times New Roman" w:hAnsi="Times New Roman" w:cs="Times New Roman"/>
          <w:color w:val="000000"/>
        </w:rPr>
        <w:t>9</w:t>
      </w:r>
      <w:r w:rsidRPr="00C322D5">
        <w:rPr>
          <w:rFonts w:ascii="Times New Roman" w:hAnsi="Times New Roman" w:cs="Times New Roman"/>
          <w:color w:val="000000"/>
        </w:rPr>
        <w:t>)</w:t>
      </w:r>
      <w:r w:rsidR="00455DAD" w:rsidRPr="00C322D5">
        <w:rPr>
          <w:rFonts w:ascii="Times New Roman" w:hAnsi="Times New Roman" w:cs="Times New Roman"/>
          <w:color w:val="000000"/>
        </w:rPr>
        <w:t xml:space="preserve"> </w:t>
      </w:r>
      <w:r w:rsidRPr="00C322D5">
        <w:rPr>
          <w:rFonts w:ascii="Times New Roman" w:hAnsi="Times New Roman" w:cs="Times New Roman"/>
          <w:color w:val="000000"/>
        </w:rPr>
        <w:t xml:space="preserve">administered the ERT to employees early in the morning. Several hours later, </w:t>
      </w:r>
      <w:r w:rsidR="00ED0DAA" w:rsidRPr="00C322D5">
        <w:rPr>
          <w:rFonts w:ascii="Times New Roman" w:hAnsi="Times New Roman" w:cs="Times New Roman"/>
          <w:color w:val="000000"/>
        </w:rPr>
        <w:t>they</w:t>
      </w:r>
      <w:r w:rsidRPr="00C322D5">
        <w:rPr>
          <w:rFonts w:ascii="Times New Roman" w:hAnsi="Times New Roman" w:cs="Times New Roman"/>
          <w:color w:val="000000"/>
        </w:rPr>
        <w:t xml:space="preserve"> assessed the employees’ intrinsic motivation (“</w:t>
      </w:r>
      <w:r w:rsidR="00ED0DAA" w:rsidRPr="00C322D5">
        <w:rPr>
          <w:rFonts w:ascii="Times New Roman" w:hAnsi="Times New Roman" w:cs="Times New Roman"/>
          <w:color w:val="000000"/>
        </w:rPr>
        <w:t xml:space="preserve">[I do this work because] I enjoy this work very much”) </w:t>
      </w:r>
      <w:r w:rsidRPr="00C322D5">
        <w:rPr>
          <w:rFonts w:ascii="Times New Roman" w:hAnsi="Times New Roman" w:cs="Times New Roman"/>
          <w:color w:val="000000"/>
        </w:rPr>
        <w:t xml:space="preserve">and work effort (“I really exerted myself to the fullest at work”). </w:t>
      </w:r>
      <w:r w:rsidR="00331A17" w:rsidRPr="00C322D5">
        <w:rPr>
          <w:rFonts w:ascii="Times New Roman" w:hAnsi="Times New Roman" w:cs="Times New Roman"/>
          <w:color w:val="000000"/>
        </w:rPr>
        <w:t xml:space="preserve">Among employees reporting </w:t>
      </w:r>
      <w:r w:rsidR="003539E5">
        <w:rPr>
          <w:rFonts w:ascii="Times New Roman" w:hAnsi="Times New Roman" w:cs="Times New Roman"/>
          <w:color w:val="000000"/>
        </w:rPr>
        <w:t xml:space="preserve">high levels of </w:t>
      </w:r>
      <w:r w:rsidR="00331A17" w:rsidRPr="00C322D5">
        <w:rPr>
          <w:rFonts w:ascii="Times New Roman" w:hAnsi="Times New Roman" w:cs="Times New Roman"/>
          <w:color w:val="000000"/>
        </w:rPr>
        <w:t>chronic injustice in their work environment</w:t>
      </w:r>
      <w:r w:rsidR="003539E5">
        <w:rPr>
          <w:rFonts w:ascii="Times New Roman" w:hAnsi="Times New Roman" w:cs="Times New Roman"/>
          <w:color w:val="000000"/>
        </w:rPr>
        <w:t xml:space="preserve"> (compared to those reporting low levels of chronic injustice)</w:t>
      </w:r>
      <w:r w:rsidR="00331A17" w:rsidRPr="00C322D5">
        <w:rPr>
          <w:rFonts w:ascii="Times New Roman" w:hAnsi="Times New Roman" w:cs="Times New Roman"/>
          <w:color w:val="000000"/>
        </w:rPr>
        <w:t xml:space="preserve">, </w:t>
      </w:r>
      <w:r w:rsidR="00DC319C" w:rsidRPr="00C322D5">
        <w:rPr>
          <w:rFonts w:ascii="Times New Roman" w:hAnsi="Times New Roman" w:cs="Times New Roman"/>
          <w:color w:val="000000"/>
        </w:rPr>
        <w:t>the brief nostalgia induction</w:t>
      </w:r>
      <w:r w:rsidR="00331A17" w:rsidRPr="00C322D5">
        <w:rPr>
          <w:rFonts w:ascii="Times New Roman" w:hAnsi="Times New Roman" w:cs="Times New Roman"/>
          <w:color w:val="000000"/>
        </w:rPr>
        <w:t xml:space="preserve"> increased work effort </w:t>
      </w:r>
      <w:r w:rsidR="00DC319C" w:rsidRPr="00C322D5">
        <w:rPr>
          <w:rFonts w:ascii="Times New Roman" w:hAnsi="Times New Roman" w:cs="Times New Roman"/>
          <w:color w:val="000000"/>
        </w:rPr>
        <w:t xml:space="preserve">later in the day </w:t>
      </w:r>
      <w:r w:rsidR="00331A17" w:rsidRPr="00C322D5">
        <w:rPr>
          <w:rFonts w:ascii="Times New Roman" w:hAnsi="Times New Roman" w:cs="Times New Roman"/>
          <w:color w:val="000000"/>
        </w:rPr>
        <w:t xml:space="preserve">via the </w:t>
      </w:r>
      <w:r w:rsidR="003C3A5D" w:rsidRPr="00C322D5">
        <w:rPr>
          <w:rFonts w:ascii="Times New Roman" w:hAnsi="Times New Roman" w:cs="Times New Roman"/>
          <w:color w:val="000000"/>
        </w:rPr>
        <w:t>mediating</w:t>
      </w:r>
      <w:r w:rsidR="00331A17" w:rsidRPr="00C322D5">
        <w:rPr>
          <w:rFonts w:ascii="Times New Roman" w:hAnsi="Times New Roman" w:cs="Times New Roman"/>
          <w:color w:val="000000"/>
        </w:rPr>
        <w:t xml:space="preserve"> mechanism of heightened intrinsic motivation.</w:t>
      </w:r>
      <w:r w:rsidR="00650586" w:rsidRPr="00C322D5">
        <w:rPr>
          <w:rFonts w:ascii="Times New Roman" w:hAnsi="Times New Roman" w:cs="Times New Roman"/>
          <w:color w:val="000000"/>
        </w:rPr>
        <w:t xml:space="preserve"> Future </w:t>
      </w:r>
      <w:r w:rsidR="008F79BA" w:rsidRPr="00C322D5">
        <w:rPr>
          <w:rFonts w:ascii="Times New Roman" w:hAnsi="Times New Roman" w:cs="Times New Roman"/>
          <w:color w:val="000000"/>
        </w:rPr>
        <w:t xml:space="preserve">research on </w:t>
      </w:r>
      <w:r w:rsidR="00C322D5" w:rsidRPr="00C322D5">
        <w:rPr>
          <w:rFonts w:ascii="Times New Roman" w:hAnsi="Times New Roman" w:cs="Times New Roman"/>
          <w:color w:val="000000"/>
        </w:rPr>
        <w:t>nostalgia’s longitudinal effects would do well to consider the moderating role of resilience</w:t>
      </w:r>
      <w:r w:rsidR="003A3861">
        <w:rPr>
          <w:rFonts w:ascii="Times New Roman" w:hAnsi="Times New Roman" w:cs="Times New Roman"/>
          <w:color w:val="000000"/>
        </w:rPr>
        <w:t xml:space="preserve">: Does resilience increase the durability of </w:t>
      </w:r>
      <w:r w:rsidR="0034548E">
        <w:rPr>
          <w:rFonts w:ascii="Times New Roman" w:hAnsi="Times New Roman" w:cs="Times New Roman"/>
          <w:color w:val="000000"/>
        </w:rPr>
        <w:t xml:space="preserve">nostalgia’s </w:t>
      </w:r>
      <w:r w:rsidR="0034548E" w:rsidRPr="00C56A61">
        <w:rPr>
          <w:rFonts w:ascii="Times New Roman" w:hAnsi="Times New Roman" w:cs="Times New Roman"/>
          <w:color w:val="000000"/>
        </w:rPr>
        <w:t>benefits</w:t>
      </w:r>
      <w:r w:rsidR="003A3861" w:rsidRPr="00C56A61">
        <w:rPr>
          <w:rFonts w:ascii="Times New Roman" w:hAnsi="Times New Roman" w:cs="Times New Roman"/>
          <w:color w:val="000000"/>
        </w:rPr>
        <w:t>?</w:t>
      </w:r>
      <w:r w:rsidR="008F79BA" w:rsidRPr="00C56A61">
        <w:rPr>
          <w:rFonts w:ascii="Times New Roman" w:hAnsi="Times New Roman" w:cs="Times New Roman"/>
          <w:color w:val="000000"/>
        </w:rPr>
        <w:t xml:space="preserve"> </w:t>
      </w:r>
      <w:r w:rsidR="00DE7C24" w:rsidRPr="00C56A61">
        <w:rPr>
          <w:rFonts w:ascii="Times New Roman" w:hAnsi="Times New Roman" w:cs="Times New Roman"/>
          <w:color w:val="000000"/>
        </w:rPr>
        <w:t xml:space="preserve">Such research </w:t>
      </w:r>
      <w:r w:rsidR="00DE4553" w:rsidRPr="00C56A61">
        <w:rPr>
          <w:rFonts w:ascii="Times New Roman" w:hAnsi="Times New Roman" w:cs="Times New Roman"/>
          <w:color w:val="000000"/>
        </w:rPr>
        <w:t>should also</w:t>
      </w:r>
      <w:r w:rsidR="00DE7C24" w:rsidRPr="00C56A61">
        <w:rPr>
          <w:rFonts w:ascii="Times New Roman" w:hAnsi="Times New Roman" w:cs="Times New Roman"/>
          <w:color w:val="000000"/>
        </w:rPr>
        <w:t xml:space="preserve"> take steps to address the correlational nature of </w:t>
      </w:r>
      <w:r w:rsidR="00DE4553" w:rsidRPr="00C56A61">
        <w:rPr>
          <w:rFonts w:ascii="Times New Roman" w:hAnsi="Times New Roman" w:cs="Times New Roman"/>
          <w:color w:val="000000"/>
        </w:rPr>
        <w:t>our findings for resilience</w:t>
      </w:r>
      <w:r w:rsidR="00360E29" w:rsidRPr="00C56A61">
        <w:rPr>
          <w:rFonts w:ascii="Times New Roman" w:hAnsi="Times New Roman" w:cs="Times New Roman"/>
          <w:color w:val="000000"/>
        </w:rPr>
        <w:t xml:space="preserve"> by harnessing longitudinal designs </w:t>
      </w:r>
      <w:r w:rsidR="00456AE3" w:rsidRPr="00C56A61">
        <w:rPr>
          <w:rFonts w:ascii="Times New Roman" w:hAnsi="Times New Roman" w:cs="Times New Roman"/>
          <w:color w:val="000000"/>
        </w:rPr>
        <w:t xml:space="preserve">(to address </w:t>
      </w:r>
      <w:r w:rsidR="00CC0E1B">
        <w:rPr>
          <w:rFonts w:ascii="Times New Roman" w:hAnsi="Times New Roman" w:cs="Times New Roman"/>
          <w:color w:val="000000"/>
        </w:rPr>
        <w:t xml:space="preserve">the </w:t>
      </w:r>
      <w:r w:rsidR="00456AE3" w:rsidRPr="00C56A61">
        <w:rPr>
          <w:rFonts w:ascii="Times New Roman" w:hAnsi="Times New Roman" w:cs="Times New Roman"/>
          <w:color w:val="000000"/>
        </w:rPr>
        <w:t xml:space="preserve">reverse-causality problem) </w:t>
      </w:r>
      <w:r w:rsidR="00360E29" w:rsidRPr="00C56A61">
        <w:rPr>
          <w:rFonts w:ascii="Times New Roman" w:hAnsi="Times New Roman" w:cs="Times New Roman"/>
          <w:color w:val="000000"/>
        </w:rPr>
        <w:t xml:space="preserve">and </w:t>
      </w:r>
      <w:r w:rsidR="00EF7814" w:rsidRPr="00C56A61">
        <w:rPr>
          <w:rFonts w:ascii="Times New Roman" w:hAnsi="Times New Roman" w:cs="Times New Roman"/>
          <w:color w:val="000000"/>
        </w:rPr>
        <w:t>assessing</w:t>
      </w:r>
      <w:r w:rsidR="00360E29" w:rsidRPr="00C56A61">
        <w:rPr>
          <w:rFonts w:ascii="Times New Roman" w:hAnsi="Times New Roman" w:cs="Times New Roman"/>
          <w:color w:val="000000"/>
        </w:rPr>
        <w:t xml:space="preserve"> </w:t>
      </w:r>
      <w:r w:rsidR="00B375DC" w:rsidRPr="00C56A61">
        <w:rPr>
          <w:rFonts w:ascii="Times New Roman" w:hAnsi="Times New Roman" w:cs="Times New Roman"/>
          <w:color w:val="000000"/>
        </w:rPr>
        <w:t>relevant</w:t>
      </w:r>
      <w:r w:rsidR="00360E29" w:rsidRPr="00C56A61">
        <w:rPr>
          <w:rFonts w:ascii="Times New Roman" w:hAnsi="Times New Roman" w:cs="Times New Roman"/>
          <w:color w:val="000000"/>
        </w:rPr>
        <w:t xml:space="preserve"> control variables</w:t>
      </w:r>
      <w:r w:rsidR="001F665C" w:rsidRPr="00C56A61">
        <w:rPr>
          <w:rFonts w:ascii="Times New Roman" w:hAnsi="Times New Roman" w:cs="Times New Roman"/>
          <w:color w:val="000000"/>
        </w:rPr>
        <w:t xml:space="preserve"> </w:t>
      </w:r>
      <w:r w:rsidR="00456AE3" w:rsidRPr="00C56A61">
        <w:rPr>
          <w:rFonts w:ascii="Times New Roman" w:hAnsi="Times New Roman" w:cs="Times New Roman"/>
          <w:color w:val="000000"/>
        </w:rPr>
        <w:t>(to address the third-variable problem)</w:t>
      </w:r>
      <w:r w:rsidR="002168E6" w:rsidRPr="00C56A61">
        <w:rPr>
          <w:rFonts w:ascii="Times New Roman" w:hAnsi="Times New Roman" w:cs="Times New Roman"/>
          <w:color w:val="000000"/>
        </w:rPr>
        <w:t>.</w:t>
      </w:r>
      <w:r w:rsidR="00EC12B0" w:rsidRPr="00C56A61">
        <w:rPr>
          <w:rFonts w:ascii="Times New Roman" w:hAnsi="Times New Roman" w:cs="Times New Roman"/>
          <w:color w:val="000000"/>
        </w:rPr>
        <w:t xml:space="preserve"> A suitable starting point </w:t>
      </w:r>
      <w:r w:rsidR="00C56A61" w:rsidRPr="008E0B35">
        <w:rPr>
          <w:rFonts w:ascii="Times New Roman" w:hAnsi="Times New Roman" w:cs="Times New Roman"/>
          <w:color w:val="000000"/>
        </w:rPr>
        <w:t>toward</w:t>
      </w:r>
      <w:r w:rsidR="00EC12B0" w:rsidRPr="008E0B35">
        <w:rPr>
          <w:rFonts w:ascii="Times New Roman" w:hAnsi="Times New Roman" w:cs="Times New Roman"/>
          <w:color w:val="000000"/>
        </w:rPr>
        <w:t xml:space="preserve"> </w:t>
      </w:r>
      <w:r w:rsidR="00FF48C7" w:rsidRPr="008E0B35">
        <w:rPr>
          <w:rFonts w:ascii="Times New Roman" w:hAnsi="Times New Roman" w:cs="Times New Roman"/>
          <w:color w:val="000000"/>
        </w:rPr>
        <w:t xml:space="preserve">the latter </w:t>
      </w:r>
      <w:r w:rsidR="00B40DF2" w:rsidRPr="008E0B35">
        <w:rPr>
          <w:rFonts w:ascii="Times New Roman" w:hAnsi="Times New Roman" w:cs="Times New Roman"/>
          <w:color w:val="000000"/>
        </w:rPr>
        <w:t>desideratum</w:t>
      </w:r>
      <w:r w:rsidR="00FF48C7" w:rsidRPr="008E0B35">
        <w:rPr>
          <w:rFonts w:ascii="Times New Roman" w:hAnsi="Times New Roman" w:cs="Times New Roman"/>
          <w:color w:val="000000"/>
        </w:rPr>
        <w:t xml:space="preserve"> could be Martin and Marsh’s (2006; Martin, Colmar, Davey, &amp; Marsh, 2010) 5-C model, which identifies five </w:t>
      </w:r>
      <w:r w:rsidR="007F425B" w:rsidRPr="008E0B35">
        <w:rPr>
          <w:rFonts w:ascii="Times New Roman" w:hAnsi="Times New Roman" w:cs="Times New Roman"/>
          <w:color w:val="000000"/>
        </w:rPr>
        <w:t xml:space="preserve">correlates of resilience in academic contexts: </w:t>
      </w:r>
      <w:r w:rsidR="00C56A61" w:rsidRPr="008E0B35">
        <w:rPr>
          <w:rFonts w:ascii="Times New Roman" w:hAnsi="Times New Roman" w:cs="Times New Roman"/>
          <w:color w:val="000000"/>
        </w:rPr>
        <w:t>confidence</w:t>
      </w:r>
      <w:r w:rsidR="00C56A61" w:rsidRPr="00C56A61">
        <w:rPr>
          <w:rFonts w:ascii="Times New Roman" w:hAnsi="Times New Roman" w:cs="Times New Roman"/>
          <w:color w:val="000000"/>
        </w:rPr>
        <w:t xml:space="preserve"> (self-efficacy), coordination (planning), control, composure (low anxiety), and commitment (persistence).</w:t>
      </w:r>
    </w:p>
    <w:p w14:paraId="64F5F7CA" w14:textId="7E95A702" w:rsidR="00AD1876" w:rsidRPr="00EF5393" w:rsidRDefault="00917EF5" w:rsidP="00DC319C">
      <w:pPr>
        <w:spacing w:line="480" w:lineRule="exact"/>
        <w:ind w:firstLine="720"/>
        <w:rPr>
          <w:rFonts w:ascii="Times New Roman" w:hAnsi="Times New Roman" w:cs="Times New Roman"/>
          <w:b/>
          <w:bCs/>
          <w:color w:val="000000"/>
          <w:highlight w:val="yellow"/>
        </w:rPr>
      </w:pPr>
      <w:r w:rsidRPr="00033BC3">
        <w:rPr>
          <w:rFonts w:ascii="Times New Roman" w:hAnsi="Times New Roman" w:cs="Times New Roman"/>
          <w:color w:val="000000"/>
        </w:rPr>
        <w:t xml:space="preserve">Future research would also do well to examine the </w:t>
      </w:r>
      <w:r w:rsidR="004B57BA" w:rsidRPr="00033BC3">
        <w:rPr>
          <w:rFonts w:ascii="Times New Roman" w:hAnsi="Times New Roman" w:cs="Times New Roman"/>
          <w:color w:val="000000"/>
        </w:rPr>
        <w:t>generalizability</w:t>
      </w:r>
      <w:r w:rsidRPr="00033BC3">
        <w:rPr>
          <w:rFonts w:ascii="Times New Roman" w:hAnsi="Times New Roman" w:cs="Times New Roman"/>
          <w:color w:val="000000"/>
        </w:rPr>
        <w:t xml:space="preserve"> of our findings. </w:t>
      </w:r>
      <w:r w:rsidR="002863E6" w:rsidRPr="00033BC3">
        <w:rPr>
          <w:rFonts w:ascii="Times New Roman" w:hAnsi="Times New Roman" w:cs="Times New Roman"/>
          <w:color w:val="000000"/>
        </w:rPr>
        <w:t xml:space="preserve">For example, would one obtain similar results among migrants </w:t>
      </w:r>
      <w:r w:rsidR="0020724E" w:rsidRPr="00033BC3">
        <w:rPr>
          <w:rFonts w:ascii="Times New Roman" w:hAnsi="Times New Roman" w:cs="Times New Roman"/>
          <w:color w:val="000000"/>
        </w:rPr>
        <w:t xml:space="preserve">who did not suffer forced displacement but </w:t>
      </w:r>
      <w:r w:rsidR="00033BC3" w:rsidRPr="00033BC3">
        <w:rPr>
          <w:rFonts w:ascii="Times New Roman" w:hAnsi="Times New Roman" w:cs="Times New Roman"/>
          <w:color w:val="000000"/>
        </w:rPr>
        <w:t xml:space="preserve">chose freely to leave their home country? </w:t>
      </w:r>
      <w:r w:rsidR="009E2B81">
        <w:rPr>
          <w:rFonts w:ascii="Times New Roman" w:hAnsi="Times New Roman" w:cs="Times New Roman"/>
          <w:color w:val="000000"/>
        </w:rPr>
        <w:t xml:space="preserve">Cognitive dissonance theory would </w:t>
      </w:r>
      <w:r w:rsidR="0056540E">
        <w:rPr>
          <w:rFonts w:ascii="Times New Roman" w:hAnsi="Times New Roman" w:cs="Times New Roman"/>
          <w:color w:val="000000"/>
        </w:rPr>
        <w:t>suggest</w:t>
      </w:r>
      <w:r w:rsidR="009E2B81">
        <w:rPr>
          <w:rFonts w:ascii="Times New Roman" w:hAnsi="Times New Roman" w:cs="Times New Roman"/>
          <w:color w:val="000000"/>
        </w:rPr>
        <w:t xml:space="preserve"> that </w:t>
      </w:r>
      <w:r w:rsidR="0056540E">
        <w:rPr>
          <w:rFonts w:ascii="Times New Roman" w:hAnsi="Times New Roman" w:cs="Times New Roman"/>
          <w:color w:val="000000"/>
        </w:rPr>
        <w:t xml:space="preserve">migrants who </w:t>
      </w:r>
      <w:r w:rsidR="00A649EE">
        <w:rPr>
          <w:rFonts w:ascii="Times New Roman" w:hAnsi="Times New Roman" w:cs="Times New Roman"/>
          <w:color w:val="000000"/>
        </w:rPr>
        <w:t>voluntarily</w:t>
      </w:r>
      <w:r w:rsidR="0056540E">
        <w:rPr>
          <w:rFonts w:ascii="Times New Roman" w:hAnsi="Times New Roman" w:cs="Times New Roman"/>
          <w:color w:val="000000"/>
        </w:rPr>
        <w:t xml:space="preserve"> leave their home country may generate internal justification for </w:t>
      </w:r>
      <w:r w:rsidR="008F78E7">
        <w:rPr>
          <w:rFonts w:ascii="Times New Roman" w:hAnsi="Times New Roman" w:cs="Times New Roman"/>
          <w:color w:val="000000"/>
        </w:rPr>
        <w:t>this</w:t>
      </w:r>
      <w:r w:rsidR="0056540E">
        <w:rPr>
          <w:rFonts w:ascii="Times New Roman" w:hAnsi="Times New Roman" w:cs="Times New Roman"/>
          <w:color w:val="000000"/>
        </w:rPr>
        <w:t xml:space="preserve"> decision by embellishing the qualities of their host country and derogating their country of origin</w:t>
      </w:r>
      <w:r w:rsidR="003A3715">
        <w:rPr>
          <w:rFonts w:ascii="Times New Roman" w:hAnsi="Times New Roman" w:cs="Times New Roman"/>
          <w:color w:val="000000"/>
        </w:rPr>
        <w:t xml:space="preserve"> (Brehm, 1956</w:t>
      </w:r>
      <w:r w:rsidR="00A6669C">
        <w:rPr>
          <w:rFonts w:ascii="Times New Roman" w:hAnsi="Times New Roman" w:cs="Times New Roman"/>
          <w:color w:val="000000"/>
        </w:rPr>
        <w:t>; Gerard &amp; White, 1983)</w:t>
      </w:r>
      <w:r w:rsidR="0056540E">
        <w:rPr>
          <w:rFonts w:ascii="Times New Roman" w:hAnsi="Times New Roman" w:cs="Times New Roman"/>
          <w:color w:val="000000"/>
        </w:rPr>
        <w:t xml:space="preserve">. </w:t>
      </w:r>
      <w:r w:rsidR="00BB05E7">
        <w:rPr>
          <w:rFonts w:ascii="Times New Roman" w:hAnsi="Times New Roman" w:cs="Times New Roman"/>
          <w:color w:val="000000"/>
        </w:rPr>
        <w:t xml:space="preserve">One might expect, then, that voluntary (compared to forced) migrants </w:t>
      </w:r>
      <w:r w:rsidR="00C52938">
        <w:rPr>
          <w:rFonts w:ascii="Times New Roman" w:hAnsi="Times New Roman" w:cs="Times New Roman"/>
          <w:color w:val="000000"/>
        </w:rPr>
        <w:t>are</w:t>
      </w:r>
      <w:r w:rsidR="00BB05E7">
        <w:rPr>
          <w:rFonts w:ascii="Times New Roman" w:hAnsi="Times New Roman" w:cs="Times New Roman"/>
          <w:color w:val="000000"/>
        </w:rPr>
        <w:t xml:space="preserve"> less nostalgic for their home country</w:t>
      </w:r>
      <w:r w:rsidR="00BB05E7" w:rsidRPr="00B00CE1">
        <w:rPr>
          <w:rFonts w:ascii="Times New Roman" w:hAnsi="Times New Roman" w:cs="Times New Roman"/>
          <w:color w:val="000000"/>
        </w:rPr>
        <w:t>.</w:t>
      </w:r>
      <w:r w:rsidR="001E3E89" w:rsidRPr="00B00CE1">
        <w:rPr>
          <w:rFonts w:ascii="Times New Roman" w:hAnsi="Times New Roman" w:cs="Times New Roman"/>
          <w:color w:val="000000"/>
        </w:rPr>
        <w:t xml:space="preserve"> </w:t>
      </w:r>
      <w:r w:rsidR="00C210EA" w:rsidRPr="00B00CE1">
        <w:rPr>
          <w:rFonts w:ascii="Times New Roman" w:hAnsi="Times New Roman" w:cs="Times New Roman"/>
          <w:color w:val="000000"/>
        </w:rPr>
        <w:lastRenderedPageBreak/>
        <w:t xml:space="preserve">The generalizability issue can also be informed by </w:t>
      </w:r>
      <w:r w:rsidR="00B00CE1" w:rsidRPr="00B00CE1">
        <w:rPr>
          <w:rFonts w:ascii="Times New Roman" w:hAnsi="Times New Roman" w:cs="Times New Roman"/>
          <w:color w:val="000000"/>
        </w:rPr>
        <w:t xml:space="preserve">replicating our study among </w:t>
      </w:r>
      <w:r w:rsidR="00B00CE1" w:rsidRPr="00B00CE1">
        <w:rPr>
          <w:rFonts w:ascii="Times New Roman" w:eastAsia="Times New Roman" w:hAnsi="Times New Roman" w:cs="Times New Roman"/>
          <w:color w:val="000000"/>
          <w:lang w:eastAsia="en-GB"/>
        </w:rPr>
        <w:t>refugees</w:t>
      </w:r>
      <w:r w:rsidR="00DD590F" w:rsidRPr="00B00CE1">
        <w:rPr>
          <w:rFonts w:ascii="Times New Roman" w:eastAsia="Times New Roman" w:hAnsi="Times New Roman" w:cs="Times New Roman"/>
          <w:color w:val="000000"/>
          <w:lang w:eastAsia="en-GB"/>
        </w:rPr>
        <w:t xml:space="preserve"> in non-Arabic countries</w:t>
      </w:r>
      <w:r w:rsidR="00B00CE1" w:rsidRPr="00B00CE1">
        <w:rPr>
          <w:rFonts w:ascii="Times New Roman" w:eastAsia="Times New Roman" w:hAnsi="Times New Roman" w:cs="Times New Roman"/>
          <w:color w:val="000000"/>
          <w:lang w:eastAsia="en-GB"/>
        </w:rPr>
        <w:t xml:space="preserve"> and among non-displaced individuals in Arabic countries</w:t>
      </w:r>
      <w:r w:rsidR="00DD590F" w:rsidRPr="00B00CE1">
        <w:rPr>
          <w:rFonts w:ascii="Times New Roman" w:eastAsia="Times New Roman" w:hAnsi="Times New Roman" w:cs="Times New Roman"/>
          <w:color w:val="000000"/>
          <w:lang w:eastAsia="en-GB"/>
        </w:rPr>
        <w:t xml:space="preserve">. </w:t>
      </w:r>
      <w:r w:rsidR="00FC769E">
        <w:rPr>
          <w:rFonts w:ascii="Times New Roman" w:eastAsia="Times New Roman" w:hAnsi="Times New Roman" w:cs="Times New Roman"/>
          <w:color w:val="000000"/>
          <w:lang w:eastAsia="en-GB"/>
        </w:rPr>
        <w:t xml:space="preserve">This would help to establish whether our findings apply to refugees in general, and could rule out the possibility that </w:t>
      </w:r>
      <w:r w:rsidR="00806107">
        <w:rPr>
          <w:rFonts w:ascii="Times New Roman" w:eastAsia="Times New Roman" w:hAnsi="Times New Roman" w:cs="Times New Roman"/>
          <w:color w:val="000000"/>
          <w:lang w:eastAsia="en-GB"/>
        </w:rPr>
        <w:t xml:space="preserve">we simply captured a </w:t>
      </w:r>
      <w:r w:rsidR="000F0F90">
        <w:rPr>
          <w:rFonts w:ascii="Times New Roman" w:eastAsia="Times New Roman" w:hAnsi="Times New Roman" w:cs="Times New Roman"/>
          <w:color w:val="000000"/>
          <w:lang w:eastAsia="en-GB"/>
        </w:rPr>
        <w:t>uniquely Arabic brand of n</w:t>
      </w:r>
      <w:r w:rsidR="00EA00B3">
        <w:rPr>
          <w:rFonts w:ascii="Times New Roman" w:eastAsia="Times New Roman" w:hAnsi="Times New Roman" w:cs="Times New Roman"/>
          <w:color w:val="000000"/>
          <w:lang w:eastAsia="en-GB"/>
        </w:rPr>
        <w:t>ostalgia (irrespective of refug</w:t>
      </w:r>
      <w:r w:rsidR="000F0F90">
        <w:rPr>
          <w:rFonts w:ascii="Times New Roman" w:eastAsia="Times New Roman" w:hAnsi="Times New Roman" w:cs="Times New Roman"/>
          <w:color w:val="000000"/>
          <w:lang w:eastAsia="en-GB"/>
        </w:rPr>
        <w:t>ee status).</w:t>
      </w:r>
    </w:p>
    <w:p w14:paraId="6A56D785" w14:textId="558BF896" w:rsidR="00D67600" w:rsidRPr="00991476" w:rsidRDefault="00D67600" w:rsidP="003775BE">
      <w:pPr>
        <w:spacing w:line="480" w:lineRule="exact"/>
        <w:rPr>
          <w:rFonts w:ascii="Times New Roman" w:eastAsia="Times New Roman" w:hAnsi="Times New Roman" w:cs="Times New Roman"/>
          <w:color w:val="000000"/>
          <w:lang w:eastAsia="en-GB"/>
        </w:rPr>
      </w:pPr>
      <w:r w:rsidRPr="002968A8">
        <w:rPr>
          <w:rFonts w:ascii="Times New Roman" w:hAnsi="Times New Roman" w:cs="Times New Roman"/>
          <w:color w:val="000000" w:themeColor="text1"/>
        </w:rPr>
        <w:tab/>
      </w:r>
      <w:r w:rsidR="003775BE" w:rsidRPr="003775BE">
        <w:rPr>
          <w:rFonts w:ascii="Times New Roman" w:hAnsi="Times New Roman" w:cs="Times New Roman"/>
          <w:color w:val="000000"/>
        </w:rPr>
        <w:t>A final</w:t>
      </w:r>
      <w:r w:rsidR="00610BAF">
        <w:rPr>
          <w:rFonts w:ascii="Times New Roman" w:hAnsi="Times New Roman" w:cs="Times New Roman"/>
          <w:color w:val="000000"/>
        </w:rPr>
        <w:t>, related</w:t>
      </w:r>
      <w:r w:rsidR="003775BE" w:rsidRPr="003775BE">
        <w:rPr>
          <w:rFonts w:ascii="Times New Roman" w:hAnsi="Times New Roman" w:cs="Times New Roman"/>
          <w:color w:val="000000"/>
        </w:rPr>
        <w:t xml:space="preserve"> </w:t>
      </w:r>
      <w:r w:rsidR="003D5831">
        <w:rPr>
          <w:rFonts w:ascii="Times New Roman" w:hAnsi="Times New Roman" w:cs="Times New Roman"/>
          <w:color w:val="000000"/>
        </w:rPr>
        <w:t>question is</w:t>
      </w:r>
      <w:r w:rsidRPr="003775BE">
        <w:rPr>
          <w:rFonts w:ascii="Times New Roman" w:hAnsi="Times New Roman" w:cs="Times New Roman"/>
          <w:color w:val="000000"/>
        </w:rPr>
        <w:t xml:space="preserve"> </w:t>
      </w:r>
      <w:r w:rsidR="00802CA1">
        <w:rPr>
          <w:rFonts w:ascii="Times New Roman" w:hAnsi="Times New Roman" w:cs="Times New Roman"/>
          <w:color w:val="000000"/>
        </w:rPr>
        <w:t>whether Syrian refugees conceived of nostalgia in the same way as individuals from different cultural backgrounds</w:t>
      </w:r>
      <w:r w:rsidR="003775BE" w:rsidRPr="003775BE">
        <w:rPr>
          <w:rFonts w:ascii="Times New Roman" w:hAnsi="Times New Roman" w:cs="Times New Roman"/>
          <w:color w:val="000000"/>
        </w:rPr>
        <w:t xml:space="preserve">. </w:t>
      </w:r>
      <w:r w:rsidR="00F76B82">
        <w:rPr>
          <w:rFonts w:ascii="Times New Roman" w:hAnsi="Times New Roman" w:cs="Times New Roman"/>
          <w:color w:val="000000"/>
        </w:rPr>
        <w:t xml:space="preserve">We are confident that they did. First, </w:t>
      </w:r>
      <w:r w:rsidR="00E10A31">
        <w:rPr>
          <w:rFonts w:ascii="Times New Roman" w:hAnsi="Times New Roman" w:cs="Times New Roman"/>
          <w:color w:val="000000"/>
        </w:rPr>
        <w:t>bilingual speakers</w:t>
      </w:r>
      <w:r w:rsidR="00FF6152">
        <w:rPr>
          <w:rFonts w:ascii="Times New Roman" w:hAnsi="Times New Roman" w:cs="Times New Roman"/>
          <w:color w:val="000000"/>
        </w:rPr>
        <w:t xml:space="preserve">, an authoritative dictionary of modern </w:t>
      </w:r>
      <w:r w:rsidR="00FF6152" w:rsidRPr="001834EE">
        <w:rPr>
          <w:rFonts w:ascii="Times New Roman" w:hAnsi="Times New Roman" w:cs="Times New Roman"/>
          <w:color w:val="000000"/>
        </w:rPr>
        <w:t>Arabic</w:t>
      </w:r>
      <w:r w:rsidR="000B3E8F" w:rsidRPr="001834EE">
        <w:rPr>
          <w:rFonts w:ascii="Times New Roman" w:hAnsi="Times New Roman" w:cs="Times New Roman"/>
          <w:color w:val="000000"/>
        </w:rPr>
        <w:t xml:space="preserve"> (Wehr, 1979, p.</w:t>
      </w:r>
      <w:r w:rsidR="000B3E8F">
        <w:rPr>
          <w:rFonts w:ascii="Times New Roman" w:hAnsi="Times New Roman" w:cs="Times New Roman"/>
          <w:color w:val="000000"/>
        </w:rPr>
        <w:t xml:space="preserve"> 244)</w:t>
      </w:r>
      <w:r w:rsidR="00FF6152">
        <w:rPr>
          <w:rFonts w:ascii="Times New Roman" w:hAnsi="Times New Roman" w:cs="Times New Roman"/>
          <w:color w:val="000000"/>
        </w:rPr>
        <w:t>,</w:t>
      </w:r>
      <w:r w:rsidR="00E10A31">
        <w:rPr>
          <w:rFonts w:ascii="Times New Roman" w:hAnsi="Times New Roman" w:cs="Times New Roman"/>
          <w:color w:val="000000"/>
        </w:rPr>
        <w:t xml:space="preserve"> and the former Laudian Professor of Arabic at the University of Oxford </w:t>
      </w:r>
      <w:r w:rsidR="00E10A31" w:rsidRPr="000B3E8F">
        <w:rPr>
          <w:rFonts w:ascii="Times New Roman" w:hAnsi="Times New Roman" w:cs="Times New Roman"/>
          <w:color w:val="000000"/>
        </w:rPr>
        <w:t>(</w:t>
      </w:r>
      <w:r w:rsidR="00FF6152" w:rsidRPr="000B3E8F">
        <w:rPr>
          <w:rFonts w:ascii="Times New Roman" w:hAnsi="Times New Roman" w:cs="Times New Roman"/>
          <w:color w:val="000000"/>
        </w:rPr>
        <w:t xml:space="preserve">G. J. van Gelder, personal communication, </w:t>
      </w:r>
      <w:r w:rsidR="00D103A9">
        <w:rPr>
          <w:rFonts w:ascii="Times New Roman" w:hAnsi="Times New Roman" w:cs="Times New Roman"/>
          <w:color w:val="000000"/>
        </w:rPr>
        <w:t xml:space="preserve">21 </w:t>
      </w:r>
      <w:r w:rsidR="00FF6152" w:rsidRPr="000B3E8F">
        <w:rPr>
          <w:rFonts w:ascii="Times New Roman" w:hAnsi="Times New Roman" w:cs="Times New Roman"/>
          <w:color w:val="000000"/>
        </w:rPr>
        <w:t>June 2017)</w:t>
      </w:r>
      <w:r w:rsidR="00FF6152">
        <w:rPr>
          <w:rFonts w:ascii="Times New Roman" w:hAnsi="Times New Roman" w:cs="Times New Roman"/>
          <w:color w:val="000000"/>
        </w:rPr>
        <w:t xml:space="preserve"> all confirmed that</w:t>
      </w:r>
      <w:r w:rsidR="00E10A31">
        <w:rPr>
          <w:rFonts w:ascii="Times New Roman" w:hAnsi="Times New Roman" w:cs="Times New Roman"/>
          <w:color w:val="000000"/>
        </w:rPr>
        <w:t xml:space="preserve"> “nostalgia” </w:t>
      </w:r>
      <w:r w:rsidR="003D5831">
        <w:rPr>
          <w:rFonts w:ascii="Times New Roman" w:hAnsi="Times New Roman" w:cs="Times New Roman"/>
          <w:color w:val="000000"/>
        </w:rPr>
        <w:t>translates directly to the Arabic “hanin,</w:t>
      </w:r>
      <w:r w:rsidR="00E10A31">
        <w:rPr>
          <w:rFonts w:ascii="Times New Roman" w:hAnsi="Times New Roman" w:cs="Times New Roman"/>
          <w:color w:val="000000"/>
        </w:rPr>
        <w:t>”</w:t>
      </w:r>
      <w:r w:rsidR="003D5831">
        <w:rPr>
          <w:rFonts w:ascii="Times New Roman" w:hAnsi="Times New Roman" w:cs="Times New Roman"/>
          <w:color w:val="000000"/>
        </w:rPr>
        <w:t xml:space="preserve"> which has the same connotations of affectionate</w:t>
      </w:r>
      <w:r w:rsidR="007435AF">
        <w:rPr>
          <w:rFonts w:ascii="Times New Roman" w:hAnsi="Times New Roman" w:cs="Times New Roman"/>
          <w:color w:val="000000"/>
        </w:rPr>
        <w:t xml:space="preserve"> longing.</w:t>
      </w:r>
      <w:r w:rsidR="00FF6152">
        <w:rPr>
          <w:rStyle w:val="FootnoteReference"/>
          <w:rFonts w:ascii="Times New Roman" w:hAnsi="Times New Roman" w:cs="Times New Roman"/>
          <w:color w:val="000000"/>
        </w:rPr>
        <w:footnoteReference w:id="9"/>
      </w:r>
      <w:r w:rsidR="00E10A31">
        <w:rPr>
          <w:rFonts w:ascii="Times New Roman" w:hAnsi="Times New Roman" w:cs="Times New Roman"/>
          <w:color w:val="000000"/>
        </w:rPr>
        <w:t xml:space="preserve"> </w:t>
      </w:r>
      <w:r w:rsidR="003D5831">
        <w:rPr>
          <w:rFonts w:ascii="Times New Roman" w:eastAsia="Times New Roman" w:hAnsi="Times New Roman" w:cs="Times New Roman"/>
          <w:color w:val="000000"/>
          <w:lang w:eastAsia="en-GB"/>
        </w:rPr>
        <w:t xml:space="preserve">Second, </w:t>
      </w:r>
      <w:r w:rsidR="005F55D3">
        <w:rPr>
          <w:rFonts w:ascii="Times New Roman" w:eastAsia="Times New Roman" w:hAnsi="Times New Roman" w:cs="Times New Roman"/>
          <w:color w:val="000000"/>
          <w:lang w:eastAsia="en-GB"/>
        </w:rPr>
        <w:t xml:space="preserve">in a cross-cultural study by Hepper et al. (2014) students in 18 countries across five continents rated the prototypicality of 35 features of nostalgia. The samples showed high levels of agreement on the rank-order of these features, pointing to </w:t>
      </w:r>
      <w:r w:rsidR="005F55D3" w:rsidRPr="005F55D3">
        <w:rPr>
          <w:rFonts w:ascii="Times New Roman" w:eastAsia="Times New Roman" w:hAnsi="Times New Roman" w:cs="Times New Roman"/>
          <w:color w:val="000000"/>
          <w:lang w:eastAsia="en-GB"/>
        </w:rPr>
        <w:t xml:space="preserve">cross-cultural </w:t>
      </w:r>
      <w:r w:rsidR="007C6A3C">
        <w:rPr>
          <w:rFonts w:ascii="Times New Roman" w:eastAsia="Times New Roman" w:hAnsi="Times New Roman" w:cs="Times New Roman"/>
          <w:color w:val="000000"/>
          <w:lang w:eastAsia="en-GB"/>
        </w:rPr>
        <w:t>consensus</w:t>
      </w:r>
      <w:r w:rsidR="005F55D3" w:rsidRPr="005F55D3">
        <w:rPr>
          <w:rFonts w:ascii="Times New Roman" w:eastAsia="Times New Roman" w:hAnsi="Times New Roman" w:cs="Times New Roman"/>
          <w:color w:val="000000"/>
          <w:lang w:eastAsia="en-GB"/>
        </w:rPr>
        <w:t xml:space="preserve"> regarding conceptions of nosta</w:t>
      </w:r>
      <w:r w:rsidR="008A7EBF">
        <w:rPr>
          <w:rFonts w:ascii="Times New Roman" w:eastAsia="Times New Roman" w:hAnsi="Times New Roman" w:cs="Times New Roman"/>
          <w:color w:val="000000"/>
          <w:lang w:eastAsia="en-GB"/>
        </w:rPr>
        <w:t>lgia and</w:t>
      </w:r>
      <w:r w:rsidR="005F55D3" w:rsidRPr="005F55D3">
        <w:rPr>
          <w:rFonts w:ascii="Times New Roman" w:eastAsia="Times New Roman" w:hAnsi="Times New Roman" w:cs="Times New Roman"/>
          <w:color w:val="000000"/>
          <w:lang w:eastAsia="en-GB"/>
        </w:rPr>
        <w:t xml:space="preserve"> supporting the notion that nostalgia is a pancultural emotion. </w:t>
      </w:r>
      <w:r w:rsidR="003C337A">
        <w:rPr>
          <w:rFonts w:ascii="Times New Roman" w:eastAsia="Times New Roman" w:hAnsi="Times New Roman" w:cs="Times New Roman"/>
          <w:color w:val="000000"/>
          <w:lang w:eastAsia="en-GB"/>
        </w:rPr>
        <w:t xml:space="preserve">With the benefit of hindsight, it </w:t>
      </w:r>
      <w:r w:rsidR="0061083E">
        <w:rPr>
          <w:rFonts w:ascii="Times New Roman" w:eastAsia="Times New Roman" w:hAnsi="Times New Roman" w:cs="Times New Roman"/>
          <w:color w:val="000000"/>
          <w:lang w:eastAsia="en-GB"/>
        </w:rPr>
        <w:t xml:space="preserve">would </w:t>
      </w:r>
      <w:r w:rsidR="00804B49">
        <w:rPr>
          <w:rFonts w:ascii="Times New Roman" w:eastAsia="Times New Roman" w:hAnsi="Times New Roman" w:cs="Times New Roman"/>
          <w:color w:val="000000"/>
          <w:lang w:eastAsia="en-GB"/>
        </w:rPr>
        <w:t>have been</w:t>
      </w:r>
      <w:r w:rsidR="0061083E">
        <w:rPr>
          <w:rFonts w:ascii="Times New Roman" w:eastAsia="Times New Roman" w:hAnsi="Times New Roman" w:cs="Times New Roman"/>
          <w:color w:val="000000"/>
          <w:lang w:eastAsia="en-GB"/>
        </w:rPr>
        <w:t xml:space="preserve"> useful</w:t>
      </w:r>
      <w:r w:rsidR="00D103A9">
        <w:rPr>
          <w:rFonts w:ascii="Times New Roman" w:eastAsia="Times New Roman" w:hAnsi="Times New Roman" w:cs="Times New Roman"/>
          <w:color w:val="000000"/>
          <w:lang w:eastAsia="en-GB"/>
        </w:rPr>
        <w:t>,</w:t>
      </w:r>
      <w:r w:rsidR="0061083E">
        <w:rPr>
          <w:rFonts w:ascii="Times New Roman" w:eastAsia="Times New Roman" w:hAnsi="Times New Roman" w:cs="Times New Roman"/>
          <w:color w:val="000000"/>
          <w:lang w:eastAsia="en-GB"/>
        </w:rPr>
        <w:t xml:space="preserve"> if </w:t>
      </w:r>
      <w:r w:rsidR="003C337A">
        <w:rPr>
          <w:rFonts w:ascii="Times New Roman" w:eastAsia="Times New Roman" w:hAnsi="Times New Roman" w:cs="Times New Roman"/>
          <w:color w:val="000000"/>
          <w:lang w:eastAsia="en-GB"/>
        </w:rPr>
        <w:t xml:space="preserve">this cross-cultural study </w:t>
      </w:r>
      <w:r w:rsidR="00804B49">
        <w:rPr>
          <w:rFonts w:ascii="Times New Roman" w:eastAsia="Times New Roman" w:hAnsi="Times New Roman" w:cs="Times New Roman"/>
          <w:color w:val="000000"/>
          <w:lang w:eastAsia="en-GB"/>
        </w:rPr>
        <w:t xml:space="preserve">had </w:t>
      </w:r>
      <w:r w:rsidR="003C337A">
        <w:rPr>
          <w:rFonts w:ascii="Times New Roman" w:eastAsia="Times New Roman" w:hAnsi="Times New Roman" w:cs="Times New Roman"/>
          <w:color w:val="000000"/>
          <w:lang w:eastAsia="en-GB"/>
        </w:rPr>
        <w:t>include</w:t>
      </w:r>
      <w:r w:rsidR="0061083E">
        <w:rPr>
          <w:rFonts w:ascii="Times New Roman" w:eastAsia="Times New Roman" w:hAnsi="Times New Roman" w:cs="Times New Roman"/>
          <w:color w:val="000000"/>
          <w:lang w:eastAsia="en-GB"/>
        </w:rPr>
        <w:t>d</w:t>
      </w:r>
      <w:r w:rsidR="003C337A">
        <w:rPr>
          <w:rFonts w:ascii="Times New Roman" w:eastAsia="Times New Roman" w:hAnsi="Times New Roman" w:cs="Times New Roman"/>
          <w:color w:val="000000"/>
          <w:lang w:eastAsia="en-GB"/>
        </w:rPr>
        <w:t xml:space="preserve"> a Syrian sample</w:t>
      </w:r>
      <w:r w:rsidR="002869AF">
        <w:rPr>
          <w:rFonts w:ascii="Times New Roman" w:eastAsia="Times New Roman" w:hAnsi="Times New Roman" w:cs="Times New Roman"/>
          <w:color w:val="000000"/>
          <w:lang w:eastAsia="en-GB"/>
        </w:rPr>
        <w:t xml:space="preserve">. </w:t>
      </w:r>
      <w:r w:rsidR="00937E02">
        <w:rPr>
          <w:rFonts w:ascii="Times New Roman" w:eastAsia="Times New Roman" w:hAnsi="Times New Roman" w:cs="Times New Roman"/>
          <w:color w:val="000000"/>
          <w:lang w:eastAsia="en-GB"/>
        </w:rPr>
        <w:t xml:space="preserve">Acquiring deeper insight </w:t>
      </w:r>
      <w:r w:rsidR="0094156D">
        <w:rPr>
          <w:rFonts w:ascii="Times New Roman" w:eastAsia="Times New Roman" w:hAnsi="Times New Roman" w:cs="Times New Roman"/>
          <w:color w:val="000000"/>
          <w:lang w:eastAsia="en-GB"/>
        </w:rPr>
        <w:t>into</w:t>
      </w:r>
      <w:r w:rsidR="00937E02">
        <w:rPr>
          <w:rFonts w:ascii="Times New Roman" w:eastAsia="Times New Roman" w:hAnsi="Times New Roman" w:cs="Times New Roman"/>
          <w:color w:val="000000"/>
          <w:lang w:eastAsia="en-GB"/>
        </w:rPr>
        <w:t xml:space="preserve"> the psychological significance of nostalgia (or </w:t>
      </w:r>
      <w:r w:rsidR="00937E02">
        <w:rPr>
          <w:rFonts w:ascii="Times New Roman" w:eastAsia="Times New Roman" w:hAnsi="Times New Roman" w:cs="Times New Roman"/>
          <w:i/>
          <w:color w:val="000000"/>
          <w:lang w:eastAsia="en-GB"/>
        </w:rPr>
        <w:t>hanin</w:t>
      </w:r>
      <w:r w:rsidR="00937E02">
        <w:rPr>
          <w:rFonts w:ascii="Times New Roman" w:eastAsia="Times New Roman" w:hAnsi="Times New Roman" w:cs="Times New Roman"/>
          <w:color w:val="000000"/>
          <w:lang w:eastAsia="en-GB"/>
        </w:rPr>
        <w:t>) in the Arab world could be a fruitful direction for future studies.</w:t>
      </w:r>
    </w:p>
    <w:p w14:paraId="2096E628" w14:textId="77777777" w:rsidR="002968A8" w:rsidRPr="005357E4" w:rsidRDefault="002968A8" w:rsidP="003775BE">
      <w:pPr>
        <w:widowControl w:val="0"/>
        <w:autoSpaceDE w:val="0"/>
        <w:autoSpaceDN w:val="0"/>
        <w:adjustRightInd w:val="0"/>
        <w:spacing w:line="480" w:lineRule="exact"/>
        <w:rPr>
          <w:rFonts w:ascii="Times" w:hAnsi="Times" w:cs="Times"/>
          <w:color w:val="000000"/>
          <w:sz w:val="26"/>
          <w:szCs w:val="26"/>
        </w:rPr>
      </w:pPr>
      <w:r>
        <w:rPr>
          <w:rFonts w:ascii="Times" w:hAnsi="Times" w:cs="Times"/>
          <w:b/>
          <w:color w:val="000000"/>
        </w:rPr>
        <w:t>Coda</w:t>
      </w:r>
    </w:p>
    <w:p w14:paraId="58084207" w14:textId="77777777" w:rsidR="002968A8" w:rsidRPr="002968A8" w:rsidRDefault="002968A8" w:rsidP="003775BE">
      <w:pPr>
        <w:spacing w:line="480" w:lineRule="exact"/>
        <w:ind w:firstLine="720"/>
        <w:rPr>
          <w:rFonts w:ascii="Times New Roman" w:eastAsia="Times New Roman" w:hAnsi="Times New Roman" w:cs="Times New Roman"/>
          <w:color w:val="000000"/>
          <w:lang w:eastAsia="en-GB"/>
        </w:rPr>
      </w:pPr>
      <w:r w:rsidRPr="00991476">
        <w:rPr>
          <w:rFonts w:ascii="Times New Roman" w:eastAsia="Times New Roman" w:hAnsi="Times New Roman" w:cs="Times New Roman"/>
          <w:color w:val="000000"/>
          <w:lang w:eastAsia="en-GB"/>
        </w:rPr>
        <w:t>Nostalgia is a commonly and intensely experienced emotion among refugees. For high-resilience refugees, this emotion is an unalloyed good. They derive its psychological benefits, yet do not incur its costs. For those lacking resilience, it is a double-edged sword. Although they derive some psychological benefits, they incur significant costs in terms of reduced optimism</w:t>
      </w:r>
      <w:r>
        <w:rPr>
          <w:rFonts w:ascii="Times New Roman" w:eastAsia="Times New Roman" w:hAnsi="Times New Roman" w:cs="Times New Roman"/>
          <w:color w:val="000000"/>
          <w:lang w:eastAsia="en-GB"/>
        </w:rPr>
        <w:t xml:space="preserve"> and inspiration</w:t>
      </w:r>
      <w:r w:rsidRPr="00991476">
        <w:rPr>
          <w:rFonts w:ascii="Times New Roman" w:eastAsia="Times New Roman" w:hAnsi="Times New Roman" w:cs="Times New Roman"/>
          <w:color w:val="000000"/>
          <w:lang w:eastAsia="en-GB"/>
        </w:rPr>
        <w:t>. Our findings advance theory on nostalgia, shed light on its relation to psychological wellbeing among refugees, and inform potential interventions to harness its benefits (or redress its anguish) in this at-risk population.</w:t>
      </w:r>
    </w:p>
    <w:p w14:paraId="4FD9FAE8" w14:textId="77777777" w:rsidR="00D6061A" w:rsidRDefault="00D6061A" w:rsidP="001641F4">
      <w:pPr>
        <w:widowControl w:val="0"/>
        <w:autoSpaceDE w:val="0"/>
        <w:autoSpaceDN w:val="0"/>
        <w:adjustRightInd w:val="0"/>
        <w:spacing w:after="240" w:line="300" w:lineRule="atLeast"/>
        <w:rPr>
          <w:rFonts w:ascii="Times" w:hAnsi="Times" w:cs="Times"/>
          <w:color w:val="000000"/>
        </w:rPr>
      </w:pPr>
    </w:p>
    <w:p w14:paraId="77D32FE5" w14:textId="77777777" w:rsidR="00CF1D07" w:rsidRPr="00CF1D07" w:rsidRDefault="00CF1D07" w:rsidP="00B94C71">
      <w:pPr>
        <w:keepNext/>
        <w:spacing w:line="480" w:lineRule="exact"/>
        <w:ind w:left="446" w:hanging="446"/>
        <w:jc w:val="center"/>
        <w:rPr>
          <w:rFonts w:ascii="Times New Roman" w:hAnsi="Times New Roman" w:cs="Times New Roman"/>
          <w:b/>
        </w:rPr>
      </w:pPr>
      <w:r w:rsidRPr="00CF1D07">
        <w:rPr>
          <w:rFonts w:ascii="Times New Roman" w:hAnsi="Times New Roman" w:cs="Times New Roman"/>
          <w:b/>
        </w:rPr>
        <w:t xml:space="preserve">Conflict of Interest </w:t>
      </w:r>
    </w:p>
    <w:p w14:paraId="7BE15914" w14:textId="77777777" w:rsidR="00CF1D07" w:rsidRPr="00CF1D07" w:rsidRDefault="00CF1D07" w:rsidP="00CF1D07">
      <w:pPr>
        <w:spacing w:line="480" w:lineRule="exact"/>
        <w:rPr>
          <w:rFonts w:ascii="Times New Roman" w:hAnsi="Times New Roman" w:cs="Times New Roman"/>
        </w:rPr>
      </w:pPr>
      <w:r w:rsidRPr="00CF1D07">
        <w:rPr>
          <w:rFonts w:ascii="Times New Roman" w:hAnsi="Times New Roman" w:cs="Times New Roman"/>
        </w:rPr>
        <w:t xml:space="preserve">The authors declare that there are no potential conflicts of interest with respect to the research, authorship, and/or publication of this article. </w:t>
      </w:r>
    </w:p>
    <w:p w14:paraId="787B737D" w14:textId="77777777" w:rsidR="005F7062" w:rsidRPr="00991476" w:rsidRDefault="005F7062" w:rsidP="0082609A">
      <w:pPr>
        <w:spacing w:line="480" w:lineRule="exact"/>
        <w:ind w:left="450" w:hanging="450"/>
        <w:jc w:val="center"/>
        <w:rPr>
          <w:rFonts w:ascii="Times New Roman" w:eastAsia="Times New Roman" w:hAnsi="Times New Roman" w:cs="Times New Roman"/>
          <w:color w:val="000000"/>
          <w:lang w:eastAsia="en-GB"/>
        </w:rPr>
      </w:pPr>
      <w:r w:rsidRPr="00991476">
        <w:rPr>
          <w:rFonts w:ascii="Times New Roman" w:hAnsi="Times New Roman" w:cs="Times New Roman"/>
          <w:lang w:val="en-US"/>
        </w:rPr>
        <w:br w:type="column"/>
      </w:r>
      <w:r w:rsidRPr="00991476">
        <w:rPr>
          <w:rFonts w:ascii="Times New Roman" w:eastAsia="Times New Roman" w:hAnsi="Times New Roman" w:cs="Times New Roman"/>
          <w:color w:val="000000"/>
          <w:lang w:eastAsia="en-GB"/>
        </w:rPr>
        <w:lastRenderedPageBreak/>
        <w:t>References</w:t>
      </w:r>
    </w:p>
    <w:p w14:paraId="330A811D" w14:textId="77777777" w:rsidR="00D560BC" w:rsidRDefault="00D560BC" w:rsidP="0026733B">
      <w:pPr>
        <w:spacing w:line="480" w:lineRule="exact"/>
        <w:ind w:left="720" w:hanging="720"/>
        <w:rPr>
          <w:rFonts w:ascii="Times New Roman" w:hAnsi="Times New Roman" w:cs="Times New Roman"/>
          <w:bCs/>
          <w:color w:val="000000" w:themeColor="text1"/>
          <w:lang w:val="en-CA"/>
        </w:rPr>
      </w:pPr>
      <w:r w:rsidRPr="00D560BC">
        <w:rPr>
          <w:rFonts w:ascii="Times New Roman" w:hAnsi="Times New Roman" w:cs="Times New Roman"/>
          <w:bCs/>
          <w:color w:val="000000" w:themeColor="text1"/>
          <w:lang w:val="en-CA"/>
        </w:rPr>
        <w:t xml:space="preserve">Abakoumkin, G., Hepper, E. G., Wildschut, T., &amp; Sedikides, C. </w:t>
      </w:r>
      <w:r>
        <w:rPr>
          <w:rFonts w:ascii="Times New Roman" w:hAnsi="Times New Roman" w:cs="Times New Roman"/>
          <w:bCs/>
          <w:color w:val="000000" w:themeColor="text1"/>
          <w:lang w:val="en-CA"/>
        </w:rPr>
        <w:t xml:space="preserve">(in press). </w:t>
      </w:r>
      <w:r w:rsidRPr="00D560BC">
        <w:rPr>
          <w:rFonts w:ascii="Times New Roman" w:hAnsi="Times New Roman" w:cs="Times New Roman"/>
          <w:bCs/>
          <w:color w:val="000000" w:themeColor="text1"/>
          <w:lang w:val="en-CA"/>
        </w:rPr>
        <w:t xml:space="preserve">From nostalgia through social connectedness to self-continuity: Replication and extension. </w:t>
      </w:r>
      <w:r w:rsidRPr="00D560BC">
        <w:rPr>
          <w:rFonts w:ascii="Times New Roman" w:hAnsi="Times New Roman" w:cs="Times New Roman"/>
          <w:bCs/>
          <w:i/>
          <w:color w:val="000000" w:themeColor="text1"/>
          <w:lang w:val="en-CA"/>
        </w:rPr>
        <w:t>Hellenic Journal of Psychology.</w:t>
      </w:r>
    </w:p>
    <w:p w14:paraId="3508155F" w14:textId="77777777" w:rsidR="00BA03D5" w:rsidRPr="00BA03D5" w:rsidRDefault="00BA03D5" w:rsidP="0026733B">
      <w:pPr>
        <w:spacing w:line="480" w:lineRule="exact"/>
        <w:ind w:left="720" w:hanging="720"/>
        <w:rPr>
          <w:rFonts w:ascii="Times New Roman" w:hAnsi="Times New Roman" w:cs="Times New Roman"/>
          <w:bCs/>
          <w:color w:val="000000" w:themeColor="text1"/>
        </w:rPr>
      </w:pPr>
      <w:r w:rsidRPr="00BA03D5">
        <w:rPr>
          <w:rFonts w:ascii="Times New Roman" w:hAnsi="Times New Roman" w:cs="Times New Roman"/>
          <w:bCs/>
          <w:color w:val="000000" w:themeColor="text1"/>
        </w:rPr>
        <w:t xml:space="preserve">Abeyta, A. A., Routledge, C., &amp; Juhl, J. (2015). Looking back to move forward: Nostalgia as a psychological resource for promoting relationship goals and overcoming relationship challenges. </w:t>
      </w:r>
      <w:r w:rsidRPr="00BA03D5">
        <w:rPr>
          <w:rFonts w:ascii="Times New Roman" w:hAnsi="Times New Roman" w:cs="Times New Roman"/>
          <w:bCs/>
          <w:i/>
          <w:color w:val="000000" w:themeColor="text1"/>
        </w:rPr>
        <w:t>Journal of Personality and Social Psychology, 109</w:t>
      </w:r>
      <w:r w:rsidRPr="00BA03D5">
        <w:rPr>
          <w:rFonts w:ascii="Times New Roman" w:hAnsi="Times New Roman" w:cs="Times New Roman"/>
          <w:bCs/>
          <w:color w:val="000000" w:themeColor="text1"/>
        </w:rPr>
        <w:t>, 1029-1044. doi:10.1037/pspi0000036</w:t>
      </w:r>
    </w:p>
    <w:p w14:paraId="12289D34" w14:textId="77777777" w:rsidR="00535D7B" w:rsidRDefault="00535D7B" w:rsidP="00535D7B">
      <w:pPr>
        <w:spacing w:line="480" w:lineRule="exact"/>
        <w:ind w:left="720" w:hanging="720"/>
        <w:rPr>
          <w:rFonts w:ascii="Times New Roman" w:hAnsi="Times New Roman" w:cs="Times New Roman"/>
          <w:bCs/>
          <w:color w:val="000000" w:themeColor="text1"/>
          <w:lang w:val="en-US"/>
        </w:rPr>
      </w:pPr>
      <w:r w:rsidRPr="00535D7B">
        <w:rPr>
          <w:rFonts w:ascii="Times New Roman" w:hAnsi="Times New Roman" w:cs="Times New Roman"/>
          <w:bCs/>
          <w:color w:val="000000" w:themeColor="text1"/>
          <w:lang w:val="en-US"/>
        </w:rPr>
        <w:t xml:space="preserve">Abeyta, A., Routledge, </w:t>
      </w:r>
      <w:r>
        <w:rPr>
          <w:rFonts w:ascii="Times New Roman" w:hAnsi="Times New Roman" w:cs="Times New Roman"/>
          <w:bCs/>
          <w:color w:val="000000" w:themeColor="text1"/>
          <w:lang w:val="en-US"/>
        </w:rPr>
        <w:t xml:space="preserve">C., Roylance, C., Wildschut, </w:t>
      </w:r>
      <w:r w:rsidRPr="00535D7B">
        <w:rPr>
          <w:rFonts w:ascii="Times New Roman" w:hAnsi="Times New Roman" w:cs="Times New Roman"/>
          <w:bCs/>
          <w:color w:val="000000" w:themeColor="text1"/>
          <w:lang w:val="en-US"/>
        </w:rPr>
        <w:t xml:space="preserve">T., &amp; Sedikides, C. (2015). Attachment-related avoidance and the social and agentic content of nostalgic memories. </w:t>
      </w:r>
      <w:r w:rsidRPr="00535D7B">
        <w:rPr>
          <w:rFonts w:ascii="Times New Roman" w:hAnsi="Times New Roman" w:cs="Times New Roman"/>
          <w:bCs/>
          <w:i/>
          <w:iCs/>
          <w:color w:val="000000" w:themeColor="text1"/>
          <w:lang w:val="en-US"/>
        </w:rPr>
        <w:t>Journal of Social and Personal Relationships, 32</w:t>
      </w:r>
      <w:r w:rsidRPr="00535D7B">
        <w:rPr>
          <w:rFonts w:ascii="Times New Roman" w:hAnsi="Times New Roman" w:cs="Times New Roman"/>
          <w:bCs/>
          <w:iCs/>
          <w:color w:val="000000" w:themeColor="text1"/>
          <w:lang w:val="en-US"/>
        </w:rPr>
        <w:t>, 406-413</w:t>
      </w:r>
      <w:r w:rsidRPr="00535D7B">
        <w:rPr>
          <w:rFonts w:ascii="Times New Roman" w:hAnsi="Times New Roman" w:cs="Times New Roman"/>
          <w:bCs/>
          <w:color w:val="000000" w:themeColor="text1"/>
          <w:lang w:val="en-US"/>
        </w:rPr>
        <w:t>. doi:10.1177/0265407514533770</w:t>
      </w:r>
    </w:p>
    <w:p w14:paraId="3FD43EE1" w14:textId="62CC46C0" w:rsidR="00600846" w:rsidRPr="00600846" w:rsidRDefault="00600846" w:rsidP="00600846">
      <w:pPr>
        <w:spacing w:line="480" w:lineRule="exact"/>
        <w:ind w:left="720" w:hanging="720"/>
        <w:rPr>
          <w:rFonts w:ascii="Times New Roman" w:hAnsi="Times New Roman" w:cs="Times New Roman"/>
          <w:bCs/>
          <w:color w:val="000000" w:themeColor="text1"/>
        </w:rPr>
      </w:pPr>
      <w:r w:rsidRPr="00600846">
        <w:rPr>
          <w:rFonts w:ascii="Times New Roman" w:hAnsi="Times New Roman" w:cs="Times New Roman"/>
          <w:bCs/>
          <w:color w:val="000000" w:themeColor="text1"/>
        </w:rPr>
        <w:t>Adler, J. M., &amp; Hershfield, H. E. (2012). Mixed emotional experience is associated with and precedes improvements in psychological well-being. </w:t>
      </w:r>
      <w:r w:rsidRPr="00600846">
        <w:rPr>
          <w:rFonts w:ascii="Times New Roman" w:hAnsi="Times New Roman" w:cs="Times New Roman"/>
          <w:bCs/>
          <w:i/>
          <w:iCs/>
          <w:color w:val="000000" w:themeColor="text1"/>
        </w:rPr>
        <w:t>PLoS ONE, 7</w:t>
      </w:r>
      <w:r w:rsidR="00A60931">
        <w:rPr>
          <w:rFonts w:ascii="Times New Roman" w:hAnsi="Times New Roman" w:cs="Times New Roman"/>
          <w:bCs/>
          <w:color w:val="000000" w:themeColor="text1"/>
        </w:rPr>
        <w:t xml:space="preserve">: </w:t>
      </w:r>
      <w:r w:rsidRPr="00600846">
        <w:rPr>
          <w:rFonts w:ascii="Times New Roman" w:hAnsi="Times New Roman" w:cs="Times New Roman"/>
          <w:bCs/>
          <w:color w:val="000000" w:themeColor="text1"/>
        </w:rPr>
        <w:t>e35633. </w:t>
      </w:r>
    </w:p>
    <w:p w14:paraId="4C7D1315" w14:textId="7D6E1503" w:rsidR="00600846" w:rsidRDefault="00A60931" w:rsidP="00600846">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ab/>
        <w:t>doi:</w:t>
      </w:r>
      <w:r w:rsidR="00600846" w:rsidRPr="00A60931">
        <w:rPr>
          <w:rFonts w:ascii="Times New Roman" w:hAnsi="Times New Roman" w:cs="Times New Roman"/>
          <w:bCs/>
          <w:color w:val="000000" w:themeColor="text1"/>
        </w:rPr>
        <w:t>10.1371/journal.pone.0035633</w:t>
      </w:r>
    </w:p>
    <w:p w14:paraId="1C453BCB" w14:textId="16605026" w:rsidR="00EF13A7" w:rsidRPr="00600846" w:rsidRDefault="00EF13A7" w:rsidP="00600846">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AlGhamdi, A. G. M. (2018</w:t>
      </w:r>
      <w:r w:rsidR="0003226A">
        <w:rPr>
          <w:rFonts w:ascii="Times New Roman" w:hAnsi="Times New Roman" w:cs="Times New Roman"/>
          <w:bCs/>
          <w:color w:val="000000" w:themeColor="text1"/>
        </w:rPr>
        <w:t>, October</w:t>
      </w:r>
      <w:r>
        <w:rPr>
          <w:rFonts w:ascii="Times New Roman" w:hAnsi="Times New Roman" w:cs="Times New Roman"/>
          <w:bCs/>
          <w:color w:val="000000" w:themeColor="text1"/>
        </w:rPr>
        <w:t xml:space="preserve">). </w:t>
      </w:r>
      <w:r w:rsidRPr="00A52864">
        <w:rPr>
          <w:rFonts w:ascii="Times New Roman" w:hAnsi="Times New Roman" w:cs="Times New Roman"/>
          <w:bCs/>
          <w:i/>
          <w:color w:val="000000" w:themeColor="text1"/>
        </w:rPr>
        <w:t xml:space="preserve">King Salman </w:t>
      </w:r>
      <w:r w:rsidR="00A52864" w:rsidRPr="00A52864">
        <w:rPr>
          <w:rFonts w:ascii="Times New Roman" w:hAnsi="Times New Roman" w:cs="Times New Roman"/>
          <w:bCs/>
          <w:i/>
          <w:color w:val="000000" w:themeColor="text1"/>
        </w:rPr>
        <w:t>Humanitarian</w:t>
      </w:r>
      <w:r w:rsidRPr="00A52864">
        <w:rPr>
          <w:rFonts w:ascii="Times New Roman" w:hAnsi="Times New Roman" w:cs="Times New Roman"/>
          <w:bCs/>
          <w:i/>
          <w:color w:val="000000" w:themeColor="text1"/>
        </w:rPr>
        <w:t xml:space="preserve"> Aid &amp; Relief Centre speech</w:t>
      </w:r>
      <w:r w:rsidR="0003226A" w:rsidRPr="00A52864">
        <w:rPr>
          <w:rFonts w:ascii="Times New Roman" w:hAnsi="Times New Roman" w:cs="Times New Roman"/>
          <w:bCs/>
          <w:i/>
          <w:color w:val="000000" w:themeColor="text1"/>
        </w:rPr>
        <w:t>.</w:t>
      </w:r>
      <w:r w:rsidR="0003226A">
        <w:rPr>
          <w:rFonts w:ascii="Times New Roman" w:hAnsi="Times New Roman" w:cs="Times New Roman"/>
          <w:bCs/>
          <w:color w:val="000000" w:themeColor="text1"/>
        </w:rPr>
        <w:t xml:space="preserve"> Paper presented at the 69</w:t>
      </w:r>
      <w:r w:rsidR="0003226A" w:rsidRPr="0003226A">
        <w:rPr>
          <w:rFonts w:ascii="Times New Roman" w:hAnsi="Times New Roman" w:cs="Times New Roman"/>
          <w:bCs/>
          <w:color w:val="000000" w:themeColor="text1"/>
          <w:vertAlign w:val="superscript"/>
        </w:rPr>
        <w:t>th</w:t>
      </w:r>
      <w:r w:rsidR="0003226A">
        <w:rPr>
          <w:rFonts w:ascii="Times New Roman" w:hAnsi="Times New Roman" w:cs="Times New Roman"/>
          <w:bCs/>
          <w:color w:val="000000" w:themeColor="text1"/>
        </w:rPr>
        <w:t xml:space="preserve"> session of the Executive Committee of the High Commissioner’s Programme.</w:t>
      </w:r>
      <w:r w:rsidR="00A52864">
        <w:rPr>
          <w:rFonts w:ascii="Times New Roman" w:hAnsi="Times New Roman" w:cs="Times New Roman"/>
          <w:bCs/>
          <w:color w:val="000000" w:themeColor="text1"/>
        </w:rPr>
        <w:t xml:space="preserve"> Retrieved from </w:t>
      </w:r>
      <w:r w:rsidR="00A52864" w:rsidRPr="00A52864">
        <w:rPr>
          <w:rFonts w:ascii="Times New Roman" w:hAnsi="Times New Roman" w:cs="Times New Roman"/>
          <w:bCs/>
          <w:color w:val="000000" w:themeColor="text1"/>
        </w:rPr>
        <w:t>https://www.unhcr.org/uk/excom</w:t>
      </w:r>
      <w:r w:rsidR="00A52864">
        <w:rPr>
          <w:rFonts w:ascii="Times New Roman" w:hAnsi="Times New Roman" w:cs="Times New Roman"/>
          <w:bCs/>
          <w:color w:val="000000" w:themeColor="text1"/>
        </w:rPr>
        <w:t xml:space="preserve"> </w:t>
      </w:r>
      <w:r w:rsidR="00A52864" w:rsidRPr="00A52864">
        <w:rPr>
          <w:rFonts w:ascii="Times New Roman" w:hAnsi="Times New Roman" w:cs="Times New Roman"/>
          <w:bCs/>
          <w:color w:val="000000" w:themeColor="text1"/>
        </w:rPr>
        <w:t>/speeches/5bb368d14/statement-of-saudi-arabia.html</w:t>
      </w:r>
    </w:p>
    <w:p w14:paraId="3B239681" w14:textId="77777777" w:rsidR="008A3534" w:rsidRDefault="008A3534" w:rsidP="008A3534">
      <w:pPr>
        <w:spacing w:line="480" w:lineRule="exact"/>
        <w:ind w:left="720" w:hanging="720"/>
        <w:rPr>
          <w:rFonts w:ascii="Times New Roman" w:hAnsi="Times New Roman" w:cs="Times New Roman"/>
          <w:bCs/>
          <w:color w:val="000000" w:themeColor="text1"/>
        </w:rPr>
      </w:pPr>
      <w:r w:rsidRPr="008A3534">
        <w:rPr>
          <w:rFonts w:ascii="Times New Roman" w:hAnsi="Times New Roman" w:cs="Times New Roman"/>
          <w:bCs/>
          <w:color w:val="000000" w:themeColor="text1"/>
        </w:rPr>
        <w:t>Barrett, L.</w:t>
      </w:r>
      <w:r>
        <w:rPr>
          <w:rFonts w:ascii="Times New Roman" w:hAnsi="Times New Roman" w:cs="Times New Roman"/>
          <w:bCs/>
          <w:color w:val="000000" w:themeColor="text1"/>
        </w:rPr>
        <w:t xml:space="preserve"> F.</w:t>
      </w:r>
      <w:r w:rsidRPr="008A3534">
        <w:rPr>
          <w:rFonts w:ascii="Times New Roman" w:hAnsi="Times New Roman" w:cs="Times New Roman"/>
          <w:bCs/>
          <w:color w:val="000000" w:themeColor="text1"/>
        </w:rPr>
        <w:t>, &amp; Russell, J. A. (1998). Independence and bipolarity in the structure of current affect. </w:t>
      </w:r>
      <w:r w:rsidRPr="008A3534">
        <w:rPr>
          <w:rFonts w:ascii="Times New Roman" w:hAnsi="Times New Roman" w:cs="Times New Roman"/>
          <w:bCs/>
          <w:i/>
          <w:iCs/>
          <w:color w:val="000000" w:themeColor="text1"/>
        </w:rPr>
        <w:t>Journal of Personality and Social Psychology, 74</w:t>
      </w:r>
      <w:r>
        <w:rPr>
          <w:rFonts w:ascii="Times New Roman" w:hAnsi="Times New Roman" w:cs="Times New Roman"/>
          <w:bCs/>
          <w:color w:val="000000" w:themeColor="text1"/>
        </w:rPr>
        <w:t>, 967-</w:t>
      </w:r>
      <w:r w:rsidRPr="008A3534">
        <w:rPr>
          <w:rFonts w:ascii="Times New Roman" w:hAnsi="Times New Roman" w:cs="Times New Roman"/>
          <w:bCs/>
          <w:color w:val="000000" w:themeColor="text1"/>
        </w:rPr>
        <w:t>984</w:t>
      </w:r>
      <w:r w:rsidR="005722E4">
        <w:rPr>
          <w:rFonts w:ascii="Times New Roman" w:hAnsi="Times New Roman" w:cs="Times New Roman"/>
          <w:bCs/>
          <w:color w:val="000000" w:themeColor="text1"/>
        </w:rPr>
        <w:t xml:space="preserve">. </w:t>
      </w:r>
    </w:p>
    <w:p w14:paraId="5F5198B2" w14:textId="77777777" w:rsidR="008A3534" w:rsidRPr="008A3534" w:rsidRDefault="008A3534" w:rsidP="008A3534">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ab/>
        <w:t>doi:</w:t>
      </w:r>
      <w:r w:rsidRPr="008A3534">
        <w:rPr>
          <w:rFonts w:ascii="Times New Roman" w:hAnsi="Times New Roman" w:cs="Times New Roman"/>
          <w:bCs/>
          <w:color w:val="000000" w:themeColor="text1"/>
        </w:rPr>
        <w:t>10.1037/0022-3514.74.4.967</w:t>
      </w:r>
    </w:p>
    <w:p w14:paraId="585BC997" w14:textId="77777777" w:rsidR="00953BC6" w:rsidRDefault="00953BC6" w:rsidP="00535D7B">
      <w:pPr>
        <w:spacing w:line="480" w:lineRule="exact"/>
        <w:ind w:left="720" w:hanging="720"/>
        <w:rPr>
          <w:rFonts w:ascii="Times New Roman" w:hAnsi="Times New Roman" w:cs="Times New Roman"/>
          <w:bCs/>
          <w:color w:val="000000" w:themeColor="text1"/>
        </w:rPr>
      </w:pPr>
      <w:r w:rsidRPr="00953BC6">
        <w:rPr>
          <w:rFonts w:ascii="Times New Roman" w:hAnsi="Times New Roman" w:cs="Times New Roman"/>
          <w:bCs/>
          <w:color w:val="000000" w:themeColor="text1"/>
        </w:rPr>
        <w:t>Barrett, L. F.</w:t>
      </w:r>
      <w:r>
        <w:rPr>
          <w:rFonts w:ascii="Times New Roman" w:hAnsi="Times New Roman" w:cs="Times New Roman"/>
          <w:bCs/>
          <w:color w:val="000000" w:themeColor="text1"/>
        </w:rPr>
        <w:t>, &amp; Russell, J. A. (1999). The structure of c</w:t>
      </w:r>
      <w:r w:rsidRPr="00953BC6">
        <w:rPr>
          <w:rFonts w:ascii="Times New Roman" w:hAnsi="Times New Roman" w:cs="Times New Roman"/>
          <w:bCs/>
          <w:color w:val="000000" w:themeColor="text1"/>
        </w:rPr>
        <w:t>urren</w:t>
      </w:r>
      <w:r>
        <w:rPr>
          <w:rFonts w:ascii="Times New Roman" w:hAnsi="Times New Roman" w:cs="Times New Roman"/>
          <w:bCs/>
          <w:color w:val="000000" w:themeColor="text1"/>
        </w:rPr>
        <w:t>t affect: Controversies and emerging c</w:t>
      </w:r>
      <w:r w:rsidRPr="00953BC6">
        <w:rPr>
          <w:rFonts w:ascii="Times New Roman" w:hAnsi="Times New Roman" w:cs="Times New Roman"/>
          <w:bCs/>
          <w:color w:val="000000" w:themeColor="text1"/>
        </w:rPr>
        <w:t xml:space="preserve">onsensus. </w:t>
      </w:r>
      <w:r w:rsidRPr="00953BC6">
        <w:rPr>
          <w:rFonts w:ascii="Times New Roman" w:hAnsi="Times New Roman" w:cs="Times New Roman"/>
          <w:bCs/>
          <w:i/>
          <w:color w:val="000000" w:themeColor="text1"/>
        </w:rPr>
        <w:t>Current Direction</w:t>
      </w:r>
      <w:r>
        <w:rPr>
          <w:rFonts w:ascii="Times New Roman" w:hAnsi="Times New Roman" w:cs="Times New Roman"/>
          <w:bCs/>
          <w:i/>
          <w:color w:val="000000" w:themeColor="text1"/>
        </w:rPr>
        <w:t>s in Psychological Science, 8</w:t>
      </w:r>
      <w:r w:rsidRPr="00953BC6">
        <w:rPr>
          <w:rFonts w:ascii="Times New Roman" w:hAnsi="Times New Roman" w:cs="Times New Roman"/>
          <w:bCs/>
          <w:i/>
          <w:color w:val="000000" w:themeColor="text1"/>
        </w:rPr>
        <w:t>,</w:t>
      </w:r>
      <w:r w:rsidRPr="00953BC6">
        <w:rPr>
          <w:rFonts w:ascii="Times New Roman" w:hAnsi="Times New Roman" w:cs="Times New Roman"/>
          <w:bCs/>
          <w:color w:val="000000" w:themeColor="text1"/>
        </w:rPr>
        <w:t xml:space="preserve"> 10–14. </w:t>
      </w:r>
      <w:r>
        <w:rPr>
          <w:rFonts w:ascii="Times New Roman" w:hAnsi="Times New Roman" w:cs="Times New Roman"/>
          <w:bCs/>
          <w:color w:val="000000" w:themeColor="text1"/>
        </w:rPr>
        <w:t>doi:</w:t>
      </w:r>
      <w:r w:rsidRPr="00953BC6">
        <w:rPr>
          <w:rFonts w:ascii="Times New Roman" w:hAnsi="Times New Roman" w:cs="Times New Roman"/>
          <w:bCs/>
          <w:color w:val="000000" w:themeColor="text1"/>
        </w:rPr>
        <w:t>10.1111/1467-8721.00003</w:t>
      </w:r>
    </w:p>
    <w:p w14:paraId="54519965" w14:textId="77777777" w:rsidR="00796C95" w:rsidRDefault="00881132" w:rsidP="00535D7B">
      <w:pPr>
        <w:spacing w:line="480" w:lineRule="exact"/>
        <w:ind w:left="720" w:hanging="720"/>
        <w:rPr>
          <w:rFonts w:ascii="Times New Roman" w:hAnsi="Times New Roman" w:cs="Times New Roman"/>
          <w:bCs/>
          <w:color w:val="000000" w:themeColor="text1"/>
        </w:rPr>
      </w:pPr>
      <w:r w:rsidRPr="00881132">
        <w:rPr>
          <w:rFonts w:ascii="Times New Roman" w:hAnsi="Times New Roman" w:cs="Times New Roman"/>
          <w:bCs/>
          <w:color w:val="000000" w:themeColor="text1"/>
        </w:rPr>
        <w:t xml:space="preserve">Baumeister, R. F., &amp; Leary, M. R. (1995). The need to belong: Desire for interpersonal attachments as a fundamental human motivation. </w:t>
      </w:r>
      <w:r>
        <w:rPr>
          <w:rFonts w:ascii="Times New Roman" w:hAnsi="Times New Roman" w:cs="Times New Roman"/>
          <w:bCs/>
          <w:i/>
          <w:iCs/>
          <w:color w:val="000000" w:themeColor="text1"/>
        </w:rPr>
        <w:t>Psycho</w:t>
      </w:r>
      <w:r w:rsidRPr="00881132">
        <w:rPr>
          <w:rFonts w:ascii="Times New Roman" w:hAnsi="Times New Roman" w:cs="Times New Roman"/>
          <w:bCs/>
          <w:i/>
          <w:iCs/>
          <w:color w:val="000000" w:themeColor="text1"/>
        </w:rPr>
        <w:t xml:space="preserve">logical Bulletin, 117, </w:t>
      </w:r>
      <w:r>
        <w:rPr>
          <w:rFonts w:ascii="Times New Roman" w:hAnsi="Times New Roman" w:cs="Times New Roman"/>
          <w:bCs/>
          <w:color w:val="000000" w:themeColor="text1"/>
        </w:rPr>
        <w:t>497-</w:t>
      </w:r>
      <w:r w:rsidRPr="00881132">
        <w:rPr>
          <w:rFonts w:ascii="Times New Roman" w:hAnsi="Times New Roman" w:cs="Times New Roman"/>
          <w:bCs/>
          <w:color w:val="000000" w:themeColor="text1"/>
        </w:rPr>
        <w:t>529.</w:t>
      </w:r>
      <w:r w:rsidR="00796C95">
        <w:rPr>
          <w:rFonts w:ascii="Times New Roman" w:hAnsi="Times New Roman" w:cs="Times New Roman"/>
          <w:bCs/>
          <w:color w:val="000000" w:themeColor="text1"/>
        </w:rPr>
        <w:t xml:space="preserve"> doi:</w:t>
      </w:r>
      <w:r w:rsidR="00796C95" w:rsidRPr="00796C95">
        <w:rPr>
          <w:rFonts w:ascii="Roboto" w:eastAsia="Times New Roman" w:hAnsi="Roboto" w:cs="Times New Roman"/>
          <w:color w:val="111111"/>
          <w:lang w:val="en" w:eastAsia="en-GB"/>
        </w:rPr>
        <w:t>10.1037/0033-2909.117.3.497</w:t>
      </w:r>
    </w:p>
    <w:p w14:paraId="597694FA" w14:textId="77777777" w:rsidR="00552141" w:rsidRPr="00552141" w:rsidRDefault="00552141" w:rsidP="00552141">
      <w:pPr>
        <w:spacing w:line="480" w:lineRule="exact"/>
        <w:ind w:left="720" w:hanging="720"/>
        <w:rPr>
          <w:rFonts w:ascii="Times New Roman" w:hAnsi="Times New Roman" w:cs="Times New Roman"/>
          <w:bCs/>
          <w:color w:val="000000" w:themeColor="text1"/>
        </w:rPr>
      </w:pPr>
      <w:r w:rsidRPr="00552141">
        <w:rPr>
          <w:rFonts w:ascii="Times New Roman" w:hAnsi="Times New Roman" w:cs="Times New Roman"/>
          <w:bCs/>
          <w:color w:val="000000" w:themeColor="text1"/>
        </w:rPr>
        <w:lastRenderedPageBreak/>
        <w:t xml:space="preserve">Beiser, M. (1987). Changing time perspective and mental health among Southeast Asian refugees Culture. </w:t>
      </w:r>
      <w:r w:rsidRPr="00552141">
        <w:rPr>
          <w:rFonts w:ascii="Times New Roman" w:hAnsi="Times New Roman" w:cs="Times New Roman"/>
          <w:bCs/>
          <w:i/>
          <w:color w:val="000000" w:themeColor="text1"/>
        </w:rPr>
        <w:t>Medicine and Psychiatry</w:t>
      </w:r>
      <w:r>
        <w:rPr>
          <w:rFonts w:ascii="Times New Roman" w:hAnsi="Times New Roman" w:cs="Times New Roman"/>
          <w:bCs/>
          <w:i/>
          <w:color w:val="000000" w:themeColor="text1"/>
        </w:rPr>
        <w:t>,</w:t>
      </w:r>
      <w:r w:rsidRPr="00552141">
        <w:rPr>
          <w:rFonts w:ascii="Times New Roman" w:hAnsi="Times New Roman" w:cs="Times New Roman"/>
          <w:bCs/>
          <w:i/>
          <w:color w:val="000000" w:themeColor="text1"/>
        </w:rPr>
        <w:t xml:space="preserve"> 11,</w:t>
      </w:r>
      <w:r w:rsidRPr="00552141">
        <w:rPr>
          <w:rFonts w:ascii="Times New Roman" w:hAnsi="Times New Roman" w:cs="Times New Roman"/>
          <w:bCs/>
          <w:color w:val="000000" w:themeColor="text1"/>
        </w:rPr>
        <w:t xml:space="preserve"> 437–464. </w:t>
      </w:r>
    </w:p>
    <w:p w14:paraId="353E1A21" w14:textId="77777777" w:rsidR="00552141" w:rsidRDefault="00552141" w:rsidP="00552141">
      <w:pPr>
        <w:spacing w:line="480" w:lineRule="exact"/>
        <w:ind w:left="720" w:hanging="720"/>
        <w:rPr>
          <w:rFonts w:ascii="Times New Roman" w:hAnsi="Times New Roman" w:cs="Times New Roman"/>
          <w:bCs/>
          <w:color w:val="000000" w:themeColor="text1"/>
        </w:rPr>
      </w:pPr>
      <w:r w:rsidRPr="00552141">
        <w:rPr>
          <w:rFonts w:ascii="Times New Roman" w:hAnsi="Times New Roman" w:cs="Times New Roman"/>
          <w:bCs/>
          <w:color w:val="000000" w:themeColor="text1"/>
        </w:rPr>
        <w:t>Beise</w:t>
      </w:r>
      <w:r>
        <w:rPr>
          <w:rFonts w:ascii="Times New Roman" w:hAnsi="Times New Roman" w:cs="Times New Roman"/>
          <w:bCs/>
          <w:color w:val="000000" w:themeColor="text1"/>
        </w:rPr>
        <w:t xml:space="preserve">r, M. (1999). </w:t>
      </w:r>
      <w:r w:rsidRPr="00552141">
        <w:rPr>
          <w:rFonts w:ascii="Times New Roman" w:hAnsi="Times New Roman" w:cs="Times New Roman"/>
          <w:bCs/>
          <w:i/>
          <w:color w:val="000000" w:themeColor="text1"/>
        </w:rPr>
        <w:t xml:space="preserve">Strangers at the gate. The </w:t>
      </w:r>
      <w:r>
        <w:rPr>
          <w:rFonts w:ascii="Times New Roman" w:hAnsi="Times New Roman" w:cs="Times New Roman"/>
          <w:bCs/>
          <w:i/>
          <w:color w:val="000000" w:themeColor="text1"/>
        </w:rPr>
        <w:t>‘</w:t>
      </w:r>
      <w:r w:rsidRPr="00552141">
        <w:rPr>
          <w:rFonts w:ascii="Times New Roman" w:hAnsi="Times New Roman" w:cs="Times New Roman"/>
          <w:bCs/>
          <w:i/>
          <w:color w:val="000000" w:themeColor="text1"/>
        </w:rPr>
        <w:t>Boat People’s</w:t>
      </w:r>
      <w:r>
        <w:rPr>
          <w:rFonts w:ascii="Times New Roman" w:hAnsi="Times New Roman" w:cs="Times New Roman"/>
          <w:bCs/>
          <w:i/>
          <w:color w:val="000000" w:themeColor="text1"/>
        </w:rPr>
        <w:t>’</w:t>
      </w:r>
      <w:r w:rsidRPr="00552141">
        <w:rPr>
          <w:rFonts w:ascii="Times New Roman" w:hAnsi="Times New Roman" w:cs="Times New Roman"/>
          <w:bCs/>
          <w:i/>
          <w:color w:val="000000" w:themeColor="text1"/>
        </w:rPr>
        <w:t xml:space="preserve"> first ten years in Canada.</w:t>
      </w:r>
      <w:r w:rsidRPr="00552141">
        <w:rPr>
          <w:rFonts w:ascii="Times New Roman" w:hAnsi="Times New Roman" w:cs="Times New Roman"/>
          <w:bCs/>
          <w:color w:val="000000" w:themeColor="text1"/>
        </w:rPr>
        <w:t xml:space="preserve"> </w:t>
      </w:r>
      <w:r w:rsidR="00E0689E" w:rsidRPr="00552141">
        <w:rPr>
          <w:rFonts w:ascii="Times New Roman" w:hAnsi="Times New Roman" w:cs="Times New Roman"/>
          <w:bCs/>
          <w:color w:val="000000" w:themeColor="text1"/>
        </w:rPr>
        <w:t>Toronto</w:t>
      </w:r>
      <w:r w:rsidR="00AA2E16">
        <w:rPr>
          <w:rFonts w:ascii="Times New Roman" w:hAnsi="Times New Roman" w:cs="Times New Roman"/>
          <w:bCs/>
          <w:color w:val="000000" w:themeColor="text1"/>
        </w:rPr>
        <w:t>,</w:t>
      </w:r>
      <w:r w:rsidR="00E0689E">
        <w:rPr>
          <w:rFonts w:ascii="Times New Roman" w:hAnsi="Times New Roman" w:cs="Times New Roman"/>
          <w:bCs/>
          <w:color w:val="000000" w:themeColor="text1"/>
        </w:rPr>
        <w:t xml:space="preserve"> Canada: </w:t>
      </w:r>
      <w:r w:rsidRPr="00552141">
        <w:rPr>
          <w:rFonts w:ascii="Times New Roman" w:hAnsi="Times New Roman" w:cs="Times New Roman"/>
          <w:bCs/>
          <w:color w:val="000000" w:themeColor="text1"/>
        </w:rPr>
        <w:t xml:space="preserve">University of Toronto Press. </w:t>
      </w:r>
    </w:p>
    <w:p w14:paraId="2A7D3FA1" w14:textId="77777777" w:rsidR="00552141" w:rsidRPr="00552141" w:rsidRDefault="00552141" w:rsidP="00552141">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 xml:space="preserve">Beiser, M. (2004). Trauma, time and mental health: A study of temporal reintegration and depressive disorder among Southeast Asian refugees. </w:t>
      </w:r>
      <w:r>
        <w:rPr>
          <w:rFonts w:ascii="Times New Roman" w:hAnsi="Times New Roman" w:cs="Times New Roman"/>
          <w:bCs/>
          <w:i/>
          <w:color w:val="000000" w:themeColor="text1"/>
        </w:rPr>
        <w:t xml:space="preserve">Psychological Medicine, 34, </w:t>
      </w:r>
      <w:r>
        <w:rPr>
          <w:rFonts w:ascii="Times New Roman" w:hAnsi="Times New Roman" w:cs="Times New Roman"/>
          <w:bCs/>
          <w:color w:val="000000" w:themeColor="text1"/>
        </w:rPr>
        <w:t>899-910. doi:</w:t>
      </w:r>
      <w:r w:rsidRPr="00552141">
        <w:rPr>
          <w:rFonts w:ascii="Times New Roman" w:hAnsi="Times New Roman" w:cs="Times New Roman"/>
          <w:bCs/>
          <w:color w:val="000000" w:themeColor="text1"/>
        </w:rPr>
        <w:t xml:space="preserve">10.1017/S0033291703001703 </w:t>
      </w:r>
    </w:p>
    <w:p w14:paraId="21FEBC96" w14:textId="77777777" w:rsidR="00552141" w:rsidRDefault="00FB503C" w:rsidP="00552141">
      <w:pPr>
        <w:spacing w:line="480" w:lineRule="exact"/>
        <w:ind w:left="720" w:hanging="720"/>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Beiser, M., &amp; Hyman, I. (1997). Refugees’ time perspective and mental health. </w:t>
      </w:r>
      <w:r>
        <w:rPr>
          <w:rFonts w:ascii="Times New Roman" w:hAnsi="Times New Roman" w:cs="Times New Roman"/>
          <w:bCs/>
          <w:i/>
          <w:color w:val="000000" w:themeColor="text1"/>
          <w:lang w:val="en-US"/>
        </w:rPr>
        <w:t xml:space="preserve">American Journal of Psychiatry, 154, </w:t>
      </w:r>
      <w:r>
        <w:rPr>
          <w:rFonts w:ascii="Times New Roman" w:hAnsi="Times New Roman" w:cs="Times New Roman"/>
          <w:bCs/>
          <w:color w:val="000000" w:themeColor="text1"/>
          <w:lang w:val="en-US"/>
        </w:rPr>
        <w:t>996-1002.</w:t>
      </w:r>
    </w:p>
    <w:p w14:paraId="449589B4" w14:textId="77777777" w:rsidR="007B12E8" w:rsidRDefault="003905A4" w:rsidP="00D743B4">
      <w:pPr>
        <w:spacing w:line="480" w:lineRule="exact"/>
        <w:ind w:left="720" w:hanging="720"/>
        <w:rPr>
          <w:rStyle w:val="Hyperlink"/>
          <w:rFonts w:asciiTheme="majorBidi" w:hAnsiTheme="majorBidi" w:cstheme="majorBidi"/>
          <w:bCs/>
          <w:color w:val="000000" w:themeColor="text1"/>
          <w:u w:val="none"/>
        </w:rPr>
      </w:pPr>
      <w:r w:rsidRPr="0031086B">
        <w:rPr>
          <w:rFonts w:asciiTheme="majorBidi" w:eastAsia="TimesNewRomanPSMT" w:hAnsiTheme="majorBidi" w:cstheme="majorBidi"/>
          <w:bCs/>
          <w:color w:val="000000" w:themeColor="text1"/>
        </w:rPr>
        <w:t xml:space="preserve">Berntsen, D., &amp; Rubin, D. C. (2004). Cultural life scripts structure recall from autobiographical memory. </w:t>
      </w:r>
      <w:r w:rsidRPr="0031086B">
        <w:rPr>
          <w:rFonts w:asciiTheme="majorBidi" w:eastAsia="TimesNewRomanPSMT" w:hAnsiTheme="majorBidi" w:cstheme="majorBidi"/>
          <w:bCs/>
          <w:i/>
          <w:iCs/>
          <w:color w:val="000000" w:themeColor="text1"/>
        </w:rPr>
        <w:t>Memory &amp; Cognition</w:t>
      </w:r>
      <w:r w:rsidRPr="0031086B">
        <w:rPr>
          <w:rFonts w:asciiTheme="majorBidi" w:eastAsia="TimesNewRomanPSMT" w:hAnsiTheme="majorBidi" w:cstheme="majorBidi"/>
          <w:bCs/>
          <w:color w:val="000000" w:themeColor="text1"/>
        </w:rPr>
        <w:t xml:space="preserve">, </w:t>
      </w:r>
      <w:r w:rsidRPr="0031086B">
        <w:rPr>
          <w:rFonts w:asciiTheme="majorBidi" w:eastAsia="TimesNewRomanPSMT" w:hAnsiTheme="majorBidi" w:cstheme="majorBidi"/>
          <w:bCs/>
          <w:i/>
          <w:iCs/>
          <w:color w:val="000000" w:themeColor="text1"/>
        </w:rPr>
        <w:t>32</w:t>
      </w:r>
      <w:r w:rsidRPr="0031086B">
        <w:rPr>
          <w:rFonts w:asciiTheme="majorBidi" w:eastAsia="TimesNewRomanPSMT" w:hAnsiTheme="majorBidi" w:cstheme="majorBidi"/>
          <w:bCs/>
          <w:color w:val="000000" w:themeColor="text1"/>
        </w:rPr>
        <w:t xml:space="preserve">, 427-442. </w:t>
      </w:r>
      <w:r w:rsidRPr="003905A4">
        <w:rPr>
          <w:rFonts w:asciiTheme="majorBidi" w:eastAsia="TimesNewRomanPSMT" w:hAnsiTheme="majorBidi" w:cstheme="majorBidi"/>
          <w:bCs/>
          <w:color w:val="000000" w:themeColor="text1"/>
        </w:rPr>
        <w:t>doi</w:t>
      </w:r>
      <w:r w:rsidRPr="003905A4">
        <w:rPr>
          <w:rStyle w:val="Hyperlink"/>
          <w:rFonts w:asciiTheme="majorBidi" w:hAnsiTheme="majorBidi" w:cstheme="majorBidi"/>
          <w:bCs/>
          <w:color w:val="000000" w:themeColor="text1"/>
          <w:u w:val="none"/>
        </w:rPr>
        <w:t>:10.3758/BF03195836</w:t>
      </w:r>
    </w:p>
    <w:p w14:paraId="37D0959C" w14:textId="77777777" w:rsidR="007B12E8" w:rsidRPr="007B12E8" w:rsidRDefault="007B12E8" w:rsidP="007B12E8">
      <w:pPr>
        <w:spacing w:line="480" w:lineRule="exact"/>
        <w:ind w:left="720" w:hanging="720"/>
        <w:rPr>
          <w:rFonts w:ascii="Times New Roman" w:eastAsia="SimSun" w:hAnsi="Times New Roman" w:cs="Times New Roman"/>
          <w:lang w:val="en-US"/>
        </w:rPr>
      </w:pPr>
      <w:r w:rsidRPr="007B12E8">
        <w:rPr>
          <w:rFonts w:ascii="Times New Roman" w:eastAsia="SimSun" w:hAnsi="Times New Roman" w:cs="Times New Roman"/>
          <w:lang w:val="en-US"/>
        </w:rPr>
        <w:t xml:space="preserve">Berry, J. W. (1970). Marginality, stress and ethnic identification in an acculturated Aboriginal community. </w:t>
      </w:r>
      <w:r w:rsidRPr="007B12E8">
        <w:rPr>
          <w:rFonts w:ascii="Times New Roman" w:eastAsia="SimSun" w:hAnsi="Times New Roman" w:cs="Times New Roman"/>
          <w:i/>
          <w:lang w:val="en-US"/>
        </w:rPr>
        <w:t>Journal of Cross-Cultural Psychology, 1</w:t>
      </w:r>
      <w:r w:rsidRPr="007B12E8">
        <w:rPr>
          <w:rFonts w:ascii="Times New Roman" w:eastAsia="SimSun" w:hAnsi="Times New Roman" w:cs="Times New Roman"/>
          <w:lang w:val="en-US"/>
        </w:rPr>
        <w:t>, 239-252.</w:t>
      </w:r>
    </w:p>
    <w:p w14:paraId="580845A1" w14:textId="77777777" w:rsidR="003905A4" w:rsidRDefault="00D743B4" w:rsidP="003905A4">
      <w:pPr>
        <w:spacing w:line="480" w:lineRule="exact"/>
        <w:ind w:left="720" w:hanging="720"/>
        <w:rPr>
          <w:rFonts w:asciiTheme="majorBidi" w:hAnsiTheme="majorBidi" w:cstheme="majorBidi"/>
          <w:bCs/>
          <w:color w:val="000000" w:themeColor="text1"/>
          <w:lang w:val="en-US"/>
        </w:rPr>
      </w:pPr>
      <w:r w:rsidRPr="00D743B4">
        <w:rPr>
          <w:rFonts w:asciiTheme="majorBidi" w:hAnsiTheme="majorBidi" w:cstheme="majorBidi"/>
          <w:bCs/>
          <w:color w:val="000000" w:themeColor="text1"/>
          <w:lang w:val="en-US"/>
        </w:rPr>
        <w:t xml:space="preserve">Berry, J. W. (1974). Psychological aspects of cultural pluralism. </w:t>
      </w:r>
      <w:r w:rsidRPr="00D743B4">
        <w:rPr>
          <w:rFonts w:asciiTheme="majorBidi" w:hAnsiTheme="majorBidi" w:cstheme="majorBidi"/>
          <w:bCs/>
          <w:i/>
          <w:color w:val="000000" w:themeColor="text1"/>
          <w:lang w:val="en-US"/>
        </w:rPr>
        <w:t>Topics in Culture Learning, 2</w:t>
      </w:r>
      <w:r w:rsidRPr="00D743B4">
        <w:rPr>
          <w:rFonts w:asciiTheme="majorBidi" w:hAnsiTheme="majorBidi" w:cstheme="majorBidi"/>
          <w:bCs/>
          <w:color w:val="000000" w:themeColor="text1"/>
          <w:lang w:val="en-US"/>
        </w:rPr>
        <w:t>, 17-22.</w:t>
      </w:r>
    </w:p>
    <w:p w14:paraId="50642806" w14:textId="77777777" w:rsidR="003B6896" w:rsidRPr="003B6896" w:rsidRDefault="003B6896" w:rsidP="003B6896">
      <w:pPr>
        <w:spacing w:line="480" w:lineRule="exact"/>
        <w:ind w:left="720" w:hanging="720"/>
        <w:rPr>
          <w:rFonts w:ascii="Times New Roman" w:eastAsiaTheme="minorEastAsia" w:hAnsi="Times New Roman" w:cs="Times New Roman"/>
          <w:lang w:val="en-US" w:eastAsia="zh-CN"/>
        </w:rPr>
      </w:pPr>
      <w:r w:rsidRPr="003B6896">
        <w:rPr>
          <w:rFonts w:ascii="Times New Roman" w:eastAsiaTheme="minorEastAsia" w:hAnsi="Times New Roman" w:cs="Times New Roman"/>
          <w:lang w:val="en-US" w:eastAsia="zh-CN"/>
        </w:rPr>
        <w:t xml:space="preserve">Berry, J. W. (1994). Acculturation and psychological adaptation. In A.-M. Bouvy, F. J. R van den Vijver, P. Bolski, &amp; P. Schmitz (Eds.), </w:t>
      </w:r>
      <w:r w:rsidRPr="003B6896">
        <w:rPr>
          <w:rFonts w:ascii="Times New Roman" w:eastAsiaTheme="minorEastAsia" w:hAnsi="Times New Roman" w:cs="Times New Roman"/>
          <w:i/>
          <w:lang w:val="en-US" w:eastAsia="zh-CN"/>
        </w:rPr>
        <w:t>Journeys into cross-cultural psychology</w:t>
      </w:r>
      <w:r w:rsidRPr="003B6896">
        <w:rPr>
          <w:rFonts w:ascii="Times New Roman" w:eastAsiaTheme="minorEastAsia" w:hAnsi="Times New Roman" w:cs="Times New Roman"/>
          <w:lang w:val="en-US" w:eastAsia="zh-CN"/>
        </w:rPr>
        <w:t xml:space="preserve"> (pp. 129-141). Lisse, </w:t>
      </w:r>
      <w:r w:rsidR="00CF2AE5">
        <w:rPr>
          <w:rFonts w:ascii="Times New Roman" w:eastAsiaTheme="minorEastAsia" w:hAnsi="Times New Roman" w:cs="Times New Roman"/>
          <w:lang w:val="en-US" w:eastAsia="zh-CN"/>
        </w:rPr>
        <w:t xml:space="preserve">The </w:t>
      </w:r>
      <w:r w:rsidRPr="003B6896">
        <w:rPr>
          <w:rFonts w:ascii="Times New Roman" w:eastAsiaTheme="minorEastAsia" w:hAnsi="Times New Roman" w:cs="Times New Roman"/>
          <w:lang w:val="en-US" w:eastAsia="zh-CN"/>
        </w:rPr>
        <w:t>Netherlands: Swets &amp; Zeitlinger.</w:t>
      </w:r>
    </w:p>
    <w:p w14:paraId="2D6055A8" w14:textId="77777777" w:rsidR="0026733B" w:rsidRDefault="0026733B" w:rsidP="0026733B">
      <w:pPr>
        <w:spacing w:line="480" w:lineRule="exact"/>
        <w:ind w:left="720" w:hanging="720"/>
        <w:rPr>
          <w:rFonts w:ascii="Times New Roman" w:hAnsi="Times New Roman" w:cs="Times New Roman"/>
          <w:bCs/>
          <w:color w:val="000000" w:themeColor="text1"/>
          <w:lang w:val="en-US"/>
        </w:rPr>
      </w:pPr>
      <w:r w:rsidRPr="0026733B">
        <w:rPr>
          <w:rFonts w:ascii="Times New Roman" w:hAnsi="Times New Roman" w:cs="Times New Roman"/>
          <w:bCs/>
          <w:color w:val="000000" w:themeColor="text1"/>
          <w:lang w:val="en-US"/>
        </w:rPr>
        <w:t xml:space="preserve">Berry, J. W., &amp; Kalin, R. (1995). Multicultural and ethnic attitudes in Canada. </w:t>
      </w:r>
      <w:r w:rsidRPr="0026733B">
        <w:rPr>
          <w:rFonts w:ascii="Times New Roman" w:hAnsi="Times New Roman" w:cs="Times New Roman"/>
          <w:bCs/>
          <w:i/>
          <w:color w:val="000000" w:themeColor="text1"/>
          <w:lang w:val="en-US"/>
        </w:rPr>
        <w:t>Canadian Journal of Behavioral Science, 27, 301-320</w:t>
      </w:r>
      <w:r w:rsidRPr="0026733B">
        <w:rPr>
          <w:rFonts w:ascii="Times New Roman" w:hAnsi="Times New Roman" w:cs="Times New Roman"/>
          <w:bCs/>
          <w:color w:val="000000" w:themeColor="text1"/>
          <w:lang w:val="en-US"/>
        </w:rPr>
        <w:t>.</w:t>
      </w:r>
    </w:p>
    <w:p w14:paraId="63C2E1F3" w14:textId="77777777" w:rsidR="003B6896" w:rsidRPr="003B6896" w:rsidRDefault="003B6896" w:rsidP="003B6896">
      <w:pPr>
        <w:spacing w:line="480" w:lineRule="exact"/>
        <w:ind w:left="720" w:hanging="720"/>
        <w:rPr>
          <w:rFonts w:ascii="Times New Roman" w:hAnsi="Times New Roman" w:cs="Times New Roman"/>
          <w:bCs/>
          <w:color w:val="000000" w:themeColor="text1"/>
          <w:lang w:val="en-US"/>
        </w:rPr>
      </w:pPr>
      <w:r w:rsidRPr="003B6896">
        <w:rPr>
          <w:rFonts w:ascii="Times New Roman" w:hAnsi="Times New Roman" w:cs="Times New Roman"/>
          <w:bCs/>
          <w:color w:val="000000" w:themeColor="text1"/>
          <w:lang w:val="en-US"/>
        </w:rPr>
        <w:t xml:space="preserve">Berry, J. W., Kim, U., Minde, T., &amp; Mok, D. (1987). Comparative studies of acculturative stress. </w:t>
      </w:r>
      <w:r w:rsidRPr="003B6896">
        <w:rPr>
          <w:rFonts w:ascii="Times New Roman" w:hAnsi="Times New Roman" w:cs="Times New Roman"/>
          <w:bCs/>
          <w:i/>
          <w:color w:val="000000" w:themeColor="text1"/>
          <w:lang w:val="en-US"/>
        </w:rPr>
        <w:t>International Migration Review, 21</w:t>
      </w:r>
      <w:r w:rsidRPr="003B6896">
        <w:rPr>
          <w:rFonts w:ascii="Times New Roman" w:hAnsi="Times New Roman" w:cs="Times New Roman"/>
          <w:bCs/>
          <w:color w:val="000000" w:themeColor="text1"/>
          <w:lang w:val="en-US"/>
        </w:rPr>
        <w:t>, 491-511.</w:t>
      </w:r>
    </w:p>
    <w:p w14:paraId="466311E6" w14:textId="77777777" w:rsidR="003B6896" w:rsidRDefault="003B6896" w:rsidP="003B6896">
      <w:pPr>
        <w:spacing w:line="480" w:lineRule="exact"/>
        <w:ind w:left="720" w:hanging="720"/>
        <w:rPr>
          <w:rFonts w:ascii="Times New Roman" w:hAnsi="Times New Roman" w:cs="Times New Roman"/>
          <w:bCs/>
          <w:color w:val="000000" w:themeColor="text1"/>
          <w:lang w:val="en-US"/>
        </w:rPr>
      </w:pPr>
      <w:r w:rsidRPr="003B6896">
        <w:rPr>
          <w:rFonts w:ascii="Times New Roman" w:hAnsi="Times New Roman" w:cs="Times New Roman"/>
          <w:bCs/>
          <w:color w:val="000000" w:themeColor="text1"/>
          <w:lang w:val="en-US"/>
        </w:rPr>
        <w:t xml:space="preserve">Berry, J. W., &amp; Sam, D. (1997). Acculturation and adaptation. In J. W. Berry, M. H. Segal, &amp; C. Kagitchibasi (Eds.), </w:t>
      </w:r>
      <w:r w:rsidRPr="003B6896">
        <w:rPr>
          <w:rFonts w:ascii="Times New Roman" w:hAnsi="Times New Roman" w:cs="Times New Roman"/>
          <w:bCs/>
          <w:i/>
          <w:color w:val="000000" w:themeColor="text1"/>
          <w:lang w:val="en-US"/>
        </w:rPr>
        <w:t>Handbook of cross-cultural psychology: Social behavior and adaptation</w:t>
      </w:r>
      <w:r w:rsidRPr="003B6896">
        <w:rPr>
          <w:rFonts w:ascii="Times New Roman" w:hAnsi="Times New Roman" w:cs="Times New Roman"/>
          <w:bCs/>
          <w:color w:val="000000" w:themeColor="text1"/>
          <w:lang w:val="en-US"/>
        </w:rPr>
        <w:t xml:space="preserve"> (Vol. 3, pp. 291-326). Boston</w:t>
      </w:r>
      <w:r w:rsidR="00CF2AE5">
        <w:rPr>
          <w:rFonts w:ascii="Times New Roman" w:hAnsi="Times New Roman" w:cs="Times New Roman"/>
          <w:bCs/>
          <w:color w:val="000000" w:themeColor="text1"/>
          <w:lang w:val="en-US"/>
        </w:rPr>
        <w:t>, MA</w:t>
      </w:r>
      <w:r w:rsidRPr="003B6896">
        <w:rPr>
          <w:rFonts w:ascii="Times New Roman" w:hAnsi="Times New Roman" w:cs="Times New Roman"/>
          <w:bCs/>
          <w:color w:val="000000" w:themeColor="text1"/>
          <w:lang w:val="en-US"/>
        </w:rPr>
        <w:t>: Allyn &amp; Bacon.</w:t>
      </w:r>
    </w:p>
    <w:p w14:paraId="61B29099" w14:textId="77777777" w:rsidR="00BF472B" w:rsidRPr="00BF472B" w:rsidRDefault="00BF472B" w:rsidP="00BF472B">
      <w:pPr>
        <w:spacing w:line="480" w:lineRule="exact"/>
        <w:ind w:left="720" w:hanging="720"/>
        <w:rPr>
          <w:rFonts w:ascii="Times New Roman" w:hAnsi="Times New Roman" w:cs="Times New Roman"/>
          <w:bCs/>
          <w:color w:val="000000" w:themeColor="text1"/>
        </w:rPr>
      </w:pPr>
      <w:r w:rsidRPr="00BF472B">
        <w:rPr>
          <w:rFonts w:ascii="Times New Roman" w:hAnsi="Times New Roman" w:cs="Times New Roman"/>
          <w:bCs/>
          <w:color w:val="000000" w:themeColor="text1"/>
        </w:rPr>
        <w:lastRenderedPageBreak/>
        <w:t xml:space="preserve">Bluck, S., &amp; Alea, N. (2011). Crafting the TALE: Construction of a measure to assess the functions of autobiographical remembering. </w:t>
      </w:r>
      <w:r w:rsidRPr="00BF472B">
        <w:rPr>
          <w:rFonts w:ascii="Times New Roman" w:hAnsi="Times New Roman" w:cs="Times New Roman"/>
          <w:bCs/>
          <w:i/>
          <w:color w:val="000000" w:themeColor="text1"/>
        </w:rPr>
        <w:t>Memory, 19,</w:t>
      </w:r>
      <w:r>
        <w:rPr>
          <w:rFonts w:ascii="Times New Roman" w:hAnsi="Times New Roman" w:cs="Times New Roman"/>
          <w:bCs/>
          <w:color w:val="000000" w:themeColor="text1"/>
        </w:rPr>
        <w:t xml:space="preserve"> 470-</w:t>
      </w:r>
      <w:r w:rsidRPr="00BF472B">
        <w:rPr>
          <w:rFonts w:ascii="Times New Roman" w:hAnsi="Times New Roman" w:cs="Times New Roman"/>
          <w:bCs/>
          <w:color w:val="000000" w:themeColor="text1"/>
        </w:rPr>
        <w:t xml:space="preserve">486. doi:10.1080/09658211.2011.590500 </w:t>
      </w:r>
    </w:p>
    <w:p w14:paraId="1A623AF1" w14:textId="77777777" w:rsidR="00BF472B" w:rsidRPr="00BF472B" w:rsidRDefault="00BF472B" w:rsidP="003B6896">
      <w:pPr>
        <w:spacing w:line="480" w:lineRule="exact"/>
        <w:ind w:left="720" w:hanging="720"/>
        <w:rPr>
          <w:rFonts w:ascii="Times New Roman" w:hAnsi="Times New Roman" w:cs="Times New Roman"/>
          <w:bCs/>
          <w:color w:val="000000" w:themeColor="text1"/>
        </w:rPr>
      </w:pPr>
      <w:r w:rsidRPr="00BF472B">
        <w:rPr>
          <w:rFonts w:ascii="Times New Roman" w:hAnsi="Times New Roman" w:cs="Times New Roman"/>
          <w:bCs/>
          <w:color w:val="000000" w:themeColor="text1"/>
        </w:rPr>
        <w:t xml:space="preserve">Bluck, S., Alea, N., Habermas, T., &amp; Rubin, D. C. (2005). A tale of three functions: The self-reported uses of autobiographical memory. </w:t>
      </w:r>
      <w:r w:rsidRPr="00BF472B">
        <w:rPr>
          <w:rFonts w:ascii="Times New Roman" w:hAnsi="Times New Roman" w:cs="Times New Roman"/>
          <w:bCs/>
          <w:i/>
          <w:color w:val="000000" w:themeColor="text1"/>
        </w:rPr>
        <w:t>Social Cognition, 23,</w:t>
      </w:r>
      <w:r>
        <w:rPr>
          <w:rFonts w:ascii="Times New Roman" w:hAnsi="Times New Roman" w:cs="Times New Roman"/>
          <w:bCs/>
          <w:color w:val="000000" w:themeColor="text1"/>
        </w:rPr>
        <w:t xml:space="preserve"> 91-</w:t>
      </w:r>
      <w:r w:rsidRPr="00BF472B">
        <w:rPr>
          <w:rFonts w:ascii="Times New Roman" w:hAnsi="Times New Roman" w:cs="Times New Roman"/>
          <w:bCs/>
          <w:color w:val="000000" w:themeColor="text1"/>
        </w:rPr>
        <w:t xml:space="preserve">117. doi:10.1521/soco.23.1.91.59198 </w:t>
      </w:r>
    </w:p>
    <w:p w14:paraId="457BDE9B" w14:textId="77777777" w:rsidR="00BC237F" w:rsidRDefault="006F2108" w:rsidP="00BC237F">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lang w:val="en-US"/>
        </w:rPr>
        <w:t>Bonanno, G</w:t>
      </w:r>
      <w:r w:rsidRPr="006F2108">
        <w:rPr>
          <w:rFonts w:ascii="Times New Roman" w:hAnsi="Times New Roman" w:cs="Times New Roman"/>
          <w:bCs/>
          <w:color w:val="000000" w:themeColor="text1"/>
          <w:lang w:val="en-US"/>
        </w:rPr>
        <w:t>. A. (2004). Los</w:t>
      </w:r>
      <w:r>
        <w:rPr>
          <w:rFonts w:ascii="Times New Roman" w:hAnsi="Times New Roman" w:cs="Times New Roman"/>
          <w:bCs/>
          <w:color w:val="000000" w:themeColor="text1"/>
          <w:lang w:val="en-US"/>
        </w:rPr>
        <w:t>s, trauma, and human resilience:</w:t>
      </w:r>
      <w:r w:rsidRPr="006F2108">
        <w:rPr>
          <w:rFonts w:ascii="Times New Roman" w:hAnsi="Times New Roman" w:cs="Times New Roman"/>
          <w:bCs/>
          <w:color w:val="000000" w:themeColor="text1"/>
          <w:lang w:val="en-US"/>
        </w:rPr>
        <w:t xml:space="preserve"> Have we underestimated the human capacity to thrive after extremely aversive events? </w:t>
      </w:r>
      <w:r w:rsidRPr="006F2108">
        <w:rPr>
          <w:rFonts w:ascii="Times New Roman" w:hAnsi="Times New Roman" w:cs="Times New Roman"/>
          <w:bCs/>
          <w:i/>
          <w:color w:val="000000" w:themeColor="text1"/>
          <w:lang w:val="en-US"/>
        </w:rPr>
        <w:t>American Psychologist, 59,</w:t>
      </w:r>
      <w:r w:rsidRPr="006F2108">
        <w:rPr>
          <w:rFonts w:ascii="Times New Roman" w:hAnsi="Times New Roman" w:cs="Times New Roman"/>
          <w:bCs/>
          <w:color w:val="000000" w:themeColor="text1"/>
          <w:lang w:val="en-US"/>
        </w:rPr>
        <w:t xml:space="preserve"> 20-28. </w:t>
      </w:r>
      <w:r>
        <w:rPr>
          <w:rFonts w:ascii="Times New Roman" w:hAnsi="Times New Roman" w:cs="Times New Roman"/>
          <w:bCs/>
          <w:color w:val="000000" w:themeColor="text1"/>
          <w:lang w:val="en-US"/>
        </w:rPr>
        <w:t>d</w:t>
      </w:r>
      <w:r w:rsidRPr="006F2108">
        <w:rPr>
          <w:rFonts w:ascii="Times New Roman" w:hAnsi="Times New Roman" w:cs="Times New Roman"/>
          <w:bCs/>
          <w:color w:val="000000" w:themeColor="text1"/>
          <w:lang w:val="en-US"/>
        </w:rPr>
        <w:t>oi:</w:t>
      </w:r>
      <w:r w:rsidRPr="006F2108">
        <w:rPr>
          <w:rFonts w:ascii="Times New Roman" w:hAnsi="Times New Roman" w:cs="Times New Roman"/>
          <w:bCs/>
          <w:color w:val="000000" w:themeColor="text1"/>
        </w:rPr>
        <w:t>10.1037/0003-066X.59.1.20</w:t>
      </w:r>
    </w:p>
    <w:p w14:paraId="3C17BCD8" w14:textId="5189DE71" w:rsidR="00CF2AE5" w:rsidRDefault="00BC237F" w:rsidP="003B6896">
      <w:pPr>
        <w:spacing w:line="480" w:lineRule="exact"/>
        <w:ind w:left="720" w:hanging="720"/>
        <w:rPr>
          <w:rStyle w:val="st1"/>
          <w:rFonts w:ascii="Times New Roman" w:hAnsi="Times New Roman" w:cs="Times New Roman"/>
          <w:color w:val="000000" w:themeColor="text1"/>
        </w:rPr>
      </w:pPr>
      <w:r>
        <w:rPr>
          <w:rFonts w:ascii="Times" w:hAnsi="Times" w:cs="Times"/>
          <w:color w:val="000000"/>
        </w:rPr>
        <w:t xml:space="preserve">Bonanno, G. A. (2005). Resilience in the face of potential trauma. </w:t>
      </w:r>
      <w:r w:rsidRPr="00BC237F">
        <w:rPr>
          <w:rFonts w:ascii="Times" w:hAnsi="Times" w:cs="Times"/>
          <w:i/>
          <w:color w:val="000000"/>
        </w:rPr>
        <w:t>Current Directions in Psychological Science, 14,</w:t>
      </w:r>
      <w:r>
        <w:rPr>
          <w:rFonts w:ascii="Times" w:hAnsi="Times" w:cs="Times"/>
          <w:color w:val="000000"/>
        </w:rPr>
        <w:t xml:space="preserve"> 135</w:t>
      </w:r>
      <w:r w:rsidR="00796C95">
        <w:rPr>
          <w:rFonts w:ascii="Times" w:hAnsi="Times" w:cs="Times"/>
          <w:color w:val="000000"/>
        </w:rPr>
        <w:t>-</w:t>
      </w:r>
      <w:r>
        <w:rPr>
          <w:rFonts w:ascii="Times" w:hAnsi="Times" w:cs="Times"/>
          <w:color w:val="000000"/>
        </w:rPr>
        <w:t xml:space="preserve">138. </w:t>
      </w:r>
      <w:r w:rsidR="00CF2AE5">
        <w:rPr>
          <w:rStyle w:val="st1"/>
          <w:rFonts w:ascii="Times New Roman" w:hAnsi="Times New Roman" w:cs="Times New Roman"/>
          <w:color w:val="000000" w:themeColor="text1"/>
        </w:rPr>
        <w:t>doi:</w:t>
      </w:r>
      <w:r w:rsidR="00CF2AE5" w:rsidRPr="00AA2E16">
        <w:rPr>
          <w:rStyle w:val="st1"/>
          <w:rFonts w:ascii="Times New Roman" w:hAnsi="Times New Roman" w:cs="Times New Roman"/>
          <w:color w:val="000000" w:themeColor="text1"/>
        </w:rPr>
        <w:t>10.1111/j.0963-7214.2005.00347.x</w:t>
      </w:r>
    </w:p>
    <w:p w14:paraId="5452281B" w14:textId="36E4B142" w:rsidR="00A6669C" w:rsidRPr="00A6669C" w:rsidRDefault="00A6669C" w:rsidP="00A6669C">
      <w:pPr>
        <w:spacing w:line="480" w:lineRule="exact"/>
        <w:ind w:left="720" w:hanging="720"/>
        <w:rPr>
          <w:rFonts w:ascii="Times New Roman" w:hAnsi="Times New Roman" w:cs="Times New Roman"/>
          <w:color w:val="000000" w:themeColor="text1"/>
        </w:rPr>
      </w:pPr>
      <w:r>
        <w:rPr>
          <w:rFonts w:ascii="Times New Roman" w:hAnsi="Times New Roman" w:cs="Times New Roman"/>
          <w:color w:val="000000" w:themeColor="text1"/>
        </w:rPr>
        <w:t>Brehm, J. (1956). Post-decision changes in desirability of alternatives</w:t>
      </w:r>
      <w:r w:rsidRPr="00A6669C">
        <w:rPr>
          <w:rFonts w:ascii="Times New Roman" w:hAnsi="Times New Roman" w:cs="Times New Roman"/>
          <w:color w:val="000000" w:themeColor="text1"/>
        </w:rPr>
        <w:t>. </w:t>
      </w:r>
      <w:r w:rsidRPr="00A6669C">
        <w:rPr>
          <w:rFonts w:ascii="Times New Roman" w:hAnsi="Times New Roman" w:cs="Times New Roman"/>
          <w:i/>
          <w:iCs/>
          <w:color w:val="000000" w:themeColor="text1"/>
        </w:rPr>
        <w:t>Journal of Abnormal and Social Psychology</w:t>
      </w:r>
      <w:r w:rsidRPr="00A6669C">
        <w:rPr>
          <w:rFonts w:ascii="Times New Roman" w:hAnsi="Times New Roman" w:cs="Times New Roman"/>
          <w:i/>
          <w:color w:val="000000" w:themeColor="text1"/>
        </w:rPr>
        <w:t>, </w:t>
      </w:r>
      <w:r w:rsidRPr="00A6669C">
        <w:rPr>
          <w:rFonts w:ascii="Times New Roman" w:hAnsi="Times New Roman" w:cs="Times New Roman"/>
          <w:bCs/>
          <w:i/>
          <w:color w:val="000000" w:themeColor="text1"/>
        </w:rPr>
        <w:t>52</w:t>
      </w:r>
      <w:r w:rsidRPr="00A6669C">
        <w:rPr>
          <w:rFonts w:ascii="Times New Roman" w:hAnsi="Times New Roman" w:cs="Times New Roman"/>
          <w:i/>
          <w:color w:val="000000" w:themeColor="text1"/>
        </w:rPr>
        <w:t>,</w:t>
      </w:r>
      <w:r>
        <w:rPr>
          <w:rFonts w:ascii="Times New Roman" w:hAnsi="Times New Roman" w:cs="Times New Roman"/>
          <w:color w:val="000000" w:themeColor="text1"/>
        </w:rPr>
        <w:t xml:space="preserve"> 384-</w:t>
      </w:r>
      <w:r w:rsidRPr="00A6669C">
        <w:rPr>
          <w:rFonts w:ascii="Times New Roman" w:hAnsi="Times New Roman" w:cs="Times New Roman"/>
          <w:color w:val="000000" w:themeColor="text1"/>
        </w:rPr>
        <w:t>389.</w:t>
      </w:r>
      <w:r w:rsidR="003C6BF5">
        <w:rPr>
          <w:rFonts w:ascii="Times New Roman" w:hAnsi="Times New Roman" w:cs="Times New Roman"/>
          <w:color w:val="000000" w:themeColor="text1"/>
        </w:rPr>
        <w:t xml:space="preserve"> </w:t>
      </w:r>
      <w:r w:rsidRPr="00A6669C">
        <w:rPr>
          <w:rFonts w:ascii="Times New Roman" w:hAnsi="Times New Roman" w:cs="Times New Roman"/>
          <w:color w:val="000000" w:themeColor="text1"/>
        </w:rPr>
        <w:t>doi:10.1037/h0041006.</w:t>
      </w:r>
    </w:p>
    <w:p w14:paraId="75B490D1" w14:textId="77777777" w:rsidR="001C03C9" w:rsidRDefault="001C03C9" w:rsidP="001C03C9">
      <w:pPr>
        <w:spacing w:line="480" w:lineRule="exact"/>
        <w:ind w:left="720" w:hanging="720"/>
        <w:rPr>
          <w:rFonts w:ascii="Times New Roman" w:hAnsi="Times New Roman" w:cs="Times New Roman"/>
          <w:color w:val="000000" w:themeColor="text1"/>
          <w:lang w:val="en-US"/>
        </w:rPr>
      </w:pPr>
      <w:r w:rsidRPr="001C03C9">
        <w:rPr>
          <w:rFonts w:ascii="Times New Roman" w:hAnsi="Times New Roman" w:cs="Times New Roman"/>
          <w:color w:val="000000" w:themeColor="text1"/>
          <w:lang w:val="en-US"/>
        </w:rPr>
        <w:t xml:space="preserve">Buhrmester, D. (1990). Intimacy of friendship, interpersonal competence, and adjustment </w:t>
      </w:r>
    </w:p>
    <w:p w14:paraId="2B24A6C6" w14:textId="77777777" w:rsidR="001C03C9" w:rsidRPr="001C03C9" w:rsidRDefault="001C03C9" w:rsidP="001C03C9">
      <w:pPr>
        <w:spacing w:line="480" w:lineRule="exact"/>
        <w:ind w:left="720" w:hanging="720"/>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Pr="001C03C9">
        <w:rPr>
          <w:rFonts w:ascii="Times New Roman" w:hAnsi="Times New Roman" w:cs="Times New Roman"/>
          <w:color w:val="000000" w:themeColor="text1"/>
          <w:lang w:val="en-US"/>
        </w:rPr>
        <w:t xml:space="preserve">during preadolescence and adolescence. </w:t>
      </w:r>
      <w:r w:rsidRPr="001C03C9">
        <w:rPr>
          <w:rFonts w:ascii="Times New Roman" w:hAnsi="Times New Roman" w:cs="Times New Roman"/>
          <w:i/>
          <w:color w:val="000000" w:themeColor="text1"/>
          <w:lang w:val="en-US"/>
        </w:rPr>
        <w:t>Child Development, 61,</w:t>
      </w:r>
      <w:r w:rsidRPr="001C03C9">
        <w:rPr>
          <w:rFonts w:ascii="Times New Roman" w:hAnsi="Times New Roman" w:cs="Times New Roman"/>
          <w:color w:val="000000" w:themeColor="text1"/>
          <w:lang w:val="en-US"/>
        </w:rPr>
        <w:t xml:space="preserve"> 1101-1111.</w:t>
      </w:r>
    </w:p>
    <w:p w14:paraId="381ED5B8" w14:textId="77777777" w:rsidR="001C03C9" w:rsidRDefault="001C03C9" w:rsidP="001C03C9">
      <w:pPr>
        <w:spacing w:line="480" w:lineRule="exact"/>
        <w:ind w:left="720" w:hanging="720"/>
        <w:rPr>
          <w:rFonts w:ascii="Times New Roman" w:hAnsi="Times New Roman" w:cs="Times New Roman"/>
          <w:color w:val="000000" w:themeColor="text1"/>
          <w:lang w:val="en-US"/>
        </w:rPr>
      </w:pPr>
      <w:r w:rsidRPr="001C03C9">
        <w:rPr>
          <w:rFonts w:ascii="Times New Roman" w:hAnsi="Times New Roman" w:cs="Times New Roman"/>
          <w:color w:val="000000" w:themeColor="text1"/>
          <w:lang w:val="en-US"/>
        </w:rPr>
        <w:t xml:space="preserve">Buhrmester, D. (1996). Need fulfillment, interpersonal competence, and the developmental </w:t>
      </w:r>
    </w:p>
    <w:p w14:paraId="11F9BAE1" w14:textId="77777777" w:rsidR="001C03C9" w:rsidRDefault="001C03C9" w:rsidP="001C03C9">
      <w:pPr>
        <w:spacing w:line="480" w:lineRule="exact"/>
        <w:ind w:left="720" w:hanging="720"/>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Pr="001C03C9">
        <w:rPr>
          <w:rFonts w:ascii="Times New Roman" w:hAnsi="Times New Roman" w:cs="Times New Roman"/>
          <w:color w:val="000000" w:themeColor="text1"/>
          <w:lang w:val="en-US"/>
        </w:rPr>
        <w:t xml:space="preserve">contexts of early adolescent friendship. In W. M. Bukowski &amp; A. F. Newcomb (Eds.), </w:t>
      </w:r>
    </w:p>
    <w:p w14:paraId="348304B5" w14:textId="77777777" w:rsidR="001C03C9" w:rsidRPr="001C03C9" w:rsidRDefault="001C03C9" w:rsidP="001C03C9">
      <w:pPr>
        <w:spacing w:line="480" w:lineRule="exact"/>
        <w:ind w:left="720" w:hanging="720"/>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Pr="001C03C9">
        <w:rPr>
          <w:rFonts w:ascii="Times New Roman" w:hAnsi="Times New Roman" w:cs="Times New Roman"/>
          <w:i/>
          <w:color w:val="000000" w:themeColor="text1"/>
          <w:lang w:val="en-US"/>
        </w:rPr>
        <w:t>The company they keep: Friendship in childhood and adolescence</w:t>
      </w:r>
      <w:r w:rsidRPr="001C03C9">
        <w:rPr>
          <w:rFonts w:ascii="Times New Roman" w:hAnsi="Times New Roman" w:cs="Times New Roman"/>
          <w:color w:val="000000" w:themeColor="text1"/>
          <w:lang w:val="en-US"/>
        </w:rPr>
        <w:t xml:space="preserve"> (pp. 158-185). New York, NY: Cambridge University Press.</w:t>
      </w:r>
    </w:p>
    <w:p w14:paraId="21586BB9" w14:textId="77777777" w:rsidR="001C03C9" w:rsidRDefault="001C03C9" w:rsidP="001C03C9">
      <w:pPr>
        <w:spacing w:line="480" w:lineRule="exact"/>
        <w:ind w:left="720" w:hanging="720"/>
        <w:rPr>
          <w:rFonts w:ascii="Times New Roman" w:hAnsi="Times New Roman" w:cs="Times New Roman"/>
          <w:color w:val="000000" w:themeColor="text1"/>
          <w:lang w:val="en-US"/>
        </w:rPr>
      </w:pPr>
      <w:r w:rsidRPr="001C03C9">
        <w:rPr>
          <w:rFonts w:ascii="Times New Roman" w:hAnsi="Times New Roman" w:cs="Times New Roman"/>
          <w:color w:val="000000" w:themeColor="text1"/>
          <w:lang w:val="en-US"/>
        </w:rPr>
        <w:t xml:space="preserve">Buhrmester, D., Furman, W., Wittenberg, M. T., &amp; Reis, H. T. (1988). Five domains of </w:t>
      </w:r>
    </w:p>
    <w:p w14:paraId="5829551F" w14:textId="77777777" w:rsidR="001C03C9" w:rsidRDefault="001C03C9" w:rsidP="001C03C9">
      <w:pPr>
        <w:spacing w:line="480" w:lineRule="exact"/>
        <w:ind w:left="720" w:hanging="720"/>
        <w:rPr>
          <w:rFonts w:ascii="Times New Roman" w:hAnsi="Times New Roman" w:cs="Times New Roman"/>
          <w:i/>
          <w:color w:val="000000" w:themeColor="text1"/>
          <w:lang w:val="en-US"/>
        </w:rPr>
      </w:pPr>
      <w:r>
        <w:rPr>
          <w:rFonts w:ascii="Times New Roman" w:hAnsi="Times New Roman" w:cs="Times New Roman"/>
          <w:color w:val="000000" w:themeColor="text1"/>
          <w:lang w:val="en-US"/>
        </w:rPr>
        <w:tab/>
      </w:r>
      <w:r w:rsidRPr="001C03C9">
        <w:rPr>
          <w:rFonts w:ascii="Times New Roman" w:hAnsi="Times New Roman" w:cs="Times New Roman"/>
          <w:color w:val="000000" w:themeColor="text1"/>
          <w:lang w:val="en-US"/>
        </w:rPr>
        <w:t xml:space="preserve">interpersonal competence in peer relationships. </w:t>
      </w:r>
      <w:r w:rsidRPr="001C03C9">
        <w:rPr>
          <w:rFonts w:ascii="Times New Roman" w:hAnsi="Times New Roman" w:cs="Times New Roman"/>
          <w:i/>
          <w:color w:val="000000" w:themeColor="text1"/>
          <w:lang w:val="en-US"/>
        </w:rPr>
        <w:t xml:space="preserve">Journal of Personality and Social </w:t>
      </w:r>
    </w:p>
    <w:p w14:paraId="44B379F3" w14:textId="77777777" w:rsidR="001C03C9" w:rsidRPr="00DA557C" w:rsidRDefault="001C03C9" w:rsidP="003B6896">
      <w:pPr>
        <w:spacing w:line="480" w:lineRule="exact"/>
        <w:ind w:left="720" w:hanging="720"/>
        <w:rPr>
          <w:rFonts w:ascii="Times New Roman" w:hAnsi="Times New Roman" w:cs="Times New Roman"/>
          <w:color w:val="000000" w:themeColor="text1"/>
          <w:lang w:val="en-US"/>
        </w:rPr>
      </w:pPr>
      <w:r>
        <w:rPr>
          <w:rFonts w:ascii="Times New Roman" w:hAnsi="Times New Roman" w:cs="Times New Roman"/>
          <w:i/>
          <w:color w:val="000000" w:themeColor="text1"/>
          <w:lang w:val="en-US"/>
        </w:rPr>
        <w:tab/>
      </w:r>
      <w:r w:rsidRPr="001C03C9">
        <w:rPr>
          <w:rFonts w:ascii="Times New Roman" w:hAnsi="Times New Roman" w:cs="Times New Roman"/>
          <w:i/>
          <w:color w:val="000000" w:themeColor="text1"/>
          <w:lang w:val="en-US"/>
        </w:rPr>
        <w:t xml:space="preserve">Psychology, 55, </w:t>
      </w:r>
      <w:r w:rsidRPr="001C03C9">
        <w:rPr>
          <w:rFonts w:ascii="Times New Roman" w:hAnsi="Times New Roman" w:cs="Times New Roman"/>
          <w:color w:val="000000" w:themeColor="text1"/>
          <w:lang w:val="en-US"/>
        </w:rPr>
        <w:t>991-1108.</w:t>
      </w:r>
    </w:p>
    <w:p w14:paraId="345A4A80" w14:textId="77777777" w:rsidR="00F750B9" w:rsidRPr="00BC237F" w:rsidRDefault="00F750B9" w:rsidP="003B6896">
      <w:pPr>
        <w:spacing w:line="480" w:lineRule="exact"/>
        <w:ind w:left="720" w:hanging="720"/>
        <w:rPr>
          <w:rFonts w:ascii="Times New Roman" w:hAnsi="Times New Roman" w:cs="Times New Roman"/>
          <w:bCs/>
          <w:color w:val="000000" w:themeColor="text1"/>
        </w:rPr>
      </w:pPr>
      <w:r w:rsidRPr="00F750B9">
        <w:rPr>
          <w:rFonts w:ascii="Times New Roman" w:hAnsi="Times New Roman" w:cs="Times New Roman"/>
          <w:bCs/>
          <w:color w:val="000000" w:themeColor="text1"/>
        </w:rPr>
        <w:t xml:space="preserve">Chandler, M. J., Lalonde, C. E., Sokol, B. W., &amp; Hallett, D. (2003). Personal persistence, identity development and suicide: A study of native and non-native North American adolescents. </w:t>
      </w:r>
      <w:r w:rsidRPr="00F750B9">
        <w:rPr>
          <w:rFonts w:ascii="Times New Roman" w:hAnsi="Times New Roman" w:cs="Times New Roman"/>
          <w:bCs/>
          <w:i/>
          <w:color w:val="000000" w:themeColor="text1"/>
        </w:rPr>
        <w:t>Monographs of the Society for Research in Child Development, 68,</w:t>
      </w:r>
      <w:r>
        <w:rPr>
          <w:rFonts w:ascii="Times New Roman" w:hAnsi="Times New Roman" w:cs="Times New Roman"/>
          <w:bCs/>
          <w:color w:val="000000" w:themeColor="text1"/>
        </w:rPr>
        <w:t xml:space="preserve"> Series 273.</w:t>
      </w:r>
    </w:p>
    <w:p w14:paraId="06E8E792" w14:textId="77777777" w:rsidR="001A1059" w:rsidRDefault="00C65004" w:rsidP="00AA2E16">
      <w:pPr>
        <w:spacing w:line="480" w:lineRule="exact"/>
        <w:ind w:left="720" w:hanging="720"/>
        <w:rPr>
          <w:rFonts w:ascii="Times New Roman" w:hAnsi="Times New Roman" w:cs="Times New Roman"/>
          <w:bCs/>
          <w:color w:val="000000" w:themeColor="text1"/>
        </w:rPr>
      </w:pPr>
      <w:r w:rsidRPr="006F2108">
        <w:rPr>
          <w:rFonts w:ascii="Times New Roman" w:hAnsi="Times New Roman" w:cs="Times New Roman"/>
          <w:bCs/>
          <w:color w:val="000000" w:themeColor="text1"/>
          <w:lang w:val="en-US"/>
        </w:rPr>
        <w:lastRenderedPageBreak/>
        <w:t>Chen, S., X., Benet-Martinez, V., &amp; Bond, M. H. (2008). Bicultural identity, bilingualism, and psychological</w:t>
      </w:r>
      <w:r w:rsidRPr="00C65004">
        <w:rPr>
          <w:rFonts w:ascii="Times New Roman" w:hAnsi="Times New Roman" w:cs="Times New Roman"/>
          <w:bCs/>
          <w:color w:val="000000" w:themeColor="text1"/>
          <w:lang w:val="en-US"/>
        </w:rPr>
        <w:t xml:space="preserve"> adjustment in multicultural societies. </w:t>
      </w:r>
      <w:r w:rsidRPr="00C65004">
        <w:rPr>
          <w:rFonts w:ascii="Times New Roman" w:hAnsi="Times New Roman" w:cs="Times New Roman"/>
          <w:bCs/>
          <w:i/>
          <w:color w:val="000000" w:themeColor="text1"/>
          <w:lang w:val="en-US"/>
        </w:rPr>
        <w:t>Journal of Personality</w:t>
      </w:r>
      <w:r>
        <w:rPr>
          <w:rFonts w:ascii="Times New Roman" w:hAnsi="Times New Roman" w:cs="Times New Roman"/>
          <w:bCs/>
          <w:i/>
          <w:color w:val="000000" w:themeColor="text1"/>
          <w:lang w:val="en-US"/>
        </w:rPr>
        <w:t xml:space="preserve">, 76, </w:t>
      </w:r>
      <w:r>
        <w:rPr>
          <w:rFonts w:ascii="Times New Roman" w:hAnsi="Times New Roman" w:cs="Times New Roman"/>
          <w:bCs/>
          <w:color w:val="000000" w:themeColor="text1"/>
          <w:lang w:val="en-US"/>
        </w:rPr>
        <w:t>803-838</w:t>
      </w:r>
      <w:r w:rsidRPr="00C65004">
        <w:rPr>
          <w:rFonts w:ascii="Times New Roman" w:hAnsi="Times New Roman" w:cs="Times New Roman"/>
          <w:bCs/>
          <w:color w:val="000000" w:themeColor="text1"/>
          <w:lang w:val="en-US"/>
        </w:rPr>
        <w:t>.</w:t>
      </w:r>
      <w:r>
        <w:rPr>
          <w:rFonts w:ascii="Times New Roman" w:hAnsi="Times New Roman" w:cs="Times New Roman"/>
          <w:bCs/>
          <w:color w:val="000000" w:themeColor="text1"/>
          <w:lang w:val="en-US"/>
        </w:rPr>
        <w:t xml:space="preserve"> doi:</w:t>
      </w:r>
      <w:r w:rsidRPr="00C65004">
        <w:rPr>
          <w:rFonts w:ascii="Times New Roman" w:hAnsi="Times New Roman" w:cs="Times New Roman"/>
          <w:bCs/>
          <w:color w:val="000000" w:themeColor="text1"/>
        </w:rPr>
        <w:t>10.1111/j.1467-6494.2008.00505.x</w:t>
      </w:r>
    </w:p>
    <w:p w14:paraId="30088210" w14:textId="77777777" w:rsidR="001A1059" w:rsidRPr="00C65004" w:rsidRDefault="001A1059" w:rsidP="001A1059">
      <w:pPr>
        <w:spacing w:line="480" w:lineRule="exact"/>
        <w:ind w:left="720" w:hanging="720"/>
        <w:rPr>
          <w:rFonts w:ascii="Times New Roman" w:hAnsi="Times New Roman" w:cs="Times New Roman"/>
          <w:bCs/>
          <w:color w:val="000000" w:themeColor="text1"/>
        </w:rPr>
      </w:pPr>
      <w:r w:rsidRPr="00F143BE">
        <w:rPr>
          <w:rFonts w:ascii="Times New Roman" w:hAnsi="Times New Roman" w:cs="Times New Roman"/>
          <w:lang w:val="en-US"/>
        </w:rPr>
        <w:t xml:space="preserve">Cheung, W. Y., Sedikides, C., &amp; Wildschut, T. (2016). </w:t>
      </w:r>
      <w:r w:rsidRPr="00F143BE">
        <w:rPr>
          <w:rFonts w:ascii="Times New Roman" w:hAnsi="Times New Roman" w:cs="Times New Roman"/>
          <w:bCs/>
          <w:lang w:val="en-US"/>
        </w:rPr>
        <w:t xml:space="preserve">Induced nostalgia increases optimism (via social connectedness and self-esteem) among individuals high, but not low, in trait nostalgia. </w:t>
      </w:r>
      <w:r w:rsidRPr="00F143BE">
        <w:rPr>
          <w:rFonts w:ascii="Times New Roman" w:hAnsi="Times New Roman" w:cs="Times New Roman"/>
          <w:bCs/>
          <w:i/>
          <w:lang w:val="en-US"/>
        </w:rPr>
        <w:t>Personality and Individual Differences, 90</w:t>
      </w:r>
      <w:r w:rsidRPr="00F143BE">
        <w:rPr>
          <w:rFonts w:ascii="Times New Roman" w:hAnsi="Times New Roman" w:cs="Times New Roman"/>
          <w:bCs/>
          <w:lang w:val="en-US"/>
        </w:rPr>
        <w:t>, 283-288. doi:10.1016/j.paid.20215.11.028</w:t>
      </w:r>
    </w:p>
    <w:p w14:paraId="5172783A" w14:textId="77777777" w:rsidR="00CF2AE5" w:rsidRPr="0026733B" w:rsidRDefault="00F45A80" w:rsidP="0026733B">
      <w:pPr>
        <w:spacing w:line="480" w:lineRule="exact"/>
        <w:ind w:left="720" w:hanging="720"/>
        <w:rPr>
          <w:rFonts w:ascii="Times New Roman" w:hAnsi="Times New Roman" w:cs="Times New Roman"/>
          <w:bCs/>
          <w:color w:val="000000" w:themeColor="text1"/>
          <w:lang w:val="en-US"/>
        </w:rPr>
      </w:pPr>
      <w:r w:rsidRPr="00F45A80">
        <w:rPr>
          <w:rFonts w:ascii="Times New Roman" w:hAnsi="Times New Roman" w:cs="Times New Roman"/>
          <w:bCs/>
          <w:color w:val="000000" w:themeColor="text1"/>
        </w:rPr>
        <w:t xml:space="preserve">Cheung, W. Y., Wildschut, T., &amp; Sedikides, C. (2018). Autobiographical memory functions of nostalgia in comparison to rumination and counterfactual thinking: Similarity and uniqueness. </w:t>
      </w:r>
      <w:r w:rsidRPr="00F45A80">
        <w:rPr>
          <w:rFonts w:ascii="Times New Roman" w:hAnsi="Times New Roman" w:cs="Times New Roman"/>
          <w:bCs/>
          <w:i/>
          <w:color w:val="000000" w:themeColor="text1"/>
        </w:rPr>
        <w:t>Memory</w:t>
      </w:r>
      <w:r w:rsidRPr="00F45A80">
        <w:rPr>
          <w:rFonts w:ascii="Times New Roman" w:hAnsi="Times New Roman" w:cs="Times New Roman"/>
          <w:bCs/>
          <w:color w:val="000000" w:themeColor="text1"/>
        </w:rPr>
        <w:t xml:space="preserve">, </w:t>
      </w:r>
      <w:r w:rsidRPr="00F45A80">
        <w:rPr>
          <w:rFonts w:ascii="Times New Roman" w:hAnsi="Times New Roman" w:cs="Times New Roman"/>
          <w:bCs/>
          <w:i/>
          <w:color w:val="000000" w:themeColor="text1"/>
        </w:rPr>
        <w:t>26,</w:t>
      </w:r>
      <w:r w:rsidRPr="00F45A80">
        <w:rPr>
          <w:rFonts w:ascii="Times New Roman" w:hAnsi="Times New Roman" w:cs="Times New Roman"/>
          <w:bCs/>
          <w:color w:val="000000" w:themeColor="text1"/>
        </w:rPr>
        <w:t xml:space="preserve"> 229-237.</w:t>
      </w:r>
      <w:r w:rsidR="00CF2AE5">
        <w:rPr>
          <w:rFonts w:ascii="Times New Roman" w:hAnsi="Times New Roman" w:cs="Times New Roman"/>
          <w:bCs/>
          <w:color w:val="000000" w:themeColor="text1"/>
        </w:rPr>
        <w:t xml:space="preserve"> </w:t>
      </w:r>
      <w:r w:rsidR="00CF2AE5" w:rsidRPr="00AA2E16">
        <w:rPr>
          <w:rFonts w:ascii="Times New Roman" w:hAnsi="Times New Roman" w:cs="Times New Roman"/>
          <w:color w:val="000000"/>
        </w:rPr>
        <w:t>doi:</w:t>
      </w:r>
      <w:r w:rsidR="00CF2AE5" w:rsidRPr="00AA2E16">
        <w:rPr>
          <w:rFonts w:ascii="Times New Roman" w:hAnsi="Times New Roman" w:cs="Times New Roman"/>
        </w:rPr>
        <w:t>10.1080/09658211.2017.1346129</w:t>
      </w:r>
    </w:p>
    <w:p w14:paraId="2F7B2FCC" w14:textId="77777777" w:rsidR="005F7062" w:rsidRDefault="005F7062" w:rsidP="0082609A">
      <w:pPr>
        <w:spacing w:line="480" w:lineRule="exact"/>
        <w:ind w:left="720" w:hanging="720"/>
        <w:rPr>
          <w:rFonts w:ascii="Times New Roman" w:hAnsi="Times New Roman" w:cs="Times New Roman"/>
          <w:bCs/>
          <w:color w:val="000000" w:themeColor="text1"/>
          <w:lang w:val="en"/>
        </w:rPr>
      </w:pPr>
      <w:r w:rsidRPr="00991476">
        <w:rPr>
          <w:rFonts w:ascii="Times New Roman" w:hAnsi="Times New Roman" w:cs="Times New Roman"/>
          <w:bCs/>
          <w:color w:val="000000" w:themeColor="text1"/>
          <w:lang w:val="de-DE"/>
        </w:rPr>
        <w:t xml:space="preserve">Cheung, W. Y., Wildschut, T., Sedikides, C., Hepper, E. G., Arndt, J., &amp; Vingerhoets, A. J. J. M. (2013). </w:t>
      </w:r>
      <w:r w:rsidRPr="00991476">
        <w:rPr>
          <w:rFonts w:ascii="Times New Roman" w:hAnsi="Times New Roman" w:cs="Times New Roman"/>
          <w:bCs/>
          <w:color w:val="000000" w:themeColor="text1"/>
        </w:rPr>
        <w:t xml:space="preserve">Back to the future: Nostalgia increases optimism. </w:t>
      </w:r>
      <w:r w:rsidRPr="00991476">
        <w:rPr>
          <w:rFonts w:ascii="Times New Roman" w:hAnsi="Times New Roman" w:cs="Times New Roman"/>
          <w:bCs/>
          <w:i/>
          <w:iCs/>
          <w:color w:val="000000" w:themeColor="text1"/>
        </w:rPr>
        <w:t>Personality and Social Psychology Bulletin, 39</w:t>
      </w:r>
      <w:r w:rsidRPr="00991476">
        <w:rPr>
          <w:rFonts w:ascii="Times New Roman" w:hAnsi="Times New Roman" w:cs="Times New Roman"/>
          <w:bCs/>
          <w:color w:val="000000" w:themeColor="text1"/>
        </w:rPr>
        <w:t xml:space="preserve">, 1484-1496. </w:t>
      </w:r>
      <w:r w:rsidRPr="00991476">
        <w:rPr>
          <w:rFonts w:ascii="Times New Roman" w:hAnsi="Times New Roman" w:cs="Times New Roman"/>
          <w:bCs/>
          <w:color w:val="000000" w:themeColor="text1"/>
          <w:lang w:val="en"/>
        </w:rPr>
        <w:t>doi:10.1177/0146167213499187</w:t>
      </w:r>
    </w:p>
    <w:p w14:paraId="23E58013" w14:textId="77777777" w:rsidR="00B64132" w:rsidRDefault="00B64132" w:rsidP="00B64132">
      <w:pPr>
        <w:spacing w:line="480" w:lineRule="exact"/>
        <w:ind w:left="720" w:hanging="720"/>
        <w:rPr>
          <w:rFonts w:ascii="Times New Roman" w:hAnsi="Times New Roman" w:cs="Times New Roman"/>
          <w:bCs/>
          <w:color w:val="000000" w:themeColor="text1"/>
        </w:rPr>
      </w:pPr>
      <w:r w:rsidRPr="00B64132">
        <w:rPr>
          <w:rFonts w:ascii="Times New Roman" w:hAnsi="Times New Roman" w:cs="Times New Roman"/>
          <w:bCs/>
          <w:color w:val="000000" w:themeColor="text1"/>
        </w:rPr>
        <w:t xml:space="preserve">Cheung, W.-Y., Sedikides, C., Wildschut, T., Tausch, N., &amp; Ayanian, A. H. (2017). Collective nostalgia is associated with stronger outgroup-directed anger and participation in ingroup-favoring collective action. </w:t>
      </w:r>
      <w:r w:rsidRPr="00B64132">
        <w:rPr>
          <w:rFonts w:ascii="Times New Roman" w:hAnsi="Times New Roman" w:cs="Times New Roman"/>
          <w:bCs/>
          <w:i/>
          <w:color w:val="000000" w:themeColor="text1"/>
        </w:rPr>
        <w:t xml:space="preserve">Journal of Social and Political Psychology, </w:t>
      </w:r>
      <w:r w:rsidRPr="00B64132">
        <w:rPr>
          <w:rFonts w:ascii="Times New Roman" w:hAnsi="Times New Roman" w:cs="Times New Roman"/>
          <w:bCs/>
          <w:color w:val="000000" w:themeColor="text1"/>
        </w:rPr>
        <w:t>jspp.psychopen.eu | 2195-3325.</w:t>
      </w:r>
    </w:p>
    <w:p w14:paraId="366F2003" w14:textId="77777777" w:rsidR="00881132" w:rsidRDefault="00881132" w:rsidP="00B64132">
      <w:pPr>
        <w:spacing w:line="480" w:lineRule="exact"/>
        <w:ind w:left="720" w:hanging="720"/>
        <w:rPr>
          <w:rFonts w:ascii="Times New Roman" w:hAnsi="Times New Roman" w:cs="Times New Roman"/>
          <w:bCs/>
          <w:color w:val="000000" w:themeColor="text1"/>
        </w:rPr>
      </w:pPr>
      <w:r w:rsidRPr="00881132">
        <w:rPr>
          <w:rFonts w:ascii="Times New Roman" w:hAnsi="Times New Roman" w:cs="Times New Roman"/>
          <w:bCs/>
          <w:color w:val="000000" w:themeColor="text1"/>
        </w:rPr>
        <w:t xml:space="preserve">Cohen, S., &amp; Wills, T. A. (1985). Stress, social support, and the buffering hypothesis. </w:t>
      </w:r>
      <w:r w:rsidRPr="00881132">
        <w:rPr>
          <w:rFonts w:ascii="Times New Roman" w:hAnsi="Times New Roman" w:cs="Times New Roman"/>
          <w:bCs/>
          <w:i/>
          <w:iCs/>
          <w:color w:val="000000" w:themeColor="text1"/>
        </w:rPr>
        <w:t xml:space="preserve">Psychological Bulletin, 98, </w:t>
      </w:r>
      <w:r>
        <w:rPr>
          <w:rFonts w:ascii="Times New Roman" w:hAnsi="Times New Roman" w:cs="Times New Roman"/>
          <w:bCs/>
          <w:color w:val="000000" w:themeColor="text1"/>
        </w:rPr>
        <w:t>310-357.</w:t>
      </w:r>
    </w:p>
    <w:p w14:paraId="4E44F70D" w14:textId="75CC67E8" w:rsidR="003E56A2" w:rsidRPr="000112BF" w:rsidRDefault="003E56A2" w:rsidP="00B64132">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 xml:space="preserve">Coifman, K. G., Bonanno, G. A., &amp; Rafaeli, E. (2007). </w:t>
      </w:r>
      <w:r w:rsidR="000112BF">
        <w:rPr>
          <w:rFonts w:ascii="Times New Roman" w:hAnsi="Times New Roman" w:cs="Times New Roman"/>
          <w:bCs/>
          <w:color w:val="000000" w:themeColor="text1"/>
        </w:rPr>
        <w:t xml:space="preserve">Affect dynamics, bereavement, and resilience to loss. </w:t>
      </w:r>
      <w:r w:rsidR="000112BF">
        <w:rPr>
          <w:rFonts w:ascii="Times New Roman" w:hAnsi="Times New Roman" w:cs="Times New Roman"/>
          <w:bCs/>
          <w:i/>
          <w:color w:val="000000" w:themeColor="text1"/>
        </w:rPr>
        <w:t xml:space="preserve">Journal of Happiness Studies, 8, </w:t>
      </w:r>
      <w:r w:rsidR="000112BF">
        <w:rPr>
          <w:rFonts w:ascii="Times New Roman" w:hAnsi="Times New Roman" w:cs="Times New Roman"/>
          <w:bCs/>
          <w:color w:val="000000" w:themeColor="text1"/>
        </w:rPr>
        <w:t>371-392. doi:10.1007/s10902-006-9014-5</w:t>
      </w:r>
    </w:p>
    <w:p w14:paraId="602BD506" w14:textId="77777777" w:rsidR="00F45A80" w:rsidRPr="00F45A80" w:rsidRDefault="00F45A80" w:rsidP="00F45A80">
      <w:pPr>
        <w:spacing w:line="480" w:lineRule="exact"/>
        <w:ind w:left="720" w:hanging="720"/>
        <w:rPr>
          <w:rFonts w:ascii="Times New Roman" w:hAnsi="Times New Roman" w:cs="Times New Roman"/>
          <w:bCs/>
          <w:color w:val="000000" w:themeColor="text1"/>
        </w:rPr>
      </w:pPr>
      <w:r w:rsidRPr="00F45A80">
        <w:rPr>
          <w:rFonts w:ascii="Times New Roman" w:hAnsi="Times New Roman" w:cs="Times New Roman"/>
          <w:bCs/>
          <w:color w:val="000000" w:themeColor="text1"/>
        </w:rPr>
        <w:t xml:space="preserve">Davis, F. (1977). Nostalgia, identity, and the current nostalgia wave. </w:t>
      </w:r>
      <w:r w:rsidRPr="00F45A80">
        <w:rPr>
          <w:rFonts w:ascii="Times New Roman" w:hAnsi="Times New Roman" w:cs="Times New Roman"/>
          <w:bCs/>
          <w:i/>
          <w:iCs/>
          <w:color w:val="000000" w:themeColor="text1"/>
        </w:rPr>
        <w:t xml:space="preserve">Journal of Popular Culture, 11, </w:t>
      </w:r>
      <w:r w:rsidRPr="00F45A80">
        <w:rPr>
          <w:rFonts w:ascii="Times New Roman" w:hAnsi="Times New Roman" w:cs="Times New Roman"/>
          <w:bCs/>
          <w:color w:val="000000" w:themeColor="text1"/>
        </w:rPr>
        <w:t>414-425.</w:t>
      </w:r>
      <w:r w:rsidRPr="00F45A80">
        <w:rPr>
          <w:rFonts w:ascii="Times New Roman" w:hAnsi="Times New Roman" w:cs="Times New Roman"/>
          <w:bCs/>
          <w:color w:val="000000" w:themeColor="text1"/>
          <w:lang w:val="en-US"/>
        </w:rPr>
        <w:t xml:space="preserve"> doi:10.1111/j.0022-3840.1977.00414.x</w:t>
      </w:r>
    </w:p>
    <w:p w14:paraId="0C984164" w14:textId="77777777" w:rsidR="00F45A80" w:rsidRDefault="00F45A80" w:rsidP="00F45A80">
      <w:pPr>
        <w:spacing w:line="480" w:lineRule="exact"/>
        <w:ind w:left="720" w:hanging="720"/>
        <w:rPr>
          <w:rFonts w:ascii="Times New Roman" w:hAnsi="Times New Roman" w:cs="Times New Roman"/>
          <w:bCs/>
          <w:color w:val="000000" w:themeColor="text1"/>
        </w:rPr>
      </w:pPr>
      <w:r w:rsidRPr="00F45A80">
        <w:rPr>
          <w:rFonts w:ascii="Times New Roman" w:hAnsi="Times New Roman" w:cs="Times New Roman"/>
          <w:bCs/>
          <w:color w:val="000000" w:themeColor="text1"/>
        </w:rPr>
        <w:t xml:space="preserve">Davis, </w:t>
      </w:r>
      <w:r w:rsidRPr="00FC1AB0">
        <w:rPr>
          <w:rFonts w:ascii="Times New Roman" w:hAnsi="Times New Roman" w:cs="Times New Roman"/>
          <w:bCs/>
          <w:color w:val="000000" w:themeColor="text1"/>
        </w:rPr>
        <w:t xml:space="preserve">F. (1979). </w:t>
      </w:r>
      <w:r w:rsidRPr="00FC1AB0">
        <w:rPr>
          <w:rFonts w:ascii="Times New Roman" w:hAnsi="Times New Roman" w:cs="Times New Roman"/>
          <w:bCs/>
          <w:i/>
          <w:color w:val="000000" w:themeColor="text1"/>
        </w:rPr>
        <w:t>Yearning for yesterday: A sociology of nostalgia</w:t>
      </w:r>
      <w:r w:rsidRPr="00FC1AB0">
        <w:rPr>
          <w:rFonts w:ascii="Times New Roman" w:hAnsi="Times New Roman" w:cs="Times New Roman"/>
          <w:bCs/>
          <w:color w:val="000000" w:themeColor="text1"/>
        </w:rPr>
        <w:t>. New York, NY: The Free Press.</w:t>
      </w:r>
    </w:p>
    <w:p w14:paraId="7E064320" w14:textId="550D2141" w:rsidR="00846091" w:rsidRPr="00846091" w:rsidRDefault="00846091" w:rsidP="00846091">
      <w:pPr>
        <w:spacing w:line="480" w:lineRule="exact"/>
        <w:ind w:left="720" w:hanging="720"/>
        <w:rPr>
          <w:rFonts w:ascii="Times New Roman" w:hAnsi="Times New Roman" w:cs="Times New Roman"/>
          <w:bCs/>
          <w:color w:val="000000" w:themeColor="text1"/>
        </w:rPr>
      </w:pPr>
      <w:r w:rsidRPr="00846091">
        <w:rPr>
          <w:rFonts w:ascii="Times New Roman" w:hAnsi="Times New Roman" w:cs="Times New Roman"/>
          <w:bCs/>
          <w:color w:val="000000" w:themeColor="text1"/>
        </w:rPr>
        <w:lastRenderedPageBreak/>
        <w:t>Davis, M. C., Zautra, A. J., &amp; Smith, B. W. (2004). Chronic pain, stress, and the dynamics of affective differentiation. </w:t>
      </w:r>
      <w:r w:rsidRPr="00846091">
        <w:rPr>
          <w:rFonts w:ascii="Times New Roman" w:hAnsi="Times New Roman" w:cs="Times New Roman"/>
          <w:bCs/>
          <w:i/>
          <w:iCs/>
          <w:color w:val="000000" w:themeColor="text1"/>
        </w:rPr>
        <w:t>Journal of Personality, 72</w:t>
      </w:r>
      <w:r w:rsidRPr="00846091">
        <w:rPr>
          <w:rFonts w:ascii="Times New Roman" w:hAnsi="Times New Roman" w:cs="Times New Roman"/>
          <w:bCs/>
          <w:color w:val="000000" w:themeColor="text1"/>
        </w:rPr>
        <w:t>, 1133-1159. </w:t>
      </w:r>
      <w:r>
        <w:rPr>
          <w:rFonts w:ascii="Times New Roman" w:hAnsi="Times New Roman" w:cs="Times New Roman"/>
          <w:bCs/>
          <w:color w:val="000000" w:themeColor="text1"/>
        </w:rPr>
        <w:t>doi:</w:t>
      </w:r>
      <w:r w:rsidRPr="00846091">
        <w:rPr>
          <w:rFonts w:ascii="Times New Roman" w:hAnsi="Times New Roman" w:cs="Times New Roman"/>
          <w:bCs/>
          <w:color w:val="000000" w:themeColor="text1"/>
        </w:rPr>
        <w:t>10.1111/j.1467-6494.2004.00293.x</w:t>
      </w:r>
    </w:p>
    <w:p w14:paraId="4811569F" w14:textId="77777777" w:rsidR="009A6D4C" w:rsidRDefault="009A6D4C" w:rsidP="00F45A80">
      <w:pPr>
        <w:spacing w:line="480" w:lineRule="exact"/>
        <w:ind w:left="720" w:hanging="720"/>
        <w:rPr>
          <w:rFonts w:ascii="Times New Roman" w:hAnsi="Times New Roman" w:cs="Times New Roman"/>
          <w:bCs/>
          <w:color w:val="000000" w:themeColor="text1"/>
          <w:lang w:val="en-US"/>
        </w:rPr>
      </w:pPr>
      <w:r w:rsidRPr="009A6D4C">
        <w:rPr>
          <w:rFonts w:ascii="Times New Roman" w:hAnsi="Times New Roman" w:cs="Times New Roman"/>
          <w:bCs/>
          <w:color w:val="000000" w:themeColor="text1"/>
        </w:rPr>
        <w:t xml:space="preserve">Debats, D. L., Drost, J., &amp; Hansen, P. (1995). Experiences of meaning in life: A combined qualitative and quantitative approach. </w:t>
      </w:r>
      <w:r w:rsidRPr="009A6D4C">
        <w:rPr>
          <w:rFonts w:ascii="Times New Roman" w:hAnsi="Times New Roman" w:cs="Times New Roman"/>
          <w:bCs/>
          <w:i/>
          <w:color w:val="000000" w:themeColor="text1"/>
        </w:rPr>
        <w:t>British Journal of Psychology, 86</w:t>
      </w:r>
      <w:r w:rsidRPr="009A6D4C">
        <w:rPr>
          <w:rFonts w:ascii="Times New Roman" w:hAnsi="Times New Roman" w:cs="Times New Roman"/>
          <w:bCs/>
          <w:color w:val="000000" w:themeColor="text1"/>
        </w:rPr>
        <w:t>, 359-375</w:t>
      </w:r>
      <w:r>
        <w:rPr>
          <w:rFonts w:ascii="Times New Roman" w:hAnsi="Times New Roman" w:cs="Times New Roman"/>
          <w:bCs/>
          <w:color w:val="000000" w:themeColor="text1"/>
          <w:lang w:val="en-US"/>
        </w:rPr>
        <w:t>.</w:t>
      </w:r>
    </w:p>
    <w:p w14:paraId="5C34DB91" w14:textId="77777777" w:rsidR="00822FC1" w:rsidRPr="009A6D4C" w:rsidRDefault="00822FC1" w:rsidP="00F45A80">
      <w:pPr>
        <w:spacing w:line="480" w:lineRule="exact"/>
        <w:ind w:left="720" w:hanging="720"/>
        <w:rPr>
          <w:rFonts w:ascii="Times New Roman" w:hAnsi="Times New Roman" w:cs="Times New Roman"/>
          <w:bCs/>
          <w:color w:val="000000" w:themeColor="text1"/>
          <w:lang w:val="en-US"/>
        </w:rPr>
      </w:pPr>
      <w:r w:rsidRPr="00822FC1">
        <w:rPr>
          <w:rFonts w:ascii="Times New Roman" w:hAnsi="Times New Roman" w:cs="Times New Roman"/>
          <w:bCs/>
          <w:color w:val="000000" w:themeColor="text1"/>
          <w:lang w:val="en-US"/>
        </w:rPr>
        <w:t xml:space="preserve">Donnellan, B., Trzesniewski, K., Robins, R., Moffitt, T., &amp; Caspi, A. (2005). Low self-esteem is related to aggression, antisocial behavior, and delinquency. </w:t>
      </w:r>
      <w:r w:rsidRPr="00822FC1">
        <w:rPr>
          <w:rFonts w:ascii="Times New Roman" w:hAnsi="Times New Roman" w:cs="Times New Roman"/>
          <w:bCs/>
          <w:i/>
          <w:color w:val="000000" w:themeColor="text1"/>
          <w:lang w:val="en-US"/>
        </w:rPr>
        <w:t>Psychological Science, 16</w:t>
      </w:r>
      <w:r w:rsidRPr="00822FC1">
        <w:rPr>
          <w:rFonts w:ascii="Times New Roman" w:hAnsi="Times New Roman" w:cs="Times New Roman"/>
          <w:bCs/>
          <w:color w:val="000000" w:themeColor="text1"/>
          <w:lang w:val="en-US"/>
        </w:rPr>
        <w:t>, 328-335.</w:t>
      </w:r>
    </w:p>
    <w:p w14:paraId="72D8204A" w14:textId="77777777" w:rsidR="00FC1AB0" w:rsidRPr="00FC1AB0" w:rsidRDefault="00FC1AB0" w:rsidP="00F45A80">
      <w:pPr>
        <w:spacing w:line="480" w:lineRule="exact"/>
        <w:ind w:left="720" w:hanging="720"/>
        <w:rPr>
          <w:rFonts w:ascii="Times New Roman" w:hAnsi="Times New Roman" w:cs="Times New Roman"/>
          <w:bCs/>
          <w:color w:val="000000" w:themeColor="text1"/>
        </w:rPr>
      </w:pPr>
      <w:r w:rsidRPr="00FC1AB0">
        <w:rPr>
          <w:rFonts w:ascii="Times New Roman" w:hAnsi="Times New Roman" w:cs="Times New Roman"/>
          <w:bCs/>
          <w:color w:val="000000" w:themeColor="text1"/>
        </w:rPr>
        <w:t xml:space="preserve">Elliot, A. J. (2006). The hierarchical model of approach-avoidance motivation. </w:t>
      </w:r>
      <w:r w:rsidRPr="00FC1AB0">
        <w:rPr>
          <w:rFonts w:ascii="Times New Roman" w:hAnsi="Times New Roman" w:cs="Times New Roman"/>
          <w:bCs/>
          <w:i/>
          <w:color w:val="000000" w:themeColor="text1"/>
        </w:rPr>
        <w:t xml:space="preserve">Motivation and Emotion, 30, </w:t>
      </w:r>
      <w:r w:rsidRPr="00FC1AB0">
        <w:rPr>
          <w:rFonts w:ascii="Times New Roman" w:hAnsi="Times New Roman" w:cs="Times New Roman"/>
          <w:bCs/>
          <w:color w:val="000000" w:themeColor="text1"/>
        </w:rPr>
        <w:t xml:space="preserve">111-116. doi:10.1007/s11031-006-9028-7 </w:t>
      </w:r>
    </w:p>
    <w:p w14:paraId="685BB62F" w14:textId="77777777" w:rsidR="00276659" w:rsidRDefault="00276659" w:rsidP="00276659">
      <w:pPr>
        <w:spacing w:line="480" w:lineRule="exact"/>
        <w:ind w:left="720" w:hanging="720"/>
        <w:rPr>
          <w:rFonts w:ascii="Times New Roman" w:hAnsi="Times New Roman" w:cs="Times New Roman"/>
          <w:bCs/>
          <w:color w:val="000000" w:themeColor="text1"/>
        </w:rPr>
      </w:pPr>
      <w:r w:rsidRPr="00FC1AB0">
        <w:rPr>
          <w:rFonts w:ascii="Times New Roman" w:hAnsi="Times New Roman" w:cs="Times New Roman"/>
          <w:bCs/>
          <w:color w:val="000000" w:themeColor="text1"/>
        </w:rPr>
        <w:t xml:space="preserve">Ehrensaft, E., &amp; Tousignant, M. (2006). Immigration and resilience. In D. L. Sam &amp; J. W. Berry (Eds.), </w:t>
      </w:r>
      <w:r w:rsidRPr="00FC1AB0">
        <w:rPr>
          <w:rFonts w:ascii="Times New Roman" w:hAnsi="Times New Roman" w:cs="Times New Roman"/>
          <w:bCs/>
          <w:i/>
          <w:color w:val="000000" w:themeColor="text1"/>
        </w:rPr>
        <w:t>The</w:t>
      </w:r>
      <w:r w:rsidRPr="00276659">
        <w:rPr>
          <w:rFonts w:ascii="Times New Roman" w:hAnsi="Times New Roman" w:cs="Times New Roman"/>
          <w:bCs/>
          <w:i/>
          <w:color w:val="000000" w:themeColor="text1"/>
        </w:rPr>
        <w:t xml:space="preserve"> Cambridge handbook of acculturation psychology</w:t>
      </w:r>
      <w:r w:rsidRPr="00276659">
        <w:rPr>
          <w:rFonts w:ascii="Times New Roman" w:hAnsi="Times New Roman" w:cs="Times New Roman"/>
          <w:bCs/>
          <w:color w:val="000000" w:themeColor="text1"/>
        </w:rPr>
        <w:t xml:space="preserve"> (pp. 469-483). Cambridge</w:t>
      </w:r>
      <w:r w:rsidRPr="00276659">
        <w:rPr>
          <w:rFonts w:ascii="Times New Roman" w:hAnsi="Times New Roman" w:cs="Times New Roman" w:hint="eastAsia"/>
          <w:bCs/>
          <w:color w:val="000000" w:themeColor="text1"/>
        </w:rPr>
        <w:t>, UK</w:t>
      </w:r>
      <w:r w:rsidRPr="00276659">
        <w:rPr>
          <w:rFonts w:ascii="Times New Roman" w:hAnsi="Times New Roman" w:cs="Times New Roman"/>
          <w:bCs/>
          <w:color w:val="000000" w:themeColor="text1"/>
        </w:rPr>
        <w:t xml:space="preserve">: </w:t>
      </w:r>
      <w:r w:rsidRPr="00A94C96">
        <w:rPr>
          <w:rFonts w:ascii="Times New Roman" w:hAnsi="Times New Roman" w:cs="Times New Roman"/>
          <w:bCs/>
          <w:color w:val="000000" w:themeColor="text1"/>
        </w:rPr>
        <w:t>Cambridge University Press.</w:t>
      </w:r>
    </w:p>
    <w:p w14:paraId="6A94A7EE" w14:textId="2B1AAFC6" w:rsidR="00C63244" w:rsidRPr="00C63244" w:rsidRDefault="00C63244" w:rsidP="00C63244">
      <w:pPr>
        <w:spacing w:line="480" w:lineRule="exact"/>
        <w:ind w:left="720" w:hanging="720"/>
        <w:rPr>
          <w:rFonts w:ascii="Times New Roman" w:hAnsi="Times New Roman" w:cs="Times New Roman"/>
          <w:bCs/>
          <w:color w:val="000000" w:themeColor="text1"/>
        </w:rPr>
      </w:pPr>
      <w:r w:rsidRPr="00C63244">
        <w:rPr>
          <w:rFonts w:ascii="Times New Roman" w:hAnsi="Times New Roman" w:cs="Times New Roman"/>
          <w:bCs/>
          <w:color w:val="000000" w:themeColor="text1"/>
        </w:rPr>
        <w:t>Eisenbruch, M. (1991). From post-traumatic stress disorder to cultural bereavement: Diagnosis of Southeast Asian refugees. </w:t>
      </w:r>
      <w:r w:rsidRPr="00C63244">
        <w:rPr>
          <w:rFonts w:ascii="Times New Roman" w:hAnsi="Times New Roman" w:cs="Times New Roman"/>
          <w:bCs/>
          <w:i/>
          <w:iCs/>
          <w:color w:val="000000" w:themeColor="text1"/>
        </w:rPr>
        <w:t>Social Science &amp; Medicine, 33</w:t>
      </w:r>
      <w:r w:rsidRPr="00C63244">
        <w:rPr>
          <w:rFonts w:ascii="Times New Roman" w:hAnsi="Times New Roman" w:cs="Times New Roman"/>
          <w:bCs/>
          <w:color w:val="000000" w:themeColor="text1"/>
        </w:rPr>
        <w:t>, 673-680. </w:t>
      </w:r>
    </w:p>
    <w:p w14:paraId="63FB46D3" w14:textId="65A35884" w:rsidR="00C63244" w:rsidRPr="00C63244" w:rsidRDefault="00C63244" w:rsidP="00C63244">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ab/>
        <w:t>doi:</w:t>
      </w:r>
      <w:r w:rsidRPr="00C63244">
        <w:rPr>
          <w:rFonts w:ascii="Times New Roman" w:hAnsi="Times New Roman" w:cs="Times New Roman"/>
          <w:bCs/>
          <w:color w:val="000000" w:themeColor="text1"/>
        </w:rPr>
        <w:t>10.1016/0277-9536(91)90021-4</w:t>
      </w:r>
    </w:p>
    <w:p w14:paraId="7F6E24C5" w14:textId="77777777" w:rsidR="00C63244" w:rsidRDefault="00A94C96" w:rsidP="00276659">
      <w:pPr>
        <w:spacing w:line="480" w:lineRule="exact"/>
        <w:ind w:left="720" w:hanging="720"/>
        <w:rPr>
          <w:rFonts w:ascii="Times New Roman" w:hAnsi="Times New Roman" w:cs="Times New Roman"/>
          <w:bCs/>
          <w:color w:val="000000" w:themeColor="text1"/>
        </w:rPr>
      </w:pPr>
      <w:r w:rsidRPr="00A94C96">
        <w:rPr>
          <w:rFonts w:ascii="Times New Roman" w:hAnsi="Times New Roman" w:cs="Times New Roman"/>
          <w:bCs/>
          <w:color w:val="000000" w:themeColor="text1"/>
        </w:rPr>
        <w:t xml:space="preserve">Fuentenebro de Diego, F., &amp; Valiente Ots, C. (2014). Nostalgia: A conceptual history. </w:t>
      </w:r>
      <w:r w:rsidRPr="00A94C96">
        <w:rPr>
          <w:rFonts w:ascii="Times New Roman" w:hAnsi="Times New Roman" w:cs="Times New Roman"/>
          <w:bCs/>
          <w:i/>
          <w:color w:val="000000" w:themeColor="text1"/>
        </w:rPr>
        <w:t xml:space="preserve">History of Psychiatry, 25, </w:t>
      </w:r>
      <w:r w:rsidRPr="00A94C96">
        <w:rPr>
          <w:rFonts w:ascii="Times New Roman" w:hAnsi="Times New Roman" w:cs="Times New Roman"/>
          <w:bCs/>
          <w:color w:val="000000" w:themeColor="text1"/>
        </w:rPr>
        <w:t xml:space="preserve">404-411. </w:t>
      </w:r>
      <w:r>
        <w:rPr>
          <w:rFonts w:ascii="Times New Roman" w:hAnsi="Times New Roman" w:cs="Times New Roman"/>
          <w:bCs/>
          <w:color w:val="000000" w:themeColor="text1"/>
        </w:rPr>
        <w:t>d</w:t>
      </w:r>
      <w:r w:rsidRPr="00A94C96">
        <w:rPr>
          <w:rFonts w:ascii="Times New Roman" w:hAnsi="Times New Roman" w:cs="Times New Roman"/>
          <w:bCs/>
          <w:color w:val="000000" w:themeColor="text1"/>
        </w:rPr>
        <w:t>oi:10.1177/0957154X14545290</w:t>
      </w:r>
    </w:p>
    <w:p w14:paraId="7E70F874" w14:textId="3F859A12" w:rsidR="003C6BF5" w:rsidRDefault="003C6BF5" w:rsidP="00276659">
      <w:pPr>
        <w:spacing w:line="480" w:lineRule="exact"/>
        <w:ind w:left="720" w:hanging="720"/>
        <w:rPr>
          <w:rFonts w:ascii="Times New Roman" w:hAnsi="Times New Roman" w:cs="Times New Roman"/>
          <w:bCs/>
          <w:color w:val="000000" w:themeColor="text1"/>
        </w:rPr>
      </w:pPr>
      <w:r w:rsidRPr="003C6BF5">
        <w:rPr>
          <w:rFonts w:ascii="Times New Roman" w:hAnsi="Times New Roman" w:cs="Times New Roman"/>
          <w:bCs/>
          <w:color w:val="000000" w:themeColor="text1"/>
        </w:rPr>
        <w:t>Gerard, H. B</w:t>
      </w:r>
      <w:r>
        <w:rPr>
          <w:rFonts w:ascii="Times New Roman" w:hAnsi="Times New Roman" w:cs="Times New Roman"/>
          <w:bCs/>
          <w:color w:val="000000" w:themeColor="text1"/>
        </w:rPr>
        <w:t>., &amp; White, G. L. (1983). Post-decisional reevaluation of choice a</w:t>
      </w:r>
      <w:r w:rsidRPr="003C6BF5">
        <w:rPr>
          <w:rFonts w:ascii="Times New Roman" w:hAnsi="Times New Roman" w:cs="Times New Roman"/>
          <w:bCs/>
          <w:color w:val="000000" w:themeColor="text1"/>
        </w:rPr>
        <w:t xml:space="preserve">lternatives. </w:t>
      </w:r>
      <w:r w:rsidRPr="003C6BF5">
        <w:rPr>
          <w:rFonts w:ascii="Times New Roman" w:hAnsi="Times New Roman" w:cs="Times New Roman"/>
          <w:bCs/>
          <w:i/>
          <w:color w:val="000000" w:themeColor="text1"/>
        </w:rPr>
        <w:t>Personality and Social Psychology Bulletin, 9,</w:t>
      </w:r>
      <w:r>
        <w:rPr>
          <w:rFonts w:ascii="Times New Roman" w:hAnsi="Times New Roman" w:cs="Times New Roman"/>
          <w:bCs/>
          <w:color w:val="000000" w:themeColor="text1"/>
        </w:rPr>
        <w:t xml:space="preserve"> 365-</w:t>
      </w:r>
      <w:r w:rsidRPr="003C6BF5">
        <w:rPr>
          <w:rFonts w:ascii="Times New Roman" w:hAnsi="Times New Roman" w:cs="Times New Roman"/>
          <w:bCs/>
          <w:color w:val="000000" w:themeColor="text1"/>
        </w:rPr>
        <w:t>369.</w:t>
      </w:r>
      <w:r>
        <w:rPr>
          <w:rFonts w:ascii="Times New Roman" w:hAnsi="Times New Roman" w:cs="Times New Roman"/>
          <w:bCs/>
          <w:color w:val="000000" w:themeColor="text1"/>
        </w:rPr>
        <w:t xml:space="preserve"> doi:</w:t>
      </w:r>
      <w:r w:rsidRPr="003C6BF5">
        <w:rPr>
          <w:rFonts w:ascii="Times New Roman" w:hAnsi="Times New Roman" w:cs="Times New Roman"/>
          <w:bCs/>
          <w:color w:val="000000" w:themeColor="text1"/>
        </w:rPr>
        <w:t>10.1177/0146167283093006</w:t>
      </w:r>
    </w:p>
    <w:p w14:paraId="58227454" w14:textId="77777777" w:rsidR="00DB26C2" w:rsidRDefault="00DB26C2" w:rsidP="00276659">
      <w:pPr>
        <w:spacing w:line="480" w:lineRule="exact"/>
        <w:ind w:left="720" w:hanging="720"/>
        <w:rPr>
          <w:rFonts w:ascii="Times New Roman" w:hAnsi="Times New Roman" w:cs="Times New Roman"/>
          <w:bCs/>
          <w:color w:val="000000" w:themeColor="text1"/>
        </w:rPr>
      </w:pPr>
      <w:r w:rsidRPr="00DB26C2">
        <w:rPr>
          <w:rFonts w:ascii="Times New Roman" w:hAnsi="Times New Roman" w:cs="Times New Roman"/>
          <w:bCs/>
          <w:color w:val="000000" w:themeColor="text1"/>
        </w:rPr>
        <w:t xml:space="preserve">Harlowe, L., Newcomb, M., &amp; Bentler, P. (1986). Depression, self- derogation, substance abuse, and suicide ideation: Lack of purpose in life as a mediational factor. </w:t>
      </w:r>
      <w:r w:rsidRPr="00DB26C2">
        <w:rPr>
          <w:rFonts w:ascii="Times New Roman" w:hAnsi="Times New Roman" w:cs="Times New Roman"/>
          <w:bCs/>
          <w:i/>
          <w:iCs/>
          <w:color w:val="000000" w:themeColor="text1"/>
        </w:rPr>
        <w:t xml:space="preserve">Journal of Clinical Psychology, 42, </w:t>
      </w:r>
      <w:r w:rsidR="00BF472B">
        <w:rPr>
          <w:rFonts w:ascii="Times New Roman" w:hAnsi="Times New Roman" w:cs="Times New Roman"/>
          <w:bCs/>
          <w:color w:val="000000" w:themeColor="text1"/>
        </w:rPr>
        <w:t>5-</w:t>
      </w:r>
      <w:r w:rsidRPr="00DB26C2">
        <w:rPr>
          <w:rFonts w:ascii="Times New Roman" w:hAnsi="Times New Roman" w:cs="Times New Roman"/>
          <w:bCs/>
          <w:color w:val="000000" w:themeColor="text1"/>
        </w:rPr>
        <w:t xml:space="preserve">21. </w:t>
      </w:r>
    </w:p>
    <w:p w14:paraId="3CD5A67D" w14:textId="77777777" w:rsidR="00BF472B" w:rsidRPr="00BF472B" w:rsidRDefault="00BF472B" w:rsidP="00BF472B">
      <w:pPr>
        <w:spacing w:line="480" w:lineRule="exact"/>
        <w:ind w:left="720" w:hanging="720"/>
        <w:rPr>
          <w:rFonts w:ascii="Times New Roman" w:hAnsi="Times New Roman" w:cs="Times New Roman"/>
          <w:bCs/>
          <w:color w:val="000000" w:themeColor="text1"/>
        </w:rPr>
      </w:pPr>
      <w:r w:rsidRPr="00BF472B">
        <w:rPr>
          <w:rFonts w:ascii="Times New Roman" w:hAnsi="Times New Roman" w:cs="Times New Roman"/>
          <w:bCs/>
          <w:color w:val="000000" w:themeColor="text1"/>
        </w:rPr>
        <w:t xml:space="preserve">Harris, C. B., Rasmussen, A. S., &amp; Berntsen, D. (2014). The functions of autobiographical memory: An integrative approach. </w:t>
      </w:r>
      <w:r w:rsidRPr="00BF472B">
        <w:rPr>
          <w:rFonts w:ascii="Times New Roman" w:hAnsi="Times New Roman" w:cs="Times New Roman"/>
          <w:bCs/>
          <w:i/>
          <w:color w:val="000000" w:themeColor="text1"/>
        </w:rPr>
        <w:t>Memory, 22,</w:t>
      </w:r>
      <w:r w:rsidRPr="00BF472B">
        <w:rPr>
          <w:rFonts w:ascii="Times New Roman" w:hAnsi="Times New Roman" w:cs="Times New Roman"/>
          <w:bCs/>
          <w:color w:val="000000" w:themeColor="text1"/>
        </w:rPr>
        <w:t xml:space="preserve"> 5</w:t>
      </w:r>
      <w:r>
        <w:rPr>
          <w:rFonts w:ascii="Times New Roman" w:hAnsi="Times New Roman" w:cs="Times New Roman"/>
          <w:bCs/>
          <w:color w:val="000000" w:themeColor="text1"/>
        </w:rPr>
        <w:t>59-</w:t>
      </w:r>
      <w:r w:rsidRPr="00BF472B">
        <w:rPr>
          <w:rFonts w:ascii="Times New Roman" w:hAnsi="Times New Roman" w:cs="Times New Roman"/>
          <w:bCs/>
          <w:color w:val="000000" w:themeColor="text1"/>
        </w:rPr>
        <w:t xml:space="preserve">581. doi:10.1080/09658211.2013.806555 </w:t>
      </w:r>
    </w:p>
    <w:p w14:paraId="6B60D96E" w14:textId="77777777" w:rsidR="001C03C9" w:rsidRPr="001C03C9" w:rsidRDefault="001C03C9" w:rsidP="00276659">
      <w:pPr>
        <w:spacing w:line="480" w:lineRule="exact"/>
        <w:ind w:left="720" w:hanging="720"/>
        <w:rPr>
          <w:rFonts w:ascii="Times New Roman" w:hAnsi="Times New Roman" w:cs="Times New Roman"/>
          <w:bCs/>
          <w:color w:val="000000" w:themeColor="text1"/>
          <w:lang w:val="en-US"/>
        </w:rPr>
      </w:pPr>
      <w:r w:rsidRPr="001C03C9">
        <w:rPr>
          <w:rFonts w:ascii="Times New Roman" w:hAnsi="Times New Roman" w:cs="Times New Roman"/>
          <w:bCs/>
          <w:color w:val="000000" w:themeColor="text1"/>
          <w:lang w:val="en-US"/>
        </w:rPr>
        <w:lastRenderedPageBreak/>
        <w:t xml:space="preserve">Hazan, C., &amp; Shaver, P. R. (1987). Romantic love conceptualized as an attachment process. </w:t>
      </w:r>
      <w:r w:rsidRPr="001C03C9">
        <w:rPr>
          <w:rFonts w:ascii="Times New Roman" w:hAnsi="Times New Roman" w:cs="Times New Roman"/>
          <w:bCs/>
          <w:i/>
          <w:iCs/>
          <w:color w:val="000000" w:themeColor="text1"/>
          <w:lang w:val="en-US"/>
        </w:rPr>
        <w:t>Journal of Personality and Social Psychology</w:t>
      </w:r>
      <w:r w:rsidRPr="001C03C9">
        <w:rPr>
          <w:rFonts w:ascii="Times New Roman" w:hAnsi="Times New Roman" w:cs="Times New Roman"/>
          <w:bCs/>
          <w:color w:val="000000" w:themeColor="text1"/>
          <w:lang w:val="en-US"/>
        </w:rPr>
        <w:t xml:space="preserve">, </w:t>
      </w:r>
      <w:r w:rsidRPr="001C03C9">
        <w:rPr>
          <w:rFonts w:ascii="Times New Roman" w:hAnsi="Times New Roman" w:cs="Times New Roman"/>
          <w:bCs/>
          <w:i/>
          <w:color w:val="000000" w:themeColor="text1"/>
          <w:lang w:val="en-US"/>
        </w:rPr>
        <w:t>52</w:t>
      </w:r>
      <w:r w:rsidRPr="001C03C9">
        <w:rPr>
          <w:rFonts w:ascii="Times New Roman" w:hAnsi="Times New Roman" w:cs="Times New Roman"/>
          <w:bCs/>
          <w:color w:val="000000" w:themeColor="text1"/>
          <w:lang w:val="en-US"/>
        </w:rPr>
        <w:t>, 511–524.</w:t>
      </w:r>
    </w:p>
    <w:p w14:paraId="7D8250DC" w14:textId="77777777" w:rsidR="000024E1" w:rsidRDefault="000024E1" w:rsidP="00276659">
      <w:pPr>
        <w:spacing w:line="480" w:lineRule="exact"/>
        <w:ind w:left="720" w:hanging="720"/>
        <w:rPr>
          <w:rFonts w:ascii="Times New Roman" w:hAnsi="Times New Roman" w:cs="Times New Roman"/>
          <w:bCs/>
          <w:color w:val="000000" w:themeColor="text1"/>
          <w:lang w:val="en-US"/>
        </w:rPr>
      </w:pPr>
      <w:r w:rsidRPr="00A94C96">
        <w:rPr>
          <w:rFonts w:ascii="Times New Roman" w:hAnsi="Times New Roman" w:cs="Times New Roman"/>
          <w:bCs/>
          <w:color w:val="000000" w:themeColor="text1"/>
        </w:rPr>
        <w:t xml:space="preserve">Hepper, E. G., Ritchie, T. D., Sedikides, C., &amp; Wildschut, T. (2012). </w:t>
      </w:r>
      <w:r w:rsidRPr="00A94C96">
        <w:rPr>
          <w:rFonts w:ascii="Times New Roman" w:hAnsi="Times New Roman" w:cs="Times New Roman"/>
          <w:bCs/>
          <w:color w:val="000000" w:themeColor="text1"/>
          <w:lang w:val="en-US"/>
        </w:rPr>
        <w:t>Odyssey’s end: Lay conceptions of nostalgia reflect its original Homeric</w:t>
      </w:r>
      <w:r w:rsidRPr="000024E1">
        <w:rPr>
          <w:rFonts w:ascii="Times New Roman" w:hAnsi="Times New Roman" w:cs="Times New Roman"/>
          <w:bCs/>
          <w:color w:val="000000" w:themeColor="text1"/>
          <w:lang w:val="en-US"/>
        </w:rPr>
        <w:t xml:space="preserve"> meaning. </w:t>
      </w:r>
      <w:r w:rsidRPr="000024E1">
        <w:rPr>
          <w:rFonts w:ascii="Times New Roman" w:hAnsi="Times New Roman" w:cs="Times New Roman"/>
          <w:bCs/>
          <w:i/>
          <w:iCs/>
          <w:color w:val="000000" w:themeColor="text1"/>
          <w:lang w:val="en-US"/>
        </w:rPr>
        <w:t>Emotion, 12</w:t>
      </w:r>
      <w:r w:rsidRPr="000024E1">
        <w:rPr>
          <w:rFonts w:ascii="Times New Roman" w:hAnsi="Times New Roman" w:cs="Times New Roman"/>
          <w:bCs/>
          <w:color w:val="000000" w:themeColor="text1"/>
          <w:lang w:val="en-US"/>
        </w:rPr>
        <w:t>, 102-119. doi:10.1037/a0025167</w:t>
      </w:r>
    </w:p>
    <w:p w14:paraId="0B650A87" w14:textId="77777777" w:rsidR="009F464E" w:rsidRPr="000024E1" w:rsidRDefault="009F464E" w:rsidP="00276659">
      <w:pPr>
        <w:spacing w:line="480" w:lineRule="exact"/>
        <w:ind w:left="720" w:hanging="720"/>
        <w:rPr>
          <w:rFonts w:ascii="Times New Roman" w:hAnsi="Times New Roman" w:cs="Times New Roman"/>
          <w:bCs/>
          <w:color w:val="000000" w:themeColor="text1"/>
          <w:lang w:val="en-US"/>
        </w:rPr>
      </w:pPr>
      <w:r w:rsidRPr="009F464E">
        <w:rPr>
          <w:rFonts w:ascii="Times New Roman" w:hAnsi="Times New Roman" w:cs="Times New Roman"/>
          <w:bCs/>
          <w:color w:val="000000" w:themeColor="text1"/>
          <w:lang w:val="en-US"/>
        </w:rPr>
        <w:t xml:space="preserve">Hepper, E. G., Wildschut, T., Sedikides, C., Ritchie, T. D., Yung, Y.-F., Hansen, N., …. &amp; Zhou, X. (2014). Pancultural nostalgia: Prototypical conceptions across cultures. </w:t>
      </w:r>
      <w:r w:rsidRPr="009F464E">
        <w:rPr>
          <w:rFonts w:ascii="Times New Roman" w:hAnsi="Times New Roman" w:cs="Times New Roman"/>
          <w:bCs/>
          <w:i/>
          <w:iCs/>
          <w:color w:val="000000" w:themeColor="text1"/>
          <w:lang w:val="en-US"/>
        </w:rPr>
        <w:t>Emotion, 14</w:t>
      </w:r>
      <w:r w:rsidRPr="009F464E">
        <w:rPr>
          <w:rFonts w:ascii="Times New Roman" w:hAnsi="Times New Roman" w:cs="Times New Roman"/>
          <w:bCs/>
          <w:iCs/>
          <w:color w:val="000000" w:themeColor="text1"/>
          <w:lang w:val="en-US"/>
        </w:rPr>
        <w:t>, 733-747</w:t>
      </w:r>
      <w:r w:rsidRPr="009F464E">
        <w:rPr>
          <w:rFonts w:ascii="Times New Roman" w:hAnsi="Times New Roman" w:cs="Times New Roman"/>
          <w:bCs/>
          <w:color w:val="000000" w:themeColor="text1"/>
          <w:lang w:val="en-US"/>
        </w:rPr>
        <w:t>. doi:10.1037/a0036790</w:t>
      </w:r>
    </w:p>
    <w:p w14:paraId="3E51813C" w14:textId="77777777" w:rsidR="005956F9" w:rsidRDefault="005956F9" w:rsidP="00276659">
      <w:pPr>
        <w:spacing w:line="480" w:lineRule="exact"/>
        <w:ind w:left="720" w:hanging="720"/>
        <w:rPr>
          <w:rFonts w:ascii="Times New Roman" w:hAnsi="Times New Roman" w:cs="Times New Roman"/>
          <w:bCs/>
          <w:color w:val="000000" w:themeColor="text1"/>
        </w:rPr>
      </w:pPr>
      <w:r w:rsidRPr="005956F9">
        <w:rPr>
          <w:rFonts w:ascii="Times New Roman" w:hAnsi="Times New Roman" w:cs="Times New Roman"/>
          <w:bCs/>
          <w:color w:val="000000" w:themeColor="text1"/>
        </w:rPr>
        <w:t xml:space="preserve">Hertz, D. G. (1990). Trauma and nostalgia: New aspects of the coping of aging holocaust survivors. </w:t>
      </w:r>
      <w:r w:rsidRPr="005956F9">
        <w:rPr>
          <w:rFonts w:ascii="Times New Roman" w:hAnsi="Times New Roman" w:cs="Times New Roman"/>
          <w:bCs/>
          <w:i/>
          <w:iCs/>
          <w:color w:val="000000" w:themeColor="text1"/>
        </w:rPr>
        <w:t>Israeli Journal of Psychiatry and Related Sciences, 27</w:t>
      </w:r>
      <w:r w:rsidRPr="005956F9">
        <w:rPr>
          <w:rFonts w:ascii="Times New Roman" w:hAnsi="Times New Roman" w:cs="Times New Roman"/>
          <w:bCs/>
          <w:color w:val="000000" w:themeColor="text1"/>
        </w:rPr>
        <w:t xml:space="preserve">, 189-198. </w:t>
      </w:r>
    </w:p>
    <w:p w14:paraId="57D7AA5F" w14:textId="77777777" w:rsidR="00D449CE" w:rsidRPr="00D449CE" w:rsidRDefault="00D449CE" w:rsidP="00276659">
      <w:pPr>
        <w:spacing w:line="480" w:lineRule="exact"/>
        <w:ind w:left="720" w:hanging="720"/>
        <w:rPr>
          <w:rFonts w:ascii="Times" w:hAnsi="Times" w:cs="Times"/>
          <w:color w:val="000000"/>
        </w:rPr>
      </w:pPr>
      <w:r w:rsidRPr="00D449CE">
        <w:rPr>
          <w:rFonts w:ascii="Times" w:hAnsi="Times" w:cs="Times"/>
          <w:color w:val="000000"/>
        </w:rPr>
        <w:t>Hjemdal</w:t>
      </w:r>
      <w:r>
        <w:rPr>
          <w:rFonts w:ascii="Times" w:hAnsi="Times" w:cs="Times"/>
          <w:color w:val="000000"/>
        </w:rPr>
        <w:t xml:space="preserve">, O., Friborg, O., Stiles, Rosenvinge, J. H., &amp; Martinussen, M. (2006). Resilience predicting psychiatric symptoms: A prospective study of protective factors and their role in adjustment to stressful life events. </w:t>
      </w:r>
      <w:r>
        <w:rPr>
          <w:rFonts w:ascii="Times" w:hAnsi="Times" w:cs="Times"/>
          <w:i/>
          <w:color w:val="000000"/>
        </w:rPr>
        <w:t>Clinical Psychology and Psychotherapy, 13,</w:t>
      </w:r>
      <w:r>
        <w:rPr>
          <w:rFonts w:ascii="Times" w:hAnsi="Times" w:cs="Times"/>
          <w:color w:val="000000"/>
        </w:rPr>
        <w:t xml:space="preserve"> 194-201. doi:10.1002/cpp.488</w:t>
      </w:r>
    </w:p>
    <w:p w14:paraId="07AFD49C" w14:textId="77777777" w:rsidR="00F85D2C" w:rsidRDefault="00F85D2C" w:rsidP="00276659">
      <w:pPr>
        <w:spacing w:line="480" w:lineRule="exact"/>
        <w:ind w:left="720" w:hanging="720"/>
        <w:rPr>
          <w:rFonts w:ascii="Times New Roman" w:hAnsi="Times New Roman" w:cs="Times New Roman"/>
          <w:bCs/>
          <w:color w:val="000000" w:themeColor="text1"/>
        </w:rPr>
      </w:pPr>
      <w:r w:rsidRPr="00F85D2C">
        <w:rPr>
          <w:rFonts w:ascii="Times New Roman" w:hAnsi="Times New Roman" w:cs="Times New Roman"/>
          <w:bCs/>
          <w:color w:val="000000" w:themeColor="text1"/>
        </w:rPr>
        <w:t xml:space="preserve">Holak, S. L., &amp; Havlena, W. J. (1992). Nostalgia: An exploratory study of themes and emo- tions in the nostalgic experience. </w:t>
      </w:r>
      <w:r w:rsidRPr="00F85D2C">
        <w:rPr>
          <w:rFonts w:ascii="Times New Roman" w:hAnsi="Times New Roman" w:cs="Times New Roman"/>
          <w:bCs/>
          <w:i/>
          <w:color w:val="000000" w:themeColor="text1"/>
        </w:rPr>
        <w:t>Advances in Consumer Research, 19,</w:t>
      </w:r>
      <w:r w:rsidRPr="00F85D2C">
        <w:rPr>
          <w:rFonts w:ascii="Times New Roman" w:hAnsi="Times New Roman" w:cs="Times New Roman"/>
          <w:bCs/>
          <w:color w:val="000000" w:themeColor="text1"/>
        </w:rPr>
        <w:t xml:space="preserve"> 380–386. </w:t>
      </w:r>
    </w:p>
    <w:p w14:paraId="7F7C0CD4" w14:textId="77777777" w:rsidR="006A24EB" w:rsidRPr="006A24EB" w:rsidRDefault="006A24EB" w:rsidP="00276659">
      <w:pPr>
        <w:spacing w:line="480" w:lineRule="exact"/>
        <w:ind w:left="720" w:hanging="720"/>
        <w:rPr>
          <w:rFonts w:ascii="Times New Roman" w:hAnsi="Times New Roman" w:cs="Times New Roman"/>
          <w:bCs/>
          <w:color w:val="000000" w:themeColor="text1"/>
          <w:lang w:val="en-US"/>
        </w:rPr>
      </w:pPr>
      <w:r w:rsidRPr="006A24EB">
        <w:rPr>
          <w:rFonts w:ascii="Times New Roman" w:hAnsi="Times New Roman" w:cs="Times New Roman"/>
          <w:bCs/>
          <w:color w:val="000000" w:themeColor="text1"/>
          <w:lang w:val="en-US"/>
        </w:rPr>
        <w:t xml:space="preserve">Ismail, S. U., Cheston, R., Christopher, G., &amp; Meyrick, J. (2018). Nostalgia as a psychological resource for people with dementia: A systematic review and meta-analysis of evidence of effectiveness from experimental studies. </w:t>
      </w:r>
      <w:r w:rsidRPr="006A24EB">
        <w:rPr>
          <w:rFonts w:ascii="Times New Roman" w:hAnsi="Times New Roman" w:cs="Times New Roman"/>
          <w:bCs/>
          <w:i/>
          <w:color w:val="000000" w:themeColor="text1"/>
          <w:lang w:val="en-US"/>
        </w:rPr>
        <w:t>Dementia</w:t>
      </w:r>
      <w:r w:rsidRPr="006A24EB">
        <w:rPr>
          <w:rFonts w:ascii="Times New Roman" w:hAnsi="Times New Roman" w:cs="Times New Roman"/>
          <w:bCs/>
          <w:color w:val="000000" w:themeColor="text1"/>
          <w:lang w:val="en-US"/>
        </w:rPr>
        <w:t>. Advance online publication. doi:10.1177/1471301218774909</w:t>
      </w:r>
    </w:p>
    <w:p w14:paraId="55052F01" w14:textId="77777777" w:rsidR="005F7062" w:rsidRDefault="005F7062" w:rsidP="0082609A">
      <w:pPr>
        <w:spacing w:line="480" w:lineRule="exact"/>
        <w:ind w:left="720" w:hanging="720"/>
        <w:rPr>
          <w:rStyle w:val="Hyperlink"/>
          <w:rFonts w:ascii="Times New Roman" w:hAnsi="Times New Roman" w:cs="Times New Roman"/>
          <w:bCs/>
          <w:color w:val="000000" w:themeColor="text1"/>
          <w:u w:val="none"/>
        </w:rPr>
      </w:pPr>
      <w:r w:rsidRPr="00991476">
        <w:rPr>
          <w:rFonts w:ascii="Times New Roman" w:hAnsi="Times New Roman" w:cs="Times New Roman"/>
          <w:bCs/>
          <w:color w:val="000000" w:themeColor="text1"/>
        </w:rPr>
        <w:t xml:space="preserve">Iyer, A., &amp; Jetten, J. (2011). What’s left behind: Identity continuity moderates the effect of nostalgia on well-being and life choices. </w:t>
      </w:r>
      <w:r w:rsidRPr="00991476">
        <w:rPr>
          <w:rFonts w:ascii="Times New Roman" w:hAnsi="Times New Roman" w:cs="Times New Roman"/>
          <w:bCs/>
          <w:i/>
          <w:color w:val="000000" w:themeColor="text1"/>
        </w:rPr>
        <w:t>Journal of Personality and Social Psychology, 101</w:t>
      </w:r>
      <w:r w:rsidRPr="00991476">
        <w:rPr>
          <w:rFonts w:ascii="Times New Roman" w:hAnsi="Times New Roman" w:cs="Times New Roman"/>
          <w:bCs/>
          <w:color w:val="000000" w:themeColor="text1"/>
        </w:rPr>
        <w:t xml:space="preserve">, 94-108. </w:t>
      </w:r>
      <w:r w:rsidRPr="00991476">
        <w:rPr>
          <w:rStyle w:val="Hyperlink"/>
          <w:rFonts w:ascii="Times New Roman" w:hAnsi="Times New Roman" w:cs="Times New Roman"/>
          <w:bCs/>
          <w:color w:val="000000" w:themeColor="text1"/>
          <w:u w:val="none"/>
        </w:rPr>
        <w:t>doi:10.1037/a0022496</w:t>
      </w:r>
    </w:p>
    <w:p w14:paraId="42E91B4B" w14:textId="77777777" w:rsidR="0038532C" w:rsidRDefault="0038532C" w:rsidP="0038532C">
      <w:pPr>
        <w:spacing w:line="480" w:lineRule="exact"/>
        <w:ind w:left="720" w:hanging="720"/>
        <w:rPr>
          <w:rFonts w:ascii="Times New Roman" w:hAnsi="Times New Roman" w:cs="Times New Roman"/>
          <w:bCs/>
          <w:color w:val="000000" w:themeColor="text1"/>
        </w:rPr>
      </w:pPr>
      <w:r w:rsidRPr="0038532C">
        <w:rPr>
          <w:rFonts w:ascii="Times New Roman" w:hAnsi="Times New Roman" w:cs="Times New Roman"/>
          <w:bCs/>
          <w:color w:val="000000" w:themeColor="text1"/>
          <w:lang w:val="en-US"/>
        </w:rPr>
        <w:t xml:space="preserve">James, W. (1890). </w:t>
      </w:r>
      <w:r w:rsidRPr="0038532C">
        <w:rPr>
          <w:rFonts w:ascii="Times New Roman" w:hAnsi="Times New Roman" w:cs="Times New Roman"/>
          <w:bCs/>
          <w:i/>
          <w:iCs/>
          <w:color w:val="000000" w:themeColor="text1"/>
          <w:lang w:val="en-US"/>
        </w:rPr>
        <w:t>The principles of psychology</w:t>
      </w:r>
      <w:r w:rsidRPr="0038532C">
        <w:rPr>
          <w:rFonts w:ascii="Times New Roman" w:hAnsi="Times New Roman" w:cs="Times New Roman"/>
          <w:bCs/>
          <w:color w:val="000000" w:themeColor="text1"/>
          <w:lang w:val="en-US"/>
        </w:rPr>
        <w:t xml:space="preserve"> (Vol. 1). </w:t>
      </w:r>
      <w:r w:rsidRPr="0038532C">
        <w:rPr>
          <w:rFonts w:ascii="Times New Roman" w:hAnsi="Times New Roman" w:cs="Times New Roman"/>
          <w:bCs/>
          <w:color w:val="000000" w:themeColor="text1"/>
        </w:rPr>
        <w:t>London, UK: Macmillan.</w:t>
      </w:r>
    </w:p>
    <w:p w14:paraId="03C8F599" w14:textId="77777777" w:rsidR="005E6B9A" w:rsidRPr="005E6B9A" w:rsidRDefault="000024E1" w:rsidP="005E6B9A">
      <w:pPr>
        <w:spacing w:line="480" w:lineRule="exact"/>
        <w:ind w:left="720" w:hanging="720"/>
        <w:rPr>
          <w:rFonts w:ascii="Times New Roman" w:hAnsi="Times New Roman" w:cs="Times New Roman"/>
          <w:bCs/>
          <w:color w:val="000000" w:themeColor="text1"/>
        </w:rPr>
      </w:pPr>
      <w:r w:rsidRPr="000024E1">
        <w:rPr>
          <w:rFonts w:ascii="Times New Roman" w:hAnsi="Times New Roman" w:cs="Times New Roman"/>
          <w:bCs/>
          <w:color w:val="000000" w:themeColor="text1"/>
        </w:rPr>
        <w:t xml:space="preserve">Kaplan, H. A. (1987). The psychopathology of nostalgia. </w:t>
      </w:r>
      <w:r w:rsidRPr="000024E1">
        <w:rPr>
          <w:rFonts w:ascii="Times New Roman" w:hAnsi="Times New Roman" w:cs="Times New Roman"/>
          <w:bCs/>
          <w:i/>
          <w:iCs/>
          <w:color w:val="000000" w:themeColor="text1"/>
        </w:rPr>
        <w:t>Psychoanalytic Review, 74</w:t>
      </w:r>
      <w:r w:rsidRPr="000024E1">
        <w:rPr>
          <w:rFonts w:ascii="Times New Roman" w:hAnsi="Times New Roman" w:cs="Times New Roman"/>
          <w:bCs/>
          <w:color w:val="000000" w:themeColor="text1"/>
        </w:rPr>
        <w:t>, 465-</w:t>
      </w:r>
      <w:r w:rsidRPr="005E6B9A">
        <w:rPr>
          <w:rFonts w:ascii="Times New Roman" w:hAnsi="Times New Roman" w:cs="Times New Roman"/>
          <w:bCs/>
          <w:color w:val="000000" w:themeColor="text1"/>
        </w:rPr>
        <w:t xml:space="preserve">486. </w:t>
      </w:r>
    </w:p>
    <w:p w14:paraId="4F82B0E5" w14:textId="77777777" w:rsidR="005E6B9A" w:rsidRPr="005E6B9A" w:rsidRDefault="005E6B9A" w:rsidP="005E6B9A">
      <w:pPr>
        <w:spacing w:line="480" w:lineRule="exact"/>
        <w:ind w:left="720" w:hanging="720"/>
        <w:rPr>
          <w:rFonts w:ascii="Times New Roman" w:hAnsi="Times New Roman" w:cs="Times New Roman"/>
          <w:bCs/>
          <w:color w:val="000000" w:themeColor="text1"/>
        </w:rPr>
      </w:pPr>
      <w:r w:rsidRPr="005E6B9A">
        <w:rPr>
          <w:rFonts w:ascii="Times New Roman" w:hAnsi="Times New Roman" w:cs="Times New Roman"/>
          <w:bCs/>
          <w:color w:val="000000" w:themeColor="text1"/>
        </w:rPr>
        <w:lastRenderedPageBreak/>
        <w:t xml:space="preserve">Keyes, E. F., &amp; Kane, C. F. (2004). Belonging and adapting: Mental health of Bosnian refugees living in the United States. </w:t>
      </w:r>
      <w:r w:rsidRPr="005E6B9A">
        <w:rPr>
          <w:rFonts w:ascii="Times New Roman" w:hAnsi="Times New Roman" w:cs="Times New Roman"/>
          <w:bCs/>
          <w:i/>
          <w:color w:val="000000" w:themeColor="text1"/>
        </w:rPr>
        <w:t xml:space="preserve">Issues in Mental Health Nursing, 25, </w:t>
      </w:r>
      <w:r w:rsidRPr="005E6B9A">
        <w:rPr>
          <w:rFonts w:ascii="Times New Roman" w:hAnsi="Times New Roman" w:cs="Times New Roman"/>
          <w:bCs/>
          <w:color w:val="000000" w:themeColor="text1"/>
        </w:rPr>
        <w:t xml:space="preserve">809-831. </w:t>
      </w:r>
      <w:r>
        <w:rPr>
          <w:rFonts w:ascii="Times New Roman" w:hAnsi="Times New Roman" w:cs="Times New Roman"/>
          <w:bCs/>
          <w:color w:val="000000" w:themeColor="text1"/>
        </w:rPr>
        <w:t>d</w:t>
      </w:r>
      <w:r w:rsidRPr="005E6B9A">
        <w:rPr>
          <w:rFonts w:ascii="Times New Roman" w:hAnsi="Times New Roman" w:cs="Times New Roman"/>
          <w:bCs/>
          <w:color w:val="000000" w:themeColor="text1"/>
        </w:rPr>
        <w:t>oi:</w:t>
      </w:r>
      <w:r w:rsidRPr="005E6B9A">
        <w:rPr>
          <w:rFonts w:ascii="Times New Roman" w:eastAsia="Times New Roman" w:hAnsi="Times New Roman" w:cs="Times New Roman"/>
          <w:color w:val="323232"/>
          <w:shd w:val="clear" w:color="auto" w:fill="FFFFFF"/>
          <w:lang w:eastAsia="en-GB"/>
        </w:rPr>
        <w:t>10.1080/01612840490506392</w:t>
      </w:r>
    </w:p>
    <w:p w14:paraId="63C91183" w14:textId="77777777" w:rsidR="00D550E5" w:rsidRPr="00D550E5" w:rsidRDefault="005E6B9A" w:rsidP="005E6B9A">
      <w:pPr>
        <w:spacing w:line="480" w:lineRule="exact"/>
        <w:ind w:left="720" w:hanging="720"/>
        <w:rPr>
          <w:rFonts w:ascii="Times New Roman" w:eastAsia="Times New Roman" w:hAnsi="Times New Roman" w:cs="Times New Roman"/>
          <w:color w:val="323232"/>
          <w:shd w:val="clear" w:color="auto" w:fill="FFFFFF"/>
          <w:lang w:eastAsia="en-GB"/>
        </w:rPr>
      </w:pPr>
      <w:r w:rsidRPr="00D550E5">
        <w:rPr>
          <w:rFonts w:ascii="Times New Roman" w:hAnsi="Times New Roman" w:cs="Times New Roman"/>
          <w:bCs/>
          <w:color w:val="000000" w:themeColor="text1"/>
        </w:rPr>
        <w:t xml:space="preserve">Khalili, L. (2004). Grass-roots commemoration: Remembering the land in the camps of Lebanon. </w:t>
      </w:r>
      <w:r w:rsidRPr="00D550E5">
        <w:rPr>
          <w:rFonts w:ascii="Times New Roman" w:hAnsi="Times New Roman" w:cs="Times New Roman"/>
          <w:bCs/>
          <w:i/>
          <w:color w:val="000000" w:themeColor="text1"/>
        </w:rPr>
        <w:t xml:space="preserve">Journal of Palestine Studies, 34, </w:t>
      </w:r>
      <w:r w:rsidRPr="00D550E5">
        <w:rPr>
          <w:rFonts w:ascii="Times New Roman" w:hAnsi="Times New Roman" w:cs="Times New Roman"/>
          <w:bCs/>
          <w:color w:val="000000" w:themeColor="text1"/>
        </w:rPr>
        <w:t>6-22. doi:</w:t>
      </w:r>
      <w:r w:rsidRPr="00D550E5">
        <w:rPr>
          <w:rFonts w:ascii="Times New Roman" w:eastAsia="Times New Roman" w:hAnsi="Times New Roman" w:cs="Times New Roman"/>
          <w:color w:val="323232"/>
          <w:shd w:val="clear" w:color="auto" w:fill="FFFFFF"/>
          <w:lang w:eastAsia="en-GB"/>
        </w:rPr>
        <w:t>10.1525/jps.2004.34.1.6</w:t>
      </w:r>
    </w:p>
    <w:p w14:paraId="33B1C401" w14:textId="77777777" w:rsidR="00D550E5" w:rsidRPr="00D550E5" w:rsidRDefault="00535D7B" w:rsidP="00D550E5">
      <w:pPr>
        <w:spacing w:line="480" w:lineRule="exact"/>
        <w:ind w:left="720" w:hanging="720"/>
        <w:rPr>
          <w:rFonts w:ascii="Times New Roman" w:hAnsi="Times New Roman" w:cs="Times New Roman"/>
          <w:bCs/>
          <w:color w:val="000000" w:themeColor="text1"/>
          <w:lang w:val="en-US"/>
        </w:rPr>
      </w:pPr>
      <w:r w:rsidRPr="00D550E5">
        <w:rPr>
          <w:rFonts w:ascii="Times New Roman" w:hAnsi="Times New Roman" w:cs="Times New Roman"/>
          <w:bCs/>
          <w:color w:val="000000" w:themeColor="text1"/>
          <w:lang w:val="en-US"/>
        </w:rPr>
        <w:t xml:space="preserve">King, L. A., Heintzelman, S. J., &amp; Ward, S, J. (2016). Beyond the search for meaning: A contemporary science of the experience of meaning in life. </w:t>
      </w:r>
      <w:r w:rsidRPr="00D550E5">
        <w:rPr>
          <w:rFonts w:ascii="Times New Roman" w:hAnsi="Times New Roman" w:cs="Times New Roman"/>
          <w:bCs/>
          <w:i/>
          <w:color w:val="000000" w:themeColor="text1"/>
          <w:lang w:val="en-US"/>
        </w:rPr>
        <w:t>Current Directions in Psychological Science, 25</w:t>
      </w:r>
      <w:r w:rsidRPr="00D550E5">
        <w:rPr>
          <w:rFonts w:ascii="Times New Roman" w:hAnsi="Times New Roman" w:cs="Times New Roman"/>
          <w:bCs/>
          <w:color w:val="000000" w:themeColor="text1"/>
          <w:lang w:val="en-US"/>
        </w:rPr>
        <w:t>, 211-216. doi:10.1177/0963721416656354</w:t>
      </w:r>
    </w:p>
    <w:p w14:paraId="45B9260A" w14:textId="77777777" w:rsidR="00D550E5" w:rsidRDefault="00D550E5" w:rsidP="0038532C">
      <w:pPr>
        <w:spacing w:line="480" w:lineRule="exact"/>
        <w:ind w:left="720" w:hanging="720"/>
        <w:rPr>
          <w:rFonts w:ascii="Times New Roman" w:hAnsi="Times New Roman" w:cs="Times New Roman"/>
        </w:rPr>
      </w:pPr>
      <w:r w:rsidRPr="00D550E5">
        <w:rPr>
          <w:rFonts w:ascii="Times New Roman" w:hAnsi="Times New Roman" w:cs="Times New Roman"/>
        </w:rPr>
        <w:t xml:space="preserve">King, L. A., &amp; Napa, C. K. (1998). What makes a life good? </w:t>
      </w:r>
      <w:r w:rsidRPr="00D550E5">
        <w:rPr>
          <w:rFonts w:ascii="Times New Roman" w:hAnsi="Times New Roman" w:cs="Times New Roman"/>
          <w:i/>
        </w:rPr>
        <w:t>Journal of Personality and Social Psychology, 75</w:t>
      </w:r>
      <w:r w:rsidRPr="00D550E5">
        <w:rPr>
          <w:rFonts w:ascii="Times New Roman" w:hAnsi="Times New Roman" w:cs="Times New Roman"/>
        </w:rPr>
        <w:t>, 156-165.</w:t>
      </w:r>
    </w:p>
    <w:p w14:paraId="1156046B" w14:textId="09B74BA5" w:rsidR="0000062A" w:rsidRDefault="000A15FC" w:rsidP="0038532C">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Kinz</w:t>
      </w:r>
      <w:r w:rsidR="0000062A" w:rsidRPr="0000062A">
        <w:rPr>
          <w:rFonts w:ascii="Times New Roman" w:hAnsi="Times New Roman" w:cs="Times New Roman"/>
          <w:bCs/>
          <w:color w:val="000000" w:themeColor="text1"/>
        </w:rPr>
        <w:t xml:space="preserve">ie, J. D. (1988). The psychiatric effects of massive trauma on Cambodian refugees. In J. P. Wilson, Z. Harel, &amp; B. Kahana (Eds.), </w:t>
      </w:r>
      <w:r w:rsidR="0000062A" w:rsidRPr="0000062A">
        <w:rPr>
          <w:rFonts w:ascii="Times New Roman" w:hAnsi="Times New Roman" w:cs="Times New Roman"/>
          <w:bCs/>
          <w:i/>
          <w:iCs/>
          <w:color w:val="000000" w:themeColor="text1"/>
        </w:rPr>
        <w:t xml:space="preserve">Human adaptation to extreme stress </w:t>
      </w:r>
      <w:r w:rsidR="0000062A" w:rsidRPr="0000062A">
        <w:rPr>
          <w:rFonts w:ascii="Times New Roman" w:hAnsi="Times New Roman" w:cs="Times New Roman"/>
          <w:bCs/>
          <w:color w:val="000000" w:themeColor="text1"/>
        </w:rPr>
        <w:t>(</w:t>
      </w:r>
      <w:r w:rsidR="0000062A">
        <w:rPr>
          <w:rFonts w:ascii="Times New Roman" w:hAnsi="Times New Roman" w:cs="Times New Roman"/>
          <w:bCs/>
          <w:color w:val="000000" w:themeColor="text1"/>
        </w:rPr>
        <w:t>pp. 305-317). New York</w:t>
      </w:r>
      <w:r w:rsidR="003D0A57">
        <w:rPr>
          <w:rFonts w:ascii="Times New Roman" w:hAnsi="Times New Roman" w:cs="Times New Roman"/>
          <w:bCs/>
          <w:color w:val="000000" w:themeColor="text1"/>
        </w:rPr>
        <w:t>, NY</w:t>
      </w:r>
      <w:r w:rsidR="0000062A">
        <w:rPr>
          <w:rFonts w:ascii="Times New Roman" w:hAnsi="Times New Roman" w:cs="Times New Roman"/>
          <w:bCs/>
          <w:color w:val="000000" w:themeColor="text1"/>
        </w:rPr>
        <w:t>: Plenum.</w:t>
      </w:r>
    </w:p>
    <w:p w14:paraId="307EE785" w14:textId="13201CBB" w:rsidR="00AD67F3" w:rsidRPr="002D1EC4" w:rsidRDefault="00AD67F3" w:rsidP="0038532C">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 xml:space="preserve">Kinzie, J. D., Boehnlein, J. K., Leung, P. K., Moore, L. J., Riley, C., &amp; Smith, D. (1990). The prevalence </w:t>
      </w:r>
      <w:r w:rsidR="002D1EC4">
        <w:rPr>
          <w:rFonts w:ascii="Times New Roman" w:hAnsi="Times New Roman" w:cs="Times New Roman"/>
          <w:bCs/>
          <w:color w:val="000000" w:themeColor="text1"/>
        </w:rPr>
        <w:t xml:space="preserve">of posttraumatic stress disorder and its clinical significance among Southeast Asian refugees. </w:t>
      </w:r>
      <w:r w:rsidR="002D1EC4">
        <w:rPr>
          <w:rFonts w:ascii="Times New Roman" w:hAnsi="Times New Roman" w:cs="Times New Roman"/>
          <w:bCs/>
          <w:i/>
          <w:color w:val="000000" w:themeColor="text1"/>
        </w:rPr>
        <w:t xml:space="preserve">American Journal of Psychiatry, 147, </w:t>
      </w:r>
      <w:r w:rsidR="002D1EC4">
        <w:rPr>
          <w:rFonts w:ascii="Times New Roman" w:hAnsi="Times New Roman" w:cs="Times New Roman"/>
          <w:bCs/>
          <w:color w:val="000000" w:themeColor="text1"/>
        </w:rPr>
        <w:t>913-917. doi:</w:t>
      </w:r>
      <w:r w:rsidR="002D1EC4" w:rsidRPr="002D1EC4">
        <w:rPr>
          <w:rFonts w:ascii="Times New Roman" w:hAnsi="Times New Roman" w:cs="Times New Roman"/>
          <w:bCs/>
          <w:color w:val="000000" w:themeColor="text1"/>
        </w:rPr>
        <w:t>10.1176/ajp.147.7.913</w:t>
      </w:r>
    </w:p>
    <w:p w14:paraId="6AF53901" w14:textId="77777777" w:rsidR="00814522" w:rsidRPr="00D550E5" w:rsidRDefault="00814522" w:rsidP="0038532C">
      <w:pPr>
        <w:spacing w:line="480" w:lineRule="exact"/>
        <w:ind w:left="720" w:hanging="720"/>
        <w:rPr>
          <w:rFonts w:ascii="Times New Roman" w:hAnsi="Times New Roman" w:cs="Times New Roman"/>
          <w:bCs/>
          <w:color w:val="000000" w:themeColor="text1"/>
        </w:rPr>
      </w:pPr>
      <w:r w:rsidRPr="00D550E5">
        <w:rPr>
          <w:rFonts w:ascii="Times New Roman" w:hAnsi="Times New Roman" w:cs="Times New Roman"/>
          <w:bCs/>
          <w:color w:val="000000" w:themeColor="text1"/>
          <w:lang w:val="en-US"/>
        </w:rPr>
        <w:t xml:space="preserve">Knudsen, A. J. (2017). The great escape? Converging refugee crises in Tyre, Lebanon. </w:t>
      </w:r>
      <w:r w:rsidRPr="00D550E5">
        <w:rPr>
          <w:rFonts w:ascii="Times New Roman" w:hAnsi="Times New Roman" w:cs="Times New Roman"/>
          <w:bCs/>
          <w:i/>
          <w:color w:val="000000" w:themeColor="text1"/>
          <w:lang w:val="en-US"/>
        </w:rPr>
        <w:t xml:space="preserve">Refugee Survey Quarterly, 37, </w:t>
      </w:r>
      <w:r w:rsidRPr="00D550E5">
        <w:rPr>
          <w:rFonts w:ascii="Times New Roman" w:hAnsi="Times New Roman" w:cs="Times New Roman"/>
          <w:bCs/>
          <w:color w:val="000000" w:themeColor="text1"/>
          <w:lang w:val="en-US"/>
        </w:rPr>
        <w:t>96-115. doi:</w:t>
      </w:r>
      <w:r w:rsidRPr="00D550E5">
        <w:rPr>
          <w:rFonts w:ascii="Times New Roman" w:hAnsi="Times New Roman" w:cs="Times New Roman"/>
          <w:bCs/>
          <w:color w:val="000000" w:themeColor="text1"/>
        </w:rPr>
        <w:t>10.1093/rsq/hdx018</w:t>
      </w:r>
    </w:p>
    <w:p w14:paraId="5C98C05D" w14:textId="77777777" w:rsidR="00445A31" w:rsidRPr="00D550E5" w:rsidRDefault="00445A31" w:rsidP="0038532C">
      <w:pPr>
        <w:spacing w:line="480" w:lineRule="exact"/>
        <w:ind w:left="720" w:hanging="720"/>
        <w:rPr>
          <w:rFonts w:ascii="Times New Roman" w:hAnsi="Times New Roman" w:cs="Times New Roman"/>
          <w:bCs/>
          <w:color w:val="000000" w:themeColor="text1"/>
        </w:rPr>
      </w:pPr>
      <w:r w:rsidRPr="00D550E5">
        <w:rPr>
          <w:rFonts w:ascii="Times New Roman" w:hAnsi="Times New Roman" w:cs="Times New Roman"/>
          <w:bCs/>
          <w:color w:val="000000" w:themeColor="text1"/>
        </w:rPr>
        <w:t xml:space="preserve">Kohut, H. (1977). </w:t>
      </w:r>
      <w:r w:rsidRPr="00D550E5">
        <w:rPr>
          <w:rFonts w:ascii="Times New Roman" w:hAnsi="Times New Roman" w:cs="Times New Roman"/>
          <w:bCs/>
          <w:i/>
          <w:iCs/>
          <w:color w:val="000000" w:themeColor="text1"/>
        </w:rPr>
        <w:t>The restoration of the self</w:t>
      </w:r>
      <w:r w:rsidRPr="00D550E5">
        <w:rPr>
          <w:rFonts w:ascii="Times New Roman" w:hAnsi="Times New Roman" w:cs="Times New Roman"/>
          <w:bCs/>
          <w:color w:val="000000" w:themeColor="text1"/>
        </w:rPr>
        <w:t>. Madison, CT: International University Press.</w:t>
      </w:r>
    </w:p>
    <w:p w14:paraId="6B18AA4A" w14:textId="77777777" w:rsidR="00D550E5" w:rsidRPr="00D550E5" w:rsidRDefault="00D550E5" w:rsidP="0038532C">
      <w:pPr>
        <w:spacing w:line="480" w:lineRule="exact"/>
        <w:ind w:left="720" w:hanging="720"/>
        <w:rPr>
          <w:rFonts w:ascii="Times New Roman" w:hAnsi="Times New Roman" w:cs="Times New Roman"/>
          <w:bCs/>
          <w:color w:val="000000" w:themeColor="text1"/>
        </w:rPr>
      </w:pPr>
      <w:r w:rsidRPr="00D550E5">
        <w:rPr>
          <w:rFonts w:ascii="Times New Roman" w:hAnsi="Times New Roman" w:cs="Times New Roman"/>
          <w:bCs/>
          <w:color w:val="000000" w:themeColor="text1"/>
        </w:rPr>
        <w:t xml:space="preserve">Krause, N. (2007). Evaluating the stress-buffering function of meaning in life among older people. </w:t>
      </w:r>
      <w:r w:rsidRPr="00D550E5">
        <w:rPr>
          <w:rFonts w:ascii="Times New Roman" w:hAnsi="Times New Roman" w:cs="Times New Roman"/>
          <w:bCs/>
          <w:i/>
          <w:color w:val="000000" w:themeColor="text1"/>
        </w:rPr>
        <w:t>Journal of Aging and Health, 19</w:t>
      </w:r>
      <w:r w:rsidRPr="00D550E5">
        <w:rPr>
          <w:rFonts w:ascii="Times New Roman" w:hAnsi="Times New Roman" w:cs="Times New Roman"/>
          <w:bCs/>
          <w:color w:val="000000" w:themeColor="text1"/>
        </w:rPr>
        <w:t>, 792-812.</w:t>
      </w:r>
    </w:p>
    <w:p w14:paraId="2C49D86A" w14:textId="77777777" w:rsidR="00535D7B" w:rsidRDefault="00535D7B" w:rsidP="00535D7B">
      <w:pPr>
        <w:spacing w:line="480" w:lineRule="exact"/>
        <w:ind w:left="720" w:hanging="720"/>
        <w:rPr>
          <w:rFonts w:ascii="Times New Roman" w:hAnsi="Times New Roman" w:cs="Times New Roman"/>
          <w:bCs/>
          <w:color w:val="000000" w:themeColor="text1"/>
          <w:lang w:val="en-US"/>
        </w:rPr>
      </w:pPr>
      <w:r w:rsidRPr="00D550E5">
        <w:rPr>
          <w:rFonts w:ascii="Times New Roman" w:hAnsi="Times New Roman" w:cs="Times New Roman"/>
          <w:bCs/>
          <w:color w:val="000000" w:themeColor="text1"/>
          <w:lang w:val="en-US"/>
        </w:rPr>
        <w:t>Krause, N., &amp; Hayward</w:t>
      </w:r>
      <w:r w:rsidRPr="00535D7B">
        <w:rPr>
          <w:rFonts w:ascii="Times New Roman" w:hAnsi="Times New Roman" w:cs="Times New Roman"/>
          <w:bCs/>
          <w:color w:val="000000" w:themeColor="text1"/>
          <w:lang w:val="en-US"/>
        </w:rPr>
        <w:t xml:space="preserve">, R. D. (2014). Assessing stability and change in a second-order confirmatory factor model of meaning in life. </w:t>
      </w:r>
      <w:r w:rsidRPr="00535D7B">
        <w:rPr>
          <w:rFonts w:ascii="Times New Roman" w:hAnsi="Times New Roman" w:cs="Times New Roman"/>
          <w:bCs/>
          <w:i/>
          <w:color w:val="000000" w:themeColor="text1"/>
          <w:lang w:val="en-US"/>
        </w:rPr>
        <w:t>Journal of Happiness Studies, 15</w:t>
      </w:r>
      <w:r w:rsidRPr="00535D7B">
        <w:rPr>
          <w:rFonts w:ascii="Times New Roman" w:hAnsi="Times New Roman" w:cs="Times New Roman"/>
          <w:bCs/>
          <w:color w:val="000000" w:themeColor="text1"/>
          <w:lang w:val="en-US"/>
        </w:rPr>
        <w:t>, 237-253. doi:10.1007/s10901-013-9418-y</w:t>
      </w:r>
    </w:p>
    <w:p w14:paraId="280013FB" w14:textId="77777777" w:rsidR="00AB61DE" w:rsidRDefault="00AB61DE" w:rsidP="00AB61DE">
      <w:pPr>
        <w:spacing w:line="480" w:lineRule="exact"/>
        <w:ind w:left="720" w:hanging="720"/>
        <w:rPr>
          <w:rFonts w:ascii="Times New Roman" w:hAnsi="Times New Roman" w:cs="Times New Roman"/>
          <w:bCs/>
          <w:color w:val="000000" w:themeColor="text1"/>
        </w:rPr>
      </w:pPr>
      <w:r w:rsidRPr="00AB61DE">
        <w:rPr>
          <w:rFonts w:ascii="Times New Roman" w:hAnsi="Times New Roman" w:cs="Times New Roman"/>
          <w:bCs/>
          <w:color w:val="000000" w:themeColor="text1"/>
          <w:lang w:val="en-US"/>
        </w:rPr>
        <w:t xml:space="preserve">LaFromboise, T., Coleman, H. L. K., &amp; Gerton, K. (1993). </w:t>
      </w:r>
      <w:r w:rsidRPr="00AB61DE">
        <w:rPr>
          <w:rFonts w:ascii="Times New Roman" w:hAnsi="Times New Roman" w:cs="Times New Roman"/>
          <w:bCs/>
          <w:color w:val="000000" w:themeColor="text1"/>
        </w:rPr>
        <w:t xml:space="preserve">Psychological impact of biculturalism: Evidence and theory. </w:t>
      </w:r>
      <w:r w:rsidRPr="00AB61DE">
        <w:rPr>
          <w:rFonts w:ascii="Times New Roman" w:hAnsi="Times New Roman" w:cs="Times New Roman"/>
          <w:bCs/>
          <w:i/>
          <w:color w:val="000000" w:themeColor="text1"/>
        </w:rPr>
        <w:t>Psychological Bulletin, 114</w:t>
      </w:r>
      <w:r w:rsidRPr="00AB61DE">
        <w:rPr>
          <w:rFonts w:ascii="Times New Roman" w:hAnsi="Times New Roman" w:cs="Times New Roman"/>
          <w:bCs/>
          <w:color w:val="000000" w:themeColor="text1"/>
        </w:rPr>
        <w:t>, 395-412.</w:t>
      </w:r>
    </w:p>
    <w:p w14:paraId="260B43E0" w14:textId="77777777" w:rsidR="004B355B" w:rsidRPr="00AB61DE" w:rsidRDefault="004B355B" w:rsidP="00AB61DE">
      <w:pPr>
        <w:spacing w:line="480" w:lineRule="exact"/>
        <w:ind w:left="720" w:hanging="720"/>
        <w:rPr>
          <w:rFonts w:ascii="Times New Roman" w:hAnsi="Times New Roman" w:cs="Times New Roman"/>
          <w:bCs/>
          <w:color w:val="000000" w:themeColor="text1"/>
        </w:rPr>
      </w:pPr>
      <w:r w:rsidRPr="004B355B">
        <w:rPr>
          <w:rFonts w:ascii="Times New Roman" w:hAnsi="Times New Roman" w:cs="Times New Roman"/>
          <w:bCs/>
          <w:color w:val="000000" w:themeColor="text1"/>
        </w:rPr>
        <w:lastRenderedPageBreak/>
        <w:t xml:space="preserve">Lalonde, R., &amp; Cameron, J. (1993). An intergroup perspective on immigrant acculturation with a focus on collective strategies. </w:t>
      </w:r>
      <w:r w:rsidRPr="004B355B">
        <w:rPr>
          <w:rFonts w:ascii="Times New Roman" w:hAnsi="Times New Roman" w:cs="Times New Roman"/>
          <w:bCs/>
          <w:i/>
          <w:color w:val="000000" w:themeColor="text1"/>
        </w:rPr>
        <w:t>International Journal of Psychology, 28</w:t>
      </w:r>
      <w:r w:rsidRPr="004B355B">
        <w:rPr>
          <w:rFonts w:ascii="Times New Roman" w:hAnsi="Times New Roman" w:cs="Times New Roman"/>
          <w:bCs/>
          <w:color w:val="000000" w:themeColor="text1"/>
        </w:rPr>
        <w:t>, 57-74.</w:t>
      </w:r>
    </w:p>
    <w:p w14:paraId="1937AAFD" w14:textId="77777777" w:rsidR="0038532C" w:rsidRDefault="0038532C" w:rsidP="0038532C">
      <w:pPr>
        <w:spacing w:line="480" w:lineRule="exact"/>
        <w:ind w:left="720" w:hanging="720"/>
        <w:rPr>
          <w:rFonts w:ascii="Times New Roman" w:hAnsi="Times New Roman" w:cs="Times New Roman"/>
          <w:bCs/>
          <w:color w:val="000000" w:themeColor="text1"/>
        </w:rPr>
      </w:pPr>
      <w:r w:rsidRPr="0038532C">
        <w:rPr>
          <w:rFonts w:ascii="Times New Roman" w:hAnsi="Times New Roman" w:cs="Times New Roman"/>
          <w:bCs/>
          <w:color w:val="000000" w:themeColor="text1"/>
          <w:lang w:val="de-DE"/>
        </w:rPr>
        <w:t xml:space="preserve">Lampinen, J. M., Odegard, T. N., &amp; Leding, J. K. (2004). </w:t>
      </w:r>
      <w:r w:rsidRPr="0038532C">
        <w:rPr>
          <w:rFonts w:ascii="Times New Roman" w:hAnsi="Times New Roman" w:cs="Times New Roman"/>
          <w:bCs/>
          <w:color w:val="000000" w:themeColor="text1"/>
        </w:rPr>
        <w:t xml:space="preserve">Diachronic disunity. In D. R. Beike, J. M. Lampinen, &amp; D. A. Behrend (Eds.), </w:t>
      </w:r>
      <w:r w:rsidRPr="0038532C">
        <w:rPr>
          <w:rFonts w:ascii="Times New Roman" w:hAnsi="Times New Roman" w:cs="Times New Roman"/>
          <w:bCs/>
          <w:i/>
          <w:iCs/>
          <w:color w:val="000000" w:themeColor="text1"/>
        </w:rPr>
        <w:t xml:space="preserve">The self in memory </w:t>
      </w:r>
      <w:r w:rsidRPr="0038532C">
        <w:rPr>
          <w:rFonts w:ascii="Times New Roman" w:hAnsi="Times New Roman" w:cs="Times New Roman"/>
          <w:bCs/>
          <w:color w:val="000000" w:themeColor="text1"/>
        </w:rPr>
        <w:t>(pp. 227-253). New York, NY: Psychology Press.</w:t>
      </w:r>
    </w:p>
    <w:p w14:paraId="62ECE6AB" w14:textId="31277C74" w:rsidR="00FB1487" w:rsidRDefault="00874E16" w:rsidP="0048617A">
      <w:pPr>
        <w:spacing w:line="480" w:lineRule="exact"/>
        <w:ind w:left="720" w:hanging="720"/>
        <w:rPr>
          <w:rFonts w:ascii="Times New Roman" w:hAnsi="Times New Roman" w:cs="Times New Roman"/>
          <w:bCs/>
          <w:color w:val="000000" w:themeColor="text1"/>
        </w:rPr>
      </w:pPr>
      <w:r w:rsidRPr="00874E16">
        <w:rPr>
          <w:rFonts w:ascii="Times New Roman" w:hAnsi="Times New Roman" w:cs="Times New Roman"/>
          <w:bCs/>
          <w:color w:val="000000" w:themeColor="text1"/>
        </w:rPr>
        <w:t xml:space="preserve">Landau, M. J., Meier, B. P., &amp; Keefer, L. A. (2010). A metaphor-enriched social cognition. </w:t>
      </w:r>
      <w:r w:rsidRPr="00874E16">
        <w:rPr>
          <w:rFonts w:ascii="Times New Roman" w:hAnsi="Times New Roman" w:cs="Times New Roman"/>
          <w:bCs/>
          <w:i/>
          <w:iCs/>
          <w:color w:val="000000" w:themeColor="text1"/>
        </w:rPr>
        <w:t xml:space="preserve">Psychological Bulletin, 136, </w:t>
      </w:r>
      <w:r w:rsidRPr="00874E16">
        <w:rPr>
          <w:rFonts w:ascii="Times New Roman" w:hAnsi="Times New Roman" w:cs="Times New Roman"/>
          <w:bCs/>
          <w:color w:val="000000" w:themeColor="text1"/>
        </w:rPr>
        <w:t>1045–1067. doi</w:t>
      </w:r>
      <w:r w:rsidR="00CF2AE5">
        <w:rPr>
          <w:rFonts w:ascii="Times New Roman" w:hAnsi="Times New Roman" w:cs="Times New Roman"/>
          <w:bCs/>
          <w:color w:val="000000" w:themeColor="text1"/>
        </w:rPr>
        <w:t>:</w:t>
      </w:r>
      <w:r w:rsidRPr="00874E16">
        <w:rPr>
          <w:rFonts w:ascii="Times New Roman" w:hAnsi="Times New Roman" w:cs="Times New Roman"/>
          <w:bCs/>
          <w:color w:val="000000" w:themeColor="text1"/>
        </w:rPr>
        <w:t>10.1037/a0020970</w:t>
      </w:r>
    </w:p>
    <w:p w14:paraId="4561643F" w14:textId="2D5F0897" w:rsidR="00D20CCF" w:rsidRPr="00D20CCF" w:rsidRDefault="00D20CCF" w:rsidP="00D20CCF">
      <w:pPr>
        <w:spacing w:line="480" w:lineRule="exact"/>
        <w:ind w:left="720" w:hanging="720"/>
        <w:rPr>
          <w:rFonts w:ascii="Times New Roman" w:hAnsi="Times New Roman" w:cs="Times New Roman"/>
          <w:bCs/>
          <w:color w:val="000000" w:themeColor="text1"/>
        </w:rPr>
      </w:pPr>
      <w:r w:rsidRPr="00D20CCF">
        <w:rPr>
          <w:rFonts w:ascii="Times New Roman" w:hAnsi="Times New Roman" w:cs="Times New Roman"/>
          <w:bCs/>
          <w:color w:val="000000" w:themeColor="text1"/>
        </w:rPr>
        <w:t>Larsen, J. T., Hemenover, S. H., Norris, C. J., &amp; Cacioppo, J. T. (2003). Turning adversity to advantage: On the virtues of the coactivation of positive and negative emotions. In L. G. Aspinwall &amp; U. M. Staudinger (Eds.), </w:t>
      </w:r>
      <w:r w:rsidRPr="00D20CCF">
        <w:rPr>
          <w:rFonts w:ascii="Times New Roman" w:hAnsi="Times New Roman" w:cs="Times New Roman"/>
          <w:bCs/>
          <w:i/>
          <w:iCs/>
          <w:color w:val="000000" w:themeColor="text1"/>
        </w:rPr>
        <w:t>A psychology of human strengths: Fundamental questions and future directions for a positive psychology</w:t>
      </w:r>
      <w:r w:rsidRPr="00D20CCF">
        <w:rPr>
          <w:rFonts w:ascii="Times New Roman" w:hAnsi="Times New Roman" w:cs="Times New Roman"/>
          <w:bCs/>
          <w:color w:val="000000" w:themeColor="text1"/>
        </w:rPr>
        <w:t> (pp. 211-225). Washington, DC, US: American Psychological Association. </w:t>
      </w:r>
      <w:r>
        <w:rPr>
          <w:rFonts w:ascii="Times New Roman" w:hAnsi="Times New Roman" w:cs="Times New Roman"/>
          <w:bCs/>
          <w:color w:val="000000" w:themeColor="text1"/>
        </w:rPr>
        <w:t>doi:</w:t>
      </w:r>
      <w:r w:rsidRPr="00D20CCF">
        <w:rPr>
          <w:rFonts w:ascii="Times New Roman" w:hAnsi="Times New Roman" w:cs="Times New Roman"/>
          <w:bCs/>
          <w:color w:val="000000" w:themeColor="text1"/>
        </w:rPr>
        <w:t>10.1037/10566-015</w:t>
      </w:r>
    </w:p>
    <w:p w14:paraId="3FCFA1D3" w14:textId="3DBB322E" w:rsidR="00D12C9B" w:rsidRPr="00D12C9B" w:rsidRDefault="00766803" w:rsidP="00D12C9B">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 xml:space="preserve">Larsen, J. T., &amp; </w:t>
      </w:r>
      <w:r w:rsidRPr="00D12C9B">
        <w:rPr>
          <w:rFonts w:ascii="Times New Roman" w:hAnsi="Times New Roman" w:cs="Times New Roman"/>
          <w:bCs/>
          <w:color w:val="000000" w:themeColor="text1"/>
        </w:rPr>
        <w:t xml:space="preserve">McGraw, A. P. (2011). </w:t>
      </w:r>
      <w:r w:rsidR="00D12C9B" w:rsidRPr="00D12C9B">
        <w:rPr>
          <w:rFonts w:ascii="Times New Roman" w:hAnsi="Times New Roman" w:cs="Times New Roman"/>
          <w:bCs/>
          <w:color w:val="000000" w:themeColor="text1"/>
        </w:rPr>
        <w:t xml:space="preserve">Further evidence for mixed emotions. </w:t>
      </w:r>
      <w:r w:rsidR="00D12C9B" w:rsidRPr="00D12C9B">
        <w:rPr>
          <w:rFonts w:ascii="Times New Roman" w:hAnsi="Times New Roman" w:cs="Times New Roman"/>
          <w:bCs/>
          <w:i/>
          <w:color w:val="000000" w:themeColor="text1"/>
        </w:rPr>
        <w:t xml:space="preserve">Journal of Personality and Social Psychology, 100, </w:t>
      </w:r>
      <w:r w:rsidR="00D12C9B" w:rsidRPr="00D12C9B">
        <w:rPr>
          <w:rFonts w:ascii="Times New Roman" w:hAnsi="Times New Roman" w:cs="Times New Roman"/>
          <w:bCs/>
          <w:color w:val="000000" w:themeColor="text1"/>
        </w:rPr>
        <w:t xml:space="preserve">1095-1110. doi:10.1037/a0021846 </w:t>
      </w:r>
    </w:p>
    <w:p w14:paraId="32704376" w14:textId="5E822567" w:rsidR="00FB1487" w:rsidRDefault="00FB1487" w:rsidP="00874E16">
      <w:pPr>
        <w:spacing w:line="480" w:lineRule="exact"/>
        <w:ind w:left="720" w:hanging="720"/>
        <w:rPr>
          <w:rFonts w:ascii="Times New Roman" w:hAnsi="Times New Roman" w:cs="Times New Roman"/>
          <w:bCs/>
          <w:color w:val="000000" w:themeColor="text1"/>
        </w:rPr>
      </w:pPr>
      <w:r w:rsidRPr="00D12C9B">
        <w:rPr>
          <w:rFonts w:ascii="Times New Roman" w:hAnsi="Times New Roman" w:cs="Times New Roman"/>
          <w:bCs/>
          <w:color w:val="000000" w:themeColor="text1"/>
        </w:rPr>
        <w:t xml:space="preserve">Lasaleta, J. D., Sedikides, C., &amp; Vohs, K. D. (2014). Nostalgia weakens the desire for money. </w:t>
      </w:r>
      <w:r w:rsidRPr="00D12C9B">
        <w:rPr>
          <w:rFonts w:ascii="Times New Roman" w:hAnsi="Times New Roman" w:cs="Times New Roman"/>
          <w:bCs/>
          <w:i/>
          <w:iCs/>
          <w:color w:val="000000" w:themeColor="text1"/>
        </w:rPr>
        <w:t>Journal of Consumer Research</w:t>
      </w:r>
      <w:r>
        <w:rPr>
          <w:rFonts w:asciiTheme="majorBidi" w:hAnsiTheme="majorBidi" w:cstheme="majorBidi"/>
          <w:bCs/>
          <w:i/>
          <w:iCs/>
          <w:color w:val="000000" w:themeColor="text1"/>
        </w:rPr>
        <w:t>, 41</w:t>
      </w:r>
      <w:r>
        <w:rPr>
          <w:rFonts w:asciiTheme="majorBidi" w:hAnsiTheme="majorBidi" w:cstheme="majorBidi"/>
          <w:bCs/>
          <w:color w:val="000000" w:themeColor="text1"/>
        </w:rPr>
        <w:t>, 713-729.</w:t>
      </w:r>
      <w:r w:rsidRPr="00754CC7">
        <w:rPr>
          <w:rFonts w:ascii="Times New Roman" w:hAnsi="Times New Roman" w:cs="Times New Roman"/>
          <w:bCs/>
          <w:color w:val="000000" w:themeColor="text1"/>
        </w:rPr>
        <w:t xml:space="preserve"> </w:t>
      </w:r>
      <w:r w:rsidRPr="00754CC7">
        <w:rPr>
          <w:rFonts w:ascii="Times New Roman" w:hAnsi="Times New Roman" w:cs="Times New Roman"/>
        </w:rPr>
        <w:t>doi:</w:t>
      </w:r>
      <w:r w:rsidRPr="00754CC7">
        <w:rPr>
          <w:rFonts w:ascii="Times New Roman" w:hAnsi="Times New Roman" w:cs="Times New Roman"/>
          <w:color w:val="000000"/>
        </w:rPr>
        <w:t>10.1086/677227</w:t>
      </w:r>
    </w:p>
    <w:p w14:paraId="3DC36AF4" w14:textId="77777777" w:rsidR="00455DAD" w:rsidRDefault="00455DAD" w:rsidP="00874E16">
      <w:pPr>
        <w:spacing w:line="480" w:lineRule="exact"/>
        <w:ind w:left="720" w:hanging="720"/>
        <w:rPr>
          <w:rFonts w:ascii="Times New Roman" w:hAnsi="Times New Roman" w:cs="Times New Roman"/>
          <w:bCs/>
          <w:color w:val="000000" w:themeColor="text1"/>
        </w:rPr>
      </w:pPr>
      <w:r w:rsidRPr="00455DAD">
        <w:rPr>
          <w:rFonts w:ascii="Times New Roman" w:hAnsi="Times New Roman" w:cs="Times New Roman"/>
          <w:bCs/>
          <w:color w:val="000000" w:themeColor="text1"/>
        </w:rPr>
        <w:t xml:space="preserve">Leunissen, J. M., Sedikides, C., Wildschut, T., &amp; Cohen, T. R. (2018). Organizational nostalgia lowers turnover intentions by increasing work meaning: The moderating role of burnout. </w:t>
      </w:r>
      <w:r w:rsidRPr="00455DAD">
        <w:rPr>
          <w:rFonts w:ascii="Times New Roman" w:hAnsi="Times New Roman" w:cs="Times New Roman"/>
          <w:bCs/>
          <w:i/>
          <w:iCs/>
          <w:color w:val="000000" w:themeColor="text1"/>
        </w:rPr>
        <w:t>Journal of Occupational Health Psychology, 23</w:t>
      </w:r>
      <w:r w:rsidRPr="00455DAD">
        <w:rPr>
          <w:rFonts w:ascii="Times New Roman" w:hAnsi="Times New Roman" w:cs="Times New Roman"/>
          <w:bCs/>
          <w:color w:val="000000" w:themeColor="text1"/>
        </w:rPr>
        <w:t>, 44-57. doi:10.1037/ocp0000059</w:t>
      </w:r>
    </w:p>
    <w:p w14:paraId="0CEADFD2" w14:textId="77777777" w:rsidR="00D13F71" w:rsidRDefault="00D13F71" w:rsidP="00874E16">
      <w:pPr>
        <w:spacing w:line="480" w:lineRule="exact"/>
        <w:ind w:left="720" w:hanging="720"/>
        <w:rPr>
          <w:rFonts w:ascii="Times New Roman" w:hAnsi="Times New Roman" w:cs="Times New Roman"/>
          <w:bCs/>
          <w:color w:val="000000" w:themeColor="text1"/>
        </w:rPr>
      </w:pPr>
      <w:r w:rsidRPr="00D13F71">
        <w:rPr>
          <w:rFonts w:ascii="Times New Roman" w:hAnsi="Times New Roman" w:cs="Times New Roman"/>
          <w:bCs/>
          <w:color w:val="000000" w:themeColor="text1"/>
          <w:lang w:val="de-DE"/>
        </w:rPr>
        <w:t>Leunissen, J. M., Wildschut, T., Sedikides, C., &amp; Routledge, C. (2018). </w:t>
      </w:r>
      <w:r w:rsidRPr="00D13F71">
        <w:rPr>
          <w:rFonts w:ascii="Times New Roman" w:hAnsi="Times New Roman" w:cs="Times New Roman"/>
          <w:bCs/>
          <w:i/>
          <w:color w:val="000000" w:themeColor="text1"/>
        </w:rPr>
        <w:t>The perplexing affective signature of nostalgia: An integrative data analysis. </w:t>
      </w:r>
      <w:r>
        <w:rPr>
          <w:rFonts w:ascii="Times New Roman" w:hAnsi="Times New Roman" w:cs="Times New Roman"/>
          <w:bCs/>
          <w:color w:val="000000" w:themeColor="text1"/>
        </w:rPr>
        <w:t>Manuscript in preparation</w:t>
      </w:r>
      <w:r w:rsidR="00CF2AE5">
        <w:rPr>
          <w:rFonts w:ascii="Times New Roman" w:hAnsi="Times New Roman" w:cs="Times New Roman"/>
          <w:bCs/>
          <w:color w:val="000000" w:themeColor="text1"/>
        </w:rPr>
        <w:t>, Nottingham Trent University</w:t>
      </w:r>
      <w:r>
        <w:rPr>
          <w:rFonts w:ascii="Times New Roman" w:hAnsi="Times New Roman" w:cs="Times New Roman"/>
          <w:bCs/>
          <w:color w:val="000000" w:themeColor="text1"/>
        </w:rPr>
        <w:t>.</w:t>
      </w:r>
    </w:p>
    <w:p w14:paraId="29993237" w14:textId="77777777" w:rsidR="00CF2AE5" w:rsidRPr="00CF2AE5" w:rsidRDefault="00D449CE" w:rsidP="00874E16">
      <w:pPr>
        <w:spacing w:line="480" w:lineRule="exact"/>
        <w:ind w:left="720" w:hanging="720"/>
        <w:rPr>
          <w:rFonts w:ascii="Times New Roman" w:hAnsi="Times New Roman" w:cs="Times New Roman"/>
          <w:bCs/>
          <w:color w:val="000000" w:themeColor="text1"/>
        </w:rPr>
      </w:pPr>
      <w:r w:rsidRPr="00D449CE">
        <w:rPr>
          <w:rFonts w:ascii="Times New Roman" w:hAnsi="Times New Roman" w:cs="Times New Roman"/>
          <w:bCs/>
          <w:color w:val="000000" w:themeColor="text1"/>
        </w:rPr>
        <w:t>Luthar, S.</w:t>
      </w:r>
      <w:r>
        <w:rPr>
          <w:rFonts w:ascii="Times New Roman" w:hAnsi="Times New Roman" w:cs="Times New Roman"/>
          <w:bCs/>
          <w:color w:val="000000" w:themeColor="text1"/>
        </w:rPr>
        <w:t xml:space="preserve"> </w:t>
      </w:r>
      <w:r w:rsidRPr="00D449CE">
        <w:rPr>
          <w:rFonts w:ascii="Times New Roman" w:hAnsi="Times New Roman" w:cs="Times New Roman"/>
          <w:bCs/>
          <w:color w:val="000000" w:themeColor="text1"/>
        </w:rPr>
        <w:t>S., Cicchetti, D.</w:t>
      </w:r>
      <w:r>
        <w:rPr>
          <w:rFonts w:ascii="Times New Roman" w:hAnsi="Times New Roman" w:cs="Times New Roman"/>
          <w:bCs/>
          <w:color w:val="000000" w:themeColor="text1"/>
        </w:rPr>
        <w:t>, &amp; Becker, B. (2000). The con</w:t>
      </w:r>
      <w:r w:rsidRPr="00D449CE">
        <w:rPr>
          <w:rFonts w:ascii="Times New Roman" w:hAnsi="Times New Roman" w:cs="Times New Roman"/>
          <w:bCs/>
          <w:color w:val="000000" w:themeColor="text1"/>
        </w:rPr>
        <w:t xml:space="preserve">struct of resilience: A critical evaluation and guidelines for future work. </w:t>
      </w:r>
      <w:r w:rsidRPr="00D449CE">
        <w:rPr>
          <w:rFonts w:ascii="Times New Roman" w:hAnsi="Times New Roman" w:cs="Times New Roman"/>
          <w:bCs/>
          <w:i/>
          <w:iCs/>
          <w:color w:val="000000" w:themeColor="text1"/>
        </w:rPr>
        <w:t>Child Development</w:t>
      </w:r>
      <w:r w:rsidRPr="00D449CE">
        <w:rPr>
          <w:rFonts w:ascii="Times New Roman" w:hAnsi="Times New Roman" w:cs="Times New Roman"/>
          <w:bCs/>
          <w:color w:val="000000" w:themeColor="text1"/>
        </w:rPr>
        <w:t xml:space="preserve">, </w:t>
      </w:r>
      <w:r w:rsidRPr="00D449CE">
        <w:rPr>
          <w:rFonts w:ascii="Times New Roman" w:hAnsi="Times New Roman" w:cs="Times New Roman"/>
          <w:bCs/>
          <w:i/>
          <w:iCs/>
          <w:color w:val="000000" w:themeColor="text1"/>
        </w:rPr>
        <w:t>71</w:t>
      </w:r>
      <w:r w:rsidRPr="00D449CE">
        <w:rPr>
          <w:rFonts w:ascii="Times New Roman" w:hAnsi="Times New Roman" w:cs="Times New Roman"/>
          <w:bCs/>
          <w:color w:val="000000" w:themeColor="text1"/>
        </w:rPr>
        <w:t xml:space="preserve">, 543–562. </w:t>
      </w:r>
      <w:hyperlink r:id="rId7" w:tgtFrame="_blank" w:history="1">
        <w:r w:rsidR="00CF2AE5" w:rsidRPr="00AA2E16">
          <w:rPr>
            <w:rStyle w:val="Hyperlink"/>
            <w:rFonts w:ascii="Times New Roman" w:hAnsi="Times New Roman" w:cs="Times New Roman"/>
            <w:color w:val="000000" w:themeColor="text1"/>
            <w:u w:val="none"/>
            <w:lang w:val="en"/>
          </w:rPr>
          <w:t>doi</w:t>
        </w:r>
        <w:r w:rsidR="00CF2AE5">
          <w:rPr>
            <w:rStyle w:val="Hyperlink"/>
            <w:rFonts w:ascii="Times New Roman" w:hAnsi="Times New Roman" w:cs="Times New Roman"/>
            <w:color w:val="000000" w:themeColor="text1"/>
            <w:u w:val="none"/>
            <w:lang w:val="en"/>
          </w:rPr>
          <w:t>:</w:t>
        </w:r>
        <w:r w:rsidR="00CF2AE5" w:rsidRPr="00AA2E16">
          <w:rPr>
            <w:rStyle w:val="Hyperlink"/>
            <w:rFonts w:ascii="Times New Roman" w:hAnsi="Times New Roman" w:cs="Times New Roman"/>
            <w:color w:val="000000" w:themeColor="text1"/>
            <w:u w:val="none"/>
            <w:lang w:val="en"/>
          </w:rPr>
          <w:t>10.1111/1467-8624.00164</w:t>
        </w:r>
      </w:hyperlink>
    </w:p>
    <w:p w14:paraId="752820EC" w14:textId="77777777" w:rsidR="00F85D2C" w:rsidRDefault="00F85D2C" w:rsidP="00874E16">
      <w:pPr>
        <w:spacing w:line="480" w:lineRule="exact"/>
        <w:ind w:left="720" w:hanging="720"/>
        <w:rPr>
          <w:rFonts w:ascii="Times New Roman" w:hAnsi="Times New Roman" w:cs="Times New Roman"/>
          <w:bCs/>
          <w:color w:val="000000" w:themeColor="text1"/>
        </w:rPr>
      </w:pPr>
      <w:r w:rsidRPr="00F85D2C">
        <w:rPr>
          <w:rFonts w:ascii="Times New Roman" w:hAnsi="Times New Roman" w:cs="Times New Roman"/>
          <w:bCs/>
          <w:color w:val="000000" w:themeColor="text1"/>
        </w:rPr>
        <w:lastRenderedPageBreak/>
        <w:t>Madoglou, A., Gkinopoulos, T., Xanthopoulos, P., &amp; Kalamaras, D. (2017). Representations of autobiographical nostalgic memories: Generational effect, gender, n</w:t>
      </w:r>
      <w:r>
        <w:rPr>
          <w:rFonts w:ascii="Times New Roman" w:hAnsi="Times New Roman" w:cs="Times New Roman"/>
          <w:bCs/>
          <w:color w:val="000000" w:themeColor="text1"/>
        </w:rPr>
        <w:t>ostalgia proneness and communi</w:t>
      </w:r>
      <w:r w:rsidRPr="00F85D2C">
        <w:rPr>
          <w:rFonts w:ascii="Times New Roman" w:hAnsi="Times New Roman" w:cs="Times New Roman"/>
          <w:bCs/>
          <w:color w:val="000000" w:themeColor="text1"/>
        </w:rPr>
        <w:t xml:space="preserve">cation of nostalgic experiences. </w:t>
      </w:r>
      <w:r w:rsidRPr="00F85D2C">
        <w:rPr>
          <w:rFonts w:ascii="Times New Roman" w:hAnsi="Times New Roman" w:cs="Times New Roman"/>
          <w:bCs/>
          <w:i/>
          <w:color w:val="000000" w:themeColor="text1"/>
        </w:rPr>
        <w:t>Journal of Integrated Social Sciences, 7,</w:t>
      </w:r>
      <w:r w:rsidRPr="00F85D2C">
        <w:rPr>
          <w:rFonts w:ascii="Times New Roman" w:hAnsi="Times New Roman" w:cs="Times New Roman"/>
          <w:bCs/>
          <w:color w:val="000000" w:themeColor="text1"/>
        </w:rPr>
        <w:t xml:space="preserve"> 60–88. </w:t>
      </w:r>
    </w:p>
    <w:p w14:paraId="1F83FFBD" w14:textId="65184FEC" w:rsidR="004344E6" w:rsidRDefault="00077BB7" w:rsidP="00874E16">
      <w:pPr>
        <w:spacing w:line="480" w:lineRule="exact"/>
        <w:ind w:left="720" w:hanging="720"/>
        <w:rPr>
          <w:rFonts w:ascii="Times New Roman" w:hAnsi="Times New Roman" w:cs="Times New Roman"/>
        </w:rPr>
      </w:pPr>
      <w:r w:rsidRPr="00077BB7">
        <w:rPr>
          <w:rFonts w:ascii="Times New Roman" w:hAnsi="Times New Roman" w:cs="Times New Roman"/>
          <w:bCs/>
          <w:color w:val="000000" w:themeColor="text1"/>
        </w:rPr>
        <w:t xml:space="preserve">Marsh, A., Smith, L., Piek, J., &amp; Saunders, B. (2003). The Purpose in Life scale: Psychometric properties for social drinkers and drinkers in alcohol treatment. </w:t>
      </w:r>
      <w:r w:rsidRPr="00077BB7">
        <w:rPr>
          <w:rFonts w:ascii="Times New Roman" w:hAnsi="Times New Roman" w:cs="Times New Roman"/>
          <w:bCs/>
          <w:i/>
          <w:iCs/>
          <w:color w:val="000000" w:themeColor="text1"/>
        </w:rPr>
        <w:t xml:space="preserve">Educational and Psychological Measurement, 63, </w:t>
      </w:r>
      <w:r>
        <w:rPr>
          <w:rFonts w:ascii="Times New Roman" w:hAnsi="Times New Roman" w:cs="Times New Roman"/>
          <w:bCs/>
          <w:color w:val="000000" w:themeColor="text1"/>
        </w:rPr>
        <w:t>859-871.</w:t>
      </w:r>
      <w:r w:rsidR="00846091">
        <w:rPr>
          <w:rFonts w:ascii="Times New Roman" w:hAnsi="Times New Roman" w:cs="Times New Roman"/>
          <w:bCs/>
          <w:color w:val="000000" w:themeColor="text1"/>
        </w:rPr>
        <w:t xml:space="preserve"> </w:t>
      </w:r>
      <w:r w:rsidR="004344E6">
        <w:rPr>
          <w:rFonts w:ascii="Times New Roman" w:hAnsi="Times New Roman" w:cs="Times New Roman"/>
          <w:bCs/>
          <w:color w:val="000000" w:themeColor="text1"/>
        </w:rPr>
        <w:t>doi:</w:t>
      </w:r>
      <w:r w:rsidR="004344E6" w:rsidRPr="00AA2E16">
        <w:rPr>
          <w:rFonts w:ascii="Times New Roman" w:hAnsi="Times New Roman" w:cs="Times New Roman"/>
        </w:rPr>
        <w:t>10.1177/0013164402251040</w:t>
      </w:r>
    </w:p>
    <w:p w14:paraId="0D210EE0" w14:textId="12C88B6A" w:rsidR="00730F59" w:rsidRDefault="00730F59" w:rsidP="00874E16">
      <w:pPr>
        <w:spacing w:line="480" w:lineRule="exact"/>
        <w:ind w:left="720" w:hanging="720"/>
        <w:rPr>
          <w:rFonts w:ascii="Times New Roman" w:hAnsi="Times New Roman" w:cs="Times New Roman"/>
        </w:rPr>
      </w:pPr>
      <w:r w:rsidRPr="00730F59">
        <w:rPr>
          <w:rFonts w:ascii="Times New Roman" w:hAnsi="Times New Roman" w:cs="Times New Roman"/>
        </w:rPr>
        <w:t>Martin, A.</w:t>
      </w:r>
      <w:r>
        <w:rPr>
          <w:rFonts w:ascii="Times New Roman" w:hAnsi="Times New Roman" w:cs="Times New Roman"/>
        </w:rPr>
        <w:t xml:space="preserve"> </w:t>
      </w:r>
      <w:r w:rsidRPr="00730F59">
        <w:rPr>
          <w:rFonts w:ascii="Times New Roman" w:hAnsi="Times New Roman" w:cs="Times New Roman"/>
        </w:rPr>
        <w:t>J., Colmar, S.</w:t>
      </w:r>
      <w:r>
        <w:rPr>
          <w:rFonts w:ascii="Times New Roman" w:hAnsi="Times New Roman" w:cs="Times New Roman"/>
        </w:rPr>
        <w:t xml:space="preserve"> </w:t>
      </w:r>
      <w:r w:rsidRPr="00730F59">
        <w:rPr>
          <w:rFonts w:ascii="Times New Roman" w:hAnsi="Times New Roman" w:cs="Times New Roman"/>
        </w:rPr>
        <w:t>H., Davey, L.</w:t>
      </w:r>
      <w:r>
        <w:rPr>
          <w:rFonts w:ascii="Times New Roman" w:hAnsi="Times New Roman" w:cs="Times New Roman"/>
        </w:rPr>
        <w:t xml:space="preserve"> </w:t>
      </w:r>
      <w:r w:rsidRPr="00730F59">
        <w:rPr>
          <w:rFonts w:ascii="Times New Roman" w:hAnsi="Times New Roman" w:cs="Times New Roman"/>
        </w:rPr>
        <w:t>A., &amp; Marsh, H.</w:t>
      </w:r>
      <w:r>
        <w:rPr>
          <w:rFonts w:ascii="Times New Roman" w:hAnsi="Times New Roman" w:cs="Times New Roman"/>
        </w:rPr>
        <w:t xml:space="preserve"> </w:t>
      </w:r>
      <w:r w:rsidRPr="00730F59">
        <w:rPr>
          <w:rFonts w:ascii="Times New Roman" w:hAnsi="Times New Roman" w:cs="Times New Roman"/>
        </w:rPr>
        <w:t xml:space="preserve">W. (2010). Longitudinal modeling of academic buoyancy and motivation: Do the '5Cs' hold up over time? </w:t>
      </w:r>
      <w:r w:rsidRPr="00730F59">
        <w:rPr>
          <w:rFonts w:ascii="Times New Roman" w:hAnsi="Times New Roman" w:cs="Times New Roman"/>
          <w:i/>
          <w:iCs/>
        </w:rPr>
        <w:t>British Journal of Educational Psychology</w:t>
      </w:r>
      <w:r w:rsidRPr="00730F59">
        <w:rPr>
          <w:rFonts w:ascii="Times New Roman" w:hAnsi="Times New Roman" w:cs="Times New Roman"/>
        </w:rPr>
        <w:t xml:space="preserve">, </w:t>
      </w:r>
      <w:r w:rsidRPr="00730F59">
        <w:rPr>
          <w:rFonts w:ascii="Times New Roman" w:hAnsi="Times New Roman" w:cs="Times New Roman"/>
          <w:i/>
          <w:iCs/>
        </w:rPr>
        <w:t>80</w:t>
      </w:r>
      <w:r>
        <w:rPr>
          <w:rFonts w:ascii="Times New Roman" w:hAnsi="Times New Roman" w:cs="Times New Roman"/>
        </w:rPr>
        <w:t>, 473-496. doi:</w:t>
      </w:r>
      <w:r w:rsidRPr="00730F59">
        <w:rPr>
          <w:rFonts w:ascii="Times New Roman" w:hAnsi="Times New Roman" w:cs="Times New Roman"/>
        </w:rPr>
        <w:t xml:space="preserve">10.1348/000709910X486376. </w:t>
      </w:r>
    </w:p>
    <w:p w14:paraId="5F9CFBC9" w14:textId="1EDBE767" w:rsidR="00D260C1" w:rsidRPr="004344E6" w:rsidRDefault="00D260C1" w:rsidP="00874E16">
      <w:pPr>
        <w:spacing w:line="480" w:lineRule="exact"/>
        <w:ind w:left="720" w:hanging="720"/>
        <w:rPr>
          <w:rFonts w:ascii="Times New Roman" w:hAnsi="Times New Roman" w:cs="Times New Roman"/>
          <w:bCs/>
          <w:color w:val="000000" w:themeColor="text1"/>
        </w:rPr>
      </w:pPr>
      <w:r w:rsidRPr="00D260C1">
        <w:rPr>
          <w:rFonts w:ascii="Times New Roman" w:hAnsi="Times New Roman" w:cs="Times New Roman"/>
          <w:bCs/>
          <w:color w:val="000000" w:themeColor="text1"/>
        </w:rPr>
        <w:t>Martin, A.</w:t>
      </w:r>
      <w:r>
        <w:rPr>
          <w:rFonts w:ascii="Times New Roman" w:hAnsi="Times New Roman" w:cs="Times New Roman"/>
          <w:bCs/>
          <w:color w:val="000000" w:themeColor="text1"/>
        </w:rPr>
        <w:t xml:space="preserve"> </w:t>
      </w:r>
      <w:r w:rsidRPr="00D260C1">
        <w:rPr>
          <w:rFonts w:ascii="Times New Roman" w:hAnsi="Times New Roman" w:cs="Times New Roman"/>
          <w:bCs/>
          <w:color w:val="000000" w:themeColor="text1"/>
        </w:rPr>
        <w:t xml:space="preserve">J., &amp; Marsh, H. W. (2006). Academic resilience and its psychological and educational correlates: A construct validity approach. </w:t>
      </w:r>
      <w:r w:rsidRPr="00D260C1">
        <w:rPr>
          <w:rFonts w:ascii="Times New Roman" w:hAnsi="Times New Roman" w:cs="Times New Roman"/>
          <w:bCs/>
          <w:i/>
          <w:iCs/>
          <w:color w:val="000000" w:themeColor="text1"/>
        </w:rPr>
        <w:t>Psychology in the Schools</w:t>
      </w:r>
      <w:r w:rsidRPr="00D260C1">
        <w:rPr>
          <w:rFonts w:ascii="Times New Roman" w:hAnsi="Times New Roman" w:cs="Times New Roman"/>
          <w:bCs/>
          <w:color w:val="000000" w:themeColor="text1"/>
        </w:rPr>
        <w:t xml:space="preserve">, </w:t>
      </w:r>
      <w:r w:rsidRPr="00D260C1">
        <w:rPr>
          <w:rFonts w:ascii="Times New Roman" w:hAnsi="Times New Roman" w:cs="Times New Roman"/>
          <w:bCs/>
          <w:i/>
          <w:iCs/>
          <w:color w:val="000000" w:themeColor="text1"/>
        </w:rPr>
        <w:t>43</w:t>
      </w:r>
      <w:r w:rsidRPr="00D260C1">
        <w:rPr>
          <w:rFonts w:ascii="Times New Roman" w:hAnsi="Times New Roman" w:cs="Times New Roman"/>
          <w:bCs/>
          <w:color w:val="000000" w:themeColor="text1"/>
        </w:rPr>
        <w:t xml:space="preserve">, 267-282. </w:t>
      </w:r>
      <w:r w:rsidR="001A2643">
        <w:rPr>
          <w:rFonts w:ascii="Times New Roman" w:hAnsi="Times New Roman" w:cs="Times New Roman"/>
          <w:bCs/>
          <w:color w:val="000000" w:themeColor="text1"/>
        </w:rPr>
        <w:t>doi:</w:t>
      </w:r>
      <w:r w:rsidRPr="00D260C1">
        <w:rPr>
          <w:rFonts w:ascii="Times New Roman" w:hAnsi="Times New Roman" w:cs="Times New Roman"/>
          <w:bCs/>
          <w:color w:val="000000" w:themeColor="text1"/>
        </w:rPr>
        <w:t xml:space="preserve">10.1002/pits.20149. </w:t>
      </w:r>
    </w:p>
    <w:p w14:paraId="25F6AED5" w14:textId="77777777" w:rsidR="00D449CE" w:rsidRDefault="00D449CE" w:rsidP="00E117F3">
      <w:pPr>
        <w:spacing w:line="480" w:lineRule="exact"/>
        <w:ind w:left="720" w:hanging="720"/>
        <w:rPr>
          <w:rFonts w:ascii="Times New Roman" w:hAnsi="Times New Roman" w:cs="Times New Roman"/>
          <w:bCs/>
          <w:color w:val="000000" w:themeColor="text1"/>
        </w:rPr>
      </w:pPr>
      <w:r w:rsidRPr="00D449CE">
        <w:rPr>
          <w:rFonts w:ascii="Times New Roman" w:hAnsi="Times New Roman" w:cs="Times New Roman"/>
          <w:bCs/>
          <w:color w:val="000000" w:themeColor="text1"/>
        </w:rPr>
        <w:t>Masten, A.</w:t>
      </w:r>
      <w:r w:rsidR="004344E6">
        <w:rPr>
          <w:rFonts w:ascii="Times New Roman" w:hAnsi="Times New Roman" w:cs="Times New Roman"/>
          <w:bCs/>
          <w:color w:val="000000" w:themeColor="text1"/>
        </w:rPr>
        <w:t xml:space="preserve"> </w:t>
      </w:r>
      <w:r w:rsidRPr="00D449CE">
        <w:rPr>
          <w:rFonts w:ascii="Times New Roman" w:hAnsi="Times New Roman" w:cs="Times New Roman"/>
          <w:bCs/>
          <w:color w:val="000000" w:themeColor="text1"/>
        </w:rPr>
        <w:t>S., &amp; Reed, M.</w:t>
      </w:r>
      <w:r w:rsidR="004344E6">
        <w:rPr>
          <w:rFonts w:ascii="Times New Roman" w:hAnsi="Times New Roman" w:cs="Times New Roman"/>
          <w:bCs/>
          <w:color w:val="000000" w:themeColor="text1"/>
        </w:rPr>
        <w:t xml:space="preserve"> </w:t>
      </w:r>
      <w:r w:rsidRPr="00D449CE">
        <w:rPr>
          <w:rFonts w:ascii="Times New Roman" w:hAnsi="Times New Roman" w:cs="Times New Roman"/>
          <w:bCs/>
          <w:color w:val="000000" w:themeColor="text1"/>
        </w:rPr>
        <w:t>G.</w:t>
      </w:r>
      <w:r w:rsidR="004344E6">
        <w:rPr>
          <w:rFonts w:ascii="Times New Roman" w:hAnsi="Times New Roman" w:cs="Times New Roman"/>
          <w:bCs/>
          <w:color w:val="000000" w:themeColor="text1"/>
        </w:rPr>
        <w:t xml:space="preserve"> </w:t>
      </w:r>
      <w:r>
        <w:rPr>
          <w:rFonts w:ascii="Times New Roman" w:hAnsi="Times New Roman" w:cs="Times New Roman"/>
          <w:bCs/>
          <w:color w:val="000000" w:themeColor="text1"/>
        </w:rPr>
        <w:t>J. (2002). Resilience in devel</w:t>
      </w:r>
      <w:r w:rsidRPr="00D449CE">
        <w:rPr>
          <w:rFonts w:ascii="Times New Roman" w:hAnsi="Times New Roman" w:cs="Times New Roman"/>
          <w:bCs/>
          <w:color w:val="000000" w:themeColor="text1"/>
        </w:rPr>
        <w:t>opment. In C.</w:t>
      </w:r>
      <w:r>
        <w:rPr>
          <w:rFonts w:ascii="Times New Roman" w:hAnsi="Times New Roman" w:cs="Times New Roman"/>
          <w:bCs/>
          <w:color w:val="000000" w:themeColor="text1"/>
        </w:rPr>
        <w:t xml:space="preserve"> </w:t>
      </w:r>
      <w:r w:rsidRPr="00D449CE">
        <w:rPr>
          <w:rFonts w:ascii="Times New Roman" w:hAnsi="Times New Roman" w:cs="Times New Roman"/>
          <w:bCs/>
          <w:color w:val="000000" w:themeColor="text1"/>
        </w:rPr>
        <w:t>R. Snyder, &amp; S.</w:t>
      </w:r>
      <w:r>
        <w:rPr>
          <w:rFonts w:ascii="Times New Roman" w:hAnsi="Times New Roman" w:cs="Times New Roman"/>
          <w:bCs/>
          <w:color w:val="000000" w:themeColor="text1"/>
        </w:rPr>
        <w:t xml:space="preserve"> </w:t>
      </w:r>
      <w:r w:rsidRPr="00D449CE">
        <w:rPr>
          <w:rFonts w:ascii="Times New Roman" w:hAnsi="Times New Roman" w:cs="Times New Roman"/>
          <w:bCs/>
          <w:color w:val="000000" w:themeColor="text1"/>
        </w:rPr>
        <w:t xml:space="preserve">J. Lopez (Eds.), </w:t>
      </w:r>
      <w:r w:rsidRPr="00D449CE">
        <w:rPr>
          <w:rFonts w:ascii="Times New Roman" w:hAnsi="Times New Roman" w:cs="Times New Roman"/>
          <w:bCs/>
          <w:i/>
          <w:iCs/>
          <w:color w:val="000000" w:themeColor="text1"/>
        </w:rPr>
        <w:t xml:space="preserve">Handbook of positive psychology </w:t>
      </w:r>
      <w:r w:rsidRPr="00D449CE">
        <w:rPr>
          <w:rFonts w:ascii="Times New Roman" w:hAnsi="Times New Roman" w:cs="Times New Roman"/>
          <w:bCs/>
          <w:color w:val="000000" w:themeColor="text1"/>
        </w:rPr>
        <w:t>(pp. 74–88). New York</w:t>
      </w:r>
      <w:r w:rsidR="004344E6">
        <w:rPr>
          <w:rFonts w:ascii="Times New Roman" w:hAnsi="Times New Roman" w:cs="Times New Roman"/>
          <w:bCs/>
          <w:color w:val="000000" w:themeColor="text1"/>
        </w:rPr>
        <w:t>, NY</w:t>
      </w:r>
      <w:r w:rsidRPr="00D449CE">
        <w:rPr>
          <w:rFonts w:ascii="Times New Roman" w:hAnsi="Times New Roman" w:cs="Times New Roman"/>
          <w:bCs/>
          <w:color w:val="000000" w:themeColor="text1"/>
        </w:rPr>
        <w:t xml:space="preserve">: Oxford University Press. </w:t>
      </w:r>
    </w:p>
    <w:p w14:paraId="2A512FD2" w14:textId="3AB60617" w:rsidR="00F23F9F" w:rsidRPr="00F23F9F" w:rsidRDefault="00765502" w:rsidP="00F23F9F">
      <w:pPr>
        <w:spacing w:line="480" w:lineRule="exact"/>
        <w:ind w:left="720" w:hanging="720"/>
        <w:rPr>
          <w:rFonts w:ascii="Times New Roman" w:hAnsi="Times New Roman" w:cs="Times New Roman"/>
          <w:bCs/>
          <w:color w:val="000000" w:themeColor="text1"/>
        </w:rPr>
      </w:pPr>
      <w:r w:rsidRPr="00765502">
        <w:rPr>
          <w:rFonts w:ascii="Times New Roman" w:hAnsi="Times New Roman" w:cs="Times New Roman"/>
          <w:bCs/>
          <w:color w:val="000000" w:themeColor="text1"/>
        </w:rPr>
        <w:t xml:space="preserve">Ong, A., Bergeman, C. S., Bisconti, T. L., &amp; Wallace, K. A. (2006). The contours of resilience and the complexity of emotions in later life. </w:t>
      </w:r>
      <w:r w:rsidRPr="00765502">
        <w:rPr>
          <w:rFonts w:ascii="Times New Roman" w:hAnsi="Times New Roman" w:cs="Times New Roman"/>
          <w:bCs/>
          <w:i/>
          <w:color w:val="000000" w:themeColor="text1"/>
        </w:rPr>
        <w:t>Journal of Personality and Social Psychology, 91,</w:t>
      </w:r>
      <w:r>
        <w:rPr>
          <w:rFonts w:ascii="Times New Roman" w:hAnsi="Times New Roman" w:cs="Times New Roman"/>
          <w:bCs/>
          <w:color w:val="000000" w:themeColor="text1"/>
        </w:rPr>
        <w:t xml:space="preserve"> 730-</w:t>
      </w:r>
      <w:r w:rsidRPr="00765502">
        <w:rPr>
          <w:rFonts w:ascii="Times New Roman" w:hAnsi="Times New Roman" w:cs="Times New Roman"/>
          <w:bCs/>
          <w:color w:val="000000" w:themeColor="text1"/>
        </w:rPr>
        <w:t xml:space="preserve">749. </w:t>
      </w:r>
      <w:r w:rsidR="00F23F9F">
        <w:rPr>
          <w:rFonts w:ascii="Times New Roman" w:hAnsi="Times New Roman" w:cs="Times New Roman"/>
          <w:bCs/>
          <w:color w:val="000000" w:themeColor="text1"/>
        </w:rPr>
        <w:t>doi:</w:t>
      </w:r>
      <w:r w:rsidR="00F23F9F" w:rsidRPr="00F23F9F">
        <w:rPr>
          <w:rFonts w:ascii="Times New Roman" w:hAnsi="Times New Roman" w:cs="Times New Roman"/>
          <w:bCs/>
          <w:color w:val="000000" w:themeColor="text1"/>
        </w:rPr>
        <w:t>10.1037/0022-3514.91.4.730</w:t>
      </w:r>
    </w:p>
    <w:p w14:paraId="039DEB90" w14:textId="77777777" w:rsidR="001316A7" w:rsidRDefault="001316A7" w:rsidP="00E117F3">
      <w:pPr>
        <w:spacing w:line="480" w:lineRule="exact"/>
        <w:ind w:left="720" w:hanging="720"/>
        <w:rPr>
          <w:rFonts w:ascii="Times New Roman" w:hAnsi="Times New Roman" w:cs="Times New Roman"/>
          <w:bCs/>
          <w:color w:val="000000" w:themeColor="text1"/>
        </w:rPr>
      </w:pPr>
      <w:r w:rsidRPr="001316A7">
        <w:rPr>
          <w:rFonts w:ascii="Times New Roman" w:hAnsi="Times New Roman" w:cs="Times New Roman"/>
          <w:bCs/>
          <w:color w:val="000000" w:themeColor="text1"/>
        </w:rPr>
        <w:t xml:space="preserve">Padelford, B. (1974). Relationship between drug involvement and purpose in life. </w:t>
      </w:r>
      <w:r w:rsidRPr="001316A7">
        <w:rPr>
          <w:rFonts w:ascii="Times New Roman" w:hAnsi="Times New Roman" w:cs="Times New Roman"/>
          <w:bCs/>
          <w:i/>
          <w:iCs/>
          <w:color w:val="000000" w:themeColor="text1"/>
        </w:rPr>
        <w:t xml:space="preserve">Journal of Clinical Psychology, 30, </w:t>
      </w:r>
      <w:r w:rsidR="00EB6557">
        <w:rPr>
          <w:rFonts w:ascii="Times New Roman" w:hAnsi="Times New Roman" w:cs="Times New Roman"/>
          <w:bCs/>
          <w:color w:val="000000" w:themeColor="text1"/>
        </w:rPr>
        <w:t>303-</w:t>
      </w:r>
      <w:r w:rsidRPr="001316A7">
        <w:rPr>
          <w:rFonts w:ascii="Times New Roman" w:hAnsi="Times New Roman" w:cs="Times New Roman"/>
          <w:bCs/>
          <w:color w:val="000000" w:themeColor="text1"/>
        </w:rPr>
        <w:t>305.</w:t>
      </w:r>
    </w:p>
    <w:p w14:paraId="7B637A90" w14:textId="5180F523" w:rsidR="00304E54" w:rsidRPr="00304E54" w:rsidRDefault="00304E54" w:rsidP="00E117F3">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 xml:space="preserve">Philippe, F. L., Lecours, S., &amp; Beaulieu-Pelletier, G. (2009). Resilience and positive emotions: Examining the role of emotional memories. </w:t>
      </w:r>
      <w:r>
        <w:rPr>
          <w:rFonts w:ascii="Times New Roman" w:hAnsi="Times New Roman" w:cs="Times New Roman"/>
          <w:bCs/>
          <w:i/>
          <w:color w:val="000000" w:themeColor="text1"/>
        </w:rPr>
        <w:t xml:space="preserve">Journal of Personality, 77, </w:t>
      </w:r>
      <w:r>
        <w:rPr>
          <w:rFonts w:ascii="Times New Roman" w:hAnsi="Times New Roman" w:cs="Times New Roman"/>
          <w:bCs/>
          <w:color w:val="000000" w:themeColor="text1"/>
        </w:rPr>
        <w:t>139-175. doi:</w:t>
      </w:r>
      <w:r w:rsidRPr="00304E54">
        <w:rPr>
          <w:rFonts w:ascii="Times New Roman" w:hAnsi="Times New Roman" w:cs="Times New Roman"/>
          <w:bCs/>
          <w:color w:val="000000" w:themeColor="text1"/>
        </w:rPr>
        <w:t>1</w:t>
      </w:r>
      <w:r>
        <w:rPr>
          <w:rFonts w:ascii="Times New Roman" w:hAnsi="Times New Roman" w:cs="Times New Roman"/>
          <w:bCs/>
          <w:color w:val="000000" w:themeColor="text1"/>
        </w:rPr>
        <w:t>0.1111/j.1467-6494.2008.00541.x</w:t>
      </w:r>
    </w:p>
    <w:p w14:paraId="124EEAA2" w14:textId="6713BDC1" w:rsidR="00322531" w:rsidRDefault="00E117F3" w:rsidP="00E117F3">
      <w:pPr>
        <w:spacing w:line="480" w:lineRule="exact"/>
        <w:ind w:left="720" w:hanging="720"/>
        <w:rPr>
          <w:rFonts w:ascii="Times New Roman" w:hAnsi="Times New Roman" w:cs="Times New Roman"/>
          <w:bCs/>
          <w:color w:val="000000" w:themeColor="text1"/>
          <w:lang w:val="en-US"/>
        </w:rPr>
      </w:pPr>
      <w:r w:rsidRPr="00E117F3">
        <w:rPr>
          <w:rFonts w:ascii="Times New Roman" w:hAnsi="Times New Roman" w:cs="Times New Roman"/>
          <w:bCs/>
          <w:color w:val="000000" w:themeColor="text1"/>
          <w:lang w:val="en-US"/>
        </w:rPr>
        <w:lastRenderedPageBreak/>
        <w:t xml:space="preserve">Phinney, J. S., Cantu, C. L., &amp; Kurtz, D. A. (1997). Ethnic and American identity as predictors of self-esteem among African American, Latino, and White adolescents. </w:t>
      </w:r>
      <w:r w:rsidRPr="00E117F3">
        <w:rPr>
          <w:rFonts w:ascii="Times New Roman" w:hAnsi="Times New Roman" w:cs="Times New Roman"/>
          <w:bCs/>
          <w:i/>
          <w:color w:val="000000" w:themeColor="text1"/>
          <w:lang w:val="en-US"/>
        </w:rPr>
        <w:t>Journal of Youth and Adolescence, 26</w:t>
      </w:r>
      <w:r w:rsidRPr="00E117F3">
        <w:rPr>
          <w:rFonts w:ascii="Times New Roman" w:hAnsi="Times New Roman" w:cs="Times New Roman"/>
          <w:bCs/>
          <w:color w:val="000000" w:themeColor="text1"/>
          <w:lang w:val="en-US"/>
        </w:rPr>
        <w:t>, 165-185.</w:t>
      </w:r>
    </w:p>
    <w:p w14:paraId="748E7DA1" w14:textId="2CBD88CB" w:rsidR="00A22AF0" w:rsidRDefault="00A22AF0" w:rsidP="00A22AF0">
      <w:pPr>
        <w:spacing w:line="480" w:lineRule="exact"/>
        <w:ind w:left="720" w:hanging="720"/>
        <w:rPr>
          <w:rFonts w:ascii="Times New Roman" w:hAnsi="Times New Roman" w:cs="Times New Roman"/>
          <w:bCs/>
          <w:color w:val="000000" w:themeColor="text1"/>
        </w:rPr>
      </w:pPr>
      <w:r w:rsidRPr="00A22AF0">
        <w:rPr>
          <w:rFonts w:ascii="Times New Roman" w:hAnsi="Times New Roman" w:cs="Times New Roman"/>
          <w:bCs/>
          <w:color w:val="000000" w:themeColor="text1"/>
        </w:rPr>
        <w:t xml:space="preserve">Porter, M., &amp; Haslam, </w:t>
      </w:r>
      <w:r>
        <w:rPr>
          <w:rFonts w:ascii="Times New Roman" w:hAnsi="Times New Roman" w:cs="Times New Roman"/>
          <w:bCs/>
          <w:color w:val="000000" w:themeColor="text1"/>
        </w:rPr>
        <w:t>N. (2005). Predisplacement and postdisplacement factors associated with mental health of refugees and internally displaced persons: A m</w:t>
      </w:r>
      <w:r w:rsidRPr="00A22AF0">
        <w:rPr>
          <w:rFonts w:ascii="Times New Roman" w:hAnsi="Times New Roman" w:cs="Times New Roman"/>
          <w:bCs/>
          <w:color w:val="000000" w:themeColor="text1"/>
        </w:rPr>
        <w:t>eta-analysis. </w:t>
      </w:r>
      <w:r w:rsidRPr="00A22AF0">
        <w:rPr>
          <w:rFonts w:ascii="Times New Roman" w:hAnsi="Times New Roman" w:cs="Times New Roman"/>
          <w:bCs/>
          <w:i/>
          <w:iCs/>
          <w:color w:val="000000" w:themeColor="text1"/>
        </w:rPr>
        <w:t>JAMA: Journal of the American Medical Association, 294</w:t>
      </w:r>
      <w:r w:rsidRPr="00A22AF0">
        <w:rPr>
          <w:rFonts w:ascii="Times New Roman" w:hAnsi="Times New Roman" w:cs="Times New Roman"/>
          <w:bCs/>
          <w:color w:val="000000" w:themeColor="text1"/>
        </w:rPr>
        <w:t>, 602-612. </w:t>
      </w:r>
    </w:p>
    <w:p w14:paraId="19768280" w14:textId="06FF714E" w:rsidR="00A22AF0" w:rsidRPr="00A22AF0" w:rsidRDefault="00A22AF0" w:rsidP="00A22AF0">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ab/>
        <w:t>doi:</w:t>
      </w:r>
      <w:r w:rsidRPr="00A22AF0">
        <w:rPr>
          <w:rFonts w:ascii="Times New Roman" w:hAnsi="Times New Roman" w:cs="Times New Roman"/>
          <w:bCs/>
          <w:color w:val="000000" w:themeColor="text1"/>
        </w:rPr>
        <w:t>10.1001/jama.294.5.602</w:t>
      </w:r>
    </w:p>
    <w:p w14:paraId="52616951" w14:textId="77777777" w:rsidR="00E97F5F" w:rsidRDefault="00E97F5F" w:rsidP="00E97F5F">
      <w:pPr>
        <w:spacing w:line="480" w:lineRule="exact"/>
        <w:ind w:left="720" w:hanging="720"/>
        <w:rPr>
          <w:rFonts w:ascii="Times New Roman" w:hAnsi="Times New Roman" w:cs="Times New Roman"/>
          <w:bCs/>
          <w:color w:val="000000" w:themeColor="text1"/>
        </w:rPr>
      </w:pPr>
      <w:r w:rsidRPr="00E97F5F">
        <w:rPr>
          <w:rFonts w:ascii="Times New Roman" w:hAnsi="Times New Roman" w:cs="Times New Roman"/>
          <w:bCs/>
          <w:color w:val="000000" w:themeColor="text1"/>
        </w:rPr>
        <w:t xml:space="preserve">Ritivoi, A. D. (2002). </w:t>
      </w:r>
      <w:r w:rsidRPr="00E97F5F">
        <w:rPr>
          <w:rFonts w:ascii="Times New Roman" w:hAnsi="Times New Roman" w:cs="Times New Roman"/>
          <w:bCs/>
          <w:i/>
          <w:iCs/>
          <w:color w:val="000000" w:themeColor="text1"/>
        </w:rPr>
        <w:t xml:space="preserve">Yesterday’s self: Nostalgia and the immigrant identity. </w:t>
      </w:r>
      <w:r w:rsidRPr="00E97F5F">
        <w:rPr>
          <w:rFonts w:ascii="Times New Roman" w:hAnsi="Times New Roman" w:cs="Times New Roman"/>
          <w:bCs/>
          <w:color w:val="000000" w:themeColor="text1"/>
        </w:rPr>
        <w:t xml:space="preserve">Boulder, CO: Rowman &amp; Littlefield. </w:t>
      </w:r>
    </w:p>
    <w:p w14:paraId="7E121B4B" w14:textId="77777777" w:rsidR="00822FC1" w:rsidRPr="00E97F5F" w:rsidRDefault="00822FC1" w:rsidP="00E97F5F">
      <w:pPr>
        <w:spacing w:line="480" w:lineRule="exact"/>
        <w:ind w:left="720" w:hanging="720"/>
        <w:rPr>
          <w:rFonts w:ascii="Times New Roman" w:hAnsi="Times New Roman" w:cs="Times New Roman"/>
          <w:bCs/>
          <w:color w:val="000000" w:themeColor="text1"/>
        </w:rPr>
      </w:pPr>
      <w:r w:rsidRPr="00822FC1">
        <w:rPr>
          <w:rFonts w:ascii="Times New Roman" w:hAnsi="Times New Roman" w:cs="Times New Roman"/>
          <w:bCs/>
          <w:color w:val="000000" w:themeColor="text1"/>
          <w:lang w:val="de-DE"/>
        </w:rPr>
        <w:t xml:space="preserve">Roberts, J. E., Gotlib, I. H., &amp; Kassel, J. D. (1996). </w:t>
      </w:r>
      <w:r w:rsidRPr="00822FC1">
        <w:rPr>
          <w:rFonts w:ascii="Times New Roman" w:hAnsi="Times New Roman" w:cs="Times New Roman"/>
          <w:bCs/>
          <w:color w:val="000000" w:themeColor="text1"/>
        </w:rPr>
        <w:t xml:space="preserve">Adult attachment security and symptoms of depression: The mediating role of dysfunctional attitudes and low self-esteem. </w:t>
      </w:r>
      <w:r w:rsidRPr="00822FC1">
        <w:rPr>
          <w:rFonts w:ascii="Times New Roman" w:hAnsi="Times New Roman" w:cs="Times New Roman"/>
          <w:bCs/>
          <w:i/>
          <w:color w:val="000000" w:themeColor="text1"/>
        </w:rPr>
        <w:t>Journal of Personality and Social Psychology, 70</w:t>
      </w:r>
      <w:r w:rsidRPr="00822FC1">
        <w:rPr>
          <w:rFonts w:ascii="Times New Roman" w:hAnsi="Times New Roman" w:cs="Times New Roman"/>
          <w:bCs/>
          <w:color w:val="000000" w:themeColor="text1"/>
        </w:rPr>
        <w:t>, 310-320.</w:t>
      </w:r>
    </w:p>
    <w:p w14:paraId="17AE0868" w14:textId="77777777" w:rsidR="000024E1" w:rsidRDefault="000024E1" w:rsidP="007A52F2">
      <w:pPr>
        <w:spacing w:line="480" w:lineRule="exact"/>
        <w:ind w:left="720" w:hanging="720"/>
        <w:rPr>
          <w:rFonts w:ascii="Times New Roman" w:hAnsi="Times New Roman" w:cs="Times New Roman"/>
          <w:bCs/>
          <w:color w:val="000000" w:themeColor="text1"/>
        </w:rPr>
      </w:pPr>
      <w:r w:rsidRPr="000024E1">
        <w:rPr>
          <w:rFonts w:ascii="Times New Roman" w:hAnsi="Times New Roman" w:cs="Times New Roman"/>
          <w:bCs/>
          <w:color w:val="000000" w:themeColor="text1"/>
        </w:rPr>
        <w:t xml:space="preserve">Rosenberg, M. (1965). </w:t>
      </w:r>
      <w:r w:rsidRPr="000024E1">
        <w:rPr>
          <w:rFonts w:ascii="Times New Roman" w:hAnsi="Times New Roman" w:cs="Times New Roman"/>
          <w:bCs/>
          <w:i/>
          <w:iCs/>
          <w:color w:val="000000" w:themeColor="text1"/>
        </w:rPr>
        <w:t xml:space="preserve">Society and the adolescent self-image. </w:t>
      </w:r>
      <w:r w:rsidRPr="000024E1">
        <w:rPr>
          <w:rFonts w:ascii="Times New Roman" w:hAnsi="Times New Roman" w:cs="Times New Roman"/>
          <w:bCs/>
          <w:color w:val="000000" w:themeColor="text1"/>
        </w:rPr>
        <w:t>Princeton, NJ: Princeton University Press.</w:t>
      </w:r>
    </w:p>
    <w:p w14:paraId="0A853083" w14:textId="77777777" w:rsidR="007A52F2" w:rsidRDefault="005F7062" w:rsidP="007A52F2">
      <w:pPr>
        <w:spacing w:line="480" w:lineRule="exact"/>
        <w:ind w:left="720" w:hanging="720"/>
        <w:rPr>
          <w:rStyle w:val="Hyperlink"/>
          <w:rFonts w:ascii="Times New Roman" w:hAnsi="Times New Roman" w:cs="Times New Roman"/>
          <w:bCs/>
          <w:color w:val="000000" w:themeColor="text1"/>
          <w:u w:val="none"/>
        </w:rPr>
      </w:pPr>
      <w:r w:rsidRPr="00991476">
        <w:rPr>
          <w:rFonts w:ascii="Times New Roman" w:hAnsi="Times New Roman" w:cs="Times New Roman"/>
          <w:bCs/>
          <w:color w:val="000000" w:themeColor="text1"/>
        </w:rPr>
        <w:t xml:space="preserve">Routledge C., Arndt, J., Wildschut, T., Sedikides, C., Hart, C., Juhl, J., Vingerhoets, A. J., &amp; Scholtz, W. (2011). The past makes the present meaningful: Nostalgia as an existential resource. </w:t>
      </w:r>
      <w:r w:rsidRPr="00991476">
        <w:rPr>
          <w:rFonts w:ascii="Times New Roman" w:hAnsi="Times New Roman" w:cs="Times New Roman"/>
          <w:bCs/>
          <w:i/>
          <w:color w:val="000000" w:themeColor="text1"/>
        </w:rPr>
        <w:t xml:space="preserve">Journal of Personality and Social Psychology, 101, </w:t>
      </w:r>
      <w:r w:rsidRPr="00991476">
        <w:rPr>
          <w:rFonts w:ascii="Times New Roman" w:hAnsi="Times New Roman" w:cs="Times New Roman"/>
          <w:bCs/>
          <w:color w:val="000000" w:themeColor="text1"/>
        </w:rPr>
        <w:t xml:space="preserve">638-652. </w:t>
      </w:r>
      <w:r w:rsidRPr="00991476">
        <w:rPr>
          <w:rStyle w:val="Hyperlink"/>
          <w:rFonts w:ascii="Times New Roman" w:hAnsi="Times New Roman" w:cs="Times New Roman"/>
          <w:bCs/>
          <w:color w:val="000000" w:themeColor="text1"/>
          <w:u w:val="none"/>
        </w:rPr>
        <w:t>doi:10.1037/a0024292</w:t>
      </w:r>
    </w:p>
    <w:p w14:paraId="32A2C3F1" w14:textId="77777777" w:rsidR="007A52F2" w:rsidRPr="007A52F2" w:rsidRDefault="007A52F2" w:rsidP="007A52F2">
      <w:pPr>
        <w:spacing w:line="480" w:lineRule="exact"/>
        <w:ind w:left="720" w:hanging="720"/>
        <w:rPr>
          <w:rFonts w:ascii="Times New Roman" w:hAnsi="Times New Roman" w:cs="Times New Roman"/>
          <w:bCs/>
          <w:color w:val="000000" w:themeColor="text1"/>
        </w:rPr>
      </w:pPr>
      <w:r w:rsidRPr="007A52F2">
        <w:rPr>
          <w:rFonts w:ascii="Times New Roman" w:hAnsi="Times New Roman" w:cs="Times New Roman"/>
          <w:bCs/>
          <w:color w:val="000000" w:themeColor="text1"/>
        </w:rPr>
        <w:t xml:space="preserve">Routledge, C., Sedikides, C., Wildschut, T., &amp; Juhl, J. (2013). Finding meaning in one’s past: Nostalgia as an existential resource. In K. D. Markman, T. Proulx, &amp; M. J. Lindberg. </w:t>
      </w:r>
      <w:r w:rsidRPr="007A52F2">
        <w:rPr>
          <w:rFonts w:ascii="Times New Roman" w:hAnsi="Times New Roman" w:cs="Times New Roman"/>
          <w:bCs/>
          <w:i/>
          <w:color w:val="000000" w:themeColor="text1"/>
        </w:rPr>
        <w:t>The psychology of meaning</w:t>
      </w:r>
      <w:r w:rsidRPr="007A52F2">
        <w:rPr>
          <w:rFonts w:ascii="Times New Roman" w:hAnsi="Times New Roman" w:cs="Times New Roman"/>
          <w:bCs/>
          <w:color w:val="000000" w:themeColor="text1"/>
        </w:rPr>
        <w:t xml:space="preserve"> (pp. 297-316).</w:t>
      </w:r>
      <w:r w:rsidRPr="007A52F2">
        <w:rPr>
          <w:rFonts w:ascii="Times New Roman" w:hAnsi="Times New Roman" w:cs="Times New Roman"/>
          <w:bCs/>
          <w:i/>
          <w:color w:val="000000" w:themeColor="text1"/>
        </w:rPr>
        <w:t xml:space="preserve"> </w:t>
      </w:r>
      <w:r w:rsidRPr="007A52F2">
        <w:rPr>
          <w:rFonts w:ascii="Times New Roman" w:hAnsi="Times New Roman" w:cs="Times New Roman"/>
          <w:bCs/>
          <w:color w:val="000000" w:themeColor="text1"/>
        </w:rPr>
        <w:t>Washington, DC: American Psychological Association.</w:t>
      </w:r>
    </w:p>
    <w:p w14:paraId="2943D0CA" w14:textId="77777777" w:rsidR="007A52F2" w:rsidRDefault="007A52F2" w:rsidP="0082609A">
      <w:pPr>
        <w:spacing w:line="480" w:lineRule="exact"/>
        <w:ind w:left="720" w:hanging="720"/>
        <w:rPr>
          <w:rStyle w:val="Hyperlink"/>
          <w:rFonts w:ascii="Times New Roman" w:hAnsi="Times New Roman" w:cs="Times New Roman"/>
          <w:bCs/>
          <w:color w:val="000000" w:themeColor="text1"/>
          <w:u w:val="none"/>
        </w:rPr>
      </w:pPr>
      <w:r w:rsidRPr="00A64083">
        <w:rPr>
          <w:rFonts w:asciiTheme="majorBidi" w:hAnsiTheme="majorBidi" w:cstheme="majorBidi"/>
          <w:bCs/>
          <w:color w:val="000000" w:themeColor="text1"/>
        </w:rPr>
        <w:t xml:space="preserve">Routledge, C., Wildschut, T., Sedikides, C., Juhl, J., &amp; Arndt, J. (2012). The power of the past: Nostalgia as a meaning-making resource. </w:t>
      </w:r>
      <w:r w:rsidRPr="00A64083">
        <w:rPr>
          <w:rFonts w:asciiTheme="majorBidi" w:hAnsiTheme="majorBidi" w:cstheme="majorBidi"/>
          <w:bCs/>
          <w:i/>
          <w:color w:val="000000" w:themeColor="text1"/>
        </w:rPr>
        <w:t xml:space="preserve">Memory, 20, </w:t>
      </w:r>
      <w:r w:rsidRPr="00A64083">
        <w:rPr>
          <w:rFonts w:asciiTheme="majorBidi" w:hAnsiTheme="majorBidi" w:cstheme="majorBidi"/>
          <w:bCs/>
          <w:color w:val="000000" w:themeColor="text1"/>
        </w:rPr>
        <w:t xml:space="preserve">452-460. </w:t>
      </w:r>
      <w:r>
        <w:rPr>
          <w:rStyle w:val="Hyperlink"/>
          <w:rFonts w:asciiTheme="majorBidi" w:hAnsiTheme="majorBidi" w:cstheme="majorBidi"/>
          <w:bCs/>
          <w:color w:val="000000" w:themeColor="text1"/>
          <w:u w:val="none"/>
        </w:rPr>
        <w:t>doi:</w:t>
      </w:r>
      <w:r w:rsidRPr="00A64083">
        <w:rPr>
          <w:rStyle w:val="Hyperlink"/>
          <w:rFonts w:asciiTheme="majorBidi" w:hAnsiTheme="majorBidi" w:cstheme="majorBidi"/>
          <w:bCs/>
          <w:color w:val="000000" w:themeColor="text1"/>
          <w:u w:val="none"/>
        </w:rPr>
        <w:t>10.1080/09658211.2012.677452</w:t>
      </w:r>
    </w:p>
    <w:p w14:paraId="29AD9FDD" w14:textId="77777777" w:rsidR="007A52F2" w:rsidRDefault="00FB503C" w:rsidP="00FB503C">
      <w:pPr>
        <w:spacing w:line="480" w:lineRule="exact"/>
        <w:ind w:left="720" w:hanging="720"/>
        <w:rPr>
          <w:rFonts w:ascii="Times New Roman" w:hAnsi="Times New Roman" w:cs="Times New Roman"/>
          <w:bCs/>
          <w:color w:val="000000" w:themeColor="text1"/>
        </w:rPr>
      </w:pPr>
      <w:r w:rsidRPr="00FB503C">
        <w:rPr>
          <w:rFonts w:ascii="Times New Roman" w:hAnsi="Times New Roman" w:cs="Times New Roman"/>
          <w:bCs/>
          <w:color w:val="000000" w:themeColor="text1"/>
        </w:rPr>
        <w:t xml:space="preserve">Rutter, M. (1987). Psychosocial resilience and protective mechanisms. </w:t>
      </w:r>
      <w:r w:rsidRPr="00FB503C">
        <w:rPr>
          <w:rFonts w:ascii="Times New Roman" w:hAnsi="Times New Roman" w:cs="Times New Roman"/>
          <w:bCs/>
          <w:i/>
          <w:iCs/>
          <w:color w:val="000000" w:themeColor="text1"/>
        </w:rPr>
        <w:t xml:space="preserve">American Journal of Orthopsychiatry, 57, </w:t>
      </w:r>
      <w:r w:rsidRPr="00FB503C">
        <w:rPr>
          <w:rFonts w:ascii="Times New Roman" w:hAnsi="Times New Roman" w:cs="Times New Roman"/>
          <w:bCs/>
          <w:color w:val="000000" w:themeColor="text1"/>
        </w:rPr>
        <w:t>316–31.</w:t>
      </w:r>
    </w:p>
    <w:p w14:paraId="04DAA9E5" w14:textId="77777777" w:rsidR="00881132" w:rsidRDefault="00881132" w:rsidP="00FB503C">
      <w:pPr>
        <w:spacing w:line="480" w:lineRule="exact"/>
        <w:ind w:left="720" w:hanging="720"/>
        <w:rPr>
          <w:rFonts w:ascii="Times New Roman" w:hAnsi="Times New Roman" w:cs="Times New Roman"/>
          <w:bCs/>
          <w:color w:val="000000" w:themeColor="text1"/>
        </w:rPr>
      </w:pPr>
      <w:r w:rsidRPr="00881132">
        <w:rPr>
          <w:rFonts w:ascii="Times New Roman" w:hAnsi="Times New Roman" w:cs="Times New Roman"/>
          <w:bCs/>
          <w:color w:val="000000" w:themeColor="text1"/>
        </w:rPr>
        <w:lastRenderedPageBreak/>
        <w:t xml:space="preserve">Sarason, B. R., Sarason, I. G., &amp; Gurung, R. A. R. (1997). Close personal relationships and health outcomes: A key to the role of social support. In S. Duck (Ed.), </w:t>
      </w:r>
      <w:r w:rsidRPr="00881132">
        <w:rPr>
          <w:rFonts w:ascii="Times New Roman" w:hAnsi="Times New Roman" w:cs="Times New Roman"/>
          <w:bCs/>
          <w:i/>
          <w:iCs/>
          <w:color w:val="000000" w:themeColor="text1"/>
        </w:rPr>
        <w:t xml:space="preserve">Handbook of personal relationships </w:t>
      </w:r>
      <w:r w:rsidRPr="00881132">
        <w:rPr>
          <w:rFonts w:ascii="Times New Roman" w:hAnsi="Times New Roman" w:cs="Times New Roman"/>
          <w:bCs/>
          <w:color w:val="000000" w:themeColor="text1"/>
        </w:rPr>
        <w:t>(pp.</w:t>
      </w:r>
      <w:r>
        <w:rPr>
          <w:rFonts w:ascii="Times New Roman" w:hAnsi="Times New Roman" w:cs="Times New Roman"/>
          <w:bCs/>
          <w:color w:val="000000" w:themeColor="text1"/>
        </w:rPr>
        <w:t xml:space="preserve"> 547-573). New York, NY: Wiley.</w:t>
      </w:r>
    </w:p>
    <w:p w14:paraId="53B46A0A" w14:textId="77777777" w:rsidR="00A47952" w:rsidRDefault="00A47952" w:rsidP="00FB503C">
      <w:pPr>
        <w:spacing w:line="480" w:lineRule="exact"/>
        <w:ind w:left="720" w:hanging="720"/>
        <w:rPr>
          <w:rFonts w:ascii="Times New Roman" w:hAnsi="Times New Roman" w:cs="Times New Roman"/>
          <w:bCs/>
          <w:color w:val="000000" w:themeColor="text1"/>
          <w:lang w:val="en-US"/>
        </w:rPr>
      </w:pPr>
      <w:r w:rsidRPr="00A47952">
        <w:rPr>
          <w:rFonts w:ascii="Times New Roman" w:hAnsi="Times New Roman" w:cs="Times New Roman"/>
          <w:bCs/>
          <w:color w:val="000000" w:themeColor="text1"/>
          <w:lang w:val="en-US"/>
        </w:rPr>
        <w:t xml:space="preserve">Scheier, M. F., Carver, C. S., &amp; Bridges, M. W. (1994). Distinguishing optimism from neuroticism (and trait anxiety, self-mastery, and self-esteem): A re-evaluation of the Life Orientation Test. </w:t>
      </w:r>
      <w:r w:rsidRPr="00A47952">
        <w:rPr>
          <w:rFonts w:ascii="Times New Roman" w:hAnsi="Times New Roman" w:cs="Times New Roman"/>
          <w:bCs/>
          <w:i/>
          <w:color w:val="000000" w:themeColor="text1"/>
          <w:lang w:val="en-US"/>
        </w:rPr>
        <w:t>Journal of Personality and Social Psychology, 67</w:t>
      </w:r>
      <w:r w:rsidRPr="00A47952">
        <w:rPr>
          <w:rFonts w:ascii="Times New Roman" w:hAnsi="Times New Roman" w:cs="Times New Roman"/>
          <w:bCs/>
          <w:color w:val="000000" w:themeColor="text1"/>
          <w:lang w:val="en-US"/>
        </w:rPr>
        <w:t>, 1063-1078. doi:10.1037/0022-3514.67.6.1063</w:t>
      </w:r>
    </w:p>
    <w:p w14:paraId="44F4F2EC" w14:textId="2192EDE7" w:rsidR="00FE68D9" w:rsidRPr="00FE68D9" w:rsidRDefault="00FE68D9" w:rsidP="00FE68D9">
      <w:pPr>
        <w:spacing w:line="480" w:lineRule="exact"/>
        <w:ind w:left="720" w:hanging="720"/>
        <w:rPr>
          <w:rFonts w:ascii="Times New Roman" w:hAnsi="Times New Roman" w:cs="Times New Roman"/>
          <w:bCs/>
          <w:color w:val="000000" w:themeColor="text1"/>
        </w:rPr>
      </w:pPr>
      <w:r w:rsidRPr="00FE68D9">
        <w:rPr>
          <w:rFonts w:ascii="Times New Roman" w:hAnsi="Times New Roman" w:cs="Times New Roman"/>
          <w:bCs/>
          <w:color w:val="000000" w:themeColor="text1"/>
        </w:rPr>
        <w:t xml:space="preserve">Schimmack, U. (2001). Pleasure, displeasure, and mixed feelings? Are semantic opposites mutually exclusive? </w:t>
      </w:r>
      <w:r w:rsidRPr="00FE68D9">
        <w:rPr>
          <w:rFonts w:ascii="Times New Roman" w:hAnsi="Times New Roman" w:cs="Times New Roman"/>
          <w:bCs/>
          <w:i/>
          <w:iCs/>
          <w:color w:val="000000" w:themeColor="text1"/>
        </w:rPr>
        <w:t xml:space="preserve">Cognition &amp; Emotion, 15, </w:t>
      </w:r>
      <w:r>
        <w:rPr>
          <w:rFonts w:ascii="Times New Roman" w:hAnsi="Times New Roman" w:cs="Times New Roman"/>
          <w:bCs/>
          <w:color w:val="000000" w:themeColor="text1"/>
        </w:rPr>
        <w:t xml:space="preserve">81-97. </w:t>
      </w:r>
      <w:r w:rsidRPr="00FE68D9">
        <w:rPr>
          <w:rFonts w:ascii="Times New Roman" w:hAnsi="Times New Roman" w:cs="Times New Roman"/>
          <w:bCs/>
          <w:color w:val="000000" w:themeColor="text1"/>
        </w:rPr>
        <w:t xml:space="preserve">doi:10.1080/0269993004200123 </w:t>
      </w:r>
    </w:p>
    <w:p w14:paraId="50BF1753" w14:textId="77777777" w:rsidR="00D103A9" w:rsidRDefault="007A52F2" w:rsidP="002869AF">
      <w:pPr>
        <w:spacing w:line="480" w:lineRule="exact"/>
        <w:ind w:left="720" w:hanging="720"/>
        <w:rPr>
          <w:rFonts w:ascii="Times New Roman" w:hAnsi="Times New Roman" w:cs="Times New Roman"/>
          <w:bCs/>
          <w:color w:val="000000" w:themeColor="text1"/>
        </w:rPr>
      </w:pPr>
      <w:r w:rsidRPr="007A52F2">
        <w:rPr>
          <w:rFonts w:ascii="Times New Roman" w:hAnsi="Times New Roman" w:cs="Times New Roman"/>
          <w:bCs/>
          <w:color w:val="000000" w:themeColor="text1"/>
        </w:rPr>
        <w:t>Sedikides, C., Cheung, W.Y., Wildschut, T., Hepper, E. G., Baldursson, E., &amp; Pedersen, B. (201</w:t>
      </w:r>
      <w:r w:rsidR="00D445E4">
        <w:rPr>
          <w:rFonts w:ascii="Times New Roman" w:hAnsi="Times New Roman" w:cs="Times New Roman"/>
          <w:bCs/>
          <w:color w:val="000000" w:themeColor="text1"/>
        </w:rPr>
        <w:t>8</w:t>
      </w:r>
      <w:r w:rsidRPr="007A52F2">
        <w:rPr>
          <w:rFonts w:ascii="Times New Roman" w:hAnsi="Times New Roman" w:cs="Times New Roman"/>
          <w:bCs/>
          <w:color w:val="000000" w:themeColor="text1"/>
        </w:rPr>
        <w:t xml:space="preserve">). Nostalgia motivates pursuit of important goals by increasing meaning in life. </w:t>
      </w:r>
      <w:r w:rsidRPr="007A52F2">
        <w:rPr>
          <w:rFonts w:ascii="Times New Roman" w:hAnsi="Times New Roman" w:cs="Times New Roman"/>
          <w:bCs/>
          <w:i/>
          <w:color w:val="000000" w:themeColor="text1"/>
        </w:rPr>
        <w:t>European Journal of Social Psychology</w:t>
      </w:r>
      <w:r w:rsidR="00D445E4" w:rsidRPr="00F143BE">
        <w:rPr>
          <w:rFonts w:ascii="Times New Roman" w:hAnsi="Times New Roman" w:cs="Times New Roman"/>
          <w:i/>
        </w:rPr>
        <w:t>, 48</w:t>
      </w:r>
      <w:r w:rsidR="00D445E4" w:rsidRPr="00F143BE">
        <w:rPr>
          <w:rFonts w:ascii="Times New Roman" w:hAnsi="Times New Roman" w:cs="Times New Roman"/>
        </w:rPr>
        <w:t>, 209-216</w:t>
      </w:r>
      <w:r w:rsidRPr="007A52F2">
        <w:rPr>
          <w:rFonts w:ascii="Times New Roman" w:hAnsi="Times New Roman" w:cs="Times New Roman"/>
          <w:bCs/>
          <w:i/>
          <w:color w:val="000000" w:themeColor="text1"/>
        </w:rPr>
        <w:t>.</w:t>
      </w:r>
      <w:r w:rsidRPr="007A52F2">
        <w:rPr>
          <w:rFonts w:ascii="Times New Roman" w:hAnsi="Times New Roman" w:cs="Times New Roman"/>
          <w:bCs/>
          <w:color w:val="000000" w:themeColor="text1"/>
        </w:rPr>
        <w:t xml:space="preserve"> doi:10.1002/ejsp.2318</w:t>
      </w:r>
    </w:p>
    <w:p w14:paraId="2EE6F0AB" w14:textId="57A6D129" w:rsidR="00D103A9" w:rsidRPr="00D103A9" w:rsidRDefault="00D103A9" w:rsidP="00AA2E16">
      <w:pPr>
        <w:spacing w:line="480" w:lineRule="exact"/>
        <w:ind w:left="720" w:hanging="720"/>
        <w:rPr>
          <w:rFonts w:ascii="Times New Roman" w:hAnsi="Times New Roman" w:cs="Times New Roman"/>
          <w:bCs/>
          <w:color w:val="000000" w:themeColor="text1"/>
        </w:rPr>
      </w:pPr>
      <w:r w:rsidRPr="002869AF">
        <w:rPr>
          <w:rFonts w:ascii="Times New Roman" w:hAnsi="Times New Roman" w:cs="Times New Roman"/>
          <w:bCs/>
          <w:color w:val="000000"/>
          <w:lang w:val="en-US"/>
        </w:rPr>
        <w:t xml:space="preserve">Sedikides, C., &amp; Gregg, A. P. (2003). Portraits of the self. In M. A. Hogg &amp; J. Cooper (Eds.), </w:t>
      </w:r>
      <w:r w:rsidRPr="002869AF">
        <w:rPr>
          <w:rFonts w:ascii="Times New Roman" w:hAnsi="Times New Roman" w:cs="Times New Roman"/>
          <w:bCs/>
          <w:i/>
          <w:color w:val="000000"/>
          <w:lang w:val="en-US"/>
        </w:rPr>
        <w:t>Sage handbook of social psychology</w:t>
      </w:r>
      <w:r w:rsidRPr="002869AF">
        <w:rPr>
          <w:rFonts w:ascii="Times New Roman" w:hAnsi="Times New Roman" w:cs="Times New Roman"/>
          <w:bCs/>
          <w:color w:val="000000"/>
          <w:lang w:val="en-US"/>
        </w:rPr>
        <w:t xml:space="preserve"> (pp. 110-138). London, England: Sage Publications.</w:t>
      </w:r>
    </w:p>
    <w:p w14:paraId="1573D497" w14:textId="77777777" w:rsidR="00A47952" w:rsidRDefault="00A47952" w:rsidP="007A52F2">
      <w:pPr>
        <w:spacing w:line="480" w:lineRule="exact"/>
        <w:ind w:left="720" w:hanging="720"/>
        <w:rPr>
          <w:rFonts w:ascii="Times New Roman" w:hAnsi="Times New Roman" w:cs="Times New Roman"/>
          <w:bCs/>
          <w:color w:val="000000" w:themeColor="text1"/>
        </w:rPr>
      </w:pPr>
      <w:r w:rsidRPr="00A47952">
        <w:rPr>
          <w:rFonts w:ascii="Times New Roman" w:hAnsi="Times New Roman" w:cs="Times New Roman"/>
          <w:bCs/>
          <w:color w:val="000000" w:themeColor="text1"/>
        </w:rPr>
        <w:t xml:space="preserve">Sedikides, C., &amp; Wildschut, T. (2016). Past forward: Nostalgia as a motivational force. </w:t>
      </w:r>
      <w:r w:rsidRPr="00A47952">
        <w:rPr>
          <w:rFonts w:ascii="Times New Roman" w:hAnsi="Times New Roman" w:cs="Times New Roman"/>
          <w:bCs/>
          <w:i/>
          <w:iCs/>
          <w:color w:val="000000" w:themeColor="text1"/>
        </w:rPr>
        <w:t xml:space="preserve">Trends in Cognitive Sciences, 20, </w:t>
      </w:r>
      <w:r w:rsidRPr="00A47952">
        <w:rPr>
          <w:rFonts w:ascii="Times New Roman" w:hAnsi="Times New Roman" w:cs="Times New Roman"/>
          <w:bCs/>
          <w:color w:val="000000" w:themeColor="text1"/>
        </w:rPr>
        <w:t>319-321</w:t>
      </w:r>
      <w:r w:rsidRPr="00A47952">
        <w:rPr>
          <w:rFonts w:ascii="Times New Roman" w:hAnsi="Times New Roman" w:cs="Times New Roman"/>
          <w:bCs/>
          <w:iCs/>
          <w:color w:val="000000" w:themeColor="text1"/>
        </w:rPr>
        <w:t>.</w:t>
      </w:r>
    </w:p>
    <w:p w14:paraId="17AF74F5" w14:textId="77777777" w:rsidR="00235692" w:rsidRPr="00235692" w:rsidRDefault="00235692" w:rsidP="00235692">
      <w:pPr>
        <w:spacing w:line="480" w:lineRule="exact"/>
        <w:ind w:left="720" w:hanging="720"/>
        <w:rPr>
          <w:rFonts w:ascii="Times New Roman" w:hAnsi="Times New Roman" w:cs="Times New Roman"/>
          <w:bCs/>
          <w:color w:val="000000" w:themeColor="text1"/>
        </w:rPr>
      </w:pPr>
      <w:r w:rsidRPr="00235692">
        <w:rPr>
          <w:rFonts w:ascii="Times New Roman" w:hAnsi="Times New Roman" w:cs="Times New Roman"/>
          <w:bCs/>
          <w:color w:val="000000" w:themeColor="text1"/>
        </w:rPr>
        <w:t>Sedi</w:t>
      </w:r>
      <w:r w:rsidR="00F85D2C">
        <w:rPr>
          <w:rFonts w:ascii="Times New Roman" w:hAnsi="Times New Roman" w:cs="Times New Roman"/>
          <w:bCs/>
          <w:color w:val="000000" w:themeColor="text1"/>
        </w:rPr>
        <w:t>kides, C., &amp; Wildschut, T. (2018</w:t>
      </w:r>
      <w:r w:rsidRPr="00235692">
        <w:rPr>
          <w:rFonts w:ascii="Times New Roman" w:hAnsi="Times New Roman" w:cs="Times New Roman"/>
          <w:bCs/>
          <w:color w:val="000000" w:themeColor="text1"/>
        </w:rPr>
        <w:t xml:space="preserve">). Finding meaning in nostalgia. </w:t>
      </w:r>
      <w:r w:rsidRPr="00235692">
        <w:rPr>
          <w:rFonts w:ascii="Times New Roman" w:hAnsi="Times New Roman" w:cs="Times New Roman"/>
          <w:bCs/>
          <w:i/>
          <w:iCs/>
          <w:color w:val="000000" w:themeColor="text1"/>
        </w:rPr>
        <w:t xml:space="preserve">Review of General </w:t>
      </w:r>
      <w:r w:rsidRPr="00F85D2C">
        <w:rPr>
          <w:rFonts w:ascii="Times New Roman" w:hAnsi="Times New Roman" w:cs="Times New Roman"/>
          <w:bCs/>
          <w:i/>
          <w:iCs/>
          <w:color w:val="000000" w:themeColor="text1"/>
        </w:rPr>
        <w:t>Psychology</w:t>
      </w:r>
      <w:r w:rsidR="00F85D2C" w:rsidRPr="00F85D2C">
        <w:rPr>
          <w:rFonts w:ascii="Times New Roman" w:hAnsi="Times New Roman" w:cs="Times New Roman"/>
          <w:bCs/>
          <w:i/>
          <w:color w:val="000000" w:themeColor="text1"/>
        </w:rPr>
        <w:t>, 22,</w:t>
      </w:r>
      <w:r w:rsidR="00F85D2C">
        <w:rPr>
          <w:rFonts w:ascii="Times New Roman" w:hAnsi="Times New Roman" w:cs="Times New Roman"/>
          <w:bCs/>
          <w:color w:val="000000" w:themeColor="text1"/>
        </w:rPr>
        <w:t xml:space="preserve"> 48-61.</w:t>
      </w:r>
      <w:r w:rsidRPr="00235692">
        <w:rPr>
          <w:rFonts w:ascii="Times New Roman" w:hAnsi="Times New Roman" w:cs="Times New Roman"/>
          <w:bCs/>
          <w:color w:val="000000" w:themeColor="text1"/>
        </w:rPr>
        <w:t xml:space="preserve"> doi:10.1037/gpr0000109 </w:t>
      </w:r>
    </w:p>
    <w:p w14:paraId="41269526" w14:textId="77777777" w:rsidR="005F7062" w:rsidRDefault="005F7062" w:rsidP="0082609A">
      <w:pPr>
        <w:spacing w:line="480" w:lineRule="exact"/>
        <w:ind w:left="720" w:hanging="720"/>
        <w:rPr>
          <w:rFonts w:ascii="Times New Roman" w:hAnsi="Times New Roman" w:cs="Times New Roman"/>
          <w:bCs/>
          <w:color w:val="000000" w:themeColor="text1"/>
        </w:rPr>
      </w:pPr>
      <w:r w:rsidRPr="00991476">
        <w:rPr>
          <w:rFonts w:ascii="Times New Roman" w:hAnsi="Times New Roman" w:cs="Times New Roman"/>
          <w:bCs/>
          <w:color w:val="000000" w:themeColor="text1"/>
        </w:rPr>
        <w:t xml:space="preserve">Sedikides, C., Wildschut, T., Cheung, W.-Y., Routledge, C., Hepper, E. G., Arndt, J., … &amp; Vingerhoets, A. J. J. M. (2016). Nostalgia fosters self-continuity: Uncovering the mechanism (social connectedness) and the consequence (eudaimonic well-being). </w:t>
      </w:r>
      <w:r w:rsidRPr="00991476">
        <w:rPr>
          <w:rFonts w:ascii="Times New Roman" w:hAnsi="Times New Roman" w:cs="Times New Roman"/>
          <w:bCs/>
          <w:i/>
          <w:color w:val="000000" w:themeColor="text1"/>
        </w:rPr>
        <w:t>Emotion, 16</w:t>
      </w:r>
      <w:r w:rsidRPr="00991476">
        <w:rPr>
          <w:rFonts w:ascii="Times New Roman" w:hAnsi="Times New Roman" w:cs="Times New Roman"/>
          <w:bCs/>
          <w:color w:val="000000" w:themeColor="text1"/>
        </w:rPr>
        <w:t>, 524-539. doi:10.1037/emo0000136</w:t>
      </w:r>
    </w:p>
    <w:p w14:paraId="0034AADA" w14:textId="77777777" w:rsidR="00D560BC" w:rsidRPr="00D560BC" w:rsidRDefault="00D560BC" w:rsidP="00D560BC">
      <w:pPr>
        <w:spacing w:line="480" w:lineRule="exact"/>
        <w:ind w:left="720" w:hanging="720"/>
        <w:rPr>
          <w:rFonts w:ascii="Times New Roman" w:hAnsi="Times New Roman" w:cs="Times New Roman"/>
          <w:bCs/>
          <w:color w:val="000000" w:themeColor="text1"/>
          <w:lang w:val="en-US"/>
        </w:rPr>
      </w:pPr>
      <w:r w:rsidRPr="00D560BC">
        <w:rPr>
          <w:rFonts w:ascii="Times New Roman" w:hAnsi="Times New Roman" w:cs="Times New Roman"/>
          <w:bCs/>
          <w:color w:val="000000" w:themeColor="text1"/>
          <w:lang w:val="en-US"/>
        </w:rPr>
        <w:t xml:space="preserve">Sedikides, C., Wildschut, T., Routledge, C., &amp; Arndt, J. (2015). Nostalgia counteracts self-discontinuity and restores self-continuity. </w:t>
      </w:r>
      <w:r w:rsidRPr="00D560BC">
        <w:rPr>
          <w:rFonts w:ascii="Times New Roman" w:hAnsi="Times New Roman" w:cs="Times New Roman"/>
          <w:bCs/>
          <w:i/>
          <w:color w:val="000000" w:themeColor="text1"/>
          <w:lang w:val="en-US"/>
        </w:rPr>
        <w:t>European Journal of Social Psychology, 45</w:t>
      </w:r>
      <w:r w:rsidRPr="00D560BC">
        <w:rPr>
          <w:rFonts w:ascii="Times New Roman" w:hAnsi="Times New Roman" w:cs="Times New Roman"/>
          <w:bCs/>
          <w:color w:val="000000" w:themeColor="text1"/>
          <w:lang w:val="en-US"/>
        </w:rPr>
        <w:t>, 52-61. doi:10.1002/ejsp.2073</w:t>
      </w:r>
    </w:p>
    <w:p w14:paraId="7F8B0AB7" w14:textId="77777777" w:rsidR="00276659" w:rsidRPr="00276659" w:rsidRDefault="00276659" w:rsidP="00276659">
      <w:pPr>
        <w:spacing w:line="480" w:lineRule="exact"/>
        <w:ind w:left="720" w:hanging="720"/>
        <w:rPr>
          <w:rFonts w:ascii="Times New Roman" w:hAnsi="Times New Roman" w:cs="Times New Roman"/>
          <w:bCs/>
          <w:color w:val="000000" w:themeColor="text1"/>
          <w:lang w:val="en-US"/>
        </w:rPr>
      </w:pPr>
      <w:r w:rsidRPr="00276659">
        <w:rPr>
          <w:rFonts w:ascii="Times New Roman" w:hAnsi="Times New Roman" w:cs="Times New Roman"/>
          <w:bCs/>
          <w:color w:val="000000" w:themeColor="text1"/>
          <w:lang w:val="en-US"/>
        </w:rPr>
        <w:lastRenderedPageBreak/>
        <w:t xml:space="preserve">Sedikides, C., Wildschut, T., Routledge, C., Arndt, J., Hepper, E. G., &amp; Zhou, X. (2015). To nostalgize: Mixing memory with affect and desire. </w:t>
      </w:r>
      <w:r w:rsidRPr="00276659">
        <w:rPr>
          <w:rFonts w:ascii="Times New Roman" w:hAnsi="Times New Roman" w:cs="Times New Roman"/>
          <w:bCs/>
          <w:i/>
          <w:color w:val="000000" w:themeColor="text1"/>
          <w:lang w:val="en-US"/>
        </w:rPr>
        <w:t>Advances in Experimental Social Psychology, 51</w:t>
      </w:r>
      <w:r w:rsidRPr="00276659">
        <w:rPr>
          <w:rFonts w:ascii="Times New Roman" w:hAnsi="Times New Roman" w:cs="Times New Roman"/>
          <w:bCs/>
          <w:color w:val="000000" w:themeColor="text1"/>
          <w:lang w:val="en-US"/>
        </w:rPr>
        <w:t>, 189-273. doi:10.1016/bs.aesp.2014.10.001</w:t>
      </w:r>
    </w:p>
    <w:p w14:paraId="1426FE0E" w14:textId="77777777" w:rsidR="0022627E" w:rsidRDefault="005F7062" w:rsidP="00AA2E16">
      <w:pPr>
        <w:spacing w:line="480" w:lineRule="exact"/>
        <w:ind w:left="720" w:hanging="720"/>
        <w:rPr>
          <w:rFonts w:ascii="Times New Roman" w:hAnsi="Times New Roman" w:cs="Times New Roman"/>
          <w:bCs/>
          <w:color w:val="000000" w:themeColor="text1"/>
        </w:rPr>
      </w:pPr>
      <w:r w:rsidRPr="00991476">
        <w:rPr>
          <w:rFonts w:ascii="Times New Roman" w:hAnsi="Times New Roman" w:cs="Times New Roman"/>
          <w:bCs/>
          <w:color w:val="000000" w:themeColor="text1"/>
        </w:rPr>
        <w:t xml:space="preserve">Sedikides, C., Wildschut, T., Routledge, C., Arndt, J., &amp; Zhou, X. (2009). Buffering acculturative stress and facilitating cultural adaptation: Nostalgias as a psychological resource. In R. S. Wyer, Jr., C.-y. Chiu, &amp; Y.-y. Hong (Eds.), </w:t>
      </w:r>
      <w:r w:rsidRPr="00991476">
        <w:rPr>
          <w:rFonts w:ascii="Times New Roman" w:hAnsi="Times New Roman" w:cs="Times New Roman"/>
          <w:bCs/>
          <w:i/>
          <w:color w:val="000000" w:themeColor="text1"/>
        </w:rPr>
        <w:t>Understanding culture: Theory, research, and application</w:t>
      </w:r>
      <w:r w:rsidRPr="00991476">
        <w:rPr>
          <w:rFonts w:ascii="Times New Roman" w:hAnsi="Times New Roman" w:cs="Times New Roman"/>
          <w:bCs/>
          <w:color w:val="000000" w:themeColor="text1"/>
        </w:rPr>
        <w:t xml:space="preserve"> (pp. 361-378). New York, NY: Psychology Press.</w:t>
      </w:r>
    </w:p>
    <w:p w14:paraId="36ED0C6B" w14:textId="77777777" w:rsidR="0022627E" w:rsidRDefault="0022627E" w:rsidP="006A3378">
      <w:pPr>
        <w:spacing w:line="480" w:lineRule="exact"/>
        <w:ind w:left="720" w:hanging="720"/>
        <w:rPr>
          <w:rFonts w:ascii="Times New Roman" w:hAnsi="Times New Roman" w:cs="Times New Roman"/>
          <w:bCs/>
          <w:color w:val="000000" w:themeColor="text1"/>
        </w:rPr>
      </w:pPr>
      <w:r w:rsidRPr="00F143BE">
        <w:rPr>
          <w:rFonts w:ascii="Times New Roman" w:hAnsi="Times New Roman" w:cs="Times New Roman"/>
        </w:rPr>
        <w:t xml:space="preserve">Sedikides, C., Wildschut, T., &amp; Stephan, E. (2018). Nostalgia shapes and potentiates the future. </w:t>
      </w:r>
      <w:r w:rsidRPr="00F143BE">
        <w:rPr>
          <w:rFonts w:ascii="Times New Roman" w:hAnsi="Times New Roman" w:cs="Times New Roman"/>
          <w:lang w:val="en-AU"/>
        </w:rPr>
        <w:t xml:space="preserve">In J. P. Forgas &amp; R. F. Baumeister (Eds.), </w:t>
      </w:r>
      <w:r w:rsidRPr="00F143BE">
        <w:rPr>
          <w:rFonts w:ascii="Times New Roman" w:hAnsi="Times New Roman" w:cs="Times New Roman"/>
          <w:bCs/>
          <w:i/>
          <w:lang w:val="en-AU"/>
        </w:rPr>
        <w:t>The social psychology of living well</w:t>
      </w:r>
      <w:r w:rsidRPr="00F143BE">
        <w:rPr>
          <w:rFonts w:ascii="Times New Roman" w:hAnsi="Times New Roman" w:cs="Times New Roman"/>
          <w:bCs/>
          <w:lang w:val="en-AU"/>
        </w:rPr>
        <w:t xml:space="preserve"> (pp. 181-199). </w:t>
      </w:r>
      <w:r w:rsidRPr="00F143BE">
        <w:rPr>
          <w:rFonts w:ascii="Times New Roman" w:hAnsi="Times New Roman" w:cs="Times New Roman"/>
          <w:lang w:val="en-AU"/>
        </w:rPr>
        <w:t>New York, NY: Routledge.</w:t>
      </w:r>
    </w:p>
    <w:p w14:paraId="3616332F" w14:textId="77777777" w:rsidR="003C2020" w:rsidRDefault="001337C2" w:rsidP="003C2020">
      <w:pPr>
        <w:spacing w:line="480" w:lineRule="exact"/>
        <w:ind w:left="720" w:hanging="720"/>
        <w:rPr>
          <w:rFonts w:ascii="Times New Roman" w:hAnsi="Times New Roman" w:cs="Times New Roman"/>
          <w:bCs/>
          <w:color w:val="000000" w:themeColor="text1"/>
        </w:rPr>
      </w:pPr>
      <w:r w:rsidRPr="001337C2">
        <w:rPr>
          <w:rFonts w:ascii="Times New Roman" w:hAnsi="Times New Roman" w:cs="Times New Roman"/>
          <w:bCs/>
          <w:color w:val="000000" w:themeColor="text1"/>
        </w:rPr>
        <w:t>Seehusen, J., Cordaro, F., Wildschut, T., Sedikides, C., R</w:t>
      </w:r>
      <w:r>
        <w:rPr>
          <w:rFonts w:ascii="Times New Roman" w:hAnsi="Times New Roman" w:cs="Times New Roman"/>
          <w:bCs/>
          <w:color w:val="000000" w:themeColor="text1"/>
        </w:rPr>
        <w:t xml:space="preserve">outledge, C., Blackhart, G. C., Epstude, K., &amp; Vingerhoets, A. J. J. M. </w:t>
      </w:r>
      <w:r w:rsidRPr="001337C2">
        <w:rPr>
          <w:rFonts w:ascii="Times New Roman" w:hAnsi="Times New Roman" w:cs="Times New Roman"/>
          <w:bCs/>
          <w:color w:val="000000" w:themeColor="text1"/>
        </w:rPr>
        <w:t xml:space="preserve">(2013). Individual differences in nostalgia proneness: The integrating role of the need to belong. </w:t>
      </w:r>
      <w:r w:rsidRPr="001337C2">
        <w:rPr>
          <w:rFonts w:ascii="Times New Roman" w:hAnsi="Times New Roman" w:cs="Times New Roman"/>
          <w:bCs/>
          <w:i/>
          <w:color w:val="000000" w:themeColor="text1"/>
        </w:rPr>
        <w:t xml:space="preserve">Personality and Individual Differences, 55, </w:t>
      </w:r>
      <w:r w:rsidRPr="001337C2">
        <w:rPr>
          <w:rFonts w:ascii="Times New Roman" w:hAnsi="Times New Roman" w:cs="Times New Roman"/>
          <w:bCs/>
          <w:color w:val="000000" w:themeColor="text1"/>
        </w:rPr>
        <w:t xml:space="preserve">904–908. </w:t>
      </w:r>
      <w:r>
        <w:rPr>
          <w:rFonts w:ascii="Times New Roman" w:hAnsi="Times New Roman" w:cs="Times New Roman"/>
          <w:bCs/>
          <w:color w:val="000000" w:themeColor="text1"/>
        </w:rPr>
        <w:t>doi:</w:t>
      </w:r>
      <w:r w:rsidRPr="001337C2">
        <w:rPr>
          <w:rFonts w:ascii="Times New Roman" w:hAnsi="Times New Roman" w:cs="Times New Roman"/>
          <w:bCs/>
          <w:color w:val="000000" w:themeColor="text1"/>
        </w:rPr>
        <w:t>10.1016/j.paid.2013.07.020.</w:t>
      </w:r>
    </w:p>
    <w:p w14:paraId="3F023A97" w14:textId="6B7F88B9" w:rsidR="001337C2" w:rsidRPr="00AC2C5A" w:rsidRDefault="00AC2C5A" w:rsidP="001337C2">
      <w:pPr>
        <w:spacing w:line="480" w:lineRule="exact"/>
        <w:ind w:left="720" w:hanging="720"/>
        <w:rPr>
          <w:rFonts w:ascii="Times New Roman" w:hAnsi="Times New Roman" w:cs="Times New Roman"/>
          <w:bCs/>
          <w:color w:val="000000" w:themeColor="text1"/>
        </w:rPr>
      </w:pPr>
      <w:r w:rsidRPr="00AC2C5A">
        <w:rPr>
          <w:rFonts w:ascii="Times New Roman" w:hAnsi="Times New Roman" w:cs="Times New Roman"/>
          <w:bCs/>
          <w:color w:val="000000" w:themeColor="text1"/>
        </w:rPr>
        <w:t>Steiger, J. H</w:t>
      </w:r>
      <w:r w:rsidR="003C2020" w:rsidRPr="00AC2C5A">
        <w:rPr>
          <w:rFonts w:ascii="Times New Roman" w:hAnsi="Times New Roman" w:cs="Times New Roman"/>
          <w:bCs/>
          <w:color w:val="000000" w:themeColor="text1"/>
        </w:rPr>
        <w:t xml:space="preserve">. (2004). Beyond the </w:t>
      </w:r>
      <w:r w:rsidR="003C2020" w:rsidRPr="00AC2C5A">
        <w:rPr>
          <w:rFonts w:ascii="Times New Roman" w:hAnsi="Times New Roman" w:cs="Times New Roman"/>
          <w:bCs/>
          <w:i/>
          <w:iCs/>
          <w:color w:val="000000" w:themeColor="text1"/>
        </w:rPr>
        <w:t xml:space="preserve">F </w:t>
      </w:r>
      <w:r w:rsidR="003C2020" w:rsidRPr="00AC2C5A">
        <w:rPr>
          <w:rFonts w:ascii="Times New Roman" w:hAnsi="Times New Roman" w:cs="Times New Roman"/>
          <w:bCs/>
          <w:color w:val="000000" w:themeColor="text1"/>
        </w:rPr>
        <w:t>test: Effect size confidence intervals and tests of close fit in the analysis of variance a</w:t>
      </w:r>
      <w:r w:rsidRPr="00AC2C5A">
        <w:rPr>
          <w:rFonts w:ascii="Times New Roman" w:hAnsi="Times New Roman" w:cs="Times New Roman"/>
          <w:bCs/>
          <w:color w:val="000000" w:themeColor="text1"/>
        </w:rPr>
        <w:t xml:space="preserve">nd contrast analysis. </w:t>
      </w:r>
      <w:r w:rsidRPr="00AC2C5A">
        <w:rPr>
          <w:rFonts w:ascii="Times New Roman" w:hAnsi="Times New Roman" w:cs="Times New Roman"/>
          <w:bCs/>
          <w:i/>
          <w:color w:val="000000" w:themeColor="text1"/>
        </w:rPr>
        <w:t xml:space="preserve">Psychological Methods, 9, </w:t>
      </w:r>
      <w:r w:rsidRPr="00AC2C5A">
        <w:rPr>
          <w:rFonts w:ascii="Times New Roman" w:hAnsi="Times New Roman" w:cs="Times New Roman"/>
          <w:bCs/>
          <w:color w:val="000000" w:themeColor="text1"/>
        </w:rPr>
        <w:t xml:space="preserve">164-182. doi:10.1037/1082-989X.9.2.164 </w:t>
      </w:r>
    </w:p>
    <w:p w14:paraId="538E84E7" w14:textId="77777777" w:rsidR="00D445E4" w:rsidRPr="00AA2E16" w:rsidRDefault="000024E1" w:rsidP="000024E1">
      <w:pPr>
        <w:spacing w:line="480" w:lineRule="exact"/>
        <w:ind w:left="720" w:hanging="720"/>
        <w:rPr>
          <w:rFonts w:ascii="Times New Roman" w:hAnsi="Times New Roman" w:cs="Times New Roman"/>
          <w:bCs/>
          <w:color w:val="000000" w:themeColor="text1"/>
        </w:rPr>
      </w:pPr>
      <w:r w:rsidRPr="000024E1">
        <w:rPr>
          <w:rFonts w:ascii="Times New Roman" w:hAnsi="Times New Roman" w:cs="Times New Roman"/>
          <w:bCs/>
          <w:color w:val="000000" w:themeColor="text1"/>
          <w:lang w:val="en-US"/>
        </w:rPr>
        <w:t xml:space="preserve">Stephan, E., Sedikides, C., Wildschut, T., Cheung, W. Y., Routledge, C., &amp; Arndt, J. (2015). Nostalgia-evoked inspiration: Mediating mechanisms and motivational implications. </w:t>
      </w:r>
      <w:r w:rsidRPr="000024E1">
        <w:rPr>
          <w:rFonts w:ascii="Times New Roman" w:hAnsi="Times New Roman" w:cs="Times New Roman"/>
          <w:bCs/>
          <w:i/>
          <w:color w:val="000000" w:themeColor="text1"/>
          <w:lang w:val="en-US"/>
        </w:rPr>
        <w:t>Personality and Social Psychology Bulletin</w:t>
      </w:r>
      <w:r w:rsidR="00D445E4" w:rsidRPr="00F143BE">
        <w:rPr>
          <w:rFonts w:ascii="Times New Roman" w:hAnsi="Times New Roman" w:cs="Times New Roman"/>
          <w:i/>
          <w:lang w:val="en-US"/>
        </w:rPr>
        <w:t>, 41</w:t>
      </w:r>
      <w:r w:rsidR="00D445E4" w:rsidRPr="00F143BE">
        <w:rPr>
          <w:rFonts w:ascii="Times New Roman" w:hAnsi="Times New Roman" w:cs="Times New Roman"/>
          <w:lang w:val="en-US"/>
        </w:rPr>
        <w:t>, 1395-1410</w:t>
      </w:r>
      <w:r w:rsidRPr="000024E1">
        <w:rPr>
          <w:rFonts w:ascii="Times New Roman" w:hAnsi="Times New Roman" w:cs="Times New Roman"/>
          <w:bCs/>
          <w:color w:val="000000" w:themeColor="text1"/>
          <w:lang w:val="en-US"/>
        </w:rPr>
        <w:t>. doi:10.1177/0146167215596985</w:t>
      </w:r>
    </w:p>
    <w:p w14:paraId="1D8D67CA" w14:textId="77777777" w:rsidR="00D445E4" w:rsidRPr="00822FC1" w:rsidRDefault="00F45A80" w:rsidP="00AA2E16">
      <w:pPr>
        <w:spacing w:line="480" w:lineRule="exact"/>
        <w:ind w:left="720" w:hanging="720"/>
        <w:rPr>
          <w:rFonts w:ascii="Times New Roman" w:hAnsi="Times New Roman" w:cs="Times New Roman"/>
        </w:rPr>
      </w:pPr>
      <w:r w:rsidRPr="00F45A80">
        <w:rPr>
          <w:rFonts w:ascii="Times New Roman" w:hAnsi="Times New Roman" w:cs="Times New Roman"/>
          <w:bCs/>
          <w:color w:val="000000" w:themeColor="text1"/>
        </w:rPr>
        <w:t xml:space="preserve">Stephan, E., Wildschut, T., Sedikides, C., Zhou, X., He, W., Routledge, C., &amp; Vingerhoets, </w:t>
      </w:r>
      <w:r w:rsidRPr="00822FC1">
        <w:rPr>
          <w:rFonts w:ascii="Times New Roman" w:hAnsi="Times New Roman" w:cs="Times New Roman"/>
          <w:bCs/>
          <w:color w:val="000000" w:themeColor="text1"/>
        </w:rPr>
        <w:t xml:space="preserve">A. J. J. M. (2014). The mnemonic mover: Nostalgia regulates avoidance and approach motivation. </w:t>
      </w:r>
      <w:r w:rsidRPr="00822FC1">
        <w:rPr>
          <w:rFonts w:ascii="Times New Roman" w:hAnsi="Times New Roman" w:cs="Times New Roman"/>
          <w:bCs/>
          <w:i/>
          <w:color w:val="000000" w:themeColor="text1"/>
        </w:rPr>
        <w:t xml:space="preserve">Emotion, 14, </w:t>
      </w:r>
      <w:r w:rsidRPr="00822FC1">
        <w:rPr>
          <w:rFonts w:ascii="Times New Roman" w:hAnsi="Times New Roman" w:cs="Times New Roman"/>
          <w:bCs/>
          <w:color w:val="000000" w:themeColor="text1"/>
        </w:rPr>
        <w:t>545-561.</w:t>
      </w:r>
      <w:r w:rsidR="00D445E4" w:rsidRPr="00822FC1">
        <w:rPr>
          <w:rFonts w:ascii="Times New Roman" w:hAnsi="Times New Roman" w:cs="Times New Roman"/>
          <w:bCs/>
          <w:color w:val="000000" w:themeColor="text1"/>
        </w:rPr>
        <w:t xml:space="preserve"> </w:t>
      </w:r>
      <w:r w:rsidR="00D445E4" w:rsidRPr="00822FC1">
        <w:rPr>
          <w:rFonts w:ascii="Times New Roman" w:hAnsi="Times New Roman" w:cs="Times New Roman"/>
          <w:bCs/>
          <w:color w:val="000000"/>
        </w:rPr>
        <w:t>doi:</w:t>
      </w:r>
      <w:r w:rsidR="00D445E4" w:rsidRPr="00822FC1">
        <w:rPr>
          <w:rFonts w:ascii="Times New Roman" w:hAnsi="Times New Roman" w:cs="Times New Roman"/>
        </w:rPr>
        <w:t xml:space="preserve">10.1037/a0035673 </w:t>
      </w:r>
    </w:p>
    <w:p w14:paraId="54D36A00" w14:textId="77777777" w:rsidR="00822FC1" w:rsidRPr="00822FC1" w:rsidRDefault="00822FC1" w:rsidP="00AA2E16">
      <w:pPr>
        <w:spacing w:line="480" w:lineRule="exact"/>
        <w:ind w:left="720" w:hanging="720"/>
        <w:rPr>
          <w:rFonts w:ascii="Times New Roman" w:hAnsi="Times New Roman" w:cs="Times New Roman"/>
        </w:rPr>
      </w:pPr>
      <w:r w:rsidRPr="00822FC1">
        <w:rPr>
          <w:rFonts w:ascii="Times New Roman" w:hAnsi="Times New Roman" w:cs="Times New Roman"/>
          <w:lang w:val="de-DE"/>
        </w:rPr>
        <w:t xml:space="preserve">Swann, W. B., Jr., Chang-Schneider, C., &amp; McClarty, K. L. (2007). </w:t>
      </w:r>
      <w:r w:rsidRPr="00822FC1">
        <w:rPr>
          <w:rFonts w:ascii="Times New Roman" w:hAnsi="Times New Roman" w:cs="Times New Roman"/>
        </w:rPr>
        <w:t xml:space="preserve">Do people’s self-views matter? Self-concept and self-esteem in everyday life. </w:t>
      </w:r>
      <w:r w:rsidRPr="00822FC1">
        <w:rPr>
          <w:rFonts w:ascii="Times New Roman" w:hAnsi="Times New Roman" w:cs="Times New Roman"/>
          <w:i/>
        </w:rPr>
        <w:t>American Psychologist, 62</w:t>
      </w:r>
      <w:r w:rsidRPr="00822FC1">
        <w:rPr>
          <w:rFonts w:ascii="Times New Roman" w:hAnsi="Times New Roman" w:cs="Times New Roman"/>
        </w:rPr>
        <w:t>, 84-94.</w:t>
      </w:r>
    </w:p>
    <w:p w14:paraId="4D9675FD" w14:textId="77777777" w:rsidR="00796C95" w:rsidRDefault="00814522" w:rsidP="006A7190">
      <w:pPr>
        <w:spacing w:line="480" w:lineRule="exact"/>
        <w:ind w:left="720" w:hanging="720"/>
        <w:rPr>
          <w:rFonts w:ascii="Times New Roman" w:hAnsi="Times New Roman" w:cs="Times New Roman"/>
          <w:bCs/>
          <w:color w:val="000000" w:themeColor="text1"/>
        </w:rPr>
      </w:pPr>
      <w:r w:rsidRPr="00822FC1">
        <w:rPr>
          <w:rFonts w:ascii="Times New Roman" w:hAnsi="Times New Roman" w:cs="Times New Roman"/>
          <w:bCs/>
          <w:color w:val="000000" w:themeColor="text1"/>
        </w:rPr>
        <w:lastRenderedPageBreak/>
        <w:t>Taylor, H.</w:t>
      </w:r>
      <w:r>
        <w:rPr>
          <w:rFonts w:ascii="Times New Roman" w:hAnsi="Times New Roman" w:cs="Times New Roman"/>
          <w:bCs/>
          <w:color w:val="000000" w:themeColor="text1"/>
        </w:rPr>
        <w:t xml:space="preserve"> (2013). Refugees, the state and the concept of home. </w:t>
      </w:r>
      <w:r>
        <w:rPr>
          <w:rFonts w:ascii="Times New Roman" w:hAnsi="Times New Roman" w:cs="Times New Roman"/>
          <w:bCs/>
          <w:i/>
          <w:color w:val="000000" w:themeColor="text1"/>
        </w:rPr>
        <w:t xml:space="preserve">Refugee Survey Quarterly, 32, </w:t>
      </w:r>
      <w:r>
        <w:rPr>
          <w:rFonts w:ascii="Times New Roman" w:hAnsi="Times New Roman" w:cs="Times New Roman"/>
          <w:bCs/>
          <w:color w:val="000000" w:themeColor="text1"/>
        </w:rPr>
        <w:t>130-152. doi:</w:t>
      </w:r>
      <w:r w:rsidRPr="00814522">
        <w:rPr>
          <w:rFonts w:ascii="Times New Roman" w:hAnsi="Times New Roman" w:cs="Times New Roman"/>
          <w:bCs/>
          <w:color w:val="000000" w:themeColor="text1"/>
        </w:rPr>
        <w:t>10.1093/rsq/hdt004</w:t>
      </w:r>
    </w:p>
    <w:p w14:paraId="20394BA5" w14:textId="77777777" w:rsidR="00796C95" w:rsidRDefault="00796C95">
      <w:pPr>
        <w:spacing w:line="480" w:lineRule="exact"/>
        <w:ind w:left="720" w:hanging="720"/>
        <w:rPr>
          <w:rFonts w:asciiTheme="majorBidi" w:hAnsiTheme="majorBidi" w:cstheme="majorBidi"/>
          <w:bCs/>
          <w:color w:val="000000" w:themeColor="text1"/>
        </w:rPr>
      </w:pPr>
      <w:r w:rsidRPr="0048617A">
        <w:rPr>
          <w:rFonts w:asciiTheme="majorBidi" w:hAnsiTheme="majorBidi" w:cstheme="majorBidi"/>
          <w:bCs/>
          <w:iCs/>
          <w:color w:val="000000" w:themeColor="text1"/>
        </w:rPr>
        <w:t>The New Oxford Dictionary of English</w:t>
      </w:r>
      <w:r w:rsidRPr="00A64083">
        <w:rPr>
          <w:rFonts w:asciiTheme="majorBidi" w:hAnsiTheme="majorBidi" w:cstheme="majorBidi"/>
          <w:bCs/>
          <w:color w:val="000000" w:themeColor="text1"/>
        </w:rPr>
        <w:t>. (1998). (J. Pearsall, Ed.). Oxford, UK: Oxford University Press.</w:t>
      </w:r>
    </w:p>
    <w:p w14:paraId="7235A9FD" w14:textId="6DF6A1E8" w:rsidR="00014980" w:rsidRPr="00014980" w:rsidRDefault="00014980">
      <w:pPr>
        <w:spacing w:line="480" w:lineRule="exact"/>
        <w:ind w:left="720" w:hanging="720"/>
        <w:rPr>
          <w:rFonts w:ascii="Times New Roman" w:hAnsi="Times New Roman" w:cs="Times New Roman"/>
          <w:bCs/>
          <w:color w:val="000000" w:themeColor="text1"/>
        </w:rPr>
      </w:pPr>
      <w:r>
        <w:rPr>
          <w:rFonts w:asciiTheme="majorBidi" w:hAnsiTheme="majorBidi" w:cstheme="majorBidi"/>
          <w:bCs/>
          <w:color w:val="000000" w:themeColor="text1"/>
        </w:rPr>
        <w:t xml:space="preserve">The Office of the United Nations High Commissioner for Refugees. (2019). </w:t>
      </w:r>
      <w:r>
        <w:rPr>
          <w:rFonts w:asciiTheme="majorBidi" w:hAnsiTheme="majorBidi" w:cstheme="majorBidi"/>
          <w:bCs/>
          <w:i/>
          <w:color w:val="000000" w:themeColor="text1"/>
        </w:rPr>
        <w:t>Syria emergency.</w:t>
      </w:r>
      <w:r>
        <w:rPr>
          <w:rFonts w:asciiTheme="majorBidi" w:hAnsiTheme="majorBidi" w:cstheme="majorBidi"/>
          <w:bCs/>
          <w:color w:val="000000" w:themeColor="text1"/>
        </w:rPr>
        <w:t xml:space="preserve"> Retrieved from </w:t>
      </w:r>
      <w:r w:rsidRPr="00014980">
        <w:rPr>
          <w:rFonts w:asciiTheme="majorBidi" w:hAnsiTheme="majorBidi" w:cstheme="majorBidi"/>
          <w:bCs/>
          <w:color w:val="000000" w:themeColor="text1"/>
        </w:rPr>
        <w:t>https://www.unhcr.org/uk/syria-emergency.html</w:t>
      </w:r>
    </w:p>
    <w:p w14:paraId="5117BF86" w14:textId="77777777" w:rsidR="00892878" w:rsidRDefault="00892878" w:rsidP="00892878">
      <w:pPr>
        <w:spacing w:line="480" w:lineRule="exact"/>
        <w:ind w:left="720" w:hanging="720"/>
        <w:rPr>
          <w:rFonts w:ascii="Times New Roman" w:hAnsi="Times New Roman" w:cs="Times New Roman"/>
          <w:bCs/>
          <w:color w:val="000000" w:themeColor="text1"/>
          <w:lang w:val="en-US"/>
        </w:rPr>
      </w:pPr>
      <w:r w:rsidRPr="00892878">
        <w:rPr>
          <w:rFonts w:ascii="Times New Roman" w:hAnsi="Times New Roman" w:cs="Times New Roman"/>
          <w:bCs/>
          <w:color w:val="000000" w:themeColor="text1"/>
        </w:rPr>
        <w:t xml:space="preserve">Thrash, T. M., &amp; Elliot, A. J. (2003). Inspiration as a psychological construct. </w:t>
      </w:r>
      <w:r w:rsidRPr="00892878">
        <w:rPr>
          <w:rFonts w:ascii="Times New Roman" w:hAnsi="Times New Roman" w:cs="Times New Roman"/>
          <w:bCs/>
          <w:i/>
          <w:iCs/>
          <w:color w:val="000000" w:themeColor="text1"/>
          <w:lang w:val="en-US"/>
        </w:rPr>
        <w:t>Journal of Personality and Social Psychology, 84</w:t>
      </w:r>
      <w:r w:rsidRPr="00892878">
        <w:rPr>
          <w:rFonts w:ascii="Times New Roman" w:hAnsi="Times New Roman" w:cs="Times New Roman"/>
          <w:bCs/>
          <w:color w:val="000000" w:themeColor="text1"/>
          <w:lang w:val="en-US"/>
        </w:rPr>
        <w:t>,</w:t>
      </w:r>
      <w:r w:rsidRPr="00892878">
        <w:rPr>
          <w:rFonts w:ascii="Times New Roman" w:hAnsi="Times New Roman" w:cs="Times New Roman"/>
          <w:bCs/>
          <w:i/>
          <w:iCs/>
          <w:color w:val="000000" w:themeColor="text1"/>
          <w:lang w:val="en-US"/>
        </w:rPr>
        <w:t xml:space="preserve"> </w:t>
      </w:r>
      <w:r w:rsidRPr="00892878">
        <w:rPr>
          <w:rFonts w:ascii="Times New Roman" w:hAnsi="Times New Roman" w:cs="Times New Roman"/>
          <w:bCs/>
          <w:color w:val="000000" w:themeColor="text1"/>
          <w:lang w:val="en-US"/>
        </w:rPr>
        <w:t>871-889. doi:10.1037/0022-3514.84.4.871 </w:t>
      </w:r>
    </w:p>
    <w:p w14:paraId="1DEB3D79" w14:textId="5FC969DF" w:rsidR="00AB6269" w:rsidRDefault="00BE271D" w:rsidP="002869AF">
      <w:pPr>
        <w:spacing w:line="480" w:lineRule="exact"/>
        <w:ind w:left="720" w:hanging="720"/>
        <w:rPr>
          <w:rFonts w:ascii="Times New Roman" w:hAnsi="Times New Roman" w:cs="Times New Roman"/>
          <w:bCs/>
          <w:color w:val="000000" w:themeColor="text1"/>
        </w:rPr>
      </w:pPr>
      <w:r w:rsidRPr="00BE271D">
        <w:rPr>
          <w:rFonts w:ascii="Times New Roman" w:hAnsi="Times New Roman" w:cs="Times New Roman"/>
          <w:bCs/>
          <w:color w:val="000000" w:themeColor="text1"/>
        </w:rPr>
        <w:t>Tugade, M. M., &amp; Fredrickson, B. L. (2004). Resilient individuals use positive emotions to bounce back from negative emotional experiences. </w:t>
      </w:r>
      <w:r>
        <w:rPr>
          <w:rFonts w:ascii="Times New Roman" w:hAnsi="Times New Roman" w:cs="Times New Roman"/>
          <w:bCs/>
          <w:i/>
          <w:iCs/>
          <w:color w:val="000000" w:themeColor="text1"/>
        </w:rPr>
        <w:t>Journal of Personality and Social P</w:t>
      </w:r>
      <w:r w:rsidRPr="00BE271D">
        <w:rPr>
          <w:rFonts w:ascii="Times New Roman" w:hAnsi="Times New Roman" w:cs="Times New Roman"/>
          <w:bCs/>
          <w:i/>
          <w:iCs/>
          <w:color w:val="000000" w:themeColor="text1"/>
        </w:rPr>
        <w:t>sychology</w:t>
      </w:r>
      <w:r w:rsidRPr="00BE271D">
        <w:rPr>
          <w:rFonts w:ascii="Times New Roman" w:hAnsi="Times New Roman" w:cs="Times New Roman"/>
          <w:bCs/>
          <w:color w:val="000000" w:themeColor="text1"/>
        </w:rPr>
        <w:t>, </w:t>
      </w:r>
      <w:r w:rsidRPr="00BE271D">
        <w:rPr>
          <w:rFonts w:ascii="Times New Roman" w:hAnsi="Times New Roman" w:cs="Times New Roman"/>
          <w:bCs/>
          <w:i/>
          <w:iCs/>
          <w:color w:val="000000" w:themeColor="text1"/>
        </w:rPr>
        <w:t>86</w:t>
      </w:r>
      <w:r w:rsidRPr="00BE271D">
        <w:rPr>
          <w:rFonts w:ascii="Times New Roman" w:hAnsi="Times New Roman" w:cs="Times New Roman"/>
          <w:bCs/>
          <w:color w:val="000000" w:themeColor="text1"/>
        </w:rPr>
        <w:t>, 320-33.</w:t>
      </w:r>
      <w:r>
        <w:rPr>
          <w:rFonts w:ascii="Times New Roman" w:hAnsi="Times New Roman" w:cs="Times New Roman"/>
          <w:bCs/>
          <w:color w:val="000000" w:themeColor="text1"/>
        </w:rPr>
        <w:t xml:space="preserve"> doi:</w:t>
      </w:r>
      <w:r w:rsidRPr="00BE271D">
        <w:rPr>
          <w:rFonts w:ascii="Times New Roman" w:hAnsi="Times New Roman" w:cs="Times New Roman"/>
          <w:bCs/>
          <w:color w:val="000000" w:themeColor="text1"/>
        </w:rPr>
        <w:t>10.1037/0022-3514.86.2.320</w:t>
      </w:r>
    </w:p>
    <w:p w14:paraId="14CC54AB" w14:textId="3A5F23CF" w:rsidR="00AB6269" w:rsidRPr="00AB6269" w:rsidRDefault="00AB6269" w:rsidP="00892878">
      <w:pPr>
        <w:spacing w:line="480" w:lineRule="exact"/>
        <w:ind w:left="720" w:hanging="720"/>
        <w:rPr>
          <w:rFonts w:ascii="Times New Roman" w:hAnsi="Times New Roman" w:cs="Times New Roman"/>
          <w:bCs/>
          <w:color w:val="000000" w:themeColor="text1"/>
        </w:rPr>
      </w:pPr>
      <w:r w:rsidRPr="002869AF">
        <w:rPr>
          <w:rFonts w:ascii="Times New Roman" w:hAnsi="Times New Roman" w:cs="Times New Roman"/>
          <w:color w:val="000000"/>
        </w:rPr>
        <w:t xml:space="preserve">Van Dijke, M., Leunissen, J. M., Wildschut, T., &amp; Sedikides, C. (2019). Nostalgia promotes intrinsic motivation and effort in the presence of low interaction justice. </w:t>
      </w:r>
      <w:r w:rsidRPr="002869AF">
        <w:rPr>
          <w:rFonts w:ascii="Times New Roman" w:hAnsi="Times New Roman" w:cs="Times New Roman"/>
          <w:i/>
          <w:color w:val="000000"/>
        </w:rPr>
        <w:t>Organizational Behavior and Human Decision Processes, 150</w:t>
      </w:r>
      <w:r w:rsidRPr="002869AF">
        <w:rPr>
          <w:rFonts w:ascii="Times New Roman" w:hAnsi="Times New Roman" w:cs="Times New Roman"/>
          <w:color w:val="000000"/>
        </w:rPr>
        <w:t xml:space="preserve">, 46-61. </w:t>
      </w:r>
      <w:hyperlink r:id="rId8" w:tgtFrame="_blank" w:tooltip="Persistent link using digital object identifier" w:history="1">
        <w:r w:rsidRPr="002869AF">
          <w:rPr>
            <w:rStyle w:val="Hyperlink"/>
            <w:rFonts w:ascii="Times New Roman" w:hAnsi="Times New Roman" w:cs="Times New Roman"/>
            <w:color w:val="000000"/>
            <w:u w:val="none"/>
          </w:rPr>
          <w:t>doi:10.1016/j.obhdp.2018.12.003</w:t>
        </w:r>
      </w:hyperlink>
    </w:p>
    <w:p w14:paraId="0EAE6602" w14:textId="77777777" w:rsidR="00235692" w:rsidRDefault="00235692" w:rsidP="00235692">
      <w:pPr>
        <w:spacing w:line="480" w:lineRule="exact"/>
        <w:ind w:left="720" w:hanging="720"/>
        <w:rPr>
          <w:rFonts w:ascii="Times New Roman" w:hAnsi="Times New Roman" w:cs="Times New Roman"/>
          <w:bCs/>
          <w:color w:val="000000" w:themeColor="text1"/>
        </w:rPr>
      </w:pPr>
      <w:r w:rsidRPr="00851977">
        <w:rPr>
          <w:rFonts w:ascii="Times New Roman" w:hAnsi="Times New Roman" w:cs="Times New Roman"/>
          <w:bCs/>
          <w:color w:val="000000" w:themeColor="text1"/>
          <w:lang w:val="en-CA"/>
        </w:rPr>
        <w:t xml:space="preserve">Van Tilburg, W. A. P., Sedikides, C., Wildschut, T., &amp; Vingerhoets, A. J. J. M. </w:t>
      </w:r>
      <w:r>
        <w:rPr>
          <w:rFonts w:ascii="Times New Roman" w:hAnsi="Times New Roman" w:cs="Times New Roman"/>
          <w:bCs/>
          <w:color w:val="000000" w:themeColor="text1"/>
          <w:lang w:val="en-CA"/>
        </w:rPr>
        <w:t xml:space="preserve">(2018). </w:t>
      </w:r>
      <w:r w:rsidRPr="00851977">
        <w:rPr>
          <w:rFonts w:ascii="Times New Roman" w:hAnsi="Times New Roman" w:cs="Times New Roman"/>
          <w:bCs/>
          <w:color w:val="000000" w:themeColor="text1"/>
          <w:lang w:val="en-CA"/>
        </w:rPr>
        <w:t xml:space="preserve">How nostalgia infuses life with meaning: From social connectedness to self-continuity. </w:t>
      </w:r>
      <w:r w:rsidRPr="00851977">
        <w:rPr>
          <w:rFonts w:ascii="Times New Roman" w:hAnsi="Times New Roman" w:cs="Times New Roman"/>
          <w:bCs/>
          <w:i/>
          <w:color w:val="000000" w:themeColor="text1"/>
          <w:lang w:val="en-CA"/>
        </w:rPr>
        <w:t>European Journal of Social Psychology</w:t>
      </w:r>
      <w:r w:rsidRPr="00851977">
        <w:rPr>
          <w:rFonts w:ascii="Times New Roman" w:hAnsi="Times New Roman" w:cs="Times New Roman"/>
          <w:bCs/>
          <w:color w:val="000000" w:themeColor="text1"/>
          <w:lang w:val="en-CA"/>
        </w:rPr>
        <w:t>.</w:t>
      </w:r>
      <w:r>
        <w:rPr>
          <w:rFonts w:ascii="Times New Roman" w:hAnsi="Times New Roman" w:cs="Times New Roman"/>
          <w:bCs/>
          <w:color w:val="000000" w:themeColor="text1"/>
          <w:lang w:val="en-CA"/>
        </w:rPr>
        <w:t xml:space="preserve"> Advance online publication. </w:t>
      </w:r>
      <w:r w:rsidRPr="00851977">
        <w:rPr>
          <w:rFonts w:ascii="Times New Roman" w:hAnsi="Times New Roman" w:cs="Times New Roman"/>
          <w:bCs/>
          <w:color w:val="000000" w:themeColor="text1"/>
          <w:lang w:val="en-CA"/>
        </w:rPr>
        <w:t>doi:</w:t>
      </w:r>
      <w:r w:rsidRPr="00851977">
        <w:rPr>
          <w:rFonts w:ascii="Times New Roman" w:hAnsi="Times New Roman" w:cs="Times New Roman"/>
          <w:bCs/>
          <w:color w:val="000000" w:themeColor="text1"/>
        </w:rPr>
        <w:t>10.1002/ejsp.2519</w:t>
      </w:r>
    </w:p>
    <w:p w14:paraId="538C1565" w14:textId="77777777" w:rsidR="005E77DF" w:rsidRDefault="005E77DF" w:rsidP="00235692">
      <w:pPr>
        <w:spacing w:line="480" w:lineRule="exact"/>
        <w:ind w:left="720" w:hanging="720"/>
        <w:rPr>
          <w:rFonts w:ascii="Times New Roman" w:hAnsi="Times New Roman" w:cs="Times New Roman"/>
          <w:bCs/>
          <w:color w:val="000000" w:themeColor="text1"/>
        </w:rPr>
      </w:pPr>
      <w:r w:rsidRPr="005E77DF">
        <w:rPr>
          <w:rFonts w:ascii="Times New Roman" w:hAnsi="Times New Roman" w:cs="Times New Roman"/>
          <w:bCs/>
          <w:color w:val="000000" w:themeColor="text1"/>
        </w:rPr>
        <w:t>Verduyn, P., Delvaux, E., Van Coillie, H., Tuerlinckx, F., &amp; Van Mechelen, I. (2009). Predicting the duration of emotional experience: Two experience</w:t>
      </w:r>
      <w:r>
        <w:rPr>
          <w:rFonts w:ascii="Times New Roman" w:hAnsi="Times New Roman" w:cs="Times New Roman"/>
          <w:bCs/>
          <w:color w:val="000000" w:themeColor="text1"/>
        </w:rPr>
        <w:t xml:space="preserve"> sampling studies. </w:t>
      </w:r>
      <w:r w:rsidRPr="005E77DF">
        <w:rPr>
          <w:rFonts w:ascii="Times New Roman" w:hAnsi="Times New Roman" w:cs="Times New Roman"/>
          <w:bCs/>
          <w:i/>
          <w:color w:val="000000" w:themeColor="text1"/>
        </w:rPr>
        <w:t>Emotion, 9,</w:t>
      </w:r>
      <w:r w:rsidRPr="005E77DF">
        <w:rPr>
          <w:rFonts w:ascii="Times New Roman" w:hAnsi="Times New Roman" w:cs="Times New Roman"/>
          <w:bCs/>
          <w:color w:val="000000" w:themeColor="text1"/>
        </w:rPr>
        <w:t xml:space="preserve"> 83–91. </w:t>
      </w:r>
      <w:r>
        <w:rPr>
          <w:rFonts w:ascii="Times New Roman" w:hAnsi="Times New Roman" w:cs="Times New Roman"/>
          <w:bCs/>
          <w:color w:val="000000" w:themeColor="text1"/>
        </w:rPr>
        <w:t>doi:</w:t>
      </w:r>
      <w:r w:rsidRPr="005E77DF">
        <w:rPr>
          <w:rFonts w:ascii="Times New Roman" w:hAnsi="Times New Roman" w:cs="Times New Roman"/>
          <w:bCs/>
          <w:color w:val="000000" w:themeColor="text1"/>
        </w:rPr>
        <w:t>10.1037/a0014610</w:t>
      </w:r>
    </w:p>
    <w:p w14:paraId="401DA626" w14:textId="77777777" w:rsidR="00FB503C" w:rsidRDefault="00FB503C" w:rsidP="006A3378">
      <w:pPr>
        <w:spacing w:line="480" w:lineRule="exact"/>
        <w:ind w:left="720" w:hanging="720"/>
        <w:rPr>
          <w:rFonts w:ascii="Times New Roman" w:hAnsi="Times New Roman" w:cs="Times New Roman"/>
          <w:bCs/>
          <w:color w:val="000000" w:themeColor="text1"/>
        </w:rPr>
      </w:pPr>
      <w:r w:rsidRPr="00FB503C">
        <w:rPr>
          <w:rFonts w:ascii="Times New Roman" w:hAnsi="Times New Roman" w:cs="Times New Roman"/>
          <w:bCs/>
          <w:color w:val="000000" w:themeColor="text1"/>
        </w:rPr>
        <w:t xml:space="preserve">Verplanken, B. (2012). When bittersweet turns sour: Adverse effects of nostalgia on habitual worriers. </w:t>
      </w:r>
      <w:r w:rsidRPr="00FB503C">
        <w:rPr>
          <w:rFonts w:ascii="Times New Roman" w:hAnsi="Times New Roman" w:cs="Times New Roman"/>
          <w:bCs/>
          <w:i/>
          <w:color w:val="000000" w:themeColor="text1"/>
        </w:rPr>
        <w:t>European Journal of Social Psychology, 42,</w:t>
      </w:r>
      <w:r w:rsidRPr="00FB503C">
        <w:rPr>
          <w:rFonts w:ascii="Times New Roman" w:hAnsi="Times New Roman" w:cs="Times New Roman"/>
          <w:bCs/>
          <w:color w:val="000000" w:themeColor="text1"/>
        </w:rPr>
        <w:t xml:space="preserve"> 285–289. doi</w:t>
      </w:r>
      <w:r w:rsidR="00D445E4">
        <w:rPr>
          <w:rFonts w:ascii="Times New Roman" w:hAnsi="Times New Roman" w:cs="Times New Roman"/>
          <w:bCs/>
          <w:color w:val="000000" w:themeColor="text1"/>
        </w:rPr>
        <w:t>:</w:t>
      </w:r>
      <w:r w:rsidRPr="00FB503C">
        <w:rPr>
          <w:rFonts w:ascii="Times New Roman" w:hAnsi="Times New Roman" w:cs="Times New Roman"/>
          <w:bCs/>
          <w:color w:val="000000" w:themeColor="text1"/>
        </w:rPr>
        <w:t xml:space="preserve">10.1002/ ejsp.1852. </w:t>
      </w:r>
    </w:p>
    <w:p w14:paraId="4C7BCD35" w14:textId="77777777" w:rsidR="007160E6" w:rsidRPr="007160E6" w:rsidRDefault="00F45A80" w:rsidP="006A3378">
      <w:pPr>
        <w:spacing w:line="480" w:lineRule="exact"/>
        <w:ind w:left="720" w:hanging="720"/>
        <w:rPr>
          <w:rFonts w:ascii="Times New Roman" w:hAnsi="Times New Roman" w:cs="Times New Roman"/>
          <w:bCs/>
          <w:color w:val="000000" w:themeColor="text1"/>
        </w:rPr>
      </w:pPr>
      <w:r w:rsidRPr="00F45A80">
        <w:rPr>
          <w:rFonts w:ascii="Times New Roman" w:hAnsi="Times New Roman" w:cs="Times New Roman"/>
          <w:bCs/>
          <w:color w:val="000000" w:themeColor="text1"/>
        </w:rPr>
        <w:lastRenderedPageBreak/>
        <w:t xml:space="preserve">Vess, M., Arndt, J., Routledge, C., Sedikides, C., &amp; Wildschut, T. (2012). Nostalgia as resource for the self. </w:t>
      </w:r>
      <w:r w:rsidRPr="00F45A80">
        <w:rPr>
          <w:rFonts w:ascii="Times New Roman" w:hAnsi="Times New Roman" w:cs="Times New Roman"/>
          <w:bCs/>
          <w:i/>
          <w:color w:val="000000" w:themeColor="text1"/>
        </w:rPr>
        <w:t xml:space="preserve">Self and Identity, 11, </w:t>
      </w:r>
      <w:r w:rsidRPr="00F45A80">
        <w:rPr>
          <w:rFonts w:ascii="Times New Roman" w:hAnsi="Times New Roman" w:cs="Times New Roman"/>
          <w:bCs/>
          <w:color w:val="000000" w:themeColor="text1"/>
        </w:rPr>
        <w:t>273-284.</w:t>
      </w:r>
      <w:r w:rsidR="007160E6">
        <w:rPr>
          <w:rFonts w:ascii="Times New Roman" w:hAnsi="Times New Roman" w:cs="Times New Roman"/>
          <w:bCs/>
          <w:color w:val="000000" w:themeColor="text1"/>
        </w:rPr>
        <w:t xml:space="preserve"> </w:t>
      </w:r>
      <w:hyperlink r:id="rId9" w:history="1">
        <w:r w:rsidR="007160E6" w:rsidRPr="00AA2E16">
          <w:rPr>
            <w:rStyle w:val="Hyperlink"/>
            <w:rFonts w:ascii="Times New Roman" w:hAnsi="Times New Roman" w:cs="Times New Roman"/>
            <w:bCs/>
            <w:color w:val="000000"/>
            <w:u w:val="none"/>
            <w:lang w:val="de-DE"/>
          </w:rPr>
          <w:t>doi:10.1080/15298868.2010.521452</w:t>
        </w:r>
      </w:hyperlink>
    </w:p>
    <w:p w14:paraId="447C3615" w14:textId="77777777" w:rsidR="0038532C" w:rsidRPr="0038532C" w:rsidRDefault="0038532C" w:rsidP="0038532C">
      <w:pPr>
        <w:spacing w:line="480" w:lineRule="exact"/>
        <w:ind w:left="720" w:hanging="720"/>
        <w:rPr>
          <w:rFonts w:ascii="Times New Roman" w:hAnsi="Times New Roman" w:cs="Times New Roman"/>
          <w:bCs/>
          <w:color w:val="000000" w:themeColor="text1"/>
        </w:rPr>
      </w:pPr>
      <w:r w:rsidRPr="0038532C">
        <w:rPr>
          <w:rFonts w:ascii="Times New Roman" w:hAnsi="Times New Roman" w:cs="Times New Roman"/>
          <w:bCs/>
          <w:color w:val="000000" w:themeColor="text1"/>
        </w:rPr>
        <w:t>Vignoles, V. L., Regalia, C., Manzi, C., Golledge, J., &amp; Scabini, E. (2006). Beyond self-esteem: Influence of multipl</w:t>
      </w:r>
      <w:r>
        <w:rPr>
          <w:rFonts w:ascii="Times New Roman" w:hAnsi="Times New Roman" w:cs="Times New Roman"/>
          <w:bCs/>
          <w:color w:val="000000" w:themeColor="text1"/>
        </w:rPr>
        <w:t>e motives on identity construc</w:t>
      </w:r>
      <w:r w:rsidRPr="0038532C">
        <w:rPr>
          <w:rFonts w:ascii="Times New Roman" w:hAnsi="Times New Roman" w:cs="Times New Roman"/>
          <w:bCs/>
          <w:color w:val="000000" w:themeColor="text1"/>
        </w:rPr>
        <w:t xml:space="preserve">tion. </w:t>
      </w:r>
      <w:r w:rsidRPr="0038532C">
        <w:rPr>
          <w:rFonts w:ascii="Times New Roman" w:hAnsi="Times New Roman" w:cs="Times New Roman"/>
          <w:bCs/>
          <w:i/>
          <w:iCs/>
          <w:color w:val="000000" w:themeColor="text1"/>
        </w:rPr>
        <w:t xml:space="preserve">Journal of Personality and Social Psychology, 90, </w:t>
      </w:r>
      <w:r w:rsidRPr="0038532C">
        <w:rPr>
          <w:rFonts w:ascii="Times New Roman" w:hAnsi="Times New Roman" w:cs="Times New Roman"/>
          <w:bCs/>
          <w:color w:val="000000" w:themeColor="text1"/>
        </w:rPr>
        <w:t>308–333. doi</w:t>
      </w:r>
      <w:r w:rsidR="007160E6">
        <w:rPr>
          <w:rFonts w:ascii="Times New Roman" w:hAnsi="Times New Roman" w:cs="Times New Roman"/>
          <w:bCs/>
          <w:color w:val="000000" w:themeColor="text1"/>
        </w:rPr>
        <w:t>:</w:t>
      </w:r>
      <w:r w:rsidRPr="0038532C">
        <w:rPr>
          <w:rFonts w:ascii="Times New Roman" w:hAnsi="Times New Roman" w:cs="Times New Roman"/>
          <w:bCs/>
          <w:color w:val="000000" w:themeColor="text1"/>
        </w:rPr>
        <w:t xml:space="preserve">10.1037/0022-3514.90.2.308 </w:t>
      </w:r>
    </w:p>
    <w:p w14:paraId="6C339692" w14:textId="77777777" w:rsidR="00BA5CF0" w:rsidRDefault="00BA5CF0" w:rsidP="00BA5CF0">
      <w:pPr>
        <w:spacing w:line="480" w:lineRule="exact"/>
        <w:ind w:left="720" w:hanging="720"/>
        <w:rPr>
          <w:rFonts w:ascii="Times New Roman" w:hAnsi="Times New Roman" w:cs="Times New Roman"/>
          <w:bCs/>
          <w:color w:val="000000" w:themeColor="text1"/>
          <w:lang w:val="en-US"/>
        </w:rPr>
      </w:pPr>
      <w:r w:rsidRPr="00BA5CF0">
        <w:rPr>
          <w:rFonts w:ascii="Times New Roman" w:hAnsi="Times New Roman" w:cs="Times New Roman"/>
          <w:bCs/>
          <w:color w:val="000000" w:themeColor="text1"/>
          <w:lang w:val="en-US"/>
        </w:rPr>
        <w:t xml:space="preserve">Volkan, V. D. (1999). Nostalgia as a linking phenomenon. </w:t>
      </w:r>
      <w:r w:rsidRPr="00BA5CF0">
        <w:rPr>
          <w:rFonts w:ascii="Times New Roman" w:hAnsi="Times New Roman" w:cs="Times New Roman"/>
          <w:bCs/>
          <w:i/>
          <w:color w:val="000000" w:themeColor="text1"/>
          <w:lang w:val="en-US"/>
        </w:rPr>
        <w:t>Journal of Applied Psychoanalytic Studies, 1</w:t>
      </w:r>
      <w:r w:rsidRPr="00BA5CF0">
        <w:rPr>
          <w:rFonts w:ascii="Times New Roman" w:hAnsi="Times New Roman" w:cs="Times New Roman"/>
          <w:bCs/>
          <w:color w:val="000000" w:themeColor="text1"/>
          <w:lang w:val="en-US"/>
        </w:rPr>
        <w:t>, 169-179.</w:t>
      </w:r>
    </w:p>
    <w:p w14:paraId="00E55529" w14:textId="7211F277" w:rsidR="00DF75E1" w:rsidRDefault="00DF75E1" w:rsidP="00BA5CF0">
      <w:pPr>
        <w:spacing w:line="480" w:lineRule="exact"/>
        <w:ind w:left="720" w:hanging="720"/>
        <w:rPr>
          <w:rFonts w:ascii="Times New Roman" w:hAnsi="Times New Roman" w:cs="Times New Roman"/>
          <w:bCs/>
          <w:color w:val="000000" w:themeColor="text1"/>
          <w:lang w:val="en-US"/>
        </w:rPr>
      </w:pPr>
      <w:r w:rsidRPr="00DF75E1">
        <w:rPr>
          <w:rFonts w:ascii="Times New Roman" w:hAnsi="Times New Roman" w:cs="Times New Roman"/>
          <w:bCs/>
          <w:color w:val="000000" w:themeColor="text1"/>
        </w:rPr>
        <w:t>Weisaeth</w:t>
      </w:r>
      <w:r>
        <w:rPr>
          <w:rFonts w:ascii="Times New Roman" w:hAnsi="Times New Roman" w:cs="Times New Roman"/>
          <w:bCs/>
          <w:color w:val="000000" w:themeColor="text1"/>
        </w:rPr>
        <w:t>,</w:t>
      </w:r>
      <w:r w:rsidRPr="00DF75E1">
        <w:rPr>
          <w:rFonts w:ascii="Times New Roman" w:hAnsi="Times New Roman" w:cs="Times New Roman"/>
          <w:bCs/>
          <w:color w:val="000000" w:themeColor="text1"/>
        </w:rPr>
        <w:t xml:space="preserve"> L</w:t>
      </w:r>
      <w:r>
        <w:rPr>
          <w:rFonts w:ascii="Times New Roman" w:hAnsi="Times New Roman" w:cs="Times New Roman"/>
          <w:bCs/>
          <w:color w:val="000000" w:themeColor="text1"/>
        </w:rPr>
        <w:t>.</w:t>
      </w:r>
      <w:r w:rsidRPr="00DF75E1">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&amp; </w:t>
      </w:r>
      <w:r w:rsidRPr="00DF75E1">
        <w:rPr>
          <w:rFonts w:ascii="Times New Roman" w:hAnsi="Times New Roman" w:cs="Times New Roman"/>
          <w:bCs/>
          <w:color w:val="000000" w:themeColor="text1"/>
        </w:rPr>
        <w:t>Eitinger</w:t>
      </w:r>
      <w:r>
        <w:rPr>
          <w:rFonts w:ascii="Times New Roman" w:hAnsi="Times New Roman" w:cs="Times New Roman"/>
          <w:bCs/>
          <w:color w:val="000000" w:themeColor="text1"/>
        </w:rPr>
        <w:t>,</w:t>
      </w:r>
      <w:r w:rsidRPr="00DF75E1">
        <w:rPr>
          <w:rFonts w:ascii="Times New Roman" w:hAnsi="Times New Roman" w:cs="Times New Roman"/>
          <w:bCs/>
          <w:color w:val="000000" w:themeColor="text1"/>
        </w:rPr>
        <w:t xml:space="preserve"> L.</w:t>
      </w:r>
      <w:r>
        <w:rPr>
          <w:rFonts w:ascii="Times New Roman" w:hAnsi="Times New Roman" w:cs="Times New Roman"/>
          <w:bCs/>
          <w:color w:val="000000" w:themeColor="text1"/>
        </w:rPr>
        <w:t xml:space="preserve"> (1993). Posttraumatic stress phenomena: C</w:t>
      </w:r>
      <w:r w:rsidRPr="00DF75E1">
        <w:rPr>
          <w:rFonts w:ascii="Times New Roman" w:hAnsi="Times New Roman" w:cs="Times New Roman"/>
          <w:bCs/>
          <w:color w:val="000000" w:themeColor="text1"/>
        </w:rPr>
        <w:t>ommon themes across wars, disast</w:t>
      </w:r>
      <w:r>
        <w:rPr>
          <w:rFonts w:ascii="Times New Roman" w:hAnsi="Times New Roman" w:cs="Times New Roman"/>
          <w:bCs/>
          <w:color w:val="000000" w:themeColor="text1"/>
        </w:rPr>
        <w:t xml:space="preserve">ers and traumatic events. In J. </w:t>
      </w:r>
      <w:r w:rsidR="003D0A57">
        <w:rPr>
          <w:rFonts w:ascii="Times New Roman" w:hAnsi="Times New Roman" w:cs="Times New Roman"/>
          <w:bCs/>
          <w:color w:val="000000" w:themeColor="text1"/>
        </w:rPr>
        <w:t>Wilson</w:t>
      </w:r>
      <w:r w:rsidRPr="00DF75E1">
        <w:rPr>
          <w:rFonts w:ascii="Times New Roman" w:hAnsi="Times New Roman" w:cs="Times New Roman"/>
          <w:bCs/>
          <w:color w:val="000000" w:themeColor="text1"/>
        </w:rPr>
        <w:t xml:space="preserve"> </w:t>
      </w:r>
      <w:r w:rsidR="003D0A57">
        <w:rPr>
          <w:rFonts w:ascii="Times New Roman" w:hAnsi="Times New Roman" w:cs="Times New Roman"/>
          <w:bCs/>
          <w:color w:val="000000" w:themeColor="text1"/>
        </w:rPr>
        <w:t xml:space="preserve">&amp; B. </w:t>
      </w:r>
      <w:r w:rsidRPr="00DF75E1">
        <w:rPr>
          <w:rFonts w:ascii="Times New Roman" w:hAnsi="Times New Roman" w:cs="Times New Roman"/>
          <w:bCs/>
          <w:color w:val="000000" w:themeColor="text1"/>
        </w:rPr>
        <w:t xml:space="preserve">Raphael </w:t>
      </w:r>
      <w:r w:rsidR="003D0A57">
        <w:rPr>
          <w:rFonts w:ascii="Times New Roman" w:hAnsi="Times New Roman" w:cs="Times New Roman"/>
          <w:bCs/>
          <w:color w:val="000000" w:themeColor="text1"/>
        </w:rPr>
        <w:t>(Eds.),</w:t>
      </w:r>
      <w:r w:rsidRPr="00DF75E1">
        <w:rPr>
          <w:rFonts w:ascii="Times New Roman" w:hAnsi="Times New Roman" w:cs="Times New Roman"/>
          <w:bCs/>
          <w:color w:val="000000" w:themeColor="text1"/>
        </w:rPr>
        <w:t xml:space="preserve"> </w:t>
      </w:r>
      <w:r w:rsidR="003D0A57">
        <w:rPr>
          <w:rFonts w:ascii="Times New Roman" w:hAnsi="Times New Roman" w:cs="Times New Roman"/>
          <w:bCs/>
          <w:i/>
          <w:iCs/>
          <w:color w:val="000000" w:themeColor="text1"/>
        </w:rPr>
        <w:t>Inter</w:t>
      </w:r>
      <w:r w:rsidRPr="00DF75E1">
        <w:rPr>
          <w:rFonts w:ascii="Times New Roman" w:hAnsi="Times New Roman" w:cs="Times New Roman"/>
          <w:bCs/>
          <w:i/>
          <w:iCs/>
          <w:color w:val="000000" w:themeColor="text1"/>
        </w:rPr>
        <w:t>national Handbook of Traumatic Stress Syndromes</w:t>
      </w:r>
      <w:r w:rsidR="003D0A57">
        <w:rPr>
          <w:rFonts w:ascii="Times New Roman" w:hAnsi="Times New Roman" w:cs="Times New Roman"/>
          <w:bCs/>
          <w:iCs/>
          <w:color w:val="000000" w:themeColor="text1"/>
        </w:rPr>
        <w:t xml:space="preserve"> (pp. 69-78)</w:t>
      </w:r>
      <w:r w:rsidRPr="00DF75E1">
        <w:rPr>
          <w:rFonts w:ascii="Times New Roman" w:hAnsi="Times New Roman" w:cs="Times New Roman"/>
          <w:bCs/>
          <w:color w:val="000000" w:themeColor="text1"/>
        </w:rPr>
        <w:t>. New York, NY: Plenum</w:t>
      </w:r>
      <w:r w:rsidR="003D0A57">
        <w:rPr>
          <w:rFonts w:ascii="Times New Roman" w:hAnsi="Times New Roman" w:cs="Times New Roman"/>
          <w:bCs/>
          <w:color w:val="000000" w:themeColor="text1"/>
        </w:rPr>
        <w:t>.</w:t>
      </w:r>
    </w:p>
    <w:p w14:paraId="1224622B" w14:textId="77777777" w:rsidR="002232E1" w:rsidRPr="002232E1" w:rsidRDefault="002232E1" w:rsidP="00BA5CF0">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lang w:val="en-US"/>
        </w:rPr>
        <w:t xml:space="preserve">Wagnild, G. M. (2009). A review of the </w:t>
      </w:r>
      <w:r w:rsidR="00F03E1B">
        <w:rPr>
          <w:rFonts w:ascii="Times New Roman" w:hAnsi="Times New Roman" w:cs="Times New Roman"/>
          <w:bCs/>
          <w:color w:val="000000" w:themeColor="text1"/>
          <w:lang w:val="en-US"/>
        </w:rPr>
        <w:t>Resilience</w:t>
      </w:r>
      <w:r>
        <w:rPr>
          <w:rFonts w:ascii="Times New Roman" w:hAnsi="Times New Roman" w:cs="Times New Roman"/>
          <w:bCs/>
          <w:color w:val="000000" w:themeColor="text1"/>
          <w:lang w:val="en-US"/>
        </w:rPr>
        <w:t xml:space="preserve"> Scale. </w:t>
      </w:r>
      <w:r>
        <w:rPr>
          <w:rFonts w:ascii="Times New Roman" w:hAnsi="Times New Roman" w:cs="Times New Roman"/>
          <w:bCs/>
          <w:i/>
          <w:color w:val="000000" w:themeColor="text1"/>
          <w:lang w:val="en-US"/>
        </w:rPr>
        <w:t xml:space="preserve">Journal of Nursing Measurement, 17, </w:t>
      </w:r>
      <w:r>
        <w:rPr>
          <w:rFonts w:ascii="Times New Roman" w:hAnsi="Times New Roman" w:cs="Times New Roman"/>
          <w:bCs/>
          <w:color w:val="000000" w:themeColor="text1"/>
          <w:lang w:val="en-US"/>
        </w:rPr>
        <w:t>105-113. doi:</w:t>
      </w:r>
      <w:r w:rsidRPr="002232E1">
        <w:rPr>
          <w:rFonts w:ascii="Times New Roman" w:hAnsi="Times New Roman" w:cs="Times New Roman"/>
          <w:bCs/>
          <w:color w:val="000000" w:themeColor="text1"/>
        </w:rPr>
        <w:t>10.1891/1061-3749.17.2.105</w:t>
      </w:r>
    </w:p>
    <w:p w14:paraId="18D6BA4E" w14:textId="77777777" w:rsidR="00AE5357" w:rsidRDefault="00AE5357" w:rsidP="00BA5CF0">
      <w:pPr>
        <w:spacing w:line="480" w:lineRule="exact"/>
        <w:ind w:left="720" w:hanging="720"/>
        <w:rPr>
          <w:rFonts w:ascii="Times New Roman" w:hAnsi="Times New Roman" w:cs="Times New Roman"/>
          <w:bCs/>
          <w:color w:val="000000" w:themeColor="text1"/>
          <w:lang w:val="en"/>
        </w:rPr>
      </w:pPr>
      <w:r w:rsidRPr="00AE5357">
        <w:rPr>
          <w:rFonts w:ascii="Times New Roman" w:hAnsi="Times New Roman" w:cs="Times New Roman"/>
          <w:bCs/>
          <w:color w:val="000000" w:themeColor="text1"/>
        </w:rPr>
        <w:t>Wagnild, G.</w:t>
      </w:r>
      <w:r>
        <w:rPr>
          <w:rFonts w:ascii="Times New Roman" w:hAnsi="Times New Roman" w:cs="Times New Roman"/>
          <w:bCs/>
          <w:color w:val="000000" w:themeColor="text1"/>
        </w:rPr>
        <w:t xml:space="preserve"> </w:t>
      </w:r>
      <w:r w:rsidRPr="00AE5357">
        <w:rPr>
          <w:rFonts w:ascii="Times New Roman" w:hAnsi="Times New Roman" w:cs="Times New Roman"/>
          <w:bCs/>
          <w:color w:val="000000" w:themeColor="text1"/>
        </w:rPr>
        <w:t>M., &amp; Young, H.</w:t>
      </w:r>
      <w:r>
        <w:rPr>
          <w:rFonts w:ascii="Times New Roman" w:hAnsi="Times New Roman" w:cs="Times New Roman"/>
          <w:bCs/>
          <w:color w:val="000000" w:themeColor="text1"/>
        </w:rPr>
        <w:t xml:space="preserve"> </w:t>
      </w:r>
      <w:r w:rsidRPr="00AE5357">
        <w:rPr>
          <w:rFonts w:ascii="Times New Roman" w:hAnsi="Times New Roman" w:cs="Times New Roman"/>
          <w:bCs/>
          <w:color w:val="000000" w:themeColor="text1"/>
        </w:rPr>
        <w:t xml:space="preserve">M. (1993). Development and psychometric evaluation of the Resilience Scale. </w:t>
      </w:r>
      <w:r w:rsidRPr="00AE5357">
        <w:rPr>
          <w:rFonts w:ascii="Times New Roman" w:hAnsi="Times New Roman" w:cs="Times New Roman"/>
          <w:bCs/>
          <w:i/>
          <w:color w:val="000000" w:themeColor="text1"/>
        </w:rPr>
        <w:t>Journal of Nursing Measurement, 1</w:t>
      </w:r>
      <w:r w:rsidRPr="00AE5357">
        <w:rPr>
          <w:rFonts w:ascii="Times New Roman" w:hAnsi="Times New Roman" w:cs="Times New Roman"/>
          <w:bCs/>
          <w:color w:val="000000" w:themeColor="text1"/>
        </w:rPr>
        <w:t xml:space="preserve">, 165-178. </w:t>
      </w:r>
      <w:r w:rsidRPr="00AE5357">
        <w:rPr>
          <w:rFonts w:ascii="Times New Roman" w:hAnsi="Times New Roman" w:cs="Times New Roman"/>
          <w:bCs/>
          <w:color w:val="000000" w:themeColor="text1"/>
          <w:lang w:val="en"/>
        </w:rPr>
        <w:t>doi:10.1186/1756-0500-4-509</w:t>
      </w:r>
    </w:p>
    <w:p w14:paraId="00B5FC09" w14:textId="77777777" w:rsidR="00EB6557" w:rsidRPr="00EB6557" w:rsidRDefault="00EB6557" w:rsidP="00BA5CF0">
      <w:pPr>
        <w:spacing w:line="480" w:lineRule="exact"/>
        <w:ind w:left="720" w:hanging="720"/>
        <w:rPr>
          <w:rFonts w:ascii="Times New Roman" w:hAnsi="Times New Roman" w:cs="Times New Roman"/>
          <w:bCs/>
          <w:color w:val="000000" w:themeColor="text1"/>
        </w:rPr>
      </w:pPr>
      <w:r w:rsidRPr="00EB6557">
        <w:rPr>
          <w:rFonts w:ascii="Times New Roman" w:hAnsi="Times New Roman" w:cs="Times New Roman"/>
          <w:bCs/>
          <w:color w:val="000000" w:themeColor="text1"/>
        </w:rPr>
        <w:t xml:space="preserve">Waisberg, J., &amp; Porter, J. (1994). Purpose in life and outcome of treatment for alcohol dependence. </w:t>
      </w:r>
      <w:r w:rsidRPr="00EB6557">
        <w:rPr>
          <w:rFonts w:ascii="Times New Roman" w:hAnsi="Times New Roman" w:cs="Times New Roman"/>
          <w:bCs/>
          <w:i/>
          <w:iCs/>
          <w:color w:val="000000" w:themeColor="text1"/>
        </w:rPr>
        <w:t xml:space="preserve">British Journal of Clinical Psychology, 33, </w:t>
      </w:r>
      <w:r>
        <w:rPr>
          <w:rFonts w:ascii="Times New Roman" w:hAnsi="Times New Roman" w:cs="Times New Roman"/>
          <w:bCs/>
          <w:color w:val="000000" w:themeColor="text1"/>
        </w:rPr>
        <w:t>49-</w:t>
      </w:r>
      <w:r w:rsidRPr="00EB6557">
        <w:rPr>
          <w:rFonts w:ascii="Times New Roman" w:hAnsi="Times New Roman" w:cs="Times New Roman"/>
          <w:bCs/>
          <w:color w:val="000000" w:themeColor="text1"/>
        </w:rPr>
        <w:t xml:space="preserve">63. </w:t>
      </w:r>
    </w:p>
    <w:p w14:paraId="60929380" w14:textId="77777777" w:rsidR="006A3378" w:rsidRDefault="006A3378" w:rsidP="0082609A">
      <w:pPr>
        <w:spacing w:line="480" w:lineRule="exact"/>
        <w:ind w:left="720" w:hanging="720"/>
        <w:rPr>
          <w:rFonts w:ascii="Times New Roman" w:hAnsi="Times New Roman" w:cs="Times New Roman"/>
          <w:bCs/>
          <w:color w:val="000000" w:themeColor="text1"/>
          <w:lang w:val="en-US"/>
        </w:rPr>
      </w:pPr>
      <w:r w:rsidRPr="006A3378">
        <w:rPr>
          <w:rFonts w:ascii="Times New Roman" w:hAnsi="Times New Roman" w:cs="Times New Roman"/>
          <w:bCs/>
          <w:color w:val="000000" w:themeColor="text1"/>
          <w:lang w:val="en-US"/>
        </w:rPr>
        <w:t xml:space="preserve">Ward, C., &amp; Leong, C. H. (2006). Intercultural relations in plural societies. In D. L. Sam &amp; J. W. Berry (Eds.), </w:t>
      </w:r>
      <w:r w:rsidR="00B85E72">
        <w:rPr>
          <w:rFonts w:ascii="Times New Roman" w:hAnsi="Times New Roman" w:cs="Times New Roman"/>
          <w:bCs/>
          <w:i/>
          <w:color w:val="000000" w:themeColor="text1"/>
          <w:lang w:val="en-US"/>
        </w:rPr>
        <w:t>The Cambridge handbook of acculturation p</w:t>
      </w:r>
      <w:r w:rsidRPr="006A3378">
        <w:rPr>
          <w:rFonts w:ascii="Times New Roman" w:hAnsi="Times New Roman" w:cs="Times New Roman"/>
          <w:bCs/>
          <w:i/>
          <w:color w:val="000000" w:themeColor="text1"/>
          <w:lang w:val="en-US"/>
        </w:rPr>
        <w:t>sychology</w:t>
      </w:r>
      <w:r w:rsidRPr="006A3378">
        <w:rPr>
          <w:rFonts w:ascii="Times New Roman" w:hAnsi="Times New Roman" w:cs="Times New Roman"/>
          <w:bCs/>
          <w:color w:val="000000" w:themeColor="text1"/>
          <w:lang w:val="en-US"/>
        </w:rPr>
        <w:t xml:space="preserve"> (pp. 485-503). Cambridge, UK: Cambridge University Press.</w:t>
      </w:r>
    </w:p>
    <w:p w14:paraId="7231721C" w14:textId="7D5BD8A0" w:rsidR="00951EAE" w:rsidRDefault="00951EAE" w:rsidP="00951EAE">
      <w:pPr>
        <w:spacing w:line="480" w:lineRule="exact"/>
        <w:ind w:left="720" w:hanging="720"/>
        <w:rPr>
          <w:rFonts w:ascii="Times New Roman" w:hAnsi="Times New Roman" w:cs="Times New Roman"/>
          <w:bCs/>
          <w:color w:val="000000" w:themeColor="text1"/>
        </w:rPr>
      </w:pPr>
      <w:r w:rsidRPr="00951EAE">
        <w:rPr>
          <w:rFonts w:ascii="Times New Roman" w:hAnsi="Times New Roman" w:cs="Times New Roman"/>
          <w:bCs/>
          <w:color w:val="000000" w:themeColor="text1"/>
        </w:rPr>
        <w:t>Webster, J. D. (2003). The reminiscenc</w:t>
      </w:r>
      <w:r>
        <w:rPr>
          <w:rFonts w:ascii="Times New Roman" w:hAnsi="Times New Roman" w:cs="Times New Roman"/>
          <w:bCs/>
          <w:color w:val="000000" w:themeColor="text1"/>
        </w:rPr>
        <w:t>e circumplex and autobiographi</w:t>
      </w:r>
      <w:r w:rsidRPr="00951EAE">
        <w:rPr>
          <w:rFonts w:ascii="Times New Roman" w:hAnsi="Times New Roman" w:cs="Times New Roman"/>
          <w:bCs/>
          <w:color w:val="000000" w:themeColor="text1"/>
        </w:rPr>
        <w:t xml:space="preserve">cal memory functions. </w:t>
      </w:r>
      <w:r w:rsidRPr="00951EAE">
        <w:rPr>
          <w:rFonts w:ascii="Times New Roman" w:hAnsi="Times New Roman" w:cs="Times New Roman"/>
          <w:bCs/>
          <w:i/>
          <w:color w:val="000000" w:themeColor="text1"/>
        </w:rPr>
        <w:t>Memory, 11,</w:t>
      </w:r>
      <w:r w:rsidRPr="00951EAE">
        <w:rPr>
          <w:rFonts w:ascii="Times New Roman" w:hAnsi="Times New Roman" w:cs="Times New Roman"/>
          <w:bCs/>
          <w:color w:val="000000" w:themeColor="text1"/>
        </w:rPr>
        <w:t xml:space="preserve"> 37</w:t>
      </w:r>
      <w:r w:rsidR="00CC243D">
        <w:rPr>
          <w:rFonts w:ascii="Times New Roman" w:hAnsi="Times New Roman" w:cs="Times New Roman"/>
          <w:bCs/>
          <w:color w:val="000000" w:themeColor="text1"/>
        </w:rPr>
        <w:t>-</w:t>
      </w:r>
      <w:r w:rsidRPr="00951EAE">
        <w:rPr>
          <w:rFonts w:ascii="Times New Roman" w:hAnsi="Times New Roman" w:cs="Times New Roman"/>
          <w:bCs/>
          <w:color w:val="000000" w:themeColor="text1"/>
        </w:rPr>
        <w:t xml:space="preserve">41. </w:t>
      </w:r>
      <w:r w:rsidR="00BB6824">
        <w:rPr>
          <w:rFonts w:ascii="Times New Roman" w:hAnsi="Times New Roman" w:cs="Times New Roman"/>
          <w:bCs/>
          <w:color w:val="000000" w:themeColor="text1"/>
        </w:rPr>
        <w:t>doi:10.1080/ 09658210244000379</w:t>
      </w:r>
    </w:p>
    <w:p w14:paraId="6DF394F4" w14:textId="77777777" w:rsidR="000B3E8F" w:rsidRDefault="000B3E8F" w:rsidP="00951EAE">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 xml:space="preserve">Wehr, H. (1979). </w:t>
      </w:r>
      <w:r w:rsidRPr="006E7D2C">
        <w:rPr>
          <w:rFonts w:ascii="Times New Roman" w:hAnsi="Times New Roman" w:cs="Times New Roman"/>
          <w:bCs/>
          <w:i/>
          <w:color w:val="000000" w:themeColor="text1"/>
        </w:rPr>
        <w:t>A dictionary of modern written Arabic</w:t>
      </w:r>
      <w:r w:rsidR="006E7D2C">
        <w:rPr>
          <w:rFonts w:ascii="Times New Roman" w:hAnsi="Times New Roman" w:cs="Times New Roman"/>
          <w:bCs/>
          <w:color w:val="000000" w:themeColor="text1"/>
        </w:rPr>
        <w:t xml:space="preserve"> (4</w:t>
      </w:r>
      <w:r w:rsidR="006E7D2C" w:rsidRPr="006E7D2C">
        <w:rPr>
          <w:rFonts w:ascii="Times New Roman" w:hAnsi="Times New Roman" w:cs="Times New Roman"/>
          <w:bCs/>
          <w:color w:val="000000" w:themeColor="text1"/>
          <w:vertAlign w:val="superscript"/>
        </w:rPr>
        <w:t>th</w:t>
      </w:r>
      <w:r w:rsidR="006E7D2C">
        <w:rPr>
          <w:rFonts w:ascii="Times New Roman" w:hAnsi="Times New Roman" w:cs="Times New Roman"/>
          <w:bCs/>
          <w:color w:val="000000" w:themeColor="text1"/>
        </w:rPr>
        <w:t xml:space="preserve"> ed.).</w:t>
      </w:r>
      <w:r>
        <w:rPr>
          <w:rFonts w:ascii="Times New Roman" w:hAnsi="Times New Roman" w:cs="Times New Roman"/>
          <w:bCs/>
          <w:color w:val="000000" w:themeColor="text1"/>
        </w:rPr>
        <w:t xml:space="preserve"> J. M. Cowan (Ed.). </w:t>
      </w:r>
      <w:r w:rsidR="00073064">
        <w:rPr>
          <w:rFonts w:ascii="Times New Roman" w:hAnsi="Times New Roman" w:cs="Times New Roman"/>
          <w:bCs/>
          <w:color w:val="000000" w:themeColor="text1"/>
        </w:rPr>
        <w:t>Wiesbaden, Germany: Harrassowitz.</w:t>
      </w:r>
    </w:p>
    <w:p w14:paraId="34A64D5A" w14:textId="47925C26" w:rsidR="00BB6824" w:rsidRPr="00951EAE" w:rsidRDefault="00BB6824" w:rsidP="00951EAE">
      <w:pPr>
        <w:spacing w:line="480" w:lineRule="exact"/>
        <w:ind w:left="720" w:hanging="720"/>
        <w:rPr>
          <w:rFonts w:ascii="Times New Roman" w:hAnsi="Times New Roman" w:cs="Times New Roman"/>
          <w:bCs/>
          <w:color w:val="000000" w:themeColor="text1"/>
        </w:rPr>
      </w:pPr>
      <w:r w:rsidRPr="00BB6824">
        <w:rPr>
          <w:rFonts w:ascii="Times New Roman" w:hAnsi="Times New Roman" w:cs="Times New Roman"/>
          <w:bCs/>
          <w:color w:val="000000" w:themeColor="text1"/>
        </w:rPr>
        <w:t xml:space="preserve">Werman, D. S. (1977). Normal and pathological nostalgia. </w:t>
      </w:r>
      <w:r w:rsidRPr="00BB6824">
        <w:rPr>
          <w:rFonts w:ascii="Times New Roman" w:hAnsi="Times New Roman" w:cs="Times New Roman"/>
          <w:bCs/>
          <w:i/>
          <w:iCs/>
          <w:color w:val="000000" w:themeColor="text1"/>
        </w:rPr>
        <w:t xml:space="preserve">Journal of the American Psychoanalytic Association, 25, </w:t>
      </w:r>
      <w:r w:rsidRPr="00BB6824">
        <w:rPr>
          <w:rFonts w:ascii="Times New Roman" w:hAnsi="Times New Roman" w:cs="Times New Roman"/>
          <w:bCs/>
          <w:color w:val="000000" w:themeColor="text1"/>
        </w:rPr>
        <w:t>387</w:t>
      </w:r>
      <w:r w:rsidR="00CC243D">
        <w:rPr>
          <w:rFonts w:ascii="Times New Roman" w:hAnsi="Times New Roman" w:cs="Times New Roman"/>
          <w:bCs/>
          <w:color w:val="000000" w:themeColor="text1"/>
        </w:rPr>
        <w:t>-</w:t>
      </w:r>
      <w:r w:rsidRPr="00BB6824">
        <w:rPr>
          <w:rFonts w:ascii="Times New Roman" w:hAnsi="Times New Roman" w:cs="Times New Roman"/>
          <w:bCs/>
          <w:color w:val="000000" w:themeColor="text1"/>
        </w:rPr>
        <w:t xml:space="preserve">398. </w:t>
      </w:r>
    </w:p>
    <w:p w14:paraId="6AF24125" w14:textId="77777777" w:rsidR="00393E37" w:rsidRDefault="00393E37" w:rsidP="00276659">
      <w:pPr>
        <w:spacing w:line="480" w:lineRule="exact"/>
        <w:ind w:left="720" w:hanging="720"/>
        <w:rPr>
          <w:rFonts w:ascii="Times New Roman" w:hAnsi="Times New Roman" w:cs="Times New Roman"/>
          <w:bCs/>
          <w:color w:val="000000" w:themeColor="text1"/>
        </w:rPr>
      </w:pPr>
      <w:r w:rsidRPr="00393E37">
        <w:rPr>
          <w:rFonts w:ascii="Times New Roman" w:hAnsi="Times New Roman" w:cs="Times New Roman"/>
          <w:bCs/>
          <w:color w:val="000000" w:themeColor="text1"/>
        </w:rPr>
        <w:lastRenderedPageBreak/>
        <w:t xml:space="preserve">Wildschut, T., Bruder, M., Robertson, S., Van Tilburg, A. P. W., &amp; Sedikides, C. (2014). Collective nostalgia: A group-level emotion that confers unique benefits on the group. </w:t>
      </w:r>
      <w:r w:rsidRPr="00393E37">
        <w:rPr>
          <w:rFonts w:ascii="Times New Roman" w:hAnsi="Times New Roman" w:cs="Times New Roman"/>
          <w:bCs/>
          <w:i/>
          <w:iCs/>
          <w:color w:val="000000" w:themeColor="text1"/>
        </w:rPr>
        <w:t>Journal of Personality and Social Psychology, 107</w:t>
      </w:r>
      <w:r w:rsidRPr="00393E37">
        <w:rPr>
          <w:rFonts w:ascii="Times New Roman" w:hAnsi="Times New Roman" w:cs="Times New Roman"/>
          <w:bCs/>
          <w:color w:val="000000" w:themeColor="text1"/>
        </w:rPr>
        <w:t>, 844-863. doi:10.1037/a0037760</w:t>
      </w:r>
    </w:p>
    <w:p w14:paraId="6ABA2545" w14:textId="77777777" w:rsidR="00276659" w:rsidRDefault="005F7062" w:rsidP="00276659">
      <w:pPr>
        <w:spacing w:line="480" w:lineRule="exact"/>
        <w:ind w:left="720" w:hanging="720"/>
        <w:rPr>
          <w:rStyle w:val="Hyperlink"/>
          <w:rFonts w:ascii="Times New Roman" w:hAnsi="Times New Roman" w:cs="Times New Roman"/>
          <w:bCs/>
          <w:color w:val="000000" w:themeColor="text1"/>
          <w:u w:val="none"/>
        </w:rPr>
      </w:pPr>
      <w:r w:rsidRPr="00991476">
        <w:rPr>
          <w:rFonts w:ascii="Times New Roman" w:hAnsi="Times New Roman" w:cs="Times New Roman"/>
          <w:bCs/>
          <w:color w:val="000000" w:themeColor="text1"/>
        </w:rPr>
        <w:t xml:space="preserve">Wildschut, T., Sedikides, C., Arndt, J., &amp; Routledge, C. (2006). Nostalgia: Content, triggers, functions. </w:t>
      </w:r>
      <w:r w:rsidRPr="00991476">
        <w:rPr>
          <w:rFonts w:ascii="Times New Roman" w:hAnsi="Times New Roman" w:cs="Times New Roman"/>
          <w:bCs/>
          <w:i/>
          <w:color w:val="000000" w:themeColor="text1"/>
        </w:rPr>
        <w:t>Journal of Personality and Social Psychology, 91</w:t>
      </w:r>
      <w:r w:rsidRPr="00991476">
        <w:rPr>
          <w:rFonts w:ascii="Times New Roman" w:hAnsi="Times New Roman" w:cs="Times New Roman"/>
          <w:bCs/>
          <w:color w:val="000000" w:themeColor="text1"/>
        </w:rPr>
        <w:t>, 975-993. doi:</w:t>
      </w:r>
      <w:hyperlink r:id="rId10" w:tgtFrame="_blank" w:history="1">
        <w:r w:rsidRPr="00991476">
          <w:rPr>
            <w:rStyle w:val="Hyperlink"/>
            <w:rFonts w:ascii="Times New Roman" w:hAnsi="Times New Roman" w:cs="Times New Roman"/>
            <w:bCs/>
            <w:color w:val="000000" w:themeColor="text1"/>
            <w:u w:val="none"/>
          </w:rPr>
          <w:t>10.1037/0022-3514.91.5.975</w:t>
        </w:r>
      </w:hyperlink>
    </w:p>
    <w:p w14:paraId="0234B996" w14:textId="77777777" w:rsidR="00BC449F" w:rsidRPr="00BC449F" w:rsidRDefault="00BC449F" w:rsidP="00276659">
      <w:pPr>
        <w:spacing w:line="480" w:lineRule="exact"/>
        <w:ind w:left="720" w:hanging="720"/>
        <w:rPr>
          <w:rStyle w:val="Hyperlink"/>
          <w:rFonts w:ascii="Times New Roman" w:hAnsi="Times New Roman" w:cs="Times New Roman"/>
          <w:bCs/>
          <w:color w:val="000000" w:themeColor="text1"/>
          <w:u w:val="none"/>
          <w:lang w:val="en-US"/>
        </w:rPr>
      </w:pPr>
      <w:r w:rsidRPr="00BC449F">
        <w:rPr>
          <w:rFonts w:ascii="Times New Roman" w:hAnsi="Times New Roman" w:cs="Times New Roman"/>
          <w:bCs/>
          <w:color w:val="000000" w:themeColor="text1"/>
        </w:rPr>
        <w:t xml:space="preserve">Wildschut, C., Sedikides, C., &amp; Cordaro, F. (2011). </w:t>
      </w:r>
      <w:r w:rsidRPr="00BC449F">
        <w:rPr>
          <w:rFonts w:ascii="Times New Roman" w:hAnsi="Times New Roman" w:cs="Times New Roman"/>
          <w:bCs/>
          <w:color w:val="000000" w:themeColor="text1"/>
          <w:lang w:val="en-US"/>
        </w:rPr>
        <w:t xml:space="preserve">Self-regulatory interplay between negative and positive emotions: The case of loneliness and nostalgia. In I. Nyklicek, A. J. J. M. Vingerhoets, &amp; M. Zeelenberg (Eds.), </w:t>
      </w:r>
      <w:r w:rsidRPr="00BC449F">
        <w:rPr>
          <w:rFonts w:ascii="Times New Roman" w:hAnsi="Times New Roman" w:cs="Times New Roman"/>
          <w:bCs/>
          <w:i/>
          <w:iCs/>
          <w:color w:val="000000" w:themeColor="text1"/>
          <w:lang w:val="en-US"/>
        </w:rPr>
        <w:t>Emotion regulation and well-being</w:t>
      </w:r>
      <w:r w:rsidRPr="00BC449F">
        <w:rPr>
          <w:rFonts w:ascii="Times New Roman" w:hAnsi="Times New Roman" w:cs="Times New Roman"/>
          <w:bCs/>
          <w:color w:val="000000" w:themeColor="text1"/>
          <w:lang w:val="en-US"/>
        </w:rPr>
        <w:t xml:space="preserve"> (pp. 67-83). New York, NY: Springer.</w:t>
      </w:r>
    </w:p>
    <w:p w14:paraId="3BC06A16" w14:textId="77777777" w:rsidR="005956F9" w:rsidRDefault="005956F9" w:rsidP="00276659">
      <w:pPr>
        <w:spacing w:line="480" w:lineRule="exact"/>
        <w:ind w:left="720" w:hanging="720"/>
        <w:rPr>
          <w:rFonts w:ascii="Times New Roman" w:hAnsi="Times New Roman" w:cs="Times New Roman"/>
          <w:bCs/>
          <w:color w:val="000000" w:themeColor="text1"/>
        </w:rPr>
      </w:pPr>
      <w:r w:rsidRPr="005956F9">
        <w:rPr>
          <w:rFonts w:ascii="Times New Roman" w:hAnsi="Times New Roman" w:cs="Times New Roman"/>
          <w:bCs/>
          <w:color w:val="000000" w:themeColor="text1"/>
        </w:rPr>
        <w:t>Wildschut</w:t>
      </w:r>
      <w:r w:rsidRPr="005956F9">
        <w:rPr>
          <w:rFonts w:ascii="Times New Roman" w:hAnsi="Times New Roman" w:cs="Times New Roman"/>
          <w:bCs/>
          <w:iCs/>
          <w:color w:val="000000" w:themeColor="text1"/>
        </w:rPr>
        <w:t xml:space="preserve">, T., Sedikides, C., &amp; Robertson, S. (2018). </w:t>
      </w:r>
      <w:r w:rsidRPr="005956F9">
        <w:rPr>
          <w:rFonts w:ascii="Times New Roman" w:hAnsi="Times New Roman" w:cs="Times New Roman"/>
          <w:bCs/>
          <w:color w:val="000000" w:themeColor="text1"/>
        </w:rPr>
        <w:t xml:space="preserve">Sociality and intergenerational transfer of older adults’ nostalgia. </w:t>
      </w:r>
      <w:r w:rsidRPr="005956F9">
        <w:rPr>
          <w:rFonts w:ascii="Times New Roman" w:hAnsi="Times New Roman" w:cs="Times New Roman"/>
          <w:bCs/>
          <w:i/>
          <w:color w:val="000000" w:themeColor="text1"/>
        </w:rPr>
        <w:t>Memory</w:t>
      </w:r>
      <w:r>
        <w:rPr>
          <w:rFonts w:ascii="Times New Roman" w:hAnsi="Times New Roman" w:cs="Times New Roman"/>
          <w:bCs/>
          <w:i/>
          <w:color w:val="000000" w:themeColor="text1"/>
        </w:rPr>
        <w:t xml:space="preserve">, 26, </w:t>
      </w:r>
      <w:r>
        <w:rPr>
          <w:rFonts w:ascii="Times New Roman" w:hAnsi="Times New Roman" w:cs="Times New Roman"/>
          <w:bCs/>
          <w:color w:val="000000" w:themeColor="text1"/>
        </w:rPr>
        <w:t>1030-1041</w:t>
      </w:r>
      <w:r w:rsidRPr="005956F9">
        <w:rPr>
          <w:rFonts w:ascii="Times New Roman" w:hAnsi="Times New Roman" w:cs="Times New Roman"/>
          <w:bCs/>
          <w:iCs/>
          <w:color w:val="000000" w:themeColor="text1"/>
        </w:rPr>
        <w:t>.</w:t>
      </w:r>
      <w:r>
        <w:rPr>
          <w:rFonts w:ascii="Times New Roman" w:hAnsi="Times New Roman" w:cs="Times New Roman"/>
          <w:bCs/>
          <w:iCs/>
          <w:color w:val="000000" w:themeColor="text1"/>
        </w:rPr>
        <w:t xml:space="preserve"> </w:t>
      </w:r>
      <w:r w:rsidRPr="005956F9">
        <w:rPr>
          <w:rFonts w:ascii="Times New Roman" w:hAnsi="Times New Roman" w:cs="Times New Roman"/>
          <w:bCs/>
          <w:iCs/>
          <w:color w:val="000000" w:themeColor="text1"/>
        </w:rPr>
        <w:t>doi:</w:t>
      </w:r>
      <w:r w:rsidRPr="005956F9">
        <w:rPr>
          <w:rFonts w:ascii="Times New Roman" w:hAnsi="Times New Roman" w:cs="Times New Roman"/>
          <w:bCs/>
          <w:color w:val="000000" w:themeColor="text1"/>
        </w:rPr>
        <w:t>10.1080/09658211.2018.1470645</w:t>
      </w:r>
    </w:p>
    <w:p w14:paraId="5FB2A97B" w14:textId="77777777" w:rsidR="005956F9" w:rsidRDefault="005956F9" w:rsidP="00276659">
      <w:pPr>
        <w:spacing w:line="480" w:lineRule="exact"/>
        <w:ind w:left="720" w:hanging="720"/>
        <w:rPr>
          <w:rFonts w:ascii="Times New Roman" w:hAnsi="Times New Roman" w:cs="Times New Roman"/>
          <w:bCs/>
          <w:color w:val="000000" w:themeColor="text1"/>
        </w:rPr>
      </w:pPr>
      <w:r w:rsidRPr="005956F9">
        <w:rPr>
          <w:rFonts w:ascii="Times New Roman" w:hAnsi="Times New Roman" w:cs="Times New Roman"/>
          <w:bCs/>
          <w:color w:val="000000" w:themeColor="text1"/>
        </w:rPr>
        <w:t>Wildschut, T., Sedikides, C., Routledge, C., Arndt, J.</w:t>
      </w:r>
      <w:r>
        <w:rPr>
          <w:rFonts w:ascii="Times New Roman" w:hAnsi="Times New Roman" w:cs="Times New Roman"/>
          <w:bCs/>
          <w:color w:val="000000" w:themeColor="text1"/>
        </w:rPr>
        <w:t>, &amp; Cordaro, F</w:t>
      </w:r>
      <w:r w:rsidRPr="005956F9">
        <w:rPr>
          <w:rFonts w:ascii="Times New Roman" w:hAnsi="Times New Roman" w:cs="Times New Roman"/>
          <w:bCs/>
          <w:color w:val="000000" w:themeColor="text1"/>
        </w:rPr>
        <w:t xml:space="preserve">. (2010). Nostalgia as a repository of social connectedness: The role of attachment-related avoidance. </w:t>
      </w:r>
      <w:r w:rsidRPr="005956F9">
        <w:rPr>
          <w:rFonts w:ascii="Times New Roman" w:hAnsi="Times New Roman" w:cs="Times New Roman"/>
          <w:bCs/>
          <w:i/>
          <w:color w:val="000000" w:themeColor="text1"/>
        </w:rPr>
        <w:t>Journal of Personality and Social Psychology, 98</w:t>
      </w:r>
      <w:r w:rsidRPr="005956F9">
        <w:rPr>
          <w:rFonts w:ascii="Times New Roman" w:hAnsi="Times New Roman" w:cs="Times New Roman"/>
          <w:bCs/>
          <w:iCs/>
          <w:color w:val="000000" w:themeColor="text1"/>
        </w:rPr>
        <w:t>, 573-586</w:t>
      </w:r>
      <w:r w:rsidRPr="005956F9">
        <w:rPr>
          <w:rFonts w:ascii="Times New Roman" w:hAnsi="Times New Roman" w:cs="Times New Roman"/>
          <w:bCs/>
          <w:color w:val="000000" w:themeColor="text1"/>
        </w:rPr>
        <w:t>. doi:10.1037/a0017597</w:t>
      </w:r>
    </w:p>
    <w:p w14:paraId="6221E26A" w14:textId="77777777" w:rsidR="004254B7" w:rsidRDefault="004254B7" w:rsidP="004254B7">
      <w:pPr>
        <w:spacing w:line="480" w:lineRule="exact"/>
        <w:ind w:left="720" w:hanging="720"/>
        <w:rPr>
          <w:rFonts w:ascii="Times New Roman" w:hAnsi="Times New Roman" w:cs="Times New Roman"/>
          <w:bCs/>
          <w:color w:val="000000" w:themeColor="text1"/>
        </w:rPr>
      </w:pPr>
      <w:r w:rsidRPr="004254B7">
        <w:rPr>
          <w:rFonts w:ascii="Times New Roman" w:hAnsi="Times New Roman" w:cs="Times New Roman"/>
          <w:bCs/>
          <w:color w:val="000000" w:themeColor="text1"/>
        </w:rPr>
        <w:t>Zautra, A. J., Berkhof, J., &amp; Nicolson, N. A. (2002). Changes in affect interrelations as a function of stressful events. </w:t>
      </w:r>
      <w:r w:rsidRPr="004254B7">
        <w:rPr>
          <w:rFonts w:ascii="Times New Roman" w:hAnsi="Times New Roman" w:cs="Times New Roman"/>
          <w:bCs/>
          <w:i/>
          <w:iCs/>
          <w:color w:val="000000" w:themeColor="text1"/>
        </w:rPr>
        <w:t>Cognition and Emotion, 16</w:t>
      </w:r>
      <w:r>
        <w:rPr>
          <w:rFonts w:ascii="Times New Roman" w:hAnsi="Times New Roman" w:cs="Times New Roman"/>
          <w:bCs/>
          <w:color w:val="000000" w:themeColor="text1"/>
        </w:rPr>
        <w:t>, 309-</w:t>
      </w:r>
      <w:r w:rsidRPr="004254B7">
        <w:rPr>
          <w:rFonts w:ascii="Times New Roman" w:hAnsi="Times New Roman" w:cs="Times New Roman"/>
          <w:bCs/>
          <w:color w:val="000000" w:themeColor="text1"/>
        </w:rPr>
        <w:t>318. </w:t>
      </w:r>
    </w:p>
    <w:p w14:paraId="3ECC2F9D" w14:textId="687C33C4" w:rsidR="004254B7" w:rsidRDefault="004254B7" w:rsidP="004254B7">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ab/>
        <w:t>doi:</w:t>
      </w:r>
      <w:r w:rsidRPr="004254B7">
        <w:rPr>
          <w:rFonts w:ascii="Times New Roman" w:hAnsi="Times New Roman" w:cs="Times New Roman"/>
          <w:bCs/>
          <w:color w:val="000000" w:themeColor="text1"/>
        </w:rPr>
        <w:t>10.1080/02699930143000257</w:t>
      </w:r>
    </w:p>
    <w:p w14:paraId="1494972D" w14:textId="2D83C2BA" w:rsidR="00EB07F2" w:rsidRPr="00EB07F2" w:rsidRDefault="00EB07F2" w:rsidP="00EB07F2">
      <w:pPr>
        <w:spacing w:line="480" w:lineRule="exact"/>
        <w:ind w:left="720" w:hanging="720"/>
        <w:rPr>
          <w:rFonts w:ascii="Times New Roman" w:hAnsi="Times New Roman" w:cs="Times New Roman"/>
          <w:bCs/>
          <w:color w:val="000000" w:themeColor="text1"/>
        </w:rPr>
      </w:pPr>
      <w:r w:rsidRPr="00EB07F2">
        <w:rPr>
          <w:rFonts w:ascii="Times New Roman" w:hAnsi="Times New Roman" w:cs="Times New Roman"/>
          <w:bCs/>
          <w:color w:val="000000" w:themeColor="text1"/>
        </w:rPr>
        <w:t>Zautra, A. J., Reich, J. W., Davis, M. C., Potter, P. T., &amp; Nicolson, N. A. (2000). The role of stressful events in the relationship between positive and negative affects: Evidence from field and experimental studies. </w:t>
      </w:r>
      <w:r w:rsidRPr="00EB07F2">
        <w:rPr>
          <w:rFonts w:ascii="Times New Roman" w:hAnsi="Times New Roman" w:cs="Times New Roman"/>
          <w:bCs/>
          <w:i/>
          <w:iCs/>
          <w:color w:val="000000" w:themeColor="text1"/>
        </w:rPr>
        <w:t>Journal of Personality, 68</w:t>
      </w:r>
      <w:r w:rsidRPr="00EB07F2">
        <w:rPr>
          <w:rFonts w:ascii="Times New Roman" w:hAnsi="Times New Roman" w:cs="Times New Roman"/>
          <w:bCs/>
          <w:color w:val="000000" w:themeColor="text1"/>
        </w:rPr>
        <w:t>, 927-951. </w:t>
      </w:r>
    </w:p>
    <w:p w14:paraId="2378525F" w14:textId="0ABA8A2B" w:rsidR="00EB07F2" w:rsidRPr="00EB07F2" w:rsidRDefault="00EB07F2" w:rsidP="00EB07F2">
      <w:pPr>
        <w:spacing w:line="480" w:lineRule="exact"/>
        <w:ind w:left="720" w:hanging="720"/>
        <w:rPr>
          <w:rFonts w:ascii="Times New Roman" w:hAnsi="Times New Roman" w:cs="Times New Roman"/>
          <w:bCs/>
          <w:color w:val="000000" w:themeColor="text1"/>
        </w:rPr>
      </w:pPr>
      <w:r>
        <w:rPr>
          <w:rFonts w:ascii="Times New Roman" w:hAnsi="Times New Roman" w:cs="Times New Roman"/>
          <w:bCs/>
          <w:color w:val="000000" w:themeColor="text1"/>
        </w:rPr>
        <w:tab/>
        <w:t>doi:</w:t>
      </w:r>
      <w:r w:rsidRPr="00EB07F2">
        <w:rPr>
          <w:rFonts w:ascii="Times New Roman" w:hAnsi="Times New Roman" w:cs="Times New Roman"/>
          <w:bCs/>
          <w:color w:val="000000" w:themeColor="text1"/>
        </w:rPr>
        <w:t>10.1111/1467-6494.00121</w:t>
      </w:r>
    </w:p>
    <w:p w14:paraId="641CBC35" w14:textId="77777777" w:rsidR="00276659" w:rsidRDefault="00276659" w:rsidP="0082609A">
      <w:pPr>
        <w:spacing w:line="480" w:lineRule="exact"/>
        <w:ind w:left="720" w:hanging="720"/>
        <w:rPr>
          <w:rStyle w:val="Hyperlink"/>
          <w:rFonts w:ascii="Times New Roman" w:hAnsi="Times New Roman" w:cs="Times New Roman"/>
          <w:bCs/>
          <w:color w:val="000000" w:themeColor="text1"/>
          <w:u w:val="none"/>
        </w:rPr>
      </w:pPr>
      <w:r w:rsidRPr="00046655">
        <w:rPr>
          <w:rFonts w:asciiTheme="majorBidi" w:hAnsiTheme="majorBidi" w:cstheme="majorBidi"/>
          <w:bCs/>
          <w:color w:val="000000" w:themeColor="text1"/>
        </w:rPr>
        <w:t xml:space="preserve">Zhou, X., Sedikides, C., Wildschut, C., &amp; Gao, D.-G. (2008). </w:t>
      </w:r>
      <w:r w:rsidRPr="00A64083">
        <w:rPr>
          <w:rFonts w:asciiTheme="majorBidi" w:hAnsiTheme="majorBidi" w:cstheme="majorBidi"/>
          <w:bCs/>
          <w:color w:val="000000" w:themeColor="text1"/>
        </w:rPr>
        <w:t xml:space="preserve">Counteracting loneliness: On the restorative function of nostalgia. </w:t>
      </w:r>
      <w:r w:rsidRPr="00A64083">
        <w:rPr>
          <w:rFonts w:asciiTheme="majorBidi" w:hAnsiTheme="majorBidi" w:cstheme="majorBidi"/>
          <w:bCs/>
          <w:i/>
          <w:color w:val="000000" w:themeColor="text1"/>
        </w:rPr>
        <w:t>Psychological Science, 19</w:t>
      </w:r>
      <w:r w:rsidRPr="00A64083">
        <w:rPr>
          <w:rFonts w:asciiTheme="majorBidi" w:hAnsiTheme="majorBidi" w:cstheme="majorBidi"/>
          <w:bCs/>
          <w:color w:val="000000" w:themeColor="text1"/>
        </w:rPr>
        <w:t xml:space="preserve">, 1023-1029. </w:t>
      </w:r>
      <w:r>
        <w:rPr>
          <w:rStyle w:val="Hyperlink"/>
          <w:rFonts w:asciiTheme="majorBidi" w:hAnsiTheme="majorBidi" w:cstheme="majorBidi"/>
          <w:bCs/>
          <w:color w:val="000000" w:themeColor="text1"/>
          <w:u w:val="none"/>
        </w:rPr>
        <w:t>doi:</w:t>
      </w:r>
      <w:r w:rsidRPr="00A64083">
        <w:rPr>
          <w:rStyle w:val="Hyperlink"/>
          <w:rFonts w:asciiTheme="majorBidi" w:hAnsiTheme="majorBidi" w:cstheme="majorBidi"/>
          <w:bCs/>
          <w:color w:val="000000" w:themeColor="text1"/>
          <w:u w:val="none"/>
        </w:rPr>
        <w:t>10.1111/j.1467-9280.2008.02194.x</w:t>
      </w:r>
    </w:p>
    <w:p w14:paraId="3D6D2601" w14:textId="77777777" w:rsidR="008D280C" w:rsidRPr="008D280C" w:rsidRDefault="00F45A80" w:rsidP="00AA2E16">
      <w:pPr>
        <w:spacing w:line="480" w:lineRule="exact"/>
        <w:ind w:left="720" w:hanging="720"/>
        <w:rPr>
          <w:rFonts w:ascii="Times New Roman" w:hAnsi="Times New Roman" w:cs="Times New Roman"/>
          <w:bCs/>
          <w:i/>
          <w:iCs/>
          <w:color w:val="000000" w:themeColor="text1"/>
        </w:rPr>
      </w:pPr>
      <w:r w:rsidRPr="00F45A80">
        <w:rPr>
          <w:rFonts w:ascii="Times New Roman" w:hAnsi="Times New Roman" w:cs="Times New Roman"/>
          <w:bCs/>
          <w:color w:val="000000" w:themeColor="text1"/>
        </w:rPr>
        <w:lastRenderedPageBreak/>
        <w:t xml:space="preserve">Zhou, X., Wildschut, T., Sedikides, C., Shi, K., &amp; Feng, C. (2012). Nostalgia: The gift that keeps on giving. </w:t>
      </w:r>
      <w:r w:rsidRPr="00F45A80">
        <w:rPr>
          <w:rFonts w:ascii="Times New Roman" w:hAnsi="Times New Roman" w:cs="Times New Roman"/>
          <w:bCs/>
          <w:i/>
          <w:iCs/>
          <w:color w:val="000000" w:themeColor="text1"/>
        </w:rPr>
        <w:t xml:space="preserve">Journal of Consumer Research, 39, </w:t>
      </w:r>
      <w:r w:rsidRPr="00F45A80">
        <w:rPr>
          <w:rFonts w:ascii="Times New Roman" w:hAnsi="Times New Roman" w:cs="Times New Roman"/>
          <w:bCs/>
          <w:iCs/>
          <w:color w:val="000000" w:themeColor="text1"/>
        </w:rPr>
        <w:t>39-50</w:t>
      </w:r>
      <w:r w:rsidRPr="00F45A80">
        <w:rPr>
          <w:rFonts w:ascii="Times New Roman" w:hAnsi="Times New Roman" w:cs="Times New Roman"/>
          <w:bCs/>
          <w:i/>
          <w:iCs/>
          <w:color w:val="000000" w:themeColor="text1"/>
        </w:rPr>
        <w:t>.</w:t>
      </w:r>
      <w:r w:rsidR="008D280C">
        <w:rPr>
          <w:rFonts w:ascii="Times New Roman" w:hAnsi="Times New Roman" w:cs="Times New Roman"/>
          <w:bCs/>
          <w:i/>
          <w:iCs/>
          <w:color w:val="000000" w:themeColor="text1"/>
        </w:rPr>
        <w:t xml:space="preserve"> </w:t>
      </w:r>
      <w:r w:rsidR="008D280C" w:rsidRPr="00AA2E16">
        <w:rPr>
          <w:rFonts w:ascii="Times New Roman" w:hAnsi="Times New Roman" w:cs="Times New Roman"/>
          <w:bCs/>
          <w:color w:val="000000"/>
        </w:rPr>
        <w:t>doi:10.1086/662199</w:t>
      </w:r>
    </w:p>
    <w:p w14:paraId="1F57CBA8" w14:textId="77777777" w:rsidR="00E810D8" w:rsidRPr="00AA2E16" w:rsidRDefault="00E810D8" w:rsidP="00AA2E16">
      <w:pPr>
        <w:spacing w:line="480" w:lineRule="exact"/>
        <w:ind w:left="720" w:hanging="720"/>
        <w:rPr>
          <w:rFonts w:ascii="Times New Roman" w:hAnsi="Times New Roman" w:cs="Times New Roman"/>
        </w:rPr>
      </w:pPr>
      <w:r w:rsidRPr="00AA2E16">
        <w:rPr>
          <w:rFonts w:ascii="Times New Roman" w:hAnsi="Times New Roman" w:cs="Times New Roman"/>
          <w:bCs/>
        </w:rPr>
        <w:t xml:space="preserve">Zou, X., Wildschut, T., Cable, D., &amp; Sedikides, C. (2018). Nostalgia for host culture facilitates repatriation success: The role of self-continuity. </w:t>
      </w:r>
      <w:r w:rsidRPr="00AA2E16">
        <w:rPr>
          <w:rFonts w:ascii="Times New Roman" w:hAnsi="Times New Roman" w:cs="Times New Roman"/>
          <w:bCs/>
          <w:i/>
        </w:rPr>
        <w:t>Self and Identity, 17</w:t>
      </w:r>
      <w:r w:rsidRPr="00AA2E16">
        <w:rPr>
          <w:rFonts w:ascii="Times New Roman" w:hAnsi="Times New Roman" w:cs="Times New Roman"/>
          <w:bCs/>
        </w:rPr>
        <w:t>, 327-342. doi:</w:t>
      </w:r>
      <w:r w:rsidRPr="00AA2E16">
        <w:rPr>
          <w:rFonts w:ascii="Times New Roman" w:hAnsi="Times New Roman" w:cs="Times New Roman"/>
        </w:rPr>
        <w:t>10.1080/15298868.2017.1378123</w:t>
      </w:r>
    </w:p>
    <w:p w14:paraId="062CB6F7" w14:textId="77777777" w:rsidR="00E810D8" w:rsidRPr="00991476" w:rsidRDefault="00E810D8" w:rsidP="0082609A">
      <w:pPr>
        <w:spacing w:line="480" w:lineRule="exact"/>
        <w:ind w:left="720" w:hanging="720"/>
        <w:rPr>
          <w:rStyle w:val="Hyperlink"/>
          <w:rFonts w:ascii="Times New Roman" w:hAnsi="Times New Roman" w:cs="Times New Roman"/>
          <w:bCs/>
          <w:color w:val="000000" w:themeColor="text1"/>
          <w:u w:val="none"/>
        </w:rPr>
        <w:sectPr w:rsidR="00E810D8" w:rsidRPr="00991476" w:rsidSect="00DE3E64">
          <w:headerReference w:type="even" r:id="rId11"/>
          <w:headerReference w:type="default" r:id="rId12"/>
          <w:pgSz w:w="11900" w:h="16820"/>
          <w:pgMar w:top="1440" w:right="1440" w:bottom="1440" w:left="1440" w:header="1440" w:footer="1080" w:gutter="0"/>
          <w:cols w:space="720"/>
          <w:noEndnote/>
          <w:docGrid w:linePitch="326"/>
        </w:sectPr>
      </w:pPr>
    </w:p>
    <w:p w14:paraId="7C73C76B" w14:textId="77777777" w:rsidR="00C736A7" w:rsidRDefault="00120667" w:rsidP="00C736A7">
      <w:pPr>
        <w:spacing w:line="480" w:lineRule="exact"/>
        <w:rPr>
          <w:rFonts w:ascii="Times New Roman" w:hAnsi="Times New Roman" w:cs="Times New Roman"/>
        </w:rPr>
      </w:pPr>
      <w:r w:rsidRPr="00991476">
        <w:rPr>
          <w:rFonts w:ascii="Times New Roman" w:hAnsi="Times New Roman" w:cs="Times New Roman"/>
        </w:rPr>
        <w:lastRenderedPageBreak/>
        <w:t>Table 1</w:t>
      </w:r>
    </w:p>
    <w:p w14:paraId="00B63BBA" w14:textId="77777777" w:rsidR="00120667" w:rsidRPr="00991476" w:rsidRDefault="00C736A7" w:rsidP="00C736A7">
      <w:pPr>
        <w:spacing w:after="120" w:line="480" w:lineRule="exact"/>
        <w:rPr>
          <w:rFonts w:ascii="Times New Roman" w:hAnsi="Times New Roman" w:cs="Times New Roman"/>
        </w:rPr>
      </w:pPr>
      <w:r>
        <w:rPr>
          <w:rFonts w:ascii="Times New Roman" w:hAnsi="Times New Roman" w:cs="Times New Roman"/>
          <w:i/>
        </w:rPr>
        <w:t>Predicted Means and Standard Errors (in Parentheses) for</w:t>
      </w:r>
      <w:r w:rsidR="00120667" w:rsidRPr="00991476">
        <w:rPr>
          <w:rFonts w:ascii="Times New Roman" w:hAnsi="Times New Roman" w:cs="Times New Roman"/>
          <w:i/>
        </w:rPr>
        <w:t xml:space="preserve"> Current Affective Experience.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20"/>
        <w:gridCol w:w="2621"/>
        <w:gridCol w:w="817"/>
        <w:gridCol w:w="2621"/>
        <w:gridCol w:w="2618"/>
      </w:tblGrid>
      <w:tr w:rsidR="00120667" w:rsidRPr="00991476" w14:paraId="6F53C602" w14:textId="77777777" w:rsidTr="00120667">
        <w:tc>
          <w:tcPr>
            <w:tcW w:w="948" w:type="pct"/>
            <w:tcBorders>
              <w:bottom w:val="nil"/>
            </w:tcBorders>
          </w:tcPr>
          <w:p w14:paraId="6A1DF8C1" w14:textId="77777777" w:rsidR="00120667" w:rsidRPr="00991476" w:rsidRDefault="00120667" w:rsidP="0082609A">
            <w:pPr>
              <w:spacing w:before="120" w:line="480" w:lineRule="exact"/>
              <w:rPr>
                <w:rFonts w:ascii="Times New Roman" w:hAnsi="Times New Roman" w:cs="Times New Roman"/>
              </w:rPr>
            </w:pPr>
          </w:p>
        </w:tc>
        <w:tc>
          <w:tcPr>
            <w:tcW w:w="1880" w:type="pct"/>
            <w:gridSpan w:val="2"/>
            <w:tcBorders>
              <w:top w:val="single" w:sz="4" w:space="0" w:color="auto"/>
              <w:bottom w:val="single" w:sz="4" w:space="0" w:color="auto"/>
            </w:tcBorders>
          </w:tcPr>
          <w:p w14:paraId="1ADCE812" w14:textId="77777777" w:rsidR="00120667" w:rsidRPr="00991476" w:rsidRDefault="00120667" w:rsidP="0082609A">
            <w:pPr>
              <w:spacing w:before="120" w:line="480" w:lineRule="exact"/>
              <w:jc w:val="center"/>
              <w:rPr>
                <w:rFonts w:ascii="Times New Roman" w:hAnsi="Times New Roman" w:cs="Times New Roman"/>
              </w:rPr>
            </w:pPr>
            <w:r w:rsidRPr="00991476">
              <w:rPr>
                <w:rFonts w:ascii="Times New Roman" w:hAnsi="Times New Roman" w:cs="Times New Roman"/>
              </w:rPr>
              <w:t>Low resilience</w:t>
            </w:r>
          </w:p>
        </w:tc>
        <w:tc>
          <w:tcPr>
            <w:tcW w:w="293" w:type="pct"/>
            <w:tcBorders>
              <w:bottom w:val="nil"/>
            </w:tcBorders>
          </w:tcPr>
          <w:p w14:paraId="27BFC552" w14:textId="77777777" w:rsidR="00120667" w:rsidRPr="00991476" w:rsidRDefault="00120667" w:rsidP="0082609A">
            <w:pPr>
              <w:spacing w:before="120" w:line="480" w:lineRule="exact"/>
              <w:jc w:val="center"/>
              <w:rPr>
                <w:rFonts w:ascii="Times New Roman" w:hAnsi="Times New Roman" w:cs="Times New Roman"/>
              </w:rPr>
            </w:pPr>
          </w:p>
        </w:tc>
        <w:tc>
          <w:tcPr>
            <w:tcW w:w="1879" w:type="pct"/>
            <w:gridSpan w:val="2"/>
            <w:tcBorders>
              <w:top w:val="single" w:sz="4" w:space="0" w:color="auto"/>
              <w:bottom w:val="single" w:sz="4" w:space="0" w:color="auto"/>
            </w:tcBorders>
          </w:tcPr>
          <w:p w14:paraId="030198E9" w14:textId="77777777" w:rsidR="00120667" w:rsidRPr="00991476" w:rsidRDefault="00120667" w:rsidP="0082609A">
            <w:pPr>
              <w:spacing w:before="120" w:line="480" w:lineRule="exact"/>
              <w:jc w:val="center"/>
              <w:rPr>
                <w:rFonts w:ascii="Times New Roman" w:hAnsi="Times New Roman" w:cs="Times New Roman"/>
              </w:rPr>
            </w:pPr>
            <w:r w:rsidRPr="00991476">
              <w:rPr>
                <w:rFonts w:ascii="Times New Roman" w:hAnsi="Times New Roman" w:cs="Times New Roman"/>
              </w:rPr>
              <w:t>High resilience</w:t>
            </w:r>
          </w:p>
        </w:tc>
      </w:tr>
      <w:tr w:rsidR="00990EBB" w:rsidRPr="00991476" w14:paraId="307D2847" w14:textId="77777777" w:rsidTr="00120667">
        <w:tc>
          <w:tcPr>
            <w:tcW w:w="948" w:type="pct"/>
            <w:tcBorders>
              <w:top w:val="nil"/>
              <w:bottom w:val="single" w:sz="4" w:space="0" w:color="auto"/>
            </w:tcBorders>
          </w:tcPr>
          <w:p w14:paraId="7BE030BD" w14:textId="77777777" w:rsidR="00990EBB" w:rsidRPr="00991476" w:rsidRDefault="007C6387" w:rsidP="0082609A">
            <w:pPr>
              <w:spacing w:before="120" w:line="480" w:lineRule="exact"/>
              <w:rPr>
                <w:rFonts w:ascii="Times New Roman" w:hAnsi="Times New Roman" w:cs="Times New Roman"/>
              </w:rPr>
            </w:pPr>
            <w:r w:rsidRPr="00991476">
              <w:rPr>
                <w:rFonts w:ascii="Times New Roman" w:hAnsi="Times New Roman" w:cs="Times New Roman"/>
              </w:rPr>
              <w:t>Dependent variable</w:t>
            </w:r>
          </w:p>
        </w:tc>
        <w:tc>
          <w:tcPr>
            <w:tcW w:w="940" w:type="pct"/>
            <w:tcBorders>
              <w:top w:val="single" w:sz="4" w:space="0" w:color="auto"/>
              <w:bottom w:val="single" w:sz="4" w:space="0" w:color="auto"/>
            </w:tcBorders>
          </w:tcPr>
          <w:p w14:paraId="62BAB6B9" w14:textId="77777777" w:rsidR="00990EBB" w:rsidRPr="00991476" w:rsidRDefault="00990EBB" w:rsidP="0082609A">
            <w:pPr>
              <w:spacing w:before="120" w:line="480" w:lineRule="exact"/>
              <w:jc w:val="center"/>
              <w:rPr>
                <w:rFonts w:ascii="Times New Roman" w:hAnsi="Times New Roman" w:cs="Times New Roman"/>
              </w:rPr>
            </w:pPr>
            <w:r w:rsidRPr="00991476">
              <w:rPr>
                <w:rFonts w:ascii="Times New Roman" w:hAnsi="Times New Roman" w:cs="Times New Roman"/>
              </w:rPr>
              <w:t>Control</w:t>
            </w:r>
            <w:r w:rsidR="003D0DF2" w:rsidRPr="00991476">
              <w:rPr>
                <w:rFonts w:ascii="Times New Roman" w:hAnsi="Times New Roman" w:cs="Times New Roman"/>
              </w:rPr>
              <w:t xml:space="preserve"> condition</w:t>
            </w:r>
          </w:p>
        </w:tc>
        <w:tc>
          <w:tcPr>
            <w:tcW w:w="940" w:type="pct"/>
            <w:tcBorders>
              <w:top w:val="single" w:sz="4" w:space="0" w:color="auto"/>
              <w:bottom w:val="single" w:sz="4" w:space="0" w:color="auto"/>
            </w:tcBorders>
          </w:tcPr>
          <w:p w14:paraId="3000BEFC" w14:textId="77777777" w:rsidR="00990EBB" w:rsidRPr="00991476" w:rsidRDefault="00990EBB" w:rsidP="0082609A">
            <w:pPr>
              <w:spacing w:before="120" w:line="480" w:lineRule="exact"/>
              <w:jc w:val="center"/>
              <w:rPr>
                <w:rFonts w:ascii="Times New Roman" w:hAnsi="Times New Roman" w:cs="Times New Roman"/>
              </w:rPr>
            </w:pPr>
            <w:r w:rsidRPr="00991476">
              <w:rPr>
                <w:rFonts w:ascii="Times New Roman" w:hAnsi="Times New Roman" w:cs="Times New Roman"/>
              </w:rPr>
              <w:t>Nostalgia</w:t>
            </w:r>
            <w:r w:rsidR="003D0DF2" w:rsidRPr="00991476">
              <w:rPr>
                <w:rFonts w:ascii="Times New Roman" w:hAnsi="Times New Roman" w:cs="Times New Roman"/>
              </w:rPr>
              <w:t xml:space="preserve"> condition</w:t>
            </w:r>
          </w:p>
        </w:tc>
        <w:tc>
          <w:tcPr>
            <w:tcW w:w="293" w:type="pct"/>
            <w:tcBorders>
              <w:top w:val="nil"/>
              <w:bottom w:val="single" w:sz="4" w:space="0" w:color="auto"/>
            </w:tcBorders>
          </w:tcPr>
          <w:p w14:paraId="27AB92FA" w14:textId="77777777" w:rsidR="00990EBB" w:rsidRPr="00991476" w:rsidRDefault="00990EBB" w:rsidP="0082609A">
            <w:pPr>
              <w:spacing w:before="120" w:line="480" w:lineRule="exact"/>
              <w:jc w:val="center"/>
              <w:rPr>
                <w:rFonts w:ascii="Times New Roman" w:hAnsi="Times New Roman" w:cs="Times New Roman"/>
              </w:rPr>
            </w:pPr>
          </w:p>
        </w:tc>
        <w:tc>
          <w:tcPr>
            <w:tcW w:w="940" w:type="pct"/>
            <w:tcBorders>
              <w:top w:val="single" w:sz="4" w:space="0" w:color="auto"/>
              <w:bottom w:val="single" w:sz="4" w:space="0" w:color="auto"/>
            </w:tcBorders>
          </w:tcPr>
          <w:p w14:paraId="7C325AF5" w14:textId="77777777" w:rsidR="00990EBB" w:rsidRPr="00991476" w:rsidRDefault="00990EBB" w:rsidP="0082609A">
            <w:pPr>
              <w:spacing w:before="120" w:line="480" w:lineRule="exact"/>
              <w:jc w:val="center"/>
              <w:rPr>
                <w:rFonts w:ascii="Times New Roman" w:hAnsi="Times New Roman" w:cs="Times New Roman"/>
              </w:rPr>
            </w:pPr>
            <w:r w:rsidRPr="00991476">
              <w:rPr>
                <w:rFonts w:ascii="Times New Roman" w:hAnsi="Times New Roman" w:cs="Times New Roman"/>
              </w:rPr>
              <w:t>Control</w:t>
            </w:r>
            <w:r w:rsidR="003D0DF2" w:rsidRPr="00991476">
              <w:rPr>
                <w:rFonts w:ascii="Times New Roman" w:hAnsi="Times New Roman" w:cs="Times New Roman"/>
              </w:rPr>
              <w:t xml:space="preserve"> condition</w:t>
            </w:r>
          </w:p>
        </w:tc>
        <w:tc>
          <w:tcPr>
            <w:tcW w:w="939" w:type="pct"/>
            <w:tcBorders>
              <w:top w:val="single" w:sz="4" w:space="0" w:color="auto"/>
              <w:bottom w:val="single" w:sz="4" w:space="0" w:color="auto"/>
            </w:tcBorders>
          </w:tcPr>
          <w:p w14:paraId="32D8568D" w14:textId="77777777" w:rsidR="00990EBB" w:rsidRPr="00991476" w:rsidRDefault="00990EBB" w:rsidP="0082609A">
            <w:pPr>
              <w:spacing w:before="120" w:line="480" w:lineRule="exact"/>
              <w:jc w:val="center"/>
              <w:rPr>
                <w:rFonts w:ascii="Times New Roman" w:hAnsi="Times New Roman" w:cs="Times New Roman"/>
              </w:rPr>
            </w:pPr>
            <w:r w:rsidRPr="00991476">
              <w:rPr>
                <w:rFonts w:ascii="Times New Roman" w:hAnsi="Times New Roman" w:cs="Times New Roman"/>
              </w:rPr>
              <w:t>Nostalgia</w:t>
            </w:r>
            <w:r w:rsidR="003D0DF2" w:rsidRPr="00991476">
              <w:rPr>
                <w:rFonts w:ascii="Times New Roman" w:hAnsi="Times New Roman" w:cs="Times New Roman"/>
              </w:rPr>
              <w:t xml:space="preserve"> condition</w:t>
            </w:r>
          </w:p>
        </w:tc>
      </w:tr>
      <w:tr w:rsidR="00990EBB" w:rsidRPr="00991476" w14:paraId="668FD51C" w14:textId="77777777" w:rsidTr="00120667">
        <w:tc>
          <w:tcPr>
            <w:tcW w:w="948" w:type="pct"/>
            <w:tcBorders>
              <w:top w:val="single" w:sz="4" w:space="0" w:color="auto"/>
            </w:tcBorders>
          </w:tcPr>
          <w:p w14:paraId="4C7F0974" w14:textId="77777777" w:rsidR="00990EBB" w:rsidRPr="00991476" w:rsidRDefault="00990EBB" w:rsidP="0082609A">
            <w:pPr>
              <w:spacing w:before="120" w:line="480" w:lineRule="exact"/>
              <w:rPr>
                <w:rFonts w:ascii="Times New Roman" w:hAnsi="Times New Roman" w:cs="Times New Roman"/>
              </w:rPr>
            </w:pPr>
            <w:r w:rsidRPr="00991476">
              <w:rPr>
                <w:rFonts w:ascii="Times New Roman" w:hAnsi="Times New Roman" w:cs="Times New Roman"/>
              </w:rPr>
              <w:t>PA</w:t>
            </w:r>
          </w:p>
        </w:tc>
        <w:tc>
          <w:tcPr>
            <w:tcW w:w="940" w:type="pct"/>
            <w:tcBorders>
              <w:top w:val="single" w:sz="4" w:space="0" w:color="auto"/>
            </w:tcBorders>
          </w:tcPr>
          <w:p w14:paraId="409A82EE" w14:textId="77777777" w:rsidR="00990EBB" w:rsidRPr="00991476" w:rsidRDefault="006F1757" w:rsidP="0082609A">
            <w:pPr>
              <w:spacing w:before="120" w:line="480" w:lineRule="exact"/>
              <w:jc w:val="center"/>
              <w:rPr>
                <w:rFonts w:ascii="Times New Roman" w:hAnsi="Times New Roman" w:cs="Times New Roman"/>
              </w:rPr>
            </w:pPr>
            <w:r w:rsidRPr="00991476">
              <w:rPr>
                <w:rFonts w:ascii="Times New Roman" w:hAnsi="Times New Roman" w:cs="Times New Roman"/>
              </w:rPr>
              <w:t>3.86</w:t>
            </w:r>
            <w:r w:rsidR="002177C7">
              <w:rPr>
                <w:rFonts w:ascii="Times New Roman" w:hAnsi="Times New Roman" w:cs="Times New Roman"/>
              </w:rPr>
              <w:t xml:space="preserve"> (0.20)</w:t>
            </w:r>
          </w:p>
        </w:tc>
        <w:tc>
          <w:tcPr>
            <w:tcW w:w="940" w:type="pct"/>
            <w:tcBorders>
              <w:top w:val="single" w:sz="4" w:space="0" w:color="auto"/>
            </w:tcBorders>
          </w:tcPr>
          <w:p w14:paraId="029DAB7F" w14:textId="77777777" w:rsidR="00990EBB" w:rsidRPr="00991476" w:rsidRDefault="00FE31F5" w:rsidP="0082609A">
            <w:pPr>
              <w:spacing w:before="120" w:line="480" w:lineRule="exact"/>
              <w:jc w:val="center"/>
              <w:rPr>
                <w:rFonts w:ascii="Times New Roman" w:hAnsi="Times New Roman" w:cs="Times New Roman"/>
              </w:rPr>
            </w:pPr>
            <w:r w:rsidRPr="00991476">
              <w:rPr>
                <w:rFonts w:ascii="Times New Roman" w:hAnsi="Times New Roman" w:cs="Times New Roman"/>
              </w:rPr>
              <w:t>4.40</w:t>
            </w:r>
            <w:r w:rsidR="00C736A7">
              <w:rPr>
                <w:rFonts w:ascii="Times New Roman" w:hAnsi="Times New Roman" w:cs="Times New Roman"/>
              </w:rPr>
              <w:t xml:space="preserve"> (0.18)</w:t>
            </w:r>
          </w:p>
        </w:tc>
        <w:tc>
          <w:tcPr>
            <w:tcW w:w="293" w:type="pct"/>
            <w:tcBorders>
              <w:top w:val="single" w:sz="4" w:space="0" w:color="auto"/>
            </w:tcBorders>
          </w:tcPr>
          <w:p w14:paraId="75C8E21A" w14:textId="77777777" w:rsidR="00990EBB" w:rsidRPr="00991476" w:rsidRDefault="00990EBB" w:rsidP="0082609A">
            <w:pPr>
              <w:spacing w:before="120" w:line="480" w:lineRule="exact"/>
              <w:jc w:val="center"/>
              <w:rPr>
                <w:rFonts w:ascii="Times New Roman" w:hAnsi="Times New Roman" w:cs="Times New Roman"/>
              </w:rPr>
            </w:pPr>
          </w:p>
        </w:tc>
        <w:tc>
          <w:tcPr>
            <w:tcW w:w="940" w:type="pct"/>
            <w:tcBorders>
              <w:top w:val="single" w:sz="4" w:space="0" w:color="auto"/>
            </w:tcBorders>
          </w:tcPr>
          <w:p w14:paraId="3696FDC7" w14:textId="77777777" w:rsidR="00990EBB" w:rsidRPr="00991476" w:rsidRDefault="00FE31F5" w:rsidP="0082609A">
            <w:pPr>
              <w:spacing w:before="120" w:line="480" w:lineRule="exact"/>
              <w:jc w:val="center"/>
              <w:rPr>
                <w:rFonts w:ascii="Times New Roman" w:hAnsi="Times New Roman" w:cs="Times New Roman"/>
              </w:rPr>
            </w:pPr>
            <w:r w:rsidRPr="00991476">
              <w:rPr>
                <w:rFonts w:ascii="Times New Roman" w:hAnsi="Times New Roman" w:cs="Times New Roman"/>
              </w:rPr>
              <w:t>3.73</w:t>
            </w:r>
            <w:r w:rsidR="00C736A7">
              <w:rPr>
                <w:rFonts w:ascii="Times New Roman" w:hAnsi="Times New Roman" w:cs="Times New Roman"/>
              </w:rPr>
              <w:t xml:space="preserve"> (0.18)</w:t>
            </w:r>
          </w:p>
        </w:tc>
        <w:tc>
          <w:tcPr>
            <w:tcW w:w="939" w:type="pct"/>
            <w:tcBorders>
              <w:top w:val="single" w:sz="4" w:space="0" w:color="auto"/>
            </w:tcBorders>
          </w:tcPr>
          <w:p w14:paraId="59928F49" w14:textId="77777777" w:rsidR="00990EBB" w:rsidRPr="00991476" w:rsidRDefault="00FE31F5" w:rsidP="0082609A">
            <w:pPr>
              <w:spacing w:before="120" w:line="480" w:lineRule="exact"/>
              <w:jc w:val="center"/>
              <w:rPr>
                <w:rFonts w:ascii="Times New Roman" w:hAnsi="Times New Roman" w:cs="Times New Roman"/>
              </w:rPr>
            </w:pPr>
            <w:r w:rsidRPr="00991476">
              <w:rPr>
                <w:rFonts w:ascii="Times New Roman" w:hAnsi="Times New Roman" w:cs="Times New Roman"/>
              </w:rPr>
              <w:t>4.72</w:t>
            </w:r>
            <w:r w:rsidR="00C736A7">
              <w:rPr>
                <w:rFonts w:ascii="Times New Roman" w:hAnsi="Times New Roman" w:cs="Times New Roman"/>
              </w:rPr>
              <w:t xml:space="preserve"> (0.20)</w:t>
            </w:r>
          </w:p>
        </w:tc>
      </w:tr>
      <w:tr w:rsidR="00990EBB" w:rsidRPr="00991476" w14:paraId="7B933A93" w14:textId="77777777" w:rsidTr="00120667">
        <w:tc>
          <w:tcPr>
            <w:tcW w:w="948" w:type="pct"/>
          </w:tcPr>
          <w:p w14:paraId="36EF7B19" w14:textId="77777777" w:rsidR="00990EBB" w:rsidRPr="00991476" w:rsidRDefault="00990EBB" w:rsidP="0082609A">
            <w:pPr>
              <w:spacing w:line="480" w:lineRule="exact"/>
              <w:rPr>
                <w:rFonts w:ascii="Times New Roman" w:hAnsi="Times New Roman" w:cs="Times New Roman"/>
              </w:rPr>
            </w:pPr>
            <w:r w:rsidRPr="00991476">
              <w:rPr>
                <w:rFonts w:ascii="Times New Roman" w:hAnsi="Times New Roman" w:cs="Times New Roman"/>
              </w:rPr>
              <w:t>Activated PA</w:t>
            </w:r>
          </w:p>
        </w:tc>
        <w:tc>
          <w:tcPr>
            <w:tcW w:w="940" w:type="pct"/>
          </w:tcPr>
          <w:p w14:paraId="1C524573" w14:textId="77777777" w:rsidR="00990EBB" w:rsidRPr="00991476" w:rsidRDefault="00745920" w:rsidP="0082609A">
            <w:pPr>
              <w:spacing w:line="480" w:lineRule="exact"/>
              <w:jc w:val="center"/>
              <w:rPr>
                <w:rFonts w:ascii="Times New Roman" w:hAnsi="Times New Roman" w:cs="Times New Roman"/>
              </w:rPr>
            </w:pPr>
            <w:r w:rsidRPr="00991476">
              <w:rPr>
                <w:rFonts w:ascii="Times New Roman" w:hAnsi="Times New Roman" w:cs="Times New Roman"/>
              </w:rPr>
              <w:t>2.9</w:t>
            </w:r>
            <w:r w:rsidR="004A3B12" w:rsidRPr="00991476">
              <w:rPr>
                <w:rFonts w:ascii="Times New Roman" w:hAnsi="Times New Roman" w:cs="Times New Roman"/>
              </w:rPr>
              <w:t>1</w:t>
            </w:r>
            <w:r w:rsidR="0061592D">
              <w:rPr>
                <w:rFonts w:ascii="Times New Roman" w:hAnsi="Times New Roman" w:cs="Times New Roman"/>
              </w:rPr>
              <w:t xml:space="preserve"> (0.19)</w:t>
            </w:r>
          </w:p>
        </w:tc>
        <w:tc>
          <w:tcPr>
            <w:tcW w:w="940" w:type="pct"/>
          </w:tcPr>
          <w:p w14:paraId="1B3F1EAD" w14:textId="77777777" w:rsidR="00990EBB" w:rsidRPr="00991476" w:rsidRDefault="004A3B12" w:rsidP="0061592D">
            <w:pPr>
              <w:spacing w:line="480" w:lineRule="exact"/>
              <w:jc w:val="center"/>
              <w:rPr>
                <w:rFonts w:ascii="Times New Roman" w:hAnsi="Times New Roman" w:cs="Times New Roman"/>
              </w:rPr>
            </w:pPr>
            <w:r w:rsidRPr="00991476">
              <w:rPr>
                <w:rFonts w:ascii="Times New Roman" w:hAnsi="Times New Roman" w:cs="Times New Roman"/>
              </w:rPr>
              <w:t>3.30</w:t>
            </w:r>
            <w:r w:rsidR="0061592D">
              <w:rPr>
                <w:rFonts w:ascii="Times New Roman" w:hAnsi="Times New Roman" w:cs="Times New Roman"/>
              </w:rPr>
              <w:t xml:space="preserve"> (0.17)</w:t>
            </w:r>
          </w:p>
        </w:tc>
        <w:tc>
          <w:tcPr>
            <w:tcW w:w="293" w:type="pct"/>
          </w:tcPr>
          <w:p w14:paraId="5F889AC7" w14:textId="77777777" w:rsidR="00990EBB" w:rsidRPr="00991476" w:rsidRDefault="00990EBB" w:rsidP="0082609A">
            <w:pPr>
              <w:spacing w:line="480" w:lineRule="exact"/>
              <w:jc w:val="center"/>
              <w:rPr>
                <w:rFonts w:ascii="Times New Roman" w:hAnsi="Times New Roman" w:cs="Times New Roman"/>
              </w:rPr>
            </w:pPr>
          </w:p>
        </w:tc>
        <w:tc>
          <w:tcPr>
            <w:tcW w:w="940" w:type="pct"/>
          </w:tcPr>
          <w:p w14:paraId="16A6AC85" w14:textId="77777777" w:rsidR="00990EBB" w:rsidRPr="00991476" w:rsidRDefault="004A3B12" w:rsidP="0082609A">
            <w:pPr>
              <w:spacing w:line="480" w:lineRule="exact"/>
              <w:jc w:val="center"/>
              <w:rPr>
                <w:rFonts w:ascii="Times New Roman" w:hAnsi="Times New Roman" w:cs="Times New Roman"/>
              </w:rPr>
            </w:pPr>
            <w:r w:rsidRPr="00991476">
              <w:rPr>
                <w:rFonts w:ascii="Times New Roman" w:hAnsi="Times New Roman" w:cs="Times New Roman"/>
              </w:rPr>
              <w:t>2.56</w:t>
            </w:r>
            <w:r w:rsidR="0061592D">
              <w:rPr>
                <w:rFonts w:ascii="Times New Roman" w:hAnsi="Times New Roman" w:cs="Times New Roman"/>
              </w:rPr>
              <w:t xml:space="preserve"> (0.17)</w:t>
            </w:r>
          </w:p>
        </w:tc>
        <w:tc>
          <w:tcPr>
            <w:tcW w:w="939" w:type="pct"/>
          </w:tcPr>
          <w:p w14:paraId="13353732" w14:textId="77777777" w:rsidR="00990EBB" w:rsidRPr="00991476" w:rsidRDefault="004A3B12" w:rsidP="0082609A">
            <w:pPr>
              <w:spacing w:line="480" w:lineRule="exact"/>
              <w:jc w:val="center"/>
              <w:rPr>
                <w:rFonts w:ascii="Times New Roman" w:hAnsi="Times New Roman" w:cs="Times New Roman"/>
              </w:rPr>
            </w:pPr>
            <w:r w:rsidRPr="00991476">
              <w:rPr>
                <w:rFonts w:ascii="Times New Roman" w:hAnsi="Times New Roman" w:cs="Times New Roman"/>
              </w:rPr>
              <w:t>4.10</w:t>
            </w:r>
            <w:r w:rsidR="00550356">
              <w:rPr>
                <w:rFonts w:ascii="Times New Roman" w:hAnsi="Times New Roman" w:cs="Times New Roman"/>
              </w:rPr>
              <w:t xml:space="preserve"> (0.19)</w:t>
            </w:r>
          </w:p>
        </w:tc>
      </w:tr>
      <w:tr w:rsidR="00990EBB" w:rsidRPr="00991476" w14:paraId="072D16A3" w14:textId="77777777" w:rsidTr="00120667">
        <w:tc>
          <w:tcPr>
            <w:tcW w:w="948" w:type="pct"/>
          </w:tcPr>
          <w:p w14:paraId="5A3B0932" w14:textId="77777777" w:rsidR="00990EBB" w:rsidRPr="00991476" w:rsidRDefault="00990EBB" w:rsidP="0082609A">
            <w:pPr>
              <w:spacing w:line="480" w:lineRule="exact"/>
              <w:rPr>
                <w:rFonts w:ascii="Times New Roman" w:hAnsi="Times New Roman" w:cs="Times New Roman"/>
              </w:rPr>
            </w:pPr>
            <w:r w:rsidRPr="00991476">
              <w:rPr>
                <w:rFonts w:ascii="Times New Roman" w:hAnsi="Times New Roman" w:cs="Times New Roman"/>
              </w:rPr>
              <w:t>Deactivated PA</w:t>
            </w:r>
          </w:p>
        </w:tc>
        <w:tc>
          <w:tcPr>
            <w:tcW w:w="940" w:type="pct"/>
          </w:tcPr>
          <w:p w14:paraId="25DC9D4E" w14:textId="77777777" w:rsidR="00990EBB" w:rsidRPr="00991476" w:rsidRDefault="00F9088D" w:rsidP="0082609A">
            <w:pPr>
              <w:spacing w:line="480" w:lineRule="exact"/>
              <w:jc w:val="center"/>
              <w:rPr>
                <w:rFonts w:ascii="Times New Roman" w:hAnsi="Times New Roman" w:cs="Times New Roman"/>
              </w:rPr>
            </w:pPr>
            <w:r w:rsidRPr="00991476">
              <w:rPr>
                <w:rFonts w:ascii="Times New Roman" w:hAnsi="Times New Roman" w:cs="Times New Roman"/>
              </w:rPr>
              <w:t>5.19</w:t>
            </w:r>
            <w:r w:rsidR="0061592D">
              <w:rPr>
                <w:rFonts w:ascii="Times New Roman" w:hAnsi="Times New Roman" w:cs="Times New Roman"/>
              </w:rPr>
              <w:t xml:space="preserve"> (0.18)</w:t>
            </w:r>
          </w:p>
        </w:tc>
        <w:tc>
          <w:tcPr>
            <w:tcW w:w="940" w:type="pct"/>
          </w:tcPr>
          <w:p w14:paraId="1B8B8085" w14:textId="77777777" w:rsidR="00990EBB" w:rsidRPr="00991476" w:rsidRDefault="00F9088D" w:rsidP="0082609A">
            <w:pPr>
              <w:spacing w:line="480" w:lineRule="exact"/>
              <w:jc w:val="center"/>
              <w:rPr>
                <w:rFonts w:ascii="Times New Roman" w:hAnsi="Times New Roman" w:cs="Times New Roman"/>
              </w:rPr>
            </w:pPr>
            <w:r w:rsidRPr="00991476">
              <w:rPr>
                <w:rFonts w:ascii="Times New Roman" w:hAnsi="Times New Roman" w:cs="Times New Roman"/>
              </w:rPr>
              <w:t>3.8</w:t>
            </w:r>
            <w:r w:rsidR="0061592D">
              <w:rPr>
                <w:rFonts w:ascii="Times New Roman" w:hAnsi="Times New Roman" w:cs="Times New Roman"/>
              </w:rPr>
              <w:t>1 (0.16)</w:t>
            </w:r>
          </w:p>
        </w:tc>
        <w:tc>
          <w:tcPr>
            <w:tcW w:w="293" w:type="pct"/>
          </w:tcPr>
          <w:p w14:paraId="51CE3739" w14:textId="77777777" w:rsidR="00990EBB" w:rsidRPr="00991476" w:rsidRDefault="00990EBB" w:rsidP="0082609A">
            <w:pPr>
              <w:spacing w:line="480" w:lineRule="exact"/>
              <w:jc w:val="center"/>
              <w:rPr>
                <w:rFonts w:ascii="Times New Roman" w:hAnsi="Times New Roman" w:cs="Times New Roman"/>
              </w:rPr>
            </w:pPr>
          </w:p>
        </w:tc>
        <w:tc>
          <w:tcPr>
            <w:tcW w:w="940" w:type="pct"/>
          </w:tcPr>
          <w:p w14:paraId="6F29556E" w14:textId="77777777" w:rsidR="00990EBB" w:rsidRPr="00991476" w:rsidRDefault="00F9088D" w:rsidP="0082609A">
            <w:pPr>
              <w:spacing w:line="480" w:lineRule="exact"/>
              <w:jc w:val="center"/>
              <w:rPr>
                <w:rFonts w:ascii="Times New Roman" w:hAnsi="Times New Roman" w:cs="Times New Roman"/>
              </w:rPr>
            </w:pPr>
            <w:r w:rsidRPr="00991476">
              <w:rPr>
                <w:rFonts w:ascii="Times New Roman" w:hAnsi="Times New Roman" w:cs="Times New Roman"/>
              </w:rPr>
              <w:t>5.29</w:t>
            </w:r>
            <w:r w:rsidR="0061592D">
              <w:rPr>
                <w:rFonts w:ascii="Times New Roman" w:hAnsi="Times New Roman" w:cs="Times New Roman"/>
              </w:rPr>
              <w:t xml:space="preserve"> (0.16)</w:t>
            </w:r>
          </w:p>
        </w:tc>
        <w:tc>
          <w:tcPr>
            <w:tcW w:w="939" w:type="pct"/>
          </w:tcPr>
          <w:p w14:paraId="1FBF40FE" w14:textId="77777777" w:rsidR="00990EBB" w:rsidRPr="00991476" w:rsidRDefault="00F9088D" w:rsidP="0082609A">
            <w:pPr>
              <w:spacing w:line="480" w:lineRule="exact"/>
              <w:jc w:val="center"/>
              <w:rPr>
                <w:rFonts w:ascii="Times New Roman" w:hAnsi="Times New Roman" w:cs="Times New Roman"/>
              </w:rPr>
            </w:pPr>
            <w:r w:rsidRPr="00991476">
              <w:rPr>
                <w:rFonts w:ascii="Times New Roman" w:hAnsi="Times New Roman" w:cs="Times New Roman"/>
              </w:rPr>
              <w:t>4.52</w:t>
            </w:r>
            <w:r w:rsidR="0061592D">
              <w:rPr>
                <w:rFonts w:ascii="Times New Roman" w:hAnsi="Times New Roman" w:cs="Times New Roman"/>
              </w:rPr>
              <w:t xml:space="preserve"> (0.18)</w:t>
            </w:r>
          </w:p>
        </w:tc>
      </w:tr>
      <w:tr w:rsidR="00990EBB" w:rsidRPr="00991476" w14:paraId="46813E8A" w14:textId="77777777" w:rsidTr="00120667">
        <w:tc>
          <w:tcPr>
            <w:tcW w:w="948" w:type="pct"/>
          </w:tcPr>
          <w:p w14:paraId="67CA0DD4" w14:textId="77777777" w:rsidR="00990EBB" w:rsidRPr="0061592D" w:rsidRDefault="00990EBB" w:rsidP="0082609A">
            <w:pPr>
              <w:spacing w:line="480" w:lineRule="exact"/>
              <w:rPr>
                <w:rFonts w:ascii="Times New Roman" w:hAnsi="Times New Roman" w:cs="Times New Roman"/>
              </w:rPr>
            </w:pPr>
            <w:r w:rsidRPr="0061592D">
              <w:rPr>
                <w:rFonts w:ascii="Times New Roman" w:hAnsi="Times New Roman" w:cs="Times New Roman"/>
              </w:rPr>
              <w:t>NA</w:t>
            </w:r>
          </w:p>
        </w:tc>
        <w:tc>
          <w:tcPr>
            <w:tcW w:w="940" w:type="pct"/>
          </w:tcPr>
          <w:p w14:paraId="4D817B12" w14:textId="77777777" w:rsidR="00990EBB" w:rsidRPr="0061592D" w:rsidRDefault="00DD5690" w:rsidP="0082609A">
            <w:pPr>
              <w:spacing w:line="480" w:lineRule="exact"/>
              <w:jc w:val="center"/>
              <w:rPr>
                <w:rFonts w:ascii="Times New Roman" w:hAnsi="Times New Roman" w:cs="Times New Roman"/>
              </w:rPr>
            </w:pPr>
            <w:r w:rsidRPr="0061592D">
              <w:rPr>
                <w:rFonts w:ascii="Times New Roman" w:hAnsi="Times New Roman" w:cs="Times New Roman"/>
              </w:rPr>
              <w:t>1.85</w:t>
            </w:r>
            <w:r w:rsidR="0061592D" w:rsidRPr="0061592D">
              <w:rPr>
                <w:rFonts w:ascii="Times New Roman" w:hAnsi="Times New Roman" w:cs="Times New Roman"/>
              </w:rPr>
              <w:t xml:space="preserve"> (0.25)</w:t>
            </w:r>
          </w:p>
        </w:tc>
        <w:tc>
          <w:tcPr>
            <w:tcW w:w="940" w:type="pct"/>
          </w:tcPr>
          <w:p w14:paraId="7B5B4172" w14:textId="77777777" w:rsidR="00990EBB" w:rsidRPr="0061592D" w:rsidRDefault="00DD5690" w:rsidP="0082609A">
            <w:pPr>
              <w:spacing w:line="480" w:lineRule="exact"/>
              <w:jc w:val="center"/>
              <w:rPr>
                <w:rFonts w:ascii="Times New Roman" w:hAnsi="Times New Roman" w:cs="Times New Roman"/>
              </w:rPr>
            </w:pPr>
            <w:r w:rsidRPr="0061592D">
              <w:rPr>
                <w:rFonts w:ascii="Times New Roman" w:hAnsi="Times New Roman" w:cs="Times New Roman"/>
              </w:rPr>
              <w:t>3.80</w:t>
            </w:r>
            <w:r w:rsidR="0061592D" w:rsidRPr="0061592D">
              <w:rPr>
                <w:rFonts w:ascii="Times New Roman" w:hAnsi="Times New Roman" w:cs="Times New Roman"/>
              </w:rPr>
              <w:t xml:space="preserve"> (0.22)</w:t>
            </w:r>
          </w:p>
        </w:tc>
        <w:tc>
          <w:tcPr>
            <w:tcW w:w="293" w:type="pct"/>
          </w:tcPr>
          <w:p w14:paraId="76EA9F6F" w14:textId="77777777" w:rsidR="00990EBB" w:rsidRPr="0061592D" w:rsidRDefault="00990EBB" w:rsidP="0082609A">
            <w:pPr>
              <w:spacing w:line="480" w:lineRule="exact"/>
              <w:jc w:val="center"/>
              <w:rPr>
                <w:rFonts w:ascii="Times New Roman" w:hAnsi="Times New Roman" w:cs="Times New Roman"/>
              </w:rPr>
            </w:pPr>
          </w:p>
        </w:tc>
        <w:tc>
          <w:tcPr>
            <w:tcW w:w="940" w:type="pct"/>
          </w:tcPr>
          <w:p w14:paraId="21F34A41" w14:textId="77777777" w:rsidR="00990EBB" w:rsidRPr="0061592D" w:rsidRDefault="00DD5690" w:rsidP="0082609A">
            <w:pPr>
              <w:spacing w:line="480" w:lineRule="exact"/>
              <w:jc w:val="center"/>
              <w:rPr>
                <w:rFonts w:ascii="Times New Roman" w:hAnsi="Times New Roman" w:cs="Times New Roman"/>
              </w:rPr>
            </w:pPr>
            <w:r w:rsidRPr="0061592D">
              <w:rPr>
                <w:rFonts w:ascii="Times New Roman" w:hAnsi="Times New Roman" w:cs="Times New Roman"/>
              </w:rPr>
              <w:t>1.85</w:t>
            </w:r>
            <w:r w:rsidR="0061592D" w:rsidRPr="0061592D">
              <w:rPr>
                <w:rFonts w:ascii="Times New Roman" w:hAnsi="Times New Roman" w:cs="Times New Roman"/>
              </w:rPr>
              <w:t xml:space="preserve"> (0.22)</w:t>
            </w:r>
          </w:p>
        </w:tc>
        <w:tc>
          <w:tcPr>
            <w:tcW w:w="939" w:type="pct"/>
          </w:tcPr>
          <w:p w14:paraId="0D746CDE" w14:textId="77777777" w:rsidR="00990EBB" w:rsidRPr="0061592D" w:rsidRDefault="00DD5690" w:rsidP="0082609A">
            <w:pPr>
              <w:spacing w:line="480" w:lineRule="exact"/>
              <w:jc w:val="center"/>
              <w:rPr>
                <w:rFonts w:ascii="Times New Roman" w:hAnsi="Times New Roman" w:cs="Times New Roman"/>
              </w:rPr>
            </w:pPr>
            <w:r w:rsidRPr="0061592D">
              <w:rPr>
                <w:rFonts w:ascii="Times New Roman" w:hAnsi="Times New Roman" w:cs="Times New Roman"/>
              </w:rPr>
              <w:t>3.57</w:t>
            </w:r>
            <w:r w:rsidR="0061592D" w:rsidRPr="0061592D">
              <w:rPr>
                <w:rFonts w:ascii="Times New Roman" w:hAnsi="Times New Roman" w:cs="Times New Roman"/>
              </w:rPr>
              <w:t xml:space="preserve"> (0.25)</w:t>
            </w:r>
          </w:p>
        </w:tc>
      </w:tr>
      <w:tr w:rsidR="00990EBB" w:rsidRPr="00991476" w14:paraId="766E888B" w14:textId="77777777" w:rsidTr="00120667">
        <w:tc>
          <w:tcPr>
            <w:tcW w:w="948" w:type="pct"/>
          </w:tcPr>
          <w:p w14:paraId="67490F52" w14:textId="77777777" w:rsidR="00990EBB" w:rsidRPr="0061592D" w:rsidRDefault="00990EBB" w:rsidP="0082609A">
            <w:pPr>
              <w:spacing w:line="480" w:lineRule="exact"/>
              <w:rPr>
                <w:rFonts w:ascii="Times New Roman" w:hAnsi="Times New Roman" w:cs="Times New Roman"/>
              </w:rPr>
            </w:pPr>
            <w:r w:rsidRPr="0061592D">
              <w:rPr>
                <w:rFonts w:ascii="Times New Roman" w:hAnsi="Times New Roman" w:cs="Times New Roman"/>
              </w:rPr>
              <w:t>Activated NA</w:t>
            </w:r>
          </w:p>
        </w:tc>
        <w:tc>
          <w:tcPr>
            <w:tcW w:w="940" w:type="pct"/>
          </w:tcPr>
          <w:p w14:paraId="78DD98CC" w14:textId="77777777" w:rsidR="00990EBB" w:rsidRPr="0061592D" w:rsidRDefault="00120667" w:rsidP="0082609A">
            <w:pPr>
              <w:spacing w:line="480" w:lineRule="exact"/>
              <w:jc w:val="center"/>
              <w:rPr>
                <w:rFonts w:ascii="Times New Roman" w:hAnsi="Times New Roman" w:cs="Times New Roman"/>
              </w:rPr>
            </w:pPr>
            <w:r w:rsidRPr="0061592D">
              <w:rPr>
                <w:rFonts w:ascii="Times New Roman" w:hAnsi="Times New Roman" w:cs="Times New Roman"/>
              </w:rPr>
              <w:t>1.94</w:t>
            </w:r>
            <w:r w:rsidR="0061592D" w:rsidRPr="0061592D">
              <w:rPr>
                <w:rFonts w:ascii="Times New Roman" w:hAnsi="Times New Roman" w:cs="Times New Roman"/>
              </w:rPr>
              <w:t xml:space="preserve"> (0.19)</w:t>
            </w:r>
          </w:p>
        </w:tc>
        <w:tc>
          <w:tcPr>
            <w:tcW w:w="940" w:type="pct"/>
          </w:tcPr>
          <w:p w14:paraId="683BCC68" w14:textId="77777777" w:rsidR="00990EBB" w:rsidRPr="0061592D" w:rsidRDefault="00120667" w:rsidP="0082609A">
            <w:pPr>
              <w:spacing w:line="480" w:lineRule="exact"/>
              <w:jc w:val="center"/>
              <w:rPr>
                <w:rFonts w:ascii="Times New Roman" w:hAnsi="Times New Roman" w:cs="Times New Roman"/>
              </w:rPr>
            </w:pPr>
            <w:r w:rsidRPr="0061592D">
              <w:rPr>
                <w:rFonts w:ascii="Times New Roman" w:hAnsi="Times New Roman" w:cs="Times New Roman"/>
              </w:rPr>
              <w:t>2.74</w:t>
            </w:r>
            <w:r w:rsidR="0061592D" w:rsidRPr="0061592D">
              <w:rPr>
                <w:rFonts w:ascii="Times New Roman" w:hAnsi="Times New Roman" w:cs="Times New Roman"/>
              </w:rPr>
              <w:t xml:space="preserve"> (0.17)</w:t>
            </w:r>
          </w:p>
        </w:tc>
        <w:tc>
          <w:tcPr>
            <w:tcW w:w="293" w:type="pct"/>
          </w:tcPr>
          <w:p w14:paraId="591DAD30" w14:textId="77777777" w:rsidR="00990EBB" w:rsidRPr="0061592D" w:rsidRDefault="00990EBB" w:rsidP="0082609A">
            <w:pPr>
              <w:spacing w:line="480" w:lineRule="exact"/>
              <w:jc w:val="center"/>
              <w:rPr>
                <w:rFonts w:ascii="Times New Roman" w:hAnsi="Times New Roman" w:cs="Times New Roman"/>
              </w:rPr>
            </w:pPr>
          </w:p>
        </w:tc>
        <w:tc>
          <w:tcPr>
            <w:tcW w:w="940" w:type="pct"/>
          </w:tcPr>
          <w:p w14:paraId="6289EA7E" w14:textId="77777777" w:rsidR="00990EBB" w:rsidRPr="0061592D" w:rsidRDefault="00120667" w:rsidP="0082609A">
            <w:pPr>
              <w:spacing w:line="480" w:lineRule="exact"/>
              <w:jc w:val="center"/>
              <w:rPr>
                <w:rFonts w:ascii="Times New Roman" w:hAnsi="Times New Roman" w:cs="Times New Roman"/>
              </w:rPr>
            </w:pPr>
            <w:r w:rsidRPr="0061592D">
              <w:rPr>
                <w:rFonts w:ascii="Times New Roman" w:hAnsi="Times New Roman" w:cs="Times New Roman"/>
              </w:rPr>
              <w:t>1.85</w:t>
            </w:r>
            <w:r w:rsidR="0061592D" w:rsidRPr="0061592D">
              <w:rPr>
                <w:rFonts w:ascii="Times New Roman" w:hAnsi="Times New Roman" w:cs="Times New Roman"/>
              </w:rPr>
              <w:t xml:space="preserve"> (0.17)</w:t>
            </w:r>
          </w:p>
        </w:tc>
        <w:tc>
          <w:tcPr>
            <w:tcW w:w="939" w:type="pct"/>
          </w:tcPr>
          <w:p w14:paraId="5FF5DEBB" w14:textId="77777777" w:rsidR="00990EBB" w:rsidRPr="0061592D" w:rsidRDefault="00120667" w:rsidP="0082609A">
            <w:pPr>
              <w:spacing w:line="480" w:lineRule="exact"/>
              <w:jc w:val="center"/>
              <w:rPr>
                <w:rFonts w:ascii="Times New Roman" w:hAnsi="Times New Roman" w:cs="Times New Roman"/>
              </w:rPr>
            </w:pPr>
            <w:r w:rsidRPr="0061592D">
              <w:rPr>
                <w:rFonts w:ascii="Times New Roman" w:hAnsi="Times New Roman" w:cs="Times New Roman"/>
              </w:rPr>
              <w:t>3.45</w:t>
            </w:r>
            <w:r w:rsidR="0061592D" w:rsidRPr="0061592D">
              <w:rPr>
                <w:rFonts w:ascii="Times New Roman" w:hAnsi="Times New Roman" w:cs="Times New Roman"/>
              </w:rPr>
              <w:t xml:space="preserve"> (0.19)</w:t>
            </w:r>
          </w:p>
        </w:tc>
      </w:tr>
      <w:tr w:rsidR="00990EBB" w:rsidRPr="00991476" w14:paraId="6A65FA01" w14:textId="77777777" w:rsidTr="00120667">
        <w:tc>
          <w:tcPr>
            <w:tcW w:w="948" w:type="pct"/>
          </w:tcPr>
          <w:p w14:paraId="097929D2" w14:textId="77777777" w:rsidR="00990EBB" w:rsidRPr="0061592D" w:rsidRDefault="00990EBB" w:rsidP="0082609A">
            <w:pPr>
              <w:spacing w:line="480" w:lineRule="exact"/>
              <w:rPr>
                <w:rFonts w:ascii="Times New Roman" w:hAnsi="Times New Roman" w:cs="Times New Roman"/>
              </w:rPr>
            </w:pPr>
            <w:r w:rsidRPr="0061592D">
              <w:rPr>
                <w:rFonts w:ascii="Times New Roman" w:hAnsi="Times New Roman" w:cs="Times New Roman"/>
              </w:rPr>
              <w:t>Deactivated NA</w:t>
            </w:r>
          </w:p>
        </w:tc>
        <w:tc>
          <w:tcPr>
            <w:tcW w:w="940" w:type="pct"/>
          </w:tcPr>
          <w:p w14:paraId="0846115E" w14:textId="77777777" w:rsidR="00990EBB" w:rsidRPr="0061592D" w:rsidRDefault="00120667" w:rsidP="0082609A">
            <w:pPr>
              <w:spacing w:line="480" w:lineRule="exact"/>
              <w:jc w:val="center"/>
              <w:rPr>
                <w:rFonts w:ascii="Times New Roman" w:hAnsi="Times New Roman" w:cs="Times New Roman"/>
              </w:rPr>
            </w:pPr>
            <w:r w:rsidRPr="0061592D">
              <w:rPr>
                <w:rFonts w:ascii="Times New Roman" w:hAnsi="Times New Roman" w:cs="Times New Roman"/>
              </w:rPr>
              <w:t>1.86</w:t>
            </w:r>
            <w:r w:rsidR="0061592D" w:rsidRPr="0061592D">
              <w:rPr>
                <w:rFonts w:ascii="Times New Roman" w:hAnsi="Times New Roman" w:cs="Times New Roman"/>
              </w:rPr>
              <w:t xml:space="preserve"> (0.19)</w:t>
            </w:r>
          </w:p>
        </w:tc>
        <w:tc>
          <w:tcPr>
            <w:tcW w:w="940" w:type="pct"/>
          </w:tcPr>
          <w:p w14:paraId="0314FFD8" w14:textId="77777777" w:rsidR="00990EBB" w:rsidRPr="0061592D" w:rsidRDefault="00120667" w:rsidP="0082609A">
            <w:pPr>
              <w:spacing w:line="480" w:lineRule="exact"/>
              <w:jc w:val="center"/>
              <w:rPr>
                <w:rFonts w:ascii="Times New Roman" w:hAnsi="Times New Roman" w:cs="Times New Roman"/>
              </w:rPr>
            </w:pPr>
            <w:r w:rsidRPr="0061592D">
              <w:rPr>
                <w:rFonts w:ascii="Times New Roman" w:hAnsi="Times New Roman" w:cs="Times New Roman"/>
              </w:rPr>
              <w:t>2.59</w:t>
            </w:r>
            <w:r w:rsidR="0061592D" w:rsidRPr="0061592D">
              <w:rPr>
                <w:rFonts w:ascii="Times New Roman" w:hAnsi="Times New Roman" w:cs="Times New Roman"/>
              </w:rPr>
              <w:t xml:space="preserve"> (0.17)</w:t>
            </w:r>
          </w:p>
        </w:tc>
        <w:tc>
          <w:tcPr>
            <w:tcW w:w="293" w:type="pct"/>
          </w:tcPr>
          <w:p w14:paraId="57A7B9E3" w14:textId="77777777" w:rsidR="00990EBB" w:rsidRPr="0061592D" w:rsidRDefault="00990EBB" w:rsidP="0082609A">
            <w:pPr>
              <w:spacing w:line="480" w:lineRule="exact"/>
              <w:jc w:val="center"/>
              <w:rPr>
                <w:rFonts w:ascii="Times New Roman" w:hAnsi="Times New Roman" w:cs="Times New Roman"/>
              </w:rPr>
            </w:pPr>
          </w:p>
        </w:tc>
        <w:tc>
          <w:tcPr>
            <w:tcW w:w="940" w:type="pct"/>
          </w:tcPr>
          <w:p w14:paraId="5893310D" w14:textId="77777777" w:rsidR="00990EBB" w:rsidRPr="0061592D" w:rsidRDefault="00120667" w:rsidP="0082609A">
            <w:pPr>
              <w:spacing w:line="480" w:lineRule="exact"/>
              <w:jc w:val="center"/>
              <w:rPr>
                <w:rFonts w:ascii="Times New Roman" w:hAnsi="Times New Roman" w:cs="Times New Roman"/>
              </w:rPr>
            </w:pPr>
            <w:r w:rsidRPr="0061592D">
              <w:rPr>
                <w:rFonts w:ascii="Times New Roman" w:hAnsi="Times New Roman" w:cs="Times New Roman"/>
              </w:rPr>
              <w:t>1.85</w:t>
            </w:r>
            <w:r w:rsidR="0061592D" w:rsidRPr="0061592D">
              <w:rPr>
                <w:rFonts w:ascii="Times New Roman" w:hAnsi="Times New Roman" w:cs="Times New Roman"/>
              </w:rPr>
              <w:t xml:space="preserve"> (0.17)</w:t>
            </w:r>
          </w:p>
        </w:tc>
        <w:tc>
          <w:tcPr>
            <w:tcW w:w="939" w:type="pct"/>
          </w:tcPr>
          <w:p w14:paraId="21CDACAC" w14:textId="77777777" w:rsidR="00990EBB" w:rsidRPr="0061592D" w:rsidRDefault="00120667" w:rsidP="0082609A">
            <w:pPr>
              <w:spacing w:line="480" w:lineRule="exact"/>
              <w:jc w:val="center"/>
              <w:rPr>
                <w:rFonts w:ascii="Times New Roman" w:hAnsi="Times New Roman" w:cs="Times New Roman"/>
              </w:rPr>
            </w:pPr>
            <w:r w:rsidRPr="0061592D">
              <w:rPr>
                <w:rFonts w:ascii="Times New Roman" w:hAnsi="Times New Roman" w:cs="Times New Roman"/>
              </w:rPr>
              <w:t>3.49</w:t>
            </w:r>
            <w:r w:rsidR="0061592D" w:rsidRPr="0061592D">
              <w:rPr>
                <w:rFonts w:ascii="Times New Roman" w:hAnsi="Times New Roman" w:cs="Times New Roman"/>
              </w:rPr>
              <w:t xml:space="preserve"> (0.19)</w:t>
            </w:r>
          </w:p>
        </w:tc>
      </w:tr>
    </w:tbl>
    <w:p w14:paraId="6534E90E" w14:textId="77777777" w:rsidR="00FD6076" w:rsidRPr="00991476" w:rsidRDefault="00024317" w:rsidP="00C736A7">
      <w:pPr>
        <w:spacing w:before="120" w:line="480" w:lineRule="exact"/>
        <w:rPr>
          <w:rFonts w:ascii="Times New Roman" w:hAnsi="Times New Roman" w:cs="Times New Roman"/>
        </w:rPr>
      </w:pPr>
      <w:r w:rsidRPr="00991476">
        <w:rPr>
          <w:rFonts w:ascii="Times New Roman" w:hAnsi="Times New Roman" w:cs="Times New Roman"/>
          <w:i/>
        </w:rPr>
        <w:t xml:space="preserve">Note. </w:t>
      </w:r>
      <w:r w:rsidRPr="00991476">
        <w:rPr>
          <w:rFonts w:ascii="Times New Roman" w:hAnsi="Times New Roman" w:cs="Times New Roman"/>
        </w:rPr>
        <w:t>Tabled values are predicted means</w:t>
      </w:r>
      <w:r w:rsidR="00C736A7">
        <w:rPr>
          <w:rFonts w:ascii="Times New Roman" w:hAnsi="Times New Roman" w:cs="Times New Roman"/>
        </w:rPr>
        <w:t xml:space="preserve"> and standard errors (in parentheses)</w:t>
      </w:r>
      <w:r w:rsidRPr="00991476">
        <w:rPr>
          <w:rFonts w:ascii="Times New Roman" w:hAnsi="Times New Roman" w:cs="Times New Roman"/>
        </w:rPr>
        <w:t xml:space="preserve">, conditioned at 1 </w:t>
      </w:r>
      <w:r w:rsidRPr="00991476">
        <w:rPr>
          <w:rFonts w:ascii="Times New Roman" w:hAnsi="Times New Roman" w:cs="Times New Roman"/>
          <w:i/>
        </w:rPr>
        <w:t xml:space="preserve">SD </w:t>
      </w:r>
      <w:r w:rsidRPr="00991476">
        <w:rPr>
          <w:rFonts w:ascii="Times New Roman" w:hAnsi="Times New Roman" w:cs="Times New Roman"/>
        </w:rPr>
        <w:t>above (high resilience) and below (low resilience) the mean resilience score.</w:t>
      </w:r>
    </w:p>
    <w:p w14:paraId="39DD9F1E" w14:textId="77777777" w:rsidR="00C736A7" w:rsidRDefault="00FD6076" w:rsidP="00C736A7">
      <w:pPr>
        <w:spacing w:line="480" w:lineRule="exact"/>
        <w:ind w:left="720" w:hanging="720"/>
        <w:rPr>
          <w:rFonts w:ascii="Times New Roman" w:hAnsi="Times New Roman" w:cs="Times New Roman"/>
        </w:rPr>
      </w:pPr>
      <w:r w:rsidRPr="00991476">
        <w:rPr>
          <w:rFonts w:ascii="Times New Roman" w:hAnsi="Times New Roman" w:cs="Times New Roman"/>
        </w:rPr>
        <w:br w:type="column"/>
      </w:r>
      <w:r w:rsidR="00C736A7">
        <w:rPr>
          <w:rFonts w:ascii="Times New Roman" w:hAnsi="Times New Roman" w:cs="Times New Roman"/>
        </w:rPr>
        <w:lastRenderedPageBreak/>
        <w:t>Table 2</w:t>
      </w:r>
      <w:r w:rsidR="003C42CA" w:rsidRPr="00991476">
        <w:rPr>
          <w:rFonts w:ascii="Times New Roman" w:hAnsi="Times New Roman" w:cs="Times New Roman"/>
        </w:rPr>
        <w:t xml:space="preserve"> </w:t>
      </w:r>
    </w:p>
    <w:p w14:paraId="062E245C" w14:textId="77777777" w:rsidR="004D7072" w:rsidRPr="00991476" w:rsidRDefault="00F9180A" w:rsidP="00C736A7">
      <w:pPr>
        <w:spacing w:after="120" w:line="480" w:lineRule="exact"/>
        <w:ind w:left="720" w:hanging="720"/>
        <w:rPr>
          <w:rFonts w:ascii="Times New Roman" w:hAnsi="Times New Roman" w:cs="Times New Roman"/>
          <w:i/>
        </w:rPr>
      </w:pPr>
      <w:r w:rsidRPr="00991476">
        <w:rPr>
          <w:rFonts w:ascii="Times New Roman" w:hAnsi="Times New Roman" w:cs="Times New Roman"/>
          <w:i/>
        </w:rPr>
        <w:t>Moderated ANCOVA Results for Current Affective Experience.</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4"/>
        <w:gridCol w:w="889"/>
        <w:gridCol w:w="889"/>
        <w:gridCol w:w="1971"/>
        <w:gridCol w:w="236"/>
        <w:gridCol w:w="890"/>
        <w:gridCol w:w="890"/>
        <w:gridCol w:w="1972"/>
        <w:gridCol w:w="236"/>
        <w:gridCol w:w="890"/>
        <w:gridCol w:w="890"/>
        <w:gridCol w:w="1972"/>
      </w:tblGrid>
      <w:tr w:rsidR="00284215" w:rsidRPr="00991476" w14:paraId="71D27510" w14:textId="77777777" w:rsidTr="00284215">
        <w:tc>
          <w:tcPr>
            <w:tcW w:w="617" w:type="pct"/>
            <w:tcBorders>
              <w:bottom w:val="nil"/>
            </w:tcBorders>
          </w:tcPr>
          <w:p w14:paraId="33358476" w14:textId="77777777" w:rsidR="00ED7DE5" w:rsidRPr="00991476" w:rsidRDefault="00ED7DE5" w:rsidP="0082609A">
            <w:pPr>
              <w:spacing w:before="120" w:line="480" w:lineRule="exact"/>
              <w:jc w:val="center"/>
              <w:rPr>
                <w:rFonts w:ascii="Times New Roman" w:hAnsi="Times New Roman" w:cs="Times New Roman"/>
              </w:rPr>
            </w:pPr>
          </w:p>
        </w:tc>
        <w:tc>
          <w:tcPr>
            <w:tcW w:w="250" w:type="pct"/>
            <w:gridSpan w:val="3"/>
            <w:tcBorders>
              <w:top w:val="single" w:sz="4" w:space="0" w:color="auto"/>
              <w:bottom w:val="single" w:sz="4" w:space="0" w:color="auto"/>
            </w:tcBorders>
          </w:tcPr>
          <w:p w14:paraId="27276EB2" w14:textId="77777777" w:rsidR="00ED7DE5" w:rsidRPr="00991476" w:rsidRDefault="00ED7DE5" w:rsidP="0082609A">
            <w:pPr>
              <w:spacing w:before="120" w:line="480" w:lineRule="exact"/>
              <w:jc w:val="center"/>
              <w:rPr>
                <w:rFonts w:ascii="Times New Roman" w:hAnsi="Times New Roman" w:cs="Times New Roman"/>
              </w:rPr>
            </w:pPr>
            <w:r w:rsidRPr="00991476">
              <w:rPr>
                <w:rFonts w:ascii="Times New Roman" w:hAnsi="Times New Roman" w:cs="Times New Roman"/>
              </w:rPr>
              <w:t>Nostalgia main effect</w:t>
            </w:r>
          </w:p>
        </w:tc>
        <w:tc>
          <w:tcPr>
            <w:tcW w:w="50" w:type="pct"/>
            <w:tcBorders>
              <w:bottom w:val="nil"/>
            </w:tcBorders>
          </w:tcPr>
          <w:p w14:paraId="2ECE759C" w14:textId="77777777" w:rsidR="00ED7DE5" w:rsidRPr="00991476" w:rsidRDefault="00ED7DE5" w:rsidP="0082609A">
            <w:pPr>
              <w:spacing w:before="120" w:line="480" w:lineRule="exact"/>
              <w:jc w:val="center"/>
              <w:rPr>
                <w:rFonts w:ascii="Times New Roman" w:hAnsi="Times New Roman" w:cs="Times New Roman"/>
              </w:rPr>
            </w:pPr>
          </w:p>
        </w:tc>
        <w:tc>
          <w:tcPr>
            <w:tcW w:w="550" w:type="pct"/>
            <w:gridSpan w:val="3"/>
            <w:tcBorders>
              <w:top w:val="single" w:sz="4" w:space="0" w:color="auto"/>
              <w:bottom w:val="single" w:sz="4" w:space="0" w:color="auto"/>
            </w:tcBorders>
          </w:tcPr>
          <w:p w14:paraId="4182BE6F" w14:textId="77777777" w:rsidR="00ED7DE5" w:rsidRPr="00991476" w:rsidRDefault="00ED7DE5" w:rsidP="0082609A">
            <w:pPr>
              <w:spacing w:before="120" w:line="480" w:lineRule="exact"/>
              <w:jc w:val="center"/>
              <w:rPr>
                <w:rFonts w:ascii="Times New Roman" w:hAnsi="Times New Roman" w:cs="Times New Roman"/>
              </w:rPr>
            </w:pPr>
            <w:r w:rsidRPr="00991476">
              <w:rPr>
                <w:rFonts w:ascii="Times New Roman" w:hAnsi="Times New Roman" w:cs="Times New Roman"/>
              </w:rPr>
              <w:t>Resilience main effect</w:t>
            </w:r>
          </w:p>
        </w:tc>
        <w:tc>
          <w:tcPr>
            <w:tcW w:w="50" w:type="pct"/>
            <w:tcBorders>
              <w:bottom w:val="nil"/>
            </w:tcBorders>
          </w:tcPr>
          <w:p w14:paraId="4FD07D38" w14:textId="77777777" w:rsidR="00ED7DE5" w:rsidRPr="00991476" w:rsidRDefault="00ED7DE5" w:rsidP="0082609A">
            <w:pPr>
              <w:spacing w:before="120" w:line="480" w:lineRule="exact"/>
              <w:jc w:val="center"/>
              <w:rPr>
                <w:rFonts w:ascii="Times New Roman" w:hAnsi="Times New Roman" w:cs="Times New Roman"/>
              </w:rPr>
            </w:pPr>
          </w:p>
        </w:tc>
        <w:tc>
          <w:tcPr>
            <w:tcW w:w="550" w:type="pct"/>
            <w:gridSpan w:val="3"/>
            <w:tcBorders>
              <w:top w:val="single" w:sz="4" w:space="0" w:color="auto"/>
              <w:bottom w:val="single" w:sz="4" w:space="0" w:color="auto"/>
            </w:tcBorders>
          </w:tcPr>
          <w:p w14:paraId="0C609F78" w14:textId="77777777" w:rsidR="00ED7DE5" w:rsidRPr="00991476" w:rsidRDefault="00ED7DE5" w:rsidP="0082609A">
            <w:pPr>
              <w:spacing w:before="120" w:line="480" w:lineRule="exact"/>
              <w:jc w:val="center"/>
              <w:rPr>
                <w:rFonts w:ascii="Times New Roman" w:hAnsi="Times New Roman" w:cs="Times New Roman"/>
              </w:rPr>
            </w:pPr>
            <w:r w:rsidRPr="00991476">
              <w:rPr>
                <w:rFonts w:ascii="Times New Roman" w:hAnsi="Times New Roman" w:cs="Times New Roman"/>
                <w:lang w:val="en-US"/>
              </w:rPr>
              <w:t xml:space="preserve">Nostalgia </w:t>
            </w:r>
            <w:r w:rsidRPr="00991476">
              <w:rPr>
                <w:rFonts w:ascii="Times New Roman" w:hAnsi="Times New Roman" w:cs="Times New Roman"/>
                <w:lang w:val="en-US"/>
              </w:rPr>
              <w:sym w:font="Symbol" w:char="F0B4"/>
            </w:r>
            <w:r w:rsidRPr="00991476">
              <w:rPr>
                <w:rFonts w:ascii="Times New Roman" w:hAnsi="Times New Roman" w:cs="Times New Roman"/>
                <w:lang w:val="en-US"/>
              </w:rPr>
              <w:t xml:space="preserve"> Resilience</w:t>
            </w:r>
          </w:p>
        </w:tc>
      </w:tr>
      <w:tr w:rsidR="00284215" w:rsidRPr="00991476" w14:paraId="54E17858" w14:textId="77777777" w:rsidTr="00721D7E">
        <w:tc>
          <w:tcPr>
            <w:tcW w:w="617" w:type="pct"/>
            <w:tcBorders>
              <w:top w:val="nil"/>
              <w:bottom w:val="single" w:sz="4" w:space="0" w:color="auto"/>
            </w:tcBorders>
          </w:tcPr>
          <w:p w14:paraId="31E1E90A" w14:textId="77777777" w:rsidR="004D7072" w:rsidRPr="00991476" w:rsidRDefault="007C6387" w:rsidP="0082609A">
            <w:pPr>
              <w:spacing w:before="120" w:line="480" w:lineRule="exact"/>
              <w:rPr>
                <w:rFonts w:ascii="Times New Roman" w:hAnsi="Times New Roman" w:cs="Times New Roman"/>
              </w:rPr>
            </w:pPr>
            <w:r w:rsidRPr="00991476">
              <w:rPr>
                <w:rFonts w:ascii="Times New Roman" w:hAnsi="Times New Roman" w:cs="Times New Roman"/>
              </w:rPr>
              <w:t>Dependent variable</w:t>
            </w:r>
          </w:p>
        </w:tc>
        <w:tc>
          <w:tcPr>
            <w:tcW w:w="250" w:type="pct"/>
            <w:tcBorders>
              <w:top w:val="single" w:sz="4" w:space="0" w:color="auto"/>
              <w:bottom w:val="single" w:sz="4" w:space="0" w:color="auto"/>
            </w:tcBorders>
          </w:tcPr>
          <w:p w14:paraId="42B5F2C8" w14:textId="77777777" w:rsidR="004D7072" w:rsidRPr="00991476" w:rsidRDefault="004D7072" w:rsidP="0082609A">
            <w:pPr>
              <w:spacing w:before="120" w:line="480" w:lineRule="exact"/>
              <w:jc w:val="center"/>
              <w:rPr>
                <w:rFonts w:ascii="Times New Roman" w:hAnsi="Times New Roman" w:cs="Times New Roman"/>
                <w:i/>
              </w:rPr>
            </w:pPr>
            <w:r w:rsidRPr="00991476">
              <w:rPr>
                <w:rFonts w:ascii="Times New Roman" w:hAnsi="Times New Roman" w:cs="Times New Roman"/>
                <w:i/>
              </w:rPr>
              <w:t>F</w:t>
            </w:r>
          </w:p>
        </w:tc>
        <w:tc>
          <w:tcPr>
            <w:tcW w:w="250" w:type="pct"/>
            <w:tcBorders>
              <w:top w:val="single" w:sz="4" w:space="0" w:color="auto"/>
              <w:bottom w:val="single" w:sz="4" w:space="0" w:color="auto"/>
            </w:tcBorders>
          </w:tcPr>
          <w:p w14:paraId="592FCDCD" w14:textId="77777777" w:rsidR="004D7072" w:rsidRPr="00991476" w:rsidRDefault="004D7072" w:rsidP="0082609A">
            <w:pPr>
              <w:spacing w:before="120" w:line="480" w:lineRule="exact"/>
              <w:jc w:val="center"/>
              <w:rPr>
                <w:rFonts w:ascii="Times New Roman" w:hAnsi="Times New Roman" w:cs="Times New Roman"/>
                <w:i/>
              </w:rPr>
            </w:pPr>
            <w:r w:rsidRPr="00991476">
              <w:rPr>
                <w:rFonts w:ascii="Times New Roman" w:hAnsi="Times New Roman" w:cs="Times New Roman"/>
                <w:i/>
              </w:rPr>
              <w:t>p</w:t>
            </w:r>
          </w:p>
        </w:tc>
        <w:tc>
          <w:tcPr>
            <w:tcW w:w="550" w:type="pct"/>
            <w:tcBorders>
              <w:top w:val="single" w:sz="4" w:space="0" w:color="auto"/>
              <w:bottom w:val="single" w:sz="4" w:space="0" w:color="auto"/>
            </w:tcBorders>
          </w:tcPr>
          <w:p w14:paraId="19F727F0" w14:textId="293B6C22" w:rsidR="004D7072" w:rsidRPr="003F5C3A" w:rsidRDefault="004D7072" w:rsidP="0082609A">
            <w:pPr>
              <w:spacing w:before="120" w:line="480" w:lineRule="exact"/>
              <w:jc w:val="center"/>
              <w:rPr>
                <w:rFonts w:ascii="Times New Roman" w:hAnsi="Times New Roman" w:cs="Times New Roman"/>
              </w:rPr>
            </w:pPr>
            <w:r w:rsidRPr="00991476">
              <w:rPr>
                <w:rFonts w:ascii="Times New Roman" w:hAnsi="Times New Roman" w:cs="Times New Roman"/>
              </w:rPr>
              <w:sym w:font="Symbol" w:char="F068"/>
            </w:r>
            <w:r w:rsidRPr="00991476">
              <w:rPr>
                <w:rFonts w:ascii="Times New Roman" w:hAnsi="Times New Roman" w:cs="Times New Roman"/>
                <w:vertAlign w:val="superscript"/>
              </w:rPr>
              <w:t>2</w:t>
            </w:r>
            <w:r w:rsidR="00847320">
              <w:rPr>
                <w:rFonts w:ascii="Times New Roman" w:hAnsi="Times New Roman" w:cs="Times New Roman"/>
              </w:rPr>
              <w:t xml:space="preserve"> [90</w:t>
            </w:r>
            <w:r w:rsidR="003F5C3A">
              <w:rPr>
                <w:rFonts w:ascii="Times New Roman" w:hAnsi="Times New Roman" w:cs="Times New Roman"/>
              </w:rPr>
              <w:t>% CI]</w:t>
            </w:r>
          </w:p>
        </w:tc>
        <w:tc>
          <w:tcPr>
            <w:tcW w:w="50" w:type="pct"/>
            <w:tcBorders>
              <w:top w:val="nil"/>
              <w:bottom w:val="single" w:sz="4" w:space="0" w:color="auto"/>
            </w:tcBorders>
          </w:tcPr>
          <w:p w14:paraId="39C3DC55" w14:textId="77777777" w:rsidR="004D7072" w:rsidRPr="00991476" w:rsidRDefault="004D7072" w:rsidP="0082609A">
            <w:pPr>
              <w:spacing w:before="120" w:line="480" w:lineRule="exact"/>
              <w:jc w:val="center"/>
              <w:rPr>
                <w:rFonts w:ascii="Times New Roman" w:hAnsi="Times New Roman" w:cs="Times New Roman"/>
              </w:rPr>
            </w:pPr>
          </w:p>
        </w:tc>
        <w:tc>
          <w:tcPr>
            <w:tcW w:w="250" w:type="pct"/>
            <w:tcBorders>
              <w:top w:val="single" w:sz="4" w:space="0" w:color="auto"/>
              <w:bottom w:val="single" w:sz="4" w:space="0" w:color="auto"/>
            </w:tcBorders>
          </w:tcPr>
          <w:p w14:paraId="29E880EC" w14:textId="77777777" w:rsidR="004D7072" w:rsidRPr="00991476" w:rsidRDefault="004D7072" w:rsidP="0082609A">
            <w:pPr>
              <w:spacing w:before="120" w:line="480" w:lineRule="exact"/>
              <w:jc w:val="center"/>
              <w:rPr>
                <w:rFonts w:ascii="Times New Roman" w:hAnsi="Times New Roman" w:cs="Times New Roman"/>
              </w:rPr>
            </w:pPr>
            <w:r w:rsidRPr="00991476">
              <w:rPr>
                <w:rFonts w:ascii="Times New Roman" w:hAnsi="Times New Roman" w:cs="Times New Roman"/>
                <w:i/>
              </w:rPr>
              <w:t>F</w:t>
            </w:r>
          </w:p>
        </w:tc>
        <w:tc>
          <w:tcPr>
            <w:tcW w:w="250" w:type="pct"/>
            <w:tcBorders>
              <w:top w:val="single" w:sz="4" w:space="0" w:color="auto"/>
              <w:bottom w:val="single" w:sz="4" w:space="0" w:color="auto"/>
            </w:tcBorders>
          </w:tcPr>
          <w:p w14:paraId="57A6A19E" w14:textId="77777777" w:rsidR="004D7072" w:rsidRPr="00991476" w:rsidRDefault="004D7072" w:rsidP="0082609A">
            <w:pPr>
              <w:spacing w:before="120" w:line="480" w:lineRule="exact"/>
              <w:jc w:val="center"/>
              <w:rPr>
                <w:rFonts w:ascii="Times New Roman" w:hAnsi="Times New Roman" w:cs="Times New Roman"/>
              </w:rPr>
            </w:pPr>
            <w:r w:rsidRPr="00991476">
              <w:rPr>
                <w:rFonts w:ascii="Times New Roman" w:hAnsi="Times New Roman" w:cs="Times New Roman"/>
                <w:i/>
              </w:rPr>
              <w:t>p</w:t>
            </w:r>
          </w:p>
        </w:tc>
        <w:tc>
          <w:tcPr>
            <w:tcW w:w="550" w:type="pct"/>
            <w:tcBorders>
              <w:top w:val="single" w:sz="4" w:space="0" w:color="auto"/>
              <w:bottom w:val="single" w:sz="4" w:space="0" w:color="auto"/>
            </w:tcBorders>
          </w:tcPr>
          <w:p w14:paraId="2E9319F8" w14:textId="6B1CF42A" w:rsidR="004D7072" w:rsidRPr="003F5C3A" w:rsidRDefault="004D7072" w:rsidP="0082609A">
            <w:pPr>
              <w:spacing w:before="120" w:line="480" w:lineRule="exact"/>
              <w:jc w:val="center"/>
              <w:rPr>
                <w:rFonts w:ascii="Times New Roman" w:hAnsi="Times New Roman" w:cs="Times New Roman"/>
              </w:rPr>
            </w:pPr>
            <w:r w:rsidRPr="00991476">
              <w:rPr>
                <w:rFonts w:ascii="Times New Roman" w:hAnsi="Times New Roman" w:cs="Times New Roman"/>
              </w:rPr>
              <w:sym w:font="Symbol" w:char="F068"/>
            </w:r>
            <w:r w:rsidRPr="00991476">
              <w:rPr>
                <w:rFonts w:ascii="Times New Roman" w:hAnsi="Times New Roman" w:cs="Times New Roman"/>
                <w:vertAlign w:val="superscript"/>
              </w:rPr>
              <w:t>2</w:t>
            </w:r>
            <w:r w:rsidR="003F5C3A">
              <w:rPr>
                <w:rFonts w:ascii="Times New Roman" w:hAnsi="Times New Roman" w:cs="Times New Roman"/>
              </w:rPr>
              <w:t xml:space="preserve"> </w:t>
            </w:r>
            <w:r w:rsidR="00847320">
              <w:rPr>
                <w:rFonts w:ascii="Times New Roman" w:hAnsi="Times New Roman" w:cs="Times New Roman"/>
              </w:rPr>
              <w:t>[90</w:t>
            </w:r>
            <w:r w:rsidR="003F5C3A">
              <w:rPr>
                <w:rFonts w:ascii="Times New Roman" w:hAnsi="Times New Roman" w:cs="Times New Roman"/>
              </w:rPr>
              <w:t>% CI]</w:t>
            </w:r>
          </w:p>
        </w:tc>
        <w:tc>
          <w:tcPr>
            <w:tcW w:w="50" w:type="pct"/>
            <w:tcBorders>
              <w:top w:val="nil"/>
              <w:bottom w:val="single" w:sz="4" w:space="0" w:color="auto"/>
            </w:tcBorders>
          </w:tcPr>
          <w:p w14:paraId="5C580453" w14:textId="77777777" w:rsidR="004D7072" w:rsidRPr="00991476" w:rsidRDefault="004D7072" w:rsidP="0082609A">
            <w:pPr>
              <w:spacing w:before="120" w:line="480" w:lineRule="exact"/>
              <w:jc w:val="center"/>
              <w:rPr>
                <w:rFonts w:ascii="Times New Roman" w:hAnsi="Times New Roman" w:cs="Times New Roman"/>
              </w:rPr>
            </w:pPr>
          </w:p>
        </w:tc>
        <w:tc>
          <w:tcPr>
            <w:tcW w:w="250" w:type="pct"/>
            <w:tcBorders>
              <w:top w:val="single" w:sz="4" w:space="0" w:color="auto"/>
              <w:bottom w:val="single" w:sz="4" w:space="0" w:color="auto"/>
            </w:tcBorders>
          </w:tcPr>
          <w:p w14:paraId="37AADE10" w14:textId="77777777" w:rsidR="004D7072" w:rsidRPr="00991476" w:rsidRDefault="004D7072" w:rsidP="0082609A">
            <w:pPr>
              <w:spacing w:before="120" w:line="480" w:lineRule="exact"/>
              <w:jc w:val="center"/>
              <w:rPr>
                <w:rFonts w:ascii="Times New Roman" w:hAnsi="Times New Roman" w:cs="Times New Roman"/>
              </w:rPr>
            </w:pPr>
            <w:r w:rsidRPr="00991476">
              <w:rPr>
                <w:rFonts w:ascii="Times New Roman" w:hAnsi="Times New Roman" w:cs="Times New Roman"/>
                <w:i/>
              </w:rPr>
              <w:t>F</w:t>
            </w:r>
          </w:p>
        </w:tc>
        <w:tc>
          <w:tcPr>
            <w:tcW w:w="250" w:type="pct"/>
            <w:tcBorders>
              <w:top w:val="single" w:sz="4" w:space="0" w:color="auto"/>
              <w:bottom w:val="single" w:sz="4" w:space="0" w:color="auto"/>
            </w:tcBorders>
          </w:tcPr>
          <w:p w14:paraId="3115D398" w14:textId="77777777" w:rsidR="004D7072" w:rsidRPr="00991476" w:rsidRDefault="004D7072" w:rsidP="0082609A">
            <w:pPr>
              <w:spacing w:before="120" w:line="480" w:lineRule="exact"/>
              <w:jc w:val="center"/>
              <w:rPr>
                <w:rFonts w:ascii="Times New Roman" w:hAnsi="Times New Roman" w:cs="Times New Roman"/>
              </w:rPr>
            </w:pPr>
            <w:r w:rsidRPr="00991476">
              <w:rPr>
                <w:rFonts w:ascii="Times New Roman" w:hAnsi="Times New Roman" w:cs="Times New Roman"/>
                <w:i/>
              </w:rPr>
              <w:t>p</w:t>
            </w:r>
          </w:p>
        </w:tc>
        <w:tc>
          <w:tcPr>
            <w:tcW w:w="550" w:type="pct"/>
            <w:tcBorders>
              <w:top w:val="single" w:sz="4" w:space="0" w:color="auto"/>
              <w:bottom w:val="single" w:sz="4" w:space="0" w:color="auto"/>
            </w:tcBorders>
          </w:tcPr>
          <w:p w14:paraId="2D634882" w14:textId="4F654A30" w:rsidR="004D7072" w:rsidRPr="003F5C3A" w:rsidRDefault="004D7072" w:rsidP="0082609A">
            <w:pPr>
              <w:spacing w:before="120" w:line="480" w:lineRule="exact"/>
              <w:jc w:val="center"/>
              <w:rPr>
                <w:rFonts w:ascii="Times New Roman" w:hAnsi="Times New Roman" w:cs="Times New Roman"/>
              </w:rPr>
            </w:pPr>
            <w:r w:rsidRPr="00991476">
              <w:rPr>
                <w:rFonts w:ascii="Times New Roman" w:hAnsi="Times New Roman" w:cs="Times New Roman"/>
              </w:rPr>
              <w:sym w:font="Symbol" w:char="F068"/>
            </w:r>
            <w:r w:rsidRPr="00991476">
              <w:rPr>
                <w:rFonts w:ascii="Times New Roman" w:hAnsi="Times New Roman" w:cs="Times New Roman"/>
                <w:vertAlign w:val="superscript"/>
              </w:rPr>
              <w:t>2</w:t>
            </w:r>
            <w:r w:rsidR="003F5C3A">
              <w:rPr>
                <w:rFonts w:ascii="Times New Roman" w:hAnsi="Times New Roman" w:cs="Times New Roman"/>
              </w:rPr>
              <w:t xml:space="preserve"> </w:t>
            </w:r>
            <w:r w:rsidR="00847320">
              <w:rPr>
                <w:rFonts w:ascii="Times New Roman" w:hAnsi="Times New Roman" w:cs="Times New Roman"/>
              </w:rPr>
              <w:t>[90</w:t>
            </w:r>
            <w:r w:rsidR="003F5C3A">
              <w:rPr>
                <w:rFonts w:ascii="Times New Roman" w:hAnsi="Times New Roman" w:cs="Times New Roman"/>
              </w:rPr>
              <w:t>% CI]</w:t>
            </w:r>
          </w:p>
        </w:tc>
      </w:tr>
      <w:tr w:rsidR="00284215" w:rsidRPr="00991476" w14:paraId="04F19291" w14:textId="77777777" w:rsidTr="00721D7E">
        <w:tc>
          <w:tcPr>
            <w:tcW w:w="617" w:type="pct"/>
            <w:tcBorders>
              <w:top w:val="single" w:sz="4" w:space="0" w:color="auto"/>
              <w:right w:val="nil"/>
            </w:tcBorders>
          </w:tcPr>
          <w:p w14:paraId="68D2AEFE" w14:textId="77777777" w:rsidR="004D7072" w:rsidRPr="00991476" w:rsidRDefault="004D7072" w:rsidP="0082609A">
            <w:pPr>
              <w:spacing w:before="120" w:line="480" w:lineRule="exact"/>
              <w:rPr>
                <w:rFonts w:ascii="Times New Roman" w:hAnsi="Times New Roman" w:cs="Times New Roman"/>
              </w:rPr>
            </w:pPr>
            <w:r w:rsidRPr="00991476">
              <w:rPr>
                <w:rFonts w:ascii="Times New Roman" w:hAnsi="Times New Roman" w:cs="Times New Roman"/>
              </w:rPr>
              <w:t>PA</w:t>
            </w:r>
          </w:p>
        </w:tc>
        <w:tc>
          <w:tcPr>
            <w:tcW w:w="250" w:type="pct"/>
            <w:tcBorders>
              <w:top w:val="single" w:sz="4" w:space="0" w:color="auto"/>
              <w:left w:val="nil"/>
              <w:bottom w:val="nil"/>
              <w:right w:val="nil"/>
            </w:tcBorders>
          </w:tcPr>
          <w:p w14:paraId="75903D1B"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15.74</w:t>
            </w:r>
          </w:p>
        </w:tc>
        <w:tc>
          <w:tcPr>
            <w:tcW w:w="250" w:type="pct"/>
            <w:tcBorders>
              <w:top w:val="single" w:sz="4" w:space="0" w:color="auto"/>
              <w:left w:val="nil"/>
              <w:bottom w:val="nil"/>
              <w:right w:val="nil"/>
            </w:tcBorders>
          </w:tcPr>
          <w:p w14:paraId="39853829"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&lt; .001</w:t>
            </w:r>
          </w:p>
        </w:tc>
        <w:tc>
          <w:tcPr>
            <w:tcW w:w="550" w:type="pct"/>
            <w:tcBorders>
              <w:top w:val="single" w:sz="4" w:space="0" w:color="auto"/>
              <w:left w:val="nil"/>
              <w:bottom w:val="nil"/>
              <w:right w:val="nil"/>
            </w:tcBorders>
          </w:tcPr>
          <w:p w14:paraId="46C84068" w14:textId="66FCF82A" w:rsidR="004D7072" w:rsidRPr="00991476" w:rsidRDefault="00F367F8" w:rsidP="00DA4D08">
            <w:pPr>
              <w:spacing w:before="120" w:line="480" w:lineRule="exact"/>
              <w:jc w:val="center"/>
              <w:rPr>
                <w:rFonts w:ascii="Times New Roman" w:hAnsi="Times New Roman" w:cs="Times New Roman"/>
              </w:rPr>
            </w:pPr>
            <w:r w:rsidRPr="00991476">
              <w:rPr>
                <w:rFonts w:ascii="Times New Roman" w:hAnsi="Times New Roman" w:cs="Times New Roman"/>
              </w:rPr>
              <w:t>.078</w:t>
            </w:r>
            <w:r w:rsidR="00284215">
              <w:rPr>
                <w:rFonts w:ascii="Times New Roman" w:hAnsi="Times New Roman" w:cs="Times New Roman"/>
              </w:rPr>
              <w:t xml:space="preserve"> [.0</w:t>
            </w:r>
            <w:r w:rsidR="00DA4D08">
              <w:rPr>
                <w:rFonts w:ascii="Times New Roman" w:hAnsi="Times New Roman" w:cs="Times New Roman"/>
              </w:rPr>
              <w:t>2</w:t>
            </w:r>
            <w:r w:rsidR="00410692">
              <w:rPr>
                <w:rFonts w:ascii="Times New Roman" w:hAnsi="Times New Roman" w:cs="Times New Roman"/>
              </w:rPr>
              <w:t>7</w:t>
            </w:r>
            <w:r w:rsidR="00284215">
              <w:rPr>
                <w:rFonts w:ascii="Times New Roman" w:hAnsi="Times New Roman" w:cs="Times New Roman"/>
              </w:rPr>
              <w:t xml:space="preserve">, </w:t>
            </w:r>
            <w:r w:rsidR="00DA4D08">
              <w:rPr>
                <w:rFonts w:ascii="Times New Roman" w:hAnsi="Times New Roman" w:cs="Times New Roman"/>
              </w:rPr>
              <w:t>.</w:t>
            </w:r>
            <w:r w:rsidR="00410692">
              <w:rPr>
                <w:rFonts w:ascii="Times New Roman" w:hAnsi="Times New Roman" w:cs="Times New Roman"/>
              </w:rPr>
              <w:t>144</w:t>
            </w:r>
            <w:r w:rsidR="00284215">
              <w:rPr>
                <w:rFonts w:ascii="Times New Roman" w:hAnsi="Times New Roman" w:cs="Times New Roman"/>
              </w:rPr>
              <w:t>]</w:t>
            </w:r>
          </w:p>
        </w:tc>
        <w:tc>
          <w:tcPr>
            <w:tcW w:w="50" w:type="pct"/>
            <w:tcBorders>
              <w:top w:val="single" w:sz="4" w:space="0" w:color="auto"/>
              <w:left w:val="nil"/>
              <w:bottom w:val="nil"/>
              <w:right w:val="nil"/>
            </w:tcBorders>
          </w:tcPr>
          <w:p w14:paraId="0B5BA283"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single" w:sz="4" w:space="0" w:color="auto"/>
              <w:left w:val="nil"/>
              <w:bottom w:val="nil"/>
              <w:right w:val="nil"/>
            </w:tcBorders>
          </w:tcPr>
          <w:p w14:paraId="55762F11"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0.27</w:t>
            </w:r>
          </w:p>
        </w:tc>
        <w:tc>
          <w:tcPr>
            <w:tcW w:w="250" w:type="pct"/>
            <w:tcBorders>
              <w:top w:val="single" w:sz="4" w:space="0" w:color="auto"/>
              <w:left w:val="nil"/>
              <w:bottom w:val="nil"/>
              <w:right w:val="nil"/>
            </w:tcBorders>
          </w:tcPr>
          <w:p w14:paraId="31F870D9"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.603</w:t>
            </w:r>
          </w:p>
        </w:tc>
        <w:tc>
          <w:tcPr>
            <w:tcW w:w="550" w:type="pct"/>
            <w:tcBorders>
              <w:top w:val="single" w:sz="4" w:space="0" w:color="auto"/>
              <w:left w:val="nil"/>
              <w:bottom w:val="nil"/>
              <w:right w:val="nil"/>
            </w:tcBorders>
          </w:tcPr>
          <w:p w14:paraId="230E0E39" w14:textId="72A69DD1" w:rsidR="004D7072" w:rsidRPr="00991476" w:rsidRDefault="0016431B" w:rsidP="00410692">
            <w:pPr>
              <w:spacing w:before="120" w:line="480" w:lineRule="exact"/>
              <w:jc w:val="center"/>
              <w:rPr>
                <w:rFonts w:ascii="Times New Roman" w:hAnsi="Times New Roman" w:cs="Times New Roman"/>
              </w:rPr>
            </w:pPr>
            <w:r>
              <w:rPr>
                <w:rFonts w:ascii="Times New Roman" w:hAnsi="Times New Roman" w:cs="Times New Roman"/>
              </w:rPr>
              <w:t>.002 [.000, .0</w:t>
            </w:r>
            <w:r w:rsidR="00410692">
              <w:rPr>
                <w:rFonts w:ascii="Times New Roman" w:hAnsi="Times New Roman" w:cs="Times New Roman"/>
              </w:rPr>
              <w:t>23</w:t>
            </w:r>
            <w:r w:rsidR="00095D00">
              <w:rPr>
                <w:rFonts w:ascii="Times New Roman" w:hAnsi="Times New Roman" w:cs="Times New Roman"/>
              </w:rPr>
              <w:t>]</w:t>
            </w:r>
          </w:p>
        </w:tc>
        <w:tc>
          <w:tcPr>
            <w:tcW w:w="50" w:type="pct"/>
            <w:tcBorders>
              <w:top w:val="single" w:sz="4" w:space="0" w:color="auto"/>
              <w:left w:val="nil"/>
              <w:bottom w:val="nil"/>
              <w:right w:val="nil"/>
            </w:tcBorders>
          </w:tcPr>
          <w:p w14:paraId="6D446EEE"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single" w:sz="4" w:space="0" w:color="auto"/>
              <w:left w:val="nil"/>
              <w:bottom w:val="nil"/>
              <w:right w:val="nil"/>
            </w:tcBorders>
          </w:tcPr>
          <w:p w14:paraId="75609293"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1.36</w:t>
            </w:r>
          </w:p>
        </w:tc>
        <w:tc>
          <w:tcPr>
            <w:tcW w:w="250" w:type="pct"/>
            <w:tcBorders>
              <w:top w:val="single" w:sz="4" w:space="0" w:color="auto"/>
              <w:left w:val="nil"/>
              <w:bottom w:val="nil"/>
              <w:right w:val="nil"/>
            </w:tcBorders>
          </w:tcPr>
          <w:p w14:paraId="14E403D2"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.245</w:t>
            </w:r>
          </w:p>
        </w:tc>
        <w:tc>
          <w:tcPr>
            <w:tcW w:w="550" w:type="pct"/>
            <w:tcBorders>
              <w:top w:val="single" w:sz="4" w:space="0" w:color="auto"/>
              <w:left w:val="nil"/>
              <w:bottom w:val="nil"/>
              <w:right w:val="nil"/>
            </w:tcBorders>
          </w:tcPr>
          <w:p w14:paraId="0A7350DB" w14:textId="36D5A0F6" w:rsidR="004D7072" w:rsidRPr="00991476" w:rsidRDefault="00F367F8" w:rsidP="00410692">
            <w:pPr>
              <w:spacing w:before="120" w:line="480" w:lineRule="exact"/>
              <w:jc w:val="center"/>
              <w:rPr>
                <w:rFonts w:ascii="Times New Roman" w:hAnsi="Times New Roman" w:cs="Times New Roman"/>
              </w:rPr>
            </w:pPr>
            <w:r w:rsidRPr="00991476">
              <w:rPr>
                <w:rFonts w:ascii="Times New Roman" w:hAnsi="Times New Roman" w:cs="Times New Roman"/>
              </w:rPr>
              <w:t>.007</w:t>
            </w:r>
            <w:r w:rsidR="00095D00">
              <w:rPr>
                <w:rFonts w:ascii="Times New Roman" w:hAnsi="Times New Roman" w:cs="Times New Roman"/>
              </w:rPr>
              <w:t xml:space="preserve"> [.000, .0</w:t>
            </w:r>
            <w:r w:rsidR="0016431B">
              <w:rPr>
                <w:rFonts w:ascii="Times New Roman" w:hAnsi="Times New Roman" w:cs="Times New Roman"/>
              </w:rPr>
              <w:t>4</w:t>
            </w:r>
            <w:r w:rsidR="00410692">
              <w:rPr>
                <w:rFonts w:ascii="Times New Roman" w:hAnsi="Times New Roman" w:cs="Times New Roman"/>
              </w:rPr>
              <w:t>0</w:t>
            </w:r>
            <w:r w:rsidR="00095D00">
              <w:rPr>
                <w:rFonts w:ascii="Times New Roman" w:hAnsi="Times New Roman" w:cs="Times New Roman"/>
              </w:rPr>
              <w:t>]</w:t>
            </w:r>
          </w:p>
        </w:tc>
      </w:tr>
      <w:tr w:rsidR="00284215" w:rsidRPr="00991476" w14:paraId="11F49085" w14:textId="77777777" w:rsidTr="00721D7E">
        <w:tc>
          <w:tcPr>
            <w:tcW w:w="617" w:type="pct"/>
            <w:tcBorders>
              <w:right w:val="nil"/>
            </w:tcBorders>
          </w:tcPr>
          <w:p w14:paraId="42907036" w14:textId="77777777" w:rsidR="004D7072" w:rsidRPr="00991476" w:rsidRDefault="004D7072" w:rsidP="0082609A">
            <w:pPr>
              <w:spacing w:before="120" w:line="480" w:lineRule="exact"/>
              <w:rPr>
                <w:rFonts w:ascii="Times New Roman" w:hAnsi="Times New Roman" w:cs="Times New Roman"/>
              </w:rPr>
            </w:pPr>
            <w:r w:rsidRPr="00991476">
              <w:rPr>
                <w:rFonts w:ascii="Times New Roman" w:hAnsi="Times New Roman" w:cs="Times New Roman"/>
              </w:rPr>
              <w:t>Activated PA</w:t>
            </w:r>
          </w:p>
        </w:tc>
        <w:tc>
          <w:tcPr>
            <w:tcW w:w="250" w:type="pct"/>
            <w:tcBorders>
              <w:top w:val="nil"/>
              <w:left w:val="nil"/>
              <w:bottom w:val="nil"/>
              <w:right w:val="nil"/>
            </w:tcBorders>
          </w:tcPr>
          <w:p w14:paraId="3A2D8F8D"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27.69</w:t>
            </w:r>
          </w:p>
        </w:tc>
        <w:tc>
          <w:tcPr>
            <w:tcW w:w="250" w:type="pct"/>
            <w:tcBorders>
              <w:top w:val="nil"/>
              <w:left w:val="nil"/>
              <w:bottom w:val="nil"/>
              <w:right w:val="nil"/>
            </w:tcBorders>
          </w:tcPr>
          <w:p w14:paraId="00E8D617"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&lt; .001</w:t>
            </w:r>
          </w:p>
        </w:tc>
        <w:tc>
          <w:tcPr>
            <w:tcW w:w="550" w:type="pct"/>
            <w:tcBorders>
              <w:top w:val="nil"/>
              <w:left w:val="nil"/>
              <w:bottom w:val="nil"/>
              <w:right w:val="nil"/>
            </w:tcBorders>
          </w:tcPr>
          <w:p w14:paraId="7F69D6DD" w14:textId="613FF74B"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.1</w:t>
            </w:r>
            <w:r w:rsidR="00B92711">
              <w:rPr>
                <w:rFonts w:ascii="Times New Roman" w:hAnsi="Times New Roman" w:cs="Times New Roman"/>
              </w:rPr>
              <w:t>30</w:t>
            </w:r>
            <w:r w:rsidR="00847320">
              <w:rPr>
                <w:rFonts w:ascii="Times New Roman" w:hAnsi="Times New Roman" w:cs="Times New Roman"/>
              </w:rPr>
              <w:t xml:space="preserve"> [.062, .203</w:t>
            </w:r>
            <w:r w:rsidR="00DA4D08">
              <w:rPr>
                <w:rFonts w:ascii="Times New Roman" w:hAnsi="Times New Roman" w:cs="Times New Roman"/>
              </w:rPr>
              <w:t>]</w:t>
            </w:r>
          </w:p>
        </w:tc>
        <w:tc>
          <w:tcPr>
            <w:tcW w:w="50" w:type="pct"/>
            <w:tcBorders>
              <w:top w:val="nil"/>
              <w:left w:val="nil"/>
              <w:bottom w:val="nil"/>
              <w:right w:val="nil"/>
            </w:tcBorders>
          </w:tcPr>
          <w:p w14:paraId="1A64EA6E"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nil"/>
              <w:left w:val="nil"/>
              <w:bottom w:val="nil"/>
              <w:right w:val="nil"/>
            </w:tcBorders>
          </w:tcPr>
          <w:p w14:paraId="2C822CA5"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1.52</w:t>
            </w:r>
          </w:p>
        </w:tc>
        <w:tc>
          <w:tcPr>
            <w:tcW w:w="250" w:type="pct"/>
            <w:tcBorders>
              <w:top w:val="nil"/>
              <w:left w:val="nil"/>
              <w:bottom w:val="nil"/>
              <w:right w:val="nil"/>
            </w:tcBorders>
          </w:tcPr>
          <w:p w14:paraId="18F76FA4"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.219</w:t>
            </w:r>
          </w:p>
        </w:tc>
        <w:tc>
          <w:tcPr>
            <w:tcW w:w="550" w:type="pct"/>
            <w:tcBorders>
              <w:top w:val="nil"/>
              <w:left w:val="nil"/>
              <w:bottom w:val="nil"/>
              <w:right w:val="nil"/>
            </w:tcBorders>
          </w:tcPr>
          <w:p w14:paraId="678294CF" w14:textId="063F8786"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.00</w:t>
            </w:r>
            <w:r w:rsidR="00DA4D08">
              <w:rPr>
                <w:rFonts w:ascii="Times New Roman" w:hAnsi="Times New Roman" w:cs="Times New Roman"/>
              </w:rPr>
              <w:t>8 [.000, .0</w:t>
            </w:r>
            <w:r w:rsidR="00847320">
              <w:rPr>
                <w:rFonts w:ascii="Times New Roman" w:hAnsi="Times New Roman" w:cs="Times New Roman"/>
              </w:rPr>
              <w:t>42</w:t>
            </w:r>
            <w:r w:rsidR="00DA4D08">
              <w:rPr>
                <w:rFonts w:ascii="Times New Roman" w:hAnsi="Times New Roman" w:cs="Times New Roman"/>
              </w:rPr>
              <w:t>]</w:t>
            </w:r>
          </w:p>
        </w:tc>
        <w:tc>
          <w:tcPr>
            <w:tcW w:w="50" w:type="pct"/>
            <w:tcBorders>
              <w:top w:val="nil"/>
              <w:left w:val="nil"/>
              <w:bottom w:val="nil"/>
              <w:right w:val="nil"/>
            </w:tcBorders>
          </w:tcPr>
          <w:p w14:paraId="1793A5D0"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nil"/>
              <w:left w:val="nil"/>
              <w:bottom w:val="nil"/>
              <w:right w:val="nil"/>
            </w:tcBorders>
          </w:tcPr>
          <w:p w14:paraId="164CE386"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9.91</w:t>
            </w:r>
          </w:p>
        </w:tc>
        <w:tc>
          <w:tcPr>
            <w:tcW w:w="250" w:type="pct"/>
            <w:tcBorders>
              <w:top w:val="nil"/>
              <w:left w:val="nil"/>
              <w:bottom w:val="nil"/>
              <w:right w:val="nil"/>
            </w:tcBorders>
          </w:tcPr>
          <w:p w14:paraId="1EC13FAF"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.002</w:t>
            </w:r>
          </w:p>
        </w:tc>
        <w:tc>
          <w:tcPr>
            <w:tcW w:w="550" w:type="pct"/>
            <w:tcBorders>
              <w:top w:val="nil"/>
              <w:left w:val="nil"/>
              <w:bottom w:val="nil"/>
              <w:right w:val="nil"/>
            </w:tcBorders>
          </w:tcPr>
          <w:p w14:paraId="76B4D24B" w14:textId="4C972FDE" w:rsidR="004D7072" w:rsidRPr="00991476" w:rsidRDefault="00410692" w:rsidP="0082609A">
            <w:pPr>
              <w:spacing w:before="120" w:line="480" w:lineRule="exact"/>
              <w:jc w:val="center"/>
              <w:rPr>
                <w:rFonts w:ascii="Times New Roman" w:hAnsi="Times New Roman" w:cs="Times New Roman"/>
              </w:rPr>
            </w:pPr>
            <w:r>
              <w:rPr>
                <w:rFonts w:ascii="Times New Roman" w:hAnsi="Times New Roman" w:cs="Times New Roman"/>
              </w:rPr>
              <w:t>.051 [.011</w:t>
            </w:r>
            <w:r w:rsidR="00DA4D08">
              <w:rPr>
                <w:rFonts w:ascii="Times New Roman" w:hAnsi="Times New Roman" w:cs="Times New Roman"/>
              </w:rPr>
              <w:t>, .</w:t>
            </w:r>
            <w:r>
              <w:rPr>
                <w:rFonts w:ascii="Times New Roman" w:hAnsi="Times New Roman" w:cs="Times New Roman"/>
              </w:rPr>
              <w:t>109</w:t>
            </w:r>
            <w:r w:rsidR="00DA4D08">
              <w:rPr>
                <w:rFonts w:ascii="Times New Roman" w:hAnsi="Times New Roman" w:cs="Times New Roman"/>
              </w:rPr>
              <w:t>]</w:t>
            </w:r>
          </w:p>
        </w:tc>
      </w:tr>
      <w:tr w:rsidR="00284215" w:rsidRPr="00991476" w14:paraId="5E80DB13" w14:textId="77777777" w:rsidTr="00721D7E">
        <w:tc>
          <w:tcPr>
            <w:tcW w:w="617" w:type="pct"/>
            <w:tcBorders>
              <w:right w:val="nil"/>
            </w:tcBorders>
          </w:tcPr>
          <w:p w14:paraId="6E58E8CC" w14:textId="77777777" w:rsidR="004D7072" w:rsidRPr="00991476" w:rsidRDefault="004D7072" w:rsidP="0082609A">
            <w:pPr>
              <w:spacing w:before="120" w:line="480" w:lineRule="exact"/>
              <w:rPr>
                <w:rFonts w:ascii="Times New Roman" w:hAnsi="Times New Roman" w:cs="Times New Roman"/>
              </w:rPr>
            </w:pPr>
            <w:r w:rsidRPr="00991476">
              <w:rPr>
                <w:rFonts w:ascii="Times New Roman" w:hAnsi="Times New Roman" w:cs="Times New Roman"/>
              </w:rPr>
              <w:t>Deactivated PA</w:t>
            </w:r>
          </w:p>
        </w:tc>
        <w:tc>
          <w:tcPr>
            <w:tcW w:w="250" w:type="pct"/>
            <w:tcBorders>
              <w:top w:val="nil"/>
              <w:left w:val="nil"/>
              <w:bottom w:val="nil"/>
              <w:right w:val="nil"/>
            </w:tcBorders>
          </w:tcPr>
          <w:p w14:paraId="63E7D9EF"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38.89</w:t>
            </w:r>
          </w:p>
        </w:tc>
        <w:tc>
          <w:tcPr>
            <w:tcW w:w="250" w:type="pct"/>
            <w:tcBorders>
              <w:top w:val="nil"/>
              <w:left w:val="nil"/>
              <w:bottom w:val="nil"/>
              <w:right w:val="nil"/>
            </w:tcBorders>
          </w:tcPr>
          <w:p w14:paraId="50A0A188"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&lt; .001</w:t>
            </w:r>
          </w:p>
        </w:tc>
        <w:tc>
          <w:tcPr>
            <w:tcW w:w="550" w:type="pct"/>
            <w:tcBorders>
              <w:top w:val="nil"/>
              <w:left w:val="nil"/>
              <w:bottom w:val="nil"/>
              <w:right w:val="nil"/>
            </w:tcBorders>
          </w:tcPr>
          <w:p w14:paraId="3D61B3FA" w14:textId="02CFF619" w:rsidR="004D7072" w:rsidRPr="00991476" w:rsidRDefault="0094210E" w:rsidP="0082609A">
            <w:pPr>
              <w:spacing w:before="120" w:line="480" w:lineRule="exact"/>
              <w:jc w:val="center"/>
              <w:rPr>
                <w:rFonts w:ascii="Times New Roman" w:hAnsi="Times New Roman" w:cs="Times New Roman"/>
              </w:rPr>
            </w:pPr>
            <w:r>
              <w:rPr>
                <w:rFonts w:ascii="Times New Roman" w:hAnsi="Times New Roman" w:cs="Times New Roman"/>
              </w:rPr>
              <w:t>.173 [</w:t>
            </w:r>
            <w:r w:rsidR="00000A9F">
              <w:rPr>
                <w:rFonts w:ascii="Times New Roman" w:hAnsi="Times New Roman" w:cs="Times New Roman"/>
              </w:rPr>
              <w:t>.096</w:t>
            </w:r>
            <w:r w:rsidR="00847320">
              <w:rPr>
                <w:rFonts w:ascii="Times New Roman" w:hAnsi="Times New Roman" w:cs="Times New Roman"/>
              </w:rPr>
              <w:t>, .250</w:t>
            </w:r>
            <w:r w:rsidR="00240645">
              <w:rPr>
                <w:rFonts w:ascii="Times New Roman" w:hAnsi="Times New Roman" w:cs="Times New Roman"/>
              </w:rPr>
              <w:t>]</w:t>
            </w:r>
          </w:p>
        </w:tc>
        <w:tc>
          <w:tcPr>
            <w:tcW w:w="50" w:type="pct"/>
            <w:tcBorders>
              <w:top w:val="nil"/>
              <w:left w:val="nil"/>
              <w:bottom w:val="nil"/>
              <w:right w:val="nil"/>
            </w:tcBorders>
          </w:tcPr>
          <w:p w14:paraId="684241EE"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nil"/>
              <w:left w:val="nil"/>
              <w:bottom w:val="nil"/>
              <w:right w:val="nil"/>
            </w:tcBorders>
          </w:tcPr>
          <w:p w14:paraId="50E82592"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5.42</w:t>
            </w:r>
          </w:p>
        </w:tc>
        <w:tc>
          <w:tcPr>
            <w:tcW w:w="250" w:type="pct"/>
            <w:tcBorders>
              <w:top w:val="nil"/>
              <w:left w:val="nil"/>
              <w:bottom w:val="nil"/>
              <w:right w:val="nil"/>
            </w:tcBorders>
          </w:tcPr>
          <w:p w14:paraId="74F63145"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.021</w:t>
            </w:r>
          </w:p>
        </w:tc>
        <w:tc>
          <w:tcPr>
            <w:tcW w:w="550" w:type="pct"/>
            <w:tcBorders>
              <w:top w:val="nil"/>
              <w:left w:val="nil"/>
              <w:bottom w:val="nil"/>
              <w:right w:val="nil"/>
            </w:tcBorders>
          </w:tcPr>
          <w:p w14:paraId="23CD1F1A" w14:textId="0223425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.02</w:t>
            </w:r>
            <w:r w:rsidR="00240645">
              <w:rPr>
                <w:rFonts w:ascii="Times New Roman" w:hAnsi="Times New Roman" w:cs="Times New Roman"/>
              </w:rPr>
              <w:t>8 [.00</w:t>
            </w:r>
            <w:r w:rsidR="00847320">
              <w:rPr>
                <w:rFonts w:ascii="Times New Roman" w:hAnsi="Times New Roman" w:cs="Times New Roman"/>
              </w:rPr>
              <w:t>2</w:t>
            </w:r>
            <w:r w:rsidR="00240645">
              <w:rPr>
                <w:rFonts w:ascii="Times New Roman" w:hAnsi="Times New Roman" w:cs="Times New Roman"/>
              </w:rPr>
              <w:t xml:space="preserve">, </w:t>
            </w:r>
            <w:r w:rsidR="00847320">
              <w:rPr>
                <w:rFonts w:ascii="Times New Roman" w:hAnsi="Times New Roman" w:cs="Times New Roman"/>
              </w:rPr>
              <w:t>.077</w:t>
            </w:r>
            <w:r w:rsidR="00240645">
              <w:rPr>
                <w:rFonts w:ascii="Times New Roman" w:hAnsi="Times New Roman" w:cs="Times New Roman"/>
              </w:rPr>
              <w:t>]</w:t>
            </w:r>
          </w:p>
        </w:tc>
        <w:tc>
          <w:tcPr>
            <w:tcW w:w="50" w:type="pct"/>
            <w:tcBorders>
              <w:top w:val="nil"/>
              <w:left w:val="nil"/>
              <w:bottom w:val="nil"/>
              <w:right w:val="nil"/>
            </w:tcBorders>
          </w:tcPr>
          <w:p w14:paraId="0F2EE5D1"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nil"/>
              <w:left w:val="nil"/>
              <w:bottom w:val="nil"/>
              <w:right w:val="nil"/>
            </w:tcBorders>
          </w:tcPr>
          <w:p w14:paraId="15332D57"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3.17</w:t>
            </w:r>
          </w:p>
        </w:tc>
        <w:tc>
          <w:tcPr>
            <w:tcW w:w="250" w:type="pct"/>
            <w:tcBorders>
              <w:top w:val="nil"/>
              <w:left w:val="nil"/>
              <w:bottom w:val="nil"/>
              <w:right w:val="nil"/>
            </w:tcBorders>
          </w:tcPr>
          <w:p w14:paraId="675F0EBC"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.077</w:t>
            </w:r>
          </w:p>
        </w:tc>
        <w:tc>
          <w:tcPr>
            <w:tcW w:w="550" w:type="pct"/>
            <w:tcBorders>
              <w:top w:val="nil"/>
              <w:left w:val="nil"/>
              <w:bottom w:val="nil"/>
              <w:right w:val="nil"/>
            </w:tcBorders>
          </w:tcPr>
          <w:p w14:paraId="44C541FA" w14:textId="35D2957B"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.01</w:t>
            </w:r>
            <w:r w:rsidR="00240645">
              <w:rPr>
                <w:rFonts w:ascii="Times New Roman" w:hAnsi="Times New Roman" w:cs="Times New Roman"/>
              </w:rPr>
              <w:t>7 [.000, .</w:t>
            </w:r>
            <w:r w:rsidR="00847320">
              <w:rPr>
                <w:rFonts w:ascii="Times New Roman" w:hAnsi="Times New Roman" w:cs="Times New Roman"/>
              </w:rPr>
              <w:t>058</w:t>
            </w:r>
            <w:r w:rsidR="00240645">
              <w:rPr>
                <w:rFonts w:ascii="Times New Roman" w:hAnsi="Times New Roman" w:cs="Times New Roman"/>
              </w:rPr>
              <w:t>]</w:t>
            </w:r>
          </w:p>
        </w:tc>
      </w:tr>
      <w:tr w:rsidR="00284215" w:rsidRPr="00991476" w14:paraId="348D9CF0" w14:textId="77777777" w:rsidTr="00721D7E">
        <w:tc>
          <w:tcPr>
            <w:tcW w:w="617" w:type="pct"/>
            <w:tcBorders>
              <w:right w:val="nil"/>
            </w:tcBorders>
          </w:tcPr>
          <w:p w14:paraId="10615E24" w14:textId="77777777" w:rsidR="004D7072" w:rsidRPr="00991476" w:rsidRDefault="004D7072" w:rsidP="0082609A">
            <w:pPr>
              <w:spacing w:before="120" w:line="480" w:lineRule="exact"/>
              <w:rPr>
                <w:rFonts w:ascii="Times New Roman" w:hAnsi="Times New Roman" w:cs="Times New Roman"/>
              </w:rPr>
            </w:pPr>
            <w:r w:rsidRPr="00991476">
              <w:rPr>
                <w:rFonts w:ascii="Times New Roman" w:hAnsi="Times New Roman" w:cs="Times New Roman"/>
              </w:rPr>
              <w:t>NA</w:t>
            </w:r>
          </w:p>
        </w:tc>
        <w:tc>
          <w:tcPr>
            <w:tcW w:w="250" w:type="pct"/>
            <w:tcBorders>
              <w:top w:val="nil"/>
              <w:left w:val="nil"/>
              <w:bottom w:val="nil"/>
              <w:right w:val="nil"/>
            </w:tcBorders>
          </w:tcPr>
          <w:p w14:paraId="026556AF"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59.94</w:t>
            </w:r>
          </w:p>
        </w:tc>
        <w:tc>
          <w:tcPr>
            <w:tcW w:w="250" w:type="pct"/>
            <w:tcBorders>
              <w:top w:val="nil"/>
              <w:left w:val="nil"/>
              <w:bottom w:val="nil"/>
              <w:right w:val="nil"/>
            </w:tcBorders>
          </w:tcPr>
          <w:p w14:paraId="04BB359E"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&lt; .001</w:t>
            </w:r>
          </w:p>
        </w:tc>
        <w:tc>
          <w:tcPr>
            <w:tcW w:w="550" w:type="pct"/>
            <w:tcBorders>
              <w:top w:val="nil"/>
              <w:left w:val="nil"/>
              <w:bottom w:val="nil"/>
              <w:right w:val="nil"/>
            </w:tcBorders>
          </w:tcPr>
          <w:p w14:paraId="1D04B12A" w14:textId="0D258D90" w:rsidR="004D7072" w:rsidRPr="00991476" w:rsidRDefault="00F367F8" w:rsidP="007D1598">
            <w:pPr>
              <w:spacing w:before="120" w:line="480" w:lineRule="exact"/>
              <w:jc w:val="center"/>
              <w:rPr>
                <w:rFonts w:ascii="Times New Roman" w:hAnsi="Times New Roman" w:cs="Times New Roman"/>
              </w:rPr>
            </w:pPr>
            <w:r w:rsidRPr="00991476">
              <w:rPr>
                <w:rFonts w:ascii="Times New Roman" w:hAnsi="Times New Roman" w:cs="Times New Roman"/>
              </w:rPr>
              <w:t>.24</w:t>
            </w:r>
            <w:r w:rsidR="0056131B">
              <w:rPr>
                <w:rFonts w:ascii="Times New Roman" w:hAnsi="Times New Roman" w:cs="Times New Roman"/>
              </w:rPr>
              <w:t>4 [</w:t>
            </w:r>
            <w:r w:rsidR="007D1598">
              <w:rPr>
                <w:rFonts w:ascii="Times New Roman" w:hAnsi="Times New Roman" w:cs="Times New Roman"/>
              </w:rPr>
              <w:t>.158</w:t>
            </w:r>
            <w:r w:rsidR="0056131B">
              <w:rPr>
                <w:rFonts w:ascii="Times New Roman" w:hAnsi="Times New Roman" w:cs="Times New Roman"/>
              </w:rPr>
              <w:t>, .3</w:t>
            </w:r>
            <w:r w:rsidR="007D1598">
              <w:rPr>
                <w:rFonts w:ascii="Times New Roman" w:hAnsi="Times New Roman" w:cs="Times New Roman"/>
              </w:rPr>
              <w:t>22</w:t>
            </w:r>
            <w:r w:rsidR="0056131B">
              <w:rPr>
                <w:rFonts w:ascii="Times New Roman" w:hAnsi="Times New Roman" w:cs="Times New Roman"/>
              </w:rPr>
              <w:t>]</w:t>
            </w:r>
          </w:p>
        </w:tc>
        <w:tc>
          <w:tcPr>
            <w:tcW w:w="50" w:type="pct"/>
            <w:tcBorders>
              <w:top w:val="nil"/>
              <w:left w:val="nil"/>
              <w:bottom w:val="nil"/>
              <w:right w:val="nil"/>
            </w:tcBorders>
          </w:tcPr>
          <w:p w14:paraId="580D5CA8"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nil"/>
              <w:left w:val="nil"/>
              <w:bottom w:val="nil"/>
              <w:right w:val="nil"/>
            </w:tcBorders>
          </w:tcPr>
          <w:p w14:paraId="13A883C5"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0.22</w:t>
            </w:r>
          </w:p>
        </w:tc>
        <w:tc>
          <w:tcPr>
            <w:tcW w:w="250" w:type="pct"/>
            <w:tcBorders>
              <w:top w:val="nil"/>
              <w:left w:val="nil"/>
              <w:bottom w:val="nil"/>
              <w:right w:val="nil"/>
            </w:tcBorders>
          </w:tcPr>
          <w:p w14:paraId="42D3D98F"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.643</w:t>
            </w:r>
          </w:p>
        </w:tc>
        <w:tc>
          <w:tcPr>
            <w:tcW w:w="550" w:type="pct"/>
            <w:tcBorders>
              <w:top w:val="nil"/>
              <w:left w:val="nil"/>
              <w:bottom w:val="nil"/>
              <w:right w:val="nil"/>
            </w:tcBorders>
          </w:tcPr>
          <w:p w14:paraId="544E173E" w14:textId="50E2FC37" w:rsidR="004D7072" w:rsidRPr="00991476" w:rsidRDefault="00F367F8" w:rsidP="00225920">
            <w:pPr>
              <w:spacing w:before="120" w:line="480" w:lineRule="exact"/>
              <w:jc w:val="center"/>
              <w:rPr>
                <w:rFonts w:ascii="Times New Roman" w:hAnsi="Times New Roman" w:cs="Times New Roman"/>
              </w:rPr>
            </w:pPr>
            <w:r w:rsidRPr="00991476">
              <w:rPr>
                <w:rFonts w:ascii="Times New Roman" w:hAnsi="Times New Roman" w:cs="Times New Roman"/>
              </w:rPr>
              <w:t>.001</w:t>
            </w:r>
            <w:r w:rsidR="00A615C9">
              <w:rPr>
                <w:rFonts w:ascii="Times New Roman" w:hAnsi="Times New Roman" w:cs="Times New Roman"/>
              </w:rPr>
              <w:t xml:space="preserve"> [.000, .02</w:t>
            </w:r>
            <w:r w:rsidR="00225920">
              <w:rPr>
                <w:rFonts w:ascii="Times New Roman" w:hAnsi="Times New Roman" w:cs="Times New Roman"/>
              </w:rPr>
              <w:t>2</w:t>
            </w:r>
            <w:r w:rsidR="00A615C9">
              <w:rPr>
                <w:rFonts w:ascii="Times New Roman" w:hAnsi="Times New Roman" w:cs="Times New Roman"/>
              </w:rPr>
              <w:t>]</w:t>
            </w:r>
          </w:p>
        </w:tc>
        <w:tc>
          <w:tcPr>
            <w:tcW w:w="50" w:type="pct"/>
            <w:tcBorders>
              <w:top w:val="nil"/>
              <w:left w:val="nil"/>
              <w:bottom w:val="nil"/>
              <w:right w:val="nil"/>
            </w:tcBorders>
          </w:tcPr>
          <w:p w14:paraId="52DE8CA0"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nil"/>
              <w:left w:val="nil"/>
              <w:bottom w:val="nil"/>
              <w:right w:val="nil"/>
            </w:tcBorders>
          </w:tcPr>
          <w:p w14:paraId="3EC5AD91"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0.24</w:t>
            </w:r>
          </w:p>
        </w:tc>
        <w:tc>
          <w:tcPr>
            <w:tcW w:w="250" w:type="pct"/>
            <w:tcBorders>
              <w:top w:val="nil"/>
              <w:left w:val="nil"/>
              <w:bottom w:val="nil"/>
              <w:right w:val="nil"/>
            </w:tcBorders>
          </w:tcPr>
          <w:p w14:paraId="40A06C8B"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.624</w:t>
            </w:r>
          </w:p>
        </w:tc>
        <w:tc>
          <w:tcPr>
            <w:tcW w:w="550" w:type="pct"/>
            <w:tcBorders>
              <w:top w:val="nil"/>
              <w:left w:val="nil"/>
              <w:bottom w:val="nil"/>
              <w:right w:val="nil"/>
            </w:tcBorders>
          </w:tcPr>
          <w:p w14:paraId="6570D44E" w14:textId="302FA22F" w:rsidR="004D7072" w:rsidRPr="00991476" w:rsidRDefault="00F367F8" w:rsidP="00225920">
            <w:pPr>
              <w:spacing w:before="120" w:line="480" w:lineRule="exact"/>
              <w:jc w:val="center"/>
              <w:rPr>
                <w:rFonts w:ascii="Times New Roman" w:hAnsi="Times New Roman" w:cs="Times New Roman"/>
              </w:rPr>
            </w:pPr>
            <w:r w:rsidRPr="00991476">
              <w:rPr>
                <w:rFonts w:ascii="Times New Roman" w:hAnsi="Times New Roman" w:cs="Times New Roman"/>
              </w:rPr>
              <w:t>.001</w:t>
            </w:r>
            <w:r w:rsidR="00A615C9">
              <w:rPr>
                <w:rFonts w:ascii="Times New Roman" w:hAnsi="Times New Roman" w:cs="Times New Roman"/>
              </w:rPr>
              <w:t xml:space="preserve"> [.000, .0</w:t>
            </w:r>
            <w:r w:rsidR="00225920">
              <w:rPr>
                <w:rFonts w:ascii="Times New Roman" w:hAnsi="Times New Roman" w:cs="Times New Roman"/>
              </w:rPr>
              <w:t>23</w:t>
            </w:r>
            <w:r w:rsidR="00A615C9">
              <w:rPr>
                <w:rFonts w:ascii="Times New Roman" w:hAnsi="Times New Roman" w:cs="Times New Roman"/>
              </w:rPr>
              <w:t>]</w:t>
            </w:r>
          </w:p>
        </w:tc>
      </w:tr>
      <w:tr w:rsidR="00284215" w:rsidRPr="00991476" w14:paraId="37B5FB05" w14:textId="77777777" w:rsidTr="00721D7E">
        <w:tc>
          <w:tcPr>
            <w:tcW w:w="617" w:type="pct"/>
            <w:tcBorders>
              <w:right w:val="nil"/>
            </w:tcBorders>
          </w:tcPr>
          <w:p w14:paraId="37CA6C8B" w14:textId="77777777" w:rsidR="004D7072" w:rsidRPr="00991476" w:rsidRDefault="004D7072" w:rsidP="0082609A">
            <w:pPr>
              <w:spacing w:before="120" w:line="480" w:lineRule="exact"/>
              <w:rPr>
                <w:rFonts w:ascii="Times New Roman" w:hAnsi="Times New Roman" w:cs="Times New Roman"/>
              </w:rPr>
            </w:pPr>
            <w:r w:rsidRPr="00991476">
              <w:rPr>
                <w:rFonts w:ascii="Times New Roman" w:hAnsi="Times New Roman" w:cs="Times New Roman"/>
              </w:rPr>
              <w:t>Activated NA</w:t>
            </w:r>
          </w:p>
        </w:tc>
        <w:tc>
          <w:tcPr>
            <w:tcW w:w="250" w:type="pct"/>
            <w:tcBorders>
              <w:top w:val="nil"/>
              <w:left w:val="nil"/>
              <w:bottom w:val="nil"/>
              <w:right w:val="nil"/>
            </w:tcBorders>
          </w:tcPr>
          <w:p w14:paraId="6BB2E3AA"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45.30</w:t>
            </w:r>
          </w:p>
        </w:tc>
        <w:tc>
          <w:tcPr>
            <w:tcW w:w="250" w:type="pct"/>
            <w:tcBorders>
              <w:top w:val="nil"/>
              <w:left w:val="nil"/>
              <w:bottom w:val="nil"/>
              <w:right w:val="nil"/>
            </w:tcBorders>
          </w:tcPr>
          <w:p w14:paraId="48D4E26C"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&lt; .001</w:t>
            </w:r>
          </w:p>
        </w:tc>
        <w:tc>
          <w:tcPr>
            <w:tcW w:w="550" w:type="pct"/>
            <w:tcBorders>
              <w:top w:val="nil"/>
              <w:left w:val="nil"/>
              <w:bottom w:val="nil"/>
              <w:right w:val="nil"/>
            </w:tcBorders>
          </w:tcPr>
          <w:p w14:paraId="29FF3834" w14:textId="689199CB" w:rsidR="004D7072" w:rsidRPr="00991476" w:rsidRDefault="00F367F8" w:rsidP="00BC416E">
            <w:pPr>
              <w:spacing w:before="120" w:line="480" w:lineRule="exact"/>
              <w:jc w:val="center"/>
              <w:rPr>
                <w:rFonts w:ascii="Times New Roman" w:hAnsi="Times New Roman" w:cs="Times New Roman"/>
              </w:rPr>
            </w:pPr>
            <w:r w:rsidRPr="00991476">
              <w:rPr>
                <w:rFonts w:ascii="Times New Roman" w:hAnsi="Times New Roman" w:cs="Times New Roman"/>
              </w:rPr>
              <w:t>.19</w:t>
            </w:r>
            <w:r w:rsidR="007B6E4D">
              <w:rPr>
                <w:rFonts w:ascii="Times New Roman" w:hAnsi="Times New Roman" w:cs="Times New Roman"/>
              </w:rPr>
              <w:t>6 [</w:t>
            </w:r>
            <w:r w:rsidR="00BC416E">
              <w:rPr>
                <w:rFonts w:ascii="Times New Roman" w:hAnsi="Times New Roman" w:cs="Times New Roman"/>
              </w:rPr>
              <w:t>.116</w:t>
            </w:r>
            <w:r w:rsidR="007B6E4D">
              <w:rPr>
                <w:rFonts w:ascii="Times New Roman" w:hAnsi="Times New Roman" w:cs="Times New Roman"/>
              </w:rPr>
              <w:t>, .2</w:t>
            </w:r>
            <w:r w:rsidR="00BC416E">
              <w:rPr>
                <w:rFonts w:ascii="Times New Roman" w:hAnsi="Times New Roman" w:cs="Times New Roman"/>
              </w:rPr>
              <w:t>74</w:t>
            </w:r>
            <w:r w:rsidR="007B6E4D">
              <w:rPr>
                <w:rFonts w:ascii="Times New Roman" w:hAnsi="Times New Roman" w:cs="Times New Roman"/>
              </w:rPr>
              <w:t>]</w:t>
            </w:r>
          </w:p>
        </w:tc>
        <w:tc>
          <w:tcPr>
            <w:tcW w:w="50" w:type="pct"/>
            <w:tcBorders>
              <w:top w:val="nil"/>
              <w:left w:val="nil"/>
              <w:bottom w:val="nil"/>
              <w:right w:val="nil"/>
            </w:tcBorders>
          </w:tcPr>
          <w:p w14:paraId="3F1BFD1B"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nil"/>
              <w:left w:val="nil"/>
              <w:bottom w:val="nil"/>
              <w:right w:val="nil"/>
            </w:tcBorders>
          </w:tcPr>
          <w:p w14:paraId="2FC9C2F6"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3.06</w:t>
            </w:r>
          </w:p>
        </w:tc>
        <w:tc>
          <w:tcPr>
            <w:tcW w:w="250" w:type="pct"/>
            <w:tcBorders>
              <w:top w:val="nil"/>
              <w:left w:val="nil"/>
              <w:bottom w:val="nil"/>
              <w:right w:val="nil"/>
            </w:tcBorders>
          </w:tcPr>
          <w:p w14:paraId="6A491C26"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.082</w:t>
            </w:r>
          </w:p>
        </w:tc>
        <w:tc>
          <w:tcPr>
            <w:tcW w:w="550" w:type="pct"/>
            <w:tcBorders>
              <w:top w:val="nil"/>
              <w:left w:val="nil"/>
              <w:bottom w:val="nil"/>
              <w:right w:val="nil"/>
            </w:tcBorders>
          </w:tcPr>
          <w:p w14:paraId="11C9D445" w14:textId="270BCAE5" w:rsidR="004D7072" w:rsidRPr="00991476" w:rsidRDefault="00F367F8" w:rsidP="00BC416E">
            <w:pPr>
              <w:spacing w:before="120" w:line="480" w:lineRule="exact"/>
              <w:jc w:val="center"/>
              <w:rPr>
                <w:rFonts w:ascii="Times New Roman" w:hAnsi="Times New Roman" w:cs="Times New Roman"/>
              </w:rPr>
            </w:pPr>
            <w:r w:rsidRPr="00991476">
              <w:rPr>
                <w:rFonts w:ascii="Times New Roman" w:hAnsi="Times New Roman" w:cs="Times New Roman"/>
              </w:rPr>
              <w:t>.01</w:t>
            </w:r>
            <w:r w:rsidR="0088546C">
              <w:rPr>
                <w:rFonts w:ascii="Times New Roman" w:hAnsi="Times New Roman" w:cs="Times New Roman"/>
              </w:rPr>
              <w:t>6 [.000, .0</w:t>
            </w:r>
            <w:r w:rsidR="00BC416E">
              <w:rPr>
                <w:rFonts w:ascii="Times New Roman" w:hAnsi="Times New Roman" w:cs="Times New Roman"/>
              </w:rPr>
              <w:t>57</w:t>
            </w:r>
            <w:r w:rsidR="0088546C">
              <w:rPr>
                <w:rFonts w:ascii="Times New Roman" w:hAnsi="Times New Roman" w:cs="Times New Roman"/>
              </w:rPr>
              <w:t>]</w:t>
            </w:r>
          </w:p>
        </w:tc>
        <w:tc>
          <w:tcPr>
            <w:tcW w:w="50" w:type="pct"/>
            <w:tcBorders>
              <w:top w:val="nil"/>
              <w:left w:val="nil"/>
              <w:bottom w:val="nil"/>
              <w:right w:val="nil"/>
            </w:tcBorders>
          </w:tcPr>
          <w:p w14:paraId="06E11537"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nil"/>
              <w:left w:val="nil"/>
              <w:bottom w:val="nil"/>
              <w:right w:val="nil"/>
            </w:tcBorders>
          </w:tcPr>
          <w:p w14:paraId="03F790A9"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5.03</w:t>
            </w:r>
          </w:p>
        </w:tc>
        <w:tc>
          <w:tcPr>
            <w:tcW w:w="250" w:type="pct"/>
            <w:tcBorders>
              <w:top w:val="nil"/>
              <w:left w:val="nil"/>
              <w:bottom w:val="nil"/>
              <w:right w:val="nil"/>
            </w:tcBorders>
          </w:tcPr>
          <w:p w14:paraId="4B756747"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.026</w:t>
            </w:r>
          </w:p>
        </w:tc>
        <w:tc>
          <w:tcPr>
            <w:tcW w:w="550" w:type="pct"/>
            <w:tcBorders>
              <w:top w:val="nil"/>
              <w:left w:val="nil"/>
              <w:bottom w:val="nil"/>
              <w:right w:val="nil"/>
            </w:tcBorders>
          </w:tcPr>
          <w:p w14:paraId="7207FE5C" w14:textId="50866AEE" w:rsidR="004D7072" w:rsidRPr="00991476" w:rsidRDefault="00F367F8" w:rsidP="00BC416E">
            <w:pPr>
              <w:spacing w:before="120" w:line="480" w:lineRule="exact"/>
              <w:jc w:val="center"/>
              <w:rPr>
                <w:rFonts w:ascii="Times New Roman" w:hAnsi="Times New Roman" w:cs="Times New Roman"/>
              </w:rPr>
            </w:pPr>
            <w:r w:rsidRPr="00991476">
              <w:rPr>
                <w:rFonts w:ascii="Times New Roman" w:hAnsi="Times New Roman" w:cs="Times New Roman"/>
              </w:rPr>
              <w:t>.02</w:t>
            </w:r>
            <w:r w:rsidR="0088546C">
              <w:rPr>
                <w:rFonts w:ascii="Times New Roman" w:hAnsi="Times New Roman" w:cs="Times New Roman"/>
              </w:rPr>
              <w:t xml:space="preserve">6 </w:t>
            </w:r>
            <w:r w:rsidR="00BC416E">
              <w:rPr>
                <w:rFonts w:ascii="Times New Roman" w:hAnsi="Times New Roman" w:cs="Times New Roman"/>
              </w:rPr>
              <w:t>[.002</w:t>
            </w:r>
            <w:r w:rsidR="0088546C">
              <w:rPr>
                <w:rFonts w:ascii="Times New Roman" w:hAnsi="Times New Roman" w:cs="Times New Roman"/>
              </w:rPr>
              <w:t>, .0</w:t>
            </w:r>
            <w:r w:rsidR="00BC416E">
              <w:rPr>
                <w:rFonts w:ascii="Times New Roman" w:hAnsi="Times New Roman" w:cs="Times New Roman"/>
              </w:rPr>
              <w:t>74</w:t>
            </w:r>
            <w:r w:rsidR="0088546C">
              <w:rPr>
                <w:rFonts w:ascii="Times New Roman" w:hAnsi="Times New Roman" w:cs="Times New Roman"/>
              </w:rPr>
              <w:t>]</w:t>
            </w:r>
          </w:p>
        </w:tc>
      </w:tr>
      <w:tr w:rsidR="00284215" w:rsidRPr="00991476" w14:paraId="484607D3" w14:textId="77777777" w:rsidTr="00721D7E">
        <w:tc>
          <w:tcPr>
            <w:tcW w:w="617" w:type="pct"/>
            <w:tcBorders>
              <w:right w:val="nil"/>
            </w:tcBorders>
          </w:tcPr>
          <w:p w14:paraId="5B6BC25C" w14:textId="77777777" w:rsidR="004D7072" w:rsidRPr="00991476" w:rsidRDefault="004D7072" w:rsidP="0082609A">
            <w:pPr>
              <w:spacing w:before="120" w:line="480" w:lineRule="exact"/>
              <w:rPr>
                <w:rFonts w:ascii="Times New Roman" w:hAnsi="Times New Roman" w:cs="Times New Roman"/>
              </w:rPr>
            </w:pPr>
            <w:r w:rsidRPr="00991476">
              <w:rPr>
                <w:rFonts w:ascii="Times New Roman" w:hAnsi="Times New Roman" w:cs="Times New Roman"/>
              </w:rPr>
              <w:t>Deactivated NA</w:t>
            </w:r>
          </w:p>
        </w:tc>
        <w:tc>
          <w:tcPr>
            <w:tcW w:w="250" w:type="pct"/>
            <w:tcBorders>
              <w:top w:val="nil"/>
              <w:left w:val="nil"/>
              <w:bottom w:val="single" w:sz="4" w:space="0" w:color="auto"/>
              <w:right w:val="nil"/>
            </w:tcBorders>
          </w:tcPr>
          <w:p w14:paraId="500C3191"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42.91</w:t>
            </w:r>
          </w:p>
        </w:tc>
        <w:tc>
          <w:tcPr>
            <w:tcW w:w="250" w:type="pct"/>
            <w:tcBorders>
              <w:top w:val="nil"/>
              <w:left w:val="nil"/>
              <w:bottom w:val="single" w:sz="4" w:space="0" w:color="auto"/>
              <w:right w:val="nil"/>
            </w:tcBorders>
          </w:tcPr>
          <w:p w14:paraId="7ED661F6"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&lt; .001</w:t>
            </w:r>
          </w:p>
        </w:tc>
        <w:tc>
          <w:tcPr>
            <w:tcW w:w="550" w:type="pct"/>
            <w:tcBorders>
              <w:top w:val="nil"/>
              <w:left w:val="nil"/>
              <w:bottom w:val="single" w:sz="4" w:space="0" w:color="auto"/>
              <w:right w:val="nil"/>
            </w:tcBorders>
          </w:tcPr>
          <w:p w14:paraId="017915DA" w14:textId="36D78BEB"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.18</w:t>
            </w:r>
            <w:r w:rsidR="00A971C2">
              <w:rPr>
                <w:rFonts w:ascii="Times New Roman" w:hAnsi="Times New Roman" w:cs="Times New Roman"/>
              </w:rPr>
              <w:t>8 [</w:t>
            </w:r>
            <w:r w:rsidR="00662A0F">
              <w:rPr>
                <w:rFonts w:ascii="Times New Roman" w:hAnsi="Times New Roman" w:cs="Times New Roman"/>
              </w:rPr>
              <w:t>.108, .265</w:t>
            </w:r>
            <w:r w:rsidR="00222EF3">
              <w:rPr>
                <w:rFonts w:ascii="Times New Roman" w:hAnsi="Times New Roman" w:cs="Times New Roman"/>
              </w:rPr>
              <w:t>]</w:t>
            </w:r>
          </w:p>
        </w:tc>
        <w:tc>
          <w:tcPr>
            <w:tcW w:w="50" w:type="pct"/>
            <w:tcBorders>
              <w:top w:val="nil"/>
              <w:left w:val="nil"/>
              <w:bottom w:val="single" w:sz="4" w:space="0" w:color="auto"/>
              <w:right w:val="nil"/>
            </w:tcBorders>
          </w:tcPr>
          <w:p w14:paraId="1D480CDC"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nil"/>
              <w:left w:val="nil"/>
              <w:bottom w:val="single" w:sz="4" w:space="0" w:color="auto"/>
              <w:right w:val="nil"/>
            </w:tcBorders>
          </w:tcPr>
          <w:p w14:paraId="70222465"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6.00</w:t>
            </w:r>
          </w:p>
        </w:tc>
        <w:tc>
          <w:tcPr>
            <w:tcW w:w="250" w:type="pct"/>
            <w:tcBorders>
              <w:top w:val="nil"/>
              <w:left w:val="nil"/>
              <w:bottom w:val="single" w:sz="4" w:space="0" w:color="auto"/>
              <w:right w:val="nil"/>
            </w:tcBorders>
          </w:tcPr>
          <w:p w14:paraId="68DB1F2D"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.015</w:t>
            </w:r>
          </w:p>
        </w:tc>
        <w:tc>
          <w:tcPr>
            <w:tcW w:w="550" w:type="pct"/>
            <w:tcBorders>
              <w:top w:val="nil"/>
              <w:left w:val="nil"/>
              <w:bottom w:val="single" w:sz="4" w:space="0" w:color="auto"/>
              <w:right w:val="nil"/>
            </w:tcBorders>
          </w:tcPr>
          <w:p w14:paraId="3947F9E8" w14:textId="11D495C4"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w:t>
            </w:r>
            <w:r w:rsidR="00222EF3">
              <w:rPr>
                <w:rFonts w:ascii="Times New Roman" w:hAnsi="Times New Roman" w:cs="Times New Roman"/>
              </w:rPr>
              <w:t>31 [.</w:t>
            </w:r>
            <w:r w:rsidR="00662A0F">
              <w:rPr>
                <w:rFonts w:ascii="Times New Roman" w:hAnsi="Times New Roman" w:cs="Times New Roman"/>
              </w:rPr>
              <w:t>003</w:t>
            </w:r>
            <w:r w:rsidR="00222EF3">
              <w:rPr>
                <w:rFonts w:ascii="Times New Roman" w:hAnsi="Times New Roman" w:cs="Times New Roman"/>
              </w:rPr>
              <w:t>,</w:t>
            </w:r>
            <w:r w:rsidR="00662A0F">
              <w:rPr>
                <w:rFonts w:ascii="Times New Roman" w:hAnsi="Times New Roman" w:cs="Times New Roman"/>
              </w:rPr>
              <w:t xml:space="preserve"> .081</w:t>
            </w:r>
            <w:r w:rsidR="00222EF3">
              <w:rPr>
                <w:rFonts w:ascii="Times New Roman" w:hAnsi="Times New Roman" w:cs="Times New Roman"/>
              </w:rPr>
              <w:t>]</w:t>
            </w:r>
          </w:p>
        </w:tc>
        <w:tc>
          <w:tcPr>
            <w:tcW w:w="50" w:type="pct"/>
            <w:tcBorders>
              <w:top w:val="nil"/>
              <w:left w:val="nil"/>
              <w:bottom w:val="single" w:sz="4" w:space="0" w:color="auto"/>
              <w:right w:val="nil"/>
            </w:tcBorders>
          </w:tcPr>
          <w:p w14:paraId="194B1D17" w14:textId="77777777" w:rsidR="004D7072" w:rsidRPr="00991476" w:rsidRDefault="004D7072" w:rsidP="0082609A">
            <w:pPr>
              <w:spacing w:before="120" w:line="480" w:lineRule="exact"/>
              <w:rPr>
                <w:rFonts w:ascii="Times New Roman" w:hAnsi="Times New Roman" w:cs="Times New Roman"/>
              </w:rPr>
            </w:pPr>
          </w:p>
        </w:tc>
        <w:tc>
          <w:tcPr>
            <w:tcW w:w="250" w:type="pct"/>
            <w:tcBorders>
              <w:top w:val="nil"/>
              <w:left w:val="nil"/>
              <w:bottom w:val="single" w:sz="4" w:space="0" w:color="auto"/>
              <w:right w:val="nil"/>
            </w:tcBorders>
          </w:tcPr>
          <w:p w14:paraId="71A7ACBB"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6.27</w:t>
            </w:r>
          </w:p>
        </w:tc>
        <w:tc>
          <w:tcPr>
            <w:tcW w:w="250" w:type="pct"/>
            <w:tcBorders>
              <w:top w:val="nil"/>
              <w:left w:val="nil"/>
              <w:bottom w:val="single" w:sz="4" w:space="0" w:color="auto"/>
              <w:right w:val="nil"/>
            </w:tcBorders>
          </w:tcPr>
          <w:p w14:paraId="489A76AC" w14:textId="77777777"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.013</w:t>
            </w:r>
          </w:p>
        </w:tc>
        <w:tc>
          <w:tcPr>
            <w:tcW w:w="550" w:type="pct"/>
            <w:tcBorders>
              <w:top w:val="nil"/>
              <w:left w:val="nil"/>
              <w:bottom w:val="single" w:sz="4" w:space="0" w:color="auto"/>
              <w:right w:val="nil"/>
            </w:tcBorders>
          </w:tcPr>
          <w:p w14:paraId="68C77E52" w14:textId="678B54DA" w:rsidR="004D7072" w:rsidRPr="00991476" w:rsidRDefault="00F367F8" w:rsidP="0082609A">
            <w:pPr>
              <w:spacing w:before="120" w:line="480" w:lineRule="exact"/>
              <w:jc w:val="center"/>
              <w:rPr>
                <w:rFonts w:ascii="Times New Roman" w:hAnsi="Times New Roman" w:cs="Times New Roman"/>
              </w:rPr>
            </w:pPr>
            <w:r w:rsidRPr="00991476">
              <w:rPr>
                <w:rFonts w:ascii="Times New Roman" w:hAnsi="Times New Roman" w:cs="Times New Roman"/>
              </w:rPr>
              <w:t>.0</w:t>
            </w:r>
            <w:r w:rsidR="00222EF3">
              <w:rPr>
                <w:rFonts w:ascii="Times New Roman" w:hAnsi="Times New Roman" w:cs="Times New Roman"/>
              </w:rPr>
              <w:t>33 [</w:t>
            </w:r>
            <w:r w:rsidR="00662A0F">
              <w:rPr>
                <w:rFonts w:ascii="Times New Roman" w:hAnsi="Times New Roman" w:cs="Times New Roman"/>
              </w:rPr>
              <w:t>.004</w:t>
            </w:r>
            <w:r w:rsidR="00222EF3">
              <w:rPr>
                <w:rFonts w:ascii="Times New Roman" w:hAnsi="Times New Roman" w:cs="Times New Roman"/>
              </w:rPr>
              <w:t>, .0</w:t>
            </w:r>
            <w:r w:rsidR="00662A0F">
              <w:rPr>
                <w:rFonts w:ascii="Times New Roman" w:hAnsi="Times New Roman" w:cs="Times New Roman"/>
              </w:rPr>
              <w:t>84</w:t>
            </w:r>
            <w:r w:rsidR="00222EF3">
              <w:rPr>
                <w:rFonts w:ascii="Times New Roman" w:hAnsi="Times New Roman" w:cs="Times New Roman"/>
              </w:rPr>
              <w:t>]</w:t>
            </w:r>
          </w:p>
        </w:tc>
      </w:tr>
    </w:tbl>
    <w:p w14:paraId="41A7030B" w14:textId="0C7BE84C" w:rsidR="00660624" w:rsidRPr="00991476" w:rsidRDefault="00660624" w:rsidP="0082609A">
      <w:pPr>
        <w:spacing w:before="120" w:line="480" w:lineRule="exact"/>
        <w:ind w:left="720" w:hanging="720"/>
        <w:rPr>
          <w:rFonts w:ascii="Times New Roman" w:hAnsi="Times New Roman" w:cs="Times New Roman"/>
        </w:rPr>
      </w:pPr>
      <w:r w:rsidRPr="00991476">
        <w:rPr>
          <w:rFonts w:ascii="Times New Roman" w:hAnsi="Times New Roman" w:cs="Times New Roman"/>
          <w:i/>
        </w:rPr>
        <w:t xml:space="preserve">Note. </w:t>
      </w:r>
      <w:r w:rsidRPr="00991476">
        <w:rPr>
          <w:rFonts w:ascii="Times New Roman" w:hAnsi="Times New Roman" w:cs="Times New Roman"/>
        </w:rPr>
        <w:t xml:space="preserve">Degrees of freedom = 1, 186. </w:t>
      </w:r>
      <w:r w:rsidRPr="00991476">
        <w:rPr>
          <w:rFonts w:ascii="Times New Roman" w:hAnsi="Times New Roman" w:cs="Times New Roman"/>
        </w:rPr>
        <w:sym w:font="Symbol" w:char="F068"/>
      </w:r>
      <w:r w:rsidRPr="00991476">
        <w:rPr>
          <w:rFonts w:ascii="Times New Roman" w:hAnsi="Times New Roman" w:cs="Times New Roman"/>
          <w:vertAlign w:val="superscript"/>
        </w:rPr>
        <w:t>2</w:t>
      </w:r>
      <w:r w:rsidR="003F5C3A">
        <w:rPr>
          <w:rFonts w:ascii="Times New Roman" w:hAnsi="Times New Roman" w:cs="Times New Roman"/>
        </w:rPr>
        <w:t xml:space="preserve"> = </w:t>
      </w:r>
      <w:r w:rsidRPr="00991476">
        <w:rPr>
          <w:rFonts w:ascii="Times New Roman" w:hAnsi="Times New Roman" w:cs="Times New Roman"/>
        </w:rPr>
        <w:t>partial eta squared.</w:t>
      </w:r>
      <w:r w:rsidR="003F5C3A">
        <w:rPr>
          <w:rFonts w:ascii="Times New Roman" w:hAnsi="Times New Roman" w:cs="Times New Roman"/>
        </w:rPr>
        <w:t xml:space="preserve"> CI = confidence interval.</w:t>
      </w:r>
    </w:p>
    <w:p w14:paraId="3F2C8B39" w14:textId="77777777" w:rsidR="003D0DF2" w:rsidRPr="00991476" w:rsidRDefault="003D0DF2" w:rsidP="0082609A">
      <w:pPr>
        <w:spacing w:before="120" w:line="480" w:lineRule="exact"/>
        <w:ind w:left="720" w:hanging="720"/>
        <w:rPr>
          <w:rFonts w:ascii="Times New Roman" w:hAnsi="Times New Roman" w:cs="Times New Roman"/>
        </w:rPr>
      </w:pPr>
    </w:p>
    <w:p w14:paraId="2AE5D576" w14:textId="77777777" w:rsidR="00C736A7" w:rsidRDefault="003D0DF2" w:rsidP="00C736A7">
      <w:pPr>
        <w:spacing w:line="480" w:lineRule="exact"/>
        <w:rPr>
          <w:rFonts w:ascii="Times New Roman" w:hAnsi="Times New Roman" w:cs="Times New Roman"/>
        </w:rPr>
      </w:pPr>
      <w:r w:rsidRPr="00991476">
        <w:rPr>
          <w:rFonts w:ascii="Times New Roman" w:hAnsi="Times New Roman" w:cs="Times New Roman"/>
        </w:rPr>
        <w:br w:type="column"/>
      </w:r>
      <w:r w:rsidR="00C736A7">
        <w:rPr>
          <w:rFonts w:ascii="Times New Roman" w:hAnsi="Times New Roman" w:cs="Times New Roman"/>
        </w:rPr>
        <w:lastRenderedPageBreak/>
        <w:t>Table 3</w:t>
      </w:r>
    </w:p>
    <w:p w14:paraId="4E3ADBD8" w14:textId="77777777" w:rsidR="003D0DF2" w:rsidRPr="00991476" w:rsidRDefault="00C736A7" w:rsidP="00C736A7">
      <w:pPr>
        <w:spacing w:after="120" w:line="480" w:lineRule="exact"/>
        <w:rPr>
          <w:rFonts w:ascii="Times New Roman" w:hAnsi="Times New Roman" w:cs="Times New Roman"/>
        </w:rPr>
      </w:pPr>
      <w:r>
        <w:rPr>
          <w:rFonts w:ascii="Times New Roman" w:hAnsi="Times New Roman" w:cs="Times New Roman"/>
          <w:i/>
        </w:rPr>
        <w:t>Predicted Means and Standard Errors (in Parentheses) for</w:t>
      </w:r>
      <w:r w:rsidR="003D0DF2" w:rsidRPr="00991476">
        <w:rPr>
          <w:rFonts w:ascii="Times New Roman" w:hAnsi="Times New Roman" w:cs="Times New Roman"/>
          <w:i/>
        </w:rPr>
        <w:t xml:space="preserve"> </w:t>
      </w:r>
      <w:r w:rsidR="002968A8">
        <w:rPr>
          <w:rFonts w:ascii="Times New Roman" w:hAnsi="Times New Roman" w:cs="Times New Roman"/>
          <w:i/>
        </w:rPr>
        <w:t>Psychological</w:t>
      </w:r>
      <w:r w:rsidR="003D0DF2" w:rsidRPr="00991476">
        <w:rPr>
          <w:rFonts w:ascii="Times New Roman" w:hAnsi="Times New Roman" w:cs="Times New Roman"/>
          <w:i/>
        </w:rPr>
        <w:t xml:space="preserve"> Functions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20"/>
        <w:gridCol w:w="2621"/>
        <w:gridCol w:w="817"/>
        <w:gridCol w:w="2621"/>
        <w:gridCol w:w="2618"/>
      </w:tblGrid>
      <w:tr w:rsidR="003D0DF2" w:rsidRPr="00991476" w14:paraId="09A9C3C1" w14:textId="77777777" w:rsidTr="00C76333">
        <w:tc>
          <w:tcPr>
            <w:tcW w:w="948" w:type="pct"/>
            <w:tcBorders>
              <w:bottom w:val="nil"/>
            </w:tcBorders>
          </w:tcPr>
          <w:p w14:paraId="4310CE5A" w14:textId="77777777" w:rsidR="003D0DF2" w:rsidRPr="00991476" w:rsidRDefault="003D0DF2" w:rsidP="0082609A">
            <w:pPr>
              <w:spacing w:before="120" w:line="480" w:lineRule="exact"/>
              <w:rPr>
                <w:rFonts w:ascii="Times New Roman" w:hAnsi="Times New Roman" w:cs="Times New Roman"/>
              </w:rPr>
            </w:pPr>
          </w:p>
        </w:tc>
        <w:tc>
          <w:tcPr>
            <w:tcW w:w="1880" w:type="pct"/>
            <w:gridSpan w:val="2"/>
            <w:tcBorders>
              <w:top w:val="single" w:sz="4" w:space="0" w:color="auto"/>
              <w:bottom w:val="single" w:sz="4" w:space="0" w:color="auto"/>
            </w:tcBorders>
          </w:tcPr>
          <w:p w14:paraId="76C92736" w14:textId="77777777" w:rsidR="003D0DF2" w:rsidRPr="00991476" w:rsidRDefault="003D0DF2" w:rsidP="0082609A">
            <w:pPr>
              <w:spacing w:before="120" w:line="480" w:lineRule="exact"/>
              <w:jc w:val="center"/>
              <w:rPr>
                <w:rFonts w:ascii="Times New Roman" w:hAnsi="Times New Roman" w:cs="Times New Roman"/>
              </w:rPr>
            </w:pPr>
            <w:r w:rsidRPr="00991476">
              <w:rPr>
                <w:rFonts w:ascii="Times New Roman" w:hAnsi="Times New Roman" w:cs="Times New Roman"/>
              </w:rPr>
              <w:t>Low resilience</w:t>
            </w:r>
          </w:p>
        </w:tc>
        <w:tc>
          <w:tcPr>
            <w:tcW w:w="293" w:type="pct"/>
            <w:tcBorders>
              <w:bottom w:val="nil"/>
            </w:tcBorders>
          </w:tcPr>
          <w:p w14:paraId="1DF23EA0" w14:textId="77777777" w:rsidR="003D0DF2" w:rsidRPr="00991476" w:rsidRDefault="003D0DF2" w:rsidP="0082609A">
            <w:pPr>
              <w:spacing w:before="120" w:line="480" w:lineRule="exact"/>
              <w:jc w:val="center"/>
              <w:rPr>
                <w:rFonts w:ascii="Times New Roman" w:hAnsi="Times New Roman" w:cs="Times New Roman"/>
              </w:rPr>
            </w:pPr>
          </w:p>
        </w:tc>
        <w:tc>
          <w:tcPr>
            <w:tcW w:w="1879" w:type="pct"/>
            <w:gridSpan w:val="2"/>
            <w:tcBorders>
              <w:top w:val="single" w:sz="4" w:space="0" w:color="auto"/>
              <w:bottom w:val="single" w:sz="4" w:space="0" w:color="auto"/>
            </w:tcBorders>
          </w:tcPr>
          <w:p w14:paraId="71594B47" w14:textId="77777777" w:rsidR="003D0DF2" w:rsidRPr="00991476" w:rsidRDefault="003D0DF2" w:rsidP="0082609A">
            <w:pPr>
              <w:spacing w:before="120" w:line="480" w:lineRule="exact"/>
              <w:jc w:val="center"/>
              <w:rPr>
                <w:rFonts w:ascii="Times New Roman" w:hAnsi="Times New Roman" w:cs="Times New Roman"/>
              </w:rPr>
            </w:pPr>
            <w:r w:rsidRPr="00991476">
              <w:rPr>
                <w:rFonts w:ascii="Times New Roman" w:hAnsi="Times New Roman" w:cs="Times New Roman"/>
              </w:rPr>
              <w:t>High resilience</w:t>
            </w:r>
          </w:p>
        </w:tc>
      </w:tr>
      <w:tr w:rsidR="003D0DF2" w:rsidRPr="00991476" w14:paraId="1A0D50B4" w14:textId="77777777" w:rsidTr="00B62334">
        <w:tc>
          <w:tcPr>
            <w:tcW w:w="948" w:type="pct"/>
            <w:tcBorders>
              <w:top w:val="nil"/>
              <w:bottom w:val="single" w:sz="4" w:space="0" w:color="auto"/>
            </w:tcBorders>
          </w:tcPr>
          <w:p w14:paraId="50C77863" w14:textId="77777777" w:rsidR="003D0DF2" w:rsidRPr="00991476" w:rsidRDefault="007C6387" w:rsidP="0082609A">
            <w:pPr>
              <w:spacing w:before="120" w:line="480" w:lineRule="exact"/>
              <w:rPr>
                <w:rFonts w:ascii="Times New Roman" w:hAnsi="Times New Roman" w:cs="Times New Roman"/>
              </w:rPr>
            </w:pPr>
            <w:r w:rsidRPr="00991476">
              <w:rPr>
                <w:rFonts w:ascii="Times New Roman" w:hAnsi="Times New Roman" w:cs="Times New Roman"/>
              </w:rPr>
              <w:t>Dependent variable</w:t>
            </w:r>
          </w:p>
        </w:tc>
        <w:tc>
          <w:tcPr>
            <w:tcW w:w="940" w:type="pct"/>
            <w:tcBorders>
              <w:top w:val="single" w:sz="4" w:space="0" w:color="auto"/>
              <w:bottom w:val="single" w:sz="4" w:space="0" w:color="auto"/>
            </w:tcBorders>
          </w:tcPr>
          <w:p w14:paraId="0F624D6D" w14:textId="77777777" w:rsidR="003D0DF2" w:rsidRPr="00991476" w:rsidRDefault="003D0DF2" w:rsidP="0082609A">
            <w:pPr>
              <w:spacing w:before="120" w:line="480" w:lineRule="exact"/>
              <w:jc w:val="center"/>
              <w:rPr>
                <w:rFonts w:ascii="Times New Roman" w:hAnsi="Times New Roman" w:cs="Times New Roman"/>
              </w:rPr>
            </w:pPr>
            <w:r w:rsidRPr="00991476">
              <w:rPr>
                <w:rFonts w:ascii="Times New Roman" w:hAnsi="Times New Roman" w:cs="Times New Roman"/>
              </w:rPr>
              <w:t>Control condition</w:t>
            </w:r>
          </w:p>
        </w:tc>
        <w:tc>
          <w:tcPr>
            <w:tcW w:w="940" w:type="pct"/>
            <w:tcBorders>
              <w:top w:val="single" w:sz="4" w:space="0" w:color="auto"/>
              <w:bottom w:val="single" w:sz="4" w:space="0" w:color="auto"/>
            </w:tcBorders>
          </w:tcPr>
          <w:p w14:paraId="494111CF" w14:textId="77777777" w:rsidR="003D0DF2" w:rsidRPr="00991476" w:rsidRDefault="003D0DF2" w:rsidP="0082609A">
            <w:pPr>
              <w:spacing w:before="120" w:line="480" w:lineRule="exact"/>
              <w:jc w:val="center"/>
              <w:rPr>
                <w:rFonts w:ascii="Times New Roman" w:hAnsi="Times New Roman" w:cs="Times New Roman"/>
              </w:rPr>
            </w:pPr>
            <w:r w:rsidRPr="00991476">
              <w:rPr>
                <w:rFonts w:ascii="Times New Roman" w:hAnsi="Times New Roman" w:cs="Times New Roman"/>
              </w:rPr>
              <w:t>Nostalgia condition</w:t>
            </w:r>
          </w:p>
        </w:tc>
        <w:tc>
          <w:tcPr>
            <w:tcW w:w="293" w:type="pct"/>
            <w:tcBorders>
              <w:top w:val="nil"/>
              <w:bottom w:val="single" w:sz="4" w:space="0" w:color="auto"/>
            </w:tcBorders>
          </w:tcPr>
          <w:p w14:paraId="6055096A" w14:textId="77777777" w:rsidR="003D0DF2" w:rsidRPr="00991476" w:rsidRDefault="003D0DF2" w:rsidP="0082609A">
            <w:pPr>
              <w:spacing w:before="120" w:line="480" w:lineRule="exact"/>
              <w:jc w:val="center"/>
              <w:rPr>
                <w:rFonts w:ascii="Times New Roman" w:hAnsi="Times New Roman" w:cs="Times New Roman"/>
              </w:rPr>
            </w:pPr>
          </w:p>
        </w:tc>
        <w:tc>
          <w:tcPr>
            <w:tcW w:w="940" w:type="pct"/>
            <w:tcBorders>
              <w:top w:val="single" w:sz="4" w:space="0" w:color="auto"/>
              <w:bottom w:val="single" w:sz="4" w:space="0" w:color="auto"/>
            </w:tcBorders>
          </w:tcPr>
          <w:p w14:paraId="395711D5" w14:textId="77777777" w:rsidR="003D0DF2" w:rsidRPr="00991476" w:rsidRDefault="003D0DF2" w:rsidP="0082609A">
            <w:pPr>
              <w:spacing w:before="120" w:line="480" w:lineRule="exact"/>
              <w:jc w:val="center"/>
              <w:rPr>
                <w:rFonts w:ascii="Times New Roman" w:hAnsi="Times New Roman" w:cs="Times New Roman"/>
              </w:rPr>
            </w:pPr>
            <w:r w:rsidRPr="00991476">
              <w:rPr>
                <w:rFonts w:ascii="Times New Roman" w:hAnsi="Times New Roman" w:cs="Times New Roman"/>
              </w:rPr>
              <w:t>Control condition</w:t>
            </w:r>
          </w:p>
        </w:tc>
        <w:tc>
          <w:tcPr>
            <w:tcW w:w="939" w:type="pct"/>
            <w:tcBorders>
              <w:top w:val="single" w:sz="4" w:space="0" w:color="auto"/>
              <w:bottom w:val="single" w:sz="4" w:space="0" w:color="auto"/>
            </w:tcBorders>
          </w:tcPr>
          <w:p w14:paraId="5C53E88D" w14:textId="77777777" w:rsidR="003D0DF2" w:rsidRPr="00991476" w:rsidRDefault="003D0DF2" w:rsidP="0082609A">
            <w:pPr>
              <w:spacing w:before="120" w:line="480" w:lineRule="exact"/>
              <w:jc w:val="center"/>
              <w:rPr>
                <w:rFonts w:ascii="Times New Roman" w:hAnsi="Times New Roman" w:cs="Times New Roman"/>
              </w:rPr>
            </w:pPr>
            <w:r w:rsidRPr="00991476">
              <w:rPr>
                <w:rFonts w:ascii="Times New Roman" w:hAnsi="Times New Roman" w:cs="Times New Roman"/>
              </w:rPr>
              <w:t>Nostalgia condition</w:t>
            </w:r>
          </w:p>
        </w:tc>
      </w:tr>
      <w:tr w:rsidR="00B62334" w:rsidRPr="00991476" w14:paraId="09DD8DBA" w14:textId="77777777" w:rsidTr="00B62334">
        <w:tc>
          <w:tcPr>
            <w:tcW w:w="948" w:type="pct"/>
            <w:tcBorders>
              <w:top w:val="single" w:sz="4" w:space="0" w:color="auto"/>
              <w:bottom w:val="nil"/>
            </w:tcBorders>
          </w:tcPr>
          <w:p w14:paraId="0BDDB6F3" w14:textId="77777777" w:rsidR="00B62334" w:rsidRPr="00991476" w:rsidRDefault="00B62334" w:rsidP="0082609A">
            <w:pPr>
              <w:spacing w:before="120" w:line="480" w:lineRule="exact"/>
              <w:rPr>
                <w:rFonts w:ascii="Times New Roman" w:hAnsi="Times New Roman" w:cs="Times New Roman"/>
              </w:rPr>
            </w:pPr>
            <w:r w:rsidRPr="00991476">
              <w:rPr>
                <w:rFonts w:ascii="Times New Roman" w:hAnsi="Times New Roman" w:cs="Times New Roman"/>
              </w:rPr>
              <w:t>Self-continuity</w:t>
            </w:r>
          </w:p>
        </w:tc>
        <w:tc>
          <w:tcPr>
            <w:tcW w:w="940" w:type="pct"/>
            <w:tcBorders>
              <w:top w:val="single" w:sz="4" w:space="0" w:color="auto"/>
              <w:bottom w:val="nil"/>
            </w:tcBorders>
          </w:tcPr>
          <w:p w14:paraId="53C04C89" w14:textId="77777777" w:rsidR="00B62334" w:rsidRPr="00991476" w:rsidRDefault="00B62334" w:rsidP="0082609A">
            <w:pPr>
              <w:spacing w:before="120" w:line="480" w:lineRule="exact"/>
              <w:jc w:val="center"/>
              <w:rPr>
                <w:rFonts w:ascii="Times New Roman" w:hAnsi="Times New Roman" w:cs="Times New Roman"/>
              </w:rPr>
            </w:pPr>
            <w:r w:rsidRPr="00991476">
              <w:rPr>
                <w:rFonts w:ascii="Times New Roman" w:hAnsi="Times New Roman" w:cs="Times New Roman"/>
              </w:rPr>
              <w:t>3.64</w:t>
            </w:r>
            <w:r w:rsidR="002E5637">
              <w:rPr>
                <w:rFonts w:ascii="Times New Roman" w:hAnsi="Times New Roman" w:cs="Times New Roman"/>
              </w:rPr>
              <w:t xml:space="preserve"> (0.14)</w:t>
            </w:r>
          </w:p>
        </w:tc>
        <w:tc>
          <w:tcPr>
            <w:tcW w:w="940" w:type="pct"/>
            <w:tcBorders>
              <w:top w:val="single" w:sz="4" w:space="0" w:color="auto"/>
              <w:bottom w:val="nil"/>
            </w:tcBorders>
          </w:tcPr>
          <w:p w14:paraId="13450FD2" w14:textId="77777777" w:rsidR="00B62334" w:rsidRPr="00991476" w:rsidRDefault="00B62334" w:rsidP="0082609A">
            <w:pPr>
              <w:spacing w:before="120" w:line="480" w:lineRule="exact"/>
              <w:jc w:val="center"/>
              <w:rPr>
                <w:rFonts w:ascii="Times New Roman" w:hAnsi="Times New Roman" w:cs="Times New Roman"/>
              </w:rPr>
            </w:pPr>
            <w:r w:rsidRPr="00991476">
              <w:rPr>
                <w:rFonts w:ascii="Times New Roman" w:hAnsi="Times New Roman" w:cs="Times New Roman"/>
              </w:rPr>
              <w:t>4.26</w:t>
            </w:r>
            <w:r w:rsidR="002E5637">
              <w:rPr>
                <w:rFonts w:ascii="Times New Roman" w:hAnsi="Times New Roman" w:cs="Times New Roman"/>
              </w:rPr>
              <w:t xml:space="preserve"> (0.12)</w:t>
            </w:r>
          </w:p>
        </w:tc>
        <w:tc>
          <w:tcPr>
            <w:tcW w:w="293" w:type="pct"/>
            <w:tcBorders>
              <w:top w:val="single" w:sz="4" w:space="0" w:color="auto"/>
              <w:bottom w:val="nil"/>
            </w:tcBorders>
          </w:tcPr>
          <w:p w14:paraId="5B7C9BEB" w14:textId="77777777" w:rsidR="00B62334" w:rsidRPr="00991476" w:rsidRDefault="00B62334" w:rsidP="0082609A">
            <w:pPr>
              <w:spacing w:before="120" w:line="480" w:lineRule="exact"/>
              <w:jc w:val="center"/>
              <w:rPr>
                <w:rFonts w:ascii="Times New Roman" w:hAnsi="Times New Roman" w:cs="Times New Roman"/>
              </w:rPr>
            </w:pPr>
          </w:p>
        </w:tc>
        <w:tc>
          <w:tcPr>
            <w:tcW w:w="940" w:type="pct"/>
            <w:tcBorders>
              <w:top w:val="single" w:sz="4" w:space="0" w:color="auto"/>
              <w:bottom w:val="nil"/>
            </w:tcBorders>
          </w:tcPr>
          <w:p w14:paraId="56765BCA" w14:textId="77777777" w:rsidR="00B62334" w:rsidRPr="00991476" w:rsidRDefault="00B62334" w:rsidP="0082609A">
            <w:pPr>
              <w:spacing w:before="120" w:line="480" w:lineRule="exact"/>
              <w:jc w:val="center"/>
              <w:rPr>
                <w:rFonts w:ascii="Times New Roman" w:hAnsi="Times New Roman" w:cs="Times New Roman"/>
              </w:rPr>
            </w:pPr>
            <w:r w:rsidRPr="00991476">
              <w:rPr>
                <w:rFonts w:ascii="Times New Roman" w:hAnsi="Times New Roman" w:cs="Times New Roman"/>
              </w:rPr>
              <w:t>3.67</w:t>
            </w:r>
            <w:r w:rsidR="002E5637">
              <w:rPr>
                <w:rFonts w:ascii="Times New Roman" w:hAnsi="Times New Roman" w:cs="Times New Roman"/>
              </w:rPr>
              <w:t xml:space="preserve"> (0.12)</w:t>
            </w:r>
          </w:p>
        </w:tc>
        <w:tc>
          <w:tcPr>
            <w:tcW w:w="939" w:type="pct"/>
            <w:tcBorders>
              <w:top w:val="single" w:sz="4" w:space="0" w:color="auto"/>
              <w:bottom w:val="nil"/>
            </w:tcBorders>
          </w:tcPr>
          <w:p w14:paraId="15AC30EC" w14:textId="77777777" w:rsidR="00B62334" w:rsidRPr="00991476" w:rsidRDefault="00B62334" w:rsidP="0082609A">
            <w:pPr>
              <w:spacing w:before="120" w:line="480" w:lineRule="exact"/>
              <w:jc w:val="center"/>
              <w:rPr>
                <w:rFonts w:ascii="Times New Roman" w:hAnsi="Times New Roman" w:cs="Times New Roman"/>
              </w:rPr>
            </w:pPr>
            <w:r w:rsidRPr="00991476">
              <w:rPr>
                <w:rFonts w:ascii="Times New Roman" w:hAnsi="Times New Roman" w:cs="Times New Roman"/>
              </w:rPr>
              <w:t>4.79</w:t>
            </w:r>
            <w:r w:rsidR="002E5637">
              <w:rPr>
                <w:rFonts w:ascii="Times New Roman" w:hAnsi="Times New Roman" w:cs="Times New Roman"/>
              </w:rPr>
              <w:t xml:space="preserve"> (0.14)</w:t>
            </w:r>
          </w:p>
        </w:tc>
      </w:tr>
      <w:tr w:rsidR="00B62334" w:rsidRPr="00991476" w14:paraId="7AA63B80" w14:textId="77777777" w:rsidTr="00B62334">
        <w:tc>
          <w:tcPr>
            <w:tcW w:w="948" w:type="pct"/>
            <w:tcBorders>
              <w:top w:val="nil"/>
              <w:bottom w:val="nil"/>
            </w:tcBorders>
          </w:tcPr>
          <w:p w14:paraId="1392D0B2" w14:textId="77777777" w:rsidR="00B62334" w:rsidRPr="00991476" w:rsidRDefault="00B62334" w:rsidP="0082609A">
            <w:pPr>
              <w:spacing w:line="480" w:lineRule="exact"/>
              <w:rPr>
                <w:rFonts w:ascii="Times New Roman" w:hAnsi="Times New Roman" w:cs="Times New Roman"/>
              </w:rPr>
            </w:pPr>
            <w:r w:rsidRPr="00991476">
              <w:rPr>
                <w:rFonts w:ascii="Times New Roman" w:hAnsi="Times New Roman" w:cs="Times New Roman"/>
              </w:rPr>
              <w:t>Meaning in life</w:t>
            </w:r>
          </w:p>
        </w:tc>
        <w:tc>
          <w:tcPr>
            <w:tcW w:w="940" w:type="pct"/>
            <w:tcBorders>
              <w:top w:val="nil"/>
              <w:bottom w:val="nil"/>
            </w:tcBorders>
          </w:tcPr>
          <w:p w14:paraId="025CF204" w14:textId="77777777" w:rsidR="00B62334" w:rsidRPr="00991476" w:rsidRDefault="00B62334" w:rsidP="0082609A">
            <w:pPr>
              <w:spacing w:line="480" w:lineRule="exact"/>
              <w:jc w:val="center"/>
              <w:rPr>
                <w:rFonts w:ascii="Times New Roman" w:hAnsi="Times New Roman" w:cs="Times New Roman"/>
              </w:rPr>
            </w:pPr>
            <w:r w:rsidRPr="00991476">
              <w:rPr>
                <w:rFonts w:ascii="Times New Roman" w:hAnsi="Times New Roman" w:cs="Times New Roman"/>
              </w:rPr>
              <w:t>4.01</w:t>
            </w:r>
            <w:r w:rsidR="002E5637">
              <w:rPr>
                <w:rFonts w:ascii="Times New Roman" w:hAnsi="Times New Roman" w:cs="Times New Roman"/>
              </w:rPr>
              <w:t xml:space="preserve"> (0.13)</w:t>
            </w:r>
          </w:p>
        </w:tc>
        <w:tc>
          <w:tcPr>
            <w:tcW w:w="940" w:type="pct"/>
            <w:tcBorders>
              <w:top w:val="nil"/>
              <w:bottom w:val="nil"/>
            </w:tcBorders>
          </w:tcPr>
          <w:p w14:paraId="42BD4384" w14:textId="77777777" w:rsidR="00B62334" w:rsidRPr="00991476" w:rsidRDefault="00B62334" w:rsidP="0082609A">
            <w:pPr>
              <w:spacing w:line="480" w:lineRule="exact"/>
              <w:jc w:val="center"/>
              <w:rPr>
                <w:rFonts w:ascii="Times New Roman" w:hAnsi="Times New Roman" w:cs="Times New Roman"/>
              </w:rPr>
            </w:pPr>
            <w:r w:rsidRPr="00991476">
              <w:rPr>
                <w:rFonts w:ascii="Times New Roman" w:hAnsi="Times New Roman" w:cs="Times New Roman"/>
              </w:rPr>
              <w:t>4.72</w:t>
            </w:r>
            <w:r w:rsidR="002E5637">
              <w:rPr>
                <w:rFonts w:ascii="Times New Roman" w:hAnsi="Times New Roman" w:cs="Times New Roman"/>
              </w:rPr>
              <w:t xml:space="preserve"> (0.11)</w:t>
            </w:r>
          </w:p>
        </w:tc>
        <w:tc>
          <w:tcPr>
            <w:tcW w:w="293" w:type="pct"/>
            <w:tcBorders>
              <w:top w:val="nil"/>
              <w:bottom w:val="nil"/>
            </w:tcBorders>
          </w:tcPr>
          <w:p w14:paraId="71D40468" w14:textId="77777777" w:rsidR="00B62334" w:rsidRPr="00991476" w:rsidRDefault="00B62334" w:rsidP="0082609A">
            <w:pPr>
              <w:spacing w:line="480" w:lineRule="exact"/>
              <w:jc w:val="center"/>
              <w:rPr>
                <w:rFonts w:ascii="Times New Roman" w:hAnsi="Times New Roman" w:cs="Times New Roman"/>
              </w:rPr>
            </w:pPr>
          </w:p>
        </w:tc>
        <w:tc>
          <w:tcPr>
            <w:tcW w:w="940" w:type="pct"/>
            <w:tcBorders>
              <w:top w:val="nil"/>
              <w:bottom w:val="nil"/>
            </w:tcBorders>
          </w:tcPr>
          <w:p w14:paraId="6DB9F85F" w14:textId="77777777" w:rsidR="00B62334" w:rsidRPr="00991476" w:rsidRDefault="00B62334" w:rsidP="0082609A">
            <w:pPr>
              <w:spacing w:line="480" w:lineRule="exact"/>
              <w:jc w:val="center"/>
              <w:rPr>
                <w:rFonts w:ascii="Times New Roman" w:hAnsi="Times New Roman" w:cs="Times New Roman"/>
              </w:rPr>
            </w:pPr>
            <w:r w:rsidRPr="00991476">
              <w:rPr>
                <w:rFonts w:ascii="Times New Roman" w:hAnsi="Times New Roman" w:cs="Times New Roman"/>
              </w:rPr>
              <w:t>4.16</w:t>
            </w:r>
            <w:r w:rsidR="002E5637">
              <w:rPr>
                <w:rFonts w:ascii="Times New Roman" w:hAnsi="Times New Roman" w:cs="Times New Roman"/>
              </w:rPr>
              <w:t xml:space="preserve"> (0.11)</w:t>
            </w:r>
          </w:p>
        </w:tc>
        <w:tc>
          <w:tcPr>
            <w:tcW w:w="939" w:type="pct"/>
            <w:tcBorders>
              <w:top w:val="nil"/>
              <w:bottom w:val="nil"/>
            </w:tcBorders>
          </w:tcPr>
          <w:p w14:paraId="127A589D" w14:textId="77777777" w:rsidR="00B62334" w:rsidRPr="00991476" w:rsidRDefault="00B62334" w:rsidP="0082609A">
            <w:pPr>
              <w:spacing w:line="480" w:lineRule="exact"/>
              <w:jc w:val="center"/>
              <w:rPr>
                <w:rFonts w:ascii="Times New Roman" w:hAnsi="Times New Roman" w:cs="Times New Roman"/>
              </w:rPr>
            </w:pPr>
            <w:r w:rsidRPr="00991476">
              <w:rPr>
                <w:rFonts w:ascii="Times New Roman" w:hAnsi="Times New Roman" w:cs="Times New Roman"/>
              </w:rPr>
              <w:t>5.63</w:t>
            </w:r>
            <w:r w:rsidR="002E5637">
              <w:rPr>
                <w:rFonts w:ascii="Times New Roman" w:hAnsi="Times New Roman" w:cs="Times New Roman"/>
              </w:rPr>
              <w:t xml:space="preserve"> (0.13)</w:t>
            </w:r>
          </w:p>
        </w:tc>
      </w:tr>
      <w:tr w:rsidR="003D0DF2" w:rsidRPr="00991476" w14:paraId="2FCE53BD" w14:textId="77777777" w:rsidTr="00B62334">
        <w:tc>
          <w:tcPr>
            <w:tcW w:w="948" w:type="pct"/>
            <w:tcBorders>
              <w:top w:val="nil"/>
            </w:tcBorders>
          </w:tcPr>
          <w:p w14:paraId="56458DBE" w14:textId="77777777" w:rsidR="003D0DF2" w:rsidRPr="00991476" w:rsidRDefault="00411692" w:rsidP="0082609A">
            <w:pPr>
              <w:spacing w:line="480" w:lineRule="exact"/>
              <w:rPr>
                <w:rFonts w:ascii="Times New Roman" w:hAnsi="Times New Roman" w:cs="Times New Roman"/>
              </w:rPr>
            </w:pPr>
            <w:r w:rsidRPr="00991476">
              <w:rPr>
                <w:rFonts w:ascii="Times New Roman" w:hAnsi="Times New Roman" w:cs="Times New Roman"/>
              </w:rPr>
              <w:t>Self-esteem</w:t>
            </w:r>
          </w:p>
        </w:tc>
        <w:tc>
          <w:tcPr>
            <w:tcW w:w="940" w:type="pct"/>
            <w:tcBorders>
              <w:top w:val="nil"/>
            </w:tcBorders>
          </w:tcPr>
          <w:p w14:paraId="455B8FC2" w14:textId="77777777" w:rsidR="003D0DF2" w:rsidRPr="00991476" w:rsidRDefault="00C42A6C" w:rsidP="0082609A">
            <w:pPr>
              <w:spacing w:line="480" w:lineRule="exact"/>
              <w:jc w:val="center"/>
              <w:rPr>
                <w:rFonts w:ascii="Times New Roman" w:hAnsi="Times New Roman" w:cs="Times New Roman"/>
              </w:rPr>
            </w:pPr>
            <w:r w:rsidRPr="00991476">
              <w:rPr>
                <w:rFonts w:ascii="Times New Roman" w:hAnsi="Times New Roman" w:cs="Times New Roman"/>
              </w:rPr>
              <w:t>4.10</w:t>
            </w:r>
            <w:r w:rsidR="002E5637">
              <w:rPr>
                <w:rFonts w:ascii="Times New Roman" w:hAnsi="Times New Roman" w:cs="Times New Roman"/>
              </w:rPr>
              <w:t xml:space="preserve"> (0.12)</w:t>
            </w:r>
          </w:p>
        </w:tc>
        <w:tc>
          <w:tcPr>
            <w:tcW w:w="940" w:type="pct"/>
            <w:tcBorders>
              <w:top w:val="nil"/>
            </w:tcBorders>
          </w:tcPr>
          <w:p w14:paraId="64A6E83B" w14:textId="77777777" w:rsidR="003D0DF2" w:rsidRPr="00991476" w:rsidRDefault="00C42A6C" w:rsidP="0082609A">
            <w:pPr>
              <w:spacing w:line="480" w:lineRule="exact"/>
              <w:jc w:val="center"/>
              <w:rPr>
                <w:rFonts w:ascii="Times New Roman" w:hAnsi="Times New Roman" w:cs="Times New Roman"/>
              </w:rPr>
            </w:pPr>
            <w:r w:rsidRPr="00991476">
              <w:rPr>
                <w:rFonts w:ascii="Times New Roman" w:hAnsi="Times New Roman" w:cs="Times New Roman"/>
              </w:rPr>
              <w:t>4.14</w:t>
            </w:r>
            <w:r w:rsidR="002E5637">
              <w:rPr>
                <w:rFonts w:ascii="Times New Roman" w:hAnsi="Times New Roman" w:cs="Times New Roman"/>
              </w:rPr>
              <w:t xml:space="preserve"> (0.11)</w:t>
            </w:r>
          </w:p>
        </w:tc>
        <w:tc>
          <w:tcPr>
            <w:tcW w:w="293" w:type="pct"/>
            <w:tcBorders>
              <w:top w:val="nil"/>
            </w:tcBorders>
          </w:tcPr>
          <w:p w14:paraId="722808B5" w14:textId="77777777" w:rsidR="003D0DF2" w:rsidRPr="00991476" w:rsidRDefault="003D0DF2" w:rsidP="0082609A">
            <w:pPr>
              <w:spacing w:line="480" w:lineRule="exact"/>
              <w:jc w:val="center"/>
              <w:rPr>
                <w:rFonts w:ascii="Times New Roman" w:hAnsi="Times New Roman" w:cs="Times New Roman"/>
              </w:rPr>
            </w:pPr>
          </w:p>
        </w:tc>
        <w:tc>
          <w:tcPr>
            <w:tcW w:w="940" w:type="pct"/>
            <w:tcBorders>
              <w:top w:val="nil"/>
            </w:tcBorders>
          </w:tcPr>
          <w:p w14:paraId="04E2E977" w14:textId="77777777" w:rsidR="003D0DF2" w:rsidRPr="00991476" w:rsidRDefault="00C42A6C" w:rsidP="0082609A">
            <w:pPr>
              <w:spacing w:line="480" w:lineRule="exact"/>
              <w:jc w:val="center"/>
              <w:rPr>
                <w:rFonts w:ascii="Times New Roman" w:hAnsi="Times New Roman" w:cs="Times New Roman"/>
              </w:rPr>
            </w:pPr>
            <w:r w:rsidRPr="00991476">
              <w:rPr>
                <w:rFonts w:ascii="Times New Roman" w:hAnsi="Times New Roman" w:cs="Times New Roman"/>
              </w:rPr>
              <w:t>4.17</w:t>
            </w:r>
            <w:r w:rsidR="002E5637">
              <w:rPr>
                <w:rFonts w:ascii="Times New Roman" w:hAnsi="Times New Roman" w:cs="Times New Roman"/>
              </w:rPr>
              <w:t xml:space="preserve"> (0.11)</w:t>
            </w:r>
          </w:p>
        </w:tc>
        <w:tc>
          <w:tcPr>
            <w:tcW w:w="939" w:type="pct"/>
            <w:tcBorders>
              <w:top w:val="nil"/>
            </w:tcBorders>
          </w:tcPr>
          <w:p w14:paraId="10232851" w14:textId="77777777" w:rsidR="003D0DF2" w:rsidRPr="00991476" w:rsidRDefault="00C42A6C" w:rsidP="0082609A">
            <w:pPr>
              <w:spacing w:line="480" w:lineRule="exact"/>
              <w:jc w:val="center"/>
              <w:rPr>
                <w:rFonts w:ascii="Times New Roman" w:hAnsi="Times New Roman" w:cs="Times New Roman"/>
              </w:rPr>
            </w:pPr>
            <w:r w:rsidRPr="00991476">
              <w:rPr>
                <w:rFonts w:ascii="Times New Roman" w:hAnsi="Times New Roman" w:cs="Times New Roman"/>
              </w:rPr>
              <w:t>4.98</w:t>
            </w:r>
            <w:r w:rsidR="002E5637">
              <w:rPr>
                <w:rFonts w:ascii="Times New Roman" w:hAnsi="Times New Roman" w:cs="Times New Roman"/>
              </w:rPr>
              <w:t xml:space="preserve"> (0.12)</w:t>
            </w:r>
          </w:p>
        </w:tc>
      </w:tr>
      <w:tr w:rsidR="00BB1AB2" w:rsidRPr="00991476" w14:paraId="378799D0" w14:textId="77777777" w:rsidTr="00C76333">
        <w:tc>
          <w:tcPr>
            <w:tcW w:w="948" w:type="pct"/>
          </w:tcPr>
          <w:p w14:paraId="196F48DD" w14:textId="77777777" w:rsidR="00BB1AB2" w:rsidRPr="00991476" w:rsidRDefault="00BB1AB2" w:rsidP="0082609A">
            <w:pPr>
              <w:spacing w:line="480" w:lineRule="exact"/>
              <w:rPr>
                <w:rFonts w:ascii="Times New Roman" w:hAnsi="Times New Roman" w:cs="Times New Roman"/>
              </w:rPr>
            </w:pPr>
            <w:r w:rsidRPr="00991476">
              <w:rPr>
                <w:rFonts w:ascii="Times New Roman" w:hAnsi="Times New Roman" w:cs="Times New Roman"/>
              </w:rPr>
              <w:t>Social connectedness</w:t>
            </w:r>
          </w:p>
        </w:tc>
        <w:tc>
          <w:tcPr>
            <w:tcW w:w="940" w:type="pct"/>
          </w:tcPr>
          <w:p w14:paraId="5D4AF989"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4.04</w:t>
            </w:r>
            <w:r w:rsidR="008A36C0">
              <w:rPr>
                <w:rFonts w:ascii="Times New Roman" w:hAnsi="Times New Roman" w:cs="Times New Roman"/>
              </w:rPr>
              <w:t xml:space="preserve"> (0.12)</w:t>
            </w:r>
          </w:p>
        </w:tc>
        <w:tc>
          <w:tcPr>
            <w:tcW w:w="940" w:type="pct"/>
          </w:tcPr>
          <w:p w14:paraId="2053DFE7"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4.04</w:t>
            </w:r>
            <w:r w:rsidR="008A36C0">
              <w:rPr>
                <w:rFonts w:ascii="Times New Roman" w:hAnsi="Times New Roman" w:cs="Times New Roman"/>
              </w:rPr>
              <w:t xml:space="preserve"> (0.11)</w:t>
            </w:r>
          </w:p>
        </w:tc>
        <w:tc>
          <w:tcPr>
            <w:tcW w:w="293" w:type="pct"/>
          </w:tcPr>
          <w:p w14:paraId="4CC1604F" w14:textId="77777777" w:rsidR="00BB1AB2" w:rsidRPr="00991476" w:rsidRDefault="00BB1AB2" w:rsidP="0082609A">
            <w:pPr>
              <w:spacing w:line="480" w:lineRule="exact"/>
              <w:jc w:val="center"/>
              <w:rPr>
                <w:rFonts w:ascii="Times New Roman" w:hAnsi="Times New Roman" w:cs="Times New Roman"/>
              </w:rPr>
            </w:pPr>
          </w:p>
        </w:tc>
        <w:tc>
          <w:tcPr>
            <w:tcW w:w="940" w:type="pct"/>
          </w:tcPr>
          <w:p w14:paraId="319883CD"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4.05</w:t>
            </w:r>
            <w:r w:rsidR="008A36C0">
              <w:rPr>
                <w:rFonts w:ascii="Times New Roman" w:hAnsi="Times New Roman" w:cs="Times New Roman"/>
              </w:rPr>
              <w:t xml:space="preserve"> (0.11)</w:t>
            </w:r>
          </w:p>
        </w:tc>
        <w:tc>
          <w:tcPr>
            <w:tcW w:w="939" w:type="pct"/>
          </w:tcPr>
          <w:p w14:paraId="430525CA"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4.87</w:t>
            </w:r>
            <w:r w:rsidR="00F8770D">
              <w:rPr>
                <w:rFonts w:ascii="Times New Roman" w:hAnsi="Times New Roman" w:cs="Times New Roman"/>
              </w:rPr>
              <w:t xml:space="preserve"> (0.12)</w:t>
            </w:r>
          </w:p>
        </w:tc>
      </w:tr>
      <w:tr w:rsidR="00BB1AB2" w:rsidRPr="00991476" w14:paraId="02E70F3E" w14:textId="77777777" w:rsidTr="00C76333">
        <w:tc>
          <w:tcPr>
            <w:tcW w:w="948" w:type="pct"/>
          </w:tcPr>
          <w:p w14:paraId="68249BD3" w14:textId="77777777" w:rsidR="00BB1AB2" w:rsidRPr="00991476" w:rsidRDefault="00BB1AB2" w:rsidP="0082609A">
            <w:pPr>
              <w:spacing w:line="480" w:lineRule="exact"/>
              <w:rPr>
                <w:rFonts w:ascii="Times New Roman" w:hAnsi="Times New Roman" w:cs="Times New Roman"/>
              </w:rPr>
            </w:pPr>
            <w:r w:rsidRPr="00991476">
              <w:rPr>
                <w:rFonts w:ascii="Times New Roman" w:hAnsi="Times New Roman" w:cs="Times New Roman"/>
              </w:rPr>
              <w:t>Optimism</w:t>
            </w:r>
          </w:p>
        </w:tc>
        <w:tc>
          <w:tcPr>
            <w:tcW w:w="940" w:type="pct"/>
          </w:tcPr>
          <w:p w14:paraId="5F7AD0A2"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5.30</w:t>
            </w:r>
            <w:r w:rsidR="008A36C0">
              <w:rPr>
                <w:rFonts w:ascii="Times New Roman" w:hAnsi="Times New Roman" w:cs="Times New Roman"/>
              </w:rPr>
              <w:t xml:space="preserve"> (0.12)</w:t>
            </w:r>
          </w:p>
        </w:tc>
        <w:tc>
          <w:tcPr>
            <w:tcW w:w="940" w:type="pct"/>
          </w:tcPr>
          <w:p w14:paraId="05A2AEAC"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4.38</w:t>
            </w:r>
            <w:r w:rsidR="008A36C0">
              <w:rPr>
                <w:rFonts w:ascii="Times New Roman" w:hAnsi="Times New Roman" w:cs="Times New Roman"/>
              </w:rPr>
              <w:t xml:space="preserve"> (0.10)</w:t>
            </w:r>
          </w:p>
        </w:tc>
        <w:tc>
          <w:tcPr>
            <w:tcW w:w="293" w:type="pct"/>
          </w:tcPr>
          <w:p w14:paraId="4D13AB77" w14:textId="77777777" w:rsidR="00BB1AB2" w:rsidRPr="00991476" w:rsidRDefault="00BB1AB2" w:rsidP="0082609A">
            <w:pPr>
              <w:spacing w:line="480" w:lineRule="exact"/>
              <w:jc w:val="center"/>
              <w:rPr>
                <w:rFonts w:ascii="Times New Roman" w:hAnsi="Times New Roman" w:cs="Times New Roman"/>
              </w:rPr>
            </w:pPr>
          </w:p>
        </w:tc>
        <w:tc>
          <w:tcPr>
            <w:tcW w:w="940" w:type="pct"/>
          </w:tcPr>
          <w:p w14:paraId="06A5C9CD"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5.29</w:t>
            </w:r>
            <w:r w:rsidR="008A36C0">
              <w:rPr>
                <w:rFonts w:ascii="Times New Roman" w:hAnsi="Times New Roman" w:cs="Times New Roman"/>
              </w:rPr>
              <w:t xml:space="preserve"> (0.10)</w:t>
            </w:r>
          </w:p>
        </w:tc>
        <w:tc>
          <w:tcPr>
            <w:tcW w:w="939" w:type="pct"/>
          </w:tcPr>
          <w:p w14:paraId="213B8196"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5.04</w:t>
            </w:r>
            <w:r w:rsidR="008A36C0">
              <w:rPr>
                <w:rFonts w:ascii="Times New Roman" w:hAnsi="Times New Roman" w:cs="Times New Roman"/>
              </w:rPr>
              <w:t xml:space="preserve"> (0.12)</w:t>
            </w:r>
          </w:p>
        </w:tc>
      </w:tr>
      <w:tr w:rsidR="00BB1AB2" w:rsidRPr="00991476" w14:paraId="47473A2B" w14:textId="77777777" w:rsidTr="00C76333">
        <w:tc>
          <w:tcPr>
            <w:tcW w:w="948" w:type="pct"/>
          </w:tcPr>
          <w:p w14:paraId="75407664" w14:textId="77777777" w:rsidR="00BB1AB2" w:rsidRPr="00991476" w:rsidRDefault="00BB1AB2" w:rsidP="0082609A">
            <w:pPr>
              <w:spacing w:line="480" w:lineRule="exact"/>
              <w:rPr>
                <w:rFonts w:ascii="Times New Roman" w:hAnsi="Times New Roman" w:cs="Times New Roman"/>
              </w:rPr>
            </w:pPr>
            <w:r w:rsidRPr="00991476">
              <w:rPr>
                <w:rFonts w:ascii="Times New Roman" w:hAnsi="Times New Roman" w:cs="Times New Roman"/>
              </w:rPr>
              <w:t>Inspiration</w:t>
            </w:r>
          </w:p>
        </w:tc>
        <w:tc>
          <w:tcPr>
            <w:tcW w:w="940" w:type="pct"/>
          </w:tcPr>
          <w:p w14:paraId="450AD55D"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4.56</w:t>
            </w:r>
            <w:r w:rsidR="008A36C0">
              <w:rPr>
                <w:rFonts w:ascii="Times New Roman" w:hAnsi="Times New Roman" w:cs="Times New Roman"/>
              </w:rPr>
              <w:t xml:space="preserve"> (0.13)</w:t>
            </w:r>
          </w:p>
        </w:tc>
        <w:tc>
          <w:tcPr>
            <w:tcW w:w="940" w:type="pct"/>
          </w:tcPr>
          <w:p w14:paraId="4BA82514"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4.18</w:t>
            </w:r>
            <w:r w:rsidR="008A36C0">
              <w:rPr>
                <w:rFonts w:ascii="Times New Roman" w:hAnsi="Times New Roman" w:cs="Times New Roman"/>
              </w:rPr>
              <w:t xml:space="preserve"> (0.11)</w:t>
            </w:r>
          </w:p>
        </w:tc>
        <w:tc>
          <w:tcPr>
            <w:tcW w:w="293" w:type="pct"/>
          </w:tcPr>
          <w:p w14:paraId="0CA3575F" w14:textId="77777777" w:rsidR="00BB1AB2" w:rsidRPr="00991476" w:rsidRDefault="00BB1AB2" w:rsidP="0082609A">
            <w:pPr>
              <w:spacing w:line="480" w:lineRule="exact"/>
              <w:jc w:val="center"/>
              <w:rPr>
                <w:rFonts w:ascii="Times New Roman" w:hAnsi="Times New Roman" w:cs="Times New Roman"/>
              </w:rPr>
            </w:pPr>
          </w:p>
        </w:tc>
        <w:tc>
          <w:tcPr>
            <w:tcW w:w="940" w:type="pct"/>
          </w:tcPr>
          <w:p w14:paraId="715B8896"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4.77</w:t>
            </w:r>
            <w:r w:rsidR="008A36C0">
              <w:rPr>
                <w:rFonts w:ascii="Times New Roman" w:hAnsi="Times New Roman" w:cs="Times New Roman"/>
              </w:rPr>
              <w:t xml:space="preserve"> (0.11)</w:t>
            </w:r>
          </w:p>
        </w:tc>
        <w:tc>
          <w:tcPr>
            <w:tcW w:w="939" w:type="pct"/>
          </w:tcPr>
          <w:p w14:paraId="5F93E1B8" w14:textId="77777777" w:rsidR="00BB1AB2" w:rsidRPr="00991476" w:rsidRDefault="00BB1AB2" w:rsidP="0082609A">
            <w:pPr>
              <w:spacing w:line="480" w:lineRule="exact"/>
              <w:jc w:val="center"/>
              <w:rPr>
                <w:rFonts w:ascii="Times New Roman" w:hAnsi="Times New Roman" w:cs="Times New Roman"/>
              </w:rPr>
            </w:pPr>
            <w:r w:rsidRPr="00991476">
              <w:rPr>
                <w:rFonts w:ascii="Times New Roman" w:hAnsi="Times New Roman" w:cs="Times New Roman"/>
              </w:rPr>
              <w:t>4.81</w:t>
            </w:r>
            <w:r w:rsidR="008A36C0">
              <w:rPr>
                <w:rFonts w:ascii="Times New Roman" w:hAnsi="Times New Roman" w:cs="Times New Roman"/>
              </w:rPr>
              <w:t xml:space="preserve"> (0.13)</w:t>
            </w:r>
          </w:p>
        </w:tc>
      </w:tr>
    </w:tbl>
    <w:p w14:paraId="128F53CC" w14:textId="77777777" w:rsidR="00D976D9" w:rsidRPr="00991476" w:rsidRDefault="003D0DF2" w:rsidP="00C736A7">
      <w:pPr>
        <w:spacing w:before="120" w:line="480" w:lineRule="exact"/>
        <w:rPr>
          <w:rFonts w:ascii="Times New Roman" w:hAnsi="Times New Roman" w:cs="Times New Roman"/>
        </w:rPr>
      </w:pPr>
      <w:r w:rsidRPr="00991476">
        <w:rPr>
          <w:rFonts w:ascii="Times New Roman" w:hAnsi="Times New Roman" w:cs="Times New Roman"/>
          <w:i/>
        </w:rPr>
        <w:t xml:space="preserve">Note. </w:t>
      </w:r>
      <w:r w:rsidR="00C736A7" w:rsidRPr="00991476">
        <w:rPr>
          <w:rFonts w:ascii="Times New Roman" w:hAnsi="Times New Roman" w:cs="Times New Roman"/>
        </w:rPr>
        <w:t>Tabled values are predicted means</w:t>
      </w:r>
      <w:r w:rsidR="00C736A7">
        <w:rPr>
          <w:rFonts w:ascii="Times New Roman" w:hAnsi="Times New Roman" w:cs="Times New Roman"/>
        </w:rPr>
        <w:t xml:space="preserve"> and standard errors (in parentheses)</w:t>
      </w:r>
      <w:r w:rsidRPr="00991476">
        <w:rPr>
          <w:rFonts w:ascii="Times New Roman" w:hAnsi="Times New Roman" w:cs="Times New Roman"/>
        </w:rPr>
        <w:t xml:space="preserve">, conditioned at 1 </w:t>
      </w:r>
      <w:r w:rsidRPr="00991476">
        <w:rPr>
          <w:rFonts w:ascii="Times New Roman" w:hAnsi="Times New Roman" w:cs="Times New Roman"/>
          <w:i/>
        </w:rPr>
        <w:t xml:space="preserve">SD </w:t>
      </w:r>
      <w:r w:rsidRPr="00991476">
        <w:rPr>
          <w:rFonts w:ascii="Times New Roman" w:hAnsi="Times New Roman" w:cs="Times New Roman"/>
        </w:rPr>
        <w:t>above (high resilience) and below (low resilience) the mean resilience score.</w:t>
      </w:r>
    </w:p>
    <w:p w14:paraId="1F8E7A39" w14:textId="77777777" w:rsidR="00C736A7" w:rsidRDefault="00D976D9" w:rsidP="00C736A7">
      <w:pPr>
        <w:spacing w:line="480" w:lineRule="exact"/>
        <w:ind w:left="720" w:hanging="720"/>
        <w:rPr>
          <w:rFonts w:ascii="Times New Roman" w:hAnsi="Times New Roman" w:cs="Times New Roman"/>
        </w:rPr>
      </w:pPr>
      <w:r w:rsidRPr="00991476">
        <w:rPr>
          <w:rFonts w:ascii="Times New Roman" w:hAnsi="Times New Roman" w:cs="Times New Roman"/>
        </w:rPr>
        <w:br w:type="column"/>
      </w:r>
      <w:r w:rsidRPr="00991476">
        <w:rPr>
          <w:rFonts w:ascii="Times New Roman" w:hAnsi="Times New Roman" w:cs="Times New Roman"/>
        </w:rPr>
        <w:lastRenderedPageBreak/>
        <w:t>Table 4</w:t>
      </w:r>
    </w:p>
    <w:p w14:paraId="37F3B0A1" w14:textId="77777777" w:rsidR="00D976D9" w:rsidRPr="00991476" w:rsidRDefault="00F9180A" w:rsidP="00C736A7">
      <w:pPr>
        <w:spacing w:after="120" w:line="480" w:lineRule="exact"/>
        <w:ind w:left="720" w:hanging="720"/>
        <w:rPr>
          <w:rFonts w:ascii="Times New Roman" w:hAnsi="Times New Roman" w:cs="Times New Roman"/>
        </w:rPr>
      </w:pPr>
      <w:r w:rsidRPr="00991476">
        <w:rPr>
          <w:rFonts w:ascii="Times New Roman" w:hAnsi="Times New Roman" w:cs="Times New Roman"/>
          <w:i/>
        </w:rPr>
        <w:t xml:space="preserve">Moderated ANCOVA Results for </w:t>
      </w:r>
      <w:r w:rsidR="002968A8">
        <w:rPr>
          <w:rFonts w:ascii="Times New Roman" w:hAnsi="Times New Roman" w:cs="Times New Roman"/>
          <w:i/>
        </w:rPr>
        <w:t>Psychological</w:t>
      </w:r>
      <w:r w:rsidR="00930833" w:rsidRPr="00991476">
        <w:rPr>
          <w:rFonts w:ascii="Times New Roman" w:hAnsi="Times New Roman" w:cs="Times New Roman"/>
          <w:i/>
        </w:rPr>
        <w:t xml:space="preserve"> Functions</w:t>
      </w:r>
      <w:r w:rsidRPr="00991476">
        <w:rPr>
          <w:rFonts w:ascii="Times New Roman" w:hAnsi="Times New Roman" w:cs="Times New Roman"/>
          <w:i/>
        </w:rPr>
        <w:t>.</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0"/>
        <w:gridCol w:w="913"/>
        <w:gridCol w:w="910"/>
        <w:gridCol w:w="1911"/>
        <w:gridCol w:w="236"/>
        <w:gridCol w:w="893"/>
        <w:gridCol w:w="910"/>
        <w:gridCol w:w="2034"/>
        <w:gridCol w:w="236"/>
        <w:gridCol w:w="771"/>
        <w:gridCol w:w="958"/>
        <w:gridCol w:w="1847"/>
      </w:tblGrid>
      <w:tr w:rsidR="00E158F7" w:rsidRPr="00991476" w14:paraId="2E6CFE1E" w14:textId="77777777" w:rsidTr="00AF1198">
        <w:tc>
          <w:tcPr>
            <w:tcW w:w="837" w:type="pct"/>
            <w:tcBorders>
              <w:bottom w:val="nil"/>
            </w:tcBorders>
          </w:tcPr>
          <w:p w14:paraId="1ACBD4C0" w14:textId="77777777" w:rsidR="00D976D9" w:rsidRPr="00991476" w:rsidRDefault="00D976D9" w:rsidP="0082609A">
            <w:pPr>
              <w:spacing w:before="120" w:line="480" w:lineRule="exact"/>
              <w:jc w:val="center"/>
              <w:rPr>
                <w:rFonts w:ascii="Times New Roman" w:hAnsi="Times New Roman" w:cs="Times New Roman"/>
              </w:rPr>
            </w:pPr>
          </w:p>
        </w:tc>
        <w:tc>
          <w:tcPr>
            <w:tcW w:w="1358" w:type="pct"/>
            <w:gridSpan w:val="3"/>
            <w:tcBorders>
              <w:top w:val="single" w:sz="4" w:space="0" w:color="auto"/>
              <w:bottom w:val="single" w:sz="4" w:space="0" w:color="auto"/>
            </w:tcBorders>
          </w:tcPr>
          <w:p w14:paraId="18AD8F70" w14:textId="77777777" w:rsidR="00D976D9" w:rsidRPr="00991476" w:rsidRDefault="00D976D9" w:rsidP="0082609A">
            <w:pPr>
              <w:spacing w:before="120" w:line="480" w:lineRule="exact"/>
              <w:jc w:val="center"/>
              <w:rPr>
                <w:rFonts w:ascii="Times New Roman" w:hAnsi="Times New Roman" w:cs="Times New Roman"/>
              </w:rPr>
            </w:pPr>
            <w:r w:rsidRPr="00991476">
              <w:rPr>
                <w:rFonts w:ascii="Times New Roman" w:hAnsi="Times New Roman" w:cs="Times New Roman"/>
              </w:rPr>
              <w:t>Nostalgia main effect</w:t>
            </w:r>
          </w:p>
        </w:tc>
        <w:tc>
          <w:tcPr>
            <w:tcW w:w="85" w:type="pct"/>
            <w:tcBorders>
              <w:bottom w:val="nil"/>
            </w:tcBorders>
          </w:tcPr>
          <w:p w14:paraId="55646C51" w14:textId="77777777" w:rsidR="00D976D9" w:rsidRPr="00991476" w:rsidRDefault="00D976D9" w:rsidP="0082609A">
            <w:pPr>
              <w:spacing w:before="120" w:line="480" w:lineRule="exact"/>
              <w:jc w:val="center"/>
              <w:rPr>
                <w:rFonts w:ascii="Times New Roman" w:hAnsi="Times New Roman" w:cs="Times New Roman"/>
              </w:rPr>
            </w:pPr>
          </w:p>
        </w:tc>
        <w:tc>
          <w:tcPr>
            <w:tcW w:w="1401" w:type="pct"/>
            <w:gridSpan w:val="3"/>
            <w:tcBorders>
              <w:top w:val="single" w:sz="4" w:space="0" w:color="auto"/>
              <w:bottom w:val="single" w:sz="4" w:space="0" w:color="auto"/>
            </w:tcBorders>
          </w:tcPr>
          <w:p w14:paraId="089C34D9" w14:textId="77777777" w:rsidR="00D976D9" w:rsidRPr="00991476" w:rsidRDefault="00D976D9" w:rsidP="0082609A">
            <w:pPr>
              <w:spacing w:before="120" w:line="480" w:lineRule="exact"/>
              <w:jc w:val="center"/>
              <w:rPr>
                <w:rFonts w:ascii="Times New Roman" w:hAnsi="Times New Roman" w:cs="Times New Roman"/>
              </w:rPr>
            </w:pPr>
            <w:r w:rsidRPr="00991476">
              <w:rPr>
                <w:rFonts w:ascii="Times New Roman" w:hAnsi="Times New Roman" w:cs="Times New Roman"/>
              </w:rPr>
              <w:t>Resilience main effect</w:t>
            </w:r>
          </w:p>
        </w:tc>
        <w:tc>
          <w:tcPr>
            <w:tcW w:w="0" w:type="pct"/>
            <w:tcBorders>
              <w:bottom w:val="nil"/>
            </w:tcBorders>
          </w:tcPr>
          <w:p w14:paraId="6BA41F01" w14:textId="77777777" w:rsidR="00D976D9" w:rsidRPr="00991476" w:rsidRDefault="00D976D9" w:rsidP="0082609A">
            <w:pPr>
              <w:spacing w:before="120" w:line="480" w:lineRule="exact"/>
              <w:jc w:val="center"/>
              <w:rPr>
                <w:rFonts w:ascii="Times New Roman" w:hAnsi="Times New Roman" w:cs="Times New Roman"/>
              </w:rPr>
            </w:pPr>
          </w:p>
        </w:tc>
        <w:tc>
          <w:tcPr>
            <w:tcW w:w="350" w:type="pct"/>
            <w:gridSpan w:val="3"/>
            <w:tcBorders>
              <w:top w:val="single" w:sz="4" w:space="0" w:color="auto"/>
              <w:bottom w:val="single" w:sz="4" w:space="0" w:color="auto"/>
            </w:tcBorders>
          </w:tcPr>
          <w:p w14:paraId="12464FB8" w14:textId="77777777" w:rsidR="00D976D9" w:rsidRPr="00991476" w:rsidRDefault="00D976D9" w:rsidP="0082609A">
            <w:pPr>
              <w:spacing w:before="120" w:line="480" w:lineRule="exact"/>
              <w:jc w:val="center"/>
              <w:rPr>
                <w:rFonts w:ascii="Times New Roman" w:hAnsi="Times New Roman" w:cs="Times New Roman"/>
              </w:rPr>
            </w:pPr>
            <w:r w:rsidRPr="00991476">
              <w:rPr>
                <w:rFonts w:ascii="Times New Roman" w:hAnsi="Times New Roman" w:cs="Times New Roman"/>
                <w:lang w:val="en-US"/>
              </w:rPr>
              <w:t xml:space="preserve">Nostalgia </w:t>
            </w:r>
            <w:r w:rsidRPr="00991476">
              <w:rPr>
                <w:rFonts w:ascii="Times New Roman" w:hAnsi="Times New Roman" w:cs="Times New Roman"/>
                <w:lang w:val="en-US"/>
              </w:rPr>
              <w:sym w:font="Symbol" w:char="F0B4"/>
            </w:r>
            <w:r w:rsidRPr="00991476">
              <w:rPr>
                <w:rFonts w:ascii="Times New Roman" w:hAnsi="Times New Roman" w:cs="Times New Roman"/>
                <w:lang w:val="en-US"/>
              </w:rPr>
              <w:t xml:space="preserve"> Resilience </w:t>
            </w:r>
          </w:p>
        </w:tc>
      </w:tr>
      <w:tr w:rsidR="00AF1198" w:rsidRPr="00991476" w14:paraId="33900577" w14:textId="77777777" w:rsidTr="00AF1198">
        <w:tc>
          <w:tcPr>
            <w:tcW w:w="837" w:type="pct"/>
            <w:tcBorders>
              <w:top w:val="nil"/>
              <w:bottom w:val="single" w:sz="4" w:space="0" w:color="auto"/>
            </w:tcBorders>
          </w:tcPr>
          <w:p w14:paraId="265D8830" w14:textId="77777777" w:rsidR="00D976D9" w:rsidRPr="00991476" w:rsidRDefault="00D976D9" w:rsidP="0082609A">
            <w:pPr>
              <w:spacing w:before="120" w:line="480" w:lineRule="exact"/>
              <w:rPr>
                <w:rFonts w:ascii="Times New Roman" w:hAnsi="Times New Roman" w:cs="Times New Roman"/>
              </w:rPr>
            </w:pPr>
            <w:r w:rsidRPr="00991476">
              <w:rPr>
                <w:rFonts w:ascii="Times New Roman" w:hAnsi="Times New Roman" w:cs="Times New Roman"/>
              </w:rPr>
              <w:t>Dependent variable</w:t>
            </w:r>
          </w:p>
        </w:tc>
        <w:tc>
          <w:tcPr>
            <w:tcW w:w="334" w:type="pct"/>
            <w:tcBorders>
              <w:top w:val="single" w:sz="4" w:space="0" w:color="auto"/>
              <w:bottom w:val="single" w:sz="4" w:space="0" w:color="auto"/>
            </w:tcBorders>
          </w:tcPr>
          <w:p w14:paraId="6D3E5142" w14:textId="77777777" w:rsidR="00D976D9" w:rsidRPr="00991476" w:rsidRDefault="00D976D9" w:rsidP="0082609A">
            <w:pPr>
              <w:spacing w:before="120" w:line="480" w:lineRule="exact"/>
              <w:jc w:val="center"/>
              <w:rPr>
                <w:rFonts w:ascii="Times New Roman" w:hAnsi="Times New Roman" w:cs="Times New Roman"/>
                <w:i/>
              </w:rPr>
            </w:pPr>
            <w:r w:rsidRPr="00991476">
              <w:rPr>
                <w:rFonts w:ascii="Times New Roman" w:hAnsi="Times New Roman" w:cs="Times New Roman"/>
                <w:i/>
              </w:rPr>
              <w:t>F</w:t>
            </w:r>
          </w:p>
        </w:tc>
        <w:tc>
          <w:tcPr>
            <w:tcW w:w="333" w:type="pct"/>
            <w:tcBorders>
              <w:top w:val="single" w:sz="4" w:space="0" w:color="auto"/>
              <w:bottom w:val="single" w:sz="4" w:space="0" w:color="auto"/>
            </w:tcBorders>
          </w:tcPr>
          <w:p w14:paraId="0AC0372F" w14:textId="77777777" w:rsidR="00D976D9" w:rsidRPr="00991476" w:rsidRDefault="00D976D9" w:rsidP="0082609A">
            <w:pPr>
              <w:spacing w:before="120" w:line="480" w:lineRule="exact"/>
              <w:jc w:val="center"/>
              <w:rPr>
                <w:rFonts w:ascii="Times New Roman" w:hAnsi="Times New Roman" w:cs="Times New Roman"/>
                <w:i/>
              </w:rPr>
            </w:pPr>
            <w:r w:rsidRPr="00991476">
              <w:rPr>
                <w:rFonts w:ascii="Times New Roman" w:hAnsi="Times New Roman" w:cs="Times New Roman"/>
                <w:i/>
              </w:rPr>
              <w:t>p</w:t>
            </w:r>
          </w:p>
        </w:tc>
        <w:tc>
          <w:tcPr>
            <w:tcW w:w="691" w:type="pct"/>
            <w:tcBorders>
              <w:top w:val="single" w:sz="4" w:space="0" w:color="auto"/>
              <w:bottom w:val="single" w:sz="4" w:space="0" w:color="auto"/>
            </w:tcBorders>
          </w:tcPr>
          <w:p w14:paraId="0B11B043" w14:textId="420D4D3A" w:rsidR="00D976D9" w:rsidRPr="003F5C3A" w:rsidRDefault="00D976D9" w:rsidP="0082609A">
            <w:pPr>
              <w:spacing w:before="120" w:line="480" w:lineRule="exact"/>
              <w:jc w:val="center"/>
              <w:rPr>
                <w:rFonts w:ascii="Times New Roman" w:hAnsi="Times New Roman" w:cs="Times New Roman"/>
              </w:rPr>
            </w:pPr>
            <w:r w:rsidRPr="00991476">
              <w:rPr>
                <w:rFonts w:ascii="Times New Roman" w:hAnsi="Times New Roman" w:cs="Times New Roman"/>
              </w:rPr>
              <w:sym w:font="Symbol" w:char="F068"/>
            </w:r>
            <w:r w:rsidRPr="00991476">
              <w:rPr>
                <w:rFonts w:ascii="Times New Roman" w:hAnsi="Times New Roman" w:cs="Times New Roman"/>
                <w:vertAlign w:val="superscript"/>
              </w:rPr>
              <w:t>2</w:t>
            </w:r>
            <w:r w:rsidR="003F5C3A">
              <w:rPr>
                <w:rFonts w:ascii="Times New Roman" w:hAnsi="Times New Roman" w:cs="Times New Roman"/>
              </w:rPr>
              <w:t xml:space="preserve"> </w:t>
            </w:r>
            <w:r w:rsidR="00847320">
              <w:rPr>
                <w:rFonts w:ascii="Times New Roman" w:hAnsi="Times New Roman" w:cs="Times New Roman"/>
              </w:rPr>
              <w:t>[90</w:t>
            </w:r>
            <w:r w:rsidR="003F5C3A">
              <w:rPr>
                <w:rFonts w:ascii="Times New Roman" w:hAnsi="Times New Roman" w:cs="Times New Roman"/>
              </w:rPr>
              <w:t>% CI]</w:t>
            </w:r>
          </w:p>
        </w:tc>
        <w:tc>
          <w:tcPr>
            <w:tcW w:w="85" w:type="pct"/>
            <w:tcBorders>
              <w:top w:val="nil"/>
              <w:bottom w:val="single" w:sz="4" w:space="0" w:color="auto"/>
            </w:tcBorders>
          </w:tcPr>
          <w:p w14:paraId="40A3B7EE" w14:textId="77777777" w:rsidR="00D976D9" w:rsidRPr="00991476" w:rsidRDefault="00D976D9" w:rsidP="0082609A">
            <w:pPr>
              <w:spacing w:before="120" w:line="480" w:lineRule="exact"/>
              <w:jc w:val="center"/>
              <w:rPr>
                <w:rFonts w:ascii="Times New Roman" w:hAnsi="Times New Roman" w:cs="Times New Roman"/>
              </w:rPr>
            </w:pPr>
          </w:p>
        </w:tc>
        <w:tc>
          <w:tcPr>
            <w:tcW w:w="334" w:type="pct"/>
            <w:tcBorders>
              <w:top w:val="single" w:sz="4" w:space="0" w:color="auto"/>
              <w:bottom w:val="single" w:sz="4" w:space="0" w:color="auto"/>
            </w:tcBorders>
          </w:tcPr>
          <w:p w14:paraId="63D40B23" w14:textId="77777777" w:rsidR="00D976D9" w:rsidRPr="00991476" w:rsidRDefault="00D976D9" w:rsidP="0082609A">
            <w:pPr>
              <w:spacing w:before="120" w:line="480" w:lineRule="exact"/>
              <w:jc w:val="center"/>
              <w:rPr>
                <w:rFonts w:ascii="Times New Roman" w:hAnsi="Times New Roman" w:cs="Times New Roman"/>
              </w:rPr>
            </w:pPr>
            <w:r w:rsidRPr="00991476">
              <w:rPr>
                <w:rFonts w:ascii="Times New Roman" w:hAnsi="Times New Roman" w:cs="Times New Roman"/>
                <w:i/>
              </w:rPr>
              <w:t>F</w:t>
            </w:r>
          </w:p>
        </w:tc>
        <w:tc>
          <w:tcPr>
            <w:tcW w:w="333" w:type="pct"/>
            <w:tcBorders>
              <w:top w:val="single" w:sz="4" w:space="0" w:color="auto"/>
              <w:bottom w:val="single" w:sz="4" w:space="0" w:color="auto"/>
            </w:tcBorders>
          </w:tcPr>
          <w:p w14:paraId="58BC2A36" w14:textId="77777777" w:rsidR="00D976D9" w:rsidRPr="00991476" w:rsidRDefault="00D976D9" w:rsidP="0082609A">
            <w:pPr>
              <w:spacing w:before="120" w:line="480" w:lineRule="exact"/>
              <w:jc w:val="center"/>
              <w:rPr>
                <w:rFonts w:ascii="Times New Roman" w:hAnsi="Times New Roman" w:cs="Times New Roman"/>
              </w:rPr>
            </w:pPr>
            <w:r w:rsidRPr="00991476">
              <w:rPr>
                <w:rFonts w:ascii="Times New Roman" w:hAnsi="Times New Roman" w:cs="Times New Roman"/>
                <w:i/>
              </w:rPr>
              <w:t>p</w:t>
            </w:r>
          </w:p>
        </w:tc>
        <w:tc>
          <w:tcPr>
            <w:tcW w:w="734" w:type="pct"/>
            <w:tcBorders>
              <w:top w:val="single" w:sz="4" w:space="0" w:color="auto"/>
              <w:bottom w:val="single" w:sz="4" w:space="0" w:color="auto"/>
            </w:tcBorders>
          </w:tcPr>
          <w:p w14:paraId="45AC340E" w14:textId="47FCB9F8" w:rsidR="00D976D9" w:rsidRPr="003F5C3A" w:rsidRDefault="00D976D9" w:rsidP="0082609A">
            <w:pPr>
              <w:spacing w:before="120" w:line="480" w:lineRule="exact"/>
              <w:jc w:val="center"/>
              <w:rPr>
                <w:rFonts w:ascii="Times New Roman" w:hAnsi="Times New Roman" w:cs="Times New Roman"/>
              </w:rPr>
            </w:pPr>
            <w:r w:rsidRPr="00991476">
              <w:rPr>
                <w:rFonts w:ascii="Times New Roman" w:hAnsi="Times New Roman" w:cs="Times New Roman"/>
              </w:rPr>
              <w:sym w:font="Symbol" w:char="F068"/>
            </w:r>
            <w:r w:rsidRPr="00991476">
              <w:rPr>
                <w:rFonts w:ascii="Times New Roman" w:hAnsi="Times New Roman" w:cs="Times New Roman"/>
                <w:vertAlign w:val="superscript"/>
              </w:rPr>
              <w:t>2</w:t>
            </w:r>
            <w:r w:rsidR="003F5C3A">
              <w:rPr>
                <w:rFonts w:ascii="Times New Roman" w:hAnsi="Times New Roman" w:cs="Times New Roman"/>
              </w:rPr>
              <w:t xml:space="preserve"> </w:t>
            </w:r>
            <w:r w:rsidR="00847320">
              <w:rPr>
                <w:rFonts w:ascii="Times New Roman" w:hAnsi="Times New Roman" w:cs="Times New Roman"/>
              </w:rPr>
              <w:t>[90</w:t>
            </w:r>
            <w:r w:rsidR="003F5C3A">
              <w:rPr>
                <w:rFonts w:ascii="Times New Roman" w:hAnsi="Times New Roman" w:cs="Times New Roman"/>
              </w:rPr>
              <w:t>% CI]</w:t>
            </w:r>
          </w:p>
        </w:tc>
        <w:tc>
          <w:tcPr>
            <w:tcW w:w="0" w:type="pct"/>
            <w:tcBorders>
              <w:top w:val="nil"/>
              <w:bottom w:val="single" w:sz="4" w:space="0" w:color="auto"/>
            </w:tcBorders>
          </w:tcPr>
          <w:p w14:paraId="7A55E023" w14:textId="77777777" w:rsidR="00D976D9" w:rsidRPr="00991476" w:rsidRDefault="00D976D9" w:rsidP="0082609A">
            <w:pPr>
              <w:spacing w:before="120" w:line="480" w:lineRule="exact"/>
              <w:jc w:val="center"/>
              <w:rPr>
                <w:rFonts w:ascii="Times New Roman" w:hAnsi="Times New Roman" w:cs="Times New Roman"/>
              </w:rPr>
            </w:pPr>
          </w:p>
        </w:tc>
        <w:tc>
          <w:tcPr>
            <w:tcW w:w="283" w:type="pct"/>
            <w:tcBorders>
              <w:top w:val="single" w:sz="4" w:space="0" w:color="auto"/>
              <w:bottom w:val="single" w:sz="4" w:space="0" w:color="auto"/>
            </w:tcBorders>
          </w:tcPr>
          <w:p w14:paraId="4B84A3DD" w14:textId="77777777" w:rsidR="00D976D9" w:rsidRPr="00991476" w:rsidRDefault="00D976D9" w:rsidP="0082609A">
            <w:pPr>
              <w:spacing w:before="120" w:line="480" w:lineRule="exact"/>
              <w:jc w:val="center"/>
              <w:rPr>
                <w:rFonts w:ascii="Times New Roman" w:hAnsi="Times New Roman" w:cs="Times New Roman"/>
              </w:rPr>
            </w:pPr>
            <w:r w:rsidRPr="00991476">
              <w:rPr>
                <w:rFonts w:ascii="Times New Roman" w:hAnsi="Times New Roman" w:cs="Times New Roman"/>
                <w:i/>
              </w:rPr>
              <w:t>F</w:t>
            </w:r>
          </w:p>
        </w:tc>
        <w:tc>
          <w:tcPr>
            <w:tcW w:w="350" w:type="pct"/>
            <w:tcBorders>
              <w:top w:val="single" w:sz="4" w:space="0" w:color="auto"/>
              <w:bottom w:val="single" w:sz="4" w:space="0" w:color="auto"/>
            </w:tcBorders>
          </w:tcPr>
          <w:p w14:paraId="3A8F2695" w14:textId="77777777" w:rsidR="00D976D9" w:rsidRPr="00991476" w:rsidRDefault="00D976D9" w:rsidP="0082609A">
            <w:pPr>
              <w:spacing w:before="120" w:line="480" w:lineRule="exact"/>
              <w:jc w:val="center"/>
              <w:rPr>
                <w:rFonts w:ascii="Times New Roman" w:hAnsi="Times New Roman" w:cs="Times New Roman"/>
              </w:rPr>
            </w:pPr>
            <w:r w:rsidRPr="00991476">
              <w:rPr>
                <w:rFonts w:ascii="Times New Roman" w:hAnsi="Times New Roman" w:cs="Times New Roman"/>
                <w:i/>
              </w:rPr>
              <w:t>p</w:t>
            </w:r>
          </w:p>
        </w:tc>
        <w:tc>
          <w:tcPr>
            <w:tcW w:w="668" w:type="pct"/>
            <w:tcBorders>
              <w:top w:val="single" w:sz="4" w:space="0" w:color="auto"/>
              <w:bottom w:val="single" w:sz="4" w:space="0" w:color="auto"/>
            </w:tcBorders>
          </w:tcPr>
          <w:p w14:paraId="20C7FF0B" w14:textId="096E3EE6" w:rsidR="00D976D9" w:rsidRPr="003F5C3A" w:rsidRDefault="00D976D9" w:rsidP="0082609A">
            <w:pPr>
              <w:spacing w:before="120" w:line="480" w:lineRule="exact"/>
              <w:jc w:val="center"/>
              <w:rPr>
                <w:rFonts w:ascii="Times New Roman" w:hAnsi="Times New Roman" w:cs="Times New Roman"/>
              </w:rPr>
            </w:pPr>
            <w:r w:rsidRPr="00991476">
              <w:rPr>
                <w:rFonts w:ascii="Times New Roman" w:hAnsi="Times New Roman" w:cs="Times New Roman"/>
              </w:rPr>
              <w:sym w:font="Symbol" w:char="F068"/>
            </w:r>
            <w:r w:rsidRPr="00991476">
              <w:rPr>
                <w:rFonts w:ascii="Times New Roman" w:hAnsi="Times New Roman" w:cs="Times New Roman"/>
                <w:vertAlign w:val="superscript"/>
              </w:rPr>
              <w:t>2</w:t>
            </w:r>
            <w:r w:rsidR="003F5C3A">
              <w:rPr>
                <w:rFonts w:ascii="Times New Roman" w:hAnsi="Times New Roman" w:cs="Times New Roman"/>
              </w:rPr>
              <w:t xml:space="preserve"> </w:t>
            </w:r>
            <w:r w:rsidR="00847320">
              <w:rPr>
                <w:rFonts w:ascii="Times New Roman" w:hAnsi="Times New Roman" w:cs="Times New Roman"/>
              </w:rPr>
              <w:t>[90</w:t>
            </w:r>
            <w:r w:rsidR="003F5C3A">
              <w:rPr>
                <w:rFonts w:ascii="Times New Roman" w:hAnsi="Times New Roman" w:cs="Times New Roman"/>
              </w:rPr>
              <w:t>% CI]</w:t>
            </w:r>
          </w:p>
        </w:tc>
      </w:tr>
      <w:tr w:rsidR="00AF1198" w:rsidRPr="00991476" w14:paraId="69D16AB8" w14:textId="77777777" w:rsidTr="00AF1198">
        <w:tc>
          <w:tcPr>
            <w:tcW w:w="837" w:type="pct"/>
            <w:tcBorders>
              <w:top w:val="single" w:sz="4" w:space="0" w:color="auto"/>
              <w:bottom w:val="nil"/>
            </w:tcBorders>
          </w:tcPr>
          <w:p w14:paraId="372E701C" w14:textId="77777777" w:rsidR="00B62334" w:rsidRPr="00991476" w:rsidRDefault="00B62334" w:rsidP="0082609A">
            <w:pPr>
              <w:spacing w:before="120" w:line="480" w:lineRule="exact"/>
              <w:rPr>
                <w:rFonts w:ascii="Times New Roman" w:hAnsi="Times New Roman" w:cs="Times New Roman"/>
              </w:rPr>
            </w:pPr>
            <w:r w:rsidRPr="00991476">
              <w:rPr>
                <w:rFonts w:ascii="Times New Roman" w:hAnsi="Times New Roman" w:cs="Times New Roman"/>
              </w:rPr>
              <w:t>Self-continuity</w:t>
            </w:r>
          </w:p>
        </w:tc>
        <w:tc>
          <w:tcPr>
            <w:tcW w:w="334" w:type="pct"/>
            <w:tcBorders>
              <w:top w:val="single" w:sz="4" w:space="0" w:color="auto"/>
              <w:bottom w:val="nil"/>
            </w:tcBorders>
          </w:tcPr>
          <w:p w14:paraId="0B8FBFC3" w14:textId="77777777" w:rsidR="00B62334" w:rsidRPr="00991476" w:rsidRDefault="00B62334" w:rsidP="0082609A">
            <w:pPr>
              <w:tabs>
                <w:tab w:val="decimal" w:pos="236"/>
              </w:tabs>
              <w:spacing w:before="120" w:line="480" w:lineRule="exact"/>
              <w:jc w:val="center"/>
              <w:rPr>
                <w:rFonts w:ascii="Times New Roman" w:hAnsi="Times New Roman" w:cs="Times New Roman"/>
              </w:rPr>
            </w:pPr>
            <w:r w:rsidRPr="00991476">
              <w:rPr>
                <w:rFonts w:ascii="Times New Roman" w:hAnsi="Times New Roman" w:cs="Times New Roman"/>
              </w:rPr>
              <w:t>42.68</w:t>
            </w:r>
          </w:p>
        </w:tc>
        <w:tc>
          <w:tcPr>
            <w:tcW w:w="333" w:type="pct"/>
            <w:tcBorders>
              <w:top w:val="single" w:sz="4" w:space="0" w:color="auto"/>
              <w:bottom w:val="nil"/>
            </w:tcBorders>
          </w:tcPr>
          <w:p w14:paraId="24BC4A4C" w14:textId="77777777" w:rsidR="00B62334" w:rsidRPr="00991476" w:rsidRDefault="00B62334" w:rsidP="0082609A">
            <w:pPr>
              <w:tabs>
                <w:tab w:val="decimal" w:pos="236"/>
              </w:tabs>
              <w:spacing w:before="120" w:line="480" w:lineRule="exact"/>
              <w:jc w:val="center"/>
              <w:rPr>
                <w:rFonts w:ascii="Times New Roman" w:hAnsi="Times New Roman" w:cs="Times New Roman"/>
              </w:rPr>
            </w:pPr>
            <w:r w:rsidRPr="00991476">
              <w:rPr>
                <w:rFonts w:ascii="Times New Roman" w:hAnsi="Times New Roman" w:cs="Times New Roman"/>
              </w:rPr>
              <w:t>&lt; .001</w:t>
            </w:r>
          </w:p>
        </w:tc>
        <w:tc>
          <w:tcPr>
            <w:tcW w:w="691" w:type="pct"/>
            <w:tcBorders>
              <w:top w:val="single" w:sz="4" w:space="0" w:color="auto"/>
              <w:bottom w:val="nil"/>
            </w:tcBorders>
          </w:tcPr>
          <w:p w14:paraId="667B10C3" w14:textId="1F08FFB4" w:rsidR="00B62334" w:rsidRPr="00991476" w:rsidRDefault="00B65C68" w:rsidP="00C9627D">
            <w:pPr>
              <w:tabs>
                <w:tab w:val="decimal" w:pos="236"/>
              </w:tabs>
              <w:spacing w:before="120" w:line="480" w:lineRule="exact"/>
              <w:jc w:val="center"/>
              <w:rPr>
                <w:rFonts w:ascii="Times New Roman" w:hAnsi="Times New Roman" w:cs="Times New Roman"/>
              </w:rPr>
            </w:pPr>
            <w:r>
              <w:rPr>
                <w:rFonts w:ascii="Times New Roman" w:hAnsi="Times New Roman" w:cs="Times New Roman"/>
              </w:rPr>
              <w:t>.192 [.</w:t>
            </w:r>
            <w:r w:rsidR="00C9627D">
              <w:rPr>
                <w:rFonts w:ascii="Times New Roman" w:hAnsi="Times New Roman" w:cs="Times New Roman"/>
              </w:rPr>
              <w:t>112</w:t>
            </w:r>
            <w:r w:rsidR="00EA1677">
              <w:rPr>
                <w:rFonts w:ascii="Times New Roman" w:hAnsi="Times New Roman" w:cs="Times New Roman"/>
              </w:rPr>
              <w:t>, .</w:t>
            </w:r>
            <w:r>
              <w:rPr>
                <w:rFonts w:ascii="Times New Roman" w:hAnsi="Times New Roman" w:cs="Times New Roman"/>
              </w:rPr>
              <w:t>2</w:t>
            </w:r>
            <w:r w:rsidR="00C9627D">
              <w:rPr>
                <w:rFonts w:ascii="Times New Roman" w:hAnsi="Times New Roman" w:cs="Times New Roman"/>
              </w:rPr>
              <w:t>70</w:t>
            </w:r>
            <w:r w:rsidR="00EA1677">
              <w:rPr>
                <w:rFonts w:ascii="Times New Roman" w:hAnsi="Times New Roman" w:cs="Times New Roman"/>
              </w:rPr>
              <w:t>]</w:t>
            </w:r>
          </w:p>
        </w:tc>
        <w:tc>
          <w:tcPr>
            <w:tcW w:w="85" w:type="pct"/>
            <w:tcBorders>
              <w:top w:val="single" w:sz="4" w:space="0" w:color="auto"/>
              <w:bottom w:val="nil"/>
            </w:tcBorders>
          </w:tcPr>
          <w:p w14:paraId="1A3EE9CD" w14:textId="77777777" w:rsidR="00B62334" w:rsidRPr="00991476" w:rsidRDefault="00B62334" w:rsidP="0082609A">
            <w:pPr>
              <w:tabs>
                <w:tab w:val="decimal" w:pos="236"/>
              </w:tabs>
              <w:spacing w:before="120" w:line="480" w:lineRule="exact"/>
              <w:rPr>
                <w:rFonts w:ascii="Times New Roman" w:hAnsi="Times New Roman" w:cs="Times New Roman"/>
              </w:rPr>
            </w:pPr>
          </w:p>
        </w:tc>
        <w:tc>
          <w:tcPr>
            <w:tcW w:w="334" w:type="pct"/>
            <w:tcBorders>
              <w:top w:val="single" w:sz="4" w:space="0" w:color="auto"/>
              <w:bottom w:val="nil"/>
            </w:tcBorders>
          </w:tcPr>
          <w:p w14:paraId="7A9C1298" w14:textId="77777777" w:rsidR="00B62334" w:rsidRPr="00991476" w:rsidRDefault="00B62334" w:rsidP="0082609A">
            <w:pPr>
              <w:tabs>
                <w:tab w:val="decimal" w:pos="236"/>
              </w:tabs>
              <w:spacing w:before="120" w:line="480" w:lineRule="exact"/>
              <w:jc w:val="center"/>
              <w:rPr>
                <w:rFonts w:ascii="Times New Roman" w:hAnsi="Times New Roman" w:cs="Times New Roman"/>
              </w:rPr>
            </w:pPr>
            <w:r w:rsidRPr="00991476">
              <w:rPr>
                <w:rFonts w:ascii="Times New Roman" w:hAnsi="Times New Roman" w:cs="Times New Roman"/>
              </w:rPr>
              <w:t>4.43</w:t>
            </w:r>
          </w:p>
        </w:tc>
        <w:tc>
          <w:tcPr>
            <w:tcW w:w="333" w:type="pct"/>
            <w:tcBorders>
              <w:top w:val="single" w:sz="4" w:space="0" w:color="auto"/>
              <w:bottom w:val="nil"/>
            </w:tcBorders>
          </w:tcPr>
          <w:p w14:paraId="5082491A" w14:textId="77777777" w:rsidR="00B62334" w:rsidRPr="00991476" w:rsidRDefault="00B62334" w:rsidP="0082609A">
            <w:pPr>
              <w:tabs>
                <w:tab w:val="decimal" w:pos="236"/>
              </w:tabs>
              <w:spacing w:before="120" w:line="480" w:lineRule="exact"/>
              <w:jc w:val="center"/>
              <w:rPr>
                <w:rFonts w:ascii="Times New Roman" w:hAnsi="Times New Roman" w:cs="Times New Roman"/>
              </w:rPr>
            </w:pPr>
            <w:r w:rsidRPr="00991476">
              <w:rPr>
                <w:rFonts w:ascii="Times New Roman" w:hAnsi="Times New Roman" w:cs="Times New Roman"/>
              </w:rPr>
              <w:t>.037</w:t>
            </w:r>
          </w:p>
        </w:tc>
        <w:tc>
          <w:tcPr>
            <w:tcW w:w="734" w:type="pct"/>
            <w:tcBorders>
              <w:top w:val="single" w:sz="4" w:space="0" w:color="auto"/>
              <w:bottom w:val="nil"/>
            </w:tcBorders>
          </w:tcPr>
          <w:p w14:paraId="313B5C43" w14:textId="4A2EA852" w:rsidR="00B62334" w:rsidRPr="00991476" w:rsidRDefault="00B62334" w:rsidP="00C9627D">
            <w:pPr>
              <w:tabs>
                <w:tab w:val="decimal" w:pos="236"/>
              </w:tabs>
              <w:spacing w:before="120" w:line="480" w:lineRule="exact"/>
              <w:jc w:val="center"/>
              <w:rPr>
                <w:rFonts w:ascii="Times New Roman" w:hAnsi="Times New Roman" w:cs="Times New Roman"/>
              </w:rPr>
            </w:pPr>
            <w:r w:rsidRPr="00991476">
              <w:rPr>
                <w:rFonts w:ascii="Times New Roman" w:hAnsi="Times New Roman" w:cs="Times New Roman"/>
              </w:rPr>
              <w:t>.0</w:t>
            </w:r>
            <w:r w:rsidR="00B65C68">
              <w:rPr>
                <w:rFonts w:ascii="Times New Roman" w:hAnsi="Times New Roman" w:cs="Times New Roman"/>
              </w:rPr>
              <w:t>23</w:t>
            </w:r>
            <w:r w:rsidR="00C9627D">
              <w:rPr>
                <w:rFonts w:ascii="Times New Roman" w:hAnsi="Times New Roman" w:cs="Times New Roman"/>
              </w:rPr>
              <w:t xml:space="preserve"> [.001</w:t>
            </w:r>
            <w:r w:rsidR="00B65C68">
              <w:rPr>
                <w:rFonts w:ascii="Times New Roman" w:hAnsi="Times New Roman" w:cs="Times New Roman"/>
              </w:rPr>
              <w:t xml:space="preserve"> .0</w:t>
            </w:r>
            <w:r w:rsidR="00C9627D">
              <w:rPr>
                <w:rFonts w:ascii="Times New Roman" w:hAnsi="Times New Roman" w:cs="Times New Roman"/>
              </w:rPr>
              <w:t>69</w:t>
            </w:r>
            <w:r w:rsidR="000104E3">
              <w:rPr>
                <w:rFonts w:ascii="Times New Roman" w:hAnsi="Times New Roman" w:cs="Times New Roman"/>
              </w:rPr>
              <w:t>]</w:t>
            </w:r>
          </w:p>
        </w:tc>
        <w:tc>
          <w:tcPr>
            <w:tcW w:w="0" w:type="pct"/>
            <w:tcBorders>
              <w:top w:val="single" w:sz="4" w:space="0" w:color="auto"/>
              <w:bottom w:val="nil"/>
            </w:tcBorders>
          </w:tcPr>
          <w:p w14:paraId="4D4F4CCE" w14:textId="77777777" w:rsidR="00B62334" w:rsidRPr="00991476" w:rsidRDefault="00B62334" w:rsidP="0082609A">
            <w:pPr>
              <w:tabs>
                <w:tab w:val="decimal" w:pos="236"/>
              </w:tabs>
              <w:spacing w:before="120" w:line="480" w:lineRule="exact"/>
              <w:rPr>
                <w:rFonts w:ascii="Times New Roman" w:hAnsi="Times New Roman" w:cs="Times New Roman"/>
              </w:rPr>
            </w:pPr>
          </w:p>
        </w:tc>
        <w:tc>
          <w:tcPr>
            <w:tcW w:w="283" w:type="pct"/>
            <w:tcBorders>
              <w:top w:val="single" w:sz="4" w:space="0" w:color="auto"/>
              <w:bottom w:val="nil"/>
            </w:tcBorders>
          </w:tcPr>
          <w:p w14:paraId="76426C33" w14:textId="77777777" w:rsidR="00B62334" w:rsidRPr="00991476" w:rsidRDefault="00B62334" w:rsidP="0082609A">
            <w:pPr>
              <w:tabs>
                <w:tab w:val="decimal" w:pos="236"/>
              </w:tabs>
              <w:spacing w:before="120" w:line="480" w:lineRule="exact"/>
              <w:jc w:val="center"/>
              <w:rPr>
                <w:rFonts w:ascii="Times New Roman" w:hAnsi="Times New Roman" w:cs="Times New Roman"/>
              </w:rPr>
            </w:pPr>
            <w:r w:rsidRPr="00991476">
              <w:rPr>
                <w:rFonts w:ascii="Times New Roman" w:hAnsi="Times New Roman" w:cs="Times New Roman"/>
              </w:rPr>
              <w:t>3.59</w:t>
            </w:r>
          </w:p>
        </w:tc>
        <w:tc>
          <w:tcPr>
            <w:tcW w:w="350" w:type="pct"/>
            <w:tcBorders>
              <w:top w:val="single" w:sz="4" w:space="0" w:color="auto"/>
              <w:bottom w:val="nil"/>
            </w:tcBorders>
          </w:tcPr>
          <w:p w14:paraId="6D3DD9E9" w14:textId="77777777" w:rsidR="00B62334" w:rsidRPr="00991476" w:rsidRDefault="00B62334" w:rsidP="0082609A">
            <w:pPr>
              <w:tabs>
                <w:tab w:val="decimal" w:pos="236"/>
              </w:tabs>
              <w:spacing w:before="120" w:line="480" w:lineRule="exact"/>
              <w:jc w:val="center"/>
              <w:rPr>
                <w:rFonts w:ascii="Times New Roman" w:hAnsi="Times New Roman" w:cs="Times New Roman"/>
              </w:rPr>
            </w:pPr>
            <w:r w:rsidRPr="00991476">
              <w:rPr>
                <w:rFonts w:ascii="Times New Roman" w:hAnsi="Times New Roman" w:cs="Times New Roman"/>
              </w:rPr>
              <w:t>.060</w:t>
            </w:r>
          </w:p>
        </w:tc>
        <w:tc>
          <w:tcPr>
            <w:tcW w:w="668" w:type="pct"/>
            <w:tcBorders>
              <w:top w:val="single" w:sz="4" w:space="0" w:color="auto"/>
              <w:bottom w:val="nil"/>
            </w:tcBorders>
          </w:tcPr>
          <w:p w14:paraId="78DDA35F" w14:textId="368A3804" w:rsidR="00B62334" w:rsidRPr="00991476" w:rsidRDefault="00E77A33" w:rsidP="00C9627D">
            <w:pPr>
              <w:tabs>
                <w:tab w:val="decimal" w:pos="236"/>
              </w:tabs>
              <w:spacing w:before="120" w:line="480" w:lineRule="exact"/>
              <w:jc w:val="center"/>
              <w:rPr>
                <w:rFonts w:ascii="Times New Roman" w:hAnsi="Times New Roman" w:cs="Times New Roman"/>
              </w:rPr>
            </w:pPr>
            <w:r>
              <w:rPr>
                <w:rFonts w:ascii="Times New Roman" w:hAnsi="Times New Roman" w:cs="Times New Roman"/>
              </w:rPr>
              <w:t>.019</w:t>
            </w:r>
            <w:r w:rsidR="000104E3">
              <w:rPr>
                <w:rFonts w:ascii="Times New Roman" w:hAnsi="Times New Roman" w:cs="Times New Roman"/>
              </w:rPr>
              <w:t xml:space="preserve"> [.000, .0</w:t>
            </w:r>
            <w:r w:rsidR="00C9627D">
              <w:rPr>
                <w:rFonts w:ascii="Times New Roman" w:hAnsi="Times New Roman" w:cs="Times New Roman"/>
              </w:rPr>
              <w:t>62</w:t>
            </w:r>
            <w:r w:rsidR="000104E3">
              <w:rPr>
                <w:rFonts w:ascii="Times New Roman" w:hAnsi="Times New Roman" w:cs="Times New Roman"/>
              </w:rPr>
              <w:t>]</w:t>
            </w:r>
          </w:p>
        </w:tc>
      </w:tr>
      <w:tr w:rsidR="00AF1198" w:rsidRPr="00991476" w14:paraId="363A8FFC" w14:textId="77777777" w:rsidTr="00AF1198">
        <w:tc>
          <w:tcPr>
            <w:tcW w:w="837" w:type="pct"/>
            <w:tcBorders>
              <w:top w:val="nil"/>
              <w:bottom w:val="nil"/>
            </w:tcBorders>
          </w:tcPr>
          <w:p w14:paraId="21F814C0" w14:textId="77777777" w:rsidR="00B62334" w:rsidRPr="00991476" w:rsidRDefault="00B62334" w:rsidP="0082609A">
            <w:pPr>
              <w:spacing w:line="480" w:lineRule="exact"/>
              <w:rPr>
                <w:rFonts w:ascii="Times New Roman" w:hAnsi="Times New Roman" w:cs="Times New Roman"/>
              </w:rPr>
            </w:pPr>
            <w:r w:rsidRPr="00991476">
              <w:rPr>
                <w:rFonts w:ascii="Times New Roman" w:hAnsi="Times New Roman" w:cs="Times New Roman"/>
              </w:rPr>
              <w:t>Meaning in life</w:t>
            </w:r>
          </w:p>
        </w:tc>
        <w:tc>
          <w:tcPr>
            <w:tcW w:w="334" w:type="pct"/>
            <w:tcBorders>
              <w:top w:val="nil"/>
              <w:bottom w:val="nil"/>
            </w:tcBorders>
          </w:tcPr>
          <w:p w14:paraId="4540BF8C" w14:textId="77777777" w:rsidR="00B62334" w:rsidRPr="00991476" w:rsidRDefault="00B62334"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84.11</w:t>
            </w:r>
          </w:p>
        </w:tc>
        <w:tc>
          <w:tcPr>
            <w:tcW w:w="333" w:type="pct"/>
            <w:tcBorders>
              <w:top w:val="nil"/>
              <w:bottom w:val="nil"/>
            </w:tcBorders>
          </w:tcPr>
          <w:p w14:paraId="600147BB" w14:textId="77777777" w:rsidR="00B62334" w:rsidRPr="00991476" w:rsidRDefault="00B62334"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&lt; .001</w:t>
            </w:r>
          </w:p>
        </w:tc>
        <w:tc>
          <w:tcPr>
            <w:tcW w:w="691" w:type="pct"/>
            <w:tcBorders>
              <w:top w:val="nil"/>
              <w:bottom w:val="nil"/>
            </w:tcBorders>
          </w:tcPr>
          <w:p w14:paraId="2C29C406" w14:textId="34CBB951" w:rsidR="00B62334" w:rsidRPr="00991476" w:rsidRDefault="00175B91" w:rsidP="005C06AF">
            <w:pPr>
              <w:tabs>
                <w:tab w:val="decimal" w:pos="236"/>
              </w:tabs>
              <w:spacing w:line="480" w:lineRule="exact"/>
              <w:jc w:val="center"/>
              <w:rPr>
                <w:rFonts w:ascii="Times New Roman" w:hAnsi="Times New Roman" w:cs="Times New Roman"/>
              </w:rPr>
            </w:pPr>
            <w:r>
              <w:rPr>
                <w:rFonts w:ascii="Times New Roman" w:hAnsi="Times New Roman" w:cs="Times New Roman"/>
              </w:rPr>
              <w:t>.311 [.2</w:t>
            </w:r>
            <w:r w:rsidR="005C06AF">
              <w:rPr>
                <w:rFonts w:ascii="Times New Roman" w:hAnsi="Times New Roman" w:cs="Times New Roman"/>
              </w:rPr>
              <w:t>21</w:t>
            </w:r>
            <w:r>
              <w:rPr>
                <w:rFonts w:ascii="Times New Roman" w:hAnsi="Times New Roman" w:cs="Times New Roman"/>
              </w:rPr>
              <w:t>, .</w:t>
            </w:r>
            <w:r w:rsidR="005C06AF">
              <w:rPr>
                <w:rFonts w:ascii="Times New Roman" w:hAnsi="Times New Roman" w:cs="Times New Roman"/>
              </w:rPr>
              <w:t>388</w:t>
            </w:r>
            <w:r>
              <w:rPr>
                <w:rFonts w:ascii="Times New Roman" w:hAnsi="Times New Roman" w:cs="Times New Roman"/>
              </w:rPr>
              <w:t>]</w:t>
            </w:r>
          </w:p>
        </w:tc>
        <w:tc>
          <w:tcPr>
            <w:tcW w:w="85" w:type="pct"/>
            <w:tcBorders>
              <w:top w:val="nil"/>
              <w:bottom w:val="nil"/>
            </w:tcBorders>
          </w:tcPr>
          <w:p w14:paraId="5951F404" w14:textId="77777777" w:rsidR="00B62334" w:rsidRPr="00991476" w:rsidRDefault="00B62334" w:rsidP="0082609A">
            <w:pPr>
              <w:tabs>
                <w:tab w:val="decimal" w:pos="236"/>
              </w:tabs>
              <w:spacing w:line="480" w:lineRule="exact"/>
              <w:rPr>
                <w:rFonts w:ascii="Times New Roman" w:hAnsi="Times New Roman" w:cs="Times New Roman"/>
              </w:rPr>
            </w:pPr>
          </w:p>
        </w:tc>
        <w:tc>
          <w:tcPr>
            <w:tcW w:w="334" w:type="pct"/>
            <w:tcBorders>
              <w:top w:val="nil"/>
              <w:bottom w:val="nil"/>
            </w:tcBorders>
          </w:tcPr>
          <w:p w14:paraId="380B357D" w14:textId="77777777" w:rsidR="00B62334" w:rsidRPr="00991476" w:rsidRDefault="00B62334"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20.16</w:t>
            </w:r>
          </w:p>
        </w:tc>
        <w:tc>
          <w:tcPr>
            <w:tcW w:w="333" w:type="pct"/>
            <w:tcBorders>
              <w:top w:val="nil"/>
              <w:bottom w:val="nil"/>
            </w:tcBorders>
          </w:tcPr>
          <w:p w14:paraId="210FD5CD" w14:textId="77777777" w:rsidR="00B62334" w:rsidRPr="00991476" w:rsidRDefault="00B62334"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&lt; .001</w:t>
            </w:r>
          </w:p>
        </w:tc>
        <w:tc>
          <w:tcPr>
            <w:tcW w:w="734" w:type="pct"/>
            <w:tcBorders>
              <w:top w:val="nil"/>
              <w:bottom w:val="nil"/>
            </w:tcBorders>
          </w:tcPr>
          <w:p w14:paraId="7789E7B2" w14:textId="54E78446" w:rsidR="00B62334" w:rsidRPr="00991476" w:rsidRDefault="00175B91" w:rsidP="005C06AF">
            <w:pPr>
              <w:tabs>
                <w:tab w:val="decimal" w:pos="236"/>
              </w:tabs>
              <w:spacing w:line="480" w:lineRule="exact"/>
              <w:jc w:val="center"/>
              <w:rPr>
                <w:rFonts w:ascii="Times New Roman" w:hAnsi="Times New Roman" w:cs="Times New Roman"/>
              </w:rPr>
            </w:pPr>
            <w:r>
              <w:rPr>
                <w:rFonts w:ascii="Times New Roman" w:hAnsi="Times New Roman" w:cs="Times New Roman"/>
              </w:rPr>
              <w:t>.098 [.0</w:t>
            </w:r>
            <w:r w:rsidR="005C06AF">
              <w:rPr>
                <w:rFonts w:ascii="Times New Roman" w:hAnsi="Times New Roman" w:cs="Times New Roman"/>
              </w:rPr>
              <w:t>40</w:t>
            </w:r>
            <w:r>
              <w:rPr>
                <w:rFonts w:ascii="Times New Roman" w:hAnsi="Times New Roman" w:cs="Times New Roman"/>
              </w:rPr>
              <w:t>, .1</w:t>
            </w:r>
            <w:r w:rsidR="005C06AF">
              <w:rPr>
                <w:rFonts w:ascii="Times New Roman" w:hAnsi="Times New Roman" w:cs="Times New Roman"/>
              </w:rPr>
              <w:t>67</w:t>
            </w:r>
            <w:r>
              <w:rPr>
                <w:rFonts w:ascii="Times New Roman" w:hAnsi="Times New Roman" w:cs="Times New Roman"/>
              </w:rPr>
              <w:t>]</w:t>
            </w:r>
          </w:p>
        </w:tc>
        <w:tc>
          <w:tcPr>
            <w:tcW w:w="0" w:type="pct"/>
            <w:tcBorders>
              <w:top w:val="nil"/>
              <w:bottom w:val="nil"/>
            </w:tcBorders>
          </w:tcPr>
          <w:p w14:paraId="008A89C9" w14:textId="77777777" w:rsidR="00B62334" w:rsidRPr="00991476" w:rsidRDefault="00B62334" w:rsidP="0082609A">
            <w:pPr>
              <w:tabs>
                <w:tab w:val="decimal" w:pos="236"/>
              </w:tabs>
              <w:spacing w:line="480" w:lineRule="exact"/>
              <w:rPr>
                <w:rFonts w:ascii="Times New Roman" w:hAnsi="Times New Roman" w:cs="Times New Roman"/>
              </w:rPr>
            </w:pPr>
          </w:p>
        </w:tc>
        <w:tc>
          <w:tcPr>
            <w:tcW w:w="283" w:type="pct"/>
            <w:tcBorders>
              <w:top w:val="nil"/>
              <w:bottom w:val="nil"/>
            </w:tcBorders>
          </w:tcPr>
          <w:p w14:paraId="5DD489B5" w14:textId="77777777" w:rsidR="00B62334" w:rsidRPr="00991476" w:rsidRDefault="00B62334"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10.36</w:t>
            </w:r>
          </w:p>
        </w:tc>
        <w:tc>
          <w:tcPr>
            <w:tcW w:w="350" w:type="pct"/>
            <w:tcBorders>
              <w:top w:val="nil"/>
              <w:bottom w:val="nil"/>
            </w:tcBorders>
          </w:tcPr>
          <w:p w14:paraId="3DB3CC9B" w14:textId="77777777" w:rsidR="00B62334" w:rsidRPr="00991476" w:rsidRDefault="00B62334"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.002</w:t>
            </w:r>
          </w:p>
        </w:tc>
        <w:tc>
          <w:tcPr>
            <w:tcW w:w="668" w:type="pct"/>
            <w:tcBorders>
              <w:top w:val="nil"/>
              <w:bottom w:val="nil"/>
            </w:tcBorders>
          </w:tcPr>
          <w:p w14:paraId="35BD322C" w14:textId="3EBA2422" w:rsidR="00B62334" w:rsidRPr="00991476" w:rsidRDefault="00175B91" w:rsidP="005C06AF">
            <w:pPr>
              <w:tabs>
                <w:tab w:val="decimal" w:pos="236"/>
              </w:tabs>
              <w:spacing w:line="480" w:lineRule="exact"/>
              <w:jc w:val="center"/>
              <w:rPr>
                <w:rFonts w:ascii="Times New Roman" w:hAnsi="Times New Roman" w:cs="Times New Roman"/>
              </w:rPr>
            </w:pPr>
            <w:r>
              <w:rPr>
                <w:rFonts w:ascii="Times New Roman" w:hAnsi="Times New Roman" w:cs="Times New Roman"/>
              </w:rPr>
              <w:t>.053 [.0</w:t>
            </w:r>
            <w:r w:rsidR="005C06AF">
              <w:rPr>
                <w:rFonts w:ascii="Times New Roman" w:hAnsi="Times New Roman" w:cs="Times New Roman"/>
              </w:rPr>
              <w:t>12</w:t>
            </w:r>
            <w:r>
              <w:rPr>
                <w:rFonts w:ascii="Times New Roman" w:hAnsi="Times New Roman" w:cs="Times New Roman"/>
              </w:rPr>
              <w:t xml:space="preserve">, </w:t>
            </w:r>
            <w:r w:rsidR="00E21DF4">
              <w:rPr>
                <w:rFonts w:ascii="Times New Roman" w:hAnsi="Times New Roman" w:cs="Times New Roman"/>
              </w:rPr>
              <w:t>.1</w:t>
            </w:r>
            <w:r w:rsidR="005C06AF">
              <w:rPr>
                <w:rFonts w:ascii="Times New Roman" w:hAnsi="Times New Roman" w:cs="Times New Roman"/>
              </w:rPr>
              <w:t>11</w:t>
            </w:r>
            <w:r w:rsidR="00E21DF4">
              <w:rPr>
                <w:rFonts w:ascii="Times New Roman" w:hAnsi="Times New Roman" w:cs="Times New Roman"/>
              </w:rPr>
              <w:t>]</w:t>
            </w:r>
          </w:p>
        </w:tc>
      </w:tr>
      <w:tr w:rsidR="00AF1198" w:rsidRPr="00991476" w14:paraId="768C5CC9" w14:textId="77777777" w:rsidTr="00AF1198">
        <w:tc>
          <w:tcPr>
            <w:tcW w:w="837" w:type="pct"/>
            <w:tcBorders>
              <w:top w:val="nil"/>
            </w:tcBorders>
          </w:tcPr>
          <w:p w14:paraId="7FB293C1" w14:textId="77777777" w:rsidR="00D976D9" w:rsidRPr="00991476" w:rsidRDefault="00D976D9" w:rsidP="0082609A">
            <w:pPr>
              <w:spacing w:line="480" w:lineRule="exact"/>
              <w:rPr>
                <w:rFonts w:ascii="Times New Roman" w:hAnsi="Times New Roman" w:cs="Times New Roman"/>
              </w:rPr>
            </w:pPr>
            <w:r w:rsidRPr="00991476">
              <w:rPr>
                <w:rFonts w:ascii="Times New Roman" w:hAnsi="Times New Roman" w:cs="Times New Roman"/>
              </w:rPr>
              <w:t>Self-esteem</w:t>
            </w:r>
          </w:p>
        </w:tc>
        <w:tc>
          <w:tcPr>
            <w:tcW w:w="334" w:type="pct"/>
            <w:tcBorders>
              <w:top w:val="nil"/>
            </w:tcBorders>
          </w:tcPr>
          <w:p w14:paraId="00DB51D2" w14:textId="77777777"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12.67</w:t>
            </w:r>
          </w:p>
        </w:tc>
        <w:tc>
          <w:tcPr>
            <w:tcW w:w="333" w:type="pct"/>
            <w:tcBorders>
              <w:top w:val="nil"/>
            </w:tcBorders>
          </w:tcPr>
          <w:p w14:paraId="78DE9EC2" w14:textId="77777777"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&lt; .001</w:t>
            </w:r>
          </w:p>
        </w:tc>
        <w:tc>
          <w:tcPr>
            <w:tcW w:w="691" w:type="pct"/>
            <w:tcBorders>
              <w:top w:val="nil"/>
            </w:tcBorders>
          </w:tcPr>
          <w:p w14:paraId="0F7D5E89" w14:textId="001DFF81" w:rsidR="00D976D9" w:rsidRPr="00991476" w:rsidRDefault="00443891" w:rsidP="005C06AF">
            <w:pPr>
              <w:tabs>
                <w:tab w:val="decimal" w:pos="236"/>
              </w:tabs>
              <w:spacing w:line="480" w:lineRule="exact"/>
              <w:jc w:val="center"/>
              <w:rPr>
                <w:rFonts w:ascii="Times New Roman" w:hAnsi="Times New Roman" w:cs="Times New Roman"/>
              </w:rPr>
            </w:pPr>
            <w:r>
              <w:rPr>
                <w:rFonts w:ascii="Times New Roman" w:hAnsi="Times New Roman" w:cs="Times New Roman"/>
              </w:rPr>
              <w:t>.064 [.01</w:t>
            </w:r>
            <w:r w:rsidR="005C06AF">
              <w:rPr>
                <w:rFonts w:ascii="Times New Roman" w:hAnsi="Times New Roman" w:cs="Times New Roman"/>
              </w:rPr>
              <w:t>8</w:t>
            </w:r>
            <w:r>
              <w:rPr>
                <w:rFonts w:ascii="Times New Roman" w:hAnsi="Times New Roman" w:cs="Times New Roman"/>
              </w:rPr>
              <w:t>, .1</w:t>
            </w:r>
            <w:r w:rsidR="005C06AF">
              <w:rPr>
                <w:rFonts w:ascii="Times New Roman" w:hAnsi="Times New Roman" w:cs="Times New Roman"/>
              </w:rPr>
              <w:t>26</w:t>
            </w:r>
            <w:r>
              <w:rPr>
                <w:rFonts w:ascii="Times New Roman" w:hAnsi="Times New Roman" w:cs="Times New Roman"/>
              </w:rPr>
              <w:t>]</w:t>
            </w:r>
          </w:p>
        </w:tc>
        <w:tc>
          <w:tcPr>
            <w:tcW w:w="85" w:type="pct"/>
            <w:tcBorders>
              <w:top w:val="nil"/>
            </w:tcBorders>
          </w:tcPr>
          <w:p w14:paraId="57A0558E" w14:textId="77777777" w:rsidR="00D976D9" w:rsidRPr="00991476" w:rsidRDefault="00D976D9" w:rsidP="0082609A">
            <w:pPr>
              <w:tabs>
                <w:tab w:val="decimal" w:pos="236"/>
              </w:tabs>
              <w:spacing w:line="480" w:lineRule="exact"/>
              <w:rPr>
                <w:rFonts w:ascii="Times New Roman" w:hAnsi="Times New Roman" w:cs="Times New Roman"/>
              </w:rPr>
            </w:pPr>
          </w:p>
        </w:tc>
        <w:tc>
          <w:tcPr>
            <w:tcW w:w="334" w:type="pct"/>
            <w:tcBorders>
              <w:top w:val="nil"/>
            </w:tcBorders>
          </w:tcPr>
          <w:p w14:paraId="3CFF13BC" w14:textId="77777777"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14.79</w:t>
            </w:r>
          </w:p>
        </w:tc>
        <w:tc>
          <w:tcPr>
            <w:tcW w:w="333" w:type="pct"/>
            <w:tcBorders>
              <w:top w:val="nil"/>
            </w:tcBorders>
          </w:tcPr>
          <w:p w14:paraId="20A4E366" w14:textId="77777777"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&lt; .001</w:t>
            </w:r>
          </w:p>
        </w:tc>
        <w:tc>
          <w:tcPr>
            <w:tcW w:w="734" w:type="pct"/>
            <w:tcBorders>
              <w:top w:val="nil"/>
            </w:tcBorders>
          </w:tcPr>
          <w:p w14:paraId="70B47A32" w14:textId="01F28D59" w:rsidR="00D976D9" w:rsidRPr="00991476" w:rsidRDefault="00516D76" w:rsidP="005C06AF">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w:t>
            </w:r>
            <w:r w:rsidR="00175B91">
              <w:rPr>
                <w:rFonts w:ascii="Times New Roman" w:hAnsi="Times New Roman" w:cs="Times New Roman"/>
              </w:rPr>
              <w:t>74 [</w:t>
            </w:r>
            <w:r w:rsidR="005C06AF">
              <w:rPr>
                <w:rFonts w:ascii="Times New Roman" w:hAnsi="Times New Roman" w:cs="Times New Roman"/>
              </w:rPr>
              <w:t>.024</w:t>
            </w:r>
            <w:r w:rsidR="00175B91">
              <w:rPr>
                <w:rFonts w:ascii="Times New Roman" w:hAnsi="Times New Roman" w:cs="Times New Roman"/>
              </w:rPr>
              <w:t>, .1</w:t>
            </w:r>
            <w:r w:rsidR="005C06AF">
              <w:rPr>
                <w:rFonts w:ascii="Times New Roman" w:hAnsi="Times New Roman" w:cs="Times New Roman"/>
              </w:rPr>
              <w:t>38</w:t>
            </w:r>
            <w:r w:rsidR="00175B91">
              <w:rPr>
                <w:rFonts w:ascii="Times New Roman" w:hAnsi="Times New Roman" w:cs="Times New Roman"/>
              </w:rPr>
              <w:t>]</w:t>
            </w:r>
          </w:p>
        </w:tc>
        <w:tc>
          <w:tcPr>
            <w:tcW w:w="0" w:type="pct"/>
            <w:tcBorders>
              <w:top w:val="nil"/>
            </w:tcBorders>
          </w:tcPr>
          <w:p w14:paraId="56C0CE91" w14:textId="77777777" w:rsidR="00D976D9" w:rsidRPr="00991476" w:rsidRDefault="00D976D9" w:rsidP="0082609A">
            <w:pPr>
              <w:tabs>
                <w:tab w:val="decimal" w:pos="236"/>
              </w:tabs>
              <w:spacing w:line="480" w:lineRule="exact"/>
              <w:rPr>
                <w:rFonts w:ascii="Times New Roman" w:hAnsi="Times New Roman" w:cs="Times New Roman"/>
              </w:rPr>
            </w:pPr>
          </w:p>
        </w:tc>
        <w:tc>
          <w:tcPr>
            <w:tcW w:w="283" w:type="pct"/>
            <w:tcBorders>
              <w:top w:val="nil"/>
            </w:tcBorders>
          </w:tcPr>
          <w:p w14:paraId="3DC17B00" w14:textId="77777777"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10.77</w:t>
            </w:r>
          </w:p>
        </w:tc>
        <w:tc>
          <w:tcPr>
            <w:tcW w:w="350" w:type="pct"/>
            <w:tcBorders>
              <w:top w:val="nil"/>
            </w:tcBorders>
          </w:tcPr>
          <w:p w14:paraId="42987F2C" w14:textId="77777777"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.001</w:t>
            </w:r>
          </w:p>
        </w:tc>
        <w:tc>
          <w:tcPr>
            <w:tcW w:w="668" w:type="pct"/>
            <w:tcBorders>
              <w:top w:val="nil"/>
            </w:tcBorders>
          </w:tcPr>
          <w:p w14:paraId="6F53A275" w14:textId="231F7D2D" w:rsidR="00D976D9" w:rsidRPr="00991476" w:rsidRDefault="00175B91" w:rsidP="005C06AF">
            <w:pPr>
              <w:tabs>
                <w:tab w:val="decimal" w:pos="236"/>
              </w:tabs>
              <w:spacing w:line="480" w:lineRule="exact"/>
              <w:jc w:val="center"/>
              <w:rPr>
                <w:rFonts w:ascii="Times New Roman" w:hAnsi="Times New Roman" w:cs="Times New Roman"/>
              </w:rPr>
            </w:pPr>
            <w:r>
              <w:rPr>
                <w:rFonts w:ascii="Times New Roman" w:hAnsi="Times New Roman" w:cs="Times New Roman"/>
              </w:rPr>
              <w:t>.055</w:t>
            </w:r>
            <w:r w:rsidR="005C06AF">
              <w:rPr>
                <w:rFonts w:ascii="Times New Roman" w:hAnsi="Times New Roman" w:cs="Times New Roman"/>
              </w:rPr>
              <w:t xml:space="preserve"> [.013</w:t>
            </w:r>
            <w:r>
              <w:rPr>
                <w:rFonts w:ascii="Times New Roman" w:hAnsi="Times New Roman" w:cs="Times New Roman"/>
              </w:rPr>
              <w:t>, .1</w:t>
            </w:r>
            <w:r w:rsidR="005C06AF">
              <w:rPr>
                <w:rFonts w:ascii="Times New Roman" w:hAnsi="Times New Roman" w:cs="Times New Roman"/>
              </w:rPr>
              <w:t>14</w:t>
            </w:r>
            <w:r>
              <w:rPr>
                <w:rFonts w:ascii="Times New Roman" w:hAnsi="Times New Roman" w:cs="Times New Roman"/>
              </w:rPr>
              <w:t>]</w:t>
            </w:r>
          </w:p>
        </w:tc>
      </w:tr>
      <w:tr w:rsidR="00AF1198" w:rsidRPr="00991476" w14:paraId="4A401495" w14:textId="77777777" w:rsidTr="00AF1198">
        <w:tc>
          <w:tcPr>
            <w:tcW w:w="837" w:type="pct"/>
          </w:tcPr>
          <w:p w14:paraId="01D075A6" w14:textId="77777777" w:rsidR="00D976D9" w:rsidRPr="00991476" w:rsidRDefault="00D976D9" w:rsidP="0082609A">
            <w:pPr>
              <w:spacing w:line="480" w:lineRule="exact"/>
              <w:rPr>
                <w:rFonts w:ascii="Times New Roman" w:hAnsi="Times New Roman" w:cs="Times New Roman"/>
              </w:rPr>
            </w:pPr>
            <w:r w:rsidRPr="00991476">
              <w:rPr>
                <w:rFonts w:ascii="Times New Roman" w:hAnsi="Times New Roman" w:cs="Times New Roman"/>
              </w:rPr>
              <w:t>Social connectedness</w:t>
            </w:r>
          </w:p>
        </w:tc>
        <w:tc>
          <w:tcPr>
            <w:tcW w:w="334" w:type="pct"/>
          </w:tcPr>
          <w:p w14:paraId="353E00B3"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12.87</w:t>
            </w:r>
          </w:p>
        </w:tc>
        <w:tc>
          <w:tcPr>
            <w:tcW w:w="333" w:type="pct"/>
          </w:tcPr>
          <w:p w14:paraId="26ADB0FE"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&lt; .001</w:t>
            </w:r>
          </w:p>
        </w:tc>
        <w:tc>
          <w:tcPr>
            <w:tcW w:w="691" w:type="pct"/>
          </w:tcPr>
          <w:p w14:paraId="706BC235" w14:textId="0A8FCFB6" w:rsidR="00D976D9" w:rsidRPr="00991476" w:rsidRDefault="00094E4F" w:rsidP="0082609A">
            <w:pPr>
              <w:tabs>
                <w:tab w:val="decimal" w:pos="236"/>
              </w:tabs>
              <w:spacing w:line="480" w:lineRule="exact"/>
              <w:jc w:val="center"/>
              <w:rPr>
                <w:rFonts w:ascii="Times New Roman" w:hAnsi="Times New Roman" w:cs="Times New Roman"/>
              </w:rPr>
            </w:pPr>
            <w:r>
              <w:rPr>
                <w:rFonts w:ascii="Times New Roman" w:hAnsi="Times New Roman" w:cs="Times New Roman"/>
              </w:rPr>
              <w:t>.065 [</w:t>
            </w:r>
            <w:r w:rsidR="00E579D6">
              <w:rPr>
                <w:rFonts w:ascii="Times New Roman" w:hAnsi="Times New Roman" w:cs="Times New Roman"/>
              </w:rPr>
              <w:t>.019, .127</w:t>
            </w:r>
            <w:r>
              <w:rPr>
                <w:rFonts w:ascii="Times New Roman" w:hAnsi="Times New Roman" w:cs="Times New Roman"/>
              </w:rPr>
              <w:t>]</w:t>
            </w:r>
          </w:p>
        </w:tc>
        <w:tc>
          <w:tcPr>
            <w:tcW w:w="85" w:type="pct"/>
          </w:tcPr>
          <w:p w14:paraId="71066576" w14:textId="77777777" w:rsidR="00D976D9" w:rsidRPr="00991476" w:rsidRDefault="00D976D9" w:rsidP="0082609A">
            <w:pPr>
              <w:tabs>
                <w:tab w:val="decimal" w:pos="236"/>
              </w:tabs>
              <w:spacing w:line="480" w:lineRule="exact"/>
              <w:rPr>
                <w:rFonts w:ascii="Times New Roman" w:hAnsi="Times New Roman" w:cs="Times New Roman"/>
              </w:rPr>
            </w:pPr>
          </w:p>
        </w:tc>
        <w:tc>
          <w:tcPr>
            <w:tcW w:w="334" w:type="pct"/>
          </w:tcPr>
          <w:p w14:paraId="1D6F4399" w14:textId="77777777"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13.78</w:t>
            </w:r>
          </w:p>
        </w:tc>
        <w:tc>
          <w:tcPr>
            <w:tcW w:w="333" w:type="pct"/>
          </w:tcPr>
          <w:p w14:paraId="5081156E" w14:textId="77777777"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&lt; .001</w:t>
            </w:r>
          </w:p>
        </w:tc>
        <w:tc>
          <w:tcPr>
            <w:tcW w:w="734" w:type="pct"/>
          </w:tcPr>
          <w:p w14:paraId="031FF66E" w14:textId="7073CF53"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.06</w:t>
            </w:r>
            <w:r w:rsidR="00E579D6">
              <w:rPr>
                <w:rFonts w:ascii="Times New Roman" w:hAnsi="Times New Roman" w:cs="Times New Roman"/>
              </w:rPr>
              <w:t>9 [.021, .132</w:t>
            </w:r>
            <w:r w:rsidR="001251CF">
              <w:rPr>
                <w:rFonts w:ascii="Times New Roman" w:hAnsi="Times New Roman" w:cs="Times New Roman"/>
              </w:rPr>
              <w:t>]</w:t>
            </w:r>
          </w:p>
        </w:tc>
        <w:tc>
          <w:tcPr>
            <w:tcW w:w="0" w:type="pct"/>
          </w:tcPr>
          <w:p w14:paraId="7C3D88CA" w14:textId="77777777" w:rsidR="00D976D9" w:rsidRPr="00991476" w:rsidRDefault="00D976D9" w:rsidP="0082609A">
            <w:pPr>
              <w:tabs>
                <w:tab w:val="decimal" w:pos="236"/>
              </w:tabs>
              <w:spacing w:line="480" w:lineRule="exact"/>
              <w:rPr>
                <w:rFonts w:ascii="Times New Roman" w:hAnsi="Times New Roman" w:cs="Times New Roman"/>
              </w:rPr>
            </w:pPr>
          </w:p>
        </w:tc>
        <w:tc>
          <w:tcPr>
            <w:tcW w:w="283" w:type="pct"/>
          </w:tcPr>
          <w:p w14:paraId="5FB59B61" w14:textId="77777777"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12.92</w:t>
            </w:r>
          </w:p>
        </w:tc>
        <w:tc>
          <w:tcPr>
            <w:tcW w:w="350" w:type="pct"/>
          </w:tcPr>
          <w:p w14:paraId="5516BBAB" w14:textId="77777777" w:rsidR="00D976D9" w:rsidRPr="00991476" w:rsidRDefault="00516D76"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&lt; .001</w:t>
            </w:r>
          </w:p>
        </w:tc>
        <w:tc>
          <w:tcPr>
            <w:tcW w:w="668" w:type="pct"/>
          </w:tcPr>
          <w:p w14:paraId="642A6A62" w14:textId="3F54F600" w:rsidR="00D976D9" w:rsidRPr="00991476" w:rsidRDefault="005C06AF" w:rsidP="005C06AF">
            <w:pPr>
              <w:tabs>
                <w:tab w:val="decimal" w:pos="236"/>
              </w:tabs>
              <w:spacing w:line="480" w:lineRule="exact"/>
              <w:jc w:val="center"/>
              <w:rPr>
                <w:rFonts w:ascii="Times New Roman" w:hAnsi="Times New Roman" w:cs="Times New Roman"/>
              </w:rPr>
            </w:pPr>
            <w:r>
              <w:rPr>
                <w:rFonts w:ascii="Times New Roman" w:hAnsi="Times New Roman" w:cs="Times New Roman"/>
              </w:rPr>
              <w:t>.065 [.019</w:t>
            </w:r>
            <w:r w:rsidR="001251CF">
              <w:rPr>
                <w:rFonts w:ascii="Times New Roman" w:hAnsi="Times New Roman" w:cs="Times New Roman"/>
              </w:rPr>
              <w:t>, .1</w:t>
            </w:r>
            <w:r>
              <w:rPr>
                <w:rFonts w:ascii="Times New Roman" w:hAnsi="Times New Roman" w:cs="Times New Roman"/>
              </w:rPr>
              <w:t>27</w:t>
            </w:r>
            <w:r w:rsidR="001251CF">
              <w:rPr>
                <w:rFonts w:ascii="Times New Roman" w:hAnsi="Times New Roman" w:cs="Times New Roman"/>
              </w:rPr>
              <w:t>]</w:t>
            </w:r>
          </w:p>
        </w:tc>
      </w:tr>
      <w:tr w:rsidR="00AF1198" w:rsidRPr="00991476" w14:paraId="2DE25336" w14:textId="77777777" w:rsidTr="00AF1198">
        <w:tc>
          <w:tcPr>
            <w:tcW w:w="837" w:type="pct"/>
          </w:tcPr>
          <w:p w14:paraId="17626FF3" w14:textId="77777777" w:rsidR="00D976D9" w:rsidRPr="00991476" w:rsidRDefault="00D976D9" w:rsidP="0082609A">
            <w:pPr>
              <w:spacing w:line="480" w:lineRule="exact"/>
              <w:rPr>
                <w:rFonts w:ascii="Times New Roman" w:hAnsi="Times New Roman" w:cs="Times New Roman"/>
              </w:rPr>
            </w:pPr>
            <w:r w:rsidRPr="00991476">
              <w:rPr>
                <w:rFonts w:ascii="Times New Roman" w:hAnsi="Times New Roman" w:cs="Times New Roman"/>
              </w:rPr>
              <w:t>Optimism</w:t>
            </w:r>
          </w:p>
        </w:tc>
        <w:tc>
          <w:tcPr>
            <w:tcW w:w="334" w:type="pct"/>
          </w:tcPr>
          <w:p w14:paraId="366D6C42"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28.28</w:t>
            </w:r>
          </w:p>
        </w:tc>
        <w:tc>
          <w:tcPr>
            <w:tcW w:w="333" w:type="pct"/>
          </w:tcPr>
          <w:p w14:paraId="1EDEF58C"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&lt; .001</w:t>
            </w:r>
          </w:p>
        </w:tc>
        <w:tc>
          <w:tcPr>
            <w:tcW w:w="691" w:type="pct"/>
          </w:tcPr>
          <w:p w14:paraId="6A7EBFF8" w14:textId="45EE7D32" w:rsidR="00D976D9" w:rsidRPr="00991476" w:rsidRDefault="001C2ECF" w:rsidP="0082609A">
            <w:pPr>
              <w:tabs>
                <w:tab w:val="decimal" w:pos="236"/>
              </w:tabs>
              <w:spacing w:line="480" w:lineRule="exact"/>
              <w:jc w:val="center"/>
              <w:rPr>
                <w:rFonts w:ascii="Times New Roman" w:hAnsi="Times New Roman" w:cs="Times New Roman"/>
              </w:rPr>
            </w:pPr>
            <w:r>
              <w:rPr>
                <w:rFonts w:ascii="Times New Roman" w:hAnsi="Times New Roman" w:cs="Times New Roman"/>
              </w:rPr>
              <w:t>.132 [</w:t>
            </w:r>
            <w:r w:rsidR="00094E4F">
              <w:rPr>
                <w:rFonts w:ascii="Times New Roman" w:hAnsi="Times New Roman" w:cs="Times New Roman"/>
              </w:rPr>
              <w:t>.0</w:t>
            </w:r>
            <w:r w:rsidR="00E579D6">
              <w:rPr>
                <w:rFonts w:ascii="Times New Roman" w:hAnsi="Times New Roman" w:cs="Times New Roman"/>
              </w:rPr>
              <w:t>64, .206</w:t>
            </w:r>
            <w:r w:rsidR="00094E4F">
              <w:rPr>
                <w:rFonts w:ascii="Times New Roman" w:hAnsi="Times New Roman" w:cs="Times New Roman"/>
              </w:rPr>
              <w:t>]</w:t>
            </w:r>
          </w:p>
        </w:tc>
        <w:tc>
          <w:tcPr>
            <w:tcW w:w="85" w:type="pct"/>
          </w:tcPr>
          <w:p w14:paraId="1B976B35" w14:textId="77777777" w:rsidR="00D976D9" w:rsidRPr="00991476" w:rsidRDefault="00D976D9" w:rsidP="0082609A">
            <w:pPr>
              <w:tabs>
                <w:tab w:val="decimal" w:pos="236"/>
              </w:tabs>
              <w:spacing w:line="480" w:lineRule="exact"/>
              <w:rPr>
                <w:rFonts w:ascii="Times New Roman" w:hAnsi="Times New Roman" w:cs="Times New Roman"/>
              </w:rPr>
            </w:pPr>
          </w:p>
        </w:tc>
        <w:tc>
          <w:tcPr>
            <w:tcW w:w="334" w:type="pct"/>
          </w:tcPr>
          <w:p w14:paraId="1AF88921"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8.92</w:t>
            </w:r>
          </w:p>
        </w:tc>
        <w:tc>
          <w:tcPr>
            <w:tcW w:w="333" w:type="pct"/>
          </w:tcPr>
          <w:p w14:paraId="4BB1654B"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.003</w:t>
            </w:r>
          </w:p>
        </w:tc>
        <w:tc>
          <w:tcPr>
            <w:tcW w:w="734" w:type="pct"/>
          </w:tcPr>
          <w:p w14:paraId="6F87D1D3" w14:textId="02B0C961"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w:t>
            </w:r>
            <w:r w:rsidR="00E579D6">
              <w:rPr>
                <w:rFonts w:ascii="Times New Roman" w:hAnsi="Times New Roman" w:cs="Times New Roman"/>
              </w:rPr>
              <w:t>45 [.009</w:t>
            </w:r>
            <w:r w:rsidR="00094E4F">
              <w:rPr>
                <w:rFonts w:ascii="Times New Roman" w:hAnsi="Times New Roman" w:cs="Times New Roman"/>
              </w:rPr>
              <w:t xml:space="preserve">, </w:t>
            </w:r>
            <w:r w:rsidR="00E579D6">
              <w:rPr>
                <w:rFonts w:ascii="Times New Roman" w:hAnsi="Times New Roman" w:cs="Times New Roman"/>
              </w:rPr>
              <w:t>.102</w:t>
            </w:r>
            <w:r w:rsidR="00094E4F">
              <w:rPr>
                <w:rFonts w:ascii="Times New Roman" w:hAnsi="Times New Roman" w:cs="Times New Roman"/>
              </w:rPr>
              <w:t>]</w:t>
            </w:r>
          </w:p>
        </w:tc>
        <w:tc>
          <w:tcPr>
            <w:tcW w:w="0" w:type="pct"/>
          </w:tcPr>
          <w:p w14:paraId="488974DA" w14:textId="77777777" w:rsidR="00D976D9" w:rsidRPr="00991476" w:rsidRDefault="00D976D9" w:rsidP="0082609A">
            <w:pPr>
              <w:tabs>
                <w:tab w:val="decimal" w:pos="236"/>
              </w:tabs>
              <w:spacing w:line="480" w:lineRule="exact"/>
              <w:rPr>
                <w:rFonts w:ascii="Times New Roman" w:hAnsi="Times New Roman" w:cs="Times New Roman"/>
              </w:rPr>
            </w:pPr>
          </w:p>
        </w:tc>
        <w:tc>
          <w:tcPr>
            <w:tcW w:w="283" w:type="pct"/>
          </w:tcPr>
          <w:p w14:paraId="5C54A9EF"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9.42</w:t>
            </w:r>
          </w:p>
        </w:tc>
        <w:tc>
          <w:tcPr>
            <w:tcW w:w="350" w:type="pct"/>
          </w:tcPr>
          <w:p w14:paraId="37080E64"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.003</w:t>
            </w:r>
          </w:p>
        </w:tc>
        <w:tc>
          <w:tcPr>
            <w:tcW w:w="668" w:type="pct"/>
          </w:tcPr>
          <w:p w14:paraId="4B1CE0A1" w14:textId="47FED398"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.04</w:t>
            </w:r>
            <w:r w:rsidR="00E579D6">
              <w:rPr>
                <w:rFonts w:ascii="Times New Roman" w:hAnsi="Times New Roman" w:cs="Times New Roman"/>
              </w:rPr>
              <w:t>8 [.010, .105</w:t>
            </w:r>
            <w:r w:rsidR="00094E4F">
              <w:rPr>
                <w:rFonts w:ascii="Times New Roman" w:hAnsi="Times New Roman" w:cs="Times New Roman"/>
              </w:rPr>
              <w:t>]</w:t>
            </w:r>
          </w:p>
        </w:tc>
      </w:tr>
      <w:tr w:rsidR="00AF1198" w:rsidRPr="00991476" w14:paraId="3596F48E" w14:textId="77777777" w:rsidTr="00AF1198">
        <w:tc>
          <w:tcPr>
            <w:tcW w:w="837" w:type="pct"/>
          </w:tcPr>
          <w:p w14:paraId="5E9F0679" w14:textId="77777777" w:rsidR="00D976D9" w:rsidRPr="00991476" w:rsidRDefault="00D976D9" w:rsidP="0082609A">
            <w:pPr>
              <w:spacing w:line="480" w:lineRule="exact"/>
              <w:rPr>
                <w:rFonts w:ascii="Times New Roman" w:hAnsi="Times New Roman" w:cs="Times New Roman"/>
              </w:rPr>
            </w:pPr>
            <w:r w:rsidRPr="00991476">
              <w:rPr>
                <w:rFonts w:ascii="Times New Roman" w:hAnsi="Times New Roman" w:cs="Times New Roman"/>
              </w:rPr>
              <w:t>Inspiration</w:t>
            </w:r>
          </w:p>
        </w:tc>
        <w:tc>
          <w:tcPr>
            <w:tcW w:w="334" w:type="pct"/>
          </w:tcPr>
          <w:p w14:paraId="15C83138"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1.93</w:t>
            </w:r>
          </w:p>
        </w:tc>
        <w:tc>
          <w:tcPr>
            <w:tcW w:w="333" w:type="pct"/>
          </w:tcPr>
          <w:p w14:paraId="3C14DBFB"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.167</w:t>
            </w:r>
          </w:p>
        </w:tc>
        <w:tc>
          <w:tcPr>
            <w:tcW w:w="691" w:type="pct"/>
          </w:tcPr>
          <w:p w14:paraId="0747ED3A" w14:textId="182050FF"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.010</w:t>
            </w:r>
            <w:r w:rsidR="0006558F">
              <w:rPr>
                <w:rFonts w:ascii="Times New Roman" w:hAnsi="Times New Roman" w:cs="Times New Roman"/>
              </w:rPr>
              <w:t xml:space="preserve"> [.000, .</w:t>
            </w:r>
            <w:r w:rsidR="0021556C">
              <w:rPr>
                <w:rFonts w:ascii="Times New Roman" w:hAnsi="Times New Roman" w:cs="Times New Roman"/>
              </w:rPr>
              <w:t>04</w:t>
            </w:r>
            <w:r w:rsidR="001C2ECF">
              <w:rPr>
                <w:rFonts w:ascii="Times New Roman" w:hAnsi="Times New Roman" w:cs="Times New Roman"/>
              </w:rPr>
              <w:t>6]</w:t>
            </w:r>
          </w:p>
        </w:tc>
        <w:tc>
          <w:tcPr>
            <w:tcW w:w="85" w:type="pct"/>
          </w:tcPr>
          <w:p w14:paraId="6D6470A8" w14:textId="77777777" w:rsidR="00D976D9" w:rsidRPr="00991476" w:rsidRDefault="00D976D9" w:rsidP="0082609A">
            <w:pPr>
              <w:tabs>
                <w:tab w:val="decimal" w:pos="236"/>
              </w:tabs>
              <w:spacing w:line="480" w:lineRule="exact"/>
              <w:rPr>
                <w:rFonts w:ascii="Times New Roman" w:hAnsi="Times New Roman" w:cs="Times New Roman"/>
              </w:rPr>
            </w:pPr>
          </w:p>
        </w:tc>
        <w:tc>
          <w:tcPr>
            <w:tcW w:w="334" w:type="pct"/>
          </w:tcPr>
          <w:p w14:paraId="4142CBC7"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11.95</w:t>
            </w:r>
          </w:p>
        </w:tc>
        <w:tc>
          <w:tcPr>
            <w:tcW w:w="333" w:type="pct"/>
          </w:tcPr>
          <w:p w14:paraId="3A9056C1"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&lt; .001</w:t>
            </w:r>
          </w:p>
        </w:tc>
        <w:tc>
          <w:tcPr>
            <w:tcW w:w="734" w:type="pct"/>
          </w:tcPr>
          <w:p w14:paraId="4E5CEC33" w14:textId="3497CE92" w:rsidR="00D976D9" w:rsidRPr="00991476" w:rsidRDefault="001C2ECF" w:rsidP="0082609A">
            <w:pPr>
              <w:tabs>
                <w:tab w:val="decimal" w:pos="236"/>
              </w:tabs>
              <w:spacing w:line="480" w:lineRule="exact"/>
              <w:jc w:val="center"/>
              <w:rPr>
                <w:rFonts w:ascii="Times New Roman" w:hAnsi="Times New Roman" w:cs="Times New Roman"/>
              </w:rPr>
            </w:pPr>
            <w:r>
              <w:rPr>
                <w:rFonts w:ascii="Times New Roman" w:hAnsi="Times New Roman" w:cs="Times New Roman"/>
              </w:rPr>
              <w:t>.060 [</w:t>
            </w:r>
            <w:r w:rsidR="00E579D6">
              <w:rPr>
                <w:rFonts w:ascii="Times New Roman" w:hAnsi="Times New Roman" w:cs="Times New Roman"/>
              </w:rPr>
              <w:t>.016, .121</w:t>
            </w:r>
            <w:r>
              <w:rPr>
                <w:rFonts w:ascii="Times New Roman" w:hAnsi="Times New Roman" w:cs="Times New Roman"/>
              </w:rPr>
              <w:t>]</w:t>
            </w:r>
          </w:p>
        </w:tc>
        <w:tc>
          <w:tcPr>
            <w:tcW w:w="0" w:type="pct"/>
          </w:tcPr>
          <w:p w14:paraId="5DDE424F" w14:textId="77777777" w:rsidR="00D976D9" w:rsidRPr="00991476" w:rsidRDefault="00D976D9" w:rsidP="0082609A">
            <w:pPr>
              <w:tabs>
                <w:tab w:val="decimal" w:pos="236"/>
              </w:tabs>
              <w:spacing w:line="480" w:lineRule="exact"/>
              <w:rPr>
                <w:rFonts w:ascii="Times New Roman" w:hAnsi="Times New Roman" w:cs="Times New Roman"/>
              </w:rPr>
            </w:pPr>
          </w:p>
        </w:tc>
        <w:tc>
          <w:tcPr>
            <w:tcW w:w="283" w:type="pct"/>
          </w:tcPr>
          <w:p w14:paraId="32A2AC1D"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3.03</w:t>
            </w:r>
          </w:p>
        </w:tc>
        <w:tc>
          <w:tcPr>
            <w:tcW w:w="350" w:type="pct"/>
          </w:tcPr>
          <w:p w14:paraId="25B19F17" w14:textId="77777777"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.083</w:t>
            </w:r>
          </w:p>
        </w:tc>
        <w:tc>
          <w:tcPr>
            <w:tcW w:w="668" w:type="pct"/>
          </w:tcPr>
          <w:p w14:paraId="2A3104EE" w14:textId="2D9DC5B3" w:rsidR="00D976D9" w:rsidRPr="00991476" w:rsidRDefault="00005DBA" w:rsidP="0082609A">
            <w:pPr>
              <w:tabs>
                <w:tab w:val="decimal" w:pos="236"/>
              </w:tabs>
              <w:spacing w:line="480" w:lineRule="exact"/>
              <w:jc w:val="center"/>
              <w:rPr>
                <w:rFonts w:ascii="Times New Roman" w:hAnsi="Times New Roman" w:cs="Times New Roman"/>
              </w:rPr>
            </w:pPr>
            <w:r w:rsidRPr="00991476">
              <w:rPr>
                <w:rFonts w:ascii="Times New Roman" w:hAnsi="Times New Roman" w:cs="Times New Roman"/>
              </w:rPr>
              <w:t>.01</w:t>
            </w:r>
            <w:r w:rsidR="001C2ECF">
              <w:rPr>
                <w:rFonts w:ascii="Times New Roman" w:hAnsi="Times New Roman" w:cs="Times New Roman"/>
              </w:rPr>
              <w:t>6 [.000, .0</w:t>
            </w:r>
            <w:r w:rsidR="00E579D6">
              <w:rPr>
                <w:rFonts w:ascii="Times New Roman" w:hAnsi="Times New Roman" w:cs="Times New Roman"/>
              </w:rPr>
              <w:t>57</w:t>
            </w:r>
            <w:r w:rsidR="001C2ECF">
              <w:rPr>
                <w:rFonts w:ascii="Times New Roman" w:hAnsi="Times New Roman" w:cs="Times New Roman"/>
              </w:rPr>
              <w:t>]</w:t>
            </w:r>
          </w:p>
        </w:tc>
      </w:tr>
    </w:tbl>
    <w:p w14:paraId="7B30BA1C" w14:textId="7E4AD9B3" w:rsidR="0007035E" w:rsidRDefault="00660624" w:rsidP="0082609A">
      <w:pPr>
        <w:spacing w:before="120" w:line="480" w:lineRule="exact"/>
        <w:ind w:left="720" w:hanging="720"/>
        <w:rPr>
          <w:rFonts w:ascii="Times New Roman" w:hAnsi="Times New Roman" w:cs="Times New Roman"/>
        </w:rPr>
      </w:pPr>
      <w:r w:rsidRPr="00991476">
        <w:rPr>
          <w:rFonts w:ascii="Times New Roman" w:hAnsi="Times New Roman" w:cs="Times New Roman"/>
          <w:i/>
        </w:rPr>
        <w:t xml:space="preserve">Note. </w:t>
      </w:r>
      <w:r w:rsidRPr="00991476">
        <w:rPr>
          <w:rFonts w:ascii="Times New Roman" w:hAnsi="Times New Roman" w:cs="Times New Roman"/>
        </w:rPr>
        <w:t xml:space="preserve">Degrees of freedom = 1, 186. </w:t>
      </w:r>
      <w:r w:rsidRPr="00991476">
        <w:rPr>
          <w:rFonts w:ascii="Times New Roman" w:hAnsi="Times New Roman" w:cs="Times New Roman"/>
        </w:rPr>
        <w:sym w:font="Symbol" w:char="F068"/>
      </w:r>
      <w:r w:rsidRPr="00991476">
        <w:rPr>
          <w:rFonts w:ascii="Times New Roman" w:hAnsi="Times New Roman" w:cs="Times New Roman"/>
          <w:vertAlign w:val="superscript"/>
        </w:rPr>
        <w:t>2</w:t>
      </w:r>
      <w:r w:rsidR="003F5C3A">
        <w:rPr>
          <w:rFonts w:ascii="Times New Roman" w:hAnsi="Times New Roman" w:cs="Times New Roman"/>
        </w:rPr>
        <w:t xml:space="preserve"> = </w:t>
      </w:r>
      <w:r w:rsidRPr="00991476">
        <w:rPr>
          <w:rFonts w:ascii="Times New Roman" w:hAnsi="Times New Roman" w:cs="Times New Roman"/>
        </w:rPr>
        <w:t>partial eta squared.</w:t>
      </w:r>
      <w:r w:rsidR="003F5C3A">
        <w:rPr>
          <w:rFonts w:ascii="Times New Roman" w:hAnsi="Times New Roman" w:cs="Times New Roman"/>
        </w:rPr>
        <w:t xml:space="preserve"> CI = confidence interval.</w:t>
      </w:r>
    </w:p>
    <w:p w14:paraId="1760ABCD" w14:textId="77777777" w:rsidR="0007035E" w:rsidRDefault="0007035E" w:rsidP="0007035E">
      <w:pPr>
        <w:widowControl w:val="0"/>
        <w:autoSpaceDE w:val="0"/>
        <w:autoSpaceDN w:val="0"/>
        <w:adjustRightInd w:val="0"/>
        <w:spacing w:line="280" w:lineRule="atLeast"/>
        <w:jc w:val="center"/>
        <w:rPr>
          <w:rFonts w:ascii="Times New Roman" w:hAnsi="Times New Roman" w:cs="Times New Roman"/>
        </w:rPr>
      </w:pPr>
      <w:r>
        <w:rPr>
          <w:rFonts w:ascii="Times New Roman" w:hAnsi="Times New Roman" w:cs="Times New Roman"/>
        </w:rPr>
        <w:br w:type="column"/>
      </w:r>
      <w:r>
        <w:rPr>
          <w:rFonts w:ascii="Times" w:hAnsi="Times" w:cs="Times"/>
          <w:noProof/>
          <w:color w:val="000000"/>
          <w:lang w:eastAsia="en-GB"/>
        </w:rPr>
        <w:lastRenderedPageBreak/>
        <w:drawing>
          <wp:inline distT="0" distB="0" distL="0" distR="0" wp14:anchorId="66955FFC" wp14:editId="0B9033DF">
            <wp:extent cx="6016752" cy="4645152"/>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6752" cy="4645152"/>
                    </a:xfrm>
                    <a:prstGeom prst="rect">
                      <a:avLst/>
                    </a:prstGeom>
                    <a:noFill/>
                    <a:ln>
                      <a:noFill/>
                    </a:ln>
                  </pic:spPr>
                </pic:pic>
              </a:graphicData>
            </a:graphic>
          </wp:inline>
        </w:drawing>
      </w:r>
    </w:p>
    <w:p w14:paraId="72AB930A" w14:textId="77777777" w:rsidR="00E35A2D" w:rsidRDefault="0007035E" w:rsidP="00E35A2D">
      <w:pPr>
        <w:widowControl w:val="0"/>
        <w:autoSpaceDE w:val="0"/>
        <w:autoSpaceDN w:val="0"/>
        <w:adjustRightInd w:val="0"/>
        <w:spacing w:line="280" w:lineRule="atLeast"/>
        <w:rPr>
          <w:rFonts w:ascii="Times New Roman" w:hAnsi="Times New Roman" w:cs="Times New Roman"/>
        </w:rPr>
      </w:pPr>
      <w:r>
        <w:rPr>
          <w:rFonts w:ascii="Times New Roman" w:hAnsi="Times New Roman" w:cs="Times New Roman"/>
          <w:i/>
        </w:rPr>
        <w:t>Figure 1</w:t>
      </w:r>
      <w:r w:rsidRPr="0007035E">
        <w:rPr>
          <w:rFonts w:ascii="Times New Roman" w:hAnsi="Times New Roman" w:cs="Times New Roman"/>
          <w:i/>
        </w:rPr>
        <w:t xml:space="preserve">. </w:t>
      </w:r>
      <w:r w:rsidR="00E35A2D">
        <w:rPr>
          <w:rFonts w:ascii="Times New Roman" w:hAnsi="Times New Roman" w:cs="Times New Roman"/>
        </w:rPr>
        <w:t>Radar graphs summarizing</w:t>
      </w:r>
      <w:r>
        <w:rPr>
          <w:rFonts w:ascii="Times New Roman" w:hAnsi="Times New Roman" w:cs="Times New Roman"/>
        </w:rPr>
        <w:t xml:space="preserve"> current affect as a joint outcome of nostalgia and resilience.</w:t>
      </w:r>
      <w:r w:rsidR="00E35A2D">
        <w:rPr>
          <w:rFonts w:ascii="Times New Roman" w:hAnsi="Times New Roman" w:cs="Times New Roman"/>
        </w:rPr>
        <w:t xml:space="preserve"> Upper panels depict the comparison between </w:t>
      </w:r>
      <w:r w:rsidR="000C34BD">
        <w:rPr>
          <w:rFonts w:ascii="Times New Roman" w:hAnsi="Times New Roman" w:cs="Times New Roman"/>
        </w:rPr>
        <w:t>nostalgia and control condition</w:t>
      </w:r>
      <w:r w:rsidR="00E35A2D">
        <w:rPr>
          <w:rFonts w:ascii="Times New Roman" w:hAnsi="Times New Roman" w:cs="Times New Roman"/>
        </w:rPr>
        <w:t>, separately for low (upper left) and high (upper right) resilience. Lower panels depict the comparison between low and high resilience, separately for control (lower left) and nostalgia (lower</w:t>
      </w:r>
      <w:r w:rsidR="000C34BD">
        <w:rPr>
          <w:rFonts w:ascii="Times New Roman" w:hAnsi="Times New Roman" w:cs="Times New Roman"/>
        </w:rPr>
        <w:t xml:space="preserve"> right) condition</w:t>
      </w:r>
      <w:r w:rsidR="00E35A2D">
        <w:rPr>
          <w:rFonts w:ascii="Times New Roman" w:hAnsi="Times New Roman" w:cs="Times New Roman"/>
        </w:rPr>
        <w:t>.</w:t>
      </w:r>
    </w:p>
    <w:p w14:paraId="3B34CFFC" w14:textId="77777777" w:rsidR="00E35A2D" w:rsidRDefault="00E35A2D" w:rsidP="00E35A2D">
      <w:pPr>
        <w:widowControl w:val="0"/>
        <w:autoSpaceDE w:val="0"/>
        <w:autoSpaceDN w:val="0"/>
        <w:adjustRightInd w:val="0"/>
        <w:spacing w:line="280" w:lineRule="atLeast"/>
        <w:jc w:val="center"/>
        <w:rPr>
          <w:rFonts w:ascii="Times New Roman" w:hAnsi="Times New Roman" w:cs="Times New Roman"/>
          <w:i/>
        </w:rPr>
      </w:pPr>
      <w:r>
        <w:rPr>
          <w:rFonts w:ascii="Times New Roman" w:hAnsi="Times New Roman" w:cs="Times New Roman"/>
          <w:noProof/>
          <w:lang w:eastAsia="en-GB"/>
        </w:rPr>
        <w:lastRenderedPageBreak/>
        <w:drawing>
          <wp:inline distT="0" distB="0" distL="0" distR="0" wp14:anchorId="3622A603" wp14:editId="6A479D2D">
            <wp:extent cx="6044184" cy="4663440"/>
            <wp:effectExtent l="0" t="0" r="1270" b="10160"/>
            <wp:docPr id="5" name="Picture 5" descr="Figure%20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202.PD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44184" cy="4663440"/>
                    </a:xfrm>
                    <a:prstGeom prst="rect">
                      <a:avLst/>
                    </a:prstGeom>
                    <a:noFill/>
                    <a:ln>
                      <a:noFill/>
                    </a:ln>
                  </pic:spPr>
                </pic:pic>
              </a:graphicData>
            </a:graphic>
          </wp:inline>
        </w:drawing>
      </w:r>
    </w:p>
    <w:p w14:paraId="741BB901" w14:textId="77777777" w:rsidR="0007035E" w:rsidRPr="0007035E" w:rsidRDefault="00E35A2D" w:rsidP="0007035E">
      <w:pPr>
        <w:widowControl w:val="0"/>
        <w:autoSpaceDE w:val="0"/>
        <w:autoSpaceDN w:val="0"/>
        <w:adjustRightInd w:val="0"/>
        <w:spacing w:line="280" w:lineRule="atLeast"/>
        <w:rPr>
          <w:rFonts w:ascii="Times" w:hAnsi="Times" w:cs="Times"/>
          <w:color w:val="000000"/>
        </w:rPr>
      </w:pPr>
      <w:r>
        <w:rPr>
          <w:rFonts w:ascii="Times New Roman" w:hAnsi="Times New Roman" w:cs="Times New Roman"/>
          <w:i/>
        </w:rPr>
        <w:t>Figure 2</w:t>
      </w:r>
      <w:r w:rsidRPr="0007035E">
        <w:rPr>
          <w:rFonts w:ascii="Times New Roman" w:hAnsi="Times New Roman" w:cs="Times New Roman"/>
          <w:i/>
        </w:rPr>
        <w:t xml:space="preserve">. </w:t>
      </w:r>
      <w:r>
        <w:rPr>
          <w:rFonts w:ascii="Times New Roman" w:hAnsi="Times New Roman" w:cs="Times New Roman"/>
        </w:rPr>
        <w:t xml:space="preserve">Radar graphs summarizing </w:t>
      </w:r>
      <w:r w:rsidR="00FA10A0">
        <w:rPr>
          <w:rFonts w:ascii="Times New Roman" w:hAnsi="Times New Roman" w:cs="Times New Roman"/>
        </w:rPr>
        <w:t xml:space="preserve">self-reported </w:t>
      </w:r>
      <w:r>
        <w:rPr>
          <w:rFonts w:ascii="Times New Roman" w:hAnsi="Times New Roman" w:cs="Times New Roman"/>
        </w:rPr>
        <w:t xml:space="preserve">psychological functions as a joint outcome of nostalgia and resilience. Upper panels depict the comparison between </w:t>
      </w:r>
      <w:r w:rsidR="000C34BD">
        <w:rPr>
          <w:rFonts w:ascii="Times New Roman" w:hAnsi="Times New Roman" w:cs="Times New Roman"/>
        </w:rPr>
        <w:t>nostalgia and control condition</w:t>
      </w:r>
      <w:r>
        <w:rPr>
          <w:rFonts w:ascii="Times New Roman" w:hAnsi="Times New Roman" w:cs="Times New Roman"/>
        </w:rPr>
        <w:t>, separately for low (upper left) and high (upper right) resilience. Lower panels depict the comparison between low and high resilience, separately for control (lower left) and nostalgia (lower</w:t>
      </w:r>
      <w:r w:rsidR="000C34BD">
        <w:rPr>
          <w:rFonts w:ascii="Times New Roman" w:hAnsi="Times New Roman" w:cs="Times New Roman"/>
        </w:rPr>
        <w:t xml:space="preserve"> right) condition</w:t>
      </w:r>
      <w:r>
        <w:rPr>
          <w:rFonts w:ascii="Times New Roman" w:hAnsi="Times New Roman" w:cs="Times New Roman"/>
        </w:rPr>
        <w:t>.</w:t>
      </w:r>
    </w:p>
    <w:sectPr w:rsidR="0007035E" w:rsidRPr="0007035E" w:rsidSect="000B260B">
      <w:pgSz w:w="16819" w:h="11894" w:orient="landscape"/>
      <w:pgMar w:top="1440" w:right="1440" w:bottom="1440" w:left="1440" w:header="1440" w:footer="10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88B32" w14:textId="77777777" w:rsidR="000A52A2" w:rsidRDefault="000A52A2" w:rsidP="005F7062">
      <w:r>
        <w:separator/>
      </w:r>
    </w:p>
  </w:endnote>
  <w:endnote w:type="continuationSeparator" w:id="0">
    <w:p w14:paraId="734AE97A" w14:textId="77777777" w:rsidR="000A52A2" w:rsidRDefault="000A52A2" w:rsidP="005F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43" w:usb2="00000009" w:usb3="00000000" w:csb0="000001FF" w:csb1="00000000"/>
  </w:font>
  <w:font w:name="Robot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B1AFF" w14:textId="77777777" w:rsidR="000A52A2" w:rsidRDefault="000A52A2" w:rsidP="005F7062">
      <w:r>
        <w:separator/>
      </w:r>
    </w:p>
  </w:footnote>
  <w:footnote w:type="continuationSeparator" w:id="0">
    <w:p w14:paraId="78EFDEF7" w14:textId="77777777" w:rsidR="000A52A2" w:rsidRDefault="000A52A2" w:rsidP="005F7062">
      <w:r>
        <w:continuationSeparator/>
      </w:r>
    </w:p>
  </w:footnote>
  <w:footnote w:id="1">
    <w:p w14:paraId="354285D0" w14:textId="39DAB72C" w:rsidR="007F7C0C" w:rsidRPr="009C6FA7" w:rsidRDefault="007F7C0C">
      <w:pPr>
        <w:pStyle w:val="FootnoteText"/>
        <w:rPr>
          <w:lang w:val="en-US"/>
        </w:rPr>
      </w:pPr>
      <w:r w:rsidRPr="006A24EB">
        <w:rPr>
          <w:rStyle w:val="FootnoteReference"/>
          <w:rFonts w:ascii="Times New Roman" w:hAnsi="Times New Roman" w:cs="Times New Roman"/>
        </w:rPr>
        <w:footnoteRef/>
      </w:r>
      <w:r w:rsidRPr="006A24EB">
        <w:rPr>
          <w:rFonts w:ascii="Times New Roman" w:hAnsi="Times New Roman" w:cs="Times New Roman"/>
        </w:rPr>
        <w:t xml:space="preserve"> </w:t>
      </w:r>
      <w:r w:rsidRPr="00E81ECE">
        <w:rPr>
          <w:rFonts w:ascii="Times New Roman" w:eastAsia="Times New Roman" w:hAnsi="Times New Roman" w:cs="Times New Roman"/>
          <w:color w:val="000000"/>
          <w:lang w:eastAsia="en-GB"/>
        </w:rPr>
        <w:t xml:space="preserve">A meta-analysis of 47 experiments </w:t>
      </w:r>
      <w:r>
        <w:rPr>
          <w:rFonts w:ascii="Times New Roman" w:eastAsia="Times New Roman" w:hAnsi="Times New Roman" w:cs="Times New Roman"/>
          <w:color w:val="000000"/>
          <w:lang w:eastAsia="en-GB"/>
        </w:rPr>
        <w:t xml:space="preserve">testing the </w:t>
      </w:r>
      <w:r w:rsidR="009C6FA7">
        <w:rPr>
          <w:rFonts w:ascii="Times New Roman" w:eastAsia="Times New Roman" w:hAnsi="Times New Roman" w:cs="Times New Roman"/>
          <w:color w:val="000000"/>
          <w:lang w:eastAsia="en-GB"/>
        </w:rPr>
        <w:t xml:space="preserve">main </w:t>
      </w:r>
      <w:r>
        <w:rPr>
          <w:rFonts w:ascii="Times New Roman" w:eastAsia="Times New Roman" w:hAnsi="Times New Roman" w:cs="Times New Roman"/>
          <w:color w:val="000000"/>
          <w:lang w:eastAsia="en-GB"/>
        </w:rPr>
        <w:t>effect</w:t>
      </w:r>
      <w:r w:rsidRPr="00E81ECE">
        <w:rPr>
          <w:rFonts w:ascii="Times New Roman" w:eastAsia="Times New Roman" w:hAnsi="Times New Roman" w:cs="Times New Roman"/>
          <w:color w:val="000000"/>
          <w:lang w:eastAsia="en-GB"/>
        </w:rPr>
        <w:t xml:space="preserve"> of nostalgic </w:t>
      </w:r>
      <w:r>
        <w:rPr>
          <w:rFonts w:ascii="Times New Roman" w:eastAsia="Times New Roman" w:hAnsi="Times New Roman" w:cs="Times New Roman"/>
          <w:color w:val="000000"/>
          <w:lang w:eastAsia="en-GB"/>
        </w:rPr>
        <w:t>versus</w:t>
      </w:r>
      <w:r w:rsidRPr="00E81ECE">
        <w:rPr>
          <w:rFonts w:ascii="Times New Roman" w:eastAsia="Times New Roman" w:hAnsi="Times New Roman" w:cs="Times New Roman"/>
          <w:color w:val="000000"/>
          <w:lang w:eastAsia="en-GB"/>
        </w:rPr>
        <w:t xml:space="preserve"> ordinary autobiographical </w:t>
      </w:r>
      <w:r>
        <w:rPr>
          <w:rFonts w:ascii="Times New Roman" w:eastAsia="Times New Roman" w:hAnsi="Times New Roman" w:cs="Times New Roman"/>
          <w:color w:val="000000"/>
          <w:lang w:eastAsia="en-GB"/>
        </w:rPr>
        <w:t>recall on</w:t>
      </w:r>
      <w:r w:rsidRPr="00E81ECE">
        <w:rPr>
          <w:rFonts w:ascii="Times New Roman" w:eastAsia="Times New Roman" w:hAnsi="Times New Roman" w:cs="Times New Roman"/>
          <w:color w:val="000000"/>
          <w:lang w:eastAsia="en-GB"/>
        </w:rPr>
        <w:t xml:space="preserve"> a range of psychological functions</w:t>
      </w:r>
      <w:r>
        <w:rPr>
          <w:rFonts w:ascii="Times New Roman" w:eastAsia="Times New Roman" w:hAnsi="Times New Roman" w:cs="Times New Roman"/>
          <w:color w:val="000000"/>
          <w:lang w:eastAsia="en-GB"/>
        </w:rPr>
        <w:t xml:space="preserve"> </w:t>
      </w:r>
      <w:r w:rsidRPr="00E81ECE">
        <w:rPr>
          <w:rFonts w:ascii="Times New Roman" w:eastAsia="Times New Roman" w:hAnsi="Times New Roman" w:cs="Times New Roman"/>
          <w:color w:val="000000"/>
          <w:lang w:eastAsia="en-GB"/>
        </w:rPr>
        <w:t xml:space="preserve">revealed medium to large effects </w:t>
      </w:r>
      <w:r>
        <w:rPr>
          <w:rFonts w:ascii="Times New Roman" w:eastAsia="Times New Roman" w:hAnsi="Times New Roman" w:cs="Times New Roman"/>
          <w:color w:val="000000"/>
          <w:lang w:eastAsia="en-GB"/>
        </w:rPr>
        <w:t>(Ismail, Cheston, Christopher, &amp; Meyrick, 2018)</w:t>
      </w:r>
      <w:r w:rsidRPr="00E81ECE">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Thus,</w:t>
      </w:r>
      <w:r w:rsidRPr="00E81ECE">
        <w:rPr>
          <w:rFonts w:ascii="Times New Roman" w:eastAsia="Times New Roman" w:hAnsi="Times New Roman" w:cs="Times New Roman"/>
          <w:color w:val="000000"/>
          <w:lang w:eastAsia="en-GB"/>
        </w:rPr>
        <w:t xml:space="preserve"> </w:t>
      </w:r>
      <w:r w:rsidR="005E668C">
        <w:rPr>
          <w:rFonts w:ascii="Times New Roman" w:eastAsia="Times New Roman" w:hAnsi="Times New Roman" w:cs="Times New Roman"/>
          <w:color w:val="000000"/>
          <w:lang w:eastAsia="en-GB"/>
        </w:rPr>
        <w:t>our</w:t>
      </w:r>
      <w:r w:rsidRPr="00E81ECE">
        <w:rPr>
          <w:rFonts w:ascii="Times New Roman" w:eastAsia="Times New Roman" w:hAnsi="Times New Roman" w:cs="Times New Roman"/>
          <w:color w:val="000000"/>
          <w:lang w:eastAsia="en-GB"/>
        </w:rPr>
        <w:t xml:space="preserve"> </w:t>
      </w:r>
      <w:r w:rsidR="00102B2D" w:rsidRPr="00102B2D">
        <w:rPr>
          <w:rFonts w:ascii="Times New Roman" w:eastAsia="Times New Roman" w:hAnsi="Times New Roman" w:cs="Times New Roman"/>
          <w:i/>
          <w:color w:val="000000"/>
          <w:lang w:eastAsia="en-GB"/>
        </w:rPr>
        <w:t>a priori</w:t>
      </w:r>
      <w:r w:rsidRPr="00E81ECE">
        <w:rPr>
          <w:rFonts w:ascii="Times New Roman" w:eastAsia="Times New Roman" w:hAnsi="Times New Roman" w:cs="Times New Roman"/>
          <w:color w:val="000000"/>
          <w:lang w:eastAsia="en-GB"/>
        </w:rPr>
        <w:t xml:space="preserve"> effect size</w:t>
      </w:r>
      <w:r w:rsidR="00C43714">
        <w:rPr>
          <w:rFonts w:ascii="Times New Roman" w:eastAsia="Times New Roman" w:hAnsi="Times New Roman" w:cs="Times New Roman"/>
          <w:color w:val="000000"/>
          <w:lang w:eastAsia="en-GB"/>
        </w:rPr>
        <w:t xml:space="preserve"> (</w:t>
      </w:r>
      <w:r w:rsidR="00C43714">
        <w:rPr>
          <w:rFonts w:ascii="Times New Roman" w:eastAsia="Times New Roman" w:hAnsi="Times New Roman" w:cs="Times New Roman"/>
          <w:i/>
          <w:color w:val="000000"/>
          <w:lang w:eastAsia="en-GB"/>
        </w:rPr>
        <w:t xml:space="preserve">d = </w:t>
      </w:r>
      <w:r w:rsidR="00C43714">
        <w:rPr>
          <w:rFonts w:ascii="Times New Roman" w:eastAsia="Times New Roman" w:hAnsi="Times New Roman" w:cs="Times New Roman"/>
          <w:color w:val="000000"/>
          <w:lang w:eastAsia="en-GB"/>
        </w:rPr>
        <w:t>0.50)</w:t>
      </w:r>
      <w:r w:rsidRPr="00E81ECE">
        <w:rPr>
          <w:rFonts w:ascii="Times New Roman" w:eastAsia="Times New Roman" w:hAnsi="Times New Roman" w:cs="Times New Roman"/>
          <w:color w:val="000000"/>
          <w:lang w:eastAsia="en-GB"/>
        </w:rPr>
        <w:t xml:space="preserve"> is </w:t>
      </w:r>
      <w:r w:rsidR="00C43714">
        <w:rPr>
          <w:rFonts w:ascii="Times New Roman" w:eastAsia="Times New Roman" w:hAnsi="Times New Roman" w:cs="Times New Roman"/>
          <w:color w:val="000000"/>
          <w:lang w:eastAsia="en-GB"/>
        </w:rPr>
        <w:t>an appropriate estimate for the nostalgia main effect</w:t>
      </w:r>
      <w:r w:rsidRPr="00E81ECE">
        <w:rPr>
          <w:rFonts w:ascii="Times New Roman" w:eastAsia="Times New Roman" w:hAnsi="Times New Roman" w:cs="Times New Roman"/>
          <w:color w:val="000000"/>
          <w:lang w:eastAsia="en-GB"/>
        </w:rPr>
        <w:t>.</w:t>
      </w:r>
      <w:r w:rsidR="007C5B87">
        <w:rPr>
          <w:rFonts w:ascii="Times New Roman" w:eastAsia="Times New Roman" w:hAnsi="Times New Roman" w:cs="Times New Roman"/>
          <w:color w:val="000000"/>
          <w:lang w:eastAsia="en-GB"/>
        </w:rPr>
        <w:t xml:space="preserve"> </w:t>
      </w:r>
      <w:r w:rsidR="00A8537F">
        <w:rPr>
          <w:rFonts w:ascii="Times New Roman" w:eastAsia="Times New Roman" w:hAnsi="Times New Roman" w:cs="Times New Roman"/>
          <w:color w:val="000000"/>
          <w:lang w:eastAsia="en-GB"/>
        </w:rPr>
        <w:t xml:space="preserve">In the absence of a body of prior research, we lacked a firm basis for specifying </w:t>
      </w:r>
      <w:r w:rsidR="00102B2D">
        <w:rPr>
          <w:rFonts w:ascii="Times New Roman" w:eastAsia="Times New Roman" w:hAnsi="Times New Roman" w:cs="Times New Roman"/>
          <w:color w:val="000000"/>
          <w:lang w:eastAsia="en-GB"/>
        </w:rPr>
        <w:t xml:space="preserve">an </w:t>
      </w:r>
      <w:r w:rsidR="00102B2D" w:rsidRPr="00102B2D">
        <w:rPr>
          <w:rFonts w:ascii="Times New Roman" w:eastAsia="Times New Roman" w:hAnsi="Times New Roman" w:cs="Times New Roman"/>
          <w:i/>
          <w:color w:val="000000"/>
          <w:lang w:eastAsia="en-GB"/>
        </w:rPr>
        <w:t>a priori</w:t>
      </w:r>
      <w:r w:rsidR="00AC359E">
        <w:rPr>
          <w:rFonts w:ascii="Times New Roman" w:eastAsia="Times New Roman" w:hAnsi="Times New Roman" w:cs="Times New Roman"/>
          <w:color w:val="000000"/>
          <w:lang w:eastAsia="en-GB"/>
        </w:rPr>
        <w:t xml:space="preserve"> effect size for the Nostalgia </w:t>
      </w:r>
      <w:r w:rsidR="009C6FA7">
        <w:rPr>
          <w:rFonts w:ascii="Times New Roman" w:eastAsia="Times New Roman" w:hAnsi="Times New Roman" w:cs="Times New Roman"/>
          <w:color w:val="000000"/>
          <w:lang w:eastAsia="en-GB"/>
        </w:rPr>
        <w:sym w:font="Symbol" w:char="F0B4"/>
      </w:r>
      <w:r w:rsidR="00AC359E">
        <w:rPr>
          <w:rFonts w:ascii="Times New Roman" w:eastAsia="Times New Roman" w:hAnsi="Times New Roman" w:cs="Times New Roman"/>
          <w:color w:val="000000"/>
          <w:lang w:eastAsia="en-GB"/>
        </w:rPr>
        <w:t xml:space="preserve"> Resilience interaction</w:t>
      </w:r>
      <w:r w:rsidR="00C43714">
        <w:rPr>
          <w:rFonts w:ascii="Times New Roman" w:eastAsia="Times New Roman" w:hAnsi="Times New Roman" w:cs="Times New Roman"/>
          <w:color w:val="000000"/>
          <w:lang w:eastAsia="en-GB"/>
        </w:rPr>
        <w:t xml:space="preserve"> effect</w:t>
      </w:r>
      <w:r w:rsidR="00AC359E">
        <w:rPr>
          <w:rFonts w:ascii="Times New Roman" w:eastAsia="Times New Roman" w:hAnsi="Times New Roman" w:cs="Times New Roman"/>
          <w:color w:val="000000"/>
          <w:lang w:eastAsia="en-GB"/>
        </w:rPr>
        <w:t xml:space="preserve">. Suffice it to say that our sample size provided sufficient power to </w:t>
      </w:r>
      <w:r w:rsidR="009C6FA7">
        <w:rPr>
          <w:rFonts w:ascii="Times New Roman" w:eastAsia="Times New Roman" w:hAnsi="Times New Roman" w:cs="Times New Roman"/>
          <w:color w:val="000000"/>
          <w:lang w:eastAsia="en-GB"/>
        </w:rPr>
        <w:t>detect a medium-sized interaction</w:t>
      </w:r>
      <w:r w:rsidR="00C43714">
        <w:rPr>
          <w:rFonts w:ascii="Times New Roman" w:eastAsia="Times New Roman" w:hAnsi="Times New Roman" w:cs="Times New Roman"/>
          <w:color w:val="000000"/>
          <w:lang w:eastAsia="en-GB"/>
        </w:rPr>
        <w:t xml:space="preserve"> effect</w:t>
      </w:r>
      <w:r w:rsidR="009C6FA7">
        <w:rPr>
          <w:rFonts w:ascii="Times New Roman" w:eastAsia="Times New Roman" w:hAnsi="Times New Roman" w:cs="Times New Roman"/>
          <w:color w:val="000000"/>
          <w:lang w:eastAsia="en-GB"/>
        </w:rPr>
        <w:t xml:space="preserve"> (</w:t>
      </w:r>
      <w:r w:rsidR="009C6FA7">
        <w:rPr>
          <w:rFonts w:ascii="Times New Roman" w:eastAsia="Times New Roman" w:hAnsi="Times New Roman" w:cs="Times New Roman"/>
          <w:i/>
          <w:color w:val="000000"/>
          <w:lang w:eastAsia="en-GB"/>
        </w:rPr>
        <w:t xml:space="preserve">d = </w:t>
      </w:r>
      <w:r w:rsidR="009C6FA7">
        <w:rPr>
          <w:rFonts w:ascii="Times New Roman" w:eastAsia="Times New Roman" w:hAnsi="Times New Roman" w:cs="Times New Roman"/>
          <w:color w:val="000000"/>
          <w:lang w:eastAsia="en-GB"/>
        </w:rPr>
        <w:t>0.50).</w:t>
      </w:r>
    </w:p>
  </w:footnote>
  <w:footnote w:id="2">
    <w:p w14:paraId="370A624D" w14:textId="7E6F86EC" w:rsidR="00915B81" w:rsidRPr="002F2CE2" w:rsidRDefault="001D68CE">
      <w:pPr>
        <w:pStyle w:val="FootnoteText"/>
        <w:rPr>
          <w:rFonts w:ascii="Times New Roman" w:hAnsi="Times New Roman" w:cs="Times New Roman"/>
        </w:rPr>
      </w:pPr>
      <w:r w:rsidRPr="001D68CE">
        <w:rPr>
          <w:rStyle w:val="FootnoteReference"/>
          <w:rFonts w:ascii="Times New Roman" w:hAnsi="Times New Roman" w:cs="Times New Roman"/>
        </w:rPr>
        <w:footnoteRef/>
      </w:r>
      <w:r w:rsidRPr="001D68CE">
        <w:rPr>
          <w:rFonts w:ascii="Times New Roman" w:hAnsi="Times New Roman" w:cs="Times New Roman"/>
        </w:rPr>
        <w:t xml:space="preserve"> </w:t>
      </w:r>
      <w:r w:rsidRPr="009D2702">
        <w:rPr>
          <w:rFonts w:ascii="Times New Roman" w:hAnsi="Times New Roman" w:cs="Times New Roman"/>
          <w:lang w:val="en-US"/>
        </w:rPr>
        <w:t xml:space="preserve">All measures were validated in prior research: current </w:t>
      </w:r>
      <w:r w:rsidRPr="000C4F83">
        <w:rPr>
          <w:rFonts w:ascii="Times New Roman" w:hAnsi="Times New Roman" w:cs="Times New Roman"/>
          <w:lang w:val="en-US"/>
        </w:rPr>
        <w:t>affect (Barrett &amp; Russell, 1998);</w:t>
      </w:r>
      <w:r w:rsidRPr="009D2702">
        <w:rPr>
          <w:rFonts w:ascii="Times New Roman" w:hAnsi="Times New Roman" w:cs="Times New Roman"/>
          <w:lang w:val="en-US"/>
        </w:rPr>
        <w:t xml:space="preserve"> meaning in life (Hepper et al., 2012; Routledge et al., 2011); self-continuity (Sedikides et al., 2015</w:t>
      </w:r>
      <w:r>
        <w:rPr>
          <w:rFonts w:ascii="Times New Roman" w:hAnsi="Times New Roman" w:cs="Times New Roman"/>
          <w:lang w:val="en-US"/>
        </w:rPr>
        <w:t>, 2016</w:t>
      </w:r>
      <w:r w:rsidRPr="009D2702">
        <w:rPr>
          <w:rFonts w:ascii="Times New Roman" w:hAnsi="Times New Roman" w:cs="Times New Roman"/>
          <w:lang w:val="en-US"/>
        </w:rPr>
        <w:t>); social connectedness (</w:t>
      </w:r>
      <w:r>
        <w:rPr>
          <w:rFonts w:ascii="Times New Roman" w:hAnsi="Times New Roman" w:cs="Times New Roman"/>
          <w:lang w:val="en-US"/>
        </w:rPr>
        <w:t>Wildschut et al., 2006, 2010</w:t>
      </w:r>
      <w:r w:rsidRPr="009D2702">
        <w:rPr>
          <w:rFonts w:ascii="Times New Roman" w:hAnsi="Times New Roman" w:cs="Times New Roman"/>
          <w:lang w:val="en-US"/>
        </w:rPr>
        <w:t>; Hepper et al., 2012); self-este</w:t>
      </w:r>
      <w:r>
        <w:rPr>
          <w:rFonts w:ascii="Times New Roman" w:hAnsi="Times New Roman" w:cs="Times New Roman"/>
          <w:lang w:val="en-US"/>
        </w:rPr>
        <w:t>em (Wildschut et al., 2006, 2010</w:t>
      </w:r>
      <w:r w:rsidRPr="009D2702">
        <w:rPr>
          <w:rFonts w:ascii="Times New Roman" w:hAnsi="Times New Roman" w:cs="Times New Roman"/>
          <w:lang w:val="en-US"/>
        </w:rPr>
        <w:t>; Hepper et al., 2012); optimism (Cheung et al., 2013); inspiration (Stephan et al., 2015; Thrash &amp; Elliott, 2003)</w:t>
      </w:r>
      <w:r>
        <w:rPr>
          <w:rFonts w:ascii="Times New Roman" w:hAnsi="Times New Roman" w:cs="Times New Roman"/>
          <w:lang w:val="en-US"/>
        </w:rPr>
        <w:t>; nostalgia manipulation check (Wildschut et al., 2006, 2010; Sedikides, Wildschut, Routledge, Arndt, et al., 2015), resilience (</w:t>
      </w:r>
      <w:r w:rsidRPr="002232E1">
        <w:rPr>
          <w:rFonts w:ascii="Times New Roman" w:hAnsi="Times New Roman" w:cs="Times New Roman"/>
          <w:lang w:val="en-US"/>
        </w:rPr>
        <w:t>Wagnild, 2009; Wagnild &amp; Young, 1993).</w:t>
      </w:r>
      <w:r>
        <w:rPr>
          <w:rFonts w:ascii="Times New Roman" w:hAnsi="Times New Roman" w:cs="Times New Roman"/>
          <w:lang w:val="en-US"/>
        </w:rPr>
        <w:t xml:space="preserve"> </w:t>
      </w:r>
      <w:r>
        <w:rPr>
          <w:rFonts w:ascii="Times New Roman" w:hAnsi="Times New Roman" w:cs="Times New Roman"/>
        </w:rPr>
        <w:t>We report correlations among all study variables in Supplemental Materials (Table S1).</w:t>
      </w:r>
    </w:p>
  </w:footnote>
  <w:footnote w:id="3">
    <w:p w14:paraId="6F0AAEE8" w14:textId="7D198A48" w:rsidR="00915B81" w:rsidRPr="004B4A5D" w:rsidRDefault="00915B81" w:rsidP="004B4A5D">
      <w:pPr>
        <w:rPr>
          <w:rFonts w:eastAsia="Times New Roman"/>
          <w:lang w:eastAsia="en-GB"/>
        </w:rPr>
      </w:pPr>
      <w:r w:rsidRPr="00842BB5">
        <w:rPr>
          <w:rStyle w:val="FootnoteReference"/>
          <w:rFonts w:ascii="Times New Roman" w:hAnsi="Times New Roman" w:cs="Times New Roman"/>
        </w:rPr>
        <w:footnoteRef/>
      </w:r>
      <w:r w:rsidRPr="00842BB5">
        <w:rPr>
          <w:rFonts w:ascii="Times New Roman" w:hAnsi="Times New Roman" w:cs="Times New Roman"/>
        </w:rPr>
        <w:t xml:space="preserve"> </w:t>
      </w:r>
      <w:r>
        <w:rPr>
          <w:rFonts w:ascii="Times New Roman" w:hAnsi="Times New Roman" w:cs="Times New Roman"/>
        </w:rPr>
        <w:t xml:space="preserve">All data and materials </w:t>
      </w:r>
      <w:r w:rsidRPr="004B4A5D">
        <w:rPr>
          <w:rFonts w:ascii="Times New Roman" w:hAnsi="Times New Roman" w:cs="Times New Roman"/>
        </w:rPr>
        <w:t xml:space="preserve">are publically available via the institutional repository of University of Southampton and can be accessed at </w:t>
      </w:r>
      <w:r w:rsidR="004B4A5D" w:rsidRPr="004B4A5D">
        <w:rPr>
          <w:rFonts w:ascii="Times New Roman" w:eastAsia="Times New Roman" w:hAnsi="Times New Roman" w:cs="Times New Roman"/>
        </w:rPr>
        <w:t>https://doi.org/10.5258/SOTON/D0862</w:t>
      </w:r>
      <w:r w:rsidRPr="004B4A5D">
        <w:rPr>
          <w:rFonts w:ascii="Times New Roman" w:hAnsi="Times New Roman" w:cs="Times New Roman"/>
        </w:rPr>
        <w:t>.</w:t>
      </w:r>
    </w:p>
    <w:p w14:paraId="07E4F4A5" w14:textId="77777777" w:rsidR="00915B81" w:rsidRPr="00842BB5" w:rsidRDefault="00915B81" w:rsidP="00915B81">
      <w:pPr>
        <w:pStyle w:val="FootnoteText"/>
        <w:rPr>
          <w:rFonts w:ascii="Times New Roman" w:hAnsi="Times New Roman" w:cs="Times New Roman"/>
          <w:lang w:val="en-US"/>
        </w:rPr>
      </w:pPr>
    </w:p>
  </w:footnote>
  <w:footnote w:id="4">
    <w:p w14:paraId="2F500597" w14:textId="2B8CACB1" w:rsidR="007F7C0C" w:rsidRPr="00924B1C" w:rsidRDefault="007F7C0C">
      <w:pPr>
        <w:pStyle w:val="FootnoteText"/>
        <w:rPr>
          <w:rFonts w:ascii="Times New Roman" w:hAnsi="Times New Roman" w:cs="Times New Roman"/>
        </w:rPr>
      </w:pPr>
      <w:r w:rsidRPr="00924B1C">
        <w:rPr>
          <w:rStyle w:val="FootnoteReference"/>
          <w:rFonts w:ascii="Times New Roman" w:hAnsi="Times New Roman" w:cs="Times New Roman"/>
        </w:rPr>
        <w:footnoteRef/>
      </w:r>
      <w:r w:rsidRPr="00924B1C">
        <w:rPr>
          <w:rFonts w:ascii="Times New Roman" w:hAnsi="Times New Roman" w:cs="Times New Roman"/>
        </w:rPr>
        <w:t xml:space="preserve"> Wagnild and Young (1993) proposed that the </w:t>
      </w:r>
      <w:r>
        <w:rPr>
          <w:rFonts w:ascii="Times New Roman" w:hAnsi="Times New Roman" w:cs="Times New Roman"/>
        </w:rPr>
        <w:t>RS</w:t>
      </w:r>
      <w:r w:rsidRPr="00924B1C">
        <w:rPr>
          <w:rFonts w:ascii="Times New Roman" w:hAnsi="Times New Roman" w:cs="Times New Roman"/>
        </w:rPr>
        <w:t xml:space="preserve"> comprises two subscales: Competence and Acceptance of Self and Life. Separate analyses using these subscales produced essentially identical results to the </w:t>
      </w:r>
      <w:r>
        <w:rPr>
          <w:rFonts w:ascii="Times New Roman" w:hAnsi="Times New Roman" w:cs="Times New Roman"/>
        </w:rPr>
        <w:t xml:space="preserve">reported </w:t>
      </w:r>
      <w:r w:rsidRPr="00924B1C">
        <w:rPr>
          <w:rFonts w:ascii="Times New Roman" w:hAnsi="Times New Roman" w:cs="Times New Roman"/>
        </w:rPr>
        <w:t xml:space="preserve">analyses, which used the full </w:t>
      </w:r>
      <w:r>
        <w:rPr>
          <w:rFonts w:ascii="Times New Roman" w:hAnsi="Times New Roman" w:cs="Times New Roman"/>
        </w:rPr>
        <w:t>RS</w:t>
      </w:r>
      <w:r w:rsidRPr="00924B1C">
        <w:rPr>
          <w:rFonts w:ascii="Times New Roman" w:hAnsi="Times New Roman" w:cs="Times New Roman"/>
        </w:rPr>
        <w:t xml:space="preserve">. </w:t>
      </w:r>
      <w:r>
        <w:rPr>
          <w:rFonts w:ascii="Times New Roman" w:hAnsi="Times New Roman" w:cs="Times New Roman"/>
        </w:rPr>
        <w:t>An exploratory factor analysis of the RS revealed</w:t>
      </w:r>
      <w:r w:rsidRPr="00924B1C">
        <w:rPr>
          <w:rFonts w:ascii="Times New Roman" w:hAnsi="Times New Roman" w:cs="Times New Roman"/>
        </w:rPr>
        <w:t xml:space="preserve"> a single-factor structure (</w:t>
      </w:r>
      <w:r>
        <w:rPr>
          <w:rFonts w:ascii="Times New Roman" w:hAnsi="Times New Roman" w:cs="Times New Roman"/>
        </w:rPr>
        <w:t>for scree plot, see Supplemental Materials</w:t>
      </w:r>
      <w:r w:rsidRPr="00924B1C">
        <w:rPr>
          <w:rFonts w:ascii="Times New Roman" w:hAnsi="Times New Roman" w:cs="Times New Roman"/>
        </w:rPr>
        <w:t xml:space="preserve">). </w:t>
      </w:r>
      <w:r>
        <w:rPr>
          <w:rFonts w:ascii="Times New Roman" w:hAnsi="Times New Roman" w:cs="Times New Roman"/>
        </w:rPr>
        <w:t>W</w:t>
      </w:r>
      <w:r w:rsidRPr="00924B1C">
        <w:rPr>
          <w:rFonts w:ascii="Times New Roman" w:hAnsi="Times New Roman" w:cs="Times New Roman"/>
        </w:rPr>
        <w:t xml:space="preserve">hen we forced a two-factor solution, the rotated factor pattern showed </w:t>
      </w:r>
      <w:r>
        <w:rPr>
          <w:rFonts w:ascii="Times New Roman" w:hAnsi="Times New Roman" w:cs="Times New Roman"/>
        </w:rPr>
        <w:t>little</w:t>
      </w:r>
      <w:r w:rsidRPr="00924B1C">
        <w:rPr>
          <w:rFonts w:ascii="Times New Roman" w:hAnsi="Times New Roman" w:cs="Times New Roman"/>
        </w:rPr>
        <w:t xml:space="preserve"> resemblance to the original two-factor solution obtained by Wagnild and Young.</w:t>
      </w:r>
    </w:p>
  </w:footnote>
  <w:footnote w:id="5">
    <w:p w14:paraId="1ED62CE4" w14:textId="48A698E1" w:rsidR="007F7C0C" w:rsidRPr="009331B6" w:rsidRDefault="007F7C0C">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We report 90% confidence intervals (CI) for eta squared (</w:t>
      </w:r>
      <w:r w:rsidRPr="00991476">
        <w:rPr>
          <w:rFonts w:ascii="Times New Roman" w:hAnsi="Times New Roman" w:cs="Times New Roman"/>
          <w:lang w:val="en-US"/>
        </w:rPr>
        <w:sym w:font="Symbol" w:char="F068"/>
      </w:r>
      <w:r w:rsidRPr="00991476">
        <w:rPr>
          <w:rFonts w:ascii="Times New Roman" w:hAnsi="Times New Roman" w:cs="Times New Roman"/>
          <w:vertAlign w:val="superscript"/>
          <w:lang w:val="en-US"/>
        </w:rPr>
        <w:t>2</w:t>
      </w:r>
      <w:r>
        <w:rPr>
          <w:rFonts w:ascii="Times New Roman" w:hAnsi="Times New Roman" w:cs="Times New Roman"/>
          <w:lang w:val="en-US"/>
        </w:rPr>
        <w:t xml:space="preserve">), because the </w:t>
      </w:r>
      <w:r w:rsidRPr="001159A5">
        <w:rPr>
          <w:rFonts w:ascii="Times New Roman" w:hAnsi="Times New Roman" w:cs="Times New Roman"/>
          <w:i/>
          <w:lang w:val="en-US"/>
        </w:rPr>
        <w:t>F</w:t>
      </w:r>
      <w:r>
        <w:rPr>
          <w:rFonts w:ascii="Times New Roman" w:hAnsi="Times New Roman" w:cs="Times New Roman"/>
          <w:lang w:val="en-US"/>
        </w:rPr>
        <w:t xml:space="preserve"> test is one-sided (Steiger, 2004).</w:t>
      </w:r>
    </w:p>
  </w:footnote>
  <w:footnote w:id="6">
    <w:p w14:paraId="5DB9EDC3" w14:textId="11935D05" w:rsidR="007F7C0C" w:rsidRPr="007827BF" w:rsidRDefault="007F7C0C">
      <w:pPr>
        <w:pStyle w:val="FootnoteText"/>
        <w:rPr>
          <w:rFonts w:ascii="Times New Roman" w:hAnsi="Times New Roman" w:cs="Times New Roman"/>
          <w:lang w:val="en-US"/>
        </w:rPr>
      </w:pPr>
      <w:r w:rsidRPr="007827BF">
        <w:rPr>
          <w:rStyle w:val="FootnoteReference"/>
          <w:rFonts w:ascii="Times New Roman" w:hAnsi="Times New Roman" w:cs="Times New Roman"/>
        </w:rPr>
        <w:footnoteRef/>
      </w:r>
      <w:r w:rsidRPr="007827BF">
        <w:rPr>
          <w:rFonts w:ascii="Times New Roman" w:hAnsi="Times New Roman" w:cs="Times New Roman"/>
        </w:rPr>
        <w:t xml:space="preserve"> </w:t>
      </w:r>
      <w:r>
        <w:rPr>
          <w:rFonts w:ascii="Times New Roman" w:hAnsi="Times New Roman" w:cs="Times New Roman"/>
        </w:rPr>
        <w:t>We obtained essentially identical results when we calculated MIN based on participants’ ratings of “happy” and “sad” (Larsen &amp; McGraw, 2011).</w:t>
      </w:r>
    </w:p>
  </w:footnote>
  <w:footnote w:id="7">
    <w:p w14:paraId="1A5EFE54" w14:textId="5AA12386" w:rsidR="007F7C0C" w:rsidRPr="00A44B0C" w:rsidRDefault="007F7C0C">
      <w:pPr>
        <w:pStyle w:val="FootnoteText"/>
        <w:rPr>
          <w:rFonts w:ascii="Times New Roman" w:hAnsi="Times New Roman" w:cs="Times New Roman"/>
        </w:rPr>
      </w:pPr>
      <w:r w:rsidRPr="00A44B0C">
        <w:rPr>
          <w:rStyle w:val="FootnoteReference"/>
          <w:rFonts w:ascii="Times New Roman" w:hAnsi="Times New Roman" w:cs="Times New Roman"/>
        </w:rPr>
        <w:footnoteRef/>
      </w:r>
      <w:r w:rsidRPr="00A44B0C">
        <w:rPr>
          <w:rFonts w:ascii="Times New Roman" w:hAnsi="Times New Roman" w:cs="Times New Roman"/>
        </w:rPr>
        <w:t xml:space="preserve"> </w:t>
      </w:r>
      <w:r>
        <w:rPr>
          <w:rFonts w:ascii="Times New Roman" w:hAnsi="Times New Roman" w:cs="Times New Roman"/>
        </w:rPr>
        <w:t xml:space="preserve">Conceivably, the magnitude of some resilience main effects was inflated by overlap in item content between the RS (e.g., “My life has meaning”) and psychological-functions scales (e.g., “Life is meaningful”). However, we can think of no plausible reason why this would produce Nostalgia </w:t>
      </w:r>
      <w:r w:rsidRPr="00991476">
        <w:rPr>
          <w:rFonts w:ascii="Times New Roman" w:hAnsi="Times New Roman" w:cs="Times New Roman"/>
          <w:lang w:val="en-US"/>
        </w:rPr>
        <w:sym w:font="Symbol" w:char="F0B4"/>
      </w:r>
      <w:r>
        <w:rPr>
          <w:rFonts w:ascii="Times New Roman" w:hAnsi="Times New Roman" w:cs="Times New Roman"/>
        </w:rPr>
        <w:t xml:space="preserve"> Resilience interaction effects. Hence, we emphasized the moderating role of resilience (rather than its main effects).</w:t>
      </w:r>
    </w:p>
  </w:footnote>
  <w:footnote w:id="8">
    <w:p w14:paraId="296094D1" w14:textId="77777777" w:rsidR="007F7C0C" w:rsidRPr="007E4019" w:rsidRDefault="007F7C0C" w:rsidP="00277E06">
      <w:pPr>
        <w:pStyle w:val="FootnoteText"/>
        <w:rPr>
          <w:rFonts w:ascii="Times New Roman" w:hAnsi="Times New Roman" w:cs="Times New Roman"/>
          <w:lang w:val="en-US"/>
        </w:rPr>
      </w:pPr>
      <w:r w:rsidRPr="007E4019">
        <w:rPr>
          <w:rStyle w:val="FootnoteReference"/>
          <w:rFonts w:ascii="Times New Roman" w:hAnsi="Times New Roman" w:cs="Times New Roman"/>
        </w:rPr>
        <w:footnoteRef/>
      </w:r>
      <w:r w:rsidRPr="007E4019">
        <w:rPr>
          <w:rFonts w:ascii="Times New Roman" w:hAnsi="Times New Roman" w:cs="Times New Roman"/>
        </w:rPr>
        <w:t xml:space="preserve"> </w:t>
      </w:r>
      <w:r>
        <w:rPr>
          <w:rFonts w:ascii="Times New Roman" w:hAnsi="Times New Roman" w:cs="Times New Roman"/>
          <w:color w:val="000000"/>
        </w:rPr>
        <w:t>Given that</w:t>
      </w:r>
      <w:r w:rsidRPr="007E4019">
        <w:rPr>
          <w:rFonts w:ascii="Times New Roman" w:hAnsi="Times New Roman" w:cs="Times New Roman"/>
          <w:color w:val="000000"/>
        </w:rPr>
        <w:t xml:space="preserve"> those who are most likely to be impaired by nostalgia (i.e., low-resilience individuals experiencing </w:t>
      </w:r>
      <w:r>
        <w:rPr>
          <w:rFonts w:ascii="Times New Roman" w:hAnsi="Times New Roman" w:cs="Times New Roman"/>
          <w:color w:val="000000"/>
        </w:rPr>
        <w:t>trauma</w:t>
      </w:r>
      <w:r w:rsidRPr="007E4019">
        <w:rPr>
          <w:rFonts w:ascii="Times New Roman" w:hAnsi="Times New Roman" w:cs="Times New Roman"/>
          <w:color w:val="000000"/>
        </w:rPr>
        <w:t xml:space="preserve"> and adversity) are also more likely to require psychiatric care (Bonanno, 2004; Hjemdal, Friborg, Stiles, Rosenvinge, &amp; Martinussen, 2006; Luthar, Cicchetti, &amp; Becker, 2000; Masten &amp; Reed, 2002), it is not surprising that the psychiatric literature has treated nostalgia as a disorder (for a review, see: Fuentenebro de Diego &amp; Valiente Ots, 2014).</w:t>
      </w:r>
    </w:p>
  </w:footnote>
  <w:footnote w:id="9">
    <w:p w14:paraId="7939F11C" w14:textId="77777777" w:rsidR="007F7C0C" w:rsidRPr="00FF6152" w:rsidRDefault="007F7C0C" w:rsidP="00FF6152">
      <w:pPr>
        <w:pStyle w:val="FootnoteText"/>
        <w:rPr>
          <w:rFonts w:ascii="Times New Roman" w:hAnsi="Times New Roman" w:cs="Times New Roman"/>
          <w:lang w:val="en-US"/>
        </w:rPr>
      </w:pPr>
      <w:r w:rsidRPr="00FF6152">
        <w:rPr>
          <w:rStyle w:val="FootnoteReference"/>
          <w:rFonts w:ascii="Times New Roman" w:hAnsi="Times New Roman" w:cs="Times New Roman"/>
        </w:rPr>
        <w:footnoteRef/>
      </w:r>
      <w:r w:rsidRPr="00FF6152">
        <w:rPr>
          <w:rFonts w:ascii="Times New Roman" w:hAnsi="Times New Roman" w:cs="Times New Roman"/>
        </w:rPr>
        <w:t xml:space="preserve"> </w:t>
      </w:r>
      <w:r>
        <w:rPr>
          <w:rFonts w:ascii="Times New Roman" w:hAnsi="Times New Roman" w:cs="Times New Roman"/>
        </w:rPr>
        <w:t xml:space="preserve">The more formal translation is </w:t>
      </w:r>
      <w:r w:rsidRPr="00FF6152">
        <w:rPr>
          <w:rFonts w:ascii="Times New Roman" w:hAnsi="Times New Roman" w:cs="Times New Roman"/>
          <w:i/>
          <w:lang w:val="en-US"/>
        </w:rPr>
        <w:t xml:space="preserve">al hanin ilä l-awatán </w:t>
      </w:r>
      <w:r>
        <w:rPr>
          <w:rFonts w:ascii="Times New Roman" w:hAnsi="Times New Roman" w:cs="Times New Roman"/>
          <w:lang w:val="en-US"/>
        </w:rPr>
        <w:t>or</w:t>
      </w:r>
      <w:r w:rsidRPr="00FF6152">
        <w:rPr>
          <w:rFonts w:ascii="Times New Roman" w:hAnsi="Times New Roman" w:cs="Times New Roman"/>
          <w:lang w:val="en-US"/>
        </w:rPr>
        <w:t xml:space="preserve"> nostalgia for the home country</w:t>
      </w:r>
      <w:r>
        <w:rPr>
          <w:rFonts w:ascii="Times New Roman" w:hAnsi="Times New Roman" w:cs="Times New Roman"/>
          <w:lang w:val="en-US"/>
        </w:rPr>
        <w:t>.</w:t>
      </w:r>
    </w:p>
    <w:p w14:paraId="3EE3C18C" w14:textId="77777777" w:rsidR="007F7C0C" w:rsidRPr="00FF6152" w:rsidRDefault="007F7C0C">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38135" w14:textId="77777777" w:rsidR="007F7C0C" w:rsidRDefault="007F7C0C" w:rsidP="00DE3E6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0C0BE" w14:textId="77777777" w:rsidR="007F7C0C" w:rsidRDefault="007F7C0C" w:rsidP="00DE3E6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855BF" w14:textId="77777777" w:rsidR="007F7C0C" w:rsidRPr="009E7B64" w:rsidRDefault="007F7C0C" w:rsidP="00DE3E64">
    <w:pPr>
      <w:pStyle w:val="Header"/>
      <w:framePr w:wrap="none" w:vAnchor="text" w:hAnchor="margin" w:xAlign="right" w:y="1"/>
      <w:rPr>
        <w:rStyle w:val="PageNumber"/>
        <w:rFonts w:ascii="Times New Roman" w:hAnsi="Times New Roman" w:cs="Times New Roman"/>
      </w:rPr>
    </w:pPr>
    <w:r w:rsidRPr="009E7B64">
      <w:rPr>
        <w:rStyle w:val="PageNumber"/>
        <w:rFonts w:ascii="Times New Roman" w:hAnsi="Times New Roman" w:cs="Times New Roman"/>
      </w:rPr>
      <w:fldChar w:fldCharType="begin"/>
    </w:r>
    <w:r w:rsidRPr="009E7B64">
      <w:rPr>
        <w:rStyle w:val="PageNumber"/>
        <w:rFonts w:ascii="Times New Roman" w:hAnsi="Times New Roman" w:cs="Times New Roman"/>
      </w:rPr>
      <w:instrText xml:space="preserve">PAGE  </w:instrText>
    </w:r>
    <w:r w:rsidRPr="009E7B64">
      <w:rPr>
        <w:rStyle w:val="PageNumber"/>
        <w:rFonts w:ascii="Times New Roman" w:hAnsi="Times New Roman" w:cs="Times New Roman"/>
      </w:rPr>
      <w:fldChar w:fldCharType="separate"/>
    </w:r>
    <w:r w:rsidR="00740B66">
      <w:rPr>
        <w:rStyle w:val="PageNumber"/>
        <w:rFonts w:ascii="Times New Roman" w:hAnsi="Times New Roman" w:cs="Times New Roman"/>
        <w:noProof/>
      </w:rPr>
      <w:t>20</w:t>
    </w:r>
    <w:r w:rsidRPr="009E7B64">
      <w:rPr>
        <w:rStyle w:val="PageNumber"/>
        <w:rFonts w:ascii="Times New Roman" w:hAnsi="Times New Roman" w:cs="Times New Roman"/>
      </w:rPr>
      <w:fldChar w:fldCharType="end"/>
    </w:r>
  </w:p>
  <w:p w14:paraId="072E56EF" w14:textId="77777777" w:rsidR="007F7C0C" w:rsidRPr="005F7062" w:rsidRDefault="007F7C0C" w:rsidP="005F7062">
    <w:pPr>
      <w:pStyle w:val="Header"/>
      <w:spacing w:line="480" w:lineRule="auto"/>
      <w:ind w:right="360"/>
      <w:rPr>
        <w:rFonts w:ascii="Times New Roman" w:hAnsi="Times New Roman" w:cs="Times New Roman"/>
      </w:rPr>
    </w:pPr>
    <w:r w:rsidRPr="005F7062">
      <w:rPr>
        <w:rFonts w:ascii="Times New Roman" w:hAnsi="Times New Roman" w:cs="Times New Roman"/>
      </w:rPr>
      <w:t>HANIN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815BA"/>
    <w:multiLevelType w:val="multilevel"/>
    <w:tmpl w:val="6B98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A7"/>
    <w:rsid w:val="000000FC"/>
    <w:rsid w:val="0000062A"/>
    <w:rsid w:val="00000A9F"/>
    <w:rsid w:val="000024E1"/>
    <w:rsid w:val="00003FC5"/>
    <w:rsid w:val="0000482A"/>
    <w:rsid w:val="00005DBA"/>
    <w:rsid w:val="00005FBD"/>
    <w:rsid w:val="000104E3"/>
    <w:rsid w:val="00010677"/>
    <w:rsid w:val="00010DC5"/>
    <w:rsid w:val="000112BF"/>
    <w:rsid w:val="000132C2"/>
    <w:rsid w:val="00014773"/>
    <w:rsid w:val="00014980"/>
    <w:rsid w:val="00020B5C"/>
    <w:rsid w:val="00021245"/>
    <w:rsid w:val="00021E0B"/>
    <w:rsid w:val="00022632"/>
    <w:rsid w:val="00024317"/>
    <w:rsid w:val="00025417"/>
    <w:rsid w:val="000257E0"/>
    <w:rsid w:val="000269A9"/>
    <w:rsid w:val="00031192"/>
    <w:rsid w:val="0003226A"/>
    <w:rsid w:val="000326F2"/>
    <w:rsid w:val="00033BC3"/>
    <w:rsid w:val="00034685"/>
    <w:rsid w:val="00035F88"/>
    <w:rsid w:val="000402C2"/>
    <w:rsid w:val="00041849"/>
    <w:rsid w:val="00042AB1"/>
    <w:rsid w:val="000447B1"/>
    <w:rsid w:val="00045A58"/>
    <w:rsid w:val="0004619A"/>
    <w:rsid w:val="0005228E"/>
    <w:rsid w:val="000524E4"/>
    <w:rsid w:val="00055C15"/>
    <w:rsid w:val="000604BF"/>
    <w:rsid w:val="0006558F"/>
    <w:rsid w:val="0007035E"/>
    <w:rsid w:val="00071335"/>
    <w:rsid w:val="00073064"/>
    <w:rsid w:val="00074549"/>
    <w:rsid w:val="00076310"/>
    <w:rsid w:val="00076681"/>
    <w:rsid w:val="00077461"/>
    <w:rsid w:val="00077BB7"/>
    <w:rsid w:val="000804E5"/>
    <w:rsid w:val="000826C2"/>
    <w:rsid w:val="0008345B"/>
    <w:rsid w:val="00083C61"/>
    <w:rsid w:val="0008558A"/>
    <w:rsid w:val="0008729C"/>
    <w:rsid w:val="000873CE"/>
    <w:rsid w:val="00090675"/>
    <w:rsid w:val="00090804"/>
    <w:rsid w:val="00092424"/>
    <w:rsid w:val="00094E4F"/>
    <w:rsid w:val="00095D00"/>
    <w:rsid w:val="000A15FC"/>
    <w:rsid w:val="000A52A2"/>
    <w:rsid w:val="000B0A91"/>
    <w:rsid w:val="000B1EAD"/>
    <w:rsid w:val="000B260B"/>
    <w:rsid w:val="000B284A"/>
    <w:rsid w:val="000B3E8F"/>
    <w:rsid w:val="000B4262"/>
    <w:rsid w:val="000B42EF"/>
    <w:rsid w:val="000B44E9"/>
    <w:rsid w:val="000B7050"/>
    <w:rsid w:val="000C1FB2"/>
    <w:rsid w:val="000C34BD"/>
    <w:rsid w:val="000C4F83"/>
    <w:rsid w:val="000C6356"/>
    <w:rsid w:val="000C663D"/>
    <w:rsid w:val="000D0E0B"/>
    <w:rsid w:val="000D0F3B"/>
    <w:rsid w:val="000D13CB"/>
    <w:rsid w:val="000D297E"/>
    <w:rsid w:val="000D2AA7"/>
    <w:rsid w:val="000D2B8B"/>
    <w:rsid w:val="000D4034"/>
    <w:rsid w:val="000D6412"/>
    <w:rsid w:val="000D7789"/>
    <w:rsid w:val="000E23B9"/>
    <w:rsid w:val="000E44E7"/>
    <w:rsid w:val="000E4665"/>
    <w:rsid w:val="000E6AB4"/>
    <w:rsid w:val="000E716D"/>
    <w:rsid w:val="000F0DDC"/>
    <w:rsid w:val="000F0F90"/>
    <w:rsid w:val="000F27AD"/>
    <w:rsid w:val="000F327B"/>
    <w:rsid w:val="000F470D"/>
    <w:rsid w:val="0010004F"/>
    <w:rsid w:val="00101448"/>
    <w:rsid w:val="00101EEB"/>
    <w:rsid w:val="00102B2D"/>
    <w:rsid w:val="00103466"/>
    <w:rsid w:val="001034F6"/>
    <w:rsid w:val="0010452E"/>
    <w:rsid w:val="00104C3F"/>
    <w:rsid w:val="001050BA"/>
    <w:rsid w:val="00106DEB"/>
    <w:rsid w:val="0011063A"/>
    <w:rsid w:val="001114AF"/>
    <w:rsid w:val="001159A5"/>
    <w:rsid w:val="00120667"/>
    <w:rsid w:val="0012212E"/>
    <w:rsid w:val="00124C18"/>
    <w:rsid w:val="001251CF"/>
    <w:rsid w:val="001275A6"/>
    <w:rsid w:val="001316A7"/>
    <w:rsid w:val="001337C2"/>
    <w:rsid w:val="00134D05"/>
    <w:rsid w:val="00142E26"/>
    <w:rsid w:val="00146EBE"/>
    <w:rsid w:val="00150CF6"/>
    <w:rsid w:val="00151028"/>
    <w:rsid w:val="00151854"/>
    <w:rsid w:val="001520D0"/>
    <w:rsid w:val="001564D9"/>
    <w:rsid w:val="00157780"/>
    <w:rsid w:val="00157C27"/>
    <w:rsid w:val="0016058A"/>
    <w:rsid w:val="00162AE5"/>
    <w:rsid w:val="001641F4"/>
    <w:rsid w:val="0016431B"/>
    <w:rsid w:val="0016569E"/>
    <w:rsid w:val="00171160"/>
    <w:rsid w:val="00172765"/>
    <w:rsid w:val="00175293"/>
    <w:rsid w:val="00175679"/>
    <w:rsid w:val="00175B37"/>
    <w:rsid w:val="00175B91"/>
    <w:rsid w:val="001779C1"/>
    <w:rsid w:val="00181502"/>
    <w:rsid w:val="00181C8B"/>
    <w:rsid w:val="0018334B"/>
    <w:rsid w:val="001834EE"/>
    <w:rsid w:val="00187386"/>
    <w:rsid w:val="00192681"/>
    <w:rsid w:val="00192D2C"/>
    <w:rsid w:val="0019324C"/>
    <w:rsid w:val="001948F9"/>
    <w:rsid w:val="001A1059"/>
    <w:rsid w:val="001A1556"/>
    <w:rsid w:val="001A1793"/>
    <w:rsid w:val="001A2643"/>
    <w:rsid w:val="001A2ABC"/>
    <w:rsid w:val="001A312F"/>
    <w:rsid w:val="001A3A74"/>
    <w:rsid w:val="001A72C6"/>
    <w:rsid w:val="001B05FF"/>
    <w:rsid w:val="001B7CBD"/>
    <w:rsid w:val="001C002A"/>
    <w:rsid w:val="001C0054"/>
    <w:rsid w:val="001C030F"/>
    <w:rsid w:val="001C03C9"/>
    <w:rsid w:val="001C0512"/>
    <w:rsid w:val="001C0674"/>
    <w:rsid w:val="001C0EF9"/>
    <w:rsid w:val="001C0FD8"/>
    <w:rsid w:val="001C2507"/>
    <w:rsid w:val="001C26E4"/>
    <w:rsid w:val="001C2A12"/>
    <w:rsid w:val="001C2ECF"/>
    <w:rsid w:val="001C59E0"/>
    <w:rsid w:val="001C775E"/>
    <w:rsid w:val="001D1382"/>
    <w:rsid w:val="001D28B2"/>
    <w:rsid w:val="001D68CE"/>
    <w:rsid w:val="001D7A12"/>
    <w:rsid w:val="001E1327"/>
    <w:rsid w:val="001E3E89"/>
    <w:rsid w:val="001F09B1"/>
    <w:rsid w:val="001F13F8"/>
    <w:rsid w:val="001F1C35"/>
    <w:rsid w:val="001F2870"/>
    <w:rsid w:val="001F4A8B"/>
    <w:rsid w:val="001F665C"/>
    <w:rsid w:val="001F6F06"/>
    <w:rsid w:val="001F7155"/>
    <w:rsid w:val="00202F34"/>
    <w:rsid w:val="00206984"/>
    <w:rsid w:val="0020724E"/>
    <w:rsid w:val="002113F5"/>
    <w:rsid w:val="00212827"/>
    <w:rsid w:val="00212D02"/>
    <w:rsid w:val="00214CB5"/>
    <w:rsid w:val="0021556C"/>
    <w:rsid w:val="002168E6"/>
    <w:rsid w:val="00216BCF"/>
    <w:rsid w:val="002177C7"/>
    <w:rsid w:val="002217B1"/>
    <w:rsid w:val="00222BD5"/>
    <w:rsid w:val="00222EF3"/>
    <w:rsid w:val="002232E1"/>
    <w:rsid w:val="002248FD"/>
    <w:rsid w:val="0022565F"/>
    <w:rsid w:val="00225920"/>
    <w:rsid w:val="0022627E"/>
    <w:rsid w:val="0022636C"/>
    <w:rsid w:val="0022749A"/>
    <w:rsid w:val="00227DA0"/>
    <w:rsid w:val="00227F01"/>
    <w:rsid w:val="0023337F"/>
    <w:rsid w:val="00235692"/>
    <w:rsid w:val="00236124"/>
    <w:rsid w:val="00236AD2"/>
    <w:rsid w:val="00236F09"/>
    <w:rsid w:val="00237253"/>
    <w:rsid w:val="00240645"/>
    <w:rsid w:val="00240B21"/>
    <w:rsid w:val="00240DBA"/>
    <w:rsid w:val="00240E78"/>
    <w:rsid w:val="002429BD"/>
    <w:rsid w:val="00243551"/>
    <w:rsid w:val="00245F6B"/>
    <w:rsid w:val="002474C2"/>
    <w:rsid w:val="00250213"/>
    <w:rsid w:val="00253B04"/>
    <w:rsid w:val="00253E3C"/>
    <w:rsid w:val="002573E7"/>
    <w:rsid w:val="0026225B"/>
    <w:rsid w:val="0026320A"/>
    <w:rsid w:val="002638CA"/>
    <w:rsid w:val="00265746"/>
    <w:rsid w:val="002658DB"/>
    <w:rsid w:val="002663D8"/>
    <w:rsid w:val="0026733B"/>
    <w:rsid w:val="002706E9"/>
    <w:rsid w:val="002721C6"/>
    <w:rsid w:val="00276659"/>
    <w:rsid w:val="00276E63"/>
    <w:rsid w:val="00277E06"/>
    <w:rsid w:val="00283D4D"/>
    <w:rsid w:val="00284215"/>
    <w:rsid w:val="00285406"/>
    <w:rsid w:val="002863E6"/>
    <w:rsid w:val="002869AF"/>
    <w:rsid w:val="00290504"/>
    <w:rsid w:val="00290B32"/>
    <w:rsid w:val="002936FD"/>
    <w:rsid w:val="00293984"/>
    <w:rsid w:val="00293A7E"/>
    <w:rsid w:val="002968A8"/>
    <w:rsid w:val="00296B37"/>
    <w:rsid w:val="002A1BAD"/>
    <w:rsid w:val="002A32DC"/>
    <w:rsid w:val="002A4ED8"/>
    <w:rsid w:val="002A5A22"/>
    <w:rsid w:val="002A79D7"/>
    <w:rsid w:val="002B2B95"/>
    <w:rsid w:val="002B4BFC"/>
    <w:rsid w:val="002B593C"/>
    <w:rsid w:val="002B6DDC"/>
    <w:rsid w:val="002B7680"/>
    <w:rsid w:val="002C251B"/>
    <w:rsid w:val="002C36C9"/>
    <w:rsid w:val="002C5FE8"/>
    <w:rsid w:val="002C60B2"/>
    <w:rsid w:val="002D1EC4"/>
    <w:rsid w:val="002D1FE7"/>
    <w:rsid w:val="002D5000"/>
    <w:rsid w:val="002D59BD"/>
    <w:rsid w:val="002D6646"/>
    <w:rsid w:val="002D6B62"/>
    <w:rsid w:val="002E08C3"/>
    <w:rsid w:val="002E25DD"/>
    <w:rsid w:val="002E2661"/>
    <w:rsid w:val="002E3CF3"/>
    <w:rsid w:val="002E3CF9"/>
    <w:rsid w:val="002E437A"/>
    <w:rsid w:val="002E48DE"/>
    <w:rsid w:val="002E5014"/>
    <w:rsid w:val="002E5637"/>
    <w:rsid w:val="002F0412"/>
    <w:rsid w:val="002F1FE2"/>
    <w:rsid w:val="002F2CE2"/>
    <w:rsid w:val="002F435F"/>
    <w:rsid w:val="002F6E6A"/>
    <w:rsid w:val="00300358"/>
    <w:rsid w:val="0030051E"/>
    <w:rsid w:val="00300CAA"/>
    <w:rsid w:val="0030162E"/>
    <w:rsid w:val="0030451A"/>
    <w:rsid w:val="003047F2"/>
    <w:rsid w:val="00304E54"/>
    <w:rsid w:val="003050ED"/>
    <w:rsid w:val="003079F4"/>
    <w:rsid w:val="003114CE"/>
    <w:rsid w:val="00312468"/>
    <w:rsid w:val="00313998"/>
    <w:rsid w:val="00314665"/>
    <w:rsid w:val="00317419"/>
    <w:rsid w:val="003174A4"/>
    <w:rsid w:val="00322093"/>
    <w:rsid w:val="003223EF"/>
    <w:rsid w:val="00322531"/>
    <w:rsid w:val="00322CF8"/>
    <w:rsid w:val="00324BF6"/>
    <w:rsid w:val="00326A2F"/>
    <w:rsid w:val="00331A17"/>
    <w:rsid w:val="00332F1C"/>
    <w:rsid w:val="003332F7"/>
    <w:rsid w:val="00334EA2"/>
    <w:rsid w:val="00341299"/>
    <w:rsid w:val="0034225A"/>
    <w:rsid w:val="0034348C"/>
    <w:rsid w:val="0034548E"/>
    <w:rsid w:val="00345FC3"/>
    <w:rsid w:val="003469AA"/>
    <w:rsid w:val="003470F1"/>
    <w:rsid w:val="00350721"/>
    <w:rsid w:val="00352141"/>
    <w:rsid w:val="003535E0"/>
    <w:rsid w:val="003539E5"/>
    <w:rsid w:val="00355B4A"/>
    <w:rsid w:val="00356390"/>
    <w:rsid w:val="003570A9"/>
    <w:rsid w:val="00360E29"/>
    <w:rsid w:val="003628A1"/>
    <w:rsid w:val="00364D72"/>
    <w:rsid w:val="0036763C"/>
    <w:rsid w:val="00370FE8"/>
    <w:rsid w:val="003711F5"/>
    <w:rsid w:val="00373A1E"/>
    <w:rsid w:val="003775BE"/>
    <w:rsid w:val="003832F8"/>
    <w:rsid w:val="0038495A"/>
    <w:rsid w:val="0038532C"/>
    <w:rsid w:val="00390597"/>
    <w:rsid w:val="003905A4"/>
    <w:rsid w:val="003911B9"/>
    <w:rsid w:val="00392D31"/>
    <w:rsid w:val="00393E37"/>
    <w:rsid w:val="00394C53"/>
    <w:rsid w:val="00394C91"/>
    <w:rsid w:val="00394FD5"/>
    <w:rsid w:val="0039651F"/>
    <w:rsid w:val="003A02AD"/>
    <w:rsid w:val="003A1988"/>
    <w:rsid w:val="003A3715"/>
    <w:rsid w:val="003A3861"/>
    <w:rsid w:val="003A4060"/>
    <w:rsid w:val="003A445A"/>
    <w:rsid w:val="003A72F7"/>
    <w:rsid w:val="003B14B8"/>
    <w:rsid w:val="003B2895"/>
    <w:rsid w:val="003B6896"/>
    <w:rsid w:val="003B6EBC"/>
    <w:rsid w:val="003C2020"/>
    <w:rsid w:val="003C328C"/>
    <w:rsid w:val="003C337A"/>
    <w:rsid w:val="003C3A5D"/>
    <w:rsid w:val="003C42CA"/>
    <w:rsid w:val="003C4DC5"/>
    <w:rsid w:val="003C6463"/>
    <w:rsid w:val="003C6BF5"/>
    <w:rsid w:val="003D0A57"/>
    <w:rsid w:val="003D0DF2"/>
    <w:rsid w:val="003D257C"/>
    <w:rsid w:val="003D5831"/>
    <w:rsid w:val="003D7EF0"/>
    <w:rsid w:val="003E014B"/>
    <w:rsid w:val="003E2C67"/>
    <w:rsid w:val="003E2D36"/>
    <w:rsid w:val="003E56A2"/>
    <w:rsid w:val="003E5B38"/>
    <w:rsid w:val="003E65E5"/>
    <w:rsid w:val="003E6C6E"/>
    <w:rsid w:val="003F342A"/>
    <w:rsid w:val="003F35E0"/>
    <w:rsid w:val="003F5C3A"/>
    <w:rsid w:val="00401497"/>
    <w:rsid w:val="00407761"/>
    <w:rsid w:val="00410692"/>
    <w:rsid w:val="00410AA7"/>
    <w:rsid w:val="00410CEF"/>
    <w:rsid w:val="00411692"/>
    <w:rsid w:val="00411942"/>
    <w:rsid w:val="00413AE6"/>
    <w:rsid w:val="00413CDF"/>
    <w:rsid w:val="004150ED"/>
    <w:rsid w:val="00420B8A"/>
    <w:rsid w:val="00421F97"/>
    <w:rsid w:val="00424EC2"/>
    <w:rsid w:val="004254B7"/>
    <w:rsid w:val="00430079"/>
    <w:rsid w:val="00430911"/>
    <w:rsid w:val="004344E6"/>
    <w:rsid w:val="00436575"/>
    <w:rsid w:val="004367AF"/>
    <w:rsid w:val="00436C9A"/>
    <w:rsid w:val="004424E4"/>
    <w:rsid w:val="00443891"/>
    <w:rsid w:val="00444EAF"/>
    <w:rsid w:val="00445A31"/>
    <w:rsid w:val="00447CE1"/>
    <w:rsid w:val="00450F97"/>
    <w:rsid w:val="004518CE"/>
    <w:rsid w:val="00455DAD"/>
    <w:rsid w:val="00456AE3"/>
    <w:rsid w:val="00460033"/>
    <w:rsid w:val="00460A23"/>
    <w:rsid w:val="00460E2D"/>
    <w:rsid w:val="0046441B"/>
    <w:rsid w:val="00465DA0"/>
    <w:rsid w:val="00466768"/>
    <w:rsid w:val="00466E9E"/>
    <w:rsid w:val="00467030"/>
    <w:rsid w:val="00467E44"/>
    <w:rsid w:val="00472D97"/>
    <w:rsid w:val="00474DDC"/>
    <w:rsid w:val="0048095A"/>
    <w:rsid w:val="00482472"/>
    <w:rsid w:val="00484762"/>
    <w:rsid w:val="0048617A"/>
    <w:rsid w:val="0048645B"/>
    <w:rsid w:val="00490104"/>
    <w:rsid w:val="004906A8"/>
    <w:rsid w:val="00490B39"/>
    <w:rsid w:val="004911E8"/>
    <w:rsid w:val="00492D9B"/>
    <w:rsid w:val="004A085B"/>
    <w:rsid w:val="004A12C8"/>
    <w:rsid w:val="004A3B12"/>
    <w:rsid w:val="004B355B"/>
    <w:rsid w:val="004B4A5D"/>
    <w:rsid w:val="004B54FE"/>
    <w:rsid w:val="004B57BA"/>
    <w:rsid w:val="004B6C1D"/>
    <w:rsid w:val="004C1290"/>
    <w:rsid w:val="004C5A7F"/>
    <w:rsid w:val="004C7D49"/>
    <w:rsid w:val="004D0903"/>
    <w:rsid w:val="004D180D"/>
    <w:rsid w:val="004D5296"/>
    <w:rsid w:val="004D5D50"/>
    <w:rsid w:val="004D7072"/>
    <w:rsid w:val="004E3AA5"/>
    <w:rsid w:val="004E4769"/>
    <w:rsid w:val="004E6DEF"/>
    <w:rsid w:val="004E7777"/>
    <w:rsid w:val="004F09E7"/>
    <w:rsid w:val="004F180A"/>
    <w:rsid w:val="004F1B53"/>
    <w:rsid w:val="004F297A"/>
    <w:rsid w:val="004F4F3B"/>
    <w:rsid w:val="004F5E2E"/>
    <w:rsid w:val="004F7F3E"/>
    <w:rsid w:val="004F7F65"/>
    <w:rsid w:val="0050270D"/>
    <w:rsid w:val="00506922"/>
    <w:rsid w:val="005070C7"/>
    <w:rsid w:val="00507E33"/>
    <w:rsid w:val="00510404"/>
    <w:rsid w:val="00510F2E"/>
    <w:rsid w:val="00512631"/>
    <w:rsid w:val="005134E2"/>
    <w:rsid w:val="00516506"/>
    <w:rsid w:val="00516D76"/>
    <w:rsid w:val="0051740A"/>
    <w:rsid w:val="005174F2"/>
    <w:rsid w:val="00521F3E"/>
    <w:rsid w:val="0052370E"/>
    <w:rsid w:val="00524EC7"/>
    <w:rsid w:val="00526AD0"/>
    <w:rsid w:val="00526E4C"/>
    <w:rsid w:val="0052753F"/>
    <w:rsid w:val="00534B3D"/>
    <w:rsid w:val="005357E4"/>
    <w:rsid w:val="00535D7B"/>
    <w:rsid w:val="00542E84"/>
    <w:rsid w:val="0054309C"/>
    <w:rsid w:val="00545B5F"/>
    <w:rsid w:val="00550356"/>
    <w:rsid w:val="00551A6B"/>
    <w:rsid w:val="00552141"/>
    <w:rsid w:val="00553D43"/>
    <w:rsid w:val="00554FCC"/>
    <w:rsid w:val="0056131B"/>
    <w:rsid w:val="00561659"/>
    <w:rsid w:val="005623D7"/>
    <w:rsid w:val="00564F41"/>
    <w:rsid w:val="0056540E"/>
    <w:rsid w:val="0056723E"/>
    <w:rsid w:val="00570BA3"/>
    <w:rsid w:val="005722E4"/>
    <w:rsid w:val="005735CA"/>
    <w:rsid w:val="005757B8"/>
    <w:rsid w:val="005778D8"/>
    <w:rsid w:val="005810BA"/>
    <w:rsid w:val="00582429"/>
    <w:rsid w:val="00582F23"/>
    <w:rsid w:val="005830DB"/>
    <w:rsid w:val="00583521"/>
    <w:rsid w:val="005842EE"/>
    <w:rsid w:val="00584DC0"/>
    <w:rsid w:val="0058541D"/>
    <w:rsid w:val="0058566B"/>
    <w:rsid w:val="00587CBE"/>
    <w:rsid w:val="0059051B"/>
    <w:rsid w:val="00591814"/>
    <w:rsid w:val="00592104"/>
    <w:rsid w:val="00593CD2"/>
    <w:rsid w:val="005956F9"/>
    <w:rsid w:val="00595E91"/>
    <w:rsid w:val="00596E45"/>
    <w:rsid w:val="00597138"/>
    <w:rsid w:val="005972D4"/>
    <w:rsid w:val="005978FB"/>
    <w:rsid w:val="005A0D50"/>
    <w:rsid w:val="005A23FF"/>
    <w:rsid w:val="005A4245"/>
    <w:rsid w:val="005A59D3"/>
    <w:rsid w:val="005A7993"/>
    <w:rsid w:val="005B0C32"/>
    <w:rsid w:val="005B1227"/>
    <w:rsid w:val="005B248B"/>
    <w:rsid w:val="005B37AE"/>
    <w:rsid w:val="005B390A"/>
    <w:rsid w:val="005B3BDF"/>
    <w:rsid w:val="005B5486"/>
    <w:rsid w:val="005B5F1E"/>
    <w:rsid w:val="005C06AF"/>
    <w:rsid w:val="005C1629"/>
    <w:rsid w:val="005C1B58"/>
    <w:rsid w:val="005C394C"/>
    <w:rsid w:val="005C403F"/>
    <w:rsid w:val="005C711A"/>
    <w:rsid w:val="005D1B66"/>
    <w:rsid w:val="005D21B3"/>
    <w:rsid w:val="005D2C7A"/>
    <w:rsid w:val="005D41E9"/>
    <w:rsid w:val="005D58A6"/>
    <w:rsid w:val="005E0A5B"/>
    <w:rsid w:val="005E2EDD"/>
    <w:rsid w:val="005E668C"/>
    <w:rsid w:val="005E67A8"/>
    <w:rsid w:val="005E6B9A"/>
    <w:rsid w:val="005E77DF"/>
    <w:rsid w:val="005E7F72"/>
    <w:rsid w:val="005F11B3"/>
    <w:rsid w:val="005F37FE"/>
    <w:rsid w:val="005F3AC8"/>
    <w:rsid w:val="005F55D3"/>
    <w:rsid w:val="005F623C"/>
    <w:rsid w:val="005F7062"/>
    <w:rsid w:val="005F75E9"/>
    <w:rsid w:val="005F7F99"/>
    <w:rsid w:val="00600846"/>
    <w:rsid w:val="00604B68"/>
    <w:rsid w:val="00605514"/>
    <w:rsid w:val="00605CA7"/>
    <w:rsid w:val="00605E73"/>
    <w:rsid w:val="00610625"/>
    <w:rsid w:val="0061083E"/>
    <w:rsid w:val="00610BAF"/>
    <w:rsid w:val="00614A70"/>
    <w:rsid w:val="00614D9C"/>
    <w:rsid w:val="00614F86"/>
    <w:rsid w:val="0061592D"/>
    <w:rsid w:val="00615C20"/>
    <w:rsid w:val="00616380"/>
    <w:rsid w:val="0061797F"/>
    <w:rsid w:val="006239D1"/>
    <w:rsid w:val="00625DBF"/>
    <w:rsid w:val="00625F7A"/>
    <w:rsid w:val="00627B6F"/>
    <w:rsid w:val="0063110E"/>
    <w:rsid w:val="00631EFA"/>
    <w:rsid w:val="0063298D"/>
    <w:rsid w:val="00633224"/>
    <w:rsid w:val="00636E96"/>
    <w:rsid w:val="00640C67"/>
    <w:rsid w:val="00640DB9"/>
    <w:rsid w:val="00641E5F"/>
    <w:rsid w:val="00642C97"/>
    <w:rsid w:val="00643597"/>
    <w:rsid w:val="00644A9F"/>
    <w:rsid w:val="00646D0B"/>
    <w:rsid w:val="00646E8D"/>
    <w:rsid w:val="00650586"/>
    <w:rsid w:val="006514F8"/>
    <w:rsid w:val="00651571"/>
    <w:rsid w:val="00654A43"/>
    <w:rsid w:val="00660624"/>
    <w:rsid w:val="00662A0F"/>
    <w:rsid w:val="00664057"/>
    <w:rsid w:val="00664A45"/>
    <w:rsid w:val="00665042"/>
    <w:rsid w:val="006656E9"/>
    <w:rsid w:val="00672965"/>
    <w:rsid w:val="0067563B"/>
    <w:rsid w:val="00675BFB"/>
    <w:rsid w:val="0067701C"/>
    <w:rsid w:val="00677077"/>
    <w:rsid w:val="00680ADE"/>
    <w:rsid w:val="00680ED5"/>
    <w:rsid w:val="0068156E"/>
    <w:rsid w:val="00685DF1"/>
    <w:rsid w:val="00686C97"/>
    <w:rsid w:val="00690FE4"/>
    <w:rsid w:val="00694898"/>
    <w:rsid w:val="00695E01"/>
    <w:rsid w:val="006A078C"/>
    <w:rsid w:val="006A0AD0"/>
    <w:rsid w:val="006A162D"/>
    <w:rsid w:val="006A24EB"/>
    <w:rsid w:val="006A3378"/>
    <w:rsid w:val="006A59D6"/>
    <w:rsid w:val="006A7190"/>
    <w:rsid w:val="006B097B"/>
    <w:rsid w:val="006B121A"/>
    <w:rsid w:val="006B2342"/>
    <w:rsid w:val="006B295D"/>
    <w:rsid w:val="006B2E92"/>
    <w:rsid w:val="006B5C90"/>
    <w:rsid w:val="006B6C3A"/>
    <w:rsid w:val="006C0E50"/>
    <w:rsid w:val="006C29AA"/>
    <w:rsid w:val="006C36E5"/>
    <w:rsid w:val="006C570D"/>
    <w:rsid w:val="006C6104"/>
    <w:rsid w:val="006D0B32"/>
    <w:rsid w:val="006D2D7D"/>
    <w:rsid w:val="006D525D"/>
    <w:rsid w:val="006E0BAA"/>
    <w:rsid w:val="006E1C0D"/>
    <w:rsid w:val="006E4A96"/>
    <w:rsid w:val="006E7D2C"/>
    <w:rsid w:val="006F1757"/>
    <w:rsid w:val="006F2108"/>
    <w:rsid w:val="006F67DD"/>
    <w:rsid w:val="00700631"/>
    <w:rsid w:val="00702286"/>
    <w:rsid w:val="0071588A"/>
    <w:rsid w:val="007160E6"/>
    <w:rsid w:val="00721D7E"/>
    <w:rsid w:val="0072492E"/>
    <w:rsid w:val="00724CA5"/>
    <w:rsid w:val="00730F59"/>
    <w:rsid w:val="007310D2"/>
    <w:rsid w:val="0073223C"/>
    <w:rsid w:val="00734492"/>
    <w:rsid w:val="00737300"/>
    <w:rsid w:val="00740B66"/>
    <w:rsid w:val="007435AF"/>
    <w:rsid w:val="00744470"/>
    <w:rsid w:val="00745175"/>
    <w:rsid w:val="00745920"/>
    <w:rsid w:val="00746E86"/>
    <w:rsid w:val="00746FD6"/>
    <w:rsid w:val="00751359"/>
    <w:rsid w:val="0075188A"/>
    <w:rsid w:val="0075278D"/>
    <w:rsid w:val="007532CF"/>
    <w:rsid w:val="0075777A"/>
    <w:rsid w:val="00762DEE"/>
    <w:rsid w:val="00764402"/>
    <w:rsid w:val="00765502"/>
    <w:rsid w:val="007666D8"/>
    <w:rsid w:val="00766803"/>
    <w:rsid w:val="0076713B"/>
    <w:rsid w:val="007678D6"/>
    <w:rsid w:val="00773C7E"/>
    <w:rsid w:val="0077567C"/>
    <w:rsid w:val="00781395"/>
    <w:rsid w:val="007827BF"/>
    <w:rsid w:val="007853E4"/>
    <w:rsid w:val="0078683A"/>
    <w:rsid w:val="00787E44"/>
    <w:rsid w:val="00792607"/>
    <w:rsid w:val="0079570A"/>
    <w:rsid w:val="00796C95"/>
    <w:rsid w:val="007A2BC9"/>
    <w:rsid w:val="007A3810"/>
    <w:rsid w:val="007A3ECA"/>
    <w:rsid w:val="007A41DD"/>
    <w:rsid w:val="007A52F2"/>
    <w:rsid w:val="007A5487"/>
    <w:rsid w:val="007B12E8"/>
    <w:rsid w:val="007B25AE"/>
    <w:rsid w:val="007B397D"/>
    <w:rsid w:val="007B39D9"/>
    <w:rsid w:val="007B3FF6"/>
    <w:rsid w:val="007B5DD5"/>
    <w:rsid w:val="007B6668"/>
    <w:rsid w:val="007B6E4D"/>
    <w:rsid w:val="007C1C59"/>
    <w:rsid w:val="007C4051"/>
    <w:rsid w:val="007C5B87"/>
    <w:rsid w:val="007C6387"/>
    <w:rsid w:val="007C6A3C"/>
    <w:rsid w:val="007D1598"/>
    <w:rsid w:val="007D2B4D"/>
    <w:rsid w:val="007D3FFA"/>
    <w:rsid w:val="007D48CD"/>
    <w:rsid w:val="007D7B6C"/>
    <w:rsid w:val="007E4019"/>
    <w:rsid w:val="007E58BF"/>
    <w:rsid w:val="007E5955"/>
    <w:rsid w:val="007E70DA"/>
    <w:rsid w:val="007F425B"/>
    <w:rsid w:val="007F6CD5"/>
    <w:rsid w:val="007F7C0C"/>
    <w:rsid w:val="00802CA1"/>
    <w:rsid w:val="008048CF"/>
    <w:rsid w:val="00804B49"/>
    <w:rsid w:val="00804C16"/>
    <w:rsid w:val="008050FC"/>
    <w:rsid w:val="00806107"/>
    <w:rsid w:val="008067AB"/>
    <w:rsid w:val="00813971"/>
    <w:rsid w:val="00814522"/>
    <w:rsid w:val="008147A5"/>
    <w:rsid w:val="00817AAF"/>
    <w:rsid w:val="00817D7D"/>
    <w:rsid w:val="008206BA"/>
    <w:rsid w:val="00821AC3"/>
    <w:rsid w:val="00821D03"/>
    <w:rsid w:val="00822294"/>
    <w:rsid w:val="008222CC"/>
    <w:rsid w:val="0082240C"/>
    <w:rsid w:val="00822FC1"/>
    <w:rsid w:val="00823E6E"/>
    <w:rsid w:val="00824717"/>
    <w:rsid w:val="0082609A"/>
    <w:rsid w:val="0083234E"/>
    <w:rsid w:val="0083467E"/>
    <w:rsid w:val="00842BB5"/>
    <w:rsid w:val="00844409"/>
    <w:rsid w:val="00846091"/>
    <w:rsid w:val="00847320"/>
    <w:rsid w:val="00851977"/>
    <w:rsid w:val="0085300C"/>
    <w:rsid w:val="00854B47"/>
    <w:rsid w:val="00854BEB"/>
    <w:rsid w:val="00854C79"/>
    <w:rsid w:val="00855876"/>
    <w:rsid w:val="00856128"/>
    <w:rsid w:val="008569FD"/>
    <w:rsid w:val="00860544"/>
    <w:rsid w:val="00862D08"/>
    <w:rsid w:val="008647BD"/>
    <w:rsid w:val="00864E2D"/>
    <w:rsid w:val="008654DC"/>
    <w:rsid w:val="00865DD5"/>
    <w:rsid w:val="00867721"/>
    <w:rsid w:val="00870756"/>
    <w:rsid w:val="00870BAA"/>
    <w:rsid w:val="00871418"/>
    <w:rsid w:val="00874E16"/>
    <w:rsid w:val="008774BE"/>
    <w:rsid w:val="00881132"/>
    <w:rsid w:val="00882D7F"/>
    <w:rsid w:val="00884F13"/>
    <w:rsid w:val="0088546C"/>
    <w:rsid w:val="00887D27"/>
    <w:rsid w:val="0089266F"/>
    <w:rsid w:val="0089272D"/>
    <w:rsid w:val="00892878"/>
    <w:rsid w:val="008929C7"/>
    <w:rsid w:val="00893DA1"/>
    <w:rsid w:val="00897A1B"/>
    <w:rsid w:val="008A2A2D"/>
    <w:rsid w:val="008A3534"/>
    <w:rsid w:val="008A36C0"/>
    <w:rsid w:val="008A7394"/>
    <w:rsid w:val="008A7EBF"/>
    <w:rsid w:val="008B2BA7"/>
    <w:rsid w:val="008B471A"/>
    <w:rsid w:val="008B4BA6"/>
    <w:rsid w:val="008B54C4"/>
    <w:rsid w:val="008B5989"/>
    <w:rsid w:val="008C5F2A"/>
    <w:rsid w:val="008C6C76"/>
    <w:rsid w:val="008D0908"/>
    <w:rsid w:val="008D0E42"/>
    <w:rsid w:val="008D10CD"/>
    <w:rsid w:val="008D280C"/>
    <w:rsid w:val="008D2E9F"/>
    <w:rsid w:val="008D31DA"/>
    <w:rsid w:val="008D464A"/>
    <w:rsid w:val="008D7EC0"/>
    <w:rsid w:val="008E0B35"/>
    <w:rsid w:val="008E0E33"/>
    <w:rsid w:val="008E62BE"/>
    <w:rsid w:val="008E737C"/>
    <w:rsid w:val="008F1806"/>
    <w:rsid w:val="008F78E7"/>
    <w:rsid w:val="008F79BA"/>
    <w:rsid w:val="008F7E89"/>
    <w:rsid w:val="0090063C"/>
    <w:rsid w:val="00901320"/>
    <w:rsid w:val="009022F0"/>
    <w:rsid w:val="00903190"/>
    <w:rsid w:val="00905B75"/>
    <w:rsid w:val="00914FCA"/>
    <w:rsid w:val="00915B81"/>
    <w:rsid w:val="0091617F"/>
    <w:rsid w:val="00917D8B"/>
    <w:rsid w:val="00917EF5"/>
    <w:rsid w:val="00924542"/>
    <w:rsid w:val="00924A7A"/>
    <w:rsid w:val="00924B1C"/>
    <w:rsid w:val="00924DA1"/>
    <w:rsid w:val="009258C7"/>
    <w:rsid w:val="00926D32"/>
    <w:rsid w:val="009307F1"/>
    <w:rsid w:val="00930833"/>
    <w:rsid w:val="00931454"/>
    <w:rsid w:val="00931C83"/>
    <w:rsid w:val="00932383"/>
    <w:rsid w:val="009331B6"/>
    <w:rsid w:val="00935E9C"/>
    <w:rsid w:val="00936A68"/>
    <w:rsid w:val="00937E02"/>
    <w:rsid w:val="00937E32"/>
    <w:rsid w:val="00940AB7"/>
    <w:rsid w:val="0094156D"/>
    <w:rsid w:val="009418CE"/>
    <w:rsid w:val="0094210E"/>
    <w:rsid w:val="0094223D"/>
    <w:rsid w:val="00944178"/>
    <w:rsid w:val="00944FD6"/>
    <w:rsid w:val="00945464"/>
    <w:rsid w:val="00946AA1"/>
    <w:rsid w:val="00950235"/>
    <w:rsid w:val="00950D8A"/>
    <w:rsid w:val="00951EAE"/>
    <w:rsid w:val="009525CB"/>
    <w:rsid w:val="009530C0"/>
    <w:rsid w:val="00953BC6"/>
    <w:rsid w:val="00954CD5"/>
    <w:rsid w:val="00955FC5"/>
    <w:rsid w:val="00956783"/>
    <w:rsid w:val="009631DD"/>
    <w:rsid w:val="00963A13"/>
    <w:rsid w:val="00970643"/>
    <w:rsid w:val="0097132A"/>
    <w:rsid w:val="009725EF"/>
    <w:rsid w:val="00972693"/>
    <w:rsid w:val="00974E5C"/>
    <w:rsid w:val="009758E0"/>
    <w:rsid w:val="0098270D"/>
    <w:rsid w:val="00983F1A"/>
    <w:rsid w:val="00984378"/>
    <w:rsid w:val="00985E66"/>
    <w:rsid w:val="00987431"/>
    <w:rsid w:val="00990EBB"/>
    <w:rsid w:val="00991476"/>
    <w:rsid w:val="00997195"/>
    <w:rsid w:val="00997688"/>
    <w:rsid w:val="009A01C7"/>
    <w:rsid w:val="009A1167"/>
    <w:rsid w:val="009A1D26"/>
    <w:rsid w:val="009A3085"/>
    <w:rsid w:val="009A3212"/>
    <w:rsid w:val="009A40F4"/>
    <w:rsid w:val="009A6D4C"/>
    <w:rsid w:val="009B0C8A"/>
    <w:rsid w:val="009B0D45"/>
    <w:rsid w:val="009B2BA7"/>
    <w:rsid w:val="009B56C9"/>
    <w:rsid w:val="009B7489"/>
    <w:rsid w:val="009C02C0"/>
    <w:rsid w:val="009C0D9D"/>
    <w:rsid w:val="009C1EB6"/>
    <w:rsid w:val="009C3908"/>
    <w:rsid w:val="009C4C25"/>
    <w:rsid w:val="009C57D3"/>
    <w:rsid w:val="009C6FA7"/>
    <w:rsid w:val="009D2702"/>
    <w:rsid w:val="009D5974"/>
    <w:rsid w:val="009D6070"/>
    <w:rsid w:val="009D7A1D"/>
    <w:rsid w:val="009E2B81"/>
    <w:rsid w:val="009E6282"/>
    <w:rsid w:val="009F0DA0"/>
    <w:rsid w:val="009F0E19"/>
    <w:rsid w:val="009F19E5"/>
    <w:rsid w:val="009F3562"/>
    <w:rsid w:val="009F41E4"/>
    <w:rsid w:val="009F464E"/>
    <w:rsid w:val="00A03CEC"/>
    <w:rsid w:val="00A0513A"/>
    <w:rsid w:val="00A0566C"/>
    <w:rsid w:val="00A0691E"/>
    <w:rsid w:val="00A06CBA"/>
    <w:rsid w:val="00A0768F"/>
    <w:rsid w:val="00A109C2"/>
    <w:rsid w:val="00A14FB4"/>
    <w:rsid w:val="00A15A56"/>
    <w:rsid w:val="00A16A82"/>
    <w:rsid w:val="00A22AF0"/>
    <w:rsid w:val="00A24329"/>
    <w:rsid w:val="00A3033B"/>
    <w:rsid w:val="00A3222D"/>
    <w:rsid w:val="00A32469"/>
    <w:rsid w:val="00A34986"/>
    <w:rsid w:val="00A36C56"/>
    <w:rsid w:val="00A37388"/>
    <w:rsid w:val="00A37447"/>
    <w:rsid w:val="00A417AC"/>
    <w:rsid w:val="00A41B25"/>
    <w:rsid w:val="00A4243B"/>
    <w:rsid w:val="00A42945"/>
    <w:rsid w:val="00A43770"/>
    <w:rsid w:val="00A44B0C"/>
    <w:rsid w:val="00A45F95"/>
    <w:rsid w:val="00A47952"/>
    <w:rsid w:val="00A50E2C"/>
    <w:rsid w:val="00A510EF"/>
    <w:rsid w:val="00A51EFE"/>
    <w:rsid w:val="00A52775"/>
    <w:rsid w:val="00A52864"/>
    <w:rsid w:val="00A53B0B"/>
    <w:rsid w:val="00A542F0"/>
    <w:rsid w:val="00A559E9"/>
    <w:rsid w:val="00A57C39"/>
    <w:rsid w:val="00A60229"/>
    <w:rsid w:val="00A60931"/>
    <w:rsid w:val="00A615C9"/>
    <w:rsid w:val="00A649EE"/>
    <w:rsid w:val="00A6669C"/>
    <w:rsid w:val="00A671C7"/>
    <w:rsid w:val="00A673FD"/>
    <w:rsid w:val="00A73243"/>
    <w:rsid w:val="00A767BA"/>
    <w:rsid w:val="00A77678"/>
    <w:rsid w:val="00A80001"/>
    <w:rsid w:val="00A80E0A"/>
    <w:rsid w:val="00A81830"/>
    <w:rsid w:val="00A82B63"/>
    <w:rsid w:val="00A847C9"/>
    <w:rsid w:val="00A84C63"/>
    <w:rsid w:val="00A8537F"/>
    <w:rsid w:val="00A87EFA"/>
    <w:rsid w:val="00A9079A"/>
    <w:rsid w:val="00A91E4A"/>
    <w:rsid w:val="00A93DDF"/>
    <w:rsid w:val="00A94C96"/>
    <w:rsid w:val="00A94D5C"/>
    <w:rsid w:val="00A95199"/>
    <w:rsid w:val="00A9701F"/>
    <w:rsid w:val="00A971C2"/>
    <w:rsid w:val="00AA299D"/>
    <w:rsid w:val="00AA2E16"/>
    <w:rsid w:val="00AA44DF"/>
    <w:rsid w:val="00AA4789"/>
    <w:rsid w:val="00AA49A3"/>
    <w:rsid w:val="00AA5A26"/>
    <w:rsid w:val="00AB2D76"/>
    <w:rsid w:val="00AB3676"/>
    <w:rsid w:val="00AB381B"/>
    <w:rsid w:val="00AB5098"/>
    <w:rsid w:val="00AB61DE"/>
    <w:rsid w:val="00AB6269"/>
    <w:rsid w:val="00AB7168"/>
    <w:rsid w:val="00AC2497"/>
    <w:rsid w:val="00AC2C5A"/>
    <w:rsid w:val="00AC359E"/>
    <w:rsid w:val="00AC57CC"/>
    <w:rsid w:val="00AD16D5"/>
    <w:rsid w:val="00AD1876"/>
    <w:rsid w:val="00AD435A"/>
    <w:rsid w:val="00AD4A65"/>
    <w:rsid w:val="00AD67F3"/>
    <w:rsid w:val="00AE520C"/>
    <w:rsid w:val="00AE5357"/>
    <w:rsid w:val="00AE6D42"/>
    <w:rsid w:val="00AF0106"/>
    <w:rsid w:val="00AF0F36"/>
    <w:rsid w:val="00AF1031"/>
    <w:rsid w:val="00AF1198"/>
    <w:rsid w:val="00AF380C"/>
    <w:rsid w:val="00AF61E8"/>
    <w:rsid w:val="00AF7561"/>
    <w:rsid w:val="00B00CE1"/>
    <w:rsid w:val="00B031D6"/>
    <w:rsid w:val="00B0348C"/>
    <w:rsid w:val="00B03BB7"/>
    <w:rsid w:val="00B04B3B"/>
    <w:rsid w:val="00B05538"/>
    <w:rsid w:val="00B06F93"/>
    <w:rsid w:val="00B07CC2"/>
    <w:rsid w:val="00B10C3E"/>
    <w:rsid w:val="00B152AB"/>
    <w:rsid w:val="00B16565"/>
    <w:rsid w:val="00B16968"/>
    <w:rsid w:val="00B200F4"/>
    <w:rsid w:val="00B21A3B"/>
    <w:rsid w:val="00B21AC5"/>
    <w:rsid w:val="00B21C9F"/>
    <w:rsid w:val="00B21F13"/>
    <w:rsid w:val="00B24B10"/>
    <w:rsid w:val="00B27C8C"/>
    <w:rsid w:val="00B33046"/>
    <w:rsid w:val="00B33DC8"/>
    <w:rsid w:val="00B33E41"/>
    <w:rsid w:val="00B375DC"/>
    <w:rsid w:val="00B40DF2"/>
    <w:rsid w:val="00B42073"/>
    <w:rsid w:val="00B47C4C"/>
    <w:rsid w:val="00B52793"/>
    <w:rsid w:val="00B52A19"/>
    <w:rsid w:val="00B5378A"/>
    <w:rsid w:val="00B541AB"/>
    <w:rsid w:val="00B54808"/>
    <w:rsid w:val="00B54B54"/>
    <w:rsid w:val="00B551F6"/>
    <w:rsid w:val="00B55E8E"/>
    <w:rsid w:val="00B55EE3"/>
    <w:rsid w:val="00B565CC"/>
    <w:rsid w:val="00B60277"/>
    <w:rsid w:val="00B60BAC"/>
    <w:rsid w:val="00B62334"/>
    <w:rsid w:val="00B62712"/>
    <w:rsid w:val="00B62DAC"/>
    <w:rsid w:val="00B64132"/>
    <w:rsid w:val="00B64802"/>
    <w:rsid w:val="00B65C68"/>
    <w:rsid w:val="00B730FE"/>
    <w:rsid w:val="00B73170"/>
    <w:rsid w:val="00B74D53"/>
    <w:rsid w:val="00B75994"/>
    <w:rsid w:val="00B8132C"/>
    <w:rsid w:val="00B816F6"/>
    <w:rsid w:val="00B81A17"/>
    <w:rsid w:val="00B82E64"/>
    <w:rsid w:val="00B85112"/>
    <w:rsid w:val="00B85E72"/>
    <w:rsid w:val="00B87BBF"/>
    <w:rsid w:val="00B92665"/>
    <w:rsid w:val="00B92711"/>
    <w:rsid w:val="00B94C71"/>
    <w:rsid w:val="00B95C5B"/>
    <w:rsid w:val="00BA0274"/>
    <w:rsid w:val="00BA03D5"/>
    <w:rsid w:val="00BA30BD"/>
    <w:rsid w:val="00BA3894"/>
    <w:rsid w:val="00BA57D7"/>
    <w:rsid w:val="00BA5CF0"/>
    <w:rsid w:val="00BA5DF4"/>
    <w:rsid w:val="00BA66CD"/>
    <w:rsid w:val="00BA7B0D"/>
    <w:rsid w:val="00BB05E7"/>
    <w:rsid w:val="00BB1AB2"/>
    <w:rsid w:val="00BB1D82"/>
    <w:rsid w:val="00BB34CD"/>
    <w:rsid w:val="00BB37A7"/>
    <w:rsid w:val="00BB4BF1"/>
    <w:rsid w:val="00BB6330"/>
    <w:rsid w:val="00BB6824"/>
    <w:rsid w:val="00BC237F"/>
    <w:rsid w:val="00BC416E"/>
    <w:rsid w:val="00BC449F"/>
    <w:rsid w:val="00BC7F63"/>
    <w:rsid w:val="00BD1947"/>
    <w:rsid w:val="00BD234C"/>
    <w:rsid w:val="00BE0E19"/>
    <w:rsid w:val="00BE271D"/>
    <w:rsid w:val="00BE6BA1"/>
    <w:rsid w:val="00BE7846"/>
    <w:rsid w:val="00BF0563"/>
    <w:rsid w:val="00BF0992"/>
    <w:rsid w:val="00BF3748"/>
    <w:rsid w:val="00BF3D2E"/>
    <w:rsid w:val="00BF472B"/>
    <w:rsid w:val="00BF5E50"/>
    <w:rsid w:val="00BF62DD"/>
    <w:rsid w:val="00BF6C73"/>
    <w:rsid w:val="00C036A8"/>
    <w:rsid w:val="00C05CE8"/>
    <w:rsid w:val="00C05FAB"/>
    <w:rsid w:val="00C063AC"/>
    <w:rsid w:val="00C06E22"/>
    <w:rsid w:val="00C12EE3"/>
    <w:rsid w:val="00C12FF4"/>
    <w:rsid w:val="00C13F34"/>
    <w:rsid w:val="00C17174"/>
    <w:rsid w:val="00C2025C"/>
    <w:rsid w:val="00C210EA"/>
    <w:rsid w:val="00C23EE3"/>
    <w:rsid w:val="00C27A87"/>
    <w:rsid w:val="00C322D5"/>
    <w:rsid w:val="00C339AD"/>
    <w:rsid w:val="00C40ABD"/>
    <w:rsid w:val="00C42A6C"/>
    <w:rsid w:val="00C43714"/>
    <w:rsid w:val="00C447A5"/>
    <w:rsid w:val="00C460C8"/>
    <w:rsid w:val="00C50507"/>
    <w:rsid w:val="00C51D69"/>
    <w:rsid w:val="00C51DD4"/>
    <w:rsid w:val="00C51ED6"/>
    <w:rsid w:val="00C52938"/>
    <w:rsid w:val="00C537ED"/>
    <w:rsid w:val="00C53DB6"/>
    <w:rsid w:val="00C56A61"/>
    <w:rsid w:val="00C63244"/>
    <w:rsid w:val="00C63331"/>
    <w:rsid w:val="00C645AD"/>
    <w:rsid w:val="00C65004"/>
    <w:rsid w:val="00C65DF3"/>
    <w:rsid w:val="00C67B74"/>
    <w:rsid w:val="00C702D4"/>
    <w:rsid w:val="00C719EC"/>
    <w:rsid w:val="00C72F00"/>
    <w:rsid w:val="00C736A7"/>
    <w:rsid w:val="00C74068"/>
    <w:rsid w:val="00C76333"/>
    <w:rsid w:val="00C80614"/>
    <w:rsid w:val="00C80A58"/>
    <w:rsid w:val="00C834C7"/>
    <w:rsid w:val="00C836B8"/>
    <w:rsid w:val="00C842A6"/>
    <w:rsid w:val="00C8461B"/>
    <w:rsid w:val="00C85BE5"/>
    <w:rsid w:val="00C86156"/>
    <w:rsid w:val="00C9627D"/>
    <w:rsid w:val="00C97C04"/>
    <w:rsid w:val="00CA03DD"/>
    <w:rsid w:val="00CA4C48"/>
    <w:rsid w:val="00CA6A43"/>
    <w:rsid w:val="00CB0730"/>
    <w:rsid w:val="00CB0DDA"/>
    <w:rsid w:val="00CB19EA"/>
    <w:rsid w:val="00CB3375"/>
    <w:rsid w:val="00CB77CE"/>
    <w:rsid w:val="00CC0DD4"/>
    <w:rsid w:val="00CC0E1B"/>
    <w:rsid w:val="00CC1A8F"/>
    <w:rsid w:val="00CC243D"/>
    <w:rsid w:val="00CC4CC9"/>
    <w:rsid w:val="00CC5F2A"/>
    <w:rsid w:val="00CD75D4"/>
    <w:rsid w:val="00CE184F"/>
    <w:rsid w:val="00CE3CD9"/>
    <w:rsid w:val="00CE5CCD"/>
    <w:rsid w:val="00CF08DC"/>
    <w:rsid w:val="00CF0B3B"/>
    <w:rsid w:val="00CF0BA8"/>
    <w:rsid w:val="00CF1D07"/>
    <w:rsid w:val="00CF2AE5"/>
    <w:rsid w:val="00CF5AC9"/>
    <w:rsid w:val="00CF5C62"/>
    <w:rsid w:val="00CF61D6"/>
    <w:rsid w:val="00D0188F"/>
    <w:rsid w:val="00D0312F"/>
    <w:rsid w:val="00D03D23"/>
    <w:rsid w:val="00D03E12"/>
    <w:rsid w:val="00D0636D"/>
    <w:rsid w:val="00D06ADF"/>
    <w:rsid w:val="00D0772A"/>
    <w:rsid w:val="00D0785C"/>
    <w:rsid w:val="00D103A9"/>
    <w:rsid w:val="00D12B1B"/>
    <w:rsid w:val="00D12C9B"/>
    <w:rsid w:val="00D13A16"/>
    <w:rsid w:val="00D13F71"/>
    <w:rsid w:val="00D161F7"/>
    <w:rsid w:val="00D20CCF"/>
    <w:rsid w:val="00D20E08"/>
    <w:rsid w:val="00D21B05"/>
    <w:rsid w:val="00D21C23"/>
    <w:rsid w:val="00D2346E"/>
    <w:rsid w:val="00D2442D"/>
    <w:rsid w:val="00D260C1"/>
    <w:rsid w:val="00D27362"/>
    <w:rsid w:val="00D30AC7"/>
    <w:rsid w:val="00D3138D"/>
    <w:rsid w:val="00D32EB4"/>
    <w:rsid w:val="00D33EAF"/>
    <w:rsid w:val="00D35CFD"/>
    <w:rsid w:val="00D3732F"/>
    <w:rsid w:val="00D412A6"/>
    <w:rsid w:val="00D41528"/>
    <w:rsid w:val="00D4231E"/>
    <w:rsid w:val="00D4391E"/>
    <w:rsid w:val="00D445E4"/>
    <w:rsid w:val="00D449CE"/>
    <w:rsid w:val="00D53286"/>
    <w:rsid w:val="00D5416B"/>
    <w:rsid w:val="00D5419C"/>
    <w:rsid w:val="00D54DC9"/>
    <w:rsid w:val="00D550E5"/>
    <w:rsid w:val="00D5537A"/>
    <w:rsid w:val="00D5595E"/>
    <w:rsid w:val="00D55A61"/>
    <w:rsid w:val="00D560BC"/>
    <w:rsid w:val="00D5630A"/>
    <w:rsid w:val="00D56B8F"/>
    <w:rsid w:val="00D570A2"/>
    <w:rsid w:val="00D6061A"/>
    <w:rsid w:val="00D62CD8"/>
    <w:rsid w:val="00D65068"/>
    <w:rsid w:val="00D65347"/>
    <w:rsid w:val="00D67600"/>
    <w:rsid w:val="00D743B4"/>
    <w:rsid w:val="00D74855"/>
    <w:rsid w:val="00D8341C"/>
    <w:rsid w:val="00D84687"/>
    <w:rsid w:val="00D84DA4"/>
    <w:rsid w:val="00D86D54"/>
    <w:rsid w:val="00D90ADD"/>
    <w:rsid w:val="00D9250F"/>
    <w:rsid w:val="00D92BAB"/>
    <w:rsid w:val="00D94C74"/>
    <w:rsid w:val="00D9501B"/>
    <w:rsid w:val="00D95864"/>
    <w:rsid w:val="00D966B5"/>
    <w:rsid w:val="00D974E4"/>
    <w:rsid w:val="00D976D9"/>
    <w:rsid w:val="00DA01EB"/>
    <w:rsid w:val="00DA413B"/>
    <w:rsid w:val="00DA43BB"/>
    <w:rsid w:val="00DA4D08"/>
    <w:rsid w:val="00DA5228"/>
    <w:rsid w:val="00DA557C"/>
    <w:rsid w:val="00DA568A"/>
    <w:rsid w:val="00DA5C17"/>
    <w:rsid w:val="00DB26C2"/>
    <w:rsid w:val="00DB371B"/>
    <w:rsid w:val="00DB3F9D"/>
    <w:rsid w:val="00DB4CB3"/>
    <w:rsid w:val="00DB539F"/>
    <w:rsid w:val="00DB676D"/>
    <w:rsid w:val="00DC118A"/>
    <w:rsid w:val="00DC319C"/>
    <w:rsid w:val="00DC3A77"/>
    <w:rsid w:val="00DC3F53"/>
    <w:rsid w:val="00DC6081"/>
    <w:rsid w:val="00DC6D8A"/>
    <w:rsid w:val="00DC7519"/>
    <w:rsid w:val="00DD21D7"/>
    <w:rsid w:val="00DD33EA"/>
    <w:rsid w:val="00DD43A0"/>
    <w:rsid w:val="00DD5690"/>
    <w:rsid w:val="00DD590F"/>
    <w:rsid w:val="00DD7B79"/>
    <w:rsid w:val="00DE16CA"/>
    <w:rsid w:val="00DE360A"/>
    <w:rsid w:val="00DE3E64"/>
    <w:rsid w:val="00DE4553"/>
    <w:rsid w:val="00DE493F"/>
    <w:rsid w:val="00DE5421"/>
    <w:rsid w:val="00DE58CC"/>
    <w:rsid w:val="00DE7C24"/>
    <w:rsid w:val="00DF05E1"/>
    <w:rsid w:val="00DF75E1"/>
    <w:rsid w:val="00E0060B"/>
    <w:rsid w:val="00E0097A"/>
    <w:rsid w:val="00E03AB6"/>
    <w:rsid w:val="00E03D72"/>
    <w:rsid w:val="00E05606"/>
    <w:rsid w:val="00E05B45"/>
    <w:rsid w:val="00E0689E"/>
    <w:rsid w:val="00E07304"/>
    <w:rsid w:val="00E10A31"/>
    <w:rsid w:val="00E11243"/>
    <w:rsid w:val="00E117F3"/>
    <w:rsid w:val="00E158F7"/>
    <w:rsid w:val="00E21DF4"/>
    <w:rsid w:val="00E31953"/>
    <w:rsid w:val="00E34AD3"/>
    <w:rsid w:val="00E35A2D"/>
    <w:rsid w:val="00E4345D"/>
    <w:rsid w:val="00E43A8C"/>
    <w:rsid w:val="00E53C4E"/>
    <w:rsid w:val="00E557A9"/>
    <w:rsid w:val="00E56F91"/>
    <w:rsid w:val="00E579D6"/>
    <w:rsid w:val="00E611BB"/>
    <w:rsid w:val="00E62AC8"/>
    <w:rsid w:val="00E63B73"/>
    <w:rsid w:val="00E64711"/>
    <w:rsid w:val="00E64AB1"/>
    <w:rsid w:val="00E6792F"/>
    <w:rsid w:val="00E73D25"/>
    <w:rsid w:val="00E743E2"/>
    <w:rsid w:val="00E77657"/>
    <w:rsid w:val="00E77A33"/>
    <w:rsid w:val="00E810D8"/>
    <w:rsid w:val="00E815E8"/>
    <w:rsid w:val="00E81ECE"/>
    <w:rsid w:val="00E85129"/>
    <w:rsid w:val="00E85CDD"/>
    <w:rsid w:val="00E87AED"/>
    <w:rsid w:val="00E92B1B"/>
    <w:rsid w:val="00E9300D"/>
    <w:rsid w:val="00E963A6"/>
    <w:rsid w:val="00E967C0"/>
    <w:rsid w:val="00E97F5F"/>
    <w:rsid w:val="00EA00B3"/>
    <w:rsid w:val="00EA1322"/>
    <w:rsid w:val="00EA1677"/>
    <w:rsid w:val="00EA2EFA"/>
    <w:rsid w:val="00EA41D5"/>
    <w:rsid w:val="00EA54B3"/>
    <w:rsid w:val="00EA5FF2"/>
    <w:rsid w:val="00EA6EB9"/>
    <w:rsid w:val="00EA7AB4"/>
    <w:rsid w:val="00EA7F72"/>
    <w:rsid w:val="00EB07B8"/>
    <w:rsid w:val="00EB07F2"/>
    <w:rsid w:val="00EB2F6C"/>
    <w:rsid w:val="00EB4F29"/>
    <w:rsid w:val="00EB6557"/>
    <w:rsid w:val="00EC0BD8"/>
    <w:rsid w:val="00EC12B0"/>
    <w:rsid w:val="00EC3538"/>
    <w:rsid w:val="00EC3710"/>
    <w:rsid w:val="00EC452E"/>
    <w:rsid w:val="00ED02E2"/>
    <w:rsid w:val="00ED04FD"/>
    <w:rsid w:val="00ED0DAA"/>
    <w:rsid w:val="00ED1438"/>
    <w:rsid w:val="00ED2352"/>
    <w:rsid w:val="00ED3F6F"/>
    <w:rsid w:val="00ED53CE"/>
    <w:rsid w:val="00ED599D"/>
    <w:rsid w:val="00ED71C3"/>
    <w:rsid w:val="00ED7D86"/>
    <w:rsid w:val="00ED7DE5"/>
    <w:rsid w:val="00EE1C63"/>
    <w:rsid w:val="00EE570B"/>
    <w:rsid w:val="00EE6776"/>
    <w:rsid w:val="00EF0533"/>
    <w:rsid w:val="00EF0716"/>
    <w:rsid w:val="00EF13A7"/>
    <w:rsid w:val="00EF2FA6"/>
    <w:rsid w:val="00EF3D2A"/>
    <w:rsid w:val="00EF477B"/>
    <w:rsid w:val="00EF5393"/>
    <w:rsid w:val="00EF7814"/>
    <w:rsid w:val="00F003D5"/>
    <w:rsid w:val="00F00824"/>
    <w:rsid w:val="00F03E1B"/>
    <w:rsid w:val="00F05D73"/>
    <w:rsid w:val="00F073EC"/>
    <w:rsid w:val="00F10E1C"/>
    <w:rsid w:val="00F11181"/>
    <w:rsid w:val="00F13DD5"/>
    <w:rsid w:val="00F1732E"/>
    <w:rsid w:val="00F2278F"/>
    <w:rsid w:val="00F22FD0"/>
    <w:rsid w:val="00F238FF"/>
    <w:rsid w:val="00F23A48"/>
    <w:rsid w:val="00F23C79"/>
    <w:rsid w:val="00F23F9F"/>
    <w:rsid w:val="00F300C7"/>
    <w:rsid w:val="00F30C78"/>
    <w:rsid w:val="00F31AB3"/>
    <w:rsid w:val="00F31E33"/>
    <w:rsid w:val="00F367F8"/>
    <w:rsid w:val="00F417ED"/>
    <w:rsid w:val="00F41A8F"/>
    <w:rsid w:val="00F45A80"/>
    <w:rsid w:val="00F45D70"/>
    <w:rsid w:val="00F47428"/>
    <w:rsid w:val="00F52CD1"/>
    <w:rsid w:val="00F5309D"/>
    <w:rsid w:val="00F53681"/>
    <w:rsid w:val="00F5398F"/>
    <w:rsid w:val="00F60C6B"/>
    <w:rsid w:val="00F65DAE"/>
    <w:rsid w:val="00F672B1"/>
    <w:rsid w:val="00F72AF5"/>
    <w:rsid w:val="00F750B9"/>
    <w:rsid w:val="00F75644"/>
    <w:rsid w:val="00F7644D"/>
    <w:rsid w:val="00F76B82"/>
    <w:rsid w:val="00F80D25"/>
    <w:rsid w:val="00F85326"/>
    <w:rsid w:val="00F85D2C"/>
    <w:rsid w:val="00F8770D"/>
    <w:rsid w:val="00F8774F"/>
    <w:rsid w:val="00F9088D"/>
    <w:rsid w:val="00F9180A"/>
    <w:rsid w:val="00F9190B"/>
    <w:rsid w:val="00F926D9"/>
    <w:rsid w:val="00F9273E"/>
    <w:rsid w:val="00F94061"/>
    <w:rsid w:val="00FA10A0"/>
    <w:rsid w:val="00FA21B1"/>
    <w:rsid w:val="00FA37CD"/>
    <w:rsid w:val="00FA3A30"/>
    <w:rsid w:val="00FA4FA4"/>
    <w:rsid w:val="00FA5690"/>
    <w:rsid w:val="00FA6A25"/>
    <w:rsid w:val="00FB111B"/>
    <w:rsid w:val="00FB1487"/>
    <w:rsid w:val="00FB400B"/>
    <w:rsid w:val="00FB41A6"/>
    <w:rsid w:val="00FB448B"/>
    <w:rsid w:val="00FB4FA2"/>
    <w:rsid w:val="00FB503C"/>
    <w:rsid w:val="00FB5B07"/>
    <w:rsid w:val="00FB6E17"/>
    <w:rsid w:val="00FB74AA"/>
    <w:rsid w:val="00FB75E3"/>
    <w:rsid w:val="00FB7C39"/>
    <w:rsid w:val="00FB7DD4"/>
    <w:rsid w:val="00FC12E2"/>
    <w:rsid w:val="00FC1928"/>
    <w:rsid w:val="00FC1AB0"/>
    <w:rsid w:val="00FC4473"/>
    <w:rsid w:val="00FC769E"/>
    <w:rsid w:val="00FD12F3"/>
    <w:rsid w:val="00FD5BD2"/>
    <w:rsid w:val="00FD5FD5"/>
    <w:rsid w:val="00FD6076"/>
    <w:rsid w:val="00FD6D69"/>
    <w:rsid w:val="00FD7E42"/>
    <w:rsid w:val="00FE31F5"/>
    <w:rsid w:val="00FE3B34"/>
    <w:rsid w:val="00FE68D9"/>
    <w:rsid w:val="00FF48C7"/>
    <w:rsid w:val="00FF6152"/>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0E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062"/>
    <w:rPr>
      <w:color w:val="0000FF"/>
      <w:u w:val="single"/>
    </w:rPr>
  </w:style>
  <w:style w:type="paragraph" w:styleId="Header">
    <w:name w:val="header"/>
    <w:basedOn w:val="Normal"/>
    <w:link w:val="HeaderChar"/>
    <w:uiPriority w:val="99"/>
    <w:unhideWhenUsed/>
    <w:rsid w:val="005F7062"/>
    <w:pPr>
      <w:tabs>
        <w:tab w:val="center" w:pos="4513"/>
        <w:tab w:val="right" w:pos="9026"/>
      </w:tabs>
    </w:pPr>
  </w:style>
  <w:style w:type="character" w:customStyle="1" w:styleId="HeaderChar">
    <w:name w:val="Header Char"/>
    <w:basedOn w:val="DefaultParagraphFont"/>
    <w:link w:val="Header"/>
    <w:uiPriority w:val="99"/>
    <w:rsid w:val="005F7062"/>
  </w:style>
  <w:style w:type="character" w:styleId="PageNumber">
    <w:name w:val="page number"/>
    <w:basedOn w:val="DefaultParagraphFont"/>
    <w:uiPriority w:val="99"/>
    <w:semiHidden/>
    <w:unhideWhenUsed/>
    <w:rsid w:val="005F7062"/>
  </w:style>
  <w:style w:type="paragraph" w:styleId="Footer">
    <w:name w:val="footer"/>
    <w:basedOn w:val="Normal"/>
    <w:link w:val="FooterChar"/>
    <w:uiPriority w:val="99"/>
    <w:unhideWhenUsed/>
    <w:rsid w:val="005F7062"/>
    <w:pPr>
      <w:tabs>
        <w:tab w:val="center" w:pos="4513"/>
        <w:tab w:val="right" w:pos="9026"/>
      </w:tabs>
    </w:pPr>
  </w:style>
  <w:style w:type="character" w:customStyle="1" w:styleId="FooterChar">
    <w:name w:val="Footer Char"/>
    <w:basedOn w:val="DefaultParagraphFont"/>
    <w:link w:val="Footer"/>
    <w:uiPriority w:val="99"/>
    <w:rsid w:val="005F7062"/>
  </w:style>
  <w:style w:type="paragraph" w:styleId="FootnoteText">
    <w:name w:val="footnote text"/>
    <w:basedOn w:val="Normal"/>
    <w:link w:val="FootnoteTextChar"/>
    <w:uiPriority w:val="99"/>
    <w:unhideWhenUsed/>
    <w:rsid w:val="00640C67"/>
  </w:style>
  <w:style w:type="character" w:customStyle="1" w:styleId="FootnoteTextChar">
    <w:name w:val="Footnote Text Char"/>
    <w:basedOn w:val="DefaultParagraphFont"/>
    <w:link w:val="FootnoteText"/>
    <w:uiPriority w:val="99"/>
    <w:rsid w:val="00640C67"/>
  </w:style>
  <w:style w:type="character" w:styleId="FootnoteReference">
    <w:name w:val="footnote reference"/>
    <w:basedOn w:val="DefaultParagraphFont"/>
    <w:uiPriority w:val="99"/>
    <w:unhideWhenUsed/>
    <w:rsid w:val="00640C67"/>
    <w:rPr>
      <w:vertAlign w:val="superscript"/>
    </w:rPr>
  </w:style>
  <w:style w:type="table" w:styleId="TableGrid">
    <w:name w:val="Table Grid"/>
    <w:basedOn w:val="TableNormal"/>
    <w:uiPriority w:val="39"/>
    <w:rsid w:val="008B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004F"/>
    <w:pPr>
      <w:spacing w:after="120"/>
    </w:pPr>
    <w:rPr>
      <w:rFonts w:ascii="Times New Roman" w:eastAsia="Times New Roman" w:hAnsi="Times New Roman" w:cs="Times New Roman"/>
      <w:lang w:val="en-US"/>
    </w:rPr>
  </w:style>
  <w:style w:type="character" w:customStyle="1" w:styleId="BodyTextChar">
    <w:name w:val="Body Text Char"/>
    <w:basedOn w:val="DefaultParagraphFont"/>
    <w:link w:val="BodyText"/>
    <w:rsid w:val="0010004F"/>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2706E9"/>
    <w:rPr>
      <w:sz w:val="18"/>
      <w:szCs w:val="18"/>
    </w:rPr>
  </w:style>
  <w:style w:type="paragraph" w:styleId="CommentText">
    <w:name w:val="annotation text"/>
    <w:basedOn w:val="Normal"/>
    <w:link w:val="CommentTextChar"/>
    <w:uiPriority w:val="99"/>
    <w:semiHidden/>
    <w:unhideWhenUsed/>
    <w:rsid w:val="002706E9"/>
  </w:style>
  <w:style w:type="character" w:customStyle="1" w:styleId="CommentTextChar">
    <w:name w:val="Comment Text Char"/>
    <w:basedOn w:val="DefaultParagraphFont"/>
    <w:link w:val="CommentText"/>
    <w:uiPriority w:val="99"/>
    <w:semiHidden/>
    <w:rsid w:val="002706E9"/>
  </w:style>
  <w:style w:type="paragraph" w:styleId="CommentSubject">
    <w:name w:val="annotation subject"/>
    <w:basedOn w:val="CommentText"/>
    <w:next w:val="CommentText"/>
    <w:link w:val="CommentSubjectChar"/>
    <w:uiPriority w:val="99"/>
    <w:semiHidden/>
    <w:unhideWhenUsed/>
    <w:rsid w:val="002706E9"/>
    <w:rPr>
      <w:b/>
      <w:bCs/>
      <w:sz w:val="20"/>
      <w:szCs w:val="20"/>
    </w:rPr>
  </w:style>
  <w:style w:type="character" w:customStyle="1" w:styleId="CommentSubjectChar">
    <w:name w:val="Comment Subject Char"/>
    <w:basedOn w:val="CommentTextChar"/>
    <w:link w:val="CommentSubject"/>
    <w:uiPriority w:val="99"/>
    <w:semiHidden/>
    <w:rsid w:val="002706E9"/>
    <w:rPr>
      <w:b/>
      <w:bCs/>
      <w:sz w:val="20"/>
      <w:szCs w:val="20"/>
    </w:rPr>
  </w:style>
  <w:style w:type="paragraph" w:styleId="BalloonText">
    <w:name w:val="Balloon Text"/>
    <w:basedOn w:val="Normal"/>
    <w:link w:val="BalloonTextChar"/>
    <w:uiPriority w:val="99"/>
    <w:semiHidden/>
    <w:unhideWhenUsed/>
    <w:rsid w:val="002706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6E9"/>
    <w:rPr>
      <w:rFonts w:ascii="Times New Roman" w:hAnsi="Times New Roman" w:cs="Times New Roman"/>
      <w:sz w:val="18"/>
      <w:szCs w:val="18"/>
    </w:rPr>
  </w:style>
  <w:style w:type="paragraph" w:styleId="NormalWeb">
    <w:name w:val="Normal (Web)"/>
    <w:basedOn w:val="Normal"/>
    <w:uiPriority w:val="99"/>
    <w:semiHidden/>
    <w:unhideWhenUsed/>
    <w:rsid w:val="006656E9"/>
    <w:pPr>
      <w:spacing w:before="100" w:beforeAutospacing="1" w:after="100" w:afterAutospacing="1"/>
    </w:pPr>
    <w:rPr>
      <w:rFonts w:ascii="Times New Roman" w:hAnsi="Times New Roman" w:cs="Times New Roman"/>
      <w:lang w:eastAsia="en-GB"/>
    </w:rPr>
  </w:style>
  <w:style w:type="character" w:styleId="FollowedHyperlink">
    <w:name w:val="FollowedHyperlink"/>
    <w:basedOn w:val="DefaultParagraphFont"/>
    <w:uiPriority w:val="99"/>
    <w:semiHidden/>
    <w:unhideWhenUsed/>
    <w:rsid w:val="001C0674"/>
    <w:rPr>
      <w:color w:val="954F72" w:themeColor="followedHyperlink"/>
      <w:u w:val="single"/>
    </w:rPr>
  </w:style>
  <w:style w:type="character" w:styleId="Emphasis">
    <w:name w:val="Emphasis"/>
    <w:basedOn w:val="DefaultParagraphFont"/>
    <w:uiPriority w:val="20"/>
    <w:qFormat/>
    <w:rsid w:val="00CF2AE5"/>
    <w:rPr>
      <w:b/>
      <w:bCs/>
      <w:i w:val="0"/>
      <w:iCs w:val="0"/>
    </w:rPr>
  </w:style>
  <w:style w:type="character" w:customStyle="1" w:styleId="st1">
    <w:name w:val="st1"/>
    <w:basedOn w:val="DefaultParagraphFont"/>
    <w:rsid w:val="00CF2AE5"/>
  </w:style>
  <w:style w:type="character" w:customStyle="1" w:styleId="doi">
    <w:name w:val="doi"/>
    <w:basedOn w:val="DefaultParagraphFont"/>
    <w:rsid w:val="0071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0480">
      <w:bodyDiv w:val="1"/>
      <w:marLeft w:val="0"/>
      <w:marRight w:val="0"/>
      <w:marTop w:val="0"/>
      <w:marBottom w:val="0"/>
      <w:divBdr>
        <w:top w:val="none" w:sz="0" w:space="0" w:color="auto"/>
        <w:left w:val="none" w:sz="0" w:space="0" w:color="auto"/>
        <w:bottom w:val="none" w:sz="0" w:space="0" w:color="auto"/>
        <w:right w:val="none" w:sz="0" w:space="0" w:color="auto"/>
      </w:divBdr>
      <w:divsChild>
        <w:div w:id="1848867351">
          <w:marLeft w:val="0"/>
          <w:marRight w:val="0"/>
          <w:marTop w:val="0"/>
          <w:marBottom w:val="0"/>
          <w:divBdr>
            <w:top w:val="none" w:sz="0" w:space="0" w:color="auto"/>
            <w:left w:val="none" w:sz="0" w:space="0" w:color="auto"/>
            <w:bottom w:val="none" w:sz="0" w:space="0" w:color="auto"/>
            <w:right w:val="none" w:sz="0" w:space="0" w:color="auto"/>
          </w:divBdr>
        </w:div>
      </w:divsChild>
    </w:div>
    <w:div w:id="20520857">
      <w:bodyDiv w:val="1"/>
      <w:marLeft w:val="0"/>
      <w:marRight w:val="0"/>
      <w:marTop w:val="0"/>
      <w:marBottom w:val="0"/>
      <w:divBdr>
        <w:top w:val="none" w:sz="0" w:space="0" w:color="auto"/>
        <w:left w:val="none" w:sz="0" w:space="0" w:color="auto"/>
        <w:bottom w:val="none" w:sz="0" w:space="0" w:color="auto"/>
        <w:right w:val="none" w:sz="0" w:space="0" w:color="auto"/>
      </w:divBdr>
    </w:div>
    <w:div w:id="22825776">
      <w:bodyDiv w:val="1"/>
      <w:marLeft w:val="0"/>
      <w:marRight w:val="0"/>
      <w:marTop w:val="0"/>
      <w:marBottom w:val="0"/>
      <w:divBdr>
        <w:top w:val="none" w:sz="0" w:space="0" w:color="auto"/>
        <w:left w:val="none" w:sz="0" w:space="0" w:color="auto"/>
        <w:bottom w:val="none" w:sz="0" w:space="0" w:color="auto"/>
        <w:right w:val="none" w:sz="0" w:space="0" w:color="auto"/>
      </w:divBdr>
    </w:div>
    <w:div w:id="75134100">
      <w:bodyDiv w:val="1"/>
      <w:marLeft w:val="0"/>
      <w:marRight w:val="0"/>
      <w:marTop w:val="0"/>
      <w:marBottom w:val="0"/>
      <w:divBdr>
        <w:top w:val="none" w:sz="0" w:space="0" w:color="auto"/>
        <w:left w:val="none" w:sz="0" w:space="0" w:color="auto"/>
        <w:bottom w:val="none" w:sz="0" w:space="0" w:color="auto"/>
        <w:right w:val="none" w:sz="0" w:space="0" w:color="auto"/>
      </w:divBdr>
      <w:divsChild>
        <w:div w:id="1208103162">
          <w:marLeft w:val="0"/>
          <w:marRight w:val="0"/>
          <w:marTop w:val="0"/>
          <w:marBottom w:val="0"/>
          <w:divBdr>
            <w:top w:val="none" w:sz="0" w:space="0" w:color="auto"/>
            <w:left w:val="none" w:sz="0" w:space="0" w:color="auto"/>
            <w:bottom w:val="none" w:sz="0" w:space="0" w:color="auto"/>
            <w:right w:val="none" w:sz="0" w:space="0" w:color="auto"/>
          </w:divBdr>
          <w:divsChild>
            <w:div w:id="876235703">
              <w:marLeft w:val="0"/>
              <w:marRight w:val="0"/>
              <w:marTop w:val="0"/>
              <w:marBottom w:val="0"/>
              <w:divBdr>
                <w:top w:val="none" w:sz="0" w:space="0" w:color="auto"/>
                <w:left w:val="none" w:sz="0" w:space="0" w:color="auto"/>
                <w:bottom w:val="none" w:sz="0" w:space="0" w:color="auto"/>
                <w:right w:val="none" w:sz="0" w:space="0" w:color="auto"/>
              </w:divBdr>
              <w:divsChild>
                <w:div w:id="10685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4978">
      <w:bodyDiv w:val="1"/>
      <w:marLeft w:val="0"/>
      <w:marRight w:val="0"/>
      <w:marTop w:val="0"/>
      <w:marBottom w:val="0"/>
      <w:divBdr>
        <w:top w:val="none" w:sz="0" w:space="0" w:color="auto"/>
        <w:left w:val="none" w:sz="0" w:space="0" w:color="auto"/>
        <w:bottom w:val="none" w:sz="0" w:space="0" w:color="auto"/>
        <w:right w:val="none" w:sz="0" w:space="0" w:color="auto"/>
      </w:divBdr>
      <w:divsChild>
        <w:div w:id="46884778">
          <w:marLeft w:val="0"/>
          <w:marRight w:val="0"/>
          <w:marTop w:val="0"/>
          <w:marBottom w:val="0"/>
          <w:divBdr>
            <w:top w:val="none" w:sz="0" w:space="0" w:color="auto"/>
            <w:left w:val="none" w:sz="0" w:space="0" w:color="auto"/>
            <w:bottom w:val="none" w:sz="0" w:space="0" w:color="auto"/>
            <w:right w:val="none" w:sz="0" w:space="0" w:color="auto"/>
          </w:divBdr>
        </w:div>
      </w:divsChild>
    </w:div>
    <w:div w:id="97256914">
      <w:bodyDiv w:val="1"/>
      <w:marLeft w:val="0"/>
      <w:marRight w:val="0"/>
      <w:marTop w:val="0"/>
      <w:marBottom w:val="0"/>
      <w:divBdr>
        <w:top w:val="none" w:sz="0" w:space="0" w:color="auto"/>
        <w:left w:val="none" w:sz="0" w:space="0" w:color="auto"/>
        <w:bottom w:val="none" w:sz="0" w:space="0" w:color="auto"/>
        <w:right w:val="none" w:sz="0" w:space="0" w:color="auto"/>
      </w:divBdr>
    </w:div>
    <w:div w:id="113795022">
      <w:bodyDiv w:val="1"/>
      <w:marLeft w:val="0"/>
      <w:marRight w:val="0"/>
      <w:marTop w:val="0"/>
      <w:marBottom w:val="0"/>
      <w:divBdr>
        <w:top w:val="none" w:sz="0" w:space="0" w:color="auto"/>
        <w:left w:val="none" w:sz="0" w:space="0" w:color="auto"/>
        <w:bottom w:val="none" w:sz="0" w:space="0" w:color="auto"/>
        <w:right w:val="none" w:sz="0" w:space="0" w:color="auto"/>
      </w:divBdr>
      <w:divsChild>
        <w:div w:id="225381617">
          <w:marLeft w:val="0"/>
          <w:marRight w:val="0"/>
          <w:marTop w:val="0"/>
          <w:marBottom w:val="0"/>
          <w:divBdr>
            <w:top w:val="none" w:sz="0" w:space="0" w:color="auto"/>
            <w:left w:val="none" w:sz="0" w:space="0" w:color="auto"/>
            <w:bottom w:val="none" w:sz="0" w:space="0" w:color="auto"/>
            <w:right w:val="none" w:sz="0" w:space="0" w:color="auto"/>
          </w:divBdr>
          <w:divsChild>
            <w:div w:id="1182741101">
              <w:marLeft w:val="0"/>
              <w:marRight w:val="0"/>
              <w:marTop w:val="0"/>
              <w:marBottom w:val="0"/>
              <w:divBdr>
                <w:top w:val="none" w:sz="0" w:space="0" w:color="auto"/>
                <w:left w:val="none" w:sz="0" w:space="0" w:color="auto"/>
                <w:bottom w:val="none" w:sz="0" w:space="0" w:color="auto"/>
                <w:right w:val="none" w:sz="0" w:space="0" w:color="auto"/>
              </w:divBdr>
              <w:divsChild>
                <w:div w:id="12157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6481">
      <w:bodyDiv w:val="1"/>
      <w:marLeft w:val="0"/>
      <w:marRight w:val="0"/>
      <w:marTop w:val="0"/>
      <w:marBottom w:val="0"/>
      <w:divBdr>
        <w:top w:val="none" w:sz="0" w:space="0" w:color="auto"/>
        <w:left w:val="none" w:sz="0" w:space="0" w:color="auto"/>
        <w:bottom w:val="none" w:sz="0" w:space="0" w:color="auto"/>
        <w:right w:val="none" w:sz="0" w:space="0" w:color="auto"/>
      </w:divBdr>
      <w:divsChild>
        <w:div w:id="1911228333">
          <w:marLeft w:val="0"/>
          <w:marRight w:val="0"/>
          <w:marTop w:val="0"/>
          <w:marBottom w:val="0"/>
          <w:divBdr>
            <w:top w:val="none" w:sz="0" w:space="0" w:color="auto"/>
            <w:left w:val="none" w:sz="0" w:space="0" w:color="auto"/>
            <w:bottom w:val="none" w:sz="0" w:space="0" w:color="auto"/>
            <w:right w:val="none" w:sz="0" w:space="0" w:color="auto"/>
          </w:divBdr>
          <w:divsChild>
            <w:div w:id="405498940">
              <w:marLeft w:val="0"/>
              <w:marRight w:val="0"/>
              <w:marTop w:val="0"/>
              <w:marBottom w:val="0"/>
              <w:divBdr>
                <w:top w:val="none" w:sz="0" w:space="0" w:color="auto"/>
                <w:left w:val="none" w:sz="0" w:space="0" w:color="auto"/>
                <w:bottom w:val="none" w:sz="0" w:space="0" w:color="auto"/>
                <w:right w:val="none" w:sz="0" w:space="0" w:color="auto"/>
              </w:divBdr>
              <w:divsChild>
                <w:div w:id="16097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9186">
      <w:bodyDiv w:val="1"/>
      <w:marLeft w:val="0"/>
      <w:marRight w:val="0"/>
      <w:marTop w:val="0"/>
      <w:marBottom w:val="0"/>
      <w:divBdr>
        <w:top w:val="none" w:sz="0" w:space="0" w:color="auto"/>
        <w:left w:val="none" w:sz="0" w:space="0" w:color="auto"/>
        <w:bottom w:val="none" w:sz="0" w:space="0" w:color="auto"/>
        <w:right w:val="none" w:sz="0" w:space="0" w:color="auto"/>
      </w:divBdr>
      <w:divsChild>
        <w:div w:id="1056974504">
          <w:marLeft w:val="0"/>
          <w:marRight w:val="0"/>
          <w:marTop w:val="0"/>
          <w:marBottom w:val="0"/>
          <w:divBdr>
            <w:top w:val="none" w:sz="0" w:space="0" w:color="auto"/>
            <w:left w:val="none" w:sz="0" w:space="0" w:color="auto"/>
            <w:bottom w:val="none" w:sz="0" w:space="0" w:color="auto"/>
            <w:right w:val="none" w:sz="0" w:space="0" w:color="auto"/>
          </w:divBdr>
        </w:div>
      </w:divsChild>
    </w:div>
    <w:div w:id="173035299">
      <w:bodyDiv w:val="1"/>
      <w:marLeft w:val="0"/>
      <w:marRight w:val="0"/>
      <w:marTop w:val="0"/>
      <w:marBottom w:val="0"/>
      <w:divBdr>
        <w:top w:val="none" w:sz="0" w:space="0" w:color="auto"/>
        <w:left w:val="none" w:sz="0" w:space="0" w:color="auto"/>
        <w:bottom w:val="none" w:sz="0" w:space="0" w:color="auto"/>
        <w:right w:val="none" w:sz="0" w:space="0" w:color="auto"/>
      </w:divBdr>
      <w:divsChild>
        <w:div w:id="1137842762">
          <w:marLeft w:val="0"/>
          <w:marRight w:val="0"/>
          <w:marTop w:val="0"/>
          <w:marBottom w:val="0"/>
          <w:divBdr>
            <w:top w:val="none" w:sz="0" w:space="0" w:color="auto"/>
            <w:left w:val="none" w:sz="0" w:space="0" w:color="auto"/>
            <w:bottom w:val="none" w:sz="0" w:space="0" w:color="auto"/>
            <w:right w:val="none" w:sz="0" w:space="0" w:color="auto"/>
          </w:divBdr>
          <w:divsChild>
            <w:div w:id="1779256043">
              <w:marLeft w:val="0"/>
              <w:marRight w:val="0"/>
              <w:marTop w:val="0"/>
              <w:marBottom w:val="0"/>
              <w:divBdr>
                <w:top w:val="none" w:sz="0" w:space="0" w:color="auto"/>
                <w:left w:val="none" w:sz="0" w:space="0" w:color="auto"/>
                <w:bottom w:val="none" w:sz="0" w:space="0" w:color="auto"/>
                <w:right w:val="none" w:sz="0" w:space="0" w:color="auto"/>
              </w:divBdr>
              <w:divsChild>
                <w:div w:id="431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6373">
      <w:bodyDiv w:val="1"/>
      <w:marLeft w:val="0"/>
      <w:marRight w:val="0"/>
      <w:marTop w:val="0"/>
      <w:marBottom w:val="0"/>
      <w:divBdr>
        <w:top w:val="none" w:sz="0" w:space="0" w:color="auto"/>
        <w:left w:val="none" w:sz="0" w:space="0" w:color="auto"/>
        <w:bottom w:val="none" w:sz="0" w:space="0" w:color="auto"/>
        <w:right w:val="none" w:sz="0" w:space="0" w:color="auto"/>
      </w:divBdr>
    </w:div>
    <w:div w:id="243758058">
      <w:bodyDiv w:val="1"/>
      <w:marLeft w:val="0"/>
      <w:marRight w:val="0"/>
      <w:marTop w:val="0"/>
      <w:marBottom w:val="0"/>
      <w:divBdr>
        <w:top w:val="none" w:sz="0" w:space="0" w:color="auto"/>
        <w:left w:val="none" w:sz="0" w:space="0" w:color="auto"/>
        <w:bottom w:val="none" w:sz="0" w:space="0" w:color="auto"/>
        <w:right w:val="none" w:sz="0" w:space="0" w:color="auto"/>
      </w:divBdr>
    </w:div>
    <w:div w:id="288169911">
      <w:bodyDiv w:val="1"/>
      <w:marLeft w:val="0"/>
      <w:marRight w:val="0"/>
      <w:marTop w:val="0"/>
      <w:marBottom w:val="0"/>
      <w:divBdr>
        <w:top w:val="none" w:sz="0" w:space="0" w:color="auto"/>
        <w:left w:val="none" w:sz="0" w:space="0" w:color="auto"/>
        <w:bottom w:val="none" w:sz="0" w:space="0" w:color="auto"/>
        <w:right w:val="none" w:sz="0" w:space="0" w:color="auto"/>
      </w:divBdr>
      <w:divsChild>
        <w:div w:id="1426265357">
          <w:marLeft w:val="0"/>
          <w:marRight w:val="0"/>
          <w:marTop w:val="0"/>
          <w:marBottom w:val="0"/>
          <w:divBdr>
            <w:top w:val="none" w:sz="0" w:space="0" w:color="auto"/>
            <w:left w:val="none" w:sz="0" w:space="0" w:color="auto"/>
            <w:bottom w:val="none" w:sz="0" w:space="0" w:color="auto"/>
            <w:right w:val="none" w:sz="0" w:space="0" w:color="auto"/>
          </w:divBdr>
          <w:divsChild>
            <w:div w:id="203835376">
              <w:marLeft w:val="0"/>
              <w:marRight w:val="0"/>
              <w:marTop w:val="0"/>
              <w:marBottom w:val="0"/>
              <w:divBdr>
                <w:top w:val="none" w:sz="0" w:space="0" w:color="auto"/>
                <w:left w:val="none" w:sz="0" w:space="0" w:color="auto"/>
                <w:bottom w:val="none" w:sz="0" w:space="0" w:color="auto"/>
                <w:right w:val="none" w:sz="0" w:space="0" w:color="auto"/>
              </w:divBdr>
              <w:divsChild>
                <w:div w:id="1749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4804">
      <w:bodyDiv w:val="1"/>
      <w:marLeft w:val="0"/>
      <w:marRight w:val="0"/>
      <w:marTop w:val="0"/>
      <w:marBottom w:val="0"/>
      <w:divBdr>
        <w:top w:val="none" w:sz="0" w:space="0" w:color="auto"/>
        <w:left w:val="none" w:sz="0" w:space="0" w:color="auto"/>
        <w:bottom w:val="none" w:sz="0" w:space="0" w:color="auto"/>
        <w:right w:val="none" w:sz="0" w:space="0" w:color="auto"/>
      </w:divBdr>
    </w:div>
    <w:div w:id="367492009">
      <w:bodyDiv w:val="1"/>
      <w:marLeft w:val="0"/>
      <w:marRight w:val="0"/>
      <w:marTop w:val="0"/>
      <w:marBottom w:val="0"/>
      <w:divBdr>
        <w:top w:val="none" w:sz="0" w:space="0" w:color="auto"/>
        <w:left w:val="none" w:sz="0" w:space="0" w:color="auto"/>
        <w:bottom w:val="none" w:sz="0" w:space="0" w:color="auto"/>
        <w:right w:val="none" w:sz="0" w:space="0" w:color="auto"/>
      </w:divBdr>
      <w:divsChild>
        <w:div w:id="1352872777">
          <w:marLeft w:val="0"/>
          <w:marRight w:val="0"/>
          <w:marTop w:val="0"/>
          <w:marBottom w:val="0"/>
          <w:divBdr>
            <w:top w:val="none" w:sz="0" w:space="0" w:color="auto"/>
            <w:left w:val="none" w:sz="0" w:space="0" w:color="auto"/>
            <w:bottom w:val="none" w:sz="0" w:space="0" w:color="auto"/>
            <w:right w:val="none" w:sz="0" w:space="0" w:color="auto"/>
          </w:divBdr>
          <w:divsChild>
            <w:div w:id="410390801">
              <w:marLeft w:val="0"/>
              <w:marRight w:val="0"/>
              <w:marTop w:val="0"/>
              <w:marBottom w:val="0"/>
              <w:divBdr>
                <w:top w:val="none" w:sz="0" w:space="0" w:color="auto"/>
                <w:left w:val="none" w:sz="0" w:space="0" w:color="auto"/>
                <w:bottom w:val="none" w:sz="0" w:space="0" w:color="auto"/>
                <w:right w:val="none" w:sz="0" w:space="0" w:color="auto"/>
              </w:divBdr>
              <w:divsChild>
                <w:div w:id="13256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5577">
      <w:bodyDiv w:val="1"/>
      <w:marLeft w:val="0"/>
      <w:marRight w:val="0"/>
      <w:marTop w:val="0"/>
      <w:marBottom w:val="0"/>
      <w:divBdr>
        <w:top w:val="none" w:sz="0" w:space="0" w:color="auto"/>
        <w:left w:val="none" w:sz="0" w:space="0" w:color="auto"/>
        <w:bottom w:val="none" w:sz="0" w:space="0" w:color="auto"/>
        <w:right w:val="none" w:sz="0" w:space="0" w:color="auto"/>
      </w:divBdr>
    </w:div>
    <w:div w:id="422148516">
      <w:bodyDiv w:val="1"/>
      <w:marLeft w:val="0"/>
      <w:marRight w:val="0"/>
      <w:marTop w:val="0"/>
      <w:marBottom w:val="0"/>
      <w:divBdr>
        <w:top w:val="none" w:sz="0" w:space="0" w:color="auto"/>
        <w:left w:val="none" w:sz="0" w:space="0" w:color="auto"/>
        <w:bottom w:val="none" w:sz="0" w:space="0" w:color="auto"/>
        <w:right w:val="none" w:sz="0" w:space="0" w:color="auto"/>
      </w:divBdr>
    </w:div>
    <w:div w:id="422384505">
      <w:bodyDiv w:val="1"/>
      <w:marLeft w:val="0"/>
      <w:marRight w:val="0"/>
      <w:marTop w:val="0"/>
      <w:marBottom w:val="0"/>
      <w:divBdr>
        <w:top w:val="none" w:sz="0" w:space="0" w:color="auto"/>
        <w:left w:val="none" w:sz="0" w:space="0" w:color="auto"/>
        <w:bottom w:val="none" w:sz="0" w:space="0" w:color="auto"/>
        <w:right w:val="none" w:sz="0" w:space="0" w:color="auto"/>
      </w:divBdr>
    </w:div>
    <w:div w:id="430245764">
      <w:bodyDiv w:val="1"/>
      <w:marLeft w:val="0"/>
      <w:marRight w:val="0"/>
      <w:marTop w:val="0"/>
      <w:marBottom w:val="0"/>
      <w:divBdr>
        <w:top w:val="none" w:sz="0" w:space="0" w:color="auto"/>
        <w:left w:val="none" w:sz="0" w:space="0" w:color="auto"/>
        <w:bottom w:val="none" w:sz="0" w:space="0" w:color="auto"/>
        <w:right w:val="none" w:sz="0" w:space="0" w:color="auto"/>
      </w:divBdr>
      <w:divsChild>
        <w:div w:id="1673753609">
          <w:marLeft w:val="0"/>
          <w:marRight w:val="0"/>
          <w:marTop w:val="0"/>
          <w:marBottom w:val="0"/>
          <w:divBdr>
            <w:top w:val="none" w:sz="0" w:space="0" w:color="auto"/>
            <w:left w:val="none" w:sz="0" w:space="0" w:color="auto"/>
            <w:bottom w:val="none" w:sz="0" w:space="0" w:color="auto"/>
            <w:right w:val="none" w:sz="0" w:space="0" w:color="auto"/>
          </w:divBdr>
          <w:divsChild>
            <w:div w:id="1280455503">
              <w:marLeft w:val="0"/>
              <w:marRight w:val="0"/>
              <w:marTop w:val="0"/>
              <w:marBottom w:val="0"/>
              <w:divBdr>
                <w:top w:val="none" w:sz="0" w:space="0" w:color="auto"/>
                <w:left w:val="none" w:sz="0" w:space="0" w:color="auto"/>
                <w:bottom w:val="none" w:sz="0" w:space="0" w:color="auto"/>
                <w:right w:val="none" w:sz="0" w:space="0" w:color="auto"/>
              </w:divBdr>
              <w:divsChild>
                <w:div w:id="15226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0666">
      <w:bodyDiv w:val="1"/>
      <w:marLeft w:val="0"/>
      <w:marRight w:val="0"/>
      <w:marTop w:val="0"/>
      <w:marBottom w:val="0"/>
      <w:divBdr>
        <w:top w:val="none" w:sz="0" w:space="0" w:color="auto"/>
        <w:left w:val="none" w:sz="0" w:space="0" w:color="auto"/>
        <w:bottom w:val="none" w:sz="0" w:space="0" w:color="auto"/>
        <w:right w:val="none" w:sz="0" w:space="0" w:color="auto"/>
      </w:divBdr>
      <w:divsChild>
        <w:div w:id="2026246362">
          <w:marLeft w:val="0"/>
          <w:marRight w:val="0"/>
          <w:marTop w:val="0"/>
          <w:marBottom w:val="0"/>
          <w:divBdr>
            <w:top w:val="none" w:sz="0" w:space="0" w:color="auto"/>
            <w:left w:val="none" w:sz="0" w:space="0" w:color="auto"/>
            <w:bottom w:val="none" w:sz="0" w:space="0" w:color="auto"/>
            <w:right w:val="none" w:sz="0" w:space="0" w:color="auto"/>
          </w:divBdr>
        </w:div>
      </w:divsChild>
    </w:div>
    <w:div w:id="452020973">
      <w:bodyDiv w:val="1"/>
      <w:marLeft w:val="0"/>
      <w:marRight w:val="0"/>
      <w:marTop w:val="0"/>
      <w:marBottom w:val="0"/>
      <w:divBdr>
        <w:top w:val="none" w:sz="0" w:space="0" w:color="auto"/>
        <w:left w:val="none" w:sz="0" w:space="0" w:color="auto"/>
        <w:bottom w:val="none" w:sz="0" w:space="0" w:color="auto"/>
        <w:right w:val="none" w:sz="0" w:space="0" w:color="auto"/>
      </w:divBdr>
      <w:divsChild>
        <w:div w:id="665786257">
          <w:marLeft w:val="0"/>
          <w:marRight w:val="0"/>
          <w:marTop w:val="0"/>
          <w:marBottom w:val="0"/>
          <w:divBdr>
            <w:top w:val="none" w:sz="0" w:space="0" w:color="auto"/>
            <w:left w:val="none" w:sz="0" w:space="0" w:color="auto"/>
            <w:bottom w:val="none" w:sz="0" w:space="0" w:color="auto"/>
            <w:right w:val="none" w:sz="0" w:space="0" w:color="auto"/>
          </w:divBdr>
          <w:divsChild>
            <w:div w:id="1268002727">
              <w:marLeft w:val="0"/>
              <w:marRight w:val="0"/>
              <w:marTop w:val="0"/>
              <w:marBottom w:val="0"/>
              <w:divBdr>
                <w:top w:val="none" w:sz="0" w:space="0" w:color="auto"/>
                <w:left w:val="none" w:sz="0" w:space="0" w:color="auto"/>
                <w:bottom w:val="none" w:sz="0" w:space="0" w:color="auto"/>
                <w:right w:val="none" w:sz="0" w:space="0" w:color="auto"/>
              </w:divBdr>
              <w:divsChild>
                <w:div w:id="19286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08361">
      <w:bodyDiv w:val="1"/>
      <w:marLeft w:val="0"/>
      <w:marRight w:val="0"/>
      <w:marTop w:val="0"/>
      <w:marBottom w:val="0"/>
      <w:divBdr>
        <w:top w:val="none" w:sz="0" w:space="0" w:color="auto"/>
        <w:left w:val="none" w:sz="0" w:space="0" w:color="auto"/>
        <w:bottom w:val="none" w:sz="0" w:space="0" w:color="auto"/>
        <w:right w:val="none" w:sz="0" w:space="0" w:color="auto"/>
      </w:divBdr>
    </w:div>
    <w:div w:id="556165985">
      <w:bodyDiv w:val="1"/>
      <w:marLeft w:val="0"/>
      <w:marRight w:val="0"/>
      <w:marTop w:val="0"/>
      <w:marBottom w:val="0"/>
      <w:divBdr>
        <w:top w:val="none" w:sz="0" w:space="0" w:color="auto"/>
        <w:left w:val="none" w:sz="0" w:space="0" w:color="auto"/>
        <w:bottom w:val="none" w:sz="0" w:space="0" w:color="auto"/>
        <w:right w:val="none" w:sz="0" w:space="0" w:color="auto"/>
      </w:divBdr>
    </w:div>
    <w:div w:id="559093671">
      <w:bodyDiv w:val="1"/>
      <w:marLeft w:val="0"/>
      <w:marRight w:val="0"/>
      <w:marTop w:val="0"/>
      <w:marBottom w:val="0"/>
      <w:divBdr>
        <w:top w:val="none" w:sz="0" w:space="0" w:color="auto"/>
        <w:left w:val="none" w:sz="0" w:space="0" w:color="auto"/>
        <w:bottom w:val="none" w:sz="0" w:space="0" w:color="auto"/>
        <w:right w:val="none" w:sz="0" w:space="0" w:color="auto"/>
      </w:divBdr>
      <w:divsChild>
        <w:div w:id="155154688">
          <w:marLeft w:val="0"/>
          <w:marRight w:val="0"/>
          <w:marTop w:val="0"/>
          <w:marBottom w:val="0"/>
          <w:divBdr>
            <w:top w:val="none" w:sz="0" w:space="0" w:color="auto"/>
            <w:left w:val="none" w:sz="0" w:space="0" w:color="auto"/>
            <w:bottom w:val="none" w:sz="0" w:space="0" w:color="auto"/>
            <w:right w:val="none" w:sz="0" w:space="0" w:color="auto"/>
          </w:divBdr>
          <w:divsChild>
            <w:div w:id="728966854">
              <w:marLeft w:val="0"/>
              <w:marRight w:val="0"/>
              <w:marTop w:val="0"/>
              <w:marBottom w:val="0"/>
              <w:divBdr>
                <w:top w:val="none" w:sz="0" w:space="0" w:color="auto"/>
                <w:left w:val="none" w:sz="0" w:space="0" w:color="auto"/>
                <w:bottom w:val="none" w:sz="0" w:space="0" w:color="auto"/>
                <w:right w:val="none" w:sz="0" w:space="0" w:color="auto"/>
              </w:divBdr>
              <w:divsChild>
                <w:div w:id="8878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72059">
      <w:bodyDiv w:val="1"/>
      <w:marLeft w:val="0"/>
      <w:marRight w:val="0"/>
      <w:marTop w:val="0"/>
      <w:marBottom w:val="0"/>
      <w:divBdr>
        <w:top w:val="none" w:sz="0" w:space="0" w:color="auto"/>
        <w:left w:val="none" w:sz="0" w:space="0" w:color="auto"/>
        <w:bottom w:val="none" w:sz="0" w:space="0" w:color="auto"/>
        <w:right w:val="none" w:sz="0" w:space="0" w:color="auto"/>
      </w:divBdr>
    </w:div>
    <w:div w:id="607275697">
      <w:bodyDiv w:val="1"/>
      <w:marLeft w:val="0"/>
      <w:marRight w:val="0"/>
      <w:marTop w:val="0"/>
      <w:marBottom w:val="0"/>
      <w:divBdr>
        <w:top w:val="none" w:sz="0" w:space="0" w:color="auto"/>
        <w:left w:val="none" w:sz="0" w:space="0" w:color="auto"/>
        <w:bottom w:val="none" w:sz="0" w:space="0" w:color="auto"/>
        <w:right w:val="none" w:sz="0" w:space="0" w:color="auto"/>
      </w:divBdr>
    </w:div>
    <w:div w:id="614100623">
      <w:bodyDiv w:val="1"/>
      <w:marLeft w:val="0"/>
      <w:marRight w:val="0"/>
      <w:marTop w:val="0"/>
      <w:marBottom w:val="0"/>
      <w:divBdr>
        <w:top w:val="none" w:sz="0" w:space="0" w:color="auto"/>
        <w:left w:val="none" w:sz="0" w:space="0" w:color="auto"/>
        <w:bottom w:val="none" w:sz="0" w:space="0" w:color="auto"/>
        <w:right w:val="none" w:sz="0" w:space="0" w:color="auto"/>
      </w:divBdr>
    </w:div>
    <w:div w:id="647519242">
      <w:bodyDiv w:val="1"/>
      <w:marLeft w:val="0"/>
      <w:marRight w:val="0"/>
      <w:marTop w:val="0"/>
      <w:marBottom w:val="0"/>
      <w:divBdr>
        <w:top w:val="none" w:sz="0" w:space="0" w:color="auto"/>
        <w:left w:val="none" w:sz="0" w:space="0" w:color="auto"/>
        <w:bottom w:val="none" w:sz="0" w:space="0" w:color="auto"/>
        <w:right w:val="none" w:sz="0" w:space="0" w:color="auto"/>
      </w:divBdr>
      <w:divsChild>
        <w:div w:id="820341612">
          <w:marLeft w:val="0"/>
          <w:marRight w:val="0"/>
          <w:marTop w:val="0"/>
          <w:marBottom w:val="0"/>
          <w:divBdr>
            <w:top w:val="none" w:sz="0" w:space="0" w:color="auto"/>
            <w:left w:val="none" w:sz="0" w:space="0" w:color="auto"/>
            <w:bottom w:val="none" w:sz="0" w:space="0" w:color="auto"/>
            <w:right w:val="none" w:sz="0" w:space="0" w:color="auto"/>
          </w:divBdr>
          <w:divsChild>
            <w:div w:id="1271276161">
              <w:marLeft w:val="0"/>
              <w:marRight w:val="0"/>
              <w:marTop w:val="0"/>
              <w:marBottom w:val="0"/>
              <w:divBdr>
                <w:top w:val="none" w:sz="0" w:space="0" w:color="auto"/>
                <w:left w:val="none" w:sz="0" w:space="0" w:color="auto"/>
                <w:bottom w:val="none" w:sz="0" w:space="0" w:color="auto"/>
                <w:right w:val="none" w:sz="0" w:space="0" w:color="auto"/>
              </w:divBdr>
              <w:divsChild>
                <w:div w:id="9909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18345">
      <w:bodyDiv w:val="1"/>
      <w:marLeft w:val="0"/>
      <w:marRight w:val="0"/>
      <w:marTop w:val="0"/>
      <w:marBottom w:val="0"/>
      <w:divBdr>
        <w:top w:val="none" w:sz="0" w:space="0" w:color="auto"/>
        <w:left w:val="none" w:sz="0" w:space="0" w:color="auto"/>
        <w:bottom w:val="none" w:sz="0" w:space="0" w:color="auto"/>
        <w:right w:val="none" w:sz="0" w:space="0" w:color="auto"/>
      </w:divBdr>
      <w:divsChild>
        <w:div w:id="1692143631">
          <w:marLeft w:val="0"/>
          <w:marRight w:val="0"/>
          <w:marTop w:val="0"/>
          <w:marBottom w:val="0"/>
          <w:divBdr>
            <w:top w:val="none" w:sz="0" w:space="0" w:color="auto"/>
            <w:left w:val="none" w:sz="0" w:space="0" w:color="auto"/>
            <w:bottom w:val="none" w:sz="0" w:space="0" w:color="auto"/>
            <w:right w:val="none" w:sz="0" w:space="0" w:color="auto"/>
          </w:divBdr>
          <w:divsChild>
            <w:div w:id="2101169971">
              <w:marLeft w:val="0"/>
              <w:marRight w:val="0"/>
              <w:marTop w:val="0"/>
              <w:marBottom w:val="0"/>
              <w:divBdr>
                <w:top w:val="none" w:sz="0" w:space="0" w:color="auto"/>
                <w:left w:val="none" w:sz="0" w:space="0" w:color="auto"/>
                <w:bottom w:val="none" w:sz="0" w:space="0" w:color="auto"/>
                <w:right w:val="none" w:sz="0" w:space="0" w:color="auto"/>
              </w:divBdr>
              <w:divsChild>
                <w:div w:id="10354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84117">
      <w:bodyDiv w:val="1"/>
      <w:marLeft w:val="0"/>
      <w:marRight w:val="0"/>
      <w:marTop w:val="0"/>
      <w:marBottom w:val="0"/>
      <w:divBdr>
        <w:top w:val="none" w:sz="0" w:space="0" w:color="auto"/>
        <w:left w:val="none" w:sz="0" w:space="0" w:color="auto"/>
        <w:bottom w:val="none" w:sz="0" w:space="0" w:color="auto"/>
        <w:right w:val="none" w:sz="0" w:space="0" w:color="auto"/>
      </w:divBdr>
      <w:divsChild>
        <w:div w:id="1446726329">
          <w:marLeft w:val="0"/>
          <w:marRight w:val="0"/>
          <w:marTop w:val="0"/>
          <w:marBottom w:val="0"/>
          <w:divBdr>
            <w:top w:val="none" w:sz="0" w:space="0" w:color="auto"/>
            <w:left w:val="none" w:sz="0" w:space="0" w:color="auto"/>
            <w:bottom w:val="none" w:sz="0" w:space="0" w:color="auto"/>
            <w:right w:val="none" w:sz="0" w:space="0" w:color="auto"/>
          </w:divBdr>
          <w:divsChild>
            <w:div w:id="729618162">
              <w:marLeft w:val="0"/>
              <w:marRight w:val="0"/>
              <w:marTop w:val="0"/>
              <w:marBottom w:val="0"/>
              <w:divBdr>
                <w:top w:val="none" w:sz="0" w:space="0" w:color="auto"/>
                <w:left w:val="none" w:sz="0" w:space="0" w:color="auto"/>
                <w:bottom w:val="none" w:sz="0" w:space="0" w:color="auto"/>
                <w:right w:val="none" w:sz="0" w:space="0" w:color="auto"/>
              </w:divBdr>
              <w:divsChild>
                <w:div w:id="4107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69581">
      <w:bodyDiv w:val="1"/>
      <w:marLeft w:val="0"/>
      <w:marRight w:val="0"/>
      <w:marTop w:val="0"/>
      <w:marBottom w:val="0"/>
      <w:divBdr>
        <w:top w:val="none" w:sz="0" w:space="0" w:color="auto"/>
        <w:left w:val="none" w:sz="0" w:space="0" w:color="auto"/>
        <w:bottom w:val="none" w:sz="0" w:space="0" w:color="auto"/>
        <w:right w:val="none" w:sz="0" w:space="0" w:color="auto"/>
      </w:divBdr>
      <w:divsChild>
        <w:div w:id="1463812287">
          <w:marLeft w:val="0"/>
          <w:marRight w:val="0"/>
          <w:marTop w:val="0"/>
          <w:marBottom w:val="0"/>
          <w:divBdr>
            <w:top w:val="none" w:sz="0" w:space="0" w:color="auto"/>
            <w:left w:val="none" w:sz="0" w:space="0" w:color="auto"/>
            <w:bottom w:val="none" w:sz="0" w:space="0" w:color="auto"/>
            <w:right w:val="none" w:sz="0" w:space="0" w:color="auto"/>
          </w:divBdr>
          <w:divsChild>
            <w:div w:id="1534227039">
              <w:marLeft w:val="0"/>
              <w:marRight w:val="0"/>
              <w:marTop w:val="0"/>
              <w:marBottom w:val="0"/>
              <w:divBdr>
                <w:top w:val="none" w:sz="0" w:space="0" w:color="auto"/>
                <w:left w:val="none" w:sz="0" w:space="0" w:color="auto"/>
                <w:bottom w:val="none" w:sz="0" w:space="0" w:color="auto"/>
                <w:right w:val="none" w:sz="0" w:space="0" w:color="auto"/>
              </w:divBdr>
              <w:divsChild>
                <w:div w:id="7784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3878">
      <w:bodyDiv w:val="1"/>
      <w:marLeft w:val="0"/>
      <w:marRight w:val="0"/>
      <w:marTop w:val="0"/>
      <w:marBottom w:val="0"/>
      <w:divBdr>
        <w:top w:val="none" w:sz="0" w:space="0" w:color="auto"/>
        <w:left w:val="none" w:sz="0" w:space="0" w:color="auto"/>
        <w:bottom w:val="none" w:sz="0" w:space="0" w:color="auto"/>
        <w:right w:val="none" w:sz="0" w:space="0" w:color="auto"/>
      </w:divBdr>
      <w:divsChild>
        <w:div w:id="1300265964">
          <w:marLeft w:val="0"/>
          <w:marRight w:val="0"/>
          <w:marTop w:val="0"/>
          <w:marBottom w:val="0"/>
          <w:divBdr>
            <w:top w:val="none" w:sz="0" w:space="0" w:color="auto"/>
            <w:left w:val="none" w:sz="0" w:space="0" w:color="auto"/>
            <w:bottom w:val="none" w:sz="0" w:space="0" w:color="auto"/>
            <w:right w:val="none" w:sz="0" w:space="0" w:color="auto"/>
          </w:divBdr>
        </w:div>
      </w:divsChild>
    </w:div>
    <w:div w:id="789711167">
      <w:bodyDiv w:val="1"/>
      <w:marLeft w:val="0"/>
      <w:marRight w:val="0"/>
      <w:marTop w:val="0"/>
      <w:marBottom w:val="0"/>
      <w:divBdr>
        <w:top w:val="none" w:sz="0" w:space="0" w:color="auto"/>
        <w:left w:val="none" w:sz="0" w:space="0" w:color="auto"/>
        <w:bottom w:val="none" w:sz="0" w:space="0" w:color="auto"/>
        <w:right w:val="none" w:sz="0" w:space="0" w:color="auto"/>
      </w:divBdr>
      <w:divsChild>
        <w:div w:id="413355158">
          <w:marLeft w:val="0"/>
          <w:marRight w:val="0"/>
          <w:marTop w:val="0"/>
          <w:marBottom w:val="0"/>
          <w:divBdr>
            <w:top w:val="none" w:sz="0" w:space="0" w:color="auto"/>
            <w:left w:val="none" w:sz="0" w:space="0" w:color="auto"/>
            <w:bottom w:val="none" w:sz="0" w:space="0" w:color="auto"/>
            <w:right w:val="none" w:sz="0" w:space="0" w:color="auto"/>
          </w:divBdr>
          <w:divsChild>
            <w:div w:id="284040995">
              <w:marLeft w:val="0"/>
              <w:marRight w:val="0"/>
              <w:marTop w:val="0"/>
              <w:marBottom w:val="0"/>
              <w:divBdr>
                <w:top w:val="none" w:sz="0" w:space="0" w:color="auto"/>
                <w:left w:val="none" w:sz="0" w:space="0" w:color="auto"/>
                <w:bottom w:val="none" w:sz="0" w:space="0" w:color="auto"/>
                <w:right w:val="none" w:sz="0" w:space="0" w:color="auto"/>
              </w:divBdr>
              <w:divsChild>
                <w:div w:id="18009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1919">
      <w:bodyDiv w:val="1"/>
      <w:marLeft w:val="0"/>
      <w:marRight w:val="0"/>
      <w:marTop w:val="0"/>
      <w:marBottom w:val="0"/>
      <w:divBdr>
        <w:top w:val="none" w:sz="0" w:space="0" w:color="auto"/>
        <w:left w:val="none" w:sz="0" w:space="0" w:color="auto"/>
        <w:bottom w:val="none" w:sz="0" w:space="0" w:color="auto"/>
        <w:right w:val="none" w:sz="0" w:space="0" w:color="auto"/>
      </w:divBdr>
    </w:div>
    <w:div w:id="808859526">
      <w:bodyDiv w:val="1"/>
      <w:marLeft w:val="0"/>
      <w:marRight w:val="0"/>
      <w:marTop w:val="0"/>
      <w:marBottom w:val="0"/>
      <w:divBdr>
        <w:top w:val="none" w:sz="0" w:space="0" w:color="auto"/>
        <w:left w:val="none" w:sz="0" w:space="0" w:color="auto"/>
        <w:bottom w:val="none" w:sz="0" w:space="0" w:color="auto"/>
        <w:right w:val="none" w:sz="0" w:space="0" w:color="auto"/>
      </w:divBdr>
    </w:div>
    <w:div w:id="825785744">
      <w:bodyDiv w:val="1"/>
      <w:marLeft w:val="0"/>
      <w:marRight w:val="0"/>
      <w:marTop w:val="0"/>
      <w:marBottom w:val="0"/>
      <w:divBdr>
        <w:top w:val="none" w:sz="0" w:space="0" w:color="auto"/>
        <w:left w:val="none" w:sz="0" w:space="0" w:color="auto"/>
        <w:bottom w:val="none" w:sz="0" w:space="0" w:color="auto"/>
        <w:right w:val="none" w:sz="0" w:space="0" w:color="auto"/>
      </w:divBdr>
    </w:div>
    <w:div w:id="868106059">
      <w:bodyDiv w:val="1"/>
      <w:marLeft w:val="0"/>
      <w:marRight w:val="0"/>
      <w:marTop w:val="0"/>
      <w:marBottom w:val="0"/>
      <w:divBdr>
        <w:top w:val="none" w:sz="0" w:space="0" w:color="auto"/>
        <w:left w:val="none" w:sz="0" w:space="0" w:color="auto"/>
        <w:bottom w:val="none" w:sz="0" w:space="0" w:color="auto"/>
        <w:right w:val="none" w:sz="0" w:space="0" w:color="auto"/>
      </w:divBdr>
    </w:div>
    <w:div w:id="893542696">
      <w:bodyDiv w:val="1"/>
      <w:marLeft w:val="0"/>
      <w:marRight w:val="0"/>
      <w:marTop w:val="0"/>
      <w:marBottom w:val="0"/>
      <w:divBdr>
        <w:top w:val="none" w:sz="0" w:space="0" w:color="auto"/>
        <w:left w:val="none" w:sz="0" w:space="0" w:color="auto"/>
        <w:bottom w:val="none" w:sz="0" w:space="0" w:color="auto"/>
        <w:right w:val="none" w:sz="0" w:space="0" w:color="auto"/>
      </w:divBdr>
      <w:divsChild>
        <w:div w:id="702824964">
          <w:marLeft w:val="0"/>
          <w:marRight w:val="0"/>
          <w:marTop w:val="0"/>
          <w:marBottom w:val="0"/>
          <w:divBdr>
            <w:top w:val="none" w:sz="0" w:space="0" w:color="auto"/>
            <w:left w:val="none" w:sz="0" w:space="0" w:color="auto"/>
            <w:bottom w:val="none" w:sz="0" w:space="0" w:color="auto"/>
            <w:right w:val="none" w:sz="0" w:space="0" w:color="auto"/>
          </w:divBdr>
          <w:divsChild>
            <w:div w:id="2019649324">
              <w:marLeft w:val="0"/>
              <w:marRight w:val="0"/>
              <w:marTop w:val="0"/>
              <w:marBottom w:val="0"/>
              <w:divBdr>
                <w:top w:val="none" w:sz="0" w:space="0" w:color="auto"/>
                <w:left w:val="none" w:sz="0" w:space="0" w:color="auto"/>
                <w:bottom w:val="none" w:sz="0" w:space="0" w:color="auto"/>
                <w:right w:val="none" w:sz="0" w:space="0" w:color="auto"/>
              </w:divBdr>
              <w:divsChild>
                <w:div w:id="16733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59016">
      <w:bodyDiv w:val="1"/>
      <w:marLeft w:val="0"/>
      <w:marRight w:val="0"/>
      <w:marTop w:val="0"/>
      <w:marBottom w:val="0"/>
      <w:divBdr>
        <w:top w:val="none" w:sz="0" w:space="0" w:color="auto"/>
        <w:left w:val="none" w:sz="0" w:space="0" w:color="auto"/>
        <w:bottom w:val="none" w:sz="0" w:space="0" w:color="auto"/>
        <w:right w:val="none" w:sz="0" w:space="0" w:color="auto"/>
      </w:divBdr>
    </w:div>
    <w:div w:id="919293609">
      <w:bodyDiv w:val="1"/>
      <w:marLeft w:val="0"/>
      <w:marRight w:val="0"/>
      <w:marTop w:val="0"/>
      <w:marBottom w:val="0"/>
      <w:divBdr>
        <w:top w:val="none" w:sz="0" w:space="0" w:color="auto"/>
        <w:left w:val="none" w:sz="0" w:space="0" w:color="auto"/>
        <w:bottom w:val="none" w:sz="0" w:space="0" w:color="auto"/>
        <w:right w:val="none" w:sz="0" w:space="0" w:color="auto"/>
      </w:divBdr>
    </w:div>
    <w:div w:id="921328858">
      <w:bodyDiv w:val="1"/>
      <w:marLeft w:val="0"/>
      <w:marRight w:val="0"/>
      <w:marTop w:val="0"/>
      <w:marBottom w:val="0"/>
      <w:divBdr>
        <w:top w:val="none" w:sz="0" w:space="0" w:color="auto"/>
        <w:left w:val="none" w:sz="0" w:space="0" w:color="auto"/>
        <w:bottom w:val="none" w:sz="0" w:space="0" w:color="auto"/>
        <w:right w:val="none" w:sz="0" w:space="0" w:color="auto"/>
      </w:divBdr>
      <w:divsChild>
        <w:div w:id="2036149896">
          <w:marLeft w:val="0"/>
          <w:marRight w:val="0"/>
          <w:marTop w:val="0"/>
          <w:marBottom w:val="0"/>
          <w:divBdr>
            <w:top w:val="none" w:sz="0" w:space="0" w:color="auto"/>
            <w:left w:val="none" w:sz="0" w:space="0" w:color="auto"/>
            <w:bottom w:val="none" w:sz="0" w:space="0" w:color="auto"/>
            <w:right w:val="none" w:sz="0" w:space="0" w:color="auto"/>
          </w:divBdr>
          <w:divsChild>
            <w:div w:id="2067413219">
              <w:marLeft w:val="0"/>
              <w:marRight w:val="0"/>
              <w:marTop w:val="0"/>
              <w:marBottom w:val="0"/>
              <w:divBdr>
                <w:top w:val="none" w:sz="0" w:space="0" w:color="auto"/>
                <w:left w:val="none" w:sz="0" w:space="0" w:color="auto"/>
                <w:bottom w:val="none" w:sz="0" w:space="0" w:color="auto"/>
                <w:right w:val="none" w:sz="0" w:space="0" w:color="auto"/>
              </w:divBdr>
              <w:divsChild>
                <w:div w:id="16642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65714">
      <w:bodyDiv w:val="1"/>
      <w:marLeft w:val="0"/>
      <w:marRight w:val="0"/>
      <w:marTop w:val="0"/>
      <w:marBottom w:val="0"/>
      <w:divBdr>
        <w:top w:val="none" w:sz="0" w:space="0" w:color="auto"/>
        <w:left w:val="none" w:sz="0" w:space="0" w:color="auto"/>
        <w:bottom w:val="none" w:sz="0" w:space="0" w:color="auto"/>
        <w:right w:val="none" w:sz="0" w:space="0" w:color="auto"/>
      </w:divBdr>
      <w:divsChild>
        <w:div w:id="400249686">
          <w:marLeft w:val="0"/>
          <w:marRight w:val="0"/>
          <w:marTop w:val="0"/>
          <w:marBottom w:val="0"/>
          <w:divBdr>
            <w:top w:val="none" w:sz="0" w:space="0" w:color="auto"/>
            <w:left w:val="none" w:sz="0" w:space="0" w:color="auto"/>
            <w:bottom w:val="none" w:sz="0" w:space="0" w:color="auto"/>
            <w:right w:val="none" w:sz="0" w:space="0" w:color="auto"/>
          </w:divBdr>
        </w:div>
      </w:divsChild>
    </w:div>
    <w:div w:id="928462013">
      <w:bodyDiv w:val="1"/>
      <w:marLeft w:val="0"/>
      <w:marRight w:val="0"/>
      <w:marTop w:val="0"/>
      <w:marBottom w:val="0"/>
      <w:divBdr>
        <w:top w:val="none" w:sz="0" w:space="0" w:color="auto"/>
        <w:left w:val="none" w:sz="0" w:space="0" w:color="auto"/>
        <w:bottom w:val="none" w:sz="0" w:space="0" w:color="auto"/>
        <w:right w:val="none" w:sz="0" w:space="0" w:color="auto"/>
      </w:divBdr>
      <w:divsChild>
        <w:div w:id="1191919211">
          <w:marLeft w:val="0"/>
          <w:marRight w:val="0"/>
          <w:marTop w:val="0"/>
          <w:marBottom w:val="0"/>
          <w:divBdr>
            <w:top w:val="none" w:sz="0" w:space="0" w:color="auto"/>
            <w:left w:val="none" w:sz="0" w:space="0" w:color="auto"/>
            <w:bottom w:val="none" w:sz="0" w:space="0" w:color="auto"/>
            <w:right w:val="none" w:sz="0" w:space="0" w:color="auto"/>
          </w:divBdr>
        </w:div>
      </w:divsChild>
    </w:div>
    <w:div w:id="953512595">
      <w:bodyDiv w:val="1"/>
      <w:marLeft w:val="0"/>
      <w:marRight w:val="0"/>
      <w:marTop w:val="0"/>
      <w:marBottom w:val="0"/>
      <w:divBdr>
        <w:top w:val="none" w:sz="0" w:space="0" w:color="auto"/>
        <w:left w:val="none" w:sz="0" w:space="0" w:color="auto"/>
        <w:bottom w:val="none" w:sz="0" w:space="0" w:color="auto"/>
        <w:right w:val="none" w:sz="0" w:space="0" w:color="auto"/>
      </w:divBdr>
      <w:divsChild>
        <w:div w:id="1475372758">
          <w:marLeft w:val="0"/>
          <w:marRight w:val="0"/>
          <w:marTop w:val="0"/>
          <w:marBottom w:val="0"/>
          <w:divBdr>
            <w:top w:val="none" w:sz="0" w:space="0" w:color="auto"/>
            <w:left w:val="none" w:sz="0" w:space="0" w:color="auto"/>
            <w:bottom w:val="none" w:sz="0" w:space="0" w:color="auto"/>
            <w:right w:val="none" w:sz="0" w:space="0" w:color="auto"/>
          </w:divBdr>
        </w:div>
      </w:divsChild>
    </w:div>
    <w:div w:id="958224591">
      <w:bodyDiv w:val="1"/>
      <w:marLeft w:val="0"/>
      <w:marRight w:val="0"/>
      <w:marTop w:val="0"/>
      <w:marBottom w:val="0"/>
      <w:divBdr>
        <w:top w:val="none" w:sz="0" w:space="0" w:color="auto"/>
        <w:left w:val="none" w:sz="0" w:space="0" w:color="auto"/>
        <w:bottom w:val="none" w:sz="0" w:space="0" w:color="auto"/>
        <w:right w:val="none" w:sz="0" w:space="0" w:color="auto"/>
      </w:divBdr>
    </w:div>
    <w:div w:id="968634704">
      <w:bodyDiv w:val="1"/>
      <w:marLeft w:val="0"/>
      <w:marRight w:val="0"/>
      <w:marTop w:val="0"/>
      <w:marBottom w:val="0"/>
      <w:divBdr>
        <w:top w:val="none" w:sz="0" w:space="0" w:color="auto"/>
        <w:left w:val="none" w:sz="0" w:space="0" w:color="auto"/>
        <w:bottom w:val="none" w:sz="0" w:space="0" w:color="auto"/>
        <w:right w:val="none" w:sz="0" w:space="0" w:color="auto"/>
      </w:divBdr>
      <w:divsChild>
        <w:div w:id="202925">
          <w:marLeft w:val="0"/>
          <w:marRight w:val="0"/>
          <w:marTop w:val="0"/>
          <w:marBottom w:val="0"/>
          <w:divBdr>
            <w:top w:val="none" w:sz="0" w:space="0" w:color="auto"/>
            <w:left w:val="none" w:sz="0" w:space="0" w:color="auto"/>
            <w:bottom w:val="none" w:sz="0" w:space="0" w:color="auto"/>
            <w:right w:val="none" w:sz="0" w:space="0" w:color="auto"/>
          </w:divBdr>
          <w:divsChild>
            <w:div w:id="554203865">
              <w:marLeft w:val="0"/>
              <w:marRight w:val="0"/>
              <w:marTop w:val="0"/>
              <w:marBottom w:val="0"/>
              <w:divBdr>
                <w:top w:val="none" w:sz="0" w:space="0" w:color="auto"/>
                <w:left w:val="none" w:sz="0" w:space="0" w:color="auto"/>
                <w:bottom w:val="none" w:sz="0" w:space="0" w:color="auto"/>
                <w:right w:val="none" w:sz="0" w:space="0" w:color="auto"/>
              </w:divBdr>
              <w:divsChild>
                <w:div w:id="2622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952110">
      <w:bodyDiv w:val="1"/>
      <w:marLeft w:val="0"/>
      <w:marRight w:val="0"/>
      <w:marTop w:val="0"/>
      <w:marBottom w:val="0"/>
      <w:divBdr>
        <w:top w:val="none" w:sz="0" w:space="0" w:color="auto"/>
        <w:left w:val="none" w:sz="0" w:space="0" w:color="auto"/>
        <w:bottom w:val="none" w:sz="0" w:space="0" w:color="auto"/>
        <w:right w:val="none" w:sz="0" w:space="0" w:color="auto"/>
      </w:divBdr>
    </w:div>
    <w:div w:id="998535801">
      <w:bodyDiv w:val="1"/>
      <w:marLeft w:val="0"/>
      <w:marRight w:val="0"/>
      <w:marTop w:val="0"/>
      <w:marBottom w:val="0"/>
      <w:divBdr>
        <w:top w:val="none" w:sz="0" w:space="0" w:color="auto"/>
        <w:left w:val="none" w:sz="0" w:space="0" w:color="auto"/>
        <w:bottom w:val="none" w:sz="0" w:space="0" w:color="auto"/>
        <w:right w:val="none" w:sz="0" w:space="0" w:color="auto"/>
      </w:divBdr>
    </w:div>
    <w:div w:id="1052196017">
      <w:bodyDiv w:val="1"/>
      <w:marLeft w:val="0"/>
      <w:marRight w:val="0"/>
      <w:marTop w:val="0"/>
      <w:marBottom w:val="0"/>
      <w:divBdr>
        <w:top w:val="none" w:sz="0" w:space="0" w:color="auto"/>
        <w:left w:val="none" w:sz="0" w:space="0" w:color="auto"/>
        <w:bottom w:val="none" w:sz="0" w:space="0" w:color="auto"/>
        <w:right w:val="none" w:sz="0" w:space="0" w:color="auto"/>
      </w:divBdr>
      <w:divsChild>
        <w:div w:id="11031533">
          <w:marLeft w:val="0"/>
          <w:marRight w:val="0"/>
          <w:marTop w:val="0"/>
          <w:marBottom w:val="0"/>
          <w:divBdr>
            <w:top w:val="none" w:sz="0" w:space="0" w:color="auto"/>
            <w:left w:val="none" w:sz="0" w:space="0" w:color="auto"/>
            <w:bottom w:val="none" w:sz="0" w:space="0" w:color="auto"/>
            <w:right w:val="none" w:sz="0" w:space="0" w:color="auto"/>
          </w:divBdr>
        </w:div>
      </w:divsChild>
    </w:div>
    <w:div w:id="1080173400">
      <w:bodyDiv w:val="1"/>
      <w:marLeft w:val="0"/>
      <w:marRight w:val="0"/>
      <w:marTop w:val="0"/>
      <w:marBottom w:val="0"/>
      <w:divBdr>
        <w:top w:val="none" w:sz="0" w:space="0" w:color="auto"/>
        <w:left w:val="none" w:sz="0" w:space="0" w:color="auto"/>
        <w:bottom w:val="none" w:sz="0" w:space="0" w:color="auto"/>
        <w:right w:val="none" w:sz="0" w:space="0" w:color="auto"/>
      </w:divBdr>
    </w:div>
    <w:div w:id="1094785419">
      <w:bodyDiv w:val="1"/>
      <w:marLeft w:val="0"/>
      <w:marRight w:val="0"/>
      <w:marTop w:val="0"/>
      <w:marBottom w:val="0"/>
      <w:divBdr>
        <w:top w:val="none" w:sz="0" w:space="0" w:color="auto"/>
        <w:left w:val="none" w:sz="0" w:space="0" w:color="auto"/>
        <w:bottom w:val="none" w:sz="0" w:space="0" w:color="auto"/>
        <w:right w:val="none" w:sz="0" w:space="0" w:color="auto"/>
      </w:divBdr>
    </w:div>
    <w:div w:id="1096755430">
      <w:bodyDiv w:val="1"/>
      <w:marLeft w:val="0"/>
      <w:marRight w:val="0"/>
      <w:marTop w:val="0"/>
      <w:marBottom w:val="0"/>
      <w:divBdr>
        <w:top w:val="none" w:sz="0" w:space="0" w:color="auto"/>
        <w:left w:val="none" w:sz="0" w:space="0" w:color="auto"/>
        <w:bottom w:val="none" w:sz="0" w:space="0" w:color="auto"/>
        <w:right w:val="none" w:sz="0" w:space="0" w:color="auto"/>
      </w:divBdr>
      <w:divsChild>
        <w:div w:id="506212941">
          <w:marLeft w:val="0"/>
          <w:marRight w:val="0"/>
          <w:marTop w:val="0"/>
          <w:marBottom w:val="0"/>
          <w:divBdr>
            <w:top w:val="none" w:sz="0" w:space="0" w:color="auto"/>
            <w:left w:val="none" w:sz="0" w:space="0" w:color="auto"/>
            <w:bottom w:val="none" w:sz="0" w:space="0" w:color="auto"/>
            <w:right w:val="none" w:sz="0" w:space="0" w:color="auto"/>
          </w:divBdr>
          <w:divsChild>
            <w:div w:id="1788147">
              <w:marLeft w:val="0"/>
              <w:marRight w:val="0"/>
              <w:marTop w:val="0"/>
              <w:marBottom w:val="0"/>
              <w:divBdr>
                <w:top w:val="none" w:sz="0" w:space="0" w:color="auto"/>
                <w:left w:val="none" w:sz="0" w:space="0" w:color="auto"/>
                <w:bottom w:val="none" w:sz="0" w:space="0" w:color="auto"/>
                <w:right w:val="none" w:sz="0" w:space="0" w:color="auto"/>
              </w:divBdr>
              <w:divsChild>
                <w:div w:id="9128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2988">
      <w:bodyDiv w:val="1"/>
      <w:marLeft w:val="0"/>
      <w:marRight w:val="0"/>
      <w:marTop w:val="0"/>
      <w:marBottom w:val="0"/>
      <w:divBdr>
        <w:top w:val="none" w:sz="0" w:space="0" w:color="auto"/>
        <w:left w:val="none" w:sz="0" w:space="0" w:color="auto"/>
        <w:bottom w:val="none" w:sz="0" w:space="0" w:color="auto"/>
        <w:right w:val="none" w:sz="0" w:space="0" w:color="auto"/>
      </w:divBdr>
      <w:divsChild>
        <w:div w:id="698243470">
          <w:marLeft w:val="0"/>
          <w:marRight w:val="0"/>
          <w:marTop w:val="0"/>
          <w:marBottom w:val="0"/>
          <w:divBdr>
            <w:top w:val="none" w:sz="0" w:space="0" w:color="auto"/>
            <w:left w:val="none" w:sz="0" w:space="0" w:color="auto"/>
            <w:bottom w:val="none" w:sz="0" w:space="0" w:color="auto"/>
            <w:right w:val="none" w:sz="0" w:space="0" w:color="auto"/>
          </w:divBdr>
          <w:divsChild>
            <w:div w:id="1625502041">
              <w:marLeft w:val="0"/>
              <w:marRight w:val="0"/>
              <w:marTop w:val="0"/>
              <w:marBottom w:val="0"/>
              <w:divBdr>
                <w:top w:val="none" w:sz="0" w:space="0" w:color="auto"/>
                <w:left w:val="none" w:sz="0" w:space="0" w:color="auto"/>
                <w:bottom w:val="none" w:sz="0" w:space="0" w:color="auto"/>
                <w:right w:val="none" w:sz="0" w:space="0" w:color="auto"/>
              </w:divBdr>
              <w:divsChild>
                <w:div w:id="20241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57222">
      <w:bodyDiv w:val="1"/>
      <w:marLeft w:val="0"/>
      <w:marRight w:val="0"/>
      <w:marTop w:val="0"/>
      <w:marBottom w:val="0"/>
      <w:divBdr>
        <w:top w:val="none" w:sz="0" w:space="0" w:color="auto"/>
        <w:left w:val="none" w:sz="0" w:space="0" w:color="auto"/>
        <w:bottom w:val="none" w:sz="0" w:space="0" w:color="auto"/>
        <w:right w:val="none" w:sz="0" w:space="0" w:color="auto"/>
      </w:divBdr>
      <w:divsChild>
        <w:div w:id="433088381">
          <w:marLeft w:val="0"/>
          <w:marRight w:val="0"/>
          <w:marTop w:val="0"/>
          <w:marBottom w:val="0"/>
          <w:divBdr>
            <w:top w:val="none" w:sz="0" w:space="0" w:color="auto"/>
            <w:left w:val="none" w:sz="0" w:space="0" w:color="auto"/>
            <w:bottom w:val="none" w:sz="0" w:space="0" w:color="auto"/>
            <w:right w:val="none" w:sz="0" w:space="0" w:color="auto"/>
          </w:divBdr>
          <w:divsChild>
            <w:div w:id="2018726498">
              <w:marLeft w:val="0"/>
              <w:marRight w:val="0"/>
              <w:marTop w:val="0"/>
              <w:marBottom w:val="0"/>
              <w:divBdr>
                <w:top w:val="none" w:sz="0" w:space="0" w:color="auto"/>
                <w:left w:val="none" w:sz="0" w:space="0" w:color="auto"/>
                <w:bottom w:val="none" w:sz="0" w:space="0" w:color="auto"/>
                <w:right w:val="none" w:sz="0" w:space="0" w:color="auto"/>
              </w:divBdr>
              <w:divsChild>
                <w:div w:id="1896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3391">
      <w:bodyDiv w:val="1"/>
      <w:marLeft w:val="0"/>
      <w:marRight w:val="0"/>
      <w:marTop w:val="0"/>
      <w:marBottom w:val="0"/>
      <w:divBdr>
        <w:top w:val="none" w:sz="0" w:space="0" w:color="auto"/>
        <w:left w:val="none" w:sz="0" w:space="0" w:color="auto"/>
        <w:bottom w:val="none" w:sz="0" w:space="0" w:color="auto"/>
        <w:right w:val="none" w:sz="0" w:space="0" w:color="auto"/>
      </w:divBdr>
      <w:divsChild>
        <w:div w:id="1265259708">
          <w:marLeft w:val="0"/>
          <w:marRight w:val="0"/>
          <w:marTop w:val="0"/>
          <w:marBottom w:val="0"/>
          <w:divBdr>
            <w:top w:val="none" w:sz="0" w:space="0" w:color="auto"/>
            <w:left w:val="none" w:sz="0" w:space="0" w:color="auto"/>
            <w:bottom w:val="none" w:sz="0" w:space="0" w:color="auto"/>
            <w:right w:val="none" w:sz="0" w:space="0" w:color="auto"/>
          </w:divBdr>
          <w:divsChild>
            <w:div w:id="1382482702">
              <w:marLeft w:val="0"/>
              <w:marRight w:val="0"/>
              <w:marTop w:val="0"/>
              <w:marBottom w:val="0"/>
              <w:divBdr>
                <w:top w:val="none" w:sz="0" w:space="0" w:color="auto"/>
                <w:left w:val="none" w:sz="0" w:space="0" w:color="auto"/>
                <w:bottom w:val="none" w:sz="0" w:space="0" w:color="auto"/>
                <w:right w:val="none" w:sz="0" w:space="0" w:color="auto"/>
              </w:divBdr>
              <w:divsChild>
                <w:div w:id="8837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29314">
      <w:bodyDiv w:val="1"/>
      <w:marLeft w:val="0"/>
      <w:marRight w:val="0"/>
      <w:marTop w:val="0"/>
      <w:marBottom w:val="0"/>
      <w:divBdr>
        <w:top w:val="none" w:sz="0" w:space="0" w:color="auto"/>
        <w:left w:val="none" w:sz="0" w:space="0" w:color="auto"/>
        <w:bottom w:val="none" w:sz="0" w:space="0" w:color="auto"/>
        <w:right w:val="none" w:sz="0" w:space="0" w:color="auto"/>
      </w:divBdr>
    </w:div>
    <w:div w:id="1200244002">
      <w:bodyDiv w:val="1"/>
      <w:marLeft w:val="0"/>
      <w:marRight w:val="0"/>
      <w:marTop w:val="0"/>
      <w:marBottom w:val="0"/>
      <w:divBdr>
        <w:top w:val="none" w:sz="0" w:space="0" w:color="auto"/>
        <w:left w:val="none" w:sz="0" w:space="0" w:color="auto"/>
        <w:bottom w:val="none" w:sz="0" w:space="0" w:color="auto"/>
        <w:right w:val="none" w:sz="0" w:space="0" w:color="auto"/>
      </w:divBdr>
    </w:div>
    <w:div w:id="1208643445">
      <w:bodyDiv w:val="1"/>
      <w:marLeft w:val="0"/>
      <w:marRight w:val="0"/>
      <w:marTop w:val="0"/>
      <w:marBottom w:val="0"/>
      <w:divBdr>
        <w:top w:val="none" w:sz="0" w:space="0" w:color="auto"/>
        <w:left w:val="none" w:sz="0" w:space="0" w:color="auto"/>
        <w:bottom w:val="none" w:sz="0" w:space="0" w:color="auto"/>
        <w:right w:val="none" w:sz="0" w:space="0" w:color="auto"/>
      </w:divBdr>
    </w:div>
    <w:div w:id="1223982664">
      <w:bodyDiv w:val="1"/>
      <w:marLeft w:val="0"/>
      <w:marRight w:val="0"/>
      <w:marTop w:val="0"/>
      <w:marBottom w:val="0"/>
      <w:divBdr>
        <w:top w:val="none" w:sz="0" w:space="0" w:color="auto"/>
        <w:left w:val="none" w:sz="0" w:space="0" w:color="auto"/>
        <w:bottom w:val="none" w:sz="0" w:space="0" w:color="auto"/>
        <w:right w:val="none" w:sz="0" w:space="0" w:color="auto"/>
      </w:divBdr>
    </w:div>
    <w:div w:id="1310862180">
      <w:bodyDiv w:val="1"/>
      <w:marLeft w:val="0"/>
      <w:marRight w:val="0"/>
      <w:marTop w:val="0"/>
      <w:marBottom w:val="0"/>
      <w:divBdr>
        <w:top w:val="none" w:sz="0" w:space="0" w:color="auto"/>
        <w:left w:val="none" w:sz="0" w:space="0" w:color="auto"/>
        <w:bottom w:val="none" w:sz="0" w:space="0" w:color="auto"/>
        <w:right w:val="none" w:sz="0" w:space="0" w:color="auto"/>
      </w:divBdr>
      <w:divsChild>
        <w:div w:id="2052997286">
          <w:marLeft w:val="0"/>
          <w:marRight w:val="0"/>
          <w:marTop w:val="0"/>
          <w:marBottom w:val="0"/>
          <w:divBdr>
            <w:top w:val="none" w:sz="0" w:space="0" w:color="auto"/>
            <w:left w:val="none" w:sz="0" w:space="0" w:color="auto"/>
            <w:bottom w:val="none" w:sz="0" w:space="0" w:color="auto"/>
            <w:right w:val="none" w:sz="0" w:space="0" w:color="auto"/>
          </w:divBdr>
          <w:divsChild>
            <w:div w:id="432819088">
              <w:marLeft w:val="0"/>
              <w:marRight w:val="0"/>
              <w:marTop w:val="0"/>
              <w:marBottom w:val="0"/>
              <w:divBdr>
                <w:top w:val="none" w:sz="0" w:space="0" w:color="auto"/>
                <w:left w:val="none" w:sz="0" w:space="0" w:color="auto"/>
                <w:bottom w:val="none" w:sz="0" w:space="0" w:color="auto"/>
                <w:right w:val="none" w:sz="0" w:space="0" w:color="auto"/>
              </w:divBdr>
              <w:divsChild>
                <w:div w:id="14962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7231">
      <w:bodyDiv w:val="1"/>
      <w:marLeft w:val="0"/>
      <w:marRight w:val="0"/>
      <w:marTop w:val="0"/>
      <w:marBottom w:val="0"/>
      <w:divBdr>
        <w:top w:val="none" w:sz="0" w:space="0" w:color="auto"/>
        <w:left w:val="none" w:sz="0" w:space="0" w:color="auto"/>
        <w:bottom w:val="none" w:sz="0" w:space="0" w:color="auto"/>
        <w:right w:val="none" w:sz="0" w:space="0" w:color="auto"/>
      </w:divBdr>
    </w:div>
    <w:div w:id="1341469214">
      <w:bodyDiv w:val="1"/>
      <w:marLeft w:val="0"/>
      <w:marRight w:val="0"/>
      <w:marTop w:val="0"/>
      <w:marBottom w:val="0"/>
      <w:divBdr>
        <w:top w:val="none" w:sz="0" w:space="0" w:color="auto"/>
        <w:left w:val="none" w:sz="0" w:space="0" w:color="auto"/>
        <w:bottom w:val="none" w:sz="0" w:space="0" w:color="auto"/>
        <w:right w:val="none" w:sz="0" w:space="0" w:color="auto"/>
      </w:divBdr>
      <w:divsChild>
        <w:div w:id="1871340179">
          <w:marLeft w:val="0"/>
          <w:marRight w:val="0"/>
          <w:marTop w:val="0"/>
          <w:marBottom w:val="0"/>
          <w:divBdr>
            <w:top w:val="none" w:sz="0" w:space="0" w:color="auto"/>
            <w:left w:val="none" w:sz="0" w:space="0" w:color="auto"/>
            <w:bottom w:val="none" w:sz="0" w:space="0" w:color="auto"/>
            <w:right w:val="none" w:sz="0" w:space="0" w:color="auto"/>
          </w:divBdr>
        </w:div>
      </w:divsChild>
    </w:div>
    <w:div w:id="1363942679">
      <w:bodyDiv w:val="1"/>
      <w:marLeft w:val="0"/>
      <w:marRight w:val="0"/>
      <w:marTop w:val="0"/>
      <w:marBottom w:val="0"/>
      <w:divBdr>
        <w:top w:val="none" w:sz="0" w:space="0" w:color="auto"/>
        <w:left w:val="none" w:sz="0" w:space="0" w:color="auto"/>
        <w:bottom w:val="none" w:sz="0" w:space="0" w:color="auto"/>
        <w:right w:val="none" w:sz="0" w:space="0" w:color="auto"/>
      </w:divBdr>
    </w:div>
    <w:div w:id="1377435835">
      <w:bodyDiv w:val="1"/>
      <w:marLeft w:val="0"/>
      <w:marRight w:val="0"/>
      <w:marTop w:val="0"/>
      <w:marBottom w:val="0"/>
      <w:divBdr>
        <w:top w:val="none" w:sz="0" w:space="0" w:color="auto"/>
        <w:left w:val="none" w:sz="0" w:space="0" w:color="auto"/>
        <w:bottom w:val="none" w:sz="0" w:space="0" w:color="auto"/>
        <w:right w:val="none" w:sz="0" w:space="0" w:color="auto"/>
      </w:divBdr>
      <w:divsChild>
        <w:div w:id="1852328020">
          <w:marLeft w:val="0"/>
          <w:marRight w:val="0"/>
          <w:marTop w:val="0"/>
          <w:marBottom w:val="0"/>
          <w:divBdr>
            <w:top w:val="none" w:sz="0" w:space="0" w:color="auto"/>
            <w:left w:val="none" w:sz="0" w:space="0" w:color="auto"/>
            <w:bottom w:val="none" w:sz="0" w:space="0" w:color="auto"/>
            <w:right w:val="none" w:sz="0" w:space="0" w:color="auto"/>
          </w:divBdr>
          <w:divsChild>
            <w:div w:id="776288890">
              <w:marLeft w:val="0"/>
              <w:marRight w:val="0"/>
              <w:marTop w:val="0"/>
              <w:marBottom w:val="0"/>
              <w:divBdr>
                <w:top w:val="none" w:sz="0" w:space="0" w:color="auto"/>
                <w:left w:val="none" w:sz="0" w:space="0" w:color="auto"/>
                <w:bottom w:val="none" w:sz="0" w:space="0" w:color="auto"/>
                <w:right w:val="none" w:sz="0" w:space="0" w:color="auto"/>
              </w:divBdr>
              <w:divsChild>
                <w:div w:id="19327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1126">
      <w:bodyDiv w:val="1"/>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sChild>
            <w:div w:id="64422422">
              <w:marLeft w:val="0"/>
              <w:marRight w:val="0"/>
              <w:marTop w:val="0"/>
              <w:marBottom w:val="0"/>
              <w:divBdr>
                <w:top w:val="none" w:sz="0" w:space="0" w:color="auto"/>
                <w:left w:val="none" w:sz="0" w:space="0" w:color="auto"/>
                <w:bottom w:val="none" w:sz="0" w:space="0" w:color="auto"/>
                <w:right w:val="none" w:sz="0" w:space="0" w:color="auto"/>
              </w:divBdr>
              <w:divsChild>
                <w:div w:id="2210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5004">
      <w:bodyDiv w:val="1"/>
      <w:marLeft w:val="0"/>
      <w:marRight w:val="0"/>
      <w:marTop w:val="0"/>
      <w:marBottom w:val="0"/>
      <w:divBdr>
        <w:top w:val="none" w:sz="0" w:space="0" w:color="auto"/>
        <w:left w:val="none" w:sz="0" w:space="0" w:color="auto"/>
        <w:bottom w:val="none" w:sz="0" w:space="0" w:color="auto"/>
        <w:right w:val="none" w:sz="0" w:space="0" w:color="auto"/>
      </w:divBdr>
    </w:div>
    <w:div w:id="1419445636">
      <w:bodyDiv w:val="1"/>
      <w:marLeft w:val="0"/>
      <w:marRight w:val="0"/>
      <w:marTop w:val="0"/>
      <w:marBottom w:val="0"/>
      <w:divBdr>
        <w:top w:val="none" w:sz="0" w:space="0" w:color="auto"/>
        <w:left w:val="none" w:sz="0" w:space="0" w:color="auto"/>
        <w:bottom w:val="none" w:sz="0" w:space="0" w:color="auto"/>
        <w:right w:val="none" w:sz="0" w:space="0" w:color="auto"/>
      </w:divBdr>
    </w:div>
    <w:div w:id="1441532214">
      <w:bodyDiv w:val="1"/>
      <w:marLeft w:val="0"/>
      <w:marRight w:val="0"/>
      <w:marTop w:val="0"/>
      <w:marBottom w:val="0"/>
      <w:divBdr>
        <w:top w:val="none" w:sz="0" w:space="0" w:color="auto"/>
        <w:left w:val="none" w:sz="0" w:space="0" w:color="auto"/>
        <w:bottom w:val="none" w:sz="0" w:space="0" w:color="auto"/>
        <w:right w:val="none" w:sz="0" w:space="0" w:color="auto"/>
      </w:divBdr>
      <w:divsChild>
        <w:div w:id="1429277709">
          <w:marLeft w:val="0"/>
          <w:marRight w:val="0"/>
          <w:marTop w:val="0"/>
          <w:marBottom w:val="0"/>
          <w:divBdr>
            <w:top w:val="none" w:sz="0" w:space="0" w:color="auto"/>
            <w:left w:val="none" w:sz="0" w:space="0" w:color="auto"/>
            <w:bottom w:val="none" w:sz="0" w:space="0" w:color="auto"/>
            <w:right w:val="none" w:sz="0" w:space="0" w:color="auto"/>
          </w:divBdr>
          <w:divsChild>
            <w:div w:id="1340429614">
              <w:marLeft w:val="0"/>
              <w:marRight w:val="0"/>
              <w:marTop w:val="0"/>
              <w:marBottom w:val="0"/>
              <w:divBdr>
                <w:top w:val="none" w:sz="0" w:space="0" w:color="auto"/>
                <w:left w:val="none" w:sz="0" w:space="0" w:color="auto"/>
                <w:bottom w:val="none" w:sz="0" w:space="0" w:color="auto"/>
                <w:right w:val="none" w:sz="0" w:space="0" w:color="auto"/>
              </w:divBdr>
              <w:divsChild>
                <w:div w:id="7424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19604">
      <w:bodyDiv w:val="1"/>
      <w:marLeft w:val="0"/>
      <w:marRight w:val="0"/>
      <w:marTop w:val="0"/>
      <w:marBottom w:val="0"/>
      <w:divBdr>
        <w:top w:val="none" w:sz="0" w:space="0" w:color="auto"/>
        <w:left w:val="none" w:sz="0" w:space="0" w:color="auto"/>
        <w:bottom w:val="none" w:sz="0" w:space="0" w:color="auto"/>
        <w:right w:val="none" w:sz="0" w:space="0" w:color="auto"/>
      </w:divBdr>
      <w:divsChild>
        <w:div w:id="2123105759">
          <w:marLeft w:val="0"/>
          <w:marRight w:val="0"/>
          <w:marTop w:val="0"/>
          <w:marBottom w:val="0"/>
          <w:divBdr>
            <w:top w:val="none" w:sz="0" w:space="0" w:color="auto"/>
            <w:left w:val="none" w:sz="0" w:space="0" w:color="auto"/>
            <w:bottom w:val="none" w:sz="0" w:space="0" w:color="auto"/>
            <w:right w:val="none" w:sz="0" w:space="0" w:color="auto"/>
          </w:divBdr>
        </w:div>
      </w:divsChild>
    </w:div>
    <w:div w:id="1471752203">
      <w:bodyDiv w:val="1"/>
      <w:marLeft w:val="0"/>
      <w:marRight w:val="0"/>
      <w:marTop w:val="0"/>
      <w:marBottom w:val="0"/>
      <w:divBdr>
        <w:top w:val="none" w:sz="0" w:space="0" w:color="auto"/>
        <w:left w:val="none" w:sz="0" w:space="0" w:color="auto"/>
        <w:bottom w:val="none" w:sz="0" w:space="0" w:color="auto"/>
        <w:right w:val="none" w:sz="0" w:space="0" w:color="auto"/>
      </w:divBdr>
      <w:divsChild>
        <w:div w:id="992761637">
          <w:marLeft w:val="0"/>
          <w:marRight w:val="0"/>
          <w:marTop w:val="0"/>
          <w:marBottom w:val="0"/>
          <w:divBdr>
            <w:top w:val="none" w:sz="0" w:space="0" w:color="auto"/>
            <w:left w:val="none" w:sz="0" w:space="0" w:color="auto"/>
            <w:bottom w:val="none" w:sz="0" w:space="0" w:color="auto"/>
            <w:right w:val="none" w:sz="0" w:space="0" w:color="auto"/>
          </w:divBdr>
        </w:div>
      </w:divsChild>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481342807">
      <w:bodyDiv w:val="1"/>
      <w:marLeft w:val="0"/>
      <w:marRight w:val="0"/>
      <w:marTop w:val="0"/>
      <w:marBottom w:val="0"/>
      <w:divBdr>
        <w:top w:val="none" w:sz="0" w:space="0" w:color="auto"/>
        <w:left w:val="none" w:sz="0" w:space="0" w:color="auto"/>
        <w:bottom w:val="none" w:sz="0" w:space="0" w:color="auto"/>
        <w:right w:val="none" w:sz="0" w:space="0" w:color="auto"/>
      </w:divBdr>
      <w:divsChild>
        <w:div w:id="1561943776">
          <w:marLeft w:val="0"/>
          <w:marRight w:val="0"/>
          <w:marTop w:val="0"/>
          <w:marBottom w:val="0"/>
          <w:divBdr>
            <w:top w:val="none" w:sz="0" w:space="0" w:color="auto"/>
            <w:left w:val="none" w:sz="0" w:space="0" w:color="auto"/>
            <w:bottom w:val="none" w:sz="0" w:space="0" w:color="auto"/>
            <w:right w:val="none" w:sz="0" w:space="0" w:color="auto"/>
          </w:divBdr>
        </w:div>
      </w:divsChild>
    </w:div>
    <w:div w:id="1500971863">
      <w:bodyDiv w:val="1"/>
      <w:marLeft w:val="0"/>
      <w:marRight w:val="0"/>
      <w:marTop w:val="0"/>
      <w:marBottom w:val="0"/>
      <w:divBdr>
        <w:top w:val="none" w:sz="0" w:space="0" w:color="auto"/>
        <w:left w:val="none" w:sz="0" w:space="0" w:color="auto"/>
        <w:bottom w:val="none" w:sz="0" w:space="0" w:color="auto"/>
        <w:right w:val="none" w:sz="0" w:space="0" w:color="auto"/>
      </w:divBdr>
    </w:div>
    <w:div w:id="1530794715">
      <w:bodyDiv w:val="1"/>
      <w:marLeft w:val="0"/>
      <w:marRight w:val="0"/>
      <w:marTop w:val="0"/>
      <w:marBottom w:val="0"/>
      <w:divBdr>
        <w:top w:val="none" w:sz="0" w:space="0" w:color="auto"/>
        <w:left w:val="none" w:sz="0" w:space="0" w:color="auto"/>
        <w:bottom w:val="none" w:sz="0" w:space="0" w:color="auto"/>
        <w:right w:val="none" w:sz="0" w:space="0" w:color="auto"/>
      </w:divBdr>
      <w:divsChild>
        <w:div w:id="129564964">
          <w:marLeft w:val="0"/>
          <w:marRight w:val="0"/>
          <w:marTop w:val="0"/>
          <w:marBottom w:val="0"/>
          <w:divBdr>
            <w:top w:val="none" w:sz="0" w:space="0" w:color="auto"/>
            <w:left w:val="none" w:sz="0" w:space="0" w:color="auto"/>
            <w:bottom w:val="none" w:sz="0" w:space="0" w:color="auto"/>
            <w:right w:val="none" w:sz="0" w:space="0" w:color="auto"/>
          </w:divBdr>
          <w:divsChild>
            <w:div w:id="1104692903">
              <w:marLeft w:val="0"/>
              <w:marRight w:val="0"/>
              <w:marTop w:val="0"/>
              <w:marBottom w:val="0"/>
              <w:divBdr>
                <w:top w:val="none" w:sz="0" w:space="0" w:color="auto"/>
                <w:left w:val="none" w:sz="0" w:space="0" w:color="auto"/>
                <w:bottom w:val="none" w:sz="0" w:space="0" w:color="auto"/>
                <w:right w:val="none" w:sz="0" w:space="0" w:color="auto"/>
              </w:divBdr>
              <w:divsChild>
                <w:div w:id="16666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4046">
      <w:bodyDiv w:val="1"/>
      <w:marLeft w:val="0"/>
      <w:marRight w:val="0"/>
      <w:marTop w:val="0"/>
      <w:marBottom w:val="0"/>
      <w:divBdr>
        <w:top w:val="none" w:sz="0" w:space="0" w:color="auto"/>
        <w:left w:val="none" w:sz="0" w:space="0" w:color="auto"/>
        <w:bottom w:val="none" w:sz="0" w:space="0" w:color="auto"/>
        <w:right w:val="none" w:sz="0" w:space="0" w:color="auto"/>
      </w:divBdr>
    </w:div>
    <w:div w:id="1573388883">
      <w:bodyDiv w:val="1"/>
      <w:marLeft w:val="0"/>
      <w:marRight w:val="0"/>
      <w:marTop w:val="0"/>
      <w:marBottom w:val="0"/>
      <w:divBdr>
        <w:top w:val="none" w:sz="0" w:space="0" w:color="auto"/>
        <w:left w:val="none" w:sz="0" w:space="0" w:color="auto"/>
        <w:bottom w:val="none" w:sz="0" w:space="0" w:color="auto"/>
        <w:right w:val="none" w:sz="0" w:space="0" w:color="auto"/>
      </w:divBdr>
      <w:divsChild>
        <w:div w:id="2128771753">
          <w:marLeft w:val="0"/>
          <w:marRight w:val="0"/>
          <w:marTop w:val="0"/>
          <w:marBottom w:val="0"/>
          <w:divBdr>
            <w:top w:val="none" w:sz="0" w:space="0" w:color="auto"/>
            <w:left w:val="none" w:sz="0" w:space="0" w:color="auto"/>
            <w:bottom w:val="none" w:sz="0" w:space="0" w:color="auto"/>
            <w:right w:val="none" w:sz="0" w:space="0" w:color="auto"/>
          </w:divBdr>
          <w:divsChild>
            <w:div w:id="736128925">
              <w:marLeft w:val="0"/>
              <w:marRight w:val="0"/>
              <w:marTop w:val="0"/>
              <w:marBottom w:val="0"/>
              <w:divBdr>
                <w:top w:val="none" w:sz="0" w:space="0" w:color="auto"/>
                <w:left w:val="none" w:sz="0" w:space="0" w:color="auto"/>
                <w:bottom w:val="none" w:sz="0" w:space="0" w:color="auto"/>
                <w:right w:val="none" w:sz="0" w:space="0" w:color="auto"/>
              </w:divBdr>
              <w:divsChild>
                <w:div w:id="372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46674">
      <w:bodyDiv w:val="1"/>
      <w:marLeft w:val="0"/>
      <w:marRight w:val="0"/>
      <w:marTop w:val="0"/>
      <w:marBottom w:val="0"/>
      <w:divBdr>
        <w:top w:val="none" w:sz="0" w:space="0" w:color="auto"/>
        <w:left w:val="none" w:sz="0" w:space="0" w:color="auto"/>
        <w:bottom w:val="none" w:sz="0" w:space="0" w:color="auto"/>
        <w:right w:val="none" w:sz="0" w:space="0" w:color="auto"/>
      </w:divBdr>
      <w:divsChild>
        <w:div w:id="355162357">
          <w:marLeft w:val="0"/>
          <w:marRight w:val="0"/>
          <w:marTop w:val="0"/>
          <w:marBottom w:val="0"/>
          <w:divBdr>
            <w:top w:val="none" w:sz="0" w:space="0" w:color="auto"/>
            <w:left w:val="none" w:sz="0" w:space="0" w:color="auto"/>
            <w:bottom w:val="none" w:sz="0" w:space="0" w:color="auto"/>
            <w:right w:val="none" w:sz="0" w:space="0" w:color="auto"/>
          </w:divBdr>
        </w:div>
      </w:divsChild>
    </w:div>
    <w:div w:id="1672565224">
      <w:bodyDiv w:val="1"/>
      <w:marLeft w:val="0"/>
      <w:marRight w:val="0"/>
      <w:marTop w:val="0"/>
      <w:marBottom w:val="0"/>
      <w:divBdr>
        <w:top w:val="none" w:sz="0" w:space="0" w:color="auto"/>
        <w:left w:val="none" w:sz="0" w:space="0" w:color="auto"/>
        <w:bottom w:val="none" w:sz="0" w:space="0" w:color="auto"/>
        <w:right w:val="none" w:sz="0" w:space="0" w:color="auto"/>
      </w:divBdr>
    </w:div>
    <w:div w:id="1687125790">
      <w:bodyDiv w:val="1"/>
      <w:marLeft w:val="0"/>
      <w:marRight w:val="0"/>
      <w:marTop w:val="0"/>
      <w:marBottom w:val="0"/>
      <w:divBdr>
        <w:top w:val="none" w:sz="0" w:space="0" w:color="auto"/>
        <w:left w:val="none" w:sz="0" w:space="0" w:color="auto"/>
        <w:bottom w:val="none" w:sz="0" w:space="0" w:color="auto"/>
        <w:right w:val="none" w:sz="0" w:space="0" w:color="auto"/>
      </w:divBdr>
      <w:divsChild>
        <w:div w:id="1424111996">
          <w:marLeft w:val="0"/>
          <w:marRight w:val="0"/>
          <w:marTop w:val="0"/>
          <w:marBottom w:val="0"/>
          <w:divBdr>
            <w:top w:val="none" w:sz="0" w:space="0" w:color="auto"/>
            <w:left w:val="none" w:sz="0" w:space="0" w:color="auto"/>
            <w:bottom w:val="none" w:sz="0" w:space="0" w:color="auto"/>
            <w:right w:val="none" w:sz="0" w:space="0" w:color="auto"/>
          </w:divBdr>
          <w:divsChild>
            <w:div w:id="1051152742">
              <w:marLeft w:val="0"/>
              <w:marRight w:val="0"/>
              <w:marTop w:val="0"/>
              <w:marBottom w:val="0"/>
              <w:divBdr>
                <w:top w:val="none" w:sz="0" w:space="0" w:color="auto"/>
                <w:left w:val="none" w:sz="0" w:space="0" w:color="auto"/>
                <w:bottom w:val="none" w:sz="0" w:space="0" w:color="auto"/>
                <w:right w:val="none" w:sz="0" w:space="0" w:color="auto"/>
              </w:divBdr>
              <w:divsChild>
                <w:div w:id="11844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91361">
      <w:bodyDiv w:val="1"/>
      <w:marLeft w:val="0"/>
      <w:marRight w:val="0"/>
      <w:marTop w:val="0"/>
      <w:marBottom w:val="0"/>
      <w:divBdr>
        <w:top w:val="none" w:sz="0" w:space="0" w:color="auto"/>
        <w:left w:val="none" w:sz="0" w:space="0" w:color="auto"/>
        <w:bottom w:val="none" w:sz="0" w:space="0" w:color="auto"/>
        <w:right w:val="none" w:sz="0" w:space="0" w:color="auto"/>
      </w:divBdr>
      <w:divsChild>
        <w:div w:id="621157507">
          <w:marLeft w:val="0"/>
          <w:marRight w:val="0"/>
          <w:marTop w:val="0"/>
          <w:marBottom w:val="0"/>
          <w:divBdr>
            <w:top w:val="none" w:sz="0" w:space="0" w:color="auto"/>
            <w:left w:val="none" w:sz="0" w:space="0" w:color="auto"/>
            <w:bottom w:val="none" w:sz="0" w:space="0" w:color="auto"/>
            <w:right w:val="none" w:sz="0" w:space="0" w:color="auto"/>
          </w:divBdr>
          <w:divsChild>
            <w:div w:id="1363896435">
              <w:marLeft w:val="0"/>
              <w:marRight w:val="0"/>
              <w:marTop w:val="0"/>
              <w:marBottom w:val="0"/>
              <w:divBdr>
                <w:top w:val="none" w:sz="0" w:space="0" w:color="auto"/>
                <w:left w:val="none" w:sz="0" w:space="0" w:color="auto"/>
                <w:bottom w:val="none" w:sz="0" w:space="0" w:color="auto"/>
                <w:right w:val="none" w:sz="0" w:space="0" w:color="auto"/>
              </w:divBdr>
              <w:divsChild>
                <w:div w:id="1725525012">
                  <w:marLeft w:val="0"/>
                  <w:marRight w:val="0"/>
                  <w:marTop w:val="900"/>
                  <w:marBottom w:val="0"/>
                  <w:divBdr>
                    <w:top w:val="none" w:sz="0" w:space="0" w:color="auto"/>
                    <w:left w:val="none" w:sz="0" w:space="0" w:color="auto"/>
                    <w:bottom w:val="none" w:sz="0" w:space="0" w:color="auto"/>
                    <w:right w:val="none" w:sz="0" w:space="0" w:color="auto"/>
                  </w:divBdr>
                  <w:divsChild>
                    <w:div w:id="495807068">
                      <w:marLeft w:val="0"/>
                      <w:marRight w:val="0"/>
                      <w:marTop w:val="0"/>
                      <w:marBottom w:val="0"/>
                      <w:divBdr>
                        <w:top w:val="none" w:sz="0" w:space="0" w:color="auto"/>
                        <w:left w:val="none" w:sz="0" w:space="0" w:color="auto"/>
                        <w:bottom w:val="none" w:sz="0" w:space="0" w:color="auto"/>
                        <w:right w:val="none" w:sz="0" w:space="0" w:color="auto"/>
                      </w:divBdr>
                      <w:divsChild>
                        <w:div w:id="752895238">
                          <w:marLeft w:val="0"/>
                          <w:marRight w:val="0"/>
                          <w:marTop w:val="0"/>
                          <w:marBottom w:val="0"/>
                          <w:divBdr>
                            <w:top w:val="none" w:sz="0" w:space="0" w:color="auto"/>
                            <w:left w:val="none" w:sz="0" w:space="0" w:color="auto"/>
                            <w:bottom w:val="single" w:sz="6" w:space="0" w:color="DDDDDD"/>
                            <w:right w:val="none" w:sz="0" w:space="0" w:color="auto"/>
                          </w:divBdr>
                          <w:divsChild>
                            <w:div w:id="1595825720">
                              <w:marLeft w:val="0"/>
                              <w:marRight w:val="0"/>
                              <w:marTop w:val="0"/>
                              <w:marBottom w:val="0"/>
                              <w:divBdr>
                                <w:top w:val="none" w:sz="0" w:space="0" w:color="auto"/>
                                <w:left w:val="none" w:sz="0" w:space="0" w:color="auto"/>
                                <w:bottom w:val="single" w:sz="6" w:space="0" w:color="DDDDDD"/>
                                <w:right w:val="none" w:sz="0" w:space="0" w:color="auto"/>
                              </w:divBdr>
                              <w:divsChild>
                                <w:div w:id="964887935">
                                  <w:marLeft w:val="0"/>
                                  <w:marRight w:val="0"/>
                                  <w:marTop w:val="0"/>
                                  <w:marBottom w:val="0"/>
                                  <w:divBdr>
                                    <w:top w:val="none" w:sz="0" w:space="0" w:color="auto"/>
                                    <w:left w:val="none" w:sz="0" w:space="0" w:color="auto"/>
                                    <w:bottom w:val="none" w:sz="0" w:space="0" w:color="auto"/>
                                    <w:right w:val="none" w:sz="0" w:space="0" w:color="auto"/>
                                  </w:divBdr>
                                  <w:divsChild>
                                    <w:div w:id="637953783">
                                      <w:marLeft w:val="0"/>
                                      <w:marRight w:val="0"/>
                                      <w:marTop w:val="0"/>
                                      <w:marBottom w:val="0"/>
                                      <w:divBdr>
                                        <w:top w:val="none" w:sz="0" w:space="0" w:color="auto"/>
                                        <w:left w:val="none" w:sz="0" w:space="0" w:color="auto"/>
                                        <w:bottom w:val="none" w:sz="0" w:space="0" w:color="auto"/>
                                        <w:right w:val="none" w:sz="0" w:space="0" w:color="auto"/>
                                      </w:divBdr>
                                      <w:divsChild>
                                        <w:div w:id="2044790458">
                                          <w:marLeft w:val="0"/>
                                          <w:marRight w:val="0"/>
                                          <w:marTop w:val="0"/>
                                          <w:marBottom w:val="0"/>
                                          <w:divBdr>
                                            <w:top w:val="none" w:sz="0" w:space="0" w:color="auto"/>
                                            <w:left w:val="none" w:sz="0" w:space="0" w:color="auto"/>
                                            <w:bottom w:val="none" w:sz="0" w:space="0" w:color="auto"/>
                                            <w:right w:val="none" w:sz="0" w:space="0" w:color="auto"/>
                                          </w:divBdr>
                                          <w:divsChild>
                                            <w:div w:id="1502817022">
                                              <w:marLeft w:val="0"/>
                                              <w:marRight w:val="0"/>
                                              <w:marTop w:val="0"/>
                                              <w:marBottom w:val="225"/>
                                              <w:divBdr>
                                                <w:top w:val="none" w:sz="0" w:space="0" w:color="auto"/>
                                                <w:left w:val="none" w:sz="0" w:space="0" w:color="auto"/>
                                                <w:bottom w:val="none" w:sz="0" w:space="0" w:color="auto"/>
                                                <w:right w:val="none" w:sz="0" w:space="0" w:color="auto"/>
                                              </w:divBdr>
                                              <w:divsChild>
                                                <w:div w:id="589584753">
                                                  <w:marLeft w:val="0"/>
                                                  <w:marRight w:val="0"/>
                                                  <w:marTop w:val="0"/>
                                                  <w:marBottom w:val="0"/>
                                                  <w:divBdr>
                                                    <w:top w:val="none" w:sz="0" w:space="0" w:color="auto"/>
                                                    <w:left w:val="none" w:sz="0" w:space="0" w:color="auto"/>
                                                    <w:bottom w:val="none" w:sz="0" w:space="0" w:color="auto"/>
                                                    <w:right w:val="none" w:sz="0" w:space="0" w:color="auto"/>
                                                  </w:divBdr>
                                                  <w:divsChild>
                                                    <w:div w:id="188667405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604714">
      <w:bodyDiv w:val="1"/>
      <w:marLeft w:val="0"/>
      <w:marRight w:val="0"/>
      <w:marTop w:val="0"/>
      <w:marBottom w:val="0"/>
      <w:divBdr>
        <w:top w:val="none" w:sz="0" w:space="0" w:color="auto"/>
        <w:left w:val="none" w:sz="0" w:space="0" w:color="auto"/>
        <w:bottom w:val="none" w:sz="0" w:space="0" w:color="auto"/>
        <w:right w:val="none" w:sz="0" w:space="0" w:color="auto"/>
      </w:divBdr>
    </w:div>
    <w:div w:id="1912763382">
      <w:bodyDiv w:val="1"/>
      <w:marLeft w:val="0"/>
      <w:marRight w:val="0"/>
      <w:marTop w:val="0"/>
      <w:marBottom w:val="0"/>
      <w:divBdr>
        <w:top w:val="none" w:sz="0" w:space="0" w:color="auto"/>
        <w:left w:val="none" w:sz="0" w:space="0" w:color="auto"/>
        <w:bottom w:val="none" w:sz="0" w:space="0" w:color="auto"/>
        <w:right w:val="none" w:sz="0" w:space="0" w:color="auto"/>
      </w:divBdr>
    </w:div>
    <w:div w:id="1946107756">
      <w:bodyDiv w:val="1"/>
      <w:marLeft w:val="0"/>
      <w:marRight w:val="0"/>
      <w:marTop w:val="0"/>
      <w:marBottom w:val="0"/>
      <w:divBdr>
        <w:top w:val="none" w:sz="0" w:space="0" w:color="auto"/>
        <w:left w:val="none" w:sz="0" w:space="0" w:color="auto"/>
        <w:bottom w:val="none" w:sz="0" w:space="0" w:color="auto"/>
        <w:right w:val="none" w:sz="0" w:space="0" w:color="auto"/>
      </w:divBdr>
      <w:divsChild>
        <w:div w:id="973366939">
          <w:marLeft w:val="0"/>
          <w:marRight w:val="0"/>
          <w:marTop w:val="0"/>
          <w:marBottom w:val="0"/>
          <w:divBdr>
            <w:top w:val="none" w:sz="0" w:space="0" w:color="auto"/>
            <w:left w:val="none" w:sz="0" w:space="0" w:color="auto"/>
            <w:bottom w:val="none" w:sz="0" w:space="0" w:color="auto"/>
            <w:right w:val="none" w:sz="0" w:space="0" w:color="auto"/>
          </w:divBdr>
          <w:divsChild>
            <w:div w:id="164366201">
              <w:marLeft w:val="0"/>
              <w:marRight w:val="0"/>
              <w:marTop w:val="0"/>
              <w:marBottom w:val="0"/>
              <w:divBdr>
                <w:top w:val="none" w:sz="0" w:space="0" w:color="auto"/>
                <w:left w:val="none" w:sz="0" w:space="0" w:color="auto"/>
                <w:bottom w:val="none" w:sz="0" w:space="0" w:color="auto"/>
                <w:right w:val="none" w:sz="0" w:space="0" w:color="auto"/>
              </w:divBdr>
              <w:divsChild>
                <w:div w:id="1279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0338">
      <w:bodyDiv w:val="1"/>
      <w:marLeft w:val="0"/>
      <w:marRight w:val="0"/>
      <w:marTop w:val="0"/>
      <w:marBottom w:val="0"/>
      <w:divBdr>
        <w:top w:val="none" w:sz="0" w:space="0" w:color="auto"/>
        <w:left w:val="none" w:sz="0" w:space="0" w:color="auto"/>
        <w:bottom w:val="none" w:sz="0" w:space="0" w:color="auto"/>
        <w:right w:val="none" w:sz="0" w:space="0" w:color="auto"/>
      </w:divBdr>
    </w:div>
    <w:div w:id="1983734980">
      <w:bodyDiv w:val="1"/>
      <w:marLeft w:val="0"/>
      <w:marRight w:val="0"/>
      <w:marTop w:val="0"/>
      <w:marBottom w:val="0"/>
      <w:divBdr>
        <w:top w:val="none" w:sz="0" w:space="0" w:color="auto"/>
        <w:left w:val="none" w:sz="0" w:space="0" w:color="auto"/>
        <w:bottom w:val="none" w:sz="0" w:space="0" w:color="auto"/>
        <w:right w:val="none" w:sz="0" w:space="0" w:color="auto"/>
      </w:divBdr>
      <w:divsChild>
        <w:div w:id="928390583">
          <w:marLeft w:val="0"/>
          <w:marRight w:val="0"/>
          <w:marTop w:val="0"/>
          <w:marBottom w:val="0"/>
          <w:divBdr>
            <w:top w:val="none" w:sz="0" w:space="0" w:color="auto"/>
            <w:left w:val="none" w:sz="0" w:space="0" w:color="auto"/>
            <w:bottom w:val="none" w:sz="0" w:space="0" w:color="auto"/>
            <w:right w:val="none" w:sz="0" w:space="0" w:color="auto"/>
          </w:divBdr>
        </w:div>
      </w:divsChild>
    </w:div>
    <w:div w:id="1994336571">
      <w:bodyDiv w:val="1"/>
      <w:marLeft w:val="0"/>
      <w:marRight w:val="0"/>
      <w:marTop w:val="0"/>
      <w:marBottom w:val="0"/>
      <w:divBdr>
        <w:top w:val="none" w:sz="0" w:space="0" w:color="auto"/>
        <w:left w:val="none" w:sz="0" w:space="0" w:color="auto"/>
        <w:bottom w:val="none" w:sz="0" w:space="0" w:color="auto"/>
        <w:right w:val="none" w:sz="0" w:space="0" w:color="auto"/>
      </w:divBdr>
    </w:div>
    <w:div w:id="2052801161">
      <w:bodyDiv w:val="1"/>
      <w:marLeft w:val="0"/>
      <w:marRight w:val="0"/>
      <w:marTop w:val="0"/>
      <w:marBottom w:val="0"/>
      <w:divBdr>
        <w:top w:val="none" w:sz="0" w:space="0" w:color="auto"/>
        <w:left w:val="none" w:sz="0" w:space="0" w:color="auto"/>
        <w:bottom w:val="none" w:sz="0" w:space="0" w:color="auto"/>
        <w:right w:val="none" w:sz="0" w:space="0" w:color="auto"/>
      </w:divBdr>
    </w:div>
    <w:div w:id="2063433280">
      <w:bodyDiv w:val="1"/>
      <w:marLeft w:val="0"/>
      <w:marRight w:val="0"/>
      <w:marTop w:val="0"/>
      <w:marBottom w:val="0"/>
      <w:divBdr>
        <w:top w:val="none" w:sz="0" w:space="0" w:color="auto"/>
        <w:left w:val="none" w:sz="0" w:space="0" w:color="auto"/>
        <w:bottom w:val="none" w:sz="0" w:space="0" w:color="auto"/>
        <w:right w:val="none" w:sz="0" w:space="0" w:color="auto"/>
      </w:divBdr>
    </w:div>
    <w:div w:id="2094282426">
      <w:bodyDiv w:val="1"/>
      <w:marLeft w:val="0"/>
      <w:marRight w:val="0"/>
      <w:marTop w:val="0"/>
      <w:marBottom w:val="0"/>
      <w:divBdr>
        <w:top w:val="none" w:sz="0" w:space="0" w:color="auto"/>
        <w:left w:val="none" w:sz="0" w:space="0" w:color="auto"/>
        <w:bottom w:val="none" w:sz="0" w:space="0" w:color="auto"/>
        <w:right w:val="none" w:sz="0" w:space="0" w:color="auto"/>
      </w:divBdr>
      <w:divsChild>
        <w:div w:id="6221973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obhdp.2018.12.003"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psycnet.apa.org/doi/10.1111/1467-8624.00164"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sycnet.apa.org/doi/10.1037/0022-3514.91.5.975" TargetMode="External"/><Relationship Id="rId4" Type="http://schemas.openxmlformats.org/officeDocument/2006/relationships/webSettings" Target="webSettings.xml"/><Relationship Id="rId9" Type="http://schemas.openxmlformats.org/officeDocument/2006/relationships/hyperlink" Target="http://dx.doi.org/10.1080/15298868.2010.521452"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13788</Words>
  <Characters>78598</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Sedikides C.</cp:lastModifiedBy>
  <cp:revision>4</cp:revision>
  <cp:lastPrinted>2019-02-12T11:58:00Z</cp:lastPrinted>
  <dcterms:created xsi:type="dcterms:W3CDTF">2019-04-03T10:21:00Z</dcterms:created>
  <dcterms:modified xsi:type="dcterms:W3CDTF">2019-04-16T07:11:00Z</dcterms:modified>
</cp:coreProperties>
</file>