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F2149" w14:textId="7E0ECD6A" w:rsidR="00E97402" w:rsidRDefault="00E97402" w:rsidP="0006523B">
      <w:pPr>
        <w:pStyle w:val="Text"/>
        <w:ind w:firstLine="0"/>
        <w:rPr>
          <w:sz w:val="18"/>
          <w:szCs w:val="18"/>
        </w:rPr>
      </w:pPr>
      <w:bookmarkStart w:id="0" w:name="_GoBack"/>
      <w:bookmarkEnd w:id="0"/>
      <w:r>
        <w:rPr>
          <w:sz w:val="18"/>
          <w:szCs w:val="18"/>
        </w:rPr>
        <w:footnoteReference w:customMarkFollows="1" w:id="1"/>
        <w:sym w:font="Symbol" w:char="F020"/>
      </w:r>
    </w:p>
    <w:p w14:paraId="4AAC941B" w14:textId="5FE5FC37" w:rsidR="00E97402" w:rsidRDefault="00962605" w:rsidP="0006523B">
      <w:pPr>
        <w:pStyle w:val="Title"/>
        <w:framePr w:wrap="notBeside"/>
      </w:pPr>
      <w:r>
        <w:t xml:space="preserve">Rehab-Net: </w:t>
      </w:r>
      <w:r w:rsidR="00D33237" w:rsidRPr="00D33237">
        <w:t xml:space="preserve">Deep Learning </w:t>
      </w:r>
      <w:r w:rsidR="00EE14A2">
        <w:t>framework</w:t>
      </w:r>
      <w:r w:rsidR="00D33237" w:rsidRPr="00D33237">
        <w:t xml:space="preserve"> </w:t>
      </w:r>
      <w:r w:rsidR="00EE14A2">
        <w:t xml:space="preserve">for </w:t>
      </w:r>
      <w:r w:rsidR="00D33237" w:rsidRPr="00D33237">
        <w:t>Arm Movement Classification using Wearable Sensors for Stroke Rehabilitation</w:t>
      </w:r>
    </w:p>
    <w:p w14:paraId="59BABE8D" w14:textId="3EC330E3" w:rsidR="00E97402" w:rsidRDefault="00D33237" w:rsidP="0006523B">
      <w:pPr>
        <w:pStyle w:val="Authors"/>
        <w:framePr w:wrap="notBeside"/>
      </w:pPr>
      <w:r w:rsidRPr="00D33237">
        <w:t>Madhuri Panwar, Dwaipayan Biswas, Harsh Bajaj, Michael Jöbges, Ruth Turk, Koushik Maharatn</w:t>
      </w:r>
      <w:r>
        <w:t>a</w:t>
      </w:r>
      <w:r w:rsidR="00DD3B3A">
        <w:t xml:space="preserve"> </w:t>
      </w:r>
      <w:r w:rsidR="00DD3B3A" w:rsidRPr="008C36B3">
        <w:rPr>
          <w:i/>
        </w:rPr>
        <w:t>Member</w:t>
      </w:r>
      <w:r w:rsidR="00DD3B3A">
        <w:t xml:space="preserve">, </w:t>
      </w:r>
      <w:r w:rsidR="00DD3B3A" w:rsidRPr="00DD3B3A">
        <w:rPr>
          <w:i/>
        </w:rPr>
        <w:t>IEEE</w:t>
      </w:r>
      <w:r>
        <w:t xml:space="preserve"> and Amit Acharyya</w:t>
      </w:r>
      <w:r w:rsidR="008C36B3">
        <w:t>,</w:t>
      </w:r>
      <w:r>
        <w:t xml:space="preserve"> </w:t>
      </w:r>
      <w:r w:rsidRPr="008C36B3">
        <w:rPr>
          <w:i/>
        </w:rPr>
        <w:t>Member</w:t>
      </w:r>
      <w:r>
        <w:t xml:space="preserve">, </w:t>
      </w:r>
      <w:r w:rsidR="00E97402">
        <w:rPr>
          <w:rStyle w:val="MemberType"/>
        </w:rPr>
        <w:t>IEEE</w:t>
      </w:r>
    </w:p>
    <w:p w14:paraId="458041C1" w14:textId="6F2A9DE8" w:rsidR="00155210" w:rsidRDefault="00155210" w:rsidP="0006523B">
      <w:pPr>
        <w:pStyle w:val="Abstract"/>
      </w:pPr>
      <w:r>
        <w:rPr>
          <w:i/>
          <w:iCs/>
        </w:rPr>
        <w:t>Abstract</w:t>
      </w:r>
      <w:r>
        <w:t>—</w:t>
      </w:r>
      <w:r w:rsidR="007F4D7B">
        <w:rPr>
          <w:sz w:val="20"/>
          <w:szCs w:val="20"/>
        </w:rPr>
        <w:t xml:space="preserve">In this paper, </w:t>
      </w:r>
      <w:r w:rsidRPr="00D33237">
        <w:rPr>
          <w:sz w:val="20"/>
          <w:szCs w:val="20"/>
        </w:rPr>
        <w:t xml:space="preserve">we present a deep learning </w:t>
      </w:r>
      <w:r w:rsidR="00674B6A">
        <w:rPr>
          <w:sz w:val="20"/>
          <w:szCs w:val="20"/>
        </w:rPr>
        <w:t xml:space="preserve">framework </w:t>
      </w:r>
      <w:r w:rsidR="005C12B8">
        <w:rPr>
          <w:sz w:val="20"/>
          <w:szCs w:val="20"/>
        </w:rPr>
        <w:t>‘</w:t>
      </w:r>
      <w:r w:rsidR="005C12B8" w:rsidRPr="005C12B8">
        <w:rPr>
          <w:i/>
          <w:sz w:val="20"/>
          <w:szCs w:val="20"/>
        </w:rPr>
        <w:t>Rehab-Net</w:t>
      </w:r>
      <w:r w:rsidR="005C12B8">
        <w:rPr>
          <w:sz w:val="20"/>
          <w:szCs w:val="20"/>
        </w:rPr>
        <w:t xml:space="preserve">’ </w:t>
      </w:r>
      <w:r w:rsidRPr="00D33237">
        <w:rPr>
          <w:sz w:val="20"/>
          <w:szCs w:val="20"/>
        </w:rPr>
        <w:t xml:space="preserve">for effectively classifying three upper limb movements of the human arm, involving extension, flexion </w:t>
      </w:r>
      <w:r w:rsidR="005C12B8">
        <w:rPr>
          <w:sz w:val="20"/>
          <w:szCs w:val="20"/>
        </w:rPr>
        <w:t>and rotation of the forearm</w:t>
      </w:r>
      <w:r w:rsidR="00632109" w:rsidRPr="00632109">
        <w:t xml:space="preserve"> </w:t>
      </w:r>
      <w:r w:rsidR="00632109" w:rsidRPr="00632109">
        <w:rPr>
          <w:sz w:val="20"/>
          <w:szCs w:val="20"/>
        </w:rPr>
        <w:t>which over the time could provide a measure of rehabilitation progress</w:t>
      </w:r>
      <w:r w:rsidR="00632109">
        <w:rPr>
          <w:sz w:val="20"/>
          <w:szCs w:val="20"/>
        </w:rPr>
        <w:t>.</w:t>
      </w:r>
      <w:r w:rsidR="00CD4589">
        <w:rPr>
          <w:sz w:val="20"/>
          <w:szCs w:val="20"/>
        </w:rPr>
        <w:t xml:space="preserve"> </w:t>
      </w:r>
      <w:r w:rsidR="005C12B8">
        <w:rPr>
          <w:sz w:val="20"/>
          <w:szCs w:val="20"/>
        </w:rPr>
        <w:t xml:space="preserve">The </w:t>
      </w:r>
      <w:r w:rsidR="00515FDC">
        <w:rPr>
          <w:sz w:val="20"/>
          <w:szCs w:val="20"/>
        </w:rPr>
        <w:t xml:space="preserve">proposed </w:t>
      </w:r>
      <w:r w:rsidR="00287D42">
        <w:rPr>
          <w:sz w:val="20"/>
          <w:szCs w:val="20"/>
        </w:rPr>
        <w:t>framework</w:t>
      </w:r>
      <w:r w:rsidR="00515FDC">
        <w:rPr>
          <w:sz w:val="20"/>
          <w:szCs w:val="20"/>
        </w:rPr>
        <w:t xml:space="preserve">, </w:t>
      </w:r>
      <w:r w:rsidR="00515FDC" w:rsidRPr="00CC1B20">
        <w:rPr>
          <w:i/>
          <w:sz w:val="20"/>
          <w:szCs w:val="20"/>
        </w:rPr>
        <w:t>Rehab-Net</w:t>
      </w:r>
      <w:r w:rsidR="00515FDC">
        <w:rPr>
          <w:i/>
          <w:sz w:val="20"/>
          <w:szCs w:val="20"/>
        </w:rPr>
        <w:t xml:space="preserve"> is</w:t>
      </w:r>
      <w:r w:rsidR="00287D42">
        <w:rPr>
          <w:sz w:val="20"/>
          <w:szCs w:val="20"/>
        </w:rPr>
        <w:t xml:space="preserve"> </w:t>
      </w:r>
      <w:r w:rsidR="00CC1B20">
        <w:rPr>
          <w:sz w:val="20"/>
          <w:szCs w:val="20"/>
        </w:rPr>
        <w:t>f</w:t>
      </w:r>
      <w:r w:rsidR="00287D42">
        <w:rPr>
          <w:sz w:val="20"/>
          <w:szCs w:val="20"/>
        </w:rPr>
        <w:t xml:space="preserve">ormulated </w:t>
      </w:r>
      <w:r w:rsidR="00515FDC">
        <w:rPr>
          <w:sz w:val="20"/>
          <w:szCs w:val="20"/>
        </w:rPr>
        <w:t>with a</w:t>
      </w:r>
      <w:r w:rsidR="00287D42">
        <w:rPr>
          <w:sz w:val="20"/>
          <w:szCs w:val="20"/>
        </w:rPr>
        <w:t xml:space="preserve"> per</w:t>
      </w:r>
      <w:r w:rsidR="00935C02">
        <w:rPr>
          <w:sz w:val="20"/>
          <w:szCs w:val="20"/>
        </w:rPr>
        <w:t>sonalized, light weight and low-</w:t>
      </w:r>
      <w:r w:rsidR="00287D42">
        <w:rPr>
          <w:sz w:val="20"/>
          <w:szCs w:val="20"/>
        </w:rPr>
        <w:t>complex, customized CNN model,</w:t>
      </w:r>
      <w:r w:rsidRPr="00D33237">
        <w:rPr>
          <w:sz w:val="20"/>
          <w:szCs w:val="20"/>
        </w:rPr>
        <w:t xml:space="preserve"> </w:t>
      </w:r>
      <w:r w:rsidR="00515FDC">
        <w:rPr>
          <w:sz w:val="20"/>
          <w:szCs w:val="20"/>
        </w:rPr>
        <w:t>using</w:t>
      </w:r>
      <w:r w:rsidR="00287D42">
        <w:rPr>
          <w:sz w:val="20"/>
          <w:szCs w:val="20"/>
        </w:rPr>
        <w:t xml:space="preserve"> </w:t>
      </w:r>
      <w:r w:rsidRPr="00D33237">
        <w:rPr>
          <w:sz w:val="20"/>
          <w:szCs w:val="20"/>
        </w:rPr>
        <w:t>2-layers of Convolutional neural network (CNN), interleaved with pooling layers, followed by a full</w:t>
      </w:r>
      <w:r>
        <w:rPr>
          <w:sz w:val="20"/>
          <w:szCs w:val="20"/>
        </w:rPr>
        <w:t>y</w:t>
      </w:r>
      <w:r w:rsidRPr="00D33237">
        <w:rPr>
          <w:sz w:val="20"/>
          <w:szCs w:val="20"/>
        </w:rPr>
        <w:t xml:space="preserve">-connected layer that classifies the three movements from tri-axial acceleration input data collected from the wrist. The </w:t>
      </w:r>
      <w:r w:rsidR="00EE14A2">
        <w:rPr>
          <w:sz w:val="20"/>
          <w:szCs w:val="20"/>
        </w:rPr>
        <w:t xml:space="preserve">proposed </w:t>
      </w:r>
      <w:r w:rsidR="00EE14A2" w:rsidRPr="00287D42">
        <w:rPr>
          <w:i/>
          <w:sz w:val="20"/>
          <w:szCs w:val="20"/>
        </w:rPr>
        <w:t>Rehab-net</w:t>
      </w:r>
      <w:r w:rsidR="00EE14A2">
        <w:rPr>
          <w:sz w:val="20"/>
          <w:szCs w:val="20"/>
        </w:rPr>
        <w:t xml:space="preserve"> </w:t>
      </w:r>
      <w:r w:rsidR="00287D42">
        <w:rPr>
          <w:sz w:val="20"/>
          <w:szCs w:val="20"/>
        </w:rPr>
        <w:t xml:space="preserve">framework </w:t>
      </w:r>
      <w:r w:rsidRPr="00D33237">
        <w:rPr>
          <w:sz w:val="20"/>
          <w:szCs w:val="20"/>
        </w:rPr>
        <w:t>was validated on sensor data collected in two si</w:t>
      </w:r>
      <w:r>
        <w:rPr>
          <w:sz w:val="20"/>
          <w:szCs w:val="20"/>
        </w:rPr>
        <w:t>tuations–</w:t>
      </w:r>
      <w:r w:rsidRPr="00D33237">
        <w:rPr>
          <w:sz w:val="20"/>
          <w:szCs w:val="20"/>
        </w:rPr>
        <w:t>a) semi-naturalistic environment involving an archetypal activity of ‘</w:t>
      </w:r>
      <w:r w:rsidRPr="00344308">
        <w:rPr>
          <w:i/>
          <w:sz w:val="20"/>
          <w:szCs w:val="20"/>
        </w:rPr>
        <w:t>making-tea</w:t>
      </w:r>
      <w:r w:rsidRPr="00D33237">
        <w:rPr>
          <w:sz w:val="20"/>
          <w:szCs w:val="20"/>
        </w:rPr>
        <w:t>’ with 4 stroke survivors and b) natural environment, where 10 stroke survivors were free to perform any desired arm movement for a duration of 120 minutes. We a</w:t>
      </w:r>
      <w:r w:rsidR="0090617E">
        <w:rPr>
          <w:sz w:val="20"/>
          <w:szCs w:val="20"/>
        </w:rPr>
        <w:t>chieve an overall accuracy of 97.89</w:t>
      </w:r>
      <w:r w:rsidRPr="00D33237">
        <w:rPr>
          <w:sz w:val="20"/>
          <w:szCs w:val="20"/>
        </w:rPr>
        <w:t xml:space="preserve">% on semi-naturalistic data </w:t>
      </w:r>
      <w:r w:rsidR="006A658F">
        <w:rPr>
          <w:sz w:val="20"/>
          <w:szCs w:val="20"/>
        </w:rPr>
        <w:t xml:space="preserve">and 88.87% on </w:t>
      </w:r>
      <w:r w:rsidR="006A658F" w:rsidRPr="00D33237">
        <w:rPr>
          <w:sz w:val="20"/>
          <w:szCs w:val="20"/>
        </w:rPr>
        <w:t xml:space="preserve">naturalistic data </w:t>
      </w:r>
      <w:r w:rsidRPr="00D33237">
        <w:rPr>
          <w:sz w:val="20"/>
          <w:szCs w:val="20"/>
        </w:rPr>
        <w:t>which exceeded state</w:t>
      </w:r>
      <w:r>
        <w:rPr>
          <w:sz w:val="20"/>
          <w:szCs w:val="20"/>
        </w:rPr>
        <w:t xml:space="preserve">-of-the-art learning algorithms </w:t>
      </w:r>
      <w:r w:rsidRPr="00D33237">
        <w:rPr>
          <w:sz w:val="20"/>
          <w:szCs w:val="20"/>
        </w:rPr>
        <w:t>namely, Linear Discriminant Analysis</w:t>
      </w:r>
      <w:r>
        <w:rPr>
          <w:sz w:val="20"/>
          <w:szCs w:val="20"/>
        </w:rPr>
        <w:t xml:space="preserve">, </w:t>
      </w:r>
      <w:r w:rsidRPr="00D33237">
        <w:rPr>
          <w:sz w:val="20"/>
          <w:szCs w:val="20"/>
        </w:rPr>
        <w:t xml:space="preserve">Support Vector Machines, and </w:t>
      </w:r>
      <w:r w:rsidRPr="00F41719">
        <w:rPr>
          <w:i/>
          <w:sz w:val="20"/>
          <w:szCs w:val="20"/>
        </w:rPr>
        <w:t>k-</w:t>
      </w:r>
      <w:r w:rsidRPr="00D33237">
        <w:rPr>
          <w:sz w:val="20"/>
          <w:szCs w:val="20"/>
        </w:rPr>
        <w:t>means clustering</w:t>
      </w:r>
      <w:r>
        <w:rPr>
          <w:sz w:val="20"/>
          <w:szCs w:val="20"/>
        </w:rPr>
        <w:t xml:space="preserve"> with</w:t>
      </w:r>
      <w:r w:rsidRPr="00D33237">
        <w:rPr>
          <w:sz w:val="20"/>
          <w:szCs w:val="20"/>
        </w:rPr>
        <w:t xml:space="preserve"> </w:t>
      </w:r>
      <w:r w:rsidRPr="00521812">
        <w:rPr>
          <w:sz w:val="20"/>
          <w:szCs w:val="20"/>
        </w:rPr>
        <w:t xml:space="preserve">an average accuracy of </w:t>
      </w:r>
      <w:r w:rsidR="00424243">
        <w:rPr>
          <w:sz w:val="20"/>
          <w:szCs w:val="20"/>
        </w:rPr>
        <w:t>48.89%, 44.14% and 27.64</w:t>
      </w:r>
      <w:r w:rsidR="0090617E" w:rsidRPr="0090617E">
        <w:rPr>
          <w:sz w:val="20"/>
          <w:szCs w:val="20"/>
        </w:rPr>
        <w:t>%</w:t>
      </w:r>
      <w:r w:rsidRPr="00D33237">
        <w:rPr>
          <w:sz w:val="20"/>
          <w:szCs w:val="20"/>
        </w:rPr>
        <w:t xml:space="preserve">. </w:t>
      </w:r>
      <w:r>
        <w:rPr>
          <w:sz w:val="20"/>
          <w:szCs w:val="20"/>
        </w:rPr>
        <w:t>Subsequently</w:t>
      </w:r>
      <w:r w:rsidRPr="00D33237">
        <w:rPr>
          <w:sz w:val="20"/>
          <w:szCs w:val="20"/>
        </w:rPr>
        <w:t>, a computational complexity analysis</w:t>
      </w:r>
      <w:r>
        <w:rPr>
          <w:sz w:val="20"/>
          <w:szCs w:val="20"/>
        </w:rPr>
        <w:t xml:space="preserve"> of the proposed model </w:t>
      </w:r>
      <w:r w:rsidRPr="00D33237">
        <w:rPr>
          <w:sz w:val="20"/>
          <w:szCs w:val="20"/>
        </w:rPr>
        <w:t>has been discussed</w:t>
      </w:r>
      <w:r>
        <w:rPr>
          <w:sz w:val="20"/>
          <w:szCs w:val="20"/>
        </w:rPr>
        <w:t xml:space="preserve"> </w:t>
      </w:r>
      <w:r w:rsidRPr="00D33237">
        <w:rPr>
          <w:sz w:val="20"/>
          <w:szCs w:val="20"/>
        </w:rPr>
        <w:t>with an eye towards hardware implementation</w:t>
      </w:r>
      <w:r>
        <w:t>.</w:t>
      </w:r>
      <w:r w:rsidR="009D43C0">
        <w:t xml:space="preserve"> </w:t>
      </w:r>
      <w:r w:rsidR="009D43C0" w:rsidRPr="00331221">
        <w:rPr>
          <w:sz w:val="20"/>
          <w:szCs w:val="20"/>
        </w:rPr>
        <w:t>The clinical significance of this study is to accurately monitor the clinical progress of the rehabilitated subjects under the ambulatory setting</w:t>
      </w:r>
      <w:r w:rsidR="00961697" w:rsidRPr="00331221">
        <w:rPr>
          <w:sz w:val="20"/>
          <w:szCs w:val="20"/>
        </w:rPr>
        <w:t>s</w:t>
      </w:r>
      <w:r w:rsidR="009D43C0" w:rsidRPr="00331221">
        <w:rPr>
          <w:sz w:val="20"/>
          <w:szCs w:val="20"/>
        </w:rPr>
        <w:t>.</w:t>
      </w:r>
    </w:p>
    <w:p w14:paraId="64676247" w14:textId="77777777" w:rsidR="00155210" w:rsidRDefault="00155210" w:rsidP="0006523B"/>
    <w:p w14:paraId="36A1A970" w14:textId="1C41E68F" w:rsidR="00155210" w:rsidRDefault="00155210" w:rsidP="0006523B">
      <w:pPr>
        <w:pStyle w:val="IndexTerms"/>
      </w:pPr>
      <w:bookmarkStart w:id="1" w:name="PointTmp"/>
      <w:r>
        <w:rPr>
          <w:i/>
          <w:iCs/>
        </w:rPr>
        <w:t>Index Terms</w:t>
      </w:r>
      <w:r>
        <w:t>—</w:t>
      </w:r>
      <w:r w:rsidRPr="00D33237">
        <w:t xml:space="preserve"> Convolutional Neural Network, Deep learning, Human Activit</w:t>
      </w:r>
      <w:r>
        <w:t>y Recognition, Rehabilitation, Times-series C</w:t>
      </w:r>
      <w:r w:rsidRPr="00D33237">
        <w:t>lassification.</w:t>
      </w:r>
      <w:r w:rsidR="00F15AF0">
        <w:t xml:space="preserve"> </w:t>
      </w:r>
    </w:p>
    <w:p w14:paraId="1D43BDE4" w14:textId="77777777" w:rsidR="003A659E" w:rsidRPr="003A659E" w:rsidRDefault="003A659E" w:rsidP="003A659E"/>
    <w:bookmarkEnd w:id="1"/>
    <w:p w14:paraId="72EDF88A" w14:textId="77777777" w:rsidR="00155210" w:rsidRDefault="00155210" w:rsidP="0006523B">
      <w:pPr>
        <w:pStyle w:val="Heading1"/>
      </w:pPr>
      <w:r>
        <w:t>I</w:t>
      </w:r>
      <w:r>
        <w:rPr>
          <w:sz w:val="16"/>
          <w:szCs w:val="16"/>
        </w:rPr>
        <w:t>NTRODUCTION</w:t>
      </w:r>
    </w:p>
    <w:p w14:paraId="2E64B195" w14:textId="77777777" w:rsidR="00155210" w:rsidRPr="007C227E" w:rsidRDefault="00155210" w:rsidP="0006523B">
      <w:pPr>
        <w:keepNext/>
        <w:framePr w:dropCap="drop" w:lines="2" w:wrap="auto" w:vAnchor="text" w:hAnchor="text"/>
        <w:widowControl w:val="0"/>
        <w:spacing w:line="480" w:lineRule="exact"/>
        <w:jc w:val="both"/>
        <w:rPr>
          <w:smallCaps/>
          <w:position w:val="-3"/>
          <w:sz w:val="56"/>
          <w:szCs w:val="56"/>
        </w:rPr>
      </w:pPr>
      <w:r>
        <w:rPr>
          <w:position w:val="-3"/>
          <w:sz w:val="56"/>
          <w:szCs w:val="56"/>
        </w:rPr>
        <w:t>S</w:t>
      </w:r>
      <w:r w:rsidRPr="00D33237">
        <w:rPr>
          <w:smallCaps/>
          <w:position w:val="-3"/>
          <w:sz w:val="56"/>
          <w:szCs w:val="56"/>
        </w:rPr>
        <w:t xml:space="preserve"> </w:t>
      </w:r>
    </w:p>
    <w:p w14:paraId="67FD66E3" w14:textId="606B84C8" w:rsidR="00155210" w:rsidRPr="00F77520" w:rsidRDefault="00155210" w:rsidP="0006523B">
      <w:pPr>
        <w:widowControl w:val="0"/>
        <w:spacing w:line="252" w:lineRule="auto"/>
        <w:jc w:val="both"/>
        <w:rPr>
          <w:color w:val="000000" w:themeColor="text1"/>
        </w:rPr>
      </w:pPr>
      <w:r w:rsidRPr="007C227E">
        <w:t xml:space="preserve">troke is a global public health issue, being the second leading cause of death worldwide, besides post-stroke outcomes such as disability affects </w:t>
      </w:r>
      <w:r>
        <w:t xml:space="preserve">the </w:t>
      </w:r>
      <w:r w:rsidRPr="007C227E">
        <w:t>quality of life [1</w:t>
      </w:r>
      <w:r>
        <w:t>],[</w:t>
      </w:r>
      <w:r w:rsidRPr="007C227E">
        <w:t>2].</w:t>
      </w:r>
      <w:r>
        <w:t xml:space="preserve"> </w:t>
      </w:r>
      <w:r w:rsidRPr="007C227E">
        <w:t>Impairment of the upper limb is a common post-stroke episode,</w:t>
      </w:r>
      <w:r>
        <w:t xml:space="preserve"> having</w:t>
      </w:r>
      <w:r w:rsidRPr="006B43BB">
        <w:t xml:space="preserve"> a major impact on </w:t>
      </w:r>
      <w:r>
        <w:t xml:space="preserve">performing </w:t>
      </w:r>
      <w:r w:rsidRPr="006B43BB">
        <w:t>activities of daily living</w:t>
      </w:r>
      <w:r>
        <w:t xml:space="preserve"> (</w:t>
      </w:r>
      <w:r w:rsidRPr="006B43BB">
        <w:t>ADL</w:t>
      </w:r>
      <w:r>
        <w:t xml:space="preserve">) </w:t>
      </w:r>
      <w:r w:rsidRPr="001E0AC8">
        <w:rPr>
          <w:color w:val="000000" w:themeColor="text1"/>
        </w:rPr>
        <w:t>[</w:t>
      </w:r>
      <w:r>
        <w:rPr>
          <w:color w:val="000000" w:themeColor="text1"/>
        </w:rPr>
        <w:t>3</w:t>
      </w:r>
      <w:r w:rsidRPr="001E0AC8">
        <w:rPr>
          <w:color w:val="000000" w:themeColor="text1"/>
        </w:rPr>
        <w:t>].</w:t>
      </w:r>
      <w:r>
        <w:rPr>
          <w:color w:val="000000" w:themeColor="text1"/>
        </w:rPr>
        <w:t xml:space="preserve"> </w:t>
      </w:r>
      <w:r w:rsidRPr="006B43BB">
        <w:t xml:space="preserve">Rehabilitation is an effective way to treat and </w:t>
      </w:r>
      <w:r>
        <w:rPr>
          <w:rFonts w:ascii="Times-Roman" w:hAnsi="Times-Roman"/>
          <w:color w:val="000000"/>
        </w:rPr>
        <w:t xml:space="preserve">promote motor recovery </w:t>
      </w:r>
      <w:r>
        <w:t>which helps in improving</w:t>
      </w:r>
      <w:r w:rsidRPr="006B43BB">
        <w:t xml:space="preserve"> the ability of performing </w:t>
      </w:r>
      <w:r>
        <w:t>ADL among the stroke survivors</w:t>
      </w:r>
      <w:r w:rsidRPr="006B43BB">
        <w:t xml:space="preserve">. </w:t>
      </w:r>
      <w:r>
        <w:rPr>
          <w:color w:val="000000" w:themeColor="text1"/>
        </w:rPr>
        <w:t xml:space="preserve">However, </w:t>
      </w:r>
      <w:r>
        <w:t>c</w:t>
      </w:r>
      <w:r w:rsidRPr="007C227E">
        <w:t>linical rehabi</w:t>
      </w:r>
      <w:r>
        <w:t xml:space="preserve">litation of survivors is a long, inconvenient and </w:t>
      </w:r>
      <w:r w:rsidRPr="007C227E">
        <w:t>expensive</w:t>
      </w:r>
      <w:r>
        <w:t xml:space="preserve"> </w:t>
      </w:r>
      <w:r w:rsidRPr="007C227E">
        <w:t>process, necessitating home</w:t>
      </w:r>
      <w:r>
        <w:t>/remote</w:t>
      </w:r>
      <w:r w:rsidRPr="007C227E">
        <w:t>-based rehabilitation techniques</w:t>
      </w:r>
      <w:r>
        <w:t xml:space="preserve"> </w:t>
      </w:r>
      <w:r>
        <w:rPr>
          <w:color w:val="000000" w:themeColor="text1"/>
        </w:rPr>
        <w:t xml:space="preserve">[4], [5]. This requires the </w:t>
      </w:r>
      <w:r w:rsidRPr="006B43BB">
        <w:t xml:space="preserve">monitoring of the ADL performed by the patients’ rehabilitation to </w:t>
      </w:r>
      <w:r>
        <w:t>evaluate</w:t>
      </w:r>
      <w:r w:rsidRPr="006B43BB">
        <w:t xml:space="preserve"> their progress. </w:t>
      </w:r>
      <w:r w:rsidRPr="007C227E">
        <w:t>Development in wireless sensor network (WS</w:t>
      </w:r>
      <w:r w:rsidR="00F60557">
        <w:t xml:space="preserve">N) </w:t>
      </w:r>
      <w:r w:rsidRPr="007C227E">
        <w:t>technologies have facilitated remote monitoring through body-worn miniaturized sensors enabling objective assessment of rehabilitation progress, aiding clinical decision-making [</w:t>
      </w:r>
      <w:r>
        <w:t>6</w:t>
      </w:r>
      <w:r w:rsidRPr="007C227E">
        <w:t>-</w:t>
      </w:r>
      <w:r>
        <w:t>8</w:t>
      </w:r>
      <w:r w:rsidRPr="007C227E">
        <w:t>].</w:t>
      </w:r>
    </w:p>
    <w:p w14:paraId="7F60F06C" w14:textId="2CFC77B3" w:rsidR="00155210" w:rsidRPr="007C227E" w:rsidRDefault="00155210" w:rsidP="0006523B">
      <w:pPr>
        <w:widowControl w:val="0"/>
        <w:spacing w:line="252" w:lineRule="auto"/>
        <w:jc w:val="both"/>
      </w:pPr>
      <w:r>
        <w:t xml:space="preserve">     </w:t>
      </w:r>
      <w:r w:rsidRPr="00F003F6">
        <w:t>In this context, Human activity recognition (HAR) present</w:t>
      </w:r>
      <w:r>
        <w:t>s a</w:t>
      </w:r>
      <w:r w:rsidRPr="00F003F6">
        <w:t xml:space="preserve"> solution to</w:t>
      </w:r>
      <w:r>
        <w:t xml:space="preserve">wards </w:t>
      </w:r>
      <w:r w:rsidRPr="00F003F6">
        <w:t xml:space="preserve">continuous </w:t>
      </w:r>
      <w:r>
        <w:t xml:space="preserve">ADL </w:t>
      </w:r>
      <w:r w:rsidRPr="00F003F6">
        <w:t xml:space="preserve">monitoring for evaluating </w:t>
      </w:r>
      <w:r>
        <w:t>patient</w:t>
      </w:r>
      <w:r w:rsidRPr="00F003F6">
        <w:t xml:space="preserve"> performance [</w:t>
      </w:r>
      <w:r>
        <w:t>9</w:t>
      </w:r>
      <w:r w:rsidRPr="00F003F6">
        <w:t>]. The principal objective of activity recognition is to identify human behavior in real time scenario to provide proactive assistance to users even outside the c</w:t>
      </w:r>
      <w:r w:rsidR="00DE5592">
        <w:t>onventional clinical setting</w:t>
      </w:r>
      <w:r>
        <w:t xml:space="preserve"> [10</w:t>
      </w:r>
      <w:r w:rsidRPr="00F003F6">
        <w:t>]. Moreover, monitoring of ADL</w:t>
      </w:r>
      <w:r>
        <w:t>,</w:t>
      </w:r>
      <w:r w:rsidRPr="00F003F6">
        <w:t xml:space="preserve"> reduces burden of hospital stay and improve</w:t>
      </w:r>
      <w:r>
        <w:t>s</w:t>
      </w:r>
      <w:r w:rsidR="00EE60AE">
        <w:t xml:space="preserve"> both recovery, and </w:t>
      </w:r>
      <w:r w:rsidRPr="00F003F6">
        <w:t>diagnosis</w:t>
      </w:r>
      <w:r w:rsidR="00EE60AE">
        <w:t xml:space="preserve"> and prognosis</w:t>
      </w:r>
      <w:r w:rsidRPr="00F003F6">
        <w:t xml:space="preserve"> reliability which increases the patient’s quality of lif</w:t>
      </w:r>
      <w:r>
        <w:t>e and minimizes</w:t>
      </w:r>
      <w:r w:rsidR="00985D5E">
        <w:t xml:space="preserve"> cost</w:t>
      </w:r>
      <w:r>
        <w:t xml:space="preserve"> [11</w:t>
      </w:r>
      <w:r w:rsidRPr="00F003F6">
        <w:t>].</w:t>
      </w:r>
      <w:r>
        <w:t xml:space="preserve"> </w:t>
      </w:r>
      <w:r w:rsidRPr="00F003F6">
        <w:t>ADL monitoring helps to ascertain the degree of participation of rehabilitating patients, further acting as a reh</w:t>
      </w:r>
      <w:r>
        <w:t>abilitation indicator [12],</w:t>
      </w:r>
      <w:r w:rsidR="00985D5E">
        <w:t xml:space="preserve"> </w:t>
      </w:r>
      <w:r>
        <w:t>[13</w:t>
      </w:r>
      <w:r w:rsidRPr="00F003F6">
        <w:t xml:space="preserve">]. Body-worn inertial sensors have the distinct advantage </w:t>
      </w:r>
      <w:r>
        <w:t xml:space="preserve">of </w:t>
      </w:r>
      <w:r w:rsidRPr="00F003F6">
        <w:t xml:space="preserve">being non-intrusive over camera-based vision sensors and hence have been the preferred modality in HAR applications. </w:t>
      </w:r>
      <w:r>
        <w:t>A</w:t>
      </w:r>
      <w:r w:rsidRPr="00F003F6">
        <w:t xml:space="preserve">ccelerometers are the most widely used wearable technology for </w:t>
      </w:r>
      <w:r>
        <w:t>HAR</w:t>
      </w:r>
      <w:r w:rsidRPr="00F003F6">
        <w:t xml:space="preserve"> since they usually lead to good </w:t>
      </w:r>
      <w:r w:rsidRPr="00F003F6">
        <w:lastRenderedPageBreak/>
        <w:t>results in recognition of physical activities, require relatively less energy and processing power</w:t>
      </w:r>
      <w:r>
        <w:t xml:space="preserve"> and are </w:t>
      </w:r>
      <w:r w:rsidRPr="00F003F6">
        <w:t xml:space="preserve">insensitive to </w:t>
      </w:r>
      <w:r w:rsidR="006757A6">
        <w:t xml:space="preserve">the </w:t>
      </w:r>
      <w:r w:rsidRPr="00F003F6">
        <w:t>envi</w:t>
      </w:r>
      <w:r>
        <w:t>ronmental conditions [14], [15].</w:t>
      </w:r>
    </w:p>
    <w:p w14:paraId="44F456E5" w14:textId="18F1D912" w:rsidR="00155210" w:rsidRDefault="00155210" w:rsidP="0006523B">
      <w:pPr>
        <w:pStyle w:val="Text"/>
      </w:pPr>
      <w:r w:rsidRPr="007C227E">
        <w:t xml:space="preserve">  </w:t>
      </w:r>
      <w:r w:rsidRPr="00FC749B">
        <w:t xml:space="preserve">The most challenging task of HAR using sensor data in real time scenario is getting accurate and opportune information of people’s activities and behaviors which is usually achieved by a </w:t>
      </w:r>
      <w:r>
        <w:t xml:space="preserve">good classifier. A range of </w:t>
      </w:r>
      <w:r w:rsidRPr="00FC749B">
        <w:t>classifiers such</w:t>
      </w:r>
      <w:r>
        <w:t xml:space="preserve"> as K-Nearest Neighbor (KNN) [16-18</w:t>
      </w:r>
      <w:r w:rsidRPr="00FC749B">
        <w:t>], Decision Trees (DT), Multi-Layer Perceptron (MLP), support Vector Machine (SVM) [1</w:t>
      </w:r>
      <w:r>
        <w:t>9-21], Naive Bayes classifier [22</w:t>
      </w:r>
      <w:r w:rsidRPr="00FC749B">
        <w:t>]</w:t>
      </w:r>
      <w:r>
        <w:t>,</w:t>
      </w:r>
      <w:r w:rsidRPr="00FC749B">
        <w:t xml:space="preserve"> Artificial Neural Networks (ANN) and Hidden Markov model (HMM) [</w:t>
      </w:r>
      <w:r>
        <w:t>23</w:t>
      </w:r>
      <w:r w:rsidRPr="00FC749B">
        <w:t>-2</w:t>
      </w:r>
      <w:r>
        <w:t>5</w:t>
      </w:r>
      <w:r w:rsidRPr="00FC749B">
        <w:t>] have been applied for HAR using wearable sensors [</w:t>
      </w:r>
      <w:r>
        <w:t>26</w:t>
      </w:r>
      <w:r w:rsidRPr="00FC749B">
        <w:t xml:space="preserve">]. Majority of these state-of-the-art </w:t>
      </w:r>
      <w:r w:rsidR="00A83FD3">
        <w:t>algorithms</w:t>
      </w:r>
      <w:r w:rsidRPr="00FC749B">
        <w:t xml:space="preserve"> have been </w:t>
      </w:r>
      <w:r>
        <w:t>used</w:t>
      </w:r>
      <w:r w:rsidRPr="00FC749B">
        <w:t xml:space="preserve"> in classifying a host of activities ranging from gross, dynamic mov</w:t>
      </w:r>
      <w:r>
        <w:t xml:space="preserve">ements </w:t>
      </w:r>
      <w:r w:rsidR="00DE5592">
        <w:t>including</w:t>
      </w:r>
      <w:r>
        <w:t xml:space="preserve"> walking, running, </w:t>
      </w:r>
      <w:r w:rsidRPr="00FC749B">
        <w:t>gestures</w:t>
      </w:r>
      <w:r>
        <w:t xml:space="preserve"> etc</w:t>
      </w:r>
      <w:r w:rsidRPr="00FC749B">
        <w:t xml:space="preserve">. However, these methods have relied on heuristic feature engineering </w:t>
      </w:r>
      <w:r>
        <w:t>(</w:t>
      </w:r>
      <w:r w:rsidRPr="00FC749B">
        <w:t>hand-crafted feature extraction, appropriate selection of features</w:t>
      </w:r>
      <w:r>
        <w:t>), which cannot find the</w:t>
      </w:r>
      <w:r w:rsidRPr="006B43BB">
        <w:t xml:space="preserve"> discriminative features to accurately classify different human activities</w:t>
      </w:r>
      <w:r>
        <w:t>.</w:t>
      </w:r>
      <w:r w:rsidRPr="006B43BB">
        <w:t xml:space="preserve"> </w:t>
      </w:r>
    </w:p>
    <w:p w14:paraId="653A16B0" w14:textId="5A851745" w:rsidR="00C77092" w:rsidRDefault="00155210" w:rsidP="0006523B">
      <w:pPr>
        <w:widowControl w:val="0"/>
        <w:spacing w:line="252" w:lineRule="auto"/>
        <w:ind w:firstLine="202"/>
        <w:jc w:val="both"/>
      </w:pPr>
      <w:r w:rsidRPr="007C227E">
        <w:t>Deep neural network (DNN) represent</w:t>
      </w:r>
      <w:r>
        <w:t>s</w:t>
      </w:r>
      <w:r w:rsidRPr="007C227E">
        <w:t xml:space="preserve"> a data driven approach where inference can be drawn directly from raw sensor data. DNN allows feature extraction directly from in-domain data, thus enabling the learning of task-adapted feature representations. In recent years, DNN has been widely used successfully across various fields such as speech recognition, computer vision, an</w:t>
      </w:r>
      <w:r>
        <w:t>d natural language processing [27-30]. Convolutional Neural Network</w:t>
      </w:r>
      <w:r w:rsidRPr="007C227E">
        <w:t xml:space="preserve"> (CNN) is the most widely used</w:t>
      </w:r>
      <w:r>
        <w:t xml:space="preserve"> </w:t>
      </w:r>
      <w:r w:rsidRPr="00155210">
        <w:t xml:space="preserve">DNN algorithm, characterized by an initial layer of convolutional filters (a set of weights which slide over the input), followed by non-linearity (activation function – rectified linear units), sub-sampling (pooling), and a fully connected layer which realizes the classification. CNNs often consist of   stacked filters, activation, and pooling layers to enable the network to integrate the information from the different filters and various levels of abstraction. The stacking of multiple convolutional layers helps to achieve automatic feature extraction, where denser layers capture more complex or differentiating features. A </w:t>
      </w:r>
      <w:r w:rsidRPr="00155210">
        <w:rPr>
          <w:i/>
        </w:rPr>
        <w:t>proof-of-concept</w:t>
      </w:r>
      <w:r w:rsidRPr="00155210">
        <w:t xml:space="preserve"> application of CNN for HAR using wrist accelerometer data, collected from healthy</w:t>
      </w:r>
      <w:r w:rsidR="00C77092">
        <w:t xml:space="preserve"> subjects and </w:t>
      </w:r>
      <w:r w:rsidR="00855AD4">
        <w:t xml:space="preserve">respective </w:t>
      </w:r>
      <w:r w:rsidR="00C77092">
        <w:t xml:space="preserve">preliminary results </w:t>
      </w:r>
      <w:r w:rsidRPr="00155210">
        <w:t xml:space="preserve">reported in our earlier work [31], illustrating successful classification of the three fundamental forearm movements – (1) </w:t>
      </w:r>
      <w:r w:rsidRPr="00155210">
        <w:rPr>
          <w:i/>
        </w:rPr>
        <w:t>Task A</w:t>
      </w:r>
      <w:r w:rsidRPr="00155210">
        <w:t xml:space="preserve">: reach and retrieve (extension and flexion of the forearm), (2) </w:t>
      </w:r>
      <w:r w:rsidRPr="00155210">
        <w:rPr>
          <w:i/>
        </w:rPr>
        <w:t>Task B</w:t>
      </w:r>
      <w:r w:rsidRPr="00155210">
        <w:t xml:space="preserve">: lift arm (rotation of the forearm about the elbow) and (3) </w:t>
      </w:r>
      <w:r w:rsidRPr="00155210">
        <w:rPr>
          <w:i/>
        </w:rPr>
        <w:t>Task C</w:t>
      </w:r>
      <w:r w:rsidRPr="00155210">
        <w:t xml:space="preserve">: rotate arm (rotation of the wrist about long axis of forearm). </w:t>
      </w:r>
    </w:p>
    <w:p w14:paraId="477452DA" w14:textId="72E76BB0" w:rsidR="00855AD4" w:rsidRDefault="00155210" w:rsidP="0006523B">
      <w:pPr>
        <w:widowControl w:val="0"/>
        <w:spacing w:line="252" w:lineRule="auto"/>
        <w:ind w:firstLine="202"/>
        <w:jc w:val="both"/>
      </w:pPr>
      <w:r w:rsidRPr="00155210">
        <w:t xml:space="preserve">Being motivated by </w:t>
      </w:r>
      <w:r w:rsidR="00C77092">
        <w:t>our initial results as reported in [31]</w:t>
      </w:r>
      <w:r w:rsidRPr="00155210">
        <w:t>, in this paper</w:t>
      </w:r>
      <w:r w:rsidR="00C77092">
        <w:t>,</w:t>
      </w:r>
      <w:r w:rsidRPr="00155210">
        <w:t xml:space="preserve"> we further extend the concept to develop a </w:t>
      </w:r>
      <w:r w:rsidR="00515FDC">
        <w:t xml:space="preserve">deep learning framework with a </w:t>
      </w:r>
      <w:r w:rsidRPr="00155210">
        <w:t>personalized</w:t>
      </w:r>
      <w:r w:rsidR="006B30AD">
        <w:t xml:space="preserve">, </w:t>
      </w:r>
      <w:r w:rsidR="00C77092">
        <w:t>light weight</w:t>
      </w:r>
      <w:r w:rsidR="00870DFD">
        <w:t xml:space="preserve"> </w:t>
      </w:r>
      <w:r w:rsidR="00935C02">
        <w:t>and low-</w:t>
      </w:r>
      <w:r w:rsidR="00515FDC">
        <w:t>complex</w:t>
      </w:r>
      <w:r w:rsidR="00CB077B">
        <w:t xml:space="preserve">, customized </w:t>
      </w:r>
      <w:r w:rsidRPr="00155210">
        <w:t>CNN model</w:t>
      </w:r>
      <w:r w:rsidR="00141B3C">
        <w:t xml:space="preserve"> </w:t>
      </w:r>
      <w:r w:rsidRPr="00155210">
        <w:t>for classifying arm movements of stroke survivors in a “</w:t>
      </w:r>
      <w:r w:rsidRPr="00155210">
        <w:rPr>
          <w:i/>
        </w:rPr>
        <w:t>semi-naturalistic”</w:t>
      </w:r>
      <w:r w:rsidRPr="00155210">
        <w:t xml:space="preserve"> and a “</w:t>
      </w:r>
      <w:r w:rsidRPr="00155210">
        <w:rPr>
          <w:i/>
        </w:rPr>
        <w:t>naturalistic”</w:t>
      </w:r>
      <w:r w:rsidRPr="00155210">
        <w:t xml:space="preserve"> environment. The basic premise of this work is developing a data driven framework to classify fundamental arm movements performed with the paretic arm involved in ADL, using data from a minimal number of sensor, i.e. wrist-worn accelerometer. Enumeration of classified movements over a longitudinal scale could be used as an indicator of rehabilitation progress in neurodegenerative pathologies such </w:t>
      </w:r>
      <w:r w:rsidRPr="00155210">
        <w:t>as stroke.</w:t>
      </w:r>
      <w:r w:rsidR="004F498F">
        <w:t xml:space="preserve"> </w:t>
      </w:r>
      <w:r w:rsidR="00287D42">
        <w:t>Our</w:t>
      </w:r>
      <w:r w:rsidR="00683F90">
        <w:t xml:space="preserve"> proposed </w:t>
      </w:r>
      <w:r w:rsidR="00D17FAC">
        <w:t>framework</w:t>
      </w:r>
      <w:r w:rsidR="00287D42">
        <w:t xml:space="preserve">, </w:t>
      </w:r>
      <w:r w:rsidR="00287D42" w:rsidRPr="00287D42">
        <w:rPr>
          <w:i/>
        </w:rPr>
        <w:t>Rehab-Net</w:t>
      </w:r>
      <w:r w:rsidR="00D17FAC">
        <w:t xml:space="preserve"> </w:t>
      </w:r>
      <w:r w:rsidRPr="00155210">
        <w:t>is successfully evaluated on a cohort of 4 stroke survivors participating in an archetypal activity of ‘</w:t>
      </w:r>
      <w:r w:rsidRPr="00155210">
        <w:rPr>
          <w:i/>
        </w:rPr>
        <w:t>making-tea</w:t>
      </w:r>
      <w:r w:rsidRPr="00155210">
        <w:t>’ comprising three fundamental movements in an inter-leaved manner (semi-naturalistic environment) and on 10 survivors left on their own to perform activities of their choice (</w:t>
      </w:r>
      <w:r w:rsidRPr="00155210">
        <w:rPr>
          <w:i/>
        </w:rPr>
        <w:t>naturalistic</w:t>
      </w:r>
      <w:r w:rsidRPr="00155210">
        <w:t xml:space="preserve"> environment). We achieve an overall movement</w:t>
      </w:r>
      <w:r w:rsidR="0090617E">
        <w:t xml:space="preserve"> classification accuracy of 97.89% and 88.87</w:t>
      </w:r>
      <w:r w:rsidRPr="00155210">
        <w:t>% respectively in the two mentioned scenarios respectively, demonstrating the usefulness of CNN in inferring movement information from time-series data collected through pervasive means in an uncontrolled natural setting reflecting its use to monitor patient activi</w:t>
      </w:r>
      <w:r w:rsidR="00985D5E">
        <w:t>ty in remote monitoring setting</w:t>
      </w:r>
      <w:r w:rsidRPr="00155210">
        <w:t>.</w:t>
      </w:r>
      <w:r w:rsidR="00C77092" w:rsidRPr="00C77092">
        <w:t xml:space="preserve"> </w:t>
      </w:r>
    </w:p>
    <w:p w14:paraId="4C1F70FA" w14:textId="59CDB168" w:rsidR="00C77092" w:rsidRPr="00155210" w:rsidRDefault="00C77092" w:rsidP="0006523B">
      <w:pPr>
        <w:widowControl w:val="0"/>
        <w:spacing w:line="252" w:lineRule="auto"/>
        <w:ind w:firstLine="202"/>
        <w:jc w:val="both"/>
      </w:pPr>
      <w:r>
        <w:t>Furthermore, it can be noted that the</w:t>
      </w:r>
      <w:r w:rsidRPr="00C77092">
        <w:t xml:space="preserve"> </w:t>
      </w:r>
      <w:r w:rsidR="00550912">
        <w:t xml:space="preserve">proposed </w:t>
      </w:r>
      <w:r w:rsidR="00515FDC" w:rsidRPr="00515FDC">
        <w:rPr>
          <w:i/>
        </w:rPr>
        <w:t>Rehab-Net</w:t>
      </w:r>
      <w:r w:rsidR="00515FDC">
        <w:t xml:space="preserve"> </w:t>
      </w:r>
      <w:r w:rsidR="00550912">
        <w:t>framework</w:t>
      </w:r>
      <w:r w:rsidR="00870DFD">
        <w:t xml:space="preserve"> for </w:t>
      </w:r>
      <w:r w:rsidRPr="00C77092">
        <w:t>identification of HAR also includes the stroke survivors</w:t>
      </w:r>
      <w:r w:rsidR="00870DFD">
        <w:t>,</w:t>
      </w:r>
      <w:r w:rsidRPr="00C77092">
        <w:t xml:space="preserve"> exhibiting </w:t>
      </w:r>
      <w:r w:rsidR="00060651">
        <w:t>moderate</w:t>
      </w:r>
      <w:r w:rsidRPr="00C77092">
        <w:t xml:space="preserve"> levels of tremor therefore the </w:t>
      </w:r>
      <w:r w:rsidR="00550912">
        <w:t xml:space="preserve">proposed </w:t>
      </w:r>
      <w:r w:rsidR="00515FDC" w:rsidRPr="00515FDC">
        <w:rPr>
          <w:i/>
        </w:rPr>
        <w:t>Rehab-Net</w:t>
      </w:r>
      <w:r w:rsidR="00515FDC">
        <w:t xml:space="preserve"> </w:t>
      </w:r>
      <w:r w:rsidR="00550912">
        <w:t xml:space="preserve">framework, </w:t>
      </w:r>
      <w:r w:rsidRPr="00C77092">
        <w:t xml:space="preserve">could be extended for </w:t>
      </w:r>
      <w:r w:rsidR="00870DFD">
        <w:t xml:space="preserve">the </w:t>
      </w:r>
      <w:r w:rsidRPr="00C77092">
        <w:t>use with the patients suffering from other neurodegenerative disorders</w:t>
      </w:r>
      <w:r w:rsidR="00060651">
        <w:t xml:space="preserve"> (</w:t>
      </w:r>
      <w:r w:rsidR="00060651" w:rsidRPr="00060651">
        <w:t>Parkinson’s disease</w:t>
      </w:r>
      <w:r w:rsidR="00060651">
        <w:t>,</w:t>
      </w:r>
      <w:r w:rsidR="00060651" w:rsidRPr="00060651">
        <w:t xml:space="preserve"> multiple scler</w:t>
      </w:r>
      <w:r w:rsidR="00060651">
        <w:t xml:space="preserve">osis, chronic kidney disease) </w:t>
      </w:r>
      <w:r w:rsidRPr="00C77092">
        <w:t xml:space="preserve">that might demonstrate greater levels of tremor. </w:t>
      </w:r>
      <w:r w:rsidR="00F839B7">
        <w:t xml:space="preserve">This </w:t>
      </w:r>
      <w:r w:rsidR="004E0AD2">
        <w:t>can not only help the clinicians to detect and quantify the tremor but also understand</w:t>
      </w:r>
      <w:r w:rsidR="003C75BF">
        <w:t xml:space="preserve"> the link among different activities and tremor to analyze the cause of tremor</w:t>
      </w:r>
      <w:r w:rsidR="005624F1">
        <w:t xml:space="preserve"> [</w:t>
      </w:r>
      <w:r w:rsidR="00A24CF2">
        <w:t>32</w:t>
      </w:r>
      <w:r w:rsidR="005624F1">
        <w:t xml:space="preserve">]. </w:t>
      </w:r>
      <w:r w:rsidRPr="00C77092">
        <w:t xml:space="preserve">The </w:t>
      </w:r>
      <w:r w:rsidR="00550912">
        <w:t xml:space="preserve">proposed </w:t>
      </w:r>
      <w:r w:rsidR="00550912" w:rsidRPr="00550912">
        <w:rPr>
          <w:i/>
        </w:rPr>
        <w:t>Rehab-Net</w:t>
      </w:r>
      <w:r w:rsidR="00515FDC">
        <w:t xml:space="preserve"> framework, </w:t>
      </w:r>
      <w:r w:rsidRPr="00C77092">
        <w:t>therefore, can ad</w:t>
      </w:r>
      <w:r w:rsidR="002264F4">
        <w:t>d further insights to the state-of-the-</w:t>
      </w:r>
      <w:r w:rsidRPr="00C77092">
        <w:t>art based tremor identification in stroke survivors during rehabilitation and thereby can complement the existing methods.</w:t>
      </w:r>
    </w:p>
    <w:p w14:paraId="6161F094" w14:textId="379FB669" w:rsidR="00155210" w:rsidRPr="00155210" w:rsidRDefault="00155210" w:rsidP="0006523B">
      <w:pPr>
        <w:widowControl w:val="0"/>
        <w:spacing w:line="252" w:lineRule="auto"/>
        <w:ind w:firstLine="202"/>
        <w:jc w:val="both"/>
      </w:pPr>
      <w:r w:rsidRPr="00155210">
        <w:t xml:space="preserve">The novelty of this work rests in developing </w:t>
      </w:r>
      <w:r w:rsidR="00515FDC">
        <w:t xml:space="preserve">deep learning framework with </w:t>
      </w:r>
      <w:r w:rsidR="00A24CF2">
        <w:t>a per</w:t>
      </w:r>
      <w:r w:rsidR="00935C02">
        <w:t>sonalized, light weight and low-</w:t>
      </w:r>
      <w:r w:rsidR="00A24CF2">
        <w:t xml:space="preserve">complex, customized </w:t>
      </w:r>
      <w:r w:rsidRPr="00155210">
        <w:t>CNN</w:t>
      </w:r>
      <w:r w:rsidR="00A24CF2">
        <w:t xml:space="preserve"> model </w:t>
      </w:r>
      <w:r w:rsidRPr="00155210">
        <w:t>for HAR during ADL using a minimal number of inertial sensor data.</w:t>
      </w:r>
      <w:r w:rsidR="00C77092">
        <w:t xml:space="preserve"> </w:t>
      </w:r>
      <w:r w:rsidRPr="00155210">
        <w:t>The exploration further involves a detailed analysis on hyper parameter optimization, a key factor in CNN based formulation, leading to an optimal model for personalized evaluation on stroke survivors who were at varying stage</w:t>
      </w:r>
      <w:r w:rsidR="00A24CF2">
        <w:t>s of post-stroke rehabilitation, also exhibiting the moderate level of tremor.</w:t>
      </w:r>
      <w:r w:rsidRPr="00155210">
        <w:t xml:space="preserve"> Furthermore, the efficacy of the proposed </w:t>
      </w:r>
      <w:r w:rsidR="00D17FAC">
        <w:t xml:space="preserve">model </w:t>
      </w:r>
      <w:r w:rsidRPr="00155210">
        <w:t xml:space="preserve">was demonstrated in comparison with existing classification algorithms, </w:t>
      </w:r>
      <w:r w:rsidRPr="00155210">
        <w:rPr>
          <w:i/>
        </w:rPr>
        <w:t>viz</w:t>
      </w:r>
      <w:r w:rsidRPr="00155210">
        <w:t xml:space="preserve">. Linear Discriminant Analysis (LDA), Support Vector Machines (SVM) and </w:t>
      </w:r>
      <w:r w:rsidRPr="00155210">
        <w:rPr>
          <w:i/>
        </w:rPr>
        <w:t>k</w:t>
      </w:r>
      <w:r w:rsidRPr="00155210">
        <w:t xml:space="preserve">-means clustering. We further analyze the computational complexity of the developed framework and discuss ways to minimize the complexity making it amenable for implementing on resource-constrained wearable platform for real-time inference. The rest of the paper is organized as follows. Section II discusses about the motivation and background of this work, Section III describes the experimental protocol. The movement classification </w:t>
      </w:r>
      <w:r w:rsidR="0039713B">
        <w:t>framework</w:t>
      </w:r>
      <w:r w:rsidRPr="00155210">
        <w:t xml:space="preserve"> using the proposed CNN topology has been discussed in Section IV. The results, comparison with state-of-the-art </w:t>
      </w:r>
      <w:r w:rsidR="00A83FD3">
        <w:t xml:space="preserve">models </w:t>
      </w:r>
      <w:r w:rsidRPr="00155210">
        <w:t>and complexity analysis have been mentioned in Section V, whereas Section VI concludes the paper.</w:t>
      </w:r>
    </w:p>
    <w:p w14:paraId="1B55A85F" w14:textId="77777777" w:rsidR="00925ED1" w:rsidRDefault="00925ED1" w:rsidP="0006523B">
      <w:pPr>
        <w:pStyle w:val="Heading1"/>
        <w:spacing w:before="0"/>
      </w:pPr>
      <w:r>
        <w:t xml:space="preserve">Background And Motivation     </w:t>
      </w:r>
    </w:p>
    <w:p w14:paraId="402906AC" w14:textId="0FC50307" w:rsidR="00925ED1" w:rsidRDefault="00925ED1" w:rsidP="0006523B">
      <w:pPr>
        <w:pStyle w:val="Text"/>
      </w:pPr>
      <w:r>
        <w:t>HAR using wearable sensors has been a popular research area with applications covering medical diagnosis, home monitoring, assisted living, sports and rehabilitation [</w:t>
      </w:r>
      <w:r w:rsidR="00060651">
        <w:t>33</w:t>
      </w:r>
      <w:r>
        <w:t xml:space="preserve">]. Inertial sensors have been commonly used, especially most of the research has focused on accelerometers for classifying </w:t>
      </w:r>
      <w:r>
        <w:lastRenderedPageBreak/>
        <w:t>activities [</w:t>
      </w:r>
      <w:r w:rsidR="00060651">
        <w:t>34</w:t>
      </w:r>
      <w:r>
        <w:t>-3</w:t>
      </w:r>
      <w:r w:rsidR="00060651">
        <w:t>5</w:t>
      </w:r>
      <w:r>
        <w:t>]. The study on HAR has been further aided by recently published surveys which provide a detailed account on activities being monitored, sensors, algorithm and performance [</w:t>
      </w:r>
      <w:r w:rsidR="00060651">
        <w:t>33</w:t>
      </w:r>
      <w:r>
        <w:t>-</w:t>
      </w:r>
      <w:r w:rsidR="00060651">
        <w:t>36</w:t>
      </w:r>
      <w:r>
        <w:t>]. Upper limb rehabilitation for survivors of neurodegenerative disease (e.g. stroke) has also received due attention in literature [3</w:t>
      </w:r>
      <w:r w:rsidR="00060651">
        <w:t>7</w:t>
      </w:r>
      <w:r>
        <w:t>], [3</w:t>
      </w:r>
      <w:r w:rsidR="00060651">
        <w:t>8</w:t>
      </w:r>
      <w:r>
        <w:t>], with [3</w:t>
      </w:r>
      <w:r w:rsidR="00060651">
        <w:t>9</w:t>
      </w:r>
      <w:r>
        <w:t>-</w:t>
      </w:r>
      <w:r w:rsidR="00060651">
        <w:t>44</w:t>
      </w:r>
      <w:r>
        <w:t>] focusing on monitoring rehabilitation outcomes of stroke survivors during motor activities, using accelerometer attached to the arm and trunk.</w:t>
      </w:r>
      <w:r w:rsidR="005624F1">
        <w:t xml:space="preserve"> </w:t>
      </w:r>
      <w:r>
        <w:t xml:space="preserve">Machine learning algorithms, ranging from Random Forest, transfer wise learning, </w:t>
      </w:r>
      <w:r>
        <w:rPr>
          <w:i/>
        </w:rPr>
        <w:t>k</w:t>
      </w:r>
      <w:r>
        <w:t xml:space="preserve">-means clustering, incurring hand-crafted features and subsequent processing, have been employed in these studies. </w:t>
      </w:r>
    </w:p>
    <w:p w14:paraId="69D38D74" w14:textId="18829ED9" w:rsidR="006E37C4" w:rsidRDefault="00925ED1" w:rsidP="0006523B">
      <w:pPr>
        <w:widowControl w:val="0"/>
        <w:spacing w:line="252" w:lineRule="auto"/>
        <w:ind w:firstLine="202"/>
        <w:jc w:val="both"/>
        <w:rPr>
          <w:rFonts w:ascii="NimbusRomNo9L-Regu" w:hAnsi="NimbusRomNo9L-Regu" w:cs="NimbusRomNo9L-Regu"/>
          <w:color w:val="000000"/>
          <w:szCs w:val="18"/>
        </w:rPr>
      </w:pPr>
      <w:r>
        <w:t>To accelerate the generalization capability of such activity classification models/approaches and to achieve higher accuracy for ADL, recent work has focused on using DNN, which has been covered in detail in the review [30],[</w:t>
      </w:r>
      <w:r w:rsidR="00060651">
        <w:t>45</w:t>
      </w:r>
      <w:r>
        <w:t>]. CNN has come across as the most widely used DNN algorithm [4</w:t>
      </w:r>
      <w:r w:rsidR="00060651">
        <w:t>6</w:t>
      </w:r>
      <w:r>
        <w:t>-4</w:t>
      </w:r>
      <w:r w:rsidR="00060651">
        <w:t>8</w:t>
      </w:r>
      <w:r>
        <w:t>] owing to its strong discriminatory capabilities on time-series data. A CNN-based generalized framework was effectively demonstrated in our previous study [31] for classifying three upper limb movements of four healthy subjects, using tri-axial accelerometer on the wrist.  This motivated us to explore CNN in conjunction with a fully connected layer for classifying three target tasks (</w:t>
      </w:r>
      <w:r>
        <w:rPr>
          <w:i/>
        </w:rPr>
        <w:t>A</w:t>
      </w:r>
      <w:r>
        <w:t xml:space="preserve">, </w:t>
      </w:r>
      <w:r>
        <w:rPr>
          <w:i/>
        </w:rPr>
        <w:t>B</w:t>
      </w:r>
      <w:r>
        <w:t xml:space="preserve"> and </w:t>
      </w:r>
      <w:r>
        <w:rPr>
          <w:i/>
        </w:rPr>
        <w:t>C</w:t>
      </w:r>
      <w:r>
        <w:t xml:space="preserve">). </w:t>
      </w:r>
      <w:r>
        <w:rPr>
          <w:rFonts w:ascii="NimbusRomNo9L-Regu" w:hAnsi="NimbusRomNo9L-Regu" w:cs="NimbusRomNo9L-Regu"/>
          <w:color w:val="000000"/>
          <w:szCs w:val="18"/>
        </w:rPr>
        <w:t>The deep structure of CNN with multiple layers (convolution, rectifier,</w:t>
      </w:r>
      <w:r w:rsidRPr="00945394">
        <w:rPr>
          <w:rFonts w:ascii="NimbusRomNo9L-Regu" w:hAnsi="NimbusRomNo9L-Regu" w:cs="NimbusRomNo9L-Regu"/>
          <w:color w:val="000000"/>
          <w:szCs w:val="18"/>
        </w:rPr>
        <w:t xml:space="preserve"> </w:t>
      </w:r>
      <w:r>
        <w:rPr>
          <w:rFonts w:ascii="NimbusRomNo9L-Regu" w:hAnsi="NimbusRomNo9L-Regu" w:cs="NimbusRomNo9L-Regu"/>
          <w:color w:val="000000"/>
          <w:szCs w:val="18"/>
        </w:rPr>
        <w:t>pooling, and fully connected) allows characterization of the salient features of the sensor signals, making it effective for activity classification.</w:t>
      </w:r>
    </w:p>
    <w:p w14:paraId="1233E77F" w14:textId="77777777" w:rsidR="001759C9" w:rsidRDefault="001759C9" w:rsidP="0006523B">
      <w:pPr>
        <w:widowControl w:val="0"/>
        <w:spacing w:line="252" w:lineRule="auto"/>
        <w:ind w:firstLine="202"/>
        <w:jc w:val="both"/>
        <w:rPr>
          <w:rFonts w:ascii="NimbusRomNo9L-Regu" w:hAnsi="NimbusRomNo9L-Regu" w:cs="NimbusRomNo9L-Regu"/>
          <w:color w:val="000000"/>
          <w:szCs w:val="18"/>
        </w:rPr>
      </w:pPr>
    </w:p>
    <w:p w14:paraId="2A424F66" w14:textId="77777777" w:rsidR="00140524" w:rsidRPr="00415CB3" w:rsidRDefault="00140524" w:rsidP="0006523B">
      <w:pPr>
        <w:pStyle w:val="Heading1"/>
        <w:numPr>
          <w:ilvl w:val="0"/>
          <w:numId w:val="0"/>
        </w:numPr>
        <w:spacing w:before="0"/>
        <w:rPr>
          <w:sz w:val="16"/>
          <w:szCs w:val="16"/>
        </w:rPr>
      </w:pPr>
      <w:r w:rsidRPr="00415CB3">
        <w:rPr>
          <w:sz w:val="16"/>
          <w:szCs w:val="16"/>
        </w:rPr>
        <w:t>TABLE I- Activity list for ‘</w:t>
      </w:r>
      <w:r w:rsidRPr="00344308">
        <w:rPr>
          <w:i/>
          <w:sz w:val="16"/>
          <w:szCs w:val="16"/>
        </w:rPr>
        <w:t>Making-Tea</w:t>
      </w:r>
      <w:r w:rsidRPr="00415CB3">
        <w:rPr>
          <w:sz w:val="16"/>
          <w:szCs w:val="16"/>
        </w:rPr>
        <w:t>’</w:t>
      </w:r>
    </w:p>
    <w:tbl>
      <w:tblPr>
        <w:tblW w:w="0" w:type="auto"/>
        <w:jc w:val="center"/>
        <w:tblCellMar>
          <w:left w:w="0" w:type="dxa"/>
          <w:right w:w="0" w:type="dxa"/>
        </w:tblCellMar>
        <w:tblLook w:val="00A0" w:firstRow="1" w:lastRow="0" w:firstColumn="1" w:lastColumn="0" w:noHBand="0" w:noVBand="0"/>
      </w:tblPr>
      <w:tblGrid>
        <w:gridCol w:w="414"/>
        <w:gridCol w:w="6"/>
        <w:gridCol w:w="3594"/>
        <w:gridCol w:w="338"/>
      </w:tblGrid>
      <w:tr w:rsidR="00140524" w:rsidRPr="00F241D3" w14:paraId="0B194B35" w14:textId="77777777" w:rsidTr="000C0E3B">
        <w:trPr>
          <w:jc w:val="center"/>
        </w:trPr>
        <w:tc>
          <w:tcPr>
            <w:tcW w:w="4014" w:type="dxa"/>
            <w:gridSpan w:val="3"/>
            <w:tcBorders>
              <w:top w:val="double" w:sz="4" w:space="0" w:color="auto"/>
              <w:bottom w:val="single" w:sz="4" w:space="0" w:color="auto"/>
            </w:tcBorders>
          </w:tcPr>
          <w:p w14:paraId="4CECD00D" w14:textId="77777777" w:rsidR="00140524" w:rsidRPr="00F241D3" w:rsidRDefault="00140524" w:rsidP="0006523B">
            <w:pPr>
              <w:widowControl w:val="0"/>
              <w:suppressAutoHyphens/>
              <w:spacing w:before="40" w:line="252" w:lineRule="auto"/>
              <w:jc w:val="center"/>
              <w:rPr>
                <w:b/>
                <w:sz w:val="16"/>
                <w:szCs w:val="16"/>
                <w:lang w:val="en-GB"/>
              </w:rPr>
            </w:pPr>
            <w:r w:rsidRPr="00F241D3">
              <w:rPr>
                <w:b/>
                <w:sz w:val="16"/>
                <w:szCs w:val="16"/>
                <w:lang w:val="en-GB"/>
              </w:rPr>
              <w:t>Definition of Tasks</w:t>
            </w:r>
          </w:p>
        </w:tc>
        <w:tc>
          <w:tcPr>
            <w:tcW w:w="338" w:type="dxa"/>
            <w:tcBorders>
              <w:top w:val="double" w:sz="4" w:space="0" w:color="auto"/>
              <w:bottom w:val="single" w:sz="4" w:space="0" w:color="auto"/>
            </w:tcBorders>
          </w:tcPr>
          <w:p w14:paraId="33F64DF4" w14:textId="77777777" w:rsidR="00140524" w:rsidRPr="00F241D3" w:rsidRDefault="00140524" w:rsidP="0006523B">
            <w:pPr>
              <w:widowControl w:val="0"/>
              <w:suppressAutoHyphens/>
              <w:spacing w:before="40" w:line="252" w:lineRule="auto"/>
              <w:jc w:val="center"/>
              <w:rPr>
                <w:b/>
                <w:sz w:val="16"/>
                <w:szCs w:val="16"/>
                <w:lang w:val="en-GB"/>
              </w:rPr>
            </w:pPr>
          </w:p>
        </w:tc>
      </w:tr>
      <w:tr w:rsidR="00140524" w:rsidRPr="00F241D3" w14:paraId="792FC34E" w14:textId="77777777" w:rsidTr="000C0E3B">
        <w:trPr>
          <w:jc w:val="center"/>
        </w:trPr>
        <w:tc>
          <w:tcPr>
            <w:tcW w:w="420" w:type="dxa"/>
            <w:gridSpan w:val="2"/>
            <w:tcBorders>
              <w:top w:val="single" w:sz="4" w:space="0" w:color="auto"/>
            </w:tcBorders>
          </w:tcPr>
          <w:p w14:paraId="6466E141" w14:textId="77777777" w:rsidR="00140524" w:rsidRPr="00F241D3" w:rsidRDefault="00140524" w:rsidP="0006523B">
            <w:pPr>
              <w:widowControl w:val="0"/>
              <w:suppressAutoHyphens/>
              <w:spacing w:before="40" w:line="252" w:lineRule="auto"/>
              <w:jc w:val="center"/>
              <w:rPr>
                <w:b/>
                <w:sz w:val="16"/>
                <w:szCs w:val="16"/>
                <w:lang w:val="en-GB"/>
              </w:rPr>
            </w:pPr>
            <w:r w:rsidRPr="00F241D3">
              <w:rPr>
                <w:b/>
                <w:sz w:val="16"/>
                <w:szCs w:val="16"/>
                <w:lang w:val="en-GB"/>
              </w:rPr>
              <w:t>A</w:t>
            </w:r>
          </w:p>
        </w:tc>
        <w:tc>
          <w:tcPr>
            <w:tcW w:w="3932" w:type="dxa"/>
            <w:gridSpan w:val="2"/>
            <w:tcBorders>
              <w:top w:val="single" w:sz="4" w:space="0" w:color="auto"/>
            </w:tcBorders>
          </w:tcPr>
          <w:p w14:paraId="59DC72DF" w14:textId="77777777" w:rsidR="00140524" w:rsidRPr="00F241D3" w:rsidRDefault="00140524" w:rsidP="0006523B">
            <w:pPr>
              <w:widowControl w:val="0"/>
              <w:suppressAutoHyphens/>
              <w:spacing w:before="40" w:line="252" w:lineRule="auto"/>
              <w:rPr>
                <w:b/>
                <w:sz w:val="16"/>
                <w:szCs w:val="16"/>
                <w:lang w:val="en-GB"/>
              </w:rPr>
            </w:pPr>
            <w:r>
              <w:rPr>
                <w:sz w:val="16"/>
                <w:szCs w:val="16"/>
                <w:lang w:val="en-GB"/>
              </w:rPr>
              <w:t xml:space="preserve">  </w:t>
            </w:r>
            <w:r w:rsidRPr="00F241D3">
              <w:rPr>
                <w:sz w:val="16"/>
                <w:szCs w:val="16"/>
                <w:lang w:val="en-GB"/>
              </w:rPr>
              <w:t>Reach and retrieve (extension and flexion of the forearm)</w:t>
            </w:r>
          </w:p>
        </w:tc>
      </w:tr>
      <w:tr w:rsidR="00140524" w:rsidRPr="00F241D3" w14:paraId="4EC85D15" w14:textId="77777777" w:rsidTr="000C0E3B">
        <w:trPr>
          <w:jc w:val="center"/>
        </w:trPr>
        <w:tc>
          <w:tcPr>
            <w:tcW w:w="420" w:type="dxa"/>
            <w:gridSpan w:val="2"/>
          </w:tcPr>
          <w:p w14:paraId="38646F90" w14:textId="77777777" w:rsidR="00140524" w:rsidRPr="00F241D3" w:rsidRDefault="00140524" w:rsidP="0006523B">
            <w:pPr>
              <w:widowControl w:val="0"/>
              <w:suppressAutoHyphens/>
              <w:spacing w:before="40" w:line="252" w:lineRule="auto"/>
              <w:jc w:val="center"/>
              <w:rPr>
                <w:b/>
                <w:sz w:val="16"/>
                <w:szCs w:val="16"/>
                <w:lang w:val="en-GB"/>
              </w:rPr>
            </w:pPr>
            <w:r w:rsidRPr="00F241D3">
              <w:rPr>
                <w:b/>
                <w:sz w:val="16"/>
                <w:szCs w:val="16"/>
                <w:lang w:val="en-GB"/>
              </w:rPr>
              <w:t>B</w:t>
            </w:r>
          </w:p>
        </w:tc>
        <w:tc>
          <w:tcPr>
            <w:tcW w:w="3932" w:type="dxa"/>
            <w:gridSpan w:val="2"/>
          </w:tcPr>
          <w:p w14:paraId="0018B445" w14:textId="77777777" w:rsidR="00140524" w:rsidRPr="00F241D3" w:rsidRDefault="00140524" w:rsidP="0006523B">
            <w:pPr>
              <w:widowControl w:val="0"/>
              <w:suppressAutoHyphens/>
              <w:spacing w:before="40" w:line="252" w:lineRule="auto"/>
              <w:rPr>
                <w:b/>
                <w:sz w:val="16"/>
                <w:szCs w:val="16"/>
                <w:lang w:val="en-GB"/>
              </w:rPr>
            </w:pPr>
            <w:r>
              <w:rPr>
                <w:sz w:val="16"/>
                <w:szCs w:val="16"/>
                <w:lang w:val="en-GB"/>
              </w:rPr>
              <w:t xml:space="preserve">  </w:t>
            </w:r>
            <w:r w:rsidRPr="00F241D3">
              <w:rPr>
                <w:sz w:val="16"/>
                <w:szCs w:val="16"/>
                <w:lang w:val="en-GB"/>
              </w:rPr>
              <w:t>lift arm (rotation of the forearm about the elbow)</w:t>
            </w:r>
          </w:p>
        </w:tc>
      </w:tr>
      <w:tr w:rsidR="00140524" w:rsidRPr="00F241D3" w14:paraId="189B25B0" w14:textId="77777777" w:rsidTr="000C0E3B">
        <w:trPr>
          <w:jc w:val="center"/>
        </w:trPr>
        <w:tc>
          <w:tcPr>
            <w:tcW w:w="420" w:type="dxa"/>
            <w:gridSpan w:val="2"/>
            <w:tcBorders>
              <w:bottom w:val="double" w:sz="4" w:space="0" w:color="auto"/>
            </w:tcBorders>
          </w:tcPr>
          <w:p w14:paraId="77A7DA4D" w14:textId="77777777" w:rsidR="00140524" w:rsidRPr="00F241D3" w:rsidRDefault="00140524" w:rsidP="0006523B">
            <w:pPr>
              <w:widowControl w:val="0"/>
              <w:suppressAutoHyphens/>
              <w:spacing w:before="40" w:line="252" w:lineRule="auto"/>
              <w:jc w:val="center"/>
              <w:rPr>
                <w:b/>
                <w:sz w:val="16"/>
                <w:szCs w:val="16"/>
                <w:lang w:val="en-GB"/>
              </w:rPr>
            </w:pPr>
            <w:r w:rsidRPr="00F241D3">
              <w:rPr>
                <w:b/>
                <w:sz w:val="16"/>
                <w:szCs w:val="16"/>
                <w:lang w:val="en-GB"/>
              </w:rPr>
              <w:t>C</w:t>
            </w:r>
          </w:p>
        </w:tc>
        <w:tc>
          <w:tcPr>
            <w:tcW w:w="3932" w:type="dxa"/>
            <w:gridSpan w:val="2"/>
            <w:tcBorders>
              <w:bottom w:val="double" w:sz="4" w:space="0" w:color="auto"/>
            </w:tcBorders>
          </w:tcPr>
          <w:p w14:paraId="7D6EA41F" w14:textId="77777777" w:rsidR="00140524" w:rsidRPr="00F241D3" w:rsidRDefault="00140524" w:rsidP="0006523B">
            <w:pPr>
              <w:widowControl w:val="0"/>
              <w:suppressAutoHyphens/>
              <w:spacing w:before="40" w:line="252" w:lineRule="auto"/>
              <w:jc w:val="center"/>
              <w:rPr>
                <w:sz w:val="16"/>
                <w:szCs w:val="16"/>
                <w:lang w:val="en-GB"/>
              </w:rPr>
            </w:pPr>
            <w:r>
              <w:rPr>
                <w:sz w:val="16"/>
                <w:szCs w:val="16"/>
                <w:lang w:val="en-GB"/>
              </w:rPr>
              <w:t xml:space="preserve"> </w:t>
            </w:r>
            <w:r w:rsidRPr="00F241D3">
              <w:rPr>
                <w:sz w:val="16"/>
                <w:szCs w:val="16"/>
                <w:lang w:val="en-GB"/>
              </w:rPr>
              <w:t>Rotate arm (rotation of the wrist about long axis of forearm)</w:t>
            </w:r>
          </w:p>
        </w:tc>
      </w:tr>
      <w:tr w:rsidR="00140524" w:rsidRPr="00F241D3" w14:paraId="0EC3074A" w14:textId="77777777" w:rsidTr="000C0E3B">
        <w:trPr>
          <w:jc w:val="center"/>
        </w:trPr>
        <w:tc>
          <w:tcPr>
            <w:tcW w:w="4014" w:type="dxa"/>
            <w:gridSpan w:val="3"/>
            <w:tcBorders>
              <w:top w:val="double" w:sz="4" w:space="0" w:color="auto"/>
              <w:bottom w:val="single" w:sz="4" w:space="0" w:color="auto"/>
            </w:tcBorders>
          </w:tcPr>
          <w:p w14:paraId="13017E1F" w14:textId="77777777" w:rsidR="00140524" w:rsidRPr="00F241D3" w:rsidRDefault="00140524" w:rsidP="0006523B">
            <w:pPr>
              <w:widowControl w:val="0"/>
              <w:suppressAutoHyphens/>
              <w:spacing w:before="40" w:line="252" w:lineRule="auto"/>
              <w:jc w:val="center"/>
              <w:rPr>
                <w:b/>
                <w:sz w:val="16"/>
                <w:szCs w:val="16"/>
                <w:lang w:val="en-GB"/>
              </w:rPr>
            </w:pPr>
            <w:r w:rsidRPr="00F241D3">
              <w:rPr>
                <w:b/>
                <w:sz w:val="16"/>
                <w:szCs w:val="16"/>
                <w:lang w:val="en-GB"/>
              </w:rPr>
              <w:t>Activity</w:t>
            </w:r>
          </w:p>
        </w:tc>
        <w:tc>
          <w:tcPr>
            <w:tcW w:w="338" w:type="dxa"/>
            <w:tcBorders>
              <w:top w:val="double" w:sz="4" w:space="0" w:color="auto"/>
              <w:bottom w:val="single" w:sz="4" w:space="0" w:color="auto"/>
            </w:tcBorders>
          </w:tcPr>
          <w:p w14:paraId="3B50330B" w14:textId="77777777" w:rsidR="00140524" w:rsidRPr="00F241D3" w:rsidRDefault="00140524" w:rsidP="0006523B">
            <w:pPr>
              <w:widowControl w:val="0"/>
              <w:suppressAutoHyphens/>
              <w:spacing w:before="40" w:line="252" w:lineRule="auto"/>
              <w:jc w:val="center"/>
              <w:rPr>
                <w:b/>
                <w:sz w:val="16"/>
                <w:szCs w:val="16"/>
                <w:lang w:val="en-GB"/>
              </w:rPr>
            </w:pPr>
            <w:r w:rsidRPr="00F241D3">
              <w:rPr>
                <w:b/>
                <w:sz w:val="16"/>
                <w:szCs w:val="16"/>
                <w:lang w:val="en-GB"/>
              </w:rPr>
              <w:t>Task</w:t>
            </w:r>
          </w:p>
        </w:tc>
      </w:tr>
      <w:tr w:rsidR="00140524" w:rsidRPr="00F241D3" w14:paraId="22D4E97F" w14:textId="77777777" w:rsidTr="000C0E3B">
        <w:trPr>
          <w:jc w:val="center"/>
        </w:trPr>
        <w:tc>
          <w:tcPr>
            <w:tcW w:w="414" w:type="dxa"/>
            <w:tcBorders>
              <w:top w:val="single" w:sz="4" w:space="0" w:color="auto"/>
            </w:tcBorders>
          </w:tcPr>
          <w:p w14:paraId="6AFB50A3"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1.</w:t>
            </w:r>
          </w:p>
        </w:tc>
        <w:tc>
          <w:tcPr>
            <w:tcW w:w="3600" w:type="dxa"/>
            <w:gridSpan w:val="2"/>
          </w:tcPr>
          <w:p w14:paraId="4651643E"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Fetch cup from desk</w:t>
            </w:r>
          </w:p>
        </w:tc>
        <w:tc>
          <w:tcPr>
            <w:tcW w:w="338" w:type="dxa"/>
          </w:tcPr>
          <w:p w14:paraId="3B7F6F12"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A</w:t>
            </w:r>
          </w:p>
        </w:tc>
      </w:tr>
      <w:tr w:rsidR="00140524" w:rsidRPr="00F241D3" w14:paraId="697046B4" w14:textId="77777777" w:rsidTr="000C0E3B">
        <w:trPr>
          <w:jc w:val="center"/>
        </w:trPr>
        <w:tc>
          <w:tcPr>
            <w:tcW w:w="414" w:type="dxa"/>
          </w:tcPr>
          <w:p w14:paraId="5D0E6C73"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2.</w:t>
            </w:r>
          </w:p>
        </w:tc>
        <w:tc>
          <w:tcPr>
            <w:tcW w:w="3600" w:type="dxa"/>
            <w:gridSpan w:val="2"/>
          </w:tcPr>
          <w:p w14:paraId="0D636447"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Place cup on kitchen surface</w:t>
            </w:r>
          </w:p>
        </w:tc>
        <w:tc>
          <w:tcPr>
            <w:tcW w:w="338" w:type="dxa"/>
          </w:tcPr>
          <w:p w14:paraId="390AABDE"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A</w:t>
            </w:r>
          </w:p>
        </w:tc>
      </w:tr>
      <w:tr w:rsidR="00140524" w:rsidRPr="00F241D3" w14:paraId="331B4723" w14:textId="77777777" w:rsidTr="000C0E3B">
        <w:trPr>
          <w:jc w:val="center"/>
        </w:trPr>
        <w:tc>
          <w:tcPr>
            <w:tcW w:w="414" w:type="dxa"/>
          </w:tcPr>
          <w:p w14:paraId="1355462E"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3.</w:t>
            </w:r>
          </w:p>
        </w:tc>
        <w:tc>
          <w:tcPr>
            <w:tcW w:w="3600" w:type="dxa"/>
            <w:gridSpan w:val="2"/>
          </w:tcPr>
          <w:p w14:paraId="4971FD92"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Fetch kettle</w:t>
            </w:r>
          </w:p>
        </w:tc>
        <w:tc>
          <w:tcPr>
            <w:tcW w:w="338" w:type="dxa"/>
          </w:tcPr>
          <w:p w14:paraId="35199FFC"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A</w:t>
            </w:r>
          </w:p>
        </w:tc>
      </w:tr>
      <w:tr w:rsidR="00140524" w:rsidRPr="00F241D3" w14:paraId="299A512C" w14:textId="77777777" w:rsidTr="000C0E3B">
        <w:trPr>
          <w:jc w:val="center"/>
        </w:trPr>
        <w:tc>
          <w:tcPr>
            <w:tcW w:w="414" w:type="dxa"/>
          </w:tcPr>
          <w:p w14:paraId="3884D338"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4.</w:t>
            </w:r>
          </w:p>
        </w:tc>
        <w:tc>
          <w:tcPr>
            <w:tcW w:w="3600" w:type="dxa"/>
            <w:gridSpan w:val="2"/>
          </w:tcPr>
          <w:p w14:paraId="5AA7EC73"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 xml:space="preserve">Pour out extra water from kettle </w:t>
            </w:r>
          </w:p>
        </w:tc>
        <w:tc>
          <w:tcPr>
            <w:tcW w:w="338" w:type="dxa"/>
          </w:tcPr>
          <w:p w14:paraId="7726E133"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C</w:t>
            </w:r>
          </w:p>
        </w:tc>
      </w:tr>
      <w:tr w:rsidR="00140524" w:rsidRPr="00F241D3" w14:paraId="1F4F093A" w14:textId="77777777" w:rsidTr="000C0E3B">
        <w:trPr>
          <w:jc w:val="center"/>
        </w:trPr>
        <w:tc>
          <w:tcPr>
            <w:tcW w:w="414" w:type="dxa"/>
          </w:tcPr>
          <w:p w14:paraId="2028D157"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5.</w:t>
            </w:r>
          </w:p>
        </w:tc>
        <w:tc>
          <w:tcPr>
            <w:tcW w:w="3600" w:type="dxa"/>
            <w:gridSpan w:val="2"/>
          </w:tcPr>
          <w:p w14:paraId="58F3AD9A"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Put kettle onto charging point</w:t>
            </w:r>
          </w:p>
        </w:tc>
        <w:tc>
          <w:tcPr>
            <w:tcW w:w="338" w:type="dxa"/>
          </w:tcPr>
          <w:p w14:paraId="1757D33A"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A</w:t>
            </w:r>
          </w:p>
        </w:tc>
      </w:tr>
      <w:tr w:rsidR="00140524" w:rsidRPr="00F241D3" w14:paraId="0787FB8F" w14:textId="77777777" w:rsidTr="000C0E3B">
        <w:trPr>
          <w:jc w:val="center"/>
        </w:trPr>
        <w:tc>
          <w:tcPr>
            <w:tcW w:w="414" w:type="dxa"/>
          </w:tcPr>
          <w:p w14:paraId="3621AF8B"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6.</w:t>
            </w:r>
          </w:p>
        </w:tc>
        <w:tc>
          <w:tcPr>
            <w:tcW w:w="3600" w:type="dxa"/>
            <w:gridSpan w:val="2"/>
          </w:tcPr>
          <w:p w14:paraId="4558272F"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Reach out for the power switch on the wall</w:t>
            </w:r>
          </w:p>
        </w:tc>
        <w:tc>
          <w:tcPr>
            <w:tcW w:w="338" w:type="dxa"/>
          </w:tcPr>
          <w:p w14:paraId="61E41F0C"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A</w:t>
            </w:r>
          </w:p>
        </w:tc>
      </w:tr>
      <w:tr w:rsidR="00140524" w:rsidRPr="00F241D3" w14:paraId="54EB53BD" w14:textId="77777777" w:rsidTr="000C0E3B">
        <w:trPr>
          <w:jc w:val="center"/>
        </w:trPr>
        <w:tc>
          <w:tcPr>
            <w:tcW w:w="414" w:type="dxa"/>
          </w:tcPr>
          <w:p w14:paraId="06CA5B85"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7.</w:t>
            </w:r>
          </w:p>
        </w:tc>
        <w:tc>
          <w:tcPr>
            <w:tcW w:w="3600" w:type="dxa"/>
            <w:gridSpan w:val="2"/>
          </w:tcPr>
          <w:p w14:paraId="1C25A422"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Drink a glass of water while waiting for kettle to boil</w:t>
            </w:r>
          </w:p>
        </w:tc>
        <w:tc>
          <w:tcPr>
            <w:tcW w:w="338" w:type="dxa"/>
          </w:tcPr>
          <w:p w14:paraId="6B166346"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B</w:t>
            </w:r>
          </w:p>
        </w:tc>
      </w:tr>
      <w:tr w:rsidR="00140524" w:rsidRPr="00F241D3" w14:paraId="67EA620A" w14:textId="77777777" w:rsidTr="000C0E3B">
        <w:trPr>
          <w:jc w:val="center"/>
        </w:trPr>
        <w:tc>
          <w:tcPr>
            <w:tcW w:w="414" w:type="dxa"/>
          </w:tcPr>
          <w:p w14:paraId="62F8554C"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8.</w:t>
            </w:r>
          </w:p>
        </w:tc>
        <w:tc>
          <w:tcPr>
            <w:tcW w:w="3600" w:type="dxa"/>
            <w:gridSpan w:val="2"/>
          </w:tcPr>
          <w:p w14:paraId="6BED2411"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Reach out to switch off the kettle</w:t>
            </w:r>
          </w:p>
        </w:tc>
        <w:tc>
          <w:tcPr>
            <w:tcW w:w="338" w:type="dxa"/>
          </w:tcPr>
          <w:p w14:paraId="038D89C1"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A</w:t>
            </w:r>
          </w:p>
        </w:tc>
      </w:tr>
      <w:tr w:rsidR="00140524" w:rsidRPr="00F241D3" w14:paraId="6A2C946D" w14:textId="77777777" w:rsidTr="000C0E3B">
        <w:trPr>
          <w:jc w:val="center"/>
        </w:trPr>
        <w:tc>
          <w:tcPr>
            <w:tcW w:w="414" w:type="dxa"/>
          </w:tcPr>
          <w:p w14:paraId="25C00AED"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9.</w:t>
            </w:r>
          </w:p>
        </w:tc>
        <w:tc>
          <w:tcPr>
            <w:tcW w:w="3600" w:type="dxa"/>
            <w:gridSpan w:val="2"/>
          </w:tcPr>
          <w:p w14:paraId="536FF226"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Pour hot water from the kettle in to cup</w:t>
            </w:r>
          </w:p>
        </w:tc>
        <w:tc>
          <w:tcPr>
            <w:tcW w:w="338" w:type="dxa"/>
          </w:tcPr>
          <w:p w14:paraId="08A983A9"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C</w:t>
            </w:r>
          </w:p>
        </w:tc>
      </w:tr>
      <w:tr w:rsidR="00140524" w:rsidRPr="00F241D3" w14:paraId="127BEA44" w14:textId="77777777" w:rsidTr="000C0E3B">
        <w:trPr>
          <w:jc w:val="center"/>
        </w:trPr>
        <w:tc>
          <w:tcPr>
            <w:tcW w:w="414" w:type="dxa"/>
          </w:tcPr>
          <w:p w14:paraId="4B4715FA"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10.</w:t>
            </w:r>
          </w:p>
        </w:tc>
        <w:tc>
          <w:tcPr>
            <w:tcW w:w="3600" w:type="dxa"/>
            <w:gridSpan w:val="2"/>
          </w:tcPr>
          <w:p w14:paraId="012305BF"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Fetch milk from the shelf</w:t>
            </w:r>
          </w:p>
        </w:tc>
        <w:tc>
          <w:tcPr>
            <w:tcW w:w="338" w:type="dxa"/>
          </w:tcPr>
          <w:p w14:paraId="37A00F68"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A</w:t>
            </w:r>
          </w:p>
        </w:tc>
      </w:tr>
      <w:tr w:rsidR="00140524" w:rsidRPr="00F241D3" w14:paraId="37B80A3E" w14:textId="77777777" w:rsidTr="000C0E3B">
        <w:trPr>
          <w:jc w:val="center"/>
        </w:trPr>
        <w:tc>
          <w:tcPr>
            <w:tcW w:w="414" w:type="dxa"/>
          </w:tcPr>
          <w:p w14:paraId="36D6FDB5"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11.</w:t>
            </w:r>
          </w:p>
        </w:tc>
        <w:tc>
          <w:tcPr>
            <w:tcW w:w="3600" w:type="dxa"/>
            <w:gridSpan w:val="2"/>
          </w:tcPr>
          <w:p w14:paraId="70CFDBC6"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Pour milk into cup</w:t>
            </w:r>
          </w:p>
        </w:tc>
        <w:tc>
          <w:tcPr>
            <w:tcW w:w="338" w:type="dxa"/>
          </w:tcPr>
          <w:p w14:paraId="712F1EA8"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C</w:t>
            </w:r>
          </w:p>
        </w:tc>
      </w:tr>
      <w:tr w:rsidR="00140524" w:rsidRPr="00F241D3" w14:paraId="3AC0829B" w14:textId="77777777" w:rsidTr="000C0E3B">
        <w:trPr>
          <w:jc w:val="center"/>
        </w:trPr>
        <w:tc>
          <w:tcPr>
            <w:tcW w:w="414" w:type="dxa"/>
          </w:tcPr>
          <w:p w14:paraId="2A6DC610"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12.</w:t>
            </w:r>
          </w:p>
        </w:tc>
        <w:tc>
          <w:tcPr>
            <w:tcW w:w="3600" w:type="dxa"/>
            <w:gridSpan w:val="2"/>
          </w:tcPr>
          <w:p w14:paraId="50542FF9"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Put the bottle of milk back on shelf</w:t>
            </w:r>
          </w:p>
        </w:tc>
        <w:tc>
          <w:tcPr>
            <w:tcW w:w="338" w:type="dxa"/>
          </w:tcPr>
          <w:p w14:paraId="48C14D55"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A</w:t>
            </w:r>
          </w:p>
        </w:tc>
      </w:tr>
      <w:tr w:rsidR="00140524" w:rsidRPr="00F241D3" w14:paraId="1C697258" w14:textId="77777777" w:rsidTr="000C0E3B">
        <w:trPr>
          <w:jc w:val="center"/>
        </w:trPr>
        <w:tc>
          <w:tcPr>
            <w:tcW w:w="414" w:type="dxa"/>
          </w:tcPr>
          <w:p w14:paraId="065F4E27"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13.</w:t>
            </w:r>
          </w:p>
        </w:tc>
        <w:tc>
          <w:tcPr>
            <w:tcW w:w="3600" w:type="dxa"/>
            <w:gridSpan w:val="2"/>
          </w:tcPr>
          <w:p w14:paraId="1145D97B"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Fetch cup from kitchen surface</w:t>
            </w:r>
          </w:p>
        </w:tc>
        <w:tc>
          <w:tcPr>
            <w:tcW w:w="338" w:type="dxa"/>
          </w:tcPr>
          <w:p w14:paraId="3FB4F6B6"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A</w:t>
            </w:r>
          </w:p>
        </w:tc>
      </w:tr>
      <w:tr w:rsidR="00140524" w:rsidRPr="00F241D3" w14:paraId="71DF5085" w14:textId="77777777" w:rsidTr="000C0E3B">
        <w:trPr>
          <w:jc w:val="center"/>
        </w:trPr>
        <w:tc>
          <w:tcPr>
            <w:tcW w:w="414" w:type="dxa"/>
          </w:tcPr>
          <w:p w14:paraId="145465B9"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14.</w:t>
            </w:r>
          </w:p>
        </w:tc>
        <w:tc>
          <w:tcPr>
            <w:tcW w:w="3600" w:type="dxa"/>
            <w:gridSpan w:val="2"/>
          </w:tcPr>
          <w:p w14:paraId="04CF3630"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Have a sip and taste the drink</w:t>
            </w:r>
          </w:p>
        </w:tc>
        <w:tc>
          <w:tcPr>
            <w:tcW w:w="338" w:type="dxa"/>
          </w:tcPr>
          <w:p w14:paraId="1C5E89F6"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B</w:t>
            </w:r>
          </w:p>
        </w:tc>
      </w:tr>
      <w:tr w:rsidR="00140524" w:rsidRPr="00F241D3" w14:paraId="71DDFABB" w14:textId="77777777" w:rsidTr="000C0E3B">
        <w:trPr>
          <w:jc w:val="center"/>
        </w:trPr>
        <w:tc>
          <w:tcPr>
            <w:tcW w:w="414" w:type="dxa"/>
          </w:tcPr>
          <w:p w14:paraId="1F20FA53"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15.</w:t>
            </w:r>
          </w:p>
        </w:tc>
        <w:tc>
          <w:tcPr>
            <w:tcW w:w="3600" w:type="dxa"/>
            <w:gridSpan w:val="2"/>
          </w:tcPr>
          <w:p w14:paraId="4F300D4E"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Have another sip while walking back to desk</w:t>
            </w:r>
          </w:p>
        </w:tc>
        <w:tc>
          <w:tcPr>
            <w:tcW w:w="338" w:type="dxa"/>
          </w:tcPr>
          <w:p w14:paraId="017B4A4C"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B</w:t>
            </w:r>
          </w:p>
        </w:tc>
      </w:tr>
      <w:tr w:rsidR="00140524" w:rsidRPr="00F241D3" w14:paraId="0BB598D0" w14:textId="77777777" w:rsidTr="000C0E3B">
        <w:trPr>
          <w:jc w:val="center"/>
        </w:trPr>
        <w:tc>
          <w:tcPr>
            <w:tcW w:w="414" w:type="dxa"/>
          </w:tcPr>
          <w:p w14:paraId="6BE8CFD1"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16.</w:t>
            </w:r>
          </w:p>
        </w:tc>
        <w:tc>
          <w:tcPr>
            <w:tcW w:w="3600" w:type="dxa"/>
            <w:gridSpan w:val="2"/>
          </w:tcPr>
          <w:p w14:paraId="5D798248"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Unlock drawer</w:t>
            </w:r>
          </w:p>
        </w:tc>
        <w:tc>
          <w:tcPr>
            <w:tcW w:w="338" w:type="dxa"/>
          </w:tcPr>
          <w:p w14:paraId="1987D9A7"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C</w:t>
            </w:r>
          </w:p>
        </w:tc>
      </w:tr>
      <w:tr w:rsidR="00140524" w:rsidRPr="00F241D3" w14:paraId="02529582" w14:textId="77777777" w:rsidTr="000C0E3B">
        <w:trPr>
          <w:jc w:val="center"/>
        </w:trPr>
        <w:tc>
          <w:tcPr>
            <w:tcW w:w="414" w:type="dxa"/>
          </w:tcPr>
          <w:p w14:paraId="50B41F6E"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17.</w:t>
            </w:r>
          </w:p>
        </w:tc>
        <w:tc>
          <w:tcPr>
            <w:tcW w:w="3600" w:type="dxa"/>
            <w:gridSpan w:val="2"/>
          </w:tcPr>
          <w:p w14:paraId="29269DD2"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Retrieve biscuits from drawer</w:t>
            </w:r>
          </w:p>
        </w:tc>
        <w:tc>
          <w:tcPr>
            <w:tcW w:w="338" w:type="dxa"/>
          </w:tcPr>
          <w:p w14:paraId="4981597B"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A</w:t>
            </w:r>
          </w:p>
        </w:tc>
      </w:tr>
      <w:tr w:rsidR="00140524" w:rsidRPr="00F241D3" w14:paraId="052046EA" w14:textId="77777777" w:rsidTr="000C0E3B">
        <w:trPr>
          <w:jc w:val="center"/>
        </w:trPr>
        <w:tc>
          <w:tcPr>
            <w:tcW w:w="414" w:type="dxa"/>
          </w:tcPr>
          <w:p w14:paraId="353E5D31"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18.</w:t>
            </w:r>
          </w:p>
        </w:tc>
        <w:tc>
          <w:tcPr>
            <w:tcW w:w="3600" w:type="dxa"/>
            <w:gridSpan w:val="2"/>
          </w:tcPr>
          <w:p w14:paraId="3489E6CA"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Eat a biscuit</w:t>
            </w:r>
          </w:p>
        </w:tc>
        <w:tc>
          <w:tcPr>
            <w:tcW w:w="338" w:type="dxa"/>
          </w:tcPr>
          <w:p w14:paraId="29679087"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B</w:t>
            </w:r>
          </w:p>
        </w:tc>
      </w:tr>
      <w:tr w:rsidR="00140524" w:rsidRPr="00F241D3" w14:paraId="3A4D159C" w14:textId="77777777" w:rsidTr="000C0E3B">
        <w:trPr>
          <w:jc w:val="center"/>
        </w:trPr>
        <w:tc>
          <w:tcPr>
            <w:tcW w:w="414" w:type="dxa"/>
          </w:tcPr>
          <w:p w14:paraId="424D3781"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19.</w:t>
            </w:r>
          </w:p>
        </w:tc>
        <w:tc>
          <w:tcPr>
            <w:tcW w:w="3600" w:type="dxa"/>
            <w:gridSpan w:val="2"/>
          </w:tcPr>
          <w:p w14:paraId="2757280E"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Lock drawer</w:t>
            </w:r>
          </w:p>
        </w:tc>
        <w:tc>
          <w:tcPr>
            <w:tcW w:w="338" w:type="dxa"/>
          </w:tcPr>
          <w:p w14:paraId="55A872E8"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C</w:t>
            </w:r>
          </w:p>
        </w:tc>
      </w:tr>
      <w:tr w:rsidR="00140524" w:rsidRPr="00F241D3" w14:paraId="5BF3D76D" w14:textId="77777777" w:rsidTr="000C0E3B">
        <w:trPr>
          <w:trHeight w:val="90"/>
          <w:jc w:val="center"/>
        </w:trPr>
        <w:tc>
          <w:tcPr>
            <w:tcW w:w="414" w:type="dxa"/>
            <w:tcBorders>
              <w:bottom w:val="double" w:sz="4" w:space="0" w:color="auto"/>
            </w:tcBorders>
          </w:tcPr>
          <w:p w14:paraId="3A42C7A8"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20.</w:t>
            </w:r>
          </w:p>
        </w:tc>
        <w:tc>
          <w:tcPr>
            <w:tcW w:w="3600" w:type="dxa"/>
            <w:gridSpan w:val="2"/>
            <w:tcBorders>
              <w:bottom w:val="double" w:sz="4" w:space="0" w:color="auto"/>
            </w:tcBorders>
          </w:tcPr>
          <w:p w14:paraId="2EF24489" w14:textId="77777777" w:rsidR="00140524" w:rsidRPr="00F241D3" w:rsidRDefault="00140524" w:rsidP="0006523B">
            <w:pPr>
              <w:widowControl w:val="0"/>
              <w:suppressAutoHyphens/>
              <w:spacing w:before="20" w:line="252" w:lineRule="auto"/>
              <w:jc w:val="both"/>
              <w:rPr>
                <w:sz w:val="16"/>
                <w:szCs w:val="16"/>
                <w:lang w:val="en-GB"/>
              </w:rPr>
            </w:pPr>
            <w:r w:rsidRPr="00F241D3">
              <w:rPr>
                <w:sz w:val="16"/>
                <w:szCs w:val="16"/>
                <w:lang w:val="en-GB"/>
              </w:rPr>
              <w:t>Have a drink</w:t>
            </w:r>
          </w:p>
        </w:tc>
        <w:tc>
          <w:tcPr>
            <w:tcW w:w="338" w:type="dxa"/>
            <w:tcBorders>
              <w:bottom w:val="double" w:sz="4" w:space="0" w:color="auto"/>
            </w:tcBorders>
          </w:tcPr>
          <w:p w14:paraId="1F3C00B5" w14:textId="77777777" w:rsidR="00140524" w:rsidRPr="00F241D3" w:rsidRDefault="00140524" w:rsidP="0006523B">
            <w:pPr>
              <w:widowControl w:val="0"/>
              <w:suppressAutoHyphens/>
              <w:spacing w:before="20" w:line="252" w:lineRule="auto"/>
              <w:jc w:val="center"/>
              <w:rPr>
                <w:sz w:val="16"/>
                <w:szCs w:val="16"/>
                <w:lang w:val="en-GB"/>
              </w:rPr>
            </w:pPr>
            <w:r w:rsidRPr="00F241D3">
              <w:rPr>
                <w:sz w:val="16"/>
                <w:szCs w:val="16"/>
                <w:lang w:val="en-GB"/>
              </w:rPr>
              <w:t>B</w:t>
            </w:r>
          </w:p>
        </w:tc>
      </w:tr>
    </w:tbl>
    <w:p w14:paraId="266921CC" w14:textId="77777777" w:rsidR="00140524" w:rsidRDefault="00140524" w:rsidP="0006523B">
      <w:pPr>
        <w:widowControl w:val="0"/>
        <w:spacing w:line="252" w:lineRule="auto"/>
        <w:jc w:val="both"/>
        <w:rPr>
          <w:rFonts w:ascii="NimbusRomNo9L-Regu" w:hAnsi="NimbusRomNo9L-Regu" w:cs="NimbusRomNo9L-Regu"/>
          <w:color w:val="000000"/>
          <w:szCs w:val="18"/>
        </w:rPr>
      </w:pPr>
    </w:p>
    <w:p w14:paraId="4347ED18" w14:textId="77777777" w:rsidR="00925ED1" w:rsidRDefault="00925ED1" w:rsidP="0006523B">
      <w:pPr>
        <w:pStyle w:val="Heading1"/>
        <w:spacing w:before="0"/>
      </w:pPr>
      <w:r>
        <w:t xml:space="preserve">Data </w:t>
      </w:r>
      <w:r w:rsidRPr="000A41AE">
        <w:t>Acquisition</w:t>
      </w:r>
      <w:r>
        <w:t xml:space="preserve"> System and Method</w:t>
      </w:r>
    </w:p>
    <w:p w14:paraId="395F9500" w14:textId="52AAF909" w:rsidR="00925ED1" w:rsidRPr="00A17C93" w:rsidRDefault="00925ED1" w:rsidP="0006523B">
      <w:pPr>
        <w:pStyle w:val="Text"/>
      </w:pPr>
      <w:r>
        <w:t xml:space="preserve">The data for the algorithmic exploration were collected in </w:t>
      </w:r>
      <w:r>
        <w:t>two situations from four and t</w:t>
      </w:r>
      <w:r w:rsidR="00E31D60">
        <w:t>en stroke survivors</w:t>
      </w:r>
      <w:r w:rsidR="008A6B66">
        <w:t xml:space="preserve"> in consultation</w:t>
      </w:r>
      <w:r w:rsidR="00A17C93">
        <w:t xml:space="preserve"> and</w:t>
      </w:r>
      <w:r w:rsidR="00A17C93" w:rsidRPr="00A17C93">
        <w:t xml:space="preserve"> supervision of expert clinicians</w:t>
      </w:r>
      <w:r w:rsidR="00A17C93">
        <w:t>.</w:t>
      </w:r>
      <w:r w:rsidR="008A6B66">
        <w:t xml:space="preserve"> </w:t>
      </w:r>
    </w:p>
    <w:p w14:paraId="22E3EE54" w14:textId="77777777" w:rsidR="00925ED1" w:rsidRPr="002C5681" w:rsidRDefault="00925ED1" w:rsidP="0006523B">
      <w:pPr>
        <w:keepNext/>
        <w:numPr>
          <w:ilvl w:val="1"/>
          <w:numId w:val="1"/>
        </w:numPr>
        <w:spacing w:before="120" w:after="60" w:line="259" w:lineRule="auto"/>
        <w:outlineLvl w:val="1"/>
        <w:rPr>
          <w:i/>
          <w:iCs/>
        </w:rPr>
      </w:pPr>
      <w:r w:rsidRPr="002C5681">
        <w:rPr>
          <w:i/>
          <w:iCs/>
        </w:rPr>
        <w:t>Semi-naturalistic Dataset (D</w:t>
      </w:r>
      <w:r w:rsidRPr="0085502A">
        <w:rPr>
          <w:iCs/>
        </w:rPr>
        <w:t>1</w:t>
      </w:r>
      <w:r w:rsidRPr="002C5681">
        <w:rPr>
          <w:i/>
          <w:iCs/>
        </w:rPr>
        <w:t xml:space="preserve">): </w:t>
      </w:r>
    </w:p>
    <w:p w14:paraId="355F2D2A" w14:textId="6D4BF57A" w:rsidR="002E6B78" w:rsidRDefault="00925ED1" w:rsidP="0006523B">
      <w:pPr>
        <w:pStyle w:val="Text"/>
      </w:pPr>
      <w:r>
        <w:t>Data were collected in a semi-naturalistic environment, from four stroke survivors (age range 45–73, both sexes, both left and right arm dominant, at various stages of rehabilitation) at the Brandenburg Klinik (BBK) in Berlin (Germany). Participants performed an archetypal activity of daily living, namely ‘</w:t>
      </w:r>
      <w:r w:rsidRPr="0085502A">
        <w:rPr>
          <w:i/>
        </w:rPr>
        <w:t>making-tea</w:t>
      </w:r>
      <w:r>
        <w:t xml:space="preserve">’, comprising of 20 arm movements representing 10 repetitions of </w:t>
      </w:r>
      <w:r>
        <w:rPr>
          <w:i/>
        </w:rPr>
        <w:t>Tasks</w:t>
      </w:r>
      <w:r>
        <w:t xml:space="preserve"> </w:t>
      </w:r>
      <w:r>
        <w:rPr>
          <w:i/>
        </w:rPr>
        <w:t>A</w:t>
      </w:r>
      <w:r>
        <w:t xml:space="preserve"> and five each of </w:t>
      </w:r>
      <w:r>
        <w:rPr>
          <w:i/>
        </w:rPr>
        <w:t>B</w:t>
      </w:r>
      <w:r>
        <w:t xml:space="preserve"> and </w:t>
      </w:r>
      <w:r>
        <w:rPr>
          <w:i/>
        </w:rPr>
        <w:t>C</w:t>
      </w:r>
      <w:r>
        <w:t xml:space="preserve"> in an interleaved manner (cf.</w:t>
      </w:r>
      <w:r w:rsidR="002E6B78">
        <w:t xml:space="preserve"> Table I).</w:t>
      </w:r>
    </w:p>
    <w:p w14:paraId="5BC6EA01" w14:textId="10AF3686" w:rsidR="00925ED1" w:rsidRDefault="00925ED1" w:rsidP="0006523B">
      <w:pPr>
        <w:pStyle w:val="Text"/>
      </w:pPr>
      <w:r>
        <w:t>Participants gave their kind consent for the experiments and were encouraged to perform the movements in a natural way without restricting physical factors such as height/distance/position of tables/chairs/working surface, with respect to the subject’s position, pace of performing the designated task. This was done to ensure a wide range of variability within the kinematic data aiding the development of a robust activity classification mechanism which</w:t>
      </w:r>
      <w:r w:rsidR="00E31D60">
        <w:t xml:space="preserve"> would produce acceptable level</w:t>
      </w:r>
      <w:r>
        <w:t xml:space="preserve"> of accuracy in real-world scenario. </w:t>
      </w:r>
      <w:r w:rsidR="001F0FA8">
        <w:t>The data were collected for</w:t>
      </w:r>
      <w:r w:rsidR="001F0FA8" w:rsidRPr="001F0FA8">
        <w:t xml:space="preserve"> total 5 days from each stro</w:t>
      </w:r>
      <w:r w:rsidR="00396B9D">
        <w:t>ke patient</w:t>
      </w:r>
      <w:r w:rsidR="001F0FA8" w:rsidRPr="001F0FA8">
        <w:t>, where</w:t>
      </w:r>
      <w:r w:rsidR="001F0FA8">
        <w:t xml:space="preserve">in each day </w:t>
      </w:r>
      <w:r w:rsidR="001F0FA8" w:rsidRPr="001F0FA8">
        <w:t>two repetitions</w:t>
      </w:r>
      <w:r w:rsidR="001F0FA8">
        <w:t xml:space="preserve"> </w:t>
      </w:r>
      <w:r w:rsidR="001F0FA8" w:rsidRPr="001F0FA8">
        <w:t>of ‘</w:t>
      </w:r>
      <w:r w:rsidR="00E9690E">
        <w:rPr>
          <w:i/>
        </w:rPr>
        <w:t xml:space="preserve">making-tea’ </w:t>
      </w:r>
      <w:r w:rsidR="001F0FA8">
        <w:t>were performed by each stroke survivors to ensure patient</w:t>
      </w:r>
      <w:r w:rsidR="00311F94">
        <w:t xml:space="preserve"> remain comfortable. Therefore, </w:t>
      </w:r>
      <w:r w:rsidR="001F0FA8" w:rsidRPr="001F0FA8">
        <w:t xml:space="preserve">the semi-naturalistic dataset consists total 10 </w:t>
      </w:r>
      <w:r w:rsidR="001F0FA8">
        <w:t xml:space="preserve">repetitions (2 repetitions/day), </w:t>
      </w:r>
      <w:r>
        <w:t xml:space="preserve">adding up to 200 arm movements (100 </w:t>
      </w:r>
      <w:r>
        <w:rPr>
          <w:i/>
        </w:rPr>
        <w:t xml:space="preserve">Task </w:t>
      </w:r>
      <w:r w:rsidRPr="00CF224E">
        <w:rPr>
          <w:i/>
        </w:rPr>
        <w:t>A</w:t>
      </w:r>
      <w:r>
        <w:t xml:space="preserve">, 50 each of </w:t>
      </w:r>
      <w:r>
        <w:rPr>
          <w:i/>
        </w:rPr>
        <w:t xml:space="preserve">Task B </w:t>
      </w:r>
      <w:r w:rsidRPr="00CF224E">
        <w:t>and</w:t>
      </w:r>
      <w:r>
        <w:rPr>
          <w:i/>
        </w:rPr>
        <w:t xml:space="preserve"> C</w:t>
      </w:r>
      <w:r>
        <w:t>). Among these collected data, the preliminary studies</w:t>
      </w:r>
      <w:r w:rsidR="00A82DB5">
        <w:t xml:space="preserve"> [44] [51</w:t>
      </w:r>
      <w:r>
        <w:t>] have been reported by the coauthors using two repetitions of ‘</w:t>
      </w:r>
      <w:r w:rsidRPr="00521812">
        <w:rPr>
          <w:i/>
        </w:rPr>
        <w:t>making-tea’</w:t>
      </w:r>
      <w:r>
        <w:t xml:space="preserve">. </w:t>
      </w:r>
    </w:p>
    <w:p w14:paraId="790C10CF" w14:textId="77777777" w:rsidR="00925ED1" w:rsidRDefault="00925ED1" w:rsidP="0006523B">
      <w:pPr>
        <w:pStyle w:val="Text"/>
      </w:pPr>
      <w:r>
        <w:t>Shimmer 9DoF wireless kinematic sensor module was used as the sensing platform which contains mutually orthogonal tri-axial accelerometer, magnetometer, and gyroscope. For our experiments, only a tri-axial accelerometer (range ± 1.5 g) was used to collect from the impaired arm at a sampling rate of 50 Hz. The data pertaining to each task was segmented in accordance with annotations from a researcher accompanying the experiment.</w:t>
      </w:r>
      <w:r w:rsidRPr="00A51F76">
        <w:t xml:space="preserve"> </w:t>
      </w:r>
    </w:p>
    <w:p w14:paraId="5EEDDD58" w14:textId="77777777" w:rsidR="00925ED1" w:rsidRPr="002C5681" w:rsidRDefault="00925ED1" w:rsidP="0006523B">
      <w:pPr>
        <w:keepNext/>
        <w:numPr>
          <w:ilvl w:val="1"/>
          <w:numId w:val="1"/>
        </w:numPr>
        <w:spacing w:before="120" w:after="60" w:line="259" w:lineRule="auto"/>
        <w:outlineLvl w:val="1"/>
        <w:rPr>
          <w:i/>
          <w:iCs/>
        </w:rPr>
      </w:pPr>
      <w:r w:rsidRPr="002C5681">
        <w:rPr>
          <w:i/>
          <w:iCs/>
        </w:rPr>
        <w:t>Natural</w:t>
      </w:r>
      <w:r>
        <w:rPr>
          <w:i/>
          <w:iCs/>
        </w:rPr>
        <w:t>istic</w:t>
      </w:r>
      <w:r w:rsidRPr="002C5681">
        <w:rPr>
          <w:i/>
          <w:iCs/>
        </w:rPr>
        <w:t xml:space="preserve"> Dataset (D</w:t>
      </w:r>
      <w:r w:rsidRPr="0085502A">
        <w:rPr>
          <w:iCs/>
        </w:rPr>
        <w:t>2</w:t>
      </w:r>
      <w:r w:rsidRPr="002C5681">
        <w:rPr>
          <w:i/>
          <w:iCs/>
        </w:rPr>
        <w:t>):</w:t>
      </w:r>
    </w:p>
    <w:p w14:paraId="435DDF80" w14:textId="0ABE066D" w:rsidR="00925ED1" w:rsidRDefault="00925ED1" w:rsidP="0006523B">
      <w:pPr>
        <w:pStyle w:val="Text"/>
        <w:sectPr w:rsidR="00925ED1" w:rsidSect="0006523B">
          <w:headerReference w:type="default" r:id="rId8"/>
          <w:type w:val="continuous"/>
          <w:pgSz w:w="12240" w:h="15840" w:code="1"/>
          <w:pgMar w:top="1008" w:right="936" w:bottom="1008" w:left="936" w:header="432" w:footer="432" w:gutter="0"/>
          <w:cols w:num="2" w:space="288"/>
          <w:docGrid w:linePitch="272"/>
        </w:sectPr>
      </w:pPr>
      <w:r w:rsidRPr="001B76E8">
        <w:t xml:space="preserve">Data were collected from 10 chronic stroke survivors (age 61.4 ±11.7 years old, both sexes, both left and right arm dominant, at various stages of rehabilitation) with varying degrees of severity of </w:t>
      </w:r>
      <w:r w:rsidRPr="001B76E8">
        <w:rPr>
          <w:i/>
        </w:rPr>
        <w:t>Hemiplegia</w:t>
      </w:r>
      <w:r w:rsidRPr="001B76E8">
        <w:t xml:space="preserve"> at Ecole Pol</w:t>
      </w:r>
      <w:r w:rsidR="008A6B66">
        <w:t>ytechnique Federale de Lausanne</w:t>
      </w:r>
      <w:r w:rsidRPr="00276891">
        <w:t>.</w:t>
      </w:r>
      <w:r w:rsidRPr="001B76E8">
        <w:t xml:space="preserve"> Each subject was requested to perform different arm movements during 2 hours of a weekday, within their home environment with exclusion of taking a shower or leaving the house. After the measurement period, participants gave feedback on the activities performed to have an estimated reference on the time spent in each activity. Data w</w:t>
      </w:r>
      <w:r>
        <w:t>ere</w:t>
      </w:r>
      <w:r w:rsidRPr="001B76E8">
        <w:t xml:space="preserve"> collected using Physilog wearable sensor, comprising of tri-axial accelerometer, gyroscope and magnetometer, on the wrist/elbow of both arms as well as one on the sternum. For our analysis, we focus only on the tri-axial acceleration data (sampled at 200 Hz) collected from the wrist of the impaired </w:t>
      </w:r>
      <w:r w:rsidR="006E1459">
        <w:t xml:space="preserve">arm </w:t>
      </w:r>
      <w:r w:rsidRPr="001B76E8">
        <w:t>for our analysis.</w:t>
      </w:r>
      <w:r w:rsidRPr="00C6718F">
        <w:t xml:space="preserve"> Although collected in completely uncontrolled environment, participants were encouraged to use their upper limb to perform various daily motor activities.</w:t>
      </w:r>
      <w:r w:rsidR="001759C9">
        <w:t xml:space="preserve"> </w:t>
      </w:r>
    </w:p>
    <w:p w14:paraId="58F49CA0" w14:textId="7ED6EBE1" w:rsidR="00925ED1" w:rsidRDefault="00B559DD" w:rsidP="0006523B">
      <w:pPr>
        <w:pStyle w:val="Text"/>
        <w:ind w:firstLine="0"/>
        <w:jc w:val="center"/>
        <w:rPr>
          <w:color w:val="ED7D31" w:themeColor="accent2"/>
        </w:rPr>
      </w:pPr>
      <w:r>
        <w:rPr>
          <w:noProof/>
          <w:color w:val="ED7D31" w:themeColor="accent2"/>
          <w:lang w:val="en-GB" w:eastAsia="en-GB"/>
        </w:rPr>
        <w:lastRenderedPageBreak/>
        <w:drawing>
          <wp:inline distT="0" distB="0" distL="0" distR="0" wp14:anchorId="746EC66B" wp14:editId="10F217C4">
            <wp:extent cx="4347210" cy="1920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7210" cy="1920240"/>
                    </a:xfrm>
                    <a:prstGeom prst="rect">
                      <a:avLst/>
                    </a:prstGeom>
                    <a:noFill/>
                  </pic:spPr>
                </pic:pic>
              </a:graphicData>
            </a:graphic>
          </wp:inline>
        </w:drawing>
      </w:r>
    </w:p>
    <w:p w14:paraId="3B299056" w14:textId="76254A4A" w:rsidR="00925ED1" w:rsidRDefault="00925ED1" w:rsidP="0006523B">
      <w:pPr>
        <w:jc w:val="center"/>
        <w:rPr>
          <w:noProof/>
          <w:sz w:val="16"/>
          <w:szCs w:val="16"/>
        </w:rPr>
      </w:pPr>
      <w:r w:rsidRPr="00D91545">
        <w:rPr>
          <w:snapToGrid w:val="0"/>
          <w:color w:val="000000"/>
          <w:w w:val="0"/>
          <w:sz w:val="0"/>
          <w:szCs w:val="0"/>
          <w:u w:color="000000"/>
          <w:bdr w:val="none" w:sz="0" w:space="0" w:color="000000"/>
          <w:shd w:val="clear" w:color="000000" w:fill="000000"/>
          <w:lang w:val="x-none" w:eastAsia="x-none" w:bidi="x-none"/>
        </w:rPr>
        <w:t xml:space="preserve"> </w:t>
      </w:r>
    </w:p>
    <w:p w14:paraId="44930C1B" w14:textId="653309AF" w:rsidR="00925ED1" w:rsidRDefault="00925ED1" w:rsidP="0006523B">
      <w:pPr>
        <w:pStyle w:val="Text"/>
        <w:ind w:firstLine="0"/>
        <w:jc w:val="center"/>
        <w:rPr>
          <w:color w:val="ED7D31" w:themeColor="accent2"/>
        </w:rPr>
        <w:sectPr w:rsidR="00925ED1" w:rsidSect="0006523B">
          <w:type w:val="continuous"/>
          <w:pgSz w:w="12240" w:h="15840" w:code="1"/>
          <w:pgMar w:top="1008" w:right="936" w:bottom="1008" w:left="936" w:header="432" w:footer="432" w:gutter="0"/>
          <w:cols w:space="288"/>
        </w:sectPr>
      </w:pPr>
    </w:p>
    <w:p w14:paraId="584451FB" w14:textId="33A96733" w:rsidR="00925ED1" w:rsidRDefault="00925ED1" w:rsidP="0006523B">
      <w:pPr>
        <w:jc w:val="center"/>
        <w:rPr>
          <w:noProof/>
          <w:sz w:val="16"/>
          <w:szCs w:val="16"/>
        </w:rPr>
      </w:pPr>
      <w:r>
        <w:rPr>
          <w:noProof/>
          <w:sz w:val="16"/>
          <w:szCs w:val="16"/>
        </w:rPr>
        <w:t>Fig. 1</w:t>
      </w:r>
      <w:r w:rsidRPr="003F55FE">
        <w:rPr>
          <w:noProof/>
          <w:sz w:val="16"/>
          <w:szCs w:val="16"/>
        </w:rPr>
        <w:t xml:space="preserve"> </w:t>
      </w:r>
      <w:r w:rsidR="006D0023">
        <w:rPr>
          <w:noProof/>
          <w:sz w:val="16"/>
          <w:szCs w:val="16"/>
        </w:rPr>
        <w:t>P</w:t>
      </w:r>
      <w:r w:rsidRPr="003F55FE">
        <w:rPr>
          <w:noProof/>
          <w:sz w:val="16"/>
          <w:szCs w:val="16"/>
        </w:rPr>
        <w:t xml:space="preserve">roposed </w:t>
      </w:r>
      <w:r w:rsidR="00DE61CD">
        <w:rPr>
          <w:noProof/>
          <w:sz w:val="16"/>
          <w:szCs w:val="16"/>
        </w:rPr>
        <w:t>Rehab-Net framework</w:t>
      </w:r>
      <w:r>
        <w:rPr>
          <w:noProof/>
          <w:sz w:val="16"/>
          <w:szCs w:val="16"/>
        </w:rPr>
        <w:t xml:space="preserve"> of upper limb movement recognition </w:t>
      </w:r>
      <w:r w:rsidR="00B559DD">
        <w:rPr>
          <w:noProof/>
          <w:sz w:val="16"/>
          <w:szCs w:val="16"/>
        </w:rPr>
        <w:t xml:space="preserve">where Tr and Ts represent training and testing subset respectively. </w:t>
      </w:r>
    </w:p>
    <w:p w14:paraId="5009F2C8" w14:textId="77777777" w:rsidR="00925ED1" w:rsidRDefault="00925ED1" w:rsidP="0006523B">
      <w:pPr>
        <w:jc w:val="center"/>
        <w:rPr>
          <w:noProof/>
          <w:sz w:val="16"/>
          <w:szCs w:val="16"/>
        </w:rPr>
      </w:pPr>
    </w:p>
    <w:p w14:paraId="28B3D260" w14:textId="77777777" w:rsidR="00925ED1" w:rsidRPr="006E748A" w:rsidRDefault="00925ED1" w:rsidP="0006523B">
      <w:pPr>
        <w:jc w:val="center"/>
        <w:rPr>
          <w:noProof/>
          <w:sz w:val="16"/>
          <w:szCs w:val="16"/>
        </w:rPr>
      </w:pPr>
    </w:p>
    <w:p w14:paraId="159A800C" w14:textId="6B46D804" w:rsidR="00925ED1" w:rsidRPr="00FB7E71" w:rsidRDefault="00925ED1" w:rsidP="0006523B">
      <w:pPr>
        <w:jc w:val="center"/>
        <w:rPr>
          <w:rStyle w:val="Heading1Char"/>
          <w:sz w:val="16"/>
          <w:szCs w:val="16"/>
        </w:rPr>
      </w:pPr>
      <w:r w:rsidRPr="00FB7E71">
        <w:rPr>
          <w:rStyle w:val="Heading1Char"/>
          <w:sz w:val="16"/>
          <w:szCs w:val="16"/>
        </w:rPr>
        <w:t>Table II</w:t>
      </w:r>
      <w:r w:rsidRPr="00485185">
        <w:rPr>
          <w:color w:val="000000"/>
          <w:sz w:val="16"/>
          <w:szCs w:val="16"/>
        </w:rPr>
        <w:t xml:space="preserve">: </w:t>
      </w:r>
      <w:r w:rsidRPr="00FB7E71">
        <w:rPr>
          <w:rStyle w:val="Heading1Char"/>
          <w:sz w:val="16"/>
          <w:szCs w:val="16"/>
        </w:rPr>
        <w:t xml:space="preserve">ARCHITECTURAL AND TRAINING INFORMATION OF PROPOSED </w:t>
      </w:r>
      <w:r w:rsidR="00DE61CD">
        <w:rPr>
          <w:rStyle w:val="Heading1Char"/>
          <w:sz w:val="16"/>
          <w:szCs w:val="16"/>
        </w:rPr>
        <w:t>Rehab-Net</w:t>
      </w:r>
    </w:p>
    <w:p w14:paraId="632F17A9" w14:textId="77777777" w:rsidR="00925ED1" w:rsidRPr="008B52F8" w:rsidRDefault="00925ED1" w:rsidP="0006523B">
      <w:pPr>
        <w:jc w:val="center"/>
        <w:rPr>
          <w:color w:val="000000"/>
          <w:sz w:val="16"/>
          <w:szCs w:val="16"/>
        </w:rPr>
      </w:pPr>
      <w:r>
        <w:rPr>
          <w:color w:val="000000"/>
          <w:sz w:val="16"/>
          <w:szCs w:val="16"/>
        </w:rPr>
        <w:t xml:space="preserve">(Where </w:t>
      </w:r>
      <w:r w:rsidRPr="00344308">
        <w:rPr>
          <w:i/>
          <w:color w:val="000000"/>
          <w:sz w:val="16"/>
          <w:szCs w:val="16"/>
        </w:rPr>
        <w:t>D1</w:t>
      </w:r>
      <w:r>
        <w:rPr>
          <w:color w:val="000000"/>
          <w:sz w:val="16"/>
          <w:szCs w:val="16"/>
        </w:rPr>
        <w:t xml:space="preserve"> and </w:t>
      </w:r>
      <w:r w:rsidRPr="00344308">
        <w:rPr>
          <w:i/>
          <w:color w:val="000000"/>
          <w:sz w:val="16"/>
          <w:szCs w:val="16"/>
        </w:rPr>
        <w:t>D2</w:t>
      </w:r>
      <w:r>
        <w:rPr>
          <w:color w:val="000000"/>
          <w:sz w:val="16"/>
          <w:szCs w:val="16"/>
        </w:rPr>
        <w:t xml:space="preserve"> are dataset of semi-naturalistic and natural environment respectively.)</w:t>
      </w:r>
    </w:p>
    <w:p w14:paraId="20AB9D4A" w14:textId="77777777" w:rsidR="00925ED1" w:rsidRDefault="00925ED1" w:rsidP="0006523B">
      <w:pPr>
        <w:jc w:val="center"/>
        <w:rPr>
          <w:color w:val="000000"/>
          <w:sz w:val="18"/>
          <w:szCs w:val="18"/>
        </w:rPr>
      </w:pPr>
    </w:p>
    <w:tbl>
      <w:tblPr>
        <w:tblW w:w="5400" w:type="dxa"/>
        <w:jc w:val="center"/>
        <w:tblLayout w:type="fixed"/>
        <w:tblLook w:val="04A0" w:firstRow="1" w:lastRow="0" w:firstColumn="1" w:lastColumn="0" w:noHBand="0" w:noVBand="1"/>
      </w:tblPr>
      <w:tblGrid>
        <w:gridCol w:w="1710"/>
        <w:gridCol w:w="964"/>
        <w:gridCol w:w="1161"/>
        <w:gridCol w:w="1565"/>
      </w:tblGrid>
      <w:tr w:rsidR="00925ED1" w:rsidRPr="00026E0D" w14:paraId="5C40D22F" w14:textId="77777777" w:rsidTr="00704DF0">
        <w:trPr>
          <w:jc w:val="center"/>
        </w:trPr>
        <w:tc>
          <w:tcPr>
            <w:tcW w:w="1710" w:type="dxa"/>
            <w:vMerge w:val="restart"/>
            <w:tcBorders>
              <w:top w:val="double" w:sz="4" w:space="0" w:color="auto"/>
            </w:tcBorders>
            <w:shd w:val="clear" w:color="auto" w:fill="auto"/>
          </w:tcPr>
          <w:p w14:paraId="72BDF320" w14:textId="77777777" w:rsidR="00925ED1" w:rsidRPr="00026E0D" w:rsidRDefault="00925ED1" w:rsidP="0006523B">
            <w:pPr>
              <w:rPr>
                <w:b/>
                <w:sz w:val="16"/>
                <w:szCs w:val="16"/>
              </w:rPr>
            </w:pPr>
            <w:r w:rsidRPr="00026E0D">
              <w:rPr>
                <w:b/>
                <w:sz w:val="16"/>
                <w:szCs w:val="16"/>
              </w:rPr>
              <w:t>Layer(type)</w:t>
            </w:r>
          </w:p>
        </w:tc>
        <w:tc>
          <w:tcPr>
            <w:tcW w:w="2125" w:type="dxa"/>
            <w:gridSpan w:val="2"/>
            <w:tcBorders>
              <w:top w:val="double" w:sz="4" w:space="0" w:color="auto"/>
            </w:tcBorders>
            <w:shd w:val="clear" w:color="auto" w:fill="auto"/>
          </w:tcPr>
          <w:p w14:paraId="7C250B42" w14:textId="77777777" w:rsidR="00925ED1" w:rsidRPr="00026E0D" w:rsidRDefault="00925ED1" w:rsidP="0006523B">
            <w:pPr>
              <w:jc w:val="center"/>
              <w:rPr>
                <w:b/>
                <w:sz w:val="16"/>
                <w:szCs w:val="16"/>
              </w:rPr>
            </w:pPr>
            <w:r w:rsidRPr="00026E0D">
              <w:rPr>
                <w:b/>
                <w:sz w:val="16"/>
                <w:szCs w:val="16"/>
              </w:rPr>
              <w:t>Output Shape</w:t>
            </w:r>
          </w:p>
        </w:tc>
        <w:tc>
          <w:tcPr>
            <w:tcW w:w="1565" w:type="dxa"/>
            <w:vMerge w:val="restart"/>
            <w:tcBorders>
              <w:top w:val="double" w:sz="4" w:space="0" w:color="auto"/>
            </w:tcBorders>
            <w:shd w:val="clear" w:color="auto" w:fill="auto"/>
          </w:tcPr>
          <w:p w14:paraId="342DCDE6" w14:textId="77777777" w:rsidR="00925ED1" w:rsidRPr="00026E0D" w:rsidRDefault="00925ED1" w:rsidP="0006523B">
            <w:pPr>
              <w:spacing w:after="160" w:line="259" w:lineRule="auto"/>
              <w:jc w:val="center"/>
              <w:rPr>
                <w:b/>
                <w:sz w:val="16"/>
                <w:szCs w:val="16"/>
              </w:rPr>
            </w:pPr>
            <w:r>
              <w:rPr>
                <w:b/>
                <w:sz w:val="16"/>
                <w:szCs w:val="16"/>
              </w:rPr>
              <w:t>Total Parameters (</w:t>
            </w:r>
            <w:r w:rsidRPr="00026E0D">
              <w:rPr>
                <w:b/>
                <w:sz w:val="16"/>
                <w:szCs w:val="16"/>
              </w:rPr>
              <w:t>Weight</w:t>
            </w:r>
            <w:r>
              <w:rPr>
                <w:b/>
                <w:sz w:val="16"/>
                <w:szCs w:val="16"/>
              </w:rPr>
              <w:t xml:space="preserve">s + </w:t>
            </w:r>
            <w:r w:rsidRPr="00026E0D">
              <w:rPr>
                <w:b/>
                <w:sz w:val="16"/>
                <w:szCs w:val="16"/>
              </w:rPr>
              <w:t>biases</w:t>
            </w:r>
            <w:r>
              <w:rPr>
                <w:b/>
                <w:sz w:val="16"/>
                <w:szCs w:val="16"/>
              </w:rPr>
              <w:t>)</w:t>
            </w:r>
          </w:p>
        </w:tc>
      </w:tr>
      <w:tr w:rsidR="00925ED1" w:rsidRPr="00026E0D" w14:paraId="792AAEC6" w14:textId="77777777" w:rsidTr="00704DF0">
        <w:trPr>
          <w:jc w:val="center"/>
        </w:trPr>
        <w:tc>
          <w:tcPr>
            <w:tcW w:w="1710" w:type="dxa"/>
            <w:vMerge/>
            <w:tcBorders>
              <w:bottom w:val="single" w:sz="4" w:space="0" w:color="auto"/>
            </w:tcBorders>
            <w:shd w:val="clear" w:color="auto" w:fill="auto"/>
          </w:tcPr>
          <w:p w14:paraId="3DCC48EA" w14:textId="77777777" w:rsidR="00925ED1" w:rsidRPr="00026E0D" w:rsidRDefault="00925ED1" w:rsidP="0006523B">
            <w:pPr>
              <w:rPr>
                <w:sz w:val="16"/>
                <w:szCs w:val="16"/>
              </w:rPr>
            </w:pPr>
          </w:p>
        </w:tc>
        <w:tc>
          <w:tcPr>
            <w:tcW w:w="964" w:type="dxa"/>
            <w:tcBorders>
              <w:bottom w:val="single" w:sz="4" w:space="0" w:color="auto"/>
            </w:tcBorders>
            <w:shd w:val="clear" w:color="auto" w:fill="auto"/>
          </w:tcPr>
          <w:p w14:paraId="61160BCD" w14:textId="77777777" w:rsidR="00925ED1" w:rsidRPr="00344308" w:rsidRDefault="00925ED1" w:rsidP="0006523B">
            <w:pPr>
              <w:jc w:val="center"/>
              <w:rPr>
                <w:i/>
                <w:sz w:val="16"/>
                <w:szCs w:val="16"/>
              </w:rPr>
            </w:pPr>
            <w:r w:rsidRPr="00344308">
              <w:rPr>
                <w:i/>
                <w:sz w:val="16"/>
                <w:szCs w:val="16"/>
              </w:rPr>
              <w:t>D1</w:t>
            </w:r>
          </w:p>
        </w:tc>
        <w:tc>
          <w:tcPr>
            <w:tcW w:w="1161" w:type="dxa"/>
            <w:tcBorders>
              <w:bottom w:val="single" w:sz="4" w:space="0" w:color="auto"/>
            </w:tcBorders>
            <w:shd w:val="clear" w:color="auto" w:fill="auto"/>
          </w:tcPr>
          <w:p w14:paraId="25CFACAA" w14:textId="77777777" w:rsidR="00925ED1" w:rsidRPr="00344308" w:rsidRDefault="00925ED1" w:rsidP="0006523B">
            <w:pPr>
              <w:jc w:val="center"/>
              <w:rPr>
                <w:i/>
                <w:sz w:val="16"/>
                <w:szCs w:val="16"/>
              </w:rPr>
            </w:pPr>
            <w:r w:rsidRPr="00344308">
              <w:rPr>
                <w:i/>
                <w:sz w:val="16"/>
                <w:szCs w:val="16"/>
              </w:rPr>
              <w:t>D2</w:t>
            </w:r>
          </w:p>
        </w:tc>
        <w:tc>
          <w:tcPr>
            <w:tcW w:w="1565" w:type="dxa"/>
            <w:vMerge/>
            <w:tcBorders>
              <w:bottom w:val="single" w:sz="4" w:space="0" w:color="auto"/>
            </w:tcBorders>
            <w:shd w:val="clear" w:color="auto" w:fill="auto"/>
          </w:tcPr>
          <w:p w14:paraId="2B1FAC88" w14:textId="77777777" w:rsidR="00925ED1" w:rsidRPr="00026E0D" w:rsidRDefault="00925ED1" w:rsidP="0006523B">
            <w:pPr>
              <w:jc w:val="center"/>
              <w:rPr>
                <w:sz w:val="16"/>
                <w:szCs w:val="16"/>
              </w:rPr>
            </w:pPr>
          </w:p>
        </w:tc>
      </w:tr>
      <w:tr w:rsidR="00925ED1" w:rsidRPr="00026E0D" w14:paraId="5C996CB0" w14:textId="77777777" w:rsidTr="00704DF0">
        <w:trPr>
          <w:jc w:val="center"/>
        </w:trPr>
        <w:tc>
          <w:tcPr>
            <w:tcW w:w="1710" w:type="dxa"/>
            <w:tcBorders>
              <w:top w:val="single" w:sz="4" w:space="0" w:color="auto"/>
            </w:tcBorders>
            <w:shd w:val="clear" w:color="auto" w:fill="auto"/>
          </w:tcPr>
          <w:p w14:paraId="757FEC2B" w14:textId="77777777" w:rsidR="00925ED1" w:rsidRPr="00026E0D" w:rsidRDefault="00925ED1" w:rsidP="0006523B">
            <w:pPr>
              <w:rPr>
                <w:sz w:val="16"/>
                <w:szCs w:val="16"/>
              </w:rPr>
            </w:pPr>
            <w:r w:rsidRPr="00026E0D">
              <w:rPr>
                <w:sz w:val="16"/>
                <w:szCs w:val="16"/>
              </w:rPr>
              <w:t>Input layer</w:t>
            </w:r>
          </w:p>
        </w:tc>
        <w:tc>
          <w:tcPr>
            <w:tcW w:w="964" w:type="dxa"/>
            <w:tcBorders>
              <w:top w:val="single" w:sz="4" w:space="0" w:color="auto"/>
            </w:tcBorders>
            <w:shd w:val="clear" w:color="auto" w:fill="auto"/>
          </w:tcPr>
          <w:p w14:paraId="479432C5" w14:textId="77777777" w:rsidR="00925ED1" w:rsidRPr="00026E0D" w:rsidRDefault="00925ED1" w:rsidP="0006523B">
            <w:pPr>
              <w:jc w:val="center"/>
              <w:rPr>
                <w:sz w:val="16"/>
                <w:szCs w:val="16"/>
              </w:rPr>
            </w:pPr>
            <w:r w:rsidRPr="00026E0D">
              <w:rPr>
                <w:sz w:val="16"/>
                <w:szCs w:val="16"/>
              </w:rPr>
              <w:t>(64,1)</w:t>
            </w:r>
          </w:p>
          <w:p w14:paraId="1B6C80DE" w14:textId="77777777" w:rsidR="00925ED1" w:rsidRPr="00026E0D" w:rsidRDefault="00925ED1" w:rsidP="0006523B">
            <w:pPr>
              <w:jc w:val="center"/>
              <w:rPr>
                <w:sz w:val="16"/>
                <w:szCs w:val="16"/>
              </w:rPr>
            </w:pPr>
          </w:p>
        </w:tc>
        <w:tc>
          <w:tcPr>
            <w:tcW w:w="1161" w:type="dxa"/>
            <w:tcBorders>
              <w:top w:val="single" w:sz="4" w:space="0" w:color="auto"/>
            </w:tcBorders>
            <w:shd w:val="clear" w:color="auto" w:fill="auto"/>
          </w:tcPr>
          <w:p w14:paraId="2C987B33" w14:textId="77777777" w:rsidR="00925ED1" w:rsidRPr="00026E0D" w:rsidRDefault="00925ED1" w:rsidP="0006523B">
            <w:pPr>
              <w:jc w:val="center"/>
              <w:rPr>
                <w:sz w:val="16"/>
                <w:szCs w:val="16"/>
              </w:rPr>
            </w:pPr>
            <w:r w:rsidRPr="00026E0D">
              <w:rPr>
                <w:sz w:val="16"/>
                <w:szCs w:val="16"/>
              </w:rPr>
              <w:t>(</w:t>
            </w:r>
            <w:r w:rsidRPr="003E62D7">
              <w:rPr>
                <w:sz w:val="16"/>
                <w:szCs w:val="16"/>
              </w:rPr>
              <w:t>256</w:t>
            </w:r>
            <w:r w:rsidRPr="00026E0D">
              <w:rPr>
                <w:sz w:val="16"/>
                <w:szCs w:val="16"/>
              </w:rPr>
              <w:t>,1)</w:t>
            </w:r>
          </w:p>
          <w:p w14:paraId="70BB0FFE" w14:textId="77777777" w:rsidR="00925ED1" w:rsidRPr="00026E0D" w:rsidRDefault="00925ED1" w:rsidP="0006523B">
            <w:pPr>
              <w:jc w:val="center"/>
              <w:rPr>
                <w:sz w:val="16"/>
                <w:szCs w:val="16"/>
              </w:rPr>
            </w:pPr>
          </w:p>
        </w:tc>
        <w:tc>
          <w:tcPr>
            <w:tcW w:w="1565" w:type="dxa"/>
            <w:tcBorders>
              <w:top w:val="single" w:sz="4" w:space="0" w:color="auto"/>
            </w:tcBorders>
            <w:shd w:val="clear" w:color="auto" w:fill="auto"/>
          </w:tcPr>
          <w:p w14:paraId="53617384" w14:textId="77777777" w:rsidR="00925ED1" w:rsidRPr="00026E0D" w:rsidRDefault="00925ED1" w:rsidP="0006523B">
            <w:pPr>
              <w:jc w:val="center"/>
              <w:rPr>
                <w:sz w:val="16"/>
                <w:szCs w:val="16"/>
              </w:rPr>
            </w:pPr>
            <w:r w:rsidRPr="00026E0D">
              <w:rPr>
                <w:sz w:val="16"/>
                <w:szCs w:val="16"/>
              </w:rPr>
              <w:t>0</w:t>
            </w:r>
          </w:p>
        </w:tc>
      </w:tr>
      <w:tr w:rsidR="00925ED1" w:rsidRPr="00026E0D" w14:paraId="718B8B0F" w14:textId="77777777" w:rsidTr="00704DF0">
        <w:trPr>
          <w:jc w:val="center"/>
        </w:trPr>
        <w:tc>
          <w:tcPr>
            <w:tcW w:w="1710" w:type="dxa"/>
            <w:shd w:val="clear" w:color="auto" w:fill="auto"/>
          </w:tcPr>
          <w:p w14:paraId="04EB7EB2" w14:textId="77777777" w:rsidR="00925ED1" w:rsidRPr="00026E0D" w:rsidRDefault="00925ED1" w:rsidP="0006523B">
            <w:pPr>
              <w:rPr>
                <w:sz w:val="16"/>
                <w:szCs w:val="16"/>
              </w:rPr>
            </w:pPr>
            <w:r w:rsidRPr="00026E0D">
              <w:rPr>
                <w:sz w:val="16"/>
                <w:szCs w:val="16"/>
              </w:rPr>
              <w:t>Conv1D_1 (9,1,20)</w:t>
            </w:r>
          </w:p>
        </w:tc>
        <w:tc>
          <w:tcPr>
            <w:tcW w:w="964" w:type="dxa"/>
            <w:shd w:val="clear" w:color="auto" w:fill="auto"/>
          </w:tcPr>
          <w:p w14:paraId="59683593" w14:textId="77777777" w:rsidR="00925ED1" w:rsidRPr="00026E0D" w:rsidRDefault="00925ED1" w:rsidP="0006523B">
            <w:pPr>
              <w:jc w:val="center"/>
              <w:rPr>
                <w:sz w:val="16"/>
                <w:szCs w:val="16"/>
              </w:rPr>
            </w:pPr>
            <w:r w:rsidRPr="00026E0D">
              <w:rPr>
                <w:sz w:val="16"/>
                <w:szCs w:val="16"/>
              </w:rPr>
              <w:t>(56,20)</w:t>
            </w:r>
          </w:p>
          <w:p w14:paraId="0DDC2A1D" w14:textId="77777777" w:rsidR="00925ED1" w:rsidRPr="00026E0D" w:rsidRDefault="00925ED1" w:rsidP="0006523B">
            <w:pPr>
              <w:jc w:val="center"/>
              <w:rPr>
                <w:sz w:val="16"/>
                <w:szCs w:val="16"/>
              </w:rPr>
            </w:pPr>
          </w:p>
        </w:tc>
        <w:tc>
          <w:tcPr>
            <w:tcW w:w="1161" w:type="dxa"/>
            <w:shd w:val="clear" w:color="auto" w:fill="auto"/>
          </w:tcPr>
          <w:p w14:paraId="5248489E" w14:textId="77777777" w:rsidR="00925ED1" w:rsidRPr="00026E0D" w:rsidRDefault="00925ED1" w:rsidP="0006523B">
            <w:pPr>
              <w:jc w:val="center"/>
              <w:rPr>
                <w:sz w:val="16"/>
                <w:szCs w:val="16"/>
              </w:rPr>
            </w:pPr>
            <w:r w:rsidRPr="00026E0D">
              <w:rPr>
                <w:sz w:val="16"/>
                <w:szCs w:val="16"/>
              </w:rPr>
              <w:t>(248,20)</w:t>
            </w:r>
          </w:p>
          <w:p w14:paraId="3A16A413" w14:textId="77777777" w:rsidR="00925ED1" w:rsidRPr="00026E0D" w:rsidRDefault="00925ED1" w:rsidP="0006523B">
            <w:pPr>
              <w:jc w:val="center"/>
              <w:rPr>
                <w:sz w:val="16"/>
                <w:szCs w:val="16"/>
              </w:rPr>
            </w:pPr>
          </w:p>
        </w:tc>
        <w:tc>
          <w:tcPr>
            <w:tcW w:w="1565" w:type="dxa"/>
            <w:shd w:val="clear" w:color="auto" w:fill="auto"/>
          </w:tcPr>
          <w:p w14:paraId="11A13C1B" w14:textId="77777777" w:rsidR="00925ED1" w:rsidRPr="00026E0D" w:rsidRDefault="00925ED1" w:rsidP="0006523B">
            <w:pPr>
              <w:jc w:val="center"/>
              <w:rPr>
                <w:sz w:val="16"/>
                <w:szCs w:val="16"/>
              </w:rPr>
            </w:pPr>
            <w:r w:rsidRPr="00026E0D">
              <w:rPr>
                <w:sz w:val="16"/>
                <w:szCs w:val="16"/>
              </w:rPr>
              <w:t>200</w:t>
            </w:r>
          </w:p>
        </w:tc>
      </w:tr>
      <w:tr w:rsidR="00925ED1" w:rsidRPr="00026E0D" w14:paraId="77155D87" w14:textId="77777777" w:rsidTr="00704DF0">
        <w:trPr>
          <w:jc w:val="center"/>
        </w:trPr>
        <w:tc>
          <w:tcPr>
            <w:tcW w:w="1710" w:type="dxa"/>
            <w:shd w:val="clear" w:color="auto" w:fill="auto"/>
          </w:tcPr>
          <w:p w14:paraId="1162A195" w14:textId="77777777" w:rsidR="00925ED1" w:rsidRPr="00026E0D" w:rsidRDefault="00925ED1" w:rsidP="0006523B">
            <w:pPr>
              <w:rPr>
                <w:sz w:val="16"/>
                <w:szCs w:val="16"/>
              </w:rPr>
            </w:pPr>
            <w:r w:rsidRPr="00026E0D">
              <w:rPr>
                <w:sz w:val="16"/>
                <w:szCs w:val="16"/>
              </w:rPr>
              <w:t>MaxPooling_1 (2,1)</w:t>
            </w:r>
          </w:p>
        </w:tc>
        <w:tc>
          <w:tcPr>
            <w:tcW w:w="964" w:type="dxa"/>
            <w:shd w:val="clear" w:color="auto" w:fill="auto"/>
          </w:tcPr>
          <w:p w14:paraId="0FDD9099" w14:textId="77777777" w:rsidR="00925ED1" w:rsidRPr="00026E0D" w:rsidRDefault="00925ED1" w:rsidP="0006523B">
            <w:pPr>
              <w:jc w:val="center"/>
              <w:rPr>
                <w:sz w:val="16"/>
                <w:szCs w:val="16"/>
              </w:rPr>
            </w:pPr>
            <w:r w:rsidRPr="00026E0D">
              <w:rPr>
                <w:sz w:val="16"/>
                <w:szCs w:val="16"/>
              </w:rPr>
              <w:t>(28,20)</w:t>
            </w:r>
          </w:p>
          <w:p w14:paraId="4200EB4A" w14:textId="77777777" w:rsidR="00925ED1" w:rsidRPr="00026E0D" w:rsidRDefault="00925ED1" w:rsidP="0006523B">
            <w:pPr>
              <w:jc w:val="center"/>
              <w:rPr>
                <w:sz w:val="16"/>
                <w:szCs w:val="16"/>
              </w:rPr>
            </w:pPr>
          </w:p>
        </w:tc>
        <w:tc>
          <w:tcPr>
            <w:tcW w:w="1161" w:type="dxa"/>
            <w:shd w:val="clear" w:color="auto" w:fill="auto"/>
          </w:tcPr>
          <w:p w14:paraId="384F4814" w14:textId="77777777" w:rsidR="00925ED1" w:rsidRPr="00026E0D" w:rsidRDefault="00925ED1" w:rsidP="0006523B">
            <w:pPr>
              <w:jc w:val="center"/>
              <w:rPr>
                <w:sz w:val="16"/>
                <w:szCs w:val="16"/>
              </w:rPr>
            </w:pPr>
            <w:r w:rsidRPr="00026E0D">
              <w:rPr>
                <w:sz w:val="16"/>
                <w:szCs w:val="16"/>
              </w:rPr>
              <w:t>(124,20)</w:t>
            </w:r>
          </w:p>
          <w:p w14:paraId="548D0B12" w14:textId="77777777" w:rsidR="00925ED1" w:rsidRPr="00026E0D" w:rsidRDefault="00925ED1" w:rsidP="0006523B">
            <w:pPr>
              <w:jc w:val="center"/>
              <w:rPr>
                <w:sz w:val="16"/>
                <w:szCs w:val="16"/>
              </w:rPr>
            </w:pPr>
          </w:p>
        </w:tc>
        <w:tc>
          <w:tcPr>
            <w:tcW w:w="1565" w:type="dxa"/>
            <w:shd w:val="clear" w:color="auto" w:fill="auto"/>
          </w:tcPr>
          <w:p w14:paraId="41EE8948" w14:textId="77777777" w:rsidR="00925ED1" w:rsidRPr="00026E0D" w:rsidRDefault="00925ED1" w:rsidP="0006523B">
            <w:pPr>
              <w:jc w:val="center"/>
              <w:rPr>
                <w:sz w:val="16"/>
                <w:szCs w:val="16"/>
              </w:rPr>
            </w:pPr>
            <w:r w:rsidRPr="00026E0D">
              <w:rPr>
                <w:sz w:val="16"/>
                <w:szCs w:val="16"/>
              </w:rPr>
              <w:t>0</w:t>
            </w:r>
          </w:p>
        </w:tc>
      </w:tr>
      <w:tr w:rsidR="00925ED1" w:rsidRPr="00026E0D" w14:paraId="7CA624BC" w14:textId="77777777" w:rsidTr="00704DF0">
        <w:trPr>
          <w:jc w:val="center"/>
        </w:trPr>
        <w:tc>
          <w:tcPr>
            <w:tcW w:w="1710" w:type="dxa"/>
            <w:shd w:val="clear" w:color="auto" w:fill="auto"/>
          </w:tcPr>
          <w:p w14:paraId="09B20419" w14:textId="77777777" w:rsidR="00925ED1" w:rsidRPr="00026E0D" w:rsidRDefault="00925ED1" w:rsidP="0006523B">
            <w:pPr>
              <w:rPr>
                <w:sz w:val="16"/>
                <w:szCs w:val="16"/>
              </w:rPr>
            </w:pPr>
            <w:r w:rsidRPr="00026E0D">
              <w:rPr>
                <w:sz w:val="16"/>
                <w:szCs w:val="16"/>
              </w:rPr>
              <w:t>Dropout_1  (0.5)</w:t>
            </w:r>
          </w:p>
        </w:tc>
        <w:tc>
          <w:tcPr>
            <w:tcW w:w="964" w:type="dxa"/>
            <w:shd w:val="clear" w:color="auto" w:fill="auto"/>
          </w:tcPr>
          <w:p w14:paraId="0D53F6E5" w14:textId="77777777" w:rsidR="00925ED1" w:rsidRPr="00026E0D" w:rsidRDefault="00925ED1" w:rsidP="0006523B">
            <w:pPr>
              <w:jc w:val="center"/>
              <w:rPr>
                <w:sz w:val="16"/>
                <w:szCs w:val="16"/>
              </w:rPr>
            </w:pPr>
            <w:r w:rsidRPr="00026E0D">
              <w:rPr>
                <w:sz w:val="16"/>
                <w:szCs w:val="16"/>
              </w:rPr>
              <w:t>(28,20)</w:t>
            </w:r>
          </w:p>
          <w:p w14:paraId="6933716D" w14:textId="77777777" w:rsidR="00925ED1" w:rsidRPr="00026E0D" w:rsidRDefault="00925ED1" w:rsidP="0006523B">
            <w:pPr>
              <w:jc w:val="center"/>
              <w:rPr>
                <w:sz w:val="16"/>
                <w:szCs w:val="16"/>
              </w:rPr>
            </w:pPr>
          </w:p>
        </w:tc>
        <w:tc>
          <w:tcPr>
            <w:tcW w:w="1161" w:type="dxa"/>
            <w:shd w:val="clear" w:color="auto" w:fill="auto"/>
          </w:tcPr>
          <w:p w14:paraId="75935250" w14:textId="77777777" w:rsidR="00925ED1" w:rsidRPr="00026E0D" w:rsidRDefault="00925ED1" w:rsidP="0006523B">
            <w:pPr>
              <w:jc w:val="center"/>
              <w:rPr>
                <w:sz w:val="16"/>
                <w:szCs w:val="16"/>
              </w:rPr>
            </w:pPr>
            <w:r w:rsidRPr="00026E0D">
              <w:rPr>
                <w:sz w:val="16"/>
                <w:szCs w:val="16"/>
              </w:rPr>
              <w:t>(124,20)</w:t>
            </w:r>
          </w:p>
          <w:p w14:paraId="2FC9C099" w14:textId="77777777" w:rsidR="00925ED1" w:rsidRPr="00026E0D" w:rsidRDefault="00925ED1" w:rsidP="0006523B">
            <w:pPr>
              <w:jc w:val="center"/>
              <w:rPr>
                <w:sz w:val="16"/>
                <w:szCs w:val="16"/>
              </w:rPr>
            </w:pPr>
          </w:p>
        </w:tc>
        <w:tc>
          <w:tcPr>
            <w:tcW w:w="1565" w:type="dxa"/>
            <w:shd w:val="clear" w:color="auto" w:fill="auto"/>
          </w:tcPr>
          <w:p w14:paraId="69EE7908" w14:textId="77777777" w:rsidR="00925ED1" w:rsidRPr="00026E0D" w:rsidRDefault="00925ED1" w:rsidP="0006523B">
            <w:pPr>
              <w:jc w:val="center"/>
              <w:rPr>
                <w:sz w:val="16"/>
                <w:szCs w:val="16"/>
              </w:rPr>
            </w:pPr>
            <w:r w:rsidRPr="00026E0D">
              <w:rPr>
                <w:sz w:val="16"/>
                <w:szCs w:val="16"/>
              </w:rPr>
              <w:t>0</w:t>
            </w:r>
          </w:p>
        </w:tc>
      </w:tr>
      <w:tr w:rsidR="00925ED1" w:rsidRPr="00026E0D" w14:paraId="7A96F924" w14:textId="77777777" w:rsidTr="00704DF0">
        <w:trPr>
          <w:jc w:val="center"/>
        </w:trPr>
        <w:tc>
          <w:tcPr>
            <w:tcW w:w="1710" w:type="dxa"/>
            <w:shd w:val="clear" w:color="auto" w:fill="auto"/>
          </w:tcPr>
          <w:p w14:paraId="0CDC31AB" w14:textId="77777777" w:rsidR="00925ED1" w:rsidRPr="00026E0D" w:rsidRDefault="00925ED1" w:rsidP="0006523B">
            <w:pPr>
              <w:rPr>
                <w:sz w:val="16"/>
                <w:szCs w:val="16"/>
              </w:rPr>
            </w:pPr>
            <w:r w:rsidRPr="00026E0D">
              <w:rPr>
                <w:sz w:val="16"/>
                <w:szCs w:val="16"/>
              </w:rPr>
              <w:t>Conv1D_2 (9,1,20)</w:t>
            </w:r>
          </w:p>
        </w:tc>
        <w:tc>
          <w:tcPr>
            <w:tcW w:w="964" w:type="dxa"/>
            <w:shd w:val="clear" w:color="auto" w:fill="auto"/>
          </w:tcPr>
          <w:p w14:paraId="766A19DA" w14:textId="77777777" w:rsidR="00925ED1" w:rsidRPr="00026E0D" w:rsidRDefault="00925ED1" w:rsidP="0006523B">
            <w:pPr>
              <w:jc w:val="center"/>
              <w:rPr>
                <w:sz w:val="16"/>
                <w:szCs w:val="16"/>
              </w:rPr>
            </w:pPr>
            <w:r w:rsidRPr="00026E0D">
              <w:rPr>
                <w:sz w:val="16"/>
                <w:szCs w:val="16"/>
              </w:rPr>
              <w:t>(20,20)</w:t>
            </w:r>
          </w:p>
          <w:p w14:paraId="5F6EAAE4" w14:textId="77777777" w:rsidR="00925ED1" w:rsidRPr="00026E0D" w:rsidRDefault="00925ED1" w:rsidP="0006523B">
            <w:pPr>
              <w:jc w:val="center"/>
              <w:rPr>
                <w:sz w:val="16"/>
                <w:szCs w:val="16"/>
              </w:rPr>
            </w:pPr>
          </w:p>
        </w:tc>
        <w:tc>
          <w:tcPr>
            <w:tcW w:w="1161" w:type="dxa"/>
            <w:shd w:val="clear" w:color="auto" w:fill="auto"/>
          </w:tcPr>
          <w:p w14:paraId="339EDFD8" w14:textId="77777777" w:rsidR="00925ED1" w:rsidRPr="00026E0D" w:rsidRDefault="00925ED1" w:rsidP="0006523B">
            <w:pPr>
              <w:jc w:val="center"/>
              <w:rPr>
                <w:sz w:val="16"/>
                <w:szCs w:val="16"/>
              </w:rPr>
            </w:pPr>
            <w:r w:rsidRPr="00026E0D">
              <w:rPr>
                <w:sz w:val="16"/>
                <w:szCs w:val="16"/>
              </w:rPr>
              <w:t>(116,20)</w:t>
            </w:r>
          </w:p>
          <w:p w14:paraId="70FE3456" w14:textId="77777777" w:rsidR="00925ED1" w:rsidRPr="00026E0D" w:rsidRDefault="00925ED1" w:rsidP="0006523B">
            <w:pPr>
              <w:jc w:val="center"/>
              <w:rPr>
                <w:sz w:val="16"/>
                <w:szCs w:val="16"/>
              </w:rPr>
            </w:pPr>
          </w:p>
        </w:tc>
        <w:tc>
          <w:tcPr>
            <w:tcW w:w="1565" w:type="dxa"/>
            <w:shd w:val="clear" w:color="auto" w:fill="auto"/>
          </w:tcPr>
          <w:p w14:paraId="632AC366" w14:textId="77777777" w:rsidR="00925ED1" w:rsidRPr="00026E0D" w:rsidRDefault="00925ED1" w:rsidP="0006523B">
            <w:pPr>
              <w:jc w:val="center"/>
              <w:rPr>
                <w:sz w:val="16"/>
                <w:szCs w:val="16"/>
              </w:rPr>
            </w:pPr>
            <w:r w:rsidRPr="00026E0D">
              <w:rPr>
                <w:sz w:val="16"/>
                <w:szCs w:val="16"/>
              </w:rPr>
              <w:t>3620</w:t>
            </w:r>
          </w:p>
        </w:tc>
      </w:tr>
      <w:tr w:rsidR="00925ED1" w:rsidRPr="00026E0D" w14:paraId="305396F6" w14:textId="77777777" w:rsidTr="00704DF0">
        <w:trPr>
          <w:jc w:val="center"/>
        </w:trPr>
        <w:tc>
          <w:tcPr>
            <w:tcW w:w="1710" w:type="dxa"/>
            <w:shd w:val="clear" w:color="auto" w:fill="auto"/>
          </w:tcPr>
          <w:p w14:paraId="0CE0D929" w14:textId="77777777" w:rsidR="00925ED1" w:rsidRPr="00026E0D" w:rsidRDefault="00925ED1" w:rsidP="0006523B">
            <w:pPr>
              <w:rPr>
                <w:sz w:val="16"/>
                <w:szCs w:val="16"/>
              </w:rPr>
            </w:pPr>
            <w:r w:rsidRPr="00026E0D">
              <w:rPr>
                <w:sz w:val="16"/>
                <w:szCs w:val="16"/>
              </w:rPr>
              <w:t>Maxpooling_2 (2,1)</w:t>
            </w:r>
          </w:p>
        </w:tc>
        <w:tc>
          <w:tcPr>
            <w:tcW w:w="964" w:type="dxa"/>
            <w:shd w:val="clear" w:color="auto" w:fill="auto"/>
          </w:tcPr>
          <w:p w14:paraId="28F7AFC5" w14:textId="77777777" w:rsidR="00925ED1" w:rsidRPr="00026E0D" w:rsidRDefault="00925ED1" w:rsidP="0006523B">
            <w:pPr>
              <w:jc w:val="center"/>
              <w:rPr>
                <w:sz w:val="16"/>
                <w:szCs w:val="16"/>
              </w:rPr>
            </w:pPr>
            <w:r w:rsidRPr="00026E0D">
              <w:rPr>
                <w:sz w:val="16"/>
                <w:szCs w:val="16"/>
              </w:rPr>
              <w:t>(10,20)</w:t>
            </w:r>
          </w:p>
          <w:p w14:paraId="411EE30C" w14:textId="77777777" w:rsidR="00925ED1" w:rsidRPr="00026E0D" w:rsidRDefault="00925ED1" w:rsidP="0006523B">
            <w:pPr>
              <w:jc w:val="center"/>
              <w:rPr>
                <w:sz w:val="16"/>
                <w:szCs w:val="16"/>
              </w:rPr>
            </w:pPr>
          </w:p>
        </w:tc>
        <w:tc>
          <w:tcPr>
            <w:tcW w:w="1161" w:type="dxa"/>
            <w:shd w:val="clear" w:color="auto" w:fill="auto"/>
          </w:tcPr>
          <w:p w14:paraId="58F90BF7" w14:textId="77777777" w:rsidR="00925ED1" w:rsidRPr="00026E0D" w:rsidRDefault="00925ED1" w:rsidP="0006523B">
            <w:pPr>
              <w:jc w:val="center"/>
              <w:rPr>
                <w:sz w:val="16"/>
                <w:szCs w:val="16"/>
              </w:rPr>
            </w:pPr>
            <w:r w:rsidRPr="00026E0D">
              <w:rPr>
                <w:sz w:val="16"/>
                <w:szCs w:val="16"/>
              </w:rPr>
              <w:t>(58,20)</w:t>
            </w:r>
          </w:p>
          <w:p w14:paraId="654CDCF1" w14:textId="77777777" w:rsidR="00925ED1" w:rsidRPr="00026E0D" w:rsidRDefault="00925ED1" w:rsidP="0006523B">
            <w:pPr>
              <w:jc w:val="center"/>
              <w:rPr>
                <w:sz w:val="16"/>
                <w:szCs w:val="16"/>
              </w:rPr>
            </w:pPr>
          </w:p>
        </w:tc>
        <w:tc>
          <w:tcPr>
            <w:tcW w:w="1565" w:type="dxa"/>
            <w:shd w:val="clear" w:color="auto" w:fill="auto"/>
          </w:tcPr>
          <w:p w14:paraId="50C4FE10" w14:textId="77777777" w:rsidR="00925ED1" w:rsidRPr="00026E0D" w:rsidRDefault="00925ED1" w:rsidP="0006523B">
            <w:pPr>
              <w:jc w:val="center"/>
              <w:rPr>
                <w:sz w:val="16"/>
                <w:szCs w:val="16"/>
              </w:rPr>
            </w:pPr>
            <w:r w:rsidRPr="00026E0D">
              <w:rPr>
                <w:sz w:val="16"/>
                <w:szCs w:val="16"/>
              </w:rPr>
              <w:t>0</w:t>
            </w:r>
          </w:p>
        </w:tc>
      </w:tr>
      <w:tr w:rsidR="00925ED1" w:rsidRPr="00026E0D" w14:paraId="5640706F" w14:textId="77777777" w:rsidTr="00704DF0">
        <w:trPr>
          <w:jc w:val="center"/>
        </w:trPr>
        <w:tc>
          <w:tcPr>
            <w:tcW w:w="1710" w:type="dxa"/>
            <w:shd w:val="clear" w:color="auto" w:fill="auto"/>
          </w:tcPr>
          <w:p w14:paraId="11D32B78" w14:textId="77777777" w:rsidR="00925ED1" w:rsidRPr="00026E0D" w:rsidRDefault="00925ED1" w:rsidP="0006523B">
            <w:pPr>
              <w:rPr>
                <w:sz w:val="16"/>
                <w:szCs w:val="16"/>
              </w:rPr>
            </w:pPr>
            <w:r w:rsidRPr="00026E0D">
              <w:rPr>
                <w:sz w:val="16"/>
                <w:szCs w:val="16"/>
              </w:rPr>
              <w:t>Dropout_2 (0.5)</w:t>
            </w:r>
          </w:p>
        </w:tc>
        <w:tc>
          <w:tcPr>
            <w:tcW w:w="964" w:type="dxa"/>
            <w:shd w:val="clear" w:color="auto" w:fill="auto"/>
          </w:tcPr>
          <w:p w14:paraId="6D3754BC" w14:textId="77777777" w:rsidR="00925ED1" w:rsidRPr="00026E0D" w:rsidRDefault="00925ED1" w:rsidP="0006523B">
            <w:pPr>
              <w:jc w:val="center"/>
              <w:rPr>
                <w:sz w:val="16"/>
                <w:szCs w:val="16"/>
              </w:rPr>
            </w:pPr>
            <w:r w:rsidRPr="00026E0D">
              <w:rPr>
                <w:sz w:val="16"/>
                <w:szCs w:val="16"/>
              </w:rPr>
              <w:t>(10,20)</w:t>
            </w:r>
          </w:p>
          <w:p w14:paraId="7EBAAEB3" w14:textId="77777777" w:rsidR="00925ED1" w:rsidRPr="00026E0D" w:rsidRDefault="00925ED1" w:rsidP="0006523B">
            <w:pPr>
              <w:jc w:val="center"/>
              <w:rPr>
                <w:sz w:val="16"/>
                <w:szCs w:val="16"/>
              </w:rPr>
            </w:pPr>
          </w:p>
        </w:tc>
        <w:tc>
          <w:tcPr>
            <w:tcW w:w="1161" w:type="dxa"/>
            <w:shd w:val="clear" w:color="auto" w:fill="auto"/>
          </w:tcPr>
          <w:p w14:paraId="5ACCF359" w14:textId="77777777" w:rsidR="00925ED1" w:rsidRPr="00026E0D" w:rsidRDefault="00925ED1" w:rsidP="0006523B">
            <w:pPr>
              <w:jc w:val="center"/>
              <w:rPr>
                <w:sz w:val="16"/>
                <w:szCs w:val="16"/>
              </w:rPr>
            </w:pPr>
            <w:r w:rsidRPr="00026E0D">
              <w:rPr>
                <w:sz w:val="16"/>
                <w:szCs w:val="16"/>
              </w:rPr>
              <w:t>(58,20)</w:t>
            </w:r>
          </w:p>
          <w:p w14:paraId="03A093F3" w14:textId="77777777" w:rsidR="00925ED1" w:rsidRPr="00026E0D" w:rsidRDefault="00925ED1" w:rsidP="0006523B">
            <w:pPr>
              <w:jc w:val="center"/>
              <w:rPr>
                <w:sz w:val="16"/>
                <w:szCs w:val="16"/>
              </w:rPr>
            </w:pPr>
          </w:p>
        </w:tc>
        <w:tc>
          <w:tcPr>
            <w:tcW w:w="1565" w:type="dxa"/>
            <w:shd w:val="clear" w:color="auto" w:fill="auto"/>
          </w:tcPr>
          <w:p w14:paraId="425872FF" w14:textId="77777777" w:rsidR="00925ED1" w:rsidRPr="00026E0D" w:rsidRDefault="00925ED1" w:rsidP="0006523B">
            <w:pPr>
              <w:jc w:val="center"/>
              <w:rPr>
                <w:sz w:val="16"/>
                <w:szCs w:val="16"/>
              </w:rPr>
            </w:pPr>
            <w:r w:rsidRPr="00026E0D">
              <w:rPr>
                <w:sz w:val="16"/>
                <w:szCs w:val="16"/>
              </w:rPr>
              <w:t>0</w:t>
            </w:r>
          </w:p>
        </w:tc>
      </w:tr>
      <w:tr w:rsidR="00925ED1" w:rsidRPr="00026E0D" w14:paraId="4136B62D" w14:textId="77777777" w:rsidTr="00704DF0">
        <w:trPr>
          <w:jc w:val="center"/>
        </w:trPr>
        <w:tc>
          <w:tcPr>
            <w:tcW w:w="1710" w:type="dxa"/>
            <w:shd w:val="clear" w:color="auto" w:fill="auto"/>
          </w:tcPr>
          <w:p w14:paraId="01263D53" w14:textId="77777777" w:rsidR="00925ED1" w:rsidRPr="00026E0D" w:rsidRDefault="00925ED1" w:rsidP="0006523B">
            <w:pPr>
              <w:rPr>
                <w:sz w:val="16"/>
                <w:szCs w:val="16"/>
              </w:rPr>
            </w:pPr>
            <w:r>
              <w:rPr>
                <w:sz w:val="16"/>
                <w:szCs w:val="16"/>
              </w:rPr>
              <w:t>Fully connected layer</w:t>
            </w:r>
          </w:p>
        </w:tc>
        <w:tc>
          <w:tcPr>
            <w:tcW w:w="964" w:type="dxa"/>
            <w:shd w:val="clear" w:color="auto" w:fill="auto"/>
          </w:tcPr>
          <w:p w14:paraId="330B5B51" w14:textId="77777777" w:rsidR="00925ED1" w:rsidRPr="00026E0D" w:rsidRDefault="00925ED1" w:rsidP="0006523B">
            <w:pPr>
              <w:jc w:val="center"/>
              <w:rPr>
                <w:sz w:val="16"/>
                <w:szCs w:val="16"/>
              </w:rPr>
            </w:pPr>
            <w:r w:rsidRPr="00026E0D">
              <w:rPr>
                <w:sz w:val="16"/>
                <w:szCs w:val="16"/>
              </w:rPr>
              <w:t>20</w:t>
            </w:r>
            <w:r>
              <w:rPr>
                <w:sz w:val="16"/>
                <w:szCs w:val="16"/>
              </w:rPr>
              <w:t>0</w:t>
            </w:r>
          </w:p>
          <w:p w14:paraId="55BAF4D0" w14:textId="77777777" w:rsidR="00925ED1" w:rsidRPr="00026E0D" w:rsidRDefault="00925ED1" w:rsidP="0006523B">
            <w:pPr>
              <w:jc w:val="center"/>
              <w:rPr>
                <w:sz w:val="16"/>
                <w:szCs w:val="16"/>
              </w:rPr>
            </w:pPr>
          </w:p>
        </w:tc>
        <w:tc>
          <w:tcPr>
            <w:tcW w:w="1161" w:type="dxa"/>
            <w:shd w:val="clear" w:color="auto" w:fill="auto"/>
          </w:tcPr>
          <w:p w14:paraId="004EB25C" w14:textId="77777777" w:rsidR="00925ED1" w:rsidRPr="00026E0D" w:rsidRDefault="00925ED1" w:rsidP="0006523B">
            <w:pPr>
              <w:jc w:val="center"/>
              <w:rPr>
                <w:sz w:val="16"/>
                <w:szCs w:val="16"/>
              </w:rPr>
            </w:pPr>
            <w:r>
              <w:rPr>
                <w:sz w:val="16"/>
                <w:szCs w:val="16"/>
              </w:rPr>
              <w:t>1160</w:t>
            </w:r>
          </w:p>
          <w:p w14:paraId="661D26AC" w14:textId="77777777" w:rsidR="00925ED1" w:rsidRPr="00026E0D" w:rsidRDefault="00925ED1" w:rsidP="0006523B">
            <w:pPr>
              <w:jc w:val="center"/>
              <w:rPr>
                <w:sz w:val="16"/>
                <w:szCs w:val="16"/>
              </w:rPr>
            </w:pPr>
          </w:p>
        </w:tc>
        <w:tc>
          <w:tcPr>
            <w:tcW w:w="1565" w:type="dxa"/>
            <w:shd w:val="clear" w:color="auto" w:fill="auto"/>
          </w:tcPr>
          <w:p w14:paraId="0761779F" w14:textId="77777777" w:rsidR="00925ED1" w:rsidRPr="00026E0D" w:rsidRDefault="00925ED1" w:rsidP="0006523B">
            <w:pPr>
              <w:jc w:val="center"/>
              <w:rPr>
                <w:sz w:val="16"/>
                <w:szCs w:val="16"/>
              </w:rPr>
            </w:pPr>
            <w:r w:rsidRPr="00026E0D">
              <w:rPr>
                <w:sz w:val="16"/>
                <w:szCs w:val="16"/>
              </w:rPr>
              <w:t>0</w:t>
            </w:r>
          </w:p>
        </w:tc>
      </w:tr>
      <w:tr w:rsidR="00925ED1" w:rsidRPr="00026E0D" w14:paraId="25A1B756" w14:textId="77777777" w:rsidTr="00704DF0">
        <w:trPr>
          <w:jc w:val="center"/>
        </w:trPr>
        <w:tc>
          <w:tcPr>
            <w:tcW w:w="1710" w:type="dxa"/>
            <w:tcBorders>
              <w:bottom w:val="double" w:sz="4" w:space="0" w:color="auto"/>
            </w:tcBorders>
            <w:shd w:val="clear" w:color="auto" w:fill="auto"/>
          </w:tcPr>
          <w:p w14:paraId="6AF7A4A7" w14:textId="77777777" w:rsidR="00925ED1" w:rsidRPr="00026E0D" w:rsidRDefault="00925ED1" w:rsidP="0006523B">
            <w:pPr>
              <w:rPr>
                <w:sz w:val="16"/>
                <w:szCs w:val="16"/>
              </w:rPr>
            </w:pPr>
            <w:r w:rsidRPr="00026E0D">
              <w:rPr>
                <w:sz w:val="16"/>
                <w:szCs w:val="16"/>
              </w:rPr>
              <w:t>Output layer</w:t>
            </w:r>
          </w:p>
        </w:tc>
        <w:tc>
          <w:tcPr>
            <w:tcW w:w="964" w:type="dxa"/>
            <w:tcBorders>
              <w:bottom w:val="double" w:sz="4" w:space="0" w:color="auto"/>
            </w:tcBorders>
            <w:shd w:val="clear" w:color="auto" w:fill="auto"/>
          </w:tcPr>
          <w:p w14:paraId="39747F5F" w14:textId="77777777" w:rsidR="00925ED1" w:rsidRPr="00026E0D" w:rsidRDefault="00925ED1" w:rsidP="0006523B">
            <w:pPr>
              <w:jc w:val="center"/>
              <w:rPr>
                <w:sz w:val="16"/>
                <w:szCs w:val="16"/>
              </w:rPr>
            </w:pPr>
            <w:r>
              <w:rPr>
                <w:sz w:val="16"/>
                <w:szCs w:val="16"/>
              </w:rPr>
              <w:t>3</w:t>
            </w:r>
          </w:p>
        </w:tc>
        <w:tc>
          <w:tcPr>
            <w:tcW w:w="1161" w:type="dxa"/>
            <w:tcBorders>
              <w:bottom w:val="double" w:sz="4" w:space="0" w:color="auto"/>
            </w:tcBorders>
            <w:shd w:val="clear" w:color="auto" w:fill="auto"/>
          </w:tcPr>
          <w:p w14:paraId="45473E25" w14:textId="77777777" w:rsidR="00925ED1" w:rsidRPr="00026E0D" w:rsidRDefault="00925ED1" w:rsidP="0006523B">
            <w:pPr>
              <w:jc w:val="center"/>
              <w:rPr>
                <w:sz w:val="16"/>
                <w:szCs w:val="16"/>
              </w:rPr>
            </w:pPr>
            <w:r>
              <w:rPr>
                <w:sz w:val="16"/>
                <w:szCs w:val="16"/>
              </w:rPr>
              <w:t>4</w:t>
            </w:r>
          </w:p>
        </w:tc>
        <w:tc>
          <w:tcPr>
            <w:tcW w:w="1565" w:type="dxa"/>
            <w:tcBorders>
              <w:bottom w:val="double" w:sz="4" w:space="0" w:color="auto"/>
            </w:tcBorders>
            <w:shd w:val="clear" w:color="auto" w:fill="auto"/>
          </w:tcPr>
          <w:p w14:paraId="5927FB17" w14:textId="77777777" w:rsidR="00925ED1" w:rsidRPr="00026E0D" w:rsidRDefault="00925ED1" w:rsidP="0006523B">
            <w:pPr>
              <w:jc w:val="center"/>
              <w:rPr>
                <w:sz w:val="16"/>
                <w:szCs w:val="16"/>
              </w:rPr>
            </w:pPr>
            <w:r w:rsidRPr="00026E0D">
              <w:rPr>
                <w:sz w:val="16"/>
                <w:szCs w:val="16"/>
              </w:rPr>
              <w:t>603</w:t>
            </w:r>
            <w:r>
              <w:rPr>
                <w:sz w:val="16"/>
                <w:szCs w:val="16"/>
              </w:rPr>
              <w:t xml:space="preserve">   (</w:t>
            </w:r>
            <w:r w:rsidRPr="00344308">
              <w:rPr>
                <w:i/>
                <w:sz w:val="16"/>
                <w:szCs w:val="16"/>
              </w:rPr>
              <w:t>D1</w:t>
            </w:r>
            <w:r>
              <w:rPr>
                <w:sz w:val="16"/>
                <w:szCs w:val="16"/>
              </w:rPr>
              <w:t>)</w:t>
            </w:r>
          </w:p>
          <w:p w14:paraId="6DD87F8A" w14:textId="77777777" w:rsidR="00925ED1" w:rsidRPr="00026E0D" w:rsidRDefault="00925ED1" w:rsidP="0006523B">
            <w:pPr>
              <w:jc w:val="center"/>
              <w:rPr>
                <w:sz w:val="16"/>
                <w:szCs w:val="16"/>
              </w:rPr>
            </w:pPr>
            <w:r w:rsidRPr="00026E0D">
              <w:rPr>
                <w:sz w:val="16"/>
                <w:szCs w:val="16"/>
              </w:rPr>
              <w:t>4644</w:t>
            </w:r>
            <w:r>
              <w:rPr>
                <w:sz w:val="16"/>
                <w:szCs w:val="16"/>
              </w:rPr>
              <w:t xml:space="preserve"> (</w:t>
            </w:r>
            <w:r w:rsidRPr="00344308">
              <w:rPr>
                <w:i/>
                <w:sz w:val="16"/>
                <w:szCs w:val="16"/>
              </w:rPr>
              <w:t>D2</w:t>
            </w:r>
            <w:r>
              <w:rPr>
                <w:sz w:val="16"/>
                <w:szCs w:val="16"/>
              </w:rPr>
              <w:t>)</w:t>
            </w:r>
          </w:p>
        </w:tc>
      </w:tr>
    </w:tbl>
    <w:p w14:paraId="5E65E2DE" w14:textId="77777777" w:rsidR="00925ED1" w:rsidRDefault="00925ED1" w:rsidP="0006523B">
      <w:pPr>
        <w:pStyle w:val="Text"/>
        <w:ind w:firstLine="0"/>
        <w:sectPr w:rsidR="00925ED1" w:rsidSect="0006523B">
          <w:type w:val="continuous"/>
          <w:pgSz w:w="12240" w:h="15840" w:code="1"/>
          <w:pgMar w:top="1008" w:right="936" w:bottom="1008" w:left="936" w:header="432" w:footer="432" w:gutter="0"/>
          <w:cols w:space="288"/>
        </w:sectPr>
      </w:pPr>
    </w:p>
    <w:p w14:paraId="4C6F9B87" w14:textId="784A9D4B" w:rsidR="00140524" w:rsidRPr="00140524" w:rsidRDefault="00056306" w:rsidP="0006523B">
      <w:pPr>
        <w:pStyle w:val="TextL-MAG"/>
        <w:ind w:firstLine="0"/>
        <w:rPr>
          <w:rFonts w:ascii="Times New Roman" w:hAnsi="Times New Roman"/>
          <w:sz w:val="20"/>
          <w:szCs w:val="20"/>
        </w:rPr>
      </w:pPr>
      <w:r w:rsidRPr="00056306">
        <w:rPr>
          <w:rFonts w:ascii="Times New Roman" w:hAnsi="Times New Roman"/>
          <w:sz w:val="20"/>
          <w:szCs w:val="20"/>
        </w:rPr>
        <w:t>Since, these data were collected in an uncontrolled setting, the precise class labels for various human activities were not available for a supervised learning framework. This posed a challenge to translate the proposed supervised learning model from semi-naturalistic environment to a completely uncontrolled setting.</w:t>
      </w:r>
      <w:r>
        <w:t xml:space="preserve"> </w:t>
      </w:r>
      <w:r w:rsidR="00140524" w:rsidRPr="00140524">
        <w:rPr>
          <w:rFonts w:ascii="Times New Roman" w:hAnsi="Times New Roman"/>
          <w:sz w:val="20"/>
          <w:szCs w:val="20"/>
        </w:rPr>
        <w:t xml:space="preserve">However, similar problems were overcome recently by [49] [50] by applying certain algorithms to extract the class information. But in an attempt to do so, off course, the precision in the class information would be degraded. Nevertheless, since our first of its kind attempt here is to resolve a practically challenging problem in an uncontrolled setting in the context of stroke-survivors during rehabilitation process, following [49] [50], we also adopt movement recognition algorithm [51] in our proposed </w:t>
      </w:r>
      <w:r w:rsidR="0039713B">
        <w:rPr>
          <w:rFonts w:ascii="Times New Roman" w:hAnsi="Times New Roman"/>
          <w:sz w:val="20"/>
          <w:szCs w:val="20"/>
        </w:rPr>
        <w:t>framework</w:t>
      </w:r>
      <w:r w:rsidR="00140524" w:rsidRPr="00140524">
        <w:rPr>
          <w:rFonts w:ascii="Times New Roman" w:hAnsi="Times New Roman"/>
          <w:sz w:val="20"/>
          <w:szCs w:val="20"/>
        </w:rPr>
        <w:t xml:space="preserve"> only for validation. This works by mapping six standard orientations of a tri-axial accelerometer to the three investigated arm movements (Tasks</w:t>
      </w:r>
      <w:r w:rsidR="00140524" w:rsidRPr="00140524">
        <w:rPr>
          <w:rFonts w:ascii="Times New Roman" w:hAnsi="Times New Roman"/>
          <w:i/>
          <w:sz w:val="20"/>
          <w:szCs w:val="20"/>
        </w:rPr>
        <w:t xml:space="preserve"> A, B, C and U</w:t>
      </w:r>
      <w:r w:rsidR="00140524" w:rsidRPr="00140524">
        <w:rPr>
          <w:rFonts w:ascii="Times New Roman" w:hAnsi="Times New Roman"/>
          <w:sz w:val="20"/>
          <w:szCs w:val="20"/>
        </w:rPr>
        <w:t>).  The algorithm was used in conjunction with 1024 data samples (approximately 5.12 seconds, a representative timeframe for completion of one of the interested Tasks), with an overlapping window size of 50% to yield an annotation (</w:t>
      </w:r>
      <w:r w:rsidR="00140524" w:rsidRPr="00140524">
        <w:rPr>
          <w:rFonts w:ascii="Times New Roman" w:hAnsi="Times New Roman"/>
          <w:i/>
          <w:sz w:val="20"/>
          <w:szCs w:val="20"/>
        </w:rPr>
        <w:t xml:space="preserve">A, B </w:t>
      </w:r>
      <w:r w:rsidR="00140524" w:rsidRPr="00140524">
        <w:rPr>
          <w:rFonts w:ascii="Times New Roman" w:hAnsi="Times New Roman"/>
          <w:sz w:val="20"/>
          <w:szCs w:val="20"/>
        </w:rPr>
        <w:t>or</w:t>
      </w:r>
      <w:r w:rsidR="00140524" w:rsidRPr="00140524">
        <w:rPr>
          <w:rFonts w:ascii="Times New Roman" w:hAnsi="Times New Roman"/>
          <w:i/>
          <w:sz w:val="20"/>
          <w:szCs w:val="20"/>
        </w:rPr>
        <w:t xml:space="preserve"> C</w:t>
      </w:r>
      <w:r w:rsidR="00140524" w:rsidRPr="00140524">
        <w:rPr>
          <w:rFonts w:ascii="Times New Roman" w:hAnsi="Times New Roman"/>
          <w:sz w:val="20"/>
          <w:szCs w:val="20"/>
        </w:rPr>
        <w:t xml:space="preserve">) for each window. The dataset is partitioned into training and testing set using the </w:t>
      </w:r>
      <w:r w:rsidR="00017914">
        <w:rPr>
          <w:rFonts w:ascii="Times New Roman" w:hAnsi="Times New Roman"/>
          <w:sz w:val="20"/>
          <w:szCs w:val="20"/>
        </w:rPr>
        <w:t xml:space="preserve">nested </w:t>
      </w:r>
      <w:r w:rsidR="00140524" w:rsidRPr="00140524">
        <w:rPr>
          <w:rFonts w:ascii="Times New Roman" w:hAnsi="Times New Roman"/>
          <w:sz w:val="20"/>
          <w:szCs w:val="20"/>
        </w:rPr>
        <w:t>10-fold cross validation. Since these data were collected in natural environment, it would also incur subjects performing a host of other movements therefore we focus on Unknown Task (</w:t>
      </w:r>
      <w:r w:rsidR="00140524" w:rsidRPr="00140524">
        <w:rPr>
          <w:rFonts w:ascii="Times New Roman" w:hAnsi="Times New Roman"/>
          <w:i/>
          <w:sz w:val="20"/>
          <w:szCs w:val="20"/>
        </w:rPr>
        <w:t>U</w:t>
      </w:r>
      <w:r w:rsidR="00140524" w:rsidRPr="00140524">
        <w:rPr>
          <w:rFonts w:ascii="Times New Roman" w:hAnsi="Times New Roman"/>
          <w:sz w:val="20"/>
          <w:szCs w:val="20"/>
        </w:rPr>
        <w:t xml:space="preserve">) along with Task </w:t>
      </w:r>
      <w:r w:rsidR="00140524" w:rsidRPr="00140524">
        <w:rPr>
          <w:rFonts w:ascii="Times New Roman" w:hAnsi="Times New Roman"/>
          <w:i/>
          <w:sz w:val="20"/>
          <w:szCs w:val="20"/>
        </w:rPr>
        <w:t>A, B and C</w:t>
      </w:r>
      <w:r w:rsidR="00140524" w:rsidRPr="00140524">
        <w:rPr>
          <w:rFonts w:ascii="Times New Roman" w:hAnsi="Times New Roman"/>
          <w:sz w:val="20"/>
          <w:szCs w:val="20"/>
        </w:rPr>
        <w:t xml:space="preserve">. Hence, the adopted CNN based activity recognition would focus on classifying 4 activities (including </w:t>
      </w:r>
      <w:r w:rsidR="00140524" w:rsidRPr="00140524">
        <w:rPr>
          <w:rFonts w:ascii="Times New Roman" w:hAnsi="Times New Roman"/>
          <w:i/>
          <w:sz w:val="20"/>
          <w:szCs w:val="20"/>
        </w:rPr>
        <w:t>U</w:t>
      </w:r>
      <w:r w:rsidR="00140524" w:rsidRPr="00140524">
        <w:rPr>
          <w:rFonts w:ascii="Times New Roman" w:hAnsi="Times New Roman"/>
          <w:sz w:val="20"/>
          <w:szCs w:val="20"/>
        </w:rPr>
        <w:t xml:space="preserve">) for </w:t>
      </w:r>
      <w:r w:rsidR="00140524" w:rsidRPr="00140524">
        <w:rPr>
          <w:rFonts w:ascii="Times New Roman" w:hAnsi="Times New Roman"/>
          <w:i/>
          <w:sz w:val="20"/>
          <w:szCs w:val="20"/>
        </w:rPr>
        <w:t>D</w:t>
      </w:r>
      <w:r w:rsidR="00140524" w:rsidRPr="00140524">
        <w:rPr>
          <w:rFonts w:ascii="Times New Roman" w:hAnsi="Times New Roman"/>
          <w:sz w:val="20"/>
          <w:szCs w:val="20"/>
        </w:rPr>
        <w:t>2 dataset.</w:t>
      </w:r>
    </w:p>
    <w:p w14:paraId="78DA084B" w14:textId="0703123E" w:rsidR="00925ED1" w:rsidRDefault="00925ED1" w:rsidP="0006523B">
      <w:pPr>
        <w:pStyle w:val="Heading1"/>
      </w:pPr>
      <w:r>
        <w:t>Proposed</w:t>
      </w:r>
      <w:r w:rsidR="00674B6A">
        <w:t xml:space="preserve"> Deep Learning</w:t>
      </w:r>
      <w:r>
        <w:t xml:space="preserve"> </w:t>
      </w:r>
      <w:r w:rsidR="00674B6A">
        <w:t>Framework</w:t>
      </w:r>
    </w:p>
    <w:p w14:paraId="31456639" w14:textId="0F4EE090" w:rsidR="00D51886" w:rsidRDefault="00925ED1" w:rsidP="0006523B">
      <w:pPr>
        <w:pStyle w:val="Text"/>
      </w:pPr>
      <w:r>
        <w:t xml:space="preserve">The proposed </w:t>
      </w:r>
      <w:r w:rsidR="00674B6A">
        <w:t>framework</w:t>
      </w:r>
      <w:r>
        <w:t xml:space="preserve"> revolves around developing a personalized</w:t>
      </w:r>
      <w:r w:rsidR="00935C02">
        <w:t>, light weight and low-</w:t>
      </w:r>
      <w:r w:rsidR="00D17FAC">
        <w:t xml:space="preserve">complex, customized CNN </w:t>
      </w:r>
      <w:r>
        <w:t xml:space="preserve">model for recognizing elementary arm movements which constitute majority of upper limb activities performed in daily life using only a wrist-worn tri-axial </w:t>
      </w:r>
      <w:r w:rsidRPr="009F563D">
        <w:t xml:space="preserve">accelerometer. </w:t>
      </w:r>
      <w:r>
        <w:t xml:space="preserve">The personalized framework helps to model the variability inherent within the data distribution of a given subject who </w:t>
      </w:r>
      <w:r w:rsidR="00D51886">
        <w:t>is</w:t>
      </w:r>
      <w:r>
        <w:t xml:space="preserve"> at various stages of their rehabilitation process. An overview of the proposed </w:t>
      </w:r>
      <w:r w:rsidR="00140524" w:rsidRPr="00140524">
        <w:rPr>
          <w:i/>
        </w:rPr>
        <w:t>Rehab-Net</w:t>
      </w:r>
      <w:r w:rsidR="00140524">
        <w:t xml:space="preserve"> framework</w:t>
      </w:r>
      <w:r>
        <w:t xml:space="preserve"> for movement recognition is shown in Fig. 1 and presented in further detail. </w:t>
      </w:r>
    </w:p>
    <w:p w14:paraId="643D08DE" w14:textId="60B4CBDF" w:rsidR="00B861AC" w:rsidRPr="00331221" w:rsidRDefault="007D4ED1" w:rsidP="0006523B">
      <w:pPr>
        <w:pStyle w:val="Heading2"/>
      </w:pPr>
      <w:r w:rsidRPr="00331221">
        <w:t xml:space="preserve">Stage 1: Data Augmentation </w:t>
      </w:r>
    </w:p>
    <w:p w14:paraId="6A0E0225" w14:textId="1973436A" w:rsidR="00AE3538" w:rsidRPr="00331221" w:rsidRDefault="00925ED1" w:rsidP="00BD7C95">
      <w:pPr>
        <w:pStyle w:val="Text"/>
        <w:tabs>
          <w:tab w:val="left" w:pos="270"/>
          <w:tab w:val="left" w:pos="540"/>
          <w:tab w:val="left" w:pos="630"/>
        </w:tabs>
      </w:pPr>
      <w:r w:rsidRPr="00331221">
        <w:t>Deep learning algorithm requires large amount of data to ensure better generalization capability as well as performance. Given the application area, it was difficult to collect data for long duration from stroke survivors, since they tend to tire out quickly</w:t>
      </w:r>
      <w:r w:rsidR="008F2220" w:rsidRPr="00331221">
        <w:t xml:space="preserve"> which sometimes results in over fitting problem</w:t>
      </w:r>
      <w:r w:rsidR="00B861AC" w:rsidRPr="00331221">
        <w:t xml:space="preserve">. </w:t>
      </w:r>
      <w:r w:rsidR="00DF7644" w:rsidRPr="00331221">
        <w:t>Data augmentation is a preferred technique to build a powerful classifier with very less amount of data</w:t>
      </w:r>
      <w:r w:rsidR="00912032" w:rsidRPr="00331221">
        <w:t xml:space="preserve"> in deep learning</w:t>
      </w:r>
      <w:r w:rsidR="00CF58D1" w:rsidRPr="00331221">
        <w:t xml:space="preserve"> [</w:t>
      </w:r>
      <w:r w:rsidR="00695785" w:rsidRPr="00331221">
        <w:t>5</w:t>
      </w:r>
      <w:r w:rsidR="00106F81" w:rsidRPr="00331221">
        <w:t>2</w:t>
      </w:r>
      <w:r w:rsidR="00CF58D1" w:rsidRPr="00331221">
        <w:t>]</w:t>
      </w:r>
      <w:r w:rsidR="00DF7644" w:rsidRPr="00331221">
        <w:t xml:space="preserve">. </w:t>
      </w:r>
      <w:r w:rsidR="00B861AC" w:rsidRPr="00331221">
        <w:t>A fundamental idea for using data augmentation is that the deformations/variance applied to the labeled data only changes the way of representation while keeping the semantic meaning of the labels same making the network more robust against real data which is unseen or untrained.</w:t>
      </w:r>
      <w:r w:rsidR="00DF7644" w:rsidRPr="00331221">
        <w:t xml:space="preserve"> </w:t>
      </w:r>
      <w:r w:rsidR="00912032" w:rsidRPr="00331221">
        <w:t>Based</w:t>
      </w:r>
      <w:r w:rsidR="00DF7644" w:rsidRPr="00331221">
        <w:t xml:space="preserve"> on the approach described </w:t>
      </w:r>
      <w:r w:rsidR="006C2B87" w:rsidRPr="00331221">
        <w:t xml:space="preserve">in </w:t>
      </w:r>
      <w:r w:rsidR="00CF58D1" w:rsidRPr="00331221">
        <w:t>one of the recent</w:t>
      </w:r>
      <w:r w:rsidR="00FE435B" w:rsidRPr="00331221">
        <w:t xml:space="preserve"> study</w:t>
      </w:r>
      <w:r w:rsidR="006C2B87" w:rsidRPr="00331221">
        <w:t xml:space="preserve"> </w:t>
      </w:r>
      <w:r w:rsidR="00DF7644" w:rsidRPr="00331221">
        <w:t>[</w:t>
      </w:r>
      <w:r w:rsidR="00106F81" w:rsidRPr="00331221">
        <w:t>53</w:t>
      </w:r>
      <w:r w:rsidR="00DF7644" w:rsidRPr="00331221">
        <w:t>]</w:t>
      </w:r>
      <w:r w:rsidR="00900DFC" w:rsidRPr="00331221">
        <w:t>,</w:t>
      </w:r>
      <w:r w:rsidR="00DF7644" w:rsidRPr="00331221">
        <w:t xml:space="preserve"> data augmentation </w:t>
      </w:r>
      <w:r w:rsidR="00912032" w:rsidRPr="00331221">
        <w:t>is performed by adding the</w:t>
      </w:r>
      <w:r w:rsidR="00DF7644" w:rsidRPr="00331221">
        <w:t xml:space="preserve"> </w:t>
      </w:r>
      <w:r w:rsidR="00912032" w:rsidRPr="00331221">
        <w:t>G</w:t>
      </w:r>
      <w:r w:rsidR="00DF7644" w:rsidRPr="00331221">
        <w:t>aussian noise to the raw data to create different possible variations of the input which may occur in real time</w:t>
      </w:r>
      <w:r w:rsidR="00900DFC" w:rsidRPr="00331221">
        <w:t xml:space="preserve"> scenario, </w:t>
      </w:r>
      <w:r w:rsidR="00912032" w:rsidRPr="00331221">
        <w:t>resultant in</w:t>
      </w:r>
      <w:r w:rsidRPr="00331221">
        <w:t xml:space="preserve"> </w:t>
      </w:r>
      <w:r w:rsidR="00AE3538" w:rsidRPr="00331221">
        <w:t>20x larger dataset</w:t>
      </w:r>
      <w:r w:rsidR="0061711E" w:rsidRPr="00331221">
        <w:t xml:space="preserve"> size</w:t>
      </w:r>
      <w:r w:rsidRPr="00331221">
        <w:t>.</w:t>
      </w:r>
      <w:r w:rsidR="00B861AC" w:rsidRPr="00331221">
        <w:t xml:space="preserve"> This data augmentation</w:t>
      </w:r>
      <w:r w:rsidR="00BD7C95">
        <w:t xml:space="preserve"> technique can be expressed as-</w:t>
      </w:r>
    </w:p>
    <w:p w14:paraId="194D258C" w14:textId="47F63FB0" w:rsidR="00AE3538" w:rsidRPr="00331221" w:rsidRDefault="00B861AC" w:rsidP="00BD7C95">
      <w:pPr>
        <w:pStyle w:val="Text"/>
      </w:pPr>
      <w:r w:rsidRPr="00331221">
        <w:t xml:space="preserve"> </w:t>
      </w:r>
      <m:oMath>
        <m:sSub>
          <m:sSubPr>
            <m:ctrlPr>
              <w:rPr>
                <w:rFonts w:ascii="Cambria Math" w:eastAsia="Calibri" w:hAnsi="Cambria Math"/>
                <w:i/>
              </w:rPr>
            </m:ctrlPr>
          </m:sSubPr>
          <m:e>
            <m:r>
              <w:rPr>
                <w:rFonts w:ascii="Cambria Math" w:eastAsia="Calibri" w:hAnsi="Cambria Math"/>
              </w:rPr>
              <m:t>S</m:t>
            </m:r>
          </m:e>
          <m:sub>
            <m:r>
              <w:rPr>
                <w:rFonts w:ascii="Cambria Math" w:eastAsia="Calibri" w:hAnsi="Cambria Math"/>
              </w:rPr>
              <m:t>v</m:t>
            </m:r>
          </m:sub>
        </m:sSub>
        <m:sSub>
          <m:sSubPr>
            <m:ctrlPr>
              <w:rPr>
                <w:rFonts w:ascii="Cambria Math" w:eastAsia="Calibri" w:hAnsi="Cambria Math"/>
                <w:i/>
              </w:rPr>
            </m:ctrlPr>
          </m:sSubPr>
          <m:e>
            <m:r>
              <w:rPr>
                <w:rFonts w:ascii="Cambria Math" w:eastAsia="Calibri" w:hAnsi="Cambria Math"/>
              </w:rPr>
              <m:t>=S</m:t>
            </m:r>
          </m:e>
          <m:sub>
            <m:r>
              <w:rPr>
                <w:rFonts w:ascii="Cambria Math" w:eastAsia="Calibri" w:hAnsi="Cambria Math"/>
              </w:rPr>
              <m:t>o</m:t>
            </m:r>
          </m:sub>
        </m:sSub>
        <m:r>
          <w:rPr>
            <w:rFonts w:ascii="Cambria Math" w:eastAsia="Calibri" w:hAnsi="Cambria Math"/>
          </w:rPr>
          <m:t>+w(σ,μ)</m:t>
        </m:r>
      </m:oMath>
      <w:r w:rsidRPr="00331221">
        <w:t xml:space="preserve">                                                                 </w:t>
      </w:r>
      <w:r w:rsidR="00461709" w:rsidRPr="00331221">
        <w:t>(1</w:t>
      </w:r>
      <w:r w:rsidR="00BD7C95">
        <w:t>)</w:t>
      </w:r>
    </w:p>
    <w:p w14:paraId="4FEC7E21" w14:textId="3FA62C86" w:rsidR="00B861AC" w:rsidRPr="00331221" w:rsidRDefault="00B861AC" w:rsidP="0006523B">
      <w:pPr>
        <w:pStyle w:val="Text"/>
        <w:tabs>
          <w:tab w:val="left" w:pos="270"/>
          <w:tab w:val="left" w:pos="540"/>
          <w:tab w:val="left" w:pos="630"/>
        </w:tabs>
        <w:rPr>
          <w:rFonts w:eastAsia="Calibri"/>
        </w:rPr>
      </w:pPr>
      <w:r w:rsidRPr="00331221">
        <w:t xml:space="preserve"> Where,  </w:t>
      </w:r>
      <m:oMath>
        <m:sSub>
          <m:sSubPr>
            <m:ctrlPr>
              <w:rPr>
                <w:rFonts w:ascii="Cambria Math" w:eastAsia="Calibri" w:hAnsi="Cambria Math"/>
                <w:i/>
              </w:rPr>
            </m:ctrlPr>
          </m:sSubPr>
          <m:e>
            <m:r>
              <w:rPr>
                <w:rFonts w:ascii="Cambria Math" w:eastAsia="Calibri" w:hAnsi="Cambria Math"/>
              </w:rPr>
              <m:t>S</m:t>
            </m:r>
          </m:e>
          <m:sub>
            <m:r>
              <w:rPr>
                <w:rFonts w:ascii="Cambria Math" w:eastAsia="Calibri" w:hAnsi="Cambria Math"/>
              </w:rPr>
              <m:t>v</m:t>
            </m:r>
          </m:sub>
        </m:sSub>
      </m:oMath>
      <w:r w:rsidRPr="00331221">
        <w:rPr>
          <w:rFonts w:eastAsia="Calibri"/>
        </w:rPr>
        <w:t xml:space="preserve"> is </w:t>
      </w:r>
      <w:r w:rsidR="00AE3538" w:rsidRPr="00331221">
        <w:rPr>
          <w:rFonts w:eastAsia="Calibri"/>
        </w:rPr>
        <w:t>virtual</w:t>
      </w:r>
      <w:r w:rsidRPr="00331221">
        <w:rPr>
          <w:rFonts w:eastAsia="Calibri"/>
        </w:rPr>
        <w:t xml:space="preserve"> data, </w:t>
      </w:r>
      <m:oMath>
        <m:sSub>
          <m:sSubPr>
            <m:ctrlPr>
              <w:rPr>
                <w:rFonts w:ascii="Cambria Math" w:eastAsia="Calibri" w:hAnsi="Cambria Math"/>
                <w:i/>
              </w:rPr>
            </m:ctrlPr>
          </m:sSubPr>
          <m:e>
            <m:r>
              <w:rPr>
                <w:rFonts w:ascii="Cambria Math" w:eastAsia="Calibri" w:hAnsi="Cambria Math"/>
              </w:rPr>
              <m:t>S</m:t>
            </m:r>
          </m:e>
          <m:sub>
            <m:r>
              <w:rPr>
                <w:rFonts w:ascii="Cambria Math" w:eastAsia="Calibri" w:hAnsi="Cambria Math"/>
              </w:rPr>
              <m:t>o</m:t>
            </m:r>
          </m:sub>
        </m:sSub>
      </m:oMath>
      <w:r w:rsidRPr="00331221">
        <w:rPr>
          <w:rFonts w:eastAsia="Calibri"/>
        </w:rPr>
        <w:t xml:space="preserve"> is the original input data and </w:t>
      </w:r>
      <m:oMath>
        <m:r>
          <w:rPr>
            <w:rFonts w:ascii="Cambria Math" w:eastAsia="Calibri" w:hAnsi="Cambria Math"/>
          </w:rPr>
          <m:t>w</m:t>
        </m:r>
      </m:oMath>
      <w:r w:rsidRPr="00331221">
        <w:rPr>
          <w:rFonts w:eastAsia="Calibri"/>
        </w:rPr>
        <w:t xml:space="preserve"> is a weighting parameter that generates random numbers from the normal distribution with mean 0 and standard deviation 0.1</w:t>
      </w:r>
      <w:r w:rsidR="00AE3538" w:rsidRPr="00331221">
        <w:rPr>
          <w:rFonts w:eastAsia="Calibri"/>
        </w:rPr>
        <w:t>.</w:t>
      </w:r>
    </w:p>
    <w:p w14:paraId="2905FD79" w14:textId="77777777" w:rsidR="007D4ED1" w:rsidRPr="00331221" w:rsidRDefault="007D4ED1" w:rsidP="0006523B">
      <w:pPr>
        <w:pStyle w:val="Text"/>
        <w:tabs>
          <w:tab w:val="left" w:pos="270"/>
          <w:tab w:val="left" w:pos="540"/>
          <w:tab w:val="left" w:pos="630"/>
        </w:tabs>
        <w:rPr>
          <w:rFonts w:eastAsia="Calibri"/>
        </w:rPr>
      </w:pPr>
    </w:p>
    <w:p w14:paraId="5603C7E0" w14:textId="7236E2C5" w:rsidR="007D4ED1" w:rsidRPr="00331221" w:rsidRDefault="007D4ED1" w:rsidP="0006523B">
      <w:pPr>
        <w:keepNext/>
        <w:numPr>
          <w:ilvl w:val="1"/>
          <w:numId w:val="1"/>
        </w:numPr>
        <w:spacing w:after="60" w:line="259" w:lineRule="auto"/>
        <w:jc w:val="both"/>
        <w:outlineLvl w:val="1"/>
        <w:rPr>
          <w:i/>
          <w:iCs/>
        </w:rPr>
      </w:pPr>
      <w:r w:rsidRPr="00331221">
        <w:rPr>
          <w:i/>
          <w:iCs/>
        </w:rPr>
        <w:t xml:space="preserve">Stage 2: Pre-processing </w:t>
      </w:r>
    </w:p>
    <w:p w14:paraId="4673DE7D" w14:textId="35D0BC47" w:rsidR="008F2220" w:rsidRPr="00331221" w:rsidRDefault="007D4ED1" w:rsidP="0006523B">
      <w:pPr>
        <w:pStyle w:val="Text"/>
      </w:pPr>
      <w:r w:rsidRPr="00331221">
        <w:t>The main motivation behind this stage is to reduce the computational complexity for real-time execution which can be helpful to develop a low power, less area and less complexity architecture design for resource constrained applications</w:t>
      </w:r>
      <w:r w:rsidR="00E027CE" w:rsidRPr="00331221">
        <w:t>.</w:t>
      </w:r>
      <w:r w:rsidRPr="00331221">
        <w:t xml:space="preserve"> </w:t>
      </w:r>
      <w:r w:rsidR="008F2220" w:rsidRPr="00331221">
        <w:t>To meet the requirement of CNN model, all inputs must have the same length therefore each activity data is analyzed and fixed to 5.12s which is sufficient to capture the different arm movements of stroke survi</w:t>
      </w:r>
      <w:r w:rsidR="00D14570" w:rsidRPr="00331221">
        <w:t xml:space="preserve">vors. Further, </w:t>
      </w:r>
      <w:r w:rsidR="00EA2488" w:rsidRPr="00331221">
        <w:t xml:space="preserve">length of the input signal is compressed </w:t>
      </w:r>
      <w:r w:rsidR="006C2B87" w:rsidRPr="00331221">
        <w:t>while preserving the useful information where</w:t>
      </w:r>
      <w:r w:rsidR="00EA2488" w:rsidRPr="00331221">
        <w:t xml:space="preserve"> </w:t>
      </w:r>
      <w:r w:rsidR="00D14570" w:rsidRPr="00331221">
        <w:t xml:space="preserve">down-sampling </w:t>
      </w:r>
      <w:r w:rsidR="00EA2488" w:rsidRPr="00331221">
        <w:t xml:space="preserve">with scaling factor 4 is </w:t>
      </w:r>
      <w:r w:rsidR="006C2B87" w:rsidRPr="00331221">
        <w:t>performed</w:t>
      </w:r>
      <w:r w:rsidR="00D14570" w:rsidRPr="00331221">
        <w:t xml:space="preserve"> by averaging </w:t>
      </w:r>
      <w:r w:rsidR="006C2B87" w:rsidRPr="00331221">
        <w:t xml:space="preserve">each set of </w:t>
      </w:r>
      <w:r w:rsidR="00900DFC" w:rsidRPr="00331221">
        <w:t>four</w:t>
      </w:r>
      <w:r w:rsidR="006C2B87" w:rsidRPr="00331221">
        <w:t xml:space="preserve"> samples. Next,</w:t>
      </w:r>
      <w:r w:rsidR="008F2220" w:rsidRPr="00331221">
        <w:t xml:space="preserve"> we have transformed the tri-axis signal into 1D signal</w:t>
      </w:r>
      <w:r w:rsidR="00B31A8B" w:rsidRPr="00331221">
        <w:t xml:space="preserve"> shown in Fig. 2,</w:t>
      </w:r>
      <w:r w:rsidR="008F2220" w:rsidRPr="00331221">
        <w:t xml:space="preserve"> followed by normalization step. Signal transformation is done through estimation of acceleration magnitude of three axis data as it always contains the significa</w:t>
      </w:r>
      <w:r w:rsidR="00D25878" w:rsidRPr="00331221">
        <w:t>nt information from all the axes [54]</w:t>
      </w:r>
      <w:r w:rsidR="008F2220" w:rsidRPr="00331221">
        <w:t xml:space="preserve"> which can be expressed as-</w:t>
      </w:r>
    </w:p>
    <w:p w14:paraId="781DAE58" w14:textId="5224CEEB" w:rsidR="009B012A" w:rsidRPr="00331221" w:rsidRDefault="003348D5" w:rsidP="0006523B">
      <w:pPr>
        <w:pStyle w:val="Text"/>
      </w:pPr>
      <m:oMath>
        <m:sSub>
          <m:sSubPr>
            <m:ctrlPr>
              <w:rPr>
                <w:rFonts w:ascii="Cambria Math" w:hAnsi="Cambria Math"/>
                <w:i/>
              </w:rPr>
            </m:ctrlPr>
          </m:sSubPr>
          <m:e>
            <m:r>
              <w:rPr>
                <w:rFonts w:ascii="Cambria Math" w:hAnsi="Cambria Math"/>
              </w:rPr>
              <m:t xml:space="preserve">           </m:t>
            </m:r>
            <m:sSub>
              <m:sSubPr>
                <m:ctrlPr>
                  <w:rPr>
                    <w:rFonts w:ascii="Cambria Math" w:hAnsi="Cambria Math"/>
                    <w:i/>
                  </w:rPr>
                </m:ctrlPr>
              </m:sSubPr>
              <m:e>
                <m:r>
                  <w:rPr>
                    <w:rFonts w:ascii="Cambria Math" w:hAnsi="Cambria Math"/>
                  </w:rPr>
                  <m:t xml:space="preserve">  A</m:t>
                </m:r>
              </m:e>
              <m:sub>
                <m:r>
                  <w:rPr>
                    <w:rFonts w:ascii="Cambria Math" w:hAnsi="Cambria Math"/>
                  </w:rPr>
                  <m:t>R</m:t>
                </m:r>
              </m:sub>
            </m:sSub>
            <m:r>
              <w:rPr>
                <w:rFonts w:ascii="Cambria Math" w:hAnsi="Cambria Math"/>
              </w:rPr>
              <m:t xml:space="preserve"> </m:t>
            </m:r>
          </m:e>
          <m:sub>
            <m:r>
              <w:rPr>
                <w:rFonts w:ascii="Cambria Math" w:hAnsi="Cambria Math"/>
              </w:rPr>
              <m:t xml:space="preserve"> </m:t>
            </m:r>
          </m:sub>
        </m:sSub>
      </m:oMath>
      <w:r w:rsidR="009B012A" w:rsidRPr="00331221">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x</m:t>
                    </m:r>
                  </m:sub>
                </m:sSub>
                <m:r>
                  <w:rPr>
                    <w:rFonts w:ascii="Cambria Math" w:hAnsi="Cambria Math"/>
                  </w:rPr>
                  <m:t>)</m:t>
                </m:r>
              </m:e>
              <m:sup>
                <m:r>
                  <m:rPr>
                    <m:sty m:val="bi"/>
                  </m:rP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y</m:t>
                    </m:r>
                  </m:sub>
                </m:sSub>
                <m:r>
                  <w:rPr>
                    <w:rFonts w:ascii="Cambria Math" w:hAnsi="Cambria Math"/>
                  </w:rPr>
                  <m:t>)</m:t>
                </m:r>
              </m:e>
              <m:sup>
                <m:r>
                  <m:rPr>
                    <m:sty m:val="bi"/>
                  </m:rP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z</m:t>
                    </m:r>
                  </m:sub>
                </m:sSub>
                <m:r>
                  <w:rPr>
                    <w:rFonts w:ascii="Cambria Math" w:hAnsi="Cambria Math"/>
                  </w:rPr>
                  <m:t>)</m:t>
                </m:r>
              </m:e>
              <m:sup>
                <m:r>
                  <m:rPr>
                    <m:sty m:val="bi"/>
                  </m:rPr>
                  <w:rPr>
                    <w:rFonts w:ascii="Cambria Math" w:hAnsi="Cambria Math"/>
                  </w:rPr>
                  <m:t>2</m:t>
                </m:r>
              </m:sup>
            </m:sSup>
          </m:e>
        </m:rad>
      </m:oMath>
      <w:r w:rsidR="009B012A" w:rsidRPr="00331221">
        <w:t xml:space="preserve">                          </w:t>
      </w:r>
      <w:r w:rsidR="00461709" w:rsidRPr="00331221">
        <w:t>(2</w:t>
      </w:r>
      <w:r w:rsidR="009B012A" w:rsidRPr="00331221">
        <w:t>)</w:t>
      </w:r>
    </w:p>
    <w:p w14:paraId="25B657F0" w14:textId="3E2998E1" w:rsidR="009B012A" w:rsidRPr="00331221" w:rsidRDefault="009B012A" w:rsidP="0006523B">
      <w:pPr>
        <w:pStyle w:val="Text"/>
      </w:pPr>
      <w:r w:rsidRPr="00331221">
        <w:t xml:space="preserve">   Where </w:t>
      </w:r>
      <m:oMath>
        <m:sSub>
          <m:sSubPr>
            <m:ctrlPr>
              <w:rPr>
                <w:rFonts w:ascii="Cambria Math" w:hAnsi="Cambria Math"/>
                <w:i/>
              </w:rPr>
            </m:ctrlPr>
          </m:sSubPr>
          <m:e>
            <m:r>
              <w:rPr>
                <w:rFonts w:ascii="Cambria Math" w:hAnsi="Cambria Math"/>
              </w:rPr>
              <m:t>A</m:t>
            </m:r>
          </m:e>
          <m:sub>
            <m:r>
              <w:rPr>
                <w:rFonts w:ascii="Cambria Math" w:hAnsi="Cambria Math"/>
              </w:rPr>
              <m:t>x</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y</m:t>
            </m:r>
          </m:sub>
        </m:sSub>
      </m:oMath>
      <w:r w:rsidRPr="00331221">
        <w:rPr>
          <w:i/>
          <w:iCs/>
        </w:rPr>
        <w:t xml:space="preserve"> </w:t>
      </w:r>
      <w:r w:rsidRPr="00331221">
        <w:rPr>
          <w:iCs/>
        </w:rPr>
        <w:t>and</w:t>
      </w:r>
      <w:r w:rsidRPr="00331221">
        <w:rPr>
          <w:i/>
          <w:iCs/>
        </w:rPr>
        <w:t xml:space="preserve"> </w:t>
      </w:r>
      <m:oMath>
        <m:sSub>
          <m:sSubPr>
            <m:ctrlPr>
              <w:rPr>
                <w:rFonts w:ascii="Cambria Math" w:hAnsi="Cambria Math"/>
                <w:i/>
              </w:rPr>
            </m:ctrlPr>
          </m:sSubPr>
          <m:e>
            <m:r>
              <w:rPr>
                <w:rFonts w:ascii="Cambria Math" w:hAnsi="Cambria Math"/>
              </w:rPr>
              <m:t>A</m:t>
            </m:r>
          </m:e>
          <m:sub>
            <m:r>
              <w:rPr>
                <w:rFonts w:ascii="Cambria Math" w:hAnsi="Cambria Math"/>
              </w:rPr>
              <m:t>z</m:t>
            </m:r>
          </m:sub>
        </m:sSub>
      </m:oMath>
      <w:r w:rsidRPr="00331221">
        <w:rPr>
          <w:i/>
          <w:iCs/>
        </w:rPr>
        <w:t xml:space="preserve"> are </w:t>
      </w:r>
      <w:r w:rsidRPr="00331221">
        <w:rPr>
          <w:iCs/>
        </w:rPr>
        <w:t>acceleration data in</w:t>
      </w:r>
      <m:oMath>
        <m:r>
          <w:rPr>
            <w:rFonts w:ascii="Cambria Math" w:hAnsi="Cambria Math"/>
          </w:rPr>
          <m:t xml:space="preserve"> x</m:t>
        </m:r>
      </m:oMath>
      <w:r w:rsidRPr="00331221">
        <w:t xml:space="preserve">, </w:t>
      </w:r>
      <m:oMath>
        <m:r>
          <w:rPr>
            <w:rFonts w:ascii="Cambria Math" w:hAnsi="Cambria Math"/>
          </w:rPr>
          <m:t>y</m:t>
        </m:r>
      </m:oMath>
      <w:r w:rsidRPr="00331221">
        <w:t xml:space="preserve"> and </w:t>
      </w:r>
      <m:oMath>
        <m:r>
          <w:rPr>
            <w:rFonts w:ascii="Cambria Math" w:hAnsi="Cambria Math"/>
          </w:rPr>
          <m:t>z</m:t>
        </m:r>
      </m:oMath>
      <w:r w:rsidRPr="00331221">
        <w:t xml:space="preserve"> direction. Moreover, this reduces the huge amount of computational which is detailed in section V</w:t>
      </w:r>
      <w:r w:rsidR="00F15AF0" w:rsidRPr="00331221">
        <w:t>-C</w:t>
      </w:r>
      <w:r w:rsidRPr="00331221">
        <w:t>.</w:t>
      </w:r>
    </w:p>
    <w:p w14:paraId="7F287DF8" w14:textId="77777777" w:rsidR="009B012A" w:rsidRDefault="009B012A" w:rsidP="0006523B">
      <w:pPr>
        <w:pStyle w:val="Text"/>
      </w:pPr>
    </w:p>
    <w:p w14:paraId="42781BFD" w14:textId="77777777" w:rsidR="00925ED1" w:rsidRPr="001A5D87" w:rsidRDefault="00925ED1" w:rsidP="0006523B">
      <w:pPr>
        <w:pStyle w:val="Heading2"/>
        <w:spacing w:before="0"/>
      </w:pPr>
      <w:r w:rsidRPr="001A5D87">
        <w:t>Stage 2: Hyper- parameters tuning</w:t>
      </w:r>
    </w:p>
    <w:p w14:paraId="14D68C75" w14:textId="3084C513" w:rsidR="00925ED1" w:rsidRDefault="00925ED1" w:rsidP="0006523B">
      <w:pPr>
        <w:pStyle w:val="Text"/>
      </w:pPr>
      <w:r>
        <w:t>S</w:t>
      </w:r>
      <w:r w:rsidRPr="001A5D87">
        <w:t xml:space="preserve">election of optimally tuned hyper-parameters is </w:t>
      </w:r>
      <w:r>
        <w:t xml:space="preserve">a key towards neural network performance. </w:t>
      </w:r>
      <w:r w:rsidRPr="001A5D87">
        <w:t xml:space="preserve">These parameters can be divided into two types: architectural and training parameters. Architectural parameters </w:t>
      </w:r>
      <w:r>
        <w:t>involve selecting the</w:t>
      </w:r>
      <w:r w:rsidRPr="001A5D87">
        <w:t xml:space="preserve"> number of layers</w:t>
      </w:r>
      <w:r>
        <w:t>,</w:t>
      </w:r>
      <w:r w:rsidRPr="001A5D87">
        <w:t xml:space="preserve"> number of filters/kernels in each layer, si</w:t>
      </w:r>
      <w:r>
        <w:t xml:space="preserve">ze of each filter, stride rate and </w:t>
      </w:r>
      <w:r w:rsidRPr="001A5D87">
        <w:t xml:space="preserve">type of pooling </w:t>
      </w:r>
      <w:r>
        <w:t>which are paramount in</w:t>
      </w:r>
      <w:r w:rsidRPr="001A5D87">
        <w:t xml:space="preserve"> model</w:t>
      </w:r>
      <w:r>
        <w:t xml:space="preserve"> formulation</w:t>
      </w:r>
      <w:r w:rsidRPr="001A5D87">
        <w:t>. Training parameter</w:t>
      </w:r>
      <w:r>
        <w:t xml:space="preserve">s </w:t>
      </w:r>
      <w:r w:rsidRPr="001A5D87">
        <w:t xml:space="preserve">include learning rate, type of back propagation algorithm, activation function, loss function, </w:t>
      </w:r>
      <w:r>
        <w:t xml:space="preserve">dropout and </w:t>
      </w:r>
      <w:r w:rsidRPr="001A5D87">
        <w:t>number of epochs, etc.</w:t>
      </w:r>
      <w:r>
        <w:t xml:space="preserve"> </w:t>
      </w:r>
      <w:r w:rsidRPr="001A5D87">
        <w:t xml:space="preserve">In our study, to estimate the impact of training parameters on the performance of the model, </w:t>
      </w:r>
      <w:r>
        <w:t xml:space="preserve">a </w:t>
      </w:r>
      <w:r w:rsidRPr="001A5D87">
        <w:t>Grid search cross validation method using the GridSearchCV</w:t>
      </w:r>
      <w:r>
        <w:t xml:space="preserve"> </w:t>
      </w:r>
      <w:r w:rsidRPr="001A5D87">
        <w:t>instance</w:t>
      </w:r>
      <w:r>
        <w:t xml:space="preserve"> [5</w:t>
      </w:r>
      <w:r w:rsidR="00D25878">
        <w:t>5</w:t>
      </w:r>
      <w:r>
        <w:t xml:space="preserve">] has been employed. It </w:t>
      </w:r>
      <w:r w:rsidRPr="001A5D87">
        <w:t xml:space="preserve">works through multiple combinations of </w:t>
      </w:r>
      <w:r>
        <w:t xml:space="preserve">tuning the </w:t>
      </w:r>
      <w:r w:rsidRPr="001A5D87">
        <w:t>parameter</w:t>
      </w:r>
      <w:r>
        <w:t>s</w:t>
      </w:r>
      <w:r w:rsidRPr="001A5D87">
        <w:t>, cross validate</w:t>
      </w:r>
      <w:r>
        <w:t>s</w:t>
      </w:r>
      <w:r w:rsidRPr="001A5D87">
        <w:t xml:space="preserve"> and determines the one which gives the best performance. Architectural parameters such as </w:t>
      </w:r>
      <w:r>
        <w:t>depth, filter size, filter length and</w:t>
      </w:r>
      <w:r w:rsidRPr="001A5D87">
        <w:t xml:space="preserve"> pooling size are optimized using a heuristic grid search method where filter size from 3 to 11, filter length from 5 to 25 are considered for analysis</w:t>
      </w:r>
      <w:r w:rsidR="00AD7A16">
        <w:t xml:space="preserve"> which are</w:t>
      </w:r>
      <w:r>
        <w:t xml:space="preserve"> detailed in Table III</w:t>
      </w:r>
      <w:r w:rsidRPr="001A5D87">
        <w:t xml:space="preserve">. Several experiments have been carried out to select the optimally tuned parameters for training and selecting the appropriate architecture where best configuration of theses parameters </w:t>
      </w:r>
      <w:r w:rsidR="00AD7A16">
        <w:t>are shown in Table II</w:t>
      </w:r>
      <w:r>
        <w:t>.</w:t>
      </w:r>
      <w:r w:rsidRPr="001A5D87">
        <w:t xml:space="preserve"> </w:t>
      </w:r>
    </w:p>
    <w:p w14:paraId="05D72C4A" w14:textId="4BFD47C4" w:rsidR="00925ED1" w:rsidRDefault="00925ED1" w:rsidP="0006523B">
      <w:pPr>
        <w:keepNext/>
        <w:numPr>
          <w:ilvl w:val="1"/>
          <w:numId w:val="1"/>
        </w:numPr>
        <w:spacing w:before="120" w:after="60" w:line="259" w:lineRule="auto"/>
        <w:outlineLvl w:val="1"/>
        <w:rPr>
          <w:i/>
          <w:iCs/>
        </w:rPr>
      </w:pPr>
      <w:r>
        <w:rPr>
          <w:i/>
          <w:iCs/>
        </w:rPr>
        <w:t>Stage 3</w:t>
      </w:r>
      <w:r w:rsidRPr="00C626E3">
        <w:rPr>
          <w:i/>
          <w:iCs/>
        </w:rPr>
        <w:t xml:space="preserve">: Proposed </w:t>
      </w:r>
      <w:r w:rsidR="00E9690E">
        <w:rPr>
          <w:i/>
          <w:iCs/>
        </w:rPr>
        <w:t>‘Rehab-Net’ Model</w:t>
      </w:r>
    </w:p>
    <w:p w14:paraId="2ACAC6CF" w14:textId="7DDED75C" w:rsidR="00925ED1" w:rsidRDefault="00925ED1" w:rsidP="0006523B">
      <w:pPr>
        <w:pStyle w:val="Text"/>
        <w:sectPr w:rsidR="00925ED1" w:rsidSect="0006523B">
          <w:type w:val="continuous"/>
          <w:pgSz w:w="12240" w:h="15840" w:code="1"/>
          <w:pgMar w:top="1008" w:right="936" w:bottom="1008" w:left="936" w:header="432" w:footer="432" w:gutter="0"/>
          <w:cols w:num="2" w:space="288"/>
        </w:sectPr>
      </w:pPr>
      <w:r>
        <w:t xml:space="preserve">The proposed network architecture comprises of two convolutional layers followed by ReLU activation function, two pooling layers, and one fully connected layer as shown in Fig. 3. </w:t>
      </w:r>
      <w:r w:rsidR="00AD7A16">
        <w:t xml:space="preserve">The </w:t>
      </w:r>
      <w:r>
        <w:t>first convolutional layer formed by 20 unique 9 × 1 (stride 1) filters which are convolved with the input data, resulting in 20 feature maps.</w:t>
      </w:r>
      <w:r w:rsidR="00A62E07" w:rsidRPr="00A62E07">
        <w:t xml:space="preserve"> </w:t>
      </w:r>
      <w:r w:rsidR="00A62E07">
        <w:t>Each of these feature maps are then passed through the ReLU activation function to introduce non-linearity which are followed by Pooling Layer 1 that does 2 × 1 max pooling  separately over all the 20 rectified feature maps.</w:t>
      </w:r>
    </w:p>
    <w:p w14:paraId="4039C851" w14:textId="77777777" w:rsidR="00925ED1" w:rsidRDefault="00925ED1" w:rsidP="0006523B">
      <w:pPr>
        <w:pStyle w:val="Text"/>
        <w:jc w:val="center"/>
        <w:rPr>
          <w:sz w:val="16"/>
          <w:szCs w:val="16"/>
        </w:rPr>
      </w:pPr>
      <w:r>
        <w:rPr>
          <w:sz w:val="16"/>
          <w:szCs w:val="16"/>
        </w:rPr>
        <w:t xml:space="preserve">    </w:t>
      </w:r>
    </w:p>
    <w:p w14:paraId="03C6B275" w14:textId="77777777" w:rsidR="00925ED1" w:rsidRDefault="00925ED1" w:rsidP="0006523B">
      <w:pPr>
        <w:pStyle w:val="Text"/>
        <w:ind w:firstLine="0"/>
        <w:jc w:val="center"/>
      </w:pPr>
      <w:r w:rsidRPr="00F25E37">
        <w:rPr>
          <w:noProof/>
          <w:lang w:val="en-GB" w:eastAsia="en-GB"/>
        </w:rPr>
        <w:drawing>
          <wp:inline distT="0" distB="0" distL="0" distR="0" wp14:anchorId="22525384" wp14:editId="7068EA7A">
            <wp:extent cx="4650324" cy="2286000"/>
            <wp:effectExtent l="0" t="0" r="0" b="0"/>
            <wp:docPr id="20" name="Picture 20" descr="N:\PHD\Submitted_paper_folder\tnsre\final_diagram_30apr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HD\Submitted_paper_folder\tnsre\final_diagram_30april (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7053" t="2670" r="7917" b="30390"/>
                    <a:stretch/>
                  </pic:blipFill>
                  <pic:spPr bwMode="auto">
                    <a:xfrm>
                      <a:off x="0" y="0"/>
                      <a:ext cx="4650324" cy="2286000"/>
                    </a:xfrm>
                    <a:prstGeom prst="rect">
                      <a:avLst/>
                    </a:prstGeom>
                    <a:noFill/>
                    <a:ln>
                      <a:noFill/>
                    </a:ln>
                    <a:extLst>
                      <a:ext uri="{53640926-AAD7-44D8-BBD7-CCE9431645EC}">
                        <a14:shadowObscured xmlns:a14="http://schemas.microsoft.com/office/drawing/2010/main"/>
                      </a:ext>
                    </a:extLst>
                  </pic:spPr>
                </pic:pic>
              </a:graphicData>
            </a:graphic>
          </wp:inline>
        </w:drawing>
      </w:r>
    </w:p>
    <w:p w14:paraId="78B8DC9C" w14:textId="77777777" w:rsidR="00925ED1" w:rsidRDefault="00925ED1" w:rsidP="0006523B">
      <w:pPr>
        <w:pStyle w:val="Text"/>
        <w:jc w:val="center"/>
        <w:rPr>
          <w:sz w:val="16"/>
          <w:szCs w:val="16"/>
        </w:rPr>
      </w:pPr>
      <w:r>
        <w:rPr>
          <w:sz w:val="16"/>
          <w:szCs w:val="16"/>
        </w:rPr>
        <w:t>Fig. 2: Transformation of Tri-axis accelerometer signal into 1D signal</w:t>
      </w:r>
    </w:p>
    <w:p w14:paraId="66F45005" w14:textId="77777777" w:rsidR="00925ED1" w:rsidRDefault="00925ED1" w:rsidP="0006523B">
      <w:pPr>
        <w:pStyle w:val="Text"/>
        <w:ind w:firstLine="0"/>
        <w:jc w:val="center"/>
      </w:pPr>
    </w:p>
    <w:p w14:paraId="45AEB9B1" w14:textId="77777777" w:rsidR="00925ED1" w:rsidRDefault="00925ED1" w:rsidP="0006523B">
      <w:pPr>
        <w:jc w:val="center"/>
      </w:pPr>
      <w:r w:rsidRPr="00A15139">
        <w:rPr>
          <w:noProof/>
          <w:lang w:val="en-GB" w:eastAsia="en-GB"/>
        </w:rPr>
        <w:drawing>
          <wp:inline distT="0" distB="0" distL="0" distR="0" wp14:anchorId="72B97DBA" wp14:editId="1A354185">
            <wp:extent cx="4443081" cy="2103120"/>
            <wp:effectExtent l="0" t="0" r="0" b="0"/>
            <wp:docPr id="22" name="Picture 22" descr="N:\PHD\Submitted_paper_folder\tnsre\figur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PHD\Submitted_paper_folder\tnsre\figure.2.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3081" cy="2103120"/>
                    </a:xfrm>
                    <a:prstGeom prst="rect">
                      <a:avLst/>
                    </a:prstGeom>
                    <a:noFill/>
                    <a:ln>
                      <a:noFill/>
                    </a:ln>
                  </pic:spPr>
                </pic:pic>
              </a:graphicData>
            </a:graphic>
          </wp:inline>
        </w:drawing>
      </w:r>
    </w:p>
    <w:p w14:paraId="5B168807" w14:textId="4BA01CE7" w:rsidR="00925ED1" w:rsidRPr="004A5926" w:rsidRDefault="00925ED1" w:rsidP="0006523B">
      <w:pPr>
        <w:ind w:left="144"/>
        <w:jc w:val="center"/>
        <w:rPr>
          <w:color w:val="000000"/>
          <w:sz w:val="16"/>
          <w:szCs w:val="16"/>
        </w:rPr>
        <w:sectPr w:rsidR="00925ED1" w:rsidRPr="004A5926" w:rsidSect="0006523B">
          <w:type w:val="continuous"/>
          <w:pgSz w:w="12240" w:h="15840" w:code="1"/>
          <w:pgMar w:top="1008" w:right="936" w:bottom="1008" w:left="936" w:header="432" w:footer="432" w:gutter="0"/>
          <w:cols w:space="288"/>
        </w:sectPr>
      </w:pPr>
      <w:r w:rsidRPr="004A5926">
        <w:rPr>
          <w:color w:val="000000"/>
          <w:sz w:val="16"/>
          <w:szCs w:val="16"/>
        </w:rPr>
        <w:t xml:space="preserve">Fig. </w:t>
      </w:r>
      <w:r>
        <w:rPr>
          <w:color w:val="000000"/>
          <w:sz w:val="16"/>
          <w:szCs w:val="16"/>
        </w:rPr>
        <w:t>3</w:t>
      </w:r>
      <w:r w:rsidRPr="004A5926">
        <w:rPr>
          <w:color w:val="000000"/>
          <w:sz w:val="16"/>
          <w:szCs w:val="16"/>
        </w:rPr>
        <w:t xml:space="preserve"> Proposed Model Architecture</w:t>
      </w:r>
      <w:r>
        <w:rPr>
          <w:color w:val="000000"/>
          <w:sz w:val="16"/>
          <w:szCs w:val="16"/>
        </w:rPr>
        <w:t xml:space="preserve"> (where X is no. of samples 64 (</w:t>
      </w:r>
      <w:r w:rsidRPr="00344308">
        <w:rPr>
          <w:i/>
          <w:color w:val="000000"/>
          <w:sz w:val="16"/>
          <w:szCs w:val="16"/>
        </w:rPr>
        <w:t>D1</w:t>
      </w:r>
      <w:r>
        <w:rPr>
          <w:color w:val="000000"/>
          <w:sz w:val="16"/>
          <w:szCs w:val="16"/>
        </w:rPr>
        <w:t>) and 256 (</w:t>
      </w:r>
      <w:r w:rsidRPr="00344308">
        <w:rPr>
          <w:i/>
          <w:color w:val="000000"/>
          <w:sz w:val="16"/>
          <w:szCs w:val="16"/>
        </w:rPr>
        <w:t>D2</w:t>
      </w:r>
      <w:r>
        <w:rPr>
          <w:color w:val="000000"/>
          <w:sz w:val="16"/>
          <w:szCs w:val="16"/>
        </w:rPr>
        <w:t xml:space="preserve">) and n is no. of neurons in the fully connected layer which are 200 and 1160 for </w:t>
      </w:r>
      <w:r w:rsidRPr="00344308">
        <w:rPr>
          <w:i/>
          <w:color w:val="000000"/>
          <w:sz w:val="16"/>
          <w:szCs w:val="16"/>
        </w:rPr>
        <w:t>D1</w:t>
      </w:r>
      <w:r>
        <w:rPr>
          <w:color w:val="000000"/>
          <w:sz w:val="16"/>
          <w:szCs w:val="16"/>
        </w:rPr>
        <w:t xml:space="preserve"> and </w:t>
      </w:r>
      <w:r w:rsidRPr="00344308">
        <w:rPr>
          <w:i/>
          <w:color w:val="000000"/>
          <w:sz w:val="16"/>
          <w:szCs w:val="16"/>
        </w:rPr>
        <w:t>D2</w:t>
      </w:r>
      <w:r>
        <w:rPr>
          <w:color w:val="000000"/>
          <w:sz w:val="16"/>
          <w:szCs w:val="16"/>
        </w:rPr>
        <w:t xml:space="preserve"> dataset respectively)</w:t>
      </w:r>
      <w:r w:rsidR="00BD7C95">
        <w:rPr>
          <w:color w:val="000000"/>
          <w:sz w:val="16"/>
          <w:szCs w:val="16"/>
        </w:rPr>
        <w:t>.</w:t>
      </w:r>
    </w:p>
    <w:p w14:paraId="0A6D4E63" w14:textId="77777777" w:rsidR="00925ED1" w:rsidRPr="001B7308" w:rsidRDefault="00925ED1" w:rsidP="0006523B">
      <w:pPr>
        <w:pStyle w:val="Text"/>
        <w:ind w:firstLine="0"/>
        <w:sectPr w:rsidR="00925ED1" w:rsidRPr="001B7308" w:rsidSect="0006523B">
          <w:footnotePr>
            <w:pos w:val="beneathText"/>
          </w:footnotePr>
          <w:type w:val="continuous"/>
          <w:pgSz w:w="12240" w:h="15840" w:code="1"/>
          <w:pgMar w:top="1008" w:right="936" w:bottom="1008" w:left="936" w:header="432" w:footer="432" w:gutter="0"/>
          <w:cols w:space="288"/>
        </w:sectPr>
      </w:pPr>
    </w:p>
    <w:p w14:paraId="1E64D747" w14:textId="77777777" w:rsidR="00925ED1" w:rsidRDefault="00925ED1" w:rsidP="0006523B">
      <w:pPr>
        <w:pStyle w:val="Text"/>
        <w:ind w:firstLine="0"/>
        <w:sectPr w:rsidR="00925ED1" w:rsidSect="0006523B">
          <w:type w:val="continuous"/>
          <w:pgSz w:w="12240" w:h="15840" w:code="1"/>
          <w:pgMar w:top="1008" w:right="936" w:bottom="1008" w:left="936" w:header="432" w:footer="432" w:gutter="0"/>
          <w:cols w:space="288"/>
        </w:sectPr>
      </w:pPr>
    </w:p>
    <w:p w14:paraId="7F92138D" w14:textId="3BEC1215" w:rsidR="00925ED1" w:rsidRDefault="00925ED1" w:rsidP="0006523B">
      <w:pPr>
        <w:pStyle w:val="Text"/>
        <w:ind w:firstLine="0"/>
      </w:pPr>
      <w:r>
        <w:t xml:space="preserve">This </w:t>
      </w:r>
      <w:r w:rsidRPr="006B43BB">
        <w:t xml:space="preserve">progressively reduces the spatial size of </w:t>
      </w:r>
      <w:r>
        <w:t>each rectified feature map and</w:t>
      </w:r>
      <w:r w:rsidRPr="006B43BB">
        <w:t xml:space="preserve"> allows a </w:t>
      </w:r>
      <w:r>
        <w:t>form of translation invariance, besides controlling over-fitting</w:t>
      </w:r>
      <w:r w:rsidRPr="006B43BB">
        <w:t xml:space="preserve"> </w:t>
      </w:r>
      <w:r>
        <w:t xml:space="preserve">and reducing computation. Similar to the first convolutional and pooling layer, same process is repeated for second convolutional and pooling layer without any changes in the parameters. The output of Pooling Layer 2 is flattened which acts as an input to the Fully Connected Layer. Finally, the output of fully connected layer is passed to the softmax activation function to classify the particular task. The full architecture can be </w:t>
      </w:r>
      <w:r w:rsidRPr="00D632EA">
        <w:t>simplified by</w:t>
      </w:r>
      <w:r>
        <w:rPr>
          <w:i/>
        </w:rPr>
        <w:t xml:space="preserve"> </w:t>
      </w:r>
      <w:r w:rsidRPr="00D632EA">
        <w:rPr>
          <w:i/>
        </w:rPr>
        <w:t>C(20</w:t>
      </w:r>
      <w:r>
        <w:t>,</w:t>
      </w:r>
      <w:r w:rsidRPr="00D632EA">
        <w:rPr>
          <w:i/>
        </w:rPr>
        <w:t>9</w:t>
      </w:r>
      <w:r>
        <w:t>,</w:t>
      </w:r>
      <w:r w:rsidRPr="00D632EA">
        <w:rPr>
          <w:i/>
        </w:rPr>
        <w:t>1)</w:t>
      </w:r>
      <w:r w:rsidRPr="00D632EA">
        <w:t>-</w:t>
      </w:r>
      <w:r w:rsidRPr="00D632EA">
        <w:rPr>
          <w:i/>
        </w:rPr>
        <w:t>R</w:t>
      </w:r>
      <w:r w:rsidRPr="00D632EA">
        <w:t>-</w:t>
      </w:r>
      <w:r w:rsidRPr="00D632EA">
        <w:rPr>
          <w:i/>
        </w:rPr>
        <w:t>P(2</w:t>
      </w:r>
      <w:r w:rsidRPr="00D632EA">
        <w:t>,</w:t>
      </w:r>
      <w:r w:rsidRPr="00D632EA">
        <w:rPr>
          <w:i/>
        </w:rPr>
        <w:t>1)</w:t>
      </w:r>
      <w:r w:rsidRPr="00D632EA">
        <w:t>-</w:t>
      </w:r>
      <w:r w:rsidRPr="00D632EA">
        <w:rPr>
          <w:i/>
        </w:rPr>
        <w:t>C(20</w:t>
      </w:r>
      <w:r w:rsidRPr="00D632EA">
        <w:t>,</w:t>
      </w:r>
      <w:r w:rsidRPr="00D632EA">
        <w:rPr>
          <w:i/>
        </w:rPr>
        <w:t>9</w:t>
      </w:r>
      <w:r w:rsidRPr="00D632EA">
        <w:t>,</w:t>
      </w:r>
      <w:r w:rsidRPr="00D632EA">
        <w:rPr>
          <w:i/>
        </w:rPr>
        <w:t>1)</w:t>
      </w:r>
      <w:r w:rsidRPr="00D632EA">
        <w:t>-</w:t>
      </w:r>
      <w:r w:rsidRPr="00D632EA">
        <w:rPr>
          <w:i/>
        </w:rPr>
        <w:t>R</w:t>
      </w:r>
      <w:r w:rsidRPr="00D632EA">
        <w:t>-</w:t>
      </w:r>
      <w:r w:rsidRPr="00D632EA">
        <w:rPr>
          <w:i/>
        </w:rPr>
        <w:t>P(2</w:t>
      </w:r>
      <w:r w:rsidRPr="00D632EA">
        <w:t>,</w:t>
      </w:r>
      <w:r w:rsidRPr="00D632EA">
        <w:rPr>
          <w:i/>
        </w:rPr>
        <w:t>1)</w:t>
      </w:r>
      <w:r w:rsidRPr="00D632EA">
        <w:t>-</w:t>
      </w:r>
      <w:r w:rsidRPr="00D632EA">
        <w:rPr>
          <w:i/>
        </w:rPr>
        <w:t>FC(n)</w:t>
      </w:r>
      <w:r>
        <w:t xml:space="preserve"> w</w:t>
      </w:r>
      <w:r w:rsidRPr="00D632EA">
        <w:t>here</w:t>
      </w:r>
      <w:r>
        <w:t xml:space="preserve"> </w:t>
      </w:r>
      <w:r w:rsidRPr="00D632EA">
        <w:rPr>
          <w:i/>
        </w:rPr>
        <w:t>C</w:t>
      </w:r>
      <w:r w:rsidRPr="00F118D3">
        <w:t>(</w:t>
      </w:r>
      <w:r w:rsidRPr="00FB7E71">
        <w:rPr>
          <w:i/>
        </w:rPr>
        <w:t>N</w:t>
      </w:r>
      <w:r>
        <w:t>,</w:t>
      </w:r>
      <w:r>
        <w:rPr>
          <w:i/>
        </w:rPr>
        <w:t>k</w:t>
      </w:r>
      <w:r>
        <w:t>,</w:t>
      </w:r>
      <w:r w:rsidRPr="00F118D3">
        <w:rPr>
          <w:i/>
        </w:rPr>
        <w:t>s)</w:t>
      </w:r>
      <w:r>
        <w:t xml:space="preserve"> </w:t>
      </w:r>
      <w:r w:rsidRPr="00D632EA">
        <w:t>indicates</w:t>
      </w:r>
      <w:r>
        <w:t xml:space="preserve"> </w:t>
      </w:r>
      <w:r w:rsidRPr="00D632EA">
        <w:t xml:space="preserve">convolutional layer with </w:t>
      </w:r>
      <w:r w:rsidRPr="00FB7E71">
        <w:rPr>
          <w:i/>
        </w:rPr>
        <w:t>N</w:t>
      </w:r>
      <w:r w:rsidRPr="00D632EA">
        <w:t xml:space="preserve"> </w:t>
      </w:r>
      <w:r>
        <w:t>kernel</w:t>
      </w:r>
      <w:r w:rsidRPr="00D632EA">
        <w:t>s of spatial size</w:t>
      </w:r>
      <w:r>
        <w:t xml:space="preserve"> </w:t>
      </w:r>
      <w:r>
        <w:rPr>
          <w:i/>
        </w:rPr>
        <w:t>k</w:t>
      </w:r>
      <w:r w:rsidRPr="00D632EA">
        <w:rPr>
          <w:i/>
        </w:rPr>
        <w:t>x1</w:t>
      </w:r>
      <w:r w:rsidRPr="00D632EA">
        <w:t>, applied to the input with stride</w:t>
      </w:r>
      <w:r w:rsidRPr="00D632EA">
        <w:rPr>
          <w:i/>
        </w:rPr>
        <w:t xml:space="preserve"> s</w:t>
      </w:r>
      <w:r w:rsidRPr="00D632EA">
        <w:t xml:space="preserve">, </w:t>
      </w:r>
      <w:r w:rsidRPr="00D632EA">
        <w:rPr>
          <w:i/>
        </w:rPr>
        <w:t>R</w:t>
      </w:r>
      <w:r w:rsidRPr="00D632EA">
        <w:t xml:space="preserve"> is rectified unit, </w:t>
      </w:r>
      <w:r w:rsidRPr="00D632EA">
        <w:rPr>
          <w:i/>
        </w:rPr>
        <w:t>P</w:t>
      </w:r>
      <w:r w:rsidRPr="00D632EA">
        <w:t xml:space="preserve"> is pooling layer and </w:t>
      </w:r>
      <w:r w:rsidRPr="00D632EA">
        <w:rPr>
          <w:i/>
        </w:rPr>
        <w:t>FC(n)</w:t>
      </w:r>
      <w:r w:rsidRPr="00D632EA">
        <w:t xml:space="preserve"> is a fully connected layer with </w:t>
      </w:r>
      <w:r w:rsidRPr="00D632EA">
        <w:rPr>
          <w:i/>
        </w:rPr>
        <w:t>n</w:t>
      </w:r>
      <w:r w:rsidRPr="00D632EA">
        <w:t xml:space="preserve"> neurons where </w:t>
      </w:r>
      <w:r w:rsidRPr="00D632EA">
        <w:rPr>
          <w:i/>
        </w:rPr>
        <w:t>n</w:t>
      </w:r>
      <w:r w:rsidRPr="00D632EA">
        <w:t xml:space="preserve"> is</w:t>
      </w:r>
      <w:r>
        <w:t xml:space="preserve"> </w:t>
      </w:r>
      <w:r w:rsidRPr="00D632EA">
        <w:t xml:space="preserve">200 and 1160 for dataset </w:t>
      </w:r>
      <w:r w:rsidRPr="00344308">
        <w:rPr>
          <w:i/>
        </w:rPr>
        <w:t>D1</w:t>
      </w:r>
      <w:r w:rsidRPr="00D632EA">
        <w:t xml:space="preserve"> and </w:t>
      </w:r>
      <w:r w:rsidRPr="00344308">
        <w:rPr>
          <w:i/>
        </w:rPr>
        <w:t>D2</w:t>
      </w:r>
      <w:r w:rsidRPr="00D632EA">
        <w:t xml:space="preserve"> respectively.</w:t>
      </w:r>
    </w:p>
    <w:p w14:paraId="220513D1" w14:textId="488F235D" w:rsidR="00925ED1" w:rsidRPr="00C626E3" w:rsidRDefault="00925ED1" w:rsidP="0006523B">
      <w:pPr>
        <w:pStyle w:val="Heading3"/>
        <w:numPr>
          <w:ilvl w:val="0"/>
          <w:numId w:val="0"/>
        </w:numPr>
        <w:jc w:val="both"/>
      </w:pPr>
      <w:r>
        <w:rPr>
          <w:rFonts w:eastAsia="Calibri"/>
          <w:i w:val="0"/>
          <w:iCs w:val="0"/>
        </w:rPr>
        <w:t xml:space="preserve">    </w:t>
      </w:r>
      <w:r w:rsidRPr="00C626E3">
        <w:rPr>
          <w:rFonts w:eastAsia="Calibri"/>
          <w:i w:val="0"/>
          <w:iCs w:val="0"/>
        </w:rPr>
        <w:t>Th</w:t>
      </w:r>
      <w:r w:rsidR="002F5F3C">
        <w:rPr>
          <w:rFonts w:eastAsia="Calibri"/>
          <w:i w:val="0"/>
          <w:iCs w:val="0"/>
        </w:rPr>
        <w:t>e proposed</w:t>
      </w:r>
      <w:r>
        <w:rPr>
          <w:rFonts w:eastAsia="Calibri"/>
          <w:i w:val="0"/>
          <w:iCs w:val="0"/>
        </w:rPr>
        <w:t xml:space="preserve"> </w:t>
      </w:r>
      <w:r w:rsidRPr="00C626E3">
        <w:rPr>
          <w:rFonts w:eastAsia="Calibri"/>
          <w:i w:val="0"/>
          <w:iCs w:val="0"/>
        </w:rPr>
        <w:t xml:space="preserve">model </w:t>
      </w:r>
      <w:r>
        <w:rPr>
          <w:rFonts w:eastAsia="Calibri"/>
          <w:i w:val="0"/>
          <w:iCs w:val="0"/>
        </w:rPr>
        <w:t>is trained on the data of each subject with a d</w:t>
      </w:r>
      <w:r w:rsidRPr="00C626E3">
        <w:rPr>
          <w:rFonts w:eastAsia="Calibri"/>
          <w:i w:val="0"/>
          <w:iCs w:val="0"/>
        </w:rPr>
        <w:t>ropout</w:t>
      </w:r>
      <w:r>
        <w:rPr>
          <w:rFonts w:eastAsia="Calibri"/>
          <w:i w:val="0"/>
          <w:iCs w:val="0"/>
        </w:rPr>
        <w:t xml:space="preserve"> </w:t>
      </w:r>
      <w:r w:rsidRPr="00C626E3">
        <w:rPr>
          <w:rFonts w:eastAsia="Calibri"/>
          <w:i w:val="0"/>
          <w:iCs w:val="0"/>
        </w:rPr>
        <w:t>probability of 0.5</w:t>
      </w:r>
      <w:r>
        <w:rPr>
          <w:rFonts w:eastAsia="Calibri"/>
          <w:i w:val="0"/>
          <w:iCs w:val="0"/>
        </w:rPr>
        <w:t xml:space="preserve"> to </w:t>
      </w:r>
      <w:r w:rsidRPr="00FB7E71">
        <w:rPr>
          <w:i w:val="0"/>
          <w:color w:val="000000"/>
          <w:szCs w:val="18"/>
        </w:rPr>
        <w:t xml:space="preserve">drops out a random set of activations in particular layer with </w:t>
      </w:r>
      <w:r>
        <w:rPr>
          <w:i w:val="0"/>
          <w:color w:val="000000"/>
          <w:szCs w:val="18"/>
        </w:rPr>
        <w:t>50%</w:t>
      </w:r>
      <w:r w:rsidRPr="00FB7E71">
        <w:rPr>
          <w:i w:val="0"/>
          <w:color w:val="000000"/>
          <w:szCs w:val="18"/>
        </w:rPr>
        <w:t xml:space="preserve"> probability. This assured the network is not getting too ‘fitted’ to the training data and thus helps to alleviate the over-fitting problem.</w:t>
      </w:r>
      <w:r>
        <w:rPr>
          <w:rFonts w:eastAsia="Calibri"/>
          <w:i w:val="0"/>
          <w:iCs w:val="0"/>
        </w:rPr>
        <w:t xml:space="preserve"> </w:t>
      </w:r>
      <w:r w:rsidRPr="00C626E3">
        <w:rPr>
          <w:rFonts w:eastAsia="Calibri"/>
          <w:i w:val="0"/>
          <w:iCs w:val="0"/>
        </w:rPr>
        <w:t>Sparse categorical cross-entropy loss function and ‘Adam optimizer’</w:t>
      </w:r>
      <w:r>
        <w:rPr>
          <w:rFonts w:eastAsia="Calibri"/>
          <w:i w:val="0"/>
          <w:iCs w:val="0"/>
        </w:rPr>
        <w:t xml:space="preserve"> [5</w:t>
      </w:r>
      <w:r w:rsidR="00D25878">
        <w:rPr>
          <w:rFonts w:eastAsia="Calibri"/>
          <w:i w:val="0"/>
          <w:iCs w:val="0"/>
        </w:rPr>
        <w:t>6</w:t>
      </w:r>
      <w:r>
        <w:rPr>
          <w:rFonts w:eastAsia="Calibri"/>
          <w:i w:val="0"/>
          <w:iCs w:val="0"/>
        </w:rPr>
        <w:t>]</w:t>
      </w:r>
      <w:r w:rsidRPr="00C626E3">
        <w:rPr>
          <w:rFonts w:eastAsia="Calibri"/>
          <w:i w:val="0"/>
          <w:iCs w:val="0"/>
        </w:rPr>
        <w:t xml:space="preserve"> is used to update the weights </w:t>
      </w:r>
      <w:r>
        <w:rPr>
          <w:rFonts w:eastAsia="Calibri"/>
          <w:i w:val="0"/>
          <w:iCs w:val="0"/>
        </w:rPr>
        <w:t xml:space="preserve">faster than the popularly used stochastic gradient descent (SGD). Training was done with </w:t>
      </w:r>
      <w:r w:rsidRPr="00C626E3">
        <w:rPr>
          <w:rFonts w:eastAsia="Calibri"/>
          <w:i w:val="0"/>
          <w:iCs w:val="0"/>
        </w:rPr>
        <w:t>maximum of 100 epochs</w:t>
      </w:r>
      <w:r>
        <w:rPr>
          <w:rFonts w:eastAsia="Calibri"/>
          <w:i w:val="0"/>
          <w:iCs w:val="0"/>
        </w:rPr>
        <w:t xml:space="preserve"> and mini-batch size of 15. </w:t>
      </w:r>
      <w:r w:rsidRPr="00C626E3">
        <w:rPr>
          <w:rFonts w:eastAsia="Calibri"/>
          <w:i w:val="0"/>
          <w:iCs w:val="0"/>
        </w:rPr>
        <w:t xml:space="preserve">After each epoch of training, model performance is evaluated on </w:t>
      </w:r>
      <w:r>
        <w:rPr>
          <w:rFonts w:eastAsia="Calibri"/>
          <w:i w:val="0"/>
          <w:iCs w:val="0"/>
        </w:rPr>
        <w:t>testing</w:t>
      </w:r>
      <w:r w:rsidRPr="00C626E3">
        <w:rPr>
          <w:rFonts w:eastAsia="Calibri"/>
          <w:i w:val="0"/>
          <w:iCs w:val="0"/>
        </w:rPr>
        <w:t xml:space="preserve"> set and early stopping criteria is set to halt the training process when there is no decrement in training error during the 100 epochs. The best model having lowest error on </w:t>
      </w:r>
      <w:r>
        <w:rPr>
          <w:rFonts w:eastAsia="Calibri"/>
          <w:i w:val="0"/>
          <w:iCs w:val="0"/>
        </w:rPr>
        <w:t>testing</w:t>
      </w:r>
      <w:r w:rsidRPr="00C626E3">
        <w:rPr>
          <w:rFonts w:eastAsia="Calibri"/>
          <w:i w:val="0"/>
          <w:iCs w:val="0"/>
        </w:rPr>
        <w:t xml:space="preserve"> set is saved for real-time evaluation.   </w:t>
      </w:r>
    </w:p>
    <w:p w14:paraId="37D5FBB0" w14:textId="77777777" w:rsidR="00925ED1" w:rsidRPr="00BD3E69" w:rsidRDefault="00925ED1" w:rsidP="0006523B">
      <w:pPr>
        <w:pStyle w:val="Heading1"/>
      </w:pPr>
      <w:r w:rsidRPr="00BD3E69">
        <w:t>Results and discussion</w:t>
      </w:r>
    </w:p>
    <w:p w14:paraId="272562B6" w14:textId="77777777" w:rsidR="00925ED1" w:rsidRDefault="00925ED1" w:rsidP="0006523B">
      <w:pPr>
        <w:pStyle w:val="Text"/>
      </w:pPr>
      <w:r>
        <w:t>E</w:t>
      </w:r>
      <w:r w:rsidRPr="002C63A9">
        <w:t xml:space="preserve">xperiments are conducted to get </w:t>
      </w:r>
      <w:r>
        <w:t xml:space="preserve">an </w:t>
      </w:r>
      <w:r w:rsidRPr="002C63A9">
        <w:t xml:space="preserve">efficient </w:t>
      </w:r>
      <w:r>
        <w:t xml:space="preserve">and </w:t>
      </w:r>
      <w:r w:rsidRPr="002C63A9">
        <w:t>computational</w:t>
      </w:r>
      <w:r>
        <w:t>ly less-complex</w:t>
      </w:r>
      <w:r w:rsidRPr="002C63A9">
        <w:t xml:space="preserve"> model</w:t>
      </w:r>
      <w:r>
        <w:t xml:space="preserve">, suitable for embedded platform. The proposed model was evaluated on </w:t>
      </w:r>
      <w:r w:rsidRPr="00344308">
        <w:rPr>
          <w:i/>
        </w:rPr>
        <w:t>D1</w:t>
      </w:r>
      <w:r>
        <w:t xml:space="preserve"> and </w:t>
      </w:r>
      <w:r w:rsidRPr="00344308">
        <w:rPr>
          <w:i/>
        </w:rPr>
        <w:t>D2</w:t>
      </w:r>
      <w:r>
        <w:t xml:space="preserve"> dataset and the results have been analyzed in this section. </w:t>
      </w:r>
    </w:p>
    <w:p w14:paraId="60489670" w14:textId="66B5FF4E" w:rsidR="00925ED1" w:rsidRDefault="00517DDB" w:rsidP="0006523B">
      <w:pPr>
        <w:pStyle w:val="Text"/>
        <w:ind w:firstLine="0"/>
      </w:pPr>
      <w:r>
        <w:t xml:space="preserve">   </w:t>
      </w:r>
      <w:r w:rsidR="00925ED1">
        <w:t>Th</w:t>
      </w:r>
      <w:r w:rsidR="006215A9">
        <w:t>e</w:t>
      </w:r>
      <w:r w:rsidR="00925ED1">
        <w:t xml:space="preserve"> proposed model has been implemented in Keras 2.0.5 [5</w:t>
      </w:r>
      <w:r w:rsidR="00D25878">
        <w:t>7</w:t>
      </w:r>
      <w:r w:rsidR="00925ED1">
        <w:t>] using Theano 0.9.0 as a backend engine, running on a workstation with a 64 bit Ubuntu operating system, an Intel(R) Xeon (R) CPU E5-1607 v3 @ 3.10 GHz, 24 GB RAM and trained and tested utilizing</w:t>
      </w:r>
      <w:r w:rsidR="00BD7C95">
        <w:t xml:space="preserve"> the Nvidia GTX 1080 GPU having </w:t>
      </w:r>
      <w:r w:rsidR="00925ED1">
        <w:t xml:space="preserve">4GB dedicated memory. </w:t>
      </w:r>
    </w:p>
    <w:p w14:paraId="5BC03AFA" w14:textId="77777777" w:rsidR="00925ED1" w:rsidRPr="00440735" w:rsidRDefault="00925ED1" w:rsidP="0006523B">
      <w:pPr>
        <w:keepNext/>
        <w:numPr>
          <w:ilvl w:val="1"/>
          <w:numId w:val="1"/>
        </w:numPr>
        <w:spacing w:before="120" w:after="60" w:line="259" w:lineRule="auto"/>
        <w:outlineLvl w:val="1"/>
        <w:rPr>
          <w:i/>
          <w:iCs/>
        </w:rPr>
      </w:pPr>
      <w:r>
        <w:rPr>
          <w:i/>
          <w:iCs/>
        </w:rPr>
        <w:t>Evaluation criteria</w:t>
      </w:r>
    </w:p>
    <w:p w14:paraId="78A35F0F" w14:textId="6C06D87A" w:rsidR="00925ED1" w:rsidRDefault="00925ED1" w:rsidP="0006523B">
      <w:pPr>
        <w:pStyle w:val="Text"/>
      </w:pPr>
      <w:r w:rsidRPr="00440735">
        <w:t xml:space="preserve">In our study, we have used </w:t>
      </w:r>
      <w:r w:rsidR="005D0CB6">
        <w:t xml:space="preserve">nested </w:t>
      </w:r>
      <w:r w:rsidRPr="00440735">
        <w:t>10</w:t>
      </w:r>
      <w:r>
        <w:t>-</w:t>
      </w:r>
      <w:r w:rsidRPr="00440735">
        <w:t>fold cross validation</w:t>
      </w:r>
      <w:r w:rsidR="000C0E3B">
        <w:t xml:space="preserve"> for</w:t>
      </w:r>
      <w:r w:rsidR="00AE7A29">
        <w:t xml:space="preserve"> </w:t>
      </w:r>
      <w:r w:rsidR="000C0E3B">
        <w:t xml:space="preserve">evaluating the proposed </w:t>
      </w:r>
      <w:r w:rsidR="000C0E3B" w:rsidRPr="000C0E3B">
        <w:rPr>
          <w:i/>
        </w:rPr>
        <w:t>Rehab-Net</w:t>
      </w:r>
      <w:r w:rsidR="000C0E3B">
        <w:t xml:space="preserve"> performance</w:t>
      </w:r>
      <w:r w:rsidR="000C686E">
        <w:t xml:space="preserve">. </w:t>
      </w:r>
      <w:r w:rsidRPr="00440735">
        <w:t xml:space="preserve">Further, these results are averaged to compute the optimum test performance of the </w:t>
      </w:r>
      <w:r w:rsidR="000C0E3B" w:rsidRPr="000C0E3B">
        <w:rPr>
          <w:i/>
        </w:rPr>
        <w:t>Rehab-Net</w:t>
      </w:r>
      <w:r w:rsidRPr="00440735">
        <w:t xml:space="preserve"> model. Accuracy, precision, recall</w:t>
      </w:r>
      <w:r>
        <w:t>,</w:t>
      </w:r>
      <w:r w:rsidRPr="00440735">
        <w:t xml:space="preserve"> F1-score </w:t>
      </w:r>
      <w:r>
        <w:t xml:space="preserve">and ROC curve, </w:t>
      </w:r>
      <w:r w:rsidRPr="00440735">
        <w:t xml:space="preserve">are the effective metrics for imbalance class distribution therefore, included to validate the robustness of </w:t>
      </w:r>
      <w:r>
        <w:t>the proposed model which can be defined as-</w:t>
      </w:r>
    </w:p>
    <w:p w14:paraId="2E82C547" w14:textId="77777777" w:rsidR="00925ED1" w:rsidRDefault="00925ED1" w:rsidP="0006523B">
      <w:pPr>
        <w:pStyle w:val="Text"/>
      </w:pPr>
      <w:r>
        <w:t>a)</w:t>
      </w:r>
      <w:r>
        <w:tab/>
      </w:r>
      <w:r w:rsidRPr="007B45F6">
        <w:rPr>
          <w:i/>
        </w:rPr>
        <w:t>Accuracy</w:t>
      </w:r>
      <w:r>
        <w:t xml:space="preserve">- ratio of correctly predicted observation to the total observations. </w:t>
      </w:r>
    </w:p>
    <w:p w14:paraId="69D6EDF6" w14:textId="77777777" w:rsidR="00925ED1" w:rsidRDefault="00925ED1" w:rsidP="0006523B">
      <w:pPr>
        <w:pStyle w:val="Text"/>
      </w:pPr>
      <w:r>
        <w:t>b)</w:t>
      </w:r>
      <w:r>
        <w:tab/>
      </w:r>
      <w:r w:rsidRPr="007B45F6">
        <w:rPr>
          <w:i/>
        </w:rPr>
        <w:t>Precision</w:t>
      </w:r>
      <w:r>
        <w:t>- ratio of correctly predicted positive observations to the total predicted positive observations.</w:t>
      </w:r>
    </w:p>
    <w:p w14:paraId="7573E6E8" w14:textId="1CD27005" w:rsidR="00925ED1" w:rsidRDefault="00925ED1" w:rsidP="0006523B">
      <w:pPr>
        <w:pStyle w:val="Text"/>
      </w:pPr>
      <w:r>
        <w:t>c)</w:t>
      </w:r>
      <w:r>
        <w:tab/>
      </w:r>
      <w:r w:rsidRPr="007B45F6">
        <w:rPr>
          <w:i/>
        </w:rPr>
        <w:t>Recall</w:t>
      </w:r>
      <w:r>
        <w:t>- ratio of correctly predicted positive observations to the all observations in actual class.</w:t>
      </w:r>
    </w:p>
    <w:p w14:paraId="7A6E4BBD" w14:textId="77777777" w:rsidR="00925ED1" w:rsidRDefault="00925ED1" w:rsidP="0006523B">
      <w:pPr>
        <w:pStyle w:val="Text"/>
      </w:pPr>
      <w:r>
        <w:t>d)</w:t>
      </w:r>
      <w:r>
        <w:tab/>
      </w:r>
      <w:r w:rsidRPr="007B45F6">
        <w:rPr>
          <w:i/>
        </w:rPr>
        <w:t>F1 Score</w:t>
      </w:r>
      <w:r>
        <w:t>- weighted average of precision and recall.</w:t>
      </w:r>
    </w:p>
    <w:p w14:paraId="1B1E8206" w14:textId="512D10C5" w:rsidR="00925ED1" w:rsidRDefault="00925ED1" w:rsidP="0006523B">
      <w:pPr>
        <w:pStyle w:val="Text"/>
      </w:pPr>
      <w:r>
        <w:t xml:space="preserve">e) </w:t>
      </w:r>
      <w:r w:rsidRPr="007B45F6">
        <w:rPr>
          <w:i/>
        </w:rPr>
        <w:t>ROC curve</w:t>
      </w:r>
      <w:r>
        <w:t xml:space="preserve"> - </w:t>
      </w:r>
      <w:r>
        <w:rPr>
          <w:color w:val="000000"/>
        </w:rPr>
        <w:t xml:space="preserve">A </w:t>
      </w:r>
      <w:r w:rsidRPr="00DD6673">
        <w:rPr>
          <w:bCs/>
          <w:color w:val="000000"/>
          <w:shd w:val="clear" w:color="auto" w:fill="FFFFFF"/>
        </w:rPr>
        <w:t>Receiver Operating Characteristic</w:t>
      </w:r>
      <w:r>
        <w:rPr>
          <w:bCs/>
          <w:color w:val="000000"/>
          <w:shd w:val="clear" w:color="auto" w:fill="FFFFFF"/>
        </w:rPr>
        <w:t xml:space="preserve"> (ROC)</w:t>
      </w:r>
      <w:r w:rsidRPr="00DD6673">
        <w:rPr>
          <w:bCs/>
          <w:color w:val="000000"/>
          <w:shd w:val="clear" w:color="auto" w:fill="FFFFFF"/>
        </w:rPr>
        <w:t xml:space="preserve"> curve</w:t>
      </w:r>
      <w:r w:rsidRPr="00DD6673">
        <w:rPr>
          <w:color w:val="000000"/>
          <w:shd w:val="clear" w:color="auto" w:fill="FFFFFF"/>
        </w:rPr>
        <w:t xml:space="preserve"> </w:t>
      </w:r>
      <w:r>
        <w:rPr>
          <w:color w:val="000000"/>
          <w:shd w:val="clear" w:color="auto" w:fill="FFFFFF"/>
        </w:rPr>
        <w:t xml:space="preserve">illustrates </w:t>
      </w:r>
      <w:r w:rsidRPr="00DD6673">
        <w:rPr>
          <w:color w:val="000000"/>
          <w:shd w:val="clear" w:color="auto" w:fill="FFFFFF"/>
        </w:rPr>
        <w:t>the true positive rate</w:t>
      </w:r>
      <w:r>
        <w:rPr>
          <w:color w:val="000000"/>
          <w:shd w:val="clear" w:color="auto" w:fill="FFFFFF"/>
        </w:rPr>
        <w:t xml:space="preserve"> (sensitivity)</w:t>
      </w:r>
      <w:r w:rsidRPr="00DD6673">
        <w:rPr>
          <w:color w:val="000000"/>
          <w:shd w:val="clear" w:color="auto" w:fill="FFFFFF"/>
        </w:rPr>
        <w:t xml:space="preserve"> against the false positive rate for the different </w:t>
      </w:r>
      <w:r>
        <w:rPr>
          <w:color w:val="000000"/>
          <w:shd w:val="clear" w:color="auto" w:fill="FFFFFF"/>
        </w:rPr>
        <w:t xml:space="preserve">threshold points. </w:t>
      </w:r>
    </w:p>
    <w:p w14:paraId="7C6ECF9B" w14:textId="77777777" w:rsidR="00925ED1" w:rsidRPr="00440735" w:rsidRDefault="00925ED1" w:rsidP="0006523B">
      <w:pPr>
        <w:keepNext/>
        <w:numPr>
          <w:ilvl w:val="1"/>
          <w:numId w:val="1"/>
        </w:numPr>
        <w:spacing w:before="120" w:after="60" w:line="259" w:lineRule="auto"/>
        <w:outlineLvl w:val="1"/>
        <w:rPr>
          <w:i/>
          <w:iCs/>
        </w:rPr>
      </w:pPr>
      <w:r w:rsidRPr="00440735">
        <w:rPr>
          <w:i/>
          <w:iCs/>
        </w:rPr>
        <w:t>Performance assessment</w:t>
      </w:r>
    </w:p>
    <w:p w14:paraId="47AA3560" w14:textId="64A8E66B" w:rsidR="0028482E" w:rsidRDefault="00925ED1" w:rsidP="0006523B">
      <w:pPr>
        <w:pStyle w:val="Text"/>
        <w:spacing w:after="240"/>
      </w:pPr>
      <w:r w:rsidRPr="00440735">
        <w:t xml:space="preserve">In the first evaluation, experiments </w:t>
      </w:r>
      <w:r>
        <w:t xml:space="preserve">are done </w:t>
      </w:r>
      <w:r w:rsidR="00EA0B5E">
        <w:t>to select the optimum</w:t>
      </w:r>
      <w:r>
        <w:t xml:space="preserve"> </w:t>
      </w:r>
      <w:r w:rsidR="00EA0B5E">
        <w:t xml:space="preserve">training parameters which are explained in previous section (Section IV-B). </w:t>
      </w:r>
      <w:r w:rsidR="007422A9" w:rsidRPr="007422A9">
        <w:t xml:space="preserve">For initialization, 2 convolutional layers, 10 filters with size 7*1 are fixed and then experiments are performed separately for different depths, filters length and filter size by keeping the other parameters constant. </w:t>
      </w:r>
      <w:r w:rsidR="00EA0B5E">
        <w:t xml:space="preserve">The second evaluation is performed for selection of architectural parameters where </w:t>
      </w:r>
      <w:r>
        <w:t>depth</w:t>
      </w:r>
      <w:r w:rsidR="00EA0B5E">
        <w:t>s</w:t>
      </w:r>
      <w:r w:rsidR="00830231">
        <w:t xml:space="preserve"> (1,2,3)</w:t>
      </w:r>
      <w:r w:rsidRPr="00440735">
        <w:t xml:space="preserve"> filter </w:t>
      </w:r>
      <w:r>
        <w:t>size</w:t>
      </w:r>
      <w:r w:rsidR="00EA0B5E">
        <w:t>s</w:t>
      </w:r>
      <w:r w:rsidR="00830231">
        <w:t xml:space="preserve"> (3,5,7,9</w:t>
      </w:r>
      <w:r w:rsidR="0028482E">
        <w:t>,11</w:t>
      </w:r>
      <w:r w:rsidR="00830231">
        <w:t xml:space="preserve">) </w:t>
      </w:r>
      <w:r w:rsidRPr="00440735">
        <w:t xml:space="preserve">and filter </w:t>
      </w:r>
      <w:r>
        <w:t>length</w:t>
      </w:r>
      <w:r w:rsidR="00830231">
        <w:t xml:space="preserve"> (5,10,15,20,25) </w:t>
      </w:r>
      <w:r w:rsidR="00EA0B5E">
        <w:t>are included for the analysis. This was done</w:t>
      </w:r>
      <w:r w:rsidR="000C0E3B">
        <w:t xml:space="preserve"> us</w:t>
      </w:r>
      <w:r w:rsidR="00017914">
        <w:t xml:space="preserve">ing the nested 10 </w:t>
      </w:r>
      <w:r w:rsidR="0029242D">
        <w:t>fold validation wherein</w:t>
      </w:r>
      <w:r w:rsidR="000C0E3B">
        <w:t xml:space="preserve"> parameters </w:t>
      </w:r>
      <w:r w:rsidR="0029242D">
        <w:t xml:space="preserve">with </w:t>
      </w:r>
      <w:r w:rsidR="000C0E3B">
        <w:t xml:space="preserve">less variance in the performance </w:t>
      </w:r>
      <w:r w:rsidR="00830231">
        <w:t xml:space="preserve">selected for further evaluation of the proposed </w:t>
      </w:r>
      <w:r w:rsidR="00830231" w:rsidRPr="00830231">
        <w:rPr>
          <w:i/>
        </w:rPr>
        <w:t>Rehab-Net</w:t>
      </w:r>
      <w:r w:rsidR="00830231">
        <w:t xml:space="preserve"> model. </w:t>
      </w:r>
      <w:r w:rsidR="0028482E">
        <w:t xml:space="preserve">Table III shows the averaged model performance of different </w:t>
      </w:r>
      <w:r w:rsidR="002632B5">
        <w:t xml:space="preserve">architectural </w:t>
      </w:r>
      <w:r w:rsidR="0028482E">
        <w:t>parameters</w:t>
      </w:r>
      <w:r w:rsidR="00102233">
        <w:t>.</w:t>
      </w:r>
      <w:r w:rsidR="0028482E">
        <w:t xml:space="preserve"> </w:t>
      </w:r>
      <w:r w:rsidR="002632B5">
        <w:t>It can be seen that</w:t>
      </w:r>
      <w:r w:rsidRPr="00440735">
        <w:t xml:space="preserve"> there is a steady increment in the classification accuracy on both the datasets with incre</w:t>
      </w:r>
      <w:r>
        <w:t>ment in</w:t>
      </w:r>
      <w:r w:rsidRPr="00440735">
        <w:t xml:space="preserve"> </w:t>
      </w:r>
      <w:r>
        <w:t>filter</w:t>
      </w:r>
      <w:r w:rsidRPr="00440735">
        <w:t xml:space="preserve"> </w:t>
      </w:r>
      <w:r>
        <w:t>size and filter length as shown in</w:t>
      </w:r>
      <w:r w:rsidRPr="00440735">
        <w:t xml:space="preserve"> </w:t>
      </w:r>
      <w:r>
        <w:t>T</w:t>
      </w:r>
      <w:r w:rsidRPr="00440735">
        <w:t>able I</w:t>
      </w:r>
      <w:r>
        <w:t>II</w:t>
      </w:r>
      <w:r w:rsidRPr="00440735">
        <w:t xml:space="preserve">. However, </w:t>
      </w:r>
      <w:r>
        <w:t xml:space="preserve">performance </w:t>
      </w:r>
      <w:r w:rsidRPr="00440735">
        <w:t>incr</w:t>
      </w:r>
      <w:r>
        <w:t>ement</w:t>
      </w:r>
      <w:r w:rsidRPr="00440735">
        <w:t xml:space="preserve"> </w:t>
      </w:r>
      <w:r w:rsidR="00574255">
        <w:t xml:space="preserve">for filter length 20 to 25 </w:t>
      </w:r>
      <w:r w:rsidRPr="00440735">
        <w:t xml:space="preserve">and filer size </w:t>
      </w:r>
      <w:r>
        <w:t>9</w:t>
      </w:r>
      <w:r w:rsidRPr="00440735">
        <w:t xml:space="preserve"> to 11</w:t>
      </w:r>
      <w:r w:rsidR="00574255">
        <w:t xml:space="preserve"> is very little therefore, filter length 20 and filter size 9 are chosen as optimum parameters as they exhibit less complexity compared to filter length 25 and filter size 11</w:t>
      </w:r>
      <w:r>
        <w:t>.</w:t>
      </w:r>
      <w:r w:rsidRPr="00440735">
        <w:t xml:space="preserve"> Furthermore, we have found that adding an extra convolutional layer</w:t>
      </w:r>
      <w:r>
        <w:t>,</w:t>
      </w:r>
      <w:r w:rsidRPr="00440735">
        <w:t xml:space="preserve"> results in a decrease in accuracy from depth 2 to 3. This shows that as more layers are added, more complex features are indeed extracted, wherein sometimes some features may be irrelevant providing no useful information for classification</w:t>
      </w:r>
      <w:r>
        <w:t>,</w:t>
      </w:r>
      <w:r w:rsidRPr="00440735">
        <w:t xml:space="preserve"> results in degradation in performance. Based on the first evaluation, depth 2, filter size 9 and filter length 20 are chosen as optimum parameters which are highl</w:t>
      </w:r>
      <w:r>
        <w:t>ighted in bold face in Table III</w:t>
      </w:r>
      <w:r w:rsidRPr="00440735">
        <w:t>.</w:t>
      </w:r>
    </w:p>
    <w:p w14:paraId="4A996DAF" w14:textId="77777777" w:rsidR="00925ED1" w:rsidRPr="00FB7E71" w:rsidRDefault="00925ED1" w:rsidP="0006523B">
      <w:pPr>
        <w:pStyle w:val="Heading1"/>
        <w:numPr>
          <w:ilvl w:val="0"/>
          <w:numId w:val="0"/>
        </w:numPr>
        <w:spacing w:before="0" w:after="0"/>
        <w:rPr>
          <w:sz w:val="16"/>
          <w:szCs w:val="16"/>
        </w:rPr>
      </w:pPr>
      <w:r w:rsidRPr="00FB7E71">
        <w:rPr>
          <w:sz w:val="16"/>
          <w:szCs w:val="16"/>
        </w:rPr>
        <w:t>Table III. PERFORMANCE ANALYSIS OF DIFFERENT ARCHITECURAL PARAMETERS</w:t>
      </w:r>
    </w:p>
    <w:tbl>
      <w:tblPr>
        <w:tblW w:w="0" w:type="auto"/>
        <w:jc w:val="center"/>
        <w:tblLook w:val="04A0" w:firstRow="1" w:lastRow="0" w:firstColumn="1" w:lastColumn="0" w:noHBand="0" w:noVBand="1"/>
      </w:tblPr>
      <w:tblGrid>
        <w:gridCol w:w="1613"/>
        <w:gridCol w:w="452"/>
        <w:gridCol w:w="927"/>
        <w:gridCol w:w="927"/>
      </w:tblGrid>
      <w:tr w:rsidR="00925ED1" w14:paraId="3E888B42" w14:textId="77777777" w:rsidTr="0069363B">
        <w:trPr>
          <w:trHeight w:val="225"/>
          <w:jc w:val="center"/>
        </w:trPr>
        <w:tc>
          <w:tcPr>
            <w:tcW w:w="1613" w:type="dxa"/>
            <w:vMerge w:val="restart"/>
            <w:tcBorders>
              <w:top w:val="double" w:sz="4" w:space="0" w:color="auto"/>
            </w:tcBorders>
            <w:shd w:val="clear" w:color="auto" w:fill="auto"/>
          </w:tcPr>
          <w:p w14:paraId="7B11B2EE" w14:textId="77777777" w:rsidR="00925ED1" w:rsidRPr="009906DB" w:rsidRDefault="00925ED1" w:rsidP="0006523B">
            <w:pPr>
              <w:rPr>
                <w:b/>
                <w:sz w:val="16"/>
                <w:szCs w:val="16"/>
              </w:rPr>
            </w:pPr>
            <w:r w:rsidRPr="009906DB">
              <w:rPr>
                <w:b/>
                <w:sz w:val="16"/>
                <w:szCs w:val="16"/>
              </w:rPr>
              <w:t>Parameters</w:t>
            </w:r>
          </w:p>
        </w:tc>
        <w:tc>
          <w:tcPr>
            <w:tcW w:w="452" w:type="dxa"/>
            <w:vMerge w:val="restart"/>
            <w:tcBorders>
              <w:top w:val="double" w:sz="4" w:space="0" w:color="auto"/>
            </w:tcBorders>
            <w:shd w:val="clear" w:color="auto" w:fill="auto"/>
          </w:tcPr>
          <w:p w14:paraId="710A44ED" w14:textId="77777777" w:rsidR="00925ED1" w:rsidRPr="009906DB" w:rsidRDefault="00925ED1" w:rsidP="0006523B">
            <w:pPr>
              <w:rPr>
                <w:b/>
                <w:sz w:val="16"/>
                <w:szCs w:val="16"/>
              </w:rPr>
            </w:pPr>
            <w:r>
              <w:rPr>
                <w:b/>
                <w:sz w:val="16"/>
                <w:szCs w:val="16"/>
              </w:rPr>
              <w:t>N</w:t>
            </w:r>
            <w:r w:rsidRPr="009906DB">
              <w:rPr>
                <w:b/>
                <w:sz w:val="16"/>
                <w:szCs w:val="16"/>
              </w:rPr>
              <w:t>o</w:t>
            </w:r>
            <w:r>
              <w:rPr>
                <w:b/>
                <w:sz w:val="16"/>
                <w:szCs w:val="16"/>
              </w:rPr>
              <w:t>.</w:t>
            </w:r>
          </w:p>
        </w:tc>
        <w:tc>
          <w:tcPr>
            <w:tcW w:w="1854" w:type="dxa"/>
            <w:gridSpan w:val="2"/>
            <w:tcBorders>
              <w:top w:val="double" w:sz="4" w:space="0" w:color="auto"/>
            </w:tcBorders>
            <w:shd w:val="clear" w:color="auto" w:fill="auto"/>
          </w:tcPr>
          <w:p w14:paraId="32032AAA" w14:textId="77777777" w:rsidR="00925ED1" w:rsidRPr="009906DB" w:rsidRDefault="00925ED1" w:rsidP="0006523B">
            <w:pPr>
              <w:rPr>
                <w:b/>
                <w:sz w:val="16"/>
                <w:szCs w:val="16"/>
              </w:rPr>
            </w:pPr>
            <w:r>
              <w:rPr>
                <w:b/>
                <w:sz w:val="16"/>
                <w:szCs w:val="16"/>
              </w:rPr>
              <w:t>Classification Accuracy</w:t>
            </w:r>
          </w:p>
        </w:tc>
      </w:tr>
      <w:tr w:rsidR="00925ED1" w14:paraId="0F8E7E61" w14:textId="77777777" w:rsidTr="0069363B">
        <w:trPr>
          <w:trHeight w:val="315"/>
          <w:jc w:val="center"/>
        </w:trPr>
        <w:tc>
          <w:tcPr>
            <w:tcW w:w="1613" w:type="dxa"/>
            <w:vMerge/>
            <w:tcBorders>
              <w:bottom w:val="single" w:sz="4" w:space="0" w:color="auto"/>
            </w:tcBorders>
            <w:shd w:val="clear" w:color="auto" w:fill="auto"/>
          </w:tcPr>
          <w:p w14:paraId="1753321B" w14:textId="77777777" w:rsidR="00925ED1" w:rsidRPr="009906DB" w:rsidRDefault="00925ED1" w:rsidP="0006523B">
            <w:pPr>
              <w:rPr>
                <w:b/>
                <w:sz w:val="16"/>
                <w:szCs w:val="16"/>
              </w:rPr>
            </w:pPr>
          </w:p>
        </w:tc>
        <w:tc>
          <w:tcPr>
            <w:tcW w:w="452" w:type="dxa"/>
            <w:vMerge/>
            <w:tcBorders>
              <w:bottom w:val="single" w:sz="4" w:space="0" w:color="auto"/>
            </w:tcBorders>
            <w:shd w:val="clear" w:color="auto" w:fill="auto"/>
          </w:tcPr>
          <w:p w14:paraId="6DB5E217" w14:textId="77777777" w:rsidR="00925ED1" w:rsidRDefault="00925ED1" w:rsidP="0006523B">
            <w:pPr>
              <w:rPr>
                <w:b/>
                <w:sz w:val="16"/>
                <w:szCs w:val="16"/>
              </w:rPr>
            </w:pPr>
          </w:p>
        </w:tc>
        <w:tc>
          <w:tcPr>
            <w:tcW w:w="927" w:type="dxa"/>
            <w:tcBorders>
              <w:top w:val="single" w:sz="4" w:space="0" w:color="auto"/>
              <w:bottom w:val="single" w:sz="4" w:space="0" w:color="auto"/>
            </w:tcBorders>
            <w:shd w:val="clear" w:color="auto" w:fill="auto"/>
          </w:tcPr>
          <w:p w14:paraId="75AF739B" w14:textId="77777777" w:rsidR="00925ED1" w:rsidRPr="00344308" w:rsidRDefault="00925ED1" w:rsidP="0006523B">
            <w:pPr>
              <w:rPr>
                <w:b/>
                <w:i/>
                <w:sz w:val="16"/>
                <w:szCs w:val="16"/>
              </w:rPr>
            </w:pPr>
            <w:r w:rsidRPr="00344308">
              <w:rPr>
                <w:b/>
                <w:i/>
                <w:sz w:val="16"/>
                <w:szCs w:val="16"/>
              </w:rPr>
              <w:t>D1</w:t>
            </w:r>
          </w:p>
        </w:tc>
        <w:tc>
          <w:tcPr>
            <w:tcW w:w="927" w:type="dxa"/>
            <w:tcBorders>
              <w:top w:val="single" w:sz="4" w:space="0" w:color="auto"/>
              <w:bottom w:val="single" w:sz="4" w:space="0" w:color="auto"/>
            </w:tcBorders>
            <w:shd w:val="clear" w:color="auto" w:fill="auto"/>
          </w:tcPr>
          <w:p w14:paraId="66F2E6D6" w14:textId="77777777" w:rsidR="00925ED1" w:rsidRPr="00344308" w:rsidRDefault="00925ED1" w:rsidP="0006523B">
            <w:pPr>
              <w:rPr>
                <w:b/>
                <w:i/>
                <w:sz w:val="16"/>
                <w:szCs w:val="16"/>
              </w:rPr>
            </w:pPr>
            <w:r>
              <w:rPr>
                <w:b/>
                <w:sz w:val="16"/>
                <w:szCs w:val="16"/>
              </w:rPr>
              <w:t xml:space="preserve"> </w:t>
            </w:r>
            <w:r w:rsidRPr="00344308">
              <w:rPr>
                <w:b/>
                <w:i/>
                <w:sz w:val="16"/>
                <w:szCs w:val="16"/>
              </w:rPr>
              <w:t>D2</w:t>
            </w:r>
          </w:p>
        </w:tc>
      </w:tr>
      <w:tr w:rsidR="00830231" w14:paraId="223A94CE" w14:textId="77777777" w:rsidTr="0069363B">
        <w:trPr>
          <w:jc w:val="center"/>
        </w:trPr>
        <w:tc>
          <w:tcPr>
            <w:tcW w:w="1613" w:type="dxa"/>
            <w:tcBorders>
              <w:top w:val="single" w:sz="4" w:space="0" w:color="auto"/>
            </w:tcBorders>
            <w:shd w:val="clear" w:color="auto" w:fill="auto"/>
          </w:tcPr>
          <w:p w14:paraId="3E9DF709" w14:textId="77777777" w:rsidR="00830231" w:rsidRPr="009906DB" w:rsidRDefault="00830231" w:rsidP="0006523B">
            <w:pPr>
              <w:rPr>
                <w:sz w:val="16"/>
                <w:szCs w:val="16"/>
              </w:rPr>
            </w:pPr>
          </w:p>
        </w:tc>
        <w:tc>
          <w:tcPr>
            <w:tcW w:w="452" w:type="dxa"/>
            <w:tcBorders>
              <w:top w:val="single" w:sz="4" w:space="0" w:color="auto"/>
            </w:tcBorders>
            <w:shd w:val="clear" w:color="auto" w:fill="auto"/>
          </w:tcPr>
          <w:p w14:paraId="4D1AF500" w14:textId="3C6B5D81" w:rsidR="00830231" w:rsidRPr="0028482E" w:rsidRDefault="00830231" w:rsidP="0006523B">
            <w:pPr>
              <w:rPr>
                <w:sz w:val="16"/>
                <w:szCs w:val="16"/>
              </w:rPr>
            </w:pPr>
            <w:r w:rsidRPr="0028482E">
              <w:rPr>
                <w:sz w:val="16"/>
                <w:szCs w:val="16"/>
              </w:rPr>
              <w:t>1</w:t>
            </w:r>
          </w:p>
        </w:tc>
        <w:tc>
          <w:tcPr>
            <w:tcW w:w="927" w:type="dxa"/>
            <w:tcBorders>
              <w:top w:val="single" w:sz="4" w:space="0" w:color="auto"/>
            </w:tcBorders>
            <w:shd w:val="clear" w:color="auto" w:fill="auto"/>
            <w:vAlign w:val="bottom"/>
          </w:tcPr>
          <w:p w14:paraId="1E35EDF3" w14:textId="76CDF1C1" w:rsidR="00830231" w:rsidRPr="0028482E" w:rsidRDefault="0028482E" w:rsidP="0006523B">
            <w:pPr>
              <w:rPr>
                <w:color w:val="000000"/>
                <w:sz w:val="16"/>
                <w:szCs w:val="16"/>
              </w:rPr>
            </w:pPr>
            <w:r w:rsidRPr="0028482E">
              <w:rPr>
                <w:color w:val="000000"/>
                <w:sz w:val="16"/>
                <w:szCs w:val="16"/>
              </w:rPr>
              <w:t>80</w:t>
            </w:r>
            <w:r w:rsidR="00830231" w:rsidRPr="0028482E">
              <w:rPr>
                <w:color w:val="000000"/>
                <w:sz w:val="16"/>
                <w:szCs w:val="16"/>
              </w:rPr>
              <w:t>.97</w:t>
            </w:r>
          </w:p>
        </w:tc>
        <w:tc>
          <w:tcPr>
            <w:tcW w:w="927" w:type="dxa"/>
            <w:tcBorders>
              <w:top w:val="single" w:sz="4" w:space="0" w:color="auto"/>
            </w:tcBorders>
            <w:shd w:val="clear" w:color="auto" w:fill="auto"/>
            <w:vAlign w:val="bottom"/>
          </w:tcPr>
          <w:p w14:paraId="15F63ACD" w14:textId="7DEF0051" w:rsidR="00830231" w:rsidRPr="0028482E" w:rsidRDefault="00830231" w:rsidP="0006523B">
            <w:pPr>
              <w:rPr>
                <w:color w:val="000000"/>
                <w:sz w:val="16"/>
                <w:szCs w:val="16"/>
              </w:rPr>
            </w:pPr>
            <w:r w:rsidRPr="0028482E">
              <w:rPr>
                <w:color w:val="000000"/>
                <w:sz w:val="16"/>
                <w:szCs w:val="16"/>
              </w:rPr>
              <w:t>76.32</w:t>
            </w:r>
          </w:p>
        </w:tc>
      </w:tr>
      <w:tr w:rsidR="0090617E" w14:paraId="7762AA08" w14:textId="77777777" w:rsidTr="00830231">
        <w:trPr>
          <w:jc w:val="center"/>
        </w:trPr>
        <w:tc>
          <w:tcPr>
            <w:tcW w:w="1613" w:type="dxa"/>
            <w:vMerge w:val="restart"/>
            <w:shd w:val="clear" w:color="auto" w:fill="auto"/>
          </w:tcPr>
          <w:p w14:paraId="68931286" w14:textId="77777777" w:rsidR="0090617E" w:rsidRPr="009906DB" w:rsidRDefault="0090617E" w:rsidP="0006523B">
            <w:pPr>
              <w:rPr>
                <w:sz w:val="16"/>
                <w:szCs w:val="16"/>
              </w:rPr>
            </w:pPr>
            <w:r w:rsidRPr="009906DB">
              <w:rPr>
                <w:sz w:val="16"/>
                <w:szCs w:val="16"/>
              </w:rPr>
              <w:t>Depth</w:t>
            </w:r>
            <w:r>
              <w:rPr>
                <w:sz w:val="16"/>
                <w:szCs w:val="16"/>
              </w:rPr>
              <w:t xml:space="preserve"> (convolutional layers)</w:t>
            </w:r>
          </w:p>
        </w:tc>
        <w:tc>
          <w:tcPr>
            <w:tcW w:w="452" w:type="dxa"/>
            <w:shd w:val="clear" w:color="auto" w:fill="auto"/>
          </w:tcPr>
          <w:p w14:paraId="6D3A7CDD" w14:textId="77777777" w:rsidR="0090617E" w:rsidRPr="008C097D" w:rsidRDefault="0090617E" w:rsidP="0006523B">
            <w:pPr>
              <w:rPr>
                <w:b/>
                <w:sz w:val="16"/>
                <w:szCs w:val="16"/>
              </w:rPr>
            </w:pPr>
            <w:r w:rsidRPr="008C097D">
              <w:rPr>
                <w:b/>
                <w:sz w:val="16"/>
                <w:szCs w:val="16"/>
              </w:rPr>
              <w:t>2</w:t>
            </w:r>
          </w:p>
        </w:tc>
        <w:tc>
          <w:tcPr>
            <w:tcW w:w="927" w:type="dxa"/>
            <w:shd w:val="clear" w:color="auto" w:fill="auto"/>
            <w:vAlign w:val="bottom"/>
          </w:tcPr>
          <w:p w14:paraId="77D5107C" w14:textId="776C1DC1" w:rsidR="0090617E" w:rsidRPr="0090617E" w:rsidRDefault="0090617E" w:rsidP="0006523B">
            <w:pPr>
              <w:rPr>
                <w:b/>
                <w:sz w:val="16"/>
                <w:szCs w:val="16"/>
              </w:rPr>
            </w:pPr>
            <w:r w:rsidRPr="0090617E">
              <w:rPr>
                <w:b/>
                <w:color w:val="000000"/>
                <w:sz w:val="16"/>
                <w:szCs w:val="16"/>
              </w:rPr>
              <w:t>84.56</w:t>
            </w:r>
          </w:p>
        </w:tc>
        <w:tc>
          <w:tcPr>
            <w:tcW w:w="927" w:type="dxa"/>
            <w:shd w:val="clear" w:color="auto" w:fill="auto"/>
            <w:vAlign w:val="bottom"/>
          </w:tcPr>
          <w:p w14:paraId="43E65BF5" w14:textId="66ED211B" w:rsidR="0090617E" w:rsidRPr="0090617E" w:rsidRDefault="0090617E" w:rsidP="0006523B">
            <w:pPr>
              <w:rPr>
                <w:b/>
                <w:sz w:val="16"/>
                <w:szCs w:val="16"/>
              </w:rPr>
            </w:pPr>
            <w:r w:rsidRPr="0090617E">
              <w:rPr>
                <w:b/>
                <w:color w:val="000000"/>
                <w:sz w:val="16"/>
                <w:szCs w:val="16"/>
              </w:rPr>
              <w:t>83.25</w:t>
            </w:r>
          </w:p>
        </w:tc>
      </w:tr>
      <w:tr w:rsidR="0090617E" w14:paraId="4ACE7B65" w14:textId="77777777" w:rsidTr="00830231">
        <w:trPr>
          <w:jc w:val="center"/>
        </w:trPr>
        <w:tc>
          <w:tcPr>
            <w:tcW w:w="1613" w:type="dxa"/>
            <w:vMerge/>
            <w:shd w:val="clear" w:color="auto" w:fill="auto"/>
          </w:tcPr>
          <w:p w14:paraId="1F21E18E" w14:textId="77777777" w:rsidR="0090617E" w:rsidRPr="009906DB" w:rsidRDefault="0090617E" w:rsidP="0006523B">
            <w:pPr>
              <w:rPr>
                <w:sz w:val="16"/>
                <w:szCs w:val="16"/>
              </w:rPr>
            </w:pPr>
          </w:p>
        </w:tc>
        <w:tc>
          <w:tcPr>
            <w:tcW w:w="452" w:type="dxa"/>
            <w:shd w:val="clear" w:color="auto" w:fill="auto"/>
          </w:tcPr>
          <w:p w14:paraId="71D6C6BF" w14:textId="77777777" w:rsidR="0090617E" w:rsidRPr="008C097D" w:rsidRDefault="0090617E" w:rsidP="0006523B">
            <w:pPr>
              <w:rPr>
                <w:sz w:val="16"/>
                <w:szCs w:val="16"/>
              </w:rPr>
            </w:pPr>
            <w:r w:rsidRPr="008C097D">
              <w:rPr>
                <w:sz w:val="16"/>
                <w:szCs w:val="16"/>
              </w:rPr>
              <w:t>3</w:t>
            </w:r>
          </w:p>
        </w:tc>
        <w:tc>
          <w:tcPr>
            <w:tcW w:w="927" w:type="dxa"/>
            <w:shd w:val="clear" w:color="auto" w:fill="auto"/>
            <w:vAlign w:val="bottom"/>
          </w:tcPr>
          <w:p w14:paraId="57937623" w14:textId="779E34C0" w:rsidR="0090617E" w:rsidRPr="008C097D" w:rsidRDefault="0090617E" w:rsidP="0006523B">
            <w:pPr>
              <w:rPr>
                <w:sz w:val="16"/>
                <w:szCs w:val="16"/>
              </w:rPr>
            </w:pPr>
            <w:r>
              <w:rPr>
                <w:color w:val="000000"/>
                <w:sz w:val="16"/>
                <w:szCs w:val="16"/>
              </w:rPr>
              <w:t>78.91</w:t>
            </w:r>
          </w:p>
        </w:tc>
        <w:tc>
          <w:tcPr>
            <w:tcW w:w="927" w:type="dxa"/>
            <w:shd w:val="clear" w:color="auto" w:fill="auto"/>
            <w:vAlign w:val="bottom"/>
          </w:tcPr>
          <w:p w14:paraId="4F27F428" w14:textId="30E61F6D" w:rsidR="0090617E" w:rsidRPr="008C097D" w:rsidRDefault="0090617E" w:rsidP="0006523B">
            <w:pPr>
              <w:rPr>
                <w:sz w:val="16"/>
                <w:szCs w:val="16"/>
              </w:rPr>
            </w:pPr>
            <w:r>
              <w:rPr>
                <w:color w:val="000000"/>
                <w:sz w:val="16"/>
                <w:szCs w:val="16"/>
              </w:rPr>
              <w:t>82.34</w:t>
            </w:r>
          </w:p>
        </w:tc>
      </w:tr>
      <w:tr w:rsidR="0090617E" w14:paraId="50579B84" w14:textId="77777777" w:rsidTr="00830231">
        <w:trPr>
          <w:jc w:val="center"/>
        </w:trPr>
        <w:tc>
          <w:tcPr>
            <w:tcW w:w="1613" w:type="dxa"/>
            <w:vMerge w:val="restart"/>
            <w:shd w:val="clear" w:color="auto" w:fill="auto"/>
          </w:tcPr>
          <w:p w14:paraId="6E60BBDD" w14:textId="77777777" w:rsidR="0090617E" w:rsidRDefault="0090617E" w:rsidP="0006523B">
            <w:pPr>
              <w:rPr>
                <w:sz w:val="16"/>
                <w:szCs w:val="16"/>
              </w:rPr>
            </w:pPr>
            <w:r w:rsidRPr="009906DB">
              <w:rPr>
                <w:sz w:val="16"/>
                <w:szCs w:val="16"/>
              </w:rPr>
              <w:t>Filter length</w:t>
            </w:r>
          </w:p>
          <w:p w14:paraId="1013F5E3" w14:textId="77777777" w:rsidR="0090617E" w:rsidRPr="009906DB" w:rsidRDefault="0090617E" w:rsidP="0006523B">
            <w:pPr>
              <w:rPr>
                <w:sz w:val="16"/>
                <w:szCs w:val="16"/>
              </w:rPr>
            </w:pPr>
            <w:r>
              <w:rPr>
                <w:sz w:val="16"/>
                <w:szCs w:val="16"/>
              </w:rPr>
              <w:t>(Number of filters)</w:t>
            </w:r>
          </w:p>
        </w:tc>
        <w:tc>
          <w:tcPr>
            <w:tcW w:w="452" w:type="dxa"/>
            <w:shd w:val="clear" w:color="auto" w:fill="auto"/>
          </w:tcPr>
          <w:p w14:paraId="68CCCED1" w14:textId="77777777" w:rsidR="0090617E" w:rsidRPr="008C097D" w:rsidRDefault="0090617E" w:rsidP="0006523B">
            <w:pPr>
              <w:rPr>
                <w:sz w:val="16"/>
                <w:szCs w:val="16"/>
              </w:rPr>
            </w:pPr>
            <w:r w:rsidRPr="008C097D">
              <w:rPr>
                <w:sz w:val="16"/>
                <w:szCs w:val="16"/>
              </w:rPr>
              <w:t>5</w:t>
            </w:r>
          </w:p>
        </w:tc>
        <w:tc>
          <w:tcPr>
            <w:tcW w:w="927" w:type="dxa"/>
            <w:shd w:val="clear" w:color="auto" w:fill="auto"/>
            <w:vAlign w:val="bottom"/>
          </w:tcPr>
          <w:p w14:paraId="14272176" w14:textId="310449BC" w:rsidR="0090617E" w:rsidRPr="008C097D" w:rsidRDefault="0090617E" w:rsidP="0006523B">
            <w:pPr>
              <w:rPr>
                <w:sz w:val="16"/>
                <w:szCs w:val="16"/>
              </w:rPr>
            </w:pPr>
            <w:r>
              <w:rPr>
                <w:color w:val="000000"/>
                <w:sz w:val="16"/>
                <w:szCs w:val="16"/>
              </w:rPr>
              <w:t>75.24</w:t>
            </w:r>
          </w:p>
        </w:tc>
        <w:tc>
          <w:tcPr>
            <w:tcW w:w="927" w:type="dxa"/>
            <w:shd w:val="clear" w:color="auto" w:fill="auto"/>
            <w:vAlign w:val="bottom"/>
          </w:tcPr>
          <w:p w14:paraId="3C3B772C" w14:textId="2D506D31" w:rsidR="0090617E" w:rsidRPr="008C097D" w:rsidRDefault="0090617E" w:rsidP="0006523B">
            <w:pPr>
              <w:rPr>
                <w:sz w:val="16"/>
                <w:szCs w:val="16"/>
              </w:rPr>
            </w:pPr>
            <w:r>
              <w:rPr>
                <w:color w:val="000000"/>
                <w:sz w:val="16"/>
                <w:szCs w:val="16"/>
              </w:rPr>
              <w:t>82.05</w:t>
            </w:r>
          </w:p>
        </w:tc>
      </w:tr>
      <w:tr w:rsidR="0090617E" w14:paraId="579588F5" w14:textId="77777777" w:rsidTr="00830231">
        <w:trPr>
          <w:jc w:val="center"/>
        </w:trPr>
        <w:tc>
          <w:tcPr>
            <w:tcW w:w="1613" w:type="dxa"/>
            <w:vMerge/>
            <w:shd w:val="clear" w:color="auto" w:fill="auto"/>
          </w:tcPr>
          <w:p w14:paraId="4BF5EA33" w14:textId="77777777" w:rsidR="0090617E" w:rsidRPr="009906DB" w:rsidRDefault="0090617E" w:rsidP="0006523B">
            <w:pPr>
              <w:rPr>
                <w:sz w:val="16"/>
                <w:szCs w:val="16"/>
              </w:rPr>
            </w:pPr>
          </w:p>
        </w:tc>
        <w:tc>
          <w:tcPr>
            <w:tcW w:w="452" w:type="dxa"/>
            <w:shd w:val="clear" w:color="auto" w:fill="auto"/>
          </w:tcPr>
          <w:p w14:paraId="342678CD" w14:textId="77777777" w:rsidR="0090617E" w:rsidRPr="008C097D" w:rsidRDefault="0090617E" w:rsidP="0006523B">
            <w:pPr>
              <w:rPr>
                <w:sz w:val="16"/>
                <w:szCs w:val="16"/>
              </w:rPr>
            </w:pPr>
            <w:r w:rsidRPr="008C097D">
              <w:rPr>
                <w:sz w:val="16"/>
                <w:szCs w:val="16"/>
              </w:rPr>
              <w:t>10</w:t>
            </w:r>
          </w:p>
        </w:tc>
        <w:tc>
          <w:tcPr>
            <w:tcW w:w="927" w:type="dxa"/>
            <w:shd w:val="clear" w:color="auto" w:fill="auto"/>
            <w:vAlign w:val="bottom"/>
          </w:tcPr>
          <w:p w14:paraId="42F514E2" w14:textId="338E9EBB" w:rsidR="0090617E" w:rsidRPr="008C097D" w:rsidRDefault="0090617E" w:rsidP="0006523B">
            <w:pPr>
              <w:rPr>
                <w:sz w:val="16"/>
                <w:szCs w:val="16"/>
              </w:rPr>
            </w:pPr>
            <w:r>
              <w:rPr>
                <w:color w:val="000000"/>
                <w:sz w:val="16"/>
                <w:szCs w:val="16"/>
              </w:rPr>
              <w:t>84.56</w:t>
            </w:r>
          </w:p>
        </w:tc>
        <w:tc>
          <w:tcPr>
            <w:tcW w:w="927" w:type="dxa"/>
            <w:shd w:val="clear" w:color="auto" w:fill="auto"/>
            <w:vAlign w:val="bottom"/>
          </w:tcPr>
          <w:p w14:paraId="4F2EF5B9" w14:textId="3227F552" w:rsidR="0090617E" w:rsidRPr="008C097D" w:rsidRDefault="0090617E" w:rsidP="0006523B">
            <w:pPr>
              <w:rPr>
                <w:sz w:val="16"/>
                <w:szCs w:val="16"/>
              </w:rPr>
            </w:pPr>
            <w:r>
              <w:rPr>
                <w:color w:val="000000"/>
                <w:sz w:val="16"/>
                <w:szCs w:val="16"/>
              </w:rPr>
              <w:t>83.25</w:t>
            </w:r>
          </w:p>
        </w:tc>
      </w:tr>
      <w:tr w:rsidR="0090617E" w14:paraId="1C9825F7" w14:textId="77777777" w:rsidTr="00830231">
        <w:trPr>
          <w:jc w:val="center"/>
        </w:trPr>
        <w:tc>
          <w:tcPr>
            <w:tcW w:w="1613" w:type="dxa"/>
            <w:vMerge/>
            <w:shd w:val="clear" w:color="auto" w:fill="auto"/>
          </w:tcPr>
          <w:p w14:paraId="1EB3F52C" w14:textId="77777777" w:rsidR="0090617E" w:rsidRPr="009906DB" w:rsidRDefault="0090617E" w:rsidP="0006523B">
            <w:pPr>
              <w:rPr>
                <w:sz w:val="16"/>
                <w:szCs w:val="16"/>
              </w:rPr>
            </w:pPr>
          </w:p>
        </w:tc>
        <w:tc>
          <w:tcPr>
            <w:tcW w:w="452" w:type="dxa"/>
            <w:shd w:val="clear" w:color="auto" w:fill="auto"/>
          </w:tcPr>
          <w:p w14:paraId="78D16E79" w14:textId="77777777" w:rsidR="0090617E" w:rsidRPr="008C097D" w:rsidRDefault="0090617E" w:rsidP="0006523B">
            <w:pPr>
              <w:rPr>
                <w:sz w:val="16"/>
                <w:szCs w:val="16"/>
              </w:rPr>
            </w:pPr>
            <w:r w:rsidRPr="008C097D">
              <w:rPr>
                <w:sz w:val="16"/>
                <w:szCs w:val="16"/>
              </w:rPr>
              <w:t>15</w:t>
            </w:r>
          </w:p>
        </w:tc>
        <w:tc>
          <w:tcPr>
            <w:tcW w:w="927" w:type="dxa"/>
            <w:shd w:val="clear" w:color="auto" w:fill="auto"/>
            <w:vAlign w:val="bottom"/>
          </w:tcPr>
          <w:p w14:paraId="158821D4" w14:textId="573F69B0" w:rsidR="0090617E" w:rsidRPr="008C097D" w:rsidRDefault="0090617E" w:rsidP="0006523B">
            <w:pPr>
              <w:rPr>
                <w:sz w:val="16"/>
                <w:szCs w:val="16"/>
              </w:rPr>
            </w:pPr>
            <w:r>
              <w:rPr>
                <w:color w:val="000000"/>
                <w:sz w:val="16"/>
                <w:szCs w:val="16"/>
              </w:rPr>
              <w:t>91.66</w:t>
            </w:r>
          </w:p>
        </w:tc>
        <w:tc>
          <w:tcPr>
            <w:tcW w:w="927" w:type="dxa"/>
            <w:shd w:val="clear" w:color="auto" w:fill="auto"/>
            <w:vAlign w:val="bottom"/>
          </w:tcPr>
          <w:p w14:paraId="22867DE3" w14:textId="2F6A299A" w:rsidR="0090617E" w:rsidRPr="008C097D" w:rsidRDefault="0090617E" w:rsidP="0006523B">
            <w:pPr>
              <w:rPr>
                <w:sz w:val="16"/>
                <w:szCs w:val="16"/>
              </w:rPr>
            </w:pPr>
            <w:r>
              <w:rPr>
                <w:color w:val="000000"/>
                <w:sz w:val="16"/>
                <w:szCs w:val="16"/>
              </w:rPr>
              <w:t>85.93</w:t>
            </w:r>
          </w:p>
        </w:tc>
      </w:tr>
      <w:tr w:rsidR="0090617E" w14:paraId="15F4F2DA" w14:textId="77777777" w:rsidTr="00830231">
        <w:trPr>
          <w:jc w:val="center"/>
        </w:trPr>
        <w:tc>
          <w:tcPr>
            <w:tcW w:w="1613" w:type="dxa"/>
            <w:vMerge/>
            <w:shd w:val="clear" w:color="auto" w:fill="auto"/>
          </w:tcPr>
          <w:p w14:paraId="13F52690" w14:textId="77777777" w:rsidR="0090617E" w:rsidRPr="009906DB" w:rsidRDefault="0090617E" w:rsidP="0006523B">
            <w:pPr>
              <w:rPr>
                <w:sz w:val="16"/>
                <w:szCs w:val="16"/>
              </w:rPr>
            </w:pPr>
          </w:p>
        </w:tc>
        <w:tc>
          <w:tcPr>
            <w:tcW w:w="452" w:type="dxa"/>
            <w:shd w:val="clear" w:color="auto" w:fill="auto"/>
          </w:tcPr>
          <w:p w14:paraId="3ED50DC5" w14:textId="77777777" w:rsidR="0090617E" w:rsidRPr="008C097D" w:rsidRDefault="0090617E" w:rsidP="0006523B">
            <w:pPr>
              <w:rPr>
                <w:b/>
                <w:sz w:val="16"/>
                <w:szCs w:val="16"/>
              </w:rPr>
            </w:pPr>
            <w:r w:rsidRPr="008C097D">
              <w:rPr>
                <w:b/>
                <w:sz w:val="16"/>
                <w:szCs w:val="16"/>
              </w:rPr>
              <w:t>20</w:t>
            </w:r>
          </w:p>
        </w:tc>
        <w:tc>
          <w:tcPr>
            <w:tcW w:w="927" w:type="dxa"/>
            <w:shd w:val="clear" w:color="auto" w:fill="auto"/>
            <w:vAlign w:val="bottom"/>
          </w:tcPr>
          <w:p w14:paraId="0E7E25E5" w14:textId="1A0059BB" w:rsidR="0090617E" w:rsidRPr="0090617E" w:rsidRDefault="0090617E" w:rsidP="0006523B">
            <w:pPr>
              <w:rPr>
                <w:b/>
                <w:sz w:val="16"/>
                <w:szCs w:val="16"/>
              </w:rPr>
            </w:pPr>
            <w:r w:rsidRPr="0090617E">
              <w:rPr>
                <w:b/>
                <w:color w:val="000000"/>
                <w:sz w:val="16"/>
                <w:szCs w:val="16"/>
              </w:rPr>
              <w:t>96.78</w:t>
            </w:r>
          </w:p>
        </w:tc>
        <w:tc>
          <w:tcPr>
            <w:tcW w:w="927" w:type="dxa"/>
            <w:shd w:val="clear" w:color="auto" w:fill="auto"/>
            <w:vAlign w:val="bottom"/>
          </w:tcPr>
          <w:p w14:paraId="1880882D" w14:textId="7A173DD6" w:rsidR="0090617E" w:rsidRPr="0090617E" w:rsidRDefault="0090617E" w:rsidP="0006523B">
            <w:pPr>
              <w:rPr>
                <w:b/>
                <w:sz w:val="16"/>
                <w:szCs w:val="16"/>
              </w:rPr>
            </w:pPr>
            <w:r>
              <w:rPr>
                <w:b/>
                <w:color w:val="000000"/>
                <w:sz w:val="16"/>
                <w:szCs w:val="16"/>
              </w:rPr>
              <w:t>86.6</w:t>
            </w:r>
            <w:r w:rsidRPr="0090617E">
              <w:rPr>
                <w:b/>
                <w:color w:val="000000"/>
                <w:sz w:val="16"/>
                <w:szCs w:val="16"/>
              </w:rPr>
              <w:t>4</w:t>
            </w:r>
          </w:p>
        </w:tc>
      </w:tr>
      <w:tr w:rsidR="00830231" w14:paraId="126BED4F" w14:textId="77777777" w:rsidTr="00830231">
        <w:trPr>
          <w:jc w:val="center"/>
        </w:trPr>
        <w:tc>
          <w:tcPr>
            <w:tcW w:w="1613" w:type="dxa"/>
            <w:shd w:val="clear" w:color="auto" w:fill="auto"/>
          </w:tcPr>
          <w:p w14:paraId="2F2F93F3" w14:textId="77777777" w:rsidR="00830231" w:rsidRPr="009906DB" w:rsidRDefault="00830231" w:rsidP="0006523B">
            <w:pPr>
              <w:rPr>
                <w:sz w:val="16"/>
                <w:szCs w:val="16"/>
              </w:rPr>
            </w:pPr>
          </w:p>
        </w:tc>
        <w:tc>
          <w:tcPr>
            <w:tcW w:w="452" w:type="dxa"/>
            <w:shd w:val="clear" w:color="auto" w:fill="auto"/>
          </w:tcPr>
          <w:p w14:paraId="4F4BA8F1" w14:textId="517BAE7D" w:rsidR="00830231" w:rsidRPr="008C097D" w:rsidRDefault="00830231" w:rsidP="0006523B">
            <w:pPr>
              <w:rPr>
                <w:sz w:val="16"/>
                <w:szCs w:val="16"/>
              </w:rPr>
            </w:pPr>
            <w:r>
              <w:rPr>
                <w:sz w:val="16"/>
                <w:szCs w:val="16"/>
              </w:rPr>
              <w:t>25</w:t>
            </w:r>
          </w:p>
        </w:tc>
        <w:tc>
          <w:tcPr>
            <w:tcW w:w="927" w:type="dxa"/>
            <w:shd w:val="clear" w:color="auto" w:fill="auto"/>
            <w:vAlign w:val="bottom"/>
          </w:tcPr>
          <w:p w14:paraId="249D1353" w14:textId="10E1D37F" w:rsidR="00830231" w:rsidRDefault="00830231" w:rsidP="0006523B">
            <w:pPr>
              <w:rPr>
                <w:color w:val="000000"/>
                <w:sz w:val="16"/>
                <w:szCs w:val="16"/>
              </w:rPr>
            </w:pPr>
            <w:r>
              <w:rPr>
                <w:color w:val="000000"/>
                <w:sz w:val="16"/>
                <w:szCs w:val="16"/>
              </w:rPr>
              <w:t>96.89</w:t>
            </w:r>
          </w:p>
        </w:tc>
        <w:tc>
          <w:tcPr>
            <w:tcW w:w="927" w:type="dxa"/>
            <w:shd w:val="clear" w:color="auto" w:fill="auto"/>
            <w:vAlign w:val="bottom"/>
          </w:tcPr>
          <w:p w14:paraId="38FB0E9A" w14:textId="56B5FB37" w:rsidR="00830231" w:rsidRDefault="00830231" w:rsidP="0006523B">
            <w:pPr>
              <w:rPr>
                <w:color w:val="000000"/>
                <w:sz w:val="16"/>
                <w:szCs w:val="16"/>
              </w:rPr>
            </w:pPr>
            <w:r>
              <w:rPr>
                <w:color w:val="000000"/>
                <w:sz w:val="16"/>
                <w:szCs w:val="16"/>
              </w:rPr>
              <w:t>86.</w:t>
            </w:r>
            <w:r w:rsidR="0028482E">
              <w:rPr>
                <w:color w:val="000000"/>
                <w:sz w:val="16"/>
                <w:szCs w:val="16"/>
              </w:rPr>
              <w:t>83</w:t>
            </w:r>
          </w:p>
        </w:tc>
      </w:tr>
      <w:tr w:rsidR="0090617E" w14:paraId="28B5C1A5" w14:textId="77777777" w:rsidTr="00830231">
        <w:trPr>
          <w:jc w:val="center"/>
        </w:trPr>
        <w:tc>
          <w:tcPr>
            <w:tcW w:w="1613" w:type="dxa"/>
            <w:vMerge w:val="restart"/>
            <w:shd w:val="clear" w:color="auto" w:fill="auto"/>
          </w:tcPr>
          <w:p w14:paraId="71155A20" w14:textId="77777777" w:rsidR="0090617E" w:rsidRDefault="0090617E" w:rsidP="0006523B">
            <w:pPr>
              <w:rPr>
                <w:sz w:val="16"/>
                <w:szCs w:val="16"/>
              </w:rPr>
            </w:pPr>
            <w:r w:rsidRPr="009906DB">
              <w:rPr>
                <w:sz w:val="16"/>
                <w:szCs w:val="16"/>
              </w:rPr>
              <w:t>Filter size</w:t>
            </w:r>
          </w:p>
          <w:p w14:paraId="5B2F8206" w14:textId="77777777" w:rsidR="0090617E" w:rsidRPr="009906DB" w:rsidRDefault="0090617E" w:rsidP="0006523B">
            <w:pPr>
              <w:rPr>
                <w:sz w:val="16"/>
                <w:szCs w:val="16"/>
              </w:rPr>
            </w:pPr>
            <w:r>
              <w:rPr>
                <w:sz w:val="16"/>
                <w:szCs w:val="16"/>
              </w:rPr>
              <w:t>(size of each filter)</w:t>
            </w:r>
          </w:p>
        </w:tc>
        <w:tc>
          <w:tcPr>
            <w:tcW w:w="452" w:type="dxa"/>
            <w:shd w:val="clear" w:color="auto" w:fill="auto"/>
          </w:tcPr>
          <w:p w14:paraId="489BF885" w14:textId="77777777" w:rsidR="0090617E" w:rsidRPr="008C097D" w:rsidRDefault="0090617E" w:rsidP="0006523B">
            <w:pPr>
              <w:rPr>
                <w:sz w:val="16"/>
                <w:szCs w:val="16"/>
              </w:rPr>
            </w:pPr>
            <w:r w:rsidRPr="008C097D">
              <w:rPr>
                <w:sz w:val="16"/>
                <w:szCs w:val="16"/>
              </w:rPr>
              <w:t>3</w:t>
            </w:r>
          </w:p>
        </w:tc>
        <w:tc>
          <w:tcPr>
            <w:tcW w:w="927" w:type="dxa"/>
            <w:shd w:val="clear" w:color="auto" w:fill="auto"/>
            <w:vAlign w:val="bottom"/>
          </w:tcPr>
          <w:p w14:paraId="2299E614" w14:textId="7042BB7C" w:rsidR="0090617E" w:rsidRPr="008C097D" w:rsidRDefault="0090617E" w:rsidP="0006523B">
            <w:pPr>
              <w:rPr>
                <w:sz w:val="16"/>
                <w:szCs w:val="16"/>
              </w:rPr>
            </w:pPr>
            <w:r>
              <w:rPr>
                <w:color w:val="000000"/>
                <w:sz w:val="16"/>
                <w:szCs w:val="16"/>
              </w:rPr>
              <w:t>81.09</w:t>
            </w:r>
          </w:p>
        </w:tc>
        <w:tc>
          <w:tcPr>
            <w:tcW w:w="927" w:type="dxa"/>
            <w:shd w:val="clear" w:color="auto" w:fill="auto"/>
            <w:vAlign w:val="bottom"/>
          </w:tcPr>
          <w:p w14:paraId="051C45FE" w14:textId="0EA67087" w:rsidR="0090617E" w:rsidRPr="008C097D" w:rsidRDefault="0090617E" w:rsidP="0006523B">
            <w:pPr>
              <w:rPr>
                <w:sz w:val="16"/>
                <w:szCs w:val="16"/>
              </w:rPr>
            </w:pPr>
            <w:r>
              <w:rPr>
                <w:color w:val="000000"/>
                <w:sz w:val="16"/>
                <w:szCs w:val="16"/>
              </w:rPr>
              <w:t>80.71</w:t>
            </w:r>
          </w:p>
        </w:tc>
      </w:tr>
      <w:tr w:rsidR="0090617E" w14:paraId="5292459D" w14:textId="77777777" w:rsidTr="00830231">
        <w:trPr>
          <w:jc w:val="center"/>
        </w:trPr>
        <w:tc>
          <w:tcPr>
            <w:tcW w:w="1613" w:type="dxa"/>
            <w:vMerge/>
            <w:shd w:val="clear" w:color="auto" w:fill="auto"/>
          </w:tcPr>
          <w:p w14:paraId="5FD29C66" w14:textId="77777777" w:rsidR="0090617E" w:rsidRPr="009906DB" w:rsidRDefault="0090617E" w:rsidP="0006523B">
            <w:pPr>
              <w:rPr>
                <w:sz w:val="16"/>
                <w:szCs w:val="16"/>
              </w:rPr>
            </w:pPr>
          </w:p>
        </w:tc>
        <w:tc>
          <w:tcPr>
            <w:tcW w:w="452" w:type="dxa"/>
            <w:shd w:val="clear" w:color="auto" w:fill="auto"/>
          </w:tcPr>
          <w:p w14:paraId="2DC6DD82" w14:textId="77777777" w:rsidR="0090617E" w:rsidRPr="008C097D" w:rsidRDefault="0090617E" w:rsidP="0006523B">
            <w:pPr>
              <w:rPr>
                <w:sz w:val="16"/>
                <w:szCs w:val="16"/>
              </w:rPr>
            </w:pPr>
            <w:r w:rsidRPr="008C097D">
              <w:rPr>
                <w:sz w:val="16"/>
                <w:szCs w:val="16"/>
              </w:rPr>
              <w:t>5</w:t>
            </w:r>
          </w:p>
        </w:tc>
        <w:tc>
          <w:tcPr>
            <w:tcW w:w="927" w:type="dxa"/>
            <w:shd w:val="clear" w:color="auto" w:fill="auto"/>
            <w:vAlign w:val="bottom"/>
          </w:tcPr>
          <w:p w14:paraId="412C7FA5" w14:textId="49EBCFF2" w:rsidR="0090617E" w:rsidRPr="008C097D" w:rsidRDefault="0090617E" w:rsidP="0006523B">
            <w:pPr>
              <w:rPr>
                <w:sz w:val="16"/>
                <w:szCs w:val="16"/>
              </w:rPr>
            </w:pPr>
            <w:r>
              <w:rPr>
                <w:color w:val="000000"/>
                <w:sz w:val="16"/>
                <w:szCs w:val="16"/>
              </w:rPr>
              <w:t>83.27</w:t>
            </w:r>
          </w:p>
        </w:tc>
        <w:tc>
          <w:tcPr>
            <w:tcW w:w="927" w:type="dxa"/>
            <w:shd w:val="clear" w:color="auto" w:fill="auto"/>
            <w:vAlign w:val="bottom"/>
          </w:tcPr>
          <w:p w14:paraId="6329B85A" w14:textId="5AC61C95" w:rsidR="0090617E" w:rsidRPr="008C097D" w:rsidRDefault="0090617E" w:rsidP="0006523B">
            <w:pPr>
              <w:rPr>
                <w:sz w:val="16"/>
                <w:szCs w:val="16"/>
              </w:rPr>
            </w:pPr>
            <w:r>
              <w:rPr>
                <w:color w:val="000000"/>
                <w:sz w:val="16"/>
                <w:szCs w:val="16"/>
              </w:rPr>
              <w:t>82.9</w:t>
            </w:r>
          </w:p>
        </w:tc>
      </w:tr>
      <w:tr w:rsidR="0090617E" w14:paraId="2E042506" w14:textId="77777777" w:rsidTr="00830231">
        <w:trPr>
          <w:jc w:val="center"/>
        </w:trPr>
        <w:tc>
          <w:tcPr>
            <w:tcW w:w="1613" w:type="dxa"/>
            <w:vMerge/>
            <w:shd w:val="clear" w:color="auto" w:fill="auto"/>
          </w:tcPr>
          <w:p w14:paraId="5085679C" w14:textId="77777777" w:rsidR="0090617E" w:rsidRPr="009906DB" w:rsidRDefault="0090617E" w:rsidP="0006523B">
            <w:pPr>
              <w:rPr>
                <w:sz w:val="16"/>
                <w:szCs w:val="16"/>
              </w:rPr>
            </w:pPr>
          </w:p>
        </w:tc>
        <w:tc>
          <w:tcPr>
            <w:tcW w:w="452" w:type="dxa"/>
            <w:shd w:val="clear" w:color="auto" w:fill="auto"/>
          </w:tcPr>
          <w:p w14:paraId="28E4A1C4" w14:textId="77777777" w:rsidR="0090617E" w:rsidRPr="008C097D" w:rsidRDefault="0090617E" w:rsidP="0006523B">
            <w:pPr>
              <w:rPr>
                <w:sz w:val="16"/>
                <w:szCs w:val="16"/>
              </w:rPr>
            </w:pPr>
            <w:r w:rsidRPr="008C097D">
              <w:rPr>
                <w:sz w:val="16"/>
                <w:szCs w:val="16"/>
              </w:rPr>
              <w:t>7</w:t>
            </w:r>
          </w:p>
        </w:tc>
        <w:tc>
          <w:tcPr>
            <w:tcW w:w="927" w:type="dxa"/>
            <w:shd w:val="clear" w:color="auto" w:fill="auto"/>
            <w:vAlign w:val="bottom"/>
          </w:tcPr>
          <w:p w14:paraId="661EAABA" w14:textId="1FEA2236" w:rsidR="0090617E" w:rsidRPr="008C097D" w:rsidRDefault="0090617E" w:rsidP="0006523B">
            <w:pPr>
              <w:rPr>
                <w:sz w:val="16"/>
                <w:szCs w:val="16"/>
              </w:rPr>
            </w:pPr>
            <w:r>
              <w:rPr>
                <w:color w:val="000000"/>
                <w:sz w:val="16"/>
                <w:szCs w:val="16"/>
              </w:rPr>
              <w:t>84.56</w:t>
            </w:r>
          </w:p>
        </w:tc>
        <w:tc>
          <w:tcPr>
            <w:tcW w:w="927" w:type="dxa"/>
            <w:shd w:val="clear" w:color="auto" w:fill="auto"/>
            <w:vAlign w:val="bottom"/>
          </w:tcPr>
          <w:p w14:paraId="41888932" w14:textId="5186462E" w:rsidR="0090617E" w:rsidRPr="008C097D" w:rsidRDefault="0090617E" w:rsidP="0006523B">
            <w:pPr>
              <w:rPr>
                <w:sz w:val="16"/>
                <w:szCs w:val="16"/>
              </w:rPr>
            </w:pPr>
            <w:r>
              <w:rPr>
                <w:color w:val="000000"/>
                <w:sz w:val="16"/>
                <w:szCs w:val="16"/>
              </w:rPr>
              <w:t>83.25</w:t>
            </w:r>
          </w:p>
        </w:tc>
      </w:tr>
      <w:tr w:rsidR="0090617E" w14:paraId="36E381EC" w14:textId="77777777" w:rsidTr="00830231">
        <w:trPr>
          <w:jc w:val="center"/>
        </w:trPr>
        <w:tc>
          <w:tcPr>
            <w:tcW w:w="1613" w:type="dxa"/>
            <w:vMerge/>
            <w:shd w:val="clear" w:color="auto" w:fill="auto"/>
          </w:tcPr>
          <w:p w14:paraId="700D1332" w14:textId="77777777" w:rsidR="0090617E" w:rsidRPr="009906DB" w:rsidRDefault="0090617E" w:rsidP="0006523B">
            <w:pPr>
              <w:rPr>
                <w:sz w:val="16"/>
                <w:szCs w:val="16"/>
              </w:rPr>
            </w:pPr>
          </w:p>
        </w:tc>
        <w:tc>
          <w:tcPr>
            <w:tcW w:w="452" w:type="dxa"/>
            <w:shd w:val="clear" w:color="auto" w:fill="auto"/>
          </w:tcPr>
          <w:p w14:paraId="40A651F6" w14:textId="77777777" w:rsidR="0090617E" w:rsidRPr="008C097D" w:rsidRDefault="0090617E" w:rsidP="0006523B">
            <w:pPr>
              <w:rPr>
                <w:b/>
                <w:sz w:val="16"/>
                <w:szCs w:val="16"/>
              </w:rPr>
            </w:pPr>
            <w:r w:rsidRPr="008C097D">
              <w:rPr>
                <w:b/>
                <w:sz w:val="16"/>
                <w:szCs w:val="16"/>
              </w:rPr>
              <w:t>9</w:t>
            </w:r>
          </w:p>
        </w:tc>
        <w:tc>
          <w:tcPr>
            <w:tcW w:w="927" w:type="dxa"/>
            <w:shd w:val="clear" w:color="auto" w:fill="auto"/>
            <w:vAlign w:val="bottom"/>
          </w:tcPr>
          <w:p w14:paraId="47A31A51" w14:textId="3FC4D610" w:rsidR="0090617E" w:rsidRPr="0090617E" w:rsidRDefault="0090617E" w:rsidP="0006523B">
            <w:pPr>
              <w:rPr>
                <w:b/>
                <w:sz w:val="16"/>
                <w:szCs w:val="16"/>
              </w:rPr>
            </w:pPr>
            <w:r w:rsidRPr="0090617E">
              <w:rPr>
                <w:b/>
                <w:color w:val="000000"/>
                <w:sz w:val="16"/>
                <w:szCs w:val="16"/>
              </w:rPr>
              <w:t>88.01</w:t>
            </w:r>
          </w:p>
        </w:tc>
        <w:tc>
          <w:tcPr>
            <w:tcW w:w="927" w:type="dxa"/>
            <w:shd w:val="clear" w:color="auto" w:fill="auto"/>
            <w:vAlign w:val="bottom"/>
          </w:tcPr>
          <w:p w14:paraId="573567FF" w14:textId="79A70CFF" w:rsidR="0090617E" w:rsidRPr="0090617E" w:rsidRDefault="0090617E" w:rsidP="0006523B">
            <w:pPr>
              <w:rPr>
                <w:b/>
                <w:sz w:val="16"/>
                <w:szCs w:val="16"/>
              </w:rPr>
            </w:pPr>
            <w:r>
              <w:rPr>
                <w:b/>
                <w:color w:val="000000"/>
                <w:sz w:val="16"/>
                <w:szCs w:val="16"/>
              </w:rPr>
              <w:t>86</w:t>
            </w:r>
            <w:r w:rsidRPr="0090617E">
              <w:rPr>
                <w:b/>
                <w:color w:val="000000"/>
                <w:sz w:val="16"/>
                <w:szCs w:val="16"/>
              </w:rPr>
              <w:t>.11</w:t>
            </w:r>
          </w:p>
        </w:tc>
      </w:tr>
      <w:tr w:rsidR="00925ED1" w14:paraId="75EF16A4" w14:textId="77777777" w:rsidTr="0069363B">
        <w:trPr>
          <w:jc w:val="center"/>
        </w:trPr>
        <w:tc>
          <w:tcPr>
            <w:tcW w:w="1613" w:type="dxa"/>
            <w:vMerge/>
            <w:tcBorders>
              <w:bottom w:val="double" w:sz="4" w:space="0" w:color="auto"/>
            </w:tcBorders>
            <w:shd w:val="clear" w:color="auto" w:fill="auto"/>
          </w:tcPr>
          <w:p w14:paraId="50FBFDDF" w14:textId="77777777" w:rsidR="00925ED1" w:rsidRPr="009906DB" w:rsidRDefault="00925ED1" w:rsidP="0006523B">
            <w:pPr>
              <w:rPr>
                <w:sz w:val="16"/>
                <w:szCs w:val="16"/>
              </w:rPr>
            </w:pPr>
          </w:p>
        </w:tc>
        <w:tc>
          <w:tcPr>
            <w:tcW w:w="452" w:type="dxa"/>
            <w:tcBorders>
              <w:bottom w:val="double" w:sz="4" w:space="0" w:color="auto"/>
            </w:tcBorders>
            <w:shd w:val="clear" w:color="auto" w:fill="auto"/>
          </w:tcPr>
          <w:p w14:paraId="6E472442" w14:textId="77777777" w:rsidR="00925ED1" w:rsidRPr="008C097D" w:rsidRDefault="00925ED1" w:rsidP="0006523B">
            <w:pPr>
              <w:rPr>
                <w:sz w:val="16"/>
                <w:szCs w:val="16"/>
              </w:rPr>
            </w:pPr>
            <w:r w:rsidRPr="008C097D">
              <w:rPr>
                <w:sz w:val="16"/>
                <w:szCs w:val="16"/>
              </w:rPr>
              <w:t>11</w:t>
            </w:r>
          </w:p>
        </w:tc>
        <w:tc>
          <w:tcPr>
            <w:tcW w:w="927" w:type="dxa"/>
            <w:tcBorders>
              <w:bottom w:val="double" w:sz="4" w:space="0" w:color="auto"/>
            </w:tcBorders>
            <w:shd w:val="clear" w:color="auto" w:fill="auto"/>
          </w:tcPr>
          <w:p w14:paraId="3A46E66C" w14:textId="3121C762" w:rsidR="00925ED1" w:rsidRPr="008C097D" w:rsidRDefault="0090617E" w:rsidP="0006523B">
            <w:pPr>
              <w:rPr>
                <w:sz w:val="16"/>
                <w:szCs w:val="16"/>
              </w:rPr>
            </w:pPr>
            <w:r>
              <w:rPr>
                <w:sz w:val="16"/>
                <w:szCs w:val="16"/>
              </w:rPr>
              <w:t>89.53</w:t>
            </w:r>
          </w:p>
        </w:tc>
        <w:tc>
          <w:tcPr>
            <w:tcW w:w="927" w:type="dxa"/>
            <w:tcBorders>
              <w:bottom w:val="double" w:sz="4" w:space="0" w:color="auto"/>
            </w:tcBorders>
            <w:shd w:val="clear" w:color="auto" w:fill="auto"/>
          </w:tcPr>
          <w:p w14:paraId="4D028D2F" w14:textId="564DBBCE" w:rsidR="00925ED1" w:rsidRPr="008C097D" w:rsidRDefault="0090617E" w:rsidP="0006523B">
            <w:pPr>
              <w:rPr>
                <w:sz w:val="16"/>
                <w:szCs w:val="16"/>
              </w:rPr>
            </w:pPr>
            <w:r>
              <w:rPr>
                <w:sz w:val="16"/>
                <w:szCs w:val="16"/>
              </w:rPr>
              <w:t>86.53</w:t>
            </w:r>
          </w:p>
        </w:tc>
      </w:tr>
    </w:tbl>
    <w:p w14:paraId="3863E942" w14:textId="77777777" w:rsidR="00BD7C95" w:rsidRDefault="00BD7C95" w:rsidP="0006523B">
      <w:pPr>
        <w:pStyle w:val="Text"/>
        <w:ind w:firstLine="0"/>
      </w:pPr>
    </w:p>
    <w:p w14:paraId="1290AC49" w14:textId="01994DF6" w:rsidR="00925ED1" w:rsidRDefault="002F1DD2" w:rsidP="0006523B">
      <w:pPr>
        <w:pStyle w:val="Text"/>
        <w:ind w:firstLine="0"/>
      </w:pPr>
      <w:r>
        <w:t>Similar exhaustive exploration was also done with the pooling size where 2*1 provided the best performance in conjunction with the demonstrated architecture.</w:t>
      </w:r>
      <w:r w:rsidR="00603E5C">
        <w:t xml:space="preserve"> After the parameters tuning, t</w:t>
      </w:r>
      <w:r w:rsidR="00300E4D">
        <w:t xml:space="preserve">he </w:t>
      </w:r>
      <w:r>
        <w:t>proposed model is trained and tested again</w:t>
      </w:r>
      <w:r w:rsidR="00300E4D">
        <w:t xml:space="preserve"> </w:t>
      </w:r>
      <w:r w:rsidR="007B45F6">
        <w:t xml:space="preserve">using the </w:t>
      </w:r>
      <w:r w:rsidR="00603E5C">
        <w:t xml:space="preserve">optimum </w:t>
      </w:r>
      <w:r w:rsidR="00603E5C" w:rsidRPr="00300E4D">
        <w:t>selected</w:t>
      </w:r>
      <w:r w:rsidR="007B45F6">
        <w:t xml:space="preserve"> parameters with </w:t>
      </w:r>
      <w:r w:rsidR="00300E4D" w:rsidRPr="00300E4D">
        <w:t>50% dropout probability and reported the results to make sure that informat</w:t>
      </w:r>
      <w:r w:rsidR="00300E4D">
        <w:t>ion is not leaked to the model. This provided</w:t>
      </w:r>
      <w:r w:rsidR="00B95EF5">
        <w:t xml:space="preserve"> the average performance of </w:t>
      </w:r>
      <w:r w:rsidR="003328F6" w:rsidRPr="003328F6">
        <w:t>97.89</w:t>
      </w:r>
      <w:r w:rsidR="000C686E" w:rsidRPr="003328F6">
        <w:t>%</w:t>
      </w:r>
      <w:r w:rsidR="00925ED1" w:rsidRPr="003328F6">
        <w:t xml:space="preserve"> and 8</w:t>
      </w:r>
      <w:r w:rsidR="000C686E" w:rsidRPr="003328F6">
        <w:t>8</w:t>
      </w:r>
      <w:r w:rsidR="008F2E95" w:rsidRPr="003328F6">
        <w:t>.87</w:t>
      </w:r>
      <w:r w:rsidR="00925ED1" w:rsidRPr="003328F6">
        <w:t xml:space="preserve">% </w:t>
      </w:r>
      <w:r w:rsidR="00925ED1">
        <w:t xml:space="preserve">accuracy for </w:t>
      </w:r>
      <w:r w:rsidR="00925ED1" w:rsidRPr="00344308">
        <w:rPr>
          <w:i/>
        </w:rPr>
        <w:t>D1</w:t>
      </w:r>
      <w:r w:rsidR="00925ED1">
        <w:t xml:space="preserve"> and </w:t>
      </w:r>
      <w:r w:rsidR="00925ED1" w:rsidRPr="00344308">
        <w:rPr>
          <w:i/>
        </w:rPr>
        <w:t>D2</w:t>
      </w:r>
      <w:r w:rsidR="00B95EF5">
        <w:t xml:space="preserve"> respectively</w:t>
      </w:r>
      <w:r w:rsidR="00925ED1">
        <w:t xml:space="preserve"> for our investigated problem. </w:t>
      </w:r>
    </w:p>
    <w:p w14:paraId="49C7A619" w14:textId="77777777" w:rsidR="00517DDB" w:rsidRDefault="00925ED1" w:rsidP="0006523B">
      <w:pPr>
        <w:pStyle w:val="Text"/>
      </w:pPr>
      <w:r>
        <w:t xml:space="preserve">The classification results for each subject of </w:t>
      </w:r>
      <w:r w:rsidRPr="00344308">
        <w:rPr>
          <w:i/>
        </w:rPr>
        <w:t>D1</w:t>
      </w:r>
      <w:r>
        <w:t xml:space="preserve"> (semi-naturalistic) and </w:t>
      </w:r>
      <w:r w:rsidRPr="00344308">
        <w:rPr>
          <w:i/>
        </w:rPr>
        <w:t>D2</w:t>
      </w:r>
      <w:r>
        <w:t xml:space="preserve"> (natural environment) datasets are presented in Table IV and V respectively with the average performance over all the subjects highlighted in bold face. It can be observed that </w:t>
      </w:r>
      <w:r w:rsidRPr="00344308">
        <w:rPr>
          <w:i/>
        </w:rPr>
        <w:t>D2</w:t>
      </w:r>
      <w:r>
        <w:t xml:space="preserve"> is having less accuracy than </w:t>
      </w:r>
      <w:r w:rsidRPr="00344308">
        <w:rPr>
          <w:i/>
        </w:rPr>
        <w:t>D1</w:t>
      </w:r>
      <w:r>
        <w:t xml:space="preserve"> due to the facts of evaluation in </w:t>
      </w:r>
      <w:r w:rsidR="00DE5592">
        <w:t xml:space="preserve">an </w:t>
      </w:r>
      <w:r>
        <w:t xml:space="preserve">uncontrolled </w:t>
      </w:r>
      <w:r w:rsidR="00DE5592">
        <w:t>setting</w:t>
      </w:r>
      <w:r>
        <w:t xml:space="preserve"> or/and performance of activity annotation algorithm (mislabeling).  Subsequently, ROC curves are plotted to visualize the classification ability of the proposed model as shown in Fig. 5.</w:t>
      </w:r>
    </w:p>
    <w:p w14:paraId="1C20217C" w14:textId="77777777" w:rsidR="00517DDB" w:rsidRPr="0098095A" w:rsidRDefault="00517DDB" w:rsidP="00517DDB">
      <w:pPr>
        <w:keepNext/>
        <w:numPr>
          <w:ilvl w:val="1"/>
          <w:numId w:val="1"/>
        </w:numPr>
        <w:spacing w:before="120" w:after="60" w:line="259" w:lineRule="auto"/>
        <w:outlineLvl w:val="1"/>
        <w:rPr>
          <w:i/>
          <w:iCs/>
        </w:rPr>
      </w:pPr>
      <w:r w:rsidRPr="0098095A">
        <w:rPr>
          <w:i/>
          <w:iCs/>
        </w:rPr>
        <w:t xml:space="preserve">Impact of Preprocessing </w:t>
      </w:r>
    </w:p>
    <w:p w14:paraId="1DC4D0FB" w14:textId="17F86F82" w:rsidR="00DF4805" w:rsidRDefault="00517DDB" w:rsidP="0006523B">
      <w:pPr>
        <w:pStyle w:val="Text"/>
        <w:ind w:firstLine="0"/>
      </w:pPr>
      <w:r w:rsidRPr="0098095A">
        <w:t xml:space="preserve">The proposed </w:t>
      </w:r>
      <w:r w:rsidRPr="00E9690E">
        <w:rPr>
          <w:i/>
        </w:rPr>
        <w:t>Rehab-Net</w:t>
      </w:r>
      <w:r>
        <w:t xml:space="preserve"> model</w:t>
      </w:r>
      <w:r w:rsidRPr="0098095A">
        <w:t xml:space="preserve"> is optimized in algorithmic level to reduce the memory and computation cost which involve</w:t>
      </w:r>
      <w:r>
        <w:t>d</w:t>
      </w:r>
      <w:r w:rsidRPr="0098095A">
        <w:t xml:space="preserve"> down-sampling followed by conversion of Tri-axis</w:t>
      </w:r>
      <w:r>
        <w:t xml:space="preserve"> </w:t>
      </w:r>
      <w:r w:rsidRPr="0098095A">
        <w:t>signal into 1D signal. To understand the influence of these two steps on the performance of the model, comparative analysis is done for 1D</w:t>
      </w:r>
      <w:r>
        <w:t xml:space="preserve"> </w:t>
      </w:r>
      <w:r w:rsidRPr="0098095A">
        <w:t xml:space="preserve">and 3D input </w:t>
      </w:r>
      <w:r>
        <w:t>representing processed input and Tri-axis input respectively</w:t>
      </w:r>
      <w:r w:rsidR="00BD7C95">
        <w:t>.</w:t>
      </w:r>
    </w:p>
    <w:p w14:paraId="6BC8BDA3" w14:textId="77777777" w:rsidR="00925ED1" w:rsidRDefault="00925ED1" w:rsidP="0006523B">
      <w:pPr>
        <w:pStyle w:val="Text"/>
        <w:ind w:firstLine="0"/>
      </w:pPr>
      <w:r w:rsidRPr="00EA027E">
        <w:rPr>
          <w:noProof/>
          <w:lang w:val="en-GB" w:eastAsia="en-GB"/>
        </w:rPr>
        <w:drawing>
          <wp:inline distT="0" distB="0" distL="0" distR="0" wp14:anchorId="592FA7C6" wp14:editId="144431BF">
            <wp:extent cx="2756569" cy="4480560"/>
            <wp:effectExtent l="0" t="0" r="5715" b="0"/>
            <wp:docPr id="23" name="Picture 23" descr="N:\PHD\Submitted_paper_folder\tnsre\Pic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HD\Submitted_paper_folder\tnsre\Picture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569" cy="4480560"/>
                    </a:xfrm>
                    <a:prstGeom prst="rect">
                      <a:avLst/>
                    </a:prstGeom>
                    <a:noFill/>
                    <a:ln>
                      <a:noFill/>
                    </a:ln>
                  </pic:spPr>
                </pic:pic>
              </a:graphicData>
            </a:graphic>
          </wp:inline>
        </w:drawing>
      </w:r>
    </w:p>
    <w:p w14:paraId="0F1FF9CC" w14:textId="5A63BEB5" w:rsidR="00925ED1" w:rsidRDefault="00925ED1" w:rsidP="0006523B">
      <w:pPr>
        <w:pStyle w:val="Text"/>
        <w:rPr>
          <w:sz w:val="16"/>
          <w:szCs w:val="16"/>
        </w:rPr>
      </w:pPr>
      <w:r w:rsidRPr="006362AC">
        <w:rPr>
          <w:sz w:val="16"/>
          <w:szCs w:val="16"/>
        </w:rPr>
        <w:t xml:space="preserve">Fig. 5 (a) and (b) represent the ROC curves of dataset </w:t>
      </w:r>
      <w:r w:rsidRPr="00344308">
        <w:rPr>
          <w:i/>
          <w:sz w:val="16"/>
          <w:szCs w:val="16"/>
        </w:rPr>
        <w:t>D1</w:t>
      </w:r>
      <w:r w:rsidRPr="006362AC">
        <w:rPr>
          <w:sz w:val="16"/>
          <w:szCs w:val="16"/>
        </w:rPr>
        <w:t xml:space="preserve"> and </w:t>
      </w:r>
      <w:r w:rsidRPr="00344308">
        <w:rPr>
          <w:i/>
          <w:sz w:val="16"/>
          <w:szCs w:val="16"/>
        </w:rPr>
        <w:t xml:space="preserve">D2 </w:t>
      </w:r>
      <w:r w:rsidRPr="006362AC">
        <w:rPr>
          <w:sz w:val="16"/>
          <w:szCs w:val="16"/>
        </w:rPr>
        <w:t>respectively</w:t>
      </w:r>
      <w:r w:rsidR="00517DDB">
        <w:rPr>
          <w:sz w:val="16"/>
          <w:szCs w:val="16"/>
        </w:rPr>
        <w:t>.</w:t>
      </w:r>
    </w:p>
    <w:p w14:paraId="40F38C8C" w14:textId="77777777" w:rsidR="00517DDB" w:rsidRDefault="00517DDB" w:rsidP="0006523B">
      <w:pPr>
        <w:pStyle w:val="Text"/>
        <w:rPr>
          <w:sz w:val="16"/>
          <w:szCs w:val="16"/>
        </w:rPr>
      </w:pPr>
    </w:p>
    <w:p w14:paraId="30DA9C61" w14:textId="6D41EC4C" w:rsidR="00BD7C95" w:rsidRDefault="00BD7C95" w:rsidP="00BD7C95">
      <w:pPr>
        <w:pStyle w:val="Text"/>
        <w:ind w:firstLine="0"/>
      </w:pPr>
      <w:r w:rsidRPr="0098095A">
        <w:t xml:space="preserve">It is found </w:t>
      </w:r>
      <w:r>
        <w:t xml:space="preserve">that </w:t>
      </w:r>
      <w:r w:rsidRPr="0098095A">
        <w:t>with</w:t>
      </w:r>
      <w:r>
        <w:t xml:space="preserve"> a trade-off of </w:t>
      </w:r>
      <w:r w:rsidRPr="0098095A">
        <w:t xml:space="preserve">0.9% accuracy, </w:t>
      </w:r>
      <w:r>
        <w:t>complexity reduction of approximately 3</w:t>
      </w:r>
      <m:oMath>
        <m:r>
          <w:rPr>
            <w:rFonts w:ascii="Cambria Math" w:hAnsi="Cambria Math"/>
          </w:rPr>
          <m:t>×</m:t>
        </m:r>
        <m:d>
          <m:dPr>
            <m:ctrlPr>
              <w:rPr>
                <w:rFonts w:ascii="Cambria Math" w:hAnsi="Cambria Math"/>
                <w:i/>
              </w:rPr>
            </m:ctrlPr>
          </m:dPr>
          <m:e>
            <m:f>
              <m:fPr>
                <m:type m:val="skw"/>
                <m:ctrlPr>
                  <w:rPr>
                    <w:rFonts w:ascii="Cambria Math" w:hAnsi="Cambria Math"/>
                    <w:i/>
                  </w:rPr>
                </m:ctrlPr>
              </m:fPr>
              <m:num>
                <m:sSubSup>
                  <m:sSubSupPr>
                    <m:ctrlPr>
                      <w:rPr>
                        <w:rFonts w:ascii="Cambria Math" w:hAnsi="Cambria Math"/>
                        <w:i/>
                      </w:rPr>
                    </m:ctrlPr>
                  </m:sSubSupPr>
                  <m:e>
                    <m:r>
                      <w:rPr>
                        <w:rFonts w:ascii="Cambria Math" w:hAnsi="Cambria Math"/>
                      </w:rPr>
                      <m:t>O</m:t>
                    </m:r>
                  </m:e>
                  <m:sub>
                    <m:r>
                      <w:rPr>
                        <w:rFonts w:ascii="Cambria Math" w:hAnsi="Cambria Math"/>
                      </w:rPr>
                      <m:t>v</m:t>
                    </m:r>
                  </m:sub>
                  <m:sup>
                    <m:r>
                      <w:rPr>
                        <w:rFonts w:ascii="Cambria Math" w:hAnsi="Cambria Math"/>
                      </w:rPr>
                      <m:t>T</m:t>
                    </m:r>
                  </m:sup>
                </m:sSubSup>
              </m:num>
              <m:den>
                <m:sSubSup>
                  <m:sSubSupPr>
                    <m:ctrlPr>
                      <w:rPr>
                        <w:rFonts w:ascii="Cambria Math" w:hAnsi="Cambria Math"/>
                        <w:i/>
                      </w:rPr>
                    </m:ctrlPr>
                  </m:sSubSupPr>
                  <m:e>
                    <m:r>
                      <w:rPr>
                        <w:rFonts w:ascii="Cambria Math" w:hAnsi="Cambria Math"/>
                      </w:rPr>
                      <m:t>O</m:t>
                    </m:r>
                  </m:e>
                  <m:sub>
                    <m:r>
                      <w:rPr>
                        <w:rFonts w:ascii="Cambria Math" w:hAnsi="Cambria Math"/>
                      </w:rPr>
                      <m:t>v</m:t>
                    </m:r>
                  </m:sub>
                  <m:sup>
                    <m:r>
                      <w:rPr>
                        <w:rFonts w:ascii="Cambria Math" w:hAnsi="Cambria Math"/>
                      </w:rPr>
                      <m:t>1</m:t>
                    </m:r>
                  </m:sup>
                </m:sSubSup>
              </m:den>
            </m:f>
          </m:e>
        </m:d>
      </m:oMath>
      <w:r>
        <w:t xml:space="preserve">  times can be achieved where </w:t>
      </w:r>
      <m:oMath>
        <m:sSubSup>
          <m:sSubSupPr>
            <m:ctrlPr>
              <w:rPr>
                <w:rFonts w:ascii="Cambria Math" w:hAnsi="Cambria Math"/>
                <w:i/>
              </w:rPr>
            </m:ctrlPr>
          </m:sSubSupPr>
          <m:e>
            <m:r>
              <w:rPr>
                <w:rFonts w:ascii="Cambria Math" w:hAnsi="Cambria Math"/>
              </w:rPr>
              <m:t>O</m:t>
            </m:r>
          </m:e>
          <m:sub>
            <m:r>
              <w:rPr>
                <w:rFonts w:ascii="Cambria Math" w:hAnsi="Cambria Math"/>
              </w:rPr>
              <m:t>v</m:t>
            </m:r>
          </m:sub>
          <m:sup>
            <m:r>
              <w:rPr>
                <w:rFonts w:ascii="Cambria Math" w:hAnsi="Cambria Math"/>
              </w:rPr>
              <m:t>T</m:t>
            </m:r>
          </m:sup>
        </m:sSubSup>
      </m:oMath>
      <w:r>
        <w:t xml:space="preserve"> and </w:t>
      </w:r>
      <m:oMath>
        <m:sSubSup>
          <m:sSubSupPr>
            <m:ctrlPr>
              <w:rPr>
                <w:rFonts w:ascii="Cambria Math" w:hAnsi="Cambria Math"/>
                <w:i/>
              </w:rPr>
            </m:ctrlPr>
          </m:sSubSupPr>
          <m:e>
            <m:r>
              <w:rPr>
                <w:rFonts w:ascii="Cambria Math" w:hAnsi="Cambria Math"/>
              </w:rPr>
              <m:t>O</m:t>
            </m:r>
          </m:e>
          <m:sub>
            <m:r>
              <w:rPr>
                <w:rFonts w:ascii="Cambria Math" w:hAnsi="Cambria Math"/>
              </w:rPr>
              <m:t>v</m:t>
            </m:r>
          </m:sub>
          <m:sup>
            <m:r>
              <w:rPr>
                <w:rFonts w:ascii="Cambria Math" w:hAnsi="Cambria Math"/>
              </w:rPr>
              <m:t>1</m:t>
            </m:r>
          </m:sup>
        </m:sSubSup>
      </m:oMath>
      <w:r>
        <w:t xml:space="preserve"> represent output feature map size of 3D and 1D input respectively.</w:t>
      </w:r>
    </w:p>
    <w:p w14:paraId="460AD836" w14:textId="77777777" w:rsidR="00517DDB" w:rsidRDefault="00517DDB" w:rsidP="0006523B">
      <w:pPr>
        <w:pStyle w:val="Text"/>
        <w:rPr>
          <w:sz w:val="16"/>
          <w:szCs w:val="16"/>
        </w:rPr>
      </w:pPr>
    </w:p>
    <w:p w14:paraId="498AC9F8" w14:textId="77777777" w:rsidR="00517DDB" w:rsidRPr="006A4AB9" w:rsidRDefault="00517DDB" w:rsidP="00517DDB">
      <w:pPr>
        <w:pStyle w:val="Heading1"/>
        <w:numPr>
          <w:ilvl w:val="0"/>
          <w:numId w:val="0"/>
        </w:numPr>
        <w:rPr>
          <w:sz w:val="16"/>
          <w:szCs w:val="16"/>
        </w:rPr>
      </w:pPr>
      <w:r w:rsidRPr="006A4AB9">
        <w:rPr>
          <w:sz w:val="16"/>
          <w:szCs w:val="16"/>
        </w:rPr>
        <w:t xml:space="preserve">Table IV. PERFORMANCE ANALYSIS ON DATASET </w:t>
      </w:r>
      <w:r w:rsidRPr="00344308">
        <w:rPr>
          <w:i/>
          <w:sz w:val="16"/>
          <w:szCs w:val="16"/>
        </w:rPr>
        <w:t>D1</w:t>
      </w:r>
    </w:p>
    <w:tbl>
      <w:tblPr>
        <w:tblW w:w="0" w:type="auto"/>
        <w:tblLook w:val="04A0" w:firstRow="1" w:lastRow="0" w:firstColumn="1" w:lastColumn="0" w:noHBand="0" w:noVBand="1"/>
      </w:tblPr>
      <w:tblGrid>
        <w:gridCol w:w="985"/>
        <w:gridCol w:w="983"/>
        <w:gridCol w:w="961"/>
        <w:gridCol w:w="1047"/>
        <w:gridCol w:w="982"/>
      </w:tblGrid>
      <w:tr w:rsidR="00517DDB" w14:paraId="51836999" w14:textId="77777777" w:rsidTr="00DB197D">
        <w:tc>
          <w:tcPr>
            <w:tcW w:w="985" w:type="dxa"/>
            <w:tcBorders>
              <w:top w:val="double" w:sz="4" w:space="0" w:color="auto"/>
              <w:bottom w:val="single" w:sz="4" w:space="0" w:color="auto"/>
            </w:tcBorders>
            <w:shd w:val="clear" w:color="auto" w:fill="auto"/>
          </w:tcPr>
          <w:p w14:paraId="6C731D03" w14:textId="77777777" w:rsidR="00517DDB" w:rsidRPr="009906DB" w:rsidRDefault="00517DDB" w:rsidP="00DB197D">
            <w:pPr>
              <w:jc w:val="center"/>
              <w:rPr>
                <w:b/>
                <w:sz w:val="16"/>
                <w:szCs w:val="16"/>
              </w:rPr>
            </w:pPr>
            <w:r w:rsidRPr="009906DB">
              <w:rPr>
                <w:b/>
                <w:sz w:val="16"/>
                <w:szCs w:val="16"/>
              </w:rPr>
              <w:t>Subjects</w:t>
            </w:r>
          </w:p>
        </w:tc>
        <w:tc>
          <w:tcPr>
            <w:tcW w:w="983" w:type="dxa"/>
            <w:tcBorders>
              <w:top w:val="double" w:sz="4" w:space="0" w:color="auto"/>
              <w:bottom w:val="single" w:sz="4" w:space="0" w:color="auto"/>
            </w:tcBorders>
            <w:shd w:val="clear" w:color="auto" w:fill="auto"/>
          </w:tcPr>
          <w:p w14:paraId="172CE7D7" w14:textId="77777777" w:rsidR="00517DDB" w:rsidRPr="009906DB" w:rsidRDefault="00517DDB" w:rsidP="00DB197D">
            <w:pPr>
              <w:jc w:val="center"/>
              <w:rPr>
                <w:b/>
                <w:sz w:val="16"/>
                <w:szCs w:val="16"/>
              </w:rPr>
            </w:pPr>
            <w:r w:rsidRPr="009906DB">
              <w:rPr>
                <w:b/>
                <w:sz w:val="16"/>
                <w:szCs w:val="16"/>
              </w:rPr>
              <w:t>Accuracy</w:t>
            </w:r>
          </w:p>
        </w:tc>
        <w:tc>
          <w:tcPr>
            <w:tcW w:w="961" w:type="dxa"/>
            <w:tcBorders>
              <w:top w:val="double" w:sz="4" w:space="0" w:color="auto"/>
              <w:bottom w:val="single" w:sz="4" w:space="0" w:color="auto"/>
            </w:tcBorders>
            <w:shd w:val="clear" w:color="auto" w:fill="auto"/>
          </w:tcPr>
          <w:p w14:paraId="30C6DE60" w14:textId="77777777" w:rsidR="00517DDB" w:rsidRPr="009906DB" w:rsidRDefault="00517DDB" w:rsidP="00DB197D">
            <w:pPr>
              <w:jc w:val="center"/>
              <w:rPr>
                <w:b/>
                <w:sz w:val="16"/>
                <w:szCs w:val="16"/>
              </w:rPr>
            </w:pPr>
            <w:r w:rsidRPr="009906DB">
              <w:rPr>
                <w:b/>
                <w:sz w:val="16"/>
                <w:szCs w:val="16"/>
              </w:rPr>
              <w:t>Precision</w:t>
            </w:r>
          </w:p>
        </w:tc>
        <w:tc>
          <w:tcPr>
            <w:tcW w:w="1047" w:type="dxa"/>
            <w:tcBorders>
              <w:top w:val="double" w:sz="4" w:space="0" w:color="auto"/>
              <w:bottom w:val="single" w:sz="4" w:space="0" w:color="auto"/>
            </w:tcBorders>
            <w:shd w:val="clear" w:color="auto" w:fill="auto"/>
          </w:tcPr>
          <w:p w14:paraId="584DD65A" w14:textId="77777777" w:rsidR="00517DDB" w:rsidRPr="009906DB" w:rsidRDefault="00517DDB" w:rsidP="00DB197D">
            <w:pPr>
              <w:jc w:val="center"/>
              <w:rPr>
                <w:b/>
                <w:sz w:val="16"/>
                <w:szCs w:val="16"/>
              </w:rPr>
            </w:pPr>
            <w:r w:rsidRPr="009906DB">
              <w:rPr>
                <w:b/>
                <w:sz w:val="16"/>
                <w:szCs w:val="16"/>
              </w:rPr>
              <w:t>Recall</w:t>
            </w:r>
          </w:p>
        </w:tc>
        <w:tc>
          <w:tcPr>
            <w:tcW w:w="982" w:type="dxa"/>
            <w:tcBorders>
              <w:top w:val="double" w:sz="4" w:space="0" w:color="auto"/>
              <w:bottom w:val="single" w:sz="4" w:space="0" w:color="auto"/>
            </w:tcBorders>
            <w:shd w:val="clear" w:color="auto" w:fill="auto"/>
          </w:tcPr>
          <w:p w14:paraId="3D250D7E" w14:textId="77777777" w:rsidR="00517DDB" w:rsidRPr="009906DB" w:rsidRDefault="00517DDB" w:rsidP="00DB197D">
            <w:pPr>
              <w:jc w:val="center"/>
              <w:rPr>
                <w:b/>
                <w:sz w:val="16"/>
                <w:szCs w:val="16"/>
              </w:rPr>
            </w:pPr>
            <w:r w:rsidRPr="009906DB">
              <w:rPr>
                <w:b/>
                <w:sz w:val="16"/>
                <w:szCs w:val="16"/>
              </w:rPr>
              <w:t>F1-score</w:t>
            </w:r>
          </w:p>
        </w:tc>
      </w:tr>
      <w:tr w:rsidR="00517DDB" w14:paraId="750FA4DF" w14:textId="77777777" w:rsidTr="00DB197D">
        <w:tc>
          <w:tcPr>
            <w:tcW w:w="985" w:type="dxa"/>
            <w:tcBorders>
              <w:top w:val="single" w:sz="4" w:space="0" w:color="auto"/>
            </w:tcBorders>
            <w:shd w:val="clear" w:color="auto" w:fill="auto"/>
          </w:tcPr>
          <w:p w14:paraId="3976EFB8" w14:textId="77777777" w:rsidR="00517DDB" w:rsidRPr="009906DB" w:rsidRDefault="00517DDB" w:rsidP="00DB197D">
            <w:pPr>
              <w:jc w:val="center"/>
              <w:rPr>
                <w:sz w:val="16"/>
                <w:szCs w:val="16"/>
              </w:rPr>
            </w:pPr>
            <w:r w:rsidRPr="009906DB">
              <w:rPr>
                <w:sz w:val="16"/>
                <w:szCs w:val="16"/>
              </w:rPr>
              <w:t>S1</w:t>
            </w:r>
          </w:p>
        </w:tc>
        <w:tc>
          <w:tcPr>
            <w:tcW w:w="983" w:type="dxa"/>
            <w:tcBorders>
              <w:top w:val="nil"/>
              <w:left w:val="nil"/>
              <w:bottom w:val="nil"/>
              <w:right w:val="nil"/>
            </w:tcBorders>
            <w:shd w:val="clear" w:color="auto" w:fill="auto"/>
            <w:vAlign w:val="center"/>
          </w:tcPr>
          <w:p w14:paraId="22D73738" w14:textId="77777777" w:rsidR="00517DDB" w:rsidRPr="001146B1" w:rsidRDefault="00517DDB" w:rsidP="00DB197D">
            <w:pPr>
              <w:jc w:val="center"/>
              <w:rPr>
                <w:color w:val="000000"/>
                <w:sz w:val="16"/>
                <w:szCs w:val="16"/>
              </w:rPr>
            </w:pPr>
            <w:r>
              <w:rPr>
                <w:color w:val="000000"/>
                <w:sz w:val="16"/>
                <w:szCs w:val="16"/>
              </w:rPr>
              <w:t>95.42</w:t>
            </w:r>
          </w:p>
        </w:tc>
        <w:tc>
          <w:tcPr>
            <w:tcW w:w="961" w:type="dxa"/>
            <w:tcBorders>
              <w:top w:val="nil"/>
              <w:left w:val="nil"/>
              <w:bottom w:val="nil"/>
              <w:right w:val="nil"/>
            </w:tcBorders>
            <w:shd w:val="clear" w:color="auto" w:fill="auto"/>
            <w:vAlign w:val="center"/>
          </w:tcPr>
          <w:p w14:paraId="356E1CDC" w14:textId="77777777" w:rsidR="00517DDB" w:rsidRPr="001146B1" w:rsidRDefault="00517DDB" w:rsidP="00DB197D">
            <w:pPr>
              <w:jc w:val="center"/>
              <w:rPr>
                <w:color w:val="000000"/>
                <w:sz w:val="16"/>
                <w:szCs w:val="16"/>
              </w:rPr>
            </w:pPr>
            <w:r>
              <w:rPr>
                <w:color w:val="000000"/>
                <w:sz w:val="16"/>
                <w:szCs w:val="16"/>
              </w:rPr>
              <w:t>95.23</w:t>
            </w:r>
          </w:p>
        </w:tc>
        <w:tc>
          <w:tcPr>
            <w:tcW w:w="1047" w:type="dxa"/>
            <w:tcBorders>
              <w:top w:val="nil"/>
              <w:left w:val="nil"/>
              <w:bottom w:val="nil"/>
              <w:right w:val="nil"/>
            </w:tcBorders>
            <w:shd w:val="clear" w:color="auto" w:fill="auto"/>
            <w:vAlign w:val="center"/>
          </w:tcPr>
          <w:p w14:paraId="5C5602A1" w14:textId="77777777" w:rsidR="00517DDB" w:rsidRPr="001146B1" w:rsidRDefault="00517DDB" w:rsidP="00DB197D">
            <w:pPr>
              <w:jc w:val="center"/>
              <w:rPr>
                <w:color w:val="000000"/>
                <w:sz w:val="16"/>
                <w:szCs w:val="16"/>
              </w:rPr>
            </w:pPr>
            <w:r>
              <w:rPr>
                <w:color w:val="000000"/>
                <w:sz w:val="16"/>
                <w:szCs w:val="16"/>
              </w:rPr>
              <w:t>94.92</w:t>
            </w:r>
          </w:p>
        </w:tc>
        <w:tc>
          <w:tcPr>
            <w:tcW w:w="982" w:type="dxa"/>
            <w:tcBorders>
              <w:top w:val="nil"/>
              <w:left w:val="nil"/>
              <w:bottom w:val="nil"/>
              <w:right w:val="nil"/>
            </w:tcBorders>
            <w:shd w:val="clear" w:color="auto" w:fill="auto"/>
            <w:vAlign w:val="bottom"/>
          </w:tcPr>
          <w:p w14:paraId="6AAFCB1A" w14:textId="77777777" w:rsidR="00517DDB" w:rsidRPr="0037131A" w:rsidRDefault="00517DDB" w:rsidP="00DB197D">
            <w:pPr>
              <w:jc w:val="center"/>
              <w:rPr>
                <w:color w:val="000000"/>
                <w:sz w:val="16"/>
                <w:szCs w:val="16"/>
              </w:rPr>
            </w:pPr>
            <w:r w:rsidRPr="0037131A">
              <w:rPr>
                <w:rFonts w:ascii="Calibri" w:hAnsi="Calibri" w:cs="Calibri"/>
                <w:color w:val="000000"/>
                <w:sz w:val="16"/>
                <w:szCs w:val="16"/>
              </w:rPr>
              <w:t>95.18</w:t>
            </w:r>
          </w:p>
        </w:tc>
      </w:tr>
      <w:tr w:rsidR="00517DDB" w14:paraId="1D8A6492" w14:textId="77777777" w:rsidTr="00DB197D">
        <w:tc>
          <w:tcPr>
            <w:tcW w:w="985" w:type="dxa"/>
            <w:shd w:val="clear" w:color="auto" w:fill="auto"/>
          </w:tcPr>
          <w:p w14:paraId="7434E596" w14:textId="77777777" w:rsidR="00517DDB" w:rsidRPr="009906DB" w:rsidRDefault="00517DDB" w:rsidP="00DB197D">
            <w:pPr>
              <w:jc w:val="center"/>
              <w:rPr>
                <w:sz w:val="16"/>
                <w:szCs w:val="16"/>
              </w:rPr>
            </w:pPr>
            <w:r w:rsidRPr="009906DB">
              <w:rPr>
                <w:sz w:val="16"/>
                <w:szCs w:val="16"/>
              </w:rPr>
              <w:t>S2</w:t>
            </w:r>
          </w:p>
        </w:tc>
        <w:tc>
          <w:tcPr>
            <w:tcW w:w="983" w:type="dxa"/>
            <w:tcBorders>
              <w:top w:val="nil"/>
              <w:left w:val="nil"/>
              <w:bottom w:val="nil"/>
              <w:right w:val="nil"/>
            </w:tcBorders>
            <w:shd w:val="clear" w:color="auto" w:fill="auto"/>
            <w:vAlign w:val="center"/>
          </w:tcPr>
          <w:p w14:paraId="2C589EF5" w14:textId="77777777" w:rsidR="00517DDB" w:rsidRPr="001146B1" w:rsidRDefault="00517DDB" w:rsidP="00DB197D">
            <w:pPr>
              <w:jc w:val="center"/>
              <w:rPr>
                <w:color w:val="000000"/>
                <w:sz w:val="16"/>
                <w:szCs w:val="16"/>
              </w:rPr>
            </w:pPr>
            <w:r>
              <w:rPr>
                <w:color w:val="000000"/>
                <w:sz w:val="16"/>
                <w:szCs w:val="16"/>
              </w:rPr>
              <w:t>98.89</w:t>
            </w:r>
          </w:p>
        </w:tc>
        <w:tc>
          <w:tcPr>
            <w:tcW w:w="961" w:type="dxa"/>
            <w:tcBorders>
              <w:top w:val="nil"/>
              <w:left w:val="nil"/>
              <w:bottom w:val="nil"/>
              <w:right w:val="nil"/>
            </w:tcBorders>
            <w:shd w:val="clear" w:color="auto" w:fill="auto"/>
            <w:vAlign w:val="center"/>
          </w:tcPr>
          <w:p w14:paraId="5ED6F365" w14:textId="77777777" w:rsidR="00517DDB" w:rsidRPr="001146B1" w:rsidRDefault="00517DDB" w:rsidP="00DB197D">
            <w:pPr>
              <w:jc w:val="center"/>
              <w:rPr>
                <w:color w:val="000000"/>
                <w:sz w:val="16"/>
                <w:szCs w:val="16"/>
              </w:rPr>
            </w:pPr>
            <w:r>
              <w:rPr>
                <w:color w:val="000000"/>
                <w:sz w:val="16"/>
                <w:szCs w:val="16"/>
              </w:rPr>
              <w:t>99.82</w:t>
            </w:r>
          </w:p>
        </w:tc>
        <w:tc>
          <w:tcPr>
            <w:tcW w:w="1047" w:type="dxa"/>
            <w:tcBorders>
              <w:top w:val="nil"/>
              <w:left w:val="nil"/>
              <w:bottom w:val="nil"/>
              <w:right w:val="nil"/>
            </w:tcBorders>
            <w:shd w:val="clear" w:color="auto" w:fill="auto"/>
            <w:vAlign w:val="center"/>
          </w:tcPr>
          <w:p w14:paraId="77445416" w14:textId="77777777" w:rsidR="00517DDB" w:rsidRPr="001146B1" w:rsidRDefault="00517DDB" w:rsidP="00DB197D">
            <w:pPr>
              <w:jc w:val="center"/>
              <w:rPr>
                <w:color w:val="000000"/>
                <w:sz w:val="16"/>
                <w:szCs w:val="16"/>
              </w:rPr>
            </w:pPr>
            <w:r>
              <w:rPr>
                <w:color w:val="000000"/>
                <w:sz w:val="16"/>
                <w:szCs w:val="16"/>
              </w:rPr>
              <w:t>99.68</w:t>
            </w:r>
          </w:p>
        </w:tc>
        <w:tc>
          <w:tcPr>
            <w:tcW w:w="982" w:type="dxa"/>
            <w:tcBorders>
              <w:top w:val="nil"/>
              <w:left w:val="nil"/>
              <w:bottom w:val="nil"/>
              <w:right w:val="nil"/>
            </w:tcBorders>
            <w:shd w:val="clear" w:color="auto" w:fill="auto"/>
            <w:vAlign w:val="bottom"/>
          </w:tcPr>
          <w:p w14:paraId="135ACD80" w14:textId="77777777" w:rsidR="00517DDB" w:rsidRPr="0037131A" w:rsidRDefault="00517DDB" w:rsidP="00DB197D">
            <w:pPr>
              <w:jc w:val="center"/>
              <w:rPr>
                <w:color w:val="000000"/>
                <w:sz w:val="16"/>
                <w:szCs w:val="16"/>
              </w:rPr>
            </w:pPr>
            <w:r w:rsidRPr="0037131A">
              <w:rPr>
                <w:rFonts w:ascii="Calibri" w:hAnsi="Calibri" w:cs="Calibri"/>
                <w:color w:val="000000"/>
                <w:sz w:val="16"/>
                <w:szCs w:val="16"/>
              </w:rPr>
              <w:t>99.52</w:t>
            </w:r>
          </w:p>
        </w:tc>
      </w:tr>
      <w:tr w:rsidR="00517DDB" w14:paraId="7E831E6D" w14:textId="77777777" w:rsidTr="00DB197D">
        <w:tc>
          <w:tcPr>
            <w:tcW w:w="985" w:type="dxa"/>
            <w:shd w:val="clear" w:color="auto" w:fill="auto"/>
          </w:tcPr>
          <w:p w14:paraId="6140E9F0" w14:textId="77777777" w:rsidR="00517DDB" w:rsidRPr="009906DB" w:rsidRDefault="00517DDB" w:rsidP="00DB197D">
            <w:pPr>
              <w:jc w:val="center"/>
              <w:rPr>
                <w:sz w:val="16"/>
                <w:szCs w:val="16"/>
              </w:rPr>
            </w:pPr>
            <w:r w:rsidRPr="009906DB">
              <w:rPr>
                <w:sz w:val="16"/>
                <w:szCs w:val="16"/>
              </w:rPr>
              <w:t>S3</w:t>
            </w:r>
          </w:p>
        </w:tc>
        <w:tc>
          <w:tcPr>
            <w:tcW w:w="983" w:type="dxa"/>
            <w:tcBorders>
              <w:top w:val="nil"/>
              <w:left w:val="nil"/>
              <w:bottom w:val="nil"/>
              <w:right w:val="nil"/>
            </w:tcBorders>
            <w:shd w:val="clear" w:color="auto" w:fill="auto"/>
            <w:vAlign w:val="center"/>
          </w:tcPr>
          <w:p w14:paraId="125B7F2C" w14:textId="77777777" w:rsidR="00517DDB" w:rsidRPr="001146B1" w:rsidRDefault="00517DDB" w:rsidP="00DB197D">
            <w:pPr>
              <w:jc w:val="center"/>
              <w:rPr>
                <w:color w:val="000000"/>
                <w:sz w:val="16"/>
                <w:szCs w:val="16"/>
              </w:rPr>
            </w:pPr>
            <w:r>
              <w:rPr>
                <w:color w:val="000000"/>
                <w:sz w:val="16"/>
                <w:szCs w:val="16"/>
              </w:rPr>
              <w:t>98.34</w:t>
            </w:r>
          </w:p>
        </w:tc>
        <w:tc>
          <w:tcPr>
            <w:tcW w:w="961" w:type="dxa"/>
            <w:tcBorders>
              <w:top w:val="nil"/>
              <w:left w:val="nil"/>
              <w:bottom w:val="nil"/>
              <w:right w:val="nil"/>
            </w:tcBorders>
            <w:shd w:val="clear" w:color="auto" w:fill="auto"/>
            <w:vAlign w:val="center"/>
          </w:tcPr>
          <w:p w14:paraId="5B2A6C70" w14:textId="77777777" w:rsidR="00517DDB" w:rsidRPr="001146B1" w:rsidRDefault="00517DDB" w:rsidP="00DB197D">
            <w:pPr>
              <w:jc w:val="center"/>
              <w:rPr>
                <w:color w:val="000000"/>
                <w:sz w:val="16"/>
                <w:szCs w:val="16"/>
              </w:rPr>
            </w:pPr>
            <w:r>
              <w:rPr>
                <w:color w:val="000000"/>
                <w:sz w:val="16"/>
                <w:szCs w:val="16"/>
              </w:rPr>
              <w:t>97.52</w:t>
            </w:r>
          </w:p>
        </w:tc>
        <w:tc>
          <w:tcPr>
            <w:tcW w:w="1047" w:type="dxa"/>
            <w:tcBorders>
              <w:top w:val="nil"/>
              <w:left w:val="nil"/>
              <w:bottom w:val="nil"/>
              <w:right w:val="nil"/>
            </w:tcBorders>
            <w:shd w:val="clear" w:color="auto" w:fill="auto"/>
            <w:vAlign w:val="center"/>
          </w:tcPr>
          <w:p w14:paraId="058EDA09" w14:textId="77777777" w:rsidR="00517DDB" w:rsidRPr="001146B1" w:rsidRDefault="00517DDB" w:rsidP="00DB197D">
            <w:pPr>
              <w:jc w:val="center"/>
              <w:rPr>
                <w:color w:val="000000"/>
                <w:sz w:val="16"/>
                <w:szCs w:val="16"/>
              </w:rPr>
            </w:pPr>
            <w:r>
              <w:rPr>
                <w:color w:val="000000"/>
                <w:sz w:val="16"/>
                <w:szCs w:val="16"/>
              </w:rPr>
              <w:t>98.75</w:t>
            </w:r>
          </w:p>
        </w:tc>
        <w:tc>
          <w:tcPr>
            <w:tcW w:w="982" w:type="dxa"/>
            <w:tcBorders>
              <w:top w:val="nil"/>
              <w:left w:val="nil"/>
              <w:bottom w:val="nil"/>
              <w:right w:val="nil"/>
            </w:tcBorders>
            <w:shd w:val="clear" w:color="auto" w:fill="auto"/>
            <w:vAlign w:val="bottom"/>
          </w:tcPr>
          <w:p w14:paraId="544F3A79" w14:textId="77777777" w:rsidR="00517DDB" w:rsidRPr="0037131A" w:rsidRDefault="00517DDB" w:rsidP="00DB197D">
            <w:pPr>
              <w:jc w:val="center"/>
              <w:rPr>
                <w:color w:val="000000"/>
                <w:sz w:val="16"/>
                <w:szCs w:val="16"/>
              </w:rPr>
            </w:pPr>
            <w:r w:rsidRPr="0037131A">
              <w:rPr>
                <w:rFonts w:ascii="Calibri" w:hAnsi="Calibri" w:cs="Calibri"/>
                <w:color w:val="000000"/>
                <w:sz w:val="16"/>
                <w:szCs w:val="16"/>
              </w:rPr>
              <w:t>98.24</w:t>
            </w:r>
          </w:p>
        </w:tc>
      </w:tr>
      <w:tr w:rsidR="00517DDB" w14:paraId="78D2A353" w14:textId="77777777" w:rsidTr="00DB197D">
        <w:tc>
          <w:tcPr>
            <w:tcW w:w="985" w:type="dxa"/>
            <w:shd w:val="clear" w:color="auto" w:fill="auto"/>
          </w:tcPr>
          <w:p w14:paraId="07334013" w14:textId="77777777" w:rsidR="00517DDB" w:rsidRPr="009906DB" w:rsidRDefault="00517DDB" w:rsidP="00DB197D">
            <w:pPr>
              <w:jc w:val="center"/>
              <w:rPr>
                <w:sz w:val="16"/>
                <w:szCs w:val="16"/>
              </w:rPr>
            </w:pPr>
            <w:r w:rsidRPr="009906DB">
              <w:rPr>
                <w:sz w:val="16"/>
                <w:szCs w:val="16"/>
              </w:rPr>
              <w:t>S4</w:t>
            </w:r>
          </w:p>
        </w:tc>
        <w:tc>
          <w:tcPr>
            <w:tcW w:w="983" w:type="dxa"/>
            <w:tcBorders>
              <w:top w:val="nil"/>
              <w:left w:val="nil"/>
              <w:bottom w:val="nil"/>
              <w:right w:val="nil"/>
            </w:tcBorders>
            <w:shd w:val="clear" w:color="auto" w:fill="auto"/>
            <w:vAlign w:val="center"/>
          </w:tcPr>
          <w:p w14:paraId="542DD1C6" w14:textId="77777777" w:rsidR="00517DDB" w:rsidRPr="001146B1" w:rsidRDefault="00517DDB" w:rsidP="00DB197D">
            <w:pPr>
              <w:jc w:val="center"/>
              <w:rPr>
                <w:color w:val="000000"/>
                <w:sz w:val="16"/>
                <w:szCs w:val="16"/>
              </w:rPr>
            </w:pPr>
            <w:r>
              <w:rPr>
                <w:color w:val="000000"/>
                <w:sz w:val="16"/>
                <w:szCs w:val="16"/>
              </w:rPr>
              <w:t>98.91</w:t>
            </w:r>
          </w:p>
        </w:tc>
        <w:tc>
          <w:tcPr>
            <w:tcW w:w="961" w:type="dxa"/>
            <w:tcBorders>
              <w:top w:val="nil"/>
              <w:left w:val="nil"/>
              <w:bottom w:val="nil"/>
              <w:right w:val="nil"/>
            </w:tcBorders>
            <w:shd w:val="clear" w:color="auto" w:fill="auto"/>
            <w:vAlign w:val="center"/>
          </w:tcPr>
          <w:p w14:paraId="7CD56D98" w14:textId="77777777" w:rsidR="00517DDB" w:rsidRPr="001146B1" w:rsidRDefault="00517DDB" w:rsidP="00DB197D">
            <w:pPr>
              <w:jc w:val="center"/>
              <w:rPr>
                <w:color w:val="000000"/>
                <w:sz w:val="16"/>
                <w:szCs w:val="16"/>
              </w:rPr>
            </w:pPr>
            <w:r>
              <w:rPr>
                <w:color w:val="000000"/>
                <w:sz w:val="16"/>
                <w:szCs w:val="16"/>
              </w:rPr>
              <w:t>99.46</w:t>
            </w:r>
          </w:p>
        </w:tc>
        <w:tc>
          <w:tcPr>
            <w:tcW w:w="1047" w:type="dxa"/>
            <w:tcBorders>
              <w:top w:val="nil"/>
              <w:left w:val="nil"/>
              <w:bottom w:val="nil"/>
              <w:right w:val="nil"/>
            </w:tcBorders>
            <w:shd w:val="clear" w:color="auto" w:fill="auto"/>
            <w:vAlign w:val="center"/>
          </w:tcPr>
          <w:p w14:paraId="22DA6A2A" w14:textId="77777777" w:rsidR="00517DDB" w:rsidRPr="001146B1" w:rsidRDefault="00517DDB" w:rsidP="00DB197D">
            <w:pPr>
              <w:jc w:val="center"/>
              <w:rPr>
                <w:color w:val="000000"/>
                <w:sz w:val="16"/>
                <w:szCs w:val="16"/>
              </w:rPr>
            </w:pPr>
            <w:r>
              <w:rPr>
                <w:color w:val="000000"/>
                <w:sz w:val="16"/>
                <w:szCs w:val="16"/>
              </w:rPr>
              <w:t>99.8</w:t>
            </w:r>
          </w:p>
        </w:tc>
        <w:tc>
          <w:tcPr>
            <w:tcW w:w="982" w:type="dxa"/>
            <w:tcBorders>
              <w:top w:val="nil"/>
              <w:left w:val="nil"/>
              <w:bottom w:val="nil"/>
              <w:right w:val="nil"/>
            </w:tcBorders>
            <w:shd w:val="clear" w:color="auto" w:fill="auto"/>
            <w:vAlign w:val="bottom"/>
          </w:tcPr>
          <w:p w14:paraId="3027902C" w14:textId="77777777" w:rsidR="00517DDB" w:rsidRPr="0037131A" w:rsidRDefault="00517DDB" w:rsidP="00DB197D">
            <w:pPr>
              <w:jc w:val="center"/>
              <w:rPr>
                <w:color w:val="000000"/>
                <w:sz w:val="16"/>
                <w:szCs w:val="16"/>
              </w:rPr>
            </w:pPr>
            <w:r w:rsidRPr="0037131A">
              <w:rPr>
                <w:rFonts w:ascii="Calibri" w:hAnsi="Calibri" w:cs="Calibri"/>
                <w:color w:val="000000"/>
                <w:sz w:val="16"/>
                <w:szCs w:val="16"/>
              </w:rPr>
              <w:t>99.27</w:t>
            </w:r>
          </w:p>
        </w:tc>
      </w:tr>
      <w:tr w:rsidR="00517DDB" w14:paraId="6525BE5B" w14:textId="77777777" w:rsidTr="00DB197D">
        <w:tc>
          <w:tcPr>
            <w:tcW w:w="985" w:type="dxa"/>
            <w:tcBorders>
              <w:bottom w:val="double" w:sz="4" w:space="0" w:color="auto"/>
            </w:tcBorders>
            <w:shd w:val="clear" w:color="auto" w:fill="auto"/>
          </w:tcPr>
          <w:p w14:paraId="43D0A1F6" w14:textId="77777777" w:rsidR="00517DDB" w:rsidRPr="009C576D" w:rsidRDefault="00517DDB" w:rsidP="00DB197D">
            <w:pPr>
              <w:jc w:val="center"/>
              <w:rPr>
                <w:b/>
                <w:sz w:val="16"/>
                <w:szCs w:val="16"/>
              </w:rPr>
            </w:pPr>
            <w:r w:rsidRPr="009C576D">
              <w:rPr>
                <w:b/>
                <w:sz w:val="16"/>
                <w:szCs w:val="16"/>
              </w:rPr>
              <w:t>Average</w:t>
            </w:r>
          </w:p>
        </w:tc>
        <w:tc>
          <w:tcPr>
            <w:tcW w:w="983" w:type="dxa"/>
            <w:tcBorders>
              <w:bottom w:val="double" w:sz="4" w:space="0" w:color="auto"/>
            </w:tcBorders>
            <w:shd w:val="clear" w:color="auto" w:fill="auto"/>
            <w:vAlign w:val="bottom"/>
          </w:tcPr>
          <w:p w14:paraId="35E2291E" w14:textId="77777777" w:rsidR="00517DDB" w:rsidRPr="001146B1" w:rsidRDefault="00517DDB" w:rsidP="00DB197D">
            <w:pPr>
              <w:jc w:val="center"/>
              <w:rPr>
                <w:b/>
                <w:color w:val="000000"/>
                <w:sz w:val="16"/>
                <w:szCs w:val="16"/>
              </w:rPr>
            </w:pPr>
            <w:r>
              <w:rPr>
                <w:b/>
                <w:color w:val="000000"/>
                <w:sz w:val="16"/>
                <w:szCs w:val="16"/>
              </w:rPr>
              <w:t>97.89</w:t>
            </w:r>
          </w:p>
        </w:tc>
        <w:tc>
          <w:tcPr>
            <w:tcW w:w="961" w:type="dxa"/>
            <w:tcBorders>
              <w:bottom w:val="double" w:sz="4" w:space="0" w:color="auto"/>
            </w:tcBorders>
            <w:shd w:val="clear" w:color="auto" w:fill="auto"/>
            <w:vAlign w:val="bottom"/>
          </w:tcPr>
          <w:p w14:paraId="40503A11" w14:textId="77777777" w:rsidR="00517DDB" w:rsidRPr="001146B1" w:rsidRDefault="00517DDB" w:rsidP="00DB197D">
            <w:pPr>
              <w:jc w:val="center"/>
              <w:rPr>
                <w:b/>
                <w:color w:val="000000"/>
                <w:sz w:val="16"/>
                <w:szCs w:val="16"/>
              </w:rPr>
            </w:pPr>
            <w:r>
              <w:rPr>
                <w:b/>
                <w:color w:val="000000"/>
                <w:sz w:val="16"/>
                <w:szCs w:val="16"/>
              </w:rPr>
              <w:t>98.01</w:t>
            </w:r>
          </w:p>
        </w:tc>
        <w:tc>
          <w:tcPr>
            <w:tcW w:w="1047" w:type="dxa"/>
            <w:tcBorders>
              <w:bottom w:val="double" w:sz="4" w:space="0" w:color="auto"/>
            </w:tcBorders>
            <w:shd w:val="clear" w:color="auto" w:fill="auto"/>
            <w:vAlign w:val="bottom"/>
          </w:tcPr>
          <w:p w14:paraId="60D073AB" w14:textId="77777777" w:rsidR="00517DDB" w:rsidRPr="001146B1" w:rsidRDefault="00517DDB" w:rsidP="00DB197D">
            <w:pPr>
              <w:jc w:val="center"/>
              <w:rPr>
                <w:b/>
                <w:color w:val="000000"/>
                <w:sz w:val="16"/>
                <w:szCs w:val="16"/>
              </w:rPr>
            </w:pPr>
            <w:r>
              <w:rPr>
                <w:b/>
                <w:color w:val="000000"/>
                <w:sz w:val="16"/>
                <w:szCs w:val="16"/>
              </w:rPr>
              <w:t>98.29</w:t>
            </w:r>
          </w:p>
        </w:tc>
        <w:tc>
          <w:tcPr>
            <w:tcW w:w="982" w:type="dxa"/>
            <w:tcBorders>
              <w:bottom w:val="double" w:sz="4" w:space="0" w:color="auto"/>
            </w:tcBorders>
            <w:shd w:val="clear" w:color="auto" w:fill="auto"/>
            <w:vAlign w:val="bottom"/>
          </w:tcPr>
          <w:p w14:paraId="37F24AA0" w14:textId="77777777" w:rsidR="00517DDB" w:rsidRPr="0037131A" w:rsidRDefault="00517DDB" w:rsidP="00DB197D">
            <w:pPr>
              <w:jc w:val="center"/>
              <w:rPr>
                <w:b/>
                <w:color w:val="000000"/>
                <w:sz w:val="16"/>
                <w:szCs w:val="16"/>
              </w:rPr>
            </w:pPr>
            <w:r>
              <w:rPr>
                <w:b/>
                <w:color w:val="000000"/>
                <w:sz w:val="16"/>
                <w:szCs w:val="16"/>
              </w:rPr>
              <w:t>98.05</w:t>
            </w:r>
          </w:p>
        </w:tc>
      </w:tr>
    </w:tbl>
    <w:p w14:paraId="33144E97" w14:textId="77777777" w:rsidR="00517DDB" w:rsidRDefault="00517DDB" w:rsidP="00BD7C95">
      <w:pPr>
        <w:pStyle w:val="Text"/>
        <w:ind w:firstLine="0"/>
        <w:rPr>
          <w:sz w:val="16"/>
          <w:szCs w:val="16"/>
        </w:rPr>
      </w:pPr>
    </w:p>
    <w:p w14:paraId="58BECA05" w14:textId="77777777" w:rsidR="00925ED1" w:rsidRPr="00FB7E71" w:rsidRDefault="00925ED1" w:rsidP="0006523B">
      <w:pPr>
        <w:pStyle w:val="Heading1"/>
        <w:numPr>
          <w:ilvl w:val="0"/>
          <w:numId w:val="0"/>
        </w:numPr>
        <w:rPr>
          <w:sz w:val="16"/>
          <w:szCs w:val="16"/>
        </w:rPr>
      </w:pPr>
      <w:r w:rsidRPr="00FB7E71">
        <w:rPr>
          <w:sz w:val="16"/>
          <w:szCs w:val="16"/>
        </w:rPr>
        <w:t xml:space="preserve">Table V. PERFORMANCE ANALYSIS ON DATASET </w:t>
      </w:r>
      <w:r w:rsidRPr="00344308">
        <w:rPr>
          <w:i/>
          <w:sz w:val="16"/>
          <w:szCs w:val="16"/>
        </w:rPr>
        <w:t>D2</w:t>
      </w:r>
    </w:p>
    <w:tbl>
      <w:tblPr>
        <w:tblW w:w="0" w:type="auto"/>
        <w:tblLook w:val="04A0" w:firstRow="1" w:lastRow="0" w:firstColumn="1" w:lastColumn="0" w:noHBand="0" w:noVBand="1"/>
      </w:tblPr>
      <w:tblGrid>
        <w:gridCol w:w="985"/>
        <w:gridCol w:w="1020"/>
        <w:gridCol w:w="1050"/>
        <w:gridCol w:w="830"/>
        <w:gridCol w:w="1055"/>
      </w:tblGrid>
      <w:tr w:rsidR="00925ED1" w:rsidRPr="009906DB" w14:paraId="50ADC0B6" w14:textId="77777777" w:rsidTr="00704DF0">
        <w:tc>
          <w:tcPr>
            <w:tcW w:w="985" w:type="dxa"/>
            <w:tcBorders>
              <w:top w:val="double" w:sz="4" w:space="0" w:color="auto"/>
              <w:bottom w:val="single" w:sz="4" w:space="0" w:color="auto"/>
            </w:tcBorders>
            <w:shd w:val="clear" w:color="auto" w:fill="auto"/>
          </w:tcPr>
          <w:p w14:paraId="2A590386" w14:textId="77777777" w:rsidR="00925ED1" w:rsidRPr="009906DB" w:rsidRDefault="00925ED1" w:rsidP="0006523B">
            <w:pPr>
              <w:jc w:val="center"/>
              <w:rPr>
                <w:b/>
                <w:sz w:val="16"/>
                <w:szCs w:val="16"/>
              </w:rPr>
            </w:pPr>
            <w:r w:rsidRPr="009906DB">
              <w:rPr>
                <w:b/>
                <w:sz w:val="16"/>
                <w:szCs w:val="16"/>
              </w:rPr>
              <w:t>Subjects</w:t>
            </w:r>
          </w:p>
        </w:tc>
        <w:tc>
          <w:tcPr>
            <w:tcW w:w="1020" w:type="dxa"/>
            <w:tcBorders>
              <w:top w:val="double" w:sz="4" w:space="0" w:color="auto"/>
              <w:bottom w:val="single" w:sz="4" w:space="0" w:color="auto"/>
            </w:tcBorders>
            <w:shd w:val="clear" w:color="auto" w:fill="auto"/>
          </w:tcPr>
          <w:p w14:paraId="33E90020" w14:textId="77777777" w:rsidR="00925ED1" w:rsidRPr="009906DB" w:rsidRDefault="00925ED1" w:rsidP="0006523B">
            <w:pPr>
              <w:jc w:val="center"/>
              <w:rPr>
                <w:b/>
                <w:sz w:val="16"/>
                <w:szCs w:val="16"/>
              </w:rPr>
            </w:pPr>
            <w:r w:rsidRPr="009906DB">
              <w:rPr>
                <w:b/>
                <w:sz w:val="16"/>
                <w:szCs w:val="16"/>
              </w:rPr>
              <w:t>Accuracy</w:t>
            </w:r>
          </w:p>
        </w:tc>
        <w:tc>
          <w:tcPr>
            <w:tcW w:w="1050" w:type="dxa"/>
            <w:tcBorders>
              <w:top w:val="double" w:sz="4" w:space="0" w:color="auto"/>
              <w:bottom w:val="single" w:sz="4" w:space="0" w:color="auto"/>
            </w:tcBorders>
            <w:shd w:val="clear" w:color="auto" w:fill="auto"/>
          </w:tcPr>
          <w:p w14:paraId="0CB69A4E" w14:textId="77777777" w:rsidR="00925ED1" w:rsidRPr="009906DB" w:rsidRDefault="00925ED1" w:rsidP="0006523B">
            <w:pPr>
              <w:jc w:val="center"/>
              <w:rPr>
                <w:b/>
                <w:sz w:val="16"/>
                <w:szCs w:val="16"/>
              </w:rPr>
            </w:pPr>
            <w:r w:rsidRPr="009906DB">
              <w:rPr>
                <w:b/>
                <w:sz w:val="16"/>
                <w:szCs w:val="16"/>
              </w:rPr>
              <w:t>Precision</w:t>
            </w:r>
          </w:p>
        </w:tc>
        <w:tc>
          <w:tcPr>
            <w:tcW w:w="830" w:type="dxa"/>
            <w:tcBorders>
              <w:top w:val="double" w:sz="4" w:space="0" w:color="auto"/>
              <w:bottom w:val="single" w:sz="4" w:space="0" w:color="auto"/>
            </w:tcBorders>
            <w:shd w:val="clear" w:color="auto" w:fill="auto"/>
          </w:tcPr>
          <w:p w14:paraId="544A4B2C" w14:textId="77777777" w:rsidR="00925ED1" w:rsidRPr="009906DB" w:rsidRDefault="00925ED1" w:rsidP="0006523B">
            <w:pPr>
              <w:jc w:val="center"/>
              <w:rPr>
                <w:b/>
                <w:sz w:val="16"/>
                <w:szCs w:val="16"/>
              </w:rPr>
            </w:pPr>
            <w:r w:rsidRPr="009906DB">
              <w:rPr>
                <w:b/>
                <w:sz w:val="16"/>
                <w:szCs w:val="16"/>
              </w:rPr>
              <w:t>Recall</w:t>
            </w:r>
          </w:p>
        </w:tc>
        <w:tc>
          <w:tcPr>
            <w:tcW w:w="1055" w:type="dxa"/>
            <w:tcBorders>
              <w:top w:val="double" w:sz="4" w:space="0" w:color="auto"/>
              <w:bottom w:val="single" w:sz="4" w:space="0" w:color="auto"/>
            </w:tcBorders>
            <w:shd w:val="clear" w:color="auto" w:fill="auto"/>
          </w:tcPr>
          <w:p w14:paraId="4132B099" w14:textId="77777777" w:rsidR="00925ED1" w:rsidRPr="009906DB" w:rsidRDefault="00925ED1" w:rsidP="0006523B">
            <w:pPr>
              <w:jc w:val="center"/>
              <w:rPr>
                <w:b/>
                <w:sz w:val="16"/>
                <w:szCs w:val="16"/>
              </w:rPr>
            </w:pPr>
            <w:r w:rsidRPr="009906DB">
              <w:rPr>
                <w:b/>
                <w:sz w:val="16"/>
                <w:szCs w:val="16"/>
              </w:rPr>
              <w:t>F1-score</w:t>
            </w:r>
          </w:p>
        </w:tc>
      </w:tr>
      <w:tr w:rsidR="008F2E95" w:rsidRPr="009906DB" w14:paraId="2AFDA4D1" w14:textId="77777777" w:rsidTr="00704DF0">
        <w:tc>
          <w:tcPr>
            <w:tcW w:w="985" w:type="dxa"/>
            <w:tcBorders>
              <w:top w:val="single" w:sz="4" w:space="0" w:color="auto"/>
            </w:tcBorders>
            <w:shd w:val="clear" w:color="auto" w:fill="auto"/>
          </w:tcPr>
          <w:p w14:paraId="34C6EBDF" w14:textId="77777777" w:rsidR="008F2E95" w:rsidRPr="009906DB" w:rsidRDefault="008F2E95" w:rsidP="0006523B">
            <w:pPr>
              <w:jc w:val="center"/>
              <w:rPr>
                <w:sz w:val="16"/>
                <w:szCs w:val="16"/>
              </w:rPr>
            </w:pPr>
            <w:r w:rsidRPr="009906DB">
              <w:rPr>
                <w:sz w:val="16"/>
                <w:szCs w:val="16"/>
              </w:rPr>
              <w:t>S1</w:t>
            </w:r>
          </w:p>
        </w:tc>
        <w:tc>
          <w:tcPr>
            <w:tcW w:w="1020" w:type="dxa"/>
            <w:tcBorders>
              <w:top w:val="nil"/>
              <w:left w:val="nil"/>
              <w:bottom w:val="nil"/>
              <w:right w:val="nil"/>
            </w:tcBorders>
            <w:shd w:val="clear" w:color="auto" w:fill="auto"/>
            <w:vAlign w:val="center"/>
          </w:tcPr>
          <w:p w14:paraId="4E53971D" w14:textId="72ADB42B" w:rsidR="008F2E95" w:rsidRPr="001146B1" w:rsidRDefault="008F2E95" w:rsidP="0006523B">
            <w:pPr>
              <w:jc w:val="center"/>
              <w:rPr>
                <w:color w:val="000000"/>
                <w:sz w:val="16"/>
                <w:szCs w:val="16"/>
              </w:rPr>
            </w:pPr>
            <w:r>
              <w:rPr>
                <w:color w:val="000000"/>
                <w:sz w:val="16"/>
                <w:szCs w:val="16"/>
              </w:rPr>
              <w:t>90.11</w:t>
            </w:r>
          </w:p>
        </w:tc>
        <w:tc>
          <w:tcPr>
            <w:tcW w:w="1050" w:type="dxa"/>
            <w:tcBorders>
              <w:top w:val="nil"/>
              <w:left w:val="nil"/>
              <w:bottom w:val="nil"/>
              <w:right w:val="nil"/>
            </w:tcBorders>
            <w:shd w:val="clear" w:color="auto" w:fill="auto"/>
            <w:vAlign w:val="center"/>
          </w:tcPr>
          <w:p w14:paraId="77D909D9" w14:textId="64356045" w:rsidR="008F2E95" w:rsidRPr="001146B1" w:rsidRDefault="008F2E95" w:rsidP="0006523B">
            <w:pPr>
              <w:jc w:val="center"/>
              <w:rPr>
                <w:color w:val="000000"/>
                <w:sz w:val="16"/>
                <w:szCs w:val="16"/>
              </w:rPr>
            </w:pPr>
            <w:r>
              <w:rPr>
                <w:color w:val="000000"/>
                <w:sz w:val="16"/>
                <w:szCs w:val="16"/>
              </w:rPr>
              <w:t>92.82</w:t>
            </w:r>
          </w:p>
        </w:tc>
        <w:tc>
          <w:tcPr>
            <w:tcW w:w="830" w:type="dxa"/>
            <w:tcBorders>
              <w:top w:val="nil"/>
              <w:left w:val="nil"/>
              <w:bottom w:val="nil"/>
              <w:right w:val="nil"/>
            </w:tcBorders>
            <w:shd w:val="clear" w:color="auto" w:fill="auto"/>
            <w:vAlign w:val="center"/>
          </w:tcPr>
          <w:p w14:paraId="5C5BD3A0" w14:textId="196A871F" w:rsidR="008F2E95" w:rsidRPr="001146B1" w:rsidRDefault="008F2E95" w:rsidP="0006523B">
            <w:pPr>
              <w:jc w:val="center"/>
              <w:rPr>
                <w:color w:val="000000"/>
                <w:sz w:val="16"/>
                <w:szCs w:val="16"/>
              </w:rPr>
            </w:pPr>
            <w:r>
              <w:rPr>
                <w:color w:val="000000"/>
                <w:sz w:val="16"/>
                <w:szCs w:val="16"/>
              </w:rPr>
              <w:t>93.01</w:t>
            </w:r>
          </w:p>
        </w:tc>
        <w:tc>
          <w:tcPr>
            <w:tcW w:w="1055" w:type="dxa"/>
            <w:tcBorders>
              <w:top w:val="nil"/>
              <w:left w:val="nil"/>
              <w:bottom w:val="nil"/>
              <w:right w:val="nil"/>
            </w:tcBorders>
            <w:shd w:val="clear" w:color="auto" w:fill="auto"/>
            <w:vAlign w:val="center"/>
          </w:tcPr>
          <w:p w14:paraId="49D27C76" w14:textId="5695DE2D" w:rsidR="008F2E95" w:rsidRPr="001146B1" w:rsidRDefault="008F2E95" w:rsidP="0006523B">
            <w:pPr>
              <w:jc w:val="center"/>
              <w:rPr>
                <w:color w:val="000000"/>
                <w:sz w:val="16"/>
                <w:szCs w:val="16"/>
              </w:rPr>
            </w:pPr>
            <w:r>
              <w:rPr>
                <w:color w:val="000000"/>
                <w:sz w:val="16"/>
                <w:szCs w:val="16"/>
              </w:rPr>
              <w:t>93.24</w:t>
            </w:r>
          </w:p>
        </w:tc>
      </w:tr>
      <w:tr w:rsidR="008F2E95" w:rsidRPr="009906DB" w14:paraId="43DFFF21" w14:textId="77777777" w:rsidTr="00704DF0">
        <w:tc>
          <w:tcPr>
            <w:tcW w:w="985" w:type="dxa"/>
            <w:shd w:val="clear" w:color="auto" w:fill="auto"/>
          </w:tcPr>
          <w:p w14:paraId="5FA8B99E" w14:textId="77777777" w:rsidR="008F2E95" w:rsidRPr="009906DB" w:rsidRDefault="008F2E95" w:rsidP="0006523B">
            <w:pPr>
              <w:jc w:val="center"/>
              <w:rPr>
                <w:sz w:val="16"/>
                <w:szCs w:val="16"/>
              </w:rPr>
            </w:pPr>
            <w:r w:rsidRPr="009906DB">
              <w:rPr>
                <w:sz w:val="16"/>
                <w:szCs w:val="16"/>
              </w:rPr>
              <w:t>S2</w:t>
            </w:r>
          </w:p>
        </w:tc>
        <w:tc>
          <w:tcPr>
            <w:tcW w:w="1020" w:type="dxa"/>
            <w:tcBorders>
              <w:top w:val="nil"/>
              <w:left w:val="nil"/>
              <w:bottom w:val="nil"/>
              <w:right w:val="nil"/>
            </w:tcBorders>
            <w:shd w:val="clear" w:color="auto" w:fill="auto"/>
            <w:vAlign w:val="center"/>
          </w:tcPr>
          <w:p w14:paraId="66E5DE7A" w14:textId="1E58F1D5" w:rsidR="008F2E95" w:rsidRPr="001146B1" w:rsidRDefault="008F2E95" w:rsidP="0006523B">
            <w:pPr>
              <w:jc w:val="center"/>
              <w:rPr>
                <w:color w:val="000000"/>
                <w:sz w:val="16"/>
                <w:szCs w:val="16"/>
              </w:rPr>
            </w:pPr>
            <w:r>
              <w:rPr>
                <w:color w:val="000000"/>
                <w:sz w:val="16"/>
                <w:szCs w:val="16"/>
              </w:rPr>
              <w:t>87.56</w:t>
            </w:r>
          </w:p>
        </w:tc>
        <w:tc>
          <w:tcPr>
            <w:tcW w:w="1050" w:type="dxa"/>
            <w:tcBorders>
              <w:top w:val="nil"/>
              <w:left w:val="nil"/>
              <w:bottom w:val="nil"/>
              <w:right w:val="nil"/>
            </w:tcBorders>
            <w:shd w:val="clear" w:color="auto" w:fill="auto"/>
            <w:vAlign w:val="center"/>
          </w:tcPr>
          <w:p w14:paraId="1B94E6BC" w14:textId="6A595709" w:rsidR="008F2E95" w:rsidRPr="001146B1" w:rsidRDefault="008F2E95" w:rsidP="0006523B">
            <w:pPr>
              <w:jc w:val="center"/>
              <w:rPr>
                <w:color w:val="000000"/>
                <w:sz w:val="16"/>
                <w:szCs w:val="16"/>
              </w:rPr>
            </w:pPr>
            <w:r>
              <w:rPr>
                <w:color w:val="000000"/>
                <w:sz w:val="16"/>
                <w:szCs w:val="16"/>
              </w:rPr>
              <w:t>87.52</w:t>
            </w:r>
          </w:p>
        </w:tc>
        <w:tc>
          <w:tcPr>
            <w:tcW w:w="830" w:type="dxa"/>
            <w:tcBorders>
              <w:top w:val="nil"/>
              <w:left w:val="nil"/>
              <w:bottom w:val="nil"/>
              <w:right w:val="nil"/>
            </w:tcBorders>
            <w:shd w:val="clear" w:color="auto" w:fill="auto"/>
            <w:vAlign w:val="center"/>
          </w:tcPr>
          <w:p w14:paraId="3A6469CD" w14:textId="69CCD299" w:rsidR="008F2E95" w:rsidRPr="001146B1" w:rsidRDefault="008F2E95" w:rsidP="0006523B">
            <w:pPr>
              <w:jc w:val="center"/>
              <w:rPr>
                <w:color w:val="000000"/>
                <w:sz w:val="16"/>
                <w:szCs w:val="16"/>
              </w:rPr>
            </w:pPr>
            <w:r>
              <w:rPr>
                <w:color w:val="000000"/>
                <w:sz w:val="16"/>
                <w:szCs w:val="16"/>
              </w:rPr>
              <w:t>87.13</w:t>
            </w:r>
          </w:p>
        </w:tc>
        <w:tc>
          <w:tcPr>
            <w:tcW w:w="1055" w:type="dxa"/>
            <w:tcBorders>
              <w:top w:val="nil"/>
              <w:left w:val="nil"/>
              <w:bottom w:val="nil"/>
              <w:right w:val="nil"/>
            </w:tcBorders>
            <w:shd w:val="clear" w:color="auto" w:fill="auto"/>
            <w:vAlign w:val="center"/>
          </w:tcPr>
          <w:p w14:paraId="393BBD75" w14:textId="4318B8F7" w:rsidR="008F2E95" w:rsidRPr="001146B1" w:rsidRDefault="008F2E95" w:rsidP="0006523B">
            <w:pPr>
              <w:jc w:val="center"/>
              <w:rPr>
                <w:color w:val="000000"/>
                <w:sz w:val="16"/>
                <w:szCs w:val="16"/>
              </w:rPr>
            </w:pPr>
            <w:r>
              <w:rPr>
                <w:color w:val="000000"/>
                <w:sz w:val="16"/>
                <w:szCs w:val="16"/>
              </w:rPr>
              <w:t>86.93</w:t>
            </w:r>
          </w:p>
        </w:tc>
      </w:tr>
      <w:tr w:rsidR="008F2E95" w:rsidRPr="009906DB" w14:paraId="3240D257" w14:textId="77777777" w:rsidTr="00704DF0">
        <w:tc>
          <w:tcPr>
            <w:tcW w:w="985" w:type="dxa"/>
            <w:shd w:val="clear" w:color="auto" w:fill="auto"/>
          </w:tcPr>
          <w:p w14:paraId="034B75BA" w14:textId="77777777" w:rsidR="008F2E95" w:rsidRPr="009906DB" w:rsidRDefault="008F2E95" w:rsidP="0006523B">
            <w:pPr>
              <w:jc w:val="center"/>
              <w:rPr>
                <w:sz w:val="16"/>
                <w:szCs w:val="16"/>
              </w:rPr>
            </w:pPr>
            <w:r w:rsidRPr="009906DB">
              <w:rPr>
                <w:sz w:val="16"/>
                <w:szCs w:val="16"/>
              </w:rPr>
              <w:t>S3</w:t>
            </w:r>
          </w:p>
        </w:tc>
        <w:tc>
          <w:tcPr>
            <w:tcW w:w="1020" w:type="dxa"/>
            <w:tcBorders>
              <w:top w:val="nil"/>
              <w:left w:val="nil"/>
              <w:bottom w:val="nil"/>
              <w:right w:val="nil"/>
            </w:tcBorders>
            <w:shd w:val="clear" w:color="auto" w:fill="auto"/>
            <w:vAlign w:val="center"/>
          </w:tcPr>
          <w:p w14:paraId="00F000CB" w14:textId="1AF220D5" w:rsidR="008F2E95" w:rsidRPr="001146B1" w:rsidRDefault="008F2E95" w:rsidP="0006523B">
            <w:pPr>
              <w:jc w:val="center"/>
              <w:rPr>
                <w:color w:val="000000"/>
                <w:sz w:val="16"/>
                <w:szCs w:val="16"/>
              </w:rPr>
            </w:pPr>
            <w:r>
              <w:rPr>
                <w:color w:val="000000"/>
                <w:sz w:val="16"/>
                <w:szCs w:val="16"/>
              </w:rPr>
              <w:t>84.32</w:t>
            </w:r>
          </w:p>
        </w:tc>
        <w:tc>
          <w:tcPr>
            <w:tcW w:w="1050" w:type="dxa"/>
            <w:tcBorders>
              <w:top w:val="nil"/>
              <w:left w:val="nil"/>
              <w:bottom w:val="nil"/>
              <w:right w:val="nil"/>
            </w:tcBorders>
            <w:shd w:val="clear" w:color="auto" w:fill="auto"/>
            <w:vAlign w:val="center"/>
          </w:tcPr>
          <w:p w14:paraId="125B2346" w14:textId="6552950E" w:rsidR="008F2E95" w:rsidRPr="001146B1" w:rsidRDefault="008F2E95" w:rsidP="0006523B">
            <w:pPr>
              <w:jc w:val="center"/>
              <w:rPr>
                <w:color w:val="000000"/>
                <w:sz w:val="16"/>
                <w:szCs w:val="16"/>
              </w:rPr>
            </w:pPr>
            <w:r>
              <w:rPr>
                <w:color w:val="000000"/>
                <w:sz w:val="16"/>
                <w:szCs w:val="16"/>
              </w:rPr>
              <w:t>83.1</w:t>
            </w:r>
          </w:p>
        </w:tc>
        <w:tc>
          <w:tcPr>
            <w:tcW w:w="830" w:type="dxa"/>
            <w:tcBorders>
              <w:top w:val="nil"/>
              <w:left w:val="nil"/>
              <w:bottom w:val="nil"/>
              <w:right w:val="nil"/>
            </w:tcBorders>
            <w:shd w:val="clear" w:color="auto" w:fill="auto"/>
            <w:vAlign w:val="center"/>
          </w:tcPr>
          <w:p w14:paraId="4D64EF64" w14:textId="59B56D82" w:rsidR="008F2E95" w:rsidRPr="001146B1" w:rsidRDefault="008F2E95" w:rsidP="0006523B">
            <w:pPr>
              <w:jc w:val="center"/>
              <w:rPr>
                <w:color w:val="000000"/>
                <w:sz w:val="16"/>
                <w:szCs w:val="16"/>
              </w:rPr>
            </w:pPr>
            <w:r>
              <w:rPr>
                <w:color w:val="000000"/>
                <w:sz w:val="16"/>
                <w:szCs w:val="16"/>
              </w:rPr>
              <w:t>82.99</w:t>
            </w:r>
          </w:p>
        </w:tc>
        <w:tc>
          <w:tcPr>
            <w:tcW w:w="1055" w:type="dxa"/>
            <w:tcBorders>
              <w:top w:val="nil"/>
              <w:left w:val="nil"/>
              <w:bottom w:val="nil"/>
              <w:right w:val="nil"/>
            </w:tcBorders>
            <w:shd w:val="clear" w:color="auto" w:fill="auto"/>
            <w:vAlign w:val="center"/>
          </w:tcPr>
          <w:p w14:paraId="3440BA88" w14:textId="7823BF27" w:rsidR="008F2E95" w:rsidRPr="001146B1" w:rsidRDefault="008F2E95" w:rsidP="0006523B">
            <w:pPr>
              <w:jc w:val="center"/>
              <w:rPr>
                <w:color w:val="000000"/>
                <w:sz w:val="16"/>
                <w:szCs w:val="16"/>
              </w:rPr>
            </w:pPr>
            <w:r>
              <w:rPr>
                <w:color w:val="000000"/>
                <w:sz w:val="16"/>
                <w:szCs w:val="16"/>
              </w:rPr>
              <w:t>82.56</w:t>
            </w:r>
          </w:p>
        </w:tc>
      </w:tr>
      <w:tr w:rsidR="008F2E95" w:rsidRPr="009906DB" w14:paraId="45749E1B" w14:textId="77777777" w:rsidTr="00704DF0">
        <w:tc>
          <w:tcPr>
            <w:tcW w:w="985" w:type="dxa"/>
            <w:shd w:val="clear" w:color="auto" w:fill="auto"/>
          </w:tcPr>
          <w:p w14:paraId="7BD232C3" w14:textId="77777777" w:rsidR="008F2E95" w:rsidRPr="009906DB" w:rsidRDefault="008F2E95" w:rsidP="0006523B">
            <w:pPr>
              <w:jc w:val="center"/>
              <w:rPr>
                <w:sz w:val="16"/>
                <w:szCs w:val="16"/>
              </w:rPr>
            </w:pPr>
            <w:r w:rsidRPr="009906DB">
              <w:rPr>
                <w:sz w:val="16"/>
                <w:szCs w:val="16"/>
              </w:rPr>
              <w:t>S4</w:t>
            </w:r>
          </w:p>
        </w:tc>
        <w:tc>
          <w:tcPr>
            <w:tcW w:w="1020" w:type="dxa"/>
            <w:tcBorders>
              <w:top w:val="nil"/>
              <w:left w:val="nil"/>
              <w:bottom w:val="nil"/>
              <w:right w:val="nil"/>
            </w:tcBorders>
            <w:shd w:val="clear" w:color="auto" w:fill="auto"/>
            <w:vAlign w:val="center"/>
          </w:tcPr>
          <w:p w14:paraId="49F256E7" w14:textId="74F24A72" w:rsidR="008F2E95" w:rsidRPr="001146B1" w:rsidRDefault="008F2E95" w:rsidP="0006523B">
            <w:pPr>
              <w:jc w:val="center"/>
              <w:rPr>
                <w:color w:val="000000"/>
                <w:sz w:val="16"/>
                <w:szCs w:val="16"/>
              </w:rPr>
            </w:pPr>
            <w:r>
              <w:rPr>
                <w:color w:val="000000"/>
                <w:sz w:val="16"/>
                <w:szCs w:val="16"/>
              </w:rPr>
              <w:t>90.85</w:t>
            </w:r>
          </w:p>
        </w:tc>
        <w:tc>
          <w:tcPr>
            <w:tcW w:w="1050" w:type="dxa"/>
            <w:tcBorders>
              <w:top w:val="nil"/>
              <w:left w:val="nil"/>
              <w:bottom w:val="nil"/>
              <w:right w:val="nil"/>
            </w:tcBorders>
            <w:shd w:val="clear" w:color="auto" w:fill="auto"/>
            <w:vAlign w:val="center"/>
          </w:tcPr>
          <w:p w14:paraId="70FCC3B1" w14:textId="55C911AA" w:rsidR="008F2E95" w:rsidRPr="001146B1" w:rsidRDefault="008F2E95" w:rsidP="0006523B">
            <w:pPr>
              <w:jc w:val="center"/>
              <w:rPr>
                <w:color w:val="000000"/>
                <w:sz w:val="16"/>
                <w:szCs w:val="16"/>
              </w:rPr>
            </w:pPr>
            <w:r>
              <w:rPr>
                <w:color w:val="000000"/>
                <w:sz w:val="16"/>
                <w:szCs w:val="16"/>
              </w:rPr>
              <w:t>91.11</w:t>
            </w:r>
          </w:p>
        </w:tc>
        <w:tc>
          <w:tcPr>
            <w:tcW w:w="830" w:type="dxa"/>
            <w:tcBorders>
              <w:top w:val="nil"/>
              <w:left w:val="nil"/>
              <w:bottom w:val="nil"/>
              <w:right w:val="nil"/>
            </w:tcBorders>
            <w:shd w:val="clear" w:color="auto" w:fill="auto"/>
            <w:vAlign w:val="center"/>
          </w:tcPr>
          <w:p w14:paraId="2BEC4D18" w14:textId="23D5DEDE" w:rsidR="008F2E95" w:rsidRPr="001146B1" w:rsidRDefault="008F2E95" w:rsidP="0006523B">
            <w:pPr>
              <w:jc w:val="center"/>
              <w:rPr>
                <w:color w:val="000000"/>
                <w:sz w:val="16"/>
                <w:szCs w:val="16"/>
              </w:rPr>
            </w:pPr>
            <w:r>
              <w:rPr>
                <w:color w:val="000000"/>
                <w:sz w:val="16"/>
                <w:szCs w:val="16"/>
              </w:rPr>
              <w:t>91.23</w:t>
            </w:r>
          </w:p>
        </w:tc>
        <w:tc>
          <w:tcPr>
            <w:tcW w:w="1055" w:type="dxa"/>
            <w:tcBorders>
              <w:top w:val="nil"/>
              <w:left w:val="nil"/>
              <w:bottom w:val="nil"/>
              <w:right w:val="nil"/>
            </w:tcBorders>
            <w:shd w:val="clear" w:color="auto" w:fill="auto"/>
            <w:vAlign w:val="center"/>
          </w:tcPr>
          <w:p w14:paraId="23566BDC" w14:textId="7B3A3732" w:rsidR="008F2E95" w:rsidRPr="001146B1" w:rsidRDefault="008F2E95" w:rsidP="0006523B">
            <w:pPr>
              <w:jc w:val="center"/>
              <w:rPr>
                <w:color w:val="000000"/>
                <w:sz w:val="16"/>
                <w:szCs w:val="16"/>
              </w:rPr>
            </w:pPr>
            <w:r>
              <w:rPr>
                <w:color w:val="000000"/>
                <w:sz w:val="16"/>
                <w:szCs w:val="16"/>
              </w:rPr>
              <w:t>91.33</w:t>
            </w:r>
          </w:p>
        </w:tc>
      </w:tr>
      <w:tr w:rsidR="008F2E95" w:rsidRPr="009906DB" w14:paraId="34401E97" w14:textId="77777777" w:rsidTr="00704DF0">
        <w:tc>
          <w:tcPr>
            <w:tcW w:w="985" w:type="dxa"/>
            <w:shd w:val="clear" w:color="auto" w:fill="auto"/>
          </w:tcPr>
          <w:p w14:paraId="25E23AB7" w14:textId="77777777" w:rsidR="008F2E95" w:rsidRPr="009906DB" w:rsidRDefault="008F2E95" w:rsidP="0006523B">
            <w:pPr>
              <w:jc w:val="center"/>
              <w:rPr>
                <w:sz w:val="16"/>
                <w:szCs w:val="16"/>
              </w:rPr>
            </w:pPr>
            <w:r w:rsidRPr="009906DB">
              <w:rPr>
                <w:sz w:val="16"/>
                <w:szCs w:val="16"/>
              </w:rPr>
              <w:t>S5</w:t>
            </w:r>
          </w:p>
        </w:tc>
        <w:tc>
          <w:tcPr>
            <w:tcW w:w="1020" w:type="dxa"/>
            <w:tcBorders>
              <w:top w:val="nil"/>
              <w:left w:val="nil"/>
              <w:bottom w:val="nil"/>
              <w:right w:val="nil"/>
            </w:tcBorders>
            <w:shd w:val="clear" w:color="auto" w:fill="auto"/>
            <w:vAlign w:val="center"/>
          </w:tcPr>
          <w:p w14:paraId="72F34E34" w14:textId="3CDF2785" w:rsidR="008F2E95" w:rsidRPr="001146B1" w:rsidRDefault="008F2E95" w:rsidP="0006523B">
            <w:pPr>
              <w:jc w:val="center"/>
              <w:rPr>
                <w:color w:val="000000"/>
                <w:sz w:val="16"/>
                <w:szCs w:val="16"/>
              </w:rPr>
            </w:pPr>
            <w:r>
              <w:rPr>
                <w:color w:val="000000"/>
                <w:sz w:val="16"/>
                <w:szCs w:val="16"/>
              </w:rPr>
              <w:t>92.41</w:t>
            </w:r>
          </w:p>
        </w:tc>
        <w:tc>
          <w:tcPr>
            <w:tcW w:w="1050" w:type="dxa"/>
            <w:tcBorders>
              <w:top w:val="nil"/>
              <w:left w:val="nil"/>
              <w:bottom w:val="nil"/>
              <w:right w:val="nil"/>
            </w:tcBorders>
            <w:shd w:val="clear" w:color="auto" w:fill="auto"/>
            <w:vAlign w:val="center"/>
          </w:tcPr>
          <w:p w14:paraId="7B0C04EB" w14:textId="75E8CB81" w:rsidR="008F2E95" w:rsidRPr="001146B1" w:rsidRDefault="008F2E95" w:rsidP="0006523B">
            <w:pPr>
              <w:jc w:val="center"/>
              <w:rPr>
                <w:color w:val="000000"/>
                <w:sz w:val="16"/>
                <w:szCs w:val="16"/>
              </w:rPr>
            </w:pPr>
            <w:r>
              <w:rPr>
                <w:color w:val="000000"/>
                <w:sz w:val="16"/>
                <w:szCs w:val="16"/>
              </w:rPr>
              <w:t>92.98</w:t>
            </w:r>
          </w:p>
        </w:tc>
        <w:tc>
          <w:tcPr>
            <w:tcW w:w="830" w:type="dxa"/>
            <w:tcBorders>
              <w:top w:val="nil"/>
              <w:left w:val="nil"/>
              <w:bottom w:val="nil"/>
              <w:right w:val="nil"/>
            </w:tcBorders>
            <w:shd w:val="clear" w:color="auto" w:fill="auto"/>
            <w:vAlign w:val="center"/>
          </w:tcPr>
          <w:p w14:paraId="17259818" w14:textId="283B0B8D" w:rsidR="008F2E95" w:rsidRPr="001146B1" w:rsidRDefault="008F2E95" w:rsidP="0006523B">
            <w:pPr>
              <w:jc w:val="center"/>
              <w:rPr>
                <w:color w:val="000000"/>
                <w:sz w:val="16"/>
                <w:szCs w:val="16"/>
              </w:rPr>
            </w:pPr>
            <w:r>
              <w:rPr>
                <w:color w:val="000000"/>
                <w:sz w:val="16"/>
                <w:szCs w:val="16"/>
              </w:rPr>
              <w:t>91.19</w:t>
            </w:r>
          </w:p>
        </w:tc>
        <w:tc>
          <w:tcPr>
            <w:tcW w:w="1055" w:type="dxa"/>
            <w:tcBorders>
              <w:top w:val="nil"/>
              <w:left w:val="nil"/>
              <w:bottom w:val="nil"/>
              <w:right w:val="nil"/>
            </w:tcBorders>
            <w:shd w:val="clear" w:color="auto" w:fill="auto"/>
            <w:vAlign w:val="center"/>
          </w:tcPr>
          <w:p w14:paraId="184899C7" w14:textId="5EA94898" w:rsidR="008F2E95" w:rsidRPr="001146B1" w:rsidRDefault="008F2E95" w:rsidP="0006523B">
            <w:pPr>
              <w:jc w:val="center"/>
              <w:rPr>
                <w:color w:val="000000"/>
                <w:sz w:val="16"/>
                <w:szCs w:val="16"/>
              </w:rPr>
            </w:pPr>
            <w:r>
              <w:rPr>
                <w:color w:val="000000"/>
                <w:sz w:val="16"/>
                <w:szCs w:val="16"/>
              </w:rPr>
              <w:t>92.72</w:t>
            </w:r>
          </w:p>
        </w:tc>
      </w:tr>
      <w:tr w:rsidR="008F2E95" w:rsidRPr="009906DB" w14:paraId="33976741" w14:textId="77777777" w:rsidTr="00704DF0">
        <w:tc>
          <w:tcPr>
            <w:tcW w:w="985" w:type="dxa"/>
            <w:shd w:val="clear" w:color="auto" w:fill="auto"/>
          </w:tcPr>
          <w:p w14:paraId="1AE262A5" w14:textId="77777777" w:rsidR="008F2E95" w:rsidRPr="002A1C66" w:rsidRDefault="008F2E95" w:rsidP="0006523B">
            <w:pPr>
              <w:jc w:val="center"/>
              <w:rPr>
                <w:b/>
                <w:sz w:val="16"/>
                <w:szCs w:val="16"/>
              </w:rPr>
            </w:pPr>
            <w:r w:rsidRPr="002A1C66">
              <w:rPr>
                <w:b/>
                <w:sz w:val="16"/>
                <w:szCs w:val="16"/>
              </w:rPr>
              <w:t>S6</w:t>
            </w:r>
          </w:p>
        </w:tc>
        <w:tc>
          <w:tcPr>
            <w:tcW w:w="1020" w:type="dxa"/>
            <w:tcBorders>
              <w:top w:val="nil"/>
              <w:left w:val="nil"/>
              <w:bottom w:val="nil"/>
              <w:right w:val="nil"/>
            </w:tcBorders>
            <w:shd w:val="clear" w:color="auto" w:fill="auto"/>
            <w:vAlign w:val="center"/>
          </w:tcPr>
          <w:p w14:paraId="79EF1AF8" w14:textId="48597AB4" w:rsidR="008F2E95" w:rsidRPr="001146B1" w:rsidRDefault="008F2E95" w:rsidP="0006523B">
            <w:pPr>
              <w:jc w:val="center"/>
              <w:rPr>
                <w:color w:val="000000"/>
                <w:sz w:val="16"/>
                <w:szCs w:val="16"/>
              </w:rPr>
            </w:pPr>
            <w:r>
              <w:rPr>
                <w:color w:val="000000"/>
                <w:sz w:val="16"/>
                <w:szCs w:val="16"/>
              </w:rPr>
              <w:t>86.92</w:t>
            </w:r>
          </w:p>
        </w:tc>
        <w:tc>
          <w:tcPr>
            <w:tcW w:w="1050" w:type="dxa"/>
            <w:tcBorders>
              <w:top w:val="nil"/>
              <w:left w:val="nil"/>
              <w:bottom w:val="nil"/>
              <w:right w:val="nil"/>
            </w:tcBorders>
            <w:shd w:val="clear" w:color="auto" w:fill="auto"/>
            <w:vAlign w:val="center"/>
          </w:tcPr>
          <w:p w14:paraId="64EAA3C9" w14:textId="466E4BE1" w:rsidR="008F2E95" w:rsidRPr="001146B1" w:rsidRDefault="008F2E95" w:rsidP="0006523B">
            <w:pPr>
              <w:jc w:val="center"/>
              <w:rPr>
                <w:color w:val="000000"/>
                <w:sz w:val="16"/>
                <w:szCs w:val="16"/>
              </w:rPr>
            </w:pPr>
            <w:r>
              <w:rPr>
                <w:color w:val="000000"/>
                <w:sz w:val="16"/>
                <w:szCs w:val="16"/>
              </w:rPr>
              <w:t>87.12</w:t>
            </w:r>
          </w:p>
        </w:tc>
        <w:tc>
          <w:tcPr>
            <w:tcW w:w="830" w:type="dxa"/>
            <w:tcBorders>
              <w:top w:val="nil"/>
              <w:left w:val="nil"/>
              <w:bottom w:val="nil"/>
              <w:right w:val="nil"/>
            </w:tcBorders>
            <w:shd w:val="clear" w:color="auto" w:fill="auto"/>
            <w:vAlign w:val="center"/>
          </w:tcPr>
          <w:p w14:paraId="189A546D" w14:textId="1488840F" w:rsidR="008F2E95" w:rsidRPr="001146B1" w:rsidRDefault="008F2E95" w:rsidP="0006523B">
            <w:pPr>
              <w:jc w:val="center"/>
              <w:rPr>
                <w:color w:val="000000"/>
                <w:sz w:val="16"/>
                <w:szCs w:val="16"/>
              </w:rPr>
            </w:pPr>
            <w:r>
              <w:rPr>
                <w:color w:val="000000"/>
                <w:sz w:val="16"/>
                <w:szCs w:val="16"/>
              </w:rPr>
              <w:t>85.27</w:t>
            </w:r>
          </w:p>
        </w:tc>
        <w:tc>
          <w:tcPr>
            <w:tcW w:w="1055" w:type="dxa"/>
            <w:tcBorders>
              <w:top w:val="nil"/>
              <w:left w:val="nil"/>
              <w:bottom w:val="nil"/>
              <w:right w:val="nil"/>
            </w:tcBorders>
            <w:shd w:val="clear" w:color="auto" w:fill="auto"/>
            <w:vAlign w:val="center"/>
          </w:tcPr>
          <w:p w14:paraId="73A59D7B" w14:textId="0F418056" w:rsidR="008F2E95" w:rsidRPr="001146B1" w:rsidRDefault="008F2E95" w:rsidP="0006523B">
            <w:pPr>
              <w:jc w:val="center"/>
              <w:rPr>
                <w:color w:val="000000"/>
                <w:sz w:val="16"/>
                <w:szCs w:val="16"/>
              </w:rPr>
            </w:pPr>
            <w:r>
              <w:rPr>
                <w:color w:val="000000"/>
                <w:sz w:val="16"/>
                <w:szCs w:val="16"/>
              </w:rPr>
              <w:t>86.25</w:t>
            </w:r>
          </w:p>
        </w:tc>
      </w:tr>
      <w:tr w:rsidR="008F2E95" w:rsidRPr="009906DB" w14:paraId="6EA337EB" w14:textId="77777777" w:rsidTr="00704DF0">
        <w:tc>
          <w:tcPr>
            <w:tcW w:w="985" w:type="dxa"/>
            <w:shd w:val="clear" w:color="auto" w:fill="auto"/>
          </w:tcPr>
          <w:p w14:paraId="5260EDEC" w14:textId="77777777" w:rsidR="008F2E95" w:rsidRPr="009906DB" w:rsidRDefault="008F2E95" w:rsidP="0006523B">
            <w:pPr>
              <w:jc w:val="center"/>
              <w:rPr>
                <w:sz w:val="16"/>
                <w:szCs w:val="16"/>
              </w:rPr>
            </w:pPr>
            <w:r w:rsidRPr="009906DB">
              <w:rPr>
                <w:sz w:val="16"/>
                <w:szCs w:val="16"/>
              </w:rPr>
              <w:t>S7</w:t>
            </w:r>
          </w:p>
        </w:tc>
        <w:tc>
          <w:tcPr>
            <w:tcW w:w="1020" w:type="dxa"/>
            <w:tcBorders>
              <w:top w:val="nil"/>
              <w:left w:val="nil"/>
              <w:bottom w:val="nil"/>
              <w:right w:val="nil"/>
            </w:tcBorders>
            <w:shd w:val="clear" w:color="auto" w:fill="auto"/>
            <w:vAlign w:val="center"/>
          </w:tcPr>
          <w:p w14:paraId="6B94513F" w14:textId="18D5BDCA" w:rsidR="008F2E95" w:rsidRPr="001146B1" w:rsidRDefault="008F2E95" w:rsidP="0006523B">
            <w:pPr>
              <w:jc w:val="center"/>
              <w:rPr>
                <w:color w:val="000000"/>
                <w:sz w:val="16"/>
                <w:szCs w:val="16"/>
              </w:rPr>
            </w:pPr>
            <w:r>
              <w:rPr>
                <w:color w:val="000000"/>
                <w:sz w:val="16"/>
                <w:szCs w:val="16"/>
              </w:rPr>
              <w:t>83.73</w:t>
            </w:r>
          </w:p>
        </w:tc>
        <w:tc>
          <w:tcPr>
            <w:tcW w:w="1050" w:type="dxa"/>
            <w:tcBorders>
              <w:top w:val="nil"/>
              <w:left w:val="nil"/>
              <w:bottom w:val="nil"/>
              <w:right w:val="nil"/>
            </w:tcBorders>
            <w:shd w:val="clear" w:color="auto" w:fill="auto"/>
            <w:vAlign w:val="center"/>
          </w:tcPr>
          <w:p w14:paraId="33FDC7E9" w14:textId="2CB766C8" w:rsidR="008F2E95" w:rsidRPr="001146B1" w:rsidRDefault="008F2E95" w:rsidP="0006523B">
            <w:pPr>
              <w:jc w:val="center"/>
              <w:rPr>
                <w:color w:val="000000"/>
                <w:sz w:val="16"/>
                <w:szCs w:val="16"/>
              </w:rPr>
            </w:pPr>
            <w:r>
              <w:rPr>
                <w:color w:val="000000"/>
                <w:sz w:val="16"/>
                <w:szCs w:val="16"/>
              </w:rPr>
              <w:t>88.17</w:t>
            </w:r>
          </w:p>
        </w:tc>
        <w:tc>
          <w:tcPr>
            <w:tcW w:w="830" w:type="dxa"/>
            <w:tcBorders>
              <w:top w:val="nil"/>
              <w:left w:val="nil"/>
              <w:bottom w:val="nil"/>
              <w:right w:val="nil"/>
            </w:tcBorders>
            <w:shd w:val="clear" w:color="auto" w:fill="auto"/>
            <w:vAlign w:val="center"/>
          </w:tcPr>
          <w:p w14:paraId="29EB1062" w14:textId="6EA356C6" w:rsidR="008F2E95" w:rsidRPr="001146B1" w:rsidRDefault="008F2E95" w:rsidP="0006523B">
            <w:pPr>
              <w:jc w:val="center"/>
              <w:rPr>
                <w:color w:val="000000"/>
                <w:sz w:val="16"/>
                <w:szCs w:val="16"/>
              </w:rPr>
            </w:pPr>
            <w:r>
              <w:rPr>
                <w:color w:val="000000"/>
                <w:sz w:val="16"/>
                <w:szCs w:val="16"/>
              </w:rPr>
              <w:t>87.81</w:t>
            </w:r>
          </w:p>
        </w:tc>
        <w:tc>
          <w:tcPr>
            <w:tcW w:w="1055" w:type="dxa"/>
            <w:tcBorders>
              <w:top w:val="nil"/>
              <w:left w:val="nil"/>
              <w:bottom w:val="nil"/>
              <w:right w:val="nil"/>
            </w:tcBorders>
            <w:shd w:val="clear" w:color="auto" w:fill="auto"/>
            <w:vAlign w:val="center"/>
          </w:tcPr>
          <w:p w14:paraId="39E0582B" w14:textId="6E21A8BC" w:rsidR="008F2E95" w:rsidRPr="001146B1" w:rsidRDefault="008F2E95" w:rsidP="0006523B">
            <w:pPr>
              <w:jc w:val="center"/>
              <w:rPr>
                <w:color w:val="000000"/>
                <w:sz w:val="16"/>
                <w:szCs w:val="16"/>
              </w:rPr>
            </w:pPr>
            <w:r>
              <w:rPr>
                <w:color w:val="000000"/>
                <w:sz w:val="16"/>
                <w:szCs w:val="16"/>
              </w:rPr>
              <w:t>87.01</w:t>
            </w:r>
          </w:p>
        </w:tc>
      </w:tr>
      <w:tr w:rsidR="008F2E95" w:rsidRPr="009906DB" w14:paraId="2A66E6FC" w14:textId="77777777" w:rsidTr="00704DF0">
        <w:tc>
          <w:tcPr>
            <w:tcW w:w="985" w:type="dxa"/>
            <w:shd w:val="clear" w:color="auto" w:fill="auto"/>
          </w:tcPr>
          <w:p w14:paraId="06A52B76" w14:textId="77777777" w:rsidR="008F2E95" w:rsidRPr="009906DB" w:rsidRDefault="008F2E95" w:rsidP="0006523B">
            <w:pPr>
              <w:jc w:val="center"/>
              <w:rPr>
                <w:sz w:val="16"/>
                <w:szCs w:val="16"/>
              </w:rPr>
            </w:pPr>
            <w:r w:rsidRPr="009906DB">
              <w:rPr>
                <w:sz w:val="16"/>
                <w:szCs w:val="16"/>
              </w:rPr>
              <w:t>S8</w:t>
            </w:r>
          </w:p>
        </w:tc>
        <w:tc>
          <w:tcPr>
            <w:tcW w:w="1020" w:type="dxa"/>
            <w:tcBorders>
              <w:top w:val="nil"/>
              <w:left w:val="nil"/>
              <w:bottom w:val="nil"/>
              <w:right w:val="nil"/>
            </w:tcBorders>
            <w:shd w:val="clear" w:color="auto" w:fill="auto"/>
            <w:vAlign w:val="center"/>
          </w:tcPr>
          <w:p w14:paraId="0980EF5D" w14:textId="3B7CED6D" w:rsidR="008F2E95" w:rsidRPr="001146B1" w:rsidRDefault="008F2E95" w:rsidP="0006523B">
            <w:pPr>
              <w:jc w:val="center"/>
              <w:rPr>
                <w:color w:val="000000"/>
                <w:sz w:val="16"/>
                <w:szCs w:val="16"/>
              </w:rPr>
            </w:pPr>
            <w:r>
              <w:rPr>
                <w:color w:val="000000"/>
                <w:sz w:val="16"/>
                <w:szCs w:val="16"/>
              </w:rPr>
              <w:t>91.25</w:t>
            </w:r>
          </w:p>
        </w:tc>
        <w:tc>
          <w:tcPr>
            <w:tcW w:w="1050" w:type="dxa"/>
            <w:tcBorders>
              <w:top w:val="nil"/>
              <w:left w:val="nil"/>
              <w:bottom w:val="nil"/>
              <w:right w:val="nil"/>
            </w:tcBorders>
            <w:shd w:val="clear" w:color="auto" w:fill="auto"/>
            <w:vAlign w:val="center"/>
          </w:tcPr>
          <w:p w14:paraId="326B7DAE" w14:textId="0E39516C" w:rsidR="008F2E95" w:rsidRPr="001146B1" w:rsidRDefault="008F2E95" w:rsidP="0006523B">
            <w:pPr>
              <w:jc w:val="center"/>
              <w:rPr>
                <w:color w:val="000000"/>
                <w:sz w:val="16"/>
                <w:szCs w:val="16"/>
              </w:rPr>
            </w:pPr>
            <w:r>
              <w:rPr>
                <w:color w:val="000000"/>
                <w:sz w:val="16"/>
                <w:szCs w:val="16"/>
              </w:rPr>
              <w:t>91.23</w:t>
            </w:r>
          </w:p>
        </w:tc>
        <w:tc>
          <w:tcPr>
            <w:tcW w:w="830" w:type="dxa"/>
            <w:tcBorders>
              <w:top w:val="nil"/>
              <w:left w:val="nil"/>
              <w:bottom w:val="nil"/>
              <w:right w:val="nil"/>
            </w:tcBorders>
            <w:shd w:val="clear" w:color="auto" w:fill="auto"/>
            <w:vAlign w:val="center"/>
          </w:tcPr>
          <w:p w14:paraId="60C14D35" w14:textId="2884305A" w:rsidR="008F2E95" w:rsidRPr="001146B1" w:rsidRDefault="008F2E95" w:rsidP="0006523B">
            <w:pPr>
              <w:jc w:val="center"/>
              <w:rPr>
                <w:color w:val="000000"/>
                <w:sz w:val="16"/>
                <w:szCs w:val="16"/>
              </w:rPr>
            </w:pPr>
            <w:r>
              <w:rPr>
                <w:color w:val="000000"/>
                <w:sz w:val="16"/>
                <w:szCs w:val="16"/>
              </w:rPr>
              <w:t>91.25</w:t>
            </w:r>
          </w:p>
        </w:tc>
        <w:tc>
          <w:tcPr>
            <w:tcW w:w="1055" w:type="dxa"/>
            <w:tcBorders>
              <w:top w:val="nil"/>
              <w:left w:val="nil"/>
              <w:bottom w:val="nil"/>
              <w:right w:val="nil"/>
            </w:tcBorders>
            <w:shd w:val="clear" w:color="auto" w:fill="auto"/>
            <w:vAlign w:val="center"/>
          </w:tcPr>
          <w:p w14:paraId="72BBD1A7" w14:textId="116E8170" w:rsidR="008F2E95" w:rsidRPr="001146B1" w:rsidRDefault="008F2E95" w:rsidP="0006523B">
            <w:pPr>
              <w:jc w:val="center"/>
              <w:rPr>
                <w:color w:val="000000"/>
                <w:sz w:val="16"/>
                <w:szCs w:val="16"/>
              </w:rPr>
            </w:pPr>
            <w:r>
              <w:rPr>
                <w:color w:val="000000"/>
                <w:sz w:val="16"/>
                <w:szCs w:val="16"/>
              </w:rPr>
              <w:t>91.51</w:t>
            </w:r>
          </w:p>
        </w:tc>
      </w:tr>
      <w:tr w:rsidR="008F2E95" w:rsidRPr="009906DB" w14:paraId="7356315C" w14:textId="77777777" w:rsidTr="00704DF0">
        <w:tc>
          <w:tcPr>
            <w:tcW w:w="985" w:type="dxa"/>
            <w:shd w:val="clear" w:color="auto" w:fill="auto"/>
          </w:tcPr>
          <w:p w14:paraId="48B81A01" w14:textId="77777777" w:rsidR="008F2E95" w:rsidRPr="002A1C66" w:rsidRDefault="008F2E95" w:rsidP="0006523B">
            <w:pPr>
              <w:jc w:val="center"/>
              <w:rPr>
                <w:b/>
                <w:sz w:val="16"/>
                <w:szCs w:val="16"/>
              </w:rPr>
            </w:pPr>
            <w:r w:rsidRPr="002A1C66">
              <w:rPr>
                <w:b/>
                <w:sz w:val="16"/>
                <w:szCs w:val="16"/>
              </w:rPr>
              <w:t>S9</w:t>
            </w:r>
          </w:p>
        </w:tc>
        <w:tc>
          <w:tcPr>
            <w:tcW w:w="1020" w:type="dxa"/>
            <w:tcBorders>
              <w:top w:val="nil"/>
              <w:left w:val="nil"/>
              <w:bottom w:val="nil"/>
              <w:right w:val="nil"/>
            </w:tcBorders>
            <w:shd w:val="clear" w:color="auto" w:fill="auto"/>
            <w:vAlign w:val="center"/>
          </w:tcPr>
          <w:p w14:paraId="59CA64A4" w14:textId="5C8A0B64" w:rsidR="008F2E95" w:rsidRPr="001146B1" w:rsidRDefault="008F2E95" w:rsidP="0006523B">
            <w:pPr>
              <w:jc w:val="center"/>
              <w:rPr>
                <w:color w:val="000000"/>
                <w:sz w:val="16"/>
                <w:szCs w:val="16"/>
              </w:rPr>
            </w:pPr>
            <w:r>
              <w:rPr>
                <w:color w:val="000000"/>
                <w:sz w:val="16"/>
                <w:szCs w:val="16"/>
              </w:rPr>
              <w:t>91.31</w:t>
            </w:r>
          </w:p>
        </w:tc>
        <w:tc>
          <w:tcPr>
            <w:tcW w:w="1050" w:type="dxa"/>
            <w:tcBorders>
              <w:top w:val="nil"/>
              <w:left w:val="nil"/>
              <w:bottom w:val="nil"/>
              <w:right w:val="nil"/>
            </w:tcBorders>
            <w:shd w:val="clear" w:color="auto" w:fill="auto"/>
            <w:vAlign w:val="center"/>
          </w:tcPr>
          <w:p w14:paraId="4483BDF8" w14:textId="5D5325D8" w:rsidR="008F2E95" w:rsidRPr="001146B1" w:rsidRDefault="008F2E95" w:rsidP="0006523B">
            <w:pPr>
              <w:jc w:val="center"/>
              <w:rPr>
                <w:color w:val="000000"/>
                <w:sz w:val="16"/>
                <w:szCs w:val="16"/>
              </w:rPr>
            </w:pPr>
            <w:r>
              <w:rPr>
                <w:color w:val="000000"/>
                <w:sz w:val="16"/>
                <w:szCs w:val="16"/>
              </w:rPr>
              <w:t>95.09</w:t>
            </w:r>
          </w:p>
        </w:tc>
        <w:tc>
          <w:tcPr>
            <w:tcW w:w="830" w:type="dxa"/>
            <w:tcBorders>
              <w:top w:val="nil"/>
              <w:left w:val="nil"/>
              <w:bottom w:val="nil"/>
              <w:right w:val="nil"/>
            </w:tcBorders>
            <w:shd w:val="clear" w:color="auto" w:fill="auto"/>
            <w:vAlign w:val="center"/>
          </w:tcPr>
          <w:p w14:paraId="0D1BBD7F" w14:textId="76073B01" w:rsidR="008F2E95" w:rsidRPr="001146B1" w:rsidRDefault="008F2E95" w:rsidP="0006523B">
            <w:pPr>
              <w:jc w:val="center"/>
              <w:rPr>
                <w:color w:val="000000"/>
                <w:sz w:val="16"/>
                <w:szCs w:val="16"/>
              </w:rPr>
            </w:pPr>
            <w:r>
              <w:rPr>
                <w:color w:val="000000"/>
                <w:sz w:val="16"/>
                <w:szCs w:val="16"/>
              </w:rPr>
              <w:t>94.38</w:t>
            </w:r>
          </w:p>
        </w:tc>
        <w:tc>
          <w:tcPr>
            <w:tcW w:w="1055" w:type="dxa"/>
            <w:tcBorders>
              <w:top w:val="nil"/>
              <w:left w:val="nil"/>
              <w:bottom w:val="nil"/>
              <w:right w:val="nil"/>
            </w:tcBorders>
            <w:shd w:val="clear" w:color="auto" w:fill="auto"/>
            <w:vAlign w:val="center"/>
          </w:tcPr>
          <w:p w14:paraId="7C4161E9" w14:textId="6842BF02" w:rsidR="008F2E95" w:rsidRPr="001146B1" w:rsidRDefault="008F2E95" w:rsidP="0006523B">
            <w:pPr>
              <w:jc w:val="center"/>
              <w:rPr>
                <w:color w:val="000000"/>
                <w:sz w:val="16"/>
                <w:szCs w:val="16"/>
              </w:rPr>
            </w:pPr>
            <w:r>
              <w:rPr>
                <w:color w:val="000000"/>
                <w:sz w:val="16"/>
                <w:szCs w:val="16"/>
              </w:rPr>
              <w:t>95.33</w:t>
            </w:r>
          </w:p>
        </w:tc>
      </w:tr>
      <w:tr w:rsidR="008F2E95" w:rsidRPr="009906DB" w14:paraId="3612ED3C" w14:textId="77777777" w:rsidTr="00704DF0">
        <w:tc>
          <w:tcPr>
            <w:tcW w:w="985" w:type="dxa"/>
            <w:shd w:val="clear" w:color="auto" w:fill="auto"/>
          </w:tcPr>
          <w:p w14:paraId="4CB0913B" w14:textId="77777777" w:rsidR="008F2E95" w:rsidRPr="009906DB" w:rsidRDefault="008F2E95" w:rsidP="0006523B">
            <w:pPr>
              <w:jc w:val="center"/>
              <w:rPr>
                <w:sz w:val="16"/>
                <w:szCs w:val="16"/>
              </w:rPr>
            </w:pPr>
            <w:r w:rsidRPr="009906DB">
              <w:rPr>
                <w:sz w:val="16"/>
                <w:szCs w:val="16"/>
              </w:rPr>
              <w:t>S10</w:t>
            </w:r>
          </w:p>
        </w:tc>
        <w:tc>
          <w:tcPr>
            <w:tcW w:w="1020" w:type="dxa"/>
            <w:tcBorders>
              <w:top w:val="nil"/>
              <w:left w:val="nil"/>
              <w:bottom w:val="nil"/>
              <w:right w:val="nil"/>
            </w:tcBorders>
            <w:shd w:val="clear" w:color="auto" w:fill="auto"/>
            <w:vAlign w:val="center"/>
          </w:tcPr>
          <w:p w14:paraId="2CC0532F" w14:textId="0B733DC0" w:rsidR="008F2E95" w:rsidRPr="001146B1" w:rsidRDefault="008F2E95" w:rsidP="0006523B">
            <w:pPr>
              <w:jc w:val="center"/>
              <w:rPr>
                <w:color w:val="000000"/>
                <w:sz w:val="16"/>
                <w:szCs w:val="16"/>
              </w:rPr>
            </w:pPr>
            <w:r>
              <w:rPr>
                <w:color w:val="000000"/>
                <w:sz w:val="16"/>
                <w:szCs w:val="16"/>
              </w:rPr>
              <w:t>90.23</w:t>
            </w:r>
          </w:p>
        </w:tc>
        <w:tc>
          <w:tcPr>
            <w:tcW w:w="1050" w:type="dxa"/>
            <w:tcBorders>
              <w:top w:val="nil"/>
              <w:left w:val="nil"/>
              <w:bottom w:val="nil"/>
              <w:right w:val="nil"/>
            </w:tcBorders>
            <w:shd w:val="clear" w:color="auto" w:fill="auto"/>
            <w:vAlign w:val="center"/>
          </w:tcPr>
          <w:p w14:paraId="6944083D" w14:textId="365B3456" w:rsidR="008F2E95" w:rsidRPr="001146B1" w:rsidRDefault="008F2E95" w:rsidP="0006523B">
            <w:pPr>
              <w:jc w:val="center"/>
              <w:rPr>
                <w:color w:val="000000"/>
                <w:sz w:val="16"/>
                <w:szCs w:val="16"/>
              </w:rPr>
            </w:pPr>
            <w:r>
              <w:rPr>
                <w:color w:val="000000"/>
                <w:sz w:val="16"/>
                <w:szCs w:val="16"/>
              </w:rPr>
              <w:t>89.94</w:t>
            </w:r>
          </w:p>
        </w:tc>
        <w:tc>
          <w:tcPr>
            <w:tcW w:w="830" w:type="dxa"/>
            <w:tcBorders>
              <w:top w:val="nil"/>
              <w:left w:val="nil"/>
              <w:bottom w:val="nil"/>
              <w:right w:val="nil"/>
            </w:tcBorders>
            <w:shd w:val="clear" w:color="auto" w:fill="auto"/>
            <w:vAlign w:val="center"/>
          </w:tcPr>
          <w:p w14:paraId="71FD0804" w14:textId="148013EA" w:rsidR="008F2E95" w:rsidRPr="001146B1" w:rsidRDefault="008F2E95" w:rsidP="0006523B">
            <w:pPr>
              <w:jc w:val="center"/>
              <w:rPr>
                <w:color w:val="000000"/>
                <w:sz w:val="16"/>
                <w:szCs w:val="16"/>
              </w:rPr>
            </w:pPr>
            <w:r>
              <w:rPr>
                <w:color w:val="000000"/>
                <w:sz w:val="16"/>
                <w:szCs w:val="16"/>
              </w:rPr>
              <w:t>88.56</w:t>
            </w:r>
          </w:p>
        </w:tc>
        <w:tc>
          <w:tcPr>
            <w:tcW w:w="1055" w:type="dxa"/>
            <w:tcBorders>
              <w:top w:val="nil"/>
              <w:left w:val="nil"/>
              <w:bottom w:val="nil"/>
              <w:right w:val="nil"/>
            </w:tcBorders>
            <w:shd w:val="clear" w:color="auto" w:fill="auto"/>
            <w:vAlign w:val="center"/>
          </w:tcPr>
          <w:p w14:paraId="132964F6" w14:textId="69FBB99E" w:rsidR="008F2E95" w:rsidRPr="001146B1" w:rsidRDefault="008F2E95" w:rsidP="0006523B">
            <w:pPr>
              <w:jc w:val="center"/>
              <w:rPr>
                <w:color w:val="000000"/>
                <w:sz w:val="16"/>
                <w:szCs w:val="16"/>
              </w:rPr>
            </w:pPr>
            <w:r>
              <w:rPr>
                <w:color w:val="000000"/>
                <w:sz w:val="16"/>
                <w:szCs w:val="16"/>
              </w:rPr>
              <w:t>90.05</w:t>
            </w:r>
          </w:p>
        </w:tc>
      </w:tr>
      <w:tr w:rsidR="008F2E95" w:rsidRPr="009906DB" w14:paraId="2AE6F2A4" w14:textId="77777777" w:rsidTr="00704DF0">
        <w:tc>
          <w:tcPr>
            <w:tcW w:w="985" w:type="dxa"/>
            <w:tcBorders>
              <w:bottom w:val="double" w:sz="4" w:space="0" w:color="auto"/>
            </w:tcBorders>
            <w:shd w:val="clear" w:color="auto" w:fill="auto"/>
          </w:tcPr>
          <w:p w14:paraId="0F23F5A9" w14:textId="77777777" w:rsidR="008F2E95" w:rsidRPr="009906DB" w:rsidRDefault="008F2E95" w:rsidP="0006523B">
            <w:pPr>
              <w:jc w:val="center"/>
              <w:rPr>
                <w:b/>
                <w:sz w:val="16"/>
                <w:szCs w:val="16"/>
              </w:rPr>
            </w:pPr>
            <w:r w:rsidRPr="009906DB">
              <w:rPr>
                <w:b/>
                <w:sz w:val="16"/>
                <w:szCs w:val="16"/>
              </w:rPr>
              <w:t>Average</w:t>
            </w:r>
          </w:p>
        </w:tc>
        <w:tc>
          <w:tcPr>
            <w:tcW w:w="1020" w:type="dxa"/>
            <w:tcBorders>
              <w:top w:val="nil"/>
              <w:left w:val="nil"/>
              <w:bottom w:val="double" w:sz="6" w:space="0" w:color="auto"/>
              <w:right w:val="nil"/>
            </w:tcBorders>
            <w:shd w:val="clear" w:color="auto" w:fill="auto"/>
            <w:vAlign w:val="center"/>
          </w:tcPr>
          <w:p w14:paraId="71940638" w14:textId="7AAC4A2A" w:rsidR="008F2E95" w:rsidRPr="001146B1" w:rsidRDefault="008F2E95" w:rsidP="0006523B">
            <w:pPr>
              <w:jc w:val="center"/>
              <w:rPr>
                <w:b/>
                <w:color w:val="000000"/>
                <w:sz w:val="16"/>
                <w:szCs w:val="16"/>
              </w:rPr>
            </w:pPr>
            <w:r>
              <w:rPr>
                <w:b/>
                <w:bCs/>
                <w:color w:val="000000"/>
                <w:sz w:val="16"/>
                <w:szCs w:val="16"/>
              </w:rPr>
              <w:t>88.87</w:t>
            </w:r>
          </w:p>
        </w:tc>
        <w:tc>
          <w:tcPr>
            <w:tcW w:w="1050" w:type="dxa"/>
            <w:tcBorders>
              <w:top w:val="nil"/>
              <w:left w:val="nil"/>
              <w:bottom w:val="double" w:sz="6" w:space="0" w:color="auto"/>
              <w:right w:val="nil"/>
            </w:tcBorders>
            <w:shd w:val="clear" w:color="auto" w:fill="auto"/>
            <w:vAlign w:val="center"/>
          </w:tcPr>
          <w:p w14:paraId="56BF8A87" w14:textId="0453C5D9" w:rsidR="008F2E95" w:rsidRPr="001146B1" w:rsidRDefault="008F2E95" w:rsidP="0006523B">
            <w:pPr>
              <w:jc w:val="center"/>
              <w:rPr>
                <w:b/>
                <w:color w:val="000000"/>
                <w:sz w:val="16"/>
                <w:szCs w:val="16"/>
              </w:rPr>
            </w:pPr>
            <w:r>
              <w:rPr>
                <w:b/>
                <w:bCs/>
                <w:color w:val="000000"/>
                <w:sz w:val="16"/>
                <w:szCs w:val="16"/>
              </w:rPr>
              <w:t>89.91</w:t>
            </w:r>
          </w:p>
        </w:tc>
        <w:tc>
          <w:tcPr>
            <w:tcW w:w="830" w:type="dxa"/>
            <w:tcBorders>
              <w:top w:val="nil"/>
              <w:left w:val="nil"/>
              <w:bottom w:val="double" w:sz="6" w:space="0" w:color="auto"/>
              <w:right w:val="nil"/>
            </w:tcBorders>
            <w:shd w:val="clear" w:color="auto" w:fill="auto"/>
            <w:vAlign w:val="center"/>
          </w:tcPr>
          <w:p w14:paraId="0D32445F" w14:textId="69859372" w:rsidR="008F2E95" w:rsidRPr="001146B1" w:rsidRDefault="008F2E95" w:rsidP="0006523B">
            <w:pPr>
              <w:jc w:val="center"/>
              <w:rPr>
                <w:b/>
                <w:color w:val="000000"/>
                <w:sz w:val="16"/>
                <w:szCs w:val="16"/>
              </w:rPr>
            </w:pPr>
            <w:r>
              <w:rPr>
                <w:b/>
                <w:bCs/>
                <w:color w:val="000000"/>
                <w:sz w:val="16"/>
                <w:szCs w:val="16"/>
              </w:rPr>
              <w:t>89.28</w:t>
            </w:r>
          </w:p>
        </w:tc>
        <w:tc>
          <w:tcPr>
            <w:tcW w:w="1055" w:type="dxa"/>
            <w:tcBorders>
              <w:top w:val="nil"/>
              <w:left w:val="nil"/>
              <w:bottom w:val="double" w:sz="6" w:space="0" w:color="auto"/>
              <w:right w:val="nil"/>
            </w:tcBorders>
            <w:shd w:val="clear" w:color="auto" w:fill="auto"/>
            <w:vAlign w:val="center"/>
          </w:tcPr>
          <w:p w14:paraId="5C75B67E" w14:textId="10CE289E" w:rsidR="008F2E95" w:rsidRPr="001146B1" w:rsidRDefault="008F2E95" w:rsidP="0006523B">
            <w:pPr>
              <w:jc w:val="center"/>
              <w:rPr>
                <w:b/>
                <w:color w:val="000000"/>
                <w:sz w:val="16"/>
                <w:szCs w:val="16"/>
              </w:rPr>
            </w:pPr>
            <w:r>
              <w:rPr>
                <w:b/>
                <w:bCs/>
                <w:color w:val="000000"/>
                <w:sz w:val="16"/>
                <w:szCs w:val="16"/>
              </w:rPr>
              <w:t>89.69</w:t>
            </w:r>
          </w:p>
        </w:tc>
      </w:tr>
    </w:tbl>
    <w:p w14:paraId="6855FFFD" w14:textId="77BBA9BB" w:rsidR="00925ED1" w:rsidRPr="00FB7E71" w:rsidRDefault="00E9690E" w:rsidP="00BD7C95">
      <w:pPr>
        <w:pStyle w:val="Heading1"/>
        <w:numPr>
          <w:ilvl w:val="0"/>
          <w:numId w:val="0"/>
        </w:numPr>
        <w:rPr>
          <w:sz w:val="16"/>
          <w:szCs w:val="16"/>
        </w:rPr>
      </w:pPr>
      <w:r>
        <w:rPr>
          <w:sz w:val="16"/>
          <w:szCs w:val="16"/>
        </w:rPr>
        <w:t xml:space="preserve">Table VI.  COMPARISON OF </w:t>
      </w:r>
      <w:r w:rsidR="00925ED1" w:rsidRPr="00FB7E71">
        <w:rPr>
          <w:sz w:val="16"/>
          <w:szCs w:val="16"/>
        </w:rPr>
        <w:t xml:space="preserve">PROPOSED </w:t>
      </w:r>
      <w:r>
        <w:rPr>
          <w:sz w:val="16"/>
          <w:szCs w:val="16"/>
        </w:rPr>
        <w:t>Rehab-Net M</w:t>
      </w:r>
      <w:r w:rsidR="00925ED1" w:rsidRPr="00FB7E71">
        <w:rPr>
          <w:sz w:val="16"/>
          <w:szCs w:val="16"/>
        </w:rPr>
        <w:t>ODEL’ WITH EXISTING MODELS</w:t>
      </w:r>
      <w:r w:rsidR="00751B00">
        <w:rPr>
          <w:sz w:val="16"/>
          <w:szCs w:val="16"/>
        </w:rPr>
        <w:t xml:space="preserve"> using dataset D1</w:t>
      </w:r>
    </w:p>
    <w:tbl>
      <w:tblPr>
        <w:tblW w:w="5040" w:type="dxa"/>
        <w:jc w:val="center"/>
        <w:tblBorders>
          <w:top w:val="double" w:sz="4" w:space="0" w:color="auto"/>
        </w:tblBorders>
        <w:tblLayout w:type="fixed"/>
        <w:tblLook w:val="0000" w:firstRow="0" w:lastRow="0" w:firstColumn="0" w:lastColumn="0" w:noHBand="0" w:noVBand="0"/>
      </w:tblPr>
      <w:tblGrid>
        <w:gridCol w:w="900"/>
        <w:gridCol w:w="900"/>
        <w:gridCol w:w="556"/>
        <w:gridCol w:w="614"/>
        <w:gridCol w:w="630"/>
        <w:gridCol w:w="630"/>
        <w:gridCol w:w="810"/>
      </w:tblGrid>
      <w:tr w:rsidR="00925ED1" w14:paraId="301DDC5F" w14:textId="77777777" w:rsidTr="00704DF0">
        <w:trPr>
          <w:trHeight w:val="100"/>
          <w:jc w:val="center"/>
        </w:trPr>
        <w:tc>
          <w:tcPr>
            <w:tcW w:w="5040" w:type="dxa"/>
            <w:gridSpan w:val="7"/>
          </w:tcPr>
          <w:p w14:paraId="464A6BFE" w14:textId="77777777" w:rsidR="00925ED1" w:rsidRDefault="00925ED1" w:rsidP="0006523B">
            <w:pPr>
              <w:rPr>
                <w:b/>
                <w:sz w:val="16"/>
                <w:szCs w:val="16"/>
              </w:rPr>
            </w:pPr>
          </w:p>
        </w:tc>
      </w:tr>
      <w:tr w:rsidR="00925ED1" w14:paraId="7D43D2FC" w14:textId="77777777" w:rsidTr="00704DF0">
        <w:tblPrEx>
          <w:tblBorders>
            <w:top w:val="none" w:sz="0" w:space="0" w:color="auto"/>
          </w:tblBorders>
          <w:tblLook w:val="04A0" w:firstRow="1" w:lastRow="0" w:firstColumn="1" w:lastColumn="0" w:noHBand="0" w:noVBand="1"/>
        </w:tblPrEx>
        <w:trPr>
          <w:jc w:val="center"/>
        </w:trPr>
        <w:tc>
          <w:tcPr>
            <w:tcW w:w="900" w:type="dxa"/>
            <w:vMerge w:val="restart"/>
          </w:tcPr>
          <w:p w14:paraId="049BEDF9" w14:textId="77777777" w:rsidR="00925ED1" w:rsidRPr="00095600" w:rsidRDefault="00925ED1" w:rsidP="0006523B">
            <w:pPr>
              <w:rPr>
                <w:b/>
                <w:sz w:val="16"/>
                <w:szCs w:val="16"/>
              </w:rPr>
            </w:pPr>
            <w:r w:rsidRPr="00095600">
              <w:rPr>
                <w:b/>
                <w:sz w:val="16"/>
                <w:szCs w:val="16"/>
              </w:rPr>
              <w:t>Method</w:t>
            </w:r>
          </w:p>
        </w:tc>
        <w:tc>
          <w:tcPr>
            <w:tcW w:w="900" w:type="dxa"/>
            <w:vMerge w:val="restart"/>
          </w:tcPr>
          <w:p w14:paraId="6D052B8B" w14:textId="77777777" w:rsidR="00925ED1" w:rsidRPr="00095600" w:rsidRDefault="00925ED1" w:rsidP="0006523B">
            <w:pPr>
              <w:spacing w:after="160" w:line="259" w:lineRule="auto"/>
              <w:rPr>
                <w:b/>
                <w:sz w:val="16"/>
                <w:szCs w:val="16"/>
              </w:rPr>
            </w:pPr>
            <w:r>
              <w:rPr>
                <w:b/>
                <w:sz w:val="16"/>
                <w:szCs w:val="16"/>
              </w:rPr>
              <w:t>Features</w:t>
            </w:r>
          </w:p>
        </w:tc>
        <w:tc>
          <w:tcPr>
            <w:tcW w:w="556" w:type="dxa"/>
            <w:vMerge w:val="restart"/>
            <w:shd w:val="clear" w:color="auto" w:fill="auto"/>
          </w:tcPr>
          <w:p w14:paraId="7A645546" w14:textId="77777777" w:rsidR="00925ED1" w:rsidRPr="00095600" w:rsidRDefault="00925ED1" w:rsidP="0006523B">
            <w:pPr>
              <w:spacing w:after="160" w:line="259" w:lineRule="auto"/>
              <w:rPr>
                <w:b/>
                <w:sz w:val="16"/>
                <w:szCs w:val="16"/>
              </w:rPr>
            </w:pPr>
            <w:r w:rsidRPr="00095600">
              <w:rPr>
                <w:b/>
                <w:sz w:val="16"/>
                <w:szCs w:val="16"/>
              </w:rPr>
              <w:t>S</w:t>
            </w:r>
            <w:r>
              <w:rPr>
                <w:b/>
                <w:sz w:val="16"/>
                <w:szCs w:val="16"/>
              </w:rPr>
              <w:t>ub.</w:t>
            </w:r>
          </w:p>
        </w:tc>
        <w:tc>
          <w:tcPr>
            <w:tcW w:w="1874" w:type="dxa"/>
            <w:gridSpan w:val="3"/>
            <w:shd w:val="clear" w:color="auto" w:fill="auto"/>
          </w:tcPr>
          <w:p w14:paraId="76286047" w14:textId="77777777" w:rsidR="00925ED1" w:rsidRPr="00095600" w:rsidRDefault="00925ED1" w:rsidP="0006523B">
            <w:pPr>
              <w:rPr>
                <w:b/>
                <w:sz w:val="16"/>
                <w:szCs w:val="16"/>
              </w:rPr>
            </w:pPr>
            <w:r>
              <w:rPr>
                <w:b/>
                <w:sz w:val="16"/>
                <w:szCs w:val="16"/>
              </w:rPr>
              <w:t>Sensitivities (%)</w:t>
            </w:r>
          </w:p>
        </w:tc>
        <w:tc>
          <w:tcPr>
            <w:tcW w:w="810" w:type="dxa"/>
            <w:vMerge w:val="restart"/>
            <w:shd w:val="clear" w:color="auto" w:fill="auto"/>
          </w:tcPr>
          <w:p w14:paraId="06027BC2" w14:textId="77777777" w:rsidR="00925ED1" w:rsidRDefault="00925ED1" w:rsidP="0006523B">
            <w:pPr>
              <w:rPr>
                <w:b/>
                <w:sz w:val="16"/>
                <w:szCs w:val="16"/>
              </w:rPr>
            </w:pPr>
            <w:r>
              <w:rPr>
                <w:b/>
                <w:sz w:val="16"/>
                <w:szCs w:val="16"/>
              </w:rPr>
              <w:t>Average</w:t>
            </w:r>
          </w:p>
          <w:p w14:paraId="28526D9C" w14:textId="77777777" w:rsidR="00925ED1" w:rsidRPr="00095600" w:rsidRDefault="00925ED1" w:rsidP="0006523B">
            <w:pPr>
              <w:rPr>
                <w:b/>
                <w:sz w:val="16"/>
                <w:szCs w:val="16"/>
              </w:rPr>
            </w:pPr>
            <w:r>
              <w:rPr>
                <w:b/>
                <w:sz w:val="16"/>
                <w:szCs w:val="16"/>
              </w:rPr>
              <w:t xml:space="preserve">Acc. </w:t>
            </w:r>
          </w:p>
        </w:tc>
      </w:tr>
      <w:tr w:rsidR="00925ED1" w14:paraId="263EC988" w14:textId="77777777" w:rsidTr="00704DF0">
        <w:tblPrEx>
          <w:tblBorders>
            <w:top w:val="none" w:sz="0" w:space="0" w:color="auto"/>
          </w:tblBorders>
          <w:tblLook w:val="04A0" w:firstRow="1" w:lastRow="0" w:firstColumn="1" w:lastColumn="0" w:noHBand="0" w:noVBand="1"/>
        </w:tblPrEx>
        <w:trPr>
          <w:jc w:val="center"/>
        </w:trPr>
        <w:tc>
          <w:tcPr>
            <w:tcW w:w="900" w:type="dxa"/>
            <w:vMerge/>
            <w:tcBorders>
              <w:bottom w:val="single" w:sz="4" w:space="0" w:color="auto"/>
            </w:tcBorders>
          </w:tcPr>
          <w:p w14:paraId="2E01FB2B" w14:textId="77777777" w:rsidR="00925ED1" w:rsidRPr="00095600" w:rsidRDefault="00925ED1" w:rsidP="0006523B">
            <w:pPr>
              <w:rPr>
                <w:b/>
                <w:sz w:val="16"/>
                <w:szCs w:val="16"/>
              </w:rPr>
            </w:pPr>
          </w:p>
        </w:tc>
        <w:tc>
          <w:tcPr>
            <w:tcW w:w="900" w:type="dxa"/>
            <w:vMerge/>
            <w:tcBorders>
              <w:bottom w:val="single" w:sz="4" w:space="0" w:color="auto"/>
            </w:tcBorders>
          </w:tcPr>
          <w:p w14:paraId="1D0D7092" w14:textId="77777777" w:rsidR="00925ED1" w:rsidRPr="00095600" w:rsidRDefault="00925ED1" w:rsidP="0006523B">
            <w:pPr>
              <w:rPr>
                <w:b/>
                <w:sz w:val="16"/>
                <w:szCs w:val="16"/>
              </w:rPr>
            </w:pPr>
          </w:p>
        </w:tc>
        <w:tc>
          <w:tcPr>
            <w:tcW w:w="556" w:type="dxa"/>
            <w:vMerge/>
            <w:tcBorders>
              <w:bottom w:val="single" w:sz="4" w:space="0" w:color="auto"/>
            </w:tcBorders>
            <w:shd w:val="clear" w:color="auto" w:fill="auto"/>
          </w:tcPr>
          <w:p w14:paraId="27A4639D" w14:textId="77777777" w:rsidR="00925ED1" w:rsidRPr="00095600" w:rsidRDefault="00925ED1" w:rsidP="0006523B">
            <w:pPr>
              <w:rPr>
                <w:b/>
                <w:sz w:val="16"/>
                <w:szCs w:val="16"/>
              </w:rPr>
            </w:pPr>
          </w:p>
        </w:tc>
        <w:tc>
          <w:tcPr>
            <w:tcW w:w="614" w:type="dxa"/>
            <w:tcBorders>
              <w:bottom w:val="single" w:sz="4" w:space="0" w:color="auto"/>
            </w:tcBorders>
            <w:shd w:val="clear" w:color="auto" w:fill="auto"/>
          </w:tcPr>
          <w:p w14:paraId="688E37F4" w14:textId="77777777" w:rsidR="00925ED1" w:rsidRPr="00095600" w:rsidRDefault="00925ED1" w:rsidP="0006523B">
            <w:pPr>
              <w:rPr>
                <w:b/>
                <w:sz w:val="16"/>
                <w:szCs w:val="16"/>
              </w:rPr>
            </w:pPr>
            <w:r w:rsidRPr="00095600">
              <w:rPr>
                <w:b/>
                <w:sz w:val="16"/>
                <w:szCs w:val="16"/>
              </w:rPr>
              <w:t>A</w:t>
            </w:r>
          </w:p>
        </w:tc>
        <w:tc>
          <w:tcPr>
            <w:tcW w:w="630" w:type="dxa"/>
            <w:tcBorders>
              <w:bottom w:val="single" w:sz="4" w:space="0" w:color="auto"/>
            </w:tcBorders>
            <w:shd w:val="clear" w:color="auto" w:fill="auto"/>
          </w:tcPr>
          <w:p w14:paraId="33057524" w14:textId="77777777" w:rsidR="00925ED1" w:rsidRPr="00095600" w:rsidRDefault="00925ED1" w:rsidP="0006523B">
            <w:pPr>
              <w:rPr>
                <w:b/>
                <w:sz w:val="16"/>
                <w:szCs w:val="16"/>
              </w:rPr>
            </w:pPr>
            <w:r w:rsidRPr="00095600">
              <w:rPr>
                <w:b/>
                <w:sz w:val="16"/>
                <w:szCs w:val="16"/>
              </w:rPr>
              <w:t>B</w:t>
            </w:r>
          </w:p>
        </w:tc>
        <w:tc>
          <w:tcPr>
            <w:tcW w:w="630" w:type="dxa"/>
            <w:tcBorders>
              <w:bottom w:val="single" w:sz="4" w:space="0" w:color="auto"/>
            </w:tcBorders>
            <w:shd w:val="clear" w:color="auto" w:fill="auto"/>
          </w:tcPr>
          <w:p w14:paraId="736BB653" w14:textId="77777777" w:rsidR="00925ED1" w:rsidRPr="00095600" w:rsidRDefault="00925ED1" w:rsidP="0006523B">
            <w:pPr>
              <w:rPr>
                <w:b/>
                <w:sz w:val="16"/>
                <w:szCs w:val="16"/>
              </w:rPr>
            </w:pPr>
            <w:r w:rsidRPr="00095600">
              <w:rPr>
                <w:b/>
                <w:sz w:val="16"/>
                <w:szCs w:val="16"/>
              </w:rPr>
              <w:t>C</w:t>
            </w:r>
          </w:p>
        </w:tc>
        <w:tc>
          <w:tcPr>
            <w:tcW w:w="810" w:type="dxa"/>
            <w:vMerge/>
            <w:tcBorders>
              <w:bottom w:val="single" w:sz="4" w:space="0" w:color="auto"/>
            </w:tcBorders>
            <w:shd w:val="clear" w:color="auto" w:fill="auto"/>
          </w:tcPr>
          <w:p w14:paraId="063E7C9A" w14:textId="77777777" w:rsidR="00925ED1" w:rsidRPr="00095600" w:rsidRDefault="00925ED1" w:rsidP="0006523B">
            <w:pPr>
              <w:rPr>
                <w:b/>
                <w:sz w:val="16"/>
                <w:szCs w:val="16"/>
              </w:rPr>
            </w:pPr>
          </w:p>
        </w:tc>
      </w:tr>
      <w:tr w:rsidR="00925ED1" w14:paraId="5F2331D0" w14:textId="77777777" w:rsidTr="00704DF0">
        <w:tblPrEx>
          <w:tblBorders>
            <w:top w:val="none" w:sz="0" w:space="0" w:color="auto"/>
          </w:tblBorders>
          <w:tblLook w:val="04A0" w:firstRow="1" w:lastRow="0" w:firstColumn="1" w:lastColumn="0" w:noHBand="0" w:noVBand="1"/>
        </w:tblPrEx>
        <w:trPr>
          <w:jc w:val="center"/>
        </w:trPr>
        <w:tc>
          <w:tcPr>
            <w:tcW w:w="900" w:type="dxa"/>
            <w:vMerge w:val="restart"/>
            <w:tcBorders>
              <w:top w:val="single" w:sz="4" w:space="0" w:color="auto"/>
            </w:tcBorders>
          </w:tcPr>
          <w:p w14:paraId="51C638FA" w14:textId="15203D87" w:rsidR="00925ED1" w:rsidRPr="00ED6A99" w:rsidRDefault="00925ED1" w:rsidP="0006523B">
            <w:pPr>
              <w:rPr>
                <w:b/>
                <w:sz w:val="16"/>
                <w:szCs w:val="16"/>
              </w:rPr>
            </w:pPr>
            <w:r w:rsidRPr="00ED6A99">
              <w:rPr>
                <w:b/>
                <w:sz w:val="16"/>
                <w:szCs w:val="16"/>
              </w:rPr>
              <w:t>LDA</w:t>
            </w:r>
            <w:r w:rsidR="0049196A">
              <w:rPr>
                <w:b/>
                <w:sz w:val="16"/>
                <w:szCs w:val="16"/>
              </w:rPr>
              <w:t xml:space="preserve"> [44</w:t>
            </w:r>
            <w:r>
              <w:rPr>
                <w:b/>
                <w:sz w:val="16"/>
                <w:szCs w:val="16"/>
              </w:rPr>
              <w:t>]</w:t>
            </w:r>
          </w:p>
        </w:tc>
        <w:tc>
          <w:tcPr>
            <w:tcW w:w="900" w:type="dxa"/>
            <w:tcBorders>
              <w:top w:val="single" w:sz="4" w:space="0" w:color="auto"/>
            </w:tcBorders>
          </w:tcPr>
          <w:p w14:paraId="3C84AF1B" w14:textId="77777777" w:rsidR="00925ED1" w:rsidRPr="00095600" w:rsidRDefault="00925ED1" w:rsidP="0006523B">
            <w:pPr>
              <w:rPr>
                <w:sz w:val="16"/>
                <w:szCs w:val="16"/>
              </w:rPr>
            </w:pPr>
            <w:r>
              <w:rPr>
                <w:sz w:val="16"/>
                <w:szCs w:val="16"/>
              </w:rPr>
              <w:t>19</w:t>
            </w:r>
          </w:p>
        </w:tc>
        <w:tc>
          <w:tcPr>
            <w:tcW w:w="556" w:type="dxa"/>
            <w:tcBorders>
              <w:top w:val="single" w:sz="4" w:space="0" w:color="auto"/>
            </w:tcBorders>
            <w:shd w:val="clear" w:color="auto" w:fill="auto"/>
          </w:tcPr>
          <w:p w14:paraId="493E61F2" w14:textId="77777777" w:rsidR="00925ED1" w:rsidRPr="00095600" w:rsidRDefault="00925ED1" w:rsidP="0006523B">
            <w:pPr>
              <w:rPr>
                <w:sz w:val="16"/>
                <w:szCs w:val="16"/>
              </w:rPr>
            </w:pPr>
            <w:r w:rsidRPr="00095600">
              <w:rPr>
                <w:sz w:val="16"/>
                <w:szCs w:val="16"/>
              </w:rPr>
              <w:t>S1</w:t>
            </w:r>
          </w:p>
        </w:tc>
        <w:tc>
          <w:tcPr>
            <w:tcW w:w="614" w:type="dxa"/>
            <w:tcBorders>
              <w:top w:val="single" w:sz="4" w:space="0" w:color="auto"/>
            </w:tcBorders>
            <w:shd w:val="clear" w:color="auto" w:fill="auto"/>
          </w:tcPr>
          <w:p w14:paraId="79405129" w14:textId="77777777" w:rsidR="00925ED1" w:rsidRPr="00095600" w:rsidRDefault="00925ED1" w:rsidP="0006523B">
            <w:pPr>
              <w:rPr>
                <w:sz w:val="16"/>
                <w:szCs w:val="16"/>
              </w:rPr>
            </w:pPr>
            <w:r w:rsidRPr="00095600">
              <w:rPr>
                <w:sz w:val="16"/>
                <w:szCs w:val="16"/>
              </w:rPr>
              <w:t>35</w:t>
            </w:r>
          </w:p>
        </w:tc>
        <w:tc>
          <w:tcPr>
            <w:tcW w:w="630" w:type="dxa"/>
            <w:tcBorders>
              <w:top w:val="single" w:sz="4" w:space="0" w:color="auto"/>
            </w:tcBorders>
            <w:shd w:val="clear" w:color="auto" w:fill="auto"/>
          </w:tcPr>
          <w:p w14:paraId="33768057" w14:textId="77777777" w:rsidR="00925ED1" w:rsidRPr="00095600" w:rsidRDefault="00925ED1" w:rsidP="0006523B">
            <w:pPr>
              <w:rPr>
                <w:sz w:val="16"/>
                <w:szCs w:val="16"/>
              </w:rPr>
            </w:pPr>
            <w:r w:rsidRPr="00095600">
              <w:rPr>
                <w:sz w:val="16"/>
                <w:szCs w:val="16"/>
              </w:rPr>
              <w:t>100</w:t>
            </w:r>
          </w:p>
        </w:tc>
        <w:tc>
          <w:tcPr>
            <w:tcW w:w="630" w:type="dxa"/>
            <w:tcBorders>
              <w:top w:val="single" w:sz="4" w:space="0" w:color="auto"/>
            </w:tcBorders>
            <w:shd w:val="clear" w:color="auto" w:fill="auto"/>
          </w:tcPr>
          <w:p w14:paraId="6426598D" w14:textId="77777777" w:rsidR="00925ED1" w:rsidRPr="00095600" w:rsidRDefault="00925ED1" w:rsidP="0006523B">
            <w:pPr>
              <w:rPr>
                <w:sz w:val="16"/>
                <w:szCs w:val="16"/>
              </w:rPr>
            </w:pPr>
            <w:r w:rsidRPr="00095600">
              <w:rPr>
                <w:sz w:val="16"/>
                <w:szCs w:val="16"/>
              </w:rPr>
              <w:t>40</w:t>
            </w:r>
          </w:p>
        </w:tc>
        <w:tc>
          <w:tcPr>
            <w:tcW w:w="810" w:type="dxa"/>
            <w:tcBorders>
              <w:top w:val="single" w:sz="4" w:space="0" w:color="auto"/>
            </w:tcBorders>
            <w:shd w:val="clear" w:color="auto" w:fill="auto"/>
          </w:tcPr>
          <w:p w14:paraId="2E466F29" w14:textId="77777777" w:rsidR="00925ED1" w:rsidRPr="00095600" w:rsidRDefault="00925ED1" w:rsidP="0006523B">
            <w:pPr>
              <w:rPr>
                <w:sz w:val="16"/>
                <w:szCs w:val="16"/>
              </w:rPr>
            </w:pPr>
            <w:r w:rsidRPr="00095600">
              <w:rPr>
                <w:sz w:val="16"/>
                <w:szCs w:val="16"/>
              </w:rPr>
              <w:t>52</w:t>
            </w:r>
          </w:p>
        </w:tc>
      </w:tr>
      <w:tr w:rsidR="00925ED1" w14:paraId="3749B5FD" w14:textId="77777777" w:rsidTr="00704DF0">
        <w:tblPrEx>
          <w:tblBorders>
            <w:top w:val="none" w:sz="0" w:space="0" w:color="auto"/>
          </w:tblBorders>
          <w:tblLook w:val="04A0" w:firstRow="1" w:lastRow="0" w:firstColumn="1" w:lastColumn="0" w:noHBand="0" w:noVBand="1"/>
        </w:tblPrEx>
        <w:trPr>
          <w:jc w:val="center"/>
        </w:trPr>
        <w:tc>
          <w:tcPr>
            <w:tcW w:w="900" w:type="dxa"/>
            <w:vMerge/>
          </w:tcPr>
          <w:p w14:paraId="643AE20F" w14:textId="77777777" w:rsidR="00925ED1" w:rsidRPr="00095600" w:rsidRDefault="00925ED1" w:rsidP="0006523B">
            <w:pPr>
              <w:rPr>
                <w:sz w:val="16"/>
                <w:szCs w:val="16"/>
              </w:rPr>
            </w:pPr>
          </w:p>
        </w:tc>
        <w:tc>
          <w:tcPr>
            <w:tcW w:w="900" w:type="dxa"/>
          </w:tcPr>
          <w:p w14:paraId="41FF5010" w14:textId="77777777" w:rsidR="00925ED1" w:rsidRPr="00095600" w:rsidRDefault="00925ED1" w:rsidP="0006523B">
            <w:pPr>
              <w:rPr>
                <w:sz w:val="16"/>
                <w:szCs w:val="16"/>
              </w:rPr>
            </w:pPr>
            <w:r>
              <w:rPr>
                <w:sz w:val="16"/>
                <w:szCs w:val="16"/>
              </w:rPr>
              <w:t>19</w:t>
            </w:r>
          </w:p>
        </w:tc>
        <w:tc>
          <w:tcPr>
            <w:tcW w:w="556" w:type="dxa"/>
            <w:shd w:val="clear" w:color="auto" w:fill="auto"/>
          </w:tcPr>
          <w:p w14:paraId="7AAF3DE4" w14:textId="77777777" w:rsidR="00925ED1" w:rsidRPr="00095600" w:rsidRDefault="00925ED1" w:rsidP="0006523B">
            <w:pPr>
              <w:rPr>
                <w:sz w:val="16"/>
                <w:szCs w:val="16"/>
              </w:rPr>
            </w:pPr>
            <w:r w:rsidRPr="00095600">
              <w:rPr>
                <w:sz w:val="16"/>
                <w:szCs w:val="16"/>
              </w:rPr>
              <w:t>S2</w:t>
            </w:r>
          </w:p>
        </w:tc>
        <w:tc>
          <w:tcPr>
            <w:tcW w:w="614" w:type="dxa"/>
            <w:shd w:val="clear" w:color="auto" w:fill="auto"/>
          </w:tcPr>
          <w:p w14:paraId="2FE649FE" w14:textId="77777777" w:rsidR="00925ED1" w:rsidRPr="00095600" w:rsidRDefault="00925ED1" w:rsidP="0006523B">
            <w:pPr>
              <w:rPr>
                <w:sz w:val="16"/>
                <w:szCs w:val="16"/>
              </w:rPr>
            </w:pPr>
            <w:r w:rsidRPr="00095600">
              <w:rPr>
                <w:sz w:val="16"/>
                <w:szCs w:val="16"/>
              </w:rPr>
              <w:t>15</w:t>
            </w:r>
          </w:p>
        </w:tc>
        <w:tc>
          <w:tcPr>
            <w:tcW w:w="630" w:type="dxa"/>
            <w:shd w:val="clear" w:color="auto" w:fill="auto"/>
          </w:tcPr>
          <w:p w14:paraId="30B159FC" w14:textId="77777777" w:rsidR="00925ED1" w:rsidRPr="00095600" w:rsidRDefault="00925ED1" w:rsidP="0006523B">
            <w:pPr>
              <w:rPr>
                <w:sz w:val="16"/>
                <w:szCs w:val="16"/>
              </w:rPr>
            </w:pPr>
            <w:r w:rsidRPr="00095600">
              <w:rPr>
                <w:sz w:val="16"/>
                <w:szCs w:val="16"/>
              </w:rPr>
              <w:t>0</w:t>
            </w:r>
          </w:p>
        </w:tc>
        <w:tc>
          <w:tcPr>
            <w:tcW w:w="630" w:type="dxa"/>
            <w:shd w:val="clear" w:color="auto" w:fill="auto"/>
          </w:tcPr>
          <w:p w14:paraId="1ED5E1AE" w14:textId="77777777" w:rsidR="00925ED1" w:rsidRPr="00095600" w:rsidRDefault="00925ED1" w:rsidP="0006523B">
            <w:pPr>
              <w:rPr>
                <w:sz w:val="16"/>
                <w:szCs w:val="16"/>
              </w:rPr>
            </w:pPr>
            <w:r w:rsidRPr="00095600">
              <w:rPr>
                <w:sz w:val="16"/>
                <w:szCs w:val="16"/>
              </w:rPr>
              <w:t>100</w:t>
            </w:r>
          </w:p>
        </w:tc>
        <w:tc>
          <w:tcPr>
            <w:tcW w:w="810" w:type="dxa"/>
            <w:shd w:val="clear" w:color="auto" w:fill="auto"/>
          </w:tcPr>
          <w:p w14:paraId="0E3F8E7B" w14:textId="77777777" w:rsidR="00925ED1" w:rsidRPr="00095600" w:rsidRDefault="00925ED1" w:rsidP="0006523B">
            <w:pPr>
              <w:rPr>
                <w:sz w:val="16"/>
                <w:szCs w:val="16"/>
              </w:rPr>
            </w:pPr>
            <w:r w:rsidRPr="00095600">
              <w:rPr>
                <w:sz w:val="16"/>
                <w:szCs w:val="16"/>
              </w:rPr>
              <w:t>32</w:t>
            </w:r>
          </w:p>
        </w:tc>
      </w:tr>
      <w:tr w:rsidR="00925ED1" w14:paraId="21852613" w14:textId="77777777" w:rsidTr="00704DF0">
        <w:tblPrEx>
          <w:tblBorders>
            <w:top w:val="none" w:sz="0" w:space="0" w:color="auto"/>
          </w:tblBorders>
          <w:tblLook w:val="04A0" w:firstRow="1" w:lastRow="0" w:firstColumn="1" w:lastColumn="0" w:noHBand="0" w:noVBand="1"/>
        </w:tblPrEx>
        <w:trPr>
          <w:jc w:val="center"/>
        </w:trPr>
        <w:tc>
          <w:tcPr>
            <w:tcW w:w="900" w:type="dxa"/>
            <w:vMerge/>
          </w:tcPr>
          <w:p w14:paraId="21D77252" w14:textId="77777777" w:rsidR="00925ED1" w:rsidRPr="00095600" w:rsidRDefault="00925ED1" w:rsidP="0006523B">
            <w:pPr>
              <w:rPr>
                <w:sz w:val="16"/>
                <w:szCs w:val="16"/>
              </w:rPr>
            </w:pPr>
          </w:p>
        </w:tc>
        <w:tc>
          <w:tcPr>
            <w:tcW w:w="900" w:type="dxa"/>
          </w:tcPr>
          <w:p w14:paraId="61496B3C" w14:textId="77777777" w:rsidR="00925ED1" w:rsidRPr="00095600" w:rsidRDefault="00925ED1" w:rsidP="0006523B">
            <w:pPr>
              <w:rPr>
                <w:sz w:val="16"/>
                <w:szCs w:val="16"/>
              </w:rPr>
            </w:pPr>
            <w:r>
              <w:rPr>
                <w:sz w:val="16"/>
                <w:szCs w:val="16"/>
              </w:rPr>
              <w:t>21</w:t>
            </w:r>
          </w:p>
        </w:tc>
        <w:tc>
          <w:tcPr>
            <w:tcW w:w="556" w:type="dxa"/>
            <w:shd w:val="clear" w:color="auto" w:fill="auto"/>
          </w:tcPr>
          <w:p w14:paraId="58A3C685" w14:textId="77777777" w:rsidR="00925ED1" w:rsidRPr="00095600" w:rsidRDefault="00925ED1" w:rsidP="0006523B">
            <w:pPr>
              <w:rPr>
                <w:sz w:val="16"/>
                <w:szCs w:val="16"/>
              </w:rPr>
            </w:pPr>
            <w:r w:rsidRPr="00095600">
              <w:rPr>
                <w:sz w:val="16"/>
                <w:szCs w:val="16"/>
              </w:rPr>
              <w:t>S3</w:t>
            </w:r>
          </w:p>
        </w:tc>
        <w:tc>
          <w:tcPr>
            <w:tcW w:w="614" w:type="dxa"/>
            <w:shd w:val="clear" w:color="auto" w:fill="auto"/>
          </w:tcPr>
          <w:p w14:paraId="1E03C179" w14:textId="77777777" w:rsidR="00925ED1" w:rsidRPr="00095600" w:rsidRDefault="00925ED1" w:rsidP="0006523B">
            <w:pPr>
              <w:rPr>
                <w:sz w:val="16"/>
                <w:szCs w:val="16"/>
              </w:rPr>
            </w:pPr>
            <w:r w:rsidRPr="00095600">
              <w:rPr>
                <w:sz w:val="16"/>
                <w:szCs w:val="16"/>
              </w:rPr>
              <w:t>60</w:t>
            </w:r>
          </w:p>
        </w:tc>
        <w:tc>
          <w:tcPr>
            <w:tcW w:w="630" w:type="dxa"/>
            <w:shd w:val="clear" w:color="auto" w:fill="auto"/>
          </w:tcPr>
          <w:p w14:paraId="1121FAAE" w14:textId="77777777" w:rsidR="00925ED1" w:rsidRPr="00095600" w:rsidRDefault="00925ED1" w:rsidP="0006523B">
            <w:pPr>
              <w:rPr>
                <w:sz w:val="16"/>
                <w:szCs w:val="16"/>
              </w:rPr>
            </w:pPr>
            <w:r w:rsidRPr="00095600">
              <w:rPr>
                <w:sz w:val="16"/>
                <w:szCs w:val="16"/>
              </w:rPr>
              <w:t>100</w:t>
            </w:r>
          </w:p>
        </w:tc>
        <w:tc>
          <w:tcPr>
            <w:tcW w:w="630" w:type="dxa"/>
            <w:shd w:val="clear" w:color="auto" w:fill="auto"/>
          </w:tcPr>
          <w:p w14:paraId="5F9A8FC5" w14:textId="77777777" w:rsidR="00925ED1" w:rsidRPr="00095600" w:rsidRDefault="00925ED1" w:rsidP="0006523B">
            <w:pPr>
              <w:rPr>
                <w:sz w:val="16"/>
                <w:szCs w:val="16"/>
              </w:rPr>
            </w:pPr>
            <w:r w:rsidRPr="00095600">
              <w:rPr>
                <w:sz w:val="16"/>
                <w:szCs w:val="16"/>
              </w:rPr>
              <w:t>20</w:t>
            </w:r>
          </w:p>
        </w:tc>
        <w:tc>
          <w:tcPr>
            <w:tcW w:w="810" w:type="dxa"/>
            <w:shd w:val="clear" w:color="auto" w:fill="auto"/>
          </w:tcPr>
          <w:p w14:paraId="478A5900" w14:textId="77777777" w:rsidR="00925ED1" w:rsidRPr="00095600" w:rsidRDefault="00925ED1" w:rsidP="0006523B">
            <w:pPr>
              <w:rPr>
                <w:sz w:val="16"/>
                <w:szCs w:val="16"/>
              </w:rPr>
            </w:pPr>
            <w:r w:rsidRPr="00095600">
              <w:rPr>
                <w:sz w:val="16"/>
                <w:szCs w:val="16"/>
              </w:rPr>
              <w:t>60</w:t>
            </w:r>
          </w:p>
        </w:tc>
      </w:tr>
      <w:tr w:rsidR="00925ED1" w14:paraId="7FE3052E" w14:textId="77777777" w:rsidTr="00704DF0">
        <w:tblPrEx>
          <w:tblBorders>
            <w:top w:val="none" w:sz="0" w:space="0" w:color="auto"/>
          </w:tblBorders>
          <w:tblLook w:val="04A0" w:firstRow="1" w:lastRow="0" w:firstColumn="1" w:lastColumn="0" w:noHBand="0" w:noVBand="1"/>
        </w:tblPrEx>
        <w:trPr>
          <w:jc w:val="center"/>
        </w:trPr>
        <w:tc>
          <w:tcPr>
            <w:tcW w:w="900" w:type="dxa"/>
            <w:vMerge/>
          </w:tcPr>
          <w:p w14:paraId="0C126EE9" w14:textId="77777777" w:rsidR="00925ED1" w:rsidRPr="00095600" w:rsidRDefault="00925ED1" w:rsidP="0006523B">
            <w:pPr>
              <w:rPr>
                <w:sz w:val="16"/>
                <w:szCs w:val="16"/>
              </w:rPr>
            </w:pPr>
          </w:p>
        </w:tc>
        <w:tc>
          <w:tcPr>
            <w:tcW w:w="900" w:type="dxa"/>
          </w:tcPr>
          <w:p w14:paraId="3A35A97A" w14:textId="77777777" w:rsidR="00925ED1" w:rsidRPr="00095600" w:rsidRDefault="00925ED1" w:rsidP="0006523B">
            <w:pPr>
              <w:rPr>
                <w:sz w:val="16"/>
                <w:szCs w:val="16"/>
              </w:rPr>
            </w:pPr>
            <w:r>
              <w:rPr>
                <w:sz w:val="16"/>
                <w:szCs w:val="16"/>
              </w:rPr>
              <w:t>8</w:t>
            </w:r>
          </w:p>
        </w:tc>
        <w:tc>
          <w:tcPr>
            <w:tcW w:w="556" w:type="dxa"/>
            <w:shd w:val="clear" w:color="auto" w:fill="auto"/>
          </w:tcPr>
          <w:p w14:paraId="37B37614" w14:textId="77777777" w:rsidR="00925ED1" w:rsidRPr="00095600" w:rsidRDefault="00925ED1" w:rsidP="0006523B">
            <w:pPr>
              <w:rPr>
                <w:sz w:val="16"/>
                <w:szCs w:val="16"/>
              </w:rPr>
            </w:pPr>
            <w:r w:rsidRPr="00095600">
              <w:rPr>
                <w:sz w:val="16"/>
                <w:szCs w:val="16"/>
              </w:rPr>
              <w:t>S4</w:t>
            </w:r>
          </w:p>
        </w:tc>
        <w:tc>
          <w:tcPr>
            <w:tcW w:w="614" w:type="dxa"/>
            <w:shd w:val="clear" w:color="auto" w:fill="auto"/>
          </w:tcPr>
          <w:p w14:paraId="7AC59F0D" w14:textId="77777777" w:rsidR="00925ED1" w:rsidRPr="00095600" w:rsidRDefault="00925ED1" w:rsidP="0006523B">
            <w:pPr>
              <w:rPr>
                <w:sz w:val="16"/>
                <w:szCs w:val="16"/>
              </w:rPr>
            </w:pPr>
            <w:r w:rsidRPr="00095600">
              <w:rPr>
                <w:sz w:val="16"/>
                <w:szCs w:val="16"/>
              </w:rPr>
              <w:t>95</w:t>
            </w:r>
          </w:p>
        </w:tc>
        <w:tc>
          <w:tcPr>
            <w:tcW w:w="630" w:type="dxa"/>
            <w:shd w:val="clear" w:color="auto" w:fill="auto"/>
          </w:tcPr>
          <w:p w14:paraId="0A73A1FF" w14:textId="77777777" w:rsidR="00925ED1" w:rsidRPr="00095600" w:rsidRDefault="00925ED1" w:rsidP="0006523B">
            <w:pPr>
              <w:rPr>
                <w:sz w:val="16"/>
                <w:szCs w:val="16"/>
              </w:rPr>
            </w:pPr>
            <w:r w:rsidRPr="00095600">
              <w:rPr>
                <w:sz w:val="16"/>
                <w:szCs w:val="16"/>
              </w:rPr>
              <w:t>0</w:t>
            </w:r>
          </w:p>
        </w:tc>
        <w:tc>
          <w:tcPr>
            <w:tcW w:w="630" w:type="dxa"/>
            <w:shd w:val="clear" w:color="auto" w:fill="auto"/>
          </w:tcPr>
          <w:p w14:paraId="111A7940" w14:textId="77777777" w:rsidR="00925ED1" w:rsidRPr="00095600" w:rsidRDefault="00925ED1" w:rsidP="0006523B">
            <w:pPr>
              <w:rPr>
                <w:sz w:val="16"/>
                <w:szCs w:val="16"/>
              </w:rPr>
            </w:pPr>
            <w:r w:rsidRPr="00095600">
              <w:rPr>
                <w:sz w:val="16"/>
                <w:szCs w:val="16"/>
              </w:rPr>
              <w:t>20</w:t>
            </w:r>
          </w:p>
        </w:tc>
        <w:tc>
          <w:tcPr>
            <w:tcW w:w="810" w:type="dxa"/>
            <w:shd w:val="clear" w:color="auto" w:fill="auto"/>
          </w:tcPr>
          <w:p w14:paraId="3FAA35E9" w14:textId="77777777" w:rsidR="00925ED1" w:rsidRPr="00095600" w:rsidRDefault="00925ED1" w:rsidP="0006523B">
            <w:pPr>
              <w:rPr>
                <w:sz w:val="16"/>
                <w:szCs w:val="16"/>
              </w:rPr>
            </w:pPr>
            <w:r w:rsidRPr="00095600">
              <w:rPr>
                <w:sz w:val="16"/>
                <w:szCs w:val="16"/>
              </w:rPr>
              <w:t>52</w:t>
            </w:r>
          </w:p>
        </w:tc>
      </w:tr>
      <w:tr w:rsidR="00925ED1" w14:paraId="6C9010BA" w14:textId="77777777" w:rsidTr="00704DF0">
        <w:tblPrEx>
          <w:tblBorders>
            <w:top w:val="none" w:sz="0" w:space="0" w:color="auto"/>
          </w:tblBorders>
          <w:tblLook w:val="04A0" w:firstRow="1" w:lastRow="0" w:firstColumn="1" w:lastColumn="0" w:noHBand="0" w:noVBand="1"/>
        </w:tblPrEx>
        <w:trPr>
          <w:jc w:val="center"/>
        </w:trPr>
        <w:tc>
          <w:tcPr>
            <w:tcW w:w="900" w:type="dxa"/>
            <w:vMerge w:val="restart"/>
          </w:tcPr>
          <w:p w14:paraId="434AB83C" w14:textId="3EDB4577" w:rsidR="00925ED1" w:rsidRPr="00095600" w:rsidRDefault="00925ED1" w:rsidP="0006523B">
            <w:pPr>
              <w:rPr>
                <w:b/>
                <w:sz w:val="16"/>
                <w:szCs w:val="16"/>
              </w:rPr>
            </w:pPr>
            <w:r w:rsidRPr="00095600">
              <w:rPr>
                <w:b/>
                <w:sz w:val="16"/>
                <w:szCs w:val="16"/>
              </w:rPr>
              <w:t>SVM</w:t>
            </w:r>
            <w:r w:rsidR="0049196A">
              <w:rPr>
                <w:b/>
                <w:sz w:val="16"/>
                <w:szCs w:val="16"/>
              </w:rPr>
              <w:t xml:space="preserve"> [44</w:t>
            </w:r>
            <w:r>
              <w:rPr>
                <w:b/>
                <w:sz w:val="16"/>
                <w:szCs w:val="16"/>
              </w:rPr>
              <w:t>]</w:t>
            </w:r>
          </w:p>
        </w:tc>
        <w:tc>
          <w:tcPr>
            <w:tcW w:w="900" w:type="dxa"/>
          </w:tcPr>
          <w:p w14:paraId="248ABFD3" w14:textId="77777777" w:rsidR="00925ED1" w:rsidRPr="00095600" w:rsidRDefault="00925ED1" w:rsidP="0006523B">
            <w:pPr>
              <w:rPr>
                <w:sz w:val="16"/>
                <w:szCs w:val="16"/>
              </w:rPr>
            </w:pPr>
            <w:r>
              <w:rPr>
                <w:sz w:val="16"/>
                <w:szCs w:val="16"/>
              </w:rPr>
              <w:t>19</w:t>
            </w:r>
          </w:p>
        </w:tc>
        <w:tc>
          <w:tcPr>
            <w:tcW w:w="556" w:type="dxa"/>
            <w:shd w:val="clear" w:color="auto" w:fill="auto"/>
          </w:tcPr>
          <w:p w14:paraId="79EDB5F3" w14:textId="77777777" w:rsidR="00925ED1" w:rsidRPr="00095600" w:rsidRDefault="00925ED1" w:rsidP="0006523B">
            <w:pPr>
              <w:rPr>
                <w:sz w:val="16"/>
                <w:szCs w:val="16"/>
              </w:rPr>
            </w:pPr>
            <w:r w:rsidRPr="00095600">
              <w:rPr>
                <w:sz w:val="16"/>
                <w:szCs w:val="16"/>
              </w:rPr>
              <w:t>S1</w:t>
            </w:r>
          </w:p>
        </w:tc>
        <w:tc>
          <w:tcPr>
            <w:tcW w:w="614" w:type="dxa"/>
            <w:shd w:val="clear" w:color="auto" w:fill="auto"/>
          </w:tcPr>
          <w:p w14:paraId="2F6A233D" w14:textId="77777777" w:rsidR="00925ED1" w:rsidRPr="00095600" w:rsidRDefault="00925ED1" w:rsidP="0006523B">
            <w:pPr>
              <w:rPr>
                <w:sz w:val="16"/>
                <w:szCs w:val="16"/>
              </w:rPr>
            </w:pPr>
            <w:r w:rsidRPr="00095600">
              <w:rPr>
                <w:sz w:val="16"/>
                <w:szCs w:val="16"/>
              </w:rPr>
              <w:t>50</w:t>
            </w:r>
          </w:p>
        </w:tc>
        <w:tc>
          <w:tcPr>
            <w:tcW w:w="630" w:type="dxa"/>
            <w:shd w:val="clear" w:color="auto" w:fill="auto"/>
          </w:tcPr>
          <w:p w14:paraId="15D6ADA9" w14:textId="77777777" w:rsidR="00925ED1" w:rsidRPr="00095600" w:rsidRDefault="00925ED1" w:rsidP="0006523B">
            <w:pPr>
              <w:rPr>
                <w:sz w:val="16"/>
                <w:szCs w:val="16"/>
              </w:rPr>
            </w:pPr>
            <w:r w:rsidRPr="00095600">
              <w:rPr>
                <w:sz w:val="16"/>
                <w:szCs w:val="16"/>
              </w:rPr>
              <w:t>95</w:t>
            </w:r>
          </w:p>
        </w:tc>
        <w:tc>
          <w:tcPr>
            <w:tcW w:w="630" w:type="dxa"/>
            <w:shd w:val="clear" w:color="auto" w:fill="auto"/>
          </w:tcPr>
          <w:p w14:paraId="67D0DF58" w14:textId="77777777" w:rsidR="00925ED1" w:rsidRPr="00095600" w:rsidRDefault="00925ED1" w:rsidP="0006523B">
            <w:pPr>
              <w:rPr>
                <w:sz w:val="16"/>
                <w:szCs w:val="16"/>
              </w:rPr>
            </w:pPr>
            <w:r w:rsidRPr="00095600">
              <w:rPr>
                <w:sz w:val="16"/>
                <w:szCs w:val="16"/>
              </w:rPr>
              <w:t>0</w:t>
            </w:r>
          </w:p>
        </w:tc>
        <w:tc>
          <w:tcPr>
            <w:tcW w:w="810" w:type="dxa"/>
            <w:shd w:val="clear" w:color="auto" w:fill="auto"/>
          </w:tcPr>
          <w:p w14:paraId="53152097" w14:textId="77777777" w:rsidR="00925ED1" w:rsidRPr="00ED6A99" w:rsidRDefault="00925ED1" w:rsidP="0006523B">
            <w:pPr>
              <w:rPr>
                <w:sz w:val="16"/>
                <w:szCs w:val="16"/>
              </w:rPr>
            </w:pPr>
            <w:r w:rsidRPr="00ED6A99">
              <w:rPr>
                <w:sz w:val="16"/>
                <w:szCs w:val="16"/>
              </w:rPr>
              <w:t>48</w:t>
            </w:r>
          </w:p>
        </w:tc>
      </w:tr>
      <w:tr w:rsidR="00925ED1" w14:paraId="3C4B5E52" w14:textId="77777777" w:rsidTr="00704DF0">
        <w:tblPrEx>
          <w:tblBorders>
            <w:top w:val="none" w:sz="0" w:space="0" w:color="auto"/>
          </w:tblBorders>
          <w:tblLook w:val="04A0" w:firstRow="1" w:lastRow="0" w:firstColumn="1" w:lastColumn="0" w:noHBand="0" w:noVBand="1"/>
        </w:tblPrEx>
        <w:trPr>
          <w:jc w:val="center"/>
        </w:trPr>
        <w:tc>
          <w:tcPr>
            <w:tcW w:w="900" w:type="dxa"/>
            <w:vMerge/>
          </w:tcPr>
          <w:p w14:paraId="6DDEA189" w14:textId="77777777" w:rsidR="00925ED1" w:rsidRPr="00095600" w:rsidRDefault="00925ED1" w:rsidP="0006523B">
            <w:pPr>
              <w:rPr>
                <w:b/>
                <w:sz w:val="16"/>
                <w:szCs w:val="16"/>
              </w:rPr>
            </w:pPr>
          </w:p>
        </w:tc>
        <w:tc>
          <w:tcPr>
            <w:tcW w:w="900" w:type="dxa"/>
          </w:tcPr>
          <w:p w14:paraId="10E7E940" w14:textId="77777777" w:rsidR="00925ED1" w:rsidRPr="00095600" w:rsidRDefault="00925ED1" w:rsidP="0006523B">
            <w:pPr>
              <w:rPr>
                <w:sz w:val="16"/>
                <w:szCs w:val="16"/>
              </w:rPr>
            </w:pPr>
            <w:r>
              <w:rPr>
                <w:sz w:val="16"/>
                <w:szCs w:val="16"/>
              </w:rPr>
              <w:t>19</w:t>
            </w:r>
          </w:p>
        </w:tc>
        <w:tc>
          <w:tcPr>
            <w:tcW w:w="556" w:type="dxa"/>
            <w:shd w:val="clear" w:color="auto" w:fill="auto"/>
          </w:tcPr>
          <w:p w14:paraId="2BEC060E" w14:textId="77777777" w:rsidR="00925ED1" w:rsidRPr="00095600" w:rsidRDefault="00925ED1" w:rsidP="0006523B">
            <w:pPr>
              <w:rPr>
                <w:sz w:val="16"/>
                <w:szCs w:val="16"/>
              </w:rPr>
            </w:pPr>
            <w:r w:rsidRPr="00095600">
              <w:rPr>
                <w:sz w:val="16"/>
                <w:szCs w:val="16"/>
              </w:rPr>
              <w:t>S2</w:t>
            </w:r>
          </w:p>
        </w:tc>
        <w:tc>
          <w:tcPr>
            <w:tcW w:w="614" w:type="dxa"/>
            <w:shd w:val="clear" w:color="auto" w:fill="auto"/>
          </w:tcPr>
          <w:p w14:paraId="18B11DB5" w14:textId="77777777" w:rsidR="00925ED1" w:rsidRPr="00095600" w:rsidRDefault="00925ED1" w:rsidP="0006523B">
            <w:pPr>
              <w:rPr>
                <w:sz w:val="16"/>
                <w:szCs w:val="16"/>
              </w:rPr>
            </w:pPr>
            <w:r w:rsidRPr="00095600">
              <w:rPr>
                <w:sz w:val="16"/>
                <w:szCs w:val="16"/>
              </w:rPr>
              <w:t>80</w:t>
            </w:r>
          </w:p>
        </w:tc>
        <w:tc>
          <w:tcPr>
            <w:tcW w:w="630" w:type="dxa"/>
            <w:shd w:val="clear" w:color="auto" w:fill="auto"/>
          </w:tcPr>
          <w:p w14:paraId="5DCD5B54" w14:textId="77777777" w:rsidR="00925ED1" w:rsidRPr="00095600" w:rsidRDefault="00925ED1" w:rsidP="0006523B">
            <w:pPr>
              <w:rPr>
                <w:sz w:val="16"/>
                <w:szCs w:val="16"/>
              </w:rPr>
            </w:pPr>
            <w:r w:rsidRPr="00095600">
              <w:rPr>
                <w:sz w:val="16"/>
                <w:szCs w:val="16"/>
              </w:rPr>
              <w:t>5</w:t>
            </w:r>
          </w:p>
        </w:tc>
        <w:tc>
          <w:tcPr>
            <w:tcW w:w="630" w:type="dxa"/>
            <w:shd w:val="clear" w:color="auto" w:fill="auto"/>
          </w:tcPr>
          <w:p w14:paraId="2A3596A9" w14:textId="77777777" w:rsidR="00925ED1" w:rsidRPr="00095600" w:rsidRDefault="00925ED1" w:rsidP="0006523B">
            <w:pPr>
              <w:rPr>
                <w:sz w:val="16"/>
                <w:szCs w:val="16"/>
              </w:rPr>
            </w:pPr>
            <w:r w:rsidRPr="00095600">
              <w:rPr>
                <w:sz w:val="16"/>
                <w:szCs w:val="16"/>
              </w:rPr>
              <w:t>80</w:t>
            </w:r>
          </w:p>
        </w:tc>
        <w:tc>
          <w:tcPr>
            <w:tcW w:w="810" w:type="dxa"/>
            <w:shd w:val="clear" w:color="auto" w:fill="auto"/>
          </w:tcPr>
          <w:p w14:paraId="64E18F82" w14:textId="77777777" w:rsidR="00925ED1" w:rsidRPr="00ED6A99" w:rsidRDefault="00925ED1" w:rsidP="0006523B">
            <w:pPr>
              <w:rPr>
                <w:sz w:val="16"/>
                <w:szCs w:val="16"/>
              </w:rPr>
            </w:pPr>
            <w:r w:rsidRPr="00ED6A99">
              <w:rPr>
                <w:sz w:val="16"/>
                <w:szCs w:val="16"/>
              </w:rPr>
              <w:t>61</w:t>
            </w:r>
          </w:p>
        </w:tc>
      </w:tr>
      <w:tr w:rsidR="00925ED1" w14:paraId="2D2772F7" w14:textId="77777777" w:rsidTr="00704DF0">
        <w:tblPrEx>
          <w:tblBorders>
            <w:top w:val="none" w:sz="0" w:space="0" w:color="auto"/>
          </w:tblBorders>
          <w:tblLook w:val="04A0" w:firstRow="1" w:lastRow="0" w:firstColumn="1" w:lastColumn="0" w:noHBand="0" w:noVBand="1"/>
        </w:tblPrEx>
        <w:trPr>
          <w:jc w:val="center"/>
        </w:trPr>
        <w:tc>
          <w:tcPr>
            <w:tcW w:w="900" w:type="dxa"/>
            <w:vMerge/>
          </w:tcPr>
          <w:p w14:paraId="326E3F70" w14:textId="77777777" w:rsidR="00925ED1" w:rsidRPr="00095600" w:rsidRDefault="00925ED1" w:rsidP="0006523B">
            <w:pPr>
              <w:rPr>
                <w:b/>
                <w:sz w:val="16"/>
                <w:szCs w:val="16"/>
              </w:rPr>
            </w:pPr>
          </w:p>
        </w:tc>
        <w:tc>
          <w:tcPr>
            <w:tcW w:w="900" w:type="dxa"/>
          </w:tcPr>
          <w:p w14:paraId="4A8488C0" w14:textId="77777777" w:rsidR="00925ED1" w:rsidRPr="00095600" w:rsidRDefault="00925ED1" w:rsidP="0006523B">
            <w:pPr>
              <w:rPr>
                <w:sz w:val="16"/>
                <w:szCs w:val="16"/>
              </w:rPr>
            </w:pPr>
            <w:r>
              <w:rPr>
                <w:sz w:val="16"/>
                <w:szCs w:val="16"/>
              </w:rPr>
              <w:t>21</w:t>
            </w:r>
          </w:p>
        </w:tc>
        <w:tc>
          <w:tcPr>
            <w:tcW w:w="556" w:type="dxa"/>
            <w:shd w:val="clear" w:color="auto" w:fill="auto"/>
          </w:tcPr>
          <w:p w14:paraId="597EF827" w14:textId="77777777" w:rsidR="00925ED1" w:rsidRPr="00095600" w:rsidRDefault="00925ED1" w:rsidP="0006523B">
            <w:pPr>
              <w:rPr>
                <w:sz w:val="16"/>
                <w:szCs w:val="16"/>
              </w:rPr>
            </w:pPr>
            <w:r w:rsidRPr="00095600">
              <w:rPr>
                <w:sz w:val="16"/>
                <w:szCs w:val="16"/>
              </w:rPr>
              <w:t>S3</w:t>
            </w:r>
          </w:p>
        </w:tc>
        <w:tc>
          <w:tcPr>
            <w:tcW w:w="614" w:type="dxa"/>
            <w:shd w:val="clear" w:color="auto" w:fill="auto"/>
          </w:tcPr>
          <w:p w14:paraId="7702D82A" w14:textId="77777777" w:rsidR="00925ED1" w:rsidRPr="00095600" w:rsidRDefault="00925ED1" w:rsidP="0006523B">
            <w:pPr>
              <w:rPr>
                <w:sz w:val="16"/>
                <w:szCs w:val="16"/>
              </w:rPr>
            </w:pPr>
            <w:r w:rsidRPr="00095600">
              <w:rPr>
                <w:sz w:val="16"/>
                <w:szCs w:val="16"/>
              </w:rPr>
              <w:t>45</w:t>
            </w:r>
          </w:p>
        </w:tc>
        <w:tc>
          <w:tcPr>
            <w:tcW w:w="630" w:type="dxa"/>
            <w:shd w:val="clear" w:color="auto" w:fill="auto"/>
          </w:tcPr>
          <w:p w14:paraId="432BC7F5" w14:textId="77777777" w:rsidR="00925ED1" w:rsidRPr="00095600" w:rsidRDefault="00925ED1" w:rsidP="0006523B">
            <w:pPr>
              <w:rPr>
                <w:sz w:val="16"/>
                <w:szCs w:val="16"/>
              </w:rPr>
            </w:pPr>
            <w:r w:rsidRPr="00095600">
              <w:rPr>
                <w:sz w:val="16"/>
                <w:szCs w:val="16"/>
              </w:rPr>
              <w:t>95</w:t>
            </w:r>
          </w:p>
        </w:tc>
        <w:tc>
          <w:tcPr>
            <w:tcW w:w="630" w:type="dxa"/>
            <w:shd w:val="clear" w:color="auto" w:fill="auto"/>
          </w:tcPr>
          <w:p w14:paraId="01A2CFDC" w14:textId="77777777" w:rsidR="00925ED1" w:rsidRPr="00095600" w:rsidRDefault="00925ED1" w:rsidP="0006523B">
            <w:pPr>
              <w:rPr>
                <w:sz w:val="16"/>
                <w:szCs w:val="16"/>
              </w:rPr>
            </w:pPr>
            <w:r w:rsidRPr="00095600">
              <w:rPr>
                <w:sz w:val="16"/>
                <w:szCs w:val="16"/>
              </w:rPr>
              <w:t>10</w:t>
            </w:r>
          </w:p>
        </w:tc>
        <w:tc>
          <w:tcPr>
            <w:tcW w:w="810" w:type="dxa"/>
            <w:shd w:val="clear" w:color="auto" w:fill="auto"/>
          </w:tcPr>
          <w:p w14:paraId="5E0CD3D5" w14:textId="77777777" w:rsidR="00925ED1" w:rsidRPr="00ED6A99" w:rsidRDefault="00925ED1" w:rsidP="0006523B">
            <w:pPr>
              <w:rPr>
                <w:sz w:val="16"/>
                <w:szCs w:val="16"/>
              </w:rPr>
            </w:pPr>
            <w:r w:rsidRPr="00ED6A99">
              <w:rPr>
                <w:sz w:val="16"/>
                <w:szCs w:val="16"/>
              </w:rPr>
              <w:t>49</w:t>
            </w:r>
          </w:p>
        </w:tc>
      </w:tr>
      <w:tr w:rsidR="00925ED1" w14:paraId="644025B5" w14:textId="77777777" w:rsidTr="00704DF0">
        <w:tblPrEx>
          <w:tblBorders>
            <w:top w:val="none" w:sz="0" w:space="0" w:color="auto"/>
          </w:tblBorders>
          <w:tblLook w:val="04A0" w:firstRow="1" w:lastRow="0" w:firstColumn="1" w:lastColumn="0" w:noHBand="0" w:noVBand="1"/>
        </w:tblPrEx>
        <w:trPr>
          <w:jc w:val="center"/>
        </w:trPr>
        <w:tc>
          <w:tcPr>
            <w:tcW w:w="900" w:type="dxa"/>
            <w:vMerge/>
          </w:tcPr>
          <w:p w14:paraId="5D7231D7" w14:textId="77777777" w:rsidR="00925ED1" w:rsidRPr="00095600" w:rsidRDefault="00925ED1" w:rsidP="0006523B">
            <w:pPr>
              <w:rPr>
                <w:b/>
                <w:sz w:val="16"/>
                <w:szCs w:val="16"/>
              </w:rPr>
            </w:pPr>
          </w:p>
        </w:tc>
        <w:tc>
          <w:tcPr>
            <w:tcW w:w="900" w:type="dxa"/>
          </w:tcPr>
          <w:p w14:paraId="00EEE338" w14:textId="77777777" w:rsidR="00925ED1" w:rsidRPr="00095600" w:rsidRDefault="00925ED1" w:rsidP="0006523B">
            <w:pPr>
              <w:rPr>
                <w:sz w:val="16"/>
                <w:szCs w:val="16"/>
              </w:rPr>
            </w:pPr>
            <w:r>
              <w:rPr>
                <w:sz w:val="16"/>
                <w:szCs w:val="16"/>
              </w:rPr>
              <w:t>8</w:t>
            </w:r>
          </w:p>
        </w:tc>
        <w:tc>
          <w:tcPr>
            <w:tcW w:w="556" w:type="dxa"/>
            <w:shd w:val="clear" w:color="auto" w:fill="auto"/>
          </w:tcPr>
          <w:p w14:paraId="678F9436" w14:textId="77777777" w:rsidR="00925ED1" w:rsidRPr="00095600" w:rsidRDefault="00925ED1" w:rsidP="0006523B">
            <w:pPr>
              <w:rPr>
                <w:sz w:val="16"/>
                <w:szCs w:val="16"/>
              </w:rPr>
            </w:pPr>
            <w:r w:rsidRPr="00095600">
              <w:rPr>
                <w:sz w:val="16"/>
                <w:szCs w:val="16"/>
              </w:rPr>
              <w:t>S4</w:t>
            </w:r>
          </w:p>
        </w:tc>
        <w:tc>
          <w:tcPr>
            <w:tcW w:w="614" w:type="dxa"/>
            <w:shd w:val="clear" w:color="auto" w:fill="auto"/>
          </w:tcPr>
          <w:p w14:paraId="0A35D6A7" w14:textId="77777777" w:rsidR="00925ED1" w:rsidRPr="00095600" w:rsidRDefault="00925ED1" w:rsidP="0006523B">
            <w:pPr>
              <w:rPr>
                <w:sz w:val="16"/>
                <w:szCs w:val="16"/>
              </w:rPr>
            </w:pPr>
            <w:r w:rsidRPr="00095600">
              <w:rPr>
                <w:sz w:val="16"/>
                <w:szCs w:val="16"/>
              </w:rPr>
              <w:t>65</w:t>
            </w:r>
          </w:p>
        </w:tc>
        <w:tc>
          <w:tcPr>
            <w:tcW w:w="630" w:type="dxa"/>
            <w:shd w:val="clear" w:color="auto" w:fill="auto"/>
          </w:tcPr>
          <w:p w14:paraId="4E788D59" w14:textId="77777777" w:rsidR="00925ED1" w:rsidRPr="00095600" w:rsidRDefault="00925ED1" w:rsidP="0006523B">
            <w:pPr>
              <w:rPr>
                <w:sz w:val="16"/>
                <w:szCs w:val="16"/>
              </w:rPr>
            </w:pPr>
            <w:r w:rsidRPr="00095600">
              <w:rPr>
                <w:sz w:val="16"/>
                <w:szCs w:val="16"/>
              </w:rPr>
              <w:t>95</w:t>
            </w:r>
          </w:p>
        </w:tc>
        <w:tc>
          <w:tcPr>
            <w:tcW w:w="630" w:type="dxa"/>
            <w:shd w:val="clear" w:color="auto" w:fill="auto"/>
          </w:tcPr>
          <w:p w14:paraId="01D37085" w14:textId="77777777" w:rsidR="00925ED1" w:rsidRPr="00095600" w:rsidRDefault="00925ED1" w:rsidP="0006523B">
            <w:pPr>
              <w:rPr>
                <w:sz w:val="16"/>
                <w:szCs w:val="16"/>
              </w:rPr>
            </w:pPr>
            <w:r w:rsidRPr="00095600">
              <w:rPr>
                <w:sz w:val="16"/>
                <w:szCs w:val="16"/>
              </w:rPr>
              <w:t>5</w:t>
            </w:r>
          </w:p>
        </w:tc>
        <w:tc>
          <w:tcPr>
            <w:tcW w:w="810" w:type="dxa"/>
            <w:shd w:val="clear" w:color="auto" w:fill="auto"/>
          </w:tcPr>
          <w:p w14:paraId="279041FC" w14:textId="77777777" w:rsidR="00925ED1" w:rsidRPr="00ED6A99" w:rsidRDefault="00925ED1" w:rsidP="0006523B">
            <w:pPr>
              <w:rPr>
                <w:sz w:val="16"/>
                <w:szCs w:val="16"/>
              </w:rPr>
            </w:pPr>
            <w:r w:rsidRPr="00ED6A99">
              <w:rPr>
                <w:sz w:val="16"/>
                <w:szCs w:val="16"/>
              </w:rPr>
              <w:t>57</w:t>
            </w:r>
          </w:p>
        </w:tc>
      </w:tr>
      <w:tr w:rsidR="00925ED1" w14:paraId="3B5B445C" w14:textId="77777777" w:rsidTr="00704DF0">
        <w:tblPrEx>
          <w:tblBorders>
            <w:top w:val="none" w:sz="0" w:space="0" w:color="auto"/>
          </w:tblBorders>
          <w:tblLook w:val="04A0" w:firstRow="1" w:lastRow="0" w:firstColumn="1" w:lastColumn="0" w:noHBand="0" w:noVBand="1"/>
        </w:tblPrEx>
        <w:trPr>
          <w:jc w:val="center"/>
        </w:trPr>
        <w:tc>
          <w:tcPr>
            <w:tcW w:w="900" w:type="dxa"/>
            <w:vMerge w:val="restart"/>
          </w:tcPr>
          <w:p w14:paraId="0BF37456" w14:textId="388038C6" w:rsidR="00925ED1" w:rsidRPr="00095600" w:rsidRDefault="00925ED1" w:rsidP="0006523B">
            <w:pPr>
              <w:rPr>
                <w:b/>
                <w:sz w:val="16"/>
                <w:szCs w:val="16"/>
              </w:rPr>
            </w:pPr>
            <w:r w:rsidRPr="00FB7E71">
              <w:rPr>
                <w:b/>
                <w:i/>
                <w:sz w:val="16"/>
                <w:szCs w:val="16"/>
              </w:rPr>
              <w:t>k</w:t>
            </w:r>
            <w:r w:rsidRPr="00095600">
              <w:rPr>
                <w:b/>
                <w:sz w:val="16"/>
                <w:szCs w:val="16"/>
              </w:rPr>
              <w:t>-</w:t>
            </w:r>
            <w:r>
              <w:rPr>
                <w:b/>
                <w:sz w:val="16"/>
                <w:szCs w:val="16"/>
              </w:rPr>
              <w:t>m</w:t>
            </w:r>
            <w:r w:rsidRPr="00095600">
              <w:rPr>
                <w:b/>
                <w:sz w:val="16"/>
                <w:szCs w:val="16"/>
              </w:rPr>
              <w:t>eans</w:t>
            </w:r>
            <w:r w:rsidR="0049196A">
              <w:rPr>
                <w:b/>
                <w:sz w:val="16"/>
                <w:szCs w:val="16"/>
              </w:rPr>
              <w:t xml:space="preserve"> [44</w:t>
            </w:r>
            <w:r>
              <w:rPr>
                <w:b/>
                <w:sz w:val="16"/>
                <w:szCs w:val="16"/>
              </w:rPr>
              <w:t>]</w:t>
            </w:r>
          </w:p>
        </w:tc>
        <w:tc>
          <w:tcPr>
            <w:tcW w:w="900" w:type="dxa"/>
          </w:tcPr>
          <w:p w14:paraId="15C2CA15" w14:textId="77777777" w:rsidR="00925ED1" w:rsidRPr="00095600" w:rsidRDefault="00925ED1" w:rsidP="0006523B">
            <w:pPr>
              <w:rPr>
                <w:sz w:val="16"/>
                <w:szCs w:val="16"/>
              </w:rPr>
            </w:pPr>
            <w:r>
              <w:rPr>
                <w:sz w:val="16"/>
                <w:szCs w:val="16"/>
              </w:rPr>
              <w:t>19</w:t>
            </w:r>
          </w:p>
        </w:tc>
        <w:tc>
          <w:tcPr>
            <w:tcW w:w="556" w:type="dxa"/>
            <w:shd w:val="clear" w:color="auto" w:fill="auto"/>
          </w:tcPr>
          <w:p w14:paraId="6CCF3C00" w14:textId="77777777" w:rsidR="00925ED1" w:rsidRPr="00095600" w:rsidRDefault="00925ED1" w:rsidP="0006523B">
            <w:pPr>
              <w:rPr>
                <w:sz w:val="16"/>
                <w:szCs w:val="16"/>
              </w:rPr>
            </w:pPr>
            <w:r w:rsidRPr="00095600">
              <w:rPr>
                <w:sz w:val="16"/>
                <w:szCs w:val="16"/>
              </w:rPr>
              <w:t>S1</w:t>
            </w:r>
          </w:p>
        </w:tc>
        <w:tc>
          <w:tcPr>
            <w:tcW w:w="614" w:type="dxa"/>
            <w:shd w:val="clear" w:color="auto" w:fill="auto"/>
          </w:tcPr>
          <w:p w14:paraId="653DCAED" w14:textId="77777777" w:rsidR="00925ED1" w:rsidRPr="00095600" w:rsidRDefault="00925ED1" w:rsidP="0006523B">
            <w:pPr>
              <w:rPr>
                <w:sz w:val="16"/>
                <w:szCs w:val="16"/>
              </w:rPr>
            </w:pPr>
            <w:r w:rsidRPr="00095600">
              <w:rPr>
                <w:sz w:val="16"/>
                <w:szCs w:val="16"/>
              </w:rPr>
              <w:t>80</w:t>
            </w:r>
          </w:p>
        </w:tc>
        <w:tc>
          <w:tcPr>
            <w:tcW w:w="630" w:type="dxa"/>
            <w:shd w:val="clear" w:color="auto" w:fill="auto"/>
          </w:tcPr>
          <w:p w14:paraId="0E9EDAEA" w14:textId="77777777" w:rsidR="00925ED1" w:rsidRPr="00095600" w:rsidRDefault="00925ED1" w:rsidP="0006523B">
            <w:pPr>
              <w:rPr>
                <w:sz w:val="16"/>
                <w:szCs w:val="16"/>
              </w:rPr>
            </w:pPr>
            <w:r w:rsidRPr="00095600">
              <w:rPr>
                <w:sz w:val="16"/>
                <w:szCs w:val="16"/>
              </w:rPr>
              <w:t>90</w:t>
            </w:r>
          </w:p>
        </w:tc>
        <w:tc>
          <w:tcPr>
            <w:tcW w:w="630" w:type="dxa"/>
            <w:shd w:val="clear" w:color="auto" w:fill="auto"/>
          </w:tcPr>
          <w:p w14:paraId="7F40FD4C" w14:textId="77777777" w:rsidR="00925ED1" w:rsidRPr="00095600" w:rsidRDefault="00925ED1" w:rsidP="0006523B">
            <w:pPr>
              <w:rPr>
                <w:sz w:val="16"/>
                <w:szCs w:val="16"/>
              </w:rPr>
            </w:pPr>
            <w:r w:rsidRPr="00095600">
              <w:rPr>
                <w:sz w:val="16"/>
                <w:szCs w:val="16"/>
              </w:rPr>
              <w:t>100</w:t>
            </w:r>
          </w:p>
        </w:tc>
        <w:tc>
          <w:tcPr>
            <w:tcW w:w="810" w:type="dxa"/>
            <w:shd w:val="clear" w:color="auto" w:fill="auto"/>
          </w:tcPr>
          <w:p w14:paraId="7B4258F2" w14:textId="77777777" w:rsidR="00925ED1" w:rsidRPr="00ED6A99" w:rsidRDefault="00925ED1" w:rsidP="0006523B">
            <w:pPr>
              <w:rPr>
                <w:sz w:val="16"/>
                <w:szCs w:val="16"/>
              </w:rPr>
            </w:pPr>
            <w:r w:rsidRPr="00ED6A99">
              <w:rPr>
                <w:sz w:val="16"/>
                <w:szCs w:val="16"/>
              </w:rPr>
              <w:t>88</w:t>
            </w:r>
          </w:p>
        </w:tc>
      </w:tr>
      <w:tr w:rsidR="00925ED1" w14:paraId="088D4DFB" w14:textId="77777777" w:rsidTr="00704DF0">
        <w:tblPrEx>
          <w:tblBorders>
            <w:top w:val="none" w:sz="0" w:space="0" w:color="auto"/>
          </w:tblBorders>
          <w:tblLook w:val="04A0" w:firstRow="1" w:lastRow="0" w:firstColumn="1" w:lastColumn="0" w:noHBand="0" w:noVBand="1"/>
        </w:tblPrEx>
        <w:trPr>
          <w:jc w:val="center"/>
        </w:trPr>
        <w:tc>
          <w:tcPr>
            <w:tcW w:w="900" w:type="dxa"/>
            <w:vMerge/>
          </w:tcPr>
          <w:p w14:paraId="375A4E6C" w14:textId="77777777" w:rsidR="00925ED1" w:rsidRPr="00095600" w:rsidRDefault="00925ED1" w:rsidP="0006523B">
            <w:pPr>
              <w:rPr>
                <w:b/>
                <w:sz w:val="16"/>
                <w:szCs w:val="16"/>
              </w:rPr>
            </w:pPr>
          </w:p>
        </w:tc>
        <w:tc>
          <w:tcPr>
            <w:tcW w:w="900" w:type="dxa"/>
          </w:tcPr>
          <w:p w14:paraId="1E7F4646" w14:textId="77777777" w:rsidR="00925ED1" w:rsidRPr="00095600" w:rsidRDefault="00925ED1" w:rsidP="0006523B">
            <w:pPr>
              <w:rPr>
                <w:sz w:val="16"/>
                <w:szCs w:val="16"/>
              </w:rPr>
            </w:pPr>
            <w:r>
              <w:rPr>
                <w:sz w:val="16"/>
                <w:szCs w:val="16"/>
              </w:rPr>
              <w:t>19</w:t>
            </w:r>
          </w:p>
        </w:tc>
        <w:tc>
          <w:tcPr>
            <w:tcW w:w="556" w:type="dxa"/>
            <w:shd w:val="clear" w:color="auto" w:fill="auto"/>
          </w:tcPr>
          <w:p w14:paraId="13B7B862" w14:textId="77777777" w:rsidR="00925ED1" w:rsidRPr="00095600" w:rsidRDefault="00925ED1" w:rsidP="0006523B">
            <w:pPr>
              <w:rPr>
                <w:sz w:val="16"/>
                <w:szCs w:val="16"/>
              </w:rPr>
            </w:pPr>
            <w:r w:rsidRPr="00095600">
              <w:rPr>
                <w:sz w:val="16"/>
                <w:szCs w:val="16"/>
              </w:rPr>
              <w:t>S2</w:t>
            </w:r>
          </w:p>
        </w:tc>
        <w:tc>
          <w:tcPr>
            <w:tcW w:w="614" w:type="dxa"/>
            <w:shd w:val="clear" w:color="auto" w:fill="auto"/>
          </w:tcPr>
          <w:p w14:paraId="0A294FFC" w14:textId="77777777" w:rsidR="00925ED1" w:rsidRPr="00095600" w:rsidRDefault="00925ED1" w:rsidP="0006523B">
            <w:pPr>
              <w:rPr>
                <w:sz w:val="16"/>
                <w:szCs w:val="16"/>
              </w:rPr>
            </w:pPr>
            <w:r w:rsidRPr="00095600">
              <w:rPr>
                <w:sz w:val="16"/>
                <w:szCs w:val="16"/>
              </w:rPr>
              <w:t>90</w:t>
            </w:r>
          </w:p>
        </w:tc>
        <w:tc>
          <w:tcPr>
            <w:tcW w:w="630" w:type="dxa"/>
            <w:shd w:val="clear" w:color="auto" w:fill="auto"/>
          </w:tcPr>
          <w:p w14:paraId="6DEE3BDA" w14:textId="77777777" w:rsidR="00925ED1" w:rsidRPr="00095600" w:rsidRDefault="00925ED1" w:rsidP="0006523B">
            <w:pPr>
              <w:rPr>
                <w:sz w:val="16"/>
                <w:szCs w:val="16"/>
              </w:rPr>
            </w:pPr>
            <w:r w:rsidRPr="00095600">
              <w:rPr>
                <w:sz w:val="16"/>
                <w:szCs w:val="16"/>
              </w:rPr>
              <w:t>20</w:t>
            </w:r>
          </w:p>
        </w:tc>
        <w:tc>
          <w:tcPr>
            <w:tcW w:w="630" w:type="dxa"/>
            <w:shd w:val="clear" w:color="auto" w:fill="auto"/>
          </w:tcPr>
          <w:p w14:paraId="677B1B12" w14:textId="77777777" w:rsidR="00925ED1" w:rsidRPr="00095600" w:rsidRDefault="00925ED1" w:rsidP="0006523B">
            <w:pPr>
              <w:rPr>
                <w:sz w:val="16"/>
                <w:szCs w:val="16"/>
              </w:rPr>
            </w:pPr>
            <w:r w:rsidRPr="00095600">
              <w:rPr>
                <w:sz w:val="16"/>
                <w:szCs w:val="16"/>
              </w:rPr>
              <w:t>100</w:t>
            </w:r>
          </w:p>
        </w:tc>
        <w:tc>
          <w:tcPr>
            <w:tcW w:w="810" w:type="dxa"/>
            <w:shd w:val="clear" w:color="auto" w:fill="auto"/>
          </w:tcPr>
          <w:p w14:paraId="78CA6B8F" w14:textId="77777777" w:rsidR="00925ED1" w:rsidRPr="00ED6A99" w:rsidRDefault="00925ED1" w:rsidP="0006523B">
            <w:pPr>
              <w:rPr>
                <w:sz w:val="16"/>
                <w:szCs w:val="16"/>
              </w:rPr>
            </w:pPr>
            <w:r w:rsidRPr="00ED6A99">
              <w:rPr>
                <w:sz w:val="16"/>
                <w:szCs w:val="16"/>
              </w:rPr>
              <w:t>75</w:t>
            </w:r>
          </w:p>
        </w:tc>
      </w:tr>
      <w:tr w:rsidR="00925ED1" w14:paraId="3C4E42F2" w14:textId="77777777" w:rsidTr="00704DF0">
        <w:tblPrEx>
          <w:tblBorders>
            <w:top w:val="none" w:sz="0" w:space="0" w:color="auto"/>
          </w:tblBorders>
          <w:tblLook w:val="04A0" w:firstRow="1" w:lastRow="0" w:firstColumn="1" w:lastColumn="0" w:noHBand="0" w:noVBand="1"/>
        </w:tblPrEx>
        <w:trPr>
          <w:jc w:val="center"/>
        </w:trPr>
        <w:tc>
          <w:tcPr>
            <w:tcW w:w="900" w:type="dxa"/>
            <w:vMerge/>
          </w:tcPr>
          <w:p w14:paraId="2FF54192" w14:textId="77777777" w:rsidR="00925ED1" w:rsidRPr="00095600" w:rsidRDefault="00925ED1" w:rsidP="0006523B">
            <w:pPr>
              <w:rPr>
                <w:b/>
                <w:sz w:val="16"/>
                <w:szCs w:val="16"/>
              </w:rPr>
            </w:pPr>
          </w:p>
        </w:tc>
        <w:tc>
          <w:tcPr>
            <w:tcW w:w="900" w:type="dxa"/>
          </w:tcPr>
          <w:p w14:paraId="6EE13808" w14:textId="77777777" w:rsidR="00925ED1" w:rsidRPr="00095600" w:rsidRDefault="00925ED1" w:rsidP="0006523B">
            <w:pPr>
              <w:rPr>
                <w:sz w:val="16"/>
                <w:szCs w:val="16"/>
              </w:rPr>
            </w:pPr>
            <w:r>
              <w:rPr>
                <w:sz w:val="16"/>
                <w:szCs w:val="16"/>
              </w:rPr>
              <w:t>21</w:t>
            </w:r>
          </w:p>
        </w:tc>
        <w:tc>
          <w:tcPr>
            <w:tcW w:w="556" w:type="dxa"/>
            <w:shd w:val="clear" w:color="auto" w:fill="auto"/>
          </w:tcPr>
          <w:p w14:paraId="512F7B5F" w14:textId="77777777" w:rsidR="00925ED1" w:rsidRPr="00095600" w:rsidRDefault="00925ED1" w:rsidP="0006523B">
            <w:pPr>
              <w:rPr>
                <w:sz w:val="16"/>
                <w:szCs w:val="16"/>
              </w:rPr>
            </w:pPr>
            <w:r w:rsidRPr="00095600">
              <w:rPr>
                <w:sz w:val="16"/>
                <w:szCs w:val="16"/>
              </w:rPr>
              <w:t>S3</w:t>
            </w:r>
          </w:p>
        </w:tc>
        <w:tc>
          <w:tcPr>
            <w:tcW w:w="614" w:type="dxa"/>
            <w:shd w:val="clear" w:color="auto" w:fill="auto"/>
          </w:tcPr>
          <w:p w14:paraId="259CDE14" w14:textId="77777777" w:rsidR="00925ED1" w:rsidRPr="00095600" w:rsidRDefault="00925ED1" w:rsidP="0006523B">
            <w:pPr>
              <w:rPr>
                <w:sz w:val="16"/>
                <w:szCs w:val="16"/>
              </w:rPr>
            </w:pPr>
            <w:r w:rsidRPr="00095600">
              <w:rPr>
                <w:sz w:val="16"/>
                <w:szCs w:val="16"/>
              </w:rPr>
              <w:t>95</w:t>
            </w:r>
          </w:p>
        </w:tc>
        <w:tc>
          <w:tcPr>
            <w:tcW w:w="630" w:type="dxa"/>
            <w:shd w:val="clear" w:color="auto" w:fill="auto"/>
          </w:tcPr>
          <w:p w14:paraId="0E0074B1" w14:textId="77777777" w:rsidR="00925ED1" w:rsidRPr="00095600" w:rsidRDefault="00925ED1" w:rsidP="0006523B">
            <w:pPr>
              <w:rPr>
                <w:sz w:val="16"/>
                <w:szCs w:val="16"/>
              </w:rPr>
            </w:pPr>
            <w:r w:rsidRPr="00095600">
              <w:rPr>
                <w:sz w:val="16"/>
                <w:szCs w:val="16"/>
              </w:rPr>
              <w:t>100</w:t>
            </w:r>
          </w:p>
        </w:tc>
        <w:tc>
          <w:tcPr>
            <w:tcW w:w="630" w:type="dxa"/>
            <w:shd w:val="clear" w:color="auto" w:fill="auto"/>
          </w:tcPr>
          <w:p w14:paraId="42897275" w14:textId="77777777" w:rsidR="00925ED1" w:rsidRPr="00095600" w:rsidRDefault="00925ED1" w:rsidP="0006523B">
            <w:pPr>
              <w:rPr>
                <w:sz w:val="16"/>
                <w:szCs w:val="16"/>
              </w:rPr>
            </w:pPr>
            <w:r w:rsidRPr="00095600">
              <w:rPr>
                <w:sz w:val="16"/>
                <w:szCs w:val="16"/>
              </w:rPr>
              <w:t>20</w:t>
            </w:r>
          </w:p>
        </w:tc>
        <w:tc>
          <w:tcPr>
            <w:tcW w:w="810" w:type="dxa"/>
            <w:shd w:val="clear" w:color="auto" w:fill="auto"/>
          </w:tcPr>
          <w:p w14:paraId="2DF8C946" w14:textId="77777777" w:rsidR="00925ED1" w:rsidRPr="00ED6A99" w:rsidRDefault="00925ED1" w:rsidP="0006523B">
            <w:pPr>
              <w:rPr>
                <w:sz w:val="16"/>
                <w:szCs w:val="16"/>
              </w:rPr>
            </w:pPr>
            <w:r w:rsidRPr="00ED6A99">
              <w:rPr>
                <w:sz w:val="16"/>
                <w:szCs w:val="16"/>
              </w:rPr>
              <w:t>78</w:t>
            </w:r>
          </w:p>
        </w:tc>
      </w:tr>
      <w:tr w:rsidR="00925ED1" w14:paraId="3D829C27" w14:textId="77777777" w:rsidTr="00704DF0">
        <w:tblPrEx>
          <w:tblBorders>
            <w:top w:val="none" w:sz="0" w:space="0" w:color="auto"/>
          </w:tblBorders>
          <w:tblLook w:val="04A0" w:firstRow="1" w:lastRow="0" w:firstColumn="1" w:lastColumn="0" w:noHBand="0" w:noVBand="1"/>
        </w:tblPrEx>
        <w:trPr>
          <w:jc w:val="center"/>
        </w:trPr>
        <w:tc>
          <w:tcPr>
            <w:tcW w:w="900" w:type="dxa"/>
            <w:vMerge/>
          </w:tcPr>
          <w:p w14:paraId="216B0074" w14:textId="77777777" w:rsidR="00925ED1" w:rsidRPr="00095600" w:rsidRDefault="00925ED1" w:rsidP="0006523B">
            <w:pPr>
              <w:rPr>
                <w:b/>
                <w:sz w:val="16"/>
                <w:szCs w:val="16"/>
              </w:rPr>
            </w:pPr>
          </w:p>
        </w:tc>
        <w:tc>
          <w:tcPr>
            <w:tcW w:w="900" w:type="dxa"/>
          </w:tcPr>
          <w:p w14:paraId="20FD2102" w14:textId="77777777" w:rsidR="00925ED1" w:rsidRPr="00095600" w:rsidRDefault="00925ED1" w:rsidP="0006523B">
            <w:pPr>
              <w:rPr>
                <w:sz w:val="16"/>
                <w:szCs w:val="16"/>
              </w:rPr>
            </w:pPr>
            <w:r>
              <w:rPr>
                <w:sz w:val="16"/>
                <w:szCs w:val="16"/>
              </w:rPr>
              <w:t>8</w:t>
            </w:r>
          </w:p>
        </w:tc>
        <w:tc>
          <w:tcPr>
            <w:tcW w:w="556" w:type="dxa"/>
            <w:shd w:val="clear" w:color="auto" w:fill="auto"/>
          </w:tcPr>
          <w:p w14:paraId="29E80C6A" w14:textId="77777777" w:rsidR="00925ED1" w:rsidRPr="00095600" w:rsidRDefault="00925ED1" w:rsidP="0006523B">
            <w:pPr>
              <w:rPr>
                <w:sz w:val="16"/>
                <w:szCs w:val="16"/>
              </w:rPr>
            </w:pPr>
            <w:r w:rsidRPr="00095600">
              <w:rPr>
                <w:sz w:val="16"/>
                <w:szCs w:val="16"/>
              </w:rPr>
              <w:t>S4</w:t>
            </w:r>
          </w:p>
        </w:tc>
        <w:tc>
          <w:tcPr>
            <w:tcW w:w="614" w:type="dxa"/>
            <w:shd w:val="clear" w:color="auto" w:fill="auto"/>
          </w:tcPr>
          <w:p w14:paraId="46310B4F" w14:textId="77777777" w:rsidR="00925ED1" w:rsidRPr="00095600" w:rsidRDefault="00925ED1" w:rsidP="0006523B">
            <w:pPr>
              <w:rPr>
                <w:sz w:val="16"/>
                <w:szCs w:val="16"/>
              </w:rPr>
            </w:pPr>
            <w:r w:rsidRPr="00095600">
              <w:rPr>
                <w:sz w:val="16"/>
                <w:szCs w:val="16"/>
              </w:rPr>
              <w:t>10</w:t>
            </w:r>
          </w:p>
        </w:tc>
        <w:tc>
          <w:tcPr>
            <w:tcW w:w="630" w:type="dxa"/>
            <w:shd w:val="clear" w:color="auto" w:fill="auto"/>
          </w:tcPr>
          <w:p w14:paraId="628BB681" w14:textId="77777777" w:rsidR="00925ED1" w:rsidRPr="00095600" w:rsidRDefault="00925ED1" w:rsidP="0006523B">
            <w:pPr>
              <w:rPr>
                <w:sz w:val="16"/>
                <w:szCs w:val="16"/>
              </w:rPr>
            </w:pPr>
            <w:r w:rsidRPr="00095600">
              <w:rPr>
                <w:sz w:val="16"/>
                <w:szCs w:val="16"/>
              </w:rPr>
              <w:t>80</w:t>
            </w:r>
          </w:p>
        </w:tc>
        <w:tc>
          <w:tcPr>
            <w:tcW w:w="630" w:type="dxa"/>
            <w:shd w:val="clear" w:color="auto" w:fill="auto"/>
          </w:tcPr>
          <w:p w14:paraId="24E566C8" w14:textId="77777777" w:rsidR="00925ED1" w:rsidRPr="00095600" w:rsidRDefault="00925ED1" w:rsidP="0006523B">
            <w:pPr>
              <w:rPr>
                <w:sz w:val="16"/>
                <w:szCs w:val="16"/>
              </w:rPr>
            </w:pPr>
            <w:r w:rsidRPr="00095600">
              <w:rPr>
                <w:sz w:val="16"/>
                <w:szCs w:val="16"/>
              </w:rPr>
              <w:t>60</w:t>
            </w:r>
          </w:p>
        </w:tc>
        <w:tc>
          <w:tcPr>
            <w:tcW w:w="810" w:type="dxa"/>
            <w:shd w:val="clear" w:color="auto" w:fill="auto"/>
          </w:tcPr>
          <w:p w14:paraId="0FA4BA0F" w14:textId="77777777" w:rsidR="00925ED1" w:rsidRPr="00ED6A99" w:rsidRDefault="00925ED1" w:rsidP="0006523B">
            <w:pPr>
              <w:rPr>
                <w:sz w:val="16"/>
                <w:szCs w:val="16"/>
              </w:rPr>
            </w:pPr>
            <w:r w:rsidRPr="00ED6A99">
              <w:rPr>
                <w:sz w:val="16"/>
                <w:szCs w:val="16"/>
              </w:rPr>
              <w:t>40</w:t>
            </w:r>
          </w:p>
        </w:tc>
      </w:tr>
      <w:tr w:rsidR="00704DF0" w14:paraId="272B9ACE" w14:textId="77777777" w:rsidTr="00704DF0">
        <w:tblPrEx>
          <w:tblBorders>
            <w:top w:val="none" w:sz="0" w:space="0" w:color="auto"/>
          </w:tblBorders>
          <w:tblLook w:val="04A0" w:firstRow="1" w:lastRow="0" w:firstColumn="1" w:lastColumn="0" w:noHBand="0" w:noVBand="1"/>
        </w:tblPrEx>
        <w:trPr>
          <w:jc w:val="center"/>
        </w:trPr>
        <w:tc>
          <w:tcPr>
            <w:tcW w:w="900" w:type="dxa"/>
            <w:vMerge w:val="restart"/>
          </w:tcPr>
          <w:p w14:paraId="56AD61AD" w14:textId="77777777" w:rsidR="00704DF0" w:rsidRPr="00095600" w:rsidRDefault="00704DF0" w:rsidP="0006523B">
            <w:pPr>
              <w:rPr>
                <w:b/>
                <w:sz w:val="16"/>
                <w:szCs w:val="16"/>
              </w:rPr>
            </w:pPr>
            <w:r>
              <w:rPr>
                <w:b/>
                <w:sz w:val="16"/>
                <w:szCs w:val="16"/>
              </w:rPr>
              <w:t>Proposed Model</w:t>
            </w:r>
          </w:p>
        </w:tc>
        <w:tc>
          <w:tcPr>
            <w:tcW w:w="900" w:type="dxa"/>
          </w:tcPr>
          <w:p w14:paraId="54891E0F" w14:textId="77777777" w:rsidR="00704DF0" w:rsidRPr="00095600" w:rsidRDefault="00704DF0" w:rsidP="0006523B">
            <w:pPr>
              <w:rPr>
                <w:sz w:val="16"/>
                <w:szCs w:val="16"/>
              </w:rPr>
            </w:pPr>
            <w:r>
              <w:rPr>
                <w:sz w:val="16"/>
                <w:szCs w:val="16"/>
              </w:rPr>
              <w:t>-</w:t>
            </w:r>
          </w:p>
        </w:tc>
        <w:tc>
          <w:tcPr>
            <w:tcW w:w="556" w:type="dxa"/>
            <w:shd w:val="clear" w:color="auto" w:fill="auto"/>
          </w:tcPr>
          <w:p w14:paraId="2B531B17" w14:textId="77777777" w:rsidR="00704DF0" w:rsidRPr="00095600" w:rsidRDefault="00704DF0" w:rsidP="0006523B">
            <w:pPr>
              <w:rPr>
                <w:sz w:val="16"/>
                <w:szCs w:val="16"/>
              </w:rPr>
            </w:pPr>
            <w:r w:rsidRPr="00095600">
              <w:rPr>
                <w:sz w:val="16"/>
                <w:szCs w:val="16"/>
              </w:rPr>
              <w:t>S1</w:t>
            </w:r>
          </w:p>
        </w:tc>
        <w:tc>
          <w:tcPr>
            <w:tcW w:w="614" w:type="dxa"/>
            <w:tcBorders>
              <w:top w:val="nil"/>
              <w:left w:val="nil"/>
              <w:bottom w:val="nil"/>
              <w:right w:val="nil"/>
            </w:tcBorders>
            <w:shd w:val="clear" w:color="auto" w:fill="auto"/>
            <w:vAlign w:val="center"/>
          </w:tcPr>
          <w:p w14:paraId="2E42FB93" w14:textId="1C8F8158" w:rsidR="00704DF0" w:rsidRPr="00095600" w:rsidRDefault="00704DF0" w:rsidP="0006523B">
            <w:pPr>
              <w:rPr>
                <w:color w:val="000000"/>
                <w:sz w:val="16"/>
                <w:szCs w:val="16"/>
              </w:rPr>
            </w:pPr>
            <w:r>
              <w:rPr>
                <w:color w:val="000000"/>
                <w:sz w:val="16"/>
                <w:szCs w:val="16"/>
              </w:rPr>
              <w:t>96.06</w:t>
            </w:r>
          </w:p>
        </w:tc>
        <w:tc>
          <w:tcPr>
            <w:tcW w:w="630" w:type="dxa"/>
            <w:tcBorders>
              <w:top w:val="nil"/>
              <w:left w:val="nil"/>
              <w:bottom w:val="nil"/>
              <w:right w:val="nil"/>
            </w:tcBorders>
            <w:shd w:val="clear" w:color="auto" w:fill="auto"/>
            <w:vAlign w:val="center"/>
          </w:tcPr>
          <w:p w14:paraId="5ABA1569" w14:textId="69EF9DC6" w:rsidR="00704DF0" w:rsidRPr="00095600" w:rsidRDefault="00704DF0" w:rsidP="0006523B">
            <w:pPr>
              <w:rPr>
                <w:color w:val="000000"/>
                <w:sz w:val="16"/>
                <w:szCs w:val="16"/>
              </w:rPr>
            </w:pPr>
            <w:r>
              <w:rPr>
                <w:color w:val="000000"/>
                <w:sz w:val="16"/>
                <w:szCs w:val="16"/>
              </w:rPr>
              <w:t>98.22</w:t>
            </w:r>
          </w:p>
        </w:tc>
        <w:tc>
          <w:tcPr>
            <w:tcW w:w="630" w:type="dxa"/>
            <w:tcBorders>
              <w:top w:val="nil"/>
              <w:left w:val="nil"/>
              <w:bottom w:val="nil"/>
              <w:right w:val="nil"/>
            </w:tcBorders>
            <w:shd w:val="clear" w:color="auto" w:fill="auto"/>
            <w:vAlign w:val="center"/>
          </w:tcPr>
          <w:p w14:paraId="2FD44346" w14:textId="01DB9C6E" w:rsidR="00704DF0" w:rsidRPr="00095600" w:rsidRDefault="00704DF0" w:rsidP="0006523B">
            <w:pPr>
              <w:rPr>
                <w:color w:val="000000"/>
                <w:sz w:val="16"/>
                <w:szCs w:val="16"/>
              </w:rPr>
            </w:pPr>
            <w:r>
              <w:rPr>
                <w:color w:val="000000"/>
                <w:sz w:val="16"/>
                <w:szCs w:val="16"/>
              </w:rPr>
              <w:t>90.47</w:t>
            </w:r>
          </w:p>
        </w:tc>
        <w:tc>
          <w:tcPr>
            <w:tcW w:w="810" w:type="dxa"/>
            <w:shd w:val="clear" w:color="auto" w:fill="auto"/>
          </w:tcPr>
          <w:p w14:paraId="7D259E02" w14:textId="6F6C3103" w:rsidR="00704DF0" w:rsidRPr="003328F6" w:rsidRDefault="00704DF0" w:rsidP="0006523B">
            <w:pPr>
              <w:rPr>
                <w:color w:val="000000"/>
                <w:sz w:val="16"/>
                <w:szCs w:val="16"/>
              </w:rPr>
            </w:pPr>
            <w:r w:rsidRPr="003328F6">
              <w:rPr>
                <w:sz w:val="16"/>
                <w:szCs w:val="16"/>
              </w:rPr>
              <w:t>95.42</w:t>
            </w:r>
          </w:p>
        </w:tc>
      </w:tr>
      <w:tr w:rsidR="00704DF0" w14:paraId="1FE6366D" w14:textId="77777777" w:rsidTr="00704DF0">
        <w:tblPrEx>
          <w:tblBorders>
            <w:top w:val="none" w:sz="0" w:space="0" w:color="auto"/>
          </w:tblBorders>
          <w:tblLook w:val="04A0" w:firstRow="1" w:lastRow="0" w:firstColumn="1" w:lastColumn="0" w:noHBand="0" w:noVBand="1"/>
        </w:tblPrEx>
        <w:trPr>
          <w:jc w:val="center"/>
        </w:trPr>
        <w:tc>
          <w:tcPr>
            <w:tcW w:w="900" w:type="dxa"/>
            <w:vMerge/>
          </w:tcPr>
          <w:p w14:paraId="4EDE8FDA" w14:textId="77777777" w:rsidR="00704DF0" w:rsidRPr="00095600" w:rsidRDefault="00704DF0" w:rsidP="0006523B">
            <w:pPr>
              <w:rPr>
                <w:b/>
                <w:sz w:val="16"/>
                <w:szCs w:val="16"/>
              </w:rPr>
            </w:pPr>
          </w:p>
        </w:tc>
        <w:tc>
          <w:tcPr>
            <w:tcW w:w="900" w:type="dxa"/>
          </w:tcPr>
          <w:p w14:paraId="4B416ED1" w14:textId="77777777" w:rsidR="00704DF0" w:rsidRPr="00095600" w:rsidRDefault="00704DF0" w:rsidP="0006523B">
            <w:pPr>
              <w:rPr>
                <w:sz w:val="16"/>
                <w:szCs w:val="16"/>
              </w:rPr>
            </w:pPr>
            <w:r>
              <w:rPr>
                <w:sz w:val="16"/>
                <w:szCs w:val="16"/>
              </w:rPr>
              <w:t>-</w:t>
            </w:r>
          </w:p>
        </w:tc>
        <w:tc>
          <w:tcPr>
            <w:tcW w:w="556" w:type="dxa"/>
            <w:shd w:val="clear" w:color="auto" w:fill="auto"/>
          </w:tcPr>
          <w:p w14:paraId="284532DA" w14:textId="77777777" w:rsidR="00704DF0" w:rsidRPr="00095600" w:rsidRDefault="00704DF0" w:rsidP="0006523B">
            <w:pPr>
              <w:rPr>
                <w:sz w:val="16"/>
                <w:szCs w:val="16"/>
              </w:rPr>
            </w:pPr>
            <w:r w:rsidRPr="00095600">
              <w:rPr>
                <w:sz w:val="16"/>
                <w:szCs w:val="16"/>
              </w:rPr>
              <w:t>S2</w:t>
            </w:r>
          </w:p>
        </w:tc>
        <w:tc>
          <w:tcPr>
            <w:tcW w:w="614" w:type="dxa"/>
            <w:tcBorders>
              <w:top w:val="nil"/>
              <w:left w:val="nil"/>
              <w:bottom w:val="nil"/>
              <w:right w:val="nil"/>
            </w:tcBorders>
            <w:shd w:val="clear" w:color="auto" w:fill="auto"/>
            <w:vAlign w:val="center"/>
          </w:tcPr>
          <w:p w14:paraId="01BC9065" w14:textId="456DA7CF" w:rsidR="00704DF0" w:rsidRPr="00095600" w:rsidRDefault="00704DF0" w:rsidP="0006523B">
            <w:pPr>
              <w:rPr>
                <w:color w:val="000000"/>
                <w:sz w:val="16"/>
                <w:szCs w:val="16"/>
              </w:rPr>
            </w:pPr>
            <w:r>
              <w:rPr>
                <w:color w:val="000000"/>
                <w:sz w:val="16"/>
                <w:szCs w:val="16"/>
              </w:rPr>
              <w:t>99.41</w:t>
            </w:r>
          </w:p>
        </w:tc>
        <w:tc>
          <w:tcPr>
            <w:tcW w:w="630" w:type="dxa"/>
            <w:tcBorders>
              <w:top w:val="nil"/>
              <w:left w:val="nil"/>
              <w:bottom w:val="nil"/>
              <w:right w:val="nil"/>
            </w:tcBorders>
            <w:shd w:val="clear" w:color="auto" w:fill="auto"/>
            <w:vAlign w:val="center"/>
          </w:tcPr>
          <w:p w14:paraId="39FC12D6" w14:textId="0F333F85" w:rsidR="00704DF0" w:rsidRPr="00095600" w:rsidRDefault="00704DF0" w:rsidP="0006523B">
            <w:pPr>
              <w:rPr>
                <w:color w:val="000000"/>
                <w:sz w:val="16"/>
                <w:szCs w:val="16"/>
              </w:rPr>
            </w:pPr>
            <w:r>
              <w:rPr>
                <w:color w:val="000000"/>
                <w:sz w:val="16"/>
                <w:szCs w:val="16"/>
              </w:rPr>
              <w:t>99.69</w:t>
            </w:r>
          </w:p>
        </w:tc>
        <w:tc>
          <w:tcPr>
            <w:tcW w:w="630" w:type="dxa"/>
            <w:tcBorders>
              <w:top w:val="nil"/>
              <w:left w:val="nil"/>
              <w:bottom w:val="nil"/>
              <w:right w:val="nil"/>
            </w:tcBorders>
            <w:shd w:val="clear" w:color="auto" w:fill="auto"/>
            <w:vAlign w:val="center"/>
          </w:tcPr>
          <w:p w14:paraId="166B72AA" w14:textId="16D8ACD2" w:rsidR="00704DF0" w:rsidRPr="00095600" w:rsidRDefault="00704DF0" w:rsidP="0006523B">
            <w:pPr>
              <w:rPr>
                <w:color w:val="000000"/>
                <w:sz w:val="16"/>
                <w:szCs w:val="16"/>
              </w:rPr>
            </w:pPr>
            <w:r>
              <w:rPr>
                <w:color w:val="000000"/>
                <w:sz w:val="16"/>
                <w:szCs w:val="16"/>
              </w:rPr>
              <w:t>99.93</w:t>
            </w:r>
          </w:p>
        </w:tc>
        <w:tc>
          <w:tcPr>
            <w:tcW w:w="810" w:type="dxa"/>
            <w:shd w:val="clear" w:color="auto" w:fill="auto"/>
          </w:tcPr>
          <w:p w14:paraId="331AA2D9" w14:textId="56F048A7" w:rsidR="00704DF0" w:rsidRPr="003328F6" w:rsidRDefault="00704DF0" w:rsidP="0006523B">
            <w:pPr>
              <w:rPr>
                <w:color w:val="000000"/>
                <w:sz w:val="16"/>
                <w:szCs w:val="16"/>
              </w:rPr>
            </w:pPr>
            <w:r w:rsidRPr="003328F6">
              <w:rPr>
                <w:sz w:val="16"/>
                <w:szCs w:val="16"/>
              </w:rPr>
              <w:t>98.89</w:t>
            </w:r>
          </w:p>
        </w:tc>
      </w:tr>
      <w:tr w:rsidR="00704DF0" w14:paraId="6A8E9ACF" w14:textId="77777777" w:rsidTr="00704DF0">
        <w:tblPrEx>
          <w:tblBorders>
            <w:top w:val="none" w:sz="0" w:space="0" w:color="auto"/>
          </w:tblBorders>
          <w:tblLook w:val="04A0" w:firstRow="1" w:lastRow="0" w:firstColumn="1" w:lastColumn="0" w:noHBand="0" w:noVBand="1"/>
        </w:tblPrEx>
        <w:trPr>
          <w:jc w:val="center"/>
        </w:trPr>
        <w:tc>
          <w:tcPr>
            <w:tcW w:w="900" w:type="dxa"/>
            <w:vMerge/>
          </w:tcPr>
          <w:p w14:paraId="5DC2B409" w14:textId="77777777" w:rsidR="00704DF0" w:rsidRPr="00095600" w:rsidRDefault="00704DF0" w:rsidP="0006523B">
            <w:pPr>
              <w:rPr>
                <w:b/>
                <w:sz w:val="16"/>
                <w:szCs w:val="16"/>
              </w:rPr>
            </w:pPr>
          </w:p>
        </w:tc>
        <w:tc>
          <w:tcPr>
            <w:tcW w:w="900" w:type="dxa"/>
          </w:tcPr>
          <w:p w14:paraId="11819F34" w14:textId="77777777" w:rsidR="00704DF0" w:rsidRPr="00095600" w:rsidRDefault="00704DF0" w:rsidP="0006523B">
            <w:pPr>
              <w:rPr>
                <w:sz w:val="16"/>
                <w:szCs w:val="16"/>
              </w:rPr>
            </w:pPr>
            <w:r>
              <w:rPr>
                <w:sz w:val="16"/>
                <w:szCs w:val="16"/>
              </w:rPr>
              <w:t>-</w:t>
            </w:r>
          </w:p>
        </w:tc>
        <w:tc>
          <w:tcPr>
            <w:tcW w:w="556" w:type="dxa"/>
            <w:shd w:val="clear" w:color="auto" w:fill="auto"/>
          </w:tcPr>
          <w:p w14:paraId="34C550E1" w14:textId="77777777" w:rsidR="00704DF0" w:rsidRPr="00095600" w:rsidRDefault="00704DF0" w:rsidP="0006523B">
            <w:pPr>
              <w:rPr>
                <w:sz w:val="16"/>
                <w:szCs w:val="16"/>
              </w:rPr>
            </w:pPr>
            <w:r w:rsidRPr="00095600">
              <w:rPr>
                <w:sz w:val="16"/>
                <w:szCs w:val="16"/>
              </w:rPr>
              <w:t>S3</w:t>
            </w:r>
          </w:p>
        </w:tc>
        <w:tc>
          <w:tcPr>
            <w:tcW w:w="614" w:type="dxa"/>
            <w:tcBorders>
              <w:top w:val="nil"/>
              <w:left w:val="nil"/>
              <w:bottom w:val="nil"/>
              <w:right w:val="nil"/>
            </w:tcBorders>
            <w:shd w:val="clear" w:color="auto" w:fill="auto"/>
            <w:vAlign w:val="center"/>
          </w:tcPr>
          <w:p w14:paraId="10BC8A0E" w14:textId="471414F3" w:rsidR="00704DF0" w:rsidRPr="00095600" w:rsidRDefault="00704DF0" w:rsidP="0006523B">
            <w:pPr>
              <w:rPr>
                <w:color w:val="000000"/>
                <w:sz w:val="16"/>
                <w:szCs w:val="16"/>
              </w:rPr>
            </w:pPr>
            <w:r>
              <w:rPr>
                <w:color w:val="000000"/>
                <w:sz w:val="16"/>
                <w:szCs w:val="16"/>
              </w:rPr>
              <w:t>97.58</w:t>
            </w:r>
          </w:p>
        </w:tc>
        <w:tc>
          <w:tcPr>
            <w:tcW w:w="630" w:type="dxa"/>
            <w:tcBorders>
              <w:top w:val="nil"/>
              <w:left w:val="nil"/>
              <w:bottom w:val="nil"/>
              <w:right w:val="nil"/>
            </w:tcBorders>
            <w:shd w:val="clear" w:color="auto" w:fill="auto"/>
            <w:vAlign w:val="center"/>
          </w:tcPr>
          <w:p w14:paraId="2C08E50C" w14:textId="5799EF76" w:rsidR="00704DF0" w:rsidRPr="00095600" w:rsidRDefault="00704DF0" w:rsidP="0006523B">
            <w:pPr>
              <w:rPr>
                <w:color w:val="000000"/>
                <w:sz w:val="16"/>
                <w:szCs w:val="16"/>
              </w:rPr>
            </w:pPr>
            <w:r>
              <w:rPr>
                <w:color w:val="000000"/>
                <w:sz w:val="16"/>
                <w:szCs w:val="16"/>
              </w:rPr>
              <w:t>99.28</w:t>
            </w:r>
          </w:p>
        </w:tc>
        <w:tc>
          <w:tcPr>
            <w:tcW w:w="630" w:type="dxa"/>
            <w:tcBorders>
              <w:top w:val="nil"/>
              <w:left w:val="nil"/>
              <w:bottom w:val="nil"/>
              <w:right w:val="nil"/>
            </w:tcBorders>
            <w:shd w:val="clear" w:color="auto" w:fill="auto"/>
            <w:vAlign w:val="center"/>
          </w:tcPr>
          <w:p w14:paraId="6C47CC68" w14:textId="3BC1E04C" w:rsidR="00704DF0" w:rsidRPr="00095600" w:rsidRDefault="00704DF0" w:rsidP="0006523B">
            <w:pPr>
              <w:rPr>
                <w:color w:val="000000"/>
                <w:sz w:val="16"/>
                <w:szCs w:val="16"/>
              </w:rPr>
            </w:pPr>
            <w:r>
              <w:rPr>
                <w:color w:val="000000"/>
                <w:sz w:val="16"/>
                <w:szCs w:val="16"/>
              </w:rPr>
              <w:t>99.39</w:t>
            </w:r>
          </w:p>
        </w:tc>
        <w:tc>
          <w:tcPr>
            <w:tcW w:w="810" w:type="dxa"/>
            <w:shd w:val="clear" w:color="auto" w:fill="auto"/>
          </w:tcPr>
          <w:p w14:paraId="1979A3D3" w14:textId="790CBCB6" w:rsidR="00704DF0" w:rsidRPr="003328F6" w:rsidRDefault="00704DF0" w:rsidP="0006523B">
            <w:pPr>
              <w:rPr>
                <w:color w:val="000000"/>
                <w:sz w:val="16"/>
                <w:szCs w:val="16"/>
              </w:rPr>
            </w:pPr>
            <w:r w:rsidRPr="003328F6">
              <w:rPr>
                <w:sz w:val="16"/>
                <w:szCs w:val="16"/>
              </w:rPr>
              <w:t>98.34</w:t>
            </w:r>
          </w:p>
        </w:tc>
      </w:tr>
      <w:tr w:rsidR="00704DF0" w14:paraId="1EEBB51E" w14:textId="77777777" w:rsidTr="00704DF0">
        <w:tblPrEx>
          <w:tblBorders>
            <w:top w:val="none" w:sz="0" w:space="0" w:color="auto"/>
          </w:tblBorders>
          <w:tblLook w:val="04A0" w:firstRow="1" w:lastRow="0" w:firstColumn="1" w:lastColumn="0" w:noHBand="0" w:noVBand="1"/>
        </w:tblPrEx>
        <w:trPr>
          <w:jc w:val="center"/>
        </w:trPr>
        <w:tc>
          <w:tcPr>
            <w:tcW w:w="900" w:type="dxa"/>
            <w:vMerge/>
            <w:tcBorders>
              <w:bottom w:val="double" w:sz="4" w:space="0" w:color="auto"/>
            </w:tcBorders>
          </w:tcPr>
          <w:p w14:paraId="7BD5EA23" w14:textId="77777777" w:rsidR="00704DF0" w:rsidRPr="00095600" w:rsidRDefault="00704DF0" w:rsidP="0006523B">
            <w:pPr>
              <w:rPr>
                <w:b/>
                <w:sz w:val="16"/>
                <w:szCs w:val="16"/>
              </w:rPr>
            </w:pPr>
          </w:p>
        </w:tc>
        <w:tc>
          <w:tcPr>
            <w:tcW w:w="900" w:type="dxa"/>
            <w:tcBorders>
              <w:bottom w:val="double" w:sz="4" w:space="0" w:color="auto"/>
            </w:tcBorders>
          </w:tcPr>
          <w:p w14:paraId="588432FB" w14:textId="77777777" w:rsidR="00704DF0" w:rsidRPr="00095600" w:rsidRDefault="00704DF0" w:rsidP="0006523B">
            <w:pPr>
              <w:rPr>
                <w:sz w:val="16"/>
                <w:szCs w:val="16"/>
              </w:rPr>
            </w:pPr>
            <w:r>
              <w:rPr>
                <w:sz w:val="16"/>
                <w:szCs w:val="16"/>
              </w:rPr>
              <w:t>-</w:t>
            </w:r>
          </w:p>
        </w:tc>
        <w:tc>
          <w:tcPr>
            <w:tcW w:w="556" w:type="dxa"/>
            <w:tcBorders>
              <w:bottom w:val="double" w:sz="4" w:space="0" w:color="auto"/>
            </w:tcBorders>
            <w:shd w:val="clear" w:color="auto" w:fill="auto"/>
          </w:tcPr>
          <w:p w14:paraId="62A4A12C" w14:textId="77777777" w:rsidR="00704DF0" w:rsidRPr="00095600" w:rsidRDefault="00704DF0" w:rsidP="0006523B">
            <w:pPr>
              <w:rPr>
                <w:sz w:val="16"/>
                <w:szCs w:val="16"/>
              </w:rPr>
            </w:pPr>
            <w:r w:rsidRPr="00095600">
              <w:rPr>
                <w:sz w:val="16"/>
                <w:szCs w:val="16"/>
              </w:rPr>
              <w:t>S4</w:t>
            </w:r>
          </w:p>
        </w:tc>
        <w:tc>
          <w:tcPr>
            <w:tcW w:w="614" w:type="dxa"/>
            <w:tcBorders>
              <w:top w:val="nil"/>
              <w:left w:val="nil"/>
              <w:bottom w:val="double" w:sz="6" w:space="0" w:color="auto"/>
              <w:right w:val="nil"/>
            </w:tcBorders>
            <w:shd w:val="clear" w:color="auto" w:fill="auto"/>
            <w:vAlign w:val="center"/>
          </w:tcPr>
          <w:p w14:paraId="60C7F497" w14:textId="38E3BE57" w:rsidR="00704DF0" w:rsidRPr="00095600" w:rsidRDefault="00704DF0" w:rsidP="0006523B">
            <w:pPr>
              <w:rPr>
                <w:color w:val="000000"/>
                <w:sz w:val="16"/>
                <w:szCs w:val="16"/>
              </w:rPr>
            </w:pPr>
            <w:r>
              <w:rPr>
                <w:color w:val="000000"/>
                <w:sz w:val="16"/>
                <w:szCs w:val="16"/>
              </w:rPr>
              <w:t>99.82</w:t>
            </w:r>
          </w:p>
        </w:tc>
        <w:tc>
          <w:tcPr>
            <w:tcW w:w="630" w:type="dxa"/>
            <w:tcBorders>
              <w:top w:val="nil"/>
              <w:left w:val="nil"/>
              <w:bottom w:val="double" w:sz="6" w:space="0" w:color="auto"/>
              <w:right w:val="nil"/>
            </w:tcBorders>
            <w:shd w:val="clear" w:color="auto" w:fill="auto"/>
            <w:vAlign w:val="center"/>
          </w:tcPr>
          <w:p w14:paraId="71FF3C5D" w14:textId="58AA0A7A" w:rsidR="00704DF0" w:rsidRPr="00095600" w:rsidRDefault="00704DF0" w:rsidP="0006523B">
            <w:pPr>
              <w:rPr>
                <w:color w:val="000000"/>
                <w:sz w:val="16"/>
                <w:szCs w:val="16"/>
              </w:rPr>
            </w:pPr>
            <w:r>
              <w:rPr>
                <w:color w:val="000000"/>
                <w:sz w:val="16"/>
                <w:szCs w:val="16"/>
              </w:rPr>
              <w:t>99.88</w:t>
            </w:r>
          </w:p>
        </w:tc>
        <w:tc>
          <w:tcPr>
            <w:tcW w:w="630" w:type="dxa"/>
            <w:tcBorders>
              <w:top w:val="nil"/>
              <w:left w:val="nil"/>
              <w:bottom w:val="double" w:sz="6" w:space="0" w:color="auto"/>
              <w:right w:val="nil"/>
            </w:tcBorders>
            <w:shd w:val="clear" w:color="auto" w:fill="auto"/>
            <w:vAlign w:val="center"/>
          </w:tcPr>
          <w:p w14:paraId="67BBB11F" w14:textId="32A83B2D" w:rsidR="00704DF0" w:rsidRPr="00095600" w:rsidRDefault="00704DF0" w:rsidP="0006523B">
            <w:pPr>
              <w:rPr>
                <w:color w:val="000000"/>
                <w:sz w:val="16"/>
                <w:szCs w:val="16"/>
              </w:rPr>
            </w:pPr>
            <w:r>
              <w:rPr>
                <w:color w:val="000000"/>
                <w:sz w:val="16"/>
                <w:szCs w:val="16"/>
              </w:rPr>
              <w:t>99.69</w:t>
            </w:r>
          </w:p>
        </w:tc>
        <w:tc>
          <w:tcPr>
            <w:tcW w:w="810" w:type="dxa"/>
            <w:tcBorders>
              <w:bottom w:val="double" w:sz="4" w:space="0" w:color="auto"/>
            </w:tcBorders>
            <w:shd w:val="clear" w:color="auto" w:fill="auto"/>
          </w:tcPr>
          <w:p w14:paraId="2686DD7C" w14:textId="28578C0F" w:rsidR="00704DF0" w:rsidRPr="003328F6" w:rsidRDefault="00704DF0" w:rsidP="0006523B">
            <w:pPr>
              <w:rPr>
                <w:color w:val="000000"/>
                <w:sz w:val="16"/>
                <w:szCs w:val="16"/>
              </w:rPr>
            </w:pPr>
            <w:r w:rsidRPr="003328F6">
              <w:rPr>
                <w:sz w:val="16"/>
                <w:szCs w:val="16"/>
              </w:rPr>
              <w:t>98.91</w:t>
            </w:r>
          </w:p>
        </w:tc>
      </w:tr>
    </w:tbl>
    <w:p w14:paraId="3492741E" w14:textId="77777777" w:rsidR="00751B00" w:rsidRDefault="00751B00" w:rsidP="0006523B">
      <w:pPr>
        <w:pStyle w:val="Text"/>
        <w:ind w:firstLine="0"/>
      </w:pPr>
    </w:p>
    <w:p w14:paraId="54DA3726" w14:textId="77777777" w:rsidR="00925ED1" w:rsidRPr="0004679E" w:rsidRDefault="00925ED1" w:rsidP="0006523B">
      <w:pPr>
        <w:keepNext/>
        <w:numPr>
          <w:ilvl w:val="1"/>
          <w:numId w:val="1"/>
        </w:numPr>
        <w:spacing w:before="120" w:after="60" w:line="259" w:lineRule="auto"/>
        <w:outlineLvl w:val="1"/>
        <w:rPr>
          <w:i/>
          <w:iCs/>
        </w:rPr>
      </w:pPr>
      <w:r w:rsidRPr="0004679E">
        <w:rPr>
          <w:i/>
          <w:iCs/>
        </w:rPr>
        <w:t>Comparison with State-of-the-Art models-</w:t>
      </w:r>
    </w:p>
    <w:p w14:paraId="52829388" w14:textId="1B3D6FD2" w:rsidR="00925ED1" w:rsidRDefault="00925ED1" w:rsidP="0006523B">
      <w:pPr>
        <w:pStyle w:val="Text"/>
      </w:pPr>
      <w:r>
        <w:t xml:space="preserve">To evaluate the performance of the </w:t>
      </w:r>
      <w:r w:rsidR="009F405B" w:rsidRPr="009F405B">
        <w:rPr>
          <w:i/>
        </w:rPr>
        <w:t>Rehab-Net</w:t>
      </w:r>
      <w:r>
        <w:t xml:space="preserve">, comparative study is conducted with other state-of-the-art models which have used the same dataset. Time domain feature extraction, optimal feature selection and classification using LDA, SVM, and </w:t>
      </w:r>
      <w:r w:rsidRPr="00DE5592">
        <w:rPr>
          <w:i/>
        </w:rPr>
        <w:t>k</w:t>
      </w:r>
      <w:r>
        <w:t>-means were employed on the ‘</w:t>
      </w:r>
      <w:r w:rsidRPr="00344308">
        <w:rPr>
          <w:i/>
        </w:rPr>
        <w:t>making-tea</w:t>
      </w:r>
      <w:r w:rsidR="00186E85">
        <w:t>’ data (two repetitions</w:t>
      </w:r>
      <w:r>
        <w:t xml:space="preserve"> for each of the four subjects) in earlier study [</w:t>
      </w:r>
      <w:r w:rsidR="0068542A">
        <w:t>44</w:t>
      </w:r>
      <w:r>
        <w:t>], which accounted in best average accuracies of 49</w:t>
      </w:r>
      <w:r w:rsidR="00DE5592">
        <w:t>%</w:t>
      </w:r>
      <w:r>
        <w:t>, 54</w:t>
      </w:r>
      <w:r w:rsidR="00DE5592">
        <w:t>%</w:t>
      </w:r>
      <w:r>
        <w:t xml:space="preserve"> and 70% respectively. However, in all the above study [</w:t>
      </w:r>
      <w:r w:rsidR="0068542A">
        <w:t>44</w:t>
      </w:r>
      <w:r>
        <w:t>], data collected in a completely controlled environment (resembling exercises performed in a controlled clinical setting) and was tested on the ‘</w:t>
      </w:r>
      <w:r w:rsidRPr="00344308">
        <w:rPr>
          <w:i/>
        </w:rPr>
        <w:t>making-tea’</w:t>
      </w:r>
      <w:r>
        <w:t xml:space="preserve"> data. In the present study, we chose to train and test both using the semi-naturalistic ‘</w:t>
      </w:r>
      <w:r w:rsidRPr="00F22D8F">
        <w:rPr>
          <w:i/>
        </w:rPr>
        <w:t>making-tea</w:t>
      </w:r>
      <w:r>
        <w:t xml:space="preserve">’ data (using 10 </w:t>
      </w:r>
      <w:r w:rsidR="00186E85">
        <w:t xml:space="preserve">repetitions </w:t>
      </w:r>
      <w:r>
        <w:t xml:space="preserve"> instead of only 2 </w:t>
      </w:r>
      <w:r w:rsidR="00186E85">
        <w:t>repetitions</w:t>
      </w:r>
      <w:r>
        <w:t xml:space="preserve"> as in [</w:t>
      </w:r>
      <w:r w:rsidR="00704DF0">
        <w:t>44</w:t>
      </w:r>
      <w:r>
        <w:t xml:space="preserve">]) as we feel this represents a more objective reflection of a classifier being trained and tested on data with inherent variability. Hence, a direct comparison although not fair, would however present the advantage of our proposed approach which does not employ feature engineering. It can be seen from Table VI that our method outperformed with an average of </w:t>
      </w:r>
      <w:r w:rsidR="00704DF0" w:rsidRPr="00704DF0">
        <w:t>48.89</w:t>
      </w:r>
      <w:r w:rsidR="00DE5592" w:rsidRPr="00704DF0">
        <w:t>%</w:t>
      </w:r>
      <w:r w:rsidR="00704DF0" w:rsidRPr="00704DF0">
        <w:t>, 44.14</w:t>
      </w:r>
      <w:r w:rsidR="00DE5592" w:rsidRPr="00704DF0">
        <w:t>%</w:t>
      </w:r>
      <w:r w:rsidR="00704DF0" w:rsidRPr="00704DF0">
        <w:t xml:space="preserve"> and 27.64</w:t>
      </w:r>
      <w:r w:rsidRPr="00704DF0">
        <w:t xml:space="preserve"> % </w:t>
      </w:r>
      <w:r>
        <w:t xml:space="preserve">improvement against LDA, SVM, and </w:t>
      </w:r>
      <w:r w:rsidRPr="00FB7E71">
        <w:rPr>
          <w:i/>
        </w:rPr>
        <w:t>k</w:t>
      </w:r>
      <w:r>
        <w:t>-means using the same dataset (</w:t>
      </w:r>
      <w:r w:rsidRPr="00344308">
        <w:rPr>
          <w:i/>
        </w:rPr>
        <w:t>D1</w:t>
      </w:r>
      <w:r w:rsidRPr="00331221">
        <w:t xml:space="preserve">). </w:t>
      </w:r>
      <w:r w:rsidR="003326E2" w:rsidRPr="00331221">
        <w:t>For naturalistic dataset, same features used in [44] are extracted and pe</w:t>
      </w:r>
      <w:r w:rsidR="00FE435B" w:rsidRPr="00331221">
        <w:t>rformance is analyzed using app</w:t>
      </w:r>
      <w:r w:rsidR="003326E2" w:rsidRPr="00331221">
        <w:t xml:space="preserve"> of MATLAB R2016a toolbox</w:t>
      </w:r>
      <w:r w:rsidR="008C6040" w:rsidRPr="00331221">
        <w:t xml:space="preserve"> for SVM and LDA. </w:t>
      </w:r>
      <w:r w:rsidRPr="00331221">
        <w:t xml:space="preserve">It should </w:t>
      </w:r>
      <w:r w:rsidR="003326E2" w:rsidRPr="00331221">
        <w:t xml:space="preserve">also </w:t>
      </w:r>
      <w:r w:rsidRPr="00331221">
        <w:t>be emphasized that o</w:t>
      </w:r>
      <w:r w:rsidR="00704DF0" w:rsidRPr="00331221">
        <w:t>ur model achieved the average 88.87</w:t>
      </w:r>
      <w:r w:rsidRPr="00331221">
        <w:t xml:space="preserve">% performance for </w:t>
      </w:r>
      <w:r w:rsidRPr="00331221">
        <w:rPr>
          <w:i/>
        </w:rPr>
        <w:t>D2</w:t>
      </w:r>
      <w:r w:rsidRPr="00331221">
        <w:t xml:space="preserve"> (natural conditions)</w:t>
      </w:r>
      <w:r w:rsidR="00FA5D9F" w:rsidRPr="00331221">
        <w:t xml:space="preserve"> beating the LDA, </w:t>
      </w:r>
      <w:r w:rsidR="00751B00" w:rsidRPr="00331221">
        <w:t xml:space="preserve">SVM </w:t>
      </w:r>
      <w:r w:rsidR="00FA5D9F" w:rsidRPr="00331221">
        <w:t xml:space="preserve">and k-means </w:t>
      </w:r>
      <w:r w:rsidR="003326E2" w:rsidRPr="00331221">
        <w:t>by 26.17%</w:t>
      </w:r>
      <w:r w:rsidR="00FA5D9F" w:rsidRPr="00331221">
        <w:t>, 19.57%</w:t>
      </w:r>
      <w:r w:rsidR="003326E2" w:rsidRPr="00331221">
        <w:t xml:space="preserve"> and </w:t>
      </w:r>
      <w:r w:rsidR="00FA5D9F" w:rsidRPr="00331221">
        <w:t>15.</w:t>
      </w:r>
      <w:r w:rsidR="003326E2" w:rsidRPr="00331221">
        <w:t xml:space="preserve">7% respectively as </w:t>
      </w:r>
      <w:r w:rsidR="00751B00" w:rsidRPr="00331221">
        <w:t xml:space="preserve">shown in Fig. 6, </w:t>
      </w:r>
      <w:r>
        <w:t xml:space="preserve">indicating our method was not biased by favoring the Task </w:t>
      </w:r>
      <w:r w:rsidRPr="00FB7E71">
        <w:rPr>
          <w:i/>
        </w:rPr>
        <w:t>A</w:t>
      </w:r>
      <w:r>
        <w:t xml:space="preserve">, over Task </w:t>
      </w:r>
      <w:r w:rsidRPr="00FB7E71">
        <w:rPr>
          <w:i/>
        </w:rPr>
        <w:t>B</w:t>
      </w:r>
      <w:r>
        <w:t xml:space="preserve"> and </w:t>
      </w:r>
      <w:r w:rsidRPr="00FB7E71">
        <w:rPr>
          <w:i/>
        </w:rPr>
        <w:t>C</w:t>
      </w:r>
      <w:r>
        <w:t xml:space="preserve">. These results are </w:t>
      </w:r>
      <w:r w:rsidRPr="00AF64AF">
        <w:t>favorable</w:t>
      </w:r>
      <w:r>
        <w:t xml:space="preserve"> with comparison to existing methods, </w:t>
      </w:r>
      <w:r w:rsidR="00DE5592">
        <w:t>as</w:t>
      </w:r>
      <w:r>
        <w:t xml:space="preserve"> we have eliminated </w:t>
      </w:r>
      <w:r w:rsidR="00DE5592">
        <w:t xml:space="preserve">feature extraction </w:t>
      </w:r>
      <w:r w:rsidR="00DE5592" w:rsidRPr="00DE5592">
        <w:t xml:space="preserve">as well as the complexity involved in 3D input while </w:t>
      </w:r>
      <w:r w:rsidR="00DE5592">
        <w:t xml:space="preserve">achieving </w:t>
      </w:r>
      <w:r w:rsidR="00DE5592" w:rsidRPr="00DE5592">
        <w:t xml:space="preserve">the </w:t>
      </w:r>
      <w:r w:rsidR="00DE5592">
        <w:t>better</w:t>
      </w:r>
      <w:r w:rsidR="00DE5592" w:rsidRPr="00DE5592">
        <w:t xml:space="preserve"> performance. This made the process more amenable for resource constrained platform such </w:t>
      </w:r>
      <w:r w:rsidR="00D2580D">
        <w:t>as embedded and mobile devices.</w:t>
      </w:r>
    </w:p>
    <w:p w14:paraId="7662A35E" w14:textId="77777777" w:rsidR="00925ED1" w:rsidRPr="0004679E" w:rsidRDefault="00925ED1" w:rsidP="0006523B">
      <w:pPr>
        <w:keepNext/>
        <w:numPr>
          <w:ilvl w:val="1"/>
          <w:numId w:val="1"/>
        </w:numPr>
        <w:spacing w:before="120" w:after="60" w:line="259" w:lineRule="auto"/>
        <w:outlineLvl w:val="1"/>
        <w:rPr>
          <w:i/>
          <w:iCs/>
        </w:rPr>
      </w:pPr>
      <w:r>
        <w:rPr>
          <w:i/>
          <w:iCs/>
        </w:rPr>
        <w:t>Computational</w:t>
      </w:r>
      <w:r w:rsidRPr="0004679E">
        <w:rPr>
          <w:i/>
          <w:iCs/>
        </w:rPr>
        <w:t xml:space="preserve"> complexity analysis </w:t>
      </w:r>
    </w:p>
    <w:p w14:paraId="5B520CE8" w14:textId="77777777" w:rsidR="00D86872" w:rsidRDefault="00925ED1" w:rsidP="0006523B">
      <w:pPr>
        <w:pStyle w:val="Text"/>
      </w:pPr>
      <w:r>
        <w:t>The computational</w:t>
      </w:r>
      <w:r w:rsidRPr="0004679E">
        <w:t xml:space="preserve"> complexity of </w:t>
      </w:r>
      <w:r w:rsidR="009F405B" w:rsidRPr="009F405B">
        <w:rPr>
          <w:i/>
        </w:rPr>
        <w:t>Rehab-Net</w:t>
      </w:r>
      <w:r w:rsidRPr="0004679E">
        <w:t xml:space="preserve"> </w:t>
      </w:r>
      <w:r>
        <w:t xml:space="preserve">is analyzed </w:t>
      </w:r>
    </w:p>
    <w:p w14:paraId="44AD3080" w14:textId="08DDA473" w:rsidR="00D86872" w:rsidRDefault="00DB197D" w:rsidP="0006523B">
      <w:pPr>
        <w:pStyle w:val="Text"/>
        <w:jc w:val="center"/>
      </w:pPr>
      <w:r w:rsidRPr="00DB197D">
        <w:rPr>
          <w:noProof/>
          <w:lang w:val="en-GB" w:eastAsia="en-GB"/>
        </w:rPr>
        <w:drawing>
          <wp:inline distT="0" distB="0" distL="0" distR="0" wp14:anchorId="6301DAE2" wp14:editId="69DE1BCE">
            <wp:extent cx="2531745" cy="1566545"/>
            <wp:effectExtent l="0" t="0" r="1905" b="0"/>
            <wp:docPr id="4" name="Picture 4" descr="N:\PHD\Submitted_paper_folder\tnsre\swiss_comparative_analysi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HD\Submitted_paper_folder\tnsre\swiss_comparative_analysi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1745" cy="1566545"/>
                    </a:xfrm>
                    <a:prstGeom prst="rect">
                      <a:avLst/>
                    </a:prstGeom>
                    <a:noFill/>
                    <a:ln>
                      <a:noFill/>
                    </a:ln>
                  </pic:spPr>
                </pic:pic>
              </a:graphicData>
            </a:graphic>
          </wp:inline>
        </w:drawing>
      </w:r>
    </w:p>
    <w:p w14:paraId="432A739E" w14:textId="77777777" w:rsidR="00D86872" w:rsidRPr="00331221" w:rsidRDefault="00D86872" w:rsidP="0006523B">
      <w:pPr>
        <w:pStyle w:val="Text"/>
        <w:jc w:val="center"/>
        <w:rPr>
          <w:sz w:val="16"/>
          <w:szCs w:val="16"/>
        </w:rPr>
      </w:pPr>
      <w:r w:rsidRPr="00331221">
        <w:rPr>
          <w:sz w:val="16"/>
          <w:szCs w:val="16"/>
        </w:rPr>
        <w:t>Fig. 6 Comparative analysis of naturalistic dataset</w:t>
      </w:r>
    </w:p>
    <w:p w14:paraId="47F2D086" w14:textId="77777777" w:rsidR="00D86872" w:rsidRDefault="00D86872" w:rsidP="0006523B">
      <w:pPr>
        <w:pStyle w:val="Text"/>
        <w:ind w:firstLine="0"/>
      </w:pPr>
    </w:p>
    <w:p w14:paraId="41223A9E" w14:textId="49368E7A" w:rsidR="00925ED1" w:rsidRDefault="00925ED1" w:rsidP="0006523B">
      <w:pPr>
        <w:pStyle w:val="Text"/>
        <w:ind w:firstLine="0"/>
      </w:pPr>
      <w:r>
        <w:t xml:space="preserve">with an aim towards </w:t>
      </w:r>
      <w:r w:rsidRPr="0004679E">
        <w:t>real</w:t>
      </w:r>
      <w:r>
        <w:t>-</w:t>
      </w:r>
      <w:r w:rsidRPr="0004679E">
        <w:t>time implementation</w:t>
      </w:r>
      <w:r>
        <w:t xml:space="preserve">, focusing on the </w:t>
      </w:r>
      <w:r w:rsidRPr="0004679E">
        <w:t>most compute- intensive part</w:t>
      </w:r>
      <w:r w:rsidR="00D2580D">
        <w:t xml:space="preserve"> of CNN</w:t>
      </w:r>
      <w:r w:rsidRPr="0004679E">
        <w:t xml:space="preserve"> i.e. convolution</w:t>
      </w:r>
      <w:r>
        <w:t>al</w:t>
      </w:r>
      <w:r w:rsidRPr="0004679E">
        <w:t xml:space="preserve"> layer.  This layer contains approximately 90% computation of the model which essentially involves power hungry multiply-accumulate units. Therefore, estimation of complexity is done based on resources involved in computation of convolutional layers</w:t>
      </w:r>
      <w:r>
        <w:t xml:space="preserve"> - </w:t>
      </w:r>
      <w:r w:rsidRPr="0004679E">
        <w:t>convolution of input feature maps with kernels whic</w:t>
      </w:r>
      <w:r>
        <w:t>h can be illustrated as follows.</w:t>
      </w:r>
    </w:p>
    <w:p w14:paraId="177DF61D" w14:textId="7F81E67A" w:rsidR="00DF4805" w:rsidRDefault="00DF4805" w:rsidP="0006523B">
      <w:pPr>
        <w:pStyle w:val="Text"/>
      </w:pPr>
      <w:r w:rsidRPr="0004679E">
        <w:t xml:space="preserve">Let’s consider in the  </w:t>
      </w:r>
      <m:oMath>
        <m:sSup>
          <m:sSupPr>
            <m:ctrlPr>
              <w:rPr>
                <w:rFonts w:ascii="Cambria Math" w:hAnsi="Cambria Math"/>
                <w:i/>
              </w:rPr>
            </m:ctrlPr>
          </m:sSupPr>
          <m:e>
            <m:r>
              <w:rPr>
                <w:rFonts w:ascii="Cambria Math" w:hAnsi="Cambria Math"/>
              </w:rPr>
              <m:t>j</m:t>
            </m:r>
          </m:e>
          <m:sup>
            <m:r>
              <w:rPr>
                <w:rFonts w:ascii="Cambria Math" w:hAnsi="Cambria Math"/>
              </w:rPr>
              <m:t>th</m:t>
            </m:r>
          </m:sup>
        </m:sSup>
      </m:oMath>
      <w:r w:rsidRPr="0004679E">
        <w:t xml:space="preserve"> convolutional layer, </w:t>
      </w:r>
      <m:oMath>
        <m:r>
          <w:rPr>
            <w:rFonts w:ascii="Cambria Math" w:hAnsi="Cambria Math"/>
          </w:rPr>
          <m:t>N</m:t>
        </m:r>
      </m:oMath>
      <w:r>
        <w:t xml:space="preserve"> kernels of </w:t>
      </w:r>
      <w:r w:rsidRPr="0004679E">
        <w:t>size</w:t>
      </w:r>
      <w:r>
        <w:t xml:space="preserve"> </w:t>
      </w: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p>
          <m:sSupPr>
            <m:ctrlPr>
              <w:rPr>
                <w:rFonts w:ascii="Cambria Math" w:hAnsi="Cambria Math"/>
                <w:i/>
              </w:rPr>
            </m:ctrlPr>
          </m:sSupPr>
          <m:e>
            <m:r>
              <w:rPr>
                <w:rFonts w:ascii="Cambria Math" w:hAnsi="Cambria Math"/>
              </w:rPr>
              <m:t>K</m:t>
            </m:r>
          </m:e>
          <m:sup>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K</m:t>
            </m:r>
          </m:e>
          <m:sup>
            <m:r>
              <w:rPr>
                <w:rFonts w:ascii="Cambria Math" w:hAnsi="Cambria Math"/>
              </w:rPr>
              <m:t>c</m:t>
            </m:r>
          </m:sup>
        </m:sSup>
      </m:oMath>
      <w:r w:rsidRPr="0004679E">
        <w:t xml:space="preserve"> are getting convolved with </w:t>
      </w:r>
      <w:r>
        <w:t>D</w:t>
      </w:r>
      <w:r w:rsidRPr="0004679E">
        <w:t xml:space="preserve"> input feature map</w:t>
      </w:r>
      <w:r>
        <w:t>s</w:t>
      </w:r>
      <w:r w:rsidRPr="0004679E">
        <w:t xml:space="preserve"> of size</w:t>
      </w:r>
      <w:r>
        <w:t xml:space="preserve"> </w:t>
      </w:r>
      <m:oMath>
        <m:sSub>
          <m:sSubPr>
            <m:ctrlPr>
              <w:rPr>
                <w:rFonts w:ascii="Cambria Math" w:hAnsi="Cambria Math"/>
                <w:i/>
              </w:rPr>
            </m:ctrlPr>
          </m:sSubPr>
          <m:e>
            <m:r>
              <w:rPr>
                <w:rFonts w:ascii="Cambria Math" w:hAnsi="Cambria Math"/>
              </w:rPr>
              <m:t>I</m:t>
            </m:r>
          </m:e>
          <m:sub>
            <m:r>
              <w:rPr>
                <w:rFonts w:ascii="Cambria Math" w:hAnsi="Cambria Math"/>
              </w:rPr>
              <m:t>v</m:t>
            </m:r>
          </m:sub>
        </m:sSub>
        <m:r>
          <w:rPr>
            <w:rFonts w:ascii="Cambria Math" w:hAnsi="Cambria Math"/>
          </w:rPr>
          <m:t xml:space="preserve"> =</m:t>
        </m:r>
        <m:sSup>
          <m:sSupPr>
            <m:ctrlPr>
              <w:rPr>
                <w:rFonts w:ascii="Cambria Math" w:hAnsi="Cambria Math"/>
                <w:i/>
              </w:rPr>
            </m:ctrlPr>
          </m:sSupPr>
          <m:e>
            <m:r>
              <w:rPr>
                <w:rFonts w:ascii="Cambria Math" w:hAnsi="Cambria Math"/>
              </w:rPr>
              <m:t>I</m:t>
            </m:r>
          </m:e>
          <m:sup>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I</m:t>
            </m:r>
          </m:e>
          <m:sup>
            <m:r>
              <w:rPr>
                <w:rFonts w:ascii="Cambria Math" w:hAnsi="Cambria Math"/>
              </w:rPr>
              <m:t>c</m:t>
            </m:r>
          </m:sup>
        </m:sSup>
      </m:oMath>
      <w:r w:rsidRPr="0004679E">
        <w:t xml:space="preserve"> using the stride rate of s which results in N output feature maps of size </w:t>
      </w:r>
      <m:oMath>
        <m:sSub>
          <m:sSubPr>
            <m:ctrlPr>
              <w:rPr>
                <w:rFonts w:ascii="Cambria Math" w:hAnsi="Cambria Math"/>
                <w:i/>
              </w:rPr>
            </m:ctrlPr>
          </m:sSubPr>
          <m:e>
            <m:r>
              <w:rPr>
                <w:rFonts w:ascii="Cambria Math" w:hAnsi="Cambria Math"/>
              </w:rPr>
              <m:t>O</m:t>
            </m:r>
          </m:e>
          <m:sub>
            <m:r>
              <w:rPr>
                <w:rFonts w:ascii="Cambria Math" w:hAnsi="Cambria Math"/>
              </w:rPr>
              <m:t>v</m:t>
            </m:r>
          </m:sub>
        </m:sSub>
        <m:r>
          <w:rPr>
            <w:rFonts w:ascii="Cambria Math" w:hAnsi="Cambria Math"/>
          </w:rPr>
          <m:t>=</m:t>
        </m:r>
        <m:sSup>
          <m:sSupPr>
            <m:ctrlPr>
              <w:rPr>
                <w:rFonts w:ascii="Cambria Math" w:hAnsi="Cambria Math"/>
                <w:i/>
              </w:rPr>
            </m:ctrlPr>
          </m:sSupPr>
          <m:e>
            <m:r>
              <w:rPr>
                <w:rFonts w:ascii="Cambria Math" w:hAnsi="Cambria Math"/>
              </w:rPr>
              <m:t>O</m:t>
            </m:r>
          </m:e>
          <m:sup>
            <m:r>
              <w:rPr>
                <w:rFonts w:ascii="Cambria Math" w:hAnsi="Cambria Math"/>
              </w:rPr>
              <m:t>r</m:t>
            </m:r>
          </m:sup>
        </m:sSup>
        <m:r>
          <w:rPr>
            <w:rFonts w:ascii="Cambria Math" w:hAnsi="Cambria Math"/>
          </w:rPr>
          <m:t>×</m:t>
        </m:r>
        <m:sSup>
          <m:sSupPr>
            <m:ctrlPr>
              <w:rPr>
                <w:rFonts w:ascii="Cambria Math" w:hAnsi="Cambria Math"/>
                <w:i/>
              </w:rPr>
            </m:ctrlPr>
          </m:sSupPr>
          <m:e>
            <m:r>
              <w:rPr>
                <w:rFonts w:ascii="Cambria Math" w:hAnsi="Cambria Math"/>
              </w:rPr>
              <m:t>O</m:t>
            </m:r>
          </m:e>
          <m:sup>
            <m:r>
              <w:rPr>
                <w:rFonts w:ascii="Cambria Math" w:hAnsi="Cambria Math"/>
              </w:rPr>
              <m:t>c</m:t>
            </m:r>
          </m:sup>
        </m:sSup>
      </m:oMath>
      <w:r w:rsidRPr="0004679E">
        <w:t xml:space="preserve"> then the estimation of total number of multiplier (</w:t>
      </w:r>
      <m:oMath>
        <m:sSub>
          <m:sSubPr>
            <m:ctrlPr>
              <w:rPr>
                <w:rFonts w:ascii="Cambria Math" w:hAnsi="Cambria Math"/>
                <w:i/>
              </w:rPr>
            </m:ctrlPr>
          </m:sSubPr>
          <m:e>
            <m:r>
              <w:rPr>
                <w:rFonts w:ascii="Cambria Math" w:hAnsi="Cambria Math"/>
              </w:rPr>
              <m:t>M</m:t>
            </m:r>
          </m:e>
          <m:sub>
            <m:r>
              <w:rPr>
                <w:rFonts w:ascii="Cambria Math" w:hAnsi="Cambria Math"/>
              </w:rPr>
              <m:t>j</m:t>
            </m:r>
          </m:sub>
        </m:sSub>
      </m:oMath>
      <w:r w:rsidRPr="0004679E">
        <w:t>) and adder (</w:t>
      </w:r>
      <m:oMath>
        <m:sSub>
          <m:sSubPr>
            <m:ctrlPr>
              <w:rPr>
                <w:rFonts w:ascii="Cambria Math" w:hAnsi="Cambria Math"/>
                <w:i/>
              </w:rPr>
            </m:ctrlPr>
          </m:sSubPr>
          <m:e>
            <m:r>
              <w:rPr>
                <w:rFonts w:ascii="Cambria Math" w:hAnsi="Cambria Math"/>
              </w:rPr>
              <m:t>A</m:t>
            </m:r>
          </m:e>
          <m:sub>
            <m:r>
              <w:rPr>
                <w:rFonts w:ascii="Cambria Math" w:hAnsi="Cambria Math"/>
              </w:rPr>
              <m:t>j</m:t>
            </m:r>
          </m:sub>
        </m:sSub>
        <m:r>
          <w:rPr>
            <w:rFonts w:ascii="Cambria Math" w:hAnsi="Cambria Math"/>
          </w:rPr>
          <m:t>)</m:t>
        </m:r>
      </m:oMath>
      <w:r w:rsidRPr="0004679E">
        <w:t xml:space="preserve"> </w:t>
      </w:r>
      <w:r>
        <w:t xml:space="preserve">operations </w:t>
      </w:r>
      <w:r w:rsidRPr="0004679E">
        <w:t>involved in that layer can be represented as</w:t>
      </w:r>
      <w:r w:rsidR="000F1BEA">
        <w:t>-</w:t>
      </w:r>
    </w:p>
    <w:p w14:paraId="0A46E97D" w14:textId="77777777" w:rsidR="00D20D4A" w:rsidRDefault="00D20D4A" w:rsidP="0006523B">
      <w:pPr>
        <w:pStyle w:val="Text"/>
      </w:pPr>
    </w:p>
    <w:p w14:paraId="5657800A" w14:textId="7D79B85A" w:rsidR="00DF4805" w:rsidRDefault="003348D5" w:rsidP="0006523B">
      <w:pPr>
        <w:pStyle w:val="Text"/>
        <w:ind w:firstLine="0"/>
        <w:jc w:val="left"/>
      </w:pPr>
      <m:oMath>
        <m:sSub>
          <m:sSubPr>
            <m:ctrlPr>
              <w:rPr>
                <w:rFonts w:ascii="Cambria Math" w:hAnsi="Cambria Math"/>
                <w:i/>
              </w:rPr>
            </m:ctrlPr>
          </m:sSubPr>
          <m:e>
            <m:r>
              <w:rPr>
                <w:rFonts w:ascii="Cambria Math" w:hAnsi="Cambria Math"/>
              </w:rPr>
              <m:t xml:space="preserve"> M</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oMath>
      <w:r w:rsidR="00DF4805">
        <w:t>)</w:t>
      </w:r>
      <m:oMath>
        <m:r>
          <w:rPr>
            <w:rFonts w:ascii="Cambria Math" w:hAnsi="Cambria Math"/>
          </w:rPr>
          <m:t xml:space="preserve"> ×D]×N</m:t>
        </m:r>
      </m:oMath>
      <w:r w:rsidR="00DF4805">
        <w:t xml:space="preserve">                                                  </w:t>
      </w:r>
      <w:r w:rsidR="00461709">
        <w:t>(3</w:t>
      </w:r>
      <w:r w:rsidR="00DF4805">
        <w:t xml:space="preserve">)       </w:t>
      </w:r>
    </w:p>
    <w:p w14:paraId="5D7820D9" w14:textId="77777777" w:rsidR="00D20D4A" w:rsidRDefault="00DF4805" w:rsidP="0006523B">
      <w:pPr>
        <w:pStyle w:val="Text"/>
        <w:ind w:firstLine="0"/>
      </w:pPr>
      <m:oMathPara>
        <m:oMath>
          <m:r>
            <m:rPr>
              <m:sty m:val="p"/>
            </m:rPr>
            <w:rPr>
              <w:rFonts w:ascii="Cambria Math" w:hAnsi="Cambria Math"/>
            </w:rPr>
            <w:br/>
          </m:r>
        </m:oMath>
      </m:oMathPara>
      <w:r>
        <w:t xml:space="preserve"> </w:t>
      </w:r>
      <m:oMath>
        <m:sSub>
          <m:sSubPr>
            <m:ctrlPr>
              <w:rPr>
                <w:rFonts w:ascii="Cambria Math" w:hAnsi="Cambria Math"/>
                <w:i/>
              </w:rPr>
            </m:ctrlPr>
          </m:sSubPr>
          <m:e>
            <m:r>
              <w:rPr>
                <w:rFonts w:ascii="Cambria Math" w:hAnsi="Cambria Math"/>
              </w:rPr>
              <m:t>A</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-1)}×D]×N</m:t>
        </m:r>
      </m:oMath>
      <w:r>
        <w:t xml:space="preserve">                                        </w:t>
      </w:r>
      <w:r w:rsidR="00461709">
        <w:t>(4</w:t>
      </w:r>
      <w:r>
        <w:t xml:space="preserve">) </w:t>
      </w:r>
      <w:r w:rsidR="000F1BEA">
        <w:t xml:space="preserve">  </w:t>
      </w:r>
    </w:p>
    <w:p w14:paraId="75D59C15" w14:textId="649106C3" w:rsidR="00DF4805" w:rsidRDefault="000F1BEA" w:rsidP="0006523B">
      <w:pPr>
        <w:pStyle w:val="Text"/>
        <w:ind w:firstLine="0"/>
      </w:pPr>
      <w:r>
        <w:t xml:space="preserve">                            </w:t>
      </w:r>
    </w:p>
    <w:p w14:paraId="17A32415" w14:textId="752DF377" w:rsidR="007F4BA4" w:rsidRDefault="00D2580D" w:rsidP="0006523B">
      <w:pPr>
        <w:pStyle w:val="Text"/>
      </w:pPr>
      <w:r>
        <w:t xml:space="preserve">This represents the </w:t>
      </w:r>
      <w:r w:rsidR="00DF4805">
        <w:t xml:space="preserve">total multiplier and adder operations involved in the </w:t>
      </w:r>
      <m:oMath>
        <m:sSup>
          <m:sSupPr>
            <m:ctrlPr>
              <w:rPr>
                <w:rFonts w:ascii="Cambria Math" w:hAnsi="Cambria Math"/>
                <w:i/>
              </w:rPr>
            </m:ctrlPr>
          </m:sSupPr>
          <m:e>
            <m:r>
              <w:rPr>
                <w:rFonts w:ascii="Cambria Math" w:hAnsi="Cambria Math"/>
              </w:rPr>
              <m:t>j</m:t>
            </m:r>
          </m:e>
          <m:sup>
            <m:r>
              <w:rPr>
                <w:rFonts w:ascii="Cambria Math" w:hAnsi="Cambria Math"/>
              </w:rPr>
              <m:t>th</m:t>
            </m:r>
          </m:sup>
        </m:sSup>
        <m:r>
          <w:rPr>
            <w:rFonts w:ascii="Cambria Math" w:hAnsi="Cambria Math"/>
          </w:rPr>
          <m:t xml:space="preserve"> </m:t>
        </m:r>
      </m:oMath>
      <w:r w:rsidR="00DF4805">
        <w:t>convolutional layer. However, the resource utilization for implementation of any architecture depends on the type of data processing strategy. Here, there can be four data processing strategies for processing among kernels and stride in ea</w:t>
      </w:r>
      <w:r w:rsidR="00935054">
        <w:t>ch kernel which are as follows.</w:t>
      </w:r>
    </w:p>
    <w:p w14:paraId="6FF34693" w14:textId="77777777" w:rsidR="00DF4805" w:rsidRPr="00375569" w:rsidRDefault="00DF4805" w:rsidP="0006523B">
      <w:pPr>
        <w:pStyle w:val="Heading3"/>
        <w:rPr>
          <w:iCs w:val="0"/>
        </w:rPr>
      </w:pPr>
      <w:r w:rsidRPr="00375569">
        <w:rPr>
          <w:iCs w:val="0"/>
        </w:rPr>
        <w:t>Serial stride and serial kernel</w:t>
      </w:r>
    </w:p>
    <w:p w14:paraId="62E76E09" w14:textId="77777777" w:rsidR="00DF4805" w:rsidRDefault="00DF4805" w:rsidP="0006523B">
      <w:pPr>
        <w:pStyle w:val="Text"/>
      </w:pPr>
      <w:r w:rsidRPr="00113F26">
        <w:rPr>
          <w:rStyle w:val="BodyText2"/>
          <w:rFonts w:ascii="Times" w:hAnsi="Times"/>
        </w:rPr>
        <w:t xml:space="preserve"> </w:t>
      </w:r>
      <w:r w:rsidRPr="00C77D3C">
        <w:rPr>
          <w:rStyle w:val="BodyText2"/>
          <w:rFonts w:ascii="Times" w:hAnsi="Times"/>
        </w:rPr>
        <w:t>A</w:t>
      </w:r>
      <w:r w:rsidRPr="00C77D3C">
        <w:t xml:space="preserve">ll </w:t>
      </w:r>
      <w:r>
        <w:t xml:space="preserve">the </w:t>
      </w:r>
      <w:r w:rsidRPr="00C77D3C">
        <w:t>N kernels work one after other wherein convolution of kernel with each stride of input happen</w:t>
      </w:r>
      <w:r>
        <w:t>s</w:t>
      </w:r>
      <w:r w:rsidRPr="00C77D3C">
        <w:t xml:space="preserve"> in serial manner. Th</w:t>
      </w:r>
      <w:r>
        <w:t>is requires</w:t>
      </w:r>
      <w:r w:rsidRPr="00C77D3C">
        <w:t xml:space="preserve"> resource utilization equal to one kernel</w:t>
      </w:r>
      <w:r>
        <w:t xml:space="preserve"> in the </w:t>
      </w:r>
      <w:r w:rsidRPr="00C77D3C">
        <w:t xml:space="preserve"> </w:t>
      </w:r>
      <m:oMath>
        <m:sSup>
          <m:sSupPr>
            <m:ctrlPr>
              <w:rPr>
                <w:rFonts w:ascii="Cambria Math" w:hAnsi="Cambria Math"/>
              </w:rPr>
            </m:ctrlPr>
          </m:sSupPr>
          <m:e>
            <m:r>
              <m:rPr>
                <m:sty m:val="p"/>
              </m:rPr>
              <w:rPr>
                <w:rFonts w:ascii="Cambria Math" w:hAnsi="Cambria Math"/>
              </w:rPr>
              <m:t>j</m:t>
            </m:r>
          </m:e>
          <m:sup>
            <m:r>
              <m:rPr>
                <m:sty m:val="p"/>
              </m:rPr>
              <w:rPr>
                <w:rFonts w:ascii="Cambria Math" w:hAnsi="Cambria Math"/>
              </w:rPr>
              <m:t>th</m:t>
            </m:r>
          </m:sup>
        </m:sSup>
      </m:oMath>
      <w:r w:rsidRPr="00C77D3C">
        <w:t xml:space="preserve"> convolutional layer</w:t>
      </w:r>
      <w:r>
        <w:t>.</w:t>
      </w:r>
    </w:p>
    <w:p w14:paraId="63753A31" w14:textId="77777777" w:rsidR="00DF4805" w:rsidRPr="00987530" w:rsidRDefault="00DF4805" w:rsidP="0006523B">
      <w:pPr>
        <w:pStyle w:val="Heading3"/>
      </w:pPr>
      <w:r w:rsidRPr="00987530">
        <w:t>Serial stride and parallel kernel</w:t>
      </w:r>
    </w:p>
    <w:p w14:paraId="23464B5C" w14:textId="77777777" w:rsidR="00DF4805" w:rsidRDefault="00DF4805" w:rsidP="0006523B">
      <w:pPr>
        <w:pStyle w:val="Heading3"/>
        <w:numPr>
          <w:ilvl w:val="0"/>
          <w:numId w:val="0"/>
        </w:numPr>
        <w:jc w:val="both"/>
        <w:rPr>
          <w:i w:val="0"/>
        </w:rPr>
      </w:pPr>
      <w:r>
        <w:rPr>
          <w:i w:val="0"/>
        </w:rPr>
        <w:t xml:space="preserve">     </w:t>
      </w:r>
      <w:r w:rsidRPr="00987530">
        <w:rPr>
          <w:i w:val="0"/>
        </w:rPr>
        <w:t xml:space="preserve">In this case, convolution of kernel with each stride of input is processing serially whereas kernels used in the </w:t>
      </w:r>
      <m:oMath>
        <m:sSup>
          <m:sSupPr>
            <m:ctrlPr>
              <w:rPr>
                <w:rFonts w:ascii="Cambria Math" w:hAnsi="Cambria Math"/>
                <w:i w:val="0"/>
                <w:iCs w:val="0"/>
              </w:rPr>
            </m:ctrlPr>
          </m:sSupPr>
          <m:e>
            <m:r>
              <w:rPr>
                <w:rFonts w:ascii="Cambria Math" w:hAnsi="Cambria Math"/>
              </w:rPr>
              <m:t>j</m:t>
            </m:r>
          </m:e>
          <m:sup>
            <m:r>
              <w:rPr>
                <w:rFonts w:ascii="Cambria Math" w:hAnsi="Cambria Math"/>
              </w:rPr>
              <m:t>th</m:t>
            </m:r>
          </m:sup>
        </m:sSup>
      </m:oMath>
      <w:r w:rsidRPr="00987530">
        <w:rPr>
          <w:i w:val="0"/>
        </w:rPr>
        <w:t xml:space="preserve"> convolutional layer </w:t>
      </w:r>
      <w:r>
        <w:rPr>
          <w:i w:val="0"/>
        </w:rPr>
        <w:t xml:space="preserve">work </w:t>
      </w:r>
      <w:r w:rsidRPr="00987530">
        <w:rPr>
          <w:i w:val="0"/>
        </w:rPr>
        <w:t xml:space="preserve">parallel to each other. Therefore, resource utilization is N times of </w:t>
      </w:r>
      <w:r w:rsidRPr="00203E38">
        <w:rPr>
          <w:i w:val="0"/>
        </w:rPr>
        <w:t>strategy 1</w:t>
      </w:r>
      <w:r w:rsidRPr="00987530">
        <w:rPr>
          <w:i w:val="0"/>
        </w:rPr>
        <w:t xml:space="preserve">. </w:t>
      </w:r>
    </w:p>
    <w:p w14:paraId="5AC5CEEE" w14:textId="77777777" w:rsidR="00DF4805" w:rsidRPr="00C77D3C" w:rsidRDefault="00DF4805" w:rsidP="0006523B">
      <w:pPr>
        <w:pStyle w:val="Heading3"/>
      </w:pPr>
      <w:r w:rsidRPr="00987530">
        <w:t>Parallel stride and serial kernel-</w:t>
      </w:r>
    </w:p>
    <w:p w14:paraId="71A05760" w14:textId="77777777" w:rsidR="00DF4805" w:rsidRDefault="00DF4805" w:rsidP="0006523B">
      <w:pPr>
        <w:jc w:val="both"/>
      </w:pPr>
      <w:r>
        <w:t xml:space="preserve">     </w:t>
      </w:r>
      <w:r w:rsidRPr="00987530">
        <w:t>This case illustrates the parallel computation of all the strides of an input whereas all the kernels of the convolutional layer work serially therefore, total resource utilization can be estimated based on resources involved in computat</w:t>
      </w:r>
      <w:r>
        <w:t xml:space="preserve">ion of all strides of an input. </w:t>
      </w:r>
    </w:p>
    <w:p w14:paraId="2F44F2B1" w14:textId="77777777" w:rsidR="00DF4805" w:rsidRPr="00987530" w:rsidRDefault="00DF4805" w:rsidP="0006523B">
      <w:pPr>
        <w:pStyle w:val="Heading3"/>
      </w:pPr>
      <w:r w:rsidRPr="00987530">
        <w:t>Parallel stride and parallel kernel</w:t>
      </w:r>
    </w:p>
    <w:p w14:paraId="031F2AAD" w14:textId="77777777" w:rsidR="00DF4805" w:rsidRPr="00FB7254" w:rsidRDefault="00DF4805" w:rsidP="0006523B">
      <w:pPr>
        <w:pStyle w:val="Text"/>
        <w:rPr>
          <w:rFonts w:ascii="Times" w:hAnsi="Times" w:cs="Verdana"/>
          <w:iCs/>
          <w:color w:val="000000"/>
        </w:rPr>
      </w:pPr>
      <w:r>
        <w:t xml:space="preserve">     </w:t>
      </w:r>
      <w:r w:rsidRPr="00987530">
        <w:t xml:space="preserve">In this case, all the kernels of a convolutional layer as well as computation of all </w:t>
      </w:r>
      <w:r>
        <w:t xml:space="preserve">the </w:t>
      </w:r>
      <w:r w:rsidRPr="00987530">
        <w:t xml:space="preserve">strides of </w:t>
      </w:r>
      <w:r>
        <w:t xml:space="preserve">an </w:t>
      </w:r>
      <w:r w:rsidRPr="00987530">
        <w:t xml:space="preserve">input are processed parallel </w:t>
      </w:r>
      <w:r>
        <w:t xml:space="preserve">to each other requiring </w:t>
      </w:r>
      <w:r w:rsidRPr="00987530">
        <w:t xml:space="preserve">resource utilization </w:t>
      </w:r>
      <w:r>
        <w:t xml:space="preserve">equal to number of </w:t>
      </w:r>
      <w:r w:rsidRPr="00987530">
        <w:t>multipliers and adders</w:t>
      </w:r>
      <w:r>
        <w:t xml:space="preserve"> operations involved</w:t>
      </w:r>
      <w:r w:rsidRPr="00987530">
        <w:t xml:space="preserve"> in computation of convolution of </w:t>
      </w:r>
      <m:oMath>
        <m:sSup>
          <m:sSupPr>
            <m:ctrlPr>
              <w:rPr>
                <w:rFonts w:ascii="Cambria Math" w:hAnsi="Cambria Math"/>
                <w:i/>
              </w:rPr>
            </m:ctrlPr>
          </m:sSupPr>
          <m:e>
            <m:r>
              <w:rPr>
                <w:rFonts w:ascii="Cambria Math" w:hAnsi="Cambria Math"/>
              </w:rPr>
              <m:t>j</m:t>
            </m:r>
          </m:e>
          <m:sup>
            <m:r>
              <w:rPr>
                <w:rFonts w:ascii="Cambria Math" w:hAnsi="Cambria Math"/>
              </w:rPr>
              <m:t>th</m:t>
            </m:r>
          </m:sup>
        </m:sSup>
      </m:oMath>
      <w:r w:rsidRPr="00987530">
        <w:t xml:space="preserve"> convolutional layer.</w:t>
      </w:r>
    </w:p>
    <w:p w14:paraId="592229E6" w14:textId="305344C0" w:rsidR="00C10128" w:rsidRPr="00331221" w:rsidRDefault="00DF4805" w:rsidP="0006523B">
      <w:pPr>
        <w:jc w:val="both"/>
      </w:pPr>
      <w:r>
        <w:t xml:space="preserve">    </w:t>
      </w:r>
      <w:r w:rsidRPr="00B23568">
        <w:t xml:space="preserve">It is feasible </w:t>
      </w:r>
      <w:r>
        <w:t xml:space="preserve">to select </w:t>
      </w:r>
      <w:r w:rsidRPr="00B23568">
        <w:t>parallel processing of kernel for convolution neural network due to the fact that next convolutional layer requires all the feature maps to start the computation. Among these</w:t>
      </w:r>
      <w:r>
        <w:t>,</w:t>
      </w:r>
      <w:r w:rsidRPr="00B23568">
        <w:t xml:space="preserve"> </w:t>
      </w:r>
      <w:r>
        <w:t xml:space="preserve">strategy 2 and </w:t>
      </w:r>
      <w:r w:rsidRPr="00B23568">
        <w:t xml:space="preserve">4 </w:t>
      </w:r>
      <w:r>
        <w:t xml:space="preserve">involving </w:t>
      </w:r>
      <w:r w:rsidRPr="00B23568">
        <w:t>parall</w:t>
      </w:r>
      <w:r>
        <w:t>el processing of kernels whereas</w:t>
      </w:r>
      <w:r w:rsidRPr="00B23568">
        <w:t xml:space="preserve"> </w:t>
      </w:r>
      <w:r>
        <w:t xml:space="preserve">strategy 4 </w:t>
      </w:r>
      <w:r w:rsidRPr="00B23568">
        <w:t xml:space="preserve">requires </w:t>
      </w:r>
      <w:r>
        <w:t xml:space="preserve">higher </w:t>
      </w:r>
      <w:r w:rsidRPr="00B23568">
        <w:t xml:space="preserve">resources. Therefore, we have selected </w:t>
      </w:r>
      <w:r>
        <w:t xml:space="preserve">strategy </w:t>
      </w:r>
      <w:r w:rsidRPr="00B23568">
        <w:t xml:space="preserve">2 for further analysis </w:t>
      </w:r>
      <w:r>
        <w:t xml:space="preserve">of </w:t>
      </w:r>
      <w:r w:rsidRPr="00B23568">
        <w:t xml:space="preserve">our proposed model. </w:t>
      </w:r>
      <w:r>
        <w:t>F</w:t>
      </w:r>
      <w:r w:rsidRPr="00B23568">
        <w:t xml:space="preserve">or data processing of </w:t>
      </w:r>
      <w:r>
        <w:t xml:space="preserve">serial stride and parallel kernel in both the architectures of </w:t>
      </w:r>
      <w:r w:rsidRPr="00344308">
        <w:rPr>
          <w:i/>
        </w:rPr>
        <w:t>D1</w:t>
      </w:r>
      <w:r>
        <w:t xml:space="preserve"> and </w:t>
      </w:r>
      <w:r w:rsidRPr="00344308">
        <w:rPr>
          <w:i/>
        </w:rPr>
        <w:t>D2</w:t>
      </w:r>
      <w:r w:rsidRPr="00B23568">
        <w:t xml:space="preserve">, </w:t>
      </w:r>
      <w:r>
        <w:t>required the same amount of resources, however time consumption is different as shown in Table VII</w:t>
      </w:r>
      <w:r w:rsidRPr="00331221">
        <w:t xml:space="preserve">. </w:t>
      </w:r>
      <w:r w:rsidR="0069382C" w:rsidRPr="00331221">
        <w:t xml:space="preserve"> Further, we have also analyzed the actual run-time com</w:t>
      </w:r>
      <w:r w:rsidR="003C3234" w:rsidRPr="00331221">
        <w:t>plexity of our proposed model wherein</w:t>
      </w:r>
      <w:r w:rsidR="0069382C" w:rsidRPr="00331221">
        <w:t xml:space="preserve"> </w:t>
      </w:r>
      <w:r w:rsidR="004720B3" w:rsidRPr="00331221">
        <w:t>D1 and D2 dataset took</w:t>
      </w:r>
      <w:r w:rsidR="0069382C" w:rsidRPr="00331221">
        <w:t xml:space="preserve"> </w:t>
      </w:r>
      <w:r w:rsidR="00F71BE9" w:rsidRPr="00331221">
        <w:t>approximately</w:t>
      </w:r>
      <w:r w:rsidR="000A43A5" w:rsidRPr="00331221">
        <w:t xml:space="preserve"> </w:t>
      </w:r>
      <w:r w:rsidR="00022E0F" w:rsidRPr="00331221">
        <w:t>255</w:t>
      </w:r>
      <w:r w:rsidR="004720B3" w:rsidRPr="00331221">
        <w:t xml:space="preserve"> and </w:t>
      </w:r>
      <w:r w:rsidR="00022E0F" w:rsidRPr="00331221">
        <w:t>980</w:t>
      </w:r>
      <w:r w:rsidR="004720B3" w:rsidRPr="00331221">
        <w:t xml:space="preserve"> </w:t>
      </w:r>
      <w:r w:rsidR="00022E0F" w:rsidRPr="00331221">
        <w:t>microsecond</w:t>
      </w:r>
      <w:r w:rsidR="00CF58D1" w:rsidRPr="00331221">
        <w:t>s</w:t>
      </w:r>
      <w:r w:rsidR="00022E0F" w:rsidRPr="00331221">
        <w:t>/step</w:t>
      </w:r>
      <w:r w:rsidR="004720B3" w:rsidRPr="00331221">
        <w:t xml:space="preserve"> </w:t>
      </w:r>
      <w:r w:rsidR="003206D2" w:rsidRPr="00331221">
        <w:t>for classifying the arm movements</w:t>
      </w:r>
      <w:r w:rsidR="00CF58D1" w:rsidRPr="00331221">
        <w:t xml:space="preserve">.  </w:t>
      </w:r>
      <w:r w:rsidR="00022E0F" w:rsidRPr="00331221">
        <w:t xml:space="preserve">. </w:t>
      </w:r>
    </w:p>
    <w:p w14:paraId="08C77659" w14:textId="673595B7" w:rsidR="00F36C3C" w:rsidRDefault="000F1BEA" w:rsidP="0006523B">
      <w:pPr>
        <w:jc w:val="both"/>
      </w:pPr>
      <w:r>
        <w:t xml:space="preserve">    </w:t>
      </w:r>
      <w:r w:rsidR="00C10128">
        <w:t>The proposed model</w:t>
      </w:r>
      <w:r w:rsidR="00DF4805">
        <w:t xml:space="preserve"> involved </w:t>
      </w:r>
      <w:r w:rsidR="00DF4805" w:rsidRPr="00B23568">
        <w:t>approximately</w:t>
      </w:r>
      <w:r w:rsidR="00DF4805">
        <w:t xml:space="preserve">  </w:t>
      </w:r>
      <m:oMath>
        <m:sSub>
          <m:sSubPr>
            <m:ctrlPr>
              <w:rPr>
                <w:rFonts w:ascii="Cambria Math" w:hAnsi="Cambria Math"/>
                <w:sz w:val="16"/>
                <w:szCs w:val="16"/>
              </w:rPr>
            </m:ctrlPr>
          </m:sSubPr>
          <m:e>
            <m:r>
              <m:rPr>
                <m:sty m:val="p"/>
              </m:rPr>
              <w:rPr>
                <w:rFonts w:ascii="Cambria Math" w:hAnsi="Cambria Math"/>
                <w:sz w:val="16"/>
                <w:szCs w:val="16"/>
              </w:rPr>
              <m:t>K</m:t>
            </m:r>
          </m:e>
          <m:sub>
            <m:r>
              <m:rPr>
                <m:sty m:val="p"/>
              </m:rPr>
              <w:rPr>
                <w:rFonts w:ascii="Cambria Math" w:hAnsi="Cambria Math"/>
                <w:sz w:val="16"/>
                <w:szCs w:val="16"/>
              </w:rPr>
              <m:t>v</m:t>
            </m:r>
          </m:sub>
        </m:sSub>
        <m:r>
          <m:rPr>
            <m:sty m:val="p"/>
          </m:rPr>
          <w:rPr>
            <w:rFonts w:ascii="Cambria Math" w:hAnsi="Cambria Math"/>
            <w:sz w:val="16"/>
            <w:szCs w:val="16"/>
          </w:rPr>
          <m:t>×N×</m:t>
        </m:r>
        <m:r>
          <w:rPr>
            <w:rFonts w:ascii="Cambria Math" w:hAnsi="Cambria Math"/>
            <w:sz w:val="16"/>
            <w:szCs w:val="16"/>
          </w:rPr>
          <m:t>D</m:t>
        </m:r>
      </m:oMath>
      <w:r w:rsidR="00DF4805">
        <w:t xml:space="preserve"> = 180 (conv1) and </w:t>
      </w:r>
      <m:oMath>
        <m:r>
          <w:rPr>
            <w:rFonts w:ascii="Cambria Math" w:hAnsi="Cambria Math"/>
          </w:rPr>
          <m:t>3600</m:t>
        </m:r>
      </m:oMath>
      <w:r w:rsidR="00DF4805">
        <w:t xml:space="preserve"> (conv2) multiplier units and </w:t>
      </w:r>
      <m:oMath>
        <m:r>
          <m:rPr>
            <m:sty m:val="p"/>
          </m:rP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K</m:t>
            </m:r>
          </m:e>
          <m:sub>
            <m:r>
              <m:rPr>
                <m:sty m:val="p"/>
              </m:rPr>
              <w:rPr>
                <w:rFonts w:ascii="Cambria Math" w:hAnsi="Cambria Math"/>
                <w:sz w:val="16"/>
                <w:szCs w:val="16"/>
              </w:rPr>
              <m:t>v</m:t>
            </m:r>
          </m:sub>
        </m:sSub>
        <m:r>
          <m:rPr>
            <m:sty m:val="p"/>
          </m:rPr>
          <w:rPr>
            <w:rFonts w:ascii="Cambria Math" w:hAnsi="Cambria Math"/>
            <w:sz w:val="16"/>
            <w:szCs w:val="16"/>
          </w:rPr>
          <m:t>-1)×N×</m:t>
        </m:r>
        <m:r>
          <w:rPr>
            <w:rFonts w:ascii="Cambria Math" w:hAnsi="Cambria Math"/>
            <w:sz w:val="16"/>
            <w:szCs w:val="16"/>
          </w:rPr>
          <m:t>D</m:t>
        </m:r>
      </m:oMath>
      <w:r w:rsidR="00DF4805">
        <w:t xml:space="preserve"> = 160 (conv1) and 3200 (conv2) adder units where </w:t>
      </w:r>
      <m:oMath>
        <m:r>
          <w:rPr>
            <w:rFonts w:ascii="Cambria Math" w:hAnsi="Cambria Math"/>
            <w:sz w:val="16"/>
            <w:szCs w:val="16"/>
          </w:rPr>
          <m:t>D</m:t>
        </m:r>
      </m:oMath>
      <w:r w:rsidR="00DF4805">
        <w:t xml:space="preserve"> is 1 for convolutional layer 1 and 20 for convolutional layer 2. </w:t>
      </w:r>
      <w:r w:rsidR="00DF4805" w:rsidRPr="00B23568">
        <w:t xml:space="preserve">These </w:t>
      </w:r>
      <w:r w:rsidR="00DF4805">
        <w:t xml:space="preserve">power-hungry </w:t>
      </w:r>
      <w:r w:rsidR="00DF4805" w:rsidRPr="00B23568">
        <w:t xml:space="preserve">MAC units can be easily eliminated using </w:t>
      </w:r>
      <w:r w:rsidR="00D2580D">
        <w:t xml:space="preserve">the </w:t>
      </w:r>
      <w:r w:rsidR="00DF4805" w:rsidRPr="00B23568">
        <w:t xml:space="preserve">modified distributed arithmetic (MDA) based methodology which </w:t>
      </w:r>
      <w:r w:rsidR="00DF4805">
        <w:t>helps to formulate a low-complexity, multiplier-less design, aiding energy efficiency</w:t>
      </w:r>
      <w:r w:rsidR="00DF4805" w:rsidRPr="00B23568">
        <w:t xml:space="preserve"> [</w:t>
      </w:r>
      <w:r w:rsidR="00DF4805">
        <w:t>5</w:t>
      </w:r>
      <w:r w:rsidR="00D25878">
        <w:t>8</w:t>
      </w:r>
      <w:r w:rsidR="00DF4805" w:rsidRPr="00B23568">
        <w:t xml:space="preserve">]. </w:t>
      </w:r>
      <w:r w:rsidR="00DF4805" w:rsidRPr="0000536F">
        <w:rPr>
          <w:color w:val="000000"/>
        </w:rPr>
        <w:t>It is a bit-serial computational operation of multiply and accumulate</w:t>
      </w:r>
      <w:r w:rsidR="00DF4805">
        <w:rPr>
          <w:color w:val="000000"/>
        </w:rPr>
        <w:t xml:space="preserve"> which </w:t>
      </w:r>
      <w:r w:rsidR="00DF4805" w:rsidRPr="0000536F">
        <w:rPr>
          <w:color w:val="000000"/>
        </w:rPr>
        <w:t>transform</w:t>
      </w:r>
      <w:r w:rsidR="00DF4805">
        <w:rPr>
          <w:color w:val="000000"/>
        </w:rPr>
        <w:t>s</w:t>
      </w:r>
      <w:r w:rsidR="00DF4805" w:rsidRPr="0000536F">
        <w:rPr>
          <w:color w:val="000000"/>
        </w:rPr>
        <w:t xml:space="preserve"> </w:t>
      </w:r>
      <w:r w:rsidR="00DF4805">
        <w:rPr>
          <w:color w:val="000000"/>
        </w:rPr>
        <w:t xml:space="preserve">MAC operations by </w:t>
      </w:r>
      <w:r w:rsidR="00DF4805" w:rsidRPr="0000536F">
        <w:rPr>
          <w:color w:val="000000"/>
        </w:rPr>
        <w:t>a series of LUT access and summations</w:t>
      </w:r>
      <w:r w:rsidR="00DF4805">
        <w:rPr>
          <w:color w:val="000000"/>
        </w:rPr>
        <w:t xml:space="preserve"> as additions, </w:t>
      </w:r>
      <w:r w:rsidR="00DF4805">
        <w:t>therefore requires</w:t>
      </w:r>
      <w:r w:rsidR="00DF4805" w:rsidRPr="00C61E5C">
        <w:t xml:space="preserve"> </w:t>
      </w:r>
      <w:r w:rsidR="00DF4805">
        <w:t>computation time</w:t>
      </w:r>
      <w:r w:rsidR="00DF4805" w:rsidRPr="00C61E5C">
        <w:t xml:space="preserve"> depending on the bit length of the</w:t>
      </w:r>
      <w:r w:rsidR="00DF4805">
        <w:t xml:space="preserve"> </w:t>
      </w:r>
      <w:r w:rsidR="00DF4805" w:rsidRPr="00C61E5C">
        <w:t>input sequence</w:t>
      </w:r>
      <w:r w:rsidR="00DF4805">
        <w:t xml:space="preserve"> to produce the output. The recent advancement in architecture development along with the memory efficient methodology hold promise for real-time execution on resource constrained wearable devices [5</w:t>
      </w:r>
      <w:r w:rsidR="00D25878">
        <w:t>8</w:t>
      </w:r>
      <w:r w:rsidR="00DF4805">
        <w:t>-5</w:t>
      </w:r>
      <w:r w:rsidR="00D25878">
        <w:t>9</w:t>
      </w:r>
      <w:r w:rsidR="00DF4805">
        <w:t xml:space="preserve">]. </w:t>
      </w:r>
    </w:p>
    <w:p w14:paraId="0D4CA740" w14:textId="77777777" w:rsidR="00A17C93" w:rsidRDefault="00A17C93" w:rsidP="0006523B">
      <w:pPr>
        <w:jc w:val="both"/>
      </w:pPr>
    </w:p>
    <w:p w14:paraId="62B1F280" w14:textId="77777777" w:rsidR="00A17C93" w:rsidRDefault="00A17C93" w:rsidP="0006523B">
      <w:pPr>
        <w:pStyle w:val="Text"/>
        <w:jc w:val="center"/>
        <w:rPr>
          <w:rStyle w:val="Heading1Char"/>
          <w:sz w:val="16"/>
          <w:szCs w:val="16"/>
        </w:rPr>
      </w:pPr>
      <w:r w:rsidRPr="003212B4">
        <w:rPr>
          <w:rStyle w:val="Heading1Char"/>
          <w:sz w:val="16"/>
          <w:szCs w:val="16"/>
        </w:rPr>
        <w:t xml:space="preserve">TABLE VII: HARDWARE COMPLEXITY ANALYSIS </w:t>
      </w:r>
    </w:p>
    <w:p w14:paraId="5FB0FA21" w14:textId="77777777" w:rsidR="00A17C93" w:rsidRDefault="00A17C93" w:rsidP="0006523B">
      <w:pPr>
        <w:pStyle w:val="Text"/>
        <w:jc w:val="center"/>
      </w:pPr>
      <w:r>
        <w:rPr>
          <w:sz w:val="16"/>
          <w:szCs w:val="16"/>
        </w:rPr>
        <w:t xml:space="preserve"> (Where C is no. of clock cycles required for one stride)</w:t>
      </w:r>
    </w:p>
    <w:tbl>
      <w:tblPr>
        <w:tblStyle w:val="TableGrid"/>
        <w:tblW w:w="46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5"/>
        <w:gridCol w:w="985"/>
        <w:gridCol w:w="720"/>
        <w:gridCol w:w="540"/>
        <w:gridCol w:w="705"/>
        <w:gridCol w:w="15"/>
      </w:tblGrid>
      <w:tr w:rsidR="00A17C93" w:rsidRPr="00BA7E1B" w14:paraId="17C8F01E" w14:textId="77777777" w:rsidTr="00CF58D1">
        <w:trPr>
          <w:gridAfter w:val="1"/>
          <w:wAfter w:w="15" w:type="dxa"/>
          <w:trHeight w:val="288"/>
          <w:jc w:val="center"/>
        </w:trPr>
        <w:tc>
          <w:tcPr>
            <w:tcW w:w="1715" w:type="dxa"/>
            <w:vMerge w:val="restart"/>
            <w:tcBorders>
              <w:top w:val="double" w:sz="4" w:space="0" w:color="auto"/>
            </w:tcBorders>
          </w:tcPr>
          <w:p w14:paraId="2378B7D4" w14:textId="77777777" w:rsidR="00A17C93" w:rsidRPr="003212B4" w:rsidRDefault="00A17C93" w:rsidP="0006523B">
            <w:pPr>
              <w:jc w:val="center"/>
              <w:rPr>
                <w:b/>
                <w:sz w:val="16"/>
                <w:szCs w:val="16"/>
              </w:rPr>
            </w:pPr>
            <w:r w:rsidRPr="003212B4">
              <w:rPr>
                <w:b/>
                <w:sz w:val="16"/>
                <w:szCs w:val="16"/>
              </w:rPr>
              <w:t>Layer</w:t>
            </w:r>
          </w:p>
        </w:tc>
        <w:tc>
          <w:tcPr>
            <w:tcW w:w="985" w:type="dxa"/>
            <w:vMerge w:val="restart"/>
            <w:tcBorders>
              <w:top w:val="double" w:sz="4" w:space="0" w:color="auto"/>
            </w:tcBorders>
          </w:tcPr>
          <w:p w14:paraId="693112CF" w14:textId="77777777" w:rsidR="00A17C93" w:rsidRPr="007C6860" w:rsidRDefault="00A17C93" w:rsidP="0006523B">
            <w:pPr>
              <w:jc w:val="center"/>
              <w:rPr>
                <w:b/>
                <w:sz w:val="16"/>
                <w:szCs w:val="16"/>
              </w:rPr>
            </w:pPr>
            <w:r w:rsidRPr="007C6860">
              <w:rPr>
                <w:b/>
                <w:sz w:val="16"/>
                <w:szCs w:val="16"/>
              </w:rPr>
              <w:t>Multiplier</w:t>
            </w:r>
          </w:p>
          <w:p w14:paraId="1AAB8464" w14:textId="77777777" w:rsidR="00A17C93" w:rsidRPr="007C6860" w:rsidRDefault="00A17C93" w:rsidP="0006523B">
            <w:pPr>
              <w:jc w:val="center"/>
              <w:rPr>
                <w:b/>
                <w:sz w:val="16"/>
                <w:szCs w:val="16"/>
              </w:rPr>
            </w:pPr>
            <w:r w:rsidRPr="007C6860">
              <w:rPr>
                <w:b/>
                <w:sz w:val="16"/>
                <w:szCs w:val="16"/>
              </w:rPr>
              <w:t>units</w:t>
            </w:r>
          </w:p>
        </w:tc>
        <w:tc>
          <w:tcPr>
            <w:tcW w:w="720" w:type="dxa"/>
            <w:vMerge w:val="restart"/>
            <w:tcBorders>
              <w:top w:val="double" w:sz="4" w:space="0" w:color="auto"/>
            </w:tcBorders>
          </w:tcPr>
          <w:p w14:paraId="4102A71A" w14:textId="77777777" w:rsidR="00A17C93" w:rsidRDefault="00A17C93" w:rsidP="0006523B">
            <w:pPr>
              <w:rPr>
                <w:b/>
                <w:sz w:val="16"/>
                <w:szCs w:val="16"/>
              </w:rPr>
            </w:pPr>
            <w:r w:rsidRPr="007C6860">
              <w:rPr>
                <w:b/>
                <w:sz w:val="16"/>
                <w:szCs w:val="16"/>
              </w:rPr>
              <w:t>Adders</w:t>
            </w:r>
          </w:p>
          <w:p w14:paraId="1DD161D2" w14:textId="77777777" w:rsidR="00A17C93" w:rsidRPr="007C6860" w:rsidRDefault="00A17C93" w:rsidP="0006523B">
            <w:pPr>
              <w:jc w:val="center"/>
              <w:rPr>
                <w:b/>
                <w:sz w:val="16"/>
                <w:szCs w:val="16"/>
              </w:rPr>
            </w:pPr>
          </w:p>
        </w:tc>
        <w:tc>
          <w:tcPr>
            <w:tcW w:w="1245" w:type="dxa"/>
            <w:gridSpan w:val="2"/>
            <w:tcBorders>
              <w:top w:val="double" w:sz="4" w:space="0" w:color="auto"/>
              <w:bottom w:val="single" w:sz="4" w:space="0" w:color="auto"/>
            </w:tcBorders>
          </w:tcPr>
          <w:p w14:paraId="04A272CF" w14:textId="77777777" w:rsidR="00A17C93" w:rsidRDefault="00A17C93" w:rsidP="0006523B">
            <w:pPr>
              <w:jc w:val="center"/>
              <w:rPr>
                <w:b/>
                <w:sz w:val="16"/>
                <w:szCs w:val="16"/>
              </w:rPr>
            </w:pPr>
            <w:r w:rsidRPr="007C6860">
              <w:rPr>
                <w:b/>
                <w:sz w:val="16"/>
                <w:szCs w:val="16"/>
              </w:rPr>
              <w:t>Time</w:t>
            </w:r>
          </w:p>
          <w:p w14:paraId="671B278B" w14:textId="77777777" w:rsidR="00A17C93" w:rsidRPr="007C6860" w:rsidRDefault="00A17C93" w:rsidP="0006523B">
            <w:pPr>
              <w:jc w:val="center"/>
              <w:rPr>
                <w:b/>
                <w:sz w:val="16"/>
                <w:szCs w:val="16"/>
              </w:rPr>
            </w:pPr>
            <w:r>
              <w:rPr>
                <w:b/>
                <w:sz w:val="16"/>
                <w:szCs w:val="16"/>
              </w:rPr>
              <w:t>(Clock Cycles)</w:t>
            </w:r>
          </w:p>
        </w:tc>
      </w:tr>
      <w:tr w:rsidR="00A17C93" w:rsidRPr="00BA7E1B" w14:paraId="49585099" w14:textId="77777777" w:rsidTr="00CF58D1">
        <w:trPr>
          <w:trHeight w:val="84"/>
          <w:jc w:val="center"/>
        </w:trPr>
        <w:tc>
          <w:tcPr>
            <w:tcW w:w="1715" w:type="dxa"/>
            <w:vMerge/>
            <w:tcBorders>
              <w:bottom w:val="single" w:sz="4" w:space="0" w:color="auto"/>
            </w:tcBorders>
          </w:tcPr>
          <w:p w14:paraId="12B0629A" w14:textId="77777777" w:rsidR="00A17C93" w:rsidRPr="00BA7E1B" w:rsidRDefault="00A17C93" w:rsidP="0006523B">
            <w:pPr>
              <w:jc w:val="center"/>
              <w:rPr>
                <w:sz w:val="16"/>
                <w:szCs w:val="16"/>
              </w:rPr>
            </w:pPr>
          </w:p>
        </w:tc>
        <w:tc>
          <w:tcPr>
            <w:tcW w:w="985" w:type="dxa"/>
            <w:vMerge/>
            <w:tcBorders>
              <w:bottom w:val="single" w:sz="4" w:space="0" w:color="auto"/>
            </w:tcBorders>
          </w:tcPr>
          <w:p w14:paraId="13C36E29" w14:textId="77777777" w:rsidR="00A17C93" w:rsidRPr="007C6860" w:rsidRDefault="00A17C93" w:rsidP="0006523B">
            <w:pPr>
              <w:jc w:val="center"/>
              <w:rPr>
                <w:b/>
                <w:sz w:val="16"/>
                <w:szCs w:val="16"/>
              </w:rPr>
            </w:pPr>
          </w:p>
        </w:tc>
        <w:tc>
          <w:tcPr>
            <w:tcW w:w="720" w:type="dxa"/>
            <w:vMerge/>
            <w:tcBorders>
              <w:bottom w:val="single" w:sz="4" w:space="0" w:color="auto"/>
            </w:tcBorders>
          </w:tcPr>
          <w:p w14:paraId="4B65E7EC" w14:textId="77777777" w:rsidR="00A17C93" w:rsidRPr="007C6860" w:rsidRDefault="00A17C93" w:rsidP="0006523B">
            <w:pPr>
              <w:jc w:val="center"/>
              <w:rPr>
                <w:b/>
                <w:sz w:val="16"/>
                <w:szCs w:val="16"/>
              </w:rPr>
            </w:pPr>
          </w:p>
        </w:tc>
        <w:tc>
          <w:tcPr>
            <w:tcW w:w="540" w:type="dxa"/>
            <w:tcBorders>
              <w:top w:val="single" w:sz="4" w:space="0" w:color="auto"/>
              <w:bottom w:val="single" w:sz="4" w:space="0" w:color="auto"/>
            </w:tcBorders>
          </w:tcPr>
          <w:p w14:paraId="1F7F1816" w14:textId="77777777" w:rsidR="00A17C93" w:rsidRPr="00344308" w:rsidRDefault="00A17C93" w:rsidP="0006523B">
            <w:pPr>
              <w:jc w:val="center"/>
              <w:rPr>
                <w:i/>
                <w:sz w:val="16"/>
                <w:szCs w:val="16"/>
              </w:rPr>
            </w:pPr>
            <w:r w:rsidRPr="00344308">
              <w:rPr>
                <w:i/>
                <w:sz w:val="16"/>
                <w:szCs w:val="16"/>
              </w:rPr>
              <w:t>D1</w:t>
            </w:r>
          </w:p>
        </w:tc>
        <w:tc>
          <w:tcPr>
            <w:tcW w:w="720" w:type="dxa"/>
            <w:gridSpan w:val="2"/>
            <w:tcBorders>
              <w:bottom w:val="single" w:sz="4" w:space="0" w:color="auto"/>
            </w:tcBorders>
          </w:tcPr>
          <w:p w14:paraId="69CBC52D" w14:textId="77777777" w:rsidR="00A17C93" w:rsidRPr="00344308" w:rsidRDefault="00A17C93" w:rsidP="0006523B">
            <w:pPr>
              <w:jc w:val="center"/>
              <w:rPr>
                <w:i/>
                <w:sz w:val="16"/>
                <w:szCs w:val="16"/>
              </w:rPr>
            </w:pPr>
            <w:r w:rsidRPr="00344308">
              <w:rPr>
                <w:i/>
                <w:sz w:val="16"/>
                <w:szCs w:val="16"/>
              </w:rPr>
              <w:t>D2</w:t>
            </w:r>
          </w:p>
        </w:tc>
      </w:tr>
      <w:tr w:rsidR="00A17C93" w:rsidRPr="00BA7E1B" w14:paraId="0178DF2F" w14:textId="77777777" w:rsidTr="00CF58D1">
        <w:trPr>
          <w:trHeight w:val="404"/>
          <w:jc w:val="center"/>
        </w:trPr>
        <w:tc>
          <w:tcPr>
            <w:tcW w:w="1715" w:type="dxa"/>
            <w:tcBorders>
              <w:top w:val="single" w:sz="4" w:space="0" w:color="auto"/>
            </w:tcBorders>
          </w:tcPr>
          <w:p w14:paraId="5C18E415" w14:textId="77777777" w:rsidR="00A17C93" w:rsidRPr="00BA7E1B" w:rsidRDefault="00A17C93" w:rsidP="0006523B">
            <w:pPr>
              <w:jc w:val="center"/>
              <w:rPr>
                <w:sz w:val="16"/>
                <w:szCs w:val="16"/>
              </w:rPr>
            </w:pPr>
            <w:r>
              <w:rPr>
                <w:sz w:val="16"/>
                <w:szCs w:val="16"/>
              </w:rPr>
              <w:t xml:space="preserve">Convolutional layer </w:t>
            </w:r>
            <w:r w:rsidRPr="00BA7E1B">
              <w:rPr>
                <w:sz w:val="16"/>
                <w:szCs w:val="16"/>
              </w:rPr>
              <w:t>1</w:t>
            </w:r>
          </w:p>
        </w:tc>
        <w:tc>
          <w:tcPr>
            <w:tcW w:w="985" w:type="dxa"/>
            <w:tcBorders>
              <w:top w:val="single" w:sz="4" w:space="0" w:color="auto"/>
            </w:tcBorders>
          </w:tcPr>
          <w:p w14:paraId="41F2E60D" w14:textId="77777777" w:rsidR="00A17C93" w:rsidRPr="00BA7E1B" w:rsidRDefault="00A17C93" w:rsidP="0006523B">
            <w:pPr>
              <w:jc w:val="center"/>
              <w:rPr>
                <w:sz w:val="16"/>
                <w:szCs w:val="16"/>
              </w:rPr>
            </w:pPr>
            <w:r w:rsidRPr="00BA7E1B">
              <w:rPr>
                <w:sz w:val="16"/>
                <w:szCs w:val="16"/>
              </w:rPr>
              <w:t>180</w:t>
            </w:r>
          </w:p>
        </w:tc>
        <w:tc>
          <w:tcPr>
            <w:tcW w:w="720" w:type="dxa"/>
            <w:tcBorders>
              <w:top w:val="single" w:sz="4" w:space="0" w:color="auto"/>
            </w:tcBorders>
          </w:tcPr>
          <w:p w14:paraId="1E705432" w14:textId="77777777" w:rsidR="00A17C93" w:rsidRPr="00BA7E1B" w:rsidRDefault="00A17C93" w:rsidP="0006523B">
            <w:pPr>
              <w:jc w:val="center"/>
              <w:rPr>
                <w:sz w:val="16"/>
                <w:szCs w:val="16"/>
              </w:rPr>
            </w:pPr>
            <w:r w:rsidRPr="00BA7E1B">
              <w:rPr>
                <w:sz w:val="16"/>
                <w:szCs w:val="16"/>
              </w:rPr>
              <w:t>160</w:t>
            </w:r>
          </w:p>
        </w:tc>
        <w:tc>
          <w:tcPr>
            <w:tcW w:w="540" w:type="dxa"/>
            <w:tcBorders>
              <w:top w:val="single" w:sz="4" w:space="0" w:color="auto"/>
            </w:tcBorders>
          </w:tcPr>
          <w:p w14:paraId="565AC2FA" w14:textId="77777777" w:rsidR="00A17C93" w:rsidRPr="00BA7E1B" w:rsidRDefault="00A17C93" w:rsidP="0006523B">
            <w:pPr>
              <w:jc w:val="center"/>
              <w:rPr>
                <w:sz w:val="16"/>
                <w:szCs w:val="16"/>
              </w:rPr>
            </w:pPr>
            <w:r>
              <w:rPr>
                <w:sz w:val="16"/>
                <w:szCs w:val="16"/>
              </w:rPr>
              <w:t>56C</w:t>
            </w:r>
          </w:p>
        </w:tc>
        <w:tc>
          <w:tcPr>
            <w:tcW w:w="720" w:type="dxa"/>
            <w:gridSpan w:val="2"/>
            <w:tcBorders>
              <w:top w:val="single" w:sz="4" w:space="0" w:color="auto"/>
            </w:tcBorders>
          </w:tcPr>
          <w:p w14:paraId="72F6CF3A" w14:textId="77777777" w:rsidR="00A17C93" w:rsidRPr="00BA7E1B" w:rsidRDefault="00A17C93" w:rsidP="0006523B">
            <w:pPr>
              <w:jc w:val="center"/>
              <w:rPr>
                <w:sz w:val="16"/>
                <w:szCs w:val="16"/>
              </w:rPr>
            </w:pPr>
            <w:r>
              <w:rPr>
                <w:sz w:val="16"/>
                <w:szCs w:val="16"/>
              </w:rPr>
              <w:t>248C</w:t>
            </w:r>
          </w:p>
        </w:tc>
      </w:tr>
      <w:tr w:rsidR="00A17C93" w:rsidRPr="00BA7E1B" w14:paraId="3B9C12AD" w14:textId="77777777" w:rsidTr="00CF58D1">
        <w:trPr>
          <w:trHeight w:val="440"/>
          <w:jc w:val="center"/>
        </w:trPr>
        <w:tc>
          <w:tcPr>
            <w:tcW w:w="1715" w:type="dxa"/>
          </w:tcPr>
          <w:p w14:paraId="1516ABF9" w14:textId="77777777" w:rsidR="00A17C93" w:rsidRPr="00BA7E1B" w:rsidRDefault="00A17C93" w:rsidP="0006523B">
            <w:pPr>
              <w:jc w:val="center"/>
              <w:rPr>
                <w:sz w:val="16"/>
                <w:szCs w:val="16"/>
              </w:rPr>
            </w:pPr>
            <w:r>
              <w:rPr>
                <w:sz w:val="16"/>
                <w:szCs w:val="16"/>
              </w:rPr>
              <w:t>Convolutional layer 2</w:t>
            </w:r>
          </w:p>
        </w:tc>
        <w:tc>
          <w:tcPr>
            <w:tcW w:w="985" w:type="dxa"/>
          </w:tcPr>
          <w:p w14:paraId="21D03525" w14:textId="77777777" w:rsidR="00A17C93" w:rsidRPr="00BA7E1B" w:rsidRDefault="00A17C93" w:rsidP="0006523B">
            <w:pPr>
              <w:jc w:val="center"/>
              <w:rPr>
                <w:sz w:val="16"/>
                <w:szCs w:val="16"/>
              </w:rPr>
            </w:pPr>
            <w:r w:rsidRPr="00BA7E1B">
              <w:rPr>
                <w:sz w:val="16"/>
                <w:szCs w:val="16"/>
              </w:rPr>
              <w:t>3600</w:t>
            </w:r>
          </w:p>
        </w:tc>
        <w:tc>
          <w:tcPr>
            <w:tcW w:w="720" w:type="dxa"/>
          </w:tcPr>
          <w:p w14:paraId="4B938892" w14:textId="77777777" w:rsidR="00A17C93" w:rsidRPr="00BA7E1B" w:rsidRDefault="00A17C93" w:rsidP="0006523B">
            <w:pPr>
              <w:jc w:val="center"/>
              <w:rPr>
                <w:sz w:val="16"/>
                <w:szCs w:val="16"/>
              </w:rPr>
            </w:pPr>
            <w:r w:rsidRPr="00BA7E1B">
              <w:rPr>
                <w:sz w:val="16"/>
                <w:szCs w:val="16"/>
              </w:rPr>
              <w:t>3</w:t>
            </w:r>
            <w:r>
              <w:rPr>
                <w:sz w:val="16"/>
                <w:szCs w:val="16"/>
              </w:rPr>
              <w:t>200</w:t>
            </w:r>
          </w:p>
        </w:tc>
        <w:tc>
          <w:tcPr>
            <w:tcW w:w="540" w:type="dxa"/>
          </w:tcPr>
          <w:p w14:paraId="75EB2D1A" w14:textId="77777777" w:rsidR="00A17C93" w:rsidRPr="00BA7E1B" w:rsidRDefault="00A17C93" w:rsidP="0006523B">
            <w:pPr>
              <w:jc w:val="center"/>
              <w:rPr>
                <w:sz w:val="16"/>
                <w:szCs w:val="16"/>
              </w:rPr>
            </w:pPr>
            <w:r>
              <w:rPr>
                <w:sz w:val="16"/>
                <w:szCs w:val="16"/>
              </w:rPr>
              <w:t>20C</w:t>
            </w:r>
          </w:p>
        </w:tc>
        <w:tc>
          <w:tcPr>
            <w:tcW w:w="720" w:type="dxa"/>
            <w:gridSpan w:val="2"/>
          </w:tcPr>
          <w:p w14:paraId="5A2E41B8" w14:textId="77777777" w:rsidR="00A17C93" w:rsidRPr="00BA7E1B" w:rsidRDefault="00A17C93" w:rsidP="0006523B">
            <w:pPr>
              <w:jc w:val="center"/>
              <w:rPr>
                <w:sz w:val="16"/>
                <w:szCs w:val="16"/>
              </w:rPr>
            </w:pPr>
            <w:r>
              <w:rPr>
                <w:sz w:val="16"/>
                <w:szCs w:val="16"/>
              </w:rPr>
              <w:t>116C</w:t>
            </w:r>
          </w:p>
        </w:tc>
      </w:tr>
      <w:tr w:rsidR="00A17C93" w:rsidRPr="00BA7E1B" w14:paraId="76DF8D12" w14:textId="77777777" w:rsidTr="00CF58D1">
        <w:trPr>
          <w:jc w:val="center"/>
        </w:trPr>
        <w:tc>
          <w:tcPr>
            <w:tcW w:w="1715" w:type="dxa"/>
            <w:tcBorders>
              <w:bottom w:val="double" w:sz="4" w:space="0" w:color="auto"/>
            </w:tcBorders>
          </w:tcPr>
          <w:p w14:paraId="6D8540B9" w14:textId="77777777" w:rsidR="00A17C93" w:rsidRPr="007C6860" w:rsidRDefault="00A17C93" w:rsidP="0006523B">
            <w:pPr>
              <w:jc w:val="center"/>
              <w:rPr>
                <w:b/>
                <w:sz w:val="16"/>
                <w:szCs w:val="16"/>
              </w:rPr>
            </w:pPr>
            <w:r w:rsidRPr="007C6860">
              <w:rPr>
                <w:b/>
                <w:sz w:val="16"/>
                <w:szCs w:val="16"/>
              </w:rPr>
              <w:t>Total</w:t>
            </w:r>
          </w:p>
        </w:tc>
        <w:tc>
          <w:tcPr>
            <w:tcW w:w="985" w:type="dxa"/>
            <w:tcBorders>
              <w:bottom w:val="double" w:sz="4" w:space="0" w:color="auto"/>
            </w:tcBorders>
          </w:tcPr>
          <w:p w14:paraId="2C10FD28" w14:textId="77777777" w:rsidR="00A17C93" w:rsidRPr="007C6860" w:rsidRDefault="00A17C93" w:rsidP="0006523B">
            <w:pPr>
              <w:jc w:val="center"/>
              <w:rPr>
                <w:b/>
                <w:sz w:val="16"/>
                <w:szCs w:val="16"/>
              </w:rPr>
            </w:pPr>
            <w:r w:rsidRPr="007C6860">
              <w:rPr>
                <w:b/>
                <w:sz w:val="16"/>
                <w:szCs w:val="16"/>
              </w:rPr>
              <w:t>3780</w:t>
            </w:r>
          </w:p>
        </w:tc>
        <w:tc>
          <w:tcPr>
            <w:tcW w:w="720" w:type="dxa"/>
            <w:tcBorders>
              <w:bottom w:val="double" w:sz="4" w:space="0" w:color="auto"/>
            </w:tcBorders>
          </w:tcPr>
          <w:p w14:paraId="22CCBC6D" w14:textId="77777777" w:rsidR="00A17C93" w:rsidRPr="007C6860" w:rsidRDefault="00A17C93" w:rsidP="0006523B">
            <w:pPr>
              <w:jc w:val="center"/>
              <w:rPr>
                <w:b/>
                <w:sz w:val="16"/>
                <w:szCs w:val="16"/>
              </w:rPr>
            </w:pPr>
            <w:r w:rsidRPr="007C6860">
              <w:rPr>
                <w:b/>
                <w:sz w:val="16"/>
                <w:szCs w:val="16"/>
              </w:rPr>
              <w:t>3740</w:t>
            </w:r>
          </w:p>
        </w:tc>
        <w:tc>
          <w:tcPr>
            <w:tcW w:w="540" w:type="dxa"/>
            <w:tcBorders>
              <w:bottom w:val="double" w:sz="4" w:space="0" w:color="auto"/>
            </w:tcBorders>
          </w:tcPr>
          <w:p w14:paraId="236573B9" w14:textId="77777777" w:rsidR="00A17C93" w:rsidRPr="007C6860" w:rsidRDefault="00A17C93" w:rsidP="0006523B">
            <w:pPr>
              <w:jc w:val="center"/>
              <w:rPr>
                <w:b/>
                <w:sz w:val="16"/>
                <w:szCs w:val="16"/>
              </w:rPr>
            </w:pPr>
            <w:r>
              <w:rPr>
                <w:b/>
                <w:sz w:val="16"/>
                <w:szCs w:val="16"/>
              </w:rPr>
              <w:t>76C</w:t>
            </w:r>
          </w:p>
        </w:tc>
        <w:tc>
          <w:tcPr>
            <w:tcW w:w="720" w:type="dxa"/>
            <w:gridSpan w:val="2"/>
            <w:tcBorders>
              <w:bottom w:val="double" w:sz="4" w:space="0" w:color="auto"/>
            </w:tcBorders>
          </w:tcPr>
          <w:p w14:paraId="061536AF" w14:textId="77777777" w:rsidR="00A17C93" w:rsidRPr="007C6860" w:rsidRDefault="00A17C93" w:rsidP="0006523B">
            <w:pPr>
              <w:jc w:val="center"/>
              <w:rPr>
                <w:b/>
                <w:sz w:val="16"/>
                <w:szCs w:val="16"/>
              </w:rPr>
            </w:pPr>
            <w:r>
              <w:rPr>
                <w:b/>
                <w:sz w:val="16"/>
                <w:szCs w:val="16"/>
              </w:rPr>
              <w:t>364C</w:t>
            </w:r>
          </w:p>
        </w:tc>
      </w:tr>
    </w:tbl>
    <w:p w14:paraId="00BE4D10" w14:textId="77777777" w:rsidR="000F1BEA" w:rsidRPr="00331221" w:rsidRDefault="000F1BEA" w:rsidP="0006523B">
      <w:pPr>
        <w:pStyle w:val="Heading2"/>
        <w:numPr>
          <w:ilvl w:val="0"/>
          <w:numId w:val="0"/>
        </w:numPr>
        <w:rPr>
          <w:highlight w:val="yellow"/>
        </w:rPr>
      </w:pPr>
    </w:p>
    <w:p w14:paraId="21A3DF64" w14:textId="4B901E89" w:rsidR="00EC2C34" w:rsidRPr="00331221" w:rsidRDefault="00EC2C34" w:rsidP="00FA11E3">
      <w:pPr>
        <w:pStyle w:val="Heading2"/>
      </w:pPr>
      <w:r w:rsidRPr="00331221">
        <w:t>Discussion</w:t>
      </w:r>
    </w:p>
    <w:p w14:paraId="0C0C570A" w14:textId="52B15736" w:rsidR="006726AD" w:rsidRPr="00331221" w:rsidRDefault="00587B38" w:rsidP="0006523B">
      <w:pPr>
        <w:jc w:val="both"/>
      </w:pPr>
      <w:r w:rsidRPr="00331221">
        <w:t xml:space="preserve">     </w:t>
      </w:r>
      <w:r w:rsidR="001D05E3" w:rsidRPr="00331221">
        <w:t>In this work, we have proposed a deep learning framework to recognize the fundamental arm movements of stroke survivors in ambulatory setting.</w:t>
      </w:r>
      <w:r w:rsidR="00C306FE" w:rsidRPr="00331221">
        <w:t xml:space="preserve"> </w:t>
      </w:r>
      <w:r w:rsidR="00722D78">
        <w:t xml:space="preserve">The movements were selected </w:t>
      </w:r>
      <w:r w:rsidR="00C306FE" w:rsidRPr="00331221">
        <w:t>i</w:t>
      </w:r>
      <w:r w:rsidR="00722D78">
        <w:t>n consultation with clinicians, constituting</w:t>
      </w:r>
      <w:r w:rsidR="00C306FE" w:rsidRPr="00331221">
        <w:t xml:space="preserve"> majority upper limb m</w:t>
      </w:r>
      <w:r w:rsidR="00722D78">
        <w:t>ovements performed in daily living</w:t>
      </w:r>
      <w:r w:rsidR="00C306FE" w:rsidRPr="00331221">
        <w:t xml:space="preserve">, besides resembling a subset of wolf motor function test (WMFT) activities, an established clinical test battery for stroke rehabilitation. </w:t>
      </w:r>
      <w:r w:rsidR="00D74661" w:rsidRPr="00331221">
        <w:t>A key feature in such remote monitoring systems is the need for adaptation to change in movement patterns specific to each subject with respect to their rehabilitation.</w:t>
      </w:r>
      <w:r w:rsidR="00D74661" w:rsidRPr="00331221">
        <w:rPr>
          <w:sz w:val="24"/>
          <w:szCs w:val="24"/>
        </w:rPr>
        <w:t xml:space="preserve"> </w:t>
      </w:r>
      <w:r w:rsidR="00D74661" w:rsidRPr="00331221">
        <w:t>Hence, we train and evaluate the proposed Rehab-Net framework in a personalized manner, catering towards inter-subject and intra-subject variability inherent within rehabilitating movement profiles.</w:t>
      </w:r>
      <w:r w:rsidR="00D74661" w:rsidRPr="00331221">
        <w:rPr>
          <w:sz w:val="24"/>
          <w:szCs w:val="24"/>
        </w:rPr>
        <w:t xml:space="preserve"> </w:t>
      </w:r>
      <w:r w:rsidR="00D74661" w:rsidRPr="00331221">
        <w:t xml:space="preserve"> </w:t>
      </w:r>
      <w:r w:rsidR="00722D78">
        <w:t>A</w:t>
      </w:r>
      <w:r w:rsidR="00654AB7" w:rsidRPr="00331221">
        <w:t xml:space="preserve"> </w:t>
      </w:r>
      <w:r w:rsidR="007449D5" w:rsidRPr="00331221">
        <w:t>series of</w:t>
      </w:r>
      <w:r w:rsidR="00654AB7" w:rsidRPr="00331221">
        <w:t xml:space="preserve"> </w:t>
      </w:r>
      <w:r w:rsidR="000B7353" w:rsidRPr="00331221">
        <w:t>studies</w:t>
      </w:r>
      <w:r w:rsidR="007449D5" w:rsidRPr="00331221">
        <w:t xml:space="preserve"> conducted by</w:t>
      </w:r>
      <w:r w:rsidR="000B7353" w:rsidRPr="00331221">
        <w:t xml:space="preserve"> </w:t>
      </w:r>
      <w:r w:rsidR="00D25878" w:rsidRPr="00331221">
        <w:t>Gebruers [60</w:t>
      </w:r>
      <w:r w:rsidR="007449D5" w:rsidRPr="00331221">
        <w:t>]</w:t>
      </w:r>
      <w:r w:rsidR="00654AB7" w:rsidRPr="00331221">
        <w:t xml:space="preserve"> </w:t>
      </w:r>
      <w:r w:rsidR="007449D5" w:rsidRPr="00331221">
        <w:t>and Uswatte [</w:t>
      </w:r>
      <w:r w:rsidR="000A0C09" w:rsidRPr="00331221">
        <w:t>40</w:t>
      </w:r>
      <w:r w:rsidR="007449D5" w:rsidRPr="00331221">
        <w:t xml:space="preserve">] </w:t>
      </w:r>
      <w:r w:rsidR="00722D78">
        <w:t xml:space="preserve">have </w:t>
      </w:r>
      <w:r w:rsidR="007A0274" w:rsidRPr="00331221">
        <w:t>proven</w:t>
      </w:r>
      <w:r w:rsidR="00654AB7" w:rsidRPr="00331221">
        <w:t xml:space="preserve"> the reliability and validity of accelerometer data </w:t>
      </w:r>
      <w:r w:rsidR="00C53E57" w:rsidRPr="00331221">
        <w:t xml:space="preserve">with clinical measures </w:t>
      </w:r>
      <w:r w:rsidR="007C08F4" w:rsidRPr="00331221">
        <w:t>and</w:t>
      </w:r>
      <w:r w:rsidR="00BB7E0A" w:rsidRPr="00331221">
        <w:t xml:space="preserve"> </w:t>
      </w:r>
      <w:r w:rsidR="007C08F4" w:rsidRPr="00331221">
        <w:t>provided significant evidence</w:t>
      </w:r>
      <w:r w:rsidR="00BB7E0A" w:rsidRPr="00331221">
        <w:t xml:space="preserve"> to be considered as a clinical predictor of recovery in</w:t>
      </w:r>
      <w:r w:rsidR="00654AB7" w:rsidRPr="00331221">
        <w:t xml:space="preserve"> </w:t>
      </w:r>
      <w:r w:rsidR="00BB7E0A" w:rsidRPr="00331221">
        <w:t>measuring the upper-limb activity in stroke</w:t>
      </w:r>
      <w:r w:rsidR="007C08F4" w:rsidRPr="00331221">
        <w:t>.</w:t>
      </w:r>
      <w:r w:rsidR="00BB7E0A" w:rsidRPr="00331221">
        <w:t xml:space="preserve"> </w:t>
      </w:r>
      <w:r w:rsidR="007C08F4" w:rsidRPr="00331221">
        <w:t>T</w:t>
      </w:r>
      <w:r w:rsidR="00BB7E0A" w:rsidRPr="00331221">
        <w:t xml:space="preserve">herefore, </w:t>
      </w:r>
      <w:r w:rsidR="00C306FE" w:rsidRPr="00331221">
        <w:t>in this study an acc</w:t>
      </w:r>
      <w:r w:rsidR="00D74661" w:rsidRPr="00331221">
        <w:t>eleromet</w:t>
      </w:r>
      <w:r w:rsidR="005C07A7" w:rsidRPr="00331221">
        <w:t>er sensor is used as it</w:t>
      </w:r>
      <w:r w:rsidR="00D74661" w:rsidRPr="00331221">
        <w:t xml:space="preserve"> contains the</w:t>
      </w:r>
      <w:r w:rsidR="00C306FE" w:rsidRPr="00331221">
        <w:t xml:space="preserve"> </w:t>
      </w:r>
      <w:r w:rsidR="005C07A7" w:rsidRPr="00331221">
        <w:t xml:space="preserve">clinically interpretive features </w:t>
      </w:r>
      <w:r w:rsidR="00C306FE" w:rsidRPr="00331221">
        <w:t xml:space="preserve">about rehabilitation tasks. Enumerating occurrences of specific </w:t>
      </w:r>
      <w:r w:rsidR="00537527" w:rsidRPr="00331221">
        <w:t xml:space="preserve">arm </w:t>
      </w:r>
      <w:r w:rsidR="00C306FE" w:rsidRPr="00331221">
        <w:t>movements performed in daily life, over a longitudinal scale, could provide an indication on the degree of usage of the impaired arm and thereby act as a measure of rehabilitation progress, helping to perform a clinical profiling of the individual subject with respect to their movement quality.</w:t>
      </w:r>
      <w:r w:rsidR="001A7C51" w:rsidRPr="00331221">
        <w:t xml:space="preserve"> </w:t>
      </w:r>
    </w:p>
    <w:p w14:paraId="769202F8" w14:textId="786B83B9" w:rsidR="00CA7CCC" w:rsidRPr="00331221" w:rsidRDefault="00646B21" w:rsidP="0006523B">
      <w:pPr>
        <w:jc w:val="both"/>
      </w:pPr>
      <w:r w:rsidRPr="00331221">
        <w:t xml:space="preserve">    </w:t>
      </w:r>
      <w:r w:rsidR="005C07A7" w:rsidRPr="00331221">
        <w:t>Furthermore, t</w:t>
      </w:r>
      <w:r w:rsidR="00183090" w:rsidRPr="00331221">
        <w:t xml:space="preserve">he </w:t>
      </w:r>
      <w:r w:rsidR="005C07A7" w:rsidRPr="00331221">
        <w:t>applicability</w:t>
      </w:r>
      <w:r w:rsidR="00183090" w:rsidRPr="00331221">
        <w:t xml:space="preserve"> of deep learning framework in </w:t>
      </w:r>
      <w:r w:rsidRPr="00331221">
        <w:t xml:space="preserve">measurement of upper limb movements in stroke </w:t>
      </w:r>
      <w:r w:rsidR="0008745A" w:rsidRPr="00331221">
        <w:t xml:space="preserve">survivors, </w:t>
      </w:r>
      <w:r w:rsidR="00183090" w:rsidRPr="00331221">
        <w:t>is motivated by the success of</w:t>
      </w:r>
      <w:r w:rsidRPr="00331221">
        <w:t xml:space="preserve"> deep learning in</w:t>
      </w:r>
      <w:r w:rsidR="00183090" w:rsidRPr="00331221">
        <w:t xml:space="preserve"> various clinical studies </w:t>
      </w:r>
      <w:r w:rsidR="005C07A7" w:rsidRPr="00331221">
        <w:t>reported</w:t>
      </w:r>
      <w:r w:rsidR="00183090" w:rsidRPr="00331221">
        <w:t xml:space="preserve"> for Alzheimer diagnosis, retinopathy and skin cancer detention, congestive heart failure and osteoarthritis risk prediction, breast nodules and lesions prediction, </w:t>
      </w:r>
      <w:r w:rsidR="008F787E" w:rsidRPr="00331221">
        <w:t>health</w:t>
      </w:r>
      <w:r w:rsidR="00183090" w:rsidRPr="00331221">
        <w:t xml:space="preserve"> monitoring, freezing of gait detention in </w:t>
      </w:r>
      <w:r w:rsidR="00114AD3" w:rsidRPr="00331221">
        <w:t>Parkinson disease</w:t>
      </w:r>
      <w:r w:rsidR="00183090" w:rsidRPr="00331221">
        <w:t>, etc.</w:t>
      </w:r>
      <w:r w:rsidR="00797C99" w:rsidRPr="00331221">
        <w:t xml:space="preserve"> </w:t>
      </w:r>
      <w:r w:rsidR="00183090" w:rsidRPr="00331221">
        <w:t>[</w:t>
      </w:r>
      <w:r w:rsidR="00D25878" w:rsidRPr="00331221">
        <w:t>61</w:t>
      </w:r>
      <w:r w:rsidR="00183090" w:rsidRPr="00331221">
        <w:t>].</w:t>
      </w:r>
      <w:r w:rsidR="00114AD3" w:rsidRPr="00331221">
        <w:t xml:space="preserve"> </w:t>
      </w:r>
      <w:r w:rsidR="00CA7CCC" w:rsidRPr="00331221">
        <w:t>T</w:t>
      </w:r>
      <w:r w:rsidR="006F688E" w:rsidRPr="00331221">
        <w:t>his increasing</w:t>
      </w:r>
      <w:r w:rsidR="00CA7CCC" w:rsidRPr="00331221">
        <w:t xml:space="preserve"> usability </w:t>
      </w:r>
      <w:r w:rsidR="0008745A" w:rsidRPr="00331221">
        <w:t>of deep learn</w:t>
      </w:r>
      <w:r w:rsidR="00797C99" w:rsidRPr="00331221">
        <w:t xml:space="preserve">ing in clinical applications </w:t>
      </w:r>
      <w:r w:rsidR="003F1CF2" w:rsidRPr="00331221">
        <w:t>is</w:t>
      </w:r>
      <w:r w:rsidR="00797C99" w:rsidRPr="00331221">
        <w:t xml:space="preserve"> </w:t>
      </w:r>
      <w:r w:rsidR="006F688E" w:rsidRPr="00331221">
        <w:t>due to</w:t>
      </w:r>
      <w:r w:rsidR="003F1CF2" w:rsidRPr="00331221">
        <w:t xml:space="preserve"> hierarchical </w:t>
      </w:r>
      <w:r w:rsidR="006F688E" w:rsidRPr="00331221">
        <w:t>structure</w:t>
      </w:r>
      <w:r w:rsidR="003F1CF2" w:rsidRPr="00331221">
        <w:t xml:space="preserve"> which </w:t>
      </w:r>
      <w:r w:rsidR="00797C99" w:rsidRPr="00331221">
        <w:t xml:space="preserve">provides </w:t>
      </w:r>
      <w:r w:rsidR="00397EB8" w:rsidRPr="00331221">
        <w:t xml:space="preserve">end-to-end </w:t>
      </w:r>
      <w:r w:rsidR="00CD20C8" w:rsidRPr="00331221">
        <w:t>learning</w:t>
      </w:r>
      <w:r w:rsidR="006F688E" w:rsidRPr="00331221">
        <w:t xml:space="preserve"> of data. Thus,</w:t>
      </w:r>
      <w:r w:rsidR="00A3482C" w:rsidRPr="00331221">
        <w:t xml:space="preserve"> </w:t>
      </w:r>
      <w:r w:rsidR="00C57E09" w:rsidRPr="00331221">
        <w:t xml:space="preserve">it </w:t>
      </w:r>
      <w:r w:rsidR="00397EB8" w:rsidRPr="00331221">
        <w:t>e</w:t>
      </w:r>
      <w:r w:rsidR="00A3482C" w:rsidRPr="00331221">
        <w:t>nab</w:t>
      </w:r>
      <w:r w:rsidR="006E00F0" w:rsidRPr="00331221">
        <w:t>les</w:t>
      </w:r>
      <w:r w:rsidR="00397EB8" w:rsidRPr="00331221">
        <w:t xml:space="preserve"> </w:t>
      </w:r>
      <w:r w:rsidR="00797C99" w:rsidRPr="00331221">
        <w:t xml:space="preserve">high level features </w:t>
      </w:r>
      <w:r w:rsidR="00397EB8" w:rsidRPr="00331221">
        <w:t>extractions</w:t>
      </w:r>
      <w:r w:rsidR="006E00F0" w:rsidRPr="00331221">
        <w:t xml:space="preserve"> which </w:t>
      </w:r>
      <w:r w:rsidR="00877D27" w:rsidRPr="00331221">
        <w:t>h</w:t>
      </w:r>
      <w:r w:rsidR="00A3482C" w:rsidRPr="00331221">
        <w:t>elps</w:t>
      </w:r>
      <w:r w:rsidR="00877D27" w:rsidRPr="00331221">
        <w:t xml:space="preserve"> </w:t>
      </w:r>
      <w:r w:rsidR="006E00F0" w:rsidRPr="00331221">
        <w:t>in</w:t>
      </w:r>
      <w:r w:rsidR="003F1CF2" w:rsidRPr="00331221">
        <w:t xml:space="preserve"> </w:t>
      </w:r>
      <w:r w:rsidR="00397EB8" w:rsidRPr="00331221">
        <w:t>understand</w:t>
      </w:r>
      <w:r w:rsidR="006E00F0" w:rsidRPr="00331221">
        <w:t>ing</w:t>
      </w:r>
      <w:r w:rsidR="00BD64DE" w:rsidRPr="00331221">
        <w:t>, discovering</w:t>
      </w:r>
      <w:r w:rsidR="00397EB8" w:rsidRPr="00331221">
        <w:t xml:space="preserve"> </w:t>
      </w:r>
      <w:r w:rsidR="00A3482C" w:rsidRPr="00331221">
        <w:t>and detect</w:t>
      </w:r>
      <w:r w:rsidR="006E00F0" w:rsidRPr="00331221">
        <w:t>ing</w:t>
      </w:r>
      <w:r w:rsidR="00A3482C" w:rsidRPr="00331221">
        <w:t xml:space="preserve"> </w:t>
      </w:r>
      <w:r w:rsidR="00397EB8" w:rsidRPr="00331221">
        <w:t xml:space="preserve">the </w:t>
      </w:r>
      <w:r w:rsidR="003F1CF2" w:rsidRPr="00331221">
        <w:t>hidden</w:t>
      </w:r>
      <w:r w:rsidR="00A3482C" w:rsidRPr="00331221">
        <w:t xml:space="preserve"> </w:t>
      </w:r>
      <w:r w:rsidR="00877D27" w:rsidRPr="00331221">
        <w:t>information</w:t>
      </w:r>
      <w:r w:rsidR="003F1CF2" w:rsidRPr="00331221">
        <w:t xml:space="preserve"> </w:t>
      </w:r>
      <w:r w:rsidR="00A3482C" w:rsidRPr="00331221">
        <w:t>from the data about their clinical patterns</w:t>
      </w:r>
      <w:r w:rsidR="004E4647" w:rsidRPr="00331221">
        <w:t>. Moreover, deep learning provides the better generalization capability than the traditional</w:t>
      </w:r>
      <w:r w:rsidR="0064678B" w:rsidRPr="00331221">
        <w:t xml:space="preserve"> methods which </w:t>
      </w:r>
      <w:r w:rsidR="00211354" w:rsidRPr="00331221">
        <w:t xml:space="preserve">is </w:t>
      </w:r>
      <w:r w:rsidR="005C07A7" w:rsidRPr="00331221">
        <w:t xml:space="preserve">also </w:t>
      </w:r>
      <w:r w:rsidR="00211354" w:rsidRPr="00331221">
        <w:t>verified</w:t>
      </w:r>
      <w:r w:rsidR="005C07A7" w:rsidRPr="00331221">
        <w:t xml:space="preserve"> in our study</w:t>
      </w:r>
      <w:r w:rsidR="00211354" w:rsidRPr="00331221">
        <w:t xml:space="preserve"> in terms of accuracy, precision, recall, F-score and also with ROC curve, one of the important metric used in clinical studies. </w:t>
      </w:r>
      <w:r w:rsidR="00E43B0E" w:rsidRPr="00331221">
        <w:t xml:space="preserve">The performance of Rehab-Net is also cross-validated with the defined label </w:t>
      </w:r>
      <w:r w:rsidR="005C07A7" w:rsidRPr="00331221">
        <w:t xml:space="preserve">information </w:t>
      </w:r>
      <w:r w:rsidR="00E43B0E" w:rsidRPr="00331221">
        <w:t xml:space="preserve">by </w:t>
      </w:r>
      <w:r w:rsidR="005C07A7" w:rsidRPr="00331221">
        <w:t xml:space="preserve">the </w:t>
      </w:r>
      <w:r w:rsidR="00E43B0E" w:rsidRPr="00331221">
        <w:t xml:space="preserve">clinicians and researchers. </w:t>
      </w:r>
      <w:r w:rsidR="00116B40" w:rsidRPr="00331221">
        <w:t>The high performance of d</w:t>
      </w:r>
      <w:r w:rsidR="002569D9" w:rsidRPr="00331221">
        <w:t xml:space="preserve">eep learning models in clinical studies showing a way </w:t>
      </w:r>
      <w:r w:rsidR="00A41C0D" w:rsidRPr="00331221">
        <w:t xml:space="preserve">toward developing the new generation </w:t>
      </w:r>
      <w:r w:rsidR="00573BF7" w:rsidRPr="00331221">
        <w:t xml:space="preserve">predictive </w:t>
      </w:r>
      <w:r w:rsidR="009D2B8B" w:rsidRPr="00331221">
        <w:t>system</w:t>
      </w:r>
      <w:r w:rsidR="00573BF7" w:rsidRPr="00331221">
        <w:t>s</w:t>
      </w:r>
      <w:r w:rsidR="009D2B8B" w:rsidRPr="00331221">
        <w:t xml:space="preserve"> </w:t>
      </w:r>
      <w:r w:rsidR="00573BF7" w:rsidRPr="00331221">
        <w:t>to solve health related problems</w:t>
      </w:r>
      <w:r w:rsidR="00BD64DE" w:rsidRPr="00331221">
        <w:t xml:space="preserve"> in real-world</w:t>
      </w:r>
      <w:r w:rsidR="00573BF7" w:rsidRPr="00331221">
        <w:t xml:space="preserve">.  </w:t>
      </w:r>
    </w:p>
    <w:p w14:paraId="19EE3320" w14:textId="76F3837D" w:rsidR="006726AD" w:rsidRPr="00331221" w:rsidRDefault="00114AD3" w:rsidP="0006523B">
      <w:pPr>
        <w:jc w:val="both"/>
      </w:pPr>
      <w:r w:rsidRPr="00331221">
        <w:rPr>
          <w:sz w:val="24"/>
          <w:szCs w:val="24"/>
        </w:rPr>
        <w:t xml:space="preserve">  </w:t>
      </w:r>
      <w:r w:rsidR="00722D78">
        <w:t>O</w:t>
      </w:r>
      <w:r w:rsidR="006F688E" w:rsidRPr="00331221">
        <w:t>ne</w:t>
      </w:r>
      <w:r w:rsidR="006726AD" w:rsidRPr="00331221">
        <w:t xml:space="preserve"> of the main </w:t>
      </w:r>
      <w:r w:rsidR="00722D78">
        <w:t xml:space="preserve">primary challenges </w:t>
      </w:r>
      <w:r w:rsidR="006726AD" w:rsidRPr="00331221">
        <w:t>for developing the framework with deep learning algorithm is over-fitting</w:t>
      </w:r>
      <w:r w:rsidR="00722D78">
        <w:t>, limiting</w:t>
      </w:r>
      <w:r w:rsidR="006726AD" w:rsidRPr="00331221">
        <w:t xml:space="preserve"> the </w:t>
      </w:r>
      <w:r w:rsidR="00722D78">
        <w:t>use of models for real-time deployment</w:t>
      </w:r>
      <w:r w:rsidR="006726AD" w:rsidRPr="00331221">
        <w:t>. To mitigate this, in our study we have taken the following measures: a) generation of virtual data using the widely used technique in machine learning i.e. data augmentation, incorporating possible variations in the training set, b) employed a personalized training-validation strategy, wherein the proposed Rehab-Net framework is trained and validated on each subject’s data thereby catering for subject-specific variations in arm dexterity (at various stages of their rehabilitation), c) use</w:t>
      </w:r>
      <w:r w:rsidR="00C000A7" w:rsidRPr="00331221">
        <w:t>d</w:t>
      </w:r>
      <w:r w:rsidR="006726AD" w:rsidRPr="00331221">
        <w:t xml:space="preserve"> a dropout probability of 0.5 which drops out a random set of activations in a particular layer with 50% probability, ensuring generalization capability of </w:t>
      </w:r>
      <w:r w:rsidR="00983775" w:rsidRPr="00331221">
        <w:t xml:space="preserve">the </w:t>
      </w:r>
      <w:r w:rsidR="006726AD" w:rsidRPr="00331221">
        <w:t xml:space="preserve">proposed Rehab-Net. </w:t>
      </w:r>
    </w:p>
    <w:p w14:paraId="4DB70DF8" w14:textId="0C094484" w:rsidR="00EB15A6" w:rsidRPr="00331221" w:rsidRDefault="00EB15A6" w:rsidP="0006523B">
      <w:pPr>
        <w:jc w:val="both"/>
      </w:pPr>
      <w:r w:rsidRPr="00331221">
        <w:tab/>
        <w:t xml:space="preserve">Since the wearable’s sensor are deployed in highly dynamic and uncontrolled environment, this degrades the performance of the neural models in real time due to training in controlled environment. Nevertheless, proposing the model and applying in naturalistic environment is </w:t>
      </w:r>
      <w:r w:rsidR="009F4055" w:rsidRPr="00331221">
        <w:t xml:space="preserve">also </w:t>
      </w:r>
      <w:r w:rsidRPr="00331221">
        <w:t>challenging. However, the practical problem of HAR under the rehabilitation setup for the stroke survivors demands an engineering solution to be incorporated in the uncontrolled setting (naturalistic scenario). This tradeoff between the need of having an engineering solution and unavailability of the ground truth under the uncontrolled setting motivated us to translate the proposed supervised learning model from the semi-naturalistic environment to a completely uncontrolled conditions where the ground truths are not available</w:t>
      </w:r>
      <w:r w:rsidR="00F12784" w:rsidRPr="00331221">
        <w:t>. Similar problems were overcome recently by [49] [50] by applying certain algorithms to</w:t>
      </w:r>
      <w:r w:rsidR="00CE268D">
        <w:t xml:space="preserve"> extract the class information, however, trading-off precision in class information.</w:t>
      </w:r>
      <w:r w:rsidR="00F12784" w:rsidRPr="00331221">
        <w:t xml:space="preserve"> Nevertheless, since our first of its kind attempt here is to resolve a practically challenging problem in an uncontrolled setting in the context of stroke-survivors during rehabilitation process, following [49] [50], we </w:t>
      </w:r>
      <w:r w:rsidR="00CE268D">
        <w:t>have</w:t>
      </w:r>
      <w:r w:rsidR="00F12784" w:rsidRPr="00331221">
        <w:t xml:space="preserve"> adopt</w:t>
      </w:r>
      <w:r w:rsidR="00CE268D">
        <w:t>ed the</w:t>
      </w:r>
      <w:r w:rsidR="00F12784" w:rsidRPr="00331221">
        <w:t xml:space="preserve"> movement recognition algorithm [51] in our proposed framework only for validation. </w:t>
      </w:r>
      <w:r w:rsidR="00F05B91" w:rsidRPr="00331221">
        <w:t xml:space="preserve">The performance analysis on naturalistic environment </w:t>
      </w:r>
      <w:r w:rsidR="00D66013" w:rsidRPr="00331221">
        <w:t>achieved the</w:t>
      </w:r>
      <w:r w:rsidR="00F05B91" w:rsidRPr="00331221">
        <w:t xml:space="preserve"> average 88.87% performance beating the LDA and SVM by 26.17% and 19.57% respectively which validates the usability of proposed framework in real time settings.</w:t>
      </w:r>
    </w:p>
    <w:p w14:paraId="5FCA91D2" w14:textId="36569E1E" w:rsidR="00AC5A0A" w:rsidRPr="00331221" w:rsidRDefault="001A7C51" w:rsidP="0006523B">
      <w:pPr>
        <w:jc w:val="both"/>
      </w:pPr>
      <w:r w:rsidRPr="00331221">
        <w:t xml:space="preserve">       </w:t>
      </w:r>
      <w:r w:rsidR="008F787E" w:rsidRPr="00331221">
        <w:t>The</w:t>
      </w:r>
      <w:r w:rsidR="00E00152" w:rsidRPr="00331221">
        <w:t xml:space="preserve"> real time execution</w:t>
      </w:r>
      <w:r w:rsidR="008F787E" w:rsidRPr="00331221">
        <w:t xml:space="preserve"> of deep learning model </w:t>
      </w:r>
      <w:r w:rsidR="008D1077" w:rsidRPr="00331221">
        <w:t xml:space="preserve">on resource constrained platform </w:t>
      </w:r>
      <w:r w:rsidR="008F787E" w:rsidRPr="00331221">
        <w:t xml:space="preserve">is </w:t>
      </w:r>
      <w:r w:rsidR="008D1077" w:rsidRPr="00331221">
        <w:t xml:space="preserve">another challenge. </w:t>
      </w:r>
      <w:r w:rsidR="00983775" w:rsidRPr="00331221">
        <w:t>Therefore, hyper-parameterization is used to select the best model with optimum parameters. Further, t</w:t>
      </w:r>
      <w:r w:rsidR="008D1077" w:rsidRPr="00331221">
        <w:t>o reduce</w:t>
      </w:r>
      <w:r w:rsidR="00E00152" w:rsidRPr="00331221">
        <w:t xml:space="preserve"> the complexity and computational cost associated with 3D accelerometer data without scarifying </w:t>
      </w:r>
      <w:r w:rsidR="008D1077" w:rsidRPr="00331221">
        <w:t xml:space="preserve">the performance, </w:t>
      </w:r>
      <w:r w:rsidR="00E00152" w:rsidRPr="00331221">
        <w:t>we have pre-processed</w:t>
      </w:r>
      <w:r w:rsidR="00862F60" w:rsidRPr="00331221">
        <w:t xml:space="preserve"> data in such a way that reduced </w:t>
      </w:r>
      <w:r w:rsidR="00E00152" w:rsidRPr="00331221">
        <w:t xml:space="preserve"> computational cost </w:t>
      </w:r>
      <w:r w:rsidR="00862F60" w:rsidRPr="00331221">
        <w:t>approximately by 3x with negligible loss</w:t>
      </w:r>
      <w:r w:rsidR="00E00152" w:rsidRPr="00331221">
        <w:t xml:space="preserve"> </w:t>
      </w:r>
      <w:r w:rsidR="00862F60" w:rsidRPr="00331221">
        <w:t xml:space="preserve">in performance, making Rehab-Net efficient for implementation on mobile and embedded platforms. </w:t>
      </w:r>
    </w:p>
    <w:p w14:paraId="608FCB68" w14:textId="731B42C7" w:rsidR="00E027CE" w:rsidRPr="00331221" w:rsidRDefault="00983775" w:rsidP="00E027CE">
      <w:pPr>
        <w:jc w:val="both"/>
      </w:pPr>
      <w:r w:rsidRPr="00331221">
        <w:t xml:space="preserve">   </w:t>
      </w:r>
      <w:r w:rsidR="00AC5A0A" w:rsidRPr="00331221">
        <w:t>This study is a step towards developing an IoT based solution to assist stroke survivors in tracking their rehabilitation progress in ambulatory settings. To include the proposed system into rehabilitation procedures and protocols, we plan to introduce wearable device as a monitoring system for rehabilitation process</w:t>
      </w:r>
      <w:r w:rsidR="00A72D7A" w:rsidRPr="00331221">
        <w:t>,</w:t>
      </w:r>
      <w:r w:rsidR="00AC5A0A" w:rsidRPr="00331221">
        <w:t xml:space="preserve"> having embedded accelerometer sensor integrated with Rehab-Net for decision making related to ADL activities.</w:t>
      </w:r>
      <w:r w:rsidR="00A72D7A" w:rsidRPr="00331221">
        <w:t xml:space="preserve"> This will provide an energy efficient </w:t>
      </w:r>
      <w:r w:rsidR="000D74E6" w:rsidRPr="00331221">
        <w:t xml:space="preserve">system </w:t>
      </w:r>
      <w:r w:rsidR="00A72D7A" w:rsidRPr="00331221">
        <w:t>due to integration of decision making algorithm on sensor node itself</w:t>
      </w:r>
      <w:r w:rsidR="000D74E6" w:rsidRPr="00331221">
        <w:t xml:space="preserve">, </w:t>
      </w:r>
      <w:r w:rsidR="000D74E6" w:rsidRPr="00DE7C3D">
        <w:t xml:space="preserve">eliminating </w:t>
      </w:r>
      <w:r w:rsidR="00DE7C3D" w:rsidRPr="00DE7C3D">
        <w:t xml:space="preserve">energy expenditure incurred in </w:t>
      </w:r>
      <w:r w:rsidR="000D74E6" w:rsidRPr="00331221">
        <w:t>data transfer</w:t>
      </w:r>
      <w:r w:rsidR="00A72D7A" w:rsidRPr="00331221">
        <w:t xml:space="preserve">. </w:t>
      </w:r>
      <w:r w:rsidR="00AC5A0A" w:rsidRPr="00331221">
        <w:t xml:space="preserve"> La</w:t>
      </w:r>
      <w:r w:rsidR="00931F4B" w:rsidRPr="00331221">
        <w:t>ter, the information can be sent</w:t>
      </w:r>
      <w:r w:rsidR="00AC5A0A" w:rsidRPr="00331221">
        <w:t xml:space="preserve"> to </w:t>
      </w:r>
      <w:r w:rsidR="00B539E7" w:rsidRPr="00B539E7">
        <w:t xml:space="preserve">the server accessible by clinicians and </w:t>
      </w:r>
      <w:r w:rsidR="00AC5A0A" w:rsidRPr="00B539E7">
        <w:t xml:space="preserve">subject’s mobile phone to interpret the progress remotely. </w:t>
      </w:r>
      <w:r w:rsidR="00AC5A0A" w:rsidRPr="00331221">
        <w:t xml:space="preserve">Here, we have aimed at detecting arm movements in ambulatory settings to track the progress of stroke survivors during rehabilitation as a case study, however the proposed framework can be suitably used in monitoring elderly people, critical event monitoring such as fall </w:t>
      </w:r>
      <w:r w:rsidR="00B539E7">
        <w:t xml:space="preserve">detection or in sports medicine and other </w:t>
      </w:r>
      <w:r w:rsidR="00B539E7" w:rsidRPr="00331221">
        <w:t>health monitoring</w:t>
      </w:r>
      <w:r w:rsidR="00B539E7">
        <w:t xml:space="preserve"> applications.</w:t>
      </w:r>
      <w:r w:rsidR="00B539E7" w:rsidRPr="00331221">
        <w:t xml:space="preserve"> </w:t>
      </w:r>
      <w:r w:rsidR="00A90870" w:rsidRPr="00331221">
        <w:t xml:space="preserve"> There are number of advantages of proposed framework which indicate the usability of proposed system</w:t>
      </w:r>
      <w:r w:rsidR="00E027CE" w:rsidRPr="00331221">
        <w:t xml:space="preserve"> for practical cases as follows: 1) </w:t>
      </w:r>
      <w:r w:rsidR="0017069F" w:rsidRPr="0017069F">
        <w:t xml:space="preserve">An inertial sensor (accelerometer) based solution as opposed to vision based monitoring </w:t>
      </w:r>
      <w:r w:rsidR="00AC5A0A" w:rsidRPr="00331221">
        <w:t>making the most convenient solution for</w:t>
      </w:r>
      <w:r w:rsidR="00E027CE" w:rsidRPr="00331221">
        <w:t xml:space="preserve"> users for real-time monitoring; 2) </w:t>
      </w:r>
      <w:r w:rsidR="0017069F" w:rsidRPr="0017069F">
        <w:t xml:space="preserve">Automatic feature extraction from data using deep learning </w:t>
      </w:r>
      <w:r w:rsidR="00F13A16">
        <w:t xml:space="preserve">is </w:t>
      </w:r>
      <w:r w:rsidR="00C91A1D" w:rsidRPr="0017069F">
        <w:t>prov</w:t>
      </w:r>
      <w:r w:rsidR="00F13A16">
        <w:t>iding</w:t>
      </w:r>
      <w:r w:rsidR="00C91A1D" w:rsidRPr="0017069F">
        <w:t xml:space="preserve"> cost effective solution and also reduces the</w:t>
      </w:r>
      <w:r w:rsidR="00C91A1D" w:rsidRPr="0017069F">
        <w:rPr>
          <w:sz w:val="24"/>
          <w:szCs w:val="24"/>
        </w:rPr>
        <w:t xml:space="preserve"> </w:t>
      </w:r>
      <w:r w:rsidR="00C91A1D" w:rsidRPr="0017069F">
        <w:t>latency</w:t>
      </w:r>
      <w:r w:rsidR="0017069F" w:rsidRPr="0017069F">
        <w:t xml:space="preserve"> which </w:t>
      </w:r>
      <w:r w:rsidR="0017069F">
        <w:t>makes</w:t>
      </w:r>
      <w:r w:rsidR="00E027CE" w:rsidRPr="00331221">
        <w:t xml:space="preserve"> the system very responsive; 3) </w:t>
      </w:r>
      <w:r w:rsidR="00C57E09" w:rsidRPr="00331221">
        <w:t>Preprocessing</w:t>
      </w:r>
      <w:r w:rsidR="00C91A1D" w:rsidRPr="00331221">
        <w:t xml:space="preserve"> </w:t>
      </w:r>
      <w:r w:rsidR="0017069F">
        <w:t>helps to reduce the</w:t>
      </w:r>
      <w:r w:rsidR="00C57E09" w:rsidRPr="00331221">
        <w:t xml:space="preserve"> complex</w:t>
      </w:r>
      <w:r w:rsidR="0017069F">
        <w:t>ity</w:t>
      </w:r>
      <w:r w:rsidR="00F13A16">
        <w:t>,</w:t>
      </w:r>
      <w:r w:rsidR="00C57E09" w:rsidRPr="00331221">
        <w:t xml:space="preserve"> </w:t>
      </w:r>
      <w:r w:rsidR="00F13A16">
        <w:t xml:space="preserve">making </w:t>
      </w:r>
      <w:r w:rsidR="00F13A16" w:rsidRPr="00331221">
        <w:t>memory and energy efficient solution</w:t>
      </w:r>
      <w:r w:rsidR="00F13A16">
        <w:t xml:space="preserve"> </w:t>
      </w:r>
      <w:r w:rsidR="00CD04A5">
        <w:t xml:space="preserve">for </w:t>
      </w:r>
      <w:r w:rsidR="00C91A1D" w:rsidRPr="00331221">
        <w:t>implement</w:t>
      </w:r>
      <w:r w:rsidR="00CD04A5">
        <w:t>ation</w:t>
      </w:r>
      <w:r w:rsidR="00C91A1D" w:rsidRPr="00331221">
        <w:t xml:space="preserve"> on </w:t>
      </w:r>
      <w:r w:rsidR="00E027CE" w:rsidRPr="00331221">
        <w:t xml:space="preserve">resource constrained platforms; 4) </w:t>
      </w:r>
      <w:r w:rsidR="00CD04A5" w:rsidRPr="00CD04A5">
        <w:t>Personalized validation helping to track inter-subject and intra-subject variability inherent within rehabilitating movement profiles</w:t>
      </w:r>
      <w:r w:rsidR="00E027CE" w:rsidRPr="00CD04A5">
        <w:t xml:space="preserve">; 5) </w:t>
      </w:r>
      <w:r w:rsidR="00AC5A0A" w:rsidRPr="00331221">
        <w:t xml:space="preserve">Validation on naturalistic dataset </w:t>
      </w:r>
      <w:r w:rsidR="00F13A16">
        <w:t xml:space="preserve">is </w:t>
      </w:r>
      <w:r w:rsidR="00AC5A0A" w:rsidRPr="00331221">
        <w:t xml:space="preserve">providing performance analysis in real time settings. </w:t>
      </w:r>
    </w:p>
    <w:p w14:paraId="074C0020" w14:textId="77777777" w:rsidR="00DF4805" w:rsidRDefault="00DF4805" w:rsidP="0006523B">
      <w:pPr>
        <w:pStyle w:val="Heading1"/>
        <w:spacing w:before="360" w:after="120"/>
      </w:pPr>
      <w:r>
        <w:t>Conclusion</w:t>
      </w:r>
    </w:p>
    <w:p w14:paraId="09AD7DC1" w14:textId="0BCC295B" w:rsidR="00DF4805" w:rsidRDefault="007F4BA4" w:rsidP="0006523B">
      <w:pPr>
        <w:pStyle w:val="Text"/>
        <w:ind w:firstLine="0"/>
      </w:pPr>
      <w:r>
        <w:t xml:space="preserve">     </w:t>
      </w:r>
      <w:r w:rsidR="00DF4805" w:rsidRPr="00213FE9">
        <w:t>This paper present</w:t>
      </w:r>
      <w:r w:rsidR="00DF4805">
        <w:t>s a</w:t>
      </w:r>
      <w:r w:rsidR="00DF4805" w:rsidRPr="00213FE9">
        <w:t xml:space="preserve"> </w:t>
      </w:r>
      <w:r w:rsidR="00D17FAC">
        <w:t xml:space="preserve">deep learning </w:t>
      </w:r>
      <w:r w:rsidR="00A83FD3">
        <w:t>framework</w:t>
      </w:r>
      <w:r w:rsidR="009F405B">
        <w:t xml:space="preserve"> </w:t>
      </w:r>
      <w:r w:rsidR="009F405B" w:rsidRPr="009F405B">
        <w:rPr>
          <w:i/>
        </w:rPr>
        <w:t>Rehab-Net</w:t>
      </w:r>
      <w:r w:rsidR="00DF4805">
        <w:t xml:space="preserve"> for effectively classifying the three upper limb movements, involving extension, flexion and rotation of the forearm</w:t>
      </w:r>
      <w:r w:rsidR="00DF4805" w:rsidRPr="00213FE9">
        <w:t xml:space="preserve"> during ADL without </w:t>
      </w:r>
      <w:r w:rsidR="00DF4805">
        <w:t>using any feature engineering</w:t>
      </w:r>
      <w:r w:rsidR="00DF4805" w:rsidRPr="00213FE9">
        <w:t xml:space="preserve">. </w:t>
      </w:r>
      <w:r w:rsidR="009F405B">
        <w:t xml:space="preserve">The proposed </w:t>
      </w:r>
      <w:r w:rsidR="00A83FD3">
        <w:t>personalized, light weight and l</w:t>
      </w:r>
      <w:r w:rsidR="00935C02">
        <w:t>ow-</w:t>
      </w:r>
      <w:r w:rsidR="00681551">
        <w:t>complex</w:t>
      </w:r>
      <w:r w:rsidR="004D074E">
        <w:t>, customized CNN model</w:t>
      </w:r>
      <w:r w:rsidR="00681551">
        <w:t xml:space="preserve">, </w:t>
      </w:r>
      <w:r w:rsidR="00681551" w:rsidRPr="00681551">
        <w:rPr>
          <w:i/>
        </w:rPr>
        <w:t>Rehab-Net</w:t>
      </w:r>
      <w:r w:rsidR="00681551">
        <w:t xml:space="preserve"> </w:t>
      </w:r>
      <w:r w:rsidR="00DF4805" w:rsidRPr="00213FE9">
        <w:t xml:space="preserve">was able to </w:t>
      </w:r>
      <w:r w:rsidR="00DF4805">
        <w:t xml:space="preserve">perform automatic feature extraction on pre-processed acceleration data (collected from the wrist) and classify the three movements from </w:t>
      </w:r>
      <w:r w:rsidR="00DF4805" w:rsidRPr="00213FE9">
        <w:t xml:space="preserve">stroke survivors </w:t>
      </w:r>
      <w:r w:rsidR="00DF4805">
        <w:t xml:space="preserve">under semi-naturalistic and naturalistic </w:t>
      </w:r>
      <w:r w:rsidR="00DF4805" w:rsidRPr="00213FE9">
        <w:t xml:space="preserve">conditions. In conclusion, our </w:t>
      </w:r>
      <w:r w:rsidR="00F9168E">
        <w:t xml:space="preserve">proposed </w:t>
      </w:r>
      <w:r w:rsidR="00DF4805" w:rsidRPr="00213FE9">
        <w:t>framework</w:t>
      </w:r>
      <w:r w:rsidR="00681551">
        <w:t xml:space="preserve">, </w:t>
      </w:r>
      <w:r w:rsidR="00681551">
        <w:rPr>
          <w:i/>
        </w:rPr>
        <w:t>Rehab</w:t>
      </w:r>
      <w:r w:rsidR="00681551" w:rsidRPr="00681551">
        <w:rPr>
          <w:i/>
        </w:rPr>
        <w:t>-Net</w:t>
      </w:r>
      <w:r w:rsidR="00DF4805" w:rsidRPr="00213FE9">
        <w:t xml:space="preserve"> achieve</w:t>
      </w:r>
      <w:r w:rsidR="00DF4805">
        <w:t>d overall</w:t>
      </w:r>
      <w:r w:rsidR="00DF4805" w:rsidRPr="00213FE9">
        <w:t xml:space="preserve"> </w:t>
      </w:r>
      <w:r w:rsidR="00704DF0" w:rsidRPr="00704DF0">
        <w:t>97.89% and 88.87</w:t>
      </w:r>
      <w:r w:rsidR="00DF4805" w:rsidRPr="00704DF0">
        <w:t xml:space="preserve">% </w:t>
      </w:r>
      <w:r w:rsidR="00DF4805" w:rsidRPr="00213FE9">
        <w:t>accuracy</w:t>
      </w:r>
      <w:r w:rsidR="00DF4805">
        <w:t xml:space="preserve"> when evaluated in the two situations, reporting an overall better performance </w:t>
      </w:r>
      <w:r w:rsidR="00DF4805" w:rsidRPr="00213FE9">
        <w:t xml:space="preserve">compared to </w:t>
      </w:r>
      <w:r w:rsidR="00DF4805">
        <w:t>state-of-the-art m</w:t>
      </w:r>
      <w:r w:rsidR="00A83FD3">
        <w:t>odel</w:t>
      </w:r>
      <w:r w:rsidR="00DF4805">
        <w:t xml:space="preserve">s. </w:t>
      </w:r>
      <w:r w:rsidR="001A04F2">
        <w:t>In f</w:t>
      </w:r>
      <w:r w:rsidR="005B4798">
        <w:t>uture, we plan to extend our work further by including the followings:</w:t>
      </w:r>
      <w:r w:rsidR="0069724A">
        <w:t xml:space="preserve"> validation of the proposed methodology with data collected for </w:t>
      </w:r>
      <w:r w:rsidR="001A04F2">
        <w:t xml:space="preserve">more subjects and diverse types of </w:t>
      </w:r>
      <w:r w:rsidR="0069724A">
        <w:t>ADL activities in real time settings, investigate the different traditional machine learning methods and their comparative analysis for all collected data,</w:t>
      </w:r>
      <w:r w:rsidR="001A04F2">
        <w:t xml:space="preserve"> development of accurate and automatic data annotation algorithm,</w:t>
      </w:r>
      <w:r w:rsidR="0069724A">
        <w:t xml:space="preserve"> </w:t>
      </w:r>
      <w:r w:rsidR="00DF4805" w:rsidRPr="00213FE9">
        <w:t>real</w:t>
      </w:r>
      <w:r w:rsidR="00DF4805">
        <w:t>-</w:t>
      </w:r>
      <w:r w:rsidR="00DF4805" w:rsidRPr="00213FE9">
        <w:t xml:space="preserve">time implementation of </w:t>
      </w:r>
      <w:r w:rsidR="00DF4805">
        <w:t xml:space="preserve">the </w:t>
      </w:r>
      <w:r w:rsidR="00681551" w:rsidRPr="00681551">
        <w:rPr>
          <w:i/>
        </w:rPr>
        <w:t>Rehab-Net</w:t>
      </w:r>
      <w:r w:rsidR="00DF4805">
        <w:t xml:space="preserve">, focusing on an energy efficient implementation of the inference mode on </w:t>
      </w:r>
      <w:r w:rsidR="00342F8E">
        <w:t>resource constrained platforms.</w:t>
      </w:r>
    </w:p>
    <w:p w14:paraId="5FBE1C72" w14:textId="77777777" w:rsidR="00DF4805" w:rsidRDefault="00DF4805" w:rsidP="0006523B">
      <w:pPr>
        <w:pStyle w:val="Style1"/>
        <w:jc w:val="both"/>
      </w:pPr>
      <w:r>
        <w:t>Acknowledgment</w:t>
      </w:r>
    </w:p>
    <w:p w14:paraId="50ED6375" w14:textId="36668A5D" w:rsidR="00DF4805" w:rsidRDefault="00BD7C95" w:rsidP="005401F5">
      <w:pPr>
        <w:pStyle w:val="Text"/>
      </w:pPr>
      <w:r>
        <w:t>Madhuri Panwar research</w:t>
      </w:r>
      <w:r w:rsidR="00DF4805">
        <w:t xml:space="preserve"> </w:t>
      </w:r>
      <w:r w:rsidR="00685AB5">
        <w:t>was</w:t>
      </w:r>
      <w:r w:rsidR="00DF4805">
        <w:t xml:space="preserve"> supported by Visvesvaraya PhD Scheme for Electronics &amp; IT by the </w:t>
      </w:r>
      <w:r w:rsidR="005401F5">
        <w:t xml:space="preserve">Ministry </w:t>
      </w:r>
      <w:r w:rsidR="00DF4805">
        <w:t>of Electroni</w:t>
      </w:r>
      <w:r w:rsidR="005401F5">
        <w:t>cs and Information Technology (M</w:t>
      </w:r>
      <w:r w:rsidR="008925A4">
        <w:t xml:space="preserve">eitY). Amit Acharyya acknowledges his </w:t>
      </w:r>
      <w:r w:rsidR="00DF4805">
        <w:t xml:space="preserve">Visvesvaraya Young Faculty Research Fellowship </w:t>
      </w:r>
      <w:r w:rsidR="008925A4">
        <w:t>from MeitY.</w:t>
      </w:r>
      <w:r w:rsidR="00F13A16" w:rsidRPr="00F13A16">
        <w:t xml:space="preserve"> This work was partially supported by the Early Carrier Research Grant from the Science and Engineering Research Board, Government of India, under Grant ECR/2015/000148dated 14th July, 2016.</w:t>
      </w:r>
    </w:p>
    <w:p w14:paraId="5E883C3F" w14:textId="77777777" w:rsidR="00DF4805" w:rsidRDefault="00DF4805" w:rsidP="0006523B">
      <w:pPr>
        <w:pStyle w:val="ReferenceHead"/>
      </w:pPr>
      <w:r>
        <w:t>References</w:t>
      </w:r>
    </w:p>
    <w:p w14:paraId="2B7C1CF2" w14:textId="77777777" w:rsidR="00DF4805" w:rsidRDefault="00DF4805" w:rsidP="0006523B">
      <w:pPr>
        <w:pStyle w:val="references0"/>
        <w:rPr>
          <w:rFonts w:eastAsia="MS Mincho"/>
        </w:rPr>
      </w:pPr>
      <w:r w:rsidRPr="00F5310F">
        <w:t xml:space="preserve">World Health Organization, The top 10 causes of death. Available: http://www.who.int/mediacentre/factsheets/fs310/en/) </w:t>
      </w:r>
    </w:p>
    <w:p w14:paraId="536F4482" w14:textId="77777777" w:rsidR="00DF4805" w:rsidRPr="00CF224E" w:rsidRDefault="00DF4805" w:rsidP="0006523B">
      <w:pPr>
        <w:pStyle w:val="references0"/>
        <w:rPr>
          <w:rFonts w:eastAsia="MS Mincho"/>
        </w:rPr>
      </w:pPr>
      <w:r w:rsidRPr="00281497">
        <w:t>Benjamin, Emelia J., et al. "Heart disease and stroke statistics-2017 update: a report from the American Heart Association." Circulation 135.10 (2017): e146-e603.</w:t>
      </w:r>
    </w:p>
    <w:p w14:paraId="6EA40BD6" w14:textId="77777777" w:rsidR="00DF4805" w:rsidRPr="004279E6" w:rsidRDefault="00DF4805" w:rsidP="0006523B">
      <w:pPr>
        <w:pStyle w:val="references0"/>
        <w:rPr>
          <w:rFonts w:eastAsia="MS Mincho"/>
        </w:rPr>
      </w:pPr>
      <w:r w:rsidRPr="004279E6">
        <w:rPr>
          <w:rFonts w:eastAsia="MS Mincho"/>
        </w:rPr>
        <w:t>Buick, Alison R., et al. "Tele-supervised FES-assisted exercise for hemiplegic upper limb." IEEE Transactions on Neural Systems and Rehabilitation Engineering 24.1 (2016): 79-87.</w:t>
      </w:r>
    </w:p>
    <w:p w14:paraId="2666FE11" w14:textId="77777777" w:rsidR="00DF4805" w:rsidRPr="00782C37" w:rsidRDefault="00DF4805" w:rsidP="0006523B">
      <w:pPr>
        <w:pStyle w:val="references0"/>
        <w:rPr>
          <w:rFonts w:eastAsia="MS Mincho"/>
        </w:rPr>
      </w:pPr>
      <w:r w:rsidRPr="00782C37">
        <w:rPr>
          <w:rFonts w:eastAsia="MS Mincho"/>
        </w:rPr>
        <w:t>Liu, Ling, et al. "Development of an EMG-ACC-based upper limb rehabilitation training system." IEEE Transactions on Neural Systems and Rehabilitation Engineering 25.3 (2017): 244-253.</w:t>
      </w:r>
    </w:p>
    <w:p w14:paraId="582D8640" w14:textId="77777777" w:rsidR="00DF4805" w:rsidRPr="00782C37" w:rsidRDefault="00DF4805" w:rsidP="0006523B">
      <w:pPr>
        <w:pStyle w:val="references0"/>
        <w:rPr>
          <w:rFonts w:eastAsia="MS Mincho"/>
        </w:rPr>
      </w:pPr>
      <w:r w:rsidRPr="00782C37">
        <w:rPr>
          <w:rFonts w:eastAsia="MS Mincho"/>
        </w:rPr>
        <w:t>Park, Wanjoo, et al. "Assessment of cognitive engagement in stroke patients from single-trial EEG during motor rehabilitation." IEEE Transactions on Neural Systems and Rehabilitation Engineering 23.3 (2015): 351-362.</w:t>
      </w:r>
    </w:p>
    <w:p w14:paraId="6584284E" w14:textId="77777777" w:rsidR="00DF4805" w:rsidRPr="00203E38" w:rsidRDefault="00DF4805" w:rsidP="0006523B">
      <w:pPr>
        <w:pStyle w:val="references0"/>
        <w:rPr>
          <w:rFonts w:eastAsia="MS Mincho"/>
        </w:rPr>
      </w:pPr>
      <w:r w:rsidRPr="00203E38">
        <w:rPr>
          <w:bCs/>
          <w:color w:val="000000"/>
        </w:rPr>
        <w:t xml:space="preserve">Scilingo, Enzo Pasquale, and Gaetano Valenza. "Recent advances on wearable electronics and embedded computing systems for biomedical applications." </w:t>
      </w:r>
      <w:r>
        <w:rPr>
          <w:bCs/>
          <w:color w:val="000000"/>
        </w:rPr>
        <w:t xml:space="preserve"> </w:t>
      </w:r>
      <w:r w:rsidRPr="00203E38">
        <w:rPr>
          <w:rStyle w:val="html-italic"/>
          <w:iCs/>
          <w:color w:val="222222"/>
          <w:spacing w:val="3"/>
          <w:shd w:val="clear" w:color="auto" w:fill="FFFFFF"/>
        </w:rPr>
        <w:t>Electronics</w:t>
      </w:r>
      <w:r w:rsidRPr="00203E38">
        <w:rPr>
          <w:rStyle w:val="apple-converted-space"/>
          <w:color w:val="222222"/>
          <w:spacing w:val="3"/>
          <w:shd w:val="clear" w:color="auto" w:fill="FFFFFF"/>
        </w:rPr>
        <w:t> </w:t>
      </w:r>
      <w:r>
        <w:rPr>
          <w:rStyle w:val="apple-converted-space"/>
          <w:color w:val="222222"/>
          <w:spacing w:val="3"/>
          <w:shd w:val="clear" w:color="auto" w:fill="FFFFFF"/>
        </w:rPr>
        <w:t>(</w:t>
      </w:r>
      <w:r w:rsidRPr="00203E38">
        <w:rPr>
          <w:bCs/>
          <w:color w:val="222222"/>
          <w:spacing w:val="3"/>
          <w:shd w:val="clear" w:color="auto" w:fill="FFFFFF"/>
        </w:rPr>
        <w:t>2017</w:t>
      </w:r>
      <w:r>
        <w:rPr>
          <w:bCs/>
          <w:color w:val="222222"/>
          <w:spacing w:val="3"/>
          <w:shd w:val="clear" w:color="auto" w:fill="FFFFFF"/>
        </w:rPr>
        <w:t>)</w:t>
      </w:r>
      <w:r w:rsidRPr="00203E38">
        <w:rPr>
          <w:color w:val="222222"/>
          <w:spacing w:val="3"/>
          <w:shd w:val="clear" w:color="auto" w:fill="FFFFFF"/>
        </w:rPr>
        <w:t>:</w:t>
      </w:r>
      <w:r w:rsidRPr="00203E38">
        <w:rPr>
          <w:rStyle w:val="apple-converted-space"/>
          <w:color w:val="222222"/>
          <w:spacing w:val="3"/>
          <w:shd w:val="clear" w:color="auto" w:fill="FFFFFF"/>
        </w:rPr>
        <w:t> </w:t>
      </w:r>
      <w:r w:rsidRPr="00203E38">
        <w:rPr>
          <w:rStyle w:val="html-italic"/>
          <w:iCs/>
          <w:color w:val="222222"/>
          <w:spacing w:val="3"/>
          <w:shd w:val="clear" w:color="auto" w:fill="FFFFFF"/>
        </w:rPr>
        <w:t>6</w:t>
      </w:r>
      <w:r w:rsidRPr="00203E38">
        <w:rPr>
          <w:color w:val="222222"/>
          <w:spacing w:val="3"/>
          <w:shd w:val="clear" w:color="auto" w:fill="FFFFFF"/>
        </w:rPr>
        <w:t>-12.</w:t>
      </w:r>
    </w:p>
    <w:p w14:paraId="1A0B171F" w14:textId="77777777" w:rsidR="00DF4805" w:rsidRPr="00917C0E" w:rsidRDefault="00DF4805" w:rsidP="0006523B">
      <w:pPr>
        <w:pStyle w:val="references0"/>
        <w:rPr>
          <w:rFonts w:eastAsia="MS Mincho"/>
        </w:rPr>
      </w:pPr>
      <w:r w:rsidRPr="00CA6B32">
        <w:t>Mukhopadhyay, Subhas Chandra. ”Wearable sensors for human activity monitoring: A review.” IEEE Sensors Journal 15.3 (2015): 1321-1330.</w:t>
      </w:r>
    </w:p>
    <w:p w14:paraId="3682D17C" w14:textId="77777777" w:rsidR="00DF4805" w:rsidRPr="00CF224E" w:rsidRDefault="00DF4805" w:rsidP="0006523B">
      <w:pPr>
        <w:pStyle w:val="references0"/>
        <w:rPr>
          <w:rFonts w:eastAsia="MS Mincho"/>
        </w:rPr>
      </w:pPr>
      <w:r w:rsidRPr="002E05D0">
        <w:rPr>
          <w:color w:val="000000"/>
        </w:rPr>
        <w:t>Poon, Carmen CY, et al. "Body sensor networks: In the era of big data and beyond." IEEE reviews in biomedical engineering 8 (2015): 4-16.</w:t>
      </w:r>
    </w:p>
    <w:p w14:paraId="53AB57FD" w14:textId="77777777" w:rsidR="00DF4805" w:rsidRPr="00241FDA" w:rsidRDefault="00DF4805" w:rsidP="0006523B">
      <w:pPr>
        <w:pStyle w:val="references0"/>
        <w:rPr>
          <w:rFonts w:eastAsia="MS Mincho"/>
        </w:rPr>
      </w:pPr>
      <w:r w:rsidRPr="00241FDA">
        <w:rPr>
          <w:rFonts w:eastAsia="MS Mincho"/>
        </w:rPr>
        <w:t>Yang, Jian Bo, et al. ”Deep convolutional neural networks on multichannel time series for human activity recognition.” Proceedings of the 24th International Joint Conference on Artificial Intelligence (IJCAI), Buenos Aires, Argentina. 2015.</w:t>
      </w:r>
    </w:p>
    <w:p w14:paraId="6F5B6BDC" w14:textId="77777777" w:rsidR="00DF4805" w:rsidRDefault="00DF4805" w:rsidP="0006523B">
      <w:pPr>
        <w:pStyle w:val="references0"/>
        <w:rPr>
          <w:rFonts w:eastAsia="MS Mincho"/>
        </w:rPr>
      </w:pPr>
      <w:r w:rsidRPr="003F0D74">
        <w:rPr>
          <w:rFonts w:eastAsia="MS Mincho"/>
        </w:rPr>
        <w:t>Bulling, Andreas, Ulf Blanke, and Bernt Schiele. ”A tutorial on human activity recognition using body-worn inertial sensors.” ACM Computing Surveys (CSUR) 46.3 (2014): 33.</w:t>
      </w:r>
    </w:p>
    <w:p w14:paraId="2145C6CB" w14:textId="77777777" w:rsidR="00DF4805" w:rsidRPr="00CF224E" w:rsidRDefault="00DF4805" w:rsidP="0006523B">
      <w:pPr>
        <w:pStyle w:val="references0"/>
        <w:rPr>
          <w:rFonts w:eastAsia="MS Mincho"/>
        </w:rPr>
      </w:pPr>
      <w:r w:rsidRPr="003F0D74">
        <w:rPr>
          <w:rFonts w:eastAsia="MS Mincho"/>
        </w:rPr>
        <w:t>Wu, Winston H., et al. ”MEDIC: Medical embedded device for individualized care.” Artificial Intelligence in Medicine 42.2 (2008): 137-152</w:t>
      </w:r>
      <w:r>
        <w:rPr>
          <w:rFonts w:eastAsia="MS Mincho"/>
        </w:rPr>
        <w:t>.</w:t>
      </w:r>
    </w:p>
    <w:p w14:paraId="0CE81491" w14:textId="77777777" w:rsidR="00DF4805" w:rsidRPr="00782C37" w:rsidRDefault="00DF4805" w:rsidP="0006523B">
      <w:pPr>
        <w:pStyle w:val="references0"/>
        <w:rPr>
          <w:rFonts w:eastAsia="MS Mincho"/>
        </w:rPr>
      </w:pPr>
      <w:r w:rsidRPr="00782C37">
        <w:rPr>
          <w:rFonts w:eastAsia="MS Mincho"/>
        </w:rPr>
        <w:t>Salvietti, Gionata, et al. "Compensating hand function in chronic stroke patients through the robotic sixth finger." IEEE Transactions on Neural Systems and Rehabilitation Engineering 25.2 (2017): 142-150.</w:t>
      </w:r>
    </w:p>
    <w:p w14:paraId="3E69C8B5" w14:textId="77777777" w:rsidR="00DF4805" w:rsidRDefault="00DF4805" w:rsidP="0006523B">
      <w:pPr>
        <w:pStyle w:val="references0"/>
        <w:rPr>
          <w:rFonts w:eastAsia="MS Mincho"/>
        </w:rPr>
      </w:pPr>
      <w:r w:rsidRPr="0071308A">
        <w:rPr>
          <w:rFonts w:eastAsia="MS Mincho"/>
        </w:rPr>
        <w:t xml:space="preserve">Chen, Sung-Hua, et al. "Assistive control system for upper limb rehabilitation robot." IEEE Transactions on Neural Systems and Rehabilitation Engineering 24.11 (2016): 1199-1209. </w:t>
      </w:r>
    </w:p>
    <w:p w14:paraId="7B458CE9" w14:textId="77777777" w:rsidR="00DF4805" w:rsidRPr="003F0D74" w:rsidRDefault="00DF4805" w:rsidP="0006523B">
      <w:pPr>
        <w:pStyle w:val="references0"/>
        <w:rPr>
          <w:rFonts w:eastAsia="MS Mincho"/>
        </w:rPr>
      </w:pPr>
      <w:r w:rsidRPr="003F0D74">
        <w:rPr>
          <w:rFonts w:eastAsia="MS Mincho"/>
        </w:rPr>
        <w:t>Avci, Akin, et al. ”Activity recognition using inertial sensing for healthcare, wellbeing and sports applications: A survey.” Architecture of computing systems (ARCS), 2010 23rd international conference on. VDE, 2010.</w:t>
      </w:r>
    </w:p>
    <w:p w14:paraId="363BB996" w14:textId="77777777" w:rsidR="00DF4805" w:rsidRDefault="00DF4805" w:rsidP="0006523B">
      <w:pPr>
        <w:pStyle w:val="references0"/>
        <w:rPr>
          <w:rFonts w:eastAsia="MS Mincho"/>
        </w:rPr>
      </w:pPr>
      <w:r w:rsidRPr="003F0D74">
        <w:rPr>
          <w:rFonts w:eastAsia="MS Mincho"/>
        </w:rPr>
        <w:t>Mathie, Merryn J., et al. ”Accelerometry: providing an integrated, practical method for long-term, ambulatory monitoring of human movement.”Physiological measurement 25.2 (2004): R1.</w:t>
      </w:r>
    </w:p>
    <w:p w14:paraId="2C4B7B8C" w14:textId="77777777" w:rsidR="00DF4805" w:rsidRPr="00CF224E" w:rsidRDefault="00DF4805" w:rsidP="0006523B">
      <w:pPr>
        <w:pStyle w:val="references0"/>
        <w:rPr>
          <w:rFonts w:eastAsia="MS Mincho"/>
        </w:rPr>
      </w:pPr>
      <w:r w:rsidRPr="00CF224E">
        <w:t>Lyons, G. M., et al. ”A description of an accelerometer-based mobility monitoring technique.” Medical engineering &amp; physics 27.6 (2005): 497- 504.</w:t>
      </w:r>
    </w:p>
    <w:p w14:paraId="66CF6B58" w14:textId="77777777" w:rsidR="00DF4805" w:rsidRPr="00CF224E" w:rsidRDefault="00DF4805" w:rsidP="0006523B">
      <w:pPr>
        <w:pStyle w:val="references0"/>
        <w:rPr>
          <w:rFonts w:eastAsia="MS Mincho"/>
        </w:rPr>
      </w:pPr>
      <w:r w:rsidRPr="00CF224E">
        <w:t>Ohtaki, Yasuaki, et al. ”Automatic classification of ambulatory movements and evaluation of energy consumptions utilizing accelerometers and a barometer.” Microsystem technologies 11.8-10 (2005): 1034-1040.</w:t>
      </w:r>
    </w:p>
    <w:p w14:paraId="3E5605BB" w14:textId="77777777" w:rsidR="00DF4805" w:rsidRPr="00CF224E" w:rsidRDefault="00DF4805" w:rsidP="0006523B">
      <w:pPr>
        <w:pStyle w:val="references0"/>
        <w:rPr>
          <w:rFonts w:eastAsia="MS Mincho"/>
        </w:rPr>
      </w:pPr>
      <w:r w:rsidRPr="00A656E3">
        <w:t>Atallah, Louis, et al. "Sensor positioning for activity recognition using wearable accelerometers." IEEE transactions on biomedical circuits and systems 5.4 (2011): 320-329.</w:t>
      </w:r>
    </w:p>
    <w:p w14:paraId="0526ACF5" w14:textId="77777777" w:rsidR="00DF4805" w:rsidRPr="00CF224E" w:rsidRDefault="00DF4805" w:rsidP="0006523B">
      <w:pPr>
        <w:pStyle w:val="references0"/>
        <w:rPr>
          <w:rFonts w:eastAsia="MS Mincho"/>
        </w:rPr>
      </w:pPr>
      <w:r w:rsidRPr="00CF224E">
        <w:t>Lau, Hong-yin, Kai-yu Tong, and Hailong Zhu. ”Support vector machine for classification of walking conditions of persons after stroke with dropped foot.” Human movement science 28.4 (2009): 504-514.</w:t>
      </w:r>
    </w:p>
    <w:p w14:paraId="37C5D433" w14:textId="77777777" w:rsidR="00DF4805" w:rsidRPr="00CF224E" w:rsidRDefault="00DF4805" w:rsidP="0006523B">
      <w:pPr>
        <w:pStyle w:val="references0"/>
        <w:rPr>
          <w:rFonts w:eastAsia="MS Mincho"/>
        </w:rPr>
      </w:pPr>
      <w:r w:rsidRPr="00A656E3">
        <w:t>Tang, Wenlong, and Edward S. Sazonov. "Highly accurate recognition of human postures and activities through classification with rejection." IEEE Journal of Biomedical and Health Informatics 18.1 (2014): 309-315.</w:t>
      </w:r>
    </w:p>
    <w:p w14:paraId="3B6A6DE9" w14:textId="77777777" w:rsidR="00DF4805" w:rsidRPr="00CF224E" w:rsidRDefault="00DF4805" w:rsidP="0006523B">
      <w:pPr>
        <w:pStyle w:val="references0"/>
        <w:rPr>
          <w:rFonts w:eastAsia="MS Mincho"/>
        </w:rPr>
      </w:pPr>
      <w:r w:rsidRPr="00A656E3">
        <w:t>Fulk, George D., and Edward Sazonov. "Using sensors to measure activity in people with stroke." Topics in stroke rehabilitation 18.6 (2011): 746-757.</w:t>
      </w:r>
    </w:p>
    <w:p w14:paraId="7D07651F" w14:textId="77777777" w:rsidR="00DF4805" w:rsidRPr="00CF224E" w:rsidRDefault="00DF4805" w:rsidP="0006523B">
      <w:pPr>
        <w:pStyle w:val="references0"/>
        <w:rPr>
          <w:rFonts w:eastAsia="MS Mincho"/>
        </w:rPr>
      </w:pPr>
      <w:r w:rsidRPr="00CF224E">
        <w:t>Ravi, Nishkam, et al. ”Activity recognition from accelerometer data.” AAAI. Vol. 5. 2005.</w:t>
      </w:r>
    </w:p>
    <w:p w14:paraId="1FBF6288" w14:textId="77777777" w:rsidR="00DF4805" w:rsidRPr="00CF224E" w:rsidRDefault="00DF4805" w:rsidP="0006523B">
      <w:pPr>
        <w:pStyle w:val="references0"/>
        <w:rPr>
          <w:rFonts w:eastAsia="MS Mincho"/>
        </w:rPr>
      </w:pPr>
      <w:r w:rsidRPr="00CF224E">
        <w:t>Mannini, Andrea, and Angelo Maria Sabatini. ”Machine learning methods for classifying human physical activity from on-body accelerometers.” Sensors10.2 (2010): 1154-1175.</w:t>
      </w:r>
    </w:p>
    <w:p w14:paraId="0C33B016" w14:textId="77777777" w:rsidR="00DF4805" w:rsidRDefault="00DF4805" w:rsidP="0006523B">
      <w:pPr>
        <w:pStyle w:val="references0"/>
      </w:pPr>
      <w:r w:rsidRPr="0049194D">
        <w:t xml:space="preserve">Shen, Yiru, Eric Muth, and Adam Hoover. "Recognizing Eating Gestures Using Context Dependent Hidden Markov Models." Connected Health: Applications, Systems and Engineering Technologies (CHASE), 2016 IEEE First International Conference on. IEEE, 2016. </w:t>
      </w:r>
    </w:p>
    <w:p w14:paraId="35F6E3B5" w14:textId="77777777" w:rsidR="00DF4805" w:rsidRPr="00203E38" w:rsidRDefault="00DF4805" w:rsidP="0006523B">
      <w:pPr>
        <w:pStyle w:val="references0"/>
        <w:rPr>
          <w:rFonts w:eastAsia="MS Mincho"/>
        </w:rPr>
      </w:pPr>
      <w:r w:rsidRPr="0049194D">
        <w:t xml:space="preserve">Srinivasan, Raghavendiran, Chao Chen, and Diane Cook. "Activity recognition using actigraph sensor." Proceedings of the Fourth Int. Workshop on Knowledge Discovery form Sensor Data (ACM SensorKDD’10), Washington, DC, July. 2010. </w:t>
      </w:r>
    </w:p>
    <w:p w14:paraId="5B8A5492" w14:textId="77777777" w:rsidR="00DF4805" w:rsidRPr="00CE0080" w:rsidRDefault="00DF4805" w:rsidP="0006523B">
      <w:pPr>
        <w:pStyle w:val="references0"/>
        <w:rPr>
          <w:rFonts w:eastAsia="MS Mincho"/>
        </w:rPr>
      </w:pPr>
      <w:r w:rsidRPr="002907F2">
        <w:rPr>
          <w:rFonts w:eastAsia="MS Mincho"/>
        </w:rPr>
        <w:t>Pew, Corey, and Glenn Klute. "Turn Intent Detection for Control of a Lower Limb Prosthesis." IEEE Transactions on Biomedical Engineering (2017).</w:t>
      </w:r>
    </w:p>
    <w:p w14:paraId="64DB3942" w14:textId="77777777" w:rsidR="00DF4805" w:rsidRPr="00CF224E" w:rsidRDefault="00DF4805" w:rsidP="0006523B">
      <w:pPr>
        <w:pStyle w:val="references0"/>
        <w:rPr>
          <w:rFonts w:eastAsia="MS Mincho"/>
        </w:rPr>
      </w:pPr>
      <w:r w:rsidRPr="00CF224E">
        <w:t>Mohamed, Abdel-rahman, Dong Yu, and Li Deng. ”Investigation of full-sequence training of deep belief networks for speech recognition.”INTERSPEECH. Vol. 10. 2010.</w:t>
      </w:r>
    </w:p>
    <w:p w14:paraId="4930791C" w14:textId="77777777" w:rsidR="00DF4805" w:rsidRPr="00B25B63" w:rsidRDefault="00DF4805" w:rsidP="0006523B">
      <w:pPr>
        <w:pStyle w:val="references0"/>
        <w:rPr>
          <w:rFonts w:eastAsia="MS Mincho"/>
        </w:rPr>
      </w:pPr>
      <w:r w:rsidRPr="00B25B63">
        <w:t>Krizhevsky, Alex, Ilya Sutskever, and Geoffrey E. Hinton. ”Imagenet classification with deep convolutional neural networks.” Advances in neural information processing systems. 2012.</w:t>
      </w:r>
    </w:p>
    <w:p w14:paraId="63A302BB" w14:textId="77777777" w:rsidR="00DF4805" w:rsidRPr="00B25B63" w:rsidRDefault="00DF4805" w:rsidP="0006523B">
      <w:pPr>
        <w:pStyle w:val="references0"/>
        <w:rPr>
          <w:rFonts w:eastAsia="MS Mincho"/>
        </w:rPr>
      </w:pPr>
      <w:r w:rsidRPr="00B25B63">
        <w:t>Jiang, Wenchao, and Zhaozheng Yin. ”Human Activity Recognition using Wearable Sensors by Deep Convolutional Neural Networks.” Proceedings of the 23rd ACM international conference on Multimedia. ACM, 2015.</w:t>
      </w:r>
    </w:p>
    <w:p w14:paraId="7FACBEC9" w14:textId="77777777" w:rsidR="00DF4805" w:rsidRPr="00203E38" w:rsidRDefault="00DF4805" w:rsidP="0006523B">
      <w:pPr>
        <w:pStyle w:val="references0"/>
        <w:rPr>
          <w:rFonts w:eastAsia="MS Mincho"/>
        </w:rPr>
      </w:pPr>
      <w:r w:rsidRPr="00B25B63">
        <w:t>Hammerla, Nils Y., Shane Halloran, and Thomas Ploetz. ”Deep, Convolutional, and Recurrent Models for Human Activity Recognition using Wearables.” arXiv preprint arXiv:1604.08880 (2016).</w:t>
      </w:r>
    </w:p>
    <w:p w14:paraId="212012B7" w14:textId="77777777" w:rsidR="00DF4805" w:rsidRPr="003F244F" w:rsidRDefault="00DF4805" w:rsidP="0006523B">
      <w:pPr>
        <w:pStyle w:val="references0"/>
        <w:rPr>
          <w:rFonts w:eastAsia="MS Mincho"/>
        </w:rPr>
      </w:pPr>
      <w:r w:rsidRPr="00B25B63">
        <w:t xml:space="preserve">Panwar, Madhuri, et al. "CNN based approach for activity recognition using a wrist-worn accelerometer." Engineering in Medicine and Biology </w:t>
      </w:r>
      <w:r w:rsidRPr="00FA337E">
        <w:t xml:space="preserve">Society (EMBC), 2017.    </w:t>
      </w:r>
    </w:p>
    <w:p w14:paraId="323F8C94" w14:textId="443A2972" w:rsidR="003F244F" w:rsidRDefault="003F244F" w:rsidP="0006523B">
      <w:pPr>
        <w:pStyle w:val="references0"/>
        <w:rPr>
          <w:rFonts w:eastAsia="MS Mincho"/>
        </w:rPr>
      </w:pPr>
      <w:r w:rsidRPr="003F244F">
        <w:rPr>
          <w:rFonts w:eastAsia="MS Mincho"/>
        </w:rPr>
        <w:t>Zheng, Xiaochen, and Joaquín Ordieres-Meré. "Detection and analysis of tremor using a system based on smart device and NoSQL database." </w:t>
      </w:r>
      <w:r w:rsidRPr="003F244F">
        <w:rPr>
          <w:rFonts w:eastAsia="MS Mincho"/>
          <w:i/>
          <w:iCs/>
        </w:rPr>
        <w:t>Industrial Engineering and Systems Management (IESM), 2015 International Conference on</w:t>
      </w:r>
      <w:r w:rsidRPr="003F244F">
        <w:rPr>
          <w:rFonts w:eastAsia="MS Mincho"/>
        </w:rPr>
        <w:t>. IEEE, 2015.</w:t>
      </w:r>
    </w:p>
    <w:p w14:paraId="667ACD52" w14:textId="77777777" w:rsidR="00DF4805" w:rsidRPr="00203E38" w:rsidRDefault="00DF4805" w:rsidP="0006523B">
      <w:pPr>
        <w:pStyle w:val="references0"/>
        <w:rPr>
          <w:rFonts w:eastAsia="MS Mincho"/>
        </w:rPr>
      </w:pPr>
      <w:r w:rsidRPr="00203E38">
        <w:rPr>
          <w:rFonts w:ascii="Times-Roman" w:hAnsi="Times-Roman"/>
          <w:color w:val="231F20"/>
        </w:rPr>
        <w:t>Chen, Liming, et al. "Sensor-based activity recognition." IEEE Transactions on Systems, Man, and Cybernetics, Part C (Applications and Reviews) 42.6 (2012): 790-808.</w:t>
      </w:r>
    </w:p>
    <w:p w14:paraId="1023B0A3" w14:textId="77777777" w:rsidR="00DF4805" w:rsidRDefault="00DF4805" w:rsidP="0006523B">
      <w:pPr>
        <w:pStyle w:val="references0"/>
        <w:rPr>
          <w:rFonts w:eastAsia="MS Mincho"/>
        </w:rPr>
      </w:pPr>
      <w:r w:rsidRPr="000B4CB8">
        <w:rPr>
          <w:rFonts w:eastAsia="MS Mincho"/>
        </w:rPr>
        <w:t>Shaikh, Muhammad Faraz, et al. "A Novel Accelerometer-Based Technique for Robust Detection of Walking Direction." IEEE Transactions on Biomedical Engineering 65.8 (2018): 1740-1747.</w:t>
      </w:r>
    </w:p>
    <w:p w14:paraId="443C1BA1" w14:textId="77777777" w:rsidR="00DF4805" w:rsidRDefault="00DF4805" w:rsidP="0006523B">
      <w:pPr>
        <w:pStyle w:val="references0"/>
        <w:rPr>
          <w:rFonts w:eastAsia="MS Mincho"/>
        </w:rPr>
      </w:pPr>
      <w:r w:rsidRPr="002907F2">
        <w:rPr>
          <w:rFonts w:eastAsia="MS Mincho"/>
        </w:rPr>
        <w:t>Gupta, Piyush, and Tim Dallas. "Feature selection and activity recognition system using a single triaxial accelerometer." IEEE Transactions on Biomedical Engineering 61.6 (2014): 1780-1786.</w:t>
      </w:r>
    </w:p>
    <w:p w14:paraId="50FCD517" w14:textId="77777777" w:rsidR="00DF4805" w:rsidRPr="00203E38" w:rsidRDefault="00DF4805" w:rsidP="0006523B">
      <w:pPr>
        <w:pStyle w:val="references0"/>
        <w:rPr>
          <w:rFonts w:eastAsia="MS Mincho"/>
        </w:rPr>
      </w:pPr>
      <w:r w:rsidRPr="00203E38">
        <w:t>Chen, Chen, Roozbeh Jafari, and Nasser Kehtarnavaz. "A survey of depth and inertial sensor fusion for human action recognition." Multimedia Tools and Applications 76.3 (2017): 4405-4425.</w:t>
      </w:r>
    </w:p>
    <w:p w14:paraId="0E87B8E3" w14:textId="77777777" w:rsidR="00DF4805" w:rsidRDefault="00DF4805" w:rsidP="0006523B">
      <w:pPr>
        <w:pStyle w:val="references0"/>
      </w:pPr>
      <w:r w:rsidRPr="004E06B7">
        <w:t>Noorkõiv, Marika, Helen Rodgers, and Christopher I. Price. "Accelerometer measurement of upper extremity movement after stroke: a systematic review of clinical studies." Journal of neuroengineering and rehabilitation 11.1 (2014): 144.</w:t>
      </w:r>
    </w:p>
    <w:p w14:paraId="07CC94AA" w14:textId="77777777" w:rsidR="00DF4805" w:rsidRDefault="00DF4805" w:rsidP="0006523B">
      <w:pPr>
        <w:pStyle w:val="references0"/>
      </w:pPr>
      <w:r w:rsidRPr="004E06B7">
        <w:t>Hayward, Kathryn S., et al. "Exploring the role of accelerometers in the measurement of real world upper-limb use after stroke." Brain Impairment 17.1 (2016): 16-33.</w:t>
      </w:r>
    </w:p>
    <w:p w14:paraId="4E6FFA13" w14:textId="77777777" w:rsidR="00DF4805" w:rsidRPr="00DA31FA" w:rsidRDefault="00DF4805" w:rsidP="0006523B">
      <w:pPr>
        <w:pStyle w:val="references0"/>
      </w:pPr>
      <w:r w:rsidRPr="00DA31FA">
        <w:t>S. Patel, R. Hughes, T. Hester, et al, “A novel approach to monitor rehabilitation outcomes in stroke survivors using wearable technology,” in Proceedings of the IEEE, pp. 450–461, 2010.</w:t>
      </w:r>
    </w:p>
    <w:p w14:paraId="38D98D36" w14:textId="77777777" w:rsidR="00DF4805" w:rsidRPr="00DA31FA" w:rsidRDefault="00DF4805" w:rsidP="0006523B">
      <w:pPr>
        <w:pStyle w:val="references0"/>
      </w:pPr>
      <w:r w:rsidRPr="00DA31FA">
        <w:t>Uswatte, C. Giuliani, C. Winstein, et al, “Validity of accelerometry for monitoring real-world arm activity in patients with subacute stroke:</w:t>
      </w:r>
      <w:r w:rsidRPr="00DA31FA">
        <w:br/>
        <w:t>evidence from the extremity constraint-induced therapy evaluation trial,” Arch. Phys. Med. Rehabil, Vol. 87, pp. 1340–1345, 2006.</w:t>
      </w:r>
    </w:p>
    <w:p w14:paraId="0D0B1016" w14:textId="77777777" w:rsidR="00DF4805" w:rsidRPr="00DA31FA" w:rsidRDefault="00DF4805" w:rsidP="0006523B">
      <w:pPr>
        <w:pStyle w:val="references0"/>
      </w:pPr>
      <w:r w:rsidRPr="00DA31FA">
        <w:rPr>
          <w:bCs/>
        </w:rPr>
        <w:t xml:space="preserve"> </w:t>
      </w:r>
      <w:r w:rsidRPr="00DA31FA">
        <w:t xml:space="preserve">R. J. Lemmens, Y. J. Janssen-Potten, A. A. Timmermans, R. J. Smeets, and H. A. Seelen, “Recognizing complex upper extremity activities using body worn sensors,” </w:t>
      </w:r>
      <w:r w:rsidRPr="00DA31FA">
        <w:rPr>
          <w:i/>
          <w:iCs/>
        </w:rPr>
        <w:t>PloS one</w:t>
      </w:r>
      <w:r w:rsidRPr="00DA31FA">
        <w:t>, vol. 10, no. 3, e0118642, 2015.</w:t>
      </w:r>
    </w:p>
    <w:p w14:paraId="7C74C9B2" w14:textId="77777777" w:rsidR="00DF4805" w:rsidRDefault="00DF4805" w:rsidP="0006523B">
      <w:pPr>
        <w:pStyle w:val="references0"/>
      </w:pPr>
      <w:r w:rsidRPr="00CC0AFB">
        <w:t>Sapienza, Stefano, et al. "Using a Minimum Set of Wearable Sensors to Assess Quality of Movement in Stroke Survivors." Connected Health: Applications, Systems and Engineering Technologies (CHASE), 2017 IEEE/ACM International Conference on. IEEE, 2017.</w:t>
      </w:r>
    </w:p>
    <w:p w14:paraId="276AAA3A" w14:textId="77777777" w:rsidR="00DF4805" w:rsidRDefault="00DF4805" w:rsidP="0006523B">
      <w:pPr>
        <w:pStyle w:val="references0"/>
      </w:pPr>
      <w:r w:rsidRPr="00CC0AFB">
        <w:t>Yu, Lei, et al. "Transfer learning based quantitative assessment model of upper limb movement ability for stroke survivors." Information Technology (INCIT), 2017 2nd International Conference on. IEEE, 2017.</w:t>
      </w:r>
    </w:p>
    <w:p w14:paraId="42113096" w14:textId="77777777" w:rsidR="00DF4805" w:rsidRDefault="00DF4805" w:rsidP="0006523B">
      <w:pPr>
        <w:pStyle w:val="references0"/>
      </w:pPr>
      <w:r w:rsidRPr="00CC0AFB">
        <w:t xml:space="preserve">Biswas, Dwaipayan, et al. "Recognizing upper limb movements with wrist worn inertial sensors using k-means clustering classification." Human movement science 40 (2015): 59-76. </w:t>
      </w:r>
    </w:p>
    <w:p w14:paraId="2881C934" w14:textId="77777777" w:rsidR="00DF4805" w:rsidRDefault="00DF4805" w:rsidP="0006523B">
      <w:pPr>
        <w:pStyle w:val="references0"/>
      </w:pPr>
      <w:r w:rsidRPr="00E734EF">
        <w:t>Wang, Jindong, et al. "Deep learning for sensor-based activity recognition: A survey." arXiv preprint arXiv:1707.03502 (2017).</w:t>
      </w:r>
    </w:p>
    <w:p w14:paraId="16109A26" w14:textId="77777777" w:rsidR="00DF4805" w:rsidRDefault="00DF4805" w:rsidP="0006523B">
      <w:pPr>
        <w:pStyle w:val="references0"/>
      </w:pPr>
      <w:r w:rsidRPr="00CC0AFB">
        <w:t xml:space="preserve">Rokni, Seyed Ali, Marjan Nourollahi, and Hassan Ghasemzadeh. "Personalized Human Activity Recognition Using Convolutional Neural Networks." (2018). </w:t>
      </w:r>
    </w:p>
    <w:p w14:paraId="15F65782" w14:textId="77777777" w:rsidR="00DF4805" w:rsidRPr="00FB7E71" w:rsidRDefault="00DF4805" w:rsidP="0006523B">
      <w:pPr>
        <w:pStyle w:val="references0"/>
        <w:rPr>
          <w:rFonts w:eastAsia="MS Mincho"/>
        </w:rPr>
      </w:pPr>
      <w:r w:rsidRPr="00F76246">
        <w:rPr>
          <w:color w:val="000000"/>
        </w:rPr>
        <w:t>Kim, Youngwook, and Brian Toomajian. "Hand gesture recognition using micro-Doppler signatures with convolutional neural network." IEEE Access 4 (2016): 7125-7130.</w:t>
      </w:r>
    </w:p>
    <w:p w14:paraId="2687D671" w14:textId="77777777" w:rsidR="00DF4805" w:rsidRDefault="00DF4805" w:rsidP="0006523B">
      <w:pPr>
        <w:pStyle w:val="references0"/>
        <w:rPr>
          <w:rFonts w:eastAsia="MS Mincho"/>
        </w:rPr>
      </w:pPr>
      <w:r w:rsidRPr="001F0E54">
        <w:rPr>
          <w:rFonts w:eastAsia="MS Mincho"/>
        </w:rPr>
        <w:t>Ravi, Daniele, et al. "A deep learning approach to on-node sensor data analytics for mobile or wearable devices." IEEE journal of biomedical and health informatics 21.1 (2017): 56-64.</w:t>
      </w:r>
    </w:p>
    <w:p w14:paraId="443A7A14" w14:textId="77777777" w:rsidR="00DF4805" w:rsidRDefault="00DF4805" w:rsidP="0006523B">
      <w:pPr>
        <w:pStyle w:val="references0"/>
        <w:rPr>
          <w:rFonts w:eastAsia="MS Mincho"/>
        </w:rPr>
      </w:pPr>
      <w:r w:rsidRPr="00B00FED">
        <w:rPr>
          <w:rFonts w:eastAsia="MS Mincho"/>
        </w:rPr>
        <w:t>Rokni, Seyed Ali, and Hassan Ghasemzadeh. "Autonomous Training of Activity Recognition Algorithms in Mobile Sensors: A Transfer Learning Approach in Context-Invariant Views." IEEE Transactions on Mobile Computing (2018).</w:t>
      </w:r>
    </w:p>
    <w:p w14:paraId="126A209E" w14:textId="77777777" w:rsidR="00DF4805" w:rsidRDefault="00DF4805" w:rsidP="0006523B">
      <w:pPr>
        <w:pStyle w:val="references0"/>
        <w:rPr>
          <w:rFonts w:eastAsia="MS Mincho"/>
        </w:rPr>
      </w:pPr>
      <w:r w:rsidRPr="00064379">
        <w:rPr>
          <w:rFonts w:eastAsia="MS Mincho"/>
        </w:rPr>
        <w:t>Ma, Yuchao, and Hassan Ghasemzadeh. "An asynchronous multi-view learning approach for activity recognition using wearables." Engineering in Medicine and Biology Society (EMBC), 2016 IEEE 38th Annual International Conference of the. IEEE, 2016.</w:t>
      </w:r>
    </w:p>
    <w:p w14:paraId="0C720E97" w14:textId="77777777" w:rsidR="00DF4805" w:rsidRPr="00331221" w:rsidRDefault="00DF4805" w:rsidP="0006523B">
      <w:pPr>
        <w:pStyle w:val="references0"/>
        <w:rPr>
          <w:rFonts w:eastAsia="MS Mincho"/>
        </w:rPr>
      </w:pPr>
      <w:r w:rsidRPr="00AF281B">
        <w:rPr>
          <w:rFonts w:eastAsia="MS Mincho"/>
        </w:rPr>
        <w:t>Biswas, Dwaipayan, et al. "Recognition of elementary arm movements using orientation of a tri-axial accelerometer located near the wrist." Physiological measurement 35.9 (2014): 1751.</w:t>
      </w:r>
    </w:p>
    <w:p w14:paraId="75D19A5A" w14:textId="1383B419" w:rsidR="00106F81" w:rsidRPr="00331221" w:rsidRDefault="00106F81" w:rsidP="00106F81">
      <w:pPr>
        <w:pStyle w:val="references0"/>
        <w:rPr>
          <w:rFonts w:eastAsia="MS Mincho"/>
        </w:rPr>
      </w:pPr>
      <w:r w:rsidRPr="00331221">
        <w:rPr>
          <w:rFonts w:eastAsia="MS Mincho"/>
        </w:rPr>
        <w:t>Salamon, Justin, and Juan Pablo Bello. "Deep convolutional neural networks and data augmentation for environmental sound classification." IEEE Signal Processing Letters 24.3 (2017): 279-283.</w:t>
      </w:r>
    </w:p>
    <w:p w14:paraId="65F74F89" w14:textId="77777777" w:rsidR="002E0F6A" w:rsidRPr="00331221" w:rsidRDefault="00452E2C" w:rsidP="002E0F6A">
      <w:pPr>
        <w:pStyle w:val="references0"/>
        <w:rPr>
          <w:rFonts w:eastAsia="MS Mincho"/>
        </w:rPr>
      </w:pPr>
      <w:r w:rsidRPr="00331221">
        <w:rPr>
          <w:shd w:val="clear" w:color="auto" w:fill="FFFFFF"/>
        </w:rPr>
        <w:t>Atzori, Manfredo, Matteo Cognolato, and Henning Müller. "Deep learning with convolutional neural networks applied to electromyography data: A resource for the classification of movements for prosthetic hands."</w:t>
      </w:r>
      <w:r w:rsidRPr="00331221">
        <w:rPr>
          <w:rStyle w:val="apple-converted-space"/>
          <w:shd w:val="clear" w:color="auto" w:fill="FFFFFF"/>
        </w:rPr>
        <w:t> </w:t>
      </w:r>
      <w:r w:rsidRPr="00331221">
        <w:rPr>
          <w:i/>
          <w:iCs/>
          <w:shd w:val="clear" w:color="auto" w:fill="FFFFFF"/>
        </w:rPr>
        <w:t>Frontiers in neurorobotics</w:t>
      </w:r>
      <w:r w:rsidRPr="00331221">
        <w:rPr>
          <w:shd w:val="clear" w:color="auto" w:fill="FFFFFF"/>
        </w:rPr>
        <w:t>10 (2016): 9.</w:t>
      </w:r>
    </w:p>
    <w:p w14:paraId="2E61F496" w14:textId="5BB33247" w:rsidR="00F15AF0" w:rsidRPr="00331221" w:rsidRDefault="00F15AF0" w:rsidP="002E0F6A">
      <w:pPr>
        <w:pStyle w:val="references0"/>
        <w:rPr>
          <w:rFonts w:eastAsia="MS Mincho"/>
        </w:rPr>
      </w:pPr>
      <w:r w:rsidRPr="00331221">
        <w:rPr>
          <w:rFonts w:eastAsia="MS Mincho"/>
        </w:rPr>
        <w:t>Jin, X. B., Sun, S., Wei, H., &amp; Yang, F. B. (2018). Open Access Editorial Advances in Multi-Sensor Information Fusion: Theory and Applications 2017. Sensors, 18(4), 1162.</w:t>
      </w:r>
    </w:p>
    <w:p w14:paraId="0EA66B62" w14:textId="77777777" w:rsidR="00DF4805" w:rsidRDefault="00DF4805" w:rsidP="0006523B">
      <w:pPr>
        <w:pStyle w:val="references0"/>
        <w:rPr>
          <w:rFonts w:eastAsia="MS Mincho"/>
        </w:rPr>
      </w:pPr>
      <w:r w:rsidRPr="00B854E3">
        <w:rPr>
          <w:rFonts w:eastAsia="MS Mincho"/>
        </w:rPr>
        <w:t>Buitinck, Lars, et al. "API design for machine learning software: experiences from the scikit-learn project." arXiv preprint arXiv:1309.0238 (2013).</w:t>
      </w:r>
    </w:p>
    <w:p w14:paraId="21724EBE" w14:textId="77777777" w:rsidR="00DF4805" w:rsidRPr="005110E9" w:rsidRDefault="00DF4805" w:rsidP="0006523B">
      <w:pPr>
        <w:pStyle w:val="references0"/>
        <w:rPr>
          <w:rFonts w:eastAsia="MS Mincho"/>
        </w:rPr>
      </w:pPr>
      <w:r w:rsidRPr="005110E9">
        <w:rPr>
          <w:rFonts w:eastAsia="MS Mincho"/>
        </w:rPr>
        <w:t>Kingma, Diederik P., and Jimmy Ba. "Adam: A method for stochastic optimization." arXiv preprint arXiv:1412.6980 (2014).</w:t>
      </w:r>
    </w:p>
    <w:p w14:paraId="39439515" w14:textId="77777777" w:rsidR="00DF4805" w:rsidRDefault="00DF4805" w:rsidP="0006523B">
      <w:pPr>
        <w:pStyle w:val="references0"/>
        <w:rPr>
          <w:rFonts w:eastAsia="MS Mincho"/>
        </w:rPr>
      </w:pPr>
      <w:r w:rsidRPr="00DE410A">
        <w:rPr>
          <w:rFonts w:eastAsia="MS Mincho"/>
        </w:rPr>
        <w:t xml:space="preserve">https://keras.io/ [online] </w:t>
      </w:r>
    </w:p>
    <w:p w14:paraId="70BB1A19" w14:textId="77777777" w:rsidR="00DF4805" w:rsidRDefault="00DF4805" w:rsidP="0006523B">
      <w:pPr>
        <w:pStyle w:val="references0"/>
        <w:rPr>
          <w:rFonts w:eastAsia="MS Mincho"/>
        </w:rPr>
      </w:pPr>
      <w:r w:rsidRPr="00DE410A">
        <w:rPr>
          <w:rFonts w:eastAsia="MS Mincho"/>
        </w:rPr>
        <w:t xml:space="preserve">M. Panwar, J. Padmini, N. Venkatasubrahmanian, A. Acharyya, and D. Biswas, "Modified Distributed Arithmetic Based Low Complexity CNN Architecture Design Methodology", 23rd IEEE European Conference on Circuit Theory and Design (ECCTD), Catania, Italy, September 4-6, 2017. </w:t>
      </w:r>
    </w:p>
    <w:p w14:paraId="54E51842" w14:textId="77777777" w:rsidR="00DF4805" w:rsidRDefault="00DF4805" w:rsidP="0006523B">
      <w:pPr>
        <w:pStyle w:val="references0"/>
        <w:rPr>
          <w:rFonts w:eastAsia="MS Mincho"/>
        </w:rPr>
      </w:pPr>
      <w:r w:rsidRPr="00676E32">
        <w:rPr>
          <w:rFonts w:eastAsia="MS Mincho"/>
        </w:rPr>
        <w:t>Han, Song, Huizi Mao, and William J. Dally. "Deep compression: Compressing deep neural networks with pruning, trained quantization and huffman coding." arXiv preprint arXiv:1510.00149 (2015).</w:t>
      </w:r>
    </w:p>
    <w:p w14:paraId="2EA3416C" w14:textId="0B4131BA" w:rsidR="000A0C09" w:rsidRPr="00331221" w:rsidRDefault="000A0C09" w:rsidP="0006523B">
      <w:pPr>
        <w:pStyle w:val="references0"/>
      </w:pPr>
      <w:r w:rsidRPr="00331221">
        <w:t xml:space="preserve">Gebruers, Nick, et al. "Predictive value of upper-limb accelerometry in acute stroke with hemiparesis." </w:t>
      </w:r>
      <w:r w:rsidRPr="00331221">
        <w:rPr>
          <w:i/>
        </w:rPr>
        <w:t>Journal of rehabilitation research and development.-Washington, DC</w:t>
      </w:r>
      <w:r w:rsidRPr="00331221">
        <w:t xml:space="preserve"> 50.8 (2013): 1099-1106.</w:t>
      </w:r>
    </w:p>
    <w:p w14:paraId="27BFE3CE" w14:textId="77777777" w:rsidR="000A0C09" w:rsidRPr="00331221" w:rsidRDefault="000A0C09" w:rsidP="0006523B">
      <w:pPr>
        <w:pStyle w:val="references0"/>
      </w:pPr>
      <w:r w:rsidRPr="00331221">
        <w:t xml:space="preserve">Miotto, Riccardo, et al. "Deep learning for healthcare: review, opportunities and challenges." </w:t>
      </w:r>
      <w:r w:rsidRPr="00331221">
        <w:rPr>
          <w:i/>
        </w:rPr>
        <w:t>Briefings in bioinformatics</w:t>
      </w:r>
      <w:r w:rsidRPr="00331221">
        <w:t xml:space="preserve"> (2017).</w:t>
      </w:r>
    </w:p>
    <w:p w14:paraId="341DCC57" w14:textId="77777777" w:rsidR="000A0C09" w:rsidRPr="00331221" w:rsidRDefault="000A0C09" w:rsidP="0006523B">
      <w:pPr>
        <w:pStyle w:val="references0"/>
        <w:numPr>
          <w:ilvl w:val="0"/>
          <w:numId w:val="0"/>
        </w:numPr>
        <w:rPr>
          <w:rFonts w:eastAsia="MS Mincho"/>
        </w:rPr>
      </w:pPr>
    </w:p>
    <w:p w14:paraId="73E07A75" w14:textId="77777777" w:rsidR="00DF4805" w:rsidRPr="00331221" w:rsidRDefault="00DF4805" w:rsidP="0006523B">
      <w:pPr>
        <w:pStyle w:val="references0"/>
        <w:numPr>
          <w:ilvl w:val="0"/>
          <w:numId w:val="0"/>
        </w:numPr>
        <w:rPr>
          <w:rFonts w:eastAsia="MS Mincho"/>
        </w:rPr>
      </w:pPr>
    </w:p>
    <w:p w14:paraId="09F41A56" w14:textId="77777777" w:rsidR="00DF4805" w:rsidRDefault="00DF4805" w:rsidP="0006523B">
      <w:pPr>
        <w:pStyle w:val="Text"/>
        <w:ind w:firstLine="0"/>
      </w:pPr>
    </w:p>
    <w:p w14:paraId="6816B652" w14:textId="77777777" w:rsidR="00925ED1" w:rsidRDefault="00925ED1" w:rsidP="0006523B">
      <w:pPr>
        <w:pStyle w:val="Text"/>
        <w:ind w:firstLine="0"/>
      </w:pPr>
    </w:p>
    <w:p w14:paraId="5921DE06" w14:textId="7D257A24" w:rsidR="00925ED1" w:rsidRDefault="00925ED1" w:rsidP="0006523B">
      <w:pPr>
        <w:pStyle w:val="Text"/>
      </w:pPr>
    </w:p>
    <w:p w14:paraId="4059D8DD" w14:textId="77777777" w:rsidR="00925ED1" w:rsidRDefault="00925ED1" w:rsidP="0006523B">
      <w:pPr>
        <w:pStyle w:val="Text"/>
      </w:pPr>
    </w:p>
    <w:p w14:paraId="1C3CB4D1" w14:textId="77777777" w:rsidR="00925ED1" w:rsidRPr="002E14D4" w:rsidRDefault="00925ED1" w:rsidP="0006523B"/>
    <w:p w14:paraId="2BD9B3AC" w14:textId="77777777" w:rsidR="00925ED1" w:rsidRDefault="00925ED1" w:rsidP="0006523B">
      <w:pPr>
        <w:widowControl w:val="0"/>
        <w:spacing w:line="252" w:lineRule="auto"/>
        <w:ind w:firstLine="202"/>
        <w:jc w:val="both"/>
      </w:pPr>
    </w:p>
    <w:sectPr w:rsidR="00925ED1" w:rsidSect="0006523B">
      <w:type w:val="continuous"/>
      <w:pgSz w:w="12240" w:h="15840" w:code="1"/>
      <w:pgMar w:top="1008" w:right="936" w:bottom="1008" w:left="936" w:header="432" w:footer="432" w:gutter="0"/>
      <w:cols w:num="2"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9506A" w14:textId="77777777" w:rsidR="00D6577C" w:rsidRDefault="00D6577C">
      <w:r>
        <w:separator/>
      </w:r>
    </w:p>
  </w:endnote>
  <w:endnote w:type="continuationSeparator" w:id="0">
    <w:p w14:paraId="52160C14" w14:textId="77777777" w:rsidR="00D6577C" w:rsidRDefault="00D6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NimbusRomNo9L-Regu">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0A0B3" w14:textId="77777777" w:rsidR="00D6577C" w:rsidRDefault="00D6577C"/>
  </w:footnote>
  <w:footnote w:type="continuationSeparator" w:id="0">
    <w:p w14:paraId="569F8542" w14:textId="77777777" w:rsidR="00D6577C" w:rsidRDefault="00D6577C">
      <w:r>
        <w:continuationSeparator/>
      </w:r>
    </w:p>
  </w:footnote>
  <w:footnote w:id="1">
    <w:p w14:paraId="6493EE1C" w14:textId="77777777" w:rsidR="00F73F04" w:rsidRDefault="00F73F04" w:rsidP="007E3CAD">
      <w:pPr>
        <w:pStyle w:val="FootnoteText"/>
      </w:pPr>
      <w:r>
        <w:t xml:space="preserve">Copyright (c) 2017 IEEE. Personal use of this material is permitted. However, permission to use this material for any other purposes must be obtained from the IEEE by sending an email to </w:t>
      </w:r>
      <w:hyperlink r:id="rId1" w:tgtFrame="_blank" w:history="1">
        <w:r>
          <w:rPr>
            <w:rStyle w:val="Hyperlink"/>
          </w:rPr>
          <w:t>pubs-permissions@ieee.org</w:t>
        </w:r>
      </w:hyperlink>
      <w:r>
        <w:t>.</w:t>
      </w:r>
    </w:p>
    <w:p w14:paraId="22564872" w14:textId="1A2296C5" w:rsidR="00F73F04" w:rsidRDefault="00F73F04" w:rsidP="007E3CAD">
      <w:pPr>
        <w:pStyle w:val="FootnoteText"/>
      </w:pPr>
      <w:r>
        <w:t>M. Panwar. and A. Acharyya are with Department of Electrical Engineering, Indian Institute of Technology Hyderabad, 502205, Telangana, India. (ee15resch01004, amit_acharyya)@iith.ac.in.</w:t>
      </w:r>
    </w:p>
    <w:p w14:paraId="632600D9" w14:textId="77777777" w:rsidR="00F73F04" w:rsidRDefault="00F73F04" w:rsidP="007E3CAD">
      <w:pPr>
        <w:pStyle w:val="FootnoteText"/>
      </w:pPr>
      <w:r>
        <w:t>D.Biswas is with the Biomedical Circuits and Systems group in IMEC,</w:t>
      </w:r>
    </w:p>
    <w:p w14:paraId="43FB70F4" w14:textId="77777777" w:rsidR="00F73F04" w:rsidRDefault="00F73F04" w:rsidP="007E3CAD">
      <w:pPr>
        <w:pStyle w:val="FootnoteText"/>
        <w:ind w:firstLine="0"/>
      </w:pPr>
      <w:r>
        <w:t xml:space="preserve">3001 Heverlee, Belgium. </w:t>
      </w:r>
      <w:hyperlink r:id="rId2" w:history="1">
        <w:r w:rsidRPr="00160D35">
          <w:rPr>
            <w:rStyle w:val="Hyperlink"/>
          </w:rPr>
          <w:t>Dwaipayan.Biswas@imec.be</w:t>
        </w:r>
      </w:hyperlink>
      <w:r>
        <w:t>.</w:t>
      </w:r>
    </w:p>
    <w:p w14:paraId="20291E9A" w14:textId="77777777" w:rsidR="00F73F04" w:rsidRDefault="00F73F04" w:rsidP="007E3CAD">
      <w:pPr>
        <w:pStyle w:val="FootnoteText"/>
      </w:pPr>
      <w:r>
        <w:t>H. B. is with Department of Electrical and Electronics, National Institute of</w:t>
      </w:r>
    </w:p>
    <w:p w14:paraId="6487CB3E" w14:textId="3ADBD0CB" w:rsidR="00F73F04" w:rsidRDefault="00017AF7" w:rsidP="007E3CAD">
      <w:pPr>
        <w:pStyle w:val="FootnoteText"/>
        <w:ind w:firstLine="0"/>
      </w:pPr>
      <w:r>
        <w:t>Technology Trichy</w:t>
      </w:r>
      <w:r w:rsidR="00F73F04">
        <w:t>, India.</w:t>
      </w:r>
    </w:p>
    <w:p w14:paraId="488CE66F" w14:textId="77777777" w:rsidR="00F73F04" w:rsidRDefault="00F73F04" w:rsidP="007E3CAD">
      <w:pPr>
        <w:pStyle w:val="FootnoteText"/>
      </w:pPr>
      <w:r>
        <w:t xml:space="preserve">M. </w:t>
      </w:r>
      <w:r w:rsidRPr="006A652E">
        <w:t>Jöbges</w:t>
      </w:r>
      <w:r>
        <w:t xml:space="preserve"> is with </w:t>
      </w:r>
      <w:r w:rsidRPr="006A652E">
        <w:t>Brandenburg Klinik, Berlin, Germany</w:t>
      </w:r>
      <w:r>
        <w:t xml:space="preserve"> (email: </w:t>
      </w:r>
      <w:r w:rsidRPr="0036083D">
        <w:t>joebges@brandenburgklinik.de</w:t>
      </w:r>
      <w:r>
        <w:t>)</w:t>
      </w:r>
    </w:p>
    <w:p w14:paraId="60711327" w14:textId="3914E0D5" w:rsidR="00F73F04" w:rsidRDefault="00F73F04" w:rsidP="007E3CAD">
      <w:pPr>
        <w:pStyle w:val="FootnoteText"/>
      </w:pPr>
      <w:r>
        <w:t xml:space="preserve">K. Maharatna is with School of Electronics and Computer Science, University of Southampton, So17 1BJ, UK (email: </w:t>
      </w:r>
      <w:r w:rsidRPr="00F73F04">
        <w:t>km3@ecs.soton.ac.uk</w:t>
      </w:r>
      <w:r>
        <w:t>).</w:t>
      </w:r>
    </w:p>
    <w:p w14:paraId="6CF8AF68" w14:textId="71B7B9B8" w:rsidR="00F73F04" w:rsidRDefault="00F73F04" w:rsidP="007E3CAD">
      <w:pPr>
        <w:pStyle w:val="FootnoteText"/>
      </w:pPr>
      <w:r>
        <w:t>R. Turk is with the Faculty of Heath Sciences, University of Southampton, So17 1BJ, UK (email: r.turk@soton.ac.uk )</w:t>
      </w:r>
    </w:p>
    <w:p w14:paraId="1B6E2CBC" w14:textId="77777777" w:rsidR="00F73F04" w:rsidRDefault="00F73F04" w:rsidP="007E3CAD">
      <w:pPr>
        <w:pStyle w:val="FootnoteText"/>
        <w:ind w:firstLine="0"/>
      </w:pPr>
    </w:p>
    <w:p w14:paraId="6CB6D6D3" w14:textId="77777777" w:rsidR="00F73F04" w:rsidRDefault="00F73F04" w:rsidP="007E3CAD">
      <w:pPr>
        <w:pStyle w:val="FootnoteText"/>
      </w:pPr>
    </w:p>
    <w:p w14:paraId="3D5C5523" w14:textId="77777777" w:rsidR="00F73F04" w:rsidRDefault="00F73F04" w:rsidP="007E3CAD">
      <w:pPr>
        <w:pStyle w:val="FootnoteText"/>
      </w:pPr>
    </w:p>
    <w:p w14:paraId="61FC296C" w14:textId="1A3AFC8E" w:rsidR="00F73F04" w:rsidRDefault="00F73F04" w:rsidP="007E3CA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97DF" w14:textId="09BCA3C6" w:rsidR="00F73F04" w:rsidRDefault="00F73F04">
    <w:pPr>
      <w:framePr w:wrap="auto" w:vAnchor="text" w:hAnchor="margin" w:xAlign="right" w:y="1"/>
    </w:pPr>
    <w:r>
      <w:fldChar w:fldCharType="begin"/>
    </w:r>
    <w:r>
      <w:instrText xml:space="preserve">PAGE  </w:instrText>
    </w:r>
    <w:r>
      <w:fldChar w:fldCharType="separate"/>
    </w:r>
    <w:r w:rsidR="003348D5">
      <w:rPr>
        <w:noProof/>
      </w:rPr>
      <w:t>1</w:t>
    </w:r>
    <w:r>
      <w:fldChar w:fldCharType="end"/>
    </w:r>
  </w:p>
  <w:p w14:paraId="024A18A9" w14:textId="77777777" w:rsidR="00F73F04" w:rsidRDefault="00F73F04">
    <w:pPr>
      <w:ind w:right="360"/>
    </w:pPr>
    <w:r>
      <w:t>&gt; REPLACE THIS LINE WITH YOUR PAPER IDENTIFICATION NUMBER (DOUBLE-CLICK HERE TO EDIT) &lt;</w:t>
    </w:r>
  </w:p>
  <w:p w14:paraId="6FA0CC48" w14:textId="77777777" w:rsidR="00F73F04" w:rsidRDefault="00F73F04">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C8B0B338"/>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val="0"/>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56A"/>
    <w:multiLevelType w:val="hybridMultilevel"/>
    <w:tmpl w:val="AE7E9F1E"/>
    <w:lvl w:ilvl="0" w:tplc="D9AC2166">
      <w:start w:val="1"/>
      <w:numFmt w:val="decimal"/>
      <w:lvlText w:val="%1)"/>
      <w:lvlJc w:val="left"/>
      <w:pPr>
        <w:ind w:left="1080" w:hanging="360"/>
      </w:pPr>
      <w:rPr>
        <w:rFonts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5"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8"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2"/>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22"/>
    <w:lvlOverride w:ilvl="0">
      <w:lvl w:ilvl="0">
        <w:start w:val="1"/>
        <w:numFmt w:val="decimal"/>
        <w:lvlText w:val="%1."/>
        <w:legacy w:legacy="1" w:legacySpace="0" w:legacyIndent="360"/>
        <w:lvlJc w:val="left"/>
        <w:pPr>
          <w:ind w:left="360" w:hanging="360"/>
        </w:pPr>
      </w:lvl>
    </w:lvlOverride>
  </w:num>
  <w:num w:numId="11">
    <w:abstractNumId w:val="22"/>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6"/>
  </w:num>
  <w:num w:numId="15">
    <w:abstractNumId w:val="24"/>
  </w:num>
  <w:num w:numId="16">
    <w:abstractNumId w:val="32"/>
  </w:num>
  <w:num w:numId="17">
    <w:abstractNumId w:val="15"/>
  </w:num>
  <w:num w:numId="18">
    <w:abstractNumId w:val="14"/>
  </w:num>
  <w:num w:numId="19">
    <w:abstractNumId w:val="27"/>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0"/>
  </w:num>
  <w:num w:numId="24">
    <w:abstractNumId w:val="23"/>
  </w:num>
  <w:num w:numId="25">
    <w:abstractNumId w:val="29"/>
  </w:num>
  <w:num w:numId="26">
    <w:abstractNumId w:val="12"/>
  </w:num>
  <w:num w:numId="27">
    <w:abstractNumId w:val="28"/>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5"/>
  </w:num>
  <w:num w:numId="42">
    <w:abstractNumId w:val="11"/>
    <w:lvlOverride w:ilvl="0">
      <w:startOverride w:val="1"/>
    </w:lvlOverride>
    <w:lvlOverride w:ilvl="1">
      <w:startOverride w:val="1"/>
    </w:lvlOverride>
    <w:lvlOverride w:ilvl="2">
      <w:startOverride w:val="2"/>
    </w:lvlOverride>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revisionView w:inkAnnotations="0"/>
  <w:documentProtection w:edit="trackedChanges" w:enforcement="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45"/>
    <w:rsid w:val="0001035F"/>
    <w:rsid w:val="00017914"/>
    <w:rsid w:val="00017AF7"/>
    <w:rsid w:val="00022E0F"/>
    <w:rsid w:val="00037BEA"/>
    <w:rsid w:val="00042E13"/>
    <w:rsid w:val="00053D7A"/>
    <w:rsid w:val="000553AF"/>
    <w:rsid w:val="00056306"/>
    <w:rsid w:val="00060651"/>
    <w:rsid w:val="0006523B"/>
    <w:rsid w:val="0006626F"/>
    <w:rsid w:val="0007534E"/>
    <w:rsid w:val="00076D14"/>
    <w:rsid w:val="00077468"/>
    <w:rsid w:val="00084858"/>
    <w:rsid w:val="00085364"/>
    <w:rsid w:val="0008745A"/>
    <w:rsid w:val="000A0C09"/>
    <w:rsid w:val="000A0C2F"/>
    <w:rsid w:val="000A168B"/>
    <w:rsid w:val="000A43A5"/>
    <w:rsid w:val="000B0F8C"/>
    <w:rsid w:val="000B35CD"/>
    <w:rsid w:val="000B7353"/>
    <w:rsid w:val="000C035D"/>
    <w:rsid w:val="000C0E3B"/>
    <w:rsid w:val="000C686E"/>
    <w:rsid w:val="000C70F3"/>
    <w:rsid w:val="000D2BDE"/>
    <w:rsid w:val="000D74E6"/>
    <w:rsid w:val="000E6F2F"/>
    <w:rsid w:val="000F1BEA"/>
    <w:rsid w:val="00102233"/>
    <w:rsid w:val="00104BB0"/>
    <w:rsid w:val="00106F81"/>
    <w:rsid w:val="00107450"/>
    <w:rsid w:val="0010794E"/>
    <w:rsid w:val="00113F26"/>
    <w:rsid w:val="00114AD3"/>
    <w:rsid w:val="00116B40"/>
    <w:rsid w:val="00122019"/>
    <w:rsid w:val="0013354F"/>
    <w:rsid w:val="00133CE2"/>
    <w:rsid w:val="00140524"/>
    <w:rsid w:val="00141B3C"/>
    <w:rsid w:val="00143F2E"/>
    <w:rsid w:val="00144E72"/>
    <w:rsid w:val="00150561"/>
    <w:rsid w:val="00153936"/>
    <w:rsid w:val="00154FC4"/>
    <w:rsid w:val="00155210"/>
    <w:rsid w:val="0017069F"/>
    <w:rsid w:val="001759C9"/>
    <w:rsid w:val="001768FF"/>
    <w:rsid w:val="00183090"/>
    <w:rsid w:val="0018320A"/>
    <w:rsid w:val="001849B7"/>
    <w:rsid w:val="00186E85"/>
    <w:rsid w:val="00193699"/>
    <w:rsid w:val="001A04F2"/>
    <w:rsid w:val="001A1D62"/>
    <w:rsid w:val="001A2BBC"/>
    <w:rsid w:val="001A60B1"/>
    <w:rsid w:val="001A7C51"/>
    <w:rsid w:val="001B2686"/>
    <w:rsid w:val="001B27C7"/>
    <w:rsid w:val="001B36B1"/>
    <w:rsid w:val="001B76E8"/>
    <w:rsid w:val="001B7C9E"/>
    <w:rsid w:val="001D05E3"/>
    <w:rsid w:val="001D4441"/>
    <w:rsid w:val="001E2472"/>
    <w:rsid w:val="001E7B7A"/>
    <w:rsid w:val="001F0FA8"/>
    <w:rsid w:val="001F2745"/>
    <w:rsid w:val="001F4C5C"/>
    <w:rsid w:val="00200180"/>
    <w:rsid w:val="00204102"/>
    <w:rsid w:val="00204478"/>
    <w:rsid w:val="002106AD"/>
    <w:rsid w:val="00211354"/>
    <w:rsid w:val="00214E2E"/>
    <w:rsid w:val="00216141"/>
    <w:rsid w:val="00217186"/>
    <w:rsid w:val="00226432"/>
    <w:rsid w:val="002264F4"/>
    <w:rsid w:val="00234CCE"/>
    <w:rsid w:val="002434A1"/>
    <w:rsid w:val="0024350A"/>
    <w:rsid w:val="00252EBC"/>
    <w:rsid w:val="002569D9"/>
    <w:rsid w:val="002632B5"/>
    <w:rsid w:val="00263943"/>
    <w:rsid w:val="00267B35"/>
    <w:rsid w:val="002746CC"/>
    <w:rsid w:val="00276891"/>
    <w:rsid w:val="0028482E"/>
    <w:rsid w:val="00285237"/>
    <w:rsid w:val="00287D42"/>
    <w:rsid w:val="0029242D"/>
    <w:rsid w:val="002956DA"/>
    <w:rsid w:val="002A7FAA"/>
    <w:rsid w:val="002B4D0A"/>
    <w:rsid w:val="002B7CAC"/>
    <w:rsid w:val="002C1459"/>
    <w:rsid w:val="002E0F6A"/>
    <w:rsid w:val="002E1F95"/>
    <w:rsid w:val="002E6B78"/>
    <w:rsid w:val="002F1A23"/>
    <w:rsid w:val="002F1DD2"/>
    <w:rsid w:val="002F5700"/>
    <w:rsid w:val="002F5F3C"/>
    <w:rsid w:val="002F7910"/>
    <w:rsid w:val="00300E4D"/>
    <w:rsid w:val="00311661"/>
    <w:rsid w:val="00311F94"/>
    <w:rsid w:val="00312D0A"/>
    <w:rsid w:val="00314F82"/>
    <w:rsid w:val="003206D2"/>
    <w:rsid w:val="0032610D"/>
    <w:rsid w:val="00331221"/>
    <w:rsid w:val="003326E2"/>
    <w:rsid w:val="003328F6"/>
    <w:rsid w:val="003348D5"/>
    <w:rsid w:val="003359D0"/>
    <w:rsid w:val="003427CE"/>
    <w:rsid w:val="00342BE1"/>
    <w:rsid w:val="00342F8E"/>
    <w:rsid w:val="00343CA5"/>
    <w:rsid w:val="00345FFD"/>
    <w:rsid w:val="003461E8"/>
    <w:rsid w:val="00360269"/>
    <w:rsid w:val="0037131A"/>
    <w:rsid w:val="00374588"/>
    <w:rsid w:val="00374FF7"/>
    <w:rsid w:val="0037551B"/>
    <w:rsid w:val="00392DBA"/>
    <w:rsid w:val="00394F04"/>
    <w:rsid w:val="00395C26"/>
    <w:rsid w:val="00396B9D"/>
    <w:rsid w:val="0039713B"/>
    <w:rsid w:val="00397EB8"/>
    <w:rsid w:val="003A659E"/>
    <w:rsid w:val="003B18E7"/>
    <w:rsid w:val="003B3B9B"/>
    <w:rsid w:val="003C283F"/>
    <w:rsid w:val="003C3234"/>
    <w:rsid w:val="003C3322"/>
    <w:rsid w:val="003C68C2"/>
    <w:rsid w:val="003C75BF"/>
    <w:rsid w:val="003D1EBF"/>
    <w:rsid w:val="003D4CAE"/>
    <w:rsid w:val="003E1982"/>
    <w:rsid w:val="003F1CF2"/>
    <w:rsid w:val="003F1E71"/>
    <w:rsid w:val="003F244F"/>
    <w:rsid w:val="003F26BD"/>
    <w:rsid w:val="003F52AD"/>
    <w:rsid w:val="004024BE"/>
    <w:rsid w:val="00422BD7"/>
    <w:rsid w:val="00424243"/>
    <w:rsid w:val="0043144F"/>
    <w:rsid w:val="00431BFA"/>
    <w:rsid w:val="004353CF"/>
    <w:rsid w:val="004363F3"/>
    <w:rsid w:val="00437791"/>
    <w:rsid w:val="0044085E"/>
    <w:rsid w:val="00441C82"/>
    <w:rsid w:val="00452CC9"/>
    <w:rsid w:val="00452E2C"/>
    <w:rsid w:val="00457203"/>
    <w:rsid w:val="00461709"/>
    <w:rsid w:val="004631BC"/>
    <w:rsid w:val="004720B3"/>
    <w:rsid w:val="0048098C"/>
    <w:rsid w:val="00484761"/>
    <w:rsid w:val="00484DD5"/>
    <w:rsid w:val="0048508D"/>
    <w:rsid w:val="0049196A"/>
    <w:rsid w:val="00494B4A"/>
    <w:rsid w:val="0049787C"/>
    <w:rsid w:val="004A276A"/>
    <w:rsid w:val="004A4128"/>
    <w:rsid w:val="004A4F01"/>
    <w:rsid w:val="004B558A"/>
    <w:rsid w:val="004B6FD3"/>
    <w:rsid w:val="004C1E16"/>
    <w:rsid w:val="004C2543"/>
    <w:rsid w:val="004D074E"/>
    <w:rsid w:val="004D15CA"/>
    <w:rsid w:val="004D2214"/>
    <w:rsid w:val="004E0AD2"/>
    <w:rsid w:val="004E3E4C"/>
    <w:rsid w:val="004E4647"/>
    <w:rsid w:val="004F0578"/>
    <w:rsid w:val="004F23A0"/>
    <w:rsid w:val="004F498F"/>
    <w:rsid w:val="005003E3"/>
    <w:rsid w:val="005018E7"/>
    <w:rsid w:val="005052CD"/>
    <w:rsid w:val="00506CFC"/>
    <w:rsid w:val="005071E6"/>
    <w:rsid w:val="00511246"/>
    <w:rsid w:val="00513A2D"/>
    <w:rsid w:val="00515FDC"/>
    <w:rsid w:val="00517DDB"/>
    <w:rsid w:val="00535307"/>
    <w:rsid w:val="00537527"/>
    <w:rsid w:val="00537CD6"/>
    <w:rsid w:val="005401F5"/>
    <w:rsid w:val="005404AB"/>
    <w:rsid w:val="00543C1D"/>
    <w:rsid w:val="00550912"/>
    <w:rsid w:val="00550A26"/>
    <w:rsid w:val="00550BF5"/>
    <w:rsid w:val="005624F1"/>
    <w:rsid w:val="00567A70"/>
    <w:rsid w:val="00570869"/>
    <w:rsid w:val="00573BF7"/>
    <w:rsid w:val="00574255"/>
    <w:rsid w:val="0058619E"/>
    <w:rsid w:val="00587B38"/>
    <w:rsid w:val="005A2A15"/>
    <w:rsid w:val="005B2941"/>
    <w:rsid w:val="005B4798"/>
    <w:rsid w:val="005C0755"/>
    <w:rsid w:val="005C07A7"/>
    <w:rsid w:val="005C12B8"/>
    <w:rsid w:val="005C3BD0"/>
    <w:rsid w:val="005C5819"/>
    <w:rsid w:val="005C6EA6"/>
    <w:rsid w:val="005D01B5"/>
    <w:rsid w:val="005D0CB6"/>
    <w:rsid w:val="005D18CF"/>
    <w:rsid w:val="005D1B15"/>
    <w:rsid w:val="005D2309"/>
    <w:rsid w:val="005D2824"/>
    <w:rsid w:val="005D3C6B"/>
    <w:rsid w:val="005D4F1A"/>
    <w:rsid w:val="005D72BB"/>
    <w:rsid w:val="005E692F"/>
    <w:rsid w:val="005F0934"/>
    <w:rsid w:val="00603E5C"/>
    <w:rsid w:val="00607405"/>
    <w:rsid w:val="00610164"/>
    <w:rsid w:val="006119BD"/>
    <w:rsid w:val="00615886"/>
    <w:rsid w:val="0061711E"/>
    <w:rsid w:val="006178AB"/>
    <w:rsid w:val="0062114B"/>
    <w:rsid w:val="006215A9"/>
    <w:rsid w:val="00623698"/>
    <w:rsid w:val="00625E96"/>
    <w:rsid w:val="00626A22"/>
    <w:rsid w:val="00632109"/>
    <w:rsid w:val="00641518"/>
    <w:rsid w:val="00646300"/>
    <w:rsid w:val="0064678B"/>
    <w:rsid w:val="00646B21"/>
    <w:rsid w:val="00647C09"/>
    <w:rsid w:val="00651F2C"/>
    <w:rsid w:val="00654AB7"/>
    <w:rsid w:val="0066329B"/>
    <w:rsid w:val="006726AD"/>
    <w:rsid w:val="00673503"/>
    <w:rsid w:val="00674B6A"/>
    <w:rsid w:val="006757A6"/>
    <w:rsid w:val="00677C22"/>
    <w:rsid w:val="00681551"/>
    <w:rsid w:val="0068197C"/>
    <w:rsid w:val="00683F90"/>
    <w:rsid w:val="00684807"/>
    <w:rsid w:val="0068542A"/>
    <w:rsid w:val="00685AB5"/>
    <w:rsid w:val="00685D0E"/>
    <w:rsid w:val="0069363B"/>
    <w:rsid w:val="0069382C"/>
    <w:rsid w:val="00693D5D"/>
    <w:rsid w:val="00695785"/>
    <w:rsid w:val="0069724A"/>
    <w:rsid w:val="006A658F"/>
    <w:rsid w:val="006B30AD"/>
    <w:rsid w:val="006B792F"/>
    <w:rsid w:val="006B7945"/>
    <w:rsid w:val="006B7F03"/>
    <w:rsid w:val="006C05C7"/>
    <w:rsid w:val="006C2B87"/>
    <w:rsid w:val="006C5124"/>
    <w:rsid w:val="006C7307"/>
    <w:rsid w:val="006D0023"/>
    <w:rsid w:val="006E00F0"/>
    <w:rsid w:val="006E1459"/>
    <w:rsid w:val="006E2D54"/>
    <w:rsid w:val="006E37C4"/>
    <w:rsid w:val="006E40CA"/>
    <w:rsid w:val="006F2743"/>
    <w:rsid w:val="006F59BE"/>
    <w:rsid w:val="006F66A7"/>
    <w:rsid w:val="006F688E"/>
    <w:rsid w:val="00704DF0"/>
    <w:rsid w:val="00710493"/>
    <w:rsid w:val="00714032"/>
    <w:rsid w:val="00714462"/>
    <w:rsid w:val="00721BF0"/>
    <w:rsid w:val="00722D78"/>
    <w:rsid w:val="00725B45"/>
    <w:rsid w:val="00735879"/>
    <w:rsid w:val="007367D9"/>
    <w:rsid w:val="007422A9"/>
    <w:rsid w:val="007449D5"/>
    <w:rsid w:val="00751B00"/>
    <w:rsid w:val="007530A3"/>
    <w:rsid w:val="0075432A"/>
    <w:rsid w:val="0076355A"/>
    <w:rsid w:val="007707AB"/>
    <w:rsid w:val="007745FD"/>
    <w:rsid w:val="00786B91"/>
    <w:rsid w:val="00797C99"/>
    <w:rsid w:val="007A0274"/>
    <w:rsid w:val="007A2C28"/>
    <w:rsid w:val="007A7D60"/>
    <w:rsid w:val="007B45F6"/>
    <w:rsid w:val="007C08F4"/>
    <w:rsid w:val="007C4336"/>
    <w:rsid w:val="007D4ED1"/>
    <w:rsid w:val="007E3CAD"/>
    <w:rsid w:val="007E45C4"/>
    <w:rsid w:val="007F1614"/>
    <w:rsid w:val="007F20E2"/>
    <w:rsid w:val="007F4BA4"/>
    <w:rsid w:val="007F4D7B"/>
    <w:rsid w:val="007F5C73"/>
    <w:rsid w:val="007F7AA6"/>
    <w:rsid w:val="0081663F"/>
    <w:rsid w:val="00817C87"/>
    <w:rsid w:val="00823624"/>
    <w:rsid w:val="00830231"/>
    <w:rsid w:val="00837388"/>
    <w:rsid w:val="00837E47"/>
    <w:rsid w:val="00845032"/>
    <w:rsid w:val="008518FE"/>
    <w:rsid w:val="00855AD4"/>
    <w:rsid w:val="0085659C"/>
    <w:rsid w:val="00862F60"/>
    <w:rsid w:val="00864212"/>
    <w:rsid w:val="00870DFD"/>
    <w:rsid w:val="00872026"/>
    <w:rsid w:val="0087792E"/>
    <w:rsid w:val="00877D27"/>
    <w:rsid w:val="00883EAF"/>
    <w:rsid w:val="00885258"/>
    <w:rsid w:val="00885932"/>
    <w:rsid w:val="008925A4"/>
    <w:rsid w:val="008A30C3"/>
    <w:rsid w:val="008A395F"/>
    <w:rsid w:val="008A3A61"/>
    <w:rsid w:val="008A3C23"/>
    <w:rsid w:val="008A6B66"/>
    <w:rsid w:val="008B64AE"/>
    <w:rsid w:val="008C36B3"/>
    <w:rsid w:val="008C49CC"/>
    <w:rsid w:val="008C5C35"/>
    <w:rsid w:val="008C6040"/>
    <w:rsid w:val="008D1077"/>
    <w:rsid w:val="008D69E9"/>
    <w:rsid w:val="008E0645"/>
    <w:rsid w:val="008F2220"/>
    <w:rsid w:val="008F2E95"/>
    <w:rsid w:val="008F594A"/>
    <w:rsid w:val="008F787E"/>
    <w:rsid w:val="00900DFC"/>
    <w:rsid w:val="00903162"/>
    <w:rsid w:val="00904C7E"/>
    <w:rsid w:val="0090617E"/>
    <w:rsid w:val="0091035B"/>
    <w:rsid w:val="00912032"/>
    <w:rsid w:val="00915508"/>
    <w:rsid w:val="00925ED1"/>
    <w:rsid w:val="00931F4B"/>
    <w:rsid w:val="00935054"/>
    <w:rsid w:val="00935C02"/>
    <w:rsid w:val="00941334"/>
    <w:rsid w:val="00961697"/>
    <w:rsid w:val="009624A4"/>
    <w:rsid w:val="00962605"/>
    <w:rsid w:val="00970D2D"/>
    <w:rsid w:val="0097448D"/>
    <w:rsid w:val="00976D6F"/>
    <w:rsid w:val="00983775"/>
    <w:rsid w:val="00985D5E"/>
    <w:rsid w:val="009A05C4"/>
    <w:rsid w:val="009A1F6E"/>
    <w:rsid w:val="009B012A"/>
    <w:rsid w:val="009C7D17"/>
    <w:rsid w:val="009D2B8B"/>
    <w:rsid w:val="009D43C0"/>
    <w:rsid w:val="009D5824"/>
    <w:rsid w:val="009E484E"/>
    <w:rsid w:val="009E5188"/>
    <w:rsid w:val="009E52D0"/>
    <w:rsid w:val="009F3F94"/>
    <w:rsid w:val="009F4055"/>
    <w:rsid w:val="009F405B"/>
    <w:rsid w:val="009F40FB"/>
    <w:rsid w:val="009F4B45"/>
    <w:rsid w:val="009F7567"/>
    <w:rsid w:val="009F7CDA"/>
    <w:rsid w:val="00A10B74"/>
    <w:rsid w:val="00A17C93"/>
    <w:rsid w:val="00A22FCB"/>
    <w:rsid w:val="00A24CF2"/>
    <w:rsid w:val="00A25B3B"/>
    <w:rsid w:val="00A27B4A"/>
    <w:rsid w:val="00A3179C"/>
    <w:rsid w:val="00A3482C"/>
    <w:rsid w:val="00A36268"/>
    <w:rsid w:val="00A40127"/>
    <w:rsid w:val="00A41C0D"/>
    <w:rsid w:val="00A4565D"/>
    <w:rsid w:val="00A472F1"/>
    <w:rsid w:val="00A50CF7"/>
    <w:rsid w:val="00A5237D"/>
    <w:rsid w:val="00A554A3"/>
    <w:rsid w:val="00A57948"/>
    <w:rsid w:val="00A62E07"/>
    <w:rsid w:val="00A72D7A"/>
    <w:rsid w:val="00A758EA"/>
    <w:rsid w:val="00A77309"/>
    <w:rsid w:val="00A82DB5"/>
    <w:rsid w:val="00A83FD3"/>
    <w:rsid w:val="00A90870"/>
    <w:rsid w:val="00A91937"/>
    <w:rsid w:val="00A9434E"/>
    <w:rsid w:val="00A94B17"/>
    <w:rsid w:val="00A95C50"/>
    <w:rsid w:val="00AB79A6"/>
    <w:rsid w:val="00AC4850"/>
    <w:rsid w:val="00AC5A0A"/>
    <w:rsid w:val="00AD0430"/>
    <w:rsid w:val="00AD7A16"/>
    <w:rsid w:val="00AE3538"/>
    <w:rsid w:val="00AE7A29"/>
    <w:rsid w:val="00B00700"/>
    <w:rsid w:val="00B007C7"/>
    <w:rsid w:val="00B02342"/>
    <w:rsid w:val="00B16B58"/>
    <w:rsid w:val="00B16DB5"/>
    <w:rsid w:val="00B24F65"/>
    <w:rsid w:val="00B31A8B"/>
    <w:rsid w:val="00B345D7"/>
    <w:rsid w:val="00B353BE"/>
    <w:rsid w:val="00B47B59"/>
    <w:rsid w:val="00B539E7"/>
    <w:rsid w:val="00B53F81"/>
    <w:rsid w:val="00B559DD"/>
    <w:rsid w:val="00B56C2B"/>
    <w:rsid w:val="00B60370"/>
    <w:rsid w:val="00B63BB8"/>
    <w:rsid w:val="00B65BD3"/>
    <w:rsid w:val="00B70469"/>
    <w:rsid w:val="00B72DD8"/>
    <w:rsid w:val="00B72E09"/>
    <w:rsid w:val="00B76C3F"/>
    <w:rsid w:val="00B861AC"/>
    <w:rsid w:val="00B95EF5"/>
    <w:rsid w:val="00BA18DA"/>
    <w:rsid w:val="00BA6AB1"/>
    <w:rsid w:val="00BA6AB7"/>
    <w:rsid w:val="00BA6C9F"/>
    <w:rsid w:val="00BB2576"/>
    <w:rsid w:val="00BB52AF"/>
    <w:rsid w:val="00BB5C82"/>
    <w:rsid w:val="00BB7E0A"/>
    <w:rsid w:val="00BC1749"/>
    <w:rsid w:val="00BD64DE"/>
    <w:rsid w:val="00BD7C95"/>
    <w:rsid w:val="00BF0C69"/>
    <w:rsid w:val="00BF60B6"/>
    <w:rsid w:val="00BF629B"/>
    <w:rsid w:val="00BF655C"/>
    <w:rsid w:val="00C000A7"/>
    <w:rsid w:val="00C04A43"/>
    <w:rsid w:val="00C075EF"/>
    <w:rsid w:val="00C10128"/>
    <w:rsid w:val="00C11E83"/>
    <w:rsid w:val="00C21D4F"/>
    <w:rsid w:val="00C2378A"/>
    <w:rsid w:val="00C2599A"/>
    <w:rsid w:val="00C306FE"/>
    <w:rsid w:val="00C378A1"/>
    <w:rsid w:val="00C51876"/>
    <w:rsid w:val="00C53E57"/>
    <w:rsid w:val="00C57E09"/>
    <w:rsid w:val="00C621D6"/>
    <w:rsid w:val="00C75907"/>
    <w:rsid w:val="00C77092"/>
    <w:rsid w:val="00C81B28"/>
    <w:rsid w:val="00C82D86"/>
    <w:rsid w:val="00C907C9"/>
    <w:rsid w:val="00C91A1D"/>
    <w:rsid w:val="00C91AE3"/>
    <w:rsid w:val="00CA6163"/>
    <w:rsid w:val="00CA7CCC"/>
    <w:rsid w:val="00CB077B"/>
    <w:rsid w:val="00CB3508"/>
    <w:rsid w:val="00CB4B8D"/>
    <w:rsid w:val="00CB4C8A"/>
    <w:rsid w:val="00CB6844"/>
    <w:rsid w:val="00CC0DDA"/>
    <w:rsid w:val="00CC1B20"/>
    <w:rsid w:val="00CC35FE"/>
    <w:rsid w:val="00CC4695"/>
    <w:rsid w:val="00CC4EBC"/>
    <w:rsid w:val="00CD04A5"/>
    <w:rsid w:val="00CD20C8"/>
    <w:rsid w:val="00CD4589"/>
    <w:rsid w:val="00CD684F"/>
    <w:rsid w:val="00CE268D"/>
    <w:rsid w:val="00CE3B17"/>
    <w:rsid w:val="00CE7588"/>
    <w:rsid w:val="00CF58D1"/>
    <w:rsid w:val="00CF7A26"/>
    <w:rsid w:val="00D06623"/>
    <w:rsid w:val="00D14570"/>
    <w:rsid w:val="00D14C6B"/>
    <w:rsid w:val="00D17FAC"/>
    <w:rsid w:val="00D20D4A"/>
    <w:rsid w:val="00D2580D"/>
    <w:rsid w:val="00D25878"/>
    <w:rsid w:val="00D33237"/>
    <w:rsid w:val="00D4046E"/>
    <w:rsid w:val="00D4502A"/>
    <w:rsid w:val="00D51886"/>
    <w:rsid w:val="00D5536F"/>
    <w:rsid w:val="00D56935"/>
    <w:rsid w:val="00D6577C"/>
    <w:rsid w:val="00D66013"/>
    <w:rsid w:val="00D67B7B"/>
    <w:rsid w:val="00D716BA"/>
    <w:rsid w:val="00D74661"/>
    <w:rsid w:val="00D758C6"/>
    <w:rsid w:val="00D7612F"/>
    <w:rsid w:val="00D77B88"/>
    <w:rsid w:val="00D86872"/>
    <w:rsid w:val="00D90C10"/>
    <w:rsid w:val="00D92E96"/>
    <w:rsid w:val="00D94D5A"/>
    <w:rsid w:val="00D9635D"/>
    <w:rsid w:val="00DA258C"/>
    <w:rsid w:val="00DA4345"/>
    <w:rsid w:val="00DA5E0C"/>
    <w:rsid w:val="00DB197D"/>
    <w:rsid w:val="00DC5484"/>
    <w:rsid w:val="00DD1406"/>
    <w:rsid w:val="00DD3B3A"/>
    <w:rsid w:val="00DD5E33"/>
    <w:rsid w:val="00DE07FA"/>
    <w:rsid w:val="00DE20DB"/>
    <w:rsid w:val="00DE5592"/>
    <w:rsid w:val="00DE61CD"/>
    <w:rsid w:val="00DE7C3D"/>
    <w:rsid w:val="00DF2DDE"/>
    <w:rsid w:val="00DF4805"/>
    <w:rsid w:val="00DF7644"/>
    <w:rsid w:val="00DF77C8"/>
    <w:rsid w:val="00E00152"/>
    <w:rsid w:val="00E01667"/>
    <w:rsid w:val="00E027CE"/>
    <w:rsid w:val="00E04E88"/>
    <w:rsid w:val="00E071AC"/>
    <w:rsid w:val="00E25936"/>
    <w:rsid w:val="00E31D60"/>
    <w:rsid w:val="00E36209"/>
    <w:rsid w:val="00E37AF9"/>
    <w:rsid w:val="00E420BB"/>
    <w:rsid w:val="00E43B0E"/>
    <w:rsid w:val="00E50DF6"/>
    <w:rsid w:val="00E6336D"/>
    <w:rsid w:val="00E6366C"/>
    <w:rsid w:val="00E65F82"/>
    <w:rsid w:val="00E72C2F"/>
    <w:rsid w:val="00E75C38"/>
    <w:rsid w:val="00E80DC7"/>
    <w:rsid w:val="00E817D5"/>
    <w:rsid w:val="00E84859"/>
    <w:rsid w:val="00E9007A"/>
    <w:rsid w:val="00E93686"/>
    <w:rsid w:val="00E965C5"/>
    <w:rsid w:val="00E9690E"/>
    <w:rsid w:val="00E96A3A"/>
    <w:rsid w:val="00E97402"/>
    <w:rsid w:val="00E97B99"/>
    <w:rsid w:val="00E97DF2"/>
    <w:rsid w:val="00EA0ABE"/>
    <w:rsid w:val="00EA0B5E"/>
    <w:rsid w:val="00EA102C"/>
    <w:rsid w:val="00EA2488"/>
    <w:rsid w:val="00EA33A1"/>
    <w:rsid w:val="00EA371F"/>
    <w:rsid w:val="00EB15A6"/>
    <w:rsid w:val="00EB25D3"/>
    <w:rsid w:val="00EB2E9D"/>
    <w:rsid w:val="00EB37E4"/>
    <w:rsid w:val="00EC2C34"/>
    <w:rsid w:val="00EC61EC"/>
    <w:rsid w:val="00ED1E14"/>
    <w:rsid w:val="00EE14A2"/>
    <w:rsid w:val="00EE60AE"/>
    <w:rsid w:val="00EE6FFC"/>
    <w:rsid w:val="00EF10AC"/>
    <w:rsid w:val="00EF4701"/>
    <w:rsid w:val="00EF564E"/>
    <w:rsid w:val="00EF61A0"/>
    <w:rsid w:val="00EF6B79"/>
    <w:rsid w:val="00F02A2B"/>
    <w:rsid w:val="00F05B91"/>
    <w:rsid w:val="00F1072B"/>
    <w:rsid w:val="00F12784"/>
    <w:rsid w:val="00F13A16"/>
    <w:rsid w:val="00F15AF0"/>
    <w:rsid w:val="00F22198"/>
    <w:rsid w:val="00F23D4A"/>
    <w:rsid w:val="00F241D3"/>
    <w:rsid w:val="00F24E54"/>
    <w:rsid w:val="00F31484"/>
    <w:rsid w:val="00F33D49"/>
    <w:rsid w:val="00F3481E"/>
    <w:rsid w:val="00F36C3C"/>
    <w:rsid w:val="00F37A5F"/>
    <w:rsid w:val="00F41719"/>
    <w:rsid w:val="00F41A91"/>
    <w:rsid w:val="00F577F6"/>
    <w:rsid w:val="00F60557"/>
    <w:rsid w:val="00F62A52"/>
    <w:rsid w:val="00F65266"/>
    <w:rsid w:val="00F712BC"/>
    <w:rsid w:val="00F71928"/>
    <w:rsid w:val="00F71BE9"/>
    <w:rsid w:val="00F73F04"/>
    <w:rsid w:val="00F751E1"/>
    <w:rsid w:val="00F839B7"/>
    <w:rsid w:val="00F86CD1"/>
    <w:rsid w:val="00F90034"/>
    <w:rsid w:val="00F905AC"/>
    <w:rsid w:val="00F9168E"/>
    <w:rsid w:val="00F916F9"/>
    <w:rsid w:val="00F932B6"/>
    <w:rsid w:val="00FA11E3"/>
    <w:rsid w:val="00FA5D9F"/>
    <w:rsid w:val="00FB364E"/>
    <w:rsid w:val="00FC0B7B"/>
    <w:rsid w:val="00FC10F3"/>
    <w:rsid w:val="00FC4BAA"/>
    <w:rsid w:val="00FD347F"/>
    <w:rsid w:val="00FE435B"/>
    <w:rsid w:val="00FF1646"/>
    <w:rsid w:val="00FF2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B05309"/>
  <w15:docId w15:val="{411750EE-F622-42FB-88EC-4DD98D29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link w:val="Heading3Char"/>
    <w:uiPriority w:val="9"/>
    <w:qFormat/>
    <w:pPr>
      <w:keepNext/>
      <w:numPr>
        <w:ilvl w:val="2"/>
        <w:numId w:val="1"/>
      </w:numPr>
      <w:outlineLvl w:val="2"/>
    </w:pPr>
    <w:rPr>
      <w:i/>
      <w:iCs/>
    </w:rPr>
  </w:style>
  <w:style w:type="paragraph" w:styleId="Heading4">
    <w:name w:val="heading 4"/>
    <w:basedOn w:val="Normal"/>
    <w:next w:val="Normal"/>
    <w:link w:val="Heading4Char"/>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
    <w:qFormat/>
    <w:pPr>
      <w:numPr>
        <w:ilvl w:val="4"/>
        <w:numId w:val="1"/>
      </w:numPr>
      <w:spacing w:before="240" w:after="60"/>
      <w:outlineLvl w:val="4"/>
    </w:pPr>
    <w:rPr>
      <w:sz w:val="18"/>
      <w:szCs w:val="18"/>
    </w:rPr>
  </w:style>
  <w:style w:type="paragraph" w:styleId="Heading6">
    <w:name w:val="heading 6"/>
    <w:basedOn w:val="Normal"/>
    <w:next w:val="Normal"/>
    <w:link w:val="Heading6Char"/>
    <w:uiPriority w:val="9"/>
    <w:qFormat/>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F52AD"/>
    <w:rPr>
      <w:smallCaps/>
      <w:kern w:val="28"/>
    </w:rPr>
  </w:style>
  <w:style w:type="character" w:customStyle="1" w:styleId="Heading2Char">
    <w:name w:val="Heading 2 Char"/>
    <w:link w:val="Heading2"/>
    <w:uiPriority w:val="9"/>
    <w:rsid w:val="001B36B1"/>
    <w:rPr>
      <w:i/>
      <w:iCs/>
    </w:rPr>
  </w:style>
  <w:style w:type="character" w:customStyle="1" w:styleId="Heading3Char">
    <w:name w:val="Heading 3 Char"/>
    <w:basedOn w:val="DefaultParagraphFont"/>
    <w:link w:val="Heading3"/>
    <w:uiPriority w:val="9"/>
    <w:rsid w:val="001B76E8"/>
    <w:rPr>
      <w:i/>
      <w:iCs/>
    </w:rPr>
  </w:style>
  <w:style w:type="character" w:customStyle="1" w:styleId="Heading4Char">
    <w:name w:val="Heading 4 Char"/>
    <w:basedOn w:val="DefaultParagraphFont"/>
    <w:link w:val="Heading4"/>
    <w:uiPriority w:val="9"/>
    <w:rsid w:val="006E37C4"/>
    <w:rPr>
      <w:i/>
      <w:iCs/>
      <w:sz w:val="18"/>
      <w:szCs w:val="18"/>
    </w:rPr>
  </w:style>
  <w:style w:type="character" w:customStyle="1" w:styleId="Heading5Char">
    <w:name w:val="Heading 5 Char"/>
    <w:basedOn w:val="DefaultParagraphFont"/>
    <w:link w:val="Heading5"/>
    <w:uiPriority w:val="9"/>
    <w:rsid w:val="006E37C4"/>
    <w:rPr>
      <w:sz w:val="18"/>
      <w:szCs w:val="18"/>
    </w:rPr>
  </w:style>
  <w:style w:type="character" w:customStyle="1" w:styleId="Heading6Char">
    <w:name w:val="Heading 6 Char"/>
    <w:basedOn w:val="DefaultParagraphFont"/>
    <w:link w:val="Heading6"/>
    <w:uiPriority w:val="9"/>
    <w:rsid w:val="006E37C4"/>
    <w:rPr>
      <w:i/>
      <w:iCs/>
      <w:sz w:val="16"/>
      <w:szCs w:val="16"/>
    </w:rPr>
  </w:style>
  <w:style w:type="character" w:customStyle="1" w:styleId="Heading7Char">
    <w:name w:val="Heading 7 Char"/>
    <w:basedOn w:val="DefaultParagraphFont"/>
    <w:link w:val="Heading7"/>
    <w:uiPriority w:val="9"/>
    <w:rsid w:val="006E37C4"/>
    <w:rPr>
      <w:sz w:val="16"/>
      <w:szCs w:val="16"/>
    </w:rPr>
  </w:style>
  <w:style w:type="character" w:customStyle="1" w:styleId="Heading8Char">
    <w:name w:val="Heading 8 Char"/>
    <w:basedOn w:val="DefaultParagraphFont"/>
    <w:link w:val="Heading8"/>
    <w:uiPriority w:val="9"/>
    <w:rsid w:val="006E37C4"/>
    <w:rPr>
      <w:i/>
      <w:iCs/>
      <w:sz w:val="16"/>
      <w:szCs w:val="16"/>
    </w:rPr>
  </w:style>
  <w:style w:type="character" w:customStyle="1" w:styleId="Heading9Char">
    <w:name w:val="Heading 9 Char"/>
    <w:basedOn w:val="DefaultParagraphFont"/>
    <w:link w:val="Heading9"/>
    <w:uiPriority w:val="9"/>
    <w:rsid w:val="006E37C4"/>
    <w:rPr>
      <w:sz w:val="16"/>
      <w:szCs w:val="16"/>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6E37C4"/>
    <w:rPr>
      <w:kern w:val="28"/>
      <w:sz w:val="48"/>
      <w:szCs w:val="48"/>
    </w:rPr>
  </w:style>
  <w:style w:type="paragraph" w:styleId="FootnoteText">
    <w:name w:val="footnote text"/>
    <w:basedOn w:val="Normal"/>
    <w:link w:val="FootnoteTextChar"/>
    <w:semiHidden/>
    <w:pPr>
      <w:ind w:firstLine="202"/>
      <w:jc w:val="both"/>
    </w:pPr>
    <w:rPr>
      <w:sz w:val="16"/>
      <w:szCs w:val="16"/>
    </w:rPr>
  </w:style>
  <w:style w:type="character" w:customStyle="1" w:styleId="FootnoteTextChar">
    <w:name w:val="Footnote Text Char"/>
    <w:link w:val="FootnoteText"/>
    <w:semiHidden/>
    <w:rsid w:val="00C075EF"/>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D90C10"/>
  </w:style>
  <w:style w:type="paragraph" w:customStyle="1" w:styleId="Text">
    <w:name w:val="Text"/>
    <w:basedOn w:val="Normal"/>
    <w:link w:val="TextChar1"/>
    <w:pPr>
      <w:widowControl w:val="0"/>
      <w:spacing w:line="252" w:lineRule="auto"/>
      <w:ind w:firstLine="202"/>
      <w:jc w:val="both"/>
    </w:pPr>
  </w:style>
  <w:style w:type="character" w:customStyle="1" w:styleId="TextChar1">
    <w:name w:val="Text Char1"/>
    <w:link w:val="Text"/>
    <w:rsid w:val="001B76E8"/>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character" w:customStyle="1" w:styleId="ReferenceHeadChar">
    <w:name w:val="Reference Head Char"/>
    <w:link w:val="ReferenceHead"/>
    <w:rsid w:val="003F52AD"/>
    <w:rPr>
      <w:smallCaps/>
      <w:kern w:val="28"/>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6E37C4"/>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character" w:customStyle="1" w:styleId="BodyTextIndentChar">
    <w:name w:val="Body Text Indent Char"/>
    <w:link w:val="BodyTextIndent"/>
    <w:rsid w:val="003F26BD"/>
    <w:rPr>
      <w:szCs w:val="24"/>
    </w:rPr>
  </w:style>
  <w:style w:type="paragraph" w:styleId="DocumentMap">
    <w:name w:val="Document Map"/>
    <w:basedOn w:val="Normal"/>
    <w:link w:val="DocumentMapChar"/>
    <w:semiHidden/>
    <w:rsid w:val="00DC5FC7"/>
    <w:pPr>
      <w:shd w:val="clear" w:color="auto" w:fill="000080"/>
    </w:pPr>
    <w:rPr>
      <w:rFonts w:ascii="Tahoma" w:hAnsi="Tahoma" w:cs="Tahoma"/>
    </w:rPr>
  </w:style>
  <w:style w:type="character" w:customStyle="1" w:styleId="DocumentMapChar">
    <w:name w:val="Document Map Char"/>
    <w:basedOn w:val="DefaultParagraphFont"/>
    <w:link w:val="DocumentMap"/>
    <w:semiHidden/>
    <w:rsid w:val="006E37C4"/>
    <w:rPr>
      <w:rFonts w:ascii="Tahoma" w:hAnsi="Tahoma" w:cs="Tahoma"/>
      <w:shd w:val="clear" w:color="auto" w:fill="000080"/>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customStyle="1" w:styleId="references0">
    <w:name w:val="references"/>
    <w:uiPriority w:val="99"/>
    <w:rsid w:val="001B76E8"/>
    <w:pPr>
      <w:numPr>
        <w:numId w:val="41"/>
      </w:numPr>
      <w:spacing w:after="50" w:line="180" w:lineRule="exact"/>
      <w:jc w:val="both"/>
    </w:pPr>
    <w:rPr>
      <w:noProof/>
      <w:sz w:val="16"/>
      <w:szCs w:val="16"/>
    </w:rPr>
  </w:style>
  <w:style w:type="character" w:customStyle="1" w:styleId="ng-binding">
    <w:name w:val="ng-binding"/>
    <w:basedOn w:val="DefaultParagraphFont"/>
    <w:rsid w:val="001B76E8"/>
  </w:style>
  <w:style w:type="character" w:customStyle="1" w:styleId="style4">
    <w:name w:val="style4"/>
    <w:basedOn w:val="DefaultParagraphFont"/>
    <w:rsid w:val="009E5188"/>
  </w:style>
  <w:style w:type="character" w:customStyle="1" w:styleId="html-italic">
    <w:name w:val="html-italic"/>
    <w:basedOn w:val="DefaultParagraphFont"/>
    <w:rsid w:val="006E37C4"/>
  </w:style>
  <w:style w:type="table" w:styleId="TableGrid">
    <w:name w:val="Table Grid"/>
    <w:basedOn w:val="TableNormal"/>
    <w:uiPriority w:val="39"/>
    <w:rsid w:val="006E3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6E37C4"/>
  </w:style>
  <w:style w:type="paragraph" w:styleId="CommentText">
    <w:name w:val="annotation text"/>
    <w:basedOn w:val="Normal"/>
    <w:link w:val="CommentTextChar"/>
    <w:semiHidden/>
    <w:unhideWhenUsed/>
    <w:rsid w:val="006E37C4"/>
  </w:style>
  <w:style w:type="character" w:customStyle="1" w:styleId="CommentSubjectChar">
    <w:name w:val="Comment Subject Char"/>
    <w:basedOn w:val="CommentTextChar"/>
    <w:link w:val="CommentSubject"/>
    <w:semiHidden/>
    <w:rsid w:val="006E37C4"/>
    <w:rPr>
      <w:b/>
      <w:bCs/>
    </w:rPr>
  </w:style>
  <w:style w:type="paragraph" w:styleId="CommentSubject">
    <w:name w:val="annotation subject"/>
    <w:basedOn w:val="CommentText"/>
    <w:next w:val="CommentText"/>
    <w:link w:val="CommentSubjectChar"/>
    <w:semiHidden/>
    <w:unhideWhenUsed/>
    <w:rsid w:val="006E37C4"/>
    <w:rPr>
      <w:b/>
      <w:bCs/>
    </w:rPr>
  </w:style>
  <w:style w:type="paragraph" w:styleId="Revision">
    <w:name w:val="Revision"/>
    <w:hidden/>
    <w:uiPriority w:val="71"/>
    <w:semiHidden/>
    <w:rsid w:val="0069363B"/>
  </w:style>
  <w:style w:type="paragraph" w:styleId="BodyText">
    <w:name w:val="Body Text"/>
    <w:basedOn w:val="Normal"/>
    <w:link w:val="BodyTextChar"/>
    <w:uiPriority w:val="1"/>
    <w:unhideWhenUsed/>
    <w:qFormat/>
    <w:rsid w:val="00AC5A0A"/>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rsid w:val="00AC5A0A"/>
    <w:rPr>
      <w:rFonts w:asciiTheme="minorHAnsi" w:eastAsiaTheme="minorHAnsi" w:hAnsiTheme="minorHAnsi" w:cstheme="minorBidi"/>
      <w:sz w:val="22"/>
      <w:szCs w:val="22"/>
    </w:rPr>
  </w:style>
  <w:style w:type="character" w:styleId="LineNumber">
    <w:name w:val="line number"/>
    <w:basedOn w:val="DefaultParagraphFont"/>
    <w:semiHidden/>
    <w:unhideWhenUsed/>
    <w:rsid w:val="001D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Dwaipayan.Biswas@imec.be" TargetMode="External"/><Relationship Id="rId1" Type="http://schemas.openxmlformats.org/officeDocument/2006/relationships/hyperlink" Target="mailto:pubs-permissions@iee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55B38-A35D-46AE-A916-72772A34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ieee_tj_template_17.dotx</Template>
  <TotalTime>0</TotalTime>
  <Pages>4</Pages>
  <Words>8954</Words>
  <Characters>51040</Characters>
  <Application>Microsoft Office Word</Application>
  <DocSecurity>4</DocSecurity>
  <Lines>425</Lines>
  <Paragraphs>119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59875</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Lapage K.P.</cp:lastModifiedBy>
  <cp:revision>2</cp:revision>
  <cp:lastPrinted>2019-02-14T08:20:00Z</cp:lastPrinted>
  <dcterms:created xsi:type="dcterms:W3CDTF">2020-02-05T15:29:00Z</dcterms:created>
  <dcterms:modified xsi:type="dcterms:W3CDTF">2020-02-05T15:29:00Z</dcterms:modified>
</cp:coreProperties>
</file>