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B874" w14:textId="4CE5C8B3" w:rsidR="000F4689" w:rsidRPr="00545585" w:rsidRDefault="00B43FE3" w:rsidP="002978D3">
      <w:pPr>
        <w:spacing w:line="480" w:lineRule="auto"/>
        <w:rPr>
          <w:rFonts w:asciiTheme="minorBidi" w:hAnsiTheme="minorBidi"/>
          <w:b/>
          <w:bCs/>
        </w:rPr>
      </w:pPr>
      <w:bookmarkStart w:id="0" w:name="_GoBack"/>
      <w:r w:rsidRPr="00545585">
        <w:rPr>
          <w:rFonts w:asciiTheme="minorBidi" w:hAnsiTheme="minorBidi"/>
          <w:b/>
          <w:bCs/>
        </w:rPr>
        <w:t xml:space="preserve">Cancer-related symptoms, </w:t>
      </w:r>
      <w:r w:rsidR="0025723D" w:rsidRPr="00545585">
        <w:rPr>
          <w:rFonts w:asciiTheme="minorBidi" w:hAnsiTheme="minorBidi"/>
          <w:b/>
          <w:bCs/>
        </w:rPr>
        <w:t>mental</w:t>
      </w:r>
      <w:r w:rsidRPr="00545585">
        <w:rPr>
          <w:rFonts w:asciiTheme="minorBidi" w:hAnsiTheme="minorBidi"/>
          <w:b/>
          <w:bCs/>
        </w:rPr>
        <w:t xml:space="preserve"> </w:t>
      </w:r>
      <w:r w:rsidR="0025723D" w:rsidRPr="00545585">
        <w:rPr>
          <w:rFonts w:asciiTheme="minorBidi" w:hAnsiTheme="minorBidi"/>
          <w:b/>
          <w:bCs/>
        </w:rPr>
        <w:t>well-being</w:t>
      </w:r>
      <w:r w:rsidR="0004277E" w:rsidRPr="00545585">
        <w:rPr>
          <w:rFonts w:asciiTheme="minorBidi" w:hAnsiTheme="minorBidi"/>
          <w:b/>
          <w:bCs/>
        </w:rPr>
        <w:t xml:space="preserve"> and psychological distress in men diagnosed with prostate cancer treated with Androgen Deprivation Therapy</w:t>
      </w:r>
      <w:bookmarkEnd w:id="0"/>
      <w:r w:rsidR="0004277E" w:rsidRPr="00545585">
        <w:rPr>
          <w:rFonts w:asciiTheme="minorBidi" w:hAnsiTheme="minorBidi"/>
          <w:b/>
          <w:bCs/>
        </w:rPr>
        <w:t>.</w:t>
      </w:r>
    </w:p>
    <w:p w14:paraId="5C48B4CB" w14:textId="3B7C24D9" w:rsidR="00825A22" w:rsidRPr="00545585" w:rsidRDefault="00246D4A" w:rsidP="002978D3">
      <w:pPr>
        <w:spacing w:line="480" w:lineRule="auto"/>
        <w:rPr>
          <w:rFonts w:asciiTheme="minorBidi" w:eastAsia="Times New Roman" w:hAnsiTheme="minorBidi"/>
          <w:lang w:eastAsia="en-GB"/>
        </w:rPr>
      </w:pPr>
      <w:r w:rsidRPr="00545585">
        <w:rPr>
          <w:rFonts w:asciiTheme="minorBidi" w:eastAsia="Times New Roman" w:hAnsiTheme="minorBidi"/>
          <w:lang w:eastAsia="en-GB"/>
        </w:rPr>
        <w:t>Sarah Wilding</w:t>
      </w:r>
      <w:r w:rsidRPr="00545585">
        <w:rPr>
          <w:rFonts w:asciiTheme="minorBidi" w:eastAsia="Times New Roman" w:hAnsiTheme="minorBidi"/>
          <w:vertAlign w:val="superscript"/>
          <w:lang w:eastAsia="en-GB"/>
        </w:rPr>
        <w:t>1,2</w:t>
      </w:r>
      <w:r w:rsidR="007D5859">
        <w:rPr>
          <w:rFonts w:asciiTheme="minorBidi" w:eastAsia="Times New Roman" w:hAnsiTheme="minorBidi"/>
          <w:vertAlign w:val="superscript"/>
          <w:lang w:eastAsia="en-GB"/>
        </w:rPr>
        <w:t>,a</w:t>
      </w:r>
      <w:r w:rsidRPr="00545585">
        <w:rPr>
          <w:rFonts w:asciiTheme="minorBidi" w:eastAsia="Times New Roman" w:hAnsiTheme="minorBidi"/>
          <w:lang w:eastAsia="en-GB"/>
        </w:rPr>
        <w:t>, Amy Downing</w:t>
      </w:r>
      <w:r w:rsidRPr="00545585">
        <w:rPr>
          <w:rFonts w:asciiTheme="minorBidi" w:eastAsia="Times New Roman" w:hAnsiTheme="minorBidi"/>
          <w:vertAlign w:val="superscript"/>
          <w:lang w:eastAsia="en-GB"/>
        </w:rPr>
        <w:t>1,2</w:t>
      </w:r>
      <w:r w:rsidRPr="00545585">
        <w:rPr>
          <w:rFonts w:asciiTheme="minorBidi" w:eastAsia="Times New Roman" w:hAnsiTheme="minorBidi"/>
          <w:lang w:eastAsia="en-GB"/>
        </w:rPr>
        <w:t>, Penny Wright</w:t>
      </w:r>
      <w:r w:rsidRPr="00545585">
        <w:rPr>
          <w:rFonts w:asciiTheme="minorBidi" w:eastAsia="Times New Roman" w:hAnsiTheme="minorBidi"/>
          <w:vertAlign w:val="superscript"/>
          <w:lang w:eastAsia="en-GB"/>
        </w:rPr>
        <w:t>1</w:t>
      </w:r>
      <w:r w:rsidRPr="00545585">
        <w:rPr>
          <w:rFonts w:asciiTheme="minorBidi" w:eastAsia="Times New Roman" w:hAnsiTheme="minorBidi"/>
          <w:lang w:eastAsia="en-GB"/>
        </w:rPr>
        <w:t>, Peter Selby</w:t>
      </w:r>
      <w:r w:rsidRPr="00545585">
        <w:rPr>
          <w:rFonts w:asciiTheme="minorBidi" w:eastAsia="Times New Roman" w:hAnsiTheme="minorBidi"/>
          <w:vertAlign w:val="superscript"/>
          <w:lang w:eastAsia="en-GB"/>
        </w:rPr>
        <w:t>1</w:t>
      </w:r>
      <w:r w:rsidRPr="00545585">
        <w:rPr>
          <w:rFonts w:asciiTheme="minorBidi" w:eastAsia="Times New Roman" w:hAnsiTheme="minorBidi"/>
          <w:lang w:eastAsia="en-GB"/>
        </w:rPr>
        <w:t>, Eila Watson</w:t>
      </w:r>
      <w:r w:rsidRPr="00545585">
        <w:rPr>
          <w:rFonts w:asciiTheme="minorBidi" w:eastAsia="Times New Roman" w:hAnsiTheme="minorBidi"/>
          <w:vertAlign w:val="superscript"/>
          <w:lang w:eastAsia="en-GB"/>
        </w:rPr>
        <w:t>3</w:t>
      </w:r>
      <w:r w:rsidRPr="00545585">
        <w:rPr>
          <w:rFonts w:asciiTheme="minorBidi" w:eastAsia="Times New Roman" w:hAnsiTheme="minorBidi"/>
          <w:lang w:eastAsia="en-GB"/>
        </w:rPr>
        <w:t>, Richard Wagland</w:t>
      </w:r>
      <w:r w:rsidRPr="00545585">
        <w:rPr>
          <w:rFonts w:asciiTheme="minorBidi" w:eastAsia="Times New Roman" w:hAnsiTheme="minorBidi"/>
          <w:vertAlign w:val="superscript"/>
          <w:lang w:eastAsia="en-GB"/>
        </w:rPr>
        <w:t>4</w:t>
      </w:r>
      <w:r w:rsidRPr="00545585">
        <w:rPr>
          <w:rFonts w:asciiTheme="minorBidi" w:eastAsia="Times New Roman" w:hAnsiTheme="minorBidi"/>
          <w:lang w:eastAsia="en-GB"/>
        </w:rPr>
        <w:t xml:space="preserve">, David </w:t>
      </w:r>
      <w:r w:rsidR="009E6B9D" w:rsidRPr="00545585">
        <w:rPr>
          <w:rFonts w:asciiTheme="minorBidi" w:eastAsia="Times New Roman" w:hAnsiTheme="minorBidi"/>
          <w:lang w:eastAsia="en-GB"/>
        </w:rPr>
        <w:t xml:space="preserve">W </w:t>
      </w:r>
      <w:r w:rsidRPr="00545585">
        <w:rPr>
          <w:rFonts w:asciiTheme="minorBidi" w:eastAsia="Times New Roman" w:hAnsiTheme="minorBidi"/>
          <w:lang w:eastAsia="en-GB"/>
        </w:rPr>
        <w:t>Donnelly</w:t>
      </w:r>
      <w:r w:rsidRPr="00545585">
        <w:rPr>
          <w:rFonts w:asciiTheme="minorBidi" w:eastAsia="Times New Roman" w:hAnsiTheme="minorBidi"/>
          <w:vertAlign w:val="superscript"/>
          <w:lang w:eastAsia="en-GB"/>
        </w:rPr>
        <w:t>5</w:t>
      </w:r>
      <w:r w:rsidRPr="00545585">
        <w:rPr>
          <w:rFonts w:asciiTheme="minorBidi" w:eastAsia="Times New Roman" w:hAnsiTheme="minorBidi"/>
          <w:lang w:eastAsia="en-GB"/>
        </w:rPr>
        <w:t xml:space="preserve">, </w:t>
      </w:r>
      <w:r w:rsidR="000A3C8E" w:rsidRPr="00545585">
        <w:rPr>
          <w:rFonts w:asciiTheme="minorBidi" w:eastAsia="Times New Roman" w:hAnsiTheme="minorBidi"/>
          <w:color w:val="000000"/>
          <w:lang w:val="en-US" w:eastAsia="en-GB"/>
        </w:rPr>
        <w:t>Luke Hounsome</w:t>
      </w:r>
      <w:r w:rsidR="000A3C8E" w:rsidRPr="000A3C8E">
        <w:rPr>
          <w:rFonts w:asciiTheme="minorBidi" w:eastAsia="Times New Roman" w:hAnsiTheme="minorBidi"/>
          <w:color w:val="000000"/>
          <w:vertAlign w:val="superscript"/>
          <w:lang w:val="en-US" w:eastAsia="en-GB"/>
        </w:rPr>
        <w:t>6</w:t>
      </w:r>
      <w:r w:rsidR="000A3C8E">
        <w:rPr>
          <w:rFonts w:asciiTheme="minorBidi" w:eastAsia="Times New Roman" w:hAnsiTheme="minorBidi"/>
          <w:lang w:eastAsia="en-GB"/>
        </w:rPr>
        <w:t>,</w:t>
      </w:r>
      <w:r w:rsidR="000A3C8E" w:rsidRPr="00545585">
        <w:rPr>
          <w:rFonts w:asciiTheme="minorBidi" w:eastAsia="Times New Roman" w:hAnsiTheme="minorBidi"/>
          <w:lang w:eastAsia="en-GB"/>
        </w:rPr>
        <w:t xml:space="preserve"> </w:t>
      </w:r>
      <w:r w:rsidR="00BE19E1">
        <w:rPr>
          <w:rFonts w:asciiTheme="minorBidi" w:eastAsia="Times New Roman" w:hAnsiTheme="minorBidi"/>
          <w:lang w:eastAsia="en-GB"/>
        </w:rPr>
        <w:t>Hugh Butcher</w:t>
      </w:r>
      <w:r w:rsidR="00BE19E1" w:rsidRPr="00545585">
        <w:rPr>
          <w:rFonts w:asciiTheme="minorBidi" w:eastAsia="Times New Roman" w:hAnsiTheme="minorBidi"/>
          <w:vertAlign w:val="superscript"/>
          <w:lang w:eastAsia="en-GB"/>
        </w:rPr>
        <w:t>1</w:t>
      </w:r>
      <w:r w:rsidR="00BE19E1">
        <w:rPr>
          <w:rFonts w:asciiTheme="minorBidi" w:eastAsia="Times New Roman" w:hAnsiTheme="minorBidi"/>
          <w:lang w:eastAsia="en-GB"/>
        </w:rPr>
        <w:t xml:space="preserve">, </w:t>
      </w:r>
      <w:r w:rsidRPr="00545585">
        <w:rPr>
          <w:rFonts w:asciiTheme="minorBidi" w:eastAsia="Times New Roman" w:hAnsiTheme="minorBidi"/>
          <w:lang w:eastAsia="en-GB"/>
        </w:rPr>
        <w:t>Malcolm Mason</w:t>
      </w:r>
      <w:r w:rsidR="000A3C8E" w:rsidRPr="000A3C8E">
        <w:rPr>
          <w:rFonts w:asciiTheme="minorBidi" w:eastAsia="Times New Roman" w:hAnsiTheme="minorBidi"/>
          <w:vertAlign w:val="superscript"/>
          <w:lang w:eastAsia="en-GB"/>
        </w:rPr>
        <w:t>7</w:t>
      </w:r>
      <w:r w:rsidRPr="00545585">
        <w:rPr>
          <w:rFonts w:asciiTheme="minorBidi" w:eastAsia="Times New Roman" w:hAnsiTheme="minorBidi"/>
          <w:lang w:eastAsia="en-GB"/>
        </w:rPr>
        <w:t>, Ann Henry</w:t>
      </w:r>
      <w:r w:rsidRPr="00545585">
        <w:rPr>
          <w:rFonts w:asciiTheme="minorBidi" w:eastAsia="Times New Roman" w:hAnsiTheme="minorBidi"/>
          <w:vertAlign w:val="superscript"/>
          <w:lang w:eastAsia="en-GB"/>
        </w:rPr>
        <w:t>1</w:t>
      </w:r>
      <w:r w:rsidRPr="00545585">
        <w:rPr>
          <w:rFonts w:asciiTheme="minorBidi" w:eastAsia="Times New Roman" w:hAnsiTheme="minorBidi"/>
          <w:lang w:eastAsia="en-GB"/>
        </w:rPr>
        <w:t>, Anna Gavin*</w:t>
      </w:r>
      <w:r w:rsidRPr="00545585">
        <w:rPr>
          <w:rFonts w:asciiTheme="minorBidi" w:eastAsia="Times New Roman" w:hAnsiTheme="minorBidi"/>
          <w:vertAlign w:val="superscript"/>
          <w:lang w:eastAsia="en-GB"/>
        </w:rPr>
        <w:t>5</w:t>
      </w:r>
      <w:r w:rsidRPr="00545585">
        <w:rPr>
          <w:rFonts w:asciiTheme="minorBidi" w:eastAsia="Times New Roman" w:hAnsiTheme="minorBidi"/>
          <w:lang w:eastAsia="en-GB"/>
        </w:rPr>
        <w:t>, Adam W Glaser*</w:t>
      </w:r>
      <w:r w:rsidRPr="00545585">
        <w:rPr>
          <w:rFonts w:asciiTheme="minorBidi" w:eastAsia="Times New Roman" w:hAnsiTheme="minorBidi"/>
          <w:vertAlign w:val="superscript"/>
          <w:lang w:eastAsia="en-GB"/>
        </w:rPr>
        <w:t>1,2</w:t>
      </w:r>
    </w:p>
    <w:p w14:paraId="36523958" w14:textId="04B79E2E" w:rsidR="00246D4A" w:rsidRPr="00545585" w:rsidRDefault="00246D4A" w:rsidP="002978D3">
      <w:pPr>
        <w:spacing w:line="480" w:lineRule="auto"/>
        <w:rPr>
          <w:rFonts w:asciiTheme="minorBidi" w:eastAsia="Times New Roman" w:hAnsiTheme="minorBidi"/>
          <w:lang w:eastAsia="en-GB"/>
        </w:rPr>
      </w:pPr>
      <w:r w:rsidRPr="00545585">
        <w:rPr>
          <w:rFonts w:asciiTheme="minorBidi" w:eastAsia="Times New Roman" w:hAnsiTheme="minorBidi"/>
          <w:lang w:eastAsia="en-GB"/>
        </w:rPr>
        <w:t>*Joint senior authors.</w:t>
      </w:r>
    </w:p>
    <w:p w14:paraId="5DD7EA1D" w14:textId="48BD3073" w:rsidR="00246D4A" w:rsidRPr="00545585" w:rsidRDefault="00246D4A" w:rsidP="002978D3">
      <w:pPr>
        <w:pStyle w:val="ListParagraph"/>
        <w:numPr>
          <w:ilvl w:val="0"/>
          <w:numId w:val="7"/>
        </w:numPr>
        <w:spacing w:line="480" w:lineRule="auto"/>
        <w:rPr>
          <w:rFonts w:asciiTheme="minorBidi" w:eastAsia="Times New Roman" w:hAnsiTheme="minorBidi"/>
          <w:lang w:eastAsia="en-GB"/>
        </w:rPr>
      </w:pPr>
      <w:r w:rsidRPr="00545585">
        <w:rPr>
          <w:rFonts w:asciiTheme="minorBidi" w:hAnsiTheme="minorBidi"/>
          <w:color w:val="000000"/>
        </w:rPr>
        <w:t>Leeds Institute of Medical Research at St James's, University of Leeds, Leeds, UK</w:t>
      </w:r>
    </w:p>
    <w:p w14:paraId="3F3D4875" w14:textId="7D7D8490" w:rsidR="00246D4A" w:rsidRPr="00545585" w:rsidRDefault="00246D4A" w:rsidP="002978D3">
      <w:pPr>
        <w:pStyle w:val="ListParagraph"/>
        <w:numPr>
          <w:ilvl w:val="0"/>
          <w:numId w:val="7"/>
        </w:numPr>
        <w:spacing w:line="480" w:lineRule="auto"/>
        <w:rPr>
          <w:rFonts w:asciiTheme="minorBidi" w:hAnsiTheme="minorBidi"/>
          <w:color w:val="000000"/>
        </w:rPr>
      </w:pPr>
      <w:r w:rsidRPr="00545585">
        <w:rPr>
          <w:rFonts w:asciiTheme="minorBidi" w:hAnsiTheme="minorBidi"/>
          <w:color w:val="000000"/>
        </w:rPr>
        <w:t xml:space="preserve">Leeds Institute </w:t>
      </w:r>
      <w:r w:rsidR="004204AF">
        <w:rPr>
          <w:rFonts w:asciiTheme="minorBidi" w:hAnsiTheme="minorBidi"/>
          <w:color w:val="000000"/>
        </w:rPr>
        <w:t>for</w:t>
      </w:r>
      <w:r w:rsidRPr="00545585">
        <w:rPr>
          <w:rFonts w:asciiTheme="minorBidi" w:hAnsiTheme="minorBidi"/>
          <w:color w:val="000000"/>
        </w:rPr>
        <w:t xml:space="preserve"> Data Analytics, University of Leeds, Leeds, UK</w:t>
      </w:r>
    </w:p>
    <w:p w14:paraId="32DAD637" w14:textId="6BE54D15" w:rsidR="00246D4A" w:rsidRPr="00545585" w:rsidRDefault="00246D4A" w:rsidP="002978D3">
      <w:pPr>
        <w:pStyle w:val="ListParagraph"/>
        <w:numPr>
          <w:ilvl w:val="0"/>
          <w:numId w:val="7"/>
        </w:numPr>
        <w:spacing w:line="480" w:lineRule="auto"/>
        <w:rPr>
          <w:rFonts w:asciiTheme="minorBidi" w:hAnsiTheme="minorBidi"/>
          <w:color w:val="000000"/>
        </w:rPr>
      </w:pPr>
      <w:r w:rsidRPr="00545585">
        <w:rPr>
          <w:rFonts w:asciiTheme="minorBidi" w:hAnsiTheme="minorBidi"/>
          <w:color w:val="000000"/>
        </w:rPr>
        <w:t>Department of Midwifery, Community and Public Health, School of Nursing and Midwifery, Oxford Brookes University, Oxford, UK</w:t>
      </w:r>
    </w:p>
    <w:p w14:paraId="1058C8EF" w14:textId="5FA5B771" w:rsidR="00246D4A" w:rsidRPr="00545585" w:rsidRDefault="00246D4A" w:rsidP="002978D3">
      <w:pPr>
        <w:pStyle w:val="ListParagraph"/>
        <w:numPr>
          <w:ilvl w:val="0"/>
          <w:numId w:val="7"/>
        </w:numPr>
        <w:spacing w:line="480" w:lineRule="auto"/>
        <w:rPr>
          <w:rFonts w:asciiTheme="minorBidi" w:hAnsiTheme="minorBidi"/>
          <w:color w:val="000000"/>
        </w:rPr>
      </w:pPr>
      <w:r w:rsidRPr="00545585">
        <w:rPr>
          <w:rFonts w:asciiTheme="minorBidi" w:hAnsiTheme="minorBidi"/>
          <w:color w:val="000000"/>
        </w:rPr>
        <w:t>Faculty of Health Sciences, University of Southampton, Southampton, UK</w:t>
      </w:r>
    </w:p>
    <w:p w14:paraId="54947219" w14:textId="69F3E628" w:rsidR="00246D4A" w:rsidRDefault="00246D4A" w:rsidP="002978D3">
      <w:pPr>
        <w:pStyle w:val="ListParagraph"/>
        <w:numPr>
          <w:ilvl w:val="0"/>
          <w:numId w:val="7"/>
        </w:numPr>
        <w:spacing w:line="480" w:lineRule="auto"/>
        <w:rPr>
          <w:rFonts w:asciiTheme="minorBidi" w:hAnsiTheme="minorBidi"/>
          <w:color w:val="000000"/>
        </w:rPr>
      </w:pPr>
      <w:r w:rsidRPr="00545585">
        <w:rPr>
          <w:rFonts w:asciiTheme="minorBidi" w:hAnsiTheme="minorBidi"/>
          <w:color w:val="000000"/>
        </w:rPr>
        <w:t>Northern Ireland Cancer Registry, Queen’s University Belfast, Belfast, UK</w:t>
      </w:r>
    </w:p>
    <w:p w14:paraId="04697003" w14:textId="1E084B14" w:rsidR="000A3C8E" w:rsidRPr="000A3C8E" w:rsidRDefault="000A3C8E" w:rsidP="007947CE">
      <w:pPr>
        <w:pStyle w:val="ListParagraph"/>
        <w:numPr>
          <w:ilvl w:val="0"/>
          <w:numId w:val="7"/>
        </w:numPr>
        <w:spacing w:line="480" w:lineRule="auto"/>
        <w:ind w:left="714" w:hanging="357"/>
        <w:rPr>
          <w:rFonts w:asciiTheme="minorBidi" w:hAnsiTheme="minorBidi"/>
          <w:color w:val="000000"/>
        </w:rPr>
      </w:pPr>
      <w:r w:rsidRPr="000A3C8E">
        <w:rPr>
          <w:rFonts w:asciiTheme="minorBidi" w:hAnsiTheme="minorBidi"/>
          <w:color w:val="000000"/>
        </w:rPr>
        <w:t>National Cancer Registration and Analysis Service, Public Health England, Bristol, UK</w:t>
      </w:r>
    </w:p>
    <w:p w14:paraId="57108010" w14:textId="3320C392" w:rsidR="00246D4A" w:rsidRPr="00545585" w:rsidRDefault="00246D4A" w:rsidP="002978D3">
      <w:pPr>
        <w:pStyle w:val="ListParagraph"/>
        <w:numPr>
          <w:ilvl w:val="0"/>
          <w:numId w:val="7"/>
        </w:numPr>
        <w:spacing w:line="480" w:lineRule="auto"/>
        <w:rPr>
          <w:rFonts w:asciiTheme="minorBidi" w:hAnsiTheme="minorBidi"/>
          <w:color w:val="000000"/>
        </w:rPr>
      </w:pPr>
      <w:r w:rsidRPr="00545585">
        <w:rPr>
          <w:rFonts w:asciiTheme="minorBidi" w:hAnsiTheme="minorBidi"/>
          <w:color w:val="000000"/>
        </w:rPr>
        <w:t>Division of Cancer and Genetics, School of Medicine, Cardiff University, Cardiff, UK</w:t>
      </w:r>
    </w:p>
    <w:p w14:paraId="09430B56" w14:textId="674B8CBE" w:rsidR="00E96E96" w:rsidRDefault="00321D3F" w:rsidP="002978D3">
      <w:pPr>
        <w:spacing w:before="100" w:beforeAutospacing="1" w:after="100" w:afterAutospacing="1" w:line="480" w:lineRule="auto"/>
        <w:outlineLvl w:val="3"/>
        <w:rPr>
          <w:rFonts w:asciiTheme="minorBidi" w:hAnsiTheme="minorBidi"/>
          <w:bCs/>
        </w:rPr>
      </w:pPr>
      <w:r w:rsidRPr="00545585">
        <w:rPr>
          <w:rFonts w:asciiTheme="minorBidi" w:hAnsiTheme="minorBidi"/>
          <w:bCs/>
        </w:rPr>
        <w:t xml:space="preserve">Corresponding author: Sarah Wilding: </w:t>
      </w:r>
      <w:hyperlink r:id="rId7" w:history="1">
        <w:r w:rsidR="007D5859" w:rsidRPr="003D71C4">
          <w:rPr>
            <w:rStyle w:val="Hyperlink"/>
            <w:rFonts w:asciiTheme="minorBidi" w:hAnsiTheme="minorBidi"/>
            <w:bCs/>
          </w:rPr>
          <w:t>S.E.Wilding@leeds.ac.uk</w:t>
        </w:r>
      </w:hyperlink>
    </w:p>
    <w:p w14:paraId="3F692289" w14:textId="356BBB1D" w:rsidR="007D5859" w:rsidRDefault="007D5859" w:rsidP="002978D3">
      <w:pPr>
        <w:spacing w:before="100" w:beforeAutospacing="1" w:after="100" w:afterAutospacing="1" w:line="480" w:lineRule="auto"/>
        <w:outlineLvl w:val="3"/>
        <w:rPr>
          <w:rFonts w:asciiTheme="minorBidi" w:hAnsiTheme="minorBidi"/>
          <w:bCs/>
        </w:rPr>
      </w:pPr>
      <w:r>
        <w:rPr>
          <w:rFonts w:asciiTheme="minorBidi" w:hAnsiTheme="minorBidi"/>
          <w:bCs/>
        </w:rPr>
        <w:t>for authors whose current address is different</w:t>
      </w:r>
    </w:p>
    <w:p w14:paraId="7F3D4E2F" w14:textId="4B2A35B0" w:rsidR="007D5859" w:rsidRPr="007D5859" w:rsidRDefault="007D5859" w:rsidP="002978D3">
      <w:pPr>
        <w:spacing w:before="100" w:beforeAutospacing="1" w:after="100" w:afterAutospacing="1" w:line="480" w:lineRule="auto"/>
        <w:outlineLvl w:val="3"/>
        <w:rPr>
          <w:rFonts w:asciiTheme="minorBidi" w:eastAsia="Times New Roman" w:hAnsiTheme="minorBidi"/>
          <w:bCs/>
          <w:lang w:eastAsia="en-GB"/>
        </w:rPr>
      </w:pPr>
      <w:r w:rsidRPr="007D5859">
        <w:rPr>
          <w:rFonts w:asciiTheme="minorBidi" w:hAnsiTheme="minorBidi"/>
          <w:bCs/>
          <w:vertAlign w:val="superscript"/>
        </w:rPr>
        <w:t>a</w:t>
      </w:r>
      <w:r>
        <w:rPr>
          <w:rFonts w:asciiTheme="minorBidi" w:hAnsiTheme="minorBidi"/>
          <w:bCs/>
          <w:vertAlign w:val="superscript"/>
        </w:rPr>
        <w:t xml:space="preserve"> </w:t>
      </w:r>
      <w:r>
        <w:rPr>
          <w:rFonts w:asciiTheme="minorBidi" w:hAnsiTheme="minorBidi"/>
          <w:bCs/>
        </w:rPr>
        <w:t>School of Psychology, University of Leeds, UK</w:t>
      </w:r>
    </w:p>
    <w:p w14:paraId="3B61D5DE" w14:textId="77777777" w:rsidR="00862AB6" w:rsidRPr="00545585" w:rsidRDefault="00862AB6" w:rsidP="002978D3">
      <w:pPr>
        <w:spacing w:before="100" w:beforeAutospacing="1" w:after="100" w:afterAutospacing="1" w:line="480" w:lineRule="auto"/>
        <w:outlineLvl w:val="3"/>
        <w:rPr>
          <w:rFonts w:asciiTheme="minorBidi" w:eastAsia="Times New Roman" w:hAnsiTheme="minorBidi"/>
          <w:b/>
          <w:bCs/>
          <w:lang w:eastAsia="en-GB"/>
        </w:rPr>
      </w:pPr>
      <w:r w:rsidRPr="00545585">
        <w:rPr>
          <w:rFonts w:asciiTheme="minorBidi" w:eastAsia="Times New Roman" w:hAnsiTheme="minorBidi"/>
          <w:b/>
          <w:bCs/>
          <w:lang w:eastAsia="en-GB"/>
        </w:rPr>
        <w:lastRenderedPageBreak/>
        <w:t>Funding:</w:t>
      </w:r>
    </w:p>
    <w:p w14:paraId="216942EC" w14:textId="195CE4F6" w:rsidR="00862AB6" w:rsidRPr="00545585" w:rsidRDefault="00862AB6" w:rsidP="002978D3">
      <w:pPr>
        <w:spacing w:before="100" w:beforeAutospacing="1" w:after="100" w:afterAutospacing="1" w:line="480" w:lineRule="auto"/>
        <w:outlineLvl w:val="3"/>
        <w:rPr>
          <w:rFonts w:asciiTheme="minorBidi" w:eastAsia="Times New Roman" w:hAnsiTheme="minorBidi"/>
          <w:bCs/>
          <w:lang w:eastAsia="en-GB"/>
        </w:rPr>
      </w:pPr>
      <w:r w:rsidRPr="00545585">
        <w:rPr>
          <w:rFonts w:asciiTheme="minorBidi" w:eastAsia="Times New Roman" w:hAnsiTheme="minorBidi"/>
          <w:bCs/>
          <w:lang w:eastAsia="en-GB"/>
        </w:rPr>
        <w:t>The Life After Prostate Cancer Diagnosis study was funded by the Movember Foundation, in partnership with Prostate Cancer UK, as part of the Prostate Cancer Outcomes programme, grant number BO26/MO.</w:t>
      </w:r>
    </w:p>
    <w:p w14:paraId="53539121" w14:textId="77777777" w:rsidR="004204AF" w:rsidRDefault="004204AF" w:rsidP="002978D3">
      <w:pPr>
        <w:spacing w:before="100" w:beforeAutospacing="1" w:after="100" w:afterAutospacing="1" w:line="480" w:lineRule="auto"/>
        <w:outlineLvl w:val="3"/>
        <w:rPr>
          <w:rFonts w:asciiTheme="minorBidi" w:eastAsia="Times New Roman" w:hAnsiTheme="minorBidi"/>
          <w:b/>
          <w:bCs/>
          <w:lang w:eastAsia="en-GB"/>
        </w:rPr>
      </w:pPr>
    </w:p>
    <w:p w14:paraId="6C168A40" w14:textId="04E6B2E2" w:rsidR="00E96E96" w:rsidRPr="00545585" w:rsidRDefault="004278AC" w:rsidP="002978D3">
      <w:pPr>
        <w:spacing w:before="100" w:beforeAutospacing="1" w:after="100" w:afterAutospacing="1" w:line="480" w:lineRule="auto"/>
        <w:outlineLvl w:val="3"/>
        <w:rPr>
          <w:rFonts w:asciiTheme="minorBidi" w:eastAsia="Times New Roman" w:hAnsiTheme="minorBidi"/>
          <w:b/>
          <w:bCs/>
          <w:lang w:eastAsia="en-GB"/>
        </w:rPr>
      </w:pPr>
      <w:r w:rsidRPr="00545585">
        <w:rPr>
          <w:rFonts w:asciiTheme="minorBidi" w:eastAsia="Times New Roman" w:hAnsiTheme="minorBidi"/>
          <w:b/>
          <w:bCs/>
          <w:lang w:eastAsia="en-GB"/>
        </w:rPr>
        <w:t xml:space="preserve">Acknowledgements </w:t>
      </w:r>
    </w:p>
    <w:p w14:paraId="56EF7E42" w14:textId="3C484676" w:rsidR="004562E0" w:rsidRPr="00545585" w:rsidRDefault="004562E0" w:rsidP="002978D3">
      <w:pPr>
        <w:pStyle w:val="PlainText"/>
        <w:spacing w:after="240" w:line="480" w:lineRule="auto"/>
        <w:jc w:val="both"/>
        <w:rPr>
          <w:rFonts w:asciiTheme="minorBidi" w:eastAsia="Times New Roman" w:hAnsiTheme="minorBidi" w:cstheme="minorBidi"/>
          <w:color w:val="000000"/>
          <w:sz w:val="22"/>
          <w:szCs w:val="22"/>
          <w:lang w:val="en-US" w:eastAsia="en-GB"/>
        </w:rPr>
      </w:pPr>
      <w:r w:rsidRPr="00545585">
        <w:rPr>
          <w:rFonts w:asciiTheme="minorBidi" w:eastAsia="Times New Roman" w:hAnsiTheme="minorBidi" w:cstheme="minorBidi"/>
          <w:color w:val="000000"/>
          <w:sz w:val="22"/>
          <w:szCs w:val="22"/>
          <w:lang w:val="en-US" w:eastAsia="en-GB"/>
        </w:rPr>
        <w:t xml:space="preserve">The authors thank all the men who completed surveys. We acknowledge the following people for their contribution to the development and running of the study: </w:t>
      </w:r>
      <w:r w:rsidR="00246D4A" w:rsidRPr="00545585">
        <w:rPr>
          <w:rFonts w:asciiTheme="minorBidi" w:eastAsia="Times New Roman" w:hAnsiTheme="minorBidi" w:cstheme="minorBidi"/>
          <w:color w:val="000000"/>
          <w:sz w:val="22"/>
          <w:szCs w:val="22"/>
          <w:lang w:val="en-US" w:eastAsia="en-GB"/>
        </w:rPr>
        <w:t xml:space="preserve">Rebecca Mottram, Majorie Allen, Therese Kearney, Oonagh </w:t>
      </w:r>
      <w:r w:rsidR="009E6B9D" w:rsidRPr="00545585">
        <w:rPr>
          <w:rFonts w:asciiTheme="minorBidi" w:eastAsia="Times New Roman" w:hAnsiTheme="minorBidi" w:cstheme="minorBidi"/>
          <w:color w:val="000000"/>
          <w:sz w:val="22"/>
          <w:szCs w:val="22"/>
          <w:lang w:val="en-US" w:eastAsia="en-GB"/>
        </w:rPr>
        <w:t>McSorley</w:t>
      </w:r>
      <w:r w:rsidR="00246D4A" w:rsidRPr="00545585">
        <w:rPr>
          <w:rFonts w:asciiTheme="minorBidi" w:eastAsia="Times New Roman" w:hAnsiTheme="minorBidi" w:cstheme="minorBidi"/>
          <w:color w:val="000000"/>
          <w:sz w:val="22"/>
          <w:szCs w:val="22"/>
          <w:lang w:val="en-US" w:eastAsia="en-GB"/>
        </w:rPr>
        <w:t xml:space="preserve">, </w:t>
      </w:r>
      <w:r w:rsidRPr="00545585">
        <w:rPr>
          <w:rFonts w:asciiTheme="minorBidi" w:eastAsia="Times New Roman" w:hAnsiTheme="minorBidi" w:cstheme="minorBidi"/>
          <w:color w:val="000000"/>
          <w:sz w:val="22"/>
          <w:szCs w:val="22"/>
          <w:lang w:val="en-US" w:eastAsia="en-GB"/>
        </w:rPr>
        <w:t xml:space="preserve">Heather Kinnear, Victoria Cairnduff, Conan Donnelly, </w:t>
      </w:r>
      <w:r w:rsidR="00534176" w:rsidRPr="00545585">
        <w:rPr>
          <w:rFonts w:asciiTheme="minorBidi" w:eastAsia="Times New Roman" w:hAnsiTheme="minorBidi" w:cstheme="minorBidi"/>
          <w:color w:val="000000"/>
          <w:sz w:val="22"/>
          <w:szCs w:val="22"/>
          <w:lang w:val="en-US" w:eastAsia="en-GB"/>
        </w:rPr>
        <w:t xml:space="preserve">Emma McNair, </w:t>
      </w:r>
      <w:r w:rsidRPr="00545585">
        <w:rPr>
          <w:rFonts w:asciiTheme="minorBidi" w:eastAsia="Times New Roman" w:hAnsiTheme="minorBidi" w:cstheme="minorBidi"/>
          <w:color w:val="000000"/>
          <w:sz w:val="22"/>
          <w:szCs w:val="22"/>
          <w:lang w:val="en-US" w:eastAsia="en-GB"/>
        </w:rPr>
        <w:t>Fraser Munro, Linda Roberts, Dawn Allen, Janet Warlow, the User Advisory Group, Clinical &amp; Scientific Advisory Group and Picker Institute Europe.  This study is based in part on information collected and quality assured by the cancer registries in each nation.  Their work uses data provided by patients and collected by health services as part of their care and support.</w:t>
      </w:r>
    </w:p>
    <w:p w14:paraId="3B64C9B3" w14:textId="77777777" w:rsidR="00D30414" w:rsidRPr="00545585" w:rsidRDefault="00D30414" w:rsidP="002978D3">
      <w:pPr>
        <w:spacing w:before="100" w:beforeAutospacing="1" w:after="100" w:afterAutospacing="1" w:line="480" w:lineRule="auto"/>
        <w:outlineLvl w:val="3"/>
        <w:rPr>
          <w:rFonts w:asciiTheme="minorBidi" w:eastAsia="Times New Roman" w:hAnsiTheme="minorBidi"/>
          <w:b/>
          <w:bCs/>
          <w:lang w:eastAsia="en-GB"/>
        </w:rPr>
      </w:pPr>
      <w:r w:rsidRPr="00545585">
        <w:rPr>
          <w:rFonts w:asciiTheme="minorBidi" w:eastAsia="Times New Roman" w:hAnsiTheme="minorBidi"/>
          <w:b/>
          <w:bCs/>
          <w:lang w:eastAsia="en-GB"/>
        </w:rPr>
        <w:t>Keywords</w:t>
      </w:r>
    </w:p>
    <w:p w14:paraId="1E470A0C" w14:textId="7ABAE7C4" w:rsidR="007D36E3" w:rsidRPr="00545585" w:rsidRDefault="00321D3F" w:rsidP="002978D3">
      <w:pPr>
        <w:spacing w:line="480" w:lineRule="auto"/>
        <w:rPr>
          <w:rFonts w:asciiTheme="minorBidi" w:hAnsiTheme="minorBidi"/>
          <w:b/>
          <w:bCs/>
        </w:rPr>
      </w:pPr>
      <w:r w:rsidRPr="00545585">
        <w:rPr>
          <w:rFonts w:asciiTheme="minorBidi" w:hAnsiTheme="minorBidi"/>
          <w:bCs/>
        </w:rPr>
        <w:t>Prostate cancer, psychological distress, mental well</w:t>
      </w:r>
      <w:r w:rsidR="009E6B9D" w:rsidRPr="00545585">
        <w:rPr>
          <w:rFonts w:asciiTheme="minorBidi" w:hAnsiTheme="minorBidi"/>
          <w:bCs/>
        </w:rPr>
        <w:t>-</w:t>
      </w:r>
      <w:r w:rsidRPr="00545585">
        <w:rPr>
          <w:rFonts w:asciiTheme="minorBidi" w:hAnsiTheme="minorBidi"/>
          <w:bCs/>
        </w:rPr>
        <w:t xml:space="preserve">being, Androgen Deprivation Therapy, cancer related symptoms, </w:t>
      </w:r>
      <w:r w:rsidR="00217217">
        <w:rPr>
          <w:rFonts w:asciiTheme="minorBidi" w:hAnsiTheme="minorBidi"/>
          <w:bCs/>
        </w:rPr>
        <w:t>patient reported outcome measures</w:t>
      </w:r>
      <w:r w:rsidRPr="00545585">
        <w:rPr>
          <w:rFonts w:asciiTheme="minorBidi" w:hAnsiTheme="minorBidi"/>
          <w:bCs/>
        </w:rPr>
        <w:t>.</w:t>
      </w:r>
    </w:p>
    <w:p w14:paraId="26593CA9" w14:textId="77777777" w:rsidR="007D36E3" w:rsidRPr="00545585" w:rsidRDefault="007D36E3" w:rsidP="002978D3">
      <w:pPr>
        <w:spacing w:line="480" w:lineRule="auto"/>
        <w:rPr>
          <w:rFonts w:asciiTheme="minorBidi" w:hAnsiTheme="minorBidi"/>
          <w:b/>
          <w:bCs/>
        </w:rPr>
      </w:pPr>
    </w:p>
    <w:p w14:paraId="4878F21D" w14:textId="4795B6CE" w:rsidR="007D36E3" w:rsidRPr="00545585" w:rsidRDefault="009F314C" w:rsidP="002978D3">
      <w:pPr>
        <w:spacing w:line="480" w:lineRule="auto"/>
        <w:rPr>
          <w:rFonts w:asciiTheme="minorBidi" w:hAnsiTheme="minorBidi"/>
          <w:bCs/>
        </w:rPr>
      </w:pPr>
      <w:r>
        <w:rPr>
          <w:rFonts w:asciiTheme="minorBidi" w:hAnsiTheme="minorBidi"/>
          <w:bCs/>
        </w:rPr>
        <w:t xml:space="preserve">Main text word </w:t>
      </w:r>
      <w:r w:rsidRPr="000B1F63">
        <w:rPr>
          <w:rFonts w:asciiTheme="minorBidi" w:hAnsiTheme="minorBidi"/>
          <w:bCs/>
        </w:rPr>
        <w:t>count: 3,</w:t>
      </w:r>
      <w:r w:rsidR="006E08EF" w:rsidRPr="000B1F63">
        <w:rPr>
          <w:rFonts w:asciiTheme="minorBidi" w:hAnsiTheme="minorBidi"/>
          <w:bCs/>
        </w:rPr>
        <w:t>66</w:t>
      </w:r>
      <w:r w:rsidR="001024F2" w:rsidRPr="000B1F63">
        <w:rPr>
          <w:rFonts w:asciiTheme="minorBidi" w:hAnsiTheme="minorBidi"/>
          <w:bCs/>
        </w:rPr>
        <w:t>8</w:t>
      </w:r>
      <w:r w:rsidR="00C21847" w:rsidRPr="000B1F63">
        <w:rPr>
          <w:rFonts w:asciiTheme="minorBidi" w:hAnsiTheme="minorBidi"/>
          <w:bCs/>
        </w:rPr>
        <w:t>; Abstract</w:t>
      </w:r>
      <w:r w:rsidR="00C21847">
        <w:rPr>
          <w:rFonts w:asciiTheme="minorBidi" w:hAnsiTheme="minorBidi"/>
          <w:bCs/>
        </w:rPr>
        <w:t>: 2</w:t>
      </w:r>
      <w:r w:rsidR="00B6246B">
        <w:rPr>
          <w:rFonts w:asciiTheme="minorBidi" w:hAnsiTheme="minorBidi"/>
          <w:bCs/>
        </w:rPr>
        <w:t>50</w:t>
      </w:r>
      <w:r w:rsidR="00377942" w:rsidRPr="00545585">
        <w:rPr>
          <w:rFonts w:asciiTheme="minorBidi" w:hAnsiTheme="minorBidi"/>
          <w:bCs/>
        </w:rPr>
        <w:t xml:space="preserve"> words</w:t>
      </w:r>
    </w:p>
    <w:p w14:paraId="4AEF2823" w14:textId="77777777" w:rsidR="00BB4300" w:rsidRPr="00545585" w:rsidRDefault="00BB4300" w:rsidP="002978D3">
      <w:pPr>
        <w:spacing w:line="480" w:lineRule="auto"/>
        <w:rPr>
          <w:rFonts w:asciiTheme="minorBidi" w:hAnsiTheme="minorBidi"/>
          <w:bCs/>
        </w:rPr>
      </w:pPr>
    </w:p>
    <w:p w14:paraId="0A2ED2E9" w14:textId="77777777" w:rsidR="006C4C32" w:rsidRPr="00545585" w:rsidRDefault="006C4C32" w:rsidP="002978D3">
      <w:pPr>
        <w:spacing w:line="480" w:lineRule="auto"/>
        <w:rPr>
          <w:rFonts w:asciiTheme="minorBidi" w:hAnsiTheme="minorBidi"/>
          <w:bCs/>
        </w:rPr>
        <w:sectPr w:rsidR="006C4C32" w:rsidRPr="00545585" w:rsidSect="009A2CFC">
          <w:headerReference w:type="default" r:id="rId8"/>
          <w:pgSz w:w="11906" w:h="16838"/>
          <w:pgMar w:top="1440" w:right="1440" w:bottom="1440" w:left="1440" w:header="708" w:footer="708" w:gutter="0"/>
          <w:pgNumType w:start="1"/>
          <w:cols w:space="708"/>
          <w:titlePg/>
          <w:docGrid w:linePitch="360"/>
        </w:sectPr>
      </w:pPr>
    </w:p>
    <w:p w14:paraId="53E39311" w14:textId="258B5BA2" w:rsidR="00BB4300" w:rsidRPr="00545585" w:rsidRDefault="00BB4300" w:rsidP="004E5721">
      <w:pPr>
        <w:spacing w:line="480" w:lineRule="auto"/>
        <w:rPr>
          <w:rFonts w:asciiTheme="minorBidi" w:hAnsiTheme="minorBidi"/>
          <w:b/>
          <w:bCs/>
        </w:rPr>
      </w:pPr>
      <w:r w:rsidRPr="00545585">
        <w:rPr>
          <w:rFonts w:asciiTheme="minorBidi" w:hAnsiTheme="minorBidi"/>
          <w:b/>
          <w:bCs/>
        </w:rPr>
        <w:lastRenderedPageBreak/>
        <w:t>Abstract</w:t>
      </w:r>
    </w:p>
    <w:p w14:paraId="37A3ABA4" w14:textId="77777777" w:rsidR="00B6246B" w:rsidRPr="00397054" w:rsidRDefault="00B6246B" w:rsidP="00B6246B">
      <w:pPr>
        <w:spacing w:line="480" w:lineRule="auto"/>
        <w:rPr>
          <w:rFonts w:asciiTheme="minorBidi" w:hAnsiTheme="minorBidi"/>
          <w:lang w:val="en"/>
        </w:rPr>
      </w:pPr>
      <w:r w:rsidRPr="00397054">
        <w:rPr>
          <w:rFonts w:asciiTheme="minorBidi" w:hAnsiTheme="minorBidi"/>
        </w:rPr>
        <w:t xml:space="preserve">Purpose: There are known associations between treatment of prostate cancer (PCa) involving Androgen Deprivation Therapy (ADT) and psychological and physical side-effects. We </w:t>
      </w:r>
      <w:r w:rsidRPr="00397054">
        <w:rPr>
          <w:rFonts w:asciiTheme="minorBidi" w:hAnsiTheme="minorBidi"/>
          <w:lang w:val="en"/>
        </w:rPr>
        <w:t xml:space="preserve">investigate the associations between cancer-related symptoms, health-related quality of life (HRQL), and poor psychological outcomes in men whose treatment for PCa involved ADT. </w:t>
      </w:r>
    </w:p>
    <w:p w14:paraId="1CFC8155" w14:textId="77777777" w:rsidR="00B6246B" w:rsidRPr="00397054" w:rsidRDefault="00B6246B" w:rsidP="00B6246B">
      <w:pPr>
        <w:pStyle w:val="NormalWeb"/>
        <w:spacing w:line="480" w:lineRule="auto"/>
        <w:rPr>
          <w:rFonts w:asciiTheme="minorBidi" w:hAnsiTheme="minorBidi" w:cstheme="minorBidi"/>
          <w:sz w:val="22"/>
          <w:szCs w:val="22"/>
        </w:rPr>
      </w:pPr>
      <w:r w:rsidRPr="00397054">
        <w:rPr>
          <w:rFonts w:asciiTheme="minorBidi" w:hAnsiTheme="minorBidi" w:cstheme="minorBidi"/>
          <w:sz w:val="22"/>
          <w:szCs w:val="22"/>
        </w:rPr>
        <w:t xml:space="preserve">Methods: A cross-sectional postal questionnaire was administered to UK men 18-42 months post diagnosis of PCa. Men completed items on functional outcomes using the Expanded Prostate Cancer Index Composite (EPIC-26), EuroQol-5D (EQ-5D), and the </w:t>
      </w:r>
      <w:r w:rsidRPr="00397054">
        <w:rPr>
          <w:rFonts w:asciiTheme="minorBidi" w:hAnsiTheme="minorBidi"/>
          <w:color w:val="000000"/>
          <w:sz w:val="22"/>
          <w:szCs w:val="22"/>
          <w:lang w:val="en-US"/>
        </w:rPr>
        <w:t>European Organisation for Research and Treatment of Cancer (</w:t>
      </w:r>
      <w:r w:rsidRPr="00397054">
        <w:rPr>
          <w:rFonts w:asciiTheme="minorBidi" w:hAnsiTheme="minorBidi" w:cstheme="minorBidi"/>
          <w:sz w:val="22"/>
          <w:szCs w:val="22"/>
        </w:rPr>
        <w:t>EORTC) Fatigue subscale. Psychological outcomes (mental well-being and psychological distress) were assessed using the Short Warwick-Edinburgh Mental Well-being Scale (SWEMWBS) and the Kessler 6 item scale (K6) respectively. Associations between explanatory variables and psychological outcomes were assessed using stepped logistic regression.</w:t>
      </w:r>
    </w:p>
    <w:p w14:paraId="1DFA49B0" w14:textId="77777777" w:rsidR="00B6246B" w:rsidRPr="00397054" w:rsidRDefault="00B6246B" w:rsidP="00B6246B">
      <w:pPr>
        <w:spacing w:line="480" w:lineRule="auto"/>
        <w:rPr>
          <w:rFonts w:asciiTheme="minorBidi" w:hAnsiTheme="minorBidi"/>
        </w:rPr>
      </w:pPr>
      <w:r w:rsidRPr="00397054">
        <w:rPr>
          <w:rFonts w:asciiTheme="minorBidi" w:hAnsiTheme="minorBidi"/>
        </w:rPr>
        <w:t xml:space="preserve">Results: </w:t>
      </w:r>
      <w:r w:rsidRPr="00397054">
        <w:rPr>
          <w:rFonts w:asciiTheme="minorBidi" w:hAnsiTheme="minorBidi"/>
          <w:bCs/>
        </w:rPr>
        <w:t>13,097 m</w:t>
      </w:r>
      <w:r w:rsidRPr="00397054">
        <w:rPr>
          <w:rFonts w:asciiTheme="minorBidi" w:hAnsiTheme="minorBidi"/>
        </w:rPr>
        <w:t>en</w:t>
      </w:r>
      <w:r w:rsidRPr="00397054">
        <w:rPr>
          <w:rFonts w:asciiTheme="minorBidi" w:hAnsiTheme="minorBidi"/>
          <w:lang w:val="en"/>
        </w:rPr>
        <w:t xml:space="preserve"> treated with ADT completed a questionnaire. A minority of men reported </w:t>
      </w:r>
      <w:r w:rsidRPr="00397054">
        <w:rPr>
          <w:rFonts w:asciiTheme="minorBidi" w:hAnsiTheme="minorBidi"/>
        </w:rPr>
        <w:t xml:space="preserve">poor mental well-being (15.5%) or </w:t>
      </w:r>
      <w:r w:rsidRPr="00397054">
        <w:rPr>
          <w:rFonts w:asciiTheme="minorBidi" w:hAnsiTheme="minorBidi"/>
          <w:lang w:val="en"/>
        </w:rPr>
        <w:t>severe psychological distress (</w:t>
      </w:r>
      <w:r w:rsidRPr="00397054">
        <w:rPr>
          <w:rFonts w:asciiTheme="minorBidi" w:hAnsiTheme="minorBidi"/>
        </w:rPr>
        <w:t>6.6%). After controlling for sociodemographic and clinical variables, reporting clinically significant fatigue was strongly associated with severe psychological distress (OR 9.92; 95% CI 7.63 to 12.89) and poor well-being (OR 3.86; 95% CI 3.38 to 4.42). All cancer-related symptoms and HRQL variables were associated with both psychological outcomes.</w:t>
      </w:r>
    </w:p>
    <w:p w14:paraId="25E99412" w14:textId="18DB71B8" w:rsidR="00B6246B" w:rsidRPr="00397054" w:rsidRDefault="00B6246B" w:rsidP="00B6246B">
      <w:pPr>
        <w:spacing w:line="480" w:lineRule="auto"/>
        <w:rPr>
          <w:rFonts w:asciiTheme="minorBidi" w:hAnsiTheme="minorBidi"/>
        </w:rPr>
      </w:pPr>
      <w:r w:rsidRPr="00397054">
        <w:rPr>
          <w:rFonts w:asciiTheme="minorBidi" w:hAnsiTheme="minorBidi"/>
        </w:rPr>
        <w:lastRenderedPageBreak/>
        <w:t xml:space="preserve">Conclusions: While the majority of men treated with ADT did not report poor psychological outcomes, a small proportion reported severe problems. Clinically significant fatigue was demonstrated as a possible indicator of poor outcomes. Healthcare systems need to have clear protocols in place which specifically and routinely target psychological </w:t>
      </w:r>
      <w:r w:rsidR="005C5955" w:rsidRPr="00397054">
        <w:rPr>
          <w:rFonts w:asciiTheme="minorBidi" w:hAnsiTheme="minorBidi"/>
        </w:rPr>
        <w:t>distress</w:t>
      </w:r>
      <w:r w:rsidRPr="00397054">
        <w:rPr>
          <w:rFonts w:asciiTheme="minorBidi" w:hAnsiTheme="minorBidi"/>
        </w:rPr>
        <w:t xml:space="preserve"> and fatigue. </w:t>
      </w:r>
    </w:p>
    <w:p w14:paraId="06352651" w14:textId="6071D919" w:rsidR="00C14CB8" w:rsidRPr="00397054" w:rsidRDefault="00C14CB8" w:rsidP="00892829">
      <w:pPr>
        <w:spacing w:line="480" w:lineRule="auto"/>
        <w:rPr>
          <w:rFonts w:asciiTheme="minorBidi" w:hAnsiTheme="minorBidi"/>
          <w:b/>
        </w:rPr>
      </w:pPr>
      <w:r w:rsidRPr="00397054">
        <w:rPr>
          <w:rFonts w:asciiTheme="minorBidi" w:hAnsiTheme="minorBidi"/>
          <w:b/>
        </w:rPr>
        <w:t>Introduction</w:t>
      </w:r>
    </w:p>
    <w:p w14:paraId="02EAA013" w14:textId="653E6337" w:rsidR="00040A5D" w:rsidRPr="00397054" w:rsidRDefault="00BB4300" w:rsidP="003F071B">
      <w:pPr>
        <w:spacing w:line="480" w:lineRule="auto"/>
        <w:rPr>
          <w:rFonts w:asciiTheme="minorBidi" w:hAnsiTheme="minorBidi"/>
          <w:bCs/>
        </w:rPr>
      </w:pPr>
      <w:r w:rsidRPr="00397054">
        <w:rPr>
          <w:rFonts w:asciiTheme="minorBidi" w:hAnsiTheme="minorBidi"/>
        </w:rPr>
        <w:t xml:space="preserve">Prostate cancer (PCa) is the most common cancer in men in the UK </w:t>
      </w:r>
      <w:r w:rsidRPr="00397054">
        <w:rPr>
          <w:rFonts w:asciiTheme="minorBidi" w:hAnsiTheme="minorBidi"/>
        </w:rPr>
        <w:fldChar w:fldCharType="begin"/>
      </w:r>
      <w:r w:rsidR="00E50BFB" w:rsidRPr="00397054">
        <w:rPr>
          <w:rFonts w:asciiTheme="minorBidi" w:hAnsiTheme="minorBidi"/>
        </w:rPr>
        <w:instrText xml:space="preserve"> ADDIN EN.CITE &lt;EndNote&gt;&lt;Cite&gt;&lt;Author&gt;Cancer Research UK&lt;/Author&gt;&lt;Year&gt;2015&lt;/Year&gt;&lt;RecNum&gt;98&lt;/RecNum&gt;&lt;DisplayText&gt;[1]&lt;/DisplayText&gt;&lt;record&gt;&lt;rec-number&gt;98&lt;/rec-number&gt;&lt;foreign-keys&gt;&lt;key app="EN" db-id="rfxrtsxf0wwx0rew92spspxfx9x0srrpravs" timestamp="1514989215"&gt;98&lt;/key&gt;&lt;/foreign-keys&gt;&lt;ref-type name="Web Page"&gt;12&lt;/ref-type&gt;&lt;contributors&gt;&lt;authors&gt;&lt;author&gt;Cancer Research UK,&lt;/author&gt;&lt;/authors&gt;&lt;/contributors&gt;&lt;titles&gt;&lt;title&gt;Prostate cancer incidence statistics&lt;/title&gt;&lt;/titles&gt;&lt;volume&gt;2016&lt;/volume&gt;&lt;number&gt;21st January&lt;/number&gt;&lt;dates&gt;&lt;year&gt;2015&lt;/year&gt;&lt;/dates&gt;&lt;label&gt;76&lt;/label&gt;&lt;urls&gt;&lt;related-urls&gt;&lt;url&gt;http://www.cancerresearchuk.org/health-professional/cancer-statistics/statistics-by-cancer-type/prostate-cancer/incidence&lt;/url&gt;&lt;/related-urls&gt;&lt;/urls&gt;&lt;/record&gt;&lt;/Cite&gt;&lt;/EndNote&gt;</w:instrText>
      </w:r>
      <w:r w:rsidRPr="00397054">
        <w:rPr>
          <w:rFonts w:asciiTheme="minorBidi" w:hAnsiTheme="minorBidi"/>
        </w:rPr>
        <w:fldChar w:fldCharType="separate"/>
      </w:r>
      <w:r w:rsidR="00F71F5F" w:rsidRPr="00397054">
        <w:rPr>
          <w:rFonts w:asciiTheme="minorBidi" w:hAnsiTheme="minorBidi"/>
          <w:noProof/>
        </w:rPr>
        <w:t>[1]</w:t>
      </w:r>
      <w:r w:rsidRPr="00397054">
        <w:rPr>
          <w:rFonts w:asciiTheme="minorBidi" w:hAnsiTheme="minorBidi"/>
        </w:rPr>
        <w:fldChar w:fldCharType="end"/>
      </w:r>
      <w:r w:rsidR="004A6D12" w:rsidRPr="00397054">
        <w:rPr>
          <w:rFonts w:asciiTheme="minorBidi" w:hAnsiTheme="minorBidi"/>
        </w:rPr>
        <w:t>. O</w:t>
      </w:r>
      <w:r w:rsidR="007C5B2E" w:rsidRPr="00397054">
        <w:rPr>
          <w:rFonts w:asciiTheme="minorBidi" w:hAnsiTheme="minorBidi"/>
        </w:rPr>
        <w:t xml:space="preserve">ver the last 40 years </w:t>
      </w:r>
      <w:r w:rsidR="00D222CB" w:rsidRPr="00397054">
        <w:rPr>
          <w:rFonts w:asciiTheme="minorBidi" w:hAnsiTheme="minorBidi"/>
        </w:rPr>
        <w:t xml:space="preserve">the number of men living with a diagnosis of PCa </w:t>
      </w:r>
      <w:r w:rsidR="007C5B2E" w:rsidRPr="00397054">
        <w:rPr>
          <w:rFonts w:asciiTheme="minorBidi" w:hAnsiTheme="minorBidi"/>
        </w:rPr>
        <w:t xml:space="preserve">survival has tripled </w:t>
      </w:r>
      <w:r w:rsidR="007C5B2E" w:rsidRPr="00397054">
        <w:rPr>
          <w:rFonts w:asciiTheme="minorBidi" w:hAnsiTheme="minorBidi"/>
        </w:rPr>
        <w:fldChar w:fldCharType="begin"/>
      </w:r>
      <w:r w:rsidR="00F71F5F" w:rsidRPr="00397054">
        <w:rPr>
          <w:rFonts w:asciiTheme="minorBidi" w:hAnsiTheme="minorBidi"/>
        </w:rPr>
        <w:instrText xml:space="preserve"> ADDIN EN.CITE &lt;EndNote&gt;&lt;Cite&gt;&lt;Author&gt;Cancer Research UK&lt;/Author&gt;&lt;Year&gt;2017&lt;/Year&gt;&lt;RecNum&gt;353&lt;/RecNum&gt;&lt;DisplayText&gt;[2]&lt;/DisplayText&gt;&lt;record&gt;&lt;rec-number&gt;353&lt;/rec-number&gt;&lt;foreign-keys&gt;&lt;key app="EN" db-id="0ppp0925ct2s2lesap0x9dx1wzedvfef2p0s" timestamp="1506937363"&gt;353&lt;/key&gt;&lt;/foreign-keys&gt;&lt;ref-type name="Web Page"&gt;12&lt;/ref-type&gt;&lt;contributors&gt;&lt;authors&gt;&lt;author&gt;Cancer Research UK,&lt;/author&gt;&lt;/authors&gt;&lt;/contributors&gt;&lt;titles&gt;&lt;title&gt;Prostate cancer survival statistics&lt;/title&gt;&lt;/titles&gt;&lt;number&gt;01/10/2017&lt;/number&gt;&lt;dates&gt;&lt;year&gt;2017&lt;/year&gt;&lt;/dates&gt;&lt;urls&gt;&lt;related-urls&gt;&lt;url&gt;http://www.cancerresearchuk.org/health-professional/cancer-statistics/statistics-by-cancer-type/prostate-cancer/survival&lt;/url&gt;&lt;/related-urls&gt;&lt;/urls&gt;&lt;/record&gt;&lt;/Cite&gt;&lt;/EndNote&gt;</w:instrText>
      </w:r>
      <w:r w:rsidR="007C5B2E" w:rsidRPr="00397054">
        <w:rPr>
          <w:rFonts w:asciiTheme="minorBidi" w:hAnsiTheme="minorBidi"/>
        </w:rPr>
        <w:fldChar w:fldCharType="separate"/>
      </w:r>
      <w:r w:rsidR="00F71F5F" w:rsidRPr="00397054">
        <w:rPr>
          <w:rFonts w:asciiTheme="minorBidi" w:hAnsiTheme="minorBidi"/>
          <w:noProof/>
        </w:rPr>
        <w:t>[2]</w:t>
      </w:r>
      <w:r w:rsidR="007C5B2E" w:rsidRPr="00397054">
        <w:rPr>
          <w:rFonts w:asciiTheme="minorBidi" w:hAnsiTheme="minorBidi"/>
        </w:rPr>
        <w:fldChar w:fldCharType="end"/>
      </w:r>
      <w:r w:rsidR="003A7427" w:rsidRPr="00397054">
        <w:rPr>
          <w:rFonts w:asciiTheme="minorBidi" w:hAnsiTheme="minorBidi"/>
        </w:rPr>
        <w:t>.  W</w:t>
      </w:r>
      <w:r w:rsidR="00DC0813" w:rsidRPr="00397054">
        <w:rPr>
          <w:rFonts w:asciiTheme="minorBidi" w:hAnsiTheme="minorBidi"/>
        </w:rPr>
        <w:t xml:space="preserve">ith increasing </w:t>
      </w:r>
      <w:r w:rsidR="003A7427" w:rsidRPr="00397054">
        <w:rPr>
          <w:rFonts w:asciiTheme="minorBidi" w:hAnsiTheme="minorBidi"/>
        </w:rPr>
        <w:t>numbers living for long periods with and beyond their diagnosis</w:t>
      </w:r>
      <w:r w:rsidR="009B5BC0" w:rsidRPr="00397054">
        <w:rPr>
          <w:rFonts w:asciiTheme="minorBidi" w:hAnsiTheme="minorBidi"/>
        </w:rPr>
        <w:t>,</w:t>
      </w:r>
      <w:r w:rsidR="00BB5991" w:rsidRPr="00397054">
        <w:rPr>
          <w:rFonts w:asciiTheme="minorBidi" w:hAnsiTheme="minorBidi"/>
        </w:rPr>
        <w:t xml:space="preserve"> understand</w:t>
      </w:r>
      <w:r w:rsidR="009B5BC0" w:rsidRPr="00397054">
        <w:rPr>
          <w:rFonts w:asciiTheme="minorBidi" w:hAnsiTheme="minorBidi"/>
        </w:rPr>
        <w:t>ing</w:t>
      </w:r>
      <w:r w:rsidR="00BB5991" w:rsidRPr="00397054">
        <w:rPr>
          <w:rFonts w:asciiTheme="minorBidi" w:hAnsiTheme="minorBidi"/>
        </w:rPr>
        <w:t xml:space="preserve"> and</w:t>
      </w:r>
      <w:r w:rsidR="00B25EAE" w:rsidRPr="00397054">
        <w:rPr>
          <w:rFonts w:asciiTheme="minorBidi" w:hAnsiTheme="minorBidi"/>
        </w:rPr>
        <w:t xml:space="preserve"> improving</w:t>
      </w:r>
      <w:r w:rsidR="00BB5991" w:rsidRPr="00397054">
        <w:rPr>
          <w:rFonts w:asciiTheme="minorBidi" w:hAnsiTheme="minorBidi"/>
        </w:rPr>
        <w:t xml:space="preserve"> the experience of patients post diagnosis and treatment</w:t>
      </w:r>
      <w:r w:rsidR="009B5BC0" w:rsidRPr="00397054">
        <w:rPr>
          <w:rFonts w:asciiTheme="minorBidi" w:hAnsiTheme="minorBidi"/>
        </w:rPr>
        <w:t xml:space="preserve"> </w:t>
      </w:r>
      <w:r w:rsidR="006D2EC3" w:rsidRPr="00397054">
        <w:rPr>
          <w:rFonts w:asciiTheme="minorBidi" w:hAnsiTheme="minorBidi"/>
        </w:rPr>
        <w:t xml:space="preserve">are </w:t>
      </w:r>
      <w:r w:rsidR="00B25EAE" w:rsidRPr="00397054">
        <w:rPr>
          <w:rFonts w:asciiTheme="minorBidi" w:hAnsiTheme="minorBidi"/>
        </w:rPr>
        <w:t>growing priorities</w:t>
      </w:r>
      <w:r w:rsidR="00BB5991" w:rsidRPr="00397054">
        <w:rPr>
          <w:rFonts w:asciiTheme="minorBidi" w:hAnsiTheme="minorBidi"/>
        </w:rPr>
        <w:t xml:space="preserve"> </w:t>
      </w:r>
      <w:r w:rsidR="009370A9" w:rsidRPr="00397054">
        <w:rPr>
          <w:rFonts w:asciiTheme="minorBidi" w:hAnsiTheme="minorBidi"/>
        </w:rPr>
        <w:fldChar w:fldCharType="begin"/>
      </w:r>
      <w:r w:rsidR="00E50BFB" w:rsidRPr="00397054">
        <w:rPr>
          <w:rFonts w:asciiTheme="minorBidi" w:hAnsiTheme="minorBidi"/>
        </w:rPr>
        <w:instrText xml:space="preserve"> ADDIN EN.CITE &lt;EndNote&gt;&lt;Cite&gt;&lt;Author&gt;Glaser&lt;/Author&gt;&lt;Year&gt;2015&lt;/Year&gt;&lt;RecNum&gt;183&lt;/RecNum&gt;&lt;DisplayText&gt;[3]&lt;/DisplayText&gt;&lt;record&gt;&lt;rec-number&gt;183&lt;/rec-number&gt;&lt;foreign-keys&gt;&lt;key app="EN" db-id="rfxrtsxf0wwx0rew92spspxfx9x0srrpravs" timestamp="1514989215"&gt;183&lt;/key&gt;&lt;/foreign-keys&gt;&lt;ref-type name="Journal Article"&gt;17&lt;/ref-type&gt;&lt;contributors&gt;&lt;authors&gt;&lt;author&gt;Glaser, Adam W.&lt;/author&gt;&lt;author&gt;Corner, Jessica L.&lt;/author&gt;&lt;/authors&gt;&lt;/contributors&gt;&lt;titles&gt;&lt;title&gt;Prostate Cancer Outcomes: The Three Questions&lt;/title&gt;&lt;secondary-title&gt;European Urology&lt;/secondary-title&gt;&lt;/titles&gt;&lt;periodical&gt;&lt;full-title&gt;European Urology&lt;/full-title&gt;&lt;/periodical&gt;&lt;pages&gt;357-358&lt;/pages&gt;&lt;volume&gt;67&lt;/volume&gt;&lt;number&gt;3&lt;/number&gt;&lt;dates&gt;&lt;year&gt;2015&lt;/year&gt;&lt;pub-dates&gt;&lt;date&gt;3//&lt;/date&gt;&lt;/pub-dates&gt;&lt;/dates&gt;&lt;isbn&gt;0302-2838&lt;/isbn&gt;&lt;urls&gt;&lt;related-urls&gt;&lt;url&gt;http://www.sciencedirect.com/science/article/pii/S0302283814010379&lt;/url&gt;&lt;/related-urls&gt;&lt;/urls&gt;&lt;electronic-resource-num&gt;http://dx.doi.org/10.1016/j.eururo.2014.10.023&lt;/electronic-resource-num&gt;&lt;/record&gt;&lt;/Cite&gt;&lt;/EndNote&gt;</w:instrText>
      </w:r>
      <w:r w:rsidR="009370A9" w:rsidRPr="00397054">
        <w:rPr>
          <w:rFonts w:asciiTheme="minorBidi" w:hAnsiTheme="minorBidi"/>
        </w:rPr>
        <w:fldChar w:fldCharType="separate"/>
      </w:r>
      <w:r w:rsidR="009370A9" w:rsidRPr="00397054">
        <w:rPr>
          <w:rFonts w:asciiTheme="minorBidi" w:hAnsiTheme="minorBidi"/>
          <w:noProof/>
        </w:rPr>
        <w:t>[3]</w:t>
      </w:r>
      <w:r w:rsidR="009370A9" w:rsidRPr="00397054">
        <w:rPr>
          <w:rFonts w:asciiTheme="minorBidi" w:hAnsiTheme="minorBidi"/>
        </w:rPr>
        <w:fldChar w:fldCharType="end"/>
      </w:r>
      <w:r w:rsidR="009B5BC0" w:rsidRPr="00397054">
        <w:rPr>
          <w:rFonts w:asciiTheme="minorBidi" w:hAnsiTheme="minorBidi"/>
        </w:rPr>
        <w:t>. The</w:t>
      </w:r>
      <w:r w:rsidR="00C232E9" w:rsidRPr="00397054">
        <w:rPr>
          <w:rFonts w:asciiTheme="minorBidi" w:hAnsiTheme="minorBidi"/>
          <w:lang w:val="en"/>
        </w:rPr>
        <w:t xml:space="preserve"> </w:t>
      </w:r>
      <w:r w:rsidR="003A7427" w:rsidRPr="00397054">
        <w:rPr>
          <w:rFonts w:asciiTheme="minorBidi" w:hAnsiTheme="minorBidi"/>
          <w:lang w:val="en"/>
        </w:rPr>
        <w:t xml:space="preserve">National Cancer Research Institute (NCRI) has identified the UK </w:t>
      </w:r>
      <w:r w:rsidR="000B54A4" w:rsidRPr="00397054">
        <w:rPr>
          <w:rFonts w:asciiTheme="minorBidi" w:hAnsiTheme="minorBidi"/>
          <w:lang w:val="en"/>
        </w:rPr>
        <w:t xml:space="preserve">Top </w:t>
      </w:r>
      <w:r w:rsidR="003A7427" w:rsidRPr="00397054">
        <w:rPr>
          <w:rFonts w:asciiTheme="minorBidi" w:hAnsiTheme="minorBidi"/>
          <w:lang w:val="en"/>
        </w:rPr>
        <w:t xml:space="preserve">10 </w:t>
      </w:r>
      <w:r w:rsidR="000B54A4" w:rsidRPr="00397054">
        <w:rPr>
          <w:rFonts w:asciiTheme="minorBidi" w:hAnsiTheme="minorBidi"/>
          <w:lang w:val="en"/>
        </w:rPr>
        <w:t>L</w:t>
      </w:r>
      <w:r w:rsidR="003A7427" w:rsidRPr="00397054">
        <w:rPr>
          <w:rFonts w:asciiTheme="minorBidi" w:hAnsiTheme="minorBidi"/>
          <w:lang w:val="en"/>
        </w:rPr>
        <w:t xml:space="preserve">iving </w:t>
      </w:r>
      <w:r w:rsidR="000B54A4" w:rsidRPr="00397054">
        <w:rPr>
          <w:rFonts w:asciiTheme="minorBidi" w:hAnsiTheme="minorBidi"/>
          <w:lang w:val="en"/>
        </w:rPr>
        <w:t>W</w:t>
      </w:r>
      <w:r w:rsidR="003A7427" w:rsidRPr="00397054">
        <w:rPr>
          <w:rFonts w:asciiTheme="minorBidi" w:hAnsiTheme="minorBidi"/>
          <w:lang w:val="en"/>
        </w:rPr>
        <w:t xml:space="preserve">ith and </w:t>
      </w:r>
      <w:r w:rsidR="000B54A4" w:rsidRPr="00397054">
        <w:rPr>
          <w:rFonts w:asciiTheme="minorBidi" w:hAnsiTheme="minorBidi"/>
          <w:lang w:val="en"/>
        </w:rPr>
        <w:t>B</w:t>
      </w:r>
      <w:r w:rsidR="003A7427" w:rsidRPr="00397054">
        <w:rPr>
          <w:rFonts w:asciiTheme="minorBidi" w:hAnsiTheme="minorBidi"/>
          <w:lang w:val="en"/>
        </w:rPr>
        <w:t xml:space="preserve">eyond </w:t>
      </w:r>
      <w:r w:rsidR="000B54A4" w:rsidRPr="00397054">
        <w:rPr>
          <w:rFonts w:asciiTheme="minorBidi" w:hAnsiTheme="minorBidi"/>
          <w:lang w:val="en"/>
        </w:rPr>
        <w:t>C</w:t>
      </w:r>
      <w:r w:rsidR="003A7427" w:rsidRPr="00397054">
        <w:rPr>
          <w:rFonts w:asciiTheme="minorBidi" w:hAnsiTheme="minorBidi"/>
          <w:lang w:val="en"/>
        </w:rPr>
        <w:t xml:space="preserve">ancer </w:t>
      </w:r>
      <w:r w:rsidR="000B54A4" w:rsidRPr="00397054">
        <w:rPr>
          <w:rFonts w:asciiTheme="minorBidi" w:hAnsiTheme="minorBidi"/>
          <w:lang w:val="en"/>
        </w:rPr>
        <w:t xml:space="preserve">research </w:t>
      </w:r>
      <w:r w:rsidR="003A7427" w:rsidRPr="00397054">
        <w:rPr>
          <w:rFonts w:asciiTheme="minorBidi" w:hAnsiTheme="minorBidi"/>
          <w:lang w:val="en"/>
        </w:rPr>
        <w:t>priorities</w:t>
      </w:r>
      <w:r w:rsidR="000B54A4" w:rsidRPr="00397054">
        <w:rPr>
          <w:rFonts w:asciiTheme="minorBidi" w:hAnsiTheme="minorBidi"/>
          <w:lang w:val="en"/>
        </w:rPr>
        <w:t>,</w:t>
      </w:r>
      <w:r w:rsidR="003A7427" w:rsidRPr="00397054">
        <w:rPr>
          <w:rFonts w:asciiTheme="minorBidi" w:hAnsiTheme="minorBidi"/>
          <w:lang w:val="en"/>
        </w:rPr>
        <w:t xml:space="preserve"> which includes understanding </w:t>
      </w:r>
      <w:r w:rsidR="000B54A4" w:rsidRPr="00397054">
        <w:rPr>
          <w:rFonts w:asciiTheme="minorBidi" w:hAnsiTheme="minorBidi"/>
          <w:lang w:val="en"/>
        </w:rPr>
        <w:t xml:space="preserve">the </w:t>
      </w:r>
      <w:r w:rsidR="003A7427" w:rsidRPr="00397054">
        <w:rPr>
          <w:rFonts w:asciiTheme="minorBidi" w:hAnsiTheme="minorBidi"/>
          <w:lang w:val="en"/>
        </w:rPr>
        <w:t>short and long term psychological impacts of cancer</w:t>
      </w:r>
      <w:r w:rsidR="00D772BE" w:rsidRPr="00397054">
        <w:rPr>
          <w:rFonts w:asciiTheme="minorBidi" w:hAnsiTheme="minorBidi"/>
          <w:lang w:val="en"/>
        </w:rPr>
        <w:t xml:space="preserve"> </w:t>
      </w:r>
      <w:r w:rsidR="00D772BE" w:rsidRPr="00397054">
        <w:rPr>
          <w:rFonts w:asciiTheme="minorBidi" w:hAnsiTheme="minorBidi"/>
          <w:lang w:val="en"/>
        </w:rPr>
        <w:fldChar w:fldCharType="begin"/>
      </w:r>
      <w:r w:rsidR="003F071B" w:rsidRPr="00397054">
        <w:rPr>
          <w:rFonts w:asciiTheme="minorBidi" w:hAnsiTheme="minorBidi"/>
          <w:lang w:val="en"/>
        </w:rPr>
        <w:instrText xml:space="preserve"> ADDIN EN.CITE &lt;EndNote&gt;&lt;Cite ExcludeYear="1"&gt;&lt;Author&gt;Institute&lt;/Author&gt;&lt;RecNum&gt;41&lt;/RecNum&gt;&lt;DisplayText&gt;[4; 5]&lt;/DisplayText&gt;&lt;record&gt;&lt;rec-number&gt;41&lt;/rec-number&gt;&lt;foreign-keys&gt;&lt;key app="EN" db-id="9teedaex859vtoee25dv0zs2wxtptp0x2prr" timestamp="1543832732"&gt;41&lt;/key&gt;&lt;/foreign-keys&gt;&lt;ref-type name="Web Page"&gt;12&lt;/ref-type&gt;&lt;contributors&gt;&lt;authors&gt;&lt;author&gt;National Cancer Research Institute&lt;/author&gt;&lt;/authors&gt;&lt;/contributors&gt;&lt;titles&gt;&lt;/titles&gt;&lt;volume&gt;2018&lt;/volume&gt;&lt;number&gt;December&lt;/number&gt;&lt;dates&gt;&lt;/dates&gt;&lt;urls&gt;&lt;related-urls&gt;&lt;url&gt;www.ncri.org.uk/lwbc&lt;/url&gt;&lt;/related-urls&gt;&lt;/urls&gt;&lt;/record&gt;&lt;/Cite&gt;&lt;Cite&gt;&lt;Author&gt;Richards&lt;/Author&gt;&lt;Year&gt;2011&lt;/Year&gt;&lt;RecNum&gt;4&lt;/RecNum&gt;&lt;record&gt;&lt;rec-number&gt;4&lt;/rec-number&gt;&lt;foreign-keys&gt;&lt;key app="EN" db-id="rpsxv02xgtdfane2ts5xx0e1r9xfz2pe0vx0" timestamp="1551696485"&gt;4&lt;/key&gt;&lt;/foreign-keys&gt;&lt;ref-type name="Journal Article"&gt;17&lt;/ref-type&gt;&lt;contributors&gt;&lt;authors&gt;&lt;author&gt;Richards, M.&lt;/author&gt;&lt;author&gt;Corner, J.&lt;/author&gt;&lt;author&gt;Maher, J.&lt;/author&gt;&lt;/authors&gt;&lt;/contributors&gt;&lt;titles&gt;&lt;title&gt;The National Cancer Survivorship Initiative: new and emerging evidence on the ongoing needs of cancer survivors&lt;/title&gt;&lt;secondary-title&gt;British Journal of Cancer&lt;/secondary-title&gt;&lt;/titles&gt;&lt;pages&gt;S1-S4&lt;/pages&gt;&lt;volume&gt;105&lt;/volume&gt;&lt;number&gt;Suppl 1&lt;/number&gt;&lt;dates&gt;&lt;year&gt;2011&lt;/year&gt;&lt;pub-dates&gt;&lt;date&gt;11/03&lt;/date&gt;&lt;/pub-dates&gt;&lt;/dates&gt;&lt;publisher&gt;Nature Publishing Group&lt;/publisher&gt;&lt;isbn&gt;0007-0920&amp;#xD;1532-1827&lt;/isbn&gt;&lt;accession-num&gt;PMC3251952&lt;/accession-num&gt;&lt;urls&gt;&lt;related-urls&gt;&lt;url&gt;http://www.ncbi.nlm.nih.gov/pmc/articles/PMC3251952/&lt;/url&gt;&lt;/related-urls&gt;&lt;/urls&gt;&lt;electronic-resource-num&gt;10.1038/bjc.2011.416&lt;/electronic-resource-num&gt;&lt;remote-database-name&gt;PMC&lt;/remote-database-name&gt;&lt;/record&gt;&lt;/Cite&gt;&lt;/EndNote&gt;</w:instrText>
      </w:r>
      <w:r w:rsidR="00D772BE" w:rsidRPr="00397054">
        <w:rPr>
          <w:rFonts w:asciiTheme="minorBidi" w:hAnsiTheme="minorBidi"/>
          <w:lang w:val="en"/>
        </w:rPr>
        <w:fldChar w:fldCharType="separate"/>
      </w:r>
      <w:r w:rsidR="003F071B" w:rsidRPr="00397054">
        <w:rPr>
          <w:rFonts w:asciiTheme="minorBidi" w:hAnsiTheme="minorBidi"/>
          <w:noProof/>
          <w:lang w:val="en"/>
        </w:rPr>
        <w:t>[4; 5]</w:t>
      </w:r>
      <w:r w:rsidR="00D772BE" w:rsidRPr="00397054">
        <w:rPr>
          <w:rFonts w:asciiTheme="minorBidi" w:hAnsiTheme="minorBidi"/>
          <w:lang w:val="en"/>
        </w:rPr>
        <w:fldChar w:fldCharType="end"/>
      </w:r>
      <w:r w:rsidR="003F071B" w:rsidRPr="00397054">
        <w:rPr>
          <w:rFonts w:asciiTheme="minorBidi" w:hAnsiTheme="minorBidi"/>
          <w:lang w:val="en"/>
        </w:rPr>
        <w:t>.</w:t>
      </w:r>
      <w:r w:rsidR="00040A5D" w:rsidRPr="00397054">
        <w:rPr>
          <w:rFonts w:asciiTheme="minorBidi" w:hAnsiTheme="minorBidi"/>
        </w:rPr>
        <w:t xml:space="preserve"> </w:t>
      </w:r>
      <w:r w:rsidR="00DC0813" w:rsidRPr="00397054">
        <w:rPr>
          <w:rFonts w:asciiTheme="minorBidi" w:hAnsiTheme="minorBidi"/>
        </w:rPr>
        <w:t xml:space="preserve">One group that may be at </w:t>
      </w:r>
      <w:r w:rsidR="00D772BE" w:rsidRPr="00397054">
        <w:rPr>
          <w:rFonts w:asciiTheme="minorBidi" w:hAnsiTheme="minorBidi"/>
        </w:rPr>
        <w:t>greater</w:t>
      </w:r>
      <w:r w:rsidR="002B3858" w:rsidRPr="00397054">
        <w:rPr>
          <w:rFonts w:asciiTheme="minorBidi" w:hAnsiTheme="minorBidi"/>
        </w:rPr>
        <w:t xml:space="preserve"> </w:t>
      </w:r>
      <w:r w:rsidR="00DC0813" w:rsidRPr="00397054">
        <w:rPr>
          <w:rFonts w:asciiTheme="minorBidi" w:hAnsiTheme="minorBidi"/>
        </w:rPr>
        <w:t xml:space="preserve">risk of experiencing the negative psychological impact of PCa </w:t>
      </w:r>
      <w:r w:rsidR="003A7427" w:rsidRPr="00397054">
        <w:rPr>
          <w:rFonts w:asciiTheme="minorBidi" w:hAnsiTheme="minorBidi"/>
        </w:rPr>
        <w:t>is</w:t>
      </w:r>
      <w:r w:rsidR="00F519D2" w:rsidRPr="00397054">
        <w:rPr>
          <w:rFonts w:asciiTheme="minorBidi" w:hAnsiTheme="minorBidi"/>
        </w:rPr>
        <w:t xml:space="preserve"> the increasing</w:t>
      </w:r>
      <w:r w:rsidR="003A7427" w:rsidRPr="00397054">
        <w:rPr>
          <w:rFonts w:asciiTheme="minorBidi" w:hAnsiTheme="minorBidi"/>
        </w:rPr>
        <w:t xml:space="preserve">ly </w:t>
      </w:r>
      <w:r w:rsidR="00D772BE" w:rsidRPr="00397054">
        <w:rPr>
          <w:rFonts w:asciiTheme="minorBidi" w:hAnsiTheme="minorBidi"/>
        </w:rPr>
        <w:t>prevalent group</w:t>
      </w:r>
      <w:r w:rsidR="00F519D2" w:rsidRPr="00397054">
        <w:rPr>
          <w:rFonts w:asciiTheme="minorBidi" w:hAnsiTheme="minorBidi"/>
        </w:rPr>
        <w:t xml:space="preserve"> of men, particularly with earlier stage of disease, </w:t>
      </w:r>
      <w:r w:rsidR="00DC0813" w:rsidRPr="00397054">
        <w:rPr>
          <w:rFonts w:asciiTheme="minorBidi" w:hAnsiTheme="minorBidi"/>
        </w:rPr>
        <w:t xml:space="preserve">treated with </w:t>
      </w:r>
      <w:r w:rsidR="000F06DE" w:rsidRPr="00397054">
        <w:rPr>
          <w:rFonts w:asciiTheme="minorBidi" w:hAnsiTheme="minorBidi"/>
          <w:bCs/>
        </w:rPr>
        <w:t>And</w:t>
      </w:r>
      <w:r w:rsidR="00C232E9" w:rsidRPr="00397054">
        <w:rPr>
          <w:rFonts w:asciiTheme="minorBidi" w:hAnsiTheme="minorBidi"/>
          <w:bCs/>
        </w:rPr>
        <w:t>rogen Deprivation Therapy (ADT)</w:t>
      </w:r>
      <w:r w:rsidR="00F519D2" w:rsidRPr="00397054">
        <w:rPr>
          <w:rFonts w:asciiTheme="minorBidi" w:hAnsiTheme="minorBidi"/>
          <w:bCs/>
        </w:rPr>
        <w:t xml:space="preserve"> </w:t>
      </w:r>
      <w:r w:rsidR="00256687" w:rsidRPr="00397054">
        <w:rPr>
          <w:rFonts w:asciiTheme="minorBidi" w:hAnsiTheme="minorBidi"/>
          <w:bCs/>
        </w:rPr>
        <w:fldChar w:fldCharType="begin">
          <w:fldData xml:space="preserve">PEVuZE5vdGU+PENpdGU+PEF1dGhvcj5TaGFoaW5pYW48L0F1dGhvcj48WWVhcj4yMDA2PC9ZZWFy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bD48cGFnZXM+NDY1LTcxPC9wYWdlcz48dm9sdW1lPjE2Njwvdm9sdW1lPjxudW1iZXI+NDwvbnVt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</w:fldData>
        </w:fldChar>
      </w:r>
      <w:r w:rsidR="008357F0" w:rsidRPr="00397054">
        <w:rPr>
          <w:rFonts w:asciiTheme="minorBidi" w:hAnsiTheme="minorBidi"/>
          <w:bCs/>
        </w:rPr>
        <w:instrText xml:space="preserve"> ADDIN EN.CITE </w:instrText>
      </w:r>
      <w:r w:rsidR="008357F0" w:rsidRPr="00397054">
        <w:rPr>
          <w:rFonts w:asciiTheme="minorBidi" w:hAnsiTheme="minorBidi"/>
          <w:bCs/>
        </w:rPr>
        <w:fldChar w:fldCharType="begin">
          <w:fldData xml:space="preserve">PEVuZE5vdGU+PENpdGU+PEF1dGhvcj5TaGFoaW5pYW48L0F1dGhvcj48WWVhcj4yMDA2PC9ZZWFy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bD48cGFnZXM+NDY1LTcxPC9wYWdlcz48dm9sdW1lPjE2Njwvdm9sdW1lPjxudW1iZXI+NDwvbnVt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</w:fldData>
        </w:fldChar>
      </w:r>
      <w:r w:rsidR="008357F0" w:rsidRPr="00397054">
        <w:rPr>
          <w:rFonts w:asciiTheme="minorBidi" w:hAnsiTheme="minorBidi"/>
          <w:bCs/>
        </w:rPr>
        <w:instrText xml:space="preserve"> ADDIN EN.CITE.DATA </w:instrText>
      </w:r>
      <w:r w:rsidR="008357F0" w:rsidRPr="00397054">
        <w:rPr>
          <w:rFonts w:asciiTheme="minorBidi" w:hAnsiTheme="minorBidi"/>
          <w:bCs/>
        </w:rPr>
      </w:r>
      <w:r w:rsidR="008357F0" w:rsidRPr="00397054">
        <w:rPr>
          <w:rFonts w:asciiTheme="minorBidi" w:hAnsiTheme="minorBidi"/>
          <w:bCs/>
        </w:rPr>
        <w:fldChar w:fldCharType="end"/>
      </w:r>
      <w:r w:rsidR="00256687" w:rsidRPr="00397054">
        <w:rPr>
          <w:rFonts w:asciiTheme="minorBidi" w:hAnsiTheme="minorBidi"/>
          <w:bCs/>
        </w:rPr>
      </w:r>
      <w:r w:rsidR="00256687" w:rsidRPr="00397054">
        <w:rPr>
          <w:rFonts w:asciiTheme="minorBidi" w:hAnsiTheme="minorBidi"/>
          <w:bCs/>
        </w:rPr>
        <w:fldChar w:fldCharType="separate"/>
      </w:r>
      <w:r w:rsidR="00D772BE" w:rsidRPr="00397054">
        <w:rPr>
          <w:rFonts w:asciiTheme="minorBidi" w:hAnsiTheme="minorBidi"/>
          <w:bCs/>
          <w:noProof/>
        </w:rPr>
        <w:t>[6; 7]</w:t>
      </w:r>
      <w:r w:rsidR="00256687" w:rsidRPr="00397054">
        <w:rPr>
          <w:rFonts w:asciiTheme="minorBidi" w:hAnsiTheme="minorBidi"/>
          <w:bCs/>
        </w:rPr>
        <w:fldChar w:fldCharType="end"/>
      </w:r>
      <w:r w:rsidRPr="00397054">
        <w:rPr>
          <w:rFonts w:asciiTheme="minorBidi" w:hAnsiTheme="minorBidi"/>
          <w:bCs/>
        </w:rPr>
        <w:t xml:space="preserve">. </w:t>
      </w:r>
    </w:p>
    <w:p w14:paraId="520F9920" w14:textId="74ADD9A9" w:rsidR="00360A8C" w:rsidRPr="00397054" w:rsidRDefault="00256687" w:rsidP="00CA7571">
      <w:pPr>
        <w:spacing w:line="480" w:lineRule="auto"/>
        <w:rPr>
          <w:rFonts w:asciiTheme="minorBidi" w:hAnsiTheme="minorBidi"/>
          <w:bCs/>
        </w:rPr>
      </w:pPr>
      <w:r w:rsidRPr="00397054">
        <w:rPr>
          <w:rFonts w:asciiTheme="minorBidi" w:hAnsiTheme="minorBidi"/>
          <w:bCs/>
        </w:rPr>
        <w:t>There are known associations between</w:t>
      </w:r>
      <w:r w:rsidR="00210CEE" w:rsidRPr="00397054">
        <w:rPr>
          <w:rFonts w:asciiTheme="minorBidi" w:hAnsiTheme="minorBidi"/>
          <w:bCs/>
        </w:rPr>
        <w:t xml:space="preserve"> ADT and depression, memory difficulties, and fatigue</w:t>
      </w:r>
      <w:r w:rsidR="00C14CB8" w:rsidRPr="00397054">
        <w:rPr>
          <w:rFonts w:asciiTheme="minorBidi" w:hAnsiTheme="minorBidi"/>
          <w:bCs/>
        </w:rPr>
        <w:t xml:space="preserve"> among prostate cancer patients</w:t>
      </w:r>
      <w:r w:rsidR="001837EA" w:rsidRPr="00397054">
        <w:rPr>
          <w:rFonts w:asciiTheme="minorBidi" w:hAnsiTheme="minorBidi"/>
          <w:bCs/>
        </w:rPr>
        <w:t xml:space="preserve"> </w:t>
      </w:r>
      <w:r w:rsidR="001837EA" w:rsidRPr="00397054">
        <w:rPr>
          <w:rFonts w:asciiTheme="minorBidi" w:hAnsiTheme="minorBidi"/>
          <w:bCs/>
        </w:rPr>
        <w:fldChar w:fldCharType="begin">
          <w:fldData xml:space="preserve">PEVuZE5vdGU+PENpdGU+PEF1dGhvcj5IZXJyPC9BdXRob3I+PFllYXI+MjAwMDwvWWVhcj48UmVj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</w:fldData>
        </w:fldChar>
      </w:r>
      <w:r w:rsidR="008357F0" w:rsidRPr="00397054">
        <w:rPr>
          <w:rFonts w:asciiTheme="minorBidi" w:hAnsiTheme="minorBidi"/>
          <w:bCs/>
        </w:rPr>
        <w:instrText xml:space="preserve"> ADDIN EN.CITE </w:instrText>
      </w:r>
      <w:r w:rsidR="008357F0" w:rsidRPr="00397054">
        <w:rPr>
          <w:rFonts w:asciiTheme="minorBidi" w:hAnsiTheme="minorBidi"/>
          <w:bCs/>
        </w:rPr>
        <w:fldChar w:fldCharType="begin">
          <w:fldData xml:space="preserve">PEVuZE5vdGU+PENpdGU+PEF1dGhvcj5IZXJyPC9BdXRob3I+PFllYXI+MjAwMDwvWWVhcj48UmVj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</w:fldData>
        </w:fldChar>
      </w:r>
      <w:r w:rsidR="008357F0" w:rsidRPr="00397054">
        <w:rPr>
          <w:rFonts w:asciiTheme="minorBidi" w:hAnsiTheme="minorBidi"/>
          <w:bCs/>
        </w:rPr>
        <w:instrText xml:space="preserve"> ADDIN EN.CITE.DATA </w:instrText>
      </w:r>
      <w:r w:rsidR="008357F0" w:rsidRPr="00397054">
        <w:rPr>
          <w:rFonts w:asciiTheme="minorBidi" w:hAnsiTheme="minorBidi"/>
          <w:bCs/>
        </w:rPr>
      </w:r>
      <w:r w:rsidR="008357F0" w:rsidRPr="00397054">
        <w:rPr>
          <w:rFonts w:asciiTheme="minorBidi" w:hAnsiTheme="minorBidi"/>
          <w:bCs/>
        </w:rPr>
        <w:fldChar w:fldCharType="end"/>
      </w:r>
      <w:r w:rsidR="001837EA" w:rsidRPr="00397054">
        <w:rPr>
          <w:rFonts w:asciiTheme="minorBidi" w:hAnsiTheme="minorBidi"/>
          <w:bCs/>
        </w:rPr>
      </w:r>
      <w:r w:rsidR="001837EA" w:rsidRPr="00397054">
        <w:rPr>
          <w:rFonts w:asciiTheme="minorBidi" w:hAnsiTheme="minorBidi"/>
          <w:bCs/>
        </w:rPr>
        <w:fldChar w:fldCharType="separate"/>
      </w:r>
      <w:r w:rsidR="00D772BE" w:rsidRPr="00397054">
        <w:rPr>
          <w:rFonts w:asciiTheme="minorBidi" w:hAnsiTheme="minorBidi"/>
          <w:bCs/>
          <w:noProof/>
        </w:rPr>
        <w:t>[8-11]</w:t>
      </w:r>
      <w:r w:rsidR="001837EA" w:rsidRPr="00397054">
        <w:rPr>
          <w:rFonts w:asciiTheme="minorBidi" w:hAnsiTheme="minorBidi"/>
          <w:bCs/>
        </w:rPr>
        <w:fldChar w:fldCharType="end"/>
      </w:r>
      <w:r w:rsidR="00210CEE" w:rsidRPr="00397054">
        <w:rPr>
          <w:rFonts w:asciiTheme="minorBidi" w:hAnsiTheme="minorBidi"/>
          <w:bCs/>
        </w:rPr>
        <w:t>.</w:t>
      </w:r>
      <w:r w:rsidR="00E523E4" w:rsidRPr="00397054">
        <w:rPr>
          <w:rFonts w:asciiTheme="minorBidi" w:hAnsiTheme="minorBidi"/>
          <w:bCs/>
        </w:rPr>
        <w:t xml:space="preserve"> A </w:t>
      </w:r>
      <w:r w:rsidR="00ED67DE" w:rsidRPr="00397054">
        <w:rPr>
          <w:rFonts w:asciiTheme="minorBidi" w:hAnsiTheme="minorBidi"/>
          <w:bCs/>
        </w:rPr>
        <w:t xml:space="preserve">recent </w:t>
      </w:r>
      <w:r w:rsidR="00E523E4" w:rsidRPr="00397054">
        <w:rPr>
          <w:rFonts w:asciiTheme="minorBidi" w:hAnsiTheme="minorBidi"/>
          <w:bCs/>
        </w:rPr>
        <w:t xml:space="preserve">meta-analysis </w:t>
      </w:r>
      <w:r w:rsidR="00ED67DE" w:rsidRPr="00397054">
        <w:rPr>
          <w:rFonts w:asciiTheme="minorBidi" w:hAnsiTheme="minorBidi"/>
          <w:bCs/>
        </w:rPr>
        <w:t>of</w:t>
      </w:r>
      <w:r w:rsidR="00E523E4" w:rsidRPr="00397054">
        <w:rPr>
          <w:rFonts w:asciiTheme="minorBidi" w:hAnsiTheme="minorBidi"/>
          <w:bCs/>
        </w:rPr>
        <w:t xml:space="preserve"> 18 studies found risk of depression increased 41% in men on ADT </w:t>
      </w:r>
      <w:r w:rsidR="00E523E4" w:rsidRPr="00397054">
        <w:rPr>
          <w:rFonts w:asciiTheme="minorBidi" w:hAnsiTheme="minorBidi"/>
          <w:bCs/>
        </w:rPr>
        <w:fldChar w:fldCharType="begin"/>
      </w:r>
      <w:r w:rsidR="00D772BE" w:rsidRPr="00397054">
        <w:rPr>
          <w:rFonts w:asciiTheme="minorBidi" w:hAnsiTheme="minorBidi"/>
          <w:bCs/>
        </w:rPr>
        <w:instrText xml:space="preserve"> ADDIN EN.CITE &lt;EndNote&gt;&lt;Cite&gt;&lt;Author&gt;Nead&lt;/Author&gt;&lt;Year&gt;2017&lt;/Year&gt;&lt;RecNum&gt;8&lt;/RecNum&gt;&lt;DisplayText&gt;[12]&lt;/DisplayText&gt;&lt;record&gt;&lt;rec-number&gt;8&lt;/rec-number&gt;&lt;foreign-keys&gt;&lt;key app="EN" db-id="9teedaex859vtoee25dv0zs2wxtptp0x2prr" timestamp="1528723825"&gt;8&lt;/key&gt;&lt;key app="ENWeb" db-id=""&gt;0&lt;/key&gt;&lt;/foreign-keys&gt;&lt;ref-type name="Journal Article"&gt;17&lt;/ref-type&gt;&lt;contributors&gt;&lt;authors&gt;&lt;author&gt;Nead, K. T.&lt;/author&gt;&lt;author&gt;Sinha, S.&lt;/author&gt;&lt;author&gt;Yang, D. D.&lt;/author&gt;&lt;author&gt;Nguyen, P. L.&lt;/author&gt;&lt;/authors&gt;&lt;/contributors&gt;&lt;auth-address&gt;Department of Radiation Oncology, Perelman School of Medicine, Perelman Center for Advanced Medicine, University of Pennsylvania, Philadelphia, PA. Electronic address: Kevin.Nead@uphs.upenn.edu.&amp;#xD;Department of Radiation Oncology, Dana-Farber Cancer Institute and Brigham and Women&amp;apos;s Hospital, Harvard Medical School, Boston, MA.&lt;/auth-address&gt;&lt;titles&gt;&lt;title&gt;Association of androgen deprivation therapy and depression in the treatment of prostate cancer: A systematic review and meta-analysis&lt;/title&gt;&lt;secondary-title&gt;Urologic Oncolology: Seminars and Original Investigations&lt;/secondary-title&gt;&lt;/titles&gt;&lt;periodical&gt;&lt;full-title&gt;Urologic Oncolology: Seminars and Original Investigations&lt;/full-title&gt;&lt;/periodical&gt;&lt;pages&gt;664 e1-664 e9&lt;/pages&gt;&lt;volume&gt;35&lt;/volume&gt;&lt;number&gt;11&lt;/number&gt;&lt;keywords&gt;&lt;keyword&gt;Androgen deprivation therapy&lt;/keyword&gt;&lt;keyword&gt;Behavioral symptoms&lt;/keyword&gt;&lt;keyword&gt;Depression&lt;/keyword&gt;&lt;keyword&gt;Hormone therapy&lt;/keyword&gt;&lt;keyword&gt;Prostate cancer&lt;/keyword&gt;&lt;/keywords&gt;&lt;dates&gt;&lt;year&gt;2017&lt;/year&gt;&lt;pub-dates&gt;&lt;date&gt;Nov&lt;/date&gt;&lt;/pub-dates&gt;&lt;/dates&gt;&lt;isbn&gt;1873-2496 (Electronic)&amp;#xD;1078-1439 (Linking)&lt;/isbn&gt;&lt;accession-num&gt;28803700&lt;/accession-num&gt;&lt;urls&gt;&lt;related-urls&gt;&lt;url&gt;http://www.ncbi.nlm.nih.gov/pubmed/28803700&lt;/url&gt;&lt;/related-urls&gt;&lt;/urls&gt;&lt;electronic-resource-num&gt;10.1016/j.urolonc.2017.07.016&lt;/electronic-resource-num&gt;&lt;/record&gt;&lt;/Cite&gt;&lt;/EndNote&gt;</w:instrText>
      </w:r>
      <w:r w:rsidR="00E523E4" w:rsidRPr="00397054">
        <w:rPr>
          <w:rFonts w:asciiTheme="minorBidi" w:hAnsiTheme="minorBidi"/>
          <w:bCs/>
        </w:rPr>
        <w:fldChar w:fldCharType="separate"/>
      </w:r>
      <w:r w:rsidR="00D772BE" w:rsidRPr="00397054">
        <w:rPr>
          <w:rFonts w:asciiTheme="minorBidi" w:hAnsiTheme="minorBidi"/>
          <w:bCs/>
          <w:noProof/>
        </w:rPr>
        <w:t>[12]</w:t>
      </w:r>
      <w:r w:rsidR="00E523E4" w:rsidRPr="00397054">
        <w:rPr>
          <w:rFonts w:asciiTheme="minorBidi" w:hAnsiTheme="minorBidi"/>
          <w:bCs/>
        </w:rPr>
        <w:fldChar w:fldCharType="end"/>
      </w:r>
      <w:r w:rsidR="006D2EC3" w:rsidRPr="00397054">
        <w:rPr>
          <w:rFonts w:asciiTheme="minorBidi" w:hAnsiTheme="minorBidi"/>
          <w:bCs/>
        </w:rPr>
        <w:t>. T</w:t>
      </w:r>
      <w:r w:rsidR="00602B8D" w:rsidRPr="00397054">
        <w:rPr>
          <w:rFonts w:asciiTheme="minorBidi" w:hAnsiTheme="minorBidi"/>
          <w:bCs/>
        </w:rPr>
        <w:t>he l</w:t>
      </w:r>
      <w:r w:rsidR="00210CEE" w:rsidRPr="00397054">
        <w:rPr>
          <w:rFonts w:asciiTheme="minorBidi" w:hAnsiTheme="minorBidi"/>
          <w:bCs/>
        </w:rPr>
        <w:t>arge</w:t>
      </w:r>
      <w:r w:rsidR="00602B8D" w:rsidRPr="00397054">
        <w:rPr>
          <w:rFonts w:asciiTheme="minorBidi" w:hAnsiTheme="minorBidi"/>
          <w:bCs/>
        </w:rPr>
        <w:t>st</w:t>
      </w:r>
      <w:r w:rsidR="00210CEE" w:rsidRPr="00397054">
        <w:rPr>
          <w:rFonts w:asciiTheme="minorBidi" w:hAnsiTheme="minorBidi"/>
          <w:bCs/>
        </w:rPr>
        <w:t xml:space="preserve"> study </w:t>
      </w:r>
      <w:r w:rsidR="00D001E7" w:rsidRPr="00397054">
        <w:rPr>
          <w:rFonts w:asciiTheme="minorBidi" w:hAnsiTheme="minorBidi"/>
          <w:bCs/>
        </w:rPr>
        <w:t xml:space="preserve">to date </w:t>
      </w:r>
      <w:r w:rsidR="00210CEE" w:rsidRPr="00397054">
        <w:rPr>
          <w:rFonts w:asciiTheme="minorBidi" w:hAnsiTheme="minorBidi"/>
          <w:bCs/>
        </w:rPr>
        <w:t xml:space="preserve">of 100,000 men with and without PCa </w:t>
      </w:r>
      <w:r w:rsidR="00210CEE" w:rsidRPr="00397054">
        <w:rPr>
          <w:rFonts w:asciiTheme="minorBidi" w:hAnsiTheme="minorBidi"/>
          <w:bCs/>
        </w:rPr>
        <w:fldChar w:fldCharType="begin">
          <w:fldData xml:space="preserve">PEVuZE5vdGU+PENpdGU+PEF1dGhvcj5TaGFoaW5pYW48L0F1dGhvcj48WWVhcj4yMDA2PC9ZZWFy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cGFnZXM+NDY1LTcxPC9wYWdlcz48dm9sdW1lPjE2Njwvdm9sdW1lPjxudW1iZXI+NDwvbnVtYmVy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==
</w:fldData>
        </w:fldChar>
      </w:r>
      <w:r w:rsidR="00D772BE" w:rsidRPr="00397054">
        <w:rPr>
          <w:rFonts w:asciiTheme="minorBidi" w:hAnsiTheme="minorBidi"/>
          <w:bCs/>
        </w:rPr>
        <w:instrText xml:space="preserve"> ADDIN EN.CITE </w:instrText>
      </w:r>
      <w:r w:rsidR="00D772BE" w:rsidRPr="00397054">
        <w:rPr>
          <w:rFonts w:asciiTheme="minorBidi" w:hAnsiTheme="minorBidi"/>
          <w:bCs/>
        </w:rPr>
        <w:fldChar w:fldCharType="begin">
          <w:fldData xml:space="preserve">PEVuZE5vdGU+PENpdGU+PEF1dGhvcj5TaGFoaW5pYW48L0F1dGhvcj48WWVhcj4yMDA2PC9ZZWFy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cGFnZXM+NDY1LTcxPC9wYWdlcz48dm9sdW1lPjE2Njwvdm9sdW1lPjxudW1iZXI+NDwvbnVtYmVy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==
</w:fldData>
        </w:fldChar>
      </w:r>
      <w:r w:rsidR="00D772BE" w:rsidRPr="00397054">
        <w:rPr>
          <w:rFonts w:asciiTheme="minorBidi" w:hAnsiTheme="minorBidi"/>
          <w:bCs/>
        </w:rPr>
        <w:instrText xml:space="preserve"> ADDIN EN.CITE.DATA </w:instrText>
      </w:r>
      <w:r w:rsidR="00D772BE" w:rsidRPr="00397054">
        <w:rPr>
          <w:rFonts w:asciiTheme="minorBidi" w:hAnsiTheme="minorBidi"/>
          <w:bCs/>
        </w:rPr>
      </w:r>
      <w:r w:rsidR="00D772BE" w:rsidRPr="00397054">
        <w:rPr>
          <w:rFonts w:asciiTheme="minorBidi" w:hAnsiTheme="minorBidi"/>
          <w:bCs/>
        </w:rPr>
        <w:fldChar w:fldCharType="end"/>
      </w:r>
      <w:r w:rsidR="00210CEE" w:rsidRPr="00397054">
        <w:rPr>
          <w:rFonts w:asciiTheme="minorBidi" w:hAnsiTheme="minorBidi"/>
          <w:bCs/>
        </w:rPr>
      </w:r>
      <w:r w:rsidR="00210CEE" w:rsidRPr="00397054">
        <w:rPr>
          <w:rFonts w:asciiTheme="minorBidi" w:hAnsiTheme="minorBidi"/>
          <w:bCs/>
        </w:rPr>
        <w:fldChar w:fldCharType="separate"/>
      </w:r>
      <w:r w:rsidR="00D772BE" w:rsidRPr="00397054">
        <w:rPr>
          <w:rFonts w:asciiTheme="minorBidi" w:hAnsiTheme="minorBidi"/>
          <w:bCs/>
          <w:noProof/>
        </w:rPr>
        <w:t>[6]</w:t>
      </w:r>
      <w:r w:rsidR="00210CEE" w:rsidRPr="00397054">
        <w:rPr>
          <w:rFonts w:asciiTheme="minorBidi" w:hAnsiTheme="minorBidi"/>
          <w:bCs/>
        </w:rPr>
        <w:fldChar w:fldCharType="end"/>
      </w:r>
      <w:r w:rsidR="00ED67DE" w:rsidRPr="00397054">
        <w:rPr>
          <w:rFonts w:asciiTheme="minorBidi" w:hAnsiTheme="minorBidi"/>
          <w:bCs/>
        </w:rPr>
        <w:t xml:space="preserve"> also supported this association</w:t>
      </w:r>
      <w:r w:rsidR="00900A6E" w:rsidRPr="00397054">
        <w:rPr>
          <w:rFonts w:asciiTheme="minorBidi" w:hAnsiTheme="minorBidi"/>
          <w:bCs/>
        </w:rPr>
        <w:t>,</w:t>
      </w:r>
      <w:r w:rsidR="00D001E7" w:rsidRPr="00397054">
        <w:rPr>
          <w:rFonts w:asciiTheme="minorBidi" w:hAnsiTheme="minorBidi"/>
          <w:bCs/>
        </w:rPr>
        <w:t xml:space="preserve"> </w:t>
      </w:r>
      <w:r w:rsidR="00900A6E" w:rsidRPr="00397054">
        <w:rPr>
          <w:rFonts w:asciiTheme="minorBidi" w:hAnsiTheme="minorBidi"/>
          <w:bCs/>
        </w:rPr>
        <w:t>h</w:t>
      </w:r>
      <w:r w:rsidR="00D001E7" w:rsidRPr="00397054">
        <w:rPr>
          <w:rFonts w:asciiTheme="minorBidi" w:hAnsiTheme="minorBidi"/>
          <w:bCs/>
        </w:rPr>
        <w:t xml:space="preserve">owever, </w:t>
      </w:r>
      <w:r w:rsidR="00210CEE" w:rsidRPr="00397054">
        <w:rPr>
          <w:rFonts w:asciiTheme="minorBidi" w:hAnsiTheme="minorBidi"/>
          <w:bCs/>
        </w:rPr>
        <w:t xml:space="preserve">when controlling for age, comorbidity, </w:t>
      </w:r>
      <w:r w:rsidR="00ED67DE" w:rsidRPr="00397054">
        <w:rPr>
          <w:rFonts w:asciiTheme="minorBidi" w:hAnsiTheme="minorBidi"/>
          <w:bCs/>
        </w:rPr>
        <w:t xml:space="preserve">and </w:t>
      </w:r>
      <w:r w:rsidR="00210CEE" w:rsidRPr="00397054">
        <w:rPr>
          <w:rFonts w:asciiTheme="minorBidi" w:hAnsiTheme="minorBidi"/>
          <w:bCs/>
        </w:rPr>
        <w:t xml:space="preserve">tumour characteristics </w:t>
      </w:r>
      <w:r w:rsidR="00D001E7" w:rsidRPr="00397054">
        <w:rPr>
          <w:rFonts w:asciiTheme="minorBidi" w:hAnsiTheme="minorBidi"/>
          <w:bCs/>
        </w:rPr>
        <w:t>this relationship was no longer significant</w:t>
      </w:r>
      <w:r w:rsidR="00602B8D" w:rsidRPr="00397054">
        <w:rPr>
          <w:rFonts w:asciiTheme="minorBidi" w:hAnsiTheme="minorBidi"/>
          <w:bCs/>
        </w:rPr>
        <w:t>.</w:t>
      </w:r>
      <w:r w:rsidR="00B52ABF" w:rsidRPr="00397054">
        <w:rPr>
          <w:rFonts w:asciiTheme="minorBidi" w:hAnsiTheme="minorBidi"/>
          <w:bCs/>
        </w:rPr>
        <w:t xml:space="preserve"> </w:t>
      </w:r>
      <w:r w:rsidR="00900A6E" w:rsidRPr="00397054">
        <w:rPr>
          <w:rFonts w:asciiTheme="minorBidi" w:hAnsiTheme="minorBidi"/>
          <w:bCs/>
        </w:rPr>
        <w:t xml:space="preserve">Further studies have </w:t>
      </w:r>
      <w:r w:rsidR="00C14CB8" w:rsidRPr="00397054">
        <w:rPr>
          <w:rFonts w:asciiTheme="minorBidi" w:hAnsiTheme="minorBidi"/>
          <w:bCs/>
        </w:rPr>
        <w:t xml:space="preserve">shown that </w:t>
      </w:r>
      <w:r w:rsidR="00D001E7" w:rsidRPr="00397054">
        <w:rPr>
          <w:rFonts w:asciiTheme="minorBidi" w:hAnsiTheme="minorBidi"/>
          <w:bCs/>
        </w:rPr>
        <w:lastRenderedPageBreak/>
        <w:t xml:space="preserve">19.6% </w:t>
      </w:r>
      <w:r w:rsidR="00CC79E7" w:rsidRPr="00397054">
        <w:rPr>
          <w:rFonts w:asciiTheme="minorBidi" w:hAnsiTheme="minorBidi"/>
          <w:bCs/>
        </w:rPr>
        <w:t xml:space="preserve">of </w:t>
      </w:r>
      <w:r w:rsidR="00D001E7" w:rsidRPr="00397054">
        <w:rPr>
          <w:rFonts w:asciiTheme="minorBidi" w:hAnsiTheme="minorBidi"/>
          <w:bCs/>
        </w:rPr>
        <w:t xml:space="preserve">men on ADT </w:t>
      </w:r>
      <w:r w:rsidR="00F46292" w:rsidRPr="00397054">
        <w:rPr>
          <w:rFonts w:asciiTheme="minorBidi" w:hAnsiTheme="minorBidi"/>
          <w:bCs/>
        </w:rPr>
        <w:t>report</w:t>
      </w:r>
      <w:r w:rsidR="00900A6E" w:rsidRPr="00397054">
        <w:rPr>
          <w:rFonts w:asciiTheme="minorBidi" w:hAnsiTheme="minorBidi"/>
          <w:bCs/>
        </w:rPr>
        <w:t xml:space="preserve"> clinically significant anxiety </w:t>
      </w:r>
      <w:r w:rsidR="00ED67DE" w:rsidRPr="00397054">
        <w:rPr>
          <w:rFonts w:asciiTheme="minorBidi" w:hAnsiTheme="minorBidi"/>
          <w:bCs/>
        </w:rPr>
        <w:t>and</w:t>
      </w:r>
      <w:r w:rsidR="00C14CB8" w:rsidRPr="00397054">
        <w:rPr>
          <w:rFonts w:asciiTheme="minorBidi" w:hAnsiTheme="minorBidi"/>
          <w:bCs/>
        </w:rPr>
        <w:t xml:space="preserve"> that</w:t>
      </w:r>
      <w:r w:rsidR="00ED67DE" w:rsidRPr="00397054">
        <w:rPr>
          <w:rFonts w:asciiTheme="minorBidi" w:hAnsiTheme="minorBidi"/>
          <w:bCs/>
        </w:rPr>
        <w:t xml:space="preserve"> i</w:t>
      </w:r>
      <w:r w:rsidR="00D001E7" w:rsidRPr="00397054">
        <w:rPr>
          <w:rFonts w:asciiTheme="minorBidi" w:hAnsiTheme="minorBidi"/>
          <w:bCs/>
        </w:rPr>
        <w:t xml:space="preserve">ncreasing ADT length </w:t>
      </w:r>
      <w:r w:rsidR="00900A6E" w:rsidRPr="00397054">
        <w:rPr>
          <w:rFonts w:asciiTheme="minorBidi" w:hAnsiTheme="minorBidi"/>
          <w:bCs/>
        </w:rPr>
        <w:t xml:space="preserve">is </w:t>
      </w:r>
      <w:r w:rsidR="00D001E7" w:rsidRPr="00397054">
        <w:rPr>
          <w:rFonts w:asciiTheme="minorBidi" w:hAnsiTheme="minorBidi"/>
          <w:bCs/>
        </w:rPr>
        <w:t xml:space="preserve">associated with poorer quality of life </w:t>
      </w:r>
      <w:r w:rsidR="00D001E7" w:rsidRPr="00397054">
        <w:rPr>
          <w:rFonts w:asciiTheme="minorBidi" w:hAnsiTheme="minorBidi"/>
          <w:bCs/>
        </w:rPr>
        <w:fldChar w:fldCharType="begin">
          <w:fldData xml:space="preserve">PEVuZE5vdGU+PENpdGU+PEF1dGhvcj5DaGlwcGVyZmllbGQ8L0F1dGhvcj48WWVhcj4yMDEzPC9Z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</w:fldData>
        </w:fldChar>
      </w:r>
      <w:r w:rsidR="00D772BE" w:rsidRPr="00397054">
        <w:rPr>
          <w:rFonts w:asciiTheme="minorBidi" w:hAnsiTheme="minorBidi"/>
          <w:bCs/>
        </w:rPr>
        <w:instrText xml:space="preserve"> ADDIN EN.CITE </w:instrText>
      </w:r>
      <w:r w:rsidR="00D772BE" w:rsidRPr="00397054">
        <w:rPr>
          <w:rFonts w:asciiTheme="minorBidi" w:hAnsiTheme="minorBidi"/>
          <w:bCs/>
        </w:rPr>
        <w:fldChar w:fldCharType="begin">
          <w:fldData xml:space="preserve">PEVuZE5vdGU+PENpdGU+PEF1dGhvcj5DaGlwcGVyZmllbGQ8L0F1dGhvcj48WWVhcj4yMDEzPC9Z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</w:fldData>
        </w:fldChar>
      </w:r>
      <w:r w:rsidR="00D772BE" w:rsidRPr="00397054">
        <w:rPr>
          <w:rFonts w:asciiTheme="minorBidi" w:hAnsiTheme="minorBidi"/>
          <w:bCs/>
        </w:rPr>
        <w:instrText xml:space="preserve"> ADDIN EN.CITE.DATA </w:instrText>
      </w:r>
      <w:r w:rsidR="00D772BE" w:rsidRPr="00397054">
        <w:rPr>
          <w:rFonts w:asciiTheme="minorBidi" w:hAnsiTheme="minorBidi"/>
          <w:bCs/>
        </w:rPr>
      </w:r>
      <w:r w:rsidR="00D772BE" w:rsidRPr="00397054">
        <w:rPr>
          <w:rFonts w:asciiTheme="minorBidi" w:hAnsiTheme="minorBidi"/>
          <w:bCs/>
        </w:rPr>
        <w:fldChar w:fldCharType="end"/>
      </w:r>
      <w:r w:rsidR="00D001E7" w:rsidRPr="00397054">
        <w:rPr>
          <w:rFonts w:asciiTheme="minorBidi" w:hAnsiTheme="minorBidi"/>
          <w:bCs/>
        </w:rPr>
      </w:r>
      <w:r w:rsidR="00D001E7" w:rsidRPr="00397054">
        <w:rPr>
          <w:rFonts w:asciiTheme="minorBidi" w:hAnsiTheme="minorBidi"/>
          <w:bCs/>
        </w:rPr>
        <w:fldChar w:fldCharType="separate"/>
      </w:r>
      <w:r w:rsidR="00D772BE" w:rsidRPr="00397054">
        <w:rPr>
          <w:rFonts w:asciiTheme="minorBidi" w:hAnsiTheme="minorBidi"/>
          <w:bCs/>
          <w:noProof/>
        </w:rPr>
        <w:t>[13]</w:t>
      </w:r>
      <w:r w:rsidR="00D001E7" w:rsidRPr="00397054">
        <w:rPr>
          <w:rFonts w:asciiTheme="minorBidi" w:hAnsiTheme="minorBidi"/>
          <w:bCs/>
        </w:rPr>
        <w:fldChar w:fldCharType="end"/>
      </w:r>
      <w:r w:rsidR="00900A6E" w:rsidRPr="00397054">
        <w:rPr>
          <w:rFonts w:asciiTheme="minorBidi" w:hAnsiTheme="minorBidi"/>
          <w:bCs/>
        </w:rPr>
        <w:t>,</w:t>
      </w:r>
      <w:r w:rsidR="00D001E7" w:rsidRPr="00397054">
        <w:rPr>
          <w:rFonts w:asciiTheme="minorBidi" w:hAnsiTheme="minorBidi"/>
          <w:bCs/>
        </w:rPr>
        <w:t xml:space="preserve"> </w:t>
      </w:r>
      <w:r w:rsidR="00F46292" w:rsidRPr="00397054">
        <w:rPr>
          <w:rFonts w:asciiTheme="minorBidi" w:hAnsiTheme="minorBidi"/>
          <w:bCs/>
        </w:rPr>
        <w:t>and</w:t>
      </w:r>
      <w:r w:rsidR="00D001E7" w:rsidRPr="00397054">
        <w:rPr>
          <w:rFonts w:asciiTheme="minorBidi" w:hAnsiTheme="minorBidi"/>
          <w:bCs/>
        </w:rPr>
        <w:t xml:space="preserve"> </w:t>
      </w:r>
      <w:r w:rsidR="00F46292" w:rsidRPr="00397054">
        <w:rPr>
          <w:rFonts w:asciiTheme="minorBidi" w:hAnsiTheme="minorBidi"/>
          <w:bCs/>
        </w:rPr>
        <w:t xml:space="preserve">increased risk of </w:t>
      </w:r>
      <w:r w:rsidR="00D001E7" w:rsidRPr="00397054">
        <w:rPr>
          <w:rFonts w:asciiTheme="minorBidi" w:hAnsiTheme="minorBidi"/>
          <w:bCs/>
        </w:rPr>
        <w:t xml:space="preserve">anxiety </w:t>
      </w:r>
      <w:r w:rsidR="00D001E7" w:rsidRPr="00397054">
        <w:rPr>
          <w:rFonts w:asciiTheme="minorBidi" w:hAnsiTheme="minorBidi"/>
          <w:bCs/>
        </w:rPr>
        <w:fldChar w:fldCharType="begin">
          <w:fldData xml:space="preserve">PEVuZE5vdGU+PENpdGU+PEF1dGhvcj5EaW5oPC9BdXRob3I+PFllYXI+MjAxNzwvWWVhcj48UmVj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</w:fldData>
        </w:fldChar>
      </w:r>
      <w:r w:rsidR="00D772BE" w:rsidRPr="00397054">
        <w:rPr>
          <w:rFonts w:asciiTheme="minorBidi" w:hAnsiTheme="minorBidi"/>
          <w:bCs/>
        </w:rPr>
        <w:instrText xml:space="preserve"> ADDIN EN.CITE </w:instrText>
      </w:r>
      <w:r w:rsidR="00D772BE" w:rsidRPr="00397054">
        <w:rPr>
          <w:rFonts w:asciiTheme="minorBidi" w:hAnsiTheme="minorBidi"/>
          <w:bCs/>
        </w:rPr>
        <w:fldChar w:fldCharType="begin">
          <w:fldData xml:space="preserve">PEVuZE5vdGU+PENpdGU+PEF1dGhvcj5EaW5oPC9BdXRob3I+PFllYXI+MjAxNzwvWWVhcj48UmVj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</w:fldData>
        </w:fldChar>
      </w:r>
      <w:r w:rsidR="00D772BE" w:rsidRPr="00397054">
        <w:rPr>
          <w:rFonts w:asciiTheme="minorBidi" w:hAnsiTheme="minorBidi"/>
          <w:bCs/>
        </w:rPr>
        <w:instrText xml:space="preserve"> ADDIN EN.CITE.DATA </w:instrText>
      </w:r>
      <w:r w:rsidR="00D772BE" w:rsidRPr="00397054">
        <w:rPr>
          <w:rFonts w:asciiTheme="minorBidi" w:hAnsiTheme="minorBidi"/>
          <w:bCs/>
        </w:rPr>
      </w:r>
      <w:r w:rsidR="00D772BE" w:rsidRPr="00397054">
        <w:rPr>
          <w:rFonts w:asciiTheme="minorBidi" w:hAnsiTheme="minorBidi"/>
          <w:bCs/>
        </w:rPr>
        <w:fldChar w:fldCharType="end"/>
      </w:r>
      <w:r w:rsidR="00D001E7" w:rsidRPr="00397054">
        <w:rPr>
          <w:rFonts w:asciiTheme="minorBidi" w:hAnsiTheme="minorBidi"/>
          <w:bCs/>
        </w:rPr>
      </w:r>
      <w:r w:rsidR="00D001E7" w:rsidRPr="00397054">
        <w:rPr>
          <w:rFonts w:asciiTheme="minorBidi" w:hAnsiTheme="minorBidi"/>
          <w:bCs/>
        </w:rPr>
        <w:fldChar w:fldCharType="separate"/>
      </w:r>
      <w:r w:rsidR="00D772BE" w:rsidRPr="00397054">
        <w:rPr>
          <w:rFonts w:asciiTheme="minorBidi" w:hAnsiTheme="minorBidi"/>
          <w:bCs/>
          <w:noProof/>
        </w:rPr>
        <w:t>[14]</w:t>
      </w:r>
      <w:r w:rsidR="00D001E7" w:rsidRPr="00397054">
        <w:rPr>
          <w:rFonts w:asciiTheme="minorBidi" w:hAnsiTheme="minorBidi"/>
          <w:bCs/>
        </w:rPr>
        <w:fldChar w:fldCharType="end"/>
      </w:r>
      <w:r w:rsidR="00D001E7" w:rsidRPr="00397054">
        <w:rPr>
          <w:rFonts w:asciiTheme="minorBidi" w:hAnsiTheme="minorBidi"/>
          <w:bCs/>
        </w:rPr>
        <w:t xml:space="preserve">. </w:t>
      </w:r>
    </w:p>
    <w:p w14:paraId="0412971E" w14:textId="002CE434" w:rsidR="00E90959" w:rsidRPr="00397054" w:rsidRDefault="00A028CE" w:rsidP="006E5C20">
      <w:pPr>
        <w:spacing w:line="480" w:lineRule="auto"/>
        <w:rPr>
          <w:rFonts w:asciiTheme="minorBidi" w:eastAsia="Times New Roman" w:hAnsiTheme="minorBidi"/>
          <w:lang w:eastAsia="en-GB"/>
        </w:rPr>
      </w:pPr>
      <w:r w:rsidRPr="00397054">
        <w:rPr>
          <w:rFonts w:asciiTheme="minorBidi" w:hAnsiTheme="minorBidi"/>
          <w:bCs/>
        </w:rPr>
        <w:t>M</w:t>
      </w:r>
      <w:r w:rsidR="00360A8C" w:rsidRPr="00397054">
        <w:rPr>
          <w:rFonts w:asciiTheme="minorBidi" w:hAnsiTheme="minorBidi"/>
          <w:bCs/>
        </w:rPr>
        <w:t>ental</w:t>
      </w:r>
      <w:r w:rsidR="00CA7571" w:rsidRPr="00397054">
        <w:rPr>
          <w:rFonts w:asciiTheme="minorBidi" w:hAnsiTheme="minorBidi"/>
          <w:bCs/>
        </w:rPr>
        <w:t xml:space="preserve"> well-being is a broad concept, which has been described as the positive aspects of mental health</w:t>
      </w:r>
      <w:r w:rsidR="00360A8C" w:rsidRPr="00397054">
        <w:rPr>
          <w:rFonts w:asciiTheme="minorBidi" w:hAnsiTheme="minorBidi"/>
          <w:bCs/>
        </w:rPr>
        <w:t xml:space="preserve"> </w:t>
      </w:r>
      <w:r w:rsidR="00360A8C" w:rsidRPr="00397054">
        <w:rPr>
          <w:rFonts w:asciiTheme="minorBidi" w:hAnsiTheme="minorBidi"/>
          <w:bCs/>
        </w:rPr>
        <w:fldChar w:fldCharType="begin"/>
      </w:r>
      <w:r w:rsidR="007C2AF1" w:rsidRPr="00397054">
        <w:rPr>
          <w:rFonts w:asciiTheme="minorBidi" w:hAnsiTheme="minorBidi"/>
          <w:bCs/>
        </w:rPr>
        <w:instrText xml:space="preserve"> ADDIN EN.CITE &lt;EndNote&gt;&lt;Cite&gt;&lt;Author&gt;Tennant&lt;/Author&gt;&lt;Year&gt;2007&lt;/Year&gt;&lt;RecNum&gt;48&lt;/RecNum&gt;&lt;DisplayText&gt;[15]&lt;/DisplayText&gt;&lt;record&gt;&lt;rec-number&gt;48&lt;/rec-number&gt;&lt;foreign-keys&gt;&lt;key app="EN" db-id="9teedaex859vtoee25dv0zs2wxtptp0x2prr" timestamp="1549021730"&gt;48&lt;/key&gt;&lt;/foreign-keys&gt;&lt;ref-type name="Journal Article"&gt;17&lt;/ref-type&gt;&lt;contributors&gt;&lt;authors&gt;&lt;author&gt;Tennant, Ruth&lt;/author&gt;&lt;author&gt;Hiller, Louise&lt;/author&gt;&lt;author&gt;Fishwick, Ruth&lt;/author&gt;&lt;author&gt;Platt, Stephen&lt;/author&gt;&lt;author&gt;Joseph, Stephen&lt;/author&gt;&lt;author&gt;Weich, Scott&lt;/author&gt;&lt;author&gt;Parkinson, Jane&lt;/author&gt;&lt;author&gt;Secker, Jenny&lt;/author&gt;&lt;author&gt;Stewart-Brown, Sarah %J Health&lt;/author&gt;&lt;author&gt;Quality of life Outcomes&lt;/author&gt;&lt;/authors&gt;&lt;/contributors&gt;&lt;titles&gt;&lt;title&gt;The Warwick-Edinburgh mental well-being scale (WEMWBS): development and UK validation&lt;/title&gt;&lt;/titles&gt;&lt;pages&gt;63&lt;/pages&gt;&lt;volume&gt;5&lt;/volume&gt;&lt;number&gt;1&lt;/number&gt;&lt;dates&gt;&lt;year&gt;2007&lt;/year&gt;&lt;/dates&gt;&lt;isbn&gt;1477-7525&lt;/isbn&gt;&lt;urls&gt;&lt;/urls&gt;&lt;/record&gt;&lt;/Cite&gt;&lt;/EndNote&gt;</w:instrText>
      </w:r>
      <w:r w:rsidR="00360A8C" w:rsidRPr="00397054">
        <w:rPr>
          <w:rFonts w:asciiTheme="minorBidi" w:hAnsiTheme="minorBidi"/>
          <w:bCs/>
        </w:rPr>
        <w:fldChar w:fldCharType="separate"/>
      </w:r>
      <w:r w:rsidR="007C2AF1" w:rsidRPr="00397054">
        <w:rPr>
          <w:rFonts w:asciiTheme="minorBidi" w:hAnsiTheme="minorBidi"/>
          <w:bCs/>
          <w:noProof/>
        </w:rPr>
        <w:t>[15]</w:t>
      </w:r>
      <w:r w:rsidR="00360A8C" w:rsidRPr="00397054">
        <w:rPr>
          <w:rFonts w:asciiTheme="minorBidi" w:hAnsiTheme="minorBidi"/>
          <w:bCs/>
        </w:rPr>
        <w:fldChar w:fldCharType="end"/>
      </w:r>
      <w:r w:rsidR="00CA7571" w:rsidRPr="00397054">
        <w:rPr>
          <w:rFonts w:asciiTheme="minorBidi" w:hAnsiTheme="minorBidi"/>
          <w:bCs/>
        </w:rPr>
        <w:t>.</w:t>
      </w:r>
      <w:r w:rsidR="00360A8C" w:rsidRPr="00397054">
        <w:rPr>
          <w:rFonts w:asciiTheme="minorBidi" w:hAnsiTheme="minorBidi"/>
          <w:bCs/>
        </w:rPr>
        <w:t xml:space="preserve"> </w:t>
      </w:r>
      <w:r w:rsidR="007C2AF1" w:rsidRPr="00397054">
        <w:rPr>
          <w:rFonts w:asciiTheme="minorBidi" w:hAnsiTheme="minorBidi"/>
          <w:bCs/>
        </w:rPr>
        <w:t xml:space="preserve">Non-specific psychological distress occurs in a range of mental health disorders, but is not specific to any one disorder </w:t>
      </w:r>
      <w:r w:rsidR="007C2AF1" w:rsidRPr="00397054">
        <w:rPr>
          <w:rFonts w:asciiTheme="minorBidi" w:hAnsiTheme="minorBidi"/>
          <w:bCs/>
        </w:rPr>
        <w:fldChar w:fldCharType="begin"/>
      </w:r>
      <w:r w:rsidR="007C2AF1" w:rsidRPr="00397054">
        <w:rPr>
          <w:rFonts w:asciiTheme="minorBidi" w:hAnsiTheme="minorBidi"/>
          <w:bCs/>
        </w:rPr>
        <w:instrText xml:space="preserve"> ADDIN EN.CITE &lt;EndNote&gt;&lt;Cite&gt;&lt;Author&gt;Kessler&lt;/Author&gt;&lt;Year&gt;2010&lt;/Year&gt;&lt;RecNum&gt;44&lt;/RecNum&gt;&lt;DisplayText&gt;[16]&lt;/DisplayText&gt;&lt;record&gt;&lt;rec-number&gt;44&lt;/rec-number&gt;&lt;foreign-keys&gt;&lt;key app="EN" db-id="9teedaex859vtoee25dv0zs2wxtptp0x2prr" timestamp="1543925143"&gt;44&lt;/key&gt;&lt;/foreign-keys&gt;&lt;ref-type name="Journal Article"&gt;17&lt;/ref-type&gt;&lt;contributors&gt;&lt;authors&gt;&lt;author&gt;Kessler, Ronald C&lt;/author&gt;&lt;author&gt;Green, Jennifer Greif&lt;/author&gt;&lt;author&gt;Gruber, Michael J&lt;/author&gt;&lt;author&gt;Sampson, Nancy A&lt;/author&gt;&lt;author&gt;Bromet, Evelyn&lt;/aut</w:instrText>
      </w:r>
      <w:r w:rsidR="007C2AF1" w:rsidRPr="00397054">
        <w:rPr>
          <w:rFonts w:asciiTheme="minorBidi" w:hAnsiTheme="minorBidi" w:hint="eastAsia"/>
          <w:bCs/>
        </w:rPr>
        <w:instrText>hor&gt;&lt;author&gt;Cuitan, Marius&lt;/author&gt;&lt;author&gt;Furukawa, Toshi A&lt;/author&gt;&lt;author&gt;Gureje, Oye&lt;/author&gt;&lt;author&gt;Hinkov, Hristo&lt;/author&gt;&lt;author&gt;Hu, Chi</w:instrText>
      </w:r>
      <w:r w:rsidR="007C2AF1" w:rsidRPr="00397054">
        <w:rPr>
          <w:rFonts w:asciiTheme="minorBidi" w:hAnsiTheme="minorBidi" w:hint="eastAsia"/>
          <w:bCs/>
        </w:rPr>
        <w:instrText>‐</w:instrText>
      </w:r>
      <w:r w:rsidR="007C2AF1" w:rsidRPr="00397054">
        <w:rPr>
          <w:rFonts w:asciiTheme="minorBidi" w:hAnsiTheme="minorBidi" w:hint="eastAsia"/>
          <w:bCs/>
        </w:rPr>
        <w:instrText>Yi&lt;/author&gt;&lt;/authors&gt;&lt;/contributors&gt;&lt;titles&gt;&lt;title&gt;Screening for serious mental illness in the general populati</w:instrText>
      </w:r>
      <w:r w:rsidR="007C2AF1" w:rsidRPr="00397054">
        <w:rPr>
          <w:rFonts w:asciiTheme="minorBidi" w:hAnsiTheme="minorBidi"/>
          <w:bCs/>
        </w:rPr>
        <w:instrText>on with the K6 screening scale: results from the WHO World Mental Health (WMH) survey initiative&lt;/title&gt;&lt;secondary-title&gt;International journal of methods in psychiatric research&lt;/secondary-title&gt;&lt;/titles&gt;&lt;periodical&gt;&lt;full-title&gt;International journal of methods in psychiatric research&lt;/full-title&gt;&lt;/periodical&gt;&lt;pages&gt;4-22&lt;/pages&gt;&lt;volume&gt;19&lt;/volume&gt;&lt;number&gt;S1&lt;/number&gt;&lt;dates&gt;&lt;year&gt;2010&lt;/year&gt;&lt;/dates&gt;&lt;isbn&gt;1557-0657&lt;/isbn&gt;&lt;urls&gt;&lt;/urls&gt;&lt;/record&gt;&lt;/Cite&gt;&lt;/EndNote&gt;</w:instrText>
      </w:r>
      <w:r w:rsidR="007C2AF1" w:rsidRPr="00397054">
        <w:rPr>
          <w:rFonts w:asciiTheme="minorBidi" w:hAnsiTheme="minorBidi"/>
          <w:bCs/>
        </w:rPr>
        <w:fldChar w:fldCharType="separate"/>
      </w:r>
      <w:r w:rsidR="007C2AF1" w:rsidRPr="00397054">
        <w:rPr>
          <w:rFonts w:asciiTheme="minorBidi" w:hAnsiTheme="minorBidi"/>
          <w:bCs/>
          <w:noProof/>
        </w:rPr>
        <w:t>[16]</w:t>
      </w:r>
      <w:r w:rsidR="007C2AF1" w:rsidRPr="00397054">
        <w:rPr>
          <w:rFonts w:asciiTheme="minorBidi" w:hAnsiTheme="minorBidi"/>
          <w:bCs/>
        </w:rPr>
        <w:fldChar w:fldCharType="end"/>
      </w:r>
      <w:r w:rsidR="007C2AF1" w:rsidRPr="00397054">
        <w:rPr>
          <w:rFonts w:asciiTheme="minorBidi" w:hAnsiTheme="minorBidi"/>
          <w:bCs/>
        </w:rPr>
        <w:t xml:space="preserve">. It therefore provides an indicator of potential mental health problems. </w:t>
      </w:r>
      <w:r w:rsidR="00BF47E3" w:rsidRPr="00397054">
        <w:rPr>
          <w:rFonts w:asciiTheme="minorBidi" w:hAnsiTheme="minorBidi"/>
          <w:bCs/>
        </w:rPr>
        <w:t>Previous</w:t>
      </w:r>
      <w:r w:rsidR="00256687" w:rsidRPr="00397054">
        <w:rPr>
          <w:rFonts w:asciiTheme="minorBidi" w:hAnsiTheme="minorBidi"/>
          <w:bCs/>
        </w:rPr>
        <w:t xml:space="preserve"> studies of PCa have </w:t>
      </w:r>
      <w:r w:rsidR="008F7651" w:rsidRPr="00397054">
        <w:rPr>
          <w:rFonts w:asciiTheme="minorBidi" w:hAnsiTheme="minorBidi"/>
          <w:bCs/>
        </w:rPr>
        <w:t>indicated the</w:t>
      </w:r>
      <w:r w:rsidR="00256687" w:rsidRPr="00397054">
        <w:rPr>
          <w:rFonts w:asciiTheme="minorBidi" w:hAnsiTheme="minorBidi"/>
          <w:bCs/>
        </w:rPr>
        <w:t xml:space="preserve"> </w:t>
      </w:r>
      <w:r w:rsidR="00BF47E3" w:rsidRPr="00397054">
        <w:rPr>
          <w:rFonts w:asciiTheme="minorBidi" w:hAnsiTheme="minorBidi"/>
          <w:bCs/>
        </w:rPr>
        <w:t xml:space="preserve">relationship between </w:t>
      </w:r>
      <w:r w:rsidR="00391CCF" w:rsidRPr="00397054">
        <w:rPr>
          <w:rFonts w:asciiTheme="minorBidi" w:hAnsiTheme="minorBidi"/>
          <w:bCs/>
        </w:rPr>
        <w:t>the severity of</w:t>
      </w:r>
      <w:r w:rsidR="00BB5991" w:rsidRPr="00397054">
        <w:rPr>
          <w:rFonts w:asciiTheme="minorBidi" w:hAnsiTheme="minorBidi"/>
          <w:bCs/>
        </w:rPr>
        <w:t xml:space="preserve"> </w:t>
      </w:r>
      <w:r w:rsidR="00BF47E3" w:rsidRPr="00397054">
        <w:rPr>
          <w:rFonts w:asciiTheme="minorBidi" w:hAnsiTheme="minorBidi"/>
          <w:bCs/>
        </w:rPr>
        <w:t xml:space="preserve">cancer-related symptoms </w:t>
      </w:r>
      <w:r w:rsidR="00391CCF" w:rsidRPr="00397054">
        <w:rPr>
          <w:rFonts w:asciiTheme="minorBidi" w:hAnsiTheme="minorBidi"/>
          <w:bCs/>
        </w:rPr>
        <w:t xml:space="preserve">experienced </w:t>
      </w:r>
      <w:r w:rsidR="00BF47E3" w:rsidRPr="00397054">
        <w:rPr>
          <w:rFonts w:asciiTheme="minorBidi" w:hAnsiTheme="minorBidi"/>
          <w:bCs/>
        </w:rPr>
        <w:t xml:space="preserve">and </w:t>
      </w:r>
      <w:r w:rsidR="00BB5991" w:rsidRPr="00397054">
        <w:rPr>
          <w:rFonts w:asciiTheme="minorBidi" w:hAnsiTheme="minorBidi"/>
          <w:bCs/>
        </w:rPr>
        <w:t>poor</w:t>
      </w:r>
      <w:r w:rsidR="00ED67DE" w:rsidRPr="00397054">
        <w:rPr>
          <w:rFonts w:asciiTheme="minorBidi" w:hAnsiTheme="minorBidi"/>
          <w:bCs/>
        </w:rPr>
        <w:t>er</w:t>
      </w:r>
      <w:r w:rsidR="00BB5991" w:rsidRPr="00397054">
        <w:rPr>
          <w:rFonts w:asciiTheme="minorBidi" w:hAnsiTheme="minorBidi"/>
          <w:bCs/>
        </w:rPr>
        <w:t xml:space="preserve"> </w:t>
      </w:r>
      <w:r w:rsidR="00360A8C" w:rsidRPr="00397054">
        <w:rPr>
          <w:rFonts w:asciiTheme="minorBidi" w:hAnsiTheme="minorBidi"/>
          <w:bCs/>
        </w:rPr>
        <w:t>mental</w:t>
      </w:r>
      <w:r w:rsidR="00BF47E3" w:rsidRPr="00397054">
        <w:rPr>
          <w:rFonts w:asciiTheme="minorBidi" w:hAnsiTheme="minorBidi"/>
          <w:bCs/>
        </w:rPr>
        <w:t xml:space="preserve"> </w:t>
      </w:r>
      <w:r w:rsidR="0025723D" w:rsidRPr="00397054">
        <w:rPr>
          <w:rFonts w:asciiTheme="minorBidi" w:hAnsiTheme="minorBidi"/>
          <w:bCs/>
        </w:rPr>
        <w:t>well-being</w:t>
      </w:r>
      <w:r w:rsidR="00256687" w:rsidRPr="00397054">
        <w:rPr>
          <w:rFonts w:asciiTheme="minorBidi" w:hAnsiTheme="minorBidi"/>
          <w:bCs/>
        </w:rPr>
        <w:t xml:space="preserve"> </w:t>
      </w:r>
      <w:r w:rsidR="00BB5991" w:rsidRPr="00397054">
        <w:rPr>
          <w:rFonts w:asciiTheme="minorBidi" w:hAnsiTheme="minorBidi"/>
          <w:bCs/>
        </w:rPr>
        <w:t>and/</w:t>
      </w:r>
      <w:r w:rsidR="00256687" w:rsidRPr="00397054">
        <w:rPr>
          <w:rFonts w:asciiTheme="minorBidi" w:hAnsiTheme="minorBidi"/>
          <w:bCs/>
        </w:rPr>
        <w:t xml:space="preserve">or </w:t>
      </w:r>
      <w:r w:rsidR="003626D1" w:rsidRPr="00397054">
        <w:rPr>
          <w:rFonts w:asciiTheme="minorBidi" w:hAnsiTheme="minorBidi"/>
          <w:bCs/>
        </w:rPr>
        <w:t>severe</w:t>
      </w:r>
      <w:r w:rsidR="00086F18" w:rsidRPr="00397054">
        <w:rPr>
          <w:rFonts w:asciiTheme="minorBidi" w:hAnsiTheme="minorBidi"/>
          <w:bCs/>
        </w:rPr>
        <w:t xml:space="preserve"> </w:t>
      </w:r>
      <w:r w:rsidR="00256687" w:rsidRPr="00397054">
        <w:rPr>
          <w:rFonts w:asciiTheme="minorBidi" w:hAnsiTheme="minorBidi"/>
          <w:bCs/>
        </w:rPr>
        <w:t>psychological distress</w:t>
      </w:r>
      <w:r w:rsidR="00BF47E3" w:rsidRPr="00397054">
        <w:rPr>
          <w:rFonts w:asciiTheme="minorBidi" w:hAnsiTheme="minorBidi"/>
          <w:bCs/>
        </w:rPr>
        <w:t xml:space="preserve"> </w:t>
      </w:r>
      <w:r w:rsidR="00BF47E3" w:rsidRPr="00397054">
        <w:rPr>
          <w:rFonts w:asciiTheme="minorBidi" w:hAnsiTheme="minorBidi"/>
          <w:bCs/>
        </w:rPr>
        <w:fldChar w:fldCharType="begin">
          <w:fldData xml:space="preserve">PEVuZE5vdGU+PENpdGU+PEF1dGhvcj5TaGFycDwvQXV0aG9yPjxZZWFyPjIwMTY8L1llYXI+PFJl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</w:fldData>
        </w:fldChar>
      </w:r>
      <w:r w:rsidR="008357F0" w:rsidRPr="00397054">
        <w:rPr>
          <w:rFonts w:asciiTheme="minorBidi" w:hAnsiTheme="minorBidi"/>
          <w:bCs/>
        </w:rPr>
        <w:instrText xml:space="preserve"> ADDIN EN.CITE </w:instrText>
      </w:r>
      <w:r w:rsidR="008357F0" w:rsidRPr="00397054">
        <w:rPr>
          <w:rFonts w:asciiTheme="minorBidi" w:hAnsiTheme="minorBidi"/>
          <w:bCs/>
        </w:rPr>
        <w:fldChar w:fldCharType="begin">
          <w:fldData xml:space="preserve">PEVuZE5vdGU+PENpdGU+PEF1dGhvcj5TaGFycDwvQXV0aG9yPjxZZWFyPjIwMTY8L1llYXI+PFJl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</w:fldData>
        </w:fldChar>
      </w:r>
      <w:r w:rsidR="008357F0" w:rsidRPr="00397054">
        <w:rPr>
          <w:rFonts w:asciiTheme="minorBidi" w:hAnsiTheme="minorBidi"/>
          <w:bCs/>
        </w:rPr>
        <w:instrText xml:space="preserve"> ADDIN EN.CITE.DATA </w:instrText>
      </w:r>
      <w:r w:rsidR="008357F0" w:rsidRPr="00397054">
        <w:rPr>
          <w:rFonts w:asciiTheme="minorBidi" w:hAnsiTheme="minorBidi"/>
          <w:bCs/>
        </w:rPr>
      </w:r>
      <w:r w:rsidR="008357F0" w:rsidRPr="00397054">
        <w:rPr>
          <w:rFonts w:asciiTheme="minorBidi" w:hAnsiTheme="minorBidi"/>
          <w:bCs/>
        </w:rPr>
        <w:fldChar w:fldCharType="end"/>
      </w:r>
      <w:r w:rsidR="00BF47E3" w:rsidRPr="00397054">
        <w:rPr>
          <w:rFonts w:asciiTheme="minorBidi" w:hAnsiTheme="minorBidi"/>
          <w:bCs/>
        </w:rPr>
      </w:r>
      <w:r w:rsidR="00BF47E3" w:rsidRPr="00397054">
        <w:rPr>
          <w:rFonts w:asciiTheme="minorBidi" w:hAnsiTheme="minorBidi"/>
          <w:bCs/>
        </w:rPr>
        <w:fldChar w:fldCharType="separate"/>
      </w:r>
      <w:r w:rsidR="007C2AF1" w:rsidRPr="00397054">
        <w:rPr>
          <w:rFonts w:asciiTheme="minorBidi" w:hAnsiTheme="minorBidi"/>
          <w:bCs/>
          <w:noProof/>
        </w:rPr>
        <w:t>[17; 18]</w:t>
      </w:r>
      <w:r w:rsidR="00BF47E3" w:rsidRPr="00397054">
        <w:rPr>
          <w:rFonts w:asciiTheme="minorBidi" w:hAnsiTheme="minorBidi"/>
          <w:bCs/>
        </w:rPr>
        <w:fldChar w:fldCharType="end"/>
      </w:r>
      <w:r w:rsidR="00BB5991" w:rsidRPr="00397054">
        <w:rPr>
          <w:rFonts w:asciiTheme="minorBidi" w:hAnsiTheme="minorBidi"/>
          <w:bCs/>
        </w:rPr>
        <w:t>.</w:t>
      </w:r>
      <w:r w:rsidR="00BF47E3" w:rsidRPr="00397054">
        <w:rPr>
          <w:rFonts w:asciiTheme="minorBidi" w:hAnsiTheme="minorBidi"/>
          <w:bCs/>
        </w:rPr>
        <w:t xml:space="preserve"> </w:t>
      </w:r>
      <w:r w:rsidR="00E52935" w:rsidRPr="00397054">
        <w:rPr>
          <w:rFonts w:asciiTheme="minorBidi" w:hAnsiTheme="minorBidi"/>
          <w:bCs/>
        </w:rPr>
        <w:t xml:space="preserve">However, little work has been done </w:t>
      </w:r>
      <w:r w:rsidR="000E5BC5" w:rsidRPr="00397054">
        <w:rPr>
          <w:rFonts w:asciiTheme="minorBidi" w:hAnsiTheme="minorBidi"/>
          <w:bCs/>
        </w:rPr>
        <w:t xml:space="preserve">regarding </w:t>
      </w:r>
      <w:r w:rsidR="00E52935" w:rsidRPr="00397054">
        <w:rPr>
          <w:rFonts w:asciiTheme="minorBidi" w:hAnsiTheme="minorBidi"/>
          <w:bCs/>
        </w:rPr>
        <w:t xml:space="preserve">the associations </w:t>
      </w:r>
      <w:r w:rsidR="00CC79E7" w:rsidRPr="00397054">
        <w:rPr>
          <w:rFonts w:asciiTheme="minorBidi" w:hAnsiTheme="minorBidi"/>
          <w:bCs/>
        </w:rPr>
        <w:t xml:space="preserve">with </w:t>
      </w:r>
      <w:r w:rsidR="00E52935" w:rsidRPr="00397054">
        <w:rPr>
          <w:rFonts w:asciiTheme="minorBidi" w:hAnsiTheme="minorBidi"/>
          <w:bCs/>
        </w:rPr>
        <w:t xml:space="preserve">cancer-related symptoms in </w:t>
      </w:r>
      <w:r w:rsidR="00C14CB8" w:rsidRPr="00397054">
        <w:rPr>
          <w:rFonts w:asciiTheme="minorBidi" w:hAnsiTheme="minorBidi"/>
          <w:bCs/>
        </w:rPr>
        <w:t xml:space="preserve">patients receiving </w:t>
      </w:r>
      <w:r w:rsidR="00361650" w:rsidRPr="00397054">
        <w:rPr>
          <w:rFonts w:asciiTheme="minorBidi" w:hAnsiTheme="minorBidi"/>
          <w:bCs/>
        </w:rPr>
        <w:t xml:space="preserve">ADT </w:t>
      </w:r>
      <w:r w:rsidR="00E52935" w:rsidRPr="00397054">
        <w:rPr>
          <w:rFonts w:asciiTheme="minorBidi" w:hAnsiTheme="minorBidi"/>
          <w:bCs/>
        </w:rPr>
        <w:t>despite its links to</w:t>
      </w:r>
      <w:r w:rsidR="00361650" w:rsidRPr="00397054">
        <w:rPr>
          <w:rFonts w:asciiTheme="minorBidi" w:hAnsiTheme="minorBidi"/>
          <w:bCs/>
        </w:rPr>
        <w:t xml:space="preserve"> physical</w:t>
      </w:r>
      <w:r w:rsidR="00306BD5" w:rsidRPr="00397054">
        <w:rPr>
          <w:rFonts w:asciiTheme="minorBidi" w:hAnsiTheme="minorBidi"/>
          <w:bCs/>
        </w:rPr>
        <w:t xml:space="preserve"> (vitality, energy and fatigue)</w:t>
      </w:r>
      <w:r w:rsidR="00361650" w:rsidRPr="00397054">
        <w:rPr>
          <w:rFonts w:asciiTheme="minorBidi" w:hAnsiTheme="minorBidi"/>
          <w:bCs/>
        </w:rPr>
        <w:t xml:space="preserve"> and sexual </w:t>
      </w:r>
      <w:r w:rsidR="00306BD5" w:rsidRPr="00397054">
        <w:rPr>
          <w:rFonts w:asciiTheme="minorBidi" w:hAnsiTheme="minorBidi"/>
          <w:bCs/>
        </w:rPr>
        <w:t>dysfunction</w:t>
      </w:r>
      <w:r w:rsidR="002978D3" w:rsidRPr="00397054">
        <w:rPr>
          <w:rFonts w:asciiTheme="minorBidi" w:hAnsiTheme="minorBidi"/>
          <w:bCs/>
        </w:rPr>
        <w:t xml:space="preserve">. There is some suggestion that </w:t>
      </w:r>
      <w:r w:rsidR="00B43FE3" w:rsidRPr="00397054">
        <w:rPr>
          <w:rFonts w:asciiTheme="minorBidi" w:hAnsiTheme="minorBidi"/>
          <w:bCs/>
        </w:rPr>
        <w:t xml:space="preserve">ADT may indirectly affect </w:t>
      </w:r>
      <w:r w:rsidR="00CC79E7" w:rsidRPr="00397054">
        <w:rPr>
          <w:rFonts w:asciiTheme="minorBidi" w:hAnsiTheme="minorBidi"/>
          <w:bCs/>
        </w:rPr>
        <w:t xml:space="preserve">risk of </w:t>
      </w:r>
      <w:r w:rsidR="00361650" w:rsidRPr="00397054">
        <w:rPr>
          <w:rFonts w:asciiTheme="minorBidi" w:hAnsiTheme="minorBidi"/>
          <w:bCs/>
        </w:rPr>
        <w:t>psychological distress</w:t>
      </w:r>
      <w:r w:rsidR="00B43FE3" w:rsidRPr="00397054">
        <w:rPr>
          <w:rFonts w:asciiTheme="minorBidi" w:hAnsiTheme="minorBidi"/>
          <w:bCs/>
        </w:rPr>
        <w:t xml:space="preserve"> </w:t>
      </w:r>
      <w:r w:rsidR="00361650" w:rsidRPr="00397054">
        <w:rPr>
          <w:rFonts w:asciiTheme="minorBidi" w:hAnsiTheme="minorBidi"/>
          <w:bCs/>
        </w:rPr>
        <w:t>through a</w:t>
      </w:r>
      <w:r w:rsidR="00CC79E7" w:rsidRPr="00397054">
        <w:rPr>
          <w:rFonts w:asciiTheme="minorBidi" w:hAnsiTheme="minorBidi"/>
          <w:bCs/>
        </w:rPr>
        <w:t>n overall</w:t>
      </w:r>
      <w:r w:rsidR="00B43FE3" w:rsidRPr="00397054">
        <w:rPr>
          <w:rFonts w:asciiTheme="minorBidi" w:hAnsiTheme="minorBidi"/>
          <w:bCs/>
        </w:rPr>
        <w:t xml:space="preserve"> reduction in </w:t>
      </w:r>
      <w:r w:rsidR="008F7651" w:rsidRPr="00397054">
        <w:rPr>
          <w:rFonts w:asciiTheme="minorBidi" w:hAnsiTheme="minorBidi"/>
          <w:bCs/>
        </w:rPr>
        <w:t xml:space="preserve">quality of life </w:t>
      </w:r>
      <w:r w:rsidR="00B43FE3" w:rsidRPr="00397054">
        <w:rPr>
          <w:rFonts w:asciiTheme="minorBidi" w:hAnsiTheme="minorBidi"/>
          <w:bCs/>
        </w:rPr>
        <w:fldChar w:fldCharType="begin"/>
      </w:r>
      <w:r w:rsidR="007C2AF1" w:rsidRPr="00397054">
        <w:rPr>
          <w:rFonts w:asciiTheme="minorBidi" w:hAnsiTheme="minorBidi"/>
          <w:bCs/>
        </w:rPr>
        <w:instrText xml:space="preserve"> ADDIN EN.CITE &lt;EndNote&gt;&lt;Cite&gt;&lt;Author&gt;Dacal&lt;/Author&gt;&lt;Year&gt;2006&lt;/Year&gt;&lt;RecNum&gt;3&lt;/RecNum&gt;&lt;DisplayText&gt;[19]&lt;/DisplayText&gt;&lt;record&gt;&lt;rec-number&gt;3&lt;/rec-number&gt;&lt;foreign-keys&gt;&lt;key app="EN" db-id="9teedaex859vtoee25dv0zs2wxtptp0x2prr" timestamp="1528723806"&gt;3&lt;/key&gt;&lt;key app="ENWeb" db-id=""&gt;0&lt;/key&gt;&lt;/foreign-keys&gt;&lt;ref-type name="Journal Article"&gt;17&lt;/ref-type&gt;&lt;contributors&gt;&lt;authors&gt;&lt;author&gt;Dacal, K.&lt;/author&gt;&lt;author&gt;Sereika, S. M.&lt;/author&gt;&lt;author&gt;Greenspan, S. L.&lt;/author&gt;&lt;/authors&gt;&lt;/contributors&gt;&lt;auth-address&gt;School of Medicine, University of Pittsburgh, Pittsburgh, Pennsylvania, USA.&lt;/auth-address&gt;&lt;titles&gt;&lt;title&gt;Quality of life in prostate cancer patients taking androgen deprivation therapy&lt;/title&gt;&lt;secondary-title&gt;Journal of the American Geriatrics Society&lt;/secondary-title&gt;&lt;/titles&gt;&lt;periodical&gt;&lt;full-title&gt;Journal of the American Geriatrics Society&lt;/full-title&gt;&lt;/periodical&gt;&lt;pages&gt;85-90&lt;/pages&gt;&lt;volume&gt;54&lt;/volume&gt;&lt;number&gt;1&lt;/number&gt;&lt;keywords&gt;&lt;keyword&gt;Aged&lt;/keyword&gt;&lt;keyword&gt;Androgen Antagonists/administration &amp;amp; dosage/*therapeutic use&lt;/keyword&gt;&lt;keyword&gt;Body Composition&lt;/keyword&gt;&lt;keyword&gt;Case-Control Studies&lt;/keyword&gt;&lt;keyword&gt;Cross-Sectional Studies&lt;/keyword&gt;&lt;keyword&gt;Drug Administration Schedule&lt;/keyword&gt;&lt;keyword&gt;*Health Status&lt;/keyword&gt;&lt;keyword&gt;Health Surveys&lt;/keyword&gt;&lt;keyword&gt;Humans&lt;/keyword&gt;&lt;keyword&gt;Male&lt;/keyword&gt;&lt;keyword&gt;Middle Aged&lt;/keyword&gt;&lt;keyword&gt;Prostatic Neoplasms/blood/*drug therapy/psychology&lt;/keyword&gt;&lt;keyword&gt;*Quality of Life&lt;/keyword&gt;&lt;keyword&gt;Self-Assessment&lt;/keyword&gt;&lt;keyword&gt;Testosterone/blood&lt;/keyword&gt;&lt;/keywords&gt;&lt;dates&gt;&lt;year&gt;2006&lt;/year&gt;&lt;pub-dates&gt;&lt;date&gt;Jan&lt;/date&gt;&lt;/pub-dates&gt;&lt;/dates&gt;&lt;isbn&gt;0002-8614 (Print)&amp;#xD;0002-8614 (Linking)&lt;/isbn&gt;&lt;accession-num&gt;16420202&lt;/accession-num&gt;&lt;urls&gt;&lt;related-urls&gt;&lt;url&gt;http://www.ncbi.nlm.nih.gov/pubmed/16420202&lt;/url&gt;&lt;/related-urls&gt;&lt;/urls&gt;&lt;electronic-resource-num&gt;10.1111/j.1532-5415.2005.00567.x&lt;/electronic-resource-num&gt;&lt;/record&gt;&lt;/Cite&gt;&lt;/EndNote&gt;</w:instrText>
      </w:r>
      <w:r w:rsidR="00B43FE3" w:rsidRPr="00397054">
        <w:rPr>
          <w:rFonts w:asciiTheme="minorBidi" w:hAnsiTheme="minorBidi"/>
          <w:bCs/>
        </w:rPr>
        <w:fldChar w:fldCharType="separate"/>
      </w:r>
      <w:r w:rsidR="007C2AF1" w:rsidRPr="00397054">
        <w:rPr>
          <w:rFonts w:asciiTheme="minorBidi" w:hAnsiTheme="minorBidi"/>
          <w:bCs/>
          <w:noProof/>
        </w:rPr>
        <w:t>[19]</w:t>
      </w:r>
      <w:r w:rsidR="00B43FE3" w:rsidRPr="00397054">
        <w:rPr>
          <w:rFonts w:asciiTheme="minorBidi" w:hAnsiTheme="minorBidi"/>
          <w:bCs/>
        </w:rPr>
        <w:fldChar w:fldCharType="end"/>
      </w:r>
      <w:r w:rsidR="00E52935" w:rsidRPr="00397054">
        <w:rPr>
          <w:rFonts w:asciiTheme="minorBidi" w:hAnsiTheme="minorBidi"/>
          <w:bCs/>
        </w:rPr>
        <w:t xml:space="preserve">. </w:t>
      </w:r>
      <w:r w:rsidR="006E5C20" w:rsidRPr="00397054">
        <w:rPr>
          <w:rFonts w:asciiTheme="minorBidi" w:hAnsiTheme="minorBidi"/>
          <w:bCs/>
        </w:rPr>
        <w:t>T</w:t>
      </w:r>
      <w:r w:rsidR="006E6351" w:rsidRPr="00397054">
        <w:rPr>
          <w:rFonts w:asciiTheme="minorBidi" w:eastAsia="Times New Roman" w:hAnsiTheme="minorBidi"/>
          <w:lang w:eastAsia="en-GB"/>
        </w:rPr>
        <w:t>he use of</w:t>
      </w:r>
      <w:r w:rsidR="00DA369C" w:rsidRPr="00397054">
        <w:rPr>
          <w:rFonts w:asciiTheme="minorBidi" w:eastAsia="Times New Roman" w:hAnsiTheme="minorBidi"/>
          <w:lang w:eastAsia="en-GB"/>
        </w:rPr>
        <w:t xml:space="preserve"> Patient Reported Outcome Measures</w:t>
      </w:r>
      <w:r w:rsidR="00E90959" w:rsidRPr="00397054">
        <w:rPr>
          <w:rFonts w:asciiTheme="minorBidi" w:eastAsia="Times New Roman" w:hAnsiTheme="minorBidi"/>
          <w:lang w:eastAsia="en-GB"/>
        </w:rPr>
        <w:t xml:space="preserve"> </w:t>
      </w:r>
      <w:r w:rsidR="00DA369C" w:rsidRPr="00397054">
        <w:rPr>
          <w:rFonts w:asciiTheme="minorBidi" w:eastAsia="Times New Roman" w:hAnsiTheme="minorBidi"/>
          <w:lang w:eastAsia="en-GB"/>
        </w:rPr>
        <w:t>(</w:t>
      </w:r>
      <w:r w:rsidR="00E90959" w:rsidRPr="00397054">
        <w:rPr>
          <w:rFonts w:asciiTheme="minorBidi" w:eastAsia="Times New Roman" w:hAnsiTheme="minorBidi"/>
          <w:lang w:eastAsia="en-GB"/>
        </w:rPr>
        <w:t>PROMs</w:t>
      </w:r>
      <w:r w:rsidR="00DA369C" w:rsidRPr="00397054">
        <w:rPr>
          <w:rFonts w:asciiTheme="minorBidi" w:eastAsia="Times New Roman" w:hAnsiTheme="minorBidi"/>
          <w:lang w:eastAsia="en-GB"/>
        </w:rPr>
        <w:t>)</w:t>
      </w:r>
      <w:r w:rsidR="00E90959" w:rsidRPr="00397054">
        <w:rPr>
          <w:rFonts w:asciiTheme="minorBidi" w:eastAsia="Times New Roman" w:hAnsiTheme="minorBidi"/>
          <w:lang w:eastAsia="en-GB"/>
        </w:rPr>
        <w:t xml:space="preserve"> in large surveys </w:t>
      </w:r>
      <w:r w:rsidR="006A44B9" w:rsidRPr="00397054">
        <w:rPr>
          <w:rFonts w:asciiTheme="minorBidi" w:eastAsia="Times New Roman" w:hAnsiTheme="minorBidi"/>
          <w:lang w:eastAsia="en-GB"/>
        </w:rPr>
        <w:t>allow</w:t>
      </w:r>
      <w:r w:rsidR="006E5C20" w:rsidRPr="00397054">
        <w:rPr>
          <w:rFonts w:asciiTheme="minorBidi" w:eastAsia="Times New Roman" w:hAnsiTheme="minorBidi"/>
          <w:lang w:eastAsia="en-GB"/>
        </w:rPr>
        <w:t>s</w:t>
      </w:r>
      <w:r w:rsidR="006A44B9" w:rsidRPr="00397054">
        <w:rPr>
          <w:rFonts w:asciiTheme="minorBidi" w:eastAsia="Times New Roman" w:hAnsiTheme="minorBidi"/>
          <w:lang w:eastAsia="en-GB"/>
        </w:rPr>
        <w:t xml:space="preserve"> </w:t>
      </w:r>
      <w:r w:rsidR="007E5703" w:rsidRPr="00397054">
        <w:rPr>
          <w:rFonts w:asciiTheme="minorBidi" w:eastAsia="Times New Roman" w:hAnsiTheme="minorBidi"/>
          <w:lang w:eastAsia="en-GB"/>
        </w:rPr>
        <w:t>clinicians</w:t>
      </w:r>
      <w:r w:rsidR="00E90959" w:rsidRPr="00397054">
        <w:rPr>
          <w:rFonts w:asciiTheme="minorBidi" w:eastAsia="Times New Roman" w:hAnsiTheme="minorBidi"/>
          <w:lang w:eastAsia="en-GB"/>
        </w:rPr>
        <w:t xml:space="preserve"> </w:t>
      </w:r>
      <w:r w:rsidR="006A44B9" w:rsidRPr="00397054">
        <w:rPr>
          <w:rFonts w:asciiTheme="minorBidi" w:eastAsia="Times New Roman" w:hAnsiTheme="minorBidi"/>
          <w:lang w:eastAsia="en-GB"/>
        </w:rPr>
        <w:t>to</w:t>
      </w:r>
      <w:r w:rsidR="006E6351" w:rsidRPr="00397054">
        <w:rPr>
          <w:rFonts w:asciiTheme="minorBidi" w:eastAsia="Times New Roman" w:hAnsiTheme="minorBidi"/>
          <w:lang w:eastAsia="en-GB"/>
        </w:rPr>
        <w:t xml:space="preserve"> generate </w:t>
      </w:r>
      <w:r w:rsidR="00E90959" w:rsidRPr="00397054">
        <w:rPr>
          <w:rFonts w:asciiTheme="minorBidi" w:eastAsia="Times New Roman" w:hAnsiTheme="minorBidi"/>
          <w:lang w:eastAsia="en-GB"/>
        </w:rPr>
        <w:t xml:space="preserve">more confident estimates of this kind and therefore </w:t>
      </w:r>
      <w:r w:rsidR="006E5C20" w:rsidRPr="00397054">
        <w:rPr>
          <w:rFonts w:asciiTheme="minorBidi" w:eastAsia="Times New Roman" w:hAnsiTheme="minorBidi"/>
          <w:lang w:eastAsia="en-GB"/>
        </w:rPr>
        <w:t>allow</w:t>
      </w:r>
      <w:r w:rsidR="006E6351" w:rsidRPr="00397054">
        <w:rPr>
          <w:rFonts w:asciiTheme="minorBidi" w:eastAsia="Times New Roman" w:hAnsiTheme="minorBidi"/>
          <w:lang w:eastAsia="en-GB"/>
        </w:rPr>
        <w:t xml:space="preserve"> </w:t>
      </w:r>
      <w:r w:rsidR="006E5C20" w:rsidRPr="00397054">
        <w:rPr>
          <w:rFonts w:asciiTheme="minorBidi" w:eastAsia="Times New Roman" w:hAnsiTheme="minorBidi"/>
          <w:lang w:eastAsia="en-GB"/>
        </w:rPr>
        <w:t>the</w:t>
      </w:r>
      <w:r w:rsidR="006E6351" w:rsidRPr="00397054">
        <w:rPr>
          <w:rFonts w:asciiTheme="minorBidi" w:eastAsia="Times New Roman" w:hAnsiTheme="minorBidi"/>
          <w:lang w:eastAsia="en-GB"/>
        </w:rPr>
        <w:t xml:space="preserve"> </w:t>
      </w:r>
      <w:r w:rsidR="00E90959" w:rsidRPr="00397054">
        <w:rPr>
          <w:rFonts w:asciiTheme="minorBidi" w:eastAsia="Times New Roman" w:hAnsiTheme="minorBidi"/>
          <w:lang w:eastAsia="en-GB"/>
        </w:rPr>
        <w:t>plan</w:t>
      </w:r>
      <w:r w:rsidR="006E5C20" w:rsidRPr="00397054">
        <w:rPr>
          <w:rFonts w:asciiTheme="minorBidi" w:eastAsia="Times New Roman" w:hAnsiTheme="minorBidi"/>
          <w:lang w:eastAsia="en-GB"/>
        </w:rPr>
        <w:t>ning of</w:t>
      </w:r>
      <w:r w:rsidR="00E90959" w:rsidRPr="00397054">
        <w:rPr>
          <w:rFonts w:asciiTheme="minorBidi" w:eastAsia="Times New Roman" w:hAnsiTheme="minorBidi"/>
          <w:lang w:eastAsia="en-GB"/>
        </w:rPr>
        <w:t xml:space="preserve"> </w:t>
      </w:r>
      <w:r w:rsidR="006E6351" w:rsidRPr="00397054">
        <w:rPr>
          <w:rFonts w:asciiTheme="minorBidi" w:eastAsia="Times New Roman" w:hAnsiTheme="minorBidi"/>
          <w:lang w:eastAsia="en-GB"/>
        </w:rPr>
        <w:t xml:space="preserve">appropriate </w:t>
      </w:r>
      <w:r w:rsidR="00E90959" w:rsidRPr="00397054">
        <w:rPr>
          <w:rFonts w:asciiTheme="minorBidi" w:eastAsia="Times New Roman" w:hAnsiTheme="minorBidi"/>
          <w:lang w:eastAsia="en-GB"/>
        </w:rPr>
        <w:t>clinical responses</w:t>
      </w:r>
      <w:r w:rsidR="00360A8C" w:rsidRPr="00397054">
        <w:rPr>
          <w:rFonts w:asciiTheme="minorBidi" w:eastAsia="Times New Roman" w:hAnsiTheme="minorBidi"/>
          <w:lang w:eastAsia="en-GB"/>
        </w:rPr>
        <w:t>.</w:t>
      </w:r>
      <w:r w:rsidRPr="00397054">
        <w:rPr>
          <w:rFonts w:asciiTheme="minorBidi" w:eastAsia="Times New Roman" w:hAnsiTheme="minorBidi"/>
          <w:lang w:eastAsia="en-GB"/>
        </w:rPr>
        <w:t xml:space="preserve"> </w:t>
      </w:r>
    </w:p>
    <w:p w14:paraId="21B610C6" w14:textId="66B0243B" w:rsidR="008574CF" w:rsidRPr="00397054" w:rsidRDefault="008574CF" w:rsidP="006E5C20">
      <w:pPr>
        <w:spacing w:line="480" w:lineRule="auto"/>
        <w:rPr>
          <w:rFonts w:asciiTheme="minorBidi" w:eastAsia="Times New Roman" w:hAnsiTheme="minorBidi"/>
          <w:lang w:eastAsia="en-GB"/>
        </w:rPr>
      </w:pPr>
      <w:r w:rsidRPr="00397054">
        <w:rPr>
          <w:rFonts w:asciiTheme="minorBidi" w:hAnsiTheme="minorBidi"/>
          <w:bCs/>
        </w:rPr>
        <w:t xml:space="preserve">The </w:t>
      </w:r>
      <w:r w:rsidRPr="00397054">
        <w:rPr>
          <w:rFonts w:asciiTheme="minorBidi" w:hAnsiTheme="minorBidi"/>
        </w:rPr>
        <w:t>Life After Prostate Cancer Diagnosis (LAPCD) study is a UK-wide</w:t>
      </w:r>
      <w:r w:rsidR="00C53E5B" w:rsidRPr="00397054">
        <w:rPr>
          <w:rFonts w:asciiTheme="minorBidi" w:hAnsiTheme="minorBidi"/>
        </w:rPr>
        <w:t>, population-based, cross-sectional</w:t>
      </w:r>
      <w:r w:rsidRPr="00397054">
        <w:rPr>
          <w:rFonts w:asciiTheme="minorBidi" w:hAnsiTheme="minorBidi"/>
        </w:rPr>
        <w:t xml:space="preserve"> </w:t>
      </w:r>
      <w:r w:rsidR="00C14CB8" w:rsidRPr="00397054">
        <w:rPr>
          <w:rFonts w:asciiTheme="minorBidi" w:hAnsiTheme="minorBidi"/>
        </w:rPr>
        <w:t xml:space="preserve">study </w:t>
      </w:r>
      <w:r w:rsidRPr="00397054">
        <w:rPr>
          <w:rFonts w:asciiTheme="minorBidi" w:hAnsiTheme="minorBidi"/>
        </w:rPr>
        <w:t>investigating a range of quality of life (QoL) ou</w:t>
      </w:r>
      <w:r w:rsidR="000C01B6" w:rsidRPr="00397054">
        <w:rPr>
          <w:rFonts w:asciiTheme="minorBidi" w:hAnsiTheme="minorBidi"/>
        </w:rPr>
        <w:t xml:space="preserve">tcomes in men 18-42 months post </w:t>
      </w:r>
      <w:r w:rsidRPr="00397054">
        <w:rPr>
          <w:rFonts w:asciiTheme="minorBidi" w:hAnsiTheme="minorBidi"/>
        </w:rPr>
        <w:t xml:space="preserve">diagnosis of PCa. </w:t>
      </w:r>
      <w:r w:rsidR="00E020F1" w:rsidRPr="00397054">
        <w:rPr>
          <w:rFonts w:asciiTheme="minorBidi" w:hAnsiTheme="minorBidi"/>
        </w:rPr>
        <w:t xml:space="preserve">As part of the LAPCD study, </w:t>
      </w:r>
      <w:r w:rsidRPr="00397054">
        <w:rPr>
          <w:rFonts w:asciiTheme="minorBidi" w:hAnsiTheme="minorBidi"/>
        </w:rPr>
        <w:t>Downing et al</w:t>
      </w:r>
      <w:r w:rsidR="00920E56" w:rsidRPr="00397054">
        <w:rPr>
          <w:rFonts w:asciiTheme="minorBidi" w:hAnsiTheme="minorBidi"/>
        </w:rPr>
        <w:t xml:space="preserve"> </w:t>
      </w:r>
      <w:r w:rsidR="00920E56" w:rsidRPr="00397054">
        <w:rPr>
          <w:rFonts w:asciiTheme="minorBidi" w:hAnsiTheme="minorBidi"/>
        </w:rPr>
        <w:fldChar w:fldCharType="begin"/>
      </w:r>
      <w:r w:rsidR="007C2AF1" w:rsidRPr="00397054">
        <w:rPr>
          <w:rFonts w:asciiTheme="minorBidi" w:hAnsiTheme="minorBidi"/>
        </w:rPr>
        <w:instrText xml:space="preserve"> ADDIN EN.CITE &lt;EndNote&gt;&lt;Cite&gt;&lt;Author&gt;Downing&lt;/Author&gt;&lt;Year&gt;2019&lt;/Year&gt;&lt;RecNum&gt;51&lt;/RecNum&gt;&lt;DisplayText&gt;[20]&lt;/DisplayText&gt;&lt;record&gt;&lt;rec-number&gt;51&lt;/rec-number&gt;&lt;foreign-keys&gt;&lt;key app="EN" db-id="9teedaex859vtoee25dv0zs2wxtptp0x2prr" timestamp="1549882764"&gt;51&lt;/key&gt;&lt;/foreign-keys&gt;&lt;ref-type name="Journal Article"&gt;17&lt;/ref-type&gt;&lt;contributors&gt;&lt;authors&gt;&lt;author&gt;Downing, Amy&lt;/author&gt;&lt;author&gt;Wright, Penny&lt;/author&gt;&lt;author&gt;Hounsome, Luke&lt;/author&gt;&lt;author&gt;Selby, Peter&lt;/author&gt;&lt;author&gt;Wilding, Sarah&lt;/author&gt;&lt;author&gt;Watson, Eila&lt;/author&gt;&lt;author&gt;Wagland, Richard&lt;/author&gt;&lt;author&gt;Kind, Paul&lt;/author&gt;&lt;author&gt;Donnelly, David W&lt;/author&gt;&lt;author&gt;Butcher, Hugh&lt;/author&gt;&lt;/authors&gt;&lt;/contributors&gt;&lt;titles&gt;&lt;title&gt;Quality of life in men living with advanced and localised prostate cancer in the UK: a population-based study&lt;/title&gt;&lt;secondary-title&gt;The Lancet Oncology&lt;/secondary-title&gt;&lt;/titles&gt;&lt;periodical&gt;&lt;full-title&gt;The Lancet Oncology&lt;/full-title&gt;&lt;/periodical&gt;&lt;dates&gt;&lt;year&gt;2019&lt;/year&gt;&lt;/dates&gt;&lt;isbn&gt;1470-2045&lt;/isbn&gt;&lt;urls&gt;&lt;/urls&gt;&lt;/record&gt;&lt;/Cite&gt;&lt;/EndNote&gt;</w:instrText>
      </w:r>
      <w:r w:rsidR="00920E56" w:rsidRPr="00397054">
        <w:rPr>
          <w:rFonts w:asciiTheme="minorBidi" w:hAnsiTheme="minorBidi"/>
        </w:rPr>
        <w:fldChar w:fldCharType="separate"/>
      </w:r>
      <w:r w:rsidR="007C2AF1" w:rsidRPr="00397054">
        <w:rPr>
          <w:rFonts w:asciiTheme="minorBidi" w:hAnsiTheme="minorBidi"/>
          <w:noProof/>
        </w:rPr>
        <w:t>[20]</w:t>
      </w:r>
      <w:r w:rsidR="00920E56" w:rsidRPr="00397054">
        <w:rPr>
          <w:rFonts w:asciiTheme="minorBidi" w:hAnsiTheme="minorBidi"/>
        </w:rPr>
        <w:fldChar w:fldCharType="end"/>
      </w:r>
      <w:r w:rsidR="00E50BFB" w:rsidRPr="00397054">
        <w:rPr>
          <w:rFonts w:asciiTheme="minorBidi" w:hAnsiTheme="minorBidi"/>
        </w:rPr>
        <w:t xml:space="preserve"> </w:t>
      </w:r>
      <w:r w:rsidRPr="00397054">
        <w:rPr>
          <w:rFonts w:asciiTheme="minorBidi" w:hAnsiTheme="minorBidi"/>
        </w:rPr>
        <w:t xml:space="preserve">recently reported that later stage </w:t>
      </w:r>
      <w:r w:rsidR="00CE4F15" w:rsidRPr="00397054">
        <w:rPr>
          <w:rFonts w:asciiTheme="minorBidi" w:hAnsiTheme="minorBidi"/>
        </w:rPr>
        <w:t xml:space="preserve">PCa </w:t>
      </w:r>
      <w:r w:rsidRPr="00397054">
        <w:rPr>
          <w:rFonts w:asciiTheme="minorBidi" w:hAnsiTheme="minorBidi"/>
        </w:rPr>
        <w:t xml:space="preserve">was associated with fatigue and sexual </w:t>
      </w:r>
      <w:r w:rsidR="0053133F" w:rsidRPr="00397054">
        <w:rPr>
          <w:rFonts w:asciiTheme="minorBidi" w:hAnsiTheme="minorBidi"/>
        </w:rPr>
        <w:t>dys</w:t>
      </w:r>
      <w:r w:rsidRPr="00397054">
        <w:rPr>
          <w:rFonts w:asciiTheme="minorBidi" w:hAnsiTheme="minorBidi"/>
        </w:rPr>
        <w:t xml:space="preserve">function and this was suggested to be due to receiving ADT. </w:t>
      </w:r>
      <w:r w:rsidR="00DA17CE" w:rsidRPr="00397054">
        <w:rPr>
          <w:rFonts w:asciiTheme="minorBidi" w:hAnsiTheme="minorBidi"/>
        </w:rPr>
        <w:t xml:space="preserve">While previous studies have investigated cancer-related symptoms and psychological outcomes in PCa </w:t>
      </w:r>
      <w:r w:rsidR="00DA17CE" w:rsidRPr="00397054">
        <w:rPr>
          <w:rFonts w:asciiTheme="minorBidi" w:hAnsiTheme="minorBidi"/>
        </w:rPr>
        <w:fldChar w:fldCharType="begin"/>
      </w:r>
      <w:r w:rsidR="007C2AF1" w:rsidRPr="00397054">
        <w:rPr>
          <w:rFonts w:asciiTheme="minorBidi" w:hAnsiTheme="minorBidi"/>
        </w:rPr>
        <w:instrText xml:space="preserve"> ADDIN EN.CITE &lt;EndNote&gt;&lt;Cite&gt;&lt;Author&gt;Sharp&lt;/Author&gt;&lt;Year&gt;2016&lt;/Year&gt;&lt;RecNum&gt;17&lt;/RecNum&gt;&lt;DisplayText&gt;[17]&lt;/DisplayText&gt;&lt;record&gt;&lt;rec-number&gt;17&lt;/rec-number&gt;&lt;foreign-keys&gt;&lt;key app="EN" db-id="9teedaex859vtoee25dv0zs2wxtptp0x2prr" timestamp="1528972519"&gt;17&lt;/key&gt;&lt;key app="ENWeb" db-id=""&gt;0&lt;/key&gt;&lt;/foreign-keys&gt;&lt;ref-type name="Journal Article"&gt;17&lt;/ref-type&gt;&lt;contributors&gt;&lt;authors&gt;&lt;author&gt;Sharp, L.&lt;/author&gt;&lt;author&gt;O&amp;apos;Leary, E.&lt;/author&gt;&lt;author&gt;Kinnear, H.&lt;/author&gt;&lt;author&gt;Gavin, A.&lt;/author&gt;&lt;author&gt;Drummond, F. J.&lt;/author&gt;&lt;/authors&gt;&lt;/contributors&gt;&lt;auth-address&gt;National Cancer Registry Ireland, Cork, Ireland.&amp;#xD;Northern Ireland Cancer Registry, Queen&amp;apos;s University Belfast, Belfast, Northern Ireland, United Kingdom.&lt;/auth-address&gt;&lt;titles&gt;&lt;title&gt;Cancer-related symptoms predict psychological wellbeing among prostate cancer survivors: results from the PiCTure study&lt;/title&gt;&lt;secondary-title&gt;Psychooncology&lt;/secondary-title&gt;&lt;/titles&gt;&lt;periodical&gt;&lt;full-title&gt;Psychooncology&lt;/full-title&gt;&lt;/periodical&gt;&lt;pages&gt;282-91&lt;/pages&gt;&lt;volume&gt;25&lt;/volume&gt;&lt;number&gt;3&lt;/number&gt;&lt;keywords&gt;&lt;keyword&gt;Aged&lt;/keyword&gt;&lt;keyword&gt;Aged, 80 and over&lt;/keyword&gt;&lt;keyword&gt;Anxiety/*psychology&lt;/keyword&gt;&lt;keyword&gt;Depression/*psychology&lt;/keyword&gt;&lt;keyword&gt;Humans&lt;/keyword&gt;&lt;keyword&gt;Logistic Models&lt;/keyword&gt;&lt;keyword&gt;Male&lt;/keyword&gt;&lt;keyword&gt;Middle Aged&lt;/keyword&gt;&lt;keyword&gt;Multivariate Analysis&lt;/keyword&gt;&lt;keyword&gt;New Zealand&lt;/keyword&gt;&lt;keyword&gt;Prostatic Neoplasms/*psychology&lt;/keyword&gt;&lt;keyword&gt;Quality of Life/*psychology&lt;/keyword&gt;&lt;keyword&gt;Socioeconomic Factors&lt;/keyword&gt;&lt;keyword&gt;*Surveys and Questionnaires&lt;/keyword&gt;&lt;keyword&gt;Survivors/*psychology&lt;/keyword&gt;&lt;/keywords&gt;&lt;dates&gt;&lt;year&gt;2016&lt;/year&gt;&lt;pub-dates&gt;&lt;date&gt;Mar&lt;/date&gt;&lt;/pub-dates&gt;&lt;/dates&gt;&lt;isbn&gt;1099-1611 (Electronic)&amp;#xD;1057-9249 (Linking)&lt;/isbn&gt;&lt;accession-num&gt;26249170&lt;/accession-num&gt;&lt;urls&gt;&lt;related-urls&gt;&lt;url&gt;http://www.ncbi.nlm.nih.gov/pubmed/26249170&lt;/url&gt;&lt;/related-urls&gt;&lt;/urls&gt;&lt;electronic-resource-num&gt;10.1002/pon.3909&lt;/electronic-resource-num&gt;&lt;/record&gt;&lt;/Cite&gt;&lt;/EndNote&gt;</w:instrText>
      </w:r>
      <w:r w:rsidR="00DA17CE" w:rsidRPr="00397054">
        <w:rPr>
          <w:rFonts w:asciiTheme="minorBidi" w:hAnsiTheme="minorBidi"/>
        </w:rPr>
        <w:fldChar w:fldCharType="separate"/>
      </w:r>
      <w:r w:rsidR="007C2AF1" w:rsidRPr="00397054">
        <w:rPr>
          <w:rFonts w:asciiTheme="minorBidi" w:hAnsiTheme="minorBidi"/>
          <w:noProof/>
        </w:rPr>
        <w:t>[17]</w:t>
      </w:r>
      <w:r w:rsidR="00DA17CE" w:rsidRPr="00397054">
        <w:rPr>
          <w:rFonts w:asciiTheme="minorBidi" w:hAnsiTheme="minorBidi"/>
        </w:rPr>
        <w:fldChar w:fldCharType="end"/>
      </w:r>
      <w:r w:rsidR="00DA17CE" w:rsidRPr="00397054">
        <w:rPr>
          <w:rFonts w:asciiTheme="minorBidi" w:hAnsiTheme="minorBidi"/>
        </w:rPr>
        <w:t>, no large</w:t>
      </w:r>
      <w:r w:rsidR="000B54A4" w:rsidRPr="00397054">
        <w:rPr>
          <w:rFonts w:asciiTheme="minorBidi" w:hAnsiTheme="minorBidi"/>
        </w:rPr>
        <w:t xml:space="preserve"> </w:t>
      </w:r>
      <w:r w:rsidR="00DA17CE" w:rsidRPr="00397054">
        <w:rPr>
          <w:rFonts w:asciiTheme="minorBidi" w:hAnsiTheme="minorBidi"/>
        </w:rPr>
        <w:t xml:space="preserve">scale study has focused its attention on </w:t>
      </w:r>
      <w:r w:rsidR="00DA17CE" w:rsidRPr="00397054">
        <w:rPr>
          <w:rFonts w:asciiTheme="minorBidi" w:hAnsiTheme="minorBidi"/>
        </w:rPr>
        <w:lastRenderedPageBreak/>
        <w:t>treatments involving ADT.</w:t>
      </w:r>
      <w:r w:rsidR="006E5C20" w:rsidRPr="00397054">
        <w:rPr>
          <w:rFonts w:asciiTheme="minorBidi" w:eastAsia="Times New Roman" w:hAnsiTheme="minorBidi"/>
          <w:lang w:eastAsia="en-GB"/>
        </w:rPr>
        <w:t xml:space="preserve"> </w:t>
      </w:r>
      <w:r w:rsidR="001F748C" w:rsidRPr="00397054">
        <w:rPr>
          <w:rFonts w:asciiTheme="minorBidi" w:eastAsia="Times New Roman" w:hAnsiTheme="minorBidi"/>
          <w:lang w:eastAsia="en-GB"/>
        </w:rPr>
        <w:t xml:space="preserve">Qualitative interviews conducted alongside the quantitative </w:t>
      </w:r>
      <w:r w:rsidR="006E5C20" w:rsidRPr="00397054">
        <w:rPr>
          <w:rFonts w:asciiTheme="minorBidi" w:eastAsia="Times New Roman" w:hAnsiTheme="minorBidi"/>
          <w:lang w:eastAsia="en-GB"/>
        </w:rPr>
        <w:t xml:space="preserve">LAPCD </w:t>
      </w:r>
      <w:r w:rsidR="001F748C" w:rsidRPr="00397054">
        <w:rPr>
          <w:rFonts w:asciiTheme="minorBidi" w:eastAsia="Times New Roman" w:hAnsiTheme="minorBidi"/>
          <w:lang w:eastAsia="en-GB"/>
        </w:rPr>
        <w:t>survey have</w:t>
      </w:r>
      <w:r w:rsidR="006C02AB" w:rsidRPr="00397054">
        <w:rPr>
          <w:rFonts w:asciiTheme="minorBidi" w:eastAsia="Times New Roman" w:hAnsiTheme="minorBidi"/>
          <w:lang w:eastAsia="en-GB"/>
        </w:rPr>
        <w:t xml:space="preserve"> also</w:t>
      </w:r>
      <w:r w:rsidR="001F748C" w:rsidRPr="00397054">
        <w:rPr>
          <w:rFonts w:asciiTheme="minorBidi" w:eastAsia="Times New Roman" w:hAnsiTheme="minorBidi"/>
          <w:lang w:eastAsia="en-GB"/>
        </w:rPr>
        <w:t xml:space="preserve"> supported ADT treatment as being </w:t>
      </w:r>
      <w:r w:rsidR="001F748C" w:rsidRPr="00397054">
        <w:rPr>
          <w:rStyle w:val="CommentReference"/>
          <w:rFonts w:asciiTheme="minorBidi" w:eastAsia="Times New Roman" w:hAnsiTheme="minorBidi"/>
          <w:sz w:val="22"/>
          <w:szCs w:val="22"/>
          <w:lang w:eastAsia="en-GB"/>
        </w:rPr>
        <w:t>related to changes in mood along with bodily changes, such as mood swings and loss of muscle mass, which were related to distress</w:t>
      </w:r>
      <w:r w:rsidR="008357F0" w:rsidRPr="00397054">
        <w:rPr>
          <w:rStyle w:val="CommentReference"/>
          <w:rFonts w:asciiTheme="minorBidi" w:eastAsia="Times New Roman" w:hAnsiTheme="minorBidi"/>
          <w:sz w:val="22"/>
          <w:szCs w:val="22"/>
          <w:lang w:eastAsia="en-GB"/>
        </w:rPr>
        <w:t xml:space="preserve"> (Matheson et al., submitted)</w:t>
      </w:r>
      <w:r w:rsidR="00676327" w:rsidRPr="00397054">
        <w:rPr>
          <w:rStyle w:val="CommentReference"/>
          <w:rFonts w:asciiTheme="minorBidi" w:eastAsia="Times New Roman" w:hAnsiTheme="minorBidi"/>
          <w:sz w:val="22"/>
          <w:szCs w:val="22"/>
          <w:lang w:eastAsia="en-GB"/>
        </w:rPr>
        <w:t>.</w:t>
      </w:r>
      <w:r w:rsidR="001F748C" w:rsidRPr="00397054">
        <w:rPr>
          <w:rStyle w:val="CommentReference"/>
          <w:rFonts w:asciiTheme="minorBidi" w:eastAsia="Times New Roman" w:hAnsiTheme="minorBidi"/>
          <w:sz w:val="22"/>
          <w:szCs w:val="22"/>
          <w:lang w:eastAsia="en-GB"/>
        </w:rPr>
        <w:t xml:space="preserve"> </w:t>
      </w:r>
    </w:p>
    <w:p w14:paraId="4CFC3505" w14:textId="43C2DC7E" w:rsidR="009C32C2" w:rsidRPr="00397054" w:rsidRDefault="00210CEE" w:rsidP="002978D3">
      <w:pPr>
        <w:spacing w:line="480" w:lineRule="auto"/>
        <w:rPr>
          <w:rFonts w:asciiTheme="minorBidi" w:hAnsiTheme="minorBidi"/>
          <w:lang w:val="en"/>
        </w:rPr>
      </w:pPr>
      <w:r w:rsidRPr="00397054">
        <w:rPr>
          <w:rFonts w:asciiTheme="minorBidi" w:hAnsiTheme="minorBidi"/>
          <w:bCs/>
        </w:rPr>
        <w:t xml:space="preserve">Aim: </w:t>
      </w:r>
      <w:r w:rsidR="008574CF" w:rsidRPr="00397054">
        <w:rPr>
          <w:rFonts w:asciiTheme="minorBidi" w:hAnsiTheme="minorBidi"/>
          <w:bCs/>
        </w:rPr>
        <w:t xml:space="preserve">As part of the </w:t>
      </w:r>
      <w:r w:rsidR="008574CF" w:rsidRPr="00397054">
        <w:rPr>
          <w:rFonts w:asciiTheme="minorBidi" w:hAnsiTheme="minorBidi"/>
        </w:rPr>
        <w:t xml:space="preserve">LAPCD study, </w:t>
      </w:r>
      <w:r w:rsidR="00C400D7" w:rsidRPr="00397054">
        <w:rPr>
          <w:rFonts w:asciiTheme="minorBidi" w:hAnsiTheme="minorBidi"/>
        </w:rPr>
        <w:t xml:space="preserve">we </w:t>
      </w:r>
      <w:r w:rsidR="00E411E3" w:rsidRPr="00397054">
        <w:rPr>
          <w:rFonts w:asciiTheme="minorBidi" w:hAnsiTheme="minorBidi"/>
          <w:lang w:val="en"/>
        </w:rPr>
        <w:t xml:space="preserve">aim to </w:t>
      </w:r>
      <w:r w:rsidR="00CF76D7" w:rsidRPr="00397054">
        <w:rPr>
          <w:rFonts w:asciiTheme="minorBidi" w:hAnsiTheme="minorBidi"/>
          <w:lang w:val="en"/>
        </w:rPr>
        <w:t xml:space="preserve">investigate which cancer-related symptoms and </w:t>
      </w:r>
      <w:r w:rsidR="000D756D" w:rsidRPr="00397054">
        <w:rPr>
          <w:rFonts w:asciiTheme="minorBidi" w:hAnsiTheme="minorBidi"/>
          <w:lang w:val="en"/>
        </w:rPr>
        <w:t>health-</w:t>
      </w:r>
      <w:r w:rsidR="0025723D" w:rsidRPr="00397054">
        <w:rPr>
          <w:rFonts w:asciiTheme="minorBidi" w:hAnsiTheme="minorBidi"/>
          <w:lang w:val="en"/>
        </w:rPr>
        <w:t>related quality of life (</w:t>
      </w:r>
      <w:r w:rsidR="00CF76D7" w:rsidRPr="00397054">
        <w:rPr>
          <w:rFonts w:asciiTheme="minorBidi" w:hAnsiTheme="minorBidi"/>
          <w:lang w:val="en"/>
        </w:rPr>
        <w:t>HRQL</w:t>
      </w:r>
      <w:r w:rsidR="0025723D" w:rsidRPr="00397054">
        <w:rPr>
          <w:rFonts w:asciiTheme="minorBidi" w:hAnsiTheme="minorBidi"/>
          <w:lang w:val="en"/>
        </w:rPr>
        <w:t>)</w:t>
      </w:r>
      <w:r w:rsidR="00CF76D7" w:rsidRPr="00397054">
        <w:rPr>
          <w:rFonts w:asciiTheme="minorBidi" w:hAnsiTheme="minorBidi"/>
          <w:lang w:val="en"/>
        </w:rPr>
        <w:t xml:space="preserve"> variables</w:t>
      </w:r>
      <w:r w:rsidR="00C232E9" w:rsidRPr="00397054">
        <w:rPr>
          <w:rFonts w:asciiTheme="minorBidi" w:hAnsiTheme="minorBidi"/>
          <w:lang w:val="en"/>
        </w:rPr>
        <w:t xml:space="preserve"> </w:t>
      </w:r>
      <w:r w:rsidR="000D756D" w:rsidRPr="00397054">
        <w:rPr>
          <w:rFonts w:asciiTheme="minorBidi" w:hAnsiTheme="minorBidi"/>
          <w:lang w:val="en"/>
        </w:rPr>
        <w:t xml:space="preserve">are </w:t>
      </w:r>
      <w:r w:rsidR="00CF76D7" w:rsidRPr="00397054">
        <w:rPr>
          <w:rFonts w:asciiTheme="minorBidi" w:hAnsiTheme="minorBidi"/>
          <w:lang w:val="en"/>
        </w:rPr>
        <w:t xml:space="preserve">associated with </w:t>
      </w:r>
      <w:r w:rsidR="0025723D" w:rsidRPr="00397054">
        <w:rPr>
          <w:rFonts w:asciiTheme="minorBidi" w:hAnsiTheme="minorBidi"/>
          <w:lang w:val="en"/>
        </w:rPr>
        <w:t>mental</w:t>
      </w:r>
      <w:r w:rsidR="009C32C2" w:rsidRPr="00397054">
        <w:rPr>
          <w:rFonts w:asciiTheme="minorBidi" w:hAnsiTheme="minorBidi"/>
          <w:lang w:val="en"/>
        </w:rPr>
        <w:t xml:space="preserve"> </w:t>
      </w:r>
      <w:r w:rsidR="0025723D" w:rsidRPr="00397054">
        <w:rPr>
          <w:rFonts w:asciiTheme="minorBidi" w:hAnsiTheme="minorBidi"/>
          <w:lang w:val="en"/>
        </w:rPr>
        <w:t>well-being</w:t>
      </w:r>
      <w:r w:rsidR="009C32C2" w:rsidRPr="00397054">
        <w:rPr>
          <w:rFonts w:asciiTheme="minorBidi" w:hAnsiTheme="minorBidi"/>
          <w:lang w:val="en"/>
        </w:rPr>
        <w:t xml:space="preserve"> and psychological distress in men </w:t>
      </w:r>
      <w:r w:rsidR="000C01B6" w:rsidRPr="00397054">
        <w:rPr>
          <w:rFonts w:asciiTheme="minorBidi" w:hAnsiTheme="minorBidi"/>
          <w:lang w:val="en"/>
        </w:rPr>
        <w:t xml:space="preserve">18-42 months post </w:t>
      </w:r>
      <w:r w:rsidR="00E411E3" w:rsidRPr="00397054">
        <w:rPr>
          <w:rFonts w:asciiTheme="minorBidi" w:hAnsiTheme="minorBidi"/>
          <w:lang w:val="en"/>
        </w:rPr>
        <w:t>diagnosis of PCa who reported receiving</w:t>
      </w:r>
      <w:r w:rsidR="009C32C2" w:rsidRPr="00397054">
        <w:rPr>
          <w:rFonts w:asciiTheme="minorBidi" w:hAnsiTheme="minorBidi"/>
          <w:lang w:val="en"/>
        </w:rPr>
        <w:t xml:space="preserve"> ADT.</w:t>
      </w:r>
    </w:p>
    <w:p w14:paraId="028AE8AC" w14:textId="77777777" w:rsidR="00A12EBC" w:rsidRPr="00397054" w:rsidRDefault="000F06DE" w:rsidP="002978D3">
      <w:pPr>
        <w:spacing w:line="480" w:lineRule="auto"/>
        <w:rPr>
          <w:rFonts w:asciiTheme="minorBidi" w:hAnsiTheme="minorBidi"/>
          <w:b/>
          <w:bCs/>
        </w:rPr>
      </w:pPr>
      <w:r w:rsidRPr="00397054">
        <w:rPr>
          <w:rFonts w:asciiTheme="minorBidi" w:hAnsiTheme="minorBidi"/>
          <w:b/>
          <w:bCs/>
        </w:rPr>
        <w:t>Methods</w:t>
      </w:r>
    </w:p>
    <w:p w14:paraId="260CB885" w14:textId="53EAB66A" w:rsidR="00D32D70" w:rsidRPr="00397054" w:rsidRDefault="00210CEE" w:rsidP="004C386E">
      <w:pPr>
        <w:spacing w:line="480" w:lineRule="auto"/>
        <w:rPr>
          <w:rFonts w:asciiTheme="minorBidi" w:hAnsiTheme="minorBidi"/>
        </w:rPr>
      </w:pPr>
      <w:r w:rsidRPr="00397054">
        <w:rPr>
          <w:rFonts w:asciiTheme="minorBidi" w:hAnsiTheme="minorBidi"/>
        </w:rPr>
        <w:t xml:space="preserve">The LAPCD study design has been detailed previously </w:t>
      </w:r>
      <w:r w:rsidRPr="00397054">
        <w:rPr>
          <w:rFonts w:asciiTheme="minorBidi" w:hAnsiTheme="minorBidi"/>
        </w:rPr>
        <w:fldChar w:fldCharType="begin">
          <w:fldData xml:space="preserve">PEVuZE5vdGU+PENpdGU+PEF1dGhvcj5Eb3duaW5nPC9BdXRob3I+PFllYXI+MjAxNjwvWWVhcj48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PEVuZE5vdGU+PENpdGU+PEF1dGhvcj5Eb3duaW5nPC9BdXRob3I+PFllYXI+MjAxNjwvWWVhcj48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Pr="00397054">
        <w:rPr>
          <w:rFonts w:asciiTheme="minorBidi" w:hAnsiTheme="minorBidi"/>
        </w:rPr>
      </w:r>
      <w:r w:rsidRPr="00397054">
        <w:rPr>
          <w:rFonts w:asciiTheme="minorBidi" w:hAnsiTheme="minorBidi"/>
        </w:rPr>
        <w:fldChar w:fldCharType="separate"/>
      </w:r>
      <w:r w:rsidR="008357F0" w:rsidRPr="00397054">
        <w:rPr>
          <w:rFonts w:asciiTheme="minorBidi" w:hAnsiTheme="minorBidi"/>
          <w:noProof/>
        </w:rPr>
        <w:t>[21]</w:t>
      </w:r>
      <w:r w:rsidRPr="00397054">
        <w:rPr>
          <w:rFonts w:asciiTheme="minorBidi" w:hAnsiTheme="minorBidi"/>
        </w:rPr>
        <w:fldChar w:fldCharType="end"/>
      </w:r>
      <w:r w:rsidRPr="00397054">
        <w:rPr>
          <w:rFonts w:asciiTheme="minorBidi" w:hAnsiTheme="minorBidi"/>
        </w:rPr>
        <w:t xml:space="preserve">. Men </w:t>
      </w:r>
      <w:r w:rsidR="000D756D" w:rsidRPr="00397054">
        <w:rPr>
          <w:rFonts w:asciiTheme="minorBidi" w:hAnsiTheme="minorBidi"/>
        </w:rPr>
        <w:t xml:space="preserve">diagnosed </w:t>
      </w:r>
      <w:r w:rsidRPr="00397054">
        <w:rPr>
          <w:rFonts w:asciiTheme="minorBidi" w:hAnsiTheme="minorBidi"/>
        </w:rPr>
        <w:t xml:space="preserve">with PCa between 18 and 42 months </w:t>
      </w:r>
      <w:r w:rsidR="000D756D" w:rsidRPr="00397054">
        <w:rPr>
          <w:rFonts w:asciiTheme="minorBidi" w:hAnsiTheme="minorBidi"/>
        </w:rPr>
        <w:t>previously were</w:t>
      </w:r>
      <w:r w:rsidRPr="00397054">
        <w:rPr>
          <w:rFonts w:asciiTheme="minorBidi" w:hAnsiTheme="minorBidi"/>
        </w:rPr>
        <w:t xml:space="preserve"> identified through national cancer registration systems in England, Wales and Northern Ireland, and through hospital activity data in Scotland</w:t>
      </w:r>
      <w:r w:rsidR="000D756D" w:rsidRPr="00397054">
        <w:rPr>
          <w:rFonts w:asciiTheme="minorBidi" w:hAnsiTheme="minorBidi"/>
        </w:rPr>
        <w:t>.  These men were</w:t>
      </w:r>
      <w:r w:rsidRPr="00397054">
        <w:rPr>
          <w:rFonts w:asciiTheme="minorBidi" w:hAnsiTheme="minorBidi"/>
        </w:rPr>
        <w:t xml:space="preserve"> </w:t>
      </w:r>
      <w:r w:rsidR="000D756D" w:rsidRPr="00397054">
        <w:rPr>
          <w:rFonts w:asciiTheme="minorBidi" w:hAnsiTheme="minorBidi"/>
        </w:rPr>
        <w:t xml:space="preserve">sent a </w:t>
      </w:r>
      <w:r w:rsidR="00AE20D5" w:rsidRPr="00397054">
        <w:rPr>
          <w:rFonts w:asciiTheme="minorBidi" w:hAnsiTheme="minorBidi"/>
        </w:rPr>
        <w:t xml:space="preserve">postal </w:t>
      </w:r>
      <w:r w:rsidR="000D756D" w:rsidRPr="00397054">
        <w:rPr>
          <w:rFonts w:asciiTheme="minorBidi" w:hAnsiTheme="minorBidi"/>
        </w:rPr>
        <w:t xml:space="preserve">survey </w:t>
      </w:r>
      <w:r w:rsidRPr="00397054">
        <w:rPr>
          <w:rFonts w:asciiTheme="minorBidi" w:hAnsiTheme="minorBidi"/>
        </w:rPr>
        <w:t>between October 2015</w:t>
      </w:r>
      <w:r w:rsidR="000D756D" w:rsidRPr="00397054">
        <w:rPr>
          <w:rFonts w:asciiTheme="minorBidi" w:hAnsiTheme="minorBidi"/>
        </w:rPr>
        <w:t xml:space="preserve"> and </w:t>
      </w:r>
      <w:r w:rsidRPr="00397054">
        <w:rPr>
          <w:rFonts w:asciiTheme="minorBidi" w:hAnsiTheme="minorBidi"/>
        </w:rPr>
        <w:t>N</w:t>
      </w:r>
      <w:r w:rsidR="00D32D70" w:rsidRPr="00397054">
        <w:rPr>
          <w:rFonts w:asciiTheme="minorBidi" w:hAnsiTheme="minorBidi"/>
        </w:rPr>
        <w:t xml:space="preserve">ovember 2016. </w:t>
      </w:r>
      <w:r w:rsidRPr="00397054">
        <w:rPr>
          <w:rFonts w:asciiTheme="minorBidi" w:hAnsiTheme="minorBidi"/>
        </w:rPr>
        <w:t xml:space="preserve">The survey comprised validated PROMs covering </w:t>
      </w:r>
      <w:r w:rsidR="000D756D" w:rsidRPr="00397054">
        <w:rPr>
          <w:rFonts w:asciiTheme="minorBidi" w:hAnsiTheme="minorBidi"/>
        </w:rPr>
        <w:t>generic</w:t>
      </w:r>
      <w:r w:rsidR="00D772BE" w:rsidRPr="00397054">
        <w:rPr>
          <w:rFonts w:asciiTheme="minorBidi" w:hAnsiTheme="minorBidi"/>
        </w:rPr>
        <w:t>, cancer</w:t>
      </w:r>
      <w:r w:rsidRPr="00397054">
        <w:rPr>
          <w:rFonts w:asciiTheme="minorBidi" w:hAnsiTheme="minorBidi"/>
        </w:rPr>
        <w:t xml:space="preserve"> and PCa specific </w:t>
      </w:r>
      <w:r w:rsidR="00C14CB8" w:rsidRPr="00397054">
        <w:rPr>
          <w:rFonts w:asciiTheme="minorBidi" w:hAnsiTheme="minorBidi"/>
        </w:rPr>
        <w:t xml:space="preserve">outcome </w:t>
      </w:r>
      <w:r w:rsidRPr="00397054">
        <w:rPr>
          <w:rFonts w:asciiTheme="minorBidi" w:hAnsiTheme="minorBidi"/>
        </w:rPr>
        <w:t>domains alongside those addressing quality of life, psyc</w:t>
      </w:r>
      <w:r w:rsidR="00D32D70" w:rsidRPr="00397054">
        <w:rPr>
          <w:rFonts w:asciiTheme="minorBidi" w:hAnsiTheme="minorBidi"/>
        </w:rPr>
        <w:t xml:space="preserve">hological and social outcomes. </w:t>
      </w:r>
      <w:r w:rsidR="00554B1A" w:rsidRPr="00397054">
        <w:rPr>
          <w:rFonts w:asciiTheme="minorBidi" w:hAnsiTheme="minorBidi"/>
        </w:rPr>
        <w:t>The full questionnaire is available in online resource 1.</w:t>
      </w:r>
    </w:p>
    <w:p w14:paraId="510F9C56" w14:textId="2C74F2E6" w:rsidR="00210CEE" w:rsidRPr="00397054" w:rsidRDefault="00210CEE" w:rsidP="004C386E">
      <w:pPr>
        <w:spacing w:line="480" w:lineRule="auto"/>
        <w:rPr>
          <w:rFonts w:asciiTheme="minorBidi" w:hAnsiTheme="minorBidi"/>
        </w:rPr>
      </w:pPr>
      <w:r w:rsidRPr="00397054">
        <w:rPr>
          <w:rFonts w:asciiTheme="minorBidi" w:hAnsiTheme="minorBidi"/>
        </w:rPr>
        <w:t xml:space="preserve">Age was self-reported, and where missing, was supplemented by cancer registration records. Participants also self-reported employment status, ethnicity, legal marital status, sexuality, </w:t>
      </w:r>
      <w:r w:rsidR="00AE20D5" w:rsidRPr="00397054">
        <w:rPr>
          <w:rFonts w:asciiTheme="minorBidi" w:hAnsiTheme="minorBidi"/>
        </w:rPr>
        <w:t>presence of other l</w:t>
      </w:r>
      <w:r w:rsidRPr="00397054">
        <w:rPr>
          <w:rFonts w:asciiTheme="minorBidi" w:hAnsiTheme="minorBidi"/>
        </w:rPr>
        <w:t>ong</w:t>
      </w:r>
      <w:r w:rsidR="00AE20D5" w:rsidRPr="00397054">
        <w:rPr>
          <w:rFonts w:asciiTheme="minorBidi" w:hAnsiTheme="minorBidi"/>
        </w:rPr>
        <w:t>-t</w:t>
      </w:r>
      <w:r w:rsidRPr="00397054">
        <w:rPr>
          <w:rFonts w:asciiTheme="minorBidi" w:hAnsiTheme="minorBidi"/>
        </w:rPr>
        <w:t xml:space="preserve">erm </w:t>
      </w:r>
      <w:r w:rsidR="00AE20D5" w:rsidRPr="00397054">
        <w:rPr>
          <w:rFonts w:asciiTheme="minorBidi" w:hAnsiTheme="minorBidi"/>
        </w:rPr>
        <w:t>c</w:t>
      </w:r>
      <w:r w:rsidRPr="00397054">
        <w:rPr>
          <w:rFonts w:asciiTheme="minorBidi" w:hAnsiTheme="minorBidi"/>
        </w:rPr>
        <w:t xml:space="preserve">onditions (LTCs) from a list of co-morbidities (e.g. diabetes, heart disease), and carer status. </w:t>
      </w:r>
      <w:r w:rsidR="004C386E" w:rsidRPr="00397054">
        <w:rPr>
          <w:rFonts w:asciiTheme="minorBidi" w:hAnsiTheme="minorBidi"/>
        </w:rPr>
        <w:t>Body Mass Index (</w:t>
      </w:r>
      <w:r w:rsidRPr="00397054">
        <w:rPr>
          <w:rFonts w:asciiTheme="minorBidi" w:hAnsiTheme="minorBidi"/>
        </w:rPr>
        <w:t>BMI</w:t>
      </w:r>
      <w:r w:rsidR="004C386E" w:rsidRPr="00397054">
        <w:rPr>
          <w:rFonts w:asciiTheme="minorBidi" w:hAnsiTheme="minorBidi"/>
        </w:rPr>
        <w:t>)</w:t>
      </w:r>
      <w:r w:rsidRPr="00397054">
        <w:rPr>
          <w:rFonts w:asciiTheme="minorBidi" w:hAnsiTheme="minorBidi"/>
        </w:rPr>
        <w:t xml:space="preserve"> was </w:t>
      </w:r>
      <w:r w:rsidR="000D756D" w:rsidRPr="00397054">
        <w:rPr>
          <w:rFonts w:asciiTheme="minorBidi" w:hAnsiTheme="minorBidi"/>
        </w:rPr>
        <w:t xml:space="preserve">calculated </w:t>
      </w:r>
      <w:r w:rsidRPr="00397054">
        <w:rPr>
          <w:rFonts w:asciiTheme="minorBidi" w:hAnsiTheme="minorBidi"/>
        </w:rPr>
        <w:t>using self-reported height and weight</w:t>
      </w:r>
      <w:r w:rsidR="00794550" w:rsidRPr="00397054">
        <w:rPr>
          <w:rFonts w:asciiTheme="minorBidi" w:hAnsiTheme="minorBidi"/>
        </w:rPr>
        <w:t>.</w:t>
      </w:r>
      <w:r w:rsidRPr="00397054">
        <w:rPr>
          <w:rFonts w:asciiTheme="minorBidi" w:hAnsiTheme="minorBidi"/>
        </w:rPr>
        <w:t xml:space="preserve">  </w:t>
      </w:r>
      <w:r w:rsidR="00AE20D5" w:rsidRPr="00397054">
        <w:rPr>
          <w:rFonts w:asciiTheme="minorBidi" w:hAnsiTheme="minorBidi"/>
        </w:rPr>
        <w:t xml:space="preserve">An area-based </w:t>
      </w:r>
      <w:r w:rsidR="00AE20D5" w:rsidRPr="00397054">
        <w:rPr>
          <w:rFonts w:asciiTheme="minorBidi" w:hAnsiTheme="minorBidi"/>
        </w:rPr>
        <w:lastRenderedPageBreak/>
        <w:t xml:space="preserve">measure of socio-economic deprivation </w:t>
      </w:r>
      <w:r w:rsidRPr="00397054">
        <w:rPr>
          <w:rFonts w:asciiTheme="minorBidi" w:hAnsiTheme="minorBidi"/>
        </w:rPr>
        <w:t>was derived from postcodes using the Index of Multiple Deprivation (IMD)</w:t>
      </w:r>
      <w:r w:rsidR="002978D3" w:rsidRPr="00397054">
        <w:rPr>
          <w:rFonts w:asciiTheme="minorBidi" w:hAnsiTheme="minorBidi"/>
        </w:rPr>
        <w:t xml:space="preserve"> </w:t>
      </w:r>
      <w:r w:rsidR="00960969" w:rsidRPr="00397054">
        <w:rPr>
          <w:rFonts w:asciiTheme="minorBidi" w:hAnsiTheme="minorBidi"/>
        </w:rPr>
        <w:fldChar w:fldCharType="begin">
          <w:fldData xml:space="preserve">PEVuZE5vdGU+PENpdGU+PEF1dGhvcj5EZXBhcnRtZW50IGZvciBDb21tdW5pdGllcyBhbmQgTG9j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PEVuZE5vdGU+PENpdGU+PEF1dGhvcj5EZXBhcnRtZW50IGZvciBDb21tdW5pdGllcyBhbmQgTG9j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960969" w:rsidRPr="00397054">
        <w:rPr>
          <w:rFonts w:asciiTheme="minorBidi" w:hAnsiTheme="minorBidi"/>
        </w:rPr>
      </w:r>
      <w:r w:rsidR="00960969" w:rsidRPr="00397054">
        <w:rPr>
          <w:rFonts w:asciiTheme="minorBidi" w:hAnsiTheme="minorBidi"/>
        </w:rPr>
        <w:fldChar w:fldCharType="separate"/>
      </w:r>
      <w:r w:rsidR="008357F0" w:rsidRPr="00397054">
        <w:rPr>
          <w:rFonts w:asciiTheme="minorBidi" w:hAnsiTheme="minorBidi"/>
          <w:noProof/>
        </w:rPr>
        <w:t>[22-25]</w:t>
      </w:r>
      <w:r w:rsidR="00960969" w:rsidRPr="00397054">
        <w:rPr>
          <w:rFonts w:asciiTheme="minorBidi" w:hAnsiTheme="minorBidi"/>
        </w:rPr>
        <w:fldChar w:fldCharType="end"/>
      </w:r>
      <w:r w:rsidR="00960969" w:rsidRPr="00397054">
        <w:rPr>
          <w:rFonts w:asciiTheme="minorBidi" w:hAnsiTheme="minorBidi"/>
        </w:rPr>
        <w:t>.</w:t>
      </w:r>
      <w:r w:rsidRPr="00397054">
        <w:rPr>
          <w:rFonts w:asciiTheme="minorBidi" w:hAnsiTheme="minorBidi"/>
        </w:rPr>
        <w:t xml:space="preserve"> Men were asked to report whether or not in the past they had ever in their lifetime seen a health care professional (e.g. GP, psychiatrist, psychologist, counsellor) for problems with emotions or ne</w:t>
      </w:r>
      <w:r w:rsidR="00743ACA" w:rsidRPr="00397054">
        <w:rPr>
          <w:rFonts w:asciiTheme="minorBidi" w:hAnsiTheme="minorBidi"/>
        </w:rPr>
        <w:t>rves or use of alcohol or drugs</w:t>
      </w:r>
      <w:r w:rsidRPr="00397054">
        <w:rPr>
          <w:rFonts w:asciiTheme="minorBidi" w:hAnsiTheme="minorBidi"/>
        </w:rPr>
        <w:t xml:space="preserve"> (referred to from here on as history of help-seeking for mental health problems/alcohol/drugs). Cancer stage at time of diagnosis was provided </w:t>
      </w:r>
      <w:r w:rsidR="000D756D" w:rsidRPr="00397054">
        <w:rPr>
          <w:rFonts w:asciiTheme="minorBidi" w:hAnsiTheme="minorBidi"/>
        </w:rPr>
        <w:t xml:space="preserve">by </w:t>
      </w:r>
      <w:r w:rsidRPr="00397054">
        <w:rPr>
          <w:rFonts w:asciiTheme="minorBidi" w:hAnsiTheme="minorBidi"/>
        </w:rPr>
        <w:t xml:space="preserve">national cancer registries. </w:t>
      </w:r>
      <w:r w:rsidR="00FC0B75" w:rsidRPr="00397054">
        <w:rPr>
          <w:rFonts w:asciiTheme="minorBidi" w:hAnsiTheme="minorBidi"/>
        </w:rPr>
        <w:t>Treatment</w:t>
      </w:r>
      <w:r w:rsidR="00AE20D5" w:rsidRPr="00397054">
        <w:rPr>
          <w:rFonts w:asciiTheme="minorBidi" w:hAnsiTheme="minorBidi"/>
        </w:rPr>
        <w:t xml:space="preserve"> received</w:t>
      </w:r>
      <w:r w:rsidR="00FC0B75" w:rsidRPr="00397054">
        <w:rPr>
          <w:rFonts w:asciiTheme="minorBidi" w:hAnsiTheme="minorBidi"/>
        </w:rPr>
        <w:t xml:space="preserve"> was self-reported.  Men were split into</w:t>
      </w:r>
      <w:r w:rsidR="00AE20D5" w:rsidRPr="00397054">
        <w:rPr>
          <w:rFonts w:asciiTheme="minorBidi" w:hAnsiTheme="minorBidi"/>
        </w:rPr>
        <w:t xml:space="preserve"> those</w:t>
      </w:r>
      <w:r w:rsidR="00FC0B75" w:rsidRPr="00397054">
        <w:rPr>
          <w:rFonts w:asciiTheme="minorBidi" w:hAnsiTheme="minorBidi"/>
        </w:rPr>
        <w:t xml:space="preserve"> receiving ADT and </w:t>
      </w:r>
      <w:r w:rsidR="00AE20D5" w:rsidRPr="00397054">
        <w:rPr>
          <w:rFonts w:asciiTheme="minorBidi" w:hAnsiTheme="minorBidi"/>
        </w:rPr>
        <w:t xml:space="preserve">those </w:t>
      </w:r>
      <w:r w:rsidR="00FC0B75" w:rsidRPr="00397054">
        <w:rPr>
          <w:rFonts w:asciiTheme="minorBidi" w:hAnsiTheme="minorBidi"/>
        </w:rPr>
        <w:t xml:space="preserve">not receiving ADT based on whether they had </w:t>
      </w:r>
      <w:r w:rsidR="00AE20D5" w:rsidRPr="00397054">
        <w:rPr>
          <w:rFonts w:asciiTheme="minorBidi" w:hAnsiTheme="minorBidi"/>
        </w:rPr>
        <w:t xml:space="preserve">indicated </w:t>
      </w:r>
      <w:r w:rsidR="00FC0B75" w:rsidRPr="00397054">
        <w:rPr>
          <w:rFonts w:asciiTheme="minorBidi" w:hAnsiTheme="minorBidi"/>
        </w:rPr>
        <w:t xml:space="preserve">that they had received hormone treatment (alone or in combination with </w:t>
      </w:r>
      <w:r w:rsidR="00153F42" w:rsidRPr="00397054">
        <w:rPr>
          <w:rFonts w:asciiTheme="minorBidi" w:hAnsiTheme="minorBidi"/>
        </w:rPr>
        <w:t>external beam radiotherapy [</w:t>
      </w:r>
      <w:r w:rsidR="00FC0B75" w:rsidRPr="00397054">
        <w:rPr>
          <w:rFonts w:asciiTheme="minorBidi" w:hAnsiTheme="minorBidi"/>
        </w:rPr>
        <w:t>EBRT</w:t>
      </w:r>
      <w:r w:rsidR="00153F42" w:rsidRPr="00397054">
        <w:rPr>
          <w:rFonts w:asciiTheme="minorBidi" w:hAnsiTheme="minorBidi"/>
        </w:rPr>
        <w:t>]</w:t>
      </w:r>
      <w:r w:rsidR="00FC0B75" w:rsidRPr="00397054">
        <w:rPr>
          <w:rFonts w:asciiTheme="minorBidi" w:hAnsiTheme="minorBidi"/>
        </w:rPr>
        <w:t xml:space="preserve">, surgery or </w:t>
      </w:r>
      <w:r w:rsidR="00AE20D5" w:rsidRPr="00397054">
        <w:rPr>
          <w:rFonts w:asciiTheme="minorBidi" w:hAnsiTheme="minorBidi"/>
        </w:rPr>
        <w:t xml:space="preserve">other </w:t>
      </w:r>
      <w:r w:rsidR="00FC0B75" w:rsidRPr="00397054">
        <w:rPr>
          <w:rFonts w:asciiTheme="minorBidi" w:hAnsiTheme="minorBidi"/>
        </w:rPr>
        <w:t xml:space="preserve">systemic treatment; see </w:t>
      </w:r>
      <w:r w:rsidR="00FC259A" w:rsidRPr="00397054">
        <w:rPr>
          <w:rFonts w:asciiTheme="minorBidi" w:hAnsiTheme="minorBidi"/>
        </w:rPr>
        <w:t>online resource 2</w:t>
      </w:r>
      <w:r w:rsidR="00FC0B75" w:rsidRPr="00397054">
        <w:rPr>
          <w:rFonts w:asciiTheme="minorBidi" w:hAnsiTheme="minorBidi"/>
        </w:rPr>
        <w:t xml:space="preserve">). </w:t>
      </w:r>
      <w:r w:rsidR="0073254C" w:rsidRPr="00397054">
        <w:rPr>
          <w:rFonts w:asciiTheme="minorBidi" w:hAnsiTheme="minorBidi"/>
        </w:rPr>
        <w:t xml:space="preserve">The duration of ADT </w:t>
      </w:r>
      <w:r w:rsidR="00AE20D5" w:rsidRPr="00397054">
        <w:rPr>
          <w:rFonts w:asciiTheme="minorBidi" w:hAnsiTheme="minorBidi"/>
        </w:rPr>
        <w:t xml:space="preserve">use </w:t>
      </w:r>
      <w:r w:rsidR="0073254C" w:rsidRPr="00397054">
        <w:rPr>
          <w:rFonts w:asciiTheme="minorBidi" w:hAnsiTheme="minorBidi"/>
        </w:rPr>
        <w:t xml:space="preserve">was not assessed. </w:t>
      </w:r>
    </w:p>
    <w:p w14:paraId="3CE1AF3E" w14:textId="22E8E2E9" w:rsidR="009945B5" w:rsidRPr="00397054" w:rsidRDefault="009945B5" w:rsidP="002978D3">
      <w:pPr>
        <w:spacing w:after="240" w:line="480" w:lineRule="auto"/>
        <w:jc w:val="both"/>
        <w:rPr>
          <w:rFonts w:asciiTheme="minorBidi" w:hAnsiTheme="minorBidi"/>
          <w:i/>
        </w:rPr>
      </w:pPr>
      <w:r w:rsidRPr="00397054">
        <w:rPr>
          <w:rFonts w:asciiTheme="minorBidi" w:hAnsiTheme="minorBidi"/>
          <w:i/>
        </w:rPr>
        <w:t>Cancer-related symptoms</w:t>
      </w:r>
    </w:p>
    <w:p w14:paraId="5EED6DCD" w14:textId="4A1EC9A7" w:rsidR="00E523E4" w:rsidRPr="00397054" w:rsidRDefault="00E523E4" w:rsidP="002978D3">
      <w:pPr>
        <w:spacing w:after="240" w:line="480" w:lineRule="auto"/>
        <w:jc w:val="both"/>
        <w:rPr>
          <w:rFonts w:asciiTheme="minorBidi" w:hAnsiTheme="minorBidi"/>
        </w:rPr>
      </w:pPr>
      <w:r w:rsidRPr="00397054">
        <w:rPr>
          <w:rFonts w:asciiTheme="minorBidi" w:hAnsiTheme="minorBidi"/>
        </w:rPr>
        <w:t xml:space="preserve">The </w:t>
      </w:r>
      <w:r w:rsidR="00153F42" w:rsidRPr="00397054">
        <w:rPr>
          <w:rFonts w:asciiTheme="minorBidi" w:hAnsiTheme="minorBidi"/>
        </w:rPr>
        <w:t>EuroQol-5D-5L (</w:t>
      </w:r>
      <w:r w:rsidRPr="00397054">
        <w:rPr>
          <w:rFonts w:asciiTheme="minorBidi" w:eastAsia="Times New Roman" w:hAnsiTheme="minorBidi"/>
          <w:color w:val="000000"/>
          <w:lang w:val="en-US" w:eastAsia="en-GB"/>
        </w:rPr>
        <w:t>EQ-5D-5L</w:t>
      </w:r>
      <w:r w:rsidR="00153F42" w:rsidRPr="00397054">
        <w:rPr>
          <w:rFonts w:asciiTheme="minorBidi" w:eastAsia="Times New Roman" w:hAnsiTheme="minorBidi"/>
          <w:color w:val="000000"/>
          <w:lang w:val="en-US" w:eastAsia="en-GB"/>
        </w:rPr>
        <w:t>)</w:t>
      </w:r>
      <w:r w:rsidRPr="00397054">
        <w:rPr>
          <w:rFonts w:asciiTheme="minorBidi" w:eastAsia="Times New Roman" w:hAnsiTheme="minorBidi"/>
          <w:color w:val="000000"/>
          <w:lang w:val="en-US" w:eastAsia="en-GB"/>
        </w:rPr>
        <w:t xml:space="preserve"> includes questions on </w:t>
      </w:r>
      <w:r w:rsidR="00793CBD" w:rsidRPr="00397054">
        <w:rPr>
          <w:rFonts w:asciiTheme="minorBidi" w:eastAsia="Times New Roman" w:hAnsiTheme="minorBidi"/>
          <w:color w:val="000000"/>
          <w:lang w:val="en-US" w:eastAsia="en-GB"/>
        </w:rPr>
        <w:t xml:space="preserve">five </w:t>
      </w:r>
      <w:r w:rsidRPr="00397054">
        <w:rPr>
          <w:rFonts w:asciiTheme="minorBidi" w:eastAsia="Times New Roman" w:hAnsiTheme="minorBidi"/>
          <w:color w:val="000000"/>
          <w:lang w:val="en-US" w:eastAsia="en-GB"/>
        </w:rPr>
        <w:t>dimensions (mobility, self-care, us</w:t>
      </w:r>
      <w:r w:rsidR="00EE1300" w:rsidRPr="00397054">
        <w:rPr>
          <w:rFonts w:asciiTheme="minorBidi" w:eastAsia="Times New Roman" w:hAnsiTheme="minorBidi"/>
          <w:color w:val="000000"/>
          <w:lang w:val="en-US" w:eastAsia="en-GB"/>
        </w:rPr>
        <w:t>ual activities, pain/discomfort</w:t>
      </w:r>
      <w:r w:rsidR="00793CBD" w:rsidRPr="00397054">
        <w:rPr>
          <w:rFonts w:asciiTheme="minorBidi" w:eastAsia="Times New Roman" w:hAnsiTheme="minorBidi"/>
          <w:color w:val="000000"/>
          <w:lang w:val="en-US" w:eastAsia="en-GB"/>
        </w:rPr>
        <w:t xml:space="preserve">, </w:t>
      </w:r>
      <w:r w:rsidR="009C6FD8" w:rsidRPr="00397054">
        <w:rPr>
          <w:rFonts w:asciiTheme="minorBidi" w:eastAsia="Times New Roman" w:hAnsiTheme="minorBidi"/>
          <w:color w:val="000000"/>
          <w:lang w:val="en-US" w:eastAsia="en-GB"/>
        </w:rPr>
        <w:t xml:space="preserve">and </w:t>
      </w:r>
      <w:r w:rsidR="00793CBD" w:rsidRPr="00397054">
        <w:rPr>
          <w:rFonts w:asciiTheme="minorBidi" w:eastAsia="Times New Roman" w:hAnsiTheme="minorBidi"/>
          <w:color w:val="000000"/>
          <w:lang w:val="en-US" w:eastAsia="en-GB"/>
        </w:rPr>
        <w:t>anxiety/depression</w:t>
      </w:r>
      <w:r w:rsidRPr="00397054">
        <w:rPr>
          <w:rFonts w:asciiTheme="minorBidi" w:eastAsia="Times New Roman" w:hAnsiTheme="minorBidi"/>
          <w:color w:val="000000"/>
          <w:lang w:val="en-US" w:eastAsia="en-GB"/>
        </w:rPr>
        <w:t>)</w:t>
      </w:r>
      <w:r w:rsidR="00793CBD" w:rsidRPr="00397054">
        <w:rPr>
          <w:rFonts w:asciiTheme="minorBidi" w:eastAsia="Times New Roman" w:hAnsiTheme="minorBidi"/>
          <w:color w:val="000000"/>
          <w:lang w:val="en-US" w:eastAsia="en-GB"/>
        </w:rPr>
        <w:t>. Each dimension item has five response options (e.g. “I have no problems walking about” up to “I am unable to walk about”). The EQ-5D also includes a rating of self-assessed health (SAH) based on “how good or bad your health is today”, ranked from 0-100 where 100 represents best possible health</w:t>
      </w:r>
      <w:r w:rsidR="00294442" w:rsidRPr="00397054">
        <w:rPr>
          <w:rFonts w:asciiTheme="minorBidi" w:eastAsia="Times New Roman" w:hAnsiTheme="minorBidi"/>
          <w:color w:val="000000"/>
          <w:lang w:val="en-US" w:eastAsia="en-GB"/>
        </w:rPr>
        <w:t>.</w:t>
      </w:r>
      <w:r w:rsidR="00793CBD" w:rsidRPr="00397054">
        <w:rPr>
          <w:rFonts w:asciiTheme="minorBidi" w:eastAsia="Times New Roman" w:hAnsiTheme="minorBidi"/>
          <w:color w:val="000000"/>
          <w:lang w:val="en-US" w:eastAsia="en-GB"/>
        </w:rPr>
        <w:t xml:space="preserve"> </w:t>
      </w:r>
      <w:r w:rsidR="00EE1300" w:rsidRPr="00397054">
        <w:rPr>
          <w:rFonts w:asciiTheme="minorBidi" w:eastAsia="Times New Roman" w:hAnsiTheme="minorBidi"/>
          <w:color w:val="000000"/>
          <w:lang w:val="en-US" w:eastAsia="en-GB"/>
        </w:rPr>
        <w:t xml:space="preserve"> </w:t>
      </w:r>
      <w:r w:rsidRPr="00397054">
        <w:rPr>
          <w:rFonts w:asciiTheme="minorBidi" w:eastAsia="Times New Roman" w:hAnsiTheme="minorBidi"/>
          <w:color w:val="000000"/>
          <w:lang w:val="en-US" w:eastAsia="en-GB"/>
        </w:rPr>
        <w:t xml:space="preserve">The proportion of respondents reporting any problem, regardless of severity, in each dimension separately and across </w:t>
      </w:r>
      <w:r w:rsidR="00EE1300" w:rsidRPr="00397054">
        <w:rPr>
          <w:rFonts w:asciiTheme="minorBidi" w:eastAsia="Times New Roman" w:hAnsiTheme="minorBidi"/>
          <w:color w:val="000000"/>
          <w:lang w:val="en-US" w:eastAsia="en-GB"/>
        </w:rPr>
        <w:t>four of the</w:t>
      </w:r>
      <w:r w:rsidR="00920E56" w:rsidRPr="00397054">
        <w:rPr>
          <w:rFonts w:asciiTheme="minorBidi" w:eastAsia="Times New Roman" w:hAnsiTheme="minorBidi"/>
          <w:color w:val="000000"/>
          <w:lang w:val="en-US" w:eastAsia="en-GB"/>
        </w:rPr>
        <w:t xml:space="preserve"> five</w:t>
      </w:r>
      <w:r w:rsidR="00153F42" w:rsidRPr="00397054">
        <w:rPr>
          <w:rFonts w:asciiTheme="minorBidi" w:eastAsia="Times New Roman" w:hAnsiTheme="minorBidi"/>
          <w:color w:val="000000"/>
          <w:lang w:val="en-US" w:eastAsia="en-GB"/>
        </w:rPr>
        <w:t xml:space="preserve"> dimensions was computed along with average</w:t>
      </w:r>
      <w:r w:rsidRPr="00397054">
        <w:rPr>
          <w:rFonts w:asciiTheme="minorBidi" w:eastAsia="Times New Roman" w:hAnsiTheme="minorBidi"/>
          <w:color w:val="000000"/>
          <w:lang w:val="en-US" w:eastAsia="en-GB"/>
        </w:rPr>
        <w:t xml:space="preserve"> SAH ratings.</w:t>
      </w:r>
    </w:p>
    <w:p w14:paraId="559A3427" w14:textId="67643F7D" w:rsidR="00E523E4" w:rsidRPr="00397054" w:rsidRDefault="004C386E" w:rsidP="00676327">
      <w:pPr>
        <w:spacing w:line="480" w:lineRule="auto"/>
        <w:rPr>
          <w:rFonts w:asciiTheme="minorBidi" w:eastAsia="Times New Roman" w:hAnsiTheme="minorBidi"/>
          <w:color w:val="000000"/>
          <w:lang w:val="en-US" w:eastAsia="en-GB"/>
        </w:rPr>
      </w:pPr>
      <w:r w:rsidRPr="00397054">
        <w:rPr>
          <w:rFonts w:asciiTheme="minorBidi" w:eastAsia="Times New Roman" w:hAnsiTheme="minorBidi"/>
          <w:color w:val="000000"/>
          <w:lang w:val="en-US" w:eastAsia="en-GB"/>
        </w:rPr>
        <w:t xml:space="preserve">The </w:t>
      </w:r>
      <w:r w:rsidR="00E523E4" w:rsidRPr="00397054">
        <w:rPr>
          <w:rFonts w:asciiTheme="minorBidi" w:eastAsia="Times New Roman" w:hAnsiTheme="minorBidi"/>
          <w:color w:val="000000"/>
          <w:lang w:val="en-US" w:eastAsia="en-GB"/>
        </w:rPr>
        <w:t>E</w:t>
      </w:r>
      <w:r w:rsidR="0021550B" w:rsidRPr="00397054">
        <w:rPr>
          <w:rFonts w:asciiTheme="minorBidi" w:eastAsia="Times New Roman" w:hAnsiTheme="minorBidi"/>
          <w:color w:val="000000"/>
          <w:lang w:val="en-US" w:eastAsia="en-GB"/>
        </w:rPr>
        <w:t xml:space="preserve">xpanded </w:t>
      </w:r>
      <w:r w:rsidR="00E523E4" w:rsidRPr="00397054">
        <w:rPr>
          <w:rFonts w:asciiTheme="minorBidi" w:eastAsia="Times New Roman" w:hAnsiTheme="minorBidi"/>
          <w:color w:val="000000"/>
          <w:lang w:val="en-US" w:eastAsia="en-GB"/>
        </w:rPr>
        <w:t>P</w:t>
      </w:r>
      <w:r w:rsidR="0021550B" w:rsidRPr="00397054">
        <w:rPr>
          <w:rFonts w:asciiTheme="minorBidi" w:eastAsia="Times New Roman" w:hAnsiTheme="minorBidi"/>
          <w:color w:val="000000"/>
          <w:lang w:val="en-US" w:eastAsia="en-GB"/>
        </w:rPr>
        <w:t xml:space="preserve">rostate </w:t>
      </w:r>
      <w:r w:rsidR="00E523E4" w:rsidRPr="00397054">
        <w:rPr>
          <w:rFonts w:asciiTheme="minorBidi" w:eastAsia="Times New Roman" w:hAnsiTheme="minorBidi"/>
          <w:color w:val="000000"/>
          <w:lang w:val="en-US" w:eastAsia="en-GB"/>
        </w:rPr>
        <w:t>C</w:t>
      </w:r>
      <w:r w:rsidR="0021550B" w:rsidRPr="00397054">
        <w:rPr>
          <w:rFonts w:asciiTheme="minorBidi" w:eastAsia="Times New Roman" w:hAnsiTheme="minorBidi"/>
          <w:color w:val="000000"/>
          <w:lang w:val="en-US" w:eastAsia="en-GB"/>
        </w:rPr>
        <w:t>ancer Index Composite (EPIC</w:t>
      </w:r>
      <w:r w:rsidR="00E523E4" w:rsidRPr="00397054">
        <w:rPr>
          <w:rFonts w:asciiTheme="minorBidi" w:eastAsia="Times New Roman" w:hAnsiTheme="minorBidi"/>
          <w:color w:val="000000"/>
          <w:lang w:val="en-US" w:eastAsia="en-GB"/>
        </w:rPr>
        <w:t>-26</w:t>
      </w:r>
      <w:r w:rsidR="0021550B" w:rsidRPr="00397054">
        <w:rPr>
          <w:rFonts w:asciiTheme="minorBidi" w:eastAsia="Times New Roman" w:hAnsiTheme="minorBidi"/>
          <w:color w:val="000000"/>
          <w:lang w:val="en-US" w:eastAsia="en-GB"/>
        </w:rPr>
        <w:t>)</w:t>
      </w:r>
      <w:r w:rsidR="00E523E4" w:rsidRPr="00397054">
        <w:rPr>
          <w:rFonts w:asciiTheme="minorBidi" w:eastAsia="Times New Roman" w:hAnsiTheme="minorBidi"/>
          <w:color w:val="000000"/>
          <w:lang w:val="en-US" w:eastAsia="en-GB"/>
        </w:rPr>
        <w:t xml:space="preserve"> </w:t>
      </w:r>
      <w:r w:rsidR="00BC7A7D" w:rsidRPr="00397054">
        <w:rPr>
          <w:rFonts w:asciiTheme="minorBidi" w:eastAsia="Times New Roman" w:hAnsiTheme="minorBidi"/>
          <w:color w:val="000000"/>
          <w:lang w:val="en-US" w:eastAsia="en-GB"/>
        </w:rPr>
        <w:t>is a 26 item measure of</w:t>
      </w:r>
      <w:r w:rsidR="00E523E4" w:rsidRPr="00397054">
        <w:rPr>
          <w:rFonts w:asciiTheme="minorBidi" w:eastAsia="Times New Roman" w:hAnsiTheme="minorBidi"/>
          <w:color w:val="000000"/>
          <w:lang w:val="en-US" w:eastAsia="en-GB"/>
        </w:rPr>
        <w:t xml:space="preserve"> function </w:t>
      </w:r>
      <w:r w:rsidR="00E020F1" w:rsidRPr="00397054">
        <w:rPr>
          <w:rFonts w:asciiTheme="minorBidi" w:eastAsia="Times New Roman" w:hAnsiTheme="minorBidi"/>
          <w:color w:val="000000"/>
          <w:lang w:val="en-US" w:eastAsia="en-GB"/>
        </w:rPr>
        <w:t xml:space="preserve">and </w:t>
      </w:r>
      <w:r w:rsidR="003A7862" w:rsidRPr="00397054">
        <w:rPr>
          <w:rFonts w:asciiTheme="minorBidi" w:eastAsia="Times New Roman" w:hAnsiTheme="minorBidi"/>
          <w:color w:val="000000"/>
          <w:lang w:val="en-US" w:eastAsia="en-GB"/>
        </w:rPr>
        <w:t>associated bother</w:t>
      </w:r>
      <w:r w:rsidR="00E020F1" w:rsidRPr="00397054">
        <w:rPr>
          <w:rFonts w:asciiTheme="minorBidi" w:eastAsia="Times New Roman" w:hAnsiTheme="minorBidi"/>
          <w:color w:val="000000"/>
          <w:lang w:val="en-US" w:eastAsia="en-GB"/>
        </w:rPr>
        <w:t xml:space="preserve"> </w:t>
      </w:r>
      <w:r w:rsidR="00BC7A7D" w:rsidRPr="00397054">
        <w:rPr>
          <w:rFonts w:asciiTheme="minorBidi" w:eastAsia="Times New Roman" w:hAnsiTheme="minorBidi"/>
          <w:color w:val="000000"/>
          <w:lang w:val="en-US" w:eastAsia="en-GB"/>
        </w:rPr>
        <w:t>over</w:t>
      </w:r>
      <w:r w:rsidR="00E523E4" w:rsidRPr="00397054">
        <w:rPr>
          <w:rFonts w:asciiTheme="minorBidi" w:eastAsia="Times New Roman" w:hAnsiTheme="minorBidi"/>
          <w:color w:val="000000"/>
          <w:lang w:val="en-US" w:eastAsia="en-GB"/>
        </w:rPr>
        <w:t xml:space="preserve"> five domains (urinary incontinence, </w:t>
      </w:r>
      <w:r w:rsidR="00E523E4" w:rsidRPr="00397054">
        <w:rPr>
          <w:rFonts w:asciiTheme="minorBidi" w:eastAsia="Times New Roman" w:hAnsiTheme="minorBidi"/>
          <w:color w:val="000000"/>
          <w:lang w:val="en-US" w:eastAsia="en-GB"/>
        </w:rPr>
        <w:lastRenderedPageBreak/>
        <w:t>urinary irritation and obstruction, bowel, sexual</w:t>
      </w:r>
      <w:r w:rsidR="00E020F1" w:rsidRPr="00397054">
        <w:rPr>
          <w:rFonts w:asciiTheme="minorBidi" w:eastAsia="Times New Roman" w:hAnsiTheme="minorBidi"/>
          <w:color w:val="000000"/>
          <w:lang w:val="en-US" w:eastAsia="en-GB"/>
        </w:rPr>
        <w:t>, and hormonal</w:t>
      </w:r>
      <w:r w:rsidRPr="00397054">
        <w:rPr>
          <w:rFonts w:asciiTheme="minorBidi" w:eastAsia="Times New Roman" w:hAnsiTheme="minorBidi"/>
          <w:color w:val="000000"/>
          <w:lang w:val="en-US" w:eastAsia="en-GB"/>
        </w:rPr>
        <w:t xml:space="preserve"> function</w:t>
      </w:r>
      <w:r w:rsidR="00E523E4" w:rsidRPr="00397054">
        <w:rPr>
          <w:rFonts w:asciiTheme="minorBidi" w:eastAsia="Times New Roman" w:hAnsiTheme="minorBidi"/>
          <w:color w:val="000000"/>
          <w:lang w:val="en-US" w:eastAsia="en-GB"/>
        </w:rPr>
        <w:t>)</w:t>
      </w:r>
      <w:r w:rsidR="003D0B34" w:rsidRPr="00397054">
        <w:rPr>
          <w:rFonts w:asciiTheme="minorBidi" w:eastAsia="Times New Roman" w:hAnsiTheme="minorBidi"/>
          <w:color w:val="000000"/>
          <w:lang w:val="en-US" w:eastAsia="en-GB"/>
        </w:rPr>
        <w:fldChar w:fldCharType="begin"/>
      </w:r>
      <w:r w:rsidR="008357F0" w:rsidRPr="00397054">
        <w:rPr>
          <w:rFonts w:asciiTheme="minorBidi" w:eastAsia="Times New Roman" w:hAnsiTheme="minorBidi"/>
          <w:color w:val="000000"/>
          <w:lang w:val="en-US" w:eastAsia="en-GB"/>
        </w:rPr>
        <w:instrText xml:space="preserve"> ADDIN EN.CITE &lt;EndNote&gt;&lt;Cite&gt;&lt;Author&gt;Sanda&lt;/Author&gt;&lt;RecNum&gt;42&lt;/RecNum&gt;&lt;DisplayText&gt;[26]&lt;/DisplayText&gt;&lt;record&gt;&lt;rec-number&gt;42&lt;/rec-number&gt;&lt;foreign-keys&gt;&lt;key app="EN" db-id="9teedaex859vtoee25dv0zs2wxtptp0x2prr" timestamp="1543923711"&gt;42&lt;/key&gt;&lt;/foreign-keys&gt;&lt;ref-type name="Generic"&gt;13&lt;/ref-type&gt;&lt;contributors&gt;&lt;authors&gt;&lt;author&gt;Sanda, MG&lt;/author&gt;&lt;author&gt;Wei, JT&lt;/author&gt;&lt;author&gt;Litwin, MS&lt;/author&gt;&lt;/authors&gt;&lt;/contributors&gt;&lt;titles&gt;&lt;title&gt;Scoring Instructions for the Expanded Prostate cancer Index Composite Short Form (EPIC-26)&lt;/title&gt;&lt;/titles&gt;&lt;dates&gt;&lt;/dates&gt;&lt;urls&gt;&lt;/urls&gt;&lt;/record&gt;&lt;/Cite&gt;&lt;/EndNote&gt;</w:instrText>
      </w:r>
      <w:r w:rsidR="003D0B34" w:rsidRPr="00397054">
        <w:rPr>
          <w:rFonts w:asciiTheme="minorBidi" w:eastAsia="Times New Roman" w:hAnsiTheme="minorBidi"/>
          <w:color w:val="000000"/>
          <w:lang w:val="en-US" w:eastAsia="en-GB"/>
        </w:rPr>
        <w:fldChar w:fldCharType="separate"/>
      </w:r>
      <w:r w:rsidR="008357F0" w:rsidRPr="00397054">
        <w:rPr>
          <w:rFonts w:asciiTheme="minorBidi" w:eastAsia="Times New Roman" w:hAnsiTheme="minorBidi"/>
          <w:noProof/>
          <w:color w:val="000000"/>
          <w:lang w:val="en-US" w:eastAsia="en-GB"/>
        </w:rPr>
        <w:t>[26]</w:t>
      </w:r>
      <w:r w:rsidR="003D0B34" w:rsidRPr="00397054">
        <w:rPr>
          <w:rFonts w:asciiTheme="minorBidi" w:eastAsia="Times New Roman" w:hAnsiTheme="minorBidi"/>
          <w:color w:val="000000"/>
          <w:lang w:val="en-US" w:eastAsia="en-GB"/>
        </w:rPr>
        <w:fldChar w:fldCharType="end"/>
      </w:r>
      <w:r w:rsidR="00BC7A7D" w:rsidRPr="00397054">
        <w:rPr>
          <w:rFonts w:asciiTheme="minorBidi" w:eastAsia="Times New Roman" w:hAnsiTheme="minorBidi"/>
          <w:color w:val="000000"/>
          <w:lang w:val="en-US" w:eastAsia="en-GB"/>
        </w:rPr>
        <w:t xml:space="preserve">. </w:t>
      </w:r>
      <w:r w:rsidR="00E020F1" w:rsidRPr="00397054">
        <w:rPr>
          <w:rFonts w:asciiTheme="minorBidi" w:eastAsia="Times New Roman" w:hAnsiTheme="minorBidi"/>
          <w:color w:val="000000"/>
          <w:lang w:val="en-US" w:eastAsia="en-GB"/>
        </w:rPr>
        <w:t xml:space="preserve">Each domain includes a question relating to ‘bother’ (“how big a problem has your function been for you during the past 4 weeks?” on a five point scale: no/very small/small/moderate/big problem). </w:t>
      </w:r>
      <w:r w:rsidR="003A7862" w:rsidRPr="00397054">
        <w:rPr>
          <w:rFonts w:asciiTheme="minorBidi" w:eastAsia="Times New Roman" w:hAnsiTheme="minorBidi"/>
          <w:color w:val="000000"/>
          <w:lang w:val="en-US" w:eastAsia="en-GB"/>
        </w:rPr>
        <w:t>The proportion of respondents reporting moderate or big bother in each domain was computed</w:t>
      </w:r>
      <w:r w:rsidR="00920E56" w:rsidRPr="00397054">
        <w:rPr>
          <w:rFonts w:asciiTheme="minorBidi" w:eastAsia="Times New Roman" w:hAnsiTheme="minorBidi"/>
          <w:color w:val="000000"/>
          <w:lang w:val="en-US" w:eastAsia="en-GB"/>
        </w:rPr>
        <w:fldChar w:fldCharType="begin"/>
      </w:r>
      <w:r w:rsidR="007C2AF1" w:rsidRPr="00397054">
        <w:rPr>
          <w:rFonts w:asciiTheme="minorBidi" w:eastAsia="Times New Roman" w:hAnsiTheme="minorBidi"/>
          <w:color w:val="000000"/>
          <w:lang w:val="en-US" w:eastAsia="en-GB"/>
        </w:rPr>
        <w:instrText xml:space="preserve"> ADDIN EN.CITE &lt;EndNote&gt;&lt;Cite&gt;&lt;Author&gt;Downing&lt;/Author&gt;&lt;Year&gt;2019&lt;/Year&gt;&lt;RecNum&gt;51&lt;/RecNum&gt;&lt;DisplayText&gt;[20]&lt;/DisplayText&gt;&lt;record&gt;&lt;rec-number&gt;51&lt;/rec-number&gt;&lt;foreign-keys&gt;&lt;key app="EN" db-id="9teedaex859vtoee25dv0zs2wxtptp0x2prr" timestamp="1549882764"&gt;51&lt;/key&gt;&lt;/foreign-keys&gt;&lt;ref-type name="Journal Article"&gt;17&lt;/ref-type&gt;&lt;contributors&gt;&lt;authors&gt;&lt;author&gt;Downing, Amy&lt;/author&gt;&lt;author&gt;Wright, Penny&lt;/author&gt;&lt;author&gt;Hounsome, Luke&lt;/author&gt;&lt;author&gt;Selby, Peter&lt;/author&gt;&lt;author&gt;Wilding, Sarah&lt;/author&gt;&lt;author&gt;Watson, Eila&lt;/author&gt;&lt;author&gt;Wagland, Richard&lt;/author&gt;&lt;author&gt;Kind, Paul&lt;/author&gt;&lt;author&gt;Donnelly, David W&lt;/author&gt;&lt;author&gt;Butcher, Hugh&lt;/author&gt;&lt;/authors&gt;&lt;/contributors&gt;&lt;titles&gt;&lt;title&gt;Quality of life in men living with advanced and localised prostate cancer in the UK: a population-based study&lt;/title&gt;&lt;secondary-title&gt;The Lancet Oncology&lt;/secondary-title&gt;&lt;/titles&gt;&lt;periodical&gt;&lt;full-title&gt;The Lancet Oncology&lt;/full-title&gt;&lt;/periodical&gt;&lt;dates&gt;&lt;year&gt;2019&lt;/year&gt;&lt;/dates&gt;&lt;isbn&gt;1470-2045&lt;/isbn&gt;&lt;urls&gt;&lt;/urls&gt;&lt;/record&gt;&lt;/Cite&gt;&lt;/EndNote&gt;</w:instrText>
      </w:r>
      <w:r w:rsidR="00920E56" w:rsidRPr="00397054">
        <w:rPr>
          <w:rFonts w:asciiTheme="minorBidi" w:eastAsia="Times New Roman" w:hAnsiTheme="minorBidi"/>
          <w:color w:val="000000"/>
          <w:lang w:val="en-US" w:eastAsia="en-GB"/>
        </w:rPr>
        <w:fldChar w:fldCharType="separate"/>
      </w:r>
      <w:r w:rsidR="007C2AF1" w:rsidRPr="00397054">
        <w:rPr>
          <w:rFonts w:asciiTheme="minorBidi" w:eastAsia="Times New Roman" w:hAnsiTheme="minorBidi"/>
          <w:noProof/>
          <w:color w:val="000000"/>
          <w:lang w:val="en-US" w:eastAsia="en-GB"/>
        </w:rPr>
        <w:t>[20]</w:t>
      </w:r>
      <w:r w:rsidR="00920E56" w:rsidRPr="00397054">
        <w:rPr>
          <w:rFonts w:asciiTheme="minorBidi" w:eastAsia="Times New Roman" w:hAnsiTheme="minorBidi"/>
          <w:color w:val="000000"/>
          <w:lang w:val="en-US" w:eastAsia="en-GB"/>
        </w:rPr>
        <w:fldChar w:fldCharType="end"/>
      </w:r>
      <w:r w:rsidR="003A7862" w:rsidRPr="00397054">
        <w:rPr>
          <w:rFonts w:asciiTheme="minorBidi" w:eastAsia="Times New Roman" w:hAnsiTheme="minorBidi"/>
          <w:color w:val="000000"/>
          <w:lang w:val="en-US" w:eastAsia="en-GB"/>
        </w:rPr>
        <w:t xml:space="preserve">. </w:t>
      </w:r>
      <w:r w:rsidR="002968BC" w:rsidRPr="00397054">
        <w:rPr>
          <w:rFonts w:asciiTheme="minorBidi" w:eastAsia="Times New Roman" w:hAnsiTheme="minorBidi"/>
          <w:color w:val="000000"/>
          <w:lang w:val="en-US" w:eastAsia="en-GB"/>
        </w:rPr>
        <w:t>Scoring for the EPIC-26 does not provide cut-offs to indicate cl</w:t>
      </w:r>
      <w:r w:rsidR="00BC308B" w:rsidRPr="00397054">
        <w:rPr>
          <w:rFonts w:asciiTheme="minorBidi" w:eastAsia="Times New Roman" w:hAnsiTheme="minorBidi"/>
          <w:color w:val="000000"/>
          <w:lang w:val="en-US" w:eastAsia="en-GB"/>
        </w:rPr>
        <w:t>inical significance of symptoms</w:t>
      </w:r>
      <w:r w:rsidR="00676327" w:rsidRPr="00397054">
        <w:rPr>
          <w:rFonts w:asciiTheme="minorBidi" w:eastAsia="Times New Roman" w:hAnsiTheme="minorBidi"/>
          <w:color w:val="000000"/>
          <w:lang w:val="en-US" w:eastAsia="en-GB"/>
        </w:rPr>
        <w:t>.</w:t>
      </w:r>
    </w:p>
    <w:p w14:paraId="6C971F95" w14:textId="2B443761" w:rsidR="00E90959" w:rsidRPr="00397054" w:rsidRDefault="003A7862" w:rsidP="004C386E">
      <w:pPr>
        <w:spacing w:line="480" w:lineRule="auto"/>
        <w:rPr>
          <w:rFonts w:asciiTheme="minorBidi" w:hAnsiTheme="minorBidi"/>
        </w:rPr>
      </w:pPr>
      <w:r w:rsidRPr="00397054">
        <w:rPr>
          <w:rFonts w:asciiTheme="minorBidi" w:eastAsia="Times New Roman" w:hAnsiTheme="minorBidi"/>
          <w:color w:val="000000"/>
          <w:lang w:val="en-US" w:eastAsia="en-GB"/>
        </w:rPr>
        <w:t xml:space="preserve">The </w:t>
      </w:r>
      <w:r w:rsidR="00E90959" w:rsidRPr="00397054">
        <w:rPr>
          <w:rFonts w:asciiTheme="minorBidi" w:eastAsia="Times New Roman" w:hAnsiTheme="minorBidi"/>
          <w:color w:val="000000"/>
          <w:lang w:val="en-US" w:eastAsia="en-GB"/>
        </w:rPr>
        <w:t>E</w:t>
      </w:r>
      <w:r w:rsidR="0021550B" w:rsidRPr="00397054">
        <w:rPr>
          <w:rFonts w:asciiTheme="minorBidi" w:eastAsia="Times New Roman" w:hAnsiTheme="minorBidi"/>
          <w:color w:val="000000"/>
          <w:lang w:val="en-US" w:eastAsia="en-GB"/>
        </w:rPr>
        <w:t xml:space="preserve">uropean Organisation for </w:t>
      </w:r>
      <w:r w:rsidR="00E90959" w:rsidRPr="00397054">
        <w:rPr>
          <w:rFonts w:asciiTheme="minorBidi" w:eastAsia="Times New Roman" w:hAnsiTheme="minorBidi"/>
          <w:color w:val="000000"/>
          <w:lang w:val="en-US" w:eastAsia="en-GB"/>
        </w:rPr>
        <w:t>R</w:t>
      </w:r>
      <w:r w:rsidR="0021550B" w:rsidRPr="00397054">
        <w:rPr>
          <w:rFonts w:asciiTheme="minorBidi" w:eastAsia="Times New Roman" w:hAnsiTheme="minorBidi"/>
          <w:color w:val="000000"/>
          <w:lang w:val="en-US" w:eastAsia="en-GB"/>
        </w:rPr>
        <w:t xml:space="preserve">esearch and </w:t>
      </w:r>
      <w:r w:rsidR="00E90959" w:rsidRPr="00397054">
        <w:rPr>
          <w:rFonts w:asciiTheme="minorBidi" w:eastAsia="Times New Roman" w:hAnsiTheme="minorBidi"/>
          <w:color w:val="000000"/>
          <w:lang w:val="en-US" w:eastAsia="en-GB"/>
        </w:rPr>
        <w:t>T</w:t>
      </w:r>
      <w:r w:rsidR="0021550B" w:rsidRPr="00397054">
        <w:rPr>
          <w:rFonts w:asciiTheme="minorBidi" w:eastAsia="Times New Roman" w:hAnsiTheme="minorBidi"/>
          <w:color w:val="000000"/>
          <w:lang w:val="en-US" w:eastAsia="en-GB"/>
        </w:rPr>
        <w:t xml:space="preserve">reatment of </w:t>
      </w:r>
      <w:r w:rsidR="00E90959" w:rsidRPr="00397054">
        <w:rPr>
          <w:rFonts w:asciiTheme="minorBidi" w:eastAsia="Times New Roman" w:hAnsiTheme="minorBidi"/>
          <w:color w:val="000000"/>
          <w:lang w:val="en-US" w:eastAsia="en-GB"/>
        </w:rPr>
        <w:t>C</w:t>
      </w:r>
      <w:r w:rsidR="0021550B" w:rsidRPr="00397054">
        <w:rPr>
          <w:rFonts w:asciiTheme="minorBidi" w:eastAsia="Times New Roman" w:hAnsiTheme="minorBidi"/>
          <w:color w:val="000000"/>
          <w:lang w:val="en-US" w:eastAsia="en-GB"/>
        </w:rPr>
        <w:t>ancer (EORTC)</w:t>
      </w:r>
      <w:r w:rsidR="00E90959" w:rsidRPr="00397054">
        <w:rPr>
          <w:rFonts w:asciiTheme="minorBidi" w:eastAsia="Times New Roman" w:hAnsiTheme="minorBidi"/>
          <w:color w:val="000000"/>
          <w:lang w:val="en-US" w:eastAsia="en-GB"/>
        </w:rPr>
        <w:t>-Fatigue</w:t>
      </w:r>
      <w:r w:rsidRPr="00397054">
        <w:rPr>
          <w:rFonts w:asciiTheme="minorBidi" w:eastAsia="Times New Roman" w:hAnsiTheme="minorBidi"/>
          <w:color w:val="000000"/>
          <w:lang w:val="en-US" w:eastAsia="en-GB"/>
        </w:rPr>
        <w:t xml:space="preserve"> subscale</w:t>
      </w:r>
      <w:r w:rsidR="00E90959" w:rsidRPr="00397054">
        <w:rPr>
          <w:rFonts w:asciiTheme="minorBidi" w:eastAsia="Times New Roman" w:hAnsiTheme="minorBidi"/>
          <w:color w:val="000000"/>
          <w:lang w:val="en-US" w:eastAsia="en-GB"/>
        </w:rPr>
        <w:t xml:space="preserve"> </w:t>
      </w:r>
      <w:r w:rsidRPr="00397054">
        <w:rPr>
          <w:rFonts w:asciiTheme="minorBidi" w:eastAsia="Times New Roman" w:hAnsiTheme="minorBidi"/>
          <w:color w:val="000000"/>
          <w:lang w:val="en-US" w:eastAsia="en-GB"/>
        </w:rPr>
        <w:t>includes t</w:t>
      </w:r>
      <w:r w:rsidR="002B6B15" w:rsidRPr="00397054">
        <w:rPr>
          <w:rFonts w:asciiTheme="minorBidi" w:eastAsia="Times New Roman" w:hAnsiTheme="minorBidi"/>
          <w:color w:val="000000"/>
          <w:lang w:val="en-US" w:eastAsia="en-GB"/>
        </w:rPr>
        <w:t>hree items: During the past week (Did you need to rest; have you felt weak; were you tired) scored between ‘not at all’ and ‘very much’</w:t>
      </w:r>
      <w:r w:rsidRPr="00397054">
        <w:rPr>
          <w:rFonts w:asciiTheme="minorBidi" w:eastAsia="Times New Roman" w:hAnsiTheme="minorBidi"/>
          <w:color w:val="000000"/>
          <w:lang w:val="en-US" w:eastAsia="en-GB"/>
        </w:rPr>
        <w:t xml:space="preserve">, where a high score indicates more problems. A score </w:t>
      </w:r>
      <w:r w:rsidR="00B32F04" w:rsidRPr="00397054">
        <w:rPr>
          <w:rFonts w:asciiTheme="minorBidi" w:eastAsia="Times New Roman" w:hAnsiTheme="minorBidi"/>
          <w:color w:val="000000"/>
          <w:lang w:val="en-US" w:eastAsia="en-GB"/>
        </w:rPr>
        <w:t xml:space="preserve">greater than 39 </w:t>
      </w:r>
      <w:r w:rsidRPr="00397054">
        <w:rPr>
          <w:rFonts w:asciiTheme="minorBidi" w:eastAsia="Times New Roman" w:hAnsiTheme="minorBidi"/>
          <w:color w:val="000000"/>
          <w:lang w:val="en-US" w:eastAsia="en-GB"/>
        </w:rPr>
        <w:t xml:space="preserve">is considered to indicate </w:t>
      </w:r>
      <w:r w:rsidR="00B32F04" w:rsidRPr="00397054">
        <w:rPr>
          <w:rFonts w:asciiTheme="minorBidi" w:eastAsia="Times New Roman" w:hAnsiTheme="minorBidi"/>
          <w:color w:val="000000"/>
          <w:lang w:val="en-US" w:eastAsia="en-GB"/>
        </w:rPr>
        <w:t xml:space="preserve">clinically significant fatigue </w:t>
      </w:r>
      <w:r w:rsidRPr="00397054">
        <w:rPr>
          <w:rFonts w:asciiTheme="minorBidi" w:eastAsia="Times New Roman" w:hAnsiTheme="minorBidi"/>
          <w:color w:val="000000"/>
          <w:lang w:val="en-US" w:eastAsia="en-GB"/>
        </w:rPr>
        <w:fldChar w:fldCharType="begin">
          <w:fldData xml:space="preserve">PEVuZE5vdGU+PENpdGU+PEF1dGhvcj5HaWVzaW5nZXI8L0F1dGhvcj48WWVhcj4yMDE2PC9ZZWFy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</w:fldData>
        </w:fldChar>
      </w:r>
      <w:r w:rsidR="008357F0" w:rsidRPr="00397054">
        <w:rPr>
          <w:rFonts w:asciiTheme="minorBidi" w:eastAsia="Times New Roman" w:hAnsiTheme="minorBidi"/>
          <w:color w:val="000000"/>
          <w:lang w:val="en-US" w:eastAsia="en-GB"/>
        </w:rPr>
        <w:instrText xml:space="preserve"> ADDIN EN.CITE </w:instrText>
      </w:r>
      <w:r w:rsidR="008357F0" w:rsidRPr="00397054">
        <w:rPr>
          <w:rFonts w:asciiTheme="minorBidi" w:eastAsia="Times New Roman" w:hAnsiTheme="minorBidi"/>
          <w:color w:val="000000"/>
          <w:lang w:val="en-US" w:eastAsia="en-GB"/>
        </w:rPr>
        <w:fldChar w:fldCharType="begin">
          <w:fldData xml:space="preserve">PEVuZE5vdGU+PENpdGU+PEF1dGhvcj5HaWVzaW5nZXI8L0F1dGhvcj48WWVhcj4yMDE2PC9ZZWFy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</w:fldData>
        </w:fldChar>
      </w:r>
      <w:r w:rsidR="008357F0" w:rsidRPr="00397054">
        <w:rPr>
          <w:rFonts w:asciiTheme="minorBidi" w:eastAsia="Times New Roman" w:hAnsiTheme="minorBidi"/>
          <w:color w:val="000000"/>
          <w:lang w:val="en-US" w:eastAsia="en-GB"/>
        </w:rPr>
        <w:instrText xml:space="preserve"> ADDIN EN.CITE.DATA </w:instrText>
      </w:r>
      <w:r w:rsidR="008357F0" w:rsidRPr="00397054">
        <w:rPr>
          <w:rFonts w:asciiTheme="minorBidi" w:eastAsia="Times New Roman" w:hAnsiTheme="minorBidi"/>
          <w:color w:val="000000"/>
          <w:lang w:val="en-US" w:eastAsia="en-GB"/>
        </w:rPr>
      </w:r>
      <w:r w:rsidR="008357F0" w:rsidRPr="00397054">
        <w:rPr>
          <w:rFonts w:asciiTheme="minorBidi" w:eastAsia="Times New Roman" w:hAnsiTheme="minorBidi"/>
          <w:color w:val="000000"/>
          <w:lang w:val="en-US" w:eastAsia="en-GB"/>
        </w:rPr>
        <w:fldChar w:fldCharType="end"/>
      </w:r>
      <w:r w:rsidRPr="00397054">
        <w:rPr>
          <w:rFonts w:asciiTheme="minorBidi" w:eastAsia="Times New Roman" w:hAnsiTheme="minorBidi"/>
          <w:color w:val="000000"/>
          <w:lang w:val="en-US" w:eastAsia="en-GB"/>
        </w:rPr>
      </w:r>
      <w:r w:rsidRPr="00397054">
        <w:rPr>
          <w:rFonts w:asciiTheme="minorBidi" w:eastAsia="Times New Roman" w:hAnsiTheme="minorBidi"/>
          <w:color w:val="000000"/>
          <w:lang w:val="en-US" w:eastAsia="en-GB"/>
        </w:rPr>
        <w:fldChar w:fldCharType="separate"/>
      </w:r>
      <w:r w:rsidR="008357F0" w:rsidRPr="00397054">
        <w:rPr>
          <w:rFonts w:asciiTheme="minorBidi" w:eastAsia="Times New Roman" w:hAnsiTheme="minorBidi"/>
          <w:noProof/>
          <w:color w:val="000000"/>
          <w:lang w:val="en-US" w:eastAsia="en-GB"/>
        </w:rPr>
        <w:t>[27]</w:t>
      </w:r>
      <w:r w:rsidRPr="00397054">
        <w:rPr>
          <w:rFonts w:asciiTheme="minorBidi" w:eastAsia="Times New Roman" w:hAnsiTheme="minorBidi"/>
          <w:color w:val="000000"/>
          <w:lang w:val="en-US" w:eastAsia="en-GB"/>
        </w:rPr>
        <w:fldChar w:fldCharType="end"/>
      </w:r>
      <w:r w:rsidRPr="00397054">
        <w:rPr>
          <w:rFonts w:asciiTheme="minorBidi" w:eastAsia="Times New Roman" w:hAnsiTheme="minorBidi"/>
          <w:color w:val="000000"/>
          <w:lang w:val="en-US" w:eastAsia="en-GB"/>
        </w:rPr>
        <w:t>.</w:t>
      </w:r>
    </w:p>
    <w:p w14:paraId="6B89E614" w14:textId="0597422B" w:rsidR="009945B5" w:rsidRPr="00397054" w:rsidRDefault="00307649" w:rsidP="002978D3">
      <w:pPr>
        <w:spacing w:line="480" w:lineRule="auto"/>
        <w:rPr>
          <w:rFonts w:asciiTheme="minorBidi" w:hAnsiTheme="minorBidi"/>
          <w:i/>
        </w:rPr>
      </w:pPr>
      <w:r w:rsidRPr="00397054">
        <w:rPr>
          <w:rFonts w:asciiTheme="minorBidi" w:hAnsiTheme="minorBidi"/>
          <w:i/>
        </w:rPr>
        <w:t>Psychological outcome measures</w:t>
      </w:r>
    </w:p>
    <w:p w14:paraId="12FF6DCA" w14:textId="7755D523" w:rsidR="00210CEE" w:rsidRPr="00397054" w:rsidRDefault="00210CEE" w:rsidP="004C386E">
      <w:pPr>
        <w:spacing w:line="480" w:lineRule="auto"/>
        <w:rPr>
          <w:rFonts w:asciiTheme="minorBidi" w:hAnsiTheme="minorBidi"/>
        </w:rPr>
      </w:pPr>
      <w:r w:rsidRPr="00397054">
        <w:rPr>
          <w:rFonts w:asciiTheme="minorBidi" w:hAnsiTheme="minorBidi"/>
        </w:rPr>
        <w:t xml:space="preserve">The </w:t>
      </w:r>
      <w:r w:rsidR="004C3E17" w:rsidRPr="00397054">
        <w:rPr>
          <w:rFonts w:asciiTheme="minorBidi" w:hAnsiTheme="minorBidi"/>
        </w:rPr>
        <w:t xml:space="preserve">Short Warwick-Edinburgh Mental Well-being Scale (SWEMWBS) </w:t>
      </w:r>
      <w:r w:rsidR="004C3E17" w:rsidRPr="00397054">
        <w:rPr>
          <w:rFonts w:asciiTheme="minorBidi" w:hAnsiTheme="minorBidi"/>
        </w:rPr>
        <w:fldChar w:fldCharType="begin">
          <w:fldData xml:space="preserve">PEVuZE5vdGU+PENpdGU+PEF1dGhvcj5TdGV3YXJ0LUJyb3duPC9BdXRob3I+PFllYXI+MjAwOTwv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PEVuZE5vdGU+PENpdGU+PEF1dGhvcj5TdGV3YXJ0LUJyb3duPC9BdXRob3I+PFllYXI+MjAwOTwv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4C3E17" w:rsidRPr="00397054">
        <w:rPr>
          <w:rFonts w:asciiTheme="minorBidi" w:hAnsiTheme="minorBidi"/>
        </w:rPr>
      </w:r>
      <w:r w:rsidR="004C3E17" w:rsidRPr="00397054">
        <w:rPr>
          <w:rFonts w:asciiTheme="minorBidi" w:hAnsiTheme="minorBidi"/>
        </w:rPr>
        <w:fldChar w:fldCharType="separate"/>
      </w:r>
      <w:r w:rsidR="008357F0" w:rsidRPr="00397054">
        <w:rPr>
          <w:rFonts w:asciiTheme="minorBidi" w:hAnsiTheme="minorBidi"/>
          <w:noProof/>
        </w:rPr>
        <w:t>[28]</w:t>
      </w:r>
      <w:r w:rsidR="004C3E17" w:rsidRPr="00397054">
        <w:rPr>
          <w:rFonts w:asciiTheme="minorBidi" w:hAnsiTheme="minorBidi"/>
        </w:rPr>
        <w:fldChar w:fldCharType="end"/>
      </w:r>
      <w:r w:rsidRPr="00397054">
        <w:rPr>
          <w:rFonts w:asciiTheme="minorBidi" w:hAnsiTheme="minorBidi"/>
        </w:rPr>
        <w:t xml:space="preserve"> is a seven-item measure </w:t>
      </w:r>
      <w:r w:rsidR="004C3E17" w:rsidRPr="00397054">
        <w:rPr>
          <w:rFonts w:asciiTheme="minorBidi" w:hAnsiTheme="minorBidi"/>
        </w:rPr>
        <w:t xml:space="preserve">of </w:t>
      </w:r>
      <w:r w:rsidR="0025723D" w:rsidRPr="00397054">
        <w:rPr>
          <w:rFonts w:asciiTheme="minorBidi" w:hAnsiTheme="minorBidi"/>
        </w:rPr>
        <w:t>mental</w:t>
      </w:r>
      <w:r w:rsidRPr="00397054">
        <w:rPr>
          <w:rFonts w:asciiTheme="minorBidi" w:hAnsiTheme="minorBidi"/>
        </w:rPr>
        <w:t xml:space="preserve"> well-being. Respondents complete items relating to their experiences, thoughts and feelings ‘over the past two weeks’. Scores range from 7-35 </w:t>
      </w:r>
      <w:r w:rsidR="00C14CB8" w:rsidRPr="00397054">
        <w:rPr>
          <w:rFonts w:asciiTheme="minorBidi" w:hAnsiTheme="minorBidi"/>
        </w:rPr>
        <w:t xml:space="preserve">with </w:t>
      </w:r>
      <w:r w:rsidRPr="00397054">
        <w:rPr>
          <w:rFonts w:asciiTheme="minorBidi" w:hAnsiTheme="minorBidi"/>
        </w:rPr>
        <w:t>higher scores</w:t>
      </w:r>
      <w:r w:rsidR="00675FF8" w:rsidRPr="00397054">
        <w:rPr>
          <w:rFonts w:asciiTheme="minorBidi" w:hAnsiTheme="minorBidi"/>
        </w:rPr>
        <w:t xml:space="preserve"> </w:t>
      </w:r>
      <w:r w:rsidR="002754DD" w:rsidRPr="00397054">
        <w:rPr>
          <w:rFonts w:asciiTheme="minorBidi" w:hAnsiTheme="minorBidi"/>
        </w:rPr>
        <w:t xml:space="preserve">indicating </w:t>
      </w:r>
      <w:r w:rsidR="00675FF8" w:rsidRPr="00397054">
        <w:rPr>
          <w:rFonts w:asciiTheme="minorBidi" w:hAnsiTheme="minorBidi"/>
        </w:rPr>
        <w:t xml:space="preserve">greater </w:t>
      </w:r>
      <w:r w:rsidR="0025723D" w:rsidRPr="00397054">
        <w:rPr>
          <w:rFonts w:asciiTheme="minorBidi" w:hAnsiTheme="minorBidi"/>
        </w:rPr>
        <w:t>well-being</w:t>
      </w:r>
      <w:r w:rsidRPr="00397054">
        <w:rPr>
          <w:rFonts w:asciiTheme="minorBidi" w:hAnsiTheme="minorBidi"/>
        </w:rPr>
        <w:t xml:space="preserve">. It is suggested that scores </w:t>
      </w:r>
      <w:r w:rsidRPr="00397054">
        <w:rPr>
          <w:rFonts w:asciiTheme="minorBidi" w:eastAsia="Arial Unicode MS" w:hAnsiTheme="minorBidi"/>
        </w:rPr>
        <w:t>≤</w:t>
      </w:r>
      <w:r w:rsidRPr="00397054">
        <w:rPr>
          <w:rFonts w:asciiTheme="minorBidi" w:hAnsiTheme="minorBidi"/>
        </w:rPr>
        <w:t xml:space="preserve">19.25 indicate poor </w:t>
      </w:r>
      <w:r w:rsidR="009C6FD8" w:rsidRPr="00397054">
        <w:rPr>
          <w:rFonts w:asciiTheme="minorBidi" w:hAnsiTheme="minorBidi"/>
        </w:rPr>
        <w:t xml:space="preserve">mental </w:t>
      </w:r>
      <w:r w:rsidRPr="00397054">
        <w:rPr>
          <w:rFonts w:asciiTheme="minorBidi" w:hAnsiTheme="minorBidi"/>
        </w:rPr>
        <w:t>well-being</w:t>
      </w:r>
      <w:r w:rsidR="00675FF8" w:rsidRPr="00397054">
        <w:rPr>
          <w:rFonts w:asciiTheme="minorBidi" w:hAnsiTheme="minorBidi"/>
        </w:rPr>
        <w:t xml:space="preserve"> </w:t>
      </w:r>
      <w:r w:rsidR="00A271C4" w:rsidRPr="00397054">
        <w:rPr>
          <w:rFonts w:asciiTheme="minorBidi" w:hAnsiTheme="minorBidi"/>
        </w:rPr>
        <w:fldChar w:fldCharType="begin">
          <w:fldData xml:space="preserve">PEVuZE5vdGU+PENpdGU+PEF1dGhvcj5OZyBGYXQ8L0F1dGhvcj48WWVhcj4yMDE3PC9ZZWFyPjxS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PEVuZE5vdGU+PENpdGU+PEF1dGhvcj5OZyBGYXQ8L0F1dGhvcj48WWVhcj4yMDE3PC9ZZWFyPjxS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A271C4" w:rsidRPr="00397054">
        <w:rPr>
          <w:rFonts w:asciiTheme="minorBidi" w:hAnsiTheme="minorBidi"/>
        </w:rPr>
      </w:r>
      <w:r w:rsidR="00A271C4" w:rsidRPr="00397054">
        <w:rPr>
          <w:rFonts w:asciiTheme="minorBidi" w:hAnsiTheme="minorBidi"/>
        </w:rPr>
        <w:fldChar w:fldCharType="separate"/>
      </w:r>
      <w:r w:rsidR="008357F0" w:rsidRPr="00397054">
        <w:rPr>
          <w:rFonts w:asciiTheme="minorBidi" w:hAnsiTheme="minorBidi"/>
          <w:noProof/>
        </w:rPr>
        <w:t>[29]</w:t>
      </w:r>
      <w:r w:rsidR="00A271C4" w:rsidRPr="00397054">
        <w:rPr>
          <w:rFonts w:asciiTheme="minorBidi" w:hAnsiTheme="minorBidi"/>
        </w:rPr>
        <w:fldChar w:fldCharType="end"/>
      </w:r>
      <w:r w:rsidRPr="00397054">
        <w:rPr>
          <w:rFonts w:asciiTheme="minorBidi" w:hAnsiTheme="minorBidi"/>
        </w:rPr>
        <w:t xml:space="preserve">. </w:t>
      </w:r>
    </w:p>
    <w:p w14:paraId="6C238C16" w14:textId="78202221" w:rsidR="00210CEE" w:rsidRPr="00397054" w:rsidRDefault="00210CEE" w:rsidP="004C386E">
      <w:pPr>
        <w:spacing w:line="480" w:lineRule="auto"/>
        <w:rPr>
          <w:rFonts w:asciiTheme="minorBidi" w:hAnsiTheme="minorBidi"/>
        </w:rPr>
      </w:pPr>
      <w:r w:rsidRPr="00397054">
        <w:rPr>
          <w:rFonts w:asciiTheme="minorBidi" w:hAnsiTheme="minorBidi"/>
        </w:rPr>
        <w:t>The K</w:t>
      </w:r>
      <w:r w:rsidR="0021550B" w:rsidRPr="00397054">
        <w:rPr>
          <w:rFonts w:asciiTheme="minorBidi" w:hAnsiTheme="minorBidi"/>
        </w:rPr>
        <w:t xml:space="preserve">essler </w:t>
      </w:r>
      <w:r w:rsidRPr="00397054">
        <w:rPr>
          <w:rFonts w:asciiTheme="minorBidi" w:hAnsiTheme="minorBidi"/>
        </w:rPr>
        <w:t>6</w:t>
      </w:r>
      <w:r w:rsidR="0021550B" w:rsidRPr="00397054">
        <w:rPr>
          <w:rFonts w:asciiTheme="minorBidi" w:hAnsiTheme="minorBidi"/>
        </w:rPr>
        <w:t xml:space="preserve"> (K6)</w:t>
      </w:r>
      <w:r w:rsidRPr="00397054">
        <w:rPr>
          <w:rFonts w:asciiTheme="minorBidi" w:hAnsiTheme="minorBidi"/>
        </w:rPr>
        <w:t xml:space="preserve"> </w:t>
      </w:r>
      <w:r w:rsidR="003626D1" w:rsidRPr="00397054">
        <w:rPr>
          <w:rFonts w:asciiTheme="minorBidi" w:hAnsiTheme="minorBidi"/>
        </w:rPr>
        <w:t xml:space="preserve">is a validated measure of psychological distress which </w:t>
      </w:r>
      <w:r w:rsidRPr="00397054">
        <w:rPr>
          <w:rFonts w:asciiTheme="minorBidi" w:hAnsiTheme="minorBidi"/>
        </w:rPr>
        <w:t xml:space="preserve">asks individuals to report their experiences over the past 30 days and is assessed using a five point Likert style scale, anchored between 5 </w:t>
      </w:r>
      <w:r w:rsidR="009C6FD8" w:rsidRPr="00397054">
        <w:rPr>
          <w:rFonts w:asciiTheme="minorBidi" w:hAnsiTheme="minorBidi"/>
        </w:rPr>
        <w:t>(</w:t>
      </w:r>
      <w:r w:rsidRPr="00397054">
        <w:rPr>
          <w:rFonts w:asciiTheme="minorBidi" w:hAnsiTheme="minorBidi"/>
        </w:rPr>
        <w:t>“All of the time”</w:t>
      </w:r>
      <w:r w:rsidR="009C6FD8" w:rsidRPr="00397054">
        <w:rPr>
          <w:rFonts w:asciiTheme="minorBidi" w:hAnsiTheme="minorBidi"/>
        </w:rPr>
        <w:t>)</w:t>
      </w:r>
      <w:r w:rsidRPr="00397054">
        <w:rPr>
          <w:rFonts w:asciiTheme="minorBidi" w:hAnsiTheme="minorBidi"/>
        </w:rPr>
        <w:t xml:space="preserve"> and 1 </w:t>
      </w:r>
      <w:r w:rsidR="009C6FD8" w:rsidRPr="00397054">
        <w:rPr>
          <w:rFonts w:asciiTheme="minorBidi" w:hAnsiTheme="minorBidi"/>
        </w:rPr>
        <w:t>(</w:t>
      </w:r>
      <w:r w:rsidRPr="00397054">
        <w:rPr>
          <w:rFonts w:asciiTheme="minorBidi" w:hAnsiTheme="minorBidi"/>
        </w:rPr>
        <w:t>“None of the time”)</w:t>
      </w:r>
      <w:r w:rsidR="009C6FD8" w:rsidRPr="00397054">
        <w:rPr>
          <w:rFonts w:asciiTheme="minorBidi" w:hAnsiTheme="minorBidi"/>
        </w:rPr>
        <w:t xml:space="preserve"> </w:t>
      </w:r>
      <w:r w:rsidR="003626D1" w:rsidRPr="00397054">
        <w:rPr>
          <w:rFonts w:asciiTheme="minorBidi" w:hAnsiTheme="minorBidi"/>
        </w:rPr>
        <w:fldChar w:fldCharType="begin">
          <w:fldData xml:space="preserve">PEVuZE5vdGU+PENpdGU+PEF1dGhvcj5LZXNzbGVyPC9BdXRob3I+PFllYXI+MjAxMDwvWWVhcj48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PEVuZE5vdGU+PENpdGU+PEF1dGhvcj5LZXNzbGVyPC9BdXRob3I+PFllYXI+MjAxMDwvWWVhcj48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3626D1" w:rsidRPr="00397054">
        <w:rPr>
          <w:rFonts w:asciiTheme="minorBidi" w:hAnsiTheme="minorBidi"/>
        </w:rPr>
      </w:r>
      <w:r w:rsidR="003626D1" w:rsidRPr="00397054">
        <w:rPr>
          <w:rFonts w:asciiTheme="minorBidi" w:hAnsiTheme="minorBidi"/>
        </w:rPr>
        <w:fldChar w:fldCharType="separate"/>
      </w:r>
      <w:r w:rsidR="008357F0" w:rsidRPr="00397054">
        <w:rPr>
          <w:rFonts w:asciiTheme="minorBidi" w:hAnsiTheme="minorBidi"/>
          <w:noProof/>
        </w:rPr>
        <w:t>[30; 31]</w:t>
      </w:r>
      <w:r w:rsidR="003626D1" w:rsidRPr="00397054">
        <w:rPr>
          <w:rFonts w:asciiTheme="minorBidi" w:hAnsiTheme="minorBidi"/>
        </w:rPr>
        <w:fldChar w:fldCharType="end"/>
      </w:r>
      <w:r w:rsidRPr="00397054">
        <w:rPr>
          <w:rFonts w:asciiTheme="minorBidi" w:hAnsiTheme="minorBidi"/>
        </w:rPr>
        <w:t xml:space="preserve">. Using the Australian </w:t>
      </w:r>
      <w:r w:rsidR="00C14CB8" w:rsidRPr="00397054">
        <w:rPr>
          <w:rFonts w:asciiTheme="minorBidi" w:hAnsiTheme="minorBidi"/>
        </w:rPr>
        <w:t xml:space="preserve">K6 </w:t>
      </w:r>
      <w:r w:rsidRPr="00397054">
        <w:rPr>
          <w:rFonts w:asciiTheme="minorBidi" w:hAnsiTheme="minorBidi"/>
        </w:rPr>
        <w:t xml:space="preserve">scoring system, possible scores range between 6-30, where a score of 19-30 indicates severe psychological distress (and possible </w:t>
      </w:r>
      <w:r w:rsidR="003626D1" w:rsidRPr="00397054">
        <w:rPr>
          <w:rFonts w:asciiTheme="minorBidi" w:hAnsiTheme="minorBidi"/>
        </w:rPr>
        <w:t>serious</w:t>
      </w:r>
      <w:r w:rsidRPr="00397054">
        <w:rPr>
          <w:rFonts w:asciiTheme="minorBidi" w:hAnsiTheme="minorBidi"/>
        </w:rPr>
        <w:t xml:space="preserve"> mental illness)</w:t>
      </w:r>
      <w:r w:rsidR="004A7A6F" w:rsidRPr="00397054">
        <w:rPr>
          <w:rFonts w:asciiTheme="minorBidi" w:hAnsiTheme="minorBidi"/>
        </w:rPr>
        <w:t xml:space="preserve">. </w:t>
      </w:r>
    </w:p>
    <w:p w14:paraId="078E833E" w14:textId="50CE0056" w:rsidR="00E020F1" w:rsidRPr="00397054" w:rsidRDefault="003626D1" w:rsidP="002978D3">
      <w:pPr>
        <w:spacing w:line="480" w:lineRule="auto"/>
        <w:rPr>
          <w:rFonts w:asciiTheme="minorBidi" w:hAnsiTheme="minorBidi"/>
        </w:rPr>
      </w:pPr>
      <w:r w:rsidRPr="00397054">
        <w:rPr>
          <w:rFonts w:asciiTheme="minorBidi" w:eastAsia="Times New Roman" w:hAnsiTheme="minorBidi"/>
          <w:color w:val="000000"/>
          <w:lang w:val="en-US" w:eastAsia="en-GB"/>
        </w:rPr>
        <w:lastRenderedPageBreak/>
        <w:t>Only t</w:t>
      </w:r>
      <w:r w:rsidR="00E020F1" w:rsidRPr="00397054">
        <w:rPr>
          <w:rFonts w:asciiTheme="minorBidi" w:eastAsia="Times New Roman" w:hAnsiTheme="minorBidi"/>
          <w:color w:val="000000"/>
          <w:lang w:val="en-US" w:eastAsia="en-GB"/>
        </w:rPr>
        <w:t>he first four dimensions of the EQ-5D and EPIC-26 were included in these analyses due to a lack of independence between the anxiety/depression dimension and hormonal function and both outcome measures.</w:t>
      </w:r>
    </w:p>
    <w:p w14:paraId="07BBAED1" w14:textId="462E2F0A" w:rsidR="009B71AF" w:rsidRPr="00397054" w:rsidRDefault="009B71AF" w:rsidP="002978D3">
      <w:pPr>
        <w:spacing w:line="480" w:lineRule="auto"/>
        <w:rPr>
          <w:rFonts w:asciiTheme="minorBidi" w:hAnsiTheme="minorBidi"/>
          <w:bCs/>
          <w:i/>
        </w:rPr>
      </w:pPr>
      <w:r w:rsidRPr="00397054">
        <w:rPr>
          <w:rFonts w:asciiTheme="minorBidi" w:hAnsiTheme="minorBidi"/>
          <w:bCs/>
          <w:i/>
        </w:rPr>
        <w:t>Analysis summary</w:t>
      </w:r>
    </w:p>
    <w:p w14:paraId="74CF656D" w14:textId="5975E09D" w:rsidR="009B71AF" w:rsidRPr="00397054" w:rsidRDefault="006E5C20" w:rsidP="006E5C20">
      <w:pPr>
        <w:spacing w:line="480" w:lineRule="auto"/>
        <w:rPr>
          <w:rFonts w:asciiTheme="minorBidi" w:hAnsiTheme="minorBidi"/>
          <w:bCs/>
        </w:rPr>
      </w:pPr>
      <w:r w:rsidRPr="00397054">
        <w:rPr>
          <w:rFonts w:asciiTheme="minorBidi" w:hAnsiTheme="minorBidi"/>
          <w:bCs/>
        </w:rPr>
        <w:t>A</w:t>
      </w:r>
      <w:r w:rsidR="000F4689" w:rsidRPr="00397054">
        <w:rPr>
          <w:rFonts w:asciiTheme="minorBidi" w:hAnsiTheme="minorBidi"/>
          <w:bCs/>
        </w:rPr>
        <w:t xml:space="preserve">nalyses were </w:t>
      </w:r>
      <w:r w:rsidR="00BB5991" w:rsidRPr="00397054">
        <w:rPr>
          <w:rFonts w:asciiTheme="minorBidi" w:hAnsiTheme="minorBidi"/>
          <w:bCs/>
        </w:rPr>
        <w:t>limited to men that self-reported receiving</w:t>
      </w:r>
      <w:r w:rsidR="00AE329B" w:rsidRPr="00397054">
        <w:rPr>
          <w:rFonts w:asciiTheme="minorBidi" w:hAnsiTheme="minorBidi"/>
          <w:bCs/>
        </w:rPr>
        <w:t xml:space="preserve"> ADT</w:t>
      </w:r>
      <w:r w:rsidR="00BB5991" w:rsidRPr="00397054">
        <w:rPr>
          <w:rFonts w:asciiTheme="minorBidi" w:hAnsiTheme="minorBidi"/>
          <w:bCs/>
        </w:rPr>
        <w:t xml:space="preserve"> either alone or in combination with other treatment</w:t>
      </w:r>
      <w:r w:rsidR="00D719C3" w:rsidRPr="00397054">
        <w:rPr>
          <w:rFonts w:asciiTheme="minorBidi" w:hAnsiTheme="minorBidi"/>
          <w:bCs/>
        </w:rPr>
        <w:t xml:space="preserve">. </w:t>
      </w:r>
    </w:p>
    <w:p w14:paraId="7D322B27" w14:textId="7CC1D0C7" w:rsidR="009B71AF" w:rsidRPr="00397054" w:rsidRDefault="009B71AF" w:rsidP="004C386E">
      <w:pPr>
        <w:spacing w:line="480" w:lineRule="auto"/>
        <w:rPr>
          <w:rFonts w:asciiTheme="minorBidi" w:hAnsiTheme="minorBidi"/>
          <w:bCs/>
        </w:rPr>
      </w:pPr>
      <w:r w:rsidRPr="00397054">
        <w:rPr>
          <w:rFonts w:asciiTheme="minorBidi" w:hAnsiTheme="minorBidi"/>
          <w:bCs/>
        </w:rPr>
        <w:t>Missing data were imputed in order to reduce potential bias associated with only including cases with complete data</w:t>
      </w:r>
      <w:r w:rsidR="003F647C" w:rsidRPr="00397054">
        <w:rPr>
          <w:rFonts w:asciiTheme="minorBidi" w:hAnsiTheme="minorBidi"/>
          <w:bCs/>
        </w:rPr>
        <w:t xml:space="preserve"> </w:t>
      </w:r>
      <w:r w:rsidR="003F647C" w:rsidRPr="00397054">
        <w:rPr>
          <w:rFonts w:asciiTheme="minorBidi" w:hAnsiTheme="minorBidi"/>
          <w:bCs/>
        </w:rPr>
        <w:fldChar w:fldCharType="begin">
          <w:fldData xml:space="preserve">PEVuZE5vdGU+PENpdGU+PEF1dGhvcj52YW4gZGVyIEhlaWpkZW48L0F1dGhvcj48WWVhcj4yMDA2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</w:fldData>
        </w:fldChar>
      </w:r>
      <w:r w:rsidR="008357F0" w:rsidRPr="00397054">
        <w:rPr>
          <w:rFonts w:asciiTheme="minorBidi" w:hAnsiTheme="minorBidi"/>
          <w:bCs/>
        </w:rPr>
        <w:instrText xml:space="preserve"> ADDIN EN.CITE </w:instrText>
      </w:r>
      <w:r w:rsidR="008357F0" w:rsidRPr="00397054">
        <w:rPr>
          <w:rFonts w:asciiTheme="minorBidi" w:hAnsiTheme="minorBidi"/>
          <w:bCs/>
        </w:rPr>
        <w:fldChar w:fldCharType="begin">
          <w:fldData xml:space="preserve">PEVuZE5vdGU+PENpdGU+PEF1dGhvcj52YW4gZGVyIEhlaWpkZW48L0F1dGhvcj48WWVhcj4yMDA2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</w:fldData>
        </w:fldChar>
      </w:r>
      <w:r w:rsidR="008357F0" w:rsidRPr="00397054">
        <w:rPr>
          <w:rFonts w:asciiTheme="minorBidi" w:hAnsiTheme="minorBidi"/>
          <w:bCs/>
        </w:rPr>
        <w:instrText xml:space="preserve"> ADDIN EN.CITE.DATA </w:instrText>
      </w:r>
      <w:r w:rsidR="008357F0" w:rsidRPr="00397054">
        <w:rPr>
          <w:rFonts w:asciiTheme="minorBidi" w:hAnsiTheme="minorBidi"/>
          <w:bCs/>
        </w:rPr>
      </w:r>
      <w:r w:rsidR="008357F0" w:rsidRPr="00397054">
        <w:rPr>
          <w:rFonts w:asciiTheme="minorBidi" w:hAnsiTheme="minorBidi"/>
          <w:bCs/>
        </w:rPr>
        <w:fldChar w:fldCharType="end"/>
      </w:r>
      <w:r w:rsidR="003F647C" w:rsidRPr="00397054">
        <w:rPr>
          <w:rFonts w:asciiTheme="minorBidi" w:hAnsiTheme="minorBidi"/>
          <w:bCs/>
        </w:rPr>
      </w:r>
      <w:r w:rsidR="003F647C" w:rsidRPr="00397054">
        <w:rPr>
          <w:rFonts w:asciiTheme="minorBidi" w:hAnsiTheme="minorBidi"/>
          <w:bCs/>
        </w:rPr>
        <w:fldChar w:fldCharType="separate"/>
      </w:r>
      <w:r w:rsidR="008357F0" w:rsidRPr="00397054">
        <w:rPr>
          <w:rFonts w:asciiTheme="minorBidi" w:hAnsiTheme="minorBidi"/>
          <w:bCs/>
          <w:noProof/>
        </w:rPr>
        <w:t>[32; 33]</w:t>
      </w:r>
      <w:r w:rsidR="003F647C" w:rsidRPr="00397054">
        <w:rPr>
          <w:rFonts w:asciiTheme="minorBidi" w:hAnsiTheme="minorBidi"/>
          <w:bCs/>
        </w:rPr>
        <w:fldChar w:fldCharType="end"/>
      </w:r>
      <w:r w:rsidRPr="00397054">
        <w:rPr>
          <w:rFonts w:asciiTheme="minorBidi" w:hAnsiTheme="minorBidi"/>
          <w:bCs/>
        </w:rPr>
        <w:t xml:space="preserve">. Multiple imputation with </w:t>
      </w:r>
      <w:r w:rsidR="003F647C" w:rsidRPr="00397054">
        <w:rPr>
          <w:rFonts w:asciiTheme="minorBidi" w:hAnsiTheme="minorBidi"/>
          <w:bCs/>
        </w:rPr>
        <w:t xml:space="preserve">chained equations was utilised </w:t>
      </w:r>
      <w:r w:rsidR="003F647C" w:rsidRPr="00397054">
        <w:rPr>
          <w:rFonts w:asciiTheme="minorBidi" w:hAnsiTheme="minorBidi"/>
          <w:bCs/>
        </w:rPr>
        <w:fldChar w:fldCharType="begin"/>
      </w:r>
      <w:r w:rsidR="008357F0" w:rsidRPr="00397054">
        <w:rPr>
          <w:rFonts w:asciiTheme="minorBidi" w:hAnsiTheme="minorBidi"/>
          <w:bCs/>
        </w:rPr>
        <w:instrText xml:space="preserve"> ADDIN EN.CITE &lt;EndNote&gt;&lt;Cite&gt;&lt;Author&gt;Azur&lt;/Author&gt;&lt;Year&gt;2011&lt;/Year&gt;&lt;RecNum&gt;27&lt;/RecNum&gt;&lt;DisplayText&gt;[34]&lt;/DisplayText&gt;&lt;record&gt;&lt;rec-number&gt;27&lt;/rec-number&gt;&lt;foreign-keys&gt;&lt;key app="EN" db-id="9teedaex859vtoee25dv0zs2wxtptp0x2prr" timestamp="1540384578"&gt;27&lt;/key&gt;&lt;/foreign-keys&gt;&lt;ref-type name="Journal Article"&gt;17&lt;/ref-type&gt;&lt;contributors&gt;&lt;authors&gt;&lt;author&gt;Azur, Melissa J&lt;/author&gt;&lt;author&gt;Stuart, Elizabeth A&lt;/author&gt;&lt;author&gt;Frangakis, Constantine&lt;/author&gt;&lt;author&gt;Leaf, Philip J&lt;/author&gt;&lt;/authors&gt;&lt;/contributors&gt;&lt;titles&gt;&lt;title&gt;Multiple imputation by chained equations: what is it and how does it work?&lt;/title&gt;&lt;secondary-title&gt;International Journal of Methods in Psychiatric Research&lt;/secondary-title&gt;&lt;/titles&gt;&lt;periodical&gt;&lt;full-title&gt;International journal of methods in psychiatric research&lt;/full-title&gt;&lt;/periodical&gt;&lt;pages&gt;40-49&lt;/pages&gt;&lt;volume&gt;20&lt;/volume&gt;&lt;number&gt;1&lt;/number&gt;&lt;dates&gt;&lt;year&gt;2011&lt;/year&gt;&lt;/dates&gt;&lt;isbn&gt;1049-8931&lt;/isbn&gt;&lt;urls&gt;&lt;/urls&gt;&lt;/record&gt;&lt;/Cite&gt;&lt;/EndNote&gt;</w:instrText>
      </w:r>
      <w:r w:rsidR="003F647C" w:rsidRPr="00397054">
        <w:rPr>
          <w:rFonts w:asciiTheme="minorBidi" w:hAnsiTheme="minorBidi"/>
          <w:bCs/>
        </w:rPr>
        <w:fldChar w:fldCharType="separate"/>
      </w:r>
      <w:r w:rsidR="008357F0" w:rsidRPr="00397054">
        <w:rPr>
          <w:rFonts w:asciiTheme="minorBidi" w:hAnsiTheme="minorBidi"/>
          <w:bCs/>
          <w:noProof/>
        </w:rPr>
        <w:t>[34]</w:t>
      </w:r>
      <w:r w:rsidR="003F647C" w:rsidRPr="00397054">
        <w:rPr>
          <w:rFonts w:asciiTheme="minorBidi" w:hAnsiTheme="minorBidi"/>
          <w:bCs/>
        </w:rPr>
        <w:fldChar w:fldCharType="end"/>
      </w:r>
      <w:r w:rsidRPr="00397054">
        <w:rPr>
          <w:rFonts w:asciiTheme="minorBidi" w:hAnsiTheme="minorBidi"/>
          <w:bCs/>
        </w:rPr>
        <w:t xml:space="preserve"> based upon all socio-demographic and clinical characteristics and</w:t>
      </w:r>
      <w:r w:rsidR="003F647C" w:rsidRPr="00397054">
        <w:rPr>
          <w:rFonts w:asciiTheme="minorBidi" w:hAnsiTheme="minorBidi"/>
          <w:bCs/>
        </w:rPr>
        <w:t xml:space="preserve"> all bother and HRQL items, along with the EORTC-fatigue subscale and both outcomes (</w:t>
      </w:r>
      <w:r w:rsidR="009C6FD8" w:rsidRPr="00397054">
        <w:rPr>
          <w:rFonts w:asciiTheme="minorBidi" w:hAnsiTheme="minorBidi"/>
          <w:bCs/>
        </w:rPr>
        <w:t xml:space="preserve">severe </w:t>
      </w:r>
      <w:r w:rsidR="003F647C" w:rsidRPr="00397054">
        <w:rPr>
          <w:rFonts w:asciiTheme="minorBidi" w:hAnsiTheme="minorBidi"/>
          <w:bCs/>
        </w:rPr>
        <w:t xml:space="preserve">psychological distress and </w:t>
      </w:r>
      <w:r w:rsidR="009C6FD8" w:rsidRPr="00397054">
        <w:rPr>
          <w:rFonts w:asciiTheme="minorBidi" w:hAnsiTheme="minorBidi"/>
          <w:bCs/>
        </w:rPr>
        <w:t xml:space="preserve">poor </w:t>
      </w:r>
      <w:r w:rsidR="003F647C" w:rsidRPr="00397054">
        <w:rPr>
          <w:rFonts w:asciiTheme="minorBidi" w:hAnsiTheme="minorBidi"/>
          <w:bCs/>
        </w:rPr>
        <w:t>mental well-being)</w:t>
      </w:r>
      <w:r w:rsidRPr="00397054">
        <w:rPr>
          <w:rFonts w:asciiTheme="minorBidi" w:hAnsiTheme="minorBidi"/>
          <w:bCs/>
        </w:rPr>
        <w:t>. Ten separate imputations were completed</w:t>
      </w:r>
      <w:r w:rsidR="0008063C" w:rsidRPr="00397054">
        <w:rPr>
          <w:rFonts w:asciiTheme="minorBidi" w:hAnsiTheme="minorBidi"/>
          <w:bCs/>
        </w:rPr>
        <w:fldChar w:fldCharType="begin"/>
      </w:r>
      <w:r w:rsidR="008357F0" w:rsidRPr="00397054">
        <w:rPr>
          <w:rFonts w:asciiTheme="minorBidi" w:hAnsiTheme="minorBidi"/>
          <w:bCs/>
        </w:rPr>
        <w:instrText xml:space="preserve"> ADDIN EN.CITE &lt;EndNote&gt;&lt;Cite&gt;&lt;Author&gt;Azur&lt;/Author&gt;&lt;Year&gt;2011&lt;/Year&gt;&lt;RecNum&gt;27&lt;/RecNum&gt;&lt;DisplayText&gt;[34]&lt;/DisplayText&gt;&lt;record&gt;&lt;rec-number&gt;27&lt;/rec-number&gt;&lt;foreign-keys&gt;&lt;key app="EN" db-id="9teedaex859vtoee25dv0zs2wxtptp0x2prr" timestamp="1540384578"&gt;27&lt;/key&gt;&lt;/foreign-keys&gt;&lt;ref-type name="Journal Article"&gt;17&lt;/ref-type&gt;&lt;contributors&gt;&lt;authors&gt;&lt;author&gt;Azur, Melissa J&lt;/author&gt;&lt;author&gt;Stuart, Elizabeth A&lt;/author&gt;&lt;author&gt;Frangakis, Constantine&lt;/author&gt;&lt;author&gt;Leaf, Philip J&lt;/author&gt;&lt;/authors&gt;&lt;/contributors&gt;&lt;titles&gt;&lt;title&gt;Multiple imputation by chained equations: what is it and how does it work?&lt;/title&gt;&lt;secondary-title&gt;International Journal of Methods in Psychiatric Research&lt;/secondary-title&gt;&lt;/titles&gt;&lt;periodical&gt;&lt;full-title&gt;International journal of methods in psychiatric research&lt;/full-title&gt;&lt;/periodical&gt;&lt;pages&gt;40-49&lt;/pages&gt;&lt;volume&gt;20&lt;/volume&gt;&lt;number&gt;1&lt;/number&gt;&lt;dates&gt;&lt;year&gt;2011&lt;/year&gt;&lt;/dates&gt;&lt;isbn&gt;1049-8931&lt;/isbn&gt;&lt;urls&gt;&lt;/urls&gt;&lt;/record&gt;&lt;/Cite&gt;&lt;/EndNote&gt;</w:instrText>
      </w:r>
      <w:r w:rsidR="0008063C" w:rsidRPr="00397054">
        <w:rPr>
          <w:rFonts w:asciiTheme="minorBidi" w:hAnsiTheme="minorBidi"/>
          <w:bCs/>
        </w:rPr>
        <w:fldChar w:fldCharType="separate"/>
      </w:r>
      <w:r w:rsidR="008357F0" w:rsidRPr="00397054">
        <w:rPr>
          <w:rFonts w:asciiTheme="minorBidi" w:hAnsiTheme="minorBidi"/>
          <w:bCs/>
          <w:noProof/>
        </w:rPr>
        <w:t>[34]</w:t>
      </w:r>
      <w:r w:rsidR="0008063C" w:rsidRPr="00397054">
        <w:rPr>
          <w:rFonts w:asciiTheme="minorBidi" w:hAnsiTheme="minorBidi"/>
          <w:bCs/>
        </w:rPr>
        <w:fldChar w:fldCharType="end"/>
      </w:r>
      <w:r w:rsidRPr="00397054">
        <w:rPr>
          <w:rFonts w:asciiTheme="minorBidi" w:hAnsiTheme="minorBidi"/>
          <w:bCs/>
        </w:rPr>
        <w:t>, with results c</w:t>
      </w:r>
      <w:r w:rsidR="006E6C06" w:rsidRPr="00397054">
        <w:rPr>
          <w:rFonts w:asciiTheme="minorBidi" w:hAnsiTheme="minorBidi"/>
          <w:bCs/>
        </w:rPr>
        <w:t>ombined using Rubin’s rules</w:t>
      </w:r>
      <w:r w:rsidR="006E6C06" w:rsidRPr="00397054">
        <w:rPr>
          <w:rFonts w:asciiTheme="minorBidi" w:hAnsiTheme="minorBidi"/>
          <w:bCs/>
        </w:rPr>
        <w:fldChar w:fldCharType="begin"/>
      </w:r>
      <w:r w:rsidR="008357F0" w:rsidRPr="00397054">
        <w:rPr>
          <w:rFonts w:asciiTheme="minorBidi" w:hAnsiTheme="minorBidi"/>
          <w:bCs/>
        </w:rPr>
        <w:instrText xml:space="preserve"> ADDIN EN.CITE &lt;EndNote&gt;&lt;Cite&gt;&lt;Author&gt;Rubin&lt;/Author&gt;&lt;Year&gt;2004&lt;/Year&gt;&lt;RecNum&gt;45&lt;/RecNum&gt;&lt;DisplayText&gt;[35]&lt;/DisplayText&gt;&lt;record&gt;&lt;rec-number&gt;45&lt;/rec-number&gt;&lt;foreign-keys&gt;&lt;key app="EN" db-id="9teedaex859vtoee25dv0zs2wxtptp0x2prr" timestamp="1543925254"&gt;45&lt;/key&gt;&lt;/foreign-keys&gt;&lt;ref-type name="Book"&gt;6&lt;/ref-type&gt;&lt;contributors&gt;&lt;authors&gt;&lt;author&gt;Rubin, Donald B&lt;/author&gt;&lt;/authors&gt;&lt;/contributors&gt;&lt;titles&gt;&lt;title&gt;Multiple imputation for nonresponse in surveys&lt;/title&gt;&lt;/titles&gt;&lt;volume&gt;81&lt;/volume&gt;&lt;dates&gt;&lt;year&gt;2004&lt;/year&gt;&lt;/dates&gt;&lt;publisher&gt;John Wiley &amp;amp; Sons&lt;/publisher&gt;&lt;isbn&gt;0471655740&lt;/isbn&gt;&lt;urls&gt;&lt;/urls&gt;&lt;/record&gt;&lt;/Cite&gt;&lt;/EndNote&gt;</w:instrText>
      </w:r>
      <w:r w:rsidR="006E6C06" w:rsidRPr="00397054">
        <w:rPr>
          <w:rFonts w:asciiTheme="minorBidi" w:hAnsiTheme="minorBidi"/>
          <w:bCs/>
        </w:rPr>
        <w:fldChar w:fldCharType="separate"/>
      </w:r>
      <w:r w:rsidR="008357F0" w:rsidRPr="00397054">
        <w:rPr>
          <w:rFonts w:asciiTheme="minorBidi" w:hAnsiTheme="minorBidi"/>
          <w:bCs/>
          <w:noProof/>
        </w:rPr>
        <w:t>[35]</w:t>
      </w:r>
      <w:r w:rsidR="006E6C06" w:rsidRPr="00397054">
        <w:rPr>
          <w:rFonts w:asciiTheme="minorBidi" w:hAnsiTheme="minorBidi"/>
          <w:bCs/>
        </w:rPr>
        <w:fldChar w:fldCharType="end"/>
      </w:r>
      <w:r w:rsidRPr="00397054">
        <w:rPr>
          <w:rFonts w:asciiTheme="minorBidi" w:hAnsiTheme="minorBidi"/>
          <w:bCs/>
        </w:rPr>
        <w:t>.</w:t>
      </w:r>
      <w:r w:rsidR="003F647C" w:rsidRPr="00397054">
        <w:rPr>
          <w:rFonts w:asciiTheme="minorBidi" w:hAnsiTheme="minorBidi"/>
          <w:bCs/>
        </w:rPr>
        <w:t xml:space="preserve"> All respondents were </w:t>
      </w:r>
      <w:r w:rsidR="004204AF" w:rsidRPr="00397054">
        <w:rPr>
          <w:rFonts w:asciiTheme="minorBidi" w:hAnsiTheme="minorBidi"/>
          <w:bCs/>
        </w:rPr>
        <w:t xml:space="preserve">therefore </w:t>
      </w:r>
      <w:r w:rsidR="003F647C" w:rsidRPr="00397054">
        <w:rPr>
          <w:rFonts w:asciiTheme="minorBidi" w:hAnsiTheme="minorBidi"/>
          <w:bCs/>
        </w:rPr>
        <w:t xml:space="preserve">included in analyses. </w:t>
      </w:r>
      <w:r w:rsidR="00E62743" w:rsidRPr="00397054">
        <w:rPr>
          <w:rFonts w:asciiTheme="minorBidi" w:hAnsiTheme="minorBidi"/>
        </w:rPr>
        <w:t>A secondary complete case analyses without multiple imputation</w:t>
      </w:r>
      <w:r w:rsidR="00535E10" w:rsidRPr="00397054">
        <w:rPr>
          <w:rFonts w:asciiTheme="minorBidi" w:hAnsiTheme="minorBidi"/>
        </w:rPr>
        <w:t xml:space="preserve"> was also conducted</w:t>
      </w:r>
      <w:r w:rsidR="007D5ECC" w:rsidRPr="00397054">
        <w:rPr>
          <w:rFonts w:asciiTheme="minorBidi" w:hAnsiTheme="minorBidi"/>
        </w:rPr>
        <w:t xml:space="preserve"> </w:t>
      </w:r>
      <w:r w:rsidR="00A12009" w:rsidRPr="00397054">
        <w:rPr>
          <w:rFonts w:asciiTheme="minorBidi" w:hAnsiTheme="minorBidi"/>
        </w:rPr>
        <w:t>(o</w:t>
      </w:r>
      <w:r w:rsidR="00BC2C78" w:rsidRPr="00397054">
        <w:rPr>
          <w:rFonts w:asciiTheme="minorBidi" w:hAnsiTheme="minorBidi"/>
        </w:rPr>
        <w:t>nline resources 3; 4</w:t>
      </w:r>
      <w:r w:rsidR="007D5ECC" w:rsidRPr="00397054">
        <w:rPr>
          <w:rFonts w:asciiTheme="minorBidi" w:hAnsiTheme="minorBidi"/>
        </w:rPr>
        <w:t xml:space="preserve">). </w:t>
      </w:r>
    </w:p>
    <w:p w14:paraId="7312C41D" w14:textId="2D306BE7" w:rsidR="00E4748C" w:rsidRPr="00397054" w:rsidRDefault="003A1AE9" w:rsidP="002978D3">
      <w:pPr>
        <w:spacing w:line="480" w:lineRule="auto"/>
        <w:rPr>
          <w:rFonts w:asciiTheme="minorBidi" w:hAnsiTheme="minorBidi"/>
          <w:bCs/>
        </w:rPr>
      </w:pPr>
      <w:r w:rsidRPr="00397054">
        <w:rPr>
          <w:rFonts w:asciiTheme="minorBidi" w:hAnsiTheme="minorBidi"/>
          <w:bCs/>
        </w:rPr>
        <w:t xml:space="preserve">The </w:t>
      </w:r>
      <w:r w:rsidR="003F647C" w:rsidRPr="00397054">
        <w:rPr>
          <w:rFonts w:asciiTheme="minorBidi" w:hAnsiTheme="minorBidi"/>
          <w:bCs/>
        </w:rPr>
        <w:t xml:space="preserve">pre-defined </w:t>
      </w:r>
      <w:r w:rsidRPr="00397054">
        <w:rPr>
          <w:rFonts w:asciiTheme="minorBidi" w:hAnsiTheme="minorBidi"/>
          <w:bCs/>
        </w:rPr>
        <w:t>cut-offs for SWEMWBS (</w:t>
      </w:r>
      <w:r w:rsidRPr="00397054">
        <w:rPr>
          <w:rStyle w:val="y0nh2b"/>
          <w:rFonts w:asciiTheme="minorBidi" w:hAnsiTheme="minorBidi"/>
        </w:rPr>
        <w:t>≤ 19.25)</w:t>
      </w:r>
      <w:r w:rsidRPr="00397054">
        <w:rPr>
          <w:rFonts w:asciiTheme="minorBidi" w:hAnsiTheme="minorBidi"/>
          <w:bCs/>
        </w:rPr>
        <w:t xml:space="preserve"> and K6 (&gt;19) were used as binary outcomes</w:t>
      </w:r>
      <w:r w:rsidR="00C14CB8" w:rsidRPr="00397054">
        <w:rPr>
          <w:rFonts w:asciiTheme="minorBidi" w:hAnsiTheme="minorBidi"/>
          <w:bCs/>
        </w:rPr>
        <w:t xml:space="preserve"> to indicate poor </w:t>
      </w:r>
      <w:r w:rsidR="0025723D" w:rsidRPr="00397054">
        <w:rPr>
          <w:rFonts w:asciiTheme="minorBidi" w:hAnsiTheme="minorBidi"/>
          <w:bCs/>
        </w:rPr>
        <w:t>mental</w:t>
      </w:r>
      <w:r w:rsidR="00C14CB8" w:rsidRPr="00397054">
        <w:rPr>
          <w:rFonts w:asciiTheme="minorBidi" w:hAnsiTheme="minorBidi"/>
          <w:bCs/>
        </w:rPr>
        <w:t xml:space="preserve"> </w:t>
      </w:r>
      <w:r w:rsidR="0025723D" w:rsidRPr="00397054">
        <w:rPr>
          <w:rFonts w:asciiTheme="minorBidi" w:hAnsiTheme="minorBidi"/>
          <w:bCs/>
        </w:rPr>
        <w:t>well-being</w:t>
      </w:r>
      <w:r w:rsidR="00C14CB8" w:rsidRPr="00397054">
        <w:rPr>
          <w:rFonts w:asciiTheme="minorBidi" w:hAnsiTheme="minorBidi"/>
          <w:bCs/>
        </w:rPr>
        <w:t xml:space="preserve"> and severe psychological distress respectively</w:t>
      </w:r>
      <w:r w:rsidRPr="00397054">
        <w:rPr>
          <w:rFonts w:asciiTheme="minorBidi" w:hAnsiTheme="minorBidi"/>
          <w:bCs/>
        </w:rPr>
        <w:t>.</w:t>
      </w:r>
      <w:r w:rsidR="009E12E2" w:rsidRPr="00397054">
        <w:rPr>
          <w:rFonts w:asciiTheme="minorBidi" w:hAnsiTheme="minorBidi"/>
          <w:bCs/>
        </w:rPr>
        <w:t xml:space="preserve"> </w:t>
      </w:r>
    </w:p>
    <w:p w14:paraId="7467A519" w14:textId="4255DD2C" w:rsidR="00A63639" w:rsidRPr="00397054" w:rsidRDefault="009E12E2" w:rsidP="002978D3">
      <w:pPr>
        <w:spacing w:line="480" w:lineRule="auto"/>
        <w:rPr>
          <w:rFonts w:asciiTheme="minorBidi" w:hAnsiTheme="minorBidi"/>
          <w:bCs/>
        </w:rPr>
      </w:pPr>
      <w:r w:rsidRPr="00397054">
        <w:rPr>
          <w:rFonts w:asciiTheme="minorBidi" w:hAnsiTheme="minorBidi"/>
          <w:bCs/>
        </w:rPr>
        <w:t xml:space="preserve">Stepped-regression analyses were conducted </w:t>
      </w:r>
      <w:r w:rsidR="00BB5991" w:rsidRPr="00397054">
        <w:rPr>
          <w:rFonts w:asciiTheme="minorBidi" w:hAnsiTheme="minorBidi"/>
          <w:bCs/>
        </w:rPr>
        <w:t>as follows:</w:t>
      </w:r>
    </w:p>
    <w:p w14:paraId="4735B528" w14:textId="4F55AA25" w:rsidR="00A63639" w:rsidRPr="00397054" w:rsidRDefault="00562909" w:rsidP="006E5C20">
      <w:pPr>
        <w:pStyle w:val="ListParagraph"/>
        <w:numPr>
          <w:ilvl w:val="0"/>
          <w:numId w:val="1"/>
        </w:numPr>
        <w:spacing w:line="480" w:lineRule="auto"/>
        <w:rPr>
          <w:rFonts w:asciiTheme="minorBidi" w:hAnsiTheme="minorBidi"/>
          <w:bCs/>
          <w:i/>
        </w:rPr>
      </w:pPr>
      <w:r w:rsidRPr="00397054">
        <w:rPr>
          <w:rFonts w:asciiTheme="minorBidi" w:hAnsiTheme="minorBidi"/>
          <w:bCs/>
          <w:i/>
        </w:rPr>
        <w:t>Descriptive statistics</w:t>
      </w:r>
      <w:r w:rsidRPr="00397054">
        <w:rPr>
          <w:rFonts w:asciiTheme="minorBidi" w:hAnsiTheme="minorBidi"/>
          <w:bCs/>
        </w:rPr>
        <w:t xml:space="preserve">: </w:t>
      </w:r>
      <w:r w:rsidR="00F445BC" w:rsidRPr="00397054">
        <w:rPr>
          <w:rFonts w:asciiTheme="minorBidi" w:hAnsiTheme="minorBidi"/>
          <w:bCs/>
        </w:rPr>
        <w:t>Chi-squared analyses</w:t>
      </w:r>
      <w:r w:rsidR="00D719C3" w:rsidRPr="00397054">
        <w:rPr>
          <w:rFonts w:asciiTheme="minorBidi" w:hAnsiTheme="minorBidi"/>
          <w:bCs/>
        </w:rPr>
        <w:t xml:space="preserve"> were conducted to assess relationships between sociodemographic and clinical background variables and SWEMWBS/K6. </w:t>
      </w:r>
    </w:p>
    <w:p w14:paraId="727389C8" w14:textId="6E5D2562" w:rsidR="00A63639" w:rsidRPr="00397054" w:rsidRDefault="000D6386" w:rsidP="007770D6">
      <w:pPr>
        <w:pStyle w:val="ListParagraph"/>
        <w:numPr>
          <w:ilvl w:val="0"/>
          <w:numId w:val="1"/>
        </w:numPr>
        <w:spacing w:line="480" w:lineRule="auto"/>
        <w:rPr>
          <w:rFonts w:asciiTheme="minorBidi" w:hAnsiTheme="minorBidi"/>
          <w:bCs/>
        </w:rPr>
      </w:pPr>
      <w:r w:rsidRPr="00397054">
        <w:rPr>
          <w:rFonts w:asciiTheme="minorBidi" w:hAnsiTheme="minorBidi"/>
          <w:bCs/>
          <w:i/>
        </w:rPr>
        <w:lastRenderedPageBreak/>
        <w:t>Core model development</w:t>
      </w:r>
      <w:r w:rsidRPr="00397054">
        <w:rPr>
          <w:rFonts w:asciiTheme="minorBidi" w:hAnsiTheme="minorBidi"/>
          <w:bCs/>
        </w:rPr>
        <w:t xml:space="preserve">: </w:t>
      </w:r>
      <w:r w:rsidR="00A63639" w:rsidRPr="00397054">
        <w:rPr>
          <w:rFonts w:asciiTheme="minorBidi" w:hAnsiTheme="minorBidi"/>
          <w:bCs/>
        </w:rPr>
        <w:t>M</w:t>
      </w:r>
      <w:r w:rsidR="00D719C3" w:rsidRPr="00397054">
        <w:rPr>
          <w:rFonts w:asciiTheme="minorBidi" w:hAnsiTheme="minorBidi"/>
          <w:bCs/>
        </w:rPr>
        <w:t xml:space="preserve">ultivariable analyses </w:t>
      </w:r>
      <w:r w:rsidR="009871A1" w:rsidRPr="00397054">
        <w:rPr>
          <w:rFonts w:asciiTheme="minorBidi" w:hAnsiTheme="minorBidi"/>
          <w:bCs/>
        </w:rPr>
        <w:t>on each outcome (</w:t>
      </w:r>
      <w:r w:rsidR="00FF006A" w:rsidRPr="00397054">
        <w:rPr>
          <w:rFonts w:asciiTheme="minorBidi" w:hAnsiTheme="minorBidi"/>
          <w:bCs/>
        </w:rPr>
        <w:t>SWEMWBS</w:t>
      </w:r>
      <w:r w:rsidR="009871A1" w:rsidRPr="00397054">
        <w:rPr>
          <w:rFonts w:asciiTheme="minorBidi" w:hAnsiTheme="minorBidi"/>
          <w:bCs/>
        </w:rPr>
        <w:t xml:space="preserve"> and K6</w:t>
      </w:r>
      <w:r w:rsidR="00FF006A" w:rsidRPr="00397054">
        <w:rPr>
          <w:rFonts w:asciiTheme="minorBidi" w:hAnsiTheme="minorBidi"/>
          <w:bCs/>
        </w:rPr>
        <w:t xml:space="preserve">) </w:t>
      </w:r>
      <w:r w:rsidR="00D719C3" w:rsidRPr="00397054">
        <w:rPr>
          <w:rFonts w:asciiTheme="minorBidi" w:hAnsiTheme="minorBidi"/>
          <w:bCs/>
        </w:rPr>
        <w:t>were performed entering all sociodemographic and clinical background variables</w:t>
      </w:r>
      <w:r w:rsidR="00FF006A" w:rsidRPr="00397054">
        <w:rPr>
          <w:rFonts w:asciiTheme="minorBidi" w:hAnsiTheme="minorBidi"/>
          <w:bCs/>
        </w:rPr>
        <w:t xml:space="preserve"> (Age, LTCs, Employment, Ethnicity, Marital status, Deprivation, Carer status, Mental health help-seeking, BMI, Nation and Stage as </w:t>
      </w:r>
      <w:r w:rsidR="00626E28" w:rsidRPr="00397054">
        <w:rPr>
          <w:rFonts w:asciiTheme="minorBidi" w:hAnsiTheme="minorBidi"/>
          <w:bCs/>
        </w:rPr>
        <w:t>explanatory variables</w:t>
      </w:r>
      <w:r w:rsidR="00FF006A" w:rsidRPr="00397054">
        <w:rPr>
          <w:rFonts w:asciiTheme="minorBidi" w:hAnsiTheme="minorBidi"/>
          <w:bCs/>
        </w:rPr>
        <w:t>). Those that were significant in this analysis were classified as the ‘core’ models</w:t>
      </w:r>
      <w:r w:rsidR="00B53F46" w:rsidRPr="00397054">
        <w:rPr>
          <w:rFonts w:asciiTheme="minorBidi" w:hAnsiTheme="minorBidi"/>
          <w:bCs/>
        </w:rPr>
        <w:t xml:space="preserve"> (see Table </w:t>
      </w:r>
      <w:r w:rsidR="00036AD6" w:rsidRPr="00397054">
        <w:rPr>
          <w:rFonts w:asciiTheme="minorBidi" w:hAnsiTheme="minorBidi"/>
          <w:bCs/>
        </w:rPr>
        <w:t>2 for the list of variables included in core models)</w:t>
      </w:r>
      <w:r w:rsidR="00FF006A" w:rsidRPr="00397054">
        <w:rPr>
          <w:rFonts w:asciiTheme="minorBidi" w:hAnsiTheme="minorBidi"/>
          <w:bCs/>
        </w:rPr>
        <w:t xml:space="preserve">. </w:t>
      </w:r>
      <w:r w:rsidR="00535E10" w:rsidRPr="00397054">
        <w:rPr>
          <w:rFonts w:asciiTheme="minorBidi" w:hAnsiTheme="minorBidi"/>
          <w:bCs/>
        </w:rPr>
        <w:t>To avoid dropping variables which</w:t>
      </w:r>
      <w:r w:rsidR="007770D6" w:rsidRPr="00397054">
        <w:rPr>
          <w:rFonts w:asciiTheme="minorBidi" w:hAnsiTheme="minorBidi"/>
          <w:bCs/>
        </w:rPr>
        <w:t xml:space="preserve"> might be borderline</w:t>
      </w:r>
      <w:r w:rsidR="00036CBD" w:rsidRPr="00397054">
        <w:rPr>
          <w:rFonts w:asciiTheme="minorBidi" w:hAnsiTheme="minorBidi"/>
          <w:bCs/>
        </w:rPr>
        <w:t xml:space="preserve"> significant</w:t>
      </w:r>
      <w:r w:rsidR="00307649" w:rsidRPr="00397054">
        <w:rPr>
          <w:rFonts w:asciiTheme="minorBidi" w:hAnsiTheme="minorBidi"/>
          <w:bCs/>
        </w:rPr>
        <w:t xml:space="preserve"> following the addition of the variables in step 3,</w:t>
      </w:r>
      <w:r w:rsidR="00036CBD" w:rsidRPr="00397054">
        <w:rPr>
          <w:rFonts w:asciiTheme="minorBidi" w:hAnsiTheme="minorBidi"/>
          <w:bCs/>
        </w:rPr>
        <w:t xml:space="preserve"> a</w:t>
      </w:r>
      <w:r w:rsidR="00675852" w:rsidRPr="00397054">
        <w:rPr>
          <w:rFonts w:asciiTheme="minorBidi" w:hAnsiTheme="minorBidi"/>
          <w:bCs/>
        </w:rPr>
        <w:t xml:space="preserve"> sig</w:t>
      </w:r>
      <w:r w:rsidR="00D06C8E" w:rsidRPr="00397054">
        <w:rPr>
          <w:rFonts w:asciiTheme="minorBidi" w:hAnsiTheme="minorBidi"/>
          <w:bCs/>
        </w:rPr>
        <w:t>nificance level of 0.</w:t>
      </w:r>
      <w:r w:rsidR="007306A0" w:rsidRPr="00397054">
        <w:rPr>
          <w:rFonts w:asciiTheme="minorBidi" w:hAnsiTheme="minorBidi"/>
          <w:bCs/>
        </w:rPr>
        <w:t>25</w:t>
      </w:r>
      <w:r w:rsidR="00D06C8E" w:rsidRPr="00397054">
        <w:rPr>
          <w:rFonts w:asciiTheme="minorBidi" w:hAnsiTheme="minorBidi"/>
          <w:bCs/>
        </w:rPr>
        <w:t xml:space="preserve"> was used</w:t>
      </w:r>
      <w:r w:rsidR="0090073E" w:rsidRPr="00397054">
        <w:rPr>
          <w:rFonts w:asciiTheme="minorBidi" w:hAnsiTheme="minorBidi"/>
          <w:bCs/>
        </w:rPr>
        <w:t>, any variables above this were dropped from the core model</w:t>
      </w:r>
      <w:r w:rsidR="00D06C8E" w:rsidRPr="00397054">
        <w:rPr>
          <w:rFonts w:asciiTheme="minorBidi" w:hAnsiTheme="minorBidi"/>
          <w:bCs/>
        </w:rPr>
        <w:t xml:space="preserve">. </w:t>
      </w:r>
    </w:p>
    <w:p w14:paraId="3A7E125B" w14:textId="06701665" w:rsidR="000F4689" w:rsidRPr="00397054" w:rsidRDefault="00562909" w:rsidP="002978D3">
      <w:pPr>
        <w:pStyle w:val="ListParagraph"/>
        <w:numPr>
          <w:ilvl w:val="0"/>
          <w:numId w:val="1"/>
        </w:numPr>
        <w:spacing w:line="480" w:lineRule="auto"/>
        <w:rPr>
          <w:rFonts w:asciiTheme="minorBidi" w:hAnsiTheme="minorBidi"/>
          <w:bCs/>
        </w:rPr>
      </w:pPr>
      <w:r w:rsidRPr="00397054">
        <w:rPr>
          <w:rFonts w:asciiTheme="minorBidi" w:hAnsiTheme="minorBidi"/>
          <w:bCs/>
          <w:i/>
        </w:rPr>
        <w:t>Final models</w:t>
      </w:r>
      <w:r w:rsidRPr="00397054">
        <w:rPr>
          <w:rFonts w:asciiTheme="minorBidi" w:hAnsiTheme="minorBidi"/>
          <w:bCs/>
        </w:rPr>
        <w:t xml:space="preserve">: </w:t>
      </w:r>
      <w:r w:rsidR="00A63639" w:rsidRPr="00397054">
        <w:rPr>
          <w:rFonts w:asciiTheme="minorBidi" w:hAnsiTheme="minorBidi"/>
          <w:bCs/>
        </w:rPr>
        <w:t>E</w:t>
      </w:r>
      <w:r w:rsidR="00FF006A" w:rsidRPr="00397054">
        <w:rPr>
          <w:rFonts w:asciiTheme="minorBidi" w:hAnsiTheme="minorBidi"/>
          <w:bCs/>
        </w:rPr>
        <w:t xml:space="preserve">ach cancer-related symptom </w:t>
      </w:r>
      <w:r w:rsidR="00A63639" w:rsidRPr="00397054">
        <w:rPr>
          <w:rFonts w:asciiTheme="minorBidi" w:hAnsiTheme="minorBidi"/>
          <w:bCs/>
        </w:rPr>
        <w:t>(</w:t>
      </w:r>
      <w:r w:rsidR="00626E28" w:rsidRPr="00397054">
        <w:rPr>
          <w:rFonts w:asciiTheme="minorBidi" w:hAnsiTheme="minorBidi"/>
          <w:bCs/>
        </w:rPr>
        <w:t>binary bother for</w:t>
      </w:r>
      <w:r w:rsidR="00A63639" w:rsidRPr="00397054">
        <w:rPr>
          <w:rFonts w:asciiTheme="minorBidi" w:hAnsiTheme="minorBidi"/>
          <w:bCs/>
        </w:rPr>
        <w:t xml:space="preserve"> urinary incontinence, urinary irritation, bowel function, sexual function and </w:t>
      </w:r>
      <w:r w:rsidR="00362E6D" w:rsidRPr="00397054">
        <w:rPr>
          <w:rFonts w:asciiTheme="minorBidi" w:hAnsiTheme="minorBidi"/>
          <w:bCs/>
        </w:rPr>
        <w:t>fatigue (no clinical fatigue vs. clinical fatigue)</w:t>
      </w:r>
      <w:r w:rsidR="00A63639" w:rsidRPr="00397054">
        <w:rPr>
          <w:rFonts w:asciiTheme="minorBidi" w:hAnsiTheme="minorBidi"/>
          <w:bCs/>
        </w:rPr>
        <w:t xml:space="preserve">, </w:t>
      </w:r>
      <w:r w:rsidR="00362E6D" w:rsidRPr="00397054">
        <w:rPr>
          <w:rFonts w:asciiTheme="minorBidi" w:hAnsiTheme="minorBidi"/>
          <w:bCs/>
        </w:rPr>
        <w:t xml:space="preserve">continuous </w:t>
      </w:r>
      <w:r w:rsidR="00EE1300" w:rsidRPr="00397054">
        <w:rPr>
          <w:rFonts w:asciiTheme="minorBidi" w:hAnsiTheme="minorBidi"/>
          <w:bCs/>
        </w:rPr>
        <w:t>EQ-5D SAH,</w:t>
      </w:r>
      <w:r w:rsidR="00AE329B" w:rsidRPr="00397054">
        <w:rPr>
          <w:rFonts w:asciiTheme="minorBidi" w:hAnsiTheme="minorBidi"/>
          <w:bCs/>
        </w:rPr>
        <w:t xml:space="preserve"> </w:t>
      </w:r>
      <w:r w:rsidR="00A63639" w:rsidRPr="00397054">
        <w:rPr>
          <w:rFonts w:asciiTheme="minorBidi" w:hAnsiTheme="minorBidi"/>
          <w:bCs/>
        </w:rPr>
        <w:t>and binary no problems vs. some problems with</w:t>
      </w:r>
      <w:r w:rsidR="00EE1300" w:rsidRPr="00397054">
        <w:rPr>
          <w:rFonts w:asciiTheme="minorBidi" w:hAnsiTheme="minorBidi"/>
          <w:bCs/>
        </w:rPr>
        <w:t>:</w:t>
      </w:r>
      <w:r w:rsidR="00A63639" w:rsidRPr="00397054">
        <w:rPr>
          <w:rFonts w:asciiTheme="minorBidi" w:hAnsiTheme="minorBidi"/>
          <w:bCs/>
        </w:rPr>
        <w:t xml:space="preserve"> mobility, self-care, usual activities, </w:t>
      </w:r>
      <w:r w:rsidR="00EE1300" w:rsidRPr="00397054">
        <w:rPr>
          <w:rFonts w:asciiTheme="minorBidi" w:hAnsiTheme="minorBidi"/>
          <w:bCs/>
        </w:rPr>
        <w:t xml:space="preserve">and </w:t>
      </w:r>
      <w:r w:rsidR="00A63639" w:rsidRPr="00397054">
        <w:rPr>
          <w:rFonts w:asciiTheme="minorBidi" w:hAnsiTheme="minorBidi"/>
          <w:bCs/>
        </w:rPr>
        <w:t xml:space="preserve">pain/discomfort) </w:t>
      </w:r>
      <w:r w:rsidR="00B91B66" w:rsidRPr="00397054">
        <w:rPr>
          <w:rFonts w:asciiTheme="minorBidi" w:hAnsiTheme="minorBidi"/>
          <w:bCs/>
        </w:rPr>
        <w:t>w</w:t>
      </w:r>
      <w:r w:rsidR="009871A1" w:rsidRPr="00397054">
        <w:rPr>
          <w:rFonts w:asciiTheme="minorBidi" w:hAnsiTheme="minorBidi"/>
          <w:bCs/>
        </w:rPr>
        <w:t>ere</w:t>
      </w:r>
      <w:r w:rsidR="00FF006A" w:rsidRPr="00397054">
        <w:rPr>
          <w:rFonts w:asciiTheme="minorBidi" w:hAnsiTheme="minorBidi"/>
          <w:bCs/>
        </w:rPr>
        <w:t xml:space="preserve"> </w:t>
      </w:r>
      <w:r w:rsidR="00D06C8E" w:rsidRPr="00397054">
        <w:rPr>
          <w:rFonts w:asciiTheme="minorBidi" w:hAnsiTheme="minorBidi"/>
          <w:bCs/>
        </w:rPr>
        <w:t xml:space="preserve">then </w:t>
      </w:r>
      <w:r w:rsidR="00A63639" w:rsidRPr="00397054">
        <w:rPr>
          <w:rFonts w:asciiTheme="minorBidi" w:hAnsiTheme="minorBidi"/>
          <w:bCs/>
        </w:rPr>
        <w:t xml:space="preserve">entered </w:t>
      </w:r>
      <w:r w:rsidR="00036CBD" w:rsidRPr="00397054">
        <w:rPr>
          <w:rFonts w:asciiTheme="minorBidi" w:hAnsiTheme="minorBidi"/>
          <w:bCs/>
        </w:rPr>
        <w:t>individually in</w:t>
      </w:r>
      <w:r w:rsidR="00D06C8E" w:rsidRPr="00397054">
        <w:rPr>
          <w:rFonts w:asciiTheme="minorBidi" w:hAnsiTheme="minorBidi"/>
          <w:bCs/>
        </w:rPr>
        <w:t>to separate multivariable analyses</w:t>
      </w:r>
      <w:r w:rsidR="00A63639" w:rsidRPr="00397054">
        <w:rPr>
          <w:rFonts w:asciiTheme="minorBidi" w:hAnsiTheme="minorBidi"/>
          <w:bCs/>
        </w:rPr>
        <w:t xml:space="preserve"> in addition to the ‘core’ models. This was performed on the two outcomes separately. </w:t>
      </w:r>
      <w:r w:rsidR="00B91B66" w:rsidRPr="00397054">
        <w:rPr>
          <w:rFonts w:asciiTheme="minorBidi" w:hAnsiTheme="minorBidi"/>
          <w:bCs/>
        </w:rPr>
        <w:t xml:space="preserve">All cancer-related symptoms were a-priori selected for inclusion within the final models. </w:t>
      </w:r>
    </w:p>
    <w:p w14:paraId="11930806" w14:textId="77777777" w:rsidR="00A63639" w:rsidRPr="00397054" w:rsidRDefault="00A63639" w:rsidP="002978D3">
      <w:pPr>
        <w:spacing w:line="480" w:lineRule="auto"/>
        <w:rPr>
          <w:rFonts w:asciiTheme="minorBidi" w:hAnsiTheme="minorBidi"/>
          <w:b/>
          <w:bCs/>
        </w:rPr>
      </w:pPr>
      <w:r w:rsidRPr="00397054">
        <w:rPr>
          <w:rFonts w:asciiTheme="minorBidi" w:hAnsiTheme="minorBidi"/>
          <w:b/>
          <w:bCs/>
        </w:rPr>
        <w:t>Results</w:t>
      </w:r>
    </w:p>
    <w:p w14:paraId="50A79549" w14:textId="77777777" w:rsidR="00953D68" w:rsidRPr="00397054" w:rsidRDefault="00953D68" w:rsidP="002978D3">
      <w:pPr>
        <w:spacing w:line="480" w:lineRule="auto"/>
        <w:rPr>
          <w:rFonts w:asciiTheme="minorBidi" w:hAnsiTheme="minorBidi"/>
          <w:b/>
          <w:iCs/>
        </w:rPr>
      </w:pPr>
      <w:r w:rsidRPr="00397054">
        <w:rPr>
          <w:rFonts w:asciiTheme="minorBidi" w:hAnsiTheme="minorBidi"/>
          <w:b/>
          <w:iCs/>
        </w:rPr>
        <w:t>Descriptive</w:t>
      </w:r>
      <w:r w:rsidR="00BB5991" w:rsidRPr="00397054">
        <w:rPr>
          <w:rFonts w:asciiTheme="minorBidi" w:hAnsiTheme="minorBidi"/>
          <w:b/>
          <w:iCs/>
        </w:rPr>
        <w:t xml:space="preserve"> statistics</w:t>
      </w:r>
    </w:p>
    <w:p w14:paraId="4F6A90A3" w14:textId="315CB079" w:rsidR="008A630E" w:rsidRPr="00397054" w:rsidRDefault="001C75F1" w:rsidP="002978D3">
      <w:pPr>
        <w:spacing w:line="480" w:lineRule="auto"/>
        <w:rPr>
          <w:rFonts w:asciiTheme="minorBidi" w:hAnsiTheme="minorBidi"/>
          <w:bCs/>
        </w:rPr>
      </w:pPr>
      <w:r w:rsidRPr="00397054">
        <w:rPr>
          <w:rFonts w:asciiTheme="minorBidi" w:hAnsiTheme="minorBidi"/>
          <w:bCs/>
        </w:rPr>
        <w:t>I</w:t>
      </w:r>
      <w:r w:rsidR="00FA1346" w:rsidRPr="00397054">
        <w:rPr>
          <w:rFonts w:asciiTheme="minorBidi" w:hAnsiTheme="minorBidi"/>
          <w:bCs/>
        </w:rPr>
        <w:t>n the overall LAPCD sample, 35,</w:t>
      </w:r>
      <w:r w:rsidRPr="00397054">
        <w:rPr>
          <w:rFonts w:asciiTheme="minorBidi" w:hAnsiTheme="minorBidi"/>
          <w:bCs/>
        </w:rPr>
        <w:t>823 men responded to the ques</w:t>
      </w:r>
      <w:r w:rsidR="00566140" w:rsidRPr="00397054">
        <w:rPr>
          <w:rFonts w:asciiTheme="minorBidi" w:hAnsiTheme="minorBidi"/>
          <w:bCs/>
        </w:rPr>
        <w:t xml:space="preserve">tionnaire (60.8% response rate) of whom 30,114 men reported </w:t>
      </w:r>
      <w:r w:rsidR="00E51167" w:rsidRPr="00397054">
        <w:rPr>
          <w:rFonts w:asciiTheme="minorBidi" w:hAnsiTheme="minorBidi"/>
          <w:bCs/>
        </w:rPr>
        <w:t xml:space="preserve">receiving one of the most </w:t>
      </w:r>
      <w:r w:rsidR="00E51167" w:rsidRPr="00397054">
        <w:rPr>
          <w:rFonts w:asciiTheme="minorBidi" w:hAnsiTheme="minorBidi"/>
          <w:bCs/>
        </w:rPr>
        <w:lastRenderedPageBreak/>
        <w:t xml:space="preserve">common treatment types </w:t>
      </w:r>
      <w:r w:rsidR="00A56BC9" w:rsidRPr="00397054">
        <w:rPr>
          <w:rFonts w:asciiTheme="minorBidi" w:hAnsiTheme="minorBidi"/>
          <w:bCs/>
        </w:rPr>
        <w:t>(</w:t>
      </w:r>
      <w:r w:rsidR="00FC259A" w:rsidRPr="00397054">
        <w:rPr>
          <w:rFonts w:asciiTheme="minorBidi" w:hAnsiTheme="minorBidi"/>
          <w:bCs/>
        </w:rPr>
        <w:t>online resource</w:t>
      </w:r>
      <w:r w:rsidR="00A56BC9" w:rsidRPr="00397054">
        <w:rPr>
          <w:rFonts w:asciiTheme="minorBidi" w:hAnsiTheme="minorBidi"/>
          <w:bCs/>
        </w:rPr>
        <w:t xml:space="preserve"> 2).</w:t>
      </w:r>
      <w:r w:rsidRPr="00397054">
        <w:rPr>
          <w:rFonts w:asciiTheme="minorBidi" w:hAnsiTheme="minorBidi"/>
          <w:bCs/>
        </w:rPr>
        <w:t xml:space="preserve"> </w:t>
      </w:r>
      <w:r w:rsidR="005859BC" w:rsidRPr="00397054">
        <w:rPr>
          <w:rFonts w:asciiTheme="minorBidi" w:hAnsiTheme="minorBidi"/>
          <w:bCs/>
        </w:rPr>
        <w:t>13,097</w:t>
      </w:r>
      <w:r w:rsidR="003F7DB1" w:rsidRPr="00397054">
        <w:rPr>
          <w:rFonts w:asciiTheme="minorBidi" w:hAnsiTheme="minorBidi"/>
          <w:bCs/>
        </w:rPr>
        <w:t xml:space="preserve"> (</w:t>
      </w:r>
      <w:r w:rsidR="00E51167" w:rsidRPr="00397054">
        <w:rPr>
          <w:rFonts w:asciiTheme="minorBidi" w:hAnsiTheme="minorBidi"/>
          <w:bCs/>
        </w:rPr>
        <w:t>43.5</w:t>
      </w:r>
      <w:r w:rsidR="003F7DB1" w:rsidRPr="00397054">
        <w:rPr>
          <w:rFonts w:asciiTheme="minorBidi" w:hAnsiTheme="minorBidi"/>
          <w:bCs/>
        </w:rPr>
        <w:t xml:space="preserve">%) </w:t>
      </w:r>
      <w:r w:rsidRPr="00397054">
        <w:rPr>
          <w:rFonts w:asciiTheme="minorBidi" w:hAnsiTheme="minorBidi"/>
          <w:bCs/>
        </w:rPr>
        <w:t>men reported receiving ADT</w:t>
      </w:r>
      <w:r w:rsidR="0022229E" w:rsidRPr="00397054">
        <w:rPr>
          <w:rFonts w:asciiTheme="minorBidi" w:hAnsiTheme="minorBidi"/>
          <w:bCs/>
        </w:rPr>
        <w:t>. These men were older</w:t>
      </w:r>
      <w:r w:rsidR="00AE329B" w:rsidRPr="00397054">
        <w:rPr>
          <w:rFonts w:asciiTheme="minorBidi" w:hAnsiTheme="minorBidi"/>
          <w:bCs/>
        </w:rPr>
        <w:t xml:space="preserve"> (Mean age = </w:t>
      </w:r>
      <w:r w:rsidR="005859BC" w:rsidRPr="00397054">
        <w:rPr>
          <w:rFonts w:asciiTheme="minorBidi" w:hAnsiTheme="minorBidi"/>
          <w:bCs/>
        </w:rPr>
        <w:t>73.49, SD = 7.38</w:t>
      </w:r>
      <w:r w:rsidR="00AE329B" w:rsidRPr="00397054">
        <w:rPr>
          <w:rFonts w:asciiTheme="minorBidi" w:hAnsiTheme="minorBidi"/>
          <w:bCs/>
        </w:rPr>
        <w:t>)</w:t>
      </w:r>
      <w:r w:rsidR="003F7DB1" w:rsidRPr="00397054">
        <w:rPr>
          <w:rFonts w:asciiTheme="minorBidi" w:hAnsiTheme="minorBidi"/>
          <w:bCs/>
        </w:rPr>
        <w:t xml:space="preserve"> </w:t>
      </w:r>
      <w:r w:rsidR="0022229E" w:rsidRPr="00397054">
        <w:rPr>
          <w:rFonts w:asciiTheme="minorBidi" w:hAnsiTheme="minorBidi"/>
          <w:bCs/>
        </w:rPr>
        <w:t xml:space="preserve">than </w:t>
      </w:r>
      <w:r w:rsidR="003F7DB1" w:rsidRPr="00397054">
        <w:rPr>
          <w:rFonts w:asciiTheme="minorBidi" w:hAnsiTheme="minorBidi"/>
          <w:bCs/>
        </w:rPr>
        <w:t>the men who d</w:t>
      </w:r>
      <w:r w:rsidR="00895E2A" w:rsidRPr="00397054">
        <w:rPr>
          <w:rFonts w:asciiTheme="minorBidi" w:hAnsiTheme="minorBidi"/>
          <w:bCs/>
        </w:rPr>
        <w:t>i</w:t>
      </w:r>
      <w:r w:rsidR="003F7DB1" w:rsidRPr="00397054">
        <w:rPr>
          <w:rFonts w:asciiTheme="minorBidi" w:hAnsiTheme="minorBidi"/>
          <w:bCs/>
        </w:rPr>
        <w:t>d not have ADT (</w:t>
      </w:r>
      <w:r w:rsidR="00895E2A" w:rsidRPr="00397054">
        <w:rPr>
          <w:rFonts w:asciiTheme="minorBidi" w:hAnsiTheme="minorBidi"/>
          <w:bCs/>
        </w:rPr>
        <w:t>Mean = 69.7, SD = 7.92</w:t>
      </w:r>
      <w:r w:rsidR="00C62ABA" w:rsidRPr="00397054">
        <w:rPr>
          <w:rFonts w:asciiTheme="minorBidi" w:hAnsiTheme="minorBidi"/>
          <w:bCs/>
        </w:rPr>
        <w:t xml:space="preserve">, </w:t>
      </w:r>
      <w:r w:rsidR="00C62ABA" w:rsidRPr="00397054">
        <w:rPr>
          <w:rFonts w:asciiTheme="minorBidi" w:hAnsiTheme="minorBidi"/>
          <w:bCs/>
          <w:i/>
        </w:rPr>
        <w:t>p</w:t>
      </w:r>
      <w:r w:rsidR="00C62ABA" w:rsidRPr="00397054">
        <w:rPr>
          <w:rFonts w:asciiTheme="minorBidi" w:hAnsiTheme="minorBidi"/>
          <w:bCs/>
        </w:rPr>
        <w:t xml:space="preserve"> &lt;.001</w:t>
      </w:r>
      <w:r w:rsidR="003F7DB1" w:rsidRPr="00397054">
        <w:rPr>
          <w:rFonts w:asciiTheme="minorBidi" w:hAnsiTheme="minorBidi"/>
          <w:bCs/>
        </w:rPr>
        <w:t>)</w:t>
      </w:r>
      <w:r w:rsidR="00AE329B" w:rsidRPr="00397054">
        <w:rPr>
          <w:rFonts w:asciiTheme="minorBidi" w:hAnsiTheme="minorBidi"/>
          <w:bCs/>
        </w:rPr>
        <w:t>.</w:t>
      </w:r>
      <w:r w:rsidR="009370A9" w:rsidRPr="00397054">
        <w:rPr>
          <w:rFonts w:asciiTheme="minorBidi" w:hAnsiTheme="minorBidi"/>
          <w:bCs/>
        </w:rPr>
        <w:t xml:space="preserve"> </w:t>
      </w:r>
      <w:r w:rsidR="000C0820" w:rsidRPr="00397054">
        <w:rPr>
          <w:rFonts w:asciiTheme="minorBidi" w:hAnsiTheme="minorBidi"/>
          <w:bCs/>
        </w:rPr>
        <w:t xml:space="preserve"> In the </w:t>
      </w:r>
      <w:r w:rsidR="000B01A5" w:rsidRPr="00397054">
        <w:rPr>
          <w:rFonts w:asciiTheme="minorBidi" w:hAnsiTheme="minorBidi"/>
          <w:bCs/>
        </w:rPr>
        <w:t xml:space="preserve">group </w:t>
      </w:r>
      <w:r w:rsidR="000C0820" w:rsidRPr="00397054">
        <w:rPr>
          <w:rFonts w:asciiTheme="minorBidi" w:hAnsiTheme="minorBidi"/>
          <w:bCs/>
        </w:rPr>
        <w:t xml:space="preserve">treated with ADT, most men (89.3%; N = 11,696) were aged 65+ and 40.9% (N = 5,354) reported having two or more </w:t>
      </w:r>
      <w:r w:rsidR="009306A2" w:rsidRPr="00397054">
        <w:rPr>
          <w:rFonts w:asciiTheme="minorBidi" w:hAnsiTheme="minorBidi"/>
          <w:bCs/>
        </w:rPr>
        <w:t>other LTCs</w:t>
      </w:r>
      <w:r w:rsidR="000C0820" w:rsidRPr="00397054">
        <w:rPr>
          <w:rFonts w:asciiTheme="minorBidi" w:hAnsiTheme="minorBidi"/>
          <w:bCs/>
        </w:rPr>
        <w:t xml:space="preserve"> (Table 1). </w:t>
      </w:r>
      <w:r w:rsidR="00036CBD" w:rsidRPr="00397054">
        <w:rPr>
          <w:rFonts w:asciiTheme="minorBidi" w:hAnsiTheme="minorBidi"/>
          <w:bCs/>
        </w:rPr>
        <w:t xml:space="preserve">Table 1 also shows the levels of missing data by each characteristic, prior to multiple imputation. </w:t>
      </w:r>
    </w:p>
    <w:p w14:paraId="4DA1F0FD" w14:textId="28E37DD7" w:rsidR="00841373" w:rsidRPr="00397054" w:rsidRDefault="007B00A2" w:rsidP="00D803BA">
      <w:pPr>
        <w:spacing w:line="480" w:lineRule="auto"/>
        <w:rPr>
          <w:rFonts w:asciiTheme="minorBidi" w:hAnsiTheme="minorBidi"/>
          <w:bCs/>
        </w:rPr>
      </w:pPr>
      <w:r w:rsidRPr="00397054">
        <w:rPr>
          <w:rFonts w:asciiTheme="minorBidi" w:hAnsiTheme="minorBidi"/>
          <w:bCs/>
        </w:rPr>
        <w:t>Of the men receiving ADT, the majority of men reported receiving both EBRT and ADT (N = 7,488; 57.2%), or ADT alone (N = 3,116, 23.8%).</w:t>
      </w:r>
      <w:r w:rsidR="00C50136" w:rsidRPr="00397054">
        <w:rPr>
          <w:rFonts w:asciiTheme="minorBidi" w:hAnsiTheme="minorBidi"/>
          <w:bCs/>
        </w:rPr>
        <w:t xml:space="preserve"> Smaller proportions of men r</w:t>
      </w:r>
      <w:r w:rsidR="007564F6" w:rsidRPr="00397054">
        <w:rPr>
          <w:rFonts w:asciiTheme="minorBidi" w:hAnsiTheme="minorBidi"/>
          <w:bCs/>
        </w:rPr>
        <w:t>eported receiving ADT</w:t>
      </w:r>
      <w:r w:rsidR="009306A2" w:rsidRPr="00397054">
        <w:rPr>
          <w:rFonts w:asciiTheme="minorBidi" w:hAnsiTheme="minorBidi"/>
          <w:bCs/>
        </w:rPr>
        <w:t xml:space="preserve"> with both </w:t>
      </w:r>
      <w:r w:rsidR="007564F6" w:rsidRPr="00397054">
        <w:rPr>
          <w:rFonts w:asciiTheme="minorBidi" w:hAnsiTheme="minorBidi"/>
          <w:bCs/>
        </w:rPr>
        <w:t>surgery and EBRT</w:t>
      </w:r>
      <w:r w:rsidRPr="00397054">
        <w:rPr>
          <w:rFonts w:asciiTheme="minorBidi" w:hAnsiTheme="minorBidi"/>
          <w:bCs/>
        </w:rPr>
        <w:t xml:space="preserve"> </w:t>
      </w:r>
      <w:r w:rsidR="007564F6" w:rsidRPr="00397054">
        <w:rPr>
          <w:rFonts w:asciiTheme="minorBidi" w:hAnsiTheme="minorBidi"/>
          <w:bCs/>
        </w:rPr>
        <w:t xml:space="preserve">(N = 901, 6.9%), </w:t>
      </w:r>
      <w:r w:rsidR="009306A2" w:rsidRPr="00397054">
        <w:rPr>
          <w:rFonts w:asciiTheme="minorBidi" w:hAnsiTheme="minorBidi"/>
          <w:bCs/>
        </w:rPr>
        <w:t xml:space="preserve">with </w:t>
      </w:r>
      <w:r w:rsidR="007564F6" w:rsidRPr="00397054">
        <w:rPr>
          <w:rFonts w:asciiTheme="minorBidi" w:hAnsiTheme="minorBidi"/>
          <w:bCs/>
        </w:rPr>
        <w:t xml:space="preserve">surgery (N = 581, 4.4%), and </w:t>
      </w:r>
      <w:r w:rsidR="009306A2" w:rsidRPr="00397054">
        <w:rPr>
          <w:rFonts w:asciiTheme="minorBidi" w:hAnsiTheme="minorBidi"/>
          <w:bCs/>
        </w:rPr>
        <w:t xml:space="preserve">with other </w:t>
      </w:r>
      <w:r w:rsidR="007564F6" w:rsidRPr="00397054">
        <w:rPr>
          <w:rFonts w:asciiTheme="minorBidi" w:hAnsiTheme="minorBidi"/>
          <w:bCs/>
        </w:rPr>
        <w:t xml:space="preserve">systemic treatment (N = </w:t>
      </w:r>
      <w:r w:rsidR="0008063C" w:rsidRPr="00397054">
        <w:rPr>
          <w:rFonts w:asciiTheme="minorBidi" w:hAnsiTheme="minorBidi"/>
          <w:bCs/>
        </w:rPr>
        <w:t>1,011, 8.1%</w:t>
      </w:r>
      <w:r w:rsidR="004A7A6F" w:rsidRPr="00397054">
        <w:rPr>
          <w:rFonts w:asciiTheme="minorBidi" w:hAnsiTheme="minorBidi"/>
          <w:bCs/>
        </w:rPr>
        <w:t>; Table 1</w:t>
      </w:r>
      <w:r w:rsidR="0008063C" w:rsidRPr="00397054">
        <w:rPr>
          <w:rFonts w:asciiTheme="minorBidi" w:hAnsiTheme="minorBidi"/>
          <w:bCs/>
        </w:rPr>
        <w:t>)</w:t>
      </w:r>
      <w:r w:rsidR="007564F6" w:rsidRPr="00397054">
        <w:rPr>
          <w:rFonts w:asciiTheme="minorBidi" w:hAnsiTheme="minorBidi"/>
          <w:bCs/>
        </w:rPr>
        <w:t xml:space="preserve">. </w:t>
      </w:r>
      <w:r w:rsidR="008A630E" w:rsidRPr="00397054">
        <w:rPr>
          <w:rFonts w:asciiTheme="minorBidi" w:hAnsiTheme="minorBidi"/>
          <w:bCs/>
        </w:rPr>
        <w:t xml:space="preserve">Men treated with ADT alone </w:t>
      </w:r>
      <w:r w:rsidR="009306A2" w:rsidRPr="00397054">
        <w:rPr>
          <w:rFonts w:asciiTheme="minorBidi" w:hAnsiTheme="minorBidi"/>
          <w:bCs/>
        </w:rPr>
        <w:t>were</w:t>
      </w:r>
      <w:r w:rsidR="008A630E" w:rsidRPr="00397054">
        <w:rPr>
          <w:rFonts w:asciiTheme="minorBidi" w:hAnsiTheme="minorBidi"/>
          <w:bCs/>
        </w:rPr>
        <w:t xml:space="preserve"> older (20.6% in </w:t>
      </w:r>
      <w:r w:rsidR="004A7A6F" w:rsidRPr="00397054">
        <w:rPr>
          <w:rFonts w:asciiTheme="minorBidi" w:hAnsiTheme="minorBidi"/>
          <w:bCs/>
        </w:rPr>
        <w:t>men aged 85+</w:t>
      </w:r>
      <w:r w:rsidR="008A630E" w:rsidRPr="00397054">
        <w:rPr>
          <w:rFonts w:asciiTheme="minorBidi" w:hAnsiTheme="minorBidi"/>
          <w:bCs/>
        </w:rPr>
        <w:t xml:space="preserve"> vs. 1.1% of EBRT and ADT) and were more likely to have metastatic disease than men treated with combined ADT and EBRT (43.5% stage IV disease vs. 9.8%</w:t>
      </w:r>
      <w:r w:rsidR="00FC259A" w:rsidRPr="00397054">
        <w:rPr>
          <w:rFonts w:asciiTheme="minorBidi" w:hAnsiTheme="minorBidi"/>
          <w:bCs/>
        </w:rPr>
        <w:t>; online resource 6</w:t>
      </w:r>
      <w:r w:rsidR="008A630E" w:rsidRPr="00397054">
        <w:rPr>
          <w:rFonts w:asciiTheme="minorBidi" w:hAnsiTheme="minorBidi"/>
          <w:bCs/>
        </w:rPr>
        <w:t xml:space="preserve">). </w:t>
      </w:r>
    </w:p>
    <w:p w14:paraId="3C5DF537" w14:textId="22F715AD" w:rsidR="00D803BA" w:rsidRPr="00397054" w:rsidRDefault="00D803BA" w:rsidP="00D803BA">
      <w:pPr>
        <w:spacing w:line="480" w:lineRule="auto"/>
        <w:rPr>
          <w:rFonts w:asciiTheme="minorBidi" w:hAnsiTheme="minorBidi"/>
          <w:bCs/>
          <w:i/>
          <w:iCs/>
        </w:rPr>
      </w:pPr>
      <w:r w:rsidRPr="00397054">
        <w:rPr>
          <w:rFonts w:asciiTheme="minorBidi" w:hAnsiTheme="minorBidi"/>
          <w:bCs/>
          <w:i/>
          <w:iCs/>
        </w:rPr>
        <w:t>Cancer related symptoms</w:t>
      </w:r>
    </w:p>
    <w:p w14:paraId="64501901" w14:textId="3D367AB7" w:rsidR="00953D68" w:rsidRPr="00397054" w:rsidRDefault="00972E75" w:rsidP="006E5C20">
      <w:pPr>
        <w:spacing w:line="480" w:lineRule="auto"/>
        <w:rPr>
          <w:rFonts w:asciiTheme="minorBidi" w:hAnsiTheme="minorBidi"/>
        </w:rPr>
      </w:pPr>
      <w:r w:rsidRPr="00397054">
        <w:rPr>
          <w:rFonts w:asciiTheme="minorBidi" w:hAnsiTheme="minorBidi"/>
        </w:rPr>
        <w:t>Just under 40% o</w:t>
      </w:r>
      <w:r w:rsidR="000E57E9" w:rsidRPr="00397054">
        <w:rPr>
          <w:rFonts w:asciiTheme="minorBidi" w:hAnsiTheme="minorBidi"/>
        </w:rPr>
        <w:t xml:space="preserve">f the ADT treated men </w:t>
      </w:r>
      <w:r w:rsidRPr="00397054">
        <w:rPr>
          <w:rFonts w:asciiTheme="minorBidi" w:hAnsiTheme="minorBidi"/>
        </w:rPr>
        <w:t>reported clinically significant fatigue on the EORTC subscale (38.6%, N = 4,619)</w:t>
      </w:r>
      <w:r w:rsidR="006E5C20" w:rsidRPr="00397054">
        <w:rPr>
          <w:rFonts w:asciiTheme="minorBidi" w:hAnsiTheme="minorBidi"/>
        </w:rPr>
        <w:t xml:space="preserve">. </w:t>
      </w:r>
      <w:r w:rsidR="001A3551" w:rsidRPr="00397054">
        <w:rPr>
          <w:rFonts w:asciiTheme="minorBidi" w:hAnsiTheme="minorBidi"/>
        </w:rPr>
        <w:t xml:space="preserve">On the EQ-5D, </w:t>
      </w:r>
      <w:r w:rsidR="006E5C20" w:rsidRPr="00397054">
        <w:rPr>
          <w:rFonts w:asciiTheme="minorBidi" w:hAnsiTheme="minorBidi"/>
        </w:rPr>
        <w:t xml:space="preserve">just under half of men </w:t>
      </w:r>
      <w:r w:rsidR="000E57E9" w:rsidRPr="00397054">
        <w:rPr>
          <w:rFonts w:asciiTheme="minorBidi" w:hAnsiTheme="minorBidi"/>
        </w:rPr>
        <w:t>report</w:t>
      </w:r>
      <w:r w:rsidR="006E5C20" w:rsidRPr="00397054">
        <w:rPr>
          <w:rFonts w:asciiTheme="minorBidi" w:hAnsiTheme="minorBidi"/>
        </w:rPr>
        <w:t>ed</w:t>
      </w:r>
      <w:r w:rsidR="001A3551" w:rsidRPr="00397054">
        <w:rPr>
          <w:rFonts w:asciiTheme="minorBidi" w:hAnsiTheme="minorBidi"/>
        </w:rPr>
        <w:t xml:space="preserve"> some problems with pain/discomfort (N = </w:t>
      </w:r>
      <w:r w:rsidR="00271B7C" w:rsidRPr="00397054">
        <w:rPr>
          <w:rFonts w:asciiTheme="minorBidi" w:hAnsiTheme="minorBidi"/>
        </w:rPr>
        <w:t>6,203</w:t>
      </w:r>
      <w:r w:rsidR="001A3551" w:rsidRPr="00397054">
        <w:rPr>
          <w:rFonts w:asciiTheme="minorBidi" w:hAnsiTheme="minorBidi"/>
        </w:rPr>
        <w:t xml:space="preserve">, </w:t>
      </w:r>
      <w:r w:rsidR="00271B7C" w:rsidRPr="00397054">
        <w:rPr>
          <w:rFonts w:asciiTheme="minorBidi" w:hAnsiTheme="minorBidi"/>
        </w:rPr>
        <w:t>47.9</w:t>
      </w:r>
      <w:r w:rsidR="001A3551" w:rsidRPr="00397054">
        <w:rPr>
          <w:rFonts w:asciiTheme="minorBidi" w:hAnsiTheme="minorBidi"/>
        </w:rPr>
        <w:t>%)</w:t>
      </w:r>
      <w:r w:rsidR="000E57E9" w:rsidRPr="00397054">
        <w:rPr>
          <w:rFonts w:asciiTheme="minorBidi" w:hAnsiTheme="minorBidi"/>
        </w:rPr>
        <w:t>, mobility (</w:t>
      </w:r>
      <w:r w:rsidR="00C83E67" w:rsidRPr="00397054">
        <w:rPr>
          <w:rFonts w:asciiTheme="minorBidi" w:hAnsiTheme="minorBidi"/>
        </w:rPr>
        <w:t xml:space="preserve">N = 5,687, </w:t>
      </w:r>
      <w:r w:rsidR="000E57E9" w:rsidRPr="00397054">
        <w:rPr>
          <w:rFonts w:asciiTheme="minorBidi" w:hAnsiTheme="minorBidi"/>
        </w:rPr>
        <w:t>43.9%)</w:t>
      </w:r>
      <w:r w:rsidR="001A3551" w:rsidRPr="00397054">
        <w:rPr>
          <w:rFonts w:asciiTheme="minorBidi" w:hAnsiTheme="minorBidi"/>
        </w:rPr>
        <w:t xml:space="preserve"> and </w:t>
      </w:r>
      <w:r w:rsidR="00B70917" w:rsidRPr="00397054">
        <w:rPr>
          <w:rFonts w:asciiTheme="minorBidi" w:hAnsiTheme="minorBidi"/>
        </w:rPr>
        <w:t>usual activities</w:t>
      </w:r>
      <w:r w:rsidR="001A3551" w:rsidRPr="00397054">
        <w:rPr>
          <w:rFonts w:asciiTheme="minorBidi" w:hAnsiTheme="minorBidi"/>
        </w:rPr>
        <w:t xml:space="preserve"> (N = </w:t>
      </w:r>
      <w:r w:rsidR="00B70917" w:rsidRPr="00397054">
        <w:rPr>
          <w:rFonts w:asciiTheme="minorBidi" w:hAnsiTheme="minorBidi"/>
        </w:rPr>
        <w:t>5,980</w:t>
      </w:r>
      <w:r w:rsidR="001A3551" w:rsidRPr="00397054">
        <w:rPr>
          <w:rFonts w:asciiTheme="minorBidi" w:hAnsiTheme="minorBidi"/>
        </w:rPr>
        <w:t xml:space="preserve">, </w:t>
      </w:r>
      <w:r w:rsidR="00B70917" w:rsidRPr="00397054">
        <w:rPr>
          <w:rFonts w:asciiTheme="minorBidi" w:hAnsiTheme="minorBidi"/>
        </w:rPr>
        <w:t>46.1</w:t>
      </w:r>
      <w:r w:rsidR="001A3551" w:rsidRPr="00397054">
        <w:rPr>
          <w:rFonts w:asciiTheme="minorBidi" w:hAnsiTheme="minorBidi"/>
        </w:rPr>
        <w:t xml:space="preserve">%). The average </w:t>
      </w:r>
      <w:r w:rsidR="00544238" w:rsidRPr="00397054">
        <w:rPr>
          <w:rFonts w:asciiTheme="minorBidi" w:hAnsiTheme="minorBidi"/>
        </w:rPr>
        <w:t>SAH</w:t>
      </w:r>
      <w:r w:rsidR="001A3551" w:rsidRPr="00397054">
        <w:rPr>
          <w:rFonts w:asciiTheme="minorBidi" w:hAnsiTheme="minorBidi"/>
        </w:rPr>
        <w:t xml:space="preserve"> score for men </w:t>
      </w:r>
      <w:r w:rsidR="00B70917" w:rsidRPr="00397054">
        <w:rPr>
          <w:rFonts w:asciiTheme="minorBidi" w:hAnsiTheme="minorBidi"/>
        </w:rPr>
        <w:t xml:space="preserve">treated with ADT </w:t>
      </w:r>
      <w:r w:rsidR="001A3551" w:rsidRPr="00397054">
        <w:rPr>
          <w:rFonts w:asciiTheme="minorBidi" w:hAnsiTheme="minorBidi"/>
        </w:rPr>
        <w:t>was 74.</w:t>
      </w:r>
      <w:r w:rsidR="00271B7C" w:rsidRPr="00397054">
        <w:rPr>
          <w:rFonts w:asciiTheme="minorBidi" w:hAnsiTheme="minorBidi"/>
        </w:rPr>
        <w:t>0 (SD = 18.6</w:t>
      </w:r>
      <w:r w:rsidR="00DC0BA8" w:rsidRPr="00397054">
        <w:rPr>
          <w:rFonts w:asciiTheme="minorBidi" w:hAnsiTheme="minorBidi"/>
        </w:rPr>
        <w:t>).</w:t>
      </w:r>
    </w:p>
    <w:p w14:paraId="3867A4BC" w14:textId="2C447351" w:rsidR="00CA464E" w:rsidRPr="00397054" w:rsidRDefault="00CA464E" w:rsidP="00C83E67">
      <w:pPr>
        <w:spacing w:line="480" w:lineRule="auto"/>
        <w:rPr>
          <w:rFonts w:asciiTheme="minorBidi" w:hAnsiTheme="minorBidi"/>
        </w:rPr>
      </w:pPr>
      <w:r w:rsidRPr="00397054">
        <w:rPr>
          <w:rFonts w:asciiTheme="minorBidi" w:hAnsiTheme="minorBidi"/>
        </w:rPr>
        <w:t xml:space="preserve">On the EPIC-26, just under half of men on ADT reported moderate/big problems in sexual functioning (45.3%, N = 5,426). </w:t>
      </w:r>
      <w:r w:rsidR="00C83E67" w:rsidRPr="00397054">
        <w:rPr>
          <w:rFonts w:asciiTheme="minorBidi" w:hAnsiTheme="minorBidi"/>
        </w:rPr>
        <w:t>Smaller proportions of the men r</w:t>
      </w:r>
      <w:r w:rsidRPr="00397054">
        <w:rPr>
          <w:rFonts w:asciiTheme="minorBidi" w:hAnsiTheme="minorBidi"/>
        </w:rPr>
        <w:t>eport</w:t>
      </w:r>
      <w:r w:rsidR="00C83E67" w:rsidRPr="00397054">
        <w:rPr>
          <w:rFonts w:asciiTheme="minorBidi" w:hAnsiTheme="minorBidi"/>
        </w:rPr>
        <w:t>ed</w:t>
      </w:r>
      <w:r w:rsidRPr="00397054">
        <w:rPr>
          <w:rFonts w:asciiTheme="minorBidi" w:hAnsiTheme="minorBidi"/>
        </w:rPr>
        <w:t xml:space="preserve"> </w:t>
      </w:r>
      <w:r w:rsidRPr="00397054">
        <w:rPr>
          <w:rFonts w:asciiTheme="minorBidi" w:hAnsiTheme="minorBidi"/>
        </w:rPr>
        <w:lastRenderedPageBreak/>
        <w:t xml:space="preserve">moderate or big problems with urinary (13.5%, N = 1,744) or bowel function (11.5%, N = 1,491). </w:t>
      </w:r>
    </w:p>
    <w:p w14:paraId="7C075F71" w14:textId="41E56AD6" w:rsidR="00D803BA" w:rsidRPr="00397054" w:rsidRDefault="00D803BA" w:rsidP="00115703">
      <w:pPr>
        <w:spacing w:line="480" w:lineRule="auto"/>
        <w:rPr>
          <w:rFonts w:asciiTheme="minorBidi" w:hAnsiTheme="minorBidi"/>
          <w:i/>
          <w:iCs/>
        </w:rPr>
      </w:pPr>
      <w:r w:rsidRPr="00397054">
        <w:rPr>
          <w:rFonts w:asciiTheme="minorBidi" w:hAnsiTheme="minorBidi"/>
          <w:i/>
          <w:iCs/>
        </w:rPr>
        <w:t>Psychological outcomes</w:t>
      </w:r>
    </w:p>
    <w:p w14:paraId="2DCAB5A5" w14:textId="5908AF35" w:rsidR="00D803BA" w:rsidRPr="00397054" w:rsidRDefault="00D803BA" w:rsidP="00C83E67">
      <w:pPr>
        <w:spacing w:line="480" w:lineRule="auto"/>
        <w:rPr>
          <w:rFonts w:asciiTheme="minorBidi" w:hAnsiTheme="minorBidi"/>
        </w:rPr>
      </w:pPr>
      <w:r w:rsidRPr="00397054">
        <w:rPr>
          <w:rFonts w:asciiTheme="minorBidi" w:hAnsiTheme="minorBidi"/>
        </w:rPr>
        <w:t>12,275 (93.5%) men completed the SWEMWBS. 1,908 (15.5%) scored below the SWEMWBS cut-off to indicate poor mental well-being</w:t>
      </w:r>
      <w:r w:rsidR="006B6320" w:rsidRPr="00397054">
        <w:rPr>
          <w:rFonts w:asciiTheme="minorBidi" w:hAnsiTheme="minorBidi"/>
        </w:rPr>
        <w:t xml:space="preserve">. </w:t>
      </w:r>
      <w:r w:rsidR="00F82219" w:rsidRPr="00397054">
        <w:rPr>
          <w:rFonts w:asciiTheme="minorBidi" w:hAnsiTheme="minorBidi"/>
        </w:rPr>
        <w:t>12,507</w:t>
      </w:r>
      <w:r w:rsidRPr="00397054">
        <w:rPr>
          <w:rFonts w:asciiTheme="minorBidi" w:hAnsiTheme="minorBidi"/>
        </w:rPr>
        <w:t xml:space="preserve"> completed the K6 (</w:t>
      </w:r>
      <w:r w:rsidR="00F82219" w:rsidRPr="00397054">
        <w:rPr>
          <w:rFonts w:asciiTheme="minorBidi" w:hAnsiTheme="minorBidi"/>
        </w:rPr>
        <w:t>95.4</w:t>
      </w:r>
      <w:r w:rsidR="00DC0BA8" w:rsidRPr="00397054">
        <w:rPr>
          <w:rFonts w:asciiTheme="minorBidi" w:hAnsiTheme="minorBidi"/>
        </w:rPr>
        <w:t>% complete),</w:t>
      </w:r>
      <w:r w:rsidRPr="00397054">
        <w:rPr>
          <w:rFonts w:asciiTheme="minorBidi" w:hAnsiTheme="minorBidi"/>
        </w:rPr>
        <w:t xml:space="preserve"> 826</w:t>
      </w:r>
      <w:r w:rsidR="00DC0BA8" w:rsidRPr="00397054">
        <w:rPr>
          <w:rFonts w:asciiTheme="minorBidi" w:hAnsiTheme="minorBidi"/>
        </w:rPr>
        <w:t xml:space="preserve"> men</w:t>
      </w:r>
      <w:r w:rsidRPr="00397054">
        <w:rPr>
          <w:rFonts w:asciiTheme="minorBidi" w:hAnsiTheme="minorBidi"/>
        </w:rPr>
        <w:t xml:space="preserve"> (</w:t>
      </w:r>
      <w:r w:rsidR="00F82219" w:rsidRPr="00397054">
        <w:rPr>
          <w:rFonts w:asciiTheme="minorBidi" w:hAnsiTheme="minorBidi"/>
        </w:rPr>
        <w:t>6.6</w:t>
      </w:r>
      <w:r w:rsidRPr="00397054">
        <w:rPr>
          <w:rFonts w:asciiTheme="minorBidi" w:hAnsiTheme="minorBidi"/>
        </w:rPr>
        <w:t>%) scored below the K6 cut-off indicating severe psychological distress</w:t>
      </w:r>
      <w:r w:rsidR="00BC2C78" w:rsidRPr="00397054">
        <w:rPr>
          <w:rFonts w:asciiTheme="minorBidi" w:hAnsiTheme="minorBidi"/>
        </w:rPr>
        <w:t xml:space="preserve"> (</w:t>
      </w:r>
      <w:r w:rsidR="00A12009" w:rsidRPr="00397054">
        <w:rPr>
          <w:rFonts w:asciiTheme="minorBidi" w:hAnsiTheme="minorBidi"/>
        </w:rPr>
        <w:t>Table 1</w:t>
      </w:r>
      <w:r w:rsidRPr="00397054">
        <w:rPr>
          <w:rFonts w:asciiTheme="minorBidi" w:hAnsiTheme="minorBidi"/>
        </w:rPr>
        <w:t>).</w:t>
      </w:r>
      <w:r w:rsidR="006B6320" w:rsidRPr="00397054">
        <w:rPr>
          <w:rFonts w:asciiTheme="minorBidi" w:hAnsiTheme="minorBidi"/>
        </w:rPr>
        <w:t xml:space="preserve"> </w:t>
      </w:r>
    </w:p>
    <w:p w14:paraId="6FDC2B87" w14:textId="367BD2DD" w:rsidR="00377AED" w:rsidRPr="00397054" w:rsidRDefault="009871A1" w:rsidP="009871A1">
      <w:pPr>
        <w:spacing w:line="480" w:lineRule="auto"/>
        <w:rPr>
          <w:rFonts w:asciiTheme="minorBidi" w:hAnsiTheme="minorBidi"/>
          <w:b/>
          <w:bCs/>
          <w:iCs/>
        </w:rPr>
      </w:pPr>
      <w:r w:rsidRPr="00397054">
        <w:rPr>
          <w:rFonts w:asciiTheme="minorBidi" w:hAnsiTheme="minorBidi"/>
          <w:b/>
        </w:rPr>
        <w:t>Sociodemographic and clinical variable analyses (</w:t>
      </w:r>
      <w:r w:rsidRPr="00397054">
        <w:rPr>
          <w:rFonts w:asciiTheme="minorBidi" w:hAnsiTheme="minorBidi"/>
          <w:b/>
          <w:iCs/>
        </w:rPr>
        <w:t>Cor</w:t>
      </w:r>
      <w:r w:rsidRPr="00397054">
        <w:rPr>
          <w:rFonts w:asciiTheme="minorBidi" w:hAnsiTheme="minorBidi"/>
          <w:b/>
          <w:bCs/>
          <w:iCs/>
        </w:rPr>
        <w:t>e models;</w:t>
      </w:r>
      <w:r w:rsidR="006360F1" w:rsidRPr="00397054">
        <w:rPr>
          <w:rFonts w:asciiTheme="minorBidi" w:hAnsiTheme="minorBidi"/>
          <w:b/>
          <w:bCs/>
          <w:iCs/>
        </w:rPr>
        <w:t xml:space="preserve"> </w:t>
      </w:r>
      <w:r w:rsidR="00AF116C" w:rsidRPr="00397054">
        <w:rPr>
          <w:rFonts w:asciiTheme="minorBidi" w:hAnsiTheme="minorBidi"/>
          <w:b/>
          <w:bCs/>
          <w:iCs/>
        </w:rPr>
        <w:t>Table 2)</w:t>
      </w:r>
    </w:p>
    <w:p w14:paraId="6C7ED705" w14:textId="735260F4" w:rsidR="00953D68" w:rsidRPr="00397054" w:rsidRDefault="00C8217F" w:rsidP="002978D3">
      <w:pPr>
        <w:spacing w:line="480" w:lineRule="auto"/>
        <w:rPr>
          <w:rFonts w:asciiTheme="minorBidi" w:hAnsiTheme="minorBidi"/>
        </w:rPr>
      </w:pPr>
      <w:r w:rsidRPr="00397054">
        <w:rPr>
          <w:rFonts w:asciiTheme="minorBidi" w:hAnsiTheme="minorBidi"/>
        </w:rPr>
        <w:t>S</w:t>
      </w:r>
      <w:r w:rsidR="008301F1" w:rsidRPr="00397054">
        <w:rPr>
          <w:rFonts w:asciiTheme="minorBidi" w:hAnsiTheme="minorBidi"/>
        </w:rPr>
        <w:t xml:space="preserve">coring below the cut-off for </w:t>
      </w:r>
      <w:r w:rsidR="0025723D" w:rsidRPr="00397054">
        <w:rPr>
          <w:rFonts w:asciiTheme="minorBidi" w:hAnsiTheme="minorBidi"/>
        </w:rPr>
        <w:t>well-being</w:t>
      </w:r>
      <w:r w:rsidR="008301F1" w:rsidRPr="00397054">
        <w:rPr>
          <w:rFonts w:asciiTheme="minorBidi" w:hAnsiTheme="minorBidi"/>
        </w:rPr>
        <w:t xml:space="preserve"> was associated with</w:t>
      </w:r>
      <w:r w:rsidR="006C4C32" w:rsidRPr="00397054">
        <w:rPr>
          <w:rFonts w:asciiTheme="minorBidi" w:hAnsiTheme="minorBidi"/>
        </w:rPr>
        <w:t>:</w:t>
      </w:r>
      <w:r w:rsidR="008301F1" w:rsidRPr="00397054">
        <w:rPr>
          <w:rFonts w:asciiTheme="minorBidi" w:hAnsiTheme="minorBidi"/>
        </w:rPr>
        <w:t xml:space="preserve"> </w:t>
      </w:r>
      <w:r w:rsidR="006C4C32" w:rsidRPr="00397054">
        <w:rPr>
          <w:rFonts w:asciiTheme="minorBidi" w:hAnsiTheme="minorBidi"/>
        </w:rPr>
        <w:t>unemployment</w:t>
      </w:r>
      <w:r w:rsidR="00953D68" w:rsidRPr="00397054">
        <w:rPr>
          <w:rFonts w:asciiTheme="minorBidi" w:hAnsiTheme="minorBidi"/>
        </w:rPr>
        <w:t xml:space="preserve"> at the time of survey</w:t>
      </w:r>
      <w:r w:rsidR="008301F1" w:rsidRPr="00397054">
        <w:rPr>
          <w:rFonts w:asciiTheme="minorBidi" w:hAnsiTheme="minorBidi"/>
        </w:rPr>
        <w:t xml:space="preserve">, having a greater number of LTCs, </w:t>
      </w:r>
      <w:r w:rsidR="00BC2528" w:rsidRPr="00397054">
        <w:rPr>
          <w:rFonts w:asciiTheme="minorBidi" w:hAnsiTheme="minorBidi"/>
        </w:rPr>
        <w:t>living in</w:t>
      </w:r>
      <w:r w:rsidRPr="00397054">
        <w:rPr>
          <w:rFonts w:asciiTheme="minorBidi" w:hAnsiTheme="minorBidi"/>
        </w:rPr>
        <w:t xml:space="preserve"> an area of greater </w:t>
      </w:r>
      <w:r w:rsidR="008301F1" w:rsidRPr="00397054">
        <w:rPr>
          <w:rFonts w:asciiTheme="minorBidi" w:hAnsiTheme="minorBidi"/>
        </w:rPr>
        <w:t xml:space="preserve">deprivation, </w:t>
      </w:r>
      <w:r w:rsidR="00CF648C" w:rsidRPr="00397054">
        <w:rPr>
          <w:rFonts w:asciiTheme="minorBidi" w:hAnsiTheme="minorBidi"/>
        </w:rPr>
        <w:t xml:space="preserve">having previously visited a healthcare professional for </w:t>
      </w:r>
      <w:r w:rsidR="00562909" w:rsidRPr="00397054">
        <w:rPr>
          <w:rFonts w:asciiTheme="minorBidi" w:hAnsiTheme="minorBidi"/>
        </w:rPr>
        <w:t>mental health related problems,</w:t>
      </w:r>
      <w:r w:rsidR="00953D68" w:rsidRPr="00397054">
        <w:rPr>
          <w:rFonts w:asciiTheme="minorBidi" w:hAnsiTheme="minorBidi"/>
        </w:rPr>
        <w:t xml:space="preserve"> </w:t>
      </w:r>
      <w:r w:rsidR="004C386E" w:rsidRPr="00397054">
        <w:rPr>
          <w:rFonts w:asciiTheme="minorBidi" w:hAnsiTheme="minorBidi"/>
        </w:rPr>
        <w:t xml:space="preserve">and </w:t>
      </w:r>
      <w:r w:rsidR="0009232F" w:rsidRPr="00397054">
        <w:rPr>
          <w:rFonts w:asciiTheme="minorBidi" w:hAnsiTheme="minorBidi"/>
        </w:rPr>
        <w:t>marital status (</w:t>
      </w:r>
      <w:r w:rsidR="00953D68" w:rsidRPr="00397054">
        <w:rPr>
          <w:rFonts w:asciiTheme="minorBidi" w:hAnsiTheme="minorBidi"/>
        </w:rPr>
        <w:t>being separated/divorced</w:t>
      </w:r>
      <w:r w:rsidR="0009232F" w:rsidRPr="00397054">
        <w:rPr>
          <w:rFonts w:asciiTheme="minorBidi" w:hAnsiTheme="minorBidi"/>
        </w:rPr>
        <w:t>)</w:t>
      </w:r>
      <w:r w:rsidR="00DB30A6" w:rsidRPr="00397054">
        <w:rPr>
          <w:rFonts w:asciiTheme="minorBidi" w:hAnsiTheme="minorBidi"/>
        </w:rPr>
        <w:t>.</w:t>
      </w:r>
    </w:p>
    <w:p w14:paraId="590BDA1E" w14:textId="73D7172D" w:rsidR="00CF648C" w:rsidRPr="00397054" w:rsidRDefault="00FF006A" w:rsidP="002978D3">
      <w:pPr>
        <w:spacing w:line="480" w:lineRule="auto"/>
        <w:rPr>
          <w:rFonts w:asciiTheme="minorBidi" w:hAnsiTheme="minorBidi"/>
        </w:rPr>
      </w:pPr>
      <w:r w:rsidRPr="00397054">
        <w:rPr>
          <w:rFonts w:asciiTheme="minorBidi" w:hAnsiTheme="minorBidi"/>
        </w:rPr>
        <w:t>S</w:t>
      </w:r>
      <w:r w:rsidR="00CF648C" w:rsidRPr="00397054">
        <w:rPr>
          <w:rFonts w:asciiTheme="minorBidi" w:hAnsiTheme="minorBidi"/>
        </w:rPr>
        <w:t xml:space="preserve">coring below the cut-off for distress was associated with the same variables as </w:t>
      </w:r>
      <w:r w:rsidR="00FB01C5" w:rsidRPr="00397054">
        <w:rPr>
          <w:rFonts w:asciiTheme="minorBidi" w:hAnsiTheme="minorBidi"/>
        </w:rPr>
        <w:t xml:space="preserve">for </w:t>
      </w:r>
      <w:r w:rsidR="0025723D" w:rsidRPr="00397054">
        <w:rPr>
          <w:rFonts w:asciiTheme="minorBidi" w:hAnsiTheme="minorBidi"/>
        </w:rPr>
        <w:t>well-being</w:t>
      </w:r>
      <w:r w:rsidR="00CF648C" w:rsidRPr="00397054">
        <w:rPr>
          <w:rFonts w:asciiTheme="minorBidi" w:hAnsiTheme="minorBidi"/>
        </w:rPr>
        <w:t xml:space="preserve">, </w:t>
      </w:r>
      <w:r w:rsidR="00DB30A6" w:rsidRPr="00397054">
        <w:rPr>
          <w:rFonts w:asciiTheme="minorBidi" w:hAnsiTheme="minorBidi"/>
        </w:rPr>
        <w:t>with a few exceptions. Nation and age were significant in the distress model but not the well-being model and marital status was</w:t>
      </w:r>
      <w:r w:rsidR="00F038FE" w:rsidRPr="00397054">
        <w:rPr>
          <w:rFonts w:asciiTheme="minorBidi" w:hAnsiTheme="minorBidi"/>
        </w:rPr>
        <w:t xml:space="preserve"> significant in the</w:t>
      </w:r>
      <w:r w:rsidR="00953D68" w:rsidRPr="00397054">
        <w:rPr>
          <w:rFonts w:asciiTheme="minorBidi" w:hAnsiTheme="minorBidi"/>
        </w:rPr>
        <w:t xml:space="preserve"> </w:t>
      </w:r>
      <w:r w:rsidR="0025723D" w:rsidRPr="00397054">
        <w:rPr>
          <w:rFonts w:asciiTheme="minorBidi" w:hAnsiTheme="minorBidi"/>
        </w:rPr>
        <w:t>well-being</w:t>
      </w:r>
      <w:r w:rsidR="00953D68" w:rsidRPr="00397054">
        <w:rPr>
          <w:rFonts w:asciiTheme="minorBidi" w:hAnsiTheme="minorBidi"/>
        </w:rPr>
        <w:t xml:space="preserve"> </w:t>
      </w:r>
      <w:r w:rsidR="00F038FE" w:rsidRPr="00397054">
        <w:rPr>
          <w:rFonts w:asciiTheme="minorBidi" w:hAnsiTheme="minorBidi"/>
        </w:rPr>
        <w:t>model but not the</w:t>
      </w:r>
      <w:r w:rsidR="00953D68" w:rsidRPr="00397054">
        <w:rPr>
          <w:rFonts w:asciiTheme="minorBidi" w:hAnsiTheme="minorBidi"/>
        </w:rPr>
        <w:t xml:space="preserve"> distress model</w:t>
      </w:r>
      <w:r w:rsidR="003F2939" w:rsidRPr="00397054">
        <w:rPr>
          <w:rFonts w:asciiTheme="minorBidi" w:hAnsiTheme="minorBidi"/>
        </w:rPr>
        <w:t xml:space="preserve"> (Table 2).</w:t>
      </w:r>
    </w:p>
    <w:p w14:paraId="57471DFB" w14:textId="734B479E" w:rsidR="00377AED" w:rsidRPr="00397054" w:rsidRDefault="009871A1" w:rsidP="002978D3">
      <w:pPr>
        <w:spacing w:line="480" w:lineRule="auto"/>
        <w:rPr>
          <w:rFonts w:asciiTheme="minorBidi" w:hAnsiTheme="minorBidi"/>
          <w:b/>
          <w:bCs/>
          <w:iCs/>
        </w:rPr>
      </w:pPr>
      <w:r w:rsidRPr="00397054">
        <w:rPr>
          <w:rFonts w:asciiTheme="minorBidi" w:hAnsiTheme="minorBidi"/>
          <w:b/>
          <w:bCs/>
          <w:iCs/>
        </w:rPr>
        <w:t>Cancer-related symptoms</w:t>
      </w:r>
      <w:r w:rsidR="0049573C" w:rsidRPr="00397054">
        <w:rPr>
          <w:rFonts w:asciiTheme="minorBidi" w:hAnsiTheme="minorBidi"/>
          <w:b/>
          <w:bCs/>
          <w:iCs/>
        </w:rPr>
        <w:t xml:space="preserve"> (</w:t>
      </w:r>
      <w:r w:rsidRPr="00397054">
        <w:rPr>
          <w:rFonts w:asciiTheme="minorBidi" w:hAnsiTheme="minorBidi"/>
          <w:b/>
          <w:bCs/>
          <w:iCs/>
        </w:rPr>
        <w:t xml:space="preserve">Final models; </w:t>
      </w:r>
      <w:r w:rsidR="0049573C" w:rsidRPr="00397054">
        <w:rPr>
          <w:rFonts w:asciiTheme="minorBidi" w:hAnsiTheme="minorBidi"/>
          <w:b/>
          <w:bCs/>
          <w:iCs/>
        </w:rPr>
        <w:t>Table 3</w:t>
      </w:r>
      <w:r w:rsidR="006360F1" w:rsidRPr="00397054">
        <w:rPr>
          <w:rFonts w:asciiTheme="minorBidi" w:hAnsiTheme="minorBidi"/>
          <w:b/>
          <w:bCs/>
          <w:iCs/>
        </w:rPr>
        <w:t>)</w:t>
      </w:r>
    </w:p>
    <w:p w14:paraId="6688D9ED" w14:textId="60C48115" w:rsidR="00831B1D" w:rsidRPr="00397054" w:rsidRDefault="00831B1D" w:rsidP="002978D3">
      <w:pPr>
        <w:spacing w:line="480" w:lineRule="auto"/>
        <w:rPr>
          <w:rFonts w:asciiTheme="minorBidi" w:hAnsiTheme="minorBidi"/>
        </w:rPr>
      </w:pPr>
      <w:r w:rsidRPr="00397054">
        <w:rPr>
          <w:rFonts w:asciiTheme="minorBidi" w:hAnsiTheme="minorBidi"/>
        </w:rPr>
        <w:t>The final multivariable models included all of the significant sociodemographic and clinical variables from the core models. Each of the cancer-related symptoms from the EPIC-26 and HRQL from the EQ-5D</w:t>
      </w:r>
      <w:r w:rsidR="00F038FE" w:rsidRPr="00397054">
        <w:rPr>
          <w:rFonts w:asciiTheme="minorBidi" w:hAnsiTheme="minorBidi"/>
        </w:rPr>
        <w:t xml:space="preserve"> along with the EORTC fatigue binary variable</w:t>
      </w:r>
      <w:r w:rsidRPr="00397054">
        <w:rPr>
          <w:rFonts w:asciiTheme="minorBidi" w:hAnsiTheme="minorBidi"/>
        </w:rPr>
        <w:t xml:space="preserve"> were individually analysed while controlling for the variables in the core model. </w:t>
      </w:r>
    </w:p>
    <w:p w14:paraId="4D272F60" w14:textId="3A98C5FF" w:rsidR="001673A7" w:rsidRPr="00397054" w:rsidRDefault="001673A7" w:rsidP="002978D3">
      <w:pPr>
        <w:spacing w:line="480" w:lineRule="auto"/>
        <w:rPr>
          <w:rFonts w:asciiTheme="minorBidi" w:hAnsiTheme="minorBidi"/>
        </w:rPr>
      </w:pPr>
      <w:r w:rsidRPr="00397054">
        <w:rPr>
          <w:rFonts w:asciiTheme="minorBidi" w:hAnsiTheme="minorBidi"/>
        </w:rPr>
        <w:lastRenderedPageBreak/>
        <w:t>The variable most strongly associated with poor mental well-being was reporting problems with self-care (OR, 3.</w:t>
      </w:r>
      <w:r w:rsidR="002728A5" w:rsidRPr="00397054">
        <w:rPr>
          <w:rFonts w:asciiTheme="minorBidi" w:hAnsiTheme="minorBidi"/>
        </w:rPr>
        <w:t>89; 95% CI 3.39 to 4.48</w:t>
      </w:r>
      <w:r w:rsidRPr="00397054">
        <w:rPr>
          <w:rFonts w:asciiTheme="minorBidi" w:hAnsiTheme="minorBidi"/>
        </w:rPr>
        <w:t>), followed by reporting clin</w:t>
      </w:r>
      <w:r w:rsidR="002728A5" w:rsidRPr="00397054">
        <w:rPr>
          <w:rFonts w:asciiTheme="minorBidi" w:hAnsiTheme="minorBidi"/>
        </w:rPr>
        <w:t>ical levels of fatigue (OR, 3.86; 3.38 to 4.42</w:t>
      </w:r>
      <w:r w:rsidRPr="00397054">
        <w:rPr>
          <w:rFonts w:asciiTheme="minorBidi" w:hAnsiTheme="minorBidi"/>
        </w:rPr>
        <w:t>), problems</w:t>
      </w:r>
      <w:r w:rsidR="002728A5" w:rsidRPr="00397054">
        <w:rPr>
          <w:rFonts w:asciiTheme="minorBidi" w:hAnsiTheme="minorBidi"/>
        </w:rPr>
        <w:t xml:space="preserve"> with usual activities (OR, 3.37</w:t>
      </w:r>
      <w:r w:rsidRPr="00397054">
        <w:rPr>
          <w:rFonts w:asciiTheme="minorBidi" w:hAnsiTheme="minorBidi"/>
        </w:rPr>
        <w:t>;</w:t>
      </w:r>
      <w:r w:rsidR="002728A5" w:rsidRPr="00397054">
        <w:rPr>
          <w:rFonts w:asciiTheme="minorBidi" w:hAnsiTheme="minorBidi"/>
        </w:rPr>
        <w:t xml:space="preserve"> 95% CI 2.94 to 3.86) and mobility (OR, 2.81; 95% CI 2.46 to 3.21</w:t>
      </w:r>
      <w:r w:rsidRPr="00397054">
        <w:rPr>
          <w:rFonts w:asciiTheme="minorBidi" w:hAnsiTheme="minorBidi"/>
        </w:rPr>
        <w:t xml:space="preserve">). All cancer-related symptom bother and HRQL variables were significantly associated with psychological distress and poor mental well-being. </w:t>
      </w:r>
    </w:p>
    <w:p w14:paraId="30866D32" w14:textId="35D632D6" w:rsidR="00CF76D7" w:rsidRPr="00397054" w:rsidRDefault="001673A7" w:rsidP="004A7A6F">
      <w:pPr>
        <w:spacing w:line="480" w:lineRule="auto"/>
        <w:rPr>
          <w:rFonts w:asciiTheme="minorBidi" w:hAnsiTheme="minorBidi"/>
        </w:rPr>
      </w:pPr>
      <w:r w:rsidRPr="00397054">
        <w:rPr>
          <w:rFonts w:asciiTheme="minorBidi" w:hAnsiTheme="minorBidi"/>
        </w:rPr>
        <w:t xml:space="preserve">In </w:t>
      </w:r>
      <w:r w:rsidR="0090473B" w:rsidRPr="00397054">
        <w:rPr>
          <w:rFonts w:asciiTheme="minorBidi" w:hAnsiTheme="minorBidi"/>
        </w:rPr>
        <w:t>the distress model</w:t>
      </w:r>
      <w:r w:rsidR="00690317" w:rsidRPr="00397054">
        <w:rPr>
          <w:rFonts w:asciiTheme="minorBidi" w:hAnsiTheme="minorBidi"/>
        </w:rPr>
        <w:t>, t</w:t>
      </w:r>
      <w:r w:rsidR="002D0DD5" w:rsidRPr="00397054">
        <w:rPr>
          <w:rFonts w:asciiTheme="minorBidi" w:hAnsiTheme="minorBidi"/>
        </w:rPr>
        <w:t xml:space="preserve">he </w:t>
      </w:r>
      <w:r w:rsidR="00F038FE" w:rsidRPr="00397054">
        <w:rPr>
          <w:rFonts w:asciiTheme="minorBidi" w:hAnsiTheme="minorBidi"/>
        </w:rPr>
        <w:t xml:space="preserve">strongest association </w:t>
      </w:r>
      <w:r w:rsidRPr="00397054">
        <w:rPr>
          <w:rFonts w:asciiTheme="minorBidi" w:hAnsiTheme="minorBidi"/>
        </w:rPr>
        <w:t xml:space="preserve">was </w:t>
      </w:r>
      <w:r w:rsidR="00F038FE" w:rsidRPr="00397054">
        <w:rPr>
          <w:rFonts w:asciiTheme="minorBidi" w:hAnsiTheme="minorBidi"/>
        </w:rPr>
        <w:t xml:space="preserve">with </w:t>
      </w:r>
      <w:r w:rsidRPr="00397054">
        <w:rPr>
          <w:rFonts w:asciiTheme="minorBidi" w:hAnsiTheme="minorBidi"/>
        </w:rPr>
        <w:t xml:space="preserve">reporting </w:t>
      </w:r>
      <w:r w:rsidR="00F038FE" w:rsidRPr="00397054">
        <w:rPr>
          <w:rFonts w:asciiTheme="minorBidi" w:hAnsiTheme="minorBidi"/>
        </w:rPr>
        <w:t xml:space="preserve">clinically significant fatigue (OR, </w:t>
      </w:r>
      <w:r w:rsidR="002728A5" w:rsidRPr="00397054">
        <w:rPr>
          <w:rFonts w:asciiTheme="minorBidi" w:hAnsiTheme="minorBidi"/>
        </w:rPr>
        <w:t>9.92</w:t>
      </w:r>
      <w:r w:rsidR="00F038FE" w:rsidRPr="00397054">
        <w:rPr>
          <w:rFonts w:asciiTheme="minorBidi" w:hAnsiTheme="minorBidi"/>
        </w:rPr>
        <w:t xml:space="preserve">; 95% CI </w:t>
      </w:r>
      <w:r w:rsidR="002728A5" w:rsidRPr="00397054">
        <w:rPr>
          <w:rFonts w:asciiTheme="minorBidi" w:hAnsiTheme="minorBidi"/>
        </w:rPr>
        <w:t>7.63</w:t>
      </w:r>
      <w:r w:rsidR="00F038FE" w:rsidRPr="00397054">
        <w:rPr>
          <w:rFonts w:asciiTheme="minorBidi" w:hAnsiTheme="minorBidi"/>
        </w:rPr>
        <w:t xml:space="preserve"> to </w:t>
      </w:r>
      <w:r w:rsidR="002728A5" w:rsidRPr="00397054">
        <w:rPr>
          <w:rFonts w:asciiTheme="minorBidi" w:hAnsiTheme="minorBidi"/>
        </w:rPr>
        <w:t>12.89</w:t>
      </w:r>
      <w:r w:rsidR="00F038FE" w:rsidRPr="00397054">
        <w:rPr>
          <w:rFonts w:asciiTheme="minorBidi" w:hAnsiTheme="minorBidi"/>
        </w:rPr>
        <w:t xml:space="preserve">). </w:t>
      </w:r>
      <w:r w:rsidR="004A7A6F" w:rsidRPr="00397054">
        <w:rPr>
          <w:rFonts w:asciiTheme="minorBidi" w:hAnsiTheme="minorBidi"/>
        </w:rPr>
        <w:t>R</w:t>
      </w:r>
      <w:r w:rsidR="00F038FE" w:rsidRPr="00397054">
        <w:rPr>
          <w:rFonts w:asciiTheme="minorBidi" w:hAnsiTheme="minorBidi"/>
        </w:rPr>
        <w:t xml:space="preserve">eporting problems with </w:t>
      </w:r>
      <w:r w:rsidR="00690317" w:rsidRPr="00397054">
        <w:rPr>
          <w:rFonts w:asciiTheme="minorBidi" w:hAnsiTheme="minorBidi"/>
        </w:rPr>
        <w:t>usual activities (OR, 6.</w:t>
      </w:r>
      <w:r w:rsidR="002728A5" w:rsidRPr="00397054">
        <w:rPr>
          <w:rFonts w:asciiTheme="minorBidi" w:hAnsiTheme="minorBidi"/>
        </w:rPr>
        <w:t>42</w:t>
      </w:r>
      <w:r w:rsidR="00690317" w:rsidRPr="00397054">
        <w:rPr>
          <w:rFonts w:asciiTheme="minorBidi" w:hAnsiTheme="minorBidi"/>
        </w:rPr>
        <w:t xml:space="preserve">; 95% CI </w:t>
      </w:r>
      <w:r w:rsidR="002728A5" w:rsidRPr="00397054">
        <w:rPr>
          <w:rFonts w:asciiTheme="minorBidi" w:hAnsiTheme="minorBidi"/>
        </w:rPr>
        <w:t>5.00</w:t>
      </w:r>
      <w:r w:rsidR="00F038FE" w:rsidRPr="00397054">
        <w:rPr>
          <w:rFonts w:asciiTheme="minorBidi" w:hAnsiTheme="minorBidi"/>
        </w:rPr>
        <w:t xml:space="preserve"> </w:t>
      </w:r>
      <w:r w:rsidR="002728A5" w:rsidRPr="00397054">
        <w:rPr>
          <w:rFonts w:asciiTheme="minorBidi" w:hAnsiTheme="minorBidi"/>
        </w:rPr>
        <w:t>to 8.24</w:t>
      </w:r>
      <w:r w:rsidR="00690317" w:rsidRPr="00397054">
        <w:rPr>
          <w:rFonts w:asciiTheme="minorBidi" w:hAnsiTheme="minorBidi"/>
        </w:rPr>
        <w:t>)</w:t>
      </w:r>
      <w:r w:rsidR="002728A5" w:rsidRPr="00397054">
        <w:rPr>
          <w:rFonts w:asciiTheme="minorBidi" w:hAnsiTheme="minorBidi"/>
        </w:rPr>
        <w:t xml:space="preserve">, </w:t>
      </w:r>
      <w:r w:rsidR="00CF76D7" w:rsidRPr="00397054">
        <w:rPr>
          <w:rFonts w:asciiTheme="minorBidi" w:hAnsiTheme="minorBidi"/>
        </w:rPr>
        <w:t>mobility</w:t>
      </w:r>
      <w:r w:rsidR="000D7777" w:rsidRPr="00397054">
        <w:rPr>
          <w:rFonts w:asciiTheme="minorBidi" w:hAnsiTheme="minorBidi"/>
        </w:rPr>
        <w:t xml:space="preserve"> </w:t>
      </w:r>
      <w:r w:rsidR="00CF76D7" w:rsidRPr="00397054">
        <w:rPr>
          <w:rFonts w:asciiTheme="minorBidi" w:hAnsiTheme="minorBidi"/>
        </w:rPr>
        <w:t xml:space="preserve">(OR, </w:t>
      </w:r>
      <w:r w:rsidR="002728A5" w:rsidRPr="00397054">
        <w:rPr>
          <w:rFonts w:asciiTheme="minorBidi" w:hAnsiTheme="minorBidi"/>
        </w:rPr>
        <w:t>4.51</w:t>
      </w:r>
      <w:r w:rsidR="00CF76D7" w:rsidRPr="00397054">
        <w:rPr>
          <w:rFonts w:asciiTheme="minorBidi" w:hAnsiTheme="minorBidi"/>
        </w:rPr>
        <w:t xml:space="preserve">; 95% CI </w:t>
      </w:r>
      <w:r w:rsidR="002728A5" w:rsidRPr="00397054">
        <w:rPr>
          <w:rFonts w:asciiTheme="minorBidi" w:hAnsiTheme="minorBidi"/>
        </w:rPr>
        <w:t>3.61</w:t>
      </w:r>
      <w:r w:rsidR="00CF76D7" w:rsidRPr="00397054">
        <w:rPr>
          <w:rFonts w:asciiTheme="minorBidi" w:hAnsiTheme="minorBidi"/>
        </w:rPr>
        <w:t xml:space="preserve"> to </w:t>
      </w:r>
      <w:r w:rsidR="00271B7C" w:rsidRPr="00397054">
        <w:rPr>
          <w:rFonts w:asciiTheme="minorBidi" w:hAnsiTheme="minorBidi"/>
        </w:rPr>
        <w:t>5.</w:t>
      </w:r>
      <w:r w:rsidR="002728A5" w:rsidRPr="00397054">
        <w:rPr>
          <w:rFonts w:asciiTheme="minorBidi" w:hAnsiTheme="minorBidi"/>
        </w:rPr>
        <w:t>63</w:t>
      </w:r>
      <w:r w:rsidR="00CF76D7" w:rsidRPr="00397054">
        <w:rPr>
          <w:rFonts w:asciiTheme="minorBidi" w:hAnsiTheme="minorBidi"/>
        </w:rPr>
        <w:t>)</w:t>
      </w:r>
      <w:r w:rsidR="00DC0BA8" w:rsidRPr="00397054">
        <w:rPr>
          <w:rFonts w:asciiTheme="minorBidi" w:hAnsiTheme="minorBidi"/>
        </w:rPr>
        <w:t>,</w:t>
      </w:r>
      <w:r w:rsidR="00576F12" w:rsidRPr="00397054">
        <w:rPr>
          <w:rFonts w:asciiTheme="minorBidi" w:hAnsiTheme="minorBidi"/>
        </w:rPr>
        <w:t xml:space="preserve"> and </w:t>
      </w:r>
      <w:r w:rsidR="002E6770" w:rsidRPr="00397054">
        <w:rPr>
          <w:rFonts w:asciiTheme="minorBidi" w:hAnsiTheme="minorBidi"/>
        </w:rPr>
        <w:t xml:space="preserve">bother </w:t>
      </w:r>
      <w:r w:rsidR="00271B7C" w:rsidRPr="00397054">
        <w:rPr>
          <w:rFonts w:asciiTheme="minorBidi" w:hAnsiTheme="minorBidi"/>
        </w:rPr>
        <w:t xml:space="preserve">associated </w:t>
      </w:r>
      <w:r w:rsidR="002E6770" w:rsidRPr="00397054">
        <w:rPr>
          <w:rFonts w:asciiTheme="minorBidi" w:hAnsiTheme="minorBidi"/>
        </w:rPr>
        <w:t xml:space="preserve">with bowel function </w:t>
      </w:r>
      <w:r w:rsidR="00576F12" w:rsidRPr="00397054">
        <w:rPr>
          <w:rFonts w:asciiTheme="minorBidi" w:hAnsiTheme="minorBidi"/>
        </w:rPr>
        <w:t xml:space="preserve">(OR, </w:t>
      </w:r>
      <w:r w:rsidR="002728A5" w:rsidRPr="00397054">
        <w:rPr>
          <w:rFonts w:asciiTheme="minorBidi" w:hAnsiTheme="minorBidi"/>
        </w:rPr>
        <w:t>3.46</w:t>
      </w:r>
      <w:r w:rsidR="00576F12" w:rsidRPr="00397054">
        <w:rPr>
          <w:rFonts w:asciiTheme="minorBidi" w:hAnsiTheme="minorBidi"/>
        </w:rPr>
        <w:t xml:space="preserve">; 95% CI </w:t>
      </w:r>
      <w:r w:rsidR="00DC0BA8" w:rsidRPr="00397054">
        <w:rPr>
          <w:rFonts w:asciiTheme="minorBidi" w:hAnsiTheme="minorBidi"/>
        </w:rPr>
        <w:t>2.83</w:t>
      </w:r>
      <w:r w:rsidR="00576F12" w:rsidRPr="00397054">
        <w:rPr>
          <w:rFonts w:asciiTheme="minorBidi" w:hAnsiTheme="minorBidi"/>
        </w:rPr>
        <w:t xml:space="preserve"> to </w:t>
      </w:r>
      <w:r w:rsidR="00DC0BA8" w:rsidRPr="00397054">
        <w:rPr>
          <w:rFonts w:asciiTheme="minorBidi" w:hAnsiTheme="minorBidi"/>
        </w:rPr>
        <w:t>4.23</w:t>
      </w:r>
      <w:r w:rsidR="00576F12" w:rsidRPr="00397054">
        <w:rPr>
          <w:rFonts w:asciiTheme="minorBidi" w:hAnsiTheme="minorBidi"/>
        </w:rPr>
        <w:t>)</w:t>
      </w:r>
      <w:r w:rsidR="004A7A6F" w:rsidRPr="00397054">
        <w:rPr>
          <w:rFonts w:asciiTheme="minorBidi" w:hAnsiTheme="minorBidi"/>
        </w:rPr>
        <w:t xml:space="preserve"> were all associated with distress. </w:t>
      </w:r>
      <w:r w:rsidR="004A7A6F" w:rsidRPr="00397054" w:rsidDel="004A7A6F">
        <w:rPr>
          <w:rFonts w:asciiTheme="minorBidi" w:hAnsiTheme="minorBidi"/>
        </w:rPr>
        <w:t xml:space="preserve"> </w:t>
      </w:r>
    </w:p>
    <w:p w14:paraId="049F049A" w14:textId="7E5783CE" w:rsidR="00B408D7" w:rsidRPr="00397054" w:rsidRDefault="003F2939" w:rsidP="004A7A6F">
      <w:pPr>
        <w:spacing w:line="480" w:lineRule="auto"/>
        <w:rPr>
          <w:rFonts w:asciiTheme="minorBidi" w:hAnsiTheme="minorBidi"/>
        </w:rPr>
      </w:pPr>
      <w:r w:rsidRPr="00397054">
        <w:rPr>
          <w:rFonts w:asciiTheme="minorBidi" w:hAnsiTheme="minorBidi"/>
        </w:rPr>
        <w:t>Results using multiple imputation were comparable to complete case</w:t>
      </w:r>
      <w:r w:rsidR="0049573C" w:rsidRPr="00397054">
        <w:rPr>
          <w:rFonts w:asciiTheme="minorBidi" w:hAnsiTheme="minorBidi"/>
        </w:rPr>
        <w:t xml:space="preserve"> analysis (</w:t>
      </w:r>
      <w:r w:rsidR="00A64091" w:rsidRPr="00397054">
        <w:rPr>
          <w:rFonts w:asciiTheme="minorBidi" w:hAnsiTheme="minorBidi"/>
        </w:rPr>
        <w:t>Online resources 3; 5</w:t>
      </w:r>
      <w:r w:rsidRPr="00397054">
        <w:rPr>
          <w:rFonts w:asciiTheme="minorBidi" w:hAnsiTheme="minorBidi"/>
        </w:rPr>
        <w:t xml:space="preserve">). </w:t>
      </w:r>
    </w:p>
    <w:p w14:paraId="46691920" w14:textId="77777777" w:rsidR="00DF2CA4" w:rsidRPr="00397054" w:rsidRDefault="00DF2CA4" w:rsidP="002978D3">
      <w:pPr>
        <w:spacing w:line="480" w:lineRule="auto"/>
        <w:rPr>
          <w:rFonts w:asciiTheme="minorBidi" w:hAnsiTheme="minorBidi"/>
          <w:b/>
        </w:rPr>
      </w:pPr>
      <w:r w:rsidRPr="00397054">
        <w:rPr>
          <w:rFonts w:asciiTheme="minorBidi" w:hAnsiTheme="minorBidi"/>
          <w:b/>
        </w:rPr>
        <w:t xml:space="preserve">Discussion </w:t>
      </w:r>
    </w:p>
    <w:p w14:paraId="76299CC5" w14:textId="5F35E59D" w:rsidR="009F664F" w:rsidRPr="00397054" w:rsidRDefault="00FB34EC" w:rsidP="001F7B03">
      <w:pPr>
        <w:spacing w:line="480" w:lineRule="auto"/>
        <w:rPr>
          <w:rFonts w:asciiTheme="minorBidi" w:hAnsiTheme="minorBidi"/>
        </w:rPr>
      </w:pPr>
      <w:r w:rsidRPr="00397054">
        <w:rPr>
          <w:rFonts w:asciiTheme="minorBidi" w:hAnsiTheme="minorBidi"/>
        </w:rPr>
        <w:t>This large study of j</w:t>
      </w:r>
      <w:r w:rsidR="005C026C" w:rsidRPr="00397054">
        <w:rPr>
          <w:rFonts w:asciiTheme="minorBidi" w:hAnsiTheme="minorBidi"/>
        </w:rPr>
        <w:t xml:space="preserve">ust </w:t>
      </w:r>
      <w:r w:rsidR="00271B7C" w:rsidRPr="00397054">
        <w:rPr>
          <w:rFonts w:asciiTheme="minorBidi" w:hAnsiTheme="minorBidi"/>
        </w:rPr>
        <w:t>over</w:t>
      </w:r>
      <w:r w:rsidR="005C026C" w:rsidRPr="00397054">
        <w:rPr>
          <w:rFonts w:asciiTheme="minorBidi" w:hAnsiTheme="minorBidi"/>
        </w:rPr>
        <w:t xml:space="preserve"> 13,000 men</w:t>
      </w:r>
      <w:r w:rsidR="00300A1A" w:rsidRPr="00397054">
        <w:rPr>
          <w:rFonts w:asciiTheme="minorBidi" w:hAnsiTheme="minorBidi"/>
        </w:rPr>
        <w:t xml:space="preserve"> diagnosed with prostate cancer</w:t>
      </w:r>
      <w:r w:rsidRPr="00397054">
        <w:rPr>
          <w:rFonts w:asciiTheme="minorBidi" w:hAnsiTheme="minorBidi"/>
        </w:rPr>
        <w:t xml:space="preserve"> who</w:t>
      </w:r>
      <w:r w:rsidR="005C026C" w:rsidRPr="00397054">
        <w:rPr>
          <w:rFonts w:asciiTheme="minorBidi" w:hAnsiTheme="minorBidi"/>
        </w:rPr>
        <w:t xml:space="preserve"> reported </w:t>
      </w:r>
      <w:r w:rsidR="00B2233A" w:rsidRPr="00397054">
        <w:rPr>
          <w:rFonts w:asciiTheme="minorBidi" w:hAnsiTheme="minorBidi"/>
        </w:rPr>
        <w:t>receiv</w:t>
      </w:r>
      <w:r w:rsidRPr="00397054">
        <w:rPr>
          <w:rFonts w:asciiTheme="minorBidi" w:hAnsiTheme="minorBidi"/>
        </w:rPr>
        <w:t xml:space="preserve">ing </w:t>
      </w:r>
      <w:r w:rsidR="00B2233A" w:rsidRPr="00397054">
        <w:rPr>
          <w:rFonts w:asciiTheme="minorBidi" w:hAnsiTheme="minorBidi"/>
        </w:rPr>
        <w:t>ADT either alone or combined with other treatment</w:t>
      </w:r>
      <w:r w:rsidR="00A87DB4" w:rsidRPr="00397054">
        <w:rPr>
          <w:rFonts w:asciiTheme="minorBidi" w:hAnsiTheme="minorBidi"/>
        </w:rPr>
        <w:t>,</w:t>
      </w:r>
      <w:r w:rsidR="00B2233A" w:rsidRPr="00397054">
        <w:rPr>
          <w:rFonts w:asciiTheme="minorBidi" w:hAnsiTheme="minorBidi"/>
        </w:rPr>
        <w:t xml:space="preserve"> </w:t>
      </w:r>
      <w:r w:rsidR="004B2963" w:rsidRPr="00397054">
        <w:rPr>
          <w:rFonts w:asciiTheme="minorBidi" w:hAnsiTheme="minorBidi"/>
        </w:rPr>
        <w:t>included</w:t>
      </w:r>
      <w:r w:rsidR="00A87DB4" w:rsidRPr="00397054">
        <w:rPr>
          <w:rFonts w:asciiTheme="minorBidi" w:hAnsiTheme="minorBidi"/>
        </w:rPr>
        <w:t xml:space="preserve"> men with all</w:t>
      </w:r>
      <w:r w:rsidR="004B2963" w:rsidRPr="00397054">
        <w:rPr>
          <w:rFonts w:asciiTheme="minorBidi" w:hAnsiTheme="minorBidi"/>
        </w:rPr>
        <w:t xml:space="preserve"> stages of disease </w:t>
      </w:r>
      <w:r w:rsidR="00300A1A" w:rsidRPr="00397054">
        <w:rPr>
          <w:rFonts w:asciiTheme="minorBidi" w:hAnsiTheme="minorBidi"/>
        </w:rPr>
        <w:t>at diagnosis.</w:t>
      </w:r>
      <w:r w:rsidR="00A87DB4" w:rsidRPr="00397054">
        <w:rPr>
          <w:rFonts w:asciiTheme="minorBidi" w:hAnsiTheme="minorBidi"/>
        </w:rPr>
        <w:t xml:space="preserve"> </w:t>
      </w:r>
      <w:r w:rsidR="00884D3C" w:rsidRPr="00397054">
        <w:rPr>
          <w:rFonts w:asciiTheme="minorBidi" w:hAnsiTheme="minorBidi"/>
        </w:rPr>
        <w:t>To our knowledge this</w:t>
      </w:r>
      <w:r w:rsidR="00BC308B" w:rsidRPr="00397054">
        <w:rPr>
          <w:rFonts w:asciiTheme="minorBidi" w:hAnsiTheme="minorBidi"/>
        </w:rPr>
        <w:t xml:space="preserve"> is one of the largest </w:t>
      </w:r>
      <w:r w:rsidR="00DB6235" w:rsidRPr="00397054">
        <w:rPr>
          <w:rFonts w:asciiTheme="minorBidi" w:hAnsiTheme="minorBidi"/>
        </w:rPr>
        <w:t>patient reported outcome studies</w:t>
      </w:r>
      <w:r w:rsidR="00BC308B" w:rsidRPr="00397054">
        <w:rPr>
          <w:rFonts w:asciiTheme="minorBidi" w:hAnsiTheme="minorBidi"/>
        </w:rPr>
        <w:t xml:space="preserve"> of men treated with ADT and therefore provides </w:t>
      </w:r>
      <w:r w:rsidR="00CE59E9" w:rsidRPr="00397054">
        <w:rPr>
          <w:rFonts w:asciiTheme="minorBidi" w:hAnsiTheme="minorBidi"/>
        </w:rPr>
        <w:t>further insight into the relationship between cancer-related symptoms and psychological outcomes.</w:t>
      </w:r>
      <w:r w:rsidR="00DB6235" w:rsidRPr="00397054">
        <w:rPr>
          <w:rFonts w:asciiTheme="minorBidi" w:hAnsiTheme="minorBidi"/>
        </w:rPr>
        <w:t xml:space="preserve"> </w:t>
      </w:r>
      <w:r w:rsidR="001F7B03" w:rsidRPr="00397054">
        <w:rPr>
          <w:rFonts w:asciiTheme="minorBidi" w:hAnsiTheme="minorBidi"/>
        </w:rPr>
        <w:t>As</w:t>
      </w:r>
      <w:r w:rsidR="00D5058E" w:rsidRPr="00397054">
        <w:rPr>
          <w:rFonts w:asciiTheme="minorBidi" w:hAnsiTheme="minorBidi"/>
        </w:rPr>
        <w:t xml:space="preserve"> </w:t>
      </w:r>
      <w:r w:rsidR="00884D3C" w:rsidRPr="00397054">
        <w:rPr>
          <w:rFonts w:asciiTheme="minorBidi" w:hAnsiTheme="minorBidi"/>
        </w:rPr>
        <w:t xml:space="preserve">a population-based sample, </w:t>
      </w:r>
      <w:r w:rsidR="00D5058E" w:rsidRPr="00397054">
        <w:rPr>
          <w:rFonts w:asciiTheme="minorBidi" w:hAnsiTheme="minorBidi"/>
        </w:rPr>
        <w:t xml:space="preserve">not limited by stage of disease or specific ADT treatment </w:t>
      </w:r>
      <w:r w:rsidR="001F7B03" w:rsidRPr="00397054">
        <w:rPr>
          <w:rFonts w:asciiTheme="minorBidi" w:hAnsiTheme="minorBidi"/>
        </w:rPr>
        <w:t>it</w:t>
      </w:r>
      <w:r w:rsidR="00D5058E" w:rsidRPr="00397054">
        <w:rPr>
          <w:rFonts w:asciiTheme="minorBidi" w:hAnsiTheme="minorBidi"/>
        </w:rPr>
        <w:t xml:space="preserve"> therefore provides a general picture of psychological outcomes, using validated measures in men treated with ADT. </w:t>
      </w:r>
      <w:r w:rsidR="004B2963" w:rsidRPr="00397054">
        <w:rPr>
          <w:rFonts w:asciiTheme="minorBidi" w:hAnsiTheme="minorBidi"/>
        </w:rPr>
        <w:t xml:space="preserve">The </w:t>
      </w:r>
      <w:r w:rsidR="004B2963" w:rsidRPr="00397054">
        <w:rPr>
          <w:rFonts w:asciiTheme="minorBidi" w:hAnsiTheme="minorBidi"/>
        </w:rPr>
        <w:lastRenderedPageBreak/>
        <w:t xml:space="preserve">results </w:t>
      </w:r>
      <w:r w:rsidR="00A930B2" w:rsidRPr="00397054">
        <w:rPr>
          <w:rFonts w:asciiTheme="minorBidi" w:hAnsiTheme="minorBidi"/>
        </w:rPr>
        <w:t>demonstrate</w:t>
      </w:r>
      <w:r w:rsidR="004B2963" w:rsidRPr="00397054">
        <w:rPr>
          <w:rFonts w:asciiTheme="minorBidi" w:hAnsiTheme="minorBidi"/>
        </w:rPr>
        <w:t xml:space="preserve"> that w</w:t>
      </w:r>
      <w:r w:rsidR="002C6038" w:rsidRPr="00397054">
        <w:rPr>
          <w:rFonts w:asciiTheme="minorBidi" w:hAnsiTheme="minorBidi"/>
        </w:rPr>
        <w:t xml:space="preserve">hile </w:t>
      </w:r>
      <w:r w:rsidR="00300A1A" w:rsidRPr="00397054">
        <w:rPr>
          <w:rFonts w:asciiTheme="minorBidi" w:hAnsiTheme="minorBidi"/>
        </w:rPr>
        <w:t xml:space="preserve">most men did not report poor psychological outcomes 18-42 months post diagnosis, a small percentage of men </w:t>
      </w:r>
      <w:r w:rsidR="00B2233A" w:rsidRPr="00397054">
        <w:rPr>
          <w:rFonts w:asciiTheme="minorBidi" w:hAnsiTheme="minorBidi"/>
        </w:rPr>
        <w:t>repo</w:t>
      </w:r>
      <w:r w:rsidR="00271B7C" w:rsidRPr="00397054">
        <w:rPr>
          <w:rFonts w:asciiTheme="minorBidi" w:hAnsiTheme="minorBidi"/>
        </w:rPr>
        <w:t>rt</w:t>
      </w:r>
      <w:r w:rsidR="00A87DB4" w:rsidRPr="00397054">
        <w:rPr>
          <w:rFonts w:asciiTheme="minorBidi" w:hAnsiTheme="minorBidi"/>
        </w:rPr>
        <w:t>ed</w:t>
      </w:r>
      <w:r w:rsidR="00DD40E1" w:rsidRPr="00397054">
        <w:rPr>
          <w:rFonts w:asciiTheme="minorBidi" w:hAnsiTheme="minorBidi"/>
        </w:rPr>
        <w:t xml:space="preserve"> poor mental well-being (15.5%) or</w:t>
      </w:r>
      <w:r w:rsidRPr="00397054">
        <w:rPr>
          <w:rFonts w:asciiTheme="minorBidi" w:hAnsiTheme="minorBidi"/>
        </w:rPr>
        <w:t xml:space="preserve"> </w:t>
      </w:r>
      <w:r w:rsidR="00C63E38" w:rsidRPr="00397054">
        <w:rPr>
          <w:rFonts w:asciiTheme="minorBidi" w:hAnsiTheme="minorBidi"/>
        </w:rPr>
        <w:t xml:space="preserve">severe </w:t>
      </w:r>
      <w:r w:rsidR="00DC0BA8" w:rsidRPr="00397054">
        <w:rPr>
          <w:rFonts w:asciiTheme="minorBidi" w:hAnsiTheme="minorBidi"/>
        </w:rPr>
        <w:t>psychological distress (6.6</w:t>
      </w:r>
      <w:r w:rsidR="00DD40E1" w:rsidRPr="00397054">
        <w:rPr>
          <w:rFonts w:asciiTheme="minorBidi" w:hAnsiTheme="minorBidi"/>
        </w:rPr>
        <w:t>%)</w:t>
      </w:r>
      <w:r w:rsidR="00300A1A" w:rsidRPr="00397054">
        <w:rPr>
          <w:rFonts w:asciiTheme="minorBidi" w:hAnsiTheme="minorBidi"/>
        </w:rPr>
        <w:t>.</w:t>
      </w:r>
      <w:r w:rsidRPr="00397054">
        <w:rPr>
          <w:rFonts w:asciiTheme="minorBidi" w:hAnsiTheme="minorBidi"/>
        </w:rPr>
        <w:t xml:space="preserve"> </w:t>
      </w:r>
      <w:r w:rsidR="000D6FE1" w:rsidRPr="00397054">
        <w:rPr>
          <w:rFonts w:asciiTheme="minorBidi" w:hAnsiTheme="minorBidi"/>
        </w:rPr>
        <w:t xml:space="preserve">After controlling for sociodemographic and clinical variables, all </w:t>
      </w:r>
      <w:r w:rsidR="004C3E17" w:rsidRPr="00397054">
        <w:rPr>
          <w:rFonts w:asciiTheme="minorBidi" w:hAnsiTheme="minorBidi"/>
        </w:rPr>
        <w:t>cancer-</w:t>
      </w:r>
      <w:r w:rsidR="000D6FE1" w:rsidRPr="00397054">
        <w:rPr>
          <w:rFonts w:asciiTheme="minorBidi" w:hAnsiTheme="minorBidi"/>
        </w:rPr>
        <w:t>related symptom</w:t>
      </w:r>
      <w:r w:rsidR="006A5B28" w:rsidRPr="00397054">
        <w:rPr>
          <w:rFonts w:asciiTheme="minorBidi" w:hAnsiTheme="minorBidi"/>
        </w:rPr>
        <w:t>s</w:t>
      </w:r>
      <w:r w:rsidR="000D6FE1" w:rsidRPr="00397054">
        <w:rPr>
          <w:rFonts w:asciiTheme="minorBidi" w:hAnsiTheme="minorBidi"/>
        </w:rPr>
        <w:t xml:space="preserve"> and HRQL were significantly associated with</w:t>
      </w:r>
      <w:r w:rsidR="00DD40E1" w:rsidRPr="00397054">
        <w:rPr>
          <w:rFonts w:asciiTheme="minorBidi" w:hAnsiTheme="minorBidi"/>
        </w:rPr>
        <w:t xml:space="preserve"> both poor mental well-being and psychological distress</w:t>
      </w:r>
      <w:r w:rsidR="000D6FE1" w:rsidRPr="00397054">
        <w:rPr>
          <w:rFonts w:asciiTheme="minorBidi" w:hAnsiTheme="minorBidi"/>
        </w:rPr>
        <w:t xml:space="preserve">. </w:t>
      </w:r>
      <w:r w:rsidR="006A5B28" w:rsidRPr="00397054">
        <w:rPr>
          <w:rFonts w:asciiTheme="minorBidi" w:hAnsiTheme="minorBidi"/>
        </w:rPr>
        <w:t>Reporting clinically significant levels of f</w:t>
      </w:r>
      <w:r w:rsidR="00C8381E" w:rsidRPr="00397054">
        <w:rPr>
          <w:rFonts w:asciiTheme="minorBidi" w:hAnsiTheme="minorBidi"/>
        </w:rPr>
        <w:t xml:space="preserve">atigue was </w:t>
      </w:r>
      <w:r w:rsidR="006A5B28" w:rsidRPr="00397054">
        <w:rPr>
          <w:rFonts w:asciiTheme="minorBidi" w:hAnsiTheme="minorBidi"/>
        </w:rPr>
        <w:t>most strongly associated</w:t>
      </w:r>
      <w:r w:rsidR="00C8381E" w:rsidRPr="00397054">
        <w:rPr>
          <w:rFonts w:asciiTheme="minorBidi" w:hAnsiTheme="minorBidi"/>
        </w:rPr>
        <w:t xml:space="preserve"> with psychological distress and</w:t>
      </w:r>
      <w:r w:rsidR="001A03DE" w:rsidRPr="00397054">
        <w:rPr>
          <w:rFonts w:asciiTheme="minorBidi" w:hAnsiTheme="minorBidi"/>
        </w:rPr>
        <w:t xml:space="preserve"> was also strongly associated </w:t>
      </w:r>
      <w:r w:rsidR="003F2939" w:rsidRPr="00397054">
        <w:rPr>
          <w:rFonts w:asciiTheme="minorBidi" w:hAnsiTheme="minorBidi"/>
        </w:rPr>
        <w:t>with</w:t>
      </w:r>
      <w:r w:rsidR="00C8381E" w:rsidRPr="00397054">
        <w:rPr>
          <w:rFonts w:asciiTheme="minorBidi" w:hAnsiTheme="minorBidi"/>
        </w:rPr>
        <w:t xml:space="preserve"> </w:t>
      </w:r>
      <w:r w:rsidR="004B2963" w:rsidRPr="00397054">
        <w:rPr>
          <w:rFonts w:asciiTheme="minorBidi" w:hAnsiTheme="minorBidi"/>
        </w:rPr>
        <w:t xml:space="preserve">poor </w:t>
      </w:r>
      <w:r w:rsidR="0025723D" w:rsidRPr="00397054">
        <w:rPr>
          <w:rFonts w:asciiTheme="minorBidi" w:hAnsiTheme="minorBidi"/>
        </w:rPr>
        <w:t>mental</w:t>
      </w:r>
      <w:r w:rsidR="00C8381E" w:rsidRPr="00397054">
        <w:rPr>
          <w:rFonts w:asciiTheme="minorBidi" w:hAnsiTheme="minorBidi"/>
        </w:rPr>
        <w:t xml:space="preserve"> </w:t>
      </w:r>
      <w:r w:rsidR="0025723D" w:rsidRPr="00397054">
        <w:rPr>
          <w:rFonts w:asciiTheme="minorBidi" w:hAnsiTheme="minorBidi"/>
        </w:rPr>
        <w:t>well-</w:t>
      </w:r>
      <w:r w:rsidR="00300A1A" w:rsidRPr="00397054">
        <w:rPr>
          <w:rFonts w:asciiTheme="minorBidi" w:hAnsiTheme="minorBidi"/>
        </w:rPr>
        <w:t>being</w:t>
      </w:r>
      <w:r w:rsidR="006A5B28" w:rsidRPr="00397054">
        <w:rPr>
          <w:rFonts w:asciiTheme="minorBidi" w:hAnsiTheme="minorBidi"/>
        </w:rPr>
        <w:t xml:space="preserve"> </w:t>
      </w:r>
      <w:r w:rsidR="006C7355" w:rsidRPr="00397054">
        <w:rPr>
          <w:rFonts w:asciiTheme="minorBidi" w:hAnsiTheme="minorBidi"/>
        </w:rPr>
        <w:t xml:space="preserve">compared to men without this level of fatigue. </w:t>
      </w:r>
    </w:p>
    <w:p w14:paraId="734D18A3" w14:textId="19804B2E" w:rsidR="00432273" w:rsidRPr="00397054" w:rsidRDefault="009F664F" w:rsidP="001F7B03">
      <w:pPr>
        <w:spacing w:line="480" w:lineRule="auto"/>
        <w:rPr>
          <w:rFonts w:asciiTheme="minorBidi" w:hAnsiTheme="minorBidi"/>
        </w:rPr>
      </w:pPr>
      <w:r w:rsidRPr="00397054">
        <w:rPr>
          <w:rFonts w:asciiTheme="minorBidi" w:hAnsiTheme="minorBidi"/>
        </w:rPr>
        <w:t xml:space="preserve">The findings </w:t>
      </w:r>
      <w:r w:rsidR="00CE59E9" w:rsidRPr="00397054">
        <w:rPr>
          <w:rFonts w:asciiTheme="minorBidi" w:hAnsiTheme="minorBidi"/>
        </w:rPr>
        <w:t xml:space="preserve">therefore </w:t>
      </w:r>
      <w:r w:rsidR="006A5B28" w:rsidRPr="00397054">
        <w:rPr>
          <w:rFonts w:asciiTheme="minorBidi" w:hAnsiTheme="minorBidi"/>
        </w:rPr>
        <w:t xml:space="preserve">suggest that </w:t>
      </w:r>
      <w:r w:rsidRPr="00397054">
        <w:rPr>
          <w:rFonts w:asciiTheme="minorBidi" w:hAnsiTheme="minorBidi"/>
        </w:rPr>
        <w:t xml:space="preserve">experiencing high levels of fatigue </w:t>
      </w:r>
      <w:r w:rsidR="006A5B28" w:rsidRPr="00397054">
        <w:rPr>
          <w:rFonts w:asciiTheme="minorBidi" w:hAnsiTheme="minorBidi"/>
        </w:rPr>
        <w:t xml:space="preserve">is </w:t>
      </w:r>
      <w:r w:rsidRPr="00397054">
        <w:rPr>
          <w:rFonts w:asciiTheme="minorBidi" w:hAnsiTheme="minorBidi"/>
        </w:rPr>
        <w:t>a possible indicator of poor mental health. However, a</w:t>
      </w:r>
      <w:r w:rsidR="00E6128D" w:rsidRPr="00397054">
        <w:rPr>
          <w:rFonts w:asciiTheme="minorBidi" w:hAnsiTheme="minorBidi"/>
        </w:rPr>
        <w:t>t present, prostate cancer follow</w:t>
      </w:r>
      <w:r w:rsidR="006A5B28" w:rsidRPr="00397054">
        <w:rPr>
          <w:rFonts w:asciiTheme="minorBidi" w:hAnsiTheme="minorBidi"/>
        </w:rPr>
        <w:t>-</w:t>
      </w:r>
      <w:r w:rsidR="00E6128D" w:rsidRPr="00397054">
        <w:rPr>
          <w:rFonts w:asciiTheme="minorBidi" w:hAnsiTheme="minorBidi"/>
        </w:rPr>
        <w:t>up consultations are often focused on cancer</w:t>
      </w:r>
      <w:r w:rsidR="006A5B28" w:rsidRPr="00397054">
        <w:rPr>
          <w:rFonts w:asciiTheme="minorBidi" w:hAnsiTheme="minorBidi"/>
        </w:rPr>
        <w:t>-</w:t>
      </w:r>
      <w:r w:rsidR="00E6128D" w:rsidRPr="00397054">
        <w:rPr>
          <w:rFonts w:asciiTheme="minorBidi" w:hAnsiTheme="minorBidi"/>
        </w:rPr>
        <w:t>specific symptoms suc</w:t>
      </w:r>
      <w:r w:rsidR="00405095" w:rsidRPr="00397054">
        <w:rPr>
          <w:rFonts w:asciiTheme="minorBidi" w:hAnsiTheme="minorBidi"/>
        </w:rPr>
        <w:t>h as urinary and bowel function. F</w:t>
      </w:r>
      <w:r w:rsidR="003B39A5" w:rsidRPr="00397054">
        <w:rPr>
          <w:rFonts w:asciiTheme="minorBidi" w:hAnsiTheme="minorBidi"/>
        </w:rPr>
        <w:t xml:space="preserve">atigue and/or </w:t>
      </w:r>
      <w:r w:rsidR="00E6128D" w:rsidRPr="00397054">
        <w:rPr>
          <w:rFonts w:asciiTheme="minorBidi" w:hAnsiTheme="minorBidi"/>
        </w:rPr>
        <w:t xml:space="preserve">distress </w:t>
      </w:r>
      <w:r w:rsidR="00405095" w:rsidRPr="00397054">
        <w:rPr>
          <w:rFonts w:asciiTheme="minorBidi" w:hAnsiTheme="minorBidi"/>
        </w:rPr>
        <w:t xml:space="preserve">can therefore be </w:t>
      </w:r>
      <w:r w:rsidR="00E6128D" w:rsidRPr="00397054">
        <w:rPr>
          <w:rFonts w:asciiTheme="minorBidi" w:hAnsiTheme="minorBidi"/>
        </w:rPr>
        <w:t>overlooked and not directly enquired about</w:t>
      </w:r>
      <w:r w:rsidR="002C6038" w:rsidRPr="00397054">
        <w:rPr>
          <w:rFonts w:asciiTheme="minorBidi" w:hAnsiTheme="minorBidi"/>
        </w:rPr>
        <w:t>, despite their prevalence in cancer patients</w:t>
      </w:r>
      <w:r w:rsidR="00BC308B" w:rsidRPr="00397054">
        <w:rPr>
          <w:rFonts w:asciiTheme="minorBidi" w:hAnsiTheme="minorBidi"/>
        </w:rPr>
        <w:t xml:space="preserve">, particularly in men </w:t>
      </w:r>
      <w:r w:rsidR="00434756" w:rsidRPr="00397054">
        <w:rPr>
          <w:rFonts w:asciiTheme="minorBidi" w:hAnsiTheme="minorBidi"/>
        </w:rPr>
        <w:t xml:space="preserve">from </w:t>
      </w:r>
      <w:r w:rsidR="00BC308B" w:rsidRPr="00397054">
        <w:rPr>
          <w:rFonts w:asciiTheme="minorBidi" w:hAnsiTheme="minorBidi"/>
        </w:rPr>
        <w:t>high risk groups such as men treated with ADT</w:t>
      </w:r>
      <w:r w:rsidR="002C6038" w:rsidRPr="00397054">
        <w:rPr>
          <w:rFonts w:asciiTheme="minorBidi" w:hAnsiTheme="minorBidi"/>
        </w:rPr>
        <w:t xml:space="preserve"> </w:t>
      </w:r>
      <w:r w:rsidR="002C6038" w:rsidRPr="00397054">
        <w:rPr>
          <w:rFonts w:asciiTheme="minorBidi" w:hAnsiTheme="minorBidi"/>
        </w:rPr>
        <w:fldChar w:fldCharType="begin"/>
      </w:r>
      <w:r w:rsidR="008357F0" w:rsidRPr="00397054">
        <w:rPr>
          <w:rFonts w:asciiTheme="minorBidi" w:hAnsiTheme="minorBidi"/>
        </w:rPr>
        <w:instrText xml:space="preserve"> ADDIN EN.CITE &lt;EndNote&gt;&lt;Cite&gt;&lt;Author&gt;Hofman&lt;/Author&gt;&lt;Year&gt;2007&lt;/Year&gt;&lt;RecNum&gt;39&lt;/RecNum&gt;&lt;DisplayText&gt;[36]&lt;/DisplayText&gt;&lt;record&gt;&lt;rec-number&gt;39&lt;/rec-number&gt;&lt;foreign-keys&gt;&lt;key app="EN" db-id="9teedaex859vtoee25dv0zs2wxtptp0x2prr" timestamp="1543501181"&gt;39&lt;/key&gt;&lt;/foreign-keys&gt;&lt;ref-type name="Journal Article"&gt;17&lt;/ref-type&gt;&lt;contributors&gt;&lt;authors&gt;&lt;author&gt;Hofman, Maarten&lt;/author&gt;&lt;author&gt;Ryan, Julie L&lt;/author&gt;&lt;author&gt;Figueroa-Moseley, Colmar D&lt;/author&gt;&lt;author&gt;Jean-Pierre, Pascal&lt;/author&gt;&lt;author&gt;Morrow, Gary R&lt;/author&gt;&lt;/authors&gt;&lt;/contributors&gt;&lt;titles&gt;&lt;title&gt;Cancer-related fatigue: the scale of the problem&lt;/title&gt;&lt;secondary-title&gt;The Oncologist&lt;/secondary-title&gt;&lt;/titles&gt;&lt;periodical&gt;&lt;full-title&gt;The oncologist&lt;/full-title&gt;&lt;/periodical&gt;&lt;pages&gt;4-10&lt;/pages&gt;&lt;volume&gt;12&lt;/volume&gt;&lt;number&gt;Supplement 1&lt;/number&gt;&lt;dates&gt;&lt;year&gt;2007&lt;/year&gt;&lt;/dates&gt;&lt;isbn&gt;1083-7159&lt;/isbn&gt;&lt;urls&gt;&lt;/urls&gt;&lt;/record&gt;&lt;/Cite&gt;&lt;/EndNote&gt;</w:instrText>
      </w:r>
      <w:r w:rsidR="002C6038" w:rsidRPr="00397054">
        <w:rPr>
          <w:rFonts w:asciiTheme="minorBidi" w:hAnsiTheme="minorBidi"/>
        </w:rPr>
        <w:fldChar w:fldCharType="separate"/>
      </w:r>
      <w:r w:rsidR="008357F0" w:rsidRPr="00397054">
        <w:rPr>
          <w:rFonts w:asciiTheme="minorBidi" w:hAnsiTheme="minorBidi"/>
          <w:noProof/>
        </w:rPr>
        <w:t>[36]</w:t>
      </w:r>
      <w:r w:rsidR="002C6038" w:rsidRPr="00397054">
        <w:rPr>
          <w:rFonts w:asciiTheme="minorBidi" w:hAnsiTheme="minorBidi"/>
        </w:rPr>
        <w:fldChar w:fldCharType="end"/>
      </w:r>
      <w:r w:rsidR="00E6128D" w:rsidRPr="00397054">
        <w:rPr>
          <w:rFonts w:asciiTheme="minorBidi" w:hAnsiTheme="minorBidi"/>
        </w:rPr>
        <w:t xml:space="preserve">. </w:t>
      </w:r>
      <w:r w:rsidR="0070252B" w:rsidRPr="00397054">
        <w:rPr>
          <w:rFonts w:asciiTheme="minorBidi" w:hAnsiTheme="minorBidi"/>
        </w:rPr>
        <w:t>Men treated with ADT may be particularly vulnerable to poor psychological outcomes</w:t>
      </w:r>
      <w:r w:rsidR="001F7B03" w:rsidRPr="00397054">
        <w:rPr>
          <w:rFonts w:asciiTheme="minorBidi" w:hAnsiTheme="minorBidi"/>
        </w:rPr>
        <w:t xml:space="preserve"> during and following treatment</w:t>
      </w:r>
      <w:r w:rsidR="002754DD" w:rsidRPr="00397054">
        <w:rPr>
          <w:rFonts w:asciiTheme="minorBidi" w:hAnsiTheme="minorBidi"/>
        </w:rPr>
        <w:t>,</w:t>
      </w:r>
      <w:r w:rsidR="0070252B" w:rsidRPr="00397054">
        <w:rPr>
          <w:rFonts w:asciiTheme="minorBidi" w:hAnsiTheme="minorBidi"/>
        </w:rPr>
        <w:t xml:space="preserve"> </w:t>
      </w:r>
      <w:r w:rsidR="001F7B03" w:rsidRPr="00397054">
        <w:rPr>
          <w:rFonts w:asciiTheme="minorBidi" w:hAnsiTheme="minorBidi"/>
        </w:rPr>
        <w:t>yet</w:t>
      </w:r>
      <w:r w:rsidR="0070252B" w:rsidRPr="00397054">
        <w:rPr>
          <w:rFonts w:asciiTheme="minorBidi" w:hAnsiTheme="minorBidi"/>
        </w:rPr>
        <w:t xml:space="preserve"> may struggle to raise the issue of their mental health during clinical encounters. Men may also have difficulty in discussing the side effects of treatment, particularly due to the sensitive nature of the bodily changes that occur as part of ADT treatment</w:t>
      </w:r>
      <w:r w:rsidR="008357F0" w:rsidRPr="00397054">
        <w:rPr>
          <w:rFonts w:asciiTheme="minorBidi" w:hAnsiTheme="minorBidi"/>
        </w:rPr>
        <w:t xml:space="preserve"> (Matheson et al., submitted)</w:t>
      </w:r>
      <w:r w:rsidR="0070252B" w:rsidRPr="00397054">
        <w:rPr>
          <w:rFonts w:asciiTheme="minorBidi" w:hAnsiTheme="minorBidi"/>
        </w:rPr>
        <w:t xml:space="preserve">.  </w:t>
      </w:r>
    </w:p>
    <w:p w14:paraId="336C30E0" w14:textId="23592692" w:rsidR="00552CFB" w:rsidRPr="00397054" w:rsidRDefault="00552CFB" w:rsidP="00C4258B">
      <w:pPr>
        <w:spacing w:line="480" w:lineRule="auto"/>
        <w:rPr>
          <w:rFonts w:asciiTheme="minorBidi" w:hAnsiTheme="minorBidi"/>
        </w:rPr>
      </w:pPr>
      <w:r w:rsidRPr="00397054">
        <w:rPr>
          <w:rFonts w:asciiTheme="minorBidi" w:hAnsiTheme="minorBidi"/>
        </w:rPr>
        <w:t>The men treated with ADT were compared to those treated without ADT (online resource 7). Cancer-related symptoms were reported by a greater proportion of the men treated with ADT, in particular fatigue levels which is consisten</w:t>
      </w:r>
      <w:r w:rsidR="00C4258B" w:rsidRPr="00397054">
        <w:rPr>
          <w:rFonts w:asciiTheme="minorBidi" w:hAnsiTheme="minorBidi"/>
        </w:rPr>
        <w:t xml:space="preserve">t with existing literature </w:t>
      </w:r>
      <w:r w:rsidR="00C4258B" w:rsidRPr="00397054">
        <w:rPr>
          <w:rFonts w:asciiTheme="minorBidi" w:hAnsiTheme="minorBidi"/>
        </w:rPr>
        <w:fldChar w:fldCharType="begin">
          <w:fldData xml:space="preserve">PEVuZE5vdGU+PENpdGU+PEF1dGhvcj5TaGFoaW5pYW48L0F1dGhvcj48WWVhcj4yMDA2PC9ZZWFy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cGFnZXM+NDY1LTcxPC9wYWdlcz48dm9sdW1lPjE2Njwvdm9sdW1lPjxudW1iZXI+NDwvbnVtYmVy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==
</w:fldData>
        </w:fldChar>
      </w:r>
      <w:r w:rsidR="00C4258B" w:rsidRPr="00397054">
        <w:rPr>
          <w:rFonts w:asciiTheme="minorBidi" w:hAnsiTheme="minorBidi"/>
        </w:rPr>
        <w:instrText xml:space="preserve"> ADDIN EN.CITE </w:instrText>
      </w:r>
      <w:r w:rsidR="00C4258B" w:rsidRPr="00397054">
        <w:rPr>
          <w:rFonts w:asciiTheme="minorBidi" w:hAnsiTheme="minorBidi"/>
        </w:rPr>
        <w:fldChar w:fldCharType="begin">
          <w:fldData xml:space="preserve">PEVuZE5vdGU+PENpdGU+PEF1dGhvcj5TaGFoaW5pYW48L0F1dGhvcj48WWVhcj4yMDA2PC9ZZWFy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cGFnZXM+NDY1LTcxPC9wYWdlcz48dm9sdW1lPjE2Njwvdm9sdW1lPjxudW1iZXI+NDwvbnVtYmVy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==
</w:fldData>
        </w:fldChar>
      </w:r>
      <w:r w:rsidR="00C4258B" w:rsidRPr="00397054">
        <w:rPr>
          <w:rFonts w:asciiTheme="minorBidi" w:hAnsiTheme="minorBidi"/>
        </w:rPr>
        <w:instrText xml:space="preserve"> ADDIN EN.CITE.DATA </w:instrText>
      </w:r>
      <w:r w:rsidR="00C4258B" w:rsidRPr="00397054">
        <w:rPr>
          <w:rFonts w:asciiTheme="minorBidi" w:hAnsiTheme="minorBidi"/>
        </w:rPr>
      </w:r>
      <w:r w:rsidR="00C4258B" w:rsidRPr="00397054">
        <w:rPr>
          <w:rFonts w:asciiTheme="minorBidi" w:hAnsiTheme="minorBidi"/>
        </w:rPr>
        <w:fldChar w:fldCharType="end"/>
      </w:r>
      <w:r w:rsidR="00C4258B" w:rsidRPr="00397054">
        <w:rPr>
          <w:rFonts w:asciiTheme="minorBidi" w:hAnsiTheme="minorBidi"/>
        </w:rPr>
      </w:r>
      <w:r w:rsidR="00C4258B" w:rsidRPr="00397054">
        <w:rPr>
          <w:rFonts w:asciiTheme="minorBidi" w:hAnsiTheme="minorBidi"/>
        </w:rPr>
        <w:fldChar w:fldCharType="separate"/>
      </w:r>
      <w:r w:rsidR="00C4258B" w:rsidRPr="00397054">
        <w:rPr>
          <w:rFonts w:asciiTheme="minorBidi" w:hAnsiTheme="minorBidi"/>
          <w:noProof/>
        </w:rPr>
        <w:t>[6]</w:t>
      </w:r>
      <w:r w:rsidR="00C4258B" w:rsidRPr="00397054">
        <w:rPr>
          <w:rFonts w:asciiTheme="minorBidi" w:hAnsiTheme="minorBidi"/>
        </w:rPr>
        <w:fldChar w:fldCharType="end"/>
      </w:r>
      <w:r w:rsidRPr="00397054">
        <w:rPr>
          <w:rFonts w:asciiTheme="minorBidi" w:hAnsiTheme="minorBidi"/>
        </w:rPr>
        <w:t xml:space="preserve">. The levels of distress and poor well-being reported were also </w:t>
      </w:r>
      <w:r w:rsidRPr="00397054">
        <w:rPr>
          <w:rFonts w:asciiTheme="minorBidi" w:hAnsiTheme="minorBidi"/>
        </w:rPr>
        <w:lastRenderedPageBreak/>
        <w:t>significantly higher in the group treated with ADT. These results support the focus of this study being on these particularly vulnerable men.</w:t>
      </w:r>
    </w:p>
    <w:p w14:paraId="7C32FCCD" w14:textId="7F302039" w:rsidR="00884D3C" w:rsidRPr="00397054" w:rsidRDefault="00884D3C" w:rsidP="00884D3C">
      <w:pPr>
        <w:spacing w:line="480" w:lineRule="auto"/>
        <w:rPr>
          <w:rFonts w:asciiTheme="minorBidi" w:hAnsiTheme="minorBidi"/>
        </w:rPr>
      </w:pPr>
      <w:r w:rsidRPr="00397054">
        <w:rPr>
          <w:rFonts w:asciiTheme="minorBidi" w:hAnsiTheme="minorBidi"/>
        </w:rPr>
        <w:t xml:space="preserve">The development of the K6 included cross-validation with other measures of mental illness and assessment of its applicability as a screening tool </w:t>
      </w:r>
      <w:r w:rsidRPr="00397054">
        <w:rPr>
          <w:rFonts w:asciiTheme="minorBidi" w:hAnsiTheme="minorBidi"/>
          <w:noProof/>
        </w:rPr>
        <w:t>[28; 29]. Although the K6 is not a diagnostic tool</w:t>
      </w:r>
      <w:r w:rsidR="002754DD" w:rsidRPr="00397054">
        <w:rPr>
          <w:rFonts w:asciiTheme="minorBidi" w:hAnsiTheme="minorBidi"/>
          <w:noProof/>
        </w:rPr>
        <w:t>,</w:t>
      </w:r>
      <w:r w:rsidRPr="00397054">
        <w:rPr>
          <w:rFonts w:asciiTheme="minorBidi" w:hAnsiTheme="minorBidi"/>
          <w:noProof/>
        </w:rPr>
        <w:t xml:space="preserve"> </w:t>
      </w:r>
      <w:r w:rsidR="002754DD" w:rsidRPr="00397054">
        <w:rPr>
          <w:rFonts w:asciiTheme="minorBidi" w:hAnsiTheme="minorBidi"/>
          <w:noProof/>
        </w:rPr>
        <w:t>t</w:t>
      </w:r>
      <w:r w:rsidRPr="00397054">
        <w:rPr>
          <w:rFonts w:asciiTheme="minorBidi" w:hAnsiTheme="minorBidi"/>
          <w:noProof/>
        </w:rPr>
        <w:t>he cut-off used in this study has been demonstrated as an indicator of possible severe</w:t>
      </w:r>
      <w:r w:rsidR="00676327" w:rsidRPr="00397054">
        <w:rPr>
          <w:rFonts w:asciiTheme="minorBidi" w:hAnsiTheme="minorBidi"/>
          <w:noProof/>
        </w:rPr>
        <w:t xml:space="preserve"> mental illness </w:t>
      </w:r>
      <w:r w:rsidRPr="00397054">
        <w:rPr>
          <w:rFonts w:asciiTheme="minorBidi" w:hAnsiTheme="minorBidi"/>
          <w:noProof/>
        </w:rPr>
        <w:fldChar w:fldCharType="begin"/>
      </w:r>
      <w:r w:rsidR="008357F0" w:rsidRPr="00397054">
        <w:rPr>
          <w:rFonts w:asciiTheme="minorBidi" w:hAnsiTheme="minorBidi"/>
          <w:noProof/>
        </w:rPr>
        <w:instrText xml:space="preserve"> ADDIN EN.CITE &lt;EndNote&gt;&lt;Cite&gt;&lt;Author&gt;Prochaska&lt;/Author&gt;&lt;Year&gt;2012&lt;/Year&gt;&lt;RecNum&gt;29&lt;/RecNum&gt;&lt;DisplayText&gt;[37]&lt;/DisplayText&gt;&lt;record&gt;&lt;rec-number&gt;29&lt;/rec-number&gt;&lt;foreign-keys&gt;&lt;key app="EN" db-id="9teedaex859vtoee25dv0zs2wxtptp0x2prr" timestamp="1540808290"&gt;29&lt;/key&gt;&lt;/foreign-keys&gt;&lt;ref-type name="Journal Article"&gt;17&lt;/ref-type&gt;&lt;contributors&gt;&lt;authors&gt;&lt;author&gt;Prochaska, Judith J.&lt;/author&gt;&lt;author&gt;Sung, Hai-Yen&lt;/author&gt;&lt;author&gt;Max, Wendy&lt;/author&gt;&lt;author&gt;Shi, Yanling&lt;/author&gt;&lt;author&gt;Ong, Michael&lt;/author&gt;&lt;/authors&gt;&lt;/contributors&gt;&lt;titles&gt;&lt;title&gt;Validity study of the K6 scale as a measure of moderate mental distress based on mental health treatment need and utilization&lt;/title&gt;&lt;secondary-title&gt;International Journal of Methods in Psychiatric Research&lt;/secondary-title&gt;&lt;/titles&gt;&lt;periodical&gt;&lt;full-title&gt;International journal of methods in psychiatric research&lt;/full-title&gt;&lt;/periodical&gt;&lt;pages&gt;88-97&lt;/pages&gt;&lt;volume&gt;21&lt;/volume&gt;&lt;number&gt;2&lt;/number&gt;&lt;edition&gt;02/20&lt;/edition&gt;&lt;dates&gt;&lt;year&gt;2012&lt;/year&gt;&lt;/dates&gt;&lt;isbn&gt;1557-0657&amp;#xD;1049-8931&lt;/isbn&gt;&lt;accession-num&gt;22351472&lt;/accession-num&gt;&lt;urls&gt;&lt;related-urls&gt;&lt;url&gt;https://www.ncbi.nlm.nih.gov/pubmed/22351472&lt;/url&gt;&lt;url&gt;https://www.ncbi.nlm.nih.gov/pmc/PMC3370145/&lt;/url&gt;&lt;/related-urls&gt;&lt;/urls&gt;&lt;electronic-resource-num&gt;10.1002/mpr.1349&lt;/electronic-resource-num&gt;&lt;remote-database-name&gt;PubMed&lt;/remote-database-name&gt;&lt;/record&gt;&lt;/Cite&gt;&lt;/EndNote&gt;</w:instrText>
      </w:r>
      <w:r w:rsidRPr="00397054">
        <w:rPr>
          <w:rFonts w:asciiTheme="minorBidi" w:hAnsiTheme="minorBidi"/>
          <w:noProof/>
        </w:rPr>
        <w:fldChar w:fldCharType="separate"/>
      </w:r>
      <w:r w:rsidR="008357F0" w:rsidRPr="00397054">
        <w:rPr>
          <w:rFonts w:asciiTheme="minorBidi" w:hAnsiTheme="minorBidi"/>
          <w:noProof/>
        </w:rPr>
        <w:t>[37]</w:t>
      </w:r>
      <w:r w:rsidRPr="00397054">
        <w:rPr>
          <w:rFonts w:asciiTheme="minorBidi" w:hAnsiTheme="minorBidi"/>
          <w:noProof/>
        </w:rPr>
        <w:fldChar w:fldCharType="end"/>
      </w:r>
      <w:r w:rsidRPr="00397054">
        <w:rPr>
          <w:rFonts w:asciiTheme="minorBidi" w:hAnsiTheme="minorBidi"/>
          <w:noProof/>
        </w:rPr>
        <w:t xml:space="preserve">. </w:t>
      </w:r>
      <w:r w:rsidR="00F15A25" w:rsidRPr="00397054">
        <w:rPr>
          <w:rFonts w:asciiTheme="minorBidi" w:hAnsiTheme="minorBidi"/>
        </w:rPr>
        <w:t xml:space="preserve">The finding that a minority of men treated with ADT reported poor psychological outcomes is consistent with the literature, although the proportions reporting psychological distress were smaller than previous reports of anxiety </w:t>
      </w:r>
      <w:r w:rsidR="00F15A25" w:rsidRPr="00397054">
        <w:rPr>
          <w:rFonts w:asciiTheme="minorBidi" w:hAnsiTheme="minorBidi"/>
        </w:rPr>
        <w:fldChar w:fldCharType="begin">
          <w:fldData xml:space="preserve">PEVuZE5vdGU+PENpdGU+PEF1dGhvcj5DaGlwcGVyZmllbGQ8L0F1dGhvcj48WWVhcj4yMDEzPC9Z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</w:fldData>
        </w:fldChar>
      </w:r>
      <w:r w:rsidR="00F15A25" w:rsidRPr="00397054">
        <w:rPr>
          <w:rFonts w:asciiTheme="minorBidi" w:hAnsiTheme="minorBidi"/>
        </w:rPr>
        <w:instrText xml:space="preserve"> ADDIN EN.CITE </w:instrText>
      </w:r>
      <w:r w:rsidR="00F15A25" w:rsidRPr="00397054">
        <w:rPr>
          <w:rFonts w:asciiTheme="minorBidi" w:hAnsiTheme="minorBidi"/>
        </w:rPr>
        <w:fldChar w:fldCharType="begin">
          <w:fldData xml:space="preserve">PEVuZE5vdGU+PENpdGU+PEF1dGhvcj5DaGlwcGVyZmllbGQ8L0F1dGhvcj48WWVhcj4yMDEzPC9Z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</w:fldData>
        </w:fldChar>
      </w:r>
      <w:r w:rsidR="00F15A25" w:rsidRPr="00397054">
        <w:rPr>
          <w:rFonts w:asciiTheme="minorBidi" w:hAnsiTheme="minorBidi"/>
        </w:rPr>
        <w:instrText xml:space="preserve"> ADDIN EN.CITE.DATA </w:instrText>
      </w:r>
      <w:r w:rsidR="00F15A25" w:rsidRPr="00397054">
        <w:rPr>
          <w:rFonts w:asciiTheme="minorBidi" w:hAnsiTheme="minorBidi"/>
        </w:rPr>
      </w:r>
      <w:r w:rsidR="00F15A25" w:rsidRPr="00397054">
        <w:rPr>
          <w:rFonts w:asciiTheme="minorBidi" w:hAnsiTheme="minorBidi"/>
        </w:rPr>
        <w:fldChar w:fldCharType="end"/>
      </w:r>
      <w:r w:rsidR="00F15A25" w:rsidRPr="00397054">
        <w:rPr>
          <w:rFonts w:asciiTheme="minorBidi" w:hAnsiTheme="minorBidi"/>
        </w:rPr>
      </w:r>
      <w:r w:rsidR="00F15A25" w:rsidRPr="00397054">
        <w:rPr>
          <w:rFonts w:asciiTheme="minorBidi" w:hAnsiTheme="minorBidi"/>
        </w:rPr>
        <w:fldChar w:fldCharType="separate"/>
      </w:r>
      <w:r w:rsidR="00F15A25" w:rsidRPr="00397054">
        <w:rPr>
          <w:rFonts w:asciiTheme="minorBidi" w:hAnsiTheme="minorBidi"/>
        </w:rPr>
        <w:t>[13]</w:t>
      </w:r>
      <w:r w:rsidR="00F15A25" w:rsidRPr="00397054">
        <w:rPr>
          <w:rFonts w:asciiTheme="minorBidi" w:hAnsiTheme="minorBidi"/>
        </w:rPr>
        <w:fldChar w:fldCharType="end"/>
      </w:r>
      <w:r w:rsidR="00F15A25" w:rsidRPr="00397054">
        <w:rPr>
          <w:rFonts w:asciiTheme="minorBidi" w:hAnsiTheme="minorBidi"/>
        </w:rPr>
        <w:t xml:space="preserve">. This may be a consequence of the </w:t>
      </w:r>
      <w:r w:rsidR="00552CFB" w:rsidRPr="00397054">
        <w:rPr>
          <w:rFonts w:asciiTheme="minorBidi" w:hAnsiTheme="minorBidi"/>
        </w:rPr>
        <w:t xml:space="preserve">18-42 month post-diagnosis </w:t>
      </w:r>
      <w:r w:rsidR="00F15A25" w:rsidRPr="00397054">
        <w:rPr>
          <w:rFonts w:asciiTheme="minorBidi" w:hAnsiTheme="minorBidi"/>
        </w:rPr>
        <w:t xml:space="preserve">timeframe used in the present study. </w:t>
      </w:r>
      <w:r w:rsidRPr="00397054">
        <w:rPr>
          <w:rFonts w:asciiTheme="minorBidi" w:hAnsiTheme="minorBidi"/>
          <w:noProof/>
        </w:rPr>
        <w:t xml:space="preserve">The study findings demonstrate that a small proportion of men treated with ADT reported experiencing both clinically significant levels of fatigue as indicated by the EORTC-fatigue subscale, along with clinically significant psychological distress. This highlights the potentially unmet needs in these men. </w:t>
      </w:r>
    </w:p>
    <w:p w14:paraId="57ADD087" w14:textId="5ECD2856" w:rsidR="00CA3C69" w:rsidRPr="00397054" w:rsidRDefault="002C6038" w:rsidP="00F15A25">
      <w:pPr>
        <w:spacing w:line="480" w:lineRule="auto"/>
        <w:rPr>
          <w:rFonts w:asciiTheme="minorBidi" w:hAnsiTheme="minorBidi"/>
        </w:rPr>
      </w:pPr>
      <w:r w:rsidRPr="00397054">
        <w:rPr>
          <w:rFonts w:asciiTheme="minorBidi" w:hAnsiTheme="minorBidi"/>
        </w:rPr>
        <w:t xml:space="preserve">The results from the present study support the routine use of tools to assess fatigue and/or psychological distress in clinical consultations or </w:t>
      </w:r>
      <w:r w:rsidR="00015242" w:rsidRPr="00397054">
        <w:rPr>
          <w:rFonts w:asciiTheme="minorBidi" w:hAnsiTheme="minorBidi"/>
        </w:rPr>
        <w:t>health needs assessments</w:t>
      </w:r>
      <w:r w:rsidR="006A5B28" w:rsidRPr="00397054">
        <w:rPr>
          <w:rFonts w:asciiTheme="minorBidi" w:hAnsiTheme="minorBidi"/>
        </w:rPr>
        <w:t>,</w:t>
      </w:r>
      <w:r w:rsidR="00015242" w:rsidRPr="00397054">
        <w:rPr>
          <w:rFonts w:asciiTheme="minorBidi" w:hAnsiTheme="minorBidi"/>
        </w:rPr>
        <w:t xml:space="preserve"> which c</w:t>
      </w:r>
      <w:r w:rsidRPr="00397054">
        <w:rPr>
          <w:rFonts w:asciiTheme="minorBidi" w:hAnsiTheme="minorBidi"/>
        </w:rPr>
        <w:t xml:space="preserve">ould help prompt earlier referral for intervention </w:t>
      </w:r>
      <w:r w:rsidR="00E6128D" w:rsidRPr="00397054">
        <w:rPr>
          <w:rFonts w:asciiTheme="minorBidi" w:hAnsiTheme="minorBidi"/>
        </w:rPr>
        <w:t xml:space="preserve"> </w:t>
      </w:r>
      <w:r w:rsidRPr="00397054">
        <w:rPr>
          <w:rFonts w:asciiTheme="minorBidi" w:hAnsiTheme="minorBidi"/>
        </w:rPr>
        <w:t xml:space="preserve">to </w:t>
      </w:r>
      <w:r w:rsidR="00E6128D" w:rsidRPr="00397054">
        <w:rPr>
          <w:rFonts w:asciiTheme="minorBidi" w:hAnsiTheme="minorBidi"/>
        </w:rPr>
        <w:t>help with the experience of cancer-related fatigue</w:t>
      </w:r>
      <w:r w:rsidR="006A5B28" w:rsidRPr="00397054">
        <w:rPr>
          <w:rFonts w:asciiTheme="minorBidi" w:hAnsiTheme="minorBidi"/>
        </w:rPr>
        <w:t xml:space="preserve"> (e.g. supervised exercise, clinical psychology input, anti-depressants)</w:t>
      </w:r>
      <w:r w:rsidR="002978D3" w:rsidRPr="00397054">
        <w:rPr>
          <w:rFonts w:asciiTheme="minorBidi" w:hAnsiTheme="minorBidi"/>
        </w:rPr>
        <w:t xml:space="preserve"> </w:t>
      </w:r>
      <w:r w:rsidR="00E6128D" w:rsidRPr="00397054">
        <w:rPr>
          <w:rFonts w:asciiTheme="minorBidi" w:hAnsiTheme="minorBidi"/>
        </w:rPr>
        <w:fldChar w:fldCharType="begin">
          <w:fldData xml:space="preserve">PEVuZE5vdGU+PENpdGU+PEF1dGhvcj5Ccm93bjwvQXV0aG9yPjxZZWFyPjIwMTE8L1llYXI+PFJl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L2FsdC1wZXJpb2RpY2FsPjxwYWdlcz4xMjMtMzM8L3BhZ2VzPjx2b2x1bWU+MjA8L3ZvbHVtZT48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Z3k8L2FiYnItMT48L2FsdC1wZXJpb2RpY2FsPjxwYWdlcz42OTMtNzAzPC9wYWdlcz48dm9sdW1l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PEVuZE5vdGU+PENpdGU+PEF1dGhvcj5Ccm93bjwvQXV0aG9yPjxZZWFyPjIwMTE8L1llYXI+PFJl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L2FsdC1wZXJpb2RpY2FsPjxwYWdlcz4xMjMtMzM8L3BhZ2VzPjx2b2x1bWU+MjA8L3ZvbHVtZT48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Z3k8L2FiYnItMT48L2FsdC1wZXJpb2RpY2FsPjxwYWdlcz42OTMtNzAzPC9wYWdlcz48dm9sdW1l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E6128D" w:rsidRPr="00397054">
        <w:rPr>
          <w:rFonts w:asciiTheme="minorBidi" w:hAnsiTheme="minorBidi"/>
        </w:rPr>
      </w:r>
      <w:r w:rsidR="00E6128D" w:rsidRPr="00397054">
        <w:rPr>
          <w:rFonts w:asciiTheme="minorBidi" w:hAnsiTheme="minorBidi"/>
        </w:rPr>
        <w:fldChar w:fldCharType="separate"/>
      </w:r>
      <w:r w:rsidR="008357F0" w:rsidRPr="00397054">
        <w:rPr>
          <w:rFonts w:asciiTheme="minorBidi" w:hAnsiTheme="minorBidi"/>
          <w:noProof/>
        </w:rPr>
        <w:t>[38-40]</w:t>
      </w:r>
      <w:r w:rsidR="00E6128D" w:rsidRPr="00397054">
        <w:rPr>
          <w:rFonts w:asciiTheme="minorBidi" w:hAnsiTheme="minorBidi"/>
        </w:rPr>
        <w:fldChar w:fldCharType="end"/>
      </w:r>
      <w:r w:rsidRPr="00397054">
        <w:rPr>
          <w:rFonts w:asciiTheme="minorBidi" w:hAnsiTheme="minorBidi"/>
        </w:rPr>
        <w:t>.</w:t>
      </w:r>
      <w:r w:rsidR="003B39A5" w:rsidRPr="00397054">
        <w:rPr>
          <w:rFonts w:asciiTheme="minorBidi" w:hAnsiTheme="minorBidi"/>
        </w:rPr>
        <w:t xml:space="preserve"> </w:t>
      </w:r>
      <w:r w:rsidR="00165A5C" w:rsidRPr="00397054">
        <w:rPr>
          <w:rFonts w:asciiTheme="minorBidi" w:hAnsiTheme="minorBidi"/>
        </w:rPr>
        <w:t>These findings are particularly timely</w:t>
      </w:r>
      <w:r w:rsidR="006E6351" w:rsidRPr="00397054">
        <w:rPr>
          <w:rFonts w:asciiTheme="minorBidi" w:hAnsiTheme="minorBidi"/>
        </w:rPr>
        <w:t xml:space="preserve"> as </w:t>
      </w:r>
      <w:r w:rsidR="00165A5C" w:rsidRPr="00397054">
        <w:rPr>
          <w:rFonts w:asciiTheme="minorBidi" w:hAnsiTheme="minorBidi"/>
        </w:rPr>
        <w:t>o</w:t>
      </w:r>
      <w:r w:rsidR="003B39A5" w:rsidRPr="00397054">
        <w:rPr>
          <w:rFonts w:asciiTheme="minorBidi" w:hAnsiTheme="minorBidi"/>
        </w:rPr>
        <w:t xml:space="preserve">ver the past year treatment for locally advanced and metastatic prostate cancer </w:t>
      </w:r>
      <w:r w:rsidR="006E6351" w:rsidRPr="00397054">
        <w:rPr>
          <w:rFonts w:asciiTheme="minorBidi" w:hAnsiTheme="minorBidi"/>
        </w:rPr>
        <w:t>with</w:t>
      </w:r>
      <w:r w:rsidR="003B39A5" w:rsidRPr="00397054">
        <w:rPr>
          <w:rFonts w:asciiTheme="minorBidi" w:hAnsiTheme="minorBidi"/>
        </w:rPr>
        <w:t xml:space="preserve"> ADT has become more intensive</w:t>
      </w:r>
      <w:r w:rsidR="00B91D4F" w:rsidRPr="00397054">
        <w:rPr>
          <w:rFonts w:asciiTheme="minorBidi" w:hAnsiTheme="minorBidi"/>
        </w:rPr>
        <w:t xml:space="preserve"> </w:t>
      </w:r>
      <w:r w:rsidR="00B91D4F" w:rsidRPr="00397054">
        <w:rPr>
          <w:rFonts w:asciiTheme="minorBidi" w:hAnsiTheme="minorBidi"/>
        </w:rPr>
        <w:fldChar w:fldCharType="begin">
          <w:fldData xml:space="preserve">PEVuZE5vdGU+PENpdGU+PEF1dGhvcj5KYW1lczwvQXV0aG9yPjxZZWFyPjIwMTY8L1llYXI+PFJl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RW5nbGFuZCk8L2FiYnItMT48L2FsdC1wZXJpb2RpY2FsPjxwYWdlcz4xMTYzLTc3PC9wYWdlcz48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==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PEVuZE5vdGU+PENpdGU+PEF1dGhvcj5KYW1lczwvQXV0aG9yPjxZZWFyPjIwMTY8L1llYXI+PFJl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RW5nbGFuZCk8L2FiYnItMT48L2FsdC1wZXJpb2RpY2FsPjxwYWdlcz4xMTYzLTc3PC9wYWdlcz48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==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B91D4F" w:rsidRPr="00397054">
        <w:rPr>
          <w:rFonts w:asciiTheme="minorBidi" w:hAnsiTheme="minorBidi"/>
        </w:rPr>
      </w:r>
      <w:r w:rsidR="00B91D4F" w:rsidRPr="00397054">
        <w:rPr>
          <w:rFonts w:asciiTheme="minorBidi" w:hAnsiTheme="minorBidi"/>
        </w:rPr>
        <w:fldChar w:fldCharType="separate"/>
      </w:r>
      <w:r w:rsidR="008357F0" w:rsidRPr="00397054">
        <w:rPr>
          <w:rFonts w:asciiTheme="minorBidi" w:hAnsiTheme="minorBidi"/>
          <w:noProof/>
        </w:rPr>
        <w:t>[41]</w:t>
      </w:r>
      <w:r w:rsidR="00B91D4F" w:rsidRPr="00397054">
        <w:rPr>
          <w:rFonts w:asciiTheme="minorBidi" w:hAnsiTheme="minorBidi"/>
        </w:rPr>
        <w:fldChar w:fldCharType="end"/>
      </w:r>
      <w:r w:rsidR="003B39A5" w:rsidRPr="00397054">
        <w:rPr>
          <w:rFonts w:asciiTheme="minorBidi" w:hAnsiTheme="minorBidi"/>
        </w:rPr>
        <w:t xml:space="preserve">. Chemotherapy is now used up front with ADT and the routine use of radiotherapy in men with limited metastatic disease may become a standard of care following recent data from the UK MRC STAMPEDE trial </w:t>
      </w:r>
      <w:r w:rsidR="003B39A5" w:rsidRPr="00397054">
        <w:rPr>
          <w:rFonts w:asciiTheme="minorBidi" w:hAnsiTheme="minorBidi"/>
        </w:rPr>
        <w:fldChar w:fldCharType="begin">
          <w:fldData xml:space="preserve">PEVuZE5vdGU+PENpdGU+PEF1dGhvcj5QYXJrZXI8L0F1dGhvcj48UmVjTnVtPjM0PC9SZWNOdW0+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PEVuZE5vdGU+PENpdGU+PEF1dGhvcj5QYXJrZXI8L0F1dGhvcj48UmVjTnVtPjM0PC9SZWNOdW0+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3B39A5" w:rsidRPr="00397054">
        <w:rPr>
          <w:rFonts w:asciiTheme="minorBidi" w:hAnsiTheme="minorBidi"/>
        </w:rPr>
      </w:r>
      <w:r w:rsidR="003B39A5" w:rsidRPr="00397054">
        <w:rPr>
          <w:rFonts w:asciiTheme="minorBidi" w:hAnsiTheme="minorBidi"/>
        </w:rPr>
        <w:fldChar w:fldCharType="separate"/>
      </w:r>
      <w:r w:rsidR="008357F0" w:rsidRPr="00397054">
        <w:rPr>
          <w:rFonts w:asciiTheme="minorBidi" w:hAnsiTheme="minorBidi"/>
          <w:noProof/>
        </w:rPr>
        <w:t>[42; 43]</w:t>
      </w:r>
      <w:r w:rsidR="003B39A5" w:rsidRPr="00397054">
        <w:rPr>
          <w:rFonts w:asciiTheme="minorBidi" w:hAnsiTheme="minorBidi"/>
        </w:rPr>
        <w:fldChar w:fldCharType="end"/>
      </w:r>
      <w:r w:rsidR="003B39A5" w:rsidRPr="00397054">
        <w:rPr>
          <w:rFonts w:asciiTheme="minorBidi" w:hAnsiTheme="minorBidi"/>
        </w:rPr>
        <w:t xml:space="preserve">. </w:t>
      </w:r>
    </w:p>
    <w:p w14:paraId="25B4970D" w14:textId="45B29AF3" w:rsidR="00E6128D" w:rsidRPr="00397054" w:rsidRDefault="003B39A5" w:rsidP="00884D3C">
      <w:pPr>
        <w:spacing w:line="480" w:lineRule="auto"/>
        <w:rPr>
          <w:rFonts w:asciiTheme="minorBidi" w:hAnsiTheme="minorBidi"/>
        </w:rPr>
      </w:pPr>
      <w:r w:rsidRPr="00397054">
        <w:rPr>
          <w:rFonts w:asciiTheme="minorBidi" w:hAnsiTheme="minorBidi"/>
        </w:rPr>
        <w:lastRenderedPageBreak/>
        <w:t>T</w:t>
      </w:r>
      <w:r w:rsidR="00E6128D" w:rsidRPr="00397054">
        <w:rPr>
          <w:rFonts w:asciiTheme="minorBidi" w:hAnsiTheme="minorBidi"/>
        </w:rPr>
        <w:t xml:space="preserve">he results would support incorporating specific advice on managing fatigue and risks of </w:t>
      </w:r>
      <w:r w:rsidR="0073254C" w:rsidRPr="00397054">
        <w:rPr>
          <w:rFonts w:asciiTheme="minorBidi" w:hAnsiTheme="minorBidi"/>
        </w:rPr>
        <w:t>poor psychological outcomes</w:t>
      </w:r>
      <w:r w:rsidR="00E6128D" w:rsidRPr="00397054">
        <w:rPr>
          <w:rFonts w:asciiTheme="minorBidi" w:hAnsiTheme="minorBidi"/>
        </w:rPr>
        <w:t xml:space="preserve"> in men treated with ADT into the education and supported </w:t>
      </w:r>
      <w:r w:rsidR="00772BA0" w:rsidRPr="00397054">
        <w:rPr>
          <w:rFonts w:asciiTheme="minorBidi" w:hAnsiTheme="minorBidi"/>
        </w:rPr>
        <w:t>self-management</w:t>
      </w:r>
      <w:r w:rsidR="00E6128D" w:rsidRPr="00397054">
        <w:rPr>
          <w:rFonts w:asciiTheme="minorBidi" w:hAnsiTheme="minorBidi"/>
        </w:rPr>
        <w:t xml:space="preserve"> events that are currently being implemented as part of the </w:t>
      </w:r>
      <w:r w:rsidR="005834A9" w:rsidRPr="00397054">
        <w:rPr>
          <w:rFonts w:asciiTheme="minorBidi" w:hAnsiTheme="minorBidi"/>
        </w:rPr>
        <w:t>r</w:t>
      </w:r>
      <w:r w:rsidR="00E6128D" w:rsidRPr="00397054">
        <w:rPr>
          <w:rFonts w:asciiTheme="minorBidi" w:hAnsiTheme="minorBidi"/>
        </w:rPr>
        <w:t xml:space="preserve">ecovery </w:t>
      </w:r>
      <w:r w:rsidR="005834A9" w:rsidRPr="00397054">
        <w:rPr>
          <w:rFonts w:asciiTheme="minorBidi" w:hAnsiTheme="minorBidi"/>
        </w:rPr>
        <w:t>and rehabilitation programmes</w:t>
      </w:r>
      <w:r w:rsidR="002978D3" w:rsidRPr="00397054">
        <w:rPr>
          <w:rFonts w:asciiTheme="minorBidi" w:hAnsiTheme="minorBidi"/>
        </w:rPr>
        <w:t>. A</w:t>
      </w:r>
      <w:r w:rsidR="00E6128D" w:rsidRPr="00397054">
        <w:rPr>
          <w:rFonts w:asciiTheme="minorBidi" w:hAnsiTheme="minorBidi"/>
        </w:rPr>
        <w:t xml:space="preserve">lthough many men treated with radiotherapy and ADT </w:t>
      </w:r>
      <w:r w:rsidR="005834A9" w:rsidRPr="00397054">
        <w:rPr>
          <w:rFonts w:asciiTheme="minorBidi" w:hAnsiTheme="minorBidi"/>
        </w:rPr>
        <w:t>receive</w:t>
      </w:r>
      <w:r w:rsidR="00E6128D" w:rsidRPr="00397054">
        <w:rPr>
          <w:rFonts w:asciiTheme="minorBidi" w:hAnsiTheme="minorBidi"/>
        </w:rPr>
        <w:t xml:space="preserve"> only short term hormone</w:t>
      </w:r>
      <w:r w:rsidR="005834A9" w:rsidRPr="00397054">
        <w:rPr>
          <w:rFonts w:asciiTheme="minorBidi" w:hAnsiTheme="minorBidi"/>
        </w:rPr>
        <w:t xml:space="preserve"> deprivation therapy</w:t>
      </w:r>
      <w:r w:rsidR="00E6128D" w:rsidRPr="00397054">
        <w:rPr>
          <w:rFonts w:asciiTheme="minorBidi" w:hAnsiTheme="minorBidi"/>
        </w:rPr>
        <w:t xml:space="preserve"> (</w:t>
      </w:r>
      <w:r w:rsidR="005834A9" w:rsidRPr="00397054">
        <w:rPr>
          <w:rFonts w:asciiTheme="minorBidi" w:hAnsiTheme="minorBidi"/>
        </w:rPr>
        <w:t xml:space="preserve">circa </w:t>
      </w:r>
      <w:r w:rsidR="00E6128D" w:rsidRPr="00397054">
        <w:rPr>
          <w:rFonts w:asciiTheme="minorBidi" w:hAnsiTheme="minorBidi"/>
        </w:rPr>
        <w:t>6 months)</w:t>
      </w:r>
      <w:r w:rsidR="006A5B28" w:rsidRPr="00397054">
        <w:rPr>
          <w:rFonts w:asciiTheme="minorBidi" w:hAnsiTheme="minorBidi"/>
        </w:rPr>
        <w:t>,</w:t>
      </w:r>
      <w:r w:rsidR="00E6128D" w:rsidRPr="00397054">
        <w:rPr>
          <w:rFonts w:asciiTheme="minorBidi" w:hAnsiTheme="minorBidi"/>
        </w:rPr>
        <w:t xml:space="preserve"> it can take 12-24 months before </w:t>
      </w:r>
      <w:r w:rsidR="006A5B28" w:rsidRPr="00397054">
        <w:rPr>
          <w:rFonts w:asciiTheme="minorBidi" w:hAnsiTheme="minorBidi"/>
        </w:rPr>
        <w:t xml:space="preserve">any </w:t>
      </w:r>
      <w:r w:rsidR="00E6128D" w:rsidRPr="00397054">
        <w:rPr>
          <w:rFonts w:asciiTheme="minorBidi" w:hAnsiTheme="minorBidi"/>
        </w:rPr>
        <w:t xml:space="preserve">related symptoms resolve and up to 10% may remain castrate with on-going </w:t>
      </w:r>
      <w:r w:rsidR="006A5B28" w:rsidRPr="00397054">
        <w:rPr>
          <w:rFonts w:asciiTheme="minorBidi" w:hAnsiTheme="minorBidi"/>
        </w:rPr>
        <w:t xml:space="preserve">problems </w:t>
      </w:r>
      <w:r w:rsidR="00261A11" w:rsidRPr="00397054">
        <w:rPr>
          <w:rFonts w:asciiTheme="minorBidi" w:hAnsiTheme="minorBidi"/>
        </w:rPr>
        <w:fldChar w:fldCharType="begin">
          <w:fldData xml:space="preserve">PEVuZE5vdGU+PENpdGU+PEF1dGhvcj5OZ3V5ZW48L0F1dGhvcj48WWVhcj4yMDE4PC9ZZWFyPjxS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PEVuZE5vdGU+PENpdGU+PEF1dGhvcj5OZ3V5ZW48L0F1dGhvcj48WWVhcj4yMDE4PC9ZZWFyPjxS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261A11" w:rsidRPr="00397054">
        <w:rPr>
          <w:rFonts w:asciiTheme="minorBidi" w:hAnsiTheme="minorBidi"/>
        </w:rPr>
      </w:r>
      <w:r w:rsidR="00261A11" w:rsidRPr="00397054">
        <w:rPr>
          <w:rFonts w:asciiTheme="minorBidi" w:hAnsiTheme="minorBidi"/>
        </w:rPr>
        <w:fldChar w:fldCharType="separate"/>
      </w:r>
      <w:r w:rsidR="008357F0" w:rsidRPr="00397054">
        <w:rPr>
          <w:rFonts w:asciiTheme="minorBidi" w:hAnsiTheme="minorBidi"/>
          <w:noProof/>
        </w:rPr>
        <w:t>[44; 45]</w:t>
      </w:r>
      <w:r w:rsidR="00261A11" w:rsidRPr="00397054">
        <w:rPr>
          <w:rFonts w:asciiTheme="minorBidi" w:hAnsiTheme="minorBidi"/>
        </w:rPr>
        <w:fldChar w:fldCharType="end"/>
      </w:r>
      <w:r w:rsidR="00261A11" w:rsidRPr="00397054">
        <w:rPr>
          <w:rFonts w:asciiTheme="minorBidi" w:hAnsiTheme="minorBidi"/>
        </w:rPr>
        <w:t>.</w:t>
      </w:r>
      <w:r w:rsidR="00E6128D" w:rsidRPr="00397054">
        <w:rPr>
          <w:rFonts w:asciiTheme="minorBidi" w:hAnsiTheme="minorBidi"/>
        </w:rPr>
        <w:t xml:space="preserve"> Often men with prostate cancer (and their health teams) are unaware of the risk of </w:t>
      </w:r>
      <w:r w:rsidR="003E2670" w:rsidRPr="00397054">
        <w:rPr>
          <w:rFonts w:asciiTheme="minorBidi" w:hAnsiTheme="minorBidi"/>
        </w:rPr>
        <w:t xml:space="preserve">the continuing </w:t>
      </w:r>
      <w:r w:rsidR="00E6128D" w:rsidRPr="00397054">
        <w:rPr>
          <w:rFonts w:asciiTheme="minorBidi" w:hAnsiTheme="minorBidi"/>
        </w:rPr>
        <w:t>symptoms despite stopping ADT</w:t>
      </w:r>
      <w:r w:rsidR="00862795" w:rsidRPr="00397054">
        <w:rPr>
          <w:rFonts w:asciiTheme="minorBidi" w:hAnsiTheme="minorBidi"/>
        </w:rPr>
        <w:t xml:space="preserve"> </w:t>
      </w:r>
      <w:r w:rsidR="003E2670" w:rsidRPr="00397054">
        <w:rPr>
          <w:rFonts w:asciiTheme="minorBidi" w:hAnsiTheme="minorBidi"/>
        </w:rPr>
        <w:fldChar w:fldCharType="begin">
          <w:fldData xml:space="preserve">PEVuZE5vdGU+PENpdGU+PEF1dGhvcj5CYXNhcmlhPC9BdXRob3I+PFllYXI+MjAwMjwvWWVhcj48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==
</w:fldData>
        </w:fldChar>
      </w:r>
      <w:r w:rsidR="008357F0" w:rsidRPr="00397054">
        <w:rPr>
          <w:rFonts w:asciiTheme="minorBidi" w:hAnsiTheme="minorBidi"/>
        </w:rPr>
        <w:instrText xml:space="preserve"> ADDIN EN.CITE </w:instrText>
      </w:r>
      <w:r w:rsidR="008357F0" w:rsidRPr="00397054">
        <w:rPr>
          <w:rFonts w:asciiTheme="minorBidi" w:hAnsiTheme="minorBidi"/>
        </w:rPr>
        <w:fldChar w:fldCharType="begin">
          <w:fldData xml:space="preserve">PEVuZE5vdGU+PENpdGU+PEF1dGhvcj5CYXNhcmlhPC9BdXRob3I+PFllYXI+MjAwMjwvWWVhcj48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==
</w:fldData>
        </w:fldChar>
      </w:r>
      <w:r w:rsidR="008357F0" w:rsidRPr="00397054">
        <w:rPr>
          <w:rFonts w:asciiTheme="minorBidi" w:hAnsiTheme="minorBidi"/>
        </w:rPr>
        <w:instrText xml:space="preserve"> ADDIN EN.CITE.DATA </w:instrText>
      </w:r>
      <w:r w:rsidR="008357F0" w:rsidRPr="00397054">
        <w:rPr>
          <w:rFonts w:asciiTheme="minorBidi" w:hAnsiTheme="minorBidi"/>
        </w:rPr>
      </w:r>
      <w:r w:rsidR="008357F0" w:rsidRPr="00397054">
        <w:rPr>
          <w:rFonts w:asciiTheme="minorBidi" w:hAnsiTheme="minorBidi"/>
        </w:rPr>
        <w:fldChar w:fldCharType="end"/>
      </w:r>
      <w:r w:rsidR="003E2670" w:rsidRPr="00397054">
        <w:rPr>
          <w:rFonts w:asciiTheme="minorBidi" w:hAnsiTheme="minorBidi"/>
        </w:rPr>
      </w:r>
      <w:r w:rsidR="003E2670" w:rsidRPr="00397054">
        <w:rPr>
          <w:rFonts w:asciiTheme="minorBidi" w:hAnsiTheme="minorBidi"/>
        </w:rPr>
        <w:fldChar w:fldCharType="separate"/>
      </w:r>
      <w:r w:rsidR="008357F0" w:rsidRPr="00397054">
        <w:rPr>
          <w:rFonts w:asciiTheme="minorBidi" w:hAnsiTheme="minorBidi"/>
          <w:noProof/>
        </w:rPr>
        <w:t>[46]</w:t>
      </w:r>
      <w:r w:rsidR="003E2670" w:rsidRPr="00397054">
        <w:rPr>
          <w:rFonts w:asciiTheme="minorBidi" w:hAnsiTheme="minorBidi"/>
        </w:rPr>
        <w:fldChar w:fldCharType="end"/>
      </w:r>
      <w:r w:rsidR="00E6128D" w:rsidRPr="00397054">
        <w:rPr>
          <w:rFonts w:asciiTheme="minorBidi" w:hAnsiTheme="minorBidi"/>
        </w:rPr>
        <w:t>.</w:t>
      </w:r>
    </w:p>
    <w:p w14:paraId="67CBCB84" w14:textId="222E2C7E" w:rsidR="007006FF" w:rsidRPr="00397054" w:rsidRDefault="00B64D89" w:rsidP="002978D3">
      <w:pPr>
        <w:spacing w:line="480" w:lineRule="auto"/>
        <w:rPr>
          <w:rFonts w:asciiTheme="minorBidi" w:hAnsiTheme="minorBidi"/>
          <w:i/>
        </w:rPr>
      </w:pPr>
      <w:r w:rsidRPr="00397054">
        <w:rPr>
          <w:rFonts w:asciiTheme="minorBidi" w:hAnsiTheme="minorBidi"/>
          <w:i/>
        </w:rPr>
        <w:t>Strengths and limitations</w:t>
      </w:r>
    </w:p>
    <w:p w14:paraId="104B81D7" w14:textId="3A2B34EC" w:rsidR="00CC7B23" w:rsidRPr="00397054" w:rsidRDefault="00F57041" w:rsidP="00884D3C">
      <w:pPr>
        <w:spacing w:line="480" w:lineRule="auto"/>
        <w:rPr>
          <w:rFonts w:asciiTheme="minorBidi" w:hAnsiTheme="minorBidi"/>
        </w:rPr>
      </w:pPr>
      <w:r w:rsidRPr="00397054">
        <w:rPr>
          <w:rFonts w:asciiTheme="minorBidi" w:hAnsiTheme="minorBidi"/>
        </w:rPr>
        <w:t xml:space="preserve">Reported here </w:t>
      </w:r>
      <w:r w:rsidR="0056321C" w:rsidRPr="00397054">
        <w:rPr>
          <w:rFonts w:asciiTheme="minorBidi" w:hAnsiTheme="minorBidi"/>
        </w:rPr>
        <w:t>is</w:t>
      </w:r>
      <w:r w:rsidRPr="00397054">
        <w:rPr>
          <w:rFonts w:asciiTheme="minorBidi" w:hAnsiTheme="minorBidi"/>
        </w:rPr>
        <w:t xml:space="preserve"> a l</w:t>
      </w:r>
      <w:r w:rsidR="00D10F9D" w:rsidRPr="00397054">
        <w:rPr>
          <w:rFonts w:asciiTheme="minorBidi" w:hAnsiTheme="minorBidi"/>
        </w:rPr>
        <w:t>arge</w:t>
      </w:r>
      <w:r w:rsidR="00C63E38" w:rsidRPr="00397054">
        <w:rPr>
          <w:rFonts w:asciiTheme="minorBidi" w:hAnsiTheme="minorBidi"/>
        </w:rPr>
        <w:t xml:space="preserve"> </w:t>
      </w:r>
      <w:r w:rsidR="00CC7B23" w:rsidRPr="00397054">
        <w:rPr>
          <w:rFonts w:asciiTheme="minorBidi" w:hAnsiTheme="minorBidi"/>
        </w:rPr>
        <w:t xml:space="preserve">scale study of men </w:t>
      </w:r>
      <w:r w:rsidR="00D10F9D" w:rsidRPr="00397054">
        <w:rPr>
          <w:rFonts w:asciiTheme="minorBidi" w:hAnsiTheme="minorBidi"/>
        </w:rPr>
        <w:t xml:space="preserve">diagnosed with prostate cancer and administered with </w:t>
      </w:r>
      <w:r w:rsidR="00CC7B23" w:rsidRPr="00397054">
        <w:rPr>
          <w:rFonts w:asciiTheme="minorBidi" w:hAnsiTheme="minorBidi"/>
        </w:rPr>
        <w:t xml:space="preserve">ADT, not restricted by </w:t>
      </w:r>
      <w:r w:rsidR="00FB34EC" w:rsidRPr="00397054">
        <w:rPr>
          <w:rFonts w:asciiTheme="minorBidi" w:hAnsiTheme="minorBidi"/>
        </w:rPr>
        <w:t xml:space="preserve">age or </w:t>
      </w:r>
      <w:r w:rsidR="00CC7B23" w:rsidRPr="00397054">
        <w:rPr>
          <w:rFonts w:asciiTheme="minorBidi" w:hAnsiTheme="minorBidi"/>
        </w:rPr>
        <w:t>stage</w:t>
      </w:r>
      <w:r w:rsidR="00CA4A05" w:rsidRPr="00397054">
        <w:rPr>
          <w:rFonts w:asciiTheme="minorBidi" w:hAnsiTheme="minorBidi"/>
        </w:rPr>
        <w:t>,</w:t>
      </w:r>
      <w:r w:rsidR="00CC7B23" w:rsidRPr="00397054">
        <w:rPr>
          <w:rFonts w:asciiTheme="minorBidi" w:hAnsiTheme="minorBidi"/>
        </w:rPr>
        <w:t xml:space="preserve"> </w:t>
      </w:r>
      <w:r w:rsidR="00FB34EC" w:rsidRPr="00397054">
        <w:rPr>
          <w:rFonts w:asciiTheme="minorBidi" w:hAnsiTheme="minorBidi"/>
        </w:rPr>
        <w:t xml:space="preserve">representing </w:t>
      </w:r>
      <w:r w:rsidR="00CC7B23" w:rsidRPr="00397054">
        <w:rPr>
          <w:rFonts w:asciiTheme="minorBidi" w:hAnsiTheme="minorBidi"/>
        </w:rPr>
        <w:t>one of the largest sample</w:t>
      </w:r>
      <w:r w:rsidR="00A27138" w:rsidRPr="00397054">
        <w:rPr>
          <w:rFonts w:asciiTheme="minorBidi" w:hAnsiTheme="minorBidi"/>
        </w:rPr>
        <w:t xml:space="preserve">s </w:t>
      </w:r>
      <w:r w:rsidR="00CC7B23" w:rsidRPr="00397054">
        <w:rPr>
          <w:rFonts w:asciiTheme="minorBidi" w:hAnsiTheme="minorBidi"/>
        </w:rPr>
        <w:t xml:space="preserve">of men </w:t>
      </w:r>
      <w:r w:rsidR="00A27138" w:rsidRPr="00397054">
        <w:rPr>
          <w:rFonts w:asciiTheme="minorBidi" w:hAnsiTheme="minorBidi"/>
        </w:rPr>
        <w:t xml:space="preserve">diagnosed with prostate cancer </w:t>
      </w:r>
      <w:r w:rsidR="00CC7B23" w:rsidRPr="00397054">
        <w:rPr>
          <w:rFonts w:asciiTheme="minorBidi" w:hAnsiTheme="minorBidi"/>
        </w:rPr>
        <w:t>on ADT</w:t>
      </w:r>
      <w:r w:rsidR="004D4A31" w:rsidRPr="00397054">
        <w:rPr>
          <w:rFonts w:asciiTheme="minorBidi" w:hAnsiTheme="minorBidi"/>
        </w:rPr>
        <w:t xml:space="preserve"> </w:t>
      </w:r>
      <w:r w:rsidR="00CA4A05" w:rsidRPr="00397054">
        <w:rPr>
          <w:rFonts w:asciiTheme="minorBidi" w:hAnsiTheme="minorBidi"/>
        </w:rPr>
        <w:t>and</w:t>
      </w:r>
      <w:r w:rsidR="004D4A31" w:rsidRPr="00397054">
        <w:rPr>
          <w:rFonts w:asciiTheme="minorBidi" w:hAnsiTheme="minorBidi"/>
        </w:rPr>
        <w:t xml:space="preserve"> provid</w:t>
      </w:r>
      <w:r w:rsidR="00140526" w:rsidRPr="00397054">
        <w:rPr>
          <w:rFonts w:asciiTheme="minorBidi" w:hAnsiTheme="minorBidi"/>
        </w:rPr>
        <w:t>ing</w:t>
      </w:r>
      <w:r w:rsidR="004D4A31" w:rsidRPr="00397054">
        <w:rPr>
          <w:rFonts w:asciiTheme="minorBidi" w:hAnsiTheme="minorBidi"/>
        </w:rPr>
        <w:t xml:space="preserve"> important new data to better understand the experiences of </w:t>
      </w:r>
      <w:r w:rsidR="00CA4A05" w:rsidRPr="00397054">
        <w:rPr>
          <w:rFonts w:asciiTheme="minorBidi" w:hAnsiTheme="minorBidi"/>
        </w:rPr>
        <w:t xml:space="preserve">these </w:t>
      </w:r>
      <w:r w:rsidR="004D4A31" w:rsidRPr="00397054">
        <w:rPr>
          <w:rFonts w:asciiTheme="minorBidi" w:hAnsiTheme="minorBidi"/>
        </w:rPr>
        <w:t>men</w:t>
      </w:r>
      <w:r w:rsidR="00CC7B23" w:rsidRPr="00397054">
        <w:rPr>
          <w:rFonts w:asciiTheme="minorBidi" w:hAnsiTheme="minorBidi"/>
        </w:rPr>
        <w:t xml:space="preserve">. </w:t>
      </w:r>
      <w:r w:rsidR="00CA4A05" w:rsidRPr="00397054">
        <w:rPr>
          <w:rFonts w:asciiTheme="minorBidi" w:hAnsiTheme="minorBidi"/>
        </w:rPr>
        <w:t>V</w:t>
      </w:r>
      <w:r w:rsidR="00CC7B23" w:rsidRPr="00397054">
        <w:rPr>
          <w:rFonts w:asciiTheme="minorBidi" w:hAnsiTheme="minorBidi"/>
        </w:rPr>
        <w:t xml:space="preserve">alidated measures of </w:t>
      </w:r>
      <w:r w:rsidR="0025723D" w:rsidRPr="00397054">
        <w:rPr>
          <w:rFonts w:asciiTheme="minorBidi" w:hAnsiTheme="minorBidi"/>
        </w:rPr>
        <w:t>mental</w:t>
      </w:r>
      <w:r w:rsidR="00CC7B23" w:rsidRPr="00397054">
        <w:rPr>
          <w:rFonts w:asciiTheme="minorBidi" w:hAnsiTheme="minorBidi"/>
        </w:rPr>
        <w:t xml:space="preserve"> </w:t>
      </w:r>
      <w:r w:rsidR="0025723D" w:rsidRPr="00397054">
        <w:rPr>
          <w:rFonts w:asciiTheme="minorBidi" w:hAnsiTheme="minorBidi"/>
        </w:rPr>
        <w:t>well-being</w:t>
      </w:r>
      <w:r w:rsidR="00CA4A05" w:rsidRPr="00397054">
        <w:rPr>
          <w:rFonts w:asciiTheme="minorBidi" w:hAnsiTheme="minorBidi"/>
        </w:rPr>
        <w:t xml:space="preserve"> and psychological distress were used to investigate these outcomes at 18-42 months post-diagnosis. </w:t>
      </w:r>
      <w:r w:rsidR="007922E1" w:rsidRPr="00397054">
        <w:rPr>
          <w:rFonts w:asciiTheme="minorBidi" w:hAnsiTheme="minorBidi"/>
          <w:bCs/>
        </w:rPr>
        <w:t xml:space="preserve">Additionally, </w:t>
      </w:r>
      <w:r w:rsidR="007922E1" w:rsidRPr="00397054">
        <w:rPr>
          <w:rFonts w:asciiTheme="minorBidi" w:hAnsiTheme="minorBidi"/>
        </w:rPr>
        <w:t>the questionnaire response rate was 61%, which is typical for health-related surveys of this kind</w:t>
      </w:r>
      <w:r w:rsidR="007922E1" w:rsidRPr="00397054">
        <w:rPr>
          <w:rFonts w:asciiTheme="minorBidi" w:hAnsiTheme="minorBidi"/>
        </w:rPr>
        <w:fldChar w:fldCharType="begin"/>
      </w:r>
      <w:r w:rsidR="008357F0" w:rsidRPr="00397054">
        <w:rPr>
          <w:rFonts w:asciiTheme="minorBidi" w:hAnsiTheme="minorBidi"/>
        </w:rPr>
        <w:instrText xml:space="preserve"> ADDIN EN.CITE &lt;EndNote&gt;&lt;Cite&gt;&lt;Author&gt;Downing&lt;/Author&gt;&lt;Year&gt;2015&lt;/Year&gt;&lt;RecNum&gt;43&lt;/RecNum&gt;&lt;DisplayText&gt;[47]&lt;/DisplayText&gt;&lt;record&gt;&lt;rec-number&gt;43&lt;/rec-number&gt;&lt;foreign-keys&gt;&lt;key app="EN" db-id="9teedaex859vtoee25dv0zs2wxtptp0x2prr" timestamp="1543924778"&gt;43&lt;/key&gt;&lt;/foreign-keys&gt;&lt;ref-type name="Journal Article"&gt;17&lt;/ref-type&gt;&lt;contributors&gt;&lt;authors&gt;&lt;author&gt;Downing, Amy&lt;/author&gt;&lt;author&gt;Morris, Eva JA&lt;/author&gt;&lt;author&gt;Richards, Mike&lt;/author&gt;&lt;author&gt;Corner, Jessica&lt;/author&gt;&lt;author&gt;Wright, Penny&lt;/author&gt;&lt;author&gt;Sebag-Montefiore, David&lt;/author&gt;&lt;author&gt;Finan, Paul&lt;/author&gt;&lt;author&gt;Kind, Paul&lt;/author&gt;&lt;author&gt;Wood, Charlotte C&lt;/author&gt;&lt;author&gt;Lawton, Sarah&lt;/author&gt;&lt;/authors&gt;&lt;/contributors&gt;&lt;titles&gt;&lt;title&gt;Health-related quality of life after colorectal cancer in England: a patient-reported outcomes study of individuals 12 to 36 months after diagnosis&lt;/title&gt;&lt;secondary-title&gt;Journal of Clinical Oncology&lt;/secondary-title&gt;&lt;/titles&gt;&lt;periodical&gt;&lt;full-title&gt;Journal of Clinical Oncology&lt;/full-title&gt;&lt;/periodical&gt;&lt;pages&gt;616-624&lt;/pages&gt;&lt;volume&gt;33&lt;/volume&gt;&lt;number&gt;6&lt;/number&gt;&lt;dates&gt;&lt;year&gt;2015&lt;/year&gt;&lt;/dates&gt;&lt;isbn&gt;0732-183X&lt;/isbn&gt;&lt;urls&gt;&lt;/urls&gt;&lt;/record&gt;&lt;/Cite&gt;&lt;/EndNote&gt;</w:instrText>
      </w:r>
      <w:r w:rsidR="007922E1" w:rsidRPr="00397054">
        <w:rPr>
          <w:rFonts w:asciiTheme="minorBidi" w:hAnsiTheme="minorBidi"/>
        </w:rPr>
        <w:fldChar w:fldCharType="separate"/>
      </w:r>
      <w:r w:rsidR="008357F0" w:rsidRPr="00397054">
        <w:rPr>
          <w:rFonts w:asciiTheme="minorBidi" w:hAnsiTheme="minorBidi"/>
          <w:noProof/>
        </w:rPr>
        <w:t>[47]</w:t>
      </w:r>
      <w:r w:rsidR="007922E1" w:rsidRPr="00397054">
        <w:rPr>
          <w:rFonts w:asciiTheme="minorBidi" w:hAnsiTheme="minorBidi"/>
        </w:rPr>
        <w:fldChar w:fldCharType="end"/>
      </w:r>
    </w:p>
    <w:p w14:paraId="7A144540" w14:textId="4236221C" w:rsidR="007922E1" w:rsidRPr="000B1F63" w:rsidRDefault="00DD1773" w:rsidP="00DF3568">
      <w:pPr>
        <w:spacing w:line="480" w:lineRule="auto"/>
        <w:rPr>
          <w:rFonts w:asciiTheme="minorBidi" w:hAnsiTheme="minorBidi"/>
        </w:rPr>
      </w:pPr>
      <w:r w:rsidRPr="000B1F63">
        <w:rPr>
          <w:rFonts w:asciiTheme="minorBidi" w:hAnsiTheme="minorBidi"/>
        </w:rPr>
        <w:t xml:space="preserve">A key limitation of the present study is </w:t>
      </w:r>
      <w:r w:rsidR="0025601F" w:rsidRPr="000B1F63">
        <w:rPr>
          <w:rFonts w:asciiTheme="minorBidi" w:hAnsiTheme="minorBidi"/>
        </w:rPr>
        <w:t xml:space="preserve">the cross-sectional nature of the data </w:t>
      </w:r>
      <w:r w:rsidR="00667233" w:rsidRPr="000B1F63">
        <w:rPr>
          <w:rFonts w:asciiTheme="minorBidi" w:hAnsiTheme="minorBidi"/>
        </w:rPr>
        <w:t>which means that</w:t>
      </w:r>
      <w:r w:rsidR="0025601F" w:rsidRPr="000B1F63">
        <w:rPr>
          <w:rFonts w:asciiTheme="minorBidi" w:hAnsiTheme="minorBidi"/>
        </w:rPr>
        <w:t xml:space="preserve"> causation cannot be inferred. The data also refer to a single time-point following diagnosis and treatment, which limits our understanding of the men’s experience</w:t>
      </w:r>
      <w:r w:rsidR="007B3C60" w:rsidRPr="000B1F63">
        <w:rPr>
          <w:rFonts w:asciiTheme="minorBidi" w:hAnsiTheme="minorBidi"/>
        </w:rPr>
        <w:t xml:space="preserve"> over time</w:t>
      </w:r>
      <w:r w:rsidR="0025601F" w:rsidRPr="000B1F63">
        <w:rPr>
          <w:rFonts w:asciiTheme="minorBidi" w:hAnsiTheme="minorBidi"/>
        </w:rPr>
        <w:t xml:space="preserve">. </w:t>
      </w:r>
      <w:r w:rsidR="00397054" w:rsidRPr="000B1F63">
        <w:rPr>
          <w:rFonts w:asciiTheme="minorBidi" w:hAnsiTheme="minorBidi"/>
        </w:rPr>
        <w:t>T</w:t>
      </w:r>
      <w:r w:rsidR="0025601F" w:rsidRPr="000B1F63">
        <w:rPr>
          <w:rFonts w:asciiTheme="minorBidi" w:hAnsiTheme="minorBidi"/>
        </w:rPr>
        <w:t xml:space="preserve">here was a </w:t>
      </w:r>
      <w:r w:rsidRPr="000B1F63">
        <w:rPr>
          <w:rFonts w:asciiTheme="minorBidi" w:hAnsiTheme="minorBidi"/>
        </w:rPr>
        <w:t xml:space="preserve">lack of a </w:t>
      </w:r>
      <w:r w:rsidR="00834581" w:rsidRPr="000B1F63">
        <w:rPr>
          <w:rFonts w:asciiTheme="minorBidi" w:hAnsiTheme="minorBidi"/>
        </w:rPr>
        <w:t>baseline</w:t>
      </w:r>
      <w:r w:rsidRPr="000B1F63">
        <w:rPr>
          <w:rFonts w:asciiTheme="minorBidi" w:hAnsiTheme="minorBidi"/>
        </w:rPr>
        <w:t xml:space="preserve"> measure of either </w:t>
      </w:r>
      <w:r w:rsidR="0025723D" w:rsidRPr="000B1F63">
        <w:rPr>
          <w:rFonts w:asciiTheme="minorBidi" w:hAnsiTheme="minorBidi"/>
        </w:rPr>
        <w:t>mental</w:t>
      </w:r>
      <w:r w:rsidRPr="000B1F63">
        <w:rPr>
          <w:rFonts w:asciiTheme="minorBidi" w:hAnsiTheme="minorBidi"/>
        </w:rPr>
        <w:t xml:space="preserve"> </w:t>
      </w:r>
      <w:r w:rsidR="0025723D" w:rsidRPr="000B1F63">
        <w:rPr>
          <w:rFonts w:asciiTheme="minorBidi" w:hAnsiTheme="minorBidi"/>
        </w:rPr>
        <w:t>well-being</w:t>
      </w:r>
      <w:r w:rsidRPr="000B1F63">
        <w:rPr>
          <w:rFonts w:asciiTheme="minorBidi" w:hAnsiTheme="minorBidi"/>
        </w:rPr>
        <w:t xml:space="preserve"> or </w:t>
      </w:r>
      <w:r w:rsidR="006C7355" w:rsidRPr="000B1F63">
        <w:rPr>
          <w:rFonts w:asciiTheme="minorBidi" w:hAnsiTheme="minorBidi"/>
        </w:rPr>
        <w:t>distress;</w:t>
      </w:r>
      <w:r w:rsidR="00FB34EC" w:rsidRPr="000B1F63">
        <w:rPr>
          <w:rFonts w:asciiTheme="minorBidi" w:hAnsiTheme="minorBidi"/>
        </w:rPr>
        <w:t xml:space="preserve"> although we did ask about previous mental </w:t>
      </w:r>
      <w:r w:rsidR="00FB34EC" w:rsidRPr="000B1F63">
        <w:rPr>
          <w:rFonts w:asciiTheme="minorBidi" w:hAnsiTheme="minorBidi"/>
        </w:rPr>
        <w:lastRenderedPageBreak/>
        <w:t>health/ alcohol related contact w</w:t>
      </w:r>
      <w:r w:rsidR="00D66E27" w:rsidRPr="000B1F63">
        <w:rPr>
          <w:rFonts w:asciiTheme="minorBidi" w:hAnsiTheme="minorBidi"/>
        </w:rPr>
        <w:t>ith health services.</w:t>
      </w:r>
      <w:r w:rsidRPr="000B1F63">
        <w:rPr>
          <w:rFonts w:asciiTheme="minorBidi" w:hAnsiTheme="minorBidi"/>
        </w:rPr>
        <w:t xml:space="preserve"> </w:t>
      </w:r>
      <w:r w:rsidR="00397054" w:rsidRPr="000B1F63">
        <w:rPr>
          <w:rFonts w:asciiTheme="minorBidi" w:hAnsiTheme="minorBidi"/>
        </w:rPr>
        <w:t>I</w:t>
      </w:r>
      <w:r w:rsidRPr="000B1F63">
        <w:rPr>
          <w:rFonts w:asciiTheme="minorBidi" w:hAnsiTheme="minorBidi"/>
        </w:rPr>
        <w:t>t is</w:t>
      </w:r>
      <w:r w:rsidR="007B3C60" w:rsidRPr="000B1F63">
        <w:rPr>
          <w:rFonts w:asciiTheme="minorBidi" w:hAnsiTheme="minorBidi"/>
        </w:rPr>
        <w:t>,</w:t>
      </w:r>
      <w:r w:rsidRPr="000B1F63">
        <w:rPr>
          <w:rFonts w:asciiTheme="minorBidi" w:hAnsiTheme="minorBidi"/>
        </w:rPr>
        <w:t xml:space="preserve"> </w:t>
      </w:r>
      <w:r w:rsidR="00397054" w:rsidRPr="000B1F63">
        <w:rPr>
          <w:rFonts w:asciiTheme="minorBidi" w:hAnsiTheme="minorBidi"/>
        </w:rPr>
        <w:t>therefore</w:t>
      </w:r>
      <w:r w:rsidR="007B3C60" w:rsidRPr="000B1F63">
        <w:rPr>
          <w:rFonts w:asciiTheme="minorBidi" w:hAnsiTheme="minorBidi"/>
        </w:rPr>
        <w:t>,</w:t>
      </w:r>
      <w:r w:rsidR="00397054" w:rsidRPr="000B1F63">
        <w:rPr>
          <w:rFonts w:asciiTheme="minorBidi" w:hAnsiTheme="minorBidi"/>
        </w:rPr>
        <w:t xml:space="preserve"> </w:t>
      </w:r>
      <w:r w:rsidRPr="000B1F63">
        <w:rPr>
          <w:rFonts w:asciiTheme="minorBidi" w:hAnsiTheme="minorBidi"/>
        </w:rPr>
        <w:t>not possible to</w:t>
      </w:r>
      <w:r w:rsidR="00834581" w:rsidRPr="000B1F63">
        <w:rPr>
          <w:rFonts w:asciiTheme="minorBidi" w:hAnsiTheme="minorBidi"/>
        </w:rPr>
        <w:t xml:space="preserve"> know </w:t>
      </w:r>
      <w:r w:rsidR="00FB34EC" w:rsidRPr="000B1F63">
        <w:rPr>
          <w:rFonts w:asciiTheme="minorBidi" w:hAnsiTheme="minorBidi"/>
        </w:rPr>
        <w:t xml:space="preserve">precisely </w:t>
      </w:r>
      <w:r w:rsidRPr="000B1F63">
        <w:rPr>
          <w:rFonts w:asciiTheme="minorBidi" w:hAnsiTheme="minorBidi"/>
        </w:rPr>
        <w:t xml:space="preserve">the </w:t>
      </w:r>
      <w:r w:rsidR="00834581" w:rsidRPr="000B1F63">
        <w:rPr>
          <w:rFonts w:asciiTheme="minorBidi" w:hAnsiTheme="minorBidi"/>
        </w:rPr>
        <w:t xml:space="preserve">progression of </w:t>
      </w:r>
      <w:r w:rsidR="0025723D" w:rsidRPr="000B1F63">
        <w:rPr>
          <w:rFonts w:asciiTheme="minorBidi" w:hAnsiTheme="minorBidi"/>
        </w:rPr>
        <w:t>well-being</w:t>
      </w:r>
      <w:r w:rsidRPr="000B1F63">
        <w:rPr>
          <w:rFonts w:asciiTheme="minorBidi" w:hAnsiTheme="minorBidi"/>
        </w:rPr>
        <w:t xml:space="preserve">/distress </w:t>
      </w:r>
      <w:r w:rsidR="00C63E38" w:rsidRPr="000B1F63">
        <w:rPr>
          <w:rFonts w:asciiTheme="minorBidi" w:hAnsiTheme="minorBidi"/>
        </w:rPr>
        <w:t xml:space="preserve">after </w:t>
      </w:r>
      <w:r w:rsidRPr="000B1F63">
        <w:rPr>
          <w:rFonts w:asciiTheme="minorBidi" w:hAnsiTheme="minorBidi"/>
        </w:rPr>
        <w:t xml:space="preserve">treatment, or whether these were present before the </w:t>
      </w:r>
      <w:r w:rsidR="00F02197" w:rsidRPr="000B1F63">
        <w:rPr>
          <w:rFonts w:asciiTheme="minorBidi" w:hAnsiTheme="minorBidi"/>
        </w:rPr>
        <w:t xml:space="preserve">start </w:t>
      </w:r>
      <w:r w:rsidRPr="000B1F63">
        <w:rPr>
          <w:rFonts w:asciiTheme="minorBidi" w:hAnsiTheme="minorBidi"/>
        </w:rPr>
        <w:t xml:space="preserve">of treatment. </w:t>
      </w:r>
      <w:r w:rsidR="00D66E27" w:rsidRPr="000B1F63">
        <w:rPr>
          <w:rFonts w:asciiTheme="minorBidi" w:hAnsiTheme="minorBidi"/>
        </w:rPr>
        <w:t xml:space="preserve">It was </w:t>
      </w:r>
      <w:r w:rsidR="00667233" w:rsidRPr="000B1F63">
        <w:rPr>
          <w:rFonts w:asciiTheme="minorBidi" w:hAnsiTheme="minorBidi"/>
        </w:rPr>
        <w:t xml:space="preserve">also </w:t>
      </w:r>
      <w:r w:rsidR="00D66E27" w:rsidRPr="000B1F63">
        <w:rPr>
          <w:rFonts w:asciiTheme="minorBidi" w:hAnsiTheme="minorBidi"/>
        </w:rPr>
        <w:t xml:space="preserve">beyond the scope of this research to collect </w:t>
      </w:r>
      <w:r w:rsidR="00397054" w:rsidRPr="000B1F63">
        <w:rPr>
          <w:rFonts w:asciiTheme="minorBidi" w:hAnsiTheme="minorBidi"/>
        </w:rPr>
        <w:t xml:space="preserve">general population </w:t>
      </w:r>
      <w:r w:rsidR="00D66E27" w:rsidRPr="000B1F63">
        <w:rPr>
          <w:rFonts w:asciiTheme="minorBidi" w:hAnsiTheme="minorBidi"/>
        </w:rPr>
        <w:t xml:space="preserve">comparison </w:t>
      </w:r>
      <w:r w:rsidR="00397054" w:rsidRPr="000B1F63">
        <w:rPr>
          <w:rFonts w:asciiTheme="minorBidi" w:hAnsiTheme="minorBidi"/>
        </w:rPr>
        <w:t>data from across the UK</w:t>
      </w:r>
      <w:r w:rsidR="00D66E27" w:rsidRPr="000B1F63">
        <w:rPr>
          <w:rFonts w:asciiTheme="minorBidi" w:hAnsiTheme="minorBidi"/>
        </w:rPr>
        <w:t xml:space="preserve"> and we only know the outcomes of the responding men. </w:t>
      </w:r>
      <w:r w:rsidR="00667233" w:rsidRPr="000B1F63">
        <w:rPr>
          <w:rFonts w:asciiTheme="minorBidi" w:hAnsiTheme="minorBidi"/>
        </w:rPr>
        <w:t>These factors limit</w:t>
      </w:r>
      <w:r w:rsidR="00D66E27" w:rsidRPr="000B1F63">
        <w:rPr>
          <w:rFonts w:asciiTheme="minorBidi" w:hAnsiTheme="minorBidi"/>
        </w:rPr>
        <w:t xml:space="preserve"> the interpretat</w:t>
      </w:r>
      <w:r w:rsidR="00DF3568" w:rsidRPr="000B1F63">
        <w:rPr>
          <w:rFonts w:asciiTheme="minorBidi" w:hAnsiTheme="minorBidi"/>
        </w:rPr>
        <w:t>i</w:t>
      </w:r>
      <w:r w:rsidR="00667233" w:rsidRPr="000B1F63">
        <w:rPr>
          <w:rFonts w:asciiTheme="minorBidi" w:hAnsiTheme="minorBidi"/>
        </w:rPr>
        <w:t xml:space="preserve">on of the results to an extent, </w:t>
      </w:r>
      <w:r w:rsidR="007B3C60" w:rsidRPr="000B1F63">
        <w:rPr>
          <w:rFonts w:asciiTheme="minorBidi" w:hAnsiTheme="minorBidi"/>
        </w:rPr>
        <w:t xml:space="preserve">and </w:t>
      </w:r>
      <w:r w:rsidR="00DF3568" w:rsidRPr="000B1F63">
        <w:rPr>
          <w:rFonts w:asciiTheme="minorBidi" w:hAnsiTheme="minorBidi"/>
        </w:rPr>
        <w:t xml:space="preserve">caution should be taken when generalising the findings </w:t>
      </w:r>
      <w:r w:rsidR="00D66E27" w:rsidRPr="000B1F63">
        <w:rPr>
          <w:rFonts w:asciiTheme="minorBidi" w:hAnsiTheme="minorBidi"/>
        </w:rPr>
        <w:t>a</w:t>
      </w:r>
      <w:r w:rsidR="007B3C60" w:rsidRPr="000B1F63">
        <w:rPr>
          <w:rFonts w:asciiTheme="minorBidi" w:hAnsiTheme="minorBidi"/>
        </w:rPr>
        <w:t>s</w:t>
      </w:r>
      <w:r w:rsidR="00D66E27" w:rsidRPr="000B1F63">
        <w:rPr>
          <w:rFonts w:asciiTheme="minorBidi" w:hAnsiTheme="minorBidi"/>
        </w:rPr>
        <w:t xml:space="preserve"> longitudinal data </w:t>
      </w:r>
      <w:r w:rsidR="00DF3568" w:rsidRPr="000B1F63">
        <w:rPr>
          <w:rFonts w:asciiTheme="minorBidi" w:hAnsiTheme="minorBidi"/>
        </w:rPr>
        <w:t xml:space="preserve">is needed </w:t>
      </w:r>
      <w:r w:rsidR="00D66E27" w:rsidRPr="000B1F63">
        <w:rPr>
          <w:rFonts w:asciiTheme="minorBidi" w:hAnsiTheme="minorBidi"/>
        </w:rPr>
        <w:t xml:space="preserve">to confirm the findings. </w:t>
      </w:r>
      <w:r w:rsidR="00DF3568" w:rsidRPr="000B1F63">
        <w:rPr>
          <w:rFonts w:asciiTheme="minorBidi" w:hAnsiTheme="minorBidi"/>
        </w:rPr>
        <w:t xml:space="preserve">However, as a result of the 61% response rate and the large sample size, the present findings remain the largest of their kind and add to our understanding of these outcomes in men treated with ADT. </w:t>
      </w:r>
    </w:p>
    <w:p w14:paraId="14878AE4" w14:textId="095203ED" w:rsidR="00B91B66" w:rsidRPr="00397054" w:rsidRDefault="00DF3568" w:rsidP="009422CE">
      <w:pPr>
        <w:spacing w:line="480" w:lineRule="auto"/>
        <w:rPr>
          <w:rFonts w:asciiTheme="minorBidi" w:hAnsiTheme="minorBidi"/>
          <w:bCs/>
        </w:rPr>
      </w:pPr>
      <w:r w:rsidRPr="000B1F63" w:rsidDel="007B3C60">
        <w:rPr>
          <w:rFonts w:asciiTheme="minorBidi" w:hAnsiTheme="minorBidi"/>
          <w:bCs/>
        </w:rPr>
        <w:t xml:space="preserve">The time period of 18-42 months was selected as it represents the period when initial treatment is complete and side-effects and quality of life have begun to </w:t>
      </w:r>
      <w:r w:rsidR="006A6D85" w:rsidRPr="000B1F63" w:rsidDel="007B3C60">
        <w:rPr>
          <w:rFonts w:asciiTheme="minorBidi" w:hAnsiTheme="minorBidi"/>
          <w:bCs/>
        </w:rPr>
        <w:t>stabilise</w:t>
      </w:r>
      <w:r w:rsidRPr="000B1F63" w:rsidDel="007B3C60">
        <w:rPr>
          <w:rFonts w:asciiTheme="minorBidi" w:hAnsiTheme="minorBidi"/>
          <w:bCs/>
        </w:rPr>
        <w:t xml:space="preserve">. </w:t>
      </w:r>
      <w:r w:rsidR="00B574B7" w:rsidRPr="000B1F63">
        <w:rPr>
          <w:rFonts w:asciiTheme="minorBidi" w:hAnsiTheme="minorBidi"/>
          <w:bCs/>
        </w:rPr>
        <w:t xml:space="preserve"> </w:t>
      </w:r>
      <w:r w:rsidR="00FC1A07" w:rsidRPr="000B1F63">
        <w:rPr>
          <w:rFonts w:asciiTheme="minorBidi" w:hAnsiTheme="minorBidi"/>
          <w:bCs/>
        </w:rPr>
        <w:t>However, t</w:t>
      </w:r>
      <w:r w:rsidR="00B574B7" w:rsidRPr="000B1F63">
        <w:rPr>
          <w:rFonts w:asciiTheme="minorBidi" w:hAnsiTheme="minorBidi"/>
          <w:bCs/>
        </w:rPr>
        <w:t xml:space="preserve">he survey did not collect data on the specific time since diagnosis of each respondent, and this is a limitation of the study. </w:t>
      </w:r>
      <w:r w:rsidR="007B3C60" w:rsidRPr="000B1F63">
        <w:rPr>
          <w:rFonts w:asciiTheme="minorBidi" w:hAnsiTheme="minorBidi"/>
          <w:bCs/>
        </w:rPr>
        <w:t>W</w:t>
      </w:r>
      <w:r w:rsidR="007B3C60" w:rsidRPr="000B1F63">
        <w:rPr>
          <w:rFonts w:asciiTheme="minorBidi" w:hAnsiTheme="minorBidi"/>
        </w:rPr>
        <w:t xml:space="preserve">hile </w:t>
      </w:r>
      <w:r w:rsidR="00807FAF" w:rsidRPr="000B1F63">
        <w:rPr>
          <w:rFonts w:asciiTheme="minorBidi" w:hAnsiTheme="minorBidi"/>
        </w:rPr>
        <w:t xml:space="preserve">the relationship between increased duration of ADT treatment and poorer quality of life </w:t>
      </w:r>
      <w:r w:rsidR="002978D3" w:rsidRPr="000B1F63">
        <w:rPr>
          <w:rFonts w:asciiTheme="minorBidi" w:hAnsiTheme="minorBidi"/>
        </w:rPr>
        <w:t xml:space="preserve">is known </w:t>
      </w:r>
      <w:r w:rsidR="002978D3" w:rsidRPr="000B1F63">
        <w:rPr>
          <w:rFonts w:asciiTheme="minorBidi" w:hAnsiTheme="minorBidi"/>
        </w:rPr>
        <w:fldChar w:fldCharType="begin">
          <w:fldData xml:space="preserve">PEVuZE5vdGU+PENpdGU+PEF1dGhvcj5Hcm9zc2ZlbGQ8L0F1dGhvcj48WWVhcj4yMDAxPC9ZZWFy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</w:fldData>
        </w:fldChar>
      </w:r>
      <w:r w:rsidR="008357F0" w:rsidRPr="000B1F63">
        <w:rPr>
          <w:rFonts w:asciiTheme="minorBidi" w:hAnsiTheme="minorBidi"/>
        </w:rPr>
        <w:instrText xml:space="preserve"> ADDIN EN.CITE </w:instrText>
      </w:r>
      <w:r w:rsidR="008357F0" w:rsidRPr="000B1F63">
        <w:rPr>
          <w:rFonts w:asciiTheme="minorBidi" w:hAnsiTheme="minorBidi"/>
        </w:rPr>
        <w:fldChar w:fldCharType="begin">
          <w:fldData xml:space="preserve">PEVuZE5vdGU+PENpdGU+PEF1dGhvcj5Hcm9zc2ZlbGQ8L0F1dGhvcj48WWVhcj4yMDAxPC9ZZWFy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</w:fldData>
        </w:fldChar>
      </w:r>
      <w:r w:rsidR="008357F0" w:rsidRPr="000B1F63">
        <w:rPr>
          <w:rFonts w:asciiTheme="minorBidi" w:hAnsiTheme="minorBidi"/>
        </w:rPr>
        <w:instrText xml:space="preserve"> ADDIN EN.CITE.DATA </w:instrText>
      </w:r>
      <w:r w:rsidR="008357F0" w:rsidRPr="000B1F63">
        <w:rPr>
          <w:rFonts w:asciiTheme="minorBidi" w:hAnsiTheme="minorBidi"/>
        </w:rPr>
      </w:r>
      <w:r w:rsidR="008357F0" w:rsidRPr="000B1F63">
        <w:rPr>
          <w:rFonts w:asciiTheme="minorBidi" w:hAnsiTheme="minorBidi"/>
        </w:rPr>
        <w:fldChar w:fldCharType="end"/>
      </w:r>
      <w:r w:rsidR="002978D3" w:rsidRPr="000B1F63">
        <w:rPr>
          <w:rFonts w:asciiTheme="minorBidi" w:hAnsiTheme="minorBidi"/>
        </w:rPr>
      </w:r>
      <w:r w:rsidR="002978D3" w:rsidRPr="000B1F63">
        <w:rPr>
          <w:rFonts w:asciiTheme="minorBidi" w:hAnsiTheme="minorBidi"/>
        </w:rPr>
        <w:fldChar w:fldCharType="separate"/>
      </w:r>
      <w:r w:rsidR="008357F0" w:rsidRPr="000B1F63">
        <w:rPr>
          <w:rFonts w:asciiTheme="minorBidi" w:hAnsiTheme="minorBidi"/>
          <w:noProof/>
        </w:rPr>
        <w:t>[48]</w:t>
      </w:r>
      <w:r w:rsidR="002978D3" w:rsidRPr="000B1F63">
        <w:rPr>
          <w:rFonts w:asciiTheme="minorBidi" w:hAnsiTheme="minorBidi"/>
        </w:rPr>
        <w:fldChar w:fldCharType="end"/>
      </w:r>
      <w:r w:rsidR="002978D3" w:rsidRPr="000B1F63">
        <w:rPr>
          <w:rFonts w:asciiTheme="minorBidi" w:hAnsiTheme="minorBidi"/>
        </w:rPr>
        <w:t>,</w:t>
      </w:r>
      <w:r w:rsidR="00807FAF" w:rsidRPr="000B1F63">
        <w:rPr>
          <w:rFonts w:asciiTheme="minorBidi" w:hAnsiTheme="minorBidi"/>
        </w:rPr>
        <w:t xml:space="preserve"> we did not </w:t>
      </w:r>
      <w:r w:rsidR="00EF3CA6" w:rsidRPr="000B1F63">
        <w:rPr>
          <w:rFonts w:asciiTheme="minorBidi" w:hAnsiTheme="minorBidi"/>
        </w:rPr>
        <w:t xml:space="preserve">know </w:t>
      </w:r>
      <w:r w:rsidR="00807FAF" w:rsidRPr="000B1F63">
        <w:rPr>
          <w:rFonts w:asciiTheme="minorBidi" w:hAnsiTheme="minorBidi"/>
        </w:rPr>
        <w:t xml:space="preserve">the duration of </w:t>
      </w:r>
      <w:r w:rsidR="00EF3CA6" w:rsidRPr="000B1F63">
        <w:rPr>
          <w:rFonts w:asciiTheme="minorBidi" w:hAnsiTheme="minorBidi"/>
        </w:rPr>
        <w:t xml:space="preserve">ADT </w:t>
      </w:r>
      <w:r w:rsidR="00807FAF" w:rsidRPr="000B1F63">
        <w:rPr>
          <w:rFonts w:asciiTheme="minorBidi" w:hAnsiTheme="minorBidi"/>
        </w:rPr>
        <w:t xml:space="preserve">treatment </w:t>
      </w:r>
      <w:r w:rsidR="00A409C2" w:rsidRPr="000B1F63">
        <w:rPr>
          <w:rFonts w:asciiTheme="minorBidi" w:hAnsiTheme="minorBidi"/>
        </w:rPr>
        <w:t xml:space="preserve">or whether </w:t>
      </w:r>
      <w:r w:rsidR="007B3C60" w:rsidRPr="000B1F63">
        <w:rPr>
          <w:rFonts w:asciiTheme="minorBidi" w:hAnsiTheme="minorBidi"/>
        </w:rPr>
        <w:t xml:space="preserve">the men </w:t>
      </w:r>
      <w:r w:rsidR="00A409C2" w:rsidRPr="000B1F63">
        <w:rPr>
          <w:rFonts w:asciiTheme="minorBidi" w:hAnsiTheme="minorBidi"/>
        </w:rPr>
        <w:t>were still in receipt of ADT at the time of the survey</w:t>
      </w:r>
      <w:r w:rsidR="00EF3CA6" w:rsidRPr="000B1F63">
        <w:rPr>
          <w:rFonts w:asciiTheme="minorBidi" w:hAnsiTheme="minorBidi"/>
        </w:rPr>
        <w:t xml:space="preserve"> </w:t>
      </w:r>
      <w:r w:rsidR="00EF3CA6" w:rsidRPr="000B1F63">
        <w:rPr>
          <w:rFonts w:asciiTheme="minorBidi" w:hAnsiTheme="minorBidi"/>
          <w:bCs/>
        </w:rPr>
        <w:fldChar w:fldCharType="begin">
          <w:fldData xml:space="preserve">PEVuZE5vdGU+PENpdGU+PEF1dGhvcj5DaGlwcGVyZmllbGQ8L0F1dGhvcj48WWVhcj4yMDEzPC9Z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</w:fldData>
        </w:fldChar>
      </w:r>
      <w:r w:rsidR="00D772BE" w:rsidRPr="000B1F63">
        <w:rPr>
          <w:rFonts w:asciiTheme="minorBidi" w:hAnsiTheme="minorBidi"/>
          <w:bCs/>
        </w:rPr>
        <w:instrText xml:space="preserve"> ADDIN EN.CITE </w:instrText>
      </w:r>
      <w:r w:rsidR="00D772BE" w:rsidRPr="000B1F63">
        <w:rPr>
          <w:rFonts w:asciiTheme="minorBidi" w:hAnsiTheme="minorBidi"/>
          <w:bCs/>
        </w:rPr>
        <w:fldChar w:fldCharType="begin">
          <w:fldData xml:space="preserve">PEVuZE5vdGU+PENpdGU+PEF1dGhvcj5DaGlwcGVyZmllbGQ8L0F1dGhvcj48WWVhcj4yMDEzPC9Z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</w:fldData>
        </w:fldChar>
      </w:r>
      <w:r w:rsidR="00D772BE" w:rsidRPr="000B1F63">
        <w:rPr>
          <w:rFonts w:asciiTheme="minorBidi" w:hAnsiTheme="minorBidi"/>
          <w:bCs/>
        </w:rPr>
        <w:instrText xml:space="preserve"> ADDIN EN.CITE.DATA </w:instrText>
      </w:r>
      <w:r w:rsidR="00D772BE" w:rsidRPr="000B1F63">
        <w:rPr>
          <w:rFonts w:asciiTheme="minorBidi" w:hAnsiTheme="minorBidi"/>
          <w:bCs/>
        </w:rPr>
      </w:r>
      <w:r w:rsidR="00D772BE" w:rsidRPr="000B1F63">
        <w:rPr>
          <w:rFonts w:asciiTheme="minorBidi" w:hAnsiTheme="minorBidi"/>
          <w:bCs/>
        </w:rPr>
        <w:fldChar w:fldCharType="end"/>
      </w:r>
      <w:r w:rsidR="00EF3CA6" w:rsidRPr="000B1F63">
        <w:rPr>
          <w:rFonts w:asciiTheme="minorBidi" w:hAnsiTheme="minorBidi"/>
          <w:bCs/>
        </w:rPr>
      </w:r>
      <w:r w:rsidR="00EF3CA6" w:rsidRPr="000B1F63">
        <w:rPr>
          <w:rFonts w:asciiTheme="minorBidi" w:hAnsiTheme="minorBidi"/>
          <w:bCs/>
        </w:rPr>
        <w:fldChar w:fldCharType="separate"/>
      </w:r>
      <w:r w:rsidR="00D772BE" w:rsidRPr="000B1F63">
        <w:rPr>
          <w:rFonts w:asciiTheme="minorBidi" w:hAnsiTheme="minorBidi"/>
          <w:bCs/>
          <w:noProof/>
        </w:rPr>
        <w:t>[13]</w:t>
      </w:r>
      <w:r w:rsidR="00EF3CA6" w:rsidRPr="000B1F63">
        <w:rPr>
          <w:rFonts w:asciiTheme="minorBidi" w:hAnsiTheme="minorBidi"/>
          <w:bCs/>
        </w:rPr>
        <w:fldChar w:fldCharType="end"/>
      </w:r>
      <w:r w:rsidR="00EF3CA6" w:rsidRPr="000B1F63">
        <w:rPr>
          <w:rFonts w:asciiTheme="minorBidi" w:hAnsiTheme="minorBidi"/>
          <w:bCs/>
        </w:rPr>
        <w:t>.</w:t>
      </w:r>
      <w:r w:rsidR="00D66E27" w:rsidRPr="000B1F63">
        <w:rPr>
          <w:rFonts w:asciiTheme="minorBidi" w:hAnsiTheme="minorBidi"/>
          <w:bCs/>
        </w:rPr>
        <w:t xml:space="preserve"> </w:t>
      </w:r>
      <w:r w:rsidRPr="000B1F63">
        <w:rPr>
          <w:rFonts w:asciiTheme="minorBidi" w:hAnsiTheme="minorBidi"/>
          <w:bCs/>
        </w:rPr>
        <w:t>There is therefore likely variability in the respondents</w:t>
      </w:r>
      <w:r w:rsidR="001024F2" w:rsidRPr="000B1F63">
        <w:rPr>
          <w:rFonts w:asciiTheme="minorBidi" w:hAnsiTheme="minorBidi"/>
          <w:bCs/>
        </w:rPr>
        <w:t>’ experiences of receiving ADT</w:t>
      </w:r>
      <w:r w:rsidR="007B3C60" w:rsidRPr="000B1F63">
        <w:rPr>
          <w:rFonts w:asciiTheme="minorBidi" w:hAnsiTheme="minorBidi"/>
          <w:bCs/>
        </w:rPr>
        <w:t>, both in duration and dose,</w:t>
      </w:r>
      <w:r w:rsidR="004D3BBB" w:rsidRPr="000B1F63">
        <w:rPr>
          <w:rFonts w:asciiTheme="minorBidi" w:hAnsiTheme="minorBidi"/>
          <w:bCs/>
        </w:rPr>
        <w:t xml:space="preserve"> which was not able to be controlled for in the multivaria</w:t>
      </w:r>
      <w:r w:rsidR="007B3C60" w:rsidRPr="000B1F63">
        <w:rPr>
          <w:rFonts w:asciiTheme="minorBidi" w:hAnsiTheme="minorBidi"/>
          <w:bCs/>
        </w:rPr>
        <w:t>ble</w:t>
      </w:r>
      <w:r w:rsidR="004D3BBB" w:rsidRPr="000B1F63">
        <w:rPr>
          <w:rFonts w:asciiTheme="minorBidi" w:hAnsiTheme="minorBidi"/>
          <w:bCs/>
        </w:rPr>
        <w:t xml:space="preserve"> analyses</w:t>
      </w:r>
      <w:r w:rsidRPr="000B1F63">
        <w:rPr>
          <w:rFonts w:asciiTheme="minorBidi" w:hAnsiTheme="minorBidi"/>
          <w:bCs/>
        </w:rPr>
        <w:t xml:space="preserve">. </w:t>
      </w:r>
      <w:r w:rsidR="007B3C60" w:rsidRPr="000B1F63">
        <w:rPr>
          <w:rFonts w:asciiTheme="minorBidi" w:hAnsiTheme="minorBidi"/>
          <w:bCs/>
        </w:rPr>
        <w:t xml:space="preserve">  </w:t>
      </w:r>
      <w:r w:rsidR="00B91B66" w:rsidRPr="000B1F63">
        <w:rPr>
          <w:rFonts w:asciiTheme="minorBidi" w:hAnsiTheme="minorBidi"/>
          <w:bCs/>
        </w:rPr>
        <w:t>In addition to this, the specific type of combination treatment was not included as an</w:t>
      </w:r>
      <w:r w:rsidR="00B91B66" w:rsidRPr="00397054">
        <w:rPr>
          <w:rFonts w:asciiTheme="minorBidi" w:hAnsiTheme="minorBidi"/>
          <w:bCs/>
        </w:rPr>
        <w:t xml:space="preserve"> explanatory variable, due to the small size of a number of these subgroups. </w:t>
      </w:r>
      <w:r w:rsidR="00E464DB" w:rsidRPr="00397054">
        <w:rPr>
          <w:rFonts w:asciiTheme="minorBidi" w:hAnsiTheme="minorBidi"/>
          <w:bCs/>
        </w:rPr>
        <w:t>Due to this we are not able to provide further insight as to whether certain treatment groupings had greater association wi</w:t>
      </w:r>
      <w:r w:rsidR="001024F2">
        <w:rPr>
          <w:rFonts w:asciiTheme="minorBidi" w:hAnsiTheme="minorBidi"/>
          <w:bCs/>
        </w:rPr>
        <w:t xml:space="preserve">th poor psychological outcomes. </w:t>
      </w:r>
    </w:p>
    <w:p w14:paraId="4E2D12CC" w14:textId="2E2ED350" w:rsidR="00772BA0" w:rsidRPr="00397054" w:rsidRDefault="00A857B8" w:rsidP="00C4258B">
      <w:pPr>
        <w:spacing w:line="480" w:lineRule="auto"/>
        <w:rPr>
          <w:rFonts w:asciiTheme="minorBidi" w:hAnsiTheme="minorBidi"/>
          <w:bCs/>
        </w:rPr>
      </w:pPr>
      <w:r w:rsidRPr="00397054">
        <w:rPr>
          <w:rFonts w:asciiTheme="minorBidi" w:hAnsiTheme="minorBidi"/>
        </w:rPr>
        <w:lastRenderedPageBreak/>
        <w:t>There are a number of avenues for future research based on these findings.</w:t>
      </w:r>
      <w:r w:rsidRPr="00397054">
        <w:rPr>
          <w:rFonts w:asciiTheme="minorBidi" w:eastAsia="Times New Roman" w:hAnsiTheme="minorBidi"/>
          <w:lang w:eastAsia="en-GB"/>
        </w:rPr>
        <w:t xml:space="preserve"> Further research is needed to study ways of </w:t>
      </w:r>
      <w:r w:rsidR="00F41CB4" w:rsidRPr="00397054">
        <w:rPr>
          <w:rFonts w:asciiTheme="minorBidi" w:eastAsia="Times New Roman" w:hAnsiTheme="minorBidi"/>
          <w:lang w:eastAsia="en-GB"/>
        </w:rPr>
        <w:t xml:space="preserve">dealing with </w:t>
      </w:r>
      <w:r w:rsidRPr="00397054">
        <w:rPr>
          <w:rFonts w:asciiTheme="minorBidi" w:eastAsia="Times New Roman" w:hAnsiTheme="minorBidi"/>
          <w:lang w:eastAsia="en-GB"/>
        </w:rPr>
        <w:t xml:space="preserve">the adverse effects of ADT. As mentioned previously, there is some evidence for physical activity interventions in reducing fatigue </w:t>
      </w:r>
      <w:r w:rsidRPr="00397054">
        <w:rPr>
          <w:rFonts w:asciiTheme="minorBidi" w:eastAsia="Times New Roman" w:hAnsiTheme="minorBidi"/>
          <w:lang w:eastAsia="en-GB"/>
        </w:rPr>
        <w:fldChar w:fldCharType="begin">
          <w:fldData xml:space="preserve">PEVuZE5vdGU+PENpdGU+PEF1dGhvcj5Ccm93bjwvQXV0aG9yPjxZZWFyPjIwMTE8L1llYXI+PFJl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b2xvZ3k8L2FiYnItMT48L3BlcmlvZGljYWw+PGFsdC1wZXJpb2RpY2FsPjxmdWxsLXRpdGxlPkNh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ci0xPjwvYWx0LXBlcmlvZGljYWw+PHBhZ2VzPjEyMy0zMzwvcGFnZXM+PHZvbHVtZT4yMDwvdm9s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</w:fldData>
        </w:fldChar>
      </w:r>
      <w:r w:rsidR="008357F0" w:rsidRPr="00397054">
        <w:rPr>
          <w:rFonts w:asciiTheme="minorBidi" w:eastAsia="Times New Roman" w:hAnsiTheme="minorBidi"/>
          <w:lang w:eastAsia="en-GB"/>
        </w:rPr>
        <w:instrText xml:space="preserve"> ADDIN EN.CITE </w:instrText>
      </w:r>
      <w:r w:rsidR="008357F0" w:rsidRPr="00397054">
        <w:rPr>
          <w:rFonts w:asciiTheme="minorBidi" w:eastAsia="Times New Roman" w:hAnsiTheme="minorBidi"/>
          <w:lang w:eastAsia="en-GB"/>
        </w:rPr>
        <w:fldChar w:fldCharType="begin">
          <w:fldData xml:space="preserve">PEVuZE5vdGU+PENpdGU+PEF1dGhvcj5Ccm93bjwvQXV0aG9yPjxZZWFyPjIwMTE8L1llYXI+PFJl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b2xvZ3k8L2FiYnItMT48L3BlcmlvZGljYWw+PGFsdC1wZXJpb2RpY2FsPjxmdWxsLXRpdGxlPkNh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ci0xPjwvYWx0LXBlcmlvZGljYWw+PHBhZ2VzPjEyMy0zMzwvcGFnZXM+PHZvbHVtZT4yMDwvdm9s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</w:fldData>
        </w:fldChar>
      </w:r>
      <w:r w:rsidR="008357F0" w:rsidRPr="00397054">
        <w:rPr>
          <w:rFonts w:asciiTheme="minorBidi" w:eastAsia="Times New Roman" w:hAnsiTheme="minorBidi"/>
          <w:lang w:eastAsia="en-GB"/>
        </w:rPr>
        <w:instrText xml:space="preserve"> ADDIN EN.CITE.DATA </w:instrText>
      </w:r>
      <w:r w:rsidR="008357F0" w:rsidRPr="00397054">
        <w:rPr>
          <w:rFonts w:asciiTheme="minorBidi" w:eastAsia="Times New Roman" w:hAnsiTheme="minorBidi"/>
          <w:lang w:eastAsia="en-GB"/>
        </w:rPr>
      </w:r>
      <w:r w:rsidR="008357F0" w:rsidRPr="00397054">
        <w:rPr>
          <w:rFonts w:asciiTheme="minorBidi" w:eastAsia="Times New Roman" w:hAnsiTheme="minorBidi"/>
          <w:lang w:eastAsia="en-GB"/>
        </w:rPr>
        <w:fldChar w:fldCharType="end"/>
      </w:r>
      <w:r w:rsidRPr="00397054">
        <w:rPr>
          <w:rFonts w:asciiTheme="minorBidi" w:eastAsia="Times New Roman" w:hAnsiTheme="minorBidi"/>
          <w:lang w:eastAsia="en-GB"/>
        </w:rPr>
      </w:r>
      <w:r w:rsidRPr="00397054">
        <w:rPr>
          <w:rFonts w:asciiTheme="minorBidi" w:eastAsia="Times New Roman" w:hAnsiTheme="minorBidi"/>
          <w:lang w:eastAsia="en-GB"/>
        </w:rPr>
        <w:fldChar w:fldCharType="separate"/>
      </w:r>
      <w:r w:rsidR="008357F0" w:rsidRPr="00397054">
        <w:rPr>
          <w:rFonts w:asciiTheme="minorBidi" w:eastAsia="Times New Roman" w:hAnsiTheme="minorBidi"/>
          <w:noProof/>
          <w:lang w:eastAsia="en-GB"/>
        </w:rPr>
        <w:t>[38; 39; 49]</w:t>
      </w:r>
      <w:r w:rsidRPr="00397054">
        <w:rPr>
          <w:rFonts w:asciiTheme="minorBidi" w:eastAsia="Times New Roman" w:hAnsiTheme="minorBidi"/>
          <w:lang w:eastAsia="en-GB"/>
        </w:rPr>
        <w:fldChar w:fldCharType="end"/>
      </w:r>
      <w:r w:rsidR="00C50953" w:rsidRPr="00397054">
        <w:rPr>
          <w:rFonts w:asciiTheme="minorBidi" w:eastAsia="Times New Roman" w:hAnsiTheme="minorBidi"/>
          <w:lang w:eastAsia="en-GB"/>
        </w:rPr>
        <w:t xml:space="preserve"> although the impact of physical activity on outcomes in men with prostate cancer is incompletely understood</w:t>
      </w:r>
      <w:r w:rsidR="0025601F" w:rsidRPr="00397054">
        <w:rPr>
          <w:rFonts w:asciiTheme="minorBidi" w:eastAsia="Times New Roman" w:hAnsiTheme="minorBidi"/>
          <w:lang w:eastAsia="en-GB"/>
        </w:rPr>
        <w:t>, particularly in relation to mental health</w:t>
      </w:r>
      <w:r w:rsidR="00C50953" w:rsidRPr="00397054">
        <w:rPr>
          <w:rFonts w:asciiTheme="minorBidi" w:eastAsia="Times New Roman" w:hAnsiTheme="minorBidi"/>
          <w:lang w:eastAsia="en-GB"/>
        </w:rPr>
        <w:t>.</w:t>
      </w:r>
      <w:r w:rsidR="00640502" w:rsidRPr="00397054">
        <w:rPr>
          <w:rFonts w:asciiTheme="minorBidi" w:eastAsia="Times New Roman" w:hAnsiTheme="minorBidi"/>
          <w:lang w:eastAsia="en-GB"/>
        </w:rPr>
        <w:t xml:space="preserve"> </w:t>
      </w:r>
      <w:r w:rsidR="00C50953" w:rsidRPr="00397054">
        <w:rPr>
          <w:rFonts w:asciiTheme="minorBidi" w:eastAsia="Times New Roman" w:hAnsiTheme="minorBidi"/>
          <w:lang w:eastAsia="en-GB"/>
        </w:rPr>
        <w:t>F</w:t>
      </w:r>
      <w:r w:rsidR="00640502" w:rsidRPr="00397054">
        <w:rPr>
          <w:rFonts w:asciiTheme="minorBidi" w:eastAsia="Times New Roman" w:hAnsiTheme="minorBidi"/>
          <w:lang w:eastAsia="en-GB"/>
        </w:rPr>
        <w:t xml:space="preserve">urther </w:t>
      </w:r>
      <w:r w:rsidR="00264F93" w:rsidRPr="00397054">
        <w:rPr>
          <w:rFonts w:asciiTheme="minorBidi" w:eastAsia="Times New Roman" w:hAnsiTheme="minorBidi"/>
          <w:lang w:eastAsia="en-GB"/>
        </w:rPr>
        <w:t>high-level research is needed</w:t>
      </w:r>
      <w:r w:rsidR="00676327" w:rsidRPr="00397054">
        <w:rPr>
          <w:rFonts w:asciiTheme="minorBidi" w:eastAsia="Times New Roman" w:hAnsiTheme="minorBidi"/>
          <w:lang w:eastAsia="en-GB"/>
        </w:rPr>
        <w:t xml:space="preserve">, </w:t>
      </w:r>
      <w:r w:rsidR="0025601F" w:rsidRPr="00397054">
        <w:rPr>
          <w:rFonts w:asciiTheme="minorBidi" w:eastAsia="Times New Roman" w:hAnsiTheme="minorBidi"/>
          <w:lang w:eastAsia="en-GB"/>
        </w:rPr>
        <w:t xml:space="preserve">in part </w:t>
      </w:r>
      <w:r w:rsidR="00676327" w:rsidRPr="00397054">
        <w:rPr>
          <w:rFonts w:asciiTheme="minorBidi" w:eastAsia="Times New Roman" w:hAnsiTheme="minorBidi"/>
          <w:lang w:eastAsia="en-GB"/>
        </w:rPr>
        <w:t>t</w:t>
      </w:r>
      <w:r w:rsidR="005D4FA0" w:rsidRPr="00397054">
        <w:rPr>
          <w:rFonts w:asciiTheme="minorBidi" w:eastAsia="Times New Roman" w:hAnsiTheme="minorBidi"/>
          <w:lang w:eastAsia="en-GB"/>
        </w:rPr>
        <w:t>his is currently being tested in a formal randomised trial setting in the UK (the ‘STAMINA’ study</w:t>
      </w:r>
      <w:r w:rsidR="00AF02EF" w:rsidRPr="00397054">
        <w:rPr>
          <w:rFonts w:asciiTheme="minorBidi" w:eastAsia="Times New Roman" w:hAnsiTheme="minorBidi"/>
          <w:lang w:eastAsia="en-GB"/>
        </w:rPr>
        <w:t xml:space="preserve"> </w:t>
      </w:r>
      <w:r w:rsidR="00701AA6" w:rsidRPr="00397054">
        <w:rPr>
          <w:rFonts w:asciiTheme="minorBidi" w:eastAsia="Times New Roman" w:hAnsiTheme="minorBidi"/>
          <w:lang w:eastAsia="en-GB"/>
        </w:rPr>
        <w:fldChar w:fldCharType="begin"/>
      </w:r>
      <w:r w:rsidR="008357F0" w:rsidRPr="00397054">
        <w:rPr>
          <w:rFonts w:asciiTheme="minorBidi" w:eastAsia="Times New Roman" w:hAnsiTheme="minorBidi"/>
          <w:lang w:eastAsia="en-GB"/>
        </w:rPr>
        <w:instrText xml:space="preserve"> ADDIN EN.CITE &lt;EndNote&gt;&lt;Cite&gt;&lt;RecNum&gt;2378&lt;/RecNum&gt;&lt;DisplayText&gt;[50]&lt;/DisplayText&gt;&lt;record&gt;&lt;rec-number&gt;2378&lt;/rec-number&gt;&lt;foreign-keys&gt;&lt;key app="EN" db-id="9teedaex859vtoee25dv0zs2wxtptp0x2prr" timestamp="1550252309"&gt;2378&lt;/key&gt;&lt;/foreign-keys&gt;&lt;ref-type name="Web Page"&gt;12&lt;/ref-type&gt;&lt;contributors&gt;&lt;/contributors&gt;&lt;titles&gt;&lt;title&gt;Supported exercise TrAining for Men with prostate caNcer on Androgen&amp;#xD;deprivation therapy&lt;/title&gt;&lt;/titles&gt;&lt;volume&gt;2019&lt;/volume&gt;&lt;number&gt;February&lt;/number&gt;&lt;dates&gt;&lt;/dates&gt;&lt;urls&gt;&lt;related-urls&gt;&lt;url&gt;https://www.stamina.org.uk/&lt;/url&gt;&lt;/related-urls&gt;&lt;/urls&gt;&lt;/record&gt;&lt;/Cite&gt;&lt;/EndNote&gt;</w:instrText>
      </w:r>
      <w:r w:rsidR="00701AA6" w:rsidRPr="00397054">
        <w:rPr>
          <w:rFonts w:asciiTheme="minorBidi" w:eastAsia="Times New Roman" w:hAnsiTheme="minorBidi"/>
          <w:lang w:eastAsia="en-GB"/>
        </w:rPr>
        <w:fldChar w:fldCharType="separate"/>
      </w:r>
      <w:r w:rsidR="008357F0" w:rsidRPr="00397054">
        <w:rPr>
          <w:rFonts w:asciiTheme="minorBidi" w:eastAsia="Times New Roman" w:hAnsiTheme="minorBidi"/>
          <w:noProof/>
          <w:lang w:eastAsia="en-GB"/>
        </w:rPr>
        <w:t>[50]</w:t>
      </w:r>
      <w:r w:rsidR="00701AA6" w:rsidRPr="00397054">
        <w:rPr>
          <w:rFonts w:asciiTheme="minorBidi" w:eastAsia="Times New Roman" w:hAnsiTheme="minorBidi"/>
          <w:lang w:eastAsia="en-GB"/>
        </w:rPr>
        <w:fldChar w:fldCharType="end"/>
      </w:r>
      <w:r w:rsidR="005D4FA0" w:rsidRPr="00397054">
        <w:rPr>
          <w:rFonts w:asciiTheme="minorBidi" w:eastAsia="Times New Roman" w:hAnsiTheme="minorBidi"/>
          <w:lang w:eastAsia="en-GB"/>
        </w:rPr>
        <w:t xml:space="preserve">), but results will not be available for some time. Mechanistically, physical activity might be expected to ameliorate the cardiovascular adverse effects of ADT, just as it does in other settings such as diabetes or established cardiovascular disease. </w:t>
      </w:r>
    </w:p>
    <w:p w14:paraId="33C3033B" w14:textId="40094E4A" w:rsidR="00834581" w:rsidRPr="00397054" w:rsidRDefault="007D36E3" w:rsidP="002978D3">
      <w:pPr>
        <w:spacing w:line="480" w:lineRule="auto"/>
        <w:rPr>
          <w:rFonts w:asciiTheme="minorBidi" w:hAnsiTheme="minorBidi"/>
          <w:i/>
        </w:rPr>
      </w:pPr>
      <w:r w:rsidRPr="00397054">
        <w:rPr>
          <w:rFonts w:asciiTheme="minorBidi" w:hAnsiTheme="minorBidi"/>
          <w:i/>
        </w:rPr>
        <w:t>Conclusions</w:t>
      </w:r>
    </w:p>
    <w:p w14:paraId="0149CA00" w14:textId="126E6776" w:rsidR="0093517C" w:rsidRPr="00545585" w:rsidRDefault="00F10BCF" w:rsidP="0025601F">
      <w:pPr>
        <w:spacing w:line="480" w:lineRule="auto"/>
        <w:rPr>
          <w:rFonts w:asciiTheme="minorBidi" w:hAnsiTheme="minorBidi"/>
        </w:rPr>
      </w:pPr>
      <w:r w:rsidRPr="00397054">
        <w:rPr>
          <w:rFonts w:asciiTheme="minorBidi" w:hAnsiTheme="minorBidi"/>
        </w:rPr>
        <w:t>While m</w:t>
      </w:r>
      <w:r w:rsidR="00E90959" w:rsidRPr="00397054">
        <w:rPr>
          <w:rFonts w:asciiTheme="minorBidi" w:hAnsiTheme="minorBidi"/>
        </w:rPr>
        <w:t>ost</w:t>
      </w:r>
      <w:r w:rsidR="00C8481E" w:rsidRPr="00397054">
        <w:rPr>
          <w:rFonts w:asciiTheme="minorBidi" w:hAnsiTheme="minorBidi"/>
        </w:rPr>
        <w:t xml:space="preserve"> men treated with ADT living 18-42 months following a diagnosis of PCa do not report </w:t>
      </w:r>
      <w:r w:rsidR="003F2939" w:rsidRPr="00397054">
        <w:rPr>
          <w:rFonts w:asciiTheme="minorBidi" w:hAnsiTheme="minorBidi"/>
        </w:rPr>
        <w:t>poor</w:t>
      </w:r>
      <w:r w:rsidR="00C8481E" w:rsidRPr="00397054">
        <w:rPr>
          <w:rFonts w:asciiTheme="minorBidi" w:hAnsiTheme="minorBidi"/>
        </w:rPr>
        <w:t xml:space="preserve"> </w:t>
      </w:r>
      <w:r w:rsidR="0025723D" w:rsidRPr="00397054">
        <w:rPr>
          <w:rFonts w:asciiTheme="minorBidi" w:hAnsiTheme="minorBidi"/>
        </w:rPr>
        <w:t>mental</w:t>
      </w:r>
      <w:r w:rsidR="00C8481E" w:rsidRPr="00397054">
        <w:rPr>
          <w:rFonts w:asciiTheme="minorBidi" w:hAnsiTheme="minorBidi"/>
        </w:rPr>
        <w:t xml:space="preserve"> </w:t>
      </w:r>
      <w:r w:rsidR="0025723D" w:rsidRPr="00397054">
        <w:rPr>
          <w:rFonts w:asciiTheme="minorBidi" w:hAnsiTheme="minorBidi"/>
        </w:rPr>
        <w:t>well-being</w:t>
      </w:r>
      <w:r w:rsidR="00C8481E" w:rsidRPr="00397054">
        <w:rPr>
          <w:rFonts w:asciiTheme="minorBidi" w:hAnsiTheme="minorBidi"/>
        </w:rPr>
        <w:t xml:space="preserve"> or</w:t>
      </w:r>
      <w:r w:rsidR="00C02D7F" w:rsidRPr="00397054">
        <w:rPr>
          <w:rFonts w:asciiTheme="minorBidi" w:hAnsiTheme="minorBidi"/>
        </w:rPr>
        <w:t xml:space="preserve"> </w:t>
      </w:r>
      <w:r w:rsidR="003F2939" w:rsidRPr="00397054">
        <w:rPr>
          <w:rFonts w:asciiTheme="minorBidi" w:hAnsiTheme="minorBidi"/>
        </w:rPr>
        <w:t>severe</w:t>
      </w:r>
      <w:r w:rsidR="00C8481E" w:rsidRPr="00397054">
        <w:rPr>
          <w:rFonts w:asciiTheme="minorBidi" w:hAnsiTheme="minorBidi"/>
        </w:rPr>
        <w:t xml:space="preserve"> psychological distress</w:t>
      </w:r>
      <w:r w:rsidRPr="00397054">
        <w:rPr>
          <w:rFonts w:asciiTheme="minorBidi" w:hAnsiTheme="minorBidi"/>
        </w:rPr>
        <w:t>, a small proportion r</w:t>
      </w:r>
      <w:r w:rsidR="0025601F" w:rsidRPr="00397054">
        <w:rPr>
          <w:rFonts w:asciiTheme="minorBidi" w:hAnsiTheme="minorBidi"/>
        </w:rPr>
        <w:t>eport</w:t>
      </w:r>
      <w:r w:rsidRPr="00397054">
        <w:rPr>
          <w:rFonts w:asciiTheme="minorBidi" w:hAnsiTheme="minorBidi"/>
        </w:rPr>
        <w:t xml:space="preserve"> poor psychological outcomes</w:t>
      </w:r>
      <w:r w:rsidR="00640502" w:rsidRPr="00397054">
        <w:rPr>
          <w:rFonts w:asciiTheme="minorBidi" w:hAnsiTheme="minorBidi"/>
        </w:rPr>
        <w:t>.</w:t>
      </w:r>
      <w:r w:rsidRPr="00397054">
        <w:rPr>
          <w:rFonts w:asciiTheme="minorBidi" w:hAnsiTheme="minorBidi"/>
        </w:rPr>
        <w:t xml:space="preserve"> </w:t>
      </w:r>
      <w:r w:rsidR="009F664F" w:rsidRPr="00397054">
        <w:rPr>
          <w:rFonts w:asciiTheme="minorBidi" w:hAnsiTheme="minorBidi"/>
        </w:rPr>
        <w:t>Reporting c</w:t>
      </w:r>
      <w:r w:rsidRPr="00397054">
        <w:rPr>
          <w:rFonts w:asciiTheme="minorBidi" w:hAnsiTheme="minorBidi"/>
        </w:rPr>
        <w:t>linically significant levels of fatigue</w:t>
      </w:r>
      <w:r w:rsidR="00E523E4" w:rsidRPr="00397054">
        <w:rPr>
          <w:rFonts w:asciiTheme="minorBidi" w:hAnsiTheme="minorBidi"/>
        </w:rPr>
        <w:t xml:space="preserve"> </w:t>
      </w:r>
      <w:r w:rsidRPr="00397054">
        <w:rPr>
          <w:rFonts w:asciiTheme="minorBidi" w:hAnsiTheme="minorBidi"/>
        </w:rPr>
        <w:t>was</w:t>
      </w:r>
      <w:r w:rsidR="00E523E4" w:rsidRPr="00397054">
        <w:rPr>
          <w:rFonts w:asciiTheme="minorBidi" w:hAnsiTheme="minorBidi"/>
        </w:rPr>
        <w:t xml:space="preserve"> found to be </w:t>
      </w:r>
      <w:r w:rsidRPr="00397054">
        <w:rPr>
          <w:rFonts w:asciiTheme="minorBidi" w:hAnsiTheme="minorBidi"/>
        </w:rPr>
        <w:t>a clear indicator of</w:t>
      </w:r>
      <w:r w:rsidR="00E523E4" w:rsidRPr="00397054">
        <w:rPr>
          <w:rFonts w:asciiTheme="minorBidi" w:hAnsiTheme="minorBidi"/>
        </w:rPr>
        <w:t xml:space="preserve"> psychological distress. </w:t>
      </w:r>
      <w:r w:rsidR="00640502" w:rsidRPr="00397054">
        <w:rPr>
          <w:rFonts w:asciiTheme="minorBidi" w:hAnsiTheme="minorBidi"/>
        </w:rPr>
        <w:t>T</w:t>
      </w:r>
      <w:r w:rsidR="007A3232" w:rsidRPr="00397054">
        <w:rPr>
          <w:rFonts w:asciiTheme="minorBidi" w:hAnsiTheme="minorBidi"/>
        </w:rPr>
        <w:t>he</w:t>
      </w:r>
      <w:r w:rsidR="005834A9" w:rsidRPr="00397054">
        <w:rPr>
          <w:rFonts w:asciiTheme="minorBidi" w:hAnsiTheme="minorBidi"/>
        </w:rPr>
        <w:t>se</w:t>
      </w:r>
      <w:r w:rsidR="007A3232" w:rsidRPr="00397054">
        <w:rPr>
          <w:rFonts w:asciiTheme="minorBidi" w:hAnsiTheme="minorBidi"/>
        </w:rPr>
        <w:t xml:space="preserve"> results support the need to </w:t>
      </w:r>
      <w:r w:rsidR="00264F93" w:rsidRPr="00397054">
        <w:rPr>
          <w:rFonts w:asciiTheme="minorBidi" w:hAnsiTheme="minorBidi"/>
        </w:rPr>
        <w:t>enquire about</w:t>
      </w:r>
      <w:r w:rsidR="007A3232" w:rsidRPr="00397054">
        <w:rPr>
          <w:rFonts w:asciiTheme="minorBidi" w:hAnsiTheme="minorBidi"/>
        </w:rPr>
        <w:t xml:space="preserve"> fatigue and distress more directly as pa</w:t>
      </w:r>
      <w:r w:rsidR="00640502" w:rsidRPr="00397054">
        <w:rPr>
          <w:rFonts w:asciiTheme="minorBidi" w:hAnsiTheme="minorBidi"/>
        </w:rPr>
        <w:t>rt of the clinic</w:t>
      </w:r>
      <w:r w:rsidR="00676327" w:rsidRPr="00397054">
        <w:rPr>
          <w:rFonts w:asciiTheme="minorBidi" w:hAnsiTheme="minorBidi"/>
        </w:rPr>
        <w:t>al interaction</w:t>
      </w:r>
      <w:r w:rsidR="00164A17" w:rsidRPr="00397054">
        <w:rPr>
          <w:rFonts w:asciiTheme="minorBidi" w:hAnsiTheme="minorBidi"/>
        </w:rPr>
        <w:t xml:space="preserve"> </w:t>
      </w:r>
      <w:r w:rsidR="00F462F6" w:rsidRPr="00397054">
        <w:rPr>
          <w:rFonts w:asciiTheme="minorBidi" w:hAnsiTheme="minorBidi"/>
        </w:rPr>
        <w:fldChar w:fldCharType="begin"/>
      </w:r>
      <w:r w:rsidR="008357F0" w:rsidRPr="00397054">
        <w:rPr>
          <w:rFonts w:asciiTheme="minorBidi" w:hAnsiTheme="minorBidi"/>
        </w:rPr>
        <w:instrText xml:space="preserve"> ADDIN EN.CITE &lt;EndNote&gt;&lt;Cite&gt;&lt;Author&gt;Holland&lt;/Author&gt;&lt;Year&gt;2007&lt;/Year&gt;&lt;RecNum&gt;49&lt;/RecNum&gt;&lt;DisplayText&gt;[51]&lt;/DisplayText&gt;&lt;record&gt;&lt;rec-number&gt;49&lt;/rec-number&gt;&lt;foreign-keys&gt;&lt;key app="EN" db-id="9teedaex859vtoee25dv0zs2wxtptp0x2prr" timestamp="1549033384"&gt;49&lt;/key&gt;&lt;/foreign-keys&gt;&lt;ref-type name="Journal Article"&gt;17&lt;/ref-type&gt;&lt;contributors&gt;&lt;authors&gt;&lt;author&gt;Holland, Jimmie C&lt;/author&gt;&lt;author&gt;Bultz, Barry D %J Journal of the National Comprehensive Cancer Network&lt;/author&gt;&lt;/authors&gt;&lt;/contributors&gt;&lt;titles&gt;&lt;title&gt;The NCCN guideline for distress management: a case for making distress the sixth vital sign&lt;/title&gt;&lt;/titles&gt;&lt;pages&gt;3-7&lt;/pages&gt;&lt;volume&gt;5&lt;/volume&gt;&lt;number&gt;1&lt;/number&gt;&lt;dates&gt;&lt;year&gt;2007&lt;/year&gt;&lt;/dates&gt;&lt;isbn&gt;1540-1405&lt;/isbn&gt;&lt;urls&gt;&lt;/urls&gt;&lt;/record&gt;&lt;/Cite&gt;&lt;/EndNote&gt;</w:instrText>
      </w:r>
      <w:r w:rsidR="00F462F6" w:rsidRPr="00397054">
        <w:rPr>
          <w:rFonts w:asciiTheme="minorBidi" w:hAnsiTheme="minorBidi"/>
        </w:rPr>
        <w:fldChar w:fldCharType="separate"/>
      </w:r>
      <w:r w:rsidR="008357F0" w:rsidRPr="00397054">
        <w:rPr>
          <w:rFonts w:asciiTheme="minorBidi" w:hAnsiTheme="minorBidi"/>
          <w:noProof/>
        </w:rPr>
        <w:t>[51]</w:t>
      </w:r>
      <w:r w:rsidR="00F462F6" w:rsidRPr="00397054">
        <w:rPr>
          <w:rFonts w:asciiTheme="minorBidi" w:hAnsiTheme="minorBidi"/>
        </w:rPr>
        <w:fldChar w:fldCharType="end"/>
      </w:r>
      <w:r w:rsidR="00676327" w:rsidRPr="00397054">
        <w:rPr>
          <w:rFonts w:asciiTheme="minorBidi" w:hAnsiTheme="minorBidi"/>
        </w:rPr>
        <w:t xml:space="preserve"> and</w:t>
      </w:r>
      <w:r w:rsidR="00F462F6" w:rsidRPr="00397054">
        <w:rPr>
          <w:rFonts w:asciiTheme="minorBidi" w:hAnsiTheme="minorBidi"/>
        </w:rPr>
        <w:t xml:space="preserve"> for healthcare systems to have clear protocols in place which specifically </w:t>
      </w:r>
      <w:r w:rsidR="000C609D" w:rsidRPr="00397054">
        <w:rPr>
          <w:rFonts w:asciiTheme="minorBidi" w:hAnsiTheme="minorBidi"/>
        </w:rPr>
        <w:t xml:space="preserve">and </w:t>
      </w:r>
      <w:r w:rsidR="00F462F6" w:rsidRPr="00397054">
        <w:rPr>
          <w:rFonts w:asciiTheme="minorBidi" w:hAnsiTheme="minorBidi"/>
        </w:rPr>
        <w:t>routinely target both psychological distress and fatigue.</w:t>
      </w:r>
      <w:r w:rsidR="00F462F6">
        <w:rPr>
          <w:rFonts w:asciiTheme="minorBidi" w:hAnsiTheme="minorBidi"/>
        </w:rPr>
        <w:t xml:space="preserve"> </w:t>
      </w:r>
    </w:p>
    <w:p w14:paraId="7CA425AC" w14:textId="05B5CB9C" w:rsidR="004278AC" w:rsidRPr="00545585" w:rsidRDefault="004278AC" w:rsidP="002978D3">
      <w:pPr>
        <w:spacing w:line="480" w:lineRule="auto"/>
        <w:rPr>
          <w:rFonts w:asciiTheme="minorBidi" w:hAnsiTheme="minorBidi"/>
        </w:rPr>
        <w:sectPr w:rsidR="004278AC" w:rsidRPr="00545585" w:rsidSect="0085052E">
          <w:pgSz w:w="11906" w:h="16838"/>
          <w:pgMar w:top="1440" w:right="1440" w:bottom="1440" w:left="1440" w:header="708" w:footer="708" w:gutter="0"/>
          <w:cols w:space="708"/>
          <w:docGrid w:linePitch="360"/>
        </w:sectPr>
      </w:pPr>
    </w:p>
    <w:p w14:paraId="74BEA7CB" w14:textId="77777777" w:rsidR="004562E0" w:rsidRPr="00545585" w:rsidRDefault="004562E0" w:rsidP="002978D3">
      <w:pPr>
        <w:spacing w:line="480" w:lineRule="auto"/>
        <w:rPr>
          <w:rFonts w:asciiTheme="minorBidi" w:hAnsiTheme="minorBidi"/>
          <w:b/>
        </w:rPr>
      </w:pPr>
      <w:r w:rsidRPr="00545585">
        <w:rPr>
          <w:rFonts w:asciiTheme="minorBidi" w:hAnsiTheme="minorBidi"/>
          <w:b/>
        </w:rPr>
        <w:lastRenderedPageBreak/>
        <w:t>Compliance with Ethical Standards</w:t>
      </w:r>
    </w:p>
    <w:p w14:paraId="5FEE64E1" w14:textId="3A88D66A" w:rsidR="004562E0" w:rsidRDefault="004562E0" w:rsidP="002978D3">
      <w:pPr>
        <w:spacing w:after="240" w:line="480" w:lineRule="auto"/>
        <w:jc w:val="both"/>
        <w:rPr>
          <w:rFonts w:asciiTheme="minorBidi" w:eastAsia="Times New Roman" w:hAnsiTheme="minorBidi"/>
          <w:color w:val="000000"/>
          <w:lang w:val="en-US" w:eastAsia="en-GB"/>
        </w:rPr>
      </w:pPr>
      <w:r w:rsidRPr="00545585">
        <w:rPr>
          <w:rFonts w:asciiTheme="minorBidi" w:eastAsia="Times New Roman" w:hAnsiTheme="minorBidi"/>
          <w:color w:val="000000"/>
          <w:lang w:val="en-US" w:eastAsia="en-GB"/>
        </w:rPr>
        <w:t>The study received the following approvals: Newcastle &amp; North Tyneside 1 Research Ethics Committee (15/NE/0036), Confidentiality Advisory Group (15/CAG/0110), NHS Scotland Public Benefit and Privacy Panel (0516-0364) and NHS R&amp;D approval from Wales, Scotland and Northern Ireland.  </w:t>
      </w:r>
    </w:p>
    <w:p w14:paraId="7EA7D38C" w14:textId="77777777" w:rsidR="00CF468E" w:rsidRDefault="00CF468E" w:rsidP="00CF468E">
      <w:pPr>
        <w:spacing w:after="240" w:line="480" w:lineRule="auto"/>
        <w:jc w:val="both"/>
        <w:rPr>
          <w:rFonts w:asciiTheme="minorBidi" w:eastAsia="Times New Roman" w:hAnsiTheme="minorBidi"/>
          <w:b/>
          <w:bCs/>
          <w:color w:val="000000"/>
          <w:lang w:val="en-US" w:eastAsia="en-GB"/>
        </w:rPr>
      </w:pPr>
      <w:r>
        <w:rPr>
          <w:rFonts w:asciiTheme="minorBidi" w:eastAsia="Times New Roman" w:hAnsiTheme="minorBidi"/>
          <w:b/>
          <w:bCs/>
          <w:color w:val="000000"/>
          <w:lang w:val="en-US" w:eastAsia="en-GB"/>
        </w:rPr>
        <w:t>Informed Consent</w:t>
      </w:r>
    </w:p>
    <w:p w14:paraId="2E966585" w14:textId="24A78D42" w:rsidR="00CF468E" w:rsidRPr="00CF468E" w:rsidRDefault="00CF468E" w:rsidP="00CF468E">
      <w:pPr>
        <w:spacing w:after="240" w:line="480" w:lineRule="auto"/>
        <w:jc w:val="both"/>
        <w:rPr>
          <w:rFonts w:asciiTheme="minorBidi" w:eastAsia="Times New Roman" w:hAnsiTheme="minorBidi"/>
          <w:b/>
          <w:bCs/>
          <w:color w:val="000000"/>
          <w:lang w:val="en-US" w:eastAsia="en-GB"/>
        </w:rPr>
      </w:pPr>
      <w:r>
        <w:rPr>
          <w:rFonts w:asciiTheme="minorBidi" w:hAnsiTheme="minorBidi"/>
        </w:rPr>
        <w:t>M</w:t>
      </w:r>
      <w:r w:rsidRPr="0092625F">
        <w:rPr>
          <w:rFonts w:asciiTheme="minorBidi" w:hAnsiTheme="minorBidi"/>
        </w:rPr>
        <w:t xml:space="preserve">en consented by returning completed surveys and declined by not returning them, returning them unanswered or opting out via a free-phone helpline.  </w:t>
      </w:r>
    </w:p>
    <w:p w14:paraId="47C2A04B" w14:textId="77777777" w:rsidR="004562E0" w:rsidRPr="00545585" w:rsidRDefault="004562E0" w:rsidP="002978D3">
      <w:pPr>
        <w:spacing w:line="480" w:lineRule="auto"/>
        <w:jc w:val="both"/>
        <w:rPr>
          <w:rFonts w:asciiTheme="minorBidi" w:eastAsia="Times New Roman" w:hAnsiTheme="minorBidi"/>
          <w:b/>
          <w:color w:val="000000"/>
          <w:lang w:val="en-US" w:eastAsia="en-GB"/>
        </w:rPr>
      </w:pPr>
      <w:r w:rsidRPr="00545585">
        <w:rPr>
          <w:rFonts w:asciiTheme="minorBidi" w:eastAsia="Times New Roman" w:hAnsiTheme="minorBidi"/>
          <w:b/>
          <w:color w:val="000000"/>
          <w:lang w:val="en-US" w:eastAsia="en-GB"/>
        </w:rPr>
        <w:t>Declaration of interests</w:t>
      </w:r>
    </w:p>
    <w:p w14:paraId="108C2734" w14:textId="3E09ACD9" w:rsidR="004562E0" w:rsidRPr="00545585" w:rsidRDefault="004562E0" w:rsidP="002978D3">
      <w:pPr>
        <w:spacing w:after="240" w:line="480" w:lineRule="auto"/>
        <w:jc w:val="both"/>
        <w:rPr>
          <w:rFonts w:asciiTheme="minorBidi" w:eastAsia="Times New Roman" w:hAnsiTheme="minorBidi"/>
          <w:color w:val="000000"/>
          <w:lang w:val="en-US" w:eastAsia="en-GB"/>
        </w:rPr>
      </w:pPr>
      <w:r w:rsidRPr="00545585">
        <w:rPr>
          <w:rFonts w:asciiTheme="minorBidi" w:eastAsia="Times New Roman" w:hAnsiTheme="minorBidi"/>
          <w:lang w:val="en-US" w:eastAsia="en-GB"/>
        </w:rPr>
        <w:t>AWG reports grants from</w:t>
      </w:r>
      <w:r w:rsidRPr="00545585">
        <w:rPr>
          <w:rFonts w:asciiTheme="minorBidi" w:hAnsiTheme="minorBidi"/>
        </w:rPr>
        <w:t xml:space="preserve"> </w:t>
      </w:r>
      <w:r w:rsidRPr="00545585">
        <w:rPr>
          <w:rFonts w:asciiTheme="minorBidi" w:eastAsia="Times New Roman" w:hAnsiTheme="minorBidi"/>
          <w:lang w:val="en-US" w:eastAsia="en-GB"/>
        </w:rPr>
        <w:t>Candlelighters, Macmillan Cancer Support, NIHR, and Yorkshire Cancer Research outside the submitted work. MM reports</w:t>
      </w:r>
      <w:r w:rsidRPr="00545585">
        <w:rPr>
          <w:rFonts w:asciiTheme="minorBidi" w:hAnsiTheme="minorBidi"/>
        </w:rPr>
        <w:t xml:space="preserve"> </w:t>
      </w:r>
      <w:r w:rsidRPr="00545585">
        <w:rPr>
          <w:rFonts w:asciiTheme="minorBidi" w:eastAsia="Times New Roman" w:hAnsiTheme="minorBidi"/>
          <w:lang w:val="en-US" w:eastAsia="en-GB"/>
        </w:rPr>
        <w:t xml:space="preserve">personal fees from Janssen and Endocyte outside the submitted work. </w:t>
      </w:r>
      <w:r w:rsidR="00C00DD6">
        <w:rPr>
          <w:rFonts w:asciiTheme="minorBidi" w:eastAsia="Times New Roman" w:hAnsiTheme="minorBidi"/>
          <w:color w:val="000000"/>
          <w:lang w:val="en-US" w:eastAsia="en-GB"/>
        </w:rPr>
        <w:t>All other authors declare</w:t>
      </w:r>
      <w:r w:rsidRPr="00545585">
        <w:rPr>
          <w:rFonts w:asciiTheme="minorBidi" w:eastAsia="Times New Roman" w:hAnsiTheme="minorBidi"/>
          <w:color w:val="000000"/>
          <w:lang w:val="en-US" w:eastAsia="en-GB"/>
        </w:rPr>
        <w:t xml:space="preserve"> no conflicts of interest. </w:t>
      </w:r>
    </w:p>
    <w:p w14:paraId="6CB3912B" w14:textId="7F7E96B7" w:rsidR="006C056B" w:rsidRPr="00545585" w:rsidRDefault="006C056B" w:rsidP="002978D3">
      <w:pPr>
        <w:spacing w:line="480" w:lineRule="auto"/>
        <w:rPr>
          <w:rFonts w:asciiTheme="minorBidi" w:hAnsiTheme="minorBidi"/>
        </w:rPr>
      </w:pPr>
    </w:p>
    <w:p w14:paraId="3668EFA1" w14:textId="77777777" w:rsidR="004562E0" w:rsidRPr="00545585" w:rsidRDefault="004562E0" w:rsidP="002978D3">
      <w:pPr>
        <w:spacing w:line="480" w:lineRule="auto"/>
        <w:rPr>
          <w:rFonts w:asciiTheme="minorBidi" w:hAnsiTheme="minorBidi"/>
        </w:rPr>
      </w:pPr>
    </w:p>
    <w:p w14:paraId="72BDC4C8" w14:textId="77777777" w:rsidR="004562E0" w:rsidRPr="00545585" w:rsidRDefault="004562E0" w:rsidP="002978D3">
      <w:pPr>
        <w:spacing w:line="480" w:lineRule="auto"/>
        <w:rPr>
          <w:rFonts w:asciiTheme="minorBidi" w:hAnsiTheme="minorBidi"/>
        </w:rPr>
      </w:pPr>
    </w:p>
    <w:p w14:paraId="6C2B3680" w14:textId="77777777" w:rsidR="0062272F" w:rsidRPr="00545585" w:rsidRDefault="0062272F" w:rsidP="0062272F">
      <w:pPr>
        <w:spacing w:line="480" w:lineRule="auto"/>
        <w:rPr>
          <w:rFonts w:asciiTheme="minorBidi" w:hAnsiTheme="minorBidi"/>
          <w:b/>
          <w:sz w:val="20"/>
        </w:rPr>
      </w:pPr>
    </w:p>
    <w:p w14:paraId="33C7A6C5" w14:textId="77777777" w:rsidR="0062272F" w:rsidRPr="00545585" w:rsidRDefault="0062272F" w:rsidP="0062272F">
      <w:pPr>
        <w:spacing w:line="480" w:lineRule="auto"/>
        <w:rPr>
          <w:rFonts w:asciiTheme="minorBidi" w:hAnsiTheme="minorBidi"/>
          <w:b/>
          <w:sz w:val="20"/>
        </w:rPr>
      </w:pPr>
    </w:p>
    <w:p w14:paraId="0D559462" w14:textId="77777777" w:rsidR="0062272F" w:rsidRPr="00545585" w:rsidRDefault="0062272F" w:rsidP="0062272F">
      <w:pPr>
        <w:spacing w:line="480" w:lineRule="auto"/>
        <w:rPr>
          <w:rFonts w:asciiTheme="minorBidi" w:hAnsiTheme="minorBidi"/>
          <w:b/>
          <w:sz w:val="20"/>
        </w:rPr>
      </w:pPr>
    </w:p>
    <w:p w14:paraId="272A2BA6" w14:textId="77777777" w:rsidR="0062272F" w:rsidRPr="00545585" w:rsidRDefault="0062272F" w:rsidP="0062272F">
      <w:pPr>
        <w:spacing w:line="480" w:lineRule="auto"/>
        <w:rPr>
          <w:rFonts w:asciiTheme="minorBidi" w:hAnsiTheme="minorBidi"/>
          <w:b/>
          <w:sz w:val="20"/>
        </w:rPr>
      </w:pPr>
    </w:p>
    <w:p w14:paraId="17D9540D" w14:textId="77777777" w:rsidR="0062272F" w:rsidRPr="00545585" w:rsidRDefault="0062272F" w:rsidP="0062272F">
      <w:pPr>
        <w:spacing w:line="480" w:lineRule="auto"/>
        <w:rPr>
          <w:rFonts w:asciiTheme="minorBidi" w:hAnsiTheme="minorBidi"/>
          <w:b/>
          <w:sz w:val="20"/>
        </w:rPr>
      </w:pPr>
    </w:p>
    <w:p w14:paraId="077A3AE9" w14:textId="77777777" w:rsidR="0062272F" w:rsidRPr="00545585" w:rsidRDefault="0062272F" w:rsidP="0062272F">
      <w:pPr>
        <w:spacing w:line="480" w:lineRule="auto"/>
        <w:rPr>
          <w:rFonts w:asciiTheme="minorBidi" w:hAnsiTheme="minorBidi"/>
          <w:b/>
          <w:sz w:val="20"/>
        </w:rPr>
      </w:pPr>
    </w:p>
    <w:p w14:paraId="704A9388" w14:textId="77777777" w:rsidR="0062272F" w:rsidRPr="00545585" w:rsidRDefault="0062272F" w:rsidP="0062272F">
      <w:pPr>
        <w:spacing w:line="480" w:lineRule="auto"/>
        <w:rPr>
          <w:rFonts w:asciiTheme="minorBidi" w:hAnsiTheme="minorBidi"/>
          <w:b/>
          <w:sz w:val="20"/>
        </w:rPr>
      </w:pPr>
    </w:p>
    <w:p w14:paraId="3333A24D" w14:textId="02388085" w:rsidR="0062272F" w:rsidRPr="006C778C" w:rsidRDefault="0062272F" w:rsidP="00AB4E3B">
      <w:pPr>
        <w:spacing w:line="480" w:lineRule="auto"/>
        <w:rPr>
          <w:rFonts w:asciiTheme="minorBidi" w:hAnsiTheme="minorBidi"/>
        </w:rPr>
      </w:pPr>
      <w:r w:rsidRPr="006C778C">
        <w:rPr>
          <w:rFonts w:asciiTheme="minorBidi" w:hAnsiTheme="minorBidi"/>
        </w:rPr>
        <w:t xml:space="preserve">Table 1. </w:t>
      </w:r>
      <w:r w:rsidR="00AB4E3B" w:rsidRPr="006C778C">
        <w:rPr>
          <w:rFonts w:asciiTheme="minorBidi" w:hAnsiTheme="minorBidi"/>
        </w:rPr>
        <w:t>Characteristics of men treated with ADT included in analysis before multiple imputation</w:t>
      </w:r>
      <w:r w:rsidR="00F02197">
        <w:rPr>
          <w:rFonts w:asciiTheme="minorBidi" w:hAnsiTheme="minorBidi"/>
        </w:rPr>
        <w:t xml:space="preserve"> (n</w:t>
      </w:r>
      <w:r w:rsidR="00AB4E3B" w:rsidRPr="006C778C">
        <w:rPr>
          <w:rFonts w:asciiTheme="minorBidi" w:hAnsiTheme="minorBidi"/>
        </w:rPr>
        <w:t>umbers and percentages</w:t>
      </w:r>
      <w:r w:rsidR="00F02197">
        <w:rPr>
          <w:rFonts w:asciiTheme="minorBidi" w:hAnsiTheme="minorBidi"/>
        </w:rPr>
        <w:t>)</w:t>
      </w:r>
      <w:r w:rsidR="00AB4E3B" w:rsidRPr="006C778C">
        <w:rPr>
          <w:rFonts w:asciiTheme="minorBidi" w:hAnsiTheme="minorBidi"/>
        </w:rPr>
        <w:t xml:space="preserve"> </w:t>
      </w:r>
    </w:p>
    <w:tbl>
      <w:tblPr>
        <w:tblStyle w:val="TableGrid"/>
        <w:tblW w:w="8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3204"/>
        <w:gridCol w:w="1051"/>
        <w:gridCol w:w="807"/>
        <w:gridCol w:w="1401"/>
      </w:tblGrid>
      <w:tr w:rsidR="00025589" w:rsidRPr="00545585" w14:paraId="25FEB9A7" w14:textId="57BE74D7" w:rsidTr="00677555">
        <w:trPr>
          <w:trHeight w:val="4"/>
        </w:trPr>
        <w:tc>
          <w:tcPr>
            <w:tcW w:w="0" w:type="auto"/>
            <w:gridSpan w:val="2"/>
            <w:tcBorders>
              <w:top w:val="single" w:sz="4" w:space="0" w:color="auto"/>
              <w:bottom w:val="single" w:sz="4" w:space="0" w:color="auto"/>
              <w:right w:val="single" w:sz="4" w:space="0" w:color="auto"/>
            </w:tcBorders>
            <w:hideMark/>
          </w:tcPr>
          <w:p w14:paraId="53B46651" w14:textId="49C5BF98" w:rsidR="00025589" w:rsidRPr="00545585" w:rsidRDefault="00025589" w:rsidP="00BC2528">
            <w:pPr>
              <w:jc w:val="center"/>
              <w:rPr>
                <w:rFonts w:asciiTheme="minorBidi" w:hAnsiTheme="minorBidi"/>
                <w:b/>
                <w:bCs/>
                <w:sz w:val="20"/>
              </w:rPr>
            </w:pPr>
            <w:r w:rsidRPr="00545585">
              <w:rPr>
                <w:rFonts w:asciiTheme="minorBidi" w:hAnsiTheme="minorBidi"/>
                <w:b/>
                <w:bCs/>
                <w:sz w:val="20"/>
              </w:rPr>
              <w:t>Characteristics</w:t>
            </w:r>
          </w:p>
        </w:tc>
        <w:tc>
          <w:tcPr>
            <w:tcW w:w="1051" w:type="dxa"/>
            <w:tcBorders>
              <w:top w:val="single" w:sz="4" w:space="0" w:color="auto"/>
              <w:bottom w:val="single" w:sz="4" w:space="0" w:color="auto"/>
            </w:tcBorders>
          </w:tcPr>
          <w:p w14:paraId="75A5B9E1" w14:textId="77777777" w:rsidR="00025589" w:rsidRPr="00545585" w:rsidRDefault="00025589" w:rsidP="00BC2528">
            <w:pPr>
              <w:jc w:val="right"/>
              <w:rPr>
                <w:rFonts w:asciiTheme="minorBidi" w:hAnsiTheme="minorBidi"/>
                <w:b/>
                <w:bCs/>
                <w:sz w:val="20"/>
              </w:rPr>
            </w:pPr>
            <w:r w:rsidRPr="00545585">
              <w:rPr>
                <w:rFonts w:asciiTheme="minorBidi" w:hAnsiTheme="minorBidi"/>
                <w:b/>
                <w:bCs/>
                <w:sz w:val="20"/>
              </w:rPr>
              <w:t>N</w:t>
            </w:r>
          </w:p>
        </w:tc>
        <w:tc>
          <w:tcPr>
            <w:tcW w:w="807" w:type="dxa"/>
            <w:tcBorders>
              <w:top w:val="single" w:sz="4" w:space="0" w:color="auto"/>
              <w:bottom w:val="single" w:sz="4" w:space="0" w:color="auto"/>
            </w:tcBorders>
          </w:tcPr>
          <w:p w14:paraId="71D8D20A" w14:textId="77777777" w:rsidR="00025589" w:rsidRPr="00545585" w:rsidRDefault="00025589" w:rsidP="00BC2528">
            <w:pPr>
              <w:jc w:val="right"/>
              <w:rPr>
                <w:rFonts w:asciiTheme="minorBidi" w:hAnsiTheme="minorBidi"/>
                <w:b/>
                <w:bCs/>
                <w:sz w:val="20"/>
              </w:rPr>
            </w:pPr>
            <w:r w:rsidRPr="00545585">
              <w:rPr>
                <w:rFonts w:asciiTheme="minorBidi" w:hAnsiTheme="minorBidi"/>
                <w:b/>
                <w:bCs/>
                <w:sz w:val="20"/>
              </w:rPr>
              <w:t>%</w:t>
            </w:r>
          </w:p>
        </w:tc>
        <w:tc>
          <w:tcPr>
            <w:tcW w:w="1401" w:type="dxa"/>
            <w:tcBorders>
              <w:top w:val="single" w:sz="4" w:space="0" w:color="auto"/>
              <w:bottom w:val="single" w:sz="4" w:space="0" w:color="auto"/>
            </w:tcBorders>
          </w:tcPr>
          <w:p w14:paraId="40953173" w14:textId="43CC4095" w:rsidR="00025589" w:rsidRPr="00397054" w:rsidRDefault="00025589" w:rsidP="00BC2528">
            <w:pPr>
              <w:jc w:val="right"/>
              <w:rPr>
                <w:rFonts w:asciiTheme="minorBidi" w:hAnsiTheme="minorBidi"/>
                <w:b/>
                <w:bCs/>
                <w:sz w:val="20"/>
              </w:rPr>
            </w:pPr>
            <w:r w:rsidRPr="00397054">
              <w:rPr>
                <w:rFonts w:asciiTheme="minorBidi" w:hAnsiTheme="minorBidi"/>
                <w:b/>
                <w:bCs/>
                <w:sz w:val="20"/>
              </w:rPr>
              <w:t>Missing (%)</w:t>
            </w:r>
          </w:p>
        </w:tc>
      </w:tr>
      <w:tr w:rsidR="00025589" w:rsidRPr="00545585" w14:paraId="7B93B989" w14:textId="3696DE59" w:rsidTr="00677555">
        <w:trPr>
          <w:trHeight w:val="3"/>
        </w:trPr>
        <w:tc>
          <w:tcPr>
            <w:tcW w:w="0" w:type="auto"/>
            <w:tcBorders>
              <w:top w:val="single" w:sz="4" w:space="0" w:color="auto"/>
            </w:tcBorders>
          </w:tcPr>
          <w:p w14:paraId="328EED62" w14:textId="6D41C5A9" w:rsidR="00025589" w:rsidRPr="00545585" w:rsidRDefault="00025589" w:rsidP="00BC2528">
            <w:pPr>
              <w:rPr>
                <w:rFonts w:asciiTheme="minorBidi" w:hAnsiTheme="minorBidi"/>
                <w:b/>
                <w:bCs/>
                <w:sz w:val="20"/>
              </w:rPr>
            </w:pPr>
            <w:r w:rsidRPr="00545585">
              <w:rPr>
                <w:rFonts w:asciiTheme="minorBidi" w:hAnsiTheme="minorBidi"/>
                <w:b/>
                <w:bCs/>
                <w:sz w:val="20"/>
              </w:rPr>
              <w:t>Total</w:t>
            </w:r>
          </w:p>
        </w:tc>
        <w:tc>
          <w:tcPr>
            <w:tcW w:w="0" w:type="auto"/>
            <w:tcBorders>
              <w:top w:val="single" w:sz="4" w:space="0" w:color="auto"/>
              <w:right w:val="single" w:sz="4" w:space="0" w:color="auto"/>
            </w:tcBorders>
          </w:tcPr>
          <w:p w14:paraId="3035A60A" w14:textId="77777777" w:rsidR="00025589" w:rsidRPr="00545585" w:rsidRDefault="00025589" w:rsidP="00BC2528">
            <w:pPr>
              <w:rPr>
                <w:rFonts w:asciiTheme="minorBidi" w:hAnsiTheme="minorBidi"/>
                <w:sz w:val="20"/>
              </w:rPr>
            </w:pPr>
          </w:p>
        </w:tc>
        <w:tc>
          <w:tcPr>
            <w:tcW w:w="1051" w:type="dxa"/>
            <w:tcBorders>
              <w:top w:val="single" w:sz="4" w:space="0" w:color="auto"/>
            </w:tcBorders>
            <w:vAlign w:val="center"/>
          </w:tcPr>
          <w:p w14:paraId="152F9485" w14:textId="0F48DF35" w:rsidR="00025589" w:rsidRPr="00545585" w:rsidRDefault="00025589" w:rsidP="00BC2528">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13,097</w:t>
            </w:r>
          </w:p>
        </w:tc>
        <w:tc>
          <w:tcPr>
            <w:tcW w:w="807" w:type="dxa"/>
            <w:tcBorders>
              <w:top w:val="single" w:sz="4" w:space="0" w:color="auto"/>
            </w:tcBorders>
            <w:vAlign w:val="center"/>
          </w:tcPr>
          <w:p w14:paraId="5D615F59" w14:textId="79A79CA3" w:rsidR="00025589" w:rsidRPr="00545585" w:rsidRDefault="00025589" w:rsidP="00BC2528">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100.0</w:t>
            </w:r>
          </w:p>
        </w:tc>
        <w:tc>
          <w:tcPr>
            <w:tcW w:w="1401" w:type="dxa"/>
            <w:tcBorders>
              <w:top w:val="single" w:sz="4" w:space="0" w:color="auto"/>
            </w:tcBorders>
          </w:tcPr>
          <w:p w14:paraId="54DCC071" w14:textId="77777777" w:rsidR="00025589" w:rsidRPr="00397054" w:rsidRDefault="00025589" w:rsidP="00BC2528">
            <w:pPr>
              <w:jc w:val="right"/>
              <w:rPr>
                <w:rFonts w:asciiTheme="minorBidi" w:eastAsia="Times New Roman" w:hAnsiTheme="minorBidi"/>
                <w:color w:val="000000"/>
                <w:sz w:val="20"/>
                <w:szCs w:val="20"/>
                <w:lang w:eastAsia="en-GB"/>
              </w:rPr>
            </w:pPr>
          </w:p>
        </w:tc>
      </w:tr>
      <w:tr w:rsidR="00025589" w:rsidRPr="00545585" w14:paraId="555E9442" w14:textId="33CF8D29" w:rsidTr="00677555">
        <w:trPr>
          <w:trHeight w:val="3"/>
        </w:trPr>
        <w:tc>
          <w:tcPr>
            <w:tcW w:w="0" w:type="auto"/>
            <w:vMerge w:val="restart"/>
            <w:tcBorders>
              <w:top w:val="single" w:sz="4" w:space="0" w:color="auto"/>
            </w:tcBorders>
            <w:hideMark/>
          </w:tcPr>
          <w:p w14:paraId="14907908" w14:textId="77777777" w:rsidR="00025589" w:rsidRPr="00545585" w:rsidRDefault="00025589" w:rsidP="00BC2528">
            <w:pPr>
              <w:rPr>
                <w:rFonts w:asciiTheme="minorBidi" w:hAnsiTheme="minorBidi"/>
                <w:b/>
                <w:bCs/>
                <w:sz w:val="20"/>
              </w:rPr>
            </w:pPr>
          </w:p>
          <w:p w14:paraId="057FE520" w14:textId="77777777" w:rsidR="00025589" w:rsidRPr="00545585" w:rsidRDefault="00025589" w:rsidP="00BC2528">
            <w:pPr>
              <w:rPr>
                <w:rFonts w:asciiTheme="minorBidi" w:hAnsiTheme="minorBidi"/>
                <w:b/>
                <w:bCs/>
                <w:sz w:val="20"/>
              </w:rPr>
            </w:pPr>
          </w:p>
          <w:p w14:paraId="3825046D" w14:textId="77777777" w:rsidR="00025589" w:rsidRPr="00545585" w:rsidRDefault="00025589" w:rsidP="00BC2528">
            <w:pPr>
              <w:rPr>
                <w:rFonts w:asciiTheme="minorBidi" w:hAnsiTheme="minorBidi"/>
                <w:b/>
                <w:bCs/>
                <w:sz w:val="20"/>
              </w:rPr>
            </w:pPr>
            <w:r w:rsidRPr="00545585">
              <w:rPr>
                <w:rFonts w:asciiTheme="minorBidi" w:hAnsiTheme="minorBidi"/>
                <w:b/>
                <w:bCs/>
                <w:sz w:val="20"/>
              </w:rPr>
              <w:t>Age group</w:t>
            </w:r>
          </w:p>
        </w:tc>
        <w:tc>
          <w:tcPr>
            <w:tcW w:w="0" w:type="auto"/>
            <w:tcBorders>
              <w:top w:val="single" w:sz="4" w:space="0" w:color="auto"/>
              <w:right w:val="single" w:sz="4" w:space="0" w:color="auto"/>
            </w:tcBorders>
            <w:hideMark/>
          </w:tcPr>
          <w:p w14:paraId="7F278B62" w14:textId="77777777" w:rsidR="00025589" w:rsidRPr="00545585" w:rsidRDefault="00025589" w:rsidP="00BC2528">
            <w:pPr>
              <w:rPr>
                <w:rFonts w:asciiTheme="minorBidi" w:hAnsiTheme="minorBidi"/>
                <w:sz w:val="20"/>
              </w:rPr>
            </w:pPr>
            <w:r w:rsidRPr="00545585">
              <w:rPr>
                <w:rFonts w:asciiTheme="minorBidi" w:hAnsiTheme="minorBidi"/>
                <w:sz w:val="20"/>
              </w:rPr>
              <w:t>&lt;55 years</w:t>
            </w:r>
          </w:p>
        </w:tc>
        <w:tc>
          <w:tcPr>
            <w:tcW w:w="1051" w:type="dxa"/>
            <w:tcBorders>
              <w:top w:val="single" w:sz="4" w:space="0" w:color="auto"/>
            </w:tcBorders>
            <w:vAlign w:val="center"/>
          </w:tcPr>
          <w:p w14:paraId="7246EEED" w14:textId="77777777" w:rsidR="00025589" w:rsidRPr="00545585" w:rsidRDefault="00025589" w:rsidP="00BC2528">
            <w:pPr>
              <w:jc w:val="right"/>
              <w:rPr>
                <w:rFonts w:asciiTheme="minorBidi" w:hAnsiTheme="minorBidi"/>
                <w:sz w:val="20"/>
              </w:rPr>
            </w:pPr>
            <w:r w:rsidRPr="00545585">
              <w:rPr>
                <w:rFonts w:asciiTheme="minorBidi" w:eastAsia="Times New Roman" w:hAnsiTheme="minorBidi"/>
                <w:color w:val="000000"/>
                <w:sz w:val="20"/>
                <w:szCs w:val="20"/>
                <w:lang w:eastAsia="en-GB"/>
              </w:rPr>
              <w:t>89</w:t>
            </w:r>
          </w:p>
        </w:tc>
        <w:tc>
          <w:tcPr>
            <w:tcW w:w="807" w:type="dxa"/>
            <w:tcBorders>
              <w:top w:val="single" w:sz="4" w:space="0" w:color="auto"/>
            </w:tcBorders>
            <w:vAlign w:val="center"/>
          </w:tcPr>
          <w:p w14:paraId="2648E3F9" w14:textId="77777777" w:rsidR="00025589" w:rsidRPr="00545585" w:rsidRDefault="00025589" w:rsidP="00BC2528">
            <w:pPr>
              <w:jc w:val="right"/>
              <w:rPr>
                <w:rFonts w:asciiTheme="minorBidi" w:hAnsiTheme="minorBidi"/>
                <w:sz w:val="20"/>
              </w:rPr>
            </w:pPr>
            <w:r w:rsidRPr="00545585">
              <w:rPr>
                <w:rFonts w:asciiTheme="minorBidi" w:eastAsia="Times New Roman" w:hAnsiTheme="minorBidi"/>
                <w:color w:val="000000"/>
                <w:sz w:val="20"/>
                <w:szCs w:val="20"/>
                <w:lang w:eastAsia="en-GB"/>
              </w:rPr>
              <w:t>0.7</w:t>
            </w:r>
          </w:p>
        </w:tc>
        <w:tc>
          <w:tcPr>
            <w:tcW w:w="1401" w:type="dxa"/>
            <w:tcBorders>
              <w:top w:val="single" w:sz="4" w:space="0" w:color="auto"/>
            </w:tcBorders>
          </w:tcPr>
          <w:p w14:paraId="3C673D21" w14:textId="77777777" w:rsidR="00025589" w:rsidRPr="00397054" w:rsidRDefault="00025589" w:rsidP="00BC2528">
            <w:pPr>
              <w:jc w:val="right"/>
              <w:rPr>
                <w:rFonts w:asciiTheme="minorBidi" w:eastAsia="Times New Roman" w:hAnsiTheme="minorBidi"/>
                <w:color w:val="000000"/>
                <w:sz w:val="20"/>
                <w:szCs w:val="20"/>
                <w:lang w:eastAsia="en-GB"/>
              </w:rPr>
            </w:pPr>
          </w:p>
        </w:tc>
      </w:tr>
      <w:tr w:rsidR="0086248D" w:rsidRPr="00545585" w14:paraId="00F73C11" w14:textId="5FA0EFA8" w:rsidTr="00677555">
        <w:trPr>
          <w:trHeight w:val="3"/>
        </w:trPr>
        <w:tc>
          <w:tcPr>
            <w:tcW w:w="0" w:type="auto"/>
            <w:vMerge/>
            <w:hideMark/>
          </w:tcPr>
          <w:p w14:paraId="286A88C9" w14:textId="77777777" w:rsidR="0086248D" w:rsidRPr="00545585" w:rsidRDefault="0086248D" w:rsidP="0086248D">
            <w:pPr>
              <w:rPr>
                <w:rFonts w:asciiTheme="minorBidi" w:hAnsiTheme="minorBidi"/>
                <w:b/>
                <w:bCs/>
                <w:sz w:val="20"/>
              </w:rPr>
            </w:pPr>
          </w:p>
        </w:tc>
        <w:tc>
          <w:tcPr>
            <w:tcW w:w="0" w:type="auto"/>
            <w:tcBorders>
              <w:right w:val="single" w:sz="4" w:space="0" w:color="auto"/>
            </w:tcBorders>
            <w:hideMark/>
          </w:tcPr>
          <w:p w14:paraId="1A0E5493" w14:textId="77777777" w:rsidR="0086248D" w:rsidRPr="00545585" w:rsidRDefault="0086248D" w:rsidP="0086248D">
            <w:pPr>
              <w:rPr>
                <w:rFonts w:asciiTheme="minorBidi" w:hAnsiTheme="minorBidi"/>
                <w:sz w:val="20"/>
              </w:rPr>
            </w:pPr>
            <w:r w:rsidRPr="00545585">
              <w:rPr>
                <w:rFonts w:asciiTheme="minorBidi" w:hAnsiTheme="minorBidi"/>
                <w:sz w:val="20"/>
              </w:rPr>
              <w:t>55-64 years</w:t>
            </w:r>
          </w:p>
        </w:tc>
        <w:tc>
          <w:tcPr>
            <w:tcW w:w="1051" w:type="dxa"/>
            <w:vAlign w:val="center"/>
          </w:tcPr>
          <w:p w14:paraId="5BD25405"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1,309</w:t>
            </w:r>
          </w:p>
        </w:tc>
        <w:tc>
          <w:tcPr>
            <w:tcW w:w="807" w:type="dxa"/>
            <w:vAlign w:val="center"/>
          </w:tcPr>
          <w:p w14:paraId="2EEE2466"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10.0</w:t>
            </w:r>
          </w:p>
        </w:tc>
        <w:tc>
          <w:tcPr>
            <w:tcW w:w="1401" w:type="dxa"/>
            <w:vAlign w:val="bottom"/>
          </w:tcPr>
          <w:p w14:paraId="3C16E39D" w14:textId="6099C439"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3</w:t>
            </w:r>
            <w:r w:rsidR="0068180C" w:rsidRPr="00397054">
              <w:rPr>
                <w:rFonts w:ascii="Arial" w:hAnsi="Arial" w:cs="Arial"/>
                <w:color w:val="000000"/>
                <w:sz w:val="20"/>
                <w:szCs w:val="20"/>
              </w:rPr>
              <w:t xml:space="preserve"> (0.01%)</w:t>
            </w:r>
            <w:r w:rsidR="00387E35" w:rsidRPr="00397054">
              <w:rPr>
                <w:rFonts w:ascii="Arial" w:hAnsi="Arial" w:cs="Arial"/>
                <w:color w:val="000000"/>
                <w:sz w:val="20"/>
                <w:szCs w:val="20"/>
              </w:rPr>
              <w:t xml:space="preserve"> </w:t>
            </w:r>
          </w:p>
        </w:tc>
      </w:tr>
      <w:tr w:rsidR="0086248D" w:rsidRPr="00545585" w14:paraId="12B1E0AA" w14:textId="5526C0DF" w:rsidTr="00677555">
        <w:trPr>
          <w:trHeight w:val="3"/>
        </w:trPr>
        <w:tc>
          <w:tcPr>
            <w:tcW w:w="0" w:type="auto"/>
            <w:vMerge/>
            <w:hideMark/>
          </w:tcPr>
          <w:p w14:paraId="27C817F1" w14:textId="77777777" w:rsidR="0086248D" w:rsidRPr="00545585" w:rsidRDefault="0086248D" w:rsidP="0086248D">
            <w:pPr>
              <w:rPr>
                <w:rFonts w:asciiTheme="minorBidi" w:hAnsiTheme="minorBidi"/>
                <w:b/>
                <w:bCs/>
                <w:sz w:val="20"/>
              </w:rPr>
            </w:pPr>
          </w:p>
        </w:tc>
        <w:tc>
          <w:tcPr>
            <w:tcW w:w="0" w:type="auto"/>
            <w:tcBorders>
              <w:right w:val="single" w:sz="4" w:space="0" w:color="auto"/>
            </w:tcBorders>
            <w:hideMark/>
          </w:tcPr>
          <w:p w14:paraId="424B4222" w14:textId="77777777" w:rsidR="0086248D" w:rsidRPr="00545585" w:rsidRDefault="0086248D" w:rsidP="0086248D">
            <w:pPr>
              <w:rPr>
                <w:rFonts w:asciiTheme="minorBidi" w:hAnsiTheme="minorBidi"/>
                <w:sz w:val="20"/>
              </w:rPr>
            </w:pPr>
            <w:r w:rsidRPr="00545585">
              <w:rPr>
                <w:rFonts w:asciiTheme="minorBidi" w:hAnsiTheme="minorBidi"/>
                <w:sz w:val="20"/>
              </w:rPr>
              <w:t>65-74 years</w:t>
            </w:r>
          </w:p>
        </w:tc>
        <w:tc>
          <w:tcPr>
            <w:tcW w:w="1051" w:type="dxa"/>
            <w:vAlign w:val="center"/>
          </w:tcPr>
          <w:p w14:paraId="4DFC1FFF"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5,696</w:t>
            </w:r>
          </w:p>
        </w:tc>
        <w:tc>
          <w:tcPr>
            <w:tcW w:w="807" w:type="dxa"/>
            <w:vAlign w:val="center"/>
          </w:tcPr>
          <w:p w14:paraId="5C646635"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43.5</w:t>
            </w:r>
          </w:p>
        </w:tc>
        <w:tc>
          <w:tcPr>
            <w:tcW w:w="1401" w:type="dxa"/>
            <w:vAlign w:val="bottom"/>
          </w:tcPr>
          <w:p w14:paraId="4AC205C0"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79191A99" w14:textId="10636F52" w:rsidTr="00677555">
        <w:trPr>
          <w:trHeight w:val="3"/>
        </w:trPr>
        <w:tc>
          <w:tcPr>
            <w:tcW w:w="0" w:type="auto"/>
            <w:vMerge/>
            <w:hideMark/>
          </w:tcPr>
          <w:p w14:paraId="4D049254" w14:textId="77777777" w:rsidR="0086248D" w:rsidRPr="00545585" w:rsidRDefault="0086248D" w:rsidP="0086248D">
            <w:pPr>
              <w:rPr>
                <w:rFonts w:asciiTheme="minorBidi" w:hAnsiTheme="minorBidi"/>
                <w:b/>
                <w:bCs/>
                <w:sz w:val="20"/>
              </w:rPr>
            </w:pPr>
          </w:p>
        </w:tc>
        <w:tc>
          <w:tcPr>
            <w:tcW w:w="0" w:type="auto"/>
            <w:tcBorders>
              <w:right w:val="single" w:sz="4" w:space="0" w:color="auto"/>
            </w:tcBorders>
            <w:hideMark/>
          </w:tcPr>
          <w:p w14:paraId="436E7FAD" w14:textId="77777777" w:rsidR="0086248D" w:rsidRPr="00545585" w:rsidRDefault="0086248D" w:rsidP="0086248D">
            <w:pPr>
              <w:rPr>
                <w:rFonts w:asciiTheme="minorBidi" w:hAnsiTheme="minorBidi"/>
                <w:sz w:val="20"/>
              </w:rPr>
            </w:pPr>
            <w:r w:rsidRPr="00545585">
              <w:rPr>
                <w:rFonts w:asciiTheme="minorBidi" w:hAnsiTheme="minorBidi"/>
                <w:sz w:val="20"/>
              </w:rPr>
              <w:t>75-84 years</w:t>
            </w:r>
          </w:p>
        </w:tc>
        <w:tc>
          <w:tcPr>
            <w:tcW w:w="1051" w:type="dxa"/>
            <w:vAlign w:val="center"/>
          </w:tcPr>
          <w:p w14:paraId="477229A3"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5,128</w:t>
            </w:r>
          </w:p>
        </w:tc>
        <w:tc>
          <w:tcPr>
            <w:tcW w:w="807" w:type="dxa"/>
            <w:vAlign w:val="center"/>
          </w:tcPr>
          <w:p w14:paraId="01B4331A"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39.2</w:t>
            </w:r>
          </w:p>
        </w:tc>
        <w:tc>
          <w:tcPr>
            <w:tcW w:w="1401" w:type="dxa"/>
            <w:vAlign w:val="bottom"/>
          </w:tcPr>
          <w:p w14:paraId="51B244BA"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16981E71" w14:textId="3F03664B" w:rsidTr="00677555">
        <w:trPr>
          <w:trHeight w:val="3"/>
        </w:trPr>
        <w:tc>
          <w:tcPr>
            <w:tcW w:w="0" w:type="auto"/>
            <w:vMerge/>
            <w:tcBorders>
              <w:bottom w:val="single" w:sz="4" w:space="0" w:color="auto"/>
            </w:tcBorders>
            <w:hideMark/>
          </w:tcPr>
          <w:p w14:paraId="531E5B97"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hideMark/>
          </w:tcPr>
          <w:p w14:paraId="4EAC91F0" w14:textId="77777777" w:rsidR="0086248D" w:rsidRPr="00545585" w:rsidRDefault="0086248D" w:rsidP="0086248D">
            <w:pPr>
              <w:rPr>
                <w:rFonts w:asciiTheme="minorBidi" w:hAnsiTheme="minorBidi"/>
                <w:sz w:val="20"/>
              </w:rPr>
            </w:pPr>
            <w:r w:rsidRPr="00545585">
              <w:rPr>
                <w:rFonts w:asciiTheme="minorBidi" w:hAnsiTheme="minorBidi"/>
                <w:sz w:val="20"/>
              </w:rPr>
              <w:t>85+ years</w:t>
            </w:r>
          </w:p>
        </w:tc>
        <w:tc>
          <w:tcPr>
            <w:tcW w:w="1051" w:type="dxa"/>
            <w:tcBorders>
              <w:bottom w:val="single" w:sz="4" w:space="0" w:color="auto"/>
            </w:tcBorders>
            <w:vAlign w:val="center"/>
          </w:tcPr>
          <w:p w14:paraId="4D22E694"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872</w:t>
            </w:r>
          </w:p>
        </w:tc>
        <w:tc>
          <w:tcPr>
            <w:tcW w:w="807" w:type="dxa"/>
            <w:tcBorders>
              <w:bottom w:val="single" w:sz="4" w:space="0" w:color="auto"/>
            </w:tcBorders>
            <w:vAlign w:val="center"/>
          </w:tcPr>
          <w:p w14:paraId="4EF48B7D"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6.7</w:t>
            </w:r>
          </w:p>
        </w:tc>
        <w:tc>
          <w:tcPr>
            <w:tcW w:w="1401" w:type="dxa"/>
            <w:tcBorders>
              <w:bottom w:val="single" w:sz="4" w:space="0" w:color="auto"/>
            </w:tcBorders>
            <w:vAlign w:val="bottom"/>
          </w:tcPr>
          <w:p w14:paraId="0078131B"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49DFBEB1" w14:textId="1981ADB4" w:rsidTr="00677555">
        <w:trPr>
          <w:trHeight w:val="3"/>
        </w:trPr>
        <w:tc>
          <w:tcPr>
            <w:tcW w:w="0" w:type="auto"/>
            <w:vMerge w:val="restart"/>
            <w:tcBorders>
              <w:top w:val="single" w:sz="4" w:space="0" w:color="auto"/>
            </w:tcBorders>
            <w:vAlign w:val="center"/>
          </w:tcPr>
          <w:p w14:paraId="41E5685D" w14:textId="4CCDBF08" w:rsidR="0086248D" w:rsidRPr="00545585" w:rsidRDefault="0086248D" w:rsidP="0086248D">
            <w:pPr>
              <w:rPr>
                <w:rFonts w:asciiTheme="minorBidi" w:hAnsiTheme="minorBidi"/>
                <w:b/>
                <w:bCs/>
                <w:sz w:val="20"/>
              </w:rPr>
            </w:pPr>
            <w:r w:rsidRPr="00545585">
              <w:rPr>
                <w:rFonts w:asciiTheme="minorBidi" w:eastAsia="Times New Roman" w:hAnsiTheme="minorBidi"/>
                <w:b/>
                <w:bCs/>
                <w:color w:val="000000"/>
                <w:sz w:val="20"/>
                <w:szCs w:val="20"/>
                <w:lang w:eastAsia="en-GB"/>
              </w:rPr>
              <w:t>Number of LTCs</w:t>
            </w:r>
          </w:p>
        </w:tc>
        <w:tc>
          <w:tcPr>
            <w:tcW w:w="0" w:type="auto"/>
            <w:tcBorders>
              <w:top w:val="single" w:sz="4" w:space="0" w:color="auto"/>
              <w:right w:val="single" w:sz="4" w:space="0" w:color="auto"/>
            </w:tcBorders>
            <w:vAlign w:val="center"/>
          </w:tcPr>
          <w:p w14:paraId="18E19B98" w14:textId="0C2675E5" w:rsidR="0086248D" w:rsidRPr="00545585" w:rsidRDefault="0086248D" w:rsidP="0086248D">
            <w:pPr>
              <w:rPr>
                <w:rFonts w:asciiTheme="minorBidi" w:hAnsiTheme="minorBidi"/>
                <w:sz w:val="20"/>
              </w:rPr>
            </w:pPr>
            <w:r w:rsidRPr="00545585">
              <w:rPr>
                <w:rFonts w:asciiTheme="minorBidi" w:eastAsia="Times New Roman" w:hAnsiTheme="minorBidi"/>
                <w:color w:val="000000"/>
                <w:sz w:val="20"/>
                <w:szCs w:val="20"/>
                <w:lang w:eastAsia="en-GB"/>
              </w:rPr>
              <w:t>0</w:t>
            </w:r>
          </w:p>
        </w:tc>
        <w:tc>
          <w:tcPr>
            <w:tcW w:w="1051" w:type="dxa"/>
            <w:tcBorders>
              <w:top w:val="single" w:sz="4" w:space="0" w:color="auto"/>
            </w:tcBorders>
            <w:vAlign w:val="center"/>
          </w:tcPr>
          <w:p w14:paraId="221AC799" w14:textId="3A857974"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3,192</w:t>
            </w:r>
          </w:p>
        </w:tc>
        <w:tc>
          <w:tcPr>
            <w:tcW w:w="807" w:type="dxa"/>
            <w:tcBorders>
              <w:top w:val="single" w:sz="4" w:space="0" w:color="auto"/>
            </w:tcBorders>
            <w:vAlign w:val="center"/>
          </w:tcPr>
          <w:p w14:paraId="786806F4" w14:textId="2D9137E0"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24.4</w:t>
            </w:r>
          </w:p>
        </w:tc>
        <w:tc>
          <w:tcPr>
            <w:tcW w:w="1401" w:type="dxa"/>
            <w:tcBorders>
              <w:top w:val="single" w:sz="4" w:space="0" w:color="auto"/>
            </w:tcBorders>
            <w:vAlign w:val="bottom"/>
          </w:tcPr>
          <w:p w14:paraId="1EF1A364"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5AE86131" w14:textId="3715FFDE" w:rsidTr="00677555">
        <w:trPr>
          <w:trHeight w:val="3"/>
        </w:trPr>
        <w:tc>
          <w:tcPr>
            <w:tcW w:w="0" w:type="auto"/>
            <w:vMerge/>
            <w:vAlign w:val="center"/>
          </w:tcPr>
          <w:p w14:paraId="164A9488"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center"/>
          </w:tcPr>
          <w:p w14:paraId="4630EE03" w14:textId="371952F5" w:rsidR="0086248D" w:rsidRPr="00545585" w:rsidRDefault="0086248D" w:rsidP="0086248D">
            <w:pPr>
              <w:rPr>
                <w:rFonts w:asciiTheme="minorBidi" w:hAnsiTheme="minorBidi"/>
                <w:sz w:val="20"/>
              </w:rPr>
            </w:pPr>
            <w:r w:rsidRPr="00545585">
              <w:rPr>
                <w:rFonts w:asciiTheme="minorBidi" w:eastAsia="Times New Roman" w:hAnsiTheme="minorBidi"/>
                <w:color w:val="000000"/>
                <w:sz w:val="20"/>
                <w:szCs w:val="20"/>
                <w:lang w:eastAsia="en-GB"/>
              </w:rPr>
              <w:t>1</w:t>
            </w:r>
          </w:p>
        </w:tc>
        <w:tc>
          <w:tcPr>
            <w:tcW w:w="1051" w:type="dxa"/>
            <w:vAlign w:val="center"/>
          </w:tcPr>
          <w:p w14:paraId="5E27C34D" w14:textId="61905EE3"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4,551</w:t>
            </w:r>
          </w:p>
        </w:tc>
        <w:tc>
          <w:tcPr>
            <w:tcW w:w="807" w:type="dxa"/>
            <w:vAlign w:val="center"/>
          </w:tcPr>
          <w:p w14:paraId="367C557D" w14:textId="7A951B27"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34.8</w:t>
            </w:r>
          </w:p>
        </w:tc>
        <w:tc>
          <w:tcPr>
            <w:tcW w:w="1401" w:type="dxa"/>
            <w:vAlign w:val="bottom"/>
          </w:tcPr>
          <w:p w14:paraId="6205C33F" w14:textId="56E55957" w:rsidR="0086248D" w:rsidRPr="00397054" w:rsidRDefault="00F82219"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0</w:t>
            </w:r>
          </w:p>
        </w:tc>
      </w:tr>
      <w:tr w:rsidR="0086248D" w:rsidRPr="00545585" w14:paraId="2867E99C" w14:textId="12203715" w:rsidTr="00677555">
        <w:trPr>
          <w:trHeight w:val="3"/>
        </w:trPr>
        <w:tc>
          <w:tcPr>
            <w:tcW w:w="0" w:type="auto"/>
            <w:vMerge/>
            <w:vAlign w:val="center"/>
          </w:tcPr>
          <w:p w14:paraId="64A8FD8B"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center"/>
          </w:tcPr>
          <w:p w14:paraId="4213A918" w14:textId="453FAE90" w:rsidR="0086248D" w:rsidRPr="00545585" w:rsidRDefault="0086248D" w:rsidP="0086248D">
            <w:pPr>
              <w:rPr>
                <w:rFonts w:asciiTheme="minorBidi" w:hAnsiTheme="minorBidi"/>
                <w:sz w:val="20"/>
              </w:rPr>
            </w:pPr>
            <w:r w:rsidRPr="00545585">
              <w:rPr>
                <w:rFonts w:asciiTheme="minorBidi" w:eastAsia="Times New Roman" w:hAnsiTheme="minorBidi"/>
                <w:color w:val="000000"/>
                <w:sz w:val="20"/>
                <w:szCs w:val="20"/>
                <w:lang w:eastAsia="en-GB"/>
              </w:rPr>
              <w:t>2</w:t>
            </w:r>
          </w:p>
        </w:tc>
        <w:tc>
          <w:tcPr>
            <w:tcW w:w="1051" w:type="dxa"/>
            <w:vAlign w:val="center"/>
          </w:tcPr>
          <w:p w14:paraId="074ADCBB" w14:textId="3718ACD8"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2,867</w:t>
            </w:r>
          </w:p>
        </w:tc>
        <w:tc>
          <w:tcPr>
            <w:tcW w:w="807" w:type="dxa"/>
            <w:vAlign w:val="center"/>
          </w:tcPr>
          <w:p w14:paraId="5E02B1B2" w14:textId="48ABAED6"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21.9</w:t>
            </w:r>
          </w:p>
        </w:tc>
        <w:tc>
          <w:tcPr>
            <w:tcW w:w="1401" w:type="dxa"/>
            <w:vAlign w:val="bottom"/>
          </w:tcPr>
          <w:p w14:paraId="78EDE962"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50FBB2C8" w14:textId="5A1F3CC0" w:rsidTr="00A043AE">
        <w:trPr>
          <w:trHeight w:val="3"/>
        </w:trPr>
        <w:tc>
          <w:tcPr>
            <w:tcW w:w="0" w:type="auto"/>
            <w:vMerge/>
            <w:vAlign w:val="center"/>
          </w:tcPr>
          <w:p w14:paraId="755298D4"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center"/>
          </w:tcPr>
          <w:p w14:paraId="7CBDED68" w14:textId="7D5F35CF" w:rsidR="0086248D" w:rsidRPr="00545585" w:rsidRDefault="0086248D" w:rsidP="0086248D">
            <w:pPr>
              <w:rPr>
                <w:rFonts w:asciiTheme="minorBidi" w:hAnsiTheme="minorBidi"/>
                <w:sz w:val="20"/>
              </w:rPr>
            </w:pPr>
            <w:r w:rsidRPr="00545585">
              <w:rPr>
                <w:rFonts w:asciiTheme="minorBidi" w:eastAsia="Times New Roman" w:hAnsiTheme="minorBidi"/>
                <w:color w:val="000000"/>
                <w:sz w:val="20"/>
                <w:szCs w:val="20"/>
                <w:lang w:eastAsia="en-GB"/>
              </w:rPr>
              <w:t>3</w:t>
            </w:r>
          </w:p>
        </w:tc>
        <w:tc>
          <w:tcPr>
            <w:tcW w:w="1051" w:type="dxa"/>
            <w:vAlign w:val="center"/>
          </w:tcPr>
          <w:p w14:paraId="1D499A4E" w14:textId="48A03FE2"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1,413</w:t>
            </w:r>
          </w:p>
        </w:tc>
        <w:tc>
          <w:tcPr>
            <w:tcW w:w="807" w:type="dxa"/>
            <w:vAlign w:val="center"/>
          </w:tcPr>
          <w:p w14:paraId="2BB16EFD" w14:textId="46BF9A57"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10.8</w:t>
            </w:r>
          </w:p>
        </w:tc>
        <w:tc>
          <w:tcPr>
            <w:tcW w:w="1401" w:type="dxa"/>
            <w:vAlign w:val="bottom"/>
          </w:tcPr>
          <w:p w14:paraId="7B6A7E2B"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F82219" w:rsidRPr="00545585" w14:paraId="11D96AC5" w14:textId="77777777" w:rsidTr="00677555">
        <w:trPr>
          <w:trHeight w:val="3"/>
        </w:trPr>
        <w:tc>
          <w:tcPr>
            <w:tcW w:w="0" w:type="auto"/>
            <w:tcBorders>
              <w:bottom w:val="single" w:sz="4" w:space="0" w:color="auto"/>
            </w:tcBorders>
            <w:vAlign w:val="center"/>
          </w:tcPr>
          <w:p w14:paraId="18211639" w14:textId="77777777" w:rsidR="00F82219" w:rsidRPr="00545585" w:rsidRDefault="00F82219" w:rsidP="0086248D">
            <w:pPr>
              <w:rPr>
                <w:rFonts w:asciiTheme="minorBidi" w:hAnsiTheme="minorBidi"/>
                <w:b/>
                <w:bCs/>
                <w:sz w:val="20"/>
              </w:rPr>
            </w:pPr>
          </w:p>
        </w:tc>
        <w:tc>
          <w:tcPr>
            <w:tcW w:w="0" w:type="auto"/>
            <w:tcBorders>
              <w:bottom w:val="single" w:sz="4" w:space="0" w:color="auto"/>
              <w:right w:val="single" w:sz="4" w:space="0" w:color="auto"/>
            </w:tcBorders>
            <w:vAlign w:val="center"/>
          </w:tcPr>
          <w:p w14:paraId="485E44A6" w14:textId="69829DF1" w:rsidR="00F82219" w:rsidRPr="00545585" w:rsidRDefault="00F82219" w:rsidP="0086248D">
            <w:pPr>
              <w:rPr>
                <w:rFonts w:asciiTheme="minorBidi" w:eastAsia="Times New Roman" w:hAnsiTheme="minorBidi"/>
                <w:color w:val="000000"/>
                <w:sz w:val="20"/>
                <w:szCs w:val="20"/>
                <w:lang w:eastAsia="en-GB"/>
              </w:rPr>
            </w:pPr>
            <w:r>
              <w:rPr>
                <w:rFonts w:asciiTheme="minorBidi" w:eastAsia="Times New Roman" w:hAnsiTheme="minorBidi"/>
                <w:color w:val="000000"/>
                <w:sz w:val="20"/>
                <w:szCs w:val="20"/>
                <w:lang w:eastAsia="en-GB"/>
              </w:rPr>
              <w:t>4+</w:t>
            </w:r>
          </w:p>
        </w:tc>
        <w:tc>
          <w:tcPr>
            <w:tcW w:w="1051" w:type="dxa"/>
            <w:tcBorders>
              <w:bottom w:val="single" w:sz="4" w:space="0" w:color="auto"/>
            </w:tcBorders>
            <w:vAlign w:val="center"/>
          </w:tcPr>
          <w:p w14:paraId="637C7A21" w14:textId="5CE1B8F1" w:rsidR="00F82219" w:rsidRPr="00545585" w:rsidRDefault="00F82219" w:rsidP="0086248D">
            <w:pPr>
              <w:jc w:val="right"/>
              <w:rPr>
                <w:rFonts w:asciiTheme="minorBidi" w:eastAsia="Times New Roman" w:hAnsiTheme="minorBidi"/>
                <w:color w:val="000000"/>
                <w:sz w:val="20"/>
                <w:szCs w:val="20"/>
                <w:lang w:eastAsia="en-GB"/>
              </w:rPr>
            </w:pPr>
            <w:r>
              <w:rPr>
                <w:rFonts w:asciiTheme="minorBidi" w:eastAsia="Times New Roman" w:hAnsiTheme="minorBidi"/>
                <w:color w:val="000000"/>
                <w:sz w:val="20"/>
                <w:szCs w:val="20"/>
                <w:lang w:eastAsia="en-GB"/>
              </w:rPr>
              <w:t>1,074</w:t>
            </w:r>
          </w:p>
        </w:tc>
        <w:tc>
          <w:tcPr>
            <w:tcW w:w="807" w:type="dxa"/>
            <w:tcBorders>
              <w:bottom w:val="single" w:sz="4" w:space="0" w:color="auto"/>
            </w:tcBorders>
            <w:vAlign w:val="center"/>
          </w:tcPr>
          <w:p w14:paraId="39663E6C" w14:textId="5A80EA4A" w:rsidR="00F82219" w:rsidRPr="00545585" w:rsidRDefault="00F82219" w:rsidP="0086248D">
            <w:pPr>
              <w:jc w:val="right"/>
              <w:rPr>
                <w:rFonts w:asciiTheme="minorBidi" w:eastAsia="Times New Roman" w:hAnsiTheme="minorBidi"/>
                <w:color w:val="000000"/>
                <w:sz w:val="20"/>
                <w:szCs w:val="20"/>
                <w:lang w:eastAsia="en-GB"/>
              </w:rPr>
            </w:pPr>
            <w:r>
              <w:rPr>
                <w:rFonts w:asciiTheme="minorBidi" w:eastAsia="Times New Roman" w:hAnsiTheme="minorBidi"/>
                <w:color w:val="000000"/>
                <w:sz w:val="20"/>
                <w:szCs w:val="20"/>
                <w:lang w:eastAsia="en-GB"/>
              </w:rPr>
              <w:t>8.2</w:t>
            </w:r>
          </w:p>
        </w:tc>
        <w:tc>
          <w:tcPr>
            <w:tcW w:w="1401" w:type="dxa"/>
            <w:tcBorders>
              <w:bottom w:val="single" w:sz="4" w:space="0" w:color="auto"/>
            </w:tcBorders>
            <w:vAlign w:val="bottom"/>
          </w:tcPr>
          <w:p w14:paraId="2275876F" w14:textId="77777777" w:rsidR="00F82219" w:rsidRPr="00397054" w:rsidRDefault="00F82219" w:rsidP="0086248D">
            <w:pPr>
              <w:jc w:val="right"/>
              <w:rPr>
                <w:rFonts w:asciiTheme="minorBidi" w:eastAsia="Times New Roman" w:hAnsiTheme="minorBidi"/>
                <w:color w:val="000000"/>
                <w:sz w:val="20"/>
                <w:szCs w:val="20"/>
                <w:lang w:eastAsia="en-GB"/>
              </w:rPr>
            </w:pPr>
          </w:p>
        </w:tc>
      </w:tr>
      <w:tr w:rsidR="0086248D" w:rsidRPr="00545585" w14:paraId="52C9E2E1" w14:textId="3F773174" w:rsidTr="00677555">
        <w:trPr>
          <w:trHeight w:val="3"/>
        </w:trPr>
        <w:tc>
          <w:tcPr>
            <w:tcW w:w="0" w:type="auto"/>
            <w:vMerge w:val="restart"/>
            <w:tcBorders>
              <w:top w:val="single" w:sz="4" w:space="0" w:color="auto"/>
            </w:tcBorders>
            <w:hideMark/>
          </w:tcPr>
          <w:p w14:paraId="240EEC9B" w14:textId="77777777" w:rsidR="0086248D" w:rsidRPr="00545585" w:rsidRDefault="0086248D" w:rsidP="0086248D">
            <w:pPr>
              <w:rPr>
                <w:rFonts w:asciiTheme="minorBidi" w:hAnsiTheme="minorBidi"/>
                <w:b/>
                <w:bCs/>
                <w:sz w:val="20"/>
              </w:rPr>
            </w:pPr>
          </w:p>
          <w:p w14:paraId="64D49B55" w14:textId="77777777" w:rsidR="0086248D" w:rsidRPr="00545585" w:rsidRDefault="0086248D" w:rsidP="0086248D">
            <w:pPr>
              <w:rPr>
                <w:rFonts w:asciiTheme="minorBidi" w:hAnsiTheme="minorBidi"/>
                <w:b/>
                <w:bCs/>
                <w:sz w:val="20"/>
              </w:rPr>
            </w:pPr>
            <w:r w:rsidRPr="00545585">
              <w:rPr>
                <w:rFonts w:asciiTheme="minorBidi" w:hAnsiTheme="minorBidi"/>
                <w:b/>
                <w:bCs/>
                <w:sz w:val="20"/>
              </w:rPr>
              <w:t>Stage</w:t>
            </w:r>
          </w:p>
        </w:tc>
        <w:tc>
          <w:tcPr>
            <w:tcW w:w="0" w:type="auto"/>
            <w:tcBorders>
              <w:top w:val="single" w:sz="4" w:space="0" w:color="auto"/>
              <w:right w:val="single" w:sz="4" w:space="0" w:color="auto"/>
            </w:tcBorders>
            <w:hideMark/>
          </w:tcPr>
          <w:p w14:paraId="4B57F441" w14:textId="77777777" w:rsidR="0086248D" w:rsidRPr="00545585" w:rsidRDefault="0086248D" w:rsidP="0086248D">
            <w:pPr>
              <w:rPr>
                <w:rFonts w:asciiTheme="minorBidi" w:hAnsiTheme="minorBidi"/>
                <w:sz w:val="20"/>
              </w:rPr>
            </w:pPr>
            <w:r w:rsidRPr="00545585">
              <w:rPr>
                <w:rFonts w:asciiTheme="minorBidi" w:hAnsiTheme="minorBidi"/>
                <w:sz w:val="20"/>
              </w:rPr>
              <w:t>I/II</w:t>
            </w:r>
          </w:p>
        </w:tc>
        <w:tc>
          <w:tcPr>
            <w:tcW w:w="1051" w:type="dxa"/>
            <w:tcBorders>
              <w:top w:val="single" w:sz="4" w:space="0" w:color="auto"/>
            </w:tcBorders>
            <w:vAlign w:val="center"/>
          </w:tcPr>
          <w:p w14:paraId="63033403"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5,276</w:t>
            </w:r>
          </w:p>
        </w:tc>
        <w:tc>
          <w:tcPr>
            <w:tcW w:w="807" w:type="dxa"/>
            <w:tcBorders>
              <w:top w:val="single" w:sz="4" w:space="0" w:color="auto"/>
            </w:tcBorders>
            <w:vAlign w:val="center"/>
          </w:tcPr>
          <w:p w14:paraId="0CEF48D6"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46.2</w:t>
            </w:r>
          </w:p>
        </w:tc>
        <w:tc>
          <w:tcPr>
            <w:tcW w:w="1401" w:type="dxa"/>
            <w:tcBorders>
              <w:top w:val="single" w:sz="4" w:space="0" w:color="auto"/>
            </w:tcBorders>
            <w:vAlign w:val="bottom"/>
          </w:tcPr>
          <w:p w14:paraId="5AB11677"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3E7C2F6A" w14:textId="56B7BF93" w:rsidTr="00677555">
        <w:trPr>
          <w:trHeight w:val="3"/>
        </w:trPr>
        <w:tc>
          <w:tcPr>
            <w:tcW w:w="0" w:type="auto"/>
            <w:vMerge/>
            <w:hideMark/>
          </w:tcPr>
          <w:p w14:paraId="2611A0DD" w14:textId="77777777" w:rsidR="0086248D" w:rsidRPr="00545585" w:rsidRDefault="0086248D" w:rsidP="0086248D">
            <w:pPr>
              <w:rPr>
                <w:rFonts w:asciiTheme="minorBidi" w:hAnsiTheme="minorBidi"/>
                <w:b/>
                <w:bCs/>
                <w:sz w:val="20"/>
              </w:rPr>
            </w:pPr>
          </w:p>
        </w:tc>
        <w:tc>
          <w:tcPr>
            <w:tcW w:w="0" w:type="auto"/>
            <w:tcBorders>
              <w:right w:val="single" w:sz="4" w:space="0" w:color="auto"/>
            </w:tcBorders>
            <w:hideMark/>
          </w:tcPr>
          <w:p w14:paraId="0D5510EF" w14:textId="77777777" w:rsidR="0086248D" w:rsidRPr="00545585" w:rsidRDefault="0086248D" w:rsidP="0086248D">
            <w:pPr>
              <w:rPr>
                <w:rFonts w:asciiTheme="minorBidi" w:hAnsiTheme="minorBidi"/>
                <w:sz w:val="20"/>
              </w:rPr>
            </w:pPr>
            <w:r w:rsidRPr="00545585">
              <w:rPr>
                <w:rFonts w:asciiTheme="minorBidi" w:hAnsiTheme="minorBidi"/>
                <w:sz w:val="20"/>
              </w:rPr>
              <w:t>III</w:t>
            </w:r>
          </w:p>
        </w:tc>
        <w:tc>
          <w:tcPr>
            <w:tcW w:w="1051" w:type="dxa"/>
            <w:vAlign w:val="center"/>
          </w:tcPr>
          <w:p w14:paraId="1241B39D"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3,441</w:t>
            </w:r>
          </w:p>
        </w:tc>
        <w:tc>
          <w:tcPr>
            <w:tcW w:w="807" w:type="dxa"/>
            <w:vAlign w:val="center"/>
          </w:tcPr>
          <w:p w14:paraId="7D94548A"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30.1</w:t>
            </w:r>
          </w:p>
        </w:tc>
        <w:tc>
          <w:tcPr>
            <w:tcW w:w="1401" w:type="dxa"/>
            <w:vAlign w:val="bottom"/>
          </w:tcPr>
          <w:p w14:paraId="623D5D44" w14:textId="59152926"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1,667</w:t>
            </w:r>
            <w:r w:rsidR="00387E35" w:rsidRPr="00397054">
              <w:rPr>
                <w:rFonts w:ascii="Arial" w:hAnsi="Arial" w:cs="Arial"/>
                <w:color w:val="000000"/>
                <w:sz w:val="20"/>
                <w:szCs w:val="20"/>
              </w:rPr>
              <w:t xml:space="preserve"> (12.7)</w:t>
            </w:r>
          </w:p>
        </w:tc>
      </w:tr>
      <w:tr w:rsidR="0086248D" w:rsidRPr="00545585" w14:paraId="64E8A5E8" w14:textId="672FE500" w:rsidTr="00677555">
        <w:trPr>
          <w:trHeight w:val="3"/>
        </w:trPr>
        <w:tc>
          <w:tcPr>
            <w:tcW w:w="0" w:type="auto"/>
            <w:vMerge/>
            <w:tcBorders>
              <w:bottom w:val="single" w:sz="4" w:space="0" w:color="auto"/>
            </w:tcBorders>
            <w:hideMark/>
          </w:tcPr>
          <w:p w14:paraId="3D33C3F5"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hideMark/>
          </w:tcPr>
          <w:p w14:paraId="05F16EAA" w14:textId="77777777" w:rsidR="0086248D" w:rsidRPr="00545585" w:rsidRDefault="0086248D" w:rsidP="0086248D">
            <w:pPr>
              <w:rPr>
                <w:rFonts w:asciiTheme="minorBidi" w:hAnsiTheme="minorBidi"/>
                <w:sz w:val="20"/>
              </w:rPr>
            </w:pPr>
            <w:r w:rsidRPr="00545585">
              <w:rPr>
                <w:rFonts w:asciiTheme="minorBidi" w:hAnsiTheme="minorBidi"/>
                <w:sz w:val="20"/>
              </w:rPr>
              <w:t>IV</w:t>
            </w:r>
          </w:p>
        </w:tc>
        <w:tc>
          <w:tcPr>
            <w:tcW w:w="1051" w:type="dxa"/>
            <w:tcBorders>
              <w:bottom w:val="single" w:sz="4" w:space="0" w:color="auto"/>
            </w:tcBorders>
            <w:vAlign w:val="center"/>
          </w:tcPr>
          <w:p w14:paraId="4F45809C"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2,713</w:t>
            </w:r>
          </w:p>
        </w:tc>
        <w:tc>
          <w:tcPr>
            <w:tcW w:w="807" w:type="dxa"/>
            <w:tcBorders>
              <w:bottom w:val="single" w:sz="4" w:space="0" w:color="auto"/>
            </w:tcBorders>
            <w:vAlign w:val="center"/>
          </w:tcPr>
          <w:p w14:paraId="3863BA23" w14:textId="77777777" w:rsidR="0086248D" w:rsidRPr="00545585" w:rsidRDefault="0086248D" w:rsidP="0086248D">
            <w:pPr>
              <w:jc w:val="right"/>
              <w:rPr>
                <w:rFonts w:asciiTheme="minorBidi" w:hAnsiTheme="minorBidi"/>
                <w:sz w:val="20"/>
              </w:rPr>
            </w:pPr>
            <w:r w:rsidRPr="00545585">
              <w:rPr>
                <w:rFonts w:asciiTheme="minorBidi" w:eastAsia="Times New Roman" w:hAnsiTheme="minorBidi"/>
                <w:color w:val="000000"/>
                <w:sz w:val="20"/>
                <w:szCs w:val="20"/>
                <w:lang w:eastAsia="en-GB"/>
              </w:rPr>
              <w:t>23.7</w:t>
            </w:r>
          </w:p>
        </w:tc>
        <w:tc>
          <w:tcPr>
            <w:tcW w:w="1401" w:type="dxa"/>
            <w:tcBorders>
              <w:bottom w:val="single" w:sz="4" w:space="0" w:color="auto"/>
            </w:tcBorders>
            <w:vAlign w:val="bottom"/>
          </w:tcPr>
          <w:p w14:paraId="33710F09"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089088ED" w14:textId="135AA48A" w:rsidTr="00677555">
        <w:trPr>
          <w:trHeight w:val="3"/>
        </w:trPr>
        <w:tc>
          <w:tcPr>
            <w:tcW w:w="0" w:type="auto"/>
            <w:vMerge w:val="restart"/>
            <w:tcBorders>
              <w:top w:val="single" w:sz="4" w:space="0" w:color="auto"/>
            </w:tcBorders>
          </w:tcPr>
          <w:p w14:paraId="7FCF8C94" w14:textId="77777777" w:rsidR="0086248D" w:rsidRPr="00545585" w:rsidRDefault="0086248D" w:rsidP="0086248D">
            <w:pPr>
              <w:rPr>
                <w:rFonts w:asciiTheme="minorBidi" w:hAnsiTheme="minorBidi"/>
                <w:b/>
                <w:bCs/>
                <w:color w:val="000000"/>
                <w:sz w:val="20"/>
                <w:szCs w:val="20"/>
              </w:rPr>
            </w:pPr>
          </w:p>
          <w:p w14:paraId="58510F10" w14:textId="77777777" w:rsidR="0086248D" w:rsidRPr="00545585" w:rsidRDefault="0086248D" w:rsidP="0086248D">
            <w:pPr>
              <w:rPr>
                <w:rFonts w:asciiTheme="minorBidi" w:hAnsiTheme="minorBidi"/>
                <w:b/>
                <w:bCs/>
                <w:color w:val="000000"/>
                <w:sz w:val="20"/>
                <w:szCs w:val="20"/>
              </w:rPr>
            </w:pPr>
          </w:p>
          <w:p w14:paraId="476E6D3E" w14:textId="2577F28C" w:rsidR="0086248D" w:rsidRPr="00545585" w:rsidRDefault="0086248D" w:rsidP="0086248D">
            <w:pPr>
              <w:rPr>
                <w:rFonts w:asciiTheme="minorBidi" w:hAnsiTheme="minorBidi"/>
                <w:b/>
                <w:bCs/>
                <w:sz w:val="20"/>
              </w:rPr>
            </w:pPr>
            <w:r w:rsidRPr="00545585">
              <w:rPr>
                <w:rFonts w:asciiTheme="minorBidi" w:hAnsiTheme="minorBidi"/>
                <w:b/>
                <w:bCs/>
                <w:color w:val="000000"/>
                <w:sz w:val="20"/>
                <w:szCs w:val="20"/>
              </w:rPr>
              <w:t>Employment</w:t>
            </w:r>
          </w:p>
        </w:tc>
        <w:tc>
          <w:tcPr>
            <w:tcW w:w="0" w:type="auto"/>
            <w:tcBorders>
              <w:top w:val="single" w:sz="4" w:space="0" w:color="auto"/>
              <w:right w:val="single" w:sz="4" w:space="0" w:color="auto"/>
            </w:tcBorders>
            <w:vAlign w:val="bottom"/>
          </w:tcPr>
          <w:p w14:paraId="7261BE55" w14:textId="694D3DC1" w:rsidR="0086248D" w:rsidRPr="00545585" w:rsidRDefault="0086248D" w:rsidP="0086248D">
            <w:pPr>
              <w:rPr>
                <w:rFonts w:asciiTheme="minorBidi" w:hAnsiTheme="minorBidi"/>
                <w:sz w:val="20"/>
              </w:rPr>
            </w:pPr>
            <w:r w:rsidRPr="00545585">
              <w:rPr>
                <w:rFonts w:asciiTheme="minorBidi" w:hAnsiTheme="minorBidi"/>
                <w:color w:val="000000"/>
                <w:sz w:val="20"/>
                <w:szCs w:val="20"/>
              </w:rPr>
              <w:t>Employed</w:t>
            </w:r>
          </w:p>
        </w:tc>
        <w:tc>
          <w:tcPr>
            <w:tcW w:w="1051" w:type="dxa"/>
            <w:tcBorders>
              <w:top w:val="single" w:sz="4" w:space="0" w:color="auto"/>
            </w:tcBorders>
            <w:vAlign w:val="center"/>
          </w:tcPr>
          <w:p w14:paraId="2ACFC8C7" w14:textId="4633AE28"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1,729</w:t>
            </w:r>
          </w:p>
        </w:tc>
        <w:tc>
          <w:tcPr>
            <w:tcW w:w="807" w:type="dxa"/>
            <w:tcBorders>
              <w:top w:val="single" w:sz="4" w:space="0" w:color="auto"/>
            </w:tcBorders>
            <w:vAlign w:val="center"/>
          </w:tcPr>
          <w:p w14:paraId="0056448D" w14:textId="47ACFD70"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13.6</w:t>
            </w:r>
          </w:p>
        </w:tc>
        <w:tc>
          <w:tcPr>
            <w:tcW w:w="1401" w:type="dxa"/>
            <w:tcBorders>
              <w:top w:val="single" w:sz="4" w:space="0" w:color="auto"/>
            </w:tcBorders>
            <w:vAlign w:val="bottom"/>
          </w:tcPr>
          <w:p w14:paraId="1766F490"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3A7ECCEA" w14:textId="63C0F527" w:rsidTr="00677555">
        <w:trPr>
          <w:trHeight w:val="3"/>
        </w:trPr>
        <w:tc>
          <w:tcPr>
            <w:tcW w:w="0" w:type="auto"/>
            <w:vMerge/>
          </w:tcPr>
          <w:p w14:paraId="5C062994" w14:textId="4ED6E765" w:rsidR="0086248D" w:rsidRPr="00545585" w:rsidRDefault="0086248D" w:rsidP="0086248D">
            <w:pPr>
              <w:rPr>
                <w:rFonts w:asciiTheme="minorBidi" w:hAnsiTheme="minorBidi"/>
                <w:b/>
                <w:bCs/>
                <w:sz w:val="20"/>
              </w:rPr>
            </w:pPr>
          </w:p>
        </w:tc>
        <w:tc>
          <w:tcPr>
            <w:tcW w:w="0" w:type="auto"/>
            <w:tcBorders>
              <w:right w:val="single" w:sz="4" w:space="0" w:color="auto"/>
            </w:tcBorders>
            <w:vAlign w:val="bottom"/>
          </w:tcPr>
          <w:p w14:paraId="7376081A" w14:textId="5346FAF1" w:rsidR="0086248D" w:rsidRPr="00545585" w:rsidRDefault="0086248D" w:rsidP="0086248D">
            <w:pPr>
              <w:rPr>
                <w:rFonts w:asciiTheme="minorBidi" w:hAnsiTheme="minorBidi"/>
                <w:sz w:val="20"/>
              </w:rPr>
            </w:pPr>
            <w:r w:rsidRPr="00545585">
              <w:rPr>
                <w:rFonts w:asciiTheme="minorBidi" w:hAnsiTheme="minorBidi"/>
                <w:color w:val="000000"/>
                <w:sz w:val="20"/>
                <w:szCs w:val="20"/>
              </w:rPr>
              <w:t>Unemployed</w:t>
            </w:r>
          </w:p>
        </w:tc>
        <w:tc>
          <w:tcPr>
            <w:tcW w:w="1051" w:type="dxa"/>
            <w:vAlign w:val="center"/>
          </w:tcPr>
          <w:p w14:paraId="1221B885" w14:textId="52838169"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275</w:t>
            </w:r>
          </w:p>
        </w:tc>
        <w:tc>
          <w:tcPr>
            <w:tcW w:w="807" w:type="dxa"/>
            <w:vAlign w:val="center"/>
          </w:tcPr>
          <w:p w14:paraId="32B08F86" w14:textId="1A087D2D"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2.2</w:t>
            </w:r>
          </w:p>
        </w:tc>
        <w:tc>
          <w:tcPr>
            <w:tcW w:w="1401" w:type="dxa"/>
            <w:vAlign w:val="bottom"/>
          </w:tcPr>
          <w:p w14:paraId="7C89C5E3" w14:textId="1CAD4CB8"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362</w:t>
            </w:r>
            <w:r w:rsidR="00387E35" w:rsidRPr="00397054">
              <w:rPr>
                <w:rFonts w:ascii="Arial" w:hAnsi="Arial" w:cs="Arial"/>
                <w:color w:val="000000"/>
                <w:sz w:val="20"/>
                <w:szCs w:val="20"/>
              </w:rPr>
              <w:t xml:space="preserve"> (2.8)</w:t>
            </w:r>
          </w:p>
        </w:tc>
      </w:tr>
      <w:tr w:rsidR="0086248D" w:rsidRPr="00545585" w14:paraId="5CE097A9" w14:textId="4C7984CF" w:rsidTr="00677555">
        <w:trPr>
          <w:trHeight w:val="3"/>
        </w:trPr>
        <w:tc>
          <w:tcPr>
            <w:tcW w:w="0" w:type="auto"/>
            <w:vMerge/>
          </w:tcPr>
          <w:p w14:paraId="79FC89DC" w14:textId="703170F2" w:rsidR="0086248D" w:rsidRPr="00545585" w:rsidRDefault="0086248D" w:rsidP="0086248D">
            <w:pPr>
              <w:rPr>
                <w:rFonts w:asciiTheme="minorBidi" w:hAnsiTheme="minorBidi"/>
                <w:b/>
                <w:bCs/>
                <w:color w:val="000000"/>
                <w:sz w:val="20"/>
                <w:szCs w:val="20"/>
              </w:rPr>
            </w:pPr>
          </w:p>
        </w:tc>
        <w:tc>
          <w:tcPr>
            <w:tcW w:w="0" w:type="auto"/>
            <w:tcBorders>
              <w:right w:val="single" w:sz="4" w:space="0" w:color="auto"/>
            </w:tcBorders>
            <w:vAlign w:val="bottom"/>
          </w:tcPr>
          <w:p w14:paraId="6841B3C2" w14:textId="6515C39E" w:rsidR="0086248D" w:rsidRPr="00545585" w:rsidRDefault="0086248D" w:rsidP="0086248D">
            <w:pPr>
              <w:rPr>
                <w:rFonts w:asciiTheme="minorBidi" w:hAnsiTheme="minorBidi"/>
                <w:sz w:val="20"/>
              </w:rPr>
            </w:pPr>
            <w:r w:rsidRPr="00545585">
              <w:rPr>
                <w:rFonts w:asciiTheme="minorBidi" w:hAnsiTheme="minorBidi"/>
                <w:color w:val="000000"/>
                <w:sz w:val="20"/>
                <w:szCs w:val="20"/>
              </w:rPr>
              <w:t>Retired</w:t>
            </w:r>
          </w:p>
        </w:tc>
        <w:tc>
          <w:tcPr>
            <w:tcW w:w="1051" w:type="dxa"/>
            <w:vAlign w:val="center"/>
          </w:tcPr>
          <w:p w14:paraId="3B99F69D" w14:textId="52B6EDA1"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10,679</w:t>
            </w:r>
          </w:p>
        </w:tc>
        <w:tc>
          <w:tcPr>
            <w:tcW w:w="807" w:type="dxa"/>
            <w:vAlign w:val="center"/>
          </w:tcPr>
          <w:p w14:paraId="1C96B669" w14:textId="4EC721DD"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83.9</w:t>
            </w:r>
          </w:p>
        </w:tc>
        <w:tc>
          <w:tcPr>
            <w:tcW w:w="1401" w:type="dxa"/>
            <w:vAlign w:val="bottom"/>
          </w:tcPr>
          <w:p w14:paraId="6CE8D00A"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5B9CC263" w14:textId="3A81FD7A" w:rsidTr="00677555">
        <w:trPr>
          <w:trHeight w:val="3"/>
        </w:trPr>
        <w:tc>
          <w:tcPr>
            <w:tcW w:w="0" w:type="auto"/>
            <w:vMerge/>
            <w:tcBorders>
              <w:bottom w:val="single" w:sz="4" w:space="0" w:color="auto"/>
            </w:tcBorders>
          </w:tcPr>
          <w:p w14:paraId="47D8DABE"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vAlign w:val="bottom"/>
          </w:tcPr>
          <w:p w14:paraId="654C8157" w14:textId="0EFE7CF6" w:rsidR="0086248D" w:rsidRPr="00545585" w:rsidRDefault="0086248D" w:rsidP="0086248D">
            <w:pPr>
              <w:rPr>
                <w:rFonts w:asciiTheme="minorBidi" w:hAnsiTheme="minorBidi"/>
                <w:sz w:val="20"/>
              </w:rPr>
            </w:pPr>
            <w:r w:rsidRPr="00545585">
              <w:rPr>
                <w:rFonts w:asciiTheme="minorBidi" w:hAnsiTheme="minorBidi"/>
                <w:color w:val="000000"/>
                <w:sz w:val="20"/>
                <w:szCs w:val="20"/>
              </w:rPr>
              <w:t>Other</w:t>
            </w:r>
          </w:p>
        </w:tc>
        <w:tc>
          <w:tcPr>
            <w:tcW w:w="1051" w:type="dxa"/>
            <w:tcBorders>
              <w:bottom w:val="single" w:sz="4" w:space="0" w:color="auto"/>
            </w:tcBorders>
            <w:vAlign w:val="center"/>
          </w:tcPr>
          <w:p w14:paraId="430ACA09" w14:textId="486AF619"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52</w:t>
            </w:r>
          </w:p>
        </w:tc>
        <w:tc>
          <w:tcPr>
            <w:tcW w:w="807" w:type="dxa"/>
            <w:tcBorders>
              <w:bottom w:val="single" w:sz="4" w:space="0" w:color="auto"/>
            </w:tcBorders>
            <w:vAlign w:val="center"/>
          </w:tcPr>
          <w:p w14:paraId="0FF59689" w14:textId="6944788E"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0.4</w:t>
            </w:r>
          </w:p>
        </w:tc>
        <w:tc>
          <w:tcPr>
            <w:tcW w:w="1401" w:type="dxa"/>
            <w:tcBorders>
              <w:bottom w:val="single" w:sz="4" w:space="0" w:color="auto"/>
            </w:tcBorders>
            <w:vAlign w:val="bottom"/>
          </w:tcPr>
          <w:p w14:paraId="27E61640"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0B232841" w14:textId="40F0626D" w:rsidTr="00677555">
        <w:trPr>
          <w:trHeight w:val="3"/>
        </w:trPr>
        <w:tc>
          <w:tcPr>
            <w:tcW w:w="0" w:type="auto"/>
            <w:vMerge w:val="restart"/>
            <w:tcBorders>
              <w:top w:val="single" w:sz="4" w:space="0" w:color="auto"/>
            </w:tcBorders>
          </w:tcPr>
          <w:p w14:paraId="044439EB" w14:textId="77777777" w:rsidR="0086248D" w:rsidRPr="00545585" w:rsidRDefault="0086248D" w:rsidP="0086248D">
            <w:pPr>
              <w:rPr>
                <w:rFonts w:asciiTheme="minorBidi" w:hAnsiTheme="minorBidi"/>
                <w:b/>
                <w:bCs/>
                <w:color w:val="000000"/>
                <w:sz w:val="20"/>
                <w:szCs w:val="20"/>
              </w:rPr>
            </w:pPr>
          </w:p>
          <w:p w14:paraId="2E115AA8" w14:textId="4CC350B3" w:rsidR="0086248D" w:rsidRPr="00545585" w:rsidRDefault="0086248D" w:rsidP="0086248D">
            <w:pPr>
              <w:rPr>
                <w:rFonts w:asciiTheme="minorBidi" w:hAnsiTheme="minorBidi"/>
                <w:b/>
                <w:bCs/>
                <w:sz w:val="20"/>
              </w:rPr>
            </w:pPr>
            <w:r w:rsidRPr="00545585">
              <w:rPr>
                <w:rFonts w:asciiTheme="minorBidi" w:hAnsiTheme="minorBidi"/>
                <w:b/>
                <w:bCs/>
                <w:color w:val="000000"/>
                <w:sz w:val="20"/>
                <w:szCs w:val="20"/>
              </w:rPr>
              <w:t>Ethnicity</w:t>
            </w:r>
          </w:p>
        </w:tc>
        <w:tc>
          <w:tcPr>
            <w:tcW w:w="0" w:type="auto"/>
            <w:tcBorders>
              <w:top w:val="single" w:sz="4" w:space="0" w:color="auto"/>
              <w:right w:val="single" w:sz="4" w:space="0" w:color="auto"/>
            </w:tcBorders>
            <w:vAlign w:val="bottom"/>
          </w:tcPr>
          <w:p w14:paraId="6ACFB605" w14:textId="2FAF87EE" w:rsidR="0086248D" w:rsidRPr="00545585" w:rsidRDefault="0086248D" w:rsidP="0086248D">
            <w:pPr>
              <w:rPr>
                <w:rFonts w:asciiTheme="minorBidi" w:hAnsiTheme="minorBidi"/>
                <w:sz w:val="20"/>
              </w:rPr>
            </w:pPr>
            <w:r w:rsidRPr="00545585">
              <w:rPr>
                <w:rFonts w:asciiTheme="minorBidi" w:hAnsiTheme="minorBidi"/>
                <w:color w:val="000000"/>
                <w:sz w:val="20"/>
                <w:szCs w:val="20"/>
              </w:rPr>
              <w:t>White</w:t>
            </w:r>
          </w:p>
        </w:tc>
        <w:tc>
          <w:tcPr>
            <w:tcW w:w="1051" w:type="dxa"/>
            <w:tcBorders>
              <w:top w:val="single" w:sz="4" w:space="0" w:color="auto"/>
            </w:tcBorders>
            <w:vAlign w:val="center"/>
          </w:tcPr>
          <w:p w14:paraId="3D86D999" w14:textId="453B0394"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12,501</w:t>
            </w:r>
          </w:p>
        </w:tc>
        <w:tc>
          <w:tcPr>
            <w:tcW w:w="807" w:type="dxa"/>
            <w:tcBorders>
              <w:top w:val="single" w:sz="4" w:space="0" w:color="auto"/>
            </w:tcBorders>
            <w:vAlign w:val="center"/>
          </w:tcPr>
          <w:p w14:paraId="79569F1E" w14:textId="5E6C677B"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98.9</w:t>
            </w:r>
          </w:p>
        </w:tc>
        <w:tc>
          <w:tcPr>
            <w:tcW w:w="1401" w:type="dxa"/>
            <w:tcBorders>
              <w:top w:val="single" w:sz="4" w:space="0" w:color="auto"/>
            </w:tcBorders>
            <w:vAlign w:val="bottom"/>
          </w:tcPr>
          <w:p w14:paraId="60FCCCE2"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45AB19C4" w14:textId="5D4CD969" w:rsidTr="00677555">
        <w:trPr>
          <w:trHeight w:val="1"/>
        </w:trPr>
        <w:tc>
          <w:tcPr>
            <w:tcW w:w="0" w:type="auto"/>
            <w:vMerge/>
            <w:tcBorders>
              <w:bottom w:val="single" w:sz="4" w:space="0" w:color="auto"/>
            </w:tcBorders>
          </w:tcPr>
          <w:p w14:paraId="0A4B271F" w14:textId="4A196EFA" w:rsidR="0086248D" w:rsidRPr="00545585" w:rsidRDefault="0086248D" w:rsidP="0086248D">
            <w:pPr>
              <w:rPr>
                <w:rFonts w:asciiTheme="minorBidi" w:hAnsiTheme="minorBidi"/>
                <w:b/>
                <w:bCs/>
                <w:color w:val="000000"/>
                <w:sz w:val="20"/>
                <w:szCs w:val="20"/>
              </w:rPr>
            </w:pPr>
          </w:p>
        </w:tc>
        <w:tc>
          <w:tcPr>
            <w:tcW w:w="0" w:type="auto"/>
            <w:tcBorders>
              <w:bottom w:val="single" w:sz="4" w:space="0" w:color="auto"/>
              <w:right w:val="single" w:sz="4" w:space="0" w:color="auto"/>
            </w:tcBorders>
            <w:vAlign w:val="bottom"/>
          </w:tcPr>
          <w:p w14:paraId="00288B89" w14:textId="7BFE6F87" w:rsidR="0086248D" w:rsidRPr="00545585" w:rsidRDefault="0086248D" w:rsidP="0086248D">
            <w:pPr>
              <w:rPr>
                <w:rFonts w:asciiTheme="minorBidi" w:hAnsiTheme="minorBidi"/>
                <w:sz w:val="20"/>
              </w:rPr>
            </w:pPr>
            <w:r w:rsidRPr="00545585">
              <w:rPr>
                <w:rFonts w:asciiTheme="minorBidi" w:hAnsiTheme="minorBidi"/>
                <w:color w:val="000000"/>
                <w:sz w:val="20"/>
                <w:szCs w:val="20"/>
              </w:rPr>
              <w:t>Non-white</w:t>
            </w:r>
          </w:p>
        </w:tc>
        <w:tc>
          <w:tcPr>
            <w:tcW w:w="1051" w:type="dxa"/>
            <w:tcBorders>
              <w:bottom w:val="single" w:sz="4" w:space="0" w:color="auto"/>
            </w:tcBorders>
            <w:vAlign w:val="center"/>
          </w:tcPr>
          <w:p w14:paraId="2E7DADE2" w14:textId="52713D9E"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261</w:t>
            </w:r>
          </w:p>
        </w:tc>
        <w:tc>
          <w:tcPr>
            <w:tcW w:w="807" w:type="dxa"/>
            <w:tcBorders>
              <w:bottom w:val="single" w:sz="4" w:space="0" w:color="auto"/>
            </w:tcBorders>
            <w:vAlign w:val="center"/>
          </w:tcPr>
          <w:p w14:paraId="268489E7" w14:textId="7FCABA0A"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2.1</w:t>
            </w:r>
          </w:p>
        </w:tc>
        <w:tc>
          <w:tcPr>
            <w:tcW w:w="1401" w:type="dxa"/>
            <w:tcBorders>
              <w:bottom w:val="single" w:sz="4" w:space="0" w:color="auto"/>
            </w:tcBorders>
            <w:vAlign w:val="bottom"/>
          </w:tcPr>
          <w:p w14:paraId="683D6CC8" w14:textId="17E74731"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335</w:t>
            </w:r>
            <w:r w:rsidR="00387E35" w:rsidRPr="00397054">
              <w:rPr>
                <w:rFonts w:ascii="Arial" w:hAnsi="Arial" w:cs="Arial"/>
                <w:color w:val="000000"/>
                <w:sz w:val="20"/>
                <w:szCs w:val="20"/>
              </w:rPr>
              <w:t xml:space="preserve"> (2.6)</w:t>
            </w:r>
          </w:p>
        </w:tc>
      </w:tr>
      <w:tr w:rsidR="0086248D" w:rsidRPr="00545585" w14:paraId="57FA7DAA" w14:textId="1783141E" w:rsidTr="00677555">
        <w:trPr>
          <w:trHeight w:val="3"/>
        </w:trPr>
        <w:tc>
          <w:tcPr>
            <w:tcW w:w="0" w:type="auto"/>
            <w:vMerge w:val="restart"/>
            <w:tcBorders>
              <w:top w:val="single" w:sz="4" w:space="0" w:color="auto"/>
            </w:tcBorders>
          </w:tcPr>
          <w:p w14:paraId="5C8D6B88" w14:textId="77777777" w:rsidR="0086248D" w:rsidRPr="00545585" w:rsidRDefault="0086248D" w:rsidP="0086248D">
            <w:pPr>
              <w:rPr>
                <w:rFonts w:asciiTheme="minorBidi" w:hAnsiTheme="minorBidi"/>
                <w:b/>
                <w:bCs/>
                <w:color w:val="000000"/>
                <w:sz w:val="20"/>
                <w:szCs w:val="20"/>
              </w:rPr>
            </w:pPr>
          </w:p>
          <w:p w14:paraId="386339DE" w14:textId="77777777" w:rsidR="0086248D" w:rsidRPr="00545585" w:rsidRDefault="0086248D" w:rsidP="0086248D">
            <w:pPr>
              <w:rPr>
                <w:rFonts w:asciiTheme="minorBidi" w:hAnsiTheme="minorBidi"/>
                <w:b/>
                <w:bCs/>
                <w:color w:val="000000"/>
                <w:sz w:val="20"/>
                <w:szCs w:val="20"/>
              </w:rPr>
            </w:pPr>
          </w:p>
          <w:p w14:paraId="18D19F4D" w14:textId="4815F4E6" w:rsidR="0086248D" w:rsidRPr="00545585" w:rsidRDefault="0086248D" w:rsidP="0086248D">
            <w:pPr>
              <w:rPr>
                <w:rFonts w:asciiTheme="minorBidi" w:hAnsiTheme="minorBidi"/>
                <w:b/>
                <w:bCs/>
                <w:sz w:val="20"/>
              </w:rPr>
            </w:pPr>
            <w:r w:rsidRPr="00545585">
              <w:rPr>
                <w:rFonts w:asciiTheme="minorBidi" w:hAnsiTheme="minorBidi"/>
                <w:b/>
                <w:bCs/>
                <w:color w:val="000000"/>
                <w:sz w:val="20"/>
                <w:szCs w:val="20"/>
              </w:rPr>
              <w:t>Marital/relationship status</w:t>
            </w:r>
          </w:p>
        </w:tc>
        <w:tc>
          <w:tcPr>
            <w:tcW w:w="0" w:type="auto"/>
            <w:tcBorders>
              <w:top w:val="single" w:sz="4" w:space="0" w:color="auto"/>
              <w:right w:val="single" w:sz="4" w:space="0" w:color="auto"/>
            </w:tcBorders>
            <w:vAlign w:val="bottom"/>
          </w:tcPr>
          <w:p w14:paraId="3CD90F23" w14:textId="31ED90C2" w:rsidR="0086248D" w:rsidRPr="00545585" w:rsidRDefault="0086248D" w:rsidP="0086248D">
            <w:pPr>
              <w:rPr>
                <w:rFonts w:asciiTheme="minorBidi" w:hAnsiTheme="minorBidi"/>
                <w:sz w:val="20"/>
              </w:rPr>
            </w:pPr>
            <w:r w:rsidRPr="00545585">
              <w:rPr>
                <w:rFonts w:asciiTheme="minorBidi" w:hAnsiTheme="minorBidi"/>
                <w:color w:val="000000"/>
                <w:sz w:val="20"/>
                <w:szCs w:val="20"/>
              </w:rPr>
              <w:t>Married/Civil Partner</w:t>
            </w:r>
          </w:p>
        </w:tc>
        <w:tc>
          <w:tcPr>
            <w:tcW w:w="1051" w:type="dxa"/>
            <w:tcBorders>
              <w:top w:val="single" w:sz="4" w:space="0" w:color="auto"/>
            </w:tcBorders>
            <w:vAlign w:val="center"/>
          </w:tcPr>
          <w:p w14:paraId="6E267419" w14:textId="1F50021A"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10,321</w:t>
            </w:r>
          </w:p>
        </w:tc>
        <w:tc>
          <w:tcPr>
            <w:tcW w:w="807" w:type="dxa"/>
            <w:tcBorders>
              <w:top w:val="single" w:sz="4" w:space="0" w:color="auto"/>
            </w:tcBorders>
            <w:vAlign w:val="center"/>
          </w:tcPr>
          <w:p w14:paraId="5440E0BC" w14:textId="5B6D6BA5"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79.6</w:t>
            </w:r>
          </w:p>
        </w:tc>
        <w:tc>
          <w:tcPr>
            <w:tcW w:w="1401" w:type="dxa"/>
            <w:tcBorders>
              <w:top w:val="single" w:sz="4" w:space="0" w:color="auto"/>
            </w:tcBorders>
            <w:vAlign w:val="bottom"/>
          </w:tcPr>
          <w:p w14:paraId="1AA7861D"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2BCBAF01" w14:textId="27D0B764" w:rsidTr="00677555">
        <w:trPr>
          <w:trHeight w:val="3"/>
        </w:trPr>
        <w:tc>
          <w:tcPr>
            <w:tcW w:w="0" w:type="auto"/>
            <w:vMerge/>
          </w:tcPr>
          <w:p w14:paraId="4F6C07C5" w14:textId="0490F50F" w:rsidR="0086248D" w:rsidRPr="00545585" w:rsidRDefault="0086248D" w:rsidP="0086248D">
            <w:pPr>
              <w:rPr>
                <w:rFonts w:asciiTheme="minorBidi" w:hAnsiTheme="minorBidi"/>
                <w:b/>
                <w:bCs/>
                <w:color w:val="000000"/>
                <w:sz w:val="20"/>
                <w:szCs w:val="20"/>
              </w:rPr>
            </w:pPr>
          </w:p>
        </w:tc>
        <w:tc>
          <w:tcPr>
            <w:tcW w:w="0" w:type="auto"/>
            <w:tcBorders>
              <w:right w:val="single" w:sz="4" w:space="0" w:color="auto"/>
            </w:tcBorders>
            <w:vAlign w:val="bottom"/>
          </w:tcPr>
          <w:p w14:paraId="7E72F617" w14:textId="01D73640" w:rsidR="0086248D" w:rsidRPr="00545585" w:rsidRDefault="0086248D" w:rsidP="0086248D">
            <w:pPr>
              <w:rPr>
                <w:rFonts w:asciiTheme="minorBidi" w:hAnsiTheme="minorBidi"/>
                <w:sz w:val="20"/>
              </w:rPr>
            </w:pPr>
            <w:r w:rsidRPr="00545585">
              <w:rPr>
                <w:rFonts w:asciiTheme="minorBidi" w:hAnsiTheme="minorBidi"/>
                <w:color w:val="000000"/>
                <w:sz w:val="20"/>
                <w:szCs w:val="20"/>
              </w:rPr>
              <w:t>Separated/Divorced</w:t>
            </w:r>
          </w:p>
        </w:tc>
        <w:tc>
          <w:tcPr>
            <w:tcW w:w="1051" w:type="dxa"/>
            <w:vAlign w:val="center"/>
          </w:tcPr>
          <w:p w14:paraId="1B57D548" w14:textId="0FC78EBB"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882</w:t>
            </w:r>
          </w:p>
        </w:tc>
        <w:tc>
          <w:tcPr>
            <w:tcW w:w="807" w:type="dxa"/>
            <w:vAlign w:val="center"/>
          </w:tcPr>
          <w:p w14:paraId="139DE7A0" w14:textId="75BB6416"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6.8</w:t>
            </w:r>
          </w:p>
        </w:tc>
        <w:tc>
          <w:tcPr>
            <w:tcW w:w="1401" w:type="dxa"/>
            <w:vAlign w:val="bottom"/>
          </w:tcPr>
          <w:p w14:paraId="0D183B4B" w14:textId="7128A18F"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126</w:t>
            </w:r>
            <w:r w:rsidR="00387E35" w:rsidRPr="00397054">
              <w:rPr>
                <w:rFonts w:ascii="Arial" w:hAnsi="Arial" w:cs="Arial"/>
                <w:color w:val="000000"/>
                <w:sz w:val="20"/>
                <w:szCs w:val="20"/>
              </w:rPr>
              <w:t xml:space="preserve"> (1.0)</w:t>
            </w:r>
          </w:p>
        </w:tc>
      </w:tr>
      <w:tr w:rsidR="0086248D" w:rsidRPr="00545585" w14:paraId="20F91A05" w14:textId="75A7560E" w:rsidTr="00677555">
        <w:trPr>
          <w:trHeight w:val="3"/>
        </w:trPr>
        <w:tc>
          <w:tcPr>
            <w:tcW w:w="0" w:type="auto"/>
            <w:vMerge/>
          </w:tcPr>
          <w:p w14:paraId="4F05789A"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bottom"/>
          </w:tcPr>
          <w:p w14:paraId="1FF07D78" w14:textId="3848EB93" w:rsidR="0086248D" w:rsidRPr="00545585" w:rsidRDefault="0086248D" w:rsidP="0086248D">
            <w:pPr>
              <w:rPr>
                <w:rFonts w:asciiTheme="minorBidi" w:hAnsiTheme="minorBidi"/>
                <w:sz w:val="20"/>
              </w:rPr>
            </w:pPr>
            <w:r w:rsidRPr="00545585">
              <w:rPr>
                <w:rFonts w:asciiTheme="minorBidi" w:hAnsiTheme="minorBidi"/>
                <w:color w:val="000000"/>
                <w:sz w:val="20"/>
                <w:szCs w:val="20"/>
              </w:rPr>
              <w:t>Widowed</w:t>
            </w:r>
          </w:p>
        </w:tc>
        <w:tc>
          <w:tcPr>
            <w:tcW w:w="1051" w:type="dxa"/>
            <w:vAlign w:val="center"/>
          </w:tcPr>
          <w:p w14:paraId="680A300B" w14:textId="30FB9D20"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1,142</w:t>
            </w:r>
          </w:p>
        </w:tc>
        <w:tc>
          <w:tcPr>
            <w:tcW w:w="807" w:type="dxa"/>
            <w:vAlign w:val="center"/>
          </w:tcPr>
          <w:p w14:paraId="69E212D3" w14:textId="3FC7954A"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8.8</w:t>
            </w:r>
          </w:p>
        </w:tc>
        <w:tc>
          <w:tcPr>
            <w:tcW w:w="1401" w:type="dxa"/>
            <w:vAlign w:val="bottom"/>
          </w:tcPr>
          <w:p w14:paraId="2F9D3E90"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24B2297B" w14:textId="3E75EE4F" w:rsidTr="00677555">
        <w:trPr>
          <w:trHeight w:val="3"/>
        </w:trPr>
        <w:tc>
          <w:tcPr>
            <w:tcW w:w="0" w:type="auto"/>
            <w:vMerge/>
          </w:tcPr>
          <w:p w14:paraId="3EC9DC47"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bottom"/>
          </w:tcPr>
          <w:p w14:paraId="6114570C" w14:textId="60823454" w:rsidR="0086248D" w:rsidRPr="00545585" w:rsidRDefault="0086248D" w:rsidP="0086248D">
            <w:pPr>
              <w:rPr>
                <w:rFonts w:asciiTheme="minorBidi" w:hAnsiTheme="minorBidi"/>
                <w:sz w:val="20"/>
              </w:rPr>
            </w:pPr>
            <w:r w:rsidRPr="00545585">
              <w:rPr>
                <w:rFonts w:asciiTheme="minorBidi" w:hAnsiTheme="minorBidi"/>
                <w:color w:val="000000"/>
                <w:sz w:val="20"/>
                <w:szCs w:val="20"/>
              </w:rPr>
              <w:t>Single</w:t>
            </w:r>
          </w:p>
        </w:tc>
        <w:tc>
          <w:tcPr>
            <w:tcW w:w="1051" w:type="dxa"/>
            <w:vAlign w:val="center"/>
          </w:tcPr>
          <w:p w14:paraId="645C5D98" w14:textId="66B7085B"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471</w:t>
            </w:r>
          </w:p>
        </w:tc>
        <w:tc>
          <w:tcPr>
            <w:tcW w:w="807" w:type="dxa"/>
            <w:vAlign w:val="center"/>
          </w:tcPr>
          <w:p w14:paraId="467F822F" w14:textId="16C8680C"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3.6</w:t>
            </w:r>
          </w:p>
        </w:tc>
        <w:tc>
          <w:tcPr>
            <w:tcW w:w="1401" w:type="dxa"/>
            <w:vAlign w:val="bottom"/>
          </w:tcPr>
          <w:p w14:paraId="4D4417ED"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159CCFC0" w14:textId="4856C706" w:rsidTr="00677555">
        <w:trPr>
          <w:trHeight w:val="3"/>
        </w:trPr>
        <w:tc>
          <w:tcPr>
            <w:tcW w:w="0" w:type="auto"/>
            <w:vMerge/>
            <w:tcBorders>
              <w:bottom w:val="single" w:sz="4" w:space="0" w:color="auto"/>
            </w:tcBorders>
          </w:tcPr>
          <w:p w14:paraId="72554571"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tcPr>
          <w:p w14:paraId="4C5602E0" w14:textId="7E1E67C2" w:rsidR="0086248D" w:rsidRPr="00545585" w:rsidRDefault="0086248D" w:rsidP="0086248D">
            <w:pPr>
              <w:rPr>
                <w:rFonts w:asciiTheme="minorBidi" w:hAnsiTheme="minorBidi"/>
                <w:sz w:val="20"/>
              </w:rPr>
            </w:pPr>
            <w:r w:rsidRPr="00545585">
              <w:rPr>
                <w:rFonts w:asciiTheme="minorBidi" w:hAnsiTheme="minorBidi"/>
                <w:sz w:val="20"/>
              </w:rPr>
              <w:t>Other</w:t>
            </w:r>
          </w:p>
        </w:tc>
        <w:tc>
          <w:tcPr>
            <w:tcW w:w="1051" w:type="dxa"/>
            <w:tcBorders>
              <w:bottom w:val="single" w:sz="4" w:space="0" w:color="auto"/>
            </w:tcBorders>
            <w:vAlign w:val="center"/>
          </w:tcPr>
          <w:p w14:paraId="1AB92AE9" w14:textId="214C57CC"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155</w:t>
            </w:r>
          </w:p>
        </w:tc>
        <w:tc>
          <w:tcPr>
            <w:tcW w:w="807" w:type="dxa"/>
            <w:tcBorders>
              <w:bottom w:val="single" w:sz="4" w:space="0" w:color="auto"/>
            </w:tcBorders>
            <w:vAlign w:val="center"/>
          </w:tcPr>
          <w:p w14:paraId="4CAFF6D3" w14:textId="08D0F2DF"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1.2</w:t>
            </w:r>
          </w:p>
        </w:tc>
        <w:tc>
          <w:tcPr>
            <w:tcW w:w="1401" w:type="dxa"/>
            <w:tcBorders>
              <w:bottom w:val="single" w:sz="4" w:space="0" w:color="auto"/>
            </w:tcBorders>
            <w:vAlign w:val="bottom"/>
          </w:tcPr>
          <w:p w14:paraId="441E088C"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7DCDFC9C" w14:textId="4F3AB4C1" w:rsidTr="00677555">
        <w:trPr>
          <w:trHeight w:val="3"/>
        </w:trPr>
        <w:tc>
          <w:tcPr>
            <w:tcW w:w="0" w:type="auto"/>
            <w:vMerge w:val="restart"/>
            <w:tcBorders>
              <w:top w:val="single" w:sz="4" w:space="0" w:color="auto"/>
            </w:tcBorders>
          </w:tcPr>
          <w:p w14:paraId="0181D321" w14:textId="77777777" w:rsidR="0086248D" w:rsidRPr="00545585" w:rsidRDefault="0086248D" w:rsidP="0086248D">
            <w:pPr>
              <w:rPr>
                <w:rFonts w:asciiTheme="minorBidi" w:hAnsiTheme="minorBidi"/>
                <w:b/>
                <w:bCs/>
                <w:color w:val="000000"/>
                <w:sz w:val="20"/>
                <w:szCs w:val="20"/>
              </w:rPr>
            </w:pPr>
          </w:p>
          <w:p w14:paraId="28CC7397" w14:textId="77777777" w:rsidR="0086248D" w:rsidRPr="00545585" w:rsidRDefault="0086248D" w:rsidP="0086248D">
            <w:pPr>
              <w:rPr>
                <w:rFonts w:asciiTheme="minorBidi" w:hAnsiTheme="minorBidi"/>
                <w:b/>
                <w:bCs/>
                <w:color w:val="000000"/>
                <w:sz w:val="20"/>
                <w:szCs w:val="20"/>
              </w:rPr>
            </w:pPr>
          </w:p>
          <w:p w14:paraId="46D87BE7" w14:textId="484A09A7" w:rsidR="0086248D" w:rsidRPr="00545585" w:rsidRDefault="0086248D" w:rsidP="0086248D">
            <w:pPr>
              <w:rPr>
                <w:rFonts w:asciiTheme="minorBidi" w:hAnsiTheme="minorBidi"/>
                <w:b/>
                <w:bCs/>
                <w:color w:val="000000"/>
                <w:sz w:val="20"/>
                <w:szCs w:val="20"/>
              </w:rPr>
            </w:pPr>
            <w:r w:rsidRPr="00545585">
              <w:rPr>
                <w:rFonts w:asciiTheme="minorBidi" w:hAnsiTheme="minorBidi"/>
                <w:b/>
                <w:bCs/>
                <w:color w:val="000000"/>
                <w:sz w:val="20"/>
                <w:szCs w:val="20"/>
              </w:rPr>
              <w:t>Deprivation</w:t>
            </w:r>
          </w:p>
        </w:tc>
        <w:tc>
          <w:tcPr>
            <w:tcW w:w="0" w:type="auto"/>
            <w:tcBorders>
              <w:top w:val="single" w:sz="4" w:space="0" w:color="auto"/>
              <w:right w:val="single" w:sz="4" w:space="0" w:color="auto"/>
            </w:tcBorders>
            <w:vAlign w:val="bottom"/>
          </w:tcPr>
          <w:p w14:paraId="7A161AB1" w14:textId="442532DB" w:rsidR="0086248D" w:rsidRPr="00545585" w:rsidRDefault="0086248D" w:rsidP="0086248D">
            <w:pPr>
              <w:rPr>
                <w:rFonts w:asciiTheme="minorBidi" w:hAnsiTheme="minorBidi"/>
                <w:sz w:val="20"/>
              </w:rPr>
            </w:pPr>
            <w:r>
              <w:rPr>
                <w:rFonts w:asciiTheme="minorBidi" w:hAnsiTheme="minorBidi"/>
                <w:color w:val="000000"/>
                <w:sz w:val="20"/>
                <w:szCs w:val="20"/>
              </w:rPr>
              <w:t xml:space="preserve">1 </w:t>
            </w:r>
            <w:r w:rsidRPr="00545585">
              <w:rPr>
                <w:rFonts w:asciiTheme="minorBidi" w:hAnsiTheme="minorBidi"/>
                <w:color w:val="000000"/>
                <w:sz w:val="20"/>
                <w:szCs w:val="20"/>
              </w:rPr>
              <w:t>least deprived</w:t>
            </w:r>
          </w:p>
        </w:tc>
        <w:tc>
          <w:tcPr>
            <w:tcW w:w="1051" w:type="dxa"/>
            <w:tcBorders>
              <w:top w:val="single" w:sz="4" w:space="0" w:color="auto"/>
            </w:tcBorders>
            <w:vAlign w:val="center"/>
          </w:tcPr>
          <w:p w14:paraId="3D0AE6F8" w14:textId="53020C9C"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3,450</w:t>
            </w:r>
          </w:p>
        </w:tc>
        <w:tc>
          <w:tcPr>
            <w:tcW w:w="807" w:type="dxa"/>
            <w:tcBorders>
              <w:top w:val="single" w:sz="4" w:space="0" w:color="auto"/>
            </w:tcBorders>
            <w:vAlign w:val="center"/>
          </w:tcPr>
          <w:p w14:paraId="664B9CDF" w14:textId="10AA8DF9"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27.0</w:t>
            </w:r>
          </w:p>
        </w:tc>
        <w:tc>
          <w:tcPr>
            <w:tcW w:w="1401" w:type="dxa"/>
            <w:tcBorders>
              <w:top w:val="single" w:sz="4" w:space="0" w:color="auto"/>
            </w:tcBorders>
            <w:vAlign w:val="bottom"/>
          </w:tcPr>
          <w:p w14:paraId="1A353E69"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013F3CAC" w14:textId="07A80403" w:rsidTr="00677555">
        <w:trPr>
          <w:trHeight w:val="3"/>
        </w:trPr>
        <w:tc>
          <w:tcPr>
            <w:tcW w:w="0" w:type="auto"/>
            <w:vMerge/>
          </w:tcPr>
          <w:p w14:paraId="4C60D7E6"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bottom"/>
          </w:tcPr>
          <w:p w14:paraId="3A475EC2" w14:textId="6256E0D0" w:rsidR="0086248D" w:rsidRPr="00545585" w:rsidRDefault="0086248D" w:rsidP="0086248D">
            <w:pPr>
              <w:rPr>
                <w:rFonts w:asciiTheme="minorBidi" w:hAnsiTheme="minorBidi"/>
                <w:sz w:val="20"/>
              </w:rPr>
            </w:pPr>
            <w:r w:rsidRPr="00545585">
              <w:rPr>
                <w:rFonts w:asciiTheme="minorBidi" w:hAnsiTheme="minorBidi"/>
                <w:color w:val="000000"/>
                <w:sz w:val="20"/>
                <w:szCs w:val="20"/>
              </w:rPr>
              <w:t>2</w:t>
            </w:r>
          </w:p>
        </w:tc>
        <w:tc>
          <w:tcPr>
            <w:tcW w:w="1051" w:type="dxa"/>
            <w:vAlign w:val="center"/>
          </w:tcPr>
          <w:p w14:paraId="5F0B07E6" w14:textId="7A154000"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3,471</w:t>
            </w:r>
          </w:p>
        </w:tc>
        <w:tc>
          <w:tcPr>
            <w:tcW w:w="807" w:type="dxa"/>
            <w:vAlign w:val="center"/>
          </w:tcPr>
          <w:p w14:paraId="453AF113" w14:textId="2915CD1F"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27.1</w:t>
            </w:r>
          </w:p>
        </w:tc>
        <w:tc>
          <w:tcPr>
            <w:tcW w:w="1401" w:type="dxa"/>
            <w:vAlign w:val="bottom"/>
          </w:tcPr>
          <w:p w14:paraId="53AE8D9A" w14:textId="091F25ED"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307</w:t>
            </w:r>
            <w:r w:rsidR="00387E35" w:rsidRPr="00397054">
              <w:rPr>
                <w:rFonts w:ascii="Arial" w:hAnsi="Arial" w:cs="Arial"/>
                <w:color w:val="000000"/>
                <w:sz w:val="20"/>
                <w:szCs w:val="20"/>
              </w:rPr>
              <w:t xml:space="preserve"> (2.3)</w:t>
            </w:r>
          </w:p>
        </w:tc>
      </w:tr>
      <w:tr w:rsidR="0086248D" w:rsidRPr="00545585" w14:paraId="1684037C" w14:textId="6A7B34B8" w:rsidTr="00677555">
        <w:trPr>
          <w:trHeight w:val="3"/>
        </w:trPr>
        <w:tc>
          <w:tcPr>
            <w:tcW w:w="0" w:type="auto"/>
            <w:vMerge/>
          </w:tcPr>
          <w:p w14:paraId="4F7B635C"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bottom"/>
          </w:tcPr>
          <w:p w14:paraId="4B9F9EE8" w14:textId="39FB6421" w:rsidR="0086248D" w:rsidRPr="00545585" w:rsidRDefault="0086248D" w:rsidP="0086248D">
            <w:pPr>
              <w:rPr>
                <w:rFonts w:asciiTheme="minorBidi" w:hAnsiTheme="minorBidi"/>
                <w:sz w:val="20"/>
              </w:rPr>
            </w:pPr>
            <w:r w:rsidRPr="00545585">
              <w:rPr>
                <w:rFonts w:asciiTheme="minorBidi" w:hAnsiTheme="minorBidi"/>
                <w:color w:val="000000"/>
                <w:sz w:val="20"/>
                <w:szCs w:val="20"/>
              </w:rPr>
              <w:t>3</w:t>
            </w:r>
          </w:p>
        </w:tc>
        <w:tc>
          <w:tcPr>
            <w:tcW w:w="1051" w:type="dxa"/>
            <w:vAlign w:val="center"/>
          </w:tcPr>
          <w:p w14:paraId="45A005FE" w14:textId="446ADC74"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2,785</w:t>
            </w:r>
          </w:p>
        </w:tc>
        <w:tc>
          <w:tcPr>
            <w:tcW w:w="807" w:type="dxa"/>
            <w:vAlign w:val="center"/>
          </w:tcPr>
          <w:p w14:paraId="2712C7B4" w14:textId="52981ED6"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21.8</w:t>
            </w:r>
          </w:p>
        </w:tc>
        <w:tc>
          <w:tcPr>
            <w:tcW w:w="1401" w:type="dxa"/>
            <w:vAlign w:val="bottom"/>
          </w:tcPr>
          <w:p w14:paraId="13A266A4"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79B0D951" w14:textId="5848555A" w:rsidTr="00677555">
        <w:trPr>
          <w:trHeight w:val="3"/>
        </w:trPr>
        <w:tc>
          <w:tcPr>
            <w:tcW w:w="0" w:type="auto"/>
            <w:vMerge/>
          </w:tcPr>
          <w:p w14:paraId="07454C1E"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bottom"/>
          </w:tcPr>
          <w:p w14:paraId="0885C4B6" w14:textId="7C3D1449" w:rsidR="0086248D" w:rsidRPr="00545585" w:rsidRDefault="0086248D" w:rsidP="0086248D">
            <w:pPr>
              <w:rPr>
                <w:rFonts w:asciiTheme="minorBidi" w:hAnsiTheme="minorBidi"/>
                <w:sz w:val="20"/>
              </w:rPr>
            </w:pPr>
            <w:r w:rsidRPr="00545585">
              <w:rPr>
                <w:rFonts w:asciiTheme="minorBidi" w:hAnsiTheme="minorBidi"/>
                <w:color w:val="000000"/>
                <w:sz w:val="20"/>
                <w:szCs w:val="20"/>
              </w:rPr>
              <w:t>4</w:t>
            </w:r>
          </w:p>
        </w:tc>
        <w:tc>
          <w:tcPr>
            <w:tcW w:w="1051" w:type="dxa"/>
            <w:vAlign w:val="center"/>
          </w:tcPr>
          <w:p w14:paraId="0ED83B3C" w14:textId="30E3E9A2"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1,889</w:t>
            </w:r>
          </w:p>
        </w:tc>
        <w:tc>
          <w:tcPr>
            <w:tcW w:w="807" w:type="dxa"/>
            <w:vAlign w:val="center"/>
          </w:tcPr>
          <w:p w14:paraId="18651A5B" w14:textId="3286C94A"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14.8</w:t>
            </w:r>
          </w:p>
        </w:tc>
        <w:tc>
          <w:tcPr>
            <w:tcW w:w="1401" w:type="dxa"/>
            <w:vAlign w:val="bottom"/>
          </w:tcPr>
          <w:p w14:paraId="69FF4B3D"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63B1FD69" w14:textId="01F6526F" w:rsidTr="00677555">
        <w:trPr>
          <w:trHeight w:val="3"/>
        </w:trPr>
        <w:tc>
          <w:tcPr>
            <w:tcW w:w="0" w:type="auto"/>
            <w:vMerge/>
            <w:tcBorders>
              <w:bottom w:val="single" w:sz="4" w:space="0" w:color="auto"/>
            </w:tcBorders>
          </w:tcPr>
          <w:p w14:paraId="60C38A12"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vAlign w:val="bottom"/>
          </w:tcPr>
          <w:p w14:paraId="4894CCA6" w14:textId="621CC73C" w:rsidR="0086248D" w:rsidRPr="00545585" w:rsidRDefault="0086248D" w:rsidP="0086248D">
            <w:pPr>
              <w:rPr>
                <w:rFonts w:asciiTheme="minorBidi" w:hAnsiTheme="minorBidi"/>
                <w:sz w:val="20"/>
              </w:rPr>
            </w:pPr>
            <w:r>
              <w:rPr>
                <w:rFonts w:asciiTheme="minorBidi" w:hAnsiTheme="minorBidi"/>
                <w:color w:val="000000"/>
                <w:sz w:val="20"/>
                <w:szCs w:val="20"/>
              </w:rPr>
              <w:t xml:space="preserve">5 </w:t>
            </w:r>
            <w:r w:rsidRPr="00545585">
              <w:rPr>
                <w:rFonts w:asciiTheme="minorBidi" w:hAnsiTheme="minorBidi"/>
                <w:color w:val="000000"/>
                <w:sz w:val="20"/>
                <w:szCs w:val="20"/>
              </w:rPr>
              <w:t>most deprived</w:t>
            </w:r>
          </w:p>
        </w:tc>
        <w:tc>
          <w:tcPr>
            <w:tcW w:w="1051" w:type="dxa"/>
            <w:tcBorders>
              <w:bottom w:val="single" w:sz="4" w:space="0" w:color="auto"/>
            </w:tcBorders>
            <w:vAlign w:val="center"/>
          </w:tcPr>
          <w:p w14:paraId="0F7BDCAA" w14:textId="77E4E2C3"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1,195</w:t>
            </w:r>
          </w:p>
        </w:tc>
        <w:tc>
          <w:tcPr>
            <w:tcW w:w="807" w:type="dxa"/>
            <w:tcBorders>
              <w:bottom w:val="single" w:sz="4" w:space="0" w:color="auto"/>
            </w:tcBorders>
            <w:vAlign w:val="center"/>
          </w:tcPr>
          <w:p w14:paraId="1DCD2FDD" w14:textId="22DC4C9A"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9.3</w:t>
            </w:r>
          </w:p>
        </w:tc>
        <w:tc>
          <w:tcPr>
            <w:tcW w:w="1401" w:type="dxa"/>
            <w:tcBorders>
              <w:bottom w:val="single" w:sz="4" w:space="0" w:color="auto"/>
            </w:tcBorders>
            <w:vAlign w:val="bottom"/>
          </w:tcPr>
          <w:p w14:paraId="61C515AF"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62E9984D" w14:textId="60DDBE9B" w:rsidTr="00677555">
        <w:trPr>
          <w:trHeight w:val="3"/>
        </w:trPr>
        <w:tc>
          <w:tcPr>
            <w:tcW w:w="0" w:type="auto"/>
            <w:vMerge w:val="restart"/>
            <w:tcBorders>
              <w:top w:val="single" w:sz="4" w:space="0" w:color="auto"/>
            </w:tcBorders>
          </w:tcPr>
          <w:p w14:paraId="28CD37E7" w14:textId="77777777" w:rsidR="0086248D" w:rsidRPr="00545585" w:rsidRDefault="0086248D" w:rsidP="0086248D">
            <w:pPr>
              <w:rPr>
                <w:rFonts w:asciiTheme="minorBidi" w:hAnsiTheme="minorBidi"/>
                <w:b/>
                <w:bCs/>
                <w:color w:val="000000"/>
                <w:sz w:val="20"/>
                <w:szCs w:val="20"/>
              </w:rPr>
            </w:pPr>
          </w:p>
          <w:p w14:paraId="5801EDC0" w14:textId="026A51BA" w:rsidR="0086248D" w:rsidRPr="00545585" w:rsidRDefault="0086248D" w:rsidP="0086248D">
            <w:pPr>
              <w:rPr>
                <w:rFonts w:asciiTheme="minorBidi" w:hAnsiTheme="minorBidi"/>
                <w:b/>
                <w:bCs/>
                <w:color w:val="000000"/>
                <w:sz w:val="20"/>
                <w:szCs w:val="20"/>
              </w:rPr>
            </w:pPr>
            <w:r w:rsidRPr="00545585">
              <w:rPr>
                <w:rFonts w:asciiTheme="minorBidi" w:hAnsiTheme="minorBidi"/>
                <w:b/>
                <w:bCs/>
                <w:color w:val="000000"/>
                <w:sz w:val="20"/>
                <w:szCs w:val="20"/>
              </w:rPr>
              <w:t>Carer status</w:t>
            </w:r>
          </w:p>
        </w:tc>
        <w:tc>
          <w:tcPr>
            <w:tcW w:w="0" w:type="auto"/>
            <w:tcBorders>
              <w:top w:val="single" w:sz="4" w:space="0" w:color="auto"/>
              <w:right w:val="single" w:sz="4" w:space="0" w:color="auto"/>
            </w:tcBorders>
            <w:vAlign w:val="bottom"/>
          </w:tcPr>
          <w:p w14:paraId="5D0AC21A" w14:textId="53CB8B49" w:rsidR="0086248D" w:rsidRPr="00545585" w:rsidRDefault="0086248D" w:rsidP="0086248D">
            <w:pPr>
              <w:rPr>
                <w:rFonts w:asciiTheme="minorBidi" w:hAnsiTheme="minorBidi"/>
                <w:sz w:val="20"/>
              </w:rPr>
            </w:pPr>
            <w:r w:rsidRPr="00545585">
              <w:rPr>
                <w:rFonts w:asciiTheme="minorBidi" w:hAnsiTheme="minorBidi"/>
                <w:color w:val="000000"/>
                <w:sz w:val="20"/>
                <w:szCs w:val="20"/>
              </w:rPr>
              <w:t>No</w:t>
            </w:r>
          </w:p>
        </w:tc>
        <w:tc>
          <w:tcPr>
            <w:tcW w:w="1051" w:type="dxa"/>
            <w:tcBorders>
              <w:top w:val="single" w:sz="4" w:space="0" w:color="auto"/>
            </w:tcBorders>
            <w:vAlign w:val="center"/>
          </w:tcPr>
          <w:p w14:paraId="00C55A1B" w14:textId="787369DD"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9,536</w:t>
            </w:r>
          </w:p>
        </w:tc>
        <w:tc>
          <w:tcPr>
            <w:tcW w:w="807" w:type="dxa"/>
            <w:tcBorders>
              <w:top w:val="single" w:sz="4" w:space="0" w:color="auto"/>
            </w:tcBorders>
            <w:vAlign w:val="center"/>
          </w:tcPr>
          <w:p w14:paraId="2E1E7E8C" w14:textId="7EB12CC8"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75.6</w:t>
            </w:r>
          </w:p>
        </w:tc>
        <w:tc>
          <w:tcPr>
            <w:tcW w:w="1401" w:type="dxa"/>
            <w:tcBorders>
              <w:top w:val="single" w:sz="4" w:space="0" w:color="auto"/>
            </w:tcBorders>
            <w:vAlign w:val="bottom"/>
          </w:tcPr>
          <w:p w14:paraId="35E61D98"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1FB646F4" w14:textId="580A2F87" w:rsidTr="00677555">
        <w:trPr>
          <w:trHeight w:val="3"/>
        </w:trPr>
        <w:tc>
          <w:tcPr>
            <w:tcW w:w="0" w:type="auto"/>
            <w:vMerge/>
            <w:tcBorders>
              <w:bottom w:val="single" w:sz="4" w:space="0" w:color="auto"/>
            </w:tcBorders>
          </w:tcPr>
          <w:p w14:paraId="14A8C318"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vAlign w:val="bottom"/>
          </w:tcPr>
          <w:p w14:paraId="29512D50" w14:textId="42AB4337" w:rsidR="0086248D" w:rsidRPr="00545585" w:rsidRDefault="0086248D" w:rsidP="0086248D">
            <w:pPr>
              <w:rPr>
                <w:rFonts w:asciiTheme="minorBidi" w:hAnsiTheme="minorBidi"/>
                <w:sz w:val="20"/>
              </w:rPr>
            </w:pPr>
            <w:r w:rsidRPr="00545585">
              <w:rPr>
                <w:rFonts w:asciiTheme="minorBidi" w:hAnsiTheme="minorBidi"/>
                <w:color w:val="000000"/>
                <w:sz w:val="20"/>
                <w:szCs w:val="20"/>
              </w:rPr>
              <w:t>Yes</w:t>
            </w:r>
          </w:p>
        </w:tc>
        <w:tc>
          <w:tcPr>
            <w:tcW w:w="1051" w:type="dxa"/>
            <w:tcBorders>
              <w:bottom w:val="single" w:sz="4" w:space="0" w:color="auto"/>
            </w:tcBorders>
            <w:vAlign w:val="center"/>
          </w:tcPr>
          <w:p w14:paraId="2A441561" w14:textId="6E0FEB44"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3,075</w:t>
            </w:r>
          </w:p>
        </w:tc>
        <w:tc>
          <w:tcPr>
            <w:tcW w:w="807" w:type="dxa"/>
            <w:tcBorders>
              <w:bottom w:val="single" w:sz="4" w:space="0" w:color="auto"/>
            </w:tcBorders>
            <w:vAlign w:val="center"/>
          </w:tcPr>
          <w:p w14:paraId="10F4F060" w14:textId="73C17E38"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24.4</w:t>
            </w:r>
          </w:p>
        </w:tc>
        <w:tc>
          <w:tcPr>
            <w:tcW w:w="1401" w:type="dxa"/>
            <w:tcBorders>
              <w:bottom w:val="single" w:sz="4" w:space="0" w:color="auto"/>
            </w:tcBorders>
            <w:vAlign w:val="bottom"/>
          </w:tcPr>
          <w:p w14:paraId="19CE29AF" w14:textId="325418AD"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486</w:t>
            </w:r>
            <w:r w:rsidR="00387E35" w:rsidRPr="00397054">
              <w:rPr>
                <w:rFonts w:ascii="Arial" w:hAnsi="Arial" w:cs="Arial"/>
                <w:color w:val="000000"/>
                <w:sz w:val="20"/>
                <w:szCs w:val="20"/>
              </w:rPr>
              <w:t xml:space="preserve"> (3.7)</w:t>
            </w:r>
          </w:p>
        </w:tc>
      </w:tr>
      <w:tr w:rsidR="0086248D" w:rsidRPr="00545585" w14:paraId="1ADC479E" w14:textId="1521D7AC" w:rsidTr="00677555">
        <w:trPr>
          <w:trHeight w:val="3"/>
        </w:trPr>
        <w:tc>
          <w:tcPr>
            <w:tcW w:w="0" w:type="auto"/>
            <w:vMerge w:val="restart"/>
            <w:tcBorders>
              <w:top w:val="single" w:sz="4" w:space="0" w:color="auto"/>
            </w:tcBorders>
          </w:tcPr>
          <w:p w14:paraId="5B93D3E9" w14:textId="77777777" w:rsidR="0086248D" w:rsidRPr="00545585" w:rsidRDefault="0086248D" w:rsidP="0086248D">
            <w:pPr>
              <w:rPr>
                <w:rFonts w:asciiTheme="minorBidi" w:hAnsiTheme="minorBidi"/>
                <w:b/>
                <w:bCs/>
                <w:color w:val="000000"/>
                <w:sz w:val="20"/>
                <w:szCs w:val="20"/>
              </w:rPr>
            </w:pPr>
          </w:p>
          <w:p w14:paraId="679500D9" w14:textId="68CE5663" w:rsidR="0086248D" w:rsidRPr="00545585" w:rsidRDefault="0086248D" w:rsidP="0086248D">
            <w:pPr>
              <w:rPr>
                <w:rFonts w:asciiTheme="minorBidi" w:hAnsiTheme="minorBidi"/>
                <w:b/>
                <w:bCs/>
                <w:sz w:val="20"/>
              </w:rPr>
            </w:pPr>
            <w:r w:rsidRPr="00545585">
              <w:rPr>
                <w:rFonts w:asciiTheme="minorBidi" w:hAnsiTheme="minorBidi"/>
                <w:b/>
                <w:bCs/>
                <w:color w:val="000000"/>
                <w:sz w:val="20"/>
                <w:szCs w:val="20"/>
              </w:rPr>
              <w:t>Mental Health help seeking</w:t>
            </w:r>
          </w:p>
        </w:tc>
        <w:tc>
          <w:tcPr>
            <w:tcW w:w="0" w:type="auto"/>
            <w:tcBorders>
              <w:top w:val="single" w:sz="4" w:space="0" w:color="auto"/>
              <w:right w:val="single" w:sz="4" w:space="0" w:color="auto"/>
            </w:tcBorders>
            <w:vAlign w:val="bottom"/>
          </w:tcPr>
          <w:p w14:paraId="5A4E6590" w14:textId="25977870"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No</w:t>
            </w:r>
          </w:p>
        </w:tc>
        <w:tc>
          <w:tcPr>
            <w:tcW w:w="1051" w:type="dxa"/>
            <w:tcBorders>
              <w:top w:val="single" w:sz="4" w:space="0" w:color="auto"/>
            </w:tcBorders>
            <w:vAlign w:val="center"/>
          </w:tcPr>
          <w:p w14:paraId="0C9B3243" w14:textId="6114278C"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10,643</w:t>
            </w:r>
          </w:p>
        </w:tc>
        <w:tc>
          <w:tcPr>
            <w:tcW w:w="807" w:type="dxa"/>
            <w:tcBorders>
              <w:top w:val="single" w:sz="4" w:space="0" w:color="auto"/>
            </w:tcBorders>
            <w:vAlign w:val="center"/>
          </w:tcPr>
          <w:p w14:paraId="38E3EBDD" w14:textId="5D3E13C7"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83.4</w:t>
            </w:r>
          </w:p>
        </w:tc>
        <w:tc>
          <w:tcPr>
            <w:tcW w:w="1401" w:type="dxa"/>
            <w:tcBorders>
              <w:top w:val="single" w:sz="4" w:space="0" w:color="auto"/>
            </w:tcBorders>
            <w:vAlign w:val="bottom"/>
          </w:tcPr>
          <w:p w14:paraId="4E5BA4B2"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571588E4" w14:textId="2CCA17E2" w:rsidTr="00677555">
        <w:trPr>
          <w:trHeight w:val="3"/>
        </w:trPr>
        <w:tc>
          <w:tcPr>
            <w:tcW w:w="0" w:type="auto"/>
            <w:vMerge/>
            <w:tcBorders>
              <w:bottom w:val="single" w:sz="4" w:space="0" w:color="auto"/>
            </w:tcBorders>
          </w:tcPr>
          <w:p w14:paraId="586403FF" w14:textId="36F4CFA2" w:rsidR="0086248D" w:rsidRPr="00545585" w:rsidRDefault="0086248D" w:rsidP="0086248D">
            <w:pPr>
              <w:rPr>
                <w:rFonts w:asciiTheme="minorBidi" w:hAnsiTheme="minorBidi"/>
                <w:b/>
                <w:bCs/>
                <w:color w:val="000000"/>
                <w:sz w:val="20"/>
                <w:szCs w:val="20"/>
              </w:rPr>
            </w:pPr>
          </w:p>
        </w:tc>
        <w:tc>
          <w:tcPr>
            <w:tcW w:w="0" w:type="auto"/>
            <w:tcBorders>
              <w:bottom w:val="single" w:sz="4" w:space="0" w:color="auto"/>
              <w:right w:val="single" w:sz="4" w:space="0" w:color="auto"/>
            </w:tcBorders>
            <w:vAlign w:val="bottom"/>
          </w:tcPr>
          <w:p w14:paraId="0FFA2A67" w14:textId="3EF434FB"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Yes</w:t>
            </w:r>
          </w:p>
        </w:tc>
        <w:tc>
          <w:tcPr>
            <w:tcW w:w="1051" w:type="dxa"/>
            <w:tcBorders>
              <w:bottom w:val="single" w:sz="4" w:space="0" w:color="auto"/>
            </w:tcBorders>
            <w:vAlign w:val="center"/>
          </w:tcPr>
          <w:p w14:paraId="0B395FF4" w14:textId="3189A50B"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2,126</w:t>
            </w:r>
          </w:p>
        </w:tc>
        <w:tc>
          <w:tcPr>
            <w:tcW w:w="807" w:type="dxa"/>
            <w:tcBorders>
              <w:bottom w:val="single" w:sz="4" w:space="0" w:color="auto"/>
            </w:tcBorders>
            <w:vAlign w:val="center"/>
          </w:tcPr>
          <w:p w14:paraId="3322BF66" w14:textId="088D521E"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16.7</w:t>
            </w:r>
          </w:p>
        </w:tc>
        <w:tc>
          <w:tcPr>
            <w:tcW w:w="1401" w:type="dxa"/>
            <w:tcBorders>
              <w:bottom w:val="single" w:sz="4" w:space="0" w:color="auto"/>
            </w:tcBorders>
            <w:vAlign w:val="bottom"/>
          </w:tcPr>
          <w:p w14:paraId="6002FD0F" w14:textId="2D0344A1"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328</w:t>
            </w:r>
            <w:r w:rsidR="00387E35" w:rsidRPr="00397054">
              <w:rPr>
                <w:rFonts w:ascii="Arial" w:hAnsi="Arial" w:cs="Arial"/>
                <w:color w:val="000000"/>
                <w:sz w:val="20"/>
                <w:szCs w:val="20"/>
              </w:rPr>
              <w:t xml:space="preserve"> (2.5)</w:t>
            </w:r>
          </w:p>
        </w:tc>
      </w:tr>
      <w:tr w:rsidR="0086248D" w:rsidRPr="00545585" w14:paraId="3A274089" w14:textId="6DB31EFC" w:rsidTr="00677555">
        <w:trPr>
          <w:trHeight w:val="3"/>
        </w:trPr>
        <w:tc>
          <w:tcPr>
            <w:tcW w:w="0" w:type="auto"/>
            <w:vMerge w:val="restart"/>
            <w:tcBorders>
              <w:top w:val="single" w:sz="4" w:space="0" w:color="auto"/>
            </w:tcBorders>
          </w:tcPr>
          <w:p w14:paraId="5D2345B9" w14:textId="77777777" w:rsidR="0086248D" w:rsidRPr="00545585" w:rsidRDefault="0086248D" w:rsidP="0086248D">
            <w:pPr>
              <w:rPr>
                <w:rFonts w:asciiTheme="minorBidi" w:hAnsiTheme="minorBidi"/>
                <w:b/>
                <w:bCs/>
                <w:color w:val="000000"/>
                <w:sz w:val="20"/>
                <w:szCs w:val="20"/>
              </w:rPr>
            </w:pPr>
          </w:p>
          <w:p w14:paraId="2F83F428" w14:textId="1C18751C" w:rsidR="0086248D" w:rsidRPr="00545585" w:rsidRDefault="0086248D" w:rsidP="0086248D">
            <w:pPr>
              <w:rPr>
                <w:rFonts w:asciiTheme="minorBidi" w:hAnsiTheme="minorBidi"/>
                <w:b/>
                <w:bCs/>
                <w:sz w:val="20"/>
              </w:rPr>
            </w:pPr>
            <w:r w:rsidRPr="00545585">
              <w:rPr>
                <w:rFonts w:asciiTheme="minorBidi" w:hAnsiTheme="minorBidi"/>
                <w:b/>
                <w:bCs/>
                <w:color w:val="000000"/>
                <w:sz w:val="20"/>
                <w:szCs w:val="20"/>
              </w:rPr>
              <w:t>BMI</w:t>
            </w:r>
          </w:p>
        </w:tc>
        <w:tc>
          <w:tcPr>
            <w:tcW w:w="0" w:type="auto"/>
            <w:tcBorders>
              <w:top w:val="single" w:sz="4" w:space="0" w:color="auto"/>
              <w:right w:val="single" w:sz="4" w:space="0" w:color="auto"/>
            </w:tcBorders>
            <w:vAlign w:val="bottom"/>
          </w:tcPr>
          <w:p w14:paraId="743A81FD" w14:textId="3A148BBA"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Under/healthy weight (0-25)</w:t>
            </w:r>
          </w:p>
        </w:tc>
        <w:tc>
          <w:tcPr>
            <w:tcW w:w="1051" w:type="dxa"/>
            <w:tcBorders>
              <w:top w:val="single" w:sz="4" w:space="0" w:color="auto"/>
            </w:tcBorders>
            <w:vAlign w:val="center"/>
          </w:tcPr>
          <w:p w14:paraId="0399B07D" w14:textId="3AD76B7B"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3,398</w:t>
            </w:r>
          </w:p>
        </w:tc>
        <w:tc>
          <w:tcPr>
            <w:tcW w:w="807" w:type="dxa"/>
            <w:tcBorders>
              <w:top w:val="single" w:sz="4" w:space="0" w:color="auto"/>
            </w:tcBorders>
            <w:vAlign w:val="center"/>
          </w:tcPr>
          <w:p w14:paraId="3A145C57" w14:textId="75432DD0"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28.1</w:t>
            </w:r>
          </w:p>
        </w:tc>
        <w:tc>
          <w:tcPr>
            <w:tcW w:w="1401" w:type="dxa"/>
            <w:tcBorders>
              <w:top w:val="single" w:sz="4" w:space="0" w:color="auto"/>
            </w:tcBorders>
            <w:vAlign w:val="bottom"/>
          </w:tcPr>
          <w:p w14:paraId="0BB89107"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6C05DCBB" w14:textId="42A0672D" w:rsidTr="00677555">
        <w:trPr>
          <w:trHeight w:val="3"/>
        </w:trPr>
        <w:tc>
          <w:tcPr>
            <w:tcW w:w="0" w:type="auto"/>
            <w:vMerge/>
          </w:tcPr>
          <w:p w14:paraId="3C16372A" w14:textId="6306EF55" w:rsidR="0086248D" w:rsidRPr="00545585" w:rsidRDefault="0086248D" w:rsidP="0086248D">
            <w:pPr>
              <w:rPr>
                <w:rFonts w:asciiTheme="minorBidi" w:hAnsiTheme="minorBidi"/>
                <w:b/>
                <w:bCs/>
                <w:color w:val="000000"/>
                <w:sz w:val="20"/>
                <w:szCs w:val="20"/>
              </w:rPr>
            </w:pPr>
          </w:p>
        </w:tc>
        <w:tc>
          <w:tcPr>
            <w:tcW w:w="0" w:type="auto"/>
            <w:tcBorders>
              <w:right w:val="single" w:sz="4" w:space="0" w:color="auto"/>
            </w:tcBorders>
            <w:vAlign w:val="bottom"/>
          </w:tcPr>
          <w:p w14:paraId="3B4F0BA4" w14:textId="41412CA5"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Overweight (25-30)</w:t>
            </w:r>
          </w:p>
        </w:tc>
        <w:tc>
          <w:tcPr>
            <w:tcW w:w="1051" w:type="dxa"/>
            <w:vAlign w:val="center"/>
          </w:tcPr>
          <w:p w14:paraId="627E740F" w14:textId="2D41867D"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5,749</w:t>
            </w:r>
          </w:p>
        </w:tc>
        <w:tc>
          <w:tcPr>
            <w:tcW w:w="807" w:type="dxa"/>
            <w:vAlign w:val="center"/>
          </w:tcPr>
          <w:p w14:paraId="2837495A" w14:textId="45D1420D"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47.6</w:t>
            </w:r>
          </w:p>
        </w:tc>
        <w:tc>
          <w:tcPr>
            <w:tcW w:w="1401" w:type="dxa"/>
            <w:vAlign w:val="bottom"/>
          </w:tcPr>
          <w:p w14:paraId="1EA2F494" w14:textId="233EC083"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1,015</w:t>
            </w:r>
            <w:r w:rsidR="00387E35" w:rsidRPr="00397054">
              <w:rPr>
                <w:rFonts w:ascii="Arial" w:hAnsi="Arial" w:cs="Arial"/>
                <w:color w:val="000000"/>
                <w:sz w:val="20"/>
                <w:szCs w:val="20"/>
              </w:rPr>
              <w:t xml:space="preserve"> (7.7)</w:t>
            </w:r>
          </w:p>
        </w:tc>
      </w:tr>
      <w:tr w:rsidR="0086248D" w:rsidRPr="00545585" w14:paraId="39EB293E" w14:textId="6C8D9353" w:rsidTr="00677555">
        <w:trPr>
          <w:trHeight w:val="3"/>
        </w:trPr>
        <w:tc>
          <w:tcPr>
            <w:tcW w:w="0" w:type="auto"/>
            <w:vMerge/>
            <w:tcBorders>
              <w:bottom w:val="single" w:sz="4" w:space="0" w:color="auto"/>
            </w:tcBorders>
          </w:tcPr>
          <w:p w14:paraId="391B9DBF"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vAlign w:val="bottom"/>
          </w:tcPr>
          <w:p w14:paraId="737F79D5" w14:textId="7C5A9A1E"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Obese (30+)</w:t>
            </w:r>
          </w:p>
        </w:tc>
        <w:tc>
          <w:tcPr>
            <w:tcW w:w="1051" w:type="dxa"/>
            <w:tcBorders>
              <w:bottom w:val="single" w:sz="4" w:space="0" w:color="auto"/>
            </w:tcBorders>
            <w:vAlign w:val="center"/>
          </w:tcPr>
          <w:p w14:paraId="7C71D6B0" w14:textId="07DFC1FF"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2,935</w:t>
            </w:r>
          </w:p>
        </w:tc>
        <w:tc>
          <w:tcPr>
            <w:tcW w:w="807" w:type="dxa"/>
            <w:tcBorders>
              <w:bottom w:val="single" w:sz="4" w:space="0" w:color="auto"/>
            </w:tcBorders>
            <w:vAlign w:val="center"/>
          </w:tcPr>
          <w:p w14:paraId="364616F3" w14:textId="2E21FBE0"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24.3</w:t>
            </w:r>
          </w:p>
        </w:tc>
        <w:tc>
          <w:tcPr>
            <w:tcW w:w="1401" w:type="dxa"/>
            <w:tcBorders>
              <w:bottom w:val="single" w:sz="4" w:space="0" w:color="auto"/>
            </w:tcBorders>
            <w:vAlign w:val="bottom"/>
          </w:tcPr>
          <w:p w14:paraId="0E59D4E3"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3FFC3F7D" w14:textId="2748B426" w:rsidTr="00677555">
        <w:trPr>
          <w:trHeight w:val="3"/>
        </w:trPr>
        <w:tc>
          <w:tcPr>
            <w:tcW w:w="0" w:type="auto"/>
            <w:vMerge w:val="restart"/>
            <w:tcBorders>
              <w:top w:val="single" w:sz="4" w:space="0" w:color="auto"/>
            </w:tcBorders>
          </w:tcPr>
          <w:p w14:paraId="0DB5ED10" w14:textId="77777777" w:rsidR="0086248D" w:rsidRPr="00545585" w:rsidRDefault="0086248D" w:rsidP="0086248D">
            <w:pPr>
              <w:rPr>
                <w:rFonts w:asciiTheme="minorBidi" w:hAnsiTheme="minorBidi"/>
                <w:b/>
                <w:bCs/>
                <w:color w:val="000000"/>
                <w:sz w:val="20"/>
                <w:szCs w:val="20"/>
              </w:rPr>
            </w:pPr>
          </w:p>
          <w:p w14:paraId="1754404D" w14:textId="77777777" w:rsidR="0086248D" w:rsidRPr="00545585" w:rsidRDefault="0086248D" w:rsidP="0086248D">
            <w:pPr>
              <w:rPr>
                <w:rFonts w:asciiTheme="minorBidi" w:hAnsiTheme="minorBidi"/>
                <w:b/>
                <w:bCs/>
                <w:color w:val="000000"/>
                <w:sz w:val="20"/>
                <w:szCs w:val="20"/>
              </w:rPr>
            </w:pPr>
          </w:p>
          <w:p w14:paraId="6A7B6DD6" w14:textId="6DCCD53C" w:rsidR="0086248D" w:rsidRPr="00545585" w:rsidRDefault="0086248D" w:rsidP="0086248D">
            <w:pPr>
              <w:rPr>
                <w:rFonts w:asciiTheme="minorBidi" w:hAnsiTheme="minorBidi"/>
                <w:b/>
                <w:bCs/>
                <w:sz w:val="20"/>
              </w:rPr>
            </w:pPr>
            <w:r w:rsidRPr="00545585">
              <w:rPr>
                <w:rFonts w:asciiTheme="minorBidi" w:hAnsiTheme="minorBidi"/>
                <w:b/>
                <w:bCs/>
                <w:color w:val="000000"/>
                <w:sz w:val="20"/>
                <w:szCs w:val="20"/>
              </w:rPr>
              <w:t>Nation</w:t>
            </w:r>
          </w:p>
        </w:tc>
        <w:tc>
          <w:tcPr>
            <w:tcW w:w="0" w:type="auto"/>
            <w:tcBorders>
              <w:top w:val="single" w:sz="4" w:space="0" w:color="auto"/>
              <w:right w:val="single" w:sz="4" w:space="0" w:color="auto"/>
            </w:tcBorders>
            <w:vAlign w:val="bottom"/>
          </w:tcPr>
          <w:p w14:paraId="1C31A9E6" w14:textId="6FFD147A"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England</w:t>
            </w:r>
          </w:p>
        </w:tc>
        <w:tc>
          <w:tcPr>
            <w:tcW w:w="1051" w:type="dxa"/>
            <w:tcBorders>
              <w:top w:val="single" w:sz="4" w:space="0" w:color="auto"/>
            </w:tcBorders>
            <w:vAlign w:val="center"/>
          </w:tcPr>
          <w:p w14:paraId="384F9966" w14:textId="0559EFC1"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11,116</w:t>
            </w:r>
          </w:p>
        </w:tc>
        <w:tc>
          <w:tcPr>
            <w:tcW w:w="807" w:type="dxa"/>
            <w:tcBorders>
              <w:top w:val="single" w:sz="4" w:space="0" w:color="auto"/>
            </w:tcBorders>
            <w:vAlign w:val="center"/>
          </w:tcPr>
          <w:p w14:paraId="60BCA469" w14:textId="664F6374"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84.9</w:t>
            </w:r>
          </w:p>
        </w:tc>
        <w:tc>
          <w:tcPr>
            <w:tcW w:w="1401" w:type="dxa"/>
            <w:tcBorders>
              <w:top w:val="single" w:sz="4" w:space="0" w:color="auto"/>
            </w:tcBorders>
            <w:vAlign w:val="bottom"/>
          </w:tcPr>
          <w:p w14:paraId="2B33EBAD"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3F6AB151" w14:textId="01E50579" w:rsidTr="00677555">
        <w:trPr>
          <w:trHeight w:val="3"/>
        </w:trPr>
        <w:tc>
          <w:tcPr>
            <w:tcW w:w="0" w:type="auto"/>
            <w:vMerge/>
          </w:tcPr>
          <w:p w14:paraId="7890E572" w14:textId="774D5BEF" w:rsidR="0086248D" w:rsidRPr="00545585" w:rsidRDefault="0086248D" w:rsidP="0086248D">
            <w:pPr>
              <w:rPr>
                <w:rFonts w:asciiTheme="minorBidi" w:hAnsiTheme="minorBidi"/>
                <w:b/>
                <w:bCs/>
                <w:color w:val="000000"/>
                <w:sz w:val="20"/>
                <w:szCs w:val="20"/>
              </w:rPr>
            </w:pPr>
          </w:p>
        </w:tc>
        <w:tc>
          <w:tcPr>
            <w:tcW w:w="0" w:type="auto"/>
            <w:tcBorders>
              <w:right w:val="single" w:sz="4" w:space="0" w:color="auto"/>
            </w:tcBorders>
            <w:vAlign w:val="bottom"/>
          </w:tcPr>
          <w:p w14:paraId="69BF4E2F" w14:textId="5B078B66"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Wales</w:t>
            </w:r>
          </w:p>
        </w:tc>
        <w:tc>
          <w:tcPr>
            <w:tcW w:w="1051" w:type="dxa"/>
            <w:vAlign w:val="center"/>
          </w:tcPr>
          <w:p w14:paraId="6B274002" w14:textId="0EA736A8"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949</w:t>
            </w:r>
          </w:p>
        </w:tc>
        <w:tc>
          <w:tcPr>
            <w:tcW w:w="807" w:type="dxa"/>
            <w:vAlign w:val="center"/>
          </w:tcPr>
          <w:p w14:paraId="5BCF6BE2" w14:textId="3FE87285"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7.3</w:t>
            </w:r>
          </w:p>
        </w:tc>
        <w:tc>
          <w:tcPr>
            <w:tcW w:w="1401" w:type="dxa"/>
            <w:vAlign w:val="bottom"/>
          </w:tcPr>
          <w:p w14:paraId="4A0F9A38" w14:textId="312FCA52" w:rsidR="0086248D" w:rsidRPr="00397054" w:rsidRDefault="0086248D" w:rsidP="0086248D">
            <w:pPr>
              <w:jc w:val="right"/>
              <w:rPr>
                <w:rFonts w:asciiTheme="minorBidi" w:eastAsia="Times New Roman" w:hAnsiTheme="minorBidi"/>
                <w:color w:val="000000"/>
                <w:sz w:val="20"/>
                <w:szCs w:val="20"/>
                <w:lang w:eastAsia="en-GB"/>
              </w:rPr>
            </w:pPr>
            <w:r w:rsidRPr="00397054">
              <w:rPr>
                <w:rFonts w:ascii="Arial" w:hAnsi="Arial" w:cs="Arial"/>
                <w:color w:val="000000"/>
                <w:sz w:val="20"/>
                <w:szCs w:val="20"/>
              </w:rPr>
              <w:t>0</w:t>
            </w:r>
          </w:p>
        </w:tc>
      </w:tr>
      <w:tr w:rsidR="0086248D" w:rsidRPr="00545585" w14:paraId="123207DB" w14:textId="539C3714" w:rsidTr="00677555">
        <w:trPr>
          <w:trHeight w:val="3"/>
        </w:trPr>
        <w:tc>
          <w:tcPr>
            <w:tcW w:w="0" w:type="auto"/>
            <w:vMerge/>
          </w:tcPr>
          <w:p w14:paraId="1D931714" w14:textId="77777777" w:rsidR="0086248D" w:rsidRPr="00545585" w:rsidRDefault="0086248D" w:rsidP="0086248D">
            <w:pPr>
              <w:rPr>
                <w:rFonts w:asciiTheme="minorBidi" w:hAnsiTheme="minorBidi"/>
                <w:b/>
                <w:bCs/>
                <w:sz w:val="20"/>
              </w:rPr>
            </w:pPr>
          </w:p>
        </w:tc>
        <w:tc>
          <w:tcPr>
            <w:tcW w:w="0" w:type="auto"/>
            <w:tcBorders>
              <w:right w:val="single" w:sz="4" w:space="0" w:color="auto"/>
            </w:tcBorders>
            <w:vAlign w:val="bottom"/>
          </w:tcPr>
          <w:p w14:paraId="2EE91C5B" w14:textId="4B7BA44B"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Scotland</w:t>
            </w:r>
          </w:p>
        </w:tc>
        <w:tc>
          <w:tcPr>
            <w:tcW w:w="1051" w:type="dxa"/>
            <w:vAlign w:val="center"/>
          </w:tcPr>
          <w:p w14:paraId="3FF18A7A" w14:textId="537E2797"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663</w:t>
            </w:r>
          </w:p>
        </w:tc>
        <w:tc>
          <w:tcPr>
            <w:tcW w:w="807" w:type="dxa"/>
            <w:vAlign w:val="center"/>
          </w:tcPr>
          <w:p w14:paraId="305A45BC" w14:textId="29C1AC71"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5.1</w:t>
            </w:r>
          </w:p>
        </w:tc>
        <w:tc>
          <w:tcPr>
            <w:tcW w:w="1401" w:type="dxa"/>
            <w:vAlign w:val="bottom"/>
          </w:tcPr>
          <w:p w14:paraId="2AF9D7DA"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86248D" w:rsidRPr="00545585" w14:paraId="5EEA77C8" w14:textId="4DDA9B03" w:rsidTr="00677555">
        <w:trPr>
          <w:trHeight w:val="3"/>
        </w:trPr>
        <w:tc>
          <w:tcPr>
            <w:tcW w:w="0" w:type="auto"/>
            <w:vMerge/>
            <w:tcBorders>
              <w:bottom w:val="single" w:sz="4" w:space="0" w:color="auto"/>
            </w:tcBorders>
          </w:tcPr>
          <w:p w14:paraId="6A05C37E" w14:textId="77777777" w:rsidR="0086248D" w:rsidRPr="00545585" w:rsidRDefault="0086248D" w:rsidP="0086248D">
            <w:pPr>
              <w:rPr>
                <w:rFonts w:asciiTheme="minorBidi" w:hAnsiTheme="minorBidi"/>
                <w:b/>
                <w:bCs/>
                <w:sz w:val="20"/>
              </w:rPr>
            </w:pPr>
          </w:p>
        </w:tc>
        <w:tc>
          <w:tcPr>
            <w:tcW w:w="0" w:type="auto"/>
            <w:tcBorders>
              <w:bottom w:val="single" w:sz="4" w:space="0" w:color="auto"/>
              <w:right w:val="single" w:sz="4" w:space="0" w:color="auto"/>
            </w:tcBorders>
            <w:vAlign w:val="bottom"/>
          </w:tcPr>
          <w:p w14:paraId="7A299B27" w14:textId="615A9BB9" w:rsidR="0086248D" w:rsidRPr="00545585" w:rsidRDefault="0086248D" w:rsidP="0086248D">
            <w:pPr>
              <w:rPr>
                <w:rFonts w:asciiTheme="minorBidi" w:hAnsiTheme="minorBidi"/>
                <w:color w:val="000000"/>
                <w:sz w:val="20"/>
                <w:szCs w:val="20"/>
              </w:rPr>
            </w:pPr>
            <w:r w:rsidRPr="00545585">
              <w:rPr>
                <w:rFonts w:asciiTheme="minorBidi" w:hAnsiTheme="minorBidi"/>
                <w:color w:val="000000"/>
                <w:sz w:val="20"/>
                <w:szCs w:val="20"/>
              </w:rPr>
              <w:t>NI</w:t>
            </w:r>
          </w:p>
        </w:tc>
        <w:tc>
          <w:tcPr>
            <w:tcW w:w="1051" w:type="dxa"/>
            <w:tcBorders>
              <w:bottom w:val="single" w:sz="4" w:space="0" w:color="auto"/>
            </w:tcBorders>
            <w:vAlign w:val="center"/>
          </w:tcPr>
          <w:p w14:paraId="293213F7" w14:textId="060123B3"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369</w:t>
            </w:r>
          </w:p>
        </w:tc>
        <w:tc>
          <w:tcPr>
            <w:tcW w:w="807" w:type="dxa"/>
            <w:tcBorders>
              <w:bottom w:val="single" w:sz="4" w:space="0" w:color="auto"/>
            </w:tcBorders>
            <w:vAlign w:val="center"/>
          </w:tcPr>
          <w:p w14:paraId="0134BAAF" w14:textId="74C349CA" w:rsidR="0086248D" w:rsidRPr="00545585" w:rsidRDefault="0086248D" w:rsidP="0086248D">
            <w:pPr>
              <w:jc w:val="right"/>
              <w:rPr>
                <w:rFonts w:asciiTheme="minorBidi" w:eastAsia="Times New Roman" w:hAnsiTheme="minorBidi"/>
                <w:color w:val="000000"/>
                <w:sz w:val="20"/>
                <w:szCs w:val="20"/>
                <w:lang w:eastAsia="en-GB"/>
              </w:rPr>
            </w:pPr>
            <w:r w:rsidRPr="00545585">
              <w:rPr>
                <w:rFonts w:asciiTheme="minorBidi" w:eastAsia="Times New Roman" w:hAnsiTheme="minorBidi"/>
                <w:color w:val="000000"/>
                <w:sz w:val="20"/>
                <w:szCs w:val="20"/>
                <w:lang w:eastAsia="en-GB"/>
              </w:rPr>
              <w:t>2.8</w:t>
            </w:r>
          </w:p>
        </w:tc>
        <w:tc>
          <w:tcPr>
            <w:tcW w:w="1401" w:type="dxa"/>
            <w:tcBorders>
              <w:bottom w:val="single" w:sz="4" w:space="0" w:color="auto"/>
            </w:tcBorders>
            <w:vAlign w:val="bottom"/>
          </w:tcPr>
          <w:p w14:paraId="5679B39B" w14:textId="77777777" w:rsidR="0086248D" w:rsidRPr="00397054" w:rsidRDefault="0086248D" w:rsidP="0086248D">
            <w:pPr>
              <w:jc w:val="right"/>
              <w:rPr>
                <w:rFonts w:asciiTheme="minorBidi" w:eastAsia="Times New Roman" w:hAnsiTheme="minorBidi"/>
                <w:color w:val="000000"/>
                <w:sz w:val="20"/>
                <w:szCs w:val="20"/>
                <w:lang w:eastAsia="en-GB"/>
              </w:rPr>
            </w:pPr>
          </w:p>
        </w:tc>
      </w:tr>
      <w:tr w:rsidR="00677555" w:rsidRPr="00545585" w14:paraId="0B2AB79B" w14:textId="77777777" w:rsidTr="00677555">
        <w:trPr>
          <w:trHeight w:val="3"/>
        </w:trPr>
        <w:tc>
          <w:tcPr>
            <w:tcW w:w="0" w:type="auto"/>
            <w:tcBorders>
              <w:top w:val="single" w:sz="4" w:space="0" w:color="auto"/>
            </w:tcBorders>
          </w:tcPr>
          <w:p w14:paraId="523DD893" w14:textId="77777777" w:rsidR="00677555" w:rsidRPr="00545585" w:rsidRDefault="00677555" w:rsidP="00677555">
            <w:pPr>
              <w:rPr>
                <w:rFonts w:asciiTheme="minorBidi" w:hAnsiTheme="minorBidi"/>
                <w:b/>
                <w:bCs/>
                <w:sz w:val="20"/>
              </w:rPr>
            </w:pPr>
          </w:p>
        </w:tc>
        <w:tc>
          <w:tcPr>
            <w:tcW w:w="0" w:type="auto"/>
            <w:tcBorders>
              <w:top w:val="single" w:sz="4" w:space="0" w:color="auto"/>
              <w:right w:val="single" w:sz="4" w:space="0" w:color="auto"/>
            </w:tcBorders>
            <w:vAlign w:val="bottom"/>
          </w:tcPr>
          <w:p w14:paraId="29AA69F4" w14:textId="4ED68706" w:rsidR="00677555" w:rsidRPr="00545585" w:rsidRDefault="00677555" w:rsidP="00677555">
            <w:pPr>
              <w:rPr>
                <w:rFonts w:asciiTheme="minorBidi" w:hAnsiTheme="minorBidi"/>
                <w:color w:val="000000"/>
                <w:sz w:val="20"/>
                <w:szCs w:val="20"/>
              </w:rPr>
            </w:pPr>
            <w:r w:rsidRPr="0005381D">
              <w:rPr>
                <w:rFonts w:ascii="Arial" w:eastAsia="Arial" w:hAnsi="Arial" w:cs="Arial"/>
                <w:sz w:val="20"/>
                <w:szCs w:val="20"/>
              </w:rPr>
              <w:t>Androgen Deprivation Therapy (ADT)</w:t>
            </w:r>
            <w:r>
              <w:rPr>
                <w:rFonts w:ascii="Arial" w:eastAsia="Arial" w:hAnsi="Arial" w:cs="Arial"/>
                <w:sz w:val="20"/>
                <w:szCs w:val="20"/>
              </w:rPr>
              <w:t xml:space="preserve"> alone</w:t>
            </w:r>
          </w:p>
        </w:tc>
        <w:tc>
          <w:tcPr>
            <w:tcW w:w="1051" w:type="dxa"/>
            <w:tcBorders>
              <w:top w:val="single" w:sz="4" w:space="0" w:color="auto"/>
            </w:tcBorders>
            <w:vAlign w:val="bottom"/>
          </w:tcPr>
          <w:p w14:paraId="09AF745C" w14:textId="1A1659B3" w:rsidR="00677555" w:rsidRPr="00545585" w:rsidRDefault="00677555" w:rsidP="00677555">
            <w:pPr>
              <w:jc w:val="right"/>
              <w:rPr>
                <w:rFonts w:asciiTheme="minorBidi" w:eastAsia="Times New Roman" w:hAnsiTheme="minorBidi"/>
                <w:color w:val="000000"/>
                <w:sz w:val="20"/>
                <w:szCs w:val="20"/>
                <w:lang w:eastAsia="en-GB"/>
              </w:rPr>
            </w:pPr>
            <w:r w:rsidRPr="0005381D">
              <w:rPr>
                <w:rFonts w:ascii="Arial" w:eastAsia="Arial" w:hAnsi="Arial" w:cs="Arial"/>
                <w:sz w:val="20"/>
                <w:szCs w:val="20"/>
              </w:rPr>
              <w:t>3,116</w:t>
            </w:r>
          </w:p>
        </w:tc>
        <w:tc>
          <w:tcPr>
            <w:tcW w:w="807" w:type="dxa"/>
            <w:tcBorders>
              <w:top w:val="single" w:sz="4" w:space="0" w:color="auto"/>
            </w:tcBorders>
            <w:vAlign w:val="bottom"/>
          </w:tcPr>
          <w:p w14:paraId="2B0FA22C" w14:textId="0678FBBE" w:rsidR="00677555" w:rsidRPr="00545585" w:rsidRDefault="00677555" w:rsidP="00677555">
            <w:pPr>
              <w:jc w:val="right"/>
              <w:rPr>
                <w:rFonts w:asciiTheme="minorBidi" w:eastAsia="Times New Roman" w:hAnsiTheme="minorBidi"/>
                <w:color w:val="000000"/>
                <w:sz w:val="20"/>
                <w:szCs w:val="20"/>
                <w:lang w:eastAsia="en-GB"/>
              </w:rPr>
            </w:pPr>
            <w:r>
              <w:rPr>
                <w:rFonts w:ascii="Arial" w:hAnsi="Arial" w:cs="Arial"/>
                <w:color w:val="000000"/>
                <w:sz w:val="20"/>
                <w:szCs w:val="20"/>
              </w:rPr>
              <w:t>23.8</w:t>
            </w:r>
          </w:p>
        </w:tc>
        <w:tc>
          <w:tcPr>
            <w:tcW w:w="1401" w:type="dxa"/>
            <w:tcBorders>
              <w:top w:val="single" w:sz="4" w:space="0" w:color="auto"/>
            </w:tcBorders>
            <w:vAlign w:val="bottom"/>
          </w:tcPr>
          <w:p w14:paraId="11CD4708" w14:textId="77777777" w:rsidR="00677555" w:rsidRPr="00397054" w:rsidRDefault="00677555" w:rsidP="00677555">
            <w:pPr>
              <w:jc w:val="right"/>
              <w:rPr>
                <w:rFonts w:asciiTheme="minorBidi" w:eastAsia="Times New Roman" w:hAnsiTheme="minorBidi"/>
                <w:color w:val="000000"/>
                <w:sz w:val="20"/>
                <w:szCs w:val="20"/>
                <w:lang w:eastAsia="en-GB"/>
              </w:rPr>
            </w:pPr>
          </w:p>
        </w:tc>
      </w:tr>
      <w:tr w:rsidR="00677555" w:rsidRPr="00545585" w14:paraId="1A2549A0" w14:textId="77777777" w:rsidTr="00677555">
        <w:trPr>
          <w:trHeight w:val="3"/>
        </w:trPr>
        <w:tc>
          <w:tcPr>
            <w:tcW w:w="0" w:type="auto"/>
          </w:tcPr>
          <w:p w14:paraId="39FC35CA" w14:textId="4E1F42A9" w:rsidR="00677555" w:rsidRPr="00545585" w:rsidRDefault="00677555" w:rsidP="00677555">
            <w:pPr>
              <w:rPr>
                <w:rFonts w:asciiTheme="minorBidi" w:hAnsiTheme="minorBidi"/>
                <w:b/>
                <w:bCs/>
                <w:sz w:val="20"/>
              </w:rPr>
            </w:pPr>
            <w:r>
              <w:rPr>
                <w:rFonts w:asciiTheme="minorBidi" w:hAnsiTheme="minorBidi"/>
                <w:b/>
                <w:bCs/>
                <w:sz w:val="20"/>
              </w:rPr>
              <w:t>Treatment</w:t>
            </w:r>
          </w:p>
        </w:tc>
        <w:tc>
          <w:tcPr>
            <w:tcW w:w="0" w:type="auto"/>
            <w:tcBorders>
              <w:right w:val="single" w:sz="4" w:space="0" w:color="auto"/>
            </w:tcBorders>
            <w:vAlign w:val="bottom"/>
          </w:tcPr>
          <w:p w14:paraId="1BA85523" w14:textId="1AB5FBE6" w:rsidR="00677555" w:rsidRPr="00545585" w:rsidRDefault="00677555" w:rsidP="00677555">
            <w:pPr>
              <w:rPr>
                <w:rFonts w:asciiTheme="minorBidi" w:hAnsiTheme="minorBidi"/>
                <w:color w:val="000000"/>
                <w:sz w:val="20"/>
                <w:szCs w:val="20"/>
              </w:rPr>
            </w:pPr>
            <w:r w:rsidRPr="0005381D">
              <w:rPr>
                <w:rFonts w:ascii="Arial" w:eastAsia="Arial" w:hAnsi="Arial" w:cs="Arial"/>
                <w:sz w:val="20"/>
                <w:szCs w:val="20"/>
              </w:rPr>
              <w:t>EBRT + ADT</w:t>
            </w:r>
          </w:p>
        </w:tc>
        <w:tc>
          <w:tcPr>
            <w:tcW w:w="1051" w:type="dxa"/>
            <w:vAlign w:val="bottom"/>
          </w:tcPr>
          <w:p w14:paraId="23D6CF85" w14:textId="3E29077B" w:rsidR="00677555" w:rsidRPr="00545585" w:rsidRDefault="00677555" w:rsidP="00677555">
            <w:pPr>
              <w:jc w:val="right"/>
              <w:rPr>
                <w:rFonts w:asciiTheme="minorBidi" w:eastAsia="Times New Roman" w:hAnsiTheme="minorBidi"/>
                <w:color w:val="000000"/>
                <w:sz w:val="20"/>
                <w:szCs w:val="20"/>
                <w:lang w:eastAsia="en-GB"/>
              </w:rPr>
            </w:pPr>
            <w:r w:rsidRPr="0005381D">
              <w:rPr>
                <w:rFonts w:ascii="Arial" w:eastAsia="Arial" w:hAnsi="Arial" w:cs="Arial"/>
                <w:sz w:val="20"/>
                <w:szCs w:val="20"/>
              </w:rPr>
              <w:t>7,488</w:t>
            </w:r>
          </w:p>
        </w:tc>
        <w:tc>
          <w:tcPr>
            <w:tcW w:w="807" w:type="dxa"/>
            <w:vAlign w:val="bottom"/>
          </w:tcPr>
          <w:p w14:paraId="02E3F6D0" w14:textId="6A5E4D1C" w:rsidR="00677555" w:rsidRPr="00545585" w:rsidRDefault="00677555" w:rsidP="00677555">
            <w:pPr>
              <w:jc w:val="right"/>
              <w:rPr>
                <w:rFonts w:asciiTheme="minorBidi" w:eastAsia="Times New Roman" w:hAnsiTheme="minorBidi"/>
                <w:color w:val="000000"/>
                <w:sz w:val="20"/>
                <w:szCs w:val="20"/>
                <w:lang w:eastAsia="en-GB"/>
              </w:rPr>
            </w:pPr>
            <w:r>
              <w:rPr>
                <w:rFonts w:ascii="Arial" w:hAnsi="Arial" w:cs="Arial"/>
                <w:color w:val="000000"/>
                <w:sz w:val="20"/>
                <w:szCs w:val="20"/>
              </w:rPr>
              <w:t>57.2</w:t>
            </w:r>
          </w:p>
        </w:tc>
        <w:tc>
          <w:tcPr>
            <w:tcW w:w="1401" w:type="dxa"/>
            <w:vAlign w:val="bottom"/>
          </w:tcPr>
          <w:p w14:paraId="7E8046B3" w14:textId="3AE0FA22" w:rsidR="00677555" w:rsidRPr="00397054" w:rsidRDefault="00677555" w:rsidP="00677555">
            <w:pPr>
              <w:jc w:val="right"/>
              <w:rPr>
                <w:rFonts w:asciiTheme="minorBidi" w:eastAsia="Times New Roman" w:hAnsiTheme="minorBidi"/>
                <w:color w:val="000000"/>
                <w:sz w:val="20"/>
                <w:szCs w:val="20"/>
                <w:lang w:eastAsia="en-GB"/>
              </w:rPr>
            </w:pPr>
            <w:r w:rsidRPr="00397054">
              <w:rPr>
                <w:rFonts w:asciiTheme="minorBidi" w:eastAsia="Times New Roman" w:hAnsiTheme="minorBidi"/>
                <w:color w:val="000000"/>
                <w:sz w:val="20"/>
                <w:szCs w:val="20"/>
                <w:lang w:eastAsia="en-GB"/>
              </w:rPr>
              <w:t>0</w:t>
            </w:r>
          </w:p>
        </w:tc>
      </w:tr>
      <w:tr w:rsidR="00677555" w:rsidRPr="00545585" w14:paraId="25CD00BF" w14:textId="77777777" w:rsidTr="00677555">
        <w:trPr>
          <w:trHeight w:val="3"/>
        </w:trPr>
        <w:tc>
          <w:tcPr>
            <w:tcW w:w="0" w:type="auto"/>
          </w:tcPr>
          <w:p w14:paraId="001A0E7B" w14:textId="77777777" w:rsidR="00677555" w:rsidRPr="00545585" w:rsidRDefault="00677555" w:rsidP="00677555">
            <w:pPr>
              <w:rPr>
                <w:rFonts w:asciiTheme="minorBidi" w:hAnsiTheme="minorBidi"/>
                <w:b/>
                <w:bCs/>
                <w:sz w:val="20"/>
              </w:rPr>
            </w:pPr>
          </w:p>
        </w:tc>
        <w:tc>
          <w:tcPr>
            <w:tcW w:w="0" w:type="auto"/>
            <w:tcBorders>
              <w:right w:val="single" w:sz="4" w:space="0" w:color="auto"/>
            </w:tcBorders>
            <w:vAlign w:val="bottom"/>
          </w:tcPr>
          <w:p w14:paraId="02AA2342" w14:textId="528D67AB" w:rsidR="00677555" w:rsidRPr="00545585" w:rsidRDefault="00677555" w:rsidP="00677555">
            <w:pPr>
              <w:rPr>
                <w:rFonts w:asciiTheme="minorBidi" w:hAnsiTheme="minorBidi"/>
                <w:color w:val="000000"/>
                <w:sz w:val="20"/>
                <w:szCs w:val="20"/>
              </w:rPr>
            </w:pPr>
            <w:r>
              <w:rPr>
                <w:rFonts w:ascii="Arial" w:eastAsia="Arial" w:hAnsi="Arial" w:cs="Arial"/>
                <w:sz w:val="20"/>
                <w:szCs w:val="20"/>
              </w:rPr>
              <w:t xml:space="preserve">Surgery + EBRT &amp; </w:t>
            </w:r>
            <w:r w:rsidRPr="0005381D">
              <w:rPr>
                <w:rFonts w:ascii="Arial" w:eastAsia="Arial" w:hAnsi="Arial" w:cs="Arial"/>
                <w:sz w:val="20"/>
                <w:szCs w:val="20"/>
              </w:rPr>
              <w:t>ADT</w:t>
            </w:r>
          </w:p>
        </w:tc>
        <w:tc>
          <w:tcPr>
            <w:tcW w:w="1051" w:type="dxa"/>
            <w:vAlign w:val="bottom"/>
          </w:tcPr>
          <w:p w14:paraId="541752A6" w14:textId="024BCDFF" w:rsidR="00677555" w:rsidRPr="00545585" w:rsidRDefault="00677555" w:rsidP="00677555">
            <w:pPr>
              <w:jc w:val="right"/>
              <w:rPr>
                <w:rFonts w:asciiTheme="minorBidi" w:eastAsia="Times New Roman" w:hAnsiTheme="minorBidi"/>
                <w:color w:val="000000"/>
                <w:sz w:val="20"/>
                <w:szCs w:val="20"/>
                <w:lang w:eastAsia="en-GB"/>
              </w:rPr>
            </w:pPr>
            <w:r>
              <w:rPr>
                <w:rFonts w:ascii="Arial" w:eastAsia="Arial" w:hAnsi="Arial" w:cs="Arial"/>
                <w:sz w:val="20"/>
                <w:szCs w:val="20"/>
              </w:rPr>
              <w:t>901</w:t>
            </w:r>
          </w:p>
        </w:tc>
        <w:tc>
          <w:tcPr>
            <w:tcW w:w="807" w:type="dxa"/>
            <w:vAlign w:val="bottom"/>
          </w:tcPr>
          <w:p w14:paraId="1DCA90F2" w14:textId="3EC12801" w:rsidR="00677555" w:rsidRPr="00545585" w:rsidRDefault="00677555" w:rsidP="00677555">
            <w:pPr>
              <w:jc w:val="right"/>
              <w:rPr>
                <w:rFonts w:asciiTheme="minorBidi" w:eastAsia="Times New Roman" w:hAnsiTheme="minorBidi"/>
                <w:color w:val="000000"/>
                <w:sz w:val="20"/>
                <w:szCs w:val="20"/>
                <w:lang w:eastAsia="en-GB"/>
              </w:rPr>
            </w:pPr>
            <w:r>
              <w:rPr>
                <w:rFonts w:ascii="Arial" w:hAnsi="Arial" w:cs="Arial"/>
                <w:color w:val="000000"/>
                <w:sz w:val="20"/>
                <w:szCs w:val="20"/>
              </w:rPr>
              <w:t>6.9</w:t>
            </w:r>
          </w:p>
        </w:tc>
        <w:tc>
          <w:tcPr>
            <w:tcW w:w="1401" w:type="dxa"/>
            <w:vAlign w:val="bottom"/>
          </w:tcPr>
          <w:p w14:paraId="7F2767FB" w14:textId="77777777" w:rsidR="00677555" w:rsidRPr="00397054" w:rsidRDefault="00677555" w:rsidP="00677555">
            <w:pPr>
              <w:jc w:val="right"/>
              <w:rPr>
                <w:rFonts w:asciiTheme="minorBidi" w:eastAsia="Times New Roman" w:hAnsiTheme="minorBidi"/>
                <w:color w:val="000000"/>
                <w:sz w:val="20"/>
                <w:szCs w:val="20"/>
                <w:lang w:eastAsia="en-GB"/>
              </w:rPr>
            </w:pPr>
          </w:p>
        </w:tc>
      </w:tr>
      <w:tr w:rsidR="00677555" w:rsidRPr="00545585" w14:paraId="4E43F582" w14:textId="77777777" w:rsidTr="00552CFB">
        <w:trPr>
          <w:trHeight w:val="3"/>
        </w:trPr>
        <w:tc>
          <w:tcPr>
            <w:tcW w:w="0" w:type="auto"/>
          </w:tcPr>
          <w:p w14:paraId="7139FD10" w14:textId="77777777" w:rsidR="00677555" w:rsidRPr="00545585" w:rsidRDefault="00677555" w:rsidP="00677555">
            <w:pPr>
              <w:rPr>
                <w:rFonts w:asciiTheme="minorBidi" w:hAnsiTheme="minorBidi"/>
                <w:b/>
                <w:bCs/>
                <w:sz w:val="20"/>
              </w:rPr>
            </w:pPr>
          </w:p>
        </w:tc>
        <w:tc>
          <w:tcPr>
            <w:tcW w:w="0" w:type="auto"/>
            <w:tcBorders>
              <w:right w:val="single" w:sz="4" w:space="0" w:color="auto"/>
            </w:tcBorders>
            <w:vAlign w:val="bottom"/>
          </w:tcPr>
          <w:p w14:paraId="58AE4486" w14:textId="1AFAB05F" w:rsidR="00677555" w:rsidRPr="00545585" w:rsidRDefault="00677555" w:rsidP="00677555">
            <w:pPr>
              <w:rPr>
                <w:rFonts w:asciiTheme="minorBidi" w:hAnsiTheme="minorBidi"/>
                <w:color w:val="000000"/>
                <w:sz w:val="20"/>
                <w:szCs w:val="20"/>
              </w:rPr>
            </w:pPr>
            <w:r w:rsidRPr="00A043AE">
              <w:rPr>
                <w:rFonts w:ascii="Arial" w:eastAsia="Arial" w:hAnsi="Arial" w:cs="Arial"/>
                <w:sz w:val="20"/>
                <w:szCs w:val="20"/>
              </w:rPr>
              <w:t xml:space="preserve">Surgery + ADT </w:t>
            </w:r>
          </w:p>
        </w:tc>
        <w:tc>
          <w:tcPr>
            <w:tcW w:w="1051" w:type="dxa"/>
            <w:vAlign w:val="bottom"/>
          </w:tcPr>
          <w:p w14:paraId="3087B04F" w14:textId="1E4CE1A3" w:rsidR="00677555" w:rsidRPr="00545585" w:rsidRDefault="00677555" w:rsidP="00677555">
            <w:pPr>
              <w:jc w:val="right"/>
              <w:rPr>
                <w:rFonts w:asciiTheme="minorBidi" w:eastAsia="Times New Roman" w:hAnsiTheme="minorBidi"/>
                <w:color w:val="000000"/>
                <w:sz w:val="20"/>
                <w:szCs w:val="20"/>
                <w:lang w:eastAsia="en-GB"/>
              </w:rPr>
            </w:pPr>
            <w:r>
              <w:rPr>
                <w:rFonts w:ascii="Arial" w:eastAsia="Arial" w:hAnsi="Arial" w:cs="Arial"/>
                <w:sz w:val="20"/>
                <w:szCs w:val="20"/>
              </w:rPr>
              <w:t>581</w:t>
            </w:r>
          </w:p>
        </w:tc>
        <w:tc>
          <w:tcPr>
            <w:tcW w:w="807" w:type="dxa"/>
            <w:vAlign w:val="bottom"/>
          </w:tcPr>
          <w:p w14:paraId="60838231" w14:textId="1328795F" w:rsidR="00677555" w:rsidRPr="00545585" w:rsidRDefault="00677555" w:rsidP="00677555">
            <w:pPr>
              <w:jc w:val="right"/>
              <w:rPr>
                <w:rFonts w:asciiTheme="minorBidi" w:eastAsia="Times New Roman" w:hAnsiTheme="minorBidi"/>
                <w:color w:val="000000"/>
                <w:sz w:val="20"/>
                <w:szCs w:val="20"/>
                <w:lang w:eastAsia="en-GB"/>
              </w:rPr>
            </w:pPr>
            <w:r>
              <w:rPr>
                <w:rFonts w:ascii="Arial" w:hAnsi="Arial" w:cs="Arial"/>
                <w:color w:val="000000"/>
                <w:sz w:val="20"/>
                <w:szCs w:val="20"/>
              </w:rPr>
              <w:t>4.4</w:t>
            </w:r>
          </w:p>
        </w:tc>
        <w:tc>
          <w:tcPr>
            <w:tcW w:w="1401" w:type="dxa"/>
            <w:vAlign w:val="bottom"/>
          </w:tcPr>
          <w:p w14:paraId="3026742F" w14:textId="77777777" w:rsidR="00677555" w:rsidRPr="00397054" w:rsidRDefault="00677555" w:rsidP="00677555">
            <w:pPr>
              <w:jc w:val="right"/>
              <w:rPr>
                <w:rFonts w:asciiTheme="minorBidi" w:eastAsia="Times New Roman" w:hAnsiTheme="minorBidi"/>
                <w:color w:val="000000"/>
                <w:sz w:val="20"/>
                <w:szCs w:val="20"/>
                <w:lang w:eastAsia="en-GB"/>
              </w:rPr>
            </w:pPr>
          </w:p>
        </w:tc>
      </w:tr>
      <w:tr w:rsidR="00677555" w:rsidRPr="00545585" w14:paraId="40ADD9F4" w14:textId="77777777" w:rsidTr="00677555">
        <w:trPr>
          <w:trHeight w:val="3"/>
        </w:trPr>
        <w:tc>
          <w:tcPr>
            <w:tcW w:w="0" w:type="auto"/>
            <w:tcBorders>
              <w:bottom w:val="single" w:sz="4" w:space="0" w:color="auto"/>
            </w:tcBorders>
          </w:tcPr>
          <w:p w14:paraId="723974A1" w14:textId="77777777" w:rsidR="00677555" w:rsidRPr="00545585" w:rsidRDefault="00677555" w:rsidP="00677555">
            <w:pPr>
              <w:rPr>
                <w:rFonts w:asciiTheme="minorBidi" w:hAnsiTheme="minorBidi"/>
                <w:b/>
                <w:bCs/>
                <w:sz w:val="20"/>
              </w:rPr>
            </w:pPr>
          </w:p>
        </w:tc>
        <w:tc>
          <w:tcPr>
            <w:tcW w:w="0" w:type="auto"/>
            <w:tcBorders>
              <w:bottom w:val="single" w:sz="4" w:space="0" w:color="auto"/>
              <w:right w:val="single" w:sz="4" w:space="0" w:color="auto"/>
            </w:tcBorders>
            <w:vAlign w:val="bottom"/>
          </w:tcPr>
          <w:p w14:paraId="213C40F2" w14:textId="0CEC0BA4" w:rsidR="00677555" w:rsidRPr="0005381D" w:rsidRDefault="00677555" w:rsidP="00677555">
            <w:pPr>
              <w:rPr>
                <w:rFonts w:ascii="Arial" w:eastAsia="Arial" w:hAnsi="Arial" w:cs="Arial"/>
                <w:sz w:val="20"/>
                <w:szCs w:val="20"/>
              </w:rPr>
            </w:pPr>
            <w:r w:rsidRPr="0005381D">
              <w:rPr>
                <w:rFonts w:ascii="Arial" w:eastAsia="Arial" w:hAnsi="Arial" w:cs="Arial"/>
                <w:sz w:val="20"/>
                <w:szCs w:val="20"/>
              </w:rPr>
              <w:t xml:space="preserve">Systemic therapy + ADT </w:t>
            </w:r>
            <w:r>
              <w:rPr>
                <w:rFonts w:ascii="Arial" w:eastAsia="Arial" w:hAnsi="Arial" w:cs="Arial"/>
                <w:sz w:val="20"/>
                <w:szCs w:val="20"/>
              </w:rPr>
              <w:t>(+/EBRT)</w:t>
            </w:r>
            <w:r w:rsidRPr="0005381D">
              <w:rPr>
                <w:rFonts w:ascii="Arial" w:eastAsia="Arial" w:hAnsi="Arial" w:cs="Arial"/>
                <w:sz w:val="20"/>
                <w:szCs w:val="20"/>
              </w:rPr>
              <w:t xml:space="preserve"> </w:t>
            </w:r>
          </w:p>
        </w:tc>
        <w:tc>
          <w:tcPr>
            <w:tcW w:w="1051" w:type="dxa"/>
            <w:tcBorders>
              <w:bottom w:val="single" w:sz="4" w:space="0" w:color="auto"/>
            </w:tcBorders>
            <w:vAlign w:val="bottom"/>
          </w:tcPr>
          <w:p w14:paraId="1F945284" w14:textId="56873B57" w:rsidR="00677555" w:rsidRDefault="00677555" w:rsidP="00677555">
            <w:pPr>
              <w:jc w:val="right"/>
              <w:rPr>
                <w:rFonts w:ascii="Arial" w:eastAsia="Arial" w:hAnsi="Arial" w:cs="Arial"/>
                <w:sz w:val="20"/>
                <w:szCs w:val="20"/>
              </w:rPr>
            </w:pPr>
            <w:r>
              <w:rPr>
                <w:rFonts w:ascii="Arial" w:eastAsia="Arial" w:hAnsi="Arial" w:cs="Arial"/>
                <w:sz w:val="20"/>
                <w:szCs w:val="20"/>
              </w:rPr>
              <w:t>1,011</w:t>
            </w:r>
          </w:p>
        </w:tc>
        <w:tc>
          <w:tcPr>
            <w:tcW w:w="807" w:type="dxa"/>
            <w:tcBorders>
              <w:bottom w:val="single" w:sz="4" w:space="0" w:color="auto"/>
            </w:tcBorders>
            <w:vAlign w:val="bottom"/>
          </w:tcPr>
          <w:p w14:paraId="182E5A30" w14:textId="5F14EBA2" w:rsidR="00677555" w:rsidRDefault="00677555" w:rsidP="00677555">
            <w:pPr>
              <w:jc w:val="right"/>
              <w:rPr>
                <w:rFonts w:ascii="Arial" w:hAnsi="Arial" w:cs="Arial"/>
                <w:color w:val="000000"/>
                <w:sz w:val="20"/>
                <w:szCs w:val="20"/>
              </w:rPr>
            </w:pPr>
            <w:r>
              <w:rPr>
                <w:rFonts w:ascii="Arial" w:hAnsi="Arial" w:cs="Arial"/>
                <w:color w:val="000000"/>
                <w:sz w:val="20"/>
                <w:szCs w:val="20"/>
              </w:rPr>
              <w:t>7.7</w:t>
            </w:r>
          </w:p>
        </w:tc>
        <w:tc>
          <w:tcPr>
            <w:tcW w:w="1401" w:type="dxa"/>
            <w:tcBorders>
              <w:bottom w:val="single" w:sz="4" w:space="0" w:color="auto"/>
            </w:tcBorders>
            <w:vAlign w:val="bottom"/>
          </w:tcPr>
          <w:p w14:paraId="45469ACF" w14:textId="77777777" w:rsidR="00677555" w:rsidRPr="00397054" w:rsidRDefault="00677555" w:rsidP="00677555">
            <w:pPr>
              <w:jc w:val="right"/>
              <w:rPr>
                <w:rFonts w:asciiTheme="minorBidi" w:eastAsia="Times New Roman" w:hAnsiTheme="minorBidi"/>
                <w:color w:val="000000"/>
                <w:sz w:val="20"/>
                <w:szCs w:val="20"/>
                <w:lang w:eastAsia="en-GB"/>
              </w:rPr>
            </w:pPr>
          </w:p>
        </w:tc>
      </w:tr>
      <w:tr w:rsidR="00F82219" w:rsidRPr="00545585" w14:paraId="3E2CE4FD" w14:textId="15EC2245" w:rsidTr="00677555">
        <w:trPr>
          <w:trHeight w:val="3"/>
        </w:trPr>
        <w:tc>
          <w:tcPr>
            <w:tcW w:w="0" w:type="auto"/>
            <w:vMerge w:val="restart"/>
            <w:tcBorders>
              <w:top w:val="single" w:sz="4" w:space="0" w:color="auto"/>
            </w:tcBorders>
            <w:hideMark/>
          </w:tcPr>
          <w:p w14:paraId="4C31A347" w14:textId="77777777" w:rsidR="00F82219" w:rsidRPr="00545585" w:rsidRDefault="00F82219" w:rsidP="00F82219">
            <w:pPr>
              <w:rPr>
                <w:rFonts w:asciiTheme="minorBidi" w:hAnsiTheme="minorBidi"/>
                <w:b/>
                <w:bCs/>
                <w:sz w:val="20"/>
              </w:rPr>
            </w:pPr>
            <w:r w:rsidRPr="00545585">
              <w:rPr>
                <w:rFonts w:asciiTheme="minorBidi" w:hAnsiTheme="minorBidi"/>
                <w:b/>
                <w:bCs/>
                <w:sz w:val="20"/>
              </w:rPr>
              <w:t>Mobility</w:t>
            </w:r>
          </w:p>
        </w:tc>
        <w:tc>
          <w:tcPr>
            <w:tcW w:w="0" w:type="auto"/>
            <w:tcBorders>
              <w:top w:val="single" w:sz="4" w:space="0" w:color="auto"/>
              <w:right w:val="single" w:sz="4" w:space="0" w:color="auto"/>
            </w:tcBorders>
            <w:hideMark/>
          </w:tcPr>
          <w:p w14:paraId="2751A726" w14:textId="77777777" w:rsidR="00F82219" w:rsidRPr="00545585" w:rsidRDefault="00F82219" w:rsidP="00F82219">
            <w:pPr>
              <w:rPr>
                <w:rFonts w:asciiTheme="minorBidi" w:hAnsiTheme="minorBidi"/>
                <w:sz w:val="20"/>
              </w:rPr>
            </w:pPr>
            <w:r w:rsidRPr="00545585">
              <w:rPr>
                <w:rFonts w:asciiTheme="minorBidi" w:hAnsiTheme="minorBidi"/>
                <w:sz w:val="20"/>
              </w:rPr>
              <w:t>No problem</w:t>
            </w:r>
          </w:p>
        </w:tc>
        <w:tc>
          <w:tcPr>
            <w:tcW w:w="1051" w:type="dxa"/>
            <w:tcBorders>
              <w:top w:val="single" w:sz="4" w:space="0" w:color="auto"/>
            </w:tcBorders>
            <w:vAlign w:val="center"/>
          </w:tcPr>
          <w:p w14:paraId="485173FD"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7,280</w:t>
            </w:r>
          </w:p>
        </w:tc>
        <w:tc>
          <w:tcPr>
            <w:tcW w:w="807" w:type="dxa"/>
            <w:tcBorders>
              <w:top w:val="single" w:sz="4" w:space="0" w:color="auto"/>
            </w:tcBorders>
            <w:vAlign w:val="center"/>
          </w:tcPr>
          <w:p w14:paraId="77DB9696"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56.1</w:t>
            </w:r>
          </w:p>
        </w:tc>
        <w:tc>
          <w:tcPr>
            <w:tcW w:w="1401" w:type="dxa"/>
            <w:tcBorders>
              <w:top w:val="single" w:sz="4" w:space="0" w:color="auto"/>
            </w:tcBorders>
            <w:vAlign w:val="bottom"/>
          </w:tcPr>
          <w:p w14:paraId="1EEB6631"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3E14628F" w14:textId="47BC3753" w:rsidTr="00677555">
        <w:trPr>
          <w:trHeight w:val="3"/>
        </w:trPr>
        <w:tc>
          <w:tcPr>
            <w:tcW w:w="0" w:type="auto"/>
            <w:vMerge/>
            <w:tcBorders>
              <w:bottom w:val="single" w:sz="4" w:space="0" w:color="auto"/>
            </w:tcBorders>
            <w:hideMark/>
          </w:tcPr>
          <w:p w14:paraId="5B599859"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17367164" w14:textId="77777777" w:rsidR="00F82219" w:rsidRPr="00545585" w:rsidRDefault="00F82219" w:rsidP="00F82219">
            <w:pPr>
              <w:rPr>
                <w:rFonts w:asciiTheme="minorBidi" w:hAnsiTheme="minorBidi"/>
                <w:sz w:val="20"/>
              </w:rPr>
            </w:pPr>
            <w:r w:rsidRPr="00545585">
              <w:rPr>
                <w:rFonts w:asciiTheme="minorBidi" w:hAnsiTheme="minorBidi"/>
                <w:sz w:val="20"/>
              </w:rPr>
              <w:t>Some problems</w:t>
            </w:r>
          </w:p>
        </w:tc>
        <w:tc>
          <w:tcPr>
            <w:tcW w:w="1051" w:type="dxa"/>
            <w:tcBorders>
              <w:bottom w:val="single" w:sz="4" w:space="0" w:color="auto"/>
            </w:tcBorders>
            <w:vAlign w:val="center"/>
          </w:tcPr>
          <w:p w14:paraId="1244DB3C"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5,687</w:t>
            </w:r>
          </w:p>
        </w:tc>
        <w:tc>
          <w:tcPr>
            <w:tcW w:w="807" w:type="dxa"/>
            <w:tcBorders>
              <w:bottom w:val="single" w:sz="4" w:space="0" w:color="auto"/>
            </w:tcBorders>
            <w:vAlign w:val="center"/>
          </w:tcPr>
          <w:p w14:paraId="769B478A"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43.9</w:t>
            </w:r>
          </w:p>
        </w:tc>
        <w:tc>
          <w:tcPr>
            <w:tcW w:w="1401" w:type="dxa"/>
            <w:tcBorders>
              <w:bottom w:val="single" w:sz="4" w:space="0" w:color="auto"/>
            </w:tcBorders>
            <w:vAlign w:val="bottom"/>
          </w:tcPr>
          <w:p w14:paraId="1AA3369C" w14:textId="7FD21359"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130 (1.0)</w:t>
            </w:r>
          </w:p>
        </w:tc>
      </w:tr>
      <w:tr w:rsidR="00F82219" w:rsidRPr="00545585" w14:paraId="4F20BB97" w14:textId="0272AEC8" w:rsidTr="00677555">
        <w:trPr>
          <w:trHeight w:val="3"/>
        </w:trPr>
        <w:tc>
          <w:tcPr>
            <w:tcW w:w="0" w:type="auto"/>
            <w:vMerge w:val="restart"/>
            <w:tcBorders>
              <w:top w:val="single" w:sz="4" w:space="0" w:color="auto"/>
            </w:tcBorders>
            <w:hideMark/>
          </w:tcPr>
          <w:p w14:paraId="2F15D14E" w14:textId="77777777" w:rsidR="00F82219" w:rsidRPr="00545585" w:rsidRDefault="00F82219" w:rsidP="00F82219">
            <w:pPr>
              <w:rPr>
                <w:rFonts w:asciiTheme="minorBidi" w:hAnsiTheme="minorBidi"/>
                <w:b/>
                <w:bCs/>
                <w:sz w:val="20"/>
              </w:rPr>
            </w:pPr>
            <w:r w:rsidRPr="00545585">
              <w:rPr>
                <w:rFonts w:asciiTheme="minorBidi" w:hAnsiTheme="minorBidi"/>
                <w:b/>
                <w:bCs/>
                <w:sz w:val="20"/>
              </w:rPr>
              <w:t>Self-care</w:t>
            </w:r>
          </w:p>
        </w:tc>
        <w:tc>
          <w:tcPr>
            <w:tcW w:w="0" w:type="auto"/>
            <w:tcBorders>
              <w:top w:val="single" w:sz="4" w:space="0" w:color="auto"/>
              <w:right w:val="single" w:sz="4" w:space="0" w:color="auto"/>
            </w:tcBorders>
            <w:hideMark/>
          </w:tcPr>
          <w:p w14:paraId="730B7081" w14:textId="77777777" w:rsidR="00F82219" w:rsidRPr="00545585" w:rsidRDefault="00F82219" w:rsidP="00F82219">
            <w:pPr>
              <w:rPr>
                <w:rFonts w:asciiTheme="minorBidi" w:hAnsiTheme="minorBidi"/>
                <w:sz w:val="20"/>
              </w:rPr>
            </w:pPr>
            <w:r w:rsidRPr="00545585">
              <w:rPr>
                <w:rFonts w:asciiTheme="minorBidi" w:hAnsiTheme="minorBidi"/>
                <w:sz w:val="20"/>
              </w:rPr>
              <w:t>No problem</w:t>
            </w:r>
          </w:p>
        </w:tc>
        <w:tc>
          <w:tcPr>
            <w:tcW w:w="1051" w:type="dxa"/>
            <w:tcBorders>
              <w:top w:val="single" w:sz="4" w:space="0" w:color="auto"/>
            </w:tcBorders>
            <w:vAlign w:val="center"/>
          </w:tcPr>
          <w:p w14:paraId="0FD36333"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10,707</w:t>
            </w:r>
          </w:p>
        </w:tc>
        <w:tc>
          <w:tcPr>
            <w:tcW w:w="807" w:type="dxa"/>
            <w:tcBorders>
              <w:top w:val="single" w:sz="4" w:space="0" w:color="auto"/>
            </w:tcBorders>
            <w:vAlign w:val="center"/>
          </w:tcPr>
          <w:p w14:paraId="3B91456A"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82.4</w:t>
            </w:r>
          </w:p>
        </w:tc>
        <w:tc>
          <w:tcPr>
            <w:tcW w:w="1401" w:type="dxa"/>
            <w:tcBorders>
              <w:top w:val="single" w:sz="4" w:space="0" w:color="auto"/>
            </w:tcBorders>
            <w:vAlign w:val="bottom"/>
          </w:tcPr>
          <w:p w14:paraId="04A7D34D" w14:textId="79F0DE45" w:rsidR="00F82219" w:rsidRPr="00397054" w:rsidRDefault="00F82219" w:rsidP="00F82219">
            <w:pPr>
              <w:rPr>
                <w:rFonts w:asciiTheme="minorBidi" w:eastAsia="Times New Roman" w:hAnsiTheme="minorBidi"/>
                <w:color w:val="000000"/>
                <w:sz w:val="20"/>
                <w:lang w:eastAsia="en-GB"/>
              </w:rPr>
            </w:pPr>
          </w:p>
        </w:tc>
      </w:tr>
      <w:tr w:rsidR="00F82219" w:rsidRPr="00545585" w14:paraId="427274AA" w14:textId="3561DDA2" w:rsidTr="00677555">
        <w:trPr>
          <w:trHeight w:val="2"/>
        </w:trPr>
        <w:tc>
          <w:tcPr>
            <w:tcW w:w="0" w:type="auto"/>
            <w:vMerge/>
            <w:tcBorders>
              <w:bottom w:val="single" w:sz="4" w:space="0" w:color="auto"/>
            </w:tcBorders>
            <w:hideMark/>
          </w:tcPr>
          <w:p w14:paraId="35C95FA8"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096774AB" w14:textId="77777777" w:rsidR="00F82219" w:rsidRPr="00545585" w:rsidRDefault="00F82219" w:rsidP="00F82219">
            <w:pPr>
              <w:rPr>
                <w:rFonts w:asciiTheme="minorBidi" w:hAnsiTheme="minorBidi"/>
                <w:sz w:val="20"/>
              </w:rPr>
            </w:pPr>
            <w:r w:rsidRPr="00545585">
              <w:rPr>
                <w:rFonts w:asciiTheme="minorBidi" w:hAnsiTheme="minorBidi"/>
                <w:sz w:val="20"/>
              </w:rPr>
              <w:t>Some problems</w:t>
            </w:r>
          </w:p>
        </w:tc>
        <w:tc>
          <w:tcPr>
            <w:tcW w:w="1051" w:type="dxa"/>
            <w:tcBorders>
              <w:bottom w:val="single" w:sz="4" w:space="0" w:color="auto"/>
            </w:tcBorders>
            <w:vAlign w:val="center"/>
          </w:tcPr>
          <w:p w14:paraId="66FF45CD"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2,289</w:t>
            </w:r>
          </w:p>
        </w:tc>
        <w:tc>
          <w:tcPr>
            <w:tcW w:w="807" w:type="dxa"/>
            <w:tcBorders>
              <w:bottom w:val="single" w:sz="4" w:space="0" w:color="auto"/>
            </w:tcBorders>
            <w:vAlign w:val="center"/>
          </w:tcPr>
          <w:p w14:paraId="6A25AD33"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18.0</w:t>
            </w:r>
          </w:p>
        </w:tc>
        <w:tc>
          <w:tcPr>
            <w:tcW w:w="1401" w:type="dxa"/>
            <w:tcBorders>
              <w:bottom w:val="single" w:sz="4" w:space="0" w:color="auto"/>
            </w:tcBorders>
            <w:vAlign w:val="bottom"/>
          </w:tcPr>
          <w:p w14:paraId="06806437" w14:textId="60FCFA44"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101 (0.8)</w:t>
            </w:r>
          </w:p>
        </w:tc>
      </w:tr>
      <w:tr w:rsidR="00F82219" w:rsidRPr="00545585" w14:paraId="015E6BBE" w14:textId="06914A7B" w:rsidTr="00677555">
        <w:trPr>
          <w:trHeight w:val="3"/>
        </w:trPr>
        <w:tc>
          <w:tcPr>
            <w:tcW w:w="0" w:type="auto"/>
            <w:vMerge w:val="restart"/>
            <w:tcBorders>
              <w:top w:val="single" w:sz="4" w:space="0" w:color="auto"/>
            </w:tcBorders>
            <w:hideMark/>
          </w:tcPr>
          <w:p w14:paraId="3BF27041" w14:textId="77777777" w:rsidR="00F82219" w:rsidRPr="00545585" w:rsidRDefault="00F82219" w:rsidP="00F82219">
            <w:pPr>
              <w:rPr>
                <w:rFonts w:asciiTheme="minorBidi" w:hAnsiTheme="minorBidi"/>
                <w:b/>
                <w:bCs/>
                <w:sz w:val="20"/>
              </w:rPr>
            </w:pPr>
            <w:r w:rsidRPr="00545585">
              <w:rPr>
                <w:rFonts w:asciiTheme="minorBidi" w:hAnsiTheme="minorBidi"/>
                <w:b/>
                <w:bCs/>
                <w:sz w:val="20"/>
              </w:rPr>
              <w:t>Usual activities</w:t>
            </w:r>
          </w:p>
        </w:tc>
        <w:tc>
          <w:tcPr>
            <w:tcW w:w="0" w:type="auto"/>
            <w:tcBorders>
              <w:top w:val="single" w:sz="4" w:space="0" w:color="auto"/>
              <w:right w:val="single" w:sz="4" w:space="0" w:color="auto"/>
            </w:tcBorders>
            <w:hideMark/>
          </w:tcPr>
          <w:p w14:paraId="5EC946ED" w14:textId="77777777" w:rsidR="00F82219" w:rsidRPr="00545585" w:rsidRDefault="00F82219" w:rsidP="00F82219">
            <w:pPr>
              <w:rPr>
                <w:rFonts w:asciiTheme="minorBidi" w:hAnsiTheme="minorBidi"/>
                <w:sz w:val="20"/>
              </w:rPr>
            </w:pPr>
            <w:r w:rsidRPr="00545585">
              <w:rPr>
                <w:rFonts w:asciiTheme="minorBidi" w:hAnsiTheme="minorBidi"/>
                <w:sz w:val="20"/>
              </w:rPr>
              <w:t>No problem</w:t>
            </w:r>
          </w:p>
        </w:tc>
        <w:tc>
          <w:tcPr>
            <w:tcW w:w="1051" w:type="dxa"/>
            <w:tcBorders>
              <w:top w:val="single" w:sz="4" w:space="0" w:color="auto"/>
            </w:tcBorders>
            <w:vAlign w:val="center"/>
          </w:tcPr>
          <w:p w14:paraId="783B56EB"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6,990</w:t>
            </w:r>
          </w:p>
        </w:tc>
        <w:tc>
          <w:tcPr>
            <w:tcW w:w="807" w:type="dxa"/>
            <w:tcBorders>
              <w:top w:val="single" w:sz="4" w:space="0" w:color="auto"/>
            </w:tcBorders>
            <w:vAlign w:val="center"/>
          </w:tcPr>
          <w:p w14:paraId="17826B63"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53.9</w:t>
            </w:r>
          </w:p>
        </w:tc>
        <w:tc>
          <w:tcPr>
            <w:tcW w:w="1401" w:type="dxa"/>
            <w:tcBorders>
              <w:top w:val="single" w:sz="4" w:space="0" w:color="auto"/>
            </w:tcBorders>
            <w:vAlign w:val="bottom"/>
          </w:tcPr>
          <w:p w14:paraId="0EE30284"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16E7A061" w14:textId="35E42D6A" w:rsidTr="00677555">
        <w:trPr>
          <w:trHeight w:val="4"/>
        </w:trPr>
        <w:tc>
          <w:tcPr>
            <w:tcW w:w="0" w:type="auto"/>
            <w:vMerge/>
            <w:tcBorders>
              <w:bottom w:val="single" w:sz="4" w:space="0" w:color="auto"/>
            </w:tcBorders>
            <w:hideMark/>
          </w:tcPr>
          <w:p w14:paraId="1E580309"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31792DCA" w14:textId="77777777" w:rsidR="00F82219" w:rsidRPr="00545585" w:rsidRDefault="00F82219" w:rsidP="00F82219">
            <w:pPr>
              <w:rPr>
                <w:rFonts w:asciiTheme="minorBidi" w:hAnsiTheme="minorBidi"/>
                <w:sz w:val="20"/>
              </w:rPr>
            </w:pPr>
            <w:r w:rsidRPr="00545585">
              <w:rPr>
                <w:rFonts w:asciiTheme="minorBidi" w:hAnsiTheme="minorBidi"/>
                <w:sz w:val="20"/>
              </w:rPr>
              <w:t>Some problems</w:t>
            </w:r>
          </w:p>
        </w:tc>
        <w:tc>
          <w:tcPr>
            <w:tcW w:w="1051" w:type="dxa"/>
            <w:tcBorders>
              <w:bottom w:val="single" w:sz="4" w:space="0" w:color="auto"/>
            </w:tcBorders>
            <w:vAlign w:val="center"/>
          </w:tcPr>
          <w:p w14:paraId="4A8B097F"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5,980</w:t>
            </w:r>
          </w:p>
        </w:tc>
        <w:tc>
          <w:tcPr>
            <w:tcW w:w="807" w:type="dxa"/>
            <w:tcBorders>
              <w:bottom w:val="single" w:sz="4" w:space="0" w:color="auto"/>
            </w:tcBorders>
            <w:vAlign w:val="center"/>
          </w:tcPr>
          <w:p w14:paraId="52F833CA"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46.1</w:t>
            </w:r>
          </w:p>
        </w:tc>
        <w:tc>
          <w:tcPr>
            <w:tcW w:w="1401" w:type="dxa"/>
            <w:tcBorders>
              <w:bottom w:val="single" w:sz="4" w:space="0" w:color="auto"/>
            </w:tcBorders>
            <w:vAlign w:val="bottom"/>
          </w:tcPr>
          <w:p w14:paraId="0DAEFC79" w14:textId="2258E3F5"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127 (1.0)</w:t>
            </w:r>
          </w:p>
        </w:tc>
      </w:tr>
      <w:tr w:rsidR="00F82219" w:rsidRPr="00545585" w14:paraId="01C7E0CD" w14:textId="0D1873F2" w:rsidTr="00677555">
        <w:trPr>
          <w:trHeight w:val="3"/>
        </w:trPr>
        <w:tc>
          <w:tcPr>
            <w:tcW w:w="0" w:type="auto"/>
            <w:vMerge w:val="restart"/>
            <w:tcBorders>
              <w:top w:val="single" w:sz="4" w:space="0" w:color="auto"/>
            </w:tcBorders>
            <w:hideMark/>
          </w:tcPr>
          <w:p w14:paraId="4F007477" w14:textId="77777777" w:rsidR="00F82219" w:rsidRPr="00545585" w:rsidRDefault="00F82219" w:rsidP="00F82219">
            <w:pPr>
              <w:rPr>
                <w:rFonts w:asciiTheme="minorBidi" w:hAnsiTheme="minorBidi"/>
                <w:b/>
                <w:bCs/>
                <w:sz w:val="20"/>
              </w:rPr>
            </w:pPr>
            <w:r w:rsidRPr="00545585">
              <w:rPr>
                <w:rFonts w:asciiTheme="minorBidi" w:hAnsiTheme="minorBidi"/>
                <w:b/>
                <w:bCs/>
                <w:sz w:val="20"/>
              </w:rPr>
              <w:t>Pain/discomfort</w:t>
            </w:r>
          </w:p>
        </w:tc>
        <w:tc>
          <w:tcPr>
            <w:tcW w:w="0" w:type="auto"/>
            <w:tcBorders>
              <w:top w:val="single" w:sz="4" w:space="0" w:color="auto"/>
              <w:right w:val="single" w:sz="4" w:space="0" w:color="auto"/>
            </w:tcBorders>
            <w:hideMark/>
          </w:tcPr>
          <w:p w14:paraId="5F80E128" w14:textId="77777777" w:rsidR="00F82219" w:rsidRPr="00545585" w:rsidRDefault="00F82219" w:rsidP="00F82219">
            <w:pPr>
              <w:rPr>
                <w:rFonts w:asciiTheme="minorBidi" w:hAnsiTheme="minorBidi"/>
                <w:sz w:val="20"/>
              </w:rPr>
            </w:pPr>
            <w:r w:rsidRPr="00545585">
              <w:rPr>
                <w:rFonts w:asciiTheme="minorBidi" w:hAnsiTheme="minorBidi"/>
                <w:sz w:val="20"/>
              </w:rPr>
              <w:t>No problem</w:t>
            </w:r>
          </w:p>
        </w:tc>
        <w:tc>
          <w:tcPr>
            <w:tcW w:w="1051" w:type="dxa"/>
            <w:tcBorders>
              <w:top w:val="single" w:sz="4" w:space="0" w:color="auto"/>
            </w:tcBorders>
            <w:vAlign w:val="center"/>
          </w:tcPr>
          <w:p w14:paraId="043C20F9"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6,740</w:t>
            </w:r>
          </w:p>
        </w:tc>
        <w:tc>
          <w:tcPr>
            <w:tcW w:w="807" w:type="dxa"/>
            <w:tcBorders>
              <w:top w:val="single" w:sz="4" w:space="0" w:color="auto"/>
            </w:tcBorders>
            <w:vAlign w:val="center"/>
          </w:tcPr>
          <w:p w14:paraId="11C9B23F"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52.1</w:t>
            </w:r>
          </w:p>
        </w:tc>
        <w:tc>
          <w:tcPr>
            <w:tcW w:w="1401" w:type="dxa"/>
            <w:tcBorders>
              <w:top w:val="single" w:sz="4" w:space="0" w:color="auto"/>
            </w:tcBorders>
            <w:vAlign w:val="bottom"/>
          </w:tcPr>
          <w:p w14:paraId="7E24B10D"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4DB9E940" w14:textId="60A92B05" w:rsidTr="00677555">
        <w:trPr>
          <w:trHeight w:val="3"/>
        </w:trPr>
        <w:tc>
          <w:tcPr>
            <w:tcW w:w="0" w:type="auto"/>
            <w:vMerge/>
            <w:tcBorders>
              <w:bottom w:val="single" w:sz="4" w:space="0" w:color="auto"/>
            </w:tcBorders>
            <w:hideMark/>
          </w:tcPr>
          <w:p w14:paraId="6C07B7A4"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7F1CFDFF" w14:textId="77777777" w:rsidR="00F82219" w:rsidRPr="00545585" w:rsidRDefault="00F82219" w:rsidP="00F82219">
            <w:pPr>
              <w:rPr>
                <w:rFonts w:asciiTheme="minorBidi" w:hAnsiTheme="minorBidi"/>
                <w:sz w:val="20"/>
              </w:rPr>
            </w:pPr>
            <w:r w:rsidRPr="00545585">
              <w:rPr>
                <w:rFonts w:asciiTheme="minorBidi" w:hAnsiTheme="minorBidi"/>
                <w:sz w:val="20"/>
              </w:rPr>
              <w:t>Some problems</w:t>
            </w:r>
          </w:p>
        </w:tc>
        <w:tc>
          <w:tcPr>
            <w:tcW w:w="1051" w:type="dxa"/>
            <w:tcBorders>
              <w:bottom w:val="single" w:sz="4" w:space="0" w:color="auto"/>
            </w:tcBorders>
            <w:vAlign w:val="center"/>
          </w:tcPr>
          <w:p w14:paraId="52C18FAD"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6,203</w:t>
            </w:r>
          </w:p>
        </w:tc>
        <w:tc>
          <w:tcPr>
            <w:tcW w:w="807" w:type="dxa"/>
            <w:tcBorders>
              <w:bottom w:val="single" w:sz="4" w:space="0" w:color="auto"/>
            </w:tcBorders>
            <w:vAlign w:val="center"/>
          </w:tcPr>
          <w:p w14:paraId="66B1CAB2"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47.9</w:t>
            </w:r>
          </w:p>
        </w:tc>
        <w:tc>
          <w:tcPr>
            <w:tcW w:w="1401" w:type="dxa"/>
            <w:tcBorders>
              <w:bottom w:val="single" w:sz="4" w:space="0" w:color="auto"/>
            </w:tcBorders>
            <w:vAlign w:val="bottom"/>
          </w:tcPr>
          <w:p w14:paraId="54E43CDA" w14:textId="4DFAEE68"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154 (1.2)</w:t>
            </w:r>
          </w:p>
        </w:tc>
      </w:tr>
      <w:tr w:rsidR="00F82219" w:rsidRPr="00545585" w14:paraId="7CE730B8" w14:textId="52FF4F76" w:rsidTr="00677555">
        <w:trPr>
          <w:trHeight w:val="3"/>
        </w:trPr>
        <w:tc>
          <w:tcPr>
            <w:tcW w:w="0" w:type="auto"/>
            <w:vMerge w:val="restart"/>
            <w:tcBorders>
              <w:top w:val="single" w:sz="4" w:space="0" w:color="auto"/>
            </w:tcBorders>
            <w:hideMark/>
          </w:tcPr>
          <w:p w14:paraId="70362D3D" w14:textId="77777777" w:rsidR="00F82219" w:rsidRPr="00545585" w:rsidRDefault="00F82219" w:rsidP="00F82219">
            <w:pPr>
              <w:rPr>
                <w:rFonts w:asciiTheme="minorBidi" w:hAnsiTheme="minorBidi"/>
                <w:b/>
                <w:bCs/>
                <w:sz w:val="20"/>
              </w:rPr>
            </w:pPr>
            <w:r w:rsidRPr="00545585">
              <w:rPr>
                <w:rFonts w:asciiTheme="minorBidi" w:hAnsiTheme="minorBidi"/>
                <w:b/>
                <w:bCs/>
                <w:sz w:val="20"/>
              </w:rPr>
              <w:t>Urinary bother</w:t>
            </w:r>
          </w:p>
        </w:tc>
        <w:tc>
          <w:tcPr>
            <w:tcW w:w="0" w:type="auto"/>
            <w:tcBorders>
              <w:top w:val="single" w:sz="4" w:space="0" w:color="auto"/>
              <w:right w:val="single" w:sz="4" w:space="0" w:color="auto"/>
            </w:tcBorders>
            <w:hideMark/>
          </w:tcPr>
          <w:p w14:paraId="69727A10" w14:textId="77777777" w:rsidR="00F82219" w:rsidRPr="00545585" w:rsidRDefault="00F82219" w:rsidP="00F82219">
            <w:pPr>
              <w:rPr>
                <w:rFonts w:asciiTheme="minorBidi" w:hAnsiTheme="minorBidi"/>
                <w:sz w:val="20"/>
              </w:rPr>
            </w:pPr>
            <w:r w:rsidRPr="00545585">
              <w:rPr>
                <w:rFonts w:asciiTheme="minorBidi" w:hAnsiTheme="minorBidi"/>
                <w:sz w:val="20"/>
              </w:rPr>
              <w:t>No bother</w:t>
            </w:r>
          </w:p>
        </w:tc>
        <w:tc>
          <w:tcPr>
            <w:tcW w:w="1051" w:type="dxa"/>
            <w:tcBorders>
              <w:top w:val="single" w:sz="4" w:space="0" w:color="auto"/>
            </w:tcBorders>
            <w:vAlign w:val="center"/>
          </w:tcPr>
          <w:p w14:paraId="77ADA796"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11,193</w:t>
            </w:r>
          </w:p>
        </w:tc>
        <w:tc>
          <w:tcPr>
            <w:tcW w:w="807" w:type="dxa"/>
            <w:tcBorders>
              <w:top w:val="single" w:sz="4" w:space="0" w:color="auto"/>
            </w:tcBorders>
            <w:vAlign w:val="center"/>
          </w:tcPr>
          <w:p w14:paraId="5C031270"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86.5</w:t>
            </w:r>
          </w:p>
        </w:tc>
        <w:tc>
          <w:tcPr>
            <w:tcW w:w="1401" w:type="dxa"/>
            <w:tcBorders>
              <w:top w:val="single" w:sz="4" w:space="0" w:color="auto"/>
            </w:tcBorders>
            <w:vAlign w:val="bottom"/>
          </w:tcPr>
          <w:p w14:paraId="27983AA9"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39B04F10" w14:textId="160F223D" w:rsidTr="00677555">
        <w:trPr>
          <w:trHeight w:val="2"/>
        </w:trPr>
        <w:tc>
          <w:tcPr>
            <w:tcW w:w="0" w:type="auto"/>
            <w:vMerge/>
            <w:tcBorders>
              <w:bottom w:val="single" w:sz="4" w:space="0" w:color="auto"/>
            </w:tcBorders>
            <w:hideMark/>
          </w:tcPr>
          <w:p w14:paraId="4C450179"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0E5657E6" w14:textId="77777777" w:rsidR="00F82219" w:rsidRPr="00545585" w:rsidRDefault="00F82219" w:rsidP="00F82219">
            <w:pPr>
              <w:rPr>
                <w:rFonts w:asciiTheme="minorBidi" w:hAnsiTheme="minorBidi"/>
                <w:sz w:val="20"/>
              </w:rPr>
            </w:pPr>
            <w:r w:rsidRPr="00545585">
              <w:rPr>
                <w:rFonts w:asciiTheme="minorBidi" w:hAnsiTheme="minorBidi"/>
                <w:sz w:val="20"/>
              </w:rPr>
              <w:t>Moderate/big bother</w:t>
            </w:r>
          </w:p>
        </w:tc>
        <w:tc>
          <w:tcPr>
            <w:tcW w:w="1051" w:type="dxa"/>
            <w:tcBorders>
              <w:bottom w:val="single" w:sz="4" w:space="0" w:color="auto"/>
            </w:tcBorders>
            <w:vAlign w:val="center"/>
          </w:tcPr>
          <w:p w14:paraId="4E5ED6FC"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1,744</w:t>
            </w:r>
          </w:p>
        </w:tc>
        <w:tc>
          <w:tcPr>
            <w:tcW w:w="807" w:type="dxa"/>
            <w:tcBorders>
              <w:bottom w:val="single" w:sz="4" w:space="0" w:color="auto"/>
            </w:tcBorders>
            <w:vAlign w:val="center"/>
          </w:tcPr>
          <w:p w14:paraId="276A7251"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13.5</w:t>
            </w:r>
          </w:p>
        </w:tc>
        <w:tc>
          <w:tcPr>
            <w:tcW w:w="1401" w:type="dxa"/>
            <w:tcBorders>
              <w:bottom w:val="single" w:sz="4" w:space="0" w:color="auto"/>
            </w:tcBorders>
            <w:vAlign w:val="bottom"/>
          </w:tcPr>
          <w:p w14:paraId="5DA14484" w14:textId="0B64042E"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160 (1.2)</w:t>
            </w:r>
          </w:p>
        </w:tc>
      </w:tr>
      <w:tr w:rsidR="00F82219" w:rsidRPr="00545585" w14:paraId="3BB6F71A" w14:textId="0ECE6B4D" w:rsidTr="00677555">
        <w:trPr>
          <w:trHeight w:val="3"/>
        </w:trPr>
        <w:tc>
          <w:tcPr>
            <w:tcW w:w="0" w:type="auto"/>
            <w:vMerge w:val="restart"/>
            <w:tcBorders>
              <w:top w:val="single" w:sz="4" w:space="0" w:color="auto"/>
            </w:tcBorders>
            <w:hideMark/>
          </w:tcPr>
          <w:p w14:paraId="3BD5F726" w14:textId="77777777" w:rsidR="00F82219" w:rsidRPr="00545585" w:rsidRDefault="00F82219" w:rsidP="00F82219">
            <w:pPr>
              <w:rPr>
                <w:rFonts w:asciiTheme="minorBidi" w:hAnsiTheme="minorBidi"/>
                <w:b/>
                <w:bCs/>
                <w:sz w:val="20"/>
              </w:rPr>
            </w:pPr>
            <w:r w:rsidRPr="00545585">
              <w:rPr>
                <w:rFonts w:asciiTheme="minorBidi" w:hAnsiTheme="minorBidi"/>
                <w:b/>
                <w:bCs/>
                <w:sz w:val="20"/>
              </w:rPr>
              <w:t>Bowel bother</w:t>
            </w:r>
          </w:p>
        </w:tc>
        <w:tc>
          <w:tcPr>
            <w:tcW w:w="0" w:type="auto"/>
            <w:tcBorders>
              <w:top w:val="single" w:sz="4" w:space="0" w:color="auto"/>
              <w:right w:val="single" w:sz="4" w:space="0" w:color="auto"/>
            </w:tcBorders>
            <w:hideMark/>
          </w:tcPr>
          <w:p w14:paraId="1A773A95" w14:textId="77777777" w:rsidR="00F82219" w:rsidRPr="00545585" w:rsidRDefault="00F82219" w:rsidP="00F82219">
            <w:pPr>
              <w:rPr>
                <w:rFonts w:asciiTheme="minorBidi" w:hAnsiTheme="minorBidi"/>
                <w:sz w:val="20"/>
              </w:rPr>
            </w:pPr>
            <w:r w:rsidRPr="00545585">
              <w:rPr>
                <w:rFonts w:asciiTheme="minorBidi" w:hAnsiTheme="minorBidi"/>
                <w:sz w:val="20"/>
              </w:rPr>
              <w:t>No bother</w:t>
            </w:r>
          </w:p>
        </w:tc>
        <w:tc>
          <w:tcPr>
            <w:tcW w:w="1051" w:type="dxa"/>
            <w:tcBorders>
              <w:top w:val="single" w:sz="4" w:space="0" w:color="auto"/>
            </w:tcBorders>
            <w:vAlign w:val="center"/>
          </w:tcPr>
          <w:p w14:paraId="567F73F8"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11,499</w:t>
            </w:r>
          </w:p>
        </w:tc>
        <w:tc>
          <w:tcPr>
            <w:tcW w:w="807" w:type="dxa"/>
            <w:tcBorders>
              <w:top w:val="single" w:sz="4" w:space="0" w:color="auto"/>
            </w:tcBorders>
            <w:vAlign w:val="center"/>
          </w:tcPr>
          <w:p w14:paraId="7290E53B"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88.5</w:t>
            </w:r>
          </w:p>
        </w:tc>
        <w:tc>
          <w:tcPr>
            <w:tcW w:w="1401" w:type="dxa"/>
            <w:tcBorders>
              <w:top w:val="single" w:sz="4" w:space="0" w:color="auto"/>
            </w:tcBorders>
            <w:vAlign w:val="bottom"/>
          </w:tcPr>
          <w:p w14:paraId="1FF7194E"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795352D0" w14:textId="65927EE1" w:rsidTr="00677555">
        <w:trPr>
          <w:trHeight w:val="2"/>
        </w:trPr>
        <w:tc>
          <w:tcPr>
            <w:tcW w:w="0" w:type="auto"/>
            <w:vMerge/>
            <w:tcBorders>
              <w:bottom w:val="single" w:sz="4" w:space="0" w:color="auto"/>
            </w:tcBorders>
            <w:hideMark/>
          </w:tcPr>
          <w:p w14:paraId="75328539"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2E2DC150" w14:textId="77777777" w:rsidR="00F82219" w:rsidRPr="00545585" w:rsidRDefault="00F82219" w:rsidP="00F82219">
            <w:pPr>
              <w:rPr>
                <w:rFonts w:asciiTheme="minorBidi" w:hAnsiTheme="minorBidi"/>
                <w:sz w:val="20"/>
              </w:rPr>
            </w:pPr>
            <w:r w:rsidRPr="00545585">
              <w:rPr>
                <w:rFonts w:asciiTheme="minorBidi" w:hAnsiTheme="minorBidi"/>
                <w:sz w:val="20"/>
              </w:rPr>
              <w:t>Moderate/big bother</w:t>
            </w:r>
          </w:p>
        </w:tc>
        <w:tc>
          <w:tcPr>
            <w:tcW w:w="1051" w:type="dxa"/>
            <w:tcBorders>
              <w:bottom w:val="single" w:sz="4" w:space="0" w:color="auto"/>
            </w:tcBorders>
            <w:vAlign w:val="center"/>
          </w:tcPr>
          <w:p w14:paraId="06DEDFEE"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1,491</w:t>
            </w:r>
          </w:p>
        </w:tc>
        <w:tc>
          <w:tcPr>
            <w:tcW w:w="807" w:type="dxa"/>
            <w:tcBorders>
              <w:bottom w:val="single" w:sz="4" w:space="0" w:color="auto"/>
            </w:tcBorders>
            <w:vAlign w:val="center"/>
          </w:tcPr>
          <w:p w14:paraId="2F415B2B"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11.5</w:t>
            </w:r>
          </w:p>
        </w:tc>
        <w:tc>
          <w:tcPr>
            <w:tcW w:w="1401" w:type="dxa"/>
            <w:tcBorders>
              <w:bottom w:val="single" w:sz="4" w:space="0" w:color="auto"/>
            </w:tcBorders>
            <w:vAlign w:val="bottom"/>
          </w:tcPr>
          <w:p w14:paraId="401A6AC2" w14:textId="1FA3319E"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107 (0.8)</w:t>
            </w:r>
          </w:p>
        </w:tc>
      </w:tr>
      <w:tr w:rsidR="00F82219" w:rsidRPr="00545585" w14:paraId="20990782" w14:textId="507E7954" w:rsidTr="00677555">
        <w:trPr>
          <w:trHeight w:val="3"/>
        </w:trPr>
        <w:tc>
          <w:tcPr>
            <w:tcW w:w="0" w:type="auto"/>
            <w:vMerge w:val="restart"/>
            <w:tcBorders>
              <w:top w:val="single" w:sz="4" w:space="0" w:color="auto"/>
            </w:tcBorders>
            <w:hideMark/>
          </w:tcPr>
          <w:p w14:paraId="0C9CFFBC" w14:textId="77777777" w:rsidR="00F82219" w:rsidRPr="00545585" w:rsidRDefault="00F82219" w:rsidP="00F82219">
            <w:pPr>
              <w:rPr>
                <w:rFonts w:asciiTheme="minorBidi" w:hAnsiTheme="minorBidi"/>
                <w:b/>
                <w:bCs/>
                <w:sz w:val="20"/>
              </w:rPr>
            </w:pPr>
            <w:r w:rsidRPr="00545585">
              <w:rPr>
                <w:rFonts w:asciiTheme="minorBidi" w:hAnsiTheme="minorBidi"/>
                <w:b/>
                <w:bCs/>
                <w:sz w:val="20"/>
              </w:rPr>
              <w:t>Sexual bother</w:t>
            </w:r>
          </w:p>
        </w:tc>
        <w:tc>
          <w:tcPr>
            <w:tcW w:w="0" w:type="auto"/>
            <w:tcBorders>
              <w:top w:val="single" w:sz="4" w:space="0" w:color="auto"/>
              <w:right w:val="single" w:sz="4" w:space="0" w:color="auto"/>
            </w:tcBorders>
            <w:hideMark/>
          </w:tcPr>
          <w:p w14:paraId="7E0B80AC" w14:textId="77777777" w:rsidR="00F82219" w:rsidRPr="00545585" w:rsidRDefault="00F82219" w:rsidP="00F82219">
            <w:pPr>
              <w:rPr>
                <w:rFonts w:asciiTheme="minorBidi" w:hAnsiTheme="minorBidi"/>
                <w:sz w:val="20"/>
              </w:rPr>
            </w:pPr>
            <w:r w:rsidRPr="00545585">
              <w:rPr>
                <w:rFonts w:asciiTheme="minorBidi" w:hAnsiTheme="minorBidi"/>
                <w:sz w:val="20"/>
              </w:rPr>
              <w:t>No bother</w:t>
            </w:r>
          </w:p>
        </w:tc>
        <w:tc>
          <w:tcPr>
            <w:tcW w:w="1051" w:type="dxa"/>
            <w:tcBorders>
              <w:top w:val="single" w:sz="4" w:space="0" w:color="auto"/>
            </w:tcBorders>
            <w:vAlign w:val="center"/>
          </w:tcPr>
          <w:p w14:paraId="460ABD69"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6,541</w:t>
            </w:r>
          </w:p>
        </w:tc>
        <w:tc>
          <w:tcPr>
            <w:tcW w:w="807" w:type="dxa"/>
            <w:tcBorders>
              <w:top w:val="single" w:sz="4" w:space="0" w:color="auto"/>
            </w:tcBorders>
            <w:vAlign w:val="center"/>
          </w:tcPr>
          <w:p w14:paraId="251137DE"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54.7</w:t>
            </w:r>
          </w:p>
        </w:tc>
        <w:tc>
          <w:tcPr>
            <w:tcW w:w="1401" w:type="dxa"/>
            <w:tcBorders>
              <w:top w:val="single" w:sz="4" w:space="0" w:color="auto"/>
            </w:tcBorders>
            <w:vAlign w:val="bottom"/>
          </w:tcPr>
          <w:p w14:paraId="1F017817"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6D114C9C" w14:textId="1668C567" w:rsidTr="00677555">
        <w:trPr>
          <w:trHeight w:val="3"/>
        </w:trPr>
        <w:tc>
          <w:tcPr>
            <w:tcW w:w="0" w:type="auto"/>
            <w:vMerge/>
            <w:tcBorders>
              <w:bottom w:val="single" w:sz="4" w:space="0" w:color="auto"/>
            </w:tcBorders>
            <w:hideMark/>
          </w:tcPr>
          <w:p w14:paraId="29C1C11F"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091A9343" w14:textId="77777777" w:rsidR="00F82219" w:rsidRPr="00545585" w:rsidRDefault="00F82219" w:rsidP="00F82219">
            <w:pPr>
              <w:rPr>
                <w:rFonts w:asciiTheme="minorBidi" w:hAnsiTheme="minorBidi"/>
                <w:sz w:val="20"/>
              </w:rPr>
            </w:pPr>
            <w:r w:rsidRPr="00545585">
              <w:rPr>
                <w:rFonts w:asciiTheme="minorBidi" w:hAnsiTheme="minorBidi"/>
                <w:sz w:val="20"/>
              </w:rPr>
              <w:t>Moderate/big bother</w:t>
            </w:r>
          </w:p>
        </w:tc>
        <w:tc>
          <w:tcPr>
            <w:tcW w:w="1051" w:type="dxa"/>
            <w:tcBorders>
              <w:bottom w:val="single" w:sz="4" w:space="0" w:color="auto"/>
            </w:tcBorders>
            <w:vAlign w:val="center"/>
          </w:tcPr>
          <w:p w14:paraId="2A2ABA1E"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5,426</w:t>
            </w:r>
          </w:p>
        </w:tc>
        <w:tc>
          <w:tcPr>
            <w:tcW w:w="807" w:type="dxa"/>
            <w:tcBorders>
              <w:bottom w:val="single" w:sz="4" w:space="0" w:color="auto"/>
            </w:tcBorders>
            <w:vAlign w:val="center"/>
          </w:tcPr>
          <w:p w14:paraId="4432D48F"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45.3</w:t>
            </w:r>
          </w:p>
        </w:tc>
        <w:tc>
          <w:tcPr>
            <w:tcW w:w="1401" w:type="dxa"/>
            <w:tcBorders>
              <w:bottom w:val="single" w:sz="4" w:space="0" w:color="auto"/>
            </w:tcBorders>
            <w:vAlign w:val="bottom"/>
          </w:tcPr>
          <w:p w14:paraId="4C69B8FD" w14:textId="6ECDEFA6"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1,130(8.6)</w:t>
            </w:r>
          </w:p>
        </w:tc>
      </w:tr>
      <w:tr w:rsidR="00F82219" w:rsidRPr="00545585" w14:paraId="0B86265B" w14:textId="0EEAA113" w:rsidTr="00677555">
        <w:trPr>
          <w:trHeight w:val="3"/>
        </w:trPr>
        <w:tc>
          <w:tcPr>
            <w:tcW w:w="0" w:type="auto"/>
            <w:vMerge w:val="restart"/>
            <w:tcBorders>
              <w:top w:val="single" w:sz="4" w:space="0" w:color="auto"/>
            </w:tcBorders>
            <w:hideMark/>
          </w:tcPr>
          <w:p w14:paraId="4BB4F4A2" w14:textId="77777777" w:rsidR="00F82219" w:rsidRPr="00545585" w:rsidRDefault="00F82219" w:rsidP="00F82219">
            <w:pPr>
              <w:rPr>
                <w:rFonts w:asciiTheme="minorBidi" w:hAnsiTheme="minorBidi"/>
                <w:b/>
                <w:bCs/>
                <w:sz w:val="20"/>
              </w:rPr>
            </w:pPr>
            <w:r w:rsidRPr="00545585">
              <w:rPr>
                <w:rFonts w:asciiTheme="minorBidi" w:hAnsiTheme="minorBidi"/>
                <w:b/>
                <w:bCs/>
                <w:sz w:val="20"/>
              </w:rPr>
              <w:t>Fatigue</w:t>
            </w:r>
          </w:p>
        </w:tc>
        <w:tc>
          <w:tcPr>
            <w:tcW w:w="0" w:type="auto"/>
            <w:tcBorders>
              <w:top w:val="single" w:sz="4" w:space="0" w:color="auto"/>
              <w:right w:val="single" w:sz="4" w:space="0" w:color="auto"/>
            </w:tcBorders>
            <w:hideMark/>
          </w:tcPr>
          <w:p w14:paraId="7819BD58" w14:textId="77777777" w:rsidR="00F82219" w:rsidRPr="00545585" w:rsidRDefault="00F82219" w:rsidP="00F82219">
            <w:pPr>
              <w:rPr>
                <w:rFonts w:asciiTheme="minorBidi" w:hAnsiTheme="minorBidi"/>
                <w:sz w:val="20"/>
              </w:rPr>
            </w:pPr>
            <w:r w:rsidRPr="00545585">
              <w:rPr>
                <w:rFonts w:asciiTheme="minorBidi" w:hAnsiTheme="minorBidi"/>
                <w:sz w:val="20"/>
              </w:rPr>
              <w:t>No fatigue</w:t>
            </w:r>
          </w:p>
        </w:tc>
        <w:tc>
          <w:tcPr>
            <w:tcW w:w="1051" w:type="dxa"/>
            <w:tcBorders>
              <w:top w:val="single" w:sz="4" w:space="0" w:color="auto"/>
            </w:tcBorders>
            <w:vAlign w:val="center"/>
          </w:tcPr>
          <w:p w14:paraId="63D16C1C"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7,353</w:t>
            </w:r>
          </w:p>
        </w:tc>
        <w:tc>
          <w:tcPr>
            <w:tcW w:w="807" w:type="dxa"/>
            <w:tcBorders>
              <w:top w:val="single" w:sz="4" w:space="0" w:color="auto"/>
            </w:tcBorders>
            <w:vAlign w:val="center"/>
          </w:tcPr>
          <w:p w14:paraId="742D5E43"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61.4</w:t>
            </w:r>
          </w:p>
        </w:tc>
        <w:tc>
          <w:tcPr>
            <w:tcW w:w="1401" w:type="dxa"/>
            <w:tcBorders>
              <w:top w:val="single" w:sz="4" w:space="0" w:color="auto"/>
            </w:tcBorders>
            <w:vAlign w:val="bottom"/>
          </w:tcPr>
          <w:p w14:paraId="5A31FD3D"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54D4A978" w14:textId="4ACCF4DC" w:rsidTr="00677555">
        <w:trPr>
          <w:trHeight w:val="3"/>
        </w:trPr>
        <w:tc>
          <w:tcPr>
            <w:tcW w:w="0" w:type="auto"/>
            <w:vMerge/>
            <w:tcBorders>
              <w:bottom w:val="single" w:sz="4" w:space="0" w:color="auto"/>
            </w:tcBorders>
            <w:hideMark/>
          </w:tcPr>
          <w:p w14:paraId="347A27D5" w14:textId="77777777" w:rsidR="00F82219" w:rsidRPr="00545585" w:rsidRDefault="00F82219" w:rsidP="00F82219">
            <w:pPr>
              <w:rPr>
                <w:rFonts w:asciiTheme="minorBidi" w:hAnsiTheme="minorBidi"/>
                <w:b/>
                <w:bCs/>
                <w:sz w:val="20"/>
              </w:rPr>
            </w:pPr>
          </w:p>
        </w:tc>
        <w:tc>
          <w:tcPr>
            <w:tcW w:w="0" w:type="auto"/>
            <w:tcBorders>
              <w:bottom w:val="single" w:sz="4" w:space="0" w:color="auto"/>
              <w:right w:val="single" w:sz="4" w:space="0" w:color="auto"/>
            </w:tcBorders>
            <w:hideMark/>
          </w:tcPr>
          <w:p w14:paraId="4D56E7C0" w14:textId="77777777" w:rsidR="00F82219" w:rsidRPr="00545585" w:rsidRDefault="00F82219" w:rsidP="00F82219">
            <w:pPr>
              <w:rPr>
                <w:rFonts w:asciiTheme="minorBidi" w:hAnsiTheme="minorBidi"/>
                <w:sz w:val="20"/>
              </w:rPr>
            </w:pPr>
            <w:r w:rsidRPr="00545585">
              <w:rPr>
                <w:rFonts w:asciiTheme="minorBidi" w:hAnsiTheme="minorBidi"/>
                <w:sz w:val="20"/>
              </w:rPr>
              <w:t>Fatigue</w:t>
            </w:r>
          </w:p>
        </w:tc>
        <w:tc>
          <w:tcPr>
            <w:tcW w:w="1051" w:type="dxa"/>
            <w:tcBorders>
              <w:bottom w:val="single" w:sz="4" w:space="0" w:color="auto"/>
            </w:tcBorders>
            <w:vAlign w:val="center"/>
          </w:tcPr>
          <w:p w14:paraId="582DF092"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4,619</w:t>
            </w:r>
          </w:p>
        </w:tc>
        <w:tc>
          <w:tcPr>
            <w:tcW w:w="807" w:type="dxa"/>
            <w:tcBorders>
              <w:bottom w:val="single" w:sz="4" w:space="0" w:color="auto"/>
            </w:tcBorders>
            <w:vAlign w:val="center"/>
          </w:tcPr>
          <w:p w14:paraId="7572EC00"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38.6</w:t>
            </w:r>
          </w:p>
        </w:tc>
        <w:tc>
          <w:tcPr>
            <w:tcW w:w="1401" w:type="dxa"/>
            <w:tcBorders>
              <w:bottom w:val="single" w:sz="4" w:space="0" w:color="auto"/>
            </w:tcBorders>
            <w:vAlign w:val="bottom"/>
          </w:tcPr>
          <w:p w14:paraId="33DA84BF" w14:textId="4B6378A6" w:rsidR="00F82219" w:rsidRPr="00397054" w:rsidRDefault="00F82219" w:rsidP="00F82219">
            <w:pPr>
              <w:jc w:val="right"/>
              <w:rPr>
                <w:rFonts w:asciiTheme="minorBidi" w:eastAsia="Times New Roman" w:hAnsiTheme="minorBidi"/>
                <w:color w:val="000000"/>
                <w:sz w:val="20"/>
                <w:lang w:eastAsia="en-GB"/>
              </w:rPr>
            </w:pPr>
            <w:r w:rsidRPr="00397054">
              <w:rPr>
                <w:rFonts w:ascii="Arial" w:hAnsi="Arial" w:cs="Arial"/>
                <w:color w:val="000000"/>
                <w:sz w:val="20"/>
                <w:szCs w:val="20"/>
              </w:rPr>
              <w:t>1,125 (8.6)</w:t>
            </w:r>
          </w:p>
        </w:tc>
      </w:tr>
      <w:tr w:rsidR="00F82219" w:rsidRPr="00545585" w14:paraId="5BF1FFC0" w14:textId="612371A5" w:rsidTr="00677555">
        <w:trPr>
          <w:trHeight w:val="4"/>
        </w:trPr>
        <w:tc>
          <w:tcPr>
            <w:tcW w:w="0" w:type="auto"/>
            <w:tcBorders>
              <w:top w:val="single" w:sz="4" w:space="0" w:color="auto"/>
              <w:bottom w:val="single" w:sz="4" w:space="0" w:color="auto"/>
            </w:tcBorders>
            <w:hideMark/>
          </w:tcPr>
          <w:p w14:paraId="7D7648F7" w14:textId="113F01B5" w:rsidR="00F82219" w:rsidRPr="00545585" w:rsidRDefault="00F82219" w:rsidP="00F82219">
            <w:pPr>
              <w:rPr>
                <w:rFonts w:asciiTheme="minorBidi" w:hAnsiTheme="minorBidi"/>
                <w:b/>
                <w:bCs/>
                <w:sz w:val="20"/>
              </w:rPr>
            </w:pPr>
            <w:r w:rsidRPr="00545585">
              <w:rPr>
                <w:rFonts w:asciiTheme="minorBidi" w:hAnsiTheme="minorBidi"/>
                <w:b/>
                <w:bCs/>
                <w:sz w:val="20"/>
              </w:rPr>
              <w:t>SAH (mean, SD)</w:t>
            </w:r>
          </w:p>
        </w:tc>
        <w:tc>
          <w:tcPr>
            <w:tcW w:w="0" w:type="auto"/>
            <w:tcBorders>
              <w:top w:val="single" w:sz="4" w:space="0" w:color="auto"/>
              <w:bottom w:val="single" w:sz="4" w:space="0" w:color="auto"/>
              <w:right w:val="single" w:sz="4" w:space="0" w:color="auto"/>
            </w:tcBorders>
            <w:hideMark/>
          </w:tcPr>
          <w:p w14:paraId="3DDA2CE8" w14:textId="77777777" w:rsidR="00F82219" w:rsidRPr="00545585" w:rsidRDefault="00F82219" w:rsidP="00F82219">
            <w:pPr>
              <w:rPr>
                <w:rFonts w:asciiTheme="minorBidi" w:hAnsiTheme="minorBidi"/>
                <w:sz w:val="20"/>
              </w:rPr>
            </w:pPr>
            <w:r w:rsidRPr="00545585">
              <w:rPr>
                <w:rFonts w:asciiTheme="minorBidi" w:hAnsiTheme="minorBidi"/>
                <w:sz w:val="20"/>
              </w:rPr>
              <w:t> </w:t>
            </w:r>
          </w:p>
        </w:tc>
        <w:tc>
          <w:tcPr>
            <w:tcW w:w="1051" w:type="dxa"/>
            <w:tcBorders>
              <w:top w:val="single" w:sz="4" w:space="0" w:color="auto"/>
              <w:bottom w:val="single" w:sz="4" w:space="0" w:color="auto"/>
            </w:tcBorders>
            <w:vAlign w:val="center"/>
          </w:tcPr>
          <w:p w14:paraId="6DCA5ED4"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74</w:t>
            </w:r>
          </w:p>
        </w:tc>
        <w:tc>
          <w:tcPr>
            <w:tcW w:w="807" w:type="dxa"/>
            <w:tcBorders>
              <w:top w:val="single" w:sz="4" w:space="0" w:color="auto"/>
              <w:bottom w:val="single" w:sz="4" w:space="0" w:color="auto"/>
            </w:tcBorders>
            <w:vAlign w:val="center"/>
          </w:tcPr>
          <w:p w14:paraId="07A4E501" w14:textId="77777777" w:rsidR="00F82219" w:rsidRPr="00545585" w:rsidRDefault="00F82219" w:rsidP="00F82219">
            <w:pPr>
              <w:jc w:val="right"/>
              <w:rPr>
                <w:rFonts w:asciiTheme="minorBidi" w:hAnsiTheme="minorBidi"/>
                <w:sz w:val="20"/>
              </w:rPr>
            </w:pPr>
            <w:r w:rsidRPr="00545585">
              <w:rPr>
                <w:rFonts w:asciiTheme="minorBidi" w:eastAsia="Times New Roman" w:hAnsiTheme="minorBidi"/>
                <w:color w:val="000000"/>
                <w:sz w:val="20"/>
                <w:lang w:eastAsia="en-GB"/>
              </w:rPr>
              <w:t>18.6</w:t>
            </w:r>
          </w:p>
        </w:tc>
        <w:tc>
          <w:tcPr>
            <w:tcW w:w="1401" w:type="dxa"/>
            <w:tcBorders>
              <w:top w:val="single" w:sz="4" w:space="0" w:color="auto"/>
              <w:bottom w:val="single" w:sz="4" w:space="0" w:color="auto"/>
            </w:tcBorders>
            <w:vAlign w:val="bottom"/>
          </w:tcPr>
          <w:p w14:paraId="27CBB41D" w14:textId="77777777" w:rsidR="00F82219" w:rsidRPr="00397054" w:rsidRDefault="00F82219" w:rsidP="00F82219">
            <w:pPr>
              <w:jc w:val="right"/>
              <w:rPr>
                <w:rFonts w:asciiTheme="minorBidi" w:eastAsia="Times New Roman" w:hAnsiTheme="minorBidi"/>
                <w:color w:val="000000"/>
                <w:sz w:val="20"/>
                <w:lang w:eastAsia="en-GB"/>
              </w:rPr>
            </w:pPr>
          </w:p>
        </w:tc>
      </w:tr>
      <w:tr w:rsidR="00F82219" w:rsidRPr="00545585" w14:paraId="013CD174" w14:textId="4CC988F6" w:rsidTr="00677555">
        <w:trPr>
          <w:trHeight w:val="3"/>
        </w:trPr>
        <w:tc>
          <w:tcPr>
            <w:tcW w:w="0" w:type="auto"/>
            <w:tcBorders>
              <w:top w:val="single" w:sz="4" w:space="0" w:color="auto"/>
            </w:tcBorders>
            <w:hideMark/>
          </w:tcPr>
          <w:p w14:paraId="6DED3EEA" w14:textId="77777777" w:rsidR="00F82219" w:rsidRPr="00545585" w:rsidRDefault="00F82219" w:rsidP="00F82219">
            <w:pPr>
              <w:rPr>
                <w:rFonts w:asciiTheme="minorBidi" w:hAnsiTheme="minorBidi"/>
                <w:b/>
                <w:bCs/>
                <w:sz w:val="20"/>
              </w:rPr>
            </w:pPr>
            <w:r w:rsidRPr="00545585">
              <w:rPr>
                <w:rFonts w:asciiTheme="minorBidi" w:hAnsiTheme="minorBidi"/>
                <w:b/>
                <w:bCs/>
                <w:sz w:val="20"/>
              </w:rPr>
              <w:t>Mental well-being</w:t>
            </w:r>
          </w:p>
        </w:tc>
        <w:tc>
          <w:tcPr>
            <w:tcW w:w="0" w:type="auto"/>
            <w:tcBorders>
              <w:top w:val="single" w:sz="4" w:space="0" w:color="auto"/>
              <w:right w:val="single" w:sz="4" w:space="0" w:color="auto"/>
            </w:tcBorders>
            <w:hideMark/>
          </w:tcPr>
          <w:p w14:paraId="419392DD" w14:textId="77777777" w:rsidR="00F82219" w:rsidRPr="00545585" w:rsidRDefault="00F82219" w:rsidP="00F82219">
            <w:pPr>
              <w:rPr>
                <w:rFonts w:asciiTheme="minorBidi" w:hAnsiTheme="minorBidi"/>
                <w:sz w:val="20"/>
              </w:rPr>
            </w:pPr>
            <w:r w:rsidRPr="00545585">
              <w:rPr>
                <w:rFonts w:asciiTheme="minorBidi" w:hAnsiTheme="minorBidi"/>
                <w:sz w:val="20"/>
              </w:rPr>
              <w:t>Well-being</w:t>
            </w:r>
          </w:p>
        </w:tc>
        <w:tc>
          <w:tcPr>
            <w:tcW w:w="1051" w:type="dxa"/>
            <w:tcBorders>
              <w:top w:val="single" w:sz="4" w:space="0" w:color="auto"/>
            </w:tcBorders>
            <w:vAlign w:val="bottom"/>
          </w:tcPr>
          <w:p w14:paraId="123448CC" w14:textId="2F96603F" w:rsidR="00F82219" w:rsidRPr="00545585" w:rsidRDefault="00F82219" w:rsidP="00F82219">
            <w:pPr>
              <w:jc w:val="right"/>
              <w:rPr>
                <w:rFonts w:asciiTheme="minorBidi" w:hAnsiTheme="minorBidi"/>
                <w:sz w:val="20"/>
              </w:rPr>
            </w:pPr>
            <w:r>
              <w:rPr>
                <w:rFonts w:ascii="Arial" w:hAnsi="Arial" w:cs="Arial"/>
                <w:color w:val="000000"/>
                <w:sz w:val="20"/>
                <w:szCs w:val="20"/>
              </w:rPr>
              <w:t>10,367</w:t>
            </w:r>
          </w:p>
        </w:tc>
        <w:tc>
          <w:tcPr>
            <w:tcW w:w="807" w:type="dxa"/>
            <w:tcBorders>
              <w:top w:val="single" w:sz="4" w:space="0" w:color="auto"/>
            </w:tcBorders>
            <w:vAlign w:val="bottom"/>
          </w:tcPr>
          <w:p w14:paraId="7AD96677" w14:textId="069747D3" w:rsidR="00F82219" w:rsidRPr="00545585" w:rsidRDefault="00F82219" w:rsidP="00F82219">
            <w:pPr>
              <w:jc w:val="right"/>
              <w:rPr>
                <w:rFonts w:asciiTheme="minorBidi" w:hAnsiTheme="minorBidi"/>
                <w:sz w:val="20"/>
              </w:rPr>
            </w:pPr>
            <w:r>
              <w:rPr>
                <w:rFonts w:ascii="Arial" w:hAnsi="Arial" w:cs="Arial"/>
                <w:color w:val="000000"/>
                <w:sz w:val="20"/>
                <w:szCs w:val="20"/>
              </w:rPr>
              <w:t>84.5</w:t>
            </w:r>
          </w:p>
        </w:tc>
        <w:tc>
          <w:tcPr>
            <w:tcW w:w="1401" w:type="dxa"/>
            <w:tcBorders>
              <w:top w:val="single" w:sz="4" w:space="0" w:color="auto"/>
            </w:tcBorders>
            <w:vAlign w:val="bottom"/>
          </w:tcPr>
          <w:p w14:paraId="6A9829B2" w14:textId="77777777" w:rsidR="00F82219" w:rsidRPr="00397054" w:rsidRDefault="00F82219" w:rsidP="00F82219">
            <w:pPr>
              <w:jc w:val="right"/>
              <w:rPr>
                <w:rFonts w:asciiTheme="minorBidi" w:hAnsiTheme="minorBidi"/>
                <w:sz w:val="20"/>
              </w:rPr>
            </w:pPr>
          </w:p>
        </w:tc>
      </w:tr>
      <w:tr w:rsidR="00F82219" w:rsidRPr="00545585" w14:paraId="6EA626F0" w14:textId="6A8473D1" w:rsidTr="00677555">
        <w:trPr>
          <w:trHeight w:val="3"/>
        </w:trPr>
        <w:tc>
          <w:tcPr>
            <w:tcW w:w="0" w:type="auto"/>
            <w:tcBorders>
              <w:bottom w:val="single" w:sz="4" w:space="0" w:color="auto"/>
            </w:tcBorders>
            <w:noWrap/>
            <w:hideMark/>
          </w:tcPr>
          <w:p w14:paraId="153C0A1D" w14:textId="77777777" w:rsidR="00F82219" w:rsidRPr="00545585" w:rsidRDefault="00F82219" w:rsidP="00F82219">
            <w:pPr>
              <w:rPr>
                <w:rFonts w:asciiTheme="minorBidi" w:hAnsiTheme="minorBidi"/>
                <w:b/>
                <w:sz w:val="20"/>
              </w:rPr>
            </w:pPr>
          </w:p>
        </w:tc>
        <w:tc>
          <w:tcPr>
            <w:tcW w:w="0" w:type="auto"/>
            <w:tcBorders>
              <w:bottom w:val="single" w:sz="4" w:space="0" w:color="auto"/>
              <w:right w:val="single" w:sz="4" w:space="0" w:color="auto"/>
            </w:tcBorders>
            <w:hideMark/>
          </w:tcPr>
          <w:p w14:paraId="3B5CAC24" w14:textId="77777777" w:rsidR="00F82219" w:rsidRPr="00545585" w:rsidRDefault="00F82219" w:rsidP="00F82219">
            <w:pPr>
              <w:rPr>
                <w:rFonts w:asciiTheme="minorBidi" w:hAnsiTheme="minorBidi"/>
                <w:sz w:val="20"/>
              </w:rPr>
            </w:pPr>
            <w:r w:rsidRPr="00545585">
              <w:rPr>
                <w:rFonts w:asciiTheme="minorBidi" w:hAnsiTheme="minorBidi"/>
                <w:sz w:val="20"/>
              </w:rPr>
              <w:t>Poor mental wellbeing</w:t>
            </w:r>
          </w:p>
        </w:tc>
        <w:tc>
          <w:tcPr>
            <w:tcW w:w="1051" w:type="dxa"/>
            <w:tcBorders>
              <w:bottom w:val="single" w:sz="4" w:space="0" w:color="auto"/>
            </w:tcBorders>
            <w:vAlign w:val="bottom"/>
          </w:tcPr>
          <w:p w14:paraId="141AE43D" w14:textId="7EE8AD38" w:rsidR="00F82219" w:rsidRPr="00545585" w:rsidRDefault="00F82219" w:rsidP="00F82219">
            <w:pPr>
              <w:jc w:val="right"/>
              <w:rPr>
                <w:rFonts w:asciiTheme="minorBidi" w:hAnsiTheme="minorBidi"/>
                <w:sz w:val="20"/>
              </w:rPr>
            </w:pPr>
            <w:r>
              <w:rPr>
                <w:rFonts w:ascii="Arial" w:hAnsi="Arial" w:cs="Arial"/>
                <w:color w:val="000000"/>
                <w:sz w:val="20"/>
                <w:szCs w:val="20"/>
              </w:rPr>
              <w:t>1,908</w:t>
            </w:r>
          </w:p>
        </w:tc>
        <w:tc>
          <w:tcPr>
            <w:tcW w:w="807" w:type="dxa"/>
            <w:tcBorders>
              <w:bottom w:val="single" w:sz="4" w:space="0" w:color="auto"/>
            </w:tcBorders>
            <w:vAlign w:val="bottom"/>
          </w:tcPr>
          <w:p w14:paraId="66B2A664" w14:textId="5737DC5E" w:rsidR="00F82219" w:rsidRPr="00545585" w:rsidRDefault="00F82219" w:rsidP="00F82219">
            <w:pPr>
              <w:jc w:val="right"/>
              <w:rPr>
                <w:rFonts w:asciiTheme="minorBidi" w:hAnsiTheme="minorBidi"/>
                <w:sz w:val="20"/>
              </w:rPr>
            </w:pPr>
            <w:r>
              <w:rPr>
                <w:rFonts w:ascii="Arial" w:hAnsi="Arial" w:cs="Arial"/>
                <w:color w:val="000000"/>
                <w:sz w:val="20"/>
                <w:szCs w:val="20"/>
              </w:rPr>
              <w:t>15.5</w:t>
            </w:r>
          </w:p>
        </w:tc>
        <w:tc>
          <w:tcPr>
            <w:tcW w:w="1401" w:type="dxa"/>
            <w:tcBorders>
              <w:bottom w:val="single" w:sz="4" w:space="0" w:color="auto"/>
            </w:tcBorders>
            <w:vAlign w:val="bottom"/>
          </w:tcPr>
          <w:p w14:paraId="765C172D" w14:textId="29AECE55" w:rsidR="00F82219" w:rsidRPr="00397054" w:rsidRDefault="00F82219" w:rsidP="00F82219">
            <w:pPr>
              <w:jc w:val="right"/>
              <w:rPr>
                <w:rFonts w:asciiTheme="minorBidi" w:hAnsiTheme="minorBidi"/>
                <w:sz w:val="20"/>
              </w:rPr>
            </w:pPr>
            <w:r w:rsidRPr="00397054">
              <w:rPr>
                <w:rFonts w:ascii="Arial" w:hAnsi="Arial" w:cs="Arial"/>
                <w:color w:val="000000"/>
                <w:sz w:val="20"/>
                <w:szCs w:val="20"/>
              </w:rPr>
              <w:t>822 (6.3)</w:t>
            </w:r>
          </w:p>
        </w:tc>
      </w:tr>
      <w:tr w:rsidR="00F82219" w:rsidRPr="00545585" w14:paraId="10B98058" w14:textId="45F21C06" w:rsidTr="00677555">
        <w:trPr>
          <w:trHeight w:val="3"/>
        </w:trPr>
        <w:tc>
          <w:tcPr>
            <w:tcW w:w="0" w:type="auto"/>
            <w:tcBorders>
              <w:top w:val="single" w:sz="4" w:space="0" w:color="auto"/>
            </w:tcBorders>
            <w:hideMark/>
          </w:tcPr>
          <w:p w14:paraId="7730B281" w14:textId="77777777" w:rsidR="00F82219" w:rsidRPr="00545585" w:rsidRDefault="00F82219" w:rsidP="00F82219">
            <w:pPr>
              <w:rPr>
                <w:rFonts w:asciiTheme="minorBidi" w:hAnsiTheme="minorBidi"/>
                <w:b/>
                <w:bCs/>
                <w:sz w:val="20"/>
              </w:rPr>
            </w:pPr>
            <w:r w:rsidRPr="00545585">
              <w:rPr>
                <w:rFonts w:asciiTheme="minorBidi" w:hAnsiTheme="minorBidi"/>
                <w:b/>
                <w:bCs/>
                <w:sz w:val="20"/>
              </w:rPr>
              <w:t>Psychological distress</w:t>
            </w:r>
          </w:p>
        </w:tc>
        <w:tc>
          <w:tcPr>
            <w:tcW w:w="0" w:type="auto"/>
            <w:tcBorders>
              <w:top w:val="single" w:sz="4" w:space="0" w:color="auto"/>
              <w:right w:val="single" w:sz="4" w:space="0" w:color="auto"/>
            </w:tcBorders>
            <w:hideMark/>
          </w:tcPr>
          <w:p w14:paraId="223CFFAB" w14:textId="77777777" w:rsidR="00F82219" w:rsidRPr="00545585" w:rsidRDefault="00F82219" w:rsidP="00F82219">
            <w:pPr>
              <w:rPr>
                <w:rFonts w:asciiTheme="minorBidi" w:hAnsiTheme="minorBidi"/>
                <w:sz w:val="20"/>
              </w:rPr>
            </w:pPr>
            <w:r w:rsidRPr="00545585">
              <w:rPr>
                <w:rFonts w:asciiTheme="minorBidi" w:hAnsiTheme="minorBidi"/>
                <w:sz w:val="20"/>
              </w:rPr>
              <w:t>No/mild distress</w:t>
            </w:r>
          </w:p>
        </w:tc>
        <w:tc>
          <w:tcPr>
            <w:tcW w:w="1051" w:type="dxa"/>
            <w:tcBorders>
              <w:top w:val="single" w:sz="4" w:space="0" w:color="auto"/>
            </w:tcBorders>
          </w:tcPr>
          <w:p w14:paraId="5385825D" w14:textId="77777777" w:rsidR="00F82219" w:rsidRPr="00545585" w:rsidRDefault="00F82219" w:rsidP="00F82219">
            <w:pPr>
              <w:jc w:val="right"/>
              <w:rPr>
                <w:rFonts w:asciiTheme="minorBidi" w:hAnsiTheme="minorBidi"/>
                <w:sz w:val="20"/>
              </w:rPr>
            </w:pPr>
            <w:r w:rsidRPr="00545585">
              <w:rPr>
                <w:rFonts w:asciiTheme="minorBidi" w:hAnsiTheme="minorBidi"/>
                <w:sz w:val="20"/>
              </w:rPr>
              <w:t>12,271</w:t>
            </w:r>
          </w:p>
        </w:tc>
        <w:tc>
          <w:tcPr>
            <w:tcW w:w="807" w:type="dxa"/>
            <w:tcBorders>
              <w:top w:val="single" w:sz="4" w:space="0" w:color="auto"/>
            </w:tcBorders>
          </w:tcPr>
          <w:p w14:paraId="43E7050C" w14:textId="77777777" w:rsidR="00F82219" w:rsidRPr="00545585" w:rsidRDefault="00F82219" w:rsidP="00F82219">
            <w:pPr>
              <w:jc w:val="right"/>
              <w:rPr>
                <w:rFonts w:asciiTheme="minorBidi" w:hAnsiTheme="minorBidi"/>
                <w:sz w:val="20"/>
              </w:rPr>
            </w:pPr>
            <w:r w:rsidRPr="00545585">
              <w:rPr>
                <w:rFonts w:asciiTheme="minorBidi" w:hAnsiTheme="minorBidi"/>
                <w:sz w:val="20"/>
              </w:rPr>
              <w:t>93.7</w:t>
            </w:r>
          </w:p>
        </w:tc>
        <w:tc>
          <w:tcPr>
            <w:tcW w:w="1401" w:type="dxa"/>
            <w:tcBorders>
              <w:top w:val="single" w:sz="4" w:space="0" w:color="auto"/>
            </w:tcBorders>
            <w:vAlign w:val="bottom"/>
          </w:tcPr>
          <w:p w14:paraId="7429E3A0" w14:textId="77777777" w:rsidR="00F82219" w:rsidRPr="00397054" w:rsidRDefault="00F82219" w:rsidP="00F82219">
            <w:pPr>
              <w:jc w:val="right"/>
              <w:rPr>
                <w:rFonts w:asciiTheme="minorBidi" w:hAnsiTheme="minorBidi"/>
                <w:sz w:val="20"/>
              </w:rPr>
            </w:pPr>
          </w:p>
        </w:tc>
      </w:tr>
      <w:tr w:rsidR="00F82219" w:rsidRPr="00545585" w14:paraId="6EA442A7" w14:textId="060E5BFA" w:rsidTr="00677555">
        <w:trPr>
          <w:trHeight w:val="5"/>
        </w:trPr>
        <w:tc>
          <w:tcPr>
            <w:tcW w:w="0" w:type="auto"/>
            <w:tcBorders>
              <w:bottom w:val="single" w:sz="4" w:space="0" w:color="auto"/>
            </w:tcBorders>
            <w:noWrap/>
            <w:hideMark/>
          </w:tcPr>
          <w:p w14:paraId="377D616C" w14:textId="77777777" w:rsidR="00F82219" w:rsidRPr="00545585" w:rsidRDefault="00F82219" w:rsidP="00F82219">
            <w:pPr>
              <w:rPr>
                <w:rFonts w:asciiTheme="minorBidi" w:hAnsiTheme="minorBidi"/>
                <w:sz w:val="20"/>
              </w:rPr>
            </w:pPr>
            <w:r w:rsidRPr="00545585">
              <w:rPr>
                <w:rFonts w:asciiTheme="minorBidi" w:hAnsiTheme="minorBidi"/>
                <w:sz w:val="20"/>
              </w:rPr>
              <w:t> </w:t>
            </w:r>
          </w:p>
        </w:tc>
        <w:tc>
          <w:tcPr>
            <w:tcW w:w="0" w:type="auto"/>
            <w:tcBorders>
              <w:bottom w:val="single" w:sz="4" w:space="0" w:color="auto"/>
              <w:right w:val="single" w:sz="4" w:space="0" w:color="auto"/>
            </w:tcBorders>
            <w:hideMark/>
          </w:tcPr>
          <w:p w14:paraId="600F4193" w14:textId="77777777" w:rsidR="00F82219" w:rsidRPr="00545585" w:rsidRDefault="00F82219" w:rsidP="00F82219">
            <w:pPr>
              <w:rPr>
                <w:rFonts w:asciiTheme="minorBidi" w:hAnsiTheme="minorBidi"/>
                <w:sz w:val="20"/>
              </w:rPr>
            </w:pPr>
            <w:r w:rsidRPr="00545585">
              <w:rPr>
                <w:rFonts w:asciiTheme="minorBidi" w:hAnsiTheme="minorBidi"/>
                <w:sz w:val="20"/>
              </w:rPr>
              <w:t>Severe psychological distress</w:t>
            </w:r>
          </w:p>
        </w:tc>
        <w:tc>
          <w:tcPr>
            <w:tcW w:w="1051" w:type="dxa"/>
            <w:tcBorders>
              <w:bottom w:val="single" w:sz="4" w:space="0" w:color="auto"/>
            </w:tcBorders>
          </w:tcPr>
          <w:p w14:paraId="7EE81A34" w14:textId="77777777" w:rsidR="00F82219" w:rsidRPr="00545585" w:rsidRDefault="00F82219" w:rsidP="00F82219">
            <w:pPr>
              <w:jc w:val="right"/>
              <w:rPr>
                <w:rFonts w:asciiTheme="minorBidi" w:hAnsiTheme="minorBidi"/>
                <w:sz w:val="20"/>
              </w:rPr>
            </w:pPr>
            <w:r w:rsidRPr="00545585">
              <w:rPr>
                <w:rFonts w:asciiTheme="minorBidi" w:hAnsiTheme="minorBidi"/>
                <w:sz w:val="20"/>
              </w:rPr>
              <w:t>826</w:t>
            </w:r>
          </w:p>
        </w:tc>
        <w:tc>
          <w:tcPr>
            <w:tcW w:w="807" w:type="dxa"/>
            <w:tcBorders>
              <w:bottom w:val="single" w:sz="4" w:space="0" w:color="auto"/>
            </w:tcBorders>
          </w:tcPr>
          <w:p w14:paraId="294246D6" w14:textId="77777777" w:rsidR="00F82219" w:rsidRPr="00545585" w:rsidRDefault="00F82219" w:rsidP="00F82219">
            <w:pPr>
              <w:jc w:val="right"/>
              <w:rPr>
                <w:rFonts w:asciiTheme="minorBidi" w:hAnsiTheme="minorBidi"/>
                <w:sz w:val="20"/>
              </w:rPr>
            </w:pPr>
            <w:r w:rsidRPr="00545585">
              <w:rPr>
                <w:rFonts w:asciiTheme="minorBidi" w:hAnsiTheme="minorBidi"/>
                <w:sz w:val="20"/>
              </w:rPr>
              <w:t>6.3</w:t>
            </w:r>
          </w:p>
        </w:tc>
        <w:tc>
          <w:tcPr>
            <w:tcW w:w="1401" w:type="dxa"/>
            <w:tcBorders>
              <w:bottom w:val="single" w:sz="4" w:space="0" w:color="auto"/>
            </w:tcBorders>
            <w:vAlign w:val="bottom"/>
          </w:tcPr>
          <w:p w14:paraId="6FEB3A31" w14:textId="117A71BF" w:rsidR="00F82219" w:rsidRPr="00397054" w:rsidRDefault="00F82219" w:rsidP="00F82219">
            <w:pPr>
              <w:jc w:val="right"/>
              <w:rPr>
                <w:rFonts w:asciiTheme="minorBidi" w:hAnsiTheme="minorBidi"/>
                <w:sz w:val="20"/>
              </w:rPr>
            </w:pPr>
            <w:r w:rsidRPr="00397054">
              <w:rPr>
                <w:rFonts w:ascii="Arial" w:hAnsi="Arial" w:cs="Arial"/>
                <w:color w:val="000000"/>
                <w:sz w:val="20"/>
                <w:szCs w:val="20"/>
              </w:rPr>
              <w:t>0</w:t>
            </w:r>
          </w:p>
        </w:tc>
      </w:tr>
    </w:tbl>
    <w:p w14:paraId="1A6C6F91" w14:textId="606CF33A" w:rsidR="0062272F" w:rsidRPr="00545585" w:rsidRDefault="00AB4E3B" w:rsidP="00BC2528">
      <w:pPr>
        <w:spacing w:after="0" w:line="240" w:lineRule="auto"/>
        <w:rPr>
          <w:rFonts w:asciiTheme="minorBidi" w:hAnsiTheme="minorBidi"/>
          <w:sz w:val="20"/>
        </w:rPr>
      </w:pPr>
      <w:r w:rsidRPr="00545585">
        <w:rPr>
          <w:rFonts w:asciiTheme="minorBidi" w:hAnsiTheme="minorBidi"/>
          <w:sz w:val="18"/>
        </w:rPr>
        <w:t xml:space="preserve">LTCs Long Term Conditions; SAH Self assessed health. </w:t>
      </w:r>
    </w:p>
    <w:p w14:paraId="36502BA1" w14:textId="77777777" w:rsidR="0049573C" w:rsidRDefault="0049573C" w:rsidP="002978D3">
      <w:pPr>
        <w:spacing w:line="480" w:lineRule="auto"/>
        <w:rPr>
          <w:rFonts w:asciiTheme="minorBidi" w:hAnsiTheme="minorBidi"/>
        </w:rPr>
      </w:pPr>
    </w:p>
    <w:p w14:paraId="31A85162" w14:textId="77777777" w:rsidR="00474608" w:rsidRPr="00545585" w:rsidRDefault="00474608" w:rsidP="002978D3">
      <w:pPr>
        <w:spacing w:line="480" w:lineRule="auto"/>
        <w:rPr>
          <w:rFonts w:asciiTheme="minorBidi" w:hAnsiTheme="minorBidi"/>
        </w:rPr>
        <w:sectPr w:rsidR="00474608" w:rsidRPr="00545585" w:rsidSect="0085052E">
          <w:pgSz w:w="11906" w:h="16838"/>
          <w:pgMar w:top="1440" w:right="1440" w:bottom="1440" w:left="1440" w:header="708" w:footer="708" w:gutter="0"/>
          <w:cols w:space="708"/>
          <w:docGrid w:linePitch="360"/>
        </w:sectPr>
      </w:pPr>
    </w:p>
    <w:p w14:paraId="3CA6992E" w14:textId="77947513" w:rsidR="0049573C" w:rsidRPr="006C778C" w:rsidRDefault="0049573C" w:rsidP="0049573C">
      <w:pPr>
        <w:spacing w:line="480" w:lineRule="auto"/>
        <w:rPr>
          <w:rFonts w:asciiTheme="minorBidi" w:hAnsiTheme="minorBidi"/>
        </w:rPr>
      </w:pPr>
      <w:r w:rsidRPr="006C778C">
        <w:rPr>
          <w:rFonts w:asciiTheme="minorBidi" w:hAnsiTheme="minorBidi"/>
        </w:rPr>
        <w:lastRenderedPageBreak/>
        <w:t xml:space="preserve">Table 2. Univariable and multivariable (core models) associations between socio-demographic and clinical factors and </w:t>
      </w:r>
      <w:r w:rsidR="006C778C" w:rsidRPr="006C778C">
        <w:rPr>
          <w:rFonts w:asciiTheme="minorBidi" w:hAnsiTheme="minorBidi"/>
        </w:rPr>
        <w:t xml:space="preserve">psychological </w:t>
      </w:r>
      <w:r w:rsidRPr="006C778C">
        <w:rPr>
          <w:rFonts w:asciiTheme="minorBidi" w:hAnsiTheme="minorBidi"/>
        </w:rPr>
        <w:t xml:space="preserve">distress and </w:t>
      </w:r>
      <w:r w:rsidR="006C778C" w:rsidRPr="006C778C">
        <w:rPr>
          <w:rFonts w:asciiTheme="minorBidi" w:hAnsiTheme="minorBidi"/>
        </w:rPr>
        <w:t xml:space="preserve">mental </w:t>
      </w:r>
      <w:r w:rsidRPr="006C778C">
        <w:rPr>
          <w:rFonts w:asciiTheme="minorBidi" w:hAnsiTheme="minorBidi"/>
        </w:rPr>
        <w:t>well-being</w:t>
      </w:r>
      <w:r w:rsidR="006F19D9" w:rsidRPr="006C778C">
        <w:rPr>
          <w:rFonts w:asciiTheme="minorBidi" w:hAnsiTheme="minorBidi"/>
        </w:rPr>
        <w:t xml:space="preserve"> </w:t>
      </w:r>
    </w:p>
    <w:tbl>
      <w:tblPr>
        <w:tblStyle w:val="TableGrid"/>
        <w:tblW w:w="12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4"/>
        <w:gridCol w:w="2181"/>
        <w:gridCol w:w="1873"/>
        <w:gridCol w:w="1876"/>
        <w:gridCol w:w="1873"/>
        <w:gridCol w:w="1876"/>
      </w:tblGrid>
      <w:tr w:rsidR="00DD40E1" w:rsidRPr="00474608" w14:paraId="567D1208" w14:textId="186B2104" w:rsidTr="0079077D">
        <w:trPr>
          <w:trHeight w:val="93"/>
          <w:tblHeader/>
        </w:trPr>
        <w:tc>
          <w:tcPr>
            <w:tcW w:w="2934" w:type="dxa"/>
            <w:tcBorders>
              <w:top w:val="single" w:sz="4" w:space="0" w:color="auto"/>
            </w:tcBorders>
          </w:tcPr>
          <w:p w14:paraId="5E4F3D72" w14:textId="77777777" w:rsidR="00DD40E1" w:rsidRPr="00474608" w:rsidRDefault="00DD40E1" w:rsidP="00474608">
            <w:pPr>
              <w:rPr>
                <w:rFonts w:asciiTheme="minorBidi" w:hAnsiTheme="minorBidi"/>
                <w:sz w:val="20"/>
                <w:szCs w:val="20"/>
              </w:rPr>
            </w:pPr>
          </w:p>
        </w:tc>
        <w:tc>
          <w:tcPr>
            <w:tcW w:w="2180" w:type="dxa"/>
            <w:tcBorders>
              <w:top w:val="single" w:sz="4" w:space="0" w:color="auto"/>
              <w:right w:val="single" w:sz="4" w:space="0" w:color="auto"/>
            </w:tcBorders>
          </w:tcPr>
          <w:p w14:paraId="20F5200C" w14:textId="77777777" w:rsidR="00DD40E1" w:rsidRPr="00474608" w:rsidRDefault="00DD40E1" w:rsidP="00474608">
            <w:pPr>
              <w:rPr>
                <w:rFonts w:asciiTheme="minorBidi" w:hAnsiTheme="minorBidi"/>
                <w:sz w:val="20"/>
                <w:szCs w:val="20"/>
              </w:rPr>
            </w:pPr>
          </w:p>
        </w:tc>
        <w:tc>
          <w:tcPr>
            <w:tcW w:w="3749" w:type="dxa"/>
            <w:gridSpan w:val="2"/>
            <w:tcBorders>
              <w:top w:val="single" w:sz="4" w:space="0" w:color="auto"/>
              <w:left w:val="single" w:sz="4" w:space="0" w:color="auto"/>
            </w:tcBorders>
          </w:tcPr>
          <w:p w14:paraId="53469989" w14:textId="77777777"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Poor mental well-being</w:t>
            </w:r>
          </w:p>
        </w:tc>
        <w:tc>
          <w:tcPr>
            <w:tcW w:w="3749" w:type="dxa"/>
            <w:gridSpan w:val="2"/>
            <w:tcBorders>
              <w:top w:val="single" w:sz="4" w:space="0" w:color="auto"/>
              <w:left w:val="single" w:sz="4" w:space="0" w:color="auto"/>
              <w:right w:val="single" w:sz="4" w:space="0" w:color="auto"/>
            </w:tcBorders>
          </w:tcPr>
          <w:p w14:paraId="1E5B28F2" w14:textId="676A4CEF"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Severe psychological distress</w:t>
            </w:r>
          </w:p>
        </w:tc>
      </w:tr>
      <w:tr w:rsidR="00DD40E1" w:rsidRPr="00474608" w14:paraId="0AFA2FF4" w14:textId="49D58BFF" w:rsidTr="0079077D">
        <w:trPr>
          <w:trHeight w:val="93"/>
          <w:tblHeader/>
        </w:trPr>
        <w:tc>
          <w:tcPr>
            <w:tcW w:w="2934" w:type="dxa"/>
            <w:tcBorders>
              <w:bottom w:val="single" w:sz="4" w:space="0" w:color="auto"/>
            </w:tcBorders>
          </w:tcPr>
          <w:p w14:paraId="1729A103" w14:textId="77777777" w:rsidR="00DD40E1" w:rsidRPr="00474608" w:rsidRDefault="00DD40E1" w:rsidP="00474608">
            <w:pPr>
              <w:rPr>
                <w:rFonts w:asciiTheme="minorBidi" w:hAnsiTheme="minorBidi"/>
                <w:sz w:val="20"/>
                <w:szCs w:val="20"/>
              </w:rPr>
            </w:pPr>
          </w:p>
        </w:tc>
        <w:tc>
          <w:tcPr>
            <w:tcW w:w="2180" w:type="dxa"/>
            <w:tcBorders>
              <w:bottom w:val="single" w:sz="4" w:space="0" w:color="auto"/>
              <w:right w:val="single" w:sz="4" w:space="0" w:color="auto"/>
            </w:tcBorders>
          </w:tcPr>
          <w:p w14:paraId="3312BD58" w14:textId="77777777" w:rsidR="00DD40E1" w:rsidRPr="00474608" w:rsidRDefault="00DD40E1" w:rsidP="00474608">
            <w:pPr>
              <w:rPr>
                <w:rFonts w:asciiTheme="minorBidi" w:hAnsiTheme="minorBidi"/>
                <w:sz w:val="20"/>
                <w:szCs w:val="20"/>
              </w:rPr>
            </w:pPr>
          </w:p>
        </w:tc>
        <w:tc>
          <w:tcPr>
            <w:tcW w:w="1873" w:type="dxa"/>
            <w:tcBorders>
              <w:bottom w:val="single" w:sz="4" w:space="0" w:color="auto"/>
              <w:right w:val="single" w:sz="4" w:space="0" w:color="auto"/>
            </w:tcBorders>
          </w:tcPr>
          <w:p w14:paraId="33A769CB" w14:textId="74164B3B"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Univariable</w:t>
            </w:r>
          </w:p>
        </w:tc>
        <w:tc>
          <w:tcPr>
            <w:tcW w:w="1876" w:type="dxa"/>
            <w:tcBorders>
              <w:bottom w:val="single" w:sz="4" w:space="0" w:color="auto"/>
            </w:tcBorders>
          </w:tcPr>
          <w:p w14:paraId="38927021" w14:textId="1651118B"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Multivariable (core model)</w:t>
            </w:r>
          </w:p>
        </w:tc>
        <w:tc>
          <w:tcPr>
            <w:tcW w:w="1873" w:type="dxa"/>
            <w:tcBorders>
              <w:left w:val="single" w:sz="4" w:space="0" w:color="auto"/>
              <w:bottom w:val="single" w:sz="4" w:space="0" w:color="auto"/>
            </w:tcBorders>
            <w:shd w:val="clear" w:color="auto" w:fill="auto"/>
          </w:tcPr>
          <w:p w14:paraId="70627B42" w14:textId="3EA0A359"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Univariable</w:t>
            </w:r>
          </w:p>
        </w:tc>
        <w:tc>
          <w:tcPr>
            <w:tcW w:w="1876" w:type="dxa"/>
            <w:tcBorders>
              <w:bottom w:val="single" w:sz="4" w:space="0" w:color="auto"/>
            </w:tcBorders>
            <w:shd w:val="clear" w:color="auto" w:fill="auto"/>
            <w:noWrap/>
          </w:tcPr>
          <w:p w14:paraId="0D1F75E3" w14:textId="77777777"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Multivariable (core model)</w:t>
            </w:r>
          </w:p>
        </w:tc>
      </w:tr>
      <w:tr w:rsidR="00DD40E1" w:rsidRPr="00474608" w14:paraId="56C0CE2C" w14:textId="64E48498" w:rsidTr="0079077D">
        <w:trPr>
          <w:trHeight w:val="93"/>
          <w:tblHeader/>
        </w:trPr>
        <w:tc>
          <w:tcPr>
            <w:tcW w:w="5115" w:type="dxa"/>
            <w:gridSpan w:val="2"/>
            <w:tcBorders>
              <w:bottom w:val="single" w:sz="4" w:space="0" w:color="auto"/>
              <w:right w:val="single" w:sz="4" w:space="0" w:color="auto"/>
            </w:tcBorders>
          </w:tcPr>
          <w:p w14:paraId="3B0E56BE" w14:textId="77777777" w:rsidR="00DD40E1" w:rsidRPr="00474608" w:rsidRDefault="00DD40E1" w:rsidP="00474608">
            <w:pPr>
              <w:jc w:val="center"/>
              <w:rPr>
                <w:rFonts w:asciiTheme="minorBidi" w:hAnsiTheme="minorBidi"/>
                <w:b/>
                <w:sz w:val="20"/>
                <w:szCs w:val="20"/>
              </w:rPr>
            </w:pPr>
            <w:r w:rsidRPr="00474608">
              <w:rPr>
                <w:rFonts w:asciiTheme="minorBidi" w:hAnsiTheme="minorBidi"/>
                <w:b/>
                <w:sz w:val="20"/>
                <w:szCs w:val="20"/>
              </w:rPr>
              <w:t>Characteristic</w:t>
            </w:r>
          </w:p>
        </w:tc>
        <w:tc>
          <w:tcPr>
            <w:tcW w:w="3749" w:type="dxa"/>
            <w:gridSpan w:val="2"/>
            <w:tcBorders>
              <w:left w:val="single" w:sz="4" w:space="0" w:color="auto"/>
              <w:bottom w:val="single" w:sz="4" w:space="0" w:color="auto"/>
            </w:tcBorders>
            <w:shd w:val="clear" w:color="auto" w:fill="auto"/>
          </w:tcPr>
          <w:p w14:paraId="386A07FA" w14:textId="77777777"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OR (95% CI)</w:t>
            </w:r>
          </w:p>
        </w:tc>
        <w:tc>
          <w:tcPr>
            <w:tcW w:w="3749" w:type="dxa"/>
            <w:gridSpan w:val="2"/>
            <w:tcBorders>
              <w:left w:val="single" w:sz="4" w:space="0" w:color="auto"/>
              <w:bottom w:val="single" w:sz="4" w:space="0" w:color="auto"/>
            </w:tcBorders>
          </w:tcPr>
          <w:p w14:paraId="7D86C101" w14:textId="320A5DF3" w:rsidR="00DD40E1" w:rsidRPr="00474608" w:rsidRDefault="00DD40E1" w:rsidP="00474608">
            <w:pPr>
              <w:jc w:val="center"/>
              <w:rPr>
                <w:rFonts w:asciiTheme="minorBidi" w:hAnsiTheme="minorBidi"/>
                <w:b/>
                <w:bCs/>
                <w:sz w:val="20"/>
                <w:szCs w:val="20"/>
              </w:rPr>
            </w:pPr>
            <w:r w:rsidRPr="00474608">
              <w:rPr>
                <w:rFonts w:asciiTheme="minorBidi" w:hAnsiTheme="minorBidi"/>
                <w:b/>
                <w:bCs/>
                <w:sz w:val="20"/>
                <w:szCs w:val="20"/>
              </w:rPr>
              <w:t>OR (95% CI)</w:t>
            </w:r>
          </w:p>
        </w:tc>
      </w:tr>
      <w:tr w:rsidR="0085152E" w:rsidRPr="00474608" w14:paraId="1A05C31D" w14:textId="35A73A33" w:rsidTr="0079077D">
        <w:trPr>
          <w:trHeight w:val="93"/>
        </w:trPr>
        <w:tc>
          <w:tcPr>
            <w:tcW w:w="2934" w:type="dxa"/>
            <w:vMerge w:val="restart"/>
            <w:tcBorders>
              <w:top w:val="single" w:sz="4" w:space="0" w:color="auto"/>
            </w:tcBorders>
            <w:vAlign w:val="center"/>
          </w:tcPr>
          <w:p w14:paraId="3DB24B58" w14:textId="77777777" w:rsidR="0085152E" w:rsidRPr="00474608" w:rsidRDefault="0085152E" w:rsidP="0085152E">
            <w:pPr>
              <w:rPr>
                <w:rFonts w:asciiTheme="minorBidi" w:hAnsiTheme="minorBidi"/>
                <w:b/>
                <w:sz w:val="20"/>
                <w:szCs w:val="20"/>
              </w:rPr>
            </w:pPr>
            <w:r w:rsidRPr="00474608">
              <w:rPr>
                <w:rFonts w:asciiTheme="minorBidi" w:hAnsiTheme="minorBidi"/>
                <w:b/>
                <w:color w:val="000000"/>
                <w:sz w:val="20"/>
                <w:szCs w:val="20"/>
              </w:rPr>
              <w:t>Age</w:t>
            </w:r>
          </w:p>
        </w:tc>
        <w:tc>
          <w:tcPr>
            <w:tcW w:w="2180" w:type="dxa"/>
            <w:tcBorders>
              <w:top w:val="single" w:sz="4" w:space="0" w:color="auto"/>
              <w:right w:val="single" w:sz="4" w:space="0" w:color="auto"/>
            </w:tcBorders>
            <w:hideMark/>
          </w:tcPr>
          <w:p w14:paraId="7C01553E"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&lt;55 years</w:t>
            </w:r>
          </w:p>
        </w:tc>
        <w:tc>
          <w:tcPr>
            <w:tcW w:w="1873" w:type="dxa"/>
            <w:tcBorders>
              <w:top w:val="single" w:sz="4" w:space="0" w:color="auto"/>
              <w:right w:val="single" w:sz="4" w:space="0" w:color="auto"/>
            </w:tcBorders>
            <w:shd w:val="clear" w:color="auto" w:fill="D9D9D9" w:themeFill="background1" w:themeFillShade="D9"/>
          </w:tcPr>
          <w:p w14:paraId="38B220F3" w14:textId="0121692A"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tcBorders>
              <w:top w:val="single" w:sz="4" w:space="0" w:color="auto"/>
            </w:tcBorders>
            <w:shd w:val="clear" w:color="auto" w:fill="D9D9D9" w:themeFill="background1" w:themeFillShade="D9"/>
            <w:vAlign w:val="bottom"/>
          </w:tcPr>
          <w:p w14:paraId="24A6DC53" w14:textId="79CC20E2"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3" w:type="dxa"/>
            <w:tcBorders>
              <w:top w:val="single" w:sz="4" w:space="0" w:color="auto"/>
              <w:left w:val="single" w:sz="4" w:space="0" w:color="auto"/>
            </w:tcBorders>
            <w:shd w:val="clear" w:color="auto" w:fill="D9D9D9" w:themeFill="background1" w:themeFillShade="D9"/>
          </w:tcPr>
          <w:p w14:paraId="1D2E614E" w14:textId="50FDEE77"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tcBorders>
              <w:top w:val="single" w:sz="4" w:space="0" w:color="auto"/>
            </w:tcBorders>
            <w:noWrap/>
            <w:vAlign w:val="bottom"/>
            <w:hideMark/>
          </w:tcPr>
          <w:p w14:paraId="1757AFF3" w14:textId="38C3C455"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5D73BA66" w14:textId="58D7F263" w:rsidTr="0079077D">
        <w:trPr>
          <w:trHeight w:val="93"/>
        </w:trPr>
        <w:tc>
          <w:tcPr>
            <w:tcW w:w="2934" w:type="dxa"/>
            <w:vMerge/>
            <w:vAlign w:val="center"/>
          </w:tcPr>
          <w:p w14:paraId="6A1AEE19"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262D28A0"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55-64 years</w:t>
            </w:r>
          </w:p>
        </w:tc>
        <w:tc>
          <w:tcPr>
            <w:tcW w:w="1873" w:type="dxa"/>
            <w:tcBorders>
              <w:right w:val="single" w:sz="4" w:space="0" w:color="auto"/>
            </w:tcBorders>
            <w:shd w:val="clear" w:color="auto" w:fill="D9D9D9" w:themeFill="background1" w:themeFillShade="D9"/>
          </w:tcPr>
          <w:p w14:paraId="4F0EC9CD" w14:textId="18267E00" w:rsidR="0085152E" w:rsidRDefault="0085152E" w:rsidP="0085152E">
            <w:pPr>
              <w:rPr>
                <w:rFonts w:asciiTheme="minorBidi" w:hAnsiTheme="minorBidi"/>
                <w:color w:val="000000"/>
                <w:sz w:val="20"/>
                <w:szCs w:val="20"/>
              </w:rPr>
            </w:pPr>
            <w:r>
              <w:rPr>
                <w:rFonts w:asciiTheme="minorBidi" w:hAnsiTheme="minorBidi"/>
                <w:color w:val="000000"/>
                <w:sz w:val="20"/>
                <w:szCs w:val="20"/>
              </w:rPr>
              <w:t>1.29</w:t>
            </w:r>
            <w:r w:rsidRPr="00474608">
              <w:rPr>
                <w:rFonts w:asciiTheme="minorBidi" w:hAnsiTheme="minorBidi"/>
                <w:color w:val="000000"/>
                <w:sz w:val="20"/>
                <w:szCs w:val="20"/>
              </w:rPr>
              <w:t xml:space="preserve"> (0.</w:t>
            </w:r>
            <w:r>
              <w:rPr>
                <w:rFonts w:asciiTheme="minorBidi" w:hAnsiTheme="minorBidi"/>
                <w:color w:val="000000"/>
                <w:sz w:val="20"/>
                <w:szCs w:val="20"/>
              </w:rPr>
              <w:t>74-2.26</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05608B1A" w14:textId="27DFA530" w:rsidR="0085152E" w:rsidRDefault="0085152E" w:rsidP="0085152E">
            <w:pPr>
              <w:rPr>
                <w:rFonts w:asciiTheme="minorBidi" w:hAnsiTheme="minorBidi"/>
                <w:color w:val="000000"/>
                <w:sz w:val="20"/>
                <w:szCs w:val="20"/>
              </w:rPr>
            </w:pPr>
            <w:r>
              <w:rPr>
                <w:rFonts w:asciiTheme="minorBidi" w:hAnsiTheme="minorBidi"/>
                <w:color w:val="000000"/>
                <w:sz w:val="20"/>
                <w:szCs w:val="20"/>
              </w:rPr>
              <w:t>1.16 (0.64-2.12</w:t>
            </w:r>
            <w:r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107A5BC3" w14:textId="41D611D7"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0.79 (0.43-1.42</w:t>
            </w:r>
            <w:r w:rsidRPr="00474608">
              <w:rPr>
                <w:rFonts w:asciiTheme="minorBidi" w:hAnsiTheme="minorBidi"/>
                <w:color w:val="000000"/>
                <w:sz w:val="20"/>
                <w:szCs w:val="20"/>
              </w:rPr>
              <w:t>)</w:t>
            </w:r>
          </w:p>
        </w:tc>
        <w:tc>
          <w:tcPr>
            <w:tcW w:w="1876" w:type="dxa"/>
            <w:noWrap/>
            <w:vAlign w:val="bottom"/>
          </w:tcPr>
          <w:p w14:paraId="411F00EF" w14:textId="435AF090" w:rsidR="0085152E" w:rsidRPr="00474608" w:rsidRDefault="0085152E" w:rsidP="008A70FD">
            <w:pPr>
              <w:rPr>
                <w:rFonts w:asciiTheme="minorBidi" w:hAnsiTheme="minorBidi"/>
                <w:color w:val="000000"/>
                <w:sz w:val="20"/>
                <w:szCs w:val="20"/>
              </w:rPr>
            </w:pPr>
            <w:r w:rsidRPr="00474608">
              <w:rPr>
                <w:rFonts w:asciiTheme="minorBidi" w:hAnsiTheme="minorBidi"/>
                <w:color w:val="000000"/>
                <w:sz w:val="20"/>
                <w:szCs w:val="20"/>
              </w:rPr>
              <w:t>0.</w:t>
            </w:r>
            <w:r w:rsidR="008A70FD">
              <w:rPr>
                <w:rFonts w:asciiTheme="minorBidi" w:hAnsiTheme="minorBidi"/>
                <w:color w:val="000000"/>
                <w:sz w:val="20"/>
                <w:szCs w:val="20"/>
              </w:rPr>
              <w:t>60 (0.30-1.20</w:t>
            </w:r>
            <w:r w:rsidRPr="00474608">
              <w:rPr>
                <w:rFonts w:asciiTheme="minorBidi" w:hAnsiTheme="minorBidi"/>
                <w:color w:val="000000"/>
                <w:sz w:val="20"/>
                <w:szCs w:val="20"/>
              </w:rPr>
              <w:t>)</w:t>
            </w:r>
          </w:p>
        </w:tc>
      </w:tr>
      <w:tr w:rsidR="0085152E" w:rsidRPr="00474608" w14:paraId="57F37D34" w14:textId="5028A5F4" w:rsidTr="0079077D">
        <w:trPr>
          <w:trHeight w:val="93"/>
        </w:trPr>
        <w:tc>
          <w:tcPr>
            <w:tcW w:w="2934" w:type="dxa"/>
            <w:vMerge/>
            <w:vAlign w:val="center"/>
          </w:tcPr>
          <w:p w14:paraId="3BC2B246"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373DEB64"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65-74 years</w:t>
            </w:r>
          </w:p>
        </w:tc>
        <w:tc>
          <w:tcPr>
            <w:tcW w:w="1873" w:type="dxa"/>
            <w:tcBorders>
              <w:right w:val="single" w:sz="4" w:space="0" w:color="auto"/>
            </w:tcBorders>
            <w:shd w:val="clear" w:color="auto" w:fill="D9D9D9" w:themeFill="background1" w:themeFillShade="D9"/>
          </w:tcPr>
          <w:p w14:paraId="1C3BFE83" w14:textId="2153CF14" w:rsidR="0085152E" w:rsidRDefault="0085152E" w:rsidP="0085152E">
            <w:pPr>
              <w:rPr>
                <w:rFonts w:asciiTheme="minorBidi" w:hAnsiTheme="minorBidi"/>
                <w:color w:val="000000"/>
                <w:sz w:val="20"/>
                <w:szCs w:val="20"/>
              </w:rPr>
            </w:pPr>
            <w:r>
              <w:rPr>
                <w:rFonts w:asciiTheme="minorBidi" w:hAnsiTheme="minorBidi"/>
                <w:color w:val="000000"/>
                <w:sz w:val="20"/>
                <w:szCs w:val="20"/>
              </w:rPr>
              <w:t>0.70</w:t>
            </w:r>
            <w:r w:rsidRPr="00474608">
              <w:rPr>
                <w:rFonts w:asciiTheme="minorBidi" w:hAnsiTheme="minorBidi"/>
                <w:color w:val="000000"/>
                <w:sz w:val="20"/>
                <w:szCs w:val="20"/>
              </w:rPr>
              <w:t xml:space="preserve"> (</w:t>
            </w:r>
            <w:r>
              <w:rPr>
                <w:rFonts w:asciiTheme="minorBidi" w:hAnsiTheme="minorBidi"/>
                <w:color w:val="000000"/>
                <w:sz w:val="20"/>
                <w:szCs w:val="20"/>
              </w:rPr>
              <w:t>0.40-1.20</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449F9F1D" w14:textId="5B27903C" w:rsidR="0085152E" w:rsidRDefault="0085152E" w:rsidP="0085152E">
            <w:pPr>
              <w:rPr>
                <w:rFonts w:asciiTheme="minorBidi" w:hAnsiTheme="minorBidi"/>
                <w:color w:val="000000"/>
                <w:sz w:val="20"/>
                <w:szCs w:val="20"/>
              </w:rPr>
            </w:pPr>
            <w:r>
              <w:rPr>
                <w:rFonts w:asciiTheme="minorBidi" w:hAnsiTheme="minorBidi"/>
                <w:color w:val="000000"/>
                <w:sz w:val="20"/>
                <w:szCs w:val="20"/>
              </w:rPr>
              <w:t>0.86 (0.47-1.57</w:t>
            </w:r>
            <w:r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6034AEBD" w14:textId="13E210AB"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0.36 (0.20-0.64</w:t>
            </w:r>
            <w:r w:rsidRPr="00474608">
              <w:rPr>
                <w:rFonts w:asciiTheme="minorBidi" w:hAnsiTheme="minorBidi"/>
                <w:color w:val="000000"/>
                <w:sz w:val="20"/>
                <w:szCs w:val="20"/>
              </w:rPr>
              <w:t>)</w:t>
            </w:r>
          </w:p>
        </w:tc>
        <w:tc>
          <w:tcPr>
            <w:tcW w:w="1876" w:type="dxa"/>
            <w:noWrap/>
            <w:vAlign w:val="bottom"/>
          </w:tcPr>
          <w:p w14:paraId="60207348" w14:textId="358D015E"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0.37 (0.18</w:t>
            </w:r>
            <w:r w:rsidR="0085152E" w:rsidRPr="00474608">
              <w:rPr>
                <w:rFonts w:asciiTheme="minorBidi" w:hAnsiTheme="minorBidi"/>
                <w:color w:val="000000"/>
                <w:sz w:val="20"/>
                <w:szCs w:val="20"/>
              </w:rPr>
              <w:t>-</w:t>
            </w:r>
            <w:r>
              <w:rPr>
                <w:rFonts w:asciiTheme="minorBidi" w:hAnsiTheme="minorBidi"/>
                <w:color w:val="000000"/>
                <w:sz w:val="20"/>
                <w:szCs w:val="20"/>
              </w:rPr>
              <w:t>0.73</w:t>
            </w:r>
            <w:r w:rsidR="0085152E" w:rsidRPr="00474608">
              <w:rPr>
                <w:rFonts w:asciiTheme="minorBidi" w:hAnsiTheme="minorBidi"/>
                <w:color w:val="000000"/>
                <w:sz w:val="20"/>
                <w:szCs w:val="20"/>
              </w:rPr>
              <w:t>)</w:t>
            </w:r>
          </w:p>
        </w:tc>
      </w:tr>
      <w:tr w:rsidR="0085152E" w:rsidRPr="00474608" w14:paraId="21DD7D4B" w14:textId="5D419E19" w:rsidTr="0079077D">
        <w:trPr>
          <w:trHeight w:val="93"/>
        </w:trPr>
        <w:tc>
          <w:tcPr>
            <w:tcW w:w="2934" w:type="dxa"/>
            <w:vMerge/>
            <w:vAlign w:val="center"/>
          </w:tcPr>
          <w:p w14:paraId="33170AE2"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16095586"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75-84 years</w:t>
            </w:r>
          </w:p>
        </w:tc>
        <w:tc>
          <w:tcPr>
            <w:tcW w:w="1873" w:type="dxa"/>
            <w:tcBorders>
              <w:right w:val="single" w:sz="4" w:space="0" w:color="auto"/>
            </w:tcBorders>
            <w:shd w:val="clear" w:color="auto" w:fill="D9D9D9" w:themeFill="background1" w:themeFillShade="D9"/>
          </w:tcPr>
          <w:p w14:paraId="562A3051" w14:textId="1CA5BED9" w:rsidR="0085152E" w:rsidRDefault="0085152E" w:rsidP="0085152E">
            <w:pPr>
              <w:rPr>
                <w:rFonts w:asciiTheme="minorBidi" w:hAnsiTheme="minorBidi"/>
                <w:color w:val="000000"/>
                <w:sz w:val="20"/>
                <w:szCs w:val="20"/>
              </w:rPr>
            </w:pPr>
            <w:r w:rsidRPr="00474608">
              <w:rPr>
                <w:rFonts w:asciiTheme="minorBidi" w:hAnsiTheme="minorBidi"/>
                <w:color w:val="000000"/>
                <w:sz w:val="20"/>
                <w:szCs w:val="20"/>
              </w:rPr>
              <w:t>0.</w:t>
            </w:r>
            <w:r>
              <w:rPr>
                <w:rFonts w:asciiTheme="minorBidi" w:hAnsiTheme="minorBidi"/>
                <w:color w:val="000000"/>
                <w:sz w:val="20"/>
                <w:szCs w:val="20"/>
              </w:rPr>
              <w:t>85 (0.49-1.47</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2B8C75E2" w14:textId="5AAA77CB" w:rsidR="0085152E" w:rsidRDefault="0085152E" w:rsidP="0085152E">
            <w:pPr>
              <w:rPr>
                <w:rFonts w:asciiTheme="minorBidi" w:hAnsiTheme="minorBidi"/>
                <w:color w:val="000000"/>
                <w:sz w:val="20"/>
                <w:szCs w:val="20"/>
              </w:rPr>
            </w:pPr>
            <w:r>
              <w:rPr>
                <w:rFonts w:asciiTheme="minorBidi" w:hAnsiTheme="minorBidi"/>
                <w:color w:val="000000"/>
                <w:sz w:val="20"/>
                <w:szCs w:val="20"/>
              </w:rPr>
              <w:t>1.10 (0.60-2.04</w:t>
            </w:r>
            <w:r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3DACC97F" w14:textId="5B5A594B"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0.31 (0.17-0.55</w:t>
            </w:r>
            <w:r w:rsidRPr="00474608">
              <w:rPr>
                <w:rFonts w:asciiTheme="minorBidi" w:hAnsiTheme="minorBidi"/>
                <w:color w:val="000000"/>
                <w:sz w:val="20"/>
                <w:szCs w:val="20"/>
              </w:rPr>
              <w:t>)</w:t>
            </w:r>
          </w:p>
        </w:tc>
        <w:tc>
          <w:tcPr>
            <w:tcW w:w="1876" w:type="dxa"/>
            <w:noWrap/>
            <w:vAlign w:val="bottom"/>
          </w:tcPr>
          <w:p w14:paraId="28BAD080" w14:textId="5CC4D48A"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0.33 (0.16-0.67</w:t>
            </w:r>
            <w:r w:rsidR="0085152E" w:rsidRPr="00474608">
              <w:rPr>
                <w:rFonts w:asciiTheme="minorBidi" w:hAnsiTheme="minorBidi"/>
                <w:color w:val="000000"/>
                <w:sz w:val="20"/>
                <w:szCs w:val="20"/>
              </w:rPr>
              <w:t>)</w:t>
            </w:r>
          </w:p>
        </w:tc>
      </w:tr>
      <w:tr w:rsidR="0085152E" w:rsidRPr="00474608" w14:paraId="44888C3F" w14:textId="744B65E2" w:rsidTr="0079077D">
        <w:trPr>
          <w:trHeight w:val="93"/>
        </w:trPr>
        <w:tc>
          <w:tcPr>
            <w:tcW w:w="2934" w:type="dxa"/>
            <w:vMerge/>
            <w:tcBorders>
              <w:bottom w:val="single" w:sz="4" w:space="0" w:color="auto"/>
            </w:tcBorders>
            <w:vAlign w:val="center"/>
          </w:tcPr>
          <w:p w14:paraId="491C61F7"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60E711A7"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85+ years</w:t>
            </w:r>
          </w:p>
        </w:tc>
        <w:tc>
          <w:tcPr>
            <w:tcW w:w="1873" w:type="dxa"/>
            <w:tcBorders>
              <w:bottom w:val="single" w:sz="4" w:space="0" w:color="auto"/>
              <w:right w:val="single" w:sz="4" w:space="0" w:color="auto"/>
            </w:tcBorders>
            <w:shd w:val="clear" w:color="auto" w:fill="D9D9D9" w:themeFill="background1" w:themeFillShade="D9"/>
          </w:tcPr>
          <w:p w14:paraId="171F1CB2" w14:textId="60934AFF" w:rsidR="0085152E" w:rsidRDefault="0085152E" w:rsidP="0085152E">
            <w:pPr>
              <w:rPr>
                <w:rFonts w:asciiTheme="minorBidi" w:hAnsiTheme="minorBidi"/>
                <w:color w:val="000000"/>
                <w:sz w:val="20"/>
                <w:szCs w:val="20"/>
              </w:rPr>
            </w:pPr>
            <w:r>
              <w:rPr>
                <w:rFonts w:asciiTheme="minorBidi" w:hAnsiTheme="minorBidi"/>
                <w:color w:val="000000"/>
                <w:sz w:val="20"/>
                <w:szCs w:val="20"/>
              </w:rPr>
              <w:t>1.25 (0.71-2.19</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1F9C8540" w14:textId="6FEF6721" w:rsidR="0085152E" w:rsidRDefault="008A70FD" w:rsidP="0085152E">
            <w:pPr>
              <w:rPr>
                <w:rFonts w:asciiTheme="minorBidi" w:hAnsiTheme="minorBidi"/>
                <w:color w:val="000000"/>
                <w:sz w:val="20"/>
                <w:szCs w:val="20"/>
              </w:rPr>
            </w:pPr>
            <w:r>
              <w:rPr>
                <w:rFonts w:asciiTheme="minorBidi" w:hAnsiTheme="minorBidi"/>
                <w:color w:val="000000"/>
                <w:sz w:val="20"/>
                <w:szCs w:val="20"/>
              </w:rPr>
              <w:t>1.54 (0.82-2.90</w:t>
            </w:r>
            <w:r w:rsidR="0085152E"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7D4F8852" w14:textId="5C29EACA"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0.48 (0.26-0.91</w:t>
            </w:r>
            <w:r w:rsidRPr="00474608">
              <w:rPr>
                <w:rFonts w:asciiTheme="minorBidi" w:hAnsiTheme="minorBidi"/>
                <w:color w:val="000000"/>
                <w:sz w:val="20"/>
                <w:szCs w:val="20"/>
              </w:rPr>
              <w:t>)</w:t>
            </w:r>
          </w:p>
        </w:tc>
        <w:tc>
          <w:tcPr>
            <w:tcW w:w="1876" w:type="dxa"/>
            <w:tcBorders>
              <w:bottom w:val="single" w:sz="4" w:space="0" w:color="auto"/>
            </w:tcBorders>
            <w:noWrap/>
            <w:vAlign w:val="bottom"/>
          </w:tcPr>
          <w:p w14:paraId="6F2DA10E" w14:textId="45306D58"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0.53 (0.25-1.13</w:t>
            </w:r>
            <w:r w:rsidR="0085152E" w:rsidRPr="00474608">
              <w:rPr>
                <w:rFonts w:asciiTheme="minorBidi" w:hAnsiTheme="minorBidi"/>
                <w:color w:val="000000"/>
                <w:sz w:val="20"/>
                <w:szCs w:val="20"/>
              </w:rPr>
              <w:t>)</w:t>
            </w:r>
          </w:p>
        </w:tc>
      </w:tr>
      <w:tr w:rsidR="0085152E" w:rsidRPr="00474608" w14:paraId="2BF54797" w14:textId="44662E9E" w:rsidTr="0079077D">
        <w:trPr>
          <w:trHeight w:val="93"/>
        </w:trPr>
        <w:tc>
          <w:tcPr>
            <w:tcW w:w="2934" w:type="dxa"/>
            <w:vMerge w:val="restart"/>
            <w:vAlign w:val="center"/>
          </w:tcPr>
          <w:p w14:paraId="457937F6"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Number of LTCs</w:t>
            </w:r>
          </w:p>
        </w:tc>
        <w:tc>
          <w:tcPr>
            <w:tcW w:w="2180" w:type="dxa"/>
            <w:tcBorders>
              <w:right w:val="single" w:sz="4" w:space="0" w:color="auto"/>
            </w:tcBorders>
            <w:hideMark/>
          </w:tcPr>
          <w:p w14:paraId="5664A17F"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0</w:t>
            </w:r>
          </w:p>
        </w:tc>
        <w:tc>
          <w:tcPr>
            <w:tcW w:w="1873" w:type="dxa"/>
            <w:tcBorders>
              <w:right w:val="single" w:sz="4" w:space="0" w:color="auto"/>
            </w:tcBorders>
            <w:shd w:val="clear" w:color="auto" w:fill="D9D9D9" w:themeFill="background1" w:themeFillShade="D9"/>
          </w:tcPr>
          <w:p w14:paraId="5CC31B32" w14:textId="27F6E75F"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43F745A6" w14:textId="4616DEBC"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3" w:type="dxa"/>
            <w:tcBorders>
              <w:left w:val="single" w:sz="4" w:space="0" w:color="auto"/>
            </w:tcBorders>
            <w:shd w:val="clear" w:color="auto" w:fill="D9D9D9" w:themeFill="background1" w:themeFillShade="D9"/>
          </w:tcPr>
          <w:p w14:paraId="2F934192" w14:textId="52B09EA6"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hideMark/>
          </w:tcPr>
          <w:p w14:paraId="3F47437F" w14:textId="5EEDF58C"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32208BDA" w14:textId="586D0C27" w:rsidTr="0079077D">
        <w:trPr>
          <w:trHeight w:val="93"/>
        </w:trPr>
        <w:tc>
          <w:tcPr>
            <w:tcW w:w="2934" w:type="dxa"/>
            <w:vMerge/>
            <w:vAlign w:val="center"/>
          </w:tcPr>
          <w:p w14:paraId="7BC82745"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489783D8"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1</w:t>
            </w:r>
          </w:p>
        </w:tc>
        <w:tc>
          <w:tcPr>
            <w:tcW w:w="1873" w:type="dxa"/>
            <w:tcBorders>
              <w:right w:val="single" w:sz="4" w:space="0" w:color="auto"/>
            </w:tcBorders>
            <w:shd w:val="clear" w:color="auto" w:fill="D9D9D9" w:themeFill="background1" w:themeFillShade="D9"/>
          </w:tcPr>
          <w:p w14:paraId="77EC16F0" w14:textId="39705B86" w:rsidR="0085152E" w:rsidRDefault="0085152E" w:rsidP="0085152E">
            <w:pPr>
              <w:rPr>
                <w:rFonts w:asciiTheme="minorBidi" w:hAnsiTheme="minorBidi"/>
                <w:color w:val="000000"/>
                <w:sz w:val="20"/>
                <w:szCs w:val="20"/>
              </w:rPr>
            </w:pPr>
            <w:r>
              <w:rPr>
                <w:rFonts w:asciiTheme="minorBidi" w:hAnsiTheme="minorBidi"/>
                <w:color w:val="000000"/>
                <w:sz w:val="20"/>
                <w:szCs w:val="20"/>
              </w:rPr>
              <w:t>1.12 (0.97-1.29</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3738E98E" w14:textId="6E97B26E" w:rsidR="0085152E" w:rsidRDefault="008A70FD" w:rsidP="0085152E">
            <w:pPr>
              <w:rPr>
                <w:rFonts w:asciiTheme="minorBidi" w:hAnsiTheme="minorBidi"/>
                <w:color w:val="000000"/>
                <w:sz w:val="20"/>
                <w:szCs w:val="20"/>
              </w:rPr>
            </w:pPr>
            <w:r>
              <w:rPr>
                <w:rFonts w:asciiTheme="minorBidi" w:hAnsiTheme="minorBidi"/>
                <w:color w:val="000000"/>
                <w:sz w:val="20"/>
                <w:szCs w:val="20"/>
              </w:rPr>
              <w:t>1.07 (0.92-1.23</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7F0A435A" w14:textId="4A961771"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1.21</w:t>
            </w:r>
            <w:r w:rsidRPr="00474608">
              <w:rPr>
                <w:rFonts w:asciiTheme="minorBidi" w:hAnsiTheme="minorBidi"/>
                <w:color w:val="000000"/>
                <w:sz w:val="20"/>
                <w:szCs w:val="20"/>
              </w:rPr>
              <w:t xml:space="preserve"> (0.9</w:t>
            </w:r>
            <w:r>
              <w:rPr>
                <w:rFonts w:asciiTheme="minorBidi" w:hAnsiTheme="minorBidi"/>
                <w:color w:val="000000"/>
                <w:sz w:val="20"/>
                <w:szCs w:val="20"/>
              </w:rPr>
              <w:t>5-1.55</w:t>
            </w:r>
            <w:r w:rsidRPr="00474608">
              <w:rPr>
                <w:rFonts w:asciiTheme="minorBidi" w:hAnsiTheme="minorBidi"/>
                <w:color w:val="000000"/>
                <w:sz w:val="20"/>
                <w:szCs w:val="20"/>
              </w:rPr>
              <w:t>)</w:t>
            </w:r>
          </w:p>
        </w:tc>
        <w:tc>
          <w:tcPr>
            <w:tcW w:w="1876" w:type="dxa"/>
            <w:noWrap/>
            <w:vAlign w:val="bottom"/>
            <w:hideMark/>
          </w:tcPr>
          <w:p w14:paraId="47C6D685" w14:textId="3121638F"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1.13 (0.88-1.45</w:t>
            </w:r>
            <w:r w:rsidR="0085152E" w:rsidRPr="00474608">
              <w:rPr>
                <w:rFonts w:asciiTheme="minorBidi" w:hAnsiTheme="minorBidi"/>
                <w:color w:val="000000"/>
                <w:sz w:val="20"/>
                <w:szCs w:val="20"/>
              </w:rPr>
              <w:t>)</w:t>
            </w:r>
          </w:p>
        </w:tc>
      </w:tr>
      <w:tr w:rsidR="0085152E" w:rsidRPr="00474608" w14:paraId="44A8DCEB" w14:textId="1B0BD0E9" w:rsidTr="0079077D">
        <w:trPr>
          <w:trHeight w:val="93"/>
        </w:trPr>
        <w:tc>
          <w:tcPr>
            <w:tcW w:w="2934" w:type="dxa"/>
            <w:vMerge/>
            <w:vAlign w:val="center"/>
          </w:tcPr>
          <w:p w14:paraId="25A1F460"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5128D9F8"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2</w:t>
            </w:r>
          </w:p>
        </w:tc>
        <w:tc>
          <w:tcPr>
            <w:tcW w:w="1873" w:type="dxa"/>
            <w:tcBorders>
              <w:right w:val="single" w:sz="4" w:space="0" w:color="auto"/>
            </w:tcBorders>
            <w:shd w:val="clear" w:color="auto" w:fill="D9D9D9" w:themeFill="background1" w:themeFillShade="D9"/>
          </w:tcPr>
          <w:p w14:paraId="3B03B8F7" w14:textId="13F83E1E" w:rsidR="0085152E" w:rsidRDefault="0085152E" w:rsidP="0085152E">
            <w:pPr>
              <w:rPr>
                <w:rFonts w:asciiTheme="minorBidi" w:hAnsiTheme="minorBidi"/>
                <w:color w:val="000000"/>
                <w:sz w:val="20"/>
                <w:szCs w:val="20"/>
              </w:rPr>
            </w:pPr>
            <w:r>
              <w:rPr>
                <w:rFonts w:asciiTheme="minorBidi" w:hAnsiTheme="minorBidi"/>
                <w:color w:val="000000"/>
                <w:sz w:val="20"/>
                <w:szCs w:val="20"/>
              </w:rPr>
              <w:t>1.63 (1.41-1.90</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18DBA7A3" w14:textId="3A4FFD52" w:rsidR="0085152E" w:rsidRDefault="008A70FD" w:rsidP="0085152E">
            <w:pPr>
              <w:rPr>
                <w:rFonts w:asciiTheme="minorBidi" w:hAnsiTheme="minorBidi"/>
                <w:color w:val="000000"/>
                <w:sz w:val="20"/>
                <w:szCs w:val="20"/>
              </w:rPr>
            </w:pPr>
            <w:r>
              <w:rPr>
                <w:rFonts w:asciiTheme="minorBidi" w:hAnsiTheme="minorBidi"/>
                <w:color w:val="000000"/>
                <w:sz w:val="20"/>
                <w:szCs w:val="20"/>
              </w:rPr>
              <w:t>1.49 (1.28-1.74</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7D8964EC" w14:textId="148E73D7"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2.12 (1.66-2.70</w:t>
            </w:r>
            <w:r w:rsidRPr="00474608">
              <w:rPr>
                <w:rFonts w:asciiTheme="minorBidi" w:hAnsiTheme="minorBidi"/>
                <w:color w:val="000000"/>
                <w:sz w:val="20"/>
                <w:szCs w:val="20"/>
              </w:rPr>
              <w:t>)</w:t>
            </w:r>
          </w:p>
        </w:tc>
        <w:tc>
          <w:tcPr>
            <w:tcW w:w="1876" w:type="dxa"/>
            <w:noWrap/>
            <w:vAlign w:val="bottom"/>
            <w:hideMark/>
          </w:tcPr>
          <w:p w14:paraId="1AF1ADE5" w14:textId="210F78BC"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1.90 (1.47-2.45</w:t>
            </w:r>
            <w:r w:rsidR="0085152E" w:rsidRPr="00474608">
              <w:rPr>
                <w:rFonts w:asciiTheme="minorBidi" w:hAnsiTheme="minorBidi"/>
                <w:color w:val="000000"/>
                <w:sz w:val="20"/>
                <w:szCs w:val="20"/>
              </w:rPr>
              <w:t>)</w:t>
            </w:r>
          </w:p>
        </w:tc>
      </w:tr>
      <w:tr w:rsidR="0085152E" w:rsidRPr="00474608" w14:paraId="62156033" w14:textId="3229871D" w:rsidTr="0079077D">
        <w:trPr>
          <w:trHeight w:val="93"/>
        </w:trPr>
        <w:tc>
          <w:tcPr>
            <w:tcW w:w="2934" w:type="dxa"/>
            <w:vMerge/>
            <w:vAlign w:val="center"/>
          </w:tcPr>
          <w:p w14:paraId="1D2FFC17"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54E6B43A"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3</w:t>
            </w:r>
          </w:p>
        </w:tc>
        <w:tc>
          <w:tcPr>
            <w:tcW w:w="1873" w:type="dxa"/>
            <w:tcBorders>
              <w:right w:val="single" w:sz="4" w:space="0" w:color="auto"/>
            </w:tcBorders>
            <w:shd w:val="clear" w:color="auto" w:fill="D9D9D9" w:themeFill="background1" w:themeFillShade="D9"/>
          </w:tcPr>
          <w:p w14:paraId="4227F6D8" w14:textId="7BE17FBF" w:rsidR="0085152E" w:rsidRDefault="0085152E" w:rsidP="0085152E">
            <w:pPr>
              <w:rPr>
                <w:rFonts w:asciiTheme="minorBidi" w:hAnsiTheme="minorBidi"/>
                <w:color w:val="000000"/>
                <w:sz w:val="20"/>
                <w:szCs w:val="20"/>
              </w:rPr>
            </w:pPr>
            <w:r>
              <w:rPr>
                <w:rFonts w:asciiTheme="minorBidi" w:hAnsiTheme="minorBidi"/>
                <w:color w:val="000000"/>
                <w:sz w:val="20"/>
                <w:szCs w:val="20"/>
              </w:rPr>
              <w:t>2.25 (1.89-2.66</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123591BE" w14:textId="48C46603" w:rsidR="0085152E" w:rsidRDefault="008A70FD" w:rsidP="0085152E">
            <w:pPr>
              <w:rPr>
                <w:rFonts w:asciiTheme="minorBidi" w:hAnsiTheme="minorBidi"/>
                <w:color w:val="000000"/>
                <w:sz w:val="20"/>
                <w:szCs w:val="20"/>
              </w:rPr>
            </w:pPr>
            <w:r>
              <w:rPr>
                <w:rFonts w:asciiTheme="minorBidi" w:hAnsiTheme="minorBidi"/>
                <w:color w:val="000000"/>
                <w:sz w:val="20"/>
                <w:szCs w:val="20"/>
              </w:rPr>
              <w:t>2.00 (1.68-2.39</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31B62340" w14:textId="506C1BAE"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3.15 (2.43-4.08</w:t>
            </w:r>
            <w:r w:rsidRPr="00474608">
              <w:rPr>
                <w:rFonts w:asciiTheme="minorBidi" w:hAnsiTheme="minorBidi"/>
                <w:color w:val="000000"/>
                <w:sz w:val="20"/>
                <w:szCs w:val="20"/>
              </w:rPr>
              <w:t>)</w:t>
            </w:r>
          </w:p>
        </w:tc>
        <w:tc>
          <w:tcPr>
            <w:tcW w:w="1876" w:type="dxa"/>
            <w:noWrap/>
            <w:vAlign w:val="bottom"/>
            <w:hideMark/>
          </w:tcPr>
          <w:p w14:paraId="33731C67" w14:textId="72B83A27"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2.74 (2.08-3.60</w:t>
            </w:r>
            <w:r w:rsidR="0085152E" w:rsidRPr="00474608">
              <w:rPr>
                <w:rFonts w:asciiTheme="minorBidi" w:hAnsiTheme="minorBidi"/>
                <w:color w:val="000000"/>
                <w:sz w:val="20"/>
                <w:szCs w:val="20"/>
              </w:rPr>
              <w:t>)</w:t>
            </w:r>
          </w:p>
        </w:tc>
      </w:tr>
      <w:tr w:rsidR="0085152E" w:rsidRPr="00474608" w14:paraId="56F9AAA1" w14:textId="42EF7355" w:rsidTr="0079077D">
        <w:trPr>
          <w:trHeight w:val="93"/>
        </w:trPr>
        <w:tc>
          <w:tcPr>
            <w:tcW w:w="2934" w:type="dxa"/>
            <w:vMerge/>
            <w:tcBorders>
              <w:bottom w:val="single" w:sz="4" w:space="0" w:color="auto"/>
            </w:tcBorders>
            <w:vAlign w:val="center"/>
          </w:tcPr>
          <w:p w14:paraId="69187AFD"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6B331C6A"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4+</w:t>
            </w:r>
          </w:p>
        </w:tc>
        <w:tc>
          <w:tcPr>
            <w:tcW w:w="1873" w:type="dxa"/>
            <w:tcBorders>
              <w:bottom w:val="single" w:sz="4" w:space="0" w:color="auto"/>
              <w:right w:val="single" w:sz="4" w:space="0" w:color="auto"/>
            </w:tcBorders>
            <w:shd w:val="clear" w:color="auto" w:fill="D9D9D9" w:themeFill="background1" w:themeFillShade="D9"/>
          </w:tcPr>
          <w:p w14:paraId="1B09A893" w14:textId="6FAF1453" w:rsidR="0085152E" w:rsidRDefault="0085152E" w:rsidP="0085152E">
            <w:pPr>
              <w:rPr>
                <w:rFonts w:asciiTheme="minorBidi" w:hAnsiTheme="minorBidi"/>
                <w:color w:val="000000"/>
                <w:sz w:val="20"/>
                <w:szCs w:val="20"/>
              </w:rPr>
            </w:pPr>
            <w:r>
              <w:rPr>
                <w:rFonts w:asciiTheme="minorBidi" w:hAnsiTheme="minorBidi"/>
                <w:color w:val="000000"/>
                <w:sz w:val="20"/>
                <w:szCs w:val="20"/>
              </w:rPr>
              <w:t>3.06 (2.57-3.65</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5C94C6C6" w14:textId="2513FF85" w:rsidR="0085152E" w:rsidRDefault="008A70FD" w:rsidP="0085152E">
            <w:pPr>
              <w:rPr>
                <w:rFonts w:asciiTheme="minorBidi" w:hAnsiTheme="minorBidi"/>
                <w:color w:val="000000"/>
                <w:sz w:val="20"/>
                <w:szCs w:val="20"/>
              </w:rPr>
            </w:pPr>
            <w:r>
              <w:rPr>
                <w:rFonts w:asciiTheme="minorBidi" w:hAnsiTheme="minorBidi"/>
                <w:color w:val="000000"/>
                <w:sz w:val="20"/>
                <w:szCs w:val="20"/>
              </w:rPr>
              <w:t>2.57 (2.13-3.10</w:t>
            </w:r>
            <w:r w:rsidR="0085152E"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69F56A44" w14:textId="5B19BA68"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5.93 (4.64-7.58</w:t>
            </w:r>
            <w:r w:rsidRPr="00474608">
              <w:rPr>
                <w:rFonts w:asciiTheme="minorBidi" w:hAnsiTheme="minorBidi"/>
                <w:color w:val="000000"/>
                <w:sz w:val="20"/>
                <w:szCs w:val="20"/>
              </w:rPr>
              <w:t>)</w:t>
            </w:r>
          </w:p>
        </w:tc>
        <w:tc>
          <w:tcPr>
            <w:tcW w:w="1876" w:type="dxa"/>
            <w:tcBorders>
              <w:bottom w:val="single" w:sz="4" w:space="0" w:color="auto"/>
            </w:tcBorders>
            <w:noWrap/>
            <w:vAlign w:val="bottom"/>
            <w:hideMark/>
          </w:tcPr>
          <w:p w14:paraId="06FA9A2F" w14:textId="1453801D"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4.88 (3.76-6.33</w:t>
            </w:r>
            <w:r w:rsidR="0085152E" w:rsidRPr="00474608">
              <w:rPr>
                <w:rFonts w:asciiTheme="minorBidi" w:hAnsiTheme="minorBidi"/>
                <w:color w:val="000000"/>
                <w:sz w:val="20"/>
                <w:szCs w:val="20"/>
              </w:rPr>
              <w:t>)</w:t>
            </w:r>
          </w:p>
        </w:tc>
      </w:tr>
      <w:tr w:rsidR="0085152E" w:rsidRPr="00474608" w14:paraId="3B90CF0C" w14:textId="5FC60E5D" w:rsidTr="0079077D">
        <w:trPr>
          <w:trHeight w:val="93"/>
        </w:trPr>
        <w:tc>
          <w:tcPr>
            <w:tcW w:w="2934" w:type="dxa"/>
            <w:vMerge w:val="restart"/>
            <w:vAlign w:val="center"/>
          </w:tcPr>
          <w:p w14:paraId="4313CD1D"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Employment</w:t>
            </w:r>
          </w:p>
        </w:tc>
        <w:tc>
          <w:tcPr>
            <w:tcW w:w="2180" w:type="dxa"/>
            <w:tcBorders>
              <w:right w:val="single" w:sz="4" w:space="0" w:color="auto"/>
            </w:tcBorders>
            <w:hideMark/>
          </w:tcPr>
          <w:p w14:paraId="69B09737"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Employed</w:t>
            </w:r>
          </w:p>
        </w:tc>
        <w:tc>
          <w:tcPr>
            <w:tcW w:w="1873" w:type="dxa"/>
            <w:tcBorders>
              <w:right w:val="single" w:sz="4" w:space="0" w:color="auto"/>
            </w:tcBorders>
            <w:shd w:val="clear" w:color="auto" w:fill="D9D9D9" w:themeFill="background1" w:themeFillShade="D9"/>
          </w:tcPr>
          <w:p w14:paraId="0BAE2EDA" w14:textId="743B7A56"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34481C8A" w14:textId="28D12A35"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3" w:type="dxa"/>
            <w:tcBorders>
              <w:left w:val="single" w:sz="4" w:space="0" w:color="auto"/>
            </w:tcBorders>
            <w:shd w:val="clear" w:color="auto" w:fill="D9D9D9" w:themeFill="background1" w:themeFillShade="D9"/>
          </w:tcPr>
          <w:p w14:paraId="35734DEF" w14:textId="529A7CAF"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hideMark/>
          </w:tcPr>
          <w:p w14:paraId="238189D1" w14:textId="6BD5F893"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4B927216" w14:textId="4C1F3CB1" w:rsidTr="0079077D">
        <w:trPr>
          <w:trHeight w:val="93"/>
        </w:trPr>
        <w:tc>
          <w:tcPr>
            <w:tcW w:w="2934" w:type="dxa"/>
            <w:vMerge/>
            <w:vAlign w:val="center"/>
          </w:tcPr>
          <w:p w14:paraId="3D63DB12"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3AD827F7"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Unemployed</w:t>
            </w:r>
          </w:p>
        </w:tc>
        <w:tc>
          <w:tcPr>
            <w:tcW w:w="1873" w:type="dxa"/>
            <w:tcBorders>
              <w:right w:val="single" w:sz="4" w:space="0" w:color="auto"/>
            </w:tcBorders>
            <w:shd w:val="clear" w:color="auto" w:fill="D9D9D9" w:themeFill="background1" w:themeFillShade="D9"/>
          </w:tcPr>
          <w:p w14:paraId="1CE53271" w14:textId="47A9BE80" w:rsidR="0085152E" w:rsidRDefault="0085152E" w:rsidP="0085152E">
            <w:pPr>
              <w:rPr>
                <w:rFonts w:asciiTheme="minorBidi" w:hAnsiTheme="minorBidi"/>
                <w:color w:val="000000"/>
                <w:sz w:val="20"/>
                <w:szCs w:val="20"/>
              </w:rPr>
            </w:pPr>
            <w:r>
              <w:rPr>
                <w:rFonts w:asciiTheme="minorBidi" w:hAnsiTheme="minorBidi"/>
                <w:color w:val="000000"/>
                <w:sz w:val="20"/>
                <w:szCs w:val="20"/>
              </w:rPr>
              <w:t>5.56 (4.20-7.36</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1FCCE841" w14:textId="2556E81C" w:rsidR="0085152E" w:rsidRDefault="008A70FD" w:rsidP="0085152E">
            <w:pPr>
              <w:rPr>
                <w:rFonts w:asciiTheme="minorBidi" w:hAnsiTheme="minorBidi"/>
                <w:color w:val="000000"/>
                <w:sz w:val="20"/>
                <w:szCs w:val="20"/>
              </w:rPr>
            </w:pPr>
            <w:r>
              <w:rPr>
                <w:rFonts w:asciiTheme="minorBidi" w:hAnsiTheme="minorBidi"/>
                <w:color w:val="000000"/>
                <w:sz w:val="20"/>
                <w:szCs w:val="20"/>
              </w:rPr>
              <w:t>3.34 (2.47-4.51</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18D12E90" w14:textId="42AC88BA"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9.10 (6.53</w:t>
            </w:r>
            <w:r w:rsidRPr="00474608">
              <w:rPr>
                <w:rFonts w:asciiTheme="minorBidi" w:hAnsiTheme="minorBidi"/>
                <w:color w:val="000000"/>
                <w:sz w:val="20"/>
                <w:szCs w:val="20"/>
              </w:rPr>
              <w:t>-</w:t>
            </w:r>
            <w:r>
              <w:rPr>
                <w:rFonts w:asciiTheme="minorBidi" w:hAnsiTheme="minorBidi"/>
                <w:color w:val="000000"/>
                <w:sz w:val="20"/>
                <w:szCs w:val="20"/>
              </w:rPr>
              <w:t>12.68</w:t>
            </w:r>
            <w:r w:rsidRPr="00474608">
              <w:rPr>
                <w:rFonts w:asciiTheme="minorBidi" w:hAnsiTheme="minorBidi"/>
                <w:color w:val="000000"/>
                <w:sz w:val="20"/>
                <w:szCs w:val="20"/>
              </w:rPr>
              <w:t>)</w:t>
            </w:r>
          </w:p>
        </w:tc>
        <w:tc>
          <w:tcPr>
            <w:tcW w:w="1876" w:type="dxa"/>
            <w:noWrap/>
            <w:vAlign w:val="bottom"/>
            <w:hideMark/>
          </w:tcPr>
          <w:p w14:paraId="2BF405E2" w14:textId="53F92B97"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4.37 (3.02</w:t>
            </w:r>
            <w:r w:rsidR="0085152E" w:rsidRPr="00474608">
              <w:rPr>
                <w:rFonts w:asciiTheme="minorBidi" w:hAnsiTheme="minorBidi"/>
                <w:color w:val="000000"/>
                <w:sz w:val="20"/>
                <w:szCs w:val="20"/>
              </w:rPr>
              <w:t>-6</w:t>
            </w:r>
            <w:r>
              <w:rPr>
                <w:rFonts w:asciiTheme="minorBidi" w:hAnsiTheme="minorBidi"/>
                <w:color w:val="000000"/>
                <w:sz w:val="20"/>
                <w:szCs w:val="20"/>
              </w:rPr>
              <w:t>.34</w:t>
            </w:r>
            <w:r w:rsidR="0085152E" w:rsidRPr="00474608">
              <w:rPr>
                <w:rFonts w:asciiTheme="minorBidi" w:hAnsiTheme="minorBidi"/>
                <w:color w:val="000000"/>
                <w:sz w:val="20"/>
                <w:szCs w:val="20"/>
              </w:rPr>
              <w:t>)</w:t>
            </w:r>
          </w:p>
        </w:tc>
      </w:tr>
      <w:tr w:rsidR="0085152E" w:rsidRPr="00474608" w14:paraId="690AC2A0" w14:textId="6827761C" w:rsidTr="0079077D">
        <w:trPr>
          <w:trHeight w:val="93"/>
        </w:trPr>
        <w:tc>
          <w:tcPr>
            <w:tcW w:w="2934" w:type="dxa"/>
            <w:vMerge/>
            <w:vAlign w:val="center"/>
          </w:tcPr>
          <w:p w14:paraId="4C2F9EAB"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59E6D671"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Retired</w:t>
            </w:r>
          </w:p>
        </w:tc>
        <w:tc>
          <w:tcPr>
            <w:tcW w:w="1873" w:type="dxa"/>
            <w:tcBorders>
              <w:right w:val="single" w:sz="4" w:space="0" w:color="auto"/>
            </w:tcBorders>
            <w:shd w:val="clear" w:color="auto" w:fill="D9D9D9" w:themeFill="background1" w:themeFillShade="D9"/>
          </w:tcPr>
          <w:p w14:paraId="1E1ED96B" w14:textId="243B33F4" w:rsidR="0085152E" w:rsidRDefault="0085152E" w:rsidP="0085152E">
            <w:pPr>
              <w:rPr>
                <w:rFonts w:asciiTheme="minorBidi" w:hAnsiTheme="minorBidi"/>
                <w:color w:val="000000"/>
                <w:sz w:val="20"/>
                <w:szCs w:val="20"/>
              </w:rPr>
            </w:pPr>
            <w:r>
              <w:rPr>
                <w:rFonts w:asciiTheme="minorBidi" w:hAnsiTheme="minorBidi"/>
                <w:color w:val="000000"/>
                <w:sz w:val="20"/>
                <w:szCs w:val="20"/>
              </w:rPr>
              <w:t>1.19 (1.03-1.39</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20879D43" w14:textId="0557E4A5" w:rsidR="0085152E" w:rsidRDefault="008A70FD" w:rsidP="0085152E">
            <w:pPr>
              <w:rPr>
                <w:rFonts w:asciiTheme="minorBidi" w:hAnsiTheme="minorBidi"/>
                <w:color w:val="000000"/>
                <w:sz w:val="20"/>
                <w:szCs w:val="20"/>
              </w:rPr>
            </w:pPr>
            <w:r>
              <w:rPr>
                <w:rFonts w:asciiTheme="minorBidi" w:hAnsiTheme="minorBidi"/>
                <w:color w:val="000000"/>
                <w:sz w:val="20"/>
                <w:szCs w:val="20"/>
              </w:rPr>
              <w:t>1.10 (0.92-1.31</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738E01A7" w14:textId="35CF4FBB"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1.29</w:t>
            </w:r>
            <w:r w:rsidRPr="00474608">
              <w:rPr>
                <w:rFonts w:asciiTheme="minorBidi" w:hAnsiTheme="minorBidi"/>
                <w:color w:val="000000"/>
                <w:sz w:val="20"/>
                <w:szCs w:val="20"/>
              </w:rPr>
              <w:t xml:space="preserve"> (1.0</w:t>
            </w:r>
            <w:r>
              <w:rPr>
                <w:rFonts w:asciiTheme="minorBidi" w:hAnsiTheme="minorBidi"/>
                <w:color w:val="000000"/>
                <w:sz w:val="20"/>
                <w:szCs w:val="20"/>
              </w:rPr>
              <w:t>2-1.63</w:t>
            </w:r>
            <w:r w:rsidRPr="00474608">
              <w:rPr>
                <w:rFonts w:asciiTheme="minorBidi" w:hAnsiTheme="minorBidi"/>
                <w:color w:val="000000"/>
                <w:sz w:val="20"/>
                <w:szCs w:val="20"/>
              </w:rPr>
              <w:t>)</w:t>
            </w:r>
          </w:p>
        </w:tc>
        <w:tc>
          <w:tcPr>
            <w:tcW w:w="1876" w:type="dxa"/>
            <w:noWrap/>
            <w:vAlign w:val="bottom"/>
            <w:hideMark/>
          </w:tcPr>
          <w:p w14:paraId="29E248AC" w14:textId="3562DE00"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1.49 (1.12-1.97</w:t>
            </w:r>
            <w:r w:rsidR="0085152E" w:rsidRPr="00474608">
              <w:rPr>
                <w:rFonts w:asciiTheme="minorBidi" w:hAnsiTheme="minorBidi"/>
                <w:color w:val="000000"/>
                <w:sz w:val="20"/>
                <w:szCs w:val="20"/>
              </w:rPr>
              <w:t>)</w:t>
            </w:r>
          </w:p>
        </w:tc>
      </w:tr>
      <w:tr w:rsidR="0085152E" w:rsidRPr="00474608" w14:paraId="777CE30E" w14:textId="6F9E1307" w:rsidTr="0079077D">
        <w:trPr>
          <w:trHeight w:val="93"/>
        </w:trPr>
        <w:tc>
          <w:tcPr>
            <w:tcW w:w="2934" w:type="dxa"/>
            <w:vMerge/>
            <w:tcBorders>
              <w:bottom w:val="single" w:sz="4" w:space="0" w:color="auto"/>
            </w:tcBorders>
            <w:vAlign w:val="center"/>
          </w:tcPr>
          <w:p w14:paraId="5CD973A7"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1D36AD5B"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Other</w:t>
            </w:r>
          </w:p>
        </w:tc>
        <w:tc>
          <w:tcPr>
            <w:tcW w:w="1873" w:type="dxa"/>
            <w:tcBorders>
              <w:bottom w:val="single" w:sz="4" w:space="0" w:color="auto"/>
              <w:right w:val="single" w:sz="4" w:space="0" w:color="auto"/>
            </w:tcBorders>
            <w:shd w:val="clear" w:color="auto" w:fill="D9D9D9" w:themeFill="background1" w:themeFillShade="D9"/>
          </w:tcPr>
          <w:p w14:paraId="22B7255F" w14:textId="1C52DF77" w:rsidR="0085152E" w:rsidRDefault="0085152E" w:rsidP="0085152E">
            <w:pPr>
              <w:rPr>
                <w:rFonts w:asciiTheme="minorBidi" w:hAnsiTheme="minorBidi"/>
                <w:color w:val="000000"/>
                <w:sz w:val="20"/>
                <w:szCs w:val="20"/>
              </w:rPr>
            </w:pPr>
            <w:r>
              <w:rPr>
                <w:rFonts w:asciiTheme="minorBidi" w:hAnsiTheme="minorBidi"/>
                <w:color w:val="000000"/>
                <w:sz w:val="20"/>
                <w:szCs w:val="20"/>
              </w:rPr>
              <w:t>3.16 (1.74-5.75</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67216A94" w14:textId="35A429C7" w:rsidR="0085152E" w:rsidRDefault="008A70FD" w:rsidP="0085152E">
            <w:pPr>
              <w:rPr>
                <w:rFonts w:asciiTheme="minorBidi" w:hAnsiTheme="minorBidi"/>
                <w:color w:val="000000"/>
                <w:sz w:val="20"/>
                <w:szCs w:val="20"/>
              </w:rPr>
            </w:pPr>
            <w:r>
              <w:rPr>
                <w:rFonts w:asciiTheme="minorBidi" w:hAnsiTheme="minorBidi"/>
                <w:color w:val="000000"/>
                <w:sz w:val="20"/>
                <w:szCs w:val="20"/>
              </w:rPr>
              <w:t>2.61 (1.40-4.87</w:t>
            </w:r>
            <w:r w:rsidR="0085152E"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448280F4" w14:textId="489D02F2"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2.36 (0.91-6.12</w:t>
            </w:r>
            <w:r w:rsidRPr="00474608">
              <w:rPr>
                <w:rFonts w:asciiTheme="minorBidi" w:hAnsiTheme="minorBidi"/>
                <w:color w:val="000000"/>
                <w:sz w:val="20"/>
                <w:szCs w:val="20"/>
              </w:rPr>
              <w:t>)</w:t>
            </w:r>
          </w:p>
        </w:tc>
        <w:tc>
          <w:tcPr>
            <w:tcW w:w="1876" w:type="dxa"/>
            <w:tcBorders>
              <w:bottom w:val="single" w:sz="4" w:space="0" w:color="auto"/>
            </w:tcBorders>
            <w:noWrap/>
            <w:vAlign w:val="bottom"/>
            <w:hideMark/>
          </w:tcPr>
          <w:p w14:paraId="5D99FC9C" w14:textId="4979965B"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1.86 (0.67-5.12</w:t>
            </w:r>
            <w:r w:rsidR="0085152E" w:rsidRPr="00474608">
              <w:rPr>
                <w:rFonts w:asciiTheme="minorBidi" w:hAnsiTheme="minorBidi"/>
                <w:color w:val="000000"/>
                <w:sz w:val="20"/>
                <w:szCs w:val="20"/>
              </w:rPr>
              <w:t>)</w:t>
            </w:r>
          </w:p>
        </w:tc>
      </w:tr>
      <w:tr w:rsidR="0085152E" w:rsidRPr="00474608" w14:paraId="63A981C2" w14:textId="094C76D8" w:rsidTr="0079077D">
        <w:trPr>
          <w:trHeight w:val="93"/>
        </w:trPr>
        <w:tc>
          <w:tcPr>
            <w:tcW w:w="2934" w:type="dxa"/>
            <w:vAlign w:val="center"/>
          </w:tcPr>
          <w:p w14:paraId="0D1F8FFE"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Ethnicity</w:t>
            </w:r>
          </w:p>
        </w:tc>
        <w:tc>
          <w:tcPr>
            <w:tcW w:w="2180" w:type="dxa"/>
            <w:tcBorders>
              <w:right w:val="single" w:sz="4" w:space="0" w:color="auto"/>
            </w:tcBorders>
            <w:hideMark/>
          </w:tcPr>
          <w:p w14:paraId="0EE3B926"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White</w:t>
            </w:r>
          </w:p>
        </w:tc>
        <w:tc>
          <w:tcPr>
            <w:tcW w:w="1873" w:type="dxa"/>
            <w:tcBorders>
              <w:right w:val="single" w:sz="4" w:space="0" w:color="auto"/>
            </w:tcBorders>
            <w:shd w:val="clear" w:color="auto" w:fill="D9D9D9" w:themeFill="background1" w:themeFillShade="D9"/>
          </w:tcPr>
          <w:p w14:paraId="649C6E85" w14:textId="3D7D2B72"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6048E27E" w14:textId="05F8985F" w:rsidR="0085152E" w:rsidRPr="00474608" w:rsidRDefault="0085152E" w:rsidP="0085152E">
            <w:pPr>
              <w:rPr>
                <w:rFonts w:asciiTheme="minorBidi" w:hAnsiTheme="minorBidi"/>
                <w:color w:val="000000"/>
                <w:sz w:val="20"/>
                <w:szCs w:val="20"/>
              </w:rPr>
            </w:pPr>
            <w:r w:rsidRPr="00474608">
              <w:rPr>
                <w:rFonts w:asciiTheme="minorBidi" w:hAnsiTheme="minorBidi"/>
                <w:sz w:val="20"/>
                <w:szCs w:val="20"/>
              </w:rPr>
              <w:t>—</w:t>
            </w:r>
          </w:p>
        </w:tc>
        <w:tc>
          <w:tcPr>
            <w:tcW w:w="1873" w:type="dxa"/>
            <w:tcBorders>
              <w:left w:val="single" w:sz="4" w:space="0" w:color="auto"/>
            </w:tcBorders>
            <w:shd w:val="clear" w:color="auto" w:fill="D9D9D9" w:themeFill="background1" w:themeFillShade="D9"/>
          </w:tcPr>
          <w:p w14:paraId="112FD3D8" w14:textId="08028B08"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tcPr>
          <w:p w14:paraId="72DEAD41" w14:textId="04060D82" w:rsidR="0085152E" w:rsidRPr="00474608" w:rsidRDefault="0085152E" w:rsidP="0085152E">
            <w:pPr>
              <w:rPr>
                <w:rFonts w:asciiTheme="minorBidi" w:hAnsiTheme="minorBidi"/>
                <w:color w:val="000000"/>
                <w:sz w:val="20"/>
                <w:szCs w:val="20"/>
              </w:rPr>
            </w:pPr>
            <w:r w:rsidRPr="00474608">
              <w:rPr>
                <w:rFonts w:asciiTheme="minorBidi" w:hAnsiTheme="minorBidi"/>
                <w:sz w:val="20"/>
                <w:szCs w:val="20"/>
              </w:rPr>
              <w:t>—</w:t>
            </w:r>
          </w:p>
        </w:tc>
      </w:tr>
      <w:tr w:rsidR="0085152E" w:rsidRPr="00474608" w14:paraId="5D1A6B34" w14:textId="75C9C23F" w:rsidTr="0079077D">
        <w:trPr>
          <w:trHeight w:val="93"/>
        </w:trPr>
        <w:tc>
          <w:tcPr>
            <w:tcW w:w="2934" w:type="dxa"/>
            <w:tcBorders>
              <w:bottom w:val="single" w:sz="4" w:space="0" w:color="auto"/>
            </w:tcBorders>
            <w:vAlign w:val="center"/>
          </w:tcPr>
          <w:p w14:paraId="78E3E616" w14:textId="77777777" w:rsidR="0085152E" w:rsidRPr="00474608" w:rsidRDefault="0085152E" w:rsidP="0085152E">
            <w:pPr>
              <w:rPr>
                <w:rFonts w:asciiTheme="minorBidi" w:hAnsiTheme="minorBidi"/>
                <w:sz w:val="20"/>
                <w:szCs w:val="20"/>
              </w:rPr>
            </w:pPr>
            <w:r w:rsidRPr="00474608">
              <w:rPr>
                <w:rFonts w:asciiTheme="minorBidi" w:hAnsiTheme="minorBidi"/>
                <w:color w:val="000000"/>
                <w:sz w:val="20"/>
                <w:szCs w:val="20"/>
              </w:rPr>
              <w:t> </w:t>
            </w:r>
          </w:p>
        </w:tc>
        <w:tc>
          <w:tcPr>
            <w:tcW w:w="2180" w:type="dxa"/>
            <w:tcBorders>
              <w:bottom w:val="single" w:sz="4" w:space="0" w:color="auto"/>
              <w:right w:val="single" w:sz="4" w:space="0" w:color="auto"/>
            </w:tcBorders>
            <w:hideMark/>
          </w:tcPr>
          <w:p w14:paraId="59FEC86F"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Non-white</w:t>
            </w:r>
          </w:p>
        </w:tc>
        <w:tc>
          <w:tcPr>
            <w:tcW w:w="1873" w:type="dxa"/>
            <w:tcBorders>
              <w:bottom w:val="single" w:sz="4" w:space="0" w:color="auto"/>
              <w:right w:val="single" w:sz="4" w:space="0" w:color="auto"/>
            </w:tcBorders>
            <w:shd w:val="clear" w:color="auto" w:fill="D9D9D9" w:themeFill="background1" w:themeFillShade="D9"/>
          </w:tcPr>
          <w:p w14:paraId="3693FF41" w14:textId="5C640871" w:rsidR="0085152E" w:rsidRDefault="0085152E" w:rsidP="0085152E">
            <w:pPr>
              <w:rPr>
                <w:rFonts w:asciiTheme="minorBidi" w:hAnsiTheme="minorBidi"/>
                <w:color w:val="000000"/>
                <w:sz w:val="20"/>
                <w:szCs w:val="20"/>
              </w:rPr>
            </w:pPr>
            <w:r>
              <w:rPr>
                <w:rFonts w:asciiTheme="minorBidi" w:hAnsiTheme="minorBidi"/>
                <w:color w:val="000000"/>
                <w:sz w:val="20"/>
                <w:szCs w:val="20"/>
              </w:rPr>
              <w:t>1.23 (0.89-1.71</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66B424B9" w14:textId="77777777" w:rsidR="0085152E" w:rsidRDefault="0085152E" w:rsidP="0085152E">
            <w:pPr>
              <w:rPr>
                <w:rFonts w:asciiTheme="minorBidi" w:hAnsiTheme="minorBidi"/>
                <w:color w:val="000000"/>
                <w:sz w:val="20"/>
                <w:szCs w:val="20"/>
              </w:rPr>
            </w:pPr>
          </w:p>
        </w:tc>
        <w:tc>
          <w:tcPr>
            <w:tcW w:w="1873" w:type="dxa"/>
            <w:tcBorders>
              <w:left w:val="single" w:sz="4" w:space="0" w:color="auto"/>
              <w:bottom w:val="single" w:sz="4" w:space="0" w:color="auto"/>
            </w:tcBorders>
            <w:shd w:val="clear" w:color="auto" w:fill="D9D9D9" w:themeFill="background1" w:themeFillShade="D9"/>
          </w:tcPr>
          <w:p w14:paraId="30BB224E" w14:textId="20FFAA52"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1.80 (1.20-2.69</w:t>
            </w:r>
            <w:r w:rsidRPr="00474608">
              <w:rPr>
                <w:rFonts w:asciiTheme="minorBidi" w:hAnsiTheme="minorBidi"/>
                <w:color w:val="000000"/>
                <w:sz w:val="20"/>
                <w:szCs w:val="20"/>
              </w:rPr>
              <w:t>)</w:t>
            </w:r>
          </w:p>
        </w:tc>
        <w:tc>
          <w:tcPr>
            <w:tcW w:w="1876" w:type="dxa"/>
            <w:tcBorders>
              <w:bottom w:val="single" w:sz="4" w:space="0" w:color="auto"/>
            </w:tcBorders>
            <w:noWrap/>
            <w:vAlign w:val="bottom"/>
          </w:tcPr>
          <w:p w14:paraId="161FCD79" w14:textId="77777777" w:rsidR="0085152E" w:rsidRPr="00474608" w:rsidRDefault="0085152E" w:rsidP="0085152E">
            <w:pPr>
              <w:rPr>
                <w:rFonts w:asciiTheme="minorBidi" w:hAnsiTheme="minorBidi"/>
                <w:color w:val="000000"/>
                <w:sz w:val="20"/>
                <w:szCs w:val="20"/>
              </w:rPr>
            </w:pPr>
          </w:p>
        </w:tc>
      </w:tr>
      <w:tr w:rsidR="0085152E" w:rsidRPr="00474608" w14:paraId="33097C3F" w14:textId="730B5542" w:rsidTr="0079077D">
        <w:trPr>
          <w:trHeight w:val="93"/>
        </w:trPr>
        <w:tc>
          <w:tcPr>
            <w:tcW w:w="2934" w:type="dxa"/>
            <w:vMerge w:val="restart"/>
            <w:vAlign w:val="center"/>
          </w:tcPr>
          <w:p w14:paraId="598F9855"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Marital status</w:t>
            </w:r>
          </w:p>
        </w:tc>
        <w:tc>
          <w:tcPr>
            <w:tcW w:w="2180" w:type="dxa"/>
            <w:tcBorders>
              <w:right w:val="single" w:sz="4" w:space="0" w:color="auto"/>
            </w:tcBorders>
            <w:hideMark/>
          </w:tcPr>
          <w:p w14:paraId="74D3EB0A"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Married/Civil Partner</w:t>
            </w:r>
          </w:p>
        </w:tc>
        <w:tc>
          <w:tcPr>
            <w:tcW w:w="1873" w:type="dxa"/>
            <w:tcBorders>
              <w:right w:val="single" w:sz="4" w:space="0" w:color="auto"/>
            </w:tcBorders>
            <w:shd w:val="clear" w:color="auto" w:fill="D9D9D9" w:themeFill="background1" w:themeFillShade="D9"/>
          </w:tcPr>
          <w:p w14:paraId="7D4621A8" w14:textId="15A31227"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06862511" w14:textId="3709EE1A" w:rsidR="0085152E" w:rsidRPr="00474608" w:rsidRDefault="008A70FD" w:rsidP="0085152E">
            <w:pPr>
              <w:rPr>
                <w:rFonts w:asciiTheme="minorBidi" w:hAnsiTheme="minorBidi"/>
                <w:color w:val="000000"/>
                <w:sz w:val="20"/>
                <w:szCs w:val="20"/>
              </w:rPr>
            </w:pPr>
            <w:r>
              <w:rPr>
                <w:rFonts w:asciiTheme="minorBidi" w:hAnsiTheme="minorBidi"/>
                <w:sz w:val="20"/>
                <w:szCs w:val="20"/>
              </w:rPr>
              <w:t>1.00</w:t>
            </w:r>
          </w:p>
        </w:tc>
        <w:tc>
          <w:tcPr>
            <w:tcW w:w="1873" w:type="dxa"/>
            <w:tcBorders>
              <w:left w:val="single" w:sz="4" w:space="0" w:color="auto"/>
            </w:tcBorders>
            <w:shd w:val="clear" w:color="auto" w:fill="D9D9D9" w:themeFill="background1" w:themeFillShade="D9"/>
          </w:tcPr>
          <w:p w14:paraId="782671D6" w14:textId="27F1AB52"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hideMark/>
          </w:tcPr>
          <w:p w14:paraId="75EA27E5" w14:textId="0DBE3052" w:rsidR="0085152E" w:rsidRPr="00474608" w:rsidRDefault="0085152E" w:rsidP="0085152E">
            <w:pPr>
              <w:rPr>
                <w:rFonts w:asciiTheme="minorBidi" w:hAnsiTheme="minorBidi"/>
                <w:color w:val="000000"/>
                <w:sz w:val="20"/>
                <w:szCs w:val="20"/>
              </w:rPr>
            </w:pPr>
            <w:r w:rsidRPr="00474608">
              <w:rPr>
                <w:rFonts w:asciiTheme="minorBidi" w:hAnsiTheme="minorBidi"/>
                <w:sz w:val="20"/>
                <w:szCs w:val="20"/>
              </w:rPr>
              <w:t>—</w:t>
            </w:r>
          </w:p>
        </w:tc>
      </w:tr>
      <w:tr w:rsidR="008A70FD" w:rsidRPr="00474608" w14:paraId="3B8FF300" w14:textId="75A99E75" w:rsidTr="0079077D">
        <w:trPr>
          <w:trHeight w:val="93"/>
        </w:trPr>
        <w:tc>
          <w:tcPr>
            <w:tcW w:w="2934" w:type="dxa"/>
            <w:vMerge/>
            <w:vAlign w:val="center"/>
          </w:tcPr>
          <w:p w14:paraId="0DF040B3" w14:textId="77777777" w:rsidR="008A70FD" w:rsidRPr="00474608" w:rsidRDefault="008A70FD" w:rsidP="008A70FD">
            <w:pPr>
              <w:rPr>
                <w:rFonts w:asciiTheme="minorBidi" w:hAnsiTheme="minorBidi"/>
                <w:sz w:val="20"/>
                <w:szCs w:val="20"/>
              </w:rPr>
            </w:pPr>
          </w:p>
        </w:tc>
        <w:tc>
          <w:tcPr>
            <w:tcW w:w="2180" w:type="dxa"/>
            <w:tcBorders>
              <w:right w:val="single" w:sz="4" w:space="0" w:color="auto"/>
            </w:tcBorders>
            <w:hideMark/>
          </w:tcPr>
          <w:p w14:paraId="54EED543" w14:textId="77777777" w:rsidR="008A70FD" w:rsidRPr="00474608" w:rsidRDefault="008A70FD" w:rsidP="008A70FD">
            <w:pPr>
              <w:rPr>
                <w:rFonts w:asciiTheme="minorBidi" w:hAnsiTheme="minorBidi"/>
                <w:sz w:val="20"/>
                <w:szCs w:val="20"/>
              </w:rPr>
            </w:pPr>
            <w:r w:rsidRPr="00474608">
              <w:rPr>
                <w:rFonts w:asciiTheme="minorBidi" w:hAnsiTheme="minorBidi"/>
                <w:sz w:val="20"/>
                <w:szCs w:val="20"/>
              </w:rPr>
              <w:t>Separated/Divorced</w:t>
            </w:r>
          </w:p>
        </w:tc>
        <w:tc>
          <w:tcPr>
            <w:tcW w:w="1873" w:type="dxa"/>
            <w:tcBorders>
              <w:right w:val="single" w:sz="4" w:space="0" w:color="auto"/>
            </w:tcBorders>
            <w:shd w:val="clear" w:color="auto" w:fill="D9D9D9" w:themeFill="background1" w:themeFillShade="D9"/>
          </w:tcPr>
          <w:p w14:paraId="78237786" w14:textId="75A91409" w:rsidR="008A70FD" w:rsidRDefault="008A70FD" w:rsidP="008A70FD">
            <w:pPr>
              <w:rPr>
                <w:rFonts w:asciiTheme="minorBidi" w:hAnsiTheme="minorBidi"/>
                <w:color w:val="000000"/>
                <w:sz w:val="20"/>
                <w:szCs w:val="20"/>
              </w:rPr>
            </w:pPr>
            <w:r>
              <w:rPr>
                <w:rFonts w:asciiTheme="minorBidi" w:hAnsiTheme="minorBidi"/>
                <w:color w:val="000000"/>
                <w:sz w:val="20"/>
                <w:szCs w:val="20"/>
              </w:rPr>
              <w:t>1.69 (1.43-201</w:t>
            </w:r>
            <w:r w:rsidRPr="00474608">
              <w:rPr>
                <w:rFonts w:asciiTheme="minorBidi" w:hAnsiTheme="minorBidi"/>
                <w:color w:val="000000"/>
                <w:sz w:val="20"/>
                <w:szCs w:val="20"/>
              </w:rPr>
              <w:t>)</w:t>
            </w:r>
          </w:p>
        </w:tc>
        <w:tc>
          <w:tcPr>
            <w:tcW w:w="1876" w:type="dxa"/>
            <w:shd w:val="clear" w:color="auto" w:fill="D9D9D9" w:themeFill="background1" w:themeFillShade="D9"/>
          </w:tcPr>
          <w:p w14:paraId="03AD50C9" w14:textId="1388DE61" w:rsidR="008A70FD" w:rsidRDefault="008A70FD" w:rsidP="008A70FD">
            <w:pPr>
              <w:rPr>
                <w:rFonts w:asciiTheme="minorBidi" w:hAnsiTheme="minorBidi"/>
                <w:color w:val="000000"/>
                <w:sz w:val="20"/>
                <w:szCs w:val="20"/>
              </w:rPr>
            </w:pPr>
            <w:r>
              <w:rPr>
                <w:rFonts w:asciiTheme="minorBidi" w:hAnsiTheme="minorBidi"/>
                <w:color w:val="000000"/>
                <w:sz w:val="20"/>
                <w:szCs w:val="20"/>
              </w:rPr>
              <w:t>1.38 (1.15-1.67</w:t>
            </w:r>
            <w:r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3BF89C11" w14:textId="3DFE0E49" w:rsidR="008A70FD" w:rsidRPr="00474608" w:rsidRDefault="008A70FD" w:rsidP="008A70FD">
            <w:pPr>
              <w:rPr>
                <w:rFonts w:asciiTheme="minorBidi" w:hAnsiTheme="minorBidi"/>
                <w:color w:val="000000"/>
                <w:sz w:val="20"/>
                <w:szCs w:val="20"/>
              </w:rPr>
            </w:pPr>
            <w:r>
              <w:rPr>
                <w:rFonts w:asciiTheme="minorBidi" w:hAnsiTheme="minorBidi"/>
                <w:color w:val="000000"/>
                <w:sz w:val="20"/>
                <w:szCs w:val="20"/>
              </w:rPr>
              <w:t>1.97 (1.57-2.47</w:t>
            </w:r>
            <w:r w:rsidRPr="00474608">
              <w:rPr>
                <w:rFonts w:asciiTheme="minorBidi" w:hAnsiTheme="minorBidi"/>
                <w:color w:val="000000"/>
                <w:sz w:val="20"/>
                <w:szCs w:val="20"/>
              </w:rPr>
              <w:t>)</w:t>
            </w:r>
          </w:p>
        </w:tc>
        <w:tc>
          <w:tcPr>
            <w:tcW w:w="1876" w:type="dxa"/>
            <w:noWrap/>
            <w:vAlign w:val="bottom"/>
            <w:hideMark/>
          </w:tcPr>
          <w:p w14:paraId="4B8800B5" w14:textId="54506579" w:rsidR="008A70FD" w:rsidRPr="00474608" w:rsidRDefault="008A70FD" w:rsidP="008A70FD">
            <w:pPr>
              <w:rPr>
                <w:rFonts w:asciiTheme="minorBidi" w:hAnsiTheme="minorBidi"/>
                <w:color w:val="000000"/>
                <w:sz w:val="20"/>
                <w:szCs w:val="20"/>
              </w:rPr>
            </w:pPr>
          </w:p>
        </w:tc>
      </w:tr>
      <w:tr w:rsidR="008A70FD" w:rsidRPr="00474608" w14:paraId="01621DA5" w14:textId="78D2A37C" w:rsidTr="0079077D">
        <w:trPr>
          <w:trHeight w:val="93"/>
        </w:trPr>
        <w:tc>
          <w:tcPr>
            <w:tcW w:w="2934" w:type="dxa"/>
            <w:vMerge/>
            <w:vAlign w:val="center"/>
          </w:tcPr>
          <w:p w14:paraId="1C6A1946" w14:textId="77777777" w:rsidR="008A70FD" w:rsidRPr="00474608" w:rsidRDefault="008A70FD" w:rsidP="008A70FD">
            <w:pPr>
              <w:rPr>
                <w:rFonts w:asciiTheme="minorBidi" w:hAnsiTheme="minorBidi"/>
                <w:sz w:val="20"/>
                <w:szCs w:val="20"/>
              </w:rPr>
            </w:pPr>
          </w:p>
        </w:tc>
        <w:tc>
          <w:tcPr>
            <w:tcW w:w="2180" w:type="dxa"/>
            <w:tcBorders>
              <w:right w:val="single" w:sz="4" w:space="0" w:color="auto"/>
            </w:tcBorders>
            <w:hideMark/>
          </w:tcPr>
          <w:p w14:paraId="2D5856D7" w14:textId="77777777" w:rsidR="008A70FD" w:rsidRPr="00474608" w:rsidRDefault="008A70FD" w:rsidP="008A70FD">
            <w:pPr>
              <w:rPr>
                <w:rFonts w:asciiTheme="minorBidi" w:hAnsiTheme="minorBidi"/>
                <w:sz w:val="20"/>
                <w:szCs w:val="20"/>
              </w:rPr>
            </w:pPr>
            <w:r w:rsidRPr="00474608">
              <w:rPr>
                <w:rFonts w:asciiTheme="minorBidi" w:hAnsiTheme="minorBidi"/>
                <w:sz w:val="20"/>
                <w:szCs w:val="20"/>
              </w:rPr>
              <w:t>Widowed</w:t>
            </w:r>
          </w:p>
        </w:tc>
        <w:tc>
          <w:tcPr>
            <w:tcW w:w="1873" w:type="dxa"/>
            <w:tcBorders>
              <w:right w:val="single" w:sz="4" w:space="0" w:color="auto"/>
            </w:tcBorders>
            <w:shd w:val="clear" w:color="auto" w:fill="D9D9D9" w:themeFill="background1" w:themeFillShade="D9"/>
          </w:tcPr>
          <w:p w14:paraId="5BCFF5E0" w14:textId="293B19AF" w:rsidR="008A70FD" w:rsidRDefault="008A70FD" w:rsidP="008A70FD">
            <w:pPr>
              <w:rPr>
                <w:rFonts w:asciiTheme="minorBidi" w:hAnsiTheme="minorBidi"/>
                <w:color w:val="000000"/>
                <w:sz w:val="20"/>
                <w:szCs w:val="20"/>
              </w:rPr>
            </w:pPr>
            <w:r>
              <w:rPr>
                <w:rFonts w:asciiTheme="minorBidi" w:hAnsiTheme="minorBidi"/>
                <w:color w:val="000000"/>
                <w:sz w:val="20"/>
                <w:szCs w:val="20"/>
              </w:rPr>
              <w:t>1.56 (1.33-1.83</w:t>
            </w:r>
            <w:r w:rsidRPr="00474608">
              <w:rPr>
                <w:rFonts w:asciiTheme="minorBidi" w:hAnsiTheme="minorBidi"/>
                <w:color w:val="000000"/>
                <w:sz w:val="20"/>
                <w:szCs w:val="20"/>
              </w:rPr>
              <w:t>)</w:t>
            </w:r>
          </w:p>
        </w:tc>
        <w:tc>
          <w:tcPr>
            <w:tcW w:w="1876" w:type="dxa"/>
            <w:shd w:val="clear" w:color="auto" w:fill="D9D9D9" w:themeFill="background1" w:themeFillShade="D9"/>
          </w:tcPr>
          <w:p w14:paraId="54188756" w14:textId="061FF7D3" w:rsidR="008A70FD" w:rsidRDefault="008A70FD" w:rsidP="008A70FD">
            <w:pPr>
              <w:rPr>
                <w:rFonts w:asciiTheme="minorBidi" w:hAnsiTheme="minorBidi"/>
                <w:color w:val="000000"/>
                <w:sz w:val="20"/>
                <w:szCs w:val="20"/>
              </w:rPr>
            </w:pPr>
            <w:r>
              <w:rPr>
                <w:rFonts w:asciiTheme="minorBidi" w:hAnsiTheme="minorBidi"/>
                <w:color w:val="000000"/>
                <w:sz w:val="20"/>
                <w:szCs w:val="20"/>
              </w:rPr>
              <w:t>1.38 (1.16-1.64</w:t>
            </w:r>
            <w:r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171AA6F6" w14:textId="59935C0B" w:rsidR="008A70FD" w:rsidRPr="00474608" w:rsidRDefault="008A70FD" w:rsidP="008A70FD">
            <w:pPr>
              <w:rPr>
                <w:rFonts w:asciiTheme="minorBidi" w:hAnsiTheme="minorBidi"/>
                <w:color w:val="000000"/>
                <w:sz w:val="20"/>
                <w:szCs w:val="20"/>
              </w:rPr>
            </w:pPr>
            <w:r>
              <w:rPr>
                <w:rFonts w:asciiTheme="minorBidi" w:hAnsiTheme="minorBidi"/>
                <w:color w:val="000000"/>
                <w:sz w:val="20"/>
                <w:szCs w:val="20"/>
              </w:rPr>
              <w:t>1.24 (0.98-1.58</w:t>
            </w:r>
            <w:r w:rsidRPr="00474608">
              <w:rPr>
                <w:rFonts w:asciiTheme="minorBidi" w:hAnsiTheme="minorBidi"/>
                <w:color w:val="000000"/>
                <w:sz w:val="20"/>
                <w:szCs w:val="20"/>
              </w:rPr>
              <w:t>)</w:t>
            </w:r>
          </w:p>
        </w:tc>
        <w:tc>
          <w:tcPr>
            <w:tcW w:w="1876" w:type="dxa"/>
            <w:noWrap/>
            <w:vAlign w:val="bottom"/>
            <w:hideMark/>
          </w:tcPr>
          <w:p w14:paraId="7483DA7F" w14:textId="2B51A8D4" w:rsidR="008A70FD" w:rsidRPr="00474608" w:rsidRDefault="008A70FD" w:rsidP="008A70FD">
            <w:pPr>
              <w:rPr>
                <w:rFonts w:asciiTheme="minorBidi" w:hAnsiTheme="minorBidi"/>
                <w:color w:val="000000"/>
                <w:sz w:val="20"/>
                <w:szCs w:val="20"/>
              </w:rPr>
            </w:pPr>
          </w:p>
        </w:tc>
      </w:tr>
      <w:tr w:rsidR="008A70FD" w:rsidRPr="00474608" w14:paraId="575A0830" w14:textId="241E5123" w:rsidTr="0079077D">
        <w:trPr>
          <w:trHeight w:val="93"/>
        </w:trPr>
        <w:tc>
          <w:tcPr>
            <w:tcW w:w="2934" w:type="dxa"/>
            <w:vMerge/>
            <w:vAlign w:val="center"/>
          </w:tcPr>
          <w:p w14:paraId="2C17FED0" w14:textId="77777777" w:rsidR="008A70FD" w:rsidRPr="00474608" w:rsidRDefault="008A70FD" w:rsidP="008A70FD">
            <w:pPr>
              <w:rPr>
                <w:rFonts w:asciiTheme="minorBidi" w:hAnsiTheme="minorBidi"/>
                <w:sz w:val="20"/>
                <w:szCs w:val="20"/>
              </w:rPr>
            </w:pPr>
          </w:p>
        </w:tc>
        <w:tc>
          <w:tcPr>
            <w:tcW w:w="2180" w:type="dxa"/>
            <w:tcBorders>
              <w:right w:val="single" w:sz="4" w:space="0" w:color="auto"/>
            </w:tcBorders>
            <w:hideMark/>
          </w:tcPr>
          <w:p w14:paraId="2F972A10" w14:textId="77777777" w:rsidR="008A70FD" w:rsidRPr="00474608" w:rsidRDefault="008A70FD" w:rsidP="008A70FD">
            <w:pPr>
              <w:rPr>
                <w:rFonts w:asciiTheme="minorBidi" w:hAnsiTheme="minorBidi"/>
                <w:sz w:val="20"/>
                <w:szCs w:val="20"/>
              </w:rPr>
            </w:pPr>
            <w:r w:rsidRPr="00474608">
              <w:rPr>
                <w:rFonts w:asciiTheme="minorBidi" w:hAnsiTheme="minorBidi"/>
                <w:sz w:val="20"/>
                <w:szCs w:val="20"/>
              </w:rPr>
              <w:t>Single</w:t>
            </w:r>
          </w:p>
        </w:tc>
        <w:tc>
          <w:tcPr>
            <w:tcW w:w="1873" w:type="dxa"/>
            <w:tcBorders>
              <w:right w:val="single" w:sz="4" w:space="0" w:color="auto"/>
            </w:tcBorders>
            <w:shd w:val="clear" w:color="auto" w:fill="D9D9D9" w:themeFill="background1" w:themeFillShade="D9"/>
          </w:tcPr>
          <w:p w14:paraId="2480DB7B" w14:textId="66E56EAE" w:rsidR="008A70FD" w:rsidRDefault="008A70FD" w:rsidP="008A70FD">
            <w:pPr>
              <w:rPr>
                <w:rFonts w:asciiTheme="minorBidi" w:hAnsiTheme="minorBidi"/>
                <w:color w:val="000000"/>
                <w:sz w:val="20"/>
                <w:szCs w:val="20"/>
              </w:rPr>
            </w:pPr>
            <w:r>
              <w:rPr>
                <w:rFonts w:asciiTheme="minorBidi" w:hAnsiTheme="minorBidi"/>
                <w:color w:val="000000"/>
                <w:sz w:val="20"/>
                <w:szCs w:val="20"/>
              </w:rPr>
              <w:t>1.53 (1.19-1.95</w:t>
            </w:r>
            <w:r w:rsidRPr="00474608">
              <w:rPr>
                <w:rFonts w:asciiTheme="minorBidi" w:hAnsiTheme="minorBidi"/>
                <w:color w:val="000000"/>
                <w:sz w:val="20"/>
                <w:szCs w:val="20"/>
              </w:rPr>
              <w:t>)</w:t>
            </w:r>
          </w:p>
        </w:tc>
        <w:tc>
          <w:tcPr>
            <w:tcW w:w="1876" w:type="dxa"/>
            <w:shd w:val="clear" w:color="auto" w:fill="D9D9D9" w:themeFill="background1" w:themeFillShade="D9"/>
          </w:tcPr>
          <w:p w14:paraId="7E70BA13" w14:textId="408EF3DE" w:rsidR="008A70FD" w:rsidRDefault="008A70FD" w:rsidP="008A70FD">
            <w:pPr>
              <w:rPr>
                <w:rFonts w:asciiTheme="minorBidi" w:hAnsiTheme="minorBidi"/>
                <w:color w:val="000000"/>
                <w:sz w:val="20"/>
                <w:szCs w:val="20"/>
              </w:rPr>
            </w:pPr>
            <w:r>
              <w:rPr>
                <w:rFonts w:asciiTheme="minorBidi" w:hAnsiTheme="minorBidi"/>
                <w:color w:val="000000"/>
                <w:sz w:val="20"/>
                <w:szCs w:val="20"/>
              </w:rPr>
              <w:t>1.26 (0.97-1.63</w:t>
            </w:r>
            <w:r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5480408F" w14:textId="7F5B234C" w:rsidR="008A70FD" w:rsidRPr="00474608" w:rsidRDefault="008A70FD" w:rsidP="008A70FD">
            <w:pPr>
              <w:rPr>
                <w:rFonts w:asciiTheme="minorBidi" w:hAnsiTheme="minorBidi"/>
                <w:color w:val="000000"/>
                <w:sz w:val="20"/>
                <w:szCs w:val="20"/>
              </w:rPr>
            </w:pPr>
            <w:r>
              <w:rPr>
                <w:rFonts w:asciiTheme="minorBidi" w:hAnsiTheme="minorBidi"/>
                <w:color w:val="000000"/>
                <w:sz w:val="20"/>
                <w:szCs w:val="20"/>
              </w:rPr>
              <w:t>1.19 (0.82-1.73</w:t>
            </w:r>
            <w:r w:rsidRPr="00474608">
              <w:rPr>
                <w:rFonts w:asciiTheme="minorBidi" w:hAnsiTheme="minorBidi"/>
                <w:color w:val="000000"/>
                <w:sz w:val="20"/>
                <w:szCs w:val="20"/>
              </w:rPr>
              <w:t>)</w:t>
            </w:r>
          </w:p>
        </w:tc>
        <w:tc>
          <w:tcPr>
            <w:tcW w:w="1876" w:type="dxa"/>
            <w:noWrap/>
            <w:vAlign w:val="bottom"/>
            <w:hideMark/>
          </w:tcPr>
          <w:p w14:paraId="573996C6" w14:textId="76C686A2" w:rsidR="008A70FD" w:rsidRPr="00474608" w:rsidRDefault="008A70FD" w:rsidP="008A70FD">
            <w:pPr>
              <w:rPr>
                <w:rFonts w:asciiTheme="minorBidi" w:hAnsiTheme="minorBidi"/>
                <w:color w:val="000000"/>
                <w:sz w:val="20"/>
                <w:szCs w:val="20"/>
              </w:rPr>
            </w:pPr>
          </w:p>
        </w:tc>
      </w:tr>
      <w:tr w:rsidR="008A70FD" w:rsidRPr="00474608" w14:paraId="792BF31F" w14:textId="4A4D27E0" w:rsidTr="0079077D">
        <w:trPr>
          <w:trHeight w:val="93"/>
        </w:trPr>
        <w:tc>
          <w:tcPr>
            <w:tcW w:w="2934" w:type="dxa"/>
            <w:vMerge/>
            <w:tcBorders>
              <w:bottom w:val="single" w:sz="4" w:space="0" w:color="auto"/>
            </w:tcBorders>
            <w:vAlign w:val="center"/>
          </w:tcPr>
          <w:p w14:paraId="33F9069C" w14:textId="77777777" w:rsidR="008A70FD" w:rsidRPr="00474608" w:rsidRDefault="008A70FD" w:rsidP="008A70FD">
            <w:pPr>
              <w:rPr>
                <w:rFonts w:asciiTheme="minorBidi" w:hAnsiTheme="minorBidi"/>
                <w:sz w:val="20"/>
                <w:szCs w:val="20"/>
              </w:rPr>
            </w:pPr>
          </w:p>
        </w:tc>
        <w:tc>
          <w:tcPr>
            <w:tcW w:w="2180" w:type="dxa"/>
            <w:tcBorders>
              <w:bottom w:val="single" w:sz="4" w:space="0" w:color="auto"/>
              <w:right w:val="single" w:sz="4" w:space="0" w:color="auto"/>
            </w:tcBorders>
            <w:hideMark/>
          </w:tcPr>
          <w:p w14:paraId="737F5B19" w14:textId="77777777" w:rsidR="008A70FD" w:rsidRPr="00474608" w:rsidRDefault="008A70FD" w:rsidP="008A70FD">
            <w:pPr>
              <w:rPr>
                <w:rFonts w:asciiTheme="minorBidi" w:hAnsiTheme="minorBidi"/>
                <w:sz w:val="20"/>
                <w:szCs w:val="20"/>
              </w:rPr>
            </w:pPr>
            <w:r w:rsidRPr="00474608">
              <w:rPr>
                <w:rFonts w:asciiTheme="minorBidi" w:hAnsiTheme="minorBidi"/>
                <w:sz w:val="20"/>
                <w:szCs w:val="20"/>
              </w:rPr>
              <w:t>Other</w:t>
            </w:r>
          </w:p>
        </w:tc>
        <w:tc>
          <w:tcPr>
            <w:tcW w:w="1873" w:type="dxa"/>
            <w:tcBorders>
              <w:bottom w:val="single" w:sz="4" w:space="0" w:color="auto"/>
              <w:right w:val="single" w:sz="4" w:space="0" w:color="auto"/>
            </w:tcBorders>
            <w:shd w:val="clear" w:color="auto" w:fill="D9D9D9" w:themeFill="background1" w:themeFillShade="D9"/>
          </w:tcPr>
          <w:p w14:paraId="0C6D2422" w14:textId="47DF87E5" w:rsidR="008A70FD" w:rsidRDefault="008A70FD" w:rsidP="008A70FD">
            <w:pPr>
              <w:rPr>
                <w:rFonts w:asciiTheme="minorBidi" w:hAnsiTheme="minorBidi"/>
                <w:color w:val="000000"/>
                <w:sz w:val="20"/>
                <w:szCs w:val="20"/>
              </w:rPr>
            </w:pPr>
            <w:r>
              <w:rPr>
                <w:rFonts w:asciiTheme="minorBidi" w:hAnsiTheme="minorBidi"/>
                <w:color w:val="000000"/>
                <w:sz w:val="20"/>
                <w:szCs w:val="20"/>
              </w:rPr>
              <w:t>1.47</w:t>
            </w:r>
            <w:r w:rsidRPr="00474608">
              <w:rPr>
                <w:rFonts w:asciiTheme="minorBidi" w:hAnsiTheme="minorBidi"/>
                <w:color w:val="000000"/>
                <w:sz w:val="20"/>
                <w:szCs w:val="20"/>
              </w:rPr>
              <w:t xml:space="preserve"> (</w:t>
            </w:r>
            <w:r>
              <w:rPr>
                <w:rFonts w:asciiTheme="minorBidi" w:hAnsiTheme="minorBidi"/>
                <w:color w:val="000000"/>
                <w:sz w:val="20"/>
                <w:szCs w:val="20"/>
              </w:rPr>
              <w:t>0.97-2.87</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tcPr>
          <w:p w14:paraId="520FE166" w14:textId="58269308" w:rsidR="008A70FD" w:rsidRDefault="008A70FD" w:rsidP="008A70FD">
            <w:pPr>
              <w:rPr>
                <w:rFonts w:asciiTheme="minorBidi" w:hAnsiTheme="minorBidi"/>
                <w:color w:val="000000"/>
                <w:sz w:val="20"/>
                <w:szCs w:val="20"/>
              </w:rPr>
            </w:pPr>
            <w:r>
              <w:rPr>
                <w:rFonts w:asciiTheme="minorBidi" w:hAnsiTheme="minorBidi"/>
                <w:color w:val="000000"/>
                <w:sz w:val="20"/>
                <w:szCs w:val="20"/>
              </w:rPr>
              <w:t>1.25 (0.81-1.93</w:t>
            </w:r>
            <w:r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1AF069D0" w14:textId="754D98D2" w:rsidR="008A70FD" w:rsidRPr="00474608" w:rsidRDefault="008A70FD" w:rsidP="008A70FD">
            <w:pPr>
              <w:rPr>
                <w:rFonts w:asciiTheme="minorBidi" w:hAnsiTheme="minorBidi"/>
                <w:color w:val="000000"/>
                <w:sz w:val="20"/>
                <w:szCs w:val="20"/>
              </w:rPr>
            </w:pPr>
            <w:r>
              <w:rPr>
                <w:rFonts w:asciiTheme="minorBidi" w:hAnsiTheme="minorBidi"/>
                <w:color w:val="000000"/>
                <w:sz w:val="20"/>
                <w:szCs w:val="20"/>
              </w:rPr>
              <w:t>1.66 (0.96-2.86</w:t>
            </w:r>
            <w:r w:rsidRPr="00474608">
              <w:rPr>
                <w:rFonts w:asciiTheme="minorBidi" w:hAnsiTheme="minorBidi"/>
                <w:color w:val="000000"/>
                <w:sz w:val="20"/>
                <w:szCs w:val="20"/>
              </w:rPr>
              <w:t>)</w:t>
            </w:r>
          </w:p>
        </w:tc>
        <w:tc>
          <w:tcPr>
            <w:tcW w:w="1876" w:type="dxa"/>
            <w:tcBorders>
              <w:bottom w:val="single" w:sz="4" w:space="0" w:color="auto"/>
            </w:tcBorders>
            <w:noWrap/>
            <w:vAlign w:val="bottom"/>
            <w:hideMark/>
          </w:tcPr>
          <w:p w14:paraId="1418095D" w14:textId="3927E8D7" w:rsidR="008A70FD" w:rsidRPr="00474608" w:rsidRDefault="008A70FD" w:rsidP="008A70FD">
            <w:pPr>
              <w:rPr>
                <w:rFonts w:asciiTheme="minorBidi" w:hAnsiTheme="minorBidi"/>
                <w:color w:val="000000"/>
                <w:sz w:val="20"/>
                <w:szCs w:val="20"/>
              </w:rPr>
            </w:pPr>
          </w:p>
        </w:tc>
      </w:tr>
      <w:tr w:rsidR="0085152E" w:rsidRPr="00474608" w14:paraId="74DD26F4" w14:textId="41D408F1" w:rsidTr="0079077D">
        <w:trPr>
          <w:trHeight w:val="93"/>
        </w:trPr>
        <w:tc>
          <w:tcPr>
            <w:tcW w:w="2934" w:type="dxa"/>
            <w:vMerge w:val="restart"/>
            <w:vAlign w:val="center"/>
          </w:tcPr>
          <w:p w14:paraId="261AF143"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Deprivation quintile</w:t>
            </w:r>
          </w:p>
        </w:tc>
        <w:tc>
          <w:tcPr>
            <w:tcW w:w="2180" w:type="dxa"/>
            <w:tcBorders>
              <w:right w:val="single" w:sz="4" w:space="0" w:color="auto"/>
            </w:tcBorders>
            <w:hideMark/>
          </w:tcPr>
          <w:p w14:paraId="72A65AB3" w14:textId="38670DEF" w:rsidR="0085152E" w:rsidRPr="00474608" w:rsidRDefault="0085152E" w:rsidP="0085152E">
            <w:pPr>
              <w:rPr>
                <w:rFonts w:asciiTheme="minorBidi" w:hAnsiTheme="minorBidi"/>
                <w:sz w:val="20"/>
                <w:szCs w:val="20"/>
              </w:rPr>
            </w:pPr>
            <w:r>
              <w:rPr>
                <w:rFonts w:asciiTheme="minorBidi" w:hAnsiTheme="minorBidi"/>
                <w:sz w:val="20"/>
                <w:szCs w:val="20"/>
              </w:rPr>
              <w:t xml:space="preserve">1 </w:t>
            </w:r>
            <w:r w:rsidRPr="00474608">
              <w:rPr>
                <w:rFonts w:asciiTheme="minorBidi" w:hAnsiTheme="minorBidi"/>
                <w:sz w:val="20"/>
                <w:szCs w:val="20"/>
              </w:rPr>
              <w:t>least deprived</w:t>
            </w:r>
          </w:p>
        </w:tc>
        <w:tc>
          <w:tcPr>
            <w:tcW w:w="1873" w:type="dxa"/>
            <w:tcBorders>
              <w:right w:val="single" w:sz="4" w:space="0" w:color="auto"/>
            </w:tcBorders>
            <w:shd w:val="clear" w:color="auto" w:fill="D9D9D9" w:themeFill="background1" w:themeFillShade="D9"/>
          </w:tcPr>
          <w:p w14:paraId="2B7D7E08" w14:textId="15B10E3A"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0858CF01" w14:textId="447B7FDE"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3" w:type="dxa"/>
            <w:tcBorders>
              <w:left w:val="single" w:sz="4" w:space="0" w:color="auto"/>
            </w:tcBorders>
            <w:shd w:val="clear" w:color="auto" w:fill="D9D9D9" w:themeFill="background1" w:themeFillShade="D9"/>
          </w:tcPr>
          <w:p w14:paraId="2F5B247C" w14:textId="4646F6F9"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hideMark/>
          </w:tcPr>
          <w:p w14:paraId="56938834" w14:textId="1ABBDEB1"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16EE58D6" w14:textId="6FF507E3" w:rsidTr="0079077D">
        <w:trPr>
          <w:trHeight w:val="93"/>
        </w:trPr>
        <w:tc>
          <w:tcPr>
            <w:tcW w:w="2934" w:type="dxa"/>
            <w:vMerge/>
            <w:vAlign w:val="center"/>
          </w:tcPr>
          <w:p w14:paraId="632C4657"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3493606E"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2</w:t>
            </w:r>
          </w:p>
        </w:tc>
        <w:tc>
          <w:tcPr>
            <w:tcW w:w="1873" w:type="dxa"/>
            <w:tcBorders>
              <w:right w:val="single" w:sz="4" w:space="0" w:color="auto"/>
            </w:tcBorders>
            <w:shd w:val="clear" w:color="auto" w:fill="D9D9D9" w:themeFill="background1" w:themeFillShade="D9"/>
          </w:tcPr>
          <w:p w14:paraId="64E9594E" w14:textId="35749AC2"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1.20 (1.04-1.39</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6713E731" w14:textId="74C53BD8"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1.18 (1.01-1.37</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01438B62" w14:textId="6CCC9B78"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w:t>
            </w:r>
            <w:r>
              <w:rPr>
                <w:rFonts w:asciiTheme="minorBidi" w:hAnsiTheme="minorBidi"/>
                <w:color w:val="000000"/>
                <w:sz w:val="20"/>
                <w:szCs w:val="20"/>
              </w:rPr>
              <w:t>24 (0.99-1.55</w:t>
            </w:r>
            <w:r w:rsidRPr="00474608">
              <w:rPr>
                <w:rFonts w:asciiTheme="minorBidi" w:hAnsiTheme="minorBidi"/>
                <w:color w:val="000000"/>
                <w:sz w:val="20"/>
                <w:szCs w:val="20"/>
              </w:rPr>
              <w:t>)</w:t>
            </w:r>
          </w:p>
        </w:tc>
        <w:tc>
          <w:tcPr>
            <w:tcW w:w="1876" w:type="dxa"/>
            <w:noWrap/>
            <w:vAlign w:val="bottom"/>
            <w:hideMark/>
          </w:tcPr>
          <w:p w14:paraId="1746EC92" w14:textId="155B4286"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1.19 (0.95-1.49</w:t>
            </w:r>
            <w:r w:rsidR="0085152E" w:rsidRPr="00474608">
              <w:rPr>
                <w:rFonts w:asciiTheme="minorBidi" w:hAnsiTheme="minorBidi"/>
                <w:color w:val="000000"/>
                <w:sz w:val="20"/>
                <w:szCs w:val="20"/>
              </w:rPr>
              <w:t>)</w:t>
            </w:r>
          </w:p>
        </w:tc>
      </w:tr>
      <w:tr w:rsidR="0085152E" w:rsidRPr="00474608" w14:paraId="01C24ACD" w14:textId="7C66249B" w:rsidTr="0079077D">
        <w:trPr>
          <w:trHeight w:val="93"/>
        </w:trPr>
        <w:tc>
          <w:tcPr>
            <w:tcW w:w="2934" w:type="dxa"/>
            <w:vMerge/>
            <w:vAlign w:val="center"/>
          </w:tcPr>
          <w:p w14:paraId="50D2C6C5"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41205E87"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3</w:t>
            </w:r>
          </w:p>
        </w:tc>
        <w:tc>
          <w:tcPr>
            <w:tcW w:w="1873" w:type="dxa"/>
            <w:tcBorders>
              <w:right w:val="single" w:sz="4" w:space="0" w:color="auto"/>
            </w:tcBorders>
            <w:shd w:val="clear" w:color="auto" w:fill="D9D9D9" w:themeFill="background1" w:themeFillShade="D9"/>
          </w:tcPr>
          <w:p w14:paraId="6B344281" w14:textId="277DB0E2" w:rsidR="0085152E" w:rsidRDefault="0085152E" w:rsidP="0085152E">
            <w:pPr>
              <w:rPr>
                <w:rFonts w:asciiTheme="minorBidi" w:hAnsiTheme="minorBidi"/>
                <w:color w:val="000000"/>
                <w:sz w:val="20"/>
                <w:szCs w:val="20"/>
              </w:rPr>
            </w:pPr>
            <w:r>
              <w:rPr>
                <w:rFonts w:asciiTheme="minorBidi" w:hAnsiTheme="minorBidi"/>
                <w:color w:val="000000"/>
                <w:sz w:val="20"/>
                <w:szCs w:val="20"/>
              </w:rPr>
              <w:t>1.25 (1.07-1.45</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4EE8452D" w14:textId="07844B49" w:rsidR="0085152E" w:rsidRDefault="008A70FD" w:rsidP="0085152E">
            <w:pPr>
              <w:rPr>
                <w:rFonts w:asciiTheme="minorBidi" w:hAnsiTheme="minorBidi"/>
                <w:color w:val="000000"/>
                <w:sz w:val="20"/>
                <w:szCs w:val="20"/>
              </w:rPr>
            </w:pPr>
            <w:r>
              <w:rPr>
                <w:rFonts w:asciiTheme="minorBidi" w:hAnsiTheme="minorBidi"/>
                <w:color w:val="000000"/>
                <w:sz w:val="20"/>
                <w:szCs w:val="20"/>
              </w:rPr>
              <w:t>1.16 (0.99-1.35</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7F7A6004" w14:textId="0F263859"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1.54 (1.24-1.93</w:t>
            </w:r>
            <w:r w:rsidRPr="00474608">
              <w:rPr>
                <w:rFonts w:asciiTheme="minorBidi" w:hAnsiTheme="minorBidi"/>
                <w:color w:val="000000"/>
                <w:sz w:val="20"/>
                <w:szCs w:val="20"/>
              </w:rPr>
              <w:t>)</w:t>
            </w:r>
          </w:p>
        </w:tc>
        <w:tc>
          <w:tcPr>
            <w:tcW w:w="1876" w:type="dxa"/>
            <w:noWrap/>
            <w:vAlign w:val="bottom"/>
            <w:hideMark/>
          </w:tcPr>
          <w:p w14:paraId="14C26C52" w14:textId="6823DD85"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1.39 (1.10</w:t>
            </w:r>
            <w:r w:rsidR="0085152E" w:rsidRPr="00474608">
              <w:rPr>
                <w:rFonts w:asciiTheme="minorBidi" w:hAnsiTheme="minorBidi"/>
                <w:color w:val="000000"/>
                <w:sz w:val="20"/>
                <w:szCs w:val="20"/>
              </w:rPr>
              <w:t>-1.75)</w:t>
            </w:r>
          </w:p>
        </w:tc>
      </w:tr>
      <w:tr w:rsidR="0085152E" w:rsidRPr="00474608" w14:paraId="0A82DAA5" w14:textId="4869AC3C" w:rsidTr="0079077D">
        <w:trPr>
          <w:trHeight w:val="93"/>
        </w:trPr>
        <w:tc>
          <w:tcPr>
            <w:tcW w:w="2934" w:type="dxa"/>
            <w:vMerge/>
            <w:vAlign w:val="center"/>
          </w:tcPr>
          <w:p w14:paraId="15BC591E"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75B381AE"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4</w:t>
            </w:r>
          </w:p>
        </w:tc>
        <w:tc>
          <w:tcPr>
            <w:tcW w:w="1873" w:type="dxa"/>
            <w:tcBorders>
              <w:right w:val="single" w:sz="4" w:space="0" w:color="auto"/>
            </w:tcBorders>
            <w:shd w:val="clear" w:color="auto" w:fill="D9D9D9" w:themeFill="background1" w:themeFillShade="D9"/>
          </w:tcPr>
          <w:p w14:paraId="44B260DE" w14:textId="04159B34" w:rsidR="0085152E" w:rsidRDefault="0085152E" w:rsidP="0085152E">
            <w:pPr>
              <w:rPr>
                <w:rFonts w:asciiTheme="minorBidi" w:hAnsiTheme="minorBidi"/>
                <w:color w:val="000000"/>
                <w:sz w:val="20"/>
                <w:szCs w:val="20"/>
              </w:rPr>
            </w:pPr>
            <w:r>
              <w:rPr>
                <w:rFonts w:asciiTheme="minorBidi" w:hAnsiTheme="minorBidi"/>
                <w:color w:val="000000"/>
                <w:sz w:val="20"/>
                <w:szCs w:val="20"/>
              </w:rPr>
              <w:t>1.67 (1.42-2.96</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0A3AFD71" w14:textId="7D89732D" w:rsidR="0085152E" w:rsidRDefault="008A70FD" w:rsidP="0085152E">
            <w:pPr>
              <w:rPr>
                <w:rFonts w:asciiTheme="minorBidi" w:hAnsiTheme="minorBidi"/>
                <w:color w:val="000000"/>
                <w:sz w:val="20"/>
                <w:szCs w:val="20"/>
              </w:rPr>
            </w:pPr>
            <w:r>
              <w:rPr>
                <w:rFonts w:asciiTheme="minorBidi" w:hAnsiTheme="minorBidi"/>
                <w:color w:val="000000"/>
                <w:sz w:val="20"/>
                <w:szCs w:val="20"/>
              </w:rPr>
              <w:t>1.45 (1.22-1.71</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3C5DED5F" w14:textId="356DD294"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2.44 (1.95-3.06</w:t>
            </w:r>
            <w:r w:rsidRPr="00474608">
              <w:rPr>
                <w:rFonts w:asciiTheme="minorBidi" w:hAnsiTheme="minorBidi"/>
                <w:color w:val="000000"/>
                <w:sz w:val="20"/>
                <w:szCs w:val="20"/>
              </w:rPr>
              <w:t>)</w:t>
            </w:r>
          </w:p>
        </w:tc>
        <w:tc>
          <w:tcPr>
            <w:tcW w:w="1876" w:type="dxa"/>
            <w:noWrap/>
            <w:vAlign w:val="bottom"/>
            <w:hideMark/>
          </w:tcPr>
          <w:p w14:paraId="7A68333E" w14:textId="386ACEEB"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1.94 (1.53-2.46</w:t>
            </w:r>
            <w:r w:rsidR="0085152E" w:rsidRPr="00474608">
              <w:rPr>
                <w:rFonts w:asciiTheme="minorBidi" w:hAnsiTheme="minorBidi"/>
                <w:color w:val="000000"/>
                <w:sz w:val="20"/>
                <w:szCs w:val="20"/>
              </w:rPr>
              <w:t>)</w:t>
            </w:r>
          </w:p>
        </w:tc>
      </w:tr>
      <w:tr w:rsidR="0085152E" w:rsidRPr="00474608" w14:paraId="16D989B2" w14:textId="6598C75D" w:rsidTr="0079077D">
        <w:trPr>
          <w:trHeight w:val="93"/>
        </w:trPr>
        <w:tc>
          <w:tcPr>
            <w:tcW w:w="2934" w:type="dxa"/>
            <w:vMerge/>
            <w:tcBorders>
              <w:bottom w:val="single" w:sz="4" w:space="0" w:color="auto"/>
            </w:tcBorders>
            <w:vAlign w:val="center"/>
          </w:tcPr>
          <w:p w14:paraId="590AAF00"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09E882A6" w14:textId="648E5A25" w:rsidR="0085152E" w:rsidRPr="00474608" w:rsidRDefault="0085152E" w:rsidP="0085152E">
            <w:pPr>
              <w:rPr>
                <w:rFonts w:asciiTheme="minorBidi" w:hAnsiTheme="minorBidi"/>
                <w:sz w:val="20"/>
                <w:szCs w:val="20"/>
              </w:rPr>
            </w:pPr>
            <w:r>
              <w:rPr>
                <w:rFonts w:asciiTheme="minorBidi" w:hAnsiTheme="minorBidi"/>
                <w:sz w:val="20"/>
                <w:szCs w:val="20"/>
              </w:rPr>
              <w:t xml:space="preserve">5 </w:t>
            </w:r>
            <w:r w:rsidRPr="00474608">
              <w:rPr>
                <w:rFonts w:asciiTheme="minorBidi" w:hAnsiTheme="minorBidi"/>
                <w:sz w:val="20"/>
                <w:szCs w:val="20"/>
              </w:rPr>
              <w:t>most deprived</w:t>
            </w:r>
          </w:p>
        </w:tc>
        <w:tc>
          <w:tcPr>
            <w:tcW w:w="1873" w:type="dxa"/>
            <w:tcBorders>
              <w:bottom w:val="single" w:sz="4" w:space="0" w:color="auto"/>
              <w:right w:val="single" w:sz="4" w:space="0" w:color="auto"/>
            </w:tcBorders>
            <w:shd w:val="clear" w:color="auto" w:fill="D9D9D9" w:themeFill="background1" w:themeFillShade="D9"/>
          </w:tcPr>
          <w:p w14:paraId="3471DB8D" w14:textId="4BD6E79A" w:rsidR="0085152E" w:rsidRDefault="0085152E" w:rsidP="0085152E">
            <w:pPr>
              <w:rPr>
                <w:rFonts w:asciiTheme="minorBidi" w:hAnsiTheme="minorBidi"/>
                <w:color w:val="000000"/>
                <w:sz w:val="20"/>
                <w:szCs w:val="20"/>
              </w:rPr>
            </w:pPr>
            <w:r>
              <w:rPr>
                <w:rFonts w:asciiTheme="minorBidi" w:hAnsiTheme="minorBidi"/>
                <w:color w:val="000000"/>
                <w:sz w:val="20"/>
                <w:szCs w:val="20"/>
              </w:rPr>
              <w:t>2.38 (1.98-2.87</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0F007935" w14:textId="34016A40" w:rsidR="0085152E" w:rsidRDefault="008A70FD" w:rsidP="0085152E">
            <w:pPr>
              <w:rPr>
                <w:rFonts w:asciiTheme="minorBidi" w:hAnsiTheme="minorBidi"/>
                <w:color w:val="000000"/>
                <w:sz w:val="20"/>
                <w:szCs w:val="20"/>
              </w:rPr>
            </w:pPr>
            <w:r>
              <w:rPr>
                <w:rFonts w:asciiTheme="minorBidi" w:hAnsiTheme="minorBidi"/>
                <w:color w:val="000000"/>
                <w:sz w:val="20"/>
                <w:szCs w:val="20"/>
              </w:rPr>
              <w:t>1.87 (1.53-2.28</w:t>
            </w:r>
            <w:r w:rsidR="0085152E"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25B37ECE" w14:textId="5EACFEAB"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3.38 (2.67-4.28</w:t>
            </w:r>
            <w:r w:rsidRPr="00474608">
              <w:rPr>
                <w:rFonts w:asciiTheme="minorBidi" w:hAnsiTheme="minorBidi"/>
                <w:color w:val="000000"/>
                <w:sz w:val="20"/>
                <w:szCs w:val="20"/>
              </w:rPr>
              <w:t>)</w:t>
            </w:r>
          </w:p>
        </w:tc>
        <w:tc>
          <w:tcPr>
            <w:tcW w:w="1876" w:type="dxa"/>
            <w:tcBorders>
              <w:bottom w:val="single" w:sz="4" w:space="0" w:color="auto"/>
            </w:tcBorders>
            <w:noWrap/>
            <w:vAlign w:val="bottom"/>
            <w:hideMark/>
          </w:tcPr>
          <w:p w14:paraId="72147BAD" w14:textId="721D612A"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2.29 (1.77-2.96</w:t>
            </w:r>
            <w:r w:rsidR="0085152E" w:rsidRPr="00474608">
              <w:rPr>
                <w:rFonts w:asciiTheme="minorBidi" w:hAnsiTheme="minorBidi"/>
                <w:color w:val="000000"/>
                <w:sz w:val="20"/>
                <w:szCs w:val="20"/>
              </w:rPr>
              <w:t>)</w:t>
            </w:r>
          </w:p>
        </w:tc>
      </w:tr>
      <w:tr w:rsidR="0085152E" w:rsidRPr="00474608" w14:paraId="1C9AFFC6" w14:textId="7A3E25A2" w:rsidTr="0079077D">
        <w:trPr>
          <w:trHeight w:val="93"/>
        </w:trPr>
        <w:tc>
          <w:tcPr>
            <w:tcW w:w="2934" w:type="dxa"/>
            <w:vMerge w:val="restart"/>
            <w:vAlign w:val="center"/>
          </w:tcPr>
          <w:p w14:paraId="3284303B"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Carer status</w:t>
            </w:r>
          </w:p>
        </w:tc>
        <w:tc>
          <w:tcPr>
            <w:tcW w:w="2180" w:type="dxa"/>
            <w:tcBorders>
              <w:right w:val="single" w:sz="4" w:space="0" w:color="auto"/>
            </w:tcBorders>
            <w:hideMark/>
          </w:tcPr>
          <w:p w14:paraId="143B149D"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No</w:t>
            </w:r>
          </w:p>
        </w:tc>
        <w:tc>
          <w:tcPr>
            <w:tcW w:w="1873" w:type="dxa"/>
            <w:tcBorders>
              <w:right w:val="single" w:sz="4" w:space="0" w:color="auto"/>
            </w:tcBorders>
            <w:shd w:val="clear" w:color="auto" w:fill="D9D9D9" w:themeFill="background1" w:themeFillShade="D9"/>
          </w:tcPr>
          <w:p w14:paraId="693BB209" w14:textId="3A2600CA"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3229F04B" w14:textId="5EF921C5" w:rsidR="0085152E" w:rsidRPr="00474608" w:rsidRDefault="0085152E" w:rsidP="0085152E">
            <w:pPr>
              <w:rPr>
                <w:rFonts w:asciiTheme="minorBidi" w:hAnsiTheme="minorBidi"/>
                <w:color w:val="000000"/>
                <w:sz w:val="20"/>
                <w:szCs w:val="20"/>
              </w:rPr>
            </w:pPr>
            <w:r w:rsidRPr="00474608">
              <w:rPr>
                <w:rFonts w:asciiTheme="minorBidi" w:hAnsiTheme="minorBidi"/>
                <w:sz w:val="20"/>
                <w:szCs w:val="20"/>
              </w:rPr>
              <w:t>—</w:t>
            </w:r>
          </w:p>
        </w:tc>
        <w:tc>
          <w:tcPr>
            <w:tcW w:w="1873" w:type="dxa"/>
            <w:tcBorders>
              <w:left w:val="single" w:sz="4" w:space="0" w:color="auto"/>
            </w:tcBorders>
            <w:shd w:val="clear" w:color="auto" w:fill="D9D9D9" w:themeFill="background1" w:themeFillShade="D9"/>
          </w:tcPr>
          <w:p w14:paraId="74A49FB2" w14:textId="20369696"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tcPr>
          <w:p w14:paraId="6A8F757C" w14:textId="73CF2C46" w:rsidR="0085152E" w:rsidRPr="00474608" w:rsidRDefault="0085152E" w:rsidP="0085152E">
            <w:pPr>
              <w:rPr>
                <w:rFonts w:asciiTheme="minorBidi" w:hAnsiTheme="minorBidi"/>
                <w:color w:val="000000"/>
                <w:sz w:val="20"/>
                <w:szCs w:val="20"/>
              </w:rPr>
            </w:pPr>
            <w:r w:rsidRPr="00474608">
              <w:rPr>
                <w:rFonts w:asciiTheme="minorBidi" w:hAnsiTheme="minorBidi"/>
                <w:sz w:val="20"/>
                <w:szCs w:val="20"/>
              </w:rPr>
              <w:t>—</w:t>
            </w:r>
          </w:p>
        </w:tc>
      </w:tr>
      <w:tr w:rsidR="0085152E" w:rsidRPr="00474608" w14:paraId="70C40ABF" w14:textId="7711C4E6" w:rsidTr="0079077D">
        <w:trPr>
          <w:trHeight w:val="93"/>
        </w:trPr>
        <w:tc>
          <w:tcPr>
            <w:tcW w:w="2934" w:type="dxa"/>
            <w:vMerge/>
            <w:tcBorders>
              <w:bottom w:val="single" w:sz="4" w:space="0" w:color="auto"/>
            </w:tcBorders>
            <w:vAlign w:val="center"/>
          </w:tcPr>
          <w:p w14:paraId="01530DB9"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6A422DEC"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Yes</w:t>
            </w:r>
          </w:p>
        </w:tc>
        <w:tc>
          <w:tcPr>
            <w:tcW w:w="1873" w:type="dxa"/>
            <w:tcBorders>
              <w:bottom w:val="single" w:sz="4" w:space="0" w:color="auto"/>
              <w:right w:val="single" w:sz="4" w:space="0" w:color="auto"/>
            </w:tcBorders>
            <w:shd w:val="clear" w:color="auto" w:fill="D9D9D9" w:themeFill="background1" w:themeFillShade="D9"/>
          </w:tcPr>
          <w:p w14:paraId="6B3EB7DE" w14:textId="7EECC01E" w:rsidR="0085152E" w:rsidRDefault="0085152E" w:rsidP="0085152E">
            <w:pPr>
              <w:rPr>
                <w:rFonts w:asciiTheme="minorBidi" w:hAnsiTheme="minorBidi"/>
                <w:color w:val="000000"/>
                <w:sz w:val="20"/>
                <w:szCs w:val="20"/>
              </w:rPr>
            </w:pPr>
            <w:r>
              <w:rPr>
                <w:rFonts w:asciiTheme="minorBidi" w:hAnsiTheme="minorBidi"/>
                <w:color w:val="000000"/>
                <w:sz w:val="20"/>
                <w:szCs w:val="20"/>
              </w:rPr>
              <w:t>1.07 (0.95-1.20</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6020A10E" w14:textId="77777777" w:rsidR="0085152E" w:rsidRDefault="0085152E" w:rsidP="0085152E">
            <w:pPr>
              <w:rPr>
                <w:rFonts w:asciiTheme="minorBidi" w:hAnsiTheme="minorBidi"/>
                <w:color w:val="000000"/>
                <w:sz w:val="20"/>
                <w:szCs w:val="20"/>
              </w:rPr>
            </w:pPr>
          </w:p>
        </w:tc>
        <w:tc>
          <w:tcPr>
            <w:tcW w:w="1873" w:type="dxa"/>
            <w:tcBorders>
              <w:left w:val="single" w:sz="4" w:space="0" w:color="auto"/>
              <w:bottom w:val="single" w:sz="4" w:space="0" w:color="auto"/>
            </w:tcBorders>
            <w:shd w:val="clear" w:color="auto" w:fill="D9D9D9" w:themeFill="background1" w:themeFillShade="D9"/>
          </w:tcPr>
          <w:p w14:paraId="46A7F289" w14:textId="6237FB81"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1.11 (0.94-1.30</w:t>
            </w:r>
            <w:r w:rsidRPr="00474608">
              <w:rPr>
                <w:rFonts w:asciiTheme="minorBidi" w:hAnsiTheme="minorBidi"/>
                <w:color w:val="000000"/>
                <w:sz w:val="20"/>
                <w:szCs w:val="20"/>
              </w:rPr>
              <w:t>)</w:t>
            </w:r>
          </w:p>
        </w:tc>
        <w:tc>
          <w:tcPr>
            <w:tcW w:w="1876" w:type="dxa"/>
            <w:tcBorders>
              <w:bottom w:val="single" w:sz="4" w:space="0" w:color="auto"/>
            </w:tcBorders>
            <w:noWrap/>
            <w:vAlign w:val="bottom"/>
          </w:tcPr>
          <w:p w14:paraId="34104F6E" w14:textId="7B4442FC" w:rsidR="0085152E" w:rsidRPr="00474608" w:rsidRDefault="0085152E" w:rsidP="0085152E">
            <w:pPr>
              <w:rPr>
                <w:rFonts w:asciiTheme="minorBidi" w:hAnsiTheme="minorBidi"/>
                <w:color w:val="000000"/>
                <w:sz w:val="20"/>
                <w:szCs w:val="20"/>
              </w:rPr>
            </w:pPr>
          </w:p>
        </w:tc>
      </w:tr>
      <w:tr w:rsidR="0085152E" w:rsidRPr="00474608" w14:paraId="73D3B938" w14:textId="5D152A85" w:rsidTr="0079077D">
        <w:trPr>
          <w:trHeight w:val="93"/>
        </w:trPr>
        <w:tc>
          <w:tcPr>
            <w:tcW w:w="2934" w:type="dxa"/>
            <w:vMerge w:val="restart"/>
            <w:vAlign w:val="center"/>
          </w:tcPr>
          <w:p w14:paraId="2BDD2EC9"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Mental Health help seeking</w:t>
            </w:r>
          </w:p>
        </w:tc>
        <w:tc>
          <w:tcPr>
            <w:tcW w:w="2180" w:type="dxa"/>
            <w:tcBorders>
              <w:right w:val="single" w:sz="4" w:space="0" w:color="auto"/>
            </w:tcBorders>
            <w:hideMark/>
          </w:tcPr>
          <w:p w14:paraId="5F588FFD"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No</w:t>
            </w:r>
          </w:p>
        </w:tc>
        <w:tc>
          <w:tcPr>
            <w:tcW w:w="1873" w:type="dxa"/>
            <w:tcBorders>
              <w:right w:val="single" w:sz="4" w:space="0" w:color="auto"/>
            </w:tcBorders>
            <w:shd w:val="clear" w:color="auto" w:fill="D9D9D9" w:themeFill="background1" w:themeFillShade="D9"/>
          </w:tcPr>
          <w:p w14:paraId="57C91FF9" w14:textId="615C35E9"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59DC8785" w14:textId="298D069C"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3" w:type="dxa"/>
            <w:tcBorders>
              <w:left w:val="single" w:sz="4" w:space="0" w:color="auto"/>
            </w:tcBorders>
            <w:shd w:val="clear" w:color="auto" w:fill="D9D9D9" w:themeFill="background1" w:themeFillShade="D9"/>
          </w:tcPr>
          <w:p w14:paraId="1C07725C" w14:textId="5ECF7505"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hideMark/>
          </w:tcPr>
          <w:p w14:paraId="64BAF847" w14:textId="24444EE5"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653AF8F7" w14:textId="5FF22AB3" w:rsidTr="0079077D">
        <w:trPr>
          <w:trHeight w:val="93"/>
        </w:trPr>
        <w:tc>
          <w:tcPr>
            <w:tcW w:w="2934" w:type="dxa"/>
            <w:vMerge/>
            <w:tcBorders>
              <w:bottom w:val="single" w:sz="4" w:space="0" w:color="auto"/>
            </w:tcBorders>
            <w:vAlign w:val="center"/>
          </w:tcPr>
          <w:p w14:paraId="1C759C19"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66F21D35"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Yes</w:t>
            </w:r>
          </w:p>
        </w:tc>
        <w:tc>
          <w:tcPr>
            <w:tcW w:w="1873" w:type="dxa"/>
            <w:tcBorders>
              <w:bottom w:val="single" w:sz="4" w:space="0" w:color="auto"/>
              <w:right w:val="single" w:sz="4" w:space="0" w:color="auto"/>
            </w:tcBorders>
            <w:shd w:val="clear" w:color="auto" w:fill="D9D9D9" w:themeFill="background1" w:themeFillShade="D9"/>
          </w:tcPr>
          <w:p w14:paraId="6C903F47" w14:textId="14B01DCE" w:rsidR="0085152E" w:rsidRDefault="0085152E" w:rsidP="0085152E">
            <w:pPr>
              <w:rPr>
                <w:rFonts w:asciiTheme="minorBidi" w:hAnsiTheme="minorBidi"/>
                <w:color w:val="000000"/>
                <w:sz w:val="20"/>
                <w:szCs w:val="20"/>
              </w:rPr>
            </w:pPr>
            <w:r>
              <w:rPr>
                <w:rFonts w:asciiTheme="minorBidi" w:hAnsiTheme="minorBidi"/>
                <w:color w:val="000000"/>
                <w:sz w:val="20"/>
                <w:szCs w:val="20"/>
              </w:rPr>
              <w:t>2.39 (2.13-2.68</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74D86520" w14:textId="1069094E" w:rsidR="0085152E" w:rsidRDefault="008A70FD" w:rsidP="0085152E">
            <w:pPr>
              <w:rPr>
                <w:rFonts w:asciiTheme="minorBidi" w:hAnsiTheme="minorBidi"/>
                <w:color w:val="000000"/>
                <w:sz w:val="20"/>
                <w:szCs w:val="20"/>
              </w:rPr>
            </w:pPr>
            <w:r>
              <w:rPr>
                <w:rFonts w:asciiTheme="minorBidi" w:hAnsiTheme="minorBidi"/>
                <w:color w:val="000000"/>
                <w:sz w:val="20"/>
                <w:szCs w:val="20"/>
              </w:rPr>
              <w:t>2.17 (1.92-2.46</w:t>
            </w:r>
            <w:r w:rsidR="0085152E"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2946E8D2" w14:textId="5B30F7F2"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3.81 (3.27-4.43</w:t>
            </w:r>
            <w:r w:rsidRPr="00474608">
              <w:rPr>
                <w:rFonts w:asciiTheme="minorBidi" w:hAnsiTheme="minorBidi"/>
                <w:color w:val="000000"/>
                <w:sz w:val="20"/>
                <w:szCs w:val="20"/>
              </w:rPr>
              <w:t>)</w:t>
            </w:r>
          </w:p>
        </w:tc>
        <w:tc>
          <w:tcPr>
            <w:tcW w:w="1876" w:type="dxa"/>
            <w:tcBorders>
              <w:bottom w:val="single" w:sz="4" w:space="0" w:color="auto"/>
            </w:tcBorders>
            <w:noWrap/>
            <w:vAlign w:val="bottom"/>
            <w:hideMark/>
          </w:tcPr>
          <w:p w14:paraId="205E85AD" w14:textId="1DE852A3"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3.13 (2.66-3.69</w:t>
            </w:r>
            <w:r w:rsidR="0085152E" w:rsidRPr="00474608">
              <w:rPr>
                <w:rFonts w:asciiTheme="minorBidi" w:hAnsiTheme="minorBidi"/>
                <w:color w:val="000000"/>
                <w:sz w:val="20"/>
                <w:szCs w:val="20"/>
              </w:rPr>
              <w:t>)</w:t>
            </w:r>
          </w:p>
        </w:tc>
      </w:tr>
      <w:tr w:rsidR="0085152E" w:rsidRPr="00474608" w14:paraId="29DC86AB" w14:textId="549FDA24" w:rsidTr="0079077D">
        <w:trPr>
          <w:trHeight w:val="93"/>
        </w:trPr>
        <w:tc>
          <w:tcPr>
            <w:tcW w:w="2934" w:type="dxa"/>
            <w:vMerge w:val="restart"/>
            <w:vAlign w:val="center"/>
          </w:tcPr>
          <w:p w14:paraId="226E01A3"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Stage</w:t>
            </w:r>
          </w:p>
        </w:tc>
        <w:tc>
          <w:tcPr>
            <w:tcW w:w="2180" w:type="dxa"/>
            <w:tcBorders>
              <w:right w:val="single" w:sz="4" w:space="0" w:color="auto"/>
            </w:tcBorders>
            <w:hideMark/>
          </w:tcPr>
          <w:p w14:paraId="71417EE3"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I/II</w:t>
            </w:r>
          </w:p>
        </w:tc>
        <w:tc>
          <w:tcPr>
            <w:tcW w:w="1873" w:type="dxa"/>
            <w:tcBorders>
              <w:right w:val="single" w:sz="4" w:space="0" w:color="auto"/>
            </w:tcBorders>
            <w:shd w:val="clear" w:color="auto" w:fill="D9D9D9" w:themeFill="background1" w:themeFillShade="D9"/>
          </w:tcPr>
          <w:p w14:paraId="6E71B774" w14:textId="58E3EA10"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1B97C4B2" w14:textId="3A974B78"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3" w:type="dxa"/>
            <w:tcBorders>
              <w:left w:val="single" w:sz="4" w:space="0" w:color="auto"/>
            </w:tcBorders>
            <w:shd w:val="clear" w:color="auto" w:fill="D9D9D9" w:themeFill="background1" w:themeFillShade="D9"/>
          </w:tcPr>
          <w:p w14:paraId="5054BB1E" w14:textId="2CAC70D7"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hideMark/>
          </w:tcPr>
          <w:p w14:paraId="5D9B4CC2" w14:textId="6D64127C"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053F7EBF" w14:textId="433EE49C" w:rsidTr="0079077D">
        <w:trPr>
          <w:trHeight w:val="93"/>
        </w:trPr>
        <w:tc>
          <w:tcPr>
            <w:tcW w:w="2934" w:type="dxa"/>
            <w:vMerge/>
            <w:vAlign w:val="center"/>
          </w:tcPr>
          <w:p w14:paraId="0C271FF2"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540147E0"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III</w:t>
            </w:r>
          </w:p>
        </w:tc>
        <w:tc>
          <w:tcPr>
            <w:tcW w:w="1873" w:type="dxa"/>
            <w:tcBorders>
              <w:right w:val="single" w:sz="4" w:space="0" w:color="auto"/>
            </w:tcBorders>
            <w:shd w:val="clear" w:color="auto" w:fill="D9D9D9" w:themeFill="background1" w:themeFillShade="D9"/>
          </w:tcPr>
          <w:p w14:paraId="42A538F1" w14:textId="525C9CD1" w:rsidR="0085152E" w:rsidRDefault="0085152E" w:rsidP="0085152E">
            <w:pPr>
              <w:rPr>
                <w:rFonts w:asciiTheme="minorBidi" w:hAnsiTheme="minorBidi"/>
                <w:color w:val="000000"/>
                <w:sz w:val="20"/>
                <w:szCs w:val="20"/>
              </w:rPr>
            </w:pPr>
            <w:r>
              <w:rPr>
                <w:rFonts w:asciiTheme="minorBidi" w:hAnsiTheme="minorBidi"/>
                <w:color w:val="000000"/>
                <w:sz w:val="20"/>
                <w:szCs w:val="20"/>
              </w:rPr>
              <w:t>1.04 (0.92-1.18</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57863B9C" w14:textId="3DD7FAF4" w:rsidR="0085152E" w:rsidRDefault="008A70FD" w:rsidP="0085152E">
            <w:pPr>
              <w:rPr>
                <w:rFonts w:asciiTheme="minorBidi" w:hAnsiTheme="minorBidi"/>
                <w:color w:val="000000"/>
                <w:sz w:val="20"/>
                <w:szCs w:val="20"/>
              </w:rPr>
            </w:pPr>
            <w:r>
              <w:rPr>
                <w:rFonts w:asciiTheme="minorBidi" w:hAnsiTheme="minorBidi"/>
                <w:color w:val="000000"/>
                <w:sz w:val="20"/>
                <w:szCs w:val="20"/>
              </w:rPr>
              <w:t>1.06 (0.93-1.21</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11E5E40E" w14:textId="5A58F9EE"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1.14 (0.95-1.37</w:t>
            </w:r>
            <w:r w:rsidRPr="00474608">
              <w:rPr>
                <w:rFonts w:asciiTheme="minorBidi" w:hAnsiTheme="minorBidi"/>
                <w:color w:val="000000"/>
                <w:sz w:val="20"/>
                <w:szCs w:val="20"/>
              </w:rPr>
              <w:t>)</w:t>
            </w:r>
          </w:p>
        </w:tc>
        <w:tc>
          <w:tcPr>
            <w:tcW w:w="1876" w:type="dxa"/>
            <w:noWrap/>
            <w:vAlign w:val="bottom"/>
            <w:hideMark/>
          </w:tcPr>
          <w:p w14:paraId="3B6AA4C2" w14:textId="1ABCB331" w:rsidR="0085152E" w:rsidRPr="00474608" w:rsidRDefault="00A54D16" w:rsidP="0085152E">
            <w:pPr>
              <w:rPr>
                <w:rFonts w:asciiTheme="minorBidi" w:hAnsiTheme="minorBidi"/>
                <w:color w:val="000000"/>
                <w:sz w:val="20"/>
                <w:szCs w:val="20"/>
              </w:rPr>
            </w:pPr>
            <w:r>
              <w:rPr>
                <w:rFonts w:asciiTheme="minorBidi" w:hAnsiTheme="minorBidi"/>
                <w:color w:val="000000"/>
                <w:sz w:val="20"/>
                <w:szCs w:val="20"/>
              </w:rPr>
              <w:t>1.18 (0.97-1.43</w:t>
            </w:r>
            <w:r w:rsidR="0085152E" w:rsidRPr="00474608">
              <w:rPr>
                <w:rFonts w:asciiTheme="minorBidi" w:hAnsiTheme="minorBidi"/>
                <w:color w:val="000000"/>
                <w:sz w:val="20"/>
                <w:szCs w:val="20"/>
              </w:rPr>
              <w:t>)</w:t>
            </w:r>
          </w:p>
        </w:tc>
      </w:tr>
      <w:tr w:rsidR="0085152E" w:rsidRPr="00474608" w14:paraId="59F583AA" w14:textId="2EB1883A" w:rsidTr="0079077D">
        <w:trPr>
          <w:trHeight w:val="93"/>
        </w:trPr>
        <w:tc>
          <w:tcPr>
            <w:tcW w:w="2934" w:type="dxa"/>
            <w:vMerge/>
            <w:tcBorders>
              <w:bottom w:val="single" w:sz="4" w:space="0" w:color="auto"/>
            </w:tcBorders>
            <w:vAlign w:val="center"/>
          </w:tcPr>
          <w:p w14:paraId="6FEE17D0"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1C1469C5"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IV</w:t>
            </w:r>
          </w:p>
        </w:tc>
        <w:tc>
          <w:tcPr>
            <w:tcW w:w="1873" w:type="dxa"/>
            <w:tcBorders>
              <w:bottom w:val="single" w:sz="4" w:space="0" w:color="auto"/>
              <w:right w:val="single" w:sz="4" w:space="0" w:color="auto"/>
            </w:tcBorders>
            <w:shd w:val="clear" w:color="auto" w:fill="D9D9D9" w:themeFill="background1" w:themeFillShade="D9"/>
          </w:tcPr>
          <w:p w14:paraId="2DE48341" w14:textId="0134C72C" w:rsidR="0085152E" w:rsidRDefault="0085152E" w:rsidP="0085152E">
            <w:pPr>
              <w:rPr>
                <w:rFonts w:asciiTheme="minorBidi" w:hAnsiTheme="minorBidi"/>
                <w:color w:val="000000"/>
                <w:sz w:val="20"/>
                <w:szCs w:val="20"/>
              </w:rPr>
            </w:pPr>
            <w:r>
              <w:rPr>
                <w:rFonts w:asciiTheme="minorBidi" w:hAnsiTheme="minorBidi"/>
                <w:color w:val="000000"/>
                <w:sz w:val="20"/>
                <w:szCs w:val="20"/>
              </w:rPr>
              <w:t>1.21 (1.06-1.38</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328C3306" w14:textId="1DC9A733" w:rsidR="0085152E" w:rsidRDefault="008A70FD" w:rsidP="0085152E">
            <w:pPr>
              <w:rPr>
                <w:rFonts w:asciiTheme="minorBidi" w:hAnsiTheme="minorBidi"/>
                <w:color w:val="000000"/>
                <w:sz w:val="20"/>
                <w:szCs w:val="20"/>
              </w:rPr>
            </w:pPr>
            <w:r>
              <w:rPr>
                <w:rFonts w:asciiTheme="minorBidi" w:hAnsiTheme="minorBidi"/>
                <w:color w:val="000000"/>
                <w:sz w:val="20"/>
                <w:szCs w:val="20"/>
              </w:rPr>
              <w:t>1.22</w:t>
            </w:r>
            <w:r w:rsidR="0085152E" w:rsidRPr="00474608">
              <w:rPr>
                <w:rFonts w:asciiTheme="minorBidi" w:hAnsiTheme="minorBidi"/>
                <w:color w:val="000000"/>
                <w:sz w:val="20"/>
                <w:szCs w:val="20"/>
              </w:rPr>
              <w:t xml:space="preserve"> (1.0</w:t>
            </w:r>
            <w:r>
              <w:rPr>
                <w:rFonts w:asciiTheme="minorBidi" w:hAnsiTheme="minorBidi"/>
                <w:color w:val="000000"/>
                <w:sz w:val="20"/>
                <w:szCs w:val="20"/>
              </w:rPr>
              <w:t>7-1.40</w:t>
            </w:r>
            <w:r w:rsidR="0085152E"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330BBEF5" w14:textId="19ACC65C"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1.25 (1.04-1.49</w:t>
            </w:r>
            <w:r w:rsidRPr="00474608">
              <w:rPr>
                <w:rFonts w:asciiTheme="minorBidi" w:hAnsiTheme="minorBidi"/>
                <w:color w:val="000000"/>
                <w:sz w:val="20"/>
                <w:szCs w:val="20"/>
              </w:rPr>
              <w:t>)</w:t>
            </w:r>
          </w:p>
        </w:tc>
        <w:tc>
          <w:tcPr>
            <w:tcW w:w="1876" w:type="dxa"/>
            <w:tcBorders>
              <w:bottom w:val="single" w:sz="4" w:space="0" w:color="auto"/>
            </w:tcBorders>
            <w:noWrap/>
            <w:vAlign w:val="bottom"/>
            <w:hideMark/>
          </w:tcPr>
          <w:p w14:paraId="64A99CE9" w14:textId="4A0E3466" w:rsidR="0085152E" w:rsidRPr="00474608" w:rsidRDefault="00A54D16" w:rsidP="0085152E">
            <w:pPr>
              <w:rPr>
                <w:rFonts w:asciiTheme="minorBidi" w:hAnsiTheme="minorBidi"/>
                <w:color w:val="000000"/>
                <w:sz w:val="20"/>
                <w:szCs w:val="20"/>
              </w:rPr>
            </w:pPr>
            <w:r>
              <w:rPr>
                <w:rFonts w:asciiTheme="minorBidi" w:hAnsiTheme="minorBidi"/>
                <w:color w:val="000000"/>
                <w:sz w:val="20"/>
                <w:szCs w:val="20"/>
              </w:rPr>
              <w:t>1.26</w:t>
            </w:r>
            <w:r w:rsidR="0085152E" w:rsidRPr="00474608">
              <w:rPr>
                <w:rFonts w:asciiTheme="minorBidi" w:hAnsiTheme="minorBidi"/>
                <w:color w:val="000000"/>
                <w:sz w:val="20"/>
                <w:szCs w:val="20"/>
              </w:rPr>
              <w:t xml:space="preserve"> (1.0</w:t>
            </w:r>
            <w:r>
              <w:rPr>
                <w:rFonts w:asciiTheme="minorBidi" w:hAnsiTheme="minorBidi"/>
                <w:color w:val="000000"/>
                <w:sz w:val="20"/>
                <w:szCs w:val="20"/>
              </w:rPr>
              <w:t>4-1.53</w:t>
            </w:r>
            <w:r w:rsidR="0085152E" w:rsidRPr="00474608">
              <w:rPr>
                <w:rFonts w:asciiTheme="minorBidi" w:hAnsiTheme="minorBidi"/>
                <w:color w:val="000000"/>
                <w:sz w:val="20"/>
                <w:szCs w:val="20"/>
              </w:rPr>
              <w:t>)</w:t>
            </w:r>
          </w:p>
        </w:tc>
      </w:tr>
      <w:tr w:rsidR="0085152E" w:rsidRPr="00474608" w14:paraId="227597E5" w14:textId="58085DC8" w:rsidTr="0079077D">
        <w:trPr>
          <w:trHeight w:val="93"/>
        </w:trPr>
        <w:tc>
          <w:tcPr>
            <w:tcW w:w="2934" w:type="dxa"/>
            <w:vMerge w:val="restart"/>
            <w:vAlign w:val="center"/>
          </w:tcPr>
          <w:p w14:paraId="3AC8F59D"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BMI</w:t>
            </w:r>
          </w:p>
        </w:tc>
        <w:tc>
          <w:tcPr>
            <w:tcW w:w="2180" w:type="dxa"/>
            <w:tcBorders>
              <w:right w:val="single" w:sz="4" w:space="0" w:color="auto"/>
            </w:tcBorders>
            <w:hideMark/>
          </w:tcPr>
          <w:p w14:paraId="4A834E3E"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 xml:space="preserve">&lt;25 Under/healthy </w:t>
            </w:r>
          </w:p>
        </w:tc>
        <w:tc>
          <w:tcPr>
            <w:tcW w:w="1873" w:type="dxa"/>
            <w:tcBorders>
              <w:right w:val="single" w:sz="4" w:space="0" w:color="auto"/>
            </w:tcBorders>
            <w:shd w:val="clear" w:color="auto" w:fill="D9D9D9" w:themeFill="background1" w:themeFillShade="D9"/>
          </w:tcPr>
          <w:p w14:paraId="3783E549" w14:textId="42709D5B"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59FFE03C" w14:textId="755175C9"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3" w:type="dxa"/>
            <w:tcBorders>
              <w:left w:val="single" w:sz="4" w:space="0" w:color="auto"/>
            </w:tcBorders>
            <w:shd w:val="clear" w:color="auto" w:fill="D9D9D9" w:themeFill="background1" w:themeFillShade="D9"/>
          </w:tcPr>
          <w:p w14:paraId="3ABB0FDA" w14:textId="478E41EC"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hideMark/>
          </w:tcPr>
          <w:p w14:paraId="355BEBE6" w14:textId="584F9D71"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00CD3F0B" w14:textId="027EAF8A" w:rsidTr="0079077D">
        <w:trPr>
          <w:trHeight w:val="93"/>
        </w:trPr>
        <w:tc>
          <w:tcPr>
            <w:tcW w:w="2934" w:type="dxa"/>
            <w:vMerge/>
            <w:vAlign w:val="center"/>
          </w:tcPr>
          <w:p w14:paraId="1450EEA8"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7FE05AED"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25-30 Overweight</w:t>
            </w:r>
          </w:p>
        </w:tc>
        <w:tc>
          <w:tcPr>
            <w:tcW w:w="1873" w:type="dxa"/>
            <w:tcBorders>
              <w:right w:val="single" w:sz="4" w:space="0" w:color="auto"/>
            </w:tcBorders>
            <w:shd w:val="clear" w:color="auto" w:fill="D9D9D9" w:themeFill="background1" w:themeFillShade="D9"/>
          </w:tcPr>
          <w:p w14:paraId="627617B0" w14:textId="49D3C391"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0.86 (0.76-0.98</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67779AFE" w14:textId="7F4D8F69" w:rsidR="0085152E" w:rsidRPr="00474608" w:rsidRDefault="008A70FD" w:rsidP="0085152E">
            <w:pPr>
              <w:rPr>
                <w:rFonts w:asciiTheme="minorBidi" w:hAnsiTheme="minorBidi"/>
                <w:color w:val="000000"/>
                <w:sz w:val="20"/>
                <w:szCs w:val="20"/>
              </w:rPr>
            </w:pPr>
            <w:r>
              <w:rPr>
                <w:rFonts w:asciiTheme="minorBidi" w:hAnsiTheme="minorBidi"/>
                <w:color w:val="000000"/>
                <w:sz w:val="20"/>
                <w:szCs w:val="20"/>
              </w:rPr>
              <w:t>0.86 (0.75-0.99</w:t>
            </w:r>
            <w:r w:rsidR="0085152E" w:rsidRPr="00474608">
              <w:rPr>
                <w:rFonts w:asciiTheme="minorBidi" w:hAnsiTheme="minorBidi"/>
                <w:color w:val="000000"/>
                <w:sz w:val="20"/>
                <w:szCs w:val="20"/>
              </w:rPr>
              <w:t>)</w:t>
            </w:r>
          </w:p>
        </w:tc>
        <w:tc>
          <w:tcPr>
            <w:tcW w:w="1873" w:type="dxa"/>
            <w:tcBorders>
              <w:left w:val="single" w:sz="4" w:space="0" w:color="auto"/>
            </w:tcBorders>
            <w:shd w:val="clear" w:color="auto" w:fill="D9D9D9" w:themeFill="background1" w:themeFillShade="D9"/>
          </w:tcPr>
          <w:p w14:paraId="40E3D7F9" w14:textId="7ED52ACB"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0.95 (0.79-1.15</w:t>
            </w:r>
            <w:r w:rsidRPr="00474608">
              <w:rPr>
                <w:rFonts w:asciiTheme="minorBidi" w:hAnsiTheme="minorBidi"/>
                <w:color w:val="000000"/>
                <w:sz w:val="20"/>
                <w:szCs w:val="20"/>
              </w:rPr>
              <w:t>)</w:t>
            </w:r>
          </w:p>
        </w:tc>
        <w:tc>
          <w:tcPr>
            <w:tcW w:w="1876" w:type="dxa"/>
            <w:noWrap/>
            <w:vAlign w:val="bottom"/>
            <w:hideMark/>
          </w:tcPr>
          <w:p w14:paraId="7FE1497D" w14:textId="1CE90201" w:rsidR="0085152E" w:rsidRPr="00474608" w:rsidRDefault="00A54D16" w:rsidP="0085152E">
            <w:pPr>
              <w:rPr>
                <w:rFonts w:asciiTheme="minorBidi" w:hAnsiTheme="minorBidi"/>
                <w:color w:val="000000"/>
                <w:sz w:val="20"/>
                <w:szCs w:val="20"/>
              </w:rPr>
            </w:pPr>
            <w:r>
              <w:rPr>
                <w:rFonts w:asciiTheme="minorBidi" w:hAnsiTheme="minorBidi"/>
                <w:color w:val="000000"/>
                <w:sz w:val="20"/>
                <w:szCs w:val="20"/>
              </w:rPr>
              <w:t>0.90 (0.74-1.10</w:t>
            </w:r>
            <w:r w:rsidR="0085152E" w:rsidRPr="00474608">
              <w:rPr>
                <w:rFonts w:asciiTheme="minorBidi" w:hAnsiTheme="minorBidi"/>
                <w:color w:val="000000"/>
                <w:sz w:val="20"/>
                <w:szCs w:val="20"/>
              </w:rPr>
              <w:t>)</w:t>
            </w:r>
          </w:p>
        </w:tc>
      </w:tr>
      <w:tr w:rsidR="0085152E" w:rsidRPr="00474608" w14:paraId="7937F5A9" w14:textId="75E23289" w:rsidTr="0079077D">
        <w:trPr>
          <w:trHeight w:val="93"/>
        </w:trPr>
        <w:tc>
          <w:tcPr>
            <w:tcW w:w="2934" w:type="dxa"/>
            <w:vMerge/>
            <w:tcBorders>
              <w:bottom w:val="single" w:sz="4" w:space="0" w:color="auto"/>
            </w:tcBorders>
            <w:vAlign w:val="center"/>
          </w:tcPr>
          <w:p w14:paraId="5CF83B92"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3A12412F"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30+ Obese</w:t>
            </w:r>
          </w:p>
        </w:tc>
        <w:tc>
          <w:tcPr>
            <w:tcW w:w="1873" w:type="dxa"/>
            <w:tcBorders>
              <w:bottom w:val="single" w:sz="4" w:space="0" w:color="auto"/>
              <w:right w:val="single" w:sz="4" w:space="0" w:color="auto"/>
            </w:tcBorders>
            <w:shd w:val="clear" w:color="auto" w:fill="D9D9D9" w:themeFill="background1" w:themeFillShade="D9"/>
          </w:tcPr>
          <w:p w14:paraId="7FDC9D0B" w14:textId="1647D125" w:rsidR="0085152E" w:rsidRDefault="0085152E" w:rsidP="0085152E">
            <w:pPr>
              <w:rPr>
                <w:rFonts w:asciiTheme="minorBidi" w:hAnsiTheme="minorBidi"/>
                <w:color w:val="000000"/>
                <w:sz w:val="20"/>
                <w:szCs w:val="20"/>
              </w:rPr>
            </w:pPr>
            <w:r>
              <w:rPr>
                <w:rFonts w:asciiTheme="minorBidi" w:hAnsiTheme="minorBidi"/>
                <w:color w:val="000000"/>
                <w:sz w:val="20"/>
                <w:szCs w:val="20"/>
              </w:rPr>
              <w:t>1.30 (1.14-1.48</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4D819C51" w14:textId="2AD1A0B4" w:rsidR="0085152E" w:rsidRDefault="008A70FD" w:rsidP="0085152E">
            <w:pPr>
              <w:rPr>
                <w:rFonts w:asciiTheme="minorBidi" w:hAnsiTheme="minorBidi"/>
                <w:color w:val="000000"/>
                <w:sz w:val="20"/>
                <w:szCs w:val="20"/>
              </w:rPr>
            </w:pPr>
            <w:r>
              <w:rPr>
                <w:rFonts w:asciiTheme="minorBidi" w:hAnsiTheme="minorBidi"/>
                <w:color w:val="000000"/>
                <w:sz w:val="20"/>
                <w:szCs w:val="20"/>
              </w:rPr>
              <w:t>1.16 (1.00-1.33</w:t>
            </w:r>
            <w:r w:rsidR="0085152E" w:rsidRPr="00474608">
              <w:rPr>
                <w:rFonts w:asciiTheme="minorBidi" w:hAnsiTheme="minorBidi"/>
                <w:color w:val="000000"/>
                <w:sz w:val="20"/>
                <w:szCs w:val="20"/>
              </w:rPr>
              <w:t>)</w:t>
            </w:r>
          </w:p>
        </w:tc>
        <w:tc>
          <w:tcPr>
            <w:tcW w:w="1873" w:type="dxa"/>
            <w:tcBorders>
              <w:left w:val="single" w:sz="4" w:space="0" w:color="auto"/>
              <w:bottom w:val="single" w:sz="4" w:space="0" w:color="auto"/>
            </w:tcBorders>
            <w:shd w:val="clear" w:color="auto" w:fill="D9D9D9" w:themeFill="background1" w:themeFillShade="D9"/>
          </w:tcPr>
          <w:p w14:paraId="237D8D54" w14:textId="23A350A7"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1.70 (1.39-2.08</w:t>
            </w:r>
            <w:r w:rsidRPr="00474608">
              <w:rPr>
                <w:rFonts w:asciiTheme="minorBidi" w:hAnsiTheme="minorBidi"/>
                <w:color w:val="000000"/>
                <w:sz w:val="20"/>
                <w:szCs w:val="20"/>
              </w:rPr>
              <w:t>)</w:t>
            </w:r>
          </w:p>
        </w:tc>
        <w:tc>
          <w:tcPr>
            <w:tcW w:w="1876" w:type="dxa"/>
            <w:tcBorders>
              <w:bottom w:val="single" w:sz="4" w:space="0" w:color="auto"/>
            </w:tcBorders>
            <w:noWrap/>
            <w:vAlign w:val="bottom"/>
            <w:hideMark/>
          </w:tcPr>
          <w:p w14:paraId="22A3992C" w14:textId="0F99E3D9" w:rsidR="0085152E" w:rsidRPr="00474608" w:rsidRDefault="00A54D16" w:rsidP="0085152E">
            <w:pPr>
              <w:rPr>
                <w:rFonts w:asciiTheme="minorBidi" w:hAnsiTheme="minorBidi"/>
                <w:color w:val="000000"/>
                <w:sz w:val="20"/>
                <w:szCs w:val="20"/>
              </w:rPr>
            </w:pPr>
            <w:r>
              <w:rPr>
                <w:rFonts w:asciiTheme="minorBidi" w:hAnsiTheme="minorBidi"/>
                <w:color w:val="000000"/>
                <w:sz w:val="20"/>
                <w:szCs w:val="20"/>
              </w:rPr>
              <w:t>1.27 (1.02-1.57</w:t>
            </w:r>
            <w:r w:rsidR="0085152E" w:rsidRPr="00474608">
              <w:rPr>
                <w:rFonts w:asciiTheme="minorBidi" w:hAnsiTheme="minorBidi"/>
                <w:color w:val="000000"/>
                <w:sz w:val="20"/>
                <w:szCs w:val="20"/>
              </w:rPr>
              <w:t>)</w:t>
            </w:r>
          </w:p>
        </w:tc>
      </w:tr>
      <w:tr w:rsidR="0085152E" w:rsidRPr="00474608" w14:paraId="777194CD" w14:textId="4BF60EBE" w:rsidTr="0079077D">
        <w:trPr>
          <w:trHeight w:val="93"/>
        </w:trPr>
        <w:tc>
          <w:tcPr>
            <w:tcW w:w="2934" w:type="dxa"/>
            <w:vMerge w:val="restart"/>
            <w:vAlign w:val="center"/>
          </w:tcPr>
          <w:p w14:paraId="72D85BF0" w14:textId="77777777" w:rsidR="0085152E" w:rsidRPr="00474608" w:rsidRDefault="0085152E" w:rsidP="0085152E">
            <w:pPr>
              <w:rPr>
                <w:rFonts w:asciiTheme="minorBidi" w:hAnsiTheme="minorBidi"/>
                <w:sz w:val="20"/>
                <w:szCs w:val="20"/>
              </w:rPr>
            </w:pPr>
            <w:r w:rsidRPr="00474608">
              <w:rPr>
                <w:rFonts w:asciiTheme="minorBidi" w:hAnsiTheme="minorBidi"/>
                <w:b/>
                <w:bCs/>
                <w:color w:val="000000"/>
                <w:sz w:val="20"/>
                <w:szCs w:val="20"/>
              </w:rPr>
              <w:t>Nation</w:t>
            </w:r>
          </w:p>
        </w:tc>
        <w:tc>
          <w:tcPr>
            <w:tcW w:w="2180" w:type="dxa"/>
            <w:tcBorders>
              <w:right w:val="single" w:sz="4" w:space="0" w:color="auto"/>
            </w:tcBorders>
            <w:hideMark/>
          </w:tcPr>
          <w:p w14:paraId="714BF6A7"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England</w:t>
            </w:r>
          </w:p>
        </w:tc>
        <w:tc>
          <w:tcPr>
            <w:tcW w:w="1873" w:type="dxa"/>
            <w:tcBorders>
              <w:right w:val="single" w:sz="4" w:space="0" w:color="auto"/>
            </w:tcBorders>
            <w:shd w:val="clear" w:color="auto" w:fill="D9D9D9" w:themeFill="background1" w:themeFillShade="D9"/>
          </w:tcPr>
          <w:p w14:paraId="17BF6658" w14:textId="75E7F240"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shd w:val="clear" w:color="auto" w:fill="D9D9D9" w:themeFill="background1" w:themeFillShade="D9"/>
            <w:vAlign w:val="bottom"/>
          </w:tcPr>
          <w:p w14:paraId="24C5F665" w14:textId="303344B1" w:rsidR="0085152E" w:rsidRPr="00474608" w:rsidRDefault="008A70FD" w:rsidP="0085152E">
            <w:pPr>
              <w:rPr>
                <w:rFonts w:asciiTheme="minorBidi" w:hAnsiTheme="minorBidi"/>
                <w:color w:val="000000"/>
                <w:sz w:val="20"/>
                <w:szCs w:val="20"/>
              </w:rPr>
            </w:pPr>
            <w:r w:rsidRPr="00474608">
              <w:rPr>
                <w:rFonts w:asciiTheme="minorBidi" w:hAnsiTheme="minorBidi"/>
                <w:sz w:val="20"/>
                <w:szCs w:val="20"/>
              </w:rPr>
              <w:t>—</w:t>
            </w:r>
          </w:p>
        </w:tc>
        <w:tc>
          <w:tcPr>
            <w:tcW w:w="1873" w:type="dxa"/>
            <w:tcBorders>
              <w:left w:val="single" w:sz="4" w:space="0" w:color="auto"/>
            </w:tcBorders>
            <w:shd w:val="clear" w:color="auto" w:fill="D9D9D9" w:themeFill="background1" w:themeFillShade="D9"/>
          </w:tcPr>
          <w:p w14:paraId="1FC2FABC" w14:textId="0056A9DE"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c>
          <w:tcPr>
            <w:tcW w:w="1876" w:type="dxa"/>
            <w:noWrap/>
            <w:vAlign w:val="bottom"/>
          </w:tcPr>
          <w:p w14:paraId="1619D0F2" w14:textId="2CB5AB8C" w:rsidR="0085152E" w:rsidRPr="00474608" w:rsidRDefault="0085152E" w:rsidP="0085152E">
            <w:pPr>
              <w:rPr>
                <w:rFonts w:asciiTheme="minorBidi" w:hAnsiTheme="minorBidi"/>
                <w:color w:val="000000"/>
                <w:sz w:val="20"/>
                <w:szCs w:val="20"/>
              </w:rPr>
            </w:pPr>
            <w:r w:rsidRPr="00474608">
              <w:rPr>
                <w:rFonts w:asciiTheme="minorBidi" w:hAnsiTheme="minorBidi"/>
                <w:color w:val="000000"/>
                <w:sz w:val="20"/>
                <w:szCs w:val="20"/>
              </w:rPr>
              <w:t>1.00</w:t>
            </w:r>
          </w:p>
        </w:tc>
      </w:tr>
      <w:tr w:rsidR="0085152E" w:rsidRPr="00474608" w14:paraId="67D54D2F" w14:textId="57F84513" w:rsidTr="0079077D">
        <w:trPr>
          <w:trHeight w:val="93"/>
        </w:trPr>
        <w:tc>
          <w:tcPr>
            <w:tcW w:w="2934" w:type="dxa"/>
            <w:vMerge/>
            <w:vAlign w:val="center"/>
          </w:tcPr>
          <w:p w14:paraId="5B6661D9"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01C4B8E6"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Wales</w:t>
            </w:r>
          </w:p>
        </w:tc>
        <w:tc>
          <w:tcPr>
            <w:tcW w:w="1873" w:type="dxa"/>
            <w:tcBorders>
              <w:right w:val="single" w:sz="4" w:space="0" w:color="auto"/>
            </w:tcBorders>
            <w:shd w:val="clear" w:color="auto" w:fill="D9D9D9" w:themeFill="background1" w:themeFillShade="D9"/>
          </w:tcPr>
          <w:p w14:paraId="26DCC563" w14:textId="0D46DCFE" w:rsidR="0085152E" w:rsidRDefault="0085152E" w:rsidP="0085152E">
            <w:pPr>
              <w:rPr>
                <w:rFonts w:asciiTheme="minorBidi" w:hAnsiTheme="minorBidi"/>
                <w:color w:val="000000"/>
                <w:sz w:val="20"/>
                <w:szCs w:val="20"/>
              </w:rPr>
            </w:pPr>
            <w:r>
              <w:rPr>
                <w:rFonts w:asciiTheme="minorBidi" w:hAnsiTheme="minorBidi"/>
                <w:color w:val="000000"/>
                <w:sz w:val="20"/>
                <w:szCs w:val="20"/>
              </w:rPr>
              <w:t>1.19 (0.99-1.42</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7E8D38B5" w14:textId="21992700" w:rsidR="0085152E" w:rsidRDefault="0085152E" w:rsidP="0085152E">
            <w:pPr>
              <w:rPr>
                <w:rFonts w:asciiTheme="minorBidi" w:hAnsiTheme="minorBidi"/>
                <w:color w:val="000000"/>
                <w:sz w:val="20"/>
                <w:szCs w:val="20"/>
              </w:rPr>
            </w:pPr>
          </w:p>
        </w:tc>
        <w:tc>
          <w:tcPr>
            <w:tcW w:w="1873" w:type="dxa"/>
            <w:tcBorders>
              <w:left w:val="single" w:sz="4" w:space="0" w:color="auto"/>
            </w:tcBorders>
            <w:shd w:val="clear" w:color="auto" w:fill="D9D9D9" w:themeFill="background1" w:themeFillShade="D9"/>
          </w:tcPr>
          <w:p w14:paraId="5DA8EC0A" w14:textId="1A8EEFF6"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1.36 (1.07-1.73</w:t>
            </w:r>
            <w:r w:rsidRPr="00474608">
              <w:rPr>
                <w:rFonts w:asciiTheme="minorBidi" w:hAnsiTheme="minorBidi"/>
                <w:color w:val="000000"/>
                <w:sz w:val="20"/>
                <w:szCs w:val="20"/>
              </w:rPr>
              <w:t>)</w:t>
            </w:r>
          </w:p>
        </w:tc>
        <w:tc>
          <w:tcPr>
            <w:tcW w:w="1876" w:type="dxa"/>
            <w:noWrap/>
            <w:vAlign w:val="bottom"/>
          </w:tcPr>
          <w:p w14:paraId="34742C53" w14:textId="7962E90A" w:rsidR="0085152E" w:rsidRPr="00474608" w:rsidRDefault="00A54D16" w:rsidP="0085152E">
            <w:pPr>
              <w:rPr>
                <w:rFonts w:asciiTheme="minorBidi" w:hAnsiTheme="minorBidi"/>
                <w:color w:val="000000"/>
                <w:sz w:val="20"/>
                <w:szCs w:val="20"/>
              </w:rPr>
            </w:pPr>
            <w:r>
              <w:rPr>
                <w:rFonts w:asciiTheme="minorBidi" w:hAnsiTheme="minorBidi"/>
                <w:color w:val="000000"/>
                <w:sz w:val="20"/>
                <w:szCs w:val="20"/>
              </w:rPr>
              <w:t>1.32 (1.02-1.71</w:t>
            </w:r>
            <w:r w:rsidR="0085152E" w:rsidRPr="00474608">
              <w:rPr>
                <w:rFonts w:asciiTheme="minorBidi" w:hAnsiTheme="minorBidi"/>
                <w:color w:val="000000"/>
                <w:sz w:val="20"/>
                <w:szCs w:val="20"/>
              </w:rPr>
              <w:t>)</w:t>
            </w:r>
          </w:p>
        </w:tc>
      </w:tr>
      <w:tr w:rsidR="0085152E" w:rsidRPr="00474608" w14:paraId="0889FD3B" w14:textId="1CDA59AE" w:rsidTr="0079077D">
        <w:trPr>
          <w:trHeight w:val="93"/>
        </w:trPr>
        <w:tc>
          <w:tcPr>
            <w:tcW w:w="2934" w:type="dxa"/>
            <w:vMerge/>
            <w:vAlign w:val="center"/>
          </w:tcPr>
          <w:p w14:paraId="7CFEE687" w14:textId="77777777" w:rsidR="0085152E" w:rsidRPr="00474608" w:rsidRDefault="0085152E" w:rsidP="0085152E">
            <w:pPr>
              <w:rPr>
                <w:rFonts w:asciiTheme="minorBidi" w:hAnsiTheme="minorBidi"/>
                <w:sz w:val="20"/>
                <w:szCs w:val="20"/>
              </w:rPr>
            </w:pPr>
          </w:p>
        </w:tc>
        <w:tc>
          <w:tcPr>
            <w:tcW w:w="2180" w:type="dxa"/>
            <w:tcBorders>
              <w:right w:val="single" w:sz="4" w:space="0" w:color="auto"/>
            </w:tcBorders>
            <w:hideMark/>
          </w:tcPr>
          <w:p w14:paraId="59DEBCCE"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Scotland</w:t>
            </w:r>
          </w:p>
        </w:tc>
        <w:tc>
          <w:tcPr>
            <w:tcW w:w="1873" w:type="dxa"/>
            <w:tcBorders>
              <w:right w:val="single" w:sz="4" w:space="0" w:color="auto"/>
            </w:tcBorders>
            <w:shd w:val="clear" w:color="auto" w:fill="D9D9D9" w:themeFill="background1" w:themeFillShade="D9"/>
          </w:tcPr>
          <w:p w14:paraId="5591D86C" w14:textId="69BD2656" w:rsidR="0085152E" w:rsidRDefault="0085152E" w:rsidP="0085152E">
            <w:pPr>
              <w:rPr>
                <w:rFonts w:asciiTheme="minorBidi" w:hAnsiTheme="minorBidi"/>
                <w:color w:val="000000"/>
                <w:sz w:val="20"/>
                <w:szCs w:val="20"/>
              </w:rPr>
            </w:pPr>
            <w:r>
              <w:rPr>
                <w:rFonts w:asciiTheme="minorBidi" w:hAnsiTheme="minorBidi"/>
                <w:color w:val="000000"/>
                <w:sz w:val="20"/>
                <w:szCs w:val="20"/>
              </w:rPr>
              <w:t>1.25 (1.01-1.54</w:t>
            </w:r>
            <w:r w:rsidRPr="00474608">
              <w:rPr>
                <w:rFonts w:asciiTheme="minorBidi" w:hAnsiTheme="minorBidi"/>
                <w:color w:val="000000"/>
                <w:sz w:val="20"/>
                <w:szCs w:val="20"/>
              </w:rPr>
              <w:t>)</w:t>
            </w:r>
          </w:p>
        </w:tc>
        <w:tc>
          <w:tcPr>
            <w:tcW w:w="1876" w:type="dxa"/>
            <w:shd w:val="clear" w:color="auto" w:fill="D9D9D9" w:themeFill="background1" w:themeFillShade="D9"/>
            <w:vAlign w:val="bottom"/>
          </w:tcPr>
          <w:p w14:paraId="572899B9" w14:textId="0B79DE8E" w:rsidR="0085152E" w:rsidRDefault="0085152E" w:rsidP="0085152E">
            <w:pPr>
              <w:rPr>
                <w:rFonts w:asciiTheme="minorBidi" w:hAnsiTheme="minorBidi"/>
                <w:color w:val="000000"/>
                <w:sz w:val="20"/>
                <w:szCs w:val="20"/>
              </w:rPr>
            </w:pPr>
          </w:p>
        </w:tc>
        <w:tc>
          <w:tcPr>
            <w:tcW w:w="1873" w:type="dxa"/>
            <w:tcBorders>
              <w:left w:val="single" w:sz="4" w:space="0" w:color="auto"/>
            </w:tcBorders>
            <w:shd w:val="clear" w:color="auto" w:fill="D9D9D9" w:themeFill="background1" w:themeFillShade="D9"/>
          </w:tcPr>
          <w:p w14:paraId="4277CA10" w14:textId="3F213080"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1.38 (1.04-1.84</w:t>
            </w:r>
            <w:r w:rsidRPr="00474608">
              <w:rPr>
                <w:rFonts w:asciiTheme="minorBidi" w:hAnsiTheme="minorBidi"/>
                <w:color w:val="000000"/>
                <w:sz w:val="20"/>
                <w:szCs w:val="20"/>
              </w:rPr>
              <w:t>)</w:t>
            </w:r>
          </w:p>
        </w:tc>
        <w:tc>
          <w:tcPr>
            <w:tcW w:w="1876" w:type="dxa"/>
            <w:noWrap/>
            <w:vAlign w:val="bottom"/>
          </w:tcPr>
          <w:p w14:paraId="088F9D16" w14:textId="43C20300" w:rsidR="0085152E" w:rsidRPr="00474608" w:rsidRDefault="00A54D16" w:rsidP="0085152E">
            <w:pPr>
              <w:rPr>
                <w:rFonts w:asciiTheme="minorBidi" w:hAnsiTheme="minorBidi"/>
                <w:color w:val="000000"/>
                <w:sz w:val="20"/>
                <w:szCs w:val="20"/>
              </w:rPr>
            </w:pPr>
            <w:r>
              <w:rPr>
                <w:rFonts w:asciiTheme="minorBidi" w:hAnsiTheme="minorBidi"/>
                <w:color w:val="000000"/>
                <w:sz w:val="20"/>
                <w:szCs w:val="20"/>
              </w:rPr>
              <w:t>1.28 (0.95-1.73</w:t>
            </w:r>
            <w:r w:rsidR="0085152E" w:rsidRPr="00474608">
              <w:rPr>
                <w:rFonts w:asciiTheme="minorBidi" w:hAnsiTheme="minorBidi"/>
                <w:color w:val="000000"/>
                <w:sz w:val="20"/>
                <w:szCs w:val="20"/>
              </w:rPr>
              <w:t>)</w:t>
            </w:r>
          </w:p>
        </w:tc>
      </w:tr>
      <w:tr w:rsidR="0085152E" w:rsidRPr="00474608" w14:paraId="25493544" w14:textId="7DA8EAE1" w:rsidTr="0079077D">
        <w:trPr>
          <w:trHeight w:val="93"/>
        </w:trPr>
        <w:tc>
          <w:tcPr>
            <w:tcW w:w="2934" w:type="dxa"/>
            <w:vMerge/>
            <w:tcBorders>
              <w:bottom w:val="single" w:sz="4" w:space="0" w:color="auto"/>
            </w:tcBorders>
            <w:vAlign w:val="center"/>
          </w:tcPr>
          <w:p w14:paraId="30C488AA" w14:textId="77777777" w:rsidR="0085152E" w:rsidRPr="00474608" w:rsidRDefault="0085152E" w:rsidP="0085152E">
            <w:pPr>
              <w:rPr>
                <w:rFonts w:asciiTheme="minorBidi" w:hAnsiTheme="minorBidi"/>
                <w:sz w:val="20"/>
                <w:szCs w:val="20"/>
              </w:rPr>
            </w:pPr>
          </w:p>
        </w:tc>
        <w:tc>
          <w:tcPr>
            <w:tcW w:w="2180" w:type="dxa"/>
            <w:tcBorders>
              <w:bottom w:val="single" w:sz="4" w:space="0" w:color="auto"/>
              <w:right w:val="single" w:sz="4" w:space="0" w:color="auto"/>
            </w:tcBorders>
            <w:hideMark/>
          </w:tcPr>
          <w:p w14:paraId="7EBBBF7D" w14:textId="77777777" w:rsidR="0085152E" w:rsidRPr="00474608" w:rsidRDefault="0085152E" w:rsidP="0085152E">
            <w:pPr>
              <w:rPr>
                <w:rFonts w:asciiTheme="minorBidi" w:hAnsiTheme="minorBidi"/>
                <w:sz w:val="20"/>
                <w:szCs w:val="20"/>
              </w:rPr>
            </w:pPr>
            <w:r w:rsidRPr="00474608">
              <w:rPr>
                <w:rFonts w:asciiTheme="minorBidi" w:hAnsiTheme="minorBidi"/>
                <w:sz w:val="20"/>
                <w:szCs w:val="20"/>
              </w:rPr>
              <w:t>NI</w:t>
            </w:r>
          </w:p>
        </w:tc>
        <w:tc>
          <w:tcPr>
            <w:tcW w:w="1873" w:type="dxa"/>
            <w:tcBorders>
              <w:bottom w:val="single" w:sz="4" w:space="0" w:color="auto"/>
              <w:right w:val="single" w:sz="4" w:space="0" w:color="auto"/>
            </w:tcBorders>
            <w:shd w:val="clear" w:color="auto" w:fill="D9D9D9" w:themeFill="background1" w:themeFillShade="D9"/>
          </w:tcPr>
          <w:p w14:paraId="109801D3" w14:textId="4FE4F2CB" w:rsidR="0085152E" w:rsidRDefault="0085152E" w:rsidP="0085152E">
            <w:pPr>
              <w:rPr>
                <w:rFonts w:asciiTheme="minorBidi" w:hAnsiTheme="minorBidi"/>
                <w:color w:val="000000"/>
                <w:sz w:val="20"/>
                <w:szCs w:val="20"/>
              </w:rPr>
            </w:pPr>
            <w:r>
              <w:rPr>
                <w:rFonts w:asciiTheme="minorBidi" w:hAnsiTheme="minorBidi"/>
                <w:color w:val="000000"/>
                <w:sz w:val="20"/>
                <w:szCs w:val="20"/>
              </w:rPr>
              <w:t>1.08 (0.80-1.45</w:t>
            </w:r>
            <w:r w:rsidRPr="00474608">
              <w:rPr>
                <w:rFonts w:asciiTheme="minorBidi" w:hAnsiTheme="minorBidi"/>
                <w:color w:val="000000"/>
                <w:sz w:val="20"/>
                <w:szCs w:val="20"/>
              </w:rPr>
              <w:t>)</w:t>
            </w:r>
          </w:p>
        </w:tc>
        <w:tc>
          <w:tcPr>
            <w:tcW w:w="1876" w:type="dxa"/>
            <w:tcBorders>
              <w:bottom w:val="single" w:sz="4" w:space="0" w:color="auto"/>
            </w:tcBorders>
            <w:shd w:val="clear" w:color="auto" w:fill="D9D9D9" w:themeFill="background1" w:themeFillShade="D9"/>
            <w:vAlign w:val="bottom"/>
          </w:tcPr>
          <w:p w14:paraId="328AABAF" w14:textId="5D5B9FDD" w:rsidR="0085152E" w:rsidRDefault="0085152E" w:rsidP="0085152E">
            <w:pPr>
              <w:rPr>
                <w:rFonts w:asciiTheme="minorBidi" w:hAnsiTheme="minorBidi"/>
                <w:color w:val="000000"/>
                <w:sz w:val="20"/>
                <w:szCs w:val="20"/>
              </w:rPr>
            </w:pPr>
          </w:p>
        </w:tc>
        <w:tc>
          <w:tcPr>
            <w:tcW w:w="1873" w:type="dxa"/>
            <w:tcBorders>
              <w:left w:val="single" w:sz="4" w:space="0" w:color="auto"/>
              <w:bottom w:val="single" w:sz="4" w:space="0" w:color="auto"/>
            </w:tcBorders>
            <w:shd w:val="clear" w:color="auto" w:fill="D9D9D9" w:themeFill="background1" w:themeFillShade="D9"/>
          </w:tcPr>
          <w:p w14:paraId="710877DF" w14:textId="17A51C34" w:rsidR="0085152E" w:rsidRPr="00474608" w:rsidRDefault="0085152E" w:rsidP="0085152E">
            <w:pPr>
              <w:rPr>
                <w:rFonts w:asciiTheme="minorBidi" w:hAnsiTheme="minorBidi"/>
                <w:color w:val="000000"/>
                <w:sz w:val="20"/>
                <w:szCs w:val="20"/>
              </w:rPr>
            </w:pPr>
            <w:r>
              <w:rPr>
                <w:rFonts w:asciiTheme="minorBidi" w:hAnsiTheme="minorBidi"/>
                <w:color w:val="000000"/>
                <w:sz w:val="20"/>
                <w:szCs w:val="20"/>
              </w:rPr>
              <w:t>1.34 (0.92-1.97</w:t>
            </w:r>
            <w:r w:rsidRPr="00474608">
              <w:rPr>
                <w:rFonts w:asciiTheme="minorBidi" w:hAnsiTheme="minorBidi"/>
                <w:color w:val="000000"/>
                <w:sz w:val="20"/>
                <w:szCs w:val="20"/>
              </w:rPr>
              <w:t>)</w:t>
            </w:r>
          </w:p>
        </w:tc>
        <w:tc>
          <w:tcPr>
            <w:tcW w:w="1876" w:type="dxa"/>
            <w:tcBorders>
              <w:bottom w:val="single" w:sz="4" w:space="0" w:color="auto"/>
            </w:tcBorders>
            <w:noWrap/>
            <w:vAlign w:val="bottom"/>
          </w:tcPr>
          <w:p w14:paraId="6CEB9893" w14:textId="12DB73FD" w:rsidR="0085152E" w:rsidRPr="00474608" w:rsidRDefault="00A54D16" w:rsidP="0085152E">
            <w:pPr>
              <w:rPr>
                <w:rFonts w:asciiTheme="minorBidi" w:hAnsiTheme="minorBidi"/>
                <w:color w:val="000000"/>
                <w:sz w:val="20"/>
                <w:szCs w:val="20"/>
              </w:rPr>
            </w:pPr>
            <w:r>
              <w:rPr>
                <w:rFonts w:asciiTheme="minorBidi" w:hAnsiTheme="minorBidi"/>
                <w:color w:val="000000"/>
                <w:sz w:val="20"/>
                <w:szCs w:val="20"/>
              </w:rPr>
              <w:t>1.13 (0.74-1.72</w:t>
            </w:r>
            <w:r w:rsidR="0085152E" w:rsidRPr="00474608">
              <w:rPr>
                <w:rFonts w:asciiTheme="minorBidi" w:hAnsiTheme="minorBidi"/>
                <w:color w:val="000000"/>
                <w:sz w:val="20"/>
                <w:szCs w:val="20"/>
              </w:rPr>
              <w:t>)</w:t>
            </w:r>
          </w:p>
        </w:tc>
      </w:tr>
    </w:tbl>
    <w:p w14:paraId="048D40E8" w14:textId="5EFFD07D" w:rsidR="0049573C" w:rsidRPr="00545585" w:rsidRDefault="0049573C" w:rsidP="0049573C">
      <w:pPr>
        <w:spacing w:after="0" w:line="480" w:lineRule="auto"/>
        <w:rPr>
          <w:rFonts w:asciiTheme="minorBidi" w:hAnsiTheme="minorBidi"/>
          <w:sz w:val="18"/>
          <w:vertAlign w:val="superscript"/>
        </w:rPr>
      </w:pPr>
      <w:r w:rsidRPr="00545585">
        <w:rPr>
          <w:rFonts w:asciiTheme="minorBidi" w:hAnsiTheme="minorBidi"/>
          <w:i/>
          <w:sz w:val="20"/>
        </w:rPr>
        <w:t xml:space="preserve">N = 13,097. </w:t>
      </w:r>
      <w:r w:rsidR="006C778C">
        <w:rPr>
          <w:rFonts w:asciiTheme="minorBidi" w:hAnsiTheme="minorBidi"/>
          <w:i/>
          <w:sz w:val="20"/>
        </w:rPr>
        <w:t xml:space="preserve">OR: Odds Ratio; </w:t>
      </w:r>
      <w:r w:rsidRPr="00545585">
        <w:rPr>
          <w:rFonts w:asciiTheme="minorBidi" w:hAnsiTheme="minorBidi"/>
          <w:i/>
          <w:sz w:val="20"/>
        </w:rPr>
        <w:t>CI</w:t>
      </w:r>
      <w:r w:rsidR="006C778C">
        <w:rPr>
          <w:rFonts w:asciiTheme="minorBidi" w:hAnsiTheme="minorBidi"/>
          <w:i/>
          <w:sz w:val="20"/>
        </w:rPr>
        <w:t>:</w:t>
      </w:r>
      <w:r w:rsidRPr="00545585">
        <w:rPr>
          <w:rFonts w:asciiTheme="minorBidi" w:hAnsiTheme="minorBidi"/>
          <w:i/>
          <w:sz w:val="20"/>
        </w:rPr>
        <w:t xml:space="preserve"> Confidence interval. </w:t>
      </w:r>
    </w:p>
    <w:p w14:paraId="16EE3D3B" w14:textId="77777777" w:rsidR="006C778C" w:rsidRDefault="006C778C" w:rsidP="0049573C">
      <w:pPr>
        <w:spacing w:after="0" w:line="480" w:lineRule="auto"/>
        <w:rPr>
          <w:rFonts w:asciiTheme="minorBidi" w:hAnsiTheme="minorBidi"/>
          <w:sz w:val="18"/>
        </w:rPr>
      </w:pPr>
      <w:r>
        <w:rPr>
          <w:rFonts w:asciiTheme="minorBidi" w:hAnsiTheme="minorBidi"/>
          <w:sz w:val="18"/>
        </w:rPr>
        <w:t xml:space="preserve">Models based on imputed data. </w:t>
      </w:r>
    </w:p>
    <w:p w14:paraId="39FFB788" w14:textId="132A6D49" w:rsidR="0049573C" w:rsidRPr="00545585" w:rsidRDefault="0049573C" w:rsidP="0049573C">
      <w:pPr>
        <w:spacing w:after="0" w:line="480" w:lineRule="auto"/>
        <w:rPr>
          <w:rFonts w:asciiTheme="minorBidi" w:hAnsiTheme="minorBidi"/>
          <w:sz w:val="18"/>
        </w:rPr>
      </w:pPr>
      <w:r w:rsidRPr="00545585">
        <w:rPr>
          <w:rFonts w:asciiTheme="minorBidi" w:hAnsiTheme="minorBidi"/>
          <w:sz w:val="18"/>
        </w:rPr>
        <w:t xml:space="preserve">An </w:t>
      </w:r>
      <w:r w:rsidR="006C778C">
        <w:rPr>
          <w:rFonts w:asciiTheme="minorBidi" w:hAnsiTheme="minorBidi"/>
          <w:sz w:val="18"/>
        </w:rPr>
        <w:t>OR</w:t>
      </w:r>
      <w:r w:rsidRPr="00545585">
        <w:rPr>
          <w:rFonts w:asciiTheme="minorBidi" w:hAnsiTheme="minorBidi"/>
          <w:sz w:val="18"/>
        </w:rPr>
        <w:t xml:space="preserve"> greater than 1 represents greater odds than the first group listed (reference category) of reporting psychological distress or poor mental well-being.</w:t>
      </w:r>
    </w:p>
    <w:p w14:paraId="2230BF8A" w14:textId="5DAF4336" w:rsidR="0049573C" w:rsidRPr="00545585" w:rsidRDefault="0049573C" w:rsidP="0049573C">
      <w:pPr>
        <w:spacing w:after="0" w:line="480" w:lineRule="auto"/>
        <w:rPr>
          <w:rFonts w:asciiTheme="minorBidi" w:hAnsiTheme="minorBidi"/>
          <w:sz w:val="18"/>
        </w:rPr>
      </w:pPr>
      <w:r w:rsidRPr="00545585">
        <w:rPr>
          <w:rFonts w:asciiTheme="minorBidi" w:hAnsiTheme="minorBidi"/>
          <w:sz w:val="18"/>
        </w:rPr>
        <w:t xml:space="preserve">A dash (—) indicates that the variable was not significant in the </w:t>
      </w:r>
      <w:r w:rsidR="006C778C" w:rsidRPr="00545585">
        <w:rPr>
          <w:rFonts w:asciiTheme="minorBidi" w:hAnsiTheme="minorBidi"/>
          <w:sz w:val="18"/>
        </w:rPr>
        <w:t>multivaria</w:t>
      </w:r>
      <w:r w:rsidR="006C778C">
        <w:rPr>
          <w:rFonts w:asciiTheme="minorBidi" w:hAnsiTheme="minorBidi"/>
          <w:sz w:val="18"/>
        </w:rPr>
        <w:t>bl</w:t>
      </w:r>
      <w:r w:rsidR="006C778C" w:rsidRPr="00545585">
        <w:rPr>
          <w:rFonts w:asciiTheme="minorBidi" w:hAnsiTheme="minorBidi"/>
          <w:sz w:val="18"/>
        </w:rPr>
        <w:t xml:space="preserve">e </w:t>
      </w:r>
      <w:r w:rsidRPr="00545585">
        <w:rPr>
          <w:rFonts w:asciiTheme="minorBidi" w:hAnsiTheme="minorBidi"/>
          <w:sz w:val="18"/>
        </w:rPr>
        <w:t>analysis and was not included in the core model.</w:t>
      </w:r>
    </w:p>
    <w:p w14:paraId="4330D086" w14:textId="1B64D4A7" w:rsidR="0049573C" w:rsidRPr="00545585" w:rsidRDefault="0049573C" w:rsidP="0049573C">
      <w:pPr>
        <w:spacing w:after="0" w:line="480" w:lineRule="auto"/>
        <w:rPr>
          <w:rFonts w:asciiTheme="minorBidi" w:hAnsiTheme="minorBidi"/>
          <w:sz w:val="18"/>
        </w:rPr>
      </w:pPr>
      <w:r w:rsidRPr="00545585">
        <w:rPr>
          <w:rFonts w:asciiTheme="minorBidi" w:hAnsiTheme="minorBidi"/>
          <w:sz w:val="18"/>
        </w:rPr>
        <w:t>The distress core model included: Age, Number of LTCs, Employment, Deprivation, having visited a healthcare professional for mental health/alcohol/drug related problems, BMI, nation, and stage at diagnosis. The</w:t>
      </w:r>
      <w:r w:rsidRPr="00545585">
        <w:rPr>
          <w:rFonts w:asciiTheme="minorBidi" w:hAnsiTheme="minorBidi"/>
          <w:sz w:val="18"/>
          <w:vertAlign w:val="superscript"/>
        </w:rPr>
        <w:t xml:space="preserve"> </w:t>
      </w:r>
      <w:r w:rsidR="006C778C">
        <w:rPr>
          <w:rFonts w:asciiTheme="minorBidi" w:hAnsiTheme="minorBidi"/>
          <w:sz w:val="18"/>
        </w:rPr>
        <w:t>mental well-being</w:t>
      </w:r>
      <w:r w:rsidR="006C778C" w:rsidRPr="00545585">
        <w:rPr>
          <w:rFonts w:asciiTheme="minorBidi" w:hAnsiTheme="minorBidi"/>
          <w:sz w:val="18"/>
        </w:rPr>
        <w:t xml:space="preserve"> </w:t>
      </w:r>
      <w:r w:rsidRPr="00545585">
        <w:rPr>
          <w:rFonts w:asciiTheme="minorBidi" w:hAnsiTheme="minorBidi"/>
          <w:sz w:val="18"/>
        </w:rPr>
        <w:t>core model included: number of LTCs, Employment, Marital status, Deprivation, having visited a healthcare professional for mental health/alcohol/drug related problems, BMI, and stage at diagnosis.</w:t>
      </w:r>
    </w:p>
    <w:p w14:paraId="75332FED" w14:textId="68A5A8F8" w:rsidR="004562E0" w:rsidRPr="00545585" w:rsidRDefault="004562E0" w:rsidP="002978D3">
      <w:pPr>
        <w:spacing w:line="480" w:lineRule="auto"/>
        <w:rPr>
          <w:rFonts w:asciiTheme="minorBidi" w:hAnsiTheme="minorBidi"/>
        </w:rPr>
        <w:sectPr w:rsidR="004562E0" w:rsidRPr="00545585" w:rsidSect="00474608">
          <w:pgSz w:w="16838" w:h="11906" w:orient="landscape"/>
          <w:pgMar w:top="1440" w:right="1440" w:bottom="1440" w:left="1440" w:header="708" w:footer="708" w:gutter="0"/>
          <w:cols w:space="708"/>
          <w:docGrid w:linePitch="360"/>
        </w:sectPr>
      </w:pPr>
    </w:p>
    <w:p w14:paraId="08556C5F" w14:textId="196625BF" w:rsidR="008B2D6B" w:rsidRPr="006C778C" w:rsidRDefault="0049573C" w:rsidP="002978D3">
      <w:pPr>
        <w:spacing w:after="0" w:line="480" w:lineRule="auto"/>
        <w:rPr>
          <w:rFonts w:asciiTheme="minorBidi" w:hAnsiTheme="minorBidi"/>
        </w:rPr>
      </w:pPr>
      <w:r w:rsidRPr="006C778C">
        <w:rPr>
          <w:rFonts w:asciiTheme="minorBidi" w:hAnsiTheme="minorBidi"/>
        </w:rPr>
        <w:lastRenderedPageBreak/>
        <w:t>Table 3</w:t>
      </w:r>
      <w:r w:rsidR="00CF33DF" w:rsidRPr="006C778C">
        <w:rPr>
          <w:rFonts w:asciiTheme="minorBidi" w:hAnsiTheme="minorBidi"/>
        </w:rPr>
        <w:t xml:space="preserve">. </w:t>
      </w:r>
      <w:r w:rsidR="00544238" w:rsidRPr="006C778C">
        <w:rPr>
          <w:rFonts w:asciiTheme="minorBidi" w:hAnsiTheme="minorBidi"/>
        </w:rPr>
        <w:t>Multivariable</w:t>
      </w:r>
      <w:r w:rsidR="002A110A" w:rsidRPr="006C778C">
        <w:rPr>
          <w:rFonts w:asciiTheme="minorBidi" w:hAnsiTheme="minorBidi"/>
        </w:rPr>
        <w:t xml:space="preserve"> associations between </w:t>
      </w:r>
      <w:r w:rsidR="00544238" w:rsidRPr="006C778C">
        <w:rPr>
          <w:rFonts w:asciiTheme="minorBidi" w:hAnsiTheme="minorBidi"/>
        </w:rPr>
        <w:t>cancer-related symptoms</w:t>
      </w:r>
      <w:r w:rsidR="001147FC" w:rsidRPr="006C778C">
        <w:rPr>
          <w:rFonts w:asciiTheme="minorBidi" w:hAnsiTheme="minorBidi"/>
        </w:rPr>
        <w:t>, HRQL</w:t>
      </w:r>
      <w:r w:rsidR="002A110A" w:rsidRPr="006C778C">
        <w:rPr>
          <w:rFonts w:asciiTheme="minorBidi" w:hAnsiTheme="minorBidi"/>
        </w:rPr>
        <w:t xml:space="preserve"> and </w:t>
      </w:r>
      <w:r w:rsidR="0025723D" w:rsidRPr="006C778C">
        <w:rPr>
          <w:rFonts w:asciiTheme="minorBidi" w:hAnsiTheme="minorBidi"/>
        </w:rPr>
        <w:t xml:space="preserve">psychological </w:t>
      </w:r>
      <w:r w:rsidR="002A110A" w:rsidRPr="006C778C">
        <w:rPr>
          <w:rFonts w:asciiTheme="minorBidi" w:hAnsiTheme="minorBidi"/>
        </w:rPr>
        <w:t xml:space="preserve">distress and </w:t>
      </w:r>
      <w:r w:rsidR="0025723D" w:rsidRPr="006C778C">
        <w:rPr>
          <w:rFonts w:asciiTheme="minorBidi" w:hAnsiTheme="minorBidi"/>
        </w:rPr>
        <w:t>mental well-being</w:t>
      </w:r>
      <w:r w:rsidR="00184C5F" w:rsidRPr="006C778C">
        <w:rPr>
          <w:rFonts w:asciiTheme="minorBidi" w:hAnsiTheme="minorBidi"/>
        </w:rPr>
        <w:t xml:space="preserve"> among prostate cancer survivors who received ADT</w:t>
      </w:r>
      <w:r w:rsidR="00544238" w:rsidRPr="006C778C">
        <w:rPr>
          <w:rFonts w:asciiTheme="minorBidi" w:hAnsiTheme="minorBidi"/>
        </w:rPr>
        <w:t xml:space="preserve">, </w:t>
      </w:r>
      <w:r w:rsidR="00184C5F" w:rsidRPr="006C778C">
        <w:rPr>
          <w:rFonts w:asciiTheme="minorBidi" w:hAnsiTheme="minorBidi"/>
        </w:rPr>
        <w:t xml:space="preserve">after </w:t>
      </w:r>
      <w:r w:rsidR="00544238" w:rsidRPr="006C778C">
        <w:rPr>
          <w:rFonts w:asciiTheme="minorBidi" w:hAnsiTheme="minorBidi"/>
        </w:rPr>
        <w:t>controlling for variables in the core models</w:t>
      </w:r>
      <w:r w:rsidR="002A110A" w:rsidRPr="006C778C">
        <w:rPr>
          <w:rFonts w:asciiTheme="minorBidi" w:hAnsiTheme="minorBidi"/>
        </w:rPr>
        <w:t xml:space="preserve">. </w:t>
      </w:r>
    </w:p>
    <w:tbl>
      <w:tblPr>
        <w:tblStyle w:val="TableGrid"/>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553"/>
        <w:gridCol w:w="2553"/>
      </w:tblGrid>
      <w:tr w:rsidR="00DD40E1" w:rsidRPr="00545585" w14:paraId="0EE5517A" w14:textId="3D79FD84" w:rsidTr="00DD40E1">
        <w:trPr>
          <w:trHeight w:val="578"/>
          <w:tblHeader/>
        </w:trPr>
        <w:tc>
          <w:tcPr>
            <w:tcW w:w="2943" w:type="dxa"/>
            <w:tcBorders>
              <w:top w:val="single" w:sz="4" w:space="0" w:color="auto"/>
              <w:bottom w:val="single" w:sz="4" w:space="0" w:color="auto"/>
            </w:tcBorders>
            <w:vAlign w:val="bottom"/>
          </w:tcPr>
          <w:p w14:paraId="37EE6854" w14:textId="77777777" w:rsidR="00DD40E1" w:rsidRPr="00545585" w:rsidRDefault="00DD40E1" w:rsidP="00474608">
            <w:pPr>
              <w:rPr>
                <w:rFonts w:asciiTheme="minorBidi" w:hAnsiTheme="minorBidi"/>
                <w:b/>
                <w:bCs/>
                <w:color w:val="000000"/>
                <w:sz w:val="20"/>
                <w:szCs w:val="20"/>
              </w:rPr>
            </w:pPr>
          </w:p>
        </w:tc>
        <w:tc>
          <w:tcPr>
            <w:tcW w:w="2553" w:type="dxa"/>
            <w:tcBorders>
              <w:top w:val="single" w:sz="4" w:space="0" w:color="auto"/>
              <w:bottom w:val="single" w:sz="4" w:space="0" w:color="auto"/>
            </w:tcBorders>
            <w:noWrap/>
          </w:tcPr>
          <w:p w14:paraId="3D12A233" w14:textId="0EDF5D59" w:rsidR="00DD40E1" w:rsidRPr="00545585" w:rsidRDefault="00DD40E1" w:rsidP="00474608">
            <w:pPr>
              <w:jc w:val="center"/>
              <w:rPr>
                <w:rFonts w:asciiTheme="minorBidi" w:hAnsiTheme="minorBidi"/>
                <w:color w:val="000000"/>
                <w:sz w:val="20"/>
                <w:szCs w:val="20"/>
              </w:rPr>
            </w:pPr>
            <w:r w:rsidRPr="00545585">
              <w:rPr>
                <w:rFonts w:asciiTheme="minorBidi" w:hAnsiTheme="minorBidi"/>
                <w:b/>
                <w:sz w:val="18"/>
                <w:szCs w:val="18"/>
              </w:rPr>
              <w:t>Poor mental well-being</w:t>
            </w:r>
            <w:r w:rsidR="002656CC">
              <w:rPr>
                <w:rFonts w:asciiTheme="minorBidi" w:hAnsiTheme="minorBidi"/>
                <w:b/>
                <w:sz w:val="18"/>
                <w:szCs w:val="18"/>
                <w:vertAlign w:val="superscript"/>
              </w:rPr>
              <w:t>a</w:t>
            </w:r>
          </w:p>
        </w:tc>
        <w:tc>
          <w:tcPr>
            <w:tcW w:w="2553" w:type="dxa"/>
            <w:tcBorders>
              <w:top w:val="single" w:sz="4" w:space="0" w:color="auto"/>
              <w:bottom w:val="single" w:sz="4" w:space="0" w:color="auto"/>
            </w:tcBorders>
          </w:tcPr>
          <w:p w14:paraId="57674053" w14:textId="68551EFE" w:rsidR="00DD40E1" w:rsidRPr="00545585" w:rsidRDefault="00DD40E1" w:rsidP="00474608">
            <w:pPr>
              <w:jc w:val="center"/>
              <w:rPr>
                <w:rFonts w:asciiTheme="minorBidi" w:hAnsiTheme="minorBidi"/>
                <w:b/>
                <w:sz w:val="18"/>
                <w:szCs w:val="18"/>
              </w:rPr>
            </w:pPr>
            <w:r w:rsidRPr="00545585">
              <w:rPr>
                <w:rFonts w:asciiTheme="minorBidi" w:hAnsiTheme="minorBidi"/>
                <w:b/>
                <w:sz w:val="18"/>
                <w:szCs w:val="18"/>
              </w:rPr>
              <w:t>Severe psychological distress</w:t>
            </w:r>
            <w:r w:rsidR="002656CC">
              <w:rPr>
                <w:rFonts w:asciiTheme="minorBidi" w:hAnsiTheme="minorBidi"/>
                <w:b/>
                <w:sz w:val="18"/>
                <w:szCs w:val="18"/>
                <w:vertAlign w:val="superscript"/>
              </w:rPr>
              <w:t>b</w:t>
            </w:r>
          </w:p>
        </w:tc>
      </w:tr>
      <w:tr w:rsidR="00DD40E1" w:rsidRPr="00545585" w14:paraId="0A6F8BD1" w14:textId="65096497" w:rsidTr="00DD40E1">
        <w:trPr>
          <w:trHeight w:val="578"/>
          <w:tblHeader/>
        </w:trPr>
        <w:tc>
          <w:tcPr>
            <w:tcW w:w="2943" w:type="dxa"/>
            <w:tcBorders>
              <w:bottom w:val="single" w:sz="4" w:space="0" w:color="auto"/>
            </w:tcBorders>
            <w:vAlign w:val="bottom"/>
          </w:tcPr>
          <w:p w14:paraId="65818037" w14:textId="192B27B0" w:rsidR="00DD40E1" w:rsidRPr="00545585" w:rsidRDefault="00DD40E1" w:rsidP="00474608">
            <w:pPr>
              <w:rPr>
                <w:rFonts w:asciiTheme="minorBidi" w:hAnsiTheme="minorBidi"/>
                <w:b/>
                <w:bCs/>
                <w:color w:val="000000"/>
                <w:sz w:val="20"/>
                <w:szCs w:val="20"/>
              </w:rPr>
            </w:pPr>
            <w:r w:rsidRPr="00545585">
              <w:rPr>
                <w:rFonts w:asciiTheme="minorBidi" w:hAnsiTheme="minorBidi"/>
                <w:b/>
                <w:bCs/>
                <w:color w:val="000000"/>
                <w:sz w:val="20"/>
                <w:szCs w:val="20"/>
              </w:rPr>
              <w:t>Symptoms and HRQL</w:t>
            </w:r>
          </w:p>
        </w:tc>
        <w:tc>
          <w:tcPr>
            <w:tcW w:w="2553" w:type="dxa"/>
            <w:tcBorders>
              <w:bottom w:val="single" w:sz="4" w:space="0" w:color="auto"/>
            </w:tcBorders>
            <w:noWrap/>
            <w:vAlign w:val="bottom"/>
          </w:tcPr>
          <w:p w14:paraId="5B25B72A" w14:textId="1DF34756" w:rsidR="00DD40E1" w:rsidRPr="00545585" w:rsidRDefault="00DD40E1" w:rsidP="00474608">
            <w:pPr>
              <w:jc w:val="center"/>
              <w:rPr>
                <w:rFonts w:asciiTheme="minorBidi" w:hAnsiTheme="minorBidi"/>
                <w:sz w:val="20"/>
                <w:szCs w:val="20"/>
              </w:rPr>
            </w:pPr>
            <w:r w:rsidRPr="00545585">
              <w:rPr>
                <w:rFonts w:asciiTheme="minorBidi" w:hAnsiTheme="minorBidi"/>
                <w:color w:val="000000"/>
                <w:sz w:val="20"/>
                <w:szCs w:val="20"/>
              </w:rPr>
              <w:t>OR (95% CI)</w:t>
            </w:r>
          </w:p>
        </w:tc>
        <w:tc>
          <w:tcPr>
            <w:tcW w:w="2553" w:type="dxa"/>
            <w:tcBorders>
              <w:bottom w:val="single" w:sz="4" w:space="0" w:color="auto"/>
            </w:tcBorders>
            <w:vAlign w:val="bottom"/>
          </w:tcPr>
          <w:p w14:paraId="52B13718" w14:textId="62B910EF" w:rsidR="00DD40E1" w:rsidRPr="00545585" w:rsidRDefault="00DD40E1" w:rsidP="00474608">
            <w:pPr>
              <w:jc w:val="center"/>
              <w:rPr>
                <w:rFonts w:asciiTheme="minorBidi" w:hAnsiTheme="minorBidi"/>
                <w:color w:val="000000"/>
                <w:sz w:val="20"/>
                <w:szCs w:val="20"/>
              </w:rPr>
            </w:pPr>
            <w:r w:rsidRPr="00545585">
              <w:rPr>
                <w:rFonts w:asciiTheme="minorBidi" w:hAnsiTheme="minorBidi"/>
                <w:color w:val="000000"/>
                <w:sz w:val="20"/>
                <w:szCs w:val="20"/>
              </w:rPr>
              <w:t>OR (95% CI)</w:t>
            </w:r>
          </w:p>
        </w:tc>
      </w:tr>
      <w:tr w:rsidR="00DD40E1" w:rsidRPr="00545585" w14:paraId="5A16EDC1" w14:textId="1BFE0175" w:rsidTr="00DD40E1">
        <w:trPr>
          <w:trHeight w:val="289"/>
        </w:trPr>
        <w:tc>
          <w:tcPr>
            <w:tcW w:w="2943" w:type="dxa"/>
            <w:tcBorders>
              <w:right w:val="single" w:sz="4" w:space="0" w:color="auto"/>
            </w:tcBorders>
            <w:vAlign w:val="bottom"/>
            <w:hideMark/>
          </w:tcPr>
          <w:p w14:paraId="440A72C4" w14:textId="68008EC5"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Urinary bother</w:t>
            </w:r>
          </w:p>
        </w:tc>
        <w:tc>
          <w:tcPr>
            <w:tcW w:w="2553" w:type="dxa"/>
            <w:noWrap/>
          </w:tcPr>
          <w:p w14:paraId="247921BC" w14:textId="12B0790B" w:rsidR="00DD40E1" w:rsidRPr="00545585" w:rsidRDefault="00DD40E1" w:rsidP="00474608">
            <w:pPr>
              <w:jc w:val="right"/>
              <w:rPr>
                <w:rFonts w:asciiTheme="minorBidi" w:hAnsiTheme="minorBidi"/>
                <w:color w:val="000000"/>
                <w:sz w:val="20"/>
                <w:szCs w:val="20"/>
              </w:rPr>
            </w:pPr>
          </w:p>
        </w:tc>
        <w:tc>
          <w:tcPr>
            <w:tcW w:w="2553" w:type="dxa"/>
            <w:vAlign w:val="bottom"/>
          </w:tcPr>
          <w:p w14:paraId="2E2B4896" w14:textId="77777777" w:rsidR="00DD40E1" w:rsidRPr="00545585" w:rsidRDefault="00DD40E1" w:rsidP="00474608">
            <w:pPr>
              <w:jc w:val="right"/>
              <w:rPr>
                <w:rFonts w:asciiTheme="minorBidi" w:hAnsiTheme="minorBidi"/>
                <w:color w:val="000000"/>
                <w:sz w:val="20"/>
                <w:szCs w:val="20"/>
              </w:rPr>
            </w:pPr>
          </w:p>
        </w:tc>
      </w:tr>
      <w:tr w:rsidR="00DD40E1" w:rsidRPr="00545585" w14:paraId="76F739EF" w14:textId="33DC12AF" w:rsidTr="00DD40E1">
        <w:trPr>
          <w:trHeight w:val="289"/>
        </w:trPr>
        <w:tc>
          <w:tcPr>
            <w:tcW w:w="2943" w:type="dxa"/>
            <w:tcBorders>
              <w:right w:val="single" w:sz="4" w:space="0" w:color="auto"/>
            </w:tcBorders>
            <w:vAlign w:val="bottom"/>
            <w:hideMark/>
          </w:tcPr>
          <w:p w14:paraId="3CABD9DC" w14:textId="014D4E1F"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bother</w:t>
            </w:r>
          </w:p>
        </w:tc>
        <w:tc>
          <w:tcPr>
            <w:tcW w:w="2553" w:type="dxa"/>
            <w:noWrap/>
            <w:vAlign w:val="center"/>
          </w:tcPr>
          <w:p w14:paraId="02E2C743" w14:textId="479F373C"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c>
          <w:tcPr>
            <w:tcW w:w="2553" w:type="dxa"/>
            <w:vAlign w:val="center"/>
          </w:tcPr>
          <w:p w14:paraId="1FA1F08A" w14:textId="70CB98B5"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1C8C592E" w14:textId="5FC83022" w:rsidTr="00302B4D">
        <w:trPr>
          <w:trHeight w:val="289"/>
        </w:trPr>
        <w:tc>
          <w:tcPr>
            <w:tcW w:w="2943" w:type="dxa"/>
            <w:tcBorders>
              <w:right w:val="single" w:sz="4" w:space="0" w:color="auto"/>
            </w:tcBorders>
            <w:vAlign w:val="bottom"/>
            <w:hideMark/>
          </w:tcPr>
          <w:p w14:paraId="057670AD" w14:textId="474C4B9C" w:rsidR="00A54D16" w:rsidRPr="00545585" w:rsidRDefault="00A54D16" w:rsidP="00A54D16">
            <w:pPr>
              <w:rPr>
                <w:rFonts w:asciiTheme="minorBidi" w:hAnsiTheme="minorBidi"/>
                <w:color w:val="000000"/>
                <w:sz w:val="20"/>
                <w:szCs w:val="20"/>
              </w:rPr>
            </w:pPr>
            <w:r w:rsidRPr="00545585">
              <w:rPr>
                <w:rFonts w:asciiTheme="minorBidi" w:hAnsiTheme="minorBidi"/>
                <w:color w:val="000000"/>
                <w:sz w:val="20"/>
                <w:szCs w:val="20"/>
              </w:rPr>
              <w:t>Moderate/big bother</w:t>
            </w:r>
          </w:p>
        </w:tc>
        <w:tc>
          <w:tcPr>
            <w:tcW w:w="2553" w:type="dxa"/>
            <w:noWrap/>
            <w:vAlign w:val="bottom"/>
          </w:tcPr>
          <w:p w14:paraId="49B13FC2" w14:textId="1A42698A" w:rsidR="00A54D16" w:rsidRPr="00545585" w:rsidRDefault="00A54D16" w:rsidP="00A54D16">
            <w:pPr>
              <w:jc w:val="right"/>
              <w:rPr>
                <w:rFonts w:asciiTheme="minorBidi" w:hAnsiTheme="minorBidi"/>
                <w:color w:val="000000"/>
                <w:sz w:val="20"/>
                <w:szCs w:val="20"/>
              </w:rPr>
            </w:pPr>
            <w:r>
              <w:rPr>
                <w:rFonts w:ascii="Arial" w:hAnsi="Arial" w:cs="Arial"/>
                <w:color w:val="000000"/>
                <w:sz w:val="20"/>
                <w:szCs w:val="20"/>
              </w:rPr>
              <w:t>2.89 (2.54-3.27)</w:t>
            </w:r>
            <w:r w:rsidR="002656CC" w:rsidRPr="002656CC">
              <w:rPr>
                <w:rFonts w:ascii="Arial" w:hAnsi="Arial" w:cs="Arial"/>
                <w:color w:val="000000"/>
                <w:sz w:val="20"/>
                <w:szCs w:val="20"/>
                <w:vertAlign w:val="superscript"/>
              </w:rPr>
              <w:t>r</w:t>
            </w:r>
          </w:p>
        </w:tc>
        <w:tc>
          <w:tcPr>
            <w:tcW w:w="2553" w:type="dxa"/>
            <w:vAlign w:val="bottom"/>
          </w:tcPr>
          <w:p w14:paraId="606FCECA" w14:textId="2E2BAB02" w:rsidR="00A54D16" w:rsidRDefault="00A54D16" w:rsidP="00A54D16">
            <w:pPr>
              <w:jc w:val="right"/>
              <w:rPr>
                <w:rFonts w:ascii="Arial" w:hAnsi="Arial" w:cs="Arial"/>
                <w:color w:val="000000"/>
                <w:sz w:val="20"/>
                <w:szCs w:val="20"/>
              </w:rPr>
            </w:pPr>
            <w:r>
              <w:rPr>
                <w:rFonts w:ascii="Arial" w:hAnsi="Arial" w:cs="Arial"/>
                <w:color w:val="000000"/>
                <w:sz w:val="20"/>
                <w:szCs w:val="20"/>
              </w:rPr>
              <w:t>3.69 (3.12-4.38)</w:t>
            </w:r>
          </w:p>
        </w:tc>
      </w:tr>
      <w:tr w:rsidR="00DD40E1" w:rsidRPr="00545585" w14:paraId="7DD328DB" w14:textId="6BEEAEC7" w:rsidTr="00DD40E1">
        <w:trPr>
          <w:trHeight w:val="289"/>
        </w:trPr>
        <w:tc>
          <w:tcPr>
            <w:tcW w:w="2943" w:type="dxa"/>
            <w:tcBorders>
              <w:right w:val="single" w:sz="4" w:space="0" w:color="auto"/>
            </w:tcBorders>
            <w:vAlign w:val="bottom"/>
            <w:hideMark/>
          </w:tcPr>
          <w:p w14:paraId="4F460AEF" w14:textId="1AB2ADB2"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Bowel bother</w:t>
            </w:r>
          </w:p>
        </w:tc>
        <w:tc>
          <w:tcPr>
            <w:tcW w:w="2553" w:type="dxa"/>
            <w:noWrap/>
            <w:vAlign w:val="center"/>
          </w:tcPr>
          <w:p w14:paraId="487D8C4D" w14:textId="5B6184CC" w:rsidR="00DD40E1" w:rsidRPr="00545585" w:rsidRDefault="00DD40E1" w:rsidP="00474608">
            <w:pPr>
              <w:jc w:val="right"/>
              <w:rPr>
                <w:rFonts w:asciiTheme="minorBidi" w:hAnsiTheme="minorBidi"/>
                <w:color w:val="000000"/>
                <w:sz w:val="20"/>
                <w:szCs w:val="20"/>
              </w:rPr>
            </w:pPr>
          </w:p>
        </w:tc>
        <w:tc>
          <w:tcPr>
            <w:tcW w:w="2553" w:type="dxa"/>
            <w:vAlign w:val="center"/>
          </w:tcPr>
          <w:p w14:paraId="56970D9A" w14:textId="77777777" w:rsidR="00DD40E1" w:rsidRPr="00545585" w:rsidRDefault="00DD40E1" w:rsidP="00474608">
            <w:pPr>
              <w:jc w:val="right"/>
              <w:rPr>
                <w:rFonts w:asciiTheme="minorBidi" w:hAnsiTheme="minorBidi"/>
                <w:color w:val="000000"/>
                <w:sz w:val="20"/>
                <w:szCs w:val="20"/>
              </w:rPr>
            </w:pPr>
          </w:p>
        </w:tc>
      </w:tr>
      <w:tr w:rsidR="00DD40E1" w:rsidRPr="00545585" w14:paraId="773CE137" w14:textId="1A918F14" w:rsidTr="00DD40E1">
        <w:trPr>
          <w:trHeight w:val="289"/>
        </w:trPr>
        <w:tc>
          <w:tcPr>
            <w:tcW w:w="2943" w:type="dxa"/>
            <w:tcBorders>
              <w:right w:val="single" w:sz="4" w:space="0" w:color="auto"/>
            </w:tcBorders>
            <w:vAlign w:val="bottom"/>
            <w:hideMark/>
          </w:tcPr>
          <w:p w14:paraId="28D351E5" w14:textId="4682CAA4"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bother</w:t>
            </w:r>
          </w:p>
        </w:tc>
        <w:tc>
          <w:tcPr>
            <w:tcW w:w="2553" w:type="dxa"/>
            <w:noWrap/>
            <w:vAlign w:val="center"/>
          </w:tcPr>
          <w:p w14:paraId="3FCE5FF7" w14:textId="2ED72C96"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c>
          <w:tcPr>
            <w:tcW w:w="2553" w:type="dxa"/>
            <w:vAlign w:val="center"/>
          </w:tcPr>
          <w:p w14:paraId="7FEBC673" w14:textId="32493C95"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42D75153" w14:textId="48E0134A" w:rsidTr="00302B4D">
        <w:trPr>
          <w:trHeight w:val="289"/>
        </w:trPr>
        <w:tc>
          <w:tcPr>
            <w:tcW w:w="2943" w:type="dxa"/>
            <w:tcBorders>
              <w:right w:val="single" w:sz="4" w:space="0" w:color="auto"/>
            </w:tcBorders>
            <w:vAlign w:val="bottom"/>
            <w:hideMark/>
          </w:tcPr>
          <w:p w14:paraId="7598E00E" w14:textId="2A84AD37" w:rsidR="00A54D16" w:rsidRPr="00545585" w:rsidRDefault="00A54D16" w:rsidP="00A54D16">
            <w:pPr>
              <w:rPr>
                <w:rFonts w:asciiTheme="minorBidi" w:hAnsiTheme="minorBidi"/>
                <w:b/>
                <w:bCs/>
                <w:color w:val="000000"/>
                <w:sz w:val="20"/>
                <w:szCs w:val="20"/>
              </w:rPr>
            </w:pPr>
            <w:r w:rsidRPr="00545585">
              <w:rPr>
                <w:rFonts w:asciiTheme="minorBidi" w:hAnsiTheme="minorBidi"/>
                <w:color w:val="000000"/>
                <w:sz w:val="20"/>
                <w:szCs w:val="20"/>
              </w:rPr>
              <w:t>Moderate/big bother</w:t>
            </w:r>
          </w:p>
        </w:tc>
        <w:tc>
          <w:tcPr>
            <w:tcW w:w="2553" w:type="dxa"/>
            <w:noWrap/>
            <w:vAlign w:val="bottom"/>
          </w:tcPr>
          <w:p w14:paraId="66B78EF4" w14:textId="6EA6A494" w:rsidR="00A54D16" w:rsidRPr="009B55EC" w:rsidRDefault="00A54D16" w:rsidP="00A54D16">
            <w:pPr>
              <w:jc w:val="right"/>
              <w:rPr>
                <w:rFonts w:ascii="Arial" w:hAnsi="Arial" w:cs="Arial"/>
                <w:color w:val="000000"/>
                <w:sz w:val="20"/>
                <w:szCs w:val="20"/>
              </w:rPr>
            </w:pPr>
            <w:r>
              <w:rPr>
                <w:rFonts w:ascii="Arial" w:hAnsi="Arial" w:cs="Arial"/>
                <w:color w:val="000000"/>
                <w:sz w:val="20"/>
                <w:szCs w:val="20"/>
              </w:rPr>
              <w:t>2.50 (2.20-2.85)</w:t>
            </w:r>
          </w:p>
        </w:tc>
        <w:tc>
          <w:tcPr>
            <w:tcW w:w="2553" w:type="dxa"/>
            <w:vAlign w:val="bottom"/>
          </w:tcPr>
          <w:p w14:paraId="29FAB970" w14:textId="70632D77" w:rsidR="00A54D16" w:rsidRDefault="00A54D16" w:rsidP="00A54D16">
            <w:pPr>
              <w:jc w:val="right"/>
              <w:rPr>
                <w:rFonts w:ascii="Arial" w:hAnsi="Arial" w:cs="Arial"/>
                <w:color w:val="000000"/>
                <w:sz w:val="20"/>
                <w:szCs w:val="20"/>
              </w:rPr>
            </w:pPr>
            <w:r>
              <w:rPr>
                <w:rFonts w:ascii="Arial" w:hAnsi="Arial" w:cs="Arial"/>
                <w:color w:val="000000"/>
                <w:sz w:val="20"/>
                <w:szCs w:val="20"/>
              </w:rPr>
              <w:t>3.68 (3.11-4.34)</w:t>
            </w:r>
          </w:p>
        </w:tc>
      </w:tr>
      <w:tr w:rsidR="00DD40E1" w:rsidRPr="00545585" w14:paraId="1F16C617" w14:textId="5379457D" w:rsidTr="00DD40E1">
        <w:trPr>
          <w:trHeight w:val="289"/>
        </w:trPr>
        <w:tc>
          <w:tcPr>
            <w:tcW w:w="2943" w:type="dxa"/>
            <w:tcBorders>
              <w:right w:val="single" w:sz="4" w:space="0" w:color="auto"/>
            </w:tcBorders>
            <w:vAlign w:val="bottom"/>
            <w:hideMark/>
          </w:tcPr>
          <w:p w14:paraId="5957A409" w14:textId="77283361"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Sexual bother</w:t>
            </w:r>
          </w:p>
        </w:tc>
        <w:tc>
          <w:tcPr>
            <w:tcW w:w="2553" w:type="dxa"/>
            <w:noWrap/>
            <w:vAlign w:val="center"/>
          </w:tcPr>
          <w:p w14:paraId="4F86C6D3" w14:textId="56760812" w:rsidR="00DD40E1" w:rsidRPr="00545585" w:rsidRDefault="00DD40E1" w:rsidP="00474608">
            <w:pPr>
              <w:jc w:val="right"/>
              <w:rPr>
                <w:rFonts w:asciiTheme="minorBidi" w:hAnsiTheme="minorBidi"/>
                <w:color w:val="000000"/>
                <w:sz w:val="20"/>
                <w:szCs w:val="20"/>
              </w:rPr>
            </w:pPr>
          </w:p>
        </w:tc>
        <w:tc>
          <w:tcPr>
            <w:tcW w:w="2553" w:type="dxa"/>
            <w:vAlign w:val="center"/>
          </w:tcPr>
          <w:p w14:paraId="6E7BB497" w14:textId="77777777" w:rsidR="00DD40E1" w:rsidRPr="00545585" w:rsidRDefault="00DD40E1" w:rsidP="00474608">
            <w:pPr>
              <w:jc w:val="right"/>
              <w:rPr>
                <w:rFonts w:asciiTheme="minorBidi" w:hAnsiTheme="minorBidi"/>
                <w:color w:val="000000"/>
                <w:sz w:val="20"/>
                <w:szCs w:val="20"/>
              </w:rPr>
            </w:pPr>
          </w:p>
        </w:tc>
      </w:tr>
      <w:tr w:rsidR="00DD40E1" w:rsidRPr="00545585" w14:paraId="2B9AAD53" w14:textId="36A9EAD3" w:rsidTr="00DD40E1">
        <w:trPr>
          <w:trHeight w:val="289"/>
        </w:trPr>
        <w:tc>
          <w:tcPr>
            <w:tcW w:w="2943" w:type="dxa"/>
            <w:tcBorders>
              <w:right w:val="single" w:sz="4" w:space="0" w:color="auto"/>
            </w:tcBorders>
            <w:vAlign w:val="bottom"/>
            <w:hideMark/>
          </w:tcPr>
          <w:p w14:paraId="47BA200B" w14:textId="51D9E5BF"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bother</w:t>
            </w:r>
          </w:p>
        </w:tc>
        <w:tc>
          <w:tcPr>
            <w:tcW w:w="2553" w:type="dxa"/>
            <w:noWrap/>
            <w:vAlign w:val="center"/>
          </w:tcPr>
          <w:p w14:paraId="141356F3" w14:textId="0FD64FBC"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c>
          <w:tcPr>
            <w:tcW w:w="2553" w:type="dxa"/>
            <w:vAlign w:val="center"/>
          </w:tcPr>
          <w:p w14:paraId="1BAF32E1" w14:textId="7F459E57"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0387C2F3" w14:textId="03932FDE" w:rsidTr="00302B4D">
        <w:trPr>
          <w:trHeight w:val="289"/>
        </w:trPr>
        <w:tc>
          <w:tcPr>
            <w:tcW w:w="2943" w:type="dxa"/>
            <w:tcBorders>
              <w:right w:val="single" w:sz="4" w:space="0" w:color="auto"/>
            </w:tcBorders>
            <w:vAlign w:val="bottom"/>
            <w:hideMark/>
          </w:tcPr>
          <w:p w14:paraId="67F807F1" w14:textId="218C7EDA" w:rsidR="00A54D16" w:rsidRPr="00545585" w:rsidRDefault="00A54D16" w:rsidP="00A54D16">
            <w:pPr>
              <w:rPr>
                <w:rFonts w:asciiTheme="minorBidi" w:hAnsiTheme="minorBidi"/>
                <w:b/>
                <w:bCs/>
                <w:color w:val="000000"/>
                <w:sz w:val="20"/>
                <w:szCs w:val="20"/>
              </w:rPr>
            </w:pPr>
            <w:r w:rsidRPr="00545585">
              <w:rPr>
                <w:rFonts w:asciiTheme="minorBidi" w:hAnsiTheme="minorBidi"/>
                <w:color w:val="000000"/>
                <w:sz w:val="20"/>
                <w:szCs w:val="20"/>
              </w:rPr>
              <w:t>Moderate/big bother</w:t>
            </w:r>
          </w:p>
        </w:tc>
        <w:tc>
          <w:tcPr>
            <w:tcW w:w="2553" w:type="dxa"/>
            <w:noWrap/>
            <w:vAlign w:val="bottom"/>
          </w:tcPr>
          <w:p w14:paraId="063688EF" w14:textId="42D55ED1" w:rsidR="00A54D16" w:rsidRPr="009B55EC" w:rsidRDefault="00A54D16" w:rsidP="00A54D16">
            <w:pPr>
              <w:jc w:val="right"/>
              <w:rPr>
                <w:rFonts w:ascii="Arial" w:hAnsi="Arial" w:cs="Arial"/>
                <w:color w:val="000000"/>
                <w:sz w:val="20"/>
                <w:szCs w:val="20"/>
              </w:rPr>
            </w:pPr>
            <w:r>
              <w:rPr>
                <w:rFonts w:ascii="Arial" w:hAnsi="Arial" w:cs="Arial"/>
                <w:color w:val="000000"/>
                <w:sz w:val="20"/>
                <w:szCs w:val="20"/>
              </w:rPr>
              <w:t>1.75 (1.57-1.95)</w:t>
            </w:r>
          </w:p>
        </w:tc>
        <w:tc>
          <w:tcPr>
            <w:tcW w:w="2553" w:type="dxa"/>
            <w:vAlign w:val="bottom"/>
          </w:tcPr>
          <w:p w14:paraId="4417F073" w14:textId="278DC005" w:rsidR="00A54D16" w:rsidRDefault="00A54D16" w:rsidP="00A54D16">
            <w:pPr>
              <w:jc w:val="right"/>
              <w:rPr>
                <w:rFonts w:ascii="Arial" w:hAnsi="Arial" w:cs="Arial"/>
                <w:color w:val="000000"/>
                <w:sz w:val="20"/>
                <w:szCs w:val="20"/>
              </w:rPr>
            </w:pPr>
            <w:r>
              <w:rPr>
                <w:rFonts w:ascii="Arial" w:hAnsi="Arial" w:cs="Arial"/>
                <w:color w:val="000000"/>
                <w:sz w:val="20"/>
                <w:szCs w:val="20"/>
              </w:rPr>
              <w:t>2.71 (2.29-3.22)</w:t>
            </w:r>
          </w:p>
        </w:tc>
      </w:tr>
      <w:tr w:rsidR="00DD40E1" w:rsidRPr="00545585" w14:paraId="4743BDE9" w14:textId="581F4D8D" w:rsidTr="00DD40E1">
        <w:trPr>
          <w:trHeight w:val="289"/>
        </w:trPr>
        <w:tc>
          <w:tcPr>
            <w:tcW w:w="2943" w:type="dxa"/>
            <w:tcBorders>
              <w:right w:val="single" w:sz="4" w:space="0" w:color="auto"/>
            </w:tcBorders>
            <w:vAlign w:val="bottom"/>
            <w:hideMark/>
          </w:tcPr>
          <w:p w14:paraId="0A4EA5B1" w14:textId="4BDEAA25"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Fatigue</w:t>
            </w:r>
          </w:p>
        </w:tc>
        <w:tc>
          <w:tcPr>
            <w:tcW w:w="2553" w:type="dxa"/>
            <w:noWrap/>
            <w:vAlign w:val="center"/>
          </w:tcPr>
          <w:p w14:paraId="600ACB5A" w14:textId="2A633490" w:rsidR="00DD40E1" w:rsidRPr="00545585" w:rsidRDefault="00DD40E1" w:rsidP="00474608">
            <w:pPr>
              <w:jc w:val="right"/>
              <w:rPr>
                <w:rFonts w:asciiTheme="minorBidi" w:hAnsiTheme="minorBidi"/>
                <w:color w:val="000000"/>
                <w:sz w:val="20"/>
                <w:szCs w:val="20"/>
              </w:rPr>
            </w:pPr>
          </w:p>
        </w:tc>
        <w:tc>
          <w:tcPr>
            <w:tcW w:w="2553" w:type="dxa"/>
            <w:vAlign w:val="center"/>
          </w:tcPr>
          <w:p w14:paraId="208D202A" w14:textId="77777777" w:rsidR="00DD40E1" w:rsidRPr="00545585" w:rsidRDefault="00DD40E1" w:rsidP="00474608">
            <w:pPr>
              <w:jc w:val="right"/>
              <w:rPr>
                <w:rFonts w:asciiTheme="minorBidi" w:hAnsiTheme="minorBidi"/>
                <w:color w:val="000000"/>
                <w:sz w:val="20"/>
                <w:szCs w:val="20"/>
              </w:rPr>
            </w:pPr>
          </w:p>
        </w:tc>
      </w:tr>
      <w:tr w:rsidR="00DD40E1" w:rsidRPr="00545585" w14:paraId="0B595101" w14:textId="455A2A57" w:rsidTr="00DD40E1">
        <w:trPr>
          <w:trHeight w:val="289"/>
        </w:trPr>
        <w:tc>
          <w:tcPr>
            <w:tcW w:w="2943" w:type="dxa"/>
            <w:tcBorders>
              <w:right w:val="single" w:sz="4" w:space="0" w:color="auto"/>
            </w:tcBorders>
            <w:vAlign w:val="bottom"/>
            <w:hideMark/>
          </w:tcPr>
          <w:p w14:paraId="0CD98191" w14:textId="7595B849"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fatigue</w:t>
            </w:r>
          </w:p>
        </w:tc>
        <w:tc>
          <w:tcPr>
            <w:tcW w:w="2553" w:type="dxa"/>
            <w:noWrap/>
            <w:vAlign w:val="center"/>
          </w:tcPr>
          <w:p w14:paraId="20636BCE" w14:textId="2BBD9F96"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c>
          <w:tcPr>
            <w:tcW w:w="2553" w:type="dxa"/>
            <w:vAlign w:val="center"/>
          </w:tcPr>
          <w:p w14:paraId="66A690A0" w14:textId="07CFF828"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276ECD1A" w14:textId="26FB8CF7" w:rsidTr="00302B4D">
        <w:trPr>
          <w:trHeight w:val="289"/>
        </w:trPr>
        <w:tc>
          <w:tcPr>
            <w:tcW w:w="2943" w:type="dxa"/>
            <w:tcBorders>
              <w:right w:val="single" w:sz="4" w:space="0" w:color="auto"/>
            </w:tcBorders>
            <w:vAlign w:val="bottom"/>
            <w:hideMark/>
          </w:tcPr>
          <w:p w14:paraId="7C85573F" w14:textId="20F1F4A3" w:rsidR="00A54D16" w:rsidRPr="00545585" w:rsidRDefault="00A54D16" w:rsidP="00A54D16">
            <w:pPr>
              <w:rPr>
                <w:rFonts w:asciiTheme="minorBidi" w:hAnsiTheme="minorBidi"/>
                <w:b/>
                <w:bCs/>
                <w:color w:val="000000"/>
                <w:sz w:val="20"/>
                <w:szCs w:val="20"/>
              </w:rPr>
            </w:pPr>
            <w:r w:rsidRPr="00545585">
              <w:rPr>
                <w:rFonts w:asciiTheme="minorBidi" w:hAnsiTheme="minorBidi"/>
                <w:color w:val="000000"/>
                <w:sz w:val="20"/>
                <w:szCs w:val="20"/>
              </w:rPr>
              <w:t>Fatigue</w:t>
            </w:r>
          </w:p>
        </w:tc>
        <w:tc>
          <w:tcPr>
            <w:tcW w:w="2553" w:type="dxa"/>
            <w:noWrap/>
            <w:vAlign w:val="bottom"/>
          </w:tcPr>
          <w:p w14:paraId="34ADFAC3" w14:textId="214C2367" w:rsidR="00A54D16" w:rsidRPr="009B55EC" w:rsidRDefault="00A54D16" w:rsidP="00A54D16">
            <w:pPr>
              <w:jc w:val="right"/>
              <w:rPr>
                <w:rFonts w:ascii="Arial" w:hAnsi="Arial" w:cs="Arial"/>
                <w:color w:val="000000"/>
                <w:sz w:val="20"/>
                <w:szCs w:val="20"/>
              </w:rPr>
            </w:pPr>
            <w:r>
              <w:rPr>
                <w:rFonts w:ascii="Arial" w:hAnsi="Arial" w:cs="Arial"/>
                <w:color w:val="000000"/>
                <w:sz w:val="20"/>
                <w:szCs w:val="20"/>
              </w:rPr>
              <w:t>3.77 (3.34-4.25)</w:t>
            </w:r>
          </w:p>
        </w:tc>
        <w:tc>
          <w:tcPr>
            <w:tcW w:w="2553" w:type="dxa"/>
            <w:vAlign w:val="bottom"/>
          </w:tcPr>
          <w:p w14:paraId="71F295C4" w14:textId="1B200033" w:rsidR="00A54D16" w:rsidRDefault="00A54D16" w:rsidP="00A54D16">
            <w:pPr>
              <w:jc w:val="right"/>
              <w:rPr>
                <w:rFonts w:ascii="Arial" w:hAnsi="Arial" w:cs="Arial"/>
                <w:color w:val="000000"/>
                <w:sz w:val="20"/>
                <w:szCs w:val="20"/>
              </w:rPr>
            </w:pPr>
            <w:r>
              <w:rPr>
                <w:rFonts w:ascii="Arial" w:hAnsi="Arial" w:cs="Arial"/>
                <w:color w:val="000000"/>
                <w:sz w:val="20"/>
                <w:szCs w:val="20"/>
              </w:rPr>
              <w:t>9.71 (7.73-12.19)</w:t>
            </w:r>
          </w:p>
        </w:tc>
      </w:tr>
      <w:tr w:rsidR="00DD40E1" w:rsidRPr="00545585" w14:paraId="5F3AB164" w14:textId="277AF844" w:rsidTr="00DD40E1">
        <w:trPr>
          <w:trHeight w:val="289"/>
        </w:trPr>
        <w:tc>
          <w:tcPr>
            <w:tcW w:w="2943" w:type="dxa"/>
            <w:tcBorders>
              <w:right w:val="single" w:sz="4" w:space="0" w:color="auto"/>
            </w:tcBorders>
            <w:vAlign w:val="bottom"/>
            <w:hideMark/>
          </w:tcPr>
          <w:p w14:paraId="60BF26E6" w14:textId="05A5EA4C"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Mobility</w:t>
            </w:r>
          </w:p>
        </w:tc>
        <w:tc>
          <w:tcPr>
            <w:tcW w:w="2553" w:type="dxa"/>
            <w:noWrap/>
            <w:vAlign w:val="center"/>
          </w:tcPr>
          <w:p w14:paraId="09AA0A5F" w14:textId="78C067FB" w:rsidR="00DD40E1" w:rsidRPr="00545585" w:rsidRDefault="00DD40E1" w:rsidP="00474608">
            <w:pPr>
              <w:jc w:val="right"/>
              <w:rPr>
                <w:rFonts w:asciiTheme="minorBidi" w:hAnsiTheme="minorBidi"/>
                <w:color w:val="000000"/>
                <w:sz w:val="20"/>
                <w:szCs w:val="20"/>
              </w:rPr>
            </w:pPr>
          </w:p>
        </w:tc>
        <w:tc>
          <w:tcPr>
            <w:tcW w:w="2553" w:type="dxa"/>
            <w:vAlign w:val="center"/>
          </w:tcPr>
          <w:p w14:paraId="7F29BAE8" w14:textId="77777777" w:rsidR="00DD40E1" w:rsidRPr="00545585" w:rsidRDefault="00DD40E1" w:rsidP="00474608">
            <w:pPr>
              <w:jc w:val="right"/>
              <w:rPr>
                <w:rFonts w:asciiTheme="minorBidi" w:hAnsiTheme="minorBidi"/>
                <w:color w:val="000000"/>
                <w:sz w:val="20"/>
                <w:szCs w:val="20"/>
              </w:rPr>
            </w:pPr>
          </w:p>
        </w:tc>
      </w:tr>
      <w:tr w:rsidR="00DD40E1" w:rsidRPr="00545585" w14:paraId="0A166FB6" w14:textId="2D1FD180" w:rsidTr="00DD40E1">
        <w:trPr>
          <w:trHeight w:val="289"/>
        </w:trPr>
        <w:tc>
          <w:tcPr>
            <w:tcW w:w="2943" w:type="dxa"/>
            <w:tcBorders>
              <w:right w:val="single" w:sz="4" w:space="0" w:color="auto"/>
            </w:tcBorders>
            <w:vAlign w:val="bottom"/>
            <w:hideMark/>
          </w:tcPr>
          <w:p w14:paraId="69B44555" w14:textId="06EB4D91"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problems</w:t>
            </w:r>
          </w:p>
        </w:tc>
        <w:tc>
          <w:tcPr>
            <w:tcW w:w="2553" w:type="dxa"/>
            <w:noWrap/>
            <w:vAlign w:val="center"/>
          </w:tcPr>
          <w:p w14:paraId="4B554527" w14:textId="24A0117D"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c>
          <w:tcPr>
            <w:tcW w:w="2553" w:type="dxa"/>
            <w:vAlign w:val="center"/>
          </w:tcPr>
          <w:p w14:paraId="7C2B7839" w14:textId="6D350E6B"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26530C9F" w14:textId="0DA88526" w:rsidTr="00302B4D">
        <w:trPr>
          <w:trHeight w:val="289"/>
        </w:trPr>
        <w:tc>
          <w:tcPr>
            <w:tcW w:w="2943" w:type="dxa"/>
            <w:tcBorders>
              <w:right w:val="single" w:sz="4" w:space="0" w:color="auto"/>
            </w:tcBorders>
            <w:vAlign w:val="bottom"/>
            <w:hideMark/>
          </w:tcPr>
          <w:p w14:paraId="19C859A2" w14:textId="2E69BEDB" w:rsidR="00A54D16" w:rsidRPr="00545585" w:rsidRDefault="00A54D16" w:rsidP="00A54D16">
            <w:pPr>
              <w:rPr>
                <w:rFonts w:asciiTheme="minorBidi" w:hAnsiTheme="minorBidi"/>
                <w:b/>
                <w:bCs/>
                <w:color w:val="000000"/>
                <w:sz w:val="20"/>
                <w:szCs w:val="20"/>
              </w:rPr>
            </w:pPr>
            <w:r w:rsidRPr="00545585">
              <w:rPr>
                <w:rFonts w:asciiTheme="minorBidi" w:hAnsiTheme="minorBidi"/>
                <w:color w:val="000000"/>
                <w:sz w:val="20"/>
                <w:szCs w:val="20"/>
              </w:rPr>
              <w:t>Some problems</w:t>
            </w:r>
          </w:p>
        </w:tc>
        <w:tc>
          <w:tcPr>
            <w:tcW w:w="2553" w:type="dxa"/>
            <w:noWrap/>
            <w:vAlign w:val="bottom"/>
          </w:tcPr>
          <w:p w14:paraId="30DBF772" w14:textId="4334E15F" w:rsidR="00A54D16" w:rsidRPr="00545585" w:rsidRDefault="00A54D16" w:rsidP="00A54D16">
            <w:pPr>
              <w:jc w:val="right"/>
              <w:rPr>
                <w:rFonts w:asciiTheme="minorBidi" w:hAnsiTheme="minorBidi"/>
                <w:sz w:val="20"/>
                <w:szCs w:val="20"/>
              </w:rPr>
            </w:pPr>
            <w:r>
              <w:rPr>
                <w:rFonts w:ascii="Arial" w:hAnsi="Arial" w:cs="Arial"/>
                <w:color w:val="000000"/>
                <w:sz w:val="20"/>
                <w:szCs w:val="20"/>
              </w:rPr>
              <w:t>2.98 (2.66-3.33)</w:t>
            </w:r>
          </w:p>
        </w:tc>
        <w:tc>
          <w:tcPr>
            <w:tcW w:w="2553" w:type="dxa"/>
            <w:vAlign w:val="bottom"/>
          </w:tcPr>
          <w:p w14:paraId="440401B3" w14:textId="247590C9" w:rsidR="00A54D16" w:rsidRDefault="00A54D16" w:rsidP="00A54D16">
            <w:pPr>
              <w:jc w:val="right"/>
              <w:rPr>
                <w:rFonts w:ascii="Arial" w:hAnsi="Arial" w:cs="Arial"/>
                <w:color w:val="000000"/>
                <w:sz w:val="20"/>
                <w:szCs w:val="20"/>
              </w:rPr>
            </w:pPr>
            <w:r>
              <w:rPr>
                <w:rFonts w:ascii="Arial" w:hAnsi="Arial" w:cs="Arial"/>
                <w:color w:val="000000"/>
                <w:sz w:val="20"/>
                <w:szCs w:val="20"/>
              </w:rPr>
              <w:t>4.63 (3.82-5.63)</w:t>
            </w:r>
          </w:p>
        </w:tc>
      </w:tr>
      <w:tr w:rsidR="00DD40E1" w:rsidRPr="00545585" w14:paraId="7CDB7B93" w14:textId="09E3FE3B" w:rsidTr="00DD40E1">
        <w:trPr>
          <w:trHeight w:val="371"/>
        </w:trPr>
        <w:tc>
          <w:tcPr>
            <w:tcW w:w="2943" w:type="dxa"/>
            <w:tcBorders>
              <w:right w:val="single" w:sz="4" w:space="0" w:color="auto"/>
            </w:tcBorders>
            <w:vAlign w:val="bottom"/>
            <w:hideMark/>
          </w:tcPr>
          <w:p w14:paraId="5B17F48B" w14:textId="04CEF9D6"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Self-care</w:t>
            </w:r>
          </w:p>
        </w:tc>
        <w:tc>
          <w:tcPr>
            <w:tcW w:w="2553" w:type="dxa"/>
            <w:noWrap/>
            <w:vAlign w:val="center"/>
          </w:tcPr>
          <w:p w14:paraId="02167FDF" w14:textId="29958C88" w:rsidR="00DD40E1" w:rsidRPr="00545585" w:rsidRDefault="00DD40E1" w:rsidP="00474608">
            <w:pPr>
              <w:jc w:val="right"/>
              <w:rPr>
                <w:rFonts w:asciiTheme="minorBidi" w:hAnsiTheme="minorBidi"/>
                <w:color w:val="000000"/>
                <w:sz w:val="20"/>
                <w:szCs w:val="20"/>
              </w:rPr>
            </w:pPr>
          </w:p>
        </w:tc>
        <w:tc>
          <w:tcPr>
            <w:tcW w:w="2553" w:type="dxa"/>
            <w:vAlign w:val="center"/>
          </w:tcPr>
          <w:p w14:paraId="76E77C7B" w14:textId="77777777" w:rsidR="00DD40E1" w:rsidRPr="00545585" w:rsidRDefault="00DD40E1" w:rsidP="00474608">
            <w:pPr>
              <w:jc w:val="right"/>
              <w:rPr>
                <w:rFonts w:asciiTheme="minorBidi" w:hAnsiTheme="minorBidi"/>
                <w:color w:val="000000"/>
                <w:sz w:val="20"/>
                <w:szCs w:val="20"/>
              </w:rPr>
            </w:pPr>
          </w:p>
        </w:tc>
      </w:tr>
      <w:tr w:rsidR="00DD40E1" w:rsidRPr="00545585" w14:paraId="49983685" w14:textId="3AF6641D" w:rsidTr="00DD40E1">
        <w:trPr>
          <w:trHeight w:val="289"/>
        </w:trPr>
        <w:tc>
          <w:tcPr>
            <w:tcW w:w="2943" w:type="dxa"/>
            <w:tcBorders>
              <w:right w:val="single" w:sz="4" w:space="0" w:color="auto"/>
            </w:tcBorders>
            <w:vAlign w:val="bottom"/>
            <w:hideMark/>
          </w:tcPr>
          <w:p w14:paraId="0B20B2B6" w14:textId="7B158634"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problems</w:t>
            </w:r>
          </w:p>
        </w:tc>
        <w:tc>
          <w:tcPr>
            <w:tcW w:w="2553" w:type="dxa"/>
            <w:noWrap/>
            <w:vAlign w:val="center"/>
          </w:tcPr>
          <w:p w14:paraId="7CAD52E1" w14:textId="2BCBB3A4"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c>
          <w:tcPr>
            <w:tcW w:w="2553" w:type="dxa"/>
            <w:vAlign w:val="center"/>
          </w:tcPr>
          <w:p w14:paraId="65F80B1C" w14:textId="204349D3"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1BFF869C" w14:textId="4BA4B2D7" w:rsidTr="00302B4D">
        <w:trPr>
          <w:trHeight w:val="289"/>
        </w:trPr>
        <w:tc>
          <w:tcPr>
            <w:tcW w:w="2943" w:type="dxa"/>
            <w:tcBorders>
              <w:right w:val="single" w:sz="4" w:space="0" w:color="auto"/>
            </w:tcBorders>
            <w:vAlign w:val="bottom"/>
            <w:hideMark/>
          </w:tcPr>
          <w:p w14:paraId="612279D5" w14:textId="069D819D" w:rsidR="00A54D16" w:rsidRPr="00545585" w:rsidRDefault="00A54D16" w:rsidP="00A54D16">
            <w:pPr>
              <w:rPr>
                <w:rFonts w:asciiTheme="minorBidi" w:hAnsiTheme="minorBidi"/>
                <w:b/>
                <w:bCs/>
                <w:color w:val="000000"/>
                <w:sz w:val="20"/>
                <w:szCs w:val="20"/>
              </w:rPr>
            </w:pPr>
            <w:r w:rsidRPr="00545585">
              <w:rPr>
                <w:rFonts w:asciiTheme="minorBidi" w:hAnsiTheme="minorBidi"/>
                <w:color w:val="000000"/>
                <w:sz w:val="20"/>
                <w:szCs w:val="20"/>
              </w:rPr>
              <w:t>Some problems</w:t>
            </w:r>
          </w:p>
        </w:tc>
        <w:tc>
          <w:tcPr>
            <w:tcW w:w="2553" w:type="dxa"/>
            <w:noWrap/>
            <w:vAlign w:val="bottom"/>
          </w:tcPr>
          <w:p w14:paraId="168D5339" w14:textId="46EAE704" w:rsidR="00A54D16" w:rsidRPr="009B55EC" w:rsidRDefault="00A54D16" w:rsidP="00A54D16">
            <w:pPr>
              <w:jc w:val="right"/>
              <w:rPr>
                <w:rFonts w:ascii="Arial" w:hAnsi="Arial" w:cs="Arial"/>
                <w:color w:val="000000"/>
                <w:sz w:val="20"/>
                <w:szCs w:val="20"/>
              </w:rPr>
            </w:pPr>
            <w:r>
              <w:rPr>
                <w:rFonts w:ascii="Arial" w:hAnsi="Arial" w:cs="Arial"/>
                <w:color w:val="000000"/>
                <w:sz w:val="20"/>
                <w:szCs w:val="20"/>
              </w:rPr>
              <w:t>3.98 (3.54-4.47)</w:t>
            </w:r>
          </w:p>
        </w:tc>
        <w:tc>
          <w:tcPr>
            <w:tcW w:w="2553" w:type="dxa"/>
            <w:vAlign w:val="bottom"/>
          </w:tcPr>
          <w:p w14:paraId="5F89C55E" w14:textId="6471391C" w:rsidR="00A54D16" w:rsidRDefault="00A54D16" w:rsidP="00A54D16">
            <w:pPr>
              <w:jc w:val="right"/>
              <w:rPr>
                <w:rFonts w:ascii="Arial" w:hAnsi="Arial" w:cs="Arial"/>
                <w:color w:val="000000"/>
                <w:sz w:val="20"/>
                <w:szCs w:val="20"/>
              </w:rPr>
            </w:pPr>
            <w:r>
              <w:rPr>
                <w:rFonts w:ascii="Arial" w:hAnsi="Arial" w:cs="Arial"/>
                <w:color w:val="000000"/>
                <w:sz w:val="20"/>
                <w:szCs w:val="20"/>
              </w:rPr>
              <w:t>6.45 (5.41-7.69)</w:t>
            </w:r>
          </w:p>
        </w:tc>
      </w:tr>
      <w:tr w:rsidR="00DD40E1" w:rsidRPr="00545585" w14:paraId="3F5D56CB" w14:textId="77D261EC" w:rsidTr="00DD40E1">
        <w:trPr>
          <w:trHeight w:val="289"/>
        </w:trPr>
        <w:tc>
          <w:tcPr>
            <w:tcW w:w="2943" w:type="dxa"/>
            <w:tcBorders>
              <w:right w:val="single" w:sz="4" w:space="0" w:color="auto"/>
            </w:tcBorders>
            <w:vAlign w:val="bottom"/>
          </w:tcPr>
          <w:p w14:paraId="13DB6946" w14:textId="220F2365"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Usual activities</w:t>
            </w:r>
          </w:p>
        </w:tc>
        <w:tc>
          <w:tcPr>
            <w:tcW w:w="2553" w:type="dxa"/>
            <w:noWrap/>
            <w:vAlign w:val="center"/>
          </w:tcPr>
          <w:p w14:paraId="1D67BCE5" w14:textId="2400A803" w:rsidR="00DD40E1" w:rsidRPr="00545585" w:rsidRDefault="00DD40E1" w:rsidP="00474608">
            <w:pPr>
              <w:jc w:val="right"/>
              <w:rPr>
                <w:rFonts w:asciiTheme="minorBidi" w:hAnsiTheme="minorBidi"/>
                <w:sz w:val="20"/>
                <w:szCs w:val="20"/>
              </w:rPr>
            </w:pPr>
          </w:p>
        </w:tc>
        <w:tc>
          <w:tcPr>
            <w:tcW w:w="2553" w:type="dxa"/>
            <w:vAlign w:val="center"/>
          </w:tcPr>
          <w:p w14:paraId="2C5C4A2E" w14:textId="77777777" w:rsidR="00DD40E1" w:rsidRPr="00545585" w:rsidRDefault="00DD40E1" w:rsidP="00474608">
            <w:pPr>
              <w:jc w:val="right"/>
              <w:rPr>
                <w:rFonts w:asciiTheme="minorBidi" w:hAnsiTheme="minorBidi"/>
                <w:sz w:val="20"/>
                <w:szCs w:val="20"/>
              </w:rPr>
            </w:pPr>
          </w:p>
        </w:tc>
      </w:tr>
      <w:tr w:rsidR="00DD40E1" w:rsidRPr="00545585" w14:paraId="3CDB4569" w14:textId="6F80EDBE" w:rsidTr="00DD40E1">
        <w:trPr>
          <w:trHeight w:val="289"/>
        </w:trPr>
        <w:tc>
          <w:tcPr>
            <w:tcW w:w="2943" w:type="dxa"/>
            <w:tcBorders>
              <w:right w:val="single" w:sz="4" w:space="0" w:color="auto"/>
            </w:tcBorders>
            <w:vAlign w:val="bottom"/>
          </w:tcPr>
          <w:p w14:paraId="1FAFDD50" w14:textId="39CD9243"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problems</w:t>
            </w:r>
          </w:p>
        </w:tc>
        <w:tc>
          <w:tcPr>
            <w:tcW w:w="2553" w:type="dxa"/>
            <w:noWrap/>
            <w:vAlign w:val="center"/>
          </w:tcPr>
          <w:p w14:paraId="3B56D4E4" w14:textId="40B75C24" w:rsidR="00DD40E1" w:rsidRPr="00545585" w:rsidRDefault="00DD40E1" w:rsidP="00474608">
            <w:pPr>
              <w:jc w:val="right"/>
              <w:rPr>
                <w:rFonts w:asciiTheme="minorBidi" w:hAnsiTheme="minorBidi"/>
                <w:sz w:val="20"/>
                <w:szCs w:val="20"/>
              </w:rPr>
            </w:pPr>
            <w:r w:rsidRPr="00545585">
              <w:rPr>
                <w:rFonts w:asciiTheme="minorBidi" w:hAnsiTheme="minorBidi"/>
                <w:color w:val="000000"/>
                <w:sz w:val="20"/>
                <w:szCs w:val="20"/>
              </w:rPr>
              <w:t>1.00</w:t>
            </w:r>
          </w:p>
        </w:tc>
        <w:tc>
          <w:tcPr>
            <w:tcW w:w="2553" w:type="dxa"/>
            <w:vAlign w:val="center"/>
          </w:tcPr>
          <w:p w14:paraId="0C551600" w14:textId="0C15C4DB"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2399F8D5" w14:textId="2AC920DD" w:rsidTr="00302B4D">
        <w:trPr>
          <w:trHeight w:val="289"/>
        </w:trPr>
        <w:tc>
          <w:tcPr>
            <w:tcW w:w="2943" w:type="dxa"/>
            <w:tcBorders>
              <w:right w:val="single" w:sz="4" w:space="0" w:color="auto"/>
            </w:tcBorders>
            <w:vAlign w:val="bottom"/>
          </w:tcPr>
          <w:p w14:paraId="3737CCC2" w14:textId="1E70F380" w:rsidR="00A54D16" w:rsidRPr="00545585" w:rsidRDefault="00A54D16" w:rsidP="00A54D16">
            <w:pPr>
              <w:rPr>
                <w:rFonts w:asciiTheme="minorBidi" w:hAnsiTheme="minorBidi"/>
                <w:color w:val="000000"/>
                <w:sz w:val="20"/>
                <w:szCs w:val="20"/>
              </w:rPr>
            </w:pPr>
            <w:r w:rsidRPr="00545585">
              <w:rPr>
                <w:rFonts w:asciiTheme="minorBidi" w:hAnsiTheme="minorBidi"/>
                <w:color w:val="000000"/>
                <w:sz w:val="20"/>
                <w:szCs w:val="20"/>
              </w:rPr>
              <w:t>Some problems</w:t>
            </w:r>
          </w:p>
        </w:tc>
        <w:tc>
          <w:tcPr>
            <w:tcW w:w="2553" w:type="dxa"/>
            <w:noWrap/>
            <w:vAlign w:val="bottom"/>
          </w:tcPr>
          <w:p w14:paraId="5980FD21" w14:textId="64C609EF" w:rsidR="00A54D16" w:rsidRPr="009B55EC" w:rsidRDefault="00A54D16" w:rsidP="00A54D16">
            <w:pPr>
              <w:jc w:val="right"/>
              <w:rPr>
                <w:rFonts w:ascii="Arial" w:hAnsi="Arial" w:cs="Arial"/>
                <w:color w:val="000000"/>
                <w:sz w:val="20"/>
                <w:szCs w:val="20"/>
              </w:rPr>
            </w:pPr>
            <w:r>
              <w:rPr>
                <w:rFonts w:ascii="Arial" w:hAnsi="Arial" w:cs="Arial"/>
                <w:color w:val="000000"/>
                <w:sz w:val="20"/>
                <w:szCs w:val="20"/>
              </w:rPr>
              <w:t>3.49 (3.09-3.94)</w:t>
            </w:r>
          </w:p>
        </w:tc>
        <w:tc>
          <w:tcPr>
            <w:tcW w:w="2553" w:type="dxa"/>
            <w:vAlign w:val="bottom"/>
          </w:tcPr>
          <w:p w14:paraId="3E9C017D" w14:textId="44F207BA" w:rsidR="00A54D16" w:rsidRDefault="00A54D16" w:rsidP="00A54D16">
            <w:pPr>
              <w:jc w:val="right"/>
              <w:rPr>
                <w:rFonts w:ascii="Arial" w:hAnsi="Arial" w:cs="Arial"/>
                <w:color w:val="000000"/>
                <w:sz w:val="20"/>
                <w:szCs w:val="20"/>
              </w:rPr>
            </w:pPr>
            <w:r>
              <w:rPr>
                <w:rFonts w:ascii="Arial" w:hAnsi="Arial" w:cs="Arial"/>
                <w:color w:val="000000"/>
                <w:sz w:val="20"/>
                <w:szCs w:val="20"/>
              </w:rPr>
              <w:t>6.53 (5.26-8.11)</w:t>
            </w:r>
          </w:p>
        </w:tc>
      </w:tr>
      <w:tr w:rsidR="00DD40E1" w:rsidRPr="00545585" w14:paraId="67049302" w14:textId="3DFA2505" w:rsidTr="00DD40E1">
        <w:trPr>
          <w:trHeight w:val="289"/>
        </w:trPr>
        <w:tc>
          <w:tcPr>
            <w:tcW w:w="2943" w:type="dxa"/>
            <w:tcBorders>
              <w:right w:val="single" w:sz="4" w:space="0" w:color="auto"/>
            </w:tcBorders>
            <w:vAlign w:val="bottom"/>
          </w:tcPr>
          <w:p w14:paraId="4ED4B98D" w14:textId="6E3A4333" w:rsidR="00DD40E1" w:rsidRPr="00545585" w:rsidRDefault="00DD40E1" w:rsidP="00474608">
            <w:pPr>
              <w:rPr>
                <w:rFonts w:asciiTheme="minorBidi" w:hAnsiTheme="minorBidi"/>
                <w:color w:val="000000"/>
                <w:sz w:val="20"/>
                <w:szCs w:val="20"/>
              </w:rPr>
            </w:pPr>
            <w:r w:rsidRPr="00545585">
              <w:rPr>
                <w:rFonts w:asciiTheme="minorBidi" w:hAnsiTheme="minorBidi"/>
                <w:b/>
                <w:bCs/>
                <w:color w:val="000000"/>
                <w:sz w:val="20"/>
                <w:szCs w:val="20"/>
              </w:rPr>
              <w:t>Pain/discomfort</w:t>
            </w:r>
          </w:p>
        </w:tc>
        <w:tc>
          <w:tcPr>
            <w:tcW w:w="2553" w:type="dxa"/>
            <w:noWrap/>
            <w:vAlign w:val="center"/>
          </w:tcPr>
          <w:p w14:paraId="18DD20AF" w14:textId="0714FC22" w:rsidR="00DD40E1" w:rsidRPr="00545585" w:rsidRDefault="00DD40E1" w:rsidP="00474608">
            <w:pPr>
              <w:jc w:val="right"/>
              <w:rPr>
                <w:rFonts w:asciiTheme="minorBidi" w:hAnsiTheme="minorBidi"/>
                <w:sz w:val="20"/>
                <w:szCs w:val="20"/>
              </w:rPr>
            </w:pPr>
          </w:p>
        </w:tc>
        <w:tc>
          <w:tcPr>
            <w:tcW w:w="2553" w:type="dxa"/>
            <w:vAlign w:val="center"/>
          </w:tcPr>
          <w:p w14:paraId="38F5DDC9" w14:textId="77777777" w:rsidR="00DD40E1" w:rsidRPr="00545585" w:rsidRDefault="00DD40E1" w:rsidP="00474608">
            <w:pPr>
              <w:jc w:val="right"/>
              <w:rPr>
                <w:rFonts w:asciiTheme="minorBidi" w:hAnsiTheme="minorBidi"/>
                <w:sz w:val="20"/>
                <w:szCs w:val="20"/>
              </w:rPr>
            </w:pPr>
          </w:p>
        </w:tc>
      </w:tr>
      <w:tr w:rsidR="00DD40E1" w:rsidRPr="00545585" w14:paraId="650CF7D5" w14:textId="635FA4DE" w:rsidTr="00DD40E1">
        <w:trPr>
          <w:trHeight w:val="289"/>
        </w:trPr>
        <w:tc>
          <w:tcPr>
            <w:tcW w:w="2943" w:type="dxa"/>
            <w:tcBorders>
              <w:right w:val="single" w:sz="4" w:space="0" w:color="auto"/>
            </w:tcBorders>
            <w:vAlign w:val="bottom"/>
          </w:tcPr>
          <w:p w14:paraId="6D5B4986" w14:textId="4C30E33A" w:rsidR="00DD40E1" w:rsidRPr="00545585" w:rsidRDefault="00DD40E1" w:rsidP="00474608">
            <w:pPr>
              <w:rPr>
                <w:rFonts w:asciiTheme="minorBidi" w:hAnsiTheme="minorBidi"/>
                <w:color w:val="000000"/>
                <w:sz w:val="20"/>
                <w:szCs w:val="20"/>
              </w:rPr>
            </w:pPr>
            <w:r w:rsidRPr="00545585">
              <w:rPr>
                <w:rFonts w:asciiTheme="minorBidi" w:hAnsiTheme="minorBidi"/>
                <w:color w:val="000000"/>
                <w:sz w:val="20"/>
                <w:szCs w:val="20"/>
              </w:rPr>
              <w:t>No problems</w:t>
            </w:r>
          </w:p>
        </w:tc>
        <w:tc>
          <w:tcPr>
            <w:tcW w:w="2553" w:type="dxa"/>
            <w:noWrap/>
            <w:vAlign w:val="center"/>
          </w:tcPr>
          <w:p w14:paraId="1F926ECE" w14:textId="5556A872" w:rsidR="00DD40E1" w:rsidRPr="00545585" w:rsidRDefault="00DD40E1" w:rsidP="00474608">
            <w:pPr>
              <w:jc w:val="right"/>
              <w:rPr>
                <w:rFonts w:asciiTheme="minorBidi" w:hAnsiTheme="minorBidi"/>
                <w:sz w:val="20"/>
                <w:szCs w:val="20"/>
              </w:rPr>
            </w:pPr>
            <w:r w:rsidRPr="00545585">
              <w:rPr>
                <w:rFonts w:asciiTheme="minorBidi" w:hAnsiTheme="minorBidi"/>
                <w:color w:val="000000"/>
                <w:sz w:val="20"/>
                <w:szCs w:val="20"/>
              </w:rPr>
              <w:t>1.00</w:t>
            </w:r>
          </w:p>
        </w:tc>
        <w:tc>
          <w:tcPr>
            <w:tcW w:w="2553" w:type="dxa"/>
            <w:vAlign w:val="center"/>
          </w:tcPr>
          <w:p w14:paraId="7ADEBCD1" w14:textId="06F541E3" w:rsidR="00DD40E1" w:rsidRPr="00545585" w:rsidRDefault="00DD40E1" w:rsidP="00474608">
            <w:pPr>
              <w:jc w:val="right"/>
              <w:rPr>
                <w:rFonts w:asciiTheme="minorBidi" w:hAnsiTheme="minorBidi"/>
                <w:color w:val="000000"/>
                <w:sz w:val="20"/>
                <w:szCs w:val="20"/>
              </w:rPr>
            </w:pPr>
            <w:r w:rsidRPr="00545585">
              <w:rPr>
                <w:rFonts w:asciiTheme="minorBidi" w:hAnsiTheme="minorBidi"/>
                <w:color w:val="000000"/>
                <w:sz w:val="20"/>
                <w:szCs w:val="20"/>
              </w:rPr>
              <w:t>1.00</w:t>
            </w:r>
          </w:p>
        </w:tc>
      </w:tr>
      <w:tr w:rsidR="00A54D16" w:rsidRPr="00545585" w14:paraId="16438223" w14:textId="5335236C" w:rsidTr="00302B4D">
        <w:trPr>
          <w:trHeight w:val="289"/>
        </w:trPr>
        <w:tc>
          <w:tcPr>
            <w:tcW w:w="2943" w:type="dxa"/>
            <w:tcBorders>
              <w:right w:val="single" w:sz="4" w:space="0" w:color="auto"/>
            </w:tcBorders>
            <w:vAlign w:val="bottom"/>
          </w:tcPr>
          <w:p w14:paraId="2CEC0AA6" w14:textId="0A8A10E6" w:rsidR="00A54D16" w:rsidRPr="00545585" w:rsidRDefault="00A54D16" w:rsidP="00A54D16">
            <w:pPr>
              <w:rPr>
                <w:rFonts w:asciiTheme="minorBidi" w:hAnsiTheme="minorBidi"/>
                <w:color w:val="000000"/>
                <w:sz w:val="20"/>
                <w:szCs w:val="20"/>
              </w:rPr>
            </w:pPr>
            <w:r w:rsidRPr="00545585">
              <w:rPr>
                <w:rFonts w:asciiTheme="minorBidi" w:hAnsiTheme="minorBidi"/>
                <w:color w:val="000000"/>
                <w:sz w:val="20"/>
                <w:szCs w:val="20"/>
              </w:rPr>
              <w:t>Some problems</w:t>
            </w:r>
          </w:p>
        </w:tc>
        <w:tc>
          <w:tcPr>
            <w:tcW w:w="2553" w:type="dxa"/>
            <w:noWrap/>
            <w:vAlign w:val="bottom"/>
          </w:tcPr>
          <w:p w14:paraId="27E6E151" w14:textId="31A7EEB7" w:rsidR="00A54D16" w:rsidRPr="009B55EC" w:rsidRDefault="00A54D16" w:rsidP="00A54D16">
            <w:pPr>
              <w:jc w:val="right"/>
              <w:rPr>
                <w:rFonts w:ascii="Arial" w:hAnsi="Arial" w:cs="Arial"/>
                <w:color w:val="000000"/>
                <w:sz w:val="20"/>
                <w:szCs w:val="20"/>
              </w:rPr>
            </w:pPr>
            <w:r>
              <w:rPr>
                <w:rFonts w:ascii="Arial" w:hAnsi="Arial" w:cs="Arial"/>
                <w:color w:val="000000"/>
                <w:sz w:val="20"/>
                <w:szCs w:val="20"/>
              </w:rPr>
              <w:t>2.33 (2.09-2.60)</w:t>
            </w:r>
          </w:p>
        </w:tc>
        <w:tc>
          <w:tcPr>
            <w:tcW w:w="2553" w:type="dxa"/>
            <w:vAlign w:val="bottom"/>
          </w:tcPr>
          <w:p w14:paraId="3CA3428C" w14:textId="792D8FCF" w:rsidR="00A54D16" w:rsidRDefault="00A54D16" w:rsidP="00A54D16">
            <w:pPr>
              <w:jc w:val="right"/>
              <w:rPr>
                <w:rFonts w:ascii="Arial" w:hAnsi="Arial" w:cs="Arial"/>
                <w:color w:val="000000"/>
                <w:sz w:val="20"/>
                <w:szCs w:val="20"/>
              </w:rPr>
            </w:pPr>
            <w:r>
              <w:rPr>
                <w:rFonts w:ascii="Arial" w:hAnsi="Arial" w:cs="Arial"/>
                <w:color w:val="000000"/>
                <w:sz w:val="20"/>
                <w:szCs w:val="20"/>
              </w:rPr>
              <w:t>3.74 (3.07-4.53)</w:t>
            </w:r>
          </w:p>
        </w:tc>
      </w:tr>
      <w:tr w:rsidR="00A54D16" w:rsidRPr="00545585" w14:paraId="65433D57" w14:textId="744CFEDC" w:rsidTr="00302B4D">
        <w:trPr>
          <w:trHeight w:val="289"/>
        </w:trPr>
        <w:tc>
          <w:tcPr>
            <w:tcW w:w="2943" w:type="dxa"/>
            <w:tcBorders>
              <w:bottom w:val="single" w:sz="4" w:space="0" w:color="auto"/>
              <w:right w:val="single" w:sz="4" w:space="0" w:color="auto"/>
            </w:tcBorders>
            <w:vAlign w:val="bottom"/>
          </w:tcPr>
          <w:p w14:paraId="649459F0" w14:textId="2515A72A" w:rsidR="00A54D16" w:rsidRPr="00545585" w:rsidRDefault="00A54D16" w:rsidP="00A54D16">
            <w:pPr>
              <w:rPr>
                <w:rFonts w:asciiTheme="minorBidi" w:hAnsiTheme="minorBidi"/>
                <w:b/>
                <w:bCs/>
                <w:color w:val="000000"/>
                <w:sz w:val="20"/>
                <w:szCs w:val="20"/>
              </w:rPr>
            </w:pPr>
            <w:r w:rsidRPr="00545585">
              <w:rPr>
                <w:rFonts w:asciiTheme="minorBidi" w:hAnsiTheme="minorBidi"/>
                <w:b/>
                <w:bCs/>
                <w:color w:val="000000"/>
                <w:sz w:val="20"/>
                <w:szCs w:val="20"/>
              </w:rPr>
              <w:t>SAH</w:t>
            </w:r>
          </w:p>
        </w:tc>
        <w:tc>
          <w:tcPr>
            <w:tcW w:w="2553" w:type="dxa"/>
            <w:tcBorders>
              <w:bottom w:val="single" w:sz="4" w:space="0" w:color="auto"/>
            </w:tcBorders>
            <w:noWrap/>
            <w:vAlign w:val="bottom"/>
          </w:tcPr>
          <w:p w14:paraId="0EB58886" w14:textId="1CD8D4F4" w:rsidR="00A54D16" w:rsidRPr="009B55EC" w:rsidRDefault="00A54D16" w:rsidP="00A54D16">
            <w:pPr>
              <w:jc w:val="right"/>
              <w:rPr>
                <w:rFonts w:ascii="Arial" w:hAnsi="Arial" w:cs="Arial"/>
                <w:color w:val="000000"/>
                <w:sz w:val="20"/>
                <w:szCs w:val="20"/>
              </w:rPr>
            </w:pPr>
            <w:r>
              <w:rPr>
                <w:rFonts w:ascii="Arial" w:hAnsi="Arial" w:cs="Arial"/>
                <w:color w:val="000000"/>
                <w:sz w:val="20"/>
                <w:szCs w:val="20"/>
              </w:rPr>
              <w:t>.95 (.95-.96)</w:t>
            </w:r>
          </w:p>
        </w:tc>
        <w:tc>
          <w:tcPr>
            <w:tcW w:w="2553" w:type="dxa"/>
            <w:tcBorders>
              <w:bottom w:val="single" w:sz="4" w:space="0" w:color="auto"/>
            </w:tcBorders>
            <w:vAlign w:val="bottom"/>
          </w:tcPr>
          <w:p w14:paraId="5E485565" w14:textId="33E56C28" w:rsidR="00A54D16" w:rsidRDefault="00A54D16" w:rsidP="00A54D16">
            <w:pPr>
              <w:jc w:val="right"/>
              <w:rPr>
                <w:rFonts w:ascii="Arial" w:hAnsi="Arial" w:cs="Arial"/>
                <w:color w:val="000000"/>
                <w:sz w:val="20"/>
                <w:szCs w:val="20"/>
              </w:rPr>
            </w:pPr>
            <w:r>
              <w:rPr>
                <w:rFonts w:ascii="Arial" w:hAnsi="Arial" w:cs="Arial"/>
                <w:color w:val="000000"/>
                <w:sz w:val="20"/>
                <w:szCs w:val="20"/>
              </w:rPr>
              <w:t>.94 (.94-.95)</w:t>
            </w:r>
          </w:p>
        </w:tc>
      </w:tr>
    </w:tbl>
    <w:p w14:paraId="59721A20" w14:textId="77777777" w:rsidR="00BD5F86" w:rsidRPr="00545585" w:rsidRDefault="00BD5F86" w:rsidP="002978D3">
      <w:pPr>
        <w:spacing w:after="0" w:line="480" w:lineRule="auto"/>
        <w:rPr>
          <w:rFonts w:asciiTheme="minorBidi" w:hAnsiTheme="minorBidi"/>
          <w:sz w:val="18"/>
        </w:rPr>
      </w:pPr>
    </w:p>
    <w:p w14:paraId="4AFFA827" w14:textId="77777777" w:rsidR="00FA5746" w:rsidRPr="00545585" w:rsidRDefault="00FA5746" w:rsidP="00FA5746">
      <w:pPr>
        <w:spacing w:after="0" w:line="480" w:lineRule="auto"/>
        <w:rPr>
          <w:rFonts w:asciiTheme="minorBidi" w:hAnsiTheme="minorBidi"/>
          <w:sz w:val="18"/>
          <w:vertAlign w:val="superscript"/>
        </w:rPr>
      </w:pPr>
      <w:r w:rsidRPr="00545585">
        <w:rPr>
          <w:rFonts w:asciiTheme="minorBidi" w:hAnsiTheme="minorBidi"/>
          <w:i/>
          <w:sz w:val="20"/>
        </w:rPr>
        <w:t xml:space="preserve">N = 13,097. </w:t>
      </w:r>
      <w:r>
        <w:rPr>
          <w:rFonts w:asciiTheme="minorBidi" w:hAnsiTheme="minorBidi"/>
          <w:i/>
          <w:sz w:val="20"/>
        </w:rPr>
        <w:t xml:space="preserve">OR: Odds Ratio; </w:t>
      </w:r>
      <w:r w:rsidRPr="00545585">
        <w:rPr>
          <w:rFonts w:asciiTheme="minorBidi" w:hAnsiTheme="minorBidi"/>
          <w:i/>
          <w:sz w:val="20"/>
        </w:rPr>
        <w:t>CI</w:t>
      </w:r>
      <w:r>
        <w:rPr>
          <w:rFonts w:asciiTheme="minorBidi" w:hAnsiTheme="minorBidi"/>
          <w:i/>
          <w:sz w:val="20"/>
        </w:rPr>
        <w:t>:</w:t>
      </w:r>
      <w:r w:rsidRPr="00545585">
        <w:rPr>
          <w:rFonts w:asciiTheme="minorBidi" w:hAnsiTheme="minorBidi"/>
          <w:i/>
          <w:sz w:val="20"/>
        </w:rPr>
        <w:t xml:space="preserve"> Confidence interval. </w:t>
      </w:r>
    </w:p>
    <w:p w14:paraId="4CE2B7E9" w14:textId="77777777" w:rsidR="00FA5746" w:rsidRDefault="00FA5746" w:rsidP="00FA5746">
      <w:pPr>
        <w:spacing w:after="0" w:line="480" w:lineRule="auto"/>
        <w:rPr>
          <w:rFonts w:asciiTheme="minorBidi" w:hAnsiTheme="minorBidi"/>
          <w:sz w:val="18"/>
        </w:rPr>
      </w:pPr>
      <w:r>
        <w:rPr>
          <w:rFonts w:asciiTheme="minorBidi" w:hAnsiTheme="minorBidi"/>
          <w:sz w:val="18"/>
        </w:rPr>
        <w:t xml:space="preserve">Models based on imputed data. </w:t>
      </w:r>
    </w:p>
    <w:p w14:paraId="39E6E8D8" w14:textId="34A5579D" w:rsidR="002E27D7" w:rsidRPr="00545585" w:rsidRDefault="00167512" w:rsidP="002656CC">
      <w:pPr>
        <w:spacing w:after="0" w:line="480" w:lineRule="auto"/>
        <w:rPr>
          <w:rFonts w:asciiTheme="minorBidi" w:hAnsiTheme="minorBidi"/>
          <w:sz w:val="18"/>
        </w:rPr>
      </w:pPr>
      <w:r w:rsidRPr="00545585">
        <w:rPr>
          <w:rFonts w:asciiTheme="minorBidi" w:hAnsiTheme="minorBidi"/>
          <w:sz w:val="18"/>
        </w:rPr>
        <w:t xml:space="preserve">The ORs were estimated </w:t>
      </w:r>
      <w:r w:rsidR="006C778C">
        <w:rPr>
          <w:rFonts w:asciiTheme="minorBidi" w:hAnsiTheme="minorBidi"/>
          <w:sz w:val="18"/>
        </w:rPr>
        <w:t>using separate</w:t>
      </w:r>
      <w:r w:rsidRPr="00545585">
        <w:rPr>
          <w:rFonts w:asciiTheme="minorBidi" w:hAnsiTheme="minorBidi"/>
          <w:sz w:val="18"/>
        </w:rPr>
        <w:t xml:space="preserve"> logistic regression models</w:t>
      </w:r>
      <w:r w:rsidR="006C778C">
        <w:rPr>
          <w:rFonts w:asciiTheme="minorBidi" w:hAnsiTheme="minorBidi"/>
          <w:sz w:val="18"/>
        </w:rPr>
        <w:t>,</w:t>
      </w:r>
      <w:r w:rsidRPr="00545585">
        <w:rPr>
          <w:rFonts w:asciiTheme="minorBidi" w:hAnsiTheme="minorBidi"/>
          <w:sz w:val="18"/>
        </w:rPr>
        <w:t xml:space="preserve"> controlling for </w:t>
      </w:r>
      <w:r w:rsidR="006C778C">
        <w:rPr>
          <w:rFonts w:asciiTheme="minorBidi" w:hAnsiTheme="minorBidi"/>
          <w:sz w:val="18"/>
        </w:rPr>
        <w:t xml:space="preserve">the </w:t>
      </w:r>
      <w:r w:rsidRPr="00545585">
        <w:rPr>
          <w:rFonts w:asciiTheme="minorBidi" w:hAnsiTheme="minorBidi"/>
          <w:sz w:val="18"/>
        </w:rPr>
        <w:t>variables</w:t>
      </w:r>
      <w:r w:rsidR="006C778C">
        <w:rPr>
          <w:rFonts w:asciiTheme="minorBidi" w:hAnsiTheme="minorBidi"/>
          <w:sz w:val="18"/>
        </w:rPr>
        <w:t xml:space="preserve"> in the core models. </w:t>
      </w:r>
      <w:r w:rsidRPr="00545585">
        <w:rPr>
          <w:rFonts w:asciiTheme="minorBidi" w:hAnsiTheme="minorBidi"/>
          <w:sz w:val="18"/>
          <w:vertAlign w:val="superscript"/>
        </w:rPr>
        <w:t xml:space="preserve"> </w:t>
      </w:r>
      <w:r w:rsidR="002656CC">
        <w:rPr>
          <w:rFonts w:asciiTheme="minorBidi" w:hAnsiTheme="minorBidi"/>
          <w:sz w:val="18"/>
          <w:vertAlign w:val="superscript"/>
        </w:rPr>
        <w:t>a</w:t>
      </w:r>
      <w:r w:rsidR="00BD5F86" w:rsidRPr="00545585">
        <w:rPr>
          <w:rFonts w:asciiTheme="minorBidi" w:hAnsiTheme="minorBidi"/>
          <w:sz w:val="18"/>
        </w:rPr>
        <w:t>The</w:t>
      </w:r>
      <w:r w:rsidR="00BD5F86" w:rsidRPr="00545585">
        <w:rPr>
          <w:rFonts w:asciiTheme="minorBidi" w:hAnsiTheme="minorBidi"/>
          <w:sz w:val="18"/>
          <w:vertAlign w:val="superscript"/>
        </w:rPr>
        <w:t xml:space="preserve"> </w:t>
      </w:r>
      <w:r w:rsidR="006C778C">
        <w:rPr>
          <w:rFonts w:asciiTheme="minorBidi" w:hAnsiTheme="minorBidi"/>
          <w:sz w:val="18"/>
        </w:rPr>
        <w:t>mental well-being</w:t>
      </w:r>
      <w:r w:rsidR="006C778C" w:rsidRPr="00545585">
        <w:rPr>
          <w:rFonts w:asciiTheme="minorBidi" w:hAnsiTheme="minorBidi"/>
          <w:sz w:val="18"/>
        </w:rPr>
        <w:t xml:space="preserve"> </w:t>
      </w:r>
      <w:r w:rsidR="00BD5F86" w:rsidRPr="00545585">
        <w:rPr>
          <w:rFonts w:asciiTheme="minorBidi" w:hAnsiTheme="minorBidi"/>
          <w:sz w:val="18"/>
        </w:rPr>
        <w:t>core model included: number of LTCs, Employment, Marital status, Deprivation, having visited a healthcare professional for mental health/alcohol/drug related problems, BMI, and stage at diagnosis.</w:t>
      </w:r>
      <w:r w:rsidR="002656CC">
        <w:rPr>
          <w:rFonts w:asciiTheme="minorBidi" w:hAnsiTheme="minorBidi"/>
          <w:sz w:val="18"/>
        </w:rPr>
        <w:t xml:space="preserve"> </w:t>
      </w:r>
      <w:r w:rsidR="002656CC">
        <w:rPr>
          <w:rFonts w:asciiTheme="minorBidi" w:hAnsiTheme="minorBidi"/>
          <w:sz w:val="18"/>
          <w:vertAlign w:val="superscript"/>
        </w:rPr>
        <w:t>b</w:t>
      </w:r>
      <w:r w:rsidR="002656CC" w:rsidRPr="00545585">
        <w:rPr>
          <w:rFonts w:asciiTheme="minorBidi" w:hAnsiTheme="minorBidi"/>
          <w:sz w:val="18"/>
        </w:rPr>
        <w:t>The distress core model included: Age, Number of LTCs</w:t>
      </w:r>
      <w:r w:rsidR="002656CC">
        <w:rPr>
          <w:rFonts w:asciiTheme="minorBidi" w:hAnsiTheme="minorBidi"/>
          <w:sz w:val="18"/>
        </w:rPr>
        <w:t xml:space="preserve">, Employment, Deprivation, </w:t>
      </w:r>
      <w:r w:rsidR="002656CC" w:rsidRPr="00545585">
        <w:rPr>
          <w:rFonts w:asciiTheme="minorBidi" w:hAnsiTheme="minorBidi"/>
          <w:sz w:val="18"/>
        </w:rPr>
        <w:t>having visited a healthcare professional for mental health/alcohol/drug related problems, BMI, nation, and stage at diagnosis.</w:t>
      </w:r>
    </w:p>
    <w:p w14:paraId="1139603E" w14:textId="6BEFF5DA" w:rsidR="0085052E" w:rsidRPr="00545585" w:rsidRDefault="009C3A11" w:rsidP="002978D3">
      <w:pPr>
        <w:spacing w:after="0" w:line="480" w:lineRule="auto"/>
        <w:rPr>
          <w:rFonts w:asciiTheme="minorBidi" w:hAnsiTheme="minorBidi"/>
          <w:sz w:val="18"/>
        </w:rPr>
      </w:pPr>
      <w:r w:rsidRPr="00545585">
        <w:rPr>
          <w:rFonts w:asciiTheme="minorBidi" w:hAnsiTheme="minorBidi"/>
          <w:sz w:val="18"/>
          <w:vertAlign w:val="superscript"/>
        </w:rPr>
        <w:t>r</w:t>
      </w:r>
      <w:r w:rsidR="002E27D7" w:rsidRPr="00545585">
        <w:rPr>
          <w:rFonts w:asciiTheme="minorBidi" w:hAnsiTheme="minorBidi"/>
          <w:sz w:val="18"/>
        </w:rPr>
        <w:t xml:space="preserve">An odds ratio greater than 1 represents a greater odds than the first group listed </w:t>
      </w:r>
      <w:r w:rsidR="005859BC" w:rsidRPr="00545585">
        <w:rPr>
          <w:rFonts w:asciiTheme="minorBidi" w:hAnsiTheme="minorBidi"/>
          <w:sz w:val="18"/>
        </w:rPr>
        <w:t xml:space="preserve">(reference category) </w:t>
      </w:r>
      <w:r w:rsidR="002E27D7" w:rsidRPr="00545585">
        <w:rPr>
          <w:rFonts w:asciiTheme="minorBidi" w:hAnsiTheme="minorBidi"/>
          <w:sz w:val="18"/>
        </w:rPr>
        <w:t>of reporting psychological distress or poor mental well</w:t>
      </w:r>
      <w:r w:rsidR="003F2939" w:rsidRPr="00545585">
        <w:rPr>
          <w:rFonts w:asciiTheme="minorBidi" w:hAnsiTheme="minorBidi"/>
          <w:sz w:val="18"/>
        </w:rPr>
        <w:t>-</w:t>
      </w:r>
      <w:r w:rsidR="002E27D7" w:rsidRPr="00545585">
        <w:rPr>
          <w:rFonts w:asciiTheme="minorBidi" w:hAnsiTheme="minorBidi"/>
          <w:sz w:val="18"/>
        </w:rPr>
        <w:t xml:space="preserve">being. </w:t>
      </w:r>
    </w:p>
    <w:p w14:paraId="021A77DB" w14:textId="401D51B6" w:rsidR="006F19D9" w:rsidRDefault="00971F6A" w:rsidP="002978D3">
      <w:pPr>
        <w:spacing w:after="0" w:line="480" w:lineRule="auto"/>
        <w:rPr>
          <w:rFonts w:asciiTheme="minorBidi" w:hAnsiTheme="minorBidi"/>
          <w:sz w:val="18"/>
        </w:rPr>
      </w:pPr>
      <w:r w:rsidRPr="00545585">
        <w:rPr>
          <w:rFonts w:asciiTheme="minorBidi" w:hAnsiTheme="minorBidi"/>
          <w:sz w:val="18"/>
        </w:rPr>
        <w:lastRenderedPageBreak/>
        <w:t>SAH Self assessed health.</w:t>
      </w:r>
      <w:r w:rsidR="00BD5F86" w:rsidRPr="00545585">
        <w:rPr>
          <w:rFonts w:asciiTheme="minorBidi" w:hAnsiTheme="minorBidi"/>
          <w:sz w:val="18"/>
        </w:rPr>
        <w:t xml:space="preserve"> </w:t>
      </w:r>
      <w:r w:rsidR="006F19D9" w:rsidRPr="00545585">
        <w:rPr>
          <w:rFonts w:asciiTheme="minorBidi" w:hAnsiTheme="minorBidi"/>
          <w:sz w:val="18"/>
        </w:rPr>
        <w:t xml:space="preserve">This was </w:t>
      </w:r>
      <w:r w:rsidR="002A0491">
        <w:rPr>
          <w:rFonts w:asciiTheme="minorBidi" w:hAnsiTheme="minorBidi"/>
          <w:sz w:val="18"/>
        </w:rPr>
        <w:t xml:space="preserve">a continuous variable </w:t>
      </w:r>
      <w:r w:rsidR="006F19D9" w:rsidRPr="00545585">
        <w:rPr>
          <w:rFonts w:asciiTheme="minorBidi" w:hAnsiTheme="minorBidi"/>
          <w:sz w:val="18"/>
        </w:rPr>
        <w:t>scored out of a total of 100 where a greater score indicates better HRQL</w:t>
      </w:r>
      <w:r w:rsidR="00BB4250">
        <w:rPr>
          <w:rFonts w:asciiTheme="minorBidi" w:hAnsiTheme="minorBidi"/>
          <w:sz w:val="18"/>
        </w:rPr>
        <w:t xml:space="preserve">. An odds ratio of less than 1 for this variable can be interpreted to mean </w:t>
      </w:r>
      <w:r w:rsidR="00F13819">
        <w:rPr>
          <w:rFonts w:asciiTheme="minorBidi" w:hAnsiTheme="minorBidi"/>
          <w:sz w:val="18"/>
        </w:rPr>
        <w:t>that a decrease in self-reported health was associated with both psychological distress and poor mental well-being (each 1 point reduction in SAH was associated with odds of 1.05 for reporting psychological distress</w:t>
      </w:r>
      <w:r w:rsidR="002656CC">
        <w:rPr>
          <w:rFonts w:asciiTheme="minorBidi" w:hAnsiTheme="minorBidi"/>
          <w:sz w:val="18"/>
        </w:rPr>
        <w:t>/poor well-being)</w:t>
      </w:r>
      <w:r w:rsidR="00F13819">
        <w:rPr>
          <w:rFonts w:asciiTheme="minorBidi" w:hAnsiTheme="minorBidi"/>
          <w:sz w:val="18"/>
        </w:rPr>
        <w:t xml:space="preserve">. </w:t>
      </w:r>
    </w:p>
    <w:p w14:paraId="2D5B04E9" w14:textId="77777777" w:rsidR="004A2367" w:rsidRPr="00545585" w:rsidRDefault="004A2367" w:rsidP="002978D3">
      <w:pPr>
        <w:spacing w:after="0" w:line="480" w:lineRule="auto"/>
        <w:rPr>
          <w:rFonts w:asciiTheme="minorBidi" w:hAnsiTheme="minorBidi"/>
          <w:sz w:val="18"/>
        </w:rPr>
      </w:pPr>
    </w:p>
    <w:p w14:paraId="5F485B28" w14:textId="702DEFF2" w:rsidR="00632B05" w:rsidRPr="00545585" w:rsidRDefault="00632B05" w:rsidP="002978D3">
      <w:pPr>
        <w:spacing w:line="480" w:lineRule="auto"/>
        <w:rPr>
          <w:rFonts w:asciiTheme="minorBidi" w:hAnsiTheme="minorBidi"/>
        </w:rPr>
        <w:sectPr w:rsidR="00632B05" w:rsidRPr="00545585" w:rsidSect="0085052E">
          <w:pgSz w:w="11906" w:h="16838"/>
          <w:pgMar w:top="1440" w:right="1440" w:bottom="1440" w:left="1440" w:header="708" w:footer="708" w:gutter="0"/>
          <w:cols w:space="708"/>
          <w:docGrid w:linePitch="360"/>
        </w:sectPr>
      </w:pPr>
    </w:p>
    <w:p w14:paraId="4DF50DA3" w14:textId="77777777" w:rsidR="00A12EBC" w:rsidRPr="00545585" w:rsidRDefault="00F71F5F" w:rsidP="002978D3">
      <w:pPr>
        <w:spacing w:line="480" w:lineRule="auto"/>
        <w:rPr>
          <w:rFonts w:asciiTheme="minorBidi" w:hAnsiTheme="minorBidi"/>
        </w:rPr>
      </w:pPr>
      <w:r w:rsidRPr="00545585">
        <w:rPr>
          <w:rFonts w:asciiTheme="minorBidi" w:hAnsiTheme="minorBidi"/>
        </w:rPr>
        <w:lastRenderedPageBreak/>
        <w:t>References</w:t>
      </w:r>
    </w:p>
    <w:p w14:paraId="3A96AD9B" w14:textId="1C799223" w:rsidR="008357F0" w:rsidRPr="008357F0" w:rsidRDefault="00A12EBC" w:rsidP="008357F0">
      <w:pPr>
        <w:pStyle w:val="EndNoteBibliography"/>
        <w:spacing w:after="0"/>
        <w:ind w:left="720" w:hanging="720"/>
      </w:pPr>
      <w:r w:rsidRPr="00545585">
        <w:rPr>
          <w:rFonts w:asciiTheme="minorBidi" w:hAnsiTheme="minorBidi"/>
        </w:rPr>
        <w:fldChar w:fldCharType="begin"/>
      </w:r>
      <w:r w:rsidRPr="00545585">
        <w:rPr>
          <w:rFonts w:asciiTheme="minorBidi" w:hAnsiTheme="minorBidi"/>
        </w:rPr>
        <w:instrText xml:space="preserve"> ADDIN EN.REFLIST </w:instrText>
      </w:r>
      <w:r w:rsidRPr="00545585">
        <w:rPr>
          <w:rFonts w:asciiTheme="minorBidi" w:hAnsiTheme="minorBidi"/>
        </w:rPr>
        <w:fldChar w:fldCharType="separate"/>
      </w:r>
      <w:r w:rsidR="008357F0" w:rsidRPr="008357F0">
        <w:t>1.</w:t>
      </w:r>
      <w:r w:rsidR="008357F0" w:rsidRPr="008357F0">
        <w:tab/>
        <w:t xml:space="preserve">Cancer Research UK. (2015). Prostate cancer incidence statistics.   Retrieved 21st January, 2016, from </w:t>
      </w:r>
      <w:hyperlink r:id="rId9" w:history="1">
        <w:r w:rsidR="008357F0" w:rsidRPr="008357F0">
          <w:rPr>
            <w:rStyle w:val="Hyperlink"/>
          </w:rPr>
          <w:t>http://www.cancerresearchuk.org/health-professional/cancer-statistics/statistics-by-cancer-type/prostate-cancer/incidence</w:t>
        </w:r>
      </w:hyperlink>
    </w:p>
    <w:p w14:paraId="1D5369AD" w14:textId="219F8087" w:rsidR="008357F0" w:rsidRPr="008357F0" w:rsidRDefault="008357F0" w:rsidP="008357F0">
      <w:pPr>
        <w:pStyle w:val="EndNoteBibliography"/>
        <w:spacing w:after="0"/>
        <w:ind w:left="720" w:hanging="720"/>
      </w:pPr>
      <w:r w:rsidRPr="008357F0">
        <w:t>2.</w:t>
      </w:r>
      <w:r w:rsidRPr="008357F0">
        <w:tab/>
        <w:t xml:space="preserve">Cancer Research UK. (2017). Prostate cancer survival statistics.   Retrieved 01/10/2017, from </w:t>
      </w:r>
      <w:hyperlink r:id="rId10" w:history="1">
        <w:r w:rsidRPr="008357F0">
          <w:rPr>
            <w:rStyle w:val="Hyperlink"/>
          </w:rPr>
          <w:t>http://www.cancerresearchuk.org/health-professional/cancer-statistics/statistics-by-cancer-type/prostate-cancer/survival</w:t>
        </w:r>
      </w:hyperlink>
    </w:p>
    <w:p w14:paraId="105740D9" w14:textId="77777777" w:rsidR="008357F0" w:rsidRPr="008357F0" w:rsidRDefault="008357F0" w:rsidP="008357F0">
      <w:pPr>
        <w:pStyle w:val="EndNoteBibliography"/>
        <w:spacing w:after="0"/>
        <w:ind w:left="720" w:hanging="720"/>
      </w:pPr>
      <w:r w:rsidRPr="008357F0">
        <w:t>3.</w:t>
      </w:r>
      <w:r w:rsidRPr="008357F0">
        <w:tab/>
        <w:t xml:space="preserve">Glaser, A. W., &amp; Corner, J. L. (2015). Prostate Cancer Outcomes: The Three Questions. </w:t>
      </w:r>
      <w:r w:rsidRPr="008357F0">
        <w:rPr>
          <w:i/>
        </w:rPr>
        <w:t>European Urology</w:t>
      </w:r>
      <w:r w:rsidRPr="008357F0">
        <w:t>, 67(3), 357-358.</w:t>
      </w:r>
    </w:p>
    <w:p w14:paraId="2FE7BCC0" w14:textId="5184DC6A" w:rsidR="008357F0" w:rsidRPr="008357F0" w:rsidRDefault="008357F0" w:rsidP="008357F0">
      <w:pPr>
        <w:pStyle w:val="EndNoteBibliography"/>
        <w:spacing w:after="0"/>
        <w:ind w:left="720" w:hanging="720"/>
      </w:pPr>
      <w:r w:rsidRPr="008357F0">
        <w:t>4.</w:t>
      </w:r>
      <w:r w:rsidRPr="008357F0">
        <w:tab/>
        <w:t xml:space="preserve">Institute, N. C. R.   Retrieved December, 2018, from </w:t>
      </w:r>
      <w:hyperlink r:id="rId11" w:history="1">
        <w:r w:rsidRPr="008357F0">
          <w:rPr>
            <w:rStyle w:val="Hyperlink"/>
          </w:rPr>
          <w:t>www.ncri.org.uk/lwbc</w:t>
        </w:r>
      </w:hyperlink>
    </w:p>
    <w:p w14:paraId="6531B24E" w14:textId="77777777" w:rsidR="008357F0" w:rsidRPr="008357F0" w:rsidRDefault="008357F0" w:rsidP="008357F0">
      <w:pPr>
        <w:pStyle w:val="EndNoteBibliography"/>
        <w:spacing w:after="0"/>
        <w:ind w:left="720" w:hanging="720"/>
      </w:pPr>
      <w:r w:rsidRPr="008357F0">
        <w:t>5.</w:t>
      </w:r>
      <w:r w:rsidRPr="008357F0">
        <w:tab/>
        <w:t xml:space="preserve">Richards, M., Corner, J., &amp; Maher, J. (2011). The National Cancer Survivorship Initiative: new and emerging evidence on the ongoing needs of cancer survivors. </w:t>
      </w:r>
      <w:r w:rsidRPr="008357F0">
        <w:rPr>
          <w:i/>
        </w:rPr>
        <w:t>British Journal of Cancer</w:t>
      </w:r>
      <w:r w:rsidRPr="008357F0">
        <w:t>, 105(Suppl 1), S1-S4.</w:t>
      </w:r>
    </w:p>
    <w:p w14:paraId="42E8DC8C" w14:textId="77777777" w:rsidR="008357F0" w:rsidRPr="008357F0" w:rsidRDefault="008357F0" w:rsidP="008357F0">
      <w:pPr>
        <w:pStyle w:val="EndNoteBibliography"/>
        <w:spacing w:after="0"/>
        <w:ind w:left="720" w:hanging="720"/>
      </w:pPr>
      <w:r w:rsidRPr="008357F0">
        <w:t>6.</w:t>
      </w:r>
      <w:r w:rsidRPr="008357F0">
        <w:tab/>
        <w:t xml:space="preserve">Shahinian, V. B., Kuo, Y. F., Freeman, J. L., &amp; Goodwin, J. S. (2006). Risk of the "androgen deprivation syndrome" in men receiving androgen deprivation for prostate cancer. </w:t>
      </w:r>
      <w:r w:rsidRPr="008357F0">
        <w:rPr>
          <w:i/>
        </w:rPr>
        <w:t>Archives of Internal Medicine</w:t>
      </w:r>
      <w:r w:rsidRPr="008357F0">
        <w:t>, 166(4), 465-471.</w:t>
      </w:r>
    </w:p>
    <w:p w14:paraId="333E2802" w14:textId="77777777" w:rsidR="008357F0" w:rsidRPr="008357F0" w:rsidRDefault="008357F0" w:rsidP="008357F0">
      <w:pPr>
        <w:pStyle w:val="EndNoteBibliography"/>
        <w:spacing w:after="0"/>
        <w:ind w:left="720" w:hanging="720"/>
      </w:pPr>
      <w:r w:rsidRPr="008357F0">
        <w:t>7.</w:t>
      </w:r>
      <w:r w:rsidRPr="008357F0">
        <w:tab/>
        <w:t xml:space="preserve">Meng, M. V. G., Gary D.; Sadetsky, Natalia; Mehta, Shilpa S.; Lubeck, Deborah P.; Carroll, Peter R. (2002). Contemporary patterns of androgen deprivation therapy use for newly diagnosed prostate cancer. </w:t>
      </w:r>
      <w:r w:rsidRPr="008357F0">
        <w:rPr>
          <w:i/>
        </w:rPr>
        <w:t>Urology</w:t>
      </w:r>
      <w:r w:rsidRPr="008357F0">
        <w:t>, 60(3), 7-11.</w:t>
      </w:r>
    </w:p>
    <w:p w14:paraId="57F178B8" w14:textId="4FEDEFA3" w:rsidR="008357F0" w:rsidRPr="008357F0" w:rsidRDefault="008357F0" w:rsidP="008357F0">
      <w:pPr>
        <w:pStyle w:val="EndNoteBibliography"/>
        <w:spacing w:after="0"/>
        <w:ind w:left="720" w:hanging="720"/>
      </w:pPr>
      <w:r w:rsidRPr="008357F0">
        <w:t>8.</w:t>
      </w:r>
      <w:r w:rsidRPr="008357F0">
        <w:tab/>
        <w:t xml:space="preserve">Herr, H. W., &amp; O’Sullivan, M. (2000). </w:t>
      </w:r>
      <w:r>
        <w:t>Q</w:t>
      </w:r>
      <w:r w:rsidRPr="008357F0">
        <w:t xml:space="preserve">uality of life of asymptomatic men with nonmetastatic prostate cancer on androgen deprivation therapy. </w:t>
      </w:r>
      <w:r w:rsidRPr="008357F0">
        <w:rPr>
          <w:i/>
        </w:rPr>
        <w:t>The Journal of Urology</w:t>
      </w:r>
      <w:r w:rsidRPr="008357F0">
        <w:t>, 163(6), 1743-1746.</w:t>
      </w:r>
    </w:p>
    <w:p w14:paraId="782C26A1" w14:textId="77777777" w:rsidR="008357F0" w:rsidRPr="008357F0" w:rsidRDefault="008357F0" w:rsidP="008357F0">
      <w:pPr>
        <w:pStyle w:val="EndNoteBibliography"/>
        <w:spacing w:after="0"/>
        <w:ind w:left="720" w:hanging="720"/>
      </w:pPr>
      <w:r w:rsidRPr="008357F0">
        <w:t>9.</w:t>
      </w:r>
      <w:r w:rsidRPr="008357F0">
        <w:tab/>
        <w:t>Joly, F., Alibhai, S. M., Galica, J., Park, A., Yi, Q. L., Wagner, L., &amp; Tannock, I. F. (2006). Impact of androgen deprivation therapy on physical and cognitive function, as well as quality of life of patients with nonmetastatic prostate cancer.</w:t>
      </w:r>
      <w:r w:rsidRPr="008357F0">
        <w:rPr>
          <w:i/>
        </w:rPr>
        <w:t xml:space="preserve"> Journal of Urology</w:t>
      </w:r>
      <w:r w:rsidRPr="008357F0">
        <w:t>, 176(6 Pt 1), 2443-2447.</w:t>
      </w:r>
    </w:p>
    <w:p w14:paraId="073A0E67" w14:textId="77777777" w:rsidR="008357F0" w:rsidRPr="008357F0" w:rsidRDefault="008357F0" w:rsidP="008357F0">
      <w:pPr>
        <w:pStyle w:val="EndNoteBibliography"/>
        <w:spacing w:after="0"/>
        <w:ind w:left="720" w:hanging="720"/>
      </w:pPr>
      <w:r w:rsidRPr="008357F0">
        <w:t>10.</w:t>
      </w:r>
      <w:r w:rsidRPr="008357F0">
        <w:tab/>
        <w:t xml:space="preserve">Cary, K. C., Singla, N., Cowan, J. E., Carroll, P. R., &amp; Cooperberg, M. R. (2014). Impact of androgen deprivation therapy on mental and emotional well-being in men with prostate cancer: analysis from the CaPSURE registry. </w:t>
      </w:r>
      <w:r w:rsidRPr="008357F0">
        <w:rPr>
          <w:i/>
        </w:rPr>
        <w:t>Journal of Urology</w:t>
      </w:r>
      <w:r w:rsidRPr="008357F0">
        <w:t>, 191(4), 964-970.</w:t>
      </w:r>
    </w:p>
    <w:p w14:paraId="1B6745FD" w14:textId="77777777" w:rsidR="008357F0" w:rsidRPr="008357F0" w:rsidRDefault="008357F0" w:rsidP="008357F0">
      <w:pPr>
        <w:pStyle w:val="EndNoteBibliography"/>
        <w:spacing w:after="0"/>
        <w:ind w:left="720" w:hanging="720"/>
      </w:pPr>
      <w:r w:rsidRPr="008357F0">
        <w:t>11.</w:t>
      </w:r>
      <w:r w:rsidRPr="008357F0">
        <w:tab/>
        <w:t xml:space="preserve">Nelson, C. J. L., J. S.; Gamboa, M. C.; Roth, A. J. (2008). Cognitive effects of hormone therapy in men with prostate cancer: a review. </w:t>
      </w:r>
      <w:r w:rsidRPr="008357F0">
        <w:rPr>
          <w:i/>
        </w:rPr>
        <w:t>Cancer</w:t>
      </w:r>
      <w:r w:rsidRPr="008357F0">
        <w:t>, 113(5), 1097-1106.</w:t>
      </w:r>
    </w:p>
    <w:p w14:paraId="78758AEB" w14:textId="77777777" w:rsidR="008357F0" w:rsidRPr="008357F0" w:rsidRDefault="008357F0" w:rsidP="008357F0">
      <w:pPr>
        <w:pStyle w:val="EndNoteBibliography"/>
        <w:spacing w:after="0"/>
        <w:ind w:left="720" w:hanging="720"/>
      </w:pPr>
      <w:r w:rsidRPr="008357F0">
        <w:t>12.</w:t>
      </w:r>
      <w:r w:rsidRPr="008357F0">
        <w:tab/>
        <w:t xml:space="preserve">Nead, K. T., Sinha, S., Yang, D. D., &amp; Nguyen, P. L. (2017). Association of androgen deprivation therapy and depression in the treatment of prostate cancer: A systematic review and meta-analysis. </w:t>
      </w:r>
      <w:r w:rsidRPr="008357F0">
        <w:rPr>
          <w:i/>
        </w:rPr>
        <w:t>Urologic Oncolology: Seminars and Original Investigations</w:t>
      </w:r>
      <w:r w:rsidRPr="008357F0">
        <w:t>, 35(11), 664 e661-664 e669.</w:t>
      </w:r>
    </w:p>
    <w:p w14:paraId="0F926BCF" w14:textId="77777777" w:rsidR="008357F0" w:rsidRPr="008357F0" w:rsidRDefault="008357F0" w:rsidP="008357F0">
      <w:pPr>
        <w:pStyle w:val="EndNoteBibliography"/>
        <w:spacing w:after="0"/>
        <w:ind w:left="720" w:hanging="720"/>
      </w:pPr>
      <w:r w:rsidRPr="008357F0">
        <w:t>13.</w:t>
      </w:r>
      <w:r w:rsidRPr="008357F0">
        <w:tab/>
        <w:t>Chipperfield, K., Fletcher, J., Millar, J., Brooker, J., Smith, R., Frydenberg, M., &amp; Burney, S. (2013). Predictors of depression, anxiety and quality of life in patients with prostate cancer receiving androgen deprivation therapy.</w:t>
      </w:r>
      <w:r w:rsidRPr="008357F0">
        <w:rPr>
          <w:i/>
        </w:rPr>
        <w:t xml:space="preserve"> Psychooncology</w:t>
      </w:r>
      <w:r w:rsidRPr="008357F0">
        <w:t>, 22(10), 2169-2176.</w:t>
      </w:r>
    </w:p>
    <w:p w14:paraId="421FED2A" w14:textId="77777777" w:rsidR="008357F0" w:rsidRPr="008357F0" w:rsidRDefault="008357F0" w:rsidP="008357F0">
      <w:pPr>
        <w:pStyle w:val="EndNoteBibliography"/>
        <w:spacing w:after="0"/>
        <w:ind w:left="720" w:hanging="720"/>
      </w:pPr>
      <w:r w:rsidRPr="008357F0">
        <w:lastRenderedPageBreak/>
        <w:t>14.</w:t>
      </w:r>
      <w:r w:rsidRPr="008357F0">
        <w:tab/>
        <w:t xml:space="preserve">Dinh, K. T., Yang, D. D., Nead, K. T., Reznor, G., Trinh, Q. D., &amp; Nguyen, P. L. (2017). Association between androgen deprivation therapy and anxiety among 78 000 patients with localized prostate cancer. </w:t>
      </w:r>
      <w:r w:rsidRPr="008357F0">
        <w:rPr>
          <w:i/>
        </w:rPr>
        <w:t>International Journal of Urology</w:t>
      </w:r>
      <w:r w:rsidRPr="008357F0">
        <w:t>, 24(10), 743-748.</w:t>
      </w:r>
    </w:p>
    <w:p w14:paraId="2E842FAF" w14:textId="6463A037" w:rsidR="008357F0" w:rsidRPr="008357F0" w:rsidRDefault="008357F0" w:rsidP="008357F0">
      <w:pPr>
        <w:pStyle w:val="EndNoteBibliography"/>
        <w:spacing w:after="0"/>
        <w:ind w:left="720" w:hanging="720"/>
      </w:pPr>
      <w:r w:rsidRPr="008357F0">
        <w:t>15.</w:t>
      </w:r>
      <w:r w:rsidRPr="008357F0">
        <w:tab/>
        <w:t xml:space="preserve">Tennant, R., Hiller, L., Fishwick, R., Platt, S., Joseph, S., Weich, S., </w:t>
      </w:r>
      <w:r w:rsidR="007B20F8">
        <w:t>et al</w:t>
      </w:r>
      <w:r w:rsidRPr="008357F0">
        <w:t xml:space="preserve">. (2007). The Warwick-Edinburgh mental well-being scale (WEMWBS): development and UK validation. </w:t>
      </w:r>
      <w:r w:rsidRPr="00AD20B2">
        <w:rPr>
          <w:i/>
        </w:rPr>
        <w:t>Health and Quality of life Outcomes</w:t>
      </w:r>
      <w:r w:rsidR="00AD20B2">
        <w:rPr>
          <w:i/>
        </w:rPr>
        <w:t>,</w:t>
      </w:r>
      <w:r w:rsidRPr="00AD20B2">
        <w:rPr>
          <w:i/>
        </w:rPr>
        <w:t xml:space="preserve"> </w:t>
      </w:r>
      <w:r w:rsidRPr="008357F0">
        <w:t>5(1), 63.</w:t>
      </w:r>
    </w:p>
    <w:p w14:paraId="35CAC1F0" w14:textId="04A3F532" w:rsidR="008357F0" w:rsidRPr="008357F0" w:rsidRDefault="008357F0" w:rsidP="008357F0">
      <w:pPr>
        <w:pStyle w:val="EndNoteBibliography"/>
        <w:spacing w:after="0"/>
        <w:ind w:left="720" w:hanging="720"/>
      </w:pPr>
      <w:r w:rsidRPr="008357F0">
        <w:t>16.</w:t>
      </w:r>
      <w:r w:rsidRPr="008357F0">
        <w:tab/>
        <w:t>Kessler, R. C., Green, J. G., Gruber, M. J., Sampson, N. A., Bromet, E., Cuitan, M.,</w:t>
      </w:r>
      <w:r w:rsidR="007B20F8">
        <w:t xml:space="preserve"> et al</w:t>
      </w:r>
      <w:r w:rsidRPr="008357F0">
        <w:t xml:space="preserve">. (2010). Screening for serious mental illness in the general population with the K6 screening scale: results from the WHO World Mental Health (WMH) survey initiative. </w:t>
      </w:r>
      <w:r w:rsidRPr="00AD20B2">
        <w:rPr>
          <w:i/>
        </w:rPr>
        <w:t xml:space="preserve">International </w:t>
      </w:r>
      <w:r w:rsidR="00AD20B2" w:rsidRPr="00AD20B2">
        <w:rPr>
          <w:i/>
        </w:rPr>
        <w:t>Journal Of Methods In Psychiatric Research</w:t>
      </w:r>
      <w:r w:rsidRPr="008357F0">
        <w:t>, 19(S1), 4-22.</w:t>
      </w:r>
    </w:p>
    <w:p w14:paraId="3DA00094" w14:textId="77777777" w:rsidR="008357F0" w:rsidRPr="008357F0" w:rsidRDefault="008357F0" w:rsidP="008357F0">
      <w:pPr>
        <w:pStyle w:val="EndNoteBibliography"/>
        <w:spacing w:after="0"/>
        <w:ind w:left="720" w:hanging="720"/>
      </w:pPr>
      <w:r w:rsidRPr="008357F0">
        <w:t>17.</w:t>
      </w:r>
      <w:r w:rsidRPr="008357F0">
        <w:tab/>
        <w:t xml:space="preserve">Sharp, L., O'Leary, E., Kinnear, H., Gavin, A., &amp; Drummond, F. J. (2016). Cancer-related symptoms predict psychological wellbeing among prostate cancer survivors: results from the PiCTure study. </w:t>
      </w:r>
      <w:r w:rsidRPr="00AD20B2">
        <w:rPr>
          <w:i/>
        </w:rPr>
        <w:t>Psychooncology</w:t>
      </w:r>
      <w:r w:rsidRPr="008357F0">
        <w:t>, 25(3), 282-291.</w:t>
      </w:r>
    </w:p>
    <w:p w14:paraId="162A098B" w14:textId="77777777" w:rsidR="008357F0" w:rsidRPr="008357F0" w:rsidRDefault="008357F0" w:rsidP="008357F0">
      <w:pPr>
        <w:pStyle w:val="EndNoteBibliography"/>
        <w:spacing w:after="0"/>
        <w:ind w:left="720" w:hanging="720"/>
      </w:pPr>
      <w:r w:rsidRPr="008357F0">
        <w:t>18.</w:t>
      </w:r>
      <w:r w:rsidRPr="008357F0">
        <w:tab/>
        <w:t xml:space="preserve">Mitchell, A. J. F., David W.; Gill, John; Paul, Jim; Symonds, Paul. (2013). Depression and anxiety in long-term cancer survivors compared with spouses and healthy controls: a systematic review and meta-analysis. </w:t>
      </w:r>
      <w:r w:rsidRPr="00AD20B2">
        <w:rPr>
          <w:i/>
        </w:rPr>
        <w:t>The Lancet Oncology</w:t>
      </w:r>
      <w:r w:rsidRPr="008357F0">
        <w:t>, 14(8), 721-732.</w:t>
      </w:r>
    </w:p>
    <w:p w14:paraId="1098652D" w14:textId="77777777" w:rsidR="008357F0" w:rsidRPr="008357F0" w:rsidRDefault="008357F0" w:rsidP="008357F0">
      <w:pPr>
        <w:pStyle w:val="EndNoteBibliography"/>
        <w:spacing w:after="0"/>
        <w:ind w:left="720" w:hanging="720"/>
      </w:pPr>
      <w:r w:rsidRPr="008357F0">
        <w:t>19.</w:t>
      </w:r>
      <w:r w:rsidRPr="008357F0">
        <w:tab/>
        <w:t xml:space="preserve">Dacal, K., Sereika, S. M., &amp; Greenspan, S. L. (2006). Quality of life in prostate cancer patients taking androgen deprivation therapy. </w:t>
      </w:r>
      <w:r w:rsidRPr="00AD20B2">
        <w:rPr>
          <w:i/>
        </w:rPr>
        <w:t>Journal of the American Geriatrics Society</w:t>
      </w:r>
      <w:r w:rsidRPr="008357F0">
        <w:t>, 54(1), 85-90.</w:t>
      </w:r>
    </w:p>
    <w:p w14:paraId="40BEB97C" w14:textId="128C2B85" w:rsidR="008357F0" w:rsidRPr="00AD20B2" w:rsidRDefault="008357F0" w:rsidP="008357F0">
      <w:pPr>
        <w:pStyle w:val="EndNoteBibliography"/>
        <w:spacing w:after="0"/>
        <w:ind w:left="720" w:hanging="720"/>
      </w:pPr>
      <w:r w:rsidRPr="008357F0">
        <w:t>20.</w:t>
      </w:r>
      <w:r w:rsidRPr="008357F0">
        <w:tab/>
        <w:t xml:space="preserve">Downing, A., Wright, P., Hounsome, L., Selby, P., Wilding, S., Watson, E., </w:t>
      </w:r>
      <w:r w:rsidR="007B20F8">
        <w:t>et al</w:t>
      </w:r>
      <w:r w:rsidRPr="008357F0">
        <w:t xml:space="preserve">. (2019). Quality of life in men living with advanced and localised prostate cancer in the UK: a population-based study. </w:t>
      </w:r>
      <w:r w:rsidR="00AD20B2">
        <w:rPr>
          <w:i/>
        </w:rPr>
        <w:t xml:space="preserve">The Lancet Oncology, </w:t>
      </w:r>
      <w:r w:rsidR="00AD20B2">
        <w:t xml:space="preserve">3 (20), 436-447. </w:t>
      </w:r>
    </w:p>
    <w:p w14:paraId="150F31D1" w14:textId="059E6EEC" w:rsidR="008357F0" w:rsidRPr="008357F0" w:rsidRDefault="008357F0" w:rsidP="008357F0">
      <w:pPr>
        <w:pStyle w:val="EndNoteBibliography"/>
        <w:spacing w:after="0"/>
        <w:ind w:left="720" w:hanging="720"/>
      </w:pPr>
      <w:r w:rsidRPr="008357F0">
        <w:t>21.</w:t>
      </w:r>
      <w:r w:rsidRPr="008357F0">
        <w:tab/>
        <w:t xml:space="preserve">Downing, A., Wright, P., Wagland, R., Watson, E., Kearney, T., Mottram, R., </w:t>
      </w:r>
      <w:r w:rsidR="007B20F8">
        <w:t>et al</w:t>
      </w:r>
      <w:r w:rsidRPr="008357F0">
        <w:t xml:space="preserve">. (2016). Life after prostate cancer diagnosis: protocol for a UK-wide patient-reported outcomes study. </w:t>
      </w:r>
      <w:r w:rsidRPr="00AD20B2">
        <w:rPr>
          <w:i/>
        </w:rPr>
        <w:t>BMJ Open</w:t>
      </w:r>
      <w:r w:rsidRPr="008357F0">
        <w:t>, 6(12), e013555.</w:t>
      </w:r>
    </w:p>
    <w:p w14:paraId="6EBA98BA" w14:textId="4A36471A" w:rsidR="008357F0" w:rsidRPr="008357F0" w:rsidRDefault="008357F0" w:rsidP="00AA6325">
      <w:pPr>
        <w:pStyle w:val="EndNoteBibliography"/>
        <w:spacing w:after="0"/>
        <w:ind w:left="720" w:hanging="720"/>
      </w:pPr>
      <w:r w:rsidRPr="008357F0">
        <w:t>22.</w:t>
      </w:r>
      <w:r w:rsidRPr="008357F0">
        <w:tab/>
        <w:t xml:space="preserve">Department for Communities and Local Government. (2011). English Indices of Multiple Deprivation 2010, </w:t>
      </w:r>
      <w:hyperlink r:id="rId12" w:history="1">
        <w:r w:rsidRPr="008357F0">
          <w:rPr>
            <w:rStyle w:val="Hyperlink"/>
          </w:rPr>
          <w:t>https://www</w:t>
        </w:r>
      </w:hyperlink>
      <w:r w:rsidR="00AA6325">
        <w:t>.gov.</w:t>
      </w:r>
      <w:r w:rsidRPr="008357F0">
        <w:t>uk/government/publications/english-indices-of-deprivation-2010.</w:t>
      </w:r>
    </w:p>
    <w:p w14:paraId="20B00A5E" w14:textId="0549BC6E" w:rsidR="008357F0" w:rsidRPr="008357F0" w:rsidRDefault="008357F0" w:rsidP="008357F0">
      <w:pPr>
        <w:pStyle w:val="EndNoteBibliography"/>
        <w:spacing w:after="0"/>
        <w:ind w:left="720" w:hanging="720"/>
      </w:pPr>
      <w:r w:rsidRPr="008357F0">
        <w:t>23.</w:t>
      </w:r>
      <w:r w:rsidRPr="008357F0">
        <w:tab/>
        <w:t xml:space="preserve">Welsh Government. (2017). Welsh Index of Multiple Deprivation.   Retrieved 04/10/2017, from </w:t>
      </w:r>
      <w:hyperlink r:id="rId13" w:history="1">
        <w:r w:rsidRPr="008357F0">
          <w:rPr>
            <w:rStyle w:val="Hyperlink"/>
          </w:rPr>
          <w:t>http://wimd.wales.gov.uk/?lang=en</w:t>
        </w:r>
      </w:hyperlink>
    </w:p>
    <w:p w14:paraId="079FD029" w14:textId="06C55780" w:rsidR="008357F0" w:rsidRPr="008357F0" w:rsidRDefault="008357F0" w:rsidP="008357F0">
      <w:pPr>
        <w:pStyle w:val="EndNoteBibliography"/>
        <w:spacing w:after="0"/>
        <w:ind w:left="720" w:hanging="720"/>
      </w:pPr>
      <w:r w:rsidRPr="008357F0">
        <w:t>24.</w:t>
      </w:r>
      <w:r w:rsidRPr="008357F0">
        <w:tab/>
        <w:t xml:space="preserve">ISD Scotland. (2017). The Scottish Index of Multiple Deprivation (SIMD). from </w:t>
      </w:r>
      <w:hyperlink r:id="rId14" w:history="1">
        <w:r w:rsidRPr="008357F0">
          <w:rPr>
            <w:rStyle w:val="Hyperlink"/>
          </w:rPr>
          <w:t>http://www.isdscotland.org/Products-and-Services/GPD-Support/Deprivation/SIMD/</w:t>
        </w:r>
      </w:hyperlink>
    </w:p>
    <w:p w14:paraId="3810DA56" w14:textId="76A3D05D" w:rsidR="008357F0" w:rsidRPr="008357F0" w:rsidRDefault="008357F0" w:rsidP="008357F0">
      <w:pPr>
        <w:pStyle w:val="EndNoteBibliography"/>
        <w:spacing w:after="0"/>
        <w:ind w:left="720" w:hanging="720"/>
      </w:pPr>
      <w:r w:rsidRPr="008357F0">
        <w:t>25.</w:t>
      </w:r>
      <w:r w:rsidRPr="008357F0">
        <w:tab/>
        <w:t xml:space="preserve">Northern Ireland Statistics and Research Agency. (2010). NI Multiple Deprivation Measure.   Retrieved 03/10/2017, from </w:t>
      </w:r>
      <w:hyperlink r:id="rId15" w:history="1">
        <w:r w:rsidRPr="008357F0">
          <w:rPr>
            <w:rStyle w:val="Hyperlink"/>
          </w:rPr>
          <w:t>https://www.nisra.gov.uk/statistics/deprivation/northern-ireland-multiple-deprivation-measure-2010-nimdm2010</w:t>
        </w:r>
      </w:hyperlink>
    </w:p>
    <w:p w14:paraId="3F1E87C4" w14:textId="77777777" w:rsidR="008357F0" w:rsidRPr="008357F0" w:rsidRDefault="008357F0" w:rsidP="008357F0">
      <w:pPr>
        <w:pStyle w:val="EndNoteBibliography"/>
        <w:spacing w:after="0"/>
        <w:ind w:left="720" w:hanging="720"/>
      </w:pPr>
      <w:r w:rsidRPr="008357F0">
        <w:t>26.</w:t>
      </w:r>
      <w:r w:rsidRPr="008357F0">
        <w:tab/>
        <w:t>Sanda, M., Wei, J., &amp; Litwin, M. Scoring Instructions for the Expanded Prostate cancer Index Composite Short Form (EPIC-26).</w:t>
      </w:r>
    </w:p>
    <w:p w14:paraId="4B303EEE" w14:textId="490F50F9" w:rsidR="008357F0" w:rsidRPr="008357F0" w:rsidRDefault="008357F0" w:rsidP="008357F0">
      <w:pPr>
        <w:pStyle w:val="EndNoteBibliography"/>
        <w:spacing w:after="0"/>
        <w:ind w:left="720" w:hanging="720"/>
      </w:pPr>
      <w:r w:rsidRPr="008357F0">
        <w:lastRenderedPageBreak/>
        <w:t>27.</w:t>
      </w:r>
      <w:r w:rsidRPr="008357F0">
        <w:tab/>
        <w:t xml:space="preserve">Giesinger, J. M., Kuijpers, W., Young, T., Tomaszewski, K. A., Friend, E., Zabernigg, A., </w:t>
      </w:r>
      <w:r w:rsidR="007B20F8">
        <w:t>et al</w:t>
      </w:r>
      <w:r w:rsidRPr="008357F0">
        <w:t xml:space="preserve">. (2016). Thresholds for clinical importance for four key domains of the EORTC QLQ-C30: physical functioning, emotional functioning, fatigue and pain. </w:t>
      </w:r>
      <w:r w:rsidRPr="00AD20B2">
        <w:rPr>
          <w:i/>
        </w:rPr>
        <w:t>Health and Quality of Life Outcomes</w:t>
      </w:r>
      <w:r w:rsidRPr="008357F0">
        <w:t>, 13(1)</w:t>
      </w:r>
      <w:r w:rsidR="00AD20B2">
        <w:t>, 87</w:t>
      </w:r>
      <w:r w:rsidRPr="008357F0">
        <w:t>.</w:t>
      </w:r>
    </w:p>
    <w:p w14:paraId="69B9E764" w14:textId="77777777" w:rsidR="008357F0" w:rsidRPr="008357F0" w:rsidRDefault="008357F0" w:rsidP="008357F0">
      <w:pPr>
        <w:pStyle w:val="EndNoteBibliography"/>
        <w:spacing w:after="0"/>
        <w:ind w:left="720" w:hanging="720"/>
      </w:pPr>
      <w:r w:rsidRPr="008357F0">
        <w:t>28.</w:t>
      </w:r>
      <w:r w:rsidRPr="008357F0">
        <w:tab/>
        <w:t xml:space="preserve">Stewart-Brown, S., Tennant, A., Tennant, R., Platt, S., Parkinson, J., &amp; Weich, S. (2009). Internal construct validity of the Warwick-Edinburgh Mental Well-being Scale (WEMWBS): a Rasch analysis using data from the Scottish Health Education Population Survey. </w:t>
      </w:r>
      <w:r w:rsidRPr="00AD20B2">
        <w:rPr>
          <w:i/>
        </w:rPr>
        <w:t>Health and Quality of Life Outcomes</w:t>
      </w:r>
      <w:r w:rsidRPr="008357F0">
        <w:t>, 7(1), 15.</w:t>
      </w:r>
    </w:p>
    <w:p w14:paraId="78ABB8E8" w14:textId="77777777" w:rsidR="008357F0" w:rsidRPr="008357F0" w:rsidRDefault="008357F0" w:rsidP="008357F0">
      <w:pPr>
        <w:pStyle w:val="EndNoteBibliography"/>
        <w:spacing w:after="0"/>
        <w:ind w:left="720" w:hanging="720"/>
      </w:pPr>
      <w:r w:rsidRPr="008357F0">
        <w:t>29.</w:t>
      </w:r>
      <w:r w:rsidRPr="008357F0">
        <w:tab/>
        <w:t xml:space="preserve">Ng Fat, L., Scholes, S., Boniface, S., Mindell, J., &amp; Stewart-Brown, S. (2017). Evaluating and establishing national norms for mental wellbeing using the short Warwick-Edinburgh Mental Well-being Scale (SWEMWBS): findings from the Health Survey for England. </w:t>
      </w:r>
      <w:r w:rsidRPr="00AD20B2">
        <w:rPr>
          <w:i/>
        </w:rPr>
        <w:t>Quality of Life Research</w:t>
      </w:r>
      <w:r w:rsidRPr="008357F0">
        <w:t>, 26(5), 1129-1144.</w:t>
      </w:r>
    </w:p>
    <w:p w14:paraId="454E00B9" w14:textId="0B3FCDB5" w:rsidR="008357F0" w:rsidRPr="008357F0" w:rsidRDefault="008357F0" w:rsidP="008357F0">
      <w:pPr>
        <w:pStyle w:val="EndNoteBibliography"/>
        <w:spacing w:after="0"/>
        <w:ind w:left="720" w:hanging="720"/>
      </w:pPr>
      <w:r w:rsidRPr="008357F0">
        <w:t>30.</w:t>
      </w:r>
      <w:r w:rsidRPr="008357F0">
        <w:tab/>
        <w:t xml:space="preserve">Kessler, R. C., Green, J. G., Gruber, M. J., Sampson, N. A., Bromet, E., Cuitan, M., </w:t>
      </w:r>
      <w:r w:rsidR="007B20F8">
        <w:t>et al</w:t>
      </w:r>
      <w:r w:rsidRPr="008357F0">
        <w:t xml:space="preserve">. (2010). Screening for serious mental illness in the general population with the K6 screening scale: results from the WHO World Mental Health (WMH) survey initiative. </w:t>
      </w:r>
      <w:r w:rsidRPr="00AD20B2">
        <w:rPr>
          <w:i/>
        </w:rPr>
        <w:t>Int</w:t>
      </w:r>
      <w:r w:rsidR="00AD20B2" w:rsidRPr="00AD20B2">
        <w:rPr>
          <w:i/>
        </w:rPr>
        <w:t>ernational</w:t>
      </w:r>
      <w:r w:rsidRPr="00AD20B2">
        <w:rPr>
          <w:i/>
        </w:rPr>
        <w:t xml:space="preserve"> J</w:t>
      </w:r>
      <w:r w:rsidR="00AD20B2" w:rsidRPr="00AD20B2">
        <w:rPr>
          <w:i/>
        </w:rPr>
        <w:t>ournal of</w:t>
      </w:r>
      <w:r w:rsidRPr="00AD20B2">
        <w:rPr>
          <w:i/>
        </w:rPr>
        <w:t xml:space="preserve"> Methods </w:t>
      </w:r>
      <w:r w:rsidR="00AD20B2" w:rsidRPr="00AD20B2">
        <w:rPr>
          <w:i/>
        </w:rPr>
        <w:t xml:space="preserve">in </w:t>
      </w:r>
      <w:r w:rsidRPr="00AD20B2">
        <w:rPr>
          <w:i/>
        </w:rPr>
        <w:t>Psychiatr</w:t>
      </w:r>
      <w:r w:rsidR="00AD20B2" w:rsidRPr="00AD20B2">
        <w:rPr>
          <w:i/>
        </w:rPr>
        <w:t>ic</w:t>
      </w:r>
      <w:r w:rsidRPr="00AD20B2">
        <w:rPr>
          <w:i/>
        </w:rPr>
        <w:t xml:space="preserve"> Res</w:t>
      </w:r>
      <w:r w:rsidR="00AD20B2" w:rsidRPr="00AD20B2">
        <w:rPr>
          <w:i/>
        </w:rPr>
        <w:t>earch</w:t>
      </w:r>
      <w:r w:rsidRPr="008357F0">
        <w:t>, 19 Suppl 1, 4-22.</w:t>
      </w:r>
    </w:p>
    <w:p w14:paraId="08D49C1D" w14:textId="1135FAD5" w:rsidR="008357F0" w:rsidRPr="008357F0" w:rsidRDefault="008357F0" w:rsidP="008357F0">
      <w:pPr>
        <w:pStyle w:val="EndNoteBibliography"/>
        <w:spacing w:after="0"/>
        <w:ind w:left="720" w:hanging="720"/>
      </w:pPr>
      <w:r w:rsidRPr="008357F0">
        <w:t>31.</w:t>
      </w:r>
      <w:r w:rsidRPr="008357F0">
        <w:tab/>
        <w:t xml:space="preserve">Kessler, R. C., Andrews, G., Colpe, L. J., Hiripi, E., Mroczek, D. K., Normand, S. L., </w:t>
      </w:r>
      <w:r w:rsidR="007B20F8">
        <w:t>et al</w:t>
      </w:r>
      <w:r w:rsidRPr="008357F0">
        <w:t xml:space="preserve">. (2002). Short screening scales to monitor population prevalences and trends in non-specific psychological distress. </w:t>
      </w:r>
      <w:r w:rsidRPr="00AD20B2">
        <w:rPr>
          <w:i/>
        </w:rPr>
        <w:t>Psychological Medicine</w:t>
      </w:r>
      <w:r w:rsidRPr="008357F0">
        <w:t>, 32(6), 959-976.</w:t>
      </w:r>
    </w:p>
    <w:p w14:paraId="67008198" w14:textId="77777777" w:rsidR="008357F0" w:rsidRPr="008357F0" w:rsidRDefault="008357F0" w:rsidP="008357F0">
      <w:pPr>
        <w:pStyle w:val="EndNoteBibliography"/>
        <w:spacing w:after="0"/>
        <w:ind w:left="720" w:hanging="720"/>
      </w:pPr>
      <w:r w:rsidRPr="008357F0">
        <w:t>32.</w:t>
      </w:r>
      <w:r w:rsidRPr="008357F0">
        <w:tab/>
        <w:t xml:space="preserve">van der Heijden, G. J., Donders, A. R., Stijnen, T., &amp; Moons, K. G. (2006). Imputation of missing values is superior to complete case analysis and the missing-indicator method in multivariable diagnostic research: a clinical example. </w:t>
      </w:r>
      <w:r w:rsidRPr="00AD20B2">
        <w:rPr>
          <w:i/>
        </w:rPr>
        <w:t>Journal of Clinical Epidemiology</w:t>
      </w:r>
      <w:r w:rsidRPr="008357F0">
        <w:t>, 59(10), 1102-1109.</w:t>
      </w:r>
    </w:p>
    <w:p w14:paraId="3FC508E5" w14:textId="7C213E35" w:rsidR="008357F0" w:rsidRPr="008357F0" w:rsidRDefault="008357F0" w:rsidP="008357F0">
      <w:pPr>
        <w:pStyle w:val="EndNoteBibliography"/>
        <w:spacing w:after="0"/>
        <w:ind w:left="720" w:hanging="720"/>
      </w:pPr>
      <w:r w:rsidRPr="008357F0">
        <w:rPr>
          <w:rFonts w:hint="eastAsia"/>
        </w:rPr>
        <w:t>33.</w:t>
      </w:r>
      <w:r w:rsidRPr="008357F0">
        <w:rPr>
          <w:rFonts w:hint="eastAsia"/>
        </w:rPr>
        <w:tab/>
        <w:t>White, I. R., &amp; Carlin, J. B. (2010). Bias and efficiency of multiple imputation compared with complete</w:t>
      </w:r>
      <w:r w:rsidRPr="008357F0">
        <w:rPr>
          <w:rFonts w:hint="eastAsia"/>
        </w:rPr>
        <w:t>‐</w:t>
      </w:r>
      <w:r w:rsidRPr="008357F0">
        <w:rPr>
          <w:rFonts w:hint="eastAsia"/>
        </w:rPr>
        <w:t>case analysis for missing c</w:t>
      </w:r>
      <w:r w:rsidR="00AD20B2">
        <w:rPr>
          <w:rFonts w:hint="eastAsia"/>
        </w:rPr>
        <w:t xml:space="preserve">ovariate values. </w:t>
      </w:r>
      <w:r w:rsidR="00AD20B2" w:rsidRPr="00AD20B2">
        <w:rPr>
          <w:rFonts w:hint="eastAsia"/>
          <w:i/>
        </w:rPr>
        <w:t>Statistics in M</w:t>
      </w:r>
      <w:r w:rsidRPr="00AD20B2">
        <w:rPr>
          <w:rFonts w:hint="eastAsia"/>
          <w:i/>
        </w:rPr>
        <w:t>edicine</w:t>
      </w:r>
      <w:r w:rsidRPr="008357F0">
        <w:rPr>
          <w:rFonts w:hint="eastAsia"/>
        </w:rPr>
        <w:t>, 29(28), 2920-2931.</w:t>
      </w:r>
    </w:p>
    <w:p w14:paraId="70E7CC88" w14:textId="77777777" w:rsidR="008357F0" w:rsidRPr="008357F0" w:rsidRDefault="008357F0" w:rsidP="008357F0">
      <w:pPr>
        <w:pStyle w:val="EndNoteBibliography"/>
        <w:spacing w:after="0"/>
        <w:ind w:left="720" w:hanging="720"/>
      </w:pPr>
      <w:r w:rsidRPr="008357F0">
        <w:t>34.</w:t>
      </w:r>
      <w:r w:rsidRPr="008357F0">
        <w:tab/>
        <w:t xml:space="preserve">Azur, M. J., Stuart, E. A., Frangakis, C., &amp; Leaf, P. J. (2011). Multiple imputation by chained equations: what is it and how does it work? </w:t>
      </w:r>
      <w:r w:rsidRPr="00AD20B2">
        <w:rPr>
          <w:i/>
        </w:rPr>
        <w:t>International Journal of Methods in Psychiatric Research</w:t>
      </w:r>
      <w:r w:rsidRPr="008357F0">
        <w:t>, 20(1), 40-49.</w:t>
      </w:r>
    </w:p>
    <w:p w14:paraId="3D3EBCF1" w14:textId="77777777" w:rsidR="008357F0" w:rsidRPr="008357F0" w:rsidRDefault="008357F0" w:rsidP="008357F0">
      <w:pPr>
        <w:pStyle w:val="EndNoteBibliography"/>
        <w:spacing w:after="0"/>
        <w:ind w:left="720" w:hanging="720"/>
      </w:pPr>
      <w:r w:rsidRPr="008357F0">
        <w:t>35.</w:t>
      </w:r>
      <w:r w:rsidRPr="008357F0">
        <w:tab/>
        <w:t xml:space="preserve">Rubin, D. B. (2004). </w:t>
      </w:r>
      <w:r w:rsidRPr="001E1A5C">
        <w:rPr>
          <w:i/>
        </w:rPr>
        <w:t>Multiple imputation for nonresponse in surveys</w:t>
      </w:r>
      <w:r w:rsidRPr="008357F0">
        <w:t xml:space="preserve"> (Vol. 81): John Wiley &amp; Sons.</w:t>
      </w:r>
    </w:p>
    <w:p w14:paraId="6810CDDD" w14:textId="77777777" w:rsidR="008357F0" w:rsidRPr="008357F0" w:rsidRDefault="008357F0" w:rsidP="008357F0">
      <w:pPr>
        <w:pStyle w:val="EndNoteBibliography"/>
        <w:spacing w:after="0"/>
        <w:ind w:left="720" w:hanging="720"/>
      </w:pPr>
      <w:r w:rsidRPr="008357F0">
        <w:t>36.</w:t>
      </w:r>
      <w:r w:rsidRPr="008357F0">
        <w:tab/>
        <w:t xml:space="preserve">Hofman, M., Ryan, J. L., Figueroa-Moseley, C. D., Jean-Pierre, P., &amp; Morrow, G. R. (2007). Cancer-related fatigue: the scale of the problem. </w:t>
      </w:r>
      <w:r w:rsidRPr="00AD20B2">
        <w:rPr>
          <w:i/>
        </w:rPr>
        <w:t>The Oncologist</w:t>
      </w:r>
      <w:r w:rsidRPr="008357F0">
        <w:t>, 12(Supplement 1), 4-10.</w:t>
      </w:r>
    </w:p>
    <w:p w14:paraId="63F1B6BC" w14:textId="77777777" w:rsidR="008357F0" w:rsidRPr="008357F0" w:rsidRDefault="008357F0" w:rsidP="008357F0">
      <w:pPr>
        <w:pStyle w:val="EndNoteBibliography"/>
        <w:spacing w:after="0"/>
        <w:ind w:left="720" w:hanging="720"/>
      </w:pPr>
      <w:r w:rsidRPr="008357F0">
        <w:t>37.</w:t>
      </w:r>
      <w:r w:rsidRPr="008357F0">
        <w:tab/>
        <w:t xml:space="preserve">Prochaska, J. J., Sung, H.-Y., Max, W., Shi, Y., &amp; Ong, M. (2012). Validity study of the K6 scale as a measure of moderate mental distress based on mental health treatment need and utilization. </w:t>
      </w:r>
      <w:r w:rsidRPr="00AD20B2">
        <w:rPr>
          <w:i/>
        </w:rPr>
        <w:t>International Journal of Methods in Psychiatric Research</w:t>
      </w:r>
      <w:r w:rsidRPr="008357F0">
        <w:t>, 21(2), 88-97.</w:t>
      </w:r>
    </w:p>
    <w:p w14:paraId="0F071CE9" w14:textId="2A8FB1A0" w:rsidR="008357F0" w:rsidRPr="008357F0" w:rsidRDefault="008357F0" w:rsidP="008357F0">
      <w:pPr>
        <w:pStyle w:val="EndNoteBibliography"/>
        <w:spacing w:after="0"/>
        <w:ind w:left="720" w:hanging="720"/>
      </w:pPr>
      <w:r w:rsidRPr="008357F0">
        <w:t>38.</w:t>
      </w:r>
      <w:r w:rsidRPr="008357F0">
        <w:tab/>
        <w:t xml:space="preserve">Brown, J. C., Huedo-Medina, T. B., Pescatello, L. S., Pescatello, S. M., Ferrer, R. A., &amp; Johnson, B. T. (2011). Efficacy of exercise interventions in modulating cancer-related fatigue among adult cancer survivors: a meta-analysis. </w:t>
      </w:r>
      <w:r w:rsidRPr="00AD20B2">
        <w:rPr>
          <w:i/>
        </w:rPr>
        <w:t>Cancer Epidemiol</w:t>
      </w:r>
      <w:r w:rsidR="00AD20B2" w:rsidRPr="00AD20B2">
        <w:rPr>
          <w:i/>
        </w:rPr>
        <w:t>ogy</w:t>
      </w:r>
      <w:r w:rsidRPr="00AD20B2">
        <w:rPr>
          <w:i/>
        </w:rPr>
        <w:t xml:space="preserve"> Biomarkers </w:t>
      </w:r>
      <w:r w:rsidR="00AD20B2" w:rsidRPr="00AD20B2">
        <w:rPr>
          <w:i/>
        </w:rPr>
        <w:t xml:space="preserve">&amp; </w:t>
      </w:r>
      <w:r w:rsidRPr="00AD20B2">
        <w:rPr>
          <w:i/>
        </w:rPr>
        <w:t>Prev</w:t>
      </w:r>
      <w:r w:rsidR="00AD20B2" w:rsidRPr="00AD20B2">
        <w:rPr>
          <w:i/>
        </w:rPr>
        <w:t>ention</w:t>
      </w:r>
      <w:r w:rsidRPr="008357F0">
        <w:t>, 20(1), 123-133.</w:t>
      </w:r>
    </w:p>
    <w:p w14:paraId="48CFFCE9" w14:textId="5CF74B0D" w:rsidR="008357F0" w:rsidRPr="008357F0" w:rsidRDefault="008357F0" w:rsidP="008357F0">
      <w:pPr>
        <w:pStyle w:val="EndNoteBibliography"/>
        <w:spacing w:after="0"/>
        <w:ind w:left="720" w:hanging="720"/>
      </w:pPr>
      <w:r w:rsidRPr="008357F0">
        <w:lastRenderedPageBreak/>
        <w:t>39.</w:t>
      </w:r>
      <w:r w:rsidRPr="008357F0">
        <w:tab/>
        <w:t xml:space="preserve">Bourke, L., Smith, D., Steed, L., Hooper, R., Carter, A., Catto, J., </w:t>
      </w:r>
      <w:r w:rsidR="007B20F8">
        <w:t>et al</w:t>
      </w:r>
      <w:r w:rsidRPr="008357F0">
        <w:t>. (2016). Exercise for Men with Prostate Cancer: A Systematic Review and Meta-analysis.</w:t>
      </w:r>
      <w:r w:rsidRPr="00AD20B2">
        <w:rPr>
          <w:i/>
        </w:rPr>
        <w:t xml:space="preserve"> Eur</w:t>
      </w:r>
      <w:r w:rsidR="00AD20B2" w:rsidRPr="00AD20B2">
        <w:rPr>
          <w:i/>
        </w:rPr>
        <w:t>opean</w:t>
      </w:r>
      <w:r w:rsidRPr="00AD20B2">
        <w:rPr>
          <w:i/>
        </w:rPr>
        <w:t xml:space="preserve"> Urol</w:t>
      </w:r>
      <w:r w:rsidR="00AD20B2" w:rsidRPr="00AD20B2">
        <w:rPr>
          <w:i/>
        </w:rPr>
        <w:t>ogy</w:t>
      </w:r>
      <w:r w:rsidRPr="008357F0">
        <w:t>, 69(4), 693-703.</w:t>
      </w:r>
    </w:p>
    <w:p w14:paraId="702D0B2A" w14:textId="77777777" w:rsidR="008357F0" w:rsidRPr="008357F0" w:rsidRDefault="008357F0" w:rsidP="008357F0">
      <w:pPr>
        <w:pStyle w:val="EndNoteBibliography"/>
        <w:spacing w:after="0"/>
        <w:ind w:left="720" w:hanging="720"/>
      </w:pPr>
      <w:r w:rsidRPr="008357F0">
        <w:t>40.</w:t>
      </w:r>
      <w:r w:rsidRPr="008357F0">
        <w:tab/>
        <w:t xml:space="preserve">Jacobsen, P. B., Donovan, K. A., Vadaparampil, S. T., &amp; Small, B. J. (2007). Systematic review and meta-analysis of psychological and activity-based interventions for cancer-related fatigue. </w:t>
      </w:r>
      <w:r w:rsidRPr="00AD20B2">
        <w:rPr>
          <w:i/>
        </w:rPr>
        <w:t>Health Psychology</w:t>
      </w:r>
      <w:r w:rsidRPr="008357F0">
        <w:t>, 26(6), 660-667.</w:t>
      </w:r>
    </w:p>
    <w:p w14:paraId="31D117E4" w14:textId="687C66A8" w:rsidR="008357F0" w:rsidRPr="008357F0" w:rsidRDefault="008357F0" w:rsidP="008357F0">
      <w:pPr>
        <w:pStyle w:val="EndNoteBibliography"/>
        <w:spacing w:after="0"/>
        <w:ind w:left="720" w:hanging="720"/>
      </w:pPr>
      <w:r w:rsidRPr="008357F0">
        <w:t>41.</w:t>
      </w:r>
      <w:r w:rsidRPr="008357F0">
        <w:tab/>
        <w:t xml:space="preserve">James, N. D., Sydes, M. R., Clarke, N. W., Mason, M. D., Dearnaley, D. P., Spears, </w:t>
      </w:r>
      <w:r w:rsidR="007B20F8">
        <w:t xml:space="preserve">et al. </w:t>
      </w:r>
      <w:r w:rsidRPr="008357F0">
        <w:t>(2016). Addition of docetaxel, zoledronic acid, or both to first-line long-term hormone therapy in prostate cancer (STAMPEDE): survival results from an adaptive, multiarm, multistage, platform randomised controlled trial.</w:t>
      </w:r>
      <w:r w:rsidRPr="00AD20B2">
        <w:rPr>
          <w:i/>
        </w:rPr>
        <w:t xml:space="preserve"> </w:t>
      </w:r>
      <w:r w:rsidR="00AD20B2">
        <w:rPr>
          <w:i/>
        </w:rPr>
        <w:t xml:space="preserve">The </w:t>
      </w:r>
      <w:r w:rsidRPr="00AD20B2">
        <w:rPr>
          <w:i/>
        </w:rPr>
        <w:t>Lancet</w:t>
      </w:r>
      <w:r w:rsidRPr="008357F0">
        <w:t>, 387(10024), 1163-1177.</w:t>
      </w:r>
    </w:p>
    <w:p w14:paraId="7FBBDC13" w14:textId="334752B1" w:rsidR="008357F0" w:rsidRPr="008357F0" w:rsidRDefault="008357F0" w:rsidP="008357F0">
      <w:pPr>
        <w:pStyle w:val="EndNoteBibliography"/>
        <w:spacing w:after="0"/>
        <w:ind w:left="720" w:hanging="720"/>
      </w:pPr>
      <w:r w:rsidRPr="008357F0">
        <w:t>42.</w:t>
      </w:r>
      <w:r w:rsidRPr="008357F0">
        <w:tab/>
        <w:t>Parker, C. C., James, N. D., Brawley, C. D., Clarke, N. W., Hoyle, A. P., Ali, A.,</w:t>
      </w:r>
      <w:r w:rsidR="007B20F8">
        <w:t xml:space="preserve"> et al</w:t>
      </w:r>
      <w:r w:rsidRPr="008357F0">
        <w:t xml:space="preserve">. Radiotherapy to the primary tumour for newly diagnosed, metastatic prostate cancer (STAMPEDE): a randomised controlled phase 3 trial. </w:t>
      </w:r>
      <w:r w:rsidRPr="00AD20B2">
        <w:rPr>
          <w:i/>
        </w:rPr>
        <w:t>The Lancet</w:t>
      </w:r>
      <w:r w:rsidRPr="008357F0">
        <w:t>, 392(10162), 2353-2366.</w:t>
      </w:r>
    </w:p>
    <w:p w14:paraId="65AE577A" w14:textId="77777777" w:rsidR="008357F0" w:rsidRPr="008357F0" w:rsidRDefault="008357F0" w:rsidP="008357F0">
      <w:pPr>
        <w:pStyle w:val="EndNoteBibliography"/>
        <w:spacing w:after="0"/>
        <w:ind w:left="720" w:hanging="720"/>
      </w:pPr>
      <w:r w:rsidRPr="008357F0">
        <w:t>43.</w:t>
      </w:r>
      <w:r w:rsidRPr="008357F0">
        <w:tab/>
        <w:t xml:space="preserve">Greasley, R. U., Turner, R., Collins, K., Brown, J., Bourke, L., &amp; Rosario, D. J. (2018). Treatment in the STAMPEDE era for castrate resistant prostate cancer in the UK: ongoing challenges and underappreciated clinical problems. </w:t>
      </w:r>
      <w:r w:rsidRPr="00AD20B2">
        <w:rPr>
          <w:i/>
        </w:rPr>
        <w:t>BMC Cancer</w:t>
      </w:r>
      <w:r w:rsidRPr="008357F0">
        <w:t>, 18(1), 667.</w:t>
      </w:r>
    </w:p>
    <w:p w14:paraId="621BD268" w14:textId="3F91C099" w:rsidR="008357F0" w:rsidRPr="008357F0" w:rsidRDefault="008357F0" w:rsidP="008357F0">
      <w:pPr>
        <w:pStyle w:val="EndNoteBibliography"/>
        <w:spacing w:after="0"/>
        <w:ind w:left="720" w:hanging="720"/>
      </w:pPr>
      <w:r w:rsidRPr="008357F0">
        <w:t>44.</w:t>
      </w:r>
      <w:r w:rsidRPr="008357F0">
        <w:tab/>
        <w:t xml:space="preserve">Nguyen, C., Lairson, D. R., Swartz, M. D., &amp; Du, X. L. (2018). </w:t>
      </w:r>
      <w:r w:rsidR="00AD20B2">
        <w:t>R</w:t>
      </w:r>
      <w:r w:rsidR="00AD20B2" w:rsidRPr="008357F0">
        <w:t>isks of major long-term side effects associated with androgen-deprivation therapy in men with prostate cancer. pharmacotherapy</w:t>
      </w:r>
      <w:r w:rsidR="00AD20B2">
        <w:t>,</w:t>
      </w:r>
      <w:r w:rsidRPr="008357F0">
        <w:t xml:space="preserve"> </w:t>
      </w:r>
      <w:r w:rsidRPr="00AD20B2">
        <w:rPr>
          <w:i/>
        </w:rPr>
        <w:t>The Journal of Human Pharmacology and Drug Therapy</w:t>
      </w:r>
      <w:r w:rsidRPr="008357F0">
        <w:t>, 38(10), 999-1009.</w:t>
      </w:r>
    </w:p>
    <w:p w14:paraId="713EC166" w14:textId="28438574" w:rsidR="008357F0" w:rsidRPr="008357F0" w:rsidRDefault="008357F0" w:rsidP="008357F0">
      <w:pPr>
        <w:pStyle w:val="EndNoteBibliography"/>
        <w:spacing w:after="0"/>
        <w:ind w:left="720" w:hanging="720"/>
      </w:pPr>
      <w:r w:rsidRPr="008357F0">
        <w:t>45.</w:t>
      </w:r>
      <w:r w:rsidRPr="008357F0">
        <w:tab/>
        <w:t>Nguyen, P. L., Alibhai, S. M. H., Basaria, S., D’Amico, A. V., Kantoff, P. W., Keating, N. L.,</w:t>
      </w:r>
      <w:r w:rsidR="007B20F8">
        <w:t xml:space="preserve"> et al</w:t>
      </w:r>
      <w:r w:rsidRPr="008357F0">
        <w:t xml:space="preserve">. (2015). Adverse Effects of Androgen Deprivation Therapy and Strategies to Mitigate Them. </w:t>
      </w:r>
      <w:r w:rsidRPr="00AD20B2">
        <w:rPr>
          <w:i/>
        </w:rPr>
        <w:t>European Urology</w:t>
      </w:r>
      <w:r w:rsidRPr="008357F0">
        <w:t>, 67(5), 825-836.</w:t>
      </w:r>
    </w:p>
    <w:p w14:paraId="51AB95DE" w14:textId="0AB128D3" w:rsidR="008357F0" w:rsidRPr="008357F0" w:rsidRDefault="000C0670" w:rsidP="008357F0">
      <w:pPr>
        <w:pStyle w:val="EndNoteBibliography"/>
        <w:spacing w:after="0"/>
        <w:ind w:left="720" w:hanging="720"/>
      </w:pPr>
      <w:r>
        <w:t>46.</w:t>
      </w:r>
      <w:r>
        <w:tab/>
        <w:t>Basaria, S., Lieb, J.,</w:t>
      </w:r>
      <w:r w:rsidR="008357F0" w:rsidRPr="008357F0">
        <w:t xml:space="preserve"> Tang, A. M., DeWeese, T., Carducci, M., Eisenberger, M., &amp; Dobs, A. S. (2002). Long-term effects of androgen deprivation therapy in prostate cancer patients. </w:t>
      </w:r>
      <w:r w:rsidR="008357F0" w:rsidRPr="00AD20B2">
        <w:rPr>
          <w:i/>
        </w:rPr>
        <w:t>Clin</w:t>
      </w:r>
      <w:r w:rsidR="00AD20B2" w:rsidRPr="00AD20B2">
        <w:rPr>
          <w:i/>
        </w:rPr>
        <w:t>ical</w:t>
      </w:r>
      <w:r w:rsidR="008357F0" w:rsidRPr="00AD20B2">
        <w:rPr>
          <w:i/>
        </w:rPr>
        <w:t xml:space="preserve"> Endocrinol</w:t>
      </w:r>
      <w:r w:rsidR="00AD20B2" w:rsidRPr="00AD20B2">
        <w:rPr>
          <w:i/>
        </w:rPr>
        <w:t>ogy</w:t>
      </w:r>
      <w:r w:rsidR="008357F0" w:rsidRPr="008357F0">
        <w:t>, 56(6), 779-786.</w:t>
      </w:r>
    </w:p>
    <w:p w14:paraId="55B7E48C" w14:textId="1A3CC10A" w:rsidR="008357F0" w:rsidRPr="008357F0" w:rsidRDefault="008357F0" w:rsidP="008357F0">
      <w:pPr>
        <w:pStyle w:val="EndNoteBibliography"/>
        <w:spacing w:after="0"/>
        <w:ind w:left="720" w:hanging="720"/>
      </w:pPr>
      <w:r w:rsidRPr="008357F0">
        <w:t>47.</w:t>
      </w:r>
      <w:r w:rsidRPr="008357F0">
        <w:tab/>
        <w:t xml:space="preserve">Downing, A., Morris, E. J., Richards, M., Corner, J., Wright, P., Sebag-Montefiore, D., </w:t>
      </w:r>
      <w:r w:rsidR="000C0670">
        <w:t>…</w:t>
      </w:r>
      <w:r w:rsidRPr="008357F0">
        <w:t xml:space="preserve"> &amp; Lawton, S. (2015). Health-related quality of life after colorectal cancer in England: a patient-reported outcomes study of individuals 12 to 36 months after diagnosis. </w:t>
      </w:r>
      <w:r w:rsidRPr="00AD20B2">
        <w:rPr>
          <w:i/>
        </w:rPr>
        <w:t>Journal of Clinical Oncology</w:t>
      </w:r>
      <w:r w:rsidRPr="008357F0">
        <w:t>, 33(6), 616-624.</w:t>
      </w:r>
    </w:p>
    <w:p w14:paraId="29F6494B" w14:textId="77777777" w:rsidR="008357F0" w:rsidRPr="008357F0" w:rsidRDefault="008357F0" w:rsidP="008357F0">
      <w:pPr>
        <w:pStyle w:val="EndNoteBibliography"/>
        <w:spacing w:after="0"/>
        <w:ind w:left="720" w:hanging="720"/>
      </w:pPr>
      <w:r w:rsidRPr="008357F0">
        <w:t>48.</w:t>
      </w:r>
      <w:r w:rsidRPr="008357F0">
        <w:tab/>
        <w:t xml:space="preserve">Grossfeld, G. D., Small, E. J., Lubeck, D. P., Latini, D., Broering, J. M., &amp; Carroll, P. R. (2001). Androgen deprivation therapy for patients with clinically localized (stages T1 to T3) prostate cancer and for patients with biochemical recurrence after radical prostatectomy. </w:t>
      </w:r>
      <w:r w:rsidRPr="00AD20B2">
        <w:rPr>
          <w:i/>
        </w:rPr>
        <w:t>Urology</w:t>
      </w:r>
      <w:r w:rsidRPr="008357F0">
        <w:t>, 58(2 Suppl 1), 56-64.</w:t>
      </w:r>
    </w:p>
    <w:p w14:paraId="37A65E0E" w14:textId="736531BF" w:rsidR="008357F0" w:rsidRPr="008357F0" w:rsidRDefault="008357F0" w:rsidP="008357F0">
      <w:pPr>
        <w:pStyle w:val="EndNoteBibliography"/>
        <w:spacing w:after="0"/>
        <w:ind w:left="720" w:hanging="720"/>
      </w:pPr>
      <w:r w:rsidRPr="008357F0">
        <w:t>49.</w:t>
      </w:r>
      <w:r w:rsidRPr="008357F0">
        <w:tab/>
        <w:t xml:space="preserve">Fong, D. Y. T., Ho, J. W. C., Hui, B. P. H., Lee, A. M., Macfarlane, D. J., Leung, S. S. K., </w:t>
      </w:r>
      <w:r w:rsidR="007B20F8">
        <w:t>et al</w:t>
      </w:r>
      <w:r w:rsidRPr="008357F0">
        <w:t>. (2012). Physical activity for cancer survivors: meta-analysis of randomised controlled trials.</w:t>
      </w:r>
      <w:r w:rsidR="00AD20B2" w:rsidRPr="00AD20B2">
        <w:rPr>
          <w:i/>
        </w:rPr>
        <w:t xml:space="preserve"> BMJ</w:t>
      </w:r>
      <w:r w:rsidR="00AD20B2">
        <w:t>,</w:t>
      </w:r>
      <w:r w:rsidRPr="008357F0">
        <w:t xml:space="preserve"> 344, e70.</w:t>
      </w:r>
    </w:p>
    <w:p w14:paraId="5F822E04" w14:textId="745A18EC" w:rsidR="008357F0" w:rsidRPr="008357F0" w:rsidRDefault="008357F0" w:rsidP="00AD20B2">
      <w:pPr>
        <w:pStyle w:val="EndNoteBibliography"/>
        <w:ind w:left="720" w:hanging="720"/>
      </w:pPr>
      <w:r w:rsidRPr="008357F0">
        <w:t>50.</w:t>
      </w:r>
      <w:r w:rsidRPr="008357F0">
        <w:tab/>
        <w:t>Supported exercise TrAining for Men with prostate caNcer on Androgen</w:t>
      </w:r>
      <w:r w:rsidR="00AD20B2">
        <w:t xml:space="preserve"> </w:t>
      </w:r>
      <w:r w:rsidRPr="008357F0">
        <w:t xml:space="preserve">deprivation therapy.   Retrieved February, 2019, from </w:t>
      </w:r>
      <w:hyperlink r:id="rId16" w:history="1">
        <w:r w:rsidRPr="008357F0">
          <w:rPr>
            <w:rStyle w:val="Hyperlink"/>
          </w:rPr>
          <w:t>https://www.stamina.org.uk/</w:t>
        </w:r>
      </w:hyperlink>
    </w:p>
    <w:p w14:paraId="040EF664" w14:textId="239B7A8E" w:rsidR="00ED0BFE" w:rsidRPr="00545585" w:rsidRDefault="008357F0" w:rsidP="00B10443">
      <w:pPr>
        <w:pStyle w:val="EndNoteBibliography"/>
        <w:ind w:left="720" w:hanging="720"/>
        <w:rPr>
          <w:rFonts w:asciiTheme="minorBidi" w:hAnsiTheme="minorBidi"/>
        </w:rPr>
      </w:pPr>
      <w:r w:rsidRPr="008357F0">
        <w:lastRenderedPageBreak/>
        <w:t>51</w:t>
      </w:r>
      <w:r w:rsidR="00626F6C">
        <w:t>.</w:t>
      </w:r>
      <w:r w:rsidR="00626F6C">
        <w:tab/>
        <w:t>Holland, J. C., &amp; Bultz, B. D</w:t>
      </w:r>
      <w:r w:rsidRPr="008357F0">
        <w:t>. (2007). The NCCN guideline for distress management: a case for making distress the sixth vital sign.</w:t>
      </w:r>
      <w:r w:rsidR="00AD20B2">
        <w:t xml:space="preserve"> </w:t>
      </w:r>
      <w:r w:rsidR="00AD20B2" w:rsidRPr="00AD20B2">
        <w:rPr>
          <w:i/>
        </w:rPr>
        <w:t>Journal of the National Comprehensive Cancer Network</w:t>
      </w:r>
      <w:r w:rsidR="00AD20B2">
        <w:t>,</w:t>
      </w:r>
      <w:r w:rsidRPr="008357F0">
        <w:t xml:space="preserve"> 5(1), 3-7.</w:t>
      </w:r>
      <w:r w:rsidR="00A12EBC" w:rsidRPr="00545585">
        <w:rPr>
          <w:rFonts w:asciiTheme="minorBidi" w:hAnsiTheme="minorBidi"/>
        </w:rPr>
        <w:fldChar w:fldCharType="end"/>
      </w:r>
    </w:p>
    <w:sectPr w:rsidR="00ED0BFE" w:rsidRPr="00545585" w:rsidSect="00B0268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059E4" w16cid:durableId="1F9571EC"/>
  <w16cid:commentId w16cid:paraId="057CAB61" w16cid:durableId="1F95702E"/>
  <w16cid:commentId w16cid:paraId="42CE7BDD" w16cid:durableId="1F95702F"/>
  <w16cid:commentId w16cid:paraId="4D3DC620" w16cid:durableId="1F957030"/>
  <w16cid:commentId w16cid:paraId="75D7D1D5" w16cid:durableId="1F95742E"/>
  <w16cid:commentId w16cid:paraId="104A2D86" w16cid:durableId="1F957031"/>
  <w16cid:commentId w16cid:paraId="4DFE4017" w16cid:durableId="1F957032"/>
  <w16cid:commentId w16cid:paraId="50BE00AD" w16cid:durableId="1F957033"/>
  <w16cid:commentId w16cid:paraId="7C74DC10" w16cid:durableId="1F957034"/>
  <w16cid:commentId w16cid:paraId="3EA40A25" w16cid:durableId="1F957035"/>
  <w16cid:commentId w16cid:paraId="2E771E69" w16cid:durableId="1F9570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30A4E" w14:textId="77777777" w:rsidR="004E5721" w:rsidRDefault="004E5721" w:rsidP="00D30414">
      <w:pPr>
        <w:spacing w:after="0" w:line="240" w:lineRule="auto"/>
      </w:pPr>
      <w:r>
        <w:separator/>
      </w:r>
    </w:p>
  </w:endnote>
  <w:endnote w:type="continuationSeparator" w:id="0">
    <w:p w14:paraId="61D36DF5" w14:textId="77777777" w:rsidR="004E5721" w:rsidRDefault="004E5721" w:rsidP="00D3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1CB0" w14:textId="77777777" w:rsidR="004E5721" w:rsidRDefault="004E5721" w:rsidP="00D30414">
      <w:pPr>
        <w:spacing w:after="0" w:line="240" w:lineRule="auto"/>
      </w:pPr>
      <w:r>
        <w:separator/>
      </w:r>
    </w:p>
  </w:footnote>
  <w:footnote w:type="continuationSeparator" w:id="0">
    <w:p w14:paraId="68F80DA6" w14:textId="77777777" w:rsidR="004E5721" w:rsidRDefault="004E5721" w:rsidP="00D30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474810"/>
      <w:docPartObj>
        <w:docPartGallery w:val="Page Numbers (Top of Page)"/>
        <w:docPartUnique/>
      </w:docPartObj>
    </w:sdtPr>
    <w:sdtEndPr>
      <w:rPr>
        <w:noProof/>
      </w:rPr>
    </w:sdtEndPr>
    <w:sdtContent>
      <w:p w14:paraId="2A7ACECB" w14:textId="5894B16E" w:rsidR="004E5721" w:rsidRDefault="004E5721">
        <w:pPr>
          <w:pStyle w:val="Header"/>
          <w:jc w:val="right"/>
        </w:pPr>
        <w:r>
          <w:fldChar w:fldCharType="begin"/>
        </w:r>
        <w:r>
          <w:instrText xml:space="preserve"> PAGE   \* MERGEFORMAT </w:instrText>
        </w:r>
        <w:r>
          <w:fldChar w:fldCharType="separate"/>
        </w:r>
        <w:r w:rsidR="008C47CE">
          <w:rPr>
            <w:noProof/>
          </w:rPr>
          <w:t>2</w:t>
        </w:r>
        <w:r>
          <w:rPr>
            <w:noProof/>
          </w:rPr>
          <w:fldChar w:fldCharType="end"/>
        </w:r>
      </w:p>
    </w:sdtContent>
  </w:sdt>
  <w:p w14:paraId="3C220C58" w14:textId="77777777" w:rsidR="004E5721" w:rsidRDefault="004E5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41F"/>
    <w:multiLevelType w:val="hybridMultilevel"/>
    <w:tmpl w:val="126887B8"/>
    <w:lvl w:ilvl="0" w:tplc="5E9AA798">
      <w:start w:val="1"/>
      <w:numFmt w:val="decimal"/>
      <w:lvlText w:val="%1."/>
      <w:lvlJc w:val="left"/>
      <w:pPr>
        <w:ind w:left="720" w:hanging="360"/>
      </w:pPr>
      <w:rPr>
        <w:rFonts w:eastAsiaTheme="min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E3689"/>
    <w:multiLevelType w:val="multilevel"/>
    <w:tmpl w:val="DF6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9417A"/>
    <w:multiLevelType w:val="multilevel"/>
    <w:tmpl w:val="665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D20E08"/>
    <w:multiLevelType w:val="multilevel"/>
    <w:tmpl w:val="F95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D4CC8"/>
    <w:multiLevelType w:val="multilevel"/>
    <w:tmpl w:val="D2EE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FB3794"/>
    <w:multiLevelType w:val="hybridMultilevel"/>
    <w:tmpl w:val="48D8141A"/>
    <w:lvl w:ilvl="0" w:tplc="6CD80B0A">
      <w:start w:val="1"/>
      <w:numFmt w:val="decimal"/>
      <w:lvlText w:val="%1."/>
      <w:lvlJc w:val="left"/>
      <w:pPr>
        <w:ind w:left="720" w:hanging="360"/>
      </w:pPr>
      <w:rPr>
        <w:rFonts w:asciiTheme="minorBidi" w:eastAsiaTheme="minorEastAsia" w:hAnsiTheme="minorBid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25E0A"/>
    <w:multiLevelType w:val="multilevel"/>
    <w:tmpl w:val="C4F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Quality of Life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eedaex859vtoee25dv0zs2wxtptp0x2prr&quot;&gt;Cervical interventions review&lt;record-ids&gt;&lt;item&gt;11&lt;/item&gt;&lt;item&gt;13&lt;/item&gt;&lt;item&gt;19&lt;/item&gt;&lt;/record-ids&gt;&lt;/item&gt;&lt;/Libraries&gt;"/>
  </w:docVars>
  <w:rsids>
    <w:rsidRoot w:val="003224BE"/>
    <w:rsid w:val="00006F83"/>
    <w:rsid w:val="00010BB1"/>
    <w:rsid w:val="00015242"/>
    <w:rsid w:val="00015C53"/>
    <w:rsid w:val="00017500"/>
    <w:rsid w:val="00020C21"/>
    <w:rsid w:val="000224BA"/>
    <w:rsid w:val="00022965"/>
    <w:rsid w:val="0002552F"/>
    <w:rsid w:val="00025589"/>
    <w:rsid w:val="000255BE"/>
    <w:rsid w:val="00033765"/>
    <w:rsid w:val="00036AD6"/>
    <w:rsid w:val="00036CBD"/>
    <w:rsid w:val="00040A5D"/>
    <w:rsid w:val="00041521"/>
    <w:rsid w:val="0004277E"/>
    <w:rsid w:val="000456A6"/>
    <w:rsid w:val="00050462"/>
    <w:rsid w:val="00066667"/>
    <w:rsid w:val="0007163F"/>
    <w:rsid w:val="0008063C"/>
    <w:rsid w:val="00081EED"/>
    <w:rsid w:val="0008325B"/>
    <w:rsid w:val="00084DF7"/>
    <w:rsid w:val="00086F18"/>
    <w:rsid w:val="0009232F"/>
    <w:rsid w:val="000952D6"/>
    <w:rsid w:val="0009793A"/>
    <w:rsid w:val="000A0421"/>
    <w:rsid w:val="000A3128"/>
    <w:rsid w:val="000A3C8E"/>
    <w:rsid w:val="000A6412"/>
    <w:rsid w:val="000A7DE5"/>
    <w:rsid w:val="000B01A5"/>
    <w:rsid w:val="000B1F63"/>
    <w:rsid w:val="000B54A4"/>
    <w:rsid w:val="000C01B6"/>
    <w:rsid w:val="000C0670"/>
    <w:rsid w:val="000C0820"/>
    <w:rsid w:val="000C609D"/>
    <w:rsid w:val="000C7996"/>
    <w:rsid w:val="000D0DE5"/>
    <w:rsid w:val="000D1C50"/>
    <w:rsid w:val="000D6386"/>
    <w:rsid w:val="000D65F5"/>
    <w:rsid w:val="000D6FE1"/>
    <w:rsid w:val="000D756D"/>
    <w:rsid w:val="000D7777"/>
    <w:rsid w:val="000E0C77"/>
    <w:rsid w:val="000E1E61"/>
    <w:rsid w:val="000E41F5"/>
    <w:rsid w:val="000E57E9"/>
    <w:rsid w:val="000E5BC5"/>
    <w:rsid w:val="000F06DE"/>
    <w:rsid w:val="000F4689"/>
    <w:rsid w:val="001024F2"/>
    <w:rsid w:val="00106F60"/>
    <w:rsid w:val="001147FC"/>
    <w:rsid w:val="00115703"/>
    <w:rsid w:val="00115AE2"/>
    <w:rsid w:val="0012399A"/>
    <w:rsid w:val="001239C2"/>
    <w:rsid w:val="00124BB2"/>
    <w:rsid w:val="00135E5F"/>
    <w:rsid w:val="00140526"/>
    <w:rsid w:val="001524F1"/>
    <w:rsid w:val="00153F42"/>
    <w:rsid w:val="0015763E"/>
    <w:rsid w:val="00164575"/>
    <w:rsid w:val="00164A17"/>
    <w:rsid w:val="00165A5C"/>
    <w:rsid w:val="001673A7"/>
    <w:rsid w:val="00167512"/>
    <w:rsid w:val="001714CA"/>
    <w:rsid w:val="00174659"/>
    <w:rsid w:val="00176DE2"/>
    <w:rsid w:val="00177902"/>
    <w:rsid w:val="00181E2D"/>
    <w:rsid w:val="00182C58"/>
    <w:rsid w:val="001837EA"/>
    <w:rsid w:val="00184C5F"/>
    <w:rsid w:val="00195F72"/>
    <w:rsid w:val="001A03DE"/>
    <w:rsid w:val="001A3551"/>
    <w:rsid w:val="001A42A7"/>
    <w:rsid w:val="001B0B53"/>
    <w:rsid w:val="001C5C57"/>
    <w:rsid w:val="001C75F1"/>
    <w:rsid w:val="001D0024"/>
    <w:rsid w:val="001D43C0"/>
    <w:rsid w:val="001D7EB8"/>
    <w:rsid w:val="001E1A5C"/>
    <w:rsid w:val="001E1D09"/>
    <w:rsid w:val="001E2964"/>
    <w:rsid w:val="001F5EA0"/>
    <w:rsid w:val="001F748C"/>
    <w:rsid w:val="001F7B03"/>
    <w:rsid w:val="00201F3B"/>
    <w:rsid w:val="00204F8D"/>
    <w:rsid w:val="002074C0"/>
    <w:rsid w:val="0021089E"/>
    <w:rsid w:val="00210CEE"/>
    <w:rsid w:val="00210D41"/>
    <w:rsid w:val="0021550B"/>
    <w:rsid w:val="00215B2B"/>
    <w:rsid w:val="00217217"/>
    <w:rsid w:val="0022229E"/>
    <w:rsid w:val="002333A2"/>
    <w:rsid w:val="00246859"/>
    <w:rsid w:val="00246D4A"/>
    <w:rsid w:val="00247463"/>
    <w:rsid w:val="002518DD"/>
    <w:rsid w:val="00251E13"/>
    <w:rsid w:val="002548B6"/>
    <w:rsid w:val="00254E90"/>
    <w:rsid w:val="0025601F"/>
    <w:rsid w:val="00256687"/>
    <w:rsid w:val="002569D2"/>
    <w:rsid w:val="0025723D"/>
    <w:rsid w:val="00261A11"/>
    <w:rsid w:val="00263FD5"/>
    <w:rsid w:val="00264F93"/>
    <w:rsid w:val="002656CC"/>
    <w:rsid w:val="0026793A"/>
    <w:rsid w:val="002719F8"/>
    <w:rsid w:val="00271B7C"/>
    <w:rsid w:val="002728A5"/>
    <w:rsid w:val="00275402"/>
    <w:rsid w:val="002754DD"/>
    <w:rsid w:val="00280F24"/>
    <w:rsid w:val="00281CBA"/>
    <w:rsid w:val="00294442"/>
    <w:rsid w:val="0029513F"/>
    <w:rsid w:val="002952CF"/>
    <w:rsid w:val="002968BC"/>
    <w:rsid w:val="002978D3"/>
    <w:rsid w:val="002A0491"/>
    <w:rsid w:val="002A110A"/>
    <w:rsid w:val="002A2342"/>
    <w:rsid w:val="002B3858"/>
    <w:rsid w:val="002B6B15"/>
    <w:rsid w:val="002C6038"/>
    <w:rsid w:val="002C7247"/>
    <w:rsid w:val="002D0DD5"/>
    <w:rsid w:val="002E13DE"/>
    <w:rsid w:val="002E27D7"/>
    <w:rsid w:val="002E6770"/>
    <w:rsid w:val="002E69A4"/>
    <w:rsid w:val="002F351A"/>
    <w:rsid w:val="002F54E9"/>
    <w:rsid w:val="00300A1A"/>
    <w:rsid w:val="00302B27"/>
    <w:rsid w:val="00302B4D"/>
    <w:rsid w:val="0030326E"/>
    <w:rsid w:val="00306A37"/>
    <w:rsid w:val="00306BD5"/>
    <w:rsid w:val="00307649"/>
    <w:rsid w:val="00316837"/>
    <w:rsid w:val="00317451"/>
    <w:rsid w:val="00320267"/>
    <w:rsid w:val="00321D3F"/>
    <w:rsid w:val="0032246B"/>
    <w:rsid w:val="003224BE"/>
    <w:rsid w:val="00325DC6"/>
    <w:rsid w:val="003431CB"/>
    <w:rsid w:val="00344753"/>
    <w:rsid w:val="00346950"/>
    <w:rsid w:val="003552CC"/>
    <w:rsid w:val="00355830"/>
    <w:rsid w:val="00355FB3"/>
    <w:rsid w:val="00360A8C"/>
    <w:rsid w:val="00361650"/>
    <w:rsid w:val="003626D1"/>
    <w:rsid w:val="00362E6D"/>
    <w:rsid w:val="0036717B"/>
    <w:rsid w:val="00367459"/>
    <w:rsid w:val="00372818"/>
    <w:rsid w:val="00377942"/>
    <w:rsid w:val="00377AED"/>
    <w:rsid w:val="00381F30"/>
    <w:rsid w:val="00387E35"/>
    <w:rsid w:val="00391CCF"/>
    <w:rsid w:val="00397054"/>
    <w:rsid w:val="003A1AE9"/>
    <w:rsid w:val="003A7427"/>
    <w:rsid w:val="003A7862"/>
    <w:rsid w:val="003B0F28"/>
    <w:rsid w:val="003B39A5"/>
    <w:rsid w:val="003B6CE0"/>
    <w:rsid w:val="003C3ADC"/>
    <w:rsid w:val="003C4A23"/>
    <w:rsid w:val="003D051D"/>
    <w:rsid w:val="003D0B34"/>
    <w:rsid w:val="003D6BE1"/>
    <w:rsid w:val="003E22E6"/>
    <w:rsid w:val="003E2670"/>
    <w:rsid w:val="003F071B"/>
    <w:rsid w:val="003F15B0"/>
    <w:rsid w:val="003F2939"/>
    <w:rsid w:val="003F647C"/>
    <w:rsid w:val="003F684B"/>
    <w:rsid w:val="003F715B"/>
    <w:rsid w:val="003F7DB1"/>
    <w:rsid w:val="00405095"/>
    <w:rsid w:val="004204AF"/>
    <w:rsid w:val="0042329C"/>
    <w:rsid w:val="004278AC"/>
    <w:rsid w:val="00432273"/>
    <w:rsid w:val="00433798"/>
    <w:rsid w:val="00433B1E"/>
    <w:rsid w:val="00434756"/>
    <w:rsid w:val="0044068C"/>
    <w:rsid w:val="004430C2"/>
    <w:rsid w:val="00451D44"/>
    <w:rsid w:val="004562E0"/>
    <w:rsid w:val="004602E9"/>
    <w:rsid w:val="004603A0"/>
    <w:rsid w:val="00461EE8"/>
    <w:rsid w:val="00467567"/>
    <w:rsid w:val="00474608"/>
    <w:rsid w:val="00484408"/>
    <w:rsid w:val="00484C8E"/>
    <w:rsid w:val="0049573C"/>
    <w:rsid w:val="004A1EF9"/>
    <w:rsid w:val="004A2367"/>
    <w:rsid w:val="004A54D9"/>
    <w:rsid w:val="004A61F9"/>
    <w:rsid w:val="004A6808"/>
    <w:rsid w:val="004A6D12"/>
    <w:rsid w:val="004A7A6F"/>
    <w:rsid w:val="004B0BCC"/>
    <w:rsid w:val="004B2963"/>
    <w:rsid w:val="004C276F"/>
    <w:rsid w:val="004C386E"/>
    <w:rsid w:val="004C3E17"/>
    <w:rsid w:val="004C4870"/>
    <w:rsid w:val="004C71AC"/>
    <w:rsid w:val="004D0271"/>
    <w:rsid w:val="004D0A2F"/>
    <w:rsid w:val="004D3BBB"/>
    <w:rsid w:val="004D4A31"/>
    <w:rsid w:val="004E0E01"/>
    <w:rsid w:val="004E12DF"/>
    <w:rsid w:val="004E15B9"/>
    <w:rsid w:val="004E5721"/>
    <w:rsid w:val="004F0B16"/>
    <w:rsid w:val="004F2C03"/>
    <w:rsid w:val="005014BB"/>
    <w:rsid w:val="005054FD"/>
    <w:rsid w:val="00505517"/>
    <w:rsid w:val="0050620C"/>
    <w:rsid w:val="0051081B"/>
    <w:rsid w:val="00512132"/>
    <w:rsid w:val="00523667"/>
    <w:rsid w:val="0053133F"/>
    <w:rsid w:val="00531B23"/>
    <w:rsid w:val="00534176"/>
    <w:rsid w:val="00535E10"/>
    <w:rsid w:val="005438FC"/>
    <w:rsid w:val="00544238"/>
    <w:rsid w:val="00545585"/>
    <w:rsid w:val="0054688D"/>
    <w:rsid w:val="00551CBD"/>
    <w:rsid w:val="00552CFB"/>
    <w:rsid w:val="00554B1A"/>
    <w:rsid w:val="00562909"/>
    <w:rsid w:val="0056321C"/>
    <w:rsid w:val="00566140"/>
    <w:rsid w:val="00575D36"/>
    <w:rsid w:val="00576F12"/>
    <w:rsid w:val="005834A9"/>
    <w:rsid w:val="005859BC"/>
    <w:rsid w:val="00592A80"/>
    <w:rsid w:val="005A3BEA"/>
    <w:rsid w:val="005A47C5"/>
    <w:rsid w:val="005B46BE"/>
    <w:rsid w:val="005B621A"/>
    <w:rsid w:val="005C026C"/>
    <w:rsid w:val="005C53D2"/>
    <w:rsid w:val="005C5955"/>
    <w:rsid w:val="005D4FA0"/>
    <w:rsid w:val="005D5321"/>
    <w:rsid w:val="005D5AA1"/>
    <w:rsid w:val="005D6784"/>
    <w:rsid w:val="005E68F9"/>
    <w:rsid w:val="00601A41"/>
    <w:rsid w:val="00602B8D"/>
    <w:rsid w:val="006030D5"/>
    <w:rsid w:val="00604F0E"/>
    <w:rsid w:val="00606046"/>
    <w:rsid w:val="0062272F"/>
    <w:rsid w:val="00626701"/>
    <w:rsid w:val="00626E28"/>
    <w:rsid w:val="00626F6C"/>
    <w:rsid w:val="00632B05"/>
    <w:rsid w:val="006360F1"/>
    <w:rsid w:val="00640502"/>
    <w:rsid w:val="00640F54"/>
    <w:rsid w:val="00645141"/>
    <w:rsid w:val="0064515B"/>
    <w:rsid w:val="0064541B"/>
    <w:rsid w:val="00650173"/>
    <w:rsid w:val="00650504"/>
    <w:rsid w:val="0065162B"/>
    <w:rsid w:val="00655686"/>
    <w:rsid w:val="00656113"/>
    <w:rsid w:val="006603D7"/>
    <w:rsid w:val="00662164"/>
    <w:rsid w:val="00665F7A"/>
    <w:rsid w:val="00667233"/>
    <w:rsid w:val="00671945"/>
    <w:rsid w:val="00672665"/>
    <w:rsid w:val="00674256"/>
    <w:rsid w:val="00675852"/>
    <w:rsid w:val="00675FF8"/>
    <w:rsid w:val="00676327"/>
    <w:rsid w:val="00677555"/>
    <w:rsid w:val="00680727"/>
    <w:rsid w:val="006812A6"/>
    <w:rsid w:val="0068180C"/>
    <w:rsid w:val="00681A3A"/>
    <w:rsid w:val="00685BBD"/>
    <w:rsid w:val="00690317"/>
    <w:rsid w:val="006926EF"/>
    <w:rsid w:val="00694220"/>
    <w:rsid w:val="006969CD"/>
    <w:rsid w:val="006976B7"/>
    <w:rsid w:val="006A1037"/>
    <w:rsid w:val="006A26EC"/>
    <w:rsid w:val="006A44B9"/>
    <w:rsid w:val="006A5B28"/>
    <w:rsid w:val="006A666B"/>
    <w:rsid w:val="006A6D85"/>
    <w:rsid w:val="006B1CF2"/>
    <w:rsid w:val="006B4ABA"/>
    <w:rsid w:val="006B6320"/>
    <w:rsid w:val="006C02AB"/>
    <w:rsid w:val="006C056B"/>
    <w:rsid w:val="006C4C32"/>
    <w:rsid w:val="006C7355"/>
    <w:rsid w:val="006C778C"/>
    <w:rsid w:val="006D2EC3"/>
    <w:rsid w:val="006D7B2D"/>
    <w:rsid w:val="006E08EF"/>
    <w:rsid w:val="006E5226"/>
    <w:rsid w:val="006E5C20"/>
    <w:rsid w:val="006E6351"/>
    <w:rsid w:val="006E6C06"/>
    <w:rsid w:val="006E70A1"/>
    <w:rsid w:val="006F19D9"/>
    <w:rsid w:val="006F6521"/>
    <w:rsid w:val="007006FF"/>
    <w:rsid w:val="00701AA6"/>
    <w:rsid w:val="0070252B"/>
    <w:rsid w:val="00725D82"/>
    <w:rsid w:val="007306A0"/>
    <w:rsid w:val="0073254C"/>
    <w:rsid w:val="00743ACA"/>
    <w:rsid w:val="00743DC7"/>
    <w:rsid w:val="00744AB7"/>
    <w:rsid w:val="00753522"/>
    <w:rsid w:val="007564F6"/>
    <w:rsid w:val="00762A61"/>
    <w:rsid w:val="00772BA0"/>
    <w:rsid w:val="00776F36"/>
    <w:rsid w:val="007770D6"/>
    <w:rsid w:val="00785A0A"/>
    <w:rsid w:val="0079077D"/>
    <w:rsid w:val="007922E1"/>
    <w:rsid w:val="00793CBD"/>
    <w:rsid w:val="00794550"/>
    <w:rsid w:val="007947CE"/>
    <w:rsid w:val="007A3232"/>
    <w:rsid w:val="007A4C7D"/>
    <w:rsid w:val="007B00A2"/>
    <w:rsid w:val="007B1C2B"/>
    <w:rsid w:val="007B20F8"/>
    <w:rsid w:val="007B307A"/>
    <w:rsid w:val="007B3C60"/>
    <w:rsid w:val="007C2AF1"/>
    <w:rsid w:val="007C36FF"/>
    <w:rsid w:val="007C5298"/>
    <w:rsid w:val="007C5B2E"/>
    <w:rsid w:val="007D36E3"/>
    <w:rsid w:val="007D5859"/>
    <w:rsid w:val="007D5ECC"/>
    <w:rsid w:val="007E32EB"/>
    <w:rsid w:val="007E5703"/>
    <w:rsid w:val="007F161F"/>
    <w:rsid w:val="007F246E"/>
    <w:rsid w:val="00801D8D"/>
    <w:rsid w:val="00802853"/>
    <w:rsid w:val="00807FAF"/>
    <w:rsid w:val="008179E6"/>
    <w:rsid w:val="00817E98"/>
    <w:rsid w:val="00820969"/>
    <w:rsid w:val="00825A22"/>
    <w:rsid w:val="008301F1"/>
    <w:rsid w:val="00831B1D"/>
    <w:rsid w:val="0083457B"/>
    <w:rsid w:val="00834581"/>
    <w:rsid w:val="008357F0"/>
    <w:rsid w:val="00841373"/>
    <w:rsid w:val="0085052E"/>
    <w:rsid w:val="00850561"/>
    <w:rsid w:val="0085152E"/>
    <w:rsid w:val="00854149"/>
    <w:rsid w:val="008574CF"/>
    <w:rsid w:val="0086248D"/>
    <w:rsid w:val="00862795"/>
    <w:rsid w:val="00862AB6"/>
    <w:rsid w:val="00874CFB"/>
    <w:rsid w:val="00883FCA"/>
    <w:rsid w:val="00884D3C"/>
    <w:rsid w:val="00892829"/>
    <w:rsid w:val="00892C66"/>
    <w:rsid w:val="00895E2A"/>
    <w:rsid w:val="008A630E"/>
    <w:rsid w:val="008A70FD"/>
    <w:rsid w:val="008B2D6B"/>
    <w:rsid w:val="008B2F2D"/>
    <w:rsid w:val="008C47CE"/>
    <w:rsid w:val="008C4FC1"/>
    <w:rsid w:val="008D497A"/>
    <w:rsid w:val="008F1855"/>
    <w:rsid w:val="008F20CB"/>
    <w:rsid w:val="008F7651"/>
    <w:rsid w:val="0090073E"/>
    <w:rsid w:val="00900A6E"/>
    <w:rsid w:val="0090473B"/>
    <w:rsid w:val="00911A59"/>
    <w:rsid w:val="00920982"/>
    <w:rsid w:val="00920E56"/>
    <w:rsid w:val="00921AFE"/>
    <w:rsid w:val="009306A2"/>
    <w:rsid w:val="0093517C"/>
    <w:rsid w:val="009370A9"/>
    <w:rsid w:val="009403B1"/>
    <w:rsid w:val="009416CC"/>
    <w:rsid w:val="009422CE"/>
    <w:rsid w:val="00946C87"/>
    <w:rsid w:val="00953D68"/>
    <w:rsid w:val="00960969"/>
    <w:rsid w:val="009627A0"/>
    <w:rsid w:val="00963C0D"/>
    <w:rsid w:val="00971F6A"/>
    <w:rsid w:val="00972E75"/>
    <w:rsid w:val="0097372E"/>
    <w:rsid w:val="009751E8"/>
    <w:rsid w:val="00975DB0"/>
    <w:rsid w:val="00976E91"/>
    <w:rsid w:val="0098048C"/>
    <w:rsid w:val="00980939"/>
    <w:rsid w:val="00985A20"/>
    <w:rsid w:val="009871A1"/>
    <w:rsid w:val="009911A1"/>
    <w:rsid w:val="0099210D"/>
    <w:rsid w:val="00992EB5"/>
    <w:rsid w:val="009945B5"/>
    <w:rsid w:val="00994D84"/>
    <w:rsid w:val="009A2507"/>
    <w:rsid w:val="009A2CFC"/>
    <w:rsid w:val="009B066D"/>
    <w:rsid w:val="009B55EC"/>
    <w:rsid w:val="009B5BC0"/>
    <w:rsid w:val="009B71AF"/>
    <w:rsid w:val="009C077A"/>
    <w:rsid w:val="009C32C2"/>
    <w:rsid w:val="009C3A11"/>
    <w:rsid w:val="009C60DD"/>
    <w:rsid w:val="009C6FD8"/>
    <w:rsid w:val="009D73AD"/>
    <w:rsid w:val="009E12E2"/>
    <w:rsid w:val="009E58EB"/>
    <w:rsid w:val="009E6B9D"/>
    <w:rsid w:val="009E73CE"/>
    <w:rsid w:val="009F210E"/>
    <w:rsid w:val="009F314C"/>
    <w:rsid w:val="009F664F"/>
    <w:rsid w:val="00A028CE"/>
    <w:rsid w:val="00A040D0"/>
    <w:rsid w:val="00A043AE"/>
    <w:rsid w:val="00A12009"/>
    <w:rsid w:val="00A12EBC"/>
    <w:rsid w:val="00A15627"/>
    <w:rsid w:val="00A23179"/>
    <w:rsid w:val="00A2334E"/>
    <w:rsid w:val="00A253D8"/>
    <w:rsid w:val="00A27138"/>
    <w:rsid w:val="00A271C4"/>
    <w:rsid w:val="00A31CAF"/>
    <w:rsid w:val="00A34837"/>
    <w:rsid w:val="00A3739D"/>
    <w:rsid w:val="00A3786D"/>
    <w:rsid w:val="00A409C2"/>
    <w:rsid w:val="00A53FF8"/>
    <w:rsid w:val="00A54279"/>
    <w:rsid w:val="00A54D16"/>
    <w:rsid w:val="00A56BC9"/>
    <w:rsid w:val="00A57867"/>
    <w:rsid w:val="00A63639"/>
    <w:rsid w:val="00A64091"/>
    <w:rsid w:val="00A7055B"/>
    <w:rsid w:val="00A77641"/>
    <w:rsid w:val="00A8244F"/>
    <w:rsid w:val="00A857B8"/>
    <w:rsid w:val="00A8591E"/>
    <w:rsid w:val="00A85B5B"/>
    <w:rsid w:val="00A87DB4"/>
    <w:rsid w:val="00A92419"/>
    <w:rsid w:val="00A929B4"/>
    <w:rsid w:val="00A930B2"/>
    <w:rsid w:val="00AA2B6C"/>
    <w:rsid w:val="00AA4B09"/>
    <w:rsid w:val="00AA6325"/>
    <w:rsid w:val="00AB4E3B"/>
    <w:rsid w:val="00AB61E9"/>
    <w:rsid w:val="00AC0D3D"/>
    <w:rsid w:val="00AD20B2"/>
    <w:rsid w:val="00AD46F8"/>
    <w:rsid w:val="00AD5690"/>
    <w:rsid w:val="00AE0D29"/>
    <w:rsid w:val="00AE20D5"/>
    <w:rsid w:val="00AE329B"/>
    <w:rsid w:val="00AE3F71"/>
    <w:rsid w:val="00AE6350"/>
    <w:rsid w:val="00AF02EF"/>
    <w:rsid w:val="00AF0FF2"/>
    <w:rsid w:val="00AF116C"/>
    <w:rsid w:val="00B02508"/>
    <w:rsid w:val="00B02683"/>
    <w:rsid w:val="00B10443"/>
    <w:rsid w:val="00B1075C"/>
    <w:rsid w:val="00B14E89"/>
    <w:rsid w:val="00B2206E"/>
    <w:rsid w:val="00B2233A"/>
    <w:rsid w:val="00B24102"/>
    <w:rsid w:val="00B25EAE"/>
    <w:rsid w:val="00B321D4"/>
    <w:rsid w:val="00B32F04"/>
    <w:rsid w:val="00B408D7"/>
    <w:rsid w:val="00B4395B"/>
    <w:rsid w:val="00B43FE3"/>
    <w:rsid w:val="00B47CE7"/>
    <w:rsid w:val="00B5183C"/>
    <w:rsid w:val="00B52ABF"/>
    <w:rsid w:val="00B53F46"/>
    <w:rsid w:val="00B574B7"/>
    <w:rsid w:val="00B6246B"/>
    <w:rsid w:val="00B64D89"/>
    <w:rsid w:val="00B67872"/>
    <w:rsid w:val="00B70917"/>
    <w:rsid w:val="00B734B5"/>
    <w:rsid w:val="00B91B66"/>
    <w:rsid w:val="00B91D4F"/>
    <w:rsid w:val="00B92931"/>
    <w:rsid w:val="00B94BF8"/>
    <w:rsid w:val="00B95DD9"/>
    <w:rsid w:val="00BB12E0"/>
    <w:rsid w:val="00BB4250"/>
    <w:rsid w:val="00BB4300"/>
    <w:rsid w:val="00BB5991"/>
    <w:rsid w:val="00BC05D0"/>
    <w:rsid w:val="00BC1EAB"/>
    <w:rsid w:val="00BC2528"/>
    <w:rsid w:val="00BC2C78"/>
    <w:rsid w:val="00BC2F8E"/>
    <w:rsid w:val="00BC308B"/>
    <w:rsid w:val="00BC3C1C"/>
    <w:rsid w:val="00BC4604"/>
    <w:rsid w:val="00BC7A7D"/>
    <w:rsid w:val="00BD5971"/>
    <w:rsid w:val="00BD5F86"/>
    <w:rsid w:val="00BD6432"/>
    <w:rsid w:val="00BE0CDC"/>
    <w:rsid w:val="00BE19E1"/>
    <w:rsid w:val="00BF0596"/>
    <w:rsid w:val="00BF382F"/>
    <w:rsid w:val="00BF47E3"/>
    <w:rsid w:val="00BF57CB"/>
    <w:rsid w:val="00C00DD6"/>
    <w:rsid w:val="00C02D7F"/>
    <w:rsid w:val="00C039FB"/>
    <w:rsid w:val="00C14CB8"/>
    <w:rsid w:val="00C21847"/>
    <w:rsid w:val="00C232E9"/>
    <w:rsid w:val="00C34A12"/>
    <w:rsid w:val="00C400D7"/>
    <w:rsid w:val="00C4258B"/>
    <w:rsid w:val="00C47E04"/>
    <w:rsid w:val="00C50136"/>
    <w:rsid w:val="00C506C2"/>
    <w:rsid w:val="00C50953"/>
    <w:rsid w:val="00C533A3"/>
    <w:rsid w:val="00C53E5B"/>
    <w:rsid w:val="00C60668"/>
    <w:rsid w:val="00C62ABA"/>
    <w:rsid w:val="00C63E38"/>
    <w:rsid w:val="00C66B28"/>
    <w:rsid w:val="00C811E0"/>
    <w:rsid w:val="00C8217F"/>
    <w:rsid w:val="00C8381E"/>
    <w:rsid w:val="00C83E67"/>
    <w:rsid w:val="00C8481E"/>
    <w:rsid w:val="00CA3C69"/>
    <w:rsid w:val="00CA464E"/>
    <w:rsid w:val="00CA485A"/>
    <w:rsid w:val="00CA4A05"/>
    <w:rsid w:val="00CA7571"/>
    <w:rsid w:val="00CB0101"/>
    <w:rsid w:val="00CB54D9"/>
    <w:rsid w:val="00CC79E7"/>
    <w:rsid w:val="00CC7B23"/>
    <w:rsid w:val="00CD0AF3"/>
    <w:rsid w:val="00CD576F"/>
    <w:rsid w:val="00CE4F15"/>
    <w:rsid w:val="00CE59E9"/>
    <w:rsid w:val="00CF14F2"/>
    <w:rsid w:val="00CF33DF"/>
    <w:rsid w:val="00CF468E"/>
    <w:rsid w:val="00CF648C"/>
    <w:rsid w:val="00CF76D7"/>
    <w:rsid w:val="00D001E7"/>
    <w:rsid w:val="00D04BAE"/>
    <w:rsid w:val="00D06C8E"/>
    <w:rsid w:val="00D10F9D"/>
    <w:rsid w:val="00D1245B"/>
    <w:rsid w:val="00D222CB"/>
    <w:rsid w:val="00D30414"/>
    <w:rsid w:val="00D30CBB"/>
    <w:rsid w:val="00D32D70"/>
    <w:rsid w:val="00D4105C"/>
    <w:rsid w:val="00D5058E"/>
    <w:rsid w:val="00D5241D"/>
    <w:rsid w:val="00D53020"/>
    <w:rsid w:val="00D57F4B"/>
    <w:rsid w:val="00D644CF"/>
    <w:rsid w:val="00D66E27"/>
    <w:rsid w:val="00D719C3"/>
    <w:rsid w:val="00D772BE"/>
    <w:rsid w:val="00D803BA"/>
    <w:rsid w:val="00D83670"/>
    <w:rsid w:val="00D85D56"/>
    <w:rsid w:val="00D90D64"/>
    <w:rsid w:val="00DA17CE"/>
    <w:rsid w:val="00DA369C"/>
    <w:rsid w:val="00DA6E3D"/>
    <w:rsid w:val="00DB0271"/>
    <w:rsid w:val="00DB0DD4"/>
    <w:rsid w:val="00DB30A6"/>
    <w:rsid w:val="00DB6235"/>
    <w:rsid w:val="00DB7C36"/>
    <w:rsid w:val="00DC0813"/>
    <w:rsid w:val="00DC0BA8"/>
    <w:rsid w:val="00DC2B4E"/>
    <w:rsid w:val="00DD1773"/>
    <w:rsid w:val="00DD40E1"/>
    <w:rsid w:val="00DF2B0F"/>
    <w:rsid w:val="00DF2CA4"/>
    <w:rsid w:val="00DF3568"/>
    <w:rsid w:val="00DF3812"/>
    <w:rsid w:val="00DF5E13"/>
    <w:rsid w:val="00DF6597"/>
    <w:rsid w:val="00E020F1"/>
    <w:rsid w:val="00E02733"/>
    <w:rsid w:val="00E0289F"/>
    <w:rsid w:val="00E0375C"/>
    <w:rsid w:val="00E11375"/>
    <w:rsid w:val="00E1560F"/>
    <w:rsid w:val="00E2397E"/>
    <w:rsid w:val="00E23CFA"/>
    <w:rsid w:val="00E411E3"/>
    <w:rsid w:val="00E4567E"/>
    <w:rsid w:val="00E46435"/>
    <w:rsid w:val="00E464DB"/>
    <w:rsid w:val="00E4682C"/>
    <w:rsid w:val="00E4748C"/>
    <w:rsid w:val="00E50BFB"/>
    <w:rsid w:val="00E5101E"/>
    <w:rsid w:val="00E51167"/>
    <w:rsid w:val="00E523E4"/>
    <w:rsid w:val="00E52935"/>
    <w:rsid w:val="00E56802"/>
    <w:rsid w:val="00E6128D"/>
    <w:rsid w:val="00E62743"/>
    <w:rsid w:val="00E6345A"/>
    <w:rsid w:val="00E66839"/>
    <w:rsid w:val="00E7135B"/>
    <w:rsid w:val="00E7439F"/>
    <w:rsid w:val="00E743F8"/>
    <w:rsid w:val="00E7653D"/>
    <w:rsid w:val="00E90959"/>
    <w:rsid w:val="00E95D32"/>
    <w:rsid w:val="00E96E96"/>
    <w:rsid w:val="00EA5D66"/>
    <w:rsid w:val="00EB2923"/>
    <w:rsid w:val="00EC627A"/>
    <w:rsid w:val="00ED0BFE"/>
    <w:rsid w:val="00ED6252"/>
    <w:rsid w:val="00ED67DE"/>
    <w:rsid w:val="00ED6BE2"/>
    <w:rsid w:val="00ED750B"/>
    <w:rsid w:val="00EE1300"/>
    <w:rsid w:val="00EE1400"/>
    <w:rsid w:val="00EF2ED2"/>
    <w:rsid w:val="00EF30F3"/>
    <w:rsid w:val="00EF3CA6"/>
    <w:rsid w:val="00F02197"/>
    <w:rsid w:val="00F038FE"/>
    <w:rsid w:val="00F10BCF"/>
    <w:rsid w:val="00F1123E"/>
    <w:rsid w:val="00F13819"/>
    <w:rsid w:val="00F139E2"/>
    <w:rsid w:val="00F15392"/>
    <w:rsid w:val="00F15A25"/>
    <w:rsid w:val="00F225AC"/>
    <w:rsid w:val="00F3156F"/>
    <w:rsid w:val="00F354BB"/>
    <w:rsid w:val="00F37C70"/>
    <w:rsid w:val="00F4038F"/>
    <w:rsid w:val="00F403D0"/>
    <w:rsid w:val="00F41CB4"/>
    <w:rsid w:val="00F42489"/>
    <w:rsid w:val="00F445BC"/>
    <w:rsid w:val="00F46292"/>
    <w:rsid w:val="00F462F6"/>
    <w:rsid w:val="00F519D2"/>
    <w:rsid w:val="00F568D3"/>
    <w:rsid w:val="00F57041"/>
    <w:rsid w:val="00F70DAD"/>
    <w:rsid w:val="00F71F5F"/>
    <w:rsid w:val="00F73A8F"/>
    <w:rsid w:val="00F75B91"/>
    <w:rsid w:val="00F8094B"/>
    <w:rsid w:val="00F8159C"/>
    <w:rsid w:val="00F82219"/>
    <w:rsid w:val="00F911A0"/>
    <w:rsid w:val="00FA0CF3"/>
    <w:rsid w:val="00FA1346"/>
    <w:rsid w:val="00FA16A3"/>
    <w:rsid w:val="00FA5746"/>
    <w:rsid w:val="00FA57F3"/>
    <w:rsid w:val="00FB01C5"/>
    <w:rsid w:val="00FB0F3C"/>
    <w:rsid w:val="00FB34EC"/>
    <w:rsid w:val="00FB4077"/>
    <w:rsid w:val="00FB7F8E"/>
    <w:rsid w:val="00FC0B75"/>
    <w:rsid w:val="00FC1A07"/>
    <w:rsid w:val="00FC259A"/>
    <w:rsid w:val="00FC3644"/>
    <w:rsid w:val="00FC4777"/>
    <w:rsid w:val="00FD2AA9"/>
    <w:rsid w:val="00FD76D0"/>
    <w:rsid w:val="00FE00CE"/>
    <w:rsid w:val="00FE33DA"/>
    <w:rsid w:val="00FE788F"/>
    <w:rsid w:val="00FF006A"/>
    <w:rsid w:val="00FF0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4D711F"/>
  <w15:docId w15:val="{9F748368-B85E-4D6D-A2AE-F408923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83"/>
  </w:style>
  <w:style w:type="paragraph" w:styleId="Heading4">
    <w:name w:val="heading 4"/>
    <w:basedOn w:val="Normal"/>
    <w:link w:val="Heading4Char"/>
    <w:uiPriority w:val="9"/>
    <w:qFormat/>
    <w:rsid w:val="00D304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39"/>
    <w:pPr>
      <w:ind w:left="720"/>
      <w:contextualSpacing/>
    </w:pPr>
  </w:style>
  <w:style w:type="character" w:customStyle="1" w:styleId="y0nh2b">
    <w:name w:val="y0nh2b"/>
    <w:basedOn w:val="DefaultParagraphFont"/>
    <w:rsid w:val="003A1AE9"/>
  </w:style>
  <w:style w:type="table" w:styleId="TableGrid">
    <w:name w:val="Table Grid"/>
    <w:basedOn w:val="TableNormal"/>
    <w:uiPriority w:val="59"/>
    <w:rsid w:val="008B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12EB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12EBC"/>
    <w:rPr>
      <w:rFonts w:ascii="Calibri" w:hAnsi="Calibri" w:cs="Calibri"/>
      <w:noProof/>
    </w:rPr>
  </w:style>
  <w:style w:type="paragraph" w:customStyle="1" w:styleId="EndNoteBibliography">
    <w:name w:val="EndNote Bibliography"/>
    <w:basedOn w:val="Normal"/>
    <w:link w:val="EndNoteBibliographyChar"/>
    <w:rsid w:val="00A12EB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12EBC"/>
    <w:rPr>
      <w:rFonts w:ascii="Calibri" w:hAnsi="Calibri" w:cs="Calibri"/>
      <w:noProof/>
    </w:rPr>
  </w:style>
  <w:style w:type="character" w:styleId="Hyperlink">
    <w:name w:val="Hyperlink"/>
    <w:basedOn w:val="DefaultParagraphFont"/>
    <w:uiPriority w:val="99"/>
    <w:unhideWhenUsed/>
    <w:rsid w:val="00210CEE"/>
    <w:rPr>
      <w:color w:val="0000FF" w:themeColor="hyperlink"/>
      <w:u w:val="single"/>
    </w:rPr>
  </w:style>
  <w:style w:type="paragraph" w:styleId="NormalWeb">
    <w:name w:val="Normal (Web)"/>
    <w:basedOn w:val="Normal"/>
    <w:uiPriority w:val="99"/>
    <w:semiHidden/>
    <w:unhideWhenUsed/>
    <w:rsid w:val="00E468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70A9"/>
    <w:rPr>
      <w:sz w:val="16"/>
      <w:szCs w:val="16"/>
    </w:rPr>
  </w:style>
  <w:style w:type="paragraph" w:styleId="CommentText">
    <w:name w:val="annotation text"/>
    <w:basedOn w:val="Normal"/>
    <w:link w:val="CommentTextChar"/>
    <w:uiPriority w:val="99"/>
    <w:semiHidden/>
    <w:unhideWhenUsed/>
    <w:rsid w:val="009370A9"/>
    <w:pPr>
      <w:spacing w:line="240" w:lineRule="auto"/>
    </w:pPr>
    <w:rPr>
      <w:sz w:val="20"/>
      <w:szCs w:val="20"/>
    </w:rPr>
  </w:style>
  <w:style w:type="character" w:customStyle="1" w:styleId="CommentTextChar">
    <w:name w:val="Comment Text Char"/>
    <w:basedOn w:val="DefaultParagraphFont"/>
    <w:link w:val="CommentText"/>
    <w:uiPriority w:val="99"/>
    <w:semiHidden/>
    <w:rsid w:val="009370A9"/>
    <w:rPr>
      <w:sz w:val="20"/>
      <w:szCs w:val="20"/>
    </w:rPr>
  </w:style>
  <w:style w:type="paragraph" w:styleId="CommentSubject">
    <w:name w:val="annotation subject"/>
    <w:basedOn w:val="CommentText"/>
    <w:next w:val="CommentText"/>
    <w:link w:val="CommentSubjectChar"/>
    <w:uiPriority w:val="99"/>
    <w:semiHidden/>
    <w:unhideWhenUsed/>
    <w:rsid w:val="009370A9"/>
    <w:rPr>
      <w:b/>
      <w:bCs/>
    </w:rPr>
  </w:style>
  <w:style w:type="character" w:customStyle="1" w:styleId="CommentSubjectChar">
    <w:name w:val="Comment Subject Char"/>
    <w:basedOn w:val="CommentTextChar"/>
    <w:link w:val="CommentSubject"/>
    <w:uiPriority w:val="99"/>
    <w:semiHidden/>
    <w:rsid w:val="009370A9"/>
    <w:rPr>
      <w:b/>
      <w:bCs/>
      <w:sz w:val="20"/>
      <w:szCs w:val="20"/>
    </w:rPr>
  </w:style>
  <w:style w:type="paragraph" w:styleId="BalloonText">
    <w:name w:val="Balloon Text"/>
    <w:basedOn w:val="Normal"/>
    <w:link w:val="BalloonTextChar"/>
    <w:uiPriority w:val="99"/>
    <w:semiHidden/>
    <w:unhideWhenUsed/>
    <w:rsid w:val="0093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A9"/>
    <w:rPr>
      <w:rFonts w:ascii="Segoe UI" w:hAnsi="Segoe UI" w:cs="Segoe UI"/>
      <w:sz w:val="18"/>
      <w:szCs w:val="18"/>
    </w:rPr>
  </w:style>
  <w:style w:type="character" w:customStyle="1" w:styleId="Heading4Char">
    <w:name w:val="Heading 4 Char"/>
    <w:basedOn w:val="DefaultParagraphFont"/>
    <w:link w:val="Heading4"/>
    <w:uiPriority w:val="9"/>
    <w:rsid w:val="00D30414"/>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D3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414"/>
  </w:style>
  <w:style w:type="paragraph" w:styleId="Footer">
    <w:name w:val="footer"/>
    <w:basedOn w:val="Normal"/>
    <w:link w:val="FooterChar"/>
    <w:uiPriority w:val="99"/>
    <w:unhideWhenUsed/>
    <w:rsid w:val="00D3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414"/>
  </w:style>
  <w:style w:type="paragraph" w:styleId="PlainText">
    <w:name w:val="Plain Text"/>
    <w:basedOn w:val="Normal"/>
    <w:link w:val="PlainTextChar"/>
    <w:uiPriority w:val="99"/>
    <w:semiHidden/>
    <w:unhideWhenUsed/>
    <w:rsid w:val="004562E0"/>
    <w:pPr>
      <w:spacing w:after="0" w:line="240" w:lineRule="auto"/>
    </w:pPr>
    <w:rPr>
      <w:rFonts w:ascii="Consolas" w:eastAsiaTheme="minorHAnsi" w:hAnsi="Consolas" w:cs="Arial"/>
      <w:sz w:val="24"/>
      <w:szCs w:val="21"/>
      <w:lang w:eastAsia="en-US"/>
    </w:rPr>
  </w:style>
  <w:style w:type="character" w:customStyle="1" w:styleId="PlainTextChar">
    <w:name w:val="Plain Text Char"/>
    <w:basedOn w:val="DefaultParagraphFont"/>
    <w:link w:val="PlainText"/>
    <w:uiPriority w:val="99"/>
    <w:semiHidden/>
    <w:rsid w:val="004562E0"/>
    <w:rPr>
      <w:rFonts w:ascii="Consolas" w:eastAsiaTheme="minorHAnsi" w:hAnsi="Consolas" w:cs="Arial"/>
      <w:sz w:val="24"/>
      <w:szCs w:val="21"/>
      <w:lang w:eastAsia="en-US"/>
    </w:rPr>
  </w:style>
  <w:style w:type="paragraph" w:styleId="Revision">
    <w:name w:val="Revision"/>
    <w:hidden/>
    <w:uiPriority w:val="99"/>
    <w:semiHidden/>
    <w:rsid w:val="00D222CB"/>
    <w:pPr>
      <w:spacing w:after="0" w:line="240" w:lineRule="auto"/>
    </w:pPr>
  </w:style>
  <w:style w:type="character" w:styleId="FollowedHyperlink">
    <w:name w:val="FollowedHyperlink"/>
    <w:basedOn w:val="DefaultParagraphFont"/>
    <w:uiPriority w:val="99"/>
    <w:semiHidden/>
    <w:unhideWhenUsed/>
    <w:rsid w:val="000A7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986">
      <w:bodyDiv w:val="1"/>
      <w:marLeft w:val="0"/>
      <w:marRight w:val="0"/>
      <w:marTop w:val="0"/>
      <w:marBottom w:val="0"/>
      <w:divBdr>
        <w:top w:val="none" w:sz="0" w:space="0" w:color="auto"/>
        <w:left w:val="none" w:sz="0" w:space="0" w:color="auto"/>
        <w:bottom w:val="none" w:sz="0" w:space="0" w:color="auto"/>
        <w:right w:val="none" w:sz="0" w:space="0" w:color="auto"/>
      </w:divBdr>
    </w:div>
    <w:div w:id="69548198">
      <w:bodyDiv w:val="1"/>
      <w:marLeft w:val="0"/>
      <w:marRight w:val="0"/>
      <w:marTop w:val="0"/>
      <w:marBottom w:val="0"/>
      <w:divBdr>
        <w:top w:val="none" w:sz="0" w:space="0" w:color="auto"/>
        <w:left w:val="none" w:sz="0" w:space="0" w:color="auto"/>
        <w:bottom w:val="none" w:sz="0" w:space="0" w:color="auto"/>
        <w:right w:val="none" w:sz="0" w:space="0" w:color="auto"/>
      </w:divBdr>
    </w:div>
    <w:div w:id="84810654">
      <w:bodyDiv w:val="1"/>
      <w:marLeft w:val="0"/>
      <w:marRight w:val="0"/>
      <w:marTop w:val="0"/>
      <w:marBottom w:val="0"/>
      <w:divBdr>
        <w:top w:val="none" w:sz="0" w:space="0" w:color="auto"/>
        <w:left w:val="none" w:sz="0" w:space="0" w:color="auto"/>
        <w:bottom w:val="none" w:sz="0" w:space="0" w:color="auto"/>
        <w:right w:val="none" w:sz="0" w:space="0" w:color="auto"/>
      </w:divBdr>
    </w:div>
    <w:div w:id="95446017">
      <w:bodyDiv w:val="1"/>
      <w:marLeft w:val="0"/>
      <w:marRight w:val="0"/>
      <w:marTop w:val="0"/>
      <w:marBottom w:val="0"/>
      <w:divBdr>
        <w:top w:val="none" w:sz="0" w:space="0" w:color="auto"/>
        <w:left w:val="none" w:sz="0" w:space="0" w:color="auto"/>
        <w:bottom w:val="none" w:sz="0" w:space="0" w:color="auto"/>
        <w:right w:val="none" w:sz="0" w:space="0" w:color="auto"/>
      </w:divBdr>
    </w:div>
    <w:div w:id="134879746">
      <w:bodyDiv w:val="1"/>
      <w:marLeft w:val="0"/>
      <w:marRight w:val="0"/>
      <w:marTop w:val="0"/>
      <w:marBottom w:val="0"/>
      <w:divBdr>
        <w:top w:val="none" w:sz="0" w:space="0" w:color="auto"/>
        <w:left w:val="none" w:sz="0" w:space="0" w:color="auto"/>
        <w:bottom w:val="none" w:sz="0" w:space="0" w:color="auto"/>
        <w:right w:val="none" w:sz="0" w:space="0" w:color="auto"/>
      </w:divBdr>
      <w:divsChild>
        <w:div w:id="1888683811">
          <w:marLeft w:val="0"/>
          <w:marRight w:val="0"/>
          <w:marTop w:val="0"/>
          <w:marBottom w:val="0"/>
          <w:divBdr>
            <w:top w:val="none" w:sz="0" w:space="0" w:color="auto"/>
            <w:left w:val="none" w:sz="0" w:space="0" w:color="auto"/>
            <w:bottom w:val="none" w:sz="0" w:space="0" w:color="auto"/>
            <w:right w:val="none" w:sz="0" w:space="0" w:color="auto"/>
          </w:divBdr>
          <w:divsChild>
            <w:div w:id="18744106">
              <w:marLeft w:val="0"/>
              <w:marRight w:val="0"/>
              <w:marTop w:val="0"/>
              <w:marBottom w:val="0"/>
              <w:divBdr>
                <w:top w:val="none" w:sz="0" w:space="0" w:color="auto"/>
                <w:left w:val="none" w:sz="0" w:space="0" w:color="auto"/>
                <w:bottom w:val="none" w:sz="0" w:space="0" w:color="auto"/>
                <w:right w:val="none" w:sz="0" w:space="0" w:color="auto"/>
              </w:divBdr>
            </w:div>
          </w:divsChild>
        </w:div>
        <w:div w:id="289825091">
          <w:marLeft w:val="0"/>
          <w:marRight w:val="0"/>
          <w:marTop w:val="0"/>
          <w:marBottom w:val="0"/>
          <w:divBdr>
            <w:top w:val="none" w:sz="0" w:space="0" w:color="auto"/>
            <w:left w:val="none" w:sz="0" w:space="0" w:color="auto"/>
            <w:bottom w:val="none" w:sz="0" w:space="0" w:color="auto"/>
            <w:right w:val="none" w:sz="0" w:space="0" w:color="auto"/>
          </w:divBdr>
          <w:divsChild>
            <w:div w:id="1028873590">
              <w:marLeft w:val="0"/>
              <w:marRight w:val="0"/>
              <w:marTop w:val="0"/>
              <w:marBottom w:val="0"/>
              <w:divBdr>
                <w:top w:val="none" w:sz="0" w:space="0" w:color="auto"/>
                <w:left w:val="none" w:sz="0" w:space="0" w:color="auto"/>
                <w:bottom w:val="none" w:sz="0" w:space="0" w:color="auto"/>
                <w:right w:val="none" w:sz="0" w:space="0" w:color="auto"/>
              </w:divBdr>
            </w:div>
          </w:divsChild>
        </w:div>
        <w:div w:id="986976077">
          <w:marLeft w:val="0"/>
          <w:marRight w:val="0"/>
          <w:marTop w:val="0"/>
          <w:marBottom w:val="0"/>
          <w:divBdr>
            <w:top w:val="none" w:sz="0" w:space="0" w:color="auto"/>
            <w:left w:val="none" w:sz="0" w:space="0" w:color="auto"/>
            <w:bottom w:val="none" w:sz="0" w:space="0" w:color="auto"/>
            <w:right w:val="none" w:sz="0" w:space="0" w:color="auto"/>
          </w:divBdr>
          <w:divsChild>
            <w:div w:id="20573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6844">
      <w:bodyDiv w:val="1"/>
      <w:marLeft w:val="0"/>
      <w:marRight w:val="0"/>
      <w:marTop w:val="0"/>
      <w:marBottom w:val="0"/>
      <w:divBdr>
        <w:top w:val="none" w:sz="0" w:space="0" w:color="auto"/>
        <w:left w:val="none" w:sz="0" w:space="0" w:color="auto"/>
        <w:bottom w:val="none" w:sz="0" w:space="0" w:color="auto"/>
        <w:right w:val="none" w:sz="0" w:space="0" w:color="auto"/>
      </w:divBdr>
    </w:div>
    <w:div w:id="329912331">
      <w:bodyDiv w:val="1"/>
      <w:marLeft w:val="0"/>
      <w:marRight w:val="0"/>
      <w:marTop w:val="0"/>
      <w:marBottom w:val="0"/>
      <w:divBdr>
        <w:top w:val="none" w:sz="0" w:space="0" w:color="auto"/>
        <w:left w:val="none" w:sz="0" w:space="0" w:color="auto"/>
        <w:bottom w:val="none" w:sz="0" w:space="0" w:color="auto"/>
        <w:right w:val="none" w:sz="0" w:space="0" w:color="auto"/>
      </w:divBdr>
    </w:div>
    <w:div w:id="346564332">
      <w:bodyDiv w:val="1"/>
      <w:marLeft w:val="0"/>
      <w:marRight w:val="0"/>
      <w:marTop w:val="0"/>
      <w:marBottom w:val="0"/>
      <w:divBdr>
        <w:top w:val="none" w:sz="0" w:space="0" w:color="auto"/>
        <w:left w:val="none" w:sz="0" w:space="0" w:color="auto"/>
        <w:bottom w:val="none" w:sz="0" w:space="0" w:color="auto"/>
        <w:right w:val="none" w:sz="0" w:space="0" w:color="auto"/>
      </w:divBdr>
    </w:div>
    <w:div w:id="369379821">
      <w:bodyDiv w:val="1"/>
      <w:marLeft w:val="0"/>
      <w:marRight w:val="0"/>
      <w:marTop w:val="0"/>
      <w:marBottom w:val="0"/>
      <w:divBdr>
        <w:top w:val="none" w:sz="0" w:space="0" w:color="auto"/>
        <w:left w:val="none" w:sz="0" w:space="0" w:color="auto"/>
        <w:bottom w:val="none" w:sz="0" w:space="0" w:color="auto"/>
        <w:right w:val="none" w:sz="0" w:space="0" w:color="auto"/>
      </w:divBdr>
    </w:div>
    <w:div w:id="396903240">
      <w:bodyDiv w:val="1"/>
      <w:marLeft w:val="0"/>
      <w:marRight w:val="0"/>
      <w:marTop w:val="0"/>
      <w:marBottom w:val="0"/>
      <w:divBdr>
        <w:top w:val="none" w:sz="0" w:space="0" w:color="auto"/>
        <w:left w:val="none" w:sz="0" w:space="0" w:color="auto"/>
        <w:bottom w:val="none" w:sz="0" w:space="0" w:color="auto"/>
        <w:right w:val="none" w:sz="0" w:space="0" w:color="auto"/>
      </w:divBdr>
    </w:div>
    <w:div w:id="400369406">
      <w:bodyDiv w:val="1"/>
      <w:marLeft w:val="0"/>
      <w:marRight w:val="0"/>
      <w:marTop w:val="0"/>
      <w:marBottom w:val="0"/>
      <w:divBdr>
        <w:top w:val="none" w:sz="0" w:space="0" w:color="auto"/>
        <w:left w:val="none" w:sz="0" w:space="0" w:color="auto"/>
        <w:bottom w:val="none" w:sz="0" w:space="0" w:color="auto"/>
        <w:right w:val="none" w:sz="0" w:space="0" w:color="auto"/>
      </w:divBdr>
    </w:div>
    <w:div w:id="415052769">
      <w:bodyDiv w:val="1"/>
      <w:marLeft w:val="0"/>
      <w:marRight w:val="0"/>
      <w:marTop w:val="0"/>
      <w:marBottom w:val="0"/>
      <w:divBdr>
        <w:top w:val="none" w:sz="0" w:space="0" w:color="auto"/>
        <w:left w:val="none" w:sz="0" w:space="0" w:color="auto"/>
        <w:bottom w:val="none" w:sz="0" w:space="0" w:color="auto"/>
        <w:right w:val="none" w:sz="0" w:space="0" w:color="auto"/>
      </w:divBdr>
    </w:div>
    <w:div w:id="427427362">
      <w:bodyDiv w:val="1"/>
      <w:marLeft w:val="0"/>
      <w:marRight w:val="0"/>
      <w:marTop w:val="0"/>
      <w:marBottom w:val="0"/>
      <w:divBdr>
        <w:top w:val="none" w:sz="0" w:space="0" w:color="auto"/>
        <w:left w:val="none" w:sz="0" w:space="0" w:color="auto"/>
        <w:bottom w:val="none" w:sz="0" w:space="0" w:color="auto"/>
        <w:right w:val="none" w:sz="0" w:space="0" w:color="auto"/>
      </w:divBdr>
    </w:div>
    <w:div w:id="475151962">
      <w:bodyDiv w:val="1"/>
      <w:marLeft w:val="0"/>
      <w:marRight w:val="0"/>
      <w:marTop w:val="0"/>
      <w:marBottom w:val="0"/>
      <w:divBdr>
        <w:top w:val="none" w:sz="0" w:space="0" w:color="auto"/>
        <w:left w:val="none" w:sz="0" w:space="0" w:color="auto"/>
        <w:bottom w:val="none" w:sz="0" w:space="0" w:color="auto"/>
        <w:right w:val="none" w:sz="0" w:space="0" w:color="auto"/>
      </w:divBdr>
    </w:div>
    <w:div w:id="477263720">
      <w:bodyDiv w:val="1"/>
      <w:marLeft w:val="0"/>
      <w:marRight w:val="0"/>
      <w:marTop w:val="0"/>
      <w:marBottom w:val="0"/>
      <w:divBdr>
        <w:top w:val="none" w:sz="0" w:space="0" w:color="auto"/>
        <w:left w:val="none" w:sz="0" w:space="0" w:color="auto"/>
        <w:bottom w:val="none" w:sz="0" w:space="0" w:color="auto"/>
        <w:right w:val="none" w:sz="0" w:space="0" w:color="auto"/>
      </w:divBdr>
    </w:div>
    <w:div w:id="490289265">
      <w:bodyDiv w:val="1"/>
      <w:marLeft w:val="0"/>
      <w:marRight w:val="0"/>
      <w:marTop w:val="0"/>
      <w:marBottom w:val="0"/>
      <w:divBdr>
        <w:top w:val="none" w:sz="0" w:space="0" w:color="auto"/>
        <w:left w:val="none" w:sz="0" w:space="0" w:color="auto"/>
        <w:bottom w:val="none" w:sz="0" w:space="0" w:color="auto"/>
        <w:right w:val="none" w:sz="0" w:space="0" w:color="auto"/>
      </w:divBdr>
    </w:div>
    <w:div w:id="586547825">
      <w:bodyDiv w:val="1"/>
      <w:marLeft w:val="0"/>
      <w:marRight w:val="0"/>
      <w:marTop w:val="0"/>
      <w:marBottom w:val="0"/>
      <w:divBdr>
        <w:top w:val="none" w:sz="0" w:space="0" w:color="auto"/>
        <w:left w:val="none" w:sz="0" w:space="0" w:color="auto"/>
        <w:bottom w:val="none" w:sz="0" w:space="0" w:color="auto"/>
        <w:right w:val="none" w:sz="0" w:space="0" w:color="auto"/>
      </w:divBdr>
    </w:div>
    <w:div w:id="633757742">
      <w:bodyDiv w:val="1"/>
      <w:marLeft w:val="0"/>
      <w:marRight w:val="0"/>
      <w:marTop w:val="0"/>
      <w:marBottom w:val="0"/>
      <w:divBdr>
        <w:top w:val="none" w:sz="0" w:space="0" w:color="auto"/>
        <w:left w:val="none" w:sz="0" w:space="0" w:color="auto"/>
        <w:bottom w:val="none" w:sz="0" w:space="0" w:color="auto"/>
        <w:right w:val="none" w:sz="0" w:space="0" w:color="auto"/>
      </w:divBdr>
    </w:div>
    <w:div w:id="678316309">
      <w:bodyDiv w:val="1"/>
      <w:marLeft w:val="0"/>
      <w:marRight w:val="0"/>
      <w:marTop w:val="0"/>
      <w:marBottom w:val="0"/>
      <w:divBdr>
        <w:top w:val="none" w:sz="0" w:space="0" w:color="auto"/>
        <w:left w:val="none" w:sz="0" w:space="0" w:color="auto"/>
        <w:bottom w:val="none" w:sz="0" w:space="0" w:color="auto"/>
        <w:right w:val="none" w:sz="0" w:space="0" w:color="auto"/>
      </w:divBdr>
    </w:div>
    <w:div w:id="689844227">
      <w:bodyDiv w:val="1"/>
      <w:marLeft w:val="0"/>
      <w:marRight w:val="0"/>
      <w:marTop w:val="0"/>
      <w:marBottom w:val="0"/>
      <w:divBdr>
        <w:top w:val="none" w:sz="0" w:space="0" w:color="auto"/>
        <w:left w:val="none" w:sz="0" w:space="0" w:color="auto"/>
        <w:bottom w:val="none" w:sz="0" w:space="0" w:color="auto"/>
        <w:right w:val="none" w:sz="0" w:space="0" w:color="auto"/>
      </w:divBdr>
    </w:div>
    <w:div w:id="759563899">
      <w:bodyDiv w:val="1"/>
      <w:marLeft w:val="0"/>
      <w:marRight w:val="0"/>
      <w:marTop w:val="0"/>
      <w:marBottom w:val="0"/>
      <w:divBdr>
        <w:top w:val="none" w:sz="0" w:space="0" w:color="auto"/>
        <w:left w:val="none" w:sz="0" w:space="0" w:color="auto"/>
        <w:bottom w:val="none" w:sz="0" w:space="0" w:color="auto"/>
        <w:right w:val="none" w:sz="0" w:space="0" w:color="auto"/>
      </w:divBdr>
    </w:div>
    <w:div w:id="776602167">
      <w:bodyDiv w:val="1"/>
      <w:marLeft w:val="0"/>
      <w:marRight w:val="0"/>
      <w:marTop w:val="0"/>
      <w:marBottom w:val="0"/>
      <w:divBdr>
        <w:top w:val="none" w:sz="0" w:space="0" w:color="auto"/>
        <w:left w:val="none" w:sz="0" w:space="0" w:color="auto"/>
        <w:bottom w:val="none" w:sz="0" w:space="0" w:color="auto"/>
        <w:right w:val="none" w:sz="0" w:space="0" w:color="auto"/>
      </w:divBdr>
    </w:div>
    <w:div w:id="811292680">
      <w:bodyDiv w:val="1"/>
      <w:marLeft w:val="0"/>
      <w:marRight w:val="0"/>
      <w:marTop w:val="0"/>
      <w:marBottom w:val="0"/>
      <w:divBdr>
        <w:top w:val="none" w:sz="0" w:space="0" w:color="auto"/>
        <w:left w:val="none" w:sz="0" w:space="0" w:color="auto"/>
        <w:bottom w:val="none" w:sz="0" w:space="0" w:color="auto"/>
        <w:right w:val="none" w:sz="0" w:space="0" w:color="auto"/>
      </w:divBdr>
    </w:div>
    <w:div w:id="827748827">
      <w:bodyDiv w:val="1"/>
      <w:marLeft w:val="0"/>
      <w:marRight w:val="0"/>
      <w:marTop w:val="0"/>
      <w:marBottom w:val="0"/>
      <w:divBdr>
        <w:top w:val="none" w:sz="0" w:space="0" w:color="auto"/>
        <w:left w:val="none" w:sz="0" w:space="0" w:color="auto"/>
        <w:bottom w:val="none" w:sz="0" w:space="0" w:color="auto"/>
        <w:right w:val="none" w:sz="0" w:space="0" w:color="auto"/>
      </w:divBdr>
    </w:div>
    <w:div w:id="843128473">
      <w:bodyDiv w:val="1"/>
      <w:marLeft w:val="0"/>
      <w:marRight w:val="0"/>
      <w:marTop w:val="0"/>
      <w:marBottom w:val="0"/>
      <w:divBdr>
        <w:top w:val="none" w:sz="0" w:space="0" w:color="auto"/>
        <w:left w:val="none" w:sz="0" w:space="0" w:color="auto"/>
        <w:bottom w:val="none" w:sz="0" w:space="0" w:color="auto"/>
        <w:right w:val="none" w:sz="0" w:space="0" w:color="auto"/>
      </w:divBdr>
    </w:div>
    <w:div w:id="855076617">
      <w:bodyDiv w:val="1"/>
      <w:marLeft w:val="0"/>
      <w:marRight w:val="0"/>
      <w:marTop w:val="0"/>
      <w:marBottom w:val="0"/>
      <w:divBdr>
        <w:top w:val="none" w:sz="0" w:space="0" w:color="auto"/>
        <w:left w:val="none" w:sz="0" w:space="0" w:color="auto"/>
        <w:bottom w:val="none" w:sz="0" w:space="0" w:color="auto"/>
        <w:right w:val="none" w:sz="0" w:space="0" w:color="auto"/>
      </w:divBdr>
    </w:div>
    <w:div w:id="862085956">
      <w:bodyDiv w:val="1"/>
      <w:marLeft w:val="0"/>
      <w:marRight w:val="0"/>
      <w:marTop w:val="0"/>
      <w:marBottom w:val="0"/>
      <w:divBdr>
        <w:top w:val="none" w:sz="0" w:space="0" w:color="auto"/>
        <w:left w:val="none" w:sz="0" w:space="0" w:color="auto"/>
        <w:bottom w:val="none" w:sz="0" w:space="0" w:color="auto"/>
        <w:right w:val="none" w:sz="0" w:space="0" w:color="auto"/>
      </w:divBdr>
    </w:div>
    <w:div w:id="863634226">
      <w:bodyDiv w:val="1"/>
      <w:marLeft w:val="0"/>
      <w:marRight w:val="0"/>
      <w:marTop w:val="0"/>
      <w:marBottom w:val="0"/>
      <w:divBdr>
        <w:top w:val="none" w:sz="0" w:space="0" w:color="auto"/>
        <w:left w:val="none" w:sz="0" w:space="0" w:color="auto"/>
        <w:bottom w:val="none" w:sz="0" w:space="0" w:color="auto"/>
        <w:right w:val="none" w:sz="0" w:space="0" w:color="auto"/>
      </w:divBdr>
    </w:div>
    <w:div w:id="921455902">
      <w:bodyDiv w:val="1"/>
      <w:marLeft w:val="0"/>
      <w:marRight w:val="0"/>
      <w:marTop w:val="0"/>
      <w:marBottom w:val="0"/>
      <w:divBdr>
        <w:top w:val="none" w:sz="0" w:space="0" w:color="auto"/>
        <w:left w:val="none" w:sz="0" w:space="0" w:color="auto"/>
        <w:bottom w:val="none" w:sz="0" w:space="0" w:color="auto"/>
        <w:right w:val="none" w:sz="0" w:space="0" w:color="auto"/>
      </w:divBdr>
    </w:div>
    <w:div w:id="933779550">
      <w:bodyDiv w:val="1"/>
      <w:marLeft w:val="0"/>
      <w:marRight w:val="0"/>
      <w:marTop w:val="0"/>
      <w:marBottom w:val="0"/>
      <w:divBdr>
        <w:top w:val="none" w:sz="0" w:space="0" w:color="auto"/>
        <w:left w:val="none" w:sz="0" w:space="0" w:color="auto"/>
        <w:bottom w:val="none" w:sz="0" w:space="0" w:color="auto"/>
        <w:right w:val="none" w:sz="0" w:space="0" w:color="auto"/>
      </w:divBdr>
    </w:div>
    <w:div w:id="971178925">
      <w:bodyDiv w:val="1"/>
      <w:marLeft w:val="0"/>
      <w:marRight w:val="0"/>
      <w:marTop w:val="0"/>
      <w:marBottom w:val="0"/>
      <w:divBdr>
        <w:top w:val="none" w:sz="0" w:space="0" w:color="auto"/>
        <w:left w:val="none" w:sz="0" w:space="0" w:color="auto"/>
        <w:bottom w:val="none" w:sz="0" w:space="0" w:color="auto"/>
        <w:right w:val="none" w:sz="0" w:space="0" w:color="auto"/>
      </w:divBdr>
    </w:div>
    <w:div w:id="998272645">
      <w:bodyDiv w:val="1"/>
      <w:marLeft w:val="0"/>
      <w:marRight w:val="0"/>
      <w:marTop w:val="0"/>
      <w:marBottom w:val="0"/>
      <w:divBdr>
        <w:top w:val="none" w:sz="0" w:space="0" w:color="auto"/>
        <w:left w:val="none" w:sz="0" w:space="0" w:color="auto"/>
        <w:bottom w:val="none" w:sz="0" w:space="0" w:color="auto"/>
        <w:right w:val="none" w:sz="0" w:space="0" w:color="auto"/>
      </w:divBdr>
    </w:div>
    <w:div w:id="1088044460">
      <w:bodyDiv w:val="1"/>
      <w:marLeft w:val="0"/>
      <w:marRight w:val="0"/>
      <w:marTop w:val="0"/>
      <w:marBottom w:val="0"/>
      <w:divBdr>
        <w:top w:val="none" w:sz="0" w:space="0" w:color="auto"/>
        <w:left w:val="none" w:sz="0" w:space="0" w:color="auto"/>
        <w:bottom w:val="none" w:sz="0" w:space="0" w:color="auto"/>
        <w:right w:val="none" w:sz="0" w:space="0" w:color="auto"/>
      </w:divBdr>
    </w:div>
    <w:div w:id="1088891068">
      <w:bodyDiv w:val="1"/>
      <w:marLeft w:val="0"/>
      <w:marRight w:val="0"/>
      <w:marTop w:val="0"/>
      <w:marBottom w:val="0"/>
      <w:divBdr>
        <w:top w:val="none" w:sz="0" w:space="0" w:color="auto"/>
        <w:left w:val="none" w:sz="0" w:space="0" w:color="auto"/>
        <w:bottom w:val="none" w:sz="0" w:space="0" w:color="auto"/>
        <w:right w:val="none" w:sz="0" w:space="0" w:color="auto"/>
      </w:divBdr>
    </w:div>
    <w:div w:id="1103264696">
      <w:bodyDiv w:val="1"/>
      <w:marLeft w:val="0"/>
      <w:marRight w:val="0"/>
      <w:marTop w:val="0"/>
      <w:marBottom w:val="0"/>
      <w:divBdr>
        <w:top w:val="none" w:sz="0" w:space="0" w:color="auto"/>
        <w:left w:val="none" w:sz="0" w:space="0" w:color="auto"/>
        <w:bottom w:val="none" w:sz="0" w:space="0" w:color="auto"/>
        <w:right w:val="none" w:sz="0" w:space="0" w:color="auto"/>
      </w:divBdr>
    </w:div>
    <w:div w:id="1137142950">
      <w:bodyDiv w:val="1"/>
      <w:marLeft w:val="0"/>
      <w:marRight w:val="0"/>
      <w:marTop w:val="0"/>
      <w:marBottom w:val="0"/>
      <w:divBdr>
        <w:top w:val="none" w:sz="0" w:space="0" w:color="auto"/>
        <w:left w:val="none" w:sz="0" w:space="0" w:color="auto"/>
        <w:bottom w:val="none" w:sz="0" w:space="0" w:color="auto"/>
        <w:right w:val="none" w:sz="0" w:space="0" w:color="auto"/>
      </w:divBdr>
    </w:div>
    <w:div w:id="1153717506">
      <w:bodyDiv w:val="1"/>
      <w:marLeft w:val="0"/>
      <w:marRight w:val="0"/>
      <w:marTop w:val="0"/>
      <w:marBottom w:val="0"/>
      <w:divBdr>
        <w:top w:val="none" w:sz="0" w:space="0" w:color="auto"/>
        <w:left w:val="none" w:sz="0" w:space="0" w:color="auto"/>
        <w:bottom w:val="none" w:sz="0" w:space="0" w:color="auto"/>
        <w:right w:val="none" w:sz="0" w:space="0" w:color="auto"/>
      </w:divBdr>
    </w:div>
    <w:div w:id="1159887107">
      <w:bodyDiv w:val="1"/>
      <w:marLeft w:val="0"/>
      <w:marRight w:val="0"/>
      <w:marTop w:val="0"/>
      <w:marBottom w:val="0"/>
      <w:divBdr>
        <w:top w:val="none" w:sz="0" w:space="0" w:color="auto"/>
        <w:left w:val="none" w:sz="0" w:space="0" w:color="auto"/>
        <w:bottom w:val="none" w:sz="0" w:space="0" w:color="auto"/>
        <w:right w:val="none" w:sz="0" w:space="0" w:color="auto"/>
      </w:divBdr>
    </w:div>
    <w:div w:id="1178888190">
      <w:bodyDiv w:val="1"/>
      <w:marLeft w:val="0"/>
      <w:marRight w:val="0"/>
      <w:marTop w:val="0"/>
      <w:marBottom w:val="0"/>
      <w:divBdr>
        <w:top w:val="none" w:sz="0" w:space="0" w:color="auto"/>
        <w:left w:val="none" w:sz="0" w:space="0" w:color="auto"/>
        <w:bottom w:val="none" w:sz="0" w:space="0" w:color="auto"/>
        <w:right w:val="none" w:sz="0" w:space="0" w:color="auto"/>
      </w:divBdr>
    </w:div>
    <w:div w:id="1210337486">
      <w:bodyDiv w:val="1"/>
      <w:marLeft w:val="0"/>
      <w:marRight w:val="0"/>
      <w:marTop w:val="0"/>
      <w:marBottom w:val="0"/>
      <w:divBdr>
        <w:top w:val="none" w:sz="0" w:space="0" w:color="auto"/>
        <w:left w:val="none" w:sz="0" w:space="0" w:color="auto"/>
        <w:bottom w:val="none" w:sz="0" w:space="0" w:color="auto"/>
        <w:right w:val="none" w:sz="0" w:space="0" w:color="auto"/>
      </w:divBdr>
    </w:div>
    <w:div w:id="1223835182">
      <w:bodyDiv w:val="1"/>
      <w:marLeft w:val="0"/>
      <w:marRight w:val="0"/>
      <w:marTop w:val="0"/>
      <w:marBottom w:val="0"/>
      <w:divBdr>
        <w:top w:val="none" w:sz="0" w:space="0" w:color="auto"/>
        <w:left w:val="none" w:sz="0" w:space="0" w:color="auto"/>
        <w:bottom w:val="none" w:sz="0" w:space="0" w:color="auto"/>
        <w:right w:val="none" w:sz="0" w:space="0" w:color="auto"/>
      </w:divBdr>
    </w:div>
    <w:div w:id="1239052670">
      <w:bodyDiv w:val="1"/>
      <w:marLeft w:val="0"/>
      <w:marRight w:val="0"/>
      <w:marTop w:val="0"/>
      <w:marBottom w:val="0"/>
      <w:divBdr>
        <w:top w:val="none" w:sz="0" w:space="0" w:color="auto"/>
        <w:left w:val="none" w:sz="0" w:space="0" w:color="auto"/>
        <w:bottom w:val="none" w:sz="0" w:space="0" w:color="auto"/>
        <w:right w:val="none" w:sz="0" w:space="0" w:color="auto"/>
      </w:divBdr>
    </w:div>
    <w:div w:id="1241601529">
      <w:bodyDiv w:val="1"/>
      <w:marLeft w:val="0"/>
      <w:marRight w:val="0"/>
      <w:marTop w:val="0"/>
      <w:marBottom w:val="0"/>
      <w:divBdr>
        <w:top w:val="none" w:sz="0" w:space="0" w:color="auto"/>
        <w:left w:val="none" w:sz="0" w:space="0" w:color="auto"/>
        <w:bottom w:val="none" w:sz="0" w:space="0" w:color="auto"/>
        <w:right w:val="none" w:sz="0" w:space="0" w:color="auto"/>
      </w:divBdr>
    </w:div>
    <w:div w:id="1318918173">
      <w:bodyDiv w:val="1"/>
      <w:marLeft w:val="0"/>
      <w:marRight w:val="0"/>
      <w:marTop w:val="0"/>
      <w:marBottom w:val="0"/>
      <w:divBdr>
        <w:top w:val="none" w:sz="0" w:space="0" w:color="auto"/>
        <w:left w:val="none" w:sz="0" w:space="0" w:color="auto"/>
        <w:bottom w:val="none" w:sz="0" w:space="0" w:color="auto"/>
        <w:right w:val="none" w:sz="0" w:space="0" w:color="auto"/>
      </w:divBdr>
    </w:div>
    <w:div w:id="1349675238">
      <w:bodyDiv w:val="1"/>
      <w:marLeft w:val="0"/>
      <w:marRight w:val="0"/>
      <w:marTop w:val="0"/>
      <w:marBottom w:val="0"/>
      <w:divBdr>
        <w:top w:val="none" w:sz="0" w:space="0" w:color="auto"/>
        <w:left w:val="none" w:sz="0" w:space="0" w:color="auto"/>
        <w:bottom w:val="none" w:sz="0" w:space="0" w:color="auto"/>
        <w:right w:val="none" w:sz="0" w:space="0" w:color="auto"/>
      </w:divBdr>
    </w:div>
    <w:div w:id="1361011939">
      <w:bodyDiv w:val="1"/>
      <w:marLeft w:val="0"/>
      <w:marRight w:val="0"/>
      <w:marTop w:val="0"/>
      <w:marBottom w:val="0"/>
      <w:divBdr>
        <w:top w:val="none" w:sz="0" w:space="0" w:color="auto"/>
        <w:left w:val="none" w:sz="0" w:space="0" w:color="auto"/>
        <w:bottom w:val="none" w:sz="0" w:space="0" w:color="auto"/>
        <w:right w:val="none" w:sz="0" w:space="0" w:color="auto"/>
      </w:divBdr>
    </w:div>
    <w:div w:id="1367368946">
      <w:bodyDiv w:val="1"/>
      <w:marLeft w:val="0"/>
      <w:marRight w:val="0"/>
      <w:marTop w:val="0"/>
      <w:marBottom w:val="0"/>
      <w:divBdr>
        <w:top w:val="none" w:sz="0" w:space="0" w:color="auto"/>
        <w:left w:val="none" w:sz="0" w:space="0" w:color="auto"/>
        <w:bottom w:val="none" w:sz="0" w:space="0" w:color="auto"/>
        <w:right w:val="none" w:sz="0" w:space="0" w:color="auto"/>
      </w:divBdr>
    </w:div>
    <w:div w:id="1368607976">
      <w:bodyDiv w:val="1"/>
      <w:marLeft w:val="0"/>
      <w:marRight w:val="0"/>
      <w:marTop w:val="0"/>
      <w:marBottom w:val="0"/>
      <w:divBdr>
        <w:top w:val="none" w:sz="0" w:space="0" w:color="auto"/>
        <w:left w:val="none" w:sz="0" w:space="0" w:color="auto"/>
        <w:bottom w:val="none" w:sz="0" w:space="0" w:color="auto"/>
        <w:right w:val="none" w:sz="0" w:space="0" w:color="auto"/>
      </w:divBdr>
    </w:div>
    <w:div w:id="1380979291">
      <w:bodyDiv w:val="1"/>
      <w:marLeft w:val="0"/>
      <w:marRight w:val="0"/>
      <w:marTop w:val="0"/>
      <w:marBottom w:val="0"/>
      <w:divBdr>
        <w:top w:val="none" w:sz="0" w:space="0" w:color="auto"/>
        <w:left w:val="none" w:sz="0" w:space="0" w:color="auto"/>
        <w:bottom w:val="none" w:sz="0" w:space="0" w:color="auto"/>
        <w:right w:val="none" w:sz="0" w:space="0" w:color="auto"/>
      </w:divBdr>
    </w:div>
    <w:div w:id="1418670204">
      <w:bodyDiv w:val="1"/>
      <w:marLeft w:val="0"/>
      <w:marRight w:val="0"/>
      <w:marTop w:val="0"/>
      <w:marBottom w:val="0"/>
      <w:divBdr>
        <w:top w:val="none" w:sz="0" w:space="0" w:color="auto"/>
        <w:left w:val="none" w:sz="0" w:space="0" w:color="auto"/>
        <w:bottom w:val="none" w:sz="0" w:space="0" w:color="auto"/>
        <w:right w:val="none" w:sz="0" w:space="0" w:color="auto"/>
      </w:divBdr>
      <w:divsChild>
        <w:div w:id="790321036">
          <w:marLeft w:val="0"/>
          <w:marRight w:val="0"/>
          <w:marTop w:val="0"/>
          <w:marBottom w:val="0"/>
          <w:divBdr>
            <w:top w:val="none" w:sz="0" w:space="0" w:color="auto"/>
            <w:left w:val="none" w:sz="0" w:space="0" w:color="auto"/>
            <w:bottom w:val="none" w:sz="0" w:space="0" w:color="auto"/>
            <w:right w:val="none" w:sz="0" w:space="0" w:color="auto"/>
          </w:divBdr>
        </w:div>
        <w:div w:id="785152984">
          <w:marLeft w:val="0"/>
          <w:marRight w:val="0"/>
          <w:marTop w:val="0"/>
          <w:marBottom w:val="0"/>
          <w:divBdr>
            <w:top w:val="none" w:sz="0" w:space="0" w:color="auto"/>
            <w:left w:val="none" w:sz="0" w:space="0" w:color="auto"/>
            <w:bottom w:val="none" w:sz="0" w:space="0" w:color="auto"/>
            <w:right w:val="none" w:sz="0" w:space="0" w:color="auto"/>
          </w:divBdr>
        </w:div>
        <w:div w:id="931277112">
          <w:marLeft w:val="0"/>
          <w:marRight w:val="0"/>
          <w:marTop w:val="0"/>
          <w:marBottom w:val="0"/>
          <w:divBdr>
            <w:top w:val="none" w:sz="0" w:space="0" w:color="auto"/>
            <w:left w:val="none" w:sz="0" w:space="0" w:color="auto"/>
            <w:bottom w:val="none" w:sz="0" w:space="0" w:color="auto"/>
            <w:right w:val="none" w:sz="0" w:space="0" w:color="auto"/>
          </w:divBdr>
        </w:div>
        <w:div w:id="1534152303">
          <w:marLeft w:val="0"/>
          <w:marRight w:val="0"/>
          <w:marTop w:val="0"/>
          <w:marBottom w:val="0"/>
          <w:divBdr>
            <w:top w:val="none" w:sz="0" w:space="0" w:color="auto"/>
            <w:left w:val="none" w:sz="0" w:space="0" w:color="auto"/>
            <w:bottom w:val="none" w:sz="0" w:space="0" w:color="auto"/>
            <w:right w:val="none" w:sz="0" w:space="0" w:color="auto"/>
          </w:divBdr>
        </w:div>
        <w:div w:id="209000672">
          <w:marLeft w:val="0"/>
          <w:marRight w:val="0"/>
          <w:marTop w:val="0"/>
          <w:marBottom w:val="0"/>
          <w:divBdr>
            <w:top w:val="none" w:sz="0" w:space="0" w:color="auto"/>
            <w:left w:val="none" w:sz="0" w:space="0" w:color="auto"/>
            <w:bottom w:val="none" w:sz="0" w:space="0" w:color="auto"/>
            <w:right w:val="none" w:sz="0" w:space="0" w:color="auto"/>
          </w:divBdr>
        </w:div>
      </w:divsChild>
    </w:div>
    <w:div w:id="1482233136">
      <w:bodyDiv w:val="1"/>
      <w:marLeft w:val="0"/>
      <w:marRight w:val="0"/>
      <w:marTop w:val="0"/>
      <w:marBottom w:val="0"/>
      <w:divBdr>
        <w:top w:val="none" w:sz="0" w:space="0" w:color="auto"/>
        <w:left w:val="none" w:sz="0" w:space="0" w:color="auto"/>
        <w:bottom w:val="none" w:sz="0" w:space="0" w:color="auto"/>
        <w:right w:val="none" w:sz="0" w:space="0" w:color="auto"/>
      </w:divBdr>
    </w:div>
    <w:div w:id="1497265993">
      <w:bodyDiv w:val="1"/>
      <w:marLeft w:val="0"/>
      <w:marRight w:val="0"/>
      <w:marTop w:val="0"/>
      <w:marBottom w:val="0"/>
      <w:divBdr>
        <w:top w:val="none" w:sz="0" w:space="0" w:color="auto"/>
        <w:left w:val="none" w:sz="0" w:space="0" w:color="auto"/>
        <w:bottom w:val="none" w:sz="0" w:space="0" w:color="auto"/>
        <w:right w:val="none" w:sz="0" w:space="0" w:color="auto"/>
      </w:divBdr>
    </w:div>
    <w:div w:id="1518688026">
      <w:bodyDiv w:val="1"/>
      <w:marLeft w:val="0"/>
      <w:marRight w:val="0"/>
      <w:marTop w:val="0"/>
      <w:marBottom w:val="0"/>
      <w:divBdr>
        <w:top w:val="none" w:sz="0" w:space="0" w:color="auto"/>
        <w:left w:val="none" w:sz="0" w:space="0" w:color="auto"/>
        <w:bottom w:val="none" w:sz="0" w:space="0" w:color="auto"/>
        <w:right w:val="none" w:sz="0" w:space="0" w:color="auto"/>
      </w:divBdr>
    </w:div>
    <w:div w:id="1612010779">
      <w:bodyDiv w:val="1"/>
      <w:marLeft w:val="0"/>
      <w:marRight w:val="0"/>
      <w:marTop w:val="0"/>
      <w:marBottom w:val="0"/>
      <w:divBdr>
        <w:top w:val="none" w:sz="0" w:space="0" w:color="auto"/>
        <w:left w:val="none" w:sz="0" w:space="0" w:color="auto"/>
        <w:bottom w:val="none" w:sz="0" w:space="0" w:color="auto"/>
        <w:right w:val="none" w:sz="0" w:space="0" w:color="auto"/>
      </w:divBdr>
    </w:div>
    <w:div w:id="1649892630">
      <w:bodyDiv w:val="1"/>
      <w:marLeft w:val="0"/>
      <w:marRight w:val="0"/>
      <w:marTop w:val="0"/>
      <w:marBottom w:val="0"/>
      <w:divBdr>
        <w:top w:val="none" w:sz="0" w:space="0" w:color="auto"/>
        <w:left w:val="none" w:sz="0" w:space="0" w:color="auto"/>
        <w:bottom w:val="none" w:sz="0" w:space="0" w:color="auto"/>
        <w:right w:val="none" w:sz="0" w:space="0" w:color="auto"/>
      </w:divBdr>
    </w:div>
    <w:div w:id="1669823588">
      <w:bodyDiv w:val="1"/>
      <w:marLeft w:val="0"/>
      <w:marRight w:val="0"/>
      <w:marTop w:val="0"/>
      <w:marBottom w:val="0"/>
      <w:divBdr>
        <w:top w:val="none" w:sz="0" w:space="0" w:color="auto"/>
        <w:left w:val="none" w:sz="0" w:space="0" w:color="auto"/>
        <w:bottom w:val="none" w:sz="0" w:space="0" w:color="auto"/>
        <w:right w:val="none" w:sz="0" w:space="0" w:color="auto"/>
      </w:divBdr>
    </w:div>
    <w:div w:id="1716080689">
      <w:bodyDiv w:val="1"/>
      <w:marLeft w:val="0"/>
      <w:marRight w:val="0"/>
      <w:marTop w:val="0"/>
      <w:marBottom w:val="0"/>
      <w:divBdr>
        <w:top w:val="none" w:sz="0" w:space="0" w:color="auto"/>
        <w:left w:val="none" w:sz="0" w:space="0" w:color="auto"/>
        <w:bottom w:val="none" w:sz="0" w:space="0" w:color="auto"/>
        <w:right w:val="none" w:sz="0" w:space="0" w:color="auto"/>
      </w:divBdr>
    </w:div>
    <w:div w:id="1807309170">
      <w:bodyDiv w:val="1"/>
      <w:marLeft w:val="0"/>
      <w:marRight w:val="0"/>
      <w:marTop w:val="0"/>
      <w:marBottom w:val="0"/>
      <w:divBdr>
        <w:top w:val="none" w:sz="0" w:space="0" w:color="auto"/>
        <w:left w:val="none" w:sz="0" w:space="0" w:color="auto"/>
        <w:bottom w:val="none" w:sz="0" w:space="0" w:color="auto"/>
        <w:right w:val="none" w:sz="0" w:space="0" w:color="auto"/>
      </w:divBdr>
    </w:div>
    <w:div w:id="1820071372">
      <w:bodyDiv w:val="1"/>
      <w:marLeft w:val="0"/>
      <w:marRight w:val="0"/>
      <w:marTop w:val="0"/>
      <w:marBottom w:val="0"/>
      <w:divBdr>
        <w:top w:val="none" w:sz="0" w:space="0" w:color="auto"/>
        <w:left w:val="none" w:sz="0" w:space="0" w:color="auto"/>
        <w:bottom w:val="none" w:sz="0" w:space="0" w:color="auto"/>
        <w:right w:val="none" w:sz="0" w:space="0" w:color="auto"/>
      </w:divBdr>
    </w:div>
    <w:div w:id="1848514853">
      <w:bodyDiv w:val="1"/>
      <w:marLeft w:val="0"/>
      <w:marRight w:val="0"/>
      <w:marTop w:val="0"/>
      <w:marBottom w:val="0"/>
      <w:divBdr>
        <w:top w:val="none" w:sz="0" w:space="0" w:color="auto"/>
        <w:left w:val="none" w:sz="0" w:space="0" w:color="auto"/>
        <w:bottom w:val="none" w:sz="0" w:space="0" w:color="auto"/>
        <w:right w:val="none" w:sz="0" w:space="0" w:color="auto"/>
      </w:divBdr>
    </w:div>
    <w:div w:id="1854685808">
      <w:bodyDiv w:val="1"/>
      <w:marLeft w:val="0"/>
      <w:marRight w:val="0"/>
      <w:marTop w:val="0"/>
      <w:marBottom w:val="0"/>
      <w:divBdr>
        <w:top w:val="none" w:sz="0" w:space="0" w:color="auto"/>
        <w:left w:val="none" w:sz="0" w:space="0" w:color="auto"/>
        <w:bottom w:val="none" w:sz="0" w:space="0" w:color="auto"/>
        <w:right w:val="none" w:sz="0" w:space="0" w:color="auto"/>
      </w:divBdr>
    </w:div>
    <w:div w:id="1855069950">
      <w:bodyDiv w:val="1"/>
      <w:marLeft w:val="0"/>
      <w:marRight w:val="0"/>
      <w:marTop w:val="0"/>
      <w:marBottom w:val="0"/>
      <w:divBdr>
        <w:top w:val="none" w:sz="0" w:space="0" w:color="auto"/>
        <w:left w:val="none" w:sz="0" w:space="0" w:color="auto"/>
        <w:bottom w:val="none" w:sz="0" w:space="0" w:color="auto"/>
        <w:right w:val="none" w:sz="0" w:space="0" w:color="auto"/>
      </w:divBdr>
      <w:divsChild>
        <w:div w:id="1312491013">
          <w:marLeft w:val="0"/>
          <w:marRight w:val="0"/>
          <w:marTop w:val="0"/>
          <w:marBottom w:val="0"/>
          <w:divBdr>
            <w:top w:val="none" w:sz="0" w:space="0" w:color="auto"/>
            <w:left w:val="none" w:sz="0" w:space="0" w:color="auto"/>
            <w:bottom w:val="none" w:sz="0" w:space="0" w:color="auto"/>
            <w:right w:val="none" w:sz="0" w:space="0" w:color="auto"/>
          </w:divBdr>
        </w:div>
        <w:div w:id="2080202162">
          <w:marLeft w:val="0"/>
          <w:marRight w:val="0"/>
          <w:marTop w:val="0"/>
          <w:marBottom w:val="0"/>
          <w:divBdr>
            <w:top w:val="none" w:sz="0" w:space="0" w:color="auto"/>
            <w:left w:val="none" w:sz="0" w:space="0" w:color="auto"/>
            <w:bottom w:val="none" w:sz="0" w:space="0" w:color="auto"/>
            <w:right w:val="none" w:sz="0" w:space="0" w:color="auto"/>
          </w:divBdr>
        </w:div>
        <w:div w:id="1338268513">
          <w:marLeft w:val="720"/>
          <w:marRight w:val="0"/>
          <w:marTop w:val="0"/>
          <w:marBottom w:val="0"/>
          <w:divBdr>
            <w:top w:val="none" w:sz="0" w:space="0" w:color="auto"/>
            <w:left w:val="none" w:sz="0" w:space="0" w:color="auto"/>
            <w:bottom w:val="none" w:sz="0" w:space="0" w:color="auto"/>
            <w:right w:val="none" w:sz="0" w:space="0" w:color="auto"/>
          </w:divBdr>
        </w:div>
        <w:div w:id="1534073276">
          <w:marLeft w:val="720"/>
          <w:marRight w:val="0"/>
          <w:marTop w:val="0"/>
          <w:marBottom w:val="0"/>
          <w:divBdr>
            <w:top w:val="none" w:sz="0" w:space="0" w:color="auto"/>
            <w:left w:val="none" w:sz="0" w:space="0" w:color="auto"/>
            <w:bottom w:val="none" w:sz="0" w:space="0" w:color="auto"/>
            <w:right w:val="none" w:sz="0" w:space="0" w:color="auto"/>
          </w:divBdr>
        </w:div>
        <w:div w:id="2028630780">
          <w:marLeft w:val="720"/>
          <w:marRight w:val="0"/>
          <w:marTop w:val="0"/>
          <w:marBottom w:val="0"/>
          <w:divBdr>
            <w:top w:val="none" w:sz="0" w:space="0" w:color="auto"/>
            <w:left w:val="none" w:sz="0" w:space="0" w:color="auto"/>
            <w:bottom w:val="none" w:sz="0" w:space="0" w:color="auto"/>
            <w:right w:val="none" w:sz="0" w:space="0" w:color="auto"/>
          </w:divBdr>
        </w:div>
        <w:div w:id="1442191347">
          <w:marLeft w:val="0"/>
          <w:marRight w:val="0"/>
          <w:marTop w:val="0"/>
          <w:marBottom w:val="0"/>
          <w:divBdr>
            <w:top w:val="none" w:sz="0" w:space="0" w:color="auto"/>
            <w:left w:val="none" w:sz="0" w:space="0" w:color="auto"/>
            <w:bottom w:val="none" w:sz="0" w:space="0" w:color="auto"/>
            <w:right w:val="none" w:sz="0" w:space="0" w:color="auto"/>
          </w:divBdr>
        </w:div>
        <w:div w:id="1403604238">
          <w:marLeft w:val="0"/>
          <w:marRight w:val="0"/>
          <w:marTop w:val="0"/>
          <w:marBottom w:val="0"/>
          <w:divBdr>
            <w:top w:val="none" w:sz="0" w:space="0" w:color="auto"/>
            <w:left w:val="none" w:sz="0" w:space="0" w:color="auto"/>
            <w:bottom w:val="none" w:sz="0" w:space="0" w:color="auto"/>
            <w:right w:val="none" w:sz="0" w:space="0" w:color="auto"/>
          </w:divBdr>
        </w:div>
        <w:div w:id="846556753">
          <w:marLeft w:val="0"/>
          <w:marRight w:val="0"/>
          <w:marTop w:val="0"/>
          <w:marBottom w:val="0"/>
          <w:divBdr>
            <w:top w:val="none" w:sz="0" w:space="0" w:color="auto"/>
            <w:left w:val="none" w:sz="0" w:space="0" w:color="auto"/>
            <w:bottom w:val="none" w:sz="0" w:space="0" w:color="auto"/>
            <w:right w:val="none" w:sz="0" w:space="0" w:color="auto"/>
          </w:divBdr>
        </w:div>
        <w:div w:id="1336149699">
          <w:marLeft w:val="0"/>
          <w:marRight w:val="0"/>
          <w:marTop w:val="0"/>
          <w:marBottom w:val="0"/>
          <w:divBdr>
            <w:top w:val="none" w:sz="0" w:space="0" w:color="auto"/>
            <w:left w:val="none" w:sz="0" w:space="0" w:color="auto"/>
            <w:bottom w:val="none" w:sz="0" w:space="0" w:color="auto"/>
            <w:right w:val="none" w:sz="0" w:space="0" w:color="auto"/>
          </w:divBdr>
        </w:div>
      </w:divsChild>
    </w:div>
    <w:div w:id="1864400134">
      <w:bodyDiv w:val="1"/>
      <w:marLeft w:val="0"/>
      <w:marRight w:val="0"/>
      <w:marTop w:val="0"/>
      <w:marBottom w:val="0"/>
      <w:divBdr>
        <w:top w:val="none" w:sz="0" w:space="0" w:color="auto"/>
        <w:left w:val="none" w:sz="0" w:space="0" w:color="auto"/>
        <w:bottom w:val="none" w:sz="0" w:space="0" w:color="auto"/>
        <w:right w:val="none" w:sz="0" w:space="0" w:color="auto"/>
      </w:divBdr>
    </w:div>
    <w:div w:id="1864437041">
      <w:bodyDiv w:val="1"/>
      <w:marLeft w:val="0"/>
      <w:marRight w:val="0"/>
      <w:marTop w:val="0"/>
      <w:marBottom w:val="0"/>
      <w:divBdr>
        <w:top w:val="none" w:sz="0" w:space="0" w:color="auto"/>
        <w:left w:val="none" w:sz="0" w:space="0" w:color="auto"/>
        <w:bottom w:val="none" w:sz="0" w:space="0" w:color="auto"/>
        <w:right w:val="none" w:sz="0" w:space="0" w:color="auto"/>
      </w:divBdr>
    </w:div>
    <w:div w:id="1897424115">
      <w:bodyDiv w:val="1"/>
      <w:marLeft w:val="0"/>
      <w:marRight w:val="0"/>
      <w:marTop w:val="0"/>
      <w:marBottom w:val="0"/>
      <w:divBdr>
        <w:top w:val="none" w:sz="0" w:space="0" w:color="auto"/>
        <w:left w:val="none" w:sz="0" w:space="0" w:color="auto"/>
        <w:bottom w:val="none" w:sz="0" w:space="0" w:color="auto"/>
        <w:right w:val="none" w:sz="0" w:space="0" w:color="auto"/>
      </w:divBdr>
    </w:div>
    <w:div w:id="1942448078">
      <w:bodyDiv w:val="1"/>
      <w:marLeft w:val="0"/>
      <w:marRight w:val="0"/>
      <w:marTop w:val="0"/>
      <w:marBottom w:val="0"/>
      <w:divBdr>
        <w:top w:val="none" w:sz="0" w:space="0" w:color="auto"/>
        <w:left w:val="none" w:sz="0" w:space="0" w:color="auto"/>
        <w:bottom w:val="none" w:sz="0" w:space="0" w:color="auto"/>
        <w:right w:val="none" w:sz="0" w:space="0" w:color="auto"/>
      </w:divBdr>
    </w:div>
    <w:div w:id="1972250615">
      <w:bodyDiv w:val="1"/>
      <w:marLeft w:val="0"/>
      <w:marRight w:val="0"/>
      <w:marTop w:val="0"/>
      <w:marBottom w:val="0"/>
      <w:divBdr>
        <w:top w:val="none" w:sz="0" w:space="0" w:color="auto"/>
        <w:left w:val="none" w:sz="0" w:space="0" w:color="auto"/>
        <w:bottom w:val="none" w:sz="0" w:space="0" w:color="auto"/>
        <w:right w:val="none" w:sz="0" w:space="0" w:color="auto"/>
      </w:divBdr>
    </w:div>
    <w:div w:id="2000186087">
      <w:bodyDiv w:val="1"/>
      <w:marLeft w:val="0"/>
      <w:marRight w:val="0"/>
      <w:marTop w:val="0"/>
      <w:marBottom w:val="0"/>
      <w:divBdr>
        <w:top w:val="none" w:sz="0" w:space="0" w:color="auto"/>
        <w:left w:val="none" w:sz="0" w:space="0" w:color="auto"/>
        <w:bottom w:val="none" w:sz="0" w:space="0" w:color="auto"/>
        <w:right w:val="none" w:sz="0" w:space="0" w:color="auto"/>
      </w:divBdr>
    </w:div>
    <w:div w:id="2021277898">
      <w:bodyDiv w:val="1"/>
      <w:marLeft w:val="0"/>
      <w:marRight w:val="0"/>
      <w:marTop w:val="0"/>
      <w:marBottom w:val="0"/>
      <w:divBdr>
        <w:top w:val="none" w:sz="0" w:space="0" w:color="auto"/>
        <w:left w:val="none" w:sz="0" w:space="0" w:color="auto"/>
        <w:bottom w:val="none" w:sz="0" w:space="0" w:color="auto"/>
        <w:right w:val="none" w:sz="0" w:space="0" w:color="auto"/>
      </w:divBdr>
    </w:div>
    <w:div w:id="2030988303">
      <w:bodyDiv w:val="1"/>
      <w:marLeft w:val="0"/>
      <w:marRight w:val="0"/>
      <w:marTop w:val="0"/>
      <w:marBottom w:val="0"/>
      <w:divBdr>
        <w:top w:val="none" w:sz="0" w:space="0" w:color="auto"/>
        <w:left w:val="none" w:sz="0" w:space="0" w:color="auto"/>
        <w:bottom w:val="none" w:sz="0" w:space="0" w:color="auto"/>
        <w:right w:val="none" w:sz="0" w:space="0" w:color="auto"/>
      </w:divBdr>
    </w:div>
    <w:div w:id="21189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imd.wales.gov.uk/?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Wilding@leeds.ac.uk" TargetMode="External"/><Relationship Id="rId12" Type="http://schemas.openxmlformats.org/officeDocument/2006/relationships/hyperlink" Target="https://w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min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s.leeds.ac.uk\shared\Faculty-of-Medicine-and-Health\LICAP\DATA\LIDA\EPBI\LAPCD\Research%20Outputs\Publications\Papers\ADT%20and%20wellbeing\Revised%20submission\www.ncri.org.uk\lwbc" TargetMode="External"/><Relationship Id="rId5" Type="http://schemas.openxmlformats.org/officeDocument/2006/relationships/footnotes" Target="footnotes.xml"/><Relationship Id="rId15" Type="http://schemas.openxmlformats.org/officeDocument/2006/relationships/hyperlink" Target="https://www.nisra.gov.uk/statistics/deprivation/northern-ireland-multiple-deprivation-measure-2010-nimdm2010" TargetMode="External"/><Relationship Id="rId10" Type="http://schemas.openxmlformats.org/officeDocument/2006/relationships/hyperlink" Target="http://www.cancerresearchuk.org/health-professional/cancer-statistics/statistics-by-cancer-type/prostate-cancer/survival" TargetMode="External"/><Relationship Id="rId4" Type="http://schemas.openxmlformats.org/officeDocument/2006/relationships/webSettings" Target="webSettings.xml"/><Relationship Id="rId9" Type="http://schemas.openxmlformats.org/officeDocument/2006/relationships/hyperlink" Target="http://www.cancerresearchuk.org/health-professional/cancer-statistics/statistics-by-cancer-type/prostate-cancer/incidence" TargetMode="External"/><Relationship Id="rId14" Type="http://schemas.openxmlformats.org/officeDocument/2006/relationships/hyperlink" Target="http://www.isdscotland.org/Products-and-Services/GPD-Support/Deprivation/SIMD/"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10903</Words>
  <Characters>62151</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Wilding</dc:creator>
  <cp:lastModifiedBy>Radzai Z.B.M.</cp:lastModifiedBy>
  <cp:revision>2</cp:revision>
  <cp:lastPrinted>2019-05-14T11:11:00Z</cp:lastPrinted>
  <dcterms:created xsi:type="dcterms:W3CDTF">2019-05-14T11:12:00Z</dcterms:created>
  <dcterms:modified xsi:type="dcterms:W3CDTF">2019-05-14T11:12:00Z</dcterms:modified>
</cp:coreProperties>
</file>