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945FA" w14:textId="77777777" w:rsidR="009C1344" w:rsidRPr="00367358" w:rsidRDefault="002501DF" w:rsidP="00367358">
      <w:pPr>
        <w:pStyle w:val="NormalWeb"/>
        <w:jc w:val="center"/>
        <w:rPr>
          <w:b/>
          <w:color w:val="000000"/>
        </w:rPr>
      </w:pPr>
      <w:bookmarkStart w:id="0" w:name="_GoBack"/>
      <w:bookmarkEnd w:id="0"/>
      <w:r w:rsidRPr="00367358">
        <w:rPr>
          <w:b/>
          <w:color w:val="000000"/>
        </w:rPr>
        <w:t>A thermal maturity map based on</w:t>
      </w:r>
      <w:r w:rsidR="009C1344" w:rsidRPr="00367358">
        <w:rPr>
          <w:b/>
          <w:color w:val="000000"/>
        </w:rPr>
        <w:t xml:space="preserve"> vitrinite </w:t>
      </w:r>
      <w:r w:rsidRPr="00367358">
        <w:rPr>
          <w:b/>
          <w:color w:val="000000"/>
        </w:rPr>
        <w:t>reflectance of British coals</w:t>
      </w:r>
    </w:p>
    <w:p w14:paraId="574E6016" w14:textId="77777777" w:rsidR="00173C79" w:rsidRPr="00367358" w:rsidRDefault="00173C79" w:rsidP="00367358">
      <w:pPr>
        <w:pStyle w:val="NormalWeb"/>
        <w:rPr>
          <w:color w:val="000000"/>
        </w:rPr>
      </w:pPr>
    </w:p>
    <w:p w14:paraId="74C904C8" w14:textId="77777777" w:rsidR="00E723D0" w:rsidRPr="00367358" w:rsidRDefault="00E723D0" w:rsidP="00367358">
      <w:pPr>
        <w:pStyle w:val="NormalWeb"/>
        <w:jc w:val="center"/>
        <w:rPr>
          <w:color w:val="000000"/>
        </w:rPr>
      </w:pPr>
      <w:r w:rsidRPr="00367358">
        <w:rPr>
          <w:color w:val="000000"/>
        </w:rPr>
        <w:t>Bullock, L.</w:t>
      </w:r>
      <w:r w:rsidR="00367358">
        <w:rPr>
          <w:color w:val="000000"/>
        </w:rPr>
        <w:t xml:space="preserve"> </w:t>
      </w:r>
      <w:r w:rsidR="00367358" w:rsidRPr="00367358">
        <w:rPr>
          <w:color w:val="000000"/>
          <w:vertAlign w:val="superscript"/>
        </w:rPr>
        <w:t>1</w:t>
      </w:r>
      <w:r w:rsidR="00367358">
        <w:rPr>
          <w:color w:val="000000"/>
          <w:vertAlign w:val="superscript"/>
        </w:rPr>
        <w:t>, 2</w:t>
      </w:r>
      <w:r w:rsidR="00886DB6" w:rsidRPr="00367358">
        <w:rPr>
          <w:color w:val="000000"/>
        </w:rPr>
        <w:t>*</w:t>
      </w:r>
      <w:r w:rsidRPr="00367358">
        <w:rPr>
          <w:color w:val="000000"/>
        </w:rPr>
        <w:t>, Parnell, J.</w:t>
      </w:r>
      <w:r w:rsidR="00367358" w:rsidRPr="00367358">
        <w:rPr>
          <w:color w:val="000000"/>
          <w:vertAlign w:val="superscript"/>
        </w:rPr>
        <w:t xml:space="preserve"> </w:t>
      </w:r>
      <w:r w:rsidR="00367358">
        <w:rPr>
          <w:color w:val="000000"/>
          <w:vertAlign w:val="superscript"/>
        </w:rPr>
        <w:t>2</w:t>
      </w:r>
      <w:r w:rsidRPr="00367358">
        <w:rPr>
          <w:color w:val="000000"/>
        </w:rPr>
        <w:t xml:space="preserve">, Muirhead, </w:t>
      </w:r>
      <w:r w:rsidR="000C2B8A" w:rsidRPr="00367358">
        <w:rPr>
          <w:color w:val="000000"/>
        </w:rPr>
        <w:t>D</w:t>
      </w:r>
      <w:r w:rsidRPr="00367358">
        <w:rPr>
          <w:color w:val="000000"/>
        </w:rPr>
        <w:t>.</w:t>
      </w:r>
      <w:r w:rsidR="00367358" w:rsidRPr="00367358">
        <w:rPr>
          <w:color w:val="000000"/>
          <w:vertAlign w:val="superscript"/>
        </w:rPr>
        <w:t xml:space="preserve"> </w:t>
      </w:r>
      <w:r w:rsidR="00367358">
        <w:rPr>
          <w:color w:val="000000"/>
          <w:vertAlign w:val="superscript"/>
        </w:rPr>
        <w:t>2</w:t>
      </w:r>
      <w:r w:rsidRPr="00367358">
        <w:rPr>
          <w:color w:val="000000"/>
        </w:rPr>
        <w:t xml:space="preserve">, Armstrong, </w:t>
      </w:r>
      <w:r w:rsidR="000C2B8A" w:rsidRPr="00367358">
        <w:rPr>
          <w:color w:val="000000"/>
        </w:rPr>
        <w:t>J</w:t>
      </w:r>
      <w:r w:rsidRPr="00367358">
        <w:rPr>
          <w:color w:val="000000"/>
        </w:rPr>
        <w:t>.</w:t>
      </w:r>
      <w:r w:rsidR="00367358">
        <w:rPr>
          <w:color w:val="000000"/>
        </w:rPr>
        <w:t xml:space="preserve"> </w:t>
      </w:r>
      <w:r w:rsidR="00367358">
        <w:rPr>
          <w:color w:val="000000"/>
          <w:vertAlign w:val="superscript"/>
        </w:rPr>
        <w:t>2</w:t>
      </w:r>
      <w:r w:rsidRPr="00367358">
        <w:rPr>
          <w:color w:val="000000"/>
        </w:rPr>
        <w:t xml:space="preserve">, </w:t>
      </w:r>
      <w:r w:rsidR="00173C79" w:rsidRPr="00367358">
        <w:rPr>
          <w:color w:val="000000"/>
        </w:rPr>
        <w:t>Schito, A.</w:t>
      </w:r>
      <w:r w:rsidR="00367358" w:rsidRPr="00367358">
        <w:rPr>
          <w:color w:val="000000"/>
          <w:vertAlign w:val="superscript"/>
        </w:rPr>
        <w:t xml:space="preserve"> </w:t>
      </w:r>
      <w:r w:rsidR="00367358">
        <w:rPr>
          <w:color w:val="000000"/>
          <w:vertAlign w:val="superscript"/>
        </w:rPr>
        <w:t>3</w:t>
      </w:r>
      <w:r w:rsidRPr="00367358">
        <w:rPr>
          <w:color w:val="000000"/>
        </w:rPr>
        <w:t>,</w:t>
      </w:r>
      <w:r w:rsidR="00173C79" w:rsidRPr="00367358">
        <w:rPr>
          <w:color w:val="000000"/>
        </w:rPr>
        <w:t xml:space="preserve"> Corrado, S.</w:t>
      </w:r>
      <w:r w:rsidR="00367358" w:rsidRPr="00367358">
        <w:rPr>
          <w:color w:val="000000"/>
          <w:vertAlign w:val="superscript"/>
        </w:rPr>
        <w:t xml:space="preserve"> </w:t>
      </w:r>
      <w:r w:rsidR="00367358">
        <w:rPr>
          <w:color w:val="000000"/>
          <w:vertAlign w:val="superscript"/>
        </w:rPr>
        <w:t>3</w:t>
      </w:r>
    </w:p>
    <w:p w14:paraId="5EC94FDC" w14:textId="77777777" w:rsidR="00E723D0" w:rsidRPr="00367358" w:rsidRDefault="00E723D0" w:rsidP="00367358">
      <w:pPr>
        <w:pStyle w:val="NormalWeb"/>
        <w:rPr>
          <w:color w:val="000000"/>
        </w:rPr>
      </w:pPr>
    </w:p>
    <w:p w14:paraId="6C0997A4" w14:textId="77777777" w:rsidR="00F16A52" w:rsidRPr="00367358" w:rsidRDefault="00367358" w:rsidP="00367358">
      <w:pPr>
        <w:pStyle w:val="NormalWeb"/>
        <w:jc w:val="center"/>
        <w:rPr>
          <w:i/>
          <w:color w:val="000000"/>
        </w:rPr>
      </w:pPr>
      <w:proofErr w:type="gramStart"/>
      <w:r w:rsidRPr="00367358">
        <w:rPr>
          <w:color w:val="000000"/>
          <w:vertAlign w:val="superscript"/>
        </w:rPr>
        <w:t>1</w:t>
      </w:r>
      <w:proofErr w:type="gramEnd"/>
      <w:r>
        <w:rPr>
          <w:color w:val="000000"/>
          <w:vertAlign w:val="superscript"/>
        </w:rPr>
        <w:t xml:space="preserve"> </w:t>
      </w:r>
      <w:r w:rsidR="000C2B8A" w:rsidRPr="00367358">
        <w:rPr>
          <w:i/>
          <w:color w:val="000000"/>
        </w:rPr>
        <w:t>Ocean and Earth Science, University of Southampton, National Oceanography Centre, Southampton, SO14 3ZH, UK.</w:t>
      </w:r>
    </w:p>
    <w:p w14:paraId="470B5DEC" w14:textId="77777777" w:rsidR="00173C79" w:rsidRPr="00367358" w:rsidRDefault="00367358" w:rsidP="00367358">
      <w:pPr>
        <w:pStyle w:val="NormalWeb"/>
        <w:jc w:val="center"/>
        <w:rPr>
          <w:i/>
          <w:color w:val="000000"/>
        </w:rPr>
      </w:pPr>
      <w:proofErr w:type="gramStart"/>
      <w:r>
        <w:rPr>
          <w:color w:val="000000"/>
          <w:vertAlign w:val="superscript"/>
        </w:rPr>
        <w:t>2</w:t>
      </w:r>
      <w:proofErr w:type="gramEnd"/>
      <w:r>
        <w:rPr>
          <w:color w:val="000000"/>
          <w:vertAlign w:val="superscript"/>
        </w:rPr>
        <w:t xml:space="preserve"> </w:t>
      </w:r>
      <w:r w:rsidR="00E723D0" w:rsidRPr="00367358">
        <w:rPr>
          <w:i/>
          <w:color w:val="000000"/>
        </w:rPr>
        <w:t>School of Geosciences, University of Aberdeen, Aberdeen AB24 3UE, UK.</w:t>
      </w:r>
    </w:p>
    <w:p w14:paraId="1A1EFD94" w14:textId="77777777" w:rsidR="00173C79" w:rsidRPr="00367358" w:rsidRDefault="00367358" w:rsidP="00367358">
      <w:pPr>
        <w:pStyle w:val="NormalWeb"/>
        <w:jc w:val="center"/>
        <w:rPr>
          <w:i/>
          <w:color w:val="000000"/>
        </w:rPr>
      </w:pPr>
      <w:proofErr w:type="gramStart"/>
      <w:r>
        <w:rPr>
          <w:color w:val="000000"/>
          <w:vertAlign w:val="superscript"/>
        </w:rPr>
        <w:t>3</w:t>
      </w:r>
      <w:proofErr w:type="gramEnd"/>
      <w:r>
        <w:rPr>
          <w:color w:val="000000"/>
          <w:vertAlign w:val="superscript"/>
        </w:rPr>
        <w:t xml:space="preserve"> </w:t>
      </w:r>
      <w:r w:rsidR="00173C79" w:rsidRPr="00367358">
        <w:rPr>
          <w:i/>
          <w:color w:val="000000"/>
        </w:rPr>
        <w:t>Dipartimento di Scienze, Sezione di Scienze Geologiche, Università degli Studi Roma Tre, Largo San Leonardo Murialdo 1, 00146, Roma, Italy.</w:t>
      </w:r>
    </w:p>
    <w:p w14:paraId="31F2DE40" w14:textId="77777777" w:rsidR="00886DB6" w:rsidRPr="00367358" w:rsidRDefault="00886DB6" w:rsidP="00367358">
      <w:pPr>
        <w:pStyle w:val="NormalWeb"/>
        <w:jc w:val="center"/>
        <w:rPr>
          <w:i/>
          <w:color w:val="000000"/>
        </w:rPr>
      </w:pPr>
      <w:r w:rsidRPr="00367358">
        <w:rPr>
          <w:i/>
          <w:color w:val="000000"/>
        </w:rPr>
        <w:t>*Correspondence (L.A.Bullock@soton.ac.uk)</w:t>
      </w:r>
    </w:p>
    <w:p w14:paraId="4D44FBAA" w14:textId="77777777" w:rsidR="002D415C" w:rsidRPr="00367358" w:rsidRDefault="002D415C" w:rsidP="00367358">
      <w:pPr>
        <w:pStyle w:val="NormalWeb"/>
        <w:rPr>
          <w:color w:val="000000"/>
        </w:rPr>
      </w:pPr>
    </w:p>
    <w:p w14:paraId="6A778E5C" w14:textId="77777777" w:rsidR="002D415C" w:rsidRPr="00367358" w:rsidRDefault="002D415C" w:rsidP="00367358">
      <w:pPr>
        <w:pStyle w:val="NormalWeb"/>
        <w:rPr>
          <w:color w:val="000000"/>
        </w:rPr>
      </w:pPr>
      <w:r w:rsidRPr="00367358">
        <w:rPr>
          <w:b/>
          <w:color w:val="000000"/>
        </w:rPr>
        <w:t>Abstract</w:t>
      </w:r>
      <w:r w:rsidR="00160899" w:rsidRPr="00367358">
        <w:rPr>
          <w:b/>
          <w:color w:val="000000"/>
        </w:rPr>
        <w:t>:</w:t>
      </w:r>
      <w:r w:rsidR="00160899" w:rsidRPr="00367358">
        <w:rPr>
          <w:color w:val="000000"/>
        </w:rPr>
        <w:t xml:space="preserve"> </w:t>
      </w:r>
      <w:r w:rsidRPr="00367358">
        <w:rPr>
          <w:color w:val="000000"/>
        </w:rPr>
        <w:t>A compilation of new and previously published vitrinite reflectance (Ro) data from Carboniferous coals constitutes the most comprehensive map of reflectance across Great Britain. Values of Ro range from 0.38 to 3.29 %, recording an ambient thermal maturity in the early oil window</w:t>
      </w:r>
      <w:r w:rsidR="001D437E">
        <w:rPr>
          <w:color w:val="000000"/>
        </w:rPr>
        <w:t xml:space="preserve"> (</w:t>
      </w:r>
      <w:r w:rsidR="001D437E" w:rsidRPr="001D437E">
        <w:rPr>
          <w:color w:val="000000"/>
        </w:rPr>
        <w:t>standard reference point for reflectance studies</w:t>
      </w:r>
      <w:r w:rsidR="001D437E">
        <w:rPr>
          <w:color w:val="000000"/>
        </w:rPr>
        <w:t>)</w:t>
      </w:r>
      <w:r w:rsidRPr="00367358">
        <w:rPr>
          <w:color w:val="000000"/>
        </w:rPr>
        <w:t>, modified by elevated heat flow in northern England and along the Variscan orogenic front. The map provides a context for other geological data sets.</w:t>
      </w:r>
    </w:p>
    <w:p w14:paraId="079D44F4" w14:textId="77777777" w:rsidR="002D415C" w:rsidRPr="00367358" w:rsidRDefault="002D415C" w:rsidP="00367358">
      <w:pPr>
        <w:pStyle w:val="NormalWeb"/>
        <w:rPr>
          <w:color w:val="000000"/>
        </w:rPr>
      </w:pPr>
    </w:p>
    <w:p w14:paraId="376AFCD6" w14:textId="77777777" w:rsidR="002D415C" w:rsidRPr="00367358" w:rsidRDefault="002D415C" w:rsidP="00367358">
      <w:pPr>
        <w:pStyle w:val="NormalWeb"/>
        <w:rPr>
          <w:color w:val="000000"/>
        </w:rPr>
      </w:pPr>
    </w:p>
    <w:p w14:paraId="1E72806D" w14:textId="5F86F9C6" w:rsidR="009C1344" w:rsidRPr="00367358" w:rsidRDefault="009C1344" w:rsidP="00367358">
      <w:pPr>
        <w:pStyle w:val="NormalWeb"/>
        <w:rPr>
          <w:color w:val="000000"/>
        </w:rPr>
      </w:pPr>
      <w:r w:rsidRPr="00367358">
        <w:rPr>
          <w:color w:val="000000"/>
        </w:rPr>
        <w:t>We present a map of vitrinite reflectance data for Great Britain</w:t>
      </w:r>
      <w:r w:rsidR="00193342" w:rsidRPr="00367358">
        <w:rPr>
          <w:color w:val="000000"/>
        </w:rPr>
        <w:t xml:space="preserve"> (Fig</w:t>
      </w:r>
      <w:r w:rsidR="00160899" w:rsidRPr="00367358">
        <w:rPr>
          <w:color w:val="000000"/>
        </w:rPr>
        <w:t>s</w:t>
      </w:r>
      <w:r w:rsidR="00193342" w:rsidRPr="00367358">
        <w:rPr>
          <w:color w:val="000000"/>
        </w:rPr>
        <w:t>. 1</w:t>
      </w:r>
      <w:r w:rsidR="00160899" w:rsidRPr="00367358">
        <w:rPr>
          <w:color w:val="000000"/>
        </w:rPr>
        <w:t xml:space="preserve"> and </w:t>
      </w:r>
      <w:r w:rsidR="00FA0986">
        <w:rPr>
          <w:color w:val="000000"/>
        </w:rPr>
        <w:t>4</w:t>
      </w:r>
      <w:r w:rsidR="00193342" w:rsidRPr="00367358">
        <w:rPr>
          <w:color w:val="000000"/>
        </w:rPr>
        <w:t>)</w:t>
      </w:r>
      <w:r w:rsidRPr="00367358">
        <w:rPr>
          <w:color w:val="000000"/>
        </w:rPr>
        <w:t xml:space="preserve">. The map is </w:t>
      </w:r>
      <w:proofErr w:type="gramStart"/>
      <w:r w:rsidRPr="00367358">
        <w:rPr>
          <w:color w:val="000000"/>
        </w:rPr>
        <w:t>the most comprehensive that is publicly available</w:t>
      </w:r>
      <w:proofErr w:type="gramEnd"/>
      <w:r w:rsidRPr="00367358">
        <w:rPr>
          <w:color w:val="000000"/>
        </w:rPr>
        <w:t xml:space="preserve">. Maturity data previously compiled by the National Coal Board </w:t>
      </w:r>
      <w:proofErr w:type="gramStart"/>
      <w:r w:rsidRPr="00367358">
        <w:rPr>
          <w:color w:val="000000"/>
        </w:rPr>
        <w:t>was obtained</w:t>
      </w:r>
      <w:proofErr w:type="gramEnd"/>
      <w:r w:rsidRPr="00367358">
        <w:rPr>
          <w:color w:val="000000"/>
        </w:rPr>
        <w:t xml:space="preserve"> from </w:t>
      </w:r>
      <w:r w:rsidR="008B205D" w:rsidRPr="00367358">
        <w:rPr>
          <w:color w:val="000000"/>
        </w:rPr>
        <w:t>the content of volatile matter</w:t>
      </w:r>
      <w:r w:rsidRPr="00367358">
        <w:rPr>
          <w:color w:val="000000"/>
        </w:rPr>
        <w:t xml:space="preserve"> (</w:t>
      </w:r>
      <w:r w:rsidR="008B205D" w:rsidRPr="00367358">
        <w:rPr>
          <w:color w:val="000000"/>
        </w:rPr>
        <w:t>Creedy</w:t>
      </w:r>
      <w:r w:rsidR="000C2B8A" w:rsidRPr="00367358">
        <w:rPr>
          <w:color w:val="000000"/>
        </w:rPr>
        <w:t xml:space="preserve"> 1986,</w:t>
      </w:r>
      <w:r w:rsidR="008B205D" w:rsidRPr="00367358">
        <w:rPr>
          <w:color w:val="000000"/>
        </w:rPr>
        <w:t xml:space="preserve"> 1988</w:t>
      </w:r>
      <w:r w:rsidRPr="00367358">
        <w:rPr>
          <w:color w:val="000000"/>
        </w:rPr>
        <w:t xml:space="preserve">). A recent </w:t>
      </w:r>
      <w:r w:rsidR="00FA3CCF" w:rsidRPr="00367358">
        <w:rPr>
          <w:color w:val="000000"/>
        </w:rPr>
        <w:t xml:space="preserve">limited </w:t>
      </w:r>
      <w:r w:rsidRPr="00367358">
        <w:rPr>
          <w:color w:val="000000"/>
        </w:rPr>
        <w:t xml:space="preserve">compilation of data from </w:t>
      </w:r>
      <w:r w:rsidR="00FA3CCF" w:rsidRPr="00367358">
        <w:rPr>
          <w:color w:val="000000"/>
        </w:rPr>
        <w:t xml:space="preserve">some </w:t>
      </w:r>
      <w:r w:rsidRPr="00367358">
        <w:rPr>
          <w:color w:val="000000"/>
        </w:rPr>
        <w:t>sedimentary basins in Britain (</w:t>
      </w:r>
      <w:r w:rsidR="00FA3CCF" w:rsidRPr="00367358">
        <w:rPr>
          <w:color w:val="000000"/>
        </w:rPr>
        <w:t>Linley 2014</w:t>
      </w:r>
      <w:r w:rsidRPr="00367358">
        <w:rPr>
          <w:color w:val="000000"/>
        </w:rPr>
        <w:t xml:space="preserve">) is accessible only </w:t>
      </w:r>
      <w:r w:rsidR="00FA3CCF" w:rsidRPr="00367358">
        <w:rPr>
          <w:color w:val="000000"/>
        </w:rPr>
        <w:t>by subscription</w:t>
      </w:r>
      <w:r w:rsidRPr="00367358">
        <w:rPr>
          <w:color w:val="000000"/>
        </w:rPr>
        <w:t>. The map presented herein incorporates data from several minor coalfields not included in earlier compilations. The data plotted are exclusively from coals of Great Britain of Carboniferous age</w:t>
      </w:r>
      <w:r w:rsidR="00193342" w:rsidRPr="00367358">
        <w:rPr>
          <w:color w:val="000000"/>
        </w:rPr>
        <w:t xml:space="preserve"> (Fig. 2)</w:t>
      </w:r>
      <w:r w:rsidRPr="00367358">
        <w:rPr>
          <w:color w:val="000000"/>
        </w:rPr>
        <w:t xml:space="preserve">. They </w:t>
      </w:r>
      <w:proofErr w:type="gramStart"/>
      <w:r w:rsidRPr="00367358">
        <w:rPr>
          <w:color w:val="000000"/>
        </w:rPr>
        <w:t>are collated</w:t>
      </w:r>
      <w:proofErr w:type="gramEnd"/>
      <w:r w:rsidRPr="00367358">
        <w:rPr>
          <w:color w:val="000000"/>
        </w:rPr>
        <w:t xml:space="preserve"> from published sources and newly measured samples.</w:t>
      </w:r>
      <w:r w:rsidR="002501DF" w:rsidRPr="00367358">
        <w:rPr>
          <w:color w:val="000000"/>
        </w:rPr>
        <w:t xml:space="preserve"> The published sources include information hitherto not reported in geological literature. </w:t>
      </w:r>
    </w:p>
    <w:p w14:paraId="29B5918B" w14:textId="77777777" w:rsidR="009C1344" w:rsidRPr="00367358" w:rsidRDefault="009C1344" w:rsidP="00367358">
      <w:pPr>
        <w:pStyle w:val="NormalWeb"/>
        <w:rPr>
          <w:color w:val="000000"/>
        </w:rPr>
      </w:pPr>
    </w:p>
    <w:p w14:paraId="359D40F6" w14:textId="77777777" w:rsidR="003E0622" w:rsidRPr="00367358" w:rsidRDefault="003E0622" w:rsidP="00367358">
      <w:pPr>
        <w:pStyle w:val="NormalWeb"/>
        <w:rPr>
          <w:b/>
          <w:color w:val="000000"/>
        </w:rPr>
      </w:pPr>
      <w:r w:rsidRPr="00367358">
        <w:rPr>
          <w:b/>
          <w:color w:val="000000"/>
        </w:rPr>
        <w:t>Use of vitrinite reflectance data</w:t>
      </w:r>
    </w:p>
    <w:p w14:paraId="6CD1F16F" w14:textId="77777777" w:rsidR="003E0622" w:rsidRPr="00367358" w:rsidRDefault="003E0622" w:rsidP="00367358">
      <w:pPr>
        <w:pStyle w:val="NormalWeb"/>
        <w:rPr>
          <w:color w:val="000000"/>
        </w:rPr>
      </w:pPr>
    </w:p>
    <w:p w14:paraId="4D2827E2" w14:textId="77777777" w:rsidR="009C1344" w:rsidRPr="00367358" w:rsidRDefault="009C1344" w:rsidP="00367358">
      <w:pPr>
        <w:pStyle w:val="NormalWeb"/>
        <w:rPr>
          <w:color w:val="000000"/>
        </w:rPr>
      </w:pPr>
      <w:r w:rsidRPr="00367358">
        <w:rPr>
          <w:color w:val="000000"/>
        </w:rPr>
        <w:t>Vitrinite reflectance is a measure of the cumulative thermal maturity of coalified plant remains. The use of vitrinite</w:t>
      </w:r>
      <w:r w:rsidR="006A0981" w:rsidRPr="00367358">
        <w:rPr>
          <w:color w:val="000000"/>
        </w:rPr>
        <w:t xml:space="preserve"> reflectance data is diverse. T</w:t>
      </w:r>
      <w:r w:rsidRPr="00367358">
        <w:rPr>
          <w:color w:val="000000"/>
        </w:rPr>
        <w:t>en examples are:</w:t>
      </w:r>
    </w:p>
    <w:p w14:paraId="188EECFC" w14:textId="77777777" w:rsidR="009C1344" w:rsidRPr="00367358" w:rsidRDefault="009C1344" w:rsidP="00367358">
      <w:pPr>
        <w:numPr>
          <w:ilvl w:val="0"/>
          <w:numId w:val="1"/>
        </w:numPr>
        <w:spacing w:before="100" w:beforeAutospacing="1" w:after="100" w:afterAutospacing="1"/>
        <w:rPr>
          <w:rFonts w:eastAsia="Times New Roman"/>
          <w:color w:val="000000"/>
        </w:rPr>
      </w:pPr>
      <w:r w:rsidRPr="00367358">
        <w:rPr>
          <w:rFonts w:eastAsia="Times New Roman"/>
          <w:color w:val="000000"/>
        </w:rPr>
        <w:t>Estimation of remaining potential to yield hydrocarbons, including conventional oil and gas, and shale gas</w:t>
      </w:r>
      <w:r w:rsidR="00796403" w:rsidRPr="00367358">
        <w:rPr>
          <w:rFonts w:eastAsia="Times New Roman"/>
          <w:color w:val="000000"/>
        </w:rPr>
        <w:t xml:space="preserve"> (</w:t>
      </w:r>
      <w:r w:rsidR="000C2B8A" w:rsidRPr="00367358">
        <w:rPr>
          <w:rFonts w:eastAsia="Times New Roman"/>
          <w:color w:val="000000"/>
        </w:rPr>
        <w:t xml:space="preserve">e.g. </w:t>
      </w:r>
      <w:r w:rsidR="00796403" w:rsidRPr="00367358">
        <w:rPr>
          <w:rFonts w:eastAsia="Times New Roman"/>
          <w:color w:val="000000"/>
        </w:rPr>
        <w:t>Hackley &amp; Cardott 2016)</w:t>
      </w:r>
      <w:r w:rsidRPr="00367358">
        <w:rPr>
          <w:rFonts w:eastAsia="Times New Roman"/>
          <w:color w:val="000000"/>
        </w:rPr>
        <w:t>.</w:t>
      </w:r>
    </w:p>
    <w:p w14:paraId="3E2637E5" w14:textId="77777777" w:rsidR="009C1344" w:rsidRPr="00367358" w:rsidRDefault="009C1344" w:rsidP="00367358">
      <w:pPr>
        <w:numPr>
          <w:ilvl w:val="0"/>
          <w:numId w:val="1"/>
        </w:numPr>
        <w:spacing w:before="100" w:beforeAutospacing="1" w:after="100" w:afterAutospacing="1"/>
        <w:rPr>
          <w:rFonts w:eastAsia="Times New Roman"/>
          <w:color w:val="000000"/>
        </w:rPr>
      </w:pPr>
      <w:r w:rsidRPr="00367358">
        <w:rPr>
          <w:rFonts w:eastAsia="Times New Roman"/>
          <w:color w:val="000000"/>
        </w:rPr>
        <w:t>Determination of palaeogeothermal gradients, by measuring changes in vitrinite reflectance with depth</w:t>
      </w:r>
      <w:r w:rsidR="00A63EA5" w:rsidRPr="00367358">
        <w:rPr>
          <w:rFonts w:eastAsia="Times New Roman"/>
          <w:color w:val="000000"/>
        </w:rPr>
        <w:t xml:space="preserve"> (e.g. Marshall et al. 1994)</w:t>
      </w:r>
      <w:r w:rsidRPr="00367358">
        <w:rPr>
          <w:rFonts w:eastAsia="Times New Roman"/>
          <w:color w:val="000000"/>
        </w:rPr>
        <w:t>.</w:t>
      </w:r>
    </w:p>
    <w:p w14:paraId="5B3B1672" w14:textId="77777777" w:rsidR="009C1344" w:rsidRPr="00367358" w:rsidRDefault="009C1344" w:rsidP="00367358">
      <w:pPr>
        <w:numPr>
          <w:ilvl w:val="0"/>
          <w:numId w:val="1"/>
        </w:numPr>
        <w:spacing w:before="100" w:beforeAutospacing="1" w:after="100" w:afterAutospacing="1"/>
        <w:rPr>
          <w:rFonts w:eastAsia="Times New Roman"/>
          <w:color w:val="000000"/>
        </w:rPr>
      </w:pPr>
      <w:r w:rsidRPr="00367358">
        <w:rPr>
          <w:rFonts w:eastAsia="Times New Roman"/>
          <w:color w:val="000000"/>
        </w:rPr>
        <w:t>Assessing broad regional variations in maturity due to metamorphism and/or tectonic history</w:t>
      </w:r>
      <w:r w:rsidR="00212FC6" w:rsidRPr="00367358">
        <w:rPr>
          <w:rFonts w:eastAsia="Times New Roman"/>
          <w:color w:val="000000"/>
        </w:rPr>
        <w:t xml:space="preserve"> (</w:t>
      </w:r>
      <w:r w:rsidR="000C2B8A" w:rsidRPr="00367358">
        <w:rPr>
          <w:rFonts w:eastAsia="Times New Roman"/>
          <w:color w:val="000000"/>
        </w:rPr>
        <w:t xml:space="preserve">e.g. </w:t>
      </w:r>
      <w:r w:rsidR="00212FC6" w:rsidRPr="00367358">
        <w:rPr>
          <w:rFonts w:eastAsia="Times New Roman"/>
          <w:color w:val="000000"/>
        </w:rPr>
        <w:t>Creaney 1980)</w:t>
      </w:r>
      <w:r w:rsidRPr="00367358">
        <w:rPr>
          <w:rFonts w:eastAsia="Times New Roman"/>
          <w:color w:val="000000"/>
        </w:rPr>
        <w:t>. </w:t>
      </w:r>
    </w:p>
    <w:p w14:paraId="04D8ED7B" w14:textId="77777777" w:rsidR="009C1344" w:rsidRPr="00367358" w:rsidRDefault="009C1344" w:rsidP="00367358">
      <w:pPr>
        <w:numPr>
          <w:ilvl w:val="0"/>
          <w:numId w:val="1"/>
        </w:numPr>
        <w:spacing w:before="100" w:beforeAutospacing="1" w:after="100" w:afterAutospacing="1"/>
        <w:rPr>
          <w:rFonts w:eastAsia="Times New Roman"/>
          <w:color w:val="000000"/>
        </w:rPr>
      </w:pPr>
      <w:r w:rsidRPr="00367358">
        <w:rPr>
          <w:rFonts w:eastAsia="Times New Roman"/>
          <w:color w:val="000000"/>
        </w:rPr>
        <w:t xml:space="preserve">Assessing local variations in maturity due to igneous intrusions (e.g. </w:t>
      </w:r>
      <w:proofErr w:type="gramStart"/>
      <w:r w:rsidR="000C2B8A" w:rsidRPr="00367358">
        <w:rPr>
          <w:rFonts w:eastAsia="Times New Roman"/>
          <w:color w:val="000000"/>
        </w:rPr>
        <w:t>Bishop &amp;</w:t>
      </w:r>
      <w:proofErr w:type="gramEnd"/>
      <w:r w:rsidR="00212FC6" w:rsidRPr="00367358">
        <w:rPr>
          <w:rFonts w:eastAsia="Times New Roman"/>
          <w:color w:val="000000"/>
        </w:rPr>
        <w:t xml:space="preserve"> Abbott 1995</w:t>
      </w:r>
      <w:r w:rsidRPr="00367358">
        <w:rPr>
          <w:rFonts w:eastAsia="Times New Roman"/>
          <w:color w:val="000000"/>
        </w:rPr>
        <w:t>).</w:t>
      </w:r>
    </w:p>
    <w:p w14:paraId="111B47E6" w14:textId="77777777" w:rsidR="009C1344" w:rsidRPr="00367358" w:rsidRDefault="009C1344" w:rsidP="00367358">
      <w:pPr>
        <w:numPr>
          <w:ilvl w:val="0"/>
          <w:numId w:val="1"/>
        </w:numPr>
        <w:spacing w:before="100" w:beforeAutospacing="1" w:after="100" w:afterAutospacing="1"/>
        <w:rPr>
          <w:rFonts w:eastAsia="Times New Roman"/>
          <w:color w:val="000000"/>
        </w:rPr>
      </w:pPr>
      <w:r w:rsidRPr="00367358">
        <w:rPr>
          <w:rFonts w:eastAsia="Times New Roman"/>
          <w:color w:val="000000"/>
        </w:rPr>
        <w:t>Measurement of displacement across major faults through contrast in maturity across the fault</w:t>
      </w:r>
      <w:r w:rsidR="00E436BA" w:rsidRPr="00367358">
        <w:rPr>
          <w:rFonts w:eastAsia="Times New Roman"/>
          <w:color w:val="000000"/>
        </w:rPr>
        <w:t xml:space="preserve"> (e.g. Cavailhes et al. 2018)</w:t>
      </w:r>
      <w:r w:rsidRPr="00367358">
        <w:rPr>
          <w:rFonts w:eastAsia="Times New Roman"/>
          <w:color w:val="000000"/>
        </w:rPr>
        <w:t>.</w:t>
      </w:r>
    </w:p>
    <w:p w14:paraId="5EA20F94" w14:textId="77777777" w:rsidR="00FE41F7" w:rsidRPr="00367358" w:rsidRDefault="00FE41F7" w:rsidP="00367358">
      <w:pPr>
        <w:numPr>
          <w:ilvl w:val="0"/>
          <w:numId w:val="1"/>
        </w:numPr>
        <w:spacing w:before="100" w:beforeAutospacing="1" w:after="100" w:afterAutospacing="1"/>
        <w:rPr>
          <w:rFonts w:eastAsia="Times New Roman"/>
          <w:color w:val="000000"/>
        </w:rPr>
      </w:pPr>
      <w:r w:rsidRPr="00367358">
        <w:rPr>
          <w:rFonts w:eastAsia="Times New Roman"/>
          <w:color w:val="000000"/>
        </w:rPr>
        <w:t>Assessing provenance of clasts containing coaly matter, in sedimentary successions</w:t>
      </w:r>
      <w:r w:rsidR="00903835" w:rsidRPr="00367358">
        <w:rPr>
          <w:rFonts w:eastAsia="Times New Roman"/>
          <w:color w:val="000000"/>
        </w:rPr>
        <w:t xml:space="preserve"> (e.g. Vandenberghe 1976)</w:t>
      </w:r>
      <w:r w:rsidRPr="00367358">
        <w:rPr>
          <w:rFonts w:eastAsia="Times New Roman"/>
          <w:color w:val="000000"/>
        </w:rPr>
        <w:t>.</w:t>
      </w:r>
    </w:p>
    <w:p w14:paraId="0A3C967B" w14:textId="77777777" w:rsidR="00FE41F7" w:rsidRPr="00367358" w:rsidRDefault="00FE41F7" w:rsidP="00367358">
      <w:pPr>
        <w:numPr>
          <w:ilvl w:val="0"/>
          <w:numId w:val="1"/>
        </w:numPr>
        <w:spacing w:before="100" w:beforeAutospacing="1" w:after="100" w:afterAutospacing="1"/>
        <w:rPr>
          <w:rFonts w:eastAsia="Times New Roman"/>
          <w:color w:val="000000"/>
        </w:rPr>
      </w:pPr>
      <w:r w:rsidRPr="00367358">
        <w:rPr>
          <w:rFonts w:eastAsia="Times New Roman"/>
          <w:color w:val="000000"/>
        </w:rPr>
        <w:t>Identification of potential sites for exploitation of geothermal energy</w:t>
      </w:r>
      <w:r w:rsidR="000318E2" w:rsidRPr="00367358">
        <w:rPr>
          <w:rFonts w:eastAsia="Times New Roman"/>
          <w:color w:val="000000"/>
        </w:rPr>
        <w:t xml:space="preserve"> (e.g. Manning et al. 2007)</w:t>
      </w:r>
      <w:r w:rsidRPr="00367358">
        <w:rPr>
          <w:rFonts w:eastAsia="Times New Roman"/>
          <w:color w:val="000000"/>
        </w:rPr>
        <w:t>.</w:t>
      </w:r>
    </w:p>
    <w:p w14:paraId="5165ADDF" w14:textId="77777777" w:rsidR="00FE41F7" w:rsidRPr="00367358" w:rsidRDefault="00FE41F7" w:rsidP="00367358">
      <w:pPr>
        <w:numPr>
          <w:ilvl w:val="0"/>
          <w:numId w:val="1"/>
        </w:numPr>
        <w:spacing w:before="100" w:beforeAutospacing="1" w:after="100" w:afterAutospacing="1"/>
        <w:rPr>
          <w:rFonts w:eastAsia="Times New Roman"/>
          <w:color w:val="000000"/>
        </w:rPr>
      </w:pPr>
      <w:r w:rsidRPr="00367358">
        <w:rPr>
          <w:rFonts w:eastAsia="Times New Roman"/>
          <w:color w:val="000000"/>
        </w:rPr>
        <w:t>Identification of palaeogeothermal anomalies to guide mineral exploration</w:t>
      </w:r>
      <w:r w:rsidR="00AC070A" w:rsidRPr="00367358">
        <w:rPr>
          <w:rFonts w:eastAsia="Times New Roman"/>
          <w:color w:val="000000"/>
        </w:rPr>
        <w:t xml:space="preserve"> (e.g. Maynard et al. 2001)</w:t>
      </w:r>
      <w:r w:rsidRPr="00367358">
        <w:rPr>
          <w:rFonts w:eastAsia="Times New Roman"/>
          <w:color w:val="000000"/>
        </w:rPr>
        <w:t>.</w:t>
      </w:r>
    </w:p>
    <w:p w14:paraId="44CC1EE6" w14:textId="77777777" w:rsidR="00FA7F84" w:rsidRPr="00367358" w:rsidRDefault="00FA7F84" w:rsidP="00367358">
      <w:pPr>
        <w:numPr>
          <w:ilvl w:val="0"/>
          <w:numId w:val="1"/>
        </w:numPr>
        <w:spacing w:before="100" w:beforeAutospacing="1" w:after="100" w:afterAutospacing="1"/>
        <w:rPr>
          <w:rFonts w:eastAsia="Times New Roman"/>
          <w:color w:val="000000"/>
        </w:rPr>
      </w:pPr>
      <w:r w:rsidRPr="00367358">
        <w:rPr>
          <w:rFonts w:eastAsia="Times New Roman"/>
          <w:color w:val="000000"/>
        </w:rPr>
        <w:lastRenderedPageBreak/>
        <w:t>Combination with apatite fission track data to deduce</w:t>
      </w:r>
      <w:r w:rsidR="003E0622" w:rsidRPr="00367358">
        <w:rPr>
          <w:rFonts w:eastAsia="Times New Roman"/>
          <w:color w:val="000000"/>
        </w:rPr>
        <w:t xml:space="preserve"> the</w:t>
      </w:r>
      <w:r w:rsidRPr="00367358">
        <w:rPr>
          <w:rFonts w:eastAsia="Times New Roman"/>
          <w:color w:val="000000"/>
        </w:rPr>
        <w:t xml:space="preserve"> thermal histories</w:t>
      </w:r>
      <w:r w:rsidR="003E0622" w:rsidRPr="00367358">
        <w:rPr>
          <w:rFonts w:eastAsia="Times New Roman"/>
          <w:color w:val="000000"/>
        </w:rPr>
        <w:t xml:space="preserve"> of basins</w:t>
      </w:r>
      <w:r w:rsidR="00157D1C" w:rsidRPr="00367358">
        <w:rPr>
          <w:rFonts w:eastAsia="Times New Roman"/>
          <w:color w:val="000000"/>
        </w:rPr>
        <w:t xml:space="preserve"> (e.g. Bray et al. 1992)</w:t>
      </w:r>
      <w:r w:rsidRPr="00367358">
        <w:rPr>
          <w:rFonts w:eastAsia="Times New Roman"/>
          <w:color w:val="000000"/>
        </w:rPr>
        <w:t>.</w:t>
      </w:r>
    </w:p>
    <w:p w14:paraId="65CA440E" w14:textId="77777777" w:rsidR="00FA7F84" w:rsidRPr="00367358" w:rsidRDefault="00FA7F84" w:rsidP="00367358">
      <w:pPr>
        <w:numPr>
          <w:ilvl w:val="0"/>
          <w:numId w:val="1"/>
        </w:numPr>
        <w:spacing w:before="100" w:beforeAutospacing="1" w:after="100" w:afterAutospacing="1"/>
        <w:rPr>
          <w:rFonts w:eastAsia="Times New Roman"/>
          <w:color w:val="000000"/>
        </w:rPr>
      </w:pPr>
      <w:r w:rsidRPr="00367358">
        <w:rPr>
          <w:rFonts w:eastAsia="Times New Roman"/>
          <w:color w:val="000000"/>
        </w:rPr>
        <w:t>Assessing provenance of coal fragments encountered in archaeological sites</w:t>
      </w:r>
      <w:r w:rsidR="00F72053" w:rsidRPr="00367358">
        <w:rPr>
          <w:rFonts w:eastAsia="Times New Roman"/>
          <w:color w:val="000000"/>
        </w:rPr>
        <w:t xml:space="preserve"> (e.g. Smith 1996)</w:t>
      </w:r>
      <w:r w:rsidRPr="00367358">
        <w:rPr>
          <w:rFonts w:eastAsia="Times New Roman"/>
          <w:color w:val="000000"/>
        </w:rPr>
        <w:t>.</w:t>
      </w:r>
    </w:p>
    <w:p w14:paraId="1BA1B982" w14:textId="77777777" w:rsidR="00FA7F84" w:rsidRPr="00367358" w:rsidRDefault="00FA7F84" w:rsidP="00367358">
      <w:pPr>
        <w:spacing w:before="100" w:beforeAutospacing="1" w:after="100" w:afterAutospacing="1"/>
        <w:rPr>
          <w:rFonts w:eastAsia="Times New Roman"/>
          <w:color w:val="000000"/>
        </w:rPr>
      </w:pPr>
      <w:r w:rsidRPr="00367358">
        <w:rPr>
          <w:rFonts w:eastAsia="Times New Roman"/>
          <w:color w:val="000000"/>
        </w:rPr>
        <w:t>The wide-ranging applicability of vitrinite reflectance data makes a database of compositions valuable.</w:t>
      </w:r>
    </w:p>
    <w:p w14:paraId="265683B3" w14:textId="77777777" w:rsidR="003A7B03" w:rsidRPr="00367358" w:rsidRDefault="003A7B03" w:rsidP="00367358">
      <w:pPr>
        <w:spacing w:before="100" w:beforeAutospacing="1" w:after="100" w:afterAutospacing="1"/>
        <w:rPr>
          <w:rFonts w:eastAsia="Times New Roman"/>
          <w:b/>
          <w:color w:val="000000"/>
        </w:rPr>
      </w:pPr>
      <w:r w:rsidRPr="00367358">
        <w:rPr>
          <w:rFonts w:eastAsia="Times New Roman"/>
          <w:b/>
          <w:color w:val="000000"/>
        </w:rPr>
        <w:t>Methodology</w:t>
      </w:r>
    </w:p>
    <w:p w14:paraId="60072AD7" w14:textId="77777777" w:rsidR="003A7B03" w:rsidRPr="00367358" w:rsidRDefault="00EB2764" w:rsidP="00367358">
      <w:pPr>
        <w:spacing w:before="100" w:beforeAutospacing="1" w:after="100" w:afterAutospacing="1"/>
        <w:rPr>
          <w:rFonts w:eastAsia="Times New Roman"/>
          <w:color w:val="000000"/>
        </w:rPr>
      </w:pPr>
      <w:r w:rsidRPr="00EB2764">
        <w:rPr>
          <w:rFonts w:eastAsia="Times New Roman"/>
          <w:color w:val="000000"/>
        </w:rPr>
        <w:t>There are 14 new analyses in this study, from: Inninmore Bay, East Trodigal, High Tirfergus, Uddingston, Arran, Ascog (Bute), Kello Water, Jenkin Beck, Tan Hill, Rowanburn, Wrexham, Hanwood, Pembroke and Midsomer Norton</w:t>
      </w:r>
      <w:r>
        <w:rPr>
          <w:rFonts w:eastAsia="Times New Roman"/>
          <w:color w:val="000000"/>
        </w:rPr>
        <w:t xml:space="preserve">. </w:t>
      </w:r>
      <w:r w:rsidR="003A7B03" w:rsidRPr="00367358">
        <w:rPr>
          <w:rFonts w:eastAsia="Times New Roman"/>
          <w:color w:val="000000"/>
        </w:rPr>
        <w:t xml:space="preserve">Samples for </w:t>
      </w:r>
      <w:r w:rsidR="00750972" w:rsidRPr="00367358">
        <w:rPr>
          <w:rFonts w:eastAsia="Times New Roman"/>
          <w:color w:val="000000"/>
        </w:rPr>
        <w:t xml:space="preserve">new </w:t>
      </w:r>
      <w:r w:rsidR="003A7B03" w:rsidRPr="00367358">
        <w:rPr>
          <w:rFonts w:eastAsia="Times New Roman"/>
          <w:color w:val="000000"/>
        </w:rPr>
        <w:t xml:space="preserve">vitrinite reflectance analyses </w:t>
      </w:r>
      <w:proofErr w:type="gramStart"/>
      <w:r w:rsidR="003A7B03" w:rsidRPr="00367358">
        <w:rPr>
          <w:rFonts w:eastAsia="Times New Roman"/>
          <w:color w:val="000000"/>
        </w:rPr>
        <w:t>were crushed and then mounted in epoxy resin and polished, according to the method of Bustin et al. (1990)</w:t>
      </w:r>
      <w:proofErr w:type="gramEnd"/>
      <w:r w:rsidR="005F2128" w:rsidRPr="00367358">
        <w:rPr>
          <w:rFonts w:eastAsia="Times New Roman"/>
          <w:color w:val="000000"/>
        </w:rPr>
        <w:t>.</w:t>
      </w:r>
      <w:r w:rsidR="003A7B03" w:rsidRPr="00367358">
        <w:rPr>
          <w:rFonts w:eastAsia="Times New Roman"/>
          <w:color w:val="000000"/>
        </w:rPr>
        <w:t xml:space="preserve"> </w:t>
      </w:r>
      <w:r w:rsidR="005F2128" w:rsidRPr="00367358">
        <w:rPr>
          <w:rFonts w:eastAsia="Times New Roman"/>
          <w:color w:val="000000"/>
        </w:rPr>
        <w:t xml:space="preserve">Samples </w:t>
      </w:r>
      <w:r w:rsidR="003A7B03" w:rsidRPr="00367358">
        <w:rPr>
          <w:rFonts w:eastAsia="Times New Roman"/>
          <w:color w:val="000000"/>
        </w:rPr>
        <w:t>were analysed in reflected, non-polari</w:t>
      </w:r>
      <w:r w:rsidR="00367358" w:rsidRPr="00367358">
        <w:rPr>
          <w:rFonts w:eastAsia="Times New Roman"/>
          <w:color w:val="000000"/>
        </w:rPr>
        <w:t>z</w:t>
      </w:r>
      <w:r w:rsidR="003A7B03" w:rsidRPr="00367358">
        <w:rPr>
          <w:rFonts w:eastAsia="Times New Roman"/>
          <w:color w:val="000000"/>
        </w:rPr>
        <w:t xml:space="preserve">ed, monochromatic light (λ=546 nm) under oil immersion (ν=1.518) using a Zeiss Axioskop MPM400 microscope equipped with MPS 200 system by J&amp;M Analytik AG. The standard materials used to calibrate the microscope depends on the coal rank and </w:t>
      </w:r>
      <w:proofErr w:type="gramStart"/>
      <w:r w:rsidR="003A7B03" w:rsidRPr="00367358">
        <w:rPr>
          <w:rFonts w:eastAsia="Times New Roman"/>
          <w:color w:val="000000"/>
        </w:rPr>
        <w:t>are:</w:t>
      </w:r>
      <w:proofErr w:type="gramEnd"/>
      <w:r w:rsidR="003A7B03" w:rsidRPr="00367358">
        <w:rPr>
          <w:rFonts w:eastAsia="Times New Roman"/>
          <w:color w:val="000000"/>
        </w:rPr>
        <w:t xml:space="preserve"> Spinel with relative reflectance of 0.426% </w:t>
      </w:r>
      <w:r w:rsidR="00750972" w:rsidRPr="00367358">
        <w:rPr>
          <w:rFonts w:eastAsia="Times New Roman"/>
          <w:color w:val="000000"/>
        </w:rPr>
        <w:t>(Rr), Sap</w:t>
      </w:r>
      <w:r w:rsidR="00D06C9A" w:rsidRPr="00367358">
        <w:rPr>
          <w:rFonts w:eastAsia="Times New Roman"/>
          <w:color w:val="000000"/>
        </w:rPr>
        <w:t>p</w:t>
      </w:r>
      <w:r w:rsidR="00750972" w:rsidRPr="00367358">
        <w:rPr>
          <w:rFonts w:eastAsia="Times New Roman"/>
          <w:color w:val="000000"/>
        </w:rPr>
        <w:t>hir</w:t>
      </w:r>
      <w:r w:rsidR="00D06C9A" w:rsidRPr="00367358">
        <w:rPr>
          <w:rFonts w:eastAsia="Times New Roman"/>
          <w:color w:val="000000"/>
        </w:rPr>
        <w:t>e</w:t>
      </w:r>
      <w:r w:rsidR="00750972" w:rsidRPr="00367358">
        <w:rPr>
          <w:rFonts w:eastAsia="Times New Roman"/>
          <w:color w:val="000000"/>
        </w:rPr>
        <w:t xml:space="preserve"> with Rr of 0.585%,</w:t>
      </w:r>
      <w:r w:rsidR="003A7B03" w:rsidRPr="00367358">
        <w:rPr>
          <w:rFonts w:eastAsia="Times New Roman"/>
          <w:color w:val="000000"/>
        </w:rPr>
        <w:t xml:space="preserve"> YAG (Y</w:t>
      </w:r>
      <w:r w:rsidR="00D06C9A" w:rsidRPr="00367358">
        <w:rPr>
          <w:rFonts w:eastAsia="Times New Roman"/>
          <w:color w:val="000000"/>
        </w:rPr>
        <w:t>ttrium-A</w:t>
      </w:r>
      <w:r w:rsidR="003A7B03" w:rsidRPr="00367358">
        <w:rPr>
          <w:rFonts w:eastAsia="Times New Roman"/>
          <w:color w:val="000000"/>
        </w:rPr>
        <w:t>luminium-Garnet) with Rr of 0.905%, GGG (Gadolinium- Gallium-Garnet) with Rr of 1.72 and Cubic Zir</w:t>
      </w:r>
      <w:r w:rsidR="00D06C9A" w:rsidRPr="00367358">
        <w:rPr>
          <w:rFonts w:eastAsia="Times New Roman"/>
          <w:color w:val="000000"/>
        </w:rPr>
        <w:t>c</w:t>
      </w:r>
      <w:r w:rsidR="003A7B03" w:rsidRPr="00367358">
        <w:rPr>
          <w:rFonts w:eastAsia="Times New Roman"/>
          <w:color w:val="000000"/>
        </w:rPr>
        <w:t xml:space="preserve">onia with Rr of 3.09. About 50 measurements for each sample </w:t>
      </w:r>
      <w:proofErr w:type="gramStart"/>
      <w:r w:rsidR="003A7B03" w:rsidRPr="00367358">
        <w:rPr>
          <w:rFonts w:eastAsia="Times New Roman"/>
          <w:color w:val="000000"/>
        </w:rPr>
        <w:t xml:space="preserve">were </w:t>
      </w:r>
      <w:r w:rsidR="00750972" w:rsidRPr="00367358">
        <w:rPr>
          <w:rFonts w:eastAsia="Times New Roman"/>
          <w:color w:val="000000"/>
        </w:rPr>
        <w:t>made</w:t>
      </w:r>
      <w:proofErr w:type="gramEnd"/>
      <w:r w:rsidR="003A7B03" w:rsidRPr="00367358">
        <w:rPr>
          <w:rFonts w:eastAsia="Times New Roman"/>
          <w:color w:val="000000"/>
        </w:rPr>
        <w:t xml:space="preserve"> in order to statistically constrain heterogeneities in the analysed kerogen.</w:t>
      </w:r>
    </w:p>
    <w:p w14:paraId="0E035885" w14:textId="77777777" w:rsidR="0037760D" w:rsidRPr="00367358" w:rsidRDefault="0037760D" w:rsidP="00367358">
      <w:pPr>
        <w:spacing w:before="100" w:beforeAutospacing="1" w:after="100" w:afterAutospacing="1"/>
        <w:rPr>
          <w:rFonts w:eastAsia="Times New Roman"/>
          <w:b/>
          <w:color w:val="000000"/>
        </w:rPr>
      </w:pPr>
      <w:r w:rsidRPr="00367358">
        <w:rPr>
          <w:rFonts w:eastAsia="Times New Roman"/>
          <w:b/>
          <w:color w:val="000000"/>
        </w:rPr>
        <w:t>Data</w:t>
      </w:r>
    </w:p>
    <w:p w14:paraId="316794B3" w14:textId="77777777" w:rsidR="0037760D" w:rsidRPr="00EA6FBD" w:rsidRDefault="0037760D" w:rsidP="00EA6FBD">
      <w:pPr>
        <w:spacing w:before="100" w:beforeAutospacing="1" w:after="100" w:afterAutospacing="1"/>
        <w:rPr>
          <w:rFonts w:eastAsia="Times New Roman"/>
          <w:color w:val="000000"/>
        </w:rPr>
      </w:pPr>
      <w:r w:rsidRPr="00367358">
        <w:rPr>
          <w:rFonts w:eastAsia="Times New Roman"/>
          <w:color w:val="000000"/>
        </w:rPr>
        <w:t xml:space="preserve">The </w:t>
      </w:r>
      <w:r w:rsidR="005F2128" w:rsidRPr="00367358">
        <w:rPr>
          <w:rFonts w:eastAsia="Times New Roman"/>
          <w:color w:val="000000"/>
        </w:rPr>
        <w:t>vitrinite reflectance (</w:t>
      </w:r>
      <w:r w:rsidRPr="00367358">
        <w:rPr>
          <w:rFonts w:eastAsia="Times New Roman"/>
          <w:color w:val="000000"/>
        </w:rPr>
        <w:t>Ro</w:t>
      </w:r>
      <w:r w:rsidR="005F2128" w:rsidRPr="00367358">
        <w:rPr>
          <w:rFonts w:eastAsia="Times New Roman"/>
          <w:color w:val="000000"/>
        </w:rPr>
        <w:t>)</w:t>
      </w:r>
      <w:r w:rsidRPr="00367358">
        <w:rPr>
          <w:rFonts w:eastAsia="Times New Roman"/>
          <w:color w:val="000000"/>
        </w:rPr>
        <w:t xml:space="preserve"> values range from </w:t>
      </w:r>
      <w:r w:rsidR="008912C0" w:rsidRPr="00367358">
        <w:rPr>
          <w:rFonts w:eastAsia="Times New Roman"/>
          <w:color w:val="000000"/>
        </w:rPr>
        <w:t>0.38</w:t>
      </w:r>
      <w:r w:rsidRPr="00367358">
        <w:rPr>
          <w:rFonts w:eastAsia="Times New Roman"/>
          <w:color w:val="000000"/>
        </w:rPr>
        <w:t xml:space="preserve"> to </w:t>
      </w:r>
      <w:r w:rsidR="008912C0" w:rsidRPr="00367358">
        <w:rPr>
          <w:rFonts w:eastAsia="Times New Roman"/>
          <w:color w:val="000000"/>
        </w:rPr>
        <w:t>3.29</w:t>
      </w:r>
      <w:r w:rsidRPr="00367358">
        <w:rPr>
          <w:rFonts w:eastAsia="Times New Roman"/>
          <w:color w:val="000000"/>
        </w:rPr>
        <w:t xml:space="preserve"> %</w:t>
      </w:r>
      <w:r w:rsidR="00160899" w:rsidRPr="00367358">
        <w:rPr>
          <w:rFonts w:eastAsia="Times New Roman"/>
          <w:color w:val="000000"/>
        </w:rPr>
        <w:t xml:space="preserve"> (Figs. 3-4; Table 1</w:t>
      </w:r>
      <w:r w:rsidR="0078363D">
        <w:rPr>
          <w:rFonts w:eastAsia="Times New Roman"/>
          <w:color w:val="000000"/>
        </w:rPr>
        <w:t xml:space="preserve"> and Appendix I</w:t>
      </w:r>
      <w:r w:rsidR="00160899" w:rsidRPr="00367358">
        <w:rPr>
          <w:rFonts w:eastAsia="Times New Roman"/>
          <w:color w:val="000000"/>
        </w:rPr>
        <w:t>)</w:t>
      </w:r>
      <w:r w:rsidRPr="00367358">
        <w:rPr>
          <w:rFonts w:eastAsia="Times New Roman"/>
          <w:color w:val="000000"/>
        </w:rPr>
        <w:t xml:space="preserve">. The distribution of values (Fig. </w:t>
      </w:r>
      <w:r w:rsidR="00193342" w:rsidRPr="00367358">
        <w:rPr>
          <w:rFonts w:eastAsia="Times New Roman"/>
          <w:color w:val="000000"/>
        </w:rPr>
        <w:t>3</w:t>
      </w:r>
      <w:r w:rsidRPr="00367358">
        <w:rPr>
          <w:rFonts w:eastAsia="Times New Roman"/>
          <w:color w:val="000000"/>
        </w:rPr>
        <w:t xml:space="preserve">) shows that a majority of samples have Ro values in the range </w:t>
      </w:r>
      <w:r w:rsidR="001A2E45" w:rsidRPr="00367358">
        <w:rPr>
          <w:rFonts w:eastAsia="Times New Roman"/>
          <w:color w:val="000000"/>
        </w:rPr>
        <w:t>up</w:t>
      </w:r>
      <w:r w:rsidRPr="00367358">
        <w:rPr>
          <w:rFonts w:eastAsia="Times New Roman"/>
          <w:color w:val="000000"/>
        </w:rPr>
        <w:t xml:space="preserve"> to </w:t>
      </w:r>
      <w:r w:rsidR="001A2E45" w:rsidRPr="00367358">
        <w:rPr>
          <w:rFonts w:eastAsia="Times New Roman"/>
          <w:color w:val="000000"/>
        </w:rPr>
        <w:t>0.80</w:t>
      </w:r>
      <w:r w:rsidRPr="00367358">
        <w:rPr>
          <w:rFonts w:eastAsia="Times New Roman"/>
          <w:color w:val="000000"/>
        </w:rPr>
        <w:t xml:space="preserve"> %. A smaller group are in the range </w:t>
      </w:r>
      <w:r w:rsidR="001A2E45" w:rsidRPr="00367358">
        <w:rPr>
          <w:rFonts w:eastAsia="Times New Roman"/>
          <w:color w:val="000000"/>
        </w:rPr>
        <w:t>0.80</w:t>
      </w:r>
      <w:r w:rsidRPr="00367358">
        <w:rPr>
          <w:rFonts w:eastAsia="Times New Roman"/>
          <w:color w:val="000000"/>
        </w:rPr>
        <w:t xml:space="preserve"> to </w:t>
      </w:r>
      <w:r w:rsidR="001A2E45" w:rsidRPr="00367358">
        <w:rPr>
          <w:rFonts w:eastAsia="Times New Roman"/>
          <w:color w:val="000000"/>
        </w:rPr>
        <w:t>1.0</w:t>
      </w:r>
      <w:r w:rsidRPr="00367358">
        <w:rPr>
          <w:rFonts w:eastAsia="Times New Roman"/>
          <w:color w:val="000000"/>
        </w:rPr>
        <w:t xml:space="preserve"> %, and a third group in the range from </w:t>
      </w:r>
      <w:r w:rsidR="001A2E45" w:rsidRPr="00367358">
        <w:rPr>
          <w:rFonts w:eastAsia="Times New Roman"/>
          <w:color w:val="000000"/>
        </w:rPr>
        <w:t>1.0 %</w:t>
      </w:r>
      <w:r w:rsidRPr="00367358">
        <w:rPr>
          <w:rFonts w:eastAsia="Times New Roman"/>
          <w:color w:val="000000"/>
        </w:rPr>
        <w:t xml:space="preserve"> </w:t>
      </w:r>
      <w:r w:rsidR="001A2E45" w:rsidRPr="00367358">
        <w:rPr>
          <w:rFonts w:eastAsia="Times New Roman"/>
          <w:color w:val="000000"/>
        </w:rPr>
        <w:t>upwards</w:t>
      </w:r>
      <w:r w:rsidRPr="00367358">
        <w:rPr>
          <w:rFonts w:eastAsia="Times New Roman"/>
          <w:color w:val="000000"/>
        </w:rPr>
        <w:t xml:space="preserve"> has a distinct geographic distribution</w:t>
      </w:r>
      <w:r w:rsidR="00160899" w:rsidRPr="00367358">
        <w:rPr>
          <w:rFonts w:eastAsia="Times New Roman"/>
          <w:color w:val="000000"/>
        </w:rPr>
        <w:t xml:space="preserve"> (Fig. 4)</w:t>
      </w:r>
      <w:r w:rsidRPr="00367358">
        <w:rPr>
          <w:rFonts w:eastAsia="Times New Roman"/>
          <w:color w:val="000000"/>
        </w:rPr>
        <w:t xml:space="preserve">. </w:t>
      </w:r>
      <w:r w:rsidR="00EA6FBD" w:rsidRPr="00EA6FBD">
        <w:rPr>
          <w:rFonts w:eastAsia="Times New Roman"/>
          <w:color w:val="000000"/>
        </w:rPr>
        <w:t>Depths given for samples in Table 1 are estimated based on information (where available) on coal seam depth, depth of extraction or depth of the c</w:t>
      </w:r>
      <w:r w:rsidR="00BC122A">
        <w:rPr>
          <w:rFonts w:eastAsia="Times New Roman"/>
          <w:color w:val="000000"/>
        </w:rPr>
        <w:t>olliery from where the sample</w:t>
      </w:r>
      <w:r w:rsidR="00EA6FBD" w:rsidRPr="00EA6FBD">
        <w:rPr>
          <w:rFonts w:eastAsia="Times New Roman"/>
          <w:color w:val="000000"/>
        </w:rPr>
        <w:t>s</w:t>
      </w:r>
      <w:r w:rsidR="00BC122A">
        <w:rPr>
          <w:rFonts w:eastAsia="Times New Roman"/>
          <w:color w:val="000000"/>
        </w:rPr>
        <w:t xml:space="preserve"> were</w:t>
      </w:r>
      <w:r w:rsidR="00EA6FBD" w:rsidRPr="00EA6FBD">
        <w:rPr>
          <w:rFonts w:eastAsia="Times New Roman"/>
          <w:color w:val="000000"/>
        </w:rPr>
        <w:t xml:space="preserve"> taken. In general, samples from boreholes are stratigraphically well constrained, whilst spoil and ex-situ samples are less accurate. Borehole sampling also provides a better opportunity to sample at greater depths tha</w:t>
      </w:r>
      <w:r w:rsidR="00BC122A">
        <w:rPr>
          <w:rFonts w:eastAsia="Times New Roman"/>
          <w:color w:val="000000"/>
        </w:rPr>
        <w:t xml:space="preserve">n what may be </w:t>
      </w:r>
      <w:r w:rsidR="00EA6FBD" w:rsidRPr="00EA6FBD">
        <w:rPr>
          <w:rFonts w:eastAsia="Times New Roman"/>
          <w:color w:val="000000"/>
        </w:rPr>
        <w:t xml:space="preserve">achievable </w:t>
      </w:r>
      <w:r w:rsidR="00BC122A">
        <w:rPr>
          <w:rFonts w:eastAsia="Times New Roman"/>
          <w:color w:val="000000"/>
        </w:rPr>
        <w:t>for</w:t>
      </w:r>
      <w:r w:rsidR="00EA6FBD">
        <w:rPr>
          <w:rFonts w:eastAsia="Times New Roman"/>
          <w:color w:val="000000"/>
        </w:rPr>
        <w:t xml:space="preserve"> samples collected </w:t>
      </w:r>
      <w:r w:rsidR="00EA6FBD" w:rsidRPr="00EA6FBD">
        <w:rPr>
          <w:rFonts w:eastAsia="Times New Roman"/>
          <w:color w:val="000000"/>
        </w:rPr>
        <w:t xml:space="preserve">through conventional shaft sinking excavation. Depths presented are also subject to available data in references or obtainable colliery/site information. The depths presented do not account for any uplift, burial or erosion, and therefore may not fully represent the maximum burial experienced by the samples whilst in-situ. No correlation is observed between estimated sample depth and </w:t>
      </w:r>
      <w:proofErr w:type="gramStart"/>
      <w:r w:rsidR="00EA6FBD" w:rsidRPr="00EA6FBD">
        <w:rPr>
          <w:rFonts w:eastAsia="Times New Roman"/>
          <w:color w:val="000000"/>
        </w:rPr>
        <w:t>Ro%</w:t>
      </w:r>
      <w:proofErr w:type="gramEnd"/>
      <w:r w:rsidR="0078363D">
        <w:rPr>
          <w:rFonts w:eastAsia="Times New Roman"/>
          <w:color w:val="000000"/>
        </w:rPr>
        <w:t>.</w:t>
      </w:r>
    </w:p>
    <w:p w14:paraId="6DC05B36" w14:textId="77777777" w:rsidR="0037760D" w:rsidRPr="00367358" w:rsidRDefault="0037760D" w:rsidP="00367358">
      <w:pPr>
        <w:spacing w:before="100" w:beforeAutospacing="1" w:after="100" w:afterAutospacing="1"/>
        <w:rPr>
          <w:rFonts w:eastAsia="Times New Roman"/>
          <w:b/>
          <w:color w:val="000000"/>
        </w:rPr>
      </w:pPr>
      <w:r w:rsidRPr="00367358">
        <w:rPr>
          <w:rFonts w:eastAsia="Times New Roman"/>
          <w:b/>
          <w:color w:val="000000"/>
        </w:rPr>
        <w:t>Discussion</w:t>
      </w:r>
    </w:p>
    <w:p w14:paraId="07780BB3" w14:textId="0B426368" w:rsidR="0037760D" w:rsidRPr="00367358" w:rsidRDefault="001D437E" w:rsidP="00367358">
      <w:pPr>
        <w:spacing w:before="100" w:beforeAutospacing="1" w:after="100" w:afterAutospacing="1"/>
        <w:rPr>
          <w:rFonts w:eastAsia="Times New Roman"/>
          <w:color w:val="000000"/>
        </w:rPr>
      </w:pPr>
      <w:r w:rsidRPr="001D437E">
        <w:rPr>
          <w:rFonts w:eastAsia="Times New Roman"/>
          <w:color w:val="000000"/>
        </w:rPr>
        <w:t xml:space="preserve">Reflectance data presented here </w:t>
      </w:r>
      <w:r w:rsidR="0078363D">
        <w:rPr>
          <w:rFonts w:eastAsia="Times New Roman"/>
          <w:color w:val="000000"/>
        </w:rPr>
        <w:t>are</w:t>
      </w:r>
      <w:r w:rsidRPr="001D437E">
        <w:rPr>
          <w:rFonts w:eastAsia="Times New Roman"/>
          <w:color w:val="000000"/>
        </w:rPr>
        <w:t xml:space="preserve"> constrained to</w:t>
      </w:r>
      <w:r w:rsidR="0078363D">
        <w:rPr>
          <w:rFonts w:eastAsia="Times New Roman"/>
          <w:color w:val="000000"/>
        </w:rPr>
        <w:t xml:space="preserve"> the highest possible accuracy, </w:t>
      </w:r>
      <w:r w:rsidRPr="001D437E">
        <w:rPr>
          <w:rFonts w:eastAsia="Times New Roman"/>
          <w:color w:val="000000"/>
        </w:rPr>
        <w:t>in terms of considering Ro% standard deviation of each samples for newly acquired data</w:t>
      </w:r>
      <w:r w:rsidR="0078363D">
        <w:rPr>
          <w:rFonts w:eastAsia="Times New Roman"/>
          <w:color w:val="000000"/>
        </w:rPr>
        <w:t xml:space="preserve"> (see Appendix I)</w:t>
      </w:r>
      <w:r w:rsidRPr="001D437E">
        <w:rPr>
          <w:rFonts w:eastAsia="Times New Roman"/>
          <w:color w:val="000000"/>
        </w:rPr>
        <w:t>, and assessing the adequacy of</w:t>
      </w:r>
      <w:r w:rsidR="0078363D">
        <w:rPr>
          <w:rFonts w:eastAsia="Times New Roman"/>
          <w:color w:val="000000"/>
        </w:rPr>
        <w:t xml:space="preserve"> methods used in published data</w:t>
      </w:r>
      <w:r w:rsidRPr="001D437E">
        <w:rPr>
          <w:rFonts w:eastAsia="Times New Roman"/>
          <w:color w:val="000000"/>
        </w:rPr>
        <w:t>. However, it is important to note that when interpreting the values presented, there are inherent expected variations of reflectance with vertical depth in a Coal Measures sequence and in the source data referenced.</w:t>
      </w:r>
      <w:r>
        <w:rPr>
          <w:rFonts w:eastAsia="Times New Roman"/>
          <w:color w:val="000000"/>
        </w:rPr>
        <w:t xml:space="preserve"> </w:t>
      </w:r>
      <w:r w:rsidRPr="001D437E">
        <w:rPr>
          <w:rFonts w:eastAsia="Times New Roman"/>
          <w:color w:val="000000"/>
        </w:rPr>
        <w:t xml:space="preserve">Data presented and assumptions made here represent conservative interpretations, which can be more rigorously tested with additional data </w:t>
      </w:r>
      <w:r w:rsidR="009F3DDB">
        <w:rPr>
          <w:rFonts w:eastAsia="Times New Roman"/>
          <w:color w:val="000000"/>
        </w:rPr>
        <w:t xml:space="preserve">(e.g. more samples for areas where 1 or few samples have been analysed) </w:t>
      </w:r>
      <w:r w:rsidRPr="001D437E">
        <w:rPr>
          <w:rFonts w:eastAsia="Times New Roman"/>
          <w:color w:val="000000"/>
        </w:rPr>
        <w:t>and studies on a given sample, region or stratigraphic section.</w:t>
      </w:r>
      <w:r>
        <w:rPr>
          <w:rFonts w:eastAsia="Times New Roman"/>
          <w:color w:val="000000"/>
        </w:rPr>
        <w:t xml:space="preserve"> </w:t>
      </w:r>
      <w:r w:rsidR="0037760D" w:rsidRPr="00367358">
        <w:rPr>
          <w:rFonts w:eastAsia="Times New Roman"/>
          <w:color w:val="000000"/>
        </w:rPr>
        <w:t xml:space="preserve">The values below 1.0 % are typical of sedimentary basins in </w:t>
      </w:r>
      <w:proofErr w:type="gramStart"/>
      <w:r w:rsidR="0037760D" w:rsidRPr="00367358">
        <w:rPr>
          <w:rFonts w:eastAsia="Times New Roman"/>
          <w:color w:val="000000"/>
        </w:rPr>
        <w:t>western</w:t>
      </w:r>
      <w:proofErr w:type="gramEnd"/>
      <w:r w:rsidR="0037760D" w:rsidRPr="00367358">
        <w:rPr>
          <w:rFonts w:eastAsia="Times New Roman"/>
          <w:color w:val="000000"/>
        </w:rPr>
        <w:t xml:space="preserve"> Europe, where </w:t>
      </w:r>
      <w:r w:rsidR="0037760D" w:rsidRPr="00367358">
        <w:rPr>
          <w:rFonts w:eastAsia="Times New Roman"/>
          <w:color w:val="000000"/>
        </w:rPr>
        <w:lastRenderedPageBreak/>
        <w:t xml:space="preserve">Carboniferous sediments are in the window of oil generation. The </w:t>
      </w:r>
      <w:r w:rsidR="00733096" w:rsidRPr="00367358">
        <w:rPr>
          <w:rFonts w:eastAsia="Times New Roman"/>
          <w:color w:val="000000"/>
        </w:rPr>
        <w:t>oil generation window</w:t>
      </w:r>
      <w:r w:rsidR="0037760D" w:rsidRPr="00367358">
        <w:rPr>
          <w:rFonts w:eastAsia="Times New Roman"/>
          <w:color w:val="000000"/>
        </w:rPr>
        <w:t xml:space="preserve"> </w:t>
      </w:r>
      <w:r w:rsidR="00733096" w:rsidRPr="00367358">
        <w:rPr>
          <w:rFonts w:eastAsia="Times New Roman"/>
          <w:color w:val="000000"/>
        </w:rPr>
        <w:t>extends from</w:t>
      </w:r>
      <w:r w:rsidR="0037760D" w:rsidRPr="00367358">
        <w:rPr>
          <w:rFonts w:eastAsia="Times New Roman"/>
          <w:color w:val="000000"/>
        </w:rPr>
        <w:t xml:space="preserve"> </w:t>
      </w:r>
      <w:r w:rsidR="000D72FF" w:rsidRPr="00367358">
        <w:rPr>
          <w:rFonts w:eastAsia="Times New Roman"/>
          <w:color w:val="000000"/>
        </w:rPr>
        <w:t>0.</w:t>
      </w:r>
      <w:r w:rsidR="00733096" w:rsidRPr="00367358">
        <w:rPr>
          <w:rFonts w:eastAsia="Times New Roman"/>
          <w:color w:val="000000"/>
        </w:rPr>
        <w:t>5</w:t>
      </w:r>
      <w:r w:rsidR="0037760D" w:rsidRPr="00367358">
        <w:rPr>
          <w:rFonts w:eastAsia="Times New Roman"/>
          <w:color w:val="000000"/>
        </w:rPr>
        <w:t xml:space="preserve"> % </w:t>
      </w:r>
      <w:r w:rsidR="00733096" w:rsidRPr="00367358">
        <w:rPr>
          <w:rFonts w:eastAsia="Times New Roman"/>
          <w:color w:val="000000"/>
        </w:rPr>
        <w:t>to 1.3 %, equivalent to coals that are class</w:t>
      </w:r>
      <w:r w:rsidR="00AC4533" w:rsidRPr="00367358">
        <w:rPr>
          <w:rFonts w:eastAsia="Times New Roman"/>
          <w:color w:val="000000"/>
        </w:rPr>
        <w:t>ifi</w:t>
      </w:r>
      <w:r w:rsidR="00733096" w:rsidRPr="00367358">
        <w:rPr>
          <w:rFonts w:eastAsia="Times New Roman"/>
          <w:color w:val="000000"/>
        </w:rPr>
        <w:t>ed as bituminous</w:t>
      </w:r>
      <w:r w:rsidR="0037760D" w:rsidRPr="00367358">
        <w:rPr>
          <w:rFonts w:eastAsia="Times New Roman"/>
          <w:color w:val="000000"/>
        </w:rPr>
        <w:t xml:space="preserve"> (</w:t>
      </w:r>
      <w:r w:rsidR="00733096" w:rsidRPr="00367358">
        <w:rPr>
          <w:rFonts w:eastAsia="Times New Roman"/>
          <w:color w:val="000000"/>
        </w:rPr>
        <w:t xml:space="preserve">Tissot &amp; Welte </w:t>
      </w:r>
      <w:r w:rsidR="002E2C72" w:rsidRPr="00367358">
        <w:rPr>
          <w:rFonts w:eastAsia="Times New Roman"/>
          <w:color w:val="000000"/>
        </w:rPr>
        <w:t>1984</w:t>
      </w:r>
      <w:r w:rsidR="00653019">
        <w:rPr>
          <w:rFonts w:eastAsia="Times New Roman"/>
          <w:color w:val="000000"/>
        </w:rPr>
        <w:t>; Petersen 2006</w:t>
      </w:r>
      <w:r w:rsidR="0037760D" w:rsidRPr="00367358">
        <w:rPr>
          <w:rFonts w:eastAsia="Times New Roman"/>
          <w:color w:val="000000"/>
        </w:rPr>
        <w:t>)</w:t>
      </w:r>
      <w:r w:rsidR="00FE325D">
        <w:rPr>
          <w:rFonts w:eastAsia="Times New Roman"/>
          <w:color w:val="000000"/>
        </w:rPr>
        <w:t>, typically formed at 2-6 km depth and 50-150 °C</w:t>
      </w:r>
      <w:r w:rsidR="00DC574F">
        <w:rPr>
          <w:rFonts w:eastAsia="Times New Roman"/>
          <w:color w:val="000000"/>
        </w:rPr>
        <w:t xml:space="preserve"> (</w:t>
      </w:r>
      <w:r w:rsidR="00DC574F" w:rsidRPr="00DC574F">
        <w:rPr>
          <w:rFonts w:eastAsia="Times New Roman"/>
          <w:color w:val="000000"/>
        </w:rPr>
        <w:t>Bjørlykke</w:t>
      </w:r>
      <w:r w:rsidR="00DC574F">
        <w:rPr>
          <w:rFonts w:eastAsia="Times New Roman"/>
          <w:color w:val="000000"/>
        </w:rPr>
        <w:t xml:space="preserve"> 2015; Mani et al. 2017)</w:t>
      </w:r>
      <w:r w:rsidR="0037760D" w:rsidRPr="00367358">
        <w:rPr>
          <w:rFonts w:eastAsia="Times New Roman"/>
          <w:color w:val="000000"/>
        </w:rPr>
        <w:t>.</w:t>
      </w:r>
    </w:p>
    <w:p w14:paraId="236586DB" w14:textId="77777777" w:rsidR="00266E6E" w:rsidRPr="00367358" w:rsidRDefault="00266E6E" w:rsidP="00367358">
      <w:pPr>
        <w:spacing w:before="100" w:beforeAutospacing="1" w:after="100" w:afterAutospacing="1"/>
        <w:rPr>
          <w:rFonts w:eastAsia="Times New Roman"/>
          <w:color w:val="000000"/>
        </w:rPr>
      </w:pPr>
      <w:r w:rsidRPr="00367358">
        <w:rPr>
          <w:rFonts w:eastAsia="Times New Roman"/>
          <w:color w:val="000000"/>
        </w:rPr>
        <w:t>The values above 1</w:t>
      </w:r>
      <w:r w:rsidR="001A2E45" w:rsidRPr="00367358">
        <w:rPr>
          <w:rFonts w:eastAsia="Times New Roman"/>
          <w:color w:val="000000"/>
        </w:rPr>
        <w:t>.0</w:t>
      </w:r>
      <w:r w:rsidRPr="00367358">
        <w:rPr>
          <w:rFonts w:eastAsia="Times New Roman"/>
          <w:color w:val="000000"/>
        </w:rPr>
        <w:t xml:space="preserve"> % are from </w:t>
      </w:r>
      <w:proofErr w:type="gramStart"/>
      <w:r w:rsidRPr="00367358">
        <w:rPr>
          <w:rFonts w:eastAsia="Times New Roman"/>
          <w:color w:val="000000"/>
        </w:rPr>
        <w:t>regions which</w:t>
      </w:r>
      <w:proofErr w:type="gramEnd"/>
      <w:r w:rsidRPr="00367358">
        <w:rPr>
          <w:rFonts w:eastAsia="Times New Roman"/>
          <w:color w:val="000000"/>
        </w:rPr>
        <w:t xml:space="preserve"> have experienced anomalous locali</w:t>
      </w:r>
      <w:r w:rsidR="00367358" w:rsidRPr="00367358">
        <w:rPr>
          <w:rFonts w:eastAsia="Times New Roman"/>
          <w:color w:val="000000"/>
        </w:rPr>
        <w:t>z</w:t>
      </w:r>
      <w:r w:rsidRPr="00367358">
        <w:rPr>
          <w:rFonts w:eastAsia="Times New Roman"/>
          <w:color w:val="000000"/>
        </w:rPr>
        <w:t xml:space="preserve">ed heating. The samples from South Wales, the Bristol region and Kent form a linear belt </w:t>
      </w:r>
      <w:proofErr w:type="gramStart"/>
      <w:r w:rsidRPr="00367358">
        <w:rPr>
          <w:rFonts w:eastAsia="Times New Roman"/>
          <w:color w:val="000000"/>
        </w:rPr>
        <w:t>in the vicinity of</w:t>
      </w:r>
      <w:proofErr w:type="gramEnd"/>
      <w:r w:rsidRPr="00367358">
        <w:rPr>
          <w:rFonts w:eastAsia="Times New Roman"/>
          <w:color w:val="000000"/>
        </w:rPr>
        <w:t xml:space="preserve"> the Variscan (Hercynian) orogenic front. During orogenesis, hot fluids were expelled northwards, causing minerali</w:t>
      </w:r>
      <w:r w:rsidR="00367358" w:rsidRPr="00367358">
        <w:rPr>
          <w:rFonts w:eastAsia="Times New Roman"/>
          <w:color w:val="000000"/>
        </w:rPr>
        <w:t>z</w:t>
      </w:r>
      <w:r w:rsidRPr="00367358">
        <w:rPr>
          <w:rFonts w:eastAsia="Times New Roman"/>
          <w:color w:val="000000"/>
        </w:rPr>
        <w:t>ation in South Wales, and contributing to the maturation of coal (</w:t>
      </w:r>
      <w:r w:rsidR="002D7D4D" w:rsidRPr="00367358">
        <w:rPr>
          <w:rFonts w:eastAsia="Times New Roman"/>
          <w:color w:val="000000"/>
        </w:rPr>
        <w:t>Gayer et al. 1997, Alderton et al. 2004</w:t>
      </w:r>
      <w:r w:rsidRPr="00367358">
        <w:rPr>
          <w:rFonts w:eastAsia="Times New Roman"/>
          <w:color w:val="000000"/>
        </w:rPr>
        <w:t xml:space="preserve">). </w:t>
      </w:r>
      <w:r w:rsidR="0025320E" w:rsidRPr="00367358">
        <w:rPr>
          <w:rFonts w:eastAsia="Times New Roman"/>
          <w:color w:val="000000"/>
        </w:rPr>
        <w:t>The Variscan thrust system propagated northwards into the coalfield even as Pennsylvanian sedimentation was continuing (Gayer et al. 1998)</w:t>
      </w:r>
      <w:r w:rsidRPr="00367358">
        <w:rPr>
          <w:rFonts w:eastAsia="Times New Roman"/>
          <w:color w:val="000000"/>
        </w:rPr>
        <w:t>.</w:t>
      </w:r>
      <w:r w:rsidR="003868C0" w:rsidRPr="00367358">
        <w:t xml:space="preserve"> </w:t>
      </w:r>
      <w:r w:rsidR="003868C0" w:rsidRPr="00367358">
        <w:rPr>
          <w:rFonts w:eastAsia="Times New Roman"/>
          <w:color w:val="000000"/>
        </w:rPr>
        <w:t xml:space="preserve">The pattern of elevated reflectance in coals adjacent to the orogenic front extends west across Ireland (Clayton et al. </w:t>
      </w:r>
      <w:r w:rsidR="003F5BB2" w:rsidRPr="00367358">
        <w:rPr>
          <w:rFonts w:eastAsia="Times New Roman"/>
          <w:color w:val="000000"/>
        </w:rPr>
        <w:t>1989</w:t>
      </w:r>
      <w:r w:rsidR="003868C0" w:rsidRPr="00367358">
        <w:rPr>
          <w:rFonts w:eastAsia="Times New Roman"/>
          <w:color w:val="000000"/>
        </w:rPr>
        <w:t xml:space="preserve">) and east </w:t>
      </w:r>
      <w:r w:rsidR="00AC4533" w:rsidRPr="00367358">
        <w:rPr>
          <w:rFonts w:eastAsia="Times New Roman"/>
          <w:color w:val="000000"/>
        </w:rPr>
        <w:t>in continental Europe</w:t>
      </w:r>
      <w:r w:rsidR="003868C0" w:rsidRPr="00367358">
        <w:rPr>
          <w:rFonts w:eastAsia="Times New Roman"/>
          <w:color w:val="000000"/>
        </w:rPr>
        <w:t xml:space="preserve"> (Koch 1997). </w:t>
      </w:r>
      <w:r w:rsidRPr="00367358">
        <w:rPr>
          <w:rFonts w:eastAsia="Times New Roman"/>
          <w:color w:val="000000"/>
        </w:rPr>
        <w:t xml:space="preserve"> In the north of England, coals on the Alston Block were subject to anomalous heat flow from the Devonian Weardale Granite (Creaney 1980, Manning et al. 2007).</w:t>
      </w:r>
      <w:r w:rsidR="00B309DF" w:rsidRPr="00367358">
        <w:rPr>
          <w:rFonts w:eastAsia="Times New Roman"/>
          <w:color w:val="000000"/>
        </w:rPr>
        <w:t xml:space="preserve"> </w:t>
      </w:r>
      <w:r w:rsidRPr="00367358">
        <w:rPr>
          <w:rFonts w:eastAsia="Times New Roman"/>
          <w:color w:val="000000"/>
        </w:rPr>
        <w:t xml:space="preserve"> </w:t>
      </w:r>
      <w:r w:rsidR="00B309DF" w:rsidRPr="00367358">
        <w:rPr>
          <w:rFonts w:eastAsia="Times New Roman"/>
          <w:color w:val="000000"/>
        </w:rPr>
        <w:t xml:space="preserve">There is a marked change in reflectance over just a few kilometres from high values in the Pennines to low values in the Ingleton Coalfield, across the Craven Faults. </w:t>
      </w:r>
      <w:r w:rsidRPr="00367358">
        <w:rPr>
          <w:rFonts w:eastAsia="Times New Roman"/>
          <w:color w:val="000000"/>
        </w:rPr>
        <w:t>T</w:t>
      </w:r>
      <w:r w:rsidR="00AC4533" w:rsidRPr="00367358">
        <w:rPr>
          <w:rFonts w:eastAsia="Times New Roman"/>
          <w:color w:val="000000"/>
        </w:rPr>
        <w:t xml:space="preserve">he coal on Arran </w:t>
      </w:r>
      <w:proofErr w:type="gramStart"/>
      <w:r w:rsidR="00AC4533" w:rsidRPr="00367358">
        <w:rPr>
          <w:rFonts w:eastAsia="Times New Roman"/>
          <w:color w:val="000000"/>
        </w:rPr>
        <w:t>was metamorphos</w:t>
      </w:r>
      <w:r w:rsidRPr="00367358">
        <w:rPr>
          <w:rFonts w:eastAsia="Times New Roman"/>
          <w:color w:val="000000"/>
        </w:rPr>
        <w:t>ed</w:t>
      </w:r>
      <w:proofErr w:type="gramEnd"/>
      <w:r w:rsidRPr="00367358">
        <w:rPr>
          <w:rFonts w:eastAsia="Times New Roman"/>
          <w:color w:val="000000"/>
        </w:rPr>
        <w:t xml:space="preserve"> by the intrusion of Palaeogene granite (</w:t>
      </w:r>
      <w:r w:rsidR="006E62E5" w:rsidRPr="00367358">
        <w:rPr>
          <w:rFonts w:eastAsia="Times New Roman"/>
          <w:color w:val="000000"/>
        </w:rPr>
        <w:t>Fyfe et al. 1993</w:t>
      </w:r>
      <w:r w:rsidRPr="00367358">
        <w:rPr>
          <w:rFonts w:eastAsia="Times New Roman"/>
          <w:color w:val="000000"/>
        </w:rPr>
        <w:t>).</w:t>
      </w:r>
      <w:r w:rsidR="00531015" w:rsidRPr="00531015">
        <w:t xml:space="preserve"> </w:t>
      </w:r>
      <w:r w:rsidR="00531015" w:rsidRPr="00531015">
        <w:rPr>
          <w:rFonts w:eastAsia="Times New Roman"/>
          <w:color w:val="000000"/>
        </w:rPr>
        <w:t>Contact metamorphism associated with laterally extensive Tertiary basaltic dykes may have also</w:t>
      </w:r>
      <w:r w:rsidR="0078363D">
        <w:rPr>
          <w:rFonts w:eastAsia="Times New Roman"/>
          <w:color w:val="000000"/>
        </w:rPr>
        <w:t xml:space="preserve"> affected coals</w:t>
      </w:r>
      <w:r w:rsidR="00531015" w:rsidRPr="00531015">
        <w:rPr>
          <w:rFonts w:eastAsia="Times New Roman"/>
          <w:color w:val="000000"/>
        </w:rPr>
        <w:t xml:space="preserve"> across Ayrshire (southern Scotland), Cleveland (north Yorkshire), Anglesey (North Wales) and central England</w:t>
      </w:r>
      <w:r w:rsidR="0078363D">
        <w:rPr>
          <w:rFonts w:eastAsia="Times New Roman"/>
          <w:color w:val="000000"/>
        </w:rPr>
        <w:t>.</w:t>
      </w:r>
    </w:p>
    <w:p w14:paraId="08F33536" w14:textId="77777777" w:rsidR="0054549A" w:rsidRPr="00367358" w:rsidRDefault="0054549A" w:rsidP="00367358">
      <w:pPr>
        <w:spacing w:before="100" w:beforeAutospacing="1" w:after="100" w:afterAutospacing="1"/>
        <w:rPr>
          <w:rFonts w:eastAsia="Times New Roman"/>
          <w:color w:val="000000"/>
        </w:rPr>
      </w:pPr>
      <w:r w:rsidRPr="00367358">
        <w:rPr>
          <w:rFonts w:eastAsia="Times New Roman"/>
          <w:color w:val="000000"/>
        </w:rPr>
        <w:t xml:space="preserve">The data imply that the potential for definitive discrimination of source regions in provenance studies is limited. Coals from along the Variscan orogenic front </w:t>
      </w:r>
      <w:proofErr w:type="gramStart"/>
      <w:r w:rsidRPr="00367358">
        <w:rPr>
          <w:rFonts w:eastAsia="Times New Roman"/>
          <w:color w:val="000000"/>
        </w:rPr>
        <w:t>can be identified</w:t>
      </w:r>
      <w:proofErr w:type="gramEnd"/>
      <w:r w:rsidRPr="00367358">
        <w:rPr>
          <w:rFonts w:eastAsia="Times New Roman"/>
          <w:color w:val="000000"/>
        </w:rPr>
        <w:t xml:space="preserve">, and a regional distinction can be made between northern England and regions to the north and south. Consequently, where reflectance </w:t>
      </w:r>
      <w:proofErr w:type="gramStart"/>
      <w:r w:rsidRPr="00367358">
        <w:rPr>
          <w:rFonts w:eastAsia="Times New Roman"/>
          <w:color w:val="000000"/>
        </w:rPr>
        <w:t>has been used</w:t>
      </w:r>
      <w:proofErr w:type="gramEnd"/>
      <w:r w:rsidRPr="00367358">
        <w:rPr>
          <w:rFonts w:eastAsia="Times New Roman"/>
          <w:color w:val="000000"/>
        </w:rPr>
        <w:t xml:space="preserve"> for provenance</w:t>
      </w:r>
      <w:r w:rsidR="00DA798E" w:rsidRPr="00367358">
        <w:rPr>
          <w:rFonts w:eastAsia="Times New Roman"/>
          <w:color w:val="000000"/>
        </w:rPr>
        <w:t xml:space="preserve"> in archaeological studies (</w:t>
      </w:r>
      <w:r w:rsidRPr="00367358">
        <w:rPr>
          <w:rFonts w:eastAsia="Times New Roman"/>
          <w:color w:val="000000"/>
        </w:rPr>
        <w:t>Smith 1996</w:t>
      </w:r>
      <w:r w:rsidR="00DA798E" w:rsidRPr="00367358">
        <w:rPr>
          <w:rFonts w:eastAsia="Times New Roman"/>
          <w:color w:val="000000"/>
        </w:rPr>
        <w:t>, 2005, Erskine et al. 2008</w:t>
      </w:r>
      <w:r w:rsidRPr="00367358">
        <w:rPr>
          <w:rFonts w:eastAsia="Times New Roman"/>
          <w:color w:val="000000"/>
        </w:rPr>
        <w:t xml:space="preserve">), the results are confirmatory rather than definitive. </w:t>
      </w:r>
    </w:p>
    <w:p w14:paraId="754D0E30" w14:textId="77777777" w:rsidR="00275021" w:rsidRPr="00367358" w:rsidRDefault="0017544A" w:rsidP="00367358">
      <w:pPr>
        <w:spacing w:before="100" w:beforeAutospacing="1" w:after="100" w:afterAutospacing="1"/>
        <w:rPr>
          <w:rFonts w:eastAsia="Times New Roman"/>
          <w:color w:val="000000"/>
        </w:rPr>
      </w:pPr>
      <w:r>
        <w:rPr>
          <w:rFonts w:eastAsia="Times New Roman"/>
          <w:color w:val="000000"/>
        </w:rPr>
        <w:t>Contact metamorphism can play</w:t>
      </w:r>
      <w:r w:rsidRPr="0017544A">
        <w:rPr>
          <w:rFonts w:eastAsia="Times New Roman"/>
          <w:color w:val="000000"/>
        </w:rPr>
        <w:t xml:space="preserve"> a pivotal role in organic matter thermal maturity</w:t>
      </w:r>
      <w:r>
        <w:rPr>
          <w:rFonts w:eastAsia="Times New Roman"/>
          <w:color w:val="000000"/>
        </w:rPr>
        <w:t xml:space="preserve"> (Bishop and Abbot 1993, 1995). </w:t>
      </w:r>
      <w:r w:rsidR="00275021" w:rsidRPr="00367358">
        <w:rPr>
          <w:rFonts w:eastAsia="Times New Roman"/>
          <w:color w:val="000000"/>
        </w:rPr>
        <w:t xml:space="preserve">Some coals may have experienced short-term additional heating. For example samples from Bute and Fife exhibit veining by calcite due to hydrothermal activity. However, reflectance is a </w:t>
      </w:r>
      <w:proofErr w:type="gramStart"/>
      <w:r w:rsidR="00275021" w:rsidRPr="00367358">
        <w:rPr>
          <w:rFonts w:eastAsia="Times New Roman"/>
          <w:color w:val="000000"/>
        </w:rPr>
        <w:t>kinetically-controlled</w:t>
      </w:r>
      <w:proofErr w:type="gramEnd"/>
      <w:r w:rsidR="00275021" w:rsidRPr="00367358">
        <w:rPr>
          <w:rFonts w:eastAsia="Times New Roman"/>
          <w:color w:val="000000"/>
        </w:rPr>
        <w:t xml:space="preserve"> parameter, so is influenced by long-term heat flow rather than short-term events, as observed elsewhere (</w:t>
      </w:r>
      <w:r w:rsidR="00A531FB" w:rsidRPr="00367358">
        <w:rPr>
          <w:rFonts w:eastAsia="Times New Roman"/>
          <w:color w:val="000000"/>
        </w:rPr>
        <w:t>Parnell et al. 2005</w:t>
      </w:r>
      <w:r w:rsidR="00275021" w:rsidRPr="00367358">
        <w:rPr>
          <w:rFonts w:eastAsia="Times New Roman"/>
          <w:color w:val="000000"/>
        </w:rPr>
        <w:t>).</w:t>
      </w:r>
    </w:p>
    <w:p w14:paraId="282642C5" w14:textId="77777777" w:rsidR="001568DE" w:rsidRPr="00367358" w:rsidRDefault="001568DE" w:rsidP="00367358">
      <w:pPr>
        <w:spacing w:before="100" w:beforeAutospacing="1" w:after="100" w:afterAutospacing="1"/>
        <w:rPr>
          <w:rFonts w:eastAsia="Times New Roman"/>
          <w:b/>
          <w:color w:val="000000"/>
        </w:rPr>
      </w:pPr>
      <w:r w:rsidRPr="00367358">
        <w:rPr>
          <w:rFonts w:eastAsia="Times New Roman"/>
          <w:b/>
          <w:color w:val="000000"/>
        </w:rPr>
        <w:t>Conclusion</w:t>
      </w:r>
      <w:r w:rsidR="00367358">
        <w:rPr>
          <w:rFonts w:eastAsia="Times New Roman"/>
          <w:b/>
          <w:color w:val="000000"/>
        </w:rPr>
        <w:t>s</w:t>
      </w:r>
    </w:p>
    <w:p w14:paraId="5EDC58CE" w14:textId="77777777" w:rsidR="001568DE" w:rsidRPr="00367358" w:rsidRDefault="001568DE" w:rsidP="00367358">
      <w:pPr>
        <w:spacing w:before="100" w:beforeAutospacing="1" w:after="100" w:afterAutospacing="1"/>
        <w:rPr>
          <w:rFonts w:eastAsia="Times New Roman"/>
          <w:color w:val="000000"/>
        </w:rPr>
      </w:pPr>
      <w:r w:rsidRPr="00367358">
        <w:rPr>
          <w:rFonts w:eastAsia="Times New Roman"/>
          <w:color w:val="000000"/>
        </w:rPr>
        <w:t xml:space="preserve">The reported database is the first comprehensive collation of vitrinite reflectance for British coals. In addition to providing a frame of reference for thermal maturity in sedimentary sections of Carboniferous age, </w:t>
      </w:r>
      <w:r w:rsidR="001F6E43" w:rsidRPr="00367358">
        <w:rPr>
          <w:rFonts w:eastAsia="Times New Roman"/>
          <w:color w:val="000000"/>
        </w:rPr>
        <w:t>the database of vitrinite reflectance has applications for diverse purposes that involve national surveys. For example, the data can be used in assessments of coal bed methane (</w:t>
      </w:r>
      <w:r w:rsidR="00E43BAE" w:rsidRPr="00367358">
        <w:rPr>
          <w:rFonts w:eastAsia="Times New Roman"/>
          <w:color w:val="000000"/>
        </w:rPr>
        <w:t>DECC 2013</w:t>
      </w:r>
      <w:r w:rsidR="001F6E43" w:rsidRPr="00367358">
        <w:rPr>
          <w:rFonts w:eastAsia="Times New Roman"/>
          <w:color w:val="000000"/>
        </w:rPr>
        <w:t>), shale gas potential (</w:t>
      </w:r>
      <w:r w:rsidR="003223B0" w:rsidRPr="00367358">
        <w:rPr>
          <w:rFonts w:eastAsia="Times New Roman"/>
          <w:color w:val="000000"/>
        </w:rPr>
        <w:t>Smith et al. 2011</w:t>
      </w:r>
      <w:r w:rsidR="001F6E43" w:rsidRPr="00367358">
        <w:rPr>
          <w:rFonts w:eastAsia="Times New Roman"/>
          <w:color w:val="000000"/>
        </w:rPr>
        <w:t>), geothermal energy (</w:t>
      </w:r>
      <w:r w:rsidR="003223B0" w:rsidRPr="00367358">
        <w:rPr>
          <w:rFonts w:eastAsia="Times New Roman"/>
          <w:color w:val="000000"/>
        </w:rPr>
        <w:t>Gluyas et al. 2018</w:t>
      </w:r>
      <w:r w:rsidR="001F6E43" w:rsidRPr="00367358">
        <w:rPr>
          <w:rFonts w:eastAsia="Times New Roman"/>
          <w:color w:val="000000"/>
        </w:rPr>
        <w:t>) and the interpretation of trace element data in coals (Bullock et al. 2018).</w:t>
      </w:r>
    </w:p>
    <w:p w14:paraId="4647BD7D" w14:textId="77777777" w:rsidR="00367358" w:rsidRPr="00367358" w:rsidRDefault="00367358" w:rsidP="00367358">
      <w:pPr>
        <w:spacing w:after="100" w:afterAutospacing="1"/>
        <w:rPr>
          <w:rFonts w:eastAsia="Times New Roman"/>
          <w:b/>
          <w:color w:val="000000"/>
        </w:rPr>
      </w:pPr>
      <w:r w:rsidRPr="00367358">
        <w:rPr>
          <w:rFonts w:eastAsia="Times New Roman"/>
          <w:b/>
          <w:color w:val="000000"/>
        </w:rPr>
        <w:t>Acknowledgements</w:t>
      </w:r>
    </w:p>
    <w:p w14:paraId="493D3868" w14:textId="77777777" w:rsidR="00C42004" w:rsidRDefault="0076164E" w:rsidP="00367358">
      <w:pPr>
        <w:spacing w:after="100" w:afterAutospacing="1"/>
        <w:rPr>
          <w:rFonts w:eastAsia="Times New Roman"/>
          <w:color w:val="000000"/>
        </w:rPr>
      </w:pPr>
      <w:r>
        <w:rPr>
          <w:rFonts w:eastAsia="Times New Roman"/>
          <w:color w:val="000000"/>
        </w:rPr>
        <w:t xml:space="preserve">The authors wish to thank </w:t>
      </w:r>
      <w:r w:rsidR="00C42004" w:rsidRPr="00C42004">
        <w:rPr>
          <w:rFonts w:eastAsia="Times New Roman"/>
          <w:color w:val="000000"/>
        </w:rPr>
        <w:t>Professor Barry A. Thomas</w:t>
      </w:r>
      <w:r w:rsidR="00C42004">
        <w:rPr>
          <w:rFonts w:eastAsia="Times New Roman"/>
          <w:color w:val="000000"/>
        </w:rPr>
        <w:t xml:space="preserve"> </w:t>
      </w:r>
      <w:r>
        <w:rPr>
          <w:rFonts w:eastAsia="Times New Roman"/>
          <w:color w:val="000000"/>
        </w:rPr>
        <w:t>for supplying Wrexham coal samples and David Richardson for sharing samples and data for coals from New Cumnock</w:t>
      </w:r>
      <w:r w:rsidR="00C42004">
        <w:rPr>
          <w:rFonts w:eastAsia="Times New Roman"/>
          <w:color w:val="000000"/>
        </w:rPr>
        <w:t>.</w:t>
      </w:r>
      <w:r>
        <w:rPr>
          <w:rFonts w:eastAsia="Times New Roman"/>
          <w:color w:val="000000"/>
        </w:rPr>
        <w:t xml:space="preserve"> </w:t>
      </w:r>
      <w:r w:rsidR="00BC122A" w:rsidRPr="00BC122A">
        <w:rPr>
          <w:rFonts w:eastAsia="Times New Roman"/>
          <w:color w:val="000000"/>
        </w:rPr>
        <w:t>The</w:t>
      </w:r>
      <w:r w:rsidR="00BC122A">
        <w:rPr>
          <w:rFonts w:eastAsia="Times New Roman"/>
          <w:color w:val="000000"/>
        </w:rPr>
        <w:t xml:space="preserve"> </w:t>
      </w:r>
      <w:r w:rsidR="00BC122A" w:rsidRPr="00BC122A">
        <w:rPr>
          <w:rFonts w:eastAsia="Times New Roman"/>
          <w:color w:val="000000"/>
        </w:rPr>
        <w:t>authors are grateful for the constructive comments from</w:t>
      </w:r>
      <w:r w:rsidR="00BC122A">
        <w:rPr>
          <w:rFonts w:eastAsia="Times New Roman"/>
          <w:color w:val="000000"/>
        </w:rPr>
        <w:t xml:space="preserve"> Dr David P. Creedy and</w:t>
      </w:r>
      <w:r w:rsidR="00BC122A" w:rsidRPr="0045354C">
        <w:t xml:space="preserve"> </w:t>
      </w:r>
      <w:r w:rsidR="00BC122A">
        <w:rPr>
          <w:rFonts w:eastAsia="Times New Roman"/>
          <w:color w:val="000000"/>
        </w:rPr>
        <w:t>Dr</w:t>
      </w:r>
      <w:r w:rsidR="00BC122A" w:rsidRPr="0045354C">
        <w:rPr>
          <w:rFonts w:eastAsia="Times New Roman"/>
          <w:color w:val="000000"/>
        </w:rPr>
        <w:t xml:space="preserve"> Onoriode </w:t>
      </w:r>
      <w:r w:rsidR="00BC122A" w:rsidRPr="0045354C">
        <w:rPr>
          <w:rFonts w:eastAsia="Times New Roman"/>
          <w:color w:val="000000"/>
        </w:rPr>
        <w:lastRenderedPageBreak/>
        <w:t>Esegbue</w:t>
      </w:r>
      <w:r w:rsidR="00BC122A" w:rsidRPr="00BC122A">
        <w:rPr>
          <w:rFonts w:eastAsia="Times New Roman"/>
          <w:color w:val="000000"/>
        </w:rPr>
        <w:t>, as well as the careful editorial</w:t>
      </w:r>
      <w:r w:rsidR="00BC122A">
        <w:rPr>
          <w:rFonts w:eastAsia="Times New Roman"/>
          <w:color w:val="000000"/>
        </w:rPr>
        <w:t xml:space="preserve"> </w:t>
      </w:r>
      <w:r w:rsidR="00BC122A" w:rsidRPr="00BC122A">
        <w:rPr>
          <w:rFonts w:eastAsia="Times New Roman"/>
          <w:color w:val="000000"/>
        </w:rPr>
        <w:t xml:space="preserve">handling of </w:t>
      </w:r>
      <w:r w:rsidR="00BC122A">
        <w:rPr>
          <w:rFonts w:eastAsia="Times New Roman"/>
          <w:color w:val="000000"/>
        </w:rPr>
        <w:t xml:space="preserve">Dr </w:t>
      </w:r>
      <w:r w:rsidR="00BC122A" w:rsidRPr="00BC122A">
        <w:rPr>
          <w:rFonts w:eastAsia="Times New Roman"/>
          <w:color w:val="000000"/>
        </w:rPr>
        <w:t>Veerle Vandeginste.</w:t>
      </w:r>
      <w:r w:rsidR="00BC122A">
        <w:rPr>
          <w:rFonts w:eastAsia="Times New Roman"/>
          <w:color w:val="000000"/>
        </w:rPr>
        <w:t xml:space="preserve"> </w:t>
      </w:r>
      <w:r w:rsidR="00367358" w:rsidRPr="00367358">
        <w:rPr>
          <w:rFonts w:eastAsia="Times New Roman"/>
          <w:color w:val="000000"/>
        </w:rPr>
        <w:t xml:space="preserve">This work </w:t>
      </w:r>
      <w:proofErr w:type="gramStart"/>
      <w:r w:rsidR="00367358" w:rsidRPr="00367358">
        <w:rPr>
          <w:rFonts w:eastAsia="Times New Roman"/>
          <w:color w:val="000000"/>
        </w:rPr>
        <w:t>was partially funded</w:t>
      </w:r>
      <w:proofErr w:type="gramEnd"/>
      <w:r w:rsidR="00367358" w:rsidRPr="00367358">
        <w:rPr>
          <w:rFonts w:eastAsia="Times New Roman"/>
          <w:color w:val="000000"/>
        </w:rPr>
        <w:t xml:space="preserve"> by NERC grant NE/M010953/1.</w:t>
      </w:r>
    </w:p>
    <w:p w14:paraId="4CA9B902" w14:textId="77777777" w:rsidR="002D415C" w:rsidRPr="00367358" w:rsidRDefault="002D415C" w:rsidP="00367358">
      <w:pPr>
        <w:spacing w:after="100" w:afterAutospacing="1"/>
        <w:rPr>
          <w:rFonts w:eastAsia="Times New Roman"/>
          <w:b/>
          <w:color w:val="000000"/>
        </w:rPr>
      </w:pPr>
      <w:r w:rsidRPr="00367358">
        <w:rPr>
          <w:rFonts w:eastAsia="Times New Roman"/>
          <w:b/>
          <w:color w:val="000000"/>
        </w:rPr>
        <w:t>References</w:t>
      </w:r>
    </w:p>
    <w:p w14:paraId="262B69A7" w14:textId="77777777" w:rsidR="002D7D4D" w:rsidRPr="00367358" w:rsidRDefault="002D7D4D" w:rsidP="00367358">
      <w:pPr>
        <w:spacing w:after="100" w:afterAutospacing="1"/>
        <w:rPr>
          <w:rFonts w:eastAsia="Times New Roman"/>
          <w:color w:val="000000"/>
        </w:rPr>
      </w:pPr>
      <w:r w:rsidRPr="00367358">
        <w:rPr>
          <w:rFonts w:eastAsia="Times New Roman"/>
          <w:color w:val="000000"/>
        </w:rPr>
        <w:t>Alderton, D.H.M., Oxtoby, N., Brice, H., Grassineau, N. &amp; Bevin, R.E. 2004. The link between fluids and rank variation in the South Wales Coalfield: evidence from fluid inclusions and stable isotopes. Geofluids, 4, 221-236.</w:t>
      </w:r>
    </w:p>
    <w:p w14:paraId="6A810308" w14:textId="77777777" w:rsidR="0042172B" w:rsidRPr="00367358" w:rsidRDefault="0042172B" w:rsidP="00367358">
      <w:pPr>
        <w:spacing w:after="100" w:afterAutospacing="1"/>
        <w:rPr>
          <w:rFonts w:eastAsia="Times New Roman"/>
          <w:color w:val="000000"/>
        </w:rPr>
      </w:pPr>
      <w:r w:rsidRPr="00367358">
        <w:rPr>
          <w:rFonts w:eastAsia="Times New Roman"/>
          <w:color w:val="000000"/>
        </w:rPr>
        <w:t xml:space="preserve">Andrews, I.J., 2013 The Carboniferous Bowland Shale gas study: geology and resource estimation. London, UK, British Geological Survey for Department of Energy and Climate Change, 64pp. Data including: Appendix A: Estimation of the total in-place gas resource in the Bowland-Hodder shales, central Britain. http://nora.nerc.ac.uk/id/eprint/503839/. </w:t>
      </w:r>
    </w:p>
    <w:p w14:paraId="725E422A" w14:textId="77777777" w:rsidR="0042172B" w:rsidRPr="00367358" w:rsidRDefault="0042172B" w:rsidP="00367358">
      <w:pPr>
        <w:spacing w:after="100" w:afterAutospacing="1"/>
        <w:rPr>
          <w:rFonts w:eastAsia="Times New Roman"/>
          <w:color w:val="000000"/>
        </w:rPr>
      </w:pPr>
      <w:r w:rsidRPr="00367358">
        <w:rPr>
          <w:rFonts w:eastAsia="Times New Roman"/>
          <w:color w:val="000000"/>
        </w:rPr>
        <w:t xml:space="preserve">Armstroff, A., 2004. Geochemical Significance of Biomarkers in Paleozoic Coals. Doctoral Thesis (Ph.D), Technischen Universität Berlin. </w:t>
      </w:r>
    </w:p>
    <w:p w14:paraId="251D338E" w14:textId="77777777" w:rsidR="0042172B" w:rsidRPr="00367358" w:rsidRDefault="0042172B" w:rsidP="00367358">
      <w:pPr>
        <w:spacing w:after="100" w:afterAutospacing="1"/>
        <w:rPr>
          <w:rFonts w:eastAsia="Times New Roman"/>
          <w:color w:val="000000"/>
        </w:rPr>
      </w:pPr>
      <w:r w:rsidRPr="00367358">
        <w:rPr>
          <w:rFonts w:eastAsia="Times New Roman"/>
          <w:color w:val="000000"/>
        </w:rPr>
        <w:t xml:space="preserve">Asuen, G.O., Onyeobi, T.U.S., 2013. Evaluation of the </w:t>
      </w:r>
      <w:r w:rsidR="003E0622" w:rsidRPr="00367358">
        <w:rPr>
          <w:rFonts w:eastAsia="Times New Roman"/>
          <w:color w:val="000000"/>
        </w:rPr>
        <w:t>o</w:t>
      </w:r>
      <w:r w:rsidRPr="00367358">
        <w:rPr>
          <w:rFonts w:eastAsia="Times New Roman"/>
          <w:color w:val="000000"/>
        </w:rPr>
        <w:t xml:space="preserve">ptical </w:t>
      </w:r>
      <w:r w:rsidR="003E0622" w:rsidRPr="00367358">
        <w:rPr>
          <w:rFonts w:eastAsia="Times New Roman"/>
          <w:color w:val="000000"/>
        </w:rPr>
        <w:t>p</w:t>
      </w:r>
      <w:r w:rsidRPr="00367358">
        <w:rPr>
          <w:rFonts w:eastAsia="Times New Roman"/>
          <w:color w:val="000000"/>
        </w:rPr>
        <w:t xml:space="preserve">roperties of </w:t>
      </w:r>
      <w:r w:rsidR="003E0622" w:rsidRPr="00367358">
        <w:rPr>
          <w:rFonts w:eastAsia="Times New Roman"/>
          <w:color w:val="000000"/>
        </w:rPr>
        <w:t>s</w:t>
      </w:r>
      <w:r w:rsidRPr="00367358">
        <w:rPr>
          <w:rFonts w:eastAsia="Times New Roman"/>
          <w:color w:val="000000"/>
        </w:rPr>
        <w:t xml:space="preserve">ome </w:t>
      </w:r>
      <w:r w:rsidR="003E0622" w:rsidRPr="00367358">
        <w:rPr>
          <w:rFonts w:eastAsia="Times New Roman"/>
          <w:color w:val="000000"/>
        </w:rPr>
        <w:t>c</w:t>
      </w:r>
      <w:r w:rsidRPr="00367358">
        <w:rPr>
          <w:rFonts w:eastAsia="Times New Roman"/>
          <w:color w:val="000000"/>
        </w:rPr>
        <w:t xml:space="preserve">oal </w:t>
      </w:r>
      <w:r w:rsidR="003E0622" w:rsidRPr="00367358">
        <w:rPr>
          <w:rFonts w:eastAsia="Times New Roman"/>
          <w:color w:val="000000"/>
        </w:rPr>
        <w:t>t</w:t>
      </w:r>
      <w:r w:rsidRPr="00367358">
        <w:rPr>
          <w:rFonts w:eastAsia="Times New Roman"/>
          <w:color w:val="000000"/>
        </w:rPr>
        <w:t>ypes. Journal of Geography and Geology, 5, 3, 176-185.</w:t>
      </w:r>
    </w:p>
    <w:p w14:paraId="6C4F9072" w14:textId="77777777" w:rsidR="0042172B" w:rsidRPr="00367358" w:rsidRDefault="0042172B" w:rsidP="00367358">
      <w:pPr>
        <w:spacing w:after="100" w:afterAutospacing="1"/>
        <w:rPr>
          <w:rFonts w:eastAsia="Times New Roman"/>
          <w:color w:val="000000"/>
        </w:rPr>
      </w:pPr>
      <w:r w:rsidRPr="00367358">
        <w:rPr>
          <w:rFonts w:eastAsia="Times New Roman"/>
          <w:color w:val="000000"/>
        </w:rPr>
        <w:t>BCURA (The British Coal Utilisation Research Association), 2002. The BCURA Coal Sample Bank: A Users Handbook. http://www.bcura.org/coalbank.html.</w:t>
      </w:r>
    </w:p>
    <w:p w14:paraId="436558A7" w14:textId="77777777" w:rsidR="0017544A" w:rsidRDefault="0017544A" w:rsidP="00367358">
      <w:pPr>
        <w:spacing w:after="100" w:afterAutospacing="1"/>
        <w:rPr>
          <w:rFonts w:eastAsia="Times New Roman"/>
          <w:color w:val="000000"/>
        </w:rPr>
      </w:pPr>
      <w:r w:rsidRPr="00367358">
        <w:rPr>
          <w:rFonts w:eastAsia="Times New Roman"/>
          <w:color w:val="000000"/>
        </w:rPr>
        <w:t>Bishop, A.N. &amp; Abbott, G.D. 199</w:t>
      </w:r>
      <w:r>
        <w:rPr>
          <w:rFonts w:eastAsia="Times New Roman"/>
          <w:color w:val="000000"/>
        </w:rPr>
        <w:t xml:space="preserve">3. </w:t>
      </w:r>
      <w:r w:rsidRPr="0017544A">
        <w:rPr>
          <w:rFonts w:eastAsia="Times New Roman"/>
          <w:color w:val="000000"/>
        </w:rPr>
        <w:t xml:space="preserve">The interrelationship of biological marker maturity parameters and molecular yields during contact metamorphism. Geochimica </w:t>
      </w:r>
      <w:proofErr w:type="gramStart"/>
      <w:r w:rsidRPr="0017544A">
        <w:rPr>
          <w:rFonts w:eastAsia="Times New Roman"/>
          <w:color w:val="000000"/>
        </w:rPr>
        <w:t>et</w:t>
      </w:r>
      <w:proofErr w:type="gramEnd"/>
      <w:r w:rsidRPr="0017544A">
        <w:rPr>
          <w:rFonts w:eastAsia="Times New Roman"/>
          <w:color w:val="000000"/>
        </w:rPr>
        <w:t xml:space="preserve"> Cosmochimica Acta</w:t>
      </w:r>
      <w:r>
        <w:rPr>
          <w:rFonts w:eastAsia="Times New Roman"/>
          <w:color w:val="000000"/>
        </w:rPr>
        <w:t>,</w:t>
      </w:r>
      <w:r w:rsidRPr="0017544A">
        <w:rPr>
          <w:rFonts w:eastAsia="Times New Roman"/>
          <w:color w:val="000000"/>
        </w:rPr>
        <w:t xml:space="preserve"> 57, 15, 3661-3668.</w:t>
      </w:r>
    </w:p>
    <w:p w14:paraId="2206E698" w14:textId="77777777" w:rsidR="009C1344" w:rsidRPr="00367358" w:rsidRDefault="00212FC6" w:rsidP="00367358">
      <w:pPr>
        <w:spacing w:after="100" w:afterAutospacing="1"/>
        <w:rPr>
          <w:rFonts w:eastAsia="Times New Roman"/>
          <w:color w:val="000000"/>
        </w:rPr>
      </w:pPr>
      <w:r w:rsidRPr="00367358">
        <w:rPr>
          <w:rFonts w:eastAsia="Times New Roman"/>
          <w:color w:val="000000"/>
        </w:rPr>
        <w:t>Bishop</w:t>
      </w:r>
      <w:r w:rsidR="005F6602" w:rsidRPr="00367358">
        <w:rPr>
          <w:rFonts w:eastAsia="Times New Roman"/>
          <w:color w:val="000000"/>
        </w:rPr>
        <w:t>, A.N. &amp; Abbott, G.D. 1995. Vitrinite reflectance and molecular geochemistry of Jurassic sediments: the influence of heating by Tertiary dykes (northwest Scotland). Organic Geochemistry, 22, 165-177.</w:t>
      </w:r>
    </w:p>
    <w:p w14:paraId="3665A38C" w14:textId="3CBEF2A2" w:rsidR="00DC574F" w:rsidRDefault="00DC574F" w:rsidP="00367358">
      <w:pPr>
        <w:spacing w:after="100" w:afterAutospacing="1"/>
        <w:rPr>
          <w:rFonts w:eastAsia="Times New Roman"/>
          <w:color w:val="000000"/>
        </w:rPr>
      </w:pPr>
      <w:r w:rsidRPr="00DC574F">
        <w:rPr>
          <w:rFonts w:eastAsia="Times New Roman"/>
          <w:color w:val="000000"/>
        </w:rPr>
        <w:t>Bjørlykke</w:t>
      </w:r>
      <w:r>
        <w:rPr>
          <w:rFonts w:eastAsia="Times New Roman"/>
          <w:color w:val="000000"/>
        </w:rPr>
        <w:t xml:space="preserve">, K. </w:t>
      </w:r>
      <w:r w:rsidRPr="00DC574F">
        <w:rPr>
          <w:rFonts w:eastAsia="Times New Roman"/>
          <w:color w:val="000000"/>
        </w:rPr>
        <w:t>2015</w:t>
      </w:r>
      <w:r>
        <w:rPr>
          <w:rFonts w:eastAsia="Times New Roman"/>
          <w:color w:val="000000"/>
        </w:rPr>
        <w:t>.</w:t>
      </w:r>
      <w:r w:rsidRPr="00DC574F">
        <w:rPr>
          <w:rFonts w:eastAsia="Times New Roman"/>
          <w:color w:val="000000"/>
        </w:rPr>
        <w:t xml:space="preserve"> Introduction to Petroleum Geology. In: Bjørlykke</w:t>
      </w:r>
      <w:r>
        <w:rPr>
          <w:rFonts w:eastAsia="Times New Roman"/>
          <w:color w:val="000000"/>
        </w:rPr>
        <w:t>,</w:t>
      </w:r>
      <w:r w:rsidRPr="00DC574F">
        <w:rPr>
          <w:rFonts w:eastAsia="Times New Roman"/>
          <w:color w:val="000000"/>
        </w:rPr>
        <w:t xml:space="preserve"> K. (</w:t>
      </w:r>
      <w:r>
        <w:rPr>
          <w:rFonts w:eastAsia="Times New Roman"/>
          <w:color w:val="000000"/>
        </w:rPr>
        <w:t>E</w:t>
      </w:r>
      <w:r w:rsidRPr="00DC574F">
        <w:rPr>
          <w:rFonts w:eastAsia="Times New Roman"/>
          <w:color w:val="000000"/>
        </w:rPr>
        <w:t>d</w:t>
      </w:r>
      <w:r>
        <w:rPr>
          <w:rFonts w:eastAsia="Times New Roman"/>
          <w:color w:val="000000"/>
        </w:rPr>
        <w:t>.</w:t>
      </w:r>
      <w:r w:rsidRPr="00DC574F">
        <w:rPr>
          <w:rFonts w:eastAsia="Times New Roman"/>
          <w:color w:val="000000"/>
        </w:rPr>
        <w:t>)</w:t>
      </w:r>
      <w:r>
        <w:rPr>
          <w:rFonts w:eastAsia="Times New Roman"/>
          <w:color w:val="000000"/>
        </w:rPr>
        <w:t>,</w:t>
      </w:r>
      <w:r w:rsidRPr="00DC574F">
        <w:rPr>
          <w:rFonts w:eastAsia="Times New Roman"/>
          <w:color w:val="000000"/>
        </w:rPr>
        <w:t xml:space="preserve"> Petroleum Geoscience. Springer, Berlin, Heidelberg</w:t>
      </w:r>
      <w:r>
        <w:rPr>
          <w:rFonts w:eastAsia="Times New Roman"/>
          <w:color w:val="000000"/>
        </w:rPr>
        <w:t>.</w:t>
      </w:r>
    </w:p>
    <w:p w14:paraId="7DC92C95" w14:textId="7A44A472" w:rsidR="00157D1C" w:rsidRPr="00367358" w:rsidRDefault="00157D1C" w:rsidP="00367358">
      <w:pPr>
        <w:spacing w:after="100" w:afterAutospacing="1"/>
        <w:rPr>
          <w:rFonts w:eastAsia="Times New Roman"/>
          <w:color w:val="000000"/>
        </w:rPr>
      </w:pPr>
      <w:r w:rsidRPr="00367358">
        <w:rPr>
          <w:rFonts w:eastAsia="Times New Roman"/>
          <w:color w:val="000000"/>
        </w:rPr>
        <w:t>Bray</w:t>
      </w:r>
      <w:r w:rsidR="001C11FB" w:rsidRPr="00367358">
        <w:rPr>
          <w:rFonts w:eastAsia="Times New Roman"/>
          <w:color w:val="000000"/>
        </w:rPr>
        <w:t xml:space="preserve">, R.J., Green, P.F. &amp; Duddy, I.R. 1992. Thermal history reconstruction using apatite fission track analysis and vitrinite reflectance: a case study from the UK East Midlands and Southern North Sea. In: Hardman, R.F.P. </w:t>
      </w:r>
      <w:r w:rsidR="0037760D" w:rsidRPr="00367358">
        <w:rPr>
          <w:rFonts w:eastAsia="Times New Roman"/>
          <w:color w:val="000000"/>
        </w:rPr>
        <w:t>(</w:t>
      </w:r>
      <w:r w:rsidR="005F2128" w:rsidRPr="00367358">
        <w:rPr>
          <w:rFonts w:eastAsia="Times New Roman"/>
          <w:color w:val="000000"/>
        </w:rPr>
        <w:t>Ed.</w:t>
      </w:r>
      <w:r w:rsidR="001C11FB" w:rsidRPr="00367358">
        <w:rPr>
          <w:rFonts w:eastAsia="Times New Roman"/>
          <w:color w:val="000000"/>
        </w:rPr>
        <w:t>)</w:t>
      </w:r>
      <w:r w:rsidR="005F2128" w:rsidRPr="00367358">
        <w:rPr>
          <w:rFonts w:eastAsia="Times New Roman"/>
          <w:color w:val="000000"/>
        </w:rPr>
        <w:t>,</w:t>
      </w:r>
      <w:r w:rsidR="001C11FB" w:rsidRPr="00367358">
        <w:rPr>
          <w:rFonts w:eastAsia="Times New Roman"/>
          <w:color w:val="000000"/>
        </w:rPr>
        <w:t xml:space="preserve"> Exploration Britain: Ge</w:t>
      </w:r>
      <w:r w:rsidR="0037760D" w:rsidRPr="00367358">
        <w:rPr>
          <w:rFonts w:eastAsia="Times New Roman"/>
          <w:color w:val="000000"/>
        </w:rPr>
        <w:t>ological Insights for the Next D</w:t>
      </w:r>
      <w:r w:rsidR="001C11FB" w:rsidRPr="00367358">
        <w:rPr>
          <w:rFonts w:eastAsia="Times New Roman"/>
          <w:color w:val="000000"/>
        </w:rPr>
        <w:t>ecade. Geological Society Special Publication,</w:t>
      </w:r>
      <w:r w:rsidR="00E96DE4" w:rsidRPr="00367358">
        <w:rPr>
          <w:rFonts w:eastAsia="Times New Roman"/>
          <w:color w:val="000000"/>
        </w:rPr>
        <w:t xml:space="preserve"> No.</w:t>
      </w:r>
      <w:r w:rsidR="001C11FB" w:rsidRPr="00367358">
        <w:rPr>
          <w:rFonts w:eastAsia="Times New Roman"/>
          <w:color w:val="000000"/>
        </w:rPr>
        <w:t xml:space="preserve"> 67,</w:t>
      </w:r>
      <w:r w:rsidR="00E96DE4" w:rsidRPr="00367358">
        <w:rPr>
          <w:rFonts w:eastAsia="Times New Roman"/>
          <w:color w:val="000000"/>
        </w:rPr>
        <w:t xml:space="preserve"> pp.</w:t>
      </w:r>
      <w:r w:rsidR="001C11FB" w:rsidRPr="00367358">
        <w:rPr>
          <w:rFonts w:eastAsia="Times New Roman"/>
          <w:color w:val="000000"/>
        </w:rPr>
        <w:t xml:space="preserve"> 3-25.</w:t>
      </w:r>
    </w:p>
    <w:p w14:paraId="29C04864" w14:textId="77777777" w:rsidR="001F4F83" w:rsidRPr="00367358" w:rsidRDefault="001F4F83" w:rsidP="00367358">
      <w:pPr>
        <w:spacing w:after="100" w:afterAutospacing="1"/>
        <w:rPr>
          <w:rFonts w:eastAsia="Times New Roman"/>
          <w:color w:val="000000"/>
        </w:rPr>
      </w:pPr>
      <w:r w:rsidRPr="00367358">
        <w:rPr>
          <w:rFonts w:eastAsia="Times New Roman"/>
          <w:color w:val="000000"/>
        </w:rPr>
        <w:t xml:space="preserve">British Geological Survey 1999. Coal Resources Map of Britain. Natural Environment Research Council and </w:t>
      </w:r>
      <w:proofErr w:type="gramStart"/>
      <w:r w:rsidRPr="00367358">
        <w:rPr>
          <w:rFonts w:eastAsia="Times New Roman"/>
          <w:color w:val="000000"/>
        </w:rPr>
        <w:t>The</w:t>
      </w:r>
      <w:proofErr w:type="gramEnd"/>
      <w:r w:rsidRPr="00367358">
        <w:rPr>
          <w:rFonts w:eastAsia="Times New Roman"/>
          <w:color w:val="000000"/>
        </w:rPr>
        <w:t xml:space="preserve"> Coal Authority.</w:t>
      </w:r>
    </w:p>
    <w:p w14:paraId="50A5EC55" w14:textId="77777777" w:rsidR="00CB56D3" w:rsidRPr="00367358" w:rsidRDefault="00CB56D3" w:rsidP="00367358">
      <w:pPr>
        <w:spacing w:after="100" w:afterAutospacing="1"/>
        <w:rPr>
          <w:rFonts w:eastAsia="Times New Roman"/>
          <w:color w:val="000000"/>
        </w:rPr>
      </w:pPr>
      <w:r w:rsidRPr="00367358">
        <w:rPr>
          <w:rFonts w:eastAsia="Times New Roman"/>
          <w:color w:val="000000"/>
        </w:rPr>
        <w:t>Bullock, L.A., Parnell, J., Feldmann, J., Armstrong, J.G., Henn, A.S., Mesko, M.F., Mello, P.A. &amp; Flores, E.M.M. 2018. Selenium and tellurium concentrations of Carboniferous British coals. Geological Journal, doi: 10.1002/gj3238.</w:t>
      </w:r>
    </w:p>
    <w:p w14:paraId="08686814" w14:textId="77777777" w:rsidR="003315DC" w:rsidRPr="00367358" w:rsidRDefault="003315DC" w:rsidP="00367358">
      <w:pPr>
        <w:spacing w:after="100" w:afterAutospacing="1"/>
        <w:rPr>
          <w:rFonts w:eastAsia="Times New Roman"/>
          <w:color w:val="000000"/>
        </w:rPr>
      </w:pPr>
      <w:r w:rsidRPr="00367358">
        <w:rPr>
          <w:rFonts w:eastAsia="Times New Roman"/>
          <w:color w:val="000000"/>
        </w:rPr>
        <w:t xml:space="preserve">Burnett, R.D. 1987. Regional </w:t>
      </w:r>
      <w:r w:rsidR="00510E40" w:rsidRPr="00367358">
        <w:rPr>
          <w:rFonts w:eastAsia="Times New Roman"/>
          <w:color w:val="000000"/>
        </w:rPr>
        <w:t>m</w:t>
      </w:r>
      <w:r w:rsidRPr="00367358">
        <w:rPr>
          <w:rFonts w:eastAsia="Times New Roman"/>
          <w:color w:val="000000"/>
        </w:rPr>
        <w:t xml:space="preserve">aturation </w:t>
      </w:r>
      <w:r w:rsidR="00510E40" w:rsidRPr="00367358">
        <w:rPr>
          <w:rFonts w:eastAsia="Times New Roman"/>
          <w:color w:val="000000"/>
        </w:rPr>
        <w:t>p</w:t>
      </w:r>
      <w:r w:rsidRPr="00367358">
        <w:rPr>
          <w:rFonts w:eastAsia="Times New Roman"/>
          <w:color w:val="000000"/>
        </w:rPr>
        <w:t xml:space="preserve">atterns for Late Visean (Carboniferous, Dinantian) </w:t>
      </w:r>
      <w:r w:rsidR="00510E40" w:rsidRPr="00367358">
        <w:rPr>
          <w:rFonts w:eastAsia="Times New Roman"/>
          <w:color w:val="000000"/>
        </w:rPr>
        <w:t>r</w:t>
      </w:r>
      <w:r w:rsidRPr="00367358">
        <w:rPr>
          <w:rFonts w:eastAsia="Times New Roman"/>
          <w:color w:val="000000"/>
        </w:rPr>
        <w:t xml:space="preserve">ocks of </w:t>
      </w:r>
      <w:r w:rsidR="00510E40" w:rsidRPr="00367358">
        <w:rPr>
          <w:rFonts w:eastAsia="Times New Roman"/>
          <w:color w:val="000000"/>
        </w:rPr>
        <w:t>n</w:t>
      </w:r>
      <w:r w:rsidRPr="00367358">
        <w:rPr>
          <w:rFonts w:eastAsia="Times New Roman"/>
          <w:color w:val="000000"/>
        </w:rPr>
        <w:t xml:space="preserve">orthern </w:t>
      </w:r>
      <w:r w:rsidR="00510E40" w:rsidRPr="00367358">
        <w:rPr>
          <w:rFonts w:eastAsia="Times New Roman"/>
          <w:color w:val="000000"/>
        </w:rPr>
        <w:t>E</w:t>
      </w:r>
      <w:r w:rsidRPr="00367358">
        <w:rPr>
          <w:rFonts w:eastAsia="Times New Roman"/>
          <w:color w:val="000000"/>
        </w:rPr>
        <w:t xml:space="preserve">ngland </w:t>
      </w:r>
      <w:r w:rsidR="00510E40" w:rsidRPr="00367358">
        <w:rPr>
          <w:rFonts w:eastAsia="Times New Roman"/>
          <w:color w:val="000000"/>
        </w:rPr>
        <w:t>b</w:t>
      </w:r>
      <w:r w:rsidRPr="00367358">
        <w:rPr>
          <w:rFonts w:eastAsia="Times New Roman"/>
          <w:color w:val="000000"/>
        </w:rPr>
        <w:t xml:space="preserve">ased on </w:t>
      </w:r>
      <w:r w:rsidR="00510E40" w:rsidRPr="00367358">
        <w:rPr>
          <w:rFonts w:eastAsia="Times New Roman"/>
          <w:color w:val="000000"/>
        </w:rPr>
        <w:t>m</w:t>
      </w:r>
      <w:r w:rsidRPr="00367358">
        <w:rPr>
          <w:rFonts w:eastAsia="Times New Roman"/>
          <w:color w:val="000000"/>
        </w:rPr>
        <w:t xml:space="preserve">apping of </w:t>
      </w:r>
      <w:r w:rsidR="00510E40" w:rsidRPr="00367358">
        <w:rPr>
          <w:rFonts w:eastAsia="Times New Roman"/>
          <w:color w:val="000000"/>
        </w:rPr>
        <w:t>c</w:t>
      </w:r>
      <w:r w:rsidRPr="00367358">
        <w:rPr>
          <w:rFonts w:eastAsia="Times New Roman"/>
          <w:color w:val="000000"/>
        </w:rPr>
        <w:t xml:space="preserve">onodont </w:t>
      </w:r>
      <w:r w:rsidR="00510E40" w:rsidRPr="00367358">
        <w:rPr>
          <w:rFonts w:eastAsia="Times New Roman"/>
          <w:color w:val="000000"/>
        </w:rPr>
        <w:t>c</w:t>
      </w:r>
      <w:r w:rsidRPr="00367358">
        <w:rPr>
          <w:rFonts w:eastAsia="Times New Roman"/>
          <w:color w:val="000000"/>
        </w:rPr>
        <w:t>olour. Irish Journal of Earth Sciences, 8, 165-185.</w:t>
      </w:r>
    </w:p>
    <w:p w14:paraId="286D69A9" w14:textId="77777777" w:rsidR="005F2128" w:rsidRPr="00367358" w:rsidRDefault="005F2128" w:rsidP="00367358">
      <w:pPr>
        <w:spacing w:after="100" w:afterAutospacing="1"/>
        <w:rPr>
          <w:rFonts w:eastAsia="Times New Roman"/>
        </w:rPr>
      </w:pPr>
      <w:r w:rsidRPr="00367358">
        <w:rPr>
          <w:rFonts w:eastAsia="Times New Roman"/>
        </w:rPr>
        <w:lastRenderedPageBreak/>
        <w:t>Bustin, R.M., Barnes, M.A. &amp; Barnes, W.C. 1990. Determining levels of organic diagenesis in sediments and fossil fuels. In: McIlreath, I.A. &amp; Morrow, D.W. (Eds.), Diagenesis. Geological Association of Canada, pp. 205–226.</w:t>
      </w:r>
      <w:r w:rsidRPr="00367358" w:rsidDel="005F2128">
        <w:rPr>
          <w:rFonts w:eastAsia="Times New Roman"/>
          <w:highlight w:val="yellow"/>
        </w:rPr>
        <w:t xml:space="preserve"> </w:t>
      </w:r>
    </w:p>
    <w:p w14:paraId="087B3A2F" w14:textId="77777777" w:rsidR="00E436BA" w:rsidRPr="00367358" w:rsidRDefault="00E436BA" w:rsidP="00367358">
      <w:pPr>
        <w:spacing w:after="100" w:afterAutospacing="1"/>
        <w:rPr>
          <w:rFonts w:eastAsia="Times New Roman"/>
          <w:color w:val="000000"/>
        </w:rPr>
      </w:pPr>
      <w:r w:rsidRPr="00367358">
        <w:rPr>
          <w:rFonts w:eastAsia="Times New Roman"/>
          <w:color w:val="000000"/>
        </w:rPr>
        <w:t>Cavailhes, T., Rotevatn, A., Monstad, S., Khala, A.B., Funk, E., Canner, K., Looser, M., Chalabi, A., Gay, A., Travé, A., Ferhi, F., Skanji, A., Chebbi, R.M. &amp; Bang, N. 2018. Basin tectonic history and paleo-physiography of the pelagian platform, northern Tunisia, using vitrinite reflectance data. Basin Research, 30, 926-941.</w:t>
      </w:r>
    </w:p>
    <w:p w14:paraId="7A73E2FB" w14:textId="77777777" w:rsidR="003F5BB2" w:rsidRPr="00367358" w:rsidRDefault="003F5BB2" w:rsidP="00367358">
      <w:pPr>
        <w:spacing w:after="100" w:afterAutospacing="1"/>
        <w:rPr>
          <w:rFonts w:eastAsia="Times New Roman"/>
          <w:color w:val="000000"/>
        </w:rPr>
      </w:pPr>
      <w:r w:rsidRPr="00367358">
        <w:rPr>
          <w:rFonts w:eastAsia="Times New Roman"/>
          <w:color w:val="000000"/>
        </w:rPr>
        <w:t>Clayton, G., Haughey, N., Sevastopulo, G.D. &amp; Burnett, R. 1989. Thermal maturation levels in the Devonian and Carboniferous rocks in Ireland. Geological Survey of Ireland, Dublin.</w:t>
      </w:r>
    </w:p>
    <w:p w14:paraId="4AD7A314" w14:textId="77777777" w:rsidR="003315DC" w:rsidRPr="00367358" w:rsidRDefault="003315DC" w:rsidP="00367358">
      <w:pPr>
        <w:spacing w:after="100" w:afterAutospacing="1"/>
        <w:rPr>
          <w:rFonts w:eastAsia="Times New Roman"/>
          <w:color w:val="000000"/>
        </w:rPr>
      </w:pPr>
      <w:r w:rsidRPr="00367358">
        <w:rPr>
          <w:rFonts w:eastAsia="Times New Roman"/>
          <w:color w:val="000000"/>
        </w:rPr>
        <w:t>Cloke, M., Lester, E. &amp; Gibb, W. 1997. Characterization of coal with respect to carbon burnout in p.f.-fired boilers. Fuel, 76, 1257-1267.</w:t>
      </w:r>
    </w:p>
    <w:p w14:paraId="4D9825AF" w14:textId="77777777" w:rsidR="000318E2" w:rsidRPr="00367358" w:rsidRDefault="000318E2"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Creaney, S. 1980. Petrographic texture and vitrinite reflectance variation on the Alston Block, NE England. </w:t>
      </w:r>
      <w:r w:rsidRPr="00DC574F">
        <w:rPr>
          <w:rFonts w:eastAsia="Times New Roman"/>
          <w:szCs w:val="20"/>
          <w:lang w:eastAsia="en-US"/>
        </w:rPr>
        <w:t>Proceedings of the Yorkshire Geological Society</w:t>
      </w:r>
      <w:r w:rsidRPr="00367358">
        <w:rPr>
          <w:rFonts w:eastAsia="Times New Roman"/>
          <w:i/>
          <w:szCs w:val="20"/>
          <w:lang w:eastAsia="en-US"/>
        </w:rPr>
        <w:t xml:space="preserve">, </w:t>
      </w:r>
      <w:r w:rsidRPr="00367358">
        <w:rPr>
          <w:rFonts w:eastAsia="Times New Roman"/>
          <w:szCs w:val="20"/>
          <w:lang w:eastAsia="en-US"/>
        </w:rPr>
        <w:t>42, 553-580.</w:t>
      </w:r>
    </w:p>
    <w:p w14:paraId="60EA883C" w14:textId="77777777" w:rsidR="00D32D53" w:rsidRPr="00367358" w:rsidRDefault="00D32D53"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Creaney, S. 1982. Vitrinite reflectance determinations from the Beckermo</w:t>
      </w:r>
      <w:r w:rsidR="00510E40" w:rsidRPr="00367358">
        <w:rPr>
          <w:rFonts w:eastAsia="Times New Roman"/>
          <w:szCs w:val="20"/>
          <w:lang w:eastAsia="en-US"/>
        </w:rPr>
        <w:t>nds Scar and Raydale b</w:t>
      </w:r>
      <w:r w:rsidRPr="00367358">
        <w:rPr>
          <w:rFonts w:eastAsia="Times New Roman"/>
          <w:szCs w:val="20"/>
          <w:lang w:eastAsia="en-US"/>
        </w:rPr>
        <w:t>oreholes, Yorkshire. Proceedings of the Yorkshire Geological Society, 44, 99-102.</w:t>
      </w:r>
    </w:p>
    <w:p w14:paraId="20794196" w14:textId="77777777" w:rsidR="00FB4EC3" w:rsidRPr="00367358" w:rsidRDefault="00FB4EC3"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Creedy, D.P. 1986. Methods for the evaluation of seam gas content from measurements on coal samples. Mining Science and Technology, 3, 141-160.</w:t>
      </w:r>
    </w:p>
    <w:p w14:paraId="66D5DE86" w14:textId="77777777" w:rsidR="008B205D" w:rsidRPr="00367358" w:rsidRDefault="008B205D"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Creedy, D.P. 1988. Geological controls on the formation and distribution of gas in British Coal Measure Strata. International Journal of Coal Geology, 10, 1-31.</w:t>
      </w:r>
    </w:p>
    <w:p w14:paraId="35C69C03" w14:textId="77777777" w:rsidR="00A47346" w:rsidRPr="00367358" w:rsidRDefault="00A47346"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DECC (Departmen</w:t>
      </w:r>
      <w:r w:rsidR="00510E40" w:rsidRPr="00367358">
        <w:rPr>
          <w:rFonts w:eastAsia="Times New Roman"/>
          <w:szCs w:val="20"/>
          <w:lang w:eastAsia="en-US"/>
        </w:rPr>
        <w:t>t of Energy and Climate Change)</w:t>
      </w:r>
      <w:r w:rsidRPr="00367358">
        <w:rPr>
          <w:rFonts w:eastAsia="Times New Roman"/>
          <w:szCs w:val="20"/>
          <w:lang w:eastAsia="en-US"/>
        </w:rPr>
        <w:t xml:space="preserve"> 2013. The Unconventional Hydrocarbon Resources of Britain's Onshore Basins - Coalbed Methane (CBM). HM Government, Department of Energy and Climate Change, London. </w:t>
      </w:r>
      <w:proofErr w:type="gramStart"/>
      <w:r w:rsidRPr="00367358">
        <w:rPr>
          <w:rFonts w:eastAsia="Times New Roman"/>
          <w:szCs w:val="20"/>
          <w:lang w:eastAsia="en-US"/>
        </w:rPr>
        <w:t>45</w:t>
      </w:r>
      <w:proofErr w:type="gramEnd"/>
      <w:r w:rsidRPr="00367358">
        <w:rPr>
          <w:rFonts w:eastAsia="Times New Roman"/>
          <w:szCs w:val="20"/>
          <w:lang w:eastAsia="en-US"/>
        </w:rPr>
        <w:t xml:space="preserve"> pp.</w:t>
      </w:r>
    </w:p>
    <w:p w14:paraId="1F5BF70F" w14:textId="77777777" w:rsidR="00A47346" w:rsidRPr="00367358" w:rsidRDefault="00A47346"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Duncan, W.I., Green, P.F. &amp; Duddy, I.R. 1998. Source </w:t>
      </w:r>
      <w:r w:rsidR="006D6DA8" w:rsidRPr="00367358">
        <w:rPr>
          <w:rFonts w:eastAsia="Times New Roman"/>
          <w:szCs w:val="20"/>
          <w:lang w:eastAsia="en-US"/>
        </w:rPr>
        <w:t>r</w:t>
      </w:r>
      <w:r w:rsidRPr="00367358">
        <w:rPr>
          <w:rFonts w:eastAsia="Times New Roman"/>
          <w:szCs w:val="20"/>
          <w:lang w:eastAsia="en-US"/>
        </w:rPr>
        <w:t xml:space="preserve">ock </w:t>
      </w:r>
      <w:r w:rsidR="006D6DA8" w:rsidRPr="00367358">
        <w:rPr>
          <w:rFonts w:eastAsia="Times New Roman"/>
          <w:szCs w:val="20"/>
          <w:lang w:eastAsia="en-US"/>
        </w:rPr>
        <w:t>b</w:t>
      </w:r>
      <w:r w:rsidRPr="00367358">
        <w:rPr>
          <w:rFonts w:eastAsia="Times New Roman"/>
          <w:szCs w:val="20"/>
          <w:lang w:eastAsia="en-US"/>
        </w:rPr>
        <w:t xml:space="preserve">urial </w:t>
      </w:r>
      <w:r w:rsidR="006D6DA8" w:rsidRPr="00367358">
        <w:rPr>
          <w:rFonts w:eastAsia="Times New Roman"/>
          <w:szCs w:val="20"/>
          <w:lang w:eastAsia="en-US"/>
        </w:rPr>
        <w:t>h</w:t>
      </w:r>
      <w:r w:rsidRPr="00367358">
        <w:rPr>
          <w:rFonts w:eastAsia="Times New Roman"/>
          <w:szCs w:val="20"/>
          <w:lang w:eastAsia="en-US"/>
        </w:rPr>
        <w:t xml:space="preserve">istory and </w:t>
      </w:r>
      <w:r w:rsidR="006D6DA8" w:rsidRPr="00367358">
        <w:rPr>
          <w:rFonts w:eastAsia="Times New Roman"/>
          <w:szCs w:val="20"/>
          <w:lang w:eastAsia="en-US"/>
        </w:rPr>
        <w:t>s</w:t>
      </w:r>
      <w:r w:rsidRPr="00367358">
        <w:rPr>
          <w:rFonts w:eastAsia="Times New Roman"/>
          <w:szCs w:val="20"/>
          <w:lang w:eastAsia="en-US"/>
        </w:rPr>
        <w:t xml:space="preserve">eal </w:t>
      </w:r>
      <w:r w:rsidR="006D6DA8" w:rsidRPr="00367358">
        <w:rPr>
          <w:rFonts w:eastAsia="Times New Roman"/>
          <w:szCs w:val="20"/>
          <w:lang w:eastAsia="en-US"/>
        </w:rPr>
        <w:t>effectiveness: Key f</w:t>
      </w:r>
      <w:r w:rsidRPr="00367358">
        <w:rPr>
          <w:rFonts w:eastAsia="Times New Roman"/>
          <w:szCs w:val="20"/>
          <w:lang w:eastAsia="en-US"/>
        </w:rPr>
        <w:t>ace</w:t>
      </w:r>
      <w:r w:rsidR="006D6DA8" w:rsidRPr="00367358">
        <w:rPr>
          <w:rFonts w:eastAsia="Times New Roman"/>
          <w:szCs w:val="20"/>
          <w:lang w:eastAsia="en-US"/>
        </w:rPr>
        <w:t>ts to understanding hydrocarbon exploration p</w:t>
      </w:r>
      <w:r w:rsidRPr="00367358">
        <w:rPr>
          <w:rFonts w:eastAsia="Times New Roman"/>
          <w:szCs w:val="20"/>
          <w:lang w:eastAsia="en-US"/>
        </w:rPr>
        <w:t xml:space="preserve">otential in the East and Central Irish Sea </w:t>
      </w:r>
      <w:r w:rsidR="006D6DA8" w:rsidRPr="00367358">
        <w:rPr>
          <w:rFonts w:eastAsia="Times New Roman"/>
          <w:szCs w:val="20"/>
          <w:lang w:eastAsia="en-US"/>
        </w:rPr>
        <w:t>b</w:t>
      </w:r>
      <w:r w:rsidRPr="00367358">
        <w:rPr>
          <w:rFonts w:eastAsia="Times New Roman"/>
          <w:szCs w:val="20"/>
          <w:lang w:eastAsia="en-US"/>
        </w:rPr>
        <w:t>asins. AAPG Bulletin, 82, 1401-1415.</w:t>
      </w:r>
    </w:p>
    <w:p w14:paraId="2621B75E" w14:textId="77777777" w:rsidR="006E62E5" w:rsidRPr="00367358" w:rsidRDefault="00A47346"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Durucan, S., Ahsan, M. &amp; Shi, J-Q. 2009. Matrix shrinkage and swelling characteristics of European coals. Energy Procedia, 1, 3055-3062.</w:t>
      </w:r>
    </w:p>
    <w:p w14:paraId="76845E79" w14:textId="77777777" w:rsidR="00DA798E" w:rsidRPr="00367358" w:rsidRDefault="00DA798E"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Erskine, N., Smith, A.H.V. &amp; Crosdale, P.J. 2008. Provenance of coals recovered from the wreck of HMAV </w:t>
      </w:r>
      <w:r w:rsidRPr="00367358">
        <w:rPr>
          <w:rFonts w:eastAsia="Times New Roman"/>
          <w:i/>
          <w:szCs w:val="20"/>
          <w:lang w:eastAsia="en-US"/>
        </w:rPr>
        <w:t>Bounty</w:t>
      </w:r>
      <w:r w:rsidRPr="00367358">
        <w:rPr>
          <w:rFonts w:eastAsia="Times New Roman"/>
          <w:szCs w:val="20"/>
          <w:lang w:eastAsia="en-US"/>
        </w:rPr>
        <w:t>. The International Journal of Nautical Archaeology, 37, 171-176.</w:t>
      </w:r>
    </w:p>
    <w:p w14:paraId="4F29332E" w14:textId="77777777" w:rsidR="00A47346" w:rsidRPr="00367358" w:rsidRDefault="006E62E5"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Fyfe, J.A., Long, D. &amp; Evans, D. 1993. United Kingdom Offshore Regional Report: The Geology of the Malin-Hebrides Sea Area. London, HMSO.</w:t>
      </w:r>
    </w:p>
    <w:p w14:paraId="7A9D42D9" w14:textId="77777777" w:rsidR="00A47346" w:rsidRPr="00367358" w:rsidRDefault="00A47346"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Gayer, R. &amp; Fowler, R. 1997. Variations in coal rank parameters with depth correlated with Variscan compressional deformation in the South Wales Coalfield. In: Qi, Y. (Ed.), Proceedings of the 30th International Geological Congress, </w:t>
      </w:r>
      <w:r w:rsidR="00E96DE4" w:rsidRPr="00367358">
        <w:rPr>
          <w:rFonts w:eastAsia="Times New Roman"/>
          <w:szCs w:val="20"/>
          <w:lang w:eastAsia="en-US"/>
        </w:rPr>
        <w:t xml:space="preserve">No. </w:t>
      </w:r>
      <w:r w:rsidRPr="00367358">
        <w:rPr>
          <w:rFonts w:eastAsia="Times New Roman"/>
          <w:szCs w:val="20"/>
          <w:lang w:eastAsia="en-US"/>
        </w:rPr>
        <w:t xml:space="preserve">18, B, </w:t>
      </w:r>
      <w:r w:rsidR="00E96DE4" w:rsidRPr="00367358">
        <w:rPr>
          <w:rFonts w:eastAsia="Times New Roman"/>
          <w:szCs w:val="20"/>
          <w:lang w:eastAsia="en-US"/>
        </w:rPr>
        <w:t xml:space="preserve">pp. </w:t>
      </w:r>
      <w:r w:rsidRPr="00367358">
        <w:rPr>
          <w:rFonts w:eastAsia="Times New Roman"/>
          <w:szCs w:val="20"/>
          <w:lang w:eastAsia="en-US"/>
        </w:rPr>
        <w:t>77-98.</w:t>
      </w:r>
    </w:p>
    <w:p w14:paraId="7E1A888C" w14:textId="582913A5" w:rsidR="002D7D4D" w:rsidRPr="00367358" w:rsidRDefault="002D7D4D"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Gayer, R., Fowler, R. &amp; Davies, G. 1997. Coal rank variations with depth related to major thrust detachments in the South Wales coalfield: implications for fluid flow and </w:t>
      </w:r>
      <w:r w:rsidRPr="00367358">
        <w:rPr>
          <w:rFonts w:eastAsia="Times New Roman"/>
          <w:szCs w:val="20"/>
          <w:lang w:eastAsia="en-US"/>
        </w:rPr>
        <w:lastRenderedPageBreak/>
        <w:t>mineralization. Geological Society</w:t>
      </w:r>
      <w:r w:rsidR="0036252D">
        <w:rPr>
          <w:rFonts w:eastAsia="Times New Roman"/>
          <w:szCs w:val="20"/>
          <w:lang w:eastAsia="en-US"/>
        </w:rPr>
        <w:t xml:space="preserve"> of</w:t>
      </w:r>
      <w:r w:rsidR="0036252D" w:rsidRPr="00367358">
        <w:rPr>
          <w:rFonts w:eastAsia="Times New Roman"/>
          <w:szCs w:val="20"/>
          <w:lang w:eastAsia="en-US"/>
        </w:rPr>
        <w:t xml:space="preserve"> </w:t>
      </w:r>
      <w:r w:rsidRPr="00367358">
        <w:rPr>
          <w:rFonts w:eastAsia="Times New Roman"/>
          <w:szCs w:val="20"/>
          <w:lang w:eastAsia="en-US"/>
        </w:rPr>
        <w:t>London, Special Publications, 125, 161-178.</w:t>
      </w:r>
    </w:p>
    <w:p w14:paraId="5AF55DAA" w14:textId="77777777" w:rsidR="000670FD" w:rsidRPr="00367358" w:rsidRDefault="000670FD"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Gayer, R.A., Garven, G. &amp; Rickard, D.T. 1998. Fluid migration and coal-rank development in foreland basins. Geology, 26, 679-682.</w:t>
      </w:r>
    </w:p>
    <w:p w14:paraId="121737E0" w14:textId="77777777" w:rsidR="003223B0" w:rsidRPr="00367358" w:rsidRDefault="003223B0"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Gluyas, J., Adams, C.A., Busby, J.P. &amp; Craig, J. 2018. Keeping warm: A review of deep geothermal potential of the UK. Proceedings of the Institution of Mechanical Engineers Part </w:t>
      </w:r>
      <w:proofErr w:type="gramStart"/>
      <w:r w:rsidRPr="00367358">
        <w:rPr>
          <w:rFonts w:eastAsia="Times New Roman"/>
          <w:szCs w:val="20"/>
          <w:lang w:eastAsia="en-US"/>
        </w:rPr>
        <w:t>A</w:t>
      </w:r>
      <w:proofErr w:type="gramEnd"/>
      <w:r w:rsidRPr="00367358">
        <w:rPr>
          <w:rFonts w:eastAsia="Times New Roman"/>
          <w:szCs w:val="20"/>
          <w:lang w:eastAsia="en-US"/>
        </w:rPr>
        <w:t xml:space="preserve"> Journal of Power and Energy, 232, doi: 10.1177/0957650917749693.</w:t>
      </w:r>
    </w:p>
    <w:p w14:paraId="1FC73C2E" w14:textId="77777777" w:rsidR="00796403" w:rsidRPr="00367358" w:rsidRDefault="00796403"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Hackley, P.C. &amp; Cardott, B.J. 2016. Application of organic petrography in North American shale petroleum systems: A review. International Journal of Coal Geology, 163, 8-</w:t>
      </w:r>
      <w:r w:rsidR="006C7CBF" w:rsidRPr="00367358">
        <w:rPr>
          <w:rFonts w:eastAsia="Times New Roman"/>
          <w:szCs w:val="20"/>
          <w:lang w:eastAsia="en-US"/>
        </w:rPr>
        <w:t>5</w:t>
      </w:r>
      <w:r w:rsidRPr="00367358">
        <w:rPr>
          <w:rFonts w:eastAsia="Times New Roman"/>
          <w:szCs w:val="20"/>
          <w:lang w:eastAsia="en-US"/>
        </w:rPr>
        <w:t>1.</w:t>
      </w:r>
    </w:p>
    <w:p w14:paraId="395C8634" w14:textId="77777777" w:rsidR="003868C0" w:rsidRPr="00367358" w:rsidRDefault="003868C0"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Koch, J. 1997. Upper limits for vitrinite and bituminite reflectance as coalification parameters. International Journal of Coal Geology, 33, 169-173.</w:t>
      </w:r>
    </w:p>
    <w:p w14:paraId="2D955C66" w14:textId="77777777" w:rsidR="00FA3CCF" w:rsidRPr="00367358" w:rsidRDefault="00FA3CCF"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Linley, K.A. 2014. User Guide for the Vitrinite Reflectance dataset. British Geological Survey Open Report, OR/14/055.</w:t>
      </w:r>
    </w:p>
    <w:p w14:paraId="6109DC34" w14:textId="22B6D461" w:rsidR="00DC574F" w:rsidRDefault="00DC574F"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Pr>
          <w:rFonts w:eastAsia="Times New Roman"/>
          <w:szCs w:val="20"/>
          <w:lang w:eastAsia="en-US"/>
        </w:rPr>
        <w:t xml:space="preserve">Mani, D., Kalpana, M.S., Patil, D.J. &amp; Dayal, A.M. 2017. </w:t>
      </w:r>
      <w:r w:rsidRPr="00DC574F">
        <w:rPr>
          <w:rFonts w:eastAsia="Times New Roman"/>
          <w:szCs w:val="20"/>
          <w:lang w:eastAsia="en-US"/>
        </w:rPr>
        <w:t>Organic matter in gas shales: Origin, evolution and characterization</w:t>
      </w:r>
      <w:proofErr w:type="gramStart"/>
      <w:r w:rsidRPr="00DC574F">
        <w:rPr>
          <w:rFonts w:eastAsia="Times New Roman"/>
          <w:szCs w:val="20"/>
          <w:lang w:eastAsia="en-US"/>
        </w:rPr>
        <w:t>;</w:t>
      </w:r>
      <w:proofErr w:type="gramEnd"/>
      <w:r w:rsidRPr="00DC574F">
        <w:rPr>
          <w:rFonts w:eastAsia="Times New Roman"/>
          <w:szCs w:val="20"/>
          <w:lang w:eastAsia="en-US"/>
        </w:rPr>
        <w:t xml:space="preserve"> In:</w:t>
      </w:r>
      <w:r>
        <w:rPr>
          <w:rFonts w:eastAsia="Times New Roman"/>
          <w:szCs w:val="20"/>
          <w:lang w:eastAsia="en-US"/>
        </w:rPr>
        <w:t xml:space="preserve"> Daval, A.M. &amp; Mani, D.</w:t>
      </w:r>
      <w:r w:rsidRPr="00DC574F">
        <w:rPr>
          <w:rFonts w:eastAsia="Times New Roman"/>
          <w:szCs w:val="20"/>
          <w:lang w:eastAsia="en-US"/>
        </w:rPr>
        <w:t xml:space="preserve"> (</w:t>
      </w:r>
      <w:r>
        <w:rPr>
          <w:rFonts w:eastAsia="Times New Roman"/>
          <w:szCs w:val="20"/>
          <w:lang w:eastAsia="en-US"/>
        </w:rPr>
        <w:t>E</w:t>
      </w:r>
      <w:r w:rsidRPr="00DC574F">
        <w:rPr>
          <w:rFonts w:eastAsia="Times New Roman"/>
          <w:szCs w:val="20"/>
          <w:lang w:eastAsia="en-US"/>
        </w:rPr>
        <w:t>ds</w:t>
      </w:r>
      <w:r>
        <w:rPr>
          <w:rFonts w:eastAsia="Times New Roman"/>
          <w:szCs w:val="20"/>
          <w:lang w:eastAsia="en-US"/>
        </w:rPr>
        <w:t>.</w:t>
      </w:r>
      <w:r w:rsidRPr="00DC574F">
        <w:rPr>
          <w:rFonts w:eastAsia="Times New Roman"/>
          <w:szCs w:val="20"/>
          <w:lang w:eastAsia="en-US"/>
        </w:rPr>
        <w:t>)</w:t>
      </w:r>
      <w:r>
        <w:rPr>
          <w:rFonts w:eastAsia="Times New Roman"/>
          <w:szCs w:val="20"/>
          <w:lang w:eastAsia="en-US"/>
        </w:rPr>
        <w:t>,</w:t>
      </w:r>
      <w:r w:rsidRPr="00DC574F">
        <w:rPr>
          <w:rFonts w:eastAsia="Times New Roman"/>
          <w:szCs w:val="20"/>
          <w:lang w:eastAsia="en-US"/>
        </w:rPr>
        <w:t xml:space="preserve"> Shale gas: Exploration and environmental and economic impacts</w:t>
      </w:r>
      <w:r>
        <w:rPr>
          <w:rFonts w:eastAsia="Times New Roman"/>
          <w:szCs w:val="20"/>
          <w:lang w:eastAsia="en-US"/>
        </w:rPr>
        <w:t>.</w:t>
      </w:r>
      <w:r w:rsidRPr="00DC574F">
        <w:rPr>
          <w:rFonts w:eastAsia="Times New Roman"/>
          <w:szCs w:val="20"/>
          <w:lang w:eastAsia="en-US"/>
        </w:rPr>
        <w:t xml:space="preserve"> Elsevier, pp. 25–52.</w:t>
      </w:r>
    </w:p>
    <w:p w14:paraId="560670EC" w14:textId="58AF8839" w:rsidR="000318E2" w:rsidRPr="00367358" w:rsidRDefault="000318E2"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proofErr w:type="gramStart"/>
      <w:r w:rsidRPr="00367358">
        <w:rPr>
          <w:rFonts w:eastAsia="Times New Roman"/>
          <w:szCs w:val="20"/>
          <w:lang w:eastAsia="en-US"/>
        </w:rPr>
        <w:t>Manning</w:t>
      </w:r>
      <w:proofErr w:type="gramEnd"/>
      <w:r w:rsidRPr="00367358">
        <w:rPr>
          <w:rFonts w:eastAsia="Times New Roman"/>
          <w:szCs w:val="20"/>
          <w:lang w:eastAsia="en-US"/>
        </w:rPr>
        <w:t>, D.A.C., Younger, P.L., Smith, F.W., Jones, J.M., Dufton, D.J. &amp; Diskin, S. 2007. A deep geothermal exploration well at Eastgate, Weardale, UK: a novel exploration concept for low-enthalpy resources. Journal of the Geological Society, London, 164, 371-382.</w:t>
      </w:r>
    </w:p>
    <w:p w14:paraId="5026EC98" w14:textId="77777777" w:rsidR="00A63EA5" w:rsidRPr="00367358" w:rsidRDefault="00A63EA5"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Marshall, J.E.A., Haughton, P.D.W. &amp; Hillier, S.J. 1994. Vitrinite reflectivity and the structure and burial history of the Old Red Sandstone of the Midland Valley of Scotland. Journal of the Geological Society, 151, 425-438.</w:t>
      </w:r>
    </w:p>
    <w:p w14:paraId="004F5B6A" w14:textId="77777777" w:rsidR="006D00C9" w:rsidRPr="00367358" w:rsidRDefault="006D00C9"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Maynard, J.B., Elswick, E.R. &amp; Hower, J.C. 2001. Reflectance of dispersed vitrinite in shales hosting Pb-Zn-Cu deposits in Western Cuba: Comparison with clay crystallinity. International Journal of Coal Geology, 47, 161-170.</w:t>
      </w:r>
    </w:p>
    <w:p w14:paraId="7F729CF6" w14:textId="77777777"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New Age Exploration Ltd., 2014. Lochinvar Coking Coal Project. ASX Release: 29 August 2014, http://nae.net.au/wp-content/uploads/2014/08/Lochinvar-Resource-Upgrade.pdf. </w:t>
      </w:r>
    </w:p>
    <w:p w14:paraId="6AFC970E" w14:textId="77777777"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Northern Mine Research Society, 2015. Coal Mining in the British Isles (Interactive map). https://www.nmrs.org.uk/mines-map/coal-mining-in-the-british-isles/. </w:t>
      </w:r>
    </w:p>
    <w:p w14:paraId="773BEEE4" w14:textId="77777777"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Parnell, J. 1992. Burial histories and hydrocarbon source rocks on the North West seaboard. In: Parnell, J. (Ed.), Basins on the Atlantic Seaboard: Petroleum Geology, Sedimentation and Basin Evolution</w:t>
      </w:r>
      <w:r w:rsidR="005F2128" w:rsidRPr="00367358">
        <w:rPr>
          <w:rFonts w:eastAsia="Times New Roman"/>
          <w:szCs w:val="20"/>
          <w:lang w:eastAsia="en-US"/>
        </w:rPr>
        <w:t xml:space="preserve">. </w:t>
      </w:r>
      <w:r w:rsidRPr="00367358">
        <w:rPr>
          <w:rFonts w:eastAsia="Times New Roman"/>
          <w:szCs w:val="20"/>
          <w:lang w:eastAsia="en-US"/>
        </w:rPr>
        <w:t>Geological Society Special Publication, No. 62, pp. 3-16.</w:t>
      </w:r>
    </w:p>
    <w:p w14:paraId="514895F1" w14:textId="77777777" w:rsidR="00A531FB" w:rsidRPr="00367358" w:rsidRDefault="00A531FB"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Parnell, J., Green, P.F., Watt, G. and Middleton, D. 2005. Thermal history and oil charge on the UK Atlantic margin. Petroleum Geoscience, 11, 99-112.</w:t>
      </w:r>
    </w:p>
    <w:p w14:paraId="68AD14CB" w14:textId="77777777"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Pearson, M.J. &amp; Russell, M.A. 2000. Subsidence and erosion in the Pennine Carboniferous Basin, England: lithological and thermal constraints on maturity modelling. Journal of the Geological Society, 157, 471-482. </w:t>
      </w:r>
    </w:p>
    <w:p w14:paraId="2811CE29" w14:textId="0079AC24" w:rsidR="00DC574F" w:rsidRDefault="00DC574F"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Pr>
          <w:rFonts w:eastAsia="Times New Roman"/>
          <w:szCs w:val="20"/>
          <w:lang w:eastAsia="en-US"/>
        </w:rPr>
        <w:lastRenderedPageBreak/>
        <w:t xml:space="preserve">Petersen, H.I. 2006. </w:t>
      </w:r>
      <w:r w:rsidRPr="00DC574F">
        <w:rPr>
          <w:rFonts w:eastAsia="Times New Roman"/>
          <w:szCs w:val="20"/>
          <w:lang w:eastAsia="en-US"/>
        </w:rPr>
        <w:t>The petroleum generation potential and effective oil window of humic coals related to coal composition and age</w:t>
      </w:r>
      <w:r>
        <w:rPr>
          <w:rFonts w:eastAsia="Times New Roman"/>
          <w:szCs w:val="20"/>
          <w:lang w:eastAsia="en-US"/>
        </w:rPr>
        <w:t>. International Journal of Coal Geology, 67 (4), 221-248.</w:t>
      </w:r>
    </w:p>
    <w:p w14:paraId="53038C35" w14:textId="676851AA"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Raymond, A.C. &amp; Murchison, D.G. 1991. Influence of exinitic macerals on the reflectance of vitrinite in Carboniferous sediments of the Midland Valley of Scotland. Fuel, 70, 155-161.</w:t>
      </w:r>
    </w:p>
    <w:p w14:paraId="4A26ACA3" w14:textId="77777777" w:rsidR="009C2A8C" w:rsidRPr="00367358" w:rsidRDefault="009C2A8C"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Shelley, A.E. 1967. Analyses of two coals from the Great Scar Limestone near Ingleton, Yorkshire</w:t>
      </w:r>
      <w:r w:rsidR="00C96246">
        <w:rPr>
          <w:rFonts w:eastAsia="Times New Roman"/>
          <w:szCs w:val="20"/>
          <w:lang w:eastAsia="en-US"/>
        </w:rPr>
        <w:t>.</w:t>
      </w:r>
      <w:r w:rsidRPr="00367358">
        <w:rPr>
          <w:rFonts w:eastAsia="Times New Roman"/>
          <w:szCs w:val="20"/>
          <w:lang w:eastAsia="en-US"/>
        </w:rPr>
        <w:t xml:space="preserve"> Proceedings of the Yorkshire Geological Society 36, 51-56.</w:t>
      </w:r>
    </w:p>
    <w:p w14:paraId="48B9CBD2" w14:textId="77777777" w:rsidR="00F72053" w:rsidRPr="00367358" w:rsidRDefault="00F72053"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 xml:space="preserve">Smith, A.H.V. 1996. Provenance of </w:t>
      </w:r>
      <w:r w:rsidR="006D6DA8" w:rsidRPr="00367358">
        <w:rPr>
          <w:rFonts w:eastAsia="Times New Roman"/>
          <w:szCs w:val="20"/>
          <w:lang w:eastAsia="en-US"/>
        </w:rPr>
        <w:t>c</w:t>
      </w:r>
      <w:r w:rsidRPr="00367358">
        <w:rPr>
          <w:rFonts w:eastAsia="Times New Roman"/>
          <w:szCs w:val="20"/>
          <w:lang w:eastAsia="en-US"/>
        </w:rPr>
        <w:t xml:space="preserve">oals from Roman </w:t>
      </w:r>
      <w:r w:rsidR="006D6DA8" w:rsidRPr="00367358">
        <w:rPr>
          <w:rFonts w:eastAsia="Times New Roman"/>
          <w:szCs w:val="20"/>
          <w:lang w:eastAsia="en-US"/>
        </w:rPr>
        <w:t>s</w:t>
      </w:r>
      <w:r w:rsidRPr="00367358">
        <w:rPr>
          <w:rFonts w:eastAsia="Times New Roman"/>
          <w:szCs w:val="20"/>
          <w:lang w:eastAsia="en-US"/>
        </w:rPr>
        <w:t xml:space="preserve">ites in U.K. </w:t>
      </w:r>
      <w:r w:rsidR="006D6DA8" w:rsidRPr="00367358">
        <w:rPr>
          <w:rFonts w:eastAsia="Times New Roman"/>
          <w:szCs w:val="20"/>
          <w:lang w:eastAsia="en-US"/>
        </w:rPr>
        <w:t>c</w:t>
      </w:r>
      <w:r w:rsidRPr="00367358">
        <w:rPr>
          <w:rFonts w:eastAsia="Times New Roman"/>
          <w:szCs w:val="20"/>
          <w:lang w:eastAsia="en-US"/>
        </w:rPr>
        <w:t xml:space="preserve">ounties </w:t>
      </w:r>
      <w:r w:rsidR="006D6DA8" w:rsidRPr="00367358">
        <w:rPr>
          <w:rFonts w:eastAsia="Times New Roman"/>
          <w:szCs w:val="20"/>
          <w:lang w:eastAsia="en-US"/>
        </w:rPr>
        <w:t>b</w:t>
      </w:r>
      <w:r w:rsidRPr="00367358">
        <w:rPr>
          <w:rFonts w:eastAsia="Times New Roman"/>
          <w:szCs w:val="20"/>
          <w:lang w:eastAsia="en-US"/>
        </w:rPr>
        <w:t>ordering Ri</w:t>
      </w:r>
      <w:r w:rsidR="006D6DA8" w:rsidRPr="00367358">
        <w:rPr>
          <w:rFonts w:eastAsia="Times New Roman"/>
          <w:szCs w:val="20"/>
          <w:lang w:eastAsia="en-US"/>
        </w:rPr>
        <w:t>ver Severn and its Estuary and i</w:t>
      </w:r>
      <w:r w:rsidRPr="00367358">
        <w:rPr>
          <w:rFonts w:eastAsia="Times New Roman"/>
          <w:szCs w:val="20"/>
          <w:lang w:eastAsia="en-US"/>
        </w:rPr>
        <w:t>ncluding Wiltshire. Journal of Archaeological Science, 23, 373-389.</w:t>
      </w:r>
    </w:p>
    <w:p w14:paraId="1ACD12A1" w14:textId="77777777" w:rsidR="00DA798E" w:rsidRPr="00367358" w:rsidRDefault="00DA798E"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Smith, A.H.V. 2005. Coal microscopy in the service of archaeology. International Journal of Coal Geology, 62, 49-59.</w:t>
      </w:r>
    </w:p>
    <w:p w14:paraId="48506E13" w14:textId="77777777" w:rsidR="00E6742D" w:rsidRPr="00367358" w:rsidRDefault="00E6742D"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Smith, N., Turner, P. &amp; Williams, G. 2011. UK data and analysis for shale gas prospectivity. Geological Society, London, Petroleum Geology Conference Series, 7, 1087-1098.</w:t>
      </w:r>
    </w:p>
    <w:p w14:paraId="509BA299" w14:textId="77777777" w:rsidR="00733096" w:rsidRPr="00367358" w:rsidRDefault="00733096"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Tissot, B.P. &amp; Welte,</w:t>
      </w:r>
      <w:r w:rsidR="002E2C72" w:rsidRPr="00367358">
        <w:rPr>
          <w:rFonts w:eastAsia="Times New Roman"/>
          <w:szCs w:val="20"/>
          <w:lang w:eastAsia="en-US"/>
        </w:rPr>
        <w:t xml:space="preserve"> D.H.</w:t>
      </w:r>
      <w:r w:rsidRPr="00367358">
        <w:rPr>
          <w:rFonts w:eastAsia="Times New Roman"/>
          <w:szCs w:val="20"/>
          <w:lang w:eastAsia="en-US"/>
        </w:rPr>
        <w:t xml:space="preserve">  </w:t>
      </w:r>
      <w:r w:rsidR="002E2C72" w:rsidRPr="00367358">
        <w:rPr>
          <w:rFonts w:eastAsia="Times New Roman"/>
          <w:szCs w:val="20"/>
          <w:lang w:eastAsia="en-US"/>
        </w:rPr>
        <w:t>1984</w:t>
      </w:r>
      <w:r w:rsidRPr="00367358">
        <w:rPr>
          <w:rFonts w:eastAsia="Times New Roman"/>
          <w:szCs w:val="20"/>
          <w:lang w:eastAsia="en-US"/>
        </w:rPr>
        <w:t xml:space="preserve">. </w:t>
      </w:r>
      <w:r w:rsidR="002E2C72" w:rsidRPr="00367358">
        <w:rPr>
          <w:rFonts w:eastAsia="Times New Roman"/>
          <w:szCs w:val="20"/>
          <w:lang w:eastAsia="en-US"/>
        </w:rPr>
        <w:t>Petroleum Formation and O</w:t>
      </w:r>
      <w:r w:rsidRPr="00367358">
        <w:rPr>
          <w:rFonts w:eastAsia="Times New Roman"/>
          <w:szCs w:val="20"/>
          <w:lang w:eastAsia="en-US"/>
        </w:rPr>
        <w:t>ccurrence.</w:t>
      </w:r>
      <w:r w:rsidR="002E2C72" w:rsidRPr="00367358">
        <w:rPr>
          <w:rFonts w:eastAsia="Times New Roman"/>
          <w:szCs w:val="20"/>
          <w:lang w:eastAsia="en-US"/>
        </w:rPr>
        <w:t xml:space="preserve"> Springer-Verlag, Berlin.</w:t>
      </w:r>
    </w:p>
    <w:p w14:paraId="7DB99D4C" w14:textId="77777777" w:rsidR="00A47346" w:rsidRPr="00367358" w:rsidRDefault="00903835"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Vandenberghe, N. 1976. Phytoclasts as provenance indicators in the Belgian septaria clay of Boom (Rupelian age). Sedimentology, 23, 141-145.</w:t>
      </w:r>
    </w:p>
    <w:p w14:paraId="54D46505" w14:textId="77777777" w:rsidR="00903835" w:rsidRPr="00367358" w:rsidRDefault="00903835"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szCs w:val="20"/>
          <w:lang w:eastAsia="en-US"/>
        </w:rPr>
        <w:t>Vincent, C.J. &amp; Rowley, W.J. 2004. Thermal Modelling in the Midland Valley of Scotland using BasinMod™ and HotPot. British Geological Survey Internal Report, IR/04/144. 48pp.</w:t>
      </w:r>
    </w:p>
    <w:p w14:paraId="733446C2" w14:textId="77777777" w:rsidR="002F687B" w:rsidRPr="00367358" w:rsidRDefault="002F687B" w:rsidP="00367358">
      <w:pPr>
        <w:rPr>
          <w:rFonts w:eastAsia="Times New Roman"/>
          <w:szCs w:val="20"/>
          <w:lang w:eastAsia="en-US"/>
        </w:rPr>
      </w:pPr>
      <w:r w:rsidRPr="00367358">
        <w:rPr>
          <w:rFonts w:eastAsia="Times New Roman"/>
          <w:szCs w:val="20"/>
          <w:lang w:eastAsia="en-US"/>
        </w:rPr>
        <w:t>Waters, C. N., Browne, M. A. E., Dean, M. T., and Powell, J. H. 2007. Lithostratigraphical framework for Carboniferous successions of Great Britain (Onshore). British Geological Survey Research Report, RR/07/01. 60pp.</w:t>
      </w:r>
    </w:p>
    <w:p w14:paraId="378B676E" w14:textId="77777777" w:rsidR="008912C0" w:rsidRPr="00367358" w:rsidRDefault="008912C0"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b/>
          <w:szCs w:val="20"/>
          <w:lang w:eastAsia="en-US"/>
        </w:rPr>
      </w:pPr>
      <w:r w:rsidRPr="00367358">
        <w:rPr>
          <w:rFonts w:eastAsia="Times New Roman"/>
          <w:b/>
          <w:szCs w:val="20"/>
          <w:lang w:eastAsia="en-US"/>
        </w:rPr>
        <w:t>Figure captions</w:t>
      </w:r>
    </w:p>
    <w:p w14:paraId="7A0BB09D" w14:textId="77777777" w:rsidR="008912C0" w:rsidRPr="00367358" w:rsidRDefault="008912C0"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b/>
          <w:szCs w:val="20"/>
          <w:lang w:eastAsia="en-US"/>
        </w:rPr>
        <w:t>Fig. 1.</w:t>
      </w:r>
      <w:r w:rsidRPr="00367358">
        <w:rPr>
          <w:rFonts w:eastAsia="Times New Roman"/>
          <w:szCs w:val="20"/>
          <w:lang w:eastAsia="en-US"/>
        </w:rPr>
        <w:t xml:space="preserve"> Map of Great Britain, showing </w:t>
      </w:r>
      <w:r w:rsidR="002D415C" w:rsidRPr="00367358">
        <w:rPr>
          <w:rFonts w:eastAsia="Times New Roman"/>
          <w:szCs w:val="20"/>
          <w:lang w:eastAsia="en-US"/>
        </w:rPr>
        <w:t xml:space="preserve">exposed British coalfields (grey), sample localities (black dots) and identification numbers (see insets) used in Table 1 </w:t>
      </w:r>
      <w:r w:rsidR="001F4F83" w:rsidRPr="00367358">
        <w:rPr>
          <w:rFonts w:eastAsia="Times New Roman"/>
          <w:szCs w:val="20"/>
          <w:lang w:eastAsia="en-US"/>
        </w:rPr>
        <w:t>(base map after British Geological Survey 1999).</w:t>
      </w:r>
    </w:p>
    <w:p w14:paraId="2D836615" w14:textId="77777777" w:rsidR="008912C0" w:rsidRPr="00367358" w:rsidRDefault="008912C0" w:rsidP="00367358">
      <w:pPr>
        <w:widowControl w:val="0"/>
        <w:tabs>
          <w:tab w:val="left" w:pos="5184"/>
          <w:tab w:val="left" w:pos="5472"/>
          <w:tab w:val="left" w:pos="5802"/>
          <w:tab w:val="left" w:pos="6366"/>
          <w:tab w:val="left" w:pos="6912"/>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after="100" w:afterAutospacing="1"/>
        <w:rPr>
          <w:rFonts w:eastAsia="Times New Roman"/>
          <w:szCs w:val="20"/>
          <w:lang w:eastAsia="en-US"/>
        </w:rPr>
      </w:pPr>
      <w:r w:rsidRPr="00367358">
        <w:rPr>
          <w:rFonts w:eastAsia="Times New Roman"/>
          <w:b/>
          <w:szCs w:val="20"/>
          <w:lang w:eastAsia="en-US"/>
        </w:rPr>
        <w:t>Fig. 2.</w:t>
      </w:r>
      <w:r w:rsidRPr="00367358">
        <w:rPr>
          <w:rFonts w:eastAsia="Times New Roman"/>
          <w:szCs w:val="20"/>
          <w:lang w:eastAsia="en-US"/>
        </w:rPr>
        <w:t xml:space="preserve"> Stratigraphy </w:t>
      </w:r>
      <w:r w:rsidR="00193342" w:rsidRPr="00367358">
        <w:rPr>
          <w:rFonts w:eastAsia="Times New Roman"/>
          <w:szCs w:val="20"/>
          <w:lang w:eastAsia="en-US"/>
        </w:rPr>
        <w:t xml:space="preserve">of coal-bearing Carboniferous section, UK </w:t>
      </w:r>
      <w:r w:rsidR="002F687B" w:rsidRPr="00367358">
        <w:rPr>
          <w:rFonts w:eastAsia="Times New Roman"/>
          <w:szCs w:val="20"/>
          <w:lang w:eastAsia="en-US"/>
        </w:rPr>
        <w:t>(Waters et al. 2007)</w:t>
      </w:r>
      <w:r w:rsidR="00193342" w:rsidRPr="00367358">
        <w:rPr>
          <w:rFonts w:eastAsia="Times New Roman"/>
          <w:szCs w:val="20"/>
          <w:lang w:eastAsia="en-US"/>
        </w:rPr>
        <w:t>, including units identified in Table 1</w:t>
      </w:r>
      <w:r w:rsidRPr="00367358">
        <w:rPr>
          <w:rFonts w:eastAsia="Times New Roman"/>
          <w:szCs w:val="20"/>
          <w:lang w:eastAsia="en-US"/>
        </w:rPr>
        <w:t>.</w:t>
      </w:r>
    </w:p>
    <w:p w14:paraId="24EFEE99" w14:textId="77777777" w:rsidR="00255688" w:rsidRPr="00367358" w:rsidRDefault="008912C0" w:rsidP="00367358">
      <w:pPr>
        <w:rPr>
          <w:rFonts w:eastAsia="Times New Roman"/>
          <w:szCs w:val="20"/>
          <w:lang w:eastAsia="en-US"/>
        </w:rPr>
      </w:pPr>
      <w:r w:rsidRPr="00367358">
        <w:rPr>
          <w:rFonts w:eastAsia="Times New Roman"/>
          <w:b/>
          <w:szCs w:val="20"/>
          <w:lang w:eastAsia="en-US"/>
        </w:rPr>
        <w:t>Fig. 3.</w:t>
      </w:r>
      <w:r w:rsidRPr="00367358">
        <w:rPr>
          <w:rFonts w:eastAsia="Times New Roman"/>
          <w:szCs w:val="20"/>
          <w:lang w:eastAsia="en-US"/>
        </w:rPr>
        <w:t xml:space="preserve"> Distribution of reflectance values for total data set.</w:t>
      </w:r>
    </w:p>
    <w:p w14:paraId="23A13B8D" w14:textId="77777777" w:rsidR="002D415C" w:rsidRPr="00367358" w:rsidRDefault="002D415C" w:rsidP="00367358">
      <w:pPr>
        <w:rPr>
          <w:rFonts w:eastAsia="Times New Roman"/>
          <w:szCs w:val="20"/>
          <w:lang w:eastAsia="en-US"/>
        </w:rPr>
      </w:pPr>
    </w:p>
    <w:p w14:paraId="7B764D23" w14:textId="77777777" w:rsidR="002D415C" w:rsidRPr="00367358" w:rsidRDefault="002D415C" w:rsidP="00367358">
      <w:pPr>
        <w:rPr>
          <w:rFonts w:eastAsia="Times New Roman"/>
          <w:szCs w:val="20"/>
          <w:lang w:eastAsia="en-US"/>
        </w:rPr>
      </w:pPr>
      <w:r w:rsidRPr="00367358">
        <w:rPr>
          <w:rFonts w:eastAsia="Times New Roman"/>
          <w:b/>
          <w:szCs w:val="20"/>
          <w:lang w:eastAsia="en-US"/>
        </w:rPr>
        <w:t>Fig. 4.</w:t>
      </w:r>
      <w:r w:rsidRPr="00367358">
        <w:rPr>
          <w:rFonts w:eastAsia="Times New Roman"/>
          <w:szCs w:val="20"/>
          <w:lang w:eastAsia="en-US"/>
        </w:rPr>
        <w:t xml:space="preserve"> Vitrinite reflectance (Ro</w:t>
      </w:r>
      <w:r w:rsidR="00160899" w:rsidRPr="00367358">
        <w:rPr>
          <w:rFonts w:eastAsia="Times New Roman"/>
          <w:szCs w:val="20"/>
          <w:lang w:eastAsia="en-US"/>
        </w:rPr>
        <w:t xml:space="preserve"> %</w:t>
      </w:r>
      <w:r w:rsidRPr="00367358">
        <w:rPr>
          <w:rFonts w:eastAsia="Times New Roman"/>
          <w:szCs w:val="20"/>
          <w:lang w:eastAsia="en-US"/>
        </w:rPr>
        <w:t>) map</w:t>
      </w:r>
      <w:r w:rsidR="00160899" w:rsidRPr="00367358">
        <w:rPr>
          <w:rFonts w:eastAsia="Times New Roman"/>
          <w:szCs w:val="20"/>
          <w:lang w:eastAsia="en-US"/>
        </w:rPr>
        <w:t xml:space="preserve"> of Great Britain with Ro values delimited by spot size. </w:t>
      </w:r>
      <w:r w:rsidR="00CB6096">
        <w:rPr>
          <w:rFonts w:eastAsia="Times New Roman"/>
          <w:szCs w:val="20"/>
          <w:lang w:eastAsia="en-US"/>
        </w:rPr>
        <w:t>Numbers in map correspond to amount of samples analysed per locality (where information is available).</w:t>
      </w:r>
      <w:r w:rsidRPr="00367358">
        <w:rPr>
          <w:rFonts w:eastAsia="Times New Roman"/>
          <w:szCs w:val="20"/>
          <w:lang w:eastAsia="en-US"/>
        </w:rPr>
        <w:t xml:space="preserve"> </w:t>
      </w:r>
      <w:r w:rsidR="0018001A">
        <w:rPr>
          <w:rFonts w:eastAsia="Times New Roman"/>
          <w:szCs w:val="20"/>
          <w:lang w:eastAsia="en-US"/>
        </w:rPr>
        <w:t xml:space="preserve">Exposed British coalfields (grey) also shown. </w:t>
      </w:r>
    </w:p>
    <w:p w14:paraId="047A2B68" w14:textId="77777777" w:rsidR="001A72FF" w:rsidRPr="00367358" w:rsidRDefault="001A72FF" w:rsidP="00367358">
      <w:pPr>
        <w:rPr>
          <w:rFonts w:eastAsia="Times New Roman"/>
          <w:szCs w:val="20"/>
          <w:lang w:eastAsia="en-US"/>
        </w:rPr>
      </w:pPr>
    </w:p>
    <w:p w14:paraId="5DDFF9A4" w14:textId="77777777" w:rsidR="001A72FF" w:rsidRPr="00367358" w:rsidRDefault="001A72FF" w:rsidP="00367358">
      <w:pPr>
        <w:rPr>
          <w:rFonts w:eastAsia="Times New Roman"/>
          <w:b/>
          <w:szCs w:val="20"/>
          <w:lang w:eastAsia="en-US"/>
        </w:rPr>
      </w:pPr>
      <w:r w:rsidRPr="00367358">
        <w:rPr>
          <w:rFonts w:eastAsia="Times New Roman"/>
          <w:b/>
          <w:szCs w:val="20"/>
          <w:lang w:eastAsia="en-US"/>
        </w:rPr>
        <w:t>Table captions</w:t>
      </w:r>
    </w:p>
    <w:p w14:paraId="7478DFA4" w14:textId="77777777" w:rsidR="001A72FF" w:rsidRPr="00367358" w:rsidRDefault="001A72FF" w:rsidP="00367358">
      <w:pPr>
        <w:rPr>
          <w:rFonts w:eastAsia="Times New Roman"/>
          <w:szCs w:val="20"/>
          <w:lang w:eastAsia="en-US"/>
        </w:rPr>
      </w:pPr>
    </w:p>
    <w:p w14:paraId="5C289954" w14:textId="77777777" w:rsidR="001A72FF" w:rsidRPr="00367358" w:rsidRDefault="001A72FF" w:rsidP="00367358">
      <w:pPr>
        <w:rPr>
          <w:i/>
        </w:rPr>
      </w:pPr>
      <w:r w:rsidRPr="00367358">
        <w:rPr>
          <w:rFonts w:eastAsia="Times New Roman"/>
          <w:b/>
          <w:szCs w:val="20"/>
          <w:lang w:eastAsia="en-US"/>
        </w:rPr>
        <w:t>Table 1.</w:t>
      </w:r>
      <w:r w:rsidRPr="00367358">
        <w:rPr>
          <w:rFonts w:eastAsia="Times New Roman"/>
          <w:szCs w:val="20"/>
          <w:lang w:eastAsia="en-US"/>
        </w:rPr>
        <w:t xml:space="preserve"> </w:t>
      </w:r>
      <w:r w:rsidRPr="00367358">
        <w:rPr>
          <w:rFonts w:eastAsia="Times New Roman"/>
          <w:i/>
          <w:szCs w:val="20"/>
          <w:lang w:eastAsia="en-US"/>
        </w:rPr>
        <w:t xml:space="preserve">Vitrinite reflectance data for localities and coalfields across Great Britain. </w:t>
      </w:r>
    </w:p>
    <w:sectPr w:rsidR="001A72FF" w:rsidRPr="00367358" w:rsidSect="00160899">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0DDE0" w14:textId="77777777" w:rsidR="00140922" w:rsidRDefault="00140922" w:rsidP="00D32D53">
      <w:r>
        <w:separator/>
      </w:r>
    </w:p>
  </w:endnote>
  <w:endnote w:type="continuationSeparator" w:id="0">
    <w:p w14:paraId="4DBFA676" w14:textId="77777777" w:rsidR="00140922" w:rsidRDefault="00140922" w:rsidP="00D3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637314"/>
      <w:docPartObj>
        <w:docPartGallery w:val="Page Numbers (Bottom of Page)"/>
        <w:docPartUnique/>
      </w:docPartObj>
    </w:sdtPr>
    <w:sdtEndPr>
      <w:rPr>
        <w:noProof/>
      </w:rPr>
    </w:sdtEndPr>
    <w:sdtContent>
      <w:p w14:paraId="31366515" w14:textId="12786CF9" w:rsidR="00D32D53" w:rsidRDefault="00D32D53">
        <w:pPr>
          <w:pStyle w:val="Footer"/>
          <w:jc w:val="right"/>
        </w:pPr>
        <w:r>
          <w:fldChar w:fldCharType="begin"/>
        </w:r>
        <w:r>
          <w:instrText xml:space="preserve"> PAGE   \* MERGEFORMAT </w:instrText>
        </w:r>
        <w:r>
          <w:fldChar w:fldCharType="separate"/>
        </w:r>
        <w:r w:rsidR="00984ED3">
          <w:rPr>
            <w:noProof/>
          </w:rPr>
          <w:t>7</w:t>
        </w:r>
        <w:r>
          <w:rPr>
            <w:noProof/>
          </w:rPr>
          <w:fldChar w:fldCharType="end"/>
        </w:r>
      </w:p>
    </w:sdtContent>
  </w:sdt>
  <w:p w14:paraId="0ED09B7E" w14:textId="77777777" w:rsidR="00D32D53" w:rsidRDefault="00D3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9732A" w14:textId="77777777" w:rsidR="00140922" w:rsidRDefault="00140922" w:rsidP="00D32D53">
      <w:r>
        <w:separator/>
      </w:r>
    </w:p>
  </w:footnote>
  <w:footnote w:type="continuationSeparator" w:id="0">
    <w:p w14:paraId="237F4CB3" w14:textId="77777777" w:rsidR="00140922" w:rsidRDefault="00140922" w:rsidP="00D3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E3DAA"/>
    <w:multiLevelType w:val="multilevel"/>
    <w:tmpl w:val="E6D2C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44"/>
    <w:rsid w:val="00017377"/>
    <w:rsid w:val="000318E2"/>
    <w:rsid w:val="000440CD"/>
    <w:rsid w:val="000670FD"/>
    <w:rsid w:val="000C2B8A"/>
    <w:rsid w:val="000D72FF"/>
    <w:rsid w:val="0011222D"/>
    <w:rsid w:val="00140922"/>
    <w:rsid w:val="001568DE"/>
    <w:rsid w:val="00157D1C"/>
    <w:rsid w:val="00160899"/>
    <w:rsid w:val="0017008F"/>
    <w:rsid w:val="00173C79"/>
    <w:rsid w:val="0017544A"/>
    <w:rsid w:val="0018001A"/>
    <w:rsid w:val="00193342"/>
    <w:rsid w:val="001A2E45"/>
    <w:rsid w:val="001A72FF"/>
    <w:rsid w:val="001C11FB"/>
    <w:rsid w:val="001D02F4"/>
    <w:rsid w:val="001D437E"/>
    <w:rsid w:val="001F4F83"/>
    <w:rsid w:val="001F6E43"/>
    <w:rsid w:val="00212FC6"/>
    <w:rsid w:val="002501DF"/>
    <w:rsid w:val="0025320E"/>
    <w:rsid w:val="00255688"/>
    <w:rsid w:val="00264ECD"/>
    <w:rsid w:val="00266E6E"/>
    <w:rsid w:val="00275021"/>
    <w:rsid w:val="002D415C"/>
    <w:rsid w:val="002D7D4D"/>
    <w:rsid w:val="002E2C72"/>
    <w:rsid w:val="002F687B"/>
    <w:rsid w:val="003223B0"/>
    <w:rsid w:val="003315DC"/>
    <w:rsid w:val="0036252D"/>
    <w:rsid w:val="00367358"/>
    <w:rsid w:val="00375035"/>
    <w:rsid w:val="0037760D"/>
    <w:rsid w:val="003868C0"/>
    <w:rsid w:val="0039509A"/>
    <w:rsid w:val="003A7B03"/>
    <w:rsid w:val="003B3ED1"/>
    <w:rsid w:val="003E0622"/>
    <w:rsid w:val="003F5BB2"/>
    <w:rsid w:val="0042172B"/>
    <w:rsid w:val="0042561E"/>
    <w:rsid w:val="0045354C"/>
    <w:rsid w:val="004D690C"/>
    <w:rsid w:val="00510E40"/>
    <w:rsid w:val="00531015"/>
    <w:rsid w:val="0054549A"/>
    <w:rsid w:val="00592FA3"/>
    <w:rsid w:val="005F2128"/>
    <w:rsid w:val="005F6602"/>
    <w:rsid w:val="00647B5C"/>
    <w:rsid w:val="00653019"/>
    <w:rsid w:val="006A0981"/>
    <w:rsid w:val="006C7CBF"/>
    <w:rsid w:val="006D00C9"/>
    <w:rsid w:val="006D6DA8"/>
    <w:rsid w:val="006E62E5"/>
    <w:rsid w:val="0071293D"/>
    <w:rsid w:val="00733096"/>
    <w:rsid w:val="00733F2A"/>
    <w:rsid w:val="00750972"/>
    <w:rsid w:val="0076164E"/>
    <w:rsid w:val="0078363D"/>
    <w:rsid w:val="00796403"/>
    <w:rsid w:val="007B2351"/>
    <w:rsid w:val="007F40F6"/>
    <w:rsid w:val="00836077"/>
    <w:rsid w:val="00886DB6"/>
    <w:rsid w:val="008912C0"/>
    <w:rsid w:val="008B205D"/>
    <w:rsid w:val="00903835"/>
    <w:rsid w:val="00924808"/>
    <w:rsid w:val="009676AA"/>
    <w:rsid w:val="00980D69"/>
    <w:rsid w:val="00984ED3"/>
    <w:rsid w:val="009C1344"/>
    <w:rsid w:val="009C2A8C"/>
    <w:rsid w:val="009F3DDB"/>
    <w:rsid w:val="00A24C36"/>
    <w:rsid w:val="00A47346"/>
    <w:rsid w:val="00A531FB"/>
    <w:rsid w:val="00A63EA5"/>
    <w:rsid w:val="00A64EDC"/>
    <w:rsid w:val="00AB3645"/>
    <w:rsid w:val="00AC070A"/>
    <w:rsid w:val="00AC4533"/>
    <w:rsid w:val="00B309DF"/>
    <w:rsid w:val="00BA1351"/>
    <w:rsid w:val="00BC122A"/>
    <w:rsid w:val="00BD3D38"/>
    <w:rsid w:val="00C42004"/>
    <w:rsid w:val="00C80D34"/>
    <w:rsid w:val="00C87C72"/>
    <w:rsid w:val="00C96246"/>
    <w:rsid w:val="00CB56D3"/>
    <w:rsid w:val="00CB6096"/>
    <w:rsid w:val="00CE153D"/>
    <w:rsid w:val="00D069D0"/>
    <w:rsid w:val="00D06C9A"/>
    <w:rsid w:val="00D32D53"/>
    <w:rsid w:val="00DA798E"/>
    <w:rsid w:val="00DC574F"/>
    <w:rsid w:val="00E30111"/>
    <w:rsid w:val="00E436BA"/>
    <w:rsid w:val="00E43BAE"/>
    <w:rsid w:val="00E6742D"/>
    <w:rsid w:val="00E723D0"/>
    <w:rsid w:val="00E96DE4"/>
    <w:rsid w:val="00EA6FBD"/>
    <w:rsid w:val="00EB2764"/>
    <w:rsid w:val="00F16A52"/>
    <w:rsid w:val="00F72053"/>
    <w:rsid w:val="00F8794D"/>
    <w:rsid w:val="00FA0986"/>
    <w:rsid w:val="00FA3CCF"/>
    <w:rsid w:val="00FA7F84"/>
    <w:rsid w:val="00FB4EC3"/>
    <w:rsid w:val="00FE325D"/>
    <w:rsid w:val="00FE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D1D7"/>
  <w15:chartTrackingRefBased/>
  <w15:docId w15:val="{CEF3F8D0-091A-4F88-AB4D-6E6B10F0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34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344"/>
  </w:style>
  <w:style w:type="paragraph" w:styleId="Header">
    <w:name w:val="header"/>
    <w:basedOn w:val="Normal"/>
    <w:link w:val="HeaderChar"/>
    <w:uiPriority w:val="99"/>
    <w:unhideWhenUsed/>
    <w:rsid w:val="00D32D53"/>
    <w:pPr>
      <w:tabs>
        <w:tab w:val="center" w:pos="4513"/>
        <w:tab w:val="right" w:pos="9026"/>
      </w:tabs>
    </w:pPr>
  </w:style>
  <w:style w:type="character" w:customStyle="1" w:styleId="HeaderChar">
    <w:name w:val="Header Char"/>
    <w:basedOn w:val="DefaultParagraphFont"/>
    <w:link w:val="Header"/>
    <w:uiPriority w:val="99"/>
    <w:rsid w:val="00D32D53"/>
    <w:rPr>
      <w:rFonts w:ascii="Times New Roman" w:hAnsi="Times New Roman" w:cs="Times New Roman"/>
      <w:sz w:val="24"/>
      <w:szCs w:val="24"/>
      <w:lang w:eastAsia="en-GB"/>
    </w:rPr>
  </w:style>
  <w:style w:type="paragraph" w:styleId="Footer">
    <w:name w:val="footer"/>
    <w:basedOn w:val="Normal"/>
    <w:link w:val="FooterChar"/>
    <w:uiPriority w:val="99"/>
    <w:unhideWhenUsed/>
    <w:rsid w:val="00D32D53"/>
    <w:pPr>
      <w:tabs>
        <w:tab w:val="center" w:pos="4513"/>
        <w:tab w:val="right" w:pos="9026"/>
      </w:tabs>
    </w:pPr>
  </w:style>
  <w:style w:type="character" w:customStyle="1" w:styleId="FooterChar">
    <w:name w:val="Footer Char"/>
    <w:basedOn w:val="DefaultParagraphFont"/>
    <w:link w:val="Footer"/>
    <w:uiPriority w:val="99"/>
    <w:rsid w:val="00D32D53"/>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0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81"/>
    <w:rPr>
      <w:rFonts w:ascii="Segoe UI" w:hAnsi="Segoe UI" w:cs="Segoe UI"/>
      <w:sz w:val="18"/>
      <w:szCs w:val="18"/>
      <w:lang w:eastAsia="en-GB"/>
    </w:rPr>
  </w:style>
  <w:style w:type="character" w:styleId="LineNumber">
    <w:name w:val="line number"/>
    <w:basedOn w:val="DefaultParagraphFont"/>
    <w:uiPriority w:val="99"/>
    <w:semiHidden/>
    <w:unhideWhenUsed/>
    <w:rsid w:val="00160899"/>
  </w:style>
  <w:style w:type="character" w:styleId="CommentReference">
    <w:name w:val="annotation reference"/>
    <w:basedOn w:val="DefaultParagraphFont"/>
    <w:uiPriority w:val="99"/>
    <w:semiHidden/>
    <w:unhideWhenUsed/>
    <w:rsid w:val="00264ECD"/>
    <w:rPr>
      <w:sz w:val="16"/>
      <w:szCs w:val="16"/>
    </w:rPr>
  </w:style>
  <w:style w:type="paragraph" w:styleId="CommentText">
    <w:name w:val="annotation text"/>
    <w:basedOn w:val="Normal"/>
    <w:link w:val="CommentTextChar"/>
    <w:uiPriority w:val="99"/>
    <w:semiHidden/>
    <w:unhideWhenUsed/>
    <w:rsid w:val="00264ECD"/>
    <w:rPr>
      <w:sz w:val="20"/>
      <w:szCs w:val="20"/>
    </w:rPr>
  </w:style>
  <w:style w:type="character" w:customStyle="1" w:styleId="CommentTextChar">
    <w:name w:val="Comment Text Char"/>
    <w:basedOn w:val="DefaultParagraphFont"/>
    <w:link w:val="CommentText"/>
    <w:uiPriority w:val="99"/>
    <w:semiHidden/>
    <w:rsid w:val="00264ECD"/>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4ECD"/>
    <w:rPr>
      <w:b/>
      <w:bCs/>
    </w:rPr>
  </w:style>
  <w:style w:type="character" w:customStyle="1" w:styleId="CommentSubjectChar">
    <w:name w:val="Comment Subject Char"/>
    <w:basedOn w:val="CommentTextChar"/>
    <w:link w:val="CommentSubject"/>
    <w:uiPriority w:val="99"/>
    <w:semiHidden/>
    <w:rsid w:val="00264ECD"/>
    <w:rPr>
      <w:rFonts w:ascii="Times New Roman" w:hAnsi="Times New Roman" w:cs="Times New Roman"/>
      <w:b/>
      <w:bCs/>
      <w:sz w:val="20"/>
      <w:szCs w:val="20"/>
      <w:lang w:eastAsia="en-GB"/>
    </w:rPr>
  </w:style>
  <w:style w:type="character" w:styleId="Hyperlink">
    <w:name w:val="Hyperlink"/>
    <w:basedOn w:val="DefaultParagraphFont"/>
    <w:uiPriority w:val="99"/>
    <w:semiHidden/>
    <w:unhideWhenUsed/>
    <w:rsid w:val="00647B5C"/>
    <w:rPr>
      <w:color w:val="0000FF"/>
      <w:u w:val="single"/>
    </w:rPr>
  </w:style>
  <w:style w:type="character" w:styleId="FollowedHyperlink">
    <w:name w:val="FollowedHyperlink"/>
    <w:basedOn w:val="DefaultParagraphFont"/>
    <w:uiPriority w:val="99"/>
    <w:semiHidden/>
    <w:unhideWhenUsed/>
    <w:rsid w:val="00647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4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4908-327B-4928-8987-15CEEB30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John</dc:creator>
  <cp:keywords/>
  <dc:description/>
  <cp:lastModifiedBy>Bullock L.A.</cp:lastModifiedBy>
  <cp:revision>3</cp:revision>
  <cp:lastPrinted>2019-01-07T11:22:00Z</cp:lastPrinted>
  <dcterms:created xsi:type="dcterms:W3CDTF">2019-05-20T09:09:00Z</dcterms:created>
  <dcterms:modified xsi:type="dcterms:W3CDTF">2019-05-31T08:44:00Z</dcterms:modified>
</cp:coreProperties>
</file>