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34C7B" w14:textId="1514725C" w:rsidR="00046EB4" w:rsidRPr="008C4639" w:rsidRDefault="00046EB4" w:rsidP="002966D2">
      <w:pPr>
        <w:jc w:val="right"/>
        <w:rPr>
          <w:rFonts w:asciiTheme="minorBidi" w:hAnsiTheme="minorBidi"/>
        </w:rPr>
      </w:pPr>
      <w:r w:rsidRPr="008C4639">
        <w:rPr>
          <w:rFonts w:asciiTheme="minorBidi" w:hAnsiTheme="minorBidi"/>
        </w:rPr>
        <w:t xml:space="preserve">Classification: </w:t>
      </w:r>
      <w:r w:rsidR="002966D2" w:rsidRPr="008C4639">
        <w:rPr>
          <w:rFonts w:asciiTheme="minorBidi" w:hAnsiTheme="minorBidi"/>
        </w:rPr>
        <w:t>ARTICLE - Discoveries</w:t>
      </w:r>
    </w:p>
    <w:p w14:paraId="152EF2F0" w14:textId="4C73EAB8" w:rsidR="00E23FD4" w:rsidRPr="008C4639" w:rsidRDefault="002966D2" w:rsidP="000123BD">
      <w:pPr>
        <w:rPr>
          <w:rFonts w:asciiTheme="minorBidi" w:hAnsiTheme="minorBidi"/>
          <w:b/>
          <w:bCs/>
        </w:rPr>
      </w:pPr>
      <w:r w:rsidRPr="008C4639">
        <w:rPr>
          <w:rFonts w:asciiTheme="minorBidi" w:hAnsiTheme="minorBidi"/>
          <w:b/>
          <w:bCs/>
        </w:rPr>
        <w:t>Eggplant domestication: p</w:t>
      </w:r>
      <w:r w:rsidR="00E23FD4" w:rsidRPr="008C4639">
        <w:rPr>
          <w:rFonts w:asciiTheme="minorBidi" w:hAnsiTheme="minorBidi"/>
          <w:b/>
          <w:bCs/>
        </w:rPr>
        <w:t>ervasive gene flow</w:t>
      </w:r>
      <w:r w:rsidRPr="008C4639">
        <w:rPr>
          <w:rFonts w:asciiTheme="minorBidi" w:hAnsiTheme="minorBidi"/>
          <w:b/>
          <w:bCs/>
        </w:rPr>
        <w:t xml:space="preserve">, </w:t>
      </w:r>
      <w:r w:rsidR="000123BD" w:rsidRPr="008C4639">
        <w:rPr>
          <w:rFonts w:asciiTheme="minorBidi" w:hAnsiTheme="minorBidi"/>
          <w:b/>
          <w:bCs/>
        </w:rPr>
        <w:t>feralisation and transcriptomic divergence</w:t>
      </w:r>
    </w:p>
    <w:p w14:paraId="67559575" w14:textId="1F5F4D4C" w:rsidR="008A2BD9" w:rsidRPr="008C4639" w:rsidRDefault="001E0C5E" w:rsidP="00046EB4">
      <w:pPr>
        <w:rPr>
          <w:rFonts w:asciiTheme="minorBidi" w:hAnsiTheme="minorBidi"/>
          <w:b/>
          <w:bCs/>
          <w:vertAlign w:val="superscript"/>
        </w:rPr>
      </w:pPr>
      <w:r w:rsidRPr="008C4639">
        <w:rPr>
          <w:rFonts w:asciiTheme="minorBidi" w:hAnsiTheme="minorBidi"/>
          <w:b/>
          <w:bCs/>
        </w:rPr>
        <w:t xml:space="preserve">Anna Page </w:t>
      </w:r>
      <w:r w:rsidR="00DE778A" w:rsidRPr="008C4639">
        <w:rPr>
          <w:rFonts w:asciiTheme="minorBidi" w:hAnsiTheme="minorBidi"/>
          <w:b/>
          <w:bCs/>
          <w:vertAlign w:val="superscript"/>
        </w:rPr>
        <w:t>a</w:t>
      </w:r>
      <w:r w:rsidRPr="008C4639">
        <w:rPr>
          <w:rFonts w:asciiTheme="minorBidi" w:hAnsiTheme="minorBidi"/>
          <w:b/>
          <w:bCs/>
        </w:rPr>
        <w:t xml:space="preserve">, </w:t>
      </w:r>
      <w:r w:rsidR="00E82071" w:rsidRPr="008C4639">
        <w:rPr>
          <w:rFonts w:asciiTheme="minorBidi" w:hAnsiTheme="minorBidi"/>
          <w:b/>
          <w:bCs/>
        </w:rPr>
        <w:t xml:space="preserve">Jane Gibson </w:t>
      </w:r>
      <w:r w:rsidR="00DE778A" w:rsidRPr="008C4639">
        <w:rPr>
          <w:rFonts w:asciiTheme="minorBidi" w:hAnsiTheme="minorBidi"/>
          <w:b/>
          <w:bCs/>
          <w:vertAlign w:val="superscript"/>
        </w:rPr>
        <w:t>a</w:t>
      </w:r>
      <w:r w:rsidR="001954EE" w:rsidRPr="008C4639">
        <w:rPr>
          <w:rFonts w:asciiTheme="minorBidi" w:hAnsiTheme="minorBidi"/>
          <w:b/>
          <w:bCs/>
        </w:rPr>
        <w:t xml:space="preserve">, Rachel </w:t>
      </w:r>
      <w:r w:rsidR="002F2273" w:rsidRPr="008C4639">
        <w:rPr>
          <w:rFonts w:asciiTheme="minorBidi" w:hAnsiTheme="minorBidi"/>
          <w:b/>
          <w:bCs/>
        </w:rPr>
        <w:t xml:space="preserve">S. </w:t>
      </w:r>
      <w:r w:rsidR="001954EE" w:rsidRPr="008C4639">
        <w:rPr>
          <w:rFonts w:asciiTheme="minorBidi" w:hAnsiTheme="minorBidi"/>
          <w:b/>
          <w:bCs/>
        </w:rPr>
        <w:t>Meyer</w:t>
      </w:r>
      <w:r w:rsidR="00DE778A" w:rsidRPr="008C4639">
        <w:rPr>
          <w:rFonts w:asciiTheme="minorBidi" w:hAnsiTheme="minorBidi"/>
          <w:b/>
          <w:bCs/>
          <w:vertAlign w:val="superscript"/>
        </w:rPr>
        <w:t xml:space="preserve"> b</w:t>
      </w:r>
      <w:r w:rsidR="001954EE" w:rsidRPr="008C4639">
        <w:rPr>
          <w:rFonts w:asciiTheme="minorBidi" w:hAnsiTheme="minorBidi"/>
          <w:b/>
          <w:bCs/>
        </w:rPr>
        <w:t xml:space="preserve"> </w:t>
      </w:r>
      <w:r w:rsidR="008A2BD9" w:rsidRPr="008C4639">
        <w:rPr>
          <w:rFonts w:asciiTheme="minorBidi" w:hAnsiTheme="minorBidi"/>
          <w:b/>
          <w:bCs/>
        </w:rPr>
        <w:t>and Mark A Chapman</w:t>
      </w:r>
      <w:r w:rsidR="00E82071" w:rsidRPr="008C4639">
        <w:rPr>
          <w:rFonts w:asciiTheme="minorBidi" w:hAnsiTheme="minorBidi"/>
          <w:b/>
          <w:bCs/>
        </w:rPr>
        <w:t xml:space="preserve"> </w:t>
      </w:r>
      <w:r w:rsidR="00DE778A" w:rsidRPr="008C4639">
        <w:rPr>
          <w:rFonts w:asciiTheme="minorBidi" w:hAnsiTheme="minorBidi"/>
          <w:b/>
          <w:bCs/>
          <w:vertAlign w:val="superscript"/>
        </w:rPr>
        <w:t>a</w:t>
      </w:r>
      <w:r w:rsidR="00E82071" w:rsidRPr="008C4639">
        <w:rPr>
          <w:rFonts w:asciiTheme="minorBidi" w:hAnsiTheme="minorBidi"/>
          <w:b/>
          <w:bCs/>
          <w:vertAlign w:val="superscript"/>
        </w:rPr>
        <w:t>,*</w:t>
      </w:r>
    </w:p>
    <w:p w14:paraId="595394F3" w14:textId="77777777" w:rsidR="008A2BD9" w:rsidRPr="008C4639" w:rsidRDefault="00DE778A" w:rsidP="003C2658">
      <w:pPr>
        <w:rPr>
          <w:rFonts w:asciiTheme="minorBidi" w:hAnsiTheme="minorBidi"/>
        </w:rPr>
      </w:pPr>
      <w:r w:rsidRPr="008C4639">
        <w:rPr>
          <w:rFonts w:asciiTheme="minorBidi" w:hAnsiTheme="minorBidi"/>
          <w:vertAlign w:val="superscript"/>
        </w:rPr>
        <w:t>a</w:t>
      </w:r>
      <w:r w:rsidR="00E82071" w:rsidRPr="008C4639">
        <w:rPr>
          <w:rFonts w:asciiTheme="minorBidi" w:hAnsiTheme="minorBidi"/>
          <w:vertAlign w:val="superscript"/>
        </w:rPr>
        <w:t xml:space="preserve"> </w:t>
      </w:r>
      <w:r w:rsidR="00E82071" w:rsidRPr="008C4639">
        <w:rPr>
          <w:rFonts w:asciiTheme="minorBidi" w:hAnsiTheme="minorBidi"/>
        </w:rPr>
        <w:t>Biological Sciences, University of Southampton, Southampton, SO17 1BJ, UK</w:t>
      </w:r>
    </w:p>
    <w:p w14:paraId="76861A3F" w14:textId="1B54E787" w:rsidR="001954EE" w:rsidRPr="008C4639" w:rsidRDefault="00DE778A" w:rsidP="003C2658">
      <w:pPr>
        <w:rPr>
          <w:rFonts w:asciiTheme="minorBidi" w:hAnsiTheme="minorBidi"/>
        </w:rPr>
      </w:pPr>
      <w:r w:rsidRPr="008C4639">
        <w:rPr>
          <w:rFonts w:asciiTheme="minorBidi" w:hAnsiTheme="minorBidi"/>
          <w:vertAlign w:val="superscript"/>
        </w:rPr>
        <w:t>b</w:t>
      </w:r>
      <w:r w:rsidR="001954EE" w:rsidRPr="008C4639">
        <w:rPr>
          <w:rFonts w:asciiTheme="minorBidi" w:hAnsiTheme="minorBidi"/>
        </w:rPr>
        <w:t xml:space="preserve"> </w:t>
      </w:r>
      <w:r w:rsidR="003C2658" w:rsidRPr="008C4639">
        <w:rPr>
          <w:rFonts w:asciiTheme="minorBidi" w:hAnsiTheme="minorBidi"/>
        </w:rPr>
        <w:t xml:space="preserve">Department of Ecology and Evolutionary Biology, </w:t>
      </w:r>
      <w:r w:rsidR="00F40947" w:rsidRPr="008C4639">
        <w:rPr>
          <w:rFonts w:asciiTheme="minorBidi" w:hAnsiTheme="minorBidi"/>
        </w:rPr>
        <w:t xml:space="preserve">610 </w:t>
      </w:r>
      <w:r w:rsidR="003C2658" w:rsidRPr="008C4639">
        <w:rPr>
          <w:rFonts w:asciiTheme="minorBidi" w:hAnsiTheme="minorBidi"/>
        </w:rPr>
        <w:t>Charles E. Young Drive South, Los Angeles, CA 90095</w:t>
      </w:r>
      <w:r w:rsidR="00F40947" w:rsidRPr="008C4639">
        <w:rPr>
          <w:rFonts w:asciiTheme="minorBidi" w:hAnsiTheme="minorBidi"/>
        </w:rPr>
        <w:t>, USA</w:t>
      </w:r>
    </w:p>
    <w:p w14:paraId="3C012BF8" w14:textId="2E6A0FA7" w:rsidR="00E40A6F" w:rsidRPr="008C4639" w:rsidRDefault="003C2658" w:rsidP="002966D2">
      <w:pPr>
        <w:rPr>
          <w:rFonts w:asciiTheme="minorBidi" w:hAnsiTheme="minorBidi"/>
        </w:rPr>
      </w:pPr>
      <w:r w:rsidRPr="008C4639">
        <w:rPr>
          <w:rFonts w:asciiTheme="minorBidi" w:hAnsiTheme="minorBidi"/>
          <w:vertAlign w:val="superscript"/>
        </w:rPr>
        <w:t>*</w:t>
      </w:r>
      <w:r w:rsidR="00DE778A" w:rsidRPr="008C4639">
        <w:rPr>
          <w:rFonts w:asciiTheme="minorBidi" w:hAnsiTheme="minorBidi"/>
        </w:rPr>
        <w:t xml:space="preserve"> </w:t>
      </w:r>
      <w:r w:rsidR="00E82071" w:rsidRPr="008C4639">
        <w:rPr>
          <w:rFonts w:asciiTheme="minorBidi" w:hAnsiTheme="minorBidi"/>
        </w:rPr>
        <w:t>Author for correspondence: Dr Mark A. Chapman</w:t>
      </w:r>
      <w:r w:rsidR="002966D2" w:rsidRPr="008C4639">
        <w:rPr>
          <w:rFonts w:asciiTheme="minorBidi" w:hAnsiTheme="minorBidi"/>
        </w:rPr>
        <w:t>;</w:t>
      </w:r>
      <w:r w:rsidR="00046EB4" w:rsidRPr="008C4639">
        <w:rPr>
          <w:rFonts w:asciiTheme="minorBidi" w:hAnsiTheme="minorBidi"/>
        </w:rPr>
        <w:t xml:space="preserve"> </w:t>
      </w:r>
      <w:r w:rsidR="00E82071" w:rsidRPr="008C4639">
        <w:rPr>
          <w:rFonts w:asciiTheme="minorBidi" w:hAnsiTheme="minorBidi"/>
        </w:rPr>
        <w:t xml:space="preserve">Phone: +44 (0)2380 </w:t>
      </w:r>
      <w:r w:rsidR="008C7398" w:rsidRPr="008C4639">
        <w:rPr>
          <w:rFonts w:asciiTheme="minorBidi" w:hAnsiTheme="minorBidi"/>
        </w:rPr>
        <w:t>594396</w:t>
      </w:r>
      <w:r w:rsidR="00E40A6F" w:rsidRPr="008C4639">
        <w:rPr>
          <w:rFonts w:asciiTheme="minorBidi" w:hAnsiTheme="minorBidi"/>
        </w:rPr>
        <w:t xml:space="preserve">; </w:t>
      </w:r>
      <w:r w:rsidR="00E82071" w:rsidRPr="008C4639">
        <w:rPr>
          <w:rFonts w:asciiTheme="minorBidi" w:hAnsiTheme="minorBidi"/>
        </w:rPr>
        <w:t xml:space="preserve">Email: </w:t>
      </w:r>
      <w:hyperlink r:id="rId8" w:history="1">
        <w:r w:rsidR="00046EB4" w:rsidRPr="008C4639">
          <w:rPr>
            <w:rStyle w:val="Hyperlink"/>
            <w:rFonts w:asciiTheme="minorBidi" w:hAnsiTheme="minorBidi"/>
          </w:rPr>
          <w:t>m.chapman@soton.ac.uk</w:t>
        </w:r>
      </w:hyperlink>
      <w:r w:rsidR="00E40A6F" w:rsidRPr="008C4639">
        <w:rPr>
          <w:rFonts w:asciiTheme="minorBidi" w:hAnsiTheme="minorBidi"/>
        </w:rPr>
        <w:t>; Orcid: 0000-0002-7151-723X</w:t>
      </w:r>
    </w:p>
    <w:p w14:paraId="1400A542" w14:textId="71B667A0" w:rsidR="00046EB4" w:rsidRPr="008C4639" w:rsidRDefault="00046EB4" w:rsidP="00046EB4">
      <w:pPr>
        <w:rPr>
          <w:rFonts w:asciiTheme="minorBidi" w:hAnsiTheme="minorBidi"/>
        </w:rPr>
      </w:pPr>
      <w:r w:rsidRPr="008C4639">
        <w:rPr>
          <w:rFonts w:asciiTheme="minorBidi" w:hAnsiTheme="minorBidi"/>
        </w:rPr>
        <w:t xml:space="preserve">Keywords: </w:t>
      </w:r>
      <w:r w:rsidR="006C596E" w:rsidRPr="008C4639">
        <w:rPr>
          <w:rFonts w:asciiTheme="minorBidi" w:hAnsiTheme="minorBidi"/>
        </w:rPr>
        <w:t xml:space="preserve">Admixture; </w:t>
      </w:r>
      <w:r w:rsidR="004A6C1D" w:rsidRPr="008C4639">
        <w:rPr>
          <w:rFonts w:asciiTheme="minorBidi" w:hAnsiTheme="minorBidi"/>
        </w:rPr>
        <w:t xml:space="preserve">Aubergine; </w:t>
      </w:r>
      <w:r w:rsidR="006C596E" w:rsidRPr="008C4639">
        <w:rPr>
          <w:rFonts w:asciiTheme="minorBidi" w:hAnsiTheme="minorBidi"/>
        </w:rPr>
        <w:t xml:space="preserve">Breeding; Crop Evolution; </w:t>
      </w:r>
      <w:r w:rsidRPr="008C4639">
        <w:rPr>
          <w:rFonts w:asciiTheme="minorBidi" w:hAnsiTheme="minorBidi"/>
        </w:rPr>
        <w:t>Crop-wild gene flow; Domestication; Eggplant; Feral; Introgression</w:t>
      </w:r>
    </w:p>
    <w:p w14:paraId="1876C024" w14:textId="41133D90" w:rsidR="008A2BD9" w:rsidRPr="008C4639" w:rsidRDefault="009105BE" w:rsidP="009573C1">
      <w:pPr>
        <w:rPr>
          <w:rFonts w:asciiTheme="minorBidi" w:hAnsiTheme="minorBidi"/>
          <w:b/>
          <w:bCs/>
        </w:rPr>
      </w:pPr>
      <w:r w:rsidRPr="008C4639">
        <w:rPr>
          <w:rFonts w:asciiTheme="minorBidi" w:hAnsiTheme="minorBidi"/>
          <w:b/>
          <w:bCs/>
        </w:rPr>
        <w:t>ABSTRACT</w:t>
      </w:r>
    </w:p>
    <w:p w14:paraId="0ECDF9DD" w14:textId="2389168D" w:rsidR="000876B3" w:rsidRPr="008C4639" w:rsidRDefault="00206F89" w:rsidP="008C4639">
      <w:pPr>
        <w:rPr>
          <w:rFonts w:asciiTheme="minorBidi" w:hAnsiTheme="minorBidi"/>
        </w:rPr>
      </w:pPr>
      <w:r w:rsidRPr="008C4639">
        <w:rPr>
          <w:rFonts w:asciiTheme="minorBidi" w:hAnsiTheme="minorBidi"/>
        </w:rPr>
        <w:t>In the context of food security, e</w:t>
      </w:r>
      <w:r w:rsidR="009702F7" w:rsidRPr="008C4639">
        <w:rPr>
          <w:rFonts w:asciiTheme="minorBidi" w:hAnsiTheme="minorBidi"/>
        </w:rPr>
        <w:t>xamining t</w:t>
      </w:r>
      <w:r w:rsidR="00466171" w:rsidRPr="008C4639">
        <w:rPr>
          <w:rFonts w:asciiTheme="minorBidi" w:hAnsiTheme="minorBidi"/>
        </w:rPr>
        <w:t xml:space="preserve">he genomics of domestication will help identify genes </w:t>
      </w:r>
      <w:r w:rsidR="001954EE" w:rsidRPr="008C4639">
        <w:rPr>
          <w:rFonts w:asciiTheme="minorBidi" w:hAnsiTheme="minorBidi"/>
        </w:rPr>
        <w:t>underlying</w:t>
      </w:r>
      <w:r w:rsidR="00466171" w:rsidRPr="008C4639">
        <w:rPr>
          <w:rFonts w:asciiTheme="minorBidi" w:hAnsiTheme="minorBidi"/>
        </w:rPr>
        <w:t xml:space="preserve"> </w:t>
      </w:r>
      <w:r w:rsidR="009702F7" w:rsidRPr="008C4639">
        <w:rPr>
          <w:rFonts w:asciiTheme="minorBidi" w:hAnsiTheme="minorBidi"/>
        </w:rPr>
        <w:t>adaptive and economically important</w:t>
      </w:r>
      <w:r w:rsidR="00466171" w:rsidRPr="008C4639">
        <w:rPr>
          <w:rFonts w:asciiTheme="minorBidi" w:hAnsiTheme="minorBidi"/>
        </w:rPr>
        <w:t xml:space="preserve"> phenotypes, for example larger fruit, improved taste and loss of agronomically inferior phenotypes.</w:t>
      </w:r>
    </w:p>
    <w:p w14:paraId="7388DAC0" w14:textId="13BEF2FB" w:rsidR="00E47866" w:rsidRPr="008C4639" w:rsidRDefault="002966D2" w:rsidP="00B43D7E">
      <w:pPr>
        <w:rPr>
          <w:rFonts w:asciiTheme="minorBidi" w:hAnsiTheme="minorBidi"/>
        </w:rPr>
      </w:pPr>
      <w:r w:rsidRPr="008C4639">
        <w:rPr>
          <w:rFonts w:asciiTheme="minorBidi" w:hAnsiTheme="minorBidi"/>
        </w:rPr>
        <w:t>E</w:t>
      </w:r>
      <w:r w:rsidR="00E47866" w:rsidRPr="008C4639">
        <w:rPr>
          <w:rFonts w:asciiTheme="minorBidi" w:hAnsiTheme="minorBidi"/>
        </w:rPr>
        <w:t xml:space="preserve">xamination of genome-scale </w:t>
      </w:r>
      <w:r w:rsidR="008938D7" w:rsidRPr="008C4639">
        <w:rPr>
          <w:rFonts w:asciiTheme="minorBidi" w:hAnsiTheme="minorBidi"/>
        </w:rPr>
        <w:t>single nucleotide polymorphism</w:t>
      </w:r>
      <w:r w:rsidR="002F2273" w:rsidRPr="008C4639">
        <w:rPr>
          <w:rFonts w:asciiTheme="minorBidi" w:hAnsiTheme="minorBidi"/>
        </w:rPr>
        <w:t>s</w:t>
      </w:r>
      <w:r w:rsidR="00E47866" w:rsidRPr="008C4639">
        <w:rPr>
          <w:rFonts w:asciiTheme="minorBidi" w:hAnsiTheme="minorBidi"/>
        </w:rPr>
        <w:t xml:space="preserve"> demonstrates the relationships between wild ancestors of </w:t>
      </w:r>
      <w:r w:rsidR="009D3169" w:rsidRPr="008C4639">
        <w:rPr>
          <w:rFonts w:asciiTheme="minorBidi" w:hAnsiTheme="minorBidi"/>
        </w:rPr>
        <w:t>eggplant (</w:t>
      </w:r>
      <w:r w:rsidR="009D3169" w:rsidRPr="008C4639">
        <w:rPr>
          <w:rFonts w:asciiTheme="minorBidi" w:hAnsiTheme="minorBidi"/>
          <w:i/>
          <w:iCs/>
        </w:rPr>
        <w:t xml:space="preserve">Solanum melongena </w:t>
      </w:r>
      <w:r w:rsidR="00E47866" w:rsidRPr="008C4639">
        <w:rPr>
          <w:rFonts w:asciiTheme="minorBidi" w:hAnsiTheme="minorBidi"/>
        </w:rPr>
        <w:t xml:space="preserve">L.), confirming that </w:t>
      </w:r>
      <w:r w:rsidR="00E47866" w:rsidRPr="008C4639">
        <w:rPr>
          <w:rFonts w:asciiTheme="minorBidi" w:hAnsiTheme="minorBidi"/>
          <w:i/>
          <w:iCs/>
        </w:rPr>
        <w:t>S. insanum</w:t>
      </w:r>
      <w:r w:rsidR="003426F8" w:rsidRPr="008C4639">
        <w:rPr>
          <w:rFonts w:asciiTheme="minorBidi" w:hAnsiTheme="minorBidi"/>
        </w:rPr>
        <w:t xml:space="preserve"> L. is the wild progenitor. This species is split roughly into an Eastern (Malaysian, Thai, and Vietnamese) and Western (Indian, Madagascan, and Sri Lankan) group, with domesticates derived from the </w:t>
      </w:r>
      <w:r w:rsidR="008938D7" w:rsidRPr="008C4639">
        <w:rPr>
          <w:rFonts w:asciiTheme="minorBidi" w:hAnsiTheme="minorBidi"/>
        </w:rPr>
        <w:t>former</w:t>
      </w:r>
      <w:r w:rsidR="003426F8" w:rsidRPr="008C4639">
        <w:rPr>
          <w:rFonts w:asciiTheme="minorBidi" w:hAnsiTheme="minorBidi"/>
        </w:rPr>
        <w:t xml:space="preserve">. </w:t>
      </w:r>
      <w:r w:rsidR="00B43D7E" w:rsidRPr="008C4639">
        <w:rPr>
          <w:rFonts w:asciiTheme="minorBidi" w:hAnsiTheme="minorBidi"/>
        </w:rPr>
        <w:t xml:space="preserve">Additional ‘wild’ </w:t>
      </w:r>
      <w:r w:rsidR="003426F8" w:rsidRPr="008C4639">
        <w:rPr>
          <w:rFonts w:asciiTheme="minorBidi" w:hAnsiTheme="minorBidi"/>
        </w:rPr>
        <w:t xml:space="preserve">accessions from India appear </w:t>
      </w:r>
      <w:r w:rsidR="00B43D7E" w:rsidRPr="008C4639">
        <w:rPr>
          <w:rFonts w:asciiTheme="minorBidi" w:hAnsiTheme="minorBidi"/>
        </w:rPr>
        <w:t xml:space="preserve">to be </w:t>
      </w:r>
      <w:r w:rsidR="003426F8" w:rsidRPr="008C4639">
        <w:rPr>
          <w:rFonts w:asciiTheme="minorBidi" w:hAnsiTheme="minorBidi"/>
        </w:rPr>
        <w:t xml:space="preserve">feral escapes, </w:t>
      </w:r>
      <w:r w:rsidR="00E47866" w:rsidRPr="008C4639">
        <w:rPr>
          <w:rFonts w:asciiTheme="minorBidi" w:hAnsiTheme="minorBidi"/>
        </w:rPr>
        <w:t>derived multiple times from domesticated varieties through admixture</w:t>
      </w:r>
      <w:r w:rsidR="003426F8" w:rsidRPr="008C4639">
        <w:rPr>
          <w:rFonts w:asciiTheme="minorBidi" w:hAnsiTheme="minorBidi"/>
        </w:rPr>
        <w:t>. Ac</w:t>
      </w:r>
      <w:r w:rsidR="008938D7" w:rsidRPr="008C4639">
        <w:rPr>
          <w:rFonts w:asciiTheme="minorBidi" w:hAnsiTheme="minorBidi"/>
        </w:rPr>
        <w:t xml:space="preserve">cessions with </w:t>
      </w:r>
      <w:r w:rsidR="002F2273" w:rsidRPr="008C4639">
        <w:rPr>
          <w:rFonts w:asciiTheme="minorBidi" w:hAnsiTheme="minorBidi"/>
        </w:rPr>
        <w:t xml:space="preserve">small </w:t>
      </w:r>
      <w:r w:rsidR="008938D7" w:rsidRPr="008C4639">
        <w:rPr>
          <w:rFonts w:asciiTheme="minorBidi" w:hAnsiTheme="minorBidi"/>
        </w:rPr>
        <w:t>egg-shaped fruit</w:t>
      </w:r>
      <w:r w:rsidR="003426F8" w:rsidRPr="008C4639">
        <w:rPr>
          <w:rFonts w:asciiTheme="minorBidi" w:hAnsiTheme="minorBidi"/>
        </w:rPr>
        <w:t xml:space="preserve"> are </w:t>
      </w:r>
      <w:r w:rsidR="00DF4D00" w:rsidRPr="008C4639">
        <w:rPr>
          <w:rFonts w:asciiTheme="minorBidi" w:hAnsiTheme="minorBidi"/>
        </w:rPr>
        <w:t xml:space="preserve">generally found intermixed with East Asian </w:t>
      </w:r>
      <w:r w:rsidR="00DF4D00" w:rsidRPr="008C4639">
        <w:rPr>
          <w:rFonts w:asciiTheme="minorBidi" w:hAnsiTheme="minorBidi"/>
          <w:i/>
          <w:iCs/>
        </w:rPr>
        <w:t>S. insanum</w:t>
      </w:r>
      <w:r w:rsidR="00DF4D00" w:rsidRPr="008C4639">
        <w:rPr>
          <w:rFonts w:asciiTheme="minorBidi" w:hAnsiTheme="minorBidi"/>
        </w:rPr>
        <w:t xml:space="preserve"> confirming they are primitive relative to the large-fruited domesticates.</w:t>
      </w:r>
    </w:p>
    <w:p w14:paraId="43C5F9BF" w14:textId="069DF718" w:rsidR="001D7410" w:rsidRPr="008C4639" w:rsidRDefault="00E1483A" w:rsidP="008C4639">
      <w:pPr>
        <w:rPr>
          <w:rFonts w:asciiTheme="minorBidi" w:hAnsiTheme="minorBidi"/>
        </w:rPr>
      </w:pPr>
      <w:r w:rsidRPr="008C4639">
        <w:rPr>
          <w:rFonts w:asciiTheme="minorBidi" w:hAnsiTheme="minorBidi"/>
        </w:rPr>
        <w:t>Comparative transcriptomic</w:t>
      </w:r>
      <w:r w:rsidR="008C4639">
        <w:rPr>
          <w:rFonts w:asciiTheme="minorBidi" w:hAnsiTheme="minorBidi"/>
        </w:rPr>
        <w:t>s</w:t>
      </w:r>
      <w:r w:rsidRPr="008C4639">
        <w:rPr>
          <w:rFonts w:asciiTheme="minorBidi" w:hAnsiTheme="minorBidi"/>
        </w:rPr>
        <w:t xml:space="preserve"> </w:t>
      </w:r>
      <w:r w:rsidR="00C234BC" w:rsidRPr="008C4639">
        <w:rPr>
          <w:rFonts w:asciiTheme="minorBidi" w:hAnsiTheme="minorBidi"/>
        </w:rPr>
        <w:t>was used to track the loci under selection</w:t>
      </w:r>
      <w:r w:rsidR="00FA33DA" w:rsidRPr="008C4639">
        <w:rPr>
          <w:rFonts w:asciiTheme="minorBidi" w:hAnsiTheme="minorBidi"/>
        </w:rPr>
        <w:t xml:space="preserve">. Sequence analysis </w:t>
      </w:r>
      <w:r w:rsidR="003426F8" w:rsidRPr="008C4639">
        <w:rPr>
          <w:rFonts w:asciiTheme="minorBidi" w:hAnsiTheme="minorBidi"/>
        </w:rPr>
        <w:t xml:space="preserve">revealed </w:t>
      </w:r>
      <w:r w:rsidR="00DF4D00" w:rsidRPr="008C4639">
        <w:rPr>
          <w:rFonts w:asciiTheme="minorBidi" w:hAnsiTheme="minorBidi"/>
        </w:rPr>
        <w:t>a genetic bottleneck reducing variation by almost 50%</w:t>
      </w:r>
      <w:r w:rsidR="00FA33DA" w:rsidRPr="008C4639">
        <w:rPr>
          <w:rFonts w:asciiTheme="minorBidi" w:hAnsiTheme="minorBidi"/>
        </w:rPr>
        <w:t xml:space="preserve"> in the </w:t>
      </w:r>
      <w:r w:rsidR="00CC54A1" w:rsidRPr="008C4639">
        <w:rPr>
          <w:rFonts w:asciiTheme="minorBidi" w:hAnsiTheme="minorBidi"/>
        </w:rPr>
        <w:t>primitive</w:t>
      </w:r>
      <w:r w:rsidR="00FA33DA" w:rsidRPr="008C4639">
        <w:rPr>
          <w:rFonts w:asciiTheme="minorBidi" w:hAnsiTheme="minorBidi"/>
        </w:rPr>
        <w:t xml:space="preserve"> accessions relative to the wild species</w:t>
      </w:r>
      <w:r w:rsidR="00CC54A1" w:rsidRPr="008C4639">
        <w:rPr>
          <w:rFonts w:asciiTheme="minorBidi" w:hAnsiTheme="minorBidi"/>
        </w:rPr>
        <w:t xml:space="preserve"> and a further 10% in the landraces</w:t>
      </w:r>
      <w:r w:rsidR="001D7410" w:rsidRPr="008C4639">
        <w:rPr>
          <w:rFonts w:asciiTheme="minorBidi" w:hAnsiTheme="minorBidi"/>
        </w:rPr>
        <w:t>. We a</w:t>
      </w:r>
      <w:r w:rsidR="001C5636" w:rsidRPr="008C4639">
        <w:rPr>
          <w:rFonts w:asciiTheme="minorBidi" w:hAnsiTheme="minorBidi"/>
        </w:rPr>
        <w:t>lso show evidence for selection</w:t>
      </w:r>
      <w:r w:rsidR="003559AD" w:rsidRPr="008C4639">
        <w:rPr>
          <w:rFonts w:asciiTheme="minorBidi" w:hAnsiTheme="minorBidi"/>
        </w:rPr>
        <w:t xml:space="preserve"> on </w:t>
      </w:r>
      <w:r w:rsidR="001D7410" w:rsidRPr="008C4639">
        <w:rPr>
          <w:rFonts w:asciiTheme="minorBidi" w:hAnsiTheme="minorBidi"/>
        </w:rPr>
        <w:t>genes with a role in response to wounding and apoptosis.</w:t>
      </w:r>
    </w:p>
    <w:p w14:paraId="36EB45E1" w14:textId="3B5974C1" w:rsidR="00665AEF" w:rsidRPr="008C4639" w:rsidRDefault="00DF4D00" w:rsidP="008938D7">
      <w:pPr>
        <w:rPr>
          <w:rFonts w:asciiTheme="minorBidi" w:hAnsiTheme="minorBidi"/>
        </w:rPr>
      </w:pPr>
      <w:r w:rsidRPr="008C4639">
        <w:rPr>
          <w:rFonts w:asciiTheme="minorBidi" w:hAnsiTheme="minorBidi"/>
        </w:rPr>
        <w:t xml:space="preserve">Genes showing </w:t>
      </w:r>
      <w:r w:rsidR="000876B3" w:rsidRPr="008C4639">
        <w:rPr>
          <w:rFonts w:asciiTheme="minorBidi" w:hAnsiTheme="minorBidi"/>
        </w:rPr>
        <w:t xml:space="preserve">a </w:t>
      </w:r>
      <w:r w:rsidR="00665AEF" w:rsidRPr="008C4639">
        <w:rPr>
          <w:rFonts w:asciiTheme="minorBidi" w:hAnsiTheme="minorBidi"/>
        </w:rPr>
        <w:t xml:space="preserve">significant difference in expression between </w:t>
      </w:r>
      <w:r w:rsidRPr="008C4639">
        <w:rPr>
          <w:rFonts w:asciiTheme="minorBidi" w:hAnsiTheme="minorBidi"/>
        </w:rPr>
        <w:t>wild</w:t>
      </w:r>
      <w:r w:rsidR="00665AEF" w:rsidRPr="008C4639">
        <w:rPr>
          <w:rFonts w:asciiTheme="minorBidi" w:hAnsiTheme="minorBidi"/>
        </w:rPr>
        <w:t xml:space="preserve"> and </w:t>
      </w:r>
      <w:r w:rsidR="00CC54A1" w:rsidRPr="008C4639">
        <w:rPr>
          <w:rFonts w:asciiTheme="minorBidi" w:hAnsiTheme="minorBidi"/>
        </w:rPr>
        <w:t>primitive</w:t>
      </w:r>
      <w:r w:rsidRPr="008C4639">
        <w:rPr>
          <w:rFonts w:asciiTheme="minorBidi" w:hAnsiTheme="minorBidi"/>
        </w:rPr>
        <w:t xml:space="preserve"> </w:t>
      </w:r>
      <w:r w:rsidR="00CC54A1" w:rsidRPr="008C4639">
        <w:rPr>
          <w:rFonts w:asciiTheme="minorBidi" w:hAnsiTheme="minorBidi"/>
        </w:rPr>
        <w:t xml:space="preserve">or between primitive and landrace </w:t>
      </w:r>
      <w:r w:rsidR="00665AEF" w:rsidRPr="008C4639">
        <w:rPr>
          <w:rFonts w:asciiTheme="minorBidi" w:hAnsiTheme="minorBidi"/>
        </w:rPr>
        <w:t xml:space="preserve">genepools </w:t>
      </w:r>
      <w:r w:rsidRPr="008C4639">
        <w:rPr>
          <w:rFonts w:asciiTheme="minorBidi" w:hAnsiTheme="minorBidi"/>
        </w:rPr>
        <w:t xml:space="preserve">were </w:t>
      </w:r>
      <w:r w:rsidR="00413082" w:rsidRPr="008C4639">
        <w:rPr>
          <w:rFonts w:asciiTheme="minorBidi" w:hAnsiTheme="minorBidi"/>
        </w:rPr>
        <w:t xml:space="preserve">mostly </w:t>
      </w:r>
      <w:r w:rsidR="00CC54A1" w:rsidRPr="008C4639">
        <w:rPr>
          <w:rFonts w:asciiTheme="minorBidi" w:hAnsiTheme="minorBidi"/>
        </w:rPr>
        <w:t>(</w:t>
      </w:r>
      <w:r w:rsidR="002966D2" w:rsidRPr="008C4639">
        <w:rPr>
          <w:rFonts w:asciiTheme="minorBidi" w:hAnsiTheme="minorBidi"/>
        </w:rPr>
        <w:t>&gt;</w:t>
      </w:r>
      <w:r w:rsidR="002164B1" w:rsidRPr="008C4639">
        <w:rPr>
          <w:rFonts w:asciiTheme="minorBidi" w:hAnsiTheme="minorBidi"/>
        </w:rPr>
        <w:t xml:space="preserve"> 75%</w:t>
      </w:r>
      <w:r w:rsidR="00CC54A1" w:rsidRPr="008C4639">
        <w:rPr>
          <w:rFonts w:asciiTheme="minorBidi" w:hAnsiTheme="minorBidi"/>
        </w:rPr>
        <w:t xml:space="preserve">) </w:t>
      </w:r>
      <w:r w:rsidR="00413082" w:rsidRPr="008C4639">
        <w:rPr>
          <w:rFonts w:asciiTheme="minorBidi" w:hAnsiTheme="minorBidi"/>
        </w:rPr>
        <w:t xml:space="preserve">downregulated in the </w:t>
      </w:r>
      <w:r w:rsidR="00CC54A1" w:rsidRPr="008C4639">
        <w:rPr>
          <w:rFonts w:asciiTheme="minorBidi" w:hAnsiTheme="minorBidi"/>
        </w:rPr>
        <w:t xml:space="preserve">derived populations and </w:t>
      </w:r>
      <w:r w:rsidRPr="008C4639">
        <w:rPr>
          <w:rFonts w:asciiTheme="minorBidi" w:hAnsiTheme="minorBidi"/>
        </w:rPr>
        <w:t xml:space="preserve">enriched for gene ontologies related to </w:t>
      </w:r>
      <w:r w:rsidR="00665AEF" w:rsidRPr="008C4639">
        <w:rPr>
          <w:rFonts w:asciiTheme="minorBidi" w:hAnsiTheme="minorBidi"/>
        </w:rPr>
        <w:t>defence, flowering, signalling, and response</w:t>
      </w:r>
      <w:r w:rsidR="002164B1" w:rsidRPr="008C4639">
        <w:rPr>
          <w:rFonts w:asciiTheme="minorBidi" w:hAnsiTheme="minorBidi"/>
        </w:rPr>
        <w:t xml:space="preserve"> to biotic and abiotic stimuli.</w:t>
      </w:r>
    </w:p>
    <w:p w14:paraId="0B6E6A5F" w14:textId="34C7553E" w:rsidR="00E1483A" w:rsidRPr="008C4639" w:rsidRDefault="000876B3" w:rsidP="008938D7">
      <w:pPr>
        <w:rPr>
          <w:rFonts w:asciiTheme="minorBidi" w:hAnsiTheme="minorBidi"/>
        </w:rPr>
      </w:pPr>
      <w:r w:rsidRPr="008C4639">
        <w:rPr>
          <w:rFonts w:asciiTheme="minorBidi" w:hAnsiTheme="minorBidi"/>
        </w:rPr>
        <w:t>T</w:t>
      </w:r>
      <w:r w:rsidR="008708A1" w:rsidRPr="008C4639">
        <w:rPr>
          <w:rFonts w:asciiTheme="minorBidi" w:hAnsiTheme="minorBidi"/>
        </w:rPr>
        <w:t xml:space="preserve">his work </w:t>
      </w:r>
      <w:r w:rsidR="008938D7" w:rsidRPr="008C4639">
        <w:rPr>
          <w:rFonts w:asciiTheme="minorBidi" w:hAnsiTheme="minorBidi"/>
        </w:rPr>
        <w:t>reveals</w:t>
      </w:r>
      <w:r w:rsidR="009D3169" w:rsidRPr="008C4639">
        <w:rPr>
          <w:rFonts w:asciiTheme="minorBidi" w:hAnsiTheme="minorBidi"/>
        </w:rPr>
        <w:t xml:space="preserve"> </w:t>
      </w:r>
      <w:r w:rsidRPr="008C4639">
        <w:rPr>
          <w:rFonts w:asciiTheme="minorBidi" w:hAnsiTheme="minorBidi"/>
        </w:rPr>
        <w:t>genomic changes involved in crop domestication and improvement</w:t>
      </w:r>
      <w:r w:rsidR="00C234BC" w:rsidRPr="008C4639">
        <w:rPr>
          <w:rFonts w:asciiTheme="minorBidi" w:hAnsiTheme="minorBidi"/>
        </w:rPr>
        <w:t>,</w:t>
      </w:r>
      <w:r w:rsidR="008708A1" w:rsidRPr="008C4639">
        <w:rPr>
          <w:rFonts w:asciiTheme="minorBidi" w:hAnsiTheme="minorBidi"/>
        </w:rPr>
        <w:t xml:space="preserve"> and </w:t>
      </w:r>
      <w:r w:rsidR="002164B1" w:rsidRPr="008C4639">
        <w:rPr>
          <w:rFonts w:asciiTheme="minorBidi" w:hAnsiTheme="minorBidi"/>
        </w:rPr>
        <w:t xml:space="preserve">the population genetics work </w:t>
      </w:r>
      <w:r w:rsidR="008708A1" w:rsidRPr="008C4639">
        <w:rPr>
          <w:rFonts w:asciiTheme="minorBidi" w:hAnsiTheme="minorBidi"/>
        </w:rPr>
        <w:t>explains why defining the eggplant domestication trajectory has been so challenging</w:t>
      </w:r>
      <w:r w:rsidR="00C234BC" w:rsidRPr="008C4639">
        <w:rPr>
          <w:rFonts w:asciiTheme="minorBidi" w:hAnsiTheme="minorBidi"/>
        </w:rPr>
        <w:t>.</w:t>
      </w:r>
    </w:p>
    <w:p w14:paraId="191DA583" w14:textId="77777777" w:rsidR="001C5636" w:rsidRPr="008C4639" w:rsidRDefault="001C5636" w:rsidP="000876B3">
      <w:pPr>
        <w:rPr>
          <w:rFonts w:asciiTheme="minorBidi" w:hAnsiTheme="minorBidi"/>
        </w:rPr>
      </w:pPr>
    </w:p>
    <w:p w14:paraId="10780E8C" w14:textId="77777777" w:rsidR="008938D7" w:rsidRPr="008C4639" w:rsidRDefault="008938D7">
      <w:pPr>
        <w:rPr>
          <w:rFonts w:asciiTheme="minorBidi" w:hAnsiTheme="minorBidi"/>
          <w:b/>
          <w:bCs/>
        </w:rPr>
      </w:pPr>
      <w:r w:rsidRPr="008C4639">
        <w:rPr>
          <w:rFonts w:asciiTheme="minorBidi" w:hAnsiTheme="minorBidi"/>
          <w:b/>
          <w:bCs/>
        </w:rPr>
        <w:br w:type="page"/>
      </w:r>
    </w:p>
    <w:p w14:paraId="154E8E1E" w14:textId="0DA51089" w:rsidR="008A2BD9" w:rsidRPr="008C4639" w:rsidRDefault="009573C1">
      <w:pPr>
        <w:rPr>
          <w:rFonts w:asciiTheme="minorBidi" w:hAnsiTheme="minorBidi"/>
          <w:b/>
          <w:bCs/>
        </w:rPr>
      </w:pPr>
      <w:r w:rsidRPr="008C4639">
        <w:rPr>
          <w:rFonts w:asciiTheme="minorBidi" w:hAnsiTheme="minorBidi"/>
          <w:b/>
          <w:bCs/>
        </w:rPr>
        <w:lastRenderedPageBreak/>
        <w:t>I</w:t>
      </w:r>
      <w:r w:rsidR="009105BE" w:rsidRPr="008C4639">
        <w:rPr>
          <w:rFonts w:asciiTheme="minorBidi" w:hAnsiTheme="minorBidi"/>
          <w:b/>
          <w:bCs/>
        </w:rPr>
        <w:t>NTRODUCTION</w:t>
      </w:r>
    </w:p>
    <w:p w14:paraId="370062E7" w14:textId="0E6FA362" w:rsidR="00015398" w:rsidRPr="008C4639" w:rsidRDefault="00886EF8" w:rsidP="00824CD5">
      <w:pPr>
        <w:rPr>
          <w:rFonts w:asciiTheme="minorBidi" w:hAnsiTheme="minorBidi"/>
        </w:rPr>
      </w:pPr>
      <w:r w:rsidRPr="008C4639">
        <w:rPr>
          <w:rFonts w:asciiTheme="minorBidi" w:hAnsiTheme="minorBidi"/>
        </w:rPr>
        <w:t>T</w:t>
      </w:r>
      <w:r w:rsidR="00AA511E" w:rsidRPr="008C4639">
        <w:rPr>
          <w:rFonts w:asciiTheme="minorBidi" w:hAnsiTheme="minorBidi"/>
        </w:rPr>
        <w:t xml:space="preserve">he need to feed a </w:t>
      </w:r>
      <w:r w:rsidR="006001D3" w:rsidRPr="008C4639">
        <w:rPr>
          <w:rFonts w:asciiTheme="minorBidi" w:hAnsiTheme="minorBidi"/>
        </w:rPr>
        <w:t xml:space="preserve">growing </w:t>
      </w:r>
      <w:r w:rsidR="00AA511E" w:rsidRPr="008C4639">
        <w:rPr>
          <w:rFonts w:asciiTheme="minorBidi" w:hAnsiTheme="minorBidi"/>
        </w:rPr>
        <w:t>population</w:t>
      </w:r>
      <w:r w:rsidR="00826E09" w:rsidRPr="008C4639">
        <w:rPr>
          <w:rFonts w:asciiTheme="minorBidi" w:hAnsiTheme="minorBidi"/>
        </w:rPr>
        <w:t xml:space="preserve"> in the face of increased climate </w:t>
      </w:r>
      <w:r w:rsidR="001D1A0E" w:rsidRPr="008C4639">
        <w:rPr>
          <w:rFonts w:asciiTheme="minorBidi" w:hAnsiTheme="minorBidi"/>
        </w:rPr>
        <w:t>unpredic</w:t>
      </w:r>
      <w:r w:rsidR="007E619F" w:rsidRPr="008C4639">
        <w:rPr>
          <w:rFonts w:asciiTheme="minorBidi" w:hAnsiTheme="minorBidi"/>
        </w:rPr>
        <w:t>t</w:t>
      </w:r>
      <w:r w:rsidR="001D1A0E" w:rsidRPr="008C4639">
        <w:rPr>
          <w:rFonts w:asciiTheme="minorBidi" w:hAnsiTheme="minorBidi"/>
        </w:rPr>
        <w:t>ability</w:t>
      </w:r>
      <w:r w:rsidRPr="008C4639">
        <w:rPr>
          <w:rFonts w:asciiTheme="minorBidi" w:hAnsiTheme="minorBidi"/>
        </w:rPr>
        <w:t xml:space="preserve"> makes it</w:t>
      </w:r>
      <w:r w:rsidR="00AA511E" w:rsidRPr="008C4639">
        <w:rPr>
          <w:rFonts w:asciiTheme="minorBidi" w:hAnsiTheme="minorBidi"/>
        </w:rPr>
        <w:t xml:space="preserve"> vital to identify the alleles, genes, cultivars and crops </w:t>
      </w:r>
      <w:r w:rsidR="00F535A2" w:rsidRPr="008C4639">
        <w:rPr>
          <w:rFonts w:asciiTheme="minorBidi" w:hAnsiTheme="minorBidi"/>
        </w:rPr>
        <w:t xml:space="preserve">that </w:t>
      </w:r>
      <w:r w:rsidR="00AA511E" w:rsidRPr="008C4639">
        <w:rPr>
          <w:rFonts w:asciiTheme="minorBidi" w:hAnsiTheme="minorBidi"/>
        </w:rPr>
        <w:t>confer yield</w:t>
      </w:r>
      <w:r w:rsidR="001D1A0E" w:rsidRPr="008C4639">
        <w:rPr>
          <w:rFonts w:asciiTheme="minorBidi" w:hAnsiTheme="minorBidi"/>
        </w:rPr>
        <w:t>,</w:t>
      </w:r>
      <w:r w:rsidR="00826E09" w:rsidRPr="008C4639">
        <w:rPr>
          <w:rFonts w:asciiTheme="minorBidi" w:hAnsiTheme="minorBidi"/>
        </w:rPr>
        <w:t xml:space="preserve"> </w:t>
      </w:r>
      <w:r w:rsidR="00AA511E" w:rsidRPr="008C4639">
        <w:rPr>
          <w:rFonts w:asciiTheme="minorBidi" w:hAnsiTheme="minorBidi"/>
        </w:rPr>
        <w:t>tolerance</w:t>
      </w:r>
      <w:r w:rsidR="001D1A0E" w:rsidRPr="008C4639">
        <w:rPr>
          <w:rFonts w:asciiTheme="minorBidi" w:hAnsiTheme="minorBidi"/>
        </w:rPr>
        <w:t>, food quality and safety traits</w:t>
      </w:r>
      <w:r w:rsidR="0017343D" w:rsidRPr="008C4639">
        <w:rPr>
          <w:rFonts w:asciiTheme="minorBidi" w:hAnsiTheme="minorBidi"/>
        </w:rPr>
        <w:t xml:space="preserve"> </w:t>
      </w:r>
      <w:r w:rsidR="00765B8E" w:rsidRPr="008C4639">
        <w:rPr>
          <w:rFonts w:asciiTheme="minorBidi" w:hAnsiTheme="minorBidi"/>
        </w:rPr>
        <w:fldChar w:fldCharType="begin">
          <w:fldData xml:space="preserve">PEVuZE5vdGU+PENpdGU+PEF1dGhvcj5Hb2RmcmF5PC9BdXRob3I+PFllYXI+MjAxMDwvWWVhcj48
UmVjTnVtPjQzMDI8L1JlY051bT48RGlzcGxheVRleHQ+KEdvZGZyYXksIGV0IGFsLiAyMDEwOyBQ
b3BweSwgZXQgYWwuIDIwMTQpPC9EaXNwbGF5VGV4dD48cmVjb3JkPjxyZWMtbnVtYmVyPjQzMDI8
L3JlYy1udW1iZXI+PGZvcmVpZ24ta2V5cz48a2V5IGFwcD0iRU4iIGRiLWlkPSJ3dnZ0MnI1eHBk
MDV6c2V0NTBhNXpmZTlmd2Z3c3dwZHQ1YXciPjQzMDI8L2tleT48L2ZvcmVpZ24ta2V5cz48cmVm
LXR5cGUgbmFtZT0iSm91cm5hbCBBcnRpY2xlIj4xNzwvcmVmLXR5cGU+PGNvbnRyaWJ1dG9ycz48
YXV0aG9ycz48YXV0aG9yPkdvZGZyYXksIEguIENoYXJsZXMgSi48L2F1dGhvcj48YXV0aG9yPkJl
ZGRpbmd0b24sIEpvaG4gUi48L2F1dGhvcj48YXV0aG9yPkNydXRlLCBJYW4gUi48L2F1dGhvcj48
YXV0aG9yPkhhZGRhZCwgTGF3cmVuY2U8L2F1dGhvcj48YXV0aG9yPkxhd3JlbmNlLCBEYXZpZDwv
YXV0aG9yPjxhdXRob3I+TXVpciwgSmFtZXMgRi48L2F1dGhvcj48YXV0aG9yPlByZXR0eSwgSnVs
ZXM8L2F1dGhvcj48YXV0aG9yPlJvYmluc29uLCBTaGVybWFuPC9hdXRob3I+PGF1dGhvcj5UaG9t
YXMsIFNhbmR5IE0uPC9hdXRob3I+PGF1dGhvcj5Ub3VsbWluLCBDYW1pbGxhPC9hdXRob3I+PC9h
dXRob3JzPjwvY29udHJpYnV0b3JzPjx0aXRsZXM+PHRpdGxlPkZvb2QgU2VjdXJpdHk6IFRoZSBD
aGFsbGVuZ2Ugb2YgRmVlZGluZyA5IEJpbGxpb24gUGVvcGxlPC90aXRsZT48c2Vjb25kYXJ5LXRp
dGxlPlNjaWVuY2U8L3NlY29uZGFyeS10aXRsZT48L3RpdGxlcz48cGVyaW9kaWNhbD48ZnVsbC10
aXRsZT5TY2llbmNlPC9mdWxsLXRpdGxlPjwvcGVyaW9kaWNhbD48cGFnZXM+ODEyLTgxODwvcGFn
ZXM+PHZvbHVtZT4zMjc8L3ZvbHVtZT48bnVtYmVyPjU5Njc8L251bWJlcj48ZGF0ZXM+PHllYXI+
MjAxMDwveWVhcj48cHViLWRhdGVzPjxkYXRlPkZlYiAxMjwvZGF0ZT48L3B1Yi1kYXRlcz48L2Rh
dGVzPjxpc2JuPjAwMzYtODA3NTwvaXNibj48YWNjZXNzaW9uLW51bT5XT1M6MDAwMjc0NDA4MzAw
MDQ1PC9hY2Nlc3Npb24tbnVtPjx1cmxzPjxyZWxhdGVkLXVybHM+PHVybD4mbHQ7R28gdG8gSVNJ
Jmd0OzovL1dPUzowMDAyNzQ0MDgzMDAwNDU8L3VybD48L3JlbGF0ZWQtdXJscz48L3VybHM+PGVs
ZWN0cm9uaWMtcmVzb3VyY2UtbnVtPjEwLjExMjYvc2NpZW5jZS4xMTg1MzgzPC9lbGVjdHJvbmlj
LXJlc291cmNlLW51bT48L3JlY29yZD48L0NpdGU+PENpdGU+PEF1dGhvcj5Qb3BweTwvQXV0aG9y
PjxZZWFyPjIwMTQ8L1llYXI+PFJlY051bT40Mzg2PC9SZWNOdW0+PHJlY29yZD48cmVjLW51bWJl
cj40Mzg2PC9yZWMtbnVtYmVyPjxmb3JlaWduLWtleXM+PGtleSBhcHA9IkVOIiBkYi1pZD0id3Z2
dDJyNXhwZDA1enNldDUwYTV6ZmU5Zndmd3N3cGR0NWF3Ij40Mzg2PC9rZXk+PC9mb3JlaWduLWtl
eXM+PHJlZi10eXBlIG5hbWU9IkpvdXJuYWwgQXJ0aWNsZSI+MTc8L3JlZi10eXBlPjxjb250cmli
dXRvcnM+PGF1dGhvcnM+PGF1dGhvcj5Qb3BweSwgRy4gTS48L2F1dGhvcj48YXV0aG9yPkNoaW90
aGEsIFMuPC9hdXRob3I+PGF1dGhvcj5FaWdlbmJyb2QsIEYuPC9hdXRob3I+PGF1dGhvcj5IYXJ2
ZXksIEMuIEEuPC9hdXRob3I+PGF1dGhvcj5Ib256YWssIE0uPC9hdXRob3I+PGF1dGhvcj5IdWRz
b24sIE0uIEQuPC9hdXRob3I+PGF1dGhvcj5KYXJ2aXMsIEEuPC9hdXRob3I+PGF1dGhvcj5NYWRp
c2UsIE4uIEouPC9hdXRob3I+PGF1dGhvcj5TY2hyZWNrZW5iZXJnLCBLLjwvYXV0aG9yPjxhdXRo
b3I+U2hhY2tsZXRvbiwgQy4gTS48L2F1dGhvcj48YXV0aG9yPlZpbGxhLCBGLjwvYXV0aG9yPjxh
dXRob3I+RGF3c29uLCBULiBQLjwvYXV0aG9yPjwvYXV0aG9ycz48L2NvbnRyaWJ1dG9ycz48dGl0
bGVzPjx0aXRsZT5Gb29kIHNlY3VyaXR5IGluIGEgcGVyZmVjdCBzdG9ybTogdXNpbmcgdGhlIGVj
b3N5c3RlbSBzZXJ2aWNlcyBmcmFtZXdvcmsgdG8gaW5jcmVhc2UgdW5kZXJzdGFuZGluZzwvdGl0
bGU+PHNlY29uZGFyeS10aXRsZT5QaGlsb3NvcGhpY2FsIFRyYW5zYWN0aW9ucyBvZiB0aGUgUm95
YWwgU29jaWV0eSBCLUJpb2xvZ2ljYWwgU2NpZW5jZXM8L3NlY29uZGFyeS10aXRsZT48L3RpdGxl
cz48cGVyaW9kaWNhbD48ZnVsbC10aXRsZT5QaGlsb3NvcGhpY2FsIFRyYW5zYWN0aW9ucyBvZiB0
aGUgUm95YWwgU29jaWV0eSBCLUJpb2xvZ2ljYWwgU2NpZW5jZXM8L2Z1bGwtdGl0bGU+PC9wZXJp
b2RpY2FsPjx2b2x1bWU+MzY5PC92b2x1bWU+PG51bWJlcj4xNjM5PC9udW1iZXI+PGRhdGVzPjx5
ZWFyPjIwMTQ8L3llYXI+PHB1Yi1kYXRlcz48ZGF0ZT5BcHIgNTwvZGF0ZT48L3B1Yi1kYXRlcz48
L2RhdGVzPjxpc2JuPjA5NjItODQzNjwvaXNibj48YWNjZXNzaW9uLW51bT5XT1M6MDAwMzMyNDY2
NjAwMDExPC9hY2Nlc3Npb24tbnVtPjx1cmxzPjxyZWxhdGVkLXVybHM+PHVybD4mbHQ7R28gdG8g
SVNJJmd0OzovL1dPUzowMDAzMzI0NjY2MDAwMTE8L3VybD48L3JlbGF0ZWQtdXJscz48L3VybHM+
PGN1c3RvbTc+MjAxMjAyODg8L2N1c3RvbTc+PGVsZWN0cm9uaWMtcmVzb3VyY2UtbnVtPjEwLjEw
OTgvcnN0Yi4yMDEyLjAyODg8L2VsZWN0cm9uaWMtcmVzb3VyY2UtbnVtPjwvcmVjb3JkPjwvQ2l0
ZT48L0VuZE5vdGU+AG==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PEVuZE5vdGU+PENpdGU+PEF1dGhvcj5Hb2RmcmF5PC9BdXRob3I+PFllYXI+MjAxMDwvWWVhcj48
UmVjTnVtPjQzMDI8L1JlY051bT48RGlzcGxheVRleHQ+KEdvZGZyYXksIGV0IGFsLiAyMDEwOyBQ
b3BweSwgZXQgYWwuIDIwMTQpPC9EaXNwbGF5VGV4dD48cmVjb3JkPjxyZWMtbnVtYmVyPjQzMDI8
L3JlYy1udW1iZXI+PGZvcmVpZ24ta2V5cz48a2V5IGFwcD0iRU4iIGRiLWlkPSJ3dnZ0MnI1eHBk
MDV6c2V0NTBhNXpmZTlmd2Z3c3dwZHQ1YXciPjQzMDI8L2tleT48L2ZvcmVpZ24ta2V5cz48cmVm
LXR5cGUgbmFtZT0iSm91cm5hbCBBcnRpY2xlIj4xNzwvcmVmLXR5cGU+PGNvbnRyaWJ1dG9ycz48
YXV0aG9ycz48YXV0aG9yPkdvZGZyYXksIEguIENoYXJsZXMgSi48L2F1dGhvcj48YXV0aG9yPkJl
ZGRpbmd0b24sIEpvaG4gUi48L2F1dGhvcj48YXV0aG9yPkNydXRlLCBJYW4gUi48L2F1dGhvcj48
YXV0aG9yPkhhZGRhZCwgTGF3cmVuY2U8L2F1dGhvcj48YXV0aG9yPkxhd3JlbmNlLCBEYXZpZDwv
YXV0aG9yPjxhdXRob3I+TXVpciwgSmFtZXMgRi48L2F1dGhvcj48YXV0aG9yPlByZXR0eSwgSnVs
ZXM8L2F1dGhvcj48YXV0aG9yPlJvYmluc29uLCBTaGVybWFuPC9hdXRob3I+PGF1dGhvcj5UaG9t
YXMsIFNhbmR5IE0uPC9hdXRob3I+PGF1dGhvcj5Ub3VsbWluLCBDYW1pbGxhPC9hdXRob3I+PC9h
dXRob3JzPjwvY29udHJpYnV0b3JzPjx0aXRsZXM+PHRpdGxlPkZvb2QgU2VjdXJpdHk6IFRoZSBD
aGFsbGVuZ2Ugb2YgRmVlZGluZyA5IEJpbGxpb24gUGVvcGxlPC90aXRsZT48c2Vjb25kYXJ5LXRp
dGxlPlNjaWVuY2U8L3NlY29uZGFyeS10aXRsZT48L3RpdGxlcz48cGVyaW9kaWNhbD48ZnVsbC10
aXRsZT5TY2llbmNlPC9mdWxsLXRpdGxlPjwvcGVyaW9kaWNhbD48cGFnZXM+ODEyLTgxODwvcGFn
ZXM+PHZvbHVtZT4zMjc8L3ZvbHVtZT48bnVtYmVyPjU5Njc8L251bWJlcj48ZGF0ZXM+PHllYXI+
MjAxMDwveWVhcj48cHViLWRhdGVzPjxkYXRlPkZlYiAxMjwvZGF0ZT48L3B1Yi1kYXRlcz48L2Rh
dGVzPjxpc2JuPjAwMzYtODA3NTwvaXNibj48YWNjZXNzaW9uLW51bT5XT1M6MDAwMjc0NDA4MzAw
MDQ1PC9hY2Nlc3Npb24tbnVtPjx1cmxzPjxyZWxhdGVkLXVybHM+PHVybD4mbHQ7R28gdG8gSVNJ
Jmd0OzovL1dPUzowMDAyNzQ0MDgzMDAwNDU8L3VybD48L3JlbGF0ZWQtdXJscz48L3VybHM+PGVs
ZWN0cm9uaWMtcmVzb3VyY2UtbnVtPjEwLjExMjYvc2NpZW5jZS4xMTg1MzgzPC9lbGVjdHJvbmlj
LXJlc291cmNlLW51bT48L3JlY29yZD48L0NpdGU+PENpdGU+PEF1dGhvcj5Qb3BweTwvQXV0aG9y
PjxZZWFyPjIwMTQ8L1llYXI+PFJlY051bT40Mzg2PC9SZWNOdW0+PHJlY29yZD48cmVjLW51bWJl
cj40Mzg2PC9yZWMtbnVtYmVyPjxmb3JlaWduLWtleXM+PGtleSBhcHA9IkVOIiBkYi1pZD0id3Z2
dDJyNXhwZDA1enNldDUwYTV6ZmU5Zndmd3N3cGR0NWF3Ij40Mzg2PC9rZXk+PC9mb3JlaWduLWtl
eXM+PHJlZi10eXBlIG5hbWU9IkpvdXJuYWwgQXJ0aWNsZSI+MTc8L3JlZi10eXBlPjxjb250cmli
dXRvcnM+PGF1dGhvcnM+PGF1dGhvcj5Qb3BweSwgRy4gTS48L2F1dGhvcj48YXV0aG9yPkNoaW90
aGEsIFMuPC9hdXRob3I+PGF1dGhvcj5FaWdlbmJyb2QsIEYuPC9hdXRob3I+PGF1dGhvcj5IYXJ2
ZXksIEMuIEEuPC9hdXRob3I+PGF1dGhvcj5Ib256YWssIE0uPC9hdXRob3I+PGF1dGhvcj5IdWRz
b24sIE0uIEQuPC9hdXRob3I+PGF1dGhvcj5KYXJ2aXMsIEEuPC9hdXRob3I+PGF1dGhvcj5NYWRp
c2UsIE4uIEouPC9hdXRob3I+PGF1dGhvcj5TY2hyZWNrZW5iZXJnLCBLLjwvYXV0aG9yPjxhdXRo
b3I+U2hhY2tsZXRvbiwgQy4gTS48L2F1dGhvcj48YXV0aG9yPlZpbGxhLCBGLjwvYXV0aG9yPjxh
dXRob3I+RGF3c29uLCBULiBQLjwvYXV0aG9yPjwvYXV0aG9ycz48L2NvbnRyaWJ1dG9ycz48dGl0
bGVzPjx0aXRsZT5Gb29kIHNlY3VyaXR5IGluIGEgcGVyZmVjdCBzdG9ybTogdXNpbmcgdGhlIGVj
b3N5c3RlbSBzZXJ2aWNlcyBmcmFtZXdvcmsgdG8gaW5jcmVhc2UgdW5kZXJzdGFuZGluZzwvdGl0
bGU+PHNlY29uZGFyeS10aXRsZT5QaGlsb3NvcGhpY2FsIFRyYW5zYWN0aW9ucyBvZiB0aGUgUm95
YWwgU29jaWV0eSBCLUJpb2xvZ2ljYWwgU2NpZW5jZXM8L3NlY29uZGFyeS10aXRsZT48L3RpdGxl
cz48cGVyaW9kaWNhbD48ZnVsbC10aXRsZT5QaGlsb3NvcGhpY2FsIFRyYW5zYWN0aW9ucyBvZiB0
aGUgUm95YWwgU29jaWV0eSBCLUJpb2xvZ2ljYWwgU2NpZW5jZXM8L2Z1bGwtdGl0bGU+PC9wZXJp
b2RpY2FsPjx2b2x1bWU+MzY5PC92b2x1bWU+PG51bWJlcj4xNjM5PC9udW1iZXI+PGRhdGVzPjx5
ZWFyPjIwMTQ8L3llYXI+PHB1Yi1kYXRlcz48ZGF0ZT5BcHIgNTwvZGF0ZT48L3B1Yi1kYXRlcz48
L2RhdGVzPjxpc2JuPjA5NjItODQzNjwvaXNibj48YWNjZXNzaW9uLW51bT5XT1M6MDAwMzMyNDY2
NjAwMDExPC9hY2Nlc3Npb24tbnVtPjx1cmxzPjxyZWxhdGVkLXVybHM+PHVybD4mbHQ7R28gdG8g
SVNJJmd0OzovL1dPUzowMDAzMzI0NjY2MDAwMTE8L3VybD48L3JlbGF0ZWQtdXJscz48L3VybHM+
PGN1c3RvbTc+MjAxMjAyODg8L2N1c3RvbTc+PGVsZWN0cm9uaWMtcmVzb3VyY2UtbnVtPjEwLjEw
OTgvcnN0Yi4yMDEyLjAyODg8L2VsZWN0cm9uaWMtcmVzb3VyY2UtbnVtPjwvcmVjb3JkPjwvQ2l0
ZT48L0VuZE5vdGU+AG==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765B8E" w:rsidRPr="008C4639">
        <w:rPr>
          <w:rFonts w:asciiTheme="minorBidi" w:hAnsiTheme="minorBidi"/>
        </w:rPr>
      </w:r>
      <w:r w:rsidR="00765B8E" w:rsidRPr="008C4639">
        <w:rPr>
          <w:rFonts w:asciiTheme="minorBidi" w:hAnsiTheme="minorBidi"/>
        </w:rPr>
        <w:fldChar w:fldCharType="separate"/>
      </w:r>
      <w:r w:rsidR="00AB783D" w:rsidRPr="008C4639">
        <w:rPr>
          <w:rFonts w:asciiTheme="minorBidi" w:hAnsiTheme="minorBidi"/>
          <w:noProof/>
        </w:rPr>
        <w:t>(</w:t>
      </w:r>
      <w:hyperlink w:anchor="_ENREF_36" w:tooltip="Godfray, 2010 #4302" w:history="1">
        <w:r w:rsidR="00824CD5" w:rsidRPr="008C4639">
          <w:rPr>
            <w:rFonts w:asciiTheme="minorBidi" w:hAnsiTheme="minorBidi"/>
            <w:noProof/>
          </w:rPr>
          <w:t>Godfray, et al. 2010</w:t>
        </w:r>
      </w:hyperlink>
      <w:r w:rsidR="00AB783D" w:rsidRPr="008C4639">
        <w:rPr>
          <w:rFonts w:asciiTheme="minorBidi" w:hAnsiTheme="minorBidi"/>
          <w:noProof/>
        </w:rPr>
        <w:t xml:space="preserve">; </w:t>
      </w:r>
      <w:hyperlink w:anchor="_ENREF_72" w:tooltip="Poppy, 2014 #4386" w:history="1">
        <w:r w:rsidR="00824CD5" w:rsidRPr="008C4639">
          <w:rPr>
            <w:rFonts w:asciiTheme="minorBidi" w:hAnsiTheme="minorBidi"/>
            <w:noProof/>
          </w:rPr>
          <w:t>Poppy, et al. 2014</w:t>
        </w:r>
      </w:hyperlink>
      <w:r w:rsidR="00AB783D" w:rsidRPr="008C4639">
        <w:rPr>
          <w:rFonts w:asciiTheme="minorBidi" w:hAnsiTheme="minorBidi"/>
          <w:noProof/>
        </w:rPr>
        <w:t>)</w:t>
      </w:r>
      <w:r w:rsidR="00765B8E" w:rsidRPr="008C4639">
        <w:rPr>
          <w:rFonts w:asciiTheme="minorBidi" w:hAnsiTheme="minorBidi"/>
        </w:rPr>
        <w:fldChar w:fldCharType="end"/>
      </w:r>
      <w:r w:rsidR="001D1A0E" w:rsidRPr="008C4639">
        <w:rPr>
          <w:rFonts w:asciiTheme="minorBidi" w:hAnsiTheme="minorBidi"/>
        </w:rPr>
        <w:t xml:space="preserve">. </w:t>
      </w:r>
      <w:r w:rsidR="006001D3" w:rsidRPr="008C4639">
        <w:rPr>
          <w:rFonts w:asciiTheme="minorBidi" w:hAnsiTheme="minorBidi"/>
        </w:rPr>
        <w:t>The ge</w:t>
      </w:r>
      <w:r w:rsidR="00AA511E" w:rsidRPr="008C4639">
        <w:rPr>
          <w:rFonts w:asciiTheme="minorBidi" w:hAnsiTheme="minorBidi"/>
        </w:rPr>
        <w:t xml:space="preserve">netic changes </w:t>
      </w:r>
      <w:r w:rsidR="00543D2E" w:rsidRPr="008C4639">
        <w:rPr>
          <w:rFonts w:asciiTheme="minorBidi" w:hAnsiTheme="minorBidi"/>
        </w:rPr>
        <w:t xml:space="preserve">underlying </w:t>
      </w:r>
      <w:r w:rsidR="00AA511E" w:rsidRPr="008C4639">
        <w:rPr>
          <w:rFonts w:asciiTheme="minorBidi" w:hAnsiTheme="minorBidi"/>
        </w:rPr>
        <w:t xml:space="preserve">the traits </w:t>
      </w:r>
      <w:r w:rsidR="006001D3" w:rsidRPr="008C4639">
        <w:rPr>
          <w:rFonts w:asciiTheme="minorBidi" w:hAnsiTheme="minorBidi"/>
        </w:rPr>
        <w:t xml:space="preserve">that have been </w:t>
      </w:r>
      <w:r w:rsidR="006446A1" w:rsidRPr="008C4639">
        <w:rPr>
          <w:rFonts w:asciiTheme="minorBidi" w:hAnsiTheme="minorBidi"/>
        </w:rPr>
        <w:t xml:space="preserve">under </w:t>
      </w:r>
      <w:r w:rsidR="00AA511E" w:rsidRPr="008C4639">
        <w:rPr>
          <w:rFonts w:asciiTheme="minorBidi" w:hAnsiTheme="minorBidi"/>
        </w:rPr>
        <w:t>human select</w:t>
      </w:r>
      <w:r w:rsidR="006446A1" w:rsidRPr="008C4639">
        <w:rPr>
          <w:rFonts w:asciiTheme="minorBidi" w:hAnsiTheme="minorBidi"/>
        </w:rPr>
        <w:t>ion</w:t>
      </w:r>
      <w:r w:rsidR="00AA511E" w:rsidRPr="008C4639">
        <w:rPr>
          <w:rFonts w:asciiTheme="minorBidi" w:hAnsiTheme="minorBidi"/>
        </w:rPr>
        <w:t xml:space="preserve"> </w:t>
      </w:r>
      <w:r w:rsidR="006446A1" w:rsidRPr="008C4639">
        <w:rPr>
          <w:rFonts w:asciiTheme="minorBidi" w:hAnsiTheme="minorBidi"/>
        </w:rPr>
        <w:t xml:space="preserve">for millennia </w:t>
      </w:r>
      <w:r w:rsidR="00826E09" w:rsidRPr="008C4639">
        <w:rPr>
          <w:rFonts w:asciiTheme="minorBidi" w:hAnsiTheme="minorBidi"/>
        </w:rPr>
        <w:t xml:space="preserve">have </w:t>
      </w:r>
      <w:r w:rsidR="00D93C39" w:rsidRPr="008C4639">
        <w:rPr>
          <w:rFonts w:asciiTheme="minorBidi" w:hAnsiTheme="minorBidi"/>
        </w:rPr>
        <w:t>great agronomical value</w:t>
      </w:r>
      <w:r w:rsidR="00B456F9" w:rsidRPr="008C4639">
        <w:rPr>
          <w:rFonts w:asciiTheme="minorBidi" w:hAnsiTheme="minorBidi"/>
        </w:rPr>
        <w:t>. T</w:t>
      </w:r>
      <w:r w:rsidR="000739B8" w:rsidRPr="008C4639">
        <w:rPr>
          <w:rFonts w:asciiTheme="minorBidi" w:hAnsiTheme="minorBidi"/>
        </w:rPr>
        <w:t xml:space="preserve">heir </w:t>
      </w:r>
      <w:r w:rsidR="00826E09" w:rsidRPr="008C4639">
        <w:rPr>
          <w:rFonts w:asciiTheme="minorBidi" w:hAnsiTheme="minorBidi"/>
        </w:rPr>
        <w:t>continu</w:t>
      </w:r>
      <w:r w:rsidR="000739B8" w:rsidRPr="008C4639">
        <w:rPr>
          <w:rFonts w:asciiTheme="minorBidi" w:hAnsiTheme="minorBidi"/>
        </w:rPr>
        <w:t>ed</w:t>
      </w:r>
      <w:r w:rsidR="00826E09" w:rsidRPr="008C4639">
        <w:rPr>
          <w:rFonts w:asciiTheme="minorBidi" w:hAnsiTheme="minorBidi"/>
        </w:rPr>
        <w:t xml:space="preserve"> discovery </w:t>
      </w:r>
      <w:r w:rsidR="0049205F" w:rsidRPr="008C4639">
        <w:rPr>
          <w:rFonts w:asciiTheme="minorBidi" w:hAnsiTheme="minorBidi"/>
        </w:rPr>
        <w:t xml:space="preserve">requires true wild progenitors to be located </w:t>
      </w:r>
      <w:r w:rsidR="00826E09" w:rsidRPr="008C4639">
        <w:rPr>
          <w:rFonts w:asciiTheme="minorBidi" w:hAnsiTheme="minorBidi"/>
        </w:rPr>
        <w:t xml:space="preserve">and studied </w:t>
      </w:r>
      <w:r w:rsidR="006139D3" w:rsidRPr="008C4639">
        <w:rPr>
          <w:rFonts w:asciiTheme="minorBidi" w:hAnsiTheme="minorBidi"/>
        </w:rPr>
        <w:fldChar w:fldCharType="begin">
          <w:fldData xml:space="preserve">PEVuZE5vdGU+PENpdGU+PEF1dGhvcj5CdXJrZTwvQXV0aG9yPjxZZWFyPjIwMDc8L1llYXI+PFJl
Y051bT4zNjA0PC9SZWNOdW0+PERpc3BsYXlUZXh0PihCdXJrZSwgZXQgYWwuIDIwMDc7IEhhcmxh
biAxOTkyOyBNZXllciBhbmQgUHVydWdnYW5hbiAyMDEzKTwvRGlzcGxheVRleHQ+PHJlY29yZD48
cmVjLW51bWJlcj4zNjA0PC9yZWMtbnVtYmVyPjxmb3JlaWduLWtleXM+PGtleSBhcHA9IkVOIiBk
Yi1pZD0id3Z2dDJyNXhwZDA1enNldDUwYTV6ZmU5Zndmd3N3cGR0NWF3Ij4zNjA0PC9rZXk+PC9m
b3JlaWduLWtleXM+PHJlZi10eXBlIG5hbWU9IkpvdXJuYWwgQXJ0aWNsZSI+MTc8L3JlZi10eXBl
Pjxjb250cmlidXRvcnM+PGF1dGhvcnM+PGF1dGhvcj5CdXJrZSwgSi4gTS48L2F1dGhvcj48YXV0
aG9yPkJ1cmdlciwgSi4gQy48L2F1dGhvcj48YXV0aG9yPkNoYXBtYW4sIE0uIEEuPC9hdXRob3I+
PC9hdXRob3JzPjwvY29udHJpYnV0b3JzPjx0aXRsZXM+PHRpdGxlPkNyb3AgZXZvbHV0aW9uOiBm
cm9tIGdlbmV0aWNzIHRvIGdlbm9taWNzPC90aXRsZT48c2Vjb25kYXJ5LXRpdGxlPkN1cnJlbnQg
T3BpbmlvbiBpbiBHZW5ldGljcyAmYW1wOyBEZXZlbG9wbWVudDwvc2Vjb25kYXJ5LXRpdGxlPjwv
dGl0bGVzPjxwZXJpb2RpY2FsPjxmdWxsLXRpdGxlPkN1cnJlbnQgT3BpbmlvbiBpbiBHZW5ldGlj
cyAmYW1wOyBEZXZlbG9wbWVudDwvZnVsbC10aXRsZT48YWJici0xPkN1cnIuIE9waW4uIEdlbmV0
LiBEZXYuPC9hYmJyLTE+PGFiYnItMj5DdXJyIE9waW4gR2VuZXQgRGV2PC9hYmJyLTI+PC9wZXJp
b2RpY2FsPjxwYWdlcz41MjUtNTMyPC9wYWdlcz48dm9sdW1lPjE3PC92b2x1bWU+PG51bWJlcj42
PC9udW1iZXI+PGRhdGVzPjx5ZWFyPjIwMDc8L3llYXI+PHB1Yi1kYXRlcz48ZGF0ZT5EZWM8L2Rh
dGU+PC9wdWItZGF0ZXM+PC9kYXRlcz48YWNjZXNzaW9uLW51bT5JU0k6MDAwMjUxODU2OTAwMDEw
PC9hY2Nlc3Npb24tbnVtPjx1cmxzPjxyZWxhdGVkLXVybHM+PHVybD4mbHQ7R28gdG8gSVNJJmd0
OzovLzAwMDI1MTg1NjkwMDAxMDwvdXJsPjwvcmVsYXRlZC11cmxzPjwvdXJscz48L3JlY29yZD48
L0NpdGU+PENpdGU+PEF1dGhvcj5IYXJsYW48L0F1dGhvcj48WWVhcj4xOTkyPC9ZZWFyPjxSZWNO
dW0+MzgyOTwvUmVjTnVtPjxyZWNvcmQ+PHJlYy1udW1iZXI+MzgyOTwvcmVjLW51bWJlcj48Zm9y
ZWlnbi1rZXlzPjxrZXkgYXBwPSJFTiIgZGItaWQ9Ind2dnQycjV4cGQwNXpzZXQ1MGE1emZlOWZ3
Zndzd3BkdDVhdyI+MzgyOTwva2V5PjwvZm9yZWlnbi1rZXlzPjxyZWYtdHlwZSBuYW1lPSJCb29r
Ij42PC9yZWYtdHlwZT48Y29udHJpYnV0b3JzPjxhdXRob3JzPjxhdXRob3I+SGFybGFuLCBKLiBS
LjwvYXV0aG9yPjwvYXV0aG9ycz48L2NvbnRyaWJ1dG9ycz48dGl0bGVzPjx0aXRsZT5Dcm9wcyBh
bmQgbWFuPC90aXRsZT48L3RpdGxlcz48ZGF0ZXM+PHllYXI+MTk5MjwveWVhcj48L2RhdGVzPjxw
dWItbG9jYXRpb24+TWFkaXNvbiwgV0ksIFVTQTwvcHViLWxvY2F0aW9uPjxwdWJsaXNoZXI+QW1l
cmljYW4gU29jaWV0eSBmb3IgQWdyb25vbXk8L3B1Ymxpc2hlcj48dXJscz48L3VybHM+PC9yZWNv
cmQ+PC9DaXRlPjxDaXRlPjxBdXRob3I+TWV5ZXI8L0F1dGhvcj48WWVhcj4yMDEzPC9ZZWFyPjxS
ZWNOdW0+NDM2OTwvUmVjTnVtPjxyZWNvcmQ+PHJlYy1udW1iZXI+NDM2OTwvcmVjLW51bWJlcj48
Zm9yZWlnbi1rZXlzPjxrZXkgYXBwPSJFTiIgZGItaWQ9Ind2dnQycjV4cGQwNXpzZXQ1MGE1emZl
OWZ3Zndzd3BkdDVhdyI+NDM2OTwva2V5PjwvZm9yZWlnbi1rZXlzPjxyZWYtdHlwZSBuYW1lPSJK
b3VybmFsIEFydGljbGUiPjE3PC9yZWYtdHlwZT48Y29udHJpYnV0b3JzPjxhdXRob3JzPjxhdXRo
b3I+TWV5ZXIsIFIuUy48L2F1dGhvcj48YXV0aG9yPlB1cnVnZ2FuYW4sIE0uRC48L2F1dGhvcj48
L2F1dGhvcnM+PC9jb250cmlidXRvcnM+PHRpdGxlcz48dGl0bGU+RXZvbHV0aW9uIG9mIGNyb3Ag
c3BlY2llczogZ2VuZXRpY3Mgb2YgZG9tZXN0aWNhdGlvbiBhbmQgZGl2ZXJzaWZpY2F0aW9uPC90
aXRsZT48c2Vjb25kYXJ5LXRpdGxlPk5hdHVyZSBSZXZpZXdzIEdlbmV0aWNzPC9zZWNvbmRhcnkt
dGl0bGU+PC90aXRsZXM+PHBlcmlvZGljYWw+PGZ1bGwtdGl0bGU+TmF0dXJlIFJldmlld3MgR2Vu
ZXRpY3M8L2Z1bGwtdGl0bGU+PGFiYnItMT5OYXQuIFJldi4gR2VuZXQuPC9hYmJyLTE+PGFiYnIt
Mj5OYXQgUmV2IEdlbmV0PC9hYmJyLTI+PC9wZXJpb2RpY2FsPjxwYWdlcz44NDAtODUyPC9wYWdl
cz48dm9sdW1lPjE0PC92b2x1bWU+PG51bWJlcj4xMjwvbnVtYmVyPjxkYXRlcz48eWVhcj4yMDEz
PC95ZWFyPjwvZGF0ZXM+PHVybHM+PC91cmxzPjwvcmVjb3JkPjwvQ2l0ZT48L0VuZE5vdGU+AG==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PEVuZE5vdGU+PENpdGU+PEF1dGhvcj5CdXJrZTwvQXV0aG9yPjxZZWFyPjIwMDc8L1llYXI+PFJl
Y051bT4zNjA0PC9SZWNOdW0+PERpc3BsYXlUZXh0PihCdXJrZSwgZXQgYWwuIDIwMDc7IEhhcmxh
biAxOTkyOyBNZXllciBhbmQgUHVydWdnYW5hbiAyMDEzKTwvRGlzcGxheVRleHQ+PHJlY29yZD48
cmVjLW51bWJlcj4zNjA0PC9yZWMtbnVtYmVyPjxmb3JlaWduLWtleXM+PGtleSBhcHA9IkVOIiBk
Yi1pZD0id3Z2dDJyNXhwZDA1enNldDUwYTV6ZmU5Zndmd3N3cGR0NWF3Ij4zNjA0PC9rZXk+PC9m
b3JlaWduLWtleXM+PHJlZi10eXBlIG5hbWU9IkpvdXJuYWwgQXJ0aWNsZSI+MTc8L3JlZi10eXBl
Pjxjb250cmlidXRvcnM+PGF1dGhvcnM+PGF1dGhvcj5CdXJrZSwgSi4gTS48L2F1dGhvcj48YXV0
aG9yPkJ1cmdlciwgSi4gQy48L2F1dGhvcj48YXV0aG9yPkNoYXBtYW4sIE0uIEEuPC9hdXRob3I+
PC9hdXRob3JzPjwvY29udHJpYnV0b3JzPjx0aXRsZXM+PHRpdGxlPkNyb3AgZXZvbHV0aW9uOiBm
cm9tIGdlbmV0aWNzIHRvIGdlbm9taWNzPC90aXRsZT48c2Vjb25kYXJ5LXRpdGxlPkN1cnJlbnQg
T3BpbmlvbiBpbiBHZW5ldGljcyAmYW1wOyBEZXZlbG9wbWVudDwvc2Vjb25kYXJ5LXRpdGxlPjwv
dGl0bGVzPjxwZXJpb2RpY2FsPjxmdWxsLXRpdGxlPkN1cnJlbnQgT3BpbmlvbiBpbiBHZW5ldGlj
cyAmYW1wOyBEZXZlbG9wbWVudDwvZnVsbC10aXRsZT48YWJici0xPkN1cnIuIE9waW4uIEdlbmV0
LiBEZXYuPC9hYmJyLTE+PGFiYnItMj5DdXJyIE9waW4gR2VuZXQgRGV2PC9hYmJyLTI+PC9wZXJp
b2RpY2FsPjxwYWdlcz41MjUtNTMyPC9wYWdlcz48dm9sdW1lPjE3PC92b2x1bWU+PG51bWJlcj42
PC9udW1iZXI+PGRhdGVzPjx5ZWFyPjIwMDc8L3llYXI+PHB1Yi1kYXRlcz48ZGF0ZT5EZWM8L2Rh
dGU+PC9wdWItZGF0ZXM+PC9kYXRlcz48YWNjZXNzaW9uLW51bT5JU0k6MDAwMjUxODU2OTAwMDEw
PC9hY2Nlc3Npb24tbnVtPjx1cmxzPjxyZWxhdGVkLXVybHM+PHVybD4mbHQ7R28gdG8gSVNJJmd0
OzovLzAwMDI1MTg1NjkwMDAxMDwvdXJsPjwvcmVsYXRlZC11cmxzPjwvdXJscz48L3JlY29yZD48
L0NpdGU+PENpdGU+PEF1dGhvcj5IYXJsYW48L0F1dGhvcj48WWVhcj4xOTkyPC9ZZWFyPjxSZWNO
dW0+MzgyOTwvUmVjTnVtPjxyZWNvcmQ+PHJlYy1udW1iZXI+MzgyOTwvcmVjLW51bWJlcj48Zm9y
ZWlnbi1rZXlzPjxrZXkgYXBwPSJFTiIgZGItaWQ9Ind2dnQycjV4cGQwNXpzZXQ1MGE1emZlOWZ3
Zndzd3BkdDVhdyI+MzgyOTwva2V5PjwvZm9yZWlnbi1rZXlzPjxyZWYtdHlwZSBuYW1lPSJCb29r
Ij42PC9yZWYtdHlwZT48Y29udHJpYnV0b3JzPjxhdXRob3JzPjxhdXRob3I+SGFybGFuLCBKLiBS
LjwvYXV0aG9yPjwvYXV0aG9ycz48L2NvbnRyaWJ1dG9ycz48dGl0bGVzPjx0aXRsZT5Dcm9wcyBh
bmQgbWFuPC90aXRsZT48L3RpdGxlcz48ZGF0ZXM+PHllYXI+MTk5MjwveWVhcj48L2RhdGVzPjxw
dWItbG9jYXRpb24+TWFkaXNvbiwgV0ksIFVTQTwvcHViLWxvY2F0aW9uPjxwdWJsaXNoZXI+QW1l
cmljYW4gU29jaWV0eSBmb3IgQWdyb25vbXk8L3B1Ymxpc2hlcj48dXJscz48L3VybHM+PC9yZWNv
cmQ+PC9DaXRlPjxDaXRlPjxBdXRob3I+TWV5ZXI8L0F1dGhvcj48WWVhcj4yMDEzPC9ZZWFyPjxS
ZWNOdW0+NDM2OTwvUmVjTnVtPjxyZWNvcmQ+PHJlYy1udW1iZXI+NDM2OTwvcmVjLW51bWJlcj48
Zm9yZWlnbi1rZXlzPjxrZXkgYXBwPSJFTiIgZGItaWQ9Ind2dnQycjV4cGQwNXpzZXQ1MGE1emZl
OWZ3Zndzd3BkdDVhdyI+NDM2OTwva2V5PjwvZm9yZWlnbi1rZXlzPjxyZWYtdHlwZSBuYW1lPSJK
b3VybmFsIEFydGljbGUiPjE3PC9yZWYtdHlwZT48Y29udHJpYnV0b3JzPjxhdXRob3JzPjxhdXRo
b3I+TWV5ZXIsIFIuUy48L2F1dGhvcj48YXV0aG9yPlB1cnVnZ2FuYW4sIE0uRC48L2F1dGhvcj48
L2F1dGhvcnM+PC9jb250cmlidXRvcnM+PHRpdGxlcz48dGl0bGU+RXZvbHV0aW9uIG9mIGNyb3Ag
c3BlY2llczogZ2VuZXRpY3Mgb2YgZG9tZXN0aWNhdGlvbiBhbmQgZGl2ZXJzaWZpY2F0aW9uPC90
aXRsZT48c2Vjb25kYXJ5LXRpdGxlPk5hdHVyZSBSZXZpZXdzIEdlbmV0aWNzPC9zZWNvbmRhcnkt
dGl0bGU+PC90aXRsZXM+PHBlcmlvZGljYWw+PGZ1bGwtdGl0bGU+TmF0dXJlIFJldmlld3MgR2Vu
ZXRpY3M8L2Z1bGwtdGl0bGU+PGFiYnItMT5OYXQuIFJldi4gR2VuZXQuPC9hYmJyLTE+PGFiYnIt
Mj5OYXQgUmV2IEdlbmV0PC9hYmJyLTI+PC9wZXJpb2RpY2FsPjxwYWdlcz44NDAtODUyPC9wYWdl
cz48dm9sdW1lPjE0PC92b2x1bWU+PG51bWJlcj4xMjwvbnVtYmVyPjxkYXRlcz48eWVhcj4yMDEz
PC95ZWFyPjwvZGF0ZXM+PHVybHM+PC91cmxzPjwvcmVjb3JkPjwvQ2l0ZT48L0VuZE5vdGU+AG==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6139D3" w:rsidRPr="008C4639">
        <w:rPr>
          <w:rFonts w:asciiTheme="minorBidi" w:hAnsiTheme="minorBidi"/>
        </w:rPr>
      </w:r>
      <w:r w:rsidR="006139D3" w:rsidRPr="008C4639">
        <w:rPr>
          <w:rFonts w:asciiTheme="minorBidi" w:hAnsiTheme="minorBidi"/>
        </w:rPr>
        <w:fldChar w:fldCharType="separate"/>
      </w:r>
      <w:r w:rsidR="00AB783D" w:rsidRPr="008C4639">
        <w:rPr>
          <w:rFonts w:asciiTheme="minorBidi" w:hAnsiTheme="minorBidi"/>
          <w:noProof/>
        </w:rPr>
        <w:t>(</w:t>
      </w:r>
      <w:hyperlink w:anchor="_ENREF_10" w:tooltip="Burke, 2007 #3604" w:history="1">
        <w:r w:rsidR="00824CD5" w:rsidRPr="008C4639">
          <w:rPr>
            <w:rFonts w:asciiTheme="minorBidi" w:hAnsiTheme="minorBidi"/>
            <w:noProof/>
          </w:rPr>
          <w:t>Burke, et al. 2007</w:t>
        </w:r>
      </w:hyperlink>
      <w:r w:rsidR="00AB783D" w:rsidRPr="008C4639">
        <w:rPr>
          <w:rFonts w:asciiTheme="minorBidi" w:hAnsiTheme="minorBidi"/>
          <w:noProof/>
        </w:rPr>
        <w:t xml:space="preserve">; </w:t>
      </w:r>
      <w:hyperlink w:anchor="_ENREF_41" w:tooltip="Harlan, 1992 #3829" w:history="1">
        <w:r w:rsidR="00824CD5" w:rsidRPr="008C4639">
          <w:rPr>
            <w:rFonts w:asciiTheme="minorBidi" w:hAnsiTheme="minorBidi"/>
            <w:noProof/>
          </w:rPr>
          <w:t>Harlan 1992</w:t>
        </w:r>
      </w:hyperlink>
      <w:r w:rsidR="00AB783D" w:rsidRPr="008C4639">
        <w:rPr>
          <w:rFonts w:asciiTheme="minorBidi" w:hAnsiTheme="minorBidi"/>
          <w:noProof/>
        </w:rPr>
        <w:t xml:space="preserve">; </w:t>
      </w:r>
      <w:hyperlink w:anchor="_ENREF_62" w:tooltip="Meyer, 2013 #4369" w:history="1">
        <w:r w:rsidR="00824CD5" w:rsidRPr="008C4639">
          <w:rPr>
            <w:rFonts w:asciiTheme="minorBidi" w:hAnsiTheme="minorBidi"/>
            <w:noProof/>
          </w:rPr>
          <w:t>Meyer and Purugganan 2013</w:t>
        </w:r>
      </w:hyperlink>
      <w:r w:rsidR="00AB783D" w:rsidRPr="008C4639">
        <w:rPr>
          <w:rFonts w:asciiTheme="minorBidi" w:hAnsiTheme="minorBidi"/>
          <w:noProof/>
        </w:rPr>
        <w:t>)</w:t>
      </w:r>
      <w:r w:rsidR="006139D3" w:rsidRPr="008C4639">
        <w:rPr>
          <w:rFonts w:asciiTheme="minorBidi" w:hAnsiTheme="minorBidi"/>
        </w:rPr>
        <w:fldChar w:fldCharType="end"/>
      </w:r>
      <w:r w:rsidR="00B456F9" w:rsidRPr="008C4639">
        <w:rPr>
          <w:rFonts w:asciiTheme="minorBidi" w:hAnsiTheme="minorBidi"/>
        </w:rPr>
        <w:t xml:space="preserve"> because r</w:t>
      </w:r>
      <w:r w:rsidR="00AA511E" w:rsidRPr="008C4639">
        <w:rPr>
          <w:rFonts w:asciiTheme="minorBidi" w:hAnsiTheme="minorBidi"/>
        </w:rPr>
        <w:t xml:space="preserve">esearchers and breeders </w:t>
      </w:r>
      <w:r w:rsidR="00B456F9" w:rsidRPr="008C4639">
        <w:rPr>
          <w:rFonts w:asciiTheme="minorBidi" w:hAnsiTheme="minorBidi"/>
        </w:rPr>
        <w:t xml:space="preserve">often </w:t>
      </w:r>
      <w:r w:rsidR="006B7283" w:rsidRPr="008C4639">
        <w:rPr>
          <w:rFonts w:asciiTheme="minorBidi" w:hAnsiTheme="minorBidi"/>
        </w:rPr>
        <w:t>look to</w:t>
      </w:r>
      <w:r w:rsidR="00AA511E" w:rsidRPr="008C4639">
        <w:rPr>
          <w:rFonts w:asciiTheme="minorBidi" w:hAnsiTheme="minorBidi"/>
        </w:rPr>
        <w:t xml:space="preserve"> wild germplasm </w:t>
      </w:r>
      <w:r w:rsidR="006B7283" w:rsidRPr="008C4639">
        <w:rPr>
          <w:rFonts w:asciiTheme="minorBidi" w:hAnsiTheme="minorBidi"/>
        </w:rPr>
        <w:t xml:space="preserve">for </w:t>
      </w:r>
      <w:r w:rsidR="00AA511E" w:rsidRPr="008C4639">
        <w:rPr>
          <w:rFonts w:asciiTheme="minorBidi" w:hAnsiTheme="minorBidi"/>
        </w:rPr>
        <w:t xml:space="preserve">novel alleles </w:t>
      </w:r>
      <w:r w:rsidR="006B7283" w:rsidRPr="008C4639">
        <w:rPr>
          <w:rFonts w:asciiTheme="minorBidi" w:hAnsiTheme="minorBidi"/>
        </w:rPr>
        <w:t>that can help</w:t>
      </w:r>
      <w:r w:rsidR="00AA511E" w:rsidRPr="008C4639">
        <w:rPr>
          <w:rFonts w:asciiTheme="minorBidi" w:hAnsiTheme="minorBidi"/>
        </w:rPr>
        <w:t xml:space="preserve"> crops grow on marginal land, </w:t>
      </w:r>
      <w:r w:rsidR="00F65F8E" w:rsidRPr="008C4639">
        <w:rPr>
          <w:rFonts w:asciiTheme="minorBidi" w:hAnsiTheme="minorBidi"/>
        </w:rPr>
        <w:t>provide</w:t>
      </w:r>
      <w:r w:rsidR="00AA511E" w:rsidRPr="008C4639">
        <w:rPr>
          <w:rFonts w:asciiTheme="minorBidi" w:hAnsiTheme="minorBidi"/>
        </w:rPr>
        <w:t xml:space="preserve"> pest resista</w:t>
      </w:r>
      <w:r w:rsidR="00D93C39" w:rsidRPr="008C4639">
        <w:rPr>
          <w:rFonts w:asciiTheme="minorBidi" w:hAnsiTheme="minorBidi"/>
        </w:rPr>
        <w:t>nce</w:t>
      </w:r>
      <w:r w:rsidR="00F65F8E" w:rsidRPr="008C4639">
        <w:rPr>
          <w:rFonts w:asciiTheme="minorBidi" w:hAnsiTheme="minorBidi"/>
        </w:rPr>
        <w:t>,</w:t>
      </w:r>
      <w:r w:rsidR="00D93C39" w:rsidRPr="008C4639">
        <w:rPr>
          <w:rFonts w:asciiTheme="minorBidi" w:hAnsiTheme="minorBidi"/>
        </w:rPr>
        <w:t xml:space="preserve"> phytonutrient qualities</w:t>
      </w:r>
      <w:r w:rsidR="006B7283" w:rsidRPr="008C4639">
        <w:rPr>
          <w:rFonts w:asciiTheme="minorBidi" w:hAnsiTheme="minorBidi"/>
        </w:rPr>
        <w:t>, or marketable traits</w:t>
      </w:r>
      <w:r w:rsidR="00D93C39" w:rsidRPr="008C4639">
        <w:rPr>
          <w:rFonts w:asciiTheme="minorBidi" w:hAnsiTheme="minorBidi"/>
        </w:rPr>
        <w:t xml:space="preserve"> </w:t>
      </w:r>
      <w:r w:rsidR="006139D3" w:rsidRPr="008C4639">
        <w:rPr>
          <w:rFonts w:asciiTheme="minorBidi" w:hAnsiTheme="minorBidi"/>
        </w:rPr>
        <w:fldChar w:fldCharType="begin">
          <w:fldData xml:space="preserve">PEVuZE5vdGU+PENpdGU+PEF1dGhvcj5NY0NvdWNoPC9BdXRob3I+PFllYXI+MjAxMzwvWWVhcj48
UmVjTnVtPjQyMzE8L1JlY051bT48RGlzcGxheVRleHQ+KE1jQ291Y2gsIGV0IGFsLiAyMDEzOyBU
YW5rc2xleSBhbmQgTWNDb3VjaCAxOTk3KTwvRGlzcGxheVRleHQ+PHJlY29yZD48cmVjLW51bWJl
cj40MjMxPC9yZWMtbnVtYmVyPjxmb3JlaWduLWtleXM+PGtleSBhcHA9IkVOIiBkYi1pZD0id3Z2
dDJyNXhwZDA1enNldDUwYTV6ZmU5Zndmd3N3cGR0NWF3Ij40MjMxPC9rZXk+PC9mb3JlaWduLWtl
eXM+PHJlZi10eXBlIG5hbWU9IkpvdXJuYWwgQXJ0aWNsZSI+MTc8L3JlZi10eXBlPjxjb250cmli
dXRvcnM+PGF1dGhvcnM+PGF1dGhvcj5NY0NvdWNoLCBTLlIuPC9hdXRob3I+PGF1dGhvcj5CYXV0
ZSwgRy5KLjwvYXV0aG9yPjxhdXRob3I+QnJhZGVlbiwgSi48L2F1dGhvcj48YXV0aG9yPkJyYW1l
bCwgUC48L2F1dGhvcj48YXV0aG9yPkJyZXR0aW5nLCBQLksuPC9hdXRob3I+PGF1dGhvcj5CdWNr
bGVyLCYjeDk7RS48L2F1dGhvcj48YXV0aG9yPkJ1cmtlLCBKLk0uPC9hdXRob3I+PGF1dGhvcj5D
aGFyZXN0LCBELjwvYXV0aG9yPjxhdXRob3I+Q2xvdXRpZXIsIFMuPC9hdXRob3I+PGF1dGhvcj5D
b2xlLCBHLjwvYXV0aG9yPjxhdXRob3I+RGVtcGV3b2xmLCBILjwvYXV0aG9yPjxhdXRob3I+RGlu
Z2t1aG4sIE0uPC9hdXRob3I+PGF1dGhvcj5GZXVpbGxldCwgQy48L2F1dGhvcj48YXV0aG9yPkdl
cHRzLCBQLjwvYXV0aG9yPjxhdXRob3I+R3JhdHRhcGFnbGlhLCBELjwvYXV0aG9yPjxhdXRob3I+
R3VhcmlubywgTC48L2F1dGhvcj48YXV0aG9yPkphY2tzb24sIFMuPC9hdXRob3I+PGF1dGhvcj5L
bmFwcCwgUy48L2F1dGhvcj48YXV0aG9yPkxhbmdyaWRnZSwgUC48L2F1dGhvcj48YXV0aG9yPkxh
d3Rvbi1SYXVoLCBBLjwvYXV0aG9yPjxhdXRob3I+TGlqdWEsIFEuPC9hdXRob3I+PGF1dGhvcj5M
dXN0eSwgQy48L2F1dGhvcj48YXV0aG9yPk1pY2hhZWwsIFQuPC9hdXRob3I+PGF1dGhvcj5NeWxl
cywgUy48L2F1dGhvcj48YXV0aG9yPk5haXRvLCBLLjwvYXV0aG9yPjxhdXRob3I+TmVsc29uLCBS
LkwuPC9hdXRob3I+PGF1dGhvcj5Qb250YXJvbGxvLCBSLjwvYXV0aG9yPjxhdXRob3I+UmljaGFy
ZHMsIEMuTS48L2F1dGhvcj48YXV0aG9yPlJpZXNlYmVyZywgTC5ILjwvYXV0aG9yPjxhdXRob3I+
Um9zcy1JYmFycmEsIEouPC9hdXRob3I+PGF1dGhvcj5Sb3Vuc2xleSwgUy48L2F1dGhvcj48YXV0
aG9yPlNhY2t2aWxsZSBIYW1pbHRvbiwgUi48L2F1dGhvcj48YXV0aG9yPlNjaHVyciwgVS48L2F1
dGhvcj48YXV0aG9yPlN0ZWluLCBOLjwvYXV0aG9yPjxhdXRob3I+VG9tb29rYSwgLjwvYXV0aG9y
PjxhdXRob3I+dmFuIGRlciBLbmFhcCwgRS48L2F1dGhvcj48YXV0aG9yPnZhbiBUYXNzZWwsIEQu
PC9hdXRob3I+PGF1dGhvcj5Ub2xsLCBKLjwvYXV0aG9yPjxhdXRob3I+VmFsbHMsIEouPC9hdXRo
b3I+PGF1dGhvcj5WYXJzaG5leSwgUi5LLjwvYXV0aG9yPjxhdXRob3I+V2FyZCwgSi48L2F1dGhv
cj48YXV0aG9yPldhdWdoLCBSLjwvYXV0aG9yPjxhdXRob3I+V2VuemwsIFAuPC9hdXRob3I+PGF1
dGhvcj5aYW1pciwgRC48L2F1dGhvcj48L2F1dGhvcnM+PC9jb250cmlidXRvcnM+PHRpdGxlcz48
dGl0bGU+QWdyaWN1bHR1cmU6IGZlZWRpbmcgdGhlIGZ1dHVyZTwvdGl0bGU+PHNlY29uZGFyeS10
aXRsZT5OYXR1cmU8L3NlY29uZGFyeS10aXRsZT48L3RpdGxlcz48cGVyaW9kaWNhbD48ZnVsbC10
aXRsZT5OYXR1cmU8L2Z1bGwtdGl0bGU+PGFiYnItMT5OYXR1cmU8L2FiYnItMT48YWJici0yPk5h
dHVyZTwvYWJici0yPjwvcGVyaW9kaWNhbD48cGFnZXM+MjMtMjQ8L3BhZ2VzPjx2b2x1bWU+NDk5
PC92b2x1bWU+PGRhdGVzPjx5ZWFyPjIwMTM8L3llYXI+PC9kYXRlcz48dXJscz48L3VybHM+PC9y
ZWNvcmQ+PC9DaXRlPjxDaXRlPjxBdXRob3I+VGFua3NsZXk8L0F1dGhvcj48WWVhcj4xOTk3PC9Z
ZWFyPjxSZWNOdW0+MzYwOTwvUmVjTnVtPjxyZWNvcmQ+PHJlYy1udW1iZXI+MzYwOTwvcmVjLW51
bWJlcj48Zm9yZWlnbi1rZXlzPjxrZXkgYXBwPSJFTiIgZGItaWQ9Ind2dnQycjV4cGQwNXpzZXQ1
MGE1emZlOWZ3Zndzd3BkdDVhdyI+MzYwOTwva2V5PjwvZm9yZWlnbi1rZXlzPjxyZWYtdHlwZSBu
YW1lPSJKb3VybmFsIEFydGljbGUiPjE3PC9yZWYtdHlwZT48Y29udHJpYnV0b3JzPjxhdXRob3Jz
PjxhdXRob3I+VGFua3NsZXksIFMuIEQuPC9hdXRob3I+PGF1dGhvcj5NY0NvdWNoLCBTLiBSLjwv
YXV0aG9yPjwvYXV0aG9ycz48L2NvbnRyaWJ1dG9ycz48dGl0bGVzPjx0aXRsZT5TZWVkIGJhbmtz
IGFuZCBtb2xlY3VsYXIgbWFwczogVW5sb2NraW5nIGdlbmV0aWMgcG90ZW50aWFsIGZyb20gdGhl
IHdpbGQ8L3RpdGxlPjxzZWNvbmRhcnktdGl0bGU+U2NpZW5jZTwvc2Vjb25kYXJ5LXRpdGxlPjwv
dGl0bGVzPjxwZXJpb2RpY2FsPjxmdWxsLXRpdGxlPlNjaWVuY2U8L2Z1bGwtdGl0bGU+PC9wZXJp
b2RpY2FsPjxwYWdlcz4xMDYzLTEwNjY8L3BhZ2VzPjx2b2x1bWU+Mjc3PC92b2x1bWU+PG51bWJl
cj41MzI5PC9udW1iZXI+PGRhdGVzPjx5ZWFyPjE5OTc8L3llYXI+PHB1Yi1kYXRlcz48ZGF0ZT5B
dWcgMjI8L2RhdGU+PC9wdWItZGF0ZXM+PC9kYXRlcz48YWNjZXNzaW9uLW51bT5JU0k6QTE5OTdY
VDAzMzAwMDI0PC9hY2Nlc3Npb24tbnVtPjx1cmxzPjxyZWxhdGVkLXVybHM+PHVybD4mbHQ7R28g
dG8gSVNJJmd0OzovL0ExOTk3WFQwMzMwMDAyNDwvdXJsPjwvcmVsYXRlZC11cmxzPjwvdXJscz48
L3JlY29yZD48L0NpdGU+PC9FbmROb3RlPn==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PEVuZE5vdGU+PENpdGU+PEF1dGhvcj5NY0NvdWNoPC9BdXRob3I+PFllYXI+MjAxMzwvWWVhcj48
UmVjTnVtPjQyMzE8L1JlY051bT48RGlzcGxheVRleHQ+KE1jQ291Y2gsIGV0IGFsLiAyMDEzOyBU
YW5rc2xleSBhbmQgTWNDb3VjaCAxOTk3KTwvRGlzcGxheVRleHQ+PHJlY29yZD48cmVjLW51bWJl
cj40MjMxPC9yZWMtbnVtYmVyPjxmb3JlaWduLWtleXM+PGtleSBhcHA9IkVOIiBkYi1pZD0id3Z2
dDJyNXhwZDA1enNldDUwYTV6ZmU5Zndmd3N3cGR0NWF3Ij40MjMxPC9rZXk+PC9mb3JlaWduLWtl
eXM+PHJlZi10eXBlIG5hbWU9IkpvdXJuYWwgQXJ0aWNsZSI+MTc8L3JlZi10eXBlPjxjb250cmli
dXRvcnM+PGF1dGhvcnM+PGF1dGhvcj5NY0NvdWNoLCBTLlIuPC9hdXRob3I+PGF1dGhvcj5CYXV0
ZSwgRy5KLjwvYXV0aG9yPjxhdXRob3I+QnJhZGVlbiwgSi48L2F1dGhvcj48YXV0aG9yPkJyYW1l
bCwgUC48L2F1dGhvcj48YXV0aG9yPkJyZXR0aW5nLCBQLksuPC9hdXRob3I+PGF1dGhvcj5CdWNr
bGVyLCYjeDk7RS48L2F1dGhvcj48YXV0aG9yPkJ1cmtlLCBKLk0uPC9hdXRob3I+PGF1dGhvcj5D
aGFyZXN0LCBELjwvYXV0aG9yPjxhdXRob3I+Q2xvdXRpZXIsIFMuPC9hdXRob3I+PGF1dGhvcj5D
b2xlLCBHLjwvYXV0aG9yPjxhdXRob3I+RGVtcGV3b2xmLCBILjwvYXV0aG9yPjxhdXRob3I+RGlu
Z2t1aG4sIE0uPC9hdXRob3I+PGF1dGhvcj5GZXVpbGxldCwgQy48L2F1dGhvcj48YXV0aG9yPkdl
cHRzLCBQLjwvYXV0aG9yPjxhdXRob3I+R3JhdHRhcGFnbGlhLCBELjwvYXV0aG9yPjxhdXRob3I+
R3VhcmlubywgTC48L2F1dGhvcj48YXV0aG9yPkphY2tzb24sIFMuPC9hdXRob3I+PGF1dGhvcj5L
bmFwcCwgUy48L2F1dGhvcj48YXV0aG9yPkxhbmdyaWRnZSwgUC48L2F1dGhvcj48YXV0aG9yPkxh
d3Rvbi1SYXVoLCBBLjwvYXV0aG9yPjxhdXRob3I+TGlqdWEsIFEuPC9hdXRob3I+PGF1dGhvcj5M
dXN0eSwgQy48L2F1dGhvcj48YXV0aG9yPk1pY2hhZWwsIFQuPC9hdXRob3I+PGF1dGhvcj5NeWxl
cywgUy48L2F1dGhvcj48YXV0aG9yPk5haXRvLCBLLjwvYXV0aG9yPjxhdXRob3I+TmVsc29uLCBS
LkwuPC9hdXRob3I+PGF1dGhvcj5Qb250YXJvbGxvLCBSLjwvYXV0aG9yPjxhdXRob3I+UmljaGFy
ZHMsIEMuTS48L2F1dGhvcj48YXV0aG9yPlJpZXNlYmVyZywgTC5ILjwvYXV0aG9yPjxhdXRob3I+
Um9zcy1JYmFycmEsIEouPC9hdXRob3I+PGF1dGhvcj5Sb3Vuc2xleSwgUy48L2F1dGhvcj48YXV0
aG9yPlNhY2t2aWxsZSBIYW1pbHRvbiwgUi48L2F1dGhvcj48YXV0aG9yPlNjaHVyciwgVS48L2F1
dGhvcj48YXV0aG9yPlN0ZWluLCBOLjwvYXV0aG9yPjxhdXRob3I+VG9tb29rYSwgLjwvYXV0aG9y
PjxhdXRob3I+dmFuIGRlciBLbmFhcCwgRS48L2F1dGhvcj48YXV0aG9yPnZhbiBUYXNzZWwsIEQu
PC9hdXRob3I+PGF1dGhvcj5Ub2xsLCBKLjwvYXV0aG9yPjxhdXRob3I+VmFsbHMsIEouPC9hdXRo
b3I+PGF1dGhvcj5WYXJzaG5leSwgUi5LLjwvYXV0aG9yPjxhdXRob3I+V2FyZCwgSi48L2F1dGhv
cj48YXV0aG9yPldhdWdoLCBSLjwvYXV0aG9yPjxhdXRob3I+V2VuemwsIFAuPC9hdXRob3I+PGF1
dGhvcj5aYW1pciwgRC48L2F1dGhvcj48L2F1dGhvcnM+PC9jb250cmlidXRvcnM+PHRpdGxlcz48
dGl0bGU+QWdyaWN1bHR1cmU6IGZlZWRpbmcgdGhlIGZ1dHVyZTwvdGl0bGU+PHNlY29uZGFyeS10
aXRsZT5OYXR1cmU8L3NlY29uZGFyeS10aXRsZT48L3RpdGxlcz48cGVyaW9kaWNhbD48ZnVsbC10
aXRsZT5OYXR1cmU8L2Z1bGwtdGl0bGU+PGFiYnItMT5OYXR1cmU8L2FiYnItMT48YWJici0yPk5h
dHVyZTwvYWJici0yPjwvcGVyaW9kaWNhbD48cGFnZXM+MjMtMjQ8L3BhZ2VzPjx2b2x1bWU+NDk5
PC92b2x1bWU+PGRhdGVzPjx5ZWFyPjIwMTM8L3llYXI+PC9kYXRlcz48dXJscz48L3VybHM+PC9y
ZWNvcmQ+PC9DaXRlPjxDaXRlPjxBdXRob3I+VGFua3NsZXk8L0F1dGhvcj48WWVhcj4xOTk3PC9Z
ZWFyPjxSZWNOdW0+MzYwOTwvUmVjTnVtPjxyZWNvcmQ+PHJlYy1udW1iZXI+MzYwOTwvcmVjLW51
bWJlcj48Zm9yZWlnbi1rZXlzPjxrZXkgYXBwPSJFTiIgZGItaWQ9Ind2dnQycjV4cGQwNXpzZXQ1
MGE1emZlOWZ3Zndzd3BkdDVhdyI+MzYwOTwva2V5PjwvZm9yZWlnbi1rZXlzPjxyZWYtdHlwZSBu
YW1lPSJKb3VybmFsIEFydGljbGUiPjE3PC9yZWYtdHlwZT48Y29udHJpYnV0b3JzPjxhdXRob3Jz
PjxhdXRob3I+VGFua3NsZXksIFMuIEQuPC9hdXRob3I+PGF1dGhvcj5NY0NvdWNoLCBTLiBSLjwv
YXV0aG9yPjwvYXV0aG9ycz48L2NvbnRyaWJ1dG9ycz48dGl0bGVzPjx0aXRsZT5TZWVkIGJhbmtz
IGFuZCBtb2xlY3VsYXIgbWFwczogVW5sb2NraW5nIGdlbmV0aWMgcG90ZW50aWFsIGZyb20gdGhl
IHdpbGQ8L3RpdGxlPjxzZWNvbmRhcnktdGl0bGU+U2NpZW5jZTwvc2Vjb25kYXJ5LXRpdGxlPjwv
dGl0bGVzPjxwZXJpb2RpY2FsPjxmdWxsLXRpdGxlPlNjaWVuY2U8L2Z1bGwtdGl0bGU+PC9wZXJp
b2RpY2FsPjxwYWdlcz4xMDYzLTEwNjY8L3BhZ2VzPjx2b2x1bWU+Mjc3PC92b2x1bWU+PG51bWJl
cj41MzI5PC9udW1iZXI+PGRhdGVzPjx5ZWFyPjE5OTc8L3llYXI+PHB1Yi1kYXRlcz48ZGF0ZT5B
dWcgMjI8L2RhdGU+PC9wdWItZGF0ZXM+PC9kYXRlcz48YWNjZXNzaW9uLW51bT5JU0k6QTE5OTdY
VDAzMzAwMDI0PC9hY2Nlc3Npb24tbnVtPjx1cmxzPjxyZWxhdGVkLXVybHM+PHVybD4mbHQ7R28g
dG8gSVNJJmd0OzovL0ExOTk3WFQwMzMwMDAyNDwvdXJsPjwvcmVsYXRlZC11cmxzPjwvdXJscz48
L3JlY29yZD48L0NpdGU+PC9FbmROb3RlPn==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6139D3" w:rsidRPr="008C4639">
        <w:rPr>
          <w:rFonts w:asciiTheme="minorBidi" w:hAnsiTheme="minorBidi"/>
        </w:rPr>
      </w:r>
      <w:r w:rsidR="006139D3" w:rsidRPr="008C4639">
        <w:rPr>
          <w:rFonts w:asciiTheme="minorBidi" w:hAnsiTheme="minorBidi"/>
        </w:rPr>
        <w:fldChar w:fldCharType="separate"/>
      </w:r>
      <w:r w:rsidR="00AB783D" w:rsidRPr="008C4639">
        <w:rPr>
          <w:rFonts w:asciiTheme="minorBidi" w:hAnsiTheme="minorBidi"/>
          <w:noProof/>
        </w:rPr>
        <w:t>(</w:t>
      </w:r>
      <w:hyperlink w:anchor="_ENREF_60" w:tooltip="McCouch, 2013 #4231" w:history="1">
        <w:r w:rsidR="00824CD5" w:rsidRPr="008C4639">
          <w:rPr>
            <w:rFonts w:asciiTheme="minorBidi" w:hAnsiTheme="minorBidi"/>
            <w:noProof/>
          </w:rPr>
          <w:t>McCouch, et al. 2013</w:t>
        </w:r>
      </w:hyperlink>
      <w:r w:rsidR="00AB783D" w:rsidRPr="008C4639">
        <w:rPr>
          <w:rFonts w:asciiTheme="minorBidi" w:hAnsiTheme="minorBidi"/>
          <w:noProof/>
        </w:rPr>
        <w:t xml:space="preserve">; </w:t>
      </w:r>
      <w:hyperlink w:anchor="_ENREF_80" w:tooltip="Tanksley, 1997 #3609" w:history="1">
        <w:r w:rsidR="00824CD5" w:rsidRPr="008C4639">
          <w:rPr>
            <w:rFonts w:asciiTheme="minorBidi" w:hAnsiTheme="minorBidi"/>
            <w:noProof/>
          </w:rPr>
          <w:t>Tanksley and McCouch 1997</w:t>
        </w:r>
      </w:hyperlink>
      <w:r w:rsidR="00AB783D" w:rsidRPr="008C4639">
        <w:rPr>
          <w:rFonts w:asciiTheme="minorBidi" w:hAnsiTheme="minorBidi"/>
          <w:noProof/>
        </w:rPr>
        <w:t>)</w:t>
      </w:r>
      <w:r w:rsidR="006139D3" w:rsidRPr="008C4639">
        <w:rPr>
          <w:rFonts w:asciiTheme="minorBidi" w:hAnsiTheme="minorBidi"/>
        </w:rPr>
        <w:fldChar w:fldCharType="end"/>
      </w:r>
      <w:r w:rsidR="00AA511E" w:rsidRPr="008C4639">
        <w:rPr>
          <w:rFonts w:asciiTheme="minorBidi" w:hAnsiTheme="minorBidi"/>
        </w:rPr>
        <w:t>.</w:t>
      </w:r>
      <w:r w:rsidR="006139D3" w:rsidRPr="008C4639">
        <w:rPr>
          <w:rFonts w:asciiTheme="minorBidi" w:hAnsiTheme="minorBidi"/>
        </w:rPr>
        <w:t xml:space="preserve"> </w:t>
      </w:r>
      <w:r w:rsidR="00F65F8E" w:rsidRPr="008C4639">
        <w:rPr>
          <w:rFonts w:asciiTheme="minorBidi" w:hAnsiTheme="minorBidi"/>
        </w:rPr>
        <w:t xml:space="preserve">These loci of interest are among the </w:t>
      </w:r>
      <w:r w:rsidR="006001D3" w:rsidRPr="008C4639">
        <w:rPr>
          <w:rFonts w:asciiTheme="minorBidi" w:hAnsiTheme="minorBidi"/>
        </w:rPr>
        <w:t>tens</w:t>
      </w:r>
      <w:r w:rsidR="00F65F8E" w:rsidRPr="008C4639">
        <w:rPr>
          <w:rFonts w:asciiTheme="minorBidi" w:hAnsiTheme="minorBidi"/>
        </w:rPr>
        <w:t xml:space="preserve"> to </w:t>
      </w:r>
      <w:r w:rsidR="00543D2E" w:rsidRPr="008C4639">
        <w:rPr>
          <w:rFonts w:asciiTheme="minorBidi" w:hAnsiTheme="minorBidi"/>
        </w:rPr>
        <w:t>thousands</w:t>
      </w:r>
      <w:r w:rsidR="00F65F8E" w:rsidRPr="008C4639">
        <w:rPr>
          <w:rFonts w:asciiTheme="minorBidi" w:hAnsiTheme="minorBidi"/>
        </w:rPr>
        <w:t xml:space="preserve"> of loci under selection throughout domestication </w:t>
      </w:r>
      <w:r w:rsidR="009702F7" w:rsidRPr="008C4639">
        <w:rPr>
          <w:rFonts w:asciiTheme="minorBidi" w:hAnsiTheme="minorBidi"/>
        </w:rPr>
        <w:t>and crop evolution</w:t>
      </w:r>
      <w:r w:rsidR="00F65F8E" w:rsidRPr="008C4639">
        <w:rPr>
          <w:rFonts w:asciiTheme="minorBidi" w:hAnsiTheme="minorBidi"/>
        </w:rPr>
        <w:t>.</w:t>
      </w:r>
    </w:p>
    <w:p w14:paraId="00537ED3" w14:textId="483FA9B7" w:rsidR="00056D54" w:rsidRPr="008C4639" w:rsidRDefault="006139D3" w:rsidP="00824CD5">
      <w:pPr>
        <w:rPr>
          <w:rFonts w:asciiTheme="minorBidi" w:hAnsiTheme="minorBidi"/>
        </w:rPr>
      </w:pPr>
      <w:r w:rsidRPr="008C4639">
        <w:rPr>
          <w:rFonts w:asciiTheme="minorBidi" w:hAnsiTheme="minorBidi"/>
        </w:rPr>
        <w:t xml:space="preserve">Comparisons between wild and domesticated germplasm assume the wild populations are ancestral, however for many crops and some domesticated animals, </w:t>
      </w:r>
      <w:r w:rsidR="00C85E07" w:rsidRPr="008C4639">
        <w:rPr>
          <w:rFonts w:asciiTheme="minorBidi" w:hAnsiTheme="minorBidi"/>
        </w:rPr>
        <w:t>some of those perceived wild populations may be feral</w:t>
      </w:r>
      <w:r w:rsidR="00F535A2" w:rsidRPr="008C4639">
        <w:rPr>
          <w:rFonts w:asciiTheme="minorBidi" w:hAnsiTheme="minorBidi"/>
        </w:rPr>
        <w:t xml:space="preserve"> or admixed (Wang et al., 2017)</w:t>
      </w:r>
      <w:r w:rsidR="00C85E07" w:rsidRPr="008C4639">
        <w:rPr>
          <w:rFonts w:asciiTheme="minorBidi" w:hAnsiTheme="minorBidi"/>
        </w:rPr>
        <w:t xml:space="preserve">. </w:t>
      </w:r>
      <w:r w:rsidR="006B7283" w:rsidRPr="008C4639">
        <w:rPr>
          <w:rFonts w:asciiTheme="minorBidi" w:hAnsiTheme="minorBidi"/>
        </w:rPr>
        <w:t xml:space="preserve">These present </w:t>
      </w:r>
      <w:r w:rsidR="00206F89" w:rsidRPr="008C4639">
        <w:rPr>
          <w:rFonts w:asciiTheme="minorBidi" w:hAnsiTheme="minorBidi"/>
        </w:rPr>
        <w:t xml:space="preserve">complementary, but </w:t>
      </w:r>
      <w:r w:rsidR="006B7283" w:rsidRPr="008C4639">
        <w:rPr>
          <w:rFonts w:asciiTheme="minorBidi" w:hAnsiTheme="minorBidi"/>
        </w:rPr>
        <w:t>very different</w:t>
      </w:r>
      <w:r w:rsidR="00206F89" w:rsidRPr="008C4639">
        <w:rPr>
          <w:rFonts w:asciiTheme="minorBidi" w:hAnsiTheme="minorBidi"/>
        </w:rPr>
        <w:t>,</w:t>
      </w:r>
      <w:r w:rsidR="006B7283" w:rsidRPr="008C4639">
        <w:rPr>
          <w:rFonts w:asciiTheme="minorBidi" w:hAnsiTheme="minorBidi"/>
        </w:rPr>
        <w:t xml:space="preserve"> opportunities to identify useful genomic loci: feral plants ar</w:t>
      </w:r>
      <w:r w:rsidR="00F65F8E" w:rsidRPr="008C4639">
        <w:rPr>
          <w:rFonts w:asciiTheme="minorBidi" w:hAnsiTheme="minorBidi"/>
        </w:rPr>
        <w:t xml:space="preserve">e natural </w:t>
      </w:r>
      <w:r w:rsidR="00C85E07" w:rsidRPr="008C4639">
        <w:rPr>
          <w:rFonts w:asciiTheme="minorBidi" w:hAnsiTheme="minorBidi"/>
        </w:rPr>
        <w:t>quantitative trait</w:t>
      </w:r>
      <w:r w:rsidR="00F65F8E" w:rsidRPr="008C4639">
        <w:rPr>
          <w:rFonts w:asciiTheme="minorBidi" w:hAnsiTheme="minorBidi"/>
        </w:rPr>
        <w:t xml:space="preserve"> experiments where</w:t>
      </w:r>
      <w:r w:rsidR="000739B8" w:rsidRPr="008C4639">
        <w:rPr>
          <w:rFonts w:asciiTheme="minorBidi" w:hAnsiTheme="minorBidi"/>
        </w:rPr>
        <w:t>,</w:t>
      </w:r>
      <w:r w:rsidR="00F42537" w:rsidRPr="008C4639">
        <w:rPr>
          <w:rFonts w:asciiTheme="minorBidi" w:hAnsiTheme="minorBidi"/>
        </w:rPr>
        <w:t xml:space="preserve"> in just a</w:t>
      </w:r>
      <w:r w:rsidR="006B7283" w:rsidRPr="008C4639">
        <w:rPr>
          <w:rFonts w:asciiTheme="minorBidi" w:hAnsiTheme="minorBidi"/>
        </w:rPr>
        <w:t xml:space="preserve"> </w:t>
      </w:r>
      <w:r w:rsidR="00F65F8E" w:rsidRPr="008C4639">
        <w:rPr>
          <w:rFonts w:asciiTheme="minorBidi" w:hAnsiTheme="minorBidi"/>
        </w:rPr>
        <w:t>few</w:t>
      </w:r>
      <w:r w:rsidR="006B7283" w:rsidRPr="008C4639">
        <w:rPr>
          <w:rFonts w:asciiTheme="minorBidi" w:hAnsiTheme="minorBidi"/>
        </w:rPr>
        <w:t xml:space="preserve"> generations, wild adaptive phenotypes have </w:t>
      </w:r>
      <w:r w:rsidR="00F42537" w:rsidRPr="008C4639">
        <w:rPr>
          <w:rFonts w:asciiTheme="minorBidi" w:hAnsiTheme="minorBidi"/>
        </w:rPr>
        <w:t>re-</w:t>
      </w:r>
      <w:r w:rsidR="006B7283" w:rsidRPr="008C4639">
        <w:rPr>
          <w:rFonts w:asciiTheme="minorBidi" w:hAnsiTheme="minorBidi"/>
        </w:rPr>
        <w:t>emerged</w:t>
      </w:r>
      <w:r w:rsidR="00F0080D" w:rsidRPr="008C4639">
        <w:rPr>
          <w:rFonts w:asciiTheme="minorBidi" w:hAnsiTheme="minorBidi"/>
        </w:rPr>
        <w:t xml:space="preserve">, potentially through introgression </w:t>
      </w:r>
      <w:r w:rsidR="003E1046" w:rsidRPr="008C4639">
        <w:rPr>
          <w:rFonts w:asciiTheme="minorBidi" w:hAnsiTheme="minorBidi"/>
        </w:rPr>
        <w:fldChar w:fldCharType="begin"/>
      </w:r>
      <w:r w:rsidR="00AB783D" w:rsidRPr="008C4639">
        <w:rPr>
          <w:rFonts w:asciiTheme="minorBidi" w:hAnsiTheme="minorBidi"/>
        </w:rPr>
        <w:instrText xml:space="preserve"> ADDIN EN.CITE &lt;EndNote&gt;&lt;Cite&gt;&lt;Author&gt;Ellstrand&lt;/Author&gt;&lt;Year&gt;2010&lt;/Year&gt;&lt;RecNum&gt;4867&lt;/RecNum&gt;&lt;DisplayText&gt;(Ellstrand, et al. 2010; Gressel 2005)&lt;/DisplayText&gt;&lt;record&gt;&lt;rec-number&gt;4867&lt;/rec-number&gt;&lt;foreign-keys&gt;&lt;key app="EN" db-id="wvvt2r5xpd05zset50a5zfe9fwfwswpdt5aw"&gt;4867&lt;/key&gt;&lt;/foreign-keys&gt;&lt;ref-type name="Journal Article"&gt;17&lt;/ref-type&gt;&lt;contributors&gt;&lt;authors&gt;&lt;author&gt;Ellstrand, Norman C.&lt;/author&gt;&lt;author&gt;Heredia, Sylvia M.&lt;/author&gt;&lt;author&gt;Leak-Garcia, Janet A.&lt;/author&gt;&lt;author&gt;Heraty, Joanne M.&lt;/author&gt;&lt;author&gt;Burger, Jutta C.&lt;/author&gt;&lt;author&gt;Yao, Li&lt;/author&gt;&lt;author&gt;Nohzadeh-Malakshah, Sahar&lt;/author&gt;&lt;author&gt;Ridley, Caroline E.&lt;/author&gt;&lt;/authors&gt;&lt;/contributors&gt;&lt;titles&gt;&lt;title&gt;Crops gone wild: evolution of weeds and invasives from domesticated ancestors&lt;/title&gt;&lt;secondary-title&gt;Evolutionary Applications&lt;/secondary-title&gt;&lt;/titles&gt;&lt;periodical&gt;&lt;full-title&gt;Evolutionary Applications&lt;/full-title&gt;&lt;abbr-1&gt;Evol Appl&lt;/abbr-1&gt;&lt;/periodical&gt;&lt;pages&gt;494-504&lt;/pages&gt;&lt;volume&gt;3&lt;/volume&gt;&lt;number&gt;5-6&lt;/number&gt;&lt;dates&gt;&lt;year&gt;2010&lt;/year&gt;&lt;pub-dates&gt;&lt;date&gt;Sep&lt;/date&gt;&lt;/pub-dates&gt;&lt;/dates&gt;&lt;isbn&gt;1752-4571&lt;/isbn&gt;&lt;accession-num&gt;WOS:000281311700009&lt;/accession-num&gt;&lt;urls&gt;&lt;related-urls&gt;&lt;url&gt;&amp;lt;Go to ISI&amp;gt;://WOS:000281311700009&lt;/url&gt;&lt;/related-urls&gt;&lt;/urls&gt;&lt;electronic-resource-num&gt;10.1111/j.1752-4571.2010.00140.x&lt;/electronic-resource-num&gt;&lt;/record&gt;&lt;/Cite&gt;&lt;Cite&gt;&lt;Author&gt;Gressel&lt;/Author&gt;&lt;Year&gt;2005&lt;/Year&gt;&lt;RecNum&gt;4836&lt;/RecNum&gt;&lt;record&gt;&lt;rec-number&gt;4836&lt;/rec-number&gt;&lt;foreign-keys&gt;&lt;key app="EN" db-id="wvvt2r5xpd05zset50a5zfe9fwfwswpdt5aw"&gt;4836&lt;/key&gt;&lt;/foreign-keys&gt;&lt;ref-type name="Book"&gt;6&lt;/ref-type&gt;&lt;contributors&gt;&lt;authors&gt;&lt;author&gt;Gressel, J.&lt;/author&gt;&lt;/authors&gt;&lt;/contributors&gt;&lt;titles&gt;&lt;title&gt;Crop Ferality and Volunteerism&lt;/title&gt;&lt;/titles&gt;&lt;dates&gt;&lt;year&gt;2005&lt;/year&gt;&lt;/dates&gt;&lt;publisher&gt;CRC Press, Boca Raton, Florida&lt;/publisher&gt;&lt;urls&gt;&lt;/urls&gt;&lt;/record&gt;&lt;/Cite&gt;&lt;/EndNote&gt;</w:instrText>
      </w:r>
      <w:r w:rsidR="003E1046" w:rsidRPr="008C4639">
        <w:rPr>
          <w:rFonts w:asciiTheme="minorBidi" w:hAnsiTheme="minorBidi"/>
        </w:rPr>
        <w:fldChar w:fldCharType="separate"/>
      </w:r>
      <w:r w:rsidR="00AB783D" w:rsidRPr="008C4639">
        <w:rPr>
          <w:rFonts w:asciiTheme="minorBidi" w:hAnsiTheme="minorBidi"/>
          <w:noProof/>
        </w:rPr>
        <w:t>(</w:t>
      </w:r>
      <w:hyperlink w:anchor="_ENREF_29" w:tooltip="Ellstrand, 2010 #4867" w:history="1">
        <w:r w:rsidR="00824CD5" w:rsidRPr="008C4639">
          <w:rPr>
            <w:rFonts w:asciiTheme="minorBidi" w:hAnsiTheme="minorBidi"/>
            <w:noProof/>
          </w:rPr>
          <w:t>Ellstrand, et al. 2010</w:t>
        </w:r>
      </w:hyperlink>
      <w:r w:rsidR="00AB783D" w:rsidRPr="008C4639">
        <w:rPr>
          <w:rFonts w:asciiTheme="minorBidi" w:hAnsiTheme="minorBidi"/>
          <w:noProof/>
        </w:rPr>
        <w:t xml:space="preserve">; </w:t>
      </w:r>
      <w:hyperlink w:anchor="_ENREF_40" w:tooltip="Gressel, 2005 #4836" w:history="1">
        <w:r w:rsidR="00824CD5" w:rsidRPr="008C4639">
          <w:rPr>
            <w:rFonts w:asciiTheme="minorBidi" w:hAnsiTheme="minorBidi"/>
            <w:noProof/>
          </w:rPr>
          <w:t>Gressel 2005</w:t>
        </w:r>
      </w:hyperlink>
      <w:r w:rsidR="00AB783D" w:rsidRPr="008C4639">
        <w:rPr>
          <w:rFonts w:asciiTheme="minorBidi" w:hAnsiTheme="minorBidi"/>
          <w:noProof/>
        </w:rPr>
        <w:t>)</w:t>
      </w:r>
      <w:r w:rsidR="003E1046" w:rsidRPr="008C4639">
        <w:rPr>
          <w:rFonts w:asciiTheme="minorBidi" w:hAnsiTheme="minorBidi"/>
        </w:rPr>
        <w:fldChar w:fldCharType="end"/>
      </w:r>
      <w:r w:rsidR="006B7283" w:rsidRPr="008C4639">
        <w:rPr>
          <w:rFonts w:asciiTheme="minorBidi" w:hAnsiTheme="minorBidi"/>
        </w:rPr>
        <w:t xml:space="preserve">. However, </w:t>
      </w:r>
      <w:r w:rsidR="00F42537" w:rsidRPr="008C4639">
        <w:rPr>
          <w:rFonts w:asciiTheme="minorBidi" w:hAnsiTheme="minorBidi"/>
        </w:rPr>
        <w:t xml:space="preserve">morphological </w:t>
      </w:r>
      <w:r w:rsidR="006B7283" w:rsidRPr="008C4639">
        <w:rPr>
          <w:rFonts w:asciiTheme="minorBidi" w:hAnsiTheme="minorBidi"/>
        </w:rPr>
        <w:t xml:space="preserve">diagnosis of truly wild </w:t>
      </w:r>
      <w:r w:rsidR="00F42537" w:rsidRPr="008C4639">
        <w:rPr>
          <w:rFonts w:asciiTheme="minorBidi" w:hAnsiTheme="minorBidi"/>
        </w:rPr>
        <w:t>from</w:t>
      </w:r>
      <w:r w:rsidR="006B7283" w:rsidRPr="008C4639">
        <w:rPr>
          <w:rFonts w:asciiTheme="minorBidi" w:hAnsiTheme="minorBidi"/>
        </w:rPr>
        <w:t xml:space="preserve"> feral or admixed crop relatives is often nearly impossible, and has been extremely difficult with limited genetic information and limited sample sizes</w:t>
      </w:r>
      <w:r w:rsidR="00F42537" w:rsidRPr="008C4639">
        <w:rPr>
          <w:rFonts w:asciiTheme="minorBidi" w:hAnsiTheme="minorBidi"/>
        </w:rPr>
        <w:t xml:space="preserve"> to appropriately compare populations</w:t>
      </w:r>
      <w:r w:rsidR="009702F7" w:rsidRPr="008C4639">
        <w:rPr>
          <w:rFonts w:asciiTheme="minorBidi" w:hAnsiTheme="minorBidi"/>
        </w:rPr>
        <w:t>.</w:t>
      </w:r>
      <w:r w:rsidR="00056D54" w:rsidRPr="008C4639">
        <w:rPr>
          <w:rFonts w:asciiTheme="minorBidi" w:hAnsiTheme="minorBidi"/>
        </w:rPr>
        <w:t xml:space="preserve"> This is exacerbated by the observation that g</w:t>
      </w:r>
      <w:r w:rsidR="0034320F" w:rsidRPr="008C4639">
        <w:rPr>
          <w:rFonts w:asciiTheme="minorBidi" w:hAnsiTheme="minorBidi"/>
        </w:rPr>
        <w:t xml:space="preserve">ermplasm collections </w:t>
      </w:r>
      <w:r w:rsidR="009702F7" w:rsidRPr="008C4639">
        <w:rPr>
          <w:rFonts w:asciiTheme="minorBidi" w:hAnsiTheme="minorBidi"/>
        </w:rPr>
        <w:t>of crop</w:t>
      </w:r>
      <w:r w:rsidR="00E613B6" w:rsidRPr="008C4639">
        <w:rPr>
          <w:rFonts w:asciiTheme="minorBidi" w:hAnsiTheme="minorBidi"/>
        </w:rPr>
        <w:t xml:space="preserve"> </w:t>
      </w:r>
      <w:r w:rsidR="009702F7" w:rsidRPr="008C4639">
        <w:rPr>
          <w:rFonts w:asciiTheme="minorBidi" w:hAnsiTheme="minorBidi"/>
        </w:rPr>
        <w:t xml:space="preserve">wild relatives </w:t>
      </w:r>
      <w:r w:rsidR="0034320F" w:rsidRPr="008C4639">
        <w:rPr>
          <w:rFonts w:asciiTheme="minorBidi" w:hAnsiTheme="minorBidi"/>
        </w:rPr>
        <w:t xml:space="preserve">are </w:t>
      </w:r>
      <w:r w:rsidR="00056D54" w:rsidRPr="008C4639">
        <w:rPr>
          <w:rFonts w:asciiTheme="minorBidi" w:hAnsiTheme="minorBidi"/>
        </w:rPr>
        <w:t xml:space="preserve">typically </w:t>
      </w:r>
      <w:r w:rsidR="00C85E07" w:rsidRPr="008C4639">
        <w:rPr>
          <w:rFonts w:asciiTheme="minorBidi" w:hAnsiTheme="minorBidi"/>
        </w:rPr>
        <w:t xml:space="preserve">severely </w:t>
      </w:r>
      <w:r w:rsidR="0034320F" w:rsidRPr="008C4639">
        <w:rPr>
          <w:rFonts w:asciiTheme="minorBidi" w:hAnsiTheme="minorBidi"/>
        </w:rPr>
        <w:t>underrepresented</w:t>
      </w:r>
      <w:r w:rsidR="002A2814" w:rsidRPr="008C4639">
        <w:rPr>
          <w:rFonts w:asciiTheme="minorBidi" w:hAnsiTheme="minorBidi"/>
        </w:rPr>
        <w:t xml:space="preserve"> </w:t>
      </w:r>
      <w:r w:rsidR="00765B8E" w:rsidRPr="008C4639">
        <w:rPr>
          <w:rFonts w:asciiTheme="minorBidi" w:hAnsiTheme="minorBidi"/>
        </w:rPr>
        <w:fldChar w:fldCharType="begin"/>
      </w:r>
      <w:r w:rsidR="00AB783D" w:rsidRPr="008C4639">
        <w:rPr>
          <w:rFonts w:asciiTheme="minorBidi" w:hAnsiTheme="minorBidi"/>
        </w:rPr>
        <w:instrText xml:space="preserve"> ADDIN EN.CITE &lt;EndNote&gt;&lt;Cite&gt;&lt;Author&gt;Hay&lt;/Author&gt;&lt;Year&gt;2013&lt;/Year&gt;&lt;RecNum&gt;4948&lt;/RecNum&gt;&lt;DisplayText&gt;(Hay and Probert 2013)&lt;/DisplayText&gt;&lt;record&gt;&lt;rec-number&gt;4948&lt;/rec-number&gt;&lt;foreign-keys&gt;&lt;key app="EN" db-id="wvvt2r5xpd05zset50a5zfe9fwfwswpdt5aw"&gt;4948&lt;/key&gt;&lt;/foreign-keys&gt;&lt;ref-type name="Journal Article"&gt;17&lt;/ref-type&gt;&lt;contributors&gt;&lt;authors&gt;&lt;author&gt;Hay, Fiona R.&lt;/author&gt;&lt;author&gt;Probert, Robin J.&lt;/author&gt;&lt;/authors&gt;&lt;/contributors&gt;&lt;titles&gt;&lt;title&gt;Advances in seed conservation of wild plant species: a review of recent research&lt;/title&gt;&lt;secondary-title&gt;Conservation Physiology&lt;/secondary-title&gt;&lt;/titles&gt;&lt;pages&gt;cot030&lt;/pages&gt;&lt;volume&gt;1&lt;/volume&gt;&lt;number&gt;1&lt;/number&gt;&lt;dates&gt;&lt;year&gt;2013&lt;/year&gt;&lt;/dates&gt;&lt;urls&gt;&lt;related-urls&gt;&lt;url&gt;http://dx.doi.org/10.1093/conphys/cot030&lt;/url&gt;&lt;/related-urls&gt;&lt;/urls&gt;&lt;electronic-resource-num&gt;10.1093/conphys/cot030&lt;/electronic-resource-num&gt;&lt;/record&gt;&lt;/Cite&gt;&lt;/EndNote&gt;</w:instrText>
      </w:r>
      <w:r w:rsidR="00765B8E" w:rsidRPr="008C4639">
        <w:rPr>
          <w:rFonts w:asciiTheme="minorBidi" w:hAnsiTheme="minorBidi"/>
        </w:rPr>
        <w:fldChar w:fldCharType="separate"/>
      </w:r>
      <w:r w:rsidR="00AB783D" w:rsidRPr="008C4639">
        <w:rPr>
          <w:rFonts w:asciiTheme="minorBidi" w:hAnsiTheme="minorBidi"/>
          <w:noProof/>
        </w:rPr>
        <w:t>(</w:t>
      </w:r>
      <w:hyperlink w:anchor="_ENREF_42" w:tooltip="Hay, 2013 #4948" w:history="1">
        <w:r w:rsidR="00824CD5" w:rsidRPr="008C4639">
          <w:rPr>
            <w:rFonts w:asciiTheme="minorBidi" w:hAnsiTheme="minorBidi"/>
            <w:noProof/>
          </w:rPr>
          <w:t>Hay and Probert 2013</w:t>
        </w:r>
      </w:hyperlink>
      <w:r w:rsidR="00AB783D" w:rsidRPr="008C4639">
        <w:rPr>
          <w:rFonts w:asciiTheme="minorBidi" w:hAnsiTheme="minorBidi"/>
          <w:noProof/>
        </w:rPr>
        <w:t>)</w:t>
      </w:r>
      <w:r w:rsidR="00765B8E" w:rsidRPr="008C4639">
        <w:rPr>
          <w:rFonts w:asciiTheme="minorBidi" w:hAnsiTheme="minorBidi"/>
        </w:rPr>
        <w:fldChar w:fldCharType="end"/>
      </w:r>
      <w:r w:rsidR="00056D54" w:rsidRPr="008C4639">
        <w:rPr>
          <w:rFonts w:asciiTheme="minorBidi" w:hAnsiTheme="minorBidi"/>
        </w:rPr>
        <w:t>.</w:t>
      </w:r>
    </w:p>
    <w:p w14:paraId="097D3860" w14:textId="1DE0C611" w:rsidR="00F65F8E" w:rsidRPr="008C4639" w:rsidRDefault="006B7283" w:rsidP="00824CD5">
      <w:pPr>
        <w:rPr>
          <w:rFonts w:asciiTheme="minorBidi" w:hAnsiTheme="minorBidi"/>
        </w:rPr>
      </w:pPr>
      <w:r w:rsidRPr="008C4639">
        <w:rPr>
          <w:rFonts w:asciiTheme="minorBidi" w:hAnsiTheme="minorBidi"/>
        </w:rPr>
        <w:t>Further, actual domestication processes may have involved wild, feral, or hybrid plant</w:t>
      </w:r>
      <w:r w:rsidR="0044219C" w:rsidRPr="008C4639">
        <w:rPr>
          <w:rFonts w:asciiTheme="minorBidi" w:hAnsiTheme="minorBidi"/>
        </w:rPr>
        <w:t>s at multiple points over time</w:t>
      </w:r>
      <w:r w:rsidR="0093527E" w:rsidRPr="008C4639">
        <w:rPr>
          <w:rFonts w:asciiTheme="minorBidi" w:hAnsiTheme="minorBidi"/>
        </w:rPr>
        <w:t xml:space="preserve"> </w:t>
      </w:r>
      <w:r w:rsidR="00F4510C" w:rsidRPr="008C4639">
        <w:rPr>
          <w:rFonts w:asciiTheme="minorBidi" w:hAnsiTheme="minorBidi"/>
        </w:rPr>
        <w:fldChar w:fldCharType="begin">
          <w:fldData xml:space="preserve">PEVuZE5vdGU+PENpdGU+PEF1dGhvcj5BbGxhYnk8L0F1dGhvcj48WWVhcj4yMDA4PC9ZZWFyPjxS
ZWNOdW0+MzkwMTwvUmVjTnVtPjxEaXNwbGF5VGV4dD4oQWxsYWJ5LCBldCBhbC4gMjAwODsgQXJu
b2xkIDIwMDQpPC9EaXNwbGF5VGV4dD48cmVjb3JkPjxyZWMtbnVtYmVyPjM5MDE8L3JlYy1udW1i
ZXI+PGZvcmVpZ24ta2V5cz48a2V5IGFwcD0iRU4iIGRiLWlkPSJ3dnZ0MnI1eHBkMDV6c2V0NTBh
NXpmZTlmd2Z3c3dwZHQ1YXciPjM5MDE8L2tleT48L2ZvcmVpZ24ta2V5cz48cmVmLXR5cGUgbmFt
ZT0iSm91cm5hbCBBcnRpY2xlIj4xNzwvcmVmLXR5cGU+PGNvbnRyaWJ1dG9ycz48YXV0aG9ycz48
YXV0aG9yPkFsbGFieSwgUi4gRy48L2F1dGhvcj48YXV0aG9yPkZ1bGxlciwgRC4gUS48L2F1dGhv
cj48YXV0aG9yPkJyb3duLCBULiBBLjwvYXV0aG9yPjwvYXV0aG9ycz48L2NvbnRyaWJ1dG9ycz48
dGl0bGVzPjx0aXRsZT5UaGUgZ2VuZXRpYyBleHBlY3RhdGlvbnMgb2YgYSBwcm90cmFjdGVkIG1v
ZGVsIGZvciB0aGUgb3JpZ2lucyBvZiBkb21lc3RpY2F0ZWQgY3JvcHM8L3RpdGxlPjxzZWNvbmRh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bGU+PGFiYnItMT5Qcm9jLiBOYXRsLiBBY2FkLiBTY2kuIFVTQTwvYWJici0xPjxhYmJyLTI+UHJv
YyBOYXRsIEFjYWQgU2NpIFVTQTwvYWJici0yPjwvcGVyaW9kaWNhbD48cGFnZXM+MTM5ODItMTM5
ODY8L3BhZ2VzPjx2b2x1bWU+MTA1PC92b2x1bWU+PG51bWJlcj4zNzwvbnVtYmVyPjxkYXRlcz48
eWVhcj4yMDA4PC95ZWFyPjxwdWItZGF0ZXM+PGRhdGU+U2VwIDE2PC9kYXRlPjwvcHViLWRhdGVz
PjwvZGF0ZXM+PGFjY2Vzc2lvbi1udW0+SVNJOjAwMDI1OTQzODUwMDA1NTwvYWNjZXNzaW9uLW51
bT48dXJscz48cmVsYXRlZC11cmxzPjx1cmw+Jmx0O0dvIHRvIElTSSZndDs6Ly8wMDAyNTk0Mzg1
MDAwNTU8L3VybD48L3JlbGF0ZWQtdXJscz48L3VybHM+PC9yZWNvcmQ+PC9DaXRlPjxDaXRlPjxB
dXRob3I+QXJub2xkPC9BdXRob3I+PFllYXI+MjAwNDwvWWVhcj48UmVjTnVtPjMwNDc8L1JlY051
bT48cmVjb3JkPjxyZWMtbnVtYmVyPjMwNDc8L3JlYy1udW1iZXI+PGZvcmVpZ24ta2V5cz48a2V5
IGFwcD0iRU4iIGRiLWlkPSJ3dnZ0MnI1eHBkMDV6c2V0NTBhNXpmZTlmd2Z3c3dwZHQ1YXciPjMw
NDc8L2tleT48L2ZvcmVpZ24ta2V5cz48cmVmLXR5cGUgbmFtZT0iSm91cm5hbCBBcnRpY2xlIj4x
NzwvcmVmLXR5cGU+PGNvbnRyaWJ1dG9ycz48YXV0aG9ycz48YXV0aG9yPkFybm9sZCwgTS4gTC48
L2F1dGhvcj48L2F1dGhvcnM+PC9jb250cmlidXRvcnM+PHRpdGxlcz48dGl0bGU+TmF0dXJhbCBo
eWJyaWRpemF0aW9uIGFuZCB0aGUgZXZvbHV0aW9uIG9mIGRvbWVzdGljYXRlZCwgcGVzdCBhbmQg
ZGlzZWFzZSBvcmdhbmlzbXM8L3RpdGxlPjxzZWNvbmRhcnktdGl0bGU+TW9sZWN1bGFyIEVjb2xv
Z3k8L3NlY29uZGFyeS10aXRsZT48L3RpdGxlcz48cGVyaW9kaWNhbD48ZnVsbC10aXRsZT5Nb2xl
Y3VsYXIgRWNvbG9neTwvZnVsbC10aXRsZT48YWJici0xPk1vbC4gRWNvbC48L2FiYnItMT48YWJi
ci0yPk1vbCBFY29sPC9hYmJyLTI+PC9wZXJpb2RpY2FsPjxwYWdlcz45OTctMTAwNzwvcGFnZXM+
PHZvbHVtZT4xMzwvdm9sdW1lPjxudW1iZXI+NTwvbnVtYmVyPjxkYXRlcz48eWVhcj4yMDA0PC95
ZWFyPjxwdWItZGF0ZXM+PGRhdGU+TWF5PC9kYXRlPjwvcHViLWRhdGVzPjwvZGF0ZXM+PGFjY2Vz
c2lvbi1udW0+SVNJOjAwMDIyMTAxNjMwMDAwMjwvYWNjZXNzaW9uLW51bT48dXJscz48cmVsYXRl
ZC11cmxzPjx1cmw+Jmx0O0dvIHRvIElTSSZndDs6Ly8wMDAyMjEwMTYzMDAwMDI8L3VybD48L3Jl
bGF0ZWQtdXJscz48L3VybHM+PC9yZWNvcmQ+PC9DaXRlPjwvRW5kTm90ZT5=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PEVuZE5vdGU+PENpdGU+PEF1dGhvcj5BbGxhYnk8L0F1dGhvcj48WWVhcj4yMDA4PC9ZZWFyPjxS
ZWNOdW0+MzkwMTwvUmVjTnVtPjxEaXNwbGF5VGV4dD4oQWxsYWJ5LCBldCBhbC4gMjAwODsgQXJu
b2xkIDIwMDQpPC9EaXNwbGF5VGV4dD48cmVjb3JkPjxyZWMtbnVtYmVyPjM5MDE8L3JlYy1udW1i
ZXI+PGZvcmVpZ24ta2V5cz48a2V5IGFwcD0iRU4iIGRiLWlkPSJ3dnZ0MnI1eHBkMDV6c2V0NTBh
NXpmZTlmd2Z3c3dwZHQ1YXciPjM5MDE8L2tleT48L2ZvcmVpZ24ta2V5cz48cmVmLXR5cGUgbmFt
ZT0iSm91cm5hbCBBcnRpY2xlIj4xNzwvcmVmLXR5cGU+PGNvbnRyaWJ1dG9ycz48YXV0aG9ycz48
YXV0aG9yPkFsbGFieSwgUi4gRy48L2F1dGhvcj48YXV0aG9yPkZ1bGxlciwgRC4gUS48L2F1dGhv
cj48YXV0aG9yPkJyb3duLCBULiBBLjwvYXV0aG9yPjwvYXV0aG9ycz48L2NvbnRyaWJ1dG9ycz48
dGl0bGVzPjx0aXRsZT5UaGUgZ2VuZXRpYyBleHBlY3RhdGlvbnMgb2YgYSBwcm90cmFjdGVkIG1v
ZGVsIGZvciB0aGUgb3JpZ2lucyBvZiBkb21lc3RpY2F0ZWQgY3JvcHM8L3RpdGxlPjxzZWNvbmRh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bGU+PGFiYnItMT5Qcm9jLiBOYXRsLiBBY2FkLiBTY2kuIFVTQTwvYWJici0xPjxhYmJyLTI+UHJv
YyBOYXRsIEFjYWQgU2NpIFVTQTwvYWJici0yPjwvcGVyaW9kaWNhbD48cGFnZXM+MTM5ODItMTM5
ODY8L3BhZ2VzPjx2b2x1bWU+MTA1PC92b2x1bWU+PG51bWJlcj4zNzwvbnVtYmVyPjxkYXRlcz48
eWVhcj4yMDA4PC95ZWFyPjxwdWItZGF0ZXM+PGRhdGU+U2VwIDE2PC9kYXRlPjwvcHViLWRhdGVz
PjwvZGF0ZXM+PGFjY2Vzc2lvbi1udW0+SVNJOjAwMDI1OTQzODUwMDA1NTwvYWNjZXNzaW9uLW51
bT48dXJscz48cmVsYXRlZC11cmxzPjx1cmw+Jmx0O0dvIHRvIElTSSZndDs6Ly8wMDAyNTk0Mzg1
MDAwNTU8L3VybD48L3JlbGF0ZWQtdXJscz48L3VybHM+PC9yZWNvcmQ+PC9DaXRlPjxDaXRlPjxB
dXRob3I+QXJub2xkPC9BdXRob3I+PFllYXI+MjAwNDwvWWVhcj48UmVjTnVtPjMwNDc8L1JlY051
bT48cmVjb3JkPjxyZWMtbnVtYmVyPjMwNDc8L3JlYy1udW1iZXI+PGZvcmVpZ24ta2V5cz48a2V5
IGFwcD0iRU4iIGRiLWlkPSJ3dnZ0MnI1eHBkMDV6c2V0NTBhNXpmZTlmd2Z3c3dwZHQ1YXciPjMw
NDc8L2tleT48L2ZvcmVpZ24ta2V5cz48cmVmLXR5cGUgbmFtZT0iSm91cm5hbCBBcnRpY2xlIj4x
NzwvcmVmLXR5cGU+PGNvbnRyaWJ1dG9ycz48YXV0aG9ycz48YXV0aG9yPkFybm9sZCwgTS4gTC48
L2F1dGhvcj48L2F1dGhvcnM+PC9jb250cmlidXRvcnM+PHRpdGxlcz48dGl0bGU+TmF0dXJhbCBo
eWJyaWRpemF0aW9uIGFuZCB0aGUgZXZvbHV0aW9uIG9mIGRvbWVzdGljYXRlZCwgcGVzdCBhbmQg
ZGlzZWFzZSBvcmdhbmlzbXM8L3RpdGxlPjxzZWNvbmRhcnktdGl0bGU+TW9sZWN1bGFyIEVjb2xv
Z3k8L3NlY29uZGFyeS10aXRsZT48L3RpdGxlcz48cGVyaW9kaWNhbD48ZnVsbC10aXRsZT5Nb2xl
Y3VsYXIgRWNvbG9neTwvZnVsbC10aXRsZT48YWJici0xPk1vbC4gRWNvbC48L2FiYnItMT48YWJi
ci0yPk1vbCBFY29sPC9hYmJyLTI+PC9wZXJpb2RpY2FsPjxwYWdlcz45OTctMTAwNzwvcGFnZXM+
PHZvbHVtZT4xMzwvdm9sdW1lPjxudW1iZXI+NTwvbnVtYmVyPjxkYXRlcz48eWVhcj4yMDA0PC95
ZWFyPjxwdWItZGF0ZXM+PGRhdGU+TWF5PC9kYXRlPjwvcHViLWRhdGVzPjwvZGF0ZXM+PGFjY2Vz
c2lvbi1udW0+SVNJOjAwMDIyMTAxNjMwMDAwMjwvYWNjZXNzaW9uLW51bT48dXJscz48cmVsYXRl
ZC11cmxzPjx1cmw+Jmx0O0dvIHRvIElTSSZndDs6Ly8wMDAyMjEwMTYzMDAwMDI8L3VybD48L3Jl
bGF0ZWQtdXJscz48L3VybHM+PC9yZWNvcmQ+PC9DaXRlPjwvRW5kTm90ZT5=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F4510C" w:rsidRPr="008C4639">
        <w:rPr>
          <w:rFonts w:asciiTheme="minorBidi" w:hAnsiTheme="minorBidi"/>
        </w:rPr>
      </w:r>
      <w:r w:rsidR="00F4510C" w:rsidRPr="008C4639">
        <w:rPr>
          <w:rFonts w:asciiTheme="minorBidi" w:hAnsiTheme="minorBidi"/>
        </w:rPr>
        <w:fldChar w:fldCharType="separate"/>
      </w:r>
      <w:r w:rsidR="00AB783D" w:rsidRPr="008C4639">
        <w:rPr>
          <w:rFonts w:asciiTheme="minorBidi" w:hAnsiTheme="minorBidi"/>
          <w:noProof/>
        </w:rPr>
        <w:t>(</w:t>
      </w:r>
      <w:hyperlink w:anchor="_ENREF_2" w:tooltip="Allaby, 2008 #3901" w:history="1">
        <w:r w:rsidR="00824CD5" w:rsidRPr="008C4639">
          <w:rPr>
            <w:rFonts w:asciiTheme="minorBidi" w:hAnsiTheme="minorBidi"/>
            <w:noProof/>
          </w:rPr>
          <w:t>Allaby, et al. 2008</w:t>
        </w:r>
      </w:hyperlink>
      <w:r w:rsidR="00AB783D" w:rsidRPr="008C4639">
        <w:rPr>
          <w:rFonts w:asciiTheme="minorBidi" w:hAnsiTheme="minorBidi"/>
          <w:noProof/>
        </w:rPr>
        <w:t xml:space="preserve">; </w:t>
      </w:r>
      <w:hyperlink w:anchor="_ENREF_5" w:tooltip="Arnold, 2004 #3047" w:history="1">
        <w:r w:rsidR="00824CD5" w:rsidRPr="008C4639">
          <w:rPr>
            <w:rFonts w:asciiTheme="minorBidi" w:hAnsiTheme="minorBidi"/>
            <w:noProof/>
          </w:rPr>
          <w:t>Arnold 2004</w:t>
        </w:r>
      </w:hyperlink>
      <w:r w:rsidR="00AB783D" w:rsidRPr="008C4639">
        <w:rPr>
          <w:rFonts w:asciiTheme="minorBidi" w:hAnsiTheme="minorBidi"/>
          <w:noProof/>
        </w:rPr>
        <w:t>)</w:t>
      </w:r>
      <w:r w:rsidR="00F4510C" w:rsidRPr="008C4639">
        <w:rPr>
          <w:rFonts w:asciiTheme="minorBidi" w:hAnsiTheme="minorBidi"/>
        </w:rPr>
        <w:fldChar w:fldCharType="end"/>
      </w:r>
      <w:r w:rsidR="0044219C" w:rsidRPr="008C4639">
        <w:rPr>
          <w:rFonts w:asciiTheme="minorBidi" w:hAnsiTheme="minorBidi"/>
        </w:rPr>
        <w:t>.</w:t>
      </w:r>
      <w:r w:rsidRPr="008C4639">
        <w:rPr>
          <w:rFonts w:asciiTheme="minorBidi" w:hAnsiTheme="minorBidi"/>
        </w:rPr>
        <w:t xml:space="preserve"> </w:t>
      </w:r>
      <w:r w:rsidR="004D0E9E" w:rsidRPr="008C4639">
        <w:rPr>
          <w:rFonts w:asciiTheme="minorBidi" w:hAnsiTheme="minorBidi"/>
        </w:rPr>
        <w:t>Similarly</w:t>
      </w:r>
      <w:r w:rsidR="002757FF" w:rsidRPr="008C4639">
        <w:rPr>
          <w:rFonts w:asciiTheme="minorBidi" w:hAnsiTheme="minorBidi"/>
        </w:rPr>
        <w:t>,</w:t>
      </w:r>
      <w:r w:rsidR="004D0E9E" w:rsidRPr="008C4639">
        <w:rPr>
          <w:rFonts w:asciiTheme="minorBidi" w:hAnsiTheme="minorBidi"/>
        </w:rPr>
        <w:t xml:space="preserve"> domestication may involve semi-independent transitions from a wild to primitively domesticated species and further diversification and improvement into landraces and then cultivars. </w:t>
      </w:r>
      <w:r w:rsidRPr="008C4639">
        <w:rPr>
          <w:rFonts w:asciiTheme="minorBidi" w:hAnsiTheme="minorBidi"/>
        </w:rPr>
        <w:t>Explo</w:t>
      </w:r>
      <w:r w:rsidR="00F65F8E" w:rsidRPr="008C4639">
        <w:rPr>
          <w:rFonts w:asciiTheme="minorBidi" w:hAnsiTheme="minorBidi"/>
        </w:rPr>
        <w:t>i</w:t>
      </w:r>
      <w:r w:rsidRPr="008C4639">
        <w:rPr>
          <w:rFonts w:asciiTheme="minorBidi" w:hAnsiTheme="minorBidi"/>
        </w:rPr>
        <w:t>ting</w:t>
      </w:r>
      <w:r w:rsidR="0034320F" w:rsidRPr="008C4639">
        <w:rPr>
          <w:rFonts w:asciiTheme="minorBidi" w:hAnsiTheme="minorBidi"/>
        </w:rPr>
        <w:t xml:space="preserve"> loci that </w:t>
      </w:r>
      <w:r w:rsidR="0093527E" w:rsidRPr="008C4639">
        <w:rPr>
          <w:rFonts w:asciiTheme="minorBidi" w:hAnsiTheme="minorBidi"/>
        </w:rPr>
        <w:t>display signatures of</w:t>
      </w:r>
      <w:r w:rsidRPr="008C4639">
        <w:rPr>
          <w:rFonts w:asciiTheme="minorBidi" w:hAnsiTheme="minorBidi"/>
        </w:rPr>
        <w:t xml:space="preserve"> </w:t>
      </w:r>
      <w:r w:rsidR="0034320F" w:rsidRPr="008C4639">
        <w:rPr>
          <w:rFonts w:asciiTheme="minorBidi" w:hAnsiTheme="minorBidi"/>
        </w:rPr>
        <w:t xml:space="preserve">selection </w:t>
      </w:r>
      <w:r w:rsidR="004D0E9E" w:rsidRPr="008C4639">
        <w:rPr>
          <w:rFonts w:asciiTheme="minorBidi" w:hAnsiTheme="minorBidi"/>
        </w:rPr>
        <w:t>with</w:t>
      </w:r>
      <w:r w:rsidR="0034320F" w:rsidRPr="008C4639">
        <w:rPr>
          <w:rFonts w:asciiTheme="minorBidi" w:hAnsiTheme="minorBidi"/>
        </w:rPr>
        <w:t xml:space="preserve">in </w:t>
      </w:r>
      <w:r w:rsidR="004D0E9E" w:rsidRPr="008C4639">
        <w:rPr>
          <w:rFonts w:asciiTheme="minorBidi" w:hAnsiTheme="minorBidi"/>
        </w:rPr>
        <w:t xml:space="preserve">and between </w:t>
      </w:r>
      <w:r w:rsidR="00C85E07" w:rsidRPr="008C4639">
        <w:rPr>
          <w:rFonts w:asciiTheme="minorBidi" w:hAnsiTheme="minorBidi"/>
        </w:rPr>
        <w:t>wild-</w:t>
      </w:r>
      <w:r w:rsidR="004D0E9E" w:rsidRPr="008C4639">
        <w:rPr>
          <w:rFonts w:asciiTheme="minorBidi" w:hAnsiTheme="minorBidi"/>
        </w:rPr>
        <w:t>primitive-</w:t>
      </w:r>
      <w:r w:rsidRPr="008C4639">
        <w:rPr>
          <w:rFonts w:asciiTheme="minorBidi" w:hAnsiTheme="minorBidi"/>
        </w:rPr>
        <w:t xml:space="preserve">domesticated </w:t>
      </w:r>
      <w:r w:rsidR="004D0E9E" w:rsidRPr="008C4639">
        <w:rPr>
          <w:rFonts w:asciiTheme="minorBidi" w:hAnsiTheme="minorBidi"/>
        </w:rPr>
        <w:t>(</w:t>
      </w:r>
      <w:r w:rsidR="00C85E07" w:rsidRPr="008C4639">
        <w:rPr>
          <w:rFonts w:asciiTheme="minorBidi" w:hAnsiTheme="minorBidi"/>
        </w:rPr>
        <w:t>and domesticated-</w:t>
      </w:r>
      <w:r w:rsidR="0034320F" w:rsidRPr="008C4639">
        <w:rPr>
          <w:rFonts w:asciiTheme="minorBidi" w:hAnsiTheme="minorBidi"/>
        </w:rPr>
        <w:t>feral</w:t>
      </w:r>
      <w:r w:rsidR="004D0E9E" w:rsidRPr="008C4639">
        <w:rPr>
          <w:rFonts w:asciiTheme="minorBidi" w:hAnsiTheme="minorBidi"/>
        </w:rPr>
        <w:t>)</w:t>
      </w:r>
      <w:r w:rsidR="0034320F" w:rsidRPr="008C4639">
        <w:rPr>
          <w:rFonts w:asciiTheme="minorBidi" w:hAnsiTheme="minorBidi"/>
        </w:rPr>
        <w:t xml:space="preserve"> </w:t>
      </w:r>
      <w:r w:rsidRPr="008C4639">
        <w:rPr>
          <w:rFonts w:asciiTheme="minorBidi" w:hAnsiTheme="minorBidi"/>
        </w:rPr>
        <w:t xml:space="preserve">populations requires </w:t>
      </w:r>
      <w:r w:rsidR="0034320F" w:rsidRPr="008C4639">
        <w:rPr>
          <w:rFonts w:asciiTheme="minorBidi" w:hAnsiTheme="minorBidi"/>
        </w:rPr>
        <w:t>a</w:t>
      </w:r>
      <w:r w:rsidRPr="008C4639">
        <w:rPr>
          <w:rFonts w:asciiTheme="minorBidi" w:hAnsiTheme="minorBidi"/>
        </w:rPr>
        <w:t xml:space="preserve"> prerequisite</w:t>
      </w:r>
      <w:r w:rsidR="0034320F" w:rsidRPr="008C4639">
        <w:rPr>
          <w:rFonts w:asciiTheme="minorBidi" w:hAnsiTheme="minorBidi"/>
        </w:rPr>
        <w:t>:</w:t>
      </w:r>
      <w:r w:rsidRPr="008C4639">
        <w:rPr>
          <w:rFonts w:asciiTheme="minorBidi" w:hAnsiTheme="minorBidi"/>
        </w:rPr>
        <w:t xml:space="preserve"> that a ve</w:t>
      </w:r>
      <w:r w:rsidR="00F002E7" w:rsidRPr="008C4639">
        <w:rPr>
          <w:rFonts w:asciiTheme="minorBidi" w:hAnsiTheme="minorBidi"/>
        </w:rPr>
        <w:t xml:space="preserve">ry complex puzzle </w:t>
      </w:r>
      <w:r w:rsidR="0034320F" w:rsidRPr="008C4639">
        <w:rPr>
          <w:rFonts w:asciiTheme="minorBidi" w:hAnsiTheme="minorBidi"/>
        </w:rPr>
        <w:t xml:space="preserve">of domestication and subsequent introgression </w:t>
      </w:r>
      <w:r w:rsidR="00755BDC" w:rsidRPr="008C4639">
        <w:rPr>
          <w:rFonts w:asciiTheme="minorBidi" w:hAnsiTheme="minorBidi"/>
        </w:rPr>
        <w:t>is</w:t>
      </w:r>
      <w:r w:rsidR="00F002E7" w:rsidRPr="008C4639">
        <w:rPr>
          <w:rFonts w:asciiTheme="minorBidi" w:hAnsiTheme="minorBidi"/>
        </w:rPr>
        <w:t xml:space="preserve"> solved,</w:t>
      </w:r>
      <w:r w:rsidR="0034320F" w:rsidRPr="008C4639">
        <w:rPr>
          <w:rFonts w:asciiTheme="minorBidi" w:hAnsiTheme="minorBidi"/>
        </w:rPr>
        <w:t xml:space="preserve"> which is</w:t>
      </w:r>
      <w:r w:rsidR="00F002E7" w:rsidRPr="008C4639">
        <w:rPr>
          <w:rFonts w:asciiTheme="minorBidi" w:hAnsiTheme="minorBidi"/>
        </w:rPr>
        <w:t xml:space="preserve"> especially daunt</w:t>
      </w:r>
      <w:r w:rsidR="00F65F8E" w:rsidRPr="008C4639">
        <w:rPr>
          <w:rFonts w:asciiTheme="minorBidi" w:hAnsiTheme="minorBidi"/>
        </w:rPr>
        <w:t>ing in older domesticates with</w:t>
      </w:r>
      <w:r w:rsidR="0034320F" w:rsidRPr="008C4639">
        <w:rPr>
          <w:rFonts w:asciiTheme="minorBidi" w:hAnsiTheme="minorBidi"/>
        </w:rPr>
        <w:t xml:space="preserve"> broad geographic range. An excellent exemplar is</w:t>
      </w:r>
      <w:r w:rsidR="00F002E7" w:rsidRPr="008C4639">
        <w:rPr>
          <w:rFonts w:asciiTheme="minorBidi" w:hAnsiTheme="minorBidi"/>
        </w:rPr>
        <w:t xml:space="preserve"> seen in the old world nightshade crop, eggplant (</w:t>
      </w:r>
      <w:r w:rsidR="00F002E7" w:rsidRPr="008C4639">
        <w:rPr>
          <w:rFonts w:asciiTheme="minorBidi" w:hAnsiTheme="minorBidi"/>
          <w:i/>
        </w:rPr>
        <w:t xml:space="preserve">Solanum melongena </w:t>
      </w:r>
      <w:r w:rsidR="00755BDC" w:rsidRPr="008C4639">
        <w:rPr>
          <w:rFonts w:asciiTheme="minorBidi" w:hAnsiTheme="minorBidi"/>
        </w:rPr>
        <w:t>L.</w:t>
      </w:r>
      <w:r w:rsidR="00206F89" w:rsidRPr="008C4639">
        <w:rPr>
          <w:rFonts w:asciiTheme="minorBidi" w:hAnsiTheme="minorBidi"/>
        </w:rPr>
        <w:t>; Solanaceae</w:t>
      </w:r>
      <w:r w:rsidR="00755BDC" w:rsidRPr="008C4639">
        <w:rPr>
          <w:rFonts w:asciiTheme="minorBidi" w:hAnsiTheme="minorBidi"/>
        </w:rPr>
        <w:t>).</w:t>
      </w:r>
    </w:p>
    <w:p w14:paraId="3CDFD5BC" w14:textId="29F75968" w:rsidR="00421E6D" w:rsidRPr="008C4639" w:rsidRDefault="007812C0" w:rsidP="001231E0">
      <w:pPr>
        <w:rPr>
          <w:rFonts w:asciiTheme="minorBidi" w:hAnsiTheme="minorBidi"/>
        </w:rPr>
      </w:pPr>
      <w:r w:rsidRPr="008C4639">
        <w:rPr>
          <w:rFonts w:asciiTheme="minorBidi" w:hAnsiTheme="minorBidi"/>
        </w:rPr>
        <w:t xml:space="preserve">This study </w:t>
      </w:r>
      <w:r w:rsidR="00C85E07" w:rsidRPr="008C4639">
        <w:rPr>
          <w:rFonts w:asciiTheme="minorBidi" w:hAnsiTheme="minorBidi"/>
        </w:rPr>
        <w:t xml:space="preserve">was designed </w:t>
      </w:r>
      <w:r w:rsidRPr="008C4639">
        <w:rPr>
          <w:rFonts w:asciiTheme="minorBidi" w:hAnsiTheme="minorBidi"/>
        </w:rPr>
        <w:t xml:space="preserve">to </w:t>
      </w:r>
      <w:r w:rsidR="00922E15" w:rsidRPr="008C4639">
        <w:rPr>
          <w:rFonts w:asciiTheme="minorBidi" w:hAnsiTheme="minorBidi"/>
        </w:rPr>
        <w:t>use genome-</w:t>
      </w:r>
      <w:r w:rsidR="00031EF7" w:rsidRPr="008C4639">
        <w:rPr>
          <w:rFonts w:asciiTheme="minorBidi" w:hAnsiTheme="minorBidi"/>
        </w:rPr>
        <w:t>scale</w:t>
      </w:r>
      <w:r w:rsidR="00922E15" w:rsidRPr="008C4639">
        <w:rPr>
          <w:rFonts w:asciiTheme="minorBidi" w:hAnsiTheme="minorBidi"/>
        </w:rPr>
        <w:t xml:space="preserve"> </w:t>
      </w:r>
      <w:r w:rsidR="00206F89" w:rsidRPr="008C4639">
        <w:rPr>
          <w:rFonts w:asciiTheme="minorBidi" w:hAnsiTheme="minorBidi"/>
        </w:rPr>
        <w:t>data</w:t>
      </w:r>
      <w:r w:rsidR="00922E15" w:rsidRPr="008C4639">
        <w:rPr>
          <w:rFonts w:asciiTheme="minorBidi" w:hAnsiTheme="minorBidi"/>
        </w:rPr>
        <w:t xml:space="preserve"> to resolve eggplant’s domestication history, to </w:t>
      </w:r>
      <w:r w:rsidRPr="008C4639">
        <w:rPr>
          <w:rFonts w:asciiTheme="minorBidi" w:hAnsiTheme="minorBidi"/>
        </w:rPr>
        <w:t>identify candidate targets of selection during domestication</w:t>
      </w:r>
      <w:r w:rsidR="00922E15" w:rsidRPr="008C4639">
        <w:rPr>
          <w:rFonts w:asciiTheme="minorBidi" w:hAnsiTheme="minorBidi"/>
        </w:rPr>
        <w:t xml:space="preserve">, </w:t>
      </w:r>
      <w:r w:rsidR="001231E0">
        <w:rPr>
          <w:rFonts w:asciiTheme="minorBidi" w:hAnsiTheme="minorBidi"/>
        </w:rPr>
        <w:t xml:space="preserve">and </w:t>
      </w:r>
      <w:r w:rsidR="00922E15" w:rsidRPr="008C4639">
        <w:rPr>
          <w:rFonts w:asciiTheme="minorBidi" w:hAnsiTheme="minorBidi"/>
        </w:rPr>
        <w:t xml:space="preserve">to characterize the role feral escapes have played in crop and crop wild relative diversity. </w:t>
      </w:r>
      <w:r w:rsidRPr="008C4639">
        <w:rPr>
          <w:rFonts w:asciiTheme="minorBidi" w:hAnsiTheme="minorBidi"/>
        </w:rPr>
        <w:t xml:space="preserve">Eggplant has </w:t>
      </w:r>
      <w:r w:rsidR="00056D54" w:rsidRPr="008C4639">
        <w:rPr>
          <w:rFonts w:asciiTheme="minorBidi" w:hAnsiTheme="minorBidi"/>
        </w:rPr>
        <w:t xml:space="preserve">been used </w:t>
      </w:r>
      <w:r w:rsidRPr="008C4639">
        <w:rPr>
          <w:rFonts w:asciiTheme="minorBidi" w:hAnsiTheme="minorBidi"/>
        </w:rPr>
        <w:t xml:space="preserve">as a food for over 2000 years in China </w:t>
      </w:r>
      <w:r w:rsidR="00765B8E" w:rsidRPr="008C4639">
        <w:rPr>
          <w:rFonts w:asciiTheme="minorBidi" w:hAnsiTheme="minorBidi"/>
        </w:rPr>
        <w:fldChar w:fldCharType="begin"/>
      </w:r>
      <w:r w:rsidR="00AB783D" w:rsidRPr="008C4639">
        <w:rPr>
          <w:rFonts w:asciiTheme="minorBidi" w:hAnsiTheme="minorBidi"/>
        </w:rPr>
        <w:instrText xml:space="preserve"> ADDIN EN.CITE &lt;EndNote&gt;&lt;Cite&gt;&lt;Author&gt;Wang&lt;/Author&gt;&lt;Year&gt;2008&lt;/Year&gt;&lt;RecNum&gt;4946&lt;/RecNum&gt;&lt;DisplayText&gt;(Wang, et al. 2008)&lt;/DisplayText&gt;&lt;record&gt;&lt;rec-number&gt;4946&lt;/rec-number&gt;&lt;foreign-keys&gt;&lt;key app="EN" db-id="wvvt2r5xpd05zset50a5zfe9fwfwswpdt5aw"&gt;4946&lt;/key&gt;&lt;/foreign-keys&gt;&lt;ref-type name="Journal Article"&gt;17&lt;/ref-type&gt;&lt;contributors&gt;&lt;authors&gt;&lt;author&gt;Wang, J. X.&lt;/author&gt;&lt;author&gt;Gao, T. G.&lt;/author&gt;&lt;author&gt;Knapp, S.&lt;/author&gt;&lt;/authors&gt;&lt;/contributors&gt;&lt;titles&gt;&lt;title&gt;Ancient Chinese Literature Reveals Pathways of Eggplant Domestication&lt;/title&gt;&lt;secondary-title&gt;Annals of Botany&lt;/secondary-title&gt;&lt;/titles&gt;&lt;periodical&gt;&lt;full-title&gt;Annals of Botany&lt;/full-title&gt;&lt;abbr-1&gt;Ann. Bot.&lt;/abbr-1&gt;&lt;abbr-2&gt;Ann Bot&lt;/abbr-2&gt;&lt;/periodical&gt;&lt;pages&gt;891-897&lt;/pages&gt;&lt;volume&gt;102&lt;/volume&gt;&lt;number&gt;6&lt;/number&gt;&lt;dates&gt;&lt;year&gt;2008&lt;/year&gt;&lt;pub-dates&gt;&lt;date&gt;Dec&lt;/date&gt;&lt;/pub-dates&gt;&lt;/dates&gt;&lt;isbn&gt;0305-7364&lt;/isbn&gt;&lt;accession-num&gt;WOS:000260970200002&lt;/accession-num&gt;&lt;urls&gt;&lt;related-urls&gt;&lt;url&gt;&amp;lt;Go to ISI&amp;gt;://WOS:000260970200002&lt;/url&gt;&lt;/related-urls&gt;&lt;/urls&gt;&lt;electronic-resource-num&gt;10.1093/aob/mcn179&lt;/electronic-resource-num&gt;&lt;/record&gt;&lt;/Cite&gt;&lt;/EndNote&gt;</w:instrText>
      </w:r>
      <w:r w:rsidR="00765B8E" w:rsidRPr="008C4639">
        <w:rPr>
          <w:rFonts w:asciiTheme="minorBidi" w:hAnsiTheme="minorBidi"/>
        </w:rPr>
        <w:fldChar w:fldCharType="separate"/>
      </w:r>
      <w:r w:rsidR="00AB783D" w:rsidRPr="008C4639">
        <w:rPr>
          <w:rFonts w:asciiTheme="minorBidi" w:hAnsiTheme="minorBidi"/>
          <w:noProof/>
        </w:rPr>
        <w:t>(</w:t>
      </w:r>
      <w:hyperlink w:anchor="_ENREF_84" w:tooltip="Wang, 2008 #4946" w:history="1">
        <w:r w:rsidR="00824CD5" w:rsidRPr="008C4639">
          <w:rPr>
            <w:rFonts w:asciiTheme="minorBidi" w:hAnsiTheme="minorBidi"/>
            <w:noProof/>
          </w:rPr>
          <w:t>Wang, et al. 2008</w:t>
        </w:r>
      </w:hyperlink>
      <w:r w:rsidR="00AB783D" w:rsidRPr="008C4639">
        <w:rPr>
          <w:rFonts w:asciiTheme="minorBidi" w:hAnsiTheme="minorBidi"/>
          <w:noProof/>
        </w:rPr>
        <w:t>)</w:t>
      </w:r>
      <w:r w:rsidR="00765B8E" w:rsidRPr="008C4639">
        <w:rPr>
          <w:rFonts w:asciiTheme="minorBidi" w:hAnsiTheme="minorBidi"/>
        </w:rPr>
        <w:fldChar w:fldCharType="end"/>
      </w:r>
      <w:r w:rsidR="00D27A82" w:rsidRPr="008C4639">
        <w:rPr>
          <w:rFonts w:asciiTheme="minorBidi" w:hAnsiTheme="minorBidi"/>
        </w:rPr>
        <w:t xml:space="preserve"> </w:t>
      </w:r>
      <w:r w:rsidR="00056D54" w:rsidRPr="008C4639">
        <w:rPr>
          <w:rFonts w:asciiTheme="minorBidi" w:hAnsiTheme="minorBidi"/>
        </w:rPr>
        <w:t>and for</w:t>
      </w:r>
      <w:r w:rsidRPr="008C4639">
        <w:rPr>
          <w:rFonts w:asciiTheme="minorBidi" w:hAnsiTheme="minorBidi"/>
        </w:rPr>
        <w:t xml:space="preserve"> 4500 year</w:t>
      </w:r>
      <w:r w:rsidR="00056D54" w:rsidRPr="008C4639">
        <w:rPr>
          <w:rFonts w:asciiTheme="minorBidi" w:hAnsiTheme="minorBidi"/>
        </w:rPr>
        <w:t>s</w:t>
      </w:r>
      <w:r w:rsidRPr="008C4639">
        <w:rPr>
          <w:rFonts w:asciiTheme="minorBidi" w:hAnsiTheme="minorBidi"/>
        </w:rPr>
        <w:t xml:space="preserve"> in India, based on traces of </w:t>
      </w:r>
      <w:r w:rsidRPr="008C4639">
        <w:rPr>
          <w:rFonts w:asciiTheme="minorBidi" w:hAnsiTheme="minorBidi"/>
          <w:i/>
        </w:rPr>
        <w:t xml:space="preserve">Solanum </w:t>
      </w:r>
      <w:r w:rsidRPr="008C4639">
        <w:rPr>
          <w:rFonts w:asciiTheme="minorBidi" w:hAnsiTheme="minorBidi"/>
        </w:rPr>
        <w:t>in Harappan cooking vessels</w:t>
      </w:r>
      <w:r w:rsidR="00D27A82" w:rsidRPr="008C4639">
        <w:rPr>
          <w:rFonts w:asciiTheme="minorBidi" w:hAnsiTheme="minorBidi"/>
        </w:rPr>
        <w:t xml:space="preserve"> </w:t>
      </w:r>
      <w:r w:rsidR="00765B8E" w:rsidRPr="008C4639">
        <w:rPr>
          <w:rFonts w:asciiTheme="minorBidi" w:hAnsiTheme="minorBidi"/>
        </w:rPr>
        <w:fldChar w:fldCharType="begin"/>
      </w:r>
      <w:r w:rsidR="006C3C88" w:rsidRPr="008C4639">
        <w:rPr>
          <w:rFonts w:asciiTheme="minorBidi" w:hAnsiTheme="minorBidi"/>
        </w:rPr>
        <w:instrText xml:space="preserve"> ADDIN EN.CITE &lt;EndNote&gt;&lt;Cite&gt;&lt;Author&gt;Kashyap&lt;/Author&gt;&lt;Year&gt;2013&lt;/Year&gt;&lt;RecNum&gt;4947&lt;/RecNum&gt;&lt;DisplayText&gt;(Kashyap and Weber 2013)&lt;/DisplayText&gt;&lt;record&gt;&lt;rec-number&gt;4947&lt;/rec-number&gt;&lt;foreign-keys&gt;&lt;key app="EN" db-id="wvvt2r5xpd05zset50a5zfe9fwfwswpdt5aw"&gt;4947&lt;/key&gt;&lt;/foreign-keys&gt;&lt;ref-type name="Book Section"&gt;5&lt;/ref-type&gt;&lt;contributors&gt;&lt;authors&gt;&lt;author&gt;Kashyap, A.&lt;/author&gt;&lt;author&gt;Weber, S.&lt;/author&gt;&lt;/authors&gt;&lt;secondary-authors&gt;&lt;author&gt;Abraham, S.A.&lt;/author&gt;&lt;author&gt;Gullapalli, P.&lt;/author&gt;&lt;author&gt;Raczek, T.P.&lt;/author&gt;&lt;author&gt;Rizvi, U.Z.&lt;/author&gt;&lt;/secondary-authors&gt;&lt;/contributors&gt;&lt;titles&gt;&lt;title&gt;Starch grain analysis and experiments provide insights into Harappan cooking practices.&lt;/title&gt;&lt;secondary-title&gt;Connections and Complexity: New Approaches to the Archaeology of South Asia&lt;/secondary-title&gt;&lt;/titles&gt;&lt;pages&gt;177-193&lt;/pages&gt;&lt;dates&gt;&lt;year&gt;2013&lt;/year&gt;&lt;/dates&gt;&lt;publisher&gt;Left Coast Press, Taylor and Francis, Oxford, UK.&lt;/publisher&gt;&lt;urls&gt;&lt;/urls&gt;&lt;/record&gt;&lt;/Cite&gt;&lt;/EndNote&gt;</w:instrText>
      </w:r>
      <w:r w:rsidR="00765B8E" w:rsidRPr="008C4639">
        <w:rPr>
          <w:rFonts w:asciiTheme="minorBidi" w:hAnsiTheme="minorBidi"/>
        </w:rPr>
        <w:fldChar w:fldCharType="separate"/>
      </w:r>
      <w:r w:rsidR="00AB783D" w:rsidRPr="008C4639">
        <w:rPr>
          <w:rFonts w:asciiTheme="minorBidi" w:hAnsiTheme="minorBidi"/>
          <w:noProof/>
        </w:rPr>
        <w:t>(</w:t>
      </w:r>
      <w:hyperlink w:anchor="_ENREF_49" w:tooltip="Kashyap, 2013 #4947" w:history="1">
        <w:r w:rsidR="00824CD5" w:rsidRPr="008C4639">
          <w:rPr>
            <w:rFonts w:asciiTheme="minorBidi" w:hAnsiTheme="minorBidi"/>
            <w:noProof/>
          </w:rPr>
          <w:t>Kashyap and Weber 2013</w:t>
        </w:r>
      </w:hyperlink>
      <w:r w:rsidR="00AB783D" w:rsidRPr="008C4639">
        <w:rPr>
          <w:rFonts w:asciiTheme="minorBidi" w:hAnsiTheme="minorBidi"/>
          <w:noProof/>
        </w:rPr>
        <w:t>)</w:t>
      </w:r>
      <w:r w:rsidR="00765B8E" w:rsidRPr="008C4639">
        <w:rPr>
          <w:rFonts w:asciiTheme="minorBidi" w:hAnsiTheme="minorBidi"/>
        </w:rPr>
        <w:fldChar w:fldCharType="end"/>
      </w:r>
      <w:r w:rsidRPr="008C4639">
        <w:rPr>
          <w:rFonts w:asciiTheme="minorBidi" w:hAnsiTheme="minorBidi"/>
        </w:rPr>
        <w:t xml:space="preserve">. It is widely grown throughout tropical and sub-tropical Asia, and owing to the abundance of land </w:t>
      </w:r>
      <w:r w:rsidR="00922E15" w:rsidRPr="008C4639">
        <w:rPr>
          <w:rFonts w:asciiTheme="minorBidi" w:hAnsiTheme="minorBidi"/>
        </w:rPr>
        <w:t>in Asia spanning</w:t>
      </w:r>
      <w:r w:rsidRPr="008C4639">
        <w:rPr>
          <w:rFonts w:asciiTheme="minorBidi" w:hAnsiTheme="minorBidi"/>
        </w:rPr>
        <w:t xml:space="preserve"> along the same latitude, both domesticated and wild or weedy forms can have a broad distribution. </w:t>
      </w:r>
      <w:r w:rsidR="00922E15" w:rsidRPr="008C4639">
        <w:rPr>
          <w:rFonts w:asciiTheme="minorBidi" w:hAnsiTheme="minorBidi"/>
        </w:rPr>
        <w:t>It is also a crop where many</w:t>
      </w:r>
      <w:r w:rsidRPr="008C4639">
        <w:rPr>
          <w:rFonts w:asciiTheme="minorBidi" w:hAnsiTheme="minorBidi"/>
        </w:rPr>
        <w:t xml:space="preserve"> theories of domestication have been proposed that </w:t>
      </w:r>
      <w:r w:rsidR="00922E15" w:rsidRPr="008C4639">
        <w:rPr>
          <w:rFonts w:asciiTheme="minorBidi" w:hAnsiTheme="minorBidi"/>
        </w:rPr>
        <w:t>can serve as</w:t>
      </w:r>
      <w:r w:rsidRPr="008C4639">
        <w:rPr>
          <w:rFonts w:asciiTheme="minorBidi" w:hAnsiTheme="minorBidi"/>
        </w:rPr>
        <w:t xml:space="preserve"> testable frameworks for the genetic relationship between the different cultivated and naturally occurring </w:t>
      </w:r>
      <w:r w:rsidR="00922E15" w:rsidRPr="008C4639">
        <w:rPr>
          <w:rFonts w:asciiTheme="minorBidi" w:hAnsiTheme="minorBidi"/>
        </w:rPr>
        <w:t xml:space="preserve">eggplants </w:t>
      </w:r>
      <w:r w:rsidRPr="008C4639">
        <w:rPr>
          <w:rFonts w:asciiTheme="minorBidi" w:hAnsiTheme="minorBidi"/>
        </w:rPr>
        <w:t xml:space="preserve">in South, East, </w:t>
      </w:r>
      <w:r w:rsidR="00922E15" w:rsidRPr="008C4639">
        <w:rPr>
          <w:rFonts w:asciiTheme="minorBidi" w:hAnsiTheme="minorBidi"/>
        </w:rPr>
        <w:t xml:space="preserve">and </w:t>
      </w:r>
      <w:r w:rsidRPr="008C4639">
        <w:rPr>
          <w:rFonts w:asciiTheme="minorBidi" w:hAnsiTheme="minorBidi"/>
        </w:rPr>
        <w:t>SE Asia</w:t>
      </w:r>
      <w:r w:rsidR="00560458" w:rsidRPr="008C4639">
        <w:rPr>
          <w:rFonts w:asciiTheme="minorBidi" w:hAnsiTheme="minorBidi"/>
        </w:rPr>
        <w:t xml:space="preserve">, yet studies so far </w:t>
      </w:r>
      <w:r w:rsidR="00482358" w:rsidRPr="008C4639">
        <w:rPr>
          <w:rFonts w:asciiTheme="minorBidi" w:hAnsiTheme="minorBidi"/>
        </w:rPr>
        <w:t xml:space="preserve">have relied on </w:t>
      </w:r>
      <w:r w:rsidR="00560458" w:rsidRPr="008C4639">
        <w:rPr>
          <w:rFonts w:asciiTheme="minorBidi" w:hAnsiTheme="minorBidi"/>
        </w:rPr>
        <w:t xml:space="preserve">only </w:t>
      </w:r>
      <w:r w:rsidR="00482358" w:rsidRPr="008C4639">
        <w:rPr>
          <w:rFonts w:asciiTheme="minorBidi" w:hAnsiTheme="minorBidi"/>
        </w:rPr>
        <w:t>small numbers of DN</w:t>
      </w:r>
      <w:r w:rsidR="00560458" w:rsidRPr="008C4639">
        <w:rPr>
          <w:rFonts w:asciiTheme="minorBidi" w:hAnsiTheme="minorBidi"/>
        </w:rPr>
        <w:t xml:space="preserve">A sequences or random markers </w:t>
      </w:r>
      <w:r w:rsidR="00F4510C"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F4510C" w:rsidRPr="008C4639">
        <w:rPr>
          <w:rFonts w:asciiTheme="minorBidi" w:hAnsiTheme="minorBidi"/>
        </w:rPr>
      </w:r>
      <w:r w:rsidR="00F4510C" w:rsidRPr="008C4639">
        <w:rPr>
          <w:rFonts w:asciiTheme="minorBidi" w:hAnsiTheme="minorBidi"/>
        </w:rPr>
        <w:fldChar w:fldCharType="separate"/>
      </w:r>
      <w:r w:rsidR="00AB783D" w:rsidRPr="008C4639">
        <w:rPr>
          <w:rFonts w:asciiTheme="minorBidi" w:hAnsiTheme="minorBidi"/>
          <w:noProof/>
        </w:rPr>
        <w:t>(</w:t>
      </w:r>
      <w:hyperlink w:anchor="_ENREF_50" w:tooltip="Knapp, 2013 #4840" w:history="1">
        <w:r w:rsidR="00824CD5" w:rsidRPr="008C4639">
          <w:rPr>
            <w:rFonts w:asciiTheme="minorBidi" w:hAnsiTheme="minorBidi"/>
            <w:noProof/>
          </w:rPr>
          <w:t>Knapp, et al. 2013</w:t>
        </w:r>
      </w:hyperlink>
      <w:r w:rsidR="00AB783D" w:rsidRPr="008C4639">
        <w:rPr>
          <w:rFonts w:asciiTheme="minorBidi" w:hAnsiTheme="minorBidi"/>
          <w:noProof/>
        </w:rPr>
        <w:t xml:space="preserve">; </w:t>
      </w:r>
      <w:hyperlink w:anchor="_ENREF_53" w:tooltip="Lester, 1991 #4951" w:history="1">
        <w:r w:rsidR="00824CD5" w:rsidRPr="008C4639">
          <w:rPr>
            <w:rFonts w:asciiTheme="minorBidi" w:hAnsiTheme="minorBidi"/>
            <w:noProof/>
          </w:rPr>
          <w:t>Lester and Hasan 1991</w:t>
        </w:r>
      </w:hyperlink>
      <w:r w:rsidR="00AB783D" w:rsidRPr="008C4639">
        <w:rPr>
          <w:rFonts w:asciiTheme="minorBidi" w:hAnsiTheme="minorBidi"/>
          <w:noProof/>
        </w:rPr>
        <w:t xml:space="preserve">; </w:t>
      </w:r>
      <w:hyperlink w:anchor="_ENREF_61" w:tooltip="Meyer, 2012 #4288" w:history="1">
        <w:r w:rsidR="00824CD5" w:rsidRPr="008C4639">
          <w:rPr>
            <w:rFonts w:asciiTheme="minorBidi" w:hAnsiTheme="minorBidi"/>
            <w:noProof/>
          </w:rPr>
          <w:t>Meyer, et al. 2012</w:t>
        </w:r>
      </w:hyperlink>
      <w:r w:rsidR="00AB783D" w:rsidRPr="008C4639">
        <w:rPr>
          <w:rFonts w:asciiTheme="minorBidi" w:hAnsiTheme="minorBidi"/>
          <w:noProof/>
        </w:rPr>
        <w:t xml:space="preserve">; </w:t>
      </w:r>
      <w:hyperlink w:anchor="_ENREF_85" w:tooltip="Weese, 2010 #4839" w:history="1">
        <w:r w:rsidR="00824CD5" w:rsidRPr="008C4639">
          <w:rPr>
            <w:rFonts w:asciiTheme="minorBidi" w:hAnsiTheme="minorBidi"/>
            <w:noProof/>
          </w:rPr>
          <w:t>Weese and Bohs 2010</w:t>
        </w:r>
      </w:hyperlink>
      <w:r w:rsidR="00AB783D" w:rsidRPr="008C4639">
        <w:rPr>
          <w:rFonts w:asciiTheme="minorBidi" w:hAnsiTheme="minorBidi"/>
          <w:noProof/>
        </w:rPr>
        <w:t>)</w:t>
      </w:r>
      <w:r w:rsidR="00F4510C" w:rsidRPr="008C4639">
        <w:rPr>
          <w:rFonts w:asciiTheme="minorBidi" w:hAnsiTheme="minorBidi"/>
        </w:rPr>
        <w:fldChar w:fldCharType="end"/>
      </w:r>
      <w:r w:rsidR="00482358" w:rsidRPr="008C4639">
        <w:rPr>
          <w:rFonts w:asciiTheme="minorBidi" w:hAnsiTheme="minorBidi"/>
        </w:rPr>
        <w:t xml:space="preserve">. </w:t>
      </w:r>
      <w:r w:rsidR="00206F89" w:rsidRPr="008C4639">
        <w:rPr>
          <w:rFonts w:asciiTheme="minorBidi" w:hAnsiTheme="minorBidi"/>
        </w:rPr>
        <w:t xml:space="preserve">Based on these studies the wild progenitor of eggplant is unanimously </w:t>
      </w:r>
      <w:r w:rsidR="00206F89" w:rsidRPr="008C4639">
        <w:rPr>
          <w:rFonts w:asciiTheme="minorBidi" w:hAnsiTheme="minorBidi"/>
          <w:i/>
        </w:rPr>
        <w:t xml:space="preserve">S. insanum </w:t>
      </w:r>
      <w:r w:rsidR="00206F89" w:rsidRPr="008C4639">
        <w:rPr>
          <w:rFonts w:asciiTheme="minorBidi" w:hAnsiTheme="minorBidi"/>
        </w:rPr>
        <w:t>L.</w:t>
      </w:r>
      <w:r w:rsidR="003E6112" w:rsidRPr="008C4639">
        <w:rPr>
          <w:rFonts w:asciiTheme="minorBidi" w:hAnsiTheme="minorBidi"/>
        </w:rPr>
        <w:t xml:space="preserve"> a species which </w:t>
      </w:r>
      <w:r w:rsidR="003E6112" w:rsidRPr="008C4639">
        <w:rPr>
          <w:rFonts w:asciiTheme="minorBidi" w:hAnsiTheme="minorBidi"/>
        </w:rPr>
        <w:lastRenderedPageBreak/>
        <w:t xml:space="preserve">is sometimes split taxonomically into </w:t>
      </w:r>
      <w:r w:rsidR="003E6112" w:rsidRPr="008C4639">
        <w:rPr>
          <w:rFonts w:asciiTheme="minorBidi" w:hAnsiTheme="minorBidi"/>
          <w:i/>
          <w:iCs/>
        </w:rPr>
        <w:t>S. insanum</w:t>
      </w:r>
      <w:r w:rsidR="003E6112" w:rsidRPr="008C4639">
        <w:rPr>
          <w:rFonts w:asciiTheme="minorBidi" w:hAnsiTheme="minorBidi"/>
        </w:rPr>
        <w:t xml:space="preserve"> F (true wild </w:t>
      </w:r>
      <w:r w:rsidR="003E6112" w:rsidRPr="008C4639">
        <w:rPr>
          <w:rFonts w:asciiTheme="minorBidi" w:hAnsiTheme="minorBidi"/>
          <w:i/>
          <w:iCs/>
        </w:rPr>
        <w:t>S. insanum</w:t>
      </w:r>
      <w:r w:rsidR="003E6112" w:rsidRPr="008C4639">
        <w:rPr>
          <w:rFonts w:asciiTheme="minorBidi" w:hAnsiTheme="minorBidi"/>
        </w:rPr>
        <w:t xml:space="preserve">) and </w:t>
      </w:r>
      <w:r w:rsidR="003E6112" w:rsidRPr="008C4639">
        <w:rPr>
          <w:rFonts w:asciiTheme="minorBidi" w:hAnsiTheme="minorBidi"/>
          <w:i/>
          <w:iCs/>
        </w:rPr>
        <w:t xml:space="preserve">S. insanum </w:t>
      </w:r>
      <w:r w:rsidR="003E6112" w:rsidRPr="008C4639">
        <w:rPr>
          <w:rFonts w:asciiTheme="minorBidi" w:hAnsiTheme="minorBidi"/>
        </w:rPr>
        <w:t>E (feral escapees</w:t>
      </w:r>
      <w:r w:rsidR="008C4639">
        <w:rPr>
          <w:rFonts w:asciiTheme="minorBidi" w:hAnsiTheme="minorBidi"/>
        </w:rPr>
        <w:t>;</w:t>
      </w:r>
      <w:r w:rsidR="003E6112" w:rsidRPr="008C4639">
        <w:rPr>
          <w:rFonts w:asciiTheme="minorBidi" w:hAnsiTheme="minorBidi"/>
        </w:rPr>
        <w:t xml:space="preserve"> </w:t>
      </w:r>
      <w:r w:rsidR="009573C1" w:rsidRPr="008C4639">
        <w:rPr>
          <w:rFonts w:asciiTheme="minorBidi" w:hAnsiTheme="minorBidi"/>
        </w:rPr>
        <w:fldChar w:fldCharType="begin"/>
      </w:r>
      <w:r w:rsidR="00824CD5">
        <w:rPr>
          <w:rFonts w:asciiTheme="minorBidi" w:hAnsiTheme="minorBidi"/>
        </w:rPr>
        <w:instrText xml:space="preserve"> ADDIN EN.CITE &lt;EndNote&gt;&lt;Cite&gt;&lt;Author&gt;Daunay&lt;/Author&gt;&lt;Year&gt;2001&lt;/Year&gt;&lt;RecNum&gt;5471&lt;/RecNum&gt;&lt;DisplayText&gt;(Daunay, et al. 2001)&lt;/DisplayText&gt;&lt;record&gt;&lt;rec-number&gt;5471&lt;/rec-number&gt;&lt;foreign-keys&gt;&lt;key app="EN" db-id="wvvt2r5xpd05zset50a5zfe9fwfwswpdt5aw"&gt;5471&lt;/key&gt;&lt;/foreign-keys&gt;&lt;ref-type name="Book Section"&gt;5&lt;/ref-type&gt;&lt;contributors&gt;&lt;authors&gt;&lt;author&gt;Daunay, M.-C.&lt;/author&gt;&lt;author&gt;Lester, R. N.&lt;/author&gt;&lt;author&gt;Ano, G.&lt;/author&gt;&lt;/authors&gt;&lt;secondary-authors&gt;&lt;author&gt;Charrier, A.&lt;/author&gt;&lt;author&gt;Jacquot, M.&lt;/author&gt;&lt;author&gt;Hamon, S.&lt;/author&gt;&lt;author&gt;Nicolas, D.&lt;/author&gt;&lt;/secondary-authors&gt;&lt;/contributors&gt;&lt;titles&gt;&lt;title&gt;Eggplant&lt;/title&gt;&lt;secondary-title&gt;Tropical Plant Breeding&lt;/secondary-title&gt;&lt;/titles&gt;&lt;pages&gt;199-222&lt;/pages&gt;&lt;dates&gt;&lt;year&gt;2001&lt;/year&gt;&lt;/dates&gt;&lt;pub-location&gt;Montpellier: Science Publishers&lt;/pub-location&gt;&lt;publisher&gt;Montpellier: Science Publishers&lt;/publisher&gt;&lt;urls&gt;&lt;/urls&gt;&lt;/record&gt;&lt;/Cite&gt;&lt;/EndNote&gt;</w:instrText>
      </w:r>
      <w:r w:rsidR="009573C1" w:rsidRPr="008C4639">
        <w:rPr>
          <w:rFonts w:asciiTheme="minorBidi" w:hAnsiTheme="minorBidi"/>
        </w:rPr>
        <w:fldChar w:fldCharType="separate"/>
      </w:r>
      <w:hyperlink w:anchor="_ENREF_21" w:tooltip="Daunay, 2001 #5471" w:history="1">
        <w:r w:rsidR="00824CD5">
          <w:rPr>
            <w:rFonts w:asciiTheme="minorBidi" w:hAnsiTheme="minorBidi"/>
            <w:noProof/>
          </w:rPr>
          <w:t>Daunay, et al. 2001</w:t>
        </w:r>
      </w:hyperlink>
      <w:r w:rsidR="00824CD5">
        <w:rPr>
          <w:rFonts w:asciiTheme="minorBidi" w:hAnsiTheme="minorBidi"/>
          <w:noProof/>
        </w:rPr>
        <w:t>)</w:t>
      </w:r>
      <w:r w:rsidR="009573C1" w:rsidRPr="008C4639">
        <w:rPr>
          <w:rFonts w:asciiTheme="minorBidi" w:hAnsiTheme="minorBidi"/>
        </w:rPr>
        <w:fldChar w:fldCharType="end"/>
      </w:r>
      <w:r w:rsidR="003E6112" w:rsidRPr="008C4639">
        <w:rPr>
          <w:rFonts w:asciiTheme="minorBidi" w:hAnsiTheme="minorBidi"/>
        </w:rPr>
        <w:t>.</w:t>
      </w:r>
    </w:p>
    <w:p w14:paraId="5F7EB425" w14:textId="693304C2" w:rsidR="00755BDC" w:rsidRPr="008C4639" w:rsidRDefault="00755BDC" w:rsidP="00824CD5">
      <w:pPr>
        <w:rPr>
          <w:rFonts w:asciiTheme="minorBidi" w:hAnsiTheme="minorBidi"/>
        </w:rPr>
      </w:pPr>
      <w:r w:rsidRPr="008C4639">
        <w:rPr>
          <w:rFonts w:asciiTheme="minorBidi" w:hAnsiTheme="minorBidi"/>
        </w:rPr>
        <w:t>Eggplant is an old world crop, unlike its congeners tomato (</w:t>
      </w:r>
      <w:r w:rsidRPr="008C4639">
        <w:rPr>
          <w:rFonts w:asciiTheme="minorBidi" w:hAnsiTheme="minorBidi"/>
          <w:i/>
          <w:iCs/>
        </w:rPr>
        <w:t>S</w:t>
      </w:r>
      <w:r w:rsidR="00DA55DF" w:rsidRPr="008C4639">
        <w:rPr>
          <w:rFonts w:asciiTheme="minorBidi" w:hAnsiTheme="minorBidi"/>
          <w:i/>
          <w:iCs/>
        </w:rPr>
        <w:t>olanum</w:t>
      </w:r>
      <w:r w:rsidRPr="008C4639">
        <w:rPr>
          <w:rFonts w:asciiTheme="minorBidi" w:hAnsiTheme="minorBidi"/>
          <w:i/>
          <w:iCs/>
        </w:rPr>
        <w:t xml:space="preserve"> lycopersicum</w:t>
      </w:r>
      <w:r w:rsidRPr="008C4639">
        <w:rPr>
          <w:rFonts w:asciiTheme="minorBidi" w:hAnsiTheme="minorBidi"/>
        </w:rPr>
        <w:t xml:space="preserve"> L.) and potato (</w:t>
      </w:r>
      <w:r w:rsidRPr="008C4639">
        <w:rPr>
          <w:rFonts w:asciiTheme="minorBidi" w:hAnsiTheme="minorBidi"/>
          <w:i/>
          <w:iCs/>
        </w:rPr>
        <w:t>S. tuberosum</w:t>
      </w:r>
      <w:r w:rsidRPr="008C4639">
        <w:rPr>
          <w:rFonts w:asciiTheme="minorBidi" w:hAnsiTheme="minorBidi"/>
        </w:rPr>
        <w:t xml:space="preserve"> L.), yet parallels exist, especially with tomato, in terms of the characteristics that were under selection. The genetic basis of domestication traits in eggplant might involve the same genes as in tomato based on comparative QTL (quan</w:t>
      </w:r>
      <w:r w:rsidR="008C4639">
        <w:rPr>
          <w:rFonts w:asciiTheme="minorBidi" w:hAnsiTheme="minorBidi"/>
        </w:rPr>
        <w:t xml:space="preserve">titative trait locus) analysis </w:t>
      </w:r>
      <w:r w:rsidR="00824CD5">
        <w:rPr>
          <w:rFonts w:asciiTheme="minorBidi" w:hAnsiTheme="minorBidi"/>
        </w:rPr>
        <w:fldChar w:fldCharType="begin"/>
      </w:r>
      <w:r w:rsidR="00824CD5">
        <w:rPr>
          <w:rFonts w:asciiTheme="minorBidi" w:hAnsiTheme="minorBidi"/>
        </w:rPr>
        <w:instrText xml:space="preserve"> ADDIN EN.CITE &lt;EndNote&gt;&lt;Cite&gt;&lt;Author&gt;Doganlar&lt;/Author&gt;&lt;Year&gt;2002&lt;/Year&gt;&lt;RecNum&gt;4319&lt;/RecNum&gt;&lt;DisplayText&gt;(Doganlar, et al. 2002)&lt;/DisplayText&gt;&lt;record&gt;&lt;rec-number&gt;4319&lt;/rec-number&gt;&lt;foreign-keys&gt;&lt;key app="EN" db-id="wvvt2r5xpd05zset50a5zfe9fwfwswpdt5aw"&gt;4319&lt;/key&gt;&lt;/foreign-keys&gt;&lt;ref-type name="Journal Article"&gt;17&lt;/ref-type&gt;&lt;contributors&gt;&lt;authors&gt;&lt;author&gt;Doganlar, S.&lt;/author&gt;&lt;author&gt;Frary, A.&lt;/author&gt;&lt;author&gt;Daunay, M. C.&lt;/author&gt;&lt;author&gt;Lester, R. N.&lt;/author&gt;&lt;author&gt;Tanksley, S. D.&lt;/author&gt;&lt;/authors&gt;&lt;/contributors&gt;&lt;titles&gt;&lt;title&gt;Conservation of gene function in the Solanaceae as revealed by comparative mapping of domestication traits in eggplant&lt;/title&gt;&lt;secondary-title&gt;Genetics&lt;/secondary-title&gt;&lt;/titles&gt;&lt;periodical&gt;&lt;full-title&gt;Genetics&lt;/full-title&gt;&lt;abbr-1&gt;Genetics&lt;/abbr-1&gt;&lt;abbr-2&gt;Genetics&lt;/abbr-2&gt;&lt;/periodical&gt;&lt;pages&gt;1713-1726&lt;/pages&gt;&lt;volume&gt;161&lt;/volume&gt;&lt;number&gt;4&lt;/number&gt;&lt;dates&gt;&lt;year&gt;2002&lt;/year&gt;&lt;pub-dates&gt;&lt;date&gt;Aug&lt;/date&gt;&lt;/pub-dates&gt;&lt;/dates&gt;&lt;isbn&gt;0016-6731&lt;/isbn&gt;&lt;accession-num&gt;WOS:000177725700031&lt;/accession-num&gt;&lt;urls&gt;&lt;related-urls&gt;&lt;url&gt;&amp;lt;Go to ISI&amp;gt;://WOS:000177725700031&lt;/url&gt;&lt;/related-urls&gt;&lt;/urls&gt;&lt;/record&gt;&lt;/Cite&gt;&lt;/EndNote&gt;</w:instrText>
      </w:r>
      <w:r w:rsidR="00824CD5">
        <w:rPr>
          <w:rFonts w:asciiTheme="minorBidi" w:hAnsiTheme="minorBidi"/>
        </w:rPr>
        <w:fldChar w:fldCharType="separate"/>
      </w:r>
      <w:r w:rsidR="00824CD5">
        <w:rPr>
          <w:rFonts w:asciiTheme="minorBidi" w:hAnsiTheme="minorBidi"/>
          <w:noProof/>
        </w:rPr>
        <w:t>(</w:t>
      </w:r>
      <w:hyperlink w:anchor="_ENREF_22" w:tooltip="Doganlar, 2002 #4319" w:history="1">
        <w:r w:rsidR="00824CD5">
          <w:rPr>
            <w:rFonts w:asciiTheme="minorBidi" w:hAnsiTheme="minorBidi"/>
            <w:noProof/>
          </w:rPr>
          <w:t>Doganlar, et al. 2002</w:t>
        </w:r>
      </w:hyperlink>
      <w:r w:rsidR="00824CD5">
        <w:rPr>
          <w:rFonts w:asciiTheme="minorBidi" w:hAnsiTheme="minorBidi"/>
          <w:noProof/>
        </w:rPr>
        <w:t>)</w:t>
      </w:r>
      <w:r w:rsidR="00824CD5">
        <w:rPr>
          <w:rFonts w:asciiTheme="minorBidi" w:hAnsiTheme="minorBidi"/>
        </w:rPr>
        <w:fldChar w:fldCharType="end"/>
      </w:r>
      <w:r w:rsidR="008C4639">
        <w:rPr>
          <w:rFonts w:asciiTheme="minorBidi" w:hAnsiTheme="minorBidi"/>
        </w:rPr>
        <w:t xml:space="preserve"> </w:t>
      </w:r>
      <w:r w:rsidRPr="008C4639">
        <w:rPr>
          <w:rFonts w:asciiTheme="minorBidi" w:hAnsiTheme="minorBidi"/>
        </w:rPr>
        <w:t>and placement of eggplant orthologues of tomato do</w:t>
      </w:r>
      <w:r w:rsidR="00824CD5">
        <w:rPr>
          <w:rFonts w:asciiTheme="minorBidi" w:hAnsiTheme="minorBidi"/>
        </w:rPr>
        <w:t xml:space="preserve">mestication genes on a QTL map </w:t>
      </w:r>
      <w:r w:rsidR="00824CD5">
        <w:rPr>
          <w:rFonts w:asciiTheme="minorBidi" w:hAnsiTheme="minorBidi"/>
        </w:rPr>
        <w:fldChar w:fldCharType="begin"/>
      </w:r>
      <w:r w:rsidR="00824CD5">
        <w:rPr>
          <w:rFonts w:asciiTheme="minorBidi" w:hAnsiTheme="minorBidi"/>
        </w:rPr>
        <w:instrText xml:space="preserve"> ADDIN EN.CITE &lt;EndNote&gt;&lt;Cite&gt;&lt;Author&gt;Portis&lt;/Author&gt;&lt;Year&gt;2014&lt;/Year&gt;&lt;RecNum&gt;4782&lt;/RecNum&gt;&lt;DisplayText&gt;(Portis, et al. 2014)&lt;/DisplayText&gt;&lt;record&gt;&lt;rec-number&gt;4782&lt;/rec-number&gt;&lt;foreign-keys&gt;&lt;key app="EN" db-id="wvvt2r5xpd05zset50a5zfe9fwfwswpdt5aw"&gt;4782&lt;/key&gt;&lt;/foreign-keys&gt;&lt;ref-type name="Journal Article"&gt;17&lt;/ref-type&gt;&lt;contributors&gt;&lt;authors&gt;&lt;author&gt;Portis, Ezio&lt;/author&gt;&lt;author&gt;Barchi, Lorenzo&lt;/author&gt;&lt;author&gt;Toppino, Laura&lt;/author&gt;&lt;author&gt;Lanteri, Sergio&lt;/author&gt;&lt;author&gt;Acciarri, Nazzareno&lt;/author&gt;&lt;author&gt;Felicioni, Nazzareno&lt;/author&gt;&lt;author&gt;Fusari, Fabio&lt;/author&gt;&lt;author&gt;Barbierato, Valeria&lt;/author&gt;&lt;author&gt;Cericola, Fabio&lt;/author&gt;&lt;author&gt;Valè, Giampiero&lt;/author&gt;&lt;author&gt;Rotino, Giuseppe Leonardo&lt;/author&gt;&lt;/authors&gt;&lt;/contributors&gt;&lt;titles&gt;&lt;title&gt;QTL Mapping in Eggplant Reveals Clusters of Yield-Related Loci and Orthology with the Tomato Genome&lt;/title&gt;&lt;secondary-title&gt;PLoS ONE&lt;/secondary-title&gt;&lt;/titles&gt;&lt;periodical&gt;&lt;full-title&gt;PLOS ONE&lt;/full-title&gt;&lt;/periodical&gt;&lt;pages&gt;e89499&lt;/pages&gt;&lt;volume&gt;9&lt;/volume&gt;&lt;number&gt;2&lt;/number&gt;&lt;dates&gt;&lt;year&gt;2014&lt;/year&gt;&lt;/dates&gt;&lt;publisher&gt;Public Library of Science&lt;/publisher&gt;&lt;urls&gt;&lt;related-urls&gt;&lt;url&gt;http://dx.doi.org/10.1371%2Fjournal.pone.0089499&lt;/url&gt;&lt;/related-urls&gt;&lt;/urls&gt;&lt;electronic-resource-num&gt;10.1371/journal.pone.0089499&lt;/electronic-resource-num&gt;&lt;/record&gt;&lt;/Cite&gt;&lt;/EndNote&gt;</w:instrText>
      </w:r>
      <w:r w:rsidR="00824CD5">
        <w:rPr>
          <w:rFonts w:asciiTheme="minorBidi" w:hAnsiTheme="minorBidi"/>
        </w:rPr>
        <w:fldChar w:fldCharType="separate"/>
      </w:r>
      <w:r w:rsidR="00824CD5">
        <w:rPr>
          <w:rFonts w:asciiTheme="minorBidi" w:hAnsiTheme="minorBidi"/>
          <w:noProof/>
        </w:rPr>
        <w:t>(</w:t>
      </w:r>
      <w:hyperlink w:anchor="_ENREF_73" w:tooltip="Portis, 2014 #4782" w:history="1">
        <w:r w:rsidR="00824CD5">
          <w:rPr>
            <w:rFonts w:asciiTheme="minorBidi" w:hAnsiTheme="minorBidi"/>
            <w:noProof/>
          </w:rPr>
          <w:t>Portis, et al. 2014</w:t>
        </w:r>
      </w:hyperlink>
      <w:r w:rsidR="00824CD5">
        <w:rPr>
          <w:rFonts w:asciiTheme="minorBidi" w:hAnsiTheme="minorBidi"/>
          <w:noProof/>
        </w:rPr>
        <w:t>)</w:t>
      </w:r>
      <w:r w:rsidR="00824CD5">
        <w:rPr>
          <w:rFonts w:asciiTheme="minorBidi" w:hAnsiTheme="minorBidi"/>
        </w:rPr>
        <w:fldChar w:fldCharType="end"/>
      </w:r>
      <w:r w:rsidRPr="008C4639">
        <w:rPr>
          <w:rFonts w:asciiTheme="minorBidi" w:hAnsiTheme="minorBidi"/>
        </w:rPr>
        <w:t xml:space="preserve">. Only a draft </w:t>
      </w:r>
      <w:r w:rsidR="0017343D" w:rsidRPr="008C4639">
        <w:rPr>
          <w:rFonts w:asciiTheme="minorBidi" w:hAnsiTheme="minorBidi"/>
        </w:rPr>
        <w:t>version</w:t>
      </w:r>
      <w:r w:rsidRPr="008C4639">
        <w:rPr>
          <w:rFonts w:asciiTheme="minorBidi" w:hAnsiTheme="minorBidi"/>
        </w:rPr>
        <w:t xml:space="preserve"> of </w:t>
      </w:r>
      <w:r w:rsidR="0017343D" w:rsidRPr="008C4639">
        <w:rPr>
          <w:rFonts w:asciiTheme="minorBidi" w:hAnsiTheme="minorBidi"/>
        </w:rPr>
        <w:t xml:space="preserve">the ca. 1,127 Mb </w:t>
      </w:r>
      <w:r w:rsidRPr="008C4639">
        <w:rPr>
          <w:rFonts w:asciiTheme="minorBidi" w:hAnsiTheme="minorBidi"/>
        </w:rPr>
        <w:t xml:space="preserve">eggplant </w:t>
      </w:r>
      <w:r w:rsidR="0017343D" w:rsidRPr="008C4639">
        <w:rPr>
          <w:rFonts w:asciiTheme="minorBidi" w:hAnsiTheme="minorBidi"/>
        </w:rPr>
        <w:t xml:space="preserve">genome </w:t>
      </w:r>
      <w:r w:rsidRPr="008C4639">
        <w:rPr>
          <w:rFonts w:asciiTheme="minorBidi" w:hAnsiTheme="minorBidi"/>
        </w:rPr>
        <w:t xml:space="preserve">is </w:t>
      </w:r>
      <w:r w:rsidR="0017343D" w:rsidRPr="008C4639">
        <w:rPr>
          <w:rFonts w:asciiTheme="minorBidi" w:hAnsiTheme="minorBidi"/>
        </w:rPr>
        <w:t xml:space="preserve">currently </w:t>
      </w:r>
      <w:r w:rsidRPr="008C4639">
        <w:rPr>
          <w:rFonts w:asciiTheme="minorBidi" w:hAnsiTheme="minorBidi"/>
        </w:rPr>
        <w:t xml:space="preserve">available </w:t>
      </w:r>
      <w:r w:rsidR="00765B8E" w:rsidRPr="008C4639">
        <w:rPr>
          <w:rFonts w:asciiTheme="minorBidi" w:hAnsiTheme="minorBidi"/>
        </w:rPr>
        <w:fldChar w:fldCharType="begin"/>
      </w:r>
      <w:r w:rsidR="00AB783D" w:rsidRPr="008C4639">
        <w:rPr>
          <w:rFonts w:asciiTheme="minorBidi" w:hAnsiTheme="minorBidi"/>
        </w:rPr>
        <w:instrText xml:space="preserve"> ADDIN EN.CITE &lt;EndNote&gt;&lt;Cite&gt;&lt;Author&gt;Hirakawa&lt;/Author&gt;&lt;Year&gt;2014&lt;/Year&gt;&lt;RecNum&gt;4864&lt;/RecNum&gt;&lt;DisplayText&gt;(Hirakawa, et al. 2014)&lt;/DisplayText&gt;&lt;record&gt;&lt;rec-number&gt;4864&lt;/rec-number&gt;&lt;foreign-keys&gt;&lt;key app="EN" db-id="wvvt2r5xpd05zset50a5zfe9fwfwswpdt5aw"&gt;4864&lt;/key&gt;&lt;/foreign-keys&gt;&lt;ref-type name="Journal Article"&gt;17&lt;/ref-type&gt;&lt;contributors&gt;&lt;authors&gt;&lt;author&gt;Hirakawa, Hideki&lt;/author&gt;&lt;author&gt;Shirasawa, Kenta&lt;/author&gt;&lt;author&gt;Miyatake, Koji&lt;/author&gt;&lt;author&gt;Nunome, Tsukasa&lt;/author&gt;&lt;author&gt;Negoro, Satomi&lt;/author&gt;&lt;author&gt;Ohyama, Akio&lt;/author&gt;&lt;author&gt;Yamaguchi, Hirotaka&lt;/author&gt;&lt;author&gt;Sato, Shusei&lt;/author&gt;&lt;author&gt;Isobe, Sachiko&lt;/author&gt;&lt;author&gt;Tabata, Satoshi&lt;/author&gt;&lt;author&gt;Fukuoka, Hiroyuki&lt;/author&gt;&lt;/authors&gt;&lt;/contributors&gt;&lt;titles&gt;&lt;title&gt;&lt;style face="normal" font="default" size="100%"&gt;Draft genome sequence of Eggplant (&lt;/style&gt;&lt;style face="italic" font="default" size="100%"&gt;Solanum melongena&lt;/style&gt;&lt;style face="normal" font="default" size="100%"&gt; L.): the representative &lt;/style&gt;&lt;style face="italic" font="default" size="100%"&gt;Solanum &lt;/style&gt;&lt;style face="normal" font="default" size="100%"&gt;species indigenous to the Old World&lt;/style&gt;&lt;/title&gt;&lt;secondary-title&gt;DNA Research&lt;/secondary-title&gt;&lt;/titles&gt;&lt;periodical&gt;&lt;full-title&gt;DNA Research&lt;/full-title&gt;&lt;abbr-1&gt;DNA Res.&lt;/abbr-1&gt;&lt;abbr-2&gt;DNA Res&lt;/abbr-2&gt;&lt;/periodical&gt;&lt;pages&gt;649-660&lt;/pages&gt;&lt;volume&gt;21&lt;/volume&gt;&lt;number&gt;6&lt;/number&gt;&lt;dates&gt;&lt;year&gt;2014&lt;/year&gt;&lt;pub-dates&gt;&lt;date&gt;Dec&lt;/date&gt;&lt;/pub-dates&gt;&lt;/dates&gt;&lt;isbn&gt;1340-2838&lt;/isbn&gt;&lt;accession-num&gt;WOS:000347101100007&lt;/accession-num&gt;&lt;urls&gt;&lt;related-urls&gt;&lt;url&gt;&amp;lt;Go to ISI&amp;gt;://WOS:000347101100007&lt;/url&gt;&lt;/related-urls&gt;&lt;/urls&gt;&lt;electronic-resource-num&gt;10.1093/dnares/dsu027&lt;/electronic-resource-num&gt;&lt;/record&gt;&lt;/Cite&gt;&lt;/EndNote&gt;</w:instrText>
      </w:r>
      <w:r w:rsidR="00765B8E" w:rsidRPr="008C4639">
        <w:rPr>
          <w:rFonts w:asciiTheme="minorBidi" w:hAnsiTheme="minorBidi"/>
        </w:rPr>
        <w:fldChar w:fldCharType="separate"/>
      </w:r>
      <w:r w:rsidR="00AB783D" w:rsidRPr="008C4639">
        <w:rPr>
          <w:rFonts w:asciiTheme="minorBidi" w:hAnsiTheme="minorBidi"/>
          <w:noProof/>
        </w:rPr>
        <w:t>(</w:t>
      </w:r>
      <w:hyperlink w:anchor="_ENREF_43" w:tooltip="Hirakawa, 2014 #4864" w:history="1">
        <w:r w:rsidR="00824CD5" w:rsidRPr="008C4639">
          <w:rPr>
            <w:rFonts w:asciiTheme="minorBidi" w:hAnsiTheme="minorBidi"/>
            <w:noProof/>
          </w:rPr>
          <w:t>Hirakawa, et al. 2014</w:t>
        </w:r>
      </w:hyperlink>
      <w:r w:rsidR="00AB783D" w:rsidRPr="008C4639">
        <w:rPr>
          <w:rFonts w:asciiTheme="minorBidi" w:hAnsiTheme="minorBidi"/>
          <w:noProof/>
        </w:rPr>
        <w:t>)</w:t>
      </w:r>
      <w:r w:rsidR="00765B8E" w:rsidRPr="008C4639">
        <w:rPr>
          <w:rFonts w:asciiTheme="minorBidi" w:hAnsiTheme="minorBidi"/>
        </w:rPr>
        <w:fldChar w:fldCharType="end"/>
      </w:r>
      <w:r w:rsidR="0017343D" w:rsidRPr="008C4639">
        <w:rPr>
          <w:rFonts w:asciiTheme="minorBidi" w:hAnsiTheme="minorBidi"/>
        </w:rPr>
        <w:t>.</w:t>
      </w:r>
    </w:p>
    <w:p w14:paraId="0A9E9DEF" w14:textId="613E5B37" w:rsidR="00A71B39" w:rsidRPr="008C4639" w:rsidRDefault="00421E6D" w:rsidP="003042AA">
      <w:pPr>
        <w:rPr>
          <w:rFonts w:asciiTheme="minorBidi" w:hAnsiTheme="minorBidi"/>
        </w:rPr>
      </w:pPr>
      <w:r w:rsidRPr="008C4639">
        <w:rPr>
          <w:rFonts w:asciiTheme="minorBidi" w:hAnsiTheme="minorBidi"/>
        </w:rPr>
        <w:t>We first carried out population genetic analysis using genome-wide single nucleotide polymorphisms (SNPs) to infer the evolutionary relationships of wild and domesticated eggplant</w:t>
      </w:r>
      <w:r w:rsidR="00A71B39" w:rsidRPr="008C4639">
        <w:rPr>
          <w:rFonts w:asciiTheme="minorBidi" w:hAnsiTheme="minorBidi"/>
        </w:rPr>
        <w:t>.</w:t>
      </w:r>
      <w:r w:rsidR="00F0080D" w:rsidRPr="008C4639">
        <w:rPr>
          <w:rFonts w:asciiTheme="minorBidi" w:hAnsiTheme="minorBidi"/>
        </w:rPr>
        <w:t xml:space="preserve"> </w:t>
      </w:r>
      <w:r w:rsidR="00B43D7E" w:rsidRPr="008C4639">
        <w:rPr>
          <w:rFonts w:asciiTheme="minorBidi" w:hAnsiTheme="minorBidi"/>
        </w:rPr>
        <w:t xml:space="preserve">Included in our samples were a group of cultivated accessions known as </w:t>
      </w:r>
      <w:r w:rsidR="00B43D7E" w:rsidRPr="008C4639">
        <w:rPr>
          <w:rFonts w:asciiTheme="minorBidi" w:hAnsiTheme="minorBidi"/>
          <w:i/>
          <w:iCs/>
        </w:rPr>
        <w:t>Solanum ovigerum</w:t>
      </w:r>
      <w:r w:rsidR="00B43D7E" w:rsidRPr="008C4639">
        <w:rPr>
          <w:rFonts w:asciiTheme="minorBidi" w:hAnsiTheme="minorBidi"/>
        </w:rPr>
        <w:t xml:space="preserve">, characterised by small, usually white, egg-shaped fruits. </w:t>
      </w:r>
      <w:r w:rsidR="00B43D7E" w:rsidRPr="008C4639">
        <w:rPr>
          <w:rFonts w:asciiTheme="minorBidi" w:hAnsiTheme="minorBidi"/>
          <w:i/>
        </w:rPr>
        <w:t>S. ovigerum</w:t>
      </w:r>
      <w:r w:rsidR="00B43D7E" w:rsidRPr="008C4639">
        <w:rPr>
          <w:rFonts w:asciiTheme="minorBidi" w:hAnsiTheme="minorBidi"/>
        </w:rPr>
        <w:t xml:space="preserve"> was postulated by Lester to be a primitive domesticate or landrace of </w:t>
      </w:r>
      <w:r w:rsidR="00B43D7E" w:rsidRPr="008C4639">
        <w:rPr>
          <w:rFonts w:asciiTheme="minorBidi" w:hAnsiTheme="minorBidi"/>
          <w:i/>
        </w:rPr>
        <w:t xml:space="preserve">S. melongena </w:t>
      </w:r>
      <w:r w:rsidR="00B43D7E" w:rsidRPr="008C4639">
        <w:rPr>
          <w:rFonts w:asciiTheme="minorBidi" w:hAnsiTheme="minorBidi"/>
        </w:rPr>
        <w:t xml:space="preserve">(Lester and Hasan, 1991), restricted geographically to the Centre of Origin (Vavilov 1922). We note the term ‘primitive’ has multiple definitions including ancestral, local, or having admixture from wild species (Zeven, 1988), and the definition for </w:t>
      </w:r>
      <w:r w:rsidR="00B43D7E" w:rsidRPr="008C4639">
        <w:rPr>
          <w:rFonts w:asciiTheme="minorBidi" w:hAnsiTheme="minorBidi"/>
          <w:i/>
        </w:rPr>
        <w:t xml:space="preserve">S. ovigerum </w:t>
      </w:r>
      <w:r w:rsidR="00B43D7E" w:rsidRPr="008C4639">
        <w:rPr>
          <w:rFonts w:asciiTheme="minorBidi" w:hAnsiTheme="minorBidi"/>
        </w:rPr>
        <w:t>remains unestablished, and that population genomic evidence may shed light on the genetic signature of a rare primitive crop</w:t>
      </w:r>
      <w:r w:rsidR="00931F74">
        <w:rPr>
          <w:rFonts w:asciiTheme="minorBidi" w:hAnsiTheme="minorBidi"/>
        </w:rPr>
        <w:t xml:space="preserve">. </w:t>
      </w:r>
      <w:r w:rsidRPr="008C4639">
        <w:rPr>
          <w:rFonts w:asciiTheme="minorBidi" w:hAnsiTheme="minorBidi"/>
        </w:rPr>
        <w:t>We then sequenced the transcriptomes of a geographically diverse panel and after assembling and annotating the transcriptome, carried out population genetic tests for selection as well as identified gene expression divergence between the wild</w:t>
      </w:r>
      <w:r w:rsidR="004811F8" w:rsidRPr="008C4639">
        <w:rPr>
          <w:rFonts w:asciiTheme="minorBidi" w:hAnsiTheme="minorBidi"/>
        </w:rPr>
        <w:t xml:space="preserve"> and</w:t>
      </w:r>
      <w:r w:rsidRPr="008C4639">
        <w:rPr>
          <w:rFonts w:asciiTheme="minorBidi" w:hAnsiTheme="minorBidi"/>
        </w:rPr>
        <w:t xml:space="preserve"> domesticated varieties.</w:t>
      </w:r>
    </w:p>
    <w:p w14:paraId="2C159ADA" w14:textId="411B34E4" w:rsidR="00CB4D90" w:rsidRPr="008C4639" w:rsidRDefault="00652EF3" w:rsidP="00CB4D90">
      <w:pPr>
        <w:rPr>
          <w:rFonts w:asciiTheme="minorBidi" w:hAnsiTheme="minorBidi"/>
          <w:b/>
        </w:rPr>
      </w:pPr>
      <w:r w:rsidRPr="008C4639">
        <w:rPr>
          <w:rFonts w:asciiTheme="minorBidi" w:hAnsiTheme="minorBidi"/>
          <w:b/>
        </w:rPr>
        <w:t>RESULTS</w:t>
      </w:r>
    </w:p>
    <w:p w14:paraId="4188E992" w14:textId="61567874" w:rsidR="00BB5BBA" w:rsidRPr="008C4639" w:rsidRDefault="00BB5BBA" w:rsidP="00D02BC0">
      <w:pPr>
        <w:rPr>
          <w:rFonts w:asciiTheme="minorBidi" w:hAnsiTheme="minorBidi"/>
        </w:rPr>
      </w:pPr>
      <w:r w:rsidRPr="008C4639">
        <w:rPr>
          <w:rFonts w:asciiTheme="minorBidi" w:hAnsiTheme="minorBidi"/>
        </w:rPr>
        <w:t>We first confirmed that all species analysed were diploid by estimating genome size for a subset of accessions using flow cytometry</w:t>
      </w:r>
      <w:r w:rsidR="00D02BC0" w:rsidRPr="008C4639">
        <w:rPr>
          <w:rFonts w:asciiTheme="minorBidi" w:hAnsiTheme="minorBidi"/>
          <w:iCs/>
        </w:rPr>
        <w:t xml:space="preserve"> (supplementary table S1, Supplementary Material online)</w:t>
      </w:r>
      <w:r w:rsidRPr="008C4639">
        <w:rPr>
          <w:rFonts w:asciiTheme="minorBidi" w:hAnsiTheme="minorBidi"/>
        </w:rPr>
        <w:t xml:space="preserve">. All of the species analysed in this study were diploid (genome size 2.34 to 2.53 pg/2C) and a more distantly related species, </w:t>
      </w:r>
      <w:r w:rsidRPr="008C4639">
        <w:rPr>
          <w:rFonts w:asciiTheme="minorBidi" w:hAnsiTheme="minorBidi"/>
          <w:i/>
        </w:rPr>
        <w:t>S</w:t>
      </w:r>
      <w:r w:rsidR="00DA55DF" w:rsidRPr="008C4639">
        <w:rPr>
          <w:rFonts w:asciiTheme="minorBidi" w:hAnsiTheme="minorBidi"/>
          <w:i/>
        </w:rPr>
        <w:t>olanum</w:t>
      </w:r>
      <w:r w:rsidRPr="008C4639">
        <w:rPr>
          <w:rFonts w:asciiTheme="minorBidi" w:hAnsiTheme="minorBidi"/>
          <w:i/>
        </w:rPr>
        <w:t xml:space="preserve"> campylacanthum </w:t>
      </w:r>
      <w:r w:rsidRPr="008C4639">
        <w:rPr>
          <w:rFonts w:asciiTheme="minorBidi" w:hAnsiTheme="minorBidi"/>
        </w:rPr>
        <w:t>Hochst., was determined to be tetraploid (4.72 to 4.85 pg/2C).</w:t>
      </w:r>
    </w:p>
    <w:p w14:paraId="192BD180" w14:textId="64D6BC5F" w:rsidR="00790E47" w:rsidRPr="008C4639" w:rsidRDefault="00D040E8" w:rsidP="003E58F3">
      <w:pPr>
        <w:rPr>
          <w:rFonts w:asciiTheme="minorBidi" w:hAnsiTheme="minorBidi"/>
          <w:b/>
        </w:rPr>
      </w:pPr>
      <w:r w:rsidRPr="008C4639">
        <w:rPr>
          <w:rFonts w:asciiTheme="minorBidi" w:hAnsiTheme="minorBidi"/>
          <w:b/>
        </w:rPr>
        <w:t xml:space="preserve">A high quality </w:t>
      </w:r>
      <w:r w:rsidR="0032009F" w:rsidRPr="008C4639">
        <w:rPr>
          <w:rFonts w:asciiTheme="minorBidi" w:hAnsiTheme="minorBidi"/>
          <w:b/>
        </w:rPr>
        <w:t>e</w:t>
      </w:r>
      <w:r w:rsidR="00966210" w:rsidRPr="008C4639">
        <w:rPr>
          <w:rFonts w:asciiTheme="minorBidi" w:hAnsiTheme="minorBidi"/>
          <w:b/>
        </w:rPr>
        <w:t>ggplant</w:t>
      </w:r>
      <w:r w:rsidR="0032009F" w:rsidRPr="008C4639">
        <w:rPr>
          <w:rFonts w:asciiTheme="minorBidi" w:hAnsiTheme="minorBidi"/>
          <w:b/>
        </w:rPr>
        <w:t xml:space="preserve"> SNP</w:t>
      </w:r>
      <w:r w:rsidRPr="008C4639">
        <w:rPr>
          <w:rFonts w:asciiTheme="minorBidi" w:hAnsiTheme="minorBidi"/>
          <w:b/>
        </w:rPr>
        <w:t xml:space="preserve"> panel</w:t>
      </w:r>
      <w:r w:rsidR="00966210" w:rsidRPr="008C4639">
        <w:rPr>
          <w:rFonts w:asciiTheme="minorBidi" w:hAnsiTheme="minorBidi"/>
          <w:b/>
        </w:rPr>
        <w:t xml:space="preserve"> </w:t>
      </w:r>
      <w:r w:rsidRPr="008C4639">
        <w:rPr>
          <w:rFonts w:asciiTheme="minorBidi" w:hAnsiTheme="minorBidi"/>
          <w:b/>
        </w:rPr>
        <w:t>points to a</w:t>
      </w:r>
      <w:r w:rsidR="00966210" w:rsidRPr="008C4639">
        <w:rPr>
          <w:rFonts w:asciiTheme="minorBidi" w:hAnsiTheme="minorBidi"/>
          <w:b/>
        </w:rPr>
        <w:t xml:space="preserve"> single </w:t>
      </w:r>
      <w:r w:rsidR="00790E47" w:rsidRPr="008C4639">
        <w:rPr>
          <w:rFonts w:asciiTheme="minorBidi" w:hAnsiTheme="minorBidi"/>
          <w:b/>
        </w:rPr>
        <w:t>domestication and ongoing crop-wild gene flow</w:t>
      </w:r>
    </w:p>
    <w:p w14:paraId="4C651D8C" w14:textId="3BE3ABD3" w:rsidR="00966210" w:rsidRPr="008C4639" w:rsidRDefault="00966210" w:rsidP="0027764F">
      <w:pPr>
        <w:rPr>
          <w:rFonts w:asciiTheme="minorBidi" w:hAnsiTheme="minorBidi"/>
        </w:rPr>
      </w:pPr>
      <w:r w:rsidRPr="008C4639">
        <w:rPr>
          <w:rFonts w:asciiTheme="minorBidi" w:hAnsiTheme="minorBidi"/>
        </w:rPr>
        <w:t xml:space="preserve">We gathered </w:t>
      </w:r>
      <w:r w:rsidR="0027764F">
        <w:rPr>
          <w:rFonts w:asciiTheme="minorBidi" w:hAnsiTheme="minorBidi"/>
        </w:rPr>
        <w:t>g</w:t>
      </w:r>
      <w:r w:rsidR="00A940B2" w:rsidRPr="008C4639">
        <w:rPr>
          <w:rFonts w:asciiTheme="minorBidi" w:hAnsiTheme="minorBidi"/>
        </w:rPr>
        <w:t>enotyping-</w:t>
      </w:r>
      <w:r w:rsidR="0027764F">
        <w:rPr>
          <w:rFonts w:asciiTheme="minorBidi" w:hAnsiTheme="minorBidi"/>
        </w:rPr>
        <w:t>b</w:t>
      </w:r>
      <w:r w:rsidR="00A940B2" w:rsidRPr="008C4639">
        <w:rPr>
          <w:rFonts w:asciiTheme="minorBidi" w:hAnsiTheme="minorBidi"/>
        </w:rPr>
        <w:t>y-</w:t>
      </w:r>
      <w:r w:rsidR="0027764F">
        <w:rPr>
          <w:rFonts w:asciiTheme="minorBidi" w:hAnsiTheme="minorBidi"/>
        </w:rPr>
        <w:t>s</w:t>
      </w:r>
      <w:r w:rsidR="00A940B2" w:rsidRPr="008C4639">
        <w:rPr>
          <w:rFonts w:asciiTheme="minorBidi" w:hAnsiTheme="minorBidi"/>
        </w:rPr>
        <w:t>equencing (</w:t>
      </w:r>
      <w:r w:rsidRPr="008C4639">
        <w:rPr>
          <w:rFonts w:asciiTheme="minorBidi" w:hAnsiTheme="minorBidi"/>
        </w:rPr>
        <w:t>GBS</w:t>
      </w:r>
      <w:r w:rsidR="00A940B2" w:rsidRPr="008C4639">
        <w:rPr>
          <w:rFonts w:asciiTheme="minorBidi" w:hAnsiTheme="minorBidi"/>
        </w:rPr>
        <w:t>)</w:t>
      </w:r>
      <w:r w:rsidRPr="008C4639">
        <w:rPr>
          <w:rFonts w:asciiTheme="minorBidi" w:hAnsiTheme="minorBidi"/>
        </w:rPr>
        <w:t xml:space="preserve"> data for 95 accessions split across </w:t>
      </w:r>
      <w:r w:rsidR="00BC38A7" w:rsidRPr="008C4639">
        <w:rPr>
          <w:rFonts w:asciiTheme="minorBidi" w:hAnsiTheme="minorBidi"/>
        </w:rPr>
        <w:t xml:space="preserve">four </w:t>
      </w:r>
      <w:r w:rsidRPr="008C4639">
        <w:rPr>
          <w:rFonts w:asciiTheme="minorBidi" w:hAnsiTheme="minorBidi"/>
        </w:rPr>
        <w:t>wild</w:t>
      </w:r>
      <w:r w:rsidR="00BC38A7" w:rsidRPr="008C4639">
        <w:rPr>
          <w:rFonts w:asciiTheme="minorBidi" w:hAnsiTheme="minorBidi"/>
        </w:rPr>
        <w:t xml:space="preserve"> species</w:t>
      </w:r>
      <w:r w:rsidRPr="008C4639">
        <w:rPr>
          <w:rFonts w:asciiTheme="minorBidi" w:hAnsiTheme="minorBidi"/>
        </w:rPr>
        <w:t xml:space="preserve"> and </w:t>
      </w:r>
      <w:r w:rsidR="00DB621C" w:rsidRPr="008C4639">
        <w:rPr>
          <w:rFonts w:asciiTheme="minorBidi" w:hAnsiTheme="minorBidi"/>
          <w:i/>
        </w:rPr>
        <w:t>S</w:t>
      </w:r>
      <w:r w:rsidR="00DA55DF" w:rsidRPr="008C4639">
        <w:rPr>
          <w:rFonts w:asciiTheme="minorBidi" w:hAnsiTheme="minorBidi"/>
          <w:i/>
        </w:rPr>
        <w:t>olanum</w:t>
      </w:r>
      <w:r w:rsidR="00DB621C" w:rsidRPr="008C4639">
        <w:rPr>
          <w:rFonts w:asciiTheme="minorBidi" w:hAnsiTheme="minorBidi"/>
          <w:i/>
        </w:rPr>
        <w:t xml:space="preserve"> melongena</w:t>
      </w:r>
      <w:r w:rsidR="00765B8E" w:rsidRPr="008C4639">
        <w:rPr>
          <w:rFonts w:asciiTheme="minorBidi" w:hAnsiTheme="minorBidi"/>
          <w:i/>
        </w:rPr>
        <w:t xml:space="preserve"> </w:t>
      </w:r>
      <w:r w:rsidR="00D02BC0" w:rsidRPr="008C4639">
        <w:rPr>
          <w:rFonts w:asciiTheme="minorBidi" w:hAnsiTheme="minorBidi"/>
          <w:iCs/>
        </w:rPr>
        <w:t>(supplementary table S2, Supplementary Material online)</w:t>
      </w:r>
      <w:r w:rsidR="00DB621C" w:rsidRPr="008C4639">
        <w:rPr>
          <w:rFonts w:asciiTheme="minorBidi" w:hAnsiTheme="minorBidi"/>
        </w:rPr>
        <w:t xml:space="preserve">. Of these, </w:t>
      </w:r>
      <w:r w:rsidR="00BC38A7" w:rsidRPr="008C4639">
        <w:rPr>
          <w:rFonts w:asciiTheme="minorBidi" w:hAnsiTheme="minorBidi"/>
        </w:rPr>
        <w:t xml:space="preserve">68 </w:t>
      </w:r>
      <w:r w:rsidR="00DB621C" w:rsidRPr="008C4639">
        <w:rPr>
          <w:rFonts w:asciiTheme="minorBidi" w:hAnsiTheme="minorBidi"/>
        </w:rPr>
        <w:t>were a</w:t>
      </w:r>
      <w:r w:rsidR="00BC38A7" w:rsidRPr="008C4639">
        <w:rPr>
          <w:rFonts w:asciiTheme="minorBidi" w:hAnsiTheme="minorBidi"/>
        </w:rPr>
        <w:t xml:space="preserve">lleged </w:t>
      </w:r>
      <w:r w:rsidR="00BC38A7" w:rsidRPr="008C4639">
        <w:rPr>
          <w:rFonts w:asciiTheme="minorBidi" w:hAnsiTheme="minorBidi"/>
          <w:i/>
        </w:rPr>
        <w:t xml:space="preserve">S. melongena </w:t>
      </w:r>
      <w:r w:rsidRPr="008C4639">
        <w:rPr>
          <w:rFonts w:asciiTheme="minorBidi" w:hAnsiTheme="minorBidi"/>
        </w:rPr>
        <w:t>landrace</w:t>
      </w:r>
      <w:r w:rsidR="00BC38A7" w:rsidRPr="008C4639">
        <w:rPr>
          <w:rFonts w:asciiTheme="minorBidi" w:hAnsiTheme="minorBidi"/>
        </w:rPr>
        <w:t>s</w:t>
      </w:r>
      <w:r w:rsidRPr="008C4639">
        <w:rPr>
          <w:rFonts w:asciiTheme="minorBidi" w:hAnsiTheme="minorBidi"/>
        </w:rPr>
        <w:t xml:space="preserve"> </w:t>
      </w:r>
      <w:r w:rsidR="00A940B2" w:rsidRPr="008C4639">
        <w:rPr>
          <w:rFonts w:asciiTheme="minorBidi" w:hAnsiTheme="minorBidi"/>
        </w:rPr>
        <w:t>hailing from the primary geographies of cultivation in Asia where domestication or early cultivation had been postulated</w:t>
      </w:r>
      <w:r w:rsidR="00765B8E" w:rsidRPr="008C4639">
        <w:rPr>
          <w:rFonts w:asciiTheme="minorBidi" w:hAnsiTheme="minorBidi"/>
        </w:rPr>
        <w:t xml:space="preserve"> </w:t>
      </w:r>
      <w:r w:rsidR="002A18E7"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2A18E7" w:rsidRPr="008C4639">
        <w:rPr>
          <w:rFonts w:asciiTheme="minorBidi" w:hAnsiTheme="minorBidi"/>
        </w:rPr>
      </w:r>
      <w:r w:rsidR="002A18E7" w:rsidRPr="008C4639">
        <w:rPr>
          <w:rFonts w:asciiTheme="minorBidi" w:hAnsiTheme="minorBidi"/>
        </w:rPr>
        <w:fldChar w:fldCharType="separate"/>
      </w:r>
      <w:r w:rsidR="00AB783D" w:rsidRPr="008C4639">
        <w:rPr>
          <w:rFonts w:asciiTheme="minorBidi" w:hAnsiTheme="minorBidi"/>
          <w:noProof/>
        </w:rPr>
        <w:t>(</w:t>
      </w:r>
      <w:hyperlink w:anchor="_ENREF_50" w:tooltip="Knapp, 2013 #4840" w:history="1">
        <w:r w:rsidR="00824CD5" w:rsidRPr="008C4639">
          <w:rPr>
            <w:rFonts w:asciiTheme="minorBidi" w:hAnsiTheme="minorBidi"/>
            <w:noProof/>
          </w:rPr>
          <w:t>Knapp, et al. 2013</w:t>
        </w:r>
      </w:hyperlink>
      <w:r w:rsidR="00AB783D" w:rsidRPr="008C4639">
        <w:rPr>
          <w:rFonts w:asciiTheme="minorBidi" w:hAnsiTheme="minorBidi"/>
          <w:noProof/>
        </w:rPr>
        <w:t xml:space="preserve">; </w:t>
      </w:r>
      <w:hyperlink w:anchor="_ENREF_53" w:tooltip="Lester, 1991 #4951" w:history="1">
        <w:r w:rsidR="00824CD5" w:rsidRPr="008C4639">
          <w:rPr>
            <w:rFonts w:asciiTheme="minorBidi" w:hAnsiTheme="minorBidi"/>
            <w:noProof/>
          </w:rPr>
          <w:t>Lester and Hasan 1991</w:t>
        </w:r>
      </w:hyperlink>
      <w:r w:rsidR="00AB783D" w:rsidRPr="008C4639">
        <w:rPr>
          <w:rFonts w:asciiTheme="minorBidi" w:hAnsiTheme="minorBidi"/>
          <w:noProof/>
        </w:rPr>
        <w:t xml:space="preserve">; </w:t>
      </w:r>
      <w:hyperlink w:anchor="_ENREF_61" w:tooltip="Meyer, 2012 #4288" w:history="1">
        <w:r w:rsidR="00824CD5" w:rsidRPr="008C4639">
          <w:rPr>
            <w:rFonts w:asciiTheme="minorBidi" w:hAnsiTheme="minorBidi"/>
            <w:noProof/>
          </w:rPr>
          <w:t>Meyer, et al. 2012</w:t>
        </w:r>
      </w:hyperlink>
      <w:r w:rsidR="00AB783D" w:rsidRPr="008C4639">
        <w:rPr>
          <w:rFonts w:asciiTheme="minorBidi" w:hAnsiTheme="minorBidi"/>
          <w:noProof/>
        </w:rPr>
        <w:t xml:space="preserve">; </w:t>
      </w:r>
      <w:hyperlink w:anchor="_ENREF_85" w:tooltip="Weese, 2010 #4839" w:history="1">
        <w:r w:rsidR="00824CD5" w:rsidRPr="008C4639">
          <w:rPr>
            <w:rFonts w:asciiTheme="minorBidi" w:hAnsiTheme="minorBidi"/>
            <w:noProof/>
          </w:rPr>
          <w:t>Weese and Bohs 2010</w:t>
        </w:r>
      </w:hyperlink>
      <w:r w:rsidR="00AB783D" w:rsidRPr="008C4639">
        <w:rPr>
          <w:rFonts w:asciiTheme="minorBidi" w:hAnsiTheme="minorBidi"/>
          <w:noProof/>
        </w:rPr>
        <w:t>)</w:t>
      </w:r>
      <w:r w:rsidR="002A18E7" w:rsidRPr="008C4639">
        <w:rPr>
          <w:rFonts w:asciiTheme="minorBidi" w:hAnsiTheme="minorBidi"/>
        </w:rPr>
        <w:fldChar w:fldCharType="end"/>
      </w:r>
      <w:r w:rsidRPr="008C4639">
        <w:rPr>
          <w:rFonts w:asciiTheme="minorBidi" w:hAnsiTheme="minorBidi"/>
        </w:rPr>
        <w:t xml:space="preserve">. </w:t>
      </w:r>
      <w:r w:rsidR="000F70A5" w:rsidRPr="008C4639">
        <w:rPr>
          <w:rFonts w:asciiTheme="minorBidi" w:hAnsiTheme="minorBidi"/>
        </w:rPr>
        <w:t xml:space="preserve">Included in this group were </w:t>
      </w:r>
      <w:r w:rsidR="00B43D7E" w:rsidRPr="008C4639">
        <w:rPr>
          <w:rFonts w:asciiTheme="minorBidi" w:hAnsiTheme="minorBidi"/>
        </w:rPr>
        <w:t>13</w:t>
      </w:r>
      <w:r w:rsidR="000F70A5" w:rsidRPr="008C4639">
        <w:rPr>
          <w:rFonts w:asciiTheme="minorBidi" w:hAnsiTheme="minorBidi"/>
        </w:rPr>
        <w:t xml:space="preserve"> eggplant cultivars falling under the classification of </w:t>
      </w:r>
      <w:r w:rsidR="000F70A5" w:rsidRPr="008C4639">
        <w:rPr>
          <w:rFonts w:asciiTheme="minorBidi" w:hAnsiTheme="minorBidi"/>
          <w:i/>
        </w:rPr>
        <w:t>S. ovigerum</w:t>
      </w:r>
      <w:r w:rsidR="000F70A5" w:rsidRPr="008C4639">
        <w:rPr>
          <w:rFonts w:asciiTheme="minorBidi" w:hAnsiTheme="minorBidi"/>
        </w:rPr>
        <w:t xml:space="preserve">. </w:t>
      </w:r>
      <w:r w:rsidRPr="008C4639">
        <w:rPr>
          <w:rFonts w:asciiTheme="minorBidi" w:hAnsiTheme="minorBidi"/>
        </w:rPr>
        <w:t>Landraces instead of commercial cultivars were selected to reduce the chance that breeding and wide hybridisation would confound our analysis of the crops.</w:t>
      </w:r>
      <w:r w:rsidR="00A940B2" w:rsidRPr="008C4639">
        <w:rPr>
          <w:rFonts w:asciiTheme="minorBidi" w:hAnsiTheme="minorBidi"/>
        </w:rPr>
        <w:t xml:space="preserve"> </w:t>
      </w:r>
      <w:r w:rsidR="007C0E28" w:rsidRPr="008C4639">
        <w:rPr>
          <w:rFonts w:asciiTheme="minorBidi" w:hAnsiTheme="minorBidi"/>
          <w:iCs/>
        </w:rPr>
        <w:t xml:space="preserve">After </w:t>
      </w:r>
      <w:r w:rsidR="00621F24" w:rsidRPr="008C4639">
        <w:rPr>
          <w:rFonts w:asciiTheme="minorBidi" w:hAnsiTheme="minorBidi"/>
        </w:rPr>
        <w:t xml:space="preserve">quality trimming </w:t>
      </w:r>
      <w:r w:rsidR="007C0E28" w:rsidRPr="008C4639">
        <w:rPr>
          <w:rFonts w:asciiTheme="minorBidi" w:hAnsiTheme="minorBidi"/>
          <w:iCs/>
        </w:rPr>
        <w:t>(see methods)</w:t>
      </w:r>
      <w:r w:rsidR="00A940B2" w:rsidRPr="008C4639">
        <w:rPr>
          <w:rFonts w:asciiTheme="minorBidi" w:hAnsiTheme="minorBidi"/>
          <w:iCs/>
        </w:rPr>
        <w:t xml:space="preserve"> </w:t>
      </w:r>
      <w:r w:rsidR="006001D3" w:rsidRPr="008C4639">
        <w:rPr>
          <w:rFonts w:asciiTheme="minorBidi" w:hAnsiTheme="minorBidi"/>
          <w:iCs/>
        </w:rPr>
        <w:t>173.9</w:t>
      </w:r>
      <w:r w:rsidR="00A940B2" w:rsidRPr="008C4639">
        <w:rPr>
          <w:rFonts w:asciiTheme="minorBidi" w:hAnsiTheme="minorBidi"/>
          <w:iCs/>
        </w:rPr>
        <w:t xml:space="preserve">M </w:t>
      </w:r>
      <w:r w:rsidR="007C0E28" w:rsidRPr="008C4639">
        <w:rPr>
          <w:rFonts w:asciiTheme="minorBidi" w:hAnsiTheme="minorBidi"/>
          <w:iCs/>
        </w:rPr>
        <w:t xml:space="preserve">reads </w:t>
      </w:r>
      <w:r w:rsidR="00A940B2" w:rsidRPr="008C4639">
        <w:rPr>
          <w:rFonts w:asciiTheme="minorBidi" w:hAnsiTheme="minorBidi"/>
          <w:iCs/>
        </w:rPr>
        <w:t>(1.</w:t>
      </w:r>
      <w:r w:rsidR="006001D3" w:rsidRPr="008C4639">
        <w:rPr>
          <w:rFonts w:asciiTheme="minorBidi" w:hAnsiTheme="minorBidi"/>
          <w:iCs/>
        </w:rPr>
        <w:t>83</w:t>
      </w:r>
      <w:r w:rsidR="00A940B2" w:rsidRPr="008C4639">
        <w:rPr>
          <w:rFonts w:asciiTheme="minorBidi" w:hAnsiTheme="minorBidi"/>
          <w:iCs/>
        </w:rPr>
        <w:t xml:space="preserve">M </w:t>
      </w:r>
      <w:r w:rsidR="00A940B2" w:rsidRPr="008C4639">
        <w:rPr>
          <w:rFonts w:asciiTheme="minorBidi" w:hAnsiTheme="minorBidi"/>
        </w:rPr>
        <w:t xml:space="preserve">± </w:t>
      </w:r>
      <w:r w:rsidR="00A940B2" w:rsidRPr="008C4639">
        <w:rPr>
          <w:rFonts w:asciiTheme="minorBidi" w:hAnsiTheme="minorBidi"/>
          <w:iCs/>
        </w:rPr>
        <w:t>0.6</w:t>
      </w:r>
      <w:r w:rsidR="006001D3" w:rsidRPr="008C4639">
        <w:rPr>
          <w:rFonts w:asciiTheme="minorBidi" w:hAnsiTheme="minorBidi"/>
          <w:iCs/>
        </w:rPr>
        <w:t>7</w:t>
      </w:r>
      <w:r w:rsidR="00A940B2" w:rsidRPr="008C4639">
        <w:rPr>
          <w:rFonts w:asciiTheme="minorBidi" w:hAnsiTheme="minorBidi"/>
          <w:iCs/>
        </w:rPr>
        <w:t xml:space="preserve">M </w:t>
      </w:r>
      <w:r w:rsidR="00A940B2" w:rsidRPr="008C4639">
        <w:rPr>
          <w:rFonts w:asciiTheme="minorBidi" w:hAnsiTheme="minorBidi"/>
        </w:rPr>
        <w:t xml:space="preserve">[SD] </w:t>
      </w:r>
      <w:r w:rsidR="00A940B2" w:rsidRPr="008C4639">
        <w:rPr>
          <w:rFonts w:asciiTheme="minorBidi" w:hAnsiTheme="minorBidi"/>
          <w:iCs/>
        </w:rPr>
        <w:t xml:space="preserve">per individual) were retained. </w:t>
      </w:r>
      <w:r w:rsidR="002445FC" w:rsidRPr="008C4639">
        <w:rPr>
          <w:rFonts w:asciiTheme="minorBidi" w:hAnsiTheme="minorBidi"/>
          <w:iCs/>
        </w:rPr>
        <w:t>SNPs were identified</w:t>
      </w:r>
      <w:r w:rsidR="00423D2A" w:rsidRPr="008C4639">
        <w:rPr>
          <w:rFonts w:asciiTheme="minorBidi" w:hAnsiTheme="minorBidi"/>
          <w:iCs/>
        </w:rPr>
        <w:t xml:space="preserve"> across the panel</w:t>
      </w:r>
      <w:r w:rsidR="002445FC" w:rsidRPr="008C4639">
        <w:rPr>
          <w:rFonts w:asciiTheme="minorBidi" w:hAnsiTheme="minorBidi"/>
          <w:iCs/>
        </w:rPr>
        <w:t xml:space="preserve">, </w:t>
      </w:r>
      <w:r w:rsidR="006001D3" w:rsidRPr="008C4639">
        <w:rPr>
          <w:rFonts w:asciiTheme="minorBidi" w:hAnsiTheme="minorBidi"/>
        </w:rPr>
        <w:t>and those with no more than 2</w:t>
      </w:r>
      <w:r w:rsidR="004027A7" w:rsidRPr="008C4639">
        <w:rPr>
          <w:rFonts w:asciiTheme="minorBidi" w:hAnsiTheme="minorBidi"/>
        </w:rPr>
        <w:t xml:space="preserve">0% missing data were retained, leaving </w:t>
      </w:r>
      <w:r w:rsidR="006001D3" w:rsidRPr="008C4639">
        <w:rPr>
          <w:rFonts w:asciiTheme="minorBidi" w:hAnsiTheme="minorBidi"/>
        </w:rPr>
        <w:t xml:space="preserve">4880 </w:t>
      </w:r>
      <w:r w:rsidR="004027A7" w:rsidRPr="008C4639">
        <w:rPr>
          <w:rFonts w:asciiTheme="minorBidi" w:hAnsiTheme="minorBidi"/>
        </w:rPr>
        <w:t>SNPs.</w:t>
      </w:r>
    </w:p>
    <w:p w14:paraId="2F86950E" w14:textId="524CC916" w:rsidR="001F2465" w:rsidRPr="008C4639" w:rsidRDefault="00D040E8" w:rsidP="008C3CFF">
      <w:pPr>
        <w:rPr>
          <w:rFonts w:asciiTheme="minorBidi" w:hAnsiTheme="minorBidi"/>
          <w:iCs/>
        </w:rPr>
      </w:pPr>
      <w:r w:rsidRPr="008C4639">
        <w:rPr>
          <w:rFonts w:asciiTheme="minorBidi" w:hAnsiTheme="minorBidi"/>
          <w:iCs/>
        </w:rPr>
        <w:t xml:space="preserve">Maximum likelihood (ML) phylogenetic analysis was performed </w:t>
      </w:r>
      <w:r w:rsidR="00423D2A" w:rsidRPr="008C4639">
        <w:rPr>
          <w:rFonts w:asciiTheme="minorBidi" w:hAnsiTheme="minorBidi"/>
          <w:iCs/>
        </w:rPr>
        <w:t>using</w:t>
      </w:r>
      <w:r w:rsidRPr="008C4639">
        <w:rPr>
          <w:rFonts w:asciiTheme="minorBidi" w:hAnsiTheme="minorBidi"/>
          <w:iCs/>
        </w:rPr>
        <w:t xml:space="preserve"> </w:t>
      </w:r>
      <w:r w:rsidR="00DA55DF" w:rsidRPr="008C4639">
        <w:rPr>
          <w:rFonts w:asciiTheme="minorBidi" w:hAnsiTheme="minorBidi"/>
          <w:i/>
          <w:iCs/>
        </w:rPr>
        <w:t>Solanum</w:t>
      </w:r>
      <w:r w:rsidR="00B22ADA" w:rsidRPr="008C4639">
        <w:rPr>
          <w:rFonts w:asciiTheme="minorBidi" w:hAnsiTheme="minorBidi"/>
          <w:i/>
          <w:iCs/>
        </w:rPr>
        <w:t xml:space="preserve"> lichtensteinii</w:t>
      </w:r>
      <w:r w:rsidR="003C0B11" w:rsidRPr="008C4639">
        <w:rPr>
          <w:rFonts w:asciiTheme="minorBidi" w:hAnsiTheme="minorBidi"/>
          <w:i/>
          <w:iCs/>
        </w:rPr>
        <w:t xml:space="preserve"> </w:t>
      </w:r>
      <w:r w:rsidR="003C0B11" w:rsidRPr="008C4639">
        <w:rPr>
          <w:rFonts w:asciiTheme="minorBidi" w:hAnsiTheme="minorBidi"/>
          <w:iCs/>
        </w:rPr>
        <w:t>Willd.</w:t>
      </w:r>
      <w:r w:rsidR="00482358" w:rsidRPr="008C4639">
        <w:rPr>
          <w:rFonts w:asciiTheme="minorBidi" w:hAnsiTheme="minorBidi"/>
          <w:iCs/>
        </w:rPr>
        <w:t>,</w:t>
      </w:r>
      <w:r w:rsidR="00B22ADA" w:rsidRPr="008C4639">
        <w:rPr>
          <w:rFonts w:asciiTheme="minorBidi" w:hAnsiTheme="minorBidi"/>
          <w:iCs/>
        </w:rPr>
        <w:t xml:space="preserve"> </w:t>
      </w:r>
      <w:r w:rsidR="00B22ADA" w:rsidRPr="008C4639">
        <w:rPr>
          <w:rFonts w:asciiTheme="minorBidi" w:hAnsiTheme="minorBidi"/>
          <w:i/>
          <w:iCs/>
        </w:rPr>
        <w:t>S. linnaeanum</w:t>
      </w:r>
      <w:r w:rsidR="003C0B11" w:rsidRPr="008C4639">
        <w:rPr>
          <w:rFonts w:asciiTheme="minorBidi" w:hAnsiTheme="minorBidi"/>
          <w:i/>
          <w:iCs/>
        </w:rPr>
        <w:t xml:space="preserve"> </w:t>
      </w:r>
      <w:r w:rsidR="003C0B11" w:rsidRPr="008C4639">
        <w:rPr>
          <w:rFonts w:asciiTheme="minorBidi" w:hAnsiTheme="minorBidi"/>
          <w:iCs/>
        </w:rPr>
        <w:t>Hepper &amp; P.-M.L. Jaeger</w:t>
      </w:r>
      <w:r w:rsidR="00B22ADA" w:rsidRPr="008C4639">
        <w:rPr>
          <w:rFonts w:asciiTheme="minorBidi" w:hAnsiTheme="minorBidi"/>
          <w:iCs/>
        </w:rPr>
        <w:t xml:space="preserve">, and </w:t>
      </w:r>
      <w:r w:rsidR="00B22ADA" w:rsidRPr="008C4639">
        <w:rPr>
          <w:rFonts w:asciiTheme="minorBidi" w:hAnsiTheme="minorBidi"/>
          <w:i/>
          <w:iCs/>
        </w:rPr>
        <w:t xml:space="preserve">S. incanum </w:t>
      </w:r>
      <w:r w:rsidR="003C0B11" w:rsidRPr="008C4639">
        <w:rPr>
          <w:rFonts w:asciiTheme="minorBidi" w:hAnsiTheme="minorBidi"/>
          <w:iCs/>
        </w:rPr>
        <w:t>L.</w:t>
      </w:r>
      <w:r w:rsidR="003C0B11" w:rsidRPr="008C4639">
        <w:rPr>
          <w:rFonts w:asciiTheme="minorBidi" w:hAnsiTheme="minorBidi"/>
          <w:i/>
          <w:iCs/>
        </w:rPr>
        <w:t xml:space="preserve"> </w:t>
      </w:r>
      <w:r w:rsidR="003E1046" w:rsidRPr="008C4639">
        <w:rPr>
          <w:rFonts w:asciiTheme="minorBidi" w:hAnsiTheme="minorBidi"/>
          <w:iCs/>
        </w:rPr>
        <w:t>as outgroup species (f</w:t>
      </w:r>
      <w:r w:rsidR="00B22ADA" w:rsidRPr="008C4639">
        <w:rPr>
          <w:rFonts w:asciiTheme="minorBidi" w:hAnsiTheme="minorBidi"/>
          <w:iCs/>
        </w:rPr>
        <w:t>ig</w:t>
      </w:r>
      <w:r w:rsidR="00BA62F6" w:rsidRPr="008C4639">
        <w:rPr>
          <w:rFonts w:asciiTheme="minorBidi" w:hAnsiTheme="minorBidi"/>
          <w:iCs/>
        </w:rPr>
        <w:t>.</w:t>
      </w:r>
      <w:r w:rsidR="00F0080D" w:rsidRPr="008C4639">
        <w:rPr>
          <w:rFonts w:asciiTheme="minorBidi" w:hAnsiTheme="minorBidi"/>
          <w:iCs/>
        </w:rPr>
        <w:t xml:space="preserve"> </w:t>
      </w:r>
      <w:r w:rsidR="00B22ADA" w:rsidRPr="008C4639">
        <w:rPr>
          <w:rFonts w:asciiTheme="minorBidi" w:hAnsiTheme="minorBidi"/>
          <w:iCs/>
        </w:rPr>
        <w:lastRenderedPageBreak/>
        <w:t>1</w:t>
      </w:r>
      <w:r w:rsidR="00883395" w:rsidRPr="008C4639">
        <w:rPr>
          <w:rFonts w:asciiTheme="minorBidi" w:hAnsiTheme="minorBidi"/>
          <w:i/>
        </w:rPr>
        <w:t>A</w:t>
      </w:r>
      <w:r w:rsidR="00F0080D" w:rsidRPr="008C4639">
        <w:rPr>
          <w:rFonts w:asciiTheme="minorBidi" w:hAnsiTheme="minorBidi"/>
          <w:iCs/>
        </w:rPr>
        <w:t xml:space="preserve">; a full version with individual accessions labelled is available as </w:t>
      </w:r>
      <w:r w:rsidR="003E1046" w:rsidRPr="008C4639">
        <w:rPr>
          <w:rFonts w:asciiTheme="minorBidi" w:hAnsiTheme="minorBidi"/>
          <w:iCs/>
        </w:rPr>
        <w:t>supplementary fig. S1, Supplementary Material online</w:t>
      </w:r>
      <w:r w:rsidR="00B22ADA" w:rsidRPr="008C4639">
        <w:rPr>
          <w:rFonts w:asciiTheme="minorBidi" w:hAnsiTheme="minorBidi"/>
          <w:iCs/>
        </w:rPr>
        <w:t xml:space="preserve">). </w:t>
      </w:r>
      <w:r w:rsidR="003C0B11" w:rsidRPr="008C4639">
        <w:rPr>
          <w:rFonts w:asciiTheme="minorBidi" w:hAnsiTheme="minorBidi"/>
          <w:i/>
          <w:iCs/>
        </w:rPr>
        <w:t xml:space="preserve">Solanum incanum </w:t>
      </w:r>
      <w:r w:rsidR="003C0B11" w:rsidRPr="008C4639">
        <w:rPr>
          <w:rFonts w:asciiTheme="minorBidi" w:hAnsiTheme="minorBidi"/>
          <w:iCs/>
        </w:rPr>
        <w:t xml:space="preserve">formed a monophyletic group sister to </w:t>
      </w:r>
      <w:r w:rsidR="003C0B11" w:rsidRPr="008C4639">
        <w:rPr>
          <w:rFonts w:asciiTheme="minorBidi" w:hAnsiTheme="minorBidi"/>
          <w:i/>
          <w:iCs/>
        </w:rPr>
        <w:t xml:space="preserve">S. insanum </w:t>
      </w:r>
      <w:r w:rsidR="003C0B11" w:rsidRPr="008C4639">
        <w:rPr>
          <w:rFonts w:asciiTheme="minorBidi" w:hAnsiTheme="minorBidi"/>
          <w:iCs/>
        </w:rPr>
        <w:t xml:space="preserve">and </w:t>
      </w:r>
      <w:r w:rsidR="003C0B11" w:rsidRPr="008C4639">
        <w:rPr>
          <w:rFonts w:asciiTheme="minorBidi" w:hAnsiTheme="minorBidi"/>
          <w:i/>
          <w:iCs/>
        </w:rPr>
        <w:t xml:space="preserve">S. melongena </w:t>
      </w:r>
      <w:r w:rsidR="003C0B11" w:rsidRPr="008C4639">
        <w:rPr>
          <w:rFonts w:asciiTheme="minorBidi" w:hAnsiTheme="minorBidi"/>
          <w:iCs/>
        </w:rPr>
        <w:t xml:space="preserve">confirming an African origin of the group and subsequent diversification in Asia </w:t>
      </w:r>
      <w:r w:rsidR="00765B8E"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&lt;EndNote&gt;&lt;Cite&gt;&lt;Author&gt;Knapp&lt;/Author&gt;&lt;Year&gt;2013&lt;/Year&gt;&lt;RecNum&gt;4840&lt;/RecNum&gt;&lt;DisplayText&gt;(Knapp, et al. 2013; Weese and Bohs 2010)&lt;/DisplayText&gt;&lt;record&gt;&lt;rec-number&gt;4840&lt;/rec-number&gt;&lt;foreign-keys&gt;&lt;key app="EN" db-id="wvvt2r5xpd05zset50a5zfe9fwfwswpdt5aw"&gt;4840&lt;/key&gt;&lt;/foreign-keys&gt;&lt;ref-type name="Journal Article"&gt;17&lt;/ref-type&gt;&lt;contributors&gt;&lt;authors&gt;&lt;author&gt;Knapp, Sandra&lt;/author&gt;&lt;author&gt;Vorontsova, Maria S.&lt;/author&gt;&lt;author&gt;Prohens, Jaime&lt;/author&gt;&lt;/authors&gt;&lt;/contributors&gt;&lt;titles&gt;&lt;title&gt;&lt;style face="normal" font="default" size="100%"&gt;Wild Relatives of the Eggplant (&lt;/style&gt;&lt;style face="italic" font="default" size="100%"&gt;Solanum melongena&lt;/style&gt;&lt;style face="normal" font="default" size="100%"&gt; L.: Solanaceae): New Understanding of Species Names in a Complex Group&lt;/style&gt;&lt;/title&gt;&lt;secondary-title&gt;PLoS ONE&lt;/secondary-title&gt;&lt;/titles&gt;&lt;periodical&gt;&lt;full-title&gt;PLOS ONE&lt;/full-title&gt;&lt;/periodical&gt;&lt;pages&gt;e57039&lt;/pages&gt;&lt;volume&gt;8&lt;/volume&gt;&lt;number&gt;2&lt;/number&gt;&lt;dates&gt;&lt;year&gt;2013&lt;/year&gt;&lt;/dates&gt;&lt;publisher&gt;Public Library of Science&lt;/publisher&gt;&lt;urls&gt;&lt;related-urls&gt;&lt;url&gt;http://dx.doi.org/10.1371%2Fjournal.pone.0057039&lt;/url&gt;&lt;/related-urls&gt;&lt;/urls&gt;&lt;electronic-resource-num&gt;10.1371/journal.pone.0057039&lt;/electronic-resource-num&gt;&lt;/record&gt;&lt;/Cite&gt;&lt;Cite&gt;&lt;Author&gt;Weese&lt;/Author&gt;&lt;Year&gt;2010&lt;/Year&gt;&lt;RecNum&gt;4839&lt;/RecNum&gt;&lt;record&gt;&lt;rec-number&gt;4839&lt;/rec-number&gt;&lt;foreign-keys&gt;&lt;key app="EN" db-id="wvvt2r5xpd05zset50a5zfe9fwfwswpdt5aw"&gt;4839&lt;/key&gt;&lt;/foreign-keys&gt;&lt;ref-type name="Journal Article"&gt;17&lt;/ref-type&gt;&lt;contributors&gt;&lt;authors&gt;&lt;author&gt;Weese, T.L.&lt;/author&gt;&lt;author&gt;Bohs, L.&lt;/author&gt;&lt;/authors&gt;&lt;/contributors&gt;&lt;titles&gt;&lt;title&gt;Eggplant origins: Out of Africa, into the Orient&lt;/title&gt;&lt;secondary-title&gt;Taxon&lt;/secondary-title&gt;&lt;/titles&gt;&lt;periodical&gt;&lt;full-title&gt;Taxon&lt;/full-title&gt;&lt;abbr-1&gt;Taxon&lt;/abbr-1&gt;&lt;abbr-2&gt;Taxon&lt;/abbr-2&gt;&lt;/periodical&gt;&lt;pages&gt;49-56&lt;/pages&gt;&lt;volume&gt;59&lt;/volume&gt;&lt;dates&gt;&lt;year&gt;2010&lt;/year&gt;&lt;/dates&gt;&lt;urls&gt;&lt;/urls&gt;&lt;/record&gt;&lt;/Cite&gt;&lt;/EndNote&gt;</w:instrText>
      </w:r>
      <w:r w:rsidR="00765B8E" w:rsidRPr="008C4639">
        <w:rPr>
          <w:rFonts w:asciiTheme="minorBidi" w:hAnsiTheme="minorBidi"/>
          <w:iCs/>
        </w:rPr>
        <w:fldChar w:fldCharType="separate"/>
      </w:r>
      <w:r w:rsidR="00AB783D" w:rsidRPr="008C4639">
        <w:rPr>
          <w:rFonts w:asciiTheme="minorBidi" w:hAnsiTheme="minorBidi"/>
          <w:iCs/>
          <w:noProof/>
        </w:rPr>
        <w:t>(</w:t>
      </w:r>
      <w:hyperlink w:anchor="_ENREF_50" w:tooltip="Knapp, 2013 #4840" w:history="1">
        <w:r w:rsidR="00824CD5" w:rsidRPr="008C4639">
          <w:rPr>
            <w:rFonts w:asciiTheme="minorBidi" w:hAnsiTheme="minorBidi"/>
            <w:iCs/>
            <w:noProof/>
          </w:rPr>
          <w:t>Knapp, et al. 2013</w:t>
        </w:r>
      </w:hyperlink>
      <w:r w:rsidR="00AB783D" w:rsidRPr="008C4639">
        <w:rPr>
          <w:rFonts w:asciiTheme="minorBidi" w:hAnsiTheme="minorBidi"/>
          <w:iCs/>
          <w:noProof/>
        </w:rPr>
        <w:t xml:space="preserve">; </w:t>
      </w:r>
      <w:hyperlink w:anchor="_ENREF_85" w:tooltip="Weese, 2010 #4839" w:history="1">
        <w:r w:rsidR="00824CD5" w:rsidRPr="008C4639">
          <w:rPr>
            <w:rFonts w:asciiTheme="minorBidi" w:hAnsiTheme="minorBidi"/>
            <w:iCs/>
            <w:noProof/>
          </w:rPr>
          <w:t>Weese and Bohs 2010</w:t>
        </w:r>
      </w:hyperlink>
      <w:r w:rsidR="00AB783D" w:rsidRPr="008C4639">
        <w:rPr>
          <w:rFonts w:asciiTheme="minorBidi" w:hAnsiTheme="minorBidi"/>
          <w:iCs/>
          <w:noProof/>
        </w:rPr>
        <w:t>)</w:t>
      </w:r>
      <w:r w:rsidR="00765B8E" w:rsidRPr="008C4639">
        <w:rPr>
          <w:rFonts w:asciiTheme="minorBidi" w:hAnsiTheme="minorBidi"/>
          <w:iCs/>
        </w:rPr>
        <w:fldChar w:fldCharType="end"/>
      </w:r>
      <w:r w:rsidR="003C0B11" w:rsidRPr="008C4639">
        <w:rPr>
          <w:rFonts w:asciiTheme="minorBidi" w:hAnsiTheme="minorBidi"/>
          <w:iCs/>
        </w:rPr>
        <w:t xml:space="preserve">. </w:t>
      </w:r>
      <w:r w:rsidR="00945220" w:rsidRPr="008C4639">
        <w:rPr>
          <w:rFonts w:asciiTheme="minorBidi" w:hAnsiTheme="minorBidi"/>
          <w:i/>
        </w:rPr>
        <w:t>Solanum insanum</w:t>
      </w:r>
      <w:r w:rsidR="00945220" w:rsidRPr="008C4639">
        <w:rPr>
          <w:rFonts w:asciiTheme="minorBidi" w:hAnsiTheme="minorBidi"/>
          <w:iCs/>
        </w:rPr>
        <w:t xml:space="preserve"> was split into two groups</w:t>
      </w:r>
      <w:r w:rsidR="00F31C8F" w:rsidRPr="008C4639">
        <w:rPr>
          <w:rFonts w:asciiTheme="minorBidi" w:hAnsiTheme="minorBidi"/>
          <w:iCs/>
        </w:rPr>
        <w:t xml:space="preserve"> (one group contained two Indian accessions, the other, accessions from Madagascar to India to Thailand, Indonesia and Malaysia)</w:t>
      </w:r>
      <w:r w:rsidR="00883395" w:rsidRPr="008C4639">
        <w:rPr>
          <w:rFonts w:asciiTheme="minorBidi" w:hAnsiTheme="minorBidi"/>
          <w:iCs/>
        </w:rPr>
        <w:t>,</w:t>
      </w:r>
      <w:r w:rsidR="00F31C8F" w:rsidRPr="008C4639">
        <w:rPr>
          <w:rFonts w:asciiTheme="minorBidi" w:hAnsiTheme="minorBidi"/>
          <w:iCs/>
        </w:rPr>
        <w:t xml:space="preserve"> which were </w:t>
      </w:r>
      <w:r w:rsidR="00883395" w:rsidRPr="008C4639">
        <w:rPr>
          <w:rFonts w:asciiTheme="minorBidi" w:hAnsiTheme="minorBidi"/>
          <w:iCs/>
        </w:rPr>
        <w:t>sister with high bootstrap support to the remaining accessions</w:t>
      </w:r>
      <w:r w:rsidR="00945220" w:rsidRPr="008C4639">
        <w:rPr>
          <w:rFonts w:asciiTheme="minorBidi" w:hAnsiTheme="minorBidi"/>
          <w:iCs/>
        </w:rPr>
        <w:t xml:space="preserve">. The remaining accessions then formed a gradation of </w:t>
      </w:r>
      <w:r w:rsidR="00F0080D" w:rsidRPr="008C4639">
        <w:rPr>
          <w:rFonts w:asciiTheme="minorBidi" w:hAnsiTheme="minorBidi"/>
          <w:iCs/>
        </w:rPr>
        <w:t>wild</w:t>
      </w:r>
      <w:r w:rsidR="00945220" w:rsidRPr="008C4639">
        <w:rPr>
          <w:rFonts w:asciiTheme="minorBidi" w:hAnsiTheme="minorBidi"/>
          <w:iCs/>
        </w:rPr>
        <w:t xml:space="preserve"> </w:t>
      </w:r>
      <w:r w:rsidR="00883395" w:rsidRPr="008C4639">
        <w:rPr>
          <w:rFonts w:asciiTheme="minorBidi" w:hAnsiTheme="minorBidi"/>
          <w:iCs/>
        </w:rPr>
        <w:t>(</w:t>
      </w:r>
      <w:r w:rsidR="00883395" w:rsidRPr="008C4639">
        <w:rPr>
          <w:rFonts w:asciiTheme="minorBidi" w:hAnsiTheme="minorBidi"/>
          <w:i/>
        </w:rPr>
        <w:t>S. insanum</w:t>
      </w:r>
      <w:r w:rsidR="003E6112" w:rsidRPr="008C4639">
        <w:rPr>
          <w:rFonts w:asciiTheme="minorBidi" w:hAnsiTheme="minorBidi"/>
          <w:i/>
        </w:rPr>
        <w:t xml:space="preserve"> </w:t>
      </w:r>
      <w:r w:rsidR="003E6112" w:rsidRPr="008C4639">
        <w:rPr>
          <w:rFonts w:asciiTheme="minorBidi" w:hAnsiTheme="minorBidi"/>
          <w:iCs/>
        </w:rPr>
        <w:t>from Malaysia</w:t>
      </w:r>
      <w:r w:rsidR="000416C2" w:rsidRPr="008C4639">
        <w:rPr>
          <w:rFonts w:asciiTheme="minorBidi" w:hAnsiTheme="minorBidi"/>
          <w:iCs/>
        </w:rPr>
        <w:t xml:space="preserve"> </w:t>
      </w:r>
      <w:r w:rsidR="003E6112" w:rsidRPr="008C4639">
        <w:rPr>
          <w:rFonts w:asciiTheme="minorBidi" w:hAnsiTheme="minorBidi"/>
          <w:iCs/>
        </w:rPr>
        <w:t>and Thailand</w:t>
      </w:r>
      <w:r w:rsidR="00883395" w:rsidRPr="008C4639">
        <w:rPr>
          <w:rFonts w:asciiTheme="minorBidi" w:hAnsiTheme="minorBidi"/>
          <w:iCs/>
        </w:rPr>
        <w:t xml:space="preserve">) </w:t>
      </w:r>
      <w:r w:rsidR="00945220" w:rsidRPr="008C4639">
        <w:rPr>
          <w:rFonts w:asciiTheme="minorBidi" w:hAnsiTheme="minorBidi"/>
          <w:iCs/>
        </w:rPr>
        <w:t>and</w:t>
      </w:r>
      <w:r w:rsidR="00F0080D" w:rsidRPr="008C4639">
        <w:rPr>
          <w:rFonts w:asciiTheme="minorBidi" w:hAnsiTheme="minorBidi"/>
          <w:iCs/>
        </w:rPr>
        <w:t xml:space="preserve"> primitive (</w:t>
      </w:r>
      <w:r w:rsidR="00F0080D" w:rsidRPr="008C4639">
        <w:rPr>
          <w:rFonts w:asciiTheme="minorBidi" w:hAnsiTheme="minorBidi"/>
          <w:i/>
        </w:rPr>
        <w:t>S. ovigerum</w:t>
      </w:r>
      <w:r w:rsidR="00F0080D" w:rsidRPr="008C4639">
        <w:rPr>
          <w:rFonts w:asciiTheme="minorBidi" w:hAnsiTheme="minorBidi"/>
          <w:iCs/>
        </w:rPr>
        <w:t xml:space="preserve">) </w:t>
      </w:r>
      <w:r w:rsidR="00945220" w:rsidRPr="008C4639">
        <w:rPr>
          <w:rFonts w:asciiTheme="minorBidi" w:hAnsiTheme="minorBidi"/>
          <w:iCs/>
        </w:rPr>
        <w:t xml:space="preserve">eggplants </w:t>
      </w:r>
      <w:r w:rsidR="00934C91" w:rsidRPr="008C4639">
        <w:rPr>
          <w:rFonts w:asciiTheme="minorBidi" w:hAnsiTheme="minorBidi"/>
          <w:iCs/>
        </w:rPr>
        <w:t xml:space="preserve">that </w:t>
      </w:r>
      <w:r w:rsidR="00945220" w:rsidRPr="008C4639">
        <w:rPr>
          <w:rFonts w:asciiTheme="minorBidi" w:hAnsiTheme="minorBidi"/>
          <w:iCs/>
        </w:rPr>
        <w:t xml:space="preserve">were sister (with low bootstrap support) to the main </w:t>
      </w:r>
      <w:r w:rsidRPr="008C4639">
        <w:rPr>
          <w:rFonts w:asciiTheme="minorBidi" w:hAnsiTheme="minorBidi"/>
          <w:i/>
        </w:rPr>
        <w:t>S</w:t>
      </w:r>
      <w:r w:rsidRPr="008C4639">
        <w:rPr>
          <w:rFonts w:asciiTheme="minorBidi" w:hAnsiTheme="minorBidi"/>
          <w:i/>
          <w:iCs/>
        </w:rPr>
        <w:t>. melongena</w:t>
      </w:r>
      <w:r w:rsidR="00945220" w:rsidRPr="008C4639">
        <w:rPr>
          <w:rFonts w:asciiTheme="minorBidi" w:hAnsiTheme="minorBidi"/>
          <w:i/>
          <w:iCs/>
        </w:rPr>
        <w:t xml:space="preserve"> </w:t>
      </w:r>
      <w:r w:rsidR="00945220" w:rsidRPr="008C4639">
        <w:rPr>
          <w:rFonts w:asciiTheme="minorBidi" w:hAnsiTheme="minorBidi"/>
        </w:rPr>
        <w:t>group</w:t>
      </w:r>
      <w:r w:rsidR="00B22ADA" w:rsidRPr="008C4639">
        <w:rPr>
          <w:rFonts w:asciiTheme="minorBidi" w:hAnsiTheme="minorBidi"/>
          <w:iCs/>
        </w:rPr>
        <w:t xml:space="preserve">. </w:t>
      </w:r>
      <w:r w:rsidR="001F2465" w:rsidRPr="008C4639">
        <w:rPr>
          <w:rFonts w:asciiTheme="minorBidi" w:hAnsiTheme="minorBidi"/>
          <w:iCs/>
        </w:rPr>
        <w:t>The gradation of wild and primitive accessions generally showed grouping by geography as opposed to taxonomy</w:t>
      </w:r>
      <w:r w:rsidR="00883395" w:rsidRPr="008C4639">
        <w:rPr>
          <w:rFonts w:asciiTheme="minorBidi" w:hAnsiTheme="minorBidi"/>
          <w:iCs/>
        </w:rPr>
        <w:t>, but in some cases with low bootstrap support</w:t>
      </w:r>
      <w:r w:rsidR="001F2465" w:rsidRPr="008C4639">
        <w:rPr>
          <w:rFonts w:asciiTheme="minorBidi" w:hAnsiTheme="minorBidi"/>
          <w:iCs/>
        </w:rPr>
        <w:t xml:space="preserve"> (fig. 1, inset).</w:t>
      </w:r>
      <w:r w:rsidR="00285607">
        <w:rPr>
          <w:rFonts w:asciiTheme="minorBidi" w:hAnsiTheme="minorBidi"/>
          <w:iCs/>
        </w:rPr>
        <w:t xml:space="preserve"> Analysis of the same dataset with SVDquartets (Chifman and Kubato 2014)</w:t>
      </w:r>
      <w:r w:rsidR="00CC2FE8">
        <w:rPr>
          <w:rFonts w:asciiTheme="minorBidi" w:hAnsiTheme="minorBidi"/>
          <w:iCs/>
        </w:rPr>
        <w:t>, which estimates the phylogenetic relationships under the coalescent, gave broadly similar results (</w:t>
      </w:r>
      <w:r w:rsidR="00CC2FE8" w:rsidRPr="008C4639">
        <w:rPr>
          <w:rFonts w:asciiTheme="minorBidi" w:hAnsiTheme="minorBidi"/>
          <w:iCs/>
        </w:rPr>
        <w:t>supplementary fig. S1</w:t>
      </w:r>
      <w:r w:rsidR="00CC2FE8">
        <w:rPr>
          <w:rFonts w:asciiTheme="minorBidi" w:hAnsiTheme="minorBidi"/>
          <w:i/>
        </w:rPr>
        <w:t>B</w:t>
      </w:r>
      <w:r w:rsidR="00CC2FE8" w:rsidRPr="008C4639">
        <w:rPr>
          <w:rFonts w:asciiTheme="minorBidi" w:hAnsiTheme="minorBidi"/>
          <w:iCs/>
        </w:rPr>
        <w:t>, Supplementary Material online</w:t>
      </w:r>
      <w:r w:rsidR="00EC3338">
        <w:rPr>
          <w:rFonts w:asciiTheme="minorBidi" w:hAnsiTheme="minorBidi"/>
          <w:iCs/>
        </w:rPr>
        <w:t xml:space="preserve">), </w:t>
      </w:r>
      <w:r w:rsidR="00CC2FE8">
        <w:rPr>
          <w:rFonts w:asciiTheme="minorBidi" w:hAnsiTheme="minorBidi"/>
          <w:iCs/>
        </w:rPr>
        <w:t xml:space="preserve">but </w:t>
      </w:r>
      <w:r w:rsidR="00EC3338">
        <w:rPr>
          <w:rFonts w:asciiTheme="minorBidi" w:hAnsiTheme="minorBidi"/>
          <w:iCs/>
        </w:rPr>
        <w:t xml:space="preserve">with some key differences. Firstly, </w:t>
      </w:r>
      <w:r w:rsidR="008C3CFF">
        <w:rPr>
          <w:rFonts w:asciiTheme="minorBidi" w:hAnsiTheme="minorBidi"/>
          <w:iCs/>
        </w:rPr>
        <w:t xml:space="preserve">four wild eggplants nested amongst the landraces in the ML tree are found at the base of the landrace clade in the SVDquartets analysis (see below), and secondly, some </w:t>
      </w:r>
      <w:r w:rsidR="008C3CFF">
        <w:rPr>
          <w:rFonts w:asciiTheme="minorBidi" w:hAnsiTheme="minorBidi"/>
          <w:i/>
        </w:rPr>
        <w:t xml:space="preserve">S. melongena </w:t>
      </w:r>
      <w:r w:rsidR="008C3CFF">
        <w:rPr>
          <w:rFonts w:asciiTheme="minorBidi" w:hAnsiTheme="minorBidi"/>
          <w:iCs/>
        </w:rPr>
        <w:t>accessions were found in different subclades of landraces in the two analyses.</w:t>
      </w:r>
    </w:p>
    <w:p w14:paraId="0CAE5492" w14:textId="3A35D45E" w:rsidR="003E58F3" w:rsidRPr="008C4639" w:rsidRDefault="003E58F3" w:rsidP="009C6C29">
      <w:pPr>
        <w:rPr>
          <w:rFonts w:asciiTheme="minorBidi" w:hAnsiTheme="minorBidi"/>
          <w:iCs/>
        </w:rPr>
      </w:pPr>
      <w:r w:rsidRPr="008C4639">
        <w:rPr>
          <w:rFonts w:asciiTheme="minorBidi" w:hAnsiTheme="minorBidi"/>
          <w:iCs/>
        </w:rPr>
        <w:t xml:space="preserve">Domesticated eggplant, </w:t>
      </w:r>
      <w:r w:rsidRPr="008C4639">
        <w:rPr>
          <w:rFonts w:asciiTheme="minorBidi" w:hAnsiTheme="minorBidi"/>
          <w:i/>
        </w:rPr>
        <w:t>S. melongena</w:t>
      </w:r>
      <w:r w:rsidRPr="008C4639">
        <w:rPr>
          <w:rFonts w:asciiTheme="minorBidi" w:hAnsiTheme="minorBidi"/>
          <w:iCs/>
        </w:rPr>
        <w:t>, is</w:t>
      </w:r>
      <w:r w:rsidR="008C3CFF">
        <w:rPr>
          <w:rFonts w:asciiTheme="minorBidi" w:hAnsiTheme="minorBidi"/>
          <w:iCs/>
        </w:rPr>
        <w:t xml:space="preserve"> broadly</w:t>
      </w:r>
      <w:r w:rsidRPr="008C4639">
        <w:rPr>
          <w:rFonts w:asciiTheme="minorBidi" w:hAnsiTheme="minorBidi"/>
          <w:iCs/>
        </w:rPr>
        <w:t xml:space="preserve"> split (with low bootstrap support) into a primarily Indian group (includes one sample from the Philippines and one Indian </w:t>
      </w:r>
      <w:r w:rsidRPr="008C4639">
        <w:rPr>
          <w:rFonts w:asciiTheme="minorBidi" w:hAnsiTheme="minorBidi"/>
          <w:i/>
        </w:rPr>
        <w:t>S. ovigerum</w:t>
      </w:r>
      <w:r w:rsidRPr="008C4639">
        <w:rPr>
          <w:rFonts w:asciiTheme="minorBidi" w:hAnsiTheme="minorBidi"/>
          <w:iCs/>
        </w:rPr>
        <w:t xml:space="preserve">) and an East Asian group (with the exception of containing one sample from India and one </w:t>
      </w:r>
      <w:r w:rsidRPr="008C4639">
        <w:rPr>
          <w:rFonts w:asciiTheme="minorBidi" w:hAnsiTheme="minorBidi"/>
          <w:i/>
        </w:rPr>
        <w:t>S. ovigerum</w:t>
      </w:r>
      <w:r w:rsidRPr="008C4639">
        <w:rPr>
          <w:rFonts w:asciiTheme="minorBidi" w:hAnsiTheme="minorBidi"/>
          <w:iCs/>
        </w:rPr>
        <w:t xml:space="preserve"> of unknown provenance)</w:t>
      </w:r>
      <w:r w:rsidR="00EC3338">
        <w:rPr>
          <w:rFonts w:asciiTheme="minorBidi" w:hAnsiTheme="minorBidi"/>
          <w:iCs/>
        </w:rPr>
        <w:t xml:space="preserve"> in the ML analys</w:t>
      </w:r>
      <w:r w:rsidR="008C3CFF">
        <w:rPr>
          <w:rFonts w:asciiTheme="minorBidi" w:hAnsiTheme="minorBidi"/>
          <w:iCs/>
        </w:rPr>
        <w:t>i</w:t>
      </w:r>
      <w:r w:rsidR="00EC3338">
        <w:rPr>
          <w:rFonts w:asciiTheme="minorBidi" w:hAnsiTheme="minorBidi"/>
          <w:iCs/>
        </w:rPr>
        <w:t>s</w:t>
      </w:r>
      <w:r w:rsidR="009C6C29">
        <w:rPr>
          <w:rFonts w:asciiTheme="minorBidi" w:hAnsiTheme="minorBidi"/>
          <w:iCs/>
        </w:rPr>
        <w:t xml:space="preserve">. This split is less clear in the </w:t>
      </w:r>
      <w:r w:rsidR="008C3CFF">
        <w:rPr>
          <w:rFonts w:asciiTheme="minorBidi" w:hAnsiTheme="minorBidi"/>
          <w:iCs/>
        </w:rPr>
        <w:t xml:space="preserve">SVDquartets analysis </w:t>
      </w:r>
      <w:r w:rsidR="009C6C29">
        <w:rPr>
          <w:rFonts w:asciiTheme="minorBidi" w:hAnsiTheme="minorBidi"/>
          <w:iCs/>
        </w:rPr>
        <w:t xml:space="preserve">where </w:t>
      </w:r>
      <w:r w:rsidR="008C3CFF">
        <w:rPr>
          <w:rFonts w:asciiTheme="minorBidi" w:hAnsiTheme="minorBidi"/>
          <w:iCs/>
        </w:rPr>
        <w:t xml:space="preserve">there appear to be two groups of Indian accessions, and two of the </w:t>
      </w:r>
      <w:r w:rsidR="008C3CFF" w:rsidRPr="008C4639">
        <w:rPr>
          <w:rFonts w:asciiTheme="minorBidi" w:hAnsiTheme="minorBidi"/>
          <w:iCs/>
        </w:rPr>
        <w:t>East Asian</w:t>
      </w:r>
      <w:r w:rsidR="008C3CFF">
        <w:rPr>
          <w:rFonts w:asciiTheme="minorBidi" w:hAnsiTheme="minorBidi"/>
          <w:iCs/>
        </w:rPr>
        <w:t xml:space="preserve"> accessions.</w:t>
      </w:r>
    </w:p>
    <w:p w14:paraId="64D9C9F4" w14:textId="0D7A8EA3" w:rsidR="00906C68" w:rsidRPr="008C4639" w:rsidRDefault="00883395" w:rsidP="00824CD5">
      <w:pPr>
        <w:rPr>
          <w:rFonts w:asciiTheme="minorBidi" w:hAnsiTheme="minorBidi"/>
          <w:iCs/>
        </w:rPr>
      </w:pPr>
      <w:r w:rsidRPr="008C4639">
        <w:rPr>
          <w:rFonts w:asciiTheme="minorBidi" w:hAnsiTheme="minorBidi"/>
          <w:iCs/>
        </w:rPr>
        <w:t>An</w:t>
      </w:r>
      <w:r w:rsidR="007F6178" w:rsidRPr="008C4639">
        <w:rPr>
          <w:rFonts w:asciiTheme="minorBidi" w:hAnsiTheme="minorBidi"/>
          <w:iCs/>
        </w:rPr>
        <w:t xml:space="preserve">alysis using </w:t>
      </w:r>
      <w:r w:rsidR="00D040E8" w:rsidRPr="008C4639">
        <w:rPr>
          <w:rFonts w:asciiTheme="minorBidi" w:hAnsiTheme="minorBidi"/>
          <w:iCs/>
        </w:rPr>
        <w:t xml:space="preserve">STRUCTURE </w:t>
      </w:r>
      <w:r w:rsidR="00765B8E"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&lt;EndNote&gt;&lt;Cite&gt;&lt;Author&gt;Falush&lt;/Author&gt;&lt;Year&gt;2003&lt;/Year&gt;&lt;RecNum&gt;4180&lt;/RecNum&gt;&lt;DisplayText&gt;(Falush, et al. 2003)&lt;/DisplayText&gt;&lt;record&gt;&lt;rec-number&gt;4180&lt;/rec-number&gt;&lt;foreign-keys&gt;&lt;key app="EN" db-id="wvvt2r5xpd05zset50a5zfe9fwfwswpdt5aw"&gt;4180&lt;/key&gt;&lt;/foreign-keys&gt;&lt;ref-type name="Journal Article"&gt;17&lt;/ref-type&gt;&lt;contributors&gt;&lt;authors&gt;&lt;author&gt;Falush, D.&lt;/author&gt;&lt;author&gt;Stephens, M.&lt;/author&gt;&lt;author&gt;Pritchard, J.K.&lt;/author&gt;&lt;/authors&gt;&lt;/contributors&gt;&lt;titles&gt;&lt;title&gt;Inference of population structure using multilocus genotype data: linked loci and correlated allele frequencies&lt;/title&gt;&lt;secondary-title&gt;Genetics&lt;/secondary-title&gt;&lt;/titles&gt;&lt;periodical&gt;&lt;full-title&gt;Genetics&lt;/full-title&gt;&lt;abbr-1&gt;Genetics&lt;/abbr-1&gt;&lt;abbr-2&gt;Genetics&lt;/abbr-2&gt;&lt;/periodical&gt;&lt;pages&gt;1567-1587&lt;/pages&gt;&lt;volume&gt;164&lt;/volume&gt;&lt;dates&gt;&lt;year&gt;2003&lt;/year&gt;&lt;/dates&gt;&lt;urls&gt;&lt;/urls&gt;&lt;/record&gt;&lt;/Cite&gt;&lt;/EndNote&gt;</w:instrText>
      </w:r>
      <w:r w:rsidR="00765B8E" w:rsidRPr="008C4639">
        <w:rPr>
          <w:rFonts w:asciiTheme="minorBidi" w:hAnsiTheme="minorBidi"/>
          <w:iCs/>
        </w:rPr>
        <w:fldChar w:fldCharType="separate"/>
      </w:r>
      <w:r w:rsidR="00AB783D" w:rsidRPr="008C4639">
        <w:rPr>
          <w:rFonts w:asciiTheme="minorBidi" w:hAnsiTheme="minorBidi"/>
          <w:iCs/>
          <w:noProof/>
        </w:rPr>
        <w:t>(</w:t>
      </w:r>
      <w:hyperlink w:anchor="_ENREF_32" w:tooltip="Falush, 2003 #4180" w:history="1">
        <w:r w:rsidR="00824CD5" w:rsidRPr="008C4639">
          <w:rPr>
            <w:rFonts w:asciiTheme="minorBidi" w:hAnsiTheme="minorBidi"/>
            <w:iCs/>
            <w:noProof/>
          </w:rPr>
          <w:t>Falush, et al. 2003</w:t>
        </w:r>
      </w:hyperlink>
      <w:r w:rsidR="00AB783D" w:rsidRPr="008C4639">
        <w:rPr>
          <w:rFonts w:asciiTheme="minorBidi" w:hAnsiTheme="minorBidi"/>
          <w:iCs/>
          <w:noProof/>
        </w:rPr>
        <w:t>)</w:t>
      </w:r>
      <w:r w:rsidR="00765B8E" w:rsidRPr="008C4639">
        <w:rPr>
          <w:rFonts w:asciiTheme="minorBidi" w:hAnsiTheme="minorBidi"/>
          <w:iCs/>
        </w:rPr>
        <w:fldChar w:fldCharType="end"/>
      </w:r>
      <w:r w:rsidR="007F6178" w:rsidRPr="008C4639">
        <w:rPr>
          <w:rFonts w:asciiTheme="minorBidi" w:hAnsiTheme="minorBidi"/>
          <w:iCs/>
        </w:rPr>
        <w:t xml:space="preserve">, which assigns proportional membership of each individual into each of </w:t>
      </w:r>
      <w:r w:rsidR="007F6178" w:rsidRPr="008C4639">
        <w:rPr>
          <w:rFonts w:asciiTheme="minorBidi" w:hAnsiTheme="minorBidi"/>
          <w:i/>
        </w:rPr>
        <w:t>K</w:t>
      </w:r>
      <w:r w:rsidR="007F6178" w:rsidRPr="008C4639">
        <w:rPr>
          <w:rFonts w:asciiTheme="minorBidi" w:hAnsiTheme="minorBidi"/>
          <w:iCs/>
        </w:rPr>
        <w:t xml:space="preserve"> clusters</w:t>
      </w:r>
      <w:r w:rsidR="003372D9" w:rsidRPr="008C4639">
        <w:rPr>
          <w:rFonts w:asciiTheme="minorBidi" w:hAnsiTheme="minorBidi"/>
          <w:iCs/>
        </w:rPr>
        <w:t xml:space="preserve"> (</w:t>
      </w:r>
      <w:r w:rsidR="005C6596" w:rsidRPr="008C4639">
        <w:rPr>
          <w:rFonts w:asciiTheme="minorBidi" w:hAnsiTheme="minorBidi"/>
          <w:iCs/>
        </w:rPr>
        <w:t xml:space="preserve">supplementary </w:t>
      </w:r>
      <w:r w:rsidR="003372D9" w:rsidRPr="008C4639">
        <w:rPr>
          <w:rFonts w:asciiTheme="minorBidi" w:hAnsiTheme="minorBidi"/>
          <w:iCs/>
        </w:rPr>
        <w:t>fig. S2, Supplementary Material online)</w:t>
      </w:r>
      <w:r w:rsidR="007F6178" w:rsidRPr="008C4639">
        <w:rPr>
          <w:rFonts w:asciiTheme="minorBidi" w:hAnsiTheme="minorBidi"/>
          <w:iCs/>
        </w:rPr>
        <w:t>,</w:t>
      </w:r>
      <w:r w:rsidR="00D040E8" w:rsidRPr="008C4639">
        <w:rPr>
          <w:rFonts w:asciiTheme="minorBidi" w:hAnsiTheme="minorBidi"/>
          <w:iCs/>
        </w:rPr>
        <w:t xml:space="preserve"> suppor</w:t>
      </w:r>
      <w:r w:rsidR="00BA62F6" w:rsidRPr="008C4639">
        <w:rPr>
          <w:rFonts w:asciiTheme="minorBidi" w:hAnsiTheme="minorBidi"/>
          <w:iCs/>
        </w:rPr>
        <w:t>ted two genetic clusters (</w:t>
      </w:r>
      <w:r w:rsidRPr="008C4639">
        <w:rPr>
          <w:rFonts w:asciiTheme="minorBidi" w:hAnsiTheme="minorBidi"/>
          <w:iCs/>
        </w:rPr>
        <w:t>f</w:t>
      </w:r>
      <w:r w:rsidR="00BA62F6" w:rsidRPr="008C4639">
        <w:rPr>
          <w:rFonts w:asciiTheme="minorBidi" w:hAnsiTheme="minorBidi"/>
          <w:iCs/>
        </w:rPr>
        <w:t>ig.</w:t>
      </w:r>
      <w:r w:rsidR="00D040E8" w:rsidRPr="008C4639">
        <w:rPr>
          <w:rFonts w:asciiTheme="minorBidi" w:hAnsiTheme="minorBidi"/>
          <w:iCs/>
        </w:rPr>
        <w:t xml:space="preserve"> 1</w:t>
      </w:r>
      <w:r w:rsidR="00D040E8" w:rsidRPr="008C4639">
        <w:rPr>
          <w:rFonts w:asciiTheme="minorBidi" w:hAnsiTheme="minorBidi"/>
          <w:i/>
          <w:iCs/>
        </w:rPr>
        <w:t>B</w:t>
      </w:r>
      <w:r w:rsidRPr="008C4639">
        <w:rPr>
          <w:rFonts w:asciiTheme="minorBidi" w:hAnsiTheme="minorBidi"/>
          <w:iCs/>
        </w:rPr>
        <w:t>; the outgroup taxa were excluded</w:t>
      </w:r>
      <w:r w:rsidR="00D040E8" w:rsidRPr="008C4639">
        <w:rPr>
          <w:rFonts w:asciiTheme="minorBidi" w:hAnsiTheme="minorBidi"/>
          <w:iCs/>
        </w:rPr>
        <w:t xml:space="preserve">). </w:t>
      </w:r>
      <w:r w:rsidR="00B123E7" w:rsidRPr="008C4639">
        <w:rPr>
          <w:rFonts w:asciiTheme="minorBidi" w:hAnsiTheme="minorBidi"/>
          <w:iCs/>
        </w:rPr>
        <w:t xml:space="preserve">Individuals </w:t>
      </w:r>
      <w:r w:rsidR="00F3103F" w:rsidRPr="008C4639">
        <w:rPr>
          <w:rFonts w:asciiTheme="minorBidi" w:hAnsiTheme="minorBidi"/>
          <w:iCs/>
        </w:rPr>
        <w:t>present in</w:t>
      </w:r>
      <w:r w:rsidR="00D040E8" w:rsidRPr="008C4639">
        <w:rPr>
          <w:rFonts w:asciiTheme="minorBidi" w:hAnsiTheme="minorBidi"/>
          <w:iCs/>
        </w:rPr>
        <w:t xml:space="preserve"> </w:t>
      </w:r>
      <w:r w:rsidRPr="008C4639">
        <w:rPr>
          <w:rFonts w:asciiTheme="minorBidi" w:hAnsiTheme="minorBidi"/>
          <w:iCs/>
        </w:rPr>
        <w:t xml:space="preserve">the </w:t>
      </w:r>
      <w:r w:rsidR="00B123E7" w:rsidRPr="008C4639">
        <w:rPr>
          <w:rFonts w:asciiTheme="minorBidi" w:hAnsiTheme="minorBidi"/>
          <w:iCs/>
        </w:rPr>
        <w:t xml:space="preserve">two </w:t>
      </w:r>
      <w:r w:rsidR="00826B30" w:rsidRPr="008C4639">
        <w:rPr>
          <w:rFonts w:asciiTheme="minorBidi" w:hAnsiTheme="minorBidi"/>
          <w:i/>
          <w:iCs/>
        </w:rPr>
        <w:t xml:space="preserve">S. insanum </w:t>
      </w:r>
      <w:r w:rsidR="00B123E7" w:rsidRPr="008C4639">
        <w:rPr>
          <w:rFonts w:asciiTheme="minorBidi" w:hAnsiTheme="minorBidi"/>
          <w:iCs/>
        </w:rPr>
        <w:t xml:space="preserve">clades </w:t>
      </w:r>
      <w:r w:rsidR="00F3103F" w:rsidRPr="008C4639">
        <w:rPr>
          <w:rFonts w:asciiTheme="minorBidi" w:hAnsiTheme="minorBidi"/>
          <w:iCs/>
        </w:rPr>
        <w:t xml:space="preserve">based on the ML phylogeny </w:t>
      </w:r>
      <w:r w:rsidR="00D040E8" w:rsidRPr="008C4639">
        <w:rPr>
          <w:rFonts w:asciiTheme="minorBidi" w:hAnsiTheme="minorBidi"/>
          <w:iCs/>
        </w:rPr>
        <w:t xml:space="preserve">have highest membership to cluster </w:t>
      </w:r>
      <w:r w:rsidR="00B92E2E" w:rsidRPr="008C4639">
        <w:rPr>
          <w:rFonts w:asciiTheme="minorBidi" w:hAnsiTheme="minorBidi"/>
          <w:iCs/>
        </w:rPr>
        <w:t xml:space="preserve">1 </w:t>
      </w:r>
      <w:r w:rsidR="00B123E7" w:rsidRPr="008C4639">
        <w:rPr>
          <w:rFonts w:asciiTheme="minorBidi" w:hAnsiTheme="minorBidi"/>
          <w:iCs/>
        </w:rPr>
        <w:t>(&gt;50% to 100%</w:t>
      </w:r>
      <w:r w:rsidR="00B92E2E" w:rsidRPr="008C4639">
        <w:rPr>
          <w:rFonts w:asciiTheme="minorBidi" w:hAnsiTheme="minorBidi"/>
          <w:iCs/>
        </w:rPr>
        <w:t xml:space="preserve">; </w:t>
      </w:r>
      <w:r w:rsidR="001C5636" w:rsidRPr="008C4639">
        <w:rPr>
          <w:rFonts w:asciiTheme="minorBidi" w:hAnsiTheme="minorBidi"/>
          <w:iCs/>
        </w:rPr>
        <w:t>red</w:t>
      </w:r>
      <w:r w:rsidR="00B92E2E" w:rsidRPr="008C4639">
        <w:rPr>
          <w:rFonts w:asciiTheme="minorBidi" w:hAnsiTheme="minorBidi"/>
          <w:iCs/>
        </w:rPr>
        <w:t xml:space="preserve"> portion of bars in fig. 1</w:t>
      </w:r>
      <w:r w:rsidR="00B92E2E" w:rsidRPr="008C4639">
        <w:rPr>
          <w:rFonts w:asciiTheme="minorBidi" w:hAnsiTheme="minorBidi"/>
          <w:i/>
        </w:rPr>
        <w:t>B</w:t>
      </w:r>
      <w:r w:rsidR="00B123E7" w:rsidRPr="008C4639">
        <w:rPr>
          <w:rFonts w:asciiTheme="minorBidi" w:hAnsiTheme="minorBidi"/>
          <w:iCs/>
        </w:rPr>
        <w:t xml:space="preserve">) </w:t>
      </w:r>
      <w:r w:rsidR="00D040E8" w:rsidRPr="008C4639">
        <w:rPr>
          <w:rFonts w:asciiTheme="minorBidi" w:hAnsiTheme="minorBidi"/>
          <w:iCs/>
        </w:rPr>
        <w:t xml:space="preserve">with the </w:t>
      </w:r>
      <w:r w:rsidR="00D040E8" w:rsidRPr="008C4639">
        <w:rPr>
          <w:rFonts w:asciiTheme="minorBidi" w:hAnsiTheme="minorBidi"/>
          <w:i/>
        </w:rPr>
        <w:t>S. melongena</w:t>
      </w:r>
      <w:r w:rsidR="00D040E8" w:rsidRPr="008C4639">
        <w:rPr>
          <w:rFonts w:asciiTheme="minorBidi" w:hAnsiTheme="minorBidi"/>
          <w:iCs/>
        </w:rPr>
        <w:t xml:space="preserve"> individuals corresponding to cluster</w:t>
      </w:r>
      <w:r w:rsidR="00B92E2E" w:rsidRPr="008C4639">
        <w:rPr>
          <w:rFonts w:asciiTheme="minorBidi" w:hAnsiTheme="minorBidi"/>
          <w:iCs/>
        </w:rPr>
        <w:t xml:space="preserve"> 2 (</w:t>
      </w:r>
      <w:r w:rsidR="001C5636" w:rsidRPr="008C4639">
        <w:rPr>
          <w:rFonts w:asciiTheme="minorBidi" w:hAnsiTheme="minorBidi"/>
          <w:iCs/>
        </w:rPr>
        <w:t>blue</w:t>
      </w:r>
      <w:r w:rsidR="00B92E2E" w:rsidRPr="008C4639">
        <w:rPr>
          <w:rFonts w:asciiTheme="minorBidi" w:hAnsiTheme="minorBidi"/>
          <w:iCs/>
        </w:rPr>
        <w:t xml:space="preserve"> portion of bars in fig. 1</w:t>
      </w:r>
      <w:r w:rsidR="00B92E2E" w:rsidRPr="008C4639">
        <w:rPr>
          <w:rFonts w:asciiTheme="minorBidi" w:hAnsiTheme="minorBidi"/>
          <w:i/>
        </w:rPr>
        <w:t>B</w:t>
      </w:r>
      <w:r w:rsidR="00B92E2E" w:rsidRPr="008C4639">
        <w:rPr>
          <w:rFonts w:asciiTheme="minorBidi" w:hAnsiTheme="minorBidi"/>
          <w:iCs/>
        </w:rPr>
        <w:t>)</w:t>
      </w:r>
      <w:r w:rsidR="00D040E8" w:rsidRPr="008C4639">
        <w:rPr>
          <w:rFonts w:asciiTheme="minorBidi" w:hAnsiTheme="minorBidi"/>
          <w:iCs/>
        </w:rPr>
        <w:t>.</w:t>
      </w:r>
      <w:r w:rsidR="00906C68" w:rsidRPr="008C4639">
        <w:rPr>
          <w:rFonts w:asciiTheme="minorBidi" w:hAnsiTheme="minorBidi"/>
          <w:iCs/>
        </w:rPr>
        <w:t xml:space="preserve"> The STRUCTURE analysis for </w:t>
      </w:r>
      <w:r w:rsidR="00906C68" w:rsidRPr="008C4639">
        <w:rPr>
          <w:rFonts w:asciiTheme="minorBidi" w:hAnsiTheme="minorBidi"/>
          <w:i/>
        </w:rPr>
        <w:t>K</w:t>
      </w:r>
      <w:r w:rsidR="00906C68" w:rsidRPr="008C4639">
        <w:rPr>
          <w:rFonts w:asciiTheme="minorBidi" w:hAnsiTheme="minorBidi"/>
          <w:iCs/>
        </w:rPr>
        <w:t xml:space="preserve"> = 5 showed some level of support (</w:t>
      </w:r>
      <w:r w:rsidR="005C6596" w:rsidRPr="008C4639">
        <w:rPr>
          <w:rFonts w:asciiTheme="minorBidi" w:hAnsiTheme="minorBidi"/>
          <w:iCs/>
        </w:rPr>
        <w:t xml:space="preserve">supplementary </w:t>
      </w:r>
      <w:r w:rsidR="00906C68" w:rsidRPr="008C4639">
        <w:rPr>
          <w:rFonts w:asciiTheme="minorBidi" w:hAnsiTheme="minorBidi"/>
          <w:iCs/>
        </w:rPr>
        <w:t xml:space="preserve">fig. S2, Supplementary Material online). Under this scenario </w:t>
      </w:r>
      <w:r w:rsidR="00906C68" w:rsidRPr="008C4639">
        <w:rPr>
          <w:rFonts w:asciiTheme="minorBidi" w:hAnsiTheme="minorBidi"/>
          <w:i/>
        </w:rPr>
        <w:t xml:space="preserve">S. insanum </w:t>
      </w:r>
      <w:r w:rsidR="00906C68" w:rsidRPr="008C4639">
        <w:rPr>
          <w:rFonts w:asciiTheme="minorBidi" w:hAnsiTheme="minorBidi"/>
          <w:iCs/>
        </w:rPr>
        <w:t>is split between two clusters (yellow and orange in fig. 1</w:t>
      </w:r>
      <w:r w:rsidR="00906C68" w:rsidRPr="008C4639">
        <w:rPr>
          <w:rFonts w:asciiTheme="minorBidi" w:hAnsiTheme="minorBidi"/>
          <w:i/>
        </w:rPr>
        <w:t>C</w:t>
      </w:r>
      <w:r w:rsidR="00906C68" w:rsidRPr="008C4639">
        <w:rPr>
          <w:rFonts w:asciiTheme="minorBidi" w:hAnsiTheme="minorBidi"/>
          <w:iCs/>
        </w:rPr>
        <w:t xml:space="preserve">) and the remaining three clusters roughly comprise (1) individuals in the gradation between </w:t>
      </w:r>
      <w:r w:rsidR="00906C68" w:rsidRPr="008C4639">
        <w:rPr>
          <w:rFonts w:asciiTheme="minorBidi" w:hAnsiTheme="minorBidi"/>
          <w:i/>
          <w:iCs/>
        </w:rPr>
        <w:t xml:space="preserve">S. insanum </w:t>
      </w:r>
      <w:r w:rsidR="00906C68" w:rsidRPr="008C4639">
        <w:rPr>
          <w:rFonts w:asciiTheme="minorBidi" w:hAnsiTheme="minorBidi"/>
          <w:iCs/>
        </w:rPr>
        <w:t xml:space="preserve">and </w:t>
      </w:r>
      <w:r w:rsidR="00906C68" w:rsidRPr="008C4639">
        <w:rPr>
          <w:rFonts w:asciiTheme="minorBidi" w:hAnsiTheme="minorBidi"/>
          <w:i/>
        </w:rPr>
        <w:t>S. melongena</w:t>
      </w:r>
      <w:r w:rsidR="00906C68" w:rsidRPr="008C4639">
        <w:rPr>
          <w:rFonts w:asciiTheme="minorBidi" w:hAnsiTheme="minorBidi"/>
          <w:iCs/>
        </w:rPr>
        <w:t xml:space="preserve">, (2) domesticated </w:t>
      </w:r>
      <w:r w:rsidR="00906C68" w:rsidRPr="008C4639">
        <w:rPr>
          <w:rFonts w:asciiTheme="minorBidi" w:hAnsiTheme="minorBidi"/>
          <w:i/>
        </w:rPr>
        <w:t>S. melongena</w:t>
      </w:r>
      <w:r w:rsidR="00906C68" w:rsidRPr="008C4639">
        <w:rPr>
          <w:rFonts w:asciiTheme="minorBidi" w:hAnsiTheme="minorBidi"/>
          <w:iCs/>
        </w:rPr>
        <w:t xml:space="preserve"> from India, and (3) domesticated </w:t>
      </w:r>
      <w:r w:rsidR="00906C68" w:rsidRPr="008C4639">
        <w:rPr>
          <w:rFonts w:asciiTheme="minorBidi" w:hAnsiTheme="minorBidi"/>
          <w:i/>
        </w:rPr>
        <w:t>S. melongena</w:t>
      </w:r>
      <w:r w:rsidR="00906C68" w:rsidRPr="008C4639">
        <w:rPr>
          <w:rFonts w:asciiTheme="minorBidi" w:hAnsiTheme="minorBidi"/>
          <w:iCs/>
        </w:rPr>
        <w:t xml:space="preserve"> from China and South-East Asia, although with clear admixture between the latter three groups (fig. 1</w:t>
      </w:r>
      <w:r w:rsidR="00906C68" w:rsidRPr="008C4639">
        <w:rPr>
          <w:rFonts w:asciiTheme="minorBidi" w:hAnsiTheme="minorBidi"/>
          <w:i/>
        </w:rPr>
        <w:t>C</w:t>
      </w:r>
      <w:r w:rsidR="00906C68" w:rsidRPr="008C4639">
        <w:rPr>
          <w:rFonts w:asciiTheme="minorBidi" w:hAnsiTheme="minorBidi"/>
          <w:iCs/>
        </w:rPr>
        <w:t>).</w:t>
      </w:r>
    </w:p>
    <w:p w14:paraId="0D2FFCA2" w14:textId="2AEAB18C" w:rsidR="00906C68" w:rsidRPr="008C4639" w:rsidRDefault="00906C68" w:rsidP="006020A2">
      <w:pPr>
        <w:rPr>
          <w:rFonts w:asciiTheme="minorBidi" w:hAnsiTheme="minorBidi"/>
          <w:iCs/>
        </w:rPr>
      </w:pPr>
      <w:r w:rsidRPr="008C4639">
        <w:rPr>
          <w:rFonts w:asciiTheme="minorBidi" w:hAnsiTheme="minorBidi"/>
          <w:iCs/>
        </w:rPr>
        <w:t xml:space="preserve">Using the result for </w:t>
      </w:r>
      <w:r w:rsidRPr="008C4639">
        <w:rPr>
          <w:rFonts w:asciiTheme="minorBidi" w:hAnsiTheme="minorBidi"/>
          <w:i/>
        </w:rPr>
        <w:t>K</w:t>
      </w:r>
      <w:r w:rsidRPr="008C4639">
        <w:rPr>
          <w:rFonts w:asciiTheme="minorBidi" w:hAnsiTheme="minorBidi"/>
          <w:iCs/>
        </w:rPr>
        <w:t xml:space="preserve"> = 2, t</w:t>
      </w:r>
      <w:r w:rsidR="00B123E7" w:rsidRPr="008C4639">
        <w:rPr>
          <w:rFonts w:asciiTheme="minorBidi" w:hAnsiTheme="minorBidi"/>
          <w:iCs/>
        </w:rPr>
        <w:t xml:space="preserve">he individuals described above in the gradation between </w:t>
      </w:r>
      <w:r w:rsidR="00F3103F" w:rsidRPr="008C4639">
        <w:rPr>
          <w:rFonts w:asciiTheme="minorBidi" w:hAnsiTheme="minorBidi"/>
          <w:iCs/>
        </w:rPr>
        <w:t xml:space="preserve">outgroup </w:t>
      </w:r>
      <w:r w:rsidR="00F3103F" w:rsidRPr="008C4639">
        <w:rPr>
          <w:rFonts w:asciiTheme="minorBidi" w:hAnsiTheme="minorBidi"/>
          <w:i/>
          <w:iCs/>
        </w:rPr>
        <w:t xml:space="preserve">S. insanum </w:t>
      </w:r>
      <w:r w:rsidR="00B123E7" w:rsidRPr="008C4639">
        <w:rPr>
          <w:rFonts w:asciiTheme="minorBidi" w:hAnsiTheme="minorBidi"/>
          <w:iCs/>
        </w:rPr>
        <w:t xml:space="preserve">and </w:t>
      </w:r>
      <w:r w:rsidR="00B123E7" w:rsidRPr="008C4639">
        <w:rPr>
          <w:rFonts w:asciiTheme="minorBidi" w:hAnsiTheme="minorBidi"/>
          <w:i/>
        </w:rPr>
        <w:t>S. melongena</w:t>
      </w:r>
      <w:r w:rsidR="00B123E7" w:rsidRPr="008C4639">
        <w:rPr>
          <w:rFonts w:asciiTheme="minorBidi" w:hAnsiTheme="minorBidi"/>
          <w:iCs/>
        </w:rPr>
        <w:t xml:space="preserve"> show between </w:t>
      </w:r>
      <w:r w:rsidR="00B92E2E" w:rsidRPr="008C4639">
        <w:rPr>
          <w:rFonts w:asciiTheme="minorBidi" w:hAnsiTheme="minorBidi"/>
          <w:iCs/>
        </w:rPr>
        <w:t xml:space="preserve">65 and </w:t>
      </w:r>
      <w:r w:rsidR="00B123E7" w:rsidRPr="008C4639">
        <w:rPr>
          <w:rFonts w:asciiTheme="minorBidi" w:hAnsiTheme="minorBidi"/>
          <w:iCs/>
        </w:rPr>
        <w:t xml:space="preserve">100% </w:t>
      </w:r>
      <w:r w:rsidR="00B92E2E" w:rsidRPr="008C4639">
        <w:rPr>
          <w:rFonts w:asciiTheme="minorBidi" w:hAnsiTheme="minorBidi"/>
          <w:iCs/>
        </w:rPr>
        <w:t xml:space="preserve">membership to cluster 2 (i.e. are mostly to all allied with the domesticated </w:t>
      </w:r>
      <w:r w:rsidR="00B92E2E" w:rsidRPr="008C4639">
        <w:rPr>
          <w:rFonts w:asciiTheme="minorBidi" w:hAnsiTheme="minorBidi"/>
          <w:i/>
        </w:rPr>
        <w:t>S. melongena</w:t>
      </w:r>
      <w:r w:rsidR="00B92E2E" w:rsidRPr="008C4639">
        <w:rPr>
          <w:rFonts w:asciiTheme="minorBidi" w:hAnsiTheme="minorBidi"/>
          <w:iCs/>
        </w:rPr>
        <w:t xml:space="preserve"> samples)</w:t>
      </w:r>
      <w:r w:rsidR="00F3103F" w:rsidRPr="008C4639">
        <w:rPr>
          <w:rFonts w:asciiTheme="minorBidi" w:hAnsiTheme="minorBidi"/>
          <w:iCs/>
        </w:rPr>
        <w:t>.</w:t>
      </w:r>
      <w:r w:rsidRPr="008C4639">
        <w:rPr>
          <w:rFonts w:asciiTheme="minorBidi" w:hAnsiTheme="minorBidi"/>
          <w:iCs/>
        </w:rPr>
        <w:t xml:space="preserve"> Using DIYABC (see methods) to test different hypotheses concerning the origin of the two largest </w:t>
      </w:r>
      <w:r w:rsidR="00CC2FE8">
        <w:rPr>
          <w:rFonts w:asciiTheme="minorBidi" w:hAnsiTheme="minorBidi"/>
          <w:iCs/>
        </w:rPr>
        <w:t xml:space="preserve">and monophyletic </w:t>
      </w:r>
      <w:r w:rsidRPr="008C4639">
        <w:rPr>
          <w:rFonts w:asciiTheme="minorBidi" w:hAnsiTheme="minorBidi"/>
          <w:iCs/>
        </w:rPr>
        <w:t>groups of individuals in this gradation (green box, inset to fig. 1</w:t>
      </w:r>
      <w:r w:rsidRPr="008C4639">
        <w:rPr>
          <w:rFonts w:asciiTheme="minorBidi" w:hAnsiTheme="minorBidi"/>
          <w:i/>
        </w:rPr>
        <w:t>A</w:t>
      </w:r>
      <w:r w:rsidRPr="008C4639">
        <w:rPr>
          <w:rFonts w:asciiTheme="minorBidi" w:hAnsiTheme="minorBidi"/>
          <w:iCs/>
        </w:rPr>
        <w:t xml:space="preserve">), and their relationship to other taxa, suggests that these are the products of gene flow between wild (outgroup </w:t>
      </w:r>
      <w:r w:rsidRPr="008C4639">
        <w:rPr>
          <w:rFonts w:asciiTheme="minorBidi" w:hAnsiTheme="minorBidi"/>
          <w:i/>
        </w:rPr>
        <w:t>S. insanum</w:t>
      </w:r>
      <w:r w:rsidRPr="008C4639">
        <w:rPr>
          <w:rFonts w:asciiTheme="minorBidi" w:hAnsiTheme="minorBidi"/>
          <w:iCs/>
        </w:rPr>
        <w:t xml:space="preserve">) and domesticated eggplants (fig. </w:t>
      </w:r>
      <w:r w:rsidR="006020A2" w:rsidRPr="008C4639">
        <w:rPr>
          <w:rFonts w:asciiTheme="minorBidi" w:hAnsiTheme="minorBidi"/>
          <w:iCs/>
        </w:rPr>
        <w:t>1</w:t>
      </w:r>
      <w:r w:rsidR="006020A2" w:rsidRPr="008C4639">
        <w:rPr>
          <w:rFonts w:asciiTheme="minorBidi" w:hAnsiTheme="minorBidi"/>
          <w:i/>
        </w:rPr>
        <w:t>D</w:t>
      </w:r>
      <w:r w:rsidRPr="008C4639">
        <w:rPr>
          <w:rFonts w:asciiTheme="minorBidi" w:hAnsiTheme="minorBidi"/>
          <w:iCs/>
        </w:rPr>
        <w:t xml:space="preserve">). Based on the proportional admixture estimated by DIYABC these groups show greatest contribution (91-93%) from the </w:t>
      </w:r>
      <w:r w:rsidRPr="008C4639">
        <w:rPr>
          <w:rFonts w:asciiTheme="minorBidi" w:hAnsiTheme="minorBidi"/>
          <w:i/>
        </w:rPr>
        <w:t xml:space="preserve">S. melongena </w:t>
      </w:r>
      <w:r w:rsidRPr="008C4639">
        <w:rPr>
          <w:rFonts w:asciiTheme="minorBidi" w:hAnsiTheme="minorBidi"/>
          <w:iCs/>
        </w:rPr>
        <w:t xml:space="preserve">group and a small proportion of ancestry (7-9%) from wild </w:t>
      </w:r>
      <w:r w:rsidRPr="008C4639">
        <w:rPr>
          <w:rFonts w:asciiTheme="minorBidi" w:hAnsiTheme="minorBidi"/>
          <w:i/>
        </w:rPr>
        <w:t>S. insanum</w:t>
      </w:r>
      <w:r w:rsidRPr="008C4639">
        <w:rPr>
          <w:rFonts w:asciiTheme="minorBidi" w:hAnsiTheme="minorBidi"/>
          <w:iCs/>
        </w:rPr>
        <w:t>.</w:t>
      </w:r>
    </w:p>
    <w:p w14:paraId="6AD88866" w14:textId="166CAA0E" w:rsidR="001314FA" w:rsidRPr="008C4639" w:rsidRDefault="001314FA" w:rsidP="00B4496C">
      <w:pPr>
        <w:rPr>
          <w:rFonts w:asciiTheme="minorBidi" w:hAnsiTheme="minorBidi"/>
          <w:iCs/>
        </w:rPr>
      </w:pPr>
      <w:r w:rsidRPr="008C4639">
        <w:rPr>
          <w:rFonts w:asciiTheme="minorBidi" w:hAnsiTheme="minorBidi"/>
          <w:iCs/>
        </w:rPr>
        <w:lastRenderedPageBreak/>
        <w:t xml:space="preserve">The DIYABC analyses suggest point estimates for the origin of </w:t>
      </w:r>
      <w:r w:rsidRPr="008C4639">
        <w:rPr>
          <w:rFonts w:asciiTheme="minorBidi" w:hAnsiTheme="minorBidi"/>
          <w:i/>
        </w:rPr>
        <w:t>S. melongena</w:t>
      </w:r>
      <w:r w:rsidRPr="008C4639">
        <w:rPr>
          <w:rFonts w:asciiTheme="minorBidi" w:hAnsiTheme="minorBidi"/>
          <w:iCs/>
        </w:rPr>
        <w:t xml:space="preserve"> (i.e. the split from </w:t>
      </w:r>
      <w:r w:rsidRPr="008C4639">
        <w:rPr>
          <w:rFonts w:asciiTheme="minorBidi" w:hAnsiTheme="minorBidi"/>
          <w:i/>
        </w:rPr>
        <w:t>S. insanum</w:t>
      </w:r>
      <w:r w:rsidRPr="008C4639">
        <w:rPr>
          <w:rFonts w:asciiTheme="minorBidi" w:hAnsiTheme="minorBidi"/>
          <w:iCs/>
        </w:rPr>
        <w:t>) 12,200 generations ago (IQR 7240-19</w:t>
      </w:r>
      <w:r w:rsidR="00EF2875" w:rsidRPr="008C4639">
        <w:rPr>
          <w:rFonts w:asciiTheme="minorBidi" w:hAnsiTheme="minorBidi"/>
          <w:iCs/>
        </w:rPr>
        <w:t>,</w:t>
      </w:r>
      <w:r w:rsidRPr="008C4639">
        <w:rPr>
          <w:rFonts w:asciiTheme="minorBidi" w:hAnsiTheme="minorBidi"/>
          <w:iCs/>
        </w:rPr>
        <w:t xml:space="preserve">900; Fig </w:t>
      </w:r>
      <w:r w:rsidR="0031571C" w:rsidRPr="008C4639">
        <w:rPr>
          <w:rFonts w:asciiTheme="minorBidi" w:hAnsiTheme="minorBidi"/>
          <w:iCs/>
        </w:rPr>
        <w:t>1</w:t>
      </w:r>
      <w:r w:rsidR="0031571C" w:rsidRPr="008C4639">
        <w:rPr>
          <w:rFonts w:asciiTheme="minorBidi" w:hAnsiTheme="minorBidi"/>
          <w:i/>
        </w:rPr>
        <w:t>D</w:t>
      </w:r>
      <w:r w:rsidRPr="008C4639">
        <w:rPr>
          <w:rFonts w:asciiTheme="minorBidi" w:hAnsiTheme="minorBidi"/>
          <w:iCs/>
        </w:rPr>
        <w:t>) and 8920 generations ago (IQR 8070-9520; Fig 1</w:t>
      </w:r>
      <w:r w:rsidRPr="008C4639">
        <w:rPr>
          <w:rFonts w:asciiTheme="minorBidi" w:hAnsiTheme="minorBidi"/>
          <w:i/>
        </w:rPr>
        <w:t>E</w:t>
      </w:r>
      <w:r w:rsidRPr="008C4639">
        <w:rPr>
          <w:rFonts w:asciiTheme="minorBidi" w:hAnsiTheme="minorBidi"/>
          <w:iCs/>
        </w:rPr>
        <w:t xml:space="preserve">). Although these numbers differ and the ranges are </w:t>
      </w:r>
      <w:r w:rsidR="00B4496C">
        <w:rPr>
          <w:rFonts w:asciiTheme="minorBidi" w:hAnsiTheme="minorBidi"/>
          <w:iCs/>
        </w:rPr>
        <w:t>large</w:t>
      </w:r>
      <w:r w:rsidR="00B4496C" w:rsidRPr="008C4639">
        <w:rPr>
          <w:rFonts w:asciiTheme="minorBidi" w:hAnsiTheme="minorBidi"/>
          <w:iCs/>
        </w:rPr>
        <w:t xml:space="preserve"> </w:t>
      </w:r>
      <w:r w:rsidRPr="008C4639">
        <w:rPr>
          <w:rFonts w:asciiTheme="minorBidi" w:hAnsiTheme="minorBidi"/>
          <w:iCs/>
        </w:rPr>
        <w:t xml:space="preserve">(especially for the former), they overlap considerably. If we assume one generation per year, this suggests that </w:t>
      </w:r>
      <w:r w:rsidR="00B4496C">
        <w:rPr>
          <w:rFonts w:asciiTheme="minorBidi" w:hAnsiTheme="minorBidi"/>
          <w:iCs/>
        </w:rPr>
        <w:t xml:space="preserve">cultivated </w:t>
      </w:r>
      <w:r w:rsidRPr="008C4639">
        <w:rPr>
          <w:rFonts w:asciiTheme="minorBidi" w:hAnsiTheme="minorBidi"/>
          <w:iCs/>
        </w:rPr>
        <w:t xml:space="preserve">eggplant originated ca. </w:t>
      </w:r>
      <w:r w:rsidR="0031571C" w:rsidRPr="008C4639">
        <w:rPr>
          <w:rFonts w:asciiTheme="minorBidi" w:hAnsiTheme="minorBidi"/>
          <w:iCs/>
        </w:rPr>
        <w:t>10,000-</w:t>
      </w:r>
      <w:r w:rsidRPr="008C4639">
        <w:rPr>
          <w:rFonts w:asciiTheme="minorBidi" w:hAnsiTheme="minorBidi"/>
          <w:iCs/>
        </w:rPr>
        <w:t>9000 YBP</w:t>
      </w:r>
      <w:r w:rsidR="00B4496C">
        <w:rPr>
          <w:rFonts w:asciiTheme="minorBidi" w:hAnsiTheme="minorBidi"/>
          <w:iCs/>
        </w:rPr>
        <w:t>.</w:t>
      </w:r>
    </w:p>
    <w:p w14:paraId="1041C126" w14:textId="13BCDEE0" w:rsidR="003E58F3" w:rsidRPr="008C4639" w:rsidRDefault="003E58F3" w:rsidP="003E58F3">
      <w:pPr>
        <w:rPr>
          <w:rFonts w:asciiTheme="minorBidi" w:hAnsiTheme="minorBidi"/>
          <w:b/>
        </w:rPr>
      </w:pPr>
      <w:r w:rsidRPr="008C4639">
        <w:rPr>
          <w:rFonts w:asciiTheme="minorBidi" w:hAnsiTheme="minorBidi"/>
          <w:b/>
        </w:rPr>
        <w:t xml:space="preserve">Feral eggplant arose </w:t>
      </w:r>
      <w:r w:rsidR="001F185E">
        <w:rPr>
          <w:rFonts w:asciiTheme="minorBidi" w:hAnsiTheme="minorBidi"/>
          <w:b/>
        </w:rPr>
        <w:t>through</w:t>
      </w:r>
      <w:r w:rsidR="001F185E" w:rsidRPr="008C4639">
        <w:rPr>
          <w:rFonts w:asciiTheme="minorBidi" w:hAnsiTheme="minorBidi"/>
          <w:b/>
        </w:rPr>
        <w:t xml:space="preserve"> </w:t>
      </w:r>
      <w:r w:rsidRPr="008C4639">
        <w:rPr>
          <w:rFonts w:asciiTheme="minorBidi" w:hAnsiTheme="minorBidi"/>
          <w:b/>
        </w:rPr>
        <w:t xml:space="preserve">introgression </w:t>
      </w:r>
      <w:r w:rsidR="001F185E">
        <w:rPr>
          <w:rFonts w:asciiTheme="minorBidi" w:hAnsiTheme="minorBidi"/>
          <w:b/>
        </w:rPr>
        <w:t xml:space="preserve">between landrace and </w:t>
      </w:r>
      <w:r w:rsidRPr="008C4639">
        <w:rPr>
          <w:rFonts w:asciiTheme="minorBidi" w:hAnsiTheme="minorBidi"/>
          <w:b/>
        </w:rPr>
        <w:t>wild</w:t>
      </w:r>
      <w:r w:rsidR="001F185E">
        <w:rPr>
          <w:rFonts w:asciiTheme="minorBidi" w:hAnsiTheme="minorBidi"/>
          <w:b/>
        </w:rPr>
        <w:t xml:space="preserve"> eggplant</w:t>
      </w:r>
    </w:p>
    <w:p w14:paraId="3B71DBAA" w14:textId="09F1ED8F" w:rsidR="00F3103F" w:rsidRDefault="0041605F" w:rsidP="004E73AF">
      <w:pPr>
        <w:rPr>
          <w:rFonts w:asciiTheme="minorBidi" w:hAnsiTheme="minorBidi"/>
          <w:iCs/>
        </w:rPr>
      </w:pPr>
      <w:r w:rsidRPr="008C4639">
        <w:rPr>
          <w:rFonts w:asciiTheme="minorBidi" w:hAnsiTheme="minorBidi"/>
          <w:bCs/>
        </w:rPr>
        <w:t>W</w:t>
      </w:r>
      <w:r w:rsidR="003E58F3" w:rsidRPr="008C4639">
        <w:rPr>
          <w:rFonts w:asciiTheme="minorBidi" w:hAnsiTheme="minorBidi"/>
          <w:bCs/>
        </w:rPr>
        <w:t xml:space="preserve">e found that four accessions named as </w:t>
      </w:r>
      <w:r w:rsidR="003E58F3" w:rsidRPr="008C4639">
        <w:rPr>
          <w:rFonts w:asciiTheme="minorBidi" w:hAnsiTheme="minorBidi"/>
          <w:bCs/>
          <w:i/>
          <w:iCs/>
        </w:rPr>
        <w:t>S. insanum</w:t>
      </w:r>
      <w:r w:rsidR="003E58F3" w:rsidRPr="008C4639">
        <w:rPr>
          <w:rFonts w:asciiTheme="minorBidi" w:hAnsiTheme="minorBidi"/>
          <w:bCs/>
        </w:rPr>
        <w:t>, and exhibiting wild-like traits,</w:t>
      </w:r>
      <w:r w:rsidR="003E58F3" w:rsidRPr="008C4639">
        <w:rPr>
          <w:rFonts w:asciiTheme="minorBidi" w:hAnsiTheme="minorBidi"/>
          <w:bCs/>
          <w:i/>
          <w:iCs/>
        </w:rPr>
        <w:t xml:space="preserve"> </w:t>
      </w:r>
      <w:r w:rsidR="003E58F3" w:rsidRPr="008C4639">
        <w:rPr>
          <w:rFonts w:asciiTheme="minorBidi" w:hAnsiTheme="minorBidi"/>
          <w:bCs/>
        </w:rPr>
        <w:t>are nested within the domesticated eggplants with high bootstrap support</w:t>
      </w:r>
      <w:r w:rsidR="004E73AF">
        <w:rPr>
          <w:rFonts w:asciiTheme="minorBidi" w:hAnsiTheme="minorBidi"/>
          <w:bCs/>
        </w:rPr>
        <w:t xml:space="preserve"> in the ML analysis, but exhibit a position in the ‘gradation’ with SVDquartets analysis (</w:t>
      </w:r>
      <w:r w:rsidR="004E73AF" w:rsidRPr="008C4639">
        <w:rPr>
          <w:rFonts w:asciiTheme="minorBidi" w:hAnsiTheme="minorBidi"/>
          <w:iCs/>
        </w:rPr>
        <w:t xml:space="preserve">supplementary </w:t>
      </w:r>
      <w:r w:rsidR="004E73AF">
        <w:rPr>
          <w:rFonts w:asciiTheme="minorBidi" w:hAnsiTheme="minorBidi"/>
          <w:iCs/>
        </w:rPr>
        <w:t xml:space="preserve">fig. </w:t>
      </w:r>
      <w:r w:rsidR="004E73AF" w:rsidRPr="008C4639">
        <w:rPr>
          <w:rFonts w:asciiTheme="minorBidi" w:hAnsiTheme="minorBidi"/>
          <w:iCs/>
        </w:rPr>
        <w:t>S1</w:t>
      </w:r>
      <w:r w:rsidR="004E73AF">
        <w:rPr>
          <w:rFonts w:asciiTheme="minorBidi" w:hAnsiTheme="minorBidi"/>
          <w:iCs/>
        </w:rPr>
        <w:t>B</w:t>
      </w:r>
      <w:r w:rsidR="004E73AF" w:rsidRPr="008C4639">
        <w:rPr>
          <w:rFonts w:asciiTheme="minorBidi" w:hAnsiTheme="minorBidi"/>
          <w:iCs/>
        </w:rPr>
        <w:t>, Supplementary Material online</w:t>
      </w:r>
      <w:r w:rsidR="004E73AF">
        <w:rPr>
          <w:rFonts w:asciiTheme="minorBidi" w:hAnsiTheme="minorBidi"/>
          <w:iCs/>
        </w:rPr>
        <w:t>)</w:t>
      </w:r>
      <w:r w:rsidR="003E58F3" w:rsidRPr="008C4639">
        <w:rPr>
          <w:rFonts w:asciiTheme="minorBidi" w:hAnsiTheme="minorBidi"/>
          <w:bCs/>
        </w:rPr>
        <w:t>.</w:t>
      </w:r>
      <w:r w:rsidRPr="008C4639">
        <w:rPr>
          <w:rFonts w:asciiTheme="minorBidi" w:hAnsiTheme="minorBidi"/>
          <w:bCs/>
        </w:rPr>
        <w:t xml:space="preserve"> These four </w:t>
      </w:r>
      <w:r w:rsidR="003372D9" w:rsidRPr="008C4639">
        <w:rPr>
          <w:rFonts w:asciiTheme="minorBidi" w:hAnsiTheme="minorBidi"/>
          <w:iCs/>
        </w:rPr>
        <w:t xml:space="preserve">show potential admixture </w:t>
      </w:r>
      <w:r w:rsidR="00906C68" w:rsidRPr="008C4639">
        <w:rPr>
          <w:rFonts w:asciiTheme="minorBidi" w:hAnsiTheme="minorBidi"/>
          <w:iCs/>
        </w:rPr>
        <w:t xml:space="preserve">(wild-domesticated) </w:t>
      </w:r>
      <w:r w:rsidR="003372D9" w:rsidRPr="008C4639">
        <w:rPr>
          <w:rFonts w:asciiTheme="minorBidi" w:hAnsiTheme="minorBidi"/>
          <w:iCs/>
        </w:rPr>
        <w:t>based on the STRUCTURE results</w:t>
      </w:r>
      <w:r w:rsidR="00906C68" w:rsidRPr="008C4639">
        <w:rPr>
          <w:rFonts w:asciiTheme="minorBidi" w:hAnsiTheme="minorBidi"/>
          <w:iCs/>
        </w:rPr>
        <w:t xml:space="preserve"> </w:t>
      </w:r>
      <w:r w:rsidR="00E23FD4" w:rsidRPr="008C4639">
        <w:rPr>
          <w:rFonts w:asciiTheme="minorBidi" w:hAnsiTheme="minorBidi"/>
          <w:iCs/>
        </w:rPr>
        <w:t>(fig. 1</w:t>
      </w:r>
      <w:r w:rsidR="005E192C" w:rsidRPr="008C4639">
        <w:rPr>
          <w:rFonts w:asciiTheme="minorBidi" w:hAnsiTheme="minorBidi"/>
          <w:i/>
        </w:rPr>
        <w:t>A</w:t>
      </w:r>
      <w:r w:rsidR="00906C68" w:rsidRPr="008C4639">
        <w:rPr>
          <w:rFonts w:asciiTheme="minorBidi" w:hAnsiTheme="minorBidi"/>
          <w:iCs/>
        </w:rPr>
        <w:t>,</w:t>
      </w:r>
      <w:r w:rsidR="00906C68" w:rsidRPr="008C4639">
        <w:rPr>
          <w:rFonts w:asciiTheme="minorBidi" w:hAnsiTheme="minorBidi"/>
          <w:i/>
        </w:rPr>
        <w:t>B</w:t>
      </w:r>
      <w:r w:rsidR="00E23FD4" w:rsidRPr="008C4639">
        <w:rPr>
          <w:rFonts w:asciiTheme="minorBidi" w:hAnsiTheme="minorBidi"/>
          <w:iCs/>
        </w:rPr>
        <w:t>)</w:t>
      </w:r>
      <w:r w:rsidR="00D60763" w:rsidRPr="008C4639">
        <w:rPr>
          <w:rFonts w:asciiTheme="minorBidi" w:hAnsiTheme="minorBidi"/>
          <w:iCs/>
        </w:rPr>
        <w:t xml:space="preserve">. This </w:t>
      </w:r>
      <w:r w:rsidR="00906C68" w:rsidRPr="008C4639">
        <w:rPr>
          <w:rFonts w:asciiTheme="minorBidi" w:hAnsiTheme="minorBidi"/>
          <w:iCs/>
        </w:rPr>
        <w:t xml:space="preserve">admixture </w:t>
      </w:r>
      <w:r w:rsidR="00D60763" w:rsidRPr="008C4639">
        <w:rPr>
          <w:rFonts w:asciiTheme="minorBidi" w:hAnsiTheme="minorBidi"/>
          <w:iCs/>
        </w:rPr>
        <w:t>is again backed up by DIYABC</w:t>
      </w:r>
      <w:r w:rsidR="004E73AF">
        <w:rPr>
          <w:rFonts w:asciiTheme="minorBidi" w:hAnsiTheme="minorBidi"/>
          <w:iCs/>
        </w:rPr>
        <w:t xml:space="preserve"> (using the ML topology to define the groups)</w:t>
      </w:r>
      <w:r w:rsidR="00C61241" w:rsidRPr="008C4639">
        <w:rPr>
          <w:rFonts w:asciiTheme="minorBidi" w:hAnsiTheme="minorBidi"/>
          <w:iCs/>
        </w:rPr>
        <w:t>, but in this case the admixture estimated suggests a greater ancestry from wild than from the domesticated groups (60-69% wild: 31-40% domesticated</w:t>
      </w:r>
      <w:r w:rsidR="00680A86" w:rsidRPr="008C4639">
        <w:rPr>
          <w:rFonts w:asciiTheme="minorBidi" w:hAnsiTheme="minorBidi"/>
          <w:iCs/>
        </w:rPr>
        <w:t xml:space="preserve">; </w:t>
      </w:r>
      <w:r w:rsidR="006020A2" w:rsidRPr="008C4639">
        <w:rPr>
          <w:rFonts w:asciiTheme="minorBidi" w:hAnsiTheme="minorBidi"/>
          <w:iCs/>
        </w:rPr>
        <w:t>fig. 1</w:t>
      </w:r>
      <w:r w:rsidR="006020A2" w:rsidRPr="008C4639">
        <w:rPr>
          <w:rFonts w:asciiTheme="minorBidi" w:hAnsiTheme="minorBidi"/>
          <w:i/>
        </w:rPr>
        <w:t>E</w:t>
      </w:r>
      <w:r w:rsidR="00680A86" w:rsidRPr="008C4639">
        <w:rPr>
          <w:rFonts w:asciiTheme="minorBidi" w:hAnsiTheme="minorBidi"/>
          <w:iCs/>
        </w:rPr>
        <w:t>).</w:t>
      </w:r>
      <w:r w:rsidR="00BE3F56" w:rsidRPr="008C4639">
        <w:rPr>
          <w:rFonts w:asciiTheme="minorBidi" w:hAnsiTheme="minorBidi"/>
          <w:iCs/>
        </w:rPr>
        <w:t xml:space="preserve"> These four samples were named </w:t>
      </w:r>
      <w:r w:rsidR="00BE3F56" w:rsidRPr="008C4639">
        <w:rPr>
          <w:rFonts w:asciiTheme="minorBidi" w:hAnsiTheme="minorBidi"/>
          <w:i/>
        </w:rPr>
        <w:t xml:space="preserve">S. insanum </w:t>
      </w:r>
      <w:r w:rsidR="00BE3F56" w:rsidRPr="008C4639">
        <w:rPr>
          <w:rFonts w:asciiTheme="minorBidi" w:hAnsiTheme="minorBidi"/>
          <w:iCs/>
        </w:rPr>
        <w:t>E according the seed source (M.-C. Brand-Daunay, pers. comm.)</w:t>
      </w:r>
      <w:r w:rsidR="005F3008" w:rsidRPr="008C4639">
        <w:rPr>
          <w:rFonts w:asciiTheme="minorBidi" w:hAnsiTheme="minorBidi"/>
          <w:iCs/>
        </w:rPr>
        <w:t>,</w:t>
      </w:r>
      <w:r w:rsidR="00BE3F56" w:rsidRPr="008C4639">
        <w:rPr>
          <w:rFonts w:asciiTheme="minorBidi" w:hAnsiTheme="minorBidi"/>
          <w:iCs/>
        </w:rPr>
        <w:t xml:space="preserve"> highlighting their weedy</w:t>
      </w:r>
      <w:r w:rsidR="005F3008" w:rsidRPr="008C4639">
        <w:rPr>
          <w:rFonts w:asciiTheme="minorBidi" w:hAnsiTheme="minorBidi"/>
          <w:iCs/>
        </w:rPr>
        <w:t xml:space="preserve"> morphological characteristics.</w:t>
      </w:r>
    </w:p>
    <w:p w14:paraId="39245C06" w14:textId="6F300191" w:rsidR="004B490D" w:rsidRPr="008C4639" w:rsidRDefault="00C15D11" w:rsidP="00904FF7">
      <w:pPr>
        <w:rPr>
          <w:rFonts w:asciiTheme="minorBidi" w:hAnsiTheme="minorBidi"/>
          <w:iCs/>
        </w:rPr>
      </w:pPr>
      <w:r>
        <w:rPr>
          <w:rFonts w:asciiTheme="minorBidi" w:hAnsiTheme="minorBidi"/>
          <w:iCs/>
        </w:rPr>
        <w:t>Gene flow</w:t>
      </w:r>
      <w:r w:rsidR="004B490D">
        <w:rPr>
          <w:rFonts w:asciiTheme="minorBidi" w:hAnsiTheme="minorBidi"/>
          <w:iCs/>
        </w:rPr>
        <w:t xml:space="preserve"> between domesticated and wild accessions </w:t>
      </w:r>
      <w:r>
        <w:rPr>
          <w:rFonts w:asciiTheme="minorBidi" w:hAnsiTheme="minorBidi"/>
          <w:iCs/>
        </w:rPr>
        <w:t xml:space="preserve">was </w:t>
      </w:r>
      <w:r w:rsidR="00F63CC6">
        <w:rPr>
          <w:rFonts w:asciiTheme="minorBidi" w:hAnsiTheme="minorBidi"/>
          <w:iCs/>
        </w:rPr>
        <w:t xml:space="preserve">further </w:t>
      </w:r>
      <w:r>
        <w:rPr>
          <w:rFonts w:asciiTheme="minorBidi" w:hAnsiTheme="minorBidi"/>
          <w:iCs/>
        </w:rPr>
        <w:t>supported by TreeMix (</w:t>
      </w:r>
      <w:r w:rsidRPr="00C15D11">
        <w:rPr>
          <w:rFonts w:asciiTheme="minorBidi" w:hAnsiTheme="minorBidi"/>
          <w:iCs/>
        </w:rPr>
        <w:t>Pickrell and Pritchard 2012</w:t>
      </w:r>
      <w:r>
        <w:rPr>
          <w:rFonts w:asciiTheme="minorBidi" w:hAnsiTheme="minorBidi"/>
          <w:iCs/>
        </w:rPr>
        <w:t xml:space="preserve">), which </w:t>
      </w:r>
      <w:r w:rsidRPr="00C15D11">
        <w:rPr>
          <w:rFonts w:asciiTheme="minorBidi" w:hAnsiTheme="minorBidi"/>
          <w:iCs/>
        </w:rPr>
        <w:t>investigate</w:t>
      </w:r>
      <w:r>
        <w:rPr>
          <w:rFonts w:asciiTheme="minorBidi" w:hAnsiTheme="minorBidi"/>
          <w:iCs/>
        </w:rPr>
        <w:t>s</w:t>
      </w:r>
      <w:r w:rsidRPr="00C15D11">
        <w:rPr>
          <w:rFonts w:asciiTheme="minorBidi" w:hAnsiTheme="minorBidi"/>
          <w:iCs/>
        </w:rPr>
        <w:t xml:space="preserve"> historical admixture</w:t>
      </w:r>
      <w:r>
        <w:rPr>
          <w:rFonts w:asciiTheme="minorBidi" w:hAnsiTheme="minorBidi"/>
          <w:iCs/>
        </w:rPr>
        <w:t xml:space="preserve"> without the need to hypothesise on the presence or absence of gene flow. In our analysis </w:t>
      </w:r>
      <w:r>
        <w:rPr>
          <w:rFonts w:asciiTheme="minorBidi" w:hAnsiTheme="minorBidi"/>
          <w:bCs/>
        </w:rPr>
        <w:t>(</w:t>
      </w:r>
      <w:r w:rsidRPr="008C4639">
        <w:rPr>
          <w:rFonts w:asciiTheme="minorBidi" w:hAnsiTheme="minorBidi"/>
          <w:iCs/>
        </w:rPr>
        <w:t xml:space="preserve">supplementary </w:t>
      </w:r>
      <w:r>
        <w:rPr>
          <w:rFonts w:asciiTheme="minorBidi" w:hAnsiTheme="minorBidi"/>
          <w:iCs/>
        </w:rPr>
        <w:t xml:space="preserve">fig. </w:t>
      </w:r>
      <w:r w:rsidRPr="008C4639">
        <w:rPr>
          <w:rFonts w:asciiTheme="minorBidi" w:hAnsiTheme="minorBidi"/>
          <w:iCs/>
        </w:rPr>
        <w:t>S</w:t>
      </w:r>
      <w:r w:rsidRPr="005C3E75">
        <w:rPr>
          <w:rFonts w:asciiTheme="minorBidi" w:hAnsiTheme="minorBidi"/>
          <w:iCs/>
        </w:rPr>
        <w:t>3</w:t>
      </w:r>
      <w:r w:rsidRPr="008C4639">
        <w:rPr>
          <w:rFonts w:asciiTheme="minorBidi" w:hAnsiTheme="minorBidi"/>
          <w:iCs/>
        </w:rPr>
        <w:t>, Supplementary Material online</w:t>
      </w:r>
      <w:r>
        <w:rPr>
          <w:rFonts w:asciiTheme="minorBidi" w:hAnsiTheme="minorBidi"/>
          <w:iCs/>
        </w:rPr>
        <w:t xml:space="preserve">), </w:t>
      </w:r>
      <w:r w:rsidR="00904FF7">
        <w:rPr>
          <w:rFonts w:asciiTheme="minorBidi" w:hAnsiTheme="minorBidi"/>
          <w:iCs/>
        </w:rPr>
        <w:t xml:space="preserve">in which we tested 1 to 10 migrations, </w:t>
      </w:r>
      <w:r>
        <w:rPr>
          <w:rFonts w:asciiTheme="minorBidi" w:hAnsiTheme="minorBidi"/>
          <w:iCs/>
        </w:rPr>
        <w:t>t</w:t>
      </w:r>
      <w:r w:rsidRPr="00C15D11">
        <w:rPr>
          <w:rFonts w:asciiTheme="minorBidi" w:hAnsiTheme="minorBidi"/>
          <w:iCs/>
        </w:rPr>
        <w:t xml:space="preserve">he percentage of significant (p &lt; 0.05) migrations </w:t>
      </w:r>
      <w:r w:rsidRPr="00904FF7">
        <w:rPr>
          <w:rFonts w:asciiTheme="minorBidi" w:hAnsiTheme="minorBidi"/>
          <w:iCs/>
        </w:rPr>
        <w:t>was 100% for models of 1 to 3 migrations, but decreased at higher numbers of migrations. There</w:t>
      </w:r>
      <w:r w:rsidRPr="00C15D11">
        <w:rPr>
          <w:rFonts w:asciiTheme="minorBidi" w:hAnsiTheme="minorBidi"/>
          <w:iCs/>
        </w:rPr>
        <w:t xml:space="preserve"> was also a decrease in the </w:t>
      </w:r>
      <w:r w:rsidRPr="00904FF7">
        <w:rPr>
          <w:rFonts w:asciiTheme="minorBidi" w:hAnsiTheme="minorBidi"/>
          <w:iCs/>
        </w:rPr>
        <w:t>rate at which the variance explained increased when the numbers of migrations modelled increased beyond 3, therefore the 3 migration model was identified as the most well supported.</w:t>
      </w:r>
      <w:r w:rsidR="005C3E75" w:rsidRPr="00904FF7">
        <w:rPr>
          <w:rFonts w:asciiTheme="minorBidi" w:hAnsiTheme="minorBidi"/>
          <w:iCs/>
        </w:rPr>
        <w:t xml:space="preserve"> These</w:t>
      </w:r>
      <w:r w:rsidR="005C3E75">
        <w:rPr>
          <w:rFonts w:asciiTheme="minorBidi" w:hAnsiTheme="minorBidi"/>
          <w:iCs/>
        </w:rPr>
        <w:t xml:space="preserve"> three migrations resulted in the admixed genomes in the gradation of eggplants and in one of the pairs of feral accessions </w:t>
      </w:r>
      <w:r w:rsidR="005C3E75">
        <w:rPr>
          <w:rFonts w:asciiTheme="minorBidi" w:hAnsiTheme="minorBidi"/>
          <w:bCs/>
        </w:rPr>
        <w:t>(</w:t>
      </w:r>
      <w:r w:rsidR="005C3E75" w:rsidRPr="008C4639">
        <w:rPr>
          <w:rFonts w:asciiTheme="minorBidi" w:hAnsiTheme="minorBidi"/>
          <w:iCs/>
        </w:rPr>
        <w:t xml:space="preserve">supplementary </w:t>
      </w:r>
      <w:r w:rsidR="005C3E75">
        <w:rPr>
          <w:rFonts w:asciiTheme="minorBidi" w:hAnsiTheme="minorBidi"/>
          <w:iCs/>
        </w:rPr>
        <w:t xml:space="preserve">fig. </w:t>
      </w:r>
      <w:r w:rsidR="005C3E75" w:rsidRPr="008C4639">
        <w:rPr>
          <w:rFonts w:asciiTheme="minorBidi" w:hAnsiTheme="minorBidi"/>
          <w:iCs/>
        </w:rPr>
        <w:t>S</w:t>
      </w:r>
      <w:r w:rsidR="005C3E75" w:rsidRPr="005C3E75">
        <w:rPr>
          <w:rFonts w:asciiTheme="minorBidi" w:hAnsiTheme="minorBidi"/>
          <w:iCs/>
        </w:rPr>
        <w:t>3</w:t>
      </w:r>
      <w:r w:rsidR="005C3E75">
        <w:rPr>
          <w:rFonts w:asciiTheme="minorBidi" w:hAnsiTheme="minorBidi"/>
          <w:i/>
        </w:rPr>
        <w:t>C</w:t>
      </w:r>
      <w:r w:rsidR="005C3E75" w:rsidRPr="008C4639">
        <w:rPr>
          <w:rFonts w:asciiTheme="minorBidi" w:hAnsiTheme="minorBidi"/>
          <w:iCs/>
        </w:rPr>
        <w:t>, Supplementary Material online</w:t>
      </w:r>
      <w:r w:rsidR="005C3E75">
        <w:rPr>
          <w:rFonts w:asciiTheme="minorBidi" w:hAnsiTheme="minorBidi"/>
          <w:iCs/>
        </w:rPr>
        <w:t>).</w:t>
      </w:r>
    </w:p>
    <w:p w14:paraId="2EC087AE" w14:textId="7B3B52E8" w:rsidR="009F31D6" w:rsidRPr="008C4639" w:rsidRDefault="005F3008" w:rsidP="000D5D9A">
      <w:pPr>
        <w:rPr>
          <w:rFonts w:asciiTheme="minorBidi" w:hAnsiTheme="minorBidi"/>
          <w:b/>
          <w:iCs/>
        </w:rPr>
      </w:pPr>
      <w:r w:rsidRPr="008C4639">
        <w:rPr>
          <w:rFonts w:asciiTheme="minorBidi" w:hAnsiTheme="minorBidi"/>
          <w:b/>
          <w:iCs/>
        </w:rPr>
        <w:t>S</w:t>
      </w:r>
      <w:r w:rsidR="000D5D9A" w:rsidRPr="008C4639">
        <w:rPr>
          <w:rFonts w:asciiTheme="minorBidi" w:hAnsiTheme="minorBidi"/>
          <w:b/>
          <w:iCs/>
        </w:rPr>
        <w:t xml:space="preserve">mall </w:t>
      </w:r>
      <w:r w:rsidR="007F6178" w:rsidRPr="008C4639">
        <w:rPr>
          <w:rFonts w:asciiTheme="minorBidi" w:hAnsiTheme="minorBidi"/>
          <w:b/>
          <w:iCs/>
        </w:rPr>
        <w:t xml:space="preserve">fruit size </w:t>
      </w:r>
      <w:r w:rsidR="000D5D9A" w:rsidRPr="008C4639">
        <w:rPr>
          <w:rFonts w:asciiTheme="minorBidi" w:hAnsiTheme="minorBidi"/>
          <w:b/>
          <w:iCs/>
        </w:rPr>
        <w:t xml:space="preserve">in eggplant </w:t>
      </w:r>
      <w:r w:rsidRPr="008C4639">
        <w:rPr>
          <w:rFonts w:asciiTheme="minorBidi" w:hAnsiTheme="minorBidi"/>
          <w:b/>
          <w:iCs/>
        </w:rPr>
        <w:t xml:space="preserve">is multiply derived and </w:t>
      </w:r>
      <w:r w:rsidR="000D5D9A" w:rsidRPr="008C4639">
        <w:rPr>
          <w:rFonts w:asciiTheme="minorBidi" w:hAnsiTheme="minorBidi"/>
          <w:b/>
          <w:iCs/>
        </w:rPr>
        <w:t xml:space="preserve">may be </w:t>
      </w:r>
      <w:r w:rsidRPr="008C4639">
        <w:rPr>
          <w:rFonts w:asciiTheme="minorBidi" w:hAnsiTheme="minorBidi"/>
          <w:b/>
          <w:iCs/>
        </w:rPr>
        <w:t xml:space="preserve">ancestral or </w:t>
      </w:r>
      <w:r w:rsidR="000D5D9A" w:rsidRPr="008C4639">
        <w:rPr>
          <w:rFonts w:asciiTheme="minorBidi" w:hAnsiTheme="minorBidi"/>
          <w:b/>
          <w:iCs/>
        </w:rPr>
        <w:t>due to post-domestication introgression from the wild ancestor</w:t>
      </w:r>
    </w:p>
    <w:p w14:paraId="4778290E" w14:textId="1C934769" w:rsidR="00BE3F56" w:rsidRPr="008C4639" w:rsidRDefault="00BF2552" w:rsidP="00C121C7">
      <w:pPr>
        <w:rPr>
          <w:rFonts w:asciiTheme="minorBidi" w:hAnsiTheme="minorBidi"/>
          <w:iCs/>
        </w:rPr>
      </w:pPr>
      <w:r w:rsidRPr="008C4639">
        <w:rPr>
          <w:rFonts w:asciiTheme="minorBidi" w:hAnsiTheme="minorBidi"/>
          <w:iCs/>
        </w:rPr>
        <w:t xml:space="preserve">Taxonomists have named </w:t>
      </w:r>
      <w:r w:rsidR="00056D54" w:rsidRPr="008C4639">
        <w:rPr>
          <w:rFonts w:asciiTheme="minorBidi" w:hAnsiTheme="minorBidi"/>
          <w:iCs/>
        </w:rPr>
        <w:t xml:space="preserve">domesticated </w:t>
      </w:r>
      <w:r w:rsidRPr="008C4639">
        <w:rPr>
          <w:rFonts w:asciiTheme="minorBidi" w:hAnsiTheme="minorBidi"/>
          <w:iCs/>
        </w:rPr>
        <w:t xml:space="preserve">eggplants with small </w:t>
      </w:r>
      <w:r w:rsidR="005F3008" w:rsidRPr="008C4639">
        <w:rPr>
          <w:rFonts w:asciiTheme="minorBidi" w:hAnsiTheme="minorBidi"/>
          <w:iCs/>
        </w:rPr>
        <w:t xml:space="preserve">egg-shaped and -sized </w:t>
      </w:r>
      <w:r w:rsidRPr="008C4639">
        <w:rPr>
          <w:rFonts w:asciiTheme="minorBidi" w:hAnsiTheme="minorBidi"/>
          <w:iCs/>
        </w:rPr>
        <w:t xml:space="preserve">fruits and an often sprawling habit as a separate species, </w:t>
      </w:r>
      <w:r w:rsidRPr="008C4639">
        <w:rPr>
          <w:rFonts w:asciiTheme="minorBidi" w:hAnsiTheme="minorBidi"/>
          <w:i/>
          <w:iCs/>
        </w:rPr>
        <w:t>S. ovigerum</w:t>
      </w:r>
      <w:r w:rsidRPr="008C4639">
        <w:rPr>
          <w:rFonts w:asciiTheme="minorBidi" w:hAnsiTheme="minorBidi"/>
          <w:iCs/>
        </w:rPr>
        <w:t xml:space="preserve">. </w:t>
      </w:r>
      <w:r w:rsidR="009F31D6" w:rsidRPr="008C4639">
        <w:rPr>
          <w:rFonts w:asciiTheme="minorBidi" w:hAnsiTheme="minorBidi"/>
          <w:iCs/>
        </w:rPr>
        <w:t xml:space="preserve">Our </w:t>
      </w:r>
      <w:r w:rsidR="005C307C" w:rsidRPr="008C4639">
        <w:rPr>
          <w:rFonts w:asciiTheme="minorBidi" w:hAnsiTheme="minorBidi"/>
          <w:iCs/>
        </w:rPr>
        <w:t xml:space="preserve">GBS SNP phylogenetic and population genetic evidence </w:t>
      </w:r>
      <w:r w:rsidR="005F3008" w:rsidRPr="008C4639">
        <w:rPr>
          <w:rFonts w:asciiTheme="minorBidi" w:hAnsiTheme="minorBidi"/>
          <w:iCs/>
        </w:rPr>
        <w:t xml:space="preserve">demonstrates that these characteristic eggplants are not monophyletic, with </w:t>
      </w:r>
      <w:r w:rsidR="005F3008" w:rsidRPr="008C4639">
        <w:rPr>
          <w:rFonts w:asciiTheme="minorBidi" w:hAnsiTheme="minorBidi"/>
          <w:i/>
        </w:rPr>
        <w:t xml:space="preserve">S. ovigerum </w:t>
      </w:r>
      <w:r w:rsidR="005F3008" w:rsidRPr="008C4639">
        <w:rPr>
          <w:rFonts w:asciiTheme="minorBidi" w:hAnsiTheme="minorBidi"/>
          <w:iCs/>
        </w:rPr>
        <w:t xml:space="preserve">accessions grouping with geographically proximal wild </w:t>
      </w:r>
      <w:r w:rsidR="005F3008" w:rsidRPr="008C4639">
        <w:rPr>
          <w:rFonts w:asciiTheme="minorBidi" w:hAnsiTheme="minorBidi"/>
          <w:i/>
        </w:rPr>
        <w:t>S. insanum</w:t>
      </w:r>
      <w:r w:rsidR="005F3008" w:rsidRPr="008C4639">
        <w:rPr>
          <w:rFonts w:asciiTheme="minorBidi" w:hAnsiTheme="minorBidi"/>
          <w:iCs/>
        </w:rPr>
        <w:t xml:space="preserve"> or </w:t>
      </w:r>
      <w:r w:rsidR="005F3008" w:rsidRPr="008C4639">
        <w:rPr>
          <w:rFonts w:asciiTheme="minorBidi" w:hAnsiTheme="minorBidi"/>
          <w:i/>
        </w:rPr>
        <w:t>S. melongena</w:t>
      </w:r>
      <w:r w:rsidR="005F3008" w:rsidRPr="008C4639">
        <w:rPr>
          <w:rFonts w:asciiTheme="minorBidi" w:hAnsiTheme="minorBidi"/>
          <w:iCs/>
        </w:rPr>
        <w:t xml:space="preserve"> accessions (fig. 1</w:t>
      </w:r>
      <w:r w:rsidR="005F3008" w:rsidRPr="008C4639">
        <w:rPr>
          <w:rFonts w:asciiTheme="minorBidi" w:hAnsiTheme="minorBidi"/>
          <w:i/>
        </w:rPr>
        <w:t>A</w:t>
      </w:r>
      <w:r w:rsidR="005F3008" w:rsidRPr="008C4639">
        <w:rPr>
          <w:rFonts w:asciiTheme="minorBidi" w:hAnsiTheme="minorBidi"/>
          <w:iCs/>
        </w:rPr>
        <w:t xml:space="preserve">, see above). Their phylogenetic position </w:t>
      </w:r>
      <w:r w:rsidR="00C4058A" w:rsidRPr="008C4639">
        <w:rPr>
          <w:rFonts w:asciiTheme="minorBidi" w:hAnsiTheme="minorBidi"/>
          <w:iCs/>
        </w:rPr>
        <w:t xml:space="preserve">appears to </w:t>
      </w:r>
      <w:r w:rsidR="005C307C" w:rsidRPr="008C4639">
        <w:rPr>
          <w:rFonts w:asciiTheme="minorBidi" w:hAnsiTheme="minorBidi"/>
          <w:iCs/>
        </w:rPr>
        <w:t>indicat</w:t>
      </w:r>
      <w:r w:rsidR="008B35B0" w:rsidRPr="008C4639">
        <w:rPr>
          <w:rFonts w:asciiTheme="minorBidi" w:hAnsiTheme="minorBidi"/>
          <w:iCs/>
        </w:rPr>
        <w:t>e</w:t>
      </w:r>
      <w:r w:rsidR="005C307C" w:rsidRPr="008C4639">
        <w:rPr>
          <w:rFonts w:asciiTheme="minorBidi" w:hAnsiTheme="minorBidi"/>
          <w:iCs/>
        </w:rPr>
        <w:t xml:space="preserve"> that </w:t>
      </w:r>
      <w:r w:rsidR="00AD3CA7" w:rsidRPr="008C4639">
        <w:rPr>
          <w:rFonts w:asciiTheme="minorBidi" w:hAnsiTheme="minorBidi"/>
          <w:iCs/>
        </w:rPr>
        <w:t xml:space="preserve">these </w:t>
      </w:r>
      <w:r w:rsidR="00E858FE" w:rsidRPr="008C4639">
        <w:rPr>
          <w:rFonts w:asciiTheme="minorBidi" w:hAnsiTheme="minorBidi"/>
          <w:iCs/>
        </w:rPr>
        <w:t xml:space="preserve">‘primitive’ </w:t>
      </w:r>
      <w:r w:rsidR="00AD3CA7" w:rsidRPr="008C4639">
        <w:rPr>
          <w:rFonts w:asciiTheme="minorBidi" w:hAnsiTheme="minorBidi"/>
          <w:iCs/>
        </w:rPr>
        <w:t xml:space="preserve">accessions are ancestral to the larger-fruited </w:t>
      </w:r>
      <w:r w:rsidR="00AD3CA7" w:rsidRPr="008C4639">
        <w:rPr>
          <w:rFonts w:asciiTheme="minorBidi" w:hAnsiTheme="minorBidi"/>
          <w:i/>
        </w:rPr>
        <w:t>S. melongena</w:t>
      </w:r>
      <w:r w:rsidR="00AD3CA7" w:rsidRPr="008C4639">
        <w:rPr>
          <w:rFonts w:asciiTheme="minorBidi" w:hAnsiTheme="minorBidi"/>
          <w:iCs/>
        </w:rPr>
        <w:t xml:space="preserve"> </w:t>
      </w:r>
      <w:r w:rsidR="00C4058A" w:rsidRPr="008C4639">
        <w:rPr>
          <w:rFonts w:asciiTheme="minorBidi" w:hAnsiTheme="minorBidi"/>
          <w:iCs/>
        </w:rPr>
        <w:t xml:space="preserve">but </w:t>
      </w:r>
      <w:r w:rsidR="003042AA" w:rsidRPr="008C4639">
        <w:rPr>
          <w:rFonts w:asciiTheme="minorBidi" w:hAnsiTheme="minorBidi"/>
          <w:iCs/>
        </w:rPr>
        <w:t>appear</w:t>
      </w:r>
      <w:r w:rsidR="00FA47E3" w:rsidRPr="008C4639">
        <w:rPr>
          <w:rFonts w:asciiTheme="minorBidi" w:hAnsiTheme="minorBidi"/>
          <w:iCs/>
        </w:rPr>
        <w:t xml:space="preserve"> to also </w:t>
      </w:r>
      <w:r w:rsidR="000D5D9A" w:rsidRPr="008C4639">
        <w:rPr>
          <w:rFonts w:asciiTheme="minorBidi" w:hAnsiTheme="minorBidi"/>
          <w:iCs/>
        </w:rPr>
        <w:t xml:space="preserve">be admixed </w:t>
      </w:r>
      <w:r w:rsidR="00C4058A" w:rsidRPr="008C4639">
        <w:rPr>
          <w:rFonts w:asciiTheme="minorBidi" w:hAnsiTheme="minorBidi"/>
          <w:iCs/>
        </w:rPr>
        <w:t xml:space="preserve">(see above), with a domesticated-like genome introgressed with a small proportion of </w:t>
      </w:r>
      <w:r w:rsidR="00C4058A" w:rsidRPr="008C4639">
        <w:rPr>
          <w:rFonts w:asciiTheme="minorBidi" w:hAnsiTheme="minorBidi"/>
          <w:i/>
        </w:rPr>
        <w:t>S. insanum</w:t>
      </w:r>
      <w:r w:rsidR="00BE3F56" w:rsidRPr="008C4639">
        <w:rPr>
          <w:rFonts w:asciiTheme="minorBidi" w:hAnsiTheme="minorBidi"/>
          <w:iCs/>
        </w:rPr>
        <w:t xml:space="preserve"> alleles.</w:t>
      </w:r>
    </w:p>
    <w:p w14:paraId="229CA2F1" w14:textId="66ED7517" w:rsidR="005F3008" w:rsidRPr="008C4639" w:rsidRDefault="005F3008" w:rsidP="00496688">
      <w:pPr>
        <w:rPr>
          <w:rFonts w:asciiTheme="minorBidi" w:hAnsiTheme="minorBidi"/>
          <w:iCs/>
        </w:rPr>
      </w:pPr>
      <w:r w:rsidRPr="008C4639">
        <w:rPr>
          <w:rFonts w:asciiTheme="minorBidi" w:hAnsiTheme="minorBidi"/>
          <w:iCs/>
        </w:rPr>
        <w:t>Further</w:t>
      </w:r>
      <w:r w:rsidR="004811F8" w:rsidRPr="008C4639">
        <w:rPr>
          <w:rFonts w:asciiTheme="minorBidi" w:hAnsiTheme="minorBidi"/>
          <w:iCs/>
        </w:rPr>
        <w:t>,</w:t>
      </w:r>
      <w:r w:rsidRPr="008C4639">
        <w:rPr>
          <w:rFonts w:asciiTheme="minorBidi" w:hAnsiTheme="minorBidi"/>
          <w:iCs/>
        </w:rPr>
        <w:t xml:space="preserve"> two </w:t>
      </w:r>
      <w:r w:rsidR="00C121C7">
        <w:rPr>
          <w:rFonts w:asciiTheme="minorBidi" w:hAnsiTheme="minorBidi"/>
          <w:iCs/>
        </w:rPr>
        <w:t xml:space="preserve">accessions morphologically similar to </w:t>
      </w:r>
      <w:r w:rsidRPr="008C4639">
        <w:rPr>
          <w:rFonts w:asciiTheme="minorBidi" w:hAnsiTheme="minorBidi"/>
          <w:i/>
        </w:rPr>
        <w:t>S. ovigerum</w:t>
      </w:r>
      <w:r w:rsidRPr="008C4639">
        <w:rPr>
          <w:rFonts w:asciiTheme="minorBidi" w:hAnsiTheme="minorBidi"/>
          <w:iCs/>
        </w:rPr>
        <w:t xml:space="preserve"> are closely related to</w:t>
      </w:r>
      <w:r w:rsidR="00C121C7">
        <w:rPr>
          <w:rFonts w:asciiTheme="minorBidi" w:hAnsiTheme="minorBidi"/>
          <w:iCs/>
        </w:rPr>
        <w:t>,</w:t>
      </w:r>
      <w:r w:rsidRPr="008C4639">
        <w:rPr>
          <w:rFonts w:asciiTheme="minorBidi" w:hAnsiTheme="minorBidi"/>
          <w:iCs/>
        </w:rPr>
        <w:t xml:space="preserve"> and nested within</w:t>
      </w:r>
      <w:r w:rsidR="00C121C7">
        <w:rPr>
          <w:rFonts w:asciiTheme="minorBidi" w:hAnsiTheme="minorBidi"/>
          <w:iCs/>
        </w:rPr>
        <w:t>,</w:t>
      </w:r>
      <w:r w:rsidRPr="008C4639">
        <w:rPr>
          <w:rFonts w:asciiTheme="minorBidi" w:hAnsiTheme="minorBidi"/>
          <w:iCs/>
        </w:rPr>
        <w:t xml:space="preserve"> the domesticated</w:t>
      </w:r>
      <w:r w:rsidR="00496688">
        <w:rPr>
          <w:rFonts w:asciiTheme="minorBidi" w:hAnsiTheme="minorBidi"/>
          <w:iCs/>
        </w:rPr>
        <w:t xml:space="preserve"> (and large-fruited)</w:t>
      </w:r>
      <w:r w:rsidRPr="008C4639">
        <w:rPr>
          <w:rFonts w:asciiTheme="minorBidi" w:hAnsiTheme="minorBidi"/>
          <w:iCs/>
        </w:rPr>
        <w:t xml:space="preserve"> </w:t>
      </w:r>
      <w:r w:rsidRPr="008C4639">
        <w:rPr>
          <w:rFonts w:asciiTheme="minorBidi" w:hAnsiTheme="minorBidi"/>
          <w:i/>
        </w:rPr>
        <w:t xml:space="preserve">S. melongena </w:t>
      </w:r>
      <w:r w:rsidRPr="008C4639">
        <w:rPr>
          <w:rFonts w:asciiTheme="minorBidi" w:hAnsiTheme="minorBidi"/>
          <w:iCs/>
        </w:rPr>
        <w:t>group</w:t>
      </w:r>
      <w:r w:rsidR="00496688">
        <w:rPr>
          <w:rFonts w:asciiTheme="minorBidi" w:hAnsiTheme="minorBidi"/>
          <w:iCs/>
        </w:rPr>
        <w:t>. This suggests that the small-fruited phenotype has originated multiple times from large-fruited varieties.</w:t>
      </w:r>
    </w:p>
    <w:p w14:paraId="7EB887E9" w14:textId="004FE5AF" w:rsidR="002433B6" w:rsidRPr="008C4639" w:rsidRDefault="002433B6" w:rsidP="00BA4E5B">
      <w:pPr>
        <w:rPr>
          <w:rFonts w:asciiTheme="minorBidi" w:hAnsiTheme="minorBidi"/>
          <w:b/>
        </w:rPr>
      </w:pPr>
      <w:r w:rsidRPr="008C4639">
        <w:rPr>
          <w:rFonts w:asciiTheme="minorBidi" w:hAnsiTheme="minorBidi"/>
          <w:b/>
        </w:rPr>
        <w:t xml:space="preserve">Eggplant domestication </w:t>
      </w:r>
      <w:r w:rsidR="00C805CC" w:rsidRPr="008C4639">
        <w:rPr>
          <w:rFonts w:asciiTheme="minorBidi" w:hAnsiTheme="minorBidi"/>
          <w:b/>
        </w:rPr>
        <w:t>was accompanied by</w:t>
      </w:r>
      <w:r w:rsidRPr="008C4639">
        <w:rPr>
          <w:rFonts w:asciiTheme="minorBidi" w:hAnsiTheme="minorBidi"/>
          <w:b/>
        </w:rPr>
        <w:t xml:space="preserve"> a </w:t>
      </w:r>
      <w:r w:rsidR="00931AC6" w:rsidRPr="008C4639">
        <w:rPr>
          <w:rFonts w:asciiTheme="minorBidi" w:hAnsiTheme="minorBidi"/>
          <w:b/>
        </w:rPr>
        <w:t>4</w:t>
      </w:r>
      <w:r w:rsidR="00BA4E5B" w:rsidRPr="008C4639">
        <w:rPr>
          <w:rFonts w:asciiTheme="minorBidi" w:hAnsiTheme="minorBidi"/>
          <w:b/>
        </w:rPr>
        <w:t>5</w:t>
      </w:r>
      <w:r w:rsidRPr="008C4639">
        <w:rPr>
          <w:rFonts w:asciiTheme="minorBidi" w:hAnsiTheme="minorBidi"/>
          <w:b/>
        </w:rPr>
        <w:t>% reduction in genetic diversity</w:t>
      </w:r>
      <w:r w:rsidR="00652EF3" w:rsidRPr="008C4639">
        <w:rPr>
          <w:rFonts w:asciiTheme="minorBidi" w:hAnsiTheme="minorBidi"/>
          <w:b/>
        </w:rPr>
        <w:t xml:space="preserve"> and divergent selection at hundreds of loci</w:t>
      </w:r>
    </w:p>
    <w:p w14:paraId="7ACF5F1F" w14:textId="3C467E92" w:rsidR="00D37A91" w:rsidRPr="008C4639" w:rsidRDefault="00D37A91" w:rsidP="000B0351">
      <w:pPr>
        <w:rPr>
          <w:rFonts w:asciiTheme="minorBidi" w:hAnsiTheme="minorBidi"/>
        </w:rPr>
      </w:pPr>
      <w:r w:rsidRPr="008C4639">
        <w:rPr>
          <w:rFonts w:asciiTheme="minorBidi" w:hAnsiTheme="minorBidi"/>
        </w:rPr>
        <w:lastRenderedPageBreak/>
        <w:t>R</w:t>
      </w:r>
      <w:r w:rsidR="00621F24" w:rsidRPr="008C4639">
        <w:rPr>
          <w:rFonts w:asciiTheme="minorBidi" w:hAnsiTheme="minorBidi"/>
        </w:rPr>
        <w:t>NAseq data were generated for 28</w:t>
      </w:r>
      <w:r w:rsidRPr="008C4639">
        <w:rPr>
          <w:rFonts w:asciiTheme="minorBidi" w:hAnsiTheme="minorBidi"/>
        </w:rPr>
        <w:t xml:space="preserve"> accessions, with an average of 1</w:t>
      </w:r>
      <w:r w:rsidR="00621F24" w:rsidRPr="008C4639">
        <w:rPr>
          <w:rFonts w:asciiTheme="minorBidi" w:hAnsiTheme="minorBidi"/>
        </w:rPr>
        <w:t>8</w:t>
      </w:r>
      <w:r w:rsidRPr="008C4639">
        <w:rPr>
          <w:rFonts w:asciiTheme="minorBidi" w:hAnsiTheme="minorBidi"/>
        </w:rPr>
        <w:t>.</w:t>
      </w:r>
      <w:r w:rsidR="00621F24" w:rsidRPr="008C4639">
        <w:rPr>
          <w:rFonts w:asciiTheme="minorBidi" w:hAnsiTheme="minorBidi"/>
        </w:rPr>
        <w:t>34</w:t>
      </w:r>
      <w:r w:rsidRPr="008C4639">
        <w:rPr>
          <w:rFonts w:asciiTheme="minorBidi" w:hAnsiTheme="minorBidi"/>
        </w:rPr>
        <w:t>M ± 4.4</w:t>
      </w:r>
      <w:r w:rsidR="00621F24" w:rsidRPr="008C4639">
        <w:rPr>
          <w:rFonts w:asciiTheme="minorBidi" w:hAnsiTheme="minorBidi"/>
        </w:rPr>
        <w:t>9</w:t>
      </w:r>
      <w:r w:rsidRPr="008C4639">
        <w:rPr>
          <w:rFonts w:asciiTheme="minorBidi" w:hAnsiTheme="minorBidi"/>
        </w:rPr>
        <w:t>M (SD) reads per individual after quality trimming (</w:t>
      </w:r>
      <w:r w:rsidRPr="008C4639">
        <w:rPr>
          <w:rFonts w:asciiTheme="minorBidi" w:hAnsiTheme="minorBidi"/>
          <w:iCs/>
        </w:rPr>
        <w:t>supplementary table S2, Supplementary Material online</w:t>
      </w:r>
      <w:r w:rsidR="00AC6FAB">
        <w:rPr>
          <w:rFonts w:asciiTheme="minorBidi" w:hAnsiTheme="minorBidi"/>
          <w:iCs/>
        </w:rPr>
        <w:t xml:space="preserve">; raw data are available from the NCBI short read archive under </w:t>
      </w:r>
      <w:r w:rsidR="000B0351" w:rsidRPr="000B0351">
        <w:rPr>
          <w:rFonts w:asciiTheme="minorBidi" w:hAnsiTheme="minorBidi"/>
          <w:iCs/>
        </w:rPr>
        <w:t>BioProject ID PRJNA526115</w:t>
      </w:r>
      <w:r w:rsidRPr="008C4639">
        <w:rPr>
          <w:rFonts w:asciiTheme="minorBidi" w:hAnsiTheme="minorBidi"/>
        </w:rPr>
        <w:t xml:space="preserve">). Following normalisation and assembly using Trinity </w:t>
      </w:r>
      <w:r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Pr="008C4639">
        <w:rPr>
          <w:rFonts w:asciiTheme="minorBidi" w:hAnsiTheme="minorBidi"/>
        </w:rPr>
      </w:r>
      <w:r w:rsidRPr="008C4639">
        <w:rPr>
          <w:rFonts w:asciiTheme="minorBidi" w:hAnsiTheme="minorBidi"/>
        </w:rPr>
        <w:fldChar w:fldCharType="separate"/>
      </w:r>
      <w:r w:rsidR="00AB783D" w:rsidRPr="008C4639">
        <w:rPr>
          <w:rFonts w:asciiTheme="minorBidi" w:hAnsiTheme="minorBidi"/>
          <w:noProof/>
        </w:rPr>
        <w:t>(</w:t>
      </w:r>
      <w:hyperlink w:anchor="_ENREF_38" w:tooltip="Grabherr, 2011 #4328" w:history="1">
        <w:r w:rsidR="00824CD5" w:rsidRPr="008C4639">
          <w:rPr>
            <w:rFonts w:asciiTheme="minorBidi" w:hAnsiTheme="minorBidi"/>
            <w:noProof/>
          </w:rPr>
          <w:t>Grabherr, et al. 2011</w:t>
        </w:r>
      </w:hyperlink>
      <w:r w:rsidR="00AB783D"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lowly expressed transcripts were removed (see Methods), resulting in 172,464 transcripts and 104,402 components (loosely akin to genes) with an N50, mean and median contig length of 1918 bp, 1035 bp and 522 bp, respectively. 46.5% of transcripts had a significant (e</w:t>
      </w:r>
      <w:r w:rsidRPr="008C4639">
        <w:rPr>
          <w:rFonts w:asciiTheme="minorBidi" w:hAnsiTheme="minorBidi"/>
          <w:vertAlign w:val="superscript"/>
        </w:rPr>
        <w:t>-30</w:t>
      </w:r>
      <w:r w:rsidRPr="008C4639">
        <w:rPr>
          <w:rFonts w:asciiTheme="minorBidi" w:hAnsiTheme="minorBidi"/>
        </w:rPr>
        <w:t xml:space="preserve">) BLAST hit to tomato and 31.2% to </w:t>
      </w:r>
      <w:r w:rsidRPr="008C4639">
        <w:rPr>
          <w:rFonts w:asciiTheme="minorBidi" w:hAnsiTheme="minorBidi"/>
          <w:i/>
          <w:iCs/>
        </w:rPr>
        <w:t xml:space="preserve">Arabidopsis. </w:t>
      </w:r>
      <w:r w:rsidRPr="008C4639">
        <w:rPr>
          <w:rFonts w:asciiTheme="minorBidi" w:hAnsiTheme="minorBidi"/>
        </w:rPr>
        <w:t xml:space="preserve">The number of components is greater than the estimated number of genes in the eggplant genome (85,446; </w:t>
      </w:r>
      <w:r w:rsidRPr="008C4639">
        <w:rPr>
          <w:rFonts w:asciiTheme="minorBidi" w:hAnsiTheme="minorBidi"/>
        </w:rPr>
        <w:fldChar w:fldCharType="begin"/>
      </w:r>
      <w:r w:rsidR="00AB783D" w:rsidRPr="008C4639">
        <w:rPr>
          <w:rFonts w:asciiTheme="minorBidi" w:hAnsiTheme="minorBidi"/>
        </w:rPr>
        <w:instrText xml:space="preserve"> ADDIN EN.CITE &lt;EndNote&gt;&lt;Cite&gt;&lt;Author&gt;Hirakawa&lt;/Author&gt;&lt;Year&gt;2014&lt;/Year&gt;&lt;RecNum&gt;4864&lt;/RecNum&gt;&lt;DisplayText&gt;(Hirakawa, et al. 2014)&lt;/DisplayText&gt;&lt;record&gt;&lt;rec-number&gt;4864&lt;/rec-number&gt;&lt;foreign-keys&gt;&lt;key app="EN" db-id="wvvt2r5xpd05zset50a5zfe9fwfwswpdt5aw"&gt;4864&lt;/key&gt;&lt;/foreign-keys&gt;&lt;ref-type name="Journal Article"&gt;17&lt;/ref-type&gt;&lt;contributors&gt;&lt;authors&gt;&lt;author&gt;Hirakawa, Hideki&lt;/author&gt;&lt;author&gt;Shirasawa, Kenta&lt;/author&gt;&lt;author&gt;Miyatake, Koji&lt;/author&gt;&lt;author&gt;Nunome, Tsukasa&lt;/author&gt;&lt;author&gt;Negoro, Satomi&lt;/author&gt;&lt;author&gt;Ohyama, Akio&lt;/author&gt;&lt;author&gt;Yamaguchi, Hirotaka&lt;/author&gt;&lt;author&gt;Sato, Shusei&lt;/author&gt;&lt;author&gt;Isobe, Sachiko&lt;/author&gt;&lt;author&gt;Tabata, Satoshi&lt;/author&gt;&lt;author&gt;Fukuoka, Hiroyuki&lt;/author&gt;&lt;/authors&gt;&lt;/contributors&gt;&lt;titles&gt;&lt;title&gt;&lt;style face="normal" font="default" size="100%"&gt;Draft genome sequence of Eggplant (&lt;/style&gt;&lt;style face="italic" font="default" size="100%"&gt;Solanum melongena&lt;/style&gt;&lt;style face="normal" font="default" size="100%"&gt; L.): the representative &lt;/style&gt;&lt;style face="italic" font="default" size="100%"&gt;Solanum &lt;/style&gt;&lt;style face="normal" font="default" size="100%"&gt;species indigenous to the Old World&lt;/style&gt;&lt;/title&gt;&lt;secondary-title&gt;DNA Research&lt;/secondary-title&gt;&lt;/titles&gt;&lt;periodical&gt;&lt;full-title&gt;DNA Research&lt;/full-title&gt;&lt;abbr-1&gt;DNA Res.&lt;/abbr-1&gt;&lt;abbr-2&gt;DNA Res&lt;/abbr-2&gt;&lt;/periodical&gt;&lt;pages&gt;649-660&lt;/pages&gt;&lt;volume&gt;21&lt;/volume&gt;&lt;number&gt;6&lt;/number&gt;&lt;dates&gt;&lt;year&gt;2014&lt;/year&gt;&lt;pub-dates&gt;&lt;date&gt;Dec&lt;/date&gt;&lt;/pub-dates&gt;&lt;/dates&gt;&lt;isbn&gt;1340-2838&lt;/isbn&gt;&lt;accession-num&gt;WOS:000347101100007&lt;/accession-num&gt;&lt;urls&gt;&lt;related-urls&gt;&lt;url&gt;&amp;lt;Go to ISI&amp;gt;://WOS:000347101100007&lt;/url&gt;&lt;/related-urls&gt;&lt;/urls&gt;&lt;electronic-resource-num&gt;10.1093/dnares/dsu027&lt;/electronic-resource-num&gt;&lt;/record&gt;&lt;/Cite&gt;&lt;/EndNote&gt;</w:instrText>
      </w:r>
      <w:r w:rsidRPr="008C4639">
        <w:rPr>
          <w:rFonts w:asciiTheme="minorBidi" w:hAnsiTheme="minorBidi"/>
        </w:rPr>
        <w:fldChar w:fldCharType="separate"/>
      </w:r>
      <w:hyperlink w:anchor="_ENREF_43" w:tooltip="Hirakawa, 2014 #4864" w:history="1">
        <w:r w:rsidR="00824CD5" w:rsidRPr="008C4639">
          <w:rPr>
            <w:rFonts w:asciiTheme="minorBidi" w:hAnsiTheme="minorBidi"/>
            <w:noProof/>
          </w:rPr>
          <w:t>Hirakawa, et al. 2014</w:t>
        </w:r>
      </w:hyperlink>
      <w:r w:rsidR="00AB783D"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xml:space="preserve"> indicating that the transcriptome is somewhat fragmented, a not uncommon finding in </w:t>
      </w:r>
      <w:r w:rsidRPr="008C4639">
        <w:rPr>
          <w:rFonts w:asciiTheme="minorBidi" w:hAnsiTheme="minorBidi"/>
          <w:i/>
          <w:iCs/>
        </w:rPr>
        <w:t>de novo</w:t>
      </w:r>
      <w:r w:rsidRPr="008C4639">
        <w:rPr>
          <w:rFonts w:asciiTheme="minorBidi" w:hAnsiTheme="minorBidi"/>
        </w:rPr>
        <w:t xml:space="preserve"> RNAseq experiments </w:t>
      </w:r>
      <w:r w:rsidRPr="008C4639">
        <w:rPr>
          <w:rFonts w:asciiTheme="minorBidi" w:hAnsiTheme="minorBidi"/>
        </w:rPr>
        <w:fldChar w:fldCharType="begin"/>
      </w:r>
      <w:r w:rsidR="003121CF" w:rsidRPr="008C4639">
        <w:rPr>
          <w:rFonts w:asciiTheme="minorBidi" w:hAnsiTheme="minorBidi"/>
        </w:rPr>
        <w:instrText xml:space="preserve"> ADDIN EN.CITE &lt;EndNote&gt;&lt;Cite&gt;&lt;Author&gt;Honaas&lt;/Author&gt;&lt;Year&gt;2016&lt;/Year&gt;&lt;RecNum&gt;4949&lt;/RecNum&gt;&lt;DisplayText&gt;(Honaas, et al. 2016)&lt;/DisplayText&gt;&lt;record&gt;&lt;rec-number&gt;4949&lt;/rec-number&gt;&lt;foreign-keys&gt;&lt;key app="EN" db-id="wvvt2r5xpd05zset50a5zfe9fwfwswpdt5aw"&gt;4949&lt;/key&gt;&lt;/foreign-keys&gt;&lt;ref-type name="Journal Article"&gt;17&lt;/ref-type&gt;&lt;contributors&gt;&lt;authors&gt;&lt;author&gt;Honaas, Loren A.&lt;/author&gt;&lt;author&gt;Wafula, Eric K.&lt;/author&gt;&lt;author&gt;Wickett, Norman J.&lt;/author&gt;&lt;author&gt;Der, Joshua P.&lt;/author&gt;&lt;author&gt;Zhang, Yeting&lt;/author&gt;&lt;author&gt;Edger, Patrick P.&lt;/author&gt;&lt;author&gt;Altman, Naomi S.&lt;/author&gt;&lt;author&gt;Pires, J. Chris&lt;/author&gt;&lt;author&gt;Leebens-Mack, James H.&lt;/author&gt;&lt;author&gt;dePamphilis, Claude W.&lt;/author&gt;&lt;/authors&gt;&lt;/contributors&gt;&lt;titles&gt;&lt;title&gt;&lt;style face="normal" font="default" size="100%"&gt;Selecting Superior &lt;/style&gt;&lt;style face="italic" font="default" size="100%"&gt;De Novo &lt;/style&gt;&lt;style face="normal" font="default" size="100%"&gt;Transcriptome Assemblies: Lessons Learned by Leveraging the Best Plant Genome&lt;/style&gt;&lt;/title&gt;&lt;secondary-title&gt;PLOS ONE&lt;/secondary-title&gt;&lt;/titles&gt;&lt;periodical&gt;&lt;full-title&gt;PLOS ONE&lt;/full-title&gt;&lt;/periodical&gt;&lt;pages&gt;e0146062&lt;/pages&gt;&lt;volume&gt;11&lt;/volume&gt;&lt;number&gt;1&lt;/number&gt;&lt;dates&gt;&lt;year&gt;2016&lt;/year&gt;&lt;/dates&gt;&lt;publisher&gt;Public Library of Science&lt;/publisher&gt;&lt;urls&gt;&lt;related-urls&gt;&lt;url&gt;https://doi.org/10.1371/journal.pone.0146062&lt;/url&gt;&lt;/related-urls&gt;&lt;/urls&gt;&lt;electronic-resource-num&gt;10.1371/journal.pone.0146062&lt;/electronic-resource-num&gt;&lt;/record&gt;&lt;/Cite&gt;&lt;/EndNote&gt;</w:instrText>
      </w:r>
      <w:r w:rsidRPr="008C4639">
        <w:rPr>
          <w:rFonts w:asciiTheme="minorBidi" w:hAnsiTheme="minorBidi"/>
        </w:rPr>
        <w:fldChar w:fldCharType="separate"/>
      </w:r>
      <w:r w:rsidR="00AB783D" w:rsidRPr="008C4639">
        <w:rPr>
          <w:rFonts w:asciiTheme="minorBidi" w:hAnsiTheme="minorBidi"/>
          <w:noProof/>
        </w:rPr>
        <w:t>(</w:t>
      </w:r>
      <w:hyperlink w:anchor="_ENREF_44" w:tooltip="Honaas, 2016 #4949" w:history="1">
        <w:r w:rsidR="00824CD5" w:rsidRPr="008C4639">
          <w:rPr>
            <w:rFonts w:asciiTheme="minorBidi" w:hAnsiTheme="minorBidi"/>
            <w:noProof/>
          </w:rPr>
          <w:t>Honaas, et al. 2016</w:t>
        </w:r>
      </w:hyperlink>
      <w:r w:rsidR="00AB783D"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After trimming to a single transcript per component (see methods) and identifying the polymorphic sites, 44,539 sites (from 11,159 loci) remained with a</w:t>
      </w:r>
      <w:r w:rsidR="00F63CC6">
        <w:rPr>
          <w:rFonts w:asciiTheme="minorBidi" w:hAnsiTheme="minorBidi"/>
        </w:rPr>
        <w:t xml:space="preserve"> base call for all individuals.</w:t>
      </w:r>
    </w:p>
    <w:p w14:paraId="0999CC36" w14:textId="5A37DB81" w:rsidR="00EB1497" w:rsidRPr="008C4639" w:rsidRDefault="00CE20DD" w:rsidP="00DC15A0">
      <w:pPr>
        <w:rPr>
          <w:rFonts w:asciiTheme="minorBidi" w:hAnsiTheme="minorBidi"/>
          <w:iCs/>
        </w:rPr>
      </w:pPr>
      <w:r w:rsidRPr="008C4639">
        <w:rPr>
          <w:rFonts w:asciiTheme="minorBidi" w:hAnsiTheme="minorBidi"/>
        </w:rPr>
        <w:t xml:space="preserve">Using the delineations from the </w:t>
      </w:r>
      <w:r w:rsidR="00D37A91" w:rsidRPr="008C4639">
        <w:rPr>
          <w:rFonts w:asciiTheme="minorBidi" w:hAnsiTheme="minorBidi"/>
        </w:rPr>
        <w:t>GBS</w:t>
      </w:r>
      <w:r w:rsidRPr="008C4639">
        <w:rPr>
          <w:rFonts w:asciiTheme="minorBidi" w:hAnsiTheme="minorBidi"/>
        </w:rPr>
        <w:t xml:space="preserve"> ML analysis</w:t>
      </w:r>
      <w:r w:rsidR="003042AA" w:rsidRPr="008C4639">
        <w:rPr>
          <w:rFonts w:asciiTheme="minorBidi" w:hAnsiTheme="minorBidi"/>
        </w:rPr>
        <w:t xml:space="preserve"> (i.e. avoiding accessions where the taxonomic designation and the position in the ML phylogeny disagreed)</w:t>
      </w:r>
      <w:r w:rsidR="00D37A91" w:rsidRPr="008C4639">
        <w:rPr>
          <w:rFonts w:asciiTheme="minorBidi" w:hAnsiTheme="minorBidi"/>
        </w:rPr>
        <w:t xml:space="preserve">, our transcriptome sequencing covered </w:t>
      </w:r>
      <w:r w:rsidR="00D37A91" w:rsidRPr="008C4639">
        <w:rPr>
          <w:rFonts w:asciiTheme="minorBidi" w:hAnsiTheme="minorBidi"/>
          <w:i/>
        </w:rPr>
        <w:t xml:space="preserve">S. incanum </w:t>
      </w:r>
      <w:r w:rsidR="00D37A91" w:rsidRPr="008C4639">
        <w:rPr>
          <w:rFonts w:asciiTheme="minorBidi" w:hAnsiTheme="minorBidi"/>
          <w:iCs/>
        </w:rPr>
        <w:t>(n = 3)</w:t>
      </w:r>
      <w:r w:rsidR="00D37A91" w:rsidRPr="008C4639">
        <w:rPr>
          <w:rFonts w:asciiTheme="minorBidi" w:hAnsiTheme="minorBidi"/>
        </w:rPr>
        <w:t xml:space="preserve">, </w:t>
      </w:r>
      <w:r w:rsidR="00D37A91" w:rsidRPr="008C4639">
        <w:rPr>
          <w:rFonts w:asciiTheme="minorBidi" w:hAnsiTheme="minorBidi"/>
          <w:i/>
          <w:iCs/>
        </w:rPr>
        <w:t xml:space="preserve">S. insanum </w:t>
      </w:r>
      <w:r w:rsidR="00D37A91" w:rsidRPr="008C4639">
        <w:rPr>
          <w:rFonts w:asciiTheme="minorBidi" w:hAnsiTheme="minorBidi"/>
        </w:rPr>
        <w:t xml:space="preserve">(n = 4), </w:t>
      </w:r>
      <w:r w:rsidR="00D37A91" w:rsidRPr="008C4639">
        <w:rPr>
          <w:rFonts w:asciiTheme="minorBidi" w:hAnsiTheme="minorBidi"/>
          <w:i/>
          <w:iCs/>
        </w:rPr>
        <w:t xml:space="preserve">S. ovigerum </w:t>
      </w:r>
      <w:r w:rsidR="00D37A91" w:rsidRPr="008C4639">
        <w:rPr>
          <w:rFonts w:asciiTheme="minorBidi" w:hAnsiTheme="minorBidi"/>
        </w:rPr>
        <w:t xml:space="preserve">(n = </w:t>
      </w:r>
      <w:r w:rsidR="00AC6FAB">
        <w:rPr>
          <w:rFonts w:asciiTheme="minorBidi" w:hAnsiTheme="minorBidi"/>
        </w:rPr>
        <w:t>6</w:t>
      </w:r>
      <w:r w:rsidR="00D37A91" w:rsidRPr="008C4639">
        <w:rPr>
          <w:rFonts w:asciiTheme="minorBidi" w:hAnsiTheme="minorBidi"/>
        </w:rPr>
        <w:t xml:space="preserve">) and </w:t>
      </w:r>
      <w:r w:rsidR="00D37A91" w:rsidRPr="008C4639">
        <w:rPr>
          <w:rFonts w:asciiTheme="minorBidi" w:hAnsiTheme="minorBidi"/>
          <w:i/>
        </w:rPr>
        <w:t>S. melongena</w:t>
      </w:r>
      <w:r w:rsidR="00D37A91" w:rsidRPr="008C4639">
        <w:rPr>
          <w:rFonts w:asciiTheme="minorBidi" w:hAnsiTheme="minorBidi"/>
        </w:rPr>
        <w:t xml:space="preserve"> (</w:t>
      </w:r>
      <w:r w:rsidR="00DC15A0" w:rsidRPr="008C4639">
        <w:rPr>
          <w:rFonts w:asciiTheme="minorBidi" w:hAnsiTheme="minorBidi"/>
          <w:iCs/>
        </w:rPr>
        <w:t>n = 1</w:t>
      </w:r>
      <w:r w:rsidR="00AC6FAB">
        <w:rPr>
          <w:rFonts w:asciiTheme="minorBidi" w:hAnsiTheme="minorBidi"/>
          <w:iCs/>
        </w:rPr>
        <w:t>5</w:t>
      </w:r>
      <w:r w:rsidR="00DC15A0" w:rsidRPr="008C4639">
        <w:rPr>
          <w:rFonts w:asciiTheme="minorBidi" w:hAnsiTheme="minorBidi"/>
          <w:iCs/>
        </w:rPr>
        <w:t>) (arrows in fi</w:t>
      </w:r>
      <w:r w:rsidR="00D37A91" w:rsidRPr="008C4639">
        <w:rPr>
          <w:rFonts w:asciiTheme="minorBidi" w:hAnsiTheme="minorBidi"/>
          <w:iCs/>
        </w:rPr>
        <w:t>g. 1</w:t>
      </w:r>
      <w:r w:rsidR="00D37A91" w:rsidRPr="008C4639">
        <w:rPr>
          <w:rFonts w:asciiTheme="minorBidi" w:hAnsiTheme="minorBidi"/>
          <w:i/>
        </w:rPr>
        <w:t>A</w:t>
      </w:r>
      <w:r w:rsidR="00D37A91" w:rsidRPr="008C4639">
        <w:rPr>
          <w:rFonts w:asciiTheme="minorBidi" w:hAnsiTheme="minorBidi"/>
          <w:iCs/>
        </w:rPr>
        <w:t>). Genetic diversity and differentiation was examined for the</w:t>
      </w:r>
      <w:r w:rsidR="0020468B" w:rsidRPr="008C4639">
        <w:rPr>
          <w:rFonts w:asciiTheme="minorBidi" w:hAnsiTheme="minorBidi"/>
          <w:iCs/>
        </w:rPr>
        <w:t>se</w:t>
      </w:r>
      <w:r w:rsidR="00D37A91" w:rsidRPr="008C4639">
        <w:rPr>
          <w:rFonts w:asciiTheme="minorBidi" w:hAnsiTheme="minorBidi"/>
          <w:iCs/>
        </w:rPr>
        <w:t xml:space="preserve"> four groups</w:t>
      </w:r>
      <w:r w:rsidR="00590E4E" w:rsidRPr="008C4639">
        <w:rPr>
          <w:rFonts w:asciiTheme="minorBidi" w:hAnsiTheme="minorBidi"/>
          <w:iCs/>
        </w:rPr>
        <w:t xml:space="preserve">. The minimum </w:t>
      </w:r>
      <w:r w:rsidR="005E192C" w:rsidRPr="008C4639">
        <w:rPr>
          <w:rFonts w:asciiTheme="minorBidi" w:hAnsiTheme="minorBidi"/>
          <w:iCs/>
        </w:rPr>
        <w:t>number of individuals with an allele for the locus to be included was</w:t>
      </w:r>
      <w:r w:rsidR="00590E4E" w:rsidRPr="008C4639">
        <w:rPr>
          <w:rFonts w:asciiTheme="minorBidi" w:hAnsiTheme="minorBidi"/>
          <w:iCs/>
        </w:rPr>
        <w:t xml:space="preserve">: </w:t>
      </w:r>
      <w:r w:rsidR="00590E4E" w:rsidRPr="008C4639">
        <w:rPr>
          <w:rFonts w:asciiTheme="minorBidi" w:hAnsiTheme="minorBidi"/>
          <w:i/>
        </w:rPr>
        <w:t>S. incanum</w:t>
      </w:r>
      <w:r w:rsidR="00590E4E" w:rsidRPr="008C4639">
        <w:rPr>
          <w:rFonts w:asciiTheme="minorBidi" w:hAnsiTheme="minorBidi"/>
          <w:iCs/>
        </w:rPr>
        <w:t xml:space="preserve"> (all </w:t>
      </w:r>
      <w:r w:rsidR="005E192C" w:rsidRPr="008C4639">
        <w:rPr>
          <w:rFonts w:asciiTheme="minorBidi" w:hAnsiTheme="minorBidi"/>
          <w:iCs/>
        </w:rPr>
        <w:t>3</w:t>
      </w:r>
      <w:r w:rsidR="00590E4E" w:rsidRPr="008C4639">
        <w:rPr>
          <w:rFonts w:asciiTheme="minorBidi" w:hAnsiTheme="minorBidi"/>
          <w:iCs/>
        </w:rPr>
        <w:t xml:space="preserve"> individuals</w:t>
      </w:r>
      <w:r w:rsidR="005E192C" w:rsidRPr="008C4639">
        <w:rPr>
          <w:rFonts w:asciiTheme="minorBidi" w:hAnsiTheme="minorBidi"/>
          <w:iCs/>
        </w:rPr>
        <w:t>)</w:t>
      </w:r>
      <w:r w:rsidR="00590E4E" w:rsidRPr="008C4639">
        <w:rPr>
          <w:rFonts w:asciiTheme="minorBidi" w:hAnsiTheme="minorBidi"/>
        </w:rPr>
        <w:t xml:space="preserve">, </w:t>
      </w:r>
      <w:r w:rsidR="00590E4E" w:rsidRPr="008C4639">
        <w:rPr>
          <w:rFonts w:asciiTheme="minorBidi" w:hAnsiTheme="minorBidi"/>
          <w:i/>
          <w:iCs/>
        </w:rPr>
        <w:t xml:space="preserve">S. insanum </w:t>
      </w:r>
      <w:r w:rsidR="00590E4E" w:rsidRPr="008C4639">
        <w:rPr>
          <w:rFonts w:asciiTheme="minorBidi" w:hAnsiTheme="minorBidi"/>
        </w:rPr>
        <w:t xml:space="preserve">(n ≥ 3), </w:t>
      </w:r>
      <w:r w:rsidR="00590E4E" w:rsidRPr="008C4639">
        <w:rPr>
          <w:rFonts w:asciiTheme="minorBidi" w:hAnsiTheme="minorBidi"/>
          <w:i/>
          <w:iCs/>
        </w:rPr>
        <w:t xml:space="preserve">S. ovigerum </w:t>
      </w:r>
      <w:r w:rsidR="00590E4E" w:rsidRPr="008C4639">
        <w:rPr>
          <w:rFonts w:asciiTheme="minorBidi" w:hAnsiTheme="minorBidi"/>
        </w:rPr>
        <w:t xml:space="preserve">(n ≥ 3) and </w:t>
      </w:r>
      <w:r w:rsidR="00590E4E" w:rsidRPr="008C4639">
        <w:rPr>
          <w:rFonts w:asciiTheme="minorBidi" w:hAnsiTheme="minorBidi"/>
          <w:i/>
        </w:rPr>
        <w:t>S. melongena</w:t>
      </w:r>
      <w:r w:rsidR="00590E4E" w:rsidRPr="008C4639">
        <w:rPr>
          <w:rFonts w:asciiTheme="minorBidi" w:hAnsiTheme="minorBidi"/>
        </w:rPr>
        <w:t xml:space="preserve"> (</w:t>
      </w:r>
      <w:r w:rsidR="00590E4E" w:rsidRPr="008C4639">
        <w:rPr>
          <w:rFonts w:asciiTheme="minorBidi" w:hAnsiTheme="minorBidi"/>
          <w:iCs/>
        </w:rPr>
        <w:t xml:space="preserve">n </w:t>
      </w:r>
      <w:r w:rsidR="00590E4E" w:rsidRPr="008C4639">
        <w:rPr>
          <w:rFonts w:asciiTheme="minorBidi" w:hAnsiTheme="minorBidi"/>
        </w:rPr>
        <w:t>≥</w:t>
      </w:r>
      <w:r w:rsidR="00590E4E" w:rsidRPr="008C4639">
        <w:rPr>
          <w:rFonts w:asciiTheme="minorBidi" w:hAnsiTheme="minorBidi"/>
          <w:iCs/>
        </w:rPr>
        <w:t xml:space="preserve"> 9)</w:t>
      </w:r>
      <w:r w:rsidR="00EB1497" w:rsidRPr="008C4639">
        <w:rPr>
          <w:rFonts w:asciiTheme="minorBidi" w:hAnsiTheme="minorBidi"/>
          <w:iCs/>
        </w:rPr>
        <w:t>.</w:t>
      </w:r>
    </w:p>
    <w:p w14:paraId="22045424" w14:textId="5E75A136" w:rsidR="00F345D5" w:rsidRPr="008C4639" w:rsidRDefault="0015514F" w:rsidP="00824CD5">
      <w:pPr>
        <w:rPr>
          <w:rFonts w:asciiTheme="minorBidi" w:hAnsiTheme="minorBidi"/>
        </w:rPr>
      </w:pPr>
      <w:r w:rsidRPr="008C4639">
        <w:rPr>
          <w:rFonts w:asciiTheme="minorBidi" w:hAnsiTheme="minorBidi"/>
          <w:iCs/>
        </w:rPr>
        <w:t xml:space="preserve">Nucleotide diversity (π; </w:t>
      </w:r>
      <w:r w:rsidR="009573C1"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&lt;EndNote&gt;&lt;Cite&gt;&lt;Author&gt;Nei&lt;/Author&gt;&lt;Year&gt;1979&lt;/Year&gt;&lt;RecNum&gt;2465&lt;/RecNum&gt;&lt;DisplayText&gt;(Nei and Li 1979)&lt;/DisplayText&gt;&lt;record&gt;&lt;rec-number&gt;2465&lt;/rec-number&gt;&lt;foreign-keys&gt;&lt;key app="EN" db-id="wvvt2r5xpd05zset50a5zfe9fwfwswpdt5aw"&gt;2465&lt;/key&gt;&lt;/foreign-keys&gt;&lt;ref-type name="Journal Article"&gt;17&lt;/ref-type&gt;&lt;contributors&gt;&lt;authors&gt;&lt;author&gt;Nei, M.&lt;/author&gt;&lt;author&gt;Li, W.H.&lt;/author&gt;&lt;/authors&gt;&lt;/contributors&gt;&lt;titles&gt;&lt;title&gt;Mathematical model for studying genetic variation in terms of restriction endonucleases&lt;/title&gt;&lt;secondary-title&gt;Proceedings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USA&lt;/abbr-1&gt;&lt;abbr-2&gt;Proc Natl Acad Sci USA&lt;/abbr-2&gt;&lt;/periodical&gt;&lt;pages&gt;5269-5273&lt;/pages&gt;&lt;volume&gt;76&lt;/volume&gt;&lt;dates&gt;&lt;year&gt;1979&lt;/year&gt;&lt;/dates&gt;&lt;urls&gt;&lt;/urls&gt;&lt;/record&gt;&lt;/Cite&gt;&lt;/EndNote&gt;</w:instrText>
      </w:r>
      <w:r w:rsidR="009573C1" w:rsidRPr="008C4639">
        <w:rPr>
          <w:rFonts w:asciiTheme="minorBidi" w:hAnsiTheme="minorBidi"/>
          <w:iCs/>
        </w:rPr>
        <w:fldChar w:fldCharType="separate"/>
      </w:r>
      <w:hyperlink w:anchor="_ENREF_68" w:tooltip="Nei, 1979 #2465" w:history="1">
        <w:r w:rsidR="00824CD5" w:rsidRPr="008C4639">
          <w:rPr>
            <w:rFonts w:asciiTheme="minorBidi" w:hAnsiTheme="minorBidi"/>
            <w:iCs/>
            <w:noProof/>
          </w:rPr>
          <w:t>Nei and Li 1979</w:t>
        </w:r>
      </w:hyperlink>
      <w:r w:rsidR="00AB783D" w:rsidRPr="008C4639">
        <w:rPr>
          <w:rFonts w:asciiTheme="minorBidi" w:hAnsiTheme="minorBidi"/>
          <w:iCs/>
          <w:noProof/>
        </w:rPr>
        <w:t>)</w:t>
      </w:r>
      <w:r w:rsidR="009573C1" w:rsidRPr="008C4639">
        <w:rPr>
          <w:rFonts w:asciiTheme="minorBidi" w:hAnsiTheme="minorBidi"/>
          <w:iCs/>
        </w:rPr>
        <w:fldChar w:fldCharType="end"/>
      </w:r>
      <w:r w:rsidRPr="008C4639">
        <w:rPr>
          <w:rFonts w:asciiTheme="minorBidi" w:hAnsiTheme="minorBidi"/>
          <w:iCs/>
        </w:rPr>
        <w:t xml:space="preserve"> was significantly greater in the two wild species (</w:t>
      </w:r>
      <w:r w:rsidRPr="008C4639">
        <w:rPr>
          <w:rFonts w:asciiTheme="minorBidi" w:hAnsiTheme="minorBidi"/>
          <w:i/>
        </w:rPr>
        <w:t>S. incanum</w:t>
      </w:r>
      <w:r w:rsidRPr="008C4639">
        <w:rPr>
          <w:rFonts w:asciiTheme="minorBidi" w:hAnsiTheme="minorBidi"/>
          <w:iCs/>
        </w:rPr>
        <w:t xml:space="preserve"> π = 0.000844 ± 0.000005 [SE];</w:t>
      </w:r>
      <w:r w:rsidRPr="008C4639">
        <w:rPr>
          <w:rFonts w:asciiTheme="minorBidi" w:hAnsiTheme="minorBidi"/>
          <w:i/>
        </w:rPr>
        <w:t xml:space="preserve"> S. insanum</w:t>
      </w:r>
      <w:r w:rsidRPr="008C4639">
        <w:rPr>
          <w:rFonts w:asciiTheme="minorBidi" w:hAnsiTheme="minorBidi"/>
          <w:iCs/>
        </w:rPr>
        <w:t xml:space="preserve"> π = 0.000982 ± 0.000004) than in </w:t>
      </w:r>
      <w:r w:rsidRPr="008C4639">
        <w:rPr>
          <w:rFonts w:asciiTheme="minorBidi" w:hAnsiTheme="minorBidi"/>
          <w:i/>
        </w:rPr>
        <w:t xml:space="preserve">S. ovigerum </w:t>
      </w:r>
      <w:r w:rsidRPr="008C4639">
        <w:rPr>
          <w:rFonts w:asciiTheme="minorBidi" w:hAnsiTheme="minorBidi"/>
          <w:iCs/>
        </w:rPr>
        <w:t xml:space="preserve">(0.000528 ± 0.000004) and </w:t>
      </w:r>
      <w:r w:rsidRPr="008C4639">
        <w:rPr>
          <w:rFonts w:asciiTheme="minorBidi" w:hAnsiTheme="minorBidi"/>
          <w:i/>
        </w:rPr>
        <w:t xml:space="preserve">S. melongena </w:t>
      </w:r>
      <w:r w:rsidRPr="008C4639">
        <w:rPr>
          <w:rFonts w:asciiTheme="minorBidi" w:hAnsiTheme="minorBidi"/>
          <w:iCs/>
        </w:rPr>
        <w:t>(0.000479 ± 0.000004)</w:t>
      </w:r>
      <w:r w:rsidR="00BA4E5B" w:rsidRPr="008C4639">
        <w:rPr>
          <w:rFonts w:asciiTheme="minorBidi" w:hAnsiTheme="minorBidi"/>
          <w:iCs/>
        </w:rPr>
        <w:t xml:space="preserve"> based on paired t-tests for loci found in both populations</w:t>
      </w:r>
      <w:r w:rsidR="004811F8" w:rsidRPr="008C4639">
        <w:rPr>
          <w:rFonts w:asciiTheme="minorBidi" w:hAnsiTheme="minorBidi"/>
          <w:iCs/>
        </w:rPr>
        <w:t xml:space="preserve"> being compared</w:t>
      </w:r>
      <w:r w:rsidR="00BA4E5B" w:rsidRPr="008C4639">
        <w:rPr>
          <w:rFonts w:asciiTheme="minorBidi" w:hAnsiTheme="minorBidi"/>
          <w:iCs/>
        </w:rPr>
        <w:t xml:space="preserve"> (all P &lt;</w:t>
      </w:r>
      <w:r w:rsidR="00101C84" w:rsidRPr="008C4639">
        <w:rPr>
          <w:rFonts w:asciiTheme="minorBidi" w:hAnsiTheme="minorBidi"/>
          <w:iCs/>
        </w:rPr>
        <w:t xml:space="preserve"> </w:t>
      </w:r>
      <w:r w:rsidR="00BA4E5B" w:rsidRPr="008C4639">
        <w:rPr>
          <w:rFonts w:asciiTheme="minorBidi" w:hAnsiTheme="minorBidi"/>
          <w:iCs/>
        </w:rPr>
        <w:t>0.001; fig. 2</w:t>
      </w:r>
      <w:r w:rsidR="00BA4E5B" w:rsidRPr="008C4639">
        <w:rPr>
          <w:rFonts w:asciiTheme="minorBidi" w:hAnsiTheme="minorBidi"/>
          <w:i/>
        </w:rPr>
        <w:t>A</w:t>
      </w:r>
      <w:r w:rsidR="00BA4E5B" w:rsidRPr="008C4639">
        <w:rPr>
          <w:rFonts w:asciiTheme="minorBidi" w:hAnsiTheme="minorBidi"/>
          <w:iCs/>
        </w:rPr>
        <w:t xml:space="preserve">). In addition nucleotide diversity was significantly lower in </w:t>
      </w:r>
      <w:r w:rsidR="00BA4E5B" w:rsidRPr="008C4639">
        <w:rPr>
          <w:rFonts w:asciiTheme="minorBidi" w:hAnsiTheme="minorBidi"/>
          <w:i/>
        </w:rPr>
        <w:t>S. melongena</w:t>
      </w:r>
      <w:r w:rsidR="00BA4E5B" w:rsidRPr="008C4639">
        <w:rPr>
          <w:rFonts w:asciiTheme="minorBidi" w:hAnsiTheme="minorBidi"/>
          <w:iCs/>
        </w:rPr>
        <w:t xml:space="preserve"> than </w:t>
      </w:r>
      <w:r w:rsidR="00BA4E5B" w:rsidRPr="008C4639">
        <w:rPr>
          <w:rFonts w:asciiTheme="minorBidi" w:hAnsiTheme="minorBidi"/>
          <w:i/>
        </w:rPr>
        <w:t xml:space="preserve">S. ovigerum </w:t>
      </w:r>
      <w:r w:rsidR="00BA4E5B" w:rsidRPr="008C4639">
        <w:rPr>
          <w:rFonts w:asciiTheme="minorBidi" w:hAnsiTheme="minorBidi"/>
          <w:iCs/>
        </w:rPr>
        <w:t xml:space="preserve">(paired t-test, </w:t>
      </w:r>
      <w:r w:rsidR="004C3C32" w:rsidRPr="008C4639">
        <w:rPr>
          <w:rFonts w:asciiTheme="minorBidi" w:hAnsiTheme="minorBidi"/>
          <w:i/>
        </w:rPr>
        <w:t>t</w:t>
      </w:r>
      <w:r w:rsidR="00BA4E5B" w:rsidRPr="008C4639">
        <w:rPr>
          <w:rFonts w:asciiTheme="minorBidi" w:hAnsiTheme="minorBidi"/>
          <w:iCs/>
        </w:rPr>
        <w:t xml:space="preserve"> = 29.55, P &lt; 0.001). Based on </w:t>
      </w:r>
      <w:r w:rsidR="00FA47E3" w:rsidRPr="008C4639">
        <w:rPr>
          <w:rFonts w:asciiTheme="minorBidi" w:hAnsiTheme="minorBidi"/>
          <w:iCs/>
        </w:rPr>
        <w:t xml:space="preserve">these </w:t>
      </w:r>
      <w:r w:rsidR="00BA4E5B" w:rsidRPr="008C4639">
        <w:rPr>
          <w:rFonts w:asciiTheme="minorBidi" w:hAnsiTheme="minorBidi"/>
          <w:iCs/>
        </w:rPr>
        <w:t>data</w:t>
      </w:r>
      <w:r w:rsidR="00FA47E3" w:rsidRPr="008C4639">
        <w:rPr>
          <w:rFonts w:asciiTheme="minorBidi" w:hAnsiTheme="minorBidi"/>
          <w:iCs/>
        </w:rPr>
        <w:t>,</w:t>
      </w:r>
      <w:r w:rsidR="00BA4E5B" w:rsidRPr="008C4639">
        <w:rPr>
          <w:rFonts w:asciiTheme="minorBidi" w:hAnsiTheme="minorBidi"/>
          <w:iCs/>
        </w:rPr>
        <w:t xml:space="preserve"> the transition from wild </w:t>
      </w:r>
      <w:r w:rsidR="00BA4E5B" w:rsidRPr="008C4639">
        <w:rPr>
          <w:rFonts w:asciiTheme="minorBidi" w:hAnsiTheme="minorBidi"/>
          <w:i/>
        </w:rPr>
        <w:t>S. insanum</w:t>
      </w:r>
      <w:r w:rsidR="00BA4E5B" w:rsidRPr="008C4639">
        <w:rPr>
          <w:rFonts w:asciiTheme="minorBidi" w:hAnsiTheme="minorBidi"/>
          <w:iCs/>
        </w:rPr>
        <w:t xml:space="preserve"> to primitive eggplant (</w:t>
      </w:r>
      <w:r w:rsidR="00BA4E5B" w:rsidRPr="008C4639">
        <w:rPr>
          <w:rFonts w:asciiTheme="minorBidi" w:hAnsiTheme="minorBidi"/>
          <w:i/>
        </w:rPr>
        <w:t>S. ovigerum</w:t>
      </w:r>
      <w:r w:rsidR="00BA4E5B" w:rsidRPr="008C4639">
        <w:rPr>
          <w:rFonts w:asciiTheme="minorBidi" w:hAnsiTheme="minorBidi"/>
          <w:iCs/>
        </w:rPr>
        <w:t>) coincided with a loss of ca. 47.2% of nucleotide diversity, and the transition from primitive eggplant to domesticated landraces (</w:t>
      </w:r>
      <w:r w:rsidR="00BA4E5B" w:rsidRPr="008C4639">
        <w:rPr>
          <w:rFonts w:asciiTheme="minorBidi" w:hAnsiTheme="minorBidi"/>
          <w:i/>
        </w:rPr>
        <w:t>S. melongena</w:t>
      </w:r>
      <w:r w:rsidR="00BA4E5B" w:rsidRPr="008C4639">
        <w:rPr>
          <w:rFonts w:asciiTheme="minorBidi" w:hAnsiTheme="minorBidi"/>
          <w:iCs/>
        </w:rPr>
        <w:t>) coincided with a further loss of ca. 10.4% of nucleotide diversity.</w:t>
      </w:r>
      <w:r w:rsidR="009B758B" w:rsidRPr="008C4639">
        <w:rPr>
          <w:rFonts w:asciiTheme="minorBidi" w:hAnsiTheme="minorBidi"/>
          <w:iCs/>
        </w:rPr>
        <w:t xml:space="preserve"> </w:t>
      </w:r>
      <w:r w:rsidR="00FA47E3" w:rsidRPr="008C4639">
        <w:rPr>
          <w:rFonts w:asciiTheme="minorBidi" w:hAnsiTheme="minorBidi"/>
        </w:rPr>
        <w:t xml:space="preserve">Roughly </w:t>
      </w:r>
      <w:r w:rsidR="004C3C32" w:rsidRPr="008C4639">
        <w:rPr>
          <w:rFonts w:asciiTheme="minorBidi" w:hAnsiTheme="minorBidi"/>
        </w:rPr>
        <w:t xml:space="preserve">45% </w:t>
      </w:r>
      <w:r w:rsidR="00F345D5" w:rsidRPr="008C4639">
        <w:rPr>
          <w:rFonts w:asciiTheme="minorBidi" w:hAnsiTheme="minorBidi"/>
        </w:rPr>
        <w:t xml:space="preserve">of the loci were monomorphic in </w:t>
      </w:r>
      <w:r w:rsidR="004C3C32" w:rsidRPr="008C4639">
        <w:rPr>
          <w:rFonts w:asciiTheme="minorBidi" w:hAnsiTheme="minorBidi"/>
          <w:i/>
          <w:iCs/>
        </w:rPr>
        <w:t xml:space="preserve">S. ovigerum </w:t>
      </w:r>
      <w:r w:rsidR="004C3C32" w:rsidRPr="008C4639">
        <w:rPr>
          <w:rFonts w:asciiTheme="minorBidi" w:hAnsiTheme="minorBidi"/>
        </w:rPr>
        <w:t>(32</w:t>
      </w:r>
      <w:r w:rsidR="005E192C" w:rsidRPr="008C4639">
        <w:rPr>
          <w:rFonts w:asciiTheme="minorBidi" w:hAnsiTheme="minorBidi"/>
        </w:rPr>
        <w:t>,</w:t>
      </w:r>
      <w:r w:rsidR="004C3C32" w:rsidRPr="008C4639">
        <w:rPr>
          <w:rFonts w:asciiTheme="minorBidi" w:hAnsiTheme="minorBidi"/>
        </w:rPr>
        <w:t>184/71</w:t>
      </w:r>
      <w:r w:rsidR="005E192C" w:rsidRPr="008C4639">
        <w:rPr>
          <w:rFonts w:asciiTheme="minorBidi" w:hAnsiTheme="minorBidi"/>
        </w:rPr>
        <w:t>,</w:t>
      </w:r>
      <w:r w:rsidR="004C3C32" w:rsidRPr="008C4639">
        <w:rPr>
          <w:rFonts w:asciiTheme="minorBidi" w:hAnsiTheme="minorBidi"/>
        </w:rPr>
        <w:t>620)</w:t>
      </w:r>
      <w:r w:rsidR="00FA47E3" w:rsidRPr="008C4639">
        <w:rPr>
          <w:rFonts w:asciiTheme="minorBidi" w:hAnsiTheme="minorBidi"/>
        </w:rPr>
        <w:t>,</w:t>
      </w:r>
      <w:r w:rsidR="004C3C32" w:rsidRPr="008C4639">
        <w:rPr>
          <w:rFonts w:asciiTheme="minorBidi" w:hAnsiTheme="minorBidi"/>
        </w:rPr>
        <w:t xml:space="preserve"> and </w:t>
      </w:r>
      <w:r w:rsidR="00FA47E3" w:rsidRPr="008C4639">
        <w:rPr>
          <w:rFonts w:asciiTheme="minorBidi" w:hAnsiTheme="minorBidi"/>
        </w:rPr>
        <w:t xml:space="preserve">30% were monomorphic in </w:t>
      </w:r>
      <w:r w:rsidR="00F345D5" w:rsidRPr="008C4639">
        <w:rPr>
          <w:rFonts w:asciiTheme="minorBidi" w:hAnsiTheme="minorBidi"/>
          <w:i/>
        </w:rPr>
        <w:t xml:space="preserve">S. melongena </w:t>
      </w:r>
      <w:r w:rsidR="00F345D5" w:rsidRPr="008C4639">
        <w:rPr>
          <w:rFonts w:asciiTheme="minorBidi" w:hAnsiTheme="minorBidi"/>
          <w:iCs/>
        </w:rPr>
        <w:t>(</w:t>
      </w:r>
      <w:r w:rsidR="004C3C32" w:rsidRPr="008C4639">
        <w:rPr>
          <w:rFonts w:asciiTheme="minorBidi" w:hAnsiTheme="minorBidi"/>
          <w:iCs/>
        </w:rPr>
        <w:t>21</w:t>
      </w:r>
      <w:r w:rsidR="005E192C" w:rsidRPr="008C4639">
        <w:rPr>
          <w:rFonts w:asciiTheme="minorBidi" w:hAnsiTheme="minorBidi"/>
          <w:iCs/>
        </w:rPr>
        <w:t>,</w:t>
      </w:r>
      <w:r w:rsidR="004C3C32" w:rsidRPr="008C4639">
        <w:rPr>
          <w:rFonts w:asciiTheme="minorBidi" w:hAnsiTheme="minorBidi"/>
          <w:iCs/>
        </w:rPr>
        <w:t>384/72</w:t>
      </w:r>
      <w:r w:rsidR="005E192C" w:rsidRPr="008C4639">
        <w:rPr>
          <w:rFonts w:asciiTheme="minorBidi" w:hAnsiTheme="minorBidi"/>
          <w:iCs/>
        </w:rPr>
        <w:t>,</w:t>
      </w:r>
      <w:r w:rsidR="004C3C32" w:rsidRPr="008C4639">
        <w:rPr>
          <w:rFonts w:asciiTheme="minorBidi" w:hAnsiTheme="minorBidi"/>
          <w:iCs/>
        </w:rPr>
        <w:t>319</w:t>
      </w:r>
      <w:r w:rsidR="00F345D5" w:rsidRPr="008C4639">
        <w:rPr>
          <w:rFonts w:asciiTheme="minorBidi" w:hAnsiTheme="minorBidi"/>
        </w:rPr>
        <w:t>)</w:t>
      </w:r>
      <w:r w:rsidR="004C3C32" w:rsidRPr="008C4639">
        <w:rPr>
          <w:rFonts w:asciiTheme="minorBidi" w:hAnsiTheme="minorBidi"/>
        </w:rPr>
        <w:t xml:space="preserve">. </w:t>
      </w:r>
      <w:r w:rsidR="004811F8" w:rsidRPr="008C4639">
        <w:rPr>
          <w:rFonts w:asciiTheme="minorBidi" w:hAnsiTheme="minorBidi"/>
        </w:rPr>
        <w:t>De</w:t>
      </w:r>
      <w:r w:rsidR="009B758B" w:rsidRPr="008C4639">
        <w:rPr>
          <w:rFonts w:asciiTheme="minorBidi" w:hAnsiTheme="minorBidi"/>
        </w:rPr>
        <w:t xml:space="preserve">spite the smaller sample size (n = 4), a smaller </w:t>
      </w:r>
      <w:r w:rsidR="00F345D5" w:rsidRPr="008C4639">
        <w:rPr>
          <w:rFonts w:asciiTheme="minorBidi" w:hAnsiTheme="minorBidi"/>
        </w:rPr>
        <w:t>proportion (</w:t>
      </w:r>
      <w:r w:rsidR="009B758B" w:rsidRPr="008C4639">
        <w:rPr>
          <w:rFonts w:asciiTheme="minorBidi" w:hAnsiTheme="minorBidi"/>
        </w:rPr>
        <w:t>22.1</w:t>
      </w:r>
      <w:r w:rsidR="00F345D5" w:rsidRPr="008C4639">
        <w:rPr>
          <w:rFonts w:asciiTheme="minorBidi" w:hAnsiTheme="minorBidi"/>
        </w:rPr>
        <w:t>%</w:t>
      </w:r>
      <w:r w:rsidR="009B758B" w:rsidRPr="008C4639">
        <w:rPr>
          <w:rFonts w:asciiTheme="minorBidi" w:hAnsiTheme="minorBidi"/>
        </w:rPr>
        <w:t>; 15</w:t>
      </w:r>
      <w:r w:rsidR="005E192C" w:rsidRPr="008C4639">
        <w:rPr>
          <w:rFonts w:asciiTheme="minorBidi" w:hAnsiTheme="minorBidi"/>
        </w:rPr>
        <w:t>,</w:t>
      </w:r>
      <w:r w:rsidR="009B758B" w:rsidRPr="008C4639">
        <w:rPr>
          <w:rFonts w:asciiTheme="minorBidi" w:hAnsiTheme="minorBidi"/>
        </w:rPr>
        <w:t>177/68</w:t>
      </w:r>
      <w:r w:rsidR="005E192C" w:rsidRPr="008C4639">
        <w:rPr>
          <w:rFonts w:asciiTheme="minorBidi" w:hAnsiTheme="minorBidi"/>
        </w:rPr>
        <w:t>,</w:t>
      </w:r>
      <w:r w:rsidR="009B758B" w:rsidRPr="008C4639">
        <w:rPr>
          <w:rFonts w:asciiTheme="minorBidi" w:hAnsiTheme="minorBidi"/>
        </w:rPr>
        <w:t>840</w:t>
      </w:r>
      <w:r w:rsidR="00F345D5" w:rsidRPr="008C4639">
        <w:rPr>
          <w:rFonts w:asciiTheme="minorBidi" w:hAnsiTheme="minorBidi"/>
        </w:rPr>
        <w:t xml:space="preserve">) were monomorphic in </w:t>
      </w:r>
      <w:r w:rsidR="009B758B" w:rsidRPr="008C4639">
        <w:rPr>
          <w:rFonts w:asciiTheme="minorBidi" w:hAnsiTheme="minorBidi"/>
          <w:i/>
          <w:iCs/>
        </w:rPr>
        <w:t>S. insanum</w:t>
      </w:r>
      <w:r w:rsidR="009B758B" w:rsidRPr="008C4639">
        <w:rPr>
          <w:rFonts w:asciiTheme="minorBidi" w:hAnsiTheme="minorBidi"/>
        </w:rPr>
        <w:t>.</w:t>
      </w:r>
    </w:p>
    <w:p w14:paraId="0205AC67" w14:textId="1AABD6BB" w:rsidR="00811FC5" w:rsidRPr="008C4639" w:rsidRDefault="009B758B" w:rsidP="004811F8">
      <w:pPr>
        <w:rPr>
          <w:rFonts w:asciiTheme="minorBidi" w:hAnsiTheme="minorBidi"/>
        </w:rPr>
      </w:pPr>
      <w:r w:rsidRPr="008C4639">
        <w:rPr>
          <w:rFonts w:asciiTheme="minorBidi" w:hAnsiTheme="minorBidi"/>
        </w:rPr>
        <w:t>D</w:t>
      </w:r>
      <w:r w:rsidR="00F345D5" w:rsidRPr="008C4639">
        <w:rPr>
          <w:rFonts w:asciiTheme="minorBidi" w:hAnsiTheme="minorBidi"/>
        </w:rPr>
        <w:t xml:space="preserve">ifferentiation between </w:t>
      </w:r>
      <w:r w:rsidR="00BF6938" w:rsidRPr="008C4639">
        <w:rPr>
          <w:rFonts w:asciiTheme="minorBidi" w:hAnsiTheme="minorBidi"/>
          <w:i/>
          <w:iCs/>
        </w:rPr>
        <w:t xml:space="preserve">S. insanum </w:t>
      </w:r>
      <w:r w:rsidR="00BF6938" w:rsidRPr="008C4639">
        <w:rPr>
          <w:rFonts w:asciiTheme="minorBidi" w:hAnsiTheme="minorBidi"/>
        </w:rPr>
        <w:t xml:space="preserve">and </w:t>
      </w:r>
      <w:r w:rsidR="00BF6938" w:rsidRPr="008C4639">
        <w:rPr>
          <w:rFonts w:asciiTheme="minorBidi" w:hAnsiTheme="minorBidi"/>
          <w:i/>
          <w:iCs/>
        </w:rPr>
        <w:t>S. ovigerum</w:t>
      </w:r>
      <w:r w:rsidR="00BF6938" w:rsidRPr="008C4639">
        <w:rPr>
          <w:rFonts w:asciiTheme="minorBidi" w:hAnsiTheme="minorBidi"/>
        </w:rPr>
        <w:t xml:space="preserve"> and between </w:t>
      </w:r>
      <w:r w:rsidR="00BF6938" w:rsidRPr="008C4639">
        <w:rPr>
          <w:rFonts w:asciiTheme="minorBidi" w:hAnsiTheme="minorBidi"/>
          <w:i/>
          <w:iCs/>
        </w:rPr>
        <w:t xml:space="preserve">S. insanum </w:t>
      </w:r>
      <w:r w:rsidR="00BF6938" w:rsidRPr="008C4639">
        <w:rPr>
          <w:rFonts w:asciiTheme="minorBidi" w:hAnsiTheme="minorBidi"/>
        </w:rPr>
        <w:t xml:space="preserve">and </w:t>
      </w:r>
      <w:r w:rsidR="00BF6938" w:rsidRPr="008C4639">
        <w:rPr>
          <w:rFonts w:asciiTheme="minorBidi" w:hAnsiTheme="minorBidi"/>
          <w:i/>
          <w:iCs/>
        </w:rPr>
        <w:t>S. melongena</w:t>
      </w:r>
      <w:r w:rsidR="00BF6938" w:rsidRPr="008C4639">
        <w:rPr>
          <w:rFonts w:asciiTheme="minorBidi" w:hAnsiTheme="minorBidi"/>
        </w:rPr>
        <w:t xml:space="preserve"> </w:t>
      </w:r>
      <w:r w:rsidR="00F345D5" w:rsidRPr="008C4639">
        <w:rPr>
          <w:rFonts w:asciiTheme="minorBidi" w:hAnsiTheme="minorBidi"/>
        </w:rPr>
        <w:t xml:space="preserve">was </w:t>
      </w:r>
      <w:r w:rsidR="0038572E" w:rsidRPr="008C4639">
        <w:rPr>
          <w:rFonts w:asciiTheme="minorBidi" w:hAnsiTheme="minorBidi"/>
        </w:rPr>
        <w:t>relatively high</w:t>
      </w:r>
      <w:r w:rsidR="00BF6938" w:rsidRPr="008C4639">
        <w:rPr>
          <w:rFonts w:asciiTheme="minorBidi" w:hAnsiTheme="minorBidi"/>
        </w:rPr>
        <w:t>. A</w:t>
      </w:r>
      <w:r w:rsidR="00F345D5" w:rsidRPr="008C4639">
        <w:rPr>
          <w:rFonts w:asciiTheme="minorBidi" w:hAnsiTheme="minorBidi"/>
        </w:rPr>
        <w:t xml:space="preserve">verage </w:t>
      </w:r>
      <w:r w:rsidR="00BF6938" w:rsidRPr="008C4639">
        <w:rPr>
          <w:rFonts w:asciiTheme="minorBidi" w:hAnsiTheme="minorBidi"/>
        </w:rPr>
        <w:t>D</w:t>
      </w:r>
      <w:r w:rsidR="00BF6938" w:rsidRPr="008C4639">
        <w:rPr>
          <w:rFonts w:asciiTheme="minorBidi" w:hAnsiTheme="minorBidi"/>
          <w:vertAlign w:val="subscript"/>
        </w:rPr>
        <w:t>xy</w:t>
      </w:r>
      <w:r w:rsidR="00BF6938" w:rsidRPr="008C4639">
        <w:rPr>
          <w:rFonts w:asciiTheme="minorBidi" w:hAnsiTheme="minorBidi"/>
        </w:rPr>
        <w:t xml:space="preserve"> was 0.0011 ± 0.0009</w:t>
      </w:r>
      <w:r w:rsidR="00590E4E" w:rsidRPr="008C4639">
        <w:rPr>
          <w:rFonts w:asciiTheme="minorBidi" w:hAnsiTheme="minorBidi"/>
        </w:rPr>
        <w:t xml:space="preserve"> (SD)</w:t>
      </w:r>
      <w:r w:rsidR="00BF6938" w:rsidRPr="008C4639">
        <w:rPr>
          <w:rFonts w:asciiTheme="minorBidi" w:hAnsiTheme="minorBidi"/>
        </w:rPr>
        <w:t xml:space="preserve"> and average </w:t>
      </w:r>
      <w:r w:rsidR="00F345D5" w:rsidRPr="008C4639">
        <w:rPr>
          <w:rFonts w:asciiTheme="minorBidi" w:hAnsiTheme="minorBidi"/>
        </w:rPr>
        <w:t>F</w:t>
      </w:r>
      <w:r w:rsidR="00027B75" w:rsidRPr="008C4639">
        <w:rPr>
          <w:rFonts w:asciiTheme="minorBidi" w:hAnsiTheme="minorBidi"/>
          <w:vertAlign w:val="subscript"/>
        </w:rPr>
        <w:t>ST</w:t>
      </w:r>
      <w:r w:rsidR="00F345D5" w:rsidRPr="008C4639">
        <w:rPr>
          <w:rFonts w:asciiTheme="minorBidi" w:hAnsiTheme="minorBidi"/>
        </w:rPr>
        <w:t xml:space="preserve"> </w:t>
      </w:r>
      <w:r w:rsidR="00924D44" w:rsidRPr="008C4639">
        <w:rPr>
          <w:rFonts w:asciiTheme="minorBidi" w:hAnsiTheme="minorBidi"/>
        </w:rPr>
        <w:t xml:space="preserve">was </w:t>
      </w:r>
      <w:r w:rsidR="00F345D5" w:rsidRPr="008C4639">
        <w:rPr>
          <w:rFonts w:asciiTheme="minorBidi" w:hAnsiTheme="minorBidi"/>
        </w:rPr>
        <w:t>0.1</w:t>
      </w:r>
      <w:r w:rsidR="00BF6938" w:rsidRPr="008C4639">
        <w:rPr>
          <w:rFonts w:asciiTheme="minorBidi" w:hAnsiTheme="minorBidi"/>
        </w:rPr>
        <w:t>08</w:t>
      </w:r>
      <w:r w:rsidR="00F345D5" w:rsidRPr="008C4639">
        <w:rPr>
          <w:rFonts w:asciiTheme="minorBidi" w:hAnsiTheme="minorBidi"/>
        </w:rPr>
        <w:t xml:space="preserve"> ± 0.</w:t>
      </w:r>
      <w:r w:rsidR="00BF6938" w:rsidRPr="008C4639">
        <w:rPr>
          <w:rFonts w:asciiTheme="minorBidi" w:hAnsiTheme="minorBidi"/>
        </w:rPr>
        <w:t>165</w:t>
      </w:r>
      <w:r w:rsidR="00F345D5" w:rsidRPr="008C4639">
        <w:rPr>
          <w:rFonts w:asciiTheme="minorBidi" w:hAnsiTheme="minorBidi"/>
        </w:rPr>
        <w:t xml:space="preserve"> </w:t>
      </w:r>
      <w:r w:rsidR="00BF6938" w:rsidRPr="008C4639">
        <w:rPr>
          <w:rFonts w:asciiTheme="minorBidi" w:hAnsiTheme="minorBidi"/>
        </w:rPr>
        <w:t xml:space="preserve">between </w:t>
      </w:r>
      <w:r w:rsidR="00BF6938" w:rsidRPr="008C4639">
        <w:rPr>
          <w:rFonts w:asciiTheme="minorBidi" w:hAnsiTheme="minorBidi"/>
          <w:i/>
          <w:iCs/>
        </w:rPr>
        <w:t xml:space="preserve">S. insanum </w:t>
      </w:r>
      <w:r w:rsidR="00BF6938" w:rsidRPr="008C4639">
        <w:rPr>
          <w:rFonts w:asciiTheme="minorBidi" w:hAnsiTheme="minorBidi"/>
        </w:rPr>
        <w:t xml:space="preserve">and </w:t>
      </w:r>
      <w:r w:rsidR="00BF6938" w:rsidRPr="008C4639">
        <w:rPr>
          <w:rFonts w:asciiTheme="minorBidi" w:hAnsiTheme="minorBidi"/>
          <w:i/>
          <w:iCs/>
        </w:rPr>
        <w:t>S. ovigerum</w:t>
      </w:r>
      <w:r w:rsidR="00BF6938" w:rsidRPr="008C4639">
        <w:rPr>
          <w:rFonts w:asciiTheme="minorBidi" w:hAnsiTheme="minorBidi"/>
        </w:rPr>
        <w:t xml:space="preserve"> </w:t>
      </w:r>
      <w:r w:rsidR="00F345D5" w:rsidRPr="008C4639">
        <w:rPr>
          <w:rFonts w:asciiTheme="minorBidi" w:hAnsiTheme="minorBidi"/>
        </w:rPr>
        <w:t>and</w:t>
      </w:r>
      <w:r w:rsidR="00E15C76" w:rsidRPr="008C4639">
        <w:rPr>
          <w:rFonts w:asciiTheme="minorBidi" w:hAnsiTheme="minorBidi"/>
        </w:rPr>
        <w:t xml:space="preserve"> these values were</w:t>
      </w:r>
      <w:r w:rsidR="00BF6938" w:rsidRPr="008C4639">
        <w:rPr>
          <w:rFonts w:asciiTheme="minorBidi" w:hAnsiTheme="minorBidi"/>
        </w:rPr>
        <w:t xml:space="preserve"> 0.0011 ± 0.0009 and 0.122 ± 0.166 </w:t>
      </w:r>
      <w:r w:rsidR="00E15C76" w:rsidRPr="008C4639">
        <w:rPr>
          <w:rFonts w:asciiTheme="minorBidi" w:hAnsiTheme="minorBidi"/>
        </w:rPr>
        <w:t xml:space="preserve">between </w:t>
      </w:r>
      <w:r w:rsidR="00E15C76" w:rsidRPr="008C4639">
        <w:rPr>
          <w:rFonts w:asciiTheme="minorBidi" w:hAnsiTheme="minorBidi"/>
          <w:i/>
          <w:iCs/>
        </w:rPr>
        <w:t xml:space="preserve">S. insanum </w:t>
      </w:r>
      <w:r w:rsidR="00E15C76" w:rsidRPr="008C4639">
        <w:rPr>
          <w:rFonts w:asciiTheme="minorBidi" w:hAnsiTheme="minorBidi"/>
        </w:rPr>
        <w:t xml:space="preserve">and </w:t>
      </w:r>
      <w:r w:rsidR="00E15C76" w:rsidRPr="008C4639">
        <w:rPr>
          <w:rFonts w:asciiTheme="minorBidi" w:hAnsiTheme="minorBidi"/>
          <w:i/>
          <w:iCs/>
        </w:rPr>
        <w:t>S. melongena</w:t>
      </w:r>
      <w:r w:rsidR="00F345D5" w:rsidRPr="008C4639">
        <w:rPr>
          <w:rFonts w:asciiTheme="minorBidi" w:hAnsiTheme="minorBidi"/>
        </w:rPr>
        <w:t xml:space="preserve"> (</w:t>
      </w:r>
      <w:r w:rsidR="00E15C76" w:rsidRPr="008C4639">
        <w:rPr>
          <w:rFonts w:asciiTheme="minorBidi" w:hAnsiTheme="minorBidi"/>
        </w:rPr>
        <w:t>f</w:t>
      </w:r>
      <w:r w:rsidR="007C4183" w:rsidRPr="008C4639">
        <w:rPr>
          <w:rFonts w:asciiTheme="minorBidi" w:hAnsiTheme="minorBidi"/>
        </w:rPr>
        <w:t>ig. 2</w:t>
      </w:r>
      <w:r w:rsidR="00E15C76" w:rsidRPr="008C4639">
        <w:rPr>
          <w:rFonts w:asciiTheme="minorBidi" w:hAnsiTheme="minorBidi"/>
          <w:i/>
          <w:iCs/>
        </w:rPr>
        <w:t>B</w:t>
      </w:r>
      <w:r w:rsidR="008651BF" w:rsidRPr="008C4639">
        <w:rPr>
          <w:rFonts w:asciiTheme="minorBidi" w:hAnsiTheme="minorBidi"/>
          <w:i/>
          <w:iCs/>
        </w:rPr>
        <w:t>,C</w:t>
      </w:r>
      <w:r w:rsidR="00F345D5" w:rsidRPr="008C4639">
        <w:rPr>
          <w:rFonts w:asciiTheme="minorBidi" w:hAnsiTheme="minorBidi"/>
        </w:rPr>
        <w:t>).</w:t>
      </w:r>
      <w:r w:rsidR="00590E4E" w:rsidRPr="008C4639">
        <w:rPr>
          <w:rFonts w:asciiTheme="minorBidi" w:hAnsiTheme="minorBidi"/>
        </w:rPr>
        <w:t xml:space="preserve"> Differentiation between </w:t>
      </w:r>
      <w:r w:rsidR="00590E4E" w:rsidRPr="008C4639">
        <w:rPr>
          <w:rFonts w:asciiTheme="minorBidi" w:hAnsiTheme="minorBidi"/>
          <w:i/>
          <w:iCs/>
        </w:rPr>
        <w:t>S. ovigerum</w:t>
      </w:r>
      <w:r w:rsidR="00590E4E" w:rsidRPr="008C4639">
        <w:rPr>
          <w:rFonts w:asciiTheme="minorBidi" w:hAnsiTheme="minorBidi"/>
        </w:rPr>
        <w:t xml:space="preserve"> and </w:t>
      </w:r>
      <w:r w:rsidR="00590E4E" w:rsidRPr="008C4639">
        <w:rPr>
          <w:rFonts w:asciiTheme="minorBidi" w:hAnsiTheme="minorBidi"/>
          <w:i/>
          <w:iCs/>
        </w:rPr>
        <w:t>S. melongena</w:t>
      </w:r>
      <w:r w:rsidR="00590E4E" w:rsidRPr="008C4639">
        <w:rPr>
          <w:rFonts w:asciiTheme="minorBidi" w:hAnsiTheme="minorBidi"/>
        </w:rPr>
        <w:t xml:space="preserve"> was understandably lower (D</w:t>
      </w:r>
      <w:r w:rsidR="00590E4E" w:rsidRPr="008C4639">
        <w:rPr>
          <w:rFonts w:asciiTheme="minorBidi" w:hAnsiTheme="minorBidi"/>
          <w:vertAlign w:val="subscript"/>
        </w:rPr>
        <w:t>xy</w:t>
      </w:r>
      <w:r w:rsidR="004811F8" w:rsidRPr="008C4639">
        <w:rPr>
          <w:rFonts w:asciiTheme="minorBidi" w:hAnsiTheme="minorBidi"/>
        </w:rPr>
        <w:t xml:space="preserve">, </w:t>
      </w:r>
      <w:r w:rsidR="00590E4E" w:rsidRPr="008C4639">
        <w:rPr>
          <w:rFonts w:asciiTheme="minorBidi" w:hAnsiTheme="minorBidi"/>
        </w:rPr>
        <w:t>0.0007 ± 0.0008</w:t>
      </w:r>
      <w:r w:rsidR="004811F8" w:rsidRPr="008C4639">
        <w:rPr>
          <w:rFonts w:asciiTheme="minorBidi" w:hAnsiTheme="minorBidi"/>
        </w:rPr>
        <w:t>;</w:t>
      </w:r>
      <w:r w:rsidR="00590E4E" w:rsidRPr="008C4639">
        <w:rPr>
          <w:rFonts w:asciiTheme="minorBidi" w:hAnsiTheme="minorBidi"/>
        </w:rPr>
        <w:t xml:space="preserve"> F</w:t>
      </w:r>
      <w:r w:rsidR="00590E4E" w:rsidRPr="008C4639">
        <w:rPr>
          <w:rFonts w:asciiTheme="minorBidi" w:hAnsiTheme="minorBidi"/>
          <w:vertAlign w:val="subscript"/>
        </w:rPr>
        <w:t>ST</w:t>
      </w:r>
      <w:r w:rsidR="004811F8" w:rsidRPr="008C4639">
        <w:rPr>
          <w:rFonts w:asciiTheme="minorBidi" w:hAnsiTheme="minorBidi"/>
        </w:rPr>
        <w:t xml:space="preserve">, </w:t>
      </w:r>
      <w:r w:rsidR="00590E4E" w:rsidRPr="008C4639">
        <w:rPr>
          <w:rFonts w:asciiTheme="minorBidi" w:hAnsiTheme="minorBidi"/>
        </w:rPr>
        <w:t>0.066 ± 0.119</w:t>
      </w:r>
      <w:r w:rsidR="005E192C" w:rsidRPr="008C4639">
        <w:rPr>
          <w:rFonts w:asciiTheme="minorBidi" w:hAnsiTheme="minorBidi"/>
        </w:rPr>
        <w:t>; fig. 2</w:t>
      </w:r>
      <w:r w:rsidR="005E192C" w:rsidRPr="008C4639">
        <w:rPr>
          <w:rFonts w:asciiTheme="minorBidi" w:hAnsiTheme="minorBidi"/>
          <w:i/>
          <w:iCs/>
        </w:rPr>
        <w:t>B,C</w:t>
      </w:r>
      <w:r w:rsidR="00590E4E" w:rsidRPr="008C4639">
        <w:rPr>
          <w:rFonts w:asciiTheme="minorBidi" w:hAnsiTheme="minorBidi"/>
        </w:rPr>
        <w:t>).</w:t>
      </w:r>
      <w:r w:rsidR="00940C43" w:rsidRPr="008C4639">
        <w:rPr>
          <w:rFonts w:asciiTheme="minorBidi" w:hAnsiTheme="minorBidi"/>
        </w:rPr>
        <w:t xml:space="preserve"> </w:t>
      </w:r>
      <w:r w:rsidR="00590E4E" w:rsidRPr="008C4639">
        <w:rPr>
          <w:rFonts w:asciiTheme="minorBidi" w:hAnsiTheme="minorBidi"/>
        </w:rPr>
        <w:t xml:space="preserve">We </w:t>
      </w:r>
      <w:r w:rsidR="00924D44" w:rsidRPr="008C4639">
        <w:rPr>
          <w:rFonts w:asciiTheme="minorBidi" w:hAnsiTheme="minorBidi"/>
        </w:rPr>
        <w:t xml:space="preserve">observed </w:t>
      </w:r>
      <w:r w:rsidR="00EB1497" w:rsidRPr="008C4639">
        <w:rPr>
          <w:rFonts w:asciiTheme="minorBidi" w:hAnsiTheme="minorBidi"/>
        </w:rPr>
        <w:t>1971</w:t>
      </w:r>
      <w:r w:rsidR="00590E4E" w:rsidRPr="008C4639">
        <w:rPr>
          <w:rFonts w:asciiTheme="minorBidi" w:hAnsiTheme="minorBidi"/>
        </w:rPr>
        <w:t xml:space="preserve"> fixed sites</w:t>
      </w:r>
      <w:r w:rsidR="00EB1497" w:rsidRPr="008C4639">
        <w:rPr>
          <w:rFonts w:asciiTheme="minorBidi" w:hAnsiTheme="minorBidi"/>
        </w:rPr>
        <w:t xml:space="preserve"> in 1408</w:t>
      </w:r>
      <w:r w:rsidR="00590E4E" w:rsidRPr="008C4639">
        <w:rPr>
          <w:rFonts w:asciiTheme="minorBidi" w:hAnsiTheme="minorBidi"/>
        </w:rPr>
        <w:t xml:space="preserve"> </w:t>
      </w:r>
      <w:r w:rsidR="00EB1497" w:rsidRPr="008C4639">
        <w:rPr>
          <w:rFonts w:asciiTheme="minorBidi" w:hAnsiTheme="minorBidi"/>
        </w:rPr>
        <w:t xml:space="preserve">loci between </w:t>
      </w:r>
      <w:r w:rsidR="00EB1497" w:rsidRPr="008C4639">
        <w:rPr>
          <w:rFonts w:asciiTheme="minorBidi" w:hAnsiTheme="minorBidi"/>
          <w:i/>
          <w:iCs/>
        </w:rPr>
        <w:t xml:space="preserve">S. insanum </w:t>
      </w:r>
      <w:r w:rsidR="00EB1497" w:rsidRPr="008C4639">
        <w:rPr>
          <w:rFonts w:asciiTheme="minorBidi" w:hAnsiTheme="minorBidi"/>
        </w:rPr>
        <w:t xml:space="preserve">and </w:t>
      </w:r>
      <w:r w:rsidR="00EB1497" w:rsidRPr="008C4639">
        <w:rPr>
          <w:rFonts w:asciiTheme="minorBidi" w:hAnsiTheme="minorBidi"/>
          <w:i/>
          <w:iCs/>
        </w:rPr>
        <w:t xml:space="preserve">S. ovigerum </w:t>
      </w:r>
      <w:r w:rsidR="00EB1497" w:rsidRPr="008C4639">
        <w:rPr>
          <w:rFonts w:asciiTheme="minorBidi" w:hAnsiTheme="minorBidi"/>
        </w:rPr>
        <w:t>(out of 67</w:t>
      </w:r>
      <w:r w:rsidR="00DC15A0" w:rsidRPr="008C4639">
        <w:rPr>
          <w:rFonts w:asciiTheme="minorBidi" w:hAnsiTheme="minorBidi"/>
        </w:rPr>
        <w:t>,</w:t>
      </w:r>
      <w:r w:rsidR="00EB1497" w:rsidRPr="008C4639">
        <w:rPr>
          <w:rFonts w:asciiTheme="minorBidi" w:hAnsiTheme="minorBidi"/>
        </w:rPr>
        <w:t xml:space="preserve">315 loci; i.e. 2.1% of loci had ≥ 1 fixed site). Between </w:t>
      </w:r>
      <w:r w:rsidR="00EB1497" w:rsidRPr="008C4639">
        <w:rPr>
          <w:rFonts w:asciiTheme="minorBidi" w:hAnsiTheme="minorBidi"/>
          <w:i/>
          <w:iCs/>
        </w:rPr>
        <w:t xml:space="preserve">S. ovigerum </w:t>
      </w:r>
      <w:r w:rsidR="00EB1497" w:rsidRPr="008C4639">
        <w:rPr>
          <w:rFonts w:asciiTheme="minorBidi" w:hAnsiTheme="minorBidi"/>
        </w:rPr>
        <w:t xml:space="preserve">and </w:t>
      </w:r>
      <w:r w:rsidR="00EB1497" w:rsidRPr="008C4639">
        <w:rPr>
          <w:rFonts w:asciiTheme="minorBidi" w:hAnsiTheme="minorBidi"/>
          <w:i/>
          <w:iCs/>
        </w:rPr>
        <w:t xml:space="preserve">S. melongena </w:t>
      </w:r>
      <w:r w:rsidR="00EB1497" w:rsidRPr="008C4639">
        <w:rPr>
          <w:rFonts w:asciiTheme="minorBidi" w:hAnsiTheme="minorBidi"/>
        </w:rPr>
        <w:t>there were only 29 fixed sites in 22 loci (out of 70</w:t>
      </w:r>
      <w:r w:rsidR="00DC15A0" w:rsidRPr="008C4639">
        <w:rPr>
          <w:rFonts w:asciiTheme="minorBidi" w:hAnsiTheme="minorBidi"/>
        </w:rPr>
        <w:t>,</w:t>
      </w:r>
      <w:r w:rsidR="00EB1497" w:rsidRPr="008C4639">
        <w:rPr>
          <w:rFonts w:asciiTheme="minorBidi" w:hAnsiTheme="minorBidi"/>
        </w:rPr>
        <w:t>137 loci; i.e. 0.03% of loci had ≥ 1 fixed site).</w:t>
      </w:r>
    </w:p>
    <w:p w14:paraId="561DDC29" w14:textId="0F200F69" w:rsidR="00F345D5" w:rsidRPr="008C4639" w:rsidRDefault="0044071F" w:rsidP="00931AC6">
      <w:pPr>
        <w:rPr>
          <w:rFonts w:asciiTheme="minorBidi" w:hAnsiTheme="minorBidi"/>
          <w:b/>
        </w:rPr>
      </w:pPr>
      <w:r w:rsidRPr="008C4639">
        <w:rPr>
          <w:rFonts w:asciiTheme="minorBidi" w:hAnsiTheme="minorBidi"/>
          <w:b/>
        </w:rPr>
        <w:t xml:space="preserve">Analysis of gene expression evolution during domestication reveals consistent </w:t>
      </w:r>
      <w:r w:rsidR="0038572E" w:rsidRPr="008C4639">
        <w:rPr>
          <w:rFonts w:asciiTheme="minorBidi" w:hAnsiTheme="minorBidi"/>
          <w:b/>
        </w:rPr>
        <w:t>down-regulation</w:t>
      </w:r>
      <w:r w:rsidR="00450AF6" w:rsidRPr="008C4639">
        <w:rPr>
          <w:rFonts w:asciiTheme="minorBidi" w:hAnsiTheme="minorBidi"/>
          <w:b/>
        </w:rPr>
        <w:t xml:space="preserve"> </w:t>
      </w:r>
      <w:r w:rsidR="00743BF9" w:rsidRPr="008C4639">
        <w:rPr>
          <w:rFonts w:asciiTheme="minorBidi" w:hAnsiTheme="minorBidi"/>
          <w:b/>
        </w:rPr>
        <w:t xml:space="preserve">and increased </w:t>
      </w:r>
      <w:r w:rsidRPr="008C4639">
        <w:rPr>
          <w:rFonts w:asciiTheme="minorBidi" w:hAnsiTheme="minorBidi"/>
          <w:b/>
        </w:rPr>
        <w:t xml:space="preserve">nucleotide </w:t>
      </w:r>
      <w:r w:rsidR="00743BF9" w:rsidRPr="008C4639">
        <w:rPr>
          <w:rFonts w:asciiTheme="minorBidi" w:hAnsiTheme="minorBidi"/>
          <w:b/>
        </w:rPr>
        <w:t>divergence</w:t>
      </w:r>
    </w:p>
    <w:p w14:paraId="3798ABD6" w14:textId="28CB8A8D" w:rsidR="00203DEF" w:rsidRPr="008C4639" w:rsidRDefault="009001A8" w:rsidP="00824CD5">
      <w:pPr>
        <w:rPr>
          <w:rFonts w:asciiTheme="minorBidi" w:hAnsiTheme="minorBidi"/>
        </w:rPr>
      </w:pPr>
      <w:r w:rsidRPr="008C4639">
        <w:rPr>
          <w:rFonts w:asciiTheme="minorBidi" w:hAnsiTheme="minorBidi"/>
        </w:rPr>
        <w:lastRenderedPageBreak/>
        <w:t xml:space="preserve">The analysis of expression divergence between </w:t>
      </w:r>
      <w:r w:rsidR="00B932D9" w:rsidRPr="008C4639">
        <w:rPr>
          <w:rFonts w:asciiTheme="minorBidi" w:hAnsiTheme="minorBidi"/>
        </w:rPr>
        <w:t xml:space="preserve">leaves of </w:t>
      </w:r>
      <w:r w:rsidRPr="008C4639">
        <w:rPr>
          <w:rFonts w:asciiTheme="minorBidi" w:hAnsiTheme="minorBidi"/>
        </w:rPr>
        <w:t xml:space="preserve">the wild </w:t>
      </w:r>
      <w:r w:rsidRPr="008C4639">
        <w:rPr>
          <w:rFonts w:asciiTheme="minorBidi" w:hAnsiTheme="minorBidi"/>
          <w:i/>
          <w:iCs/>
        </w:rPr>
        <w:t xml:space="preserve">S. insanum </w:t>
      </w:r>
      <w:r w:rsidRPr="008C4639">
        <w:rPr>
          <w:rFonts w:asciiTheme="minorBidi" w:hAnsiTheme="minorBidi"/>
        </w:rPr>
        <w:t xml:space="preserve">and the landraces (i.e. loci showing potential expression divergence during eggplant domestication) revealed 2395 loci differentially expressed (DE) at FDR &lt; 0.05. The majority (2082/2395; 86.9%) of the DE loci were </w:t>
      </w:r>
      <w:r w:rsidR="000B24BE" w:rsidRPr="008C4639">
        <w:rPr>
          <w:rFonts w:asciiTheme="minorBidi" w:hAnsiTheme="minorBidi"/>
        </w:rPr>
        <w:t xml:space="preserve">down-regulated in the </w:t>
      </w:r>
      <w:r w:rsidRPr="008C4639">
        <w:rPr>
          <w:rFonts w:asciiTheme="minorBidi" w:hAnsiTheme="minorBidi"/>
          <w:i/>
          <w:iCs/>
        </w:rPr>
        <w:t xml:space="preserve">S. </w:t>
      </w:r>
      <w:r w:rsidR="000B24BE" w:rsidRPr="008C4639">
        <w:rPr>
          <w:rFonts w:asciiTheme="minorBidi" w:hAnsiTheme="minorBidi"/>
          <w:i/>
          <w:iCs/>
        </w:rPr>
        <w:t xml:space="preserve">melongena </w:t>
      </w:r>
      <w:r w:rsidR="000B24BE" w:rsidRPr="008C4639">
        <w:rPr>
          <w:rFonts w:asciiTheme="minorBidi" w:hAnsiTheme="minorBidi"/>
        </w:rPr>
        <w:t>landraces</w:t>
      </w:r>
      <w:r w:rsidRPr="008C4639">
        <w:rPr>
          <w:rFonts w:asciiTheme="minorBidi" w:hAnsiTheme="minorBidi"/>
          <w:i/>
          <w:iCs/>
        </w:rPr>
        <w:t xml:space="preserve"> </w:t>
      </w:r>
      <w:r w:rsidRPr="008C4639">
        <w:rPr>
          <w:rFonts w:asciiTheme="minorBidi" w:hAnsiTheme="minorBidi"/>
        </w:rPr>
        <w:t>with more than half of these</w:t>
      </w:r>
      <w:r w:rsidR="000B24BE" w:rsidRPr="008C4639">
        <w:rPr>
          <w:rFonts w:asciiTheme="minorBidi" w:hAnsiTheme="minorBidi"/>
        </w:rPr>
        <w:t xml:space="preserve"> loci</w:t>
      </w:r>
      <w:r w:rsidRPr="008C4639">
        <w:rPr>
          <w:rFonts w:asciiTheme="minorBidi" w:hAnsiTheme="minorBidi"/>
        </w:rPr>
        <w:t xml:space="preserve"> exhibiting zero expression in the landrace</w:t>
      </w:r>
      <w:r w:rsidR="000B24BE" w:rsidRPr="008C4639">
        <w:rPr>
          <w:rFonts w:asciiTheme="minorBidi" w:hAnsiTheme="minorBidi"/>
        </w:rPr>
        <w:t>s</w:t>
      </w:r>
      <w:r w:rsidRPr="008C4639">
        <w:rPr>
          <w:rFonts w:asciiTheme="minorBidi" w:hAnsiTheme="minorBidi"/>
        </w:rPr>
        <w:t xml:space="preserve"> (</w:t>
      </w:r>
      <w:r w:rsidR="006843B5" w:rsidRPr="008C4639">
        <w:rPr>
          <w:rFonts w:asciiTheme="minorBidi" w:hAnsiTheme="minorBidi"/>
        </w:rPr>
        <w:t>1155</w:t>
      </w:r>
      <w:r w:rsidRPr="008C4639">
        <w:rPr>
          <w:rFonts w:asciiTheme="minorBidi" w:hAnsiTheme="minorBidi"/>
        </w:rPr>
        <w:t>/</w:t>
      </w:r>
      <w:r w:rsidR="006843B5" w:rsidRPr="008C4639">
        <w:rPr>
          <w:rFonts w:asciiTheme="minorBidi" w:hAnsiTheme="minorBidi"/>
        </w:rPr>
        <w:t>2082</w:t>
      </w:r>
      <w:r w:rsidRPr="008C4639">
        <w:rPr>
          <w:rFonts w:asciiTheme="minorBidi" w:hAnsiTheme="minorBidi"/>
        </w:rPr>
        <w:t xml:space="preserve">; </w:t>
      </w:r>
      <w:r w:rsidR="006843B5" w:rsidRPr="008C4639">
        <w:rPr>
          <w:rFonts w:asciiTheme="minorBidi" w:hAnsiTheme="minorBidi"/>
        </w:rPr>
        <w:t>55.5</w:t>
      </w:r>
      <w:r w:rsidRPr="008C4639">
        <w:rPr>
          <w:rFonts w:asciiTheme="minorBidi" w:hAnsiTheme="minorBidi"/>
        </w:rPr>
        <w:t>%).</w:t>
      </w:r>
      <w:r w:rsidR="006843B5" w:rsidRPr="008C4639">
        <w:rPr>
          <w:rFonts w:asciiTheme="minorBidi" w:hAnsiTheme="minorBidi"/>
        </w:rPr>
        <w:t xml:space="preserve"> </w:t>
      </w:r>
      <w:r w:rsidR="0038310D" w:rsidRPr="008C4639">
        <w:rPr>
          <w:rFonts w:asciiTheme="minorBidi" w:hAnsiTheme="minorBidi"/>
        </w:rPr>
        <w:t xml:space="preserve">Included in the list of DE loci were </w:t>
      </w:r>
      <w:r w:rsidR="00E93E0D" w:rsidRPr="008C4639">
        <w:rPr>
          <w:rFonts w:asciiTheme="minorBidi" w:hAnsiTheme="minorBidi"/>
        </w:rPr>
        <w:t xml:space="preserve">several </w:t>
      </w:r>
      <w:r w:rsidR="0038310D" w:rsidRPr="008C4639">
        <w:rPr>
          <w:rFonts w:asciiTheme="minorBidi" w:hAnsiTheme="minorBidi"/>
        </w:rPr>
        <w:t xml:space="preserve">putative </w:t>
      </w:r>
      <w:r w:rsidR="00E93E0D" w:rsidRPr="008C4639">
        <w:rPr>
          <w:rFonts w:asciiTheme="minorBidi" w:hAnsiTheme="minorBidi"/>
        </w:rPr>
        <w:t xml:space="preserve">resistance proteins and </w:t>
      </w:r>
      <w:r w:rsidR="00710020" w:rsidRPr="008C4639">
        <w:rPr>
          <w:rFonts w:asciiTheme="minorBidi" w:hAnsiTheme="minorBidi"/>
        </w:rPr>
        <w:t xml:space="preserve">genes potentially involved in plant architecture and development, including </w:t>
      </w:r>
      <w:r w:rsidR="00E93E0D" w:rsidRPr="008C4639">
        <w:rPr>
          <w:rFonts w:asciiTheme="minorBidi" w:hAnsiTheme="minorBidi"/>
        </w:rPr>
        <w:t>putative orthologues of c</w:t>
      </w:r>
      <w:r w:rsidR="00203DEF" w:rsidRPr="008C4639">
        <w:rPr>
          <w:rFonts w:asciiTheme="minorBidi" w:hAnsiTheme="minorBidi"/>
        </w:rPr>
        <w:t>ryptochrome 1a (</w:t>
      </w:r>
      <w:r w:rsidR="00E93E0D" w:rsidRPr="008C4639">
        <w:rPr>
          <w:rFonts w:asciiTheme="minorBidi" w:hAnsiTheme="minorBidi"/>
        </w:rPr>
        <w:t xml:space="preserve">involved in </w:t>
      </w:r>
      <w:r w:rsidR="00203DEF" w:rsidRPr="008C4639">
        <w:rPr>
          <w:rFonts w:asciiTheme="minorBidi" w:hAnsiTheme="minorBidi"/>
        </w:rPr>
        <w:t>response to blue light)</w:t>
      </w:r>
      <w:r w:rsidR="00710020" w:rsidRPr="008C4639">
        <w:rPr>
          <w:rFonts w:asciiTheme="minorBidi" w:hAnsiTheme="minorBidi"/>
        </w:rPr>
        <w:t xml:space="preserve"> and a member of the TCP family of transcription factors with roles in leaf development in </w:t>
      </w:r>
      <w:r w:rsidR="00710020" w:rsidRPr="008C4639">
        <w:rPr>
          <w:rFonts w:asciiTheme="minorBidi" w:hAnsiTheme="minorBidi"/>
          <w:i/>
          <w:iCs/>
        </w:rPr>
        <w:t xml:space="preserve">Arabidopsis </w:t>
      </w:r>
      <w:r w:rsidR="007F22F5" w:rsidRPr="008C4639">
        <w:rPr>
          <w:rFonts w:asciiTheme="minorBidi" w:hAnsiTheme="minorBidi"/>
        </w:rPr>
        <w:fldChar w:fldCharType="begin"/>
      </w:r>
      <w:r w:rsidR="007F22F5" w:rsidRPr="008C4639">
        <w:rPr>
          <w:rFonts w:asciiTheme="minorBidi" w:hAnsiTheme="minorBidi"/>
        </w:rPr>
        <w:instrText xml:space="preserve"> ADDIN EN.CITE &lt;EndNote&gt;&lt;Cite&gt;&lt;Author&gt;Aguilar-Martinez&lt;/Author&gt;&lt;Year&gt;2013&lt;/Year&gt;&lt;RecNum&gt;5698&lt;/RecNum&gt;&lt;DisplayText&gt;(Aguilar-Martinez and Sinha 2013)&lt;/DisplayText&gt;&lt;record&gt;&lt;rec-number&gt;5698&lt;/rec-number&gt;&lt;foreign-keys&gt;&lt;key app="EN" db-id="wvvt2r5xpd05zset50a5zfe9fwfwswpdt5aw"&gt;5698&lt;/key&gt;&lt;/foreign-keys&gt;&lt;ref-type name="Journal Article"&gt;17&lt;/ref-type&gt;&lt;contributors&gt;&lt;authors&gt;&lt;author&gt;Aguilar-Martinez, J. A.&lt;/author&gt;&lt;author&gt;Sinha, N.&lt;/author&gt;&lt;/authors&gt;&lt;/contributors&gt;&lt;auth-address&gt;Department of Plant Biology, University of California Davis, CA, USA.&lt;/auth-address&gt;&lt;titles&gt;&lt;title&gt;Analysis of the role of Arabidopsis class I TCP genes AtTCP7, AtTCP8, AtTCP22, and AtTCP23 in leaf development&lt;/title&gt;&lt;secondary-title&gt;Front Plant Sci&lt;/secondary-title&gt;&lt;alt-title&gt;Frontiers in plant science&lt;/alt-title&gt;&lt;/titles&gt;&lt;periodical&gt;&lt;full-title&gt;Frontiers in Plant Science&lt;/full-title&gt;&lt;abbr-1&gt;Front. Plant Sci.&lt;/abbr-1&gt;&lt;abbr-2&gt;Front Plant Sci&lt;/abbr-2&gt;&lt;/periodical&gt;&lt;alt-periodical&gt;&lt;full-title&gt;Frontiers in Plant Science&lt;/full-title&gt;&lt;abbr-1&gt;Front. Plant Sci.&lt;/abbr-1&gt;&lt;abbr-2&gt;Front Plant Sci&lt;/abbr-2&gt;&lt;/alt-periodical&gt;&lt;pages&gt;406&lt;/pages&gt;&lt;volume&gt;4&lt;/volume&gt;&lt;edition&gt;2013/10/19&lt;/edition&gt;&lt;dates&gt;&lt;year&gt;2013&lt;/year&gt;&lt;/dates&gt;&lt;isbn&gt;1664-462X (Print)&amp;#xD;1664-462X (Linking)&lt;/isbn&gt;&lt;accession-num&gt;24137171&lt;/accession-num&gt;&lt;urls&gt;&lt;/urls&gt;&lt;custom2&gt;PMC3797442&lt;/custom2&gt;&lt;electronic-resource-num&gt;10.3389/fpls.2013.00406&lt;/electronic-resource-num&gt;&lt;remote-database-provider&gt;NLM&lt;/remote-database-provider&gt;&lt;language&gt;eng&lt;/language&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1" w:tooltip="Aguilar-Martinez, 2013 #5698" w:history="1">
        <w:r w:rsidR="00824CD5" w:rsidRPr="008C4639">
          <w:rPr>
            <w:rFonts w:asciiTheme="minorBidi" w:hAnsiTheme="minorBidi"/>
            <w:noProof/>
          </w:rPr>
          <w:t>Aguilar-Martinez and Sinha 2013</w:t>
        </w:r>
      </w:hyperlink>
      <w:r w:rsidR="007F22F5" w:rsidRPr="008C4639">
        <w:rPr>
          <w:rFonts w:asciiTheme="minorBidi" w:hAnsiTheme="minorBidi"/>
          <w:noProof/>
        </w:rPr>
        <w:t>)</w:t>
      </w:r>
      <w:r w:rsidR="007F22F5" w:rsidRPr="008C4639">
        <w:rPr>
          <w:rFonts w:asciiTheme="minorBidi" w:hAnsiTheme="minorBidi"/>
        </w:rPr>
        <w:fldChar w:fldCharType="end"/>
      </w:r>
      <w:r w:rsidR="00710020" w:rsidRPr="008C4639">
        <w:rPr>
          <w:rFonts w:asciiTheme="minorBidi" w:hAnsiTheme="minorBidi"/>
        </w:rPr>
        <w:t xml:space="preserve">. </w:t>
      </w:r>
    </w:p>
    <w:p w14:paraId="1C41549B" w14:textId="38024EAD" w:rsidR="000B24BE" w:rsidRPr="008C4639" w:rsidRDefault="006C7EC9" w:rsidP="00824CD5">
      <w:pPr>
        <w:rPr>
          <w:rFonts w:asciiTheme="minorBidi" w:hAnsiTheme="minorBidi"/>
        </w:rPr>
      </w:pPr>
      <w:r w:rsidRPr="008C4639">
        <w:rPr>
          <w:rFonts w:asciiTheme="minorBidi" w:hAnsiTheme="minorBidi"/>
        </w:rPr>
        <w:t xml:space="preserve">The comparison between wild </w:t>
      </w:r>
      <w:r w:rsidRPr="008C4639">
        <w:rPr>
          <w:rFonts w:asciiTheme="minorBidi" w:hAnsiTheme="minorBidi"/>
          <w:i/>
          <w:iCs/>
        </w:rPr>
        <w:t xml:space="preserve">S. insanum </w:t>
      </w:r>
      <w:r w:rsidRPr="008C4639">
        <w:rPr>
          <w:rFonts w:asciiTheme="minorBidi" w:hAnsiTheme="minorBidi"/>
        </w:rPr>
        <w:t xml:space="preserve">and primitive/ancestral eggplant </w:t>
      </w:r>
      <w:r w:rsidRPr="008C4639">
        <w:rPr>
          <w:rFonts w:asciiTheme="minorBidi" w:hAnsiTheme="minorBidi"/>
          <w:i/>
          <w:iCs/>
        </w:rPr>
        <w:t>S. ovigerum</w:t>
      </w:r>
      <w:r w:rsidRPr="008C4639">
        <w:rPr>
          <w:rFonts w:asciiTheme="minorBidi" w:hAnsiTheme="minorBidi"/>
        </w:rPr>
        <w:t xml:space="preserve"> revealed a smaller number of DE loci (937) and again the majority of loci (687/937; 73.3%) </w:t>
      </w:r>
      <w:r w:rsidR="003042AA" w:rsidRPr="008C4639">
        <w:rPr>
          <w:rFonts w:asciiTheme="minorBidi" w:hAnsiTheme="minorBidi"/>
        </w:rPr>
        <w:t xml:space="preserve">were again </w:t>
      </w:r>
      <w:r w:rsidRPr="008C4639">
        <w:rPr>
          <w:rFonts w:asciiTheme="minorBidi" w:hAnsiTheme="minorBidi"/>
        </w:rPr>
        <w:t xml:space="preserve">down-regulated in the derived population. </w:t>
      </w:r>
      <w:r w:rsidR="000B24BE" w:rsidRPr="008C4639">
        <w:rPr>
          <w:rFonts w:asciiTheme="minorBidi" w:hAnsiTheme="minorBidi"/>
        </w:rPr>
        <w:t>The transition</w:t>
      </w:r>
      <w:r w:rsidRPr="008C4639">
        <w:rPr>
          <w:rFonts w:asciiTheme="minorBidi" w:hAnsiTheme="minorBidi"/>
        </w:rPr>
        <w:t xml:space="preserve"> from </w:t>
      </w:r>
      <w:r w:rsidRPr="008C4639">
        <w:rPr>
          <w:rFonts w:asciiTheme="minorBidi" w:hAnsiTheme="minorBidi"/>
          <w:i/>
          <w:iCs/>
        </w:rPr>
        <w:t>S. ovigerum</w:t>
      </w:r>
      <w:r w:rsidR="000B24BE" w:rsidRPr="008C4639">
        <w:rPr>
          <w:rFonts w:asciiTheme="minorBidi" w:hAnsiTheme="minorBidi"/>
        </w:rPr>
        <w:t xml:space="preserve"> to landraces was associated with significant (FDR &lt; 0.05) expression divergence of 722 transcripts. The majority (611/722; 84.6%) were down-regulated in the landraces, relative to </w:t>
      </w:r>
      <w:r w:rsidR="000B24BE" w:rsidRPr="008C4639">
        <w:rPr>
          <w:rFonts w:asciiTheme="minorBidi" w:hAnsiTheme="minorBidi"/>
          <w:i/>
          <w:iCs/>
        </w:rPr>
        <w:t>S. ovigerum</w:t>
      </w:r>
      <w:r w:rsidR="000B24BE" w:rsidRPr="008C4639">
        <w:rPr>
          <w:rFonts w:asciiTheme="minorBidi" w:hAnsiTheme="minorBidi"/>
        </w:rPr>
        <w:t xml:space="preserve">, with expression undetected in the landraces for </w:t>
      </w:r>
      <w:r w:rsidR="005054F5" w:rsidRPr="008C4639">
        <w:rPr>
          <w:rFonts w:asciiTheme="minorBidi" w:hAnsiTheme="minorBidi"/>
        </w:rPr>
        <w:t>62.9% (380/611) of the down-regulated transcripts.</w:t>
      </w:r>
      <w:r w:rsidR="00000109" w:rsidRPr="008C4639">
        <w:rPr>
          <w:rFonts w:asciiTheme="minorBidi" w:hAnsiTheme="minorBidi"/>
        </w:rPr>
        <w:t xml:space="preserve"> Within the downregulated transcripts were several with putative functions related to resistance, for example Pto-like Serine/threonine kinases, </w:t>
      </w:r>
      <w:r w:rsidR="003E58F3" w:rsidRPr="008C4639">
        <w:rPr>
          <w:rFonts w:asciiTheme="minorBidi" w:hAnsiTheme="minorBidi"/>
        </w:rPr>
        <w:t>CC-NBS-LRR</w:t>
      </w:r>
      <w:r w:rsidR="00000109" w:rsidRPr="008C4639">
        <w:rPr>
          <w:rFonts w:asciiTheme="minorBidi" w:hAnsiTheme="minorBidi"/>
        </w:rPr>
        <w:t xml:space="preserve"> resistance proteins and a putative member of the I2 </w:t>
      </w:r>
      <w:r w:rsidR="00203DEF" w:rsidRPr="008C4639">
        <w:rPr>
          <w:rFonts w:asciiTheme="minorBidi" w:hAnsiTheme="minorBidi"/>
        </w:rPr>
        <w:t xml:space="preserve">family of </w:t>
      </w:r>
      <w:r w:rsidR="00000109" w:rsidRPr="008C4639">
        <w:rPr>
          <w:rFonts w:asciiTheme="minorBidi" w:hAnsiTheme="minorBidi"/>
        </w:rPr>
        <w:t xml:space="preserve">resistance proteins in tomato responsible for resistance to </w:t>
      </w:r>
      <w:r w:rsidR="00000109" w:rsidRPr="008C4639">
        <w:rPr>
          <w:rFonts w:asciiTheme="minorBidi" w:hAnsiTheme="minorBidi"/>
          <w:i/>
          <w:iCs/>
        </w:rPr>
        <w:t xml:space="preserve">Fusarium oxysporum </w:t>
      </w:r>
      <w:r w:rsidR="007F22F5" w:rsidRPr="008C4639">
        <w:rPr>
          <w:rFonts w:asciiTheme="minorBidi" w:hAnsiTheme="minorBidi"/>
        </w:rPr>
        <w:fldChar w:fldCharType="begin"/>
      </w:r>
      <w:r w:rsidR="003121CF" w:rsidRPr="008C4639">
        <w:rPr>
          <w:rFonts w:asciiTheme="minorBidi" w:hAnsiTheme="minorBidi"/>
        </w:rPr>
        <w:instrText xml:space="preserve"> ADDIN EN.CITE &lt;EndNote&gt;&lt;Cite&gt;&lt;Author&gt;Ori&lt;/Author&gt;&lt;Year&gt;1997&lt;/Year&gt;&lt;RecNum&gt;5695&lt;/RecNum&gt;&lt;DisplayText&gt;(Ori, et al. 1997)&lt;/DisplayText&gt;&lt;record&gt;&lt;rec-number&gt;5695&lt;/rec-number&gt;&lt;foreign-keys&gt;&lt;key app="EN" db-id="wvvt2r5xpd05zset50a5zfe9fwfwswpdt5aw"&gt;5695&lt;/key&gt;&lt;/foreign-keys&gt;&lt;ref-type name="Journal Article"&gt;17&lt;/ref-type&gt;&lt;contributors&gt;&lt;authors&gt;&lt;author&gt;Ori, N&lt;/author&gt;&lt;author&gt;Eshed, Y&lt;/author&gt;&lt;author&gt;Paran, I&lt;/author&gt;&lt;author&gt;Presting, G&lt;/author&gt;&lt;author&gt;Aviv, D&lt;/author&gt;&lt;author&gt;Tanksley, S&lt;/author&gt;&lt;author&gt;Zamir, D&lt;/author&gt;&lt;author&gt;Fluhr, R&lt;/author&gt;&lt;/authors&gt;&lt;/contributors&gt;&lt;titles&gt;&lt;title&gt;&lt;style face="normal" font="default" size="100%"&gt;The &lt;/style&gt;&lt;style face="italic" font="default" size="100%"&gt;I2C &lt;/style&gt;&lt;style face="normal" font="default" size="100%"&gt;family from the wilt disease resistance locus &lt;/style&gt;&lt;style face="italic" font="default" size="100%"&gt;I2 &lt;/style&gt;&lt;style face="normal" font="default" size="100%"&gt;belongs to the nucleotide binding, leucine-rich repeat superfamily of plant resistance genes&lt;/style&gt;&lt;/title&gt;&lt;secondary-title&gt;The Plant Cell&lt;/secondary-title&gt;&lt;/titles&gt;&lt;periodical&gt;&lt;full-title&gt;The Plant Cell&lt;/full-title&gt;&lt;/periodical&gt;&lt;pages&gt;521-532&lt;/pages&gt;&lt;volume&gt;9&lt;/volume&gt;&lt;number&gt;4&lt;/number&gt;&lt;dates&gt;&lt;year&gt;1997&lt;/year&gt;&lt;/dates&gt;&lt;urls&gt;&lt;related-urls&gt;&lt;url&gt;http://www.plantcell.org/content/plantcell/9/4/521.full.pdf&lt;/url&gt;&lt;/related-urls&gt;&lt;/urls&gt;&lt;electronic-resource-num&gt;10.1105/tpc.9.4.521&lt;/electronic-resource-num&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71" w:tooltip="Ori, 1997 #5695" w:history="1">
        <w:r w:rsidR="00824CD5" w:rsidRPr="008C4639">
          <w:rPr>
            <w:rFonts w:asciiTheme="minorBidi" w:hAnsiTheme="minorBidi"/>
            <w:noProof/>
          </w:rPr>
          <w:t>Ori, et al. 1997</w:t>
        </w:r>
      </w:hyperlink>
      <w:r w:rsidR="007F22F5" w:rsidRPr="008C4639">
        <w:rPr>
          <w:rFonts w:asciiTheme="minorBidi" w:hAnsiTheme="minorBidi"/>
          <w:noProof/>
        </w:rPr>
        <w:t>)</w:t>
      </w:r>
      <w:r w:rsidR="007F22F5" w:rsidRPr="008C4639">
        <w:rPr>
          <w:rFonts w:asciiTheme="minorBidi" w:hAnsiTheme="minorBidi"/>
        </w:rPr>
        <w:fldChar w:fldCharType="end"/>
      </w:r>
      <w:r w:rsidR="00000109" w:rsidRPr="008C4639">
        <w:rPr>
          <w:rFonts w:asciiTheme="minorBidi" w:hAnsiTheme="minorBidi"/>
        </w:rPr>
        <w:t>.</w:t>
      </w:r>
    </w:p>
    <w:p w14:paraId="2B2C6FAC" w14:textId="2888CB3C" w:rsidR="00734BB6" w:rsidRPr="008C4639" w:rsidRDefault="00806C88" w:rsidP="0020468B">
      <w:pPr>
        <w:rPr>
          <w:rFonts w:asciiTheme="minorBidi" w:hAnsiTheme="minorBidi"/>
        </w:rPr>
      </w:pPr>
      <w:r w:rsidRPr="008C4639">
        <w:rPr>
          <w:rFonts w:asciiTheme="minorBidi" w:hAnsiTheme="minorBidi"/>
        </w:rPr>
        <w:t xml:space="preserve">For the non-monomorphic loci which had sufficient data (see above) we compared inter-population differentiation for the DE and non-DE loci. </w:t>
      </w:r>
      <w:r w:rsidR="00E51A09" w:rsidRPr="008C4639">
        <w:rPr>
          <w:rFonts w:asciiTheme="minorBidi" w:hAnsiTheme="minorBidi"/>
          <w:bCs/>
        </w:rPr>
        <w:t>DE loci showed</w:t>
      </w:r>
      <w:r w:rsidR="00501932" w:rsidRPr="008C4639">
        <w:rPr>
          <w:rFonts w:asciiTheme="minorBidi" w:hAnsiTheme="minorBidi"/>
          <w:bCs/>
        </w:rPr>
        <w:t xml:space="preserve"> significantly (Mann-Whitney U-tests, all P &lt; 0.00</w:t>
      </w:r>
      <w:r w:rsidR="00734BB6" w:rsidRPr="008C4639">
        <w:rPr>
          <w:rFonts w:asciiTheme="minorBidi" w:hAnsiTheme="minorBidi"/>
          <w:bCs/>
        </w:rPr>
        <w:t>0</w:t>
      </w:r>
      <w:r w:rsidR="00501932" w:rsidRPr="008C4639">
        <w:rPr>
          <w:rFonts w:asciiTheme="minorBidi" w:hAnsiTheme="minorBidi"/>
          <w:bCs/>
        </w:rPr>
        <w:t>1)</w:t>
      </w:r>
      <w:r w:rsidR="00E51A09" w:rsidRPr="008C4639">
        <w:rPr>
          <w:rFonts w:asciiTheme="minorBidi" w:hAnsiTheme="minorBidi"/>
          <w:bCs/>
        </w:rPr>
        <w:t xml:space="preserve"> greater differentiation (both </w:t>
      </w:r>
      <w:r w:rsidR="00501932" w:rsidRPr="008C4639">
        <w:rPr>
          <w:rFonts w:asciiTheme="minorBidi" w:hAnsiTheme="minorBidi"/>
        </w:rPr>
        <w:t>D</w:t>
      </w:r>
      <w:r w:rsidR="00501932" w:rsidRPr="008C4639">
        <w:rPr>
          <w:rFonts w:asciiTheme="minorBidi" w:hAnsiTheme="minorBidi"/>
          <w:vertAlign w:val="subscript"/>
        </w:rPr>
        <w:t>xy</w:t>
      </w:r>
      <w:r w:rsidR="00501932" w:rsidRPr="008C4639">
        <w:rPr>
          <w:rFonts w:asciiTheme="minorBidi" w:hAnsiTheme="minorBidi"/>
        </w:rPr>
        <w:t xml:space="preserve"> and F</w:t>
      </w:r>
      <w:r w:rsidR="00501932" w:rsidRPr="008C4639">
        <w:rPr>
          <w:rFonts w:asciiTheme="minorBidi" w:hAnsiTheme="minorBidi"/>
          <w:vertAlign w:val="subscript"/>
        </w:rPr>
        <w:t>st</w:t>
      </w:r>
      <w:r w:rsidR="0020468B" w:rsidRPr="008C4639">
        <w:rPr>
          <w:rFonts w:asciiTheme="minorBidi" w:hAnsiTheme="minorBidi"/>
          <w:bCs/>
        </w:rPr>
        <w:t xml:space="preserve">) </w:t>
      </w:r>
      <w:r w:rsidR="00734BB6" w:rsidRPr="008C4639">
        <w:rPr>
          <w:rFonts w:asciiTheme="minorBidi" w:hAnsiTheme="minorBidi"/>
          <w:bCs/>
        </w:rPr>
        <w:t>than the remainder of the transcriptome</w:t>
      </w:r>
      <w:r w:rsidR="00734BB6" w:rsidRPr="008C4639">
        <w:rPr>
          <w:rFonts w:asciiTheme="minorBidi" w:hAnsiTheme="minorBidi"/>
        </w:rPr>
        <w:t xml:space="preserve"> (</w:t>
      </w:r>
      <w:r w:rsidR="00501932" w:rsidRPr="008C4639">
        <w:rPr>
          <w:rFonts w:asciiTheme="minorBidi" w:hAnsiTheme="minorBidi"/>
          <w:bCs/>
        </w:rPr>
        <w:t xml:space="preserve">fig. </w:t>
      </w:r>
      <w:r w:rsidR="0020468B" w:rsidRPr="008C4639">
        <w:rPr>
          <w:rFonts w:asciiTheme="minorBidi" w:hAnsiTheme="minorBidi"/>
          <w:bCs/>
        </w:rPr>
        <w:t>3</w:t>
      </w:r>
      <w:r w:rsidR="00501932" w:rsidRPr="008C4639">
        <w:rPr>
          <w:rFonts w:asciiTheme="minorBidi" w:hAnsiTheme="minorBidi"/>
          <w:bCs/>
        </w:rPr>
        <w:t>)</w:t>
      </w:r>
      <w:r w:rsidR="00E51A09" w:rsidRPr="008C4639">
        <w:rPr>
          <w:rFonts w:asciiTheme="minorBidi" w:hAnsiTheme="minorBidi"/>
          <w:bCs/>
        </w:rPr>
        <w:t xml:space="preserve">. </w:t>
      </w:r>
      <w:r w:rsidR="00D3653F" w:rsidRPr="008C4639">
        <w:rPr>
          <w:rFonts w:asciiTheme="minorBidi" w:hAnsiTheme="minorBidi"/>
          <w:bCs/>
        </w:rPr>
        <w:t xml:space="preserve">For example, </w:t>
      </w:r>
      <w:r w:rsidR="00501932" w:rsidRPr="008C4639">
        <w:rPr>
          <w:rFonts w:asciiTheme="minorBidi" w:hAnsiTheme="minorBidi"/>
          <w:bCs/>
        </w:rPr>
        <w:t>median</w:t>
      </w:r>
      <w:r w:rsidR="00D3653F" w:rsidRPr="008C4639">
        <w:rPr>
          <w:rFonts w:asciiTheme="minorBidi" w:hAnsiTheme="minorBidi"/>
          <w:bCs/>
        </w:rPr>
        <w:t xml:space="preserve"> </w:t>
      </w:r>
      <w:r w:rsidR="00D3653F" w:rsidRPr="008C4639">
        <w:rPr>
          <w:rFonts w:asciiTheme="minorBidi" w:hAnsiTheme="minorBidi"/>
        </w:rPr>
        <w:t>D</w:t>
      </w:r>
      <w:r w:rsidR="00D3653F" w:rsidRPr="008C4639">
        <w:rPr>
          <w:rFonts w:asciiTheme="minorBidi" w:hAnsiTheme="minorBidi"/>
          <w:vertAlign w:val="subscript"/>
        </w:rPr>
        <w:t>xy</w:t>
      </w:r>
      <w:r w:rsidR="00D3653F" w:rsidRPr="008C4639">
        <w:rPr>
          <w:rFonts w:asciiTheme="minorBidi" w:hAnsiTheme="minorBidi"/>
        </w:rPr>
        <w:t xml:space="preserve"> and F</w:t>
      </w:r>
      <w:r w:rsidR="00D3653F" w:rsidRPr="008C4639">
        <w:rPr>
          <w:rFonts w:asciiTheme="minorBidi" w:hAnsiTheme="minorBidi"/>
          <w:vertAlign w:val="subscript"/>
        </w:rPr>
        <w:t>st</w:t>
      </w:r>
      <w:r w:rsidR="00D3653F" w:rsidRPr="008C4639">
        <w:rPr>
          <w:rFonts w:asciiTheme="minorBidi" w:hAnsiTheme="minorBidi"/>
        </w:rPr>
        <w:t xml:space="preserve"> f</w:t>
      </w:r>
      <w:r w:rsidR="00501932" w:rsidRPr="008C4639">
        <w:rPr>
          <w:rFonts w:asciiTheme="minorBidi" w:hAnsiTheme="minorBidi"/>
        </w:rPr>
        <w:t xml:space="preserve">or the loci DE between </w:t>
      </w:r>
      <w:r w:rsidR="00734BB6" w:rsidRPr="008C4639">
        <w:rPr>
          <w:rFonts w:asciiTheme="minorBidi" w:hAnsiTheme="minorBidi"/>
          <w:i/>
          <w:iCs/>
        </w:rPr>
        <w:t xml:space="preserve">S. insanum </w:t>
      </w:r>
      <w:r w:rsidR="00734BB6" w:rsidRPr="008C4639">
        <w:rPr>
          <w:rFonts w:asciiTheme="minorBidi" w:hAnsiTheme="minorBidi"/>
        </w:rPr>
        <w:t xml:space="preserve">and the landraces was </w:t>
      </w:r>
      <w:r w:rsidR="00734BB6" w:rsidRPr="008C4639">
        <w:rPr>
          <w:rFonts w:asciiTheme="minorBidi" w:hAnsiTheme="minorBidi"/>
          <w:bCs/>
        </w:rPr>
        <w:t>0.00117 and 0.25397, respectively, whereas the value for the remainder of the transcriptome was 0.00081 and 0.04151, respectively.</w:t>
      </w:r>
    </w:p>
    <w:p w14:paraId="4095C4D6" w14:textId="4A4D944F" w:rsidR="00734BB6" w:rsidRPr="008C4639" w:rsidRDefault="00734BB6" w:rsidP="00734BB6">
      <w:pPr>
        <w:rPr>
          <w:rFonts w:asciiTheme="minorBidi" w:hAnsiTheme="minorBidi"/>
        </w:rPr>
      </w:pPr>
      <w:r w:rsidRPr="008C4639">
        <w:rPr>
          <w:rFonts w:asciiTheme="minorBidi" w:hAnsiTheme="minorBidi"/>
          <w:bCs/>
        </w:rPr>
        <w:t>The DE loci also exhibited a higher number of fixed SNPs between populations than the non-DE loci. For example, b</w:t>
      </w:r>
      <w:r w:rsidRPr="008C4639">
        <w:rPr>
          <w:rFonts w:asciiTheme="minorBidi" w:hAnsiTheme="minorBidi"/>
        </w:rPr>
        <w:t xml:space="preserve">etween </w:t>
      </w:r>
      <w:r w:rsidRPr="008C4639">
        <w:rPr>
          <w:rFonts w:asciiTheme="minorBidi" w:hAnsiTheme="minorBidi"/>
          <w:i/>
          <w:iCs/>
        </w:rPr>
        <w:t xml:space="preserve">S. insanum </w:t>
      </w:r>
      <w:r w:rsidRPr="008C4639">
        <w:rPr>
          <w:rFonts w:asciiTheme="minorBidi" w:hAnsiTheme="minorBidi"/>
        </w:rPr>
        <w:t xml:space="preserve">and the landraces there were </w:t>
      </w:r>
      <w:r w:rsidRPr="008C4639">
        <w:rPr>
          <w:rFonts w:asciiTheme="minorBidi" w:hAnsiTheme="minorBidi"/>
          <w:bCs/>
        </w:rPr>
        <w:t xml:space="preserve">103 fixed sites from 2395 </w:t>
      </w:r>
      <w:r w:rsidR="0020468B" w:rsidRPr="008C4639">
        <w:rPr>
          <w:rFonts w:asciiTheme="minorBidi" w:hAnsiTheme="minorBidi"/>
          <w:bCs/>
        </w:rPr>
        <w:t xml:space="preserve">DE </w:t>
      </w:r>
      <w:r w:rsidRPr="008C4639">
        <w:rPr>
          <w:rFonts w:asciiTheme="minorBidi" w:hAnsiTheme="minorBidi"/>
          <w:bCs/>
        </w:rPr>
        <w:t xml:space="preserve">transcripts (0.043 per locus), whereas for the non-DE loci this value was (0.023 per locus). Similarly, between </w:t>
      </w:r>
      <w:r w:rsidRPr="008C4639">
        <w:rPr>
          <w:rFonts w:asciiTheme="minorBidi" w:hAnsiTheme="minorBidi"/>
          <w:i/>
          <w:iCs/>
        </w:rPr>
        <w:t xml:space="preserve">S. insanum </w:t>
      </w:r>
      <w:r w:rsidRPr="008C4639">
        <w:rPr>
          <w:rFonts w:asciiTheme="minorBidi" w:hAnsiTheme="minorBidi"/>
        </w:rPr>
        <w:t xml:space="preserve">and </w:t>
      </w:r>
      <w:r w:rsidRPr="008C4639">
        <w:rPr>
          <w:rFonts w:asciiTheme="minorBidi" w:hAnsiTheme="minorBidi"/>
          <w:i/>
          <w:iCs/>
        </w:rPr>
        <w:t>S. ovigerum</w:t>
      </w:r>
      <w:r w:rsidRPr="008C4639">
        <w:rPr>
          <w:rFonts w:asciiTheme="minorBidi" w:hAnsiTheme="minorBidi"/>
        </w:rPr>
        <w:t xml:space="preserve"> there were </w:t>
      </w:r>
      <w:r w:rsidRPr="008C4639">
        <w:rPr>
          <w:rFonts w:asciiTheme="minorBidi" w:hAnsiTheme="minorBidi"/>
          <w:bCs/>
        </w:rPr>
        <w:t xml:space="preserve">0.088 and 0.028 fixed SNPs per locus for the DE and non-DE loci, respectively. For the comparison between </w:t>
      </w:r>
      <w:r w:rsidRPr="008C4639">
        <w:rPr>
          <w:rFonts w:asciiTheme="minorBidi" w:hAnsiTheme="minorBidi"/>
          <w:bCs/>
          <w:i/>
          <w:iCs/>
        </w:rPr>
        <w:t xml:space="preserve">S. ovigerum </w:t>
      </w:r>
      <w:r w:rsidRPr="008C4639">
        <w:rPr>
          <w:rFonts w:asciiTheme="minorBidi" w:hAnsiTheme="minorBidi"/>
          <w:bCs/>
        </w:rPr>
        <w:t xml:space="preserve">and </w:t>
      </w:r>
      <w:r w:rsidRPr="008C4639">
        <w:rPr>
          <w:rFonts w:asciiTheme="minorBidi" w:hAnsiTheme="minorBidi"/>
        </w:rPr>
        <w:t xml:space="preserve">the landraces there were </w:t>
      </w:r>
      <w:r w:rsidRPr="008C4639">
        <w:rPr>
          <w:rFonts w:asciiTheme="minorBidi" w:hAnsiTheme="minorBidi"/>
          <w:bCs/>
        </w:rPr>
        <w:t>no fixed SNPs for the DE loci (however only 29 were found in total).</w:t>
      </w:r>
    </w:p>
    <w:p w14:paraId="3B996EEF" w14:textId="10A91E4D" w:rsidR="0038572E" w:rsidRPr="008C4639" w:rsidRDefault="0038572E" w:rsidP="00931AC6">
      <w:pPr>
        <w:rPr>
          <w:rFonts w:asciiTheme="minorBidi" w:hAnsiTheme="minorBidi"/>
          <w:b/>
        </w:rPr>
      </w:pPr>
      <w:r w:rsidRPr="008C4639">
        <w:rPr>
          <w:rFonts w:asciiTheme="minorBidi" w:hAnsiTheme="minorBidi"/>
          <w:b/>
        </w:rPr>
        <w:t xml:space="preserve">Loci under selection point to </w:t>
      </w:r>
      <w:r w:rsidR="0038310D" w:rsidRPr="008C4639">
        <w:rPr>
          <w:rFonts w:asciiTheme="minorBidi" w:hAnsiTheme="minorBidi"/>
          <w:b/>
        </w:rPr>
        <w:t xml:space="preserve">flowering, </w:t>
      </w:r>
      <w:r w:rsidRPr="008C4639">
        <w:rPr>
          <w:rFonts w:asciiTheme="minorBidi" w:hAnsiTheme="minorBidi"/>
          <w:b/>
        </w:rPr>
        <w:t xml:space="preserve">hormone response and </w:t>
      </w:r>
      <w:r w:rsidR="008E5F8B" w:rsidRPr="008C4639">
        <w:rPr>
          <w:rFonts w:asciiTheme="minorBidi" w:hAnsiTheme="minorBidi"/>
          <w:b/>
        </w:rPr>
        <w:t>plant defence</w:t>
      </w:r>
      <w:r w:rsidRPr="008C4639">
        <w:rPr>
          <w:rFonts w:asciiTheme="minorBidi" w:hAnsiTheme="minorBidi"/>
          <w:b/>
        </w:rPr>
        <w:t xml:space="preserve"> pathways as affected targets</w:t>
      </w:r>
    </w:p>
    <w:p w14:paraId="08419C05" w14:textId="62BC14A8" w:rsidR="0038572E" w:rsidRPr="008C4639" w:rsidRDefault="0038572E" w:rsidP="00824CD5">
      <w:pPr>
        <w:rPr>
          <w:rFonts w:asciiTheme="minorBidi" w:hAnsiTheme="minorBidi"/>
        </w:rPr>
      </w:pPr>
      <w:r w:rsidRPr="008C4639">
        <w:rPr>
          <w:rFonts w:asciiTheme="minorBidi" w:hAnsiTheme="minorBidi"/>
        </w:rPr>
        <w:t>The analys</w:t>
      </w:r>
      <w:r w:rsidR="00017ABC" w:rsidRPr="008C4639">
        <w:rPr>
          <w:rFonts w:asciiTheme="minorBidi" w:hAnsiTheme="minorBidi"/>
        </w:rPr>
        <w:t>e</w:t>
      </w:r>
      <w:r w:rsidRPr="008C4639">
        <w:rPr>
          <w:rFonts w:asciiTheme="minorBidi" w:hAnsiTheme="minorBidi"/>
        </w:rPr>
        <w:t xml:space="preserve">s of </w:t>
      </w:r>
      <w:r w:rsidR="00017ABC" w:rsidRPr="008C4639">
        <w:rPr>
          <w:rFonts w:asciiTheme="minorBidi" w:hAnsiTheme="minorBidi"/>
        </w:rPr>
        <w:t xml:space="preserve">population </w:t>
      </w:r>
      <w:r w:rsidRPr="008C4639">
        <w:rPr>
          <w:rFonts w:asciiTheme="minorBidi" w:hAnsiTheme="minorBidi"/>
        </w:rPr>
        <w:t>divergence were used to identify loci exhibiting increased differentiation during domestication</w:t>
      </w:r>
      <w:r w:rsidR="00D93AF9" w:rsidRPr="008C4639">
        <w:rPr>
          <w:rFonts w:asciiTheme="minorBidi" w:hAnsiTheme="minorBidi"/>
        </w:rPr>
        <w:t xml:space="preserve"> and to identify Gene Ontology (GO; </w:t>
      </w:r>
      <w:r w:rsidR="00F4510C" w:rsidRPr="008C4639">
        <w:rPr>
          <w:rFonts w:asciiTheme="minorBidi" w:hAnsiTheme="minorBidi"/>
        </w:rPr>
        <w:fldChar w:fldCharType="begin"/>
      </w:r>
      <w:r w:rsidR="00AB783D" w:rsidRPr="008C4639">
        <w:rPr>
          <w:rFonts w:asciiTheme="minorBidi" w:hAnsiTheme="minorBidi"/>
        </w:rPr>
        <w:instrText xml:space="preserve"> ADDIN EN.CITE &lt;EndNote&gt;&lt;Cite&gt;&lt;Author&gt;Ashburner&lt;/Author&gt;&lt;Year&gt;2000&lt;/Year&gt;&lt;RecNum&gt;3602&lt;/RecNum&gt;&lt;DisplayText&gt;(Ashburner, et al. 2000)&lt;/DisplayText&gt;&lt;record&gt;&lt;rec-number&gt;3602&lt;/rec-number&gt;&lt;foreign-keys&gt;&lt;key app="EN" db-id="wvvt2r5xpd05zset50a5zfe9fwfwswpdt5aw"&gt;3602&lt;/key&gt;&lt;/foreign-keys&gt;&lt;ref-type name="Journal Article"&gt;17&lt;/ref-type&gt;&lt;contributors&gt;&lt;authors&gt;&lt;author&gt;Ashburner, M.&lt;/author&gt;&lt;author&gt;Ball, C. A.&lt;/author&gt;&lt;author&gt;Blake, J. A.&lt;/author&gt;&lt;author&gt;Botstein, D.&lt;/author&gt;&lt;author&gt;Butler, H.&lt;/author&gt;&lt;author&gt;Cherry, J. M.&lt;/author&gt;&lt;author&gt;Davis, A. P.&lt;/author&gt;&lt;author&gt;Dolinski, K.&lt;/author&gt;&lt;author&gt;Dwight, S. S.&lt;/author&gt;&lt;author&gt;Eppig, J. T.&lt;/author&gt;&lt;author&gt;Harris, M. A.&lt;/author&gt;&lt;author&gt;Hill, D. P.&lt;/author&gt;&lt;author&gt;Issel-Tarver, L.&lt;/author&gt;&lt;author&gt;Kasarskis, A.&lt;/author&gt;&lt;author&gt;Lewis, S.&lt;/author&gt;&lt;author&gt;Matese, J. C.&lt;/author&gt;&lt;author&gt;Richardson, J. E.&lt;/author&gt;&lt;author&gt;Ringwald, M.&lt;/author&gt;&lt;author&gt;Rubin, G. M.&lt;/author&gt;&lt;author&gt;Sherlock, G.&lt;/author&gt;&lt;/authors&gt;&lt;/contributors&gt;&lt;titles&gt;&lt;title&gt;Gene Ontology: tool for the unification of biology&lt;/title&gt;&lt;secondary-title&gt;Nature Genetics&lt;/secondary-title&gt;&lt;/titles&gt;&lt;periodical&gt;&lt;full-title&gt;Nature Genetics&lt;/full-title&gt;&lt;abbr-1&gt;Nat. Genet.&lt;/abbr-1&gt;&lt;abbr-2&gt;Nat Genet&lt;/abbr-2&gt;&lt;/periodical&gt;&lt;pages&gt;25-29&lt;/pages&gt;&lt;volume&gt;25&lt;/volume&gt;&lt;number&gt;1&lt;/number&gt;&lt;dates&gt;&lt;year&gt;2000&lt;/year&gt;&lt;pub-dates&gt;&lt;date&gt;May&lt;/date&gt;&lt;/pub-dates&gt;&lt;/dates&gt;&lt;accession-num&gt;ISI:000086884000011&lt;/accession-num&gt;&lt;urls&gt;&lt;related-urls&gt;&lt;url&gt;&amp;lt;Go to ISI&amp;gt;://000086884000011&lt;/url&gt;&lt;/related-urls&gt;&lt;/urls&gt;&lt;/record&gt;&lt;/Cite&gt;&lt;/EndNote&gt;</w:instrText>
      </w:r>
      <w:r w:rsidR="00F4510C" w:rsidRPr="008C4639">
        <w:rPr>
          <w:rFonts w:asciiTheme="minorBidi" w:hAnsiTheme="minorBidi"/>
        </w:rPr>
        <w:fldChar w:fldCharType="separate"/>
      </w:r>
      <w:hyperlink w:anchor="_ENREF_6" w:tooltip="Ashburner, 2000 #3602" w:history="1">
        <w:r w:rsidR="00824CD5" w:rsidRPr="008C4639">
          <w:rPr>
            <w:rFonts w:asciiTheme="minorBidi" w:hAnsiTheme="minorBidi"/>
            <w:noProof/>
          </w:rPr>
          <w:t>Ashburner, et al. 2000</w:t>
        </w:r>
      </w:hyperlink>
      <w:r w:rsidR="00AB783D" w:rsidRPr="008C4639">
        <w:rPr>
          <w:rFonts w:asciiTheme="minorBidi" w:hAnsiTheme="minorBidi"/>
          <w:noProof/>
        </w:rPr>
        <w:t>)</w:t>
      </w:r>
      <w:r w:rsidR="00F4510C" w:rsidRPr="008C4639">
        <w:rPr>
          <w:rFonts w:asciiTheme="minorBidi" w:hAnsiTheme="minorBidi"/>
        </w:rPr>
        <w:fldChar w:fldCharType="end"/>
      </w:r>
      <w:r w:rsidR="00D93AF9" w:rsidRPr="008C4639">
        <w:rPr>
          <w:rFonts w:asciiTheme="minorBidi" w:hAnsiTheme="minorBidi"/>
        </w:rPr>
        <w:t xml:space="preserve"> terms which were over-represented</w:t>
      </w:r>
      <w:r w:rsidRPr="008C4639">
        <w:rPr>
          <w:rFonts w:asciiTheme="minorBidi" w:hAnsiTheme="minorBidi"/>
        </w:rPr>
        <w:t>. We expect that the loci with the highest F</w:t>
      </w:r>
      <w:r w:rsidRPr="008C4639">
        <w:rPr>
          <w:rFonts w:asciiTheme="minorBidi" w:hAnsiTheme="minorBidi"/>
          <w:vertAlign w:val="subscript"/>
        </w:rPr>
        <w:t xml:space="preserve">ST </w:t>
      </w:r>
      <w:r w:rsidRPr="008C4639">
        <w:rPr>
          <w:rFonts w:asciiTheme="minorBidi" w:hAnsiTheme="minorBidi"/>
        </w:rPr>
        <w:t>a</w:t>
      </w:r>
      <w:r w:rsidR="00D93AF9" w:rsidRPr="008C4639">
        <w:rPr>
          <w:rFonts w:asciiTheme="minorBidi" w:hAnsiTheme="minorBidi"/>
        </w:rPr>
        <w:t>nd D</w:t>
      </w:r>
      <w:r w:rsidR="00D93AF9" w:rsidRPr="008C4639">
        <w:rPr>
          <w:rFonts w:asciiTheme="minorBidi" w:hAnsiTheme="minorBidi"/>
          <w:vertAlign w:val="subscript"/>
        </w:rPr>
        <w:t>xy</w:t>
      </w:r>
      <w:r w:rsidR="00D93AF9" w:rsidRPr="008C4639">
        <w:rPr>
          <w:rFonts w:asciiTheme="minorBidi" w:hAnsiTheme="minorBidi"/>
        </w:rPr>
        <w:t xml:space="preserve"> </w:t>
      </w:r>
      <w:r w:rsidR="00017ABC" w:rsidRPr="008C4639">
        <w:rPr>
          <w:rFonts w:asciiTheme="minorBidi" w:hAnsiTheme="minorBidi"/>
        </w:rPr>
        <w:t xml:space="preserve">(i.e. the top 5%) </w:t>
      </w:r>
      <w:r w:rsidR="00D93AF9" w:rsidRPr="008C4639">
        <w:rPr>
          <w:rFonts w:asciiTheme="minorBidi" w:hAnsiTheme="minorBidi"/>
        </w:rPr>
        <w:t>a</w:t>
      </w:r>
      <w:r w:rsidRPr="008C4639">
        <w:rPr>
          <w:rFonts w:asciiTheme="minorBidi" w:hAnsiTheme="minorBidi"/>
        </w:rPr>
        <w:t xml:space="preserve">re enriched for loci exhibiting divergent selection. </w:t>
      </w:r>
      <w:r w:rsidR="00017ABC" w:rsidRPr="008C4639">
        <w:rPr>
          <w:rFonts w:asciiTheme="minorBidi" w:hAnsiTheme="minorBidi"/>
        </w:rPr>
        <w:t xml:space="preserve">Population comparisons were made between </w:t>
      </w:r>
      <w:r w:rsidR="00017ABC" w:rsidRPr="008C4639">
        <w:rPr>
          <w:rFonts w:asciiTheme="minorBidi" w:hAnsiTheme="minorBidi"/>
          <w:i/>
        </w:rPr>
        <w:t>S. insanum</w:t>
      </w:r>
      <w:r w:rsidR="00017ABC" w:rsidRPr="008C4639">
        <w:rPr>
          <w:rFonts w:asciiTheme="minorBidi" w:hAnsiTheme="minorBidi"/>
        </w:rPr>
        <w:t xml:space="preserve"> and </w:t>
      </w:r>
      <w:r w:rsidR="00017ABC" w:rsidRPr="008C4639">
        <w:rPr>
          <w:rFonts w:asciiTheme="minorBidi" w:hAnsiTheme="minorBidi"/>
          <w:i/>
        </w:rPr>
        <w:t>S. melongena</w:t>
      </w:r>
      <w:r w:rsidR="00017ABC" w:rsidRPr="008C4639">
        <w:rPr>
          <w:rFonts w:asciiTheme="minorBidi" w:hAnsiTheme="minorBidi"/>
        </w:rPr>
        <w:t xml:space="preserve">, between </w:t>
      </w:r>
      <w:r w:rsidR="00017ABC" w:rsidRPr="008C4639">
        <w:rPr>
          <w:rFonts w:asciiTheme="minorBidi" w:hAnsiTheme="minorBidi"/>
          <w:i/>
        </w:rPr>
        <w:t>S. insanum</w:t>
      </w:r>
      <w:r w:rsidR="00017ABC" w:rsidRPr="008C4639">
        <w:rPr>
          <w:rFonts w:asciiTheme="minorBidi" w:hAnsiTheme="minorBidi"/>
        </w:rPr>
        <w:t xml:space="preserve"> and </w:t>
      </w:r>
      <w:r w:rsidR="00017ABC" w:rsidRPr="008C4639">
        <w:rPr>
          <w:rFonts w:asciiTheme="minorBidi" w:hAnsiTheme="minorBidi"/>
          <w:i/>
        </w:rPr>
        <w:t>S. ovigerum</w:t>
      </w:r>
      <w:r w:rsidR="00017ABC" w:rsidRPr="008C4639">
        <w:rPr>
          <w:rFonts w:asciiTheme="minorBidi" w:hAnsiTheme="minorBidi"/>
        </w:rPr>
        <w:t xml:space="preserve">, and between </w:t>
      </w:r>
      <w:r w:rsidR="00017ABC" w:rsidRPr="008C4639">
        <w:rPr>
          <w:rFonts w:asciiTheme="minorBidi" w:hAnsiTheme="minorBidi"/>
          <w:i/>
        </w:rPr>
        <w:t xml:space="preserve">S. ovigerum </w:t>
      </w:r>
      <w:r w:rsidR="00017ABC" w:rsidRPr="008C4639">
        <w:rPr>
          <w:rFonts w:asciiTheme="minorBidi" w:hAnsiTheme="minorBidi"/>
        </w:rPr>
        <w:t xml:space="preserve">and </w:t>
      </w:r>
      <w:r w:rsidR="00017ABC" w:rsidRPr="008C4639">
        <w:rPr>
          <w:rFonts w:asciiTheme="minorBidi" w:hAnsiTheme="minorBidi"/>
          <w:i/>
        </w:rPr>
        <w:t>S. melongena</w:t>
      </w:r>
      <w:r w:rsidR="00704D7E" w:rsidRPr="008C4639">
        <w:rPr>
          <w:rFonts w:asciiTheme="minorBidi" w:hAnsiTheme="minorBidi"/>
        </w:rPr>
        <w:t>.</w:t>
      </w:r>
    </w:p>
    <w:p w14:paraId="580B3372" w14:textId="7FC8742A" w:rsidR="0038572E" w:rsidRPr="008C4639" w:rsidRDefault="0038572E" w:rsidP="00824CD5">
      <w:pPr>
        <w:rPr>
          <w:rFonts w:asciiTheme="minorBidi" w:hAnsiTheme="minorBidi"/>
        </w:rPr>
      </w:pPr>
      <w:r w:rsidRPr="008C4639">
        <w:rPr>
          <w:rFonts w:asciiTheme="minorBidi" w:hAnsiTheme="minorBidi"/>
        </w:rPr>
        <w:t>We compared GO terms found in th</w:t>
      </w:r>
      <w:r w:rsidR="004F61B8" w:rsidRPr="008C4639">
        <w:rPr>
          <w:rFonts w:asciiTheme="minorBidi" w:hAnsiTheme="minorBidi"/>
        </w:rPr>
        <w:t>e top</w:t>
      </w:r>
      <w:r w:rsidRPr="008C4639">
        <w:rPr>
          <w:rFonts w:asciiTheme="minorBidi" w:hAnsiTheme="minorBidi"/>
        </w:rPr>
        <w:t xml:space="preserve"> 5% tail </w:t>
      </w:r>
      <w:r w:rsidR="004F61B8" w:rsidRPr="008C4639">
        <w:rPr>
          <w:rFonts w:asciiTheme="minorBidi" w:hAnsiTheme="minorBidi"/>
        </w:rPr>
        <w:t>of the distribution of D</w:t>
      </w:r>
      <w:r w:rsidR="004F61B8" w:rsidRPr="008C4639">
        <w:rPr>
          <w:rFonts w:asciiTheme="minorBidi" w:hAnsiTheme="minorBidi"/>
          <w:vertAlign w:val="subscript"/>
        </w:rPr>
        <w:t>xy</w:t>
      </w:r>
      <w:r w:rsidR="004F61B8" w:rsidRPr="008C4639">
        <w:rPr>
          <w:rFonts w:asciiTheme="minorBidi" w:hAnsiTheme="minorBidi"/>
        </w:rPr>
        <w:t xml:space="preserve"> </w:t>
      </w:r>
      <w:r w:rsidRPr="008C4639">
        <w:rPr>
          <w:rFonts w:asciiTheme="minorBidi" w:hAnsiTheme="minorBidi"/>
        </w:rPr>
        <w:t>with the GO terms present in the full transcriptome. After removing multiple hits to th</w:t>
      </w:r>
      <w:r w:rsidR="004F61B8" w:rsidRPr="008C4639">
        <w:rPr>
          <w:rFonts w:asciiTheme="minorBidi" w:hAnsiTheme="minorBidi"/>
        </w:rPr>
        <w:t xml:space="preserve">e same putative orthologue, </w:t>
      </w:r>
      <w:r w:rsidRPr="008C4639">
        <w:rPr>
          <w:rFonts w:asciiTheme="minorBidi" w:hAnsiTheme="minorBidi"/>
          <w:i/>
          <w:iCs/>
        </w:rPr>
        <w:t xml:space="preserve">Arabidopsis </w:t>
      </w:r>
      <w:r w:rsidRPr="008C4639">
        <w:rPr>
          <w:rFonts w:asciiTheme="minorBidi" w:hAnsiTheme="minorBidi"/>
        </w:rPr>
        <w:t xml:space="preserve">orthologues with GO terms ascribed were identified and GO analysis </w:t>
      </w:r>
      <w:r w:rsidR="00704D7E" w:rsidRPr="008C4639">
        <w:rPr>
          <w:rFonts w:asciiTheme="minorBidi" w:hAnsiTheme="minorBidi"/>
        </w:rPr>
        <w:t xml:space="preserve">performed </w:t>
      </w:r>
      <w:r w:rsidR="007F22F5" w:rsidRPr="008C4639">
        <w:rPr>
          <w:rFonts w:asciiTheme="minorBidi" w:hAnsiTheme="minorBidi"/>
        </w:rPr>
        <w:lastRenderedPageBreak/>
        <w:fldChar w:fldCharType="begin"/>
      </w:r>
      <w:r w:rsidR="007F22F5" w:rsidRPr="008C4639">
        <w:rPr>
          <w:rFonts w:asciiTheme="minorBidi" w:hAnsiTheme="minorBidi"/>
        </w:rPr>
        <w:instrText xml:space="preserve"> ADDIN EN.CITE &lt;EndNote&gt;&lt;Cite&gt;&lt;Author&gt;Du&lt;/Author&gt;&lt;Year&gt;2010&lt;/Year&gt;&lt;RecNum&gt;4755&lt;/RecNum&gt;&lt;DisplayText&gt;(Du, et al. 2010)&lt;/DisplayText&gt;&lt;record&gt;&lt;rec-number&gt;4755&lt;/rec-number&gt;&lt;foreign-keys&gt;&lt;key app="EN" db-id="wvvt2r5xpd05zset50a5zfe9fwfwswpdt5aw"&gt;4755&lt;/key&gt;&lt;/foreign-keys&gt;&lt;ref-type name="Journal Article"&gt;17&lt;/ref-type&gt;&lt;contributors&gt;&lt;authors&gt;&lt;author&gt;Du, Z&lt;/author&gt;&lt;author&gt;Zhou, X&lt;/author&gt;&lt;author&gt;Ling, Y&lt;/author&gt;&lt;author&gt;Zhang, Z&lt;/author&gt;&lt;author&gt;Su, Z&lt;/author&gt;&lt;/authors&gt;&lt;/contributors&gt;&lt;titles&gt;&lt;title&gt;agriGO: a GO analysis toolkit for the agricultural community&lt;/title&gt;&lt;secondary-title&gt;Nucleic Acids Research&lt;/secondary-title&gt;&lt;/titles&gt;&lt;periodical&gt;&lt;full-title&gt;Nucleic Acids Research&lt;/full-title&gt;&lt;abbr-1&gt;Nucleic Acids Res.&lt;/abbr-1&gt;&lt;abbr-2&gt;Nucleic Acids Res&lt;/abbr-2&gt;&lt;/periodical&gt;&lt;pages&gt;W64–W70&lt;/pages&gt;&lt;volume&gt;38&lt;/volume&gt;&lt;dates&gt;&lt;year&gt;2010&lt;/year&gt;&lt;/dates&gt;&lt;urls&gt;&lt;/urls&gt;&lt;/record&gt;&lt;/Cite&gt;&lt;/EndNote&gt;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24" w:tooltip="Du, 2010 #4755" w:history="1">
        <w:r w:rsidR="00824CD5" w:rsidRPr="008C4639">
          <w:rPr>
            <w:rFonts w:asciiTheme="minorBidi" w:hAnsiTheme="minorBidi"/>
            <w:noProof/>
          </w:rPr>
          <w:t>Du, et al. 2010</w:t>
        </w:r>
      </w:hyperlink>
      <w:r w:rsidR="007F22F5" w:rsidRPr="008C4639">
        <w:rPr>
          <w:rFonts w:asciiTheme="minorBidi" w:hAnsiTheme="minorBidi"/>
          <w:noProof/>
        </w:rPr>
        <w:t>)</w:t>
      </w:r>
      <w:r w:rsidR="007F22F5" w:rsidRPr="008C4639">
        <w:rPr>
          <w:rFonts w:asciiTheme="minorBidi" w:hAnsiTheme="minorBidi"/>
        </w:rPr>
        <w:fldChar w:fldCharType="end"/>
      </w:r>
      <w:r w:rsidR="004F61B8" w:rsidRPr="008C4639">
        <w:rPr>
          <w:rFonts w:asciiTheme="minorBidi" w:hAnsiTheme="minorBidi"/>
        </w:rPr>
        <w:t xml:space="preserve">. Loci showing the top 5% of </w:t>
      </w:r>
      <w:r w:rsidR="00991319" w:rsidRPr="008C4639">
        <w:rPr>
          <w:rFonts w:asciiTheme="minorBidi" w:hAnsiTheme="minorBidi"/>
        </w:rPr>
        <w:t>D</w:t>
      </w:r>
      <w:r w:rsidR="00991319" w:rsidRPr="008C4639">
        <w:rPr>
          <w:rFonts w:asciiTheme="minorBidi" w:hAnsiTheme="minorBidi"/>
          <w:vertAlign w:val="subscript"/>
        </w:rPr>
        <w:t>xy</w:t>
      </w:r>
      <w:r w:rsidR="004F61B8" w:rsidRPr="008C4639">
        <w:rPr>
          <w:rFonts w:asciiTheme="minorBidi" w:hAnsiTheme="minorBidi"/>
        </w:rPr>
        <w:t xml:space="preserve"> between </w:t>
      </w:r>
      <w:r w:rsidR="004F61B8" w:rsidRPr="008C4639">
        <w:rPr>
          <w:rFonts w:asciiTheme="minorBidi" w:hAnsiTheme="minorBidi"/>
          <w:i/>
        </w:rPr>
        <w:t>S. insanum</w:t>
      </w:r>
      <w:r w:rsidR="004F61B8" w:rsidRPr="008C4639">
        <w:rPr>
          <w:rFonts w:asciiTheme="minorBidi" w:hAnsiTheme="minorBidi"/>
        </w:rPr>
        <w:t xml:space="preserve"> and </w:t>
      </w:r>
      <w:r w:rsidR="004F61B8" w:rsidRPr="008C4639">
        <w:rPr>
          <w:rFonts w:asciiTheme="minorBidi" w:hAnsiTheme="minorBidi"/>
          <w:i/>
        </w:rPr>
        <w:t>S. melongena</w:t>
      </w:r>
      <w:r w:rsidR="004F61B8" w:rsidRPr="008C4639">
        <w:rPr>
          <w:rFonts w:asciiTheme="minorBidi" w:hAnsiTheme="minorBidi"/>
        </w:rPr>
        <w:t xml:space="preserve">, and/or between </w:t>
      </w:r>
      <w:r w:rsidR="004F61B8" w:rsidRPr="008C4639">
        <w:rPr>
          <w:rFonts w:asciiTheme="minorBidi" w:hAnsiTheme="minorBidi"/>
          <w:i/>
        </w:rPr>
        <w:t>S. insanum</w:t>
      </w:r>
      <w:r w:rsidR="004F61B8" w:rsidRPr="008C4639">
        <w:rPr>
          <w:rFonts w:asciiTheme="minorBidi" w:hAnsiTheme="minorBidi"/>
        </w:rPr>
        <w:t xml:space="preserve"> and </w:t>
      </w:r>
      <w:r w:rsidR="004F61B8" w:rsidRPr="008C4639">
        <w:rPr>
          <w:rFonts w:asciiTheme="minorBidi" w:hAnsiTheme="minorBidi"/>
          <w:i/>
        </w:rPr>
        <w:t>S. ovigerum</w:t>
      </w:r>
      <w:r w:rsidR="004F61B8" w:rsidRPr="008C4639">
        <w:rPr>
          <w:rFonts w:asciiTheme="minorBidi" w:hAnsiTheme="minorBidi"/>
        </w:rPr>
        <w:t xml:space="preserve"> (i.e. putatively involved in eggplant domestication), </w:t>
      </w:r>
      <w:r w:rsidRPr="008C4639">
        <w:rPr>
          <w:rFonts w:asciiTheme="minorBidi" w:hAnsiTheme="minorBidi"/>
        </w:rPr>
        <w:t>showed a</w:t>
      </w:r>
      <w:r w:rsidR="00D93AF9" w:rsidRPr="008C4639">
        <w:rPr>
          <w:rFonts w:asciiTheme="minorBidi" w:hAnsiTheme="minorBidi"/>
        </w:rPr>
        <w:t xml:space="preserve"> significant (FDR &lt; 0.05) </w:t>
      </w:r>
      <w:r w:rsidRPr="008C4639">
        <w:rPr>
          <w:rFonts w:asciiTheme="minorBidi" w:hAnsiTheme="minorBidi"/>
        </w:rPr>
        <w:t>over-representation of loci involved in the GO term</w:t>
      </w:r>
      <w:r w:rsidR="004F61B8" w:rsidRPr="008C4639">
        <w:rPr>
          <w:rFonts w:asciiTheme="minorBidi" w:hAnsiTheme="minorBidi"/>
        </w:rPr>
        <w:t>s</w:t>
      </w:r>
      <w:r w:rsidRPr="008C4639">
        <w:rPr>
          <w:rFonts w:asciiTheme="minorBidi" w:hAnsiTheme="minorBidi"/>
        </w:rPr>
        <w:t xml:space="preserve"> “</w:t>
      </w:r>
      <w:r w:rsidR="004F61B8" w:rsidRPr="008C4639">
        <w:rPr>
          <w:rFonts w:asciiTheme="minorBidi" w:hAnsiTheme="minorBidi"/>
        </w:rPr>
        <w:t>nucleosome assembly</w:t>
      </w:r>
      <w:r w:rsidRPr="008C4639">
        <w:rPr>
          <w:rFonts w:asciiTheme="minorBidi" w:hAnsiTheme="minorBidi"/>
        </w:rPr>
        <w:t>”</w:t>
      </w:r>
      <w:r w:rsidR="004F61B8" w:rsidRPr="008C4639">
        <w:rPr>
          <w:rFonts w:asciiTheme="minorBidi" w:hAnsiTheme="minorBidi"/>
        </w:rPr>
        <w:t>, “programmed cell death”</w:t>
      </w:r>
      <w:r w:rsidR="00991319" w:rsidRPr="008C4639">
        <w:rPr>
          <w:rFonts w:asciiTheme="minorBidi" w:hAnsiTheme="minorBidi"/>
        </w:rPr>
        <w:t>, “oxidoreductase activity”, and “symplast”, along with associated terms (</w:t>
      </w:r>
      <w:r w:rsidR="00991319" w:rsidRPr="008C4639">
        <w:rPr>
          <w:rFonts w:asciiTheme="minorBidi" w:hAnsiTheme="minorBidi"/>
          <w:iCs/>
        </w:rPr>
        <w:t>supplementary table S3</w:t>
      </w:r>
      <w:r w:rsidR="00991319" w:rsidRPr="008C4639">
        <w:rPr>
          <w:rFonts w:asciiTheme="minorBidi" w:hAnsiTheme="minorBidi"/>
          <w:i/>
          <w:iCs/>
        </w:rPr>
        <w:t>A,B</w:t>
      </w:r>
      <w:r w:rsidR="00991319" w:rsidRPr="008C4639">
        <w:rPr>
          <w:rFonts w:asciiTheme="minorBidi" w:hAnsiTheme="minorBidi"/>
          <w:iCs/>
        </w:rPr>
        <w:t>, Supplementary Material online</w:t>
      </w:r>
      <w:r w:rsidR="00991319" w:rsidRPr="008C4639">
        <w:rPr>
          <w:rFonts w:asciiTheme="minorBidi" w:hAnsiTheme="minorBidi"/>
        </w:rPr>
        <w:t>).</w:t>
      </w:r>
      <w:r w:rsidR="003E58F3" w:rsidRPr="008C4639">
        <w:rPr>
          <w:rFonts w:asciiTheme="minorBidi" w:hAnsiTheme="minorBidi"/>
        </w:rPr>
        <w:t xml:space="preserve"> </w:t>
      </w:r>
      <w:r w:rsidRPr="008C4639">
        <w:rPr>
          <w:rFonts w:asciiTheme="minorBidi" w:hAnsiTheme="minorBidi"/>
        </w:rPr>
        <w:t>GO analysis of those loci in the top 5% of the distribution of D</w:t>
      </w:r>
      <w:r w:rsidRPr="008C4639">
        <w:rPr>
          <w:rFonts w:asciiTheme="minorBidi" w:hAnsiTheme="minorBidi"/>
          <w:vertAlign w:val="subscript"/>
        </w:rPr>
        <w:t>xy</w:t>
      </w:r>
      <w:r w:rsidRPr="008C4639">
        <w:rPr>
          <w:rFonts w:asciiTheme="minorBidi" w:hAnsiTheme="minorBidi"/>
        </w:rPr>
        <w:t xml:space="preserve"> between </w:t>
      </w:r>
      <w:r w:rsidR="00991319" w:rsidRPr="008C4639">
        <w:rPr>
          <w:rFonts w:asciiTheme="minorBidi" w:hAnsiTheme="minorBidi"/>
          <w:i/>
        </w:rPr>
        <w:t xml:space="preserve">S. ovigerum </w:t>
      </w:r>
      <w:r w:rsidR="00991319" w:rsidRPr="008C4639">
        <w:rPr>
          <w:rFonts w:asciiTheme="minorBidi" w:hAnsiTheme="minorBidi"/>
        </w:rPr>
        <w:t xml:space="preserve">and </w:t>
      </w:r>
      <w:r w:rsidR="00991319" w:rsidRPr="008C4639">
        <w:rPr>
          <w:rFonts w:asciiTheme="minorBidi" w:hAnsiTheme="minorBidi"/>
          <w:i/>
        </w:rPr>
        <w:t xml:space="preserve">S. melongena </w:t>
      </w:r>
      <w:r w:rsidRPr="008C4639">
        <w:rPr>
          <w:rFonts w:asciiTheme="minorBidi" w:hAnsiTheme="minorBidi"/>
        </w:rPr>
        <w:t>(</w:t>
      </w:r>
      <w:r w:rsidR="00991319" w:rsidRPr="008C4639">
        <w:rPr>
          <w:rFonts w:asciiTheme="minorBidi" w:hAnsiTheme="minorBidi"/>
        </w:rPr>
        <w:t xml:space="preserve">i.e. putative ‘improvement/diversification’ genes; </w:t>
      </w:r>
      <w:r w:rsidR="00991319" w:rsidRPr="008C4639">
        <w:rPr>
          <w:rFonts w:asciiTheme="minorBidi" w:hAnsiTheme="minorBidi"/>
          <w:iCs/>
        </w:rPr>
        <w:t>supplementary table S3</w:t>
      </w:r>
      <w:r w:rsidR="00991319" w:rsidRPr="008C4639">
        <w:rPr>
          <w:rFonts w:asciiTheme="minorBidi" w:hAnsiTheme="minorBidi"/>
          <w:i/>
          <w:iCs/>
        </w:rPr>
        <w:t>C</w:t>
      </w:r>
      <w:r w:rsidR="00991319" w:rsidRPr="008C4639">
        <w:rPr>
          <w:rFonts w:asciiTheme="minorBidi" w:hAnsiTheme="minorBidi"/>
          <w:iCs/>
        </w:rPr>
        <w:t>, Supplementary Material online</w:t>
      </w:r>
      <w:r w:rsidRPr="008C4639">
        <w:rPr>
          <w:rFonts w:asciiTheme="minorBidi" w:hAnsiTheme="minorBidi"/>
        </w:rPr>
        <w:t>) revealed a</w:t>
      </w:r>
      <w:r w:rsidR="00D93AF9" w:rsidRPr="008C4639">
        <w:rPr>
          <w:rFonts w:asciiTheme="minorBidi" w:hAnsiTheme="minorBidi"/>
        </w:rPr>
        <w:t xml:space="preserve"> significant</w:t>
      </w:r>
      <w:r w:rsidRPr="008C4639">
        <w:rPr>
          <w:rFonts w:asciiTheme="minorBidi" w:hAnsiTheme="minorBidi"/>
        </w:rPr>
        <w:t xml:space="preserve"> over-representation of a range of GO processes, including “</w:t>
      </w:r>
      <w:r w:rsidR="00991319" w:rsidRPr="008C4639">
        <w:rPr>
          <w:rFonts w:asciiTheme="minorBidi" w:hAnsiTheme="minorBidi"/>
        </w:rPr>
        <w:t>response to wounding</w:t>
      </w:r>
      <w:r w:rsidRPr="008C4639">
        <w:rPr>
          <w:rFonts w:asciiTheme="minorBidi" w:hAnsiTheme="minorBidi"/>
        </w:rPr>
        <w:t>”</w:t>
      </w:r>
      <w:r w:rsidR="00991319" w:rsidRPr="008C4639">
        <w:rPr>
          <w:rFonts w:asciiTheme="minorBidi" w:hAnsiTheme="minorBidi"/>
        </w:rPr>
        <w:t>,</w:t>
      </w:r>
      <w:r w:rsidRPr="008C4639">
        <w:rPr>
          <w:rFonts w:asciiTheme="minorBidi" w:hAnsiTheme="minorBidi"/>
        </w:rPr>
        <w:t xml:space="preserve"> and “</w:t>
      </w:r>
      <w:r w:rsidR="00991319" w:rsidRPr="008C4639">
        <w:rPr>
          <w:rFonts w:asciiTheme="minorBidi" w:hAnsiTheme="minorBidi"/>
        </w:rPr>
        <w:t>transferase activity</w:t>
      </w:r>
      <w:r w:rsidR="00C80D0D" w:rsidRPr="008C4639">
        <w:rPr>
          <w:rFonts w:asciiTheme="minorBidi" w:hAnsiTheme="minorBidi"/>
        </w:rPr>
        <w:t>”.</w:t>
      </w:r>
    </w:p>
    <w:p w14:paraId="34954114" w14:textId="5FC5486C" w:rsidR="003E58F3" w:rsidRPr="008C4639" w:rsidRDefault="001F5F24" w:rsidP="00824CD5">
      <w:pPr>
        <w:rPr>
          <w:rFonts w:asciiTheme="minorBidi" w:hAnsiTheme="minorBidi"/>
        </w:rPr>
      </w:pPr>
      <w:r w:rsidRPr="008C4639">
        <w:rPr>
          <w:rFonts w:asciiTheme="minorBidi" w:hAnsiTheme="minorBidi"/>
        </w:rPr>
        <w:t xml:space="preserve">The same analysis was applied to the loci identified as DE between populations. </w:t>
      </w:r>
      <w:r w:rsidR="008E5F8B" w:rsidRPr="008C4639">
        <w:rPr>
          <w:rFonts w:asciiTheme="minorBidi" w:hAnsiTheme="minorBidi"/>
        </w:rPr>
        <w:t>Of the</w:t>
      </w:r>
      <w:r w:rsidRPr="008C4639">
        <w:rPr>
          <w:rFonts w:asciiTheme="minorBidi" w:hAnsiTheme="minorBidi"/>
        </w:rPr>
        <w:t xml:space="preserve"> 2395 and 937 loci DE between </w:t>
      </w:r>
      <w:r w:rsidRPr="008C4639">
        <w:rPr>
          <w:rFonts w:asciiTheme="minorBidi" w:hAnsiTheme="minorBidi"/>
          <w:i/>
          <w:iCs/>
        </w:rPr>
        <w:t xml:space="preserve">S. insanum </w:t>
      </w:r>
      <w:r w:rsidRPr="008C4639">
        <w:rPr>
          <w:rFonts w:asciiTheme="minorBidi" w:hAnsiTheme="minorBidi"/>
        </w:rPr>
        <w:t xml:space="preserve">and </w:t>
      </w:r>
      <w:r w:rsidRPr="008C4639">
        <w:rPr>
          <w:rFonts w:asciiTheme="minorBidi" w:hAnsiTheme="minorBidi"/>
          <w:i/>
        </w:rPr>
        <w:t>S. melongena</w:t>
      </w:r>
      <w:r w:rsidRPr="008C4639">
        <w:rPr>
          <w:rFonts w:asciiTheme="minorBidi" w:hAnsiTheme="minorBidi"/>
        </w:rPr>
        <w:t xml:space="preserve"> and/or between </w:t>
      </w:r>
      <w:r w:rsidRPr="008C4639">
        <w:rPr>
          <w:rFonts w:asciiTheme="minorBidi" w:hAnsiTheme="minorBidi"/>
          <w:i/>
          <w:iCs/>
        </w:rPr>
        <w:t xml:space="preserve">S. insanum </w:t>
      </w:r>
      <w:r w:rsidRPr="008C4639">
        <w:rPr>
          <w:rFonts w:asciiTheme="minorBidi" w:hAnsiTheme="minorBidi"/>
        </w:rPr>
        <w:t xml:space="preserve">and </w:t>
      </w:r>
      <w:r w:rsidRPr="008C4639">
        <w:rPr>
          <w:rFonts w:asciiTheme="minorBidi" w:hAnsiTheme="minorBidi"/>
          <w:i/>
        </w:rPr>
        <w:t>S. ovigerum</w:t>
      </w:r>
      <w:r w:rsidRPr="008C4639">
        <w:rPr>
          <w:rFonts w:asciiTheme="minorBidi" w:hAnsiTheme="minorBidi"/>
        </w:rPr>
        <w:t xml:space="preserve">, 659 and 458 unique </w:t>
      </w:r>
      <w:r w:rsidRPr="008C4639">
        <w:rPr>
          <w:rFonts w:asciiTheme="minorBidi" w:hAnsiTheme="minorBidi"/>
          <w:i/>
        </w:rPr>
        <w:t xml:space="preserve">Arabidopsis </w:t>
      </w:r>
      <w:r w:rsidRPr="008C4639">
        <w:rPr>
          <w:rFonts w:asciiTheme="minorBidi" w:hAnsiTheme="minorBidi"/>
        </w:rPr>
        <w:t xml:space="preserve">hits were identified. GO analysis of these sets of loci revealed significant over-representation of GO terms related </w:t>
      </w:r>
      <w:r w:rsidR="00F345D5" w:rsidRPr="008C4639">
        <w:rPr>
          <w:rFonts w:asciiTheme="minorBidi" w:hAnsiTheme="minorBidi"/>
        </w:rPr>
        <w:t xml:space="preserve">“pollen-pistil interaction”, </w:t>
      </w:r>
      <w:r w:rsidR="0033422B" w:rsidRPr="008C4639">
        <w:rPr>
          <w:rFonts w:asciiTheme="minorBidi" w:hAnsiTheme="minorBidi"/>
        </w:rPr>
        <w:t xml:space="preserve">“defense response”, </w:t>
      </w:r>
      <w:r w:rsidR="00F345D5" w:rsidRPr="008C4639">
        <w:rPr>
          <w:rFonts w:asciiTheme="minorBidi" w:hAnsiTheme="minorBidi"/>
        </w:rPr>
        <w:t xml:space="preserve">“jasmonic acid </w:t>
      </w:r>
      <w:r w:rsidR="0033422B" w:rsidRPr="008C4639">
        <w:rPr>
          <w:rFonts w:asciiTheme="minorBidi" w:hAnsiTheme="minorBidi"/>
        </w:rPr>
        <w:t xml:space="preserve">biosynthetic </w:t>
      </w:r>
      <w:r w:rsidR="00F345D5" w:rsidRPr="008C4639">
        <w:rPr>
          <w:rFonts w:asciiTheme="minorBidi" w:hAnsiTheme="minorBidi"/>
        </w:rPr>
        <w:t>process”,</w:t>
      </w:r>
      <w:r w:rsidR="0033422B" w:rsidRPr="008C4639">
        <w:rPr>
          <w:rFonts w:asciiTheme="minorBidi" w:hAnsiTheme="minorBidi"/>
        </w:rPr>
        <w:t xml:space="preserve"> and</w:t>
      </w:r>
      <w:r w:rsidR="00F345D5" w:rsidRPr="008C4639">
        <w:rPr>
          <w:rFonts w:asciiTheme="minorBidi" w:hAnsiTheme="minorBidi"/>
        </w:rPr>
        <w:t xml:space="preserve"> “</w:t>
      </w:r>
      <w:r w:rsidR="0033422B" w:rsidRPr="008C4639">
        <w:rPr>
          <w:rFonts w:asciiTheme="minorBidi" w:hAnsiTheme="minorBidi"/>
        </w:rPr>
        <w:t>photoperiodism, flowering</w:t>
      </w:r>
      <w:r w:rsidR="00F345D5" w:rsidRPr="008C4639">
        <w:rPr>
          <w:rFonts w:asciiTheme="minorBidi" w:hAnsiTheme="minorBidi"/>
        </w:rPr>
        <w:t>”</w:t>
      </w:r>
      <w:r w:rsidR="0033422B" w:rsidRPr="008C4639">
        <w:rPr>
          <w:rFonts w:asciiTheme="minorBidi" w:hAnsiTheme="minorBidi"/>
        </w:rPr>
        <w:t xml:space="preserve">, along with </w:t>
      </w:r>
      <w:r w:rsidR="00F345D5" w:rsidRPr="008C4639">
        <w:rPr>
          <w:rFonts w:asciiTheme="minorBidi" w:hAnsiTheme="minorBidi"/>
        </w:rPr>
        <w:t xml:space="preserve">related processes </w:t>
      </w:r>
      <w:r w:rsidR="0033422B" w:rsidRPr="008C4639">
        <w:rPr>
          <w:rFonts w:asciiTheme="minorBidi" w:hAnsiTheme="minorBidi"/>
        </w:rPr>
        <w:t xml:space="preserve">and functions </w:t>
      </w:r>
      <w:r w:rsidR="00F345D5" w:rsidRPr="008C4639">
        <w:rPr>
          <w:rFonts w:asciiTheme="minorBidi" w:hAnsiTheme="minorBidi"/>
        </w:rPr>
        <w:t>(</w:t>
      </w:r>
      <w:r w:rsidR="0033422B" w:rsidRPr="008C4639">
        <w:rPr>
          <w:rFonts w:asciiTheme="minorBidi" w:hAnsiTheme="minorBidi"/>
          <w:iCs/>
        </w:rPr>
        <w:t>supplementary table S3</w:t>
      </w:r>
      <w:r w:rsidR="0033422B" w:rsidRPr="008C4639">
        <w:rPr>
          <w:rFonts w:asciiTheme="minorBidi" w:hAnsiTheme="minorBidi"/>
          <w:i/>
          <w:iCs/>
        </w:rPr>
        <w:t>D,E</w:t>
      </w:r>
      <w:r w:rsidR="0033422B" w:rsidRPr="008C4639">
        <w:rPr>
          <w:rFonts w:asciiTheme="minorBidi" w:hAnsiTheme="minorBidi"/>
          <w:iCs/>
        </w:rPr>
        <w:t>, Supplementary Material online</w:t>
      </w:r>
      <w:r w:rsidR="00F345D5" w:rsidRPr="008C4639">
        <w:rPr>
          <w:rFonts w:asciiTheme="minorBidi" w:hAnsiTheme="minorBidi"/>
        </w:rPr>
        <w:t>).</w:t>
      </w:r>
      <w:r w:rsidR="0033359F" w:rsidRPr="008C4639">
        <w:rPr>
          <w:rFonts w:asciiTheme="minorBidi" w:hAnsiTheme="minorBidi"/>
        </w:rPr>
        <w:t xml:space="preserve"> </w:t>
      </w:r>
      <w:r w:rsidR="0055506E" w:rsidRPr="008C4639">
        <w:rPr>
          <w:rFonts w:asciiTheme="minorBidi" w:hAnsiTheme="minorBidi"/>
        </w:rPr>
        <w:t xml:space="preserve">For example, </w:t>
      </w:r>
      <w:r w:rsidR="00005C9F" w:rsidRPr="008C4639">
        <w:rPr>
          <w:rFonts w:asciiTheme="minorBidi" w:hAnsiTheme="minorBidi"/>
        </w:rPr>
        <w:t xml:space="preserve">our </w:t>
      </w:r>
      <w:r w:rsidR="0055506E" w:rsidRPr="008C4639">
        <w:rPr>
          <w:rFonts w:asciiTheme="minorBidi" w:hAnsiTheme="minorBidi"/>
        </w:rPr>
        <w:t xml:space="preserve">evidence of gene expression divergence during domestication of </w:t>
      </w:r>
      <w:r w:rsidR="00005C9F" w:rsidRPr="008C4639">
        <w:rPr>
          <w:rFonts w:asciiTheme="minorBidi" w:hAnsiTheme="minorBidi"/>
        </w:rPr>
        <w:t xml:space="preserve">putative orthologues of </w:t>
      </w:r>
      <w:r w:rsidR="0055506E" w:rsidRPr="008C4639">
        <w:rPr>
          <w:rFonts w:asciiTheme="minorBidi" w:hAnsiTheme="minorBidi"/>
        </w:rPr>
        <w:t xml:space="preserve">the genes </w:t>
      </w:r>
      <w:r w:rsidR="0055506E" w:rsidRPr="008C4639">
        <w:rPr>
          <w:rFonts w:asciiTheme="minorBidi" w:hAnsiTheme="minorBidi"/>
          <w:i/>
        </w:rPr>
        <w:t>PR4</w:t>
      </w:r>
      <w:r w:rsidR="0055506E" w:rsidRPr="008C4639">
        <w:rPr>
          <w:rFonts w:asciiTheme="minorBidi" w:hAnsiTheme="minorBidi"/>
        </w:rPr>
        <w:t xml:space="preserve"> (</w:t>
      </w:r>
      <w:r w:rsidR="0055506E" w:rsidRPr="008C4639">
        <w:rPr>
          <w:rFonts w:asciiTheme="minorBidi" w:hAnsiTheme="minorBidi"/>
          <w:i/>
        </w:rPr>
        <w:t>PATHOGENESIS-RELATED 4</w:t>
      </w:r>
      <w:r w:rsidR="0055506E" w:rsidRPr="008C4639">
        <w:rPr>
          <w:rFonts w:asciiTheme="minorBidi" w:hAnsiTheme="minorBidi"/>
        </w:rPr>
        <w:t xml:space="preserve">), a gene encoding a potentially antifungal protein, and </w:t>
      </w:r>
      <w:r w:rsidR="0055506E" w:rsidRPr="008C4639">
        <w:rPr>
          <w:rFonts w:asciiTheme="minorBidi" w:hAnsiTheme="minorBidi"/>
          <w:i/>
        </w:rPr>
        <w:t>DMR6</w:t>
      </w:r>
      <w:r w:rsidR="0055506E" w:rsidRPr="008C4639">
        <w:rPr>
          <w:rFonts w:asciiTheme="minorBidi" w:hAnsiTheme="minorBidi"/>
        </w:rPr>
        <w:t xml:space="preserve"> (</w:t>
      </w:r>
      <w:r w:rsidR="0055506E" w:rsidRPr="008C4639">
        <w:rPr>
          <w:rFonts w:asciiTheme="minorBidi" w:hAnsiTheme="minorBidi"/>
          <w:i/>
        </w:rPr>
        <w:t>DOWNY MILDEW RESISTANT 6</w:t>
      </w:r>
      <w:r w:rsidR="0055506E" w:rsidRPr="008C4639">
        <w:rPr>
          <w:rFonts w:asciiTheme="minorBidi" w:hAnsiTheme="minorBidi"/>
        </w:rPr>
        <w:t xml:space="preserve">), may be </w:t>
      </w:r>
      <w:r w:rsidR="00005C9F" w:rsidRPr="008C4639">
        <w:rPr>
          <w:rFonts w:asciiTheme="minorBidi" w:hAnsiTheme="minorBidi"/>
        </w:rPr>
        <w:t xml:space="preserve">due </w:t>
      </w:r>
      <w:r w:rsidR="0055506E" w:rsidRPr="008C4639">
        <w:rPr>
          <w:rFonts w:asciiTheme="minorBidi" w:hAnsiTheme="minorBidi"/>
        </w:rPr>
        <w:t>to</w:t>
      </w:r>
      <w:r w:rsidR="00005C9F" w:rsidRPr="008C4639">
        <w:rPr>
          <w:rFonts w:asciiTheme="minorBidi" w:hAnsiTheme="minorBidi"/>
        </w:rPr>
        <w:t xml:space="preserve"> different selection pressures related to the biotic environment</w:t>
      </w:r>
      <w:r w:rsidR="00D220CD" w:rsidRPr="008C4639">
        <w:rPr>
          <w:rFonts w:asciiTheme="minorBidi" w:hAnsiTheme="minorBidi"/>
        </w:rPr>
        <w:t xml:space="preserve"> </w:t>
      </w:r>
      <w:r w:rsidR="00A654BE" w:rsidRPr="008C4639">
        <w:rPr>
          <w:rFonts w:asciiTheme="minorBidi" w:hAnsiTheme="minorBidi"/>
        </w:rPr>
        <w:fldChar w:fldCharType="begin">
          <w:fldData xml:space="preserve">PEVuZE5vdGU+PENpdGU+PEF1dGhvcj5NaXNoaW5hPC9BdXRob3I+PFllYXI+MjAwNzwvWWVhcj48
UmVjTnVtPjU2MjE8L1JlY051bT48RGlzcGxheVRleHQ+KE1pc2hpbmEgYW5kIFplaWVyIDIwMDc7
IFplaWxtYWtlciwgZXQgYWwuIDIwMTUpPC9EaXNwbGF5VGV4dD48cmVjb3JkPjxyZWMtbnVtYmVy
PjU2MjE8L3JlYy1udW1iZXI+PGZvcmVpZ24ta2V5cz48a2V5IGFwcD0iRU4iIGRiLWlkPSJ3dnZ0
MnI1eHBkMDV6c2V0NTBhNXpmZTlmd2Z3c3dwZHQ1YXciPjU2MjE8L2tleT48L2ZvcmVpZ24ta2V5
cz48cmVmLXR5cGUgbmFtZT0iSm91cm5hbCBBcnRpY2xlIj4xNzwvcmVmLXR5cGU+PGNvbnRyaWJ1
dG9ycz48YXV0aG9ycz48YXV0aG9yPk1pc2hpbmEsIFQuIEUuPC9hdXRob3I+PGF1dGhvcj5aZWll
ciwgSi48L2F1dGhvcj48L2F1dGhvcnM+PC9jb250cmlidXRvcnM+PGF1dGgtYWRkcmVzcz5KdWxp
dXMtdm9uLVNhY2hzLUluc3RpdHV0ZSBvZiBCaW9sb2dpY2FsIFNjaWVuY2VzLCBVbml2ZXJzaXR5
IG9mIFd1cnpidXJnLCBKdWxpdXMtdm9uLVNhY2hzLVBsYXR6IDMsIEQtOTcwODIgV3VyemJ1cmcs
IEdlcm1hbnkuPC9hdXRoLWFkZHJlc3M+PHRpdGxlcz48dGl0bGU+UGF0aG9nZW4tYXNzb2NpYXRl
ZCBtb2xlY3VsYXIgcGF0dGVybiByZWNvZ25pdGlvbiByYXRoZXIgdGhhbiBkZXZlbG9wbWVudCBv
ZiB0aXNzdWUgbmVjcm9zaXMgY29udHJpYnV0ZXMgdG8gYmFjdGVyaWFsIGluZHVjdGlvbiBvZiBz
eXN0ZW1pYyBhY3F1aXJlZCByZXNpc3RhbmNlIGluIEFyYWJpZG9wc2lzPC90aXRsZT48c2Vjb25k
YXJ5LXRpdGxlPlBsYW50IEo8L3NlY29uZGFyeS10aXRsZT48YWx0LXRpdGxlPlRoZSBQbGFudCBq
b3VybmFsIDogZm9yIGNlbGwgYW5kIG1vbGVjdWxhciBiaW9sb2d5PC9hbHQtdGl0bGU+PC90aXRs
ZXM+PHBlcmlvZGljYWw+PGZ1bGwtdGl0bGU+UGxhbnQgSm91cm5hbDwvZnVsbC10aXRsZT48YWJi
ci0xPlBsYW50IEouPC9hYmJyLTE+PGFiYnItMj5QbGFudCBKPC9hYmJyLTI+PC9wZXJpb2RpY2Fs
PjxwYWdlcz41MDAtMTM8L3BhZ2VzPjx2b2x1bWU+NTA8L3ZvbHVtZT48bnVtYmVyPjM8L251bWJl
cj48ZWRpdGlvbj4yMDA3LzA0LzExPC9lZGl0aW9uPjxrZXl3b3Jkcz48a2V5d29yZD5BcmFiaWRv
cHNpcy8gaW1tdW5vbG9neS9tZXRhYm9saXNtLyBtaWNyb2Jpb2xvZ3k8L2tleXdvcmQ+PGtleXdv
cmQ+QXJhYmlkb3BzaXMgUHJvdGVpbnMvZ2VuZXRpY3MvbWV0YWJvbGlzbTwva2V5d29yZD48a2V5
d29yZD5HZW5lIEV4cHJlc3Npb24gUmVndWxhdGlvbiwgUGxhbnQ8L2tleXdvcmQ+PGtleXdvcmQ+
SW1tdW5pdHksIElubmF0ZTwva2V5d29yZD48a2V5d29yZD5OZWNyb3Npczwva2V5d29yZD48a2V5
d29yZD5QbGFudCBEaXNlYXNlcy8gaW1tdW5vbG9neS8gbWljcm9iaW9sb2d5PC9rZXl3b3JkPjxr
ZXl3b3JkPlBsYW50IExlYXZlcy9tZXRhYm9saXNtL21pY3JvYmlvbG9neTwva2V5d29yZD48a2V5
d29yZD5Qc2V1ZG9tb25hcyBzeXJpbmdhZS8gbWV0YWJvbGlzbTwva2V5d29yZD48L2tleXdvcmRz
PjxkYXRlcz48eWVhcj4yMDA3PC95ZWFyPjxwdWItZGF0ZXM+PGRhdGU+TWF5PC9kYXRlPjwvcHVi
LWRhdGVzPjwvZGF0ZXM+PGlzYm4+MDk2MC03NDEyIChQcmludCkmI3hEOzA5NjAtNzQxMiAoTGlu
a2luZyk8L2lzYm4+PGFjY2Vzc2lvbi1udW0+MTc0MTk4NDM8L2FjY2Vzc2lvbi1udW0+PHVybHM+
PC91cmxzPjxlbGVjdHJvbmljLXJlc291cmNlLW51bT4xMC4xMTExL2ouMTM2NS0zMTNYLjIwMDcu
MDMwNjcueDwvZWxlY3Ryb25pYy1yZXNvdXJjZS1udW0+PHJlbW90ZS1kYXRhYmFzZS1wcm92aWRl
cj5OTE08L3JlbW90ZS1kYXRhYmFzZS1wcm92aWRlcj48bGFuZ3VhZ2U+ZW5nPC9sYW5ndWFnZT48
L3JlY29yZD48L0NpdGU+PENpdGU+PEF1dGhvcj5aZWlsbWFrZXI8L0F1dGhvcj48WWVhcj4yMDE1
PC9ZZWFyPjxSZWNOdW0+NTYyMDwvUmVjTnVtPjxyZWNvcmQ+PHJlYy1udW1iZXI+NTYyMDwvcmVj
LW51bWJlcj48Zm9yZWlnbi1rZXlzPjxrZXkgYXBwPSJFTiIgZGItaWQ9Ind2dnQycjV4cGQwNXpz
ZXQ1MGE1emZlOWZ3Zndzd3BkdDVhdyI+NTYyMDwva2V5PjwvZm9yZWlnbi1rZXlzPjxyZWYtdHlw
ZSBuYW1lPSJKb3VybmFsIEFydGljbGUiPjE3PC9yZWYtdHlwZT48Y29udHJpYnV0b3JzPjxhdXRo
b3JzPjxhdXRob3I+WmVpbG1ha2VyLCBUaWVtZTwvYXV0aG9yPjxhdXRob3I+THVkd2lnLCBOb3Jh
IFIuPC9hdXRob3I+PGF1dGhvcj5FbGJlcnNlLCBKb3ljZTwvYXV0aG9yPjxhdXRob3I+U2VpZGws
IE1pY2hhZWwgRi48L2F1dGhvcj48YXV0aG9yPkJlcmtlLCBMaWRpamE8L2F1dGhvcj48YXV0aG9y
PlZhbiBEb29ybiwgQXJqZW48L2F1dGhvcj48YXV0aG9yPlNjaHV1cmluaywgUm9iZXJ0IEMuPC9h
dXRob3I+PGF1dGhvcj5TbmVsLCBCZXJlbmQ8L2F1dGhvcj48YXV0aG9yPlZhbiBkZW4gQWNrZXJ2
ZWtlbiwgR3VpZG88L2F1dGhvcj48L2F1dGhvcnM+PC9jb250cmlidXRvcnM+PHRpdGxlcz48dGl0
bGU+RE9XTlkgTUlMREVXIFJFU0lTVEFOVCA2IGFuZCBETVI2LUxJS0UgT1hZR0VOQVNFIDEgYXJl
IHBhcnRpYWxseSByZWR1bmRhbnQgYnV0IGRpc3RpbmN0IHN1cHByZXNzb3JzIG9mIGltbXVuaXR5
IGluIEFyYWJpZG9wc2lzPC90aXRsZT48c2Vjb25kYXJ5LXRpdGxlPlRoZSBQbGFudCBKb3VybmFs
PC9zZWNvbmRhcnktdGl0bGU+PC90aXRsZXM+PHBlcmlvZGljYWw+PGZ1bGwtdGl0bGU+VGhlIFBs
YW50IEpvdXJuYWw8L2Z1bGwtdGl0bGU+PC9wZXJpb2RpY2FsPjxwYWdlcz4yMTAtMjIyPC9wYWdl
cz48dm9sdW1lPjgxPC92b2x1bWU+PG51bWJlcj4yPC9udW1iZXI+PGRhdGVzPjx5ZWFyPjIwMTU8
L3llYXI+PC9kYXRlcz48dXJscz48cmVsYXRlZC11cmxzPjx1cmw+aHR0cHM6Ly9vbmxpbmVsaWJy
YXJ5LndpbGV5LmNvbS9kb2kvYWJzLzEwLjExMTEvdHBqLjEyNzE5PC91cmw+PC9yZWxhdGVkLXVy
bHM+PC91cmxzPjxlbGVjdHJvbmljLXJlc291cmNlLW51bT5kb2k6MTAuMTExMS90cGouMTI3MTk8
L2VsZWN0cm9uaWMtcmVzb3VyY2UtbnVtPjwvcmVjb3JkPjwvQ2l0ZT48L0VuZE5vdGU+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PEVuZE5vdGU+PENpdGU+PEF1dGhvcj5NaXNoaW5hPC9BdXRob3I+PFllYXI+MjAwNzwvWWVhcj48
UmVjTnVtPjU2MjE8L1JlY051bT48RGlzcGxheVRleHQ+KE1pc2hpbmEgYW5kIFplaWVyIDIwMDc7
IFplaWxtYWtlciwgZXQgYWwuIDIwMTUpPC9EaXNwbGF5VGV4dD48cmVjb3JkPjxyZWMtbnVtYmVy
PjU2MjE8L3JlYy1udW1iZXI+PGZvcmVpZ24ta2V5cz48a2V5IGFwcD0iRU4iIGRiLWlkPSJ3dnZ0
MnI1eHBkMDV6c2V0NTBhNXpmZTlmd2Z3c3dwZHQ1YXciPjU2MjE8L2tleT48L2ZvcmVpZ24ta2V5
cz48cmVmLXR5cGUgbmFtZT0iSm91cm5hbCBBcnRpY2xlIj4xNzwvcmVmLXR5cGU+PGNvbnRyaWJ1
dG9ycz48YXV0aG9ycz48YXV0aG9yPk1pc2hpbmEsIFQuIEUuPC9hdXRob3I+PGF1dGhvcj5aZWll
ciwgSi48L2F1dGhvcj48L2F1dGhvcnM+PC9jb250cmlidXRvcnM+PGF1dGgtYWRkcmVzcz5KdWxp
dXMtdm9uLVNhY2hzLUluc3RpdHV0ZSBvZiBCaW9sb2dpY2FsIFNjaWVuY2VzLCBVbml2ZXJzaXR5
IG9mIFd1cnpidXJnLCBKdWxpdXMtdm9uLVNhY2hzLVBsYXR6IDMsIEQtOTcwODIgV3VyemJ1cmcs
IEdlcm1hbnkuPC9hdXRoLWFkZHJlc3M+PHRpdGxlcz48dGl0bGU+UGF0aG9nZW4tYXNzb2NpYXRl
ZCBtb2xlY3VsYXIgcGF0dGVybiByZWNvZ25pdGlvbiByYXRoZXIgdGhhbiBkZXZlbG9wbWVudCBv
ZiB0aXNzdWUgbmVjcm9zaXMgY29udHJpYnV0ZXMgdG8gYmFjdGVyaWFsIGluZHVjdGlvbiBvZiBz
eXN0ZW1pYyBhY3F1aXJlZCByZXNpc3RhbmNlIGluIEFyYWJpZG9wc2lzPC90aXRsZT48c2Vjb25k
YXJ5LXRpdGxlPlBsYW50IEo8L3NlY29uZGFyeS10aXRsZT48YWx0LXRpdGxlPlRoZSBQbGFudCBq
b3VybmFsIDogZm9yIGNlbGwgYW5kIG1vbGVjdWxhciBiaW9sb2d5PC9hbHQtdGl0bGU+PC90aXRs
ZXM+PHBlcmlvZGljYWw+PGZ1bGwtdGl0bGU+UGxhbnQgSm91cm5hbDwvZnVsbC10aXRsZT48YWJi
ci0xPlBsYW50IEouPC9hYmJyLTE+PGFiYnItMj5QbGFudCBKPC9hYmJyLTI+PC9wZXJpb2RpY2Fs
PjxwYWdlcz41MDAtMTM8L3BhZ2VzPjx2b2x1bWU+NTA8L3ZvbHVtZT48bnVtYmVyPjM8L251bWJl
cj48ZWRpdGlvbj4yMDA3LzA0LzExPC9lZGl0aW9uPjxrZXl3b3Jkcz48a2V5d29yZD5BcmFiaWRv
cHNpcy8gaW1tdW5vbG9neS9tZXRhYm9saXNtLyBtaWNyb2Jpb2xvZ3k8L2tleXdvcmQ+PGtleXdv
cmQ+QXJhYmlkb3BzaXMgUHJvdGVpbnMvZ2VuZXRpY3MvbWV0YWJvbGlzbTwva2V5d29yZD48a2V5
d29yZD5HZW5lIEV4cHJlc3Npb24gUmVndWxhdGlvbiwgUGxhbnQ8L2tleXdvcmQ+PGtleXdvcmQ+
SW1tdW5pdHksIElubmF0ZTwva2V5d29yZD48a2V5d29yZD5OZWNyb3Npczwva2V5d29yZD48a2V5
d29yZD5QbGFudCBEaXNlYXNlcy8gaW1tdW5vbG9neS8gbWljcm9iaW9sb2d5PC9rZXl3b3JkPjxr
ZXl3b3JkPlBsYW50IExlYXZlcy9tZXRhYm9saXNtL21pY3JvYmlvbG9neTwva2V5d29yZD48a2V5
d29yZD5Qc2V1ZG9tb25hcyBzeXJpbmdhZS8gbWV0YWJvbGlzbTwva2V5d29yZD48L2tleXdvcmRz
PjxkYXRlcz48eWVhcj4yMDA3PC95ZWFyPjxwdWItZGF0ZXM+PGRhdGU+TWF5PC9kYXRlPjwvcHVi
LWRhdGVzPjwvZGF0ZXM+PGlzYm4+MDk2MC03NDEyIChQcmludCkmI3hEOzA5NjAtNzQxMiAoTGlu
a2luZyk8L2lzYm4+PGFjY2Vzc2lvbi1udW0+MTc0MTk4NDM8L2FjY2Vzc2lvbi1udW0+PHVybHM+
PC91cmxzPjxlbGVjdHJvbmljLXJlc291cmNlLW51bT4xMC4xMTExL2ouMTM2NS0zMTNYLjIwMDcu
MDMwNjcueDwvZWxlY3Ryb25pYy1yZXNvdXJjZS1udW0+PHJlbW90ZS1kYXRhYmFzZS1wcm92aWRl
cj5OTE08L3JlbW90ZS1kYXRhYmFzZS1wcm92aWRlcj48bGFuZ3VhZ2U+ZW5nPC9sYW5ndWFnZT48
L3JlY29yZD48L0NpdGU+PENpdGU+PEF1dGhvcj5aZWlsbWFrZXI8L0F1dGhvcj48WWVhcj4yMDE1
PC9ZZWFyPjxSZWNOdW0+NTYyMDwvUmVjTnVtPjxyZWNvcmQ+PHJlYy1udW1iZXI+NTYyMDwvcmVj
LW51bWJlcj48Zm9yZWlnbi1rZXlzPjxrZXkgYXBwPSJFTiIgZGItaWQ9Ind2dnQycjV4cGQwNXpz
ZXQ1MGE1emZlOWZ3Zndzd3BkdDVhdyI+NTYyMDwva2V5PjwvZm9yZWlnbi1rZXlzPjxyZWYtdHlw
ZSBuYW1lPSJKb3VybmFsIEFydGljbGUiPjE3PC9yZWYtdHlwZT48Y29udHJpYnV0b3JzPjxhdXRo
b3JzPjxhdXRob3I+WmVpbG1ha2VyLCBUaWVtZTwvYXV0aG9yPjxhdXRob3I+THVkd2lnLCBOb3Jh
IFIuPC9hdXRob3I+PGF1dGhvcj5FbGJlcnNlLCBKb3ljZTwvYXV0aG9yPjxhdXRob3I+U2VpZGws
IE1pY2hhZWwgRi48L2F1dGhvcj48YXV0aG9yPkJlcmtlLCBMaWRpamE8L2F1dGhvcj48YXV0aG9y
PlZhbiBEb29ybiwgQXJqZW48L2F1dGhvcj48YXV0aG9yPlNjaHV1cmluaywgUm9iZXJ0IEMuPC9h
dXRob3I+PGF1dGhvcj5TbmVsLCBCZXJlbmQ8L2F1dGhvcj48YXV0aG9yPlZhbiBkZW4gQWNrZXJ2
ZWtlbiwgR3VpZG88L2F1dGhvcj48L2F1dGhvcnM+PC9jb250cmlidXRvcnM+PHRpdGxlcz48dGl0
bGU+RE9XTlkgTUlMREVXIFJFU0lTVEFOVCA2IGFuZCBETVI2LUxJS0UgT1hZR0VOQVNFIDEgYXJl
IHBhcnRpYWxseSByZWR1bmRhbnQgYnV0IGRpc3RpbmN0IHN1cHByZXNzb3JzIG9mIGltbXVuaXR5
IGluIEFyYWJpZG9wc2lzPC90aXRsZT48c2Vjb25kYXJ5LXRpdGxlPlRoZSBQbGFudCBKb3VybmFs
PC9zZWNvbmRhcnktdGl0bGU+PC90aXRsZXM+PHBlcmlvZGljYWw+PGZ1bGwtdGl0bGU+VGhlIFBs
YW50IEpvdXJuYWw8L2Z1bGwtdGl0bGU+PC9wZXJpb2RpY2FsPjxwYWdlcz4yMTAtMjIyPC9wYWdl
cz48dm9sdW1lPjgxPC92b2x1bWU+PG51bWJlcj4yPC9udW1iZXI+PGRhdGVzPjx5ZWFyPjIwMTU8
L3llYXI+PC9kYXRlcz48dXJscz48cmVsYXRlZC11cmxzPjx1cmw+aHR0cHM6Ly9vbmxpbmVsaWJy
YXJ5LndpbGV5LmNvbS9kb2kvYWJzLzEwLjExMTEvdHBqLjEyNzE5PC91cmw+PC9yZWxhdGVkLXVy
bHM+PC91cmxzPjxlbGVjdHJvbmljLXJlc291cmNlLW51bT5kb2k6MTAuMTExMS90cGouMTI3MTk8
L2VsZWN0cm9uaWMtcmVzb3VyY2UtbnVtPjwvcmVjb3JkPjwvQ2l0ZT48L0VuZE5vdGU+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A654BE" w:rsidRPr="008C4639">
        <w:rPr>
          <w:rFonts w:asciiTheme="minorBidi" w:hAnsiTheme="minorBidi"/>
        </w:rPr>
      </w:r>
      <w:r w:rsidR="00A654BE" w:rsidRPr="008C4639">
        <w:rPr>
          <w:rFonts w:asciiTheme="minorBidi" w:hAnsiTheme="minorBidi"/>
        </w:rPr>
        <w:fldChar w:fldCharType="separate"/>
      </w:r>
      <w:r w:rsidR="00AB783D" w:rsidRPr="008C4639">
        <w:rPr>
          <w:rFonts w:asciiTheme="minorBidi" w:hAnsiTheme="minorBidi"/>
          <w:noProof/>
        </w:rPr>
        <w:t>(</w:t>
      </w:r>
      <w:hyperlink w:anchor="_ENREF_64" w:tooltip="Mishina, 2007 #5621" w:history="1">
        <w:r w:rsidR="00824CD5" w:rsidRPr="008C4639">
          <w:rPr>
            <w:rFonts w:asciiTheme="minorBidi" w:hAnsiTheme="minorBidi"/>
            <w:noProof/>
          </w:rPr>
          <w:t>Mishina and Zeier 2007</w:t>
        </w:r>
      </w:hyperlink>
      <w:r w:rsidR="00AB783D" w:rsidRPr="008C4639">
        <w:rPr>
          <w:rFonts w:asciiTheme="minorBidi" w:hAnsiTheme="minorBidi"/>
          <w:noProof/>
        </w:rPr>
        <w:t xml:space="preserve">; </w:t>
      </w:r>
      <w:hyperlink w:anchor="_ENREF_89" w:tooltip="Zeilmaker, 2015 #5620" w:history="1">
        <w:r w:rsidR="00824CD5" w:rsidRPr="008C4639">
          <w:rPr>
            <w:rFonts w:asciiTheme="minorBidi" w:hAnsiTheme="minorBidi"/>
            <w:noProof/>
          </w:rPr>
          <w:t>Zeilmaker, et al. 2015</w:t>
        </w:r>
      </w:hyperlink>
      <w:r w:rsidR="00AB783D" w:rsidRPr="008C4639">
        <w:rPr>
          <w:rFonts w:asciiTheme="minorBidi" w:hAnsiTheme="minorBidi"/>
          <w:noProof/>
        </w:rPr>
        <w:t>)</w:t>
      </w:r>
      <w:r w:rsidR="00A654BE" w:rsidRPr="008C4639">
        <w:rPr>
          <w:rFonts w:asciiTheme="minorBidi" w:hAnsiTheme="minorBidi"/>
        </w:rPr>
        <w:fldChar w:fldCharType="end"/>
      </w:r>
      <w:r w:rsidR="00005C9F" w:rsidRPr="008C4639">
        <w:rPr>
          <w:rFonts w:asciiTheme="minorBidi" w:hAnsiTheme="minorBidi"/>
        </w:rPr>
        <w:t xml:space="preserve">. Similarly, we found evidence for expression divergence of orthologues of </w:t>
      </w:r>
      <w:r w:rsidR="00005C9F" w:rsidRPr="008C4639">
        <w:rPr>
          <w:rFonts w:asciiTheme="minorBidi" w:hAnsiTheme="minorBidi"/>
          <w:i/>
        </w:rPr>
        <w:t xml:space="preserve">GI </w:t>
      </w:r>
      <w:r w:rsidR="00005C9F" w:rsidRPr="008C4639">
        <w:rPr>
          <w:rFonts w:asciiTheme="minorBidi" w:hAnsiTheme="minorBidi"/>
        </w:rPr>
        <w:t>(</w:t>
      </w:r>
      <w:r w:rsidR="0055506E" w:rsidRPr="008C4639">
        <w:rPr>
          <w:rFonts w:asciiTheme="minorBidi" w:hAnsiTheme="minorBidi"/>
          <w:i/>
        </w:rPr>
        <w:t>GIGANTEA</w:t>
      </w:r>
      <w:r w:rsidR="00005C9F" w:rsidRPr="008C4639">
        <w:rPr>
          <w:rFonts w:asciiTheme="minorBidi" w:hAnsiTheme="minorBidi"/>
        </w:rPr>
        <w:t>)</w:t>
      </w:r>
      <w:r w:rsidR="0055506E" w:rsidRPr="008C4639">
        <w:rPr>
          <w:rFonts w:asciiTheme="minorBidi" w:hAnsiTheme="minorBidi"/>
        </w:rPr>
        <w:t xml:space="preserve">, </w:t>
      </w:r>
      <w:r w:rsidR="00005C9F" w:rsidRPr="008C4639">
        <w:rPr>
          <w:rFonts w:asciiTheme="minorBidi" w:hAnsiTheme="minorBidi"/>
        </w:rPr>
        <w:t xml:space="preserve">and </w:t>
      </w:r>
      <w:r w:rsidR="0055506E" w:rsidRPr="008C4639">
        <w:rPr>
          <w:rFonts w:asciiTheme="minorBidi" w:hAnsiTheme="minorBidi"/>
          <w:i/>
        </w:rPr>
        <w:t>E</w:t>
      </w:r>
      <w:r w:rsidR="00005C9F" w:rsidRPr="008C4639">
        <w:rPr>
          <w:rFonts w:asciiTheme="minorBidi" w:hAnsiTheme="minorBidi"/>
          <w:i/>
        </w:rPr>
        <w:t xml:space="preserve">LF3 </w:t>
      </w:r>
      <w:r w:rsidR="00005C9F" w:rsidRPr="008C4639">
        <w:rPr>
          <w:rFonts w:asciiTheme="minorBidi" w:hAnsiTheme="minorBidi"/>
        </w:rPr>
        <w:t>(</w:t>
      </w:r>
      <w:r w:rsidR="00005C9F" w:rsidRPr="008C4639">
        <w:rPr>
          <w:rFonts w:asciiTheme="minorBidi" w:hAnsiTheme="minorBidi"/>
          <w:i/>
        </w:rPr>
        <w:t>E</w:t>
      </w:r>
      <w:r w:rsidR="0055506E" w:rsidRPr="008C4639">
        <w:rPr>
          <w:rFonts w:asciiTheme="minorBidi" w:hAnsiTheme="minorBidi"/>
          <w:i/>
        </w:rPr>
        <w:t>ARLY FLOWERING 3</w:t>
      </w:r>
      <w:r w:rsidR="00005C9F" w:rsidRPr="008C4639">
        <w:rPr>
          <w:rFonts w:asciiTheme="minorBidi" w:hAnsiTheme="minorBidi"/>
        </w:rPr>
        <w:t xml:space="preserve">), </w:t>
      </w:r>
      <w:r w:rsidR="0078695C" w:rsidRPr="008C4639">
        <w:rPr>
          <w:rFonts w:asciiTheme="minorBidi" w:hAnsiTheme="minorBidi"/>
        </w:rPr>
        <w:t>the protein products of which directly interact and are involved</w:t>
      </w:r>
      <w:r w:rsidR="00005C9F" w:rsidRPr="008C4639">
        <w:rPr>
          <w:rFonts w:asciiTheme="minorBidi" w:hAnsiTheme="minorBidi"/>
        </w:rPr>
        <w:t xml:space="preserve"> in photoperiodism and flowe</w:t>
      </w:r>
      <w:r w:rsidR="00D220CD" w:rsidRPr="008C4639">
        <w:rPr>
          <w:rFonts w:asciiTheme="minorBidi" w:hAnsiTheme="minorBidi"/>
        </w:rPr>
        <w:t xml:space="preserve">ring </w:t>
      </w:r>
      <w:r w:rsidR="00A654BE" w:rsidRPr="008C4639">
        <w:rPr>
          <w:rFonts w:asciiTheme="minorBidi" w:hAnsiTheme="minorBidi"/>
        </w:rPr>
        <w:fldChar w:fldCharType="begin">
          <w:fldData xml:space="preserve">PEVuZE5vdGU+PENpdGU+PEF1dGhvcj5ZdTwvQXV0aG9yPjxZZWFyPjIwMDg8L1llYXI+PFJlY051
bT41NjIyPC9SZWNOdW0+PERpc3BsYXlUZXh0PihZdSwgZXQgYWwuIDIwMDgpPC9EaXNwbGF5VGV4
dD48cmVjb3JkPjxyZWMtbnVtYmVyPjU2MjI8L3JlYy1udW1iZXI+PGZvcmVpZ24ta2V5cz48a2V5
IGFwcD0iRU4iIGRiLWlkPSJ3dnZ0MnI1eHBkMDV6c2V0NTBhNXpmZTlmd2Z3c3dwZHQ1YXciPjU2
MjI8L2tleT48L2ZvcmVpZ24ta2V5cz48cmVmLXR5cGUgbmFtZT0iSm91cm5hbCBBcnRpY2xlIj4x
NzwvcmVmLXR5cGU+PGNvbnRyaWJ1dG9ycz48YXV0aG9ycz48YXV0aG9yPll1LCBKLiBXLjwvYXV0
aG9yPjxhdXRob3I+UnViaW8sIFYuPC9hdXRob3I+PGF1dGhvcj5MZWUsIE4uIFkuPC9hdXRob3I+
PGF1dGhvcj5CYWksIFMuPC9hdXRob3I+PGF1dGhvcj5MZWUsIFMuIFkuPC9hdXRob3I+PGF1dGhv
cj5LaW0sIFMuIFMuPC9hdXRob3I+PGF1dGhvcj5MaXUsIEwuPC9hdXRob3I+PGF1dGhvcj5aaGFu
ZywgWS48L2F1dGhvcj48YXV0aG9yPklyaWdveWVuLCBNLiBMLjwvYXV0aG9yPjxhdXRob3I+U3Vs
bGl2YW4sIEouIEEuPC9hdXRob3I+PGF1dGhvcj5aaGFuZywgWS48L2F1dGhvcj48YXV0aG9yPkxl
ZSwgSS48L2F1dGhvcj48YXV0aG9yPlhpZSwgUS48L2F1dGhvcj48YXV0aG9yPlBhZWssIE4uIEMu
PC9hdXRob3I+PGF1dGhvcj5EZW5nLCBYLiBXLjwvYXV0aG9yPjwvYXV0aG9ycz48L2NvbnRyaWJ1
dG9ycz48YXV0aC1hZGRyZXNzPkRlcGFydG1lbnQgb2YgUGxhbnQgU2NpZW5jZSBhbmQgUmVzZWFy
Y2ggSW5zdGl0dXRlIGZvciBBZ3JpY3VsdHVyZSBhbmQgTGlmZSBTY2llbmNlcywgU2VvdWwgTmF0
aW9uYWwgVW5pdmVyc2l0eSwgU2VvdWwgMTUxLTkyMSwgS29yZWEuPC9hdXRoLWFkZHJlc3M+PHRp
dGxlcz48dGl0bGU+Q09QMSBhbmQgRUxGMyBjb250cm9sIGNpcmNhZGlhbiBmdW5jdGlvbiBhbmQg
cGhvdG9wZXJpb2RpYyBmbG93ZXJpbmcgYnkgcmVndWxhdGluZyBHSSBzdGFiaWxpdHk8L3RpdGxl
PjxzZWNvbmRhcnktdGl0bGU+TW9sIENlbGw8L3NlY29uZGFyeS10aXRsZT48YWx0LXRpdGxlPk1v
bGVjdWxhciBjZWxsPC9hbHQtdGl0bGU+PC90aXRsZXM+PHBlcmlvZGljYWw+PGZ1bGwtdGl0bGU+
TW9sZWN1bGFyIENlbGw8L2Z1bGwtdGl0bGU+PGFiYnItMT5Nb2wuIENlbGw8L2FiYnItMT48YWJi
ci0yPk1vbCBDZWxsPC9hYmJyLTI+PC9wZXJpb2RpY2FsPjxhbHQtcGVyaW9kaWNhbD48ZnVsbC10
aXRsZT5Nb2xlY3VsYXIgQ2VsbDwvZnVsbC10aXRsZT48YWJici0xPk1vbC4gQ2VsbDwvYWJici0x
PjxhYmJyLTI+TW9sIENlbGw8L2FiYnItMj48L2FsdC1wZXJpb2RpY2FsPjxwYWdlcz42MTctMzA8
L3BhZ2VzPjx2b2x1bWU+MzI8L3ZvbHVtZT48bnVtYmVyPjU8L251bWJlcj48ZWRpdGlvbj4yMDA4
LzEyLzA5PC9lZGl0aW9uPjxrZXl3b3Jkcz48a2V5d29yZD5BcmFiaWRvcHNpcy9nZW5ldGljcy8g
cGh5c2lvbG9neTwva2V5d29yZD48a2V5d29yZD5BcmFiaWRvcHNpcyBQcm90ZWlucy9nZW5ldGlj
cy8gbWV0YWJvbGlzbTwva2V5d29yZD48a2V5d29yZD5DaXJjYWRpYW4gUmh5dGhtLyBwaHlzaW9s
b2d5PC9rZXl3b3JkPjxrZXl3b3JkPkZsb3dlcnMvZ2VuZXRpY3MvIHBoeXNpb2xvZ3k8L2tleXdv
cmQ+PGtleXdvcmQ+R2VuZSBFeHByZXNzaW9uIFJlZ3VsYXRpb24sIFBsYW50PC9rZXl3b3JkPjxr
ZXl3b3JkPkdlbmVzLCBQbGFudDwva2V5d29yZD48a2V5d29yZD5Nb2RlbHMsIEJpb2xvZ2ljYWw8
L2tleXdvcmQ+PGtleXdvcmQ+TXV0YXRpb24vZ2VuZXRpY3M8L2tleXdvcmQ+PGtleXdvcmQ+UGhv
dG9wZXJpb2Q8L2tleXdvcmQ+PGtleXdvcmQ+UHJvdGVhc29tZSBFbmRvcGVwdGlkYXNlIENvbXBs
ZXgvbWV0YWJvbGlzbTwva2V5d29yZD48a2V5d29yZD5Qcm90ZWluIEJpbmRpbmc8L2tleXdvcmQ+
PGtleXdvcmQ+UHJvdGVpbiBQcm9jZXNzaW5nLCBQb3N0LVRyYW5zbGF0aW9uYWw8L2tleXdvcmQ+
PGtleXdvcmQ+UHJvdGVpbiBTdGFiaWxpdHk8L2tleXdvcmQ+PGtleXdvcmQ+VHJhbnNjcmlwdGlv
biBGYWN0b3JzL2dlbmV0aWNzLyBtZXRhYm9saXNtPC9rZXl3b3JkPjxrZXl3b3JkPlViaXF1aXRp
bi1Qcm90ZWluIExpZ2FzZXMvIG1ldGFib2xpc208L2tleXdvcmQ+PGtleXdvcmQ+VWJpcXVpdGlu
YXRpb248L2tleXdvcmQ+PC9rZXl3b3Jkcz48ZGF0ZXM+PHllYXI+MjAwODwveWVhcj48cHViLWRh
dGVzPjxkYXRlPkRlYyA1PC9kYXRlPjwvcHViLWRhdGVzPjwvZGF0ZXM+PGlzYm4+MTA5Ny00MTY0
IChFbGVjdHJvbmljKSYjeEQ7MTA5Ny0yNzY1IChMaW5raW5nKTwvaXNibj48YWNjZXNzaW9uLW51
bT4xOTA2MTYzNzwvYWNjZXNzaW9uLW51bT48dXJscz48L3VybHM+PGN1c3RvbTI+UE1DMjY1MTE5
NDwvY3VzdG9tMj48Y3VzdG9tNj5OaWhtczgzNjQ1PC9jdXN0b202PjxlbGVjdHJvbmljLXJlc291
cmNlLW51bT4xMC4xMDE2L2oubW9sY2VsLjIwMDguMDkuMDI2PC9lbGVjdHJvbmljLXJlc291cmNl
LW51bT48cmVtb3RlLWRhdGFiYXNlLXByb3ZpZGVyPk5MTTwvcmVtb3RlLWRhdGFiYXNlLXByb3Zp
ZGVyPjxsYW5ndWFnZT5lbmc8L2xhbmd1YWdlPjwvcmVjb3JkPjwvQ2l0ZT48L0VuZE5vdGU+AG==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PEVuZE5vdGU+PENpdGU+PEF1dGhvcj5ZdTwvQXV0aG9yPjxZZWFyPjIwMDg8L1llYXI+PFJlY051
bT41NjIyPC9SZWNOdW0+PERpc3BsYXlUZXh0PihZdSwgZXQgYWwuIDIwMDgpPC9EaXNwbGF5VGV4
dD48cmVjb3JkPjxyZWMtbnVtYmVyPjU2MjI8L3JlYy1udW1iZXI+PGZvcmVpZ24ta2V5cz48a2V5
IGFwcD0iRU4iIGRiLWlkPSJ3dnZ0MnI1eHBkMDV6c2V0NTBhNXpmZTlmd2Z3c3dwZHQ1YXciPjU2
MjI8L2tleT48L2ZvcmVpZ24ta2V5cz48cmVmLXR5cGUgbmFtZT0iSm91cm5hbCBBcnRpY2xlIj4x
NzwvcmVmLXR5cGU+PGNvbnRyaWJ1dG9ycz48YXV0aG9ycz48YXV0aG9yPll1LCBKLiBXLjwvYXV0
aG9yPjxhdXRob3I+UnViaW8sIFYuPC9hdXRob3I+PGF1dGhvcj5MZWUsIE4uIFkuPC9hdXRob3I+
PGF1dGhvcj5CYWksIFMuPC9hdXRob3I+PGF1dGhvcj5MZWUsIFMuIFkuPC9hdXRob3I+PGF1dGhv
cj5LaW0sIFMuIFMuPC9hdXRob3I+PGF1dGhvcj5MaXUsIEwuPC9hdXRob3I+PGF1dGhvcj5aaGFu
ZywgWS48L2F1dGhvcj48YXV0aG9yPklyaWdveWVuLCBNLiBMLjwvYXV0aG9yPjxhdXRob3I+U3Vs
bGl2YW4sIEouIEEuPC9hdXRob3I+PGF1dGhvcj5aaGFuZywgWS48L2F1dGhvcj48YXV0aG9yPkxl
ZSwgSS48L2F1dGhvcj48YXV0aG9yPlhpZSwgUS48L2F1dGhvcj48YXV0aG9yPlBhZWssIE4uIEMu
PC9hdXRob3I+PGF1dGhvcj5EZW5nLCBYLiBXLjwvYXV0aG9yPjwvYXV0aG9ycz48L2NvbnRyaWJ1
dG9ycz48YXV0aC1hZGRyZXNzPkRlcGFydG1lbnQgb2YgUGxhbnQgU2NpZW5jZSBhbmQgUmVzZWFy
Y2ggSW5zdGl0dXRlIGZvciBBZ3JpY3VsdHVyZSBhbmQgTGlmZSBTY2llbmNlcywgU2VvdWwgTmF0
aW9uYWwgVW5pdmVyc2l0eSwgU2VvdWwgMTUxLTkyMSwgS29yZWEuPC9hdXRoLWFkZHJlc3M+PHRp
dGxlcz48dGl0bGU+Q09QMSBhbmQgRUxGMyBjb250cm9sIGNpcmNhZGlhbiBmdW5jdGlvbiBhbmQg
cGhvdG9wZXJpb2RpYyBmbG93ZXJpbmcgYnkgcmVndWxhdGluZyBHSSBzdGFiaWxpdHk8L3RpdGxl
PjxzZWNvbmRhcnktdGl0bGU+TW9sIENlbGw8L3NlY29uZGFyeS10aXRsZT48YWx0LXRpdGxlPk1v
bGVjdWxhciBjZWxsPC9hbHQtdGl0bGU+PC90aXRsZXM+PHBlcmlvZGljYWw+PGZ1bGwtdGl0bGU+
TW9sZWN1bGFyIENlbGw8L2Z1bGwtdGl0bGU+PGFiYnItMT5Nb2wuIENlbGw8L2FiYnItMT48YWJi
ci0yPk1vbCBDZWxsPC9hYmJyLTI+PC9wZXJpb2RpY2FsPjxhbHQtcGVyaW9kaWNhbD48ZnVsbC10
aXRsZT5Nb2xlY3VsYXIgQ2VsbDwvZnVsbC10aXRsZT48YWJici0xPk1vbC4gQ2VsbDwvYWJici0x
PjxhYmJyLTI+TW9sIENlbGw8L2FiYnItMj48L2FsdC1wZXJpb2RpY2FsPjxwYWdlcz42MTctMzA8
L3BhZ2VzPjx2b2x1bWU+MzI8L3ZvbHVtZT48bnVtYmVyPjU8L251bWJlcj48ZWRpdGlvbj4yMDA4
LzEyLzA5PC9lZGl0aW9uPjxrZXl3b3Jkcz48a2V5d29yZD5BcmFiaWRvcHNpcy9nZW5ldGljcy8g
cGh5c2lvbG9neTwva2V5d29yZD48a2V5d29yZD5BcmFiaWRvcHNpcyBQcm90ZWlucy9nZW5ldGlj
cy8gbWV0YWJvbGlzbTwva2V5d29yZD48a2V5d29yZD5DaXJjYWRpYW4gUmh5dGhtLyBwaHlzaW9s
b2d5PC9rZXl3b3JkPjxrZXl3b3JkPkZsb3dlcnMvZ2VuZXRpY3MvIHBoeXNpb2xvZ3k8L2tleXdv
cmQ+PGtleXdvcmQ+R2VuZSBFeHByZXNzaW9uIFJlZ3VsYXRpb24sIFBsYW50PC9rZXl3b3JkPjxr
ZXl3b3JkPkdlbmVzLCBQbGFudDwva2V5d29yZD48a2V5d29yZD5Nb2RlbHMsIEJpb2xvZ2ljYWw8
L2tleXdvcmQ+PGtleXdvcmQ+TXV0YXRpb24vZ2VuZXRpY3M8L2tleXdvcmQ+PGtleXdvcmQ+UGhv
dG9wZXJpb2Q8L2tleXdvcmQ+PGtleXdvcmQ+UHJvdGVhc29tZSBFbmRvcGVwdGlkYXNlIENvbXBs
ZXgvbWV0YWJvbGlzbTwva2V5d29yZD48a2V5d29yZD5Qcm90ZWluIEJpbmRpbmc8L2tleXdvcmQ+
PGtleXdvcmQ+UHJvdGVpbiBQcm9jZXNzaW5nLCBQb3N0LVRyYW5zbGF0aW9uYWw8L2tleXdvcmQ+
PGtleXdvcmQ+UHJvdGVpbiBTdGFiaWxpdHk8L2tleXdvcmQ+PGtleXdvcmQ+VHJhbnNjcmlwdGlv
biBGYWN0b3JzL2dlbmV0aWNzLyBtZXRhYm9saXNtPC9rZXl3b3JkPjxrZXl3b3JkPlViaXF1aXRp
bi1Qcm90ZWluIExpZ2FzZXMvIG1ldGFib2xpc208L2tleXdvcmQ+PGtleXdvcmQ+VWJpcXVpdGlu
YXRpb248L2tleXdvcmQ+PC9rZXl3b3Jkcz48ZGF0ZXM+PHllYXI+MjAwODwveWVhcj48cHViLWRh
dGVzPjxkYXRlPkRlYyA1PC9kYXRlPjwvcHViLWRhdGVzPjwvZGF0ZXM+PGlzYm4+MTA5Ny00MTY0
IChFbGVjdHJvbmljKSYjeEQ7MTA5Ny0yNzY1IChMaW5raW5nKTwvaXNibj48YWNjZXNzaW9uLW51
bT4xOTA2MTYzNzwvYWNjZXNzaW9uLW51bT48dXJscz48L3VybHM+PGN1c3RvbTI+UE1DMjY1MTE5
NDwvY3VzdG9tMj48Y3VzdG9tNj5OaWhtczgzNjQ1PC9jdXN0b202PjxlbGVjdHJvbmljLXJlc291
cmNlLW51bT4xMC4xMDE2L2oubW9sY2VsLjIwMDguMDkuMDI2PC9lbGVjdHJvbmljLXJlc291cmNl
LW51bT48cmVtb3RlLWRhdGFiYXNlLXByb3ZpZGVyPk5MTTwvcmVtb3RlLWRhdGFiYXNlLXByb3Zp
ZGVyPjxsYW5ndWFnZT5lbmc8L2xhbmd1YWdlPjwvcmVjb3JkPjwvQ2l0ZT48L0VuZE5vdGU+AG==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A654BE" w:rsidRPr="008C4639">
        <w:rPr>
          <w:rFonts w:asciiTheme="minorBidi" w:hAnsiTheme="minorBidi"/>
        </w:rPr>
      </w:r>
      <w:r w:rsidR="00A654BE" w:rsidRPr="008C4639">
        <w:rPr>
          <w:rFonts w:asciiTheme="minorBidi" w:hAnsiTheme="minorBidi"/>
        </w:rPr>
        <w:fldChar w:fldCharType="separate"/>
      </w:r>
      <w:r w:rsidR="00AB783D" w:rsidRPr="008C4639">
        <w:rPr>
          <w:rFonts w:asciiTheme="minorBidi" w:hAnsiTheme="minorBidi"/>
          <w:noProof/>
        </w:rPr>
        <w:t>(</w:t>
      </w:r>
      <w:hyperlink w:anchor="_ENREF_88" w:tooltip="Yu, 2008 #5622" w:history="1">
        <w:r w:rsidR="00824CD5" w:rsidRPr="008C4639">
          <w:rPr>
            <w:rFonts w:asciiTheme="minorBidi" w:hAnsiTheme="minorBidi"/>
            <w:noProof/>
          </w:rPr>
          <w:t>Yu, et al. 2008</w:t>
        </w:r>
      </w:hyperlink>
      <w:r w:rsidR="00AB783D" w:rsidRPr="008C4639">
        <w:rPr>
          <w:rFonts w:asciiTheme="minorBidi" w:hAnsiTheme="minorBidi"/>
          <w:noProof/>
        </w:rPr>
        <w:t>)</w:t>
      </w:r>
      <w:r w:rsidR="00A654BE" w:rsidRPr="008C4639">
        <w:rPr>
          <w:rFonts w:asciiTheme="minorBidi" w:hAnsiTheme="minorBidi"/>
        </w:rPr>
        <w:fldChar w:fldCharType="end"/>
      </w:r>
      <w:r w:rsidR="0078695C" w:rsidRPr="008C4639">
        <w:rPr>
          <w:rFonts w:asciiTheme="minorBidi" w:hAnsiTheme="minorBidi"/>
        </w:rPr>
        <w:t>.</w:t>
      </w:r>
    </w:p>
    <w:p w14:paraId="4AF42363" w14:textId="053A4ACF" w:rsidR="003E58F3" w:rsidRPr="008C4639" w:rsidRDefault="003E58F3" w:rsidP="00824CD5">
      <w:pPr>
        <w:rPr>
          <w:rFonts w:asciiTheme="minorBidi" w:hAnsiTheme="minorBidi"/>
        </w:rPr>
      </w:pPr>
      <w:r w:rsidRPr="008C4639">
        <w:rPr>
          <w:rFonts w:asciiTheme="minorBidi" w:hAnsiTheme="minorBidi"/>
        </w:rPr>
        <w:t xml:space="preserve">Amongst the DE loci we also identified a putative orthologue of tomato </w:t>
      </w:r>
      <w:r w:rsidRPr="008C4639">
        <w:rPr>
          <w:rFonts w:asciiTheme="minorBidi" w:hAnsiTheme="minorBidi"/>
          <w:i/>
          <w:iCs/>
        </w:rPr>
        <w:t>SELF PRUNING 6A</w:t>
      </w:r>
      <w:r w:rsidRPr="008C4639">
        <w:rPr>
          <w:rFonts w:asciiTheme="minorBidi" w:hAnsiTheme="minorBidi"/>
        </w:rPr>
        <w:t xml:space="preserve">. Members of the </w:t>
      </w:r>
      <w:r w:rsidRPr="008C4639">
        <w:rPr>
          <w:rFonts w:asciiTheme="minorBidi" w:hAnsiTheme="minorBidi"/>
          <w:i/>
          <w:iCs/>
        </w:rPr>
        <w:t>SELF PRUNING</w:t>
      </w:r>
      <w:r w:rsidRPr="008C4639">
        <w:rPr>
          <w:rFonts w:asciiTheme="minorBidi" w:hAnsiTheme="minorBidi"/>
        </w:rPr>
        <w:t xml:space="preserve"> </w:t>
      </w:r>
      <w:r w:rsidR="0041605F" w:rsidRPr="008C4639">
        <w:rPr>
          <w:rFonts w:asciiTheme="minorBidi" w:hAnsiTheme="minorBidi"/>
        </w:rPr>
        <w:t>(</w:t>
      </w:r>
      <w:r w:rsidR="0041605F" w:rsidRPr="008C4639">
        <w:rPr>
          <w:rFonts w:asciiTheme="minorBidi" w:hAnsiTheme="minorBidi"/>
          <w:i/>
          <w:iCs/>
        </w:rPr>
        <w:t>SP</w:t>
      </w:r>
      <w:r w:rsidR="0041605F" w:rsidRPr="008C4639">
        <w:rPr>
          <w:rFonts w:asciiTheme="minorBidi" w:hAnsiTheme="minorBidi"/>
        </w:rPr>
        <w:t xml:space="preserve">) </w:t>
      </w:r>
      <w:r w:rsidRPr="008C4639">
        <w:rPr>
          <w:rFonts w:asciiTheme="minorBidi" w:hAnsiTheme="minorBidi"/>
        </w:rPr>
        <w:t xml:space="preserve">gene family are responsible for aspects of plant architecture and the transition to flowering in tomato and pepper </w:t>
      </w:r>
      <w:r w:rsidR="007F22F5" w:rsidRPr="008C4639">
        <w:rPr>
          <w:rFonts w:asciiTheme="minorBidi" w:hAnsiTheme="minorBidi"/>
        </w:rPr>
        <w:fldChar w:fldCharType="begin"/>
      </w:r>
      <w:r w:rsidR="007F22F5" w:rsidRPr="008C4639">
        <w:rPr>
          <w:rFonts w:asciiTheme="minorBidi" w:hAnsiTheme="minorBidi"/>
        </w:rPr>
        <w:instrText xml:space="preserve"> ADDIN EN.CITE &lt;EndNote&gt;&lt;Cite&gt;&lt;Author&gt;Elitzur&lt;/Author&gt;&lt;Year&gt;2009&lt;/Year&gt;&lt;RecNum&gt;5696&lt;/RecNum&gt;&lt;DisplayText&gt;(Elitzur, et al. 2009)&lt;/DisplayText&gt;&lt;record&gt;&lt;rec-number&gt;5696&lt;/rec-number&gt;&lt;foreign-keys&gt;&lt;key app="EN" db-id="wvvt2r5xpd05zset50a5zfe9fwfwswpdt5aw"&gt;5696&lt;/key&gt;&lt;/foreign-keys&gt;&lt;ref-type name="Journal Article"&gt;17&lt;/ref-type&gt;&lt;contributors&gt;&lt;authors&gt;&lt;author&gt;Elitzur, Tomer&lt;/author&gt;&lt;author&gt;Nahum, Hadas&lt;/author&gt;&lt;author&gt;Borovsky, Yelena&lt;/author&gt;&lt;author&gt;Pekker, Irena&lt;/author&gt;&lt;author&gt;Eshed, Yuval&lt;/author&gt;&lt;author&gt;Paran, Ilan&lt;/author&gt;&lt;/authors&gt;&lt;/contributors&gt;&lt;titles&gt;&lt;title&gt;&lt;style face="normal" font="default" size="100%"&gt;Co-ordinated regulation of flowering time, plant architecture and growth by &lt;/style&gt;&lt;style face="italic" font="default" size="100%"&gt;FASCICULATE&lt;/style&gt;&lt;style face="normal" font="default" size="100%"&gt;: the pepper orthologue of &lt;/style&gt;&lt;style face="italic" font="default" size="100%"&gt;SELF PRUNING&lt;/style&gt;&lt;/title&gt;&lt;secondary-title&gt;Journal of Experimental Botany&lt;/secondary-title&gt;&lt;/titles&gt;&lt;periodical&gt;&lt;full-title&gt;Journal of Experimental Botany&lt;/full-title&gt;&lt;abbr-1&gt;J. Exp. Bot.&lt;/abbr-1&gt;&lt;abbr-2&gt;J Exp Bot&lt;/abbr-2&gt;&lt;/periodical&gt;&lt;pages&gt;869-880&lt;/pages&gt;&lt;volume&gt;60&lt;/volume&gt;&lt;number&gt;3&lt;/number&gt;&lt;dates&gt;&lt;year&gt;2009&lt;/year&gt;&lt;pub-dates&gt;&lt;date&gt;01/27&amp;#xD;09/21/received&amp;#xD;11/24/revised&amp;#xD;11/27/accepted&lt;/date&gt;&lt;/pub-dates&gt;&lt;/dates&gt;&lt;publisher&gt;Oxford University Press&lt;/publisher&gt;&lt;isbn&gt;0022-0957&amp;#xD;1460-2431&lt;/isbn&gt;&lt;accession-num&gt;PMC2652051&lt;/accession-num&gt;&lt;urls&gt;&lt;related-urls&gt;&lt;url&gt;http://www.ncbi.nlm.nih.gov/pmc/articles/PMC2652051/&lt;/url&gt;&lt;/related-urls&gt;&lt;/urls&gt;&lt;electronic-resource-num&gt;10.1093/jxb/ern334&lt;/electronic-resource-num&gt;&lt;remote-database-name&gt;PMC&lt;/remote-database-name&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27" w:tooltip="Elitzur, 2009 #5696" w:history="1">
        <w:r w:rsidR="00824CD5" w:rsidRPr="008C4639">
          <w:rPr>
            <w:rFonts w:asciiTheme="minorBidi" w:hAnsiTheme="minorBidi"/>
            <w:noProof/>
          </w:rPr>
          <w:t>Elitzur, et al. 2009</w:t>
        </w:r>
      </w:hyperlink>
      <w:r w:rsidR="007F22F5" w:rsidRPr="008C4639">
        <w:rPr>
          <w:rFonts w:asciiTheme="minorBidi" w:hAnsiTheme="minorBidi"/>
          <w:noProof/>
        </w:rPr>
        <w:t>)</w:t>
      </w:r>
      <w:r w:rsidR="007F22F5" w:rsidRPr="008C4639">
        <w:rPr>
          <w:rFonts w:asciiTheme="minorBidi" w:hAnsiTheme="minorBidi"/>
        </w:rPr>
        <w:fldChar w:fldCharType="end"/>
      </w:r>
      <w:r w:rsidRPr="008C4639">
        <w:rPr>
          <w:rFonts w:asciiTheme="minorBidi" w:hAnsiTheme="minorBidi"/>
        </w:rPr>
        <w:t xml:space="preserve">. Interestingly the </w:t>
      </w:r>
      <w:r w:rsidRPr="008C4639">
        <w:rPr>
          <w:rFonts w:asciiTheme="minorBidi" w:hAnsiTheme="minorBidi"/>
          <w:i/>
          <w:iCs/>
        </w:rPr>
        <w:t xml:space="preserve">SP6A </w:t>
      </w:r>
      <w:r w:rsidRPr="008C4639">
        <w:rPr>
          <w:rFonts w:asciiTheme="minorBidi" w:hAnsiTheme="minorBidi"/>
        </w:rPr>
        <w:t xml:space="preserve">gene in tomato contains a premature STOP codon in tomato and is not expressed, whereas the gene in the wild relative </w:t>
      </w:r>
      <w:r w:rsidRPr="008C4639">
        <w:rPr>
          <w:rFonts w:asciiTheme="minorBidi" w:hAnsiTheme="minorBidi"/>
          <w:i/>
          <w:iCs/>
        </w:rPr>
        <w:t>S. pennellii</w:t>
      </w:r>
      <w:r w:rsidRPr="008C4639">
        <w:rPr>
          <w:rFonts w:asciiTheme="minorBidi" w:hAnsiTheme="minorBidi"/>
        </w:rPr>
        <w:t xml:space="preserve"> does not contain this premature STOP and is expressed </w:t>
      </w:r>
      <w:r w:rsidR="007F22F5" w:rsidRPr="008C4639">
        <w:rPr>
          <w:rFonts w:asciiTheme="minorBidi" w:hAnsiTheme="minorBidi"/>
        </w:rPr>
        <w:fldChar w:fldCharType="begin"/>
      </w:r>
      <w:r w:rsidR="003121CF" w:rsidRPr="008C4639">
        <w:rPr>
          <w:rFonts w:asciiTheme="minorBidi" w:hAnsiTheme="minorBidi"/>
        </w:rPr>
        <w:instrText xml:space="preserve"> ADDIN EN.CITE &lt;EndNote&gt;&lt;Cite&gt;&lt;Author&gt;Carmel-Goren&lt;/Author&gt;&lt;Year&gt;2003&lt;/Year&gt;&lt;RecNum&gt;5697&lt;/RecNum&gt;&lt;DisplayText&gt;(Carmel-Goren, et al. 2003)&lt;/DisplayText&gt;&lt;record&gt;&lt;rec-number&gt;5697&lt;/rec-number&gt;&lt;foreign-keys&gt;&lt;key app="EN" db-id="wvvt2r5xpd05zset50a5zfe9fwfwswpdt5aw"&gt;5697&lt;/key&gt;&lt;/foreign-keys&gt;&lt;ref-type name="Journal Article"&gt;17&lt;/ref-type&gt;&lt;contributors&gt;&lt;authors&gt;&lt;author&gt;Carmel-Goren, Lea&lt;/author&gt;&lt;author&gt;Liu, Yong Sheng&lt;/author&gt;&lt;author&gt;Lifschitz, Eliezer&lt;/author&gt;&lt;author&gt;Zamir, Dani&lt;/author&gt;&lt;/authors&gt;&lt;/contributors&gt;&lt;titles&gt;&lt;title&gt;&lt;style face="normal" font="default" size="100%"&gt;The &lt;/style&gt;&lt;style face="italic" font="default" size="100%"&gt;SELF-PRUNING &lt;/style&gt;&lt;style face="normal" font="default" size="100%"&gt;gene family in tomato&lt;/style&gt;&lt;/title&gt;&lt;secondary-title&gt;Plant Molecular Biology&lt;/secondary-title&gt;&lt;/titles&gt;&lt;periodical&gt;&lt;full-title&gt;Plant Molecular Biology&lt;/full-title&gt;&lt;abbr-1&gt;Plant Mol. Biol.&lt;/abbr-1&gt;&lt;abbr-2&gt;Plant Mol Biol&lt;/abbr-2&gt;&lt;/periodical&gt;&lt;pages&gt;1215-1222&lt;/pages&gt;&lt;volume&gt;52&lt;/volume&gt;&lt;number&gt;6&lt;/number&gt;&lt;dates&gt;&lt;year&gt;2003&lt;/year&gt;&lt;pub-dates&gt;&lt;date&gt;August 01&lt;/date&gt;&lt;/pub-dates&gt;&lt;/dates&gt;&lt;isbn&gt;1573-5028&lt;/isbn&gt;&lt;label&gt;Carmel-Goren2003&lt;/label&gt;&lt;work-type&gt;journal article&lt;/work-type&gt;&lt;urls&gt;&lt;related-urls&gt;&lt;url&gt;https://doi.org/10.1023/B:PLAN.0000004333.96451.11&lt;/url&gt;&lt;/related-urls&gt;&lt;/urls&gt;&lt;electronic-resource-num&gt;10.1023/b:plan.0000004333.96451.11&lt;/electronic-resource-num&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12" w:tooltip="Carmel-Goren, 2003 #5697" w:history="1">
        <w:r w:rsidR="00824CD5" w:rsidRPr="008C4639">
          <w:rPr>
            <w:rFonts w:asciiTheme="minorBidi" w:hAnsiTheme="minorBidi"/>
            <w:noProof/>
          </w:rPr>
          <w:t>Carmel-Goren, et al. 2003</w:t>
        </w:r>
      </w:hyperlink>
      <w:r w:rsidR="007F22F5" w:rsidRPr="008C4639">
        <w:rPr>
          <w:rFonts w:asciiTheme="minorBidi" w:hAnsiTheme="minorBidi"/>
          <w:noProof/>
        </w:rPr>
        <w:t>)</w:t>
      </w:r>
      <w:r w:rsidR="007F22F5" w:rsidRPr="008C4639">
        <w:rPr>
          <w:rFonts w:asciiTheme="minorBidi" w:hAnsiTheme="minorBidi"/>
        </w:rPr>
        <w:fldChar w:fldCharType="end"/>
      </w:r>
      <w:r w:rsidRPr="008C4639">
        <w:rPr>
          <w:rFonts w:asciiTheme="minorBidi" w:hAnsiTheme="minorBidi"/>
        </w:rPr>
        <w:t>; this is the same pattern of expression we identified, with significantly greater expression in the wild eggplant (about 67-fold).</w:t>
      </w:r>
    </w:p>
    <w:p w14:paraId="155C3AB5" w14:textId="7DCB8A4E" w:rsidR="003E58F3" w:rsidRPr="008C4639" w:rsidRDefault="003E58F3" w:rsidP="00C15D11">
      <w:pPr>
        <w:rPr>
          <w:rFonts w:asciiTheme="minorBidi" w:hAnsiTheme="minorBidi"/>
        </w:rPr>
      </w:pPr>
      <w:r w:rsidRPr="008C4639">
        <w:rPr>
          <w:rFonts w:asciiTheme="minorBidi" w:hAnsiTheme="minorBidi"/>
        </w:rPr>
        <w:t xml:space="preserve">Finally, we identified putative orthologues of violaxanthin de-epoxidase, dihydroflavonol 4-reductase and anthocyanidin synthase, which were significantly down-regulated in domesticated eggplant relative to </w:t>
      </w:r>
      <w:r w:rsidRPr="008C4639">
        <w:rPr>
          <w:rFonts w:asciiTheme="minorBidi" w:hAnsiTheme="minorBidi"/>
          <w:i/>
          <w:iCs/>
        </w:rPr>
        <w:t>S. insanum</w:t>
      </w:r>
      <w:r w:rsidRPr="008C4639">
        <w:rPr>
          <w:rFonts w:asciiTheme="minorBidi" w:hAnsiTheme="minorBidi"/>
        </w:rPr>
        <w:t xml:space="preserve">. These genes are involved in pigment accumulation </w:t>
      </w:r>
      <w:r w:rsidR="007F22F5" w:rsidRPr="008C4639">
        <w:rPr>
          <w:rFonts w:asciiTheme="minorBidi" w:hAnsiTheme="minorBidi"/>
        </w:rPr>
        <w:fldChar w:fldCharType="begin">
          <w:fldData xml:space="preserve">PEVuZE5vdGU+PENpdGU+PEF1dGhvcj5Hb2xkc2Jyb3VnaDwvQXV0aG9yPjxZZWFyPjE5OTQ8L1ll
YXI+PFJlY051bT41Njk5PC9SZWNOdW0+PERpc3BsYXlUZXh0PihHb2xkc2Jyb3VnaCwgZXQgYWwu
IDE5OTQ7IE5peW9naSwgZXQgYWwuIDE5OTg7IFNhaXRvLCBldCBhbC4gMTk5OSk8L0Rpc3BsYXlU
ZXh0PjxyZWNvcmQ+PHJlYy1udW1iZXI+NTY5OTwvcmVjLW51bWJlcj48Zm9yZWlnbi1rZXlzPjxr
ZXkgYXBwPSJFTiIgZGItaWQ9Ind2dnQycjV4cGQwNXpzZXQ1MGE1emZlOWZ3Zndzd3BkdDVhdyI+
NTY5OTwva2V5PjwvZm9yZWlnbi1rZXlzPjxyZWYtdHlwZSBuYW1lPSJKb3VybmFsIEFydGljbGUi
PjE3PC9yZWYtdHlwZT48Y29udHJpYnV0b3JzPjxhdXRob3JzPjxhdXRob3I+R29sZHNicm91Z2gs
IEEuPC9hdXRob3I+PGF1dGhvcj5CZWx6aWxlLCBGLjwvYXV0aG9yPjxhdXRob3I+WW9kZXIsIEou
IEkuPC9hdXRob3I+PC9hdXRob3JzPjwvY29udHJpYnV0b3JzPjx0aXRsZXM+PHRpdGxlPjxzdHls
ZSBmYWNlPSJub3JtYWwiIGZvbnQ9ImRlZmF1bHQiIHNpemU9IjEwMCUiPkNvbXBsZW1lbnRhdGlv
biBvZiB0aGUgVG9tYXRvIDwvc3R5bGU+PHN0eWxlIGZhY2U9Iml0YWxpYyIgZm9udD0iZGVmYXVs
dCIgc2l6ZT0iMTAwJSI+YW50aG9jeWFuaW4gd2l0aG91dCA8L3N0eWxlPjxzdHlsZSBmYWNlPSJu
b3JtYWwiIGZvbnQ9ImRlZmF1bHQiIHNpemU9IjEwMCUiPig8L3N0eWxlPjxzdHlsZSBmYWNlPSJp
dGFsaWMiIGZvbnQ9ImRlZmF1bHQiIHNpemU9IjEwMCUiPmF3PC9zdHlsZT48c3R5bGUgZmFjZT0i
bm9ybWFsIiBmb250PSJkZWZhdWx0IiBzaXplPSIxMDAlIj4pIE11dGFudCBVc2luZyB0aGUgRGlo
eWRyb2ZsYXZvbm9sIDQtUmVkdWN0YXNlIEdlbmU8L3N0eWxlPjwvdGl0bGU+PHNlY29uZGFyeS10
aXRsZT5QbGFudCBQaHlzaW9sb2d5PC9zZWNvbmRhcnktdGl0bGU+PC90aXRsZXM+PHBlcmlvZGlj
YWw+PGZ1bGwtdGl0bGU+UGxhbnQgUGh5c2lvbG9neTwvZnVsbC10aXRsZT48YWJici0xPlBsYW50
IFBoeXNpb2wuPC9hYmJyLTE+PGFiYnItMj5QbGFudCBQaHlzaW9sPC9hYmJyLTI+PC9wZXJpb2Rp
Y2FsPjxwYWdlcz40OTEtNDk2PC9wYWdlcz48dm9sdW1lPjEwNTwvdm9sdW1lPjxudW1iZXI+Mjwv
bnVtYmVyPjxkYXRlcz48eWVhcj4xOTk0PC95ZWFyPjwvZGF0ZXM+PHVybHM+PHJlbGF0ZWQtdXJs
cz48dXJsPmh0dHA6Ly93d3cucGxhbnRwaHlzaW9sLm9yZy9jb250ZW50L3BsYW50cGh5c2lvbC8x
MDUvMi80OTEuZnVsbC5wZGY8L3VybD48L3JlbGF0ZWQtdXJscz48L3VybHM+PGVsZWN0cm9uaWMt
cmVzb3VyY2UtbnVtPjEwLjExMDQvcHAuMTA1LjIuNDkxPC9lbGVjdHJvbmljLXJlc291cmNlLW51
bT48L3JlY29yZD48L0NpdGU+PENpdGU+PEF1dGhvcj5OaXlvZ2k8L0F1dGhvcj48WWVhcj4xOTk4
PC9ZZWFyPjxSZWNOdW0+NTcwMDwvUmVjTnVtPjxyZWNvcmQ+PHJlYy1udW1iZXI+NTcwMDwvcmVj
LW51bWJlcj48Zm9yZWlnbi1rZXlzPjxrZXkgYXBwPSJFTiIgZGItaWQ9Ind2dnQycjV4cGQwNXpz
ZXQ1MGE1emZlOWZ3Zndzd3BkdDVhdyI+NTcwMDwva2V5PjwvZm9yZWlnbi1rZXlzPjxyZWYtdHlw
ZSBuYW1lPSJKb3VybmFsIEFydGljbGUiPjE3PC9yZWYtdHlwZT48Y29udHJpYnV0b3JzPjxhdXRo
b3JzPjxhdXRob3I+Tml5b2dpLCBLcmlzaG5hIEsuPC9hdXRob3I+PGF1dGhvcj5Hcm9zc21hbiwg
QXJ0aHVyIFIuPC9hdXRob3I+PGF1dGhvcj5CasO2cmttYW4sIE9sbGU8L2F1dGhvcj48L2F1dGhv
cnM+PC9jb250cmlidXRvcnM+PHRpdGxlcz48dGl0bGU+QXJhYmlkb3BzaXMgTXV0YW50cyBEZWZp
bmUgYSBDZW50cmFsIFJvbGUgZm9yIHRoZSBYYW50aG9waHlsbCBDeWNsZSBpbiB0aGUgUmVndWxh
dGlvbiBvZiBQaG90b3N5bnRoZXRpYyBFbmVyZ3kgQ29udmVyc2lvbjwvdGl0bGU+PHNlY29uZGFy
eS10aXRsZT5UaGUgUGxhbnQgQ2VsbDwvc2Vjb25kYXJ5LXRpdGxlPjwvdGl0bGVzPjxwZXJpb2Rp
Y2FsPjxmdWxsLXRpdGxlPlRoZSBQbGFudCBDZWxsPC9mdWxsLXRpdGxlPjwvcGVyaW9kaWNhbD48
cGFnZXM+MTEyMS0xMTM0PC9wYWdlcz48dm9sdW1lPjEwPC92b2x1bWU+PG51bWJlcj43PC9udW1i
ZXI+PGRhdGVzPjx5ZWFyPjE5OTg8L3llYXI+PC9kYXRlcz48dXJscz48cmVsYXRlZC11cmxzPjx1
cmw+aHR0cDovL3d3dy5wbGFudGNlbGwub3JnL2NvbnRlbnQvcGxhbnRjZWxsLzEwLzcvMTEyMS5m
dWxsLnBkZjwvdXJsPjwvcmVsYXRlZC11cmxzPjwvdXJscz48ZWxlY3Ryb25pYy1yZXNvdXJjZS1u
dW0+MTAuMTEwNS90cGMuMTAuNy4xMTIxPC9lbGVjdHJvbmljLXJlc291cmNlLW51bT48L3JlY29y
ZD48L0NpdGU+PENpdGU+PEF1dGhvcj5TYWl0bzwvQXV0aG9yPjxZZWFyPjE5OTk8L1llYXI+PFJl
Y051bT41NzAxPC9SZWNOdW0+PHJlY29yZD48cmVjLW51bWJlcj41NzAxPC9yZWMtbnVtYmVyPjxm
b3JlaWduLWtleXM+PGtleSBhcHA9IkVOIiBkYi1pZD0id3Z2dDJyNXhwZDA1enNldDUwYTV6ZmU5
Zndmd3N3cGR0NWF3Ij41NzAxPC9rZXk+PC9mb3JlaWduLWtleXM+PHJlZi10eXBlIG5hbWU9Ikpv
dXJuYWwgQXJ0aWNsZSI+MTc8L3JlZi10eXBlPjxjb250cmlidXRvcnM+PGF1dGhvcnM+PGF1dGhv
cj5TYWl0bywgSy48L2F1dGhvcj48YXV0aG9yPktvYmF5YXNoaSwgTS48L2F1dGhvcj48YXV0aG9y
PkdvbmcsIFouPC9hdXRob3I+PGF1dGhvcj5UYW5ha2EsIFkuPC9hdXRob3I+PGF1dGhvcj5ZYW1h
emFraSwgTS48L2F1dGhvcj48L2F1dGhvcnM+PC9jb250cmlidXRvcnM+PGF1dGgtYWRkcmVzcz5M
YWJvcmF0b3J5IG9mIE1vbGVjdWxhciBCaW9sb2d5IGFuZCBCaW90ZWNobm9sb2d5LCBGYWN1bHR5
IG9mIFBoYXJtYWNldXRpY2FsIFNjaWVuY2VzLCBDaGliYSBVbml2ZXJzaXR5LCBKYXBhbi4ga3Nh
aXRvQHAuY2hpYmEtdS5hYy5qcDwvYXV0aC1hZGRyZXNzPjx0aXRsZXM+PHRpdGxlPjxzdHlsZSBm
YWNlPSJub3JtYWwiIGZvbnQ9ImRlZmF1bHQiIHNpemU9IjEwMCUiPkRpcmVjdCBldmlkZW5jZSBm
b3IgYW50aG9jeWFuaWRpbiBzeW50aGFzZSBhcyBhIDItb3hvZ2x1dGFyYXRlLWRlcGVuZGVudCBv
eHlnZW5hc2U6IG1vbGVjdWxhciBjbG9uaW5nIGFuZCBmdW5jdGlvbmFsIGV4cHJlc3Npb24gb2Yg
Y0ROQSBmcm9tIGEgcmVkIGZvcm1hIG9mIDwvc3R5bGU+PHN0eWxlIGZhY2U9Iml0YWxpYyIgZm9u
dD0iZGVmYXVsdCIgc2l6ZT0iMTAwJSI+UGVyaWxsYSBmcnV0ZXNjZW5zPC9zdHlsZT48L3RpdGxl
PjxzZWNvbmRhcnktdGl0bGU+UGxhbnQgSjwvc2Vjb25kYXJ5LXRpdGxlPjxhbHQtdGl0bGU+VGhl
IFBsYW50IGpvdXJuYWwgOiBmb3IgY2VsbCBhbmQgbW9sZWN1bGFyIGJpb2xvZ3k8L2FsdC10aXRs
ZT48L3RpdGxlcz48cGVyaW9kaWNhbD48ZnVsbC10aXRsZT5QbGFudCBKb3VybmFsPC9mdWxsLXRp
dGxlPjxhYmJyLTE+UGxhbnQgSi48L2FiYnItMT48YWJici0yPlBsYW50IEo8L2FiYnItMj48L3Bl
cmlvZGljYWw+PHBhZ2VzPjE4MS05PC9wYWdlcz48dm9sdW1lPjE3PC92b2x1bWU+PG51bWJlcj4y
PC9udW1iZXI+PGVkaXRpb24+MTk5OS8wMy8xMzwvZWRpdGlvbj48a2V5d29yZHM+PGtleXdvcmQ+
QW1pbm8gQWNpZCBTZXF1ZW5jZTwva2V5d29yZD48a2V5d29yZD5CYXNlIFNlcXVlbmNlPC9rZXl3
b3JkPjxrZXl3b3JkPkNhdGFseXNpczwva2V5d29yZD48a2V5d29yZD5DbG9uaW5nLCBNb2xlY3Vs
YXI8L2tleXdvcmQ+PGtleXdvcmQ+RE5BLCBDb21wbGVtZW50YXJ5PC9rZXl3b3JkPjxrZXl3b3Jk
PkVzY2hlcmljaGlhIGNvbGkvZ2VuZXRpY3M8L2tleXdvcmQ+PGtleXdvcmQ+TGFtaWFjZWFlLyBl
bnp5bW9sb2d5L2dlbmV0aWNzPC9rZXl3b3JkPjxrZXl3b3JkPk1vbGVjdWxhciBTZXF1ZW5jZSBE
YXRhPC9rZXl3b3JkPjxrZXl3b3JkPk94eWdlbmFzZXMvY2hlbWlzdHJ5LyBnZW5ldGljcy9tZXRh
Ym9saXNtPC9rZXl3b3JkPjxrZXl3b3JkPlJlY29tYmluYW50IEZ1c2lvbiBQcm90ZWlucy9jaGVt
aXN0cnkvZ2VuZXRpY3MvbWV0YWJvbGlzbTwva2V5d29yZD48a2V5d29yZD5TZXF1ZW5jZSBIb21v
bG9neSwgQW1pbm8gQWNpZDwva2V5d29yZD48L2tleXdvcmRzPjxkYXRlcz48eWVhcj4xOTk5PC95
ZWFyPjxwdWItZGF0ZXM+PGRhdGU+SmFuPC9kYXRlPjwvcHViLWRhdGVzPjwvZGF0ZXM+PGlzYm4+
MDk2MC03NDEyIChQcmludCkmI3hEOzA5NjAtNzQxMiAoTGlua2luZyk8L2lzYm4+PGFjY2Vzc2lv
bi1udW0+MTAwNzQ3MTU8L2FjY2Vzc2lvbi1udW0+PHVybHM+PC91cmxzPjxyZW1vdGUtZGF0YWJh
c2UtcHJvdmlkZXI+TkxNPC9yZW1vdGUtZGF0YWJhc2UtcHJvdmlkZXI+PGxhbmd1YWdlPmVuZzwv
bGFuZ3VhZ2U+PC9yZWNvcmQ+PC9DaXRlPjwvRW5kTm90ZT4A
</w:fldData>
        </w:fldChar>
      </w:r>
      <w:r w:rsidR="003121CF" w:rsidRPr="008C4639">
        <w:rPr>
          <w:rFonts w:asciiTheme="minorBidi" w:hAnsiTheme="minorBidi"/>
        </w:rPr>
        <w:instrText xml:space="preserve"> ADDIN EN.CITE </w:instrText>
      </w:r>
      <w:r w:rsidR="003121CF" w:rsidRPr="008C4639">
        <w:rPr>
          <w:rFonts w:asciiTheme="minorBidi" w:hAnsiTheme="minorBidi"/>
        </w:rPr>
        <w:fldChar w:fldCharType="begin">
          <w:fldData xml:space="preserve">PEVuZE5vdGU+PENpdGU+PEF1dGhvcj5Hb2xkc2Jyb3VnaDwvQXV0aG9yPjxZZWFyPjE5OTQ8L1ll
YXI+PFJlY051bT41Njk5PC9SZWNOdW0+PERpc3BsYXlUZXh0PihHb2xkc2Jyb3VnaCwgZXQgYWwu
IDE5OTQ7IE5peW9naSwgZXQgYWwuIDE5OTg7IFNhaXRvLCBldCBhbC4gMTk5OSk8L0Rpc3BsYXlU
ZXh0PjxyZWNvcmQ+PHJlYy1udW1iZXI+NTY5OTwvcmVjLW51bWJlcj48Zm9yZWlnbi1rZXlzPjxr
ZXkgYXBwPSJFTiIgZGItaWQ9Ind2dnQycjV4cGQwNXpzZXQ1MGE1emZlOWZ3Zndzd3BkdDVhdyI+
NTY5OTwva2V5PjwvZm9yZWlnbi1rZXlzPjxyZWYtdHlwZSBuYW1lPSJKb3VybmFsIEFydGljbGUi
PjE3PC9yZWYtdHlwZT48Y29udHJpYnV0b3JzPjxhdXRob3JzPjxhdXRob3I+R29sZHNicm91Z2gs
IEEuPC9hdXRob3I+PGF1dGhvcj5CZWx6aWxlLCBGLjwvYXV0aG9yPjxhdXRob3I+WW9kZXIsIEou
IEkuPC9hdXRob3I+PC9hdXRob3JzPjwvY29udHJpYnV0b3JzPjx0aXRsZXM+PHRpdGxlPjxzdHls
ZSBmYWNlPSJub3JtYWwiIGZvbnQ9ImRlZmF1bHQiIHNpemU9IjEwMCUiPkNvbXBsZW1lbnRhdGlv
biBvZiB0aGUgVG9tYXRvIDwvc3R5bGU+PHN0eWxlIGZhY2U9Iml0YWxpYyIgZm9udD0iZGVmYXVs
dCIgc2l6ZT0iMTAwJSI+YW50aG9jeWFuaW4gd2l0aG91dCA8L3N0eWxlPjxzdHlsZSBmYWNlPSJu
b3JtYWwiIGZvbnQ9ImRlZmF1bHQiIHNpemU9IjEwMCUiPig8L3N0eWxlPjxzdHlsZSBmYWNlPSJp
dGFsaWMiIGZvbnQ9ImRlZmF1bHQiIHNpemU9IjEwMCUiPmF3PC9zdHlsZT48c3R5bGUgZmFjZT0i
bm9ybWFsIiBmb250PSJkZWZhdWx0IiBzaXplPSIxMDAlIj4pIE11dGFudCBVc2luZyB0aGUgRGlo
eWRyb2ZsYXZvbm9sIDQtUmVkdWN0YXNlIEdlbmU8L3N0eWxlPjwvdGl0bGU+PHNlY29uZGFyeS10
aXRsZT5QbGFudCBQaHlzaW9sb2d5PC9zZWNvbmRhcnktdGl0bGU+PC90aXRsZXM+PHBlcmlvZGlj
YWw+PGZ1bGwtdGl0bGU+UGxhbnQgUGh5c2lvbG9neTwvZnVsbC10aXRsZT48YWJici0xPlBsYW50
IFBoeXNpb2wuPC9hYmJyLTE+PGFiYnItMj5QbGFudCBQaHlzaW9sPC9hYmJyLTI+PC9wZXJpb2Rp
Y2FsPjxwYWdlcz40OTEtNDk2PC9wYWdlcz48dm9sdW1lPjEwNTwvdm9sdW1lPjxudW1iZXI+Mjwv
bnVtYmVyPjxkYXRlcz48eWVhcj4xOTk0PC95ZWFyPjwvZGF0ZXM+PHVybHM+PHJlbGF0ZWQtdXJs
cz48dXJsPmh0dHA6Ly93d3cucGxhbnRwaHlzaW9sLm9yZy9jb250ZW50L3BsYW50cGh5c2lvbC8x
MDUvMi80OTEuZnVsbC5wZGY8L3VybD48L3JlbGF0ZWQtdXJscz48L3VybHM+PGVsZWN0cm9uaWMt
cmVzb3VyY2UtbnVtPjEwLjExMDQvcHAuMTA1LjIuNDkxPC9lbGVjdHJvbmljLXJlc291cmNlLW51
bT48L3JlY29yZD48L0NpdGU+PENpdGU+PEF1dGhvcj5OaXlvZ2k8L0F1dGhvcj48WWVhcj4xOTk4
PC9ZZWFyPjxSZWNOdW0+NTcwMDwvUmVjTnVtPjxyZWNvcmQ+PHJlYy1udW1iZXI+NTcwMDwvcmVj
LW51bWJlcj48Zm9yZWlnbi1rZXlzPjxrZXkgYXBwPSJFTiIgZGItaWQ9Ind2dnQycjV4cGQwNXpz
ZXQ1MGE1emZlOWZ3Zndzd3BkdDVhdyI+NTcwMDwva2V5PjwvZm9yZWlnbi1rZXlzPjxyZWYtdHlw
ZSBuYW1lPSJKb3VybmFsIEFydGljbGUiPjE3PC9yZWYtdHlwZT48Y29udHJpYnV0b3JzPjxhdXRo
b3JzPjxhdXRob3I+Tml5b2dpLCBLcmlzaG5hIEsuPC9hdXRob3I+PGF1dGhvcj5Hcm9zc21hbiwg
QXJ0aHVyIFIuPC9hdXRob3I+PGF1dGhvcj5CasO2cmttYW4sIE9sbGU8L2F1dGhvcj48L2F1dGhv
cnM+PC9jb250cmlidXRvcnM+PHRpdGxlcz48dGl0bGU+QXJhYmlkb3BzaXMgTXV0YW50cyBEZWZp
bmUgYSBDZW50cmFsIFJvbGUgZm9yIHRoZSBYYW50aG9waHlsbCBDeWNsZSBpbiB0aGUgUmVndWxh
dGlvbiBvZiBQaG90b3N5bnRoZXRpYyBFbmVyZ3kgQ29udmVyc2lvbjwvdGl0bGU+PHNlY29uZGFy
eS10aXRsZT5UaGUgUGxhbnQgQ2VsbDwvc2Vjb25kYXJ5LXRpdGxlPjwvdGl0bGVzPjxwZXJpb2Rp
Y2FsPjxmdWxsLXRpdGxlPlRoZSBQbGFudCBDZWxsPC9mdWxsLXRpdGxlPjwvcGVyaW9kaWNhbD48
cGFnZXM+MTEyMS0xMTM0PC9wYWdlcz48dm9sdW1lPjEwPC92b2x1bWU+PG51bWJlcj43PC9udW1i
ZXI+PGRhdGVzPjx5ZWFyPjE5OTg8L3llYXI+PC9kYXRlcz48dXJscz48cmVsYXRlZC11cmxzPjx1
cmw+aHR0cDovL3d3dy5wbGFudGNlbGwub3JnL2NvbnRlbnQvcGxhbnRjZWxsLzEwLzcvMTEyMS5m
dWxsLnBkZjwvdXJsPjwvcmVsYXRlZC11cmxzPjwvdXJscz48ZWxlY3Ryb25pYy1yZXNvdXJjZS1u
dW0+MTAuMTEwNS90cGMuMTAuNy4xMTIxPC9lbGVjdHJvbmljLXJlc291cmNlLW51bT48L3JlY29y
ZD48L0NpdGU+PENpdGU+PEF1dGhvcj5TYWl0bzwvQXV0aG9yPjxZZWFyPjE5OTk8L1llYXI+PFJl
Y051bT41NzAxPC9SZWNOdW0+PHJlY29yZD48cmVjLW51bWJlcj41NzAxPC9yZWMtbnVtYmVyPjxm
b3JlaWduLWtleXM+PGtleSBhcHA9IkVOIiBkYi1pZD0id3Z2dDJyNXhwZDA1enNldDUwYTV6ZmU5
Zndmd3N3cGR0NWF3Ij41NzAxPC9rZXk+PC9mb3JlaWduLWtleXM+PHJlZi10eXBlIG5hbWU9Ikpv
dXJuYWwgQXJ0aWNsZSI+MTc8L3JlZi10eXBlPjxjb250cmlidXRvcnM+PGF1dGhvcnM+PGF1dGhv
cj5TYWl0bywgSy48L2F1dGhvcj48YXV0aG9yPktvYmF5YXNoaSwgTS48L2F1dGhvcj48YXV0aG9y
PkdvbmcsIFouPC9hdXRob3I+PGF1dGhvcj5UYW5ha2EsIFkuPC9hdXRob3I+PGF1dGhvcj5ZYW1h
emFraSwgTS48L2F1dGhvcj48L2F1dGhvcnM+PC9jb250cmlidXRvcnM+PGF1dGgtYWRkcmVzcz5M
YWJvcmF0b3J5IG9mIE1vbGVjdWxhciBCaW9sb2d5IGFuZCBCaW90ZWNobm9sb2d5LCBGYWN1bHR5
IG9mIFBoYXJtYWNldXRpY2FsIFNjaWVuY2VzLCBDaGliYSBVbml2ZXJzaXR5LCBKYXBhbi4ga3Nh
aXRvQHAuY2hpYmEtdS5hYy5qcDwvYXV0aC1hZGRyZXNzPjx0aXRsZXM+PHRpdGxlPjxzdHlsZSBm
YWNlPSJub3JtYWwiIGZvbnQ9ImRlZmF1bHQiIHNpemU9IjEwMCUiPkRpcmVjdCBldmlkZW5jZSBm
b3IgYW50aG9jeWFuaWRpbiBzeW50aGFzZSBhcyBhIDItb3hvZ2x1dGFyYXRlLWRlcGVuZGVudCBv
eHlnZW5hc2U6IG1vbGVjdWxhciBjbG9uaW5nIGFuZCBmdW5jdGlvbmFsIGV4cHJlc3Npb24gb2Yg
Y0ROQSBmcm9tIGEgcmVkIGZvcm1hIG9mIDwvc3R5bGU+PHN0eWxlIGZhY2U9Iml0YWxpYyIgZm9u
dD0iZGVmYXVsdCIgc2l6ZT0iMTAwJSI+UGVyaWxsYSBmcnV0ZXNjZW5zPC9zdHlsZT48L3RpdGxl
PjxzZWNvbmRhcnktdGl0bGU+UGxhbnQgSjwvc2Vjb25kYXJ5LXRpdGxlPjxhbHQtdGl0bGU+VGhl
IFBsYW50IGpvdXJuYWwgOiBmb3IgY2VsbCBhbmQgbW9sZWN1bGFyIGJpb2xvZ3k8L2FsdC10aXRs
ZT48L3RpdGxlcz48cGVyaW9kaWNhbD48ZnVsbC10aXRsZT5QbGFudCBKb3VybmFsPC9mdWxsLXRp
dGxlPjxhYmJyLTE+UGxhbnQgSi48L2FiYnItMT48YWJici0yPlBsYW50IEo8L2FiYnItMj48L3Bl
cmlvZGljYWw+PHBhZ2VzPjE4MS05PC9wYWdlcz48dm9sdW1lPjE3PC92b2x1bWU+PG51bWJlcj4y
PC9udW1iZXI+PGVkaXRpb24+MTk5OS8wMy8xMzwvZWRpdGlvbj48a2V5d29yZHM+PGtleXdvcmQ+
QW1pbm8gQWNpZCBTZXF1ZW5jZTwva2V5d29yZD48a2V5d29yZD5CYXNlIFNlcXVlbmNlPC9rZXl3
b3JkPjxrZXl3b3JkPkNhdGFseXNpczwva2V5d29yZD48a2V5d29yZD5DbG9uaW5nLCBNb2xlY3Vs
YXI8L2tleXdvcmQ+PGtleXdvcmQ+RE5BLCBDb21wbGVtZW50YXJ5PC9rZXl3b3JkPjxrZXl3b3Jk
PkVzY2hlcmljaGlhIGNvbGkvZ2VuZXRpY3M8L2tleXdvcmQ+PGtleXdvcmQ+TGFtaWFjZWFlLyBl
bnp5bW9sb2d5L2dlbmV0aWNzPC9rZXl3b3JkPjxrZXl3b3JkPk1vbGVjdWxhciBTZXF1ZW5jZSBE
YXRhPC9rZXl3b3JkPjxrZXl3b3JkPk94eWdlbmFzZXMvY2hlbWlzdHJ5LyBnZW5ldGljcy9tZXRh
Ym9saXNtPC9rZXl3b3JkPjxrZXl3b3JkPlJlY29tYmluYW50IEZ1c2lvbiBQcm90ZWlucy9jaGVt
aXN0cnkvZ2VuZXRpY3MvbWV0YWJvbGlzbTwva2V5d29yZD48a2V5d29yZD5TZXF1ZW5jZSBIb21v
bG9neSwgQW1pbm8gQWNpZDwva2V5d29yZD48L2tleXdvcmRzPjxkYXRlcz48eWVhcj4xOTk5PC95
ZWFyPjxwdWItZGF0ZXM+PGRhdGU+SmFuPC9kYXRlPjwvcHViLWRhdGVzPjwvZGF0ZXM+PGlzYm4+
MDk2MC03NDEyIChQcmludCkmI3hEOzA5NjAtNzQxMiAoTGlua2luZyk8L2lzYm4+PGFjY2Vzc2lv
bi1udW0+MTAwNzQ3MTU8L2FjY2Vzc2lvbi1udW0+PHVybHM+PC91cmxzPjxyZW1vdGUtZGF0YWJh
c2UtcHJvdmlkZXI+TkxNPC9yZW1vdGUtZGF0YWJhc2UtcHJvdmlkZXI+PGxhbmd1YWdlPmVuZzwv
bGFuZ3VhZ2U+PC9yZWNvcmQ+PC9DaXRlPjwvRW5kTm90ZT4A
</w:fldData>
        </w:fldChar>
      </w:r>
      <w:r w:rsidR="003121CF" w:rsidRPr="008C4639">
        <w:rPr>
          <w:rFonts w:asciiTheme="minorBidi" w:hAnsiTheme="minorBidi"/>
        </w:rPr>
        <w:instrText xml:space="preserve"> ADDIN EN.CITE.DATA </w:instrText>
      </w:r>
      <w:r w:rsidR="003121CF" w:rsidRPr="008C4639">
        <w:rPr>
          <w:rFonts w:asciiTheme="minorBidi" w:hAnsiTheme="minorBidi"/>
        </w:rPr>
      </w:r>
      <w:r w:rsidR="003121CF" w:rsidRPr="008C4639">
        <w:rPr>
          <w:rFonts w:asciiTheme="minorBidi" w:hAnsiTheme="minorBidi"/>
        </w:rPr>
        <w:fldChar w:fldCharType="end"/>
      </w:r>
      <w:r w:rsidR="007F22F5" w:rsidRPr="008C4639">
        <w:rPr>
          <w:rFonts w:asciiTheme="minorBidi" w:hAnsiTheme="minorBidi"/>
        </w:rPr>
      </w:r>
      <w:r w:rsidR="007F22F5" w:rsidRPr="008C4639">
        <w:rPr>
          <w:rFonts w:asciiTheme="minorBidi" w:hAnsiTheme="minorBidi"/>
        </w:rPr>
        <w:fldChar w:fldCharType="separate"/>
      </w:r>
      <w:r w:rsidR="007F22F5" w:rsidRPr="008C4639">
        <w:rPr>
          <w:rFonts w:asciiTheme="minorBidi" w:hAnsiTheme="minorBidi"/>
          <w:noProof/>
        </w:rPr>
        <w:t>(</w:t>
      </w:r>
      <w:hyperlink w:anchor="_ENREF_37" w:tooltip="Goldsbrough, 1994 #5699" w:history="1">
        <w:r w:rsidR="00824CD5" w:rsidRPr="008C4639">
          <w:rPr>
            <w:rFonts w:asciiTheme="minorBidi" w:hAnsiTheme="minorBidi"/>
            <w:noProof/>
          </w:rPr>
          <w:t>Goldsbrough, et al. 1994</w:t>
        </w:r>
      </w:hyperlink>
      <w:r w:rsidR="007F22F5" w:rsidRPr="008C4639">
        <w:rPr>
          <w:rFonts w:asciiTheme="minorBidi" w:hAnsiTheme="minorBidi"/>
          <w:noProof/>
        </w:rPr>
        <w:t xml:space="preserve">; </w:t>
      </w:r>
      <w:hyperlink w:anchor="_ENREF_69" w:tooltip="Niyogi, 1998 #5700" w:history="1">
        <w:r w:rsidR="00824CD5" w:rsidRPr="008C4639">
          <w:rPr>
            <w:rFonts w:asciiTheme="minorBidi" w:hAnsiTheme="minorBidi"/>
            <w:noProof/>
          </w:rPr>
          <w:t>Niyogi, et al. 1998</w:t>
        </w:r>
      </w:hyperlink>
      <w:r w:rsidR="007F22F5" w:rsidRPr="008C4639">
        <w:rPr>
          <w:rFonts w:asciiTheme="minorBidi" w:hAnsiTheme="minorBidi"/>
          <w:noProof/>
        </w:rPr>
        <w:t xml:space="preserve">; </w:t>
      </w:r>
      <w:hyperlink w:anchor="_ENREF_78" w:tooltip="Saito, 1999 #5701" w:history="1">
        <w:r w:rsidR="00824CD5" w:rsidRPr="008C4639">
          <w:rPr>
            <w:rFonts w:asciiTheme="minorBidi" w:hAnsiTheme="minorBidi"/>
            <w:noProof/>
          </w:rPr>
          <w:t>Saito, et al. 1999</w:t>
        </w:r>
      </w:hyperlink>
      <w:r w:rsidR="007F22F5" w:rsidRPr="008C4639">
        <w:rPr>
          <w:rFonts w:asciiTheme="minorBidi" w:hAnsiTheme="minorBidi"/>
          <w:noProof/>
        </w:rPr>
        <w:t>)</w:t>
      </w:r>
      <w:r w:rsidR="007F22F5" w:rsidRPr="008C4639">
        <w:rPr>
          <w:rFonts w:asciiTheme="minorBidi" w:hAnsiTheme="minorBidi"/>
        </w:rPr>
        <w:fldChar w:fldCharType="end"/>
      </w:r>
      <w:r w:rsidRPr="008C4639">
        <w:rPr>
          <w:rFonts w:asciiTheme="minorBidi" w:hAnsiTheme="minorBidi"/>
        </w:rPr>
        <w:t xml:space="preserve"> and could be involved in the differences in leaf pigmentation between wild and domesticated eggplant leaves (</w:t>
      </w:r>
      <w:r w:rsidRPr="008C4639">
        <w:rPr>
          <w:rFonts w:asciiTheme="minorBidi" w:hAnsiTheme="minorBidi"/>
          <w:i/>
          <w:iCs/>
        </w:rPr>
        <w:t xml:space="preserve">S. insanum </w:t>
      </w:r>
      <w:r w:rsidRPr="008C4639">
        <w:rPr>
          <w:rFonts w:asciiTheme="minorBidi" w:hAnsiTheme="minorBidi"/>
        </w:rPr>
        <w:t xml:space="preserve">often has a purple midrib and purple spines; </w:t>
      </w:r>
      <w:r w:rsidRPr="008C4639">
        <w:rPr>
          <w:rFonts w:asciiTheme="minorBidi" w:hAnsiTheme="minorBidi"/>
          <w:iCs/>
        </w:rPr>
        <w:t xml:space="preserve">supplementary fig. </w:t>
      </w:r>
      <w:r w:rsidR="003042AA" w:rsidRPr="008C4639">
        <w:rPr>
          <w:rFonts w:asciiTheme="minorBidi" w:hAnsiTheme="minorBidi"/>
          <w:iCs/>
        </w:rPr>
        <w:t>S</w:t>
      </w:r>
      <w:r w:rsidR="00C15D11">
        <w:rPr>
          <w:rFonts w:asciiTheme="minorBidi" w:hAnsiTheme="minorBidi"/>
          <w:iCs/>
        </w:rPr>
        <w:t>4</w:t>
      </w:r>
      <w:r w:rsidRPr="008C4639">
        <w:rPr>
          <w:rFonts w:asciiTheme="minorBidi" w:hAnsiTheme="minorBidi"/>
          <w:iCs/>
        </w:rPr>
        <w:t>, Supplementary Material online)</w:t>
      </w:r>
      <w:r w:rsidRPr="008C4639">
        <w:rPr>
          <w:rFonts w:asciiTheme="minorBidi" w:hAnsiTheme="minorBidi"/>
        </w:rPr>
        <w:t>.</w:t>
      </w:r>
    </w:p>
    <w:p w14:paraId="3C9E71DD" w14:textId="4F73E4A7" w:rsidR="00F72CE0" w:rsidRPr="008C4639" w:rsidRDefault="0055506E" w:rsidP="00824CD5">
      <w:pPr>
        <w:rPr>
          <w:rFonts w:asciiTheme="minorBidi" w:hAnsiTheme="minorBidi"/>
          <w:bCs/>
        </w:rPr>
      </w:pPr>
      <w:r w:rsidRPr="008C4639">
        <w:rPr>
          <w:rFonts w:asciiTheme="minorBidi" w:hAnsiTheme="minorBidi"/>
        </w:rPr>
        <w:t xml:space="preserve">For the comparison of </w:t>
      </w:r>
      <w:r w:rsidRPr="008C4639">
        <w:rPr>
          <w:rFonts w:asciiTheme="minorBidi" w:hAnsiTheme="minorBidi"/>
          <w:i/>
          <w:iCs/>
        </w:rPr>
        <w:t xml:space="preserve">S. melongena </w:t>
      </w:r>
      <w:r w:rsidRPr="008C4639">
        <w:rPr>
          <w:rFonts w:asciiTheme="minorBidi" w:hAnsiTheme="minorBidi"/>
        </w:rPr>
        <w:t xml:space="preserve">and </w:t>
      </w:r>
      <w:r w:rsidRPr="008C4639">
        <w:rPr>
          <w:rFonts w:asciiTheme="minorBidi" w:hAnsiTheme="minorBidi"/>
          <w:i/>
        </w:rPr>
        <w:t>S. ovigerum</w:t>
      </w:r>
      <w:r w:rsidRPr="008C4639">
        <w:rPr>
          <w:rFonts w:asciiTheme="minorBidi" w:hAnsiTheme="minorBidi"/>
        </w:rPr>
        <w:t xml:space="preserve"> only 240 unique </w:t>
      </w:r>
      <w:r w:rsidRPr="008C4639">
        <w:rPr>
          <w:rFonts w:asciiTheme="minorBidi" w:hAnsiTheme="minorBidi"/>
          <w:i/>
        </w:rPr>
        <w:t xml:space="preserve">Arabidopsis </w:t>
      </w:r>
      <w:r w:rsidRPr="008C4639">
        <w:rPr>
          <w:rFonts w:asciiTheme="minorBidi" w:hAnsiTheme="minorBidi"/>
        </w:rPr>
        <w:t xml:space="preserve">hits were identified and no significant GO terms were identified. Removing the FDR correction and setting the level of significance at </w:t>
      </w:r>
      <w:r w:rsidRPr="008C4639">
        <w:rPr>
          <w:rFonts w:asciiTheme="minorBidi" w:hAnsiTheme="minorBidi"/>
          <w:i/>
        </w:rPr>
        <w:t xml:space="preserve">P </w:t>
      </w:r>
      <w:r w:rsidRPr="008C4639">
        <w:rPr>
          <w:rFonts w:asciiTheme="minorBidi" w:hAnsiTheme="minorBidi"/>
        </w:rPr>
        <w:t>&lt; 0.005 identified the GO terms “response to other organism”, and “response to salt stress” as over-represented (</w:t>
      </w:r>
      <w:r w:rsidRPr="008C4639">
        <w:rPr>
          <w:rFonts w:asciiTheme="minorBidi" w:hAnsiTheme="minorBidi"/>
          <w:iCs/>
        </w:rPr>
        <w:t>supplementary table S3</w:t>
      </w:r>
      <w:r w:rsidRPr="008C4639">
        <w:rPr>
          <w:rFonts w:asciiTheme="minorBidi" w:hAnsiTheme="minorBidi"/>
          <w:i/>
          <w:iCs/>
        </w:rPr>
        <w:t>F</w:t>
      </w:r>
      <w:r w:rsidRPr="008C4639">
        <w:rPr>
          <w:rFonts w:asciiTheme="minorBidi" w:hAnsiTheme="minorBidi"/>
          <w:iCs/>
        </w:rPr>
        <w:t>, Supplementary Material online</w:t>
      </w:r>
      <w:r w:rsidRPr="008C4639">
        <w:rPr>
          <w:rFonts w:asciiTheme="minorBidi" w:hAnsiTheme="minorBidi"/>
        </w:rPr>
        <w:t>).</w:t>
      </w:r>
      <w:r w:rsidR="00005C9F" w:rsidRPr="008C4639">
        <w:rPr>
          <w:rFonts w:asciiTheme="minorBidi" w:hAnsiTheme="minorBidi"/>
        </w:rPr>
        <w:t xml:space="preserve"> Our evidence of expression divergence of orthologues of </w:t>
      </w:r>
      <w:r w:rsidRPr="008C4639">
        <w:rPr>
          <w:rFonts w:asciiTheme="minorBidi" w:hAnsiTheme="minorBidi"/>
          <w:bCs/>
          <w:i/>
          <w:iCs/>
        </w:rPr>
        <w:t>CERK1</w:t>
      </w:r>
      <w:r w:rsidRPr="008C4639">
        <w:rPr>
          <w:rFonts w:asciiTheme="minorBidi" w:hAnsiTheme="minorBidi"/>
          <w:bCs/>
        </w:rPr>
        <w:t xml:space="preserve"> (</w:t>
      </w:r>
      <w:r w:rsidRPr="008C4639">
        <w:rPr>
          <w:rFonts w:asciiTheme="minorBidi" w:hAnsiTheme="minorBidi"/>
          <w:bCs/>
          <w:i/>
          <w:iCs/>
        </w:rPr>
        <w:t>CHITIN ELICITOR RECEPTOR KINASE 1</w:t>
      </w:r>
      <w:r w:rsidRPr="008C4639">
        <w:rPr>
          <w:rFonts w:asciiTheme="minorBidi" w:hAnsiTheme="minorBidi"/>
          <w:bCs/>
        </w:rPr>
        <w:t>)</w:t>
      </w:r>
      <w:r w:rsidR="00005C9F" w:rsidRPr="008C4639">
        <w:rPr>
          <w:rFonts w:asciiTheme="minorBidi" w:hAnsiTheme="minorBidi"/>
          <w:bCs/>
        </w:rPr>
        <w:t xml:space="preserve"> and </w:t>
      </w:r>
      <w:r w:rsidRPr="008C4639">
        <w:rPr>
          <w:rFonts w:asciiTheme="minorBidi" w:hAnsiTheme="minorBidi"/>
          <w:bCs/>
          <w:i/>
          <w:iCs/>
        </w:rPr>
        <w:t>ATHCHIB</w:t>
      </w:r>
      <w:r w:rsidRPr="008C4639">
        <w:rPr>
          <w:rFonts w:asciiTheme="minorBidi" w:hAnsiTheme="minorBidi"/>
          <w:bCs/>
        </w:rPr>
        <w:t xml:space="preserve"> (</w:t>
      </w:r>
      <w:r w:rsidRPr="008C4639">
        <w:rPr>
          <w:rFonts w:asciiTheme="minorBidi" w:hAnsiTheme="minorBidi"/>
          <w:bCs/>
          <w:i/>
          <w:iCs/>
        </w:rPr>
        <w:t>ARABID</w:t>
      </w:r>
      <w:r w:rsidR="00005C9F" w:rsidRPr="008C4639">
        <w:rPr>
          <w:rFonts w:asciiTheme="minorBidi" w:hAnsiTheme="minorBidi"/>
          <w:bCs/>
          <w:i/>
          <w:iCs/>
        </w:rPr>
        <w:t xml:space="preserve">OPSIS </w:t>
      </w:r>
      <w:r w:rsidR="00005C9F" w:rsidRPr="008C4639">
        <w:rPr>
          <w:rFonts w:asciiTheme="minorBidi" w:hAnsiTheme="minorBidi"/>
          <w:bCs/>
          <w:i/>
          <w:iCs/>
        </w:rPr>
        <w:lastRenderedPageBreak/>
        <w:t>THALIANA BASIC CHITINASE</w:t>
      </w:r>
      <w:r w:rsidR="00005C9F" w:rsidRPr="008C4639">
        <w:rPr>
          <w:rFonts w:asciiTheme="minorBidi" w:hAnsiTheme="minorBidi"/>
          <w:bCs/>
        </w:rPr>
        <w:t>), both of which are involved in resistance and immunity</w:t>
      </w:r>
      <w:r w:rsidR="00AC1FD1" w:rsidRPr="008C4639">
        <w:rPr>
          <w:rFonts w:asciiTheme="minorBidi" w:hAnsiTheme="minorBidi"/>
          <w:bCs/>
        </w:rPr>
        <w:t xml:space="preserve"> </w:t>
      </w:r>
      <w:r w:rsidR="00A654BE" w:rsidRPr="008C4639">
        <w:rPr>
          <w:rFonts w:asciiTheme="minorBidi" w:hAnsiTheme="minorBidi"/>
          <w:bCs/>
        </w:rPr>
        <w:fldChar w:fldCharType="begin">
          <w:fldData xml:space="preserve">PEVuZE5vdGU+PENpdGU+PEF1dGhvcj5WZXJidXJnPC9BdXRob3I+PFllYXI+MTk5MTwvWWVhcj48
UmVjTnVtPjU2MjQ8L1JlY051bT48RGlzcGxheVRleHQ+KE1peWEsIGV0IGFsLiAyMDA3OyBWZXJi
dXJnIGFuZCBIdXluaCAxOTkxKTwvRGlzcGxheVRleHQ+PHJlY29yZD48cmVjLW51bWJlcj41NjI0
PC9yZWMtbnVtYmVyPjxmb3JlaWduLWtleXM+PGtleSBhcHA9IkVOIiBkYi1pZD0id3Z2dDJyNXhw
ZDA1enNldDUwYTV6ZmU5Zndmd3N3cGR0NWF3Ij41NjI0PC9rZXk+PC9mb3JlaWduLWtleXM+PHJl
Zi10eXBlIG5hbWU9IkpvdXJuYWwgQXJ0aWNsZSI+MTc8L3JlZi10eXBlPjxjb250cmlidXRvcnM+
PGF1dGhvcnM+PGF1dGhvcj5WZXJidXJnLCBKb2huIEcuPC9hdXRob3I+PGF1dGhvcj5IdXluaCwg
US4gS2hhaTwvYXV0aG9yPjwvYXV0aG9ycz48L2NvbnRyaWJ1dG9ycz48dGl0bGVzPjx0aXRsZT48
c3R5bGUgZmFjZT0ibm9ybWFsIiBmb250PSJkZWZhdWx0IiBzaXplPSIxMDAlIj5QdXJpZmljYXRp
b24gYW5kIENoYXJhY3Rlcml6YXRpb24gb2YgYW4gQW50aWZ1bmdhbCBDaGl0aW5hc2UgZnJvbSA8
L3N0eWxlPjxzdHlsZSBmYWNlPSJpdGFsaWMiIGZvbnQ9ImRlZmF1bHQiIHNpemU9IjEwMCUiPkFy
YWJpZG9wc2lzIHRoYWxpYW5hPC9zdHlsZT48L3RpdGxlPjxzZWNvbmRhcnktdGl0bGU+UGxhbnQg
UGh5c2lvbG9neTwvc2Vjb25kYXJ5LXRpdGxlPjwvdGl0bGVzPjxwZXJpb2RpY2FsPjxmdWxsLXRp
dGxlPlBsYW50IFBoeXNpb2xvZ3k8L2Z1bGwtdGl0bGU+PGFiYnItMT5QbGFudCBQaHlzaW9sLjwv
YWJici0xPjxhYmJyLTI+UGxhbnQgUGh5c2lvbDwvYWJici0yPjwvcGVyaW9kaWNhbD48cGFnZXM+
NDUwLTQ1NTwvcGFnZXM+PHZvbHVtZT45NTwvdm9sdW1lPjxudW1iZXI+MjwvbnVtYmVyPjxkYXRl
cz48eWVhcj4xOTkxPC95ZWFyPjwvZGF0ZXM+PHVybHM+PHJlbGF0ZWQtdXJscz48dXJsPmh0dHA6
Ly93d3cucGxhbnRwaHlzaW9sLm9yZy9jb250ZW50L3BsYW50cGh5c2lvbC85NS8yLzQ1MC5mdWxs
LnBkZjwvdXJsPjwvcmVsYXRlZC11cmxzPjwvdXJscz48ZWxlY3Ryb25pYy1yZXNvdXJjZS1udW0+
MTAuMTEwNC9wcC45NS4yLjQ1MDwvZWxlY3Ryb25pYy1yZXNvdXJjZS1udW0+PC9yZWNvcmQ+PC9D
aXRlPjxDaXRlPjxBdXRob3I+TWl5YTwvQXV0aG9yPjxZZWFyPjIwMDc8L1llYXI+PFJlY051bT41
NjIzPC9SZWNOdW0+PHJlY29yZD48cmVjLW51bWJlcj41NjIzPC9yZWMtbnVtYmVyPjxmb3JlaWdu
LWtleXM+PGtleSBhcHA9IkVOIiBkYi1pZD0id3Z2dDJyNXhwZDA1enNldDUwYTV6ZmU5Zndmd3N3
cGR0NWF3Ij41NjIzPC9rZXk+PC9mb3JlaWduLWtleXM+PHJlZi10eXBlIG5hbWU9IkpvdXJuYWwg
QXJ0aWNsZSI+MTc8L3JlZi10eXBlPjxjb250cmlidXRvcnM+PGF1dGhvcnM+PGF1dGhvcj5NaXlh
LCBBeWFrbzwvYXV0aG9yPjxhdXRob3I+QWxiZXJ0LCBQcmVta3VtYXI8L2F1dGhvcj48YXV0aG9y
PlNoaW55YSwgVG9tb25vcmk8L2F1dGhvcj48YXV0aG9yPkRlc2FraSwgWW9zaGl0YWtlPC9hdXRo
b3I+PGF1dGhvcj5JY2hpbXVyYSwgS2F6dXlhPC9hdXRob3I+PGF1dGhvcj5TaGlyYXN1LCBLZW48
L2F1dGhvcj48YXV0aG9yPk5hcnVzYWthLCBZb3NoaWhpcm88L2F1dGhvcj48YXV0aG9yPkthd2Fr
YW1pLCBOYW90bzwvYXV0aG9yPjxhdXRob3I+S2FrdSwgSGFuYWU8L2F1dGhvcj48YXV0aG9yPlNo
aWJ1eWEsIE5hb3RvPC9hdXRob3I+PC9hdXRob3JzPjwvY29udHJpYnV0b3JzPjx0aXRsZXM+PHRp
dGxlPjxzdHlsZSBmYWNlPSJub3JtYWwiIGZvbnQ9ImRlZmF1bHQiIHNpemU9IjEwMCUiPkNFUksx
LCBhIEx5c00gcmVjZXB0b3Iga2luYXNlLCBpcyBlc3NlbnRpYWwgZm9yIGNoaXRpbiBlbGljaXRv
ciBzaWduYWxpbmcgaW4gPC9zdHlsZT48c3R5bGUgZmFjZT0iaXRhbGljIiBmb250PSJkZWZhdWx0
IiBzaXplPSIxMDAlIj5BcmFiaWRvcHNpczwvc3R5bGU+PC90aXRsZT48c2Vjb25kYXJ5LXRpdGxl
PlByb2NlZWRpbmdzIG9mIHRoZSBOYXRpb25hbCBBY2FkZW15IG9mIFNjaWVuY2VzPC9zZWNvbmRh
cnktdGl0bGU+PC90aXRsZXM+PHBlcmlvZGljYWw+PGZ1bGwtdGl0bGU+UHJvY2VlZGluZ3Mgb2Yg
dGhlIE5hdGlvbmFsIEFjYWRlbXkgb2YgU2NpZW5jZXM8L2Z1bGwtdGl0bGU+PC9wZXJpb2RpY2Fs
PjxwYWdlcz4xOTYxMy0xOTYxODwvcGFnZXM+PHZvbHVtZT4xMDQ8L3ZvbHVtZT48bnVtYmVyPjQ5
PC9udW1iZXI+PGRhdGVzPjx5ZWFyPjIwMDc8L3llYXI+PC9kYXRlcz48dXJscz48cmVsYXRlZC11
cmxzPjx1cmw+aHR0cDovL3d3dy5wbmFzLm9yZy9jb250ZW50L3BuYXMvMTA0LzQ5LzE5NjEzLmZ1
bGwucGRmPC91cmw+PC9yZWxhdGVkLXVybHM+PC91cmxzPjxlbGVjdHJvbmljLXJlc291cmNlLW51
bT4xMC4xMDczL3BuYXMuMDcwNTE0NzEwNDwvZWxlY3Ryb25pYy1yZXNvdXJjZS1udW0+PC9yZWNv
cmQ+PC9DaXRlPjwvRW5kTm90ZT4A
</w:fldData>
        </w:fldChar>
      </w:r>
      <w:r w:rsidR="00AB783D" w:rsidRPr="008C4639">
        <w:rPr>
          <w:rFonts w:asciiTheme="minorBidi" w:hAnsiTheme="minorBidi"/>
          <w:bCs/>
        </w:rPr>
        <w:instrText xml:space="preserve"> ADDIN EN.CITE </w:instrText>
      </w:r>
      <w:r w:rsidR="00AB783D" w:rsidRPr="008C4639">
        <w:rPr>
          <w:rFonts w:asciiTheme="minorBidi" w:hAnsiTheme="minorBidi"/>
          <w:bCs/>
        </w:rPr>
        <w:fldChar w:fldCharType="begin">
          <w:fldData xml:space="preserve">PEVuZE5vdGU+PENpdGU+PEF1dGhvcj5WZXJidXJnPC9BdXRob3I+PFllYXI+MTk5MTwvWWVhcj48
UmVjTnVtPjU2MjQ8L1JlY051bT48RGlzcGxheVRleHQ+KE1peWEsIGV0IGFsLiAyMDA3OyBWZXJi
dXJnIGFuZCBIdXluaCAxOTkxKTwvRGlzcGxheVRleHQ+PHJlY29yZD48cmVjLW51bWJlcj41NjI0
PC9yZWMtbnVtYmVyPjxmb3JlaWduLWtleXM+PGtleSBhcHA9IkVOIiBkYi1pZD0id3Z2dDJyNXhw
ZDA1enNldDUwYTV6ZmU5Zndmd3N3cGR0NWF3Ij41NjI0PC9rZXk+PC9mb3JlaWduLWtleXM+PHJl
Zi10eXBlIG5hbWU9IkpvdXJuYWwgQXJ0aWNsZSI+MTc8L3JlZi10eXBlPjxjb250cmlidXRvcnM+
PGF1dGhvcnM+PGF1dGhvcj5WZXJidXJnLCBKb2huIEcuPC9hdXRob3I+PGF1dGhvcj5IdXluaCwg
US4gS2hhaTwvYXV0aG9yPjwvYXV0aG9ycz48L2NvbnRyaWJ1dG9ycz48dGl0bGVzPjx0aXRsZT48
c3R5bGUgZmFjZT0ibm9ybWFsIiBmb250PSJkZWZhdWx0IiBzaXplPSIxMDAlIj5QdXJpZmljYXRp
b24gYW5kIENoYXJhY3Rlcml6YXRpb24gb2YgYW4gQW50aWZ1bmdhbCBDaGl0aW5hc2UgZnJvbSA8
L3N0eWxlPjxzdHlsZSBmYWNlPSJpdGFsaWMiIGZvbnQ9ImRlZmF1bHQiIHNpemU9IjEwMCUiPkFy
YWJpZG9wc2lzIHRoYWxpYW5hPC9zdHlsZT48L3RpdGxlPjxzZWNvbmRhcnktdGl0bGU+UGxhbnQg
UGh5c2lvbG9neTwvc2Vjb25kYXJ5LXRpdGxlPjwvdGl0bGVzPjxwZXJpb2RpY2FsPjxmdWxsLXRp
dGxlPlBsYW50IFBoeXNpb2xvZ3k8L2Z1bGwtdGl0bGU+PGFiYnItMT5QbGFudCBQaHlzaW9sLjwv
YWJici0xPjxhYmJyLTI+UGxhbnQgUGh5c2lvbDwvYWJici0yPjwvcGVyaW9kaWNhbD48cGFnZXM+
NDUwLTQ1NTwvcGFnZXM+PHZvbHVtZT45NTwvdm9sdW1lPjxudW1iZXI+MjwvbnVtYmVyPjxkYXRl
cz48eWVhcj4xOTkxPC95ZWFyPjwvZGF0ZXM+PHVybHM+PHJlbGF0ZWQtdXJscz48dXJsPmh0dHA6
Ly93d3cucGxhbnRwaHlzaW9sLm9yZy9jb250ZW50L3BsYW50cGh5c2lvbC85NS8yLzQ1MC5mdWxs
LnBkZjwvdXJsPjwvcmVsYXRlZC11cmxzPjwvdXJscz48ZWxlY3Ryb25pYy1yZXNvdXJjZS1udW0+
MTAuMTEwNC9wcC45NS4yLjQ1MDwvZWxlY3Ryb25pYy1yZXNvdXJjZS1udW0+PC9yZWNvcmQ+PC9D
aXRlPjxDaXRlPjxBdXRob3I+TWl5YTwvQXV0aG9yPjxZZWFyPjIwMDc8L1llYXI+PFJlY051bT41
NjIzPC9SZWNOdW0+PHJlY29yZD48cmVjLW51bWJlcj41NjIzPC9yZWMtbnVtYmVyPjxmb3JlaWdu
LWtleXM+PGtleSBhcHA9IkVOIiBkYi1pZD0id3Z2dDJyNXhwZDA1enNldDUwYTV6ZmU5Zndmd3N3
cGR0NWF3Ij41NjIzPC9rZXk+PC9mb3JlaWduLWtleXM+PHJlZi10eXBlIG5hbWU9IkpvdXJuYWwg
QXJ0aWNsZSI+MTc8L3JlZi10eXBlPjxjb250cmlidXRvcnM+PGF1dGhvcnM+PGF1dGhvcj5NaXlh
LCBBeWFrbzwvYXV0aG9yPjxhdXRob3I+QWxiZXJ0LCBQcmVta3VtYXI8L2F1dGhvcj48YXV0aG9y
PlNoaW55YSwgVG9tb25vcmk8L2F1dGhvcj48YXV0aG9yPkRlc2FraSwgWW9zaGl0YWtlPC9hdXRo
b3I+PGF1dGhvcj5JY2hpbXVyYSwgS2F6dXlhPC9hdXRob3I+PGF1dGhvcj5TaGlyYXN1LCBLZW48
L2F1dGhvcj48YXV0aG9yPk5hcnVzYWthLCBZb3NoaWhpcm88L2F1dGhvcj48YXV0aG9yPkthd2Fr
YW1pLCBOYW90bzwvYXV0aG9yPjxhdXRob3I+S2FrdSwgSGFuYWU8L2F1dGhvcj48YXV0aG9yPlNo
aWJ1eWEsIE5hb3RvPC9hdXRob3I+PC9hdXRob3JzPjwvY29udHJpYnV0b3JzPjx0aXRsZXM+PHRp
dGxlPjxzdHlsZSBmYWNlPSJub3JtYWwiIGZvbnQ9ImRlZmF1bHQiIHNpemU9IjEwMCUiPkNFUksx
LCBhIEx5c00gcmVjZXB0b3Iga2luYXNlLCBpcyBlc3NlbnRpYWwgZm9yIGNoaXRpbiBlbGljaXRv
ciBzaWduYWxpbmcgaW4gPC9zdHlsZT48c3R5bGUgZmFjZT0iaXRhbGljIiBmb250PSJkZWZhdWx0
IiBzaXplPSIxMDAlIj5BcmFiaWRvcHNpczwvc3R5bGU+PC90aXRsZT48c2Vjb25kYXJ5LXRpdGxl
PlByb2NlZWRpbmdzIG9mIHRoZSBOYXRpb25hbCBBY2FkZW15IG9mIFNjaWVuY2VzPC9zZWNvbmRh
cnktdGl0bGU+PC90aXRsZXM+PHBlcmlvZGljYWw+PGZ1bGwtdGl0bGU+UHJvY2VlZGluZ3Mgb2Yg
dGhlIE5hdGlvbmFsIEFjYWRlbXkgb2YgU2NpZW5jZXM8L2Z1bGwtdGl0bGU+PC9wZXJpb2RpY2Fs
PjxwYWdlcz4xOTYxMy0xOTYxODwvcGFnZXM+PHZvbHVtZT4xMDQ8L3ZvbHVtZT48bnVtYmVyPjQ5
PC9udW1iZXI+PGRhdGVzPjx5ZWFyPjIwMDc8L3llYXI+PC9kYXRlcz48dXJscz48cmVsYXRlZC11
cmxzPjx1cmw+aHR0cDovL3d3dy5wbmFzLm9yZy9jb250ZW50L3BuYXMvMTA0LzQ5LzE5NjEzLmZ1
bGwucGRmPC91cmw+PC9yZWxhdGVkLXVybHM+PC91cmxzPjxlbGVjdHJvbmljLXJlc291cmNlLW51
bT4xMC4xMDczL3BuYXMuMDcwNTE0NzEwNDwvZWxlY3Ryb25pYy1yZXNvdXJjZS1udW0+PC9yZWNv
cmQ+PC9DaXRlPjwvRW5kTm90ZT4A
</w:fldData>
        </w:fldChar>
      </w:r>
      <w:r w:rsidR="00AB783D" w:rsidRPr="008C4639">
        <w:rPr>
          <w:rFonts w:asciiTheme="minorBidi" w:hAnsiTheme="minorBidi"/>
          <w:bCs/>
        </w:rPr>
        <w:instrText xml:space="preserve"> ADDIN EN.CITE.DATA </w:instrText>
      </w:r>
      <w:r w:rsidR="00AB783D" w:rsidRPr="008C4639">
        <w:rPr>
          <w:rFonts w:asciiTheme="minorBidi" w:hAnsiTheme="minorBidi"/>
          <w:bCs/>
        </w:rPr>
      </w:r>
      <w:r w:rsidR="00AB783D" w:rsidRPr="008C4639">
        <w:rPr>
          <w:rFonts w:asciiTheme="minorBidi" w:hAnsiTheme="minorBidi"/>
          <w:bCs/>
        </w:rPr>
        <w:fldChar w:fldCharType="end"/>
      </w:r>
      <w:r w:rsidR="00A654BE" w:rsidRPr="008C4639">
        <w:rPr>
          <w:rFonts w:asciiTheme="minorBidi" w:hAnsiTheme="minorBidi"/>
          <w:bCs/>
        </w:rPr>
      </w:r>
      <w:r w:rsidR="00A654BE" w:rsidRPr="008C4639">
        <w:rPr>
          <w:rFonts w:asciiTheme="minorBidi" w:hAnsiTheme="minorBidi"/>
          <w:bCs/>
        </w:rPr>
        <w:fldChar w:fldCharType="separate"/>
      </w:r>
      <w:r w:rsidR="00AB783D" w:rsidRPr="008C4639">
        <w:rPr>
          <w:rFonts w:asciiTheme="minorBidi" w:hAnsiTheme="minorBidi"/>
          <w:bCs/>
          <w:noProof/>
        </w:rPr>
        <w:t>(</w:t>
      </w:r>
      <w:hyperlink w:anchor="_ENREF_65" w:tooltip="Miya, 2007 #5623" w:history="1">
        <w:r w:rsidR="00824CD5" w:rsidRPr="008C4639">
          <w:rPr>
            <w:rFonts w:asciiTheme="minorBidi" w:hAnsiTheme="minorBidi"/>
            <w:bCs/>
            <w:noProof/>
          </w:rPr>
          <w:t>Miya, et al. 2007</w:t>
        </w:r>
      </w:hyperlink>
      <w:r w:rsidR="00AB783D" w:rsidRPr="008C4639">
        <w:rPr>
          <w:rFonts w:asciiTheme="minorBidi" w:hAnsiTheme="minorBidi"/>
          <w:bCs/>
          <w:noProof/>
        </w:rPr>
        <w:t xml:space="preserve">; </w:t>
      </w:r>
      <w:hyperlink w:anchor="_ENREF_81" w:tooltip="Verburg, 1991 #5624" w:history="1">
        <w:r w:rsidR="00824CD5" w:rsidRPr="008C4639">
          <w:rPr>
            <w:rFonts w:asciiTheme="minorBidi" w:hAnsiTheme="minorBidi"/>
            <w:bCs/>
            <w:noProof/>
          </w:rPr>
          <w:t>Verburg and Huynh 1991</w:t>
        </w:r>
      </w:hyperlink>
      <w:r w:rsidR="00AB783D" w:rsidRPr="008C4639">
        <w:rPr>
          <w:rFonts w:asciiTheme="minorBidi" w:hAnsiTheme="minorBidi"/>
          <w:bCs/>
          <w:noProof/>
        </w:rPr>
        <w:t>)</w:t>
      </w:r>
      <w:r w:rsidR="00A654BE" w:rsidRPr="008C4639">
        <w:rPr>
          <w:rFonts w:asciiTheme="minorBidi" w:hAnsiTheme="minorBidi"/>
          <w:bCs/>
        </w:rPr>
        <w:fldChar w:fldCharType="end"/>
      </w:r>
      <w:r w:rsidR="00005C9F" w:rsidRPr="008C4639">
        <w:rPr>
          <w:rFonts w:asciiTheme="minorBidi" w:hAnsiTheme="minorBidi"/>
          <w:bCs/>
        </w:rPr>
        <w:t>, highlights that selection for alteration of these p</w:t>
      </w:r>
      <w:r w:rsidR="003E58F3" w:rsidRPr="008C4639">
        <w:rPr>
          <w:rFonts w:asciiTheme="minorBidi" w:hAnsiTheme="minorBidi"/>
          <w:bCs/>
        </w:rPr>
        <w:t>athways could have taken place.</w:t>
      </w:r>
    </w:p>
    <w:p w14:paraId="0D9A0354" w14:textId="2F295E42" w:rsidR="00D763AE" w:rsidRPr="008C4639" w:rsidRDefault="00056D54" w:rsidP="00824CD5">
      <w:pPr>
        <w:rPr>
          <w:rFonts w:asciiTheme="minorBidi" w:hAnsiTheme="minorBidi"/>
        </w:rPr>
      </w:pPr>
      <w:r w:rsidRPr="008C4639">
        <w:rPr>
          <w:rFonts w:asciiTheme="minorBidi" w:hAnsiTheme="minorBidi"/>
        </w:rPr>
        <w:t xml:space="preserve">Although only leaf transcriptomes were analysed, hence expression of fruit development genes </w:t>
      </w:r>
      <w:r w:rsidR="007C4183" w:rsidRPr="008C4639">
        <w:rPr>
          <w:rFonts w:asciiTheme="minorBidi" w:hAnsiTheme="minorBidi"/>
        </w:rPr>
        <w:t>might not be expected, w</w:t>
      </w:r>
      <w:r w:rsidR="00D763AE" w:rsidRPr="008C4639">
        <w:rPr>
          <w:rFonts w:asciiTheme="minorBidi" w:hAnsiTheme="minorBidi"/>
        </w:rPr>
        <w:t xml:space="preserve">e also interrogated the transcriptome for orthologues of known tomato fruit development genes </w:t>
      </w:r>
      <w:r w:rsidR="00F4510C" w:rsidRPr="008C4639">
        <w:rPr>
          <w:rFonts w:asciiTheme="minorBidi" w:hAnsiTheme="minorBidi"/>
        </w:rPr>
        <w:fldChar w:fldCharType="begin">
          <w:fldData xml:space="preserve">PEVuZE5vdGU+PENpdGU+PEF1dGhvcj5DaGFrcmFiYXJ0aTwvQXV0aG9yPjxZZWFyPjIwMTM8L1ll
YXI+PFJlY051bT40MzA1PC9SZWNOdW0+PERpc3BsYXlUZXh0PihDaGFrcmFiYXJ0aSwgZXQgYWwu
IDIwMTM7IEZyYXJ5LCBldCBhbC4gMjAwMDsgUm9kcmlndWV6LCBldCBhbC4gMjAxMSk8L0Rpc3Bs
YXlUZXh0PjxyZWNvcmQ+PHJlYy1udW1iZXI+NDMwNTwvcmVjLW51bWJlcj48Zm9yZWlnbi1rZXlz
PjxrZXkgYXBwPSJFTiIgZGItaWQ9Ind2dnQycjV4cGQwNXpzZXQ1MGE1emZlOWZ3Zndzd3BkdDVh
dyI+NDMwNTwva2V5PjwvZm9yZWlnbi1rZXlzPjxyZWYtdHlwZSBuYW1lPSJKb3VybmFsIEFydGlj
bGUiPjE3PC9yZWYtdHlwZT48Y29udHJpYnV0b3JzPjxhdXRob3JzPjxhdXRob3I+Q2hha3JhYmFy
dGksIE1hbm9oYXI8L2F1dGhvcj48YXV0aG9yPlpoYW5nLCBOYTwvYXV0aG9yPjxhdXRob3I+U2F1
dmFnZSwgQ2hyaXN0b3BoZXI8L2F1dGhvcj48YXV0aG9yPk11bm9zLCBTdGVwaGFuZTwvYXV0aG9y
PjxhdXRob3I+QmxhbmNhLCBKb3NlPC9hdXRob3I+PGF1dGhvcj5DYW5pemFyZXMsIEpvYXF1aW48
L2F1dGhvcj48YXV0aG9yPkpvc2UgRGlleiwgTWFyaWE8L2F1dGhvcj48YXV0aG9yPlNjaG5laWRl
ciwgUmhpYW5ub248L2F1dGhvcj48YXV0aG9yPk1hem91cmVrLCBNaWNoYWVsPC9hdXRob3I+PGF1
dGhvcj5NY0NsZWFkLCBKYW1taTwvYXV0aG9yPjxhdXRob3I+Q2F1c3NlLCBNYXRoaWxkZTwvYXV0
aG9yPjxhdXRob3I+dmFuIGRlciBLbmFhcCwgRXN0aGVyPC9hdXRob3I+PC9hdXRob3JzPjwvY29u
dHJpYnV0b3JzPjx0aXRsZXM+PHRpdGxlPkEgY3l0b2Nocm9tZSBQNDUwIHJlZ3VsYXRlcyBhIGRv
bWVzdGljYXRpb24gdHJhaXQgaW4gY3VsdGl2YXRlZCB0b21hdG88L3RpdGxlPjxzZWNvbmRhcnkt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PGFiYnItMT5Qcm9jLiBOYXRsLiBBY2FkLiBTY2kuIFVTQTwvYWJici0xPjxhYmJyLTI+UHJvYyBO
YXRsIEFjYWQgU2NpIFVTQTwvYWJici0yPjwvcGVyaW9kaWNhbD48cGFnZXM+MTcxMjUtMTcxMzA8
L3BhZ2VzPjx2b2x1bWU+MTEwPC92b2x1bWU+PG51bWJlcj40MjwvbnVtYmVyPjxkYXRlcz48eWVh
cj4yMDEzPC95ZWFyPjxwdWItZGF0ZXM+PGRhdGU+T2N0IDE1PC9kYXRlPjwvcHViLWRhdGVzPjwv
ZGF0ZXM+PGlzYm4+MDAyNy04NDI0PC9pc2JuPjxhY2Nlc3Npb24tbnVtPldPUzowMDAzMjU2MzQy
MDAwODc8L2FjY2Vzc2lvbi1udW0+PHVybHM+PHJlbGF0ZWQtdXJscz48dXJsPiZsdDtHbyB0byBJ
U0kmZ3Q7Oi8vV09TOjAwMDMyNTYzNDIwMDA4NzwvdXJsPjwvcmVsYXRlZC11cmxzPjwvdXJscz48
ZWxlY3Ryb25pYy1yZXNvdXJjZS1udW0+MTAuMTA3My9wbmFzLjEzMDczMTMxMTA8L2VsZWN0cm9u
aWMtcmVzb3VyY2UtbnVtPjwvcmVjb3JkPjwvQ2l0ZT48Q2l0ZT48QXV0aG9yPkZyYXJ5PC9BdXRo
b3I+PFllYXI+MjAwMDwvWWVhcj48UmVjTnVtPjEzNTA8L1JlY051bT48cmVjb3JkPjxyZWMtbnVt
YmVyPjEzNTA8L3JlYy1udW1iZXI+PGZvcmVpZ24ta2V5cz48a2V5IGFwcD0iRU4iIGRiLWlkPSJ3
dnZ0MnI1eHBkMDV6c2V0NTBhNXpmZTlmd2Z3c3dwZHQ1YXciPjEzNTA8L2tleT48L2ZvcmVpZ24t
a2V5cz48cmVmLXR5cGUgbmFtZT0iSm91cm5hbCBBcnRpY2xlIj4xNzwvcmVmLXR5cGU+PGNvbnRy
aWJ1dG9ycz48YXV0aG9ycz48YXV0aG9yPkZyYXJ5LCBBLjwvYXV0aG9yPjxhdXRob3I+TmVzYml0
dCwgVC5DLjwvYXV0aG9yPjxhdXRob3I+RnJhcnksIEEuPC9hdXRob3I+PGF1dGhvcj5HcmFuZGls
bG8sIFMuPC9hdXRob3I+PGF1dGhvcj52YW4gZGVyIEtuYWFwLCBFLjwvYXV0aG9yPjxhdXRob3I+
Q29uZywgQi48L2F1dGhvcj48YXV0aG9yPkxpdSwgSi48L2F1dGhvcj48YXV0aG9yPk1lbGxlciwg
Si48L2F1dGhvcj48YXV0aG9yPkVsYmVyLCBSLjwvYXV0aG9yPjxhdXRob3I+QWxwZXJ0LCBLLkIu
PC9hdXRob3I+PGF1dGhvcj5UYW5rc2xleSwgUy5ELjwvYXV0aG9yPjwvYXV0aG9ycz48L2NvbnRy
aWJ1dG9ycz48dGl0bGVzPjx0aXRsZT48c3R5bGUgZmFjZT0iaXRhbGljIiBmb250PSJkZWZhdWx0
IiBzaXplPSIxMDAlIj5mdzIuMjwvc3R5bGU+PHN0eWxlIGZhY2U9Im5vcm1hbCIgZm9udD0iZGVm
YXVsdCIgc2l6ZT0iMTAwJSI+OiBhIHF1YW50aXRhdGl2ZSB0cmFpdCBsb2N1cyBrZXkgdG8gdGhl
IGV2b2x1dGlvbiBvZiB0b21hdG8gZnJ1aXQgc2l6ZTwvc3R5bGU+PC90aXRsZT48c2Vjb25kYXJ5
LXRpdGxlPlNjaWVuY2U8L3NlY29uZGFyeS10aXRsZT48L3RpdGxlcz48cGVyaW9kaWNhbD48ZnVs
bC10aXRsZT5TY2llbmNlPC9mdWxsLXRpdGxlPjwvcGVyaW9kaWNhbD48cGFnZXM+ODUtODg8L3Bh
Z2VzPjx2b2x1bWU+Mjg5PC92b2x1bWU+PGtleXdvcmRzPjxrZXl3b3JkPlFUTCBtYXBwaW5nPC9r
ZXl3b3JkPjxrZXl3b3JkPnRvbWF0bzwva2V5d29yZD48a2V5d29yZD5kb21lc3RpY2F0aW9uPC9r
ZXl3b3JkPjwva2V5d29yZHM+PGRhdGVzPjx5ZWFyPjIwMDA8L3llYXI+PC9kYXRlcz48bGFiZWw+
cGRmPC9sYWJlbD48dXJscz48L3VybHM+PC9yZWNvcmQ+PC9DaXRlPjxDaXRlPjxBdXRob3I+Um9k
cmlndWV6PC9BdXRob3I+PFllYXI+MjAxMTwvWWVhcj48UmVjTnVtPjQzMTE8L1JlY051bT48cmVj
b3JkPjxyZWMtbnVtYmVyPjQzMTE8L3JlYy1udW1iZXI+PGZvcmVpZ24ta2V5cz48a2V5IGFwcD0i
RU4iIGRiLWlkPSJ3dnZ0MnI1eHBkMDV6c2V0NTBhNXpmZTlmd2Z3c3dwZHQ1YXciPjQzMTE8L2tl
eT48L2ZvcmVpZ24ta2V5cz48cmVmLXR5cGUgbmFtZT0iSm91cm5hbCBBcnRpY2xlIj4xNzwvcmVm
LXR5cGU+PGNvbnRyaWJ1dG9ycz48YXV0aG9ycz48YXV0aG9yPlJvZHJpZ3VleiwgR3VzdGF2byBS
LjwvYXV0aG9yPjxhdXRob3I+TXVub3MsIFN0ZXBoYW5lPC9hdXRob3I+PGF1dGhvcj5BbmRlcnNv
biwgQ2xhaXJlPC9hdXRob3I+PGF1dGhvcj5TaW0sIFN1bmctQ2h1cjwvYXV0aG9yPjxhdXRob3I+
TWljaGVsLCBBbmRyZXc8L2F1dGhvcj48YXV0aG9yPkNhdXNzZSwgTWF0aGlsZGU8L2F1dGhvcj48
YXV0aG9yPkdhcmRlbmVyLCBCcmlhbiBCLiBNY1NwYWRkZW48L2F1dGhvcj48YXV0aG9yPkZyYW5j
aXMsIERhdmlkPC9hdXRob3I+PGF1dGhvcj52YW4gZGVyIEtuYWFwLCBFc3RoZXI8L2F1dGhvcj48
L2F1dGhvcnM+PC9jb250cmlidXRvcnM+PHRpdGxlcz48dGl0bGU+PHN0eWxlIGZhY2U9Im5vcm1h
bCIgZm9udD0iZGVmYXVsdCIgc2l6ZT0iMTAwJSI+RGlzdHJpYnV0aW9uIG9mIDwvc3R5bGU+PHN0
eWxlIGZhY2U9Iml0YWxpYyIgZm9udD0iZGVmYXVsdCIgc2l6ZT0iMTAwJSI+U1VOPC9zdHlsZT48
c3R5bGUgZmFjZT0ibm9ybWFsIiBmb250PSJkZWZhdWx0IiBzaXplPSIxMDAlIj4sIDwvc3R5bGU+
PHN0eWxlIGZhY2U9Iml0YWxpYyIgZm9udD0iZGVmYXVsdCIgc2l6ZT0iMTAwJSI+T1ZBVEU8L3N0
eWxlPjxzdHlsZSBmYWNlPSJub3JtYWwiIGZvbnQ9ImRlZmF1bHQiIHNpemU9IjEwMCUiPiwgPC9z
dHlsZT48c3R5bGUgZmFjZT0iaXRhbGljIiBmb250PSJkZWZhdWx0IiBzaXplPSIxMDAlIj5MQzwv
c3R5bGU+PHN0eWxlIGZhY2U9Im5vcm1hbCIgZm9udD0iZGVmYXVsdCIgc2l6ZT0iMTAwJSI+LCBh
bmQgPC9zdHlsZT48c3R5bGUgZmFjZT0iaXRhbGljIiBmb250PSJkZWZhdWx0IiBzaXplPSIxMDAl
Ij5GQVMgPC9zdHlsZT48c3R5bGUgZmFjZT0ibm9ybWFsIiBmb250PSJkZWZhdWx0IiBzaXplPSIx
MDAlIj5pbiB0aGUgVG9tYXRvIEdlcm1wbGFzbSBhbmQgdGhlIFJlbGF0aW9uc2hpcCB0byBGcnVp
dCBTaGFwZSBEaXZlcnNpdHk8L3N0eWxlPjwvdGl0bGU+PHNlY29uZGFyeS10aXRsZT5QbGFudCBQ
aHlzaW9sb2d5PC9zZWNvbmRhcnktdGl0bGU+PC90aXRsZXM+PHBlcmlvZGljYWw+PGZ1bGwtdGl0
bGU+UGxhbnQgUGh5c2lvbG9neTwvZnVsbC10aXRsZT48YWJici0xPlBsYW50IFBoeXNpb2wuPC9h
YmJyLTE+PGFiYnItMj5QbGFudCBQaHlzaW9sPC9hYmJyLTI+PC9wZXJpb2RpY2FsPjxwYWdlcz4y
NzUtMjg1PC9wYWdlcz48dm9sdW1lPjE1Njwvdm9sdW1lPjxudW1iZXI+MTwvbnVtYmVyPjxkYXRl
cz48eWVhcj4yMDExPC95ZWFyPjxwdWItZGF0ZXM+PGRhdGU+TWF5PC9kYXRlPjwvcHViLWRhdGVz
PjwvZGF0ZXM+PGlzYm4+MDAzMi0wODg5PC9pc2JuPjxhY2Nlc3Npb24tbnVtPldPUzowMDAyOTAy
MDcxMDAwMjI8L2FjY2Vzc2lvbi1udW0+PHVybHM+PHJlbGF0ZWQtdXJscz48dXJsPiZsdDtHbyB0
byBJU0kmZ3Q7Oi8vV09TOjAwMDI5MDIwNzEwMDAyMjwvdXJsPjwvcmVsYXRlZC11cmxzPjwvdXJs
cz48ZWxlY3Ryb25pYy1yZXNvdXJjZS1udW0+MTAuMTEwNC9wcC4xMTAuMTY3NTc3PC9lbGVjdHJv
bmljLXJlc291cmNlLW51bT48L3JlY29yZD48L0NpdGU+PC9FbmROb3RlPgB=
</w:fldData>
        </w:fldChar>
      </w:r>
      <w:r w:rsidR="003121CF" w:rsidRPr="008C4639">
        <w:rPr>
          <w:rFonts w:asciiTheme="minorBidi" w:hAnsiTheme="minorBidi"/>
        </w:rPr>
        <w:instrText xml:space="preserve"> ADDIN EN.CITE </w:instrText>
      </w:r>
      <w:r w:rsidR="003121CF" w:rsidRPr="008C4639">
        <w:rPr>
          <w:rFonts w:asciiTheme="minorBidi" w:hAnsiTheme="minorBidi"/>
        </w:rPr>
        <w:fldChar w:fldCharType="begin">
          <w:fldData xml:space="preserve">PEVuZE5vdGU+PENpdGU+PEF1dGhvcj5DaGFrcmFiYXJ0aTwvQXV0aG9yPjxZZWFyPjIwMTM8L1ll
YXI+PFJlY051bT40MzA1PC9SZWNOdW0+PERpc3BsYXlUZXh0PihDaGFrcmFiYXJ0aSwgZXQgYWwu
IDIwMTM7IEZyYXJ5LCBldCBhbC4gMjAwMDsgUm9kcmlndWV6LCBldCBhbC4gMjAxMSk8L0Rpc3Bs
YXlUZXh0PjxyZWNvcmQ+PHJlYy1udW1iZXI+NDMwNTwvcmVjLW51bWJlcj48Zm9yZWlnbi1rZXlz
PjxrZXkgYXBwPSJFTiIgZGItaWQ9Ind2dnQycjV4cGQwNXpzZXQ1MGE1emZlOWZ3Zndzd3BkdDVh
dyI+NDMwNTwva2V5PjwvZm9yZWlnbi1rZXlzPjxyZWYtdHlwZSBuYW1lPSJKb3VybmFsIEFydGlj
bGUiPjE3PC9yZWYtdHlwZT48Y29udHJpYnV0b3JzPjxhdXRob3JzPjxhdXRob3I+Q2hha3JhYmFy
dGksIE1hbm9oYXI8L2F1dGhvcj48YXV0aG9yPlpoYW5nLCBOYTwvYXV0aG9yPjxhdXRob3I+U2F1
dmFnZSwgQ2hyaXN0b3BoZXI8L2F1dGhvcj48YXV0aG9yPk11bm9zLCBTdGVwaGFuZTwvYXV0aG9y
PjxhdXRob3I+QmxhbmNhLCBKb3NlPC9hdXRob3I+PGF1dGhvcj5DYW5pemFyZXMsIEpvYXF1aW48
L2F1dGhvcj48YXV0aG9yPkpvc2UgRGlleiwgTWFyaWE8L2F1dGhvcj48YXV0aG9yPlNjaG5laWRl
ciwgUmhpYW5ub248L2F1dGhvcj48YXV0aG9yPk1hem91cmVrLCBNaWNoYWVsPC9hdXRob3I+PGF1
dGhvcj5NY0NsZWFkLCBKYW1taTwvYXV0aG9yPjxhdXRob3I+Q2F1c3NlLCBNYXRoaWxkZTwvYXV0
aG9yPjxhdXRob3I+dmFuIGRlciBLbmFhcCwgRXN0aGVyPC9hdXRob3I+PC9hdXRob3JzPjwvY29u
dHJpYnV0b3JzPjx0aXRsZXM+PHRpdGxlPkEgY3l0b2Nocm9tZSBQNDUwIHJlZ3VsYXRlcyBhIGRv
bWVzdGljYXRpb24gdHJhaXQgaW4gY3VsdGl2YXRlZCB0b21hdG88L3RpdGxlPjxzZWNvbmRhcnkt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PGFiYnItMT5Qcm9jLiBOYXRsLiBBY2FkLiBTY2kuIFVTQTwvYWJici0xPjxhYmJyLTI+UHJvYyBO
YXRsIEFjYWQgU2NpIFVTQTwvYWJici0yPjwvcGVyaW9kaWNhbD48cGFnZXM+MTcxMjUtMTcxMzA8
L3BhZ2VzPjx2b2x1bWU+MTEwPC92b2x1bWU+PG51bWJlcj40MjwvbnVtYmVyPjxkYXRlcz48eWVh
cj4yMDEzPC95ZWFyPjxwdWItZGF0ZXM+PGRhdGU+T2N0IDE1PC9kYXRlPjwvcHViLWRhdGVzPjwv
ZGF0ZXM+PGlzYm4+MDAyNy04NDI0PC9pc2JuPjxhY2Nlc3Npb24tbnVtPldPUzowMDAzMjU2MzQy
MDAwODc8L2FjY2Vzc2lvbi1udW0+PHVybHM+PHJlbGF0ZWQtdXJscz48dXJsPiZsdDtHbyB0byBJ
U0kmZ3Q7Oi8vV09TOjAwMDMyNTYzNDIwMDA4NzwvdXJsPjwvcmVsYXRlZC11cmxzPjwvdXJscz48
ZWxlY3Ryb25pYy1yZXNvdXJjZS1udW0+MTAuMTA3My9wbmFzLjEzMDczMTMxMTA8L2VsZWN0cm9u
aWMtcmVzb3VyY2UtbnVtPjwvcmVjb3JkPjwvQ2l0ZT48Q2l0ZT48QXV0aG9yPkZyYXJ5PC9BdXRo
b3I+PFllYXI+MjAwMDwvWWVhcj48UmVjTnVtPjEzNTA8L1JlY051bT48cmVjb3JkPjxyZWMtbnVt
YmVyPjEzNTA8L3JlYy1udW1iZXI+PGZvcmVpZ24ta2V5cz48a2V5IGFwcD0iRU4iIGRiLWlkPSJ3
dnZ0MnI1eHBkMDV6c2V0NTBhNXpmZTlmd2Z3c3dwZHQ1YXciPjEzNTA8L2tleT48L2ZvcmVpZ24t
a2V5cz48cmVmLXR5cGUgbmFtZT0iSm91cm5hbCBBcnRpY2xlIj4xNzwvcmVmLXR5cGU+PGNvbnRy
aWJ1dG9ycz48YXV0aG9ycz48YXV0aG9yPkZyYXJ5LCBBLjwvYXV0aG9yPjxhdXRob3I+TmVzYml0
dCwgVC5DLjwvYXV0aG9yPjxhdXRob3I+RnJhcnksIEEuPC9hdXRob3I+PGF1dGhvcj5HcmFuZGls
bG8sIFMuPC9hdXRob3I+PGF1dGhvcj52YW4gZGVyIEtuYWFwLCBFLjwvYXV0aG9yPjxhdXRob3I+
Q29uZywgQi48L2F1dGhvcj48YXV0aG9yPkxpdSwgSi48L2F1dGhvcj48YXV0aG9yPk1lbGxlciwg
Si48L2F1dGhvcj48YXV0aG9yPkVsYmVyLCBSLjwvYXV0aG9yPjxhdXRob3I+QWxwZXJ0LCBLLkIu
PC9hdXRob3I+PGF1dGhvcj5UYW5rc2xleSwgUy5ELjwvYXV0aG9yPjwvYXV0aG9ycz48L2NvbnRy
aWJ1dG9ycz48dGl0bGVzPjx0aXRsZT48c3R5bGUgZmFjZT0iaXRhbGljIiBmb250PSJkZWZhdWx0
IiBzaXplPSIxMDAlIj5mdzIuMjwvc3R5bGU+PHN0eWxlIGZhY2U9Im5vcm1hbCIgZm9udD0iZGVm
YXVsdCIgc2l6ZT0iMTAwJSI+OiBhIHF1YW50aXRhdGl2ZSB0cmFpdCBsb2N1cyBrZXkgdG8gdGhl
IGV2b2x1dGlvbiBvZiB0b21hdG8gZnJ1aXQgc2l6ZTwvc3R5bGU+PC90aXRsZT48c2Vjb25kYXJ5
LXRpdGxlPlNjaWVuY2U8L3NlY29uZGFyeS10aXRsZT48L3RpdGxlcz48cGVyaW9kaWNhbD48ZnVs
bC10aXRsZT5TY2llbmNlPC9mdWxsLXRpdGxlPjwvcGVyaW9kaWNhbD48cGFnZXM+ODUtODg8L3Bh
Z2VzPjx2b2x1bWU+Mjg5PC92b2x1bWU+PGtleXdvcmRzPjxrZXl3b3JkPlFUTCBtYXBwaW5nPC9r
ZXl3b3JkPjxrZXl3b3JkPnRvbWF0bzwva2V5d29yZD48a2V5d29yZD5kb21lc3RpY2F0aW9uPC9r
ZXl3b3JkPjwva2V5d29yZHM+PGRhdGVzPjx5ZWFyPjIwMDA8L3llYXI+PC9kYXRlcz48bGFiZWw+
cGRmPC9sYWJlbD48dXJscz48L3VybHM+PC9yZWNvcmQ+PC9DaXRlPjxDaXRlPjxBdXRob3I+Um9k
cmlndWV6PC9BdXRob3I+PFllYXI+MjAxMTwvWWVhcj48UmVjTnVtPjQzMTE8L1JlY051bT48cmVj
b3JkPjxyZWMtbnVtYmVyPjQzMTE8L3JlYy1udW1iZXI+PGZvcmVpZ24ta2V5cz48a2V5IGFwcD0i
RU4iIGRiLWlkPSJ3dnZ0MnI1eHBkMDV6c2V0NTBhNXpmZTlmd2Z3c3dwZHQ1YXciPjQzMTE8L2tl
eT48L2ZvcmVpZ24ta2V5cz48cmVmLXR5cGUgbmFtZT0iSm91cm5hbCBBcnRpY2xlIj4xNzwvcmVm
LXR5cGU+PGNvbnRyaWJ1dG9ycz48YXV0aG9ycz48YXV0aG9yPlJvZHJpZ3VleiwgR3VzdGF2byBS
LjwvYXV0aG9yPjxhdXRob3I+TXVub3MsIFN0ZXBoYW5lPC9hdXRob3I+PGF1dGhvcj5BbmRlcnNv
biwgQ2xhaXJlPC9hdXRob3I+PGF1dGhvcj5TaW0sIFN1bmctQ2h1cjwvYXV0aG9yPjxhdXRob3I+
TWljaGVsLCBBbmRyZXc8L2F1dGhvcj48YXV0aG9yPkNhdXNzZSwgTWF0aGlsZGU8L2F1dGhvcj48
YXV0aG9yPkdhcmRlbmVyLCBCcmlhbiBCLiBNY1NwYWRkZW48L2F1dGhvcj48YXV0aG9yPkZyYW5j
aXMsIERhdmlkPC9hdXRob3I+PGF1dGhvcj52YW4gZGVyIEtuYWFwLCBFc3RoZXI8L2F1dGhvcj48
L2F1dGhvcnM+PC9jb250cmlidXRvcnM+PHRpdGxlcz48dGl0bGU+PHN0eWxlIGZhY2U9Im5vcm1h
bCIgZm9udD0iZGVmYXVsdCIgc2l6ZT0iMTAwJSI+RGlzdHJpYnV0aW9uIG9mIDwvc3R5bGU+PHN0
eWxlIGZhY2U9Iml0YWxpYyIgZm9udD0iZGVmYXVsdCIgc2l6ZT0iMTAwJSI+U1VOPC9zdHlsZT48
c3R5bGUgZmFjZT0ibm9ybWFsIiBmb250PSJkZWZhdWx0IiBzaXplPSIxMDAlIj4sIDwvc3R5bGU+
PHN0eWxlIGZhY2U9Iml0YWxpYyIgZm9udD0iZGVmYXVsdCIgc2l6ZT0iMTAwJSI+T1ZBVEU8L3N0
eWxlPjxzdHlsZSBmYWNlPSJub3JtYWwiIGZvbnQ9ImRlZmF1bHQiIHNpemU9IjEwMCUiPiwgPC9z
dHlsZT48c3R5bGUgZmFjZT0iaXRhbGljIiBmb250PSJkZWZhdWx0IiBzaXplPSIxMDAlIj5MQzwv
c3R5bGU+PHN0eWxlIGZhY2U9Im5vcm1hbCIgZm9udD0iZGVmYXVsdCIgc2l6ZT0iMTAwJSI+LCBh
bmQgPC9zdHlsZT48c3R5bGUgZmFjZT0iaXRhbGljIiBmb250PSJkZWZhdWx0IiBzaXplPSIxMDAl
Ij5GQVMgPC9zdHlsZT48c3R5bGUgZmFjZT0ibm9ybWFsIiBmb250PSJkZWZhdWx0IiBzaXplPSIx
MDAlIj5pbiB0aGUgVG9tYXRvIEdlcm1wbGFzbSBhbmQgdGhlIFJlbGF0aW9uc2hpcCB0byBGcnVp
dCBTaGFwZSBEaXZlcnNpdHk8L3N0eWxlPjwvdGl0bGU+PHNlY29uZGFyeS10aXRsZT5QbGFudCBQ
aHlzaW9sb2d5PC9zZWNvbmRhcnktdGl0bGU+PC90aXRsZXM+PHBlcmlvZGljYWw+PGZ1bGwtdGl0
bGU+UGxhbnQgUGh5c2lvbG9neTwvZnVsbC10aXRsZT48YWJici0xPlBsYW50IFBoeXNpb2wuPC9h
YmJyLTE+PGFiYnItMj5QbGFudCBQaHlzaW9sPC9hYmJyLTI+PC9wZXJpb2RpY2FsPjxwYWdlcz4y
NzUtMjg1PC9wYWdlcz48dm9sdW1lPjE1Njwvdm9sdW1lPjxudW1iZXI+MTwvbnVtYmVyPjxkYXRl
cz48eWVhcj4yMDExPC95ZWFyPjxwdWItZGF0ZXM+PGRhdGU+TWF5PC9kYXRlPjwvcHViLWRhdGVz
PjwvZGF0ZXM+PGlzYm4+MDAzMi0wODg5PC9pc2JuPjxhY2Nlc3Npb24tbnVtPldPUzowMDAyOTAy
MDcxMDAwMjI8L2FjY2Vzc2lvbi1udW0+PHVybHM+PHJlbGF0ZWQtdXJscz48dXJsPiZsdDtHbyB0
byBJU0kmZ3Q7Oi8vV09TOjAwMDI5MDIwNzEwMDAyMjwvdXJsPjwvcmVsYXRlZC11cmxzPjwvdXJs
cz48ZWxlY3Ryb25pYy1yZXNvdXJjZS1udW0+MTAuMTEwNC9wcC4xMTAuMTY3NTc3PC9lbGVjdHJv
bmljLXJlc291cmNlLW51bT48L3JlY29yZD48L0NpdGU+PC9FbmROb3RlPgB=
</w:fldData>
        </w:fldChar>
      </w:r>
      <w:r w:rsidR="003121CF" w:rsidRPr="008C4639">
        <w:rPr>
          <w:rFonts w:asciiTheme="minorBidi" w:hAnsiTheme="minorBidi"/>
        </w:rPr>
        <w:instrText xml:space="preserve"> ADDIN EN.CITE.DATA </w:instrText>
      </w:r>
      <w:r w:rsidR="003121CF" w:rsidRPr="008C4639">
        <w:rPr>
          <w:rFonts w:asciiTheme="minorBidi" w:hAnsiTheme="minorBidi"/>
        </w:rPr>
      </w:r>
      <w:r w:rsidR="003121CF" w:rsidRPr="008C4639">
        <w:rPr>
          <w:rFonts w:asciiTheme="minorBidi" w:hAnsiTheme="minorBidi"/>
        </w:rPr>
        <w:fldChar w:fldCharType="end"/>
      </w:r>
      <w:r w:rsidR="00F4510C" w:rsidRPr="008C4639">
        <w:rPr>
          <w:rFonts w:asciiTheme="minorBidi" w:hAnsiTheme="minorBidi"/>
        </w:rPr>
      </w:r>
      <w:r w:rsidR="00F4510C" w:rsidRPr="008C4639">
        <w:rPr>
          <w:rFonts w:asciiTheme="minorBidi" w:hAnsiTheme="minorBidi"/>
        </w:rPr>
        <w:fldChar w:fldCharType="separate"/>
      </w:r>
      <w:r w:rsidR="00AB783D" w:rsidRPr="008C4639">
        <w:rPr>
          <w:rFonts w:asciiTheme="minorBidi" w:hAnsiTheme="minorBidi"/>
          <w:noProof/>
        </w:rPr>
        <w:t>(</w:t>
      </w:r>
      <w:hyperlink w:anchor="_ENREF_14" w:tooltip="Chakrabarti, 2013 #4305" w:history="1">
        <w:r w:rsidR="00824CD5" w:rsidRPr="008C4639">
          <w:rPr>
            <w:rFonts w:asciiTheme="minorBidi" w:hAnsiTheme="minorBidi"/>
            <w:noProof/>
          </w:rPr>
          <w:t>Chakrabarti, et al. 2013</w:t>
        </w:r>
      </w:hyperlink>
      <w:r w:rsidR="00AB783D" w:rsidRPr="008C4639">
        <w:rPr>
          <w:rFonts w:asciiTheme="minorBidi" w:hAnsiTheme="minorBidi"/>
          <w:noProof/>
        </w:rPr>
        <w:t xml:space="preserve">; </w:t>
      </w:r>
      <w:hyperlink w:anchor="_ENREF_35" w:tooltip="Frary, 2000 #1350" w:history="1">
        <w:r w:rsidR="00824CD5" w:rsidRPr="008C4639">
          <w:rPr>
            <w:rFonts w:asciiTheme="minorBidi" w:hAnsiTheme="minorBidi"/>
            <w:noProof/>
          </w:rPr>
          <w:t>Frary, et al. 2000</w:t>
        </w:r>
      </w:hyperlink>
      <w:r w:rsidR="00AB783D" w:rsidRPr="008C4639">
        <w:rPr>
          <w:rFonts w:asciiTheme="minorBidi" w:hAnsiTheme="minorBidi"/>
          <w:noProof/>
        </w:rPr>
        <w:t xml:space="preserve">; </w:t>
      </w:r>
      <w:hyperlink w:anchor="_ENREF_76" w:tooltip="Rodriguez, 2011 #4311" w:history="1">
        <w:r w:rsidR="00824CD5" w:rsidRPr="008C4639">
          <w:rPr>
            <w:rFonts w:asciiTheme="minorBidi" w:hAnsiTheme="minorBidi"/>
            <w:noProof/>
          </w:rPr>
          <w:t>Rodriguez, et al. 2011</w:t>
        </w:r>
      </w:hyperlink>
      <w:r w:rsidR="00AB783D" w:rsidRPr="008C4639">
        <w:rPr>
          <w:rFonts w:asciiTheme="minorBidi" w:hAnsiTheme="minorBidi"/>
          <w:noProof/>
        </w:rPr>
        <w:t>)</w:t>
      </w:r>
      <w:r w:rsidR="00F4510C" w:rsidRPr="008C4639">
        <w:rPr>
          <w:rFonts w:asciiTheme="minorBidi" w:hAnsiTheme="minorBidi"/>
        </w:rPr>
        <w:fldChar w:fldCharType="end"/>
      </w:r>
      <w:r w:rsidR="00D763AE" w:rsidRPr="008C4639">
        <w:rPr>
          <w:rFonts w:asciiTheme="minorBidi" w:hAnsiTheme="minorBidi"/>
        </w:rPr>
        <w:t xml:space="preserve">. We identified putative orthologues of </w:t>
      </w:r>
      <w:r w:rsidR="00D763AE" w:rsidRPr="008C4639">
        <w:rPr>
          <w:rFonts w:asciiTheme="minorBidi" w:hAnsiTheme="minorBidi"/>
          <w:i/>
          <w:iCs/>
        </w:rPr>
        <w:t>FASCIATED</w:t>
      </w:r>
      <w:r w:rsidR="00D763AE" w:rsidRPr="008C4639">
        <w:rPr>
          <w:rFonts w:asciiTheme="minorBidi" w:hAnsiTheme="minorBidi"/>
        </w:rPr>
        <w:t xml:space="preserve">, </w:t>
      </w:r>
      <w:r w:rsidR="00D763AE" w:rsidRPr="008C4639">
        <w:rPr>
          <w:rFonts w:asciiTheme="minorBidi" w:hAnsiTheme="minorBidi"/>
          <w:i/>
          <w:iCs/>
        </w:rPr>
        <w:t>SUN</w:t>
      </w:r>
      <w:r w:rsidR="00D763AE" w:rsidRPr="008C4639">
        <w:rPr>
          <w:rFonts w:asciiTheme="minorBidi" w:hAnsiTheme="minorBidi"/>
        </w:rPr>
        <w:t xml:space="preserve"> and </w:t>
      </w:r>
      <w:r w:rsidR="00D763AE" w:rsidRPr="008C4639">
        <w:rPr>
          <w:rFonts w:asciiTheme="minorBidi" w:hAnsiTheme="minorBidi"/>
          <w:i/>
          <w:iCs/>
        </w:rPr>
        <w:t>SlKLUH</w:t>
      </w:r>
      <w:r w:rsidR="00D763AE" w:rsidRPr="008C4639">
        <w:rPr>
          <w:rFonts w:asciiTheme="minorBidi" w:hAnsiTheme="minorBidi"/>
        </w:rPr>
        <w:t xml:space="preserve">, but not </w:t>
      </w:r>
      <w:r w:rsidR="00D763AE" w:rsidRPr="008C4639">
        <w:rPr>
          <w:rFonts w:asciiTheme="minorBidi" w:hAnsiTheme="minorBidi"/>
          <w:i/>
          <w:iCs/>
        </w:rPr>
        <w:t>OVATE</w:t>
      </w:r>
      <w:r w:rsidR="00D763AE" w:rsidRPr="008C4639">
        <w:rPr>
          <w:rFonts w:asciiTheme="minorBidi" w:hAnsiTheme="minorBidi"/>
        </w:rPr>
        <w:t xml:space="preserve"> or </w:t>
      </w:r>
      <w:r w:rsidR="00D763AE" w:rsidRPr="008C4639">
        <w:rPr>
          <w:rFonts w:asciiTheme="minorBidi" w:hAnsiTheme="minorBidi"/>
          <w:i/>
          <w:iCs/>
        </w:rPr>
        <w:t>FW2.2</w:t>
      </w:r>
      <w:r w:rsidR="00D763AE" w:rsidRPr="008C4639">
        <w:rPr>
          <w:rFonts w:asciiTheme="minorBidi" w:hAnsiTheme="minorBidi"/>
        </w:rPr>
        <w:t>. None of these genes were in the top 5% for wild-landrace differentiation (</w:t>
      </w:r>
      <w:r w:rsidR="00D763AE" w:rsidRPr="008C4639">
        <w:rPr>
          <w:rFonts w:asciiTheme="minorBidi" w:hAnsiTheme="minorBidi"/>
          <w:i/>
          <w:iCs/>
        </w:rPr>
        <w:t>FAS</w:t>
      </w:r>
      <w:r w:rsidR="001C4642" w:rsidRPr="008C4639">
        <w:rPr>
          <w:rFonts w:asciiTheme="minorBidi" w:hAnsiTheme="minorBidi"/>
          <w:i/>
          <w:iCs/>
        </w:rPr>
        <w:t>CIATED</w:t>
      </w:r>
      <w:r w:rsidR="00D763AE" w:rsidRPr="008C4639">
        <w:rPr>
          <w:rFonts w:asciiTheme="minorBidi" w:hAnsiTheme="minorBidi"/>
          <w:i/>
          <w:iCs/>
        </w:rPr>
        <w:t xml:space="preserve"> </w:t>
      </w:r>
      <w:r w:rsidR="00D763AE" w:rsidRPr="008C4639">
        <w:rPr>
          <w:rFonts w:asciiTheme="minorBidi" w:hAnsiTheme="minorBidi"/>
        </w:rPr>
        <w:t>was in the top 7%) or showed eviden</w:t>
      </w:r>
      <w:r w:rsidR="007C4183" w:rsidRPr="008C4639">
        <w:rPr>
          <w:rFonts w:asciiTheme="minorBidi" w:hAnsiTheme="minorBidi"/>
        </w:rPr>
        <w:t>ce for differential expression.</w:t>
      </w:r>
    </w:p>
    <w:p w14:paraId="481C0710" w14:textId="000A0247" w:rsidR="00F345D5" w:rsidRPr="008C4639" w:rsidRDefault="004D05C6" w:rsidP="00C15D11">
      <w:pPr>
        <w:rPr>
          <w:rFonts w:asciiTheme="minorBidi" w:hAnsiTheme="minorBidi"/>
        </w:rPr>
      </w:pPr>
      <w:r w:rsidRPr="008C4639">
        <w:rPr>
          <w:rFonts w:asciiTheme="minorBidi" w:hAnsiTheme="minorBidi"/>
        </w:rPr>
        <w:t>A comparison of categories (</w:t>
      </w:r>
      <w:r w:rsidR="0044071F" w:rsidRPr="008C4639">
        <w:rPr>
          <w:rFonts w:asciiTheme="minorBidi" w:hAnsiTheme="minorBidi"/>
        </w:rPr>
        <w:t xml:space="preserve">i.e. </w:t>
      </w:r>
      <w:r w:rsidRPr="008C4639">
        <w:rPr>
          <w:rFonts w:asciiTheme="minorBidi" w:hAnsiTheme="minorBidi"/>
        </w:rPr>
        <w:t xml:space="preserve">severity) of SNP mutations revealed little differences in the distribution of synonymous and non-synonymous SNPs (and the severity of the amino acid substitution) between either </w:t>
      </w:r>
      <w:r w:rsidR="0044071F" w:rsidRPr="008C4639">
        <w:rPr>
          <w:rFonts w:asciiTheme="minorBidi" w:hAnsiTheme="minorBidi"/>
        </w:rPr>
        <w:t xml:space="preserve">the </w:t>
      </w:r>
      <w:r w:rsidRPr="008C4639">
        <w:rPr>
          <w:rFonts w:asciiTheme="minorBidi" w:hAnsiTheme="minorBidi"/>
        </w:rPr>
        <w:t>highly differentiated and not hi</w:t>
      </w:r>
      <w:r w:rsidR="00A3316A" w:rsidRPr="008C4639">
        <w:rPr>
          <w:rFonts w:asciiTheme="minorBidi" w:hAnsiTheme="minorBidi"/>
        </w:rPr>
        <w:t>ghly differentiated SNPs (</w:t>
      </w:r>
      <w:r w:rsidR="00C15D11" w:rsidRPr="008C4639">
        <w:rPr>
          <w:rFonts w:asciiTheme="minorBidi" w:hAnsiTheme="minorBidi"/>
          <w:iCs/>
        </w:rPr>
        <w:t xml:space="preserve">supplementary </w:t>
      </w:r>
      <w:r w:rsidR="00C15D11">
        <w:rPr>
          <w:rFonts w:asciiTheme="minorBidi" w:hAnsiTheme="minorBidi"/>
          <w:iCs/>
        </w:rPr>
        <w:t>fig.</w:t>
      </w:r>
      <w:r w:rsidR="00C15D11" w:rsidRPr="008C4639">
        <w:rPr>
          <w:rFonts w:asciiTheme="minorBidi" w:hAnsiTheme="minorBidi"/>
          <w:iCs/>
        </w:rPr>
        <w:t xml:space="preserve"> S</w:t>
      </w:r>
      <w:r w:rsidR="00C15D11">
        <w:rPr>
          <w:rFonts w:asciiTheme="minorBidi" w:hAnsiTheme="minorBidi"/>
          <w:iCs/>
        </w:rPr>
        <w:t>5</w:t>
      </w:r>
      <w:r w:rsidR="00C15D11">
        <w:rPr>
          <w:rFonts w:asciiTheme="minorBidi" w:hAnsiTheme="minorBidi"/>
          <w:i/>
        </w:rPr>
        <w:t>A</w:t>
      </w:r>
      <w:r w:rsidR="00C15D11" w:rsidRPr="008C4639">
        <w:rPr>
          <w:rFonts w:asciiTheme="minorBidi" w:hAnsiTheme="minorBidi"/>
          <w:iCs/>
        </w:rPr>
        <w:t>, Supplementary Material online</w:t>
      </w:r>
      <w:r w:rsidRPr="008C4639">
        <w:rPr>
          <w:rFonts w:asciiTheme="minorBidi" w:hAnsiTheme="minorBidi"/>
        </w:rPr>
        <w:t xml:space="preserve">) or </w:t>
      </w:r>
      <w:r w:rsidR="0044071F" w:rsidRPr="008C4639">
        <w:rPr>
          <w:rFonts w:asciiTheme="minorBidi" w:hAnsiTheme="minorBidi"/>
        </w:rPr>
        <w:t xml:space="preserve">between </w:t>
      </w:r>
      <w:r w:rsidRPr="008C4639">
        <w:rPr>
          <w:rFonts w:asciiTheme="minorBidi" w:hAnsiTheme="minorBidi"/>
        </w:rPr>
        <w:t>those segregating within the wild</w:t>
      </w:r>
      <w:r w:rsidR="00A3316A" w:rsidRPr="008C4639">
        <w:rPr>
          <w:rFonts w:asciiTheme="minorBidi" w:hAnsiTheme="minorBidi"/>
        </w:rPr>
        <w:t xml:space="preserve"> and landrace gene pools (</w:t>
      </w:r>
      <w:r w:rsidR="00C15D11" w:rsidRPr="008C4639">
        <w:rPr>
          <w:rFonts w:asciiTheme="minorBidi" w:hAnsiTheme="minorBidi"/>
          <w:iCs/>
        </w:rPr>
        <w:t>supplementary table S</w:t>
      </w:r>
      <w:r w:rsidR="00C15D11">
        <w:rPr>
          <w:rFonts w:asciiTheme="minorBidi" w:hAnsiTheme="minorBidi"/>
          <w:iCs/>
        </w:rPr>
        <w:t>5</w:t>
      </w:r>
      <w:r w:rsidR="00C15D11" w:rsidRPr="00C15D11">
        <w:rPr>
          <w:rFonts w:asciiTheme="minorBidi" w:hAnsiTheme="minorBidi"/>
          <w:i/>
        </w:rPr>
        <w:t>B</w:t>
      </w:r>
      <w:r w:rsidR="00C15D11" w:rsidRPr="008C4639">
        <w:rPr>
          <w:rFonts w:asciiTheme="minorBidi" w:hAnsiTheme="minorBidi"/>
          <w:iCs/>
        </w:rPr>
        <w:t>, Supplementary Material online</w:t>
      </w:r>
      <w:r w:rsidR="00C15D11" w:rsidRPr="008C4639" w:rsidDel="00C15D11">
        <w:rPr>
          <w:rFonts w:asciiTheme="minorBidi" w:hAnsiTheme="minorBidi"/>
        </w:rPr>
        <w:t xml:space="preserve"> </w:t>
      </w:r>
      <w:r w:rsidR="008E5F8B" w:rsidRPr="008C4639">
        <w:rPr>
          <w:rFonts w:asciiTheme="minorBidi" w:hAnsiTheme="minorBidi"/>
        </w:rPr>
        <w:t xml:space="preserve">This could mean that a large proportion of the causative mutations are located outside the coding regions, for example in the </w:t>
      </w:r>
      <w:r w:rsidR="008E5F8B" w:rsidRPr="008C4639">
        <w:rPr>
          <w:rFonts w:asciiTheme="minorBidi" w:hAnsiTheme="minorBidi"/>
          <w:i/>
        </w:rPr>
        <w:t>cis</w:t>
      </w:r>
      <w:r w:rsidR="008E5F8B" w:rsidRPr="008C4639">
        <w:rPr>
          <w:rFonts w:asciiTheme="minorBidi" w:hAnsiTheme="minorBidi"/>
        </w:rPr>
        <w:t>-regu</w:t>
      </w:r>
      <w:r w:rsidR="0044071F" w:rsidRPr="008C4639">
        <w:rPr>
          <w:rFonts w:asciiTheme="minorBidi" w:hAnsiTheme="minorBidi"/>
        </w:rPr>
        <w:t>latory regions (e.g. promoters), which supports the observation of significant gene expression divergence.</w:t>
      </w:r>
    </w:p>
    <w:p w14:paraId="2B053E1D" w14:textId="373FF4F2" w:rsidR="0009545F" w:rsidRPr="008C4639" w:rsidRDefault="00046EB4" w:rsidP="009105BE">
      <w:pPr>
        <w:rPr>
          <w:rFonts w:asciiTheme="minorBidi" w:hAnsiTheme="minorBidi"/>
          <w:b/>
          <w:bCs/>
        </w:rPr>
      </w:pPr>
      <w:r w:rsidRPr="008C4639">
        <w:rPr>
          <w:rFonts w:asciiTheme="minorBidi" w:hAnsiTheme="minorBidi"/>
          <w:b/>
          <w:bCs/>
        </w:rPr>
        <w:t>DISCUSSION</w:t>
      </w:r>
    </w:p>
    <w:p w14:paraId="032CA785" w14:textId="04DF69BA" w:rsidR="00265BAD" w:rsidRPr="008C4639" w:rsidRDefault="005F5B11" w:rsidP="00824CD5">
      <w:pPr>
        <w:rPr>
          <w:rFonts w:asciiTheme="minorBidi" w:hAnsiTheme="minorBidi"/>
        </w:rPr>
      </w:pPr>
      <w:r w:rsidRPr="008C4639">
        <w:rPr>
          <w:rFonts w:asciiTheme="minorBidi" w:hAnsiTheme="minorBidi"/>
        </w:rPr>
        <w:t>K</w:t>
      </w:r>
      <w:r w:rsidR="00265BAD" w:rsidRPr="008C4639">
        <w:rPr>
          <w:rFonts w:asciiTheme="minorBidi" w:hAnsiTheme="minorBidi"/>
        </w:rPr>
        <w:t>nowledge of the origin and diversification of crops is of interest from an evolutionary as well as an applied point of view</w:t>
      </w:r>
      <w:r w:rsidR="009600E2" w:rsidRPr="008C4639">
        <w:rPr>
          <w:rFonts w:asciiTheme="minorBidi" w:hAnsiTheme="minorBidi"/>
        </w:rPr>
        <w:t xml:space="preserve"> </w:t>
      </w:r>
      <w:r w:rsidR="006139D3" w:rsidRPr="008C4639">
        <w:rPr>
          <w:rFonts w:asciiTheme="minorBidi" w:hAnsiTheme="minorBidi"/>
        </w:rPr>
        <w:fldChar w:fldCharType="begin">
          <w:fldData xml:space="preserve">PEVuZE5vdGU+PENpdGU+PEF1dGhvcj5CdXJrZTwvQXV0aG9yPjxZZWFyPjIwMDc8L1llYXI+PFJl
Y051bT4zNjA0PC9SZWNOdW0+PERpc3BsYXlUZXh0PihCdXJrZSwgZXQgYWwuIDIwMDc7IFB1cnVn
Z2FuYW4gYW5kIEZ1bGxlciAyMDA5KTwvRGlzcGxheVRleHQ+PHJlY29yZD48cmVjLW51bWJlcj4z
NjA0PC9yZWMtbnVtYmVyPjxmb3JlaWduLWtleXM+PGtleSBhcHA9IkVOIiBkYi1pZD0id3Z2dDJy
NXhwZDA1enNldDUwYTV6ZmU5Zndmd3N3cGR0NWF3Ij4zNjA0PC9rZXk+PC9mb3JlaWduLWtleXM+
PHJlZi10eXBlIG5hbWU9IkpvdXJuYWwgQXJ0aWNsZSI+MTc8L3JlZi10eXBlPjxjb250cmlidXRv
cnM+PGF1dGhvcnM+PGF1dGhvcj5CdXJrZSwgSi4gTS48L2F1dGhvcj48YXV0aG9yPkJ1cmdlciwg
Si4gQy48L2F1dGhvcj48YXV0aG9yPkNoYXBtYW4sIE0uIEEuPC9hdXRob3I+PC9hdXRob3JzPjwv
Y29udHJpYnV0b3JzPjx0aXRsZXM+PHRpdGxlPkNyb3AgZXZvbHV0aW9uOiBmcm9tIGdlbmV0aWNz
IHRvIGdlbm9taWNzPC90aXRsZT48c2Vjb25kYXJ5LXRpdGxlPkN1cnJlbnQgT3BpbmlvbiBpbiBH
ZW5ldGljcyAmYW1wOyBEZXZlbG9wbWVudDwvc2Vjb25kYXJ5LXRpdGxlPjwvdGl0bGVzPjxwZXJp
b2RpY2FsPjxmdWxsLXRpdGxlPkN1cnJlbnQgT3BpbmlvbiBpbiBHZW5ldGljcyAmYW1wOyBEZXZl
bG9wbWVudDwvZnVsbC10aXRsZT48YWJici0xPkN1cnIuIE9waW4uIEdlbmV0LiBEZXYuPC9hYmJy
LTE+PGFiYnItMj5DdXJyIE9waW4gR2VuZXQgRGV2PC9hYmJyLTI+PC9wZXJpb2RpY2FsPjxwYWdl
cz41MjUtNTMyPC9wYWdlcz48dm9sdW1lPjE3PC92b2x1bWU+PG51bWJlcj42PC9udW1iZXI+PGRh
dGVzPjx5ZWFyPjIwMDc8L3llYXI+PHB1Yi1kYXRlcz48ZGF0ZT5EZWM8L2RhdGU+PC9wdWItZGF0
ZXM+PC9kYXRlcz48YWNjZXNzaW9uLW51bT5JU0k6MDAwMjUxODU2OTAwMDEwPC9hY2Nlc3Npb24t
bnVtPjx1cmxzPjxyZWxhdGVkLXVybHM+PHVybD4mbHQ7R28gdG8gSVNJJmd0OzovLzAwMDI1MTg1
NjkwMDAxMDwvdXJsPjwvcmVsYXRlZC11cmxzPjwvdXJscz48L3JlY29yZD48L0NpdGU+PENpdGU+
PEF1dGhvcj5QdXJ1Z2dhbmFuPC9BdXRob3I+PFllYXI+MjAwOTwvWWVhcj48UmVjTnVtPjQ4MzM8
L1JlY051bT48cmVjb3JkPjxyZWMtbnVtYmVyPjQ4MzM8L3JlYy1udW1iZXI+PGZvcmVpZ24ta2V5
cz48a2V5IGFwcD0iRU4iIGRiLWlkPSJ3dnZ0MnI1eHBkMDV6c2V0NTBhNXpmZTlmd2Z3c3dwZHQ1
YXciPjQ4MzM8L2tleT48L2ZvcmVpZ24ta2V5cz48cmVmLXR5cGUgbmFtZT0iSm91cm5hbCBBcnRp
Y2xlIj4xNzwvcmVmLXR5cGU+PGNvbnRyaWJ1dG9ycz48YXV0aG9ycz48YXV0aG9yPlB1cnVnZ2Fu
YW4sIE0uIEQuPC9hdXRob3I+PGF1dGhvcj5GdWxsZXIsIEQuIFEuPC9hdXRob3I+PC9hdXRob3Jz
PjwvY29udHJpYnV0b3JzPjxhdXRoLWFkZHJlc3M+RGVwYXJ0bWVudCBvZiBCaW9sb2d5IGFuZCBD
ZW50cmUgZm9yIEdlbm9taWNzIGFuZCBTeXN0ZW1zIEJpb2xvZ3ksIDEwMCBXYXNoaW5ndG9uIFNx
dWFyZSBFYXN0LCBOZXcgWW9yayBVbml2ZXJzaXR5LCBOZXcgWW9yayAxMDAwMywgVVNBLiBtcDEz
MkBueXUuZWR1PC9hdXRoLWFkZHJlc3M+PHRpdGxlcz48dGl0bGU+VGhlIG5hdHVyZSBvZiBzZWxl
Y3Rpb24gZHVyaW5nIHBsYW50IGRvbWVzdGljYXRpb248L3RpdGxlPjxzZWNvbmRhcnktdGl0bGU+
TmF0dXJlPC9zZWNvbmRhcnktdGl0bGU+PGFsdC10aXRsZT5OYXR1cmU8L2FsdC10aXRsZT48L3Rp
dGxlcz48cGVyaW9kaWNhbD48ZnVsbC10aXRsZT5OYXR1cmU8L2Z1bGwtdGl0bGU+PGFiYnItMT5O
YXR1cmU8L2FiYnItMT48YWJici0yPk5hdHVyZTwvYWJici0yPjwvcGVyaW9kaWNhbD48YWx0LXBl
cmlvZGljYWw+PGZ1bGwtdGl0bGU+TmF0dXJlPC9mdWxsLXRpdGxlPjxhYmJyLTE+TmF0dXJlPC9h
YmJyLTE+PGFiYnItMj5OYXR1cmU8L2FiYnItMj48L2FsdC1wZXJpb2RpY2FsPjxwYWdlcz44NDMt
ODwvcGFnZXM+PHZvbHVtZT40NTc8L3ZvbHVtZT48bnVtYmVyPjcyMzE8L251bWJlcj48ZWRpdGlv
bj4yMDA5LzAyLzEzPC9lZGl0aW9uPjxrZXl3b3Jkcz48a2V5d29yZD5CaW9sb2dpY2FsIEV2b2x1
dGlvbjwva2V5d29yZD48a2V5d29yZD5Dcm9wcywgQWdyaWN1bHR1cmFsL2dlbmV0aWNzLyBwaHlz
aW9sb2d5PC9rZXl3b3JkPjxrZXl3b3JkPkN1bHR1cmU8L2tleXdvcmQ+PGtleXdvcmQ+RWNvbG9n
eTwva2V5d29yZD48a2V5d29yZD5HZW5vbWUsIFBsYW50PC9rZXl3b3JkPjxrZXl3b3JkPkh1bWFu
czwva2V5d29yZD48a2V5d29yZD5TZWxlY3Rpb24sIEdlbmV0aWM8L2tleXdvcmQ+PC9rZXl3b3Jk
cz48ZGF0ZXM+PHllYXI+MjAwOTwveWVhcj48cHViLWRhdGVzPjxkYXRlPkZlYiAxMjwvZGF0ZT48
L3B1Yi1kYXRlcz48L2RhdGVzPjxpc2JuPjE0NzYtNDY4NyAoRWxlY3Ryb25pYykmI3hEOzAwMjgt
MDgzNiAoTGlua2luZyk8L2lzYm4+PGFjY2Vzc2lvbi1udW0+MTkyMTI0MDM8L2FjY2Vzc2lvbi1u
dW0+PHVybHM+PC91cmxzPjxlbGVjdHJvbmljLXJlc291cmNlLW51bT4xMC4xMDM4L25hdHVyZTA3
ODk1PC9lbGVjdHJvbmljLXJlc291cmNlLW51bT48cmVtb3RlLWRhdGFiYXNlLXByb3ZpZGVyPk5M
TTwvcmVtb3RlLWRhdGFiYXNlLXByb3ZpZGVyPjxsYW5ndWFnZT5lbmc8L2xhbmd1YWdlPjwvcmVj
b3JkPjwvQ2l0ZT48L0VuZE5vdGU+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PEVuZE5vdGU+PENpdGU+PEF1dGhvcj5CdXJrZTwvQXV0aG9yPjxZZWFyPjIwMDc8L1llYXI+PFJl
Y051bT4zNjA0PC9SZWNOdW0+PERpc3BsYXlUZXh0PihCdXJrZSwgZXQgYWwuIDIwMDc7IFB1cnVn
Z2FuYW4gYW5kIEZ1bGxlciAyMDA5KTwvRGlzcGxheVRleHQ+PHJlY29yZD48cmVjLW51bWJlcj4z
NjA0PC9yZWMtbnVtYmVyPjxmb3JlaWduLWtleXM+PGtleSBhcHA9IkVOIiBkYi1pZD0id3Z2dDJy
NXhwZDA1enNldDUwYTV6ZmU5Zndmd3N3cGR0NWF3Ij4zNjA0PC9rZXk+PC9mb3JlaWduLWtleXM+
PHJlZi10eXBlIG5hbWU9IkpvdXJuYWwgQXJ0aWNsZSI+MTc8L3JlZi10eXBlPjxjb250cmlidXRv
cnM+PGF1dGhvcnM+PGF1dGhvcj5CdXJrZSwgSi4gTS48L2F1dGhvcj48YXV0aG9yPkJ1cmdlciwg
Si4gQy48L2F1dGhvcj48YXV0aG9yPkNoYXBtYW4sIE0uIEEuPC9hdXRob3I+PC9hdXRob3JzPjwv
Y29udHJpYnV0b3JzPjx0aXRsZXM+PHRpdGxlPkNyb3AgZXZvbHV0aW9uOiBmcm9tIGdlbmV0aWNz
IHRvIGdlbm9taWNzPC90aXRsZT48c2Vjb25kYXJ5LXRpdGxlPkN1cnJlbnQgT3BpbmlvbiBpbiBH
ZW5ldGljcyAmYW1wOyBEZXZlbG9wbWVudDwvc2Vjb25kYXJ5LXRpdGxlPjwvdGl0bGVzPjxwZXJp
b2RpY2FsPjxmdWxsLXRpdGxlPkN1cnJlbnQgT3BpbmlvbiBpbiBHZW5ldGljcyAmYW1wOyBEZXZl
bG9wbWVudDwvZnVsbC10aXRsZT48YWJici0xPkN1cnIuIE9waW4uIEdlbmV0LiBEZXYuPC9hYmJy
LTE+PGFiYnItMj5DdXJyIE9waW4gR2VuZXQgRGV2PC9hYmJyLTI+PC9wZXJpb2RpY2FsPjxwYWdl
cz41MjUtNTMyPC9wYWdlcz48dm9sdW1lPjE3PC92b2x1bWU+PG51bWJlcj42PC9udW1iZXI+PGRh
dGVzPjx5ZWFyPjIwMDc8L3llYXI+PHB1Yi1kYXRlcz48ZGF0ZT5EZWM8L2RhdGU+PC9wdWItZGF0
ZXM+PC9kYXRlcz48YWNjZXNzaW9uLW51bT5JU0k6MDAwMjUxODU2OTAwMDEwPC9hY2Nlc3Npb24t
bnVtPjx1cmxzPjxyZWxhdGVkLXVybHM+PHVybD4mbHQ7R28gdG8gSVNJJmd0OzovLzAwMDI1MTg1
NjkwMDAxMDwvdXJsPjwvcmVsYXRlZC11cmxzPjwvdXJscz48L3JlY29yZD48L0NpdGU+PENpdGU+
PEF1dGhvcj5QdXJ1Z2dhbmFuPC9BdXRob3I+PFllYXI+MjAwOTwvWWVhcj48UmVjTnVtPjQ4MzM8
L1JlY051bT48cmVjb3JkPjxyZWMtbnVtYmVyPjQ4MzM8L3JlYy1udW1iZXI+PGZvcmVpZ24ta2V5
cz48a2V5IGFwcD0iRU4iIGRiLWlkPSJ3dnZ0MnI1eHBkMDV6c2V0NTBhNXpmZTlmd2Z3c3dwZHQ1
YXciPjQ4MzM8L2tleT48L2ZvcmVpZ24ta2V5cz48cmVmLXR5cGUgbmFtZT0iSm91cm5hbCBBcnRp
Y2xlIj4xNzwvcmVmLXR5cGU+PGNvbnRyaWJ1dG9ycz48YXV0aG9ycz48YXV0aG9yPlB1cnVnZ2Fu
YW4sIE0uIEQuPC9hdXRob3I+PGF1dGhvcj5GdWxsZXIsIEQuIFEuPC9hdXRob3I+PC9hdXRob3Jz
PjwvY29udHJpYnV0b3JzPjxhdXRoLWFkZHJlc3M+RGVwYXJ0bWVudCBvZiBCaW9sb2d5IGFuZCBD
ZW50cmUgZm9yIEdlbm9taWNzIGFuZCBTeXN0ZW1zIEJpb2xvZ3ksIDEwMCBXYXNoaW5ndG9uIFNx
dWFyZSBFYXN0LCBOZXcgWW9yayBVbml2ZXJzaXR5LCBOZXcgWW9yayAxMDAwMywgVVNBLiBtcDEz
MkBueXUuZWR1PC9hdXRoLWFkZHJlc3M+PHRpdGxlcz48dGl0bGU+VGhlIG5hdHVyZSBvZiBzZWxl
Y3Rpb24gZHVyaW5nIHBsYW50IGRvbWVzdGljYXRpb248L3RpdGxlPjxzZWNvbmRhcnktdGl0bGU+
TmF0dXJlPC9zZWNvbmRhcnktdGl0bGU+PGFsdC10aXRsZT5OYXR1cmU8L2FsdC10aXRsZT48L3Rp
dGxlcz48cGVyaW9kaWNhbD48ZnVsbC10aXRsZT5OYXR1cmU8L2Z1bGwtdGl0bGU+PGFiYnItMT5O
YXR1cmU8L2FiYnItMT48YWJici0yPk5hdHVyZTwvYWJici0yPjwvcGVyaW9kaWNhbD48YWx0LXBl
cmlvZGljYWw+PGZ1bGwtdGl0bGU+TmF0dXJlPC9mdWxsLXRpdGxlPjxhYmJyLTE+TmF0dXJlPC9h
YmJyLTE+PGFiYnItMj5OYXR1cmU8L2FiYnItMj48L2FsdC1wZXJpb2RpY2FsPjxwYWdlcz44NDMt
ODwvcGFnZXM+PHZvbHVtZT40NTc8L3ZvbHVtZT48bnVtYmVyPjcyMzE8L251bWJlcj48ZWRpdGlv
bj4yMDA5LzAyLzEzPC9lZGl0aW9uPjxrZXl3b3Jkcz48a2V5d29yZD5CaW9sb2dpY2FsIEV2b2x1
dGlvbjwva2V5d29yZD48a2V5d29yZD5Dcm9wcywgQWdyaWN1bHR1cmFsL2dlbmV0aWNzLyBwaHlz
aW9sb2d5PC9rZXl3b3JkPjxrZXl3b3JkPkN1bHR1cmU8L2tleXdvcmQ+PGtleXdvcmQ+RWNvbG9n
eTwva2V5d29yZD48a2V5d29yZD5HZW5vbWUsIFBsYW50PC9rZXl3b3JkPjxrZXl3b3JkPkh1bWFu
czwva2V5d29yZD48a2V5d29yZD5TZWxlY3Rpb24sIEdlbmV0aWM8L2tleXdvcmQ+PC9rZXl3b3Jk
cz48ZGF0ZXM+PHllYXI+MjAwOTwveWVhcj48cHViLWRhdGVzPjxkYXRlPkZlYiAxMjwvZGF0ZT48
L3B1Yi1kYXRlcz48L2RhdGVzPjxpc2JuPjE0NzYtNDY4NyAoRWxlY3Ryb25pYykmI3hEOzAwMjgt
MDgzNiAoTGlua2luZyk8L2lzYm4+PGFjY2Vzc2lvbi1udW0+MTkyMTI0MDM8L2FjY2Vzc2lvbi1u
dW0+PHVybHM+PC91cmxzPjxlbGVjdHJvbmljLXJlc291cmNlLW51bT4xMC4xMDM4L25hdHVyZTA3
ODk1PC9lbGVjdHJvbmljLXJlc291cmNlLW51bT48cmVtb3RlLWRhdGFiYXNlLXByb3ZpZGVyPk5M
TTwvcmVtb3RlLWRhdGFiYXNlLXByb3ZpZGVyPjxsYW5ndWFnZT5lbmc8L2xhbmd1YWdlPjwvcmVj
b3JkPjwvQ2l0ZT48L0VuZE5vdGU+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6139D3" w:rsidRPr="008C4639">
        <w:rPr>
          <w:rFonts w:asciiTheme="minorBidi" w:hAnsiTheme="minorBidi"/>
        </w:rPr>
      </w:r>
      <w:r w:rsidR="006139D3" w:rsidRPr="008C4639">
        <w:rPr>
          <w:rFonts w:asciiTheme="minorBidi" w:hAnsiTheme="minorBidi"/>
        </w:rPr>
        <w:fldChar w:fldCharType="separate"/>
      </w:r>
      <w:r w:rsidR="00AB783D" w:rsidRPr="008C4639">
        <w:rPr>
          <w:rFonts w:asciiTheme="minorBidi" w:hAnsiTheme="minorBidi"/>
          <w:noProof/>
        </w:rPr>
        <w:t>(</w:t>
      </w:r>
      <w:hyperlink w:anchor="_ENREF_10" w:tooltip="Burke, 2007 #3604" w:history="1">
        <w:r w:rsidR="00824CD5" w:rsidRPr="008C4639">
          <w:rPr>
            <w:rFonts w:asciiTheme="minorBidi" w:hAnsiTheme="minorBidi"/>
            <w:noProof/>
          </w:rPr>
          <w:t>Burke, et al. 2007</w:t>
        </w:r>
      </w:hyperlink>
      <w:r w:rsidR="00AB783D" w:rsidRPr="008C4639">
        <w:rPr>
          <w:rFonts w:asciiTheme="minorBidi" w:hAnsiTheme="minorBidi"/>
          <w:noProof/>
        </w:rPr>
        <w:t xml:space="preserve">; </w:t>
      </w:r>
      <w:hyperlink w:anchor="_ENREF_74" w:tooltip="Purugganan, 2009 #4833" w:history="1">
        <w:r w:rsidR="00824CD5" w:rsidRPr="008C4639">
          <w:rPr>
            <w:rFonts w:asciiTheme="minorBidi" w:hAnsiTheme="minorBidi"/>
            <w:noProof/>
          </w:rPr>
          <w:t>Purugganan and Fuller 2009</w:t>
        </w:r>
      </w:hyperlink>
      <w:r w:rsidR="00AB783D" w:rsidRPr="008C4639">
        <w:rPr>
          <w:rFonts w:asciiTheme="minorBidi" w:hAnsiTheme="minorBidi"/>
          <w:noProof/>
        </w:rPr>
        <w:t>)</w:t>
      </w:r>
      <w:r w:rsidR="006139D3" w:rsidRPr="008C4639">
        <w:rPr>
          <w:rFonts w:asciiTheme="minorBidi" w:hAnsiTheme="minorBidi"/>
        </w:rPr>
        <w:fldChar w:fldCharType="end"/>
      </w:r>
      <w:r w:rsidR="00265BAD" w:rsidRPr="008C4639">
        <w:rPr>
          <w:rFonts w:asciiTheme="minorBidi" w:hAnsiTheme="minorBidi"/>
        </w:rPr>
        <w:t xml:space="preserve">. From an evolutionary standpoint we can learn about the strength and timing of selection, gene flow, genetic bottlenecks and the relative importance of </w:t>
      </w:r>
      <w:r w:rsidR="007C4856" w:rsidRPr="008C4639">
        <w:rPr>
          <w:rFonts w:asciiTheme="minorBidi" w:hAnsiTheme="minorBidi"/>
        </w:rPr>
        <w:t>stand</w:t>
      </w:r>
      <w:r w:rsidR="00104F97" w:rsidRPr="008C4639">
        <w:rPr>
          <w:rFonts w:asciiTheme="minorBidi" w:hAnsiTheme="minorBidi"/>
        </w:rPr>
        <w:t xml:space="preserve">ing variation or new mutations </w:t>
      </w:r>
      <w:r w:rsidR="007C4856" w:rsidRPr="008C4639">
        <w:rPr>
          <w:rFonts w:asciiTheme="minorBidi" w:hAnsiTheme="minorBidi"/>
        </w:rPr>
        <w:t>as well as that of selection on expression variation versus sequence variation. From an applied angle, we can identify progenitor species, novel alleles and understand the genetic basis of agronomic characters such as fruit size, shape and colour, seed shattering, and pest and pathogen resistance</w:t>
      </w:r>
      <w:r w:rsidR="001E0C5E" w:rsidRPr="008C4639">
        <w:rPr>
          <w:rFonts w:asciiTheme="minorBidi" w:hAnsiTheme="minorBidi"/>
        </w:rPr>
        <w:t xml:space="preserve"> </w:t>
      </w:r>
      <w:r w:rsidR="006139D3" w:rsidRPr="008C4639">
        <w:rPr>
          <w:rFonts w:asciiTheme="minorBidi" w:hAnsiTheme="minorBidi"/>
        </w:rPr>
        <w:fldChar w:fldCharType="begin"/>
      </w:r>
      <w:r w:rsidR="00AB783D" w:rsidRPr="008C4639">
        <w:rPr>
          <w:rFonts w:asciiTheme="minorBidi" w:hAnsiTheme="minorBidi"/>
        </w:rPr>
        <w:instrText xml:space="preserve"> ADDIN EN.CITE &lt;EndNote&gt;&lt;Cite&gt;&lt;Author&gt;Meyer&lt;/Author&gt;&lt;Year&gt;2013&lt;/Year&gt;&lt;RecNum&gt;4369&lt;/RecNum&gt;&lt;DisplayText&gt;(Meyer and Purugganan 2013; Ross-Ibarra, et al. 2007)&lt;/DisplayText&gt;&lt;record&gt;&lt;rec-number&gt;4369&lt;/rec-number&gt;&lt;foreign-keys&gt;&lt;key app="EN" db-id="wvvt2r5xpd05zset50a5zfe9fwfwswpdt5aw"&gt;4369&lt;/key&gt;&lt;/foreign-keys&gt;&lt;ref-type name="Journal Article"&gt;17&lt;/ref-type&gt;&lt;contributors&gt;&lt;authors&gt;&lt;author&gt;Meyer, R.S.&lt;/author&gt;&lt;author&gt;Purugganan, M.D.&lt;/author&gt;&lt;/authors&gt;&lt;/contributors&gt;&lt;titles&gt;&lt;title&gt;Evolution of crop species: genetics of domestication and diversification&lt;/title&gt;&lt;secondary-title&gt;Nature Reviews Genetics&lt;/secondary-title&gt;&lt;/titles&gt;&lt;periodical&gt;&lt;full-title&gt;Nature Reviews Genetics&lt;/full-title&gt;&lt;abbr-1&gt;Nat. Rev. Genet.&lt;/abbr-1&gt;&lt;abbr-2&gt;Nat Rev Genet&lt;/abbr-2&gt;&lt;/periodical&gt;&lt;pages&gt;840-852&lt;/pages&gt;&lt;volume&gt;14&lt;/volume&gt;&lt;number&gt;12&lt;/number&gt;&lt;dates&gt;&lt;year&gt;2013&lt;/year&gt;&lt;/dates&gt;&lt;urls&gt;&lt;/urls&gt;&lt;/record&gt;&lt;/Cite&gt;&lt;Cite&gt;&lt;Author&gt;Ross-Ibarra&lt;/Author&gt;&lt;Year&gt;2007&lt;/Year&gt;&lt;RecNum&gt;3928&lt;/RecNum&gt;&lt;record&gt;&lt;rec-number&gt;3928&lt;/rec-number&gt;&lt;foreign-keys&gt;&lt;key app="EN" db-id="wvvt2r5xpd05zset50a5zfe9fwfwswpdt5aw"&gt;3928&lt;/key&gt;&lt;/foreign-keys&gt;&lt;ref-type name="Journal Article"&gt;17&lt;/ref-type&gt;&lt;contributors&gt;&lt;authors&gt;&lt;author&gt;Ross-Ibarra, J.&lt;/author&gt;&lt;author&gt;Morrell, P. L.&lt;/author&gt;&lt;author&gt;Gaut, B. S.&lt;/author&gt;&lt;/authors&gt;&lt;/contributors&gt;&lt;titles&gt;&lt;title&gt;Plant domestication, a unique opportunity to identify the genetic basis of adaptation&lt;/title&gt;&lt;secondary-title&gt;Proceedings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USA&lt;/abbr-1&gt;&lt;abbr-2&gt;Proc Natl Acad Sci USA&lt;/abbr-2&gt;&lt;/periodical&gt;&lt;pages&gt;8641-8648&lt;/pages&gt;&lt;volume&gt;104&lt;/volume&gt;&lt;dates&gt;&lt;year&gt;2007&lt;/year&gt;&lt;pub-dates&gt;&lt;date&gt;May 15&lt;/date&gt;&lt;/pub-dates&gt;&lt;/dates&gt;&lt;accession-num&gt;ISI:000246697800012&lt;/accession-num&gt;&lt;urls&gt;&lt;related-urls&gt;&lt;url&gt;&amp;lt;Go to ISI&amp;gt;://000246697800012&lt;/url&gt;&lt;/related-urls&gt;&lt;/urls&gt;&lt;/record&gt;&lt;/Cite&gt;&lt;/EndNote&gt;</w:instrText>
      </w:r>
      <w:r w:rsidR="006139D3" w:rsidRPr="008C4639">
        <w:rPr>
          <w:rFonts w:asciiTheme="minorBidi" w:hAnsiTheme="minorBidi"/>
        </w:rPr>
        <w:fldChar w:fldCharType="separate"/>
      </w:r>
      <w:r w:rsidR="00AB783D" w:rsidRPr="008C4639">
        <w:rPr>
          <w:rFonts w:asciiTheme="minorBidi" w:hAnsiTheme="minorBidi"/>
          <w:noProof/>
        </w:rPr>
        <w:t>(</w:t>
      </w:r>
      <w:hyperlink w:anchor="_ENREF_62" w:tooltip="Meyer, 2013 #4369" w:history="1">
        <w:r w:rsidR="00824CD5" w:rsidRPr="008C4639">
          <w:rPr>
            <w:rFonts w:asciiTheme="minorBidi" w:hAnsiTheme="minorBidi"/>
            <w:noProof/>
          </w:rPr>
          <w:t>Meyer and Purugganan 2013</w:t>
        </w:r>
      </w:hyperlink>
      <w:r w:rsidR="00AB783D" w:rsidRPr="008C4639">
        <w:rPr>
          <w:rFonts w:asciiTheme="minorBidi" w:hAnsiTheme="minorBidi"/>
          <w:noProof/>
        </w:rPr>
        <w:t xml:space="preserve">; </w:t>
      </w:r>
      <w:hyperlink w:anchor="_ENREF_77" w:tooltip="Ross-Ibarra, 2007 #3928" w:history="1">
        <w:r w:rsidR="00824CD5" w:rsidRPr="008C4639">
          <w:rPr>
            <w:rFonts w:asciiTheme="minorBidi" w:hAnsiTheme="minorBidi"/>
            <w:noProof/>
          </w:rPr>
          <w:t>Ross-Ibarra, et al. 2007</w:t>
        </w:r>
      </w:hyperlink>
      <w:r w:rsidR="00AB783D" w:rsidRPr="008C4639">
        <w:rPr>
          <w:rFonts w:asciiTheme="minorBidi" w:hAnsiTheme="minorBidi"/>
          <w:noProof/>
        </w:rPr>
        <w:t>)</w:t>
      </w:r>
      <w:r w:rsidR="006139D3" w:rsidRPr="008C4639">
        <w:rPr>
          <w:rFonts w:asciiTheme="minorBidi" w:hAnsiTheme="minorBidi"/>
        </w:rPr>
        <w:fldChar w:fldCharType="end"/>
      </w:r>
      <w:r w:rsidR="007C4856" w:rsidRPr="008C4639">
        <w:rPr>
          <w:rFonts w:asciiTheme="minorBidi" w:hAnsiTheme="minorBidi"/>
        </w:rPr>
        <w:t>.</w:t>
      </w:r>
      <w:r w:rsidR="00E80302" w:rsidRPr="008C4639">
        <w:rPr>
          <w:rFonts w:asciiTheme="minorBidi" w:hAnsiTheme="minorBidi"/>
        </w:rPr>
        <w:t xml:space="preserve"> In this investigation we analysed genome-wide SNP data to understand the demography of domestication </w:t>
      </w:r>
      <w:r w:rsidR="005A6FBA" w:rsidRPr="008C4639">
        <w:rPr>
          <w:rFonts w:asciiTheme="minorBidi" w:hAnsiTheme="minorBidi"/>
        </w:rPr>
        <w:t>and subsequent feralisation of</w:t>
      </w:r>
      <w:r w:rsidR="00E80302" w:rsidRPr="008C4639">
        <w:rPr>
          <w:rFonts w:asciiTheme="minorBidi" w:hAnsiTheme="minorBidi"/>
        </w:rPr>
        <w:t xml:space="preserve"> eggplant.</w:t>
      </w:r>
    </w:p>
    <w:p w14:paraId="198AC7E8" w14:textId="4C37FBF5" w:rsidR="00B4496C" w:rsidRPr="00B4496C" w:rsidRDefault="00046044" w:rsidP="00B4496C">
      <w:pPr>
        <w:rPr>
          <w:rFonts w:asciiTheme="minorBidi" w:hAnsiTheme="minorBidi"/>
          <w:iCs/>
        </w:rPr>
      </w:pPr>
      <w:r w:rsidRPr="008C4639">
        <w:rPr>
          <w:rFonts w:asciiTheme="minorBidi" w:hAnsiTheme="minorBidi"/>
        </w:rPr>
        <w:t xml:space="preserve">In </w:t>
      </w:r>
      <w:r w:rsidR="00E80302" w:rsidRPr="008C4639">
        <w:rPr>
          <w:rFonts w:asciiTheme="minorBidi" w:hAnsiTheme="minorBidi"/>
        </w:rPr>
        <w:t xml:space="preserve">our investigation </w:t>
      </w:r>
      <w:r w:rsidRPr="008C4639">
        <w:rPr>
          <w:rFonts w:asciiTheme="minorBidi" w:hAnsiTheme="minorBidi"/>
        </w:rPr>
        <w:t xml:space="preserve">we find strong support for </w:t>
      </w:r>
      <w:r w:rsidR="005A6FBA" w:rsidRPr="008C4639">
        <w:rPr>
          <w:rFonts w:asciiTheme="minorBidi" w:hAnsiTheme="minorBidi"/>
        </w:rPr>
        <w:t xml:space="preserve">a single origin in </w:t>
      </w:r>
      <w:r w:rsidR="00C95F48" w:rsidRPr="008C4639">
        <w:rPr>
          <w:rFonts w:asciiTheme="minorBidi" w:hAnsiTheme="minorBidi"/>
        </w:rPr>
        <w:t>South-East Asia</w:t>
      </w:r>
      <w:r w:rsidR="005A6FBA" w:rsidRPr="008C4639">
        <w:rPr>
          <w:rFonts w:asciiTheme="minorBidi" w:hAnsiTheme="minorBidi"/>
        </w:rPr>
        <w:t xml:space="preserve"> of domesticated eggplant which was accompanied by a </w:t>
      </w:r>
      <w:r w:rsidR="00C95F48" w:rsidRPr="008C4639">
        <w:rPr>
          <w:rFonts w:asciiTheme="minorBidi" w:hAnsiTheme="minorBidi"/>
        </w:rPr>
        <w:t>47</w:t>
      </w:r>
      <w:r w:rsidR="005A6FBA" w:rsidRPr="008C4639">
        <w:rPr>
          <w:rFonts w:asciiTheme="minorBidi" w:hAnsiTheme="minorBidi"/>
        </w:rPr>
        <w:t xml:space="preserve">% loss of genetic diversity; a moderate domestication bottleneck compared to that experienced by rice (62%; </w:t>
      </w:r>
      <w:r w:rsidR="005A6FBA" w:rsidRPr="008C4639">
        <w:rPr>
          <w:rFonts w:asciiTheme="minorBidi" w:hAnsiTheme="minorBidi"/>
        </w:rPr>
        <w:fldChar w:fldCharType="begin"/>
      </w:r>
      <w:r w:rsidR="00AB783D" w:rsidRPr="008C4639">
        <w:rPr>
          <w:rFonts w:asciiTheme="minorBidi" w:hAnsiTheme="minorBidi"/>
        </w:rPr>
        <w:instrText xml:space="preserve"> ADDIN EN.CITE &lt;EndNote&gt;&lt;Cite&gt;&lt;Author&gt;Caicedo&lt;/Author&gt;&lt;Year&gt;2007&lt;/Year&gt;&lt;RecNum&gt;3786&lt;/RecNum&gt;&lt;DisplayText&gt;(Caicedo, et al. 2007)&lt;/DisplayText&gt;&lt;record&gt;&lt;rec-number&gt;3786&lt;/rec-number&gt;&lt;foreign-keys&gt;&lt;key app="EN" db-id="wvvt2r5xpd05zset50a5zfe9fwfwswpdt5aw"&gt;3786&lt;/key&gt;&lt;/foreign-keys&gt;&lt;ref-type name="Journal Article"&gt;17&lt;/ref-type&gt;&lt;contributors&gt;&lt;authors&gt;&lt;author&gt;Caicedo, A. L.&lt;/author&gt;&lt;author&gt;Williamson, S. H.&lt;/author&gt;&lt;author&gt;Hernandez, R. D.&lt;/author&gt;&lt;author&gt;Boyko, A.&lt;/author&gt;&lt;author&gt;Fledel-Alon, A.&lt;/author&gt;&lt;author&gt;York, T. L.&lt;/author&gt;&lt;author&gt;Polato, N. R.&lt;/author&gt;&lt;author&gt;Olsen, K. M.&lt;/author&gt;&lt;author&gt;Nielsen, R.&lt;/author&gt;&lt;author&gt;McCouch, S. R.&lt;/author&gt;&lt;author&gt;Bustamante, C. D.&lt;/author&gt;&lt;author&gt;Purugganan, M. D.&lt;/author&gt;&lt;/authors&gt;&lt;/contributors&gt;&lt;titles&gt;&lt;title&gt;Genome-wide patterns of nucleotide polymorphism in domesticated rice&lt;/title&gt;&lt;secondary-title&gt;PLoS Genetics&lt;/secondary-title&gt;&lt;/titles&gt;&lt;periodical&gt;&lt;full-title&gt;PLoS Genetics&lt;/full-title&gt;&lt;abbr-1&gt;PLoS Genet.&lt;/abbr-1&gt;&lt;abbr-2&gt;PLoS Genet&lt;/abbr-2&gt;&lt;/periodical&gt;&lt;pages&gt;1745-1756&lt;/pages&gt;&lt;volume&gt;3&lt;/volume&gt;&lt;number&gt;9&lt;/number&gt;&lt;dates&gt;&lt;year&gt;2007&lt;/year&gt;&lt;/dates&gt;&lt;accession-num&gt;WOS:000249767800017&lt;/accession-num&gt;&lt;urls&gt;&lt;related-urls&gt;&lt;url&gt;&amp;lt;Go to ISI&amp;gt;://000249767800017&lt;/url&gt;&lt;/related-urls&gt;&lt;/urls&gt;&lt;/record&gt;&lt;/Cite&gt;&lt;/EndNote&gt;</w:instrText>
      </w:r>
      <w:r w:rsidR="005A6FBA" w:rsidRPr="008C4639">
        <w:rPr>
          <w:rFonts w:asciiTheme="minorBidi" w:hAnsiTheme="minorBidi"/>
        </w:rPr>
        <w:fldChar w:fldCharType="separate"/>
      </w:r>
      <w:hyperlink w:anchor="_ENREF_11" w:tooltip="Caicedo, 2007 #3786" w:history="1">
        <w:r w:rsidR="00824CD5" w:rsidRPr="008C4639">
          <w:rPr>
            <w:rFonts w:asciiTheme="minorBidi" w:hAnsiTheme="minorBidi"/>
            <w:noProof/>
          </w:rPr>
          <w:t>Caicedo, et al. 2007</w:t>
        </w:r>
      </w:hyperlink>
      <w:r w:rsidR="00AB783D" w:rsidRPr="008C4639">
        <w:rPr>
          <w:rFonts w:asciiTheme="minorBidi" w:hAnsiTheme="minorBidi"/>
          <w:noProof/>
        </w:rPr>
        <w:t>)</w:t>
      </w:r>
      <w:r w:rsidR="005A6FBA" w:rsidRPr="008C4639">
        <w:rPr>
          <w:rFonts w:asciiTheme="minorBidi" w:hAnsiTheme="minorBidi"/>
        </w:rPr>
        <w:fldChar w:fldCharType="end"/>
      </w:r>
      <w:r w:rsidR="005A6FBA" w:rsidRPr="008C4639">
        <w:rPr>
          <w:rFonts w:asciiTheme="minorBidi" w:hAnsiTheme="minorBidi"/>
        </w:rPr>
        <w:t xml:space="preserve"> and common bean (72%; </w:t>
      </w:r>
      <w:r w:rsidR="005A6FBA" w:rsidRPr="008C4639">
        <w:rPr>
          <w:rFonts w:asciiTheme="minorBidi" w:hAnsiTheme="minorBidi"/>
        </w:rPr>
        <w:fldChar w:fldCharType="begin"/>
      </w:r>
      <w:r w:rsidR="00AB783D" w:rsidRPr="008C4639">
        <w:rPr>
          <w:rFonts w:asciiTheme="minorBidi" w:hAnsiTheme="minorBidi"/>
        </w:rPr>
        <w:instrText xml:space="preserve"> ADDIN EN.CITE &lt;EndNote&gt;&lt;Cite&gt;&lt;Author&gt;Bitocchi&lt;/Author&gt;&lt;Year&gt;2013&lt;/Year&gt;&lt;RecNum&gt;4865&lt;/RecNum&gt;&lt;DisplayText&gt;(Bitocchi, et al. 2013)&lt;/DisplayText&gt;&lt;record&gt;&lt;rec-number&gt;4865&lt;/rec-number&gt;&lt;foreign-keys&gt;&lt;key app="EN" db-id="wvvt2r5xpd05zset50a5zfe9fwfwswpdt5aw"&gt;4865&lt;/key&gt;&lt;/foreign-keys&gt;&lt;ref-type name="Journal Article"&gt;17&lt;/ref-type&gt;&lt;contributors&gt;&lt;authors&gt;&lt;author&gt;Bitocchi, Elena&lt;/author&gt;&lt;author&gt;Bellucci, Elisa&lt;/author&gt;&lt;author&gt;Giardini, Alessandro&lt;/author&gt;&lt;author&gt;Rau, Domenico&lt;/author&gt;&lt;author&gt;Rodriguez, Monica&lt;/author&gt;&lt;author&gt;Biagetti, Eleonora&lt;/author&gt;&lt;author&gt;Santilocchi, Rodolfo&lt;/author&gt;&lt;author&gt;Zeuli, Pierluigi Spagnoletti&lt;/author&gt;&lt;author&gt;Gioia, Tania&lt;/author&gt;&lt;author&gt;Logozzo, Giuseppina&lt;/author&gt;&lt;author&gt;Attene, Giovanna&lt;/author&gt;&lt;author&gt;Nanni, Laura&lt;/author&gt;&lt;author&gt;Papa, Roberto&lt;/author&gt;&lt;/authors&gt;&lt;/contributors&gt;&lt;titles&gt;&lt;title&gt;&lt;style face="normal" font="default" size="100%"&gt;Molecular analysis of the parallel domestication of the common bean (&lt;/style&gt;&lt;style face="italic" font="default" size="100%"&gt;Phaseolus vulgaris&lt;/style&gt;&lt;style face="normal" font="default" size="100%"&gt;) in Mesoamerica and the Andes&lt;/style&gt;&lt;/title&gt;&lt;secondary-title&gt;New Phytologist&lt;/secondary-title&gt;&lt;/titles&gt;&lt;periodical&gt;&lt;full-title&gt;New Phytologist&lt;/full-title&gt;&lt;abbr-1&gt;New Phytol.&lt;/abbr-1&gt;&lt;abbr-2&gt;New Phytol&lt;/abbr-2&gt;&lt;/periodical&gt;&lt;pages&gt;300-313&lt;/pages&gt;&lt;volume&gt;197&lt;/volume&gt;&lt;number&gt;1&lt;/number&gt;&lt;dates&gt;&lt;year&gt;2013&lt;/year&gt;&lt;pub-dates&gt;&lt;date&gt;Jan&lt;/date&gt;&lt;/pub-dates&gt;&lt;/dates&gt;&lt;isbn&gt;0028-646X&lt;/isbn&gt;&lt;accession-num&gt;WOS:000311606800030&lt;/accession-num&gt;&lt;urls&gt;&lt;related-urls&gt;&lt;url&gt;&amp;lt;Go to ISI&amp;gt;://WOS:000311606800030&lt;/url&gt;&lt;/related-urls&gt;&lt;/urls&gt;&lt;electronic-resource-num&gt;10.1111/j.1469-8137.2012.04377.x&lt;/electronic-resource-num&gt;&lt;/record&gt;&lt;/Cite&gt;&lt;/EndNote&gt;</w:instrText>
      </w:r>
      <w:r w:rsidR="005A6FBA" w:rsidRPr="008C4639">
        <w:rPr>
          <w:rFonts w:asciiTheme="minorBidi" w:hAnsiTheme="minorBidi"/>
        </w:rPr>
        <w:fldChar w:fldCharType="separate"/>
      </w:r>
      <w:hyperlink w:anchor="_ENREF_8" w:tooltip="Bitocchi, 2013 #4865" w:history="1">
        <w:r w:rsidR="00824CD5" w:rsidRPr="008C4639">
          <w:rPr>
            <w:rFonts w:asciiTheme="minorBidi" w:hAnsiTheme="minorBidi"/>
            <w:noProof/>
          </w:rPr>
          <w:t>Bitocchi, et al. 2013</w:t>
        </w:r>
      </w:hyperlink>
      <w:r w:rsidR="00AB783D" w:rsidRPr="008C4639">
        <w:rPr>
          <w:rFonts w:asciiTheme="minorBidi" w:hAnsiTheme="minorBidi"/>
          <w:noProof/>
        </w:rPr>
        <w:t>)</w:t>
      </w:r>
      <w:r w:rsidR="005A6FBA" w:rsidRPr="008C4639">
        <w:rPr>
          <w:rFonts w:asciiTheme="minorBidi" w:hAnsiTheme="minorBidi"/>
        </w:rPr>
        <w:fldChar w:fldCharType="end"/>
      </w:r>
      <w:r w:rsidR="005A6FBA" w:rsidRPr="008C4639">
        <w:rPr>
          <w:rFonts w:asciiTheme="minorBidi" w:hAnsiTheme="minorBidi"/>
        </w:rPr>
        <w:t xml:space="preserve">, but stronger than that experienced by maize (33%; </w:t>
      </w:r>
      <w:r w:rsidR="005A6FBA" w:rsidRPr="008C4639">
        <w:rPr>
          <w:rFonts w:asciiTheme="minorBidi" w:hAnsiTheme="minorBidi"/>
        </w:rPr>
        <w:fldChar w:fldCharType="begin"/>
      </w:r>
      <w:r w:rsidR="00AB783D" w:rsidRPr="008C4639">
        <w:rPr>
          <w:rFonts w:asciiTheme="minorBidi" w:hAnsiTheme="minorBidi"/>
        </w:rPr>
        <w:instrText xml:space="preserve"> ADDIN EN.CITE &lt;EndNote&gt;&lt;Cite&gt;&lt;Author&gt;Wright&lt;/Author&gt;&lt;Year&gt;2005&lt;/Year&gt;&lt;RecNum&gt;1623&lt;/RecNum&gt;&lt;DisplayText&gt;(Wright, et al. 2005)&lt;/DisplayText&gt;&lt;record&gt;&lt;rec-number&gt;1623&lt;/rec-number&gt;&lt;foreign-keys&gt;&lt;key app="EN" db-id="wvvt2r5xpd05zset50a5zfe9fwfwswpdt5aw"&gt;1623&lt;/key&gt;&lt;/foreign-keys&gt;&lt;ref-type name="Journal Article"&gt;17&lt;/ref-type&gt;&lt;contributors&gt;&lt;authors&gt;&lt;author&gt;Wright, S.I.&lt;/author&gt;&lt;author&gt;Bi, I.V.&lt;/author&gt;&lt;author&gt;Schroeder, S.G.&lt;/author&gt;&lt;author&gt;Yamasaki, M.&lt;/author&gt;&lt;author&gt;Doebley, J.F.&lt;/author&gt;&lt;author&gt;McMullen, M.D.&lt;/author&gt;&lt;author&gt;Gaut, B.S.&lt;/author&gt;&lt;/authors&gt;&lt;/contributors&gt;&lt;titles&gt;&lt;title&gt;The effects of artificial selection on the maize genome&lt;/title&gt;&lt;secondary-title&gt;Science&lt;/secondary-title&gt;&lt;/titles&gt;&lt;periodical&gt;&lt;full-title&gt;Science&lt;/full-title&gt;&lt;/periodical&gt;&lt;pages&gt;1310-1314&lt;/pages&gt;&lt;volume&gt;308&lt;/volume&gt;&lt;dates&gt;&lt;year&gt;2005&lt;/year&gt;&lt;/dates&gt;&lt;label&gt;pdf&lt;/label&gt;&lt;urls&gt;&lt;/urls&gt;&lt;/record&gt;&lt;/Cite&gt;&lt;/EndNote&gt;</w:instrText>
      </w:r>
      <w:r w:rsidR="005A6FBA" w:rsidRPr="008C4639">
        <w:rPr>
          <w:rFonts w:asciiTheme="minorBidi" w:hAnsiTheme="minorBidi"/>
        </w:rPr>
        <w:fldChar w:fldCharType="separate"/>
      </w:r>
      <w:hyperlink w:anchor="_ENREF_87" w:tooltip="Wright, 2005 #1623" w:history="1">
        <w:r w:rsidR="00824CD5" w:rsidRPr="008C4639">
          <w:rPr>
            <w:rFonts w:asciiTheme="minorBidi" w:hAnsiTheme="minorBidi"/>
            <w:noProof/>
          </w:rPr>
          <w:t>Wright, et al. 2005</w:t>
        </w:r>
      </w:hyperlink>
      <w:r w:rsidR="00AB783D" w:rsidRPr="008C4639">
        <w:rPr>
          <w:rFonts w:asciiTheme="minorBidi" w:hAnsiTheme="minorBidi"/>
          <w:noProof/>
        </w:rPr>
        <w:t>)</w:t>
      </w:r>
      <w:r w:rsidR="005A6FBA" w:rsidRPr="008C4639">
        <w:rPr>
          <w:rFonts w:asciiTheme="minorBidi" w:hAnsiTheme="minorBidi"/>
        </w:rPr>
        <w:fldChar w:fldCharType="end"/>
      </w:r>
      <w:r w:rsidR="005A6FBA" w:rsidRPr="008C4639">
        <w:rPr>
          <w:rFonts w:asciiTheme="minorBidi" w:hAnsiTheme="minorBidi"/>
        </w:rPr>
        <w:t xml:space="preserve"> and sorghum (14%; </w:t>
      </w:r>
      <w:r w:rsidR="005A6FBA" w:rsidRPr="008C4639">
        <w:rPr>
          <w:rFonts w:asciiTheme="minorBidi" w:hAnsiTheme="minorBidi"/>
        </w:rPr>
        <w:fldChar w:fldCharType="begin"/>
      </w:r>
      <w:r w:rsidR="00AB783D" w:rsidRPr="008C4639">
        <w:rPr>
          <w:rFonts w:asciiTheme="minorBidi" w:hAnsiTheme="minorBidi"/>
        </w:rPr>
        <w:instrText xml:space="preserve"> ADDIN EN.CITE &lt;EndNote&gt;&lt;Cite&gt;&lt;Author&gt;Casa&lt;/Author&gt;&lt;Year&gt;2005&lt;/Year&gt;&lt;RecNum&gt;3415&lt;/RecNum&gt;&lt;DisplayText&gt;(Casa, et al. 2005)&lt;/DisplayText&gt;&lt;record&gt;&lt;rec-number&gt;3415&lt;/rec-number&gt;&lt;foreign-keys&gt;&lt;key app="EN" db-id="wvvt2r5xpd05zset50a5zfe9fwfwswpdt5aw"&gt;3415&lt;/key&gt;&lt;/foreign-keys&gt;&lt;ref-type name="Journal Article"&gt;17&lt;/ref-type&gt;&lt;contributors&gt;&lt;authors&gt;&lt;author&gt;Casa, A. M.&lt;/author&gt;&lt;author&gt;Mitchell, S. E.&lt;/author&gt;&lt;author&gt;Hamblin, M. T.&lt;/author&gt;&lt;author&gt;Sun, H.&lt;/author&gt;&lt;author&gt;Bowers, J. E.&lt;/author&gt;&lt;author&gt;Paterson, A. H.&lt;/author&gt;&lt;author&gt;Aquadro, C. F.&lt;/author&gt;&lt;author&gt;Kresovich, S.&lt;/author&gt;&lt;/authors&gt;&lt;/contributors&gt;&lt;titles&gt;&lt;title&gt;Diversity and selection in sorghum: simultaneous analyses using simple sequence repeats&lt;/title&gt;&lt;secondary-title&gt;Theoretical and Applied Genetics&lt;/secondary-title&gt;&lt;/titles&gt;&lt;periodical&gt;&lt;full-title&gt;Theoretical and Applied Genetics&lt;/full-title&gt;&lt;abbr-1&gt;Theor. Appl. Genet.&lt;/abbr-1&gt;&lt;abbr-2&gt;Theor Appl Genet&lt;/abbr-2&gt;&lt;/periodical&gt;&lt;pages&gt;23-30&lt;/pages&gt;&lt;volume&gt;111&lt;/volume&gt;&lt;number&gt;1&lt;/number&gt;&lt;dates&gt;&lt;year&gt;2005&lt;/year&gt;&lt;pub-dates&gt;&lt;date&gt;Jun&lt;/date&gt;&lt;/pub-dates&gt;&lt;/dates&gt;&lt;accession-num&gt;ISI:000230141700004&lt;/accession-num&gt;&lt;urls&gt;&lt;related-urls&gt;&lt;url&gt;&amp;lt;Go to ISI&amp;gt;://000230141700004&lt;/url&gt;&lt;/related-urls&gt;&lt;/urls&gt;&lt;/record&gt;&lt;/Cite&gt;&lt;/EndNote&gt;</w:instrText>
      </w:r>
      <w:r w:rsidR="005A6FBA" w:rsidRPr="008C4639">
        <w:rPr>
          <w:rFonts w:asciiTheme="minorBidi" w:hAnsiTheme="minorBidi"/>
        </w:rPr>
        <w:fldChar w:fldCharType="separate"/>
      </w:r>
      <w:hyperlink w:anchor="_ENREF_13" w:tooltip="Casa, 2005 #3415" w:history="1">
        <w:r w:rsidR="00824CD5" w:rsidRPr="008C4639">
          <w:rPr>
            <w:rFonts w:asciiTheme="minorBidi" w:hAnsiTheme="minorBidi"/>
            <w:noProof/>
          </w:rPr>
          <w:t>Casa, et al. 2005</w:t>
        </w:r>
      </w:hyperlink>
      <w:r w:rsidR="00AB783D" w:rsidRPr="008C4639">
        <w:rPr>
          <w:rFonts w:asciiTheme="minorBidi" w:hAnsiTheme="minorBidi"/>
          <w:noProof/>
        </w:rPr>
        <w:t>)</w:t>
      </w:r>
      <w:r w:rsidR="005A6FBA" w:rsidRPr="008C4639">
        <w:rPr>
          <w:rFonts w:asciiTheme="minorBidi" w:hAnsiTheme="minorBidi"/>
        </w:rPr>
        <w:fldChar w:fldCharType="end"/>
      </w:r>
      <w:r w:rsidR="000977DB" w:rsidRPr="008C4639">
        <w:rPr>
          <w:rFonts w:asciiTheme="minorBidi" w:hAnsiTheme="minorBidi"/>
        </w:rPr>
        <w:t>.</w:t>
      </w:r>
      <w:r w:rsidR="000D5B9C">
        <w:rPr>
          <w:rFonts w:asciiTheme="minorBidi" w:hAnsiTheme="minorBidi"/>
        </w:rPr>
        <w:t xml:space="preserve"> Eggplants and their wild relatives are all strongly andromonoecious; therefore human selection is likely the major cause of the reduced variation we see.</w:t>
      </w:r>
      <w:r w:rsidR="00B4496C" w:rsidRPr="00B4496C">
        <w:rPr>
          <w:rFonts w:asciiTheme="minorBidi" w:hAnsiTheme="minorBidi"/>
          <w:iCs/>
        </w:rPr>
        <w:t xml:space="preserve"> </w:t>
      </w:r>
      <w:r w:rsidR="00B4496C">
        <w:rPr>
          <w:rFonts w:asciiTheme="minorBidi" w:hAnsiTheme="minorBidi"/>
          <w:iCs/>
        </w:rPr>
        <w:t xml:space="preserve">An origin </w:t>
      </w:r>
      <w:r w:rsidR="00B4496C" w:rsidRPr="008C4639">
        <w:rPr>
          <w:rFonts w:asciiTheme="minorBidi" w:hAnsiTheme="minorBidi"/>
          <w:iCs/>
        </w:rPr>
        <w:t>early in the Holocene</w:t>
      </w:r>
      <w:r w:rsidR="00B4496C">
        <w:rPr>
          <w:rFonts w:asciiTheme="minorBidi" w:hAnsiTheme="minorBidi"/>
          <w:iCs/>
        </w:rPr>
        <w:t xml:space="preserve"> (</w:t>
      </w:r>
      <w:r w:rsidR="00B4496C" w:rsidRPr="008C4639">
        <w:rPr>
          <w:rFonts w:asciiTheme="minorBidi" w:hAnsiTheme="minorBidi"/>
          <w:iCs/>
        </w:rPr>
        <w:t>ca. 10,000-9000 YBP</w:t>
      </w:r>
      <w:r w:rsidR="00B4496C">
        <w:rPr>
          <w:rFonts w:asciiTheme="minorBidi" w:hAnsiTheme="minorBidi"/>
          <w:iCs/>
        </w:rPr>
        <w:t>) is inferred</w:t>
      </w:r>
      <w:r w:rsidR="00B4496C" w:rsidRPr="008C4639">
        <w:rPr>
          <w:rFonts w:asciiTheme="minorBidi" w:hAnsiTheme="minorBidi"/>
          <w:iCs/>
        </w:rPr>
        <w:t>, although it is important to bear in mind that a number of evolutionary processes, including selection and admixture, can result in inaccurate estimators of divergence time.</w:t>
      </w:r>
    </w:p>
    <w:p w14:paraId="7FC28718" w14:textId="279F829B" w:rsidR="00324415" w:rsidRPr="008C4639" w:rsidRDefault="00C95F48" w:rsidP="006F0D4E">
      <w:pPr>
        <w:rPr>
          <w:rFonts w:asciiTheme="minorBidi" w:hAnsiTheme="minorBidi"/>
        </w:rPr>
      </w:pPr>
      <w:r w:rsidRPr="008C4639">
        <w:rPr>
          <w:rFonts w:asciiTheme="minorBidi" w:hAnsiTheme="minorBidi"/>
          <w:bCs/>
        </w:rPr>
        <w:t xml:space="preserve">Prior to the most recent taxonomic work </w:t>
      </w:r>
      <w:r w:rsidR="007B251B" w:rsidRPr="008C4639">
        <w:rPr>
          <w:rFonts w:asciiTheme="minorBidi" w:hAnsiTheme="minorBidi"/>
          <w:bCs/>
        </w:rPr>
        <w:fldChar w:fldCharType="begin"/>
      </w:r>
      <w:r w:rsidR="00AB783D" w:rsidRPr="008C4639">
        <w:rPr>
          <w:rFonts w:asciiTheme="minorBidi" w:hAnsiTheme="minorBidi"/>
          <w:bCs/>
        </w:rPr>
        <w:instrText xml:space="preserve"> ADDIN EN.CITE &lt;EndNote&gt;&lt;Cite&gt;&lt;Author&gt;Knapp&lt;/Author&gt;&lt;Year&gt;2013&lt;/Year&gt;&lt;RecNum&gt;4840&lt;/RecNum&gt;&lt;DisplayText&gt;(Knapp, et al. 2013)&lt;/DisplayText&gt;&lt;record&gt;&lt;rec-number&gt;4840&lt;/rec-number&gt;&lt;foreign-keys&gt;&lt;key app="EN" db-id="wvvt2r5xpd05zset50a5zfe9fwfwswpdt5aw"&gt;4840&lt;/key&gt;&lt;/foreign-keys&gt;&lt;ref-type name="Journal Article"&gt;17&lt;/ref-type&gt;&lt;contributors&gt;&lt;authors&gt;&lt;author&gt;Knapp, Sandra&lt;/author&gt;&lt;author&gt;Vorontsova, Maria S.&lt;/author&gt;&lt;author&gt;Prohens, Jaime&lt;/author&gt;&lt;/authors&gt;&lt;/contributors&gt;&lt;titles&gt;&lt;title&gt;&lt;style face="normal" font="default" size="100%"&gt;Wild Relatives of the Eggplant (&lt;/style&gt;&lt;style face="italic" font="default" size="100%"&gt;Solanum melongena&lt;/style&gt;&lt;style face="normal" font="default" size="100%"&gt; L.: Solanaceae): New Understanding of Species Names in a Complex Group&lt;/style&gt;&lt;/title&gt;&lt;secondary-title&gt;PLoS ONE&lt;/secondary-title&gt;&lt;/titles&gt;&lt;periodical&gt;&lt;full-title&gt;PLOS ONE&lt;/full-title&gt;&lt;/periodical&gt;&lt;pages&gt;e57039&lt;/pages&gt;&lt;volume&gt;8&lt;/volume&gt;&lt;number&gt;2&lt;/number&gt;&lt;dates&gt;&lt;year&gt;2013&lt;/year&gt;&lt;/dates&gt;&lt;publisher&gt;Public Library of Science&lt;/publisher&gt;&lt;urls&gt;&lt;related-urls&gt;&lt;url&gt;http://dx.doi.org/10.1371%2Fjournal.pone.0057039&lt;/url&gt;&lt;/related-urls&gt;&lt;/urls&gt;&lt;electronic-resource-num&gt;10.1371/journal.pone.0057039&lt;/electronic-resource-num&gt;&lt;/record&gt;&lt;/Cite&gt;&lt;/EndNote&gt;</w:instrText>
      </w:r>
      <w:r w:rsidR="007B251B" w:rsidRPr="008C4639">
        <w:rPr>
          <w:rFonts w:asciiTheme="minorBidi" w:hAnsiTheme="minorBidi"/>
          <w:bCs/>
        </w:rPr>
        <w:fldChar w:fldCharType="separate"/>
      </w:r>
      <w:r w:rsidR="00AB783D" w:rsidRPr="008C4639">
        <w:rPr>
          <w:rFonts w:asciiTheme="minorBidi" w:hAnsiTheme="minorBidi"/>
          <w:bCs/>
          <w:noProof/>
        </w:rPr>
        <w:t>(</w:t>
      </w:r>
      <w:hyperlink w:anchor="_ENREF_50" w:tooltip="Knapp, 2013 #4840" w:history="1">
        <w:r w:rsidR="00824CD5" w:rsidRPr="008C4639">
          <w:rPr>
            <w:rFonts w:asciiTheme="minorBidi" w:hAnsiTheme="minorBidi"/>
            <w:bCs/>
            <w:noProof/>
          </w:rPr>
          <w:t>Knapp, et al. 2013</w:t>
        </w:r>
      </w:hyperlink>
      <w:r w:rsidR="00AB783D" w:rsidRPr="008C4639">
        <w:rPr>
          <w:rFonts w:asciiTheme="minorBidi" w:hAnsiTheme="minorBidi"/>
          <w:bCs/>
          <w:noProof/>
        </w:rPr>
        <w:t>)</w:t>
      </w:r>
      <w:r w:rsidR="007B251B" w:rsidRPr="008C4639">
        <w:rPr>
          <w:rFonts w:asciiTheme="minorBidi" w:hAnsiTheme="minorBidi"/>
          <w:bCs/>
        </w:rPr>
        <w:fldChar w:fldCharType="end"/>
      </w:r>
      <w:r w:rsidRPr="008C4639">
        <w:rPr>
          <w:rFonts w:asciiTheme="minorBidi" w:hAnsiTheme="minorBidi"/>
          <w:bCs/>
        </w:rPr>
        <w:t xml:space="preserve">, the wild progenitor of eggplant, </w:t>
      </w:r>
      <w:r w:rsidRPr="008C4639">
        <w:rPr>
          <w:rFonts w:asciiTheme="minorBidi" w:hAnsiTheme="minorBidi"/>
          <w:bCs/>
          <w:i/>
          <w:iCs/>
        </w:rPr>
        <w:t>S. insanum</w:t>
      </w:r>
      <w:r w:rsidRPr="008C4639">
        <w:rPr>
          <w:rFonts w:asciiTheme="minorBidi" w:hAnsiTheme="minorBidi"/>
          <w:bCs/>
        </w:rPr>
        <w:t xml:space="preserve">, was often separated into a true wild eggplant and feral derivatives (e.g. </w:t>
      </w:r>
      <w:r w:rsidR="007B251B" w:rsidRPr="008C4639">
        <w:rPr>
          <w:rFonts w:asciiTheme="minorBidi" w:hAnsiTheme="minorBidi"/>
          <w:bCs/>
        </w:rPr>
        <w:fldChar w:fldCharType="begin"/>
      </w:r>
      <w:r w:rsidR="00AB783D" w:rsidRPr="008C4639">
        <w:rPr>
          <w:rFonts w:asciiTheme="minorBidi" w:hAnsiTheme="minorBidi"/>
          <w:bCs/>
        </w:rPr>
        <w:instrText xml:space="preserve"> ADDIN EN.CITE &lt;EndNote&gt;&lt;Cite&gt;&lt;Author&gt;Daunay&lt;/Author&gt;&lt;Year&gt;2001&lt;/Year&gt;&lt;RecNum&gt;5471&lt;/RecNum&gt;&lt;DisplayText&gt;(Daunay, et al. 2001)&lt;/DisplayText&gt;&lt;record&gt;&lt;rec-number&gt;5471&lt;/rec-number&gt;&lt;foreign-keys&gt;&lt;key app="EN" db-id="wvvt2r5xpd05zset50a5zfe9fwfwswpdt5aw"&gt;5471&lt;/key&gt;&lt;/foreign-keys&gt;&lt;ref-type name="Book Section"&gt;5&lt;/ref-type&gt;&lt;contributors&gt;&lt;authors&gt;&lt;author&gt;Daunay, M.-C.&lt;/author&gt;&lt;author&gt;Lester, R. N.&lt;/author&gt;&lt;author&gt;Ano, G.&lt;/author&gt;&lt;/authors&gt;&lt;secondary-authors&gt;&lt;author&gt;Charrier, A.&lt;/author&gt;&lt;author&gt;Jacquot, M.&lt;/author&gt;&lt;author&gt;Hamon, S.&lt;/author&gt;&lt;author&gt;Nicolas, D.&lt;/author&gt;&lt;/secondary-authors&gt;&lt;/contributors&gt;&lt;titles&gt;&lt;title&gt;Eggplant&lt;/title&gt;&lt;secondary-title&gt;Tropical Plant Breeding&lt;/secondary-title&gt;&lt;/titles&gt;&lt;pages&gt;199-222&lt;/pages&gt;&lt;dates&gt;&lt;year&gt;2001&lt;/year&gt;&lt;/dates&gt;&lt;pub-location&gt;Montpellier: Science Publishers&lt;/pub-location&gt;&lt;publisher&gt;Montpellier: Science Publishers&lt;/publisher&gt;&lt;urls&gt;&lt;/urls&gt;&lt;/record&gt;&lt;/Cite&gt;&lt;/EndNote&gt;</w:instrText>
      </w:r>
      <w:r w:rsidR="007B251B" w:rsidRPr="008C4639">
        <w:rPr>
          <w:rFonts w:asciiTheme="minorBidi" w:hAnsiTheme="minorBidi"/>
          <w:bCs/>
        </w:rPr>
        <w:fldChar w:fldCharType="separate"/>
      </w:r>
      <w:hyperlink w:anchor="_ENREF_21" w:tooltip="Daunay, 2001 #5471" w:history="1">
        <w:r w:rsidR="00824CD5" w:rsidRPr="008C4639">
          <w:rPr>
            <w:rFonts w:asciiTheme="minorBidi" w:hAnsiTheme="minorBidi"/>
            <w:bCs/>
            <w:noProof/>
          </w:rPr>
          <w:t>Daunay, et al. 2001</w:t>
        </w:r>
      </w:hyperlink>
      <w:r w:rsidR="00AB783D" w:rsidRPr="008C4639">
        <w:rPr>
          <w:rFonts w:asciiTheme="minorBidi" w:hAnsiTheme="minorBidi"/>
          <w:bCs/>
          <w:noProof/>
        </w:rPr>
        <w:t>)</w:t>
      </w:r>
      <w:r w:rsidR="007B251B" w:rsidRPr="008C4639">
        <w:rPr>
          <w:rFonts w:asciiTheme="minorBidi" w:hAnsiTheme="minorBidi"/>
          <w:bCs/>
        </w:rPr>
        <w:fldChar w:fldCharType="end"/>
      </w:r>
      <w:r w:rsidRPr="008C4639">
        <w:rPr>
          <w:rFonts w:asciiTheme="minorBidi" w:hAnsiTheme="minorBidi"/>
          <w:bCs/>
        </w:rPr>
        <w:t xml:space="preserve"> or even into two species (e.g. </w:t>
      </w:r>
      <w:r w:rsidR="007B251B" w:rsidRPr="008C4639">
        <w:rPr>
          <w:rFonts w:asciiTheme="minorBidi" w:hAnsiTheme="minorBidi"/>
          <w:bCs/>
        </w:rPr>
        <w:fldChar w:fldCharType="begin"/>
      </w:r>
      <w:r w:rsidR="00AB783D" w:rsidRPr="008C4639">
        <w:rPr>
          <w:rFonts w:asciiTheme="minorBidi" w:hAnsiTheme="minorBidi"/>
          <w:bCs/>
        </w:rPr>
        <w:instrText xml:space="preserve"> ADDIN EN.CITE &lt;EndNote&gt;&lt;Cite&gt;&lt;Author&gt;Meyer&lt;/Author&gt;&lt;Year&gt;2012&lt;/Year&gt;&lt;RecNum&gt;4288&lt;/RecNum&gt;&lt;DisplayText&gt;(Meyer, et al. 2012)&lt;/DisplayText&gt;&lt;record&gt;&lt;rec-number&gt;4288&lt;/rec-number&gt;&lt;foreign-keys&gt;&lt;key app="EN" db-id="wvvt2r5xpd05zset50a5zfe9fwfwswpdt5aw"&gt;4288&lt;/key&gt;&lt;/foreign-keys&gt;&lt;ref-type name="Journal Article"&gt;17&lt;/ref-type&gt;&lt;contributors&gt;&lt;authors&gt;&lt;author&gt;Meyer, R.S.&lt;/author&gt;&lt;author&gt;Karol, K.G.&lt;/author&gt;&lt;author&gt;Little, D.P.&lt;/author&gt;&lt;author&gt;Nee, M.H.&lt;/author&gt;&lt;author&gt;Litt, A.&lt;/author&gt;&lt;/authors&gt;&lt;/contributors&gt;&lt;titles&gt;&lt;title&gt;Phylogeographic relationships among Asian eggplants and new perspectives on eggplant domestication&lt;/title&gt;&lt;secondary-title&gt;Molecular Phylogenetics and Evolution&lt;/secondary-title&gt;&lt;/titles&gt;&lt;periodical&gt;&lt;full-title&gt;Molecular Phylogenetics and Evolution&lt;/full-title&gt;&lt;abbr-1&gt;Mol. Phylogen. Evol.&lt;/abbr-1&gt;&lt;abbr-2&gt;Mol Phylogen Evol&lt;/abbr-2&gt;&lt;/periodical&gt;&lt;pages&gt;685-701&lt;/pages&gt;&lt;volume&gt;63&lt;/volume&gt;&lt;dates&gt;&lt;year&gt;2012&lt;/year&gt;&lt;/dates&gt;&lt;urls&gt;&lt;/urls&gt;&lt;/record&gt;&lt;/Cite&gt;&lt;/EndNote&gt;</w:instrText>
      </w:r>
      <w:r w:rsidR="007B251B" w:rsidRPr="008C4639">
        <w:rPr>
          <w:rFonts w:asciiTheme="minorBidi" w:hAnsiTheme="minorBidi"/>
          <w:bCs/>
        </w:rPr>
        <w:fldChar w:fldCharType="separate"/>
      </w:r>
      <w:hyperlink w:anchor="_ENREF_61" w:tooltip="Meyer, 2012 #4288" w:history="1">
        <w:r w:rsidR="00824CD5" w:rsidRPr="008C4639">
          <w:rPr>
            <w:rFonts w:asciiTheme="minorBidi" w:hAnsiTheme="minorBidi"/>
            <w:bCs/>
            <w:noProof/>
          </w:rPr>
          <w:t>Meyer, et al. 2012</w:t>
        </w:r>
      </w:hyperlink>
      <w:r w:rsidR="00AB783D" w:rsidRPr="008C4639">
        <w:rPr>
          <w:rFonts w:asciiTheme="minorBidi" w:hAnsiTheme="minorBidi"/>
          <w:bCs/>
          <w:noProof/>
        </w:rPr>
        <w:t>)</w:t>
      </w:r>
      <w:r w:rsidR="007B251B" w:rsidRPr="008C4639">
        <w:rPr>
          <w:rFonts w:asciiTheme="minorBidi" w:hAnsiTheme="minorBidi"/>
          <w:bCs/>
        </w:rPr>
        <w:fldChar w:fldCharType="end"/>
      </w:r>
      <w:r w:rsidRPr="008C4639">
        <w:rPr>
          <w:rFonts w:asciiTheme="minorBidi" w:hAnsiTheme="minorBidi"/>
          <w:bCs/>
        </w:rPr>
        <w:t>. Our work highlights how this uncertainty could have arisen</w:t>
      </w:r>
      <w:r w:rsidR="0041605F" w:rsidRPr="008C4639">
        <w:rPr>
          <w:rFonts w:asciiTheme="minorBidi" w:hAnsiTheme="minorBidi"/>
          <w:bCs/>
        </w:rPr>
        <w:t xml:space="preserve">: </w:t>
      </w:r>
      <w:r w:rsidRPr="008C4639">
        <w:rPr>
          <w:rFonts w:asciiTheme="minorBidi" w:hAnsiTheme="minorBidi"/>
          <w:bCs/>
        </w:rPr>
        <w:t xml:space="preserve">four accessions </w:t>
      </w:r>
      <w:r w:rsidR="0041605F" w:rsidRPr="008C4639">
        <w:rPr>
          <w:rFonts w:asciiTheme="minorBidi" w:hAnsiTheme="minorBidi"/>
          <w:bCs/>
        </w:rPr>
        <w:t>with wild-like traits (</w:t>
      </w:r>
      <w:r w:rsidRPr="008C4639">
        <w:rPr>
          <w:rFonts w:asciiTheme="minorBidi" w:hAnsiTheme="minorBidi"/>
          <w:bCs/>
        </w:rPr>
        <w:t xml:space="preserve">named </w:t>
      </w:r>
      <w:r w:rsidRPr="008C4639">
        <w:rPr>
          <w:rFonts w:asciiTheme="minorBidi" w:hAnsiTheme="minorBidi"/>
          <w:bCs/>
          <w:i/>
          <w:iCs/>
        </w:rPr>
        <w:t>S. insanum</w:t>
      </w:r>
      <w:r w:rsidR="0041605F" w:rsidRPr="008C4639">
        <w:rPr>
          <w:rFonts w:asciiTheme="minorBidi" w:hAnsiTheme="minorBidi"/>
          <w:bCs/>
        </w:rPr>
        <w:t>)</w:t>
      </w:r>
      <w:r w:rsidRPr="008C4639">
        <w:rPr>
          <w:rFonts w:asciiTheme="minorBidi" w:hAnsiTheme="minorBidi"/>
          <w:bCs/>
        </w:rPr>
        <w:t xml:space="preserve">, are </w:t>
      </w:r>
      <w:r w:rsidRPr="008C4639">
        <w:rPr>
          <w:rFonts w:asciiTheme="minorBidi" w:hAnsiTheme="minorBidi"/>
          <w:bCs/>
        </w:rPr>
        <w:lastRenderedPageBreak/>
        <w:t xml:space="preserve">nested within the domesticated eggplants with admixed genomes. It appears that these wild-domesticated hybrid individuals have escaped cultivation through gene flow from the wild. </w:t>
      </w:r>
      <w:r w:rsidR="00324415" w:rsidRPr="008C4639">
        <w:rPr>
          <w:rFonts w:asciiTheme="minorBidi" w:hAnsiTheme="minorBidi"/>
        </w:rPr>
        <w:t xml:space="preserve">A recent analysis of two major strains of weedy rice suggested de-domestication involved relatively few changes from the cultivated rice genome, </w:t>
      </w:r>
      <w:r w:rsidR="00221401" w:rsidRPr="008C4639">
        <w:rPr>
          <w:rFonts w:asciiTheme="minorBidi" w:hAnsiTheme="minorBidi"/>
        </w:rPr>
        <w:t xml:space="preserve">with no obvious adaptive introgression from wild rice </w:t>
      </w:r>
      <w:r w:rsidR="00324415" w:rsidRPr="008C4639">
        <w:rPr>
          <w:rFonts w:asciiTheme="minorBidi" w:hAnsiTheme="minorBidi"/>
        </w:rPr>
        <w:fldChar w:fldCharType="begin"/>
      </w:r>
      <w:r w:rsidR="00AB783D" w:rsidRPr="008C4639">
        <w:rPr>
          <w:rFonts w:asciiTheme="minorBidi" w:hAnsiTheme="minorBidi"/>
        </w:rPr>
        <w:instrText xml:space="preserve"> ADDIN EN.CITE &lt;EndNote&gt;&lt;Cite&gt;&lt;Author&gt;Li&lt;/Author&gt;&lt;Year&gt;2017&lt;/Year&gt;&lt;RecNum&gt;4862&lt;/RecNum&gt;&lt;DisplayText&gt;(Li, et al. 2017)&lt;/DisplayText&gt;&lt;record&gt;&lt;rec-number&gt;4862&lt;/rec-number&gt;&lt;foreign-keys&gt;&lt;key app="EN" db-id="wvvt2r5xpd05zset50a5zfe9fwfwswpdt5aw"&gt;4862&lt;/key&gt;&lt;/foreign-keys&gt;&lt;ref-type name="Journal Article"&gt;17&lt;/ref-type&gt;&lt;contributors&gt;&lt;authors&gt;&lt;author&gt;Li, L-F&lt;/author&gt;&lt;author&gt;Li, Y-L&lt;/author&gt;&lt;author&gt;Jia, Y&lt;/author&gt;&lt;author&gt;Caicedo, A. L.&lt;/author&gt;&lt;author&gt;Olsen, K. M.&lt;/author&gt;&lt;/authors&gt;&lt;/contributors&gt;&lt;titles&gt;&lt;title&gt;Signatures of adaptation in the weedy rice genome&lt;/title&gt;&lt;secondary-title&gt;Nature Genetics&lt;/secondary-title&gt;&lt;/titles&gt;&lt;periodical&gt;&lt;full-title&gt;Nature Genetics&lt;/full-title&gt;&lt;abbr-1&gt;Nat. Genet.&lt;/abbr-1&gt;&lt;abbr-2&gt;Nat Genet&lt;/abbr-2&gt;&lt;/periodical&gt;&lt;pages&gt;811-814&lt;/pages&gt;&lt;volume&gt;49&lt;/volume&gt;&lt;dates&gt;&lt;year&gt;2017&lt;/year&gt;&lt;/dates&gt;&lt;urls&gt;&lt;/urls&gt;&lt;electronic-resource-num&gt;10.1038/ng.3825&lt;/electronic-resource-num&gt;&lt;/record&gt;&lt;/Cite&gt;&lt;/EndNote&gt;</w:instrText>
      </w:r>
      <w:r w:rsidR="00324415" w:rsidRPr="008C4639">
        <w:rPr>
          <w:rFonts w:asciiTheme="minorBidi" w:hAnsiTheme="minorBidi"/>
        </w:rPr>
        <w:fldChar w:fldCharType="separate"/>
      </w:r>
      <w:r w:rsidR="00AB783D" w:rsidRPr="008C4639">
        <w:rPr>
          <w:rFonts w:asciiTheme="minorBidi" w:hAnsiTheme="minorBidi"/>
          <w:noProof/>
        </w:rPr>
        <w:t>(</w:t>
      </w:r>
      <w:hyperlink w:anchor="_ENREF_56" w:tooltip="Li, 2017 #4862" w:history="1">
        <w:r w:rsidR="00824CD5" w:rsidRPr="008C4639">
          <w:rPr>
            <w:rFonts w:asciiTheme="minorBidi" w:hAnsiTheme="minorBidi"/>
            <w:noProof/>
          </w:rPr>
          <w:t>Li, et al. 2017</w:t>
        </w:r>
      </w:hyperlink>
      <w:r w:rsidR="00AB783D" w:rsidRPr="008C4639">
        <w:rPr>
          <w:rFonts w:asciiTheme="minorBidi" w:hAnsiTheme="minorBidi"/>
          <w:noProof/>
        </w:rPr>
        <w:t>)</w:t>
      </w:r>
      <w:r w:rsidR="00324415" w:rsidRPr="008C4639">
        <w:rPr>
          <w:rFonts w:asciiTheme="minorBidi" w:hAnsiTheme="minorBidi"/>
        </w:rPr>
        <w:fldChar w:fldCharType="end"/>
      </w:r>
      <w:r w:rsidR="00324415" w:rsidRPr="008C4639">
        <w:rPr>
          <w:rFonts w:asciiTheme="minorBidi" w:hAnsiTheme="minorBidi"/>
        </w:rPr>
        <w:t xml:space="preserve">. This suggests that there are </w:t>
      </w:r>
      <w:r w:rsidR="003929A6">
        <w:rPr>
          <w:rFonts w:asciiTheme="minorBidi" w:hAnsiTheme="minorBidi"/>
        </w:rPr>
        <w:t>many</w:t>
      </w:r>
      <w:r w:rsidR="003929A6" w:rsidRPr="008C4639">
        <w:rPr>
          <w:rFonts w:asciiTheme="minorBidi" w:hAnsiTheme="minorBidi"/>
        </w:rPr>
        <w:t xml:space="preserve"> </w:t>
      </w:r>
      <w:r w:rsidR="00324415" w:rsidRPr="008C4639">
        <w:rPr>
          <w:rFonts w:asciiTheme="minorBidi" w:hAnsiTheme="minorBidi"/>
        </w:rPr>
        <w:t>pathways to feralisation which may or may not invol</w:t>
      </w:r>
      <w:r w:rsidR="00A54A36" w:rsidRPr="008C4639">
        <w:rPr>
          <w:rFonts w:asciiTheme="minorBidi" w:hAnsiTheme="minorBidi"/>
        </w:rPr>
        <w:t>ve introgression from the wild.</w:t>
      </w:r>
    </w:p>
    <w:p w14:paraId="24364A28" w14:textId="068E7373" w:rsidR="000977DB" w:rsidRPr="008C4639" w:rsidRDefault="00221401" w:rsidP="0027764F">
      <w:pPr>
        <w:rPr>
          <w:rFonts w:asciiTheme="minorBidi" w:hAnsiTheme="minorBidi"/>
        </w:rPr>
      </w:pPr>
      <w:r w:rsidRPr="008C4639">
        <w:rPr>
          <w:rFonts w:asciiTheme="minorBidi" w:hAnsiTheme="minorBidi"/>
        </w:rPr>
        <w:t xml:space="preserve">Further, </w:t>
      </w:r>
      <w:r w:rsidR="000977DB" w:rsidRPr="008C4639">
        <w:rPr>
          <w:rFonts w:asciiTheme="minorBidi" w:hAnsiTheme="minorBidi"/>
        </w:rPr>
        <w:t xml:space="preserve">the true wild progenitor </w:t>
      </w:r>
      <w:r w:rsidRPr="008C4639">
        <w:rPr>
          <w:rFonts w:asciiTheme="minorBidi" w:hAnsiTheme="minorBidi"/>
        </w:rPr>
        <w:t>appears to show</w:t>
      </w:r>
      <w:r w:rsidR="000977DB" w:rsidRPr="008C4639">
        <w:rPr>
          <w:rFonts w:asciiTheme="minorBidi" w:hAnsiTheme="minorBidi"/>
        </w:rPr>
        <w:t xml:space="preserve"> some introgression from cultivated eggplant</w:t>
      </w:r>
      <w:r w:rsidR="007B251B" w:rsidRPr="008C4639">
        <w:rPr>
          <w:rFonts w:asciiTheme="minorBidi" w:hAnsiTheme="minorBidi"/>
        </w:rPr>
        <w:t>, especially in South-East Asia</w:t>
      </w:r>
      <w:r w:rsidR="00560458" w:rsidRPr="008C4639">
        <w:rPr>
          <w:rFonts w:asciiTheme="minorBidi" w:hAnsiTheme="minorBidi"/>
        </w:rPr>
        <w:t xml:space="preserve">. </w:t>
      </w:r>
      <w:r w:rsidR="00A54A36" w:rsidRPr="008C4639">
        <w:rPr>
          <w:rFonts w:asciiTheme="minorBidi" w:hAnsiTheme="minorBidi"/>
        </w:rPr>
        <w:t xml:space="preserve">Gene flow from crops to wild relatives is not uncommon and crop alleles may persists for many generations (reviewed in </w:t>
      </w:r>
      <w:r w:rsidR="00A54A36" w:rsidRPr="008C4639">
        <w:rPr>
          <w:rFonts w:asciiTheme="minorBidi" w:hAnsiTheme="minorBidi"/>
        </w:rPr>
        <w:fldChar w:fldCharType="begin"/>
      </w:r>
      <w:r w:rsidR="00AB783D" w:rsidRPr="008C4639">
        <w:rPr>
          <w:rFonts w:asciiTheme="minorBidi" w:hAnsiTheme="minorBidi"/>
        </w:rPr>
        <w:instrText xml:space="preserve"> ADDIN EN.CITE &lt;EndNote&gt;&lt;Cite&gt;&lt;Author&gt;Ellstrand&lt;/Author&gt;&lt;Year&gt;2013&lt;/Year&gt;&lt;RecNum&gt;5109&lt;/RecNum&gt;&lt;DisplayText&gt;(Ellstrand, et al. 2013)&lt;/DisplayText&gt;&lt;record&gt;&lt;rec-number&gt;5109&lt;/rec-number&gt;&lt;foreign-keys&gt;&lt;key app="EN" db-id="wvvt2r5xpd05zset50a5zfe9fwfwswpdt5aw"&gt;5109&lt;/key&gt;&lt;/foreign-keys&gt;&lt;ref-type name="Journal Article"&gt;17&lt;/ref-type&gt;&lt;contributors&gt;&lt;authors&gt;&lt;author&gt;Norman C. Ellstrand&lt;/author&gt;&lt;author&gt;Patrick Meirmans&lt;/author&gt;&lt;author&gt;Jun Rong&lt;/author&gt;&lt;author&gt;Detlef Bartsch&lt;/author&gt;&lt;author&gt;Atiyo Ghosh&lt;/author&gt;&lt;author&gt;Tom J. de Jong&lt;/author&gt;&lt;author&gt;Patsy Haccou&lt;/author&gt;&lt;author&gt;Bao-Rong Lu&lt;/author&gt;&lt;author&gt;Allison A. Snow&lt;/author&gt;&lt;author&gt;C. Neal Stewart Jr.&lt;/author&gt;&lt;author&gt;Jared L. Strasburg&lt;/author&gt;&lt;author&gt;Peter H. van Tienderen&lt;/author&gt;&lt;author&gt;Klaas Vrieling&lt;/author&gt;&lt;author&gt;Danny Hooftman&lt;/author&gt;&lt;/authors&gt;&lt;/contributors&gt;&lt;titles&gt;&lt;title&gt;Introgression of Crop Alleles into Wild or Weedy Populations&lt;/title&gt;&lt;secondary-title&gt;Annual Review of Ecology, Evolution, and Systematics&lt;/secondary-title&gt;&lt;/titles&gt;&lt;periodical&gt;&lt;full-title&gt;Annual Review of Ecology, Evolution, and Systematics&lt;/full-title&gt;&lt;/periodical&gt;&lt;pages&gt;325-345&lt;/pages&gt;&lt;volume&gt;44&lt;/volume&gt;&lt;number&gt;1&lt;/number&gt;&lt;keywords&gt;&lt;keyword&gt;gene flow,hybridization,plant conservation genetics,transgene flow,evolution,invasiveness&lt;/keyword&gt;&lt;/keywords&gt;&lt;dates&gt;&lt;year&gt;2013&lt;/year&gt;&lt;/dates&gt;&lt;urls&gt;&lt;related-urls&gt;&lt;url&gt;http://www.annualreviews.org/doi/abs/10.1146/annurev-ecolsys-110512-135840&lt;/url&gt;&lt;/related-urls&gt;&lt;/urls&gt;&lt;electronic-resource-num&gt;10.1146/annurev-ecolsys-110512-135840&lt;/electronic-resource-num&gt;&lt;/record&gt;&lt;/Cite&gt;&lt;/EndNote&gt;</w:instrText>
      </w:r>
      <w:r w:rsidR="00A54A36" w:rsidRPr="008C4639">
        <w:rPr>
          <w:rFonts w:asciiTheme="minorBidi" w:hAnsiTheme="minorBidi"/>
        </w:rPr>
        <w:fldChar w:fldCharType="separate"/>
      </w:r>
      <w:hyperlink w:anchor="_ENREF_30" w:tooltip="Ellstrand, 2013 #5109" w:history="1">
        <w:r w:rsidR="00824CD5" w:rsidRPr="008C4639">
          <w:rPr>
            <w:rFonts w:asciiTheme="minorBidi" w:hAnsiTheme="minorBidi"/>
            <w:noProof/>
          </w:rPr>
          <w:t>Ellstrand, et al. 2013</w:t>
        </w:r>
      </w:hyperlink>
      <w:r w:rsidR="00AB783D" w:rsidRPr="008C4639">
        <w:rPr>
          <w:rFonts w:asciiTheme="minorBidi" w:hAnsiTheme="minorBidi"/>
          <w:noProof/>
        </w:rPr>
        <w:t>)</w:t>
      </w:r>
      <w:r w:rsidR="00A54A36" w:rsidRPr="008C4639">
        <w:rPr>
          <w:rFonts w:asciiTheme="minorBidi" w:hAnsiTheme="minorBidi"/>
        </w:rPr>
        <w:fldChar w:fldCharType="end"/>
      </w:r>
      <w:r w:rsidR="00A54A36" w:rsidRPr="008C4639">
        <w:rPr>
          <w:rFonts w:asciiTheme="minorBidi" w:hAnsiTheme="minorBidi"/>
        </w:rPr>
        <w:t xml:space="preserve">. </w:t>
      </w:r>
      <w:r w:rsidR="000977DB" w:rsidRPr="008C4639">
        <w:rPr>
          <w:rFonts w:asciiTheme="minorBidi" w:hAnsiTheme="minorBidi"/>
          <w:iCs/>
        </w:rPr>
        <w:t xml:space="preserve">Microsatellite studies have documented the presence of </w:t>
      </w:r>
      <w:r w:rsidR="000977DB" w:rsidRPr="008C4639">
        <w:rPr>
          <w:rFonts w:asciiTheme="minorBidi" w:hAnsiTheme="minorBidi"/>
          <w:i/>
          <w:iCs/>
        </w:rPr>
        <w:t>S. melongena</w:t>
      </w:r>
      <w:r w:rsidR="000977DB" w:rsidRPr="008C4639">
        <w:rPr>
          <w:rFonts w:asciiTheme="minorBidi" w:hAnsiTheme="minorBidi"/>
          <w:iCs/>
        </w:rPr>
        <w:t xml:space="preserve"> alleles in Indian </w:t>
      </w:r>
      <w:r w:rsidR="000977DB" w:rsidRPr="008C4639">
        <w:rPr>
          <w:rFonts w:asciiTheme="minorBidi" w:hAnsiTheme="minorBidi"/>
          <w:i/>
          <w:iCs/>
        </w:rPr>
        <w:t>S. insanum</w:t>
      </w:r>
      <w:r w:rsidR="000977DB" w:rsidRPr="008C4639">
        <w:rPr>
          <w:rFonts w:asciiTheme="minorBidi" w:hAnsiTheme="minorBidi"/>
          <w:iCs/>
        </w:rPr>
        <w:t xml:space="preserve"> </w:t>
      </w:r>
      <w:r w:rsidR="000977DB"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&lt;EndNote&gt;&lt;Cite&gt;&lt;Author&gt;Mutegi&lt;/Author&gt;&lt;Year&gt;2015&lt;/Year&gt;&lt;RecNum&gt;4954&lt;/RecNum&gt;&lt;DisplayText&gt;(Mutegi, et al. 2015)&lt;/DisplayText&gt;&lt;record&gt;&lt;rec-number&gt;4954&lt;/rec-number&gt;&lt;foreign-keys&gt;&lt;key app="EN" db-id="wvvt2r5xpd05zset50a5zfe9fwfwswpdt5aw"&gt;4954&lt;/key&gt;&lt;/foreign-keys&gt;&lt;ref-type name="Journal Article"&gt;17&lt;/ref-type&gt;&lt;contributors&gt;&lt;authors&gt;&lt;author&gt;Mutegi, Evans&lt;/author&gt;&lt;author&gt;Snow, Allison A.&lt;/author&gt;&lt;author&gt;Rajkumar, Muthu&lt;/author&gt;&lt;author&gt;Pasquet, Remy&lt;/author&gt;&lt;author&gt;Ponniah, Hopeland&lt;/author&gt;&lt;author&gt;Daunay, Marie-Christine&lt;/author&gt;&lt;author&gt;Davidar, Priya&lt;/author&gt;&lt;/authors&gt;&lt;/contributors&gt;&lt;titles&gt;&lt;title&gt;&lt;style face="normal" font="default" size="100%"&gt;Genetic diversity and population structure of wild/weedy eggplant (&lt;/style&gt;&lt;style face="italic" font="default" size="100%"&gt;Solanum insanum&lt;/style&gt;&lt;style face="normal" font="default" size="100%"&gt;, Solanaceae) in southern India: Implications for conservation&lt;/style&gt;&lt;/title&gt;&lt;secondary-title&gt;American Journal of Botany&lt;/secondary-title&gt;&lt;/titles&gt;&lt;periodical&gt;&lt;full-title&gt;American Journal of Botany&lt;/full-title&gt;&lt;abbr-1&gt;Am. J. Bot.&lt;/abbr-1&gt;&lt;abbr-2&gt;Am J Bot&lt;/abbr-2&gt;&lt;/periodical&gt;&lt;pages&gt;140-148&lt;/pages&gt;&lt;volume&gt;102&lt;/volume&gt;&lt;number&gt;1&lt;/number&gt;&lt;dates&gt;&lt;year&gt;2015&lt;/year&gt;&lt;pub-dates&gt;&lt;date&gt;January 1, 2015&lt;/date&gt;&lt;/pub-dates&gt;&lt;/dates&gt;&lt;urls&gt;&lt;related-urls&gt;&lt;url&gt;http://www.amjbot.org/content/102/1/140.abstract&lt;/url&gt;&lt;/related-urls&gt;&lt;/urls&gt;&lt;electronic-resource-num&gt;10.3732/ajb.1400403&lt;/electronic-resource-num&gt;&lt;/record&gt;&lt;/Cite&gt;&lt;/EndNote&gt;</w:instrText>
      </w:r>
      <w:r w:rsidR="000977DB" w:rsidRPr="008C4639">
        <w:rPr>
          <w:rFonts w:asciiTheme="minorBidi" w:hAnsiTheme="minorBidi"/>
          <w:iCs/>
        </w:rPr>
        <w:fldChar w:fldCharType="separate"/>
      </w:r>
      <w:r w:rsidR="00AB783D" w:rsidRPr="008C4639">
        <w:rPr>
          <w:rFonts w:asciiTheme="minorBidi" w:hAnsiTheme="minorBidi"/>
          <w:iCs/>
          <w:noProof/>
        </w:rPr>
        <w:t>(</w:t>
      </w:r>
      <w:hyperlink w:anchor="_ENREF_66" w:tooltip="Mutegi, 2015 #4954" w:history="1">
        <w:r w:rsidR="00824CD5" w:rsidRPr="008C4639">
          <w:rPr>
            <w:rFonts w:asciiTheme="minorBidi" w:hAnsiTheme="minorBidi"/>
            <w:iCs/>
            <w:noProof/>
          </w:rPr>
          <w:t>Mutegi, et al. 2015</w:t>
        </w:r>
      </w:hyperlink>
      <w:r w:rsidR="00AB783D" w:rsidRPr="008C4639">
        <w:rPr>
          <w:rFonts w:asciiTheme="minorBidi" w:hAnsiTheme="minorBidi"/>
          <w:iCs/>
          <w:noProof/>
        </w:rPr>
        <w:t>)</w:t>
      </w:r>
      <w:r w:rsidR="000977DB" w:rsidRPr="008C4639">
        <w:rPr>
          <w:rFonts w:asciiTheme="minorBidi" w:hAnsiTheme="minorBidi"/>
          <w:iCs/>
        </w:rPr>
        <w:fldChar w:fldCharType="end"/>
      </w:r>
      <w:r w:rsidR="000977DB" w:rsidRPr="008C4639">
        <w:rPr>
          <w:rFonts w:asciiTheme="minorBidi" w:hAnsiTheme="minorBidi"/>
          <w:iCs/>
        </w:rPr>
        <w:t xml:space="preserve"> furthering the notion that crop-wild gene flow is ongoing.</w:t>
      </w:r>
      <w:r w:rsidR="00560458" w:rsidRPr="008C4639">
        <w:rPr>
          <w:rFonts w:asciiTheme="minorBidi" w:hAnsiTheme="minorBidi"/>
        </w:rPr>
        <w:t xml:space="preserve"> </w:t>
      </w:r>
      <w:r w:rsidR="00652EF3" w:rsidRPr="008C4639">
        <w:rPr>
          <w:rFonts w:asciiTheme="minorBidi" w:hAnsiTheme="minorBidi"/>
          <w:iCs/>
        </w:rPr>
        <w:t xml:space="preserve">In </w:t>
      </w:r>
      <w:r w:rsidR="007B251B" w:rsidRPr="008C4639">
        <w:rPr>
          <w:rFonts w:asciiTheme="minorBidi" w:hAnsiTheme="minorBidi"/>
          <w:iCs/>
        </w:rPr>
        <w:t>our study</w:t>
      </w:r>
      <w:r w:rsidR="0027764F">
        <w:rPr>
          <w:rFonts w:asciiTheme="minorBidi" w:hAnsiTheme="minorBidi"/>
          <w:iCs/>
        </w:rPr>
        <w:t>,</w:t>
      </w:r>
      <w:r w:rsidR="00652EF3" w:rsidRPr="008C4639">
        <w:rPr>
          <w:rFonts w:asciiTheme="minorBidi" w:hAnsiTheme="minorBidi"/>
          <w:iCs/>
        </w:rPr>
        <w:t xml:space="preserve"> </w:t>
      </w:r>
      <w:r w:rsidR="0027764F">
        <w:rPr>
          <w:rFonts w:asciiTheme="minorBidi" w:hAnsiTheme="minorBidi"/>
          <w:iCs/>
        </w:rPr>
        <w:t xml:space="preserve">pervasive gene flow </w:t>
      </w:r>
      <w:r w:rsidR="007B251B" w:rsidRPr="008C4639">
        <w:rPr>
          <w:rFonts w:asciiTheme="minorBidi" w:hAnsiTheme="minorBidi"/>
          <w:iCs/>
        </w:rPr>
        <w:t xml:space="preserve">appears to have </w:t>
      </w:r>
      <w:r w:rsidR="00652EF3" w:rsidRPr="008C4639">
        <w:rPr>
          <w:rFonts w:asciiTheme="minorBidi" w:hAnsiTheme="minorBidi"/>
          <w:iCs/>
        </w:rPr>
        <w:t xml:space="preserve">caused </w:t>
      </w:r>
      <w:r w:rsidR="0027764F">
        <w:rPr>
          <w:rFonts w:asciiTheme="minorBidi" w:hAnsiTheme="minorBidi"/>
          <w:iCs/>
        </w:rPr>
        <w:t>admixture</w:t>
      </w:r>
      <w:r w:rsidR="00652EF3" w:rsidRPr="008C4639">
        <w:rPr>
          <w:rFonts w:asciiTheme="minorBidi" w:hAnsiTheme="minorBidi"/>
          <w:iCs/>
        </w:rPr>
        <w:t>, thus</w:t>
      </w:r>
      <w:r w:rsidR="007B251B" w:rsidRPr="008C4639">
        <w:rPr>
          <w:rFonts w:asciiTheme="minorBidi" w:hAnsiTheme="minorBidi"/>
          <w:iCs/>
        </w:rPr>
        <w:t xml:space="preserve"> a subset of </w:t>
      </w:r>
      <w:r w:rsidR="00652EF3" w:rsidRPr="008C4639">
        <w:rPr>
          <w:rFonts w:asciiTheme="minorBidi" w:hAnsiTheme="minorBidi"/>
          <w:iCs/>
        </w:rPr>
        <w:t xml:space="preserve">the wild accessions </w:t>
      </w:r>
      <w:r w:rsidR="007B251B" w:rsidRPr="008C4639">
        <w:rPr>
          <w:rFonts w:asciiTheme="minorBidi" w:hAnsiTheme="minorBidi"/>
          <w:iCs/>
        </w:rPr>
        <w:t>(inset fig. 1</w:t>
      </w:r>
      <w:r w:rsidR="007B251B" w:rsidRPr="008C4639">
        <w:rPr>
          <w:rFonts w:asciiTheme="minorBidi" w:hAnsiTheme="minorBidi"/>
          <w:i/>
        </w:rPr>
        <w:t>A</w:t>
      </w:r>
      <w:r w:rsidR="007B251B" w:rsidRPr="008C4639">
        <w:rPr>
          <w:rFonts w:asciiTheme="minorBidi" w:hAnsiTheme="minorBidi"/>
          <w:iCs/>
        </w:rPr>
        <w:t xml:space="preserve">) </w:t>
      </w:r>
      <w:r w:rsidR="00652EF3" w:rsidRPr="008C4639">
        <w:rPr>
          <w:rFonts w:asciiTheme="minorBidi" w:hAnsiTheme="minorBidi"/>
          <w:iCs/>
        </w:rPr>
        <w:t xml:space="preserve">more precisely represent a hybrid swarm, as has been demonstrated recently in wild rice </w:t>
      </w:r>
      <w:r w:rsidR="00652EF3" w:rsidRPr="008C4639">
        <w:rPr>
          <w:rFonts w:asciiTheme="minorBidi" w:hAnsiTheme="minorBidi"/>
          <w:iCs/>
        </w:rPr>
        <w:fldChar w:fldCharType="begin"/>
      </w:r>
      <w:r w:rsidR="003121CF" w:rsidRPr="008C4639">
        <w:rPr>
          <w:rFonts w:asciiTheme="minorBidi" w:hAnsiTheme="minorBidi"/>
          <w:iCs/>
        </w:rPr>
        <w:instrText xml:space="preserve"> ADDIN EN.CITE &lt;EndNote&gt;&lt;Cite&gt;&lt;Author&gt;Wang&lt;/Author&gt;&lt;Year&gt;2017&lt;/Year&gt;&lt;RecNum&gt;4953&lt;/RecNum&gt;&lt;DisplayText&gt;(Wang, et al. 2017)&lt;/DisplayText&gt;&lt;record&gt;&lt;rec-number&gt;4953&lt;/rec-number&gt;&lt;foreign-keys&gt;&lt;key app="EN" db-id="wvvt2r5xpd05zset50a5zfe9fwfwswpdt5aw"&gt;4953&lt;/key&gt;&lt;/foreign-keys&gt;&lt;ref-type name="Journal Article"&gt;17&lt;/ref-type&gt;&lt;contributors&gt;&lt;authors&gt;&lt;author&gt;Wang, Hongru&lt;/author&gt;&lt;author&gt;Vieira, Filipe G.&lt;/author&gt;&lt;author&gt;Crawford, Jacob E.&lt;/author&gt;&lt;author&gt;Chu, Chengcai&lt;/author&gt;&lt;author&gt;Nielsen, Rasmus&lt;/author&gt;&lt;/authors&gt;&lt;/contributors&gt;&lt;titles&gt;&lt;title&gt;Asian wild rice is a hybrid swarm with extensive gene flow and feralization from domesticated rice&lt;/title&gt;&lt;secondary-title&gt;Genome Research&lt;/secondary-title&gt;&lt;/titles&gt;&lt;periodical&gt;&lt;full-title&gt;Genome Research&lt;/full-title&gt;&lt;abbr-1&gt;Genome Res.&lt;/abbr-1&gt;&lt;abbr-2&gt;Genome Res&lt;/abbr-2&gt;&lt;/periodical&gt;&lt;pages&gt;1029–1038.&lt;/pages&gt;&lt;volume&gt;27&lt;/volume&gt;&lt;dates&gt;&lt;year&gt;2017&lt;/year&gt;&lt;pub-dates&gt;&lt;date&gt;April 6, 2017&lt;/date&gt;&lt;/pub-dates&gt;&lt;/dates&gt;&lt;urls&gt;&lt;related-urls&gt;&lt;url&gt;http://genome.cshlp.org/content/early/2017/04/06/gr.204800.116.abstract&lt;/url&gt;&lt;/related-urls&gt;&lt;/urls&gt;&lt;electronic-resource-num&gt;10.1101/gr.204800.116&lt;/electronic-resource-num&gt;&lt;/record&gt;&lt;/Cite&gt;&lt;/EndNote&gt;</w:instrText>
      </w:r>
      <w:r w:rsidR="00652EF3" w:rsidRPr="008C4639">
        <w:rPr>
          <w:rFonts w:asciiTheme="minorBidi" w:hAnsiTheme="minorBidi"/>
          <w:iCs/>
        </w:rPr>
        <w:fldChar w:fldCharType="separate"/>
      </w:r>
      <w:r w:rsidR="00AB783D" w:rsidRPr="008C4639">
        <w:rPr>
          <w:rFonts w:asciiTheme="minorBidi" w:hAnsiTheme="minorBidi"/>
          <w:iCs/>
          <w:noProof/>
        </w:rPr>
        <w:t>(</w:t>
      </w:r>
      <w:hyperlink w:anchor="_ENREF_83" w:tooltip="Wang, 2017 #4953" w:history="1">
        <w:r w:rsidR="00824CD5" w:rsidRPr="008C4639">
          <w:rPr>
            <w:rFonts w:asciiTheme="minorBidi" w:hAnsiTheme="minorBidi"/>
            <w:iCs/>
            <w:noProof/>
          </w:rPr>
          <w:t>Wang, et al. 2017</w:t>
        </w:r>
      </w:hyperlink>
      <w:r w:rsidR="00AB783D" w:rsidRPr="008C4639">
        <w:rPr>
          <w:rFonts w:asciiTheme="minorBidi" w:hAnsiTheme="minorBidi"/>
          <w:iCs/>
          <w:noProof/>
        </w:rPr>
        <w:t>)</w:t>
      </w:r>
      <w:r w:rsidR="00652EF3" w:rsidRPr="008C4639">
        <w:rPr>
          <w:rFonts w:asciiTheme="minorBidi" w:hAnsiTheme="minorBidi"/>
          <w:iCs/>
        </w:rPr>
        <w:fldChar w:fldCharType="end"/>
      </w:r>
      <w:r w:rsidR="00652EF3" w:rsidRPr="008C4639">
        <w:rPr>
          <w:rFonts w:asciiTheme="minorBidi" w:hAnsiTheme="minorBidi"/>
          <w:iCs/>
        </w:rPr>
        <w:t xml:space="preserve">. </w:t>
      </w:r>
      <w:r w:rsidR="00560458" w:rsidRPr="008C4639">
        <w:rPr>
          <w:rFonts w:asciiTheme="minorBidi" w:hAnsiTheme="minorBidi"/>
        </w:rPr>
        <w:t xml:space="preserve">Given this </w:t>
      </w:r>
      <w:r w:rsidRPr="008C4639">
        <w:rPr>
          <w:rFonts w:asciiTheme="minorBidi" w:hAnsiTheme="minorBidi"/>
        </w:rPr>
        <w:t xml:space="preserve">extensive </w:t>
      </w:r>
      <w:r w:rsidR="00560458" w:rsidRPr="008C4639">
        <w:rPr>
          <w:rFonts w:asciiTheme="minorBidi" w:hAnsiTheme="minorBidi"/>
        </w:rPr>
        <w:t>hybridisation</w:t>
      </w:r>
      <w:r w:rsidRPr="008C4639">
        <w:rPr>
          <w:rFonts w:asciiTheme="minorBidi" w:hAnsiTheme="minorBidi"/>
        </w:rPr>
        <w:t>, it is not surprising that</w:t>
      </w:r>
      <w:r w:rsidR="00560458" w:rsidRPr="008C4639">
        <w:rPr>
          <w:rFonts w:asciiTheme="minorBidi" w:hAnsiTheme="minorBidi"/>
        </w:rPr>
        <w:t xml:space="preserve"> previous investigations using </w:t>
      </w:r>
      <w:r w:rsidRPr="008C4639">
        <w:rPr>
          <w:rFonts w:asciiTheme="minorBidi" w:hAnsiTheme="minorBidi"/>
        </w:rPr>
        <w:t xml:space="preserve">smaller numbers of </w:t>
      </w:r>
      <w:r w:rsidR="00560458" w:rsidRPr="008C4639">
        <w:rPr>
          <w:rFonts w:asciiTheme="minorBidi" w:hAnsiTheme="minorBidi"/>
        </w:rPr>
        <w:t xml:space="preserve">genetic markers have come to </w:t>
      </w:r>
      <w:r w:rsidR="00EF56A5" w:rsidRPr="008C4639">
        <w:rPr>
          <w:rFonts w:asciiTheme="minorBidi" w:hAnsiTheme="minorBidi"/>
        </w:rPr>
        <w:t>contrasting</w:t>
      </w:r>
      <w:r w:rsidR="00560458" w:rsidRPr="008C4639">
        <w:rPr>
          <w:rFonts w:asciiTheme="minorBidi" w:hAnsiTheme="minorBidi"/>
        </w:rPr>
        <w:t xml:space="preserve"> conclusions surrounding the origin of domesticated eggplant </w:t>
      </w:r>
      <w:r w:rsidR="00F4510C"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PEVuZE5vdGU+PENpdGU+PEF1dGhvcj5LbmFwcDwvQXV0aG9yPjxZZWFyPjIwMTM8L1llYXI+PFJl
Y051bT40ODQwPC9SZWNOdW0+PERpc3BsYXlUZXh0PihLbmFwcCwgZXQgYWwuIDIwMTM7IExlc3Rl
ciBhbmQgSGFzYW4gMTk5MTsgTWV5ZXIsIGV0IGFsLiAyMDEyOyBXZWVzZSBhbmQgQm9ocyAyMDEw
KTwvRGlzcGxheVRleHQ+PHJlY29yZD48cmVjLW51bWJlcj40ODQwPC9yZWMtbnVtYmVyPjxmb3Jl
aWduLWtleXM+PGtleSBhcHA9IkVOIiBkYi1pZD0id3Z2dDJyNXhwZDA1enNldDUwYTV6ZmU5Zndm
d3N3cGR0NWF3Ij40ODQwPC9rZXk+PC9mb3JlaWduLWtleXM+PHJlZi10eXBlIG5hbWU9IkpvdXJu
YWwgQXJ0aWNsZSI+MTc8L3JlZi10eXBlPjxjb250cmlidXRvcnM+PGF1dGhvcnM+PGF1dGhvcj5L
bmFwcCwgU2FuZHJhPC9hdXRob3I+PGF1dGhvcj5Wb3JvbnRzb3ZhLCBNYXJpYSBTLjwvYXV0aG9y
PjxhdXRob3I+UHJvaGVucywgSmFpbWU8L2F1dGhvcj48L2F1dGhvcnM+PC9jb250cmlidXRvcnM+
PHRpdGxlcz48dGl0bGU+PHN0eWxlIGZhY2U9Im5vcm1hbCIgZm9udD0iZGVmYXVsdCIgc2l6ZT0i
MTAwJSI+V2lsZCBSZWxhdGl2ZXMgb2YgdGhlIEVnZ3BsYW50ICg8L3N0eWxlPjxzdHlsZSBmYWNl
PSJpdGFsaWMiIGZvbnQ9ImRlZmF1bHQiIHNpemU9IjEwMCUiPlNvbGFudW0gbWVsb25nZW5hPC9z
dHlsZT48c3R5bGUgZmFjZT0ibm9ybWFsIiBmb250PSJkZWZhdWx0IiBzaXplPSIxMDAlIj4gTC46
IFNvbGFuYWNlYWUpOiBOZXcgVW5kZXJzdGFuZGluZyBvZiBTcGVjaWVzIE5hbWVzIGluIGEgQ29t
cGxleCBHcm91cDwvc3R5bGU+PC90aXRsZT48c2Vjb25kYXJ5LXRpdGxlPlBMb1MgT05FPC9zZWNv
bmRhcnktdGl0bGU+PC90aXRsZXM+PHBlcmlvZGljYWw+PGZ1bGwtdGl0bGU+UExPUyBPTkU8L2Z1
bGwtdGl0bGU+PC9wZXJpb2RpY2FsPjxwYWdlcz5lNTcwMzk8L3BhZ2VzPjx2b2x1bWU+ODwvdm9s
dW1lPjxudW1iZXI+MjwvbnVtYmVyPjxkYXRlcz48eWVhcj4yMDEzPC95ZWFyPjwvZGF0ZXM+PHB1
Ymxpc2hlcj5QdWJsaWMgTGlicmFyeSBvZiBTY2llbmNlPC9wdWJsaXNoZXI+PHVybHM+PHJlbGF0
ZWQtdXJscz48dXJsPmh0dHA6Ly9keC5kb2kub3JnLzEwLjEzNzElMkZqb3VybmFsLnBvbmUuMDA1
NzAzOTwvdXJsPjwvcmVsYXRlZC11cmxzPjwvdXJscz48ZWxlY3Ryb25pYy1yZXNvdXJjZS1udW0+
MTAuMTM3MS9qb3VybmFsLnBvbmUuMDA1NzAzOTwvZWxlY3Ryb25pYy1yZXNvdXJjZS1udW0+PC9y
ZWNvcmQ+PC9DaXRlPjxDaXRlPjxBdXRob3I+TGVzdGVyPC9BdXRob3I+PFllYXI+MTk5MTwvWWVh
cj48UmVjTnVtPjQ5NTE8L1JlY051bT48cmVjb3JkPjxyZWMtbnVtYmVyPjQ5NTE8L3JlYy1udW1i
ZXI+PGZvcmVpZ24ta2V5cz48a2V5IGFwcD0iRU4iIGRiLWlkPSJ3dnZ0MnI1eHBkMDV6c2V0NTBh
NXpmZTlmd2Z3c3dwZHQ1YXciPjQ5NTE8L2tleT48L2ZvcmVpZ24ta2V5cz48cmVmLXR5cGUgbmFt
ZT0iQm9vayBTZWN0aW9uIj41PC9yZWYtdHlwZT48Y29udHJpYnV0b3JzPjxhdXRob3JzPjxhdXRo
b3I+TGVzdGVyLCBSLk4uPC9hdXRob3I+PGF1dGhvcj5IYXNhbiwgUy5NLlouPC9hdXRob3I+PC9h
dXRob3JzPjxzZWNvbmRhcnktYXV0aG9ycz48YXV0aG9yPkhhd2tlcywgSi5HLjwvYXV0aG9yPjxh
dXRob3I+TGVzdGVyLCBSLk4uIDwvYXV0aG9yPjxhdXRob3I+TmVlLCBNLjwvYXV0aG9yPjxhdXRo
b3I+RXN0cmFkYSwgTi48L2F1dGhvcj48L3NlY29uZGFyeS1hdXRob3JzPjwvY29udHJpYnV0b3Jz
Pjx0aXRsZXM+PHRpdGxlPjxzdHlsZSBmYWNlPSJub3JtYWwiIGZvbnQ9ImRlZmF1bHQiIHNpemU9
IjEwMCUiPk9yaWdpbiBhbmQgZG9tZXN0aWNhdGlvbiBvZiB0aGUgYnJpbmphbCBlZ2dwbGFudCwg
PC9zdHlsZT48c3R5bGUgZmFjZT0iaXRhbGljIiBmb250PSJkZWZhdWx0IiBzaXplPSIxMDAlIj5T
b2xhbnVtIG1lbG9uZ2VuYTwvc3R5bGU+PHN0eWxlIGZhY2U9Im5vcm1hbCIgZm9udD0iZGVmYXVs
dCIgc2l6ZT0iMTAwJSI+LCBmcm9tIDwvc3R5bGU+PHN0eWxlIGZhY2U9Iml0YWxpYyIgZm9udD0i
ZGVmYXVsdCIgc2l6ZT0iMTAwJSI+Uy4gaW5jYW51bSA8L3N0eWxlPjxzdHlsZSBmYWNlPSJub3Jt
YWwiIGZvbnQ9ImRlZmF1bHQiIHNpemU9IjEwMCUiPmluIEFmcmljYSBhbmQgQXNpYS48L3N0eWxl
PjwvdGl0bGU+PHNlY29uZGFyeS10aXRsZT5Tb2xhbmFjZWFlIElJSTogVGF4b25vbXksIENoZW1p
c3RyeSwgRXZvbHV0aW9uPC9zZWNvbmRhcnktdGl0bGU+PC90aXRsZXM+PHBhZ2VzPjM2OS0zODc8
L3BhZ2VzPjxkYXRlcz48eWVhcj4xOTkxPC95ZWFyPjwvZGF0ZXM+PHB1Ymxpc2hlcj5Sb3lhbCBC
b3RhbmljIEdhcmRlbnMsIEtldywgVUsuPC9wdWJsaXNoZXI+PHVybHM+PC91cmxzPjwvcmVjb3Jk
PjwvQ2l0ZT48Q2l0ZT48QXV0aG9yPk1leWVyPC9BdXRob3I+PFllYXI+MjAxMjwvWWVhcj48UmVj
TnVtPjQyODg8L1JlY051bT48cmVjb3JkPjxyZWMtbnVtYmVyPjQyODg8L3JlYy1udW1iZXI+PGZv
cmVpZ24ta2V5cz48a2V5IGFwcD0iRU4iIGRiLWlkPSJ3dnZ0MnI1eHBkMDV6c2V0NTBhNXpmZTlm
d2Z3c3dwZHQ1YXciPjQyODg8L2tleT48L2ZvcmVpZ24ta2V5cz48cmVmLXR5cGUgbmFtZT0iSm91
cm5hbCBBcnRpY2xlIj4xNzwvcmVmLXR5cGU+PGNvbnRyaWJ1dG9ycz48YXV0aG9ycz48YXV0aG9y
Pk1leWVyLCBSLlMuPC9hdXRob3I+PGF1dGhvcj5LYXJvbCwgSy5HLjwvYXV0aG9yPjxhdXRob3I+
TGl0dGxlLCBELlAuPC9hdXRob3I+PGF1dGhvcj5OZWUsIE0uSC48L2F1dGhvcj48YXV0aG9yPkxp
dHQsIEEuPC9hdXRob3I+PC9hdXRob3JzPjwvY29udHJpYnV0b3JzPjx0aXRsZXM+PHRpdGxlPlBo
eWxvZ2VvZ3JhcGhpYyByZWxhdGlvbnNoaXBzIGFtb25nIEFzaWFuIGVnZ3BsYW50cyBhbmQgbmV3
IHBlcnNwZWN0aXZlcyBvbiBlZ2dwbGFudCBkb21lc3RpY2F0aW9uPC90aXRsZT48c2Vjb25kYXJ5
LXRpdGxlPk1vbGVjdWxhciBQaHlsb2dlbmV0aWNzIGFuZCBFdm9sdXRpb248L3NlY29uZGFyeS10
aXRsZT48L3RpdGxlcz48cGVyaW9kaWNhbD48ZnVsbC10aXRsZT5Nb2xlY3VsYXIgUGh5bG9nZW5l
dGljcyBhbmQgRXZvbHV0aW9uPC9mdWxsLXRpdGxlPjxhYmJyLTE+TW9sLiBQaHlsb2dlbi4gRXZv
bC48L2FiYnItMT48YWJici0yPk1vbCBQaHlsb2dlbiBFdm9sPC9hYmJyLTI+PC9wZXJpb2RpY2Fs
PjxwYWdlcz42ODUtNzAxPC9wYWdlcz48dm9sdW1lPjYzPC92b2x1bWU+PGRhdGVzPjx5ZWFyPjIw
MTI8L3llYXI+PC9kYXRlcz48dXJscz48L3VybHM+PC9yZWNvcmQ+PC9DaXRlPjxDaXRlPjxBdXRo
b3I+V2Vlc2U8L0F1dGhvcj48WWVhcj4yMDEwPC9ZZWFyPjxSZWNOdW0+NDgzOTwvUmVjTnVtPjxy
ZWNvcmQ+PHJlYy1udW1iZXI+NDgzOTwvcmVjLW51bWJlcj48Zm9yZWlnbi1rZXlzPjxrZXkgYXBw
PSJFTiIgZGItaWQ9Ind2dnQycjV4cGQwNXpzZXQ1MGE1emZlOWZ3Zndzd3BkdDVhdyI+NDgzOTwv
a2V5PjwvZm9yZWlnbi1rZXlzPjxyZWYtdHlwZSBuYW1lPSJKb3VybmFsIEFydGljbGUiPjE3PC9y
ZWYtdHlwZT48Y29udHJpYnV0b3JzPjxhdXRob3JzPjxhdXRob3I+V2Vlc2UsIFQuTC48L2F1dGhv
cj48YXV0aG9yPkJvaHMsIEwuPC9hdXRob3I+PC9hdXRob3JzPjwvY29udHJpYnV0b3JzPjx0aXRs
ZXM+PHRpdGxlPkVnZ3BsYW50IG9yaWdpbnM6IE91dCBvZiBBZnJpY2EsIGludG8gdGhlIE9yaWVu
dDwvdGl0bGU+PHNlY29uZGFyeS10aXRsZT5UYXhvbjwvc2Vjb25kYXJ5LXRpdGxlPjwvdGl0bGVz
PjxwZXJpb2RpY2FsPjxmdWxsLXRpdGxlPlRheG9uPC9mdWxsLXRpdGxlPjxhYmJyLTE+VGF4b248
L2FiYnItMT48YWJici0yPlRheG9uPC9hYmJyLTI+PC9wZXJpb2RpY2FsPjxwYWdlcz40OS01Njwv
cGFnZXM+PHZvbHVtZT41OTwvdm9sdW1lPjxkYXRlcz48eWVhcj4yMDEwPC95ZWFyPjwvZGF0ZXM+
PHVybHM+PC91cmxzPjwvcmVjb3JkPjwvQ2l0ZT48L0VuZE5vdGU+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F4510C" w:rsidRPr="008C4639">
        <w:rPr>
          <w:rFonts w:asciiTheme="minorBidi" w:hAnsiTheme="minorBidi"/>
        </w:rPr>
      </w:r>
      <w:r w:rsidR="00F4510C" w:rsidRPr="008C4639">
        <w:rPr>
          <w:rFonts w:asciiTheme="minorBidi" w:hAnsiTheme="minorBidi"/>
        </w:rPr>
        <w:fldChar w:fldCharType="separate"/>
      </w:r>
      <w:r w:rsidR="00AB783D" w:rsidRPr="008C4639">
        <w:rPr>
          <w:rFonts w:asciiTheme="minorBidi" w:hAnsiTheme="minorBidi"/>
          <w:noProof/>
        </w:rPr>
        <w:t>(</w:t>
      </w:r>
      <w:hyperlink w:anchor="_ENREF_50" w:tooltip="Knapp, 2013 #4840" w:history="1">
        <w:r w:rsidR="00824CD5" w:rsidRPr="008C4639">
          <w:rPr>
            <w:rFonts w:asciiTheme="minorBidi" w:hAnsiTheme="minorBidi"/>
            <w:noProof/>
          </w:rPr>
          <w:t>Knapp, et al. 2013</w:t>
        </w:r>
      </w:hyperlink>
      <w:r w:rsidR="00AB783D" w:rsidRPr="008C4639">
        <w:rPr>
          <w:rFonts w:asciiTheme="minorBidi" w:hAnsiTheme="minorBidi"/>
          <w:noProof/>
        </w:rPr>
        <w:t xml:space="preserve">; </w:t>
      </w:r>
      <w:hyperlink w:anchor="_ENREF_53" w:tooltip="Lester, 1991 #4951" w:history="1">
        <w:r w:rsidR="00824CD5" w:rsidRPr="008C4639">
          <w:rPr>
            <w:rFonts w:asciiTheme="minorBidi" w:hAnsiTheme="minorBidi"/>
            <w:noProof/>
          </w:rPr>
          <w:t>Lester and Hasan 1991</w:t>
        </w:r>
      </w:hyperlink>
      <w:r w:rsidR="00AB783D" w:rsidRPr="008C4639">
        <w:rPr>
          <w:rFonts w:asciiTheme="minorBidi" w:hAnsiTheme="minorBidi"/>
          <w:noProof/>
        </w:rPr>
        <w:t xml:space="preserve">; </w:t>
      </w:r>
      <w:hyperlink w:anchor="_ENREF_61" w:tooltip="Meyer, 2012 #4288" w:history="1">
        <w:r w:rsidR="00824CD5" w:rsidRPr="008C4639">
          <w:rPr>
            <w:rFonts w:asciiTheme="minorBidi" w:hAnsiTheme="minorBidi"/>
            <w:noProof/>
          </w:rPr>
          <w:t>Meyer, et al. 2012</w:t>
        </w:r>
      </w:hyperlink>
      <w:r w:rsidR="00AB783D" w:rsidRPr="008C4639">
        <w:rPr>
          <w:rFonts w:asciiTheme="minorBidi" w:hAnsiTheme="minorBidi"/>
          <w:noProof/>
        </w:rPr>
        <w:t xml:space="preserve">; </w:t>
      </w:r>
      <w:hyperlink w:anchor="_ENREF_85" w:tooltip="Weese, 2010 #4839" w:history="1">
        <w:r w:rsidR="00824CD5" w:rsidRPr="008C4639">
          <w:rPr>
            <w:rFonts w:asciiTheme="minorBidi" w:hAnsiTheme="minorBidi"/>
            <w:noProof/>
          </w:rPr>
          <w:t>Weese and Bohs 2010</w:t>
        </w:r>
      </w:hyperlink>
      <w:r w:rsidR="00AB783D" w:rsidRPr="008C4639">
        <w:rPr>
          <w:rFonts w:asciiTheme="minorBidi" w:hAnsiTheme="minorBidi"/>
          <w:noProof/>
        </w:rPr>
        <w:t>)</w:t>
      </w:r>
      <w:r w:rsidR="00F4510C" w:rsidRPr="008C4639">
        <w:rPr>
          <w:rFonts w:asciiTheme="minorBidi" w:hAnsiTheme="minorBidi"/>
        </w:rPr>
        <w:fldChar w:fldCharType="end"/>
      </w:r>
      <w:r w:rsidR="00560458" w:rsidRPr="008C4639">
        <w:rPr>
          <w:rFonts w:asciiTheme="minorBidi" w:hAnsiTheme="minorBidi"/>
        </w:rPr>
        <w:t>.</w:t>
      </w:r>
    </w:p>
    <w:p w14:paraId="58E43CDC" w14:textId="4392D915" w:rsidR="00560458" w:rsidRPr="008C4639" w:rsidRDefault="000E2F84" w:rsidP="00C121C7">
      <w:pPr>
        <w:rPr>
          <w:rFonts w:asciiTheme="minorBidi" w:hAnsiTheme="minorBidi"/>
          <w:iCs/>
        </w:rPr>
      </w:pPr>
      <w:r w:rsidRPr="008C4639">
        <w:rPr>
          <w:rFonts w:asciiTheme="minorBidi" w:hAnsiTheme="minorBidi"/>
          <w:iCs/>
        </w:rPr>
        <w:t xml:space="preserve">Increasing fruit size as well as increased diversity of fruit sizes are classic parts of the fruit crop domestication syndrome as pointed out by Darwin </w:t>
      </w:r>
      <w:r w:rsidRPr="008C4639">
        <w:rPr>
          <w:rFonts w:asciiTheme="minorBidi" w:hAnsiTheme="minorBidi"/>
          <w:iCs/>
        </w:rPr>
        <w:fldChar w:fldCharType="begin"/>
      </w:r>
      <w:r w:rsidRPr="008C4639">
        <w:rPr>
          <w:rFonts w:asciiTheme="minorBidi" w:hAnsiTheme="minorBidi"/>
          <w:iCs/>
        </w:rPr>
        <w:instrText xml:space="preserve"> ADDIN EN.CITE &lt;EndNote&gt;&lt;Cite&gt;&lt;Author&gt;Darwin&lt;/Author&gt;&lt;Year&gt;1868&lt;/Year&gt;&lt;RecNum&gt;3964&lt;/RecNum&gt;&lt;DisplayText&gt;(Darwin 1868)&lt;/DisplayText&gt;&lt;record&gt;&lt;rec-number&gt;3964&lt;/rec-number&gt;&lt;foreign-keys&gt;&lt;key app="EN" db-id="wvvt2r5xpd05zset50a5zfe9fwfwswpdt5aw"&gt;3964&lt;/key&gt;&lt;/foreign-keys&gt;&lt;ref-type name="Book"&gt;6&lt;/ref-type&gt;&lt;contributors&gt;&lt;authors&gt;&lt;author&gt;Darwin, C.R.&lt;/author&gt;&lt;/authors&gt;&lt;/contributors&gt;&lt;titles&gt;&lt;title&gt;The  Variation of Animals and Plants under Domestication&lt;/title&gt;&lt;/titles&gt;&lt;dates&gt;&lt;year&gt;1868&lt;/year&gt;&lt;/dates&gt;&lt;publisher&gt;John Murray, London.&lt;/publisher&gt;&lt;urls&gt;&lt;/urls&gt;&lt;/record&gt;&lt;/Cite&gt;&lt;/EndNote&gt;</w:instrText>
      </w:r>
      <w:r w:rsidRPr="008C4639">
        <w:rPr>
          <w:rFonts w:asciiTheme="minorBidi" w:hAnsiTheme="minorBidi"/>
          <w:iCs/>
        </w:rPr>
        <w:fldChar w:fldCharType="separate"/>
      </w:r>
      <w:r w:rsidRPr="008C4639">
        <w:rPr>
          <w:rFonts w:asciiTheme="minorBidi" w:hAnsiTheme="minorBidi"/>
          <w:iCs/>
          <w:noProof/>
        </w:rPr>
        <w:t>(</w:t>
      </w:r>
      <w:hyperlink w:anchor="_ENREF_20" w:tooltip="Darwin, 1868 #3964" w:history="1">
        <w:r w:rsidRPr="008C4639">
          <w:rPr>
            <w:rFonts w:asciiTheme="minorBidi" w:hAnsiTheme="minorBidi"/>
            <w:iCs/>
            <w:noProof/>
          </w:rPr>
          <w:t>1868</w:t>
        </w:r>
      </w:hyperlink>
      <w:r w:rsidRPr="008C4639">
        <w:rPr>
          <w:rFonts w:asciiTheme="minorBidi" w:hAnsiTheme="minorBidi"/>
          <w:iCs/>
          <w:noProof/>
        </w:rPr>
        <w:t>)</w:t>
      </w:r>
      <w:r w:rsidRPr="008C4639">
        <w:rPr>
          <w:rFonts w:asciiTheme="minorBidi" w:hAnsiTheme="minorBidi"/>
          <w:iCs/>
        </w:rPr>
        <w:fldChar w:fldCharType="end"/>
      </w:r>
      <w:r w:rsidRPr="008C4639">
        <w:rPr>
          <w:rFonts w:asciiTheme="minorBidi" w:hAnsiTheme="minorBidi"/>
          <w:iCs/>
        </w:rPr>
        <w:t xml:space="preserve">. </w:t>
      </w:r>
      <w:r w:rsidR="007B251B" w:rsidRPr="008C4639">
        <w:rPr>
          <w:rFonts w:asciiTheme="minorBidi" w:hAnsiTheme="minorBidi"/>
        </w:rPr>
        <w:t>W</w:t>
      </w:r>
      <w:r w:rsidR="00560458" w:rsidRPr="008C4639">
        <w:rPr>
          <w:rFonts w:asciiTheme="minorBidi" w:hAnsiTheme="minorBidi"/>
        </w:rPr>
        <w:t xml:space="preserve">e show that a specific group of cultivars with </w:t>
      </w:r>
      <w:r w:rsidR="00EF56A5" w:rsidRPr="008C4639">
        <w:rPr>
          <w:rFonts w:asciiTheme="minorBidi" w:hAnsiTheme="minorBidi"/>
        </w:rPr>
        <w:t xml:space="preserve">smaller </w:t>
      </w:r>
      <w:r w:rsidR="00560458" w:rsidRPr="008C4639">
        <w:rPr>
          <w:rFonts w:asciiTheme="minorBidi" w:hAnsiTheme="minorBidi"/>
        </w:rPr>
        <w:t xml:space="preserve">egg-shaped fruits and a sprawling habit </w:t>
      </w:r>
      <w:r w:rsidR="00525172" w:rsidRPr="008C4639">
        <w:rPr>
          <w:rFonts w:asciiTheme="minorBidi" w:hAnsiTheme="minorBidi"/>
        </w:rPr>
        <w:t>(</w:t>
      </w:r>
      <w:r w:rsidR="007B251B" w:rsidRPr="008C4639">
        <w:rPr>
          <w:rFonts w:asciiTheme="minorBidi" w:hAnsiTheme="minorBidi"/>
          <w:i/>
          <w:iCs/>
        </w:rPr>
        <w:t>S</w:t>
      </w:r>
      <w:r w:rsidR="00525172" w:rsidRPr="008C4639">
        <w:rPr>
          <w:rFonts w:asciiTheme="minorBidi" w:hAnsiTheme="minorBidi"/>
        </w:rPr>
        <w:t xml:space="preserve">. </w:t>
      </w:r>
      <w:r w:rsidR="00525172" w:rsidRPr="008C4639">
        <w:rPr>
          <w:rFonts w:asciiTheme="minorBidi" w:hAnsiTheme="minorBidi"/>
          <w:i/>
          <w:iCs/>
        </w:rPr>
        <w:t>ovigerum</w:t>
      </w:r>
      <w:r w:rsidR="00525172" w:rsidRPr="008C4639">
        <w:rPr>
          <w:rFonts w:asciiTheme="minorBidi" w:hAnsiTheme="minorBidi"/>
        </w:rPr>
        <w:t>)</w:t>
      </w:r>
      <w:r w:rsidR="00C121C7">
        <w:rPr>
          <w:rFonts w:asciiTheme="minorBidi" w:hAnsiTheme="minorBidi"/>
          <w:iCs/>
        </w:rPr>
        <w:t xml:space="preserve">, </w:t>
      </w:r>
      <w:r w:rsidR="00C121C7" w:rsidRPr="008C4639">
        <w:rPr>
          <w:rFonts w:asciiTheme="minorBidi" w:hAnsiTheme="minorBidi"/>
          <w:iCs/>
        </w:rPr>
        <w:t xml:space="preserve"> popular in cuisines throughout the range of cultivation, with purported different culinary uses, and significantly different phytochemical properties from other Asian eggplants or </w:t>
      </w:r>
      <w:r w:rsidR="00C121C7" w:rsidRPr="008C4639">
        <w:rPr>
          <w:rFonts w:asciiTheme="minorBidi" w:hAnsiTheme="minorBidi"/>
          <w:i/>
          <w:iCs/>
        </w:rPr>
        <w:t>S. insanum</w:t>
      </w:r>
      <w:r w:rsidR="00C121C7" w:rsidRPr="008C4639">
        <w:rPr>
          <w:rFonts w:asciiTheme="minorBidi" w:hAnsiTheme="minorBidi"/>
          <w:iCs/>
        </w:rPr>
        <w:t xml:space="preserve"> </w:t>
      </w:r>
      <w:r w:rsidR="00C121C7" w:rsidRPr="008C4639">
        <w:rPr>
          <w:rFonts w:asciiTheme="minorBidi" w:hAnsiTheme="minorBidi"/>
          <w:iCs/>
        </w:rPr>
        <w:fldChar w:fldCharType="begin"/>
      </w:r>
      <w:r w:rsidR="00C121C7" w:rsidRPr="008C4639">
        <w:rPr>
          <w:rFonts w:asciiTheme="minorBidi" w:hAnsiTheme="minorBidi"/>
          <w:iCs/>
        </w:rPr>
        <w:instrText xml:space="preserve"> ADDIN EN.CITE &lt;EndNote&gt;&lt;Cite&gt;&lt;Author&gt;Meyer&lt;/Author&gt;&lt;Year&gt;2015&lt;/Year&gt;&lt;RecNum&gt;4950&lt;/RecNum&gt;&lt;DisplayText&gt;(Meyer, et al. 2015)&lt;/DisplayText&gt;&lt;record&gt;&lt;rec-number&gt;4950&lt;/rec-number&gt;&lt;foreign-keys&gt;&lt;key app="EN" db-id="wvvt2r5xpd05zset50a5zfe9fwfwswpdt5aw"&gt;4950&lt;/key&gt;&lt;/foreign-keys&gt;&lt;ref-type name="Journal Article"&gt;17&lt;/ref-type&gt;&lt;contributors&gt;&lt;authors&gt;&lt;author&gt;Meyer, Rachel S.&lt;/author&gt;&lt;author&gt;Whitaker, Bruce D.&lt;/author&gt;&lt;author&gt;Little, Damon P.&lt;/author&gt;&lt;author&gt;Wu, Shi-Biao&lt;/author&gt;&lt;author&gt;Kennelly, Edward J.&lt;/author&gt;&lt;author&gt;Long, Chun-Lin&lt;/author&gt;&lt;author&gt;Litt, Amy&lt;/author&gt;&lt;/authors&gt;&lt;/contributors&gt;&lt;titles&gt;&lt;title&gt;Parallel reductions in phenolic constituents resulting from the domestication of eggplant&lt;/title&gt;&lt;secondary-title&gt;Phytochemistry&lt;/secondary-title&gt;&lt;/titles&gt;&lt;periodical&gt;&lt;full-title&gt;Phytochemistry&lt;/full-title&gt;&lt;abbr-1&gt;Phytochemistry&lt;/abbr-1&gt;&lt;abbr-2&gt;Phytochemistry&lt;/abbr-2&gt;&lt;/periodical&gt;&lt;pages&gt;194-206&lt;/pages&gt;&lt;volume&gt;115&lt;/volume&gt;&lt;keywords&gt;&lt;keyword&gt;Eggplant&lt;/keyword&gt;&lt;keyword&gt;Solanum melongena&lt;/keyword&gt;&lt;keyword&gt;Solanaceae&lt;/keyword&gt;&lt;keyword&gt;Caffeic acid derivatives&lt;/keyword&gt;&lt;keyword&gt;Domestication&lt;/keyword&gt;&lt;keyword&gt;Domestication syndrome&lt;/keyword&gt;&lt;keyword&gt;Phenolics&lt;/keyword&gt;&lt;keyword&gt;Food crop&lt;/keyword&gt;&lt;keyword&gt;Crop wild relatives&lt;/keyword&gt;&lt;/keywords&gt;&lt;dates&gt;&lt;year&gt;2015&lt;/year&gt;&lt;pub-dates&gt;&lt;date&gt;7//&lt;/date&gt;&lt;/pub-dates&gt;&lt;/dates&gt;&lt;isbn&gt;0031-9422&lt;/isbn&gt;&lt;urls&gt;&lt;related-urls&gt;&lt;url&gt;http://www.sciencedirect.com/science/article/pii/S0031942215000539&lt;/url&gt;&lt;/related-urls&gt;&lt;/urls&gt;&lt;electronic-resource-num&gt;https://doi.org/10.1016/j.phytochem.2015.02.006&lt;/electronic-resource-num&gt;&lt;/record&gt;&lt;/Cite&gt;&lt;/EndNote&gt;</w:instrText>
      </w:r>
      <w:r w:rsidR="00C121C7" w:rsidRPr="008C4639">
        <w:rPr>
          <w:rFonts w:asciiTheme="minorBidi" w:hAnsiTheme="minorBidi"/>
          <w:iCs/>
        </w:rPr>
        <w:fldChar w:fldCharType="separate"/>
      </w:r>
      <w:r w:rsidR="00C121C7" w:rsidRPr="008C4639">
        <w:rPr>
          <w:rFonts w:asciiTheme="minorBidi" w:hAnsiTheme="minorBidi"/>
          <w:iCs/>
          <w:noProof/>
        </w:rPr>
        <w:t>(</w:t>
      </w:r>
      <w:hyperlink w:anchor="_ENREF_63" w:tooltip="Meyer, 2015 #4950" w:history="1">
        <w:r w:rsidR="00C121C7" w:rsidRPr="008C4639">
          <w:rPr>
            <w:rFonts w:asciiTheme="minorBidi" w:hAnsiTheme="minorBidi"/>
            <w:iCs/>
            <w:noProof/>
          </w:rPr>
          <w:t>Meyer, et al. 2015</w:t>
        </w:r>
      </w:hyperlink>
      <w:r w:rsidR="00C121C7" w:rsidRPr="008C4639">
        <w:rPr>
          <w:rFonts w:asciiTheme="minorBidi" w:hAnsiTheme="minorBidi"/>
          <w:iCs/>
          <w:noProof/>
        </w:rPr>
        <w:t>)</w:t>
      </w:r>
      <w:r w:rsidR="00C121C7" w:rsidRPr="008C4639">
        <w:rPr>
          <w:rFonts w:asciiTheme="minorBidi" w:hAnsiTheme="minorBidi"/>
          <w:iCs/>
        </w:rPr>
        <w:fldChar w:fldCharType="end"/>
      </w:r>
      <w:r w:rsidR="00C121C7">
        <w:rPr>
          <w:rFonts w:asciiTheme="minorBidi" w:hAnsiTheme="minorBidi"/>
          <w:iCs/>
        </w:rPr>
        <w:t>,</w:t>
      </w:r>
      <w:r w:rsidR="00C121C7" w:rsidRPr="008C4639">
        <w:rPr>
          <w:rFonts w:asciiTheme="minorBidi" w:hAnsiTheme="minorBidi"/>
          <w:iCs/>
        </w:rPr>
        <w:t xml:space="preserve"> </w:t>
      </w:r>
      <w:r w:rsidR="007B251B" w:rsidRPr="008C4639">
        <w:rPr>
          <w:rFonts w:asciiTheme="minorBidi" w:hAnsiTheme="minorBidi"/>
        </w:rPr>
        <w:t>are likely representative of ‘primitive’ domesticates</w:t>
      </w:r>
      <w:r w:rsidR="001B587F">
        <w:rPr>
          <w:rFonts w:asciiTheme="minorBidi" w:hAnsiTheme="minorBidi"/>
        </w:rPr>
        <w:t xml:space="preserve">. These cultivars </w:t>
      </w:r>
      <w:r w:rsidR="00D8545C" w:rsidRPr="008C4639">
        <w:rPr>
          <w:rFonts w:asciiTheme="minorBidi" w:hAnsiTheme="minorBidi"/>
        </w:rPr>
        <w:t xml:space="preserve">are both ancestral </w:t>
      </w:r>
      <w:r w:rsidR="001B587F">
        <w:rPr>
          <w:rFonts w:asciiTheme="minorBidi" w:hAnsiTheme="minorBidi"/>
        </w:rPr>
        <w:t xml:space="preserve">to </w:t>
      </w:r>
      <w:r w:rsidR="001B587F">
        <w:rPr>
          <w:rFonts w:asciiTheme="minorBidi" w:hAnsiTheme="minorBidi"/>
          <w:i/>
        </w:rPr>
        <w:t xml:space="preserve">S. melongena </w:t>
      </w:r>
      <w:r w:rsidR="00D8545C" w:rsidRPr="008C4639">
        <w:rPr>
          <w:rFonts w:asciiTheme="minorBidi" w:hAnsiTheme="minorBidi"/>
        </w:rPr>
        <w:t xml:space="preserve">and carrying a small number of </w:t>
      </w:r>
      <w:r w:rsidR="00D8545C" w:rsidRPr="008C4639">
        <w:rPr>
          <w:rFonts w:asciiTheme="minorBidi" w:hAnsiTheme="minorBidi"/>
          <w:i/>
        </w:rPr>
        <w:t xml:space="preserve">S. insanum </w:t>
      </w:r>
      <w:r w:rsidR="00D8545C" w:rsidRPr="008C4639">
        <w:rPr>
          <w:rFonts w:asciiTheme="minorBidi" w:hAnsiTheme="minorBidi"/>
        </w:rPr>
        <w:t>alleles</w:t>
      </w:r>
      <w:r w:rsidR="007B251B" w:rsidRPr="008C4639">
        <w:rPr>
          <w:rFonts w:asciiTheme="minorBidi" w:hAnsiTheme="minorBidi"/>
        </w:rPr>
        <w:t xml:space="preserve">. The </w:t>
      </w:r>
      <w:r w:rsidR="007B251B" w:rsidRPr="008C4639">
        <w:rPr>
          <w:rFonts w:asciiTheme="minorBidi" w:hAnsiTheme="minorBidi"/>
          <w:i/>
          <w:iCs/>
        </w:rPr>
        <w:t>S. ovigerum</w:t>
      </w:r>
      <w:r w:rsidR="007B251B" w:rsidRPr="008C4639">
        <w:rPr>
          <w:rFonts w:asciiTheme="minorBidi" w:hAnsiTheme="minorBidi"/>
        </w:rPr>
        <w:t xml:space="preserve"> accessions are primarily found in the gradation between </w:t>
      </w:r>
      <w:r w:rsidR="007B251B" w:rsidRPr="008C4639">
        <w:rPr>
          <w:rFonts w:asciiTheme="minorBidi" w:hAnsiTheme="minorBidi"/>
          <w:i/>
          <w:iCs/>
        </w:rPr>
        <w:t>S. insanum</w:t>
      </w:r>
      <w:r w:rsidR="007B251B" w:rsidRPr="008C4639">
        <w:rPr>
          <w:rFonts w:asciiTheme="minorBidi" w:hAnsiTheme="minorBidi"/>
        </w:rPr>
        <w:t xml:space="preserve"> and domesticated eggplant and as such </w:t>
      </w:r>
      <w:r w:rsidR="004C06E8" w:rsidRPr="008C4639">
        <w:rPr>
          <w:rFonts w:asciiTheme="minorBidi" w:hAnsiTheme="minorBidi"/>
        </w:rPr>
        <w:t>appear sister to the domes</w:t>
      </w:r>
      <w:r w:rsidR="00906888" w:rsidRPr="008C4639">
        <w:rPr>
          <w:rFonts w:asciiTheme="minorBidi" w:hAnsiTheme="minorBidi"/>
        </w:rPr>
        <w:t xml:space="preserve">ticates, however the non-monophyly of </w:t>
      </w:r>
      <w:r w:rsidR="00906888" w:rsidRPr="008C4639">
        <w:rPr>
          <w:rFonts w:asciiTheme="minorBidi" w:hAnsiTheme="minorBidi"/>
          <w:i/>
          <w:iCs/>
        </w:rPr>
        <w:t>S. ovigerum</w:t>
      </w:r>
      <w:r w:rsidR="00906888" w:rsidRPr="008C4639">
        <w:rPr>
          <w:rFonts w:asciiTheme="minorBidi" w:hAnsiTheme="minorBidi"/>
        </w:rPr>
        <w:t xml:space="preserve"> suggests ongoing gene flow (from the wild into cultivated accessions). It is possible that egg-shaped and -sized fruits arose once and the trait was transferred through cross breeding, resembling the pattern in rice where </w:t>
      </w:r>
      <w:r w:rsidR="00906888" w:rsidRPr="008C4639">
        <w:rPr>
          <w:rFonts w:asciiTheme="minorBidi" w:hAnsiTheme="minorBidi"/>
          <w:iCs/>
        </w:rPr>
        <w:t xml:space="preserve">the glutinous allele of </w:t>
      </w:r>
      <w:r w:rsidR="00906888" w:rsidRPr="008C4639">
        <w:rPr>
          <w:rFonts w:asciiTheme="minorBidi" w:hAnsiTheme="minorBidi"/>
          <w:i/>
        </w:rPr>
        <w:t>Waxy</w:t>
      </w:r>
      <w:r w:rsidR="00906888" w:rsidRPr="008C4639">
        <w:rPr>
          <w:rFonts w:asciiTheme="minorBidi" w:hAnsiTheme="minorBidi"/>
          <w:iCs/>
        </w:rPr>
        <w:t xml:space="preserve"> arose in </w:t>
      </w:r>
      <w:r w:rsidR="00906888" w:rsidRPr="008C4639">
        <w:rPr>
          <w:rFonts w:asciiTheme="minorBidi" w:hAnsiTheme="minorBidi"/>
          <w:i/>
        </w:rPr>
        <w:t xml:space="preserve">japonica </w:t>
      </w:r>
      <w:r w:rsidR="00906888" w:rsidRPr="008C4639">
        <w:rPr>
          <w:rFonts w:asciiTheme="minorBidi" w:hAnsiTheme="minorBidi"/>
          <w:iCs/>
        </w:rPr>
        <w:t xml:space="preserve">accessions and has subsequently been introgressed into a subset of </w:t>
      </w:r>
      <w:r w:rsidR="00906888" w:rsidRPr="008C4639">
        <w:rPr>
          <w:rFonts w:asciiTheme="minorBidi" w:hAnsiTheme="minorBidi"/>
          <w:i/>
        </w:rPr>
        <w:t>indica</w:t>
      </w:r>
      <w:r w:rsidR="00906888" w:rsidRPr="008C4639">
        <w:rPr>
          <w:rFonts w:asciiTheme="minorBidi" w:hAnsiTheme="minorBidi"/>
          <w:iCs/>
        </w:rPr>
        <w:t xml:space="preserve"> lines </w:t>
      </w:r>
      <w:r w:rsidR="00906888"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&lt;EndNote&gt;&lt;Cite&gt;&lt;Author&gt;Olsen&lt;/Author&gt;&lt;Year&gt;2002&lt;/Year&gt;&lt;RecNum&gt;4957&lt;/RecNum&gt;&lt;DisplayText&gt;(Olsen and Purugganan 2002)&lt;/DisplayText&gt;&lt;record&gt;&lt;rec-number&gt;4957&lt;/rec-number&gt;&lt;foreign-keys&gt;&lt;key app="EN" db-id="wvvt2r5xpd05zset50a5zfe9fwfwswpdt5aw"&gt;4957&lt;/key&gt;&lt;/foreign-keys&gt;&lt;ref-type name="Journal Article"&gt;17&lt;/ref-type&gt;&lt;contributors&gt;&lt;authors&gt;&lt;author&gt;Olsen, Kenneth M.&lt;/author&gt;&lt;author&gt;Purugganan, Michael D.&lt;/author&gt;&lt;/authors&gt;&lt;/contributors&gt;&lt;titles&gt;&lt;title&gt;Molecular Evidence on the Origin and Evolution of Glutinous Rice&lt;/title&gt;&lt;secondary-title&gt;Genetics&lt;/secondary-title&gt;&lt;/titles&gt;&lt;periodical&gt;&lt;full-title&gt;Genetics&lt;/full-title&gt;&lt;abbr-1&gt;Genetics&lt;/abbr-1&gt;&lt;abbr-2&gt;Genetics&lt;/abbr-2&gt;&lt;/periodical&gt;&lt;pages&gt;941-950&lt;/pages&gt;&lt;volume&gt;162&lt;/volume&gt;&lt;number&gt;2&lt;/number&gt;&lt;dates&gt;&lt;year&gt;2002&lt;/year&gt;&lt;/dates&gt;&lt;urls&gt;&lt;/urls&gt;&lt;/record&gt;&lt;/Cite&gt;&lt;/EndNote&gt;</w:instrText>
      </w:r>
      <w:r w:rsidR="00906888" w:rsidRPr="008C4639">
        <w:rPr>
          <w:rFonts w:asciiTheme="minorBidi" w:hAnsiTheme="minorBidi"/>
          <w:iCs/>
        </w:rPr>
        <w:fldChar w:fldCharType="separate"/>
      </w:r>
      <w:r w:rsidR="00AB783D" w:rsidRPr="008C4639">
        <w:rPr>
          <w:rFonts w:asciiTheme="minorBidi" w:hAnsiTheme="minorBidi"/>
          <w:iCs/>
          <w:noProof/>
        </w:rPr>
        <w:t>(</w:t>
      </w:r>
      <w:hyperlink w:anchor="_ENREF_70" w:tooltip="Olsen, 2002 #4957" w:history="1">
        <w:r w:rsidR="00824CD5" w:rsidRPr="008C4639">
          <w:rPr>
            <w:rFonts w:asciiTheme="minorBidi" w:hAnsiTheme="minorBidi"/>
            <w:iCs/>
            <w:noProof/>
          </w:rPr>
          <w:t>Olsen and Purugganan 2002</w:t>
        </w:r>
      </w:hyperlink>
      <w:r w:rsidR="00AB783D" w:rsidRPr="008C4639">
        <w:rPr>
          <w:rFonts w:asciiTheme="minorBidi" w:hAnsiTheme="minorBidi"/>
          <w:iCs/>
          <w:noProof/>
        </w:rPr>
        <w:t>)</w:t>
      </w:r>
      <w:r w:rsidR="00906888" w:rsidRPr="008C4639">
        <w:rPr>
          <w:rFonts w:asciiTheme="minorBidi" w:hAnsiTheme="minorBidi"/>
          <w:iCs/>
        </w:rPr>
        <w:fldChar w:fldCharType="end"/>
      </w:r>
      <w:r w:rsidR="00906888" w:rsidRPr="008C4639">
        <w:rPr>
          <w:rFonts w:asciiTheme="minorBidi" w:hAnsiTheme="minorBidi"/>
          <w:iCs/>
        </w:rPr>
        <w:t xml:space="preserve">. Alternatively </w:t>
      </w:r>
      <w:r w:rsidR="00662365" w:rsidRPr="008C4639">
        <w:rPr>
          <w:rFonts w:asciiTheme="minorBidi" w:hAnsiTheme="minorBidi"/>
          <w:i/>
        </w:rPr>
        <w:t xml:space="preserve">S. ovigerum, </w:t>
      </w:r>
      <w:r w:rsidR="00662365" w:rsidRPr="008C4639">
        <w:rPr>
          <w:rFonts w:asciiTheme="minorBidi" w:hAnsiTheme="minorBidi"/>
          <w:iCs/>
        </w:rPr>
        <w:t>and therefore the</w:t>
      </w:r>
      <w:r w:rsidR="00662365" w:rsidRPr="008C4639">
        <w:rPr>
          <w:rFonts w:asciiTheme="minorBidi" w:hAnsiTheme="minorBidi"/>
          <w:i/>
        </w:rPr>
        <w:t xml:space="preserve"> </w:t>
      </w:r>
      <w:r w:rsidR="00906888" w:rsidRPr="008C4639">
        <w:rPr>
          <w:rFonts w:asciiTheme="minorBidi" w:hAnsiTheme="minorBidi"/>
        </w:rPr>
        <w:t>egg-shaped and -sized fruit</w:t>
      </w:r>
      <w:r w:rsidR="00662365" w:rsidRPr="008C4639">
        <w:rPr>
          <w:rFonts w:asciiTheme="minorBidi" w:hAnsiTheme="minorBidi"/>
        </w:rPr>
        <w:t xml:space="preserve">s, </w:t>
      </w:r>
      <w:r w:rsidR="00906888" w:rsidRPr="008C4639">
        <w:rPr>
          <w:rFonts w:asciiTheme="minorBidi" w:hAnsiTheme="minorBidi"/>
        </w:rPr>
        <w:t>could be multiply-</w:t>
      </w:r>
      <w:r w:rsidR="00662365" w:rsidRPr="008C4639">
        <w:rPr>
          <w:rFonts w:asciiTheme="minorBidi" w:hAnsiTheme="minorBidi"/>
        </w:rPr>
        <w:t>derived, potentially through gene flow from the wild into a cultivated background.</w:t>
      </w:r>
      <w:r w:rsidR="00593E26" w:rsidRPr="008C4639">
        <w:rPr>
          <w:rFonts w:asciiTheme="minorBidi" w:hAnsiTheme="minorBidi"/>
          <w:iCs/>
        </w:rPr>
        <w:t xml:space="preserve"> A </w:t>
      </w:r>
      <w:r w:rsidR="00EF56A5" w:rsidRPr="008C4639">
        <w:rPr>
          <w:rFonts w:asciiTheme="minorBidi" w:hAnsiTheme="minorBidi"/>
          <w:iCs/>
        </w:rPr>
        <w:t xml:space="preserve">similar </w:t>
      </w:r>
      <w:r w:rsidR="00593E26" w:rsidRPr="008C4639">
        <w:rPr>
          <w:rFonts w:asciiTheme="minorBidi" w:hAnsiTheme="minorBidi"/>
          <w:iCs/>
        </w:rPr>
        <w:t>situation has arisen in maize where adaptive introgression from wild teosinte (the crop progenitor) has aided the expansion of the c</w:t>
      </w:r>
      <w:r w:rsidR="00C73B0B" w:rsidRPr="008C4639">
        <w:rPr>
          <w:rFonts w:asciiTheme="minorBidi" w:hAnsiTheme="minorBidi"/>
          <w:iCs/>
        </w:rPr>
        <w:t xml:space="preserve">rop into the Mexican Highlands </w:t>
      </w:r>
      <w:r w:rsidR="00A54A36"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&lt;EndNote&gt;&lt;Cite&gt;&lt;Author&gt;Hufford&lt;/Author&gt;&lt;Year&gt;2013&lt;/Year&gt;&lt;RecNum&gt;5107&lt;/RecNum&gt;&lt;DisplayText&gt;(Hufford, et al. 2013)&lt;/DisplayText&gt;&lt;record&gt;&lt;rec-number&gt;5107&lt;/rec-number&gt;&lt;foreign-keys&gt;&lt;key app="EN" db-id="wvvt2r5xpd05zset50a5zfe9fwfwswpdt5aw"&gt;5107&lt;/key&gt;&lt;/foreign-keys&gt;&lt;ref-type name="Journal Article"&gt;17&lt;/ref-type&gt;&lt;contributors&gt;&lt;authors&gt;&lt;author&gt;Hufford, Matthew B.&lt;/author&gt;&lt;author&gt;Lubinksy, Pesach&lt;/author&gt;&lt;author&gt;Pyhäjärvi, Tanja&lt;/author&gt;&lt;author&gt;Devengenzo, Michael T.&lt;/author&gt;&lt;author&gt;Ellstrand, Norman C.&lt;/author&gt;&lt;author&gt;Ross-Ibarra, Jeffrey&lt;/author&gt;&lt;/authors&gt;&lt;/contributors&gt;&lt;titles&gt;&lt;title&gt;The Genomic Signature of Crop-Wild Introgression in Maize&lt;/title&gt;&lt;secondary-title&gt;PLOS Genetics&lt;/secondary-title&gt;&lt;/titles&gt;&lt;periodical&gt;&lt;full-title&gt;PLoS Genetics&lt;/full-title&gt;&lt;abbr-1&gt;PLoS Genet.&lt;/abbr-1&gt;&lt;abbr-2&gt;PLoS Genet&lt;/abbr-2&gt;&lt;/periodical&gt;&lt;pages&gt;e1003477&lt;/pages&gt;&lt;volume&gt;9&lt;/volume&gt;&lt;number&gt;5&lt;/number&gt;&lt;dates&gt;&lt;year&gt;2013&lt;/year&gt;&lt;/dates&gt;&lt;publisher&gt;Public Library of Science&lt;/publisher&gt;&lt;urls&gt;&lt;related-urls&gt;&lt;url&gt;https://doi.org/10.1371/journal.pgen.1003477&lt;/url&gt;&lt;/related-urls&gt;&lt;/urls&gt;&lt;electronic-resource-num&gt;10.1371/journal.pgen.1003477&lt;/electronic-resource-num&gt;&lt;/record&gt;&lt;/Cite&gt;&lt;/EndNote&gt;</w:instrText>
      </w:r>
      <w:r w:rsidR="00A54A36" w:rsidRPr="008C4639">
        <w:rPr>
          <w:rFonts w:asciiTheme="minorBidi" w:hAnsiTheme="minorBidi"/>
          <w:iCs/>
        </w:rPr>
        <w:fldChar w:fldCharType="separate"/>
      </w:r>
      <w:r w:rsidR="00AB783D" w:rsidRPr="008C4639">
        <w:rPr>
          <w:rFonts w:asciiTheme="minorBidi" w:hAnsiTheme="minorBidi"/>
          <w:iCs/>
          <w:noProof/>
        </w:rPr>
        <w:t>(</w:t>
      </w:r>
      <w:hyperlink w:anchor="_ENREF_45" w:tooltip="Hufford, 2013 #5107" w:history="1">
        <w:r w:rsidR="00824CD5" w:rsidRPr="008C4639">
          <w:rPr>
            <w:rFonts w:asciiTheme="minorBidi" w:hAnsiTheme="minorBidi"/>
            <w:iCs/>
            <w:noProof/>
          </w:rPr>
          <w:t>Hufford, et al. 2013</w:t>
        </w:r>
      </w:hyperlink>
      <w:r w:rsidR="00AB783D" w:rsidRPr="008C4639">
        <w:rPr>
          <w:rFonts w:asciiTheme="minorBidi" w:hAnsiTheme="minorBidi"/>
          <w:iCs/>
          <w:noProof/>
        </w:rPr>
        <w:t>)</w:t>
      </w:r>
      <w:r w:rsidR="00A54A36" w:rsidRPr="008C4639">
        <w:rPr>
          <w:rFonts w:asciiTheme="minorBidi" w:hAnsiTheme="minorBidi"/>
          <w:iCs/>
        </w:rPr>
        <w:fldChar w:fldCharType="end"/>
      </w:r>
      <w:r w:rsidR="00C1340D" w:rsidRPr="008C4639">
        <w:rPr>
          <w:rFonts w:asciiTheme="minorBidi" w:hAnsiTheme="minorBidi"/>
          <w:iCs/>
        </w:rPr>
        <w:t>. Adaptive introgression has been document</w:t>
      </w:r>
      <w:r w:rsidR="0027764F">
        <w:rPr>
          <w:rFonts w:asciiTheme="minorBidi" w:hAnsiTheme="minorBidi"/>
          <w:iCs/>
        </w:rPr>
        <w:t>ed</w:t>
      </w:r>
      <w:r w:rsidR="00C1340D" w:rsidRPr="008C4639">
        <w:rPr>
          <w:rFonts w:asciiTheme="minorBidi" w:hAnsiTheme="minorBidi"/>
          <w:iCs/>
        </w:rPr>
        <w:t xml:space="preserve"> in several other crops </w:t>
      </w:r>
      <w:r w:rsidR="00FC4B32" w:rsidRPr="008C4639">
        <w:rPr>
          <w:rFonts w:asciiTheme="minorBidi" w:hAnsiTheme="minorBidi"/>
          <w:iCs/>
        </w:rPr>
        <w:fldChar w:fldCharType="begin"/>
      </w:r>
      <w:r w:rsidR="00FC4B32" w:rsidRPr="008C4639">
        <w:rPr>
          <w:rFonts w:asciiTheme="minorBidi" w:hAnsiTheme="minorBidi"/>
          <w:iCs/>
        </w:rPr>
        <w:instrText xml:space="preserve"> ADDIN EN.CITE &lt;EndNote&gt;&lt;Cite&gt;&lt;Author&gt;Janzen&lt;/Author&gt;&lt;Year&gt;online early&lt;/Year&gt;&lt;RecNum&gt;5702&lt;/RecNum&gt;&lt;DisplayText&gt;(Janzen, et al. online early)&lt;/DisplayText&gt;&lt;record&gt;&lt;rec-number&gt;5702&lt;/rec-number&gt;&lt;foreign-keys&gt;&lt;key app="EN" db-id="wvvt2r5xpd05zset50a5zfe9fwfwswpdt5aw"&gt;5702&lt;/key&gt;&lt;/foreign-keys&gt;&lt;ref-type name="Journal Article"&gt;17&lt;/ref-type&gt;&lt;contributors&gt;&lt;authors&gt;&lt;author&gt;Janzen, Garrett M.&lt;/author&gt;&lt;author&gt;Wang, Li&lt;/author&gt;&lt;author&gt;Hufford, Matthew B.&lt;/author&gt;&lt;/authors&gt;&lt;/contributors&gt;&lt;titles&gt;&lt;title&gt;The extent of adaptive wild introgression in crops&lt;/title&gt;&lt;secondary-title&gt;New Phytologist&lt;/secondary-title&gt;&lt;/titles&gt;&lt;periodical&gt;&lt;full-title&gt;New Phytologist&lt;/full-title&gt;&lt;abbr-1&gt;New Phytol.&lt;/abbr-1&gt;&lt;abbr-2&gt;New Phytol&lt;/abbr-2&gt;&lt;/periodical&gt;&lt;dates&gt;&lt;year&gt;online early&lt;/year&gt;&lt;/dates&gt;&lt;urls&gt;&lt;related-urls&gt;&lt;url&gt;https://nph.onlinelibrary.wiley.com/doi/abs/10.1111/nph.15457&lt;/url&gt;&lt;/related-urls&gt;&lt;/urls&gt;&lt;electronic-resource-num&gt;doi:10.1111/nph.15457&lt;/electronic-resource-num&gt;&lt;/record&gt;&lt;/Cite&gt;&lt;/EndNote&gt;</w:instrText>
      </w:r>
      <w:r w:rsidR="00FC4B32" w:rsidRPr="008C4639">
        <w:rPr>
          <w:rFonts w:asciiTheme="minorBidi" w:hAnsiTheme="minorBidi"/>
          <w:iCs/>
        </w:rPr>
        <w:fldChar w:fldCharType="separate"/>
      </w:r>
      <w:r w:rsidR="00FC4B32" w:rsidRPr="008C4639">
        <w:rPr>
          <w:rFonts w:asciiTheme="minorBidi" w:hAnsiTheme="minorBidi"/>
          <w:iCs/>
          <w:noProof/>
        </w:rPr>
        <w:t>(</w:t>
      </w:r>
      <w:hyperlink w:anchor="_ENREF_47" w:tooltip="Janzen, online early #5702" w:history="1">
        <w:r w:rsidR="00824CD5" w:rsidRPr="008C4639">
          <w:rPr>
            <w:rFonts w:asciiTheme="minorBidi" w:hAnsiTheme="minorBidi"/>
            <w:iCs/>
            <w:noProof/>
          </w:rPr>
          <w:t xml:space="preserve">Janzen, et al. </w:t>
        </w:r>
        <w:r w:rsidR="005C3C54">
          <w:rPr>
            <w:rFonts w:asciiTheme="minorBidi" w:hAnsiTheme="minorBidi"/>
            <w:iCs/>
            <w:noProof/>
          </w:rPr>
          <w:t>2019</w:t>
        </w:r>
      </w:hyperlink>
      <w:r w:rsidR="00FC4B32" w:rsidRPr="008C4639">
        <w:rPr>
          <w:rFonts w:asciiTheme="minorBidi" w:hAnsiTheme="minorBidi"/>
          <w:iCs/>
          <w:noProof/>
        </w:rPr>
        <w:t>)</w:t>
      </w:r>
      <w:r w:rsidR="00FC4B32" w:rsidRPr="008C4639">
        <w:rPr>
          <w:rFonts w:asciiTheme="minorBidi" w:hAnsiTheme="minorBidi"/>
          <w:iCs/>
        </w:rPr>
        <w:fldChar w:fldCharType="end"/>
      </w:r>
      <w:r w:rsidR="00C1340D" w:rsidRPr="008C4639">
        <w:rPr>
          <w:rFonts w:asciiTheme="minorBidi" w:hAnsiTheme="minorBidi"/>
          <w:iCs/>
        </w:rPr>
        <w:t>.</w:t>
      </w:r>
    </w:p>
    <w:p w14:paraId="08CE86C3" w14:textId="109495E5" w:rsidR="00101C84" w:rsidRPr="008C4639" w:rsidRDefault="00525172" w:rsidP="00051843">
      <w:pPr>
        <w:rPr>
          <w:rFonts w:asciiTheme="minorBidi" w:hAnsiTheme="minorBidi"/>
        </w:rPr>
      </w:pPr>
      <w:r w:rsidRPr="008C4639">
        <w:rPr>
          <w:rFonts w:asciiTheme="minorBidi" w:hAnsiTheme="minorBidi"/>
        </w:rPr>
        <w:t xml:space="preserve">One goal of domestication research is to identify specific genes and alleles </w:t>
      </w:r>
      <w:r w:rsidR="00D8545C" w:rsidRPr="008C4639">
        <w:rPr>
          <w:rFonts w:asciiTheme="minorBidi" w:hAnsiTheme="minorBidi"/>
        </w:rPr>
        <w:t xml:space="preserve">that </w:t>
      </w:r>
      <w:r w:rsidRPr="008C4639">
        <w:rPr>
          <w:rFonts w:asciiTheme="minorBidi" w:hAnsiTheme="minorBidi"/>
        </w:rPr>
        <w:t>show promise for future breeding and crop improvement</w:t>
      </w:r>
      <w:r w:rsidR="00D217DE" w:rsidRPr="008C4639">
        <w:rPr>
          <w:rFonts w:asciiTheme="minorBidi" w:hAnsiTheme="minorBidi"/>
        </w:rPr>
        <w:t xml:space="preserve">. In our investigation we identified hundreds of candidate transcripts based on comparisons between wild and landrace populations, although we note that with the small sample size of true wild eggplants </w:t>
      </w:r>
      <w:r w:rsidR="00051843" w:rsidRPr="008C4639">
        <w:rPr>
          <w:rFonts w:asciiTheme="minorBidi" w:hAnsiTheme="minorBidi"/>
        </w:rPr>
        <w:t xml:space="preserve">some </w:t>
      </w:r>
      <w:r w:rsidR="00662365" w:rsidRPr="008C4639">
        <w:rPr>
          <w:rFonts w:asciiTheme="minorBidi" w:hAnsiTheme="minorBidi"/>
        </w:rPr>
        <w:t>follow-up is required.</w:t>
      </w:r>
      <w:r w:rsidR="00804DB5" w:rsidRPr="00804DB5">
        <w:rPr>
          <w:rFonts w:asciiTheme="minorBidi" w:hAnsiTheme="minorBidi"/>
        </w:rPr>
        <w:t xml:space="preserve"> </w:t>
      </w:r>
      <w:r w:rsidR="00804DB5">
        <w:rPr>
          <w:rFonts w:asciiTheme="minorBidi" w:hAnsiTheme="minorBidi"/>
        </w:rPr>
        <w:t>In addition, t</w:t>
      </w:r>
      <w:r w:rsidR="00804DB5" w:rsidRPr="008C4639">
        <w:rPr>
          <w:rFonts w:asciiTheme="minorBidi" w:hAnsiTheme="minorBidi"/>
        </w:rPr>
        <w:t>his will serve as an important SNP resource in the future.</w:t>
      </w:r>
    </w:p>
    <w:p w14:paraId="36ED1563" w14:textId="7445359E" w:rsidR="006E412C" w:rsidRPr="008C4639" w:rsidRDefault="00662365" w:rsidP="00824CD5">
      <w:pPr>
        <w:rPr>
          <w:rFonts w:asciiTheme="minorBidi" w:hAnsiTheme="minorBidi"/>
        </w:rPr>
      </w:pPr>
      <w:r w:rsidRPr="008C4639">
        <w:rPr>
          <w:rFonts w:asciiTheme="minorBidi" w:hAnsiTheme="minorBidi"/>
        </w:rPr>
        <w:t xml:space="preserve">The gene-by-gene sequence analysis (i.e. studying the transcriptome for signatures of selection) suffers from two potential shortfalls </w:t>
      </w:r>
      <w:r w:rsidR="00E55E18" w:rsidRPr="008C4639">
        <w:rPr>
          <w:rFonts w:asciiTheme="minorBidi" w:hAnsiTheme="minorBidi"/>
        </w:rPr>
        <w:t>in the absence of a well-assembled genome</w:t>
      </w:r>
      <w:r w:rsidRPr="008C4639">
        <w:rPr>
          <w:rFonts w:asciiTheme="minorBidi" w:hAnsiTheme="minorBidi"/>
        </w:rPr>
        <w:t xml:space="preserve">. First, polymorphism was low in eggplant (45% and 30% of the loci were monomorphic in </w:t>
      </w:r>
      <w:r w:rsidRPr="008C4639">
        <w:rPr>
          <w:rFonts w:asciiTheme="minorBidi" w:hAnsiTheme="minorBidi"/>
          <w:i/>
          <w:iCs/>
        </w:rPr>
        <w:t xml:space="preserve">S. ovigerum </w:t>
      </w:r>
      <w:r w:rsidRPr="008C4639">
        <w:rPr>
          <w:rFonts w:asciiTheme="minorBidi" w:hAnsiTheme="minorBidi"/>
        </w:rPr>
        <w:t xml:space="preserve">and cultivated eggplant, respectively) and as such calculating the ratio of </w:t>
      </w:r>
      <w:r w:rsidRPr="008C4639">
        <w:rPr>
          <w:rFonts w:asciiTheme="minorBidi" w:hAnsiTheme="minorBidi"/>
        </w:rPr>
        <w:lastRenderedPageBreak/>
        <w:t>polymorphism in the wild vs. the domesticated populations was impossible</w:t>
      </w:r>
      <w:r w:rsidR="00E55E18" w:rsidRPr="008C4639">
        <w:rPr>
          <w:rFonts w:asciiTheme="minorBidi" w:hAnsiTheme="minorBidi"/>
        </w:rPr>
        <w:t xml:space="preserve"> for a large portion of the loci</w:t>
      </w:r>
      <w:r w:rsidRPr="008C4639">
        <w:rPr>
          <w:rFonts w:asciiTheme="minorBidi" w:hAnsiTheme="minorBidi"/>
        </w:rPr>
        <w:t xml:space="preserve">. Even if polymorphism in the cultivated population was changed to a very low but non-zero value, those loci with the ‘greatest reduction in diversity’ are simply those with the greatest polymorphism in the wild. Secondly, the physical linkage between loci on chromosomes would mean that any </w:t>
      </w:r>
      <w:r w:rsidR="0041605F" w:rsidRPr="008C4639">
        <w:rPr>
          <w:rFonts w:asciiTheme="minorBidi" w:hAnsiTheme="minorBidi"/>
        </w:rPr>
        <w:t>locus</w:t>
      </w:r>
      <w:r w:rsidRPr="008C4639">
        <w:rPr>
          <w:rFonts w:asciiTheme="minorBidi" w:hAnsiTheme="minorBidi"/>
        </w:rPr>
        <w:t xml:space="preserve"> identified as having experienced a selective sweep, may well simply be in linkage disequilibrium (LD) with the actual target of selection. We therefore </w:t>
      </w:r>
      <w:r w:rsidR="006E412C" w:rsidRPr="008C4639">
        <w:rPr>
          <w:rFonts w:asciiTheme="minorBidi" w:hAnsiTheme="minorBidi"/>
        </w:rPr>
        <w:t>only identified putative targets of selection based on high differentiation between progenitor and derived populations</w:t>
      </w:r>
      <w:r w:rsidR="00051843" w:rsidRPr="008C4639">
        <w:rPr>
          <w:rFonts w:asciiTheme="minorBidi" w:hAnsiTheme="minorBidi"/>
        </w:rPr>
        <w:t>, and not a drop in polymorphism</w:t>
      </w:r>
      <w:r w:rsidR="006E412C" w:rsidRPr="008C4639">
        <w:rPr>
          <w:rFonts w:asciiTheme="minorBidi" w:hAnsiTheme="minorBidi"/>
        </w:rPr>
        <w:t>; although we note that this still does not take into account the effects of LD. We also carried out the GO analysis on the high D</w:t>
      </w:r>
      <w:r w:rsidR="006E412C" w:rsidRPr="008C4639">
        <w:rPr>
          <w:rFonts w:asciiTheme="minorBidi" w:hAnsiTheme="minorBidi"/>
          <w:vertAlign w:val="subscript"/>
        </w:rPr>
        <w:t>xy</w:t>
      </w:r>
      <w:r w:rsidR="006E412C" w:rsidRPr="008C4639">
        <w:rPr>
          <w:rFonts w:asciiTheme="minorBidi" w:hAnsiTheme="minorBidi"/>
        </w:rPr>
        <w:t xml:space="preserve"> candidates and not the high F</w:t>
      </w:r>
      <w:r w:rsidR="006E412C" w:rsidRPr="008C4639">
        <w:rPr>
          <w:rFonts w:asciiTheme="minorBidi" w:hAnsiTheme="minorBidi"/>
          <w:vertAlign w:val="subscript"/>
        </w:rPr>
        <w:t>st</w:t>
      </w:r>
      <w:r w:rsidR="006E412C" w:rsidRPr="008C4639">
        <w:rPr>
          <w:rFonts w:asciiTheme="minorBidi" w:hAnsiTheme="minorBidi"/>
        </w:rPr>
        <w:t xml:space="preserve"> candidates because the latter statistic is artificially inflated when polymorphism is low in one or both populations under consideration </w:t>
      </w:r>
      <w:r w:rsidR="00E55E18" w:rsidRPr="008C4639">
        <w:rPr>
          <w:rFonts w:asciiTheme="minorBidi" w:hAnsiTheme="minorBidi"/>
        </w:rPr>
        <w:fldChar w:fldCharType="begin">
          <w:fldData xml:space="preserve">PEVuZE5vdGU+PENpdGU+PEF1dGhvcj5DaGFwbWFuPC9BdXRob3I+PFllYXI+MjAxNjwvWWVhcj48
UmVjTnVtPjQ1MTE8L1JlY051bT48RGlzcGxheVRleHQ+KENoYXBtYW4sIGV0IGFsLiAyMDE2OyBD
cnVpY2tzaGFuayBhbmQgSGFobiAyMDE0KTwvRGlzcGxheVRleHQ+PHJlY29yZD48cmVjLW51bWJl
cj40NTExPC9yZWMtbnVtYmVyPjxmb3JlaWduLWtleXM+PGtleSBhcHA9IkVOIiBkYi1pZD0id3Z2
dDJyNXhwZDA1enNldDUwYTV6ZmU5Zndmd3N3cGR0NWF3Ij40NTExPC9rZXk+PC9mb3JlaWduLWtl
eXM+PHJlZi10eXBlIG5hbWU9IkpvdXJuYWwgQXJ0aWNsZSI+MTc8L3JlZi10eXBlPjxjb250cmli
dXRvcnM+PGF1dGhvcnM+PGF1dGhvcj5DaGFwbWFuLCBNLkEuPC9hdXRob3I+PGF1dGhvcj5IaXNj
b2NrLCBTLkouPC9hdXRob3I+PGF1dGhvcj5GaWxhdG92LCBELkEuPC9hdXRob3I+PC9hdXRob3Jz
PjwvY29udHJpYnV0b3JzPjx0aXRsZXM+PHRpdGxlPjxzdHlsZSBmYWNlPSJub3JtYWwiIGZvbnQ9
ImRlZmF1bHQiIHNpemU9IjEwMCUiPlRoZSBnZW5vbWljIGJhc2VzIG9mIG1vcnBob2xvZ2ljYWwg
ZGl2ZXJnZW5jZSBhbmQgcmVwcm9kdWN0aXZlIGlzb2xhdGlvbiBkcml2ZW4gYnkgZWNvbG9naWNh
bCBzcGVjaWF0aW9uIGluIDwvc3R5bGU+PHN0eWxlIGZhY2U9Iml0YWxpYyIgZm9udD0iZGVmYXVs
dCIgc2l6ZT0iMTAwJSI+U2VuZWNpbyA8L3N0eWxlPjxzdHlsZSBmYWNlPSJub3JtYWwiIGZvbnQ9
ImRlZmF1bHQiIHNpemU9IjEwMCUiPihBc3RlcmFjZWFlKTwvc3R5bGU+PC90aXRsZT48c2Vjb25k
YXJ5LXRpdGxlPkpvdXJuYWwgb2YgRXZvbHV0aW9uYXJ5IEJpb2xvZ3k8L3NlY29uZGFyeS10aXRs
ZT48L3RpdGxlcz48cGVyaW9kaWNhbD48ZnVsbC10aXRsZT5Kb3VybmFsIG9mIEV2b2x1dGlvbmFy
eSBCaW9sb2d5PC9mdWxsLXRpdGxlPjxhYmJyLTE+Si4gRXZvbC4gQmlvbC48L2FiYnItMT48YWJi
ci0yPkogRXZvbCBCaW9sPC9hYmJyLTI+PC9wZXJpb2RpY2FsPjxwYWdlcz45OC0xMTM8L3BhZ2Vz
Pjx2b2x1bWU+Mjk8L3ZvbHVtZT48ZGF0ZXM+PHllYXI+MjAxNjwveWVhcj48L2RhdGVzPjx1cmxz
PjwvdXJscz48L3JlY29yZD48L0NpdGU+PENpdGU+PEF1dGhvcj5DcnVpY2tzaGFuazwvQXV0aG9y
PjxZZWFyPjIwMTQ8L1llYXI+PFJlY051bT40NDQxPC9SZWNOdW0+PHJlY29yZD48cmVjLW51bWJl
cj40NDQxPC9yZWMtbnVtYmVyPjxmb3JlaWduLWtleXM+PGtleSBhcHA9IkVOIiBkYi1pZD0id3Z2
dDJyNXhwZDA1enNldDUwYTV6ZmU5Zndmd3N3cGR0NWF3Ij40NDQxPC9rZXk+PC9mb3JlaWduLWtl
eXM+PHJlZi10eXBlIG5hbWU9IkpvdXJuYWwgQXJ0aWNsZSI+MTc8L3JlZi10eXBlPjxjb250cmli
dXRvcnM+PGF1dGhvcnM+PGF1dGhvcj5DcnVpY2tzaGFuaywgVGFtaSBFLjwvYXV0aG9yPjxhdXRo
b3I+SGFobiwgTWF0dGhldyBXLjwvYXV0aG9yPjwvYXV0aG9ycz48L2NvbnRyaWJ1dG9ycz48dGl0
bGVzPjx0aXRsZT5SZWFuYWx5c2lzIHN1Z2dlc3RzIHRoYXQgZ2Vub21pYyBpc2xhbmRzIG9mIHNw
ZWNpYXRpb24gYXJlIGR1ZSB0byByZWR1Y2VkIGRpdmVyc2l0eSwgbm90IHJlZHVjZWQgZ2VuZSBm
bG93PC90aXRsZT48c2Vjb25kYXJ5LXRpdGxlPk1vbGVjdWxhciBFY29sb2d5PC9zZWNvbmRhcnkt
dGl0bGU+PC90aXRsZXM+PHBlcmlvZGljYWw+PGZ1bGwtdGl0bGU+TW9sZWN1bGFyIEVjb2xvZ3k8
L2Z1bGwtdGl0bGU+PGFiYnItMT5Nb2wuIEVjb2wuPC9hYmJyLTE+PGFiYnItMj5Nb2wgRWNvbDwv
YWJici0yPjwvcGVyaW9kaWNhbD48cGFnZXM+MzEzMy0zMTU3PC9wYWdlcz48dm9sdW1lPjIzPC92
b2x1bWU+PG51bWJlcj4xMzwvbnVtYmVyPjxkYXRlcz48eWVhcj4yMDE0PC95ZWFyPjxwdWItZGF0
ZXM+PGRhdGU+SnVsPC9kYXRlPjwvcHViLWRhdGVzPjwvZGF0ZXM+PGlzYm4+MDk2Mi0xMDgzPC9p
c2JuPjxhY2Nlc3Npb24tbnVtPldPUzowMDAzMzgwMTQ5MDAwMDM8L2FjY2Vzc2lvbi1udW0+PHVy
bHM+PHJlbGF0ZWQtdXJscz48dXJsPiZsdDtHbyB0byBJU0kmZ3Q7Oi8vV09TOjAwMDMzODAxNDkw
MDAwMzwvdXJsPjwvcmVsYXRlZC11cmxzPjwvdXJscz48ZWxlY3Ryb25pYy1yZXNvdXJjZS1udW0+
MTAuMTExMS9tZWMuMTI3OTY8L2VsZWN0cm9uaWMtcmVzb3VyY2UtbnVtPjwvcmVjb3JkPjwvQ2l0
ZT48L0VuZE5vdGU+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PEVuZE5vdGU+PENpdGU+PEF1dGhvcj5DaGFwbWFuPC9BdXRob3I+PFllYXI+MjAxNjwvWWVhcj48
UmVjTnVtPjQ1MTE8L1JlY051bT48RGlzcGxheVRleHQ+KENoYXBtYW4sIGV0IGFsLiAyMDE2OyBD
cnVpY2tzaGFuayBhbmQgSGFobiAyMDE0KTwvRGlzcGxheVRleHQ+PHJlY29yZD48cmVjLW51bWJl
cj40NTExPC9yZWMtbnVtYmVyPjxmb3JlaWduLWtleXM+PGtleSBhcHA9IkVOIiBkYi1pZD0id3Z2
dDJyNXhwZDA1enNldDUwYTV6ZmU5Zndmd3N3cGR0NWF3Ij40NTExPC9rZXk+PC9mb3JlaWduLWtl
eXM+PHJlZi10eXBlIG5hbWU9IkpvdXJuYWwgQXJ0aWNsZSI+MTc8L3JlZi10eXBlPjxjb250cmli
dXRvcnM+PGF1dGhvcnM+PGF1dGhvcj5DaGFwbWFuLCBNLkEuPC9hdXRob3I+PGF1dGhvcj5IaXNj
b2NrLCBTLkouPC9hdXRob3I+PGF1dGhvcj5GaWxhdG92LCBELkEuPC9hdXRob3I+PC9hdXRob3Jz
PjwvY29udHJpYnV0b3JzPjx0aXRsZXM+PHRpdGxlPjxzdHlsZSBmYWNlPSJub3JtYWwiIGZvbnQ9
ImRlZmF1bHQiIHNpemU9IjEwMCUiPlRoZSBnZW5vbWljIGJhc2VzIG9mIG1vcnBob2xvZ2ljYWwg
ZGl2ZXJnZW5jZSBhbmQgcmVwcm9kdWN0aXZlIGlzb2xhdGlvbiBkcml2ZW4gYnkgZWNvbG9naWNh
bCBzcGVjaWF0aW9uIGluIDwvc3R5bGU+PHN0eWxlIGZhY2U9Iml0YWxpYyIgZm9udD0iZGVmYXVs
dCIgc2l6ZT0iMTAwJSI+U2VuZWNpbyA8L3N0eWxlPjxzdHlsZSBmYWNlPSJub3JtYWwiIGZvbnQ9
ImRlZmF1bHQiIHNpemU9IjEwMCUiPihBc3RlcmFjZWFlKTwvc3R5bGU+PC90aXRsZT48c2Vjb25k
YXJ5LXRpdGxlPkpvdXJuYWwgb2YgRXZvbHV0aW9uYXJ5IEJpb2xvZ3k8L3NlY29uZGFyeS10aXRs
ZT48L3RpdGxlcz48cGVyaW9kaWNhbD48ZnVsbC10aXRsZT5Kb3VybmFsIG9mIEV2b2x1dGlvbmFy
eSBCaW9sb2d5PC9mdWxsLXRpdGxlPjxhYmJyLTE+Si4gRXZvbC4gQmlvbC48L2FiYnItMT48YWJi
ci0yPkogRXZvbCBCaW9sPC9hYmJyLTI+PC9wZXJpb2RpY2FsPjxwYWdlcz45OC0xMTM8L3BhZ2Vz
Pjx2b2x1bWU+Mjk8L3ZvbHVtZT48ZGF0ZXM+PHllYXI+MjAxNjwveWVhcj48L2RhdGVzPjx1cmxz
PjwvdXJscz48L3JlY29yZD48L0NpdGU+PENpdGU+PEF1dGhvcj5DcnVpY2tzaGFuazwvQXV0aG9y
PjxZZWFyPjIwMTQ8L1llYXI+PFJlY051bT40NDQxPC9SZWNOdW0+PHJlY29yZD48cmVjLW51bWJl
cj40NDQxPC9yZWMtbnVtYmVyPjxmb3JlaWduLWtleXM+PGtleSBhcHA9IkVOIiBkYi1pZD0id3Z2
dDJyNXhwZDA1enNldDUwYTV6ZmU5Zndmd3N3cGR0NWF3Ij40NDQxPC9rZXk+PC9mb3JlaWduLWtl
eXM+PHJlZi10eXBlIG5hbWU9IkpvdXJuYWwgQXJ0aWNsZSI+MTc8L3JlZi10eXBlPjxjb250cmli
dXRvcnM+PGF1dGhvcnM+PGF1dGhvcj5DcnVpY2tzaGFuaywgVGFtaSBFLjwvYXV0aG9yPjxhdXRo
b3I+SGFobiwgTWF0dGhldyBXLjwvYXV0aG9yPjwvYXV0aG9ycz48L2NvbnRyaWJ1dG9ycz48dGl0
bGVzPjx0aXRsZT5SZWFuYWx5c2lzIHN1Z2dlc3RzIHRoYXQgZ2Vub21pYyBpc2xhbmRzIG9mIHNw
ZWNpYXRpb24gYXJlIGR1ZSB0byByZWR1Y2VkIGRpdmVyc2l0eSwgbm90IHJlZHVjZWQgZ2VuZSBm
bG93PC90aXRsZT48c2Vjb25kYXJ5LXRpdGxlPk1vbGVjdWxhciBFY29sb2d5PC9zZWNvbmRhcnkt
dGl0bGU+PC90aXRsZXM+PHBlcmlvZGljYWw+PGZ1bGwtdGl0bGU+TW9sZWN1bGFyIEVjb2xvZ3k8
L2Z1bGwtdGl0bGU+PGFiYnItMT5Nb2wuIEVjb2wuPC9hYmJyLTE+PGFiYnItMj5Nb2wgRWNvbDwv
YWJici0yPjwvcGVyaW9kaWNhbD48cGFnZXM+MzEzMy0zMTU3PC9wYWdlcz48dm9sdW1lPjIzPC92
b2x1bWU+PG51bWJlcj4xMzwvbnVtYmVyPjxkYXRlcz48eWVhcj4yMDE0PC95ZWFyPjxwdWItZGF0
ZXM+PGRhdGU+SnVsPC9kYXRlPjwvcHViLWRhdGVzPjwvZGF0ZXM+PGlzYm4+MDk2Mi0xMDgzPC9p
c2JuPjxhY2Nlc3Npb24tbnVtPldPUzowMDAzMzgwMTQ5MDAwMDM8L2FjY2Vzc2lvbi1udW0+PHVy
bHM+PHJlbGF0ZWQtdXJscz48dXJsPiZsdDtHbyB0byBJU0kmZ3Q7Oi8vV09TOjAwMDMzODAxNDkw
MDAwMzwvdXJsPjwvcmVsYXRlZC11cmxzPjwvdXJscz48ZWxlY3Ryb25pYy1yZXNvdXJjZS1udW0+
MTAuMTExMS9tZWMuMTI3OTY8L2VsZWN0cm9uaWMtcmVzb3VyY2UtbnVtPjwvcmVjb3JkPjwvQ2l0
ZT48L0VuZE5vdGU+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E55E18" w:rsidRPr="008C4639">
        <w:rPr>
          <w:rFonts w:asciiTheme="minorBidi" w:hAnsiTheme="minorBidi"/>
        </w:rPr>
      </w:r>
      <w:r w:rsidR="00E55E18" w:rsidRPr="008C4639">
        <w:rPr>
          <w:rFonts w:asciiTheme="minorBidi" w:hAnsiTheme="minorBidi"/>
        </w:rPr>
        <w:fldChar w:fldCharType="separate"/>
      </w:r>
      <w:r w:rsidR="00AB783D" w:rsidRPr="008C4639">
        <w:rPr>
          <w:rFonts w:asciiTheme="minorBidi" w:hAnsiTheme="minorBidi"/>
          <w:noProof/>
        </w:rPr>
        <w:t>(</w:t>
      </w:r>
      <w:hyperlink w:anchor="_ENREF_15" w:tooltip="Chapman, 2016 #4511" w:history="1">
        <w:r w:rsidR="00824CD5" w:rsidRPr="008C4639">
          <w:rPr>
            <w:rFonts w:asciiTheme="minorBidi" w:hAnsiTheme="minorBidi"/>
            <w:noProof/>
          </w:rPr>
          <w:t>Chapman, et al. 2016</w:t>
        </w:r>
      </w:hyperlink>
      <w:r w:rsidR="00AB783D" w:rsidRPr="008C4639">
        <w:rPr>
          <w:rFonts w:asciiTheme="minorBidi" w:hAnsiTheme="minorBidi"/>
          <w:noProof/>
        </w:rPr>
        <w:t xml:space="preserve">; </w:t>
      </w:r>
      <w:hyperlink w:anchor="_ENREF_19" w:tooltip="Cruickshank, 2014 #4441" w:history="1">
        <w:r w:rsidR="00824CD5" w:rsidRPr="008C4639">
          <w:rPr>
            <w:rFonts w:asciiTheme="minorBidi" w:hAnsiTheme="minorBidi"/>
            <w:noProof/>
          </w:rPr>
          <w:t>Cruickshank and Hahn 2014</w:t>
        </w:r>
      </w:hyperlink>
      <w:r w:rsidR="00AB783D" w:rsidRPr="008C4639">
        <w:rPr>
          <w:rFonts w:asciiTheme="minorBidi" w:hAnsiTheme="minorBidi"/>
          <w:noProof/>
        </w:rPr>
        <w:t>)</w:t>
      </w:r>
      <w:r w:rsidR="00E55E18" w:rsidRPr="008C4639">
        <w:rPr>
          <w:rFonts w:asciiTheme="minorBidi" w:hAnsiTheme="minorBidi"/>
        </w:rPr>
        <w:fldChar w:fldCharType="end"/>
      </w:r>
      <w:r w:rsidR="00FC4B32" w:rsidRPr="008C4639">
        <w:rPr>
          <w:rFonts w:asciiTheme="minorBidi" w:hAnsiTheme="minorBidi"/>
        </w:rPr>
        <w:t>,</w:t>
      </w:r>
      <w:r w:rsidR="006E412C" w:rsidRPr="008C4639">
        <w:rPr>
          <w:rFonts w:asciiTheme="minorBidi" w:hAnsiTheme="minorBidi"/>
        </w:rPr>
        <w:t xml:space="preserve"> as </w:t>
      </w:r>
      <w:r w:rsidR="00FC4B32" w:rsidRPr="008C4639">
        <w:rPr>
          <w:rFonts w:asciiTheme="minorBidi" w:hAnsiTheme="minorBidi"/>
        </w:rPr>
        <w:t xml:space="preserve">was the case </w:t>
      </w:r>
      <w:r w:rsidR="006E412C" w:rsidRPr="008C4639">
        <w:rPr>
          <w:rFonts w:asciiTheme="minorBidi" w:hAnsiTheme="minorBidi"/>
        </w:rPr>
        <w:t>here.</w:t>
      </w:r>
    </w:p>
    <w:p w14:paraId="02A1C087" w14:textId="19592EE6" w:rsidR="007F22F5" w:rsidRPr="008C4639" w:rsidRDefault="00D476DB" w:rsidP="00824CD5">
      <w:pPr>
        <w:rPr>
          <w:rFonts w:asciiTheme="minorBidi" w:hAnsiTheme="minorBidi"/>
        </w:rPr>
      </w:pPr>
      <w:r w:rsidRPr="008C4639">
        <w:rPr>
          <w:rFonts w:asciiTheme="minorBidi" w:hAnsiTheme="minorBidi"/>
        </w:rPr>
        <w:t>Our analyses, based on both high D</w:t>
      </w:r>
      <w:r w:rsidRPr="008C4639">
        <w:rPr>
          <w:rFonts w:asciiTheme="minorBidi" w:hAnsiTheme="minorBidi"/>
          <w:vertAlign w:val="subscript"/>
        </w:rPr>
        <w:t>xy</w:t>
      </w:r>
      <w:r w:rsidRPr="008C4639">
        <w:rPr>
          <w:rFonts w:asciiTheme="minorBidi" w:hAnsiTheme="minorBidi"/>
        </w:rPr>
        <w:t xml:space="preserve"> and differential expression, identified thousands of loci with the potential signatures of divergent selection between wild-primitive and/or primitive-improved populations of eggplant. </w:t>
      </w:r>
      <w:r w:rsidR="00B9174A" w:rsidRPr="008C4639">
        <w:rPr>
          <w:rFonts w:asciiTheme="minorBidi" w:hAnsiTheme="minorBidi"/>
        </w:rPr>
        <w:t xml:space="preserve">Although we expect some of these to be false positives, we found that a number of GO terms related to potential domestication-related phenotypes were over-represented. This highlights larger-scale selection patterns instead of identifying individual genes with </w:t>
      </w:r>
      <w:r w:rsidR="00051843" w:rsidRPr="008C4639">
        <w:rPr>
          <w:rFonts w:asciiTheme="minorBidi" w:hAnsiTheme="minorBidi"/>
        </w:rPr>
        <w:t xml:space="preserve">potential </w:t>
      </w:r>
      <w:r w:rsidR="00B9174A" w:rsidRPr="008C4639">
        <w:rPr>
          <w:rFonts w:asciiTheme="minorBidi" w:hAnsiTheme="minorBidi"/>
        </w:rPr>
        <w:t>evidence for diversifying selection.</w:t>
      </w:r>
      <w:r w:rsidR="00E55E18" w:rsidRPr="008C4639">
        <w:rPr>
          <w:rFonts w:asciiTheme="minorBidi" w:hAnsiTheme="minorBidi"/>
        </w:rPr>
        <w:t xml:space="preserve"> In particular it appears that genes involved in response to the biotic and abiotic environment, as well as hormone response and the regulation of flowering were under selection. </w:t>
      </w:r>
      <w:r w:rsidR="00AB783D" w:rsidRPr="008C4639">
        <w:rPr>
          <w:rFonts w:asciiTheme="minorBidi" w:hAnsiTheme="minorBidi"/>
        </w:rPr>
        <w:t>Some overlap between our results and those from other crops is evident</w:t>
      </w:r>
      <w:r w:rsidR="001B587F">
        <w:rPr>
          <w:rFonts w:asciiTheme="minorBidi" w:hAnsiTheme="minorBidi"/>
        </w:rPr>
        <w:t>. F</w:t>
      </w:r>
      <w:r w:rsidR="00AB783D" w:rsidRPr="008C4639">
        <w:rPr>
          <w:rFonts w:asciiTheme="minorBidi" w:hAnsiTheme="minorBidi"/>
        </w:rPr>
        <w:t>or example</w:t>
      </w:r>
      <w:r w:rsidR="001B587F">
        <w:rPr>
          <w:rFonts w:asciiTheme="minorBidi" w:hAnsiTheme="minorBidi"/>
        </w:rPr>
        <w:t>,</w:t>
      </w:r>
      <w:r w:rsidR="00AB783D" w:rsidRPr="008C4639">
        <w:rPr>
          <w:rFonts w:asciiTheme="minorBidi" w:hAnsiTheme="minorBidi"/>
        </w:rPr>
        <w:t xml:space="preserve"> selection on stress response genes has </w:t>
      </w:r>
      <w:r w:rsidR="00D8545C" w:rsidRPr="008C4639">
        <w:rPr>
          <w:rFonts w:asciiTheme="minorBidi" w:hAnsiTheme="minorBidi"/>
        </w:rPr>
        <w:t xml:space="preserve">been </w:t>
      </w:r>
      <w:r w:rsidR="00AB783D" w:rsidRPr="008C4639">
        <w:rPr>
          <w:rFonts w:asciiTheme="minorBidi" w:hAnsiTheme="minorBidi"/>
        </w:rPr>
        <w:t xml:space="preserve">reported </w:t>
      </w:r>
      <w:r w:rsidR="00D8545C" w:rsidRPr="008C4639">
        <w:rPr>
          <w:rFonts w:asciiTheme="minorBidi" w:hAnsiTheme="minorBidi"/>
        </w:rPr>
        <w:t xml:space="preserve">to have occurred </w:t>
      </w:r>
      <w:r w:rsidR="00AB783D" w:rsidRPr="008C4639">
        <w:rPr>
          <w:rFonts w:asciiTheme="minorBidi" w:hAnsiTheme="minorBidi"/>
        </w:rPr>
        <w:t xml:space="preserve">during the domestication of common bean and sorghum </w:t>
      </w:r>
      <w:r w:rsidR="00AB783D" w:rsidRPr="008C4639">
        <w:rPr>
          <w:rFonts w:asciiTheme="minorBidi" w:hAnsiTheme="minorBidi"/>
        </w:rPr>
        <w:fldChar w:fldCharType="begin">
          <w:fldData xml:space="preserve">PEVuZE5vdGU+PENpdGU+PEF1dGhvcj5CZWxsdWNjaTwvQXV0aG9yPjxZZWFyPjIwMTQ8L1llYXI+
PFJlY051bT40NDI3PC9SZWNOdW0+PERpc3BsYXlUZXh0PihCZWxsdWNjaSwgZXQgYWwuIDIwMTQ7
IE1hY2UsIGV0IGFsLiAyMDEzKTwvRGlzcGxheVRleHQ+PHJlY29yZD48cmVjLW51bWJlcj40NDI3
PC9yZWMtbnVtYmVyPjxmb3JlaWduLWtleXM+PGtleSBhcHA9IkVOIiBkYi1pZD0id3Z2dDJyNXhw
ZDA1enNldDUwYTV6ZmU5Zndmd3N3cGR0NWF3Ij40NDI3PC9rZXk+PC9mb3JlaWduLWtleXM+PHJl
Zi10eXBlIG5hbWU9IkpvdXJuYWwgQXJ0aWNsZSI+MTc8L3JlZi10eXBlPjxjb250cmlidXRvcnM+
PGF1dGhvcnM+PGF1dGhvcj5CZWxsdWNjaSwgRWxpc2E8L2F1dGhvcj48YXV0aG9yPkJpdG9jY2hp
LCBFbGVuYTwvYXV0aG9yPjxhdXRob3I+RmVycmFyaW5pLCBBbGJlcnRvPC9hdXRob3I+PGF1dGhv
cj5CZW5henpvLCBBbmRyZWE8L2F1dGhvcj48YXV0aG9yPkJpYWdldHRpLCBFbGVvbm9yYTwvYXV0
aG9yPjxhdXRob3I+S2xpZSwgU2ViYXN0aWFuPC9hdXRob3I+PGF1dGhvcj5NaW5pbywgQW5kcmVh
PC9hdXRob3I+PGF1dGhvcj5SYXUsIERvbWVuaWNvPC9hdXRob3I+PGF1dGhvcj5Sb2RyaWd1ZXos
IE1vbmljYTwvYXV0aG9yPjxhdXRob3I+UGFuemllcmEsIEFsZXg8L2F1dGhvcj48YXV0aG9yPlZl
bnR1cmluaSwgTHVjYTwvYXV0aG9yPjxhdXRob3I+QXR0ZW5lLCBHaW92YW5uYTwvYXV0aG9yPjxh
dXRob3I+QWxiZXJ0aW5pLCBFbWlkaW88L2F1dGhvcj48YXV0aG9yPkphY2tzb24sIFNjb3R0IEEu
PC9hdXRob3I+PGF1dGhvcj5OYW5uaSwgTGF1cmE8L2F1dGhvcj48YXV0aG9yPkZlcm5pZSwgQWxp
c2RhaXIgUi48L2F1dGhvcj48YXV0aG9yPk5pa29sb3NraSwgWm9yYW48L2F1dGhvcj48YXV0aG9y
PkJlcnRvcmVsbGUsIEdpb3JnaW88L2F1dGhvcj48YXV0aG9yPkRlbGxlZG9ubmUsIE1hc3NpbW88
L2F1dGhvcj48YXV0aG9yPlBhcGEsIFJvYmVydG88L2F1dGhvcj48L2F1dGhvcnM+PC9jb250cmli
dXRvcnM+PHRpdGxlcz48dGl0bGU+RGVjcmVhc2VkIG51Y2xlb3RpZGUgYW5kIGV4cHJlc3Npb24g
ZGl2ZXJzaXR5IGFuZCBtb2RpZmllZCBjb2V4cHJlc3Npb24gcGF0dGVybnMgY2hhcmFjdGVyaXpl
IGRvbWVzdGljYXRpb24gaW4gdGhlIENvbW1vbiBCZWFuPC90aXRsZT48c2Vjb25kYXJ5LXRpdGxl
PlBsYW50IENlbGw8L3NlY29uZGFyeS10aXRsZT48L3RpdGxlcz48cGVyaW9kaWNhbD48ZnVsbC10
aXRsZT5QbGFudCBDZWxsPC9mdWxsLXRpdGxlPjxhYmJyLTE+UGxhbnQgQ2VsbDwvYWJici0xPjxh
YmJyLTI+UGxhbnQgQ2VsbDwvYWJici0yPjwvcGVyaW9kaWNhbD48cGFnZXM+MTkwMS0xOTEyPC9w
YWdlcz48dm9sdW1lPjI2PC92b2x1bWU+PG51bWJlcj41PC9udW1iZXI+PGRhdGVzPjx5ZWFyPjIw
MTQ8L3llYXI+PHB1Yi1kYXRlcz48ZGF0ZT5NYXk8L2RhdGU+PC9wdWItZGF0ZXM+PC9kYXRlcz48
aXNibj4xMDQwLTQ2NTE8L2lzYm4+PGFjY2Vzc2lvbi1udW0+V09TOjAwMDMzODc3MTcwMDAxMjwv
YWNjZXNzaW9uLW51bT48dXJscz48cmVsYXRlZC11cmxzPjx1cmw+Jmx0O0dvIHRvIElTSSZndDs6
Ly9XT1M6MDAwMzM4NzcxNzAwMDEyPC91cmw+PC9yZWxhdGVkLXVybHM+PC91cmxzPjxlbGVjdHJv
bmljLXJlc291cmNlLW51bT4xMC4xMTA1L3RwYy4xMTQuMTI0MDQwPC9lbGVjdHJvbmljLXJlc291
cmNlLW51bT48L3JlY29yZD48L0NpdGU+PENpdGU+PEF1dGhvcj5NYWNlPC9BdXRob3I+PFllYXI+
MjAxMzwvWWVhcj48UmVjTnVtPjUzMDc8L1JlY051bT48cmVjb3JkPjxyZWMtbnVtYmVyPjUzMDc8
L3JlYy1udW1iZXI+PGZvcmVpZ24ta2V5cz48a2V5IGFwcD0iRU4iIGRiLWlkPSJ3dnZ0MnI1eHBk
MDV6c2V0NTBhNXpmZTlmd2Z3c3dwZHQ1YXciPjUzMDc8L2tleT48L2ZvcmVpZ24ta2V5cz48cmVm
LXR5cGUgbmFtZT0iSm91cm5hbCBBcnRpY2xlIj4xNzwvcmVmLXR5cGU+PGNvbnRyaWJ1dG9ycz48
YXV0aG9ycz48YXV0aG9yPk1hY2UsIEVtbWEgUy48L2F1dGhvcj48YXV0aG9yPlRhaSwgU2h1YWlz
aHVhaTwvYXV0aG9yPjxhdXRob3I+R2lsZGluZywgRWR3YXJkIEsuPC9hdXRob3I+PGF1dGhvcj5M
aSwgWWFuaG9uZzwvYXV0aG9yPjxhdXRob3I+UHJlbnRpcywgUGV0ZXIgSi48L2F1dGhvcj48YXV0
aG9yPkJpYW4sIExpYW5sZTwvYXV0aG9yPjxhdXRob3I+Q2FtcGJlbGwsIEJyYWRsZXkgQy48L2F1
dGhvcj48YXV0aG9yPkh1LCBXdXNodTwvYXV0aG9yPjxhdXRob3I+SW5uZXMsIERhdmlkIEouPC9h
dXRob3I+PGF1dGhvcj5IYW4sIFh1ZWxpYW48L2F1dGhvcj48YXV0aG9yPkNydWlja3NoYW5rLCBB
bGFuPC9hdXRob3I+PGF1dGhvcj5EYWksIENoYW5nbWluZzwvYXV0aG9yPjxhdXRob3I+RnLDqHJl
LCBDw6lsaW5lPC9hdXRob3I+PGF1dGhvcj5aaGFuZywgSGFpa3VhbjwvYXV0aG9yPjxhdXRob3I+
SHVudCwgQ29sbGVlbiBILjwvYXV0aG9yPjxhdXRob3I+V2FuZywgWGlhbnl1YW48L2F1dGhvcj48
YXV0aG9yPlNoYXR0ZSwgVHJhY2V5PC9hdXRob3I+PGF1dGhvcj5XYW5nLCBNaWFvPC9hdXRob3I+
PGF1dGhvcj5TdSwgWmhlPC9hdXRob3I+PGF1dGhvcj5MaSwgSnVuPC9hdXRob3I+PGF1dGhvcj5M
aW4sIFhpYW96aGVuPC9hdXRob3I+PGF1dGhvcj5Hb2R3aW4sIElhbiBELjwvYXV0aG9yPjxhdXRo
b3I+Sm9yZGFuLCBEYXZpZCBSLjwvYXV0aG9yPjxhdXRob3I+V2FuZywgSnVuPC9hdXRob3I+PC9h
dXRob3JzPjwvY29udHJpYnV0b3JzPjx0aXRsZXM+PHRpdGxlPldob2xlLWdlbm9tZSBzZXF1ZW5j
aW5nIHJldmVhbHMgdW50YXBwZWQgZ2VuZXRpYyBwb3RlbnRpYWwgaW4gQWZyaWNh4oCZcyBpbmRp
Z2Vub3VzIGNlcmVhbCBjcm9wIHNvcmdodW08L3RpdGxlPjxzZWNvbmRhcnktdGl0bGU+TmF0dXJl
IENvbW11bmljYXRpb25zPC9zZWNvbmRhcnktdGl0bGU+PC90aXRsZXM+PHBlcmlvZGljYWw+PGZ1
bGwtdGl0bGU+TmF0dXJlIENvbW11bmljYXRpb25zPC9mdWxsLXRpdGxlPjxhYmJyLTE+TmF0LiBD
b21tdW4uPC9hYmJyLTE+PC9wZXJpb2RpY2FsPjxwYWdlcz4yMzIwPC9wYWdlcz48dm9sdW1lPjQ8
L3ZvbHVtZT48ZGF0ZXM+PHllYXI+MjAxMzwveWVhcj48cHViLWRhdGVzPjxkYXRlPjA4LzI3JiN4
RDswMy8wNS9yZWNlaXZlZCYjeEQ7MDcvMTcvYWNjZXB0ZWQ8L2RhdGU+PC9wdWItZGF0ZXM+PC9k
YXRlcz48cHVibGlzaGVyPk5hdHVyZSBQdWIuIEdyb3VwPC9wdWJsaXNoZXI+PGlzYm4+MjA0MS0x
NzIzPC9pc2JuPjxhY2Nlc3Npb24tbnVtPlBNQzM3NTkwNjI8L2FjY2Vzc2lvbi1udW0+PHVybHM+
PHJlbGF0ZWQtdXJscz48dXJsPmh0dHA6Ly93d3cubmNiaS5ubG0ubmloLmdvdi9wbWMvYXJ0aWNs
ZXMvUE1DMzc1OTA2Mi88L3VybD48L3JlbGF0ZWQtdXJscz48L3VybHM+PGVsZWN0cm9uaWMtcmVz
b3VyY2UtbnVtPjEwLjEwMzgvbmNvbW1zMzMyMDwvZWxlY3Ryb25pYy1yZXNvdXJjZS1udW0+PHJl
bW90ZS1kYXRhYmFzZS1uYW1lPlBNQzwvcmVtb3RlLWRhdGFiYXNlLW5hbWU+PC9yZWNvcmQ+PC9D
aXRlPjwvRW5kTm90ZT5=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PEVuZE5vdGU+PENpdGU+PEF1dGhvcj5CZWxsdWNjaTwvQXV0aG9yPjxZZWFyPjIwMTQ8L1llYXI+
PFJlY051bT40NDI3PC9SZWNOdW0+PERpc3BsYXlUZXh0PihCZWxsdWNjaSwgZXQgYWwuIDIwMTQ7
IE1hY2UsIGV0IGFsLiAyMDEzKTwvRGlzcGxheVRleHQ+PHJlY29yZD48cmVjLW51bWJlcj40NDI3
PC9yZWMtbnVtYmVyPjxmb3JlaWduLWtleXM+PGtleSBhcHA9IkVOIiBkYi1pZD0id3Z2dDJyNXhw
ZDA1enNldDUwYTV6ZmU5Zndmd3N3cGR0NWF3Ij40NDI3PC9rZXk+PC9mb3JlaWduLWtleXM+PHJl
Zi10eXBlIG5hbWU9IkpvdXJuYWwgQXJ0aWNsZSI+MTc8L3JlZi10eXBlPjxjb250cmlidXRvcnM+
PGF1dGhvcnM+PGF1dGhvcj5CZWxsdWNjaSwgRWxpc2E8L2F1dGhvcj48YXV0aG9yPkJpdG9jY2hp
LCBFbGVuYTwvYXV0aG9yPjxhdXRob3I+RmVycmFyaW5pLCBBbGJlcnRvPC9hdXRob3I+PGF1dGhv
cj5CZW5henpvLCBBbmRyZWE8L2F1dGhvcj48YXV0aG9yPkJpYWdldHRpLCBFbGVvbm9yYTwvYXV0
aG9yPjxhdXRob3I+S2xpZSwgU2ViYXN0aWFuPC9hdXRob3I+PGF1dGhvcj5NaW5pbywgQW5kcmVh
PC9hdXRob3I+PGF1dGhvcj5SYXUsIERvbWVuaWNvPC9hdXRob3I+PGF1dGhvcj5Sb2RyaWd1ZXos
IE1vbmljYTwvYXV0aG9yPjxhdXRob3I+UGFuemllcmEsIEFsZXg8L2F1dGhvcj48YXV0aG9yPlZl
bnR1cmluaSwgTHVjYTwvYXV0aG9yPjxhdXRob3I+QXR0ZW5lLCBHaW92YW5uYTwvYXV0aG9yPjxh
dXRob3I+QWxiZXJ0aW5pLCBFbWlkaW88L2F1dGhvcj48YXV0aG9yPkphY2tzb24sIFNjb3R0IEEu
PC9hdXRob3I+PGF1dGhvcj5OYW5uaSwgTGF1cmE8L2F1dGhvcj48YXV0aG9yPkZlcm5pZSwgQWxp
c2RhaXIgUi48L2F1dGhvcj48YXV0aG9yPk5pa29sb3NraSwgWm9yYW48L2F1dGhvcj48YXV0aG9y
PkJlcnRvcmVsbGUsIEdpb3JnaW88L2F1dGhvcj48YXV0aG9yPkRlbGxlZG9ubmUsIE1hc3NpbW88
L2F1dGhvcj48YXV0aG9yPlBhcGEsIFJvYmVydG88L2F1dGhvcj48L2F1dGhvcnM+PC9jb250cmli
dXRvcnM+PHRpdGxlcz48dGl0bGU+RGVjcmVhc2VkIG51Y2xlb3RpZGUgYW5kIGV4cHJlc3Npb24g
ZGl2ZXJzaXR5IGFuZCBtb2RpZmllZCBjb2V4cHJlc3Npb24gcGF0dGVybnMgY2hhcmFjdGVyaXpl
IGRvbWVzdGljYXRpb24gaW4gdGhlIENvbW1vbiBCZWFuPC90aXRsZT48c2Vjb25kYXJ5LXRpdGxl
PlBsYW50IENlbGw8L3NlY29uZGFyeS10aXRsZT48L3RpdGxlcz48cGVyaW9kaWNhbD48ZnVsbC10
aXRsZT5QbGFudCBDZWxsPC9mdWxsLXRpdGxlPjxhYmJyLTE+UGxhbnQgQ2VsbDwvYWJici0xPjxh
YmJyLTI+UGxhbnQgQ2VsbDwvYWJici0yPjwvcGVyaW9kaWNhbD48cGFnZXM+MTkwMS0xOTEyPC9w
YWdlcz48dm9sdW1lPjI2PC92b2x1bWU+PG51bWJlcj41PC9udW1iZXI+PGRhdGVzPjx5ZWFyPjIw
MTQ8L3llYXI+PHB1Yi1kYXRlcz48ZGF0ZT5NYXk8L2RhdGU+PC9wdWItZGF0ZXM+PC9kYXRlcz48
aXNibj4xMDQwLTQ2NTE8L2lzYm4+PGFjY2Vzc2lvbi1udW0+V09TOjAwMDMzODc3MTcwMDAxMjwv
YWNjZXNzaW9uLW51bT48dXJscz48cmVsYXRlZC11cmxzPjx1cmw+Jmx0O0dvIHRvIElTSSZndDs6
Ly9XT1M6MDAwMzM4NzcxNzAwMDEyPC91cmw+PC9yZWxhdGVkLXVybHM+PC91cmxzPjxlbGVjdHJv
bmljLXJlc291cmNlLW51bT4xMC4xMTA1L3RwYy4xMTQuMTI0MDQwPC9lbGVjdHJvbmljLXJlc291
cmNlLW51bT48L3JlY29yZD48L0NpdGU+PENpdGU+PEF1dGhvcj5NYWNlPC9BdXRob3I+PFllYXI+
MjAxMzwvWWVhcj48UmVjTnVtPjUzMDc8L1JlY051bT48cmVjb3JkPjxyZWMtbnVtYmVyPjUzMDc8
L3JlYy1udW1iZXI+PGZvcmVpZ24ta2V5cz48a2V5IGFwcD0iRU4iIGRiLWlkPSJ3dnZ0MnI1eHBk
MDV6c2V0NTBhNXpmZTlmd2Z3c3dwZHQ1YXciPjUzMDc8L2tleT48L2ZvcmVpZ24ta2V5cz48cmVm
LXR5cGUgbmFtZT0iSm91cm5hbCBBcnRpY2xlIj4xNzwvcmVmLXR5cGU+PGNvbnRyaWJ1dG9ycz48
YXV0aG9ycz48YXV0aG9yPk1hY2UsIEVtbWEgUy48L2F1dGhvcj48YXV0aG9yPlRhaSwgU2h1YWlz
aHVhaTwvYXV0aG9yPjxhdXRob3I+R2lsZGluZywgRWR3YXJkIEsuPC9hdXRob3I+PGF1dGhvcj5M
aSwgWWFuaG9uZzwvYXV0aG9yPjxhdXRob3I+UHJlbnRpcywgUGV0ZXIgSi48L2F1dGhvcj48YXV0
aG9yPkJpYW4sIExpYW5sZTwvYXV0aG9yPjxhdXRob3I+Q2FtcGJlbGwsIEJyYWRsZXkgQy48L2F1
dGhvcj48YXV0aG9yPkh1LCBXdXNodTwvYXV0aG9yPjxhdXRob3I+SW5uZXMsIERhdmlkIEouPC9h
dXRob3I+PGF1dGhvcj5IYW4sIFh1ZWxpYW48L2F1dGhvcj48YXV0aG9yPkNydWlja3NoYW5rLCBB
bGFuPC9hdXRob3I+PGF1dGhvcj5EYWksIENoYW5nbWluZzwvYXV0aG9yPjxhdXRob3I+RnLDqHJl
LCBDw6lsaW5lPC9hdXRob3I+PGF1dGhvcj5aaGFuZywgSGFpa3VhbjwvYXV0aG9yPjxhdXRob3I+
SHVudCwgQ29sbGVlbiBILjwvYXV0aG9yPjxhdXRob3I+V2FuZywgWGlhbnl1YW48L2F1dGhvcj48
YXV0aG9yPlNoYXR0ZSwgVHJhY2V5PC9hdXRob3I+PGF1dGhvcj5XYW5nLCBNaWFvPC9hdXRob3I+
PGF1dGhvcj5TdSwgWmhlPC9hdXRob3I+PGF1dGhvcj5MaSwgSnVuPC9hdXRob3I+PGF1dGhvcj5M
aW4sIFhpYW96aGVuPC9hdXRob3I+PGF1dGhvcj5Hb2R3aW4sIElhbiBELjwvYXV0aG9yPjxhdXRo
b3I+Sm9yZGFuLCBEYXZpZCBSLjwvYXV0aG9yPjxhdXRob3I+V2FuZywgSnVuPC9hdXRob3I+PC9h
dXRob3JzPjwvY29udHJpYnV0b3JzPjx0aXRsZXM+PHRpdGxlPldob2xlLWdlbm9tZSBzZXF1ZW5j
aW5nIHJldmVhbHMgdW50YXBwZWQgZ2VuZXRpYyBwb3RlbnRpYWwgaW4gQWZyaWNh4oCZcyBpbmRp
Z2Vub3VzIGNlcmVhbCBjcm9wIHNvcmdodW08L3RpdGxlPjxzZWNvbmRhcnktdGl0bGU+TmF0dXJl
IENvbW11bmljYXRpb25zPC9zZWNvbmRhcnktdGl0bGU+PC90aXRsZXM+PHBlcmlvZGljYWw+PGZ1
bGwtdGl0bGU+TmF0dXJlIENvbW11bmljYXRpb25zPC9mdWxsLXRpdGxlPjxhYmJyLTE+TmF0LiBD
b21tdW4uPC9hYmJyLTE+PC9wZXJpb2RpY2FsPjxwYWdlcz4yMzIwPC9wYWdlcz48dm9sdW1lPjQ8
L3ZvbHVtZT48ZGF0ZXM+PHllYXI+MjAxMzwveWVhcj48cHViLWRhdGVzPjxkYXRlPjA4LzI3JiN4
RDswMy8wNS9yZWNlaXZlZCYjeEQ7MDcvMTcvYWNjZXB0ZWQ8L2RhdGU+PC9wdWItZGF0ZXM+PC9k
YXRlcz48cHVibGlzaGVyPk5hdHVyZSBQdWIuIEdyb3VwPC9wdWJsaXNoZXI+PGlzYm4+MjA0MS0x
NzIzPC9pc2JuPjxhY2Nlc3Npb24tbnVtPlBNQzM3NTkwNjI8L2FjY2Vzc2lvbi1udW0+PHVybHM+
PHJlbGF0ZWQtdXJscz48dXJsPmh0dHA6Ly93d3cubmNiaS5ubG0ubmloLmdvdi9wbWMvYXJ0aWNs
ZXMvUE1DMzc1OTA2Mi88L3VybD48L3JlbGF0ZWQtdXJscz48L3VybHM+PGVsZWN0cm9uaWMtcmVz
b3VyY2UtbnVtPjEwLjEwMzgvbmNvbW1zMzMyMDwvZWxlY3Ryb25pYy1yZXNvdXJjZS1udW0+PHJl
bW90ZS1kYXRhYmFzZS1uYW1lPlBNQzwvcmVtb3RlLWRhdGFiYXNlLW5hbWU+PC9yZWNvcmQ+PC9D
aXRlPjwvRW5kTm90ZT5=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AB783D" w:rsidRPr="008C4639">
        <w:rPr>
          <w:rFonts w:asciiTheme="minorBidi" w:hAnsiTheme="minorBidi"/>
        </w:rPr>
      </w:r>
      <w:r w:rsidR="00AB783D" w:rsidRPr="008C4639">
        <w:rPr>
          <w:rFonts w:asciiTheme="minorBidi" w:hAnsiTheme="minorBidi"/>
        </w:rPr>
        <w:fldChar w:fldCharType="separate"/>
      </w:r>
      <w:r w:rsidR="00AB783D" w:rsidRPr="008C4639">
        <w:rPr>
          <w:rFonts w:asciiTheme="minorBidi" w:hAnsiTheme="minorBidi"/>
          <w:noProof/>
        </w:rPr>
        <w:t>(</w:t>
      </w:r>
      <w:hyperlink w:anchor="_ENREF_7" w:tooltip="Bellucci, 2014 #4427" w:history="1">
        <w:r w:rsidR="00824CD5" w:rsidRPr="008C4639">
          <w:rPr>
            <w:rFonts w:asciiTheme="minorBidi" w:hAnsiTheme="minorBidi"/>
            <w:noProof/>
          </w:rPr>
          <w:t>Bellucci, et al. 2014</w:t>
        </w:r>
      </w:hyperlink>
      <w:r w:rsidR="00AB783D" w:rsidRPr="008C4639">
        <w:rPr>
          <w:rFonts w:asciiTheme="minorBidi" w:hAnsiTheme="minorBidi"/>
          <w:noProof/>
        </w:rPr>
        <w:t xml:space="preserve">; </w:t>
      </w:r>
      <w:hyperlink w:anchor="_ENREF_58" w:tooltip="Mace, 2013 #5307" w:history="1">
        <w:r w:rsidR="00824CD5" w:rsidRPr="008C4639">
          <w:rPr>
            <w:rFonts w:asciiTheme="minorBidi" w:hAnsiTheme="minorBidi"/>
            <w:noProof/>
          </w:rPr>
          <w:t>Mace, et al. 2013</w:t>
        </w:r>
      </w:hyperlink>
      <w:r w:rsidR="00AB783D" w:rsidRPr="008C4639">
        <w:rPr>
          <w:rFonts w:asciiTheme="minorBidi" w:hAnsiTheme="minorBidi"/>
          <w:noProof/>
        </w:rPr>
        <w:t>)</w:t>
      </w:r>
      <w:r w:rsidR="00AB783D" w:rsidRPr="008C4639">
        <w:rPr>
          <w:rFonts w:asciiTheme="minorBidi" w:hAnsiTheme="minorBidi"/>
        </w:rPr>
        <w:fldChar w:fldCharType="end"/>
      </w:r>
      <w:r w:rsidR="00D8545C" w:rsidRPr="008C4639">
        <w:rPr>
          <w:rFonts w:asciiTheme="minorBidi" w:hAnsiTheme="minorBidi"/>
        </w:rPr>
        <w:t xml:space="preserve">, </w:t>
      </w:r>
      <w:r w:rsidR="00FC4B32" w:rsidRPr="008C4639">
        <w:rPr>
          <w:rFonts w:asciiTheme="minorBidi" w:hAnsiTheme="minorBidi"/>
        </w:rPr>
        <w:t xml:space="preserve">selection on genes involved in </w:t>
      </w:r>
      <w:r w:rsidR="00AB783D" w:rsidRPr="008C4639">
        <w:rPr>
          <w:rFonts w:asciiTheme="minorBidi" w:hAnsiTheme="minorBidi"/>
        </w:rPr>
        <w:t>response to auxin</w:t>
      </w:r>
      <w:r w:rsidR="00017858" w:rsidRPr="008C4639">
        <w:rPr>
          <w:rFonts w:asciiTheme="minorBidi" w:hAnsiTheme="minorBidi"/>
        </w:rPr>
        <w:t xml:space="preserve"> </w:t>
      </w:r>
      <w:r w:rsidR="00FC4B32" w:rsidRPr="008C4639">
        <w:rPr>
          <w:rFonts w:asciiTheme="minorBidi" w:hAnsiTheme="minorBidi"/>
        </w:rPr>
        <w:t>were identified</w:t>
      </w:r>
      <w:r w:rsidR="00017858" w:rsidRPr="008C4639">
        <w:rPr>
          <w:rFonts w:asciiTheme="minorBidi" w:hAnsiTheme="minorBidi"/>
        </w:rPr>
        <w:t xml:space="preserve"> in </w:t>
      </w:r>
      <w:r w:rsidR="00AB783D" w:rsidRPr="008C4639">
        <w:rPr>
          <w:rFonts w:asciiTheme="minorBidi" w:hAnsiTheme="minorBidi"/>
        </w:rPr>
        <w:t xml:space="preserve">sorghum and maize </w:t>
      </w:r>
      <w:r w:rsidR="00AB783D" w:rsidRPr="008C4639">
        <w:rPr>
          <w:rFonts w:asciiTheme="minorBidi" w:hAnsiTheme="minorBidi"/>
        </w:rPr>
        <w:fldChar w:fldCharType="begin">
          <w:fldData xml:space="preserve">PEVuZE5vdGU+PENpdGU+PEF1dGhvcj5NYWNlPC9BdXRob3I+PFllYXI+MjAxMzwvWWVhcj48UmVj
TnVtPjUzMDc8L1JlY051bT48RGlzcGxheVRleHQ+KE1hY2UsIGV0IGFsLiAyMDEzOyBXcmlnaHQs
IGV0IGFsLiAyMDA1KTwvRGlzcGxheVRleHQ+PHJlY29yZD48cmVjLW51bWJlcj41MzA3PC9yZWMt
bnVtYmVyPjxmb3JlaWduLWtleXM+PGtleSBhcHA9IkVOIiBkYi1pZD0id3Z2dDJyNXhwZDA1enNl
dDUwYTV6ZmU5Zndmd3N3cGR0NWF3Ij41MzA3PC9rZXk+PC9mb3JlaWduLWtleXM+PHJlZi10eXBl
IG5hbWU9IkpvdXJuYWwgQXJ0aWNsZSI+MTc8L3JlZi10eXBlPjxjb250cmlidXRvcnM+PGF1dGhv
cnM+PGF1dGhvcj5NYWNlLCBFbW1hIFMuPC9hdXRob3I+PGF1dGhvcj5UYWksIFNodWFpc2h1YWk8
L2F1dGhvcj48YXV0aG9yPkdpbGRpbmcsIEVkd2FyZCBLLjwvYXV0aG9yPjxhdXRob3I+TGksIFlh
bmhvbmc8L2F1dGhvcj48YXV0aG9yPlByZW50aXMsIFBldGVyIEouPC9hdXRob3I+PGF1dGhvcj5C
aWFuLCBMaWFubGU8L2F1dGhvcj48YXV0aG9yPkNhbXBiZWxsLCBCcmFkbGV5IEMuPC9hdXRob3I+
PGF1dGhvcj5IdSwgV3VzaHU8L2F1dGhvcj48YXV0aG9yPklubmVzLCBEYXZpZCBKLjwvYXV0aG9y
PjxhdXRob3I+SGFuLCBYdWVsaWFuPC9hdXRob3I+PGF1dGhvcj5DcnVpY2tzaGFuaywgQWxhbjwv
YXV0aG9yPjxhdXRob3I+RGFpLCBDaGFuZ21pbmc8L2F1dGhvcj48YXV0aG9yPkZyw6hyZSwgQ8Op
bGluZTwvYXV0aG9yPjxhdXRob3I+WmhhbmcsIEhhaWt1YW48L2F1dGhvcj48YXV0aG9yPkh1bnQs
IENvbGxlZW4gSC48L2F1dGhvcj48YXV0aG9yPldhbmcsIFhpYW55dWFuPC9hdXRob3I+PGF1dGhv
cj5TaGF0dGUsIFRyYWNleTwvYXV0aG9yPjxhdXRob3I+V2FuZywgTWlhbzwvYXV0aG9yPjxhdXRo
b3I+U3UsIFpoZTwvYXV0aG9yPjxhdXRob3I+TGksIEp1bjwvYXV0aG9yPjxhdXRob3I+TGluLCBY
aWFvemhlbjwvYXV0aG9yPjxhdXRob3I+R29kd2luLCBJYW4gRC48L2F1dGhvcj48YXV0aG9yPkpv
cmRhbiwgRGF2aWQgUi48L2F1dGhvcj48YXV0aG9yPldhbmcsIEp1bjwvYXV0aG9yPjwvYXV0aG9y
cz48L2NvbnRyaWJ1dG9ycz48dGl0bGVzPjx0aXRsZT5XaG9sZS1nZW5vbWUgc2VxdWVuY2luZyBy
ZXZlYWxzIHVudGFwcGVkIGdlbmV0aWMgcG90ZW50aWFsIGluIEFmcmljYeKAmXMgaW5kaWdlbm91
cyBjZXJlYWwgY3JvcCBzb3JnaHVtPC90aXRsZT48c2Vjb25kYXJ5LXRpdGxlPk5hdHVyZSBDb21t
dW5pY2F0aW9uczwvc2Vjb25kYXJ5LXRpdGxlPjwvdGl0bGVzPjxwZXJpb2RpY2FsPjxmdWxsLXRp
dGxlPk5hdHVyZSBDb21tdW5pY2F0aW9uczwvZnVsbC10aXRsZT48YWJici0xPk5hdC4gQ29tbXVu
LjwvYWJici0xPjwvcGVyaW9kaWNhbD48cGFnZXM+MjMyMDwvcGFnZXM+PHZvbHVtZT40PC92b2x1
bWU+PGRhdGVzPjx5ZWFyPjIwMTM8L3llYXI+PHB1Yi1kYXRlcz48ZGF0ZT4wOC8yNyYjeEQ7MDMv
MDUvcmVjZWl2ZWQmI3hEOzA3LzE3L2FjY2VwdGVkPC9kYXRlPjwvcHViLWRhdGVzPjwvZGF0ZXM+
PHB1Ymxpc2hlcj5OYXR1cmUgUHViLiBHcm91cDwvcHVibGlzaGVyPjxpc2JuPjIwNDEtMTcyMzwv
aXNibj48YWNjZXNzaW9uLW51bT5QTUMzNzU5MDYyPC9hY2Nlc3Npb24tbnVtPjx1cmxzPjxyZWxh
dGVkLXVybHM+PHVybD5odHRwOi8vd3d3Lm5jYmkubmxtLm5paC5nb3YvcG1jL2FydGljbGVzL1BN
QzM3NTkwNjIvPC91cmw+PC9yZWxhdGVkLXVybHM+PC91cmxzPjxlbGVjdHJvbmljLXJlc291cmNl
LW51bT4xMC4xMDM4L25jb21tczMzMjA8L2VsZWN0cm9uaWMtcmVzb3VyY2UtbnVtPjxyZW1vdGUt
ZGF0YWJhc2UtbmFtZT5QTUM8L3JlbW90ZS1kYXRhYmFzZS1uYW1lPjwvcmVjb3JkPjwvQ2l0ZT48
Q2l0ZT48QXV0aG9yPldyaWdodDwvQXV0aG9yPjxZZWFyPjIwMDU8L1llYXI+PFJlY051bT4xNjIz
PC9SZWNOdW0+PHJlY29yZD48cmVjLW51bWJlcj4xNjIzPC9yZWMtbnVtYmVyPjxmb3JlaWduLWtl
eXM+PGtleSBhcHA9IkVOIiBkYi1pZD0id3Z2dDJyNXhwZDA1enNldDUwYTV6ZmU5Zndmd3N3cGR0
NWF3Ij4xNjIzPC9rZXk+PC9mb3JlaWduLWtleXM+PHJlZi10eXBlIG5hbWU9IkpvdXJuYWwgQXJ0
aWNsZSI+MTc8L3JlZi10eXBlPjxjb250cmlidXRvcnM+PGF1dGhvcnM+PGF1dGhvcj5XcmlnaHQs
IFMuSS48L2F1dGhvcj48YXV0aG9yPkJpLCBJLlYuPC9hdXRob3I+PGF1dGhvcj5TY2hyb2VkZXIs
IFMuRy48L2F1dGhvcj48YXV0aG9yPllhbWFzYWtpLCBNLjwvYXV0aG9yPjxhdXRob3I+RG9lYmxl
eSwgSi5GLjwvYXV0aG9yPjxhdXRob3I+TWNNdWxsZW4sIE0uRC48L2F1dGhvcj48YXV0aG9yPkdh
dXQsIEIuUy48L2F1dGhvcj48L2F1dGhvcnM+PC9jb250cmlidXRvcnM+PHRpdGxlcz48dGl0bGU+
VGhlIGVmZmVjdHMgb2YgYXJ0aWZpY2lhbCBzZWxlY3Rpb24gb24gdGhlIG1haXplIGdlbm9tZTwv
dGl0bGU+PHNlY29uZGFyeS10aXRsZT5TY2llbmNlPC9zZWNvbmRhcnktdGl0bGU+PC90aXRsZXM+
PHBlcmlvZGljYWw+PGZ1bGwtdGl0bGU+U2NpZW5jZTwvZnVsbC10aXRsZT48L3BlcmlvZGljYWw+
PHBhZ2VzPjEzMTAtMTMxNDwvcGFnZXM+PHZvbHVtZT4zMDg8L3ZvbHVtZT48ZGF0ZXM+PHllYXI+
MjAwNTwveWVhcj48L2RhdGVzPjxsYWJlbD5wZGY8L2xhYmVsPjx1cmxzPjwvdXJscz48L3JlY29y
ZD48L0NpdGU+PC9FbmROb3RlPn==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PEVuZE5vdGU+PENpdGU+PEF1dGhvcj5NYWNlPC9BdXRob3I+PFllYXI+MjAxMzwvWWVhcj48UmVj
TnVtPjUzMDc8L1JlY051bT48RGlzcGxheVRleHQ+KE1hY2UsIGV0IGFsLiAyMDEzOyBXcmlnaHQs
IGV0IGFsLiAyMDA1KTwvRGlzcGxheVRleHQ+PHJlY29yZD48cmVjLW51bWJlcj41MzA3PC9yZWMt
bnVtYmVyPjxmb3JlaWduLWtleXM+PGtleSBhcHA9IkVOIiBkYi1pZD0id3Z2dDJyNXhwZDA1enNl
dDUwYTV6ZmU5Zndmd3N3cGR0NWF3Ij41MzA3PC9rZXk+PC9mb3JlaWduLWtleXM+PHJlZi10eXBl
IG5hbWU9IkpvdXJuYWwgQXJ0aWNsZSI+MTc8L3JlZi10eXBlPjxjb250cmlidXRvcnM+PGF1dGhv
cnM+PGF1dGhvcj5NYWNlLCBFbW1hIFMuPC9hdXRob3I+PGF1dGhvcj5UYWksIFNodWFpc2h1YWk8
L2F1dGhvcj48YXV0aG9yPkdpbGRpbmcsIEVkd2FyZCBLLjwvYXV0aG9yPjxhdXRob3I+TGksIFlh
bmhvbmc8L2F1dGhvcj48YXV0aG9yPlByZW50aXMsIFBldGVyIEouPC9hdXRob3I+PGF1dGhvcj5C
aWFuLCBMaWFubGU8L2F1dGhvcj48YXV0aG9yPkNhbXBiZWxsLCBCcmFkbGV5IEMuPC9hdXRob3I+
PGF1dGhvcj5IdSwgV3VzaHU8L2F1dGhvcj48YXV0aG9yPklubmVzLCBEYXZpZCBKLjwvYXV0aG9y
PjxhdXRob3I+SGFuLCBYdWVsaWFuPC9hdXRob3I+PGF1dGhvcj5DcnVpY2tzaGFuaywgQWxhbjwv
YXV0aG9yPjxhdXRob3I+RGFpLCBDaGFuZ21pbmc8L2F1dGhvcj48YXV0aG9yPkZyw6hyZSwgQ8Op
bGluZTwvYXV0aG9yPjxhdXRob3I+WmhhbmcsIEhhaWt1YW48L2F1dGhvcj48YXV0aG9yPkh1bnQs
IENvbGxlZW4gSC48L2F1dGhvcj48YXV0aG9yPldhbmcsIFhpYW55dWFuPC9hdXRob3I+PGF1dGhv
cj5TaGF0dGUsIFRyYWNleTwvYXV0aG9yPjxhdXRob3I+V2FuZywgTWlhbzwvYXV0aG9yPjxhdXRo
b3I+U3UsIFpoZTwvYXV0aG9yPjxhdXRob3I+TGksIEp1bjwvYXV0aG9yPjxhdXRob3I+TGluLCBY
aWFvemhlbjwvYXV0aG9yPjxhdXRob3I+R29kd2luLCBJYW4gRC48L2F1dGhvcj48YXV0aG9yPkpv
cmRhbiwgRGF2aWQgUi48L2F1dGhvcj48YXV0aG9yPldhbmcsIEp1bjwvYXV0aG9yPjwvYXV0aG9y
cz48L2NvbnRyaWJ1dG9ycz48dGl0bGVzPjx0aXRsZT5XaG9sZS1nZW5vbWUgc2VxdWVuY2luZyBy
ZXZlYWxzIHVudGFwcGVkIGdlbmV0aWMgcG90ZW50aWFsIGluIEFmcmljYeKAmXMgaW5kaWdlbm91
cyBjZXJlYWwgY3JvcCBzb3JnaHVtPC90aXRsZT48c2Vjb25kYXJ5LXRpdGxlPk5hdHVyZSBDb21t
dW5pY2F0aW9uczwvc2Vjb25kYXJ5LXRpdGxlPjwvdGl0bGVzPjxwZXJpb2RpY2FsPjxmdWxsLXRp
dGxlPk5hdHVyZSBDb21tdW5pY2F0aW9uczwvZnVsbC10aXRsZT48YWJici0xPk5hdC4gQ29tbXVu
LjwvYWJici0xPjwvcGVyaW9kaWNhbD48cGFnZXM+MjMyMDwvcGFnZXM+PHZvbHVtZT40PC92b2x1
bWU+PGRhdGVzPjx5ZWFyPjIwMTM8L3llYXI+PHB1Yi1kYXRlcz48ZGF0ZT4wOC8yNyYjeEQ7MDMv
MDUvcmVjZWl2ZWQmI3hEOzA3LzE3L2FjY2VwdGVkPC9kYXRlPjwvcHViLWRhdGVzPjwvZGF0ZXM+
PHB1Ymxpc2hlcj5OYXR1cmUgUHViLiBHcm91cDwvcHVibGlzaGVyPjxpc2JuPjIwNDEtMTcyMzwv
aXNibj48YWNjZXNzaW9uLW51bT5QTUMzNzU5MDYyPC9hY2Nlc3Npb24tbnVtPjx1cmxzPjxyZWxh
dGVkLXVybHM+PHVybD5odHRwOi8vd3d3Lm5jYmkubmxtLm5paC5nb3YvcG1jL2FydGljbGVzL1BN
QzM3NTkwNjIvPC91cmw+PC9yZWxhdGVkLXVybHM+PC91cmxzPjxlbGVjdHJvbmljLXJlc291cmNl
LW51bT4xMC4xMDM4L25jb21tczMzMjA8L2VsZWN0cm9uaWMtcmVzb3VyY2UtbnVtPjxyZW1vdGUt
ZGF0YWJhc2UtbmFtZT5QTUM8L3JlbW90ZS1kYXRhYmFzZS1uYW1lPjwvcmVjb3JkPjwvQ2l0ZT48
Q2l0ZT48QXV0aG9yPldyaWdodDwvQXV0aG9yPjxZZWFyPjIwMDU8L1llYXI+PFJlY051bT4xNjIz
PC9SZWNOdW0+PHJlY29yZD48cmVjLW51bWJlcj4xNjIzPC9yZWMtbnVtYmVyPjxmb3JlaWduLWtl
eXM+PGtleSBhcHA9IkVOIiBkYi1pZD0id3Z2dDJyNXhwZDA1enNldDUwYTV6ZmU5Zndmd3N3cGR0
NWF3Ij4xNjIzPC9rZXk+PC9mb3JlaWduLWtleXM+PHJlZi10eXBlIG5hbWU9IkpvdXJuYWwgQXJ0
aWNsZSI+MTc8L3JlZi10eXBlPjxjb250cmlidXRvcnM+PGF1dGhvcnM+PGF1dGhvcj5XcmlnaHQs
IFMuSS48L2F1dGhvcj48YXV0aG9yPkJpLCBJLlYuPC9hdXRob3I+PGF1dGhvcj5TY2hyb2VkZXIs
IFMuRy48L2F1dGhvcj48YXV0aG9yPllhbWFzYWtpLCBNLjwvYXV0aG9yPjxhdXRob3I+RG9lYmxl
eSwgSi5GLjwvYXV0aG9yPjxhdXRob3I+TWNNdWxsZW4sIE0uRC48L2F1dGhvcj48YXV0aG9yPkdh
dXQsIEIuUy48L2F1dGhvcj48L2F1dGhvcnM+PC9jb250cmlidXRvcnM+PHRpdGxlcz48dGl0bGU+
VGhlIGVmZmVjdHMgb2YgYXJ0aWZpY2lhbCBzZWxlY3Rpb24gb24gdGhlIG1haXplIGdlbm9tZTwv
dGl0bGU+PHNlY29uZGFyeS10aXRsZT5TY2llbmNlPC9zZWNvbmRhcnktdGl0bGU+PC90aXRsZXM+
PHBlcmlvZGljYWw+PGZ1bGwtdGl0bGU+U2NpZW5jZTwvZnVsbC10aXRsZT48L3BlcmlvZGljYWw+
PHBhZ2VzPjEzMTAtMTMxNDwvcGFnZXM+PHZvbHVtZT4zMDg8L3ZvbHVtZT48ZGF0ZXM+PHllYXI+
MjAwNTwveWVhcj48L2RhdGVzPjxsYWJlbD5wZGY8L2xhYmVsPjx1cmxzPjwvdXJscz48L3JlY29y
ZD48L0NpdGU+PC9FbmROb3RlPn==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AB783D" w:rsidRPr="008C4639">
        <w:rPr>
          <w:rFonts w:asciiTheme="minorBidi" w:hAnsiTheme="minorBidi"/>
        </w:rPr>
      </w:r>
      <w:r w:rsidR="00AB783D" w:rsidRPr="008C4639">
        <w:rPr>
          <w:rFonts w:asciiTheme="minorBidi" w:hAnsiTheme="minorBidi"/>
        </w:rPr>
        <w:fldChar w:fldCharType="separate"/>
      </w:r>
      <w:r w:rsidR="00AB783D" w:rsidRPr="008C4639">
        <w:rPr>
          <w:rFonts w:asciiTheme="minorBidi" w:hAnsiTheme="minorBidi"/>
          <w:noProof/>
        </w:rPr>
        <w:t>(</w:t>
      </w:r>
      <w:hyperlink w:anchor="_ENREF_58" w:tooltip="Mace, 2013 #5307" w:history="1">
        <w:r w:rsidR="00824CD5" w:rsidRPr="008C4639">
          <w:rPr>
            <w:rFonts w:asciiTheme="minorBidi" w:hAnsiTheme="minorBidi"/>
            <w:noProof/>
          </w:rPr>
          <w:t>Mace, et al. 2013</w:t>
        </w:r>
      </w:hyperlink>
      <w:r w:rsidR="00AB783D" w:rsidRPr="008C4639">
        <w:rPr>
          <w:rFonts w:asciiTheme="minorBidi" w:hAnsiTheme="minorBidi"/>
          <w:noProof/>
        </w:rPr>
        <w:t xml:space="preserve">; </w:t>
      </w:r>
      <w:hyperlink w:anchor="_ENREF_87" w:tooltip="Wright, 2005 #1623" w:history="1">
        <w:r w:rsidR="00824CD5" w:rsidRPr="008C4639">
          <w:rPr>
            <w:rFonts w:asciiTheme="minorBidi" w:hAnsiTheme="minorBidi"/>
            <w:noProof/>
          </w:rPr>
          <w:t>Wright, et al. 2005</w:t>
        </w:r>
      </w:hyperlink>
      <w:r w:rsidR="00AB783D" w:rsidRPr="008C4639">
        <w:rPr>
          <w:rFonts w:asciiTheme="minorBidi" w:hAnsiTheme="minorBidi"/>
          <w:noProof/>
        </w:rPr>
        <w:t>)</w:t>
      </w:r>
      <w:r w:rsidR="00AB783D" w:rsidRPr="008C4639">
        <w:rPr>
          <w:rFonts w:asciiTheme="minorBidi" w:hAnsiTheme="minorBidi"/>
        </w:rPr>
        <w:fldChar w:fldCharType="end"/>
      </w:r>
      <w:r w:rsidR="00AB783D" w:rsidRPr="008C4639">
        <w:rPr>
          <w:rFonts w:asciiTheme="minorBidi" w:hAnsiTheme="minorBidi"/>
        </w:rPr>
        <w:t xml:space="preserve">, and </w:t>
      </w:r>
      <w:r w:rsidR="00FC4B32" w:rsidRPr="008C4639">
        <w:rPr>
          <w:rFonts w:asciiTheme="minorBidi" w:hAnsiTheme="minorBidi"/>
        </w:rPr>
        <w:t xml:space="preserve">selection on genes involved in </w:t>
      </w:r>
      <w:r w:rsidR="00AB783D" w:rsidRPr="008C4639">
        <w:rPr>
          <w:rFonts w:asciiTheme="minorBidi" w:hAnsiTheme="minorBidi"/>
        </w:rPr>
        <w:t xml:space="preserve">flowering time </w:t>
      </w:r>
      <w:r w:rsidR="00017858" w:rsidRPr="008C4639">
        <w:rPr>
          <w:rFonts w:asciiTheme="minorBidi" w:hAnsiTheme="minorBidi"/>
        </w:rPr>
        <w:t xml:space="preserve">was reported as part of the domestication of </w:t>
      </w:r>
      <w:r w:rsidR="00AB783D" w:rsidRPr="008C4639">
        <w:rPr>
          <w:rFonts w:asciiTheme="minorBidi" w:hAnsiTheme="minorBidi"/>
        </w:rPr>
        <w:t xml:space="preserve">common bean and sunflower </w:t>
      </w:r>
      <w:r w:rsidR="00AB783D" w:rsidRPr="008C4639">
        <w:rPr>
          <w:rFonts w:asciiTheme="minorBidi" w:hAnsiTheme="minorBidi"/>
        </w:rPr>
        <w:fldChar w:fldCharType="begin">
          <w:fldData xml:space="preserve">PEVuZE5vdGU+PENpdGU+PEF1dGhvcj5CZWxsdWNjaTwvQXV0aG9yPjxZZWFyPjIwMTQ8L1llYXI+
PFJlY051bT40NDI3PC9SZWNOdW0+PERpc3BsYXlUZXh0PihCZWxsdWNjaSwgZXQgYWwuIDIwMTQ7
IENoYXBtYW4sIGV0IGFsLiAyMDA4KTwvRGlzcGxheVRleHQ+PHJlY29yZD48cmVjLW51bWJlcj40
NDI3PC9yZWMtbnVtYmVyPjxmb3JlaWduLWtleXM+PGtleSBhcHA9IkVOIiBkYi1pZD0id3Z2dDJy
NXhwZDA1enNldDUwYTV6ZmU5Zndmd3N3cGR0NWF3Ij40NDI3PC9rZXk+PC9mb3JlaWduLWtleXM+
PHJlZi10eXBlIG5hbWU9IkpvdXJuYWwgQXJ0aWNsZSI+MTc8L3JlZi10eXBlPjxjb250cmlidXRv
cnM+PGF1dGhvcnM+PGF1dGhvcj5CZWxsdWNjaSwgRWxpc2E8L2F1dGhvcj48YXV0aG9yPkJpdG9j
Y2hpLCBFbGVuYTwvYXV0aG9yPjxhdXRob3I+RmVycmFyaW5pLCBBbGJlcnRvPC9hdXRob3I+PGF1
dGhvcj5CZW5henpvLCBBbmRyZWE8L2F1dGhvcj48YXV0aG9yPkJpYWdldHRpLCBFbGVvbm9yYTwv
YXV0aG9yPjxhdXRob3I+S2xpZSwgU2ViYXN0aWFuPC9hdXRob3I+PGF1dGhvcj5NaW5pbywgQW5k
cmVhPC9hdXRob3I+PGF1dGhvcj5SYXUsIERvbWVuaWNvPC9hdXRob3I+PGF1dGhvcj5Sb2RyaWd1
ZXosIE1vbmljYTwvYXV0aG9yPjxhdXRob3I+UGFuemllcmEsIEFsZXg8L2F1dGhvcj48YXV0aG9y
PlZlbnR1cmluaSwgTHVjYTwvYXV0aG9yPjxhdXRob3I+QXR0ZW5lLCBHaW92YW5uYTwvYXV0aG9y
PjxhdXRob3I+QWxiZXJ0aW5pLCBFbWlkaW88L2F1dGhvcj48YXV0aG9yPkphY2tzb24sIFNjb3R0
IEEuPC9hdXRob3I+PGF1dGhvcj5OYW5uaSwgTGF1cmE8L2F1dGhvcj48YXV0aG9yPkZlcm5pZSwg
QWxpc2RhaXIgUi48L2F1dGhvcj48YXV0aG9yPk5pa29sb3NraSwgWm9yYW48L2F1dGhvcj48YXV0
aG9yPkJlcnRvcmVsbGUsIEdpb3JnaW88L2F1dGhvcj48YXV0aG9yPkRlbGxlZG9ubmUsIE1hc3Np
bW88L2F1dGhvcj48YXV0aG9yPlBhcGEsIFJvYmVydG88L2F1dGhvcj48L2F1dGhvcnM+PC9jb250
cmlidXRvcnM+PHRpdGxlcz48dGl0bGU+RGVjcmVhc2VkIG51Y2xlb3RpZGUgYW5kIGV4cHJlc3Np
b24gZGl2ZXJzaXR5IGFuZCBtb2RpZmllZCBjb2V4cHJlc3Npb24gcGF0dGVybnMgY2hhcmFjdGVy
aXplIGRvbWVzdGljYXRpb24gaW4gdGhlIENvbW1vbiBCZWFuPC90aXRsZT48c2Vjb25kYXJ5LXRp
dGxlPlBsYW50IENlbGw8L3NlY29uZGFyeS10aXRsZT48L3RpdGxlcz48cGVyaW9kaWNhbD48ZnVs
bC10aXRsZT5QbGFudCBDZWxsPC9mdWxsLXRpdGxlPjxhYmJyLTE+UGxhbnQgQ2VsbDwvYWJici0x
PjxhYmJyLTI+UGxhbnQgQ2VsbDwvYWJici0yPjwvcGVyaW9kaWNhbD48cGFnZXM+MTkwMS0xOTEy
PC9wYWdlcz48dm9sdW1lPjI2PC92b2x1bWU+PG51bWJlcj41PC9udW1iZXI+PGRhdGVzPjx5ZWFy
PjIwMTQ8L3llYXI+PHB1Yi1kYXRlcz48ZGF0ZT5NYXk8L2RhdGU+PC9wdWItZGF0ZXM+PC9kYXRl
cz48aXNibj4xMDQwLTQ2NTE8L2lzYm4+PGFjY2Vzc2lvbi1udW0+V09TOjAwMDMzODc3MTcwMDAx
MjwvYWNjZXNzaW9uLW51bT48dXJscz48cmVsYXRlZC11cmxzPjx1cmw+Jmx0O0dvIHRvIElTSSZn
dDs6Ly9XT1M6MDAwMzM4NzcxNzAwMDEyPC91cmw+PC9yZWxhdGVkLXVybHM+PC91cmxzPjxlbGVj
dHJvbmljLXJlc291cmNlLW51bT4xMC4xMTA1L3RwYy4xMTQuMTI0MDQwPC9lbGVjdHJvbmljLXJl
c291cmNlLW51bT48L3JlY29yZD48L0NpdGU+PENpdGU+PEF1dGhvcj5DaGFwbWFuPC9BdXRob3I+
PFllYXI+MjAwODwvWWVhcj48UmVjTnVtPjM4MTk8L1JlY051bT48cmVjb3JkPjxyZWMtbnVtYmVy
PjM4MTk8L3JlYy1udW1iZXI+PGZvcmVpZ24ta2V5cz48a2V5IGFwcD0iRU4iIGRiLWlkPSJ3dnZ0
MnI1eHBkMDV6c2V0NTBhNXpmZTlmd2Z3c3dwZHQ1YXciPjM4MTk8L2tleT48L2ZvcmVpZ24ta2V5
cz48cmVmLXR5cGUgbmFtZT0iSm91cm5hbCBBcnRpY2xlIj4xNzwvcmVmLXR5cGU+PGNvbnRyaWJ1
dG9ycz48YXV0aG9ycz48YXV0aG9yPkNoYXBtYW4sIE0uQS48L2F1dGhvcj48YXV0aG9yPlBhc2hs
ZXksIEMuIEguPC9hdXRob3I+PGF1dGhvcj5XZW56bGVyLCBKLjwvYXV0aG9yPjxhdXRob3I+SHZh
bGEsIEouPC9hdXRob3I+PGF1dGhvcj5UYW5nLCBTLjwvYXV0aG9yPjxhdXRob3I+S25hcHAsIFMu
Si48L2F1dGhvcj48YXV0aG9yPkJ1cmtlLCBKLk0uPC9hdXRob3I+PC9hdXRob3JzPjwvY29udHJp
YnV0b3JzPjx0aXRsZXM+PHRpdGxlPjxzdHlsZSBmYWNlPSJub3JtYWwiIGZvbnQ9ImRlZmF1bHQi
IHNpemU9IjEwMCUiPkEgZ2Vub21pYyBzY2FuIGZvciBzZWxlY3Rpb24gcmV2ZWFscyBjYW5kaWRh
dGVzIGZvciBnZW5lcyBpbnZvbHZlZCBpbiB0aGUgZXZvbHV0aW9uIG9mIGN1bHRpdmF0ZWQgc3Vu
Zmxvd2VyICg8L3N0eWxlPjxzdHlsZSBmYWNlPSJpdGFsaWMiIGZvbnQ9ImRlZmF1bHQiIHNpemU9
IjEwMCUiPkhlbGlhbnRodXMgYW5udXVzPC9zdHlsZT48c3R5bGUgZmFjZT0ibm9ybWFsIiBmb250
PSJkZWZhdWx0IiBzaXplPSIxMDAlIj4pPC9zdHlsZT48L3RpdGxlPjxzZWNvbmRhcnktdGl0bGU+
VGhlIFBsYW50IENlbGw8L3NlY29uZGFyeS10aXRsZT48L3RpdGxlcz48cGVyaW9kaWNhbD48ZnVs
bC10aXRsZT5UaGUgUGxhbnQgQ2VsbDwvZnVsbC10aXRsZT48L3BlcmlvZGljYWw+PHBhZ2VzPjI5
MzEtMjk0NTwvcGFnZXM+PHZvbHVtZT4yMDwvdm9sdW1lPjxkYXRlcz48eWVhcj4yMDA4PC95ZWFy
PjwvZGF0ZXM+PHVybHM+PC91cmxzPjwvcmVjb3JkPjwvQ2l0ZT48L0VuZE5vdGU+
</w:fldData>
        </w:fldChar>
      </w:r>
      <w:r w:rsidR="007F22F5" w:rsidRPr="008C4639">
        <w:rPr>
          <w:rFonts w:asciiTheme="minorBidi" w:hAnsiTheme="minorBidi"/>
        </w:rPr>
        <w:instrText xml:space="preserve"> ADDIN EN.CITE </w:instrText>
      </w:r>
      <w:r w:rsidR="007F22F5" w:rsidRPr="008C4639">
        <w:rPr>
          <w:rFonts w:asciiTheme="minorBidi" w:hAnsiTheme="minorBidi"/>
        </w:rPr>
        <w:fldChar w:fldCharType="begin">
          <w:fldData xml:space="preserve">PEVuZE5vdGU+PENpdGU+PEF1dGhvcj5CZWxsdWNjaTwvQXV0aG9yPjxZZWFyPjIwMTQ8L1llYXI+
PFJlY051bT40NDI3PC9SZWNOdW0+PERpc3BsYXlUZXh0PihCZWxsdWNjaSwgZXQgYWwuIDIwMTQ7
IENoYXBtYW4sIGV0IGFsLiAyMDA4KTwvRGlzcGxheVRleHQ+PHJlY29yZD48cmVjLW51bWJlcj40
NDI3PC9yZWMtbnVtYmVyPjxmb3JlaWduLWtleXM+PGtleSBhcHA9IkVOIiBkYi1pZD0id3Z2dDJy
NXhwZDA1enNldDUwYTV6ZmU5Zndmd3N3cGR0NWF3Ij40NDI3PC9rZXk+PC9mb3JlaWduLWtleXM+
PHJlZi10eXBlIG5hbWU9IkpvdXJuYWwgQXJ0aWNsZSI+MTc8L3JlZi10eXBlPjxjb250cmlidXRv
cnM+PGF1dGhvcnM+PGF1dGhvcj5CZWxsdWNjaSwgRWxpc2E8L2F1dGhvcj48YXV0aG9yPkJpdG9j
Y2hpLCBFbGVuYTwvYXV0aG9yPjxhdXRob3I+RmVycmFyaW5pLCBBbGJlcnRvPC9hdXRob3I+PGF1
dGhvcj5CZW5henpvLCBBbmRyZWE8L2F1dGhvcj48YXV0aG9yPkJpYWdldHRpLCBFbGVvbm9yYTwv
YXV0aG9yPjxhdXRob3I+S2xpZSwgU2ViYXN0aWFuPC9hdXRob3I+PGF1dGhvcj5NaW5pbywgQW5k
cmVhPC9hdXRob3I+PGF1dGhvcj5SYXUsIERvbWVuaWNvPC9hdXRob3I+PGF1dGhvcj5Sb2RyaWd1
ZXosIE1vbmljYTwvYXV0aG9yPjxhdXRob3I+UGFuemllcmEsIEFsZXg8L2F1dGhvcj48YXV0aG9y
PlZlbnR1cmluaSwgTHVjYTwvYXV0aG9yPjxhdXRob3I+QXR0ZW5lLCBHaW92YW5uYTwvYXV0aG9y
PjxhdXRob3I+QWxiZXJ0aW5pLCBFbWlkaW88L2F1dGhvcj48YXV0aG9yPkphY2tzb24sIFNjb3R0
IEEuPC9hdXRob3I+PGF1dGhvcj5OYW5uaSwgTGF1cmE8L2F1dGhvcj48YXV0aG9yPkZlcm5pZSwg
QWxpc2RhaXIgUi48L2F1dGhvcj48YXV0aG9yPk5pa29sb3NraSwgWm9yYW48L2F1dGhvcj48YXV0
aG9yPkJlcnRvcmVsbGUsIEdpb3JnaW88L2F1dGhvcj48YXV0aG9yPkRlbGxlZG9ubmUsIE1hc3Np
bW88L2F1dGhvcj48YXV0aG9yPlBhcGEsIFJvYmVydG88L2F1dGhvcj48L2F1dGhvcnM+PC9jb250
cmlidXRvcnM+PHRpdGxlcz48dGl0bGU+RGVjcmVhc2VkIG51Y2xlb3RpZGUgYW5kIGV4cHJlc3Np
b24gZGl2ZXJzaXR5IGFuZCBtb2RpZmllZCBjb2V4cHJlc3Npb24gcGF0dGVybnMgY2hhcmFjdGVy
aXplIGRvbWVzdGljYXRpb24gaW4gdGhlIENvbW1vbiBCZWFuPC90aXRsZT48c2Vjb25kYXJ5LXRp
dGxlPlBsYW50IENlbGw8L3NlY29uZGFyeS10aXRsZT48L3RpdGxlcz48cGVyaW9kaWNhbD48ZnVs
bC10aXRsZT5QbGFudCBDZWxsPC9mdWxsLXRpdGxlPjxhYmJyLTE+UGxhbnQgQ2VsbDwvYWJici0x
PjxhYmJyLTI+UGxhbnQgQ2VsbDwvYWJici0yPjwvcGVyaW9kaWNhbD48cGFnZXM+MTkwMS0xOTEy
PC9wYWdlcz48dm9sdW1lPjI2PC92b2x1bWU+PG51bWJlcj41PC9udW1iZXI+PGRhdGVzPjx5ZWFy
PjIwMTQ8L3llYXI+PHB1Yi1kYXRlcz48ZGF0ZT5NYXk8L2RhdGU+PC9wdWItZGF0ZXM+PC9kYXRl
cz48aXNibj4xMDQwLTQ2NTE8L2lzYm4+PGFjY2Vzc2lvbi1udW0+V09TOjAwMDMzODc3MTcwMDAx
MjwvYWNjZXNzaW9uLW51bT48dXJscz48cmVsYXRlZC11cmxzPjx1cmw+Jmx0O0dvIHRvIElTSSZn
dDs6Ly9XT1M6MDAwMzM4NzcxNzAwMDEyPC91cmw+PC9yZWxhdGVkLXVybHM+PC91cmxzPjxlbGVj
dHJvbmljLXJlc291cmNlLW51bT4xMC4xMTA1L3RwYy4xMTQuMTI0MDQwPC9lbGVjdHJvbmljLXJl
c291cmNlLW51bT48L3JlY29yZD48L0NpdGU+PENpdGU+PEF1dGhvcj5DaGFwbWFuPC9BdXRob3I+
PFllYXI+MjAwODwvWWVhcj48UmVjTnVtPjM4MTk8L1JlY051bT48cmVjb3JkPjxyZWMtbnVtYmVy
PjM4MTk8L3JlYy1udW1iZXI+PGZvcmVpZ24ta2V5cz48a2V5IGFwcD0iRU4iIGRiLWlkPSJ3dnZ0
MnI1eHBkMDV6c2V0NTBhNXpmZTlmd2Z3c3dwZHQ1YXciPjM4MTk8L2tleT48L2ZvcmVpZ24ta2V5
cz48cmVmLXR5cGUgbmFtZT0iSm91cm5hbCBBcnRpY2xlIj4xNzwvcmVmLXR5cGU+PGNvbnRyaWJ1
dG9ycz48YXV0aG9ycz48YXV0aG9yPkNoYXBtYW4sIE0uQS48L2F1dGhvcj48YXV0aG9yPlBhc2hs
ZXksIEMuIEguPC9hdXRob3I+PGF1dGhvcj5XZW56bGVyLCBKLjwvYXV0aG9yPjxhdXRob3I+SHZh
bGEsIEouPC9hdXRob3I+PGF1dGhvcj5UYW5nLCBTLjwvYXV0aG9yPjxhdXRob3I+S25hcHAsIFMu
Si48L2F1dGhvcj48YXV0aG9yPkJ1cmtlLCBKLk0uPC9hdXRob3I+PC9hdXRob3JzPjwvY29udHJp
YnV0b3JzPjx0aXRsZXM+PHRpdGxlPjxzdHlsZSBmYWNlPSJub3JtYWwiIGZvbnQ9ImRlZmF1bHQi
IHNpemU9IjEwMCUiPkEgZ2Vub21pYyBzY2FuIGZvciBzZWxlY3Rpb24gcmV2ZWFscyBjYW5kaWRh
dGVzIGZvciBnZW5lcyBpbnZvbHZlZCBpbiB0aGUgZXZvbHV0aW9uIG9mIGN1bHRpdmF0ZWQgc3Vu
Zmxvd2VyICg8L3N0eWxlPjxzdHlsZSBmYWNlPSJpdGFsaWMiIGZvbnQ9ImRlZmF1bHQiIHNpemU9
IjEwMCUiPkhlbGlhbnRodXMgYW5udXVzPC9zdHlsZT48c3R5bGUgZmFjZT0ibm9ybWFsIiBmb250
PSJkZWZhdWx0IiBzaXplPSIxMDAlIj4pPC9zdHlsZT48L3RpdGxlPjxzZWNvbmRhcnktdGl0bGU+
VGhlIFBsYW50IENlbGw8L3NlY29uZGFyeS10aXRsZT48L3RpdGxlcz48cGVyaW9kaWNhbD48ZnVs
bC10aXRsZT5UaGUgUGxhbnQgQ2VsbDwvZnVsbC10aXRsZT48L3BlcmlvZGljYWw+PHBhZ2VzPjI5
MzEtMjk0NTwvcGFnZXM+PHZvbHVtZT4yMDwvdm9sdW1lPjxkYXRlcz48eWVhcj4yMDA4PC95ZWFy
PjwvZGF0ZXM+PHVybHM+PC91cmxzPjwvcmVjb3JkPjwvQ2l0ZT48L0VuZE5vdGU+
</w:fldData>
        </w:fldChar>
      </w:r>
      <w:r w:rsidR="007F22F5" w:rsidRPr="008C4639">
        <w:rPr>
          <w:rFonts w:asciiTheme="minorBidi" w:hAnsiTheme="minorBidi"/>
        </w:rPr>
        <w:instrText xml:space="preserve"> ADDIN EN.CITE.DATA </w:instrText>
      </w:r>
      <w:r w:rsidR="007F22F5" w:rsidRPr="008C4639">
        <w:rPr>
          <w:rFonts w:asciiTheme="minorBidi" w:hAnsiTheme="minorBidi"/>
        </w:rPr>
      </w:r>
      <w:r w:rsidR="007F22F5" w:rsidRPr="008C4639">
        <w:rPr>
          <w:rFonts w:asciiTheme="minorBidi" w:hAnsiTheme="minorBidi"/>
        </w:rPr>
        <w:fldChar w:fldCharType="end"/>
      </w:r>
      <w:r w:rsidR="00AB783D" w:rsidRPr="008C4639">
        <w:rPr>
          <w:rFonts w:asciiTheme="minorBidi" w:hAnsiTheme="minorBidi"/>
        </w:rPr>
      </w:r>
      <w:r w:rsidR="00AB783D" w:rsidRPr="008C4639">
        <w:rPr>
          <w:rFonts w:asciiTheme="minorBidi" w:hAnsiTheme="minorBidi"/>
        </w:rPr>
        <w:fldChar w:fldCharType="separate"/>
      </w:r>
      <w:r w:rsidR="00AB783D" w:rsidRPr="008C4639">
        <w:rPr>
          <w:rFonts w:asciiTheme="minorBidi" w:hAnsiTheme="minorBidi"/>
          <w:noProof/>
        </w:rPr>
        <w:t>(</w:t>
      </w:r>
      <w:hyperlink w:anchor="_ENREF_7" w:tooltip="Bellucci, 2014 #4427" w:history="1">
        <w:r w:rsidR="00824CD5" w:rsidRPr="008C4639">
          <w:rPr>
            <w:rFonts w:asciiTheme="minorBidi" w:hAnsiTheme="minorBidi"/>
            <w:noProof/>
          </w:rPr>
          <w:t>Bellucci, et al. 2014</w:t>
        </w:r>
      </w:hyperlink>
      <w:r w:rsidR="00AB783D" w:rsidRPr="008C4639">
        <w:rPr>
          <w:rFonts w:asciiTheme="minorBidi" w:hAnsiTheme="minorBidi"/>
          <w:noProof/>
        </w:rPr>
        <w:t xml:space="preserve">; </w:t>
      </w:r>
      <w:hyperlink w:anchor="_ENREF_17" w:tooltip="Chapman, 2008 #3819" w:history="1">
        <w:r w:rsidR="00824CD5" w:rsidRPr="008C4639">
          <w:rPr>
            <w:rFonts w:asciiTheme="minorBidi" w:hAnsiTheme="minorBidi"/>
            <w:noProof/>
          </w:rPr>
          <w:t>Chapman, et al. 2008</w:t>
        </w:r>
      </w:hyperlink>
      <w:r w:rsidR="00AB783D" w:rsidRPr="008C4639">
        <w:rPr>
          <w:rFonts w:asciiTheme="minorBidi" w:hAnsiTheme="minorBidi"/>
          <w:noProof/>
        </w:rPr>
        <w:t>)</w:t>
      </w:r>
      <w:r w:rsidR="00AB783D" w:rsidRPr="008C4639">
        <w:rPr>
          <w:rFonts w:asciiTheme="minorBidi" w:hAnsiTheme="minorBidi"/>
        </w:rPr>
        <w:fldChar w:fldCharType="end"/>
      </w:r>
      <w:r w:rsidR="00AB783D" w:rsidRPr="008C4639">
        <w:rPr>
          <w:rFonts w:asciiTheme="minorBidi" w:hAnsiTheme="minorBidi"/>
        </w:rPr>
        <w:t>.</w:t>
      </w:r>
    </w:p>
    <w:p w14:paraId="02CC2474" w14:textId="3D0AD13D" w:rsidR="0058540B" w:rsidRPr="008C4639" w:rsidRDefault="0041605F" w:rsidP="009C2054">
      <w:pPr>
        <w:rPr>
          <w:rFonts w:asciiTheme="minorBidi" w:hAnsiTheme="minorBidi"/>
        </w:rPr>
      </w:pPr>
      <w:r w:rsidRPr="008C4639">
        <w:rPr>
          <w:rFonts w:asciiTheme="minorBidi" w:hAnsiTheme="minorBidi"/>
        </w:rPr>
        <w:t xml:space="preserve">The differential expression of a putative orthologue of tomato </w:t>
      </w:r>
      <w:r w:rsidRPr="008C4639">
        <w:rPr>
          <w:rFonts w:asciiTheme="minorBidi" w:hAnsiTheme="minorBidi"/>
          <w:i/>
          <w:iCs/>
        </w:rPr>
        <w:t xml:space="preserve">SP6A </w:t>
      </w:r>
      <w:r w:rsidRPr="008C4639">
        <w:rPr>
          <w:rFonts w:asciiTheme="minorBidi" w:hAnsiTheme="minorBidi"/>
        </w:rPr>
        <w:t xml:space="preserve">is particularly intriguing and may represent a case of parallel evolution. </w:t>
      </w:r>
      <w:r w:rsidR="00FC4B32" w:rsidRPr="008C4639">
        <w:rPr>
          <w:rFonts w:asciiTheme="minorBidi" w:hAnsiTheme="minorBidi"/>
        </w:rPr>
        <w:t xml:space="preserve">This gene is not expressed in cultivated tomato because of a premature stop codon. </w:t>
      </w:r>
      <w:r w:rsidRPr="008C4639">
        <w:rPr>
          <w:rFonts w:asciiTheme="minorBidi" w:hAnsiTheme="minorBidi"/>
        </w:rPr>
        <w:t>Comparative QTL analysis suggests some domestication traits are conferred by the same genomic regions in tomato, eggplant and pepper</w:t>
      </w:r>
      <w:r w:rsidR="00FC4B32" w:rsidRPr="008C4639">
        <w:rPr>
          <w:rFonts w:asciiTheme="minorBidi" w:hAnsiTheme="minorBidi"/>
        </w:rPr>
        <w:t xml:space="preserve"> </w:t>
      </w:r>
      <w:r w:rsidR="008C4639" w:rsidRPr="008C4639">
        <w:rPr>
          <w:rFonts w:asciiTheme="minorBidi" w:hAnsiTheme="minorBidi"/>
        </w:rPr>
        <w:fldChar w:fldCharType="begin">
          <w:fldData xml:space="preserve">PEVuZE5vdGU+PENpdGU+PEF1dGhvcj5Eb2dhbmxhcjwvQXV0aG9yPjxZZWFyPjIwMDI8L1llYXI+
PFJlY051bT40MzE5PC9SZWNOdW0+PERpc3BsYXlUZXh0PihEb2dhbmxhciwgZXQgYWwuIDIwMDI7
IEZyYXJ5LCBldCBhbC4gMjAxNCk8L0Rpc3BsYXlUZXh0PjxyZWNvcmQ+PHJlYy1udW1iZXI+NDMx
OTwvcmVjLW51bWJlcj48Zm9yZWlnbi1rZXlzPjxrZXkgYXBwPSJFTiIgZGItaWQ9Ind2dnQycjV4
cGQwNXpzZXQ1MGE1emZlOWZ3Zndzd3BkdDVhdyI+NDMxOTwva2V5PjwvZm9yZWlnbi1rZXlzPjxy
ZWYtdHlwZSBuYW1lPSJKb3VybmFsIEFydGljbGUiPjE3PC9yZWYtdHlwZT48Y29udHJpYnV0b3Jz
PjxhdXRob3JzPjxhdXRob3I+RG9nYW5sYXIsIFMuPC9hdXRob3I+PGF1dGhvcj5GcmFyeSwgQS48
L2F1dGhvcj48YXV0aG9yPkRhdW5heSwgTS4gQy48L2F1dGhvcj48YXV0aG9yPkxlc3RlciwgUi4g
Ti48L2F1dGhvcj48YXV0aG9yPlRhbmtzbGV5LCBTLiBELjwvYXV0aG9yPjwvYXV0aG9ycz48L2Nv
bnRyaWJ1dG9ycz48dGl0bGVzPjx0aXRsZT5Db25zZXJ2YXRpb24gb2YgZ2VuZSBmdW5jdGlvbiBp
biB0aGUgU29sYW5hY2VhZSBhcyByZXZlYWxlZCBieSBjb21wYXJhdGl2ZSBtYXBwaW5nIG9mIGRv
bWVzdGljYXRpb24gdHJhaXRzIGluIGVnZ3BsYW50PC90aXRsZT48c2Vjb25kYXJ5LXRpdGxlPkdl
bmV0aWNzPC9zZWNvbmRhcnktdGl0bGU+PC90aXRsZXM+PHBlcmlvZGljYWw+PGZ1bGwtdGl0bGU+
R2VuZXRpY3M8L2Z1bGwtdGl0bGU+PGFiYnItMT5HZW5ldGljczwvYWJici0xPjxhYmJyLTI+R2Vu
ZXRpY3M8L2FiYnItMj48L3BlcmlvZGljYWw+PHBhZ2VzPjE3MTMtMTcyNjwvcGFnZXM+PHZvbHVt
ZT4xNjE8L3ZvbHVtZT48bnVtYmVyPjQ8L251bWJlcj48ZGF0ZXM+PHllYXI+MjAwMjwveWVhcj48
cHViLWRhdGVzPjxkYXRlPkF1ZzwvZGF0ZT48L3B1Yi1kYXRlcz48L2RhdGVzPjxpc2JuPjAwMTYt
NjczMTwvaXNibj48YWNjZXNzaW9uLW51bT5XT1M6MDAwMTc3NzI1NzAwMDMxPC9hY2Nlc3Npb24t
bnVtPjx1cmxzPjxyZWxhdGVkLXVybHM+PHVybD4mbHQ7R28gdG8gSVNJJmd0OzovL1dPUzowMDAx
Nzc3MjU3MDAwMzE8L3VybD48L3JlbGF0ZWQtdXJscz48L3VybHM+PC9yZWNvcmQ+PC9DaXRlPjxD
aXRlPjxBdXRob3I+RnJhcnk8L0F1dGhvcj48WWVhcj4yMDE0PC9ZZWFyPjxSZWNOdW0+NTcwMzwv
UmVjTnVtPjxyZWNvcmQ+PHJlYy1udW1iZXI+NTcwMzwvcmVjLW51bWJlcj48Zm9yZWlnbi1rZXlz
PjxrZXkgYXBwPSJFTiIgZGItaWQ9Ind2dnQycjV4cGQwNXpzZXQ1MGE1emZlOWZ3Zndzd3BkdDVh
dyI+NTcwMzwva2V5PjwvZm9yZWlnbi1rZXlzPjxyZWYtdHlwZSBuYW1lPSJKb3VybmFsIEFydGlj
bGUiPjE3PC9yZWYtdHlwZT48Y29udHJpYnV0b3JzPjxhdXRob3JzPjxhdXRob3I+RnJhcnksIEFt
eTwvYXV0aG9yPjxhdXRob3I+RnJhcnksIEFubmU8L2F1dGhvcj48YXV0aG9yPkRhdW5heSwgTWFy
aWUtQ2hyaXN0aW5lPC9hdXRob3I+PGF1dGhvcj5IdXZlbmFhcnMsIEtvZW48L2F1dGhvcj48YXV0
aG9yPk1hbmssIFJvbGY8L2F1dGhvcj48YXV0aG9yPkRvxJ9hbmxhciwgU2FtaTwvYXV0aG9yPjwv
YXV0aG9ycz48L2NvbnRyaWJ1dG9ycz48dGl0bGVzPjx0aXRsZT48c3R5bGUgZmFjZT0ibm9ybWFs
IiBmb250PSJkZWZhdWx0IiBzaXplPSIxMDAlIj5RVEwgaG90c3BvdHMgaW4gZWdncGxhbnQgKDwv
c3R5bGU+PHN0eWxlIGZhY2U9Iml0YWxpYyIgZm9udD0iZGVmYXVsdCIgc2l6ZT0iMTAwJSI+U29s
YW51bSBtZWxvbmdlbmE8L3N0eWxlPjxzdHlsZSBmYWNlPSJub3JtYWwiIGZvbnQ9ImRlZmF1bHQi
IHNpemU9IjEwMCUiPikgZGV0ZWN0ZWQgd2l0aCBhIGhpZ2ggcmVzb2x1dGlvbiBtYXAgYW5kIENJ
TSBhbmFseXNpczwvc3R5bGU+PC90aXRsZT48c2Vjb25kYXJ5LXRpdGxlPkV1cGh5dGljYTwvc2Vj
b25kYXJ5LXRpdGxlPjwvdGl0bGVzPjxwZXJpb2RpY2FsPjxmdWxsLXRpdGxlPkV1cGh5dGljYTwv
ZnVsbC10aXRsZT48YWJici0xPkV1cGh5dGljYTwvYWJici0xPjxhYmJyLTI+RXVwaHl0aWNhPC9h
YmJyLTI+PC9wZXJpb2RpY2FsPjxwYWdlcz4yMTEtMjI4PC9wYWdlcz48dm9sdW1lPjE5Nzwvdm9s
dW1lPjxudW1iZXI+MjwvbnVtYmVyPjxkYXRlcz48eWVhcj4yMDE0PC95ZWFyPjxwdWItZGF0ZXM+
PGRhdGU+TWF5IDAxPC9kYXRlPjwvcHViLWRhdGVzPjwvZGF0ZXM+PGlzYm4+MTU3My01MDYwPC9p
c2JuPjxsYWJlbD5GcmFyeTIwMTQ8L2xhYmVsPjx3b3JrLXR5cGU+am91cm5hbCBhcnRpY2xlPC93
b3JrLXR5cGU+PHVybHM+PHJlbGF0ZWQtdXJscz48dXJsPmh0dHBzOi8vZG9pLm9yZy8xMC4xMDA3
L3MxMDY4MS0wMTMtMTA2MC02PC91cmw+PC9yZWxhdGVkLXVybHM+PC91cmxzPjxlbGVjdHJvbmlj
LXJlc291cmNlLW51bT4xMC4xMDA3L3MxMDY4MS0wMTMtMTA2MC02PC9lbGVjdHJvbmljLXJlc291
cmNlLW51bT48L3JlY29yZD48L0NpdGU+PC9FbmROb3RlPgB=
</w:fldData>
        </w:fldChar>
      </w:r>
      <w:r w:rsidR="008C4639" w:rsidRPr="008C4639">
        <w:rPr>
          <w:rFonts w:asciiTheme="minorBidi" w:hAnsiTheme="minorBidi"/>
        </w:rPr>
        <w:instrText xml:space="preserve"> ADDIN EN.CITE </w:instrText>
      </w:r>
      <w:r w:rsidR="008C4639" w:rsidRPr="008C4639">
        <w:rPr>
          <w:rFonts w:asciiTheme="minorBidi" w:hAnsiTheme="minorBidi"/>
        </w:rPr>
        <w:fldChar w:fldCharType="begin">
          <w:fldData xml:space="preserve">PEVuZE5vdGU+PENpdGU+PEF1dGhvcj5Eb2dhbmxhcjwvQXV0aG9yPjxZZWFyPjIwMDI8L1llYXI+
PFJlY051bT40MzE5PC9SZWNOdW0+PERpc3BsYXlUZXh0PihEb2dhbmxhciwgZXQgYWwuIDIwMDI7
IEZyYXJ5LCBldCBhbC4gMjAxNCk8L0Rpc3BsYXlUZXh0PjxyZWNvcmQ+PHJlYy1udW1iZXI+NDMx
OTwvcmVjLW51bWJlcj48Zm9yZWlnbi1rZXlzPjxrZXkgYXBwPSJFTiIgZGItaWQ9Ind2dnQycjV4
cGQwNXpzZXQ1MGE1emZlOWZ3Zndzd3BkdDVhdyI+NDMxOTwva2V5PjwvZm9yZWlnbi1rZXlzPjxy
ZWYtdHlwZSBuYW1lPSJKb3VybmFsIEFydGljbGUiPjE3PC9yZWYtdHlwZT48Y29udHJpYnV0b3Jz
PjxhdXRob3JzPjxhdXRob3I+RG9nYW5sYXIsIFMuPC9hdXRob3I+PGF1dGhvcj5GcmFyeSwgQS48
L2F1dGhvcj48YXV0aG9yPkRhdW5heSwgTS4gQy48L2F1dGhvcj48YXV0aG9yPkxlc3RlciwgUi4g
Ti48L2F1dGhvcj48YXV0aG9yPlRhbmtzbGV5LCBTLiBELjwvYXV0aG9yPjwvYXV0aG9ycz48L2Nv
bnRyaWJ1dG9ycz48dGl0bGVzPjx0aXRsZT5Db25zZXJ2YXRpb24gb2YgZ2VuZSBmdW5jdGlvbiBp
biB0aGUgU29sYW5hY2VhZSBhcyByZXZlYWxlZCBieSBjb21wYXJhdGl2ZSBtYXBwaW5nIG9mIGRv
bWVzdGljYXRpb24gdHJhaXRzIGluIGVnZ3BsYW50PC90aXRsZT48c2Vjb25kYXJ5LXRpdGxlPkdl
bmV0aWNzPC9zZWNvbmRhcnktdGl0bGU+PC90aXRsZXM+PHBlcmlvZGljYWw+PGZ1bGwtdGl0bGU+
R2VuZXRpY3M8L2Z1bGwtdGl0bGU+PGFiYnItMT5HZW5ldGljczwvYWJici0xPjxhYmJyLTI+R2Vu
ZXRpY3M8L2FiYnItMj48L3BlcmlvZGljYWw+PHBhZ2VzPjE3MTMtMTcyNjwvcGFnZXM+PHZvbHVt
ZT4xNjE8L3ZvbHVtZT48bnVtYmVyPjQ8L251bWJlcj48ZGF0ZXM+PHllYXI+MjAwMjwveWVhcj48
cHViLWRhdGVzPjxkYXRlPkF1ZzwvZGF0ZT48L3B1Yi1kYXRlcz48L2RhdGVzPjxpc2JuPjAwMTYt
NjczMTwvaXNibj48YWNjZXNzaW9uLW51bT5XT1M6MDAwMTc3NzI1NzAwMDMxPC9hY2Nlc3Npb24t
bnVtPjx1cmxzPjxyZWxhdGVkLXVybHM+PHVybD4mbHQ7R28gdG8gSVNJJmd0OzovL1dPUzowMDAx
Nzc3MjU3MDAwMzE8L3VybD48L3JlbGF0ZWQtdXJscz48L3VybHM+PC9yZWNvcmQ+PC9DaXRlPjxD
aXRlPjxBdXRob3I+RnJhcnk8L0F1dGhvcj48WWVhcj4yMDE0PC9ZZWFyPjxSZWNOdW0+NTcwMzwv
UmVjTnVtPjxyZWNvcmQ+PHJlYy1udW1iZXI+NTcwMzwvcmVjLW51bWJlcj48Zm9yZWlnbi1rZXlz
PjxrZXkgYXBwPSJFTiIgZGItaWQ9Ind2dnQycjV4cGQwNXpzZXQ1MGE1emZlOWZ3Zndzd3BkdDVh
dyI+NTcwMzwva2V5PjwvZm9yZWlnbi1rZXlzPjxyZWYtdHlwZSBuYW1lPSJKb3VybmFsIEFydGlj
bGUiPjE3PC9yZWYtdHlwZT48Y29udHJpYnV0b3JzPjxhdXRob3JzPjxhdXRob3I+RnJhcnksIEFt
eTwvYXV0aG9yPjxhdXRob3I+RnJhcnksIEFubmU8L2F1dGhvcj48YXV0aG9yPkRhdW5heSwgTWFy
aWUtQ2hyaXN0aW5lPC9hdXRob3I+PGF1dGhvcj5IdXZlbmFhcnMsIEtvZW48L2F1dGhvcj48YXV0
aG9yPk1hbmssIFJvbGY8L2F1dGhvcj48YXV0aG9yPkRvxJ9hbmxhciwgU2FtaTwvYXV0aG9yPjwv
YXV0aG9ycz48L2NvbnRyaWJ1dG9ycz48dGl0bGVzPjx0aXRsZT48c3R5bGUgZmFjZT0ibm9ybWFs
IiBmb250PSJkZWZhdWx0IiBzaXplPSIxMDAlIj5RVEwgaG90c3BvdHMgaW4gZWdncGxhbnQgKDwv
c3R5bGU+PHN0eWxlIGZhY2U9Iml0YWxpYyIgZm9udD0iZGVmYXVsdCIgc2l6ZT0iMTAwJSI+U29s
YW51bSBtZWxvbmdlbmE8L3N0eWxlPjxzdHlsZSBmYWNlPSJub3JtYWwiIGZvbnQ9ImRlZmF1bHQi
IHNpemU9IjEwMCUiPikgZGV0ZWN0ZWQgd2l0aCBhIGhpZ2ggcmVzb2x1dGlvbiBtYXAgYW5kIENJ
TSBhbmFseXNpczwvc3R5bGU+PC90aXRsZT48c2Vjb25kYXJ5LXRpdGxlPkV1cGh5dGljYTwvc2Vj
b25kYXJ5LXRpdGxlPjwvdGl0bGVzPjxwZXJpb2RpY2FsPjxmdWxsLXRpdGxlPkV1cGh5dGljYTwv
ZnVsbC10aXRsZT48YWJici0xPkV1cGh5dGljYTwvYWJici0xPjxhYmJyLTI+RXVwaHl0aWNhPC9h
YmJyLTI+PC9wZXJpb2RpY2FsPjxwYWdlcz4yMTEtMjI4PC9wYWdlcz48dm9sdW1lPjE5Nzwvdm9s
dW1lPjxudW1iZXI+MjwvbnVtYmVyPjxkYXRlcz48eWVhcj4yMDE0PC95ZWFyPjxwdWItZGF0ZXM+
PGRhdGU+TWF5IDAxPC9kYXRlPjwvcHViLWRhdGVzPjwvZGF0ZXM+PGlzYm4+MTU3My01MDYwPC9p
c2JuPjxsYWJlbD5GcmFyeTIwMTQ8L2xhYmVsPjx3b3JrLXR5cGU+am91cm5hbCBhcnRpY2xlPC93
b3JrLXR5cGU+PHVybHM+PHJlbGF0ZWQtdXJscz48dXJsPmh0dHBzOi8vZG9pLm9yZy8xMC4xMDA3
L3MxMDY4MS0wMTMtMTA2MC02PC91cmw+PC9yZWxhdGVkLXVybHM+PC91cmxzPjxlbGVjdHJvbmlj
LXJlc291cmNlLW51bT4xMC4xMDA3L3MxMDY4MS0wMTMtMTA2MC02PC9lbGVjdHJvbmljLXJlc291
cmNlLW51bT48L3JlY29yZD48L0NpdGU+PC9FbmROb3RlPgB=
</w:fldData>
        </w:fldChar>
      </w:r>
      <w:r w:rsidR="008C4639" w:rsidRPr="008C4639">
        <w:rPr>
          <w:rFonts w:asciiTheme="minorBidi" w:hAnsiTheme="minorBidi"/>
        </w:rPr>
        <w:instrText xml:space="preserve"> ADDIN EN.CITE.DATA </w:instrText>
      </w:r>
      <w:r w:rsidR="008C4639" w:rsidRPr="008C4639">
        <w:rPr>
          <w:rFonts w:asciiTheme="minorBidi" w:hAnsiTheme="minorBidi"/>
        </w:rPr>
      </w:r>
      <w:r w:rsidR="008C4639" w:rsidRPr="008C4639">
        <w:rPr>
          <w:rFonts w:asciiTheme="minorBidi" w:hAnsiTheme="minorBidi"/>
        </w:rPr>
        <w:fldChar w:fldCharType="end"/>
      </w:r>
      <w:r w:rsidR="008C4639" w:rsidRPr="008C4639">
        <w:rPr>
          <w:rFonts w:asciiTheme="minorBidi" w:hAnsiTheme="minorBidi"/>
        </w:rPr>
      </w:r>
      <w:r w:rsidR="008C4639" w:rsidRPr="008C4639">
        <w:rPr>
          <w:rFonts w:asciiTheme="minorBidi" w:hAnsiTheme="minorBidi"/>
        </w:rPr>
        <w:fldChar w:fldCharType="separate"/>
      </w:r>
      <w:r w:rsidR="008C4639" w:rsidRPr="008C4639">
        <w:rPr>
          <w:rFonts w:asciiTheme="minorBidi" w:hAnsiTheme="minorBidi"/>
          <w:noProof/>
        </w:rPr>
        <w:t>(</w:t>
      </w:r>
      <w:hyperlink w:anchor="_ENREF_22" w:tooltip="Doganlar, 2002 #4319" w:history="1">
        <w:r w:rsidR="00824CD5" w:rsidRPr="008C4639">
          <w:rPr>
            <w:rFonts w:asciiTheme="minorBidi" w:hAnsiTheme="minorBidi"/>
            <w:noProof/>
          </w:rPr>
          <w:t>Doganlar, et al. 2002</w:t>
        </w:r>
      </w:hyperlink>
      <w:r w:rsidR="008C4639" w:rsidRPr="008C4639">
        <w:rPr>
          <w:rFonts w:asciiTheme="minorBidi" w:hAnsiTheme="minorBidi"/>
          <w:noProof/>
        </w:rPr>
        <w:t xml:space="preserve">; </w:t>
      </w:r>
      <w:hyperlink w:anchor="_ENREF_34" w:tooltip="Frary, 2014 #5703" w:history="1">
        <w:r w:rsidR="00824CD5" w:rsidRPr="008C4639">
          <w:rPr>
            <w:rFonts w:asciiTheme="minorBidi" w:hAnsiTheme="minorBidi"/>
            <w:noProof/>
          </w:rPr>
          <w:t>Frary, et al. 2014</w:t>
        </w:r>
      </w:hyperlink>
      <w:r w:rsidR="008C4639" w:rsidRPr="008C4639">
        <w:rPr>
          <w:rFonts w:asciiTheme="minorBidi" w:hAnsiTheme="minorBidi"/>
          <w:noProof/>
        </w:rPr>
        <w:t>)</w:t>
      </w:r>
      <w:r w:rsidR="008C4639" w:rsidRPr="008C4639">
        <w:rPr>
          <w:rFonts w:asciiTheme="minorBidi" w:hAnsiTheme="minorBidi"/>
        </w:rPr>
        <w:fldChar w:fldCharType="end"/>
      </w:r>
      <w:r w:rsidRPr="008C4639">
        <w:rPr>
          <w:rFonts w:asciiTheme="minorBidi" w:hAnsiTheme="minorBidi"/>
        </w:rPr>
        <w:t xml:space="preserve">, hence the same genes may be involved in parallel domestication, as has been shown for genes involved in shattering in cereal crops </w:t>
      </w:r>
      <w:r w:rsidR="007F22F5" w:rsidRPr="008C4639">
        <w:rPr>
          <w:rFonts w:asciiTheme="minorBidi" w:hAnsiTheme="minorBidi"/>
        </w:rPr>
        <w:fldChar w:fldCharType="begin"/>
      </w:r>
      <w:r w:rsidR="007F22F5" w:rsidRPr="008C4639">
        <w:rPr>
          <w:rFonts w:asciiTheme="minorBidi" w:hAnsiTheme="minorBidi"/>
        </w:rPr>
        <w:instrText xml:space="preserve"> ADDIN EN.CITE &lt;EndNote&gt;&lt;Cite&gt;&lt;Author&gt;Lin&lt;/Author&gt;&lt;Year&gt;2012&lt;/Year&gt;&lt;RecNum&gt;4306&lt;/RecNum&gt;&lt;DisplayText&gt;(Lin, et al. 2012)&lt;/DisplayText&gt;&lt;record&gt;&lt;rec-number&gt;4306&lt;/rec-number&gt;&lt;foreign-keys&gt;&lt;key app="EN" db-id="wvvt2r5xpd05zset50a5zfe9fwfwswpdt5aw"&gt;4306&lt;/key&gt;&lt;/foreign-keys&gt;&lt;ref-type name="Journal Article"&gt;17&lt;/ref-type&gt;&lt;contributors&gt;&lt;authors&gt;&lt;author&gt;Lin, Zhongwei&lt;/author&gt;&lt;author&gt;Li, Xianran&lt;/author&gt;&lt;author&gt;Shannon, Laura M.&lt;/author&gt;&lt;author&gt;Yeh, Cheng-Ting&lt;/author&gt;&lt;author&gt;Wang, Ming L.&lt;/author&gt;&lt;author&gt;Bai, Guihua&lt;/author&gt;&lt;author&gt;Peng, Zhao&lt;/author&gt;&lt;author&gt;Li, Jiarui&lt;/author&gt;&lt;author&gt;Trick, Harold N.&lt;/author&gt;&lt;author&gt;Clemente, Thomas E.&lt;/author&gt;&lt;author&gt;Doebley, John&lt;/author&gt;&lt;author&gt;Schnable, Patrick S.&lt;/author&gt;&lt;author&gt;Tuinstra, Mitchell R.&lt;/author&gt;&lt;author&gt;Tesso, Tesfaye T.&lt;/author&gt;&lt;author&gt;White, Frank&lt;/author&gt;&lt;author&gt;Yu, Jianming&lt;/author&gt;&lt;/authors&gt;&lt;/contributors&gt;&lt;titles&gt;&lt;title&gt;&lt;style face="normal" font="default" size="100%"&gt;Parallel domestication of the &lt;/style&gt;&lt;style face="italic" font="default" size="100%"&gt;Shattering1 &lt;/style&gt;&lt;style face="normal" font="default" size="100%"&gt;genes in cereals&lt;/style&gt;&lt;/title&gt;&lt;secondary-title&gt;Nature Genetics&lt;/secondary-title&gt;&lt;/titles&gt;&lt;periodical&gt;&lt;full-title&gt;Nature Genetics&lt;/full-title&gt;&lt;abbr-1&gt;Nat. Genet.&lt;/abbr-1&gt;&lt;abbr-2&gt;Nat Genet&lt;/abbr-2&gt;&lt;/periodical&gt;&lt;pages&gt;720-724&lt;/pages&gt;&lt;volume&gt;44&lt;/volume&gt;&lt;number&gt;6&lt;/number&gt;&lt;dates&gt;&lt;year&gt;2012&lt;/year&gt;&lt;pub-dates&gt;&lt;date&gt;Jun&lt;/date&gt;&lt;/pub-dates&gt;&lt;/dates&gt;&lt;isbn&gt;1061-4036&lt;/isbn&gt;&lt;accession-num&gt;WOS:000304551100023&lt;/accession-num&gt;&lt;urls&gt;&lt;related-urls&gt;&lt;url&gt;&amp;lt;Go to ISI&amp;gt;://WOS:000304551100023&lt;/url&gt;&lt;/related-urls&gt;&lt;/urls&gt;&lt;electronic-resource-num&gt;10.1038/ng.2281&lt;/electronic-resource-num&gt;&lt;/record&gt;&lt;/Cite&gt;&lt;/EndNote&gt;</w:instrText>
      </w:r>
      <w:r w:rsidR="007F22F5" w:rsidRPr="008C4639">
        <w:rPr>
          <w:rFonts w:asciiTheme="minorBidi" w:hAnsiTheme="minorBidi"/>
        </w:rPr>
        <w:fldChar w:fldCharType="separate"/>
      </w:r>
      <w:r w:rsidR="007F22F5" w:rsidRPr="008C4639">
        <w:rPr>
          <w:rFonts w:asciiTheme="minorBidi" w:hAnsiTheme="minorBidi"/>
          <w:noProof/>
        </w:rPr>
        <w:t>(</w:t>
      </w:r>
      <w:hyperlink w:anchor="_ENREF_57" w:tooltip="Lin, 2012 #4306" w:history="1">
        <w:r w:rsidR="00824CD5" w:rsidRPr="008C4639">
          <w:rPr>
            <w:rFonts w:asciiTheme="minorBidi" w:hAnsiTheme="minorBidi"/>
            <w:noProof/>
          </w:rPr>
          <w:t>Lin, et al. 2012</w:t>
        </w:r>
      </w:hyperlink>
      <w:r w:rsidR="007F22F5" w:rsidRPr="008C4639">
        <w:rPr>
          <w:rFonts w:asciiTheme="minorBidi" w:hAnsiTheme="minorBidi"/>
          <w:noProof/>
        </w:rPr>
        <w:t>)</w:t>
      </w:r>
      <w:r w:rsidR="007F22F5" w:rsidRPr="008C4639">
        <w:rPr>
          <w:rFonts w:asciiTheme="minorBidi" w:hAnsiTheme="minorBidi"/>
        </w:rPr>
        <w:fldChar w:fldCharType="end"/>
      </w:r>
      <w:r w:rsidRPr="008C4639">
        <w:rPr>
          <w:rFonts w:asciiTheme="minorBidi" w:hAnsiTheme="minorBidi"/>
        </w:rPr>
        <w:t>.</w:t>
      </w:r>
    </w:p>
    <w:p w14:paraId="4BD1873C" w14:textId="31751A40" w:rsidR="00560458" w:rsidRPr="008C4639" w:rsidRDefault="00B9174A" w:rsidP="00824CD5">
      <w:pPr>
        <w:rPr>
          <w:rFonts w:asciiTheme="minorBidi" w:hAnsiTheme="minorBidi"/>
        </w:rPr>
      </w:pPr>
      <w:r w:rsidRPr="008C4639">
        <w:rPr>
          <w:rFonts w:asciiTheme="minorBidi" w:hAnsiTheme="minorBidi"/>
        </w:rPr>
        <w:t>The increase</w:t>
      </w:r>
      <w:r w:rsidR="008B1213" w:rsidRPr="008C4639">
        <w:rPr>
          <w:rFonts w:asciiTheme="minorBidi" w:hAnsiTheme="minorBidi"/>
        </w:rPr>
        <w:t>d</w:t>
      </w:r>
      <w:r w:rsidRPr="008C4639">
        <w:rPr>
          <w:rFonts w:asciiTheme="minorBidi" w:hAnsiTheme="minorBidi"/>
        </w:rPr>
        <w:t xml:space="preserve"> D</w:t>
      </w:r>
      <w:r w:rsidRPr="008C4639">
        <w:rPr>
          <w:rFonts w:asciiTheme="minorBidi" w:hAnsiTheme="minorBidi"/>
          <w:vertAlign w:val="subscript"/>
        </w:rPr>
        <w:t>xy</w:t>
      </w:r>
      <w:r w:rsidR="008B1213" w:rsidRPr="008C4639">
        <w:rPr>
          <w:rFonts w:asciiTheme="minorBidi" w:hAnsiTheme="minorBidi"/>
        </w:rPr>
        <w:t xml:space="preserve"> </w:t>
      </w:r>
      <w:r w:rsidRPr="008C4639">
        <w:rPr>
          <w:rFonts w:asciiTheme="minorBidi" w:hAnsiTheme="minorBidi"/>
        </w:rPr>
        <w:t>and F</w:t>
      </w:r>
      <w:r w:rsidRPr="008C4639">
        <w:rPr>
          <w:rFonts w:asciiTheme="minorBidi" w:hAnsiTheme="minorBidi"/>
          <w:vertAlign w:val="subscript"/>
        </w:rPr>
        <w:t>st</w:t>
      </w:r>
      <w:r w:rsidRPr="008C4639">
        <w:rPr>
          <w:rFonts w:asciiTheme="minorBidi" w:hAnsiTheme="minorBidi"/>
        </w:rPr>
        <w:t xml:space="preserve"> in the </w:t>
      </w:r>
      <w:r w:rsidR="00E55E18" w:rsidRPr="008C4639">
        <w:rPr>
          <w:rFonts w:asciiTheme="minorBidi" w:hAnsiTheme="minorBidi"/>
        </w:rPr>
        <w:t xml:space="preserve">DE loci, relative to the remainder of the transcriptome, suggests that diversifying selection </w:t>
      </w:r>
      <w:r w:rsidR="007F22F5" w:rsidRPr="008C4639">
        <w:rPr>
          <w:rFonts w:asciiTheme="minorBidi" w:hAnsiTheme="minorBidi"/>
        </w:rPr>
        <w:t xml:space="preserve">on gene expression </w:t>
      </w:r>
      <w:r w:rsidR="008B1213" w:rsidRPr="008C4639">
        <w:rPr>
          <w:rFonts w:asciiTheme="minorBidi" w:hAnsiTheme="minorBidi"/>
        </w:rPr>
        <w:t xml:space="preserve">has been accompanied by selection at the sequence level too, potentially in the promoter region of the genes. Although significant portions of upstream regions may be missed from RNAseq investigations, the physical linkage to the coding region, would likely result in selection on the promoter region being evidenced as selection on the coding region. This </w:t>
      </w:r>
      <w:r w:rsidR="00C8263B" w:rsidRPr="008C4639">
        <w:rPr>
          <w:rFonts w:asciiTheme="minorBidi" w:hAnsiTheme="minorBidi"/>
        </w:rPr>
        <w:t xml:space="preserve">increase in sequence differentiation </w:t>
      </w:r>
      <w:r w:rsidR="008B1213" w:rsidRPr="008C4639">
        <w:rPr>
          <w:rFonts w:asciiTheme="minorBidi" w:hAnsiTheme="minorBidi"/>
        </w:rPr>
        <w:t xml:space="preserve">has also been demonstrated in an investigation of DE </w:t>
      </w:r>
      <w:r w:rsidR="003A6FEB" w:rsidRPr="008C4639">
        <w:rPr>
          <w:rFonts w:asciiTheme="minorBidi" w:hAnsiTheme="minorBidi"/>
        </w:rPr>
        <w:t xml:space="preserve">between two wild plant species </w:t>
      </w:r>
      <w:r w:rsidR="006C3C88" w:rsidRPr="008C4639">
        <w:rPr>
          <w:rFonts w:asciiTheme="minorBidi" w:hAnsiTheme="minorBidi"/>
        </w:rPr>
        <w:fldChar w:fldCharType="begin"/>
      </w:r>
      <w:r w:rsidR="006C3C88" w:rsidRPr="008C4639">
        <w:rPr>
          <w:rFonts w:asciiTheme="minorBidi" w:hAnsiTheme="minorBidi"/>
        </w:rPr>
        <w:instrText xml:space="preserve"> ADDIN EN.CITE &lt;EndNote&gt;&lt;Cite&gt;&lt;Author&gt;Chapman&lt;/Author&gt;&lt;Year&gt;2013&lt;/Year&gt;&lt;RecNum&gt;4259&lt;/RecNum&gt;&lt;DisplayText&gt;(Chapman, et al. 2013)&lt;/DisplayText&gt;&lt;record&gt;&lt;rec-number&gt;4259&lt;/rec-number&gt;&lt;foreign-keys&gt;&lt;key app="EN" db-id="wvvt2r5xpd05zset50a5zfe9fwfwswpdt5aw"&gt;4259&lt;/key&gt;&lt;/foreign-keys&gt;&lt;ref-type name="Journal Article"&gt;17&lt;/ref-type&gt;&lt;contributors&gt;&lt;authors&gt;&lt;author&gt;Chapman, Mark A.&lt;/author&gt;&lt;author&gt;Hiscock, Simon J.&lt;/author&gt;&lt;author&gt;Filatov, Dmitry A.&lt;/author&gt;&lt;/authors&gt;&lt;/contributors&gt;&lt;titles&gt;&lt;title&gt;Genomic divergence during speciation driven by adaptation to altitude&lt;/title&gt;&lt;secondary-title&gt;Molecular Biology and Evolution&lt;/secondary-title&gt;&lt;/titles&gt;&lt;periodical&gt;&lt;full-title&gt;Molecular Biology and Evolution&lt;/full-title&gt;&lt;abbr-1&gt;Mol. Biol. Evol.&lt;/abbr-1&gt;&lt;abbr-2&gt;Mol Biol Evol&lt;/abbr-2&gt;&lt;/periodical&gt;&lt;pages&gt;2553-2567&lt;/pages&gt;&lt;volume&gt;30&lt;/volume&gt;&lt;number&gt;12&lt;/number&gt;&lt;dates&gt;&lt;year&gt;2013&lt;/year&gt;&lt;pub-dates&gt;&lt;date&gt;September 26, 2013&lt;/date&gt;&lt;/pub-dates&gt;&lt;/dates&gt;&lt;urls&gt;&lt;related-urls&gt;&lt;url&gt;http://mbe.oxfordjournals.org/content/early/2013/10/17/molbev.mst168.abstract&lt;/url&gt;&lt;/related-urls&gt;&lt;/urls&gt;&lt;electronic-resource-num&gt;10.1093/molbev/mst168&lt;/electronic-resource-num&gt;&lt;/record&gt;&lt;/Cite&gt;&lt;/EndNote&gt;</w:instrText>
      </w:r>
      <w:r w:rsidR="006C3C88" w:rsidRPr="008C4639">
        <w:rPr>
          <w:rFonts w:asciiTheme="minorBidi" w:hAnsiTheme="minorBidi"/>
        </w:rPr>
        <w:fldChar w:fldCharType="separate"/>
      </w:r>
      <w:r w:rsidR="006C3C88" w:rsidRPr="008C4639">
        <w:rPr>
          <w:rFonts w:asciiTheme="minorBidi" w:hAnsiTheme="minorBidi"/>
          <w:noProof/>
        </w:rPr>
        <w:t>(</w:t>
      </w:r>
      <w:hyperlink w:anchor="_ENREF_16" w:tooltip="Chapman, 2013 #4259" w:history="1">
        <w:r w:rsidR="00824CD5" w:rsidRPr="008C4639">
          <w:rPr>
            <w:rFonts w:asciiTheme="minorBidi" w:hAnsiTheme="minorBidi"/>
            <w:noProof/>
          </w:rPr>
          <w:t>Chapman, et al. 2013</w:t>
        </w:r>
      </w:hyperlink>
      <w:r w:rsidR="006C3C88" w:rsidRPr="008C4639">
        <w:rPr>
          <w:rFonts w:asciiTheme="minorBidi" w:hAnsiTheme="minorBidi"/>
          <w:noProof/>
        </w:rPr>
        <w:t>)</w:t>
      </w:r>
      <w:r w:rsidR="006C3C88" w:rsidRPr="008C4639">
        <w:rPr>
          <w:rFonts w:asciiTheme="minorBidi" w:hAnsiTheme="minorBidi"/>
        </w:rPr>
        <w:fldChar w:fldCharType="end"/>
      </w:r>
      <w:r w:rsidR="008B1213" w:rsidRPr="008C4639">
        <w:rPr>
          <w:rFonts w:asciiTheme="minorBidi" w:hAnsiTheme="minorBidi"/>
        </w:rPr>
        <w:t>.</w:t>
      </w:r>
      <w:r w:rsidR="00C8263B" w:rsidRPr="008C4639">
        <w:rPr>
          <w:rFonts w:asciiTheme="minorBidi" w:hAnsiTheme="minorBidi"/>
        </w:rPr>
        <w:t xml:space="preserve"> </w:t>
      </w:r>
      <w:r w:rsidR="00156167" w:rsidRPr="008C4639">
        <w:rPr>
          <w:rFonts w:asciiTheme="minorBidi" w:hAnsiTheme="minorBidi"/>
        </w:rPr>
        <w:t xml:space="preserve">We also note that </w:t>
      </w:r>
      <w:r w:rsidR="00221401" w:rsidRPr="008C4639">
        <w:rPr>
          <w:rFonts w:asciiTheme="minorBidi" w:hAnsiTheme="minorBidi"/>
        </w:rPr>
        <w:t>the molecular basis of expression divergence during domestication is, in the majority (86</w:t>
      </w:r>
      <w:r w:rsidR="00C8263B" w:rsidRPr="008C4639">
        <w:rPr>
          <w:rFonts w:asciiTheme="minorBidi" w:hAnsiTheme="minorBidi"/>
        </w:rPr>
        <w:t>.9</w:t>
      </w:r>
      <w:r w:rsidR="00221401" w:rsidRPr="008C4639">
        <w:rPr>
          <w:rFonts w:asciiTheme="minorBidi" w:hAnsiTheme="minorBidi"/>
        </w:rPr>
        <w:t xml:space="preserve">%) of cases, due to down-regulation or silencing of expression </w:t>
      </w:r>
      <w:r w:rsidR="00FF174E" w:rsidRPr="008C4639">
        <w:rPr>
          <w:rFonts w:asciiTheme="minorBidi" w:hAnsiTheme="minorBidi"/>
        </w:rPr>
        <w:t xml:space="preserve">in the landraces, </w:t>
      </w:r>
      <w:r w:rsidR="00156167" w:rsidRPr="008C4639">
        <w:rPr>
          <w:rFonts w:asciiTheme="minorBidi" w:hAnsiTheme="minorBidi"/>
        </w:rPr>
        <w:t xml:space="preserve">a pattern shared with </w:t>
      </w:r>
      <w:r w:rsidR="00FF174E" w:rsidRPr="008C4639">
        <w:rPr>
          <w:rFonts w:asciiTheme="minorBidi" w:hAnsiTheme="minorBidi"/>
        </w:rPr>
        <w:t xml:space="preserve">common bean </w:t>
      </w:r>
      <w:r w:rsidR="00F4510C" w:rsidRPr="008C4639">
        <w:rPr>
          <w:rFonts w:asciiTheme="minorBidi" w:hAnsiTheme="minorBidi"/>
        </w:rPr>
        <w:fldChar w:fldCharType="begin"/>
      </w:r>
      <w:r w:rsidR="00AB783D" w:rsidRPr="008C4639">
        <w:rPr>
          <w:rFonts w:asciiTheme="minorBidi" w:hAnsiTheme="minorBidi"/>
        </w:rPr>
        <w:instrText xml:space="preserve"> ADDIN EN.CITE &lt;EndNote&gt;&lt;Cite&gt;&lt;Author&gt;Bellucci&lt;/Author&gt;&lt;Year&gt;2014&lt;/Year&gt;&lt;RecNum&gt;4427&lt;/RecNum&gt;&lt;DisplayText&gt;(Bellucci, et al. 2014)&lt;/DisplayText&gt;&lt;record&gt;&lt;rec-number&gt;4427&lt;/rec-number&gt;&lt;foreign-keys&gt;&lt;key app="EN" db-id="wvvt2r5xpd05zset50a5zfe9fwfwswpdt5aw"&gt;4427&lt;/key&gt;&lt;/foreign-keys&gt;&lt;ref-type name="Journal Article"&gt;17&lt;/ref-type&gt;&lt;contributors&gt;&lt;authors&gt;&lt;author&gt;Bellucci, Elisa&lt;/author&gt;&lt;author&gt;Bitocchi, Elena&lt;/author&gt;&lt;author&gt;Ferrarini, Alberto&lt;/author&gt;&lt;author&gt;Benazzo, Andrea&lt;/author&gt;&lt;author&gt;Biagetti, Eleonora&lt;/author&gt;&lt;author&gt;Klie, Sebastian&lt;/author&gt;&lt;author&gt;Minio, Andrea&lt;/author&gt;&lt;author&gt;Rau, Domenico&lt;/author&gt;&lt;author&gt;Rodriguez, Monica&lt;/author&gt;&lt;author&gt;Panziera, Alex&lt;/author&gt;&lt;author&gt;Venturini, Luca&lt;/author&gt;&lt;author&gt;Attene, Giovanna&lt;/author&gt;&lt;author&gt;Albertini, Emidio&lt;/author&gt;&lt;author&gt;Jackson, Scott A.&lt;/author&gt;&lt;author&gt;Nanni, Laura&lt;/author&gt;&lt;author&gt;Fernie, Alisdair R.&lt;/author&gt;&lt;author&gt;Nikoloski, Zoran&lt;/author&gt;&lt;author&gt;Bertorelle, Giorgio&lt;/author&gt;&lt;author&gt;Delledonne, Massimo&lt;/author&gt;&lt;author&gt;Papa, Roberto&lt;/author&gt;&lt;/authors&gt;&lt;/contributors&gt;&lt;titles&gt;&lt;title&gt;Decreased nucleotide and expression diversity and modified coexpression patterns characterize domestication in the Common Bean&lt;/title&gt;&lt;secondary-title&gt;Plant Cell&lt;/secondary-title&gt;&lt;/titles&gt;&lt;periodical&gt;&lt;full-title&gt;Plant Cell&lt;/full-title&gt;&lt;abbr-1&gt;Plant Cell&lt;/abbr-1&gt;&lt;abbr-2&gt;Plant Cell&lt;/abbr-2&gt;&lt;/periodical&gt;&lt;pages&gt;1901-1912&lt;/pages&gt;&lt;volume&gt;26&lt;/volume&gt;&lt;number&gt;5&lt;/number&gt;&lt;dates&gt;&lt;year&gt;2014&lt;/year&gt;&lt;pub-dates&gt;&lt;date&gt;May&lt;/date&gt;&lt;/pub-dates&gt;&lt;/dates&gt;&lt;isbn&gt;1040-4651&lt;/isbn&gt;&lt;accession-num&gt;WOS:000338771700012&lt;/accession-num&gt;&lt;urls&gt;&lt;related-urls&gt;&lt;url&gt;&amp;lt;Go to ISI&amp;gt;://WOS:000338771700012&lt;/url&gt;&lt;/related-urls&gt;&lt;/urls&gt;&lt;electronic-resource-num&gt;10.1105/tpc.114.124040&lt;/electronic-resource-num&gt;&lt;/record&gt;&lt;/Cite&gt;&lt;/EndNote&gt;</w:instrText>
      </w:r>
      <w:r w:rsidR="00F4510C" w:rsidRPr="008C4639">
        <w:rPr>
          <w:rFonts w:asciiTheme="minorBidi" w:hAnsiTheme="minorBidi"/>
        </w:rPr>
        <w:fldChar w:fldCharType="separate"/>
      </w:r>
      <w:r w:rsidR="00AB783D" w:rsidRPr="008C4639">
        <w:rPr>
          <w:rFonts w:asciiTheme="minorBidi" w:hAnsiTheme="minorBidi"/>
          <w:noProof/>
        </w:rPr>
        <w:t>(</w:t>
      </w:r>
      <w:hyperlink w:anchor="_ENREF_7" w:tooltip="Bellucci, 2014 #4427" w:history="1">
        <w:r w:rsidR="00824CD5" w:rsidRPr="008C4639">
          <w:rPr>
            <w:rFonts w:asciiTheme="minorBidi" w:hAnsiTheme="minorBidi"/>
            <w:noProof/>
          </w:rPr>
          <w:t>Bellucci, et al. 2014</w:t>
        </w:r>
      </w:hyperlink>
      <w:r w:rsidR="00AB783D" w:rsidRPr="008C4639">
        <w:rPr>
          <w:rFonts w:asciiTheme="minorBidi" w:hAnsiTheme="minorBidi"/>
          <w:noProof/>
        </w:rPr>
        <w:t>)</w:t>
      </w:r>
      <w:r w:rsidR="00F4510C" w:rsidRPr="008C4639">
        <w:rPr>
          <w:rFonts w:asciiTheme="minorBidi" w:hAnsiTheme="minorBidi"/>
        </w:rPr>
        <w:fldChar w:fldCharType="end"/>
      </w:r>
      <w:r w:rsidR="00156167" w:rsidRPr="008C4639">
        <w:rPr>
          <w:rFonts w:asciiTheme="minorBidi" w:hAnsiTheme="minorBidi"/>
        </w:rPr>
        <w:t xml:space="preserve">, but not with maize </w:t>
      </w:r>
      <w:r w:rsidR="00F4510C" w:rsidRPr="008C4639">
        <w:rPr>
          <w:rFonts w:asciiTheme="minorBidi" w:hAnsiTheme="minorBidi"/>
        </w:rPr>
        <w:fldChar w:fldCharType="begin"/>
      </w:r>
      <w:r w:rsidR="00AB783D" w:rsidRPr="008C4639">
        <w:rPr>
          <w:rFonts w:asciiTheme="minorBidi" w:hAnsiTheme="minorBidi"/>
        </w:rPr>
        <w:instrText xml:space="preserve"> ADDIN EN.CITE &lt;EndNote&gt;&lt;Cite&gt;&lt;Author&gt;Swanson-Wagner&lt;/Author&gt;&lt;Year&gt;2012&lt;/Year&gt;&lt;RecNum&gt;4290&lt;/RecNum&gt;&lt;DisplayText&gt;(Swanson-Wagner, et al. 2012)&lt;/DisplayText&gt;&lt;record&gt;&lt;rec-number&gt;4290&lt;/rec-number&gt;&lt;foreign-keys&gt;&lt;key app="EN" db-id="wvvt2r5xpd05zset50a5zfe9fwfwswpdt5aw"&gt;4290&lt;/key&gt;&lt;/foreign-keys&gt;&lt;ref-type name="Journal Article"&gt;17&lt;/ref-type&gt;&lt;contributors&gt;&lt;authors&gt;&lt;author&gt;Swanson-Wagner, Ruth&lt;/author&gt;&lt;author&gt;Briskine, Roman&lt;/author&gt;&lt;author&gt;Schaefer, Robert&lt;/author&gt;&lt;author&gt;Hufford, Matthew B.&lt;/author&gt;&lt;author&gt;Ross-Ibarra, Jeffrey&lt;/author&gt;&lt;author&gt;Myers, Chad L.&lt;/author&gt;&lt;author&gt;Tiffin, Peter&lt;/author&gt;&lt;author&gt;Springer, Nathan M.&lt;/author&gt;&lt;/authors&gt;&lt;/contributors&gt;&lt;titles&gt;&lt;title&gt;Reshaping of the maize transcriptome by domestication&lt;/title&gt;&lt;secondary-title&gt;Proceedings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USA&lt;/abbr-1&gt;&lt;abbr-2&gt;Proc Natl Acad Sci USA&lt;/abbr-2&gt;&lt;/periodical&gt;&lt;pages&gt;11878-11883&lt;/pages&gt;&lt;volume&gt;109&lt;/volume&gt;&lt;number&gt;29&lt;/number&gt;&lt;dates&gt;&lt;year&gt;2012&lt;/year&gt;&lt;pub-dates&gt;&lt;date&gt;Jul 17&lt;/date&gt;&lt;/pub-dates&gt;&lt;/dates&gt;&lt;isbn&gt;0027-8424&lt;/isbn&gt;&lt;accession-num&gt;WOS:000306837100077&lt;/accession-num&gt;&lt;urls&gt;&lt;related-urls&gt;&lt;url&gt;&amp;lt;Go to ISI&amp;gt;://WOS:000306837100077&lt;/url&gt;&lt;/related-urls&gt;&lt;/urls&gt;&lt;electronic-resource-num&gt;10.1073/pnas.1201961109&lt;/electronic-resource-num&gt;&lt;/record&gt;&lt;/Cite&gt;&lt;/EndNote&gt;</w:instrText>
      </w:r>
      <w:r w:rsidR="00F4510C" w:rsidRPr="008C4639">
        <w:rPr>
          <w:rFonts w:asciiTheme="minorBidi" w:hAnsiTheme="minorBidi"/>
        </w:rPr>
        <w:fldChar w:fldCharType="separate"/>
      </w:r>
      <w:r w:rsidR="00AB783D" w:rsidRPr="008C4639">
        <w:rPr>
          <w:rFonts w:asciiTheme="minorBidi" w:hAnsiTheme="minorBidi"/>
          <w:noProof/>
        </w:rPr>
        <w:t>(</w:t>
      </w:r>
      <w:hyperlink w:anchor="_ENREF_79" w:tooltip="Swanson-Wagner, 2012 #4290" w:history="1">
        <w:r w:rsidR="00824CD5" w:rsidRPr="008C4639">
          <w:rPr>
            <w:rFonts w:asciiTheme="minorBidi" w:hAnsiTheme="minorBidi"/>
            <w:noProof/>
          </w:rPr>
          <w:t>Swanson-Wagner, et al. 2012</w:t>
        </w:r>
      </w:hyperlink>
      <w:r w:rsidR="00AB783D" w:rsidRPr="008C4639">
        <w:rPr>
          <w:rFonts w:asciiTheme="minorBidi" w:hAnsiTheme="minorBidi"/>
          <w:noProof/>
        </w:rPr>
        <w:t>)</w:t>
      </w:r>
      <w:r w:rsidR="00F4510C" w:rsidRPr="008C4639">
        <w:rPr>
          <w:rFonts w:asciiTheme="minorBidi" w:hAnsiTheme="minorBidi"/>
        </w:rPr>
        <w:fldChar w:fldCharType="end"/>
      </w:r>
      <w:r w:rsidR="00156167" w:rsidRPr="008C4639">
        <w:rPr>
          <w:rFonts w:asciiTheme="minorBidi" w:hAnsiTheme="minorBidi"/>
        </w:rPr>
        <w:t>.</w:t>
      </w:r>
    </w:p>
    <w:p w14:paraId="1104B728" w14:textId="63B90AD3" w:rsidR="00FF174E" w:rsidRPr="008C4639" w:rsidRDefault="00FF174E" w:rsidP="00FF174E">
      <w:pPr>
        <w:rPr>
          <w:rFonts w:asciiTheme="minorBidi" w:hAnsiTheme="minorBidi"/>
          <w:b/>
          <w:bCs/>
        </w:rPr>
      </w:pPr>
      <w:r w:rsidRPr="008C4639">
        <w:rPr>
          <w:rFonts w:asciiTheme="minorBidi" w:hAnsiTheme="minorBidi"/>
          <w:b/>
          <w:bCs/>
        </w:rPr>
        <w:t>CONCLUSIONS</w:t>
      </w:r>
    </w:p>
    <w:p w14:paraId="658CEA11" w14:textId="2A60B27D" w:rsidR="00324415" w:rsidRPr="008C4639" w:rsidRDefault="000977DB" w:rsidP="00AC09A8">
      <w:pPr>
        <w:rPr>
          <w:rFonts w:asciiTheme="minorBidi" w:hAnsiTheme="minorBidi"/>
          <w:iCs/>
        </w:rPr>
      </w:pPr>
      <w:r w:rsidRPr="008C4639">
        <w:rPr>
          <w:rFonts w:asciiTheme="minorBidi" w:hAnsiTheme="minorBidi"/>
          <w:iCs/>
        </w:rPr>
        <w:lastRenderedPageBreak/>
        <w:t xml:space="preserve">The longstanding sympatry of crops and their wild relatives, along with </w:t>
      </w:r>
      <w:r w:rsidR="00EF56A5" w:rsidRPr="008C4639">
        <w:rPr>
          <w:rFonts w:asciiTheme="minorBidi" w:hAnsiTheme="minorBidi"/>
          <w:iCs/>
        </w:rPr>
        <w:t>some level of</w:t>
      </w:r>
      <w:r w:rsidRPr="008C4639">
        <w:rPr>
          <w:rFonts w:asciiTheme="minorBidi" w:hAnsiTheme="minorBidi"/>
          <w:iCs/>
        </w:rPr>
        <w:t xml:space="preserve"> reproductive compatibility, may </w:t>
      </w:r>
      <w:r w:rsidR="00FF174E" w:rsidRPr="008C4639">
        <w:rPr>
          <w:rFonts w:asciiTheme="minorBidi" w:hAnsiTheme="minorBidi"/>
          <w:iCs/>
        </w:rPr>
        <w:t xml:space="preserve">mean that many crops exist as part of a wild-weedy-domesticated complex with occasional or even </w:t>
      </w:r>
      <w:r w:rsidR="001A0F54" w:rsidRPr="008C4639">
        <w:rPr>
          <w:rFonts w:asciiTheme="minorBidi" w:hAnsiTheme="minorBidi"/>
          <w:iCs/>
        </w:rPr>
        <w:t>persistent</w:t>
      </w:r>
      <w:r w:rsidR="00FF174E" w:rsidRPr="008C4639">
        <w:rPr>
          <w:rFonts w:asciiTheme="minorBidi" w:hAnsiTheme="minorBidi"/>
          <w:iCs/>
        </w:rPr>
        <w:t xml:space="preserve"> gene flow </w:t>
      </w:r>
      <w:r w:rsidR="00804DB5">
        <w:rPr>
          <w:rFonts w:asciiTheme="minorBidi" w:hAnsiTheme="minorBidi"/>
          <w:iCs/>
        </w:rPr>
        <w:t>(</w:t>
      </w:r>
      <w:r w:rsidR="003929A6">
        <w:rPr>
          <w:rFonts w:asciiTheme="minorBidi" w:hAnsiTheme="minorBidi"/>
          <w:iCs/>
        </w:rPr>
        <w:t>de Wet and Harlan</w:t>
      </w:r>
      <w:r w:rsidR="00804DB5">
        <w:rPr>
          <w:rFonts w:asciiTheme="minorBidi" w:hAnsiTheme="minorBidi"/>
          <w:iCs/>
        </w:rPr>
        <w:t xml:space="preserve">, 1975; </w:t>
      </w:r>
      <w:r w:rsidR="00F4510C" w:rsidRPr="008C4639">
        <w:rPr>
          <w:rFonts w:asciiTheme="minorBidi" w:hAnsiTheme="minorBidi"/>
          <w:iCs/>
        </w:rPr>
        <w:fldChar w:fldCharType="begin">
          <w:fldData xml:space="preserve">PEVuZE5vdGU+PENpdGU+PEF1dGhvcj5FbGxzdHJhbmQ8L0F1dGhvcj48WWVhcj4yMDEwPC9ZZWFy
PjxSZWNOdW0+NDg2NzwvUmVjTnVtPjxEaXNwbGF5VGV4dD4oRWxsc3RyYW5kIDIwMDM7IEVsbHN0
cmFuZCwgZXQgYWwuIDIwMTA7IEVsbHN0cmFuZCwgZXQgYWwuIDE5OTk7IFppenVtYm8tVmlsbGFy
cmVhbCwgZXQgYWwuIDIwMDUpPC9EaXNwbGF5VGV4dD48cmVjb3JkPjxyZWMtbnVtYmVyPjQ4Njc8
L3JlYy1udW1iZXI+PGZvcmVpZ24ta2V5cz48a2V5IGFwcD0iRU4iIGRiLWlkPSJ3dnZ0MnI1eHBk
MDV6c2V0NTBhNXpmZTlmd2Z3c3dwZHQ1YXciPjQ4Njc8L2tleT48L2ZvcmVpZ24ta2V5cz48cmVm
LXR5cGUgbmFtZT0iSm91cm5hbCBBcnRpY2xlIj4xNzwvcmVmLXR5cGU+PGNvbnRyaWJ1dG9ycz48
YXV0aG9ycz48YXV0aG9yPkVsbHN0cmFuZCwgTm9ybWFuIEMuPC9hdXRob3I+PGF1dGhvcj5IZXJl
ZGlhLCBTeWx2aWEgTS48L2F1dGhvcj48YXV0aG9yPkxlYWstR2FyY2lhLCBKYW5ldCBBLjwvYXV0
aG9yPjxhdXRob3I+SGVyYXR5LCBKb2FubmUgTS48L2F1dGhvcj48YXV0aG9yPkJ1cmdlciwgSnV0
dGEgQy48L2F1dGhvcj48YXV0aG9yPllhbywgTGk8L2F1dGhvcj48YXV0aG9yPk5vaHphZGVoLU1h
bGFrc2hhaCwgU2FoYXI8L2F1dGhvcj48YXV0aG9yPlJpZGxleSwgQ2Fyb2xpbmUgRS48L2F1dGhv
cj48L2F1dGhvcnM+PC9jb250cmlidXRvcnM+PHRpdGxlcz48dGl0bGU+Q3JvcHMgZ29uZSB3aWxk
OiBldm9sdXRpb24gb2Ygd2VlZHMgYW5kIGludmFzaXZlcyBmcm9tIGRvbWVzdGljYXRlZCBhbmNl
c3RvcnM8L3RpdGxlPjxzZWNvbmRhcnktdGl0bGU+RXZvbHV0aW9uYXJ5IEFwcGxpY2F0aW9uczwv
c2Vjb25kYXJ5LXRpdGxlPjwvdGl0bGVzPjxwZXJpb2RpY2FsPjxmdWxsLXRpdGxlPkV2b2x1dGlv
bmFyeSBBcHBsaWNhdGlvbnM8L2Z1bGwtdGl0bGU+PGFiYnItMT5Fdm9sIEFwcGw8L2FiYnItMT48
L3BlcmlvZGljYWw+PHBhZ2VzPjQ5NC01MDQ8L3BhZ2VzPjx2b2x1bWU+Mzwvdm9sdW1lPjxudW1i
ZXI+NS02PC9udW1iZXI+PGRhdGVzPjx5ZWFyPjIwMTA8L3llYXI+PHB1Yi1kYXRlcz48ZGF0ZT5T
ZXA8L2RhdGU+PC9wdWItZGF0ZXM+PC9kYXRlcz48aXNibj4xNzUyLTQ1NzE8L2lzYm4+PGFjY2Vz
c2lvbi1udW0+V09TOjAwMDI4MTMxMTcwMDAwOTwvYWNjZXNzaW9uLW51bT48dXJscz48cmVsYXRl
ZC11cmxzPjx1cmw+Jmx0O0dvIHRvIElTSSZndDs6Ly9XT1M6MDAwMjgxMzExNzAwMDA5PC91cmw+
PC9yZWxhdGVkLXVybHM+PC91cmxzPjxlbGVjdHJvbmljLXJlc291cmNlLW51bT4xMC4xMTExL2ou
MTc1Mi00NTcxLjIwMTAuMDAxNDAueDwvZWxlY3Ryb25pYy1yZXNvdXJjZS1udW0+PC9yZWNvcmQ+
PC9DaXRlPjxDaXRlPjxBdXRob3I+Wml6dW1iby1WaWxsYXJyZWFsPC9BdXRob3I+PFllYXI+MjAw
NTwvWWVhcj48UmVjTnVtPjM5Mzc8L1JlY051bT48cmVjb3JkPjxyZWMtbnVtYmVyPjM5Mzc8L3Jl
Yy1udW1iZXI+PGZvcmVpZ24ta2V5cz48a2V5IGFwcD0iRU4iIGRiLWlkPSJ3dnZ0MnI1eHBkMDV6
c2V0NTBhNXpmZTlmd2Z3c3dwZHQ1YXciPjM5Mzc8L2tleT48L2ZvcmVpZ24ta2V5cz48cmVmLXR5
cGUgbmFtZT0iSm91cm5hbCBBcnRpY2xlIj4xNzwvcmVmLXR5cGU+PGNvbnRyaWJ1dG9ycz48YXV0
aG9ycz48YXV0aG9yPlppenVtYm8tVmlsbGFycmVhbCwgRC48L2F1dGhvcj48YXV0aG9yPkNvbHVu
Z2EtR2FyY2lhTWFyaW4sIFAuPC9hdXRob3I+PGF1dGhvcj5QYXlybyBkZSBsYSBDcnV6LCBFLjwv
YXV0aG9yPjxhdXRob3I+RGVsZ2Fkby1WYWxlcmlvLCBQLjwvYXV0aG9yPjxhdXRob3I+R2VwdHMs
IFAuPC9hdXRob3I+PC9hdXRob3JzPjwvY29udHJpYnV0b3JzPjx0aXRsZXM+PHRpdGxlPlBvcHVs
YXRpb24gc3RydWN0dXJlIGFuZCBldm9sdXRpb25hcnkgZHluYW1pY3Mgb2Ygd2lsZC13ZWVkeS1k
b21lc3RpY2F0ZWQgY29tcGxleGVzIG9mIGNvbW1vbiBiZWFuIGluIGEgTWVzb2FtZXJpY2FuIHJl
Z2lvbjwvdGl0bGU+PHNlY29uZGFyeS10aXRsZT5Dcm9wIFNjaWVuY2U8L3NlY29uZGFyeS10aXRs
ZT48L3RpdGxlcz48cGVyaW9kaWNhbD48ZnVsbC10aXRsZT5Dcm9wIFNjaWVuY2U8L2Z1bGwtdGl0
bGU+PGFiYnItMT5Dcm9wIFNjaS48L2FiYnItMT48YWJici0yPkNyb3AgU2NpPC9hYmJyLTI+PC9w
ZXJpb2RpY2FsPjxwYWdlcz4xMDczLTEwODM8L3BhZ2VzPjx2b2x1bWU+NDU8L3ZvbHVtZT48bnVt
YmVyPjM8L251bWJlcj48ZGF0ZXM+PHllYXI+MjAwNTwveWVhcj48cHViLWRhdGVzPjxkYXRlPk1h
eS1KdW48L2RhdGU+PC9wdWItZGF0ZXM+PC9kYXRlcz48YWNjZXNzaW9uLW51bT5JU0k6MDAwMjI5
MTA1NzAwMDM2PC9hY2Nlc3Npb24tbnVtPjx1cmxzPjxyZWxhdGVkLXVybHM+PHVybD4mbHQ7R28g
dG8gSVNJJmd0OzovLzAwMDIyOTEwNTcwMDAzNjwvdXJsPjwvcmVsYXRlZC11cmxzPjwvdXJscz48
L3JlY29yZD48L0NpdGU+PENpdGU+PEF1dGhvcj5FbGxzdHJhbmQ8L0F1dGhvcj48WWVhcj4yMDAz
PC9ZZWFyPjxSZWNOdW0+MjgwMjwvUmVjTnVtPjxyZWNvcmQ+PHJlYy1udW1iZXI+MjgwMjwvcmVj
LW51bWJlcj48Zm9yZWlnbi1rZXlzPjxrZXkgYXBwPSJFTiIgZGItaWQ9Ind2dnQycjV4cGQwNXpz
ZXQ1MGE1emZlOWZ3Zndzd3BkdDVhdyI+MjgwMjwva2V5PjwvZm9yZWlnbi1rZXlzPjxyZWYtdHlw
ZSBuYW1lPSJCb29rIj42PC9yZWYtdHlwZT48Y29udHJpYnV0b3JzPjxhdXRob3JzPjxhdXRob3I+
RWxsc3RyYW5kLCBOLiBDLjwvYXV0aG9yPjwvYXV0aG9ycz48c2Vjb25kYXJ5LWF1dGhvcnM+PGF1
dGhvcj5TY2hlaW5lciwgUy5NLjwvYXV0aG9yPjwvc2Vjb25kYXJ5LWF1dGhvcnM+PC9jb250cmli
dXRvcnM+PHRpdGxlcz48dGl0bGU+RGFuZ2Vyb3VzIGxpYWlzb25zPyBXaGVuIGN1bHRpdmF0ZWQg
cGxhbnRzIG1hdGUgd2l0aCB0aGVpciB3aWxkIHJlbGF0aXZlczwvdGl0bGU+PHNlY29uZGFyeS10
aXRsZT5TeW50aGVzZXMgaW4gRWNvbG9neSBhbmQgRXZvbHV0aW9uPC9zZWNvbmRhcnktdGl0bGU+
PC90aXRsZXM+PGRhdGVzPjx5ZWFyPjIwMDM8L3llYXI+PC9kYXRlcz48cHViLWxvY2F0aW9uPkJh
bHRpbW9yZTwvcHViLWxvY2F0aW9uPjxwdWJsaXNoZXI+VGhlIEpvaG4gSG9wa2lucyBVbml2ZXJz
aXR5IFByZXNzPC9wdWJsaXNoZXI+PHVybHM+PC91cmxzPjwvcmVjb3JkPjwvQ2l0ZT48Q2l0ZT48
QXV0aG9yPkVsbHN0cmFuZDwvQXV0aG9yPjxZZWFyPjE5OTk8L1llYXI+PFJlY051bT4yMTU3PC9S
ZWNOdW0+PHJlY29yZD48cmVjLW51bWJlcj4yMTU3PC9yZWMtbnVtYmVyPjxmb3JlaWduLWtleXM+
PGtleSBhcHA9IkVOIiBkYi1pZD0id3Z2dDJyNXhwZDA1enNldDUwYTV6ZmU5Zndmd3N3cGR0NWF3
Ij4yMTU3PC9rZXk+PC9mb3JlaWduLWtleXM+PHJlZi10eXBlIG5hbWU9IkpvdXJuYWwgQXJ0aWNs
ZSI+MTc8L3JlZi10eXBlPjxjb250cmlidXRvcnM+PGF1dGhvcnM+PGF1dGhvcj5FbGxzdHJhbmQs
IE4uIEMuPC9hdXRob3I+PGF1dGhvcj5QcmVudGljZSwgSC4gQy48L2F1dGhvcj48YXV0aG9yPkhh
bmNvY2ssIEouIEYuPC9hdXRob3I+PC9hdXRob3JzPjwvY29udHJpYnV0b3JzPjx0aXRsZXM+PHRp
dGxlPkdlbmUgZmxvdyBhbmQgaW50cm9ncmVzc2lvbiBmcm9tIGRvbWVzdGljYXRlZCBwbGFudHMg
aW50byB0aGVpciB3aWxkIHJlbGF0aXZlczwvdGl0bGU+PHNlY29uZGFyeS10aXRsZT5Bbm51YWwg
UmV2aWV3IG9mIEVjb2xvZ3kgYW5kIFN5c3RlbWF0aWNzPC9zZWNvbmRhcnktdGl0bGU+PGFsdC10
aXRsZT5Bbm51LiBSZXYuIEVjb2wuIFN5c3QuPC9hbHQtdGl0bGU+PC90aXRsZXM+PHBlcmlvZGlj
YWw+PGZ1bGwtdGl0bGU+QW5udWFsIFJldmlldyBvZiBFY29sb2d5IGFuZCBTeXN0ZW1hdGljczwv
ZnVsbC10aXRsZT48YWJici0xPkFubnUuIFJldi4gRWNvbC4gU3lzdC48L2FiYnItMT48YWJici0y
PkFubnUgUmV2IEVjb2wgU3lzdDwvYWJici0yPjwvcGVyaW9kaWNhbD48YWx0LXBlcmlvZGljYWw+
PGZ1bGwtdGl0bGU+QW5udWFsIFJldmlldyBvZiBFY29sb2d5IGFuZCBTeXN0ZW1hdGljczwvZnVs
bC10aXRsZT48YWJici0xPkFubnUuIFJldi4gRWNvbC4gU3lzdC48L2FiYnItMT48YWJici0yPkFu
bnUgUmV2IEVjb2wgU3lzdDwvYWJici0yPjwvYWx0LXBlcmlvZGljYWw+PHBhZ2VzPjUzOS01NjM8
L3BhZ2VzPjx2b2x1bWU+MzA8L3ZvbHVtZT48ZGF0ZXM+PHllYXI+MTk5OTwveWVhcj48L2RhdGVz
PjxhY2Nlc3Npb24tbnVtPklTSTowMDAwODQ4ODI3MDAwMTk8L2FjY2Vzc2lvbi1udW0+PHVybHM+
PC91cmxzPjwvcmVjb3JkPjwvQ2l0ZT48L0VuZE5vdGU+
</w:fldData>
        </w:fldChar>
      </w:r>
      <w:r w:rsidR="00AB783D" w:rsidRPr="008C4639">
        <w:rPr>
          <w:rFonts w:asciiTheme="minorBidi" w:hAnsiTheme="minorBidi"/>
          <w:iCs/>
        </w:rPr>
        <w:instrText xml:space="preserve"> ADDIN EN.CITE </w:instrText>
      </w:r>
      <w:r w:rsidR="00AB783D" w:rsidRPr="008C4639">
        <w:rPr>
          <w:rFonts w:asciiTheme="minorBidi" w:hAnsiTheme="minorBidi"/>
          <w:iCs/>
        </w:rPr>
        <w:fldChar w:fldCharType="begin">
          <w:fldData xml:space="preserve">PEVuZE5vdGU+PENpdGU+PEF1dGhvcj5FbGxzdHJhbmQ8L0F1dGhvcj48WWVhcj4yMDEwPC9ZZWFy
PjxSZWNOdW0+NDg2NzwvUmVjTnVtPjxEaXNwbGF5VGV4dD4oRWxsc3RyYW5kIDIwMDM7IEVsbHN0
cmFuZCwgZXQgYWwuIDIwMTA7IEVsbHN0cmFuZCwgZXQgYWwuIDE5OTk7IFppenVtYm8tVmlsbGFy
cmVhbCwgZXQgYWwuIDIwMDUpPC9EaXNwbGF5VGV4dD48cmVjb3JkPjxyZWMtbnVtYmVyPjQ4Njc8
L3JlYy1udW1iZXI+PGZvcmVpZ24ta2V5cz48a2V5IGFwcD0iRU4iIGRiLWlkPSJ3dnZ0MnI1eHBk
MDV6c2V0NTBhNXpmZTlmd2Z3c3dwZHQ1YXciPjQ4Njc8L2tleT48L2ZvcmVpZ24ta2V5cz48cmVm
LXR5cGUgbmFtZT0iSm91cm5hbCBBcnRpY2xlIj4xNzwvcmVmLXR5cGU+PGNvbnRyaWJ1dG9ycz48
YXV0aG9ycz48YXV0aG9yPkVsbHN0cmFuZCwgTm9ybWFuIEMuPC9hdXRob3I+PGF1dGhvcj5IZXJl
ZGlhLCBTeWx2aWEgTS48L2F1dGhvcj48YXV0aG9yPkxlYWstR2FyY2lhLCBKYW5ldCBBLjwvYXV0
aG9yPjxhdXRob3I+SGVyYXR5LCBKb2FubmUgTS48L2F1dGhvcj48YXV0aG9yPkJ1cmdlciwgSnV0
dGEgQy48L2F1dGhvcj48YXV0aG9yPllhbywgTGk8L2F1dGhvcj48YXV0aG9yPk5vaHphZGVoLU1h
bGFrc2hhaCwgU2FoYXI8L2F1dGhvcj48YXV0aG9yPlJpZGxleSwgQ2Fyb2xpbmUgRS48L2F1dGhv
cj48L2F1dGhvcnM+PC9jb250cmlidXRvcnM+PHRpdGxlcz48dGl0bGU+Q3JvcHMgZ29uZSB3aWxk
OiBldm9sdXRpb24gb2Ygd2VlZHMgYW5kIGludmFzaXZlcyBmcm9tIGRvbWVzdGljYXRlZCBhbmNl
c3RvcnM8L3RpdGxlPjxzZWNvbmRhcnktdGl0bGU+RXZvbHV0aW9uYXJ5IEFwcGxpY2F0aW9uczwv
c2Vjb25kYXJ5LXRpdGxlPjwvdGl0bGVzPjxwZXJpb2RpY2FsPjxmdWxsLXRpdGxlPkV2b2x1dGlv
bmFyeSBBcHBsaWNhdGlvbnM8L2Z1bGwtdGl0bGU+PGFiYnItMT5Fdm9sIEFwcGw8L2FiYnItMT48
L3BlcmlvZGljYWw+PHBhZ2VzPjQ5NC01MDQ8L3BhZ2VzPjx2b2x1bWU+Mzwvdm9sdW1lPjxudW1i
ZXI+NS02PC9udW1iZXI+PGRhdGVzPjx5ZWFyPjIwMTA8L3llYXI+PHB1Yi1kYXRlcz48ZGF0ZT5T
ZXA8L2RhdGU+PC9wdWItZGF0ZXM+PC9kYXRlcz48aXNibj4xNzUyLTQ1NzE8L2lzYm4+PGFjY2Vz
c2lvbi1udW0+V09TOjAwMDI4MTMxMTcwMDAwOTwvYWNjZXNzaW9uLW51bT48dXJscz48cmVsYXRl
ZC11cmxzPjx1cmw+Jmx0O0dvIHRvIElTSSZndDs6Ly9XT1M6MDAwMjgxMzExNzAwMDA5PC91cmw+
PC9yZWxhdGVkLXVybHM+PC91cmxzPjxlbGVjdHJvbmljLXJlc291cmNlLW51bT4xMC4xMTExL2ou
MTc1Mi00NTcxLjIwMTAuMDAxNDAueDwvZWxlY3Ryb25pYy1yZXNvdXJjZS1udW0+PC9yZWNvcmQ+
PC9DaXRlPjxDaXRlPjxBdXRob3I+Wml6dW1iby1WaWxsYXJyZWFsPC9BdXRob3I+PFllYXI+MjAw
NTwvWWVhcj48UmVjTnVtPjM5Mzc8L1JlY051bT48cmVjb3JkPjxyZWMtbnVtYmVyPjM5Mzc8L3Jl
Yy1udW1iZXI+PGZvcmVpZ24ta2V5cz48a2V5IGFwcD0iRU4iIGRiLWlkPSJ3dnZ0MnI1eHBkMDV6
c2V0NTBhNXpmZTlmd2Z3c3dwZHQ1YXciPjM5Mzc8L2tleT48L2ZvcmVpZ24ta2V5cz48cmVmLXR5
cGUgbmFtZT0iSm91cm5hbCBBcnRpY2xlIj4xNzwvcmVmLXR5cGU+PGNvbnRyaWJ1dG9ycz48YXV0
aG9ycz48YXV0aG9yPlppenVtYm8tVmlsbGFycmVhbCwgRC48L2F1dGhvcj48YXV0aG9yPkNvbHVu
Z2EtR2FyY2lhTWFyaW4sIFAuPC9hdXRob3I+PGF1dGhvcj5QYXlybyBkZSBsYSBDcnV6LCBFLjwv
YXV0aG9yPjxhdXRob3I+RGVsZ2Fkby1WYWxlcmlvLCBQLjwvYXV0aG9yPjxhdXRob3I+R2VwdHMs
IFAuPC9hdXRob3I+PC9hdXRob3JzPjwvY29udHJpYnV0b3JzPjx0aXRsZXM+PHRpdGxlPlBvcHVs
YXRpb24gc3RydWN0dXJlIGFuZCBldm9sdXRpb25hcnkgZHluYW1pY3Mgb2Ygd2lsZC13ZWVkeS1k
b21lc3RpY2F0ZWQgY29tcGxleGVzIG9mIGNvbW1vbiBiZWFuIGluIGEgTWVzb2FtZXJpY2FuIHJl
Z2lvbjwvdGl0bGU+PHNlY29uZGFyeS10aXRsZT5Dcm9wIFNjaWVuY2U8L3NlY29uZGFyeS10aXRs
ZT48L3RpdGxlcz48cGVyaW9kaWNhbD48ZnVsbC10aXRsZT5Dcm9wIFNjaWVuY2U8L2Z1bGwtdGl0
bGU+PGFiYnItMT5Dcm9wIFNjaS48L2FiYnItMT48YWJici0yPkNyb3AgU2NpPC9hYmJyLTI+PC9w
ZXJpb2RpY2FsPjxwYWdlcz4xMDczLTEwODM8L3BhZ2VzPjx2b2x1bWU+NDU8L3ZvbHVtZT48bnVt
YmVyPjM8L251bWJlcj48ZGF0ZXM+PHllYXI+MjAwNTwveWVhcj48cHViLWRhdGVzPjxkYXRlPk1h
eS1KdW48L2RhdGU+PC9wdWItZGF0ZXM+PC9kYXRlcz48YWNjZXNzaW9uLW51bT5JU0k6MDAwMjI5
MTA1NzAwMDM2PC9hY2Nlc3Npb24tbnVtPjx1cmxzPjxyZWxhdGVkLXVybHM+PHVybD4mbHQ7R28g
dG8gSVNJJmd0OzovLzAwMDIyOTEwNTcwMDAzNjwvdXJsPjwvcmVsYXRlZC11cmxzPjwvdXJscz48
L3JlY29yZD48L0NpdGU+PENpdGU+PEF1dGhvcj5FbGxzdHJhbmQ8L0F1dGhvcj48WWVhcj4yMDAz
PC9ZZWFyPjxSZWNOdW0+MjgwMjwvUmVjTnVtPjxyZWNvcmQ+PHJlYy1udW1iZXI+MjgwMjwvcmVj
LW51bWJlcj48Zm9yZWlnbi1rZXlzPjxrZXkgYXBwPSJFTiIgZGItaWQ9Ind2dnQycjV4cGQwNXpz
ZXQ1MGE1emZlOWZ3Zndzd3BkdDVhdyI+MjgwMjwva2V5PjwvZm9yZWlnbi1rZXlzPjxyZWYtdHlw
ZSBuYW1lPSJCb29rIj42PC9yZWYtdHlwZT48Y29udHJpYnV0b3JzPjxhdXRob3JzPjxhdXRob3I+
RWxsc3RyYW5kLCBOLiBDLjwvYXV0aG9yPjwvYXV0aG9ycz48c2Vjb25kYXJ5LWF1dGhvcnM+PGF1
dGhvcj5TY2hlaW5lciwgUy5NLjwvYXV0aG9yPjwvc2Vjb25kYXJ5LWF1dGhvcnM+PC9jb250cmli
dXRvcnM+PHRpdGxlcz48dGl0bGU+RGFuZ2Vyb3VzIGxpYWlzb25zPyBXaGVuIGN1bHRpdmF0ZWQg
cGxhbnRzIG1hdGUgd2l0aCB0aGVpciB3aWxkIHJlbGF0aXZlczwvdGl0bGU+PHNlY29uZGFyeS10
aXRsZT5TeW50aGVzZXMgaW4gRWNvbG9neSBhbmQgRXZvbHV0aW9uPC9zZWNvbmRhcnktdGl0bGU+
PC90aXRsZXM+PGRhdGVzPjx5ZWFyPjIwMDM8L3llYXI+PC9kYXRlcz48cHViLWxvY2F0aW9uPkJh
bHRpbW9yZTwvcHViLWxvY2F0aW9uPjxwdWJsaXNoZXI+VGhlIEpvaG4gSG9wa2lucyBVbml2ZXJz
aXR5IFByZXNzPC9wdWJsaXNoZXI+PHVybHM+PC91cmxzPjwvcmVjb3JkPjwvQ2l0ZT48Q2l0ZT48
QXV0aG9yPkVsbHN0cmFuZDwvQXV0aG9yPjxZZWFyPjE5OTk8L1llYXI+PFJlY051bT4yMTU3PC9S
ZWNOdW0+PHJlY29yZD48cmVjLW51bWJlcj4yMTU3PC9yZWMtbnVtYmVyPjxmb3JlaWduLWtleXM+
PGtleSBhcHA9IkVOIiBkYi1pZD0id3Z2dDJyNXhwZDA1enNldDUwYTV6ZmU5Zndmd3N3cGR0NWF3
Ij4yMTU3PC9rZXk+PC9mb3JlaWduLWtleXM+PHJlZi10eXBlIG5hbWU9IkpvdXJuYWwgQXJ0aWNs
ZSI+MTc8L3JlZi10eXBlPjxjb250cmlidXRvcnM+PGF1dGhvcnM+PGF1dGhvcj5FbGxzdHJhbmQs
IE4uIEMuPC9hdXRob3I+PGF1dGhvcj5QcmVudGljZSwgSC4gQy48L2F1dGhvcj48YXV0aG9yPkhh
bmNvY2ssIEouIEYuPC9hdXRob3I+PC9hdXRob3JzPjwvY29udHJpYnV0b3JzPjx0aXRsZXM+PHRp
dGxlPkdlbmUgZmxvdyBhbmQgaW50cm9ncmVzc2lvbiBmcm9tIGRvbWVzdGljYXRlZCBwbGFudHMg
aW50byB0aGVpciB3aWxkIHJlbGF0aXZlczwvdGl0bGU+PHNlY29uZGFyeS10aXRsZT5Bbm51YWwg
UmV2aWV3IG9mIEVjb2xvZ3kgYW5kIFN5c3RlbWF0aWNzPC9zZWNvbmRhcnktdGl0bGU+PGFsdC10
aXRsZT5Bbm51LiBSZXYuIEVjb2wuIFN5c3QuPC9hbHQtdGl0bGU+PC90aXRsZXM+PHBlcmlvZGlj
YWw+PGZ1bGwtdGl0bGU+QW5udWFsIFJldmlldyBvZiBFY29sb2d5IGFuZCBTeXN0ZW1hdGljczwv
ZnVsbC10aXRsZT48YWJici0xPkFubnUuIFJldi4gRWNvbC4gU3lzdC48L2FiYnItMT48YWJici0y
PkFubnUgUmV2IEVjb2wgU3lzdDwvYWJici0yPjwvcGVyaW9kaWNhbD48YWx0LXBlcmlvZGljYWw+
PGZ1bGwtdGl0bGU+QW5udWFsIFJldmlldyBvZiBFY29sb2d5IGFuZCBTeXN0ZW1hdGljczwvZnVs
bC10aXRsZT48YWJici0xPkFubnUuIFJldi4gRWNvbC4gU3lzdC48L2FiYnItMT48YWJici0yPkFu
bnUgUmV2IEVjb2wgU3lzdDwvYWJici0yPjwvYWx0LXBlcmlvZGljYWw+PHBhZ2VzPjUzOS01NjM8
L3BhZ2VzPjx2b2x1bWU+MzA8L3ZvbHVtZT48ZGF0ZXM+PHllYXI+MTk5OTwveWVhcj48L2RhdGVz
PjxhY2Nlc3Npb24tbnVtPklTSTowMDAwODQ4ODI3MDAwMTk8L2FjY2Vzc2lvbi1udW0+PHVybHM+
PC91cmxzPjwvcmVjb3JkPjwvQ2l0ZT48L0VuZE5vdGU+
</w:fldData>
        </w:fldChar>
      </w:r>
      <w:r w:rsidR="00AB783D" w:rsidRPr="008C4639">
        <w:rPr>
          <w:rFonts w:asciiTheme="minorBidi" w:hAnsiTheme="minorBidi"/>
          <w:iCs/>
        </w:rPr>
        <w:instrText xml:space="preserve"> ADDIN EN.CITE.DATA </w:instrText>
      </w:r>
      <w:r w:rsidR="00AB783D" w:rsidRPr="008C4639">
        <w:rPr>
          <w:rFonts w:asciiTheme="minorBidi" w:hAnsiTheme="minorBidi"/>
          <w:iCs/>
        </w:rPr>
      </w:r>
      <w:r w:rsidR="00AB783D" w:rsidRPr="008C4639">
        <w:rPr>
          <w:rFonts w:asciiTheme="minorBidi" w:hAnsiTheme="minorBidi"/>
          <w:iCs/>
        </w:rPr>
        <w:fldChar w:fldCharType="end"/>
      </w:r>
      <w:r w:rsidR="00F4510C" w:rsidRPr="008C4639">
        <w:rPr>
          <w:rFonts w:asciiTheme="minorBidi" w:hAnsiTheme="minorBidi"/>
          <w:iCs/>
        </w:rPr>
      </w:r>
      <w:r w:rsidR="00F4510C" w:rsidRPr="008C4639">
        <w:rPr>
          <w:rFonts w:asciiTheme="minorBidi" w:hAnsiTheme="minorBidi"/>
          <w:iCs/>
        </w:rPr>
        <w:fldChar w:fldCharType="separate"/>
      </w:r>
      <w:hyperlink w:anchor="_ENREF_28" w:tooltip="Ellstrand, 2003 #2802" w:history="1">
        <w:r w:rsidR="00824CD5" w:rsidRPr="008C4639">
          <w:rPr>
            <w:rFonts w:asciiTheme="minorBidi" w:hAnsiTheme="minorBidi"/>
            <w:iCs/>
            <w:noProof/>
          </w:rPr>
          <w:t>Ellstrand 2003</w:t>
        </w:r>
      </w:hyperlink>
      <w:r w:rsidR="00AB783D" w:rsidRPr="008C4639">
        <w:rPr>
          <w:rFonts w:asciiTheme="minorBidi" w:hAnsiTheme="minorBidi"/>
          <w:iCs/>
          <w:noProof/>
        </w:rPr>
        <w:t xml:space="preserve">; </w:t>
      </w:r>
      <w:hyperlink w:anchor="_ENREF_29" w:tooltip="Ellstrand, 2010 #4867" w:history="1">
        <w:r w:rsidR="00824CD5" w:rsidRPr="008C4639">
          <w:rPr>
            <w:rFonts w:asciiTheme="minorBidi" w:hAnsiTheme="minorBidi"/>
            <w:iCs/>
            <w:noProof/>
          </w:rPr>
          <w:t>Ellstrand, et al. 2010</w:t>
        </w:r>
      </w:hyperlink>
      <w:r w:rsidR="00AB783D" w:rsidRPr="008C4639">
        <w:rPr>
          <w:rFonts w:asciiTheme="minorBidi" w:hAnsiTheme="minorBidi"/>
          <w:iCs/>
          <w:noProof/>
        </w:rPr>
        <w:t xml:space="preserve">; </w:t>
      </w:r>
      <w:hyperlink w:anchor="_ENREF_31" w:tooltip="Ellstrand, 1999 #2157" w:history="1">
        <w:r w:rsidR="00824CD5" w:rsidRPr="008C4639">
          <w:rPr>
            <w:rFonts w:asciiTheme="minorBidi" w:hAnsiTheme="minorBidi"/>
            <w:iCs/>
            <w:noProof/>
          </w:rPr>
          <w:t>Ellstrand, et al. 1999</w:t>
        </w:r>
      </w:hyperlink>
      <w:r w:rsidR="00AB783D" w:rsidRPr="008C4639">
        <w:rPr>
          <w:rFonts w:asciiTheme="minorBidi" w:hAnsiTheme="minorBidi"/>
          <w:iCs/>
          <w:noProof/>
        </w:rPr>
        <w:t xml:space="preserve">; </w:t>
      </w:r>
      <w:hyperlink w:anchor="_ENREF_90" w:tooltip="Zizumbo-Villarreal, 2005 #3937" w:history="1">
        <w:r w:rsidR="00824CD5" w:rsidRPr="008C4639">
          <w:rPr>
            <w:rFonts w:asciiTheme="minorBidi" w:hAnsiTheme="minorBidi"/>
            <w:iCs/>
            <w:noProof/>
          </w:rPr>
          <w:t>Zizumbo-Villarreal, et al. 2005</w:t>
        </w:r>
      </w:hyperlink>
      <w:r w:rsidR="00AB783D" w:rsidRPr="008C4639">
        <w:rPr>
          <w:rFonts w:asciiTheme="minorBidi" w:hAnsiTheme="minorBidi"/>
          <w:iCs/>
          <w:noProof/>
        </w:rPr>
        <w:t>)</w:t>
      </w:r>
      <w:r w:rsidR="00F4510C" w:rsidRPr="008C4639">
        <w:rPr>
          <w:rFonts w:asciiTheme="minorBidi" w:hAnsiTheme="minorBidi"/>
          <w:iCs/>
        </w:rPr>
        <w:fldChar w:fldCharType="end"/>
      </w:r>
      <w:r w:rsidR="00C2780C" w:rsidRPr="008C4639">
        <w:rPr>
          <w:rFonts w:asciiTheme="minorBidi" w:hAnsiTheme="minorBidi"/>
        </w:rPr>
        <w:t xml:space="preserve">. </w:t>
      </w:r>
      <w:r w:rsidR="00FF174E" w:rsidRPr="008C4639">
        <w:rPr>
          <w:rFonts w:asciiTheme="minorBidi" w:hAnsiTheme="minorBidi"/>
          <w:iCs/>
        </w:rPr>
        <w:t xml:space="preserve">Eggplant certainly seems to fit into this category with evidence for introgression </w:t>
      </w:r>
      <w:r w:rsidR="00901AB4" w:rsidRPr="008C4639">
        <w:rPr>
          <w:rFonts w:asciiTheme="minorBidi" w:hAnsiTheme="minorBidi"/>
          <w:iCs/>
        </w:rPr>
        <w:t xml:space="preserve">and the transfer of adaptive alleles between wild and domesticated populations. </w:t>
      </w:r>
      <w:r w:rsidR="00324415" w:rsidRPr="008C4639">
        <w:rPr>
          <w:rFonts w:asciiTheme="minorBidi" w:hAnsiTheme="minorBidi"/>
        </w:rPr>
        <w:t xml:space="preserve">This highlights the potential for crop-wild gene flow </w:t>
      </w:r>
      <w:r w:rsidR="00EF56A5" w:rsidRPr="008C4639">
        <w:rPr>
          <w:rFonts w:asciiTheme="minorBidi" w:hAnsiTheme="minorBidi"/>
        </w:rPr>
        <w:t>to be undetected without genome-wide analysis</w:t>
      </w:r>
      <w:r w:rsidR="00324415" w:rsidRPr="008C4639">
        <w:rPr>
          <w:rFonts w:asciiTheme="minorBidi" w:hAnsiTheme="minorBidi"/>
        </w:rPr>
        <w:t>, and could potentially lead to the origin of feral weeds, if it hasn’t already.</w:t>
      </w:r>
    </w:p>
    <w:p w14:paraId="388C3A8D" w14:textId="1F4FD443" w:rsidR="000977DB" w:rsidRPr="008C4639" w:rsidRDefault="00901AB4" w:rsidP="00824CD5">
      <w:pPr>
        <w:rPr>
          <w:rFonts w:asciiTheme="minorBidi" w:hAnsiTheme="minorBidi"/>
        </w:rPr>
      </w:pPr>
      <w:r w:rsidRPr="008C4639">
        <w:rPr>
          <w:rFonts w:asciiTheme="minorBidi" w:hAnsiTheme="minorBidi"/>
        </w:rPr>
        <w:t>Not only does this have implication for weed evolution (e.g. economic loss</w:t>
      </w:r>
      <w:r w:rsidR="009F0E1F" w:rsidRPr="008C4639">
        <w:rPr>
          <w:rFonts w:asciiTheme="minorBidi" w:hAnsiTheme="minorBidi"/>
        </w:rPr>
        <w:t>,</w:t>
      </w:r>
      <w:r w:rsidRPr="008C4639">
        <w:rPr>
          <w:rFonts w:asciiTheme="minorBidi" w:hAnsiTheme="minorBidi"/>
        </w:rPr>
        <w:t xml:space="preserve"> </w:t>
      </w:r>
      <w:r w:rsidRPr="008C4639">
        <w:rPr>
          <w:rFonts w:asciiTheme="minorBidi" w:hAnsiTheme="minorBidi"/>
        </w:rPr>
        <w:fldChar w:fldCharType="begin"/>
      </w:r>
      <w:r w:rsidR="00AB783D" w:rsidRPr="008C4639">
        <w:rPr>
          <w:rFonts w:asciiTheme="minorBidi" w:hAnsiTheme="minorBidi"/>
        </w:rPr>
        <w:instrText xml:space="preserve"> ADDIN EN.CITE &lt;EndNote&gt;&lt;Cite&gt;&lt;Author&gt;Ellstrand&lt;/Author&gt;&lt;Year&gt;2010&lt;/Year&gt;&lt;RecNum&gt;4867&lt;/RecNum&gt;&lt;DisplayText&gt;(Ellstrand, et al. 2010)&lt;/DisplayText&gt;&lt;record&gt;&lt;rec-number&gt;4867&lt;/rec-number&gt;&lt;foreign-keys&gt;&lt;key app="EN" db-id="wvvt2r5xpd05zset50a5zfe9fwfwswpdt5aw"&gt;4867&lt;/key&gt;&lt;/foreign-keys&gt;&lt;ref-type name="Journal Article"&gt;17&lt;/ref-type&gt;&lt;contributors&gt;&lt;authors&gt;&lt;author&gt;Ellstrand, Norman C.&lt;/author&gt;&lt;author&gt;Heredia, Sylvia M.&lt;/author&gt;&lt;author&gt;Leak-Garcia, Janet A.&lt;/author&gt;&lt;author&gt;Heraty, Joanne M.&lt;/author&gt;&lt;author&gt;Burger, Jutta C.&lt;/author&gt;&lt;author&gt;Yao, Li&lt;/author&gt;&lt;author&gt;Nohzadeh-Malakshah, Sahar&lt;/author&gt;&lt;author&gt;Ridley, Caroline E.&lt;/author&gt;&lt;/authors&gt;&lt;/contributors&gt;&lt;titles&gt;&lt;title&gt;Crops gone wild: evolution of weeds and invasives from domesticated ancestors&lt;/title&gt;&lt;secondary-title&gt;Evolutionary Applications&lt;/secondary-title&gt;&lt;/titles&gt;&lt;periodical&gt;&lt;full-title&gt;Evolutionary Applications&lt;/full-title&gt;&lt;abbr-1&gt;Evol Appl&lt;/abbr-1&gt;&lt;/periodical&gt;&lt;pages&gt;494-504&lt;/pages&gt;&lt;volume&gt;3&lt;/volume&gt;&lt;number&gt;5-6&lt;/number&gt;&lt;dates&gt;&lt;year&gt;2010&lt;/year&gt;&lt;pub-dates&gt;&lt;date&gt;Sep&lt;/date&gt;&lt;/pub-dates&gt;&lt;/dates&gt;&lt;isbn&gt;1752-4571&lt;/isbn&gt;&lt;accession-num&gt;WOS:000281311700009&lt;/accession-num&gt;&lt;urls&gt;&lt;related-urls&gt;&lt;url&gt;&amp;lt;Go to ISI&amp;gt;://WOS:000281311700009&lt;/url&gt;&lt;/related-urls&gt;&lt;/urls&gt;&lt;electronic-resource-num&gt;10.1111/j.1752-4571.2010.00140.x&lt;/electronic-resource-num&gt;&lt;/record&gt;&lt;/Cite&gt;&lt;/EndNote&gt;</w:instrText>
      </w:r>
      <w:r w:rsidRPr="008C4639">
        <w:rPr>
          <w:rFonts w:asciiTheme="minorBidi" w:hAnsiTheme="minorBidi"/>
        </w:rPr>
        <w:fldChar w:fldCharType="separate"/>
      </w:r>
      <w:hyperlink w:anchor="_ENREF_29" w:tooltip="Ellstrand, 2010 #4867" w:history="1">
        <w:r w:rsidR="00824CD5" w:rsidRPr="008C4639">
          <w:rPr>
            <w:rFonts w:asciiTheme="minorBidi" w:hAnsiTheme="minorBidi"/>
            <w:noProof/>
          </w:rPr>
          <w:t>Ellstrand, et al. 2010</w:t>
        </w:r>
      </w:hyperlink>
      <w:r w:rsidR="00AB783D"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xml:space="preserve"> and for the potential release of transgenic </w:t>
      </w:r>
      <w:r w:rsidR="00652EF3" w:rsidRPr="008C4639">
        <w:rPr>
          <w:rFonts w:asciiTheme="minorBidi" w:hAnsiTheme="minorBidi"/>
        </w:rPr>
        <w:t xml:space="preserve">crops, including </w:t>
      </w:r>
      <w:r w:rsidRPr="008C4639">
        <w:rPr>
          <w:rFonts w:asciiTheme="minorBidi" w:hAnsiTheme="minorBidi"/>
        </w:rPr>
        <w:t xml:space="preserve">eggplants </w:t>
      </w:r>
      <w:r w:rsidR="00F4510C" w:rsidRPr="008C4639">
        <w:rPr>
          <w:rFonts w:asciiTheme="minorBidi" w:hAnsiTheme="minorBidi"/>
        </w:rPr>
        <w:fldChar w:fldCharType="begin"/>
      </w:r>
      <w:r w:rsidR="00AB783D" w:rsidRPr="008C4639">
        <w:rPr>
          <w:rFonts w:asciiTheme="minorBidi" w:hAnsiTheme="minorBidi"/>
        </w:rPr>
        <w:instrText xml:space="preserve"> ADDIN EN.CITE &lt;EndNote&gt;&lt;Cite&gt;&lt;Author&gt;Jayaraman&lt;/Author&gt;&lt;Year&gt;2010&lt;/Year&gt;&lt;RecNum&gt;4960&lt;/RecNum&gt;&lt;DisplayText&gt;(Jayaraman 2010)&lt;/DisplayText&gt;&lt;record&gt;&lt;rec-number&gt;4960&lt;/rec-number&gt;&lt;foreign-keys&gt;&lt;key app="EN" db-id="wvvt2r5xpd05zset50a5zfe9fwfwswpdt5aw"&gt;4960&lt;/key&gt;&lt;/foreign-keys&gt;&lt;ref-type name="Journal Article"&gt;17&lt;/ref-type&gt;&lt;contributors&gt;&lt;authors&gt;&lt;author&gt;Jayaraman, Killugudi&lt;/author&gt;&lt;/authors&gt;&lt;/contributors&gt;&lt;titles&gt;&lt;title&gt;Bt brinjal splits Indian cabinet&lt;/title&gt;&lt;secondary-title&gt;Nat Biotech&lt;/secondary-title&gt;&lt;/titles&gt;&lt;pages&gt;296-296&lt;/pages&gt;&lt;volume&gt;28&lt;/volume&gt;&lt;number&gt;4&lt;/number&gt;&lt;dates&gt;&lt;year&gt;2010&lt;/year&gt;&lt;pub-dates&gt;&lt;date&gt;04//print&lt;/date&gt;&lt;/pub-dates&gt;&lt;/dates&gt;&lt;publisher&gt;Nature Publishing Group&lt;/publisher&gt;&lt;isbn&gt;1087-0156&lt;/isbn&gt;&lt;work-type&gt;10.1038/nbt0410-296&lt;/work-type&gt;&lt;urls&gt;&lt;related-urls&gt;&lt;url&gt;http://dx.doi.org/10.1038/nbt0410-296&lt;/url&gt;&lt;/related-urls&gt;&lt;/urls&gt;&lt;/record&gt;&lt;/Cite&gt;&lt;/EndNote&gt;</w:instrText>
      </w:r>
      <w:r w:rsidR="00F4510C" w:rsidRPr="008C4639">
        <w:rPr>
          <w:rFonts w:asciiTheme="minorBidi" w:hAnsiTheme="minorBidi"/>
        </w:rPr>
        <w:fldChar w:fldCharType="separate"/>
      </w:r>
      <w:r w:rsidR="00AB783D" w:rsidRPr="008C4639">
        <w:rPr>
          <w:rFonts w:asciiTheme="minorBidi" w:hAnsiTheme="minorBidi"/>
          <w:noProof/>
        </w:rPr>
        <w:t>(</w:t>
      </w:r>
      <w:hyperlink w:anchor="_ENREF_48" w:tooltip="Jayaraman, 2010 #4960" w:history="1">
        <w:r w:rsidR="00824CD5" w:rsidRPr="008C4639">
          <w:rPr>
            <w:rFonts w:asciiTheme="minorBidi" w:hAnsiTheme="minorBidi"/>
            <w:noProof/>
          </w:rPr>
          <w:t>Jayaraman 2010</w:t>
        </w:r>
      </w:hyperlink>
      <w:r w:rsidR="00AB783D" w:rsidRPr="008C4639">
        <w:rPr>
          <w:rFonts w:asciiTheme="minorBidi" w:hAnsiTheme="minorBidi"/>
          <w:noProof/>
        </w:rPr>
        <w:t>)</w:t>
      </w:r>
      <w:r w:rsidR="00F4510C" w:rsidRPr="008C4639">
        <w:rPr>
          <w:rFonts w:asciiTheme="minorBidi" w:hAnsiTheme="minorBidi"/>
        </w:rPr>
        <w:fldChar w:fldCharType="end"/>
      </w:r>
      <w:r w:rsidRPr="008C4639">
        <w:rPr>
          <w:rFonts w:asciiTheme="minorBidi" w:hAnsiTheme="minorBidi"/>
        </w:rPr>
        <w:t xml:space="preserve">, </w:t>
      </w:r>
      <w:r w:rsidR="00652EF3" w:rsidRPr="008C4639">
        <w:rPr>
          <w:rFonts w:asciiTheme="minorBidi" w:hAnsiTheme="minorBidi"/>
        </w:rPr>
        <w:t xml:space="preserve">this scenario </w:t>
      </w:r>
      <w:r w:rsidRPr="008C4639">
        <w:rPr>
          <w:rFonts w:asciiTheme="minorBidi" w:hAnsiTheme="minorBidi"/>
        </w:rPr>
        <w:t>also represents an exciting and tractable model to study adaptive evolution and the</w:t>
      </w:r>
      <w:r w:rsidR="00652EF3" w:rsidRPr="008C4639">
        <w:rPr>
          <w:rFonts w:asciiTheme="minorBidi" w:hAnsiTheme="minorBidi"/>
        </w:rPr>
        <w:t xml:space="preserve"> origin and</w:t>
      </w:r>
      <w:r w:rsidRPr="008C4639">
        <w:rPr>
          <w:rFonts w:asciiTheme="minorBidi" w:hAnsiTheme="minorBidi"/>
        </w:rPr>
        <w:t xml:space="preserve"> transfer of adaptive traits in parallel. </w:t>
      </w:r>
      <w:r w:rsidR="00525172" w:rsidRPr="008C4639">
        <w:rPr>
          <w:rFonts w:asciiTheme="minorBidi" w:hAnsiTheme="minorBidi"/>
          <w:iCs/>
        </w:rPr>
        <w:t>Once the eggplant genome becomes available, it will be possible to detect the size of introgressed regions, answering whether this is historic admixture (such as between Neanderthals and humans</w:t>
      </w:r>
      <w:r w:rsidR="009F0E1F" w:rsidRPr="008C4639">
        <w:rPr>
          <w:rFonts w:asciiTheme="minorBidi" w:hAnsiTheme="minorBidi"/>
          <w:iCs/>
        </w:rPr>
        <w:t>,</w:t>
      </w:r>
      <w:r w:rsidR="00525172" w:rsidRPr="008C4639">
        <w:rPr>
          <w:rFonts w:asciiTheme="minorBidi" w:hAnsiTheme="minorBidi"/>
          <w:iCs/>
        </w:rPr>
        <w:t xml:space="preserve"> </w:t>
      </w:r>
      <w:r w:rsidR="00525172" w:rsidRPr="008C4639">
        <w:rPr>
          <w:rFonts w:asciiTheme="minorBidi" w:hAnsiTheme="minorBidi"/>
          <w:iCs/>
        </w:rPr>
        <w:fldChar w:fldCharType="begin"/>
      </w:r>
      <w:r w:rsidR="00AB783D" w:rsidRPr="008C4639">
        <w:rPr>
          <w:rFonts w:asciiTheme="minorBidi" w:hAnsiTheme="minorBidi"/>
          <w:iCs/>
        </w:rPr>
        <w:instrText xml:space="preserve"> ADDIN EN.CITE &lt;EndNote&gt;&lt;Cite&gt;&lt;Author&gt;Vernot&lt;/Author&gt;&lt;Year&gt;2014&lt;/Year&gt;&lt;RecNum&gt;4956&lt;/RecNum&gt;&lt;DisplayText&gt;(Vernot and Akey 2014)&lt;/DisplayText&gt;&lt;record&gt;&lt;rec-number&gt;4956&lt;/rec-number&gt;&lt;foreign-keys&gt;&lt;key app="EN" db-id="wvvt2r5xpd05zset50a5zfe9fwfwswpdt5aw"&gt;4956&lt;/key&gt;&lt;/foreign-keys&gt;&lt;ref-type name="Journal Article"&gt;17&lt;/ref-type&gt;&lt;contributors&gt;&lt;authors&gt;&lt;author&gt;Vernot, Benjamin&lt;/author&gt;&lt;author&gt;Akey, Joshua M.&lt;/author&gt;&lt;/authors&gt;&lt;/contributors&gt;&lt;titles&gt;&lt;title&gt;Resurrecting Surviving Neandertal Lineages from Modern Human Genomes&lt;/title&gt;&lt;secondary-title&gt;Science&lt;/secondary-title&gt;&lt;/titles&gt;&lt;periodical&gt;&lt;full-title&gt;Science&lt;/full-title&gt;&lt;/periodical&gt;&lt;pages&gt;1017-1021&lt;/pages&gt;&lt;volume&gt;343&lt;/volume&gt;&lt;number&gt;6174&lt;/number&gt;&lt;dates&gt;&lt;year&gt;2014&lt;/year&gt;&lt;/dates&gt;&lt;urls&gt;&lt;/urls&gt;&lt;electronic-resource-num&gt;10.1126/science.1245938&lt;/electronic-resource-num&gt;&lt;/record&gt;&lt;/Cite&gt;&lt;/EndNote&gt;</w:instrText>
      </w:r>
      <w:r w:rsidR="00525172" w:rsidRPr="008C4639">
        <w:rPr>
          <w:rFonts w:asciiTheme="minorBidi" w:hAnsiTheme="minorBidi"/>
          <w:iCs/>
        </w:rPr>
        <w:fldChar w:fldCharType="separate"/>
      </w:r>
      <w:hyperlink w:anchor="_ENREF_82" w:tooltip="Vernot, 2014 #4956" w:history="1">
        <w:r w:rsidR="00824CD5" w:rsidRPr="008C4639">
          <w:rPr>
            <w:rFonts w:asciiTheme="minorBidi" w:hAnsiTheme="minorBidi"/>
            <w:iCs/>
            <w:noProof/>
          </w:rPr>
          <w:t>Vernot and Akey 2014</w:t>
        </w:r>
      </w:hyperlink>
      <w:r w:rsidR="00AB783D" w:rsidRPr="008C4639">
        <w:rPr>
          <w:rFonts w:asciiTheme="minorBidi" w:hAnsiTheme="minorBidi"/>
          <w:iCs/>
          <w:noProof/>
        </w:rPr>
        <w:t>)</w:t>
      </w:r>
      <w:r w:rsidR="00525172" w:rsidRPr="008C4639">
        <w:rPr>
          <w:rFonts w:asciiTheme="minorBidi" w:hAnsiTheme="minorBidi"/>
          <w:iCs/>
        </w:rPr>
        <w:fldChar w:fldCharType="end"/>
      </w:r>
      <w:r w:rsidR="00525172" w:rsidRPr="008C4639">
        <w:rPr>
          <w:rFonts w:asciiTheme="minorBidi" w:hAnsiTheme="minorBidi"/>
          <w:iCs/>
        </w:rPr>
        <w:t xml:space="preserve"> or recent and continual crop-wild gene flow (e.g. </w:t>
      </w:r>
      <w:r w:rsidR="00525172" w:rsidRPr="008C4639">
        <w:rPr>
          <w:rFonts w:asciiTheme="minorBidi" w:hAnsiTheme="minorBidi"/>
          <w:iCs/>
        </w:rPr>
        <w:fldChar w:fldCharType="begin">
          <w:fldData xml:space="preserve">PEVuZE5vdGU+PENpdGU+PEF1dGhvcj5BcmlhczwvQXV0aG9yPjxZZWFyPjE5OTQ8L1llYXI+PFJl
Y051bT45MzY8L1JlY051bT48RGlzcGxheVRleHQ+KEFyaWFzIGFuZCBSaWVzZWJlcmcgMTk5NDsg
TWFuZGVsLCBldCBhbC4gMjAxNik8L0Rpc3BsYXlUZXh0PjxyZWNvcmQ+PHJlYy1udW1iZXI+OTM2
PC9yZWMtbnVtYmVyPjxmb3JlaWduLWtleXM+PGtleSBhcHA9IkVOIiBkYi1pZD0id3Z2dDJyNXhw
ZDA1enNldDUwYTV6ZmU5Zndmd3N3cGR0NWF3Ij45MzY8L2tleT48L2ZvcmVpZ24ta2V5cz48cmVm
LXR5cGUgbmFtZT0iSm91cm5hbCBBcnRpY2xlIj4xNzwvcmVmLXR5cGU+PGNvbnRyaWJ1dG9ycz48
YXV0aG9ycz48YXV0aG9yPkFyaWFzLCBELk0uPC9hdXRob3I+PGF1dGhvcj5SaWVzZWJlcmcsIEwu
SC48L2F1dGhvcj48L2F1dGhvcnM+PC9jb250cmlidXRvcnM+PHRpdGxlcz48dGl0bGU+R2VuZSBm
bG93IGJldHdlZW4gY3VsdGl2YXRlZCBhbmQgd2lsZCBzdW5mbG93ZXJzPC90aXRsZT48c2Vjb25k
YXJ5LXRpdGxlPlRoZW9yZXRpY2FsIGFuZCBBcHBsaWVkIEdlbmV0aWNzPC9zZWNvbmRhcnktdGl0
bGU+PC90aXRsZXM+PHBlcmlvZGljYWw+PGZ1bGwtdGl0bGU+VGhlb3JldGljYWwgYW5kIEFwcGxp
ZWQgR2VuZXRpY3M8L2Z1bGwtdGl0bGU+PGFiYnItMT5UaGVvci4gQXBwbC4gR2VuZXQuPC9hYmJy
LTE+PGFiYnItMj5UaGVvciBBcHBsIEdlbmV0PC9hYmJyLTI+PC9wZXJpb2RpY2FsPjxwYWdlcz42
NTUtNjYwPC9wYWdlcz48dm9sdW1lPjg5PC92b2x1bWU+PGtleXdvcmRzPjxrZXl3b3JkPmNyb3At
d2VlZDwva2V5d29yZD48a2V5d29yZD5IZWxpYW50aHVzPC9rZXl3b3JkPjxrZXl3b3JkPnBsYW50
czwva2V5d29yZD48a2V5d29yZD5oeWJyaWRpemF0aW9uPC9rZXl3b3JkPjxrZXl3b3JkPmdlbmUg
Zmxvdzwva2V5d29yZD48L2tleXdvcmRzPjxkYXRlcz48eWVhcj4xOTk0PC95ZWFyPjwvZGF0ZXM+
PHVybHM+PC91cmxzPjwvcmVjb3JkPjwvQ2l0ZT48Q2l0ZT48QXV0aG9yPk1hbmRlbDwvQXV0aG9y
PjxZZWFyPjIwMTY8L1llYXI+PFJlY051bT40OTU1PC9SZWNOdW0+PHJlY29yZD48cmVjLW51bWJl
cj40OTU1PC9yZWMtbnVtYmVyPjxmb3JlaWduLWtleXM+PGtleSBhcHA9IkVOIiBkYi1pZD0id3Z2
dDJyNXhwZDA1enNldDUwYTV6ZmU5Zndmd3N3cGR0NWF3Ij40OTU1PC9rZXk+PC9mb3JlaWduLWtl
eXM+PHJlZi10eXBlIG5hbWU9IkpvdXJuYWwgQXJ0aWNsZSI+MTc8L3JlZi10eXBlPjxjb250cmli
dXRvcnM+PGF1dGhvcnM+PGF1dGhvcj5NYW5kZWwsIEplbm5pZmVyIFIuPC9hdXRob3I+PGF1dGhv
cj5SYW1zZXksIEFkYW0gSi48L2F1dGhvcj48YXV0aG9yPklvcml6em8sIE1hc3NpbW88L2F1dGhv
cj48YXV0aG9yPlNpbW9uLCBQaGlsaXBwIFcuPC9hdXRob3I+PC9hdXRob3JzPjwvY29udHJpYnV0
b3JzPjx0aXRsZXM+PHRpdGxlPjxzdHlsZSBmYWNlPSJub3JtYWwiIGZvbnQ9ImRlZmF1bHQiIHNp
emU9IjEwMCUiPlBhdHRlcm5zIG9mIEdlbmUgRmxvdyBiZXR3ZWVuIENyb3AgYW5kIFdpbGQgQ2Fy
cm90LCA8L3N0eWxlPjxzdHlsZSBmYWNlPSJpdGFsaWMiIGZvbnQ9ImRlZmF1bHQiIHNpemU9IjEw
MCUiPkRhdWN1cyBjYXJvdGEgPC9zdHlsZT48c3R5bGUgZmFjZT0ibm9ybWFsIiBmb250PSJkZWZh
dWx0IiBzaXplPSIxMDAlIj4oQXBpYWNlYWUpIGluIHRoZSBVbml0ZWQgU3RhdGVzPC9zdHlsZT48
L3RpdGxlPjxzZWNvbmRhcnktdGl0bGU+UExvUyBPbmU8L3NlY29uZGFyeS10aXRsZT48L3RpdGxl
cz48cGVyaW9kaWNhbD48ZnVsbC10aXRsZT5QTE9TIE9ORTwvZnVsbC10aXRsZT48L3BlcmlvZGlj
YWw+PHBhZ2VzPmUwMTYxOTcxPC9wYWdlcz48dm9sdW1lPjExPC92b2x1bWU+PG51bWJlcj45PC9u
dW1iZXI+PGRhdGVzPjx5ZWFyPjIwMTY8L3llYXI+PC9kYXRlcz48cHVibGlzaGVyPlB1YmxpYyBM
aWJyYXJ5IG9mIFNjaWVuY2U8L3B1Ymxpc2hlcj48dXJscz48cmVsYXRlZC11cmxzPjx1cmw+aHR0
cHM6Ly9kb2kub3JnLzEwLjEzNzEvam91cm5hbC5wb25lLjAxNjE5NzE8L3VybD48L3JlbGF0ZWQt
dXJscz48L3VybHM+PGVsZWN0cm9uaWMtcmVzb3VyY2UtbnVtPjEwLjEzNzEvam91cm5hbC5wb25l
LjAxNjE5NzE8L2VsZWN0cm9uaWMtcmVzb3VyY2UtbnVtPjwvcmVjb3JkPjwvQ2l0ZT48L0VuZE5v
dGU+AG==
</w:fldData>
        </w:fldChar>
      </w:r>
      <w:r w:rsidR="00AB783D" w:rsidRPr="008C4639">
        <w:rPr>
          <w:rFonts w:asciiTheme="minorBidi" w:hAnsiTheme="minorBidi"/>
          <w:iCs/>
        </w:rPr>
        <w:instrText xml:space="preserve"> ADDIN EN.CITE </w:instrText>
      </w:r>
      <w:r w:rsidR="00AB783D" w:rsidRPr="008C4639">
        <w:rPr>
          <w:rFonts w:asciiTheme="minorBidi" w:hAnsiTheme="minorBidi"/>
          <w:iCs/>
        </w:rPr>
        <w:fldChar w:fldCharType="begin">
          <w:fldData xml:space="preserve">PEVuZE5vdGU+PENpdGU+PEF1dGhvcj5BcmlhczwvQXV0aG9yPjxZZWFyPjE5OTQ8L1llYXI+PFJl
Y051bT45MzY8L1JlY051bT48RGlzcGxheVRleHQ+KEFyaWFzIGFuZCBSaWVzZWJlcmcgMTk5NDsg
TWFuZGVsLCBldCBhbC4gMjAxNik8L0Rpc3BsYXlUZXh0PjxyZWNvcmQ+PHJlYy1udW1iZXI+OTM2
PC9yZWMtbnVtYmVyPjxmb3JlaWduLWtleXM+PGtleSBhcHA9IkVOIiBkYi1pZD0id3Z2dDJyNXhw
ZDA1enNldDUwYTV6ZmU5Zndmd3N3cGR0NWF3Ij45MzY8L2tleT48L2ZvcmVpZ24ta2V5cz48cmVm
LXR5cGUgbmFtZT0iSm91cm5hbCBBcnRpY2xlIj4xNzwvcmVmLXR5cGU+PGNvbnRyaWJ1dG9ycz48
YXV0aG9ycz48YXV0aG9yPkFyaWFzLCBELk0uPC9hdXRob3I+PGF1dGhvcj5SaWVzZWJlcmcsIEwu
SC48L2F1dGhvcj48L2F1dGhvcnM+PC9jb250cmlidXRvcnM+PHRpdGxlcz48dGl0bGU+R2VuZSBm
bG93IGJldHdlZW4gY3VsdGl2YXRlZCBhbmQgd2lsZCBzdW5mbG93ZXJzPC90aXRsZT48c2Vjb25k
YXJ5LXRpdGxlPlRoZW9yZXRpY2FsIGFuZCBBcHBsaWVkIEdlbmV0aWNzPC9zZWNvbmRhcnktdGl0
bGU+PC90aXRsZXM+PHBlcmlvZGljYWw+PGZ1bGwtdGl0bGU+VGhlb3JldGljYWwgYW5kIEFwcGxp
ZWQgR2VuZXRpY3M8L2Z1bGwtdGl0bGU+PGFiYnItMT5UaGVvci4gQXBwbC4gR2VuZXQuPC9hYmJy
LTE+PGFiYnItMj5UaGVvciBBcHBsIEdlbmV0PC9hYmJyLTI+PC9wZXJpb2RpY2FsPjxwYWdlcz42
NTUtNjYwPC9wYWdlcz48dm9sdW1lPjg5PC92b2x1bWU+PGtleXdvcmRzPjxrZXl3b3JkPmNyb3At
d2VlZDwva2V5d29yZD48a2V5d29yZD5IZWxpYW50aHVzPC9rZXl3b3JkPjxrZXl3b3JkPnBsYW50
czwva2V5d29yZD48a2V5d29yZD5oeWJyaWRpemF0aW9uPC9rZXl3b3JkPjxrZXl3b3JkPmdlbmUg
Zmxvdzwva2V5d29yZD48L2tleXdvcmRzPjxkYXRlcz48eWVhcj4xOTk0PC95ZWFyPjwvZGF0ZXM+
PHVybHM+PC91cmxzPjwvcmVjb3JkPjwvQ2l0ZT48Q2l0ZT48QXV0aG9yPk1hbmRlbDwvQXV0aG9y
PjxZZWFyPjIwMTY8L1llYXI+PFJlY051bT40OTU1PC9SZWNOdW0+PHJlY29yZD48cmVjLW51bWJl
cj40OTU1PC9yZWMtbnVtYmVyPjxmb3JlaWduLWtleXM+PGtleSBhcHA9IkVOIiBkYi1pZD0id3Z2
dDJyNXhwZDA1enNldDUwYTV6ZmU5Zndmd3N3cGR0NWF3Ij40OTU1PC9rZXk+PC9mb3JlaWduLWtl
eXM+PHJlZi10eXBlIG5hbWU9IkpvdXJuYWwgQXJ0aWNsZSI+MTc8L3JlZi10eXBlPjxjb250cmli
dXRvcnM+PGF1dGhvcnM+PGF1dGhvcj5NYW5kZWwsIEplbm5pZmVyIFIuPC9hdXRob3I+PGF1dGhv
cj5SYW1zZXksIEFkYW0gSi48L2F1dGhvcj48YXV0aG9yPklvcml6em8sIE1hc3NpbW88L2F1dGhv
cj48YXV0aG9yPlNpbW9uLCBQaGlsaXBwIFcuPC9hdXRob3I+PC9hdXRob3JzPjwvY29udHJpYnV0
b3JzPjx0aXRsZXM+PHRpdGxlPjxzdHlsZSBmYWNlPSJub3JtYWwiIGZvbnQ9ImRlZmF1bHQiIHNp
emU9IjEwMCUiPlBhdHRlcm5zIG9mIEdlbmUgRmxvdyBiZXR3ZWVuIENyb3AgYW5kIFdpbGQgQ2Fy
cm90LCA8L3N0eWxlPjxzdHlsZSBmYWNlPSJpdGFsaWMiIGZvbnQ9ImRlZmF1bHQiIHNpemU9IjEw
MCUiPkRhdWN1cyBjYXJvdGEgPC9zdHlsZT48c3R5bGUgZmFjZT0ibm9ybWFsIiBmb250PSJkZWZh
dWx0IiBzaXplPSIxMDAlIj4oQXBpYWNlYWUpIGluIHRoZSBVbml0ZWQgU3RhdGVzPC9zdHlsZT48
L3RpdGxlPjxzZWNvbmRhcnktdGl0bGU+UExvUyBPbmU8L3NlY29uZGFyeS10aXRsZT48L3RpdGxl
cz48cGVyaW9kaWNhbD48ZnVsbC10aXRsZT5QTE9TIE9ORTwvZnVsbC10aXRsZT48L3BlcmlvZGlj
YWw+PHBhZ2VzPmUwMTYxOTcxPC9wYWdlcz48dm9sdW1lPjExPC92b2x1bWU+PG51bWJlcj45PC9u
dW1iZXI+PGRhdGVzPjx5ZWFyPjIwMTY8L3llYXI+PC9kYXRlcz48cHVibGlzaGVyPlB1YmxpYyBM
aWJyYXJ5IG9mIFNjaWVuY2U8L3B1Ymxpc2hlcj48dXJscz48cmVsYXRlZC11cmxzPjx1cmw+aHR0
cHM6Ly9kb2kub3JnLzEwLjEzNzEvam91cm5hbC5wb25lLjAxNjE5NzE8L3VybD48L3JlbGF0ZWQt
dXJscz48L3VybHM+PGVsZWN0cm9uaWMtcmVzb3VyY2UtbnVtPjEwLjEzNzEvam91cm5hbC5wb25l
LjAxNjE5NzE8L2VsZWN0cm9uaWMtcmVzb3VyY2UtbnVtPjwvcmVjb3JkPjwvQ2l0ZT48L0VuZE5v
dGU+AG==
</w:fldData>
        </w:fldChar>
      </w:r>
      <w:r w:rsidR="00AB783D" w:rsidRPr="008C4639">
        <w:rPr>
          <w:rFonts w:asciiTheme="minorBidi" w:hAnsiTheme="minorBidi"/>
          <w:iCs/>
        </w:rPr>
        <w:instrText xml:space="preserve"> ADDIN EN.CITE.DATA </w:instrText>
      </w:r>
      <w:r w:rsidR="00AB783D" w:rsidRPr="008C4639">
        <w:rPr>
          <w:rFonts w:asciiTheme="minorBidi" w:hAnsiTheme="minorBidi"/>
          <w:iCs/>
        </w:rPr>
      </w:r>
      <w:r w:rsidR="00AB783D" w:rsidRPr="008C4639">
        <w:rPr>
          <w:rFonts w:asciiTheme="minorBidi" w:hAnsiTheme="minorBidi"/>
          <w:iCs/>
        </w:rPr>
        <w:fldChar w:fldCharType="end"/>
      </w:r>
      <w:r w:rsidR="00525172" w:rsidRPr="008C4639">
        <w:rPr>
          <w:rFonts w:asciiTheme="minorBidi" w:hAnsiTheme="minorBidi"/>
          <w:iCs/>
        </w:rPr>
      </w:r>
      <w:r w:rsidR="00525172" w:rsidRPr="008C4639">
        <w:rPr>
          <w:rFonts w:asciiTheme="minorBidi" w:hAnsiTheme="minorBidi"/>
          <w:iCs/>
        </w:rPr>
        <w:fldChar w:fldCharType="separate"/>
      </w:r>
      <w:hyperlink w:anchor="_ENREF_4" w:tooltip="Arias, 1994 #936" w:history="1">
        <w:r w:rsidR="00824CD5" w:rsidRPr="008C4639">
          <w:rPr>
            <w:rFonts w:asciiTheme="minorBidi" w:hAnsiTheme="minorBidi"/>
            <w:iCs/>
            <w:noProof/>
          </w:rPr>
          <w:t>Arias and Rieseberg 1994</w:t>
        </w:r>
      </w:hyperlink>
      <w:r w:rsidR="00AB783D" w:rsidRPr="008C4639">
        <w:rPr>
          <w:rFonts w:asciiTheme="minorBidi" w:hAnsiTheme="minorBidi"/>
          <w:iCs/>
          <w:noProof/>
        </w:rPr>
        <w:t xml:space="preserve">; </w:t>
      </w:r>
      <w:hyperlink w:anchor="_ENREF_59" w:tooltip="Mandel, 2016 #4955" w:history="1">
        <w:r w:rsidR="00824CD5" w:rsidRPr="008C4639">
          <w:rPr>
            <w:rFonts w:asciiTheme="minorBidi" w:hAnsiTheme="minorBidi"/>
            <w:iCs/>
            <w:noProof/>
          </w:rPr>
          <w:t>Mandel, et al. 2016</w:t>
        </w:r>
      </w:hyperlink>
      <w:r w:rsidR="00AB783D" w:rsidRPr="008C4639">
        <w:rPr>
          <w:rFonts w:asciiTheme="minorBidi" w:hAnsiTheme="minorBidi"/>
          <w:iCs/>
          <w:noProof/>
        </w:rPr>
        <w:t>)</w:t>
      </w:r>
      <w:r w:rsidR="00525172" w:rsidRPr="008C4639">
        <w:rPr>
          <w:rFonts w:asciiTheme="minorBidi" w:hAnsiTheme="minorBidi"/>
          <w:iCs/>
        </w:rPr>
        <w:fldChar w:fldCharType="end"/>
      </w:r>
      <w:r w:rsidRPr="008C4639">
        <w:rPr>
          <w:rFonts w:asciiTheme="minorBidi" w:hAnsiTheme="minorBidi"/>
          <w:iCs/>
        </w:rPr>
        <w:t>. This will also be fruitful in identifying candidate genes within introgressed regions that may correspond</w:t>
      </w:r>
      <w:r w:rsidR="00652EF3" w:rsidRPr="008C4639">
        <w:rPr>
          <w:rFonts w:asciiTheme="minorBidi" w:hAnsiTheme="minorBidi"/>
          <w:iCs/>
        </w:rPr>
        <w:t xml:space="preserve"> to adaptive phenotypes for a food secure future </w:t>
      </w:r>
      <w:r w:rsidR="00652EF3" w:rsidRPr="008C4639">
        <w:rPr>
          <w:rFonts w:asciiTheme="minorBidi" w:hAnsiTheme="minorBidi"/>
        </w:rPr>
        <w:fldChar w:fldCharType="begin">
          <w:fldData xml:space="preserve">PEVuZE5vdGU+PENpdGU+PEF1dGhvcj5Hb2RmcmF5PC9BdXRob3I+PFllYXI+MjAxMDwvWWVhcj48
UmVjTnVtPjQzMDI8L1JlY051bT48RGlzcGxheVRleHQ+KEdvZGZyYXksIGV0IGFsLiAyMDEwOyBQ
b3BweSwgZXQgYWwuIDIwMTQpPC9EaXNwbGF5VGV4dD48cmVjb3JkPjxyZWMtbnVtYmVyPjQzMDI8
L3JlYy1udW1iZXI+PGZvcmVpZ24ta2V5cz48a2V5IGFwcD0iRU4iIGRiLWlkPSJ3dnZ0MnI1eHBk
MDV6c2V0NTBhNXpmZTlmd2Z3c3dwZHQ1YXciPjQzMDI8L2tleT48L2ZvcmVpZ24ta2V5cz48cmVm
LXR5cGUgbmFtZT0iSm91cm5hbCBBcnRpY2xlIj4xNzwvcmVmLXR5cGU+PGNvbnRyaWJ1dG9ycz48
YXV0aG9ycz48YXV0aG9yPkdvZGZyYXksIEguIENoYXJsZXMgSi48L2F1dGhvcj48YXV0aG9yPkJl
ZGRpbmd0b24sIEpvaG4gUi48L2F1dGhvcj48YXV0aG9yPkNydXRlLCBJYW4gUi48L2F1dGhvcj48
YXV0aG9yPkhhZGRhZCwgTGF3cmVuY2U8L2F1dGhvcj48YXV0aG9yPkxhd3JlbmNlLCBEYXZpZDwv
YXV0aG9yPjxhdXRob3I+TXVpciwgSmFtZXMgRi48L2F1dGhvcj48YXV0aG9yPlByZXR0eSwgSnVs
ZXM8L2F1dGhvcj48YXV0aG9yPlJvYmluc29uLCBTaGVybWFuPC9hdXRob3I+PGF1dGhvcj5UaG9t
YXMsIFNhbmR5IE0uPC9hdXRob3I+PGF1dGhvcj5Ub3VsbWluLCBDYW1pbGxhPC9hdXRob3I+PC9h
dXRob3JzPjwvY29udHJpYnV0b3JzPjx0aXRsZXM+PHRpdGxlPkZvb2QgU2VjdXJpdHk6IFRoZSBD
aGFsbGVuZ2Ugb2YgRmVlZGluZyA5IEJpbGxpb24gUGVvcGxlPC90aXRsZT48c2Vjb25kYXJ5LXRp
dGxlPlNjaWVuY2U8L3NlY29uZGFyeS10aXRsZT48L3RpdGxlcz48cGVyaW9kaWNhbD48ZnVsbC10
aXRsZT5TY2llbmNlPC9mdWxsLXRpdGxlPjwvcGVyaW9kaWNhbD48cGFnZXM+ODEyLTgxODwvcGFn
ZXM+PHZvbHVtZT4zMjc8L3ZvbHVtZT48bnVtYmVyPjU5Njc8L251bWJlcj48ZGF0ZXM+PHllYXI+
MjAxMDwveWVhcj48cHViLWRhdGVzPjxkYXRlPkZlYiAxMjwvZGF0ZT48L3B1Yi1kYXRlcz48L2Rh
dGVzPjxpc2JuPjAwMzYtODA3NTwvaXNibj48YWNjZXNzaW9uLW51bT5XT1M6MDAwMjc0NDA4MzAw
MDQ1PC9hY2Nlc3Npb24tbnVtPjx1cmxzPjxyZWxhdGVkLXVybHM+PHVybD4mbHQ7R28gdG8gSVNJ
Jmd0OzovL1dPUzowMDAyNzQ0MDgzMDAwNDU8L3VybD48L3JlbGF0ZWQtdXJscz48L3VybHM+PGVs
ZWN0cm9uaWMtcmVzb3VyY2UtbnVtPjEwLjExMjYvc2NpZW5jZS4xMTg1MzgzPC9lbGVjdHJvbmlj
LXJlc291cmNlLW51bT48L3JlY29yZD48L0NpdGU+PENpdGU+PEF1dGhvcj5Qb3BweTwvQXV0aG9y
PjxZZWFyPjIwMTQ8L1llYXI+PFJlY051bT40Mzg2PC9SZWNOdW0+PHJlY29yZD48cmVjLW51bWJl
cj40Mzg2PC9yZWMtbnVtYmVyPjxmb3JlaWduLWtleXM+PGtleSBhcHA9IkVOIiBkYi1pZD0id3Z2
dDJyNXhwZDA1enNldDUwYTV6ZmU5Zndmd3N3cGR0NWF3Ij40Mzg2PC9rZXk+PC9mb3JlaWduLWtl
eXM+PHJlZi10eXBlIG5hbWU9IkpvdXJuYWwgQXJ0aWNsZSI+MTc8L3JlZi10eXBlPjxjb250cmli
dXRvcnM+PGF1dGhvcnM+PGF1dGhvcj5Qb3BweSwgRy4gTS48L2F1dGhvcj48YXV0aG9yPkNoaW90
aGEsIFMuPC9hdXRob3I+PGF1dGhvcj5FaWdlbmJyb2QsIEYuPC9hdXRob3I+PGF1dGhvcj5IYXJ2
ZXksIEMuIEEuPC9hdXRob3I+PGF1dGhvcj5Ib256YWssIE0uPC9hdXRob3I+PGF1dGhvcj5IdWRz
b24sIE0uIEQuPC9hdXRob3I+PGF1dGhvcj5KYXJ2aXMsIEEuPC9hdXRob3I+PGF1dGhvcj5NYWRp
c2UsIE4uIEouPC9hdXRob3I+PGF1dGhvcj5TY2hyZWNrZW5iZXJnLCBLLjwvYXV0aG9yPjxhdXRo
b3I+U2hhY2tsZXRvbiwgQy4gTS48L2F1dGhvcj48YXV0aG9yPlZpbGxhLCBGLjwvYXV0aG9yPjxh
dXRob3I+RGF3c29uLCBULiBQLjwvYXV0aG9yPjwvYXV0aG9ycz48L2NvbnRyaWJ1dG9ycz48dGl0
bGVzPjx0aXRsZT5Gb29kIHNlY3VyaXR5IGluIGEgcGVyZmVjdCBzdG9ybTogdXNpbmcgdGhlIGVj
b3N5c3RlbSBzZXJ2aWNlcyBmcmFtZXdvcmsgdG8gaW5jcmVhc2UgdW5kZXJzdGFuZGluZzwvdGl0
bGU+PHNlY29uZGFyeS10aXRsZT5QaGlsb3NvcGhpY2FsIFRyYW5zYWN0aW9ucyBvZiB0aGUgUm95
YWwgU29jaWV0eSBCLUJpb2xvZ2ljYWwgU2NpZW5jZXM8L3NlY29uZGFyeS10aXRsZT48L3RpdGxl
cz48cGVyaW9kaWNhbD48ZnVsbC10aXRsZT5QaGlsb3NvcGhpY2FsIFRyYW5zYWN0aW9ucyBvZiB0
aGUgUm95YWwgU29jaWV0eSBCLUJpb2xvZ2ljYWwgU2NpZW5jZXM8L2Z1bGwtdGl0bGU+PC9wZXJp
b2RpY2FsPjx2b2x1bWU+MzY5PC92b2x1bWU+PG51bWJlcj4xNjM5PC9udW1iZXI+PGRhdGVzPjx5
ZWFyPjIwMTQ8L3llYXI+PHB1Yi1kYXRlcz48ZGF0ZT5BcHIgNTwvZGF0ZT48L3B1Yi1kYXRlcz48
L2RhdGVzPjxpc2JuPjA5NjItODQzNjwvaXNibj48YWNjZXNzaW9uLW51bT5XT1M6MDAwMzMyNDY2
NjAwMDExPC9hY2Nlc3Npb24tbnVtPjx1cmxzPjxyZWxhdGVkLXVybHM+PHVybD4mbHQ7R28gdG8g
SVNJJmd0OzovL1dPUzowMDAzMzI0NjY2MDAwMTE8L3VybD48L3JlbGF0ZWQtdXJscz48L3VybHM+
PGN1c3RvbTc+MjAxMjAyODg8L2N1c3RvbTc+PGVsZWN0cm9uaWMtcmVzb3VyY2UtbnVtPjEwLjEw
OTgvcnN0Yi4yMDEyLjAyODg8L2VsZWN0cm9uaWMtcmVzb3VyY2UtbnVtPjwvcmVjb3JkPjwvQ2l0
ZT48L0VuZE5vdGU+AG==
</w:fldData>
        </w:fldChar>
      </w:r>
      <w:r w:rsidR="00AB783D" w:rsidRPr="008C4639">
        <w:rPr>
          <w:rFonts w:asciiTheme="minorBidi" w:hAnsiTheme="minorBidi"/>
        </w:rPr>
        <w:instrText xml:space="preserve"> ADDIN EN.CITE </w:instrText>
      </w:r>
      <w:r w:rsidR="00AB783D" w:rsidRPr="008C4639">
        <w:rPr>
          <w:rFonts w:asciiTheme="minorBidi" w:hAnsiTheme="minorBidi"/>
        </w:rPr>
        <w:fldChar w:fldCharType="begin">
          <w:fldData xml:space="preserve">PEVuZE5vdGU+PENpdGU+PEF1dGhvcj5Hb2RmcmF5PC9BdXRob3I+PFllYXI+MjAxMDwvWWVhcj48
UmVjTnVtPjQzMDI8L1JlY051bT48RGlzcGxheVRleHQ+KEdvZGZyYXksIGV0IGFsLiAyMDEwOyBQ
b3BweSwgZXQgYWwuIDIwMTQpPC9EaXNwbGF5VGV4dD48cmVjb3JkPjxyZWMtbnVtYmVyPjQzMDI8
L3JlYy1udW1iZXI+PGZvcmVpZ24ta2V5cz48a2V5IGFwcD0iRU4iIGRiLWlkPSJ3dnZ0MnI1eHBk
MDV6c2V0NTBhNXpmZTlmd2Z3c3dwZHQ1YXciPjQzMDI8L2tleT48L2ZvcmVpZ24ta2V5cz48cmVm
LXR5cGUgbmFtZT0iSm91cm5hbCBBcnRpY2xlIj4xNzwvcmVmLXR5cGU+PGNvbnRyaWJ1dG9ycz48
YXV0aG9ycz48YXV0aG9yPkdvZGZyYXksIEguIENoYXJsZXMgSi48L2F1dGhvcj48YXV0aG9yPkJl
ZGRpbmd0b24sIEpvaG4gUi48L2F1dGhvcj48YXV0aG9yPkNydXRlLCBJYW4gUi48L2F1dGhvcj48
YXV0aG9yPkhhZGRhZCwgTGF3cmVuY2U8L2F1dGhvcj48YXV0aG9yPkxhd3JlbmNlLCBEYXZpZDwv
YXV0aG9yPjxhdXRob3I+TXVpciwgSmFtZXMgRi48L2F1dGhvcj48YXV0aG9yPlByZXR0eSwgSnVs
ZXM8L2F1dGhvcj48YXV0aG9yPlJvYmluc29uLCBTaGVybWFuPC9hdXRob3I+PGF1dGhvcj5UaG9t
YXMsIFNhbmR5IE0uPC9hdXRob3I+PGF1dGhvcj5Ub3VsbWluLCBDYW1pbGxhPC9hdXRob3I+PC9h
dXRob3JzPjwvY29udHJpYnV0b3JzPjx0aXRsZXM+PHRpdGxlPkZvb2QgU2VjdXJpdHk6IFRoZSBD
aGFsbGVuZ2Ugb2YgRmVlZGluZyA5IEJpbGxpb24gUGVvcGxlPC90aXRsZT48c2Vjb25kYXJ5LXRp
dGxlPlNjaWVuY2U8L3NlY29uZGFyeS10aXRsZT48L3RpdGxlcz48cGVyaW9kaWNhbD48ZnVsbC10
aXRsZT5TY2llbmNlPC9mdWxsLXRpdGxlPjwvcGVyaW9kaWNhbD48cGFnZXM+ODEyLTgxODwvcGFn
ZXM+PHZvbHVtZT4zMjc8L3ZvbHVtZT48bnVtYmVyPjU5Njc8L251bWJlcj48ZGF0ZXM+PHllYXI+
MjAxMDwveWVhcj48cHViLWRhdGVzPjxkYXRlPkZlYiAxMjwvZGF0ZT48L3B1Yi1kYXRlcz48L2Rh
dGVzPjxpc2JuPjAwMzYtODA3NTwvaXNibj48YWNjZXNzaW9uLW51bT5XT1M6MDAwMjc0NDA4MzAw
MDQ1PC9hY2Nlc3Npb24tbnVtPjx1cmxzPjxyZWxhdGVkLXVybHM+PHVybD4mbHQ7R28gdG8gSVNJ
Jmd0OzovL1dPUzowMDAyNzQ0MDgzMDAwNDU8L3VybD48L3JlbGF0ZWQtdXJscz48L3VybHM+PGVs
ZWN0cm9uaWMtcmVzb3VyY2UtbnVtPjEwLjExMjYvc2NpZW5jZS4xMTg1MzgzPC9lbGVjdHJvbmlj
LXJlc291cmNlLW51bT48L3JlY29yZD48L0NpdGU+PENpdGU+PEF1dGhvcj5Qb3BweTwvQXV0aG9y
PjxZZWFyPjIwMTQ8L1llYXI+PFJlY051bT40Mzg2PC9SZWNOdW0+PHJlY29yZD48cmVjLW51bWJl
cj40Mzg2PC9yZWMtbnVtYmVyPjxmb3JlaWduLWtleXM+PGtleSBhcHA9IkVOIiBkYi1pZD0id3Z2
dDJyNXhwZDA1enNldDUwYTV6ZmU5Zndmd3N3cGR0NWF3Ij40Mzg2PC9rZXk+PC9mb3JlaWduLWtl
eXM+PHJlZi10eXBlIG5hbWU9IkpvdXJuYWwgQXJ0aWNsZSI+MTc8L3JlZi10eXBlPjxjb250cmli
dXRvcnM+PGF1dGhvcnM+PGF1dGhvcj5Qb3BweSwgRy4gTS48L2F1dGhvcj48YXV0aG9yPkNoaW90
aGEsIFMuPC9hdXRob3I+PGF1dGhvcj5FaWdlbmJyb2QsIEYuPC9hdXRob3I+PGF1dGhvcj5IYXJ2
ZXksIEMuIEEuPC9hdXRob3I+PGF1dGhvcj5Ib256YWssIE0uPC9hdXRob3I+PGF1dGhvcj5IdWRz
b24sIE0uIEQuPC9hdXRob3I+PGF1dGhvcj5KYXJ2aXMsIEEuPC9hdXRob3I+PGF1dGhvcj5NYWRp
c2UsIE4uIEouPC9hdXRob3I+PGF1dGhvcj5TY2hyZWNrZW5iZXJnLCBLLjwvYXV0aG9yPjxhdXRo
b3I+U2hhY2tsZXRvbiwgQy4gTS48L2F1dGhvcj48YXV0aG9yPlZpbGxhLCBGLjwvYXV0aG9yPjxh
dXRob3I+RGF3c29uLCBULiBQLjwvYXV0aG9yPjwvYXV0aG9ycz48L2NvbnRyaWJ1dG9ycz48dGl0
bGVzPjx0aXRsZT5Gb29kIHNlY3VyaXR5IGluIGEgcGVyZmVjdCBzdG9ybTogdXNpbmcgdGhlIGVj
b3N5c3RlbSBzZXJ2aWNlcyBmcmFtZXdvcmsgdG8gaW5jcmVhc2UgdW5kZXJzdGFuZGluZzwvdGl0
bGU+PHNlY29uZGFyeS10aXRsZT5QaGlsb3NvcGhpY2FsIFRyYW5zYWN0aW9ucyBvZiB0aGUgUm95
YWwgU29jaWV0eSBCLUJpb2xvZ2ljYWwgU2NpZW5jZXM8L3NlY29uZGFyeS10aXRsZT48L3RpdGxl
cz48cGVyaW9kaWNhbD48ZnVsbC10aXRsZT5QaGlsb3NvcGhpY2FsIFRyYW5zYWN0aW9ucyBvZiB0
aGUgUm95YWwgU29jaWV0eSBCLUJpb2xvZ2ljYWwgU2NpZW5jZXM8L2Z1bGwtdGl0bGU+PC9wZXJp
b2RpY2FsPjx2b2x1bWU+MzY5PC92b2x1bWU+PG51bWJlcj4xNjM5PC9udW1iZXI+PGRhdGVzPjx5
ZWFyPjIwMTQ8L3llYXI+PHB1Yi1kYXRlcz48ZGF0ZT5BcHIgNTwvZGF0ZT48L3B1Yi1kYXRlcz48
L2RhdGVzPjxpc2JuPjA5NjItODQzNjwvaXNibj48YWNjZXNzaW9uLW51bT5XT1M6MDAwMzMyNDY2
NjAwMDExPC9hY2Nlc3Npb24tbnVtPjx1cmxzPjxyZWxhdGVkLXVybHM+PHVybD4mbHQ7R28gdG8g
SVNJJmd0OzovL1dPUzowMDAzMzI0NjY2MDAwMTE8L3VybD48L3JlbGF0ZWQtdXJscz48L3VybHM+
PGN1c3RvbTc+MjAxMjAyODg8L2N1c3RvbTc+PGVsZWN0cm9uaWMtcmVzb3VyY2UtbnVtPjEwLjEw
OTgvcnN0Yi4yMDEyLjAyODg8L2VsZWN0cm9uaWMtcmVzb3VyY2UtbnVtPjwvcmVjb3JkPjwvQ2l0
ZT48L0VuZE5vdGU+AG==
</w:fldData>
        </w:fldChar>
      </w:r>
      <w:r w:rsidR="00AB783D" w:rsidRPr="008C4639">
        <w:rPr>
          <w:rFonts w:asciiTheme="minorBidi" w:hAnsiTheme="minorBidi"/>
        </w:rPr>
        <w:instrText xml:space="preserve"> ADDIN EN.CITE.DATA </w:instrText>
      </w:r>
      <w:r w:rsidR="00AB783D" w:rsidRPr="008C4639">
        <w:rPr>
          <w:rFonts w:asciiTheme="minorBidi" w:hAnsiTheme="minorBidi"/>
        </w:rPr>
      </w:r>
      <w:r w:rsidR="00AB783D" w:rsidRPr="008C4639">
        <w:rPr>
          <w:rFonts w:asciiTheme="minorBidi" w:hAnsiTheme="minorBidi"/>
        </w:rPr>
        <w:fldChar w:fldCharType="end"/>
      </w:r>
      <w:r w:rsidR="00652EF3" w:rsidRPr="008C4639">
        <w:rPr>
          <w:rFonts w:asciiTheme="minorBidi" w:hAnsiTheme="minorBidi"/>
        </w:rPr>
      </w:r>
      <w:r w:rsidR="00652EF3" w:rsidRPr="008C4639">
        <w:rPr>
          <w:rFonts w:asciiTheme="minorBidi" w:hAnsiTheme="minorBidi"/>
        </w:rPr>
        <w:fldChar w:fldCharType="separate"/>
      </w:r>
      <w:r w:rsidR="00AB783D" w:rsidRPr="008C4639">
        <w:rPr>
          <w:rFonts w:asciiTheme="minorBidi" w:hAnsiTheme="minorBidi"/>
          <w:noProof/>
        </w:rPr>
        <w:t>(</w:t>
      </w:r>
      <w:hyperlink w:anchor="_ENREF_36" w:tooltip="Godfray, 2010 #4302" w:history="1">
        <w:r w:rsidR="00824CD5" w:rsidRPr="008C4639">
          <w:rPr>
            <w:rFonts w:asciiTheme="minorBidi" w:hAnsiTheme="minorBidi"/>
            <w:noProof/>
          </w:rPr>
          <w:t>Godfray, et al. 2010</w:t>
        </w:r>
      </w:hyperlink>
      <w:r w:rsidR="00AB783D" w:rsidRPr="008C4639">
        <w:rPr>
          <w:rFonts w:asciiTheme="minorBidi" w:hAnsiTheme="minorBidi"/>
          <w:noProof/>
        </w:rPr>
        <w:t xml:space="preserve">; </w:t>
      </w:r>
      <w:hyperlink w:anchor="_ENREF_72" w:tooltip="Poppy, 2014 #4386" w:history="1">
        <w:r w:rsidR="00824CD5" w:rsidRPr="008C4639">
          <w:rPr>
            <w:rFonts w:asciiTheme="minorBidi" w:hAnsiTheme="minorBidi"/>
            <w:noProof/>
          </w:rPr>
          <w:t>Poppy, et al. 2014</w:t>
        </w:r>
      </w:hyperlink>
      <w:r w:rsidR="00AB783D" w:rsidRPr="008C4639">
        <w:rPr>
          <w:rFonts w:asciiTheme="minorBidi" w:hAnsiTheme="minorBidi"/>
          <w:noProof/>
        </w:rPr>
        <w:t>)</w:t>
      </w:r>
      <w:r w:rsidR="00652EF3" w:rsidRPr="008C4639">
        <w:rPr>
          <w:rFonts w:asciiTheme="minorBidi" w:hAnsiTheme="minorBidi"/>
        </w:rPr>
        <w:fldChar w:fldCharType="end"/>
      </w:r>
      <w:r w:rsidR="00652EF3" w:rsidRPr="008C4639">
        <w:rPr>
          <w:rFonts w:asciiTheme="minorBidi" w:hAnsiTheme="minorBidi"/>
        </w:rPr>
        <w:t>.</w:t>
      </w:r>
    </w:p>
    <w:p w14:paraId="0BB46063" w14:textId="191D5653" w:rsidR="00422EBE" w:rsidRPr="008C4639" w:rsidRDefault="002A2981" w:rsidP="002B370B">
      <w:pPr>
        <w:rPr>
          <w:rFonts w:asciiTheme="minorBidi" w:hAnsiTheme="minorBidi"/>
          <w:b/>
        </w:rPr>
      </w:pPr>
      <w:r w:rsidRPr="008C4639">
        <w:rPr>
          <w:rFonts w:asciiTheme="minorBidi" w:hAnsiTheme="minorBidi"/>
          <w:b/>
        </w:rPr>
        <w:t>M</w:t>
      </w:r>
      <w:r w:rsidR="00750DE6" w:rsidRPr="008C4639">
        <w:rPr>
          <w:rFonts w:asciiTheme="minorBidi" w:hAnsiTheme="minorBidi"/>
          <w:b/>
        </w:rPr>
        <w:t>ATERIALS AND METHODS</w:t>
      </w:r>
    </w:p>
    <w:p w14:paraId="2858A9AE" w14:textId="77777777" w:rsidR="005148BF" w:rsidRPr="008C4639" w:rsidRDefault="005148BF" w:rsidP="005148BF">
      <w:pPr>
        <w:rPr>
          <w:rFonts w:asciiTheme="minorBidi" w:hAnsiTheme="minorBidi"/>
          <w:b/>
          <w:bCs/>
          <w:i/>
          <w:iCs/>
        </w:rPr>
      </w:pPr>
      <w:r w:rsidRPr="008C4639">
        <w:rPr>
          <w:rFonts w:asciiTheme="minorBidi" w:hAnsiTheme="minorBidi"/>
          <w:b/>
          <w:bCs/>
          <w:i/>
          <w:iCs/>
        </w:rPr>
        <w:t>Germplasm investigated</w:t>
      </w:r>
    </w:p>
    <w:p w14:paraId="6C7252F2" w14:textId="62DCE7DA" w:rsidR="005148BF" w:rsidRPr="008C4639" w:rsidRDefault="005148BF" w:rsidP="00824CD5">
      <w:pPr>
        <w:rPr>
          <w:rFonts w:asciiTheme="minorBidi" w:hAnsiTheme="minorBidi"/>
        </w:rPr>
      </w:pPr>
      <w:r w:rsidRPr="008C4639">
        <w:rPr>
          <w:rFonts w:asciiTheme="minorBidi" w:hAnsiTheme="minorBidi"/>
        </w:rPr>
        <w:t>The domestication of eggplant may have taken place in more than one geographic location; hence we sampled wild and landrace accessions from throughout the range as well as several outgroup species (supplementary table S</w:t>
      </w:r>
      <w:r w:rsidR="00BB3B07" w:rsidRPr="008C4639">
        <w:rPr>
          <w:rFonts w:asciiTheme="minorBidi" w:hAnsiTheme="minorBidi"/>
        </w:rPr>
        <w:t>2</w:t>
      </w:r>
      <w:r w:rsidRPr="008C4639">
        <w:rPr>
          <w:rFonts w:asciiTheme="minorBidi" w:hAnsiTheme="minorBidi"/>
        </w:rPr>
        <w:t>, Supplementary Material online). We broadly separated the domesticated accessions into three ge</w:t>
      </w:r>
      <w:r w:rsidR="0054662C" w:rsidRPr="008C4639">
        <w:rPr>
          <w:rFonts w:asciiTheme="minorBidi" w:hAnsiTheme="minorBidi"/>
        </w:rPr>
        <w:t xml:space="preserve">ographic groups following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&lt;EndNote&gt;&lt;Cite&gt;&lt;Author&gt;Meyer&lt;/Author&gt;&lt;Year&gt;2012&lt;/Year&gt;&lt;RecNum&gt;4288&lt;/RecNum&gt;&lt;DisplayText&gt;(Meyer, et al. 2012)&lt;/DisplayText&gt;&lt;record&gt;&lt;rec-number&gt;4288&lt;/rec-number&gt;&lt;foreign-keys&gt;&lt;key app="EN" db-id="wvvt2r5xpd05zset50a5zfe9fwfwswpdt5aw"&gt;4288&lt;/key&gt;&lt;/foreign-keys&gt;&lt;ref-type name="Journal Article"&gt;17&lt;/ref-type&gt;&lt;contributors&gt;&lt;authors&gt;&lt;author&gt;Meyer, R.S.&lt;/author&gt;&lt;author&gt;Karol, K.G.&lt;/author&gt;&lt;author&gt;Little, D.P.&lt;/author&gt;&lt;author&gt;Nee, M.H.&lt;/author&gt;&lt;author&gt;Litt, A.&lt;/author&gt;&lt;/authors&gt;&lt;/contributors&gt;&lt;titles&gt;&lt;title&gt;Phylogeographic relationships among Asian eggplants and new perspectives on eggplant domestication&lt;/title&gt;&lt;secondary-title&gt;Molecular Phylogenetics and Evolution&lt;/secondary-title&gt;&lt;/titles&gt;&lt;periodical&gt;&lt;full-title&gt;Molecular Phylogenetics and Evolution&lt;/full-title&gt;&lt;abbr-1&gt;Mol. Phylogen. Evol.&lt;/abbr-1&gt;&lt;abbr-2&gt;Mol Phylogen Evol&lt;/abbr-2&gt;&lt;/periodical&gt;&lt;pages&gt;685-701&lt;/pages&gt;&lt;volume&gt;63&lt;/volume&gt;&lt;dates&gt;&lt;year&gt;2012&lt;/year&gt;&lt;/dates&gt;&lt;urls&gt;&lt;/urls&gt;&lt;/record&gt;&lt;/Cite&gt;&lt;/EndNote&gt;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61" w:tooltip="Meyer, 2012 #4288" w:history="1">
        <w:r w:rsidR="00824CD5" w:rsidRPr="008C4639">
          <w:rPr>
            <w:rFonts w:asciiTheme="minorBidi" w:hAnsiTheme="minorBidi"/>
            <w:noProof/>
          </w:rPr>
          <w:t>Meyer, et al. 2012</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as follows: Indian accessions (including the Maldives), mainland Southeast Asian (comprising China, Taiwan, Thailand and Vietnam) and accession from the Malay Archipelago (Philippines, Malaysia and Indonesia). The subspecies of cultivated eggplant with characteristic egg-shaped fruit, </w:t>
      </w:r>
      <w:r w:rsidRPr="008C4639">
        <w:rPr>
          <w:rFonts w:asciiTheme="minorBidi" w:hAnsiTheme="minorBidi"/>
          <w:i/>
          <w:iCs/>
        </w:rPr>
        <w:t>S. ovigerum</w:t>
      </w:r>
      <w:r w:rsidRPr="008C4639">
        <w:rPr>
          <w:rFonts w:asciiTheme="minorBidi" w:hAnsiTheme="minorBidi"/>
        </w:rPr>
        <w:t>, was also sampled (supplementary table S</w:t>
      </w:r>
      <w:r w:rsidR="00BB3B07" w:rsidRPr="008C4639">
        <w:rPr>
          <w:rFonts w:asciiTheme="minorBidi" w:hAnsiTheme="minorBidi"/>
        </w:rPr>
        <w:t>2</w:t>
      </w:r>
      <w:r w:rsidRPr="008C4639">
        <w:rPr>
          <w:rFonts w:asciiTheme="minorBidi" w:hAnsiTheme="minorBidi"/>
        </w:rPr>
        <w:t>, Supplementary Material online). Although tissue for RNA and DNA was sampled from seedlings (see below) we grew the plants to maturity to ensure the accessions were morphologically typical of their designation, and in three cases we made changes to their grouping (supplementary table S</w:t>
      </w:r>
      <w:r w:rsidR="00BB3B07" w:rsidRPr="008C4639">
        <w:rPr>
          <w:rFonts w:asciiTheme="minorBidi" w:hAnsiTheme="minorBidi"/>
        </w:rPr>
        <w:t>2</w:t>
      </w:r>
      <w:r w:rsidRPr="008C4639">
        <w:rPr>
          <w:rFonts w:asciiTheme="minorBidi" w:hAnsiTheme="minorBidi"/>
        </w:rPr>
        <w:t>, Supplementary Material online).</w:t>
      </w:r>
    </w:p>
    <w:p w14:paraId="78E50CD7" w14:textId="5E674043" w:rsidR="005148BF" w:rsidRPr="008C4639" w:rsidRDefault="005148BF" w:rsidP="005148BF">
      <w:pPr>
        <w:rPr>
          <w:rFonts w:asciiTheme="minorBidi" w:hAnsiTheme="minorBidi"/>
        </w:rPr>
      </w:pPr>
      <w:r w:rsidRPr="008C4639">
        <w:rPr>
          <w:rFonts w:asciiTheme="minorBidi" w:hAnsiTheme="minorBidi"/>
        </w:rPr>
        <w:t>Seed were mostly obtained from INRA (http://institut.inra.fr/en), with some from the AVRDC (http://avrdc.org/) and from personal collections (L. Bohs, University of Utah and R.</w:t>
      </w:r>
      <w:r w:rsidR="00576DA5" w:rsidRPr="008C4639">
        <w:rPr>
          <w:rFonts w:asciiTheme="minorBidi" w:hAnsiTheme="minorBidi"/>
        </w:rPr>
        <w:t>S.</w:t>
      </w:r>
      <w:r w:rsidRPr="008C4639">
        <w:rPr>
          <w:rFonts w:asciiTheme="minorBidi" w:hAnsiTheme="minorBidi"/>
        </w:rPr>
        <w:t xml:space="preserve"> Meyer). Seed were germinated on damp filter paper in a growth room with 16h daylength and temperature of 23°C. After germination, seedlings were transferred to pots of 3:1 Levington’s M2+S: vermiculite mixture in a glasshouse with 16h daylength supplemented by fluorescent bulbs.</w:t>
      </w:r>
    </w:p>
    <w:p w14:paraId="062A88C6" w14:textId="2C905367" w:rsidR="005148BF" w:rsidRPr="008C4639" w:rsidRDefault="005148BF" w:rsidP="005148BF">
      <w:pPr>
        <w:rPr>
          <w:rFonts w:asciiTheme="minorBidi" w:hAnsiTheme="minorBidi"/>
        </w:rPr>
      </w:pPr>
      <w:r w:rsidRPr="008C4639">
        <w:rPr>
          <w:rFonts w:asciiTheme="minorBidi" w:hAnsiTheme="minorBidi"/>
        </w:rPr>
        <w:t>For the population genomic analysis we samples 95 ind</w:t>
      </w:r>
      <w:r w:rsidR="00BB3B07" w:rsidRPr="008C4639">
        <w:rPr>
          <w:rFonts w:asciiTheme="minorBidi" w:hAnsiTheme="minorBidi"/>
        </w:rPr>
        <w:t>ividuals (supplementary table S2</w:t>
      </w:r>
      <w:r w:rsidRPr="008C4639">
        <w:rPr>
          <w:rFonts w:asciiTheme="minorBidi" w:hAnsiTheme="minorBidi"/>
        </w:rPr>
        <w:t>, Supplementary Material online). For RNAseq we sequenced a smaller number of accessions, which were selected based on the results of the population genomic analyses.</w:t>
      </w:r>
    </w:p>
    <w:p w14:paraId="28CDC05D" w14:textId="77777777" w:rsidR="005148BF" w:rsidRPr="008C4639" w:rsidRDefault="005148BF" w:rsidP="005148BF">
      <w:pPr>
        <w:rPr>
          <w:rFonts w:asciiTheme="minorBidi" w:hAnsiTheme="minorBidi"/>
          <w:b/>
          <w:bCs/>
          <w:i/>
          <w:iCs/>
        </w:rPr>
      </w:pPr>
      <w:r w:rsidRPr="008C4639">
        <w:rPr>
          <w:rFonts w:asciiTheme="minorBidi" w:hAnsiTheme="minorBidi"/>
          <w:b/>
          <w:bCs/>
          <w:i/>
          <w:iCs/>
        </w:rPr>
        <w:t>Genome size estimation</w:t>
      </w:r>
    </w:p>
    <w:p w14:paraId="78597E9B" w14:textId="77777777" w:rsidR="005148BF" w:rsidRPr="008C4639" w:rsidRDefault="005148BF" w:rsidP="005148BF">
      <w:pPr>
        <w:rPr>
          <w:rFonts w:asciiTheme="minorBidi" w:hAnsiTheme="minorBidi"/>
        </w:rPr>
      </w:pPr>
      <w:r w:rsidRPr="008C4639">
        <w:rPr>
          <w:rFonts w:asciiTheme="minorBidi" w:hAnsiTheme="minorBidi"/>
        </w:rPr>
        <w:lastRenderedPageBreak/>
        <w:t xml:space="preserve">Genome size was estimated for six of the sequenced accessions plus another four related accessions (in total: three each </w:t>
      </w:r>
      <w:r w:rsidRPr="008C4639">
        <w:rPr>
          <w:rFonts w:asciiTheme="minorBidi" w:hAnsiTheme="minorBidi"/>
          <w:i/>
          <w:iCs/>
        </w:rPr>
        <w:t>S. campylacanthum</w:t>
      </w:r>
      <w:r w:rsidRPr="008C4639">
        <w:rPr>
          <w:rFonts w:asciiTheme="minorBidi" w:hAnsiTheme="minorBidi"/>
        </w:rPr>
        <w:t xml:space="preserve"> [not analysed in this study] and S. melongena, two </w:t>
      </w:r>
      <w:r w:rsidRPr="008C4639">
        <w:rPr>
          <w:rFonts w:asciiTheme="minorBidi" w:hAnsiTheme="minorBidi"/>
          <w:i/>
          <w:iCs/>
        </w:rPr>
        <w:t>S. incanum</w:t>
      </w:r>
      <w:r w:rsidRPr="008C4639">
        <w:rPr>
          <w:rFonts w:asciiTheme="minorBidi" w:hAnsiTheme="minorBidi"/>
        </w:rPr>
        <w:t xml:space="preserve"> and one each </w:t>
      </w:r>
      <w:r w:rsidRPr="008C4639">
        <w:rPr>
          <w:rFonts w:asciiTheme="minorBidi" w:hAnsiTheme="minorBidi"/>
          <w:i/>
          <w:iCs/>
        </w:rPr>
        <w:t>S. insanum</w:t>
      </w:r>
      <w:r w:rsidRPr="008C4639">
        <w:rPr>
          <w:rFonts w:asciiTheme="minorBidi" w:hAnsiTheme="minorBidi"/>
        </w:rPr>
        <w:t xml:space="preserve"> and </w:t>
      </w:r>
      <w:r w:rsidRPr="008C4639">
        <w:rPr>
          <w:rFonts w:asciiTheme="minorBidi" w:hAnsiTheme="minorBidi"/>
          <w:i/>
          <w:iCs/>
        </w:rPr>
        <w:t>S. lichtensteinii</w:t>
      </w:r>
      <w:r w:rsidRPr="008C4639">
        <w:rPr>
          <w:rFonts w:asciiTheme="minorBidi" w:hAnsiTheme="minorBidi"/>
        </w:rPr>
        <w:t xml:space="preserve"> Willd.). Fresh leaves were harvested and sent overnight on wet ice to Plant Cytometry Services (http://www.plantcytometry.nl/). 2C values were calculated using flow cytometry based on comparison to the internal standard </w:t>
      </w:r>
      <w:r w:rsidRPr="008C4639">
        <w:rPr>
          <w:rFonts w:asciiTheme="minorBidi" w:hAnsiTheme="minorBidi"/>
          <w:i/>
          <w:iCs/>
        </w:rPr>
        <w:t>Pachysandra terminalis</w:t>
      </w:r>
      <w:r w:rsidRPr="008C4639">
        <w:rPr>
          <w:rFonts w:asciiTheme="minorBidi" w:hAnsiTheme="minorBidi"/>
        </w:rPr>
        <w:t xml:space="preserve"> Siebold &amp; Zucc. (3.5 pg/2C).</w:t>
      </w:r>
    </w:p>
    <w:p w14:paraId="1C5B03CF" w14:textId="77777777" w:rsidR="005148BF" w:rsidRPr="008C4639" w:rsidRDefault="005148BF" w:rsidP="005148BF">
      <w:pPr>
        <w:rPr>
          <w:rFonts w:asciiTheme="minorBidi" w:hAnsiTheme="minorBidi"/>
          <w:b/>
          <w:bCs/>
          <w:i/>
          <w:iCs/>
        </w:rPr>
      </w:pPr>
      <w:r w:rsidRPr="008C4639">
        <w:rPr>
          <w:rFonts w:asciiTheme="minorBidi" w:hAnsiTheme="minorBidi"/>
          <w:b/>
          <w:bCs/>
          <w:i/>
          <w:iCs/>
        </w:rPr>
        <w:t>DNA and RNA extraction and sequencing</w:t>
      </w:r>
    </w:p>
    <w:p w14:paraId="6AADEDA5" w14:textId="3B8FDEF3" w:rsidR="005148BF" w:rsidRPr="008C4639" w:rsidRDefault="005148BF" w:rsidP="00824CD5">
      <w:pPr>
        <w:rPr>
          <w:rFonts w:asciiTheme="minorBidi" w:hAnsiTheme="minorBidi"/>
        </w:rPr>
      </w:pPr>
      <w:r w:rsidRPr="008C4639">
        <w:rPr>
          <w:rFonts w:asciiTheme="minorBidi" w:hAnsiTheme="minorBidi"/>
        </w:rPr>
        <w:t>DNA was extracted using a modification o</w:t>
      </w:r>
      <w:r w:rsidR="0054662C" w:rsidRPr="008C4639">
        <w:rPr>
          <w:rFonts w:asciiTheme="minorBidi" w:hAnsiTheme="minorBidi"/>
        </w:rPr>
        <w:t xml:space="preserve">f the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&lt;EndNote&gt;&lt;Cite&gt;&lt;Author&gt;Doyle&lt;/Author&gt;&lt;Year&gt;1990&lt;/Year&gt;&lt;RecNum&gt;2144&lt;/RecNum&gt;&lt;DisplayText&gt;(Doyle and Doyle 1990)&lt;/DisplayText&gt;&lt;record&gt;&lt;rec-number&gt;2144&lt;/rec-number&gt;&lt;foreign-keys&gt;&lt;key app="EN" db-id="wvvt2r5xpd05zset50a5zfe9fwfwswpdt5aw"&gt;2144&lt;/key&gt;&lt;/foreign-keys&gt;&lt;ref-type name="Journal Article"&gt;17&lt;/ref-type&gt;&lt;contributors&gt;&lt;authors&gt;&lt;author&gt;Doyle, J.J.&lt;/author&gt;&lt;author&gt;Doyle, J.L.&lt;/author&gt;&lt;/authors&gt;&lt;/contributors&gt;&lt;titles&gt;&lt;title&gt;Isolation of plant DNA from fresh tissue&lt;/title&gt;&lt;secondary-title&gt;Focus&lt;/secondary-title&gt;&lt;/titles&gt;&lt;periodical&gt;&lt;full-title&gt;Focus&lt;/full-title&gt;&lt;abbr-1&gt;Focus&lt;/abbr-1&gt;&lt;abbr-2&gt;Focus&lt;/abbr-2&gt;&lt;/periodical&gt;&lt;pages&gt;13-15&lt;/pages&gt;&lt;volume&gt;12&lt;/volume&gt;&lt;dates&gt;&lt;year&gt;1990&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23" w:tooltip="Doyle, 1990 #2144" w:history="1">
        <w:r w:rsidR="00824CD5" w:rsidRPr="008C4639">
          <w:rPr>
            <w:rFonts w:asciiTheme="minorBidi" w:hAnsiTheme="minorBidi"/>
            <w:noProof/>
          </w:rPr>
          <w:t>Doyle and Doyle 1990</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CTAB extraction protocol. Briefly, samples were homogenised and incubated for one hour at 60°C with 700ul of 2% CTAB buffer. Homogenate was cleaned twice using chloroform:Iso-amyl alcohol (24:1) and DNA precipitated using isopropanol, re-suspended in TE, and treated with RNase at 37°C for one hour. Samples were then precipitated with ethanol and re-suspended in water. Sample quantity was estimated using a Nanodrop1000 (NanoDrop Products, Wilmington, DE, USA) to ensure enough DNA was present for the sequencing. Samples were then sent to the Genomic Diversity Facility at Cornell University for GBS. Samples were digested using </w:t>
      </w:r>
      <w:r w:rsidRPr="008C4639">
        <w:rPr>
          <w:rFonts w:asciiTheme="minorBidi" w:hAnsiTheme="minorBidi"/>
          <w:i/>
          <w:iCs/>
        </w:rPr>
        <w:t>Pst</w:t>
      </w:r>
      <w:r w:rsidRPr="008C4639">
        <w:rPr>
          <w:rFonts w:asciiTheme="minorBidi" w:hAnsiTheme="minorBidi"/>
        </w:rPr>
        <w:t>I and sequenced using the standard Cornell GBS pipeline. After de-multiplexing, raw reads were analysed on the University of Southampton Iridis4 supercomputer.</w:t>
      </w:r>
    </w:p>
    <w:p w14:paraId="2D82BDCA" w14:textId="3739EE1F" w:rsidR="005148BF" w:rsidRPr="008C4639" w:rsidRDefault="005148BF" w:rsidP="00824CD5">
      <w:pPr>
        <w:rPr>
          <w:rFonts w:asciiTheme="minorBidi" w:hAnsiTheme="minorBidi"/>
        </w:rPr>
      </w:pPr>
      <w:r w:rsidRPr="008C4639">
        <w:rPr>
          <w:rFonts w:asciiTheme="minorBidi" w:hAnsiTheme="minorBidi"/>
        </w:rPr>
        <w:t>Seedling tissue was used for RNA extraction because of the small amount of morphological differentiation between taxa at this young stage (compared to increased distinction as the plants mature). This should reduce the false identification of differential expression in loci which are influenced by varietal differences between the plants</w:t>
      </w:r>
      <w:r w:rsidR="0054662C" w:rsidRPr="008C4639">
        <w:rPr>
          <w:rFonts w:asciiTheme="minorBidi" w:hAnsiTheme="minorBidi"/>
        </w:rPr>
        <w:t xml:space="preserve"> and was employed in an analysis of gene expression in tomato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&lt;EndNote&gt;&lt;Cite&gt;&lt;Author&gt;Koenig&lt;/Author&gt;&lt;Year&gt;2013&lt;/Year&gt;&lt;RecNum&gt;4289&lt;/RecNum&gt;&lt;DisplayText&gt;(Koenig, et al. 2013)&lt;/DisplayText&gt;&lt;record&gt;&lt;rec-number&gt;4289&lt;/rec-number&gt;&lt;foreign-keys&gt;&lt;key app="EN" db-id="wvvt2r5xpd05zset50a5zfe9fwfwswpdt5aw"&gt;4289&lt;/key&gt;&lt;/foreign-keys&gt;&lt;ref-type name="Journal Article"&gt;17&lt;/ref-type&gt;&lt;contributors&gt;&lt;authors&gt;&lt;author&gt;Koenig, Daniel&lt;/author&gt;&lt;author&gt;Jimenez-Gomez, Jose M.&lt;/author&gt;&lt;author&gt;Kimura, Seisuke&lt;/author&gt;&lt;author&gt;Fulop, Daniel&lt;/author&gt;&lt;author&gt;Chitwood, Daniel H.&lt;/author&gt;&lt;author&gt;Headland, Lauren R.&lt;/author&gt;&lt;author&gt;Kumar, Ravi&lt;/author&gt;&lt;author&gt;Covington, Michael F.&lt;/author&gt;&lt;author&gt;Devisetty, Upendra Kumar&lt;/author&gt;&lt;author&gt;Tat, An V.&lt;/author&gt;&lt;author&gt;Tohge, Takayuki&lt;/author&gt;&lt;author&gt;Bolger, Anthony&lt;/author&gt;&lt;author&gt;Schneeberger, Korbinian&lt;/author&gt;&lt;author&gt;Ossowski, Stephan&lt;/author&gt;&lt;author&gt;Lanz, Christa&lt;/author&gt;&lt;author&gt;Xiong, Guangyan&lt;/author&gt;&lt;author&gt;Taylor-Teeples, Mallorie&lt;/author&gt;&lt;author&gt;Brady, Siobhan M.&lt;/author&gt;&lt;author&gt;Pauly, Markus&lt;/author&gt;&lt;author&gt;Weigel, Detlef&lt;/author&gt;&lt;author&gt;Usadel, Bjoern&lt;/author&gt;&lt;author&gt;Fernie, Alisdair R.&lt;/author&gt;&lt;author&gt;Peng, Jie&lt;/author&gt;&lt;author&gt;Sinha, Neelima R.&lt;/author&gt;&lt;author&gt;Maloof, Julin N.&lt;/author&gt;&lt;/authors&gt;&lt;/contributors&gt;&lt;titles&gt;&lt;title&gt;Comparative transcriptomics reveals patterns of selection in domesticated and wild tomato&lt;/title&gt;&lt;secondary-title&gt;Proceedings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USA&lt;/abbr-1&gt;&lt;abbr-2&gt;Proc Natl Acad Sci USA&lt;/abbr-2&gt;&lt;/periodical&gt;&lt;pages&gt;E2655-E2662&lt;/pages&gt;&lt;volume&gt;110&lt;/volume&gt;&lt;number&gt;28&lt;/number&gt;&lt;dates&gt;&lt;year&gt;2013&lt;/year&gt;&lt;pub-dates&gt;&lt;date&gt;Jul 9&lt;/date&gt;&lt;/pub-dates&gt;&lt;/dates&gt;&lt;isbn&gt;0027-8424&lt;/isbn&gt;&lt;accession-num&gt;WOS:000321827000017&lt;/accession-num&gt;&lt;urls&gt;&lt;related-urls&gt;&lt;url&gt;&amp;lt;Go to ISI&amp;gt;://WOS:000321827000017&lt;/url&gt;&lt;/related-urls&gt;&lt;/urls&gt;&lt;electronic-resource-num&gt;10.1073/pnas.1309606110&lt;/electronic-resource-num&gt;&lt;/record&gt;&lt;/Cite&gt;&lt;/EndNote&gt;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51" w:tooltip="Koenig, 2013 #4289" w:history="1">
        <w:r w:rsidR="00824CD5" w:rsidRPr="008C4639">
          <w:rPr>
            <w:rFonts w:asciiTheme="minorBidi" w:hAnsiTheme="minorBidi"/>
            <w:noProof/>
          </w:rPr>
          <w:t>Koenig, et al. 2013</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w:t>
      </w:r>
    </w:p>
    <w:p w14:paraId="0BB7C8FA" w14:textId="4F01E6E7" w:rsidR="005148BF" w:rsidRPr="008C4639" w:rsidRDefault="005148BF" w:rsidP="0054662C">
      <w:pPr>
        <w:rPr>
          <w:rFonts w:asciiTheme="minorBidi" w:hAnsiTheme="minorBidi"/>
        </w:rPr>
      </w:pPr>
      <w:r w:rsidRPr="008C4639">
        <w:rPr>
          <w:rFonts w:asciiTheme="minorBidi" w:hAnsiTheme="minorBidi"/>
        </w:rPr>
        <w:t xml:space="preserve">After three weeks of growth in the glasshouse, one fully expanded leaf from each accession was removed, placed in a microfuge tube and immediately frozen in liquid nitrogen. From this, RNA was extracted using a Qiagen RNeasy Plant Mini kit (Qiagen, UK), utilising an on-column DNase step as per the manufacturer’s (Qiagen) recommendation. RNA quantity was approximated using a NanoDrop1000 (NanoDrop Products) to ensure high enough yields, whereupon the samples were sent to the Wellcome Trust Centre for Human Genetics (WTCHG, Oxford, UK) for accurate quantification and quality checking using a Tapestation (Agilent Technologies, Santa Clara, CA) and subsequent library preparation using Illumina’s Stranded Truseq kit (Illumina, UK). Libraries were sequenced across three lanes of Illumina Hiseq2000 for 101 cycles (paired-end), with </w:t>
      </w:r>
      <w:r w:rsidR="0054662C" w:rsidRPr="008C4639">
        <w:rPr>
          <w:rFonts w:asciiTheme="minorBidi" w:hAnsiTheme="minorBidi"/>
        </w:rPr>
        <w:t xml:space="preserve">up to </w:t>
      </w:r>
      <w:r w:rsidRPr="008C4639">
        <w:rPr>
          <w:rFonts w:asciiTheme="minorBidi" w:hAnsiTheme="minorBidi"/>
        </w:rPr>
        <w:t xml:space="preserve">12 libraries (individually barcoded) combined per </w:t>
      </w:r>
      <w:r w:rsidR="0054662C" w:rsidRPr="008C4639">
        <w:rPr>
          <w:rFonts w:asciiTheme="minorBidi" w:hAnsiTheme="minorBidi"/>
        </w:rPr>
        <w:t>lane</w:t>
      </w:r>
      <w:r w:rsidRPr="008C4639">
        <w:rPr>
          <w:rFonts w:asciiTheme="minorBidi" w:hAnsiTheme="minorBidi"/>
        </w:rPr>
        <w:t>. Following the run, samples were de</w:t>
      </w:r>
      <w:r w:rsidR="005C43D7" w:rsidRPr="008C4639">
        <w:rPr>
          <w:rFonts w:asciiTheme="minorBidi" w:hAnsiTheme="minorBidi"/>
        </w:rPr>
        <w:t>-</w:t>
      </w:r>
      <w:r w:rsidRPr="008C4639">
        <w:rPr>
          <w:rFonts w:asciiTheme="minorBidi" w:hAnsiTheme="minorBidi"/>
        </w:rPr>
        <w:t>multiplexed according to unique barcodes using the WTCHG/Illumina bioinformatic pipeline. The rest of the bioinformatic analyses took place as follows on the University of Southampton Iridis4 supercomputer.</w:t>
      </w:r>
    </w:p>
    <w:p w14:paraId="24A5C316" w14:textId="02488A6E" w:rsidR="005148BF" w:rsidRPr="008C4639" w:rsidRDefault="005148BF" w:rsidP="005148BF">
      <w:pPr>
        <w:tabs>
          <w:tab w:val="left" w:pos="1725"/>
        </w:tabs>
        <w:rPr>
          <w:rFonts w:asciiTheme="minorBidi" w:hAnsiTheme="minorBidi"/>
          <w:b/>
          <w:bCs/>
          <w:i/>
          <w:iCs/>
        </w:rPr>
      </w:pPr>
      <w:r w:rsidRPr="008C4639">
        <w:rPr>
          <w:rFonts w:asciiTheme="minorBidi" w:hAnsiTheme="minorBidi"/>
          <w:b/>
          <w:bCs/>
          <w:i/>
          <w:iCs/>
        </w:rPr>
        <w:t>GBS analysis</w:t>
      </w:r>
    </w:p>
    <w:p w14:paraId="017FA062" w14:textId="29806413" w:rsidR="00C474F1" w:rsidRPr="008C4639" w:rsidRDefault="00C474F1" w:rsidP="00824CD5">
      <w:pPr>
        <w:rPr>
          <w:rFonts w:asciiTheme="minorBidi" w:eastAsia="Times New Roman" w:hAnsiTheme="minorBidi"/>
          <w:color w:val="000000"/>
        </w:rPr>
      </w:pPr>
      <w:r w:rsidRPr="008C4639">
        <w:rPr>
          <w:rFonts w:asciiTheme="minorBidi" w:hAnsiTheme="minorBidi"/>
        </w:rPr>
        <w:t xml:space="preserve">Raw reads from the 95 individuals were processed and assembled without a reference genome in ipyrad v.0.7.28 </w:t>
      </w:r>
      <w:r w:rsidR="008C4639" w:rsidRPr="008C4639">
        <w:rPr>
          <w:rFonts w:asciiTheme="minorBidi" w:hAnsiTheme="minorBidi"/>
        </w:rPr>
        <w:fldChar w:fldCharType="begin"/>
      </w:r>
      <w:r w:rsidR="008C4639" w:rsidRPr="008C4639">
        <w:rPr>
          <w:rFonts w:asciiTheme="minorBidi" w:hAnsiTheme="minorBidi"/>
        </w:rPr>
        <w:instrText xml:space="preserve"> ADDIN EN.CITE &lt;EndNote&gt;&lt;Cite&gt;&lt;Author&gt;Eaton&lt;/Author&gt;&lt;Year&gt;2014&lt;/Year&gt;&lt;RecNum&gt;5704&lt;/RecNum&gt;&lt;DisplayText&gt;(Eaton 2014)&lt;/DisplayText&gt;&lt;record&gt;&lt;rec-number&gt;5704&lt;/rec-number&gt;&lt;foreign-keys&gt;&lt;key app="EN" db-id="wvvt2r5xpd05zset50a5zfe9fwfwswpdt5aw"&gt;5704&lt;/key&gt;&lt;/foreign-keys&gt;&lt;ref-type name="Journal Article"&gt;17&lt;/ref-type&gt;&lt;contributors&gt;&lt;authors&gt;&lt;author&gt;Eaton, D. A.&lt;/author&gt;&lt;/authors&gt;&lt;/contributors&gt;&lt;auth-address&gt;Committee on Evolutionary Biology, University of Chicago, 1025 E. 57th St. Chicago, IL 60637, USA and Botany Department, Field Museum of Natural History, 1400 S. Lake Shore Dr. Chicago, IL 60605, USACommittee on Evolutionary Biology, University of Chicago, 1025 E. 57th St. Chicago, IL 60637, USA and Botany Department, Field Museum of Natural History, 1400 S. Lake Shore Dr. Chicago, IL 60605, USA.&lt;/auth-address&gt;&lt;titles&gt;&lt;title&gt;PyRAD: assembly of de novo RADseq loci for phylogenetic analyses&lt;/title&gt;&lt;secondary-title&gt;Bioinformatics&lt;/secondary-title&gt;&lt;alt-title&gt;Bioinformatics (Oxford, England)&lt;/alt-title&gt;&lt;/titles&gt;&lt;periodical&gt;&lt;full-title&gt;Bioinformatics&lt;/full-title&gt;&lt;abbr-1&gt;Bioinformatics&lt;/abbr-1&gt;&lt;abbr-2&gt;Bioinformatics&lt;/abbr-2&gt;&lt;/periodical&gt;&lt;pages&gt;1844-9&lt;/pages&gt;&lt;volume&gt;30&lt;/volume&gt;&lt;number&gt;13&lt;/number&gt;&lt;edition&gt;2014/03/08&lt;/edition&gt;&lt;keywords&gt;&lt;keyword&gt;Algorithms&lt;/keyword&gt;&lt;keyword&gt;Cluster Analysis&lt;/keyword&gt;&lt;keyword&gt;Genetic Loci&lt;/keyword&gt;&lt;keyword&gt;High-Throughput Nucleotide Sequencing/ methods&lt;/keyword&gt;&lt;keyword&gt;Phylogeny&lt;/keyword&gt;&lt;keyword&gt;Sequence Analysis, DNA/ methods&lt;/keyword&gt;&lt;keyword&gt;Software&lt;/keyword&gt;&lt;/keywords&gt;&lt;dates&gt;&lt;year&gt;2014&lt;/year&gt;&lt;pub-dates&gt;&lt;date&gt;Jul 1&lt;/date&gt;&lt;/pub-dates&gt;&lt;/dates&gt;&lt;isbn&gt;1367-4811 (Electronic)&amp;#xD;1367-4803 (Linking)&lt;/isbn&gt;&lt;accession-num&gt;24603985&lt;/accession-num&gt;&lt;urls&gt;&lt;/urls&gt;&lt;electronic-resource-num&gt;10.1093/bioinformatics/btu121&lt;/electronic-resource-num&gt;&lt;remote-database-provider&gt;NLM&lt;/remote-database-provider&gt;&lt;language&gt;eng&lt;/language&gt;&lt;/record&gt;&lt;/Cite&gt;&lt;/EndNote&gt;</w:instrText>
      </w:r>
      <w:r w:rsidR="008C4639" w:rsidRPr="008C4639">
        <w:rPr>
          <w:rFonts w:asciiTheme="minorBidi" w:hAnsiTheme="minorBidi"/>
        </w:rPr>
        <w:fldChar w:fldCharType="separate"/>
      </w:r>
      <w:r w:rsidR="008C4639" w:rsidRPr="008C4639">
        <w:rPr>
          <w:rFonts w:asciiTheme="minorBidi" w:hAnsiTheme="minorBidi"/>
          <w:noProof/>
        </w:rPr>
        <w:t>(</w:t>
      </w:r>
      <w:hyperlink w:anchor="_ENREF_26" w:tooltip="Eaton, 2014 #5704" w:history="1">
        <w:r w:rsidR="00824CD5" w:rsidRPr="008C4639">
          <w:rPr>
            <w:rFonts w:asciiTheme="minorBidi" w:hAnsiTheme="minorBidi"/>
            <w:noProof/>
          </w:rPr>
          <w:t>Eaton 2014</w:t>
        </w:r>
      </w:hyperlink>
      <w:r w:rsidR="008C4639" w:rsidRPr="008C4639">
        <w:rPr>
          <w:rFonts w:asciiTheme="minorBidi" w:hAnsiTheme="minorBidi"/>
          <w:noProof/>
        </w:rPr>
        <w:t>)</w:t>
      </w:r>
      <w:r w:rsidR="008C4639" w:rsidRPr="008C4639">
        <w:rPr>
          <w:rFonts w:asciiTheme="minorBidi" w:hAnsiTheme="minorBidi"/>
        </w:rPr>
        <w:fldChar w:fldCharType="end"/>
      </w:r>
      <w:r w:rsidRPr="008C4639">
        <w:rPr>
          <w:rFonts w:asciiTheme="minorBidi" w:hAnsiTheme="minorBidi"/>
        </w:rPr>
        <w:t xml:space="preserve">. First, ipyrad de-multiplexes and filters the raw reads. Of the 192,843,367 raw reads, </w:t>
      </w:r>
      <w:r w:rsidRPr="008C4639">
        <w:rPr>
          <w:rFonts w:asciiTheme="minorBidi" w:eastAsia="Times New Roman" w:hAnsiTheme="minorBidi"/>
          <w:color w:val="000000"/>
        </w:rPr>
        <w:t>18,906,611</w:t>
      </w:r>
      <w:r w:rsidRPr="008C4639">
        <w:rPr>
          <w:rFonts w:asciiTheme="minorBidi" w:hAnsiTheme="minorBidi"/>
        </w:rPr>
        <w:t xml:space="preserve"> total reads were removed based on missing RAD-tags (</w:t>
      </w:r>
      <w:r w:rsidRPr="008C4639">
        <w:rPr>
          <w:rFonts w:asciiTheme="minorBidi" w:eastAsia="Times New Roman" w:hAnsiTheme="minorBidi"/>
          <w:color w:val="000000"/>
        </w:rPr>
        <w:t xml:space="preserve">56,930), </w:t>
      </w:r>
      <w:r w:rsidRPr="008C4639">
        <w:rPr>
          <w:rFonts w:asciiTheme="minorBidi" w:hAnsiTheme="minorBidi"/>
        </w:rPr>
        <w:t>ambiguous barcodes (</w:t>
      </w:r>
      <w:r w:rsidRPr="008C4639">
        <w:rPr>
          <w:rFonts w:asciiTheme="minorBidi" w:eastAsia="Times New Roman" w:hAnsiTheme="minorBidi"/>
          <w:color w:val="000000"/>
        </w:rPr>
        <w:t>18,635,398</w:t>
      </w:r>
      <w:r w:rsidRPr="008C4639">
        <w:rPr>
          <w:rFonts w:asciiTheme="minorBidi" w:hAnsiTheme="minorBidi"/>
        </w:rPr>
        <w:t xml:space="preserve">), and using quality score filtering (214,283), retaining </w:t>
      </w:r>
      <w:r w:rsidRPr="008C4639">
        <w:rPr>
          <w:rFonts w:asciiTheme="minorBidi" w:eastAsia="Times New Roman" w:hAnsiTheme="minorBidi"/>
          <w:color w:val="000000"/>
        </w:rPr>
        <w:t xml:space="preserve">173,936,756 </w:t>
      </w:r>
      <w:r w:rsidRPr="008C4639">
        <w:rPr>
          <w:rFonts w:asciiTheme="minorBidi" w:hAnsiTheme="minorBidi"/>
        </w:rPr>
        <w:t>reads.</w:t>
      </w:r>
    </w:p>
    <w:p w14:paraId="1838700C" w14:textId="77777777" w:rsidR="00C474F1" w:rsidRPr="008C4639" w:rsidRDefault="00C474F1" w:rsidP="00C474F1">
      <w:pPr>
        <w:rPr>
          <w:rFonts w:asciiTheme="minorBidi" w:hAnsiTheme="minorBidi"/>
        </w:rPr>
      </w:pPr>
      <w:r w:rsidRPr="008C4639">
        <w:rPr>
          <w:rFonts w:asciiTheme="minorBidi" w:hAnsiTheme="minorBidi"/>
        </w:rPr>
        <w:t xml:space="preserve">Following filtering, ipyrad clusters reads based on similarity within samples, then estimates consensus sequences for these clusters. These consensus sequences are then clustered </w:t>
      </w:r>
      <w:r w:rsidRPr="008C4639">
        <w:rPr>
          <w:rFonts w:asciiTheme="minorBidi" w:hAnsiTheme="minorBidi"/>
        </w:rPr>
        <w:lastRenderedPageBreak/>
        <w:t>between samples to form loci, and filtered. The threshold for clustering at both stages is controlled by parameter 14 (p14), the percentage similarity at which two sequences are identified as homologous. After trying different settings, we chose p14 = 0.925 in an effort to prevent paralogous loci from merging incorrectly, as well as to ensure true alleles collapsed into a single locus. Parameter 24 (p24) defines the maximum number of shared polymorphic sites in a locus, to remove erroneously clustered paralogues. We used p24 = 0.25 which allowed heterozygous site to occur across a maximum of 25% of samples. Following this, loci were retained only if 80% of samples had data at that locus (parameter 21 = 76).</w:t>
      </w:r>
    </w:p>
    <w:p w14:paraId="60D61DEC" w14:textId="0AF437DB" w:rsidR="005148BF" w:rsidRPr="008C4639" w:rsidRDefault="00C474F1" w:rsidP="00CC2FE8">
      <w:pPr>
        <w:rPr>
          <w:rFonts w:asciiTheme="minorBidi" w:hAnsiTheme="minorBidi"/>
        </w:rPr>
      </w:pPr>
      <w:r w:rsidRPr="008C4639">
        <w:rPr>
          <w:rFonts w:asciiTheme="minorBidi" w:hAnsiTheme="minorBidi"/>
        </w:rPr>
        <w:t xml:space="preserve">A maximum likelihood tree was constructed with RAxML, as part of the ipyrad analysis toolkit. </w:t>
      </w:r>
      <w:r w:rsidR="005148BF" w:rsidRPr="008C4639">
        <w:rPr>
          <w:rFonts w:asciiTheme="minorBidi" w:hAnsiTheme="minorBidi"/>
        </w:rPr>
        <w:t>Smart Model Selection (SMS) was used to determine the most appropriate evolutionary model. GTR+G+F - where GTR is the substitution rate matrix, and +G and +F are decorations - was selected using the Akaike information criterion. 500 bootstrap replicates were used to calculate branch support.</w:t>
      </w:r>
      <w:r w:rsidR="00285607">
        <w:rPr>
          <w:rFonts w:asciiTheme="minorBidi" w:hAnsiTheme="minorBidi"/>
        </w:rPr>
        <w:t xml:space="preserve"> SVDquartets </w:t>
      </w:r>
      <w:r w:rsidR="00285607">
        <w:rPr>
          <w:rFonts w:asciiTheme="minorBidi" w:hAnsiTheme="minorBidi"/>
          <w:iCs/>
        </w:rPr>
        <w:t xml:space="preserve">(Chifman and Kubato 2014) </w:t>
      </w:r>
      <w:r w:rsidR="00CC2FE8">
        <w:rPr>
          <w:rFonts w:asciiTheme="minorBidi" w:hAnsiTheme="minorBidi"/>
          <w:iCs/>
        </w:rPr>
        <w:t>within PAUP (</w:t>
      </w:r>
      <w:hyperlink r:id="rId9" w:history="1">
        <w:r w:rsidR="00CC2FE8" w:rsidRPr="00454184">
          <w:rPr>
            <w:rStyle w:val="Hyperlink"/>
            <w:rFonts w:asciiTheme="minorBidi" w:hAnsiTheme="minorBidi"/>
            <w:iCs/>
          </w:rPr>
          <w:t>http://paup.phylosolutions.com/</w:t>
        </w:r>
      </w:hyperlink>
      <w:r w:rsidR="00CC2FE8">
        <w:rPr>
          <w:rFonts w:asciiTheme="minorBidi" w:hAnsiTheme="minorBidi"/>
          <w:iCs/>
        </w:rPr>
        <w:t xml:space="preserve">) </w:t>
      </w:r>
      <w:r w:rsidR="00285607">
        <w:rPr>
          <w:rFonts w:asciiTheme="minorBidi" w:hAnsiTheme="minorBidi"/>
          <w:iCs/>
        </w:rPr>
        <w:t>was used to estimate the phylogenetic relationships under the coalescent.</w:t>
      </w:r>
    </w:p>
    <w:p w14:paraId="3BDF3201" w14:textId="7B9D3ECE" w:rsidR="00C474F1" w:rsidRPr="008C4639" w:rsidRDefault="005148BF" w:rsidP="00824CD5">
      <w:pPr>
        <w:rPr>
          <w:rFonts w:asciiTheme="minorBidi" w:hAnsiTheme="minorBidi"/>
        </w:rPr>
      </w:pPr>
      <w:r w:rsidRPr="008C4639">
        <w:rPr>
          <w:rFonts w:asciiTheme="minorBidi" w:hAnsiTheme="minorBidi"/>
        </w:rPr>
        <w:t>The same SNP dataset was</w:t>
      </w:r>
      <w:r w:rsidR="005C43D7" w:rsidRPr="008C4639">
        <w:rPr>
          <w:rFonts w:asciiTheme="minorBidi" w:hAnsiTheme="minorBidi"/>
        </w:rPr>
        <w:t xml:space="preserve"> used in a STRUCTURE analysis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&lt;EndNote&gt;&lt;Cite&gt;&lt;Author&gt;Falush&lt;/Author&gt;&lt;Year&gt;2003&lt;/Year&gt;&lt;RecNum&gt;4180&lt;/RecNum&gt;&lt;DisplayText&gt;(Falush, et al. 2003)&lt;/DisplayText&gt;&lt;record&gt;&lt;rec-number&gt;4180&lt;/rec-number&gt;&lt;foreign-keys&gt;&lt;key app="EN" db-id="wvvt2r5xpd05zset50a5zfe9fwfwswpdt5aw"&gt;4180&lt;/key&gt;&lt;/foreign-keys&gt;&lt;ref-type name="Journal Article"&gt;17&lt;/ref-type&gt;&lt;contributors&gt;&lt;authors&gt;&lt;author&gt;Falush, D.&lt;/author&gt;&lt;author&gt;Stephens, M.&lt;/author&gt;&lt;author&gt;Pritchard, J.K.&lt;/author&gt;&lt;/authors&gt;&lt;/contributors&gt;&lt;titles&gt;&lt;title&gt;Inference of population structure using multilocus genotype data: linked loci and correlated allele frequencies&lt;/title&gt;&lt;secondary-title&gt;Genetics&lt;/secondary-title&gt;&lt;/titles&gt;&lt;periodical&gt;&lt;full-title&gt;Genetics&lt;/full-title&gt;&lt;abbr-1&gt;Genetics&lt;/abbr-1&gt;&lt;abbr-2&gt;Genetics&lt;/abbr-2&gt;&lt;/periodical&gt;&lt;pages&gt;1567-1587&lt;/pages&gt;&lt;volume&gt;164&lt;/volume&gt;&lt;dates&gt;&lt;year&gt;2003&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32" w:tooltip="Falush, 2003 #4180" w:history="1">
        <w:r w:rsidR="00824CD5" w:rsidRPr="008C4639">
          <w:rPr>
            <w:rFonts w:asciiTheme="minorBidi" w:hAnsiTheme="minorBidi"/>
            <w:noProof/>
          </w:rPr>
          <w:t>Falush, et al. 2003</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The length of the burn-in period was 20,000, followed by 50,000 MCMC replicates. K values 1-8 were iterated over 10 times. Structure harvester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&lt;EndNote&gt;&lt;Cite&gt;&lt;Author&gt;Earl&lt;/Author&gt;&lt;Year&gt;2012&lt;/Year&gt;&lt;RecNum&gt;4143&lt;/RecNum&gt;&lt;DisplayText&gt;(Earl and von Holdt 2012)&lt;/DisplayText&gt;&lt;record&gt;&lt;rec-number&gt;4143&lt;/rec-number&gt;&lt;foreign-keys&gt;&lt;key app="EN" db-id="wvvt2r5xpd05zset50a5zfe9fwfwswpdt5aw"&gt;4143&lt;/key&gt;&lt;/foreign-keys&gt;&lt;ref-type name="Journal Article"&gt;17&lt;/ref-type&gt;&lt;contributors&gt;&lt;authors&gt;&lt;author&gt;Earl, D.A.&lt;/author&gt;&lt;author&gt;von Holdt, B. M.&lt;/author&gt;&lt;/authors&gt;&lt;/contributors&gt;&lt;titles&gt;&lt;title&gt;STRUCTURE HARVESTER: a website and program for visualizing STRUCTURE output and implementing the Evanno method&lt;/title&gt;&lt;secondary-title&gt;Conservation Genetics Resources &lt;/secondary-title&gt;&lt;/titles&gt;&lt;pages&gt;359-361&lt;/pages&gt;&lt;volume&gt;4&lt;/volume&gt;&lt;dates&gt;&lt;year&gt;2012&lt;/year&gt;&lt;/dates&gt;&lt;urls&gt;&lt;/urls&gt;&lt;/record&gt;&lt;/Cite&gt;&lt;/EndNote&gt;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25" w:tooltip="Earl, 2012 #4143" w:history="1">
        <w:r w:rsidR="00824CD5" w:rsidRPr="008C4639">
          <w:rPr>
            <w:rFonts w:asciiTheme="minorBidi" w:hAnsiTheme="minorBidi"/>
            <w:noProof/>
          </w:rPr>
          <w:t>Earl and von Holdt 2012</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was used to find the most strongly supported K. The 10 replicates for each K value were aligned using CLUMPP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&lt;EndNote&gt;&lt;Cite&gt;&lt;Author&gt;Jakobsson&lt;/Author&gt;&lt;Year&gt;2007&lt;/Year&gt;&lt;RecNum&gt;4860&lt;/RecNum&gt;&lt;DisplayText&gt;(Jakobsson and Rosenberg 2007)&lt;/DisplayText&gt;&lt;record&gt;&lt;rec-number&gt;4860&lt;/rec-number&gt;&lt;foreign-keys&gt;&lt;key app="EN" db-id="wvvt2r5xpd05zset50a5zfe9fwfwswpdt5aw"&gt;4860&lt;/key&gt;&lt;/foreign-keys&gt;&lt;ref-type name="Journal Article"&gt;17&lt;/ref-type&gt;&lt;contributors&gt;&lt;authors&gt;&lt;author&gt;Jakobsson, M.&lt;/author&gt;&lt;author&gt;Rosenberg, N. A.&lt;/author&gt;&lt;/authors&gt;&lt;/contributors&gt;&lt;titles&gt;&lt;title&gt;CLUMPP: a cluster matching and permutation program for dealing with label switching and multimodality in analysis of population structure&lt;/title&gt;&lt;secondary-title&gt;Bioinformatics&lt;/secondary-title&gt;&lt;/titles&gt;&lt;periodical&gt;&lt;full-title&gt;Bioinformatics&lt;/full-title&gt;&lt;abbr-1&gt;Bioinformatics&lt;/abbr-1&gt;&lt;abbr-2&gt;Bioinformatics&lt;/abbr-2&gt;&lt;/periodical&gt;&lt;pages&gt;1801-1806&lt;/pages&gt;&lt;volume&gt;23&lt;/volume&gt;&lt;number&gt;14&lt;/number&gt;&lt;dates&gt;&lt;year&gt;2007&lt;/year&gt;&lt;pub-dates&gt;&lt;date&gt;Jul&lt;/date&gt;&lt;/pub-dates&gt;&lt;/dates&gt;&lt;isbn&gt;1367-4803&lt;/isbn&gt;&lt;accession-num&gt;WOS:000249248300012&lt;/accession-num&gt;&lt;urls&gt;&lt;related-urls&gt;&lt;url&gt;&amp;lt;Go to ISI&amp;gt;://WOS:000249248300012&lt;/url&gt;&lt;/related-urls&gt;&lt;/urls&gt;&lt;electronic-resource-num&gt;10.1093/bioinformatics/btm233&lt;/electronic-resource-num&gt;&lt;/record&gt;&lt;/Cite&gt;&lt;/EndNote&gt;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46" w:tooltip="Jakobsson, 2007 #4860" w:history="1">
        <w:r w:rsidR="00824CD5" w:rsidRPr="008C4639">
          <w:rPr>
            <w:rFonts w:asciiTheme="minorBidi" w:hAnsiTheme="minorBidi"/>
            <w:noProof/>
          </w:rPr>
          <w:t>Jakobsson and Rosenberg 2007</w:t>
        </w:r>
      </w:hyperlink>
      <w:r w:rsidR="005C639F" w:rsidRPr="008C4639">
        <w:rPr>
          <w:rFonts w:asciiTheme="minorBidi" w:hAnsiTheme="minorBidi"/>
          <w:noProof/>
        </w:rPr>
        <w:t>)</w:t>
      </w:r>
      <w:r w:rsidR="005C639F" w:rsidRPr="008C4639">
        <w:rPr>
          <w:rFonts w:asciiTheme="minorBidi" w:hAnsiTheme="minorBidi"/>
        </w:rPr>
        <w:fldChar w:fldCharType="end"/>
      </w:r>
      <w:r w:rsidR="00C474F1" w:rsidRPr="008C4639">
        <w:rPr>
          <w:rFonts w:asciiTheme="minorBidi" w:hAnsiTheme="minorBidi"/>
        </w:rPr>
        <w:t>.</w:t>
      </w:r>
    </w:p>
    <w:p w14:paraId="574E1274" w14:textId="4E3C721D" w:rsidR="005148BF" w:rsidRDefault="00275B26" w:rsidP="00824CD5">
      <w:pPr>
        <w:rPr>
          <w:rFonts w:asciiTheme="minorBidi" w:hAnsiTheme="minorBidi"/>
        </w:rPr>
      </w:pPr>
      <w:r w:rsidRPr="008C4639">
        <w:rPr>
          <w:rFonts w:asciiTheme="minorBidi" w:hAnsiTheme="minorBidi"/>
        </w:rPr>
        <w:t xml:space="preserve">Examination of alternate demographic scenarios was made for two specific subsets of the data; the first referring to the potential admixture of the ‘gradation’ of </w:t>
      </w:r>
      <w:r w:rsidRPr="008C4639">
        <w:rPr>
          <w:rFonts w:asciiTheme="minorBidi" w:hAnsiTheme="minorBidi"/>
          <w:i/>
          <w:iCs/>
        </w:rPr>
        <w:t>S. insanum</w:t>
      </w:r>
      <w:r w:rsidRPr="008C4639">
        <w:rPr>
          <w:rFonts w:asciiTheme="minorBidi" w:hAnsiTheme="minorBidi"/>
        </w:rPr>
        <w:t xml:space="preserve"> and </w:t>
      </w:r>
      <w:r w:rsidRPr="008C4639">
        <w:rPr>
          <w:rFonts w:asciiTheme="minorBidi" w:hAnsiTheme="minorBidi"/>
          <w:i/>
          <w:iCs/>
        </w:rPr>
        <w:t>S. ovigerum</w:t>
      </w:r>
      <w:r w:rsidRPr="008C4639">
        <w:rPr>
          <w:rFonts w:asciiTheme="minorBidi" w:hAnsiTheme="minorBidi"/>
        </w:rPr>
        <w:t xml:space="preserve"> accessions, and the second to the origin of feral eggplants (see Results). We employed DIYABC</w:t>
      </w:r>
      <w:r w:rsidR="0054662C" w:rsidRPr="008C4639">
        <w:rPr>
          <w:rFonts w:asciiTheme="minorBidi" w:hAnsiTheme="minorBidi"/>
        </w:rPr>
        <w:t xml:space="preserve">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&lt;EndNote&gt;&lt;Cite&gt;&lt;Author&gt;Cornuet&lt;/Author&gt;&lt;Year&gt;2014&lt;/Year&gt;&lt;RecNum&gt;4863&lt;/RecNum&gt;&lt;DisplayText&gt;(Cornuet, et al. 2014)&lt;/DisplayText&gt;&lt;record&gt;&lt;rec-number&gt;4863&lt;/rec-number&gt;&lt;foreign-keys&gt;&lt;key app="EN" db-id="wvvt2r5xpd05zset50a5zfe9fwfwswpdt5aw"&gt;4863&lt;/key&gt;&lt;/foreign-keys&gt;&lt;ref-type name="Journal Article"&gt;17&lt;/ref-type&gt;&lt;contributors&gt;&lt;authors&gt;&lt;author&gt;Cornuet, J-M&lt;/author&gt;&lt;author&gt;Pudlo, P&lt;/author&gt;&lt;author&gt;Veyssier, J&lt;/author&gt;&lt;author&gt;Dehne-Garcia, A&lt;/author&gt;&lt;author&gt;Gautier, M&lt;/author&gt;&lt;author&gt;Leblois, R&lt;/author&gt;&lt;author&gt;Marin, J-M&lt;/author&gt;&lt;author&gt;Estoup, A&lt;/author&gt;&lt;/authors&gt;&lt;/contributors&gt;&lt;titles&gt;&lt;title&gt;DIYABC v2.0: a software to make approximate Bayesian computation inferences about population history using single nucleotide polymorphism, DNA sequence and microsatellite data&lt;/title&gt;&lt;secondary-title&gt;Bioinformatics&lt;/secondary-title&gt;&lt;/titles&gt;&lt;periodical&gt;&lt;full-title&gt;Bioinformatics&lt;/full-title&gt;&lt;abbr-1&gt;Bioinformatics&lt;/abbr-1&gt;&lt;abbr-2&gt;Bioinformatics&lt;/abbr-2&gt;&lt;/periodical&gt;&lt;pages&gt;1187-1189&lt;/pages&gt;&lt;volume&gt;30&lt;/volume&gt;&lt;dates&gt;&lt;year&gt;2014&lt;/year&gt;&lt;/dates&gt;&lt;urls&gt;&lt;/urls&gt;&lt;electronic-resource-num&gt;10.1093/bioinformatics/btt763&lt;/electronic-resource-num&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18" w:tooltip="Cornuet, 2014 #4863" w:history="1">
        <w:r w:rsidR="00824CD5" w:rsidRPr="008C4639">
          <w:rPr>
            <w:rFonts w:asciiTheme="minorBidi" w:hAnsiTheme="minorBidi"/>
            <w:noProof/>
          </w:rPr>
          <w:t>Cornuet, et al. 2014</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for this analysis and tested multiple scenarios (</w:t>
      </w:r>
      <w:r w:rsidR="00C474F1" w:rsidRPr="008C4639">
        <w:rPr>
          <w:rFonts w:asciiTheme="minorBidi" w:hAnsiTheme="minorBidi"/>
        </w:rPr>
        <w:t>fig. 1</w:t>
      </w:r>
      <w:r w:rsidRPr="008C4639">
        <w:rPr>
          <w:rFonts w:asciiTheme="minorBidi" w:hAnsiTheme="minorBidi"/>
        </w:rPr>
        <w:t xml:space="preserve">). The summary statistics used to derive the model were </w:t>
      </w:r>
      <w:r w:rsidRPr="008C4639">
        <w:rPr>
          <w:rFonts w:asciiTheme="minorBidi" w:hAnsiTheme="minorBidi"/>
          <w:i/>
          <w:iCs/>
        </w:rPr>
        <w:t>proportion of zero values</w:t>
      </w:r>
      <w:r w:rsidRPr="008C4639">
        <w:rPr>
          <w:rFonts w:asciiTheme="minorBidi" w:hAnsiTheme="minorBidi"/>
        </w:rPr>
        <w:t xml:space="preserve"> and </w:t>
      </w:r>
      <w:r w:rsidRPr="008C4639">
        <w:rPr>
          <w:rFonts w:asciiTheme="minorBidi" w:hAnsiTheme="minorBidi"/>
          <w:i/>
          <w:iCs/>
        </w:rPr>
        <w:t>mean of compete distribution</w:t>
      </w:r>
      <w:r w:rsidRPr="008C4639">
        <w:rPr>
          <w:rFonts w:asciiTheme="minorBidi" w:hAnsiTheme="minorBidi"/>
        </w:rPr>
        <w:t xml:space="preserve"> for genic diversities, </w:t>
      </w:r>
      <w:r w:rsidR="0054662C" w:rsidRPr="008C4639">
        <w:rPr>
          <w:rFonts w:asciiTheme="minorBidi" w:hAnsiTheme="minorBidi"/>
        </w:rPr>
        <w:t>F</w:t>
      </w:r>
      <w:r w:rsidR="0054662C" w:rsidRPr="008C4639">
        <w:rPr>
          <w:rFonts w:asciiTheme="minorBidi" w:hAnsiTheme="minorBidi"/>
          <w:vertAlign w:val="subscript"/>
        </w:rPr>
        <w:t>st</w:t>
      </w:r>
      <w:r w:rsidR="0054662C" w:rsidRPr="008C4639">
        <w:rPr>
          <w:rFonts w:asciiTheme="minorBidi" w:hAnsiTheme="minorBidi"/>
        </w:rPr>
        <w:t xml:space="preserve"> </w:t>
      </w:r>
      <w:r w:rsidRPr="008C4639">
        <w:rPr>
          <w:rFonts w:asciiTheme="minorBidi" w:hAnsiTheme="minorBidi"/>
        </w:rPr>
        <w:t xml:space="preserve">distances and Nei’s distances. The model with the greatest </w:t>
      </w:r>
      <w:r w:rsidR="0054662C" w:rsidRPr="008C4639">
        <w:rPr>
          <w:rFonts w:asciiTheme="minorBidi" w:hAnsiTheme="minorBidi"/>
        </w:rPr>
        <w:t xml:space="preserve">likelihood (logistic regression) was selected as the </w:t>
      </w:r>
      <w:r w:rsidRPr="008C4639">
        <w:rPr>
          <w:rFonts w:asciiTheme="minorBidi" w:hAnsiTheme="minorBidi"/>
        </w:rPr>
        <w:t>most likely model</w:t>
      </w:r>
      <w:r w:rsidR="0054662C" w:rsidRPr="008C4639">
        <w:rPr>
          <w:rFonts w:asciiTheme="minorBidi" w:hAnsiTheme="minorBidi"/>
        </w:rPr>
        <w:t xml:space="preserve"> and divergence time (in generations) and population sizes were estimated from this model.</w:t>
      </w:r>
    </w:p>
    <w:p w14:paraId="6C3B8BEA" w14:textId="1E5A4636" w:rsidR="004B490D" w:rsidRPr="008C4639" w:rsidRDefault="004B490D" w:rsidP="000B0351">
      <w:pPr>
        <w:rPr>
          <w:rFonts w:asciiTheme="minorBidi" w:hAnsiTheme="minorBidi"/>
        </w:rPr>
      </w:pPr>
      <w:r w:rsidRPr="004B490D">
        <w:rPr>
          <w:rFonts w:asciiTheme="minorBidi" w:hAnsiTheme="minorBidi"/>
        </w:rPr>
        <w:t>To complem</w:t>
      </w:r>
      <w:r w:rsidR="005C3E75">
        <w:rPr>
          <w:rFonts w:asciiTheme="minorBidi" w:hAnsiTheme="minorBidi"/>
        </w:rPr>
        <w:t>ent analysis with DIY-ABC, TreeM</w:t>
      </w:r>
      <w:r w:rsidRPr="004B490D">
        <w:rPr>
          <w:rFonts w:asciiTheme="minorBidi" w:hAnsiTheme="minorBidi"/>
        </w:rPr>
        <w:t>ix (Pickrell and Pritchard 2012) was used to investigate historical admixture events in eggplant without requiring prior hypotheses on the pr</w:t>
      </w:r>
      <w:r>
        <w:rPr>
          <w:rFonts w:asciiTheme="minorBidi" w:hAnsiTheme="minorBidi"/>
        </w:rPr>
        <w:t xml:space="preserve">esence or absence of gene flow. </w:t>
      </w:r>
      <w:r w:rsidRPr="004B490D">
        <w:rPr>
          <w:rFonts w:asciiTheme="minorBidi" w:hAnsiTheme="minorBidi"/>
        </w:rPr>
        <w:t xml:space="preserve">Populations were grouped </w:t>
      </w:r>
      <w:r>
        <w:rPr>
          <w:rFonts w:asciiTheme="minorBidi" w:hAnsiTheme="minorBidi"/>
        </w:rPr>
        <w:t xml:space="preserve">in the same way as for the DIYABC analysis. </w:t>
      </w:r>
      <w:r w:rsidRPr="004B490D">
        <w:rPr>
          <w:rFonts w:asciiTheme="minorBidi" w:hAnsiTheme="minorBidi"/>
        </w:rPr>
        <w:t xml:space="preserve">Treemix builds ML trees of the populations, and then models admixture events for any populations that show poor fit. 500 bootstrap replicates were conducted for each of </w:t>
      </w:r>
      <w:r>
        <w:rPr>
          <w:rFonts w:asciiTheme="minorBidi" w:hAnsiTheme="minorBidi"/>
        </w:rPr>
        <w:t xml:space="preserve">the number of </w:t>
      </w:r>
      <w:r w:rsidRPr="004B490D">
        <w:rPr>
          <w:rFonts w:asciiTheme="minorBidi" w:hAnsiTheme="minorBidi"/>
        </w:rPr>
        <w:t>modelled migration events</w:t>
      </w:r>
      <w:r>
        <w:rPr>
          <w:rFonts w:asciiTheme="minorBidi" w:hAnsiTheme="minorBidi"/>
        </w:rPr>
        <w:t xml:space="preserve"> (</w:t>
      </w:r>
      <w:r w:rsidR="005C3E75">
        <w:rPr>
          <w:rFonts w:asciiTheme="minorBidi" w:hAnsiTheme="minorBidi"/>
        </w:rPr>
        <w:t>from 1</w:t>
      </w:r>
      <w:r w:rsidRPr="004B490D">
        <w:rPr>
          <w:rFonts w:asciiTheme="minorBidi" w:hAnsiTheme="minorBidi"/>
        </w:rPr>
        <w:t xml:space="preserve"> to </w:t>
      </w:r>
      <w:r w:rsidR="000B0351">
        <w:rPr>
          <w:rFonts w:asciiTheme="minorBidi" w:hAnsiTheme="minorBidi"/>
        </w:rPr>
        <w:t>10</w:t>
      </w:r>
      <w:r>
        <w:rPr>
          <w:rFonts w:asciiTheme="minorBidi" w:hAnsiTheme="minorBidi"/>
        </w:rPr>
        <w:t>)</w:t>
      </w:r>
      <w:r w:rsidRPr="004B490D">
        <w:rPr>
          <w:rFonts w:asciiTheme="minorBidi" w:hAnsiTheme="minorBidi"/>
        </w:rPr>
        <w:t xml:space="preserve">. Phylip </w:t>
      </w:r>
      <w:r w:rsidRPr="004B490D">
        <w:rPr>
          <w:rFonts w:asciiTheme="minorBidi" w:hAnsiTheme="minorBidi"/>
          <w:i/>
          <w:iCs/>
        </w:rPr>
        <w:t>consense</w:t>
      </w:r>
      <w:r w:rsidRPr="004B490D">
        <w:rPr>
          <w:rFonts w:asciiTheme="minorBidi" w:hAnsiTheme="minorBidi"/>
        </w:rPr>
        <w:t xml:space="preserve"> (Felsenstein 2005) </w:t>
      </w:r>
      <w:r>
        <w:rPr>
          <w:rFonts w:asciiTheme="minorBidi" w:hAnsiTheme="minorBidi"/>
        </w:rPr>
        <w:t>was used to produce</w:t>
      </w:r>
      <w:r w:rsidRPr="004B490D">
        <w:rPr>
          <w:rFonts w:asciiTheme="minorBidi" w:hAnsiTheme="minorBidi"/>
        </w:rPr>
        <w:t xml:space="preserve"> a consensus tree from the bootstrap replicates</w:t>
      </w:r>
      <w:r>
        <w:rPr>
          <w:rFonts w:asciiTheme="minorBidi" w:hAnsiTheme="minorBidi"/>
        </w:rPr>
        <w:t xml:space="preserve"> and</w:t>
      </w:r>
      <w:r w:rsidRPr="004B490D">
        <w:rPr>
          <w:rFonts w:asciiTheme="minorBidi" w:hAnsiTheme="minorBidi"/>
        </w:rPr>
        <w:t>. BITE (Milanesi et al., 2017) was used to compute the fraction of variance explained by each migration model,</w:t>
      </w:r>
      <w:r>
        <w:rPr>
          <w:rFonts w:asciiTheme="minorBidi" w:hAnsiTheme="minorBidi"/>
        </w:rPr>
        <w:t xml:space="preserve"> the</w:t>
      </w:r>
      <w:r w:rsidRPr="004B490D">
        <w:rPr>
          <w:rFonts w:asciiTheme="minorBidi" w:hAnsiTheme="minorBidi"/>
        </w:rPr>
        <w:t xml:space="preserve"> log likelihood, and </w:t>
      </w:r>
      <w:r>
        <w:rPr>
          <w:rFonts w:asciiTheme="minorBidi" w:hAnsiTheme="minorBidi"/>
        </w:rPr>
        <w:t xml:space="preserve">the </w:t>
      </w:r>
      <w:r w:rsidRPr="004B490D">
        <w:rPr>
          <w:rFonts w:asciiTheme="minorBidi" w:hAnsiTheme="minorBidi"/>
        </w:rPr>
        <w:t>number of statistically significant migrations (p&lt;0.05), and to visualise the consensus trees with bootstrap values and migration edges.</w:t>
      </w:r>
    </w:p>
    <w:p w14:paraId="4B1D62C9" w14:textId="21305C35" w:rsidR="002A2981" w:rsidRPr="008C4639" w:rsidRDefault="007C0E28" w:rsidP="005148BF">
      <w:pPr>
        <w:rPr>
          <w:rFonts w:asciiTheme="minorBidi" w:hAnsiTheme="minorBidi"/>
          <w:b/>
          <w:bCs/>
          <w:i/>
          <w:iCs/>
        </w:rPr>
      </w:pPr>
      <w:r w:rsidRPr="008C4639">
        <w:rPr>
          <w:rFonts w:asciiTheme="minorBidi" w:hAnsiTheme="minorBidi"/>
          <w:b/>
          <w:bCs/>
          <w:i/>
          <w:iCs/>
        </w:rPr>
        <w:t>Transcriptome Sequence Analysis</w:t>
      </w:r>
    </w:p>
    <w:p w14:paraId="3FD8CDA4" w14:textId="0DD1D7CA" w:rsidR="0054662C" w:rsidRPr="008C4639" w:rsidRDefault="0054662C" w:rsidP="00824CD5">
      <w:pPr>
        <w:rPr>
          <w:rFonts w:asciiTheme="minorBidi" w:hAnsiTheme="minorBidi"/>
        </w:rPr>
      </w:pPr>
      <w:r w:rsidRPr="008C4639">
        <w:rPr>
          <w:rFonts w:asciiTheme="minorBidi" w:hAnsiTheme="minorBidi"/>
        </w:rPr>
        <w:t>Fastq formatted reads from the WTCHG were trimmed of adapters and low quality sequences (phred quality &lt; 5), and short sequences (&lt; 36 nucleotides) were re</w:t>
      </w:r>
      <w:r w:rsidR="005C43D7" w:rsidRPr="008C4639">
        <w:rPr>
          <w:rFonts w:asciiTheme="minorBidi" w:hAnsiTheme="minorBidi"/>
        </w:rPr>
        <w:t xml:space="preserve">moved using Trimmomatic v. 0.32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&lt;EndNote&gt;&lt;Cite&gt;&lt;Author&gt;Bolger&lt;/Author&gt;&lt;Year&gt;2014&lt;/Year&gt;&lt;RecNum&gt;4753&lt;/RecNum&gt;&lt;DisplayText&gt;(Bolger, et al. 2014)&lt;/DisplayText&gt;&lt;record&gt;&lt;rec-number&gt;4753&lt;/rec-number&gt;&lt;foreign-keys&gt;&lt;key app="EN" db-id="wvvt2r5xpd05zset50a5zfe9fwfwswpdt5aw"&gt;4753&lt;/key&gt;&lt;/foreign-keys&gt;&lt;ref-type name="Journal Article"&gt;17&lt;/ref-type&gt;&lt;contributors&gt;&lt;authors&gt;&lt;author&gt;Bolger, AM&lt;/author&gt;&lt;author&gt;Lohse, M&lt;/author&gt;&lt;author&gt;Usadel, Bjoern&lt;/author&gt;&lt;/authors&gt;&lt;/contributors&gt;&lt;titles&gt;&lt;title&gt;Trimmomatic: a flexible trimmer for Illumina sequence data&lt;/title&gt;&lt;secondary-title&gt;Bioinformatics&lt;/secondary-title&gt;&lt;/titles&gt;&lt;periodical&gt;&lt;full-title&gt;Bioinformatics&lt;/full-title&gt;&lt;abbr-1&gt;Bioinformatics&lt;/abbr-1&gt;&lt;abbr-2&gt;Bioinformatics&lt;/abbr-2&gt;&lt;/periodical&gt;&lt;pages&gt;2114-2120&lt;/pages&gt;&lt;volume&gt;30&lt;/volume&gt;&lt;dates&gt;&lt;year&gt;2014&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9" w:tooltip="Bolger, 2014 #4753" w:history="1">
        <w:r w:rsidR="00824CD5" w:rsidRPr="008C4639">
          <w:rPr>
            <w:rFonts w:asciiTheme="minorBidi" w:hAnsiTheme="minorBidi"/>
            <w:noProof/>
          </w:rPr>
          <w:t>Bolger, et al. 2014</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with settings LEADING:5 TRAILING:5 </w:t>
      </w:r>
      <w:r w:rsidRPr="008C4639">
        <w:rPr>
          <w:rFonts w:asciiTheme="minorBidi" w:hAnsiTheme="minorBidi"/>
        </w:rPr>
        <w:lastRenderedPageBreak/>
        <w:t>SLIDINGWINDOW:4:15 MINLEN:36. Only those reads which remained as part of a pair of reads were considered further.</w:t>
      </w:r>
    </w:p>
    <w:p w14:paraId="79A6D3CD" w14:textId="4F8D4E4F" w:rsidR="00750DE6" w:rsidRPr="008C4639" w:rsidRDefault="0054662C" w:rsidP="00824CD5">
      <w:pPr>
        <w:rPr>
          <w:rFonts w:asciiTheme="minorBidi" w:hAnsiTheme="minorBidi"/>
        </w:rPr>
      </w:pPr>
      <w:r w:rsidRPr="008C4639">
        <w:rPr>
          <w:rFonts w:asciiTheme="minorBidi" w:hAnsiTheme="minorBidi"/>
        </w:rPr>
        <w:t xml:space="preserve">The pairs of files from the 28 individuals were normalised with the script insilico_read_normalization.pl (removing reads with kmer coverage &gt; 30) from within the Trinity RNAseq analysis package </w:t>
      </w:r>
      <w:r w:rsidR="005C43D7" w:rsidRPr="008C4639">
        <w:rPr>
          <w:rFonts w:asciiTheme="minorBidi" w:hAnsiTheme="minorBidi"/>
        </w:rPr>
        <w:t xml:space="preserve">(ver. 2.0.6; </w:t>
      </w:r>
      <w:r w:rsidR="005C639F"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5C639F" w:rsidRPr="008C4639">
        <w:rPr>
          <w:rFonts w:asciiTheme="minorBidi" w:hAnsiTheme="minorBidi"/>
        </w:rPr>
        <w:instrText xml:space="preserve"> ADDIN EN.CITE </w:instrText>
      </w:r>
      <w:r w:rsidR="005C639F"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5C639F" w:rsidRPr="008C4639">
        <w:rPr>
          <w:rFonts w:asciiTheme="minorBidi" w:hAnsiTheme="minorBidi"/>
        </w:rPr>
        <w:instrText xml:space="preserve"> ADDIN EN.CITE.DATA </w:instrText>
      </w:r>
      <w:r w:rsidR="005C639F" w:rsidRPr="008C4639">
        <w:rPr>
          <w:rFonts w:asciiTheme="minorBidi" w:hAnsiTheme="minorBidi"/>
        </w:rPr>
      </w:r>
      <w:r w:rsidR="005C639F" w:rsidRPr="008C4639">
        <w:rPr>
          <w:rFonts w:asciiTheme="minorBidi" w:hAnsiTheme="minorBidi"/>
        </w:rPr>
        <w:fldChar w:fldCharType="end"/>
      </w:r>
      <w:r w:rsidR="005C639F" w:rsidRPr="008C4639">
        <w:rPr>
          <w:rFonts w:asciiTheme="minorBidi" w:hAnsiTheme="minorBidi"/>
        </w:rPr>
      </w:r>
      <w:r w:rsidR="005C639F" w:rsidRPr="008C4639">
        <w:rPr>
          <w:rFonts w:asciiTheme="minorBidi" w:hAnsiTheme="minorBidi"/>
        </w:rPr>
        <w:fldChar w:fldCharType="separate"/>
      </w:r>
      <w:r w:rsidR="005C639F" w:rsidRPr="008C4639">
        <w:rPr>
          <w:rFonts w:asciiTheme="minorBidi" w:hAnsiTheme="minorBidi"/>
          <w:noProof/>
        </w:rPr>
        <w:t>(</w:t>
      </w:r>
      <w:hyperlink w:anchor="_ENREF_38" w:tooltip="Grabherr, 2011 #4328" w:history="1">
        <w:r w:rsidR="00824CD5" w:rsidRPr="008C4639">
          <w:rPr>
            <w:rFonts w:asciiTheme="minorBidi" w:hAnsiTheme="minorBidi"/>
            <w:noProof/>
          </w:rPr>
          <w:t>Grabherr, et al. 2011</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These were then assembled with Trinity with settings --min_kmer_cov 2, --max_internal_gap_same_path 15, and --max_diffs_same_path 4. These settings were chosen to ignore single copy (potentially error-containing) kmers, and to allow two reads differing by up to a 15b indel and/or up to four SNPs (single nucleotide polymorphisms) to be assembled, primarily because multiple individuals were being assembled and indels and SNPs were predicted to be common. Trinity assembles the data into ’components’ (loosely akin to genes) and ‘transcripts’, where each component is made up of one or more transcripts, hence these primarily represent alternatively-</w:t>
      </w:r>
      <w:r w:rsidR="005C43D7" w:rsidRPr="008C4639">
        <w:rPr>
          <w:rFonts w:asciiTheme="minorBidi" w:hAnsiTheme="minorBidi"/>
        </w:rPr>
        <w:t xml:space="preserve">spliced forms of the component </w:t>
      </w:r>
      <w:r w:rsidR="005C639F"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5C639F" w:rsidRPr="008C4639">
        <w:rPr>
          <w:rFonts w:asciiTheme="minorBidi" w:hAnsiTheme="minorBidi"/>
        </w:rPr>
        <w:instrText xml:space="preserve"> ADDIN EN.CITE </w:instrText>
      </w:r>
      <w:r w:rsidR="005C639F" w:rsidRPr="008C4639">
        <w:rPr>
          <w:rFonts w:asciiTheme="minorBidi" w:hAnsiTheme="minorBidi"/>
        </w:rPr>
        <w:fldChar w:fldCharType="begin">
          <w:fldData xml:space="preserve">PEVuZE5vdGU+PENpdGU+PEF1dGhvcj5HcmFiaGVycjwvQXV0aG9yPjxZZWFyPjIwMTE8L1llYXI+
PFJlY051bT40MzI4PC9SZWNOdW0+PERpc3BsYXlUZXh0PihHcmFiaGVyciwgZXQgYWwuIDIwMTEp
PC9EaXNwbGF5VGV4dD48cmVjb3JkPjxyZWMtbnVtYmVyPjQzMjg8L3JlYy1udW1iZXI+PGZvcmVp
Z24ta2V5cz48a2V5IGFwcD0iRU4iIGRiLWlkPSJ3dnZ0MnI1eHBkMDV6c2V0NTBhNXpmZTlmd2Z3
c3dwZHQ1YXciPjQzMjg8L2tleT48L2ZvcmVpZ24ta2V5cz48cmVmLXR5cGUgbmFtZT0iSm91cm5h
bCBBcnRpY2xlIj4xNzwvcmVmLXR5cGU+PGNvbnRyaWJ1dG9ycz48YXV0aG9ycz48YXV0aG9yPkdy
YWJoZXJyLCBNLiBHLjwvYXV0aG9yPjxhdXRob3I+SGFhcywgQi4gSi48L2F1dGhvcj48YXV0aG9y
Pllhc3NvdXIsIE0uPC9hdXRob3I+PGF1dGhvcj5MZXZpbiwgSi4gWi48L2F1dGhvcj48YXV0aG9y
PlRob21wc29uLCBELiBBLjwvYXV0aG9yPjxhdXRob3I+QW1pdCwgSS48L2F1dGhvcj48YXV0aG9y
PkFkaWNvbmlzLCBYLjwvYXV0aG9yPjxhdXRob3I+RmFuLCBMLjwvYXV0aG9yPjxhdXRob3I+UmF5
Y2hvd2RodXJ5LCBSLjwvYXV0aG9yPjxhdXRob3I+WmVuZywgUS4gRC48L2F1dGhvcj48YXV0aG9y
PkNoZW4sIFouIEguPC9hdXRob3I+PGF1dGhvcj5NYXVjZWxpLCBFLjwvYXV0aG9yPjxhdXRob3I+
SGFjb2hlbiwgTi48L2F1dGhvcj48YXV0aG9yPkduaXJrZSwgQS48L2F1dGhvcj48YXV0aG9yPlJo
aW5kLCBOLjwvYXV0aG9yPjxhdXRob3I+ZGkgUGFsbWEsIEYuPC9hdXRob3I+PGF1dGhvcj5CaXJy
ZW4sIEIuIFcuPC9hdXRob3I+PGF1dGhvcj5OdXNiYXVtLCBDLjwvYXV0aG9yPjxhdXRob3I+TGlu
ZGJsYWQtVG9oLCBLLjwvYXV0aG9yPjxhdXRob3I+RnJpZWRtYW4sIE4uPC9hdXRob3I+PGF1dGhv
cj5SZWdldiwgQS48L2F1dGhvcj48L2F1dGhvcnM+PC9jb250cmlidXRvcnM+PGF1dGgtYWRkcmVz
cz5bWWFzc291ciwgTW9yYW47IEZyaWVkbWFuLCBOaXJdIEhlYnJldyBVbml2IEplcnVzYWxlbSwg
U2NoIENvbXAgU2NpLCBKZXJ1c2FsZW0sIElzcmFlbC4gW0dyYWJoZXJyLCBNYW5mcmVkIEcuOyBI
YWFzLCBCcmlhbiBKLjsgWWFzc291ciwgTW9yYW47IExldmluLCBKb3NodWEgWi47IFRob21wc29u
LCBEYXduIEEuOyBBbWl0LCBJZG87IEFkaWNvbmlzLCBYaWFuOyBGYW4sIExpbjsgUmF5Y2hvd2Ro
dXJ5LCBSYWt0aW1hOyBaZW5nLCBRaWFuZG9uZzsgQ2hlbiwgWmVodWE7IE1hdWNlbGksIEV2YW47
IEhhY29oZW4sIE5pcjsgR25pcmtlLCBBbmRyZWFzOyBkaSBQYWxtYSwgRmVkZXJpY2E7IEJpcnJl
biwgQnJ1Y2UgVy47IE51c2JhdW0sIENoYWQ7IExpbmRibGFkLVRvaCwgS2Vyc3RpbjsgUmVnZXYs
IEF2aXZdIEJyb2FkIEluc3QgTWFzc2FjaHVzZXR0cyBJbnN0IFRlY2hub2wgJmFtcDsgSGFydmFy
ZCwgQ2FtYnJpZGdlLCBNQSBVU0EuIFtSaGluZCwgTmljaG9sYXNdIFVuaXYgTWFzc2FjaHVzZXR0
cywgU2NoIE1lZCwgRGVwdCBNb2wgUGhhcm1hY29sICZhbXA7IEJpb2NoZW0sIFdvcmNlc3Rlciwg
TUEgVVNBLiBbTGluZGJsYWQtVG9oLCBLZXJzdGluXSBVcHBzYWxhIFVuaXYsIERlcHQgTWVkIEJp
b2NoZW0gJmFtcDsgTWljcm9iaW9sLCBTY2kgTGlmZSBMYWIsIFVwcHNhbGEsIFN3ZWRlbi4gW0Zy
aWVkbWFuLCBOaXJdIEhlYnJldyBVbml2IEplcnVzYWxlbSwgQWxleGFuZGVyIFNpbGJlcm1hbiBJ
bnN0IExpZmUgU2NpLCBKZXJ1c2FsZW0sIElzcmFlbC4gW1JlZ2V2LCBBdml2XSBNSVQsIEhvd2Fy
ZCBIdWdoZXMgTWVkIEluc3QsIERlcHQgQmlvbCwgQ2FtYnJpZGdlLCBNQSBVU0EuJiN4RDtGcmll
ZG1hbiwgTiAocmVwcmludCBhdXRob3IpLCBIZWJyZXcgVW5pdiBKZXJ1c2FsZW0sIFNjaCBDb21w
IFNjaSwgSmVydXNhbGVtLCBJc3JhZWwuJiN4RDtuaXJAY3MuaHVqaS5hYy5pbDsgYXJlZ2V2QGJy
b2FkLm1pdC5lZHU8L2F1dGgtYWRkcmVzcz48dGl0bGVzPjx0aXRsZT5GdWxsLWxlbmd0aCB0cmFu
c2NyaXB0b21lIGFzc2VtYmx5IGZyb20gUk5BLVNlcSBkYXRhIHdpdGhvdXQgYSByZWZlcmVuY2Ug
Z2Vub21lPC90aXRsZT48c2Vjb25kYXJ5LXRpdGxlPk5hdHVyZSBCaW90ZWNobm9sb2d5PC9zZWNv
bmRhcnktdGl0bGU+PGFsdC10aXRsZT5OYXQuIEJpb3RlY2hub2wuPC9hbHQtdGl0bGU+PC90aXRs
ZXM+PHBlcmlvZGljYWw+PGZ1bGwtdGl0bGU+TmF0dXJlIEJpb3RlY2hub2xvZ3k8L2Z1bGwtdGl0
bGU+PGFiYnItMT5OYXQuIEJpb3RlY2hub2wuPC9hYmJyLTE+PGFiYnItMj5OYXQgQmlvdGVjaG5v
bDwvYWJici0yPjwvcGVyaW9kaWNhbD48YWx0LXBlcmlvZGljYWw+PGZ1bGwtdGl0bGU+TmF0dXJl
IEJpb3RlY2hub2xvZ3k8L2Z1bGwtdGl0bGU+PGFiYnItMT5OYXQuIEJpb3RlY2hub2wuPC9hYmJy
LTE+PGFiYnItMj5OYXQgQmlvdGVjaG5vbDwvYWJici0yPjwvYWx0LXBlcmlvZGljYWw+PHBhZ2Vz
PjY0NC1VMTMwPC9wYWdlcz48dm9sdW1lPjI5PC92b2x1bWU+PG51bWJlcj43PC9udW1iZXI+PGtl
eXdvcmRzPjxrZXl3b3JkPnNjaGl6b3NhY2NoYXJvbXljZXMtcG9tYmU8L2tleXdvcmQ+PGtleXdv
cmQ+ZXVrYXJ5b3RpYyB0cmFuc2NyaXB0b21lPC9rZXl3b3JkPjxrZXl3b3JkPm1lc3Nlbmdlci1y
bmE8L2tleXdvcmQ+PGtleXdvcmQ+YWxpZ25tZW50PC9rZXl3b3JkPjxrZXl3b3JkPmdlbmU8L2tl
eXdvcmQ+PGtleXdvcmQ+cmVzb3VyY2U8L2tleXdvcmQ+PGtleXdvcmQ+cmV2ZWFsczwva2V5d29y
ZD48a2V5d29yZD5wcm90ZWluPC9rZXl3b3JkPjxrZXl3b3JkPnllYXN0PC9rZXl3b3JkPjxrZXl3
b3JkPnRvb2w8L2tleXdvcmQ+PC9rZXl3b3Jkcz48ZGF0ZXM+PHllYXI+MjAxMTwveWVhcj48cHVi
LWRhdGVzPjxkYXRlPkp1bDwvZGF0ZT48L3B1Yi1kYXRlcz48L2RhdGVzPjxpc2JuPjEwODctMDE1
NjwvaXNibj48YWNjZXNzaW9uLW51bT5XT1M6MDAwMjkyNTk1MjAwMDIzPC9hY2Nlc3Npb24tbnVt
Pjx3b3JrLXR5cGU+QXJ0aWNsZTwvd29yay10eXBlPjx1cmxzPjxyZWxhdGVkLXVybHM+PHVybD4m
bHQ7R28gdG8gSVNJJmd0OzovL1dPUzowMDAyOTI1OTUyMDAwMjM8L3VybD48L3JlbGF0ZWQtdXJs
cz48L3VybHM+PGVsZWN0cm9uaWMtcmVzb3VyY2UtbnVtPjEwLjEwMzgvbmJ0LjE4ODM8L2VsZWN0
cm9uaWMtcmVzb3VyY2UtbnVtPjxsYW5ndWFnZT5FbmdsaXNoPC9sYW5ndWFnZT48L3JlY29yZD48
L0NpdGU+PC9FbmROb3RlPn==
</w:fldData>
        </w:fldChar>
      </w:r>
      <w:r w:rsidR="005C639F" w:rsidRPr="008C4639">
        <w:rPr>
          <w:rFonts w:asciiTheme="minorBidi" w:hAnsiTheme="minorBidi"/>
        </w:rPr>
        <w:instrText xml:space="preserve"> ADDIN EN.CITE.DATA </w:instrText>
      </w:r>
      <w:r w:rsidR="005C639F" w:rsidRPr="008C4639">
        <w:rPr>
          <w:rFonts w:asciiTheme="minorBidi" w:hAnsiTheme="minorBidi"/>
        </w:rPr>
      </w:r>
      <w:r w:rsidR="005C639F" w:rsidRPr="008C4639">
        <w:rPr>
          <w:rFonts w:asciiTheme="minorBidi" w:hAnsiTheme="minorBidi"/>
        </w:rPr>
        <w:fldChar w:fldCharType="end"/>
      </w:r>
      <w:r w:rsidR="005C639F" w:rsidRPr="008C4639">
        <w:rPr>
          <w:rFonts w:asciiTheme="minorBidi" w:hAnsiTheme="minorBidi"/>
        </w:rPr>
      </w:r>
      <w:r w:rsidR="005C639F" w:rsidRPr="008C4639">
        <w:rPr>
          <w:rFonts w:asciiTheme="minorBidi" w:hAnsiTheme="minorBidi"/>
        </w:rPr>
        <w:fldChar w:fldCharType="separate"/>
      </w:r>
      <w:r w:rsidR="005C639F" w:rsidRPr="008C4639">
        <w:rPr>
          <w:rFonts w:asciiTheme="minorBidi" w:hAnsiTheme="minorBidi"/>
          <w:noProof/>
        </w:rPr>
        <w:t>(</w:t>
      </w:r>
      <w:hyperlink w:anchor="_ENREF_38" w:tooltip="Grabherr, 2011 #4328" w:history="1">
        <w:r w:rsidR="00824CD5" w:rsidRPr="008C4639">
          <w:rPr>
            <w:rFonts w:asciiTheme="minorBidi" w:hAnsiTheme="minorBidi"/>
            <w:noProof/>
          </w:rPr>
          <w:t>Grabherr, et al. 2011</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The terms components and transcripts will be used hereafter.</w:t>
      </w:r>
      <w:r w:rsidR="001F67C9" w:rsidRPr="008C4639">
        <w:rPr>
          <w:rFonts w:asciiTheme="minorBidi" w:hAnsiTheme="minorBidi"/>
        </w:rPr>
        <w:t xml:space="preserve"> </w:t>
      </w:r>
      <w:r w:rsidR="001F67C9" w:rsidRPr="008C4639">
        <w:rPr>
          <w:rFonts w:asciiTheme="minorBidi" w:hAnsiTheme="minorBidi"/>
          <w:i/>
        </w:rPr>
        <w:t xml:space="preserve">de novo </w:t>
      </w:r>
      <w:r w:rsidR="001F67C9" w:rsidRPr="008C4639">
        <w:rPr>
          <w:rFonts w:asciiTheme="minorBidi" w:hAnsiTheme="minorBidi"/>
        </w:rPr>
        <w:t>assembly was selected instead of mapping to</w:t>
      </w:r>
      <w:r w:rsidR="00E46649" w:rsidRPr="008C4639">
        <w:rPr>
          <w:rFonts w:asciiTheme="minorBidi" w:hAnsiTheme="minorBidi"/>
        </w:rPr>
        <w:t xml:space="preserve"> the published eggplant genome </w:t>
      </w:r>
      <w:r w:rsidR="00946C35" w:rsidRPr="008C4639">
        <w:rPr>
          <w:rFonts w:asciiTheme="minorBidi" w:hAnsiTheme="minorBidi"/>
        </w:rPr>
        <w:fldChar w:fldCharType="begin"/>
      </w:r>
      <w:r w:rsidR="00AB783D" w:rsidRPr="008C4639">
        <w:rPr>
          <w:rFonts w:asciiTheme="minorBidi" w:hAnsiTheme="minorBidi"/>
        </w:rPr>
        <w:instrText xml:space="preserve"> ADDIN EN.CITE &lt;EndNote&gt;&lt;Cite&gt;&lt;Author&gt;Hirakawa&lt;/Author&gt;&lt;Year&gt;2014&lt;/Year&gt;&lt;RecNum&gt;4864&lt;/RecNum&gt;&lt;DisplayText&gt;(Hirakawa, et al. 2014)&lt;/DisplayText&gt;&lt;record&gt;&lt;rec-number&gt;4864&lt;/rec-number&gt;&lt;foreign-keys&gt;&lt;key app="EN" db-id="wvvt2r5xpd05zset50a5zfe9fwfwswpdt5aw"&gt;4864&lt;/key&gt;&lt;/foreign-keys&gt;&lt;ref-type name="Journal Article"&gt;17&lt;/ref-type&gt;&lt;contributors&gt;&lt;authors&gt;&lt;author&gt;Hirakawa, Hideki&lt;/author&gt;&lt;author&gt;Shirasawa, Kenta&lt;/author&gt;&lt;author&gt;Miyatake, Koji&lt;/author&gt;&lt;author&gt;Nunome, Tsukasa&lt;/author&gt;&lt;author&gt;Negoro, Satomi&lt;/author&gt;&lt;author&gt;Ohyama, Akio&lt;/author&gt;&lt;author&gt;Yamaguchi, Hirotaka&lt;/author&gt;&lt;author&gt;Sato, Shusei&lt;/author&gt;&lt;author&gt;Isobe, Sachiko&lt;/author&gt;&lt;author&gt;Tabata, Satoshi&lt;/author&gt;&lt;author&gt;Fukuoka, Hiroyuki&lt;/author&gt;&lt;/authors&gt;&lt;/contributors&gt;&lt;titles&gt;&lt;title&gt;&lt;style face="normal" font="default" size="100%"&gt;Draft genome sequence of Eggplant (&lt;/style&gt;&lt;style face="italic" font="default" size="100%"&gt;Solanum melongena&lt;/style&gt;&lt;style face="normal" font="default" size="100%"&gt; L.): the representative &lt;/style&gt;&lt;style face="italic" font="default" size="100%"&gt;Solanum &lt;/style&gt;&lt;style face="normal" font="default" size="100%"&gt;species indigenous to the Old World&lt;/style&gt;&lt;/title&gt;&lt;secondary-title&gt;DNA Research&lt;/secondary-title&gt;&lt;/titles&gt;&lt;periodical&gt;&lt;full-title&gt;DNA Research&lt;/full-title&gt;&lt;abbr-1&gt;DNA Res.&lt;/abbr-1&gt;&lt;abbr-2&gt;DNA Res&lt;/abbr-2&gt;&lt;/periodical&gt;&lt;pages&gt;649-660&lt;/pages&gt;&lt;volume&gt;21&lt;/volume&gt;&lt;number&gt;6&lt;/number&gt;&lt;dates&gt;&lt;year&gt;2014&lt;/year&gt;&lt;pub-dates&gt;&lt;date&gt;Dec&lt;/date&gt;&lt;/pub-dates&gt;&lt;/dates&gt;&lt;isbn&gt;1340-2838&lt;/isbn&gt;&lt;accession-num&gt;WOS:000347101100007&lt;/accession-num&gt;&lt;urls&gt;&lt;related-urls&gt;&lt;url&gt;&amp;lt;Go to ISI&amp;gt;://WOS:000347101100007&lt;/url&gt;&lt;/related-urls&gt;&lt;/urls&gt;&lt;electronic-resource-num&gt;10.1093/dnares/dsu027&lt;/electronic-resource-num&gt;&lt;/record&gt;&lt;/Cite&gt;&lt;/EndNote&gt;</w:instrText>
      </w:r>
      <w:r w:rsidR="00946C35" w:rsidRPr="008C4639">
        <w:rPr>
          <w:rFonts w:asciiTheme="minorBidi" w:hAnsiTheme="minorBidi"/>
        </w:rPr>
        <w:fldChar w:fldCharType="separate"/>
      </w:r>
      <w:r w:rsidR="00AB783D" w:rsidRPr="008C4639">
        <w:rPr>
          <w:rFonts w:asciiTheme="minorBidi" w:hAnsiTheme="minorBidi"/>
          <w:noProof/>
        </w:rPr>
        <w:t>(</w:t>
      </w:r>
      <w:hyperlink w:anchor="_ENREF_43" w:tooltip="Hirakawa, 2014 #4864" w:history="1">
        <w:r w:rsidR="00824CD5" w:rsidRPr="008C4639">
          <w:rPr>
            <w:rFonts w:asciiTheme="minorBidi" w:hAnsiTheme="minorBidi"/>
            <w:noProof/>
          </w:rPr>
          <w:t>Hirakawa, et al. 2014</w:t>
        </w:r>
      </w:hyperlink>
      <w:r w:rsidR="00AB783D" w:rsidRPr="008C4639">
        <w:rPr>
          <w:rFonts w:asciiTheme="minorBidi" w:hAnsiTheme="minorBidi"/>
          <w:noProof/>
        </w:rPr>
        <w:t>)</w:t>
      </w:r>
      <w:r w:rsidR="00946C35" w:rsidRPr="008C4639">
        <w:rPr>
          <w:rFonts w:asciiTheme="minorBidi" w:hAnsiTheme="minorBidi"/>
        </w:rPr>
        <w:fldChar w:fldCharType="end"/>
      </w:r>
      <w:r w:rsidR="001F67C9" w:rsidRPr="008C4639">
        <w:rPr>
          <w:rFonts w:asciiTheme="minorBidi" w:hAnsiTheme="minorBidi"/>
        </w:rPr>
        <w:t xml:space="preserve"> because of the highly fragmented and incomplete nature of the genome. </w:t>
      </w:r>
      <w:r w:rsidR="00422EBE" w:rsidRPr="008C4639">
        <w:rPr>
          <w:rFonts w:asciiTheme="minorBidi" w:hAnsiTheme="minorBidi"/>
        </w:rPr>
        <w:t xml:space="preserve">Reads from each sample were then mapped back to the reference transcriptome in </w:t>
      </w:r>
      <w:r w:rsidR="00422EBE" w:rsidRPr="008C4639">
        <w:rPr>
          <w:rFonts w:asciiTheme="minorBidi" w:hAnsiTheme="minorBidi"/>
          <w:i/>
        </w:rPr>
        <w:t xml:space="preserve">Trinity </w:t>
      </w:r>
      <w:r w:rsidR="005C43D7" w:rsidRPr="008C4639">
        <w:rPr>
          <w:rFonts w:asciiTheme="minorBidi" w:hAnsiTheme="minorBidi"/>
        </w:rPr>
        <w:t xml:space="preserve">using bowtie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&lt;EndNote&gt;&lt;Cite&gt;&lt;Author&gt;Langmead&lt;/Author&gt;&lt;Year&gt;2009&lt;/Year&gt;&lt;RecNum&gt;4786&lt;/RecNum&gt;&lt;DisplayText&gt;(Langmead, et al. 2009)&lt;/DisplayText&gt;&lt;record&gt;&lt;rec-number&gt;4786&lt;/rec-number&gt;&lt;foreign-keys&gt;&lt;key app="EN" db-id="wvvt2r5xpd05zset50a5zfe9fwfwswpdt5aw"&gt;4786&lt;/key&gt;&lt;/foreign-keys&gt;&lt;ref-type name="Journal Article"&gt;17&lt;/ref-type&gt;&lt;contributors&gt;&lt;authors&gt;&lt;author&gt;Langmead, Ben&lt;/author&gt;&lt;author&gt;Trapnell, Cole&lt;/author&gt;&lt;author&gt;Pop, Mihai&lt;/author&gt;&lt;author&gt;Salzberg, Steven L.&lt;/author&gt;&lt;/authors&gt;&lt;/contributors&gt;&lt;titles&gt;&lt;title&gt;Ultrafast and memory-efficient alignment of short DNA sequences to the human genome&lt;/title&gt;&lt;secondary-title&gt;Genome Biology&lt;/secondary-title&gt;&lt;/titles&gt;&lt;periodical&gt;&lt;full-title&gt;Genome Biol&lt;/full-title&gt;&lt;abbr-1&gt;Genome biology&lt;/abbr-1&gt;&lt;/periodical&gt;&lt;pages&gt;1-10&lt;/pages&gt;&lt;volume&gt;10&lt;/volume&gt;&lt;number&gt;3&lt;/number&gt;&lt;dates&gt;&lt;year&gt;2009&lt;/year&gt;&lt;pub-dates&gt;&lt;date&gt;2009//&lt;/date&gt;&lt;/pub-dates&gt;&lt;/dates&gt;&lt;isbn&gt;1465-6906&lt;/isbn&gt;&lt;urls&gt;&lt;related-urls&gt;&lt;url&gt;http://dx.doi.org/10.1186/gb-2009-10-3-r25&lt;/url&gt;&lt;/related-urls&gt;&lt;/urls&gt;&lt;electronic-resource-num&gt;10.1186/gb-2009-10-3-r25&lt;/electronic-resource-num&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52" w:tooltip="Langmead, 2009 #4786" w:history="1">
        <w:r w:rsidR="00824CD5" w:rsidRPr="008C4639">
          <w:rPr>
            <w:rFonts w:asciiTheme="minorBidi" w:hAnsiTheme="minorBidi"/>
            <w:noProof/>
          </w:rPr>
          <w:t>Langmead, et al. 2009</w:t>
        </w:r>
      </w:hyperlink>
      <w:r w:rsidR="005C639F" w:rsidRPr="008C4639">
        <w:rPr>
          <w:rFonts w:asciiTheme="minorBidi" w:hAnsiTheme="minorBidi"/>
          <w:noProof/>
        </w:rPr>
        <w:t>)</w:t>
      </w:r>
      <w:r w:rsidR="005C639F" w:rsidRPr="008C4639">
        <w:rPr>
          <w:rFonts w:asciiTheme="minorBidi" w:hAnsiTheme="minorBidi"/>
        </w:rPr>
        <w:fldChar w:fldCharType="end"/>
      </w:r>
      <w:r w:rsidR="005C43D7" w:rsidRPr="008C4639">
        <w:rPr>
          <w:rFonts w:asciiTheme="minorBidi" w:hAnsiTheme="minorBidi"/>
        </w:rPr>
        <w:t xml:space="preserve"> and RSEM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&lt;EndNote&gt;&lt;Cite&gt;&lt;Author&gt;Li&lt;/Author&gt;&lt;Year&gt;2011&lt;/Year&gt;&lt;RecNum&gt;4769&lt;/RecNum&gt;&lt;DisplayText&gt;(Li and Dewey 2011)&lt;/DisplayText&gt;&lt;record&gt;&lt;rec-number&gt;4769&lt;/rec-number&gt;&lt;foreign-keys&gt;&lt;key app="EN" db-id="wvvt2r5xpd05zset50a5zfe9fwfwswpdt5aw"&gt;4769&lt;/key&gt;&lt;/foreign-keys&gt;&lt;ref-type name="Journal Article"&gt;17&lt;/ref-type&gt;&lt;contributors&gt;&lt;authors&gt;&lt;author&gt;Li, Bo&lt;/author&gt;&lt;author&gt;Dewey, Colin&lt;/author&gt;&lt;/authors&gt;&lt;/contributors&gt;&lt;titles&gt;&lt;title&gt; RSEM: accurate transcript quantification from RNA-Seq data with or without a reference genome&lt;/title&gt;&lt;secondary-title&gt;BMC Bioinformatics&lt;/secondary-title&gt;&lt;/titles&gt;&lt;periodical&gt;&lt;full-title&gt;BMC Bioinformatics&lt;/full-title&gt;&lt;abbr-1&gt;BMC Bioinformatics&lt;/abbr-1&gt;&lt;abbr-2&gt;BMC Bioinformatics&lt;/abbr-2&gt;&lt;/periodical&gt;&lt;pages&gt;323&lt;/pages&gt;&lt;volume&gt;12&lt;/volume&gt;&lt;dates&gt;&lt;year&gt;2011&lt;/year&gt;&lt;/dates&gt;&lt;urls&gt;&lt;/urls&gt;&lt;/record&gt;&lt;/Cite&gt;&lt;/EndNote&gt;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54" w:tooltip="Li, 2011 #4769" w:history="1">
        <w:r w:rsidR="00824CD5" w:rsidRPr="008C4639">
          <w:rPr>
            <w:rFonts w:asciiTheme="minorBidi" w:hAnsiTheme="minorBidi"/>
            <w:noProof/>
          </w:rPr>
          <w:t>Li and Dewey 2011</w:t>
        </w:r>
      </w:hyperlink>
      <w:r w:rsidR="005C639F" w:rsidRPr="008C4639">
        <w:rPr>
          <w:rFonts w:asciiTheme="minorBidi" w:hAnsiTheme="minorBidi"/>
          <w:noProof/>
        </w:rPr>
        <w:t>)</w:t>
      </w:r>
      <w:r w:rsidR="005C639F" w:rsidRPr="008C4639">
        <w:rPr>
          <w:rFonts w:asciiTheme="minorBidi" w:hAnsiTheme="minorBidi"/>
        </w:rPr>
        <w:fldChar w:fldCharType="end"/>
      </w:r>
      <w:r w:rsidR="005C43D7" w:rsidRPr="008C4639">
        <w:rPr>
          <w:rFonts w:asciiTheme="minorBidi" w:hAnsiTheme="minorBidi"/>
        </w:rPr>
        <w:t xml:space="preserve"> t</w:t>
      </w:r>
      <w:r w:rsidR="00422EBE" w:rsidRPr="008C4639">
        <w:rPr>
          <w:rFonts w:asciiTheme="minorBidi" w:hAnsiTheme="minorBidi"/>
        </w:rPr>
        <w:t xml:space="preserve">o give DNA sequence alignments and expression per transcript. </w:t>
      </w:r>
      <w:r w:rsidR="00F6010F" w:rsidRPr="008C4639">
        <w:rPr>
          <w:rFonts w:asciiTheme="minorBidi" w:hAnsiTheme="minorBidi"/>
        </w:rPr>
        <w:t xml:space="preserve">To reduce the number of spurious transcripts (as evidenced by very low expression, or by a transcript corresponding to a low percentage of the sum of all transcripts for a component) the transcriptome was reduced to only those transcripts expressed at FPKM (Fragments Per Kilobase of transcript per Million mapped reads) ≥ 1 and expressed at ≥ 5% of the total expression for that component. </w:t>
      </w:r>
      <w:r w:rsidR="001F67C9" w:rsidRPr="008C4639">
        <w:rPr>
          <w:rFonts w:asciiTheme="minorBidi" w:hAnsiTheme="minorBidi"/>
        </w:rPr>
        <w:t>Expre</w:t>
      </w:r>
      <w:r w:rsidR="00E46649" w:rsidRPr="008C4639">
        <w:rPr>
          <w:rFonts w:asciiTheme="minorBidi" w:hAnsiTheme="minorBidi"/>
        </w:rPr>
        <w:t xml:space="preserve">ssion was analysed using edgeR </w:t>
      </w:r>
      <w:r w:rsidR="00946C35" w:rsidRPr="008C4639">
        <w:rPr>
          <w:rFonts w:asciiTheme="minorBidi" w:hAnsiTheme="minorBidi"/>
        </w:rPr>
        <w:fldChar w:fldCharType="begin"/>
      </w:r>
      <w:r w:rsidR="00AB783D" w:rsidRPr="008C4639">
        <w:rPr>
          <w:rFonts w:asciiTheme="minorBidi" w:hAnsiTheme="minorBidi"/>
        </w:rPr>
        <w:instrText xml:space="preserve"> ADDIN EN.CITE &lt;EndNote&gt;&lt;Cite&gt;&lt;Author&gt;Robinson&lt;/Author&gt;&lt;Year&gt;2010&lt;/Year&gt;&lt;RecNum&gt;4327&lt;/RecNum&gt;&lt;DisplayText&gt;(Robinson, et al. 2010)&lt;/DisplayText&gt;&lt;record&gt;&lt;rec-number&gt;4327&lt;/rec-number&gt;&lt;foreign-keys&gt;&lt;key app="EN" db-id="wvvt2r5xpd05zset50a5zfe9fwfwswpdt5aw"&gt;4327&lt;/key&gt;&lt;/foreign-keys&gt;&lt;ref-type name="Journal Article"&gt;17&lt;/ref-type&gt;&lt;contributors&gt;&lt;authors&gt;&lt;author&gt;Robinson, M.D.&lt;/author&gt;&lt;author&gt;McCarthy, D.J.&lt;/author&gt;&lt;author&gt;Smyth, G.K.&lt;/author&gt;&lt;/authors&gt;&lt;/contributors&gt;&lt;titles&gt;&lt;title&gt;edgeR: a Bioconductor package for differential expression analysis of digital gene expression data.&lt;/title&gt;&lt;secondary-title&gt;Bioinformatics&lt;/secondary-title&gt;&lt;/titles&gt;&lt;periodical&gt;&lt;full-title&gt;Bioinformatics&lt;/full-title&gt;&lt;abbr-1&gt;Bioinformatics&lt;/abbr-1&gt;&lt;abbr-2&gt;Bioinformatics&lt;/abbr-2&gt;&lt;/periodical&gt;&lt;pages&gt;139-140&lt;/pages&gt;&lt;volume&gt;26&lt;/volume&gt;&lt;dates&gt;&lt;year&gt;2010&lt;/year&gt;&lt;/dates&gt;&lt;urls&gt;&lt;/urls&gt;&lt;/record&gt;&lt;/Cite&gt;&lt;/EndNote&gt;</w:instrText>
      </w:r>
      <w:r w:rsidR="00946C35" w:rsidRPr="008C4639">
        <w:rPr>
          <w:rFonts w:asciiTheme="minorBidi" w:hAnsiTheme="minorBidi"/>
        </w:rPr>
        <w:fldChar w:fldCharType="separate"/>
      </w:r>
      <w:r w:rsidR="00AB783D" w:rsidRPr="008C4639">
        <w:rPr>
          <w:rFonts w:asciiTheme="minorBidi" w:hAnsiTheme="minorBidi"/>
          <w:noProof/>
        </w:rPr>
        <w:t>(</w:t>
      </w:r>
      <w:hyperlink w:anchor="_ENREF_75" w:tooltip="Robinson, 2010 #4327" w:history="1">
        <w:r w:rsidR="00824CD5" w:rsidRPr="008C4639">
          <w:rPr>
            <w:rFonts w:asciiTheme="minorBidi" w:hAnsiTheme="minorBidi"/>
            <w:noProof/>
          </w:rPr>
          <w:t>Robinson, et al. 2010</w:t>
        </w:r>
      </w:hyperlink>
      <w:r w:rsidR="00AB783D" w:rsidRPr="008C4639">
        <w:rPr>
          <w:rFonts w:asciiTheme="minorBidi" w:hAnsiTheme="minorBidi"/>
          <w:noProof/>
        </w:rPr>
        <w:t>)</w:t>
      </w:r>
      <w:r w:rsidR="00946C35" w:rsidRPr="008C4639">
        <w:rPr>
          <w:rFonts w:asciiTheme="minorBidi" w:hAnsiTheme="minorBidi"/>
        </w:rPr>
        <w:fldChar w:fldCharType="end"/>
      </w:r>
      <w:r w:rsidR="00F6010F" w:rsidRPr="008C4639">
        <w:rPr>
          <w:rFonts w:asciiTheme="minorBidi" w:hAnsiTheme="minorBidi"/>
        </w:rPr>
        <w:t xml:space="preserve"> and a significance threshold of FDR &lt; 0.05.</w:t>
      </w:r>
    </w:p>
    <w:p w14:paraId="6C6332FB" w14:textId="358609A3" w:rsidR="0054662C" w:rsidRPr="008C4639" w:rsidRDefault="0054662C" w:rsidP="00824CD5">
      <w:pPr>
        <w:rPr>
          <w:rFonts w:asciiTheme="minorBidi" w:hAnsiTheme="minorBidi"/>
        </w:rPr>
      </w:pPr>
      <w:r w:rsidRPr="008C4639">
        <w:rPr>
          <w:rFonts w:asciiTheme="minorBidi" w:hAnsiTheme="minorBidi"/>
        </w:rPr>
        <w:t>Following transcriptome assembly and trimming, each transcript was compared to the tomato genome CDS database (ITAG ver. 2.4; ftp://ftp.solgenomics.net/tomato_genome) and the Arabidopsis CDS database (TAIR ver. 10; https://www.arabidopsis.org) usi</w:t>
      </w:r>
      <w:r w:rsidR="005C43D7" w:rsidRPr="008C4639">
        <w:rPr>
          <w:rFonts w:asciiTheme="minorBidi" w:hAnsiTheme="minorBidi"/>
        </w:rPr>
        <w:t xml:space="preserve">ng BLAST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&lt;EndNote&gt;&lt;Cite&gt;&lt;Author&gt;Altschul&lt;/Author&gt;&lt;Year&gt;1997&lt;/Year&gt;&lt;RecNum&gt;1948&lt;/RecNum&gt;&lt;DisplayText&gt;(Altschul, et al. 1997)&lt;/DisplayText&gt;&lt;record&gt;&lt;rec-number&gt;1948&lt;/rec-number&gt;&lt;foreign-keys&gt;&lt;key app="EN" db-id="wvvt2r5xpd05zset50a5zfe9fwfwswpdt5aw"&gt;1948&lt;/key&gt;&lt;/foreign-keys&gt;&lt;ref-type name="Journal Article"&gt;17&lt;/ref-type&gt;&lt;contributors&gt;&lt;authors&gt;&lt;author&gt;Altschul, S. F.&lt;/author&gt;&lt;author&gt;Madden, T. L.&lt;/author&gt;&lt;author&gt;Schaffer, A. A.&lt;/author&gt;&lt;author&gt;Zhang, J. H.&lt;/author&gt;&lt;author&gt;Zhang, Z.&lt;/author&gt;&lt;author&gt;Miller, W.&lt;/author&gt;&lt;author&gt;Lipman, D. J.&lt;/author&gt;&lt;/authors&gt;&lt;/contributors&gt;&lt;titles&gt;&lt;title&gt;Gapped BLAST and PSI-BLAST: a new generation of protein database search programs&lt;/title&gt;&lt;secondary-title&gt;Nucleic Acids Research&lt;/secondary-title&gt;&lt;alt-title&gt;Nucleic Acids Res.&lt;/alt-title&gt;&lt;/titles&gt;&lt;periodical&gt;&lt;full-title&gt;Nucleic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3389-3402&lt;/pages&gt;&lt;volume&gt;25&lt;/volume&gt;&lt;number&gt;17&lt;/number&gt;&lt;dates&gt;&lt;year&gt;1997&lt;/year&gt;&lt;/dates&gt;&lt;accession-num&gt;ISI:A1997XU79300002&lt;/accession-num&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3" w:tooltip="Altschul, 1997 #1948" w:history="1">
        <w:r w:rsidR="00824CD5" w:rsidRPr="008C4639">
          <w:rPr>
            <w:rFonts w:asciiTheme="minorBidi" w:hAnsiTheme="minorBidi"/>
            <w:noProof/>
          </w:rPr>
          <w:t>Altschul, et al. 1997</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and an e-value cut-off of e-30. To identify SNPs between the accessions, the bam files from the read mapping were parsed through SAMtools (ver 0.1.19;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&lt;EndNote&gt;&lt;Cite&gt;&lt;Author&gt;Li&lt;/Author&gt;&lt;Year&gt;2009&lt;/Year&gt;&lt;RecNum&gt;4108&lt;/RecNum&gt;&lt;DisplayText&gt;(Li, et al. 2009)&lt;/DisplayText&gt;&lt;record&gt;&lt;rec-number&gt;4108&lt;/rec-number&gt;&lt;foreign-keys&gt;&lt;key app="EN" db-id="wvvt2r5xpd05zset50a5zfe9fwfwswpdt5aw"&gt;4108&lt;/key&gt;&lt;/foreign-keys&gt;&lt;ref-type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Richard&lt;/author&gt;&lt;/authors&gt;&lt;/contributors&gt;&lt;titles&gt;&lt;title&gt;The Sequence Alignment/Map format and SAMtools&lt;/title&gt;&lt;secondary-title&gt;Bioinformatics&lt;/secondary-title&gt;&lt;/titles&gt;&lt;periodical&gt;&lt;full-title&gt;Bioinformatics&lt;/full-title&gt;&lt;abbr-1&gt;Bioinformatics&lt;/abbr-1&gt;&lt;abbr-2&gt;Bioinformatics&lt;/abbr-2&gt;&lt;/periodical&gt;&lt;pages&gt;2078-2079&lt;/pages&gt;&lt;volume&gt;25&lt;/volume&gt;&lt;number&gt;16&lt;/number&gt;&lt;dates&gt;&lt;year&gt;2009&lt;/year&gt;&lt;pub-dates&gt;&lt;date&gt;Aug 15&lt;/date&gt;&lt;/pub-dates&gt;&lt;/dates&gt;&lt;isbn&gt;1367-4803&lt;/isbn&gt;&lt;accession-num&gt;WOS:000268808600014&lt;/accession-num&gt;&lt;urls&gt;&lt;related-urls&gt;&lt;url&gt;&amp;lt;Go to ISI&amp;gt;://WOS:000268808600014&lt;/url&gt;&lt;/related-urls&gt;&lt;/urls&gt;&lt;electronic-resource-num&gt;10.1093/bioinformatics/btp352&lt;/electronic-resource-num&gt;&lt;/record&gt;&lt;/Cite&gt;&lt;/EndNote&gt;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55" w:tooltip="Li, 2009 #4108" w:history="1">
        <w:r w:rsidR="00824CD5" w:rsidRPr="008C4639">
          <w:rPr>
            <w:rFonts w:asciiTheme="minorBidi" w:hAnsiTheme="minorBidi"/>
            <w:noProof/>
          </w:rPr>
          <w:t>Li, et al. 2009</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with mpileup settings -q 3 -Q 20 and bcftools (ver 1.2.1; https://github.com/samtools/bcftools) with setting -d 3. This converted the bam files into vcf files, and subsequently into fastq then fasta files (perl script available upon request).</w:t>
      </w:r>
    </w:p>
    <w:p w14:paraId="1B1A6C85" w14:textId="406DA8D8" w:rsidR="00C474F1" w:rsidRPr="008C4639" w:rsidRDefault="00C474F1" w:rsidP="00824CD5">
      <w:pPr>
        <w:rPr>
          <w:rFonts w:asciiTheme="minorBidi" w:hAnsiTheme="minorBidi"/>
        </w:rPr>
      </w:pPr>
      <w:r w:rsidRPr="008C4639">
        <w:rPr>
          <w:rFonts w:asciiTheme="minorBidi" w:hAnsiTheme="minorBidi"/>
        </w:rPr>
        <w:t xml:space="preserve">For the population genetic analyses we trimmed the transcriptome to a single transcript per component (keeping the longest transcript). This reduces any potential bias that could result from some SNPs being included more than once (because the SNP is present in multiple transcripts from the same component). These transcriptome contigs were loaded into Proseq </w:t>
      </w:r>
      <w:r w:rsidRPr="008C4639">
        <w:rPr>
          <w:rFonts w:asciiTheme="minorBidi" w:hAnsiTheme="minorBidi"/>
        </w:rPr>
        <w:fldChar w:fldCharType="begin"/>
      </w:r>
      <w:r w:rsidRPr="008C4639">
        <w:rPr>
          <w:rFonts w:asciiTheme="minorBidi" w:hAnsiTheme="minorBidi"/>
        </w:rPr>
        <w:instrText xml:space="preserve"> ADDIN EN.CITE &lt;EndNote&gt;&lt;Cite&gt;&lt;Author&gt;Filatov&lt;/Author&gt;&lt;Year&gt;2009&lt;/Year&gt;&lt;RecNum&gt;4105&lt;/RecNum&gt;&lt;DisplayText&gt;(Filatov 2009)&lt;/DisplayText&gt;&lt;record&gt;&lt;rec-number&gt;4105&lt;/rec-number&gt;&lt;foreign-keys&gt;&lt;key app="EN" db-id="wvvt2r5xpd05zset50a5zfe9fwfwswpdt5aw"&gt;4105&lt;/key&gt;&lt;/foreign-keys&gt;&lt;ref-type name="Journal Article"&gt;17&lt;/ref-type&gt;&lt;contributors&gt;&lt;authors&gt;&lt;author&gt;Filatov, Dmitry A.&lt;/author&gt;&lt;/authors&gt;&lt;/contributors&gt;&lt;titles&gt;&lt;title&gt;Processing and population genetic analysis of multigenic datasets with ProSeq3 software&lt;/title&gt;&lt;secondary-title&gt;Bioinformatics&lt;/secondary-title&gt;&lt;/titles&gt;&lt;periodical&gt;&lt;full-title&gt;Bioinformatics&lt;/full-title&gt;&lt;abbr-1&gt;Bioinformatics&lt;/abbr-1&gt;&lt;abbr-2&gt;Bioinformatics&lt;/abbr-2&gt;&lt;/periodical&gt;&lt;pages&gt;3189-3190&lt;/pages&gt;&lt;volume&gt;25&lt;/volume&gt;&lt;number&gt;23&lt;/number&gt;&lt;dates&gt;&lt;year&gt;2009&lt;/year&gt;&lt;pub-dates&gt;&lt;date&gt;Dec 1&lt;/date&gt;&lt;/pub-dates&gt;&lt;/dates&gt;&lt;isbn&gt;1367-4803&lt;/isbn&gt;&lt;accession-num&gt;WOS:000272080800024&lt;/accession-num&gt;&lt;urls&gt;&lt;related-urls&gt;&lt;url&gt;&amp;lt;Go to ISI&amp;gt;://WOS:000272080800024&lt;/url&gt;&lt;/related-urls&gt;&lt;/urls&gt;&lt;electronic-resource-num&gt;10.1093/bioinformatics/btp572&lt;/electronic-resource-num&gt;&lt;/record&gt;&lt;/Cite&gt;&lt;/EndNote&gt;</w:instrText>
      </w:r>
      <w:r w:rsidRPr="008C4639">
        <w:rPr>
          <w:rFonts w:asciiTheme="minorBidi" w:hAnsiTheme="minorBidi"/>
        </w:rPr>
        <w:fldChar w:fldCharType="separate"/>
      </w:r>
      <w:r w:rsidRPr="008C4639">
        <w:rPr>
          <w:rFonts w:asciiTheme="minorBidi" w:hAnsiTheme="minorBidi"/>
          <w:noProof/>
        </w:rPr>
        <w:t>(</w:t>
      </w:r>
      <w:hyperlink w:anchor="_ENREF_33" w:tooltip="Filatov, 2009 #4105" w:history="1">
        <w:r w:rsidR="00824CD5" w:rsidRPr="008C4639">
          <w:rPr>
            <w:rFonts w:asciiTheme="minorBidi" w:hAnsiTheme="minorBidi"/>
            <w:noProof/>
          </w:rPr>
          <w:t>Filatov 2009</w:t>
        </w:r>
      </w:hyperlink>
      <w:r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xml:space="preserve"> as a reference and then the 28 fasta files loaded into Proseq. To reduce the data to only sites present in all individuals we first removed short sequences (&lt;100b) and then loci with less that a minimum number of individuals present in each group (see text).</w:t>
      </w:r>
    </w:p>
    <w:p w14:paraId="3C76974B" w14:textId="0AEB874E" w:rsidR="008C4639" w:rsidRPr="008C4639" w:rsidRDefault="008C4639" w:rsidP="00824CD5">
      <w:pPr>
        <w:rPr>
          <w:rFonts w:asciiTheme="minorBidi" w:hAnsiTheme="minorBidi"/>
        </w:rPr>
      </w:pPr>
      <w:r w:rsidRPr="008C4639">
        <w:rPr>
          <w:rFonts w:asciiTheme="minorBidi" w:hAnsiTheme="minorBidi"/>
        </w:rPr>
        <w:t xml:space="preserve">Nucleotide diversity (π; </w:t>
      </w:r>
      <w:r w:rsidRPr="008C4639">
        <w:rPr>
          <w:rFonts w:asciiTheme="minorBidi" w:hAnsiTheme="minorBidi"/>
        </w:rPr>
        <w:fldChar w:fldCharType="begin"/>
      </w:r>
      <w:r w:rsidR="00824CD5">
        <w:rPr>
          <w:rFonts w:asciiTheme="minorBidi" w:hAnsiTheme="minorBidi"/>
        </w:rPr>
        <w:instrText xml:space="preserve"> ADDIN EN.CITE &lt;EndNote&gt;&lt;Cite&gt;&lt;Author&gt;Nei&lt;/Author&gt;&lt;Year&gt;1979&lt;/Year&gt;&lt;RecNum&gt;2465&lt;/RecNum&gt;&lt;DisplayText&gt;(Nei and Li 1979)&lt;/DisplayText&gt;&lt;record&gt;&lt;rec-number&gt;2465&lt;/rec-number&gt;&lt;foreign-keys&gt;&lt;key app="EN" db-id="wvvt2r5xpd05zset50a5zfe9fwfwswpdt5aw"&gt;2465&lt;/key&gt;&lt;/foreign-keys&gt;&lt;ref-type name="Journal Article"&gt;17&lt;/ref-type&gt;&lt;contributors&gt;&lt;authors&gt;&lt;author&gt;Nei, M.&lt;/author&gt;&lt;author&gt;Li, W.H.&lt;/author&gt;&lt;/authors&gt;&lt;/contributors&gt;&lt;titles&gt;&lt;title&gt;Mathematical model for studying genetic variation in terms of restriction endonucleases&lt;/title&gt;&lt;secondary-title&gt;Proceedings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USA&lt;/abbr-1&gt;&lt;abbr-2&gt;Proc Natl Acad Sci USA&lt;/abbr-2&gt;&lt;/periodical&gt;&lt;pages&gt;5269-5273&lt;/pages&gt;&lt;volume&gt;76&lt;/volume&gt;&lt;dates&gt;&lt;year&gt;1979&lt;/year&gt;&lt;/dates&gt;&lt;urls&gt;&lt;/urls&gt;&lt;/record&gt;&lt;/Cite&gt;&lt;/EndNote&gt;</w:instrText>
      </w:r>
      <w:r w:rsidRPr="008C4639">
        <w:rPr>
          <w:rFonts w:asciiTheme="minorBidi" w:hAnsiTheme="minorBidi"/>
        </w:rPr>
        <w:fldChar w:fldCharType="separate"/>
      </w:r>
      <w:hyperlink w:anchor="_ENREF_68" w:tooltip="Nei, 1979 #2465" w:history="1">
        <w:r w:rsidR="00824CD5">
          <w:rPr>
            <w:rFonts w:asciiTheme="minorBidi" w:hAnsiTheme="minorBidi"/>
            <w:noProof/>
          </w:rPr>
          <w:t>Nei and Li 1979</w:t>
        </w:r>
      </w:hyperlink>
      <w:r w:rsidR="00824CD5">
        <w:rPr>
          <w:rFonts w:asciiTheme="minorBidi" w:hAnsiTheme="minorBidi"/>
          <w:noProof/>
        </w:rPr>
        <w:t>)</w:t>
      </w:r>
      <w:r w:rsidRPr="008C4639">
        <w:rPr>
          <w:rFonts w:asciiTheme="minorBidi" w:hAnsiTheme="minorBidi"/>
        </w:rPr>
        <w:fldChar w:fldCharType="end"/>
      </w:r>
      <w:r w:rsidRPr="008C4639">
        <w:rPr>
          <w:rFonts w:asciiTheme="minorBidi" w:hAnsiTheme="minorBidi"/>
        </w:rPr>
        <w:t xml:space="preserve"> was calculated in Proseq for each group. F</w:t>
      </w:r>
      <w:r w:rsidRPr="008C4639">
        <w:rPr>
          <w:rFonts w:asciiTheme="minorBidi" w:hAnsiTheme="minorBidi"/>
          <w:vertAlign w:val="subscript"/>
        </w:rPr>
        <w:t>st</w:t>
      </w:r>
      <w:r w:rsidRPr="008C4639">
        <w:rPr>
          <w:rFonts w:asciiTheme="minorBidi" w:hAnsiTheme="minorBidi"/>
        </w:rPr>
        <w:t xml:space="preserve">, Wright’s fixation index </w:t>
      </w:r>
      <w:r w:rsidRPr="008C4639">
        <w:rPr>
          <w:rFonts w:asciiTheme="minorBidi" w:hAnsiTheme="minorBidi"/>
        </w:rPr>
        <w:fldChar w:fldCharType="begin"/>
      </w:r>
      <w:r w:rsidRPr="008C4639">
        <w:rPr>
          <w:rFonts w:asciiTheme="minorBidi" w:hAnsiTheme="minorBidi"/>
        </w:rPr>
        <w:instrText xml:space="preserve"> ADDIN EN.CITE &lt;EndNote&gt;&lt;Cite&gt;&lt;Author&gt;Wright&lt;/Author&gt;&lt;Year&gt;1951&lt;/Year&gt;&lt;RecNum&gt;4132&lt;/RecNum&gt;&lt;DisplayText&gt;(Wright 1951)&lt;/DisplayText&gt;&lt;record&gt;&lt;rec-number&gt;4132&lt;/rec-number&gt;&lt;foreign-keys&gt;&lt;key app="EN" db-id="wvvt2r5xpd05zset50a5zfe9fwfwswpdt5aw"&gt;4132&lt;/key&gt;&lt;/foreign-keys&gt;&lt;ref-type name="Journal Article"&gt;17&lt;/ref-type&gt;&lt;contributors&gt;&lt;authors&gt;&lt;author&gt;Wright, S.&lt;/author&gt;&lt;/authors&gt;&lt;/contributors&gt;&lt;titles&gt;&lt;title&gt;The genetical structure of populations&lt;/title&gt;&lt;secondary-title&gt;Annals of Eugenics&lt;/secondary-title&gt;&lt;/titles&gt;&lt;pages&gt;323-354&lt;/pages&gt;&lt;volume&gt;15&lt;/volume&gt;&lt;dates&gt;&lt;year&gt;1951&lt;/year&gt;&lt;/dates&gt;&lt;urls&gt;&lt;/urls&gt;&lt;/record&gt;&lt;/Cite&gt;&lt;/EndNote&gt;</w:instrText>
      </w:r>
      <w:r w:rsidRPr="008C4639">
        <w:rPr>
          <w:rFonts w:asciiTheme="minorBidi" w:hAnsiTheme="minorBidi"/>
        </w:rPr>
        <w:fldChar w:fldCharType="separate"/>
      </w:r>
      <w:r w:rsidRPr="008C4639">
        <w:rPr>
          <w:rFonts w:asciiTheme="minorBidi" w:hAnsiTheme="minorBidi"/>
          <w:noProof/>
        </w:rPr>
        <w:t>(</w:t>
      </w:r>
      <w:hyperlink w:anchor="_ENREF_86" w:tooltip="Wright, 1951 #4132" w:history="1">
        <w:r w:rsidR="00824CD5" w:rsidRPr="008C4639">
          <w:rPr>
            <w:rFonts w:asciiTheme="minorBidi" w:hAnsiTheme="minorBidi"/>
            <w:noProof/>
          </w:rPr>
          <w:t>Wright 1951</w:t>
        </w:r>
      </w:hyperlink>
      <w:r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and D</w:t>
      </w:r>
      <w:r w:rsidRPr="008C4639">
        <w:rPr>
          <w:rFonts w:asciiTheme="minorBidi" w:hAnsiTheme="minorBidi"/>
          <w:vertAlign w:val="subscript"/>
        </w:rPr>
        <w:t>xy</w:t>
      </w:r>
      <w:r w:rsidRPr="008C4639">
        <w:rPr>
          <w:rFonts w:asciiTheme="minorBidi" w:hAnsiTheme="minorBidi"/>
        </w:rPr>
        <w:t xml:space="preserve">, Nei’s total nucleotide diversity </w:t>
      </w:r>
      <w:r w:rsidRPr="008C4639">
        <w:rPr>
          <w:rFonts w:asciiTheme="minorBidi" w:hAnsiTheme="minorBidi"/>
        </w:rPr>
        <w:fldChar w:fldCharType="begin"/>
      </w:r>
      <w:r w:rsidRPr="008C4639">
        <w:rPr>
          <w:rFonts w:asciiTheme="minorBidi" w:hAnsiTheme="minorBidi"/>
        </w:rPr>
        <w:instrText xml:space="preserve"> ADDIN EN.CITE &lt;EndNote&gt;&lt;Cite&gt;&lt;Author&gt;Nei&lt;/Author&gt;&lt;Year&gt;1987&lt;/Year&gt;&lt;RecNum&gt;4211&lt;/RecNum&gt;&lt;DisplayText&gt;(Nei 1987)&lt;/DisplayText&gt;&lt;record&gt;&lt;rec-number&gt;4211&lt;/rec-number&gt;&lt;foreign-keys&gt;&lt;key app="EN" db-id="wvvt2r5xpd05zset50a5zfe9fwfwswpdt5aw"&gt;4211&lt;/key&gt;&lt;/foreign-keys&gt;&lt;ref-type name="Book"&gt;6&lt;/ref-type&gt;&lt;contributors&gt;&lt;authors&gt;&lt;author&gt;Nei, M.&lt;/author&gt;&lt;/authors&gt;&lt;/contributors&gt;&lt;titles&gt;&lt;title&gt;Molecular Evolutionary Genetics&lt;/title&gt;&lt;/titles&gt;&lt;dates&gt;&lt;year&gt;1987&lt;/year&gt;&lt;/dates&gt;&lt;publisher&gt;Columbia University Press, New York, NY.&lt;/publisher&gt;&lt;urls&gt;&lt;/urls&gt;&lt;/record&gt;&lt;/Cite&gt;&lt;/EndNote&gt;</w:instrText>
      </w:r>
      <w:r w:rsidRPr="008C4639">
        <w:rPr>
          <w:rFonts w:asciiTheme="minorBidi" w:hAnsiTheme="minorBidi"/>
        </w:rPr>
        <w:fldChar w:fldCharType="separate"/>
      </w:r>
      <w:r w:rsidRPr="008C4639">
        <w:rPr>
          <w:rFonts w:asciiTheme="minorBidi" w:hAnsiTheme="minorBidi"/>
          <w:noProof/>
        </w:rPr>
        <w:t>(</w:t>
      </w:r>
      <w:hyperlink w:anchor="_ENREF_67" w:tooltip="Nei, 1987 #4211" w:history="1">
        <w:r w:rsidR="00824CD5" w:rsidRPr="008C4639">
          <w:rPr>
            <w:rFonts w:asciiTheme="minorBidi" w:hAnsiTheme="minorBidi"/>
            <w:noProof/>
          </w:rPr>
          <w:t>Nei 1987</w:t>
        </w:r>
      </w:hyperlink>
      <w:r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between subpopulations, was calculated for loci where ≥100 bp of sequence was present in the minimum number of individuals as stated above for both groups being compared. D</w:t>
      </w:r>
      <w:r w:rsidRPr="008C4639">
        <w:rPr>
          <w:rFonts w:asciiTheme="minorBidi" w:hAnsiTheme="minorBidi"/>
          <w:vertAlign w:val="subscript"/>
        </w:rPr>
        <w:t>xy</w:t>
      </w:r>
      <w:r w:rsidRPr="008C4639">
        <w:rPr>
          <w:rFonts w:asciiTheme="minorBidi" w:hAnsiTheme="minorBidi"/>
        </w:rPr>
        <w:t xml:space="preserve"> is not affected by intra-population diversity, whereas F</w:t>
      </w:r>
      <w:r w:rsidRPr="008C4639">
        <w:rPr>
          <w:rFonts w:asciiTheme="minorBidi" w:hAnsiTheme="minorBidi"/>
          <w:vertAlign w:val="subscript"/>
        </w:rPr>
        <w:t>st</w:t>
      </w:r>
      <w:r w:rsidRPr="008C4639">
        <w:rPr>
          <w:rFonts w:asciiTheme="minorBidi" w:hAnsiTheme="minorBidi"/>
        </w:rPr>
        <w:t xml:space="preserve"> is (reviewed in </w:t>
      </w:r>
      <w:r w:rsidRPr="008C4639">
        <w:rPr>
          <w:rFonts w:asciiTheme="minorBidi" w:hAnsiTheme="minorBidi"/>
        </w:rPr>
        <w:fldChar w:fldCharType="begin"/>
      </w:r>
      <w:r w:rsidRPr="008C4639">
        <w:rPr>
          <w:rFonts w:asciiTheme="minorBidi" w:hAnsiTheme="minorBidi"/>
        </w:rPr>
        <w:instrText xml:space="preserve"> ADDIN EN.CITE &lt;EndNote&gt;&lt;Cite&gt;&lt;Author&gt;Cruickshank&lt;/Author&gt;&lt;Year&gt;2014&lt;/Year&gt;&lt;RecNum&gt;4441&lt;/RecNum&gt;&lt;DisplayText&gt;(Cruickshank and Hahn 2014)&lt;/DisplayText&gt;&lt;record&gt;&lt;rec-number&gt;4441&lt;/rec-number&gt;&lt;foreign-keys&gt;&lt;key app="EN" db-id="wvvt2r5xpd05zset50a5zfe9fwfwswpdt5aw"&gt;4441&lt;/key&gt;&lt;/foreign-keys&gt;&lt;ref-type name="Journal Article"&gt;17&lt;/ref-type&gt;&lt;contributors&gt;&lt;authors&gt;&lt;author&gt;Cruickshank, Tami E.&lt;/author&gt;&lt;author&gt;Hahn, Matthew W.&lt;/author&gt;&lt;/authors&gt;&lt;/contributors&gt;&lt;titles&gt;&lt;title&gt;Reanalysis suggests that genomic islands of speciation are due to reduced diversity, not reduced gene flow&lt;/title&gt;&lt;secondary-title&gt;Molecular Ecology&lt;/secondary-title&gt;&lt;/titles&gt;&lt;periodical&gt;&lt;full-title&gt;Molecular Ecology&lt;/full-title&gt;&lt;abbr-1&gt;Mol. Ecol.&lt;/abbr-1&gt;&lt;abbr-2&gt;Mol Ecol&lt;/abbr-2&gt;&lt;/periodical&gt;&lt;pages&gt;3133-3157&lt;/pages&gt;&lt;volume&gt;23&lt;/volume&gt;&lt;number&gt;13&lt;/number&gt;&lt;dates&gt;&lt;year&gt;2014&lt;/year&gt;&lt;pub-dates&gt;&lt;date&gt;Jul&lt;/date&gt;&lt;/pub-dates&gt;&lt;/dates&gt;&lt;isbn&gt;0962-1083&lt;/isbn&gt;&lt;accession-num&gt;WOS:000338014900003&lt;/accession-num&gt;&lt;urls&gt;&lt;related-urls&gt;&lt;url&gt;&amp;lt;Go to ISI&amp;gt;://WOS:000338014900003&lt;/url&gt;&lt;/related-urls&gt;&lt;/urls&gt;&lt;electronic-resource-num&gt;10.1111/mec.12796&lt;/electronic-resource-num&gt;&lt;/record&gt;&lt;/Cite&gt;&lt;/EndNote&gt;</w:instrText>
      </w:r>
      <w:r w:rsidRPr="008C4639">
        <w:rPr>
          <w:rFonts w:asciiTheme="minorBidi" w:hAnsiTheme="minorBidi"/>
        </w:rPr>
        <w:fldChar w:fldCharType="separate"/>
      </w:r>
      <w:r w:rsidRPr="008C4639">
        <w:rPr>
          <w:rFonts w:asciiTheme="minorBidi" w:hAnsiTheme="minorBidi"/>
          <w:noProof/>
        </w:rPr>
        <w:t>(</w:t>
      </w:r>
      <w:hyperlink w:anchor="_ENREF_19" w:tooltip="Cruickshank, 2014 #4441" w:history="1">
        <w:r w:rsidR="00824CD5" w:rsidRPr="008C4639">
          <w:rPr>
            <w:rFonts w:asciiTheme="minorBidi" w:hAnsiTheme="minorBidi"/>
            <w:noProof/>
          </w:rPr>
          <w:t>Cruickshank and Hahn 2014</w:t>
        </w:r>
      </w:hyperlink>
      <w:r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Loci in the top 5% of the F</w:t>
      </w:r>
      <w:r w:rsidRPr="008C4639">
        <w:rPr>
          <w:rFonts w:asciiTheme="minorBidi" w:hAnsiTheme="minorBidi"/>
          <w:vertAlign w:val="subscript"/>
        </w:rPr>
        <w:t>st</w:t>
      </w:r>
      <w:r w:rsidRPr="008C4639">
        <w:rPr>
          <w:rFonts w:asciiTheme="minorBidi" w:hAnsiTheme="minorBidi"/>
        </w:rPr>
        <w:t xml:space="preserve"> and D</w:t>
      </w:r>
      <w:r w:rsidRPr="008C4639">
        <w:rPr>
          <w:rFonts w:asciiTheme="minorBidi" w:hAnsiTheme="minorBidi"/>
          <w:vertAlign w:val="subscript"/>
        </w:rPr>
        <w:t>xy</w:t>
      </w:r>
      <w:r w:rsidRPr="008C4639">
        <w:rPr>
          <w:rFonts w:asciiTheme="minorBidi" w:hAnsiTheme="minorBidi"/>
        </w:rPr>
        <w:t xml:space="preserve"> distribution were identified, with the expectation </w:t>
      </w:r>
      <w:r w:rsidRPr="008C4639">
        <w:rPr>
          <w:rFonts w:asciiTheme="minorBidi" w:hAnsiTheme="minorBidi"/>
        </w:rPr>
        <w:lastRenderedPageBreak/>
        <w:t>that this group being enriched for loci showing greater than expected divergence between the wild and landrace populations.</w:t>
      </w:r>
    </w:p>
    <w:p w14:paraId="1B3D8F4B" w14:textId="37C031A9" w:rsidR="0054662C" w:rsidRPr="008C4639" w:rsidRDefault="0054662C" w:rsidP="00824CD5">
      <w:pPr>
        <w:rPr>
          <w:rFonts w:asciiTheme="minorBidi" w:hAnsiTheme="minorBidi"/>
        </w:rPr>
      </w:pPr>
      <w:r w:rsidRPr="008C4639">
        <w:rPr>
          <w:rFonts w:asciiTheme="minorBidi" w:hAnsiTheme="minorBidi"/>
        </w:rPr>
        <w:t>The vcf files were used to predict whether SNPs in coding regions were synonymous or non-synonymous. This was carried out for the individuals compared in the selection analysis (see below for justification) and the three outgroups (to polarise the SNPs). Open reading frames (ORFs) &gt; 300 bp were identified from the reference transcriptome using getorf (http://emboss.sourceforge.net/apps/cvs/emboss/apps/getorf.html) and the longest from each contig was presumed to be the most likely. From the vcf files, multi-allelic SNPs, indels, and SNPs outside putative ORFs were ignored. SNP calls for individuals with less than 20 reads covering the SNP and a phred score of less than 10 were excluded. For the remaining SNPs the reference and alternative amino acid encoded at the site of the SNP were identified and recorded for each individual. SNPs present at a frequency &lt;20% in one population and &gt;80% in the other were deemed to be ‘strongly differentiated’. Of these, non-synonymous SN</w:t>
      </w:r>
      <w:r w:rsidR="008C26C3" w:rsidRPr="008C4639">
        <w:rPr>
          <w:rFonts w:asciiTheme="minorBidi" w:hAnsiTheme="minorBidi"/>
        </w:rPr>
        <w:t xml:space="preserve">Ps were given a Grantham score </w:t>
      </w:r>
      <w:r w:rsidR="005C639F" w:rsidRPr="008C4639">
        <w:rPr>
          <w:rFonts w:asciiTheme="minorBidi" w:hAnsiTheme="minorBidi"/>
        </w:rPr>
        <w:fldChar w:fldCharType="begin"/>
      </w:r>
      <w:r w:rsidR="005C639F" w:rsidRPr="008C4639">
        <w:rPr>
          <w:rFonts w:asciiTheme="minorBidi" w:hAnsiTheme="minorBidi"/>
        </w:rPr>
        <w:instrText xml:space="preserve"> ADDIN EN.CITE &lt;EndNote&gt;&lt;Cite&gt;&lt;Author&gt;Grantham&lt;/Author&gt;&lt;Year&gt;1974&lt;/Year&gt;&lt;RecNum&gt;4787&lt;/RecNum&gt;&lt;DisplayText&gt;(Grantham 1974)&lt;/DisplayText&gt;&lt;record&gt;&lt;rec-number&gt;4787&lt;/rec-number&gt;&lt;foreign-keys&gt;&lt;key app="EN" db-id="wvvt2r5xpd05zset50a5zfe9fwfwswpdt5aw"&gt;4787&lt;/key&gt;&lt;/foreign-keys&gt;&lt;ref-type name="Journal Article"&gt;17&lt;/ref-type&gt;&lt;contributors&gt;&lt;authors&gt;&lt;author&gt;Grantham, R.&lt;/author&gt;&lt;/authors&gt;&lt;/contributors&gt;&lt;titles&gt;&lt;title&gt;Amino acid difference formula to help explain protein evolution&lt;/title&gt;&lt;secondary-title&gt;Science&lt;/secondary-title&gt;&lt;/titles&gt;&lt;periodical&gt;&lt;full-title&gt;Science&lt;/full-title&gt;&lt;/periodical&gt;&lt;pages&gt;862-864&lt;/pages&gt;&lt;volume&gt;185&lt;/volume&gt;&lt;dates&gt;&lt;year&gt;1974&lt;/year&gt;&lt;/dates&gt;&lt;urls&gt;&lt;/urls&gt;&lt;/record&gt;&lt;/Cite&gt;&lt;/EndNote&gt;</w:instrText>
      </w:r>
      <w:r w:rsidR="005C639F" w:rsidRPr="008C4639">
        <w:rPr>
          <w:rFonts w:asciiTheme="minorBidi" w:hAnsiTheme="minorBidi"/>
        </w:rPr>
        <w:fldChar w:fldCharType="separate"/>
      </w:r>
      <w:r w:rsidR="005C639F" w:rsidRPr="008C4639">
        <w:rPr>
          <w:rFonts w:asciiTheme="minorBidi" w:hAnsiTheme="minorBidi"/>
          <w:noProof/>
        </w:rPr>
        <w:t>(</w:t>
      </w:r>
      <w:hyperlink w:anchor="_ENREF_39" w:tooltip="Grantham, 1974 #4787" w:history="1">
        <w:r w:rsidR="00824CD5" w:rsidRPr="008C4639">
          <w:rPr>
            <w:rFonts w:asciiTheme="minorBidi" w:hAnsiTheme="minorBidi"/>
            <w:noProof/>
          </w:rPr>
          <w:t>Grantham 1974</w:t>
        </w:r>
      </w:hyperlink>
      <w:r w:rsidR="005C639F" w:rsidRPr="008C4639">
        <w:rPr>
          <w:rFonts w:asciiTheme="minorBidi" w:hAnsiTheme="minorBidi"/>
          <w:noProof/>
        </w:rPr>
        <w:t>)</w:t>
      </w:r>
      <w:r w:rsidR="005C639F" w:rsidRPr="008C4639">
        <w:rPr>
          <w:rFonts w:asciiTheme="minorBidi" w:hAnsiTheme="minorBidi"/>
        </w:rPr>
        <w:fldChar w:fldCharType="end"/>
      </w:r>
      <w:r w:rsidRPr="008C4639">
        <w:rPr>
          <w:rFonts w:asciiTheme="minorBidi" w:hAnsiTheme="minorBidi"/>
        </w:rPr>
        <w:t xml:space="preserve"> and category (conservative, moderately conservative, moderately severe, severe) based on severity of amino acid replacement.</w:t>
      </w:r>
    </w:p>
    <w:p w14:paraId="02E28D03" w14:textId="77777777" w:rsidR="00F6010F" w:rsidRPr="008C4639" w:rsidRDefault="00F6010F" w:rsidP="00F6010F">
      <w:pPr>
        <w:spacing w:before="240"/>
        <w:rPr>
          <w:rFonts w:asciiTheme="minorBidi" w:hAnsiTheme="minorBidi"/>
          <w:b/>
          <w:bCs/>
          <w:iCs/>
        </w:rPr>
      </w:pPr>
      <w:r w:rsidRPr="008C4639">
        <w:rPr>
          <w:rFonts w:asciiTheme="minorBidi" w:hAnsiTheme="minorBidi"/>
          <w:b/>
          <w:bCs/>
          <w:iCs/>
        </w:rPr>
        <w:t>Gene Ontology (GO) analysis of domestication</w:t>
      </w:r>
    </w:p>
    <w:p w14:paraId="10185C15" w14:textId="767CA713" w:rsidR="005F1D3D" w:rsidRPr="008C4639" w:rsidRDefault="00F6010F" w:rsidP="00824CD5">
      <w:pPr>
        <w:rPr>
          <w:rFonts w:asciiTheme="minorBidi" w:hAnsiTheme="minorBidi"/>
        </w:rPr>
      </w:pPr>
      <w:r w:rsidRPr="008C4639">
        <w:rPr>
          <w:rFonts w:asciiTheme="minorBidi" w:hAnsiTheme="minorBidi"/>
        </w:rPr>
        <w:t>To determine if particular pathways or functions of genes appeared to be under selection during eggplant</w:t>
      </w:r>
      <w:r w:rsidR="00AB783D" w:rsidRPr="008C4639">
        <w:rPr>
          <w:rFonts w:asciiTheme="minorBidi" w:hAnsiTheme="minorBidi"/>
        </w:rPr>
        <w:t xml:space="preserve"> domestication, we used agriGO </w:t>
      </w:r>
      <w:r w:rsidR="00AB783D" w:rsidRPr="008C4639">
        <w:rPr>
          <w:rFonts w:asciiTheme="minorBidi" w:hAnsiTheme="minorBidi"/>
        </w:rPr>
        <w:fldChar w:fldCharType="begin"/>
      </w:r>
      <w:r w:rsidR="00AB783D" w:rsidRPr="008C4639">
        <w:rPr>
          <w:rFonts w:asciiTheme="minorBidi" w:hAnsiTheme="minorBidi"/>
        </w:rPr>
        <w:instrText xml:space="preserve"> ADDIN EN.CITE &lt;EndNote&gt;&lt;Cite&gt;&lt;Author&gt;Du&lt;/Author&gt;&lt;Year&gt;2010&lt;/Year&gt;&lt;RecNum&gt;4755&lt;/RecNum&gt;&lt;DisplayText&gt;(Du, et al. 2010)&lt;/DisplayText&gt;&lt;record&gt;&lt;rec-number&gt;4755&lt;/rec-number&gt;&lt;foreign-keys&gt;&lt;key app="EN" db-id="wvvt2r5xpd05zset50a5zfe9fwfwswpdt5aw"&gt;4755&lt;/key&gt;&lt;/foreign-keys&gt;&lt;ref-type name="Journal Article"&gt;17&lt;/ref-type&gt;&lt;contributors&gt;&lt;authors&gt;&lt;author&gt;Du, Z&lt;/author&gt;&lt;author&gt;Zhou, X&lt;/author&gt;&lt;author&gt;Ling, Y&lt;/author&gt;&lt;author&gt;Zhang, Z&lt;/author&gt;&lt;author&gt;Su, Z&lt;/author&gt;&lt;/authors&gt;&lt;/contributors&gt;&lt;titles&gt;&lt;title&gt;agriGO: a GO analysis toolkit for the agricultural community&lt;/title&gt;&lt;secondary-title&gt;Nucleic Acids Research&lt;/secondary-title&gt;&lt;/titles&gt;&lt;periodical&gt;&lt;full-title&gt;Nucleic Acids Research&lt;/full-title&gt;&lt;abbr-1&gt;Nucleic Acids Res.&lt;/abbr-1&gt;&lt;abbr-2&gt;Nucleic Acids Res&lt;/abbr-2&gt;&lt;/periodical&gt;&lt;pages&gt;W64–W70&lt;/pages&gt;&lt;volume&gt;38&lt;/volume&gt;&lt;dates&gt;&lt;year&gt;2010&lt;/year&gt;&lt;/dates&gt;&lt;urls&gt;&lt;/urls&gt;&lt;/record&gt;&lt;/Cite&gt;&lt;/EndNote&gt;</w:instrText>
      </w:r>
      <w:r w:rsidR="00AB783D" w:rsidRPr="008C4639">
        <w:rPr>
          <w:rFonts w:asciiTheme="minorBidi" w:hAnsiTheme="minorBidi"/>
        </w:rPr>
        <w:fldChar w:fldCharType="separate"/>
      </w:r>
      <w:r w:rsidR="00AB783D" w:rsidRPr="008C4639">
        <w:rPr>
          <w:rFonts w:asciiTheme="minorBidi" w:hAnsiTheme="minorBidi"/>
          <w:noProof/>
        </w:rPr>
        <w:t>(</w:t>
      </w:r>
      <w:hyperlink w:anchor="_ENREF_24" w:tooltip="Du, 2010 #4755" w:history="1">
        <w:r w:rsidR="00824CD5" w:rsidRPr="008C4639">
          <w:rPr>
            <w:rFonts w:asciiTheme="minorBidi" w:hAnsiTheme="minorBidi"/>
            <w:noProof/>
          </w:rPr>
          <w:t>Du, et al. 2010</w:t>
        </w:r>
      </w:hyperlink>
      <w:r w:rsidR="00AB783D" w:rsidRPr="008C4639">
        <w:rPr>
          <w:rFonts w:asciiTheme="minorBidi" w:hAnsiTheme="minorBidi"/>
          <w:noProof/>
        </w:rPr>
        <w:t>)</w:t>
      </w:r>
      <w:r w:rsidR="00AB783D" w:rsidRPr="008C4639">
        <w:rPr>
          <w:rFonts w:asciiTheme="minorBidi" w:hAnsiTheme="minorBidi"/>
        </w:rPr>
        <w:fldChar w:fldCharType="end"/>
      </w:r>
      <w:r w:rsidRPr="008C4639">
        <w:rPr>
          <w:rFonts w:asciiTheme="minorBidi" w:hAnsiTheme="minorBidi"/>
        </w:rPr>
        <w:t xml:space="preserve"> to determine if there were any Gene Ontology (GO) terms </w:t>
      </w:r>
      <w:r w:rsidRPr="008C4639">
        <w:rPr>
          <w:rFonts w:asciiTheme="minorBidi" w:hAnsiTheme="minorBidi"/>
        </w:rPr>
        <w:fldChar w:fldCharType="begin"/>
      </w:r>
      <w:r w:rsidR="00AB783D" w:rsidRPr="008C4639">
        <w:rPr>
          <w:rFonts w:asciiTheme="minorBidi" w:hAnsiTheme="minorBidi"/>
        </w:rPr>
        <w:instrText xml:space="preserve"> ADDIN EN.CITE &lt;EndNote&gt;&lt;Cite&gt;&lt;Author&gt;Ashburner&lt;/Author&gt;&lt;Year&gt;2000&lt;/Year&gt;&lt;RecNum&gt;3602&lt;/RecNum&gt;&lt;DisplayText&gt;(Ashburner, et al. 2000)&lt;/DisplayText&gt;&lt;record&gt;&lt;rec-number&gt;3602&lt;/rec-number&gt;&lt;foreign-keys&gt;&lt;key app="EN" db-id="wvvt2r5xpd05zset50a5zfe9fwfwswpdt5aw"&gt;3602&lt;/key&gt;&lt;/foreign-keys&gt;&lt;ref-type name="Journal Article"&gt;17&lt;/ref-type&gt;&lt;contributors&gt;&lt;authors&gt;&lt;author&gt;Ashburner, M.&lt;/author&gt;&lt;author&gt;Ball, C. A.&lt;/author&gt;&lt;author&gt;Blake, J. A.&lt;/author&gt;&lt;author&gt;Botstein, D.&lt;/author&gt;&lt;author&gt;Butler, H.&lt;/author&gt;&lt;author&gt;Cherry, J. M.&lt;/author&gt;&lt;author&gt;Davis, A. P.&lt;/author&gt;&lt;author&gt;Dolinski, K.&lt;/author&gt;&lt;author&gt;Dwight, S. S.&lt;/author&gt;&lt;author&gt;Eppig, J. T.&lt;/author&gt;&lt;author&gt;Harris, M. A.&lt;/author&gt;&lt;author&gt;Hill, D. P.&lt;/author&gt;&lt;author&gt;Issel-Tarver, L.&lt;/author&gt;&lt;author&gt;Kasarskis, A.&lt;/author&gt;&lt;author&gt;Lewis, S.&lt;/author&gt;&lt;author&gt;Matese, J. C.&lt;/author&gt;&lt;author&gt;Richardson, J. E.&lt;/author&gt;&lt;author&gt;Ringwald, M.&lt;/author&gt;&lt;author&gt;Rubin, G. M.&lt;/author&gt;&lt;author&gt;Sherlock, G.&lt;/author&gt;&lt;/authors&gt;&lt;/contributors&gt;&lt;titles&gt;&lt;title&gt;Gene Ontology: tool for the unification of biology&lt;/title&gt;&lt;secondary-title&gt;Nature Genetics&lt;/secondary-title&gt;&lt;/titles&gt;&lt;periodical&gt;&lt;full-title&gt;Nature Genetics&lt;/full-title&gt;&lt;abbr-1&gt;Nat. Genet.&lt;/abbr-1&gt;&lt;abbr-2&gt;Nat Genet&lt;/abbr-2&gt;&lt;/periodical&gt;&lt;pages&gt;25-29&lt;/pages&gt;&lt;volume&gt;25&lt;/volume&gt;&lt;number&gt;1&lt;/number&gt;&lt;dates&gt;&lt;year&gt;2000&lt;/year&gt;&lt;pub-dates&gt;&lt;date&gt;May&lt;/date&gt;&lt;/pub-dates&gt;&lt;/dates&gt;&lt;accession-num&gt;ISI:000086884000011&lt;/accession-num&gt;&lt;urls&gt;&lt;related-urls&gt;&lt;url&gt;&amp;lt;Go to ISI&amp;gt;://000086884000011&lt;/url&gt;&lt;/related-urls&gt;&lt;/urls&gt;&lt;/record&gt;&lt;/Cite&gt;&lt;/EndNote&gt;</w:instrText>
      </w:r>
      <w:r w:rsidRPr="008C4639">
        <w:rPr>
          <w:rFonts w:asciiTheme="minorBidi" w:hAnsiTheme="minorBidi"/>
        </w:rPr>
        <w:fldChar w:fldCharType="separate"/>
      </w:r>
      <w:r w:rsidR="00AB783D" w:rsidRPr="008C4639">
        <w:rPr>
          <w:rFonts w:asciiTheme="minorBidi" w:hAnsiTheme="minorBidi"/>
          <w:noProof/>
        </w:rPr>
        <w:t>(</w:t>
      </w:r>
      <w:hyperlink w:anchor="_ENREF_6" w:tooltip="Ashburner, 2000 #3602" w:history="1">
        <w:r w:rsidR="00824CD5" w:rsidRPr="008C4639">
          <w:rPr>
            <w:rFonts w:asciiTheme="minorBidi" w:hAnsiTheme="minorBidi"/>
            <w:noProof/>
          </w:rPr>
          <w:t>Ashburner, et al. 2000</w:t>
        </w:r>
      </w:hyperlink>
      <w:r w:rsidR="00AB783D" w:rsidRPr="008C4639">
        <w:rPr>
          <w:rFonts w:asciiTheme="minorBidi" w:hAnsiTheme="minorBidi"/>
          <w:noProof/>
        </w:rPr>
        <w:t>)</w:t>
      </w:r>
      <w:r w:rsidRPr="008C4639">
        <w:rPr>
          <w:rFonts w:asciiTheme="minorBidi" w:hAnsiTheme="minorBidi"/>
        </w:rPr>
        <w:fldChar w:fldCharType="end"/>
      </w:r>
      <w:r w:rsidRPr="008C4639">
        <w:rPr>
          <w:rFonts w:asciiTheme="minorBidi" w:hAnsiTheme="minorBidi"/>
        </w:rPr>
        <w:t xml:space="preserve"> significantly over-represented in the lists of candidate genes produced from the different analyses of selection. The best </w:t>
      </w:r>
      <w:r w:rsidRPr="008C4639">
        <w:rPr>
          <w:rFonts w:asciiTheme="minorBidi" w:hAnsiTheme="minorBidi"/>
          <w:i/>
        </w:rPr>
        <w:t>Arabidopsis</w:t>
      </w:r>
      <w:r w:rsidRPr="008C4639">
        <w:rPr>
          <w:rFonts w:asciiTheme="minorBidi" w:hAnsiTheme="minorBidi"/>
        </w:rPr>
        <w:t xml:space="preserve"> hit for each gene in each list was identified based on comparison to the </w:t>
      </w:r>
      <w:r w:rsidRPr="008C4639">
        <w:rPr>
          <w:rFonts w:asciiTheme="minorBidi" w:hAnsiTheme="minorBidi"/>
          <w:i/>
          <w:iCs/>
        </w:rPr>
        <w:t>Arabidopsis</w:t>
      </w:r>
      <w:r w:rsidRPr="008C4639">
        <w:rPr>
          <w:rFonts w:asciiTheme="minorBidi" w:hAnsiTheme="minorBidi"/>
        </w:rPr>
        <w:t xml:space="preserve"> peptide sequences (TAIR ver. 10; blastx; e cut-off of e</w:t>
      </w:r>
      <w:r w:rsidRPr="008C4639">
        <w:rPr>
          <w:rFonts w:asciiTheme="minorBidi" w:hAnsiTheme="minorBidi"/>
          <w:vertAlign w:val="superscript"/>
        </w:rPr>
        <w:t>-30</w:t>
      </w:r>
      <w:r w:rsidRPr="008C4639">
        <w:rPr>
          <w:rFonts w:asciiTheme="minorBidi" w:hAnsiTheme="minorBidi"/>
        </w:rPr>
        <w:t>).</w:t>
      </w:r>
    </w:p>
    <w:p w14:paraId="119147CE" w14:textId="77777777" w:rsidR="0022454C" w:rsidRPr="008C4639" w:rsidRDefault="00750DE6" w:rsidP="00F2373C">
      <w:pPr>
        <w:rPr>
          <w:rFonts w:asciiTheme="minorBidi" w:hAnsiTheme="minorBidi"/>
          <w:b/>
        </w:rPr>
      </w:pPr>
      <w:r w:rsidRPr="008C4639">
        <w:rPr>
          <w:rFonts w:asciiTheme="minorBidi" w:hAnsiTheme="minorBidi"/>
          <w:b/>
        </w:rPr>
        <w:t>ACKNOWLEDGMENTS</w:t>
      </w:r>
    </w:p>
    <w:p w14:paraId="4C978ED6" w14:textId="491C5514" w:rsidR="00E71D18" w:rsidRPr="008C4639" w:rsidRDefault="005F1D3D" w:rsidP="000123BD">
      <w:pPr>
        <w:rPr>
          <w:rFonts w:asciiTheme="minorBidi" w:hAnsiTheme="minorBidi"/>
        </w:rPr>
      </w:pPr>
      <w:r w:rsidRPr="008C4639">
        <w:rPr>
          <w:rFonts w:asciiTheme="minorBidi" w:hAnsiTheme="minorBidi"/>
        </w:rPr>
        <w:t>This work was supported by an “Annual Adventures in Research” grant from the University of Southampton to M</w:t>
      </w:r>
      <w:r w:rsidR="000123BD" w:rsidRPr="008C4639">
        <w:rPr>
          <w:rFonts w:asciiTheme="minorBidi" w:hAnsiTheme="minorBidi"/>
        </w:rPr>
        <w:t>.</w:t>
      </w:r>
      <w:r w:rsidRPr="008C4639">
        <w:rPr>
          <w:rFonts w:asciiTheme="minorBidi" w:hAnsiTheme="minorBidi"/>
        </w:rPr>
        <w:t>A</w:t>
      </w:r>
      <w:r w:rsidR="000123BD" w:rsidRPr="008C4639">
        <w:rPr>
          <w:rFonts w:asciiTheme="minorBidi" w:hAnsiTheme="minorBidi"/>
        </w:rPr>
        <w:t>.</w:t>
      </w:r>
      <w:r w:rsidRPr="008C4639">
        <w:rPr>
          <w:rFonts w:asciiTheme="minorBidi" w:hAnsiTheme="minorBidi"/>
        </w:rPr>
        <w:t>C</w:t>
      </w:r>
      <w:r w:rsidR="000123BD" w:rsidRPr="008C4639">
        <w:rPr>
          <w:rFonts w:asciiTheme="minorBidi" w:hAnsiTheme="minorBidi"/>
        </w:rPr>
        <w:t>.</w:t>
      </w:r>
      <w:r w:rsidRPr="008C4639">
        <w:rPr>
          <w:rFonts w:asciiTheme="minorBidi" w:hAnsiTheme="minorBidi"/>
        </w:rPr>
        <w:t xml:space="preserve"> and J</w:t>
      </w:r>
      <w:r w:rsidR="000123BD" w:rsidRPr="008C4639">
        <w:rPr>
          <w:rFonts w:asciiTheme="minorBidi" w:hAnsiTheme="minorBidi"/>
        </w:rPr>
        <w:t>.</w:t>
      </w:r>
      <w:r w:rsidRPr="008C4639">
        <w:rPr>
          <w:rFonts w:asciiTheme="minorBidi" w:hAnsiTheme="minorBidi"/>
        </w:rPr>
        <w:t>G</w:t>
      </w:r>
      <w:r w:rsidR="000123BD" w:rsidRPr="008C4639">
        <w:rPr>
          <w:rFonts w:asciiTheme="minorBidi" w:hAnsiTheme="minorBidi"/>
        </w:rPr>
        <w:t>.</w:t>
      </w:r>
      <w:r w:rsidRPr="008C4639">
        <w:rPr>
          <w:rFonts w:asciiTheme="minorBidi" w:hAnsiTheme="minorBidi"/>
        </w:rPr>
        <w:t xml:space="preserve"> and a studentship from the University of Southampton </w:t>
      </w:r>
      <w:r w:rsidR="00976CCC" w:rsidRPr="008C4639">
        <w:rPr>
          <w:rFonts w:asciiTheme="minorBidi" w:hAnsiTheme="minorBidi"/>
        </w:rPr>
        <w:t>for A</w:t>
      </w:r>
      <w:r w:rsidR="000123BD" w:rsidRPr="008C4639">
        <w:rPr>
          <w:rFonts w:asciiTheme="minorBidi" w:hAnsiTheme="minorBidi"/>
        </w:rPr>
        <w:t>.M.L.P.</w:t>
      </w:r>
      <w:r w:rsidR="00324415" w:rsidRPr="008C4639">
        <w:rPr>
          <w:rFonts w:asciiTheme="minorBidi" w:hAnsiTheme="minorBidi"/>
        </w:rPr>
        <w:t xml:space="preserve"> We would like to thank the staff of the</w:t>
      </w:r>
      <w:r w:rsidR="00EC1FEC" w:rsidRPr="008C4639">
        <w:rPr>
          <w:rFonts w:asciiTheme="minorBidi" w:hAnsiTheme="minorBidi"/>
        </w:rPr>
        <w:t xml:space="preserve"> Iridis</w:t>
      </w:r>
      <w:r w:rsidR="00324415" w:rsidRPr="008C4639">
        <w:rPr>
          <w:rFonts w:asciiTheme="minorBidi" w:hAnsiTheme="minorBidi"/>
        </w:rPr>
        <w:t xml:space="preserve"> HPC </w:t>
      </w:r>
      <w:r w:rsidR="00EC1FEC" w:rsidRPr="008C4639">
        <w:rPr>
          <w:rFonts w:asciiTheme="minorBidi" w:hAnsiTheme="minorBidi"/>
        </w:rPr>
        <w:t xml:space="preserve">Facility </w:t>
      </w:r>
      <w:r w:rsidR="00324415" w:rsidRPr="008C4639">
        <w:rPr>
          <w:rFonts w:asciiTheme="minorBidi" w:hAnsiTheme="minorBidi"/>
        </w:rPr>
        <w:t>at the University of Southampton, especially Elena Vataga, for their computational support throughout.</w:t>
      </w:r>
      <w:r w:rsidR="00BB5BBA" w:rsidRPr="008C4639">
        <w:rPr>
          <w:rFonts w:asciiTheme="minorBidi" w:hAnsiTheme="minorBidi"/>
        </w:rPr>
        <w:t xml:space="preserve"> We also thank the Genomic Diversity Facility at Cornell University and the Wellcome Trust Centre for Human Genetics for carrying out the GBS and transcriptome sequencing, respectively. We are grateful to members of the Chapman lab and other colleagues at the University of Southampton for comments on earlier versions</w:t>
      </w:r>
      <w:r w:rsidR="00F83956" w:rsidRPr="008C4639">
        <w:rPr>
          <w:rFonts w:asciiTheme="minorBidi" w:hAnsiTheme="minorBidi"/>
        </w:rPr>
        <w:t xml:space="preserve"> of this manuscript.</w:t>
      </w:r>
    </w:p>
    <w:p w14:paraId="45295320" w14:textId="7B500B0C" w:rsidR="006139D3" w:rsidRPr="009C2054" w:rsidRDefault="00046EB4" w:rsidP="009C2054">
      <w:pPr>
        <w:rPr>
          <w:rFonts w:asciiTheme="minorBidi" w:hAnsiTheme="minorBidi"/>
          <w:b/>
          <w:bCs/>
        </w:rPr>
      </w:pPr>
      <w:r w:rsidRPr="009C2054">
        <w:rPr>
          <w:rFonts w:asciiTheme="minorBidi" w:hAnsiTheme="minorBidi"/>
          <w:b/>
          <w:bCs/>
        </w:rPr>
        <w:t>REFERENCES</w:t>
      </w:r>
    </w:p>
    <w:p w14:paraId="086BCBCB" w14:textId="77777777" w:rsidR="00824CD5" w:rsidRPr="009C2054" w:rsidRDefault="006139D3" w:rsidP="009C2054">
      <w:pPr>
        <w:rPr>
          <w:rFonts w:asciiTheme="minorBidi" w:hAnsiTheme="minorBidi"/>
          <w:noProof/>
        </w:rPr>
      </w:pPr>
      <w:r w:rsidRPr="009C2054">
        <w:rPr>
          <w:rFonts w:asciiTheme="minorBidi" w:hAnsiTheme="minorBidi"/>
        </w:rPr>
        <w:fldChar w:fldCharType="begin"/>
      </w:r>
      <w:r w:rsidRPr="009C2054">
        <w:rPr>
          <w:rFonts w:asciiTheme="minorBidi" w:hAnsiTheme="minorBidi"/>
        </w:rPr>
        <w:instrText xml:space="preserve"> ADDIN EN.REFLIST </w:instrText>
      </w:r>
      <w:r w:rsidRPr="009C2054">
        <w:rPr>
          <w:rFonts w:asciiTheme="minorBidi" w:hAnsiTheme="minorBidi"/>
        </w:rPr>
        <w:fldChar w:fldCharType="separate"/>
      </w:r>
      <w:bookmarkStart w:id="0" w:name="_ENREF_1"/>
      <w:r w:rsidR="00824CD5" w:rsidRPr="009C2054">
        <w:rPr>
          <w:rFonts w:asciiTheme="minorBidi" w:hAnsiTheme="minorBidi"/>
          <w:noProof/>
        </w:rPr>
        <w:t>Aguilar-Martinez JA, Sinha N 2013. Analysis of the role of Arabidopsis class I TCP genes AtTCP7, AtTCP8, AtTCP22, and AtTCP23 in leaf development. Frontiers in Plant Science 4: 406. doi: 10.3389/fpls.2013.00406</w:t>
      </w:r>
      <w:bookmarkEnd w:id="0"/>
    </w:p>
    <w:p w14:paraId="2D0E0A0F" w14:textId="77777777" w:rsidR="00824CD5" w:rsidRPr="009C2054" w:rsidRDefault="00824CD5" w:rsidP="009C2054">
      <w:pPr>
        <w:rPr>
          <w:rFonts w:asciiTheme="minorBidi" w:hAnsiTheme="minorBidi"/>
          <w:noProof/>
        </w:rPr>
      </w:pPr>
      <w:bookmarkStart w:id="1" w:name="_ENREF_2"/>
      <w:r w:rsidRPr="009C2054">
        <w:rPr>
          <w:rFonts w:asciiTheme="minorBidi" w:hAnsiTheme="minorBidi"/>
          <w:noProof/>
        </w:rPr>
        <w:t xml:space="preserve">Allaby RG, Fuller DQ, Brown TA 2008. The genetic expectations of a protracted model for the origins of domesticated crops. Proceedings of the National Academy of Sciences of the United States of America 105: 13982-13986. </w:t>
      </w:r>
      <w:bookmarkEnd w:id="1"/>
    </w:p>
    <w:p w14:paraId="511F521C" w14:textId="77777777" w:rsidR="00824CD5" w:rsidRPr="009C2054" w:rsidRDefault="00824CD5" w:rsidP="009C2054">
      <w:pPr>
        <w:rPr>
          <w:rFonts w:asciiTheme="minorBidi" w:hAnsiTheme="minorBidi"/>
          <w:noProof/>
        </w:rPr>
      </w:pPr>
      <w:bookmarkStart w:id="2" w:name="_ENREF_3"/>
      <w:r w:rsidRPr="009C2054">
        <w:rPr>
          <w:rFonts w:asciiTheme="minorBidi" w:hAnsiTheme="minorBidi"/>
          <w:noProof/>
        </w:rPr>
        <w:lastRenderedPageBreak/>
        <w:t xml:space="preserve">Altschul SF, Madden TL, Schaffer AA, Zhang JH, Zhang Z, Miller W, Lipman DJ 1997. Gapped BLAST and PSI-BLAST: a new generation of protein database search programs. Nucleic Acids Research 25: 3389-3402. </w:t>
      </w:r>
      <w:bookmarkEnd w:id="2"/>
    </w:p>
    <w:p w14:paraId="7AAE9A26" w14:textId="77777777" w:rsidR="00824CD5" w:rsidRPr="009C2054" w:rsidRDefault="00824CD5" w:rsidP="009C2054">
      <w:pPr>
        <w:rPr>
          <w:rFonts w:asciiTheme="minorBidi" w:hAnsiTheme="minorBidi"/>
          <w:noProof/>
        </w:rPr>
      </w:pPr>
      <w:bookmarkStart w:id="3" w:name="_ENREF_4"/>
      <w:r w:rsidRPr="009C2054">
        <w:rPr>
          <w:rFonts w:asciiTheme="minorBidi" w:hAnsiTheme="minorBidi"/>
          <w:noProof/>
        </w:rPr>
        <w:t xml:space="preserve">Arias DM, Rieseberg LH 1994. Gene flow between cultivated and wild sunflowers. Theoretical and Applied Genetics 89: 655-660. </w:t>
      </w:r>
      <w:bookmarkEnd w:id="3"/>
    </w:p>
    <w:p w14:paraId="567645E2" w14:textId="77777777" w:rsidR="00824CD5" w:rsidRPr="009C2054" w:rsidRDefault="00824CD5" w:rsidP="009C2054">
      <w:pPr>
        <w:rPr>
          <w:rFonts w:asciiTheme="minorBidi" w:hAnsiTheme="minorBidi"/>
          <w:noProof/>
        </w:rPr>
      </w:pPr>
      <w:bookmarkStart w:id="4" w:name="_ENREF_5"/>
      <w:r w:rsidRPr="009C2054">
        <w:rPr>
          <w:rFonts w:asciiTheme="minorBidi" w:hAnsiTheme="minorBidi"/>
          <w:noProof/>
        </w:rPr>
        <w:t xml:space="preserve">Arnold ML 2004. Natural hybridization and the evolution of domesticated, pest and disease organisms. Molecular Ecology 13: 997-1007. </w:t>
      </w:r>
      <w:bookmarkEnd w:id="4"/>
    </w:p>
    <w:p w14:paraId="5D4899E0" w14:textId="77777777" w:rsidR="00824CD5" w:rsidRPr="009C2054" w:rsidRDefault="00824CD5" w:rsidP="009C2054">
      <w:pPr>
        <w:rPr>
          <w:rFonts w:asciiTheme="minorBidi" w:hAnsiTheme="minorBidi"/>
          <w:noProof/>
        </w:rPr>
      </w:pPr>
      <w:bookmarkStart w:id="5" w:name="_ENREF_6"/>
      <w:r w:rsidRPr="009C2054">
        <w:rPr>
          <w:rFonts w:asciiTheme="minorBidi" w:hAnsiTheme="minorBidi"/>
          <w:noProof/>
        </w:rPr>
        <w:t xml:space="preserve">Ashburner M, Ball CA, Blake JA, Botstein D, Butler H, Cherry JM, Davis AP, Dolinski K, Dwight SS, Eppig JT, Harris MA, Hill DP, Issel-Tarver L, Kasarskis A, Lewis S, Matese JC, Richardson JE, Ringwald M, Rubin GM, Sherlock G 2000. Gene Ontology: tool for the unification of biology. Nature Genetics 25: 25-29. </w:t>
      </w:r>
      <w:bookmarkEnd w:id="5"/>
    </w:p>
    <w:p w14:paraId="2D03EE35" w14:textId="65B7C9B0" w:rsidR="00824CD5" w:rsidRPr="009C2054" w:rsidRDefault="00824CD5" w:rsidP="009C6C29">
      <w:pPr>
        <w:rPr>
          <w:rFonts w:asciiTheme="minorBidi" w:hAnsiTheme="minorBidi"/>
          <w:noProof/>
        </w:rPr>
      </w:pPr>
      <w:bookmarkStart w:id="6" w:name="_ENREF_7"/>
      <w:r w:rsidRPr="009C2054">
        <w:rPr>
          <w:rFonts w:asciiTheme="minorBidi" w:hAnsiTheme="minorBidi"/>
          <w:noProof/>
        </w:rPr>
        <w:t>Bellucci E, Bitocchi E, Ferrarini A, Benazzo A, Biagetti E, Klie S, Minio A, Rau D, Rodriguez M, Panziera A, Venturini L, Attene G, Albertini E, Jackson SA, Nanni L, Fernie AR, Nikoloski Z, Bertorelle G, Delledonne M, Papa R 2014. Decreased nucleotide and expression diversity and modified coexpression patterns cha</w:t>
      </w:r>
      <w:r w:rsidR="009C6C29">
        <w:rPr>
          <w:rFonts w:asciiTheme="minorBidi" w:hAnsiTheme="minorBidi"/>
          <w:noProof/>
        </w:rPr>
        <w:t>racterize domestication in the c</w:t>
      </w:r>
      <w:r w:rsidRPr="009C2054">
        <w:rPr>
          <w:rFonts w:asciiTheme="minorBidi" w:hAnsiTheme="minorBidi"/>
          <w:noProof/>
        </w:rPr>
        <w:t xml:space="preserve">ommon </w:t>
      </w:r>
      <w:r w:rsidR="009C6C29">
        <w:rPr>
          <w:rFonts w:asciiTheme="minorBidi" w:hAnsiTheme="minorBidi"/>
          <w:noProof/>
        </w:rPr>
        <w:t>b</w:t>
      </w:r>
      <w:r w:rsidRPr="009C2054">
        <w:rPr>
          <w:rFonts w:asciiTheme="minorBidi" w:hAnsiTheme="minorBidi"/>
          <w:noProof/>
        </w:rPr>
        <w:t>ean. Plant Cell 26: 1901-1912. doi: 10.1105/tpc.114.124040</w:t>
      </w:r>
      <w:bookmarkEnd w:id="6"/>
    </w:p>
    <w:p w14:paraId="390604E0" w14:textId="77777777" w:rsidR="00824CD5" w:rsidRPr="009C2054" w:rsidRDefault="00824CD5" w:rsidP="009C2054">
      <w:pPr>
        <w:rPr>
          <w:rFonts w:asciiTheme="minorBidi" w:hAnsiTheme="minorBidi"/>
          <w:noProof/>
        </w:rPr>
      </w:pPr>
      <w:bookmarkStart w:id="7" w:name="_ENREF_8"/>
      <w:r w:rsidRPr="009C2054">
        <w:rPr>
          <w:rFonts w:asciiTheme="minorBidi" w:hAnsiTheme="minorBidi"/>
          <w:noProof/>
        </w:rPr>
        <w:t>Bitocchi E, Bellucci E, Giardini A, Rau D, Rodriguez M, Biagetti E, Santilocchi R, Zeuli PS, Gioia T, Logozzo G, Attene G, Nanni L, Papa R 2013. Molecular analysis of the parallel domestication of the common bean (</w:t>
      </w:r>
      <w:r w:rsidRPr="009C2054">
        <w:rPr>
          <w:rFonts w:asciiTheme="minorBidi" w:hAnsiTheme="minorBidi"/>
          <w:i/>
          <w:noProof/>
        </w:rPr>
        <w:t>Phaseolus vulgaris</w:t>
      </w:r>
      <w:r w:rsidRPr="009C2054">
        <w:rPr>
          <w:rFonts w:asciiTheme="minorBidi" w:hAnsiTheme="minorBidi"/>
          <w:noProof/>
        </w:rPr>
        <w:t>) in Mesoamerica and the Andes. New Phytologist 197: 300-313. doi: 10.1111/j.1469-8137.2012.04377.x</w:t>
      </w:r>
      <w:bookmarkEnd w:id="7"/>
    </w:p>
    <w:p w14:paraId="606AA1E0" w14:textId="77777777" w:rsidR="00824CD5" w:rsidRPr="009C2054" w:rsidRDefault="00824CD5" w:rsidP="009C2054">
      <w:pPr>
        <w:rPr>
          <w:rFonts w:asciiTheme="minorBidi" w:hAnsiTheme="minorBidi"/>
          <w:noProof/>
        </w:rPr>
      </w:pPr>
      <w:bookmarkStart w:id="8" w:name="_ENREF_9"/>
      <w:r w:rsidRPr="009C2054">
        <w:rPr>
          <w:rFonts w:asciiTheme="minorBidi" w:hAnsiTheme="minorBidi"/>
          <w:noProof/>
        </w:rPr>
        <w:t xml:space="preserve">Bolger A, Lohse M, Usadel B 2014. Trimmomatic: a flexible trimmer for Illumina sequence data. Bioinformatics 30: 2114-2120. </w:t>
      </w:r>
      <w:bookmarkEnd w:id="8"/>
    </w:p>
    <w:p w14:paraId="6B3B2E36" w14:textId="77777777" w:rsidR="00824CD5" w:rsidRPr="009C2054" w:rsidRDefault="00824CD5" w:rsidP="009C2054">
      <w:pPr>
        <w:rPr>
          <w:rFonts w:asciiTheme="minorBidi" w:hAnsiTheme="minorBidi"/>
          <w:noProof/>
        </w:rPr>
      </w:pPr>
      <w:bookmarkStart w:id="9" w:name="_ENREF_10"/>
      <w:r w:rsidRPr="009C2054">
        <w:rPr>
          <w:rFonts w:asciiTheme="minorBidi" w:hAnsiTheme="minorBidi"/>
          <w:noProof/>
        </w:rPr>
        <w:t xml:space="preserve">Burke JM, Burger JC, Chapman MA 2007. Crop evolution: from genetics to genomics. Current Opinion in Genetics &amp; Development 17: 525-532. </w:t>
      </w:r>
      <w:bookmarkEnd w:id="9"/>
    </w:p>
    <w:p w14:paraId="79D6B84C" w14:textId="77777777" w:rsidR="00824CD5" w:rsidRPr="009C2054" w:rsidRDefault="00824CD5" w:rsidP="009C2054">
      <w:pPr>
        <w:rPr>
          <w:rFonts w:asciiTheme="minorBidi" w:hAnsiTheme="minorBidi"/>
          <w:noProof/>
        </w:rPr>
      </w:pPr>
      <w:bookmarkStart w:id="10" w:name="_ENREF_11"/>
      <w:r w:rsidRPr="009C2054">
        <w:rPr>
          <w:rFonts w:asciiTheme="minorBidi" w:hAnsiTheme="minorBidi"/>
          <w:noProof/>
        </w:rPr>
        <w:t xml:space="preserve">Caicedo AL, Williamson SH, Hernandez RD, Boyko A, Fledel-Alon A, York TL, Polato NR, Olsen KM, Nielsen R, McCouch SR, Bustamante CD, Purugganan MD 2007. Genome-wide patterns of nucleotide polymorphism in domesticated rice. PLoS Genetics 3: 1745-1756. </w:t>
      </w:r>
      <w:bookmarkEnd w:id="10"/>
    </w:p>
    <w:p w14:paraId="1CBE7C74" w14:textId="77777777" w:rsidR="00824CD5" w:rsidRPr="009C2054" w:rsidRDefault="00824CD5" w:rsidP="009C2054">
      <w:pPr>
        <w:rPr>
          <w:rFonts w:asciiTheme="minorBidi" w:hAnsiTheme="minorBidi"/>
          <w:noProof/>
        </w:rPr>
      </w:pPr>
      <w:bookmarkStart w:id="11" w:name="_ENREF_12"/>
      <w:r w:rsidRPr="009C2054">
        <w:rPr>
          <w:rFonts w:asciiTheme="minorBidi" w:hAnsiTheme="minorBidi"/>
          <w:noProof/>
        </w:rPr>
        <w:t xml:space="preserve">Carmel-Goren L, Liu YS, Lifschitz E, Zamir D 2003. The </w:t>
      </w:r>
      <w:r w:rsidRPr="009C2054">
        <w:rPr>
          <w:rFonts w:asciiTheme="minorBidi" w:hAnsiTheme="minorBidi"/>
          <w:i/>
          <w:noProof/>
        </w:rPr>
        <w:t xml:space="preserve">SELF-PRUNING </w:t>
      </w:r>
      <w:r w:rsidRPr="009C2054">
        <w:rPr>
          <w:rFonts w:asciiTheme="minorBidi" w:hAnsiTheme="minorBidi"/>
          <w:noProof/>
        </w:rPr>
        <w:t>gene family in tomato. Plant Molecular Biology 52: 1215-1222. doi: 10.1023/b:plan.0000004333.96451.11</w:t>
      </w:r>
      <w:bookmarkEnd w:id="11"/>
    </w:p>
    <w:p w14:paraId="451889EF" w14:textId="77777777" w:rsidR="00824CD5" w:rsidRPr="009C2054" w:rsidRDefault="00824CD5" w:rsidP="009C2054">
      <w:pPr>
        <w:rPr>
          <w:rFonts w:asciiTheme="minorBidi" w:hAnsiTheme="minorBidi"/>
          <w:noProof/>
        </w:rPr>
      </w:pPr>
      <w:bookmarkStart w:id="12" w:name="_ENREF_13"/>
      <w:r w:rsidRPr="009C2054">
        <w:rPr>
          <w:rFonts w:asciiTheme="minorBidi" w:hAnsiTheme="minorBidi"/>
          <w:noProof/>
        </w:rPr>
        <w:t xml:space="preserve">Casa AM, Mitchell SE, Hamblin MT, Sun H, Bowers JE, Paterson AH, Aquadro CF, Kresovich S 2005. Diversity and selection in sorghum: simultaneous analyses using simple sequence repeats. Theoretical and Applied Genetics 111: 23-30. </w:t>
      </w:r>
      <w:bookmarkEnd w:id="12"/>
    </w:p>
    <w:p w14:paraId="11F5904E" w14:textId="77777777" w:rsidR="00824CD5" w:rsidRPr="009C2054" w:rsidRDefault="00824CD5" w:rsidP="009C2054">
      <w:pPr>
        <w:rPr>
          <w:rFonts w:asciiTheme="minorBidi" w:hAnsiTheme="minorBidi"/>
          <w:noProof/>
        </w:rPr>
      </w:pPr>
      <w:bookmarkStart w:id="13" w:name="_ENREF_14"/>
      <w:r w:rsidRPr="009C2054">
        <w:rPr>
          <w:rFonts w:asciiTheme="minorBidi" w:hAnsiTheme="minorBidi"/>
          <w:noProof/>
        </w:rPr>
        <w:t>Chakrabarti M, Zhang N, Sauvage C, Munos S, Blanca J, Canizares J, Jose Diez M, Schneider R, Mazourek M, McClead J, Causse M, van der Knaap E 2013. A cytochrome P450 regulates a domestication trait in cultivated tomato. Proceedings of the National Academy of Sciences of the United States of America 110: 17125-17130. doi: 10.1073/pnas.1307313110</w:t>
      </w:r>
      <w:bookmarkEnd w:id="13"/>
    </w:p>
    <w:p w14:paraId="29371EEA" w14:textId="77777777" w:rsidR="00824CD5" w:rsidRPr="009C2054" w:rsidRDefault="00824CD5" w:rsidP="009C2054">
      <w:pPr>
        <w:rPr>
          <w:rFonts w:asciiTheme="minorBidi" w:hAnsiTheme="minorBidi"/>
          <w:noProof/>
        </w:rPr>
      </w:pPr>
      <w:bookmarkStart w:id="14" w:name="_ENREF_15"/>
      <w:r w:rsidRPr="009C2054">
        <w:rPr>
          <w:rFonts w:asciiTheme="minorBidi" w:hAnsiTheme="minorBidi"/>
          <w:noProof/>
        </w:rPr>
        <w:lastRenderedPageBreak/>
        <w:t xml:space="preserve">Chapman MA, Hiscock SJ, Filatov DA 2016. The genomic bases of morphological divergence and reproductive isolation driven by ecological speciation in </w:t>
      </w:r>
      <w:r w:rsidRPr="009C2054">
        <w:rPr>
          <w:rFonts w:asciiTheme="minorBidi" w:hAnsiTheme="minorBidi"/>
          <w:i/>
          <w:noProof/>
        </w:rPr>
        <w:t xml:space="preserve">Senecio </w:t>
      </w:r>
      <w:r w:rsidRPr="009C2054">
        <w:rPr>
          <w:rFonts w:asciiTheme="minorBidi" w:hAnsiTheme="minorBidi"/>
          <w:noProof/>
        </w:rPr>
        <w:t xml:space="preserve">(Asteraceae). Journal of Evolutionary Biology 29: 98-113. </w:t>
      </w:r>
      <w:bookmarkEnd w:id="14"/>
    </w:p>
    <w:p w14:paraId="624631CC" w14:textId="77777777" w:rsidR="00824CD5" w:rsidRPr="009C2054" w:rsidRDefault="00824CD5" w:rsidP="009C2054">
      <w:pPr>
        <w:rPr>
          <w:rFonts w:asciiTheme="minorBidi" w:hAnsiTheme="minorBidi"/>
          <w:noProof/>
        </w:rPr>
      </w:pPr>
      <w:bookmarkStart w:id="15" w:name="_ENREF_16"/>
      <w:r w:rsidRPr="009C2054">
        <w:rPr>
          <w:rFonts w:asciiTheme="minorBidi" w:hAnsiTheme="minorBidi"/>
          <w:noProof/>
        </w:rPr>
        <w:t>Chapman MA, Hiscock SJ, Filatov DA 2013. Genomic divergence during speciation driven by adaptation to altitude. Molecular Biology and Evolution 30: 2553-2567. doi: 10.1093/molbev/mst168</w:t>
      </w:r>
      <w:bookmarkEnd w:id="15"/>
    </w:p>
    <w:p w14:paraId="52DFA15B" w14:textId="77777777" w:rsidR="00824CD5" w:rsidRPr="009C2054" w:rsidRDefault="00824CD5" w:rsidP="009C2054">
      <w:pPr>
        <w:rPr>
          <w:rFonts w:asciiTheme="minorBidi" w:hAnsiTheme="minorBidi"/>
          <w:noProof/>
        </w:rPr>
      </w:pPr>
      <w:bookmarkStart w:id="16" w:name="_ENREF_17"/>
      <w:r w:rsidRPr="009C2054">
        <w:rPr>
          <w:rFonts w:asciiTheme="minorBidi" w:hAnsiTheme="minorBidi"/>
          <w:noProof/>
        </w:rPr>
        <w:t>Chapman MA, Pashley CH, Wenzler J, Hvala J, Tang S, Knapp SJ, Burke JM 2008. A genomic scan for selection reveals candidates for genes involved in the evolution of cultivated sunflower (</w:t>
      </w:r>
      <w:r w:rsidRPr="009C2054">
        <w:rPr>
          <w:rFonts w:asciiTheme="minorBidi" w:hAnsiTheme="minorBidi"/>
          <w:i/>
          <w:noProof/>
        </w:rPr>
        <w:t>Helianthus annuus</w:t>
      </w:r>
      <w:r w:rsidRPr="009C2054">
        <w:rPr>
          <w:rFonts w:asciiTheme="minorBidi" w:hAnsiTheme="minorBidi"/>
          <w:noProof/>
        </w:rPr>
        <w:t xml:space="preserve">). The Plant Cell 20: 2931-2945. </w:t>
      </w:r>
      <w:bookmarkEnd w:id="16"/>
    </w:p>
    <w:p w14:paraId="6F2D34E5" w14:textId="24B472A3" w:rsidR="00285607" w:rsidRDefault="00285607" w:rsidP="009C6C29">
      <w:pPr>
        <w:rPr>
          <w:rFonts w:asciiTheme="minorBidi" w:hAnsiTheme="minorBidi"/>
          <w:noProof/>
        </w:rPr>
      </w:pPr>
      <w:bookmarkStart w:id="17" w:name="_ENREF_18"/>
      <w:r>
        <w:rPr>
          <w:rFonts w:asciiTheme="minorBidi" w:hAnsiTheme="minorBidi"/>
          <w:noProof/>
        </w:rPr>
        <w:t>Chifman J, Kubato L 2014</w:t>
      </w:r>
      <w:r w:rsidR="0027764F">
        <w:rPr>
          <w:rFonts w:asciiTheme="minorBidi" w:hAnsiTheme="minorBidi"/>
          <w:noProof/>
        </w:rPr>
        <w:t>.</w:t>
      </w:r>
      <w:r>
        <w:rPr>
          <w:rFonts w:asciiTheme="minorBidi" w:hAnsiTheme="minorBidi"/>
          <w:noProof/>
        </w:rPr>
        <w:t xml:space="preserve"> </w:t>
      </w:r>
      <w:r w:rsidR="009C6C29">
        <w:rPr>
          <w:rFonts w:asciiTheme="minorBidi" w:hAnsiTheme="minorBidi"/>
          <w:noProof/>
        </w:rPr>
        <w:t>Quartet i</w:t>
      </w:r>
      <w:r w:rsidRPr="00285607">
        <w:rPr>
          <w:rFonts w:asciiTheme="minorBidi" w:hAnsiTheme="minorBidi"/>
          <w:noProof/>
        </w:rPr>
        <w:t xml:space="preserve">nference from SNP </w:t>
      </w:r>
      <w:r w:rsidR="009C6C29">
        <w:rPr>
          <w:rFonts w:asciiTheme="minorBidi" w:hAnsiTheme="minorBidi"/>
          <w:noProof/>
        </w:rPr>
        <w:t>d</w:t>
      </w:r>
      <w:r w:rsidRPr="00285607">
        <w:rPr>
          <w:rFonts w:asciiTheme="minorBidi" w:hAnsiTheme="minorBidi"/>
          <w:noProof/>
        </w:rPr>
        <w:t xml:space="preserve">ata </w:t>
      </w:r>
      <w:r w:rsidR="009C6C29">
        <w:rPr>
          <w:rFonts w:asciiTheme="minorBidi" w:hAnsiTheme="minorBidi"/>
          <w:noProof/>
        </w:rPr>
        <w:t>u</w:t>
      </w:r>
      <w:r w:rsidRPr="00285607">
        <w:rPr>
          <w:rFonts w:asciiTheme="minorBidi" w:hAnsiTheme="minorBidi"/>
          <w:noProof/>
        </w:rPr>
        <w:t xml:space="preserve">nder the </w:t>
      </w:r>
      <w:r w:rsidR="009C6C29">
        <w:rPr>
          <w:rFonts w:asciiTheme="minorBidi" w:hAnsiTheme="minorBidi"/>
          <w:noProof/>
        </w:rPr>
        <w:t>c</w:t>
      </w:r>
      <w:r w:rsidRPr="00285607">
        <w:rPr>
          <w:rFonts w:asciiTheme="minorBidi" w:hAnsiTheme="minorBidi"/>
          <w:noProof/>
        </w:rPr>
        <w:t xml:space="preserve">oalescent </w:t>
      </w:r>
      <w:r w:rsidR="009C6C29">
        <w:rPr>
          <w:rFonts w:asciiTheme="minorBidi" w:hAnsiTheme="minorBidi"/>
          <w:noProof/>
        </w:rPr>
        <w:t>m</w:t>
      </w:r>
      <w:r w:rsidRPr="00285607">
        <w:rPr>
          <w:rFonts w:asciiTheme="minorBidi" w:hAnsiTheme="minorBidi"/>
          <w:noProof/>
        </w:rPr>
        <w:t>odel</w:t>
      </w:r>
      <w:r>
        <w:rPr>
          <w:rFonts w:asciiTheme="minorBidi" w:hAnsiTheme="minorBidi"/>
          <w:noProof/>
        </w:rPr>
        <w:t>. Bioinformatics 30: 3317-3324</w:t>
      </w:r>
    </w:p>
    <w:p w14:paraId="62BBAEBC" w14:textId="77777777" w:rsidR="00824CD5" w:rsidRPr="009C2054" w:rsidRDefault="00824CD5" w:rsidP="009C2054">
      <w:pPr>
        <w:rPr>
          <w:rFonts w:asciiTheme="minorBidi" w:hAnsiTheme="minorBidi"/>
          <w:noProof/>
        </w:rPr>
      </w:pPr>
      <w:r w:rsidRPr="009C2054">
        <w:rPr>
          <w:rFonts w:asciiTheme="minorBidi" w:hAnsiTheme="minorBidi"/>
          <w:noProof/>
        </w:rPr>
        <w:t>Cornuet J-M, Pudlo P, Veyssier J, Dehne-Garcia A, Gautier M, Leblois R, Marin J-M, Estoup A 2014. DIYABC v2.0: a software to make approximate Bayesian computation inferences about population history using single nucleotide polymorphism, DNA sequence and microsatellite data. Bioinformatics 30: 1187-1189. doi: 10.1093/bioinformatics/btt763</w:t>
      </w:r>
      <w:bookmarkEnd w:id="17"/>
    </w:p>
    <w:p w14:paraId="0D08A5BB" w14:textId="77777777" w:rsidR="00824CD5" w:rsidRPr="009C2054" w:rsidRDefault="00824CD5" w:rsidP="009C2054">
      <w:pPr>
        <w:rPr>
          <w:rFonts w:asciiTheme="minorBidi" w:hAnsiTheme="minorBidi"/>
          <w:noProof/>
        </w:rPr>
      </w:pPr>
      <w:bookmarkStart w:id="18" w:name="_ENREF_19"/>
      <w:r w:rsidRPr="009C2054">
        <w:rPr>
          <w:rFonts w:asciiTheme="minorBidi" w:hAnsiTheme="minorBidi"/>
          <w:noProof/>
        </w:rPr>
        <w:t>Cruickshank TE, Hahn MW 2014. Reanalysis suggests that genomic islands of speciation are due to reduced diversity, not reduced gene flow. Molecular Ecology 23: 3133-3157. doi: 10.1111/mec.12796</w:t>
      </w:r>
      <w:bookmarkEnd w:id="18"/>
    </w:p>
    <w:p w14:paraId="40622880" w14:textId="399E988E" w:rsidR="00824CD5" w:rsidRPr="009C2054" w:rsidRDefault="00824CD5" w:rsidP="009C6C29">
      <w:pPr>
        <w:rPr>
          <w:rFonts w:asciiTheme="minorBidi" w:hAnsiTheme="minorBidi"/>
          <w:noProof/>
        </w:rPr>
      </w:pPr>
      <w:bookmarkStart w:id="19" w:name="_ENREF_20"/>
      <w:r w:rsidRPr="009C2054">
        <w:rPr>
          <w:rFonts w:asciiTheme="minorBidi" w:hAnsiTheme="minorBidi"/>
          <w:noProof/>
        </w:rPr>
        <w:t>Darwin CR. 1868. The Variation of Animals and Plants under Domestication: John Murray, London.</w:t>
      </w:r>
      <w:bookmarkEnd w:id="19"/>
    </w:p>
    <w:p w14:paraId="57F96D98" w14:textId="77777777" w:rsidR="00824CD5" w:rsidRPr="009C2054" w:rsidRDefault="00824CD5" w:rsidP="009C2054">
      <w:pPr>
        <w:rPr>
          <w:rFonts w:asciiTheme="minorBidi" w:hAnsiTheme="minorBidi"/>
          <w:noProof/>
        </w:rPr>
      </w:pPr>
      <w:bookmarkStart w:id="20" w:name="_ENREF_21"/>
      <w:r w:rsidRPr="009C2054">
        <w:rPr>
          <w:rFonts w:asciiTheme="minorBidi" w:hAnsiTheme="minorBidi"/>
          <w:noProof/>
        </w:rPr>
        <w:t>Daunay M-C, Lester RN, Ano G. 2001. Eggplant. In:  Charrier A, Jacquot M, Hamon S, Nicolas D, editors. Tropical Plant Breeding. Montpellier: Science Publishers: Montpellier: Science Publishers. p. 199-222.</w:t>
      </w:r>
      <w:bookmarkEnd w:id="20"/>
    </w:p>
    <w:p w14:paraId="1BA5E903" w14:textId="669F37A2" w:rsidR="00804DB5" w:rsidRDefault="00804DB5" w:rsidP="009C6C29">
      <w:pPr>
        <w:rPr>
          <w:rFonts w:asciiTheme="minorBidi" w:hAnsiTheme="minorBidi"/>
          <w:iCs/>
        </w:rPr>
      </w:pPr>
      <w:bookmarkStart w:id="21" w:name="_ENREF_22"/>
      <w:r>
        <w:rPr>
          <w:rFonts w:asciiTheme="minorBidi" w:hAnsiTheme="minorBidi"/>
          <w:iCs/>
        </w:rPr>
        <w:t xml:space="preserve">de Wet JMJ, Harlan, JR. 1975. </w:t>
      </w:r>
      <w:r w:rsidR="009C6C29">
        <w:rPr>
          <w:rFonts w:asciiTheme="minorBidi" w:hAnsiTheme="minorBidi"/>
          <w:iCs/>
        </w:rPr>
        <w:t>Weeds and d</w:t>
      </w:r>
      <w:r w:rsidRPr="00804DB5">
        <w:rPr>
          <w:rFonts w:asciiTheme="minorBidi" w:hAnsiTheme="minorBidi"/>
          <w:iCs/>
        </w:rPr>
        <w:t>omesticates</w:t>
      </w:r>
      <w:r>
        <w:rPr>
          <w:rFonts w:asciiTheme="minorBidi" w:hAnsiTheme="minorBidi"/>
          <w:iCs/>
        </w:rPr>
        <w:t>:</w:t>
      </w:r>
      <w:r w:rsidRPr="00804DB5">
        <w:rPr>
          <w:rFonts w:asciiTheme="minorBidi" w:hAnsiTheme="minorBidi"/>
          <w:iCs/>
        </w:rPr>
        <w:t xml:space="preserve"> Evolution in </w:t>
      </w:r>
      <w:r>
        <w:rPr>
          <w:rFonts w:asciiTheme="minorBidi" w:hAnsiTheme="minorBidi"/>
          <w:iCs/>
        </w:rPr>
        <w:t xml:space="preserve">the </w:t>
      </w:r>
      <w:r w:rsidR="009C6C29">
        <w:rPr>
          <w:rFonts w:asciiTheme="minorBidi" w:hAnsiTheme="minorBidi"/>
          <w:iCs/>
        </w:rPr>
        <w:t>m</w:t>
      </w:r>
      <w:r w:rsidRPr="00804DB5">
        <w:rPr>
          <w:rFonts w:asciiTheme="minorBidi" w:hAnsiTheme="minorBidi"/>
          <w:iCs/>
        </w:rPr>
        <w:t>an-</w:t>
      </w:r>
      <w:r w:rsidR="009C6C29">
        <w:rPr>
          <w:rFonts w:asciiTheme="minorBidi" w:hAnsiTheme="minorBidi"/>
          <w:iCs/>
        </w:rPr>
        <w:t>m</w:t>
      </w:r>
      <w:r w:rsidRPr="00804DB5">
        <w:rPr>
          <w:rFonts w:asciiTheme="minorBidi" w:hAnsiTheme="minorBidi"/>
          <w:iCs/>
        </w:rPr>
        <w:t xml:space="preserve">ade </w:t>
      </w:r>
      <w:r w:rsidR="009C6C29">
        <w:rPr>
          <w:rFonts w:asciiTheme="minorBidi" w:hAnsiTheme="minorBidi"/>
          <w:iCs/>
        </w:rPr>
        <w:t>h</w:t>
      </w:r>
      <w:r w:rsidRPr="00804DB5">
        <w:rPr>
          <w:rFonts w:asciiTheme="minorBidi" w:hAnsiTheme="minorBidi"/>
          <w:iCs/>
        </w:rPr>
        <w:t>abitat</w:t>
      </w:r>
      <w:r>
        <w:rPr>
          <w:rFonts w:asciiTheme="minorBidi" w:hAnsiTheme="minorBidi"/>
          <w:iCs/>
        </w:rPr>
        <w:t>. Economic Botany 29: 99-107</w:t>
      </w:r>
      <w:r w:rsidR="00285607">
        <w:rPr>
          <w:rFonts w:asciiTheme="minorBidi" w:hAnsiTheme="minorBidi"/>
          <w:iCs/>
        </w:rPr>
        <w:t>.</w:t>
      </w:r>
    </w:p>
    <w:p w14:paraId="2843E7A5" w14:textId="46E8E484" w:rsidR="00824CD5" w:rsidRPr="009C2054" w:rsidRDefault="00824CD5" w:rsidP="009C2054">
      <w:pPr>
        <w:rPr>
          <w:rFonts w:asciiTheme="minorBidi" w:hAnsiTheme="minorBidi"/>
          <w:noProof/>
        </w:rPr>
      </w:pPr>
      <w:r w:rsidRPr="009C2054">
        <w:rPr>
          <w:rFonts w:asciiTheme="minorBidi" w:hAnsiTheme="minorBidi"/>
          <w:noProof/>
        </w:rPr>
        <w:t xml:space="preserve">Doganlar S, Frary A, Daunay MC, Lester RN, Tanksley SD 2002. Conservation of gene function in the Solanaceae as revealed by comparative mapping of domestication traits in eggplant. Genetics 161: 1713-1726. </w:t>
      </w:r>
      <w:bookmarkEnd w:id="21"/>
    </w:p>
    <w:p w14:paraId="2087B279" w14:textId="77777777" w:rsidR="00824CD5" w:rsidRPr="009C2054" w:rsidRDefault="00824CD5" w:rsidP="009C2054">
      <w:pPr>
        <w:rPr>
          <w:rFonts w:asciiTheme="minorBidi" w:hAnsiTheme="minorBidi"/>
          <w:noProof/>
        </w:rPr>
      </w:pPr>
      <w:bookmarkStart w:id="22" w:name="_ENREF_23"/>
      <w:r w:rsidRPr="009C2054">
        <w:rPr>
          <w:rFonts w:asciiTheme="minorBidi" w:hAnsiTheme="minorBidi"/>
          <w:noProof/>
        </w:rPr>
        <w:t xml:space="preserve">Doyle JJ, Doyle JL 1990. Isolation of plant DNA from fresh tissue. Focus 12: 13-15. </w:t>
      </w:r>
      <w:bookmarkEnd w:id="22"/>
    </w:p>
    <w:p w14:paraId="561A2E90" w14:textId="77777777" w:rsidR="00824CD5" w:rsidRPr="009C2054" w:rsidRDefault="00824CD5" w:rsidP="009C2054">
      <w:pPr>
        <w:rPr>
          <w:rFonts w:asciiTheme="minorBidi" w:hAnsiTheme="minorBidi"/>
          <w:noProof/>
        </w:rPr>
      </w:pPr>
      <w:bookmarkStart w:id="23" w:name="_ENREF_24"/>
      <w:r w:rsidRPr="009C2054">
        <w:rPr>
          <w:rFonts w:asciiTheme="minorBidi" w:hAnsiTheme="minorBidi"/>
          <w:noProof/>
        </w:rPr>
        <w:t xml:space="preserve">Du Z, Zhou X, Ling Y, Zhang Z, Su Z 2010. agriGO: a GO analysis toolkit for the agricultural community. Nucleic Acids Research 38: W64–W70. </w:t>
      </w:r>
      <w:bookmarkEnd w:id="23"/>
    </w:p>
    <w:p w14:paraId="55EDC100" w14:textId="77777777" w:rsidR="00824CD5" w:rsidRPr="009C2054" w:rsidRDefault="00824CD5" w:rsidP="009C2054">
      <w:pPr>
        <w:rPr>
          <w:rFonts w:asciiTheme="minorBidi" w:hAnsiTheme="minorBidi"/>
          <w:noProof/>
        </w:rPr>
      </w:pPr>
      <w:bookmarkStart w:id="24" w:name="_ENREF_25"/>
      <w:r w:rsidRPr="009C2054">
        <w:rPr>
          <w:rFonts w:asciiTheme="minorBidi" w:hAnsiTheme="minorBidi"/>
          <w:noProof/>
        </w:rPr>
        <w:t xml:space="preserve">Earl DA, von Holdt BM 2012. STRUCTURE HARVESTER: a website and program for visualizing STRUCTURE output and implementing the Evanno method. Conservation Genetics Resources 4: 359-361. </w:t>
      </w:r>
      <w:bookmarkEnd w:id="24"/>
    </w:p>
    <w:p w14:paraId="1C421ED4" w14:textId="77777777" w:rsidR="00824CD5" w:rsidRPr="009C2054" w:rsidRDefault="00824CD5" w:rsidP="009C2054">
      <w:pPr>
        <w:rPr>
          <w:rFonts w:asciiTheme="minorBidi" w:hAnsiTheme="minorBidi"/>
          <w:noProof/>
        </w:rPr>
      </w:pPr>
      <w:bookmarkStart w:id="25" w:name="_ENREF_26"/>
      <w:r w:rsidRPr="009C2054">
        <w:rPr>
          <w:rFonts w:asciiTheme="minorBidi" w:hAnsiTheme="minorBidi"/>
          <w:noProof/>
        </w:rPr>
        <w:t>Eaton DA 2014. PyRAD: assembly of de novo RADseq loci for phylogenetic analyses. Bioinformatics 30: 1844-1849. doi: 10.1093/bioinformatics/btu121</w:t>
      </w:r>
      <w:bookmarkEnd w:id="25"/>
    </w:p>
    <w:p w14:paraId="242FCF76" w14:textId="77777777" w:rsidR="00824CD5" w:rsidRPr="009C2054" w:rsidRDefault="00824CD5" w:rsidP="009C2054">
      <w:pPr>
        <w:rPr>
          <w:rFonts w:asciiTheme="minorBidi" w:hAnsiTheme="minorBidi"/>
          <w:noProof/>
        </w:rPr>
      </w:pPr>
      <w:bookmarkStart w:id="26" w:name="_ENREF_27"/>
      <w:r w:rsidRPr="009C2054">
        <w:rPr>
          <w:rFonts w:asciiTheme="minorBidi" w:hAnsiTheme="minorBidi"/>
          <w:noProof/>
        </w:rPr>
        <w:lastRenderedPageBreak/>
        <w:t xml:space="preserve">Elitzur T, Nahum H, Borovsky Y, Pekker I, Eshed Y, Paran I 2009. Co-ordinated regulation of flowering time, plant architecture and growth by </w:t>
      </w:r>
      <w:r w:rsidRPr="009C2054">
        <w:rPr>
          <w:rFonts w:asciiTheme="minorBidi" w:hAnsiTheme="minorBidi"/>
          <w:i/>
          <w:noProof/>
        </w:rPr>
        <w:t>FASCICULATE</w:t>
      </w:r>
      <w:r w:rsidRPr="009C2054">
        <w:rPr>
          <w:rFonts w:asciiTheme="minorBidi" w:hAnsiTheme="minorBidi"/>
          <w:noProof/>
        </w:rPr>
        <w:t xml:space="preserve">: the pepper orthologue of </w:t>
      </w:r>
      <w:r w:rsidRPr="009C2054">
        <w:rPr>
          <w:rFonts w:asciiTheme="minorBidi" w:hAnsiTheme="minorBidi"/>
          <w:i/>
          <w:noProof/>
        </w:rPr>
        <w:t>SELF PRUNING</w:t>
      </w:r>
      <w:r w:rsidRPr="009C2054">
        <w:rPr>
          <w:rFonts w:asciiTheme="minorBidi" w:hAnsiTheme="minorBidi"/>
          <w:noProof/>
        </w:rPr>
        <w:t>. Journal of Experimental Botany 60: 869-880. doi: 10.1093/jxb/ern334</w:t>
      </w:r>
      <w:bookmarkEnd w:id="26"/>
    </w:p>
    <w:p w14:paraId="1E23219C" w14:textId="7244EE35" w:rsidR="00824CD5" w:rsidRPr="009C2054" w:rsidRDefault="00824CD5" w:rsidP="009C2054">
      <w:pPr>
        <w:rPr>
          <w:rFonts w:asciiTheme="minorBidi" w:hAnsiTheme="minorBidi"/>
          <w:noProof/>
        </w:rPr>
      </w:pPr>
      <w:bookmarkStart w:id="27" w:name="_ENREF_28"/>
      <w:r w:rsidRPr="009C2054">
        <w:rPr>
          <w:rFonts w:asciiTheme="minorBidi" w:hAnsiTheme="minorBidi"/>
          <w:noProof/>
        </w:rPr>
        <w:t>Ellstrand NC. 2003. Dangerous liaisons? When cultivated plants mate with their wild relatives. Baltimore: The John</w:t>
      </w:r>
      <w:r w:rsidR="0027764F">
        <w:rPr>
          <w:rFonts w:asciiTheme="minorBidi" w:hAnsiTheme="minorBidi"/>
          <w:noProof/>
        </w:rPr>
        <w:t>s</w:t>
      </w:r>
      <w:r w:rsidRPr="009C2054">
        <w:rPr>
          <w:rFonts w:asciiTheme="minorBidi" w:hAnsiTheme="minorBidi"/>
          <w:noProof/>
        </w:rPr>
        <w:t xml:space="preserve"> Hopkins University Press.</w:t>
      </w:r>
      <w:bookmarkEnd w:id="27"/>
    </w:p>
    <w:p w14:paraId="38015E7F" w14:textId="77777777" w:rsidR="00824CD5" w:rsidRPr="009C2054" w:rsidRDefault="00824CD5" w:rsidP="009C2054">
      <w:pPr>
        <w:rPr>
          <w:rFonts w:asciiTheme="minorBidi" w:hAnsiTheme="minorBidi"/>
          <w:noProof/>
        </w:rPr>
      </w:pPr>
      <w:bookmarkStart w:id="28" w:name="_ENREF_29"/>
      <w:r w:rsidRPr="009C2054">
        <w:rPr>
          <w:rFonts w:asciiTheme="minorBidi" w:hAnsiTheme="minorBidi"/>
          <w:noProof/>
        </w:rPr>
        <w:t>Ellstrand NC, Heredia SM, Leak-Garcia JA, Heraty JM, Burger JC, Yao L, Nohzadeh-Malakshah S, Ridley CE 2010. Crops gone wild: evolution of weeds and invasives from domesticated ancestors. Evolutionary Applications 3: 494-504. doi: 10.1111/j.1752-4571.2010.00140.x</w:t>
      </w:r>
      <w:bookmarkEnd w:id="28"/>
    </w:p>
    <w:p w14:paraId="6DE01F26" w14:textId="3CF29F65" w:rsidR="00824CD5" w:rsidRPr="009C2054" w:rsidRDefault="00824CD5" w:rsidP="009C6C29">
      <w:pPr>
        <w:rPr>
          <w:rFonts w:asciiTheme="minorBidi" w:hAnsiTheme="minorBidi"/>
          <w:noProof/>
        </w:rPr>
      </w:pPr>
      <w:bookmarkStart w:id="29" w:name="_ENREF_30"/>
      <w:r w:rsidRPr="009C2054">
        <w:rPr>
          <w:rFonts w:asciiTheme="minorBidi" w:hAnsiTheme="minorBidi"/>
          <w:noProof/>
        </w:rPr>
        <w:t>Ellstrand NC, Meirmans P, Rong J, Bartsch D, Ghosh A, Jong TJd, Haccou P, Lu B-R, Snow AA, Jr. CNS, Strasburg JL, Tienderen PHv, Vrieling K, Hoo</w:t>
      </w:r>
      <w:r w:rsidR="009C6C29">
        <w:rPr>
          <w:rFonts w:asciiTheme="minorBidi" w:hAnsiTheme="minorBidi"/>
          <w:noProof/>
        </w:rPr>
        <w:t>ftman D 2013. Introgression of c</w:t>
      </w:r>
      <w:r w:rsidRPr="009C2054">
        <w:rPr>
          <w:rFonts w:asciiTheme="minorBidi" w:hAnsiTheme="minorBidi"/>
          <w:noProof/>
        </w:rPr>
        <w:t xml:space="preserve">rop </w:t>
      </w:r>
      <w:r w:rsidR="009C6C29">
        <w:rPr>
          <w:rFonts w:asciiTheme="minorBidi" w:hAnsiTheme="minorBidi"/>
          <w:noProof/>
        </w:rPr>
        <w:t>a</w:t>
      </w:r>
      <w:r w:rsidRPr="009C2054">
        <w:rPr>
          <w:rFonts w:asciiTheme="minorBidi" w:hAnsiTheme="minorBidi"/>
          <w:noProof/>
        </w:rPr>
        <w:t xml:space="preserve">lleles into </w:t>
      </w:r>
      <w:r w:rsidR="009C6C29">
        <w:rPr>
          <w:rFonts w:asciiTheme="minorBidi" w:hAnsiTheme="minorBidi"/>
          <w:noProof/>
        </w:rPr>
        <w:t>w</w:t>
      </w:r>
      <w:r w:rsidRPr="009C2054">
        <w:rPr>
          <w:rFonts w:asciiTheme="minorBidi" w:hAnsiTheme="minorBidi"/>
          <w:noProof/>
        </w:rPr>
        <w:t xml:space="preserve">ild or </w:t>
      </w:r>
      <w:r w:rsidR="009C6C29">
        <w:rPr>
          <w:rFonts w:asciiTheme="minorBidi" w:hAnsiTheme="minorBidi"/>
          <w:noProof/>
        </w:rPr>
        <w:t>w</w:t>
      </w:r>
      <w:r w:rsidRPr="009C2054">
        <w:rPr>
          <w:rFonts w:asciiTheme="minorBidi" w:hAnsiTheme="minorBidi"/>
          <w:noProof/>
        </w:rPr>
        <w:t xml:space="preserve">eedy </w:t>
      </w:r>
      <w:r w:rsidR="009C6C29">
        <w:rPr>
          <w:rFonts w:asciiTheme="minorBidi" w:hAnsiTheme="minorBidi"/>
          <w:noProof/>
        </w:rPr>
        <w:t>p</w:t>
      </w:r>
      <w:r w:rsidRPr="009C2054">
        <w:rPr>
          <w:rFonts w:asciiTheme="minorBidi" w:hAnsiTheme="minorBidi"/>
          <w:noProof/>
        </w:rPr>
        <w:t>opulations. Annual Review of Ecology, Evolution, and Systematics 44: 325-345. doi: 10.1146/annurev-ecolsys-110512-135840</w:t>
      </w:r>
      <w:bookmarkEnd w:id="29"/>
    </w:p>
    <w:p w14:paraId="11A3DBFC" w14:textId="77777777" w:rsidR="00824CD5" w:rsidRPr="009C2054" w:rsidRDefault="00824CD5" w:rsidP="009C2054">
      <w:pPr>
        <w:rPr>
          <w:rFonts w:asciiTheme="minorBidi" w:hAnsiTheme="minorBidi"/>
          <w:noProof/>
        </w:rPr>
      </w:pPr>
      <w:bookmarkStart w:id="30" w:name="_ENREF_31"/>
      <w:r w:rsidRPr="009C2054">
        <w:rPr>
          <w:rFonts w:asciiTheme="minorBidi" w:hAnsiTheme="minorBidi"/>
          <w:noProof/>
        </w:rPr>
        <w:t xml:space="preserve">Ellstrand NC, Prentice HC, Hancock JF 1999. Gene flow and introgression from domesticated plants into their wild relatives. Annual Review of Ecology and Systematics 30: 539-563. </w:t>
      </w:r>
      <w:bookmarkEnd w:id="30"/>
    </w:p>
    <w:p w14:paraId="59DD36C8" w14:textId="77777777" w:rsidR="00824CD5" w:rsidRPr="009C2054" w:rsidRDefault="00824CD5" w:rsidP="009C2054">
      <w:pPr>
        <w:rPr>
          <w:rFonts w:asciiTheme="minorBidi" w:hAnsiTheme="minorBidi"/>
          <w:noProof/>
        </w:rPr>
      </w:pPr>
      <w:bookmarkStart w:id="31" w:name="_ENREF_32"/>
      <w:r w:rsidRPr="009C2054">
        <w:rPr>
          <w:rFonts w:asciiTheme="minorBidi" w:hAnsiTheme="minorBidi"/>
          <w:noProof/>
        </w:rPr>
        <w:t xml:space="preserve">Falush D, Stephens M, Pritchard JK 2003. Inference of population structure using multilocus genotype data: linked loci and correlated allele frequencies. Genetics 164: 1567-1587. </w:t>
      </w:r>
      <w:bookmarkEnd w:id="31"/>
    </w:p>
    <w:p w14:paraId="242EE883" w14:textId="4D443772" w:rsidR="005C3E75" w:rsidRDefault="005C3E75" w:rsidP="005C3E75">
      <w:pPr>
        <w:rPr>
          <w:rFonts w:asciiTheme="minorBidi" w:hAnsiTheme="minorBidi"/>
          <w:noProof/>
        </w:rPr>
      </w:pPr>
      <w:bookmarkStart w:id="32" w:name="_ENREF_33"/>
      <w:r>
        <w:rPr>
          <w:rFonts w:asciiTheme="minorBidi" w:hAnsiTheme="minorBidi"/>
          <w:noProof/>
        </w:rPr>
        <w:t>Felsenstein J</w:t>
      </w:r>
      <w:r w:rsidRPr="005C3E75">
        <w:rPr>
          <w:rFonts w:asciiTheme="minorBidi" w:hAnsiTheme="minorBidi"/>
          <w:noProof/>
        </w:rPr>
        <w:t xml:space="preserve"> 2005. PHYLIP (Phylogeny Inference Package) version 3.6. Distributed by the author. Department of Genome Sciences, University of Washington, Seattle.</w:t>
      </w:r>
    </w:p>
    <w:p w14:paraId="58FA9C90" w14:textId="369AB558" w:rsidR="00824CD5" w:rsidRPr="009C2054" w:rsidRDefault="00824CD5" w:rsidP="009C2054">
      <w:pPr>
        <w:rPr>
          <w:rFonts w:asciiTheme="minorBidi" w:hAnsiTheme="minorBidi"/>
          <w:noProof/>
        </w:rPr>
      </w:pPr>
      <w:r w:rsidRPr="009C2054">
        <w:rPr>
          <w:rFonts w:asciiTheme="minorBidi" w:hAnsiTheme="minorBidi"/>
          <w:noProof/>
        </w:rPr>
        <w:t>Filatov DA 2009. Processing and population genetic analysis of multigenic datasets with ProSeq3 software. Bioinformatics 25: 3189-3190. doi: 10.1093/bioinformatics/btp572</w:t>
      </w:r>
      <w:bookmarkEnd w:id="32"/>
    </w:p>
    <w:p w14:paraId="100BBF79" w14:textId="77777777" w:rsidR="00824CD5" w:rsidRPr="009C2054" w:rsidRDefault="00824CD5" w:rsidP="009C2054">
      <w:pPr>
        <w:rPr>
          <w:rFonts w:asciiTheme="minorBidi" w:hAnsiTheme="minorBidi"/>
          <w:noProof/>
        </w:rPr>
      </w:pPr>
      <w:bookmarkStart w:id="33" w:name="_ENREF_34"/>
      <w:r w:rsidRPr="009C2054">
        <w:rPr>
          <w:rFonts w:asciiTheme="minorBidi" w:hAnsiTheme="minorBidi"/>
          <w:noProof/>
        </w:rPr>
        <w:t>Frary A, Frary A, Daunay M-C, Huvenaars K, Mank R, Doğanlar S 2014. QTL hotspots in eggplant (</w:t>
      </w:r>
      <w:r w:rsidRPr="009C2054">
        <w:rPr>
          <w:rFonts w:asciiTheme="minorBidi" w:hAnsiTheme="minorBidi"/>
          <w:i/>
          <w:noProof/>
        </w:rPr>
        <w:t>Solanum melongena</w:t>
      </w:r>
      <w:r w:rsidRPr="009C2054">
        <w:rPr>
          <w:rFonts w:asciiTheme="minorBidi" w:hAnsiTheme="minorBidi"/>
          <w:noProof/>
        </w:rPr>
        <w:t>) detected with a high resolution map and CIM analysis. Euphytica 197: 211-228. doi: 10.1007/s10681-013-1060-6</w:t>
      </w:r>
      <w:bookmarkEnd w:id="33"/>
    </w:p>
    <w:p w14:paraId="479463F7" w14:textId="77777777" w:rsidR="00824CD5" w:rsidRPr="009C2054" w:rsidRDefault="00824CD5" w:rsidP="009C2054">
      <w:pPr>
        <w:rPr>
          <w:rFonts w:asciiTheme="minorBidi" w:hAnsiTheme="minorBidi"/>
          <w:noProof/>
        </w:rPr>
      </w:pPr>
      <w:bookmarkStart w:id="34" w:name="_ENREF_35"/>
      <w:r w:rsidRPr="009C2054">
        <w:rPr>
          <w:rFonts w:asciiTheme="minorBidi" w:hAnsiTheme="minorBidi"/>
          <w:noProof/>
        </w:rPr>
        <w:t xml:space="preserve">Frary A, Nesbitt TC, Frary A, Grandillo S, van der Knaap E, Cong B, Liu J, Meller J, Elber R, Alpert KB, Tanksley SD 2000. </w:t>
      </w:r>
      <w:r w:rsidRPr="009C2054">
        <w:rPr>
          <w:rFonts w:asciiTheme="minorBidi" w:hAnsiTheme="minorBidi"/>
          <w:i/>
          <w:noProof/>
        </w:rPr>
        <w:t>fw2.2</w:t>
      </w:r>
      <w:r w:rsidRPr="009C2054">
        <w:rPr>
          <w:rFonts w:asciiTheme="minorBidi" w:hAnsiTheme="minorBidi"/>
          <w:noProof/>
        </w:rPr>
        <w:t xml:space="preserve">: a quantitative trait locus key to the evolution of tomato fruit size. Science 289: 85-88. </w:t>
      </w:r>
      <w:bookmarkEnd w:id="34"/>
    </w:p>
    <w:p w14:paraId="007B98A8" w14:textId="4B5FC24B" w:rsidR="00824CD5" w:rsidRPr="009C2054" w:rsidRDefault="00824CD5" w:rsidP="009C6C29">
      <w:pPr>
        <w:rPr>
          <w:rFonts w:asciiTheme="minorBidi" w:hAnsiTheme="minorBidi"/>
          <w:noProof/>
        </w:rPr>
      </w:pPr>
      <w:bookmarkStart w:id="35" w:name="_ENREF_36"/>
      <w:r w:rsidRPr="009C2054">
        <w:rPr>
          <w:rFonts w:asciiTheme="minorBidi" w:hAnsiTheme="minorBidi"/>
          <w:noProof/>
        </w:rPr>
        <w:t>Godfray HCJ, Beddington JR, Crute IR, Haddad L, Lawrence D, Muir JF, Pretty J, Robinson S, T</w:t>
      </w:r>
      <w:r w:rsidR="009C6C29">
        <w:rPr>
          <w:rFonts w:asciiTheme="minorBidi" w:hAnsiTheme="minorBidi"/>
          <w:noProof/>
        </w:rPr>
        <w:t>homas SM, Toulmin C 2010. Food s</w:t>
      </w:r>
      <w:r w:rsidRPr="009C2054">
        <w:rPr>
          <w:rFonts w:asciiTheme="minorBidi" w:hAnsiTheme="minorBidi"/>
          <w:noProof/>
        </w:rPr>
        <w:t xml:space="preserve">ecurity: The </w:t>
      </w:r>
      <w:r w:rsidR="009C6C29">
        <w:rPr>
          <w:rFonts w:asciiTheme="minorBidi" w:hAnsiTheme="minorBidi"/>
          <w:noProof/>
        </w:rPr>
        <w:t>c</w:t>
      </w:r>
      <w:r w:rsidRPr="009C2054">
        <w:rPr>
          <w:rFonts w:asciiTheme="minorBidi" w:hAnsiTheme="minorBidi"/>
          <w:noProof/>
        </w:rPr>
        <w:t xml:space="preserve">hallenge of </w:t>
      </w:r>
      <w:r w:rsidR="009C6C29">
        <w:rPr>
          <w:rFonts w:asciiTheme="minorBidi" w:hAnsiTheme="minorBidi"/>
          <w:noProof/>
        </w:rPr>
        <w:t>f</w:t>
      </w:r>
      <w:r w:rsidRPr="009C2054">
        <w:rPr>
          <w:rFonts w:asciiTheme="minorBidi" w:hAnsiTheme="minorBidi"/>
          <w:noProof/>
        </w:rPr>
        <w:t xml:space="preserve">eeding 9 </w:t>
      </w:r>
      <w:r w:rsidR="009C6C29">
        <w:rPr>
          <w:rFonts w:asciiTheme="minorBidi" w:hAnsiTheme="minorBidi"/>
          <w:noProof/>
        </w:rPr>
        <w:t>b</w:t>
      </w:r>
      <w:r w:rsidRPr="009C2054">
        <w:rPr>
          <w:rFonts w:asciiTheme="minorBidi" w:hAnsiTheme="minorBidi"/>
          <w:noProof/>
        </w:rPr>
        <w:t xml:space="preserve">illion </w:t>
      </w:r>
      <w:r w:rsidR="009C6C29">
        <w:rPr>
          <w:rFonts w:asciiTheme="minorBidi" w:hAnsiTheme="minorBidi"/>
          <w:noProof/>
        </w:rPr>
        <w:t>p</w:t>
      </w:r>
      <w:r w:rsidRPr="009C2054">
        <w:rPr>
          <w:rFonts w:asciiTheme="minorBidi" w:hAnsiTheme="minorBidi"/>
          <w:noProof/>
        </w:rPr>
        <w:t>eople. Science 327: 812-818. doi: 10.1126/science.1185383</w:t>
      </w:r>
      <w:bookmarkEnd w:id="35"/>
    </w:p>
    <w:p w14:paraId="331704DC" w14:textId="0AFFB6AF" w:rsidR="00824CD5" w:rsidRPr="009C2054" w:rsidRDefault="00824CD5" w:rsidP="009C6C29">
      <w:pPr>
        <w:rPr>
          <w:rFonts w:asciiTheme="minorBidi" w:hAnsiTheme="minorBidi"/>
          <w:noProof/>
        </w:rPr>
      </w:pPr>
      <w:bookmarkStart w:id="36" w:name="_ENREF_37"/>
      <w:r w:rsidRPr="009C2054">
        <w:rPr>
          <w:rFonts w:asciiTheme="minorBidi" w:hAnsiTheme="minorBidi"/>
          <w:noProof/>
        </w:rPr>
        <w:t xml:space="preserve">Goldsbrough A, Belzile F, Yoder JI 1994. Complementation of the </w:t>
      </w:r>
      <w:r w:rsidR="009C6C29">
        <w:rPr>
          <w:rFonts w:asciiTheme="minorBidi" w:hAnsiTheme="minorBidi"/>
          <w:noProof/>
        </w:rPr>
        <w:t>t</w:t>
      </w:r>
      <w:r w:rsidRPr="009C2054">
        <w:rPr>
          <w:rFonts w:asciiTheme="minorBidi" w:hAnsiTheme="minorBidi"/>
          <w:noProof/>
        </w:rPr>
        <w:t xml:space="preserve">omato </w:t>
      </w:r>
      <w:r w:rsidRPr="009C2054">
        <w:rPr>
          <w:rFonts w:asciiTheme="minorBidi" w:hAnsiTheme="minorBidi"/>
          <w:i/>
          <w:noProof/>
        </w:rPr>
        <w:t xml:space="preserve">anthocyanin without </w:t>
      </w:r>
      <w:r w:rsidRPr="009C2054">
        <w:rPr>
          <w:rFonts w:asciiTheme="minorBidi" w:hAnsiTheme="minorBidi"/>
          <w:noProof/>
        </w:rPr>
        <w:t>(</w:t>
      </w:r>
      <w:r w:rsidRPr="009C2054">
        <w:rPr>
          <w:rFonts w:asciiTheme="minorBidi" w:hAnsiTheme="minorBidi"/>
          <w:i/>
          <w:noProof/>
        </w:rPr>
        <w:t>aw</w:t>
      </w:r>
      <w:r w:rsidRPr="009C2054">
        <w:rPr>
          <w:rFonts w:asciiTheme="minorBidi" w:hAnsiTheme="minorBidi"/>
          <w:noProof/>
        </w:rPr>
        <w:t xml:space="preserve">) </w:t>
      </w:r>
      <w:r w:rsidR="009C6C29">
        <w:rPr>
          <w:rFonts w:asciiTheme="minorBidi" w:hAnsiTheme="minorBidi"/>
          <w:noProof/>
        </w:rPr>
        <w:t>n</w:t>
      </w:r>
      <w:r w:rsidRPr="009C2054">
        <w:rPr>
          <w:rFonts w:asciiTheme="minorBidi" w:hAnsiTheme="minorBidi"/>
          <w:noProof/>
        </w:rPr>
        <w:t xml:space="preserve">utant </w:t>
      </w:r>
      <w:r w:rsidR="009C6C29">
        <w:rPr>
          <w:rFonts w:asciiTheme="minorBidi" w:hAnsiTheme="minorBidi"/>
          <w:noProof/>
        </w:rPr>
        <w:t>u</w:t>
      </w:r>
      <w:r w:rsidRPr="009C2054">
        <w:rPr>
          <w:rFonts w:asciiTheme="minorBidi" w:hAnsiTheme="minorBidi"/>
          <w:noProof/>
        </w:rPr>
        <w:t xml:space="preserve">sing the </w:t>
      </w:r>
      <w:r w:rsidR="009C6C29">
        <w:rPr>
          <w:rFonts w:asciiTheme="minorBidi" w:hAnsiTheme="minorBidi"/>
          <w:noProof/>
        </w:rPr>
        <w:t>d</w:t>
      </w:r>
      <w:r w:rsidRPr="009C2054">
        <w:rPr>
          <w:rFonts w:asciiTheme="minorBidi" w:hAnsiTheme="minorBidi"/>
          <w:noProof/>
        </w:rPr>
        <w:t>ihydroflavonol 4-</w:t>
      </w:r>
      <w:r w:rsidR="009C6C29">
        <w:rPr>
          <w:rFonts w:asciiTheme="minorBidi" w:hAnsiTheme="minorBidi"/>
          <w:noProof/>
        </w:rPr>
        <w:t>r</w:t>
      </w:r>
      <w:r w:rsidRPr="009C2054">
        <w:rPr>
          <w:rFonts w:asciiTheme="minorBidi" w:hAnsiTheme="minorBidi"/>
          <w:noProof/>
        </w:rPr>
        <w:t xml:space="preserve">eductase </w:t>
      </w:r>
      <w:r w:rsidR="009C6C29">
        <w:rPr>
          <w:rFonts w:asciiTheme="minorBidi" w:hAnsiTheme="minorBidi"/>
          <w:noProof/>
        </w:rPr>
        <w:t>g</w:t>
      </w:r>
      <w:r w:rsidRPr="009C2054">
        <w:rPr>
          <w:rFonts w:asciiTheme="minorBidi" w:hAnsiTheme="minorBidi"/>
          <w:noProof/>
        </w:rPr>
        <w:t>ene. Plant Physiology 105: 491-496. doi: 10.1104/pp.105.2.491</w:t>
      </w:r>
      <w:bookmarkEnd w:id="36"/>
    </w:p>
    <w:p w14:paraId="6C585074" w14:textId="77777777" w:rsidR="00824CD5" w:rsidRPr="009C2054" w:rsidRDefault="00824CD5" w:rsidP="009C2054">
      <w:pPr>
        <w:rPr>
          <w:rFonts w:asciiTheme="minorBidi" w:hAnsiTheme="minorBidi"/>
          <w:noProof/>
        </w:rPr>
      </w:pPr>
      <w:bookmarkStart w:id="37" w:name="_ENREF_38"/>
      <w:r w:rsidRPr="009C2054">
        <w:rPr>
          <w:rFonts w:asciiTheme="minorBidi" w:hAnsiTheme="minorBidi"/>
          <w:noProof/>
        </w:rPr>
        <w:t>Grabherr MG, Haas BJ, Yassour M, Levin JZ, Thompson DA, Amit I, Adiconis X, Fan L, Raychowdhury R, Zeng QD, Chen ZH, Mauceli E, Hacohen N, Gnirke A, Rhind N, di Palma F, Birren BW, Nusbaum C, Lindblad-Toh K, Friedman N, Regev A 2011. Full-length transcriptome assembly from RNA-Seq data without a reference genome. Nature Biotechnology 29: 644-U130. doi: 10.1038/nbt.1883</w:t>
      </w:r>
      <w:bookmarkEnd w:id="37"/>
    </w:p>
    <w:p w14:paraId="69C6465B" w14:textId="77777777" w:rsidR="00824CD5" w:rsidRPr="009C2054" w:rsidRDefault="00824CD5" w:rsidP="009C2054">
      <w:pPr>
        <w:rPr>
          <w:rFonts w:asciiTheme="minorBidi" w:hAnsiTheme="minorBidi"/>
          <w:noProof/>
        </w:rPr>
      </w:pPr>
      <w:bookmarkStart w:id="38" w:name="_ENREF_39"/>
      <w:r w:rsidRPr="009C2054">
        <w:rPr>
          <w:rFonts w:asciiTheme="minorBidi" w:hAnsiTheme="minorBidi"/>
          <w:noProof/>
        </w:rPr>
        <w:lastRenderedPageBreak/>
        <w:t xml:space="preserve">Grantham R 1974. Amino acid difference formula to help explain protein evolution. Science 185: 862-864. </w:t>
      </w:r>
      <w:bookmarkEnd w:id="38"/>
    </w:p>
    <w:p w14:paraId="0C491771" w14:textId="77777777" w:rsidR="00824CD5" w:rsidRPr="009C2054" w:rsidRDefault="00824CD5" w:rsidP="009C2054">
      <w:pPr>
        <w:rPr>
          <w:rFonts w:asciiTheme="minorBidi" w:hAnsiTheme="minorBidi"/>
          <w:noProof/>
        </w:rPr>
      </w:pPr>
      <w:bookmarkStart w:id="39" w:name="_ENREF_40"/>
      <w:r w:rsidRPr="009C2054">
        <w:rPr>
          <w:rFonts w:asciiTheme="minorBidi" w:hAnsiTheme="minorBidi"/>
          <w:noProof/>
        </w:rPr>
        <w:t>Gressel J. 2005. Crop Ferality and Volunteerism: CRC Press, Boca Raton, Florida.</w:t>
      </w:r>
      <w:bookmarkEnd w:id="39"/>
    </w:p>
    <w:p w14:paraId="0952BFD2" w14:textId="77777777" w:rsidR="00824CD5" w:rsidRPr="009C2054" w:rsidRDefault="00824CD5" w:rsidP="009C2054">
      <w:pPr>
        <w:rPr>
          <w:rFonts w:asciiTheme="minorBidi" w:hAnsiTheme="minorBidi"/>
          <w:noProof/>
        </w:rPr>
      </w:pPr>
      <w:bookmarkStart w:id="40" w:name="_ENREF_41"/>
      <w:r w:rsidRPr="009C2054">
        <w:rPr>
          <w:rFonts w:asciiTheme="minorBidi" w:hAnsiTheme="minorBidi"/>
          <w:noProof/>
        </w:rPr>
        <w:t>Harlan JR. 1992. Crops and man. Madison, WI, USA: American Society for Agronomy.</w:t>
      </w:r>
      <w:bookmarkEnd w:id="40"/>
    </w:p>
    <w:p w14:paraId="754787B4" w14:textId="77777777" w:rsidR="00824CD5" w:rsidRPr="009C2054" w:rsidRDefault="00824CD5" w:rsidP="009C2054">
      <w:pPr>
        <w:rPr>
          <w:rFonts w:asciiTheme="minorBidi" w:hAnsiTheme="minorBidi"/>
          <w:noProof/>
        </w:rPr>
      </w:pPr>
      <w:bookmarkStart w:id="41" w:name="_ENREF_42"/>
      <w:r w:rsidRPr="009C2054">
        <w:rPr>
          <w:rFonts w:asciiTheme="minorBidi" w:hAnsiTheme="minorBidi"/>
          <w:noProof/>
        </w:rPr>
        <w:t>Hay FR, Probert RJ 2013. Advances in seed conservation of wild plant species: a review of recent research. Conservation Physiology 1: cot030. doi: 10.1093/conphys/cot030</w:t>
      </w:r>
      <w:bookmarkEnd w:id="41"/>
    </w:p>
    <w:p w14:paraId="00260CEA" w14:textId="29BDF6F7" w:rsidR="00824CD5" w:rsidRPr="009C2054" w:rsidRDefault="00824CD5" w:rsidP="009C2054">
      <w:pPr>
        <w:rPr>
          <w:rFonts w:asciiTheme="minorBidi" w:hAnsiTheme="minorBidi"/>
          <w:noProof/>
        </w:rPr>
      </w:pPr>
      <w:bookmarkStart w:id="42" w:name="_ENREF_43"/>
      <w:r w:rsidRPr="009C2054">
        <w:rPr>
          <w:rFonts w:asciiTheme="minorBidi" w:hAnsiTheme="minorBidi"/>
          <w:noProof/>
        </w:rPr>
        <w:t xml:space="preserve">Hirakawa H, Shirasawa K, Miyatake K, Nunome T, Negoro S, Ohyama A, Yamaguchi H, Sato S, Isobe S, Tabata S, Fukuoka H </w:t>
      </w:r>
      <w:r w:rsidR="009C6C29">
        <w:rPr>
          <w:rFonts w:asciiTheme="minorBidi" w:hAnsiTheme="minorBidi"/>
          <w:noProof/>
        </w:rPr>
        <w:t>2014. Draft genome sequence of e</w:t>
      </w:r>
      <w:r w:rsidRPr="009C2054">
        <w:rPr>
          <w:rFonts w:asciiTheme="minorBidi" w:hAnsiTheme="minorBidi"/>
          <w:noProof/>
        </w:rPr>
        <w:t>ggplant (</w:t>
      </w:r>
      <w:r w:rsidRPr="009C2054">
        <w:rPr>
          <w:rFonts w:asciiTheme="minorBidi" w:hAnsiTheme="minorBidi"/>
          <w:i/>
          <w:noProof/>
        </w:rPr>
        <w:t>Solanum melongena</w:t>
      </w:r>
      <w:r w:rsidRPr="009C2054">
        <w:rPr>
          <w:rFonts w:asciiTheme="minorBidi" w:hAnsiTheme="minorBidi"/>
          <w:noProof/>
        </w:rPr>
        <w:t xml:space="preserve"> L.): the representative </w:t>
      </w:r>
      <w:r w:rsidRPr="009C2054">
        <w:rPr>
          <w:rFonts w:asciiTheme="minorBidi" w:hAnsiTheme="minorBidi"/>
          <w:i/>
          <w:noProof/>
        </w:rPr>
        <w:t xml:space="preserve">Solanum </w:t>
      </w:r>
      <w:r w:rsidRPr="009C2054">
        <w:rPr>
          <w:rFonts w:asciiTheme="minorBidi" w:hAnsiTheme="minorBidi"/>
          <w:noProof/>
        </w:rPr>
        <w:t>species indigenous to the Old World. DNA Research 21: 649-660. doi: 10.1093/dnares/dsu027</w:t>
      </w:r>
      <w:bookmarkEnd w:id="42"/>
    </w:p>
    <w:p w14:paraId="5027515A" w14:textId="24A50C32" w:rsidR="00824CD5" w:rsidRPr="009C2054" w:rsidRDefault="00824CD5" w:rsidP="009C6C29">
      <w:pPr>
        <w:rPr>
          <w:rFonts w:asciiTheme="minorBidi" w:hAnsiTheme="minorBidi"/>
          <w:noProof/>
        </w:rPr>
      </w:pPr>
      <w:bookmarkStart w:id="43" w:name="_ENREF_44"/>
      <w:r w:rsidRPr="009C2054">
        <w:rPr>
          <w:rFonts w:asciiTheme="minorBidi" w:hAnsiTheme="minorBidi"/>
          <w:noProof/>
        </w:rPr>
        <w:t xml:space="preserve">Honaas LA, Wafula EK, Wickett NJ, Der JP, Zhang Y, Edger PP, Altman NS, Pires JC, Leebens-Mack JH, </w:t>
      </w:r>
      <w:r w:rsidR="009C6C29">
        <w:rPr>
          <w:rFonts w:asciiTheme="minorBidi" w:hAnsiTheme="minorBidi"/>
          <w:noProof/>
        </w:rPr>
        <w:t>dePamphilis CW 2016. Selecting s</w:t>
      </w:r>
      <w:r w:rsidRPr="009C2054">
        <w:rPr>
          <w:rFonts w:asciiTheme="minorBidi" w:hAnsiTheme="minorBidi"/>
          <w:noProof/>
        </w:rPr>
        <w:t xml:space="preserve">uperior </w:t>
      </w:r>
      <w:r w:rsidR="009C6C29">
        <w:rPr>
          <w:rFonts w:asciiTheme="minorBidi" w:hAnsiTheme="minorBidi"/>
          <w:i/>
          <w:noProof/>
        </w:rPr>
        <w:t>de n</w:t>
      </w:r>
      <w:r w:rsidRPr="009C2054">
        <w:rPr>
          <w:rFonts w:asciiTheme="minorBidi" w:hAnsiTheme="minorBidi"/>
          <w:i/>
          <w:noProof/>
        </w:rPr>
        <w:t xml:space="preserve">ovo </w:t>
      </w:r>
      <w:r w:rsidR="009C6C29">
        <w:rPr>
          <w:rFonts w:asciiTheme="minorBidi" w:hAnsiTheme="minorBidi"/>
          <w:noProof/>
        </w:rPr>
        <w:t>t</w:t>
      </w:r>
      <w:r w:rsidRPr="009C2054">
        <w:rPr>
          <w:rFonts w:asciiTheme="minorBidi" w:hAnsiTheme="minorBidi"/>
          <w:noProof/>
        </w:rPr>
        <w:t xml:space="preserve">ranscriptome </w:t>
      </w:r>
      <w:r w:rsidR="009C6C29">
        <w:rPr>
          <w:rFonts w:asciiTheme="minorBidi" w:hAnsiTheme="minorBidi"/>
          <w:noProof/>
        </w:rPr>
        <w:t>a</w:t>
      </w:r>
      <w:r w:rsidRPr="009C2054">
        <w:rPr>
          <w:rFonts w:asciiTheme="minorBidi" w:hAnsiTheme="minorBidi"/>
          <w:noProof/>
        </w:rPr>
        <w:t xml:space="preserve">ssemblies: Lessons </w:t>
      </w:r>
      <w:r w:rsidR="009C6C29">
        <w:rPr>
          <w:rFonts w:asciiTheme="minorBidi" w:hAnsiTheme="minorBidi"/>
          <w:noProof/>
        </w:rPr>
        <w:t>learned by l</w:t>
      </w:r>
      <w:r w:rsidRPr="009C2054">
        <w:rPr>
          <w:rFonts w:asciiTheme="minorBidi" w:hAnsiTheme="minorBidi"/>
          <w:noProof/>
        </w:rPr>
        <w:t xml:space="preserve">everaging the </w:t>
      </w:r>
      <w:r w:rsidR="009C6C29">
        <w:rPr>
          <w:rFonts w:asciiTheme="minorBidi" w:hAnsiTheme="minorBidi"/>
          <w:noProof/>
        </w:rPr>
        <w:t>b</w:t>
      </w:r>
      <w:r w:rsidRPr="009C2054">
        <w:rPr>
          <w:rFonts w:asciiTheme="minorBidi" w:hAnsiTheme="minorBidi"/>
          <w:noProof/>
        </w:rPr>
        <w:t xml:space="preserve">est </w:t>
      </w:r>
      <w:r w:rsidR="009C6C29">
        <w:rPr>
          <w:rFonts w:asciiTheme="minorBidi" w:hAnsiTheme="minorBidi"/>
          <w:noProof/>
        </w:rPr>
        <w:t>p</w:t>
      </w:r>
      <w:r w:rsidRPr="009C2054">
        <w:rPr>
          <w:rFonts w:asciiTheme="minorBidi" w:hAnsiTheme="minorBidi"/>
          <w:noProof/>
        </w:rPr>
        <w:t xml:space="preserve">lant </w:t>
      </w:r>
      <w:r w:rsidR="009C6C29">
        <w:rPr>
          <w:rFonts w:asciiTheme="minorBidi" w:hAnsiTheme="minorBidi"/>
          <w:noProof/>
        </w:rPr>
        <w:t>g</w:t>
      </w:r>
      <w:r w:rsidRPr="009C2054">
        <w:rPr>
          <w:rFonts w:asciiTheme="minorBidi" w:hAnsiTheme="minorBidi"/>
          <w:noProof/>
        </w:rPr>
        <w:t>enome. PL</w:t>
      </w:r>
      <w:r w:rsidR="0027764F">
        <w:rPr>
          <w:rFonts w:asciiTheme="minorBidi" w:hAnsiTheme="minorBidi"/>
          <w:noProof/>
        </w:rPr>
        <w:t>o</w:t>
      </w:r>
      <w:r w:rsidRPr="009C2054">
        <w:rPr>
          <w:rFonts w:asciiTheme="minorBidi" w:hAnsiTheme="minorBidi"/>
          <w:noProof/>
        </w:rPr>
        <w:t>S O</w:t>
      </w:r>
      <w:r w:rsidR="00B953DB">
        <w:rPr>
          <w:rFonts w:asciiTheme="minorBidi" w:hAnsiTheme="minorBidi"/>
          <w:noProof/>
        </w:rPr>
        <w:t>ne</w:t>
      </w:r>
      <w:r w:rsidRPr="009C2054">
        <w:rPr>
          <w:rFonts w:asciiTheme="minorBidi" w:hAnsiTheme="minorBidi"/>
          <w:noProof/>
        </w:rPr>
        <w:t xml:space="preserve"> 11: e0146062. doi: 10.1371/journal.pone.0146062</w:t>
      </w:r>
      <w:bookmarkEnd w:id="43"/>
    </w:p>
    <w:p w14:paraId="35DEB613" w14:textId="19C32A76" w:rsidR="00824CD5" w:rsidRPr="009C2054" w:rsidRDefault="00824CD5" w:rsidP="00EC37AB">
      <w:pPr>
        <w:rPr>
          <w:rFonts w:asciiTheme="minorBidi" w:hAnsiTheme="minorBidi"/>
          <w:noProof/>
        </w:rPr>
      </w:pPr>
      <w:bookmarkStart w:id="44" w:name="_ENREF_45"/>
      <w:r w:rsidRPr="009C2054">
        <w:rPr>
          <w:rFonts w:asciiTheme="minorBidi" w:hAnsiTheme="minorBidi"/>
          <w:noProof/>
        </w:rPr>
        <w:t>Hufford MB, Lubinksy P, Pyhäjärvi T, Devengenzo MT, Ellstra</w:t>
      </w:r>
      <w:r w:rsidR="00EC37AB">
        <w:rPr>
          <w:rFonts w:asciiTheme="minorBidi" w:hAnsiTheme="minorBidi"/>
          <w:noProof/>
        </w:rPr>
        <w:t>nd NC, Ross-Ibarra J 2013. The g</w:t>
      </w:r>
      <w:r w:rsidRPr="009C2054">
        <w:rPr>
          <w:rFonts w:asciiTheme="minorBidi" w:hAnsiTheme="minorBidi"/>
          <w:noProof/>
        </w:rPr>
        <w:t xml:space="preserve">enomic </w:t>
      </w:r>
      <w:r w:rsidR="00EC37AB">
        <w:rPr>
          <w:rFonts w:asciiTheme="minorBidi" w:hAnsiTheme="minorBidi"/>
          <w:noProof/>
        </w:rPr>
        <w:t>s</w:t>
      </w:r>
      <w:r w:rsidRPr="009C2054">
        <w:rPr>
          <w:rFonts w:asciiTheme="minorBidi" w:hAnsiTheme="minorBidi"/>
          <w:noProof/>
        </w:rPr>
        <w:t xml:space="preserve">ignature of </w:t>
      </w:r>
      <w:r w:rsidR="00EC37AB">
        <w:rPr>
          <w:rFonts w:asciiTheme="minorBidi" w:hAnsiTheme="minorBidi"/>
          <w:noProof/>
        </w:rPr>
        <w:t>c</w:t>
      </w:r>
      <w:r w:rsidRPr="009C2054">
        <w:rPr>
          <w:rFonts w:asciiTheme="minorBidi" w:hAnsiTheme="minorBidi"/>
          <w:noProof/>
        </w:rPr>
        <w:t>rop-</w:t>
      </w:r>
      <w:r w:rsidR="00EC37AB">
        <w:rPr>
          <w:rFonts w:asciiTheme="minorBidi" w:hAnsiTheme="minorBidi"/>
          <w:noProof/>
        </w:rPr>
        <w:t>w</w:t>
      </w:r>
      <w:r w:rsidRPr="009C2054">
        <w:rPr>
          <w:rFonts w:asciiTheme="minorBidi" w:hAnsiTheme="minorBidi"/>
          <w:noProof/>
        </w:rPr>
        <w:t xml:space="preserve">ild </w:t>
      </w:r>
      <w:r w:rsidR="00EC37AB">
        <w:rPr>
          <w:rFonts w:asciiTheme="minorBidi" w:hAnsiTheme="minorBidi"/>
          <w:noProof/>
        </w:rPr>
        <w:t>i</w:t>
      </w:r>
      <w:r w:rsidRPr="009C2054">
        <w:rPr>
          <w:rFonts w:asciiTheme="minorBidi" w:hAnsiTheme="minorBidi"/>
          <w:noProof/>
        </w:rPr>
        <w:t xml:space="preserve">ntrogression in </w:t>
      </w:r>
      <w:r w:rsidR="00EC37AB">
        <w:rPr>
          <w:rFonts w:asciiTheme="minorBidi" w:hAnsiTheme="minorBidi"/>
          <w:noProof/>
        </w:rPr>
        <w:t>m</w:t>
      </w:r>
      <w:r w:rsidRPr="009C2054">
        <w:rPr>
          <w:rFonts w:asciiTheme="minorBidi" w:hAnsiTheme="minorBidi"/>
          <w:noProof/>
        </w:rPr>
        <w:t>aize. PLoS Genetics 9: e1003477. doi: 10.1371/journal.pgen.1003477</w:t>
      </w:r>
      <w:bookmarkEnd w:id="44"/>
    </w:p>
    <w:p w14:paraId="42B56689" w14:textId="77777777" w:rsidR="00824CD5" w:rsidRPr="009C2054" w:rsidRDefault="00824CD5" w:rsidP="009C2054">
      <w:pPr>
        <w:rPr>
          <w:rFonts w:asciiTheme="minorBidi" w:hAnsiTheme="minorBidi"/>
          <w:noProof/>
        </w:rPr>
      </w:pPr>
      <w:bookmarkStart w:id="45" w:name="_ENREF_46"/>
      <w:r w:rsidRPr="009C2054">
        <w:rPr>
          <w:rFonts w:asciiTheme="minorBidi" w:hAnsiTheme="minorBidi"/>
          <w:noProof/>
        </w:rPr>
        <w:t>Jakobsson M, Rosenberg NA 2007. CLUMPP: a cluster matching and permutation program for dealing with label switching and multimodality in analysis of population structure. Bioinformatics 23: 1801-1806. doi: 10.1093/bioinformatics/btm233</w:t>
      </w:r>
      <w:bookmarkEnd w:id="45"/>
    </w:p>
    <w:p w14:paraId="69A8F9B9" w14:textId="7C2FA535" w:rsidR="00824CD5" w:rsidRPr="009C2054" w:rsidRDefault="00824CD5" w:rsidP="009C2054">
      <w:pPr>
        <w:rPr>
          <w:rFonts w:asciiTheme="minorBidi" w:hAnsiTheme="minorBidi"/>
          <w:noProof/>
        </w:rPr>
      </w:pPr>
      <w:bookmarkStart w:id="46" w:name="_ENREF_47"/>
      <w:r w:rsidRPr="009C2054">
        <w:rPr>
          <w:rFonts w:asciiTheme="minorBidi" w:hAnsiTheme="minorBidi"/>
          <w:noProof/>
        </w:rPr>
        <w:t xml:space="preserve">Janzen GM, Wang L, Hufford MB </w:t>
      </w:r>
      <w:r w:rsidR="00166E58">
        <w:rPr>
          <w:rFonts w:asciiTheme="minorBidi" w:hAnsiTheme="minorBidi"/>
          <w:noProof/>
        </w:rPr>
        <w:t>2019</w:t>
      </w:r>
      <w:r w:rsidRPr="009C2054">
        <w:rPr>
          <w:rFonts w:asciiTheme="minorBidi" w:hAnsiTheme="minorBidi"/>
          <w:noProof/>
        </w:rPr>
        <w:t>. The extent of adaptive wild introgression in crops. New Phytologist</w:t>
      </w:r>
      <w:r w:rsidR="00166E58" w:rsidRPr="00166E58">
        <w:t xml:space="preserve"> </w:t>
      </w:r>
      <w:r w:rsidR="00166E58">
        <w:rPr>
          <w:rFonts w:asciiTheme="minorBidi" w:hAnsiTheme="minorBidi"/>
          <w:noProof/>
        </w:rPr>
        <w:t>221</w:t>
      </w:r>
      <w:r w:rsidR="00166E58" w:rsidRPr="00166E58">
        <w:rPr>
          <w:rFonts w:asciiTheme="minorBidi" w:hAnsiTheme="minorBidi"/>
          <w:noProof/>
        </w:rPr>
        <w:t>:</w:t>
      </w:r>
      <w:r w:rsidR="00166E58">
        <w:rPr>
          <w:rFonts w:asciiTheme="minorBidi" w:hAnsiTheme="minorBidi"/>
          <w:noProof/>
        </w:rPr>
        <w:t xml:space="preserve"> </w:t>
      </w:r>
      <w:r w:rsidR="00166E58" w:rsidRPr="00166E58">
        <w:rPr>
          <w:rFonts w:asciiTheme="minorBidi" w:hAnsiTheme="minorBidi"/>
          <w:noProof/>
        </w:rPr>
        <w:t>1279-1288</w:t>
      </w:r>
      <w:r w:rsidRPr="009C2054">
        <w:rPr>
          <w:rFonts w:asciiTheme="minorBidi" w:hAnsiTheme="minorBidi"/>
          <w:noProof/>
        </w:rPr>
        <w:t>.</w:t>
      </w:r>
      <w:r w:rsidR="00166E58">
        <w:rPr>
          <w:rFonts w:asciiTheme="minorBidi" w:hAnsiTheme="minorBidi"/>
          <w:noProof/>
        </w:rPr>
        <w:t xml:space="preserve"> </w:t>
      </w:r>
      <w:r w:rsidRPr="009C2054">
        <w:rPr>
          <w:rFonts w:asciiTheme="minorBidi" w:hAnsiTheme="minorBidi"/>
          <w:noProof/>
        </w:rPr>
        <w:t>doi:10.1111/nph.15457</w:t>
      </w:r>
      <w:bookmarkEnd w:id="46"/>
    </w:p>
    <w:p w14:paraId="7F405670" w14:textId="06B0C4F2" w:rsidR="00824CD5" w:rsidRPr="009C2054" w:rsidRDefault="00824CD5" w:rsidP="009C2054">
      <w:pPr>
        <w:rPr>
          <w:rFonts w:asciiTheme="minorBidi" w:hAnsiTheme="minorBidi"/>
          <w:noProof/>
        </w:rPr>
      </w:pPr>
      <w:bookmarkStart w:id="47" w:name="_ENREF_48"/>
      <w:r w:rsidRPr="009C2054">
        <w:rPr>
          <w:rFonts w:asciiTheme="minorBidi" w:hAnsiTheme="minorBidi"/>
          <w:noProof/>
        </w:rPr>
        <w:t>Jayaraman K 2010. Bt brinjal splits Indian cabinet. Nat</w:t>
      </w:r>
      <w:r w:rsidR="00B953DB">
        <w:rPr>
          <w:rFonts w:asciiTheme="minorBidi" w:hAnsiTheme="minorBidi"/>
          <w:noProof/>
        </w:rPr>
        <w:t>ure</w:t>
      </w:r>
      <w:r w:rsidRPr="009C2054">
        <w:rPr>
          <w:rFonts w:asciiTheme="minorBidi" w:hAnsiTheme="minorBidi"/>
          <w:noProof/>
        </w:rPr>
        <w:t xml:space="preserve"> Biotech</w:t>
      </w:r>
      <w:r w:rsidR="00B953DB">
        <w:rPr>
          <w:rFonts w:asciiTheme="minorBidi" w:hAnsiTheme="minorBidi"/>
          <w:noProof/>
        </w:rPr>
        <w:t>nology</w:t>
      </w:r>
      <w:r w:rsidRPr="009C2054">
        <w:rPr>
          <w:rFonts w:asciiTheme="minorBidi" w:hAnsiTheme="minorBidi"/>
          <w:noProof/>
        </w:rPr>
        <w:t xml:space="preserve"> 28: 296-296. </w:t>
      </w:r>
      <w:bookmarkEnd w:id="47"/>
    </w:p>
    <w:p w14:paraId="4627CF93" w14:textId="77777777" w:rsidR="00824CD5" w:rsidRPr="009C2054" w:rsidRDefault="00824CD5" w:rsidP="009C2054">
      <w:pPr>
        <w:rPr>
          <w:rFonts w:asciiTheme="minorBidi" w:hAnsiTheme="minorBidi"/>
          <w:noProof/>
        </w:rPr>
      </w:pPr>
      <w:bookmarkStart w:id="48" w:name="_ENREF_49"/>
      <w:r w:rsidRPr="009C2054">
        <w:rPr>
          <w:rFonts w:asciiTheme="minorBidi" w:hAnsiTheme="minorBidi"/>
          <w:noProof/>
        </w:rPr>
        <w:t>Kashyap A, Weber S. 2013. Starch grain analysis and experiments provide insights into Harappan cooking practices. In:  Abraham SA, Gullapalli P, Raczek TP, Rizvi UZ, editors. Connections and Complexity: New Approaches to the Archaeology of South Asia: Left Coast Press, Taylor and Francis, Oxford, UK. p. 177-193.</w:t>
      </w:r>
      <w:bookmarkEnd w:id="48"/>
    </w:p>
    <w:p w14:paraId="0F2AF577" w14:textId="0233F46D" w:rsidR="00824CD5" w:rsidRPr="009C2054" w:rsidRDefault="00824CD5" w:rsidP="00EC37AB">
      <w:pPr>
        <w:rPr>
          <w:rFonts w:asciiTheme="minorBidi" w:hAnsiTheme="minorBidi"/>
          <w:noProof/>
        </w:rPr>
      </w:pPr>
      <w:bookmarkStart w:id="49" w:name="_ENREF_50"/>
      <w:r w:rsidRPr="009C2054">
        <w:rPr>
          <w:rFonts w:asciiTheme="minorBidi" w:hAnsiTheme="minorBidi"/>
          <w:noProof/>
        </w:rPr>
        <w:t>Knapp S, Voron</w:t>
      </w:r>
      <w:r w:rsidR="00EC37AB">
        <w:rPr>
          <w:rFonts w:asciiTheme="minorBidi" w:hAnsiTheme="minorBidi"/>
          <w:noProof/>
        </w:rPr>
        <w:t>tsova MS, Prohens J 2013. Wild r</w:t>
      </w:r>
      <w:r w:rsidRPr="009C2054">
        <w:rPr>
          <w:rFonts w:asciiTheme="minorBidi" w:hAnsiTheme="minorBidi"/>
          <w:noProof/>
        </w:rPr>
        <w:t xml:space="preserve">elatives of the </w:t>
      </w:r>
      <w:r w:rsidR="00EC37AB">
        <w:rPr>
          <w:rFonts w:asciiTheme="minorBidi" w:hAnsiTheme="minorBidi"/>
          <w:noProof/>
        </w:rPr>
        <w:t>e</w:t>
      </w:r>
      <w:r w:rsidRPr="009C2054">
        <w:rPr>
          <w:rFonts w:asciiTheme="minorBidi" w:hAnsiTheme="minorBidi"/>
          <w:noProof/>
        </w:rPr>
        <w:t>ggplant (</w:t>
      </w:r>
      <w:r w:rsidRPr="009C2054">
        <w:rPr>
          <w:rFonts w:asciiTheme="minorBidi" w:hAnsiTheme="minorBidi"/>
          <w:i/>
          <w:noProof/>
        </w:rPr>
        <w:t>Solanum melongena</w:t>
      </w:r>
      <w:r w:rsidRPr="009C2054">
        <w:rPr>
          <w:rFonts w:asciiTheme="minorBidi" w:hAnsiTheme="minorBidi"/>
          <w:noProof/>
        </w:rPr>
        <w:t xml:space="preserve"> L.: Solanaceae): New </w:t>
      </w:r>
      <w:r w:rsidR="00EC37AB">
        <w:rPr>
          <w:rFonts w:asciiTheme="minorBidi" w:hAnsiTheme="minorBidi"/>
          <w:noProof/>
        </w:rPr>
        <w:t>u</w:t>
      </w:r>
      <w:r w:rsidRPr="009C2054">
        <w:rPr>
          <w:rFonts w:asciiTheme="minorBidi" w:hAnsiTheme="minorBidi"/>
          <w:noProof/>
        </w:rPr>
        <w:t xml:space="preserve">nderstanding of </w:t>
      </w:r>
      <w:r w:rsidR="00EC37AB">
        <w:rPr>
          <w:rFonts w:asciiTheme="minorBidi" w:hAnsiTheme="minorBidi"/>
          <w:noProof/>
        </w:rPr>
        <w:t>s</w:t>
      </w:r>
      <w:r w:rsidRPr="009C2054">
        <w:rPr>
          <w:rFonts w:asciiTheme="minorBidi" w:hAnsiTheme="minorBidi"/>
          <w:noProof/>
        </w:rPr>
        <w:t xml:space="preserve">pecies </w:t>
      </w:r>
      <w:r w:rsidR="00EC37AB">
        <w:rPr>
          <w:rFonts w:asciiTheme="minorBidi" w:hAnsiTheme="minorBidi"/>
          <w:noProof/>
        </w:rPr>
        <w:t>n</w:t>
      </w:r>
      <w:r w:rsidRPr="009C2054">
        <w:rPr>
          <w:rFonts w:asciiTheme="minorBidi" w:hAnsiTheme="minorBidi"/>
          <w:noProof/>
        </w:rPr>
        <w:t xml:space="preserve">ames in a </w:t>
      </w:r>
      <w:r w:rsidR="00EC37AB">
        <w:rPr>
          <w:rFonts w:asciiTheme="minorBidi" w:hAnsiTheme="minorBidi"/>
          <w:noProof/>
        </w:rPr>
        <w:t>c</w:t>
      </w:r>
      <w:r w:rsidRPr="009C2054">
        <w:rPr>
          <w:rFonts w:asciiTheme="minorBidi" w:hAnsiTheme="minorBidi"/>
          <w:noProof/>
        </w:rPr>
        <w:t xml:space="preserve">omplex </w:t>
      </w:r>
      <w:r w:rsidR="00EC37AB">
        <w:rPr>
          <w:rFonts w:asciiTheme="minorBidi" w:hAnsiTheme="minorBidi"/>
          <w:noProof/>
        </w:rPr>
        <w:t>g</w:t>
      </w:r>
      <w:r w:rsidRPr="009C2054">
        <w:rPr>
          <w:rFonts w:asciiTheme="minorBidi" w:hAnsiTheme="minorBidi"/>
          <w:noProof/>
        </w:rPr>
        <w:t>roup. PL</w:t>
      </w:r>
      <w:r w:rsidR="009C2054">
        <w:rPr>
          <w:rFonts w:asciiTheme="minorBidi" w:hAnsiTheme="minorBidi"/>
          <w:noProof/>
        </w:rPr>
        <w:t>o</w:t>
      </w:r>
      <w:r w:rsidRPr="009C2054">
        <w:rPr>
          <w:rFonts w:asciiTheme="minorBidi" w:hAnsiTheme="minorBidi"/>
          <w:noProof/>
        </w:rPr>
        <w:t>S O</w:t>
      </w:r>
      <w:r w:rsidR="00B953DB">
        <w:rPr>
          <w:rFonts w:asciiTheme="minorBidi" w:hAnsiTheme="minorBidi"/>
          <w:noProof/>
        </w:rPr>
        <w:t>ne</w:t>
      </w:r>
      <w:r w:rsidRPr="009C2054">
        <w:rPr>
          <w:rFonts w:asciiTheme="minorBidi" w:hAnsiTheme="minorBidi"/>
          <w:noProof/>
        </w:rPr>
        <w:t xml:space="preserve"> 8: e57039. doi: 10.1371/journal.pone.0057039</w:t>
      </w:r>
      <w:bookmarkEnd w:id="49"/>
    </w:p>
    <w:p w14:paraId="3FAD7424" w14:textId="77777777" w:rsidR="00824CD5" w:rsidRPr="009C2054" w:rsidRDefault="00824CD5" w:rsidP="009C2054">
      <w:pPr>
        <w:rPr>
          <w:rFonts w:asciiTheme="minorBidi" w:hAnsiTheme="minorBidi"/>
          <w:noProof/>
        </w:rPr>
      </w:pPr>
      <w:bookmarkStart w:id="50" w:name="_ENREF_51"/>
      <w:r w:rsidRPr="009C2054">
        <w:rPr>
          <w:rFonts w:asciiTheme="minorBidi" w:hAnsiTheme="minorBidi"/>
          <w:noProof/>
        </w:rPr>
        <w:t>Koenig D, Jimenez-Gomez JM, Kimura S, Fulop D, Chitwood DH, Headland LR, Kumar R, Covington MF, Devisetty UK, Tat AV, Tohge T, Bolger A, Schneeberger K, Ossowski S, Lanz C, Xiong G, Taylor-Teeples M, Brady SM, Pauly M, Weigel D, Usadel B, Fernie AR, Peng J, Sinha NR, Maloof JN 2013. Comparative transcriptomics reveals patterns of selection in domesticated and wild tomato. Proceedings of the National Academy of Sciences of the United States of America 110: E2655-E2662. doi: 10.1073/pnas.1309606110</w:t>
      </w:r>
      <w:bookmarkEnd w:id="50"/>
    </w:p>
    <w:p w14:paraId="694C23C9" w14:textId="2739FBA8" w:rsidR="00824CD5" w:rsidRPr="009C2054" w:rsidRDefault="00824CD5" w:rsidP="009C2054">
      <w:pPr>
        <w:rPr>
          <w:rFonts w:asciiTheme="minorBidi" w:hAnsiTheme="minorBidi"/>
          <w:noProof/>
        </w:rPr>
      </w:pPr>
      <w:bookmarkStart w:id="51" w:name="_ENREF_52"/>
      <w:r w:rsidRPr="009C2054">
        <w:rPr>
          <w:rFonts w:asciiTheme="minorBidi" w:hAnsiTheme="minorBidi"/>
          <w:noProof/>
        </w:rPr>
        <w:lastRenderedPageBreak/>
        <w:t>Langmead B, Trapnell C, Pop M, Salzberg SL 2009. Ultrafast and memory-efficient alignment of short DNA sequences to the human genome. Genome Biol</w:t>
      </w:r>
      <w:r w:rsidR="00B953DB">
        <w:rPr>
          <w:rFonts w:asciiTheme="minorBidi" w:hAnsiTheme="minorBidi"/>
          <w:noProof/>
        </w:rPr>
        <w:t>ogy</w:t>
      </w:r>
      <w:r w:rsidRPr="009C2054">
        <w:rPr>
          <w:rFonts w:asciiTheme="minorBidi" w:hAnsiTheme="minorBidi"/>
          <w:noProof/>
        </w:rPr>
        <w:t xml:space="preserve"> 10: 1-10. doi: 10.1186/gb-2009-10-3-r25</w:t>
      </w:r>
      <w:bookmarkEnd w:id="51"/>
    </w:p>
    <w:p w14:paraId="5A04A29C" w14:textId="77777777" w:rsidR="00824CD5" w:rsidRPr="009C2054" w:rsidRDefault="00824CD5" w:rsidP="009C2054">
      <w:pPr>
        <w:rPr>
          <w:rFonts w:asciiTheme="minorBidi" w:hAnsiTheme="minorBidi"/>
          <w:noProof/>
        </w:rPr>
      </w:pPr>
      <w:bookmarkStart w:id="52" w:name="_ENREF_53"/>
      <w:r w:rsidRPr="009C2054">
        <w:rPr>
          <w:rFonts w:asciiTheme="minorBidi" w:hAnsiTheme="minorBidi"/>
          <w:noProof/>
        </w:rPr>
        <w:t xml:space="preserve">Lester RN, Hasan SMZ. 1991. Origin and domestication of the brinjal eggplant, </w:t>
      </w:r>
      <w:r w:rsidRPr="009C2054">
        <w:rPr>
          <w:rFonts w:asciiTheme="minorBidi" w:hAnsiTheme="minorBidi"/>
          <w:i/>
          <w:noProof/>
        </w:rPr>
        <w:t>Solanum melongena</w:t>
      </w:r>
      <w:r w:rsidRPr="009C2054">
        <w:rPr>
          <w:rFonts w:asciiTheme="minorBidi" w:hAnsiTheme="minorBidi"/>
          <w:noProof/>
        </w:rPr>
        <w:t xml:space="preserve">, from </w:t>
      </w:r>
      <w:r w:rsidRPr="009C2054">
        <w:rPr>
          <w:rFonts w:asciiTheme="minorBidi" w:hAnsiTheme="minorBidi"/>
          <w:i/>
          <w:noProof/>
        </w:rPr>
        <w:t xml:space="preserve">S. incanum </w:t>
      </w:r>
      <w:r w:rsidRPr="009C2054">
        <w:rPr>
          <w:rFonts w:asciiTheme="minorBidi" w:hAnsiTheme="minorBidi"/>
          <w:noProof/>
        </w:rPr>
        <w:t>in Africa and Asia. In:  Hawkes JG, Lester RN, Nee M, Estrada N, editors. Solanaceae III: Taxonomy, Chemistry, Evolution: Royal Botanic Gardens, Kew, UK. p. 369-387.</w:t>
      </w:r>
      <w:bookmarkEnd w:id="52"/>
    </w:p>
    <w:p w14:paraId="0FAA0F9B" w14:textId="77777777" w:rsidR="00824CD5" w:rsidRPr="009C2054" w:rsidRDefault="00824CD5" w:rsidP="009C2054">
      <w:pPr>
        <w:rPr>
          <w:rFonts w:asciiTheme="minorBidi" w:hAnsiTheme="minorBidi"/>
          <w:noProof/>
        </w:rPr>
      </w:pPr>
      <w:bookmarkStart w:id="53" w:name="_ENREF_54"/>
      <w:r w:rsidRPr="009C2054">
        <w:rPr>
          <w:rFonts w:asciiTheme="minorBidi" w:hAnsiTheme="minorBidi"/>
          <w:noProof/>
        </w:rPr>
        <w:t xml:space="preserve">Li B, Dewey C 2011. RSEM: accurate transcript quantification from RNA-Seq data with or without a reference genome. BMC Bioinformatics 12: 323. </w:t>
      </w:r>
      <w:bookmarkEnd w:id="53"/>
    </w:p>
    <w:p w14:paraId="15CA0F09" w14:textId="77777777" w:rsidR="00824CD5" w:rsidRPr="009C2054" w:rsidRDefault="00824CD5" w:rsidP="009C2054">
      <w:pPr>
        <w:rPr>
          <w:rFonts w:asciiTheme="minorBidi" w:hAnsiTheme="minorBidi"/>
          <w:noProof/>
        </w:rPr>
      </w:pPr>
      <w:bookmarkStart w:id="54" w:name="_ENREF_55"/>
      <w:r w:rsidRPr="009C2054">
        <w:rPr>
          <w:rFonts w:asciiTheme="minorBidi" w:hAnsiTheme="minorBidi"/>
          <w:noProof/>
        </w:rPr>
        <w:t>Li H, Handsaker B, Wysoker A, Fennell T, Ruan J, Homer N, Marth G, Abecasis G, Durbin R 2009. The Sequence Alignment/Map format and SAMtools. Bioinformatics 25: 2078-2079. doi: 10.1093/bioinformatics/btp352</w:t>
      </w:r>
      <w:bookmarkEnd w:id="54"/>
    </w:p>
    <w:p w14:paraId="7D93E1C3" w14:textId="77777777" w:rsidR="00824CD5" w:rsidRPr="009C2054" w:rsidRDefault="00824CD5" w:rsidP="009C2054">
      <w:pPr>
        <w:rPr>
          <w:rFonts w:asciiTheme="minorBidi" w:hAnsiTheme="minorBidi"/>
          <w:noProof/>
        </w:rPr>
      </w:pPr>
      <w:bookmarkStart w:id="55" w:name="_ENREF_56"/>
      <w:r w:rsidRPr="009C2054">
        <w:rPr>
          <w:rFonts w:asciiTheme="minorBidi" w:hAnsiTheme="minorBidi"/>
          <w:noProof/>
        </w:rPr>
        <w:t>Li L-F, Li Y-L, Jia Y, Caicedo AL, Olsen KM 2017. Signatures of adaptation in the weedy rice genome. Nature Genetics 49: 811-814. doi: 10.1038/ng.3825</w:t>
      </w:r>
      <w:bookmarkEnd w:id="55"/>
    </w:p>
    <w:p w14:paraId="3FCB2564" w14:textId="77777777" w:rsidR="00824CD5" w:rsidRPr="009C2054" w:rsidRDefault="00824CD5" w:rsidP="009C2054">
      <w:pPr>
        <w:rPr>
          <w:rFonts w:asciiTheme="minorBidi" w:hAnsiTheme="minorBidi"/>
          <w:noProof/>
        </w:rPr>
      </w:pPr>
      <w:bookmarkStart w:id="56" w:name="_ENREF_57"/>
      <w:r w:rsidRPr="009C2054">
        <w:rPr>
          <w:rFonts w:asciiTheme="minorBidi" w:hAnsiTheme="minorBidi"/>
          <w:noProof/>
        </w:rPr>
        <w:t xml:space="preserve">Lin Z, Li X, Shannon LM, Yeh C-T, Wang ML, Bai G, Peng Z, Li J, Trick HN, Clemente TE, Doebley J, Schnable PS, Tuinstra MR, Tesso TT, White F, Yu J 2012. Parallel domestication of the </w:t>
      </w:r>
      <w:r w:rsidRPr="009C2054">
        <w:rPr>
          <w:rFonts w:asciiTheme="minorBidi" w:hAnsiTheme="minorBidi"/>
          <w:i/>
          <w:noProof/>
        </w:rPr>
        <w:t xml:space="preserve">Shattering1 </w:t>
      </w:r>
      <w:r w:rsidRPr="009C2054">
        <w:rPr>
          <w:rFonts w:asciiTheme="minorBidi" w:hAnsiTheme="minorBidi"/>
          <w:noProof/>
        </w:rPr>
        <w:t>genes in cereals. Nature Genetics 44: 720-724. doi: 10.1038/ng.2281</w:t>
      </w:r>
      <w:bookmarkEnd w:id="56"/>
    </w:p>
    <w:p w14:paraId="0F895FE3" w14:textId="77777777" w:rsidR="00824CD5" w:rsidRPr="009C2054" w:rsidRDefault="00824CD5" w:rsidP="009C2054">
      <w:pPr>
        <w:rPr>
          <w:rFonts w:asciiTheme="minorBidi" w:hAnsiTheme="minorBidi"/>
          <w:noProof/>
        </w:rPr>
      </w:pPr>
      <w:bookmarkStart w:id="57" w:name="_ENREF_58"/>
      <w:r w:rsidRPr="009C2054">
        <w:rPr>
          <w:rFonts w:asciiTheme="minorBidi" w:hAnsiTheme="minorBidi"/>
          <w:noProof/>
        </w:rPr>
        <w:t>Mace ES, Tai S, Gilding EK, Li Y, Prentis PJ, Bian L, Campbell BC, Hu W, Innes DJ, Han X, Cruickshank A, Dai C, Frère C, Zhang H, Hunt CH, Wang X, Shatte T, Wang M, Su Z, Li J, Lin X, Godwin ID, Jordan DR, Wang J 2013. Whole-genome sequencing reveals untapped genetic potential in Africa’s indigenous cereal crop sorghum. Nature Communications 4: 2320. doi: 10.1038/ncomms3320</w:t>
      </w:r>
      <w:bookmarkEnd w:id="57"/>
    </w:p>
    <w:p w14:paraId="6815CF72" w14:textId="427C92E5" w:rsidR="00824CD5" w:rsidRPr="009C2054" w:rsidRDefault="00824CD5" w:rsidP="00EC37AB">
      <w:pPr>
        <w:rPr>
          <w:rFonts w:asciiTheme="minorBidi" w:hAnsiTheme="minorBidi"/>
          <w:noProof/>
        </w:rPr>
      </w:pPr>
      <w:bookmarkStart w:id="58" w:name="_ENREF_59"/>
      <w:r w:rsidRPr="009C2054">
        <w:rPr>
          <w:rFonts w:asciiTheme="minorBidi" w:hAnsiTheme="minorBidi"/>
          <w:noProof/>
        </w:rPr>
        <w:t>Mandel JR, Ramsey AJ, Iorizzo</w:t>
      </w:r>
      <w:r w:rsidR="00EC37AB">
        <w:rPr>
          <w:rFonts w:asciiTheme="minorBidi" w:hAnsiTheme="minorBidi"/>
          <w:noProof/>
        </w:rPr>
        <w:t xml:space="preserve"> M, Simon PW 2016. Patterns of g</w:t>
      </w:r>
      <w:r w:rsidRPr="009C2054">
        <w:rPr>
          <w:rFonts w:asciiTheme="minorBidi" w:hAnsiTheme="minorBidi"/>
          <w:noProof/>
        </w:rPr>
        <w:t xml:space="preserve">ene </w:t>
      </w:r>
      <w:r w:rsidR="00EC37AB">
        <w:rPr>
          <w:rFonts w:asciiTheme="minorBidi" w:hAnsiTheme="minorBidi"/>
          <w:noProof/>
        </w:rPr>
        <w:t>f</w:t>
      </w:r>
      <w:r w:rsidRPr="009C2054">
        <w:rPr>
          <w:rFonts w:asciiTheme="minorBidi" w:hAnsiTheme="minorBidi"/>
          <w:noProof/>
        </w:rPr>
        <w:t xml:space="preserve">low between </w:t>
      </w:r>
      <w:r w:rsidR="00EC37AB">
        <w:rPr>
          <w:rFonts w:asciiTheme="minorBidi" w:hAnsiTheme="minorBidi"/>
          <w:noProof/>
        </w:rPr>
        <w:t>crop and w</w:t>
      </w:r>
      <w:r w:rsidRPr="009C2054">
        <w:rPr>
          <w:rFonts w:asciiTheme="minorBidi" w:hAnsiTheme="minorBidi"/>
          <w:noProof/>
        </w:rPr>
        <w:t xml:space="preserve">ild </w:t>
      </w:r>
      <w:r w:rsidR="00EC37AB">
        <w:rPr>
          <w:rFonts w:asciiTheme="minorBidi" w:hAnsiTheme="minorBidi"/>
          <w:noProof/>
        </w:rPr>
        <w:t>c</w:t>
      </w:r>
      <w:r w:rsidRPr="009C2054">
        <w:rPr>
          <w:rFonts w:asciiTheme="minorBidi" w:hAnsiTheme="minorBidi"/>
          <w:noProof/>
        </w:rPr>
        <w:t xml:space="preserve">arrot, </w:t>
      </w:r>
      <w:r w:rsidRPr="009C2054">
        <w:rPr>
          <w:rFonts w:asciiTheme="minorBidi" w:hAnsiTheme="minorBidi"/>
          <w:i/>
          <w:noProof/>
        </w:rPr>
        <w:t xml:space="preserve">Daucus carota </w:t>
      </w:r>
      <w:r w:rsidRPr="009C2054">
        <w:rPr>
          <w:rFonts w:asciiTheme="minorBidi" w:hAnsiTheme="minorBidi"/>
          <w:noProof/>
        </w:rPr>
        <w:t>(Api</w:t>
      </w:r>
      <w:r w:rsidR="00B953DB">
        <w:rPr>
          <w:rFonts w:asciiTheme="minorBidi" w:hAnsiTheme="minorBidi"/>
          <w:noProof/>
        </w:rPr>
        <w:t>aceae) in the United States. PLo</w:t>
      </w:r>
      <w:r w:rsidRPr="009C2054">
        <w:rPr>
          <w:rFonts w:asciiTheme="minorBidi" w:hAnsiTheme="minorBidi"/>
          <w:noProof/>
        </w:rPr>
        <w:t>S O</w:t>
      </w:r>
      <w:r w:rsidR="00B953DB">
        <w:rPr>
          <w:rFonts w:asciiTheme="minorBidi" w:hAnsiTheme="minorBidi"/>
          <w:noProof/>
        </w:rPr>
        <w:t>ne</w:t>
      </w:r>
      <w:r w:rsidRPr="009C2054">
        <w:rPr>
          <w:rFonts w:asciiTheme="minorBidi" w:hAnsiTheme="minorBidi"/>
          <w:noProof/>
        </w:rPr>
        <w:t xml:space="preserve"> 11: e0161971. doi: 10.1371/journal.pone.0161971</w:t>
      </w:r>
      <w:bookmarkEnd w:id="58"/>
    </w:p>
    <w:p w14:paraId="2CB708CB" w14:textId="77777777" w:rsidR="00824CD5" w:rsidRPr="009C2054" w:rsidRDefault="00824CD5" w:rsidP="009C2054">
      <w:pPr>
        <w:rPr>
          <w:rFonts w:asciiTheme="minorBidi" w:hAnsiTheme="minorBidi"/>
          <w:noProof/>
        </w:rPr>
      </w:pPr>
      <w:bookmarkStart w:id="59" w:name="_ENREF_60"/>
      <w:r w:rsidRPr="009C2054">
        <w:rPr>
          <w:rFonts w:asciiTheme="minorBidi" w:hAnsiTheme="minorBidi"/>
          <w:noProof/>
        </w:rPr>
        <w:t xml:space="preserve">McCouch SR, Baute GJ, Bradeen J, Bramel P, Bretting PK, Buckler E, Burke JM, Charest D, Cloutier S, Cole G, Dempewolf H, Dingkuhn M, Feuillet C, Gepts P, Grattapaglia D, Guarino L, Jackson S, Knapp S, Langridge P, Lawton-Rauh A, Lijua Q, Lusty C, Michael T, Myles S, Naito K, Nelson RL, Pontarollo R, Richards CM, Rieseberg LH, Ross-Ibarra J, Rounsley S, Sackville Hamilton R, Schurr U, Stein N, Tomooka, van der Knaap E, van Tassel D, Toll J, Valls J, Varshney RK, Ward J, Waugh R, Wenzl P, Zamir D 2013. Agriculture: feeding the future. Nature 499: 23-24. </w:t>
      </w:r>
      <w:bookmarkEnd w:id="59"/>
    </w:p>
    <w:p w14:paraId="16FC501A" w14:textId="77777777" w:rsidR="00824CD5" w:rsidRPr="009C2054" w:rsidRDefault="00824CD5" w:rsidP="009C2054">
      <w:pPr>
        <w:rPr>
          <w:rFonts w:asciiTheme="minorBidi" w:hAnsiTheme="minorBidi"/>
          <w:noProof/>
        </w:rPr>
      </w:pPr>
      <w:bookmarkStart w:id="60" w:name="_ENREF_61"/>
      <w:r w:rsidRPr="009C2054">
        <w:rPr>
          <w:rFonts w:asciiTheme="minorBidi" w:hAnsiTheme="minorBidi"/>
          <w:noProof/>
        </w:rPr>
        <w:t xml:space="preserve">Meyer RS, Karol KG, Little DP, Nee MH, Litt A 2012. Phylogeographic relationships among Asian eggplants and new perspectives on eggplant domestication. Molecular Phylogenetics and Evolution 63: 685-701. </w:t>
      </w:r>
      <w:bookmarkEnd w:id="60"/>
    </w:p>
    <w:p w14:paraId="6C2291A6" w14:textId="77777777" w:rsidR="00824CD5" w:rsidRPr="009C2054" w:rsidRDefault="00824CD5" w:rsidP="009C2054">
      <w:pPr>
        <w:rPr>
          <w:rFonts w:asciiTheme="minorBidi" w:hAnsiTheme="minorBidi"/>
          <w:noProof/>
        </w:rPr>
      </w:pPr>
      <w:bookmarkStart w:id="61" w:name="_ENREF_62"/>
      <w:r w:rsidRPr="009C2054">
        <w:rPr>
          <w:rFonts w:asciiTheme="minorBidi" w:hAnsiTheme="minorBidi"/>
          <w:noProof/>
        </w:rPr>
        <w:t xml:space="preserve">Meyer RS, Purugganan MD 2013. Evolution of crop species: genetics of domestication and diversification. Nature Reviews Genetics 14: 840-852. </w:t>
      </w:r>
      <w:bookmarkEnd w:id="61"/>
    </w:p>
    <w:p w14:paraId="2BC73C01" w14:textId="77777777" w:rsidR="00824CD5" w:rsidRPr="009C2054" w:rsidRDefault="00824CD5" w:rsidP="009C2054">
      <w:pPr>
        <w:rPr>
          <w:rFonts w:asciiTheme="minorBidi" w:hAnsiTheme="minorBidi"/>
          <w:noProof/>
        </w:rPr>
      </w:pPr>
      <w:bookmarkStart w:id="62" w:name="_ENREF_63"/>
      <w:r w:rsidRPr="009C2054">
        <w:rPr>
          <w:rFonts w:asciiTheme="minorBidi" w:hAnsiTheme="minorBidi"/>
          <w:noProof/>
        </w:rPr>
        <w:t>Meyer RS, Whitaker BD, Little DP, Wu S-B, Kennelly EJ, Long C-L, Litt A 2015. Parallel reductions in phenolic constituents resulting from the domestication of eggplant. Phytochemistry 115: 194-206. doi: https://doi.org/10.1016/j.phytochem.2015.02.006</w:t>
      </w:r>
      <w:bookmarkEnd w:id="62"/>
    </w:p>
    <w:p w14:paraId="5E8656D9" w14:textId="138D584F" w:rsidR="005C3E75" w:rsidRDefault="005C3E75" w:rsidP="00285607">
      <w:pPr>
        <w:rPr>
          <w:rFonts w:asciiTheme="minorBidi" w:hAnsiTheme="minorBidi"/>
          <w:noProof/>
        </w:rPr>
      </w:pPr>
      <w:bookmarkStart w:id="63" w:name="_ENREF_64"/>
      <w:r>
        <w:rPr>
          <w:rFonts w:asciiTheme="minorBidi" w:hAnsiTheme="minorBidi"/>
          <w:noProof/>
        </w:rPr>
        <w:lastRenderedPageBreak/>
        <w:t>Milanesi</w:t>
      </w:r>
      <w:r w:rsidRPr="005C3E75">
        <w:rPr>
          <w:rFonts w:asciiTheme="minorBidi" w:hAnsiTheme="minorBidi"/>
          <w:noProof/>
        </w:rPr>
        <w:t xml:space="preserve"> M, </w:t>
      </w:r>
      <w:r>
        <w:rPr>
          <w:rFonts w:asciiTheme="minorBidi" w:hAnsiTheme="minorBidi"/>
          <w:noProof/>
        </w:rPr>
        <w:t>Capomaccio</w:t>
      </w:r>
      <w:r w:rsidRPr="005C3E75">
        <w:rPr>
          <w:rFonts w:asciiTheme="minorBidi" w:hAnsiTheme="minorBidi"/>
          <w:noProof/>
        </w:rPr>
        <w:t xml:space="preserve"> S, </w:t>
      </w:r>
      <w:r>
        <w:rPr>
          <w:rFonts w:asciiTheme="minorBidi" w:hAnsiTheme="minorBidi"/>
          <w:noProof/>
        </w:rPr>
        <w:t>Vajana</w:t>
      </w:r>
      <w:r w:rsidRPr="005C3E75">
        <w:rPr>
          <w:rFonts w:asciiTheme="minorBidi" w:hAnsiTheme="minorBidi"/>
          <w:noProof/>
        </w:rPr>
        <w:t xml:space="preserve"> E, </w:t>
      </w:r>
      <w:r>
        <w:rPr>
          <w:rFonts w:asciiTheme="minorBidi" w:hAnsiTheme="minorBidi"/>
          <w:noProof/>
        </w:rPr>
        <w:t>Bomba</w:t>
      </w:r>
      <w:r w:rsidRPr="005C3E75">
        <w:rPr>
          <w:rFonts w:asciiTheme="minorBidi" w:hAnsiTheme="minorBidi"/>
          <w:noProof/>
        </w:rPr>
        <w:t xml:space="preserve"> L, </w:t>
      </w:r>
      <w:r>
        <w:rPr>
          <w:rFonts w:asciiTheme="minorBidi" w:hAnsiTheme="minorBidi"/>
          <w:noProof/>
        </w:rPr>
        <w:t>Garcia</w:t>
      </w:r>
      <w:r w:rsidRPr="005C3E75">
        <w:rPr>
          <w:rFonts w:asciiTheme="minorBidi" w:hAnsiTheme="minorBidi"/>
          <w:noProof/>
        </w:rPr>
        <w:t xml:space="preserve"> JF, </w:t>
      </w:r>
      <w:r>
        <w:rPr>
          <w:rFonts w:asciiTheme="minorBidi" w:hAnsiTheme="minorBidi"/>
          <w:noProof/>
        </w:rPr>
        <w:t>A</w:t>
      </w:r>
      <w:r w:rsidR="00285607">
        <w:rPr>
          <w:rFonts w:asciiTheme="minorBidi" w:hAnsiTheme="minorBidi"/>
          <w:noProof/>
        </w:rPr>
        <w:t>j</w:t>
      </w:r>
      <w:r>
        <w:rPr>
          <w:rFonts w:asciiTheme="minorBidi" w:hAnsiTheme="minorBidi"/>
          <w:noProof/>
        </w:rPr>
        <w:t>mone-Marsan</w:t>
      </w:r>
      <w:r w:rsidRPr="005C3E75">
        <w:rPr>
          <w:rFonts w:asciiTheme="minorBidi" w:hAnsiTheme="minorBidi"/>
          <w:noProof/>
        </w:rPr>
        <w:t xml:space="preserve"> P</w:t>
      </w:r>
      <w:r>
        <w:rPr>
          <w:rFonts w:asciiTheme="minorBidi" w:hAnsiTheme="minorBidi"/>
          <w:noProof/>
        </w:rPr>
        <w:t>,</w:t>
      </w:r>
      <w:r w:rsidRPr="005C3E75">
        <w:rPr>
          <w:rFonts w:asciiTheme="minorBidi" w:hAnsiTheme="minorBidi"/>
          <w:noProof/>
        </w:rPr>
        <w:t xml:space="preserve"> </w:t>
      </w:r>
      <w:r>
        <w:rPr>
          <w:rFonts w:asciiTheme="minorBidi" w:hAnsiTheme="minorBidi"/>
          <w:noProof/>
        </w:rPr>
        <w:t>Colli</w:t>
      </w:r>
      <w:r w:rsidRPr="005C3E75">
        <w:rPr>
          <w:rFonts w:asciiTheme="minorBidi" w:hAnsiTheme="minorBidi"/>
          <w:noProof/>
        </w:rPr>
        <w:t xml:space="preserve"> L. 2017. BITE: an R package for biodiversity analyses. bioRxiv.</w:t>
      </w:r>
      <w:r w:rsidR="00285607" w:rsidRPr="00285607">
        <w:t xml:space="preserve"> </w:t>
      </w:r>
      <w:r w:rsidR="00285607" w:rsidRPr="00285607">
        <w:rPr>
          <w:rFonts w:asciiTheme="minorBidi" w:hAnsiTheme="minorBidi"/>
          <w:noProof/>
        </w:rPr>
        <w:t>https://doi.org/10.1101/181610</w:t>
      </w:r>
    </w:p>
    <w:p w14:paraId="437C0B99" w14:textId="62BE99D2" w:rsidR="00824CD5" w:rsidRPr="009C2054" w:rsidRDefault="00824CD5" w:rsidP="009C2054">
      <w:pPr>
        <w:rPr>
          <w:rFonts w:asciiTheme="minorBidi" w:hAnsiTheme="minorBidi"/>
          <w:noProof/>
        </w:rPr>
      </w:pPr>
      <w:r w:rsidRPr="009C2054">
        <w:rPr>
          <w:rFonts w:asciiTheme="minorBidi" w:hAnsiTheme="minorBidi"/>
          <w:noProof/>
        </w:rPr>
        <w:t>Mishina TE, Zeier J 2007. Pathogen-associated molecular pattern recognition rather than development of tissue necrosis contributes to bacterial induction of systemic acquired resistance in Arabidopsis. Plant Journal 50: 500-513. doi: 10.1111/j.1365-313X.2007.03067.x</w:t>
      </w:r>
      <w:bookmarkEnd w:id="63"/>
    </w:p>
    <w:p w14:paraId="73432C25" w14:textId="77F13EC4" w:rsidR="00824CD5" w:rsidRPr="009C2054" w:rsidRDefault="00824CD5" w:rsidP="00B953DB">
      <w:pPr>
        <w:rPr>
          <w:rFonts w:asciiTheme="minorBidi" w:hAnsiTheme="minorBidi"/>
          <w:noProof/>
        </w:rPr>
      </w:pPr>
      <w:bookmarkStart w:id="64" w:name="_ENREF_65"/>
      <w:r w:rsidRPr="009C2054">
        <w:rPr>
          <w:rFonts w:asciiTheme="minorBidi" w:hAnsiTheme="minorBidi"/>
          <w:noProof/>
        </w:rPr>
        <w:t xml:space="preserve">Miya A, Albert P, Shinya T, Desaki Y, Ichimura K, Shirasu K, Narusaka Y, Kawakami N, Kaku H, Shibuya N 2007. CERK1, a LysM receptor kinase, is essential for chitin elicitor signaling in </w:t>
      </w:r>
      <w:r w:rsidRPr="009C2054">
        <w:rPr>
          <w:rFonts w:asciiTheme="minorBidi" w:hAnsiTheme="minorBidi"/>
          <w:i/>
          <w:noProof/>
        </w:rPr>
        <w:t>Arabidopsis</w:t>
      </w:r>
      <w:r w:rsidRPr="009C2054">
        <w:rPr>
          <w:rFonts w:asciiTheme="minorBidi" w:hAnsiTheme="minorBidi"/>
          <w:noProof/>
        </w:rPr>
        <w:t xml:space="preserve">. </w:t>
      </w:r>
      <w:r w:rsidR="00B953DB" w:rsidRPr="009C2054">
        <w:rPr>
          <w:rFonts w:asciiTheme="minorBidi" w:hAnsiTheme="minorBidi"/>
          <w:noProof/>
        </w:rPr>
        <w:t>Proceedings of the National Academy of Sciences of the United States of America</w:t>
      </w:r>
      <w:r w:rsidRPr="009C2054">
        <w:rPr>
          <w:rFonts w:asciiTheme="minorBidi" w:hAnsiTheme="minorBidi"/>
          <w:noProof/>
        </w:rPr>
        <w:t xml:space="preserve"> 104: 19613-19618. doi: 10.1073/pnas.0705147104</w:t>
      </w:r>
      <w:bookmarkEnd w:id="64"/>
    </w:p>
    <w:p w14:paraId="06E4ABC0" w14:textId="77777777" w:rsidR="00824CD5" w:rsidRPr="009C2054" w:rsidRDefault="00824CD5" w:rsidP="009C2054">
      <w:pPr>
        <w:rPr>
          <w:rFonts w:asciiTheme="minorBidi" w:hAnsiTheme="minorBidi"/>
          <w:noProof/>
        </w:rPr>
      </w:pPr>
      <w:bookmarkStart w:id="65" w:name="_ENREF_66"/>
      <w:r w:rsidRPr="009C2054">
        <w:rPr>
          <w:rFonts w:asciiTheme="minorBidi" w:hAnsiTheme="minorBidi"/>
          <w:noProof/>
        </w:rPr>
        <w:t>Mutegi E, Snow AA, Rajkumar M, Pasquet R, Ponniah H, Daunay M-C, Davidar P 2015. Genetic diversity and population structure of wild/weedy eggplant (</w:t>
      </w:r>
      <w:r w:rsidRPr="009C2054">
        <w:rPr>
          <w:rFonts w:asciiTheme="minorBidi" w:hAnsiTheme="minorBidi"/>
          <w:i/>
          <w:noProof/>
        </w:rPr>
        <w:t>Solanum insanum</w:t>
      </w:r>
      <w:r w:rsidRPr="009C2054">
        <w:rPr>
          <w:rFonts w:asciiTheme="minorBidi" w:hAnsiTheme="minorBidi"/>
          <w:noProof/>
        </w:rPr>
        <w:t>, Solanaceae) in southern India: Implications for conservation. American Journal of Botany 102: 140-148. doi: 10.3732/ajb.1400403</w:t>
      </w:r>
      <w:bookmarkEnd w:id="65"/>
    </w:p>
    <w:p w14:paraId="600D2215" w14:textId="77777777" w:rsidR="00824CD5" w:rsidRPr="009C2054" w:rsidRDefault="00824CD5" w:rsidP="009C2054">
      <w:pPr>
        <w:rPr>
          <w:rFonts w:asciiTheme="minorBidi" w:hAnsiTheme="minorBidi"/>
          <w:noProof/>
        </w:rPr>
      </w:pPr>
      <w:bookmarkStart w:id="66" w:name="_ENREF_67"/>
      <w:r w:rsidRPr="009C2054">
        <w:rPr>
          <w:rFonts w:asciiTheme="minorBidi" w:hAnsiTheme="minorBidi"/>
          <w:noProof/>
        </w:rPr>
        <w:t>Nei M. 1987. Molecular Evolutionary Genetics: Columbia University Press, New York, NY.</w:t>
      </w:r>
      <w:bookmarkEnd w:id="66"/>
    </w:p>
    <w:p w14:paraId="3EAB436B" w14:textId="77777777" w:rsidR="00824CD5" w:rsidRPr="009C2054" w:rsidRDefault="00824CD5" w:rsidP="009C2054">
      <w:pPr>
        <w:rPr>
          <w:rFonts w:asciiTheme="minorBidi" w:hAnsiTheme="minorBidi"/>
          <w:noProof/>
        </w:rPr>
      </w:pPr>
      <w:bookmarkStart w:id="67" w:name="_ENREF_68"/>
      <w:r w:rsidRPr="009C2054">
        <w:rPr>
          <w:rFonts w:asciiTheme="minorBidi" w:hAnsiTheme="minorBidi"/>
          <w:noProof/>
        </w:rPr>
        <w:t xml:space="preserve">Nei M, Li WH 1979. Mathematical model for studying genetic variation in terms of restriction endonucleases. Proceedings of the National Academy of Sciences of the United States of America 76: 5269-5273. </w:t>
      </w:r>
      <w:bookmarkEnd w:id="67"/>
    </w:p>
    <w:p w14:paraId="620696EE" w14:textId="641BB4F4" w:rsidR="00824CD5" w:rsidRPr="009C2054" w:rsidRDefault="00824CD5" w:rsidP="00EC37AB">
      <w:pPr>
        <w:rPr>
          <w:rFonts w:asciiTheme="minorBidi" w:hAnsiTheme="minorBidi"/>
          <w:noProof/>
        </w:rPr>
      </w:pPr>
      <w:bookmarkStart w:id="68" w:name="_ENREF_69"/>
      <w:r w:rsidRPr="009C2054">
        <w:rPr>
          <w:rFonts w:asciiTheme="minorBidi" w:hAnsiTheme="minorBidi"/>
          <w:noProof/>
        </w:rPr>
        <w:t xml:space="preserve">Niyogi KK, Grossman AR, Björkman O 1998. Arabidopsis </w:t>
      </w:r>
      <w:r w:rsidR="00EC37AB">
        <w:rPr>
          <w:rFonts w:asciiTheme="minorBidi" w:hAnsiTheme="minorBidi"/>
          <w:noProof/>
        </w:rPr>
        <w:t>m</w:t>
      </w:r>
      <w:r w:rsidRPr="009C2054">
        <w:rPr>
          <w:rFonts w:asciiTheme="minorBidi" w:hAnsiTheme="minorBidi"/>
          <w:noProof/>
        </w:rPr>
        <w:t xml:space="preserve">utants </w:t>
      </w:r>
      <w:r w:rsidR="00EC37AB">
        <w:rPr>
          <w:rFonts w:asciiTheme="minorBidi" w:hAnsiTheme="minorBidi"/>
          <w:noProof/>
        </w:rPr>
        <w:t>d</w:t>
      </w:r>
      <w:r w:rsidRPr="009C2054">
        <w:rPr>
          <w:rFonts w:asciiTheme="minorBidi" w:hAnsiTheme="minorBidi"/>
          <w:noProof/>
        </w:rPr>
        <w:t xml:space="preserve">efine a </w:t>
      </w:r>
      <w:r w:rsidR="00EC37AB">
        <w:rPr>
          <w:rFonts w:asciiTheme="minorBidi" w:hAnsiTheme="minorBidi"/>
          <w:noProof/>
        </w:rPr>
        <w:t>c</w:t>
      </w:r>
      <w:r w:rsidRPr="009C2054">
        <w:rPr>
          <w:rFonts w:asciiTheme="minorBidi" w:hAnsiTheme="minorBidi"/>
          <w:noProof/>
        </w:rPr>
        <w:t xml:space="preserve">entral </w:t>
      </w:r>
      <w:r w:rsidR="00EC37AB">
        <w:rPr>
          <w:rFonts w:asciiTheme="minorBidi" w:hAnsiTheme="minorBidi"/>
          <w:noProof/>
        </w:rPr>
        <w:t>r</w:t>
      </w:r>
      <w:r w:rsidRPr="009C2054">
        <w:rPr>
          <w:rFonts w:asciiTheme="minorBidi" w:hAnsiTheme="minorBidi"/>
          <w:noProof/>
        </w:rPr>
        <w:t xml:space="preserve">ole for the </w:t>
      </w:r>
      <w:r w:rsidR="00EC37AB">
        <w:rPr>
          <w:rFonts w:asciiTheme="minorBidi" w:hAnsiTheme="minorBidi"/>
          <w:noProof/>
        </w:rPr>
        <w:t>x</w:t>
      </w:r>
      <w:r w:rsidRPr="009C2054">
        <w:rPr>
          <w:rFonts w:asciiTheme="minorBidi" w:hAnsiTheme="minorBidi"/>
          <w:noProof/>
        </w:rPr>
        <w:t xml:space="preserve">anthophyll </w:t>
      </w:r>
      <w:r w:rsidR="00EC37AB">
        <w:rPr>
          <w:rFonts w:asciiTheme="minorBidi" w:hAnsiTheme="minorBidi"/>
          <w:noProof/>
        </w:rPr>
        <w:t>c</w:t>
      </w:r>
      <w:r w:rsidRPr="009C2054">
        <w:rPr>
          <w:rFonts w:asciiTheme="minorBidi" w:hAnsiTheme="minorBidi"/>
          <w:noProof/>
        </w:rPr>
        <w:t xml:space="preserve">ycle in the </w:t>
      </w:r>
      <w:r w:rsidR="00EC37AB">
        <w:rPr>
          <w:rFonts w:asciiTheme="minorBidi" w:hAnsiTheme="minorBidi"/>
          <w:noProof/>
        </w:rPr>
        <w:t>r</w:t>
      </w:r>
      <w:r w:rsidRPr="009C2054">
        <w:rPr>
          <w:rFonts w:asciiTheme="minorBidi" w:hAnsiTheme="minorBidi"/>
          <w:noProof/>
        </w:rPr>
        <w:t xml:space="preserve">egulation of </w:t>
      </w:r>
      <w:r w:rsidR="00EC37AB">
        <w:rPr>
          <w:rFonts w:asciiTheme="minorBidi" w:hAnsiTheme="minorBidi"/>
          <w:noProof/>
        </w:rPr>
        <w:t>p</w:t>
      </w:r>
      <w:r w:rsidRPr="009C2054">
        <w:rPr>
          <w:rFonts w:asciiTheme="minorBidi" w:hAnsiTheme="minorBidi"/>
          <w:noProof/>
        </w:rPr>
        <w:t xml:space="preserve">hotosynthetic </w:t>
      </w:r>
      <w:r w:rsidR="00EC37AB">
        <w:rPr>
          <w:rFonts w:asciiTheme="minorBidi" w:hAnsiTheme="minorBidi"/>
          <w:noProof/>
        </w:rPr>
        <w:t>e</w:t>
      </w:r>
      <w:r w:rsidRPr="009C2054">
        <w:rPr>
          <w:rFonts w:asciiTheme="minorBidi" w:hAnsiTheme="minorBidi"/>
          <w:noProof/>
        </w:rPr>
        <w:t xml:space="preserve">nergy </w:t>
      </w:r>
      <w:r w:rsidR="00EC37AB">
        <w:rPr>
          <w:rFonts w:asciiTheme="minorBidi" w:hAnsiTheme="minorBidi"/>
          <w:noProof/>
        </w:rPr>
        <w:t>c</w:t>
      </w:r>
      <w:r w:rsidRPr="009C2054">
        <w:rPr>
          <w:rFonts w:asciiTheme="minorBidi" w:hAnsiTheme="minorBidi"/>
          <w:noProof/>
        </w:rPr>
        <w:t>onversion. The Plant Cell 10: 1121-1134. doi: 10.1105/tpc.10.7.1121</w:t>
      </w:r>
      <w:bookmarkEnd w:id="68"/>
    </w:p>
    <w:p w14:paraId="57CFD3A5" w14:textId="1809B16F" w:rsidR="00824CD5" w:rsidRPr="009C2054" w:rsidRDefault="00824CD5" w:rsidP="00EC37AB">
      <w:pPr>
        <w:rPr>
          <w:rFonts w:asciiTheme="minorBidi" w:hAnsiTheme="minorBidi"/>
          <w:noProof/>
        </w:rPr>
      </w:pPr>
      <w:bookmarkStart w:id="69" w:name="_ENREF_70"/>
      <w:r w:rsidRPr="009C2054">
        <w:rPr>
          <w:rFonts w:asciiTheme="minorBidi" w:hAnsiTheme="minorBidi"/>
          <w:noProof/>
        </w:rPr>
        <w:t xml:space="preserve">Olsen KM, Purugganan MD 2002. Molecular </w:t>
      </w:r>
      <w:r w:rsidR="00EC37AB">
        <w:rPr>
          <w:rFonts w:asciiTheme="minorBidi" w:hAnsiTheme="minorBidi"/>
          <w:noProof/>
        </w:rPr>
        <w:t>e</w:t>
      </w:r>
      <w:r w:rsidRPr="009C2054">
        <w:rPr>
          <w:rFonts w:asciiTheme="minorBidi" w:hAnsiTheme="minorBidi"/>
          <w:noProof/>
        </w:rPr>
        <w:t xml:space="preserve">vidence on the </w:t>
      </w:r>
      <w:r w:rsidR="00EC37AB">
        <w:rPr>
          <w:rFonts w:asciiTheme="minorBidi" w:hAnsiTheme="minorBidi"/>
          <w:noProof/>
        </w:rPr>
        <w:t>o</w:t>
      </w:r>
      <w:r w:rsidRPr="009C2054">
        <w:rPr>
          <w:rFonts w:asciiTheme="minorBidi" w:hAnsiTheme="minorBidi"/>
          <w:noProof/>
        </w:rPr>
        <w:t xml:space="preserve">rigin and </w:t>
      </w:r>
      <w:r w:rsidR="00EC37AB">
        <w:rPr>
          <w:rFonts w:asciiTheme="minorBidi" w:hAnsiTheme="minorBidi"/>
          <w:noProof/>
        </w:rPr>
        <w:t>e</w:t>
      </w:r>
      <w:r w:rsidRPr="009C2054">
        <w:rPr>
          <w:rFonts w:asciiTheme="minorBidi" w:hAnsiTheme="minorBidi"/>
          <w:noProof/>
        </w:rPr>
        <w:t xml:space="preserve">volution of </w:t>
      </w:r>
      <w:r w:rsidR="00EC37AB">
        <w:rPr>
          <w:rFonts w:asciiTheme="minorBidi" w:hAnsiTheme="minorBidi"/>
          <w:noProof/>
        </w:rPr>
        <w:t>g</w:t>
      </w:r>
      <w:r w:rsidRPr="009C2054">
        <w:rPr>
          <w:rFonts w:asciiTheme="minorBidi" w:hAnsiTheme="minorBidi"/>
          <w:noProof/>
        </w:rPr>
        <w:t xml:space="preserve">lutinous </w:t>
      </w:r>
      <w:r w:rsidR="00EC37AB">
        <w:rPr>
          <w:rFonts w:asciiTheme="minorBidi" w:hAnsiTheme="minorBidi"/>
          <w:noProof/>
        </w:rPr>
        <w:t>r</w:t>
      </w:r>
      <w:r w:rsidRPr="009C2054">
        <w:rPr>
          <w:rFonts w:asciiTheme="minorBidi" w:hAnsiTheme="minorBidi"/>
          <w:noProof/>
        </w:rPr>
        <w:t xml:space="preserve">ice. Genetics 162: 941-950. </w:t>
      </w:r>
      <w:bookmarkEnd w:id="69"/>
    </w:p>
    <w:p w14:paraId="40DB3B57" w14:textId="77777777" w:rsidR="00824CD5" w:rsidRPr="009C2054" w:rsidRDefault="00824CD5" w:rsidP="009C2054">
      <w:pPr>
        <w:rPr>
          <w:rFonts w:asciiTheme="minorBidi" w:hAnsiTheme="minorBidi"/>
          <w:noProof/>
        </w:rPr>
      </w:pPr>
      <w:bookmarkStart w:id="70" w:name="_ENREF_71"/>
      <w:r w:rsidRPr="009C2054">
        <w:rPr>
          <w:rFonts w:asciiTheme="minorBidi" w:hAnsiTheme="minorBidi"/>
          <w:noProof/>
        </w:rPr>
        <w:t xml:space="preserve">Ori N, Eshed Y, Paran I, Presting G, Aviv D, Tanksley S, Zamir D, Fluhr R 1997. The </w:t>
      </w:r>
      <w:r w:rsidRPr="009C2054">
        <w:rPr>
          <w:rFonts w:asciiTheme="minorBidi" w:hAnsiTheme="minorBidi"/>
          <w:i/>
          <w:noProof/>
        </w:rPr>
        <w:t xml:space="preserve">I2C </w:t>
      </w:r>
      <w:r w:rsidRPr="009C2054">
        <w:rPr>
          <w:rFonts w:asciiTheme="minorBidi" w:hAnsiTheme="minorBidi"/>
          <w:noProof/>
        </w:rPr>
        <w:t xml:space="preserve">family from the wilt disease resistance locus </w:t>
      </w:r>
      <w:r w:rsidRPr="009C2054">
        <w:rPr>
          <w:rFonts w:asciiTheme="minorBidi" w:hAnsiTheme="minorBidi"/>
          <w:i/>
          <w:noProof/>
        </w:rPr>
        <w:t xml:space="preserve">I2 </w:t>
      </w:r>
      <w:r w:rsidRPr="009C2054">
        <w:rPr>
          <w:rFonts w:asciiTheme="minorBidi" w:hAnsiTheme="minorBidi"/>
          <w:noProof/>
        </w:rPr>
        <w:t>belongs to the nucleotide binding, leucine-rich repeat superfamily of plant resistance genes. The Plant Cell 9: 521-532. doi: 10.1105/tpc.9.4.521</w:t>
      </w:r>
      <w:bookmarkEnd w:id="70"/>
    </w:p>
    <w:p w14:paraId="27B1267F" w14:textId="25F05375" w:rsidR="00285607" w:rsidRDefault="00285607" w:rsidP="00EC37AB">
      <w:pPr>
        <w:rPr>
          <w:rFonts w:asciiTheme="minorBidi" w:hAnsiTheme="minorBidi"/>
          <w:noProof/>
        </w:rPr>
      </w:pPr>
      <w:bookmarkStart w:id="71" w:name="_ENREF_72"/>
      <w:r>
        <w:rPr>
          <w:rFonts w:asciiTheme="minorBidi" w:hAnsiTheme="minorBidi"/>
          <w:noProof/>
        </w:rPr>
        <w:t>Pickrell</w:t>
      </w:r>
      <w:r w:rsidRPr="00285607">
        <w:rPr>
          <w:rFonts w:asciiTheme="minorBidi" w:hAnsiTheme="minorBidi"/>
          <w:noProof/>
        </w:rPr>
        <w:t xml:space="preserve"> JK</w:t>
      </w:r>
      <w:r>
        <w:rPr>
          <w:rFonts w:asciiTheme="minorBidi" w:hAnsiTheme="minorBidi"/>
          <w:noProof/>
        </w:rPr>
        <w:t xml:space="preserve">, </w:t>
      </w:r>
      <w:r w:rsidRPr="00285607">
        <w:rPr>
          <w:rFonts w:asciiTheme="minorBidi" w:hAnsiTheme="minorBidi"/>
          <w:noProof/>
        </w:rPr>
        <w:t>P</w:t>
      </w:r>
      <w:r>
        <w:rPr>
          <w:rFonts w:asciiTheme="minorBidi" w:hAnsiTheme="minorBidi"/>
          <w:noProof/>
        </w:rPr>
        <w:t>ritchard</w:t>
      </w:r>
      <w:r w:rsidRPr="00285607">
        <w:rPr>
          <w:rFonts w:asciiTheme="minorBidi" w:hAnsiTheme="minorBidi"/>
          <w:noProof/>
        </w:rPr>
        <w:t xml:space="preserve"> JK 2012. Inference of </w:t>
      </w:r>
      <w:r w:rsidR="00EC37AB">
        <w:rPr>
          <w:rFonts w:asciiTheme="minorBidi" w:hAnsiTheme="minorBidi"/>
          <w:noProof/>
        </w:rPr>
        <w:t>p</w:t>
      </w:r>
      <w:r w:rsidRPr="00285607">
        <w:rPr>
          <w:rFonts w:asciiTheme="minorBidi" w:hAnsiTheme="minorBidi"/>
          <w:noProof/>
        </w:rPr>
        <w:t xml:space="preserve">opulation </w:t>
      </w:r>
      <w:r w:rsidR="00EC37AB">
        <w:rPr>
          <w:rFonts w:asciiTheme="minorBidi" w:hAnsiTheme="minorBidi"/>
          <w:noProof/>
        </w:rPr>
        <w:t>s</w:t>
      </w:r>
      <w:r w:rsidRPr="00285607">
        <w:rPr>
          <w:rFonts w:asciiTheme="minorBidi" w:hAnsiTheme="minorBidi"/>
          <w:noProof/>
        </w:rPr>
        <w:t xml:space="preserve">plits and </w:t>
      </w:r>
      <w:r w:rsidR="00EC37AB">
        <w:rPr>
          <w:rFonts w:asciiTheme="minorBidi" w:hAnsiTheme="minorBidi"/>
          <w:noProof/>
        </w:rPr>
        <w:t>m</w:t>
      </w:r>
      <w:r w:rsidRPr="00285607">
        <w:rPr>
          <w:rFonts w:asciiTheme="minorBidi" w:hAnsiTheme="minorBidi"/>
          <w:noProof/>
        </w:rPr>
        <w:t xml:space="preserve">ixtures from </w:t>
      </w:r>
      <w:r w:rsidR="00EC37AB">
        <w:rPr>
          <w:rFonts w:asciiTheme="minorBidi" w:hAnsiTheme="minorBidi"/>
          <w:noProof/>
        </w:rPr>
        <w:t>g</w:t>
      </w:r>
      <w:r w:rsidRPr="00285607">
        <w:rPr>
          <w:rFonts w:asciiTheme="minorBidi" w:hAnsiTheme="minorBidi"/>
          <w:noProof/>
        </w:rPr>
        <w:t>enome-</w:t>
      </w:r>
      <w:r w:rsidR="00EC37AB">
        <w:rPr>
          <w:rFonts w:asciiTheme="minorBidi" w:hAnsiTheme="minorBidi"/>
          <w:noProof/>
        </w:rPr>
        <w:t>w</w:t>
      </w:r>
      <w:r w:rsidRPr="00285607">
        <w:rPr>
          <w:rFonts w:asciiTheme="minorBidi" w:hAnsiTheme="minorBidi"/>
          <w:noProof/>
        </w:rPr>
        <w:t xml:space="preserve">ide </w:t>
      </w:r>
      <w:r w:rsidR="00EC37AB">
        <w:rPr>
          <w:rFonts w:asciiTheme="minorBidi" w:hAnsiTheme="minorBidi"/>
          <w:noProof/>
        </w:rPr>
        <w:t>a</w:t>
      </w:r>
      <w:r w:rsidR="00B953DB">
        <w:rPr>
          <w:rFonts w:asciiTheme="minorBidi" w:hAnsiTheme="minorBidi"/>
          <w:noProof/>
        </w:rPr>
        <w:t xml:space="preserve">llele </w:t>
      </w:r>
      <w:r w:rsidR="00EC37AB">
        <w:rPr>
          <w:rFonts w:asciiTheme="minorBidi" w:hAnsiTheme="minorBidi"/>
          <w:noProof/>
        </w:rPr>
        <w:t>f</w:t>
      </w:r>
      <w:r w:rsidR="00B953DB">
        <w:rPr>
          <w:rFonts w:asciiTheme="minorBidi" w:hAnsiTheme="minorBidi"/>
          <w:noProof/>
        </w:rPr>
        <w:t xml:space="preserve">requency </w:t>
      </w:r>
      <w:r w:rsidR="00EC37AB">
        <w:rPr>
          <w:rFonts w:asciiTheme="minorBidi" w:hAnsiTheme="minorBidi"/>
          <w:noProof/>
        </w:rPr>
        <w:t>d</w:t>
      </w:r>
      <w:r w:rsidR="00B953DB">
        <w:rPr>
          <w:rFonts w:asciiTheme="minorBidi" w:hAnsiTheme="minorBidi"/>
          <w:noProof/>
        </w:rPr>
        <w:t>ata. PLoS</w:t>
      </w:r>
      <w:r w:rsidRPr="00285607">
        <w:rPr>
          <w:rFonts w:asciiTheme="minorBidi" w:hAnsiTheme="minorBidi"/>
          <w:noProof/>
        </w:rPr>
        <w:t xml:space="preserve"> Genetics, 8</w:t>
      </w:r>
      <w:r>
        <w:rPr>
          <w:rFonts w:asciiTheme="minorBidi" w:hAnsiTheme="minorBidi"/>
          <w:noProof/>
        </w:rPr>
        <w:t xml:space="preserve">: </w:t>
      </w:r>
      <w:r w:rsidRPr="00285607">
        <w:rPr>
          <w:rFonts w:asciiTheme="minorBidi" w:hAnsiTheme="minorBidi"/>
          <w:noProof/>
        </w:rPr>
        <w:t>e1002967.</w:t>
      </w:r>
    </w:p>
    <w:p w14:paraId="242E7A86" w14:textId="521E9753" w:rsidR="00824CD5" w:rsidRPr="009C2054" w:rsidRDefault="00824CD5" w:rsidP="009C2054">
      <w:pPr>
        <w:rPr>
          <w:rFonts w:asciiTheme="minorBidi" w:hAnsiTheme="minorBidi"/>
          <w:noProof/>
        </w:rPr>
      </w:pPr>
      <w:r w:rsidRPr="009C2054">
        <w:rPr>
          <w:rFonts w:asciiTheme="minorBidi" w:hAnsiTheme="minorBidi"/>
          <w:noProof/>
        </w:rPr>
        <w:t>Poppy GM, Chiotha S, Eigenbrod F, Harvey CA, Honzak M, Hudson MD, Jarvis A, Madise NJ, Schreckenberg K, Shackleton CM, Villa F, Dawson TP 2014. Food security in a perfect storm: using the ecosystem services framework to increase understanding. Philosophical Transactions of the Royal Society B-Biological Sciences 369. doi: 10.1098/rstb.2012.0288</w:t>
      </w:r>
      <w:bookmarkEnd w:id="71"/>
    </w:p>
    <w:p w14:paraId="6BFA71F3" w14:textId="1CE58D0B" w:rsidR="00824CD5" w:rsidRPr="009C2054" w:rsidRDefault="00824CD5" w:rsidP="00B953DB">
      <w:pPr>
        <w:rPr>
          <w:rFonts w:asciiTheme="minorBidi" w:hAnsiTheme="minorBidi"/>
          <w:noProof/>
        </w:rPr>
      </w:pPr>
      <w:bookmarkStart w:id="72" w:name="_ENREF_73"/>
      <w:r w:rsidRPr="009C2054">
        <w:rPr>
          <w:rFonts w:asciiTheme="minorBidi" w:hAnsiTheme="minorBidi"/>
          <w:noProof/>
        </w:rPr>
        <w:t xml:space="preserve">Portis E, Barchi L, Toppino L, Lanteri S, Acciarri N, Felicioni N, Fusari F, Barbierato V, Cericola F, Valè G, Rotino GL 2014. QTL </w:t>
      </w:r>
      <w:r w:rsidR="00EC37AB" w:rsidRPr="009C2054">
        <w:rPr>
          <w:rFonts w:asciiTheme="minorBidi" w:hAnsiTheme="minorBidi"/>
          <w:noProof/>
        </w:rPr>
        <w:t>mapping in eggplant reveals clusters of yield-related loci and ortho</w:t>
      </w:r>
      <w:r w:rsidR="00EC37AB">
        <w:rPr>
          <w:rFonts w:asciiTheme="minorBidi" w:hAnsiTheme="minorBidi"/>
          <w:noProof/>
        </w:rPr>
        <w:t>logy with the tomato genome</w:t>
      </w:r>
      <w:r w:rsidR="009C2054">
        <w:rPr>
          <w:rFonts w:asciiTheme="minorBidi" w:hAnsiTheme="minorBidi"/>
          <w:noProof/>
        </w:rPr>
        <w:t>. PLo</w:t>
      </w:r>
      <w:r w:rsidRPr="009C2054">
        <w:rPr>
          <w:rFonts w:asciiTheme="minorBidi" w:hAnsiTheme="minorBidi"/>
          <w:noProof/>
        </w:rPr>
        <w:t>S O</w:t>
      </w:r>
      <w:r w:rsidR="00B953DB">
        <w:rPr>
          <w:rFonts w:asciiTheme="minorBidi" w:hAnsiTheme="minorBidi"/>
          <w:noProof/>
        </w:rPr>
        <w:t>ne</w:t>
      </w:r>
      <w:r w:rsidRPr="009C2054">
        <w:rPr>
          <w:rFonts w:asciiTheme="minorBidi" w:hAnsiTheme="minorBidi"/>
          <w:noProof/>
        </w:rPr>
        <w:t xml:space="preserve"> 9: e89499. doi: 10.1371/journal.pone.0089499</w:t>
      </w:r>
      <w:bookmarkEnd w:id="72"/>
    </w:p>
    <w:p w14:paraId="6F1C10AF" w14:textId="77777777" w:rsidR="00824CD5" w:rsidRPr="009C2054" w:rsidRDefault="00824CD5" w:rsidP="009C2054">
      <w:pPr>
        <w:rPr>
          <w:rFonts w:asciiTheme="minorBidi" w:hAnsiTheme="minorBidi"/>
          <w:noProof/>
        </w:rPr>
      </w:pPr>
      <w:bookmarkStart w:id="73" w:name="_ENREF_74"/>
      <w:r w:rsidRPr="009C2054">
        <w:rPr>
          <w:rFonts w:asciiTheme="minorBidi" w:hAnsiTheme="minorBidi"/>
          <w:noProof/>
        </w:rPr>
        <w:t>Purugganan MD, Fuller DQ 2009. The nature of selection during plant domestication. Nature 457: 843-848. doi: 10.1038/nature07895</w:t>
      </w:r>
      <w:bookmarkEnd w:id="73"/>
    </w:p>
    <w:p w14:paraId="6469B6A7" w14:textId="77777777" w:rsidR="00824CD5" w:rsidRPr="009C2054" w:rsidRDefault="00824CD5" w:rsidP="009C2054">
      <w:pPr>
        <w:rPr>
          <w:rFonts w:asciiTheme="minorBidi" w:hAnsiTheme="minorBidi"/>
          <w:noProof/>
        </w:rPr>
      </w:pPr>
      <w:bookmarkStart w:id="74" w:name="_ENREF_75"/>
      <w:r w:rsidRPr="009C2054">
        <w:rPr>
          <w:rFonts w:asciiTheme="minorBidi" w:hAnsiTheme="minorBidi"/>
          <w:noProof/>
        </w:rPr>
        <w:lastRenderedPageBreak/>
        <w:t xml:space="preserve">Robinson MD, McCarthy DJ, Smyth GK 2010. edgeR: a Bioconductor package for differential expression analysis of digital gene expression data. Bioinformatics 26: 139-140. </w:t>
      </w:r>
      <w:bookmarkEnd w:id="74"/>
    </w:p>
    <w:p w14:paraId="284735A5" w14:textId="334E333C" w:rsidR="00824CD5" w:rsidRPr="009C2054" w:rsidRDefault="00824CD5" w:rsidP="00EC37AB">
      <w:pPr>
        <w:rPr>
          <w:rFonts w:asciiTheme="minorBidi" w:hAnsiTheme="minorBidi"/>
          <w:noProof/>
        </w:rPr>
      </w:pPr>
      <w:bookmarkStart w:id="75" w:name="_ENREF_76"/>
      <w:r w:rsidRPr="009C2054">
        <w:rPr>
          <w:rFonts w:asciiTheme="minorBidi" w:hAnsiTheme="minorBidi"/>
          <w:noProof/>
        </w:rPr>
        <w:t xml:space="preserve">Rodriguez GR, Munos S, Anderson C, Sim S-C, Michel A, Causse M, Gardener BBM, Francis D, van der Knaap E 2011. </w:t>
      </w:r>
      <w:r w:rsidR="00EC37AB" w:rsidRPr="009C2054">
        <w:rPr>
          <w:rFonts w:asciiTheme="minorBidi" w:hAnsiTheme="minorBidi"/>
          <w:noProof/>
        </w:rPr>
        <w:t xml:space="preserve">Distribution of </w:t>
      </w:r>
      <w:r w:rsidR="00EC37AB">
        <w:rPr>
          <w:rFonts w:asciiTheme="minorBidi" w:hAnsiTheme="minorBidi"/>
          <w:i/>
          <w:noProof/>
        </w:rPr>
        <w:t>SUN</w:t>
      </w:r>
      <w:r w:rsidR="00EC37AB" w:rsidRPr="009C2054">
        <w:rPr>
          <w:rFonts w:asciiTheme="minorBidi" w:hAnsiTheme="minorBidi"/>
          <w:noProof/>
        </w:rPr>
        <w:t xml:space="preserve">, </w:t>
      </w:r>
      <w:r w:rsidR="00EC37AB">
        <w:rPr>
          <w:rFonts w:asciiTheme="minorBidi" w:hAnsiTheme="minorBidi"/>
          <w:i/>
          <w:noProof/>
        </w:rPr>
        <w:t>OVATE</w:t>
      </w:r>
      <w:r w:rsidR="00EC37AB" w:rsidRPr="009C2054">
        <w:rPr>
          <w:rFonts w:asciiTheme="minorBidi" w:hAnsiTheme="minorBidi"/>
          <w:noProof/>
        </w:rPr>
        <w:t xml:space="preserve">, </w:t>
      </w:r>
      <w:r w:rsidR="00EC37AB" w:rsidRPr="00EC37AB">
        <w:rPr>
          <w:rFonts w:asciiTheme="minorBidi" w:hAnsiTheme="minorBidi"/>
          <w:i/>
          <w:iCs/>
          <w:noProof/>
        </w:rPr>
        <w:t>LC</w:t>
      </w:r>
      <w:r w:rsidR="00EC37AB" w:rsidRPr="009C2054">
        <w:rPr>
          <w:rFonts w:asciiTheme="minorBidi" w:hAnsiTheme="minorBidi"/>
          <w:noProof/>
        </w:rPr>
        <w:t xml:space="preserve">, and </w:t>
      </w:r>
      <w:r w:rsidR="00EC37AB">
        <w:rPr>
          <w:rFonts w:asciiTheme="minorBidi" w:hAnsiTheme="minorBidi"/>
          <w:i/>
          <w:noProof/>
        </w:rPr>
        <w:t>FAS</w:t>
      </w:r>
      <w:r w:rsidR="00EC37AB" w:rsidRPr="009C2054">
        <w:rPr>
          <w:rFonts w:asciiTheme="minorBidi" w:hAnsiTheme="minorBidi"/>
          <w:i/>
          <w:noProof/>
        </w:rPr>
        <w:t xml:space="preserve"> </w:t>
      </w:r>
      <w:r w:rsidR="00EC37AB" w:rsidRPr="009C2054">
        <w:rPr>
          <w:rFonts w:asciiTheme="minorBidi" w:hAnsiTheme="minorBidi"/>
          <w:noProof/>
        </w:rPr>
        <w:t>in the tomato germplasm and the relationship to fruit shape diversity.</w:t>
      </w:r>
      <w:r w:rsidRPr="009C2054">
        <w:rPr>
          <w:rFonts w:asciiTheme="minorBidi" w:hAnsiTheme="minorBidi"/>
          <w:noProof/>
        </w:rPr>
        <w:t xml:space="preserve"> Plant Physiology 156: 275-285. doi: 10.1104/pp.110.167577</w:t>
      </w:r>
      <w:bookmarkEnd w:id="75"/>
    </w:p>
    <w:p w14:paraId="75E91648" w14:textId="77777777" w:rsidR="00824CD5" w:rsidRPr="009C2054" w:rsidRDefault="00824CD5" w:rsidP="009C2054">
      <w:pPr>
        <w:rPr>
          <w:rFonts w:asciiTheme="minorBidi" w:hAnsiTheme="minorBidi"/>
          <w:noProof/>
        </w:rPr>
      </w:pPr>
      <w:bookmarkStart w:id="76" w:name="_ENREF_77"/>
      <w:r w:rsidRPr="009C2054">
        <w:rPr>
          <w:rFonts w:asciiTheme="minorBidi" w:hAnsiTheme="minorBidi"/>
          <w:noProof/>
        </w:rPr>
        <w:t xml:space="preserve">Ross-Ibarra J, Morrell PL, Gaut BS 2007. Plant domestication, a unique opportunity to identify the genetic basis of adaptation. Proceedings of the National Academy of Sciences of the United States of America 104: 8641-8648. </w:t>
      </w:r>
      <w:bookmarkEnd w:id="76"/>
    </w:p>
    <w:p w14:paraId="606DF5DF" w14:textId="77777777" w:rsidR="00824CD5" w:rsidRPr="009C2054" w:rsidRDefault="00824CD5" w:rsidP="009C2054">
      <w:pPr>
        <w:rPr>
          <w:rFonts w:asciiTheme="minorBidi" w:hAnsiTheme="minorBidi"/>
          <w:noProof/>
        </w:rPr>
      </w:pPr>
      <w:bookmarkStart w:id="77" w:name="_ENREF_78"/>
      <w:r w:rsidRPr="009C2054">
        <w:rPr>
          <w:rFonts w:asciiTheme="minorBidi" w:hAnsiTheme="minorBidi"/>
          <w:noProof/>
        </w:rPr>
        <w:t xml:space="preserve">Saito K, Kobayashi M, Gong Z, Tanaka Y, Yamazaki M 1999. Direct evidence for anthocyanidin synthase as a 2-oxoglutarate-dependent oxygenase: molecular cloning and functional expression of cDNA from a red forma of </w:t>
      </w:r>
      <w:r w:rsidRPr="009C2054">
        <w:rPr>
          <w:rFonts w:asciiTheme="minorBidi" w:hAnsiTheme="minorBidi"/>
          <w:i/>
          <w:noProof/>
        </w:rPr>
        <w:t>Perilla frutescens</w:t>
      </w:r>
      <w:r w:rsidRPr="009C2054">
        <w:rPr>
          <w:rFonts w:asciiTheme="minorBidi" w:hAnsiTheme="minorBidi"/>
          <w:noProof/>
        </w:rPr>
        <w:t xml:space="preserve">. Plant Journal 17: 181-189. </w:t>
      </w:r>
      <w:bookmarkEnd w:id="77"/>
    </w:p>
    <w:p w14:paraId="66641A89" w14:textId="77777777" w:rsidR="00824CD5" w:rsidRPr="009C2054" w:rsidRDefault="00824CD5" w:rsidP="009C2054">
      <w:pPr>
        <w:rPr>
          <w:rFonts w:asciiTheme="minorBidi" w:hAnsiTheme="minorBidi"/>
          <w:noProof/>
        </w:rPr>
      </w:pPr>
      <w:bookmarkStart w:id="78" w:name="_ENREF_79"/>
      <w:r w:rsidRPr="009C2054">
        <w:rPr>
          <w:rFonts w:asciiTheme="minorBidi" w:hAnsiTheme="minorBidi"/>
          <w:noProof/>
        </w:rPr>
        <w:t>Swanson-Wagner R, Briskine R, Schaefer R, Hufford MB, Ross-Ibarra J, Myers CL, Tiffin P, Springer NM 2012. Reshaping of the maize transcriptome by domestication. Proceedings of the National Academy of Sciences of the United States of America 109: 11878-11883. doi: 10.1073/pnas.1201961109</w:t>
      </w:r>
      <w:bookmarkEnd w:id="78"/>
    </w:p>
    <w:p w14:paraId="1EAB1FDE" w14:textId="77777777" w:rsidR="00824CD5" w:rsidRPr="009C2054" w:rsidRDefault="00824CD5" w:rsidP="009C2054">
      <w:pPr>
        <w:rPr>
          <w:rFonts w:asciiTheme="minorBidi" w:hAnsiTheme="minorBidi"/>
          <w:noProof/>
        </w:rPr>
      </w:pPr>
      <w:bookmarkStart w:id="79" w:name="_ENREF_80"/>
      <w:r w:rsidRPr="009C2054">
        <w:rPr>
          <w:rFonts w:asciiTheme="minorBidi" w:hAnsiTheme="minorBidi"/>
          <w:noProof/>
        </w:rPr>
        <w:t xml:space="preserve">Tanksley SD, McCouch SR 1997. Seed banks and molecular maps: Unlocking genetic potential from the wild. Science 277: 1063-1066. </w:t>
      </w:r>
      <w:bookmarkEnd w:id="79"/>
    </w:p>
    <w:p w14:paraId="69E490BF" w14:textId="7D9B5CA7" w:rsidR="00824CD5" w:rsidRPr="009C2054" w:rsidRDefault="00824CD5" w:rsidP="009C2054">
      <w:pPr>
        <w:rPr>
          <w:rFonts w:asciiTheme="minorBidi" w:hAnsiTheme="minorBidi"/>
          <w:noProof/>
        </w:rPr>
      </w:pPr>
      <w:bookmarkStart w:id="80" w:name="_ENREF_81"/>
      <w:r w:rsidRPr="009C2054">
        <w:rPr>
          <w:rFonts w:asciiTheme="minorBidi" w:hAnsiTheme="minorBidi"/>
          <w:noProof/>
        </w:rPr>
        <w:t xml:space="preserve">Verburg JG, Huynh QK 1991. Purification </w:t>
      </w:r>
      <w:r w:rsidR="00EC37AB" w:rsidRPr="009C2054">
        <w:rPr>
          <w:rFonts w:asciiTheme="minorBidi" w:hAnsiTheme="minorBidi"/>
          <w:noProof/>
        </w:rPr>
        <w:t>and characterization of an antifungal chitinase fro</w:t>
      </w:r>
      <w:r w:rsidRPr="009C2054">
        <w:rPr>
          <w:rFonts w:asciiTheme="minorBidi" w:hAnsiTheme="minorBidi"/>
          <w:noProof/>
        </w:rPr>
        <w:t xml:space="preserve">m </w:t>
      </w:r>
      <w:r w:rsidRPr="009C2054">
        <w:rPr>
          <w:rFonts w:asciiTheme="minorBidi" w:hAnsiTheme="minorBidi"/>
          <w:i/>
          <w:noProof/>
        </w:rPr>
        <w:t>Arabidopsis thaliana</w:t>
      </w:r>
      <w:r w:rsidRPr="009C2054">
        <w:rPr>
          <w:rFonts w:asciiTheme="minorBidi" w:hAnsiTheme="minorBidi"/>
          <w:noProof/>
        </w:rPr>
        <w:t>. Plant Physiology 95: 450-455. doi: 10.1104/pp.95.2.450</w:t>
      </w:r>
      <w:bookmarkEnd w:id="80"/>
    </w:p>
    <w:p w14:paraId="78A450E8" w14:textId="6DD2D380" w:rsidR="00824CD5" w:rsidRPr="009C2054" w:rsidRDefault="00824CD5" w:rsidP="009C2054">
      <w:pPr>
        <w:rPr>
          <w:rFonts w:asciiTheme="minorBidi" w:hAnsiTheme="minorBidi"/>
          <w:noProof/>
        </w:rPr>
      </w:pPr>
      <w:bookmarkStart w:id="81" w:name="_ENREF_82"/>
      <w:r w:rsidRPr="009C2054">
        <w:rPr>
          <w:rFonts w:asciiTheme="minorBidi" w:hAnsiTheme="minorBidi"/>
          <w:noProof/>
        </w:rPr>
        <w:t xml:space="preserve">Vernot B, Akey JM 2014. Resurrecting </w:t>
      </w:r>
      <w:r w:rsidR="00EC37AB" w:rsidRPr="009C2054">
        <w:rPr>
          <w:rFonts w:asciiTheme="minorBidi" w:hAnsiTheme="minorBidi"/>
          <w:noProof/>
        </w:rPr>
        <w:t>surviving neandertal lineages from modern human genomes</w:t>
      </w:r>
      <w:r w:rsidRPr="009C2054">
        <w:rPr>
          <w:rFonts w:asciiTheme="minorBidi" w:hAnsiTheme="minorBidi"/>
          <w:noProof/>
        </w:rPr>
        <w:t>. Science 343: 1017-1021. doi: 10.1126/science.1245938</w:t>
      </w:r>
      <w:bookmarkEnd w:id="81"/>
    </w:p>
    <w:p w14:paraId="6FAC6DB7" w14:textId="77777777" w:rsidR="00824CD5" w:rsidRPr="009C2054" w:rsidRDefault="00824CD5" w:rsidP="009C2054">
      <w:pPr>
        <w:rPr>
          <w:rFonts w:asciiTheme="minorBidi" w:hAnsiTheme="minorBidi"/>
          <w:noProof/>
        </w:rPr>
      </w:pPr>
      <w:bookmarkStart w:id="82" w:name="_ENREF_83"/>
      <w:r w:rsidRPr="009C2054">
        <w:rPr>
          <w:rFonts w:asciiTheme="minorBidi" w:hAnsiTheme="minorBidi"/>
          <w:noProof/>
        </w:rPr>
        <w:t>Wang H, Vieira FG, Crawford JE, Chu C, Nielsen R 2017. Asian wild rice is a hybrid swarm with extensive gene flow and feralization from domesticated rice. Genome Research 27: 1029–1038. doi: 10.1101/gr.204800.116</w:t>
      </w:r>
      <w:bookmarkEnd w:id="82"/>
    </w:p>
    <w:p w14:paraId="121893E4" w14:textId="1122EC03" w:rsidR="00824CD5" w:rsidRPr="009C2054" w:rsidRDefault="00824CD5" w:rsidP="009C2054">
      <w:pPr>
        <w:rPr>
          <w:rFonts w:asciiTheme="minorBidi" w:hAnsiTheme="minorBidi"/>
          <w:noProof/>
        </w:rPr>
      </w:pPr>
      <w:bookmarkStart w:id="83" w:name="_ENREF_84"/>
      <w:r w:rsidRPr="009C2054">
        <w:rPr>
          <w:rFonts w:asciiTheme="minorBidi" w:hAnsiTheme="minorBidi"/>
          <w:noProof/>
        </w:rPr>
        <w:t xml:space="preserve">Wang JX, Gao TG, Knapp S 2008. Ancient Chinese </w:t>
      </w:r>
      <w:r w:rsidR="00EC37AB" w:rsidRPr="009C2054">
        <w:rPr>
          <w:rFonts w:asciiTheme="minorBidi" w:hAnsiTheme="minorBidi"/>
          <w:noProof/>
        </w:rPr>
        <w:t>literature reveals pathways of eggplant domestication</w:t>
      </w:r>
      <w:r w:rsidRPr="009C2054">
        <w:rPr>
          <w:rFonts w:asciiTheme="minorBidi" w:hAnsiTheme="minorBidi"/>
          <w:noProof/>
        </w:rPr>
        <w:t>. Annals of Botany 102: 891-897. doi: 10.1093/aob/mcn179</w:t>
      </w:r>
      <w:bookmarkEnd w:id="83"/>
    </w:p>
    <w:p w14:paraId="7683D767" w14:textId="77777777" w:rsidR="00824CD5" w:rsidRPr="009C2054" w:rsidRDefault="00824CD5" w:rsidP="009C2054">
      <w:pPr>
        <w:rPr>
          <w:rFonts w:asciiTheme="minorBidi" w:hAnsiTheme="minorBidi"/>
          <w:noProof/>
        </w:rPr>
      </w:pPr>
      <w:bookmarkStart w:id="84" w:name="_ENREF_85"/>
      <w:r w:rsidRPr="009C2054">
        <w:rPr>
          <w:rFonts w:asciiTheme="minorBidi" w:hAnsiTheme="minorBidi"/>
          <w:noProof/>
        </w:rPr>
        <w:t xml:space="preserve">Weese TL, Bohs L 2010. Eggplant origins: Out of Africa, into the Orient. Taxon 59: 49-56. </w:t>
      </w:r>
      <w:bookmarkEnd w:id="84"/>
    </w:p>
    <w:p w14:paraId="43238AB4" w14:textId="77777777" w:rsidR="00824CD5" w:rsidRPr="009C2054" w:rsidRDefault="00824CD5" w:rsidP="009C2054">
      <w:pPr>
        <w:rPr>
          <w:rFonts w:asciiTheme="minorBidi" w:hAnsiTheme="minorBidi"/>
          <w:noProof/>
        </w:rPr>
      </w:pPr>
      <w:bookmarkStart w:id="85" w:name="_ENREF_86"/>
      <w:r w:rsidRPr="009C2054">
        <w:rPr>
          <w:rFonts w:asciiTheme="minorBidi" w:hAnsiTheme="minorBidi"/>
          <w:noProof/>
        </w:rPr>
        <w:t xml:space="preserve">Wright S 1951. The genetical structure of populations. Annals of Eugenics 15: 323-354. </w:t>
      </w:r>
      <w:bookmarkEnd w:id="85"/>
    </w:p>
    <w:p w14:paraId="4A77F7D0" w14:textId="77777777" w:rsidR="00824CD5" w:rsidRPr="009C2054" w:rsidRDefault="00824CD5" w:rsidP="009C2054">
      <w:pPr>
        <w:rPr>
          <w:rFonts w:asciiTheme="minorBidi" w:hAnsiTheme="minorBidi"/>
          <w:noProof/>
        </w:rPr>
      </w:pPr>
      <w:bookmarkStart w:id="86" w:name="_ENREF_87"/>
      <w:r w:rsidRPr="009C2054">
        <w:rPr>
          <w:rFonts w:asciiTheme="minorBidi" w:hAnsiTheme="minorBidi"/>
          <w:noProof/>
        </w:rPr>
        <w:t xml:space="preserve">Wright SI, Bi IV, Schroeder SG, Yamasaki M, Doebley JF, McMullen MD, Gaut BS 2005. The effects of artificial selection on the maize genome. Science 308: 1310-1314. </w:t>
      </w:r>
      <w:bookmarkEnd w:id="86"/>
    </w:p>
    <w:p w14:paraId="2D5A13C1" w14:textId="77777777" w:rsidR="00824CD5" w:rsidRPr="009C2054" w:rsidRDefault="00824CD5" w:rsidP="009C2054">
      <w:pPr>
        <w:rPr>
          <w:rFonts w:asciiTheme="minorBidi" w:hAnsiTheme="minorBidi"/>
          <w:noProof/>
        </w:rPr>
      </w:pPr>
      <w:bookmarkStart w:id="87" w:name="_ENREF_88"/>
      <w:r w:rsidRPr="009C2054">
        <w:rPr>
          <w:rFonts w:asciiTheme="minorBidi" w:hAnsiTheme="minorBidi"/>
          <w:noProof/>
        </w:rPr>
        <w:t>Yu JW, Rubio V, Lee NY, Bai S, Lee SY, Kim SS, Liu L, Zhang Y, Irigoyen ML, Sullivan JA, Zhang Y, Lee I, Xie Q, Paek NC, Deng XW 2008. COP1 and ELF3 control circadian function and photoperiodic flowering by regulating GI stability. Molecular Cell 32: 617-630. doi: 10.1016/j.molcel.2008.09.026</w:t>
      </w:r>
      <w:bookmarkEnd w:id="87"/>
    </w:p>
    <w:p w14:paraId="6AA97FE7" w14:textId="77777777" w:rsidR="00824CD5" w:rsidRPr="009C2054" w:rsidRDefault="00824CD5" w:rsidP="009C2054">
      <w:pPr>
        <w:rPr>
          <w:rFonts w:asciiTheme="minorBidi" w:hAnsiTheme="minorBidi"/>
          <w:noProof/>
        </w:rPr>
      </w:pPr>
      <w:bookmarkStart w:id="88" w:name="_ENREF_89"/>
      <w:r w:rsidRPr="009C2054">
        <w:rPr>
          <w:rFonts w:asciiTheme="minorBidi" w:hAnsiTheme="minorBidi"/>
          <w:noProof/>
        </w:rPr>
        <w:t xml:space="preserve">Zeilmaker T, Ludwig NR, Elberse J, Seidl MF, Berke L, Van Doorn A, Schuurink RC, Snel B, Van den Ackerveken G 2015. DOWNY MILDEW RESISTANT 6 and DMR6-LIKE </w:t>
      </w:r>
      <w:r w:rsidRPr="009C2054">
        <w:rPr>
          <w:rFonts w:asciiTheme="minorBidi" w:hAnsiTheme="minorBidi"/>
          <w:noProof/>
        </w:rPr>
        <w:lastRenderedPageBreak/>
        <w:t>OXYGENASE 1 are partially redundant but distinct suppressors of immunity in Arabidopsis. The Plant Journal 81: 210-222. doi: doi:10.1111/tpj.12719</w:t>
      </w:r>
      <w:bookmarkEnd w:id="88"/>
    </w:p>
    <w:p w14:paraId="4EEEF1D2" w14:textId="77777777" w:rsidR="00824CD5" w:rsidRPr="009C2054" w:rsidRDefault="00824CD5" w:rsidP="009C2054">
      <w:pPr>
        <w:rPr>
          <w:rFonts w:asciiTheme="minorBidi" w:hAnsiTheme="minorBidi"/>
          <w:noProof/>
        </w:rPr>
      </w:pPr>
      <w:bookmarkStart w:id="89" w:name="_ENREF_90"/>
      <w:r w:rsidRPr="009C2054">
        <w:rPr>
          <w:rFonts w:asciiTheme="minorBidi" w:hAnsiTheme="minorBidi"/>
          <w:noProof/>
        </w:rPr>
        <w:t xml:space="preserve">Zizumbo-Villarreal D, Colunga-GarciaMarin P, Payro de la Cruz E, Delgado-Valerio P, Gepts P 2005. Population structure and evolutionary dynamics of wild-weedy-domesticated complexes of common bean in a Mesoamerican region. Crop Science 45: 1073-1083. </w:t>
      </w:r>
      <w:bookmarkEnd w:id="89"/>
    </w:p>
    <w:p w14:paraId="7DC14E44" w14:textId="2E92C07B" w:rsidR="00824CD5" w:rsidRPr="009C2054" w:rsidRDefault="00824CD5" w:rsidP="009C2054">
      <w:pPr>
        <w:rPr>
          <w:rFonts w:asciiTheme="minorBidi" w:hAnsiTheme="minorBidi"/>
          <w:noProof/>
        </w:rPr>
      </w:pPr>
    </w:p>
    <w:p w14:paraId="104C79E8" w14:textId="77777777" w:rsidR="00754333" w:rsidRDefault="006139D3" w:rsidP="009C2054">
      <w:pPr>
        <w:rPr>
          <w:rFonts w:asciiTheme="minorBidi" w:hAnsiTheme="minorBidi"/>
        </w:rPr>
      </w:pPr>
      <w:r w:rsidRPr="009C2054">
        <w:rPr>
          <w:rFonts w:asciiTheme="minorBidi" w:hAnsiTheme="minorBidi"/>
        </w:rPr>
        <w:fldChar w:fldCharType="end"/>
      </w:r>
    </w:p>
    <w:p w14:paraId="1063954A" w14:textId="77777777" w:rsidR="00754333" w:rsidRDefault="00754333">
      <w:pPr>
        <w:rPr>
          <w:rFonts w:asciiTheme="minorBidi" w:hAnsiTheme="minorBidi"/>
        </w:rPr>
      </w:pPr>
      <w:r>
        <w:rPr>
          <w:rFonts w:asciiTheme="minorBidi" w:hAnsiTheme="minorBidi"/>
        </w:rPr>
        <w:br w:type="page"/>
      </w:r>
    </w:p>
    <w:p w14:paraId="7CB985A9" w14:textId="60ED730D" w:rsidR="005712B6" w:rsidRPr="008C4639" w:rsidRDefault="0030233D" w:rsidP="009C2054">
      <w:pPr>
        <w:rPr>
          <w:rFonts w:asciiTheme="minorBidi" w:hAnsiTheme="minorBidi"/>
          <w:b/>
        </w:rPr>
      </w:pPr>
      <w:r w:rsidRPr="008C4639">
        <w:rPr>
          <w:rFonts w:asciiTheme="minorBidi" w:hAnsiTheme="minorBidi"/>
          <w:b/>
        </w:rPr>
        <w:lastRenderedPageBreak/>
        <w:t>FIGURE LEGENDS</w:t>
      </w:r>
    </w:p>
    <w:p w14:paraId="7449AB0A" w14:textId="66B124D3" w:rsidR="005723FE" w:rsidRPr="008C4639" w:rsidRDefault="005723FE" w:rsidP="006020A2">
      <w:pPr>
        <w:rPr>
          <w:rFonts w:asciiTheme="minorBidi" w:hAnsiTheme="minorBidi"/>
        </w:rPr>
      </w:pPr>
      <w:r w:rsidRPr="008C4639">
        <w:rPr>
          <w:rFonts w:asciiTheme="minorBidi" w:hAnsiTheme="minorBidi"/>
          <w:b/>
          <w:bCs/>
        </w:rPr>
        <w:t xml:space="preserve">Figure 1 – </w:t>
      </w:r>
      <w:r w:rsidR="00DE778A" w:rsidRPr="008C4639">
        <w:rPr>
          <w:rFonts w:asciiTheme="minorBidi" w:hAnsiTheme="minorBidi"/>
          <w:b/>
          <w:bCs/>
        </w:rPr>
        <w:t>Relationships between wild and domesticated eggplant.</w:t>
      </w:r>
      <w:r w:rsidR="00DE778A" w:rsidRPr="008C4639">
        <w:rPr>
          <w:rFonts w:asciiTheme="minorBidi" w:hAnsiTheme="minorBidi"/>
        </w:rPr>
        <w:t xml:space="preserve"> </w:t>
      </w:r>
      <w:r w:rsidRPr="008C4639">
        <w:rPr>
          <w:rFonts w:asciiTheme="minorBidi" w:hAnsiTheme="minorBidi"/>
        </w:rPr>
        <w:t xml:space="preserve">(A) Maximum likelihood phylogenetic tree of wild and domesticated eggplants based on 4054 single nucleotide polymorphisms. Bootstrap values greater than 70 are indicated and nodes are </w:t>
      </w:r>
      <w:r w:rsidR="00F17F46" w:rsidRPr="008C4639">
        <w:rPr>
          <w:rFonts w:asciiTheme="minorBidi" w:hAnsiTheme="minorBidi"/>
        </w:rPr>
        <w:t xml:space="preserve">coloured according to the </w:t>
      </w:r>
      <w:r w:rsidR="003A6FEB" w:rsidRPr="008C4639">
        <w:rPr>
          <w:rFonts w:asciiTheme="minorBidi" w:hAnsiTheme="minorBidi"/>
        </w:rPr>
        <w:t>legend</w:t>
      </w:r>
      <w:r w:rsidR="00F17F46" w:rsidRPr="008C4639">
        <w:rPr>
          <w:rFonts w:asciiTheme="minorBidi" w:hAnsiTheme="minorBidi"/>
        </w:rPr>
        <w:t>.</w:t>
      </w:r>
      <w:r w:rsidR="003A6FEB" w:rsidRPr="008C4639">
        <w:rPr>
          <w:rFonts w:asciiTheme="minorBidi" w:hAnsiTheme="minorBidi"/>
        </w:rPr>
        <w:t xml:space="preserve"> Arrows indicate individuals for which transcriptome sequences were obtained (see text for details). Inset depicts the ‘gradation’ between wild and domesticated eggplants in detail.</w:t>
      </w:r>
      <w:r w:rsidR="00F17F46" w:rsidRPr="008C4639">
        <w:rPr>
          <w:rFonts w:asciiTheme="minorBidi" w:hAnsiTheme="minorBidi"/>
        </w:rPr>
        <w:t xml:space="preserve"> (B) O</w:t>
      </w:r>
      <w:r w:rsidRPr="008C4639">
        <w:rPr>
          <w:rFonts w:asciiTheme="minorBidi" w:hAnsiTheme="minorBidi"/>
        </w:rPr>
        <w:t>utp</w:t>
      </w:r>
      <w:r w:rsidR="003A6FEB" w:rsidRPr="008C4639">
        <w:rPr>
          <w:rFonts w:asciiTheme="minorBidi" w:hAnsiTheme="minorBidi"/>
        </w:rPr>
        <w:t xml:space="preserve">ut from STRUCTURE run with K = 2 </w:t>
      </w:r>
      <w:r w:rsidRPr="008C4639">
        <w:rPr>
          <w:rFonts w:asciiTheme="minorBidi" w:hAnsiTheme="minorBidi"/>
        </w:rPr>
        <w:t>represent</w:t>
      </w:r>
      <w:r w:rsidR="003A6FEB" w:rsidRPr="008C4639">
        <w:rPr>
          <w:rFonts w:asciiTheme="minorBidi" w:hAnsiTheme="minorBidi"/>
        </w:rPr>
        <w:t>ing</w:t>
      </w:r>
      <w:r w:rsidRPr="008C4639">
        <w:rPr>
          <w:rFonts w:asciiTheme="minorBidi" w:hAnsiTheme="minorBidi"/>
        </w:rPr>
        <w:t xml:space="preserve"> proportional as</w:t>
      </w:r>
      <w:r w:rsidR="003A6FEB" w:rsidRPr="008C4639">
        <w:rPr>
          <w:rFonts w:asciiTheme="minorBidi" w:hAnsiTheme="minorBidi"/>
        </w:rPr>
        <w:t xml:space="preserve">signment </w:t>
      </w:r>
      <w:r w:rsidR="006C3C88" w:rsidRPr="008C4639">
        <w:rPr>
          <w:rFonts w:asciiTheme="minorBidi" w:hAnsiTheme="minorBidi"/>
        </w:rPr>
        <w:t xml:space="preserve">of each individual to </w:t>
      </w:r>
      <w:r w:rsidR="003A6FEB" w:rsidRPr="008C4639">
        <w:rPr>
          <w:rFonts w:asciiTheme="minorBidi" w:hAnsiTheme="minorBidi"/>
        </w:rPr>
        <w:t>two clusters</w:t>
      </w:r>
      <w:r w:rsidRPr="008C4639">
        <w:rPr>
          <w:rFonts w:asciiTheme="minorBidi" w:hAnsiTheme="minorBidi"/>
        </w:rPr>
        <w:t>.</w:t>
      </w:r>
      <w:r w:rsidR="003A6FEB" w:rsidRPr="008C4639">
        <w:rPr>
          <w:rFonts w:asciiTheme="minorBidi" w:hAnsiTheme="minorBidi"/>
        </w:rPr>
        <w:t xml:space="preserve"> (C) Output from STRUCTURE run with K = 5 representing </w:t>
      </w:r>
      <w:r w:rsidR="006C3C88" w:rsidRPr="008C4639">
        <w:rPr>
          <w:rFonts w:asciiTheme="minorBidi" w:hAnsiTheme="minorBidi"/>
        </w:rPr>
        <w:t xml:space="preserve">proportional assignment of each individual to </w:t>
      </w:r>
      <w:r w:rsidR="003A6FEB" w:rsidRPr="008C4639">
        <w:rPr>
          <w:rFonts w:asciiTheme="minorBidi" w:hAnsiTheme="minorBidi"/>
        </w:rPr>
        <w:t>five clusters.</w:t>
      </w:r>
      <w:r w:rsidR="00DD02DB" w:rsidRPr="008C4639">
        <w:rPr>
          <w:rFonts w:asciiTheme="minorBidi" w:hAnsiTheme="minorBidi"/>
        </w:rPr>
        <w:t xml:space="preserve"> A tree containing </w:t>
      </w:r>
      <w:r w:rsidR="003A6FEB" w:rsidRPr="008C4639">
        <w:rPr>
          <w:rFonts w:asciiTheme="minorBidi" w:hAnsiTheme="minorBidi"/>
        </w:rPr>
        <w:t xml:space="preserve">accessions names for each individual </w:t>
      </w:r>
      <w:r w:rsidR="006B435D" w:rsidRPr="008C4639">
        <w:rPr>
          <w:rFonts w:asciiTheme="minorBidi" w:hAnsiTheme="minorBidi"/>
        </w:rPr>
        <w:t xml:space="preserve">is presented in </w:t>
      </w:r>
      <w:r w:rsidR="00AF629C" w:rsidRPr="008C4639">
        <w:rPr>
          <w:rFonts w:asciiTheme="minorBidi" w:hAnsiTheme="minorBidi"/>
        </w:rPr>
        <w:t>supplementary f</w:t>
      </w:r>
      <w:r w:rsidR="00C73B0B" w:rsidRPr="008C4639">
        <w:rPr>
          <w:rFonts w:asciiTheme="minorBidi" w:hAnsiTheme="minorBidi"/>
        </w:rPr>
        <w:t>ig.</w:t>
      </w:r>
      <w:r w:rsidR="00DD02DB" w:rsidRPr="008C4639">
        <w:rPr>
          <w:rFonts w:asciiTheme="minorBidi" w:hAnsiTheme="minorBidi"/>
        </w:rPr>
        <w:t xml:space="preserve"> S1.</w:t>
      </w:r>
      <w:r w:rsidR="006020A2" w:rsidRPr="008C4639">
        <w:rPr>
          <w:rFonts w:asciiTheme="minorBidi" w:hAnsiTheme="minorBidi"/>
        </w:rPr>
        <w:t xml:space="preserve"> (D and E) DIYABC analysis of population divergence scenarios. (D) represents the analysis of two groups of accessions in the ‘gradation’ between wild and domesticated eggplants (green boxes in inset of 1A); (E) represents the analysis of the two pairs of ‘wild-like’ accessions nested within the domesticates. In both, the most supported scenario is shown surrounded by a box and the parameter estimates are given in the table below. tx represents coalescence time (in generations), Nx represents estimated population size, and rx represents the proportion of gene flow.</w:t>
      </w:r>
    </w:p>
    <w:p w14:paraId="2DBACBBA" w14:textId="5EF23D3B" w:rsidR="003A6FEB" w:rsidRPr="008C4639" w:rsidRDefault="00DD02DB" w:rsidP="00125565">
      <w:pPr>
        <w:rPr>
          <w:rFonts w:asciiTheme="minorBidi" w:hAnsiTheme="minorBidi"/>
          <w:b/>
          <w:bCs/>
        </w:rPr>
      </w:pPr>
      <w:r w:rsidRPr="008C4639">
        <w:rPr>
          <w:rFonts w:asciiTheme="minorBidi" w:hAnsiTheme="minorBidi"/>
          <w:b/>
          <w:bCs/>
        </w:rPr>
        <w:t>Figure 2 –</w:t>
      </w:r>
      <w:r w:rsidR="007C4183" w:rsidRPr="008C4639">
        <w:rPr>
          <w:rFonts w:asciiTheme="minorBidi" w:hAnsiTheme="minorBidi"/>
          <w:b/>
          <w:bCs/>
        </w:rPr>
        <w:t xml:space="preserve"> </w:t>
      </w:r>
      <w:r w:rsidR="003A6FEB" w:rsidRPr="008C4639">
        <w:rPr>
          <w:rFonts w:asciiTheme="minorBidi" w:hAnsiTheme="minorBidi"/>
          <w:b/>
          <w:bCs/>
        </w:rPr>
        <w:t xml:space="preserve">Boxplots depicting (A) transcriptome sequence polymorphism within each of the four groups/species investigated; (B) </w:t>
      </w:r>
      <w:r w:rsidR="00DE778A" w:rsidRPr="008C4639">
        <w:rPr>
          <w:rFonts w:asciiTheme="minorBidi" w:hAnsiTheme="minorBidi"/>
          <w:b/>
          <w:bCs/>
        </w:rPr>
        <w:t xml:space="preserve">genetic differentiation </w:t>
      </w:r>
      <w:r w:rsidR="003A6FEB" w:rsidRPr="008C4639">
        <w:rPr>
          <w:rFonts w:asciiTheme="minorBidi" w:hAnsiTheme="minorBidi"/>
          <w:b/>
          <w:bCs/>
        </w:rPr>
        <w:t>(D</w:t>
      </w:r>
      <w:r w:rsidR="003A6FEB" w:rsidRPr="008C4639">
        <w:rPr>
          <w:rFonts w:asciiTheme="minorBidi" w:hAnsiTheme="minorBidi"/>
          <w:b/>
          <w:bCs/>
          <w:vertAlign w:val="subscript"/>
        </w:rPr>
        <w:t>xy</w:t>
      </w:r>
      <w:r w:rsidR="003A6FEB" w:rsidRPr="008C4639">
        <w:rPr>
          <w:rFonts w:asciiTheme="minorBidi" w:hAnsiTheme="minorBidi"/>
          <w:b/>
          <w:bCs/>
        </w:rPr>
        <w:t>) between populations; and (C) genetic differentiation (F</w:t>
      </w:r>
      <w:r w:rsidR="003A6FEB" w:rsidRPr="008C4639">
        <w:rPr>
          <w:rFonts w:asciiTheme="minorBidi" w:hAnsiTheme="minorBidi"/>
          <w:b/>
          <w:bCs/>
          <w:vertAlign w:val="subscript"/>
        </w:rPr>
        <w:t>st</w:t>
      </w:r>
      <w:r w:rsidR="003A6FEB" w:rsidRPr="008C4639">
        <w:rPr>
          <w:rFonts w:asciiTheme="minorBidi" w:hAnsiTheme="minorBidi"/>
          <w:b/>
          <w:bCs/>
        </w:rPr>
        <w:t>) between populations.</w:t>
      </w:r>
      <w:r w:rsidR="00125565" w:rsidRPr="00125565">
        <w:rPr>
          <w:rFonts w:asciiTheme="minorBidi" w:hAnsiTheme="minorBidi"/>
        </w:rPr>
        <w:t xml:space="preserve"> Lower ends</w:t>
      </w:r>
      <w:r w:rsidR="00125565">
        <w:rPr>
          <w:rFonts w:asciiTheme="minorBidi" w:hAnsiTheme="minorBidi"/>
        </w:rPr>
        <w:t>, and in some cases medians,</w:t>
      </w:r>
      <w:r w:rsidR="00125565" w:rsidRPr="00125565">
        <w:rPr>
          <w:rFonts w:asciiTheme="minorBidi" w:hAnsiTheme="minorBidi"/>
        </w:rPr>
        <w:t xml:space="preserve"> of the distributions were 0 in some cases (</w:t>
      </w:r>
      <w:r w:rsidR="00125565">
        <w:rPr>
          <w:rFonts w:asciiTheme="minorBidi" w:hAnsiTheme="minorBidi"/>
        </w:rPr>
        <w:t>i.e.</w:t>
      </w:r>
      <w:r w:rsidR="00125565" w:rsidRPr="00125565">
        <w:rPr>
          <w:rFonts w:asciiTheme="minorBidi" w:hAnsiTheme="minorBidi"/>
        </w:rPr>
        <w:t xml:space="preserve"> for OVI and MEL in </w:t>
      </w:r>
      <w:r w:rsidR="00125565">
        <w:rPr>
          <w:rFonts w:asciiTheme="minorBidi" w:hAnsiTheme="minorBidi"/>
        </w:rPr>
        <w:t xml:space="preserve">panel </w:t>
      </w:r>
      <w:r w:rsidR="00125565" w:rsidRPr="00125565">
        <w:rPr>
          <w:rFonts w:asciiTheme="minorBidi" w:hAnsiTheme="minorBidi"/>
        </w:rPr>
        <w:t>A</w:t>
      </w:r>
      <w:r w:rsidR="00125565">
        <w:rPr>
          <w:rFonts w:asciiTheme="minorBidi" w:hAnsiTheme="minorBidi"/>
        </w:rPr>
        <w:t>, and INS-OVI and OVI-MEL in panel C</w:t>
      </w:r>
      <w:r w:rsidR="00125565" w:rsidRPr="00125565">
        <w:rPr>
          <w:rFonts w:asciiTheme="minorBidi" w:hAnsiTheme="minorBidi"/>
        </w:rPr>
        <w:t>).</w:t>
      </w:r>
    </w:p>
    <w:p w14:paraId="24CA4C90" w14:textId="126D0598" w:rsidR="003A6FEB" w:rsidRPr="008C4639" w:rsidRDefault="007C4183" w:rsidP="006F0655">
      <w:pPr>
        <w:rPr>
          <w:rFonts w:asciiTheme="minorBidi" w:hAnsiTheme="minorBidi"/>
        </w:rPr>
      </w:pPr>
      <w:r w:rsidRPr="008C4639">
        <w:rPr>
          <w:rFonts w:asciiTheme="minorBidi" w:hAnsiTheme="minorBidi"/>
          <w:b/>
          <w:bCs/>
        </w:rPr>
        <w:t>Figure 3</w:t>
      </w:r>
      <w:r w:rsidR="00A3316A" w:rsidRPr="008C4639">
        <w:rPr>
          <w:rFonts w:asciiTheme="minorBidi" w:hAnsiTheme="minorBidi"/>
          <w:b/>
          <w:bCs/>
        </w:rPr>
        <w:t xml:space="preserve"> – </w:t>
      </w:r>
      <w:r w:rsidR="003A6FEB" w:rsidRPr="008C4639">
        <w:rPr>
          <w:rFonts w:asciiTheme="minorBidi" w:hAnsiTheme="minorBidi"/>
          <w:b/>
          <w:bCs/>
        </w:rPr>
        <w:t>Boxplots depicting genetic differentiation between populations separated into differentially expressed (DE) loci</w:t>
      </w:r>
      <w:r w:rsidR="006F0655">
        <w:rPr>
          <w:rFonts w:asciiTheme="minorBidi" w:hAnsiTheme="minorBidi"/>
          <w:b/>
          <w:bCs/>
        </w:rPr>
        <w:t xml:space="preserve"> (grey)</w:t>
      </w:r>
      <w:r w:rsidR="003A6FEB" w:rsidRPr="008C4639">
        <w:rPr>
          <w:rFonts w:asciiTheme="minorBidi" w:hAnsiTheme="minorBidi"/>
          <w:b/>
          <w:bCs/>
        </w:rPr>
        <w:t>, and non-DE loci</w:t>
      </w:r>
      <w:r w:rsidR="006F0655">
        <w:rPr>
          <w:rFonts w:asciiTheme="minorBidi" w:hAnsiTheme="minorBidi"/>
          <w:b/>
          <w:bCs/>
        </w:rPr>
        <w:t xml:space="preserve"> (white)</w:t>
      </w:r>
      <w:r w:rsidR="003A6FEB" w:rsidRPr="008C4639">
        <w:rPr>
          <w:rFonts w:asciiTheme="minorBidi" w:hAnsiTheme="minorBidi"/>
          <w:b/>
          <w:bCs/>
        </w:rPr>
        <w:t>.</w:t>
      </w:r>
      <w:r w:rsidR="003A6FEB" w:rsidRPr="008C4639">
        <w:rPr>
          <w:rFonts w:asciiTheme="minorBidi" w:hAnsiTheme="minorBidi"/>
        </w:rPr>
        <w:t xml:space="preserve"> (A) F</w:t>
      </w:r>
      <w:r w:rsidR="003A6FEB" w:rsidRPr="008C4639">
        <w:rPr>
          <w:rFonts w:asciiTheme="minorBidi" w:hAnsiTheme="minorBidi"/>
          <w:vertAlign w:val="subscript"/>
        </w:rPr>
        <w:t>st</w:t>
      </w:r>
      <w:r w:rsidR="003A6FEB" w:rsidRPr="008C4639">
        <w:rPr>
          <w:rFonts w:asciiTheme="minorBidi" w:hAnsiTheme="minorBidi"/>
        </w:rPr>
        <w:t>, (B) D</w:t>
      </w:r>
      <w:r w:rsidR="003A6FEB" w:rsidRPr="008C4639">
        <w:rPr>
          <w:rFonts w:asciiTheme="minorBidi" w:hAnsiTheme="minorBidi"/>
          <w:vertAlign w:val="subscript"/>
        </w:rPr>
        <w:t>xy</w:t>
      </w:r>
      <w:r w:rsidR="003A6FEB" w:rsidRPr="008C4639">
        <w:rPr>
          <w:rFonts w:asciiTheme="minorBidi" w:hAnsiTheme="minorBidi"/>
        </w:rPr>
        <w:t>. In all cases DE loci exhibited significantly higher differentiation than the non-DE loci</w:t>
      </w:r>
      <w:r w:rsidR="0031571C" w:rsidRPr="008C4639">
        <w:rPr>
          <w:rFonts w:asciiTheme="minorBidi" w:hAnsiTheme="minorBidi"/>
        </w:rPr>
        <w:t>.</w:t>
      </w:r>
      <w:r w:rsidR="00D826FB" w:rsidRPr="00125565">
        <w:rPr>
          <w:rFonts w:asciiTheme="minorBidi" w:hAnsiTheme="minorBidi"/>
        </w:rPr>
        <w:t xml:space="preserve"> Lower ends</w:t>
      </w:r>
      <w:r w:rsidR="00D826FB">
        <w:rPr>
          <w:rFonts w:asciiTheme="minorBidi" w:hAnsiTheme="minorBidi"/>
        </w:rPr>
        <w:t>, and in some cases medians,</w:t>
      </w:r>
      <w:r w:rsidR="00D826FB" w:rsidRPr="00125565">
        <w:rPr>
          <w:rFonts w:asciiTheme="minorBidi" w:hAnsiTheme="minorBidi"/>
        </w:rPr>
        <w:t xml:space="preserve"> of the distributions were 0 </w:t>
      </w:r>
      <w:r w:rsidR="006F0655">
        <w:rPr>
          <w:rFonts w:asciiTheme="minorBidi" w:hAnsiTheme="minorBidi"/>
        </w:rPr>
        <w:t>in some cases (DE loci in the F</w:t>
      </w:r>
      <w:r w:rsidR="006F0655" w:rsidRPr="006F0655">
        <w:rPr>
          <w:rFonts w:asciiTheme="minorBidi" w:hAnsiTheme="minorBidi"/>
          <w:vertAlign w:val="subscript"/>
        </w:rPr>
        <w:t>st</w:t>
      </w:r>
      <w:r w:rsidR="006F0655">
        <w:rPr>
          <w:rFonts w:asciiTheme="minorBidi" w:hAnsiTheme="minorBidi"/>
        </w:rPr>
        <w:t xml:space="preserve"> panel)</w:t>
      </w:r>
      <w:r w:rsidR="00D826FB" w:rsidRPr="00125565">
        <w:rPr>
          <w:rFonts w:asciiTheme="minorBidi" w:hAnsiTheme="minorBidi"/>
        </w:rPr>
        <w:t>.</w:t>
      </w:r>
    </w:p>
    <w:p w14:paraId="14E85270" w14:textId="6AB87CBD" w:rsidR="00DD02DB" w:rsidRPr="008C4639" w:rsidRDefault="00DD02DB" w:rsidP="00F61A83">
      <w:pPr>
        <w:rPr>
          <w:rFonts w:asciiTheme="minorBidi" w:hAnsiTheme="minorBidi"/>
        </w:rPr>
      </w:pPr>
      <w:r w:rsidRPr="008C4639">
        <w:rPr>
          <w:rFonts w:asciiTheme="minorBidi" w:hAnsiTheme="minorBidi"/>
          <w:b/>
          <w:bCs/>
        </w:rPr>
        <w:t xml:space="preserve">Figure S1 – </w:t>
      </w:r>
      <w:r w:rsidR="00DE778A" w:rsidRPr="008C4639">
        <w:rPr>
          <w:rFonts w:asciiTheme="minorBidi" w:hAnsiTheme="minorBidi"/>
          <w:b/>
          <w:bCs/>
        </w:rPr>
        <w:t>Relationships between wild and domesticated eggplant</w:t>
      </w:r>
      <w:r w:rsidR="00DE778A" w:rsidRPr="004E73AF">
        <w:rPr>
          <w:rFonts w:asciiTheme="minorBidi" w:hAnsiTheme="minorBidi"/>
        </w:rPr>
        <w:t xml:space="preserve">. </w:t>
      </w:r>
      <w:r w:rsidR="004E73AF" w:rsidRPr="004E73AF">
        <w:rPr>
          <w:rFonts w:asciiTheme="minorBidi" w:hAnsiTheme="minorBidi"/>
        </w:rPr>
        <w:t>A.</w:t>
      </w:r>
      <w:r w:rsidR="004E73AF">
        <w:rPr>
          <w:rFonts w:asciiTheme="minorBidi" w:hAnsiTheme="minorBidi"/>
          <w:b/>
          <w:bCs/>
        </w:rPr>
        <w:t xml:space="preserve"> </w:t>
      </w:r>
      <w:r w:rsidR="006C3C88" w:rsidRPr="008C4639">
        <w:rPr>
          <w:rFonts w:asciiTheme="minorBidi" w:hAnsiTheme="minorBidi"/>
        </w:rPr>
        <w:t>This is the same m</w:t>
      </w:r>
      <w:r w:rsidR="00F17F46" w:rsidRPr="008C4639">
        <w:rPr>
          <w:rFonts w:asciiTheme="minorBidi" w:hAnsiTheme="minorBidi"/>
        </w:rPr>
        <w:t>aximum likelihoo</w:t>
      </w:r>
      <w:r w:rsidR="007C4183" w:rsidRPr="008C4639">
        <w:rPr>
          <w:rFonts w:asciiTheme="minorBidi" w:hAnsiTheme="minorBidi"/>
        </w:rPr>
        <w:t>d phylogenetic tree as in Fig.</w:t>
      </w:r>
      <w:r w:rsidR="00F17F46" w:rsidRPr="008C4639">
        <w:rPr>
          <w:rFonts w:asciiTheme="minorBidi" w:hAnsiTheme="minorBidi"/>
        </w:rPr>
        <w:t xml:space="preserve"> 1 but with full accession names.</w:t>
      </w:r>
      <w:r w:rsidR="004E73AF">
        <w:rPr>
          <w:rFonts w:asciiTheme="minorBidi" w:hAnsiTheme="minorBidi"/>
        </w:rPr>
        <w:t xml:space="preserve"> B. SVDquartets analysis </w:t>
      </w:r>
      <w:r w:rsidR="00F61A83">
        <w:rPr>
          <w:rFonts w:asciiTheme="minorBidi" w:hAnsiTheme="minorBidi"/>
        </w:rPr>
        <w:t>using the same data. The position of the putative feral eggplants are highlighted in both A and B to demonstrate their inconsistent phylogenetic positions.</w:t>
      </w:r>
    </w:p>
    <w:p w14:paraId="2FAF542D" w14:textId="42081957" w:rsidR="00191B0E" w:rsidRPr="008C4639" w:rsidRDefault="00191B0E" w:rsidP="00191B0E">
      <w:pPr>
        <w:rPr>
          <w:rFonts w:asciiTheme="minorBidi" w:hAnsiTheme="minorBidi"/>
          <w:b/>
          <w:bCs/>
        </w:rPr>
      </w:pPr>
      <w:r w:rsidRPr="008C4639">
        <w:rPr>
          <w:rFonts w:asciiTheme="minorBidi" w:hAnsiTheme="minorBidi"/>
          <w:b/>
          <w:bCs/>
        </w:rPr>
        <w:t xml:space="preserve">Figure S2 – DeltaK plot for the different </w:t>
      </w:r>
      <w:r w:rsidRPr="008C4639">
        <w:rPr>
          <w:rFonts w:asciiTheme="minorBidi" w:hAnsiTheme="minorBidi"/>
          <w:b/>
          <w:bCs/>
          <w:i/>
        </w:rPr>
        <w:t>K</w:t>
      </w:r>
      <w:r w:rsidRPr="008C4639">
        <w:rPr>
          <w:rFonts w:asciiTheme="minorBidi" w:hAnsiTheme="minorBidi"/>
          <w:b/>
          <w:bCs/>
        </w:rPr>
        <w:t xml:space="preserve"> values in STRUCTURE</w:t>
      </w:r>
      <w:r w:rsidR="006C3C88" w:rsidRPr="008C4639">
        <w:rPr>
          <w:rFonts w:asciiTheme="minorBidi" w:hAnsiTheme="minorBidi"/>
          <w:b/>
          <w:bCs/>
        </w:rPr>
        <w:t xml:space="preserve"> presented in Figure </w:t>
      </w:r>
      <w:r w:rsidR="00A9526C" w:rsidRPr="008C4639">
        <w:rPr>
          <w:rFonts w:asciiTheme="minorBidi" w:hAnsiTheme="minorBidi"/>
          <w:b/>
          <w:bCs/>
        </w:rPr>
        <w:t>1.</w:t>
      </w:r>
    </w:p>
    <w:p w14:paraId="118F6C20" w14:textId="6512B5F8" w:rsidR="0060278F" w:rsidRPr="0060278F" w:rsidRDefault="00191B0E" w:rsidP="006020A2">
      <w:pPr>
        <w:rPr>
          <w:rFonts w:asciiTheme="minorBidi" w:hAnsiTheme="minorBidi"/>
        </w:rPr>
      </w:pPr>
      <w:r w:rsidRPr="0060278F">
        <w:rPr>
          <w:rFonts w:asciiTheme="minorBidi" w:hAnsiTheme="minorBidi"/>
          <w:b/>
          <w:bCs/>
        </w:rPr>
        <w:t xml:space="preserve">Figure </w:t>
      </w:r>
      <w:r w:rsidR="006020A2" w:rsidRPr="0060278F">
        <w:rPr>
          <w:rFonts w:asciiTheme="minorBidi" w:hAnsiTheme="minorBidi"/>
          <w:b/>
          <w:bCs/>
        </w:rPr>
        <w:t xml:space="preserve">S3 </w:t>
      </w:r>
      <w:r w:rsidRPr="0060278F">
        <w:rPr>
          <w:rFonts w:asciiTheme="minorBidi" w:hAnsiTheme="minorBidi"/>
          <w:b/>
          <w:bCs/>
        </w:rPr>
        <w:t>–</w:t>
      </w:r>
      <w:r w:rsidR="006C3C88" w:rsidRPr="0060278F">
        <w:rPr>
          <w:rFonts w:asciiTheme="minorBidi" w:hAnsiTheme="minorBidi"/>
          <w:b/>
          <w:bCs/>
        </w:rPr>
        <w:t xml:space="preserve"> </w:t>
      </w:r>
      <w:r w:rsidR="0060278F" w:rsidRPr="0060278F">
        <w:rPr>
          <w:rFonts w:asciiTheme="minorBidi" w:hAnsiTheme="minorBidi"/>
          <w:b/>
          <w:bCs/>
        </w:rPr>
        <w:t>Results of the Tre</w:t>
      </w:r>
      <w:r w:rsidR="0060278F">
        <w:rPr>
          <w:rFonts w:asciiTheme="minorBidi" w:hAnsiTheme="minorBidi"/>
          <w:b/>
          <w:bCs/>
        </w:rPr>
        <w:t>e</w:t>
      </w:r>
      <w:r w:rsidR="0060278F" w:rsidRPr="0060278F">
        <w:rPr>
          <w:rFonts w:asciiTheme="minorBidi" w:hAnsiTheme="minorBidi"/>
          <w:b/>
          <w:bCs/>
        </w:rPr>
        <w:t>Mix analysis.</w:t>
      </w:r>
      <w:r w:rsidR="0060278F" w:rsidRPr="0060278F">
        <w:rPr>
          <w:rFonts w:asciiTheme="minorBidi" w:hAnsiTheme="minorBidi"/>
        </w:rPr>
        <w:t xml:space="preserve"> (A) Statistics associated with the models </w:t>
      </w:r>
      <w:r w:rsidR="0060278F" w:rsidRPr="00667F55">
        <w:rPr>
          <w:rFonts w:asciiTheme="minorBidi" w:hAnsiTheme="minorBidi"/>
        </w:rPr>
        <w:t xml:space="preserve">examining </w:t>
      </w:r>
      <w:r w:rsidR="00667F55" w:rsidRPr="00667F55">
        <w:rPr>
          <w:rFonts w:asciiTheme="minorBidi" w:hAnsiTheme="minorBidi"/>
        </w:rPr>
        <w:t>1-10</w:t>
      </w:r>
      <w:r w:rsidR="0060278F" w:rsidRPr="00667F55">
        <w:rPr>
          <w:rFonts w:asciiTheme="minorBidi" w:hAnsiTheme="minorBidi"/>
        </w:rPr>
        <w:t xml:space="preserve"> migrations, (B) variance</w:t>
      </w:r>
      <w:r w:rsidR="0060278F" w:rsidRPr="0060278F">
        <w:rPr>
          <w:rFonts w:asciiTheme="minorBidi" w:hAnsiTheme="minorBidi"/>
        </w:rPr>
        <w:t xml:space="preserve"> explained (f) for each model, (C) Output tree for the 3 migration model. Lines between groups represent migration</w:t>
      </w:r>
      <w:r w:rsidR="005C3E75">
        <w:rPr>
          <w:rFonts w:asciiTheme="minorBidi" w:hAnsiTheme="minorBidi"/>
        </w:rPr>
        <w:t>s, coloured by weight.</w:t>
      </w:r>
    </w:p>
    <w:p w14:paraId="3E25F1AF" w14:textId="22B8C935" w:rsidR="004767A0" w:rsidRPr="008C4639" w:rsidRDefault="0060278F" w:rsidP="0060278F">
      <w:pPr>
        <w:rPr>
          <w:rFonts w:asciiTheme="minorBidi" w:hAnsiTheme="minorBidi"/>
        </w:rPr>
      </w:pPr>
      <w:r w:rsidRPr="008C4639">
        <w:rPr>
          <w:rFonts w:asciiTheme="minorBidi" w:hAnsiTheme="minorBidi"/>
          <w:b/>
          <w:bCs/>
        </w:rPr>
        <w:t>Figure S</w:t>
      </w:r>
      <w:r>
        <w:rPr>
          <w:rFonts w:asciiTheme="minorBidi" w:hAnsiTheme="minorBidi"/>
          <w:b/>
          <w:bCs/>
        </w:rPr>
        <w:t>4</w:t>
      </w:r>
      <w:r w:rsidRPr="008C4639">
        <w:rPr>
          <w:rFonts w:asciiTheme="minorBidi" w:hAnsiTheme="minorBidi"/>
          <w:b/>
          <w:bCs/>
        </w:rPr>
        <w:t xml:space="preserve"> – </w:t>
      </w:r>
      <w:r w:rsidR="004767A0" w:rsidRPr="008C4639">
        <w:rPr>
          <w:rFonts w:asciiTheme="minorBidi" w:hAnsiTheme="minorBidi"/>
          <w:b/>
          <w:bCs/>
        </w:rPr>
        <w:t>Representative photographs of wild (A) and cultivated (B) eggplant leaves.</w:t>
      </w:r>
      <w:r w:rsidR="004767A0" w:rsidRPr="008C4639">
        <w:rPr>
          <w:rFonts w:asciiTheme="minorBidi" w:hAnsiTheme="minorBidi"/>
        </w:rPr>
        <w:t xml:space="preserve"> (A) accession MM1545 from Malaysia (inset shows the purple pigmentation at the base of the spine); (B) accession PI470273 from Indonesia.</w:t>
      </w:r>
      <w:r w:rsidR="009D49B5">
        <w:rPr>
          <w:rFonts w:asciiTheme="minorBidi" w:hAnsiTheme="minorBidi"/>
        </w:rPr>
        <w:t xml:space="preserve"> Scale bar is in 10 mm gradations.</w:t>
      </w:r>
    </w:p>
    <w:p w14:paraId="7753E598" w14:textId="22325772" w:rsidR="00754333" w:rsidRDefault="004767A0" w:rsidP="009D49B5">
      <w:pPr>
        <w:rPr>
          <w:rFonts w:asciiTheme="minorBidi" w:hAnsiTheme="minorBidi"/>
        </w:rPr>
      </w:pPr>
      <w:r w:rsidRPr="008C4639">
        <w:rPr>
          <w:rFonts w:asciiTheme="minorBidi" w:hAnsiTheme="minorBidi"/>
          <w:b/>
          <w:bCs/>
        </w:rPr>
        <w:t xml:space="preserve">Figure </w:t>
      </w:r>
      <w:r w:rsidR="005C3E75" w:rsidRPr="008C4639">
        <w:rPr>
          <w:rFonts w:asciiTheme="minorBidi" w:hAnsiTheme="minorBidi"/>
          <w:b/>
          <w:bCs/>
        </w:rPr>
        <w:t>S</w:t>
      </w:r>
      <w:r w:rsidR="005C3E75">
        <w:rPr>
          <w:rFonts w:asciiTheme="minorBidi" w:hAnsiTheme="minorBidi"/>
          <w:b/>
          <w:bCs/>
        </w:rPr>
        <w:t>5</w:t>
      </w:r>
      <w:r w:rsidR="005C3E75" w:rsidRPr="008C4639">
        <w:rPr>
          <w:rFonts w:asciiTheme="minorBidi" w:hAnsiTheme="minorBidi"/>
          <w:b/>
          <w:bCs/>
        </w:rPr>
        <w:t xml:space="preserve"> </w:t>
      </w:r>
      <w:r w:rsidRPr="008C4639">
        <w:rPr>
          <w:rFonts w:asciiTheme="minorBidi" w:hAnsiTheme="minorBidi"/>
          <w:b/>
          <w:bCs/>
        </w:rPr>
        <w:t xml:space="preserve">– </w:t>
      </w:r>
      <w:r w:rsidR="00154901" w:rsidRPr="008C4639">
        <w:rPr>
          <w:rFonts w:asciiTheme="minorBidi" w:hAnsiTheme="minorBidi"/>
          <w:b/>
          <w:bCs/>
        </w:rPr>
        <w:t>Classification of SNPs</w:t>
      </w:r>
      <w:r w:rsidR="00FD65E9" w:rsidRPr="008C4639">
        <w:rPr>
          <w:rFonts w:asciiTheme="minorBidi" w:hAnsiTheme="minorBidi"/>
          <w:b/>
          <w:bCs/>
        </w:rPr>
        <w:t>,</w:t>
      </w:r>
      <w:r w:rsidR="00154901" w:rsidRPr="008C4639">
        <w:rPr>
          <w:rFonts w:asciiTheme="minorBidi" w:hAnsiTheme="minorBidi"/>
          <w:b/>
          <w:bCs/>
        </w:rPr>
        <w:t xml:space="preserve"> according to severity of amino acid substitution</w:t>
      </w:r>
      <w:r w:rsidR="00FD65E9" w:rsidRPr="008C4639">
        <w:rPr>
          <w:rFonts w:asciiTheme="minorBidi" w:hAnsiTheme="minorBidi"/>
          <w:b/>
          <w:bCs/>
        </w:rPr>
        <w:t>,</w:t>
      </w:r>
      <w:r w:rsidR="00154901" w:rsidRPr="008C4639">
        <w:rPr>
          <w:rFonts w:asciiTheme="minorBidi" w:hAnsiTheme="minorBidi"/>
        </w:rPr>
        <w:t xml:space="preserve"> for (A) the high </w:t>
      </w:r>
      <w:r w:rsidR="006C3C88" w:rsidRPr="008C4639">
        <w:rPr>
          <w:rFonts w:asciiTheme="minorBidi" w:hAnsiTheme="minorBidi"/>
        </w:rPr>
        <w:t>D</w:t>
      </w:r>
      <w:r w:rsidR="006C3C88" w:rsidRPr="008C4639">
        <w:rPr>
          <w:rFonts w:asciiTheme="minorBidi" w:hAnsiTheme="minorBidi"/>
          <w:vertAlign w:val="subscript"/>
        </w:rPr>
        <w:t>xy</w:t>
      </w:r>
      <w:r w:rsidR="00154901" w:rsidRPr="008C4639">
        <w:rPr>
          <w:rFonts w:asciiTheme="minorBidi" w:hAnsiTheme="minorBidi"/>
        </w:rPr>
        <w:t xml:space="preserve"> loci vs the rest of the loci, and (B) SNPs segregating in th</w:t>
      </w:r>
      <w:r w:rsidR="009D49B5">
        <w:rPr>
          <w:rFonts w:asciiTheme="minorBidi" w:hAnsiTheme="minorBidi"/>
        </w:rPr>
        <w:t>e wild and landrace populations.</w:t>
      </w:r>
    </w:p>
    <w:p w14:paraId="572AC9A4" w14:textId="77777777" w:rsidR="00E21627" w:rsidRDefault="00E21627" w:rsidP="00E21627">
      <w:pPr>
        <w:rPr>
          <w:rFonts w:asciiTheme="minorBidi" w:hAnsiTheme="minorBidi"/>
        </w:rPr>
      </w:pPr>
      <w:r>
        <w:rPr>
          <w:rFonts w:asciiTheme="minorBidi" w:hAnsiTheme="minorBidi"/>
        </w:rPr>
        <w:lastRenderedPageBreak/>
        <w:t>Figure 1</w:t>
      </w:r>
    </w:p>
    <w:p w14:paraId="00516E3C" w14:textId="1F868214" w:rsidR="00754333" w:rsidRDefault="00E21627" w:rsidP="00E21627">
      <w:pPr>
        <w:rPr>
          <w:rFonts w:asciiTheme="minorBidi" w:hAnsiTheme="minorBidi"/>
        </w:rPr>
      </w:pPr>
      <w:r>
        <w:rPr>
          <w:rFonts w:asciiTheme="minorBidi" w:hAnsiTheme="minorBidi"/>
          <w:noProof/>
        </w:rPr>
        <w:drawing>
          <wp:inline distT="0" distB="0" distL="0" distR="0" wp14:anchorId="7580DD54" wp14:editId="7C006753">
            <wp:extent cx="5130167" cy="8063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9995" cy="8063074"/>
                    </a:xfrm>
                    <a:prstGeom prst="rect">
                      <a:avLst/>
                    </a:prstGeom>
                    <a:noFill/>
                    <a:ln>
                      <a:noFill/>
                    </a:ln>
                  </pic:spPr>
                </pic:pic>
              </a:graphicData>
            </a:graphic>
          </wp:inline>
        </w:drawing>
      </w:r>
    </w:p>
    <w:p w14:paraId="74209CF5" w14:textId="77777777" w:rsidR="00DD02DB" w:rsidRDefault="00DD02DB" w:rsidP="009D49B5">
      <w:pPr>
        <w:rPr>
          <w:rFonts w:asciiTheme="minorBidi" w:hAnsiTheme="minorBidi"/>
        </w:rPr>
      </w:pPr>
    </w:p>
    <w:p w14:paraId="2002DFCE" w14:textId="3EE7F00E" w:rsidR="00E21627" w:rsidRDefault="00E21627" w:rsidP="009D49B5">
      <w:pPr>
        <w:rPr>
          <w:rFonts w:asciiTheme="minorBidi" w:hAnsiTheme="minorBidi"/>
        </w:rPr>
      </w:pPr>
      <w:r>
        <w:rPr>
          <w:rFonts w:asciiTheme="minorBidi" w:hAnsiTheme="minorBidi"/>
        </w:rPr>
        <w:lastRenderedPageBreak/>
        <w:t>Figure 2</w:t>
      </w:r>
    </w:p>
    <w:p w14:paraId="6F8DF4B0" w14:textId="167FCECA" w:rsidR="00E21627" w:rsidRDefault="00E21627" w:rsidP="00E21627">
      <w:r>
        <w:object w:dxaOrig="3766" w:dyaOrig="10187" w14:anchorId="0B9FB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5pt;height:641.45pt" o:ole="">
            <v:imagedata r:id="rId11" o:title=""/>
          </v:shape>
          <o:OLEObject Type="Embed" ProgID="PBrush" ShapeID="_x0000_i1025" DrawAspect="Content" ObjectID="_1613536747" r:id="rId12"/>
        </w:object>
      </w:r>
    </w:p>
    <w:p w14:paraId="0C449822" w14:textId="77777777" w:rsidR="00E21627" w:rsidRDefault="00E21627" w:rsidP="00E21627"/>
    <w:p w14:paraId="551F779B" w14:textId="08A43545" w:rsidR="00E21627" w:rsidRDefault="00E21627" w:rsidP="00E21627">
      <w:r>
        <w:lastRenderedPageBreak/>
        <w:t>Figure 3</w:t>
      </w:r>
    </w:p>
    <w:p w14:paraId="03A26909" w14:textId="7A26AF28" w:rsidR="00E21627" w:rsidRPr="00E21627" w:rsidRDefault="00E21627" w:rsidP="00E21627">
      <w:r>
        <w:rPr>
          <w:noProof/>
        </w:rPr>
        <w:drawing>
          <wp:inline distT="0" distB="0" distL="0" distR="0" wp14:anchorId="7465015B" wp14:editId="09D2E1A2">
            <wp:extent cx="5723890" cy="632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890" cy="6329680"/>
                    </a:xfrm>
                    <a:prstGeom prst="rect">
                      <a:avLst/>
                    </a:prstGeom>
                    <a:noFill/>
                    <a:ln>
                      <a:noFill/>
                    </a:ln>
                  </pic:spPr>
                </pic:pic>
              </a:graphicData>
            </a:graphic>
          </wp:inline>
        </w:drawing>
      </w:r>
      <w:bookmarkStart w:id="90" w:name="_GoBack"/>
      <w:bookmarkEnd w:id="90"/>
    </w:p>
    <w:sectPr w:rsidR="00E21627" w:rsidRPr="00E21627" w:rsidSect="000B0351">
      <w:footerReference w:type="default" r:id="rId14"/>
      <w:pgSz w:w="11906" w:h="16838"/>
      <w:pgMar w:top="1440" w:right="1440" w:bottom="1440" w:left="1440"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8C6A14" w16cid:durableId="1F6DD736"/>
  <w16cid:commentId w16cid:paraId="67EF1170" w16cid:durableId="1F71A14B"/>
  <w16cid:commentId w16cid:paraId="3F66C770" w16cid:durableId="1F6EAA21"/>
  <w16cid:commentId w16cid:paraId="6C1BDBF6" w16cid:durableId="1F6E8BD4"/>
  <w16cid:commentId w16cid:paraId="3A9F5C05" w16cid:durableId="1F71C5FE"/>
  <w16cid:commentId w16cid:paraId="6E53989B" w16cid:durableId="1F71CC9B"/>
  <w16cid:commentId w16cid:paraId="5475F5CD" w16cid:durableId="1F71D1E2"/>
  <w16cid:commentId w16cid:paraId="71171198" w16cid:durableId="1F71D997"/>
  <w16cid:commentId w16cid:paraId="77C7BDA2" w16cid:durableId="1F71D248"/>
  <w16cid:commentId w16cid:paraId="0E4492FE" w16cid:durableId="1F71D304"/>
  <w16cid:commentId w16cid:paraId="58D35180" w16cid:durableId="1F71DD8C"/>
  <w16cid:commentId w16cid:paraId="70E7BD64" w16cid:durableId="1F71D4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0B9B7" w14:textId="77777777" w:rsidR="00064F02" w:rsidRDefault="00064F02" w:rsidP="00E82071">
      <w:pPr>
        <w:spacing w:after="0" w:line="240" w:lineRule="auto"/>
      </w:pPr>
      <w:r>
        <w:separator/>
      </w:r>
    </w:p>
  </w:endnote>
  <w:endnote w:type="continuationSeparator" w:id="0">
    <w:p w14:paraId="15F2A74A" w14:textId="77777777" w:rsidR="00064F02" w:rsidRDefault="00064F02" w:rsidP="00E8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97885"/>
      <w:docPartObj>
        <w:docPartGallery w:val="Page Numbers (Bottom of Page)"/>
        <w:docPartUnique/>
      </w:docPartObj>
    </w:sdtPr>
    <w:sdtEndPr>
      <w:rPr>
        <w:noProof/>
      </w:rPr>
    </w:sdtEndPr>
    <w:sdtContent>
      <w:p w14:paraId="2B65BA44" w14:textId="4D114180" w:rsidR="000B0351" w:rsidRDefault="000B0351">
        <w:pPr>
          <w:pStyle w:val="Footer"/>
          <w:jc w:val="right"/>
        </w:pPr>
        <w:r>
          <w:fldChar w:fldCharType="begin"/>
        </w:r>
        <w:r>
          <w:instrText xml:space="preserve"> PAGE   \* MERGEFORMAT </w:instrText>
        </w:r>
        <w:r>
          <w:fldChar w:fldCharType="separate"/>
        </w:r>
        <w:r w:rsidR="00E21627">
          <w:rPr>
            <w:noProof/>
          </w:rPr>
          <w:t>28</w:t>
        </w:r>
        <w:r>
          <w:rPr>
            <w:noProof/>
          </w:rPr>
          <w:fldChar w:fldCharType="end"/>
        </w:r>
      </w:p>
    </w:sdtContent>
  </w:sdt>
  <w:p w14:paraId="71B81620" w14:textId="77777777" w:rsidR="000B0351" w:rsidRDefault="000B0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035BC" w14:textId="77777777" w:rsidR="00064F02" w:rsidRDefault="00064F02" w:rsidP="00E82071">
      <w:pPr>
        <w:spacing w:after="0" w:line="240" w:lineRule="auto"/>
      </w:pPr>
      <w:r>
        <w:separator/>
      </w:r>
    </w:p>
  </w:footnote>
  <w:footnote w:type="continuationSeparator" w:id="0">
    <w:p w14:paraId="22BA59D6" w14:textId="77777777" w:rsidR="00064F02" w:rsidRDefault="00064F02" w:rsidP="00E82071">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Chapman">
    <w15:presenceInfo w15:providerId="None" w15:userId="Mark Chap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Molecular Biology Ev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vvt2r5xpd05zset50a5zfe9fwfwswpdt5aw&quot;&gt;sunflowerSept2011-Saved2&lt;record-ids&gt;&lt;item&gt;936&lt;/item&gt;&lt;item&gt;1350&lt;/item&gt;&lt;item&gt;1623&lt;/item&gt;&lt;item&gt;1948&lt;/item&gt;&lt;item&gt;2144&lt;/item&gt;&lt;item&gt;2157&lt;/item&gt;&lt;item&gt;2465&lt;/item&gt;&lt;item&gt;2802&lt;/item&gt;&lt;item&gt;3047&lt;/item&gt;&lt;item&gt;3415&lt;/item&gt;&lt;item&gt;3602&lt;/item&gt;&lt;item&gt;3604&lt;/item&gt;&lt;item&gt;3609&lt;/item&gt;&lt;item&gt;3786&lt;/item&gt;&lt;item&gt;3819&lt;/item&gt;&lt;item&gt;3829&lt;/item&gt;&lt;item&gt;3901&lt;/item&gt;&lt;item&gt;3928&lt;/item&gt;&lt;item&gt;3937&lt;/item&gt;&lt;item&gt;3964&lt;/item&gt;&lt;item&gt;4105&lt;/item&gt;&lt;item&gt;4108&lt;/item&gt;&lt;item&gt;4132&lt;/item&gt;&lt;item&gt;4143&lt;/item&gt;&lt;item&gt;4180&lt;/item&gt;&lt;item&gt;4211&lt;/item&gt;&lt;item&gt;4231&lt;/item&gt;&lt;item&gt;4259&lt;/item&gt;&lt;item&gt;4288&lt;/item&gt;&lt;item&gt;4289&lt;/item&gt;&lt;item&gt;4290&lt;/item&gt;&lt;item&gt;4302&lt;/item&gt;&lt;item&gt;4305&lt;/item&gt;&lt;item&gt;4306&lt;/item&gt;&lt;item&gt;4311&lt;/item&gt;&lt;item&gt;4319&lt;/item&gt;&lt;item&gt;4327&lt;/item&gt;&lt;item&gt;4328&lt;/item&gt;&lt;item&gt;4369&lt;/item&gt;&lt;item&gt;4386&lt;/item&gt;&lt;item&gt;4427&lt;/item&gt;&lt;item&gt;4441&lt;/item&gt;&lt;item&gt;4511&lt;/item&gt;&lt;item&gt;4753&lt;/item&gt;&lt;item&gt;4755&lt;/item&gt;&lt;item&gt;4769&lt;/item&gt;&lt;item&gt;4782&lt;/item&gt;&lt;item&gt;4786&lt;/item&gt;&lt;item&gt;4787&lt;/item&gt;&lt;item&gt;4833&lt;/item&gt;&lt;item&gt;4836&lt;/item&gt;&lt;item&gt;4839&lt;/item&gt;&lt;item&gt;4840&lt;/item&gt;&lt;item&gt;4860&lt;/item&gt;&lt;item&gt;4862&lt;/item&gt;&lt;item&gt;4863&lt;/item&gt;&lt;item&gt;4864&lt;/item&gt;&lt;item&gt;4865&lt;/item&gt;&lt;item&gt;4867&lt;/item&gt;&lt;item&gt;4946&lt;/item&gt;&lt;item&gt;4947&lt;/item&gt;&lt;item&gt;4948&lt;/item&gt;&lt;item&gt;4949&lt;/item&gt;&lt;item&gt;4950&lt;/item&gt;&lt;item&gt;4951&lt;/item&gt;&lt;item&gt;4953&lt;/item&gt;&lt;item&gt;4954&lt;/item&gt;&lt;item&gt;4955&lt;/item&gt;&lt;item&gt;4956&lt;/item&gt;&lt;item&gt;4957&lt;/item&gt;&lt;item&gt;4960&lt;/item&gt;&lt;item&gt;5107&lt;/item&gt;&lt;item&gt;5109&lt;/item&gt;&lt;item&gt;5307&lt;/item&gt;&lt;item&gt;5471&lt;/item&gt;&lt;item&gt;5620&lt;/item&gt;&lt;item&gt;5621&lt;/item&gt;&lt;item&gt;5622&lt;/item&gt;&lt;item&gt;5623&lt;/item&gt;&lt;item&gt;5624&lt;/item&gt;&lt;item&gt;5695&lt;/item&gt;&lt;item&gt;5696&lt;/item&gt;&lt;item&gt;5697&lt;/item&gt;&lt;item&gt;5698&lt;/item&gt;&lt;item&gt;5699&lt;/item&gt;&lt;item&gt;5700&lt;/item&gt;&lt;item&gt;5701&lt;/item&gt;&lt;item&gt;5702&lt;/item&gt;&lt;item&gt;5703&lt;/item&gt;&lt;item&gt;5704&lt;/item&gt;&lt;/record-ids&gt;&lt;/item&gt;&lt;/Libraries&gt;"/>
  </w:docVars>
  <w:rsids>
    <w:rsidRoot w:val="008A2BD9"/>
    <w:rsid w:val="00000109"/>
    <w:rsid w:val="00000AB7"/>
    <w:rsid w:val="00005C9F"/>
    <w:rsid w:val="000063EC"/>
    <w:rsid w:val="00007778"/>
    <w:rsid w:val="000123BD"/>
    <w:rsid w:val="000128B2"/>
    <w:rsid w:val="00012DAF"/>
    <w:rsid w:val="0001472A"/>
    <w:rsid w:val="00014E48"/>
    <w:rsid w:val="0001507C"/>
    <w:rsid w:val="00015398"/>
    <w:rsid w:val="00017858"/>
    <w:rsid w:val="00017ABC"/>
    <w:rsid w:val="00020590"/>
    <w:rsid w:val="00020AF0"/>
    <w:rsid w:val="00022E35"/>
    <w:rsid w:val="000238BE"/>
    <w:rsid w:val="0002426E"/>
    <w:rsid w:val="00024D98"/>
    <w:rsid w:val="00025C19"/>
    <w:rsid w:val="000267CF"/>
    <w:rsid w:val="00027B75"/>
    <w:rsid w:val="00027C53"/>
    <w:rsid w:val="00031EA2"/>
    <w:rsid w:val="00031EF7"/>
    <w:rsid w:val="00032311"/>
    <w:rsid w:val="00040090"/>
    <w:rsid w:val="00040FEA"/>
    <w:rsid w:val="00041061"/>
    <w:rsid w:val="000416C2"/>
    <w:rsid w:val="00042A0B"/>
    <w:rsid w:val="00043834"/>
    <w:rsid w:val="00044A78"/>
    <w:rsid w:val="00046044"/>
    <w:rsid w:val="00046EB4"/>
    <w:rsid w:val="000510E9"/>
    <w:rsid w:val="00051843"/>
    <w:rsid w:val="00054370"/>
    <w:rsid w:val="000564AE"/>
    <w:rsid w:val="00056D54"/>
    <w:rsid w:val="000600F7"/>
    <w:rsid w:val="00060690"/>
    <w:rsid w:val="00062BDB"/>
    <w:rsid w:val="0006320B"/>
    <w:rsid w:val="00064CDA"/>
    <w:rsid w:val="00064F02"/>
    <w:rsid w:val="00072283"/>
    <w:rsid w:val="0007263E"/>
    <w:rsid w:val="000730B7"/>
    <w:rsid w:val="000739B8"/>
    <w:rsid w:val="00074F12"/>
    <w:rsid w:val="00082002"/>
    <w:rsid w:val="0008225D"/>
    <w:rsid w:val="00082AD8"/>
    <w:rsid w:val="0008444D"/>
    <w:rsid w:val="00085BEF"/>
    <w:rsid w:val="000866BD"/>
    <w:rsid w:val="000876B3"/>
    <w:rsid w:val="0009045C"/>
    <w:rsid w:val="00091ACA"/>
    <w:rsid w:val="00092B55"/>
    <w:rsid w:val="0009545F"/>
    <w:rsid w:val="000959F6"/>
    <w:rsid w:val="000977DB"/>
    <w:rsid w:val="000A076A"/>
    <w:rsid w:val="000A294F"/>
    <w:rsid w:val="000A35C2"/>
    <w:rsid w:val="000A4DFF"/>
    <w:rsid w:val="000A5DB5"/>
    <w:rsid w:val="000A60AB"/>
    <w:rsid w:val="000A6142"/>
    <w:rsid w:val="000B0351"/>
    <w:rsid w:val="000B24BE"/>
    <w:rsid w:val="000B2A8E"/>
    <w:rsid w:val="000C17FC"/>
    <w:rsid w:val="000C3C40"/>
    <w:rsid w:val="000C7BE9"/>
    <w:rsid w:val="000D1101"/>
    <w:rsid w:val="000D120C"/>
    <w:rsid w:val="000D23FB"/>
    <w:rsid w:val="000D59E7"/>
    <w:rsid w:val="000D5B9C"/>
    <w:rsid w:val="000D5D9A"/>
    <w:rsid w:val="000E1617"/>
    <w:rsid w:val="000E2F84"/>
    <w:rsid w:val="000E3C4C"/>
    <w:rsid w:val="000E77FB"/>
    <w:rsid w:val="000F11B6"/>
    <w:rsid w:val="000F46D7"/>
    <w:rsid w:val="000F5630"/>
    <w:rsid w:val="000F6D1E"/>
    <w:rsid w:val="000F6E13"/>
    <w:rsid w:val="000F6FD1"/>
    <w:rsid w:val="000F70A5"/>
    <w:rsid w:val="00101C84"/>
    <w:rsid w:val="00104461"/>
    <w:rsid w:val="00104E62"/>
    <w:rsid w:val="00104EB5"/>
    <w:rsid w:val="00104F97"/>
    <w:rsid w:val="00112174"/>
    <w:rsid w:val="00113C3C"/>
    <w:rsid w:val="00115EE3"/>
    <w:rsid w:val="00116773"/>
    <w:rsid w:val="001210B1"/>
    <w:rsid w:val="001231E0"/>
    <w:rsid w:val="00124453"/>
    <w:rsid w:val="00125565"/>
    <w:rsid w:val="001273DC"/>
    <w:rsid w:val="001314FA"/>
    <w:rsid w:val="00131B79"/>
    <w:rsid w:val="001368F7"/>
    <w:rsid w:val="00144885"/>
    <w:rsid w:val="00151878"/>
    <w:rsid w:val="00154901"/>
    <w:rsid w:val="00154AA5"/>
    <w:rsid w:val="0015514F"/>
    <w:rsid w:val="00156167"/>
    <w:rsid w:val="0016438A"/>
    <w:rsid w:val="00165EEA"/>
    <w:rsid w:val="00166E58"/>
    <w:rsid w:val="0017343D"/>
    <w:rsid w:val="00174301"/>
    <w:rsid w:val="001820AC"/>
    <w:rsid w:val="001822A0"/>
    <w:rsid w:val="00186D7F"/>
    <w:rsid w:val="0019144B"/>
    <w:rsid w:val="00191B0E"/>
    <w:rsid w:val="001936CB"/>
    <w:rsid w:val="001954EE"/>
    <w:rsid w:val="00196C35"/>
    <w:rsid w:val="00196D39"/>
    <w:rsid w:val="001A0F54"/>
    <w:rsid w:val="001A1636"/>
    <w:rsid w:val="001A4033"/>
    <w:rsid w:val="001A523B"/>
    <w:rsid w:val="001B0DDC"/>
    <w:rsid w:val="001B2E12"/>
    <w:rsid w:val="001B587F"/>
    <w:rsid w:val="001B61FC"/>
    <w:rsid w:val="001C0582"/>
    <w:rsid w:val="001C4642"/>
    <w:rsid w:val="001C5636"/>
    <w:rsid w:val="001C7DC4"/>
    <w:rsid w:val="001D1A0E"/>
    <w:rsid w:val="001D7410"/>
    <w:rsid w:val="001E0750"/>
    <w:rsid w:val="001E0C5E"/>
    <w:rsid w:val="001E33D0"/>
    <w:rsid w:val="001E4382"/>
    <w:rsid w:val="001E4E75"/>
    <w:rsid w:val="001E76A9"/>
    <w:rsid w:val="001E7A1E"/>
    <w:rsid w:val="001E7D0B"/>
    <w:rsid w:val="001F129C"/>
    <w:rsid w:val="001F185E"/>
    <w:rsid w:val="001F2465"/>
    <w:rsid w:val="001F5F24"/>
    <w:rsid w:val="001F67C9"/>
    <w:rsid w:val="00201A8C"/>
    <w:rsid w:val="00203DEF"/>
    <w:rsid w:val="0020468B"/>
    <w:rsid w:val="0020612B"/>
    <w:rsid w:val="00206F89"/>
    <w:rsid w:val="002104A8"/>
    <w:rsid w:val="00210C5F"/>
    <w:rsid w:val="00210D0A"/>
    <w:rsid w:val="002156B5"/>
    <w:rsid w:val="002164B1"/>
    <w:rsid w:val="0021749C"/>
    <w:rsid w:val="002206BC"/>
    <w:rsid w:val="00221401"/>
    <w:rsid w:val="00222451"/>
    <w:rsid w:val="0022454C"/>
    <w:rsid w:val="002339F9"/>
    <w:rsid w:val="00235F6F"/>
    <w:rsid w:val="002412C0"/>
    <w:rsid w:val="002433B6"/>
    <w:rsid w:val="0024433F"/>
    <w:rsid w:val="002445FC"/>
    <w:rsid w:val="00244911"/>
    <w:rsid w:val="00246000"/>
    <w:rsid w:val="00246996"/>
    <w:rsid w:val="00252C14"/>
    <w:rsid w:val="00253C8D"/>
    <w:rsid w:val="0025544E"/>
    <w:rsid w:val="00257785"/>
    <w:rsid w:val="00264D79"/>
    <w:rsid w:val="00265BAD"/>
    <w:rsid w:val="00271B87"/>
    <w:rsid w:val="00273142"/>
    <w:rsid w:val="002745C9"/>
    <w:rsid w:val="002755C3"/>
    <w:rsid w:val="002757FF"/>
    <w:rsid w:val="00275B26"/>
    <w:rsid w:val="0027764F"/>
    <w:rsid w:val="002820F6"/>
    <w:rsid w:val="002821B6"/>
    <w:rsid w:val="00282A68"/>
    <w:rsid w:val="00283B6F"/>
    <w:rsid w:val="00284DBB"/>
    <w:rsid w:val="00284E61"/>
    <w:rsid w:val="00285607"/>
    <w:rsid w:val="00293604"/>
    <w:rsid w:val="002966D2"/>
    <w:rsid w:val="00296B35"/>
    <w:rsid w:val="002A18E7"/>
    <w:rsid w:val="002A2814"/>
    <w:rsid w:val="002A2981"/>
    <w:rsid w:val="002A614F"/>
    <w:rsid w:val="002B2D93"/>
    <w:rsid w:val="002B370B"/>
    <w:rsid w:val="002B376C"/>
    <w:rsid w:val="002C0C56"/>
    <w:rsid w:val="002D1F44"/>
    <w:rsid w:val="002D3E1D"/>
    <w:rsid w:val="002D4B49"/>
    <w:rsid w:val="002D6C41"/>
    <w:rsid w:val="002E043C"/>
    <w:rsid w:val="002E07BB"/>
    <w:rsid w:val="002E3178"/>
    <w:rsid w:val="002E5798"/>
    <w:rsid w:val="002E60F0"/>
    <w:rsid w:val="002F1939"/>
    <w:rsid w:val="002F2273"/>
    <w:rsid w:val="002F3CA8"/>
    <w:rsid w:val="002F48E7"/>
    <w:rsid w:val="002F5752"/>
    <w:rsid w:val="0030233D"/>
    <w:rsid w:val="00303379"/>
    <w:rsid w:val="003042AA"/>
    <w:rsid w:val="00304FEB"/>
    <w:rsid w:val="00307FE9"/>
    <w:rsid w:val="003121CF"/>
    <w:rsid w:val="00313735"/>
    <w:rsid w:val="0031571C"/>
    <w:rsid w:val="0031605E"/>
    <w:rsid w:val="00316DFF"/>
    <w:rsid w:val="00316F04"/>
    <w:rsid w:val="003174B9"/>
    <w:rsid w:val="0032009F"/>
    <w:rsid w:val="00320BEE"/>
    <w:rsid w:val="003217AA"/>
    <w:rsid w:val="00324415"/>
    <w:rsid w:val="00330888"/>
    <w:rsid w:val="00330B68"/>
    <w:rsid w:val="00330D4F"/>
    <w:rsid w:val="0033359F"/>
    <w:rsid w:val="0033422B"/>
    <w:rsid w:val="003371F7"/>
    <w:rsid w:val="003372D9"/>
    <w:rsid w:val="003421BB"/>
    <w:rsid w:val="003426F8"/>
    <w:rsid w:val="0034320F"/>
    <w:rsid w:val="0034461F"/>
    <w:rsid w:val="00351BFE"/>
    <w:rsid w:val="003522F3"/>
    <w:rsid w:val="003535DF"/>
    <w:rsid w:val="003559AD"/>
    <w:rsid w:val="0036095B"/>
    <w:rsid w:val="003715EE"/>
    <w:rsid w:val="0037265F"/>
    <w:rsid w:val="0038310D"/>
    <w:rsid w:val="0038572E"/>
    <w:rsid w:val="0039105F"/>
    <w:rsid w:val="003914F9"/>
    <w:rsid w:val="00392053"/>
    <w:rsid w:val="00392611"/>
    <w:rsid w:val="003929A6"/>
    <w:rsid w:val="00392CF2"/>
    <w:rsid w:val="00396ED1"/>
    <w:rsid w:val="003970A3"/>
    <w:rsid w:val="003A02A2"/>
    <w:rsid w:val="003A6FEB"/>
    <w:rsid w:val="003B0F82"/>
    <w:rsid w:val="003B124A"/>
    <w:rsid w:val="003B2C3D"/>
    <w:rsid w:val="003C0B11"/>
    <w:rsid w:val="003C14DE"/>
    <w:rsid w:val="003C2658"/>
    <w:rsid w:val="003C4145"/>
    <w:rsid w:val="003C4736"/>
    <w:rsid w:val="003D107D"/>
    <w:rsid w:val="003D693A"/>
    <w:rsid w:val="003E1046"/>
    <w:rsid w:val="003E14BB"/>
    <w:rsid w:val="003E2C57"/>
    <w:rsid w:val="003E58F3"/>
    <w:rsid w:val="003E6112"/>
    <w:rsid w:val="003F13D4"/>
    <w:rsid w:val="004027A7"/>
    <w:rsid w:val="00402BBC"/>
    <w:rsid w:val="004045CC"/>
    <w:rsid w:val="00405A04"/>
    <w:rsid w:val="00412E98"/>
    <w:rsid w:val="00413082"/>
    <w:rsid w:val="004153FC"/>
    <w:rsid w:val="00415F02"/>
    <w:rsid w:val="0041605F"/>
    <w:rsid w:val="00417D97"/>
    <w:rsid w:val="00421E6D"/>
    <w:rsid w:val="0042298F"/>
    <w:rsid w:val="00422B85"/>
    <w:rsid w:val="00422EBE"/>
    <w:rsid w:val="00423D2A"/>
    <w:rsid w:val="00425380"/>
    <w:rsid w:val="0043168C"/>
    <w:rsid w:val="00432B7F"/>
    <w:rsid w:val="00434840"/>
    <w:rsid w:val="004354BD"/>
    <w:rsid w:val="00435FC1"/>
    <w:rsid w:val="00436A06"/>
    <w:rsid w:val="0044071F"/>
    <w:rsid w:val="0044219C"/>
    <w:rsid w:val="00442706"/>
    <w:rsid w:val="00443389"/>
    <w:rsid w:val="00450AF6"/>
    <w:rsid w:val="004521B6"/>
    <w:rsid w:val="00455A2E"/>
    <w:rsid w:val="004606E1"/>
    <w:rsid w:val="004617CD"/>
    <w:rsid w:val="00463653"/>
    <w:rsid w:val="00466171"/>
    <w:rsid w:val="00470642"/>
    <w:rsid w:val="00472985"/>
    <w:rsid w:val="00474753"/>
    <w:rsid w:val="004767A0"/>
    <w:rsid w:val="004811F8"/>
    <w:rsid w:val="00482358"/>
    <w:rsid w:val="004831F8"/>
    <w:rsid w:val="00484EE9"/>
    <w:rsid w:val="00486A45"/>
    <w:rsid w:val="00487360"/>
    <w:rsid w:val="004902DD"/>
    <w:rsid w:val="00490E52"/>
    <w:rsid w:val="0049205F"/>
    <w:rsid w:val="00496688"/>
    <w:rsid w:val="004A2254"/>
    <w:rsid w:val="004A695F"/>
    <w:rsid w:val="004A6C1D"/>
    <w:rsid w:val="004B490D"/>
    <w:rsid w:val="004B51B0"/>
    <w:rsid w:val="004C06E8"/>
    <w:rsid w:val="004C3C32"/>
    <w:rsid w:val="004C4C14"/>
    <w:rsid w:val="004D05C6"/>
    <w:rsid w:val="004D0E9E"/>
    <w:rsid w:val="004D213C"/>
    <w:rsid w:val="004D27B8"/>
    <w:rsid w:val="004D3F9D"/>
    <w:rsid w:val="004D5A50"/>
    <w:rsid w:val="004E25A9"/>
    <w:rsid w:val="004E73AF"/>
    <w:rsid w:val="004E795A"/>
    <w:rsid w:val="004F0629"/>
    <w:rsid w:val="004F2FF2"/>
    <w:rsid w:val="004F61B8"/>
    <w:rsid w:val="004F63DB"/>
    <w:rsid w:val="00501932"/>
    <w:rsid w:val="0050420B"/>
    <w:rsid w:val="005054F5"/>
    <w:rsid w:val="005148BF"/>
    <w:rsid w:val="00515BBD"/>
    <w:rsid w:val="005167EF"/>
    <w:rsid w:val="00517D77"/>
    <w:rsid w:val="00517FAB"/>
    <w:rsid w:val="00525172"/>
    <w:rsid w:val="00525393"/>
    <w:rsid w:val="00526A71"/>
    <w:rsid w:val="005279EC"/>
    <w:rsid w:val="00533DF3"/>
    <w:rsid w:val="005353CB"/>
    <w:rsid w:val="005368D3"/>
    <w:rsid w:val="005371E6"/>
    <w:rsid w:val="00543929"/>
    <w:rsid w:val="00543C18"/>
    <w:rsid w:val="00543D2E"/>
    <w:rsid w:val="0054662C"/>
    <w:rsid w:val="00546BF3"/>
    <w:rsid w:val="00547EAE"/>
    <w:rsid w:val="0055306D"/>
    <w:rsid w:val="0055506E"/>
    <w:rsid w:val="00557941"/>
    <w:rsid w:val="00560458"/>
    <w:rsid w:val="00562B31"/>
    <w:rsid w:val="00567067"/>
    <w:rsid w:val="005712B6"/>
    <w:rsid w:val="005723FE"/>
    <w:rsid w:val="00572744"/>
    <w:rsid w:val="00572B47"/>
    <w:rsid w:val="00573571"/>
    <w:rsid w:val="00576DA5"/>
    <w:rsid w:val="0058540B"/>
    <w:rsid w:val="005858E6"/>
    <w:rsid w:val="00590E4E"/>
    <w:rsid w:val="00591738"/>
    <w:rsid w:val="00591BDB"/>
    <w:rsid w:val="00593E26"/>
    <w:rsid w:val="00595AFB"/>
    <w:rsid w:val="00597D73"/>
    <w:rsid w:val="005A422C"/>
    <w:rsid w:val="005A6FBA"/>
    <w:rsid w:val="005A79B4"/>
    <w:rsid w:val="005B03AB"/>
    <w:rsid w:val="005B1958"/>
    <w:rsid w:val="005B2056"/>
    <w:rsid w:val="005C307C"/>
    <w:rsid w:val="005C30CF"/>
    <w:rsid w:val="005C3C54"/>
    <w:rsid w:val="005C3E75"/>
    <w:rsid w:val="005C43D7"/>
    <w:rsid w:val="005C5E44"/>
    <w:rsid w:val="005C639F"/>
    <w:rsid w:val="005C6596"/>
    <w:rsid w:val="005D526F"/>
    <w:rsid w:val="005D7DF3"/>
    <w:rsid w:val="005E022F"/>
    <w:rsid w:val="005E092F"/>
    <w:rsid w:val="005E192C"/>
    <w:rsid w:val="005E1DB9"/>
    <w:rsid w:val="005E286F"/>
    <w:rsid w:val="005E2A04"/>
    <w:rsid w:val="005E31D9"/>
    <w:rsid w:val="005E4387"/>
    <w:rsid w:val="005E635B"/>
    <w:rsid w:val="005F09AB"/>
    <w:rsid w:val="005F1D3D"/>
    <w:rsid w:val="005F3008"/>
    <w:rsid w:val="005F5B11"/>
    <w:rsid w:val="006001D3"/>
    <w:rsid w:val="006005ED"/>
    <w:rsid w:val="00600857"/>
    <w:rsid w:val="006020A2"/>
    <w:rsid w:val="0060278F"/>
    <w:rsid w:val="00610744"/>
    <w:rsid w:val="00611138"/>
    <w:rsid w:val="00612A98"/>
    <w:rsid w:val="0061304C"/>
    <w:rsid w:val="006139D3"/>
    <w:rsid w:val="006143E9"/>
    <w:rsid w:val="00621F24"/>
    <w:rsid w:val="00623164"/>
    <w:rsid w:val="006249A7"/>
    <w:rsid w:val="006258C3"/>
    <w:rsid w:val="00627481"/>
    <w:rsid w:val="006337A6"/>
    <w:rsid w:val="0063480F"/>
    <w:rsid w:val="006349F1"/>
    <w:rsid w:val="00634C98"/>
    <w:rsid w:val="00637F30"/>
    <w:rsid w:val="00642433"/>
    <w:rsid w:val="0064295C"/>
    <w:rsid w:val="006446A1"/>
    <w:rsid w:val="00645AE0"/>
    <w:rsid w:val="0064740D"/>
    <w:rsid w:val="006524DF"/>
    <w:rsid w:val="00652EF3"/>
    <w:rsid w:val="0065355F"/>
    <w:rsid w:val="00655B5A"/>
    <w:rsid w:val="00662365"/>
    <w:rsid w:val="006641A9"/>
    <w:rsid w:val="00665AEF"/>
    <w:rsid w:val="00667F55"/>
    <w:rsid w:val="00667F76"/>
    <w:rsid w:val="00680368"/>
    <w:rsid w:val="00680A86"/>
    <w:rsid w:val="0068182C"/>
    <w:rsid w:val="006840E9"/>
    <w:rsid w:val="006843B5"/>
    <w:rsid w:val="00691949"/>
    <w:rsid w:val="006938B2"/>
    <w:rsid w:val="00695BA8"/>
    <w:rsid w:val="006A082C"/>
    <w:rsid w:val="006A5906"/>
    <w:rsid w:val="006B14E2"/>
    <w:rsid w:val="006B2021"/>
    <w:rsid w:val="006B435D"/>
    <w:rsid w:val="006B552C"/>
    <w:rsid w:val="006B7283"/>
    <w:rsid w:val="006C07EA"/>
    <w:rsid w:val="006C2551"/>
    <w:rsid w:val="006C31DC"/>
    <w:rsid w:val="006C3A0B"/>
    <w:rsid w:val="006C3C88"/>
    <w:rsid w:val="006C56C8"/>
    <w:rsid w:val="006C596E"/>
    <w:rsid w:val="006C7956"/>
    <w:rsid w:val="006C7EC9"/>
    <w:rsid w:val="006D22AD"/>
    <w:rsid w:val="006D30FB"/>
    <w:rsid w:val="006D324C"/>
    <w:rsid w:val="006D711F"/>
    <w:rsid w:val="006D74D8"/>
    <w:rsid w:val="006E3334"/>
    <w:rsid w:val="006E36AA"/>
    <w:rsid w:val="006E412C"/>
    <w:rsid w:val="006E5A86"/>
    <w:rsid w:val="006E5E3D"/>
    <w:rsid w:val="006E637D"/>
    <w:rsid w:val="006E7425"/>
    <w:rsid w:val="006F0655"/>
    <w:rsid w:val="006F0D4E"/>
    <w:rsid w:val="006F341E"/>
    <w:rsid w:val="006F6B9E"/>
    <w:rsid w:val="0070168B"/>
    <w:rsid w:val="00704D7E"/>
    <w:rsid w:val="007050E5"/>
    <w:rsid w:val="00706386"/>
    <w:rsid w:val="00706697"/>
    <w:rsid w:val="00710020"/>
    <w:rsid w:val="007110C8"/>
    <w:rsid w:val="007204BE"/>
    <w:rsid w:val="007262F7"/>
    <w:rsid w:val="00726E33"/>
    <w:rsid w:val="0072796B"/>
    <w:rsid w:val="00731D4D"/>
    <w:rsid w:val="007338A8"/>
    <w:rsid w:val="00734BB6"/>
    <w:rsid w:val="0074256A"/>
    <w:rsid w:val="00743BF9"/>
    <w:rsid w:val="00743DA2"/>
    <w:rsid w:val="007445E0"/>
    <w:rsid w:val="00745E07"/>
    <w:rsid w:val="00750DE6"/>
    <w:rsid w:val="00750FE4"/>
    <w:rsid w:val="00753B6A"/>
    <w:rsid w:val="00754333"/>
    <w:rsid w:val="00755BDC"/>
    <w:rsid w:val="007561B3"/>
    <w:rsid w:val="007567C5"/>
    <w:rsid w:val="00765B8E"/>
    <w:rsid w:val="00765BEC"/>
    <w:rsid w:val="00766524"/>
    <w:rsid w:val="0077057D"/>
    <w:rsid w:val="00771001"/>
    <w:rsid w:val="00773331"/>
    <w:rsid w:val="00775BA5"/>
    <w:rsid w:val="007812C0"/>
    <w:rsid w:val="0078695C"/>
    <w:rsid w:val="007871B6"/>
    <w:rsid w:val="00790E47"/>
    <w:rsid w:val="007912BD"/>
    <w:rsid w:val="007920CA"/>
    <w:rsid w:val="0079229D"/>
    <w:rsid w:val="007A2319"/>
    <w:rsid w:val="007A320C"/>
    <w:rsid w:val="007A3479"/>
    <w:rsid w:val="007B251B"/>
    <w:rsid w:val="007B72E5"/>
    <w:rsid w:val="007C0E28"/>
    <w:rsid w:val="007C2DD7"/>
    <w:rsid w:val="007C4183"/>
    <w:rsid w:val="007C4856"/>
    <w:rsid w:val="007D47CD"/>
    <w:rsid w:val="007D7EE7"/>
    <w:rsid w:val="007E619F"/>
    <w:rsid w:val="007F05AE"/>
    <w:rsid w:val="007F22F5"/>
    <w:rsid w:val="007F597B"/>
    <w:rsid w:val="007F6178"/>
    <w:rsid w:val="007F690F"/>
    <w:rsid w:val="00804DB5"/>
    <w:rsid w:val="008065FF"/>
    <w:rsid w:val="00806C88"/>
    <w:rsid w:val="00811FC5"/>
    <w:rsid w:val="00820ACF"/>
    <w:rsid w:val="00823F7E"/>
    <w:rsid w:val="00824CD5"/>
    <w:rsid w:val="00826AE4"/>
    <w:rsid w:val="00826B30"/>
    <w:rsid w:val="00826E09"/>
    <w:rsid w:val="00830CA3"/>
    <w:rsid w:val="008330DB"/>
    <w:rsid w:val="00836FF7"/>
    <w:rsid w:val="00843C21"/>
    <w:rsid w:val="00843E7A"/>
    <w:rsid w:val="00860282"/>
    <w:rsid w:val="00862FC1"/>
    <w:rsid w:val="008651BF"/>
    <w:rsid w:val="00866A9E"/>
    <w:rsid w:val="008708A1"/>
    <w:rsid w:val="00872264"/>
    <w:rsid w:val="008735B7"/>
    <w:rsid w:val="00875C74"/>
    <w:rsid w:val="008771C3"/>
    <w:rsid w:val="0087738D"/>
    <w:rsid w:val="00882343"/>
    <w:rsid w:val="00883395"/>
    <w:rsid w:val="00884433"/>
    <w:rsid w:val="0088568B"/>
    <w:rsid w:val="00886EF8"/>
    <w:rsid w:val="0089087A"/>
    <w:rsid w:val="008923C5"/>
    <w:rsid w:val="008937AC"/>
    <w:rsid w:val="008938D7"/>
    <w:rsid w:val="00893EC7"/>
    <w:rsid w:val="008A2AA6"/>
    <w:rsid w:val="008A2BD9"/>
    <w:rsid w:val="008A3FEC"/>
    <w:rsid w:val="008A4D48"/>
    <w:rsid w:val="008B1213"/>
    <w:rsid w:val="008B2E67"/>
    <w:rsid w:val="008B35B0"/>
    <w:rsid w:val="008C26C3"/>
    <w:rsid w:val="008C3CFF"/>
    <w:rsid w:val="008C4639"/>
    <w:rsid w:val="008C7398"/>
    <w:rsid w:val="008C78B5"/>
    <w:rsid w:val="008D1FEC"/>
    <w:rsid w:val="008D4477"/>
    <w:rsid w:val="008D4EDE"/>
    <w:rsid w:val="008D524B"/>
    <w:rsid w:val="008D6F8C"/>
    <w:rsid w:val="008D748D"/>
    <w:rsid w:val="008E0818"/>
    <w:rsid w:val="008E5F8B"/>
    <w:rsid w:val="008F0821"/>
    <w:rsid w:val="008F17FB"/>
    <w:rsid w:val="008F3612"/>
    <w:rsid w:val="008F7076"/>
    <w:rsid w:val="008F75CA"/>
    <w:rsid w:val="009001A8"/>
    <w:rsid w:val="00900245"/>
    <w:rsid w:val="00901AB4"/>
    <w:rsid w:val="00902450"/>
    <w:rsid w:val="00904FF7"/>
    <w:rsid w:val="00905645"/>
    <w:rsid w:val="00906888"/>
    <w:rsid w:val="00906C68"/>
    <w:rsid w:val="009102EB"/>
    <w:rsid w:val="009105BE"/>
    <w:rsid w:val="00912384"/>
    <w:rsid w:val="00912520"/>
    <w:rsid w:val="009149F2"/>
    <w:rsid w:val="00917B81"/>
    <w:rsid w:val="00917E59"/>
    <w:rsid w:val="00921491"/>
    <w:rsid w:val="00921FF3"/>
    <w:rsid w:val="00922255"/>
    <w:rsid w:val="009226D1"/>
    <w:rsid w:val="00922E15"/>
    <w:rsid w:val="00924D44"/>
    <w:rsid w:val="009318C6"/>
    <w:rsid w:val="00931AC6"/>
    <w:rsid w:val="00931F74"/>
    <w:rsid w:val="00933029"/>
    <w:rsid w:val="00934C91"/>
    <w:rsid w:val="0093527E"/>
    <w:rsid w:val="009408FA"/>
    <w:rsid w:val="00940B6C"/>
    <w:rsid w:val="00940C43"/>
    <w:rsid w:val="009416B6"/>
    <w:rsid w:val="00942AEB"/>
    <w:rsid w:val="009431F3"/>
    <w:rsid w:val="00943341"/>
    <w:rsid w:val="009434E7"/>
    <w:rsid w:val="00945220"/>
    <w:rsid w:val="00946B7E"/>
    <w:rsid w:val="00946C35"/>
    <w:rsid w:val="00947262"/>
    <w:rsid w:val="0095119C"/>
    <w:rsid w:val="009552F3"/>
    <w:rsid w:val="00956F2D"/>
    <w:rsid w:val="00957249"/>
    <w:rsid w:val="009573C1"/>
    <w:rsid w:val="009600E2"/>
    <w:rsid w:val="00961327"/>
    <w:rsid w:val="0096278E"/>
    <w:rsid w:val="00966210"/>
    <w:rsid w:val="009702F7"/>
    <w:rsid w:val="00970302"/>
    <w:rsid w:val="00972C36"/>
    <w:rsid w:val="009744F6"/>
    <w:rsid w:val="00974F9B"/>
    <w:rsid w:val="00976A0B"/>
    <w:rsid w:val="00976CCC"/>
    <w:rsid w:val="0098088D"/>
    <w:rsid w:val="0098432C"/>
    <w:rsid w:val="0098452F"/>
    <w:rsid w:val="0098467B"/>
    <w:rsid w:val="0099083C"/>
    <w:rsid w:val="00991319"/>
    <w:rsid w:val="00992D21"/>
    <w:rsid w:val="00993731"/>
    <w:rsid w:val="00997AA8"/>
    <w:rsid w:val="00997EDF"/>
    <w:rsid w:val="009A3C65"/>
    <w:rsid w:val="009A567F"/>
    <w:rsid w:val="009B05DB"/>
    <w:rsid w:val="009B4D2B"/>
    <w:rsid w:val="009B758B"/>
    <w:rsid w:val="009C0741"/>
    <w:rsid w:val="009C1B05"/>
    <w:rsid w:val="009C2054"/>
    <w:rsid w:val="009C21C8"/>
    <w:rsid w:val="009C6C29"/>
    <w:rsid w:val="009D012F"/>
    <w:rsid w:val="009D212D"/>
    <w:rsid w:val="009D26AD"/>
    <w:rsid w:val="009D3169"/>
    <w:rsid w:val="009D418F"/>
    <w:rsid w:val="009D49B5"/>
    <w:rsid w:val="009E1645"/>
    <w:rsid w:val="009E2ED6"/>
    <w:rsid w:val="009F083D"/>
    <w:rsid w:val="009F0E1F"/>
    <w:rsid w:val="009F31D6"/>
    <w:rsid w:val="009F6EC5"/>
    <w:rsid w:val="009F7659"/>
    <w:rsid w:val="00A04810"/>
    <w:rsid w:val="00A05B23"/>
    <w:rsid w:val="00A06716"/>
    <w:rsid w:val="00A169E4"/>
    <w:rsid w:val="00A217EE"/>
    <w:rsid w:val="00A234FB"/>
    <w:rsid w:val="00A26D1B"/>
    <w:rsid w:val="00A273DB"/>
    <w:rsid w:val="00A32757"/>
    <w:rsid w:val="00A3316A"/>
    <w:rsid w:val="00A33968"/>
    <w:rsid w:val="00A33CE0"/>
    <w:rsid w:val="00A35477"/>
    <w:rsid w:val="00A36D58"/>
    <w:rsid w:val="00A42447"/>
    <w:rsid w:val="00A43BB1"/>
    <w:rsid w:val="00A44A64"/>
    <w:rsid w:val="00A46836"/>
    <w:rsid w:val="00A52A7B"/>
    <w:rsid w:val="00A54A36"/>
    <w:rsid w:val="00A56F40"/>
    <w:rsid w:val="00A57C53"/>
    <w:rsid w:val="00A601B4"/>
    <w:rsid w:val="00A617EB"/>
    <w:rsid w:val="00A61F20"/>
    <w:rsid w:val="00A649C0"/>
    <w:rsid w:val="00A654BE"/>
    <w:rsid w:val="00A66270"/>
    <w:rsid w:val="00A71B39"/>
    <w:rsid w:val="00A7432E"/>
    <w:rsid w:val="00A74C84"/>
    <w:rsid w:val="00A74D33"/>
    <w:rsid w:val="00A81DD9"/>
    <w:rsid w:val="00A81E77"/>
    <w:rsid w:val="00A84812"/>
    <w:rsid w:val="00A86420"/>
    <w:rsid w:val="00A904A6"/>
    <w:rsid w:val="00A940B2"/>
    <w:rsid w:val="00A9526C"/>
    <w:rsid w:val="00A9726B"/>
    <w:rsid w:val="00AA3CED"/>
    <w:rsid w:val="00AA511E"/>
    <w:rsid w:val="00AA5D57"/>
    <w:rsid w:val="00AB200E"/>
    <w:rsid w:val="00AB29D1"/>
    <w:rsid w:val="00AB2BA3"/>
    <w:rsid w:val="00AB3151"/>
    <w:rsid w:val="00AB6820"/>
    <w:rsid w:val="00AB783D"/>
    <w:rsid w:val="00AC09A8"/>
    <w:rsid w:val="00AC1FD1"/>
    <w:rsid w:val="00AC4A91"/>
    <w:rsid w:val="00AC6FAB"/>
    <w:rsid w:val="00AD1315"/>
    <w:rsid w:val="00AD1DDC"/>
    <w:rsid w:val="00AD3CA7"/>
    <w:rsid w:val="00AD49D1"/>
    <w:rsid w:val="00AD6AFE"/>
    <w:rsid w:val="00AE4BA8"/>
    <w:rsid w:val="00AE5724"/>
    <w:rsid w:val="00AE6DA1"/>
    <w:rsid w:val="00AF29E1"/>
    <w:rsid w:val="00AF3E9A"/>
    <w:rsid w:val="00AF4039"/>
    <w:rsid w:val="00AF40CE"/>
    <w:rsid w:val="00AF4727"/>
    <w:rsid w:val="00AF49C9"/>
    <w:rsid w:val="00AF5593"/>
    <w:rsid w:val="00AF5C76"/>
    <w:rsid w:val="00AF629C"/>
    <w:rsid w:val="00AF706A"/>
    <w:rsid w:val="00AF7C70"/>
    <w:rsid w:val="00B06298"/>
    <w:rsid w:val="00B10DC2"/>
    <w:rsid w:val="00B1106B"/>
    <w:rsid w:val="00B116D8"/>
    <w:rsid w:val="00B123E7"/>
    <w:rsid w:val="00B1403F"/>
    <w:rsid w:val="00B20DE2"/>
    <w:rsid w:val="00B220EE"/>
    <w:rsid w:val="00B22238"/>
    <w:rsid w:val="00B228CF"/>
    <w:rsid w:val="00B22ADA"/>
    <w:rsid w:val="00B2305A"/>
    <w:rsid w:val="00B326F1"/>
    <w:rsid w:val="00B35476"/>
    <w:rsid w:val="00B3768F"/>
    <w:rsid w:val="00B4249E"/>
    <w:rsid w:val="00B4284D"/>
    <w:rsid w:val="00B43D7E"/>
    <w:rsid w:val="00B4496C"/>
    <w:rsid w:val="00B456F9"/>
    <w:rsid w:val="00B51477"/>
    <w:rsid w:val="00B53745"/>
    <w:rsid w:val="00B60473"/>
    <w:rsid w:val="00B662C5"/>
    <w:rsid w:val="00B66D32"/>
    <w:rsid w:val="00B73581"/>
    <w:rsid w:val="00B740AA"/>
    <w:rsid w:val="00B80C08"/>
    <w:rsid w:val="00B90290"/>
    <w:rsid w:val="00B90C45"/>
    <w:rsid w:val="00B90C71"/>
    <w:rsid w:val="00B9174A"/>
    <w:rsid w:val="00B91B74"/>
    <w:rsid w:val="00B925C6"/>
    <w:rsid w:val="00B92E2E"/>
    <w:rsid w:val="00B932D9"/>
    <w:rsid w:val="00B953DB"/>
    <w:rsid w:val="00B968C3"/>
    <w:rsid w:val="00B97A6B"/>
    <w:rsid w:val="00B97D51"/>
    <w:rsid w:val="00BA3E1B"/>
    <w:rsid w:val="00BA4E5B"/>
    <w:rsid w:val="00BA5A4E"/>
    <w:rsid w:val="00BA62F6"/>
    <w:rsid w:val="00BA71C1"/>
    <w:rsid w:val="00BB037B"/>
    <w:rsid w:val="00BB2459"/>
    <w:rsid w:val="00BB3B07"/>
    <w:rsid w:val="00BB5BBA"/>
    <w:rsid w:val="00BB6120"/>
    <w:rsid w:val="00BB7FC6"/>
    <w:rsid w:val="00BC1B4F"/>
    <w:rsid w:val="00BC2217"/>
    <w:rsid w:val="00BC38A7"/>
    <w:rsid w:val="00BD2DB4"/>
    <w:rsid w:val="00BD43AA"/>
    <w:rsid w:val="00BD4FA8"/>
    <w:rsid w:val="00BD52E7"/>
    <w:rsid w:val="00BE293C"/>
    <w:rsid w:val="00BE33FA"/>
    <w:rsid w:val="00BE3F56"/>
    <w:rsid w:val="00BE619A"/>
    <w:rsid w:val="00BE6378"/>
    <w:rsid w:val="00BF2552"/>
    <w:rsid w:val="00BF58D7"/>
    <w:rsid w:val="00BF6938"/>
    <w:rsid w:val="00C02FFD"/>
    <w:rsid w:val="00C11DA4"/>
    <w:rsid w:val="00C121C7"/>
    <w:rsid w:val="00C1340D"/>
    <w:rsid w:val="00C15D11"/>
    <w:rsid w:val="00C234BC"/>
    <w:rsid w:val="00C27408"/>
    <w:rsid w:val="00C2780C"/>
    <w:rsid w:val="00C34D80"/>
    <w:rsid w:val="00C35787"/>
    <w:rsid w:val="00C4058A"/>
    <w:rsid w:val="00C407B9"/>
    <w:rsid w:val="00C409DE"/>
    <w:rsid w:val="00C474F1"/>
    <w:rsid w:val="00C479F0"/>
    <w:rsid w:val="00C47E96"/>
    <w:rsid w:val="00C5059B"/>
    <w:rsid w:val="00C534DC"/>
    <w:rsid w:val="00C55129"/>
    <w:rsid w:val="00C5517C"/>
    <w:rsid w:val="00C56761"/>
    <w:rsid w:val="00C57EB0"/>
    <w:rsid w:val="00C608F1"/>
    <w:rsid w:val="00C61241"/>
    <w:rsid w:val="00C618DE"/>
    <w:rsid w:val="00C61F0C"/>
    <w:rsid w:val="00C73B0B"/>
    <w:rsid w:val="00C805CC"/>
    <w:rsid w:val="00C80D0D"/>
    <w:rsid w:val="00C8263B"/>
    <w:rsid w:val="00C82755"/>
    <w:rsid w:val="00C84E17"/>
    <w:rsid w:val="00C85664"/>
    <w:rsid w:val="00C85E07"/>
    <w:rsid w:val="00C91311"/>
    <w:rsid w:val="00C91AA4"/>
    <w:rsid w:val="00C95F48"/>
    <w:rsid w:val="00CA7605"/>
    <w:rsid w:val="00CA7F84"/>
    <w:rsid w:val="00CB0E1B"/>
    <w:rsid w:val="00CB1885"/>
    <w:rsid w:val="00CB1CA0"/>
    <w:rsid w:val="00CB4D90"/>
    <w:rsid w:val="00CB5A09"/>
    <w:rsid w:val="00CB6560"/>
    <w:rsid w:val="00CB6776"/>
    <w:rsid w:val="00CB6BE8"/>
    <w:rsid w:val="00CC2FE8"/>
    <w:rsid w:val="00CC51CB"/>
    <w:rsid w:val="00CC54A1"/>
    <w:rsid w:val="00CD1102"/>
    <w:rsid w:val="00CD2A59"/>
    <w:rsid w:val="00CE10C9"/>
    <w:rsid w:val="00CE20DD"/>
    <w:rsid w:val="00CE28E4"/>
    <w:rsid w:val="00CE7614"/>
    <w:rsid w:val="00CE76B0"/>
    <w:rsid w:val="00CE7F7B"/>
    <w:rsid w:val="00CE7FA5"/>
    <w:rsid w:val="00CF55F4"/>
    <w:rsid w:val="00D001A9"/>
    <w:rsid w:val="00D01016"/>
    <w:rsid w:val="00D02542"/>
    <w:rsid w:val="00D02806"/>
    <w:rsid w:val="00D02BC0"/>
    <w:rsid w:val="00D03772"/>
    <w:rsid w:val="00D040E8"/>
    <w:rsid w:val="00D07EBB"/>
    <w:rsid w:val="00D10061"/>
    <w:rsid w:val="00D12930"/>
    <w:rsid w:val="00D1324B"/>
    <w:rsid w:val="00D1666E"/>
    <w:rsid w:val="00D16D06"/>
    <w:rsid w:val="00D217DE"/>
    <w:rsid w:val="00D220CD"/>
    <w:rsid w:val="00D24ACB"/>
    <w:rsid w:val="00D27A82"/>
    <w:rsid w:val="00D32AE4"/>
    <w:rsid w:val="00D33D8C"/>
    <w:rsid w:val="00D33EAD"/>
    <w:rsid w:val="00D34B1C"/>
    <w:rsid w:val="00D3653F"/>
    <w:rsid w:val="00D37A91"/>
    <w:rsid w:val="00D405E2"/>
    <w:rsid w:val="00D44140"/>
    <w:rsid w:val="00D4522D"/>
    <w:rsid w:val="00D46E35"/>
    <w:rsid w:val="00D476DB"/>
    <w:rsid w:val="00D5103B"/>
    <w:rsid w:val="00D60763"/>
    <w:rsid w:val="00D64598"/>
    <w:rsid w:val="00D65093"/>
    <w:rsid w:val="00D72850"/>
    <w:rsid w:val="00D763AE"/>
    <w:rsid w:val="00D76D63"/>
    <w:rsid w:val="00D81222"/>
    <w:rsid w:val="00D81956"/>
    <w:rsid w:val="00D81DA5"/>
    <w:rsid w:val="00D826FB"/>
    <w:rsid w:val="00D8369C"/>
    <w:rsid w:val="00D8545C"/>
    <w:rsid w:val="00D86F5B"/>
    <w:rsid w:val="00D93AF9"/>
    <w:rsid w:val="00D93C39"/>
    <w:rsid w:val="00DA0E33"/>
    <w:rsid w:val="00DA1C0F"/>
    <w:rsid w:val="00DA2DB8"/>
    <w:rsid w:val="00DA34C3"/>
    <w:rsid w:val="00DA4BD4"/>
    <w:rsid w:val="00DA55DF"/>
    <w:rsid w:val="00DA6025"/>
    <w:rsid w:val="00DB621C"/>
    <w:rsid w:val="00DB64B7"/>
    <w:rsid w:val="00DC036C"/>
    <w:rsid w:val="00DC153C"/>
    <w:rsid w:val="00DC15A0"/>
    <w:rsid w:val="00DC170A"/>
    <w:rsid w:val="00DC495E"/>
    <w:rsid w:val="00DC54E5"/>
    <w:rsid w:val="00DC7C87"/>
    <w:rsid w:val="00DD02DB"/>
    <w:rsid w:val="00DD0C6A"/>
    <w:rsid w:val="00DD661F"/>
    <w:rsid w:val="00DD7ABF"/>
    <w:rsid w:val="00DE125A"/>
    <w:rsid w:val="00DE2FC9"/>
    <w:rsid w:val="00DE2FD2"/>
    <w:rsid w:val="00DE5C86"/>
    <w:rsid w:val="00DE6293"/>
    <w:rsid w:val="00DE6AFB"/>
    <w:rsid w:val="00DE7286"/>
    <w:rsid w:val="00DE778A"/>
    <w:rsid w:val="00DF1FED"/>
    <w:rsid w:val="00DF4D00"/>
    <w:rsid w:val="00DF5DFB"/>
    <w:rsid w:val="00DF6BB4"/>
    <w:rsid w:val="00DF6F4F"/>
    <w:rsid w:val="00E0159D"/>
    <w:rsid w:val="00E0355A"/>
    <w:rsid w:val="00E11957"/>
    <w:rsid w:val="00E1483A"/>
    <w:rsid w:val="00E1559B"/>
    <w:rsid w:val="00E15C76"/>
    <w:rsid w:val="00E21627"/>
    <w:rsid w:val="00E22DEB"/>
    <w:rsid w:val="00E23FD4"/>
    <w:rsid w:val="00E2417E"/>
    <w:rsid w:val="00E32B40"/>
    <w:rsid w:val="00E32D9C"/>
    <w:rsid w:val="00E34337"/>
    <w:rsid w:val="00E40A6F"/>
    <w:rsid w:val="00E41CC0"/>
    <w:rsid w:val="00E44304"/>
    <w:rsid w:val="00E46649"/>
    <w:rsid w:val="00E47866"/>
    <w:rsid w:val="00E50FC5"/>
    <w:rsid w:val="00E51A09"/>
    <w:rsid w:val="00E52A0C"/>
    <w:rsid w:val="00E53FA7"/>
    <w:rsid w:val="00E55E18"/>
    <w:rsid w:val="00E613B6"/>
    <w:rsid w:val="00E6467D"/>
    <w:rsid w:val="00E64F70"/>
    <w:rsid w:val="00E6594B"/>
    <w:rsid w:val="00E7182B"/>
    <w:rsid w:val="00E71D18"/>
    <w:rsid w:val="00E76E30"/>
    <w:rsid w:val="00E80302"/>
    <w:rsid w:val="00E82071"/>
    <w:rsid w:val="00E854EA"/>
    <w:rsid w:val="00E858FE"/>
    <w:rsid w:val="00E87DB7"/>
    <w:rsid w:val="00E90663"/>
    <w:rsid w:val="00E93E0D"/>
    <w:rsid w:val="00E9776A"/>
    <w:rsid w:val="00EA3581"/>
    <w:rsid w:val="00EA3610"/>
    <w:rsid w:val="00EA3C34"/>
    <w:rsid w:val="00EA57C3"/>
    <w:rsid w:val="00EA7834"/>
    <w:rsid w:val="00EB0C2A"/>
    <w:rsid w:val="00EB1497"/>
    <w:rsid w:val="00EB29D7"/>
    <w:rsid w:val="00EB3032"/>
    <w:rsid w:val="00EB3DB4"/>
    <w:rsid w:val="00EB4E56"/>
    <w:rsid w:val="00EB6A35"/>
    <w:rsid w:val="00EB7C81"/>
    <w:rsid w:val="00EC1FEC"/>
    <w:rsid w:val="00EC3338"/>
    <w:rsid w:val="00EC37AB"/>
    <w:rsid w:val="00EC7BEB"/>
    <w:rsid w:val="00ED7B97"/>
    <w:rsid w:val="00ED7F94"/>
    <w:rsid w:val="00EE414E"/>
    <w:rsid w:val="00EE6A03"/>
    <w:rsid w:val="00EF2875"/>
    <w:rsid w:val="00EF2DAC"/>
    <w:rsid w:val="00EF56A5"/>
    <w:rsid w:val="00EF7728"/>
    <w:rsid w:val="00F002E7"/>
    <w:rsid w:val="00F0080D"/>
    <w:rsid w:val="00F0141C"/>
    <w:rsid w:val="00F05C6E"/>
    <w:rsid w:val="00F06554"/>
    <w:rsid w:val="00F10BF9"/>
    <w:rsid w:val="00F16CC0"/>
    <w:rsid w:val="00F17F46"/>
    <w:rsid w:val="00F20DEF"/>
    <w:rsid w:val="00F226E0"/>
    <w:rsid w:val="00F22B0B"/>
    <w:rsid w:val="00F2373C"/>
    <w:rsid w:val="00F3103F"/>
    <w:rsid w:val="00F316D1"/>
    <w:rsid w:val="00F31C8F"/>
    <w:rsid w:val="00F345D5"/>
    <w:rsid w:val="00F35454"/>
    <w:rsid w:val="00F35F18"/>
    <w:rsid w:val="00F40947"/>
    <w:rsid w:val="00F42537"/>
    <w:rsid w:val="00F4510C"/>
    <w:rsid w:val="00F46100"/>
    <w:rsid w:val="00F52EE4"/>
    <w:rsid w:val="00F535A2"/>
    <w:rsid w:val="00F57158"/>
    <w:rsid w:val="00F6010F"/>
    <w:rsid w:val="00F61A83"/>
    <w:rsid w:val="00F63CC6"/>
    <w:rsid w:val="00F65EBE"/>
    <w:rsid w:val="00F65F8E"/>
    <w:rsid w:val="00F71E25"/>
    <w:rsid w:val="00F72CE0"/>
    <w:rsid w:val="00F7386B"/>
    <w:rsid w:val="00F7531B"/>
    <w:rsid w:val="00F75552"/>
    <w:rsid w:val="00F83956"/>
    <w:rsid w:val="00F91268"/>
    <w:rsid w:val="00F93327"/>
    <w:rsid w:val="00F95DD6"/>
    <w:rsid w:val="00F9700A"/>
    <w:rsid w:val="00F97FEF"/>
    <w:rsid w:val="00FA17C3"/>
    <w:rsid w:val="00FA224D"/>
    <w:rsid w:val="00FA33DA"/>
    <w:rsid w:val="00FA4155"/>
    <w:rsid w:val="00FA47E3"/>
    <w:rsid w:val="00FA5BC8"/>
    <w:rsid w:val="00FB566E"/>
    <w:rsid w:val="00FB5C81"/>
    <w:rsid w:val="00FB6158"/>
    <w:rsid w:val="00FB626E"/>
    <w:rsid w:val="00FC39F5"/>
    <w:rsid w:val="00FC41D8"/>
    <w:rsid w:val="00FC4B32"/>
    <w:rsid w:val="00FC7800"/>
    <w:rsid w:val="00FD268D"/>
    <w:rsid w:val="00FD297C"/>
    <w:rsid w:val="00FD65E9"/>
    <w:rsid w:val="00FD6BDC"/>
    <w:rsid w:val="00FE220C"/>
    <w:rsid w:val="00FE3771"/>
    <w:rsid w:val="00FF174E"/>
    <w:rsid w:val="00FF66BE"/>
    <w:rsid w:val="00FF7257"/>
    <w:rsid w:val="00FF7D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2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5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2A8E"/>
    <w:rPr>
      <w:color w:val="0000FF" w:themeColor="hyperlink"/>
      <w:u w:val="single"/>
    </w:rPr>
  </w:style>
  <w:style w:type="character" w:styleId="FollowedHyperlink">
    <w:name w:val="FollowedHyperlink"/>
    <w:basedOn w:val="DefaultParagraphFont"/>
    <w:uiPriority w:val="99"/>
    <w:semiHidden/>
    <w:unhideWhenUsed/>
    <w:rsid w:val="00D93C39"/>
    <w:rPr>
      <w:color w:val="800080" w:themeColor="followedHyperlink"/>
      <w:u w:val="single"/>
    </w:rPr>
  </w:style>
  <w:style w:type="paragraph" w:styleId="Header">
    <w:name w:val="header"/>
    <w:basedOn w:val="Normal"/>
    <w:link w:val="HeaderChar"/>
    <w:uiPriority w:val="99"/>
    <w:unhideWhenUsed/>
    <w:rsid w:val="00E82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71"/>
  </w:style>
  <w:style w:type="paragraph" w:styleId="Footer">
    <w:name w:val="footer"/>
    <w:basedOn w:val="Normal"/>
    <w:link w:val="FooterChar"/>
    <w:uiPriority w:val="99"/>
    <w:unhideWhenUsed/>
    <w:rsid w:val="00E82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71"/>
  </w:style>
  <w:style w:type="paragraph" w:styleId="BalloonText">
    <w:name w:val="Balloon Text"/>
    <w:basedOn w:val="Normal"/>
    <w:link w:val="BalloonTextChar"/>
    <w:uiPriority w:val="99"/>
    <w:semiHidden/>
    <w:unhideWhenUsed/>
    <w:rsid w:val="00D3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D8C"/>
    <w:rPr>
      <w:rFonts w:ascii="Tahoma" w:hAnsi="Tahoma" w:cs="Tahoma"/>
      <w:sz w:val="16"/>
      <w:szCs w:val="16"/>
    </w:rPr>
  </w:style>
  <w:style w:type="character" w:styleId="CommentReference">
    <w:name w:val="annotation reference"/>
    <w:basedOn w:val="DefaultParagraphFont"/>
    <w:uiPriority w:val="99"/>
    <w:semiHidden/>
    <w:unhideWhenUsed/>
    <w:rsid w:val="00F40947"/>
    <w:rPr>
      <w:sz w:val="18"/>
      <w:szCs w:val="18"/>
    </w:rPr>
  </w:style>
  <w:style w:type="paragraph" w:styleId="CommentText">
    <w:name w:val="annotation text"/>
    <w:basedOn w:val="Normal"/>
    <w:link w:val="CommentTextChar"/>
    <w:uiPriority w:val="99"/>
    <w:semiHidden/>
    <w:unhideWhenUsed/>
    <w:rsid w:val="00F40947"/>
    <w:pPr>
      <w:spacing w:line="240" w:lineRule="auto"/>
    </w:pPr>
    <w:rPr>
      <w:sz w:val="24"/>
      <w:szCs w:val="24"/>
    </w:rPr>
  </w:style>
  <w:style w:type="character" w:customStyle="1" w:styleId="CommentTextChar">
    <w:name w:val="Comment Text Char"/>
    <w:basedOn w:val="DefaultParagraphFont"/>
    <w:link w:val="CommentText"/>
    <w:uiPriority w:val="99"/>
    <w:semiHidden/>
    <w:rsid w:val="00F40947"/>
    <w:rPr>
      <w:sz w:val="24"/>
      <w:szCs w:val="24"/>
    </w:rPr>
  </w:style>
  <w:style w:type="paragraph" w:styleId="CommentSubject">
    <w:name w:val="annotation subject"/>
    <w:basedOn w:val="CommentText"/>
    <w:next w:val="CommentText"/>
    <w:link w:val="CommentSubjectChar"/>
    <w:uiPriority w:val="99"/>
    <w:semiHidden/>
    <w:unhideWhenUsed/>
    <w:rsid w:val="00F40947"/>
    <w:rPr>
      <w:b/>
      <w:bCs/>
      <w:sz w:val="20"/>
      <w:szCs w:val="20"/>
    </w:rPr>
  </w:style>
  <w:style w:type="character" w:customStyle="1" w:styleId="CommentSubjectChar">
    <w:name w:val="Comment Subject Char"/>
    <w:basedOn w:val="CommentTextChar"/>
    <w:link w:val="CommentSubject"/>
    <w:uiPriority w:val="99"/>
    <w:semiHidden/>
    <w:rsid w:val="00F40947"/>
    <w:rPr>
      <w:b/>
      <w:bCs/>
      <w:sz w:val="20"/>
      <w:szCs w:val="20"/>
    </w:rPr>
  </w:style>
  <w:style w:type="character" w:customStyle="1" w:styleId="apple-converted-space">
    <w:name w:val="apple-converted-space"/>
    <w:basedOn w:val="DefaultParagraphFont"/>
    <w:rsid w:val="00F002E7"/>
  </w:style>
  <w:style w:type="character" w:styleId="Emphasis">
    <w:name w:val="Emphasis"/>
    <w:basedOn w:val="DefaultParagraphFont"/>
    <w:uiPriority w:val="20"/>
    <w:qFormat/>
    <w:rsid w:val="005C307C"/>
    <w:rPr>
      <w:i/>
      <w:iCs/>
    </w:rPr>
  </w:style>
  <w:style w:type="paragraph" w:styleId="Revision">
    <w:name w:val="Revision"/>
    <w:hidden/>
    <w:uiPriority w:val="99"/>
    <w:semiHidden/>
    <w:rsid w:val="00900245"/>
    <w:pPr>
      <w:spacing w:after="0" w:line="240" w:lineRule="auto"/>
    </w:pPr>
  </w:style>
  <w:style w:type="character" w:customStyle="1" w:styleId="UnresolvedMention">
    <w:name w:val="Unresolved Mention"/>
    <w:basedOn w:val="DefaultParagraphFont"/>
    <w:uiPriority w:val="99"/>
    <w:semiHidden/>
    <w:unhideWhenUsed/>
    <w:rsid w:val="008D748D"/>
    <w:rPr>
      <w:color w:val="605E5C"/>
      <w:shd w:val="clear" w:color="auto" w:fill="E1DFDD"/>
    </w:rPr>
  </w:style>
  <w:style w:type="table" w:customStyle="1" w:styleId="TableGrid1">
    <w:name w:val="Table Grid1"/>
    <w:basedOn w:val="TableNormal"/>
    <w:next w:val="TableGrid"/>
    <w:uiPriority w:val="59"/>
    <w:rsid w:val="009B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449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5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2A8E"/>
    <w:rPr>
      <w:color w:val="0000FF" w:themeColor="hyperlink"/>
      <w:u w:val="single"/>
    </w:rPr>
  </w:style>
  <w:style w:type="character" w:styleId="FollowedHyperlink">
    <w:name w:val="FollowedHyperlink"/>
    <w:basedOn w:val="DefaultParagraphFont"/>
    <w:uiPriority w:val="99"/>
    <w:semiHidden/>
    <w:unhideWhenUsed/>
    <w:rsid w:val="00D93C39"/>
    <w:rPr>
      <w:color w:val="800080" w:themeColor="followedHyperlink"/>
      <w:u w:val="single"/>
    </w:rPr>
  </w:style>
  <w:style w:type="paragraph" w:styleId="Header">
    <w:name w:val="header"/>
    <w:basedOn w:val="Normal"/>
    <w:link w:val="HeaderChar"/>
    <w:uiPriority w:val="99"/>
    <w:unhideWhenUsed/>
    <w:rsid w:val="00E82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71"/>
  </w:style>
  <w:style w:type="paragraph" w:styleId="Footer">
    <w:name w:val="footer"/>
    <w:basedOn w:val="Normal"/>
    <w:link w:val="FooterChar"/>
    <w:uiPriority w:val="99"/>
    <w:unhideWhenUsed/>
    <w:rsid w:val="00E82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71"/>
  </w:style>
  <w:style w:type="paragraph" w:styleId="BalloonText">
    <w:name w:val="Balloon Text"/>
    <w:basedOn w:val="Normal"/>
    <w:link w:val="BalloonTextChar"/>
    <w:uiPriority w:val="99"/>
    <w:semiHidden/>
    <w:unhideWhenUsed/>
    <w:rsid w:val="00D3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D8C"/>
    <w:rPr>
      <w:rFonts w:ascii="Tahoma" w:hAnsi="Tahoma" w:cs="Tahoma"/>
      <w:sz w:val="16"/>
      <w:szCs w:val="16"/>
    </w:rPr>
  </w:style>
  <w:style w:type="character" w:styleId="CommentReference">
    <w:name w:val="annotation reference"/>
    <w:basedOn w:val="DefaultParagraphFont"/>
    <w:uiPriority w:val="99"/>
    <w:semiHidden/>
    <w:unhideWhenUsed/>
    <w:rsid w:val="00F40947"/>
    <w:rPr>
      <w:sz w:val="18"/>
      <w:szCs w:val="18"/>
    </w:rPr>
  </w:style>
  <w:style w:type="paragraph" w:styleId="CommentText">
    <w:name w:val="annotation text"/>
    <w:basedOn w:val="Normal"/>
    <w:link w:val="CommentTextChar"/>
    <w:uiPriority w:val="99"/>
    <w:semiHidden/>
    <w:unhideWhenUsed/>
    <w:rsid w:val="00F40947"/>
    <w:pPr>
      <w:spacing w:line="240" w:lineRule="auto"/>
    </w:pPr>
    <w:rPr>
      <w:sz w:val="24"/>
      <w:szCs w:val="24"/>
    </w:rPr>
  </w:style>
  <w:style w:type="character" w:customStyle="1" w:styleId="CommentTextChar">
    <w:name w:val="Comment Text Char"/>
    <w:basedOn w:val="DefaultParagraphFont"/>
    <w:link w:val="CommentText"/>
    <w:uiPriority w:val="99"/>
    <w:semiHidden/>
    <w:rsid w:val="00F40947"/>
    <w:rPr>
      <w:sz w:val="24"/>
      <w:szCs w:val="24"/>
    </w:rPr>
  </w:style>
  <w:style w:type="paragraph" w:styleId="CommentSubject">
    <w:name w:val="annotation subject"/>
    <w:basedOn w:val="CommentText"/>
    <w:next w:val="CommentText"/>
    <w:link w:val="CommentSubjectChar"/>
    <w:uiPriority w:val="99"/>
    <w:semiHidden/>
    <w:unhideWhenUsed/>
    <w:rsid w:val="00F40947"/>
    <w:rPr>
      <w:b/>
      <w:bCs/>
      <w:sz w:val="20"/>
      <w:szCs w:val="20"/>
    </w:rPr>
  </w:style>
  <w:style w:type="character" w:customStyle="1" w:styleId="CommentSubjectChar">
    <w:name w:val="Comment Subject Char"/>
    <w:basedOn w:val="CommentTextChar"/>
    <w:link w:val="CommentSubject"/>
    <w:uiPriority w:val="99"/>
    <w:semiHidden/>
    <w:rsid w:val="00F40947"/>
    <w:rPr>
      <w:b/>
      <w:bCs/>
      <w:sz w:val="20"/>
      <w:szCs w:val="20"/>
    </w:rPr>
  </w:style>
  <w:style w:type="character" w:customStyle="1" w:styleId="apple-converted-space">
    <w:name w:val="apple-converted-space"/>
    <w:basedOn w:val="DefaultParagraphFont"/>
    <w:rsid w:val="00F002E7"/>
  </w:style>
  <w:style w:type="character" w:styleId="Emphasis">
    <w:name w:val="Emphasis"/>
    <w:basedOn w:val="DefaultParagraphFont"/>
    <w:uiPriority w:val="20"/>
    <w:qFormat/>
    <w:rsid w:val="005C307C"/>
    <w:rPr>
      <w:i/>
      <w:iCs/>
    </w:rPr>
  </w:style>
  <w:style w:type="paragraph" w:styleId="Revision">
    <w:name w:val="Revision"/>
    <w:hidden/>
    <w:uiPriority w:val="99"/>
    <w:semiHidden/>
    <w:rsid w:val="00900245"/>
    <w:pPr>
      <w:spacing w:after="0" w:line="240" w:lineRule="auto"/>
    </w:pPr>
  </w:style>
  <w:style w:type="character" w:customStyle="1" w:styleId="UnresolvedMention">
    <w:name w:val="Unresolved Mention"/>
    <w:basedOn w:val="DefaultParagraphFont"/>
    <w:uiPriority w:val="99"/>
    <w:semiHidden/>
    <w:unhideWhenUsed/>
    <w:rsid w:val="008D748D"/>
    <w:rPr>
      <w:color w:val="605E5C"/>
      <w:shd w:val="clear" w:color="auto" w:fill="E1DFDD"/>
    </w:rPr>
  </w:style>
  <w:style w:type="table" w:customStyle="1" w:styleId="TableGrid1">
    <w:name w:val="Table Grid1"/>
    <w:basedOn w:val="TableNormal"/>
    <w:next w:val="TableGrid"/>
    <w:uiPriority w:val="59"/>
    <w:rsid w:val="009B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44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7166">
      <w:bodyDiv w:val="1"/>
      <w:marLeft w:val="0"/>
      <w:marRight w:val="0"/>
      <w:marTop w:val="0"/>
      <w:marBottom w:val="0"/>
      <w:divBdr>
        <w:top w:val="none" w:sz="0" w:space="0" w:color="auto"/>
        <w:left w:val="none" w:sz="0" w:space="0" w:color="auto"/>
        <w:bottom w:val="none" w:sz="0" w:space="0" w:color="auto"/>
        <w:right w:val="none" w:sz="0" w:space="0" w:color="auto"/>
      </w:divBdr>
    </w:div>
    <w:div w:id="108474969">
      <w:bodyDiv w:val="1"/>
      <w:marLeft w:val="0"/>
      <w:marRight w:val="0"/>
      <w:marTop w:val="0"/>
      <w:marBottom w:val="0"/>
      <w:divBdr>
        <w:top w:val="none" w:sz="0" w:space="0" w:color="auto"/>
        <w:left w:val="none" w:sz="0" w:space="0" w:color="auto"/>
        <w:bottom w:val="none" w:sz="0" w:space="0" w:color="auto"/>
        <w:right w:val="none" w:sz="0" w:space="0" w:color="auto"/>
      </w:divBdr>
    </w:div>
    <w:div w:id="110057795">
      <w:bodyDiv w:val="1"/>
      <w:marLeft w:val="0"/>
      <w:marRight w:val="0"/>
      <w:marTop w:val="0"/>
      <w:marBottom w:val="0"/>
      <w:divBdr>
        <w:top w:val="none" w:sz="0" w:space="0" w:color="auto"/>
        <w:left w:val="none" w:sz="0" w:space="0" w:color="auto"/>
        <w:bottom w:val="none" w:sz="0" w:space="0" w:color="auto"/>
        <w:right w:val="none" w:sz="0" w:space="0" w:color="auto"/>
      </w:divBdr>
    </w:div>
    <w:div w:id="126315214">
      <w:bodyDiv w:val="1"/>
      <w:marLeft w:val="0"/>
      <w:marRight w:val="0"/>
      <w:marTop w:val="0"/>
      <w:marBottom w:val="0"/>
      <w:divBdr>
        <w:top w:val="none" w:sz="0" w:space="0" w:color="auto"/>
        <w:left w:val="none" w:sz="0" w:space="0" w:color="auto"/>
        <w:bottom w:val="none" w:sz="0" w:space="0" w:color="auto"/>
        <w:right w:val="none" w:sz="0" w:space="0" w:color="auto"/>
      </w:divBdr>
    </w:div>
    <w:div w:id="147094442">
      <w:bodyDiv w:val="1"/>
      <w:marLeft w:val="0"/>
      <w:marRight w:val="0"/>
      <w:marTop w:val="0"/>
      <w:marBottom w:val="0"/>
      <w:divBdr>
        <w:top w:val="none" w:sz="0" w:space="0" w:color="auto"/>
        <w:left w:val="none" w:sz="0" w:space="0" w:color="auto"/>
        <w:bottom w:val="none" w:sz="0" w:space="0" w:color="auto"/>
        <w:right w:val="none" w:sz="0" w:space="0" w:color="auto"/>
      </w:divBdr>
    </w:div>
    <w:div w:id="214509292">
      <w:bodyDiv w:val="1"/>
      <w:marLeft w:val="0"/>
      <w:marRight w:val="0"/>
      <w:marTop w:val="0"/>
      <w:marBottom w:val="0"/>
      <w:divBdr>
        <w:top w:val="none" w:sz="0" w:space="0" w:color="auto"/>
        <w:left w:val="none" w:sz="0" w:space="0" w:color="auto"/>
        <w:bottom w:val="none" w:sz="0" w:space="0" w:color="auto"/>
        <w:right w:val="none" w:sz="0" w:space="0" w:color="auto"/>
      </w:divBdr>
    </w:div>
    <w:div w:id="275403571">
      <w:bodyDiv w:val="1"/>
      <w:marLeft w:val="0"/>
      <w:marRight w:val="0"/>
      <w:marTop w:val="0"/>
      <w:marBottom w:val="0"/>
      <w:divBdr>
        <w:top w:val="none" w:sz="0" w:space="0" w:color="auto"/>
        <w:left w:val="none" w:sz="0" w:space="0" w:color="auto"/>
        <w:bottom w:val="none" w:sz="0" w:space="0" w:color="auto"/>
        <w:right w:val="none" w:sz="0" w:space="0" w:color="auto"/>
      </w:divBdr>
    </w:div>
    <w:div w:id="420758618">
      <w:bodyDiv w:val="1"/>
      <w:marLeft w:val="0"/>
      <w:marRight w:val="0"/>
      <w:marTop w:val="0"/>
      <w:marBottom w:val="0"/>
      <w:divBdr>
        <w:top w:val="none" w:sz="0" w:space="0" w:color="auto"/>
        <w:left w:val="none" w:sz="0" w:space="0" w:color="auto"/>
        <w:bottom w:val="none" w:sz="0" w:space="0" w:color="auto"/>
        <w:right w:val="none" w:sz="0" w:space="0" w:color="auto"/>
      </w:divBdr>
    </w:div>
    <w:div w:id="430853235">
      <w:bodyDiv w:val="1"/>
      <w:marLeft w:val="0"/>
      <w:marRight w:val="0"/>
      <w:marTop w:val="0"/>
      <w:marBottom w:val="0"/>
      <w:divBdr>
        <w:top w:val="none" w:sz="0" w:space="0" w:color="auto"/>
        <w:left w:val="none" w:sz="0" w:space="0" w:color="auto"/>
        <w:bottom w:val="none" w:sz="0" w:space="0" w:color="auto"/>
        <w:right w:val="none" w:sz="0" w:space="0" w:color="auto"/>
      </w:divBdr>
    </w:div>
    <w:div w:id="480077118">
      <w:bodyDiv w:val="1"/>
      <w:marLeft w:val="0"/>
      <w:marRight w:val="0"/>
      <w:marTop w:val="0"/>
      <w:marBottom w:val="0"/>
      <w:divBdr>
        <w:top w:val="none" w:sz="0" w:space="0" w:color="auto"/>
        <w:left w:val="none" w:sz="0" w:space="0" w:color="auto"/>
        <w:bottom w:val="none" w:sz="0" w:space="0" w:color="auto"/>
        <w:right w:val="none" w:sz="0" w:space="0" w:color="auto"/>
      </w:divBdr>
    </w:div>
    <w:div w:id="610624036">
      <w:bodyDiv w:val="1"/>
      <w:marLeft w:val="0"/>
      <w:marRight w:val="0"/>
      <w:marTop w:val="0"/>
      <w:marBottom w:val="0"/>
      <w:divBdr>
        <w:top w:val="none" w:sz="0" w:space="0" w:color="auto"/>
        <w:left w:val="none" w:sz="0" w:space="0" w:color="auto"/>
        <w:bottom w:val="none" w:sz="0" w:space="0" w:color="auto"/>
        <w:right w:val="none" w:sz="0" w:space="0" w:color="auto"/>
      </w:divBdr>
    </w:div>
    <w:div w:id="823861393">
      <w:bodyDiv w:val="1"/>
      <w:marLeft w:val="0"/>
      <w:marRight w:val="0"/>
      <w:marTop w:val="0"/>
      <w:marBottom w:val="0"/>
      <w:divBdr>
        <w:top w:val="none" w:sz="0" w:space="0" w:color="auto"/>
        <w:left w:val="none" w:sz="0" w:space="0" w:color="auto"/>
        <w:bottom w:val="none" w:sz="0" w:space="0" w:color="auto"/>
        <w:right w:val="none" w:sz="0" w:space="0" w:color="auto"/>
      </w:divBdr>
    </w:div>
    <w:div w:id="890652587">
      <w:bodyDiv w:val="1"/>
      <w:marLeft w:val="0"/>
      <w:marRight w:val="0"/>
      <w:marTop w:val="0"/>
      <w:marBottom w:val="0"/>
      <w:divBdr>
        <w:top w:val="none" w:sz="0" w:space="0" w:color="auto"/>
        <w:left w:val="none" w:sz="0" w:space="0" w:color="auto"/>
        <w:bottom w:val="none" w:sz="0" w:space="0" w:color="auto"/>
        <w:right w:val="none" w:sz="0" w:space="0" w:color="auto"/>
      </w:divBdr>
    </w:div>
    <w:div w:id="899905320">
      <w:bodyDiv w:val="1"/>
      <w:marLeft w:val="0"/>
      <w:marRight w:val="0"/>
      <w:marTop w:val="0"/>
      <w:marBottom w:val="0"/>
      <w:divBdr>
        <w:top w:val="none" w:sz="0" w:space="0" w:color="auto"/>
        <w:left w:val="none" w:sz="0" w:space="0" w:color="auto"/>
        <w:bottom w:val="none" w:sz="0" w:space="0" w:color="auto"/>
        <w:right w:val="none" w:sz="0" w:space="0" w:color="auto"/>
      </w:divBdr>
    </w:div>
    <w:div w:id="979381959">
      <w:bodyDiv w:val="1"/>
      <w:marLeft w:val="0"/>
      <w:marRight w:val="0"/>
      <w:marTop w:val="0"/>
      <w:marBottom w:val="0"/>
      <w:divBdr>
        <w:top w:val="none" w:sz="0" w:space="0" w:color="auto"/>
        <w:left w:val="none" w:sz="0" w:space="0" w:color="auto"/>
        <w:bottom w:val="none" w:sz="0" w:space="0" w:color="auto"/>
        <w:right w:val="none" w:sz="0" w:space="0" w:color="auto"/>
      </w:divBdr>
    </w:div>
    <w:div w:id="1298486989">
      <w:bodyDiv w:val="1"/>
      <w:marLeft w:val="0"/>
      <w:marRight w:val="0"/>
      <w:marTop w:val="0"/>
      <w:marBottom w:val="0"/>
      <w:divBdr>
        <w:top w:val="none" w:sz="0" w:space="0" w:color="auto"/>
        <w:left w:val="none" w:sz="0" w:space="0" w:color="auto"/>
        <w:bottom w:val="none" w:sz="0" w:space="0" w:color="auto"/>
        <w:right w:val="none" w:sz="0" w:space="0" w:color="auto"/>
      </w:divBdr>
    </w:div>
    <w:div w:id="1479150129">
      <w:bodyDiv w:val="1"/>
      <w:marLeft w:val="0"/>
      <w:marRight w:val="0"/>
      <w:marTop w:val="0"/>
      <w:marBottom w:val="0"/>
      <w:divBdr>
        <w:top w:val="none" w:sz="0" w:space="0" w:color="auto"/>
        <w:left w:val="none" w:sz="0" w:space="0" w:color="auto"/>
        <w:bottom w:val="none" w:sz="0" w:space="0" w:color="auto"/>
        <w:right w:val="none" w:sz="0" w:space="0" w:color="auto"/>
      </w:divBdr>
    </w:div>
    <w:div w:id="1538661274">
      <w:bodyDiv w:val="1"/>
      <w:marLeft w:val="0"/>
      <w:marRight w:val="0"/>
      <w:marTop w:val="0"/>
      <w:marBottom w:val="0"/>
      <w:divBdr>
        <w:top w:val="none" w:sz="0" w:space="0" w:color="auto"/>
        <w:left w:val="none" w:sz="0" w:space="0" w:color="auto"/>
        <w:bottom w:val="none" w:sz="0" w:space="0" w:color="auto"/>
        <w:right w:val="none" w:sz="0" w:space="0" w:color="auto"/>
      </w:divBdr>
    </w:div>
    <w:div w:id="1546217248">
      <w:bodyDiv w:val="1"/>
      <w:marLeft w:val="0"/>
      <w:marRight w:val="0"/>
      <w:marTop w:val="0"/>
      <w:marBottom w:val="0"/>
      <w:divBdr>
        <w:top w:val="none" w:sz="0" w:space="0" w:color="auto"/>
        <w:left w:val="none" w:sz="0" w:space="0" w:color="auto"/>
        <w:bottom w:val="none" w:sz="0" w:space="0" w:color="auto"/>
        <w:right w:val="none" w:sz="0" w:space="0" w:color="auto"/>
      </w:divBdr>
    </w:div>
    <w:div w:id="1591696669">
      <w:bodyDiv w:val="1"/>
      <w:marLeft w:val="0"/>
      <w:marRight w:val="0"/>
      <w:marTop w:val="0"/>
      <w:marBottom w:val="0"/>
      <w:divBdr>
        <w:top w:val="none" w:sz="0" w:space="0" w:color="auto"/>
        <w:left w:val="none" w:sz="0" w:space="0" w:color="auto"/>
        <w:bottom w:val="none" w:sz="0" w:space="0" w:color="auto"/>
        <w:right w:val="none" w:sz="0" w:space="0" w:color="auto"/>
      </w:divBdr>
    </w:div>
    <w:div w:id="1913462811">
      <w:bodyDiv w:val="1"/>
      <w:marLeft w:val="0"/>
      <w:marRight w:val="0"/>
      <w:marTop w:val="0"/>
      <w:marBottom w:val="0"/>
      <w:divBdr>
        <w:top w:val="none" w:sz="0" w:space="0" w:color="auto"/>
        <w:left w:val="none" w:sz="0" w:space="0" w:color="auto"/>
        <w:bottom w:val="none" w:sz="0" w:space="0" w:color="auto"/>
        <w:right w:val="none" w:sz="0" w:space="0" w:color="auto"/>
      </w:divBdr>
    </w:div>
    <w:div w:id="1954357773">
      <w:bodyDiv w:val="1"/>
      <w:marLeft w:val="0"/>
      <w:marRight w:val="0"/>
      <w:marTop w:val="0"/>
      <w:marBottom w:val="0"/>
      <w:divBdr>
        <w:top w:val="none" w:sz="0" w:space="0" w:color="auto"/>
        <w:left w:val="none" w:sz="0" w:space="0" w:color="auto"/>
        <w:bottom w:val="none" w:sz="0" w:space="0" w:color="auto"/>
        <w:right w:val="none" w:sz="0" w:space="0" w:color="auto"/>
      </w:divBdr>
    </w:div>
    <w:div w:id="1986809039">
      <w:bodyDiv w:val="1"/>
      <w:marLeft w:val="0"/>
      <w:marRight w:val="0"/>
      <w:marTop w:val="0"/>
      <w:marBottom w:val="0"/>
      <w:divBdr>
        <w:top w:val="none" w:sz="0" w:space="0" w:color="auto"/>
        <w:left w:val="none" w:sz="0" w:space="0" w:color="auto"/>
        <w:bottom w:val="none" w:sz="0" w:space="0" w:color="auto"/>
        <w:right w:val="none" w:sz="0" w:space="0" w:color="auto"/>
      </w:divBdr>
    </w:div>
    <w:div w:id="199186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hapman@soton.ac.uk" TargetMode="External"/><Relationship Id="rId13" Type="http://schemas.openxmlformats.org/officeDocument/2006/relationships/image" Target="media/image3.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paup.phylosolution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8A034-55F2-4ABA-844B-0C7E0357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28740</Words>
  <Characters>138530</Characters>
  <Application>Microsoft Office Word</Application>
  <DocSecurity>0</DocSecurity>
  <Lines>3744</Lines>
  <Paragraphs>1429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Chapman</dc:creator>
  <cp:lastModifiedBy>Mark Chapman</cp:lastModifiedBy>
  <cp:revision>2</cp:revision>
  <cp:lastPrinted>2018-08-29T16:05:00Z</cp:lastPrinted>
  <dcterms:created xsi:type="dcterms:W3CDTF">2019-03-08T07:51:00Z</dcterms:created>
  <dcterms:modified xsi:type="dcterms:W3CDTF">2019-03-08T07:51:00Z</dcterms:modified>
</cp:coreProperties>
</file>