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F6F27" w14:textId="17C8EC50" w:rsidR="0089627B" w:rsidRPr="006B1157" w:rsidRDefault="00574289" w:rsidP="007D70FD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r w:rsidRPr="006B1157">
        <w:rPr>
          <w:rFonts w:asciiTheme="minorHAnsi" w:hAnsiTheme="minorHAnsi"/>
          <w:b/>
          <w:szCs w:val="22"/>
        </w:rPr>
        <w:t>Routine v</w:t>
      </w:r>
      <w:r w:rsidR="00AE18E0" w:rsidRPr="006B1157">
        <w:rPr>
          <w:rFonts w:asciiTheme="minorHAnsi" w:hAnsiTheme="minorHAnsi"/>
          <w:b/>
          <w:szCs w:val="22"/>
        </w:rPr>
        <w:t>accination</w:t>
      </w:r>
      <w:r w:rsidRPr="006B1157">
        <w:rPr>
          <w:rFonts w:asciiTheme="minorHAnsi" w:hAnsiTheme="minorHAnsi"/>
          <w:b/>
          <w:szCs w:val="22"/>
        </w:rPr>
        <w:t>s</w:t>
      </w:r>
      <w:r w:rsidR="00AE18E0" w:rsidRPr="006B1157">
        <w:rPr>
          <w:rFonts w:asciiTheme="minorHAnsi" w:hAnsiTheme="minorHAnsi"/>
          <w:b/>
          <w:szCs w:val="22"/>
        </w:rPr>
        <w:t xml:space="preserve"> during pregnancy: </w:t>
      </w:r>
      <w:r w:rsidR="00A510F6" w:rsidRPr="006B1157">
        <w:rPr>
          <w:rFonts w:asciiTheme="minorHAnsi" w:hAnsiTheme="minorHAnsi"/>
          <w:b/>
          <w:szCs w:val="22"/>
        </w:rPr>
        <w:t xml:space="preserve">an </w:t>
      </w:r>
      <w:r w:rsidR="00AE18E0" w:rsidRPr="006B1157">
        <w:rPr>
          <w:rFonts w:asciiTheme="minorHAnsi" w:hAnsiTheme="minorHAnsi"/>
          <w:b/>
          <w:szCs w:val="22"/>
        </w:rPr>
        <w:t>update</w:t>
      </w:r>
    </w:p>
    <w:p w14:paraId="4503331D" w14:textId="77777777" w:rsidR="007D70FD" w:rsidRPr="006B1157" w:rsidRDefault="007D70FD" w:rsidP="0097212F">
      <w:pPr>
        <w:rPr>
          <w:rFonts w:asciiTheme="minorHAnsi" w:hAnsiTheme="minorHAnsi"/>
          <w:sz w:val="22"/>
          <w:szCs w:val="22"/>
        </w:rPr>
      </w:pPr>
    </w:p>
    <w:p w14:paraId="26CCBEEC" w14:textId="77777777" w:rsidR="007D70FD" w:rsidRPr="006B1157" w:rsidRDefault="007D70FD" w:rsidP="0097212F">
      <w:pPr>
        <w:rPr>
          <w:rFonts w:asciiTheme="minorHAnsi" w:hAnsiTheme="minorHAnsi"/>
          <w:sz w:val="22"/>
          <w:szCs w:val="22"/>
        </w:rPr>
      </w:pPr>
    </w:p>
    <w:p w14:paraId="62808FFD" w14:textId="27BC79D1" w:rsidR="00CA2DBD" w:rsidRPr="006B1157" w:rsidRDefault="00CA2DBD" w:rsidP="0097212F">
      <w:pPr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 xml:space="preserve">Christopher R Wilcox </w:t>
      </w:r>
      <w:r w:rsidRPr="006B1157">
        <w:rPr>
          <w:rFonts w:asciiTheme="minorHAnsi" w:hAnsiTheme="minorHAnsi" w:cs="Calibri"/>
          <w:sz w:val="22"/>
          <w:szCs w:val="22"/>
          <w:vertAlign w:val="superscript"/>
        </w:rPr>
        <w:t>1</w:t>
      </w:r>
      <w:r w:rsidRPr="006B1157">
        <w:rPr>
          <w:rFonts w:asciiTheme="minorHAnsi" w:hAnsiTheme="minorHAnsi" w:cs="Calibri"/>
          <w:sz w:val="22"/>
          <w:szCs w:val="22"/>
        </w:rPr>
        <w:t xml:space="preserve">, </w:t>
      </w:r>
      <w:r w:rsidR="00F53181" w:rsidRPr="006B1157">
        <w:rPr>
          <w:rFonts w:asciiTheme="minorHAnsi" w:hAnsiTheme="minorHAnsi" w:cs="Calibri"/>
          <w:sz w:val="22"/>
          <w:szCs w:val="22"/>
        </w:rPr>
        <w:t>Rebecca Rowe</w:t>
      </w:r>
      <w:r w:rsidR="009F5396" w:rsidRPr="006B1157">
        <w:rPr>
          <w:rFonts w:asciiTheme="minorHAnsi" w:hAnsiTheme="minorHAnsi" w:cs="Calibri"/>
          <w:sz w:val="22"/>
          <w:szCs w:val="22"/>
        </w:rPr>
        <w:t xml:space="preserve"> </w:t>
      </w:r>
      <w:r w:rsidR="009F5396" w:rsidRPr="006B1157">
        <w:rPr>
          <w:rFonts w:asciiTheme="minorHAnsi" w:hAnsiTheme="minorHAnsi" w:cs="Calibri"/>
          <w:sz w:val="22"/>
          <w:szCs w:val="22"/>
          <w:vertAlign w:val="superscript"/>
        </w:rPr>
        <w:t>2</w:t>
      </w:r>
      <w:r w:rsidR="00F53181" w:rsidRPr="006B1157">
        <w:rPr>
          <w:rFonts w:asciiTheme="minorHAnsi" w:hAnsiTheme="minorHAnsi" w:cs="Calibri"/>
          <w:sz w:val="22"/>
          <w:szCs w:val="22"/>
        </w:rPr>
        <w:t>,</w:t>
      </w:r>
      <w:r w:rsidR="00665383" w:rsidRPr="006B1157">
        <w:rPr>
          <w:rFonts w:asciiTheme="minorHAnsi" w:hAnsiTheme="minorHAnsi" w:cs="Calibri"/>
          <w:sz w:val="22"/>
          <w:szCs w:val="22"/>
        </w:rPr>
        <w:t xml:space="preserve"> </w:t>
      </w:r>
      <w:r w:rsidR="00904CF5" w:rsidRPr="006B1157">
        <w:rPr>
          <w:rFonts w:asciiTheme="minorHAnsi" w:hAnsiTheme="minorHAnsi" w:cs="Calibri"/>
          <w:sz w:val="22"/>
          <w:szCs w:val="22"/>
        </w:rPr>
        <w:t>Deborah C Mobley</w:t>
      </w:r>
      <w:r w:rsidR="00B558EB" w:rsidRPr="006B1157">
        <w:rPr>
          <w:rFonts w:asciiTheme="minorHAnsi" w:hAnsiTheme="minorHAnsi" w:cs="Calibri"/>
          <w:sz w:val="22"/>
          <w:szCs w:val="22"/>
        </w:rPr>
        <w:t xml:space="preserve"> </w:t>
      </w:r>
      <w:r w:rsidR="00B558EB" w:rsidRPr="006B1157">
        <w:rPr>
          <w:rFonts w:asciiTheme="minorHAnsi" w:hAnsiTheme="minorHAnsi" w:cs="Calibri"/>
          <w:sz w:val="22"/>
          <w:szCs w:val="22"/>
          <w:vertAlign w:val="superscript"/>
        </w:rPr>
        <w:t>3</w:t>
      </w:r>
      <w:r w:rsidR="00665383" w:rsidRPr="006B1157">
        <w:rPr>
          <w:rFonts w:asciiTheme="minorHAnsi" w:hAnsiTheme="minorHAnsi" w:cs="Calibri"/>
          <w:sz w:val="22"/>
          <w:szCs w:val="22"/>
        </w:rPr>
        <w:t>,</w:t>
      </w:r>
      <w:r w:rsidR="00F53181" w:rsidRPr="006B1157">
        <w:rPr>
          <w:rFonts w:asciiTheme="minorHAnsi" w:hAnsiTheme="minorHAnsi" w:cs="Calibri"/>
          <w:sz w:val="22"/>
          <w:szCs w:val="22"/>
        </w:rPr>
        <w:t xml:space="preserve"> </w:t>
      </w:r>
      <w:r w:rsidR="00EB026B" w:rsidRPr="006B1157">
        <w:rPr>
          <w:rFonts w:asciiTheme="minorHAnsi" w:hAnsiTheme="minorHAnsi" w:cs="Calibri"/>
          <w:sz w:val="22"/>
          <w:szCs w:val="22"/>
        </w:rPr>
        <w:t xml:space="preserve">Merlin </w:t>
      </w:r>
      <w:r w:rsidR="009B16C7" w:rsidRPr="006B1157">
        <w:rPr>
          <w:rFonts w:asciiTheme="minorHAnsi" w:hAnsiTheme="minorHAnsi" w:cs="Calibri"/>
          <w:sz w:val="22"/>
          <w:szCs w:val="22"/>
        </w:rPr>
        <w:t>Willcox</w:t>
      </w:r>
      <w:r w:rsidR="00B558EB" w:rsidRPr="006B1157">
        <w:rPr>
          <w:rFonts w:asciiTheme="minorHAnsi" w:hAnsiTheme="minorHAnsi" w:cs="Calibri"/>
          <w:sz w:val="22"/>
          <w:szCs w:val="22"/>
        </w:rPr>
        <w:t xml:space="preserve"> </w:t>
      </w:r>
      <w:r w:rsidR="00B558EB" w:rsidRPr="006B1157">
        <w:rPr>
          <w:rFonts w:asciiTheme="minorHAnsi" w:hAnsiTheme="minorHAnsi" w:cs="Calibri"/>
          <w:sz w:val="22"/>
          <w:szCs w:val="22"/>
          <w:vertAlign w:val="superscript"/>
        </w:rPr>
        <w:t>4</w:t>
      </w:r>
      <w:r w:rsidR="00B558EB" w:rsidRPr="006B1157">
        <w:rPr>
          <w:rFonts w:asciiTheme="minorHAnsi" w:hAnsiTheme="minorHAnsi" w:cs="Calibri"/>
          <w:sz w:val="22"/>
          <w:szCs w:val="22"/>
        </w:rPr>
        <w:t xml:space="preserve">, </w:t>
      </w:r>
      <w:r w:rsidRPr="006B1157">
        <w:rPr>
          <w:rFonts w:asciiTheme="minorHAnsi" w:hAnsiTheme="minorHAnsi" w:cs="Calibri"/>
          <w:sz w:val="22"/>
          <w:szCs w:val="22"/>
        </w:rPr>
        <w:t xml:space="preserve">Christine E Jones </w:t>
      </w:r>
      <w:r w:rsidR="00B558EB" w:rsidRPr="006B1157">
        <w:rPr>
          <w:rFonts w:asciiTheme="minorHAnsi" w:hAnsiTheme="minorHAnsi" w:cs="Calibri"/>
          <w:sz w:val="22"/>
          <w:szCs w:val="22"/>
          <w:vertAlign w:val="superscript"/>
        </w:rPr>
        <w:t>5</w:t>
      </w:r>
    </w:p>
    <w:p w14:paraId="7920B8FE" w14:textId="77777777" w:rsidR="00CA2DBD" w:rsidRPr="006B1157" w:rsidRDefault="00CA2DBD" w:rsidP="0097212F">
      <w:pPr>
        <w:rPr>
          <w:rFonts w:asciiTheme="minorHAnsi" w:hAnsiTheme="minorHAnsi"/>
          <w:sz w:val="22"/>
          <w:szCs w:val="22"/>
        </w:rPr>
      </w:pPr>
    </w:p>
    <w:p w14:paraId="7765F18A" w14:textId="77777777" w:rsidR="00671090" w:rsidRPr="006B1157" w:rsidRDefault="00671090" w:rsidP="0097212F">
      <w:pPr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>1: NIHR Clinical Research Facility, University Hospital Southampton NHS Foundation Trust, Southampton, UK</w:t>
      </w:r>
    </w:p>
    <w:p w14:paraId="1CF03259" w14:textId="77777777" w:rsidR="00203A11" w:rsidRPr="006B1157" w:rsidRDefault="00203A11" w:rsidP="0097212F">
      <w:pPr>
        <w:rPr>
          <w:rFonts w:asciiTheme="minorHAnsi" w:hAnsiTheme="minorHAnsi" w:cs="Calibri"/>
          <w:sz w:val="22"/>
          <w:szCs w:val="22"/>
        </w:rPr>
      </w:pPr>
    </w:p>
    <w:p w14:paraId="45C83382" w14:textId="77777777" w:rsidR="00203A11" w:rsidRPr="006B1157" w:rsidRDefault="00203A11" w:rsidP="0097212F">
      <w:pPr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 xml:space="preserve">2: </w:t>
      </w:r>
      <w:r w:rsidR="00D27B18" w:rsidRPr="006B1157">
        <w:rPr>
          <w:rFonts w:asciiTheme="minorHAnsi" w:hAnsiTheme="minorHAnsi" w:cs="Calibri"/>
          <w:sz w:val="22"/>
          <w:szCs w:val="22"/>
        </w:rPr>
        <w:t>Princess Anne Hospital, University Hospital Southampton NHS Foundation Trust, Southampton, UK</w:t>
      </w:r>
    </w:p>
    <w:p w14:paraId="2A8C864D" w14:textId="77777777" w:rsidR="00B31B21" w:rsidRPr="006B1157" w:rsidRDefault="00B31B21" w:rsidP="0097212F">
      <w:pPr>
        <w:rPr>
          <w:rFonts w:asciiTheme="minorHAnsi" w:hAnsiTheme="minorHAnsi" w:cs="Calibri"/>
          <w:sz w:val="22"/>
          <w:szCs w:val="22"/>
        </w:rPr>
      </w:pPr>
    </w:p>
    <w:p w14:paraId="44D934A6" w14:textId="77777777" w:rsidR="0001483E" w:rsidRPr="006B1157" w:rsidRDefault="0001483E" w:rsidP="0001483E">
      <w:pPr>
        <w:rPr>
          <w:rFonts w:asciiTheme="minorHAnsi" w:eastAsia="Times New Roman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 xml:space="preserve">3: </w:t>
      </w:r>
      <w:r w:rsidRPr="006B1157">
        <w:rPr>
          <w:rFonts w:asciiTheme="minorHAnsi" w:eastAsia="Times New Roman" w:hAnsiTheme="minorHAnsi" w:cs="Calibri"/>
          <w:sz w:val="22"/>
          <w:szCs w:val="22"/>
        </w:rPr>
        <w:t>Victor Street Surgery, Shirley, Southampton, UK</w:t>
      </w:r>
    </w:p>
    <w:p w14:paraId="6C0905AC" w14:textId="2FC8335D" w:rsidR="00B31B21" w:rsidRPr="006B1157" w:rsidRDefault="00B31B21" w:rsidP="0097212F">
      <w:pPr>
        <w:rPr>
          <w:rFonts w:asciiTheme="minorHAnsi" w:hAnsiTheme="minorHAnsi" w:cs="Calibri"/>
          <w:sz w:val="22"/>
          <w:szCs w:val="22"/>
        </w:rPr>
      </w:pPr>
    </w:p>
    <w:p w14:paraId="2C6CDE64" w14:textId="3EA7ED66" w:rsidR="00671090" w:rsidRPr="006B1157" w:rsidRDefault="0001483E" w:rsidP="0097212F">
      <w:pPr>
        <w:rPr>
          <w:rFonts w:asciiTheme="minorHAnsi" w:eastAsia="Times New Roman" w:hAnsiTheme="minorHAnsi" w:cs="Calibri"/>
          <w:sz w:val="22"/>
          <w:szCs w:val="22"/>
        </w:rPr>
      </w:pPr>
      <w:r w:rsidRPr="006B1157">
        <w:rPr>
          <w:rFonts w:asciiTheme="minorHAnsi" w:eastAsia="Times New Roman" w:hAnsiTheme="minorHAnsi" w:cs="Calibri"/>
          <w:sz w:val="22"/>
          <w:szCs w:val="22"/>
        </w:rPr>
        <w:t>4: Department of Primary Care and Population Sciences, Aldermoor Health Centre, University of Southampton, Southampton, UK</w:t>
      </w:r>
    </w:p>
    <w:p w14:paraId="5BC5A5C9" w14:textId="77777777" w:rsidR="0001483E" w:rsidRPr="006B1157" w:rsidRDefault="0001483E" w:rsidP="0097212F">
      <w:pPr>
        <w:rPr>
          <w:rFonts w:asciiTheme="minorHAnsi" w:eastAsia="Times New Roman" w:hAnsiTheme="minorHAnsi" w:cs="Calibri"/>
          <w:sz w:val="22"/>
          <w:szCs w:val="22"/>
        </w:rPr>
      </w:pPr>
    </w:p>
    <w:p w14:paraId="679C65D6" w14:textId="1B190975" w:rsidR="00671090" w:rsidRPr="006B1157" w:rsidRDefault="00B31B21" w:rsidP="0097212F">
      <w:pPr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eastAsia="Times New Roman" w:hAnsiTheme="minorHAnsi" w:cs="Calibri"/>
          <w:sz w:val="22"/>
          <w:szCs w:val="22"/>
        </w:rPr>
        <w:t>5</w:t>
      </w:r>
      <w:r w:rsidR="00671090" w:rsidRPr="006B1157">
        <w:rPr>
          <w:rFonts w:asciiTheme="minorHAnsi" w:eastAsia="Times New Roman" w:hAnsiTheme="minorHAnsi" w:cs="Calibri"/>
          <w:sz w:val="22"/>
          <w:szCs w:val="22"/>
        </w:rPr>
        <w:t xml:space="preserve">: </w:t>
      </w:r>
      <w:r w:rsidR="00671090" w:rsidRPr="006B1157">
        <w:rPr>
          <w:rFonts w:asciiTheme="minorHAnsi" w:hAnsiTheme="minorHAnsi" w:cs="Calibri"/>
          <w:sz w:val="22"/>
          <w:szCs w:val="22"/>
        </w:rPr>
        <w:t>Faculty of Medicine and Institute for Life Sciences, University of Southampton and University Hospital Southampton NHS Foundation Trust, Southampton, UK</w:t>
      </w:r>
    </w:p>
    <w:p w14:paraId="75FBB5D4" w14:textId="77777777" w:rsidR="00904CF5" w:rsidRPr="006B1157" w:rsidRDefault="00904CF5" w:rsidP="0097212F">
      <w:pPr>
        <w:rPr>
          <w:rFonts w:asciiTheme="minorHAnsi" w:eastAsia="Times New Roman" w:hAnsiTheme="minorHAnsi" w:cs="Calibri"/>
          <w:sz w:val="22"/>
          <w:szCs w:val="22"/>
        </w:rPr>
      </w:pPr>
    </w:p>
    <w:p w14:paraId="21D8E418" w14:textId="77777777" w:rsidR="00671090" w:rsidRPr="006B1157" w:rsidRDefault="00671090" w:rsidP="0097212F">
      <w:pPr>
        <w:outlineLvl w:val="0"/>
        <w:rPr>
          <w:rFonts w:asciiTheme="minorHAnsi" w:hAnsiTheme="minorHAnsi" w:cs="Calibri"/>
          <w:sz w:val="22"/>
          <w:szCs w:val="22"/>
        </w:rPr>
      </w:pPr>
    </w:p>
    <w:p w14:paraId="18B326B7" w14:textId="77777777" w:rsidR="00671090" w:rsidRPr="006B1157" w:rsidRDefault="00671090" w:rsidP="0097212F">
      <w:pPr>
        <w:outlineLvl w:val="0"/>
        <w:rPr>
          <w:rFonts w:asciiTheme="minorHAnsi" w:hAnsiTheme="minorHAnsi" w:cs="Calibri"/>
          <w:b/>
          <w:sz w:val="22"/>
          <w:szCs w:val="22"/>
        </w:rPr>
      </w:pPr>
      <w:r w:rsidRPr="006B1157">
        <w:rPr>
          <w:rFonts w:asciiTheme="minorHAnsi" w:hAnsiTheme="minorHAnsi" w:cs="Calibri"/>
          <w:b/>
          <w:sz w:val="22"/>
          <w:szCs w:val="22"/>
        </w:rPr>
        <w:t>Corresponding author</w:t>
      </w:r>
    </w:p>
    <w:p w14:paraId="2BE10496" w14:textId="77777777" w:rsidR="00671090" w:rsidRPr="006B1157" w:rsidRDefault="00671090" w:rsidP="0097212F">
      <w:pPr>
        <w:numPr>
          <w:ilvl w:val="0"/>
          <w:numId w:val="8"/>
        </w:numPr>
        <w:ind w:left="426"/>
        <w:contextualSpacing/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>Dr Christopher Wilcox</w:t>
      </w:r>
    </w:p>
    <w:p w14:paraId="7279BA9E" w14:textId="77777777" w:rsidR="00671090" w:rsidRPr="006B1157" w:rsidRDefault="00671090" w:rsidP="0097212F">
      <w:pPr>
        <w:numPr>
          <w:ilvl w:val="0"/>
          <w:numId w:val="8"/>
        </w:numPr>
        <w:ind w:left="426"/>
        <w:contextualSpacing/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 xml:space="preserve">NIHR Clinical Research Facility, Southampton Centre for Biomedical Research, C Level West Wing, </w:t>
      </w:r>
      <w:proofErr w:type="spellStart"/>
      <w:r w:rsidRPr="006B1157">
        <w:rPr>
          <w:rFonts w:asciiTheme="minorHAnsi" w:hAnsiTheme="minorHAnsi" w:cs="Calibri"/>
          <w:sz w:val="22"/>
          <w:szCs w:val="22"/>
        </w:rPr>
        <w:t>Mailpoint</w:t>
      </w:r>
      <w:proofErr w:type="spellEnd"/>
      <w:r w:rsidRPr="006B1157">
        <w:rPr>
          <w:rFonts w:asciiTheme="minorHAnsi" w:hAnsiTheme="minorHAnsi" w:cs="Calibri"/>
          <w:sz w:val="22"/>
          <w:szCs w:val="22"/>
        </w:rPr>
        <w:t xml:space="preserve"> 218, Southampton General Hospital, </w:t>
      </w:r>
      <w:proofErr w:type="spellStart"/>
      <w:r w:rsidRPr="006B1157">
        <w:rPr>
          <w:rFonts w:asciiTheme="minorHAnsi" w:hAnsiTheme="minorHAnsi" w:cs="Calibri"/>
          <w:sz w:val="22"/>
          <w:szCs w:val="22"/>
        </w:rPr>
        <w:t>Tremona</w:t>
      </w:r>
      <w:proofErr w:type="spellEnd"/>
      <w:r w:rsidRPr="006B1157">
        <w:rPr>
          <w:rFonts w:asciiTheme="minorHAnsi" w:hAnsiTheme="minorHAnsi" w:cs="Calibri"/>
          <w:sz w:val="22"/>
          <w:szCs w:val="22"/>
        </w:rPr>
        <w:t xml:space="preserve"> Road, Southampton, SO16 6DY</w:t>
      </w:r>
    </w:p>
    <w:p w14:paraId="42F92E38" w14:textId="77777777" w:rsidR="00671090" w:rsidRPr="006B1157" w:rsidRDefault="00671090" w:rsidP="0097212F">
      <w:pPr>
        <w:numPr>
          <w:ilvl w:val="0"/>
          <w:numId w:val="8"/>
        </w:numPr>
        <w:ind w:left="426"/>
        <w:contextualSpacing/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>Email: christopher.wilcox@soton.ac.uk</w:t>
      </w:r>
    </w:p>
    <w:p w14:paraId="6C6EE6B1" w14:textId="77777777" w:rsidR="00671090" w:rsidRPr="006B1157" w:rsidRDefault="00671090" w:rsidP="0097212F">
      <w:pPr>
        <w:numPr>
          <w:ilvl w:val="0"/>
          <w:numId w:val="8"/>
        </w:numPr>
        <w:ind w:left="426"/>
        <w:contextualSpacing/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sz w:val="22"/>
          <w:szCs w:val="22"/>
        </w:rPr>
        <w:t>Telephone: 02381204956</w:t>
      </w:r>
    </w:p>
    <w:p w14:paraId="75951806" w14:textId="77777777" w:rsidR="00671090" w:rsidRPr="006B1157" w:rsidRDefault="00671090" w:rsidP="0097212F">
      <w:pPr>
        <w:outlineLvl w:val="0"/>
        <w:rPr>
          <w:rFonts w:asciiTheme="minorHAnsi" w:hAnsiTheme="minorHAnsi" w:cs="Calibri"/>
          <w:sz w:val="22"/>
          <w:szCs w:val="22"/>
        </w:rPr>
      </w:pPr>
    </w:p>
    <w:p w14:paraId="73C7849B" w14:textId="77777777" w:rsidR="00671090" w:rsidRPr="006B1157" w:rsidRDefault="00671090" w:rsidP="0097212F">
      <w:pPr>
        <w:outlineLvl w:val="0"/>
        <w:rPr>
          <w:rFonts w:asciiTheme="minorHAnsi" w:hAnsiTheme="minorHAnsi" w:cs="Calibri"/>
          <w:sz w:val="22"/>
          <w:szCs w:val="22"/>
        </w:rPr>
      </w:pPr>
      <w:r w:rsidRPr="006B1157">
        <w:rPr>
          <w:rFonts w:asciiTheme="minorHAnsi" w:hAnsiTheme="minorHAnsi" w:cs="Calibri"/>
          <w:b/>
          <w:sz w:val="22"/>
          <w:szCs w:val="22"/>
        </w:rPr>
        <w:t>Keywords</w:t>
      </w:r>
      <w:r w:rsidRPr="006B1157">
        <w:rPr>
          <w:rFonts w:asciiTheme="minorHAnsi" w:hAnsiTheme="minorHAnsi" w:cs="Calibri"/>
          <w:sz w:val="22"/>
          <w:szCs w:val="22"/>
        </w:rPr>
        <w:t xml:space="preserve"> - Antenatal vaccination; </w:t>
      </w:r>
      <w:r w:rsidR="00F972DD" w:rsidRPr="006B1157">
        <w:rPr>
          <w:rFonts w:asciiTheme="minorHAnsi" w:hAnsiTheme="minorHAnsi" w:cs="Calibri"/>
          <w:sz w:val="22"/>
          <w:szCs w:val="22"/>
        </w:rPr>
        <w:t xml:space="preserve">Maternal vaccination; </w:t>
      </w:r>
      <w:r w:rsidR="00725F93" w:rsidRPr="006B1157">
        <w:rPr>
          <w:rFonts w:asciiTheme="minorHAnsi" w:hAnsiTheme="minorHAnsi" w:cs="Calibri"/>
          <w:sz w:val="22"/>
          <w:szCs w:val="22"/>
        </w:rPr>
        <w:t xml:space="preserve">Vaccination; </w:t>
      </w:r>
      <w:r w:rsidRPr="006B1157">
        <w:rPr>
          <w:rFonts w:asciiTheme="minorHAnsi" w:hAnsiTheme="minorHAnsi" w:cs="Calibri"/>
          <w:sz w:val="22"/>
          <w:szCs w:val="22"/>
        </w:rPr>
        <w:t>P</w:t>
      </w:r>
      <w:r w:rsidR="002A50E4" w:rsidRPr="006B1157">
        <w:rPr>
          <w:rFonts w:asciiTheme="minorHAnsi" w:hAnsiTheme="minorHAnsi" w:cs="Calibri"/>
          <w:sz w:val="22"/>
          <w:szCs w:val="22"/>
        </w:rPr>
        <w:t>regnancy; Influenza; Pertussis</w:t>
      </w:r>
    </w:p>
    <w:p w14:paraId="771004F4" w14:textId="77777777" w:rsidR="00671090" w:rsidRPr="006B1157" w:rsidRDefault="00671090" w:rsidP="0097212F">
      <w:pPr>
        <w:rPr>
          <w:rFonts w:asciiTheme="minorHAnsi" w:hAnsiTheme="minorHAnsi"/>
          <w:sz w:val="22"/>
          <w:szCs w:val="22"/>
        </w:rPr>
      </w:pPr>
    </w:p>
    <w:p w14:paraId="239C92A1" w14:textId="44E4B0F0" w:rsidR="00C07784" w:rsidRPr="006B1157" w:rsidRDefault="0089627B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br w:type="column"/>
      </w:r>
      <w:r w:rsidR="00C07784" w:rsidRPr="006B1157">
        <w:rPr>
          <w:rFonts w:asciiTheme="minorHAnsi" w:hAnsiTheme="minorHAnsi"/>
          <w:b/>
          <w:sz w:val="22"/>
          <w:szCs w:val="22"/>
        </w:rPr>
        <w:lastRenderedPageBreak/>
        <w:t xml:space="preserve">Why was this update </w:t>
      </w:r>
      <w:r w:rsidR="00527D33" w:rsidRPr="006B1157">
        <w:rPr>
          <w:rFonts w:asciiTheme="minorHAnsi" w:hAnsiTheme="minorHAnsi"/>
          <w:b/>
          <w:sz w:val="22"/>
          <w:szCs w:val="22"/>
        </w:rPr>
        <w:t>developed</w:t>
      </w:r>
      <w:r w:rsidR="00C07784" w:rsidRPr="006B1157">
        <w:rPr>
          <w:rFonts w:asciiTheme="minorHAnsi" w:hAnsiTheme="minorHAnsi"/>
          <w:b/>
          <w:sz w:val="22"/>
          <w:szCs w:val="22"/>
        </w:rPr>
        <w:t>?</w:t>
      </w:r>
    </w:p>
    <w:p w14:paraId="48B1F378" w14:textId="47B208D7" w:rsidR="008A3500" w:rsidRPr="006B1157" w:rsidRDefault="00BF0700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Antenatal v</w:t>
      </w:r>
      <w:r w:rsidR="00F002F4" w:rsidRPr="006B1157">
        <w:rPr>
          <w:rFonts w:asciiTheme="minorHAnsi" w:hAnsiTheme="minorHAnsi"/>
          <w:sz w:val="22"/>
          <w:szCs w:val="22"/>
        </w:rPr>
        <w:t xml:space="preserve">accination </w:t>
      </w:r>
      <w:r w:rsidR="00D840BD" w:rsidRPr="006B1157">
        <w:rPr>
          <w:rFonts w:asciiTheme="minorHAnsi" w:hAnsiTheme="minorHAnsi"/>
          <w:sz w:val="22"/>
          <w:szCs w:val="22"/>
        </w:rPr>
        <w:t xml:space="preserve">is </w:t>
      </w:r>
      <w:r w:rsidR="002D62BA" w:rsidRPr="006B1157">
        <w:rPr>
          <w:rFonts w:asciiTheme="minorHAnsi" w:hAnsiTheme="minorHAnsi"/>
          <w:sz w:val="22"/>
          <w:szCs w:val="22"/>
        </w:rPr>
        <w:t>usually</w:t>
      </w:r>
      <w:r w:rsidR="009B3D38" w:rsidRPr="006B1157">
        <w:rPr>
          <w:rFonts w:asciiTheme="minorHAnsi" w:hAnsiTheme="minorHAnsi"/>
          <w:sz w:val="22"/>
          <w:szCs w:val="22"/>
        </w:rPr>
        <w:t xml:space="preserve"> </w:t>
      </w:r>
      <w:r w:rsidR="008F2009" w:rsidRPr="006B1157">
        <w:rPr>
          <w:rFonts w:asciiTheme="minorHAnsi" w:hAnsiTheme="minorHAnsi"/>
          <w:sz w:val="22"/>
          <w:szCs w:val="22"/>
        </w:rPr>
        <w:t>delivered in Primary Care</w:t>
      </w:r>
      <w:r w:rsidR="008A40E2" w:rsidRPr="006B1157">
        <w:rPr>
          <w:rFonts w:asciiTheme="minorHAnsi" w:hAnsiTheme="minorHAnsi"/>
          <w:sz w:val="22"/>
          <w:szCs w:val="22"/>
        </w:rPr>
        <w:t xml:space="preserve">, </w:t>
      </w:r>
      <w:r w:rsidR="00474B8A" w:rsidRPr="006B1157">
        <w:rPr>
          <w:rFonts w:asciiTheme="minorHAnsi" w:hAnsiTheme="minorHAnsi"/>
          <w:sz w:val="22"/>
          <w:szCs w:val="22"/>
        </w:rPr>
        <w:t xml:space="preserve">yet </w:t>
      </w:r>
      <w:r w:rsidR="00DF2888" w:rsidRPr="006B1157">
        <w:rPr>
          <w:rFonts w:asciiTheme="minorHAnsi" w:hAnsiTheme="minorHAnsi"/>
          <w:sz w:val="22"/>
          <w:szCs w:val="22"/>
        </w:rPr>
        <w:t>a</w:t>
      </w:r>
      <w:r w:rsidR="0033062E" w:rsidRPr="006B1157">
        <w:rPr>
          <w:rFonts w:asciiTheme="minorHAnsi" w:hAnsiTheme="minorHAnsi"/>
          <w:sz w:val="22"/>
          <w:szCs w:val="22"/>
        </w:rPr>
        <w:t xml:space="preserve"> </w:t>
      </w:r>
      <w:r w:rsidR="00143739" w:rsidRPr="006B1157">
        <w:rPr>
          <w:rFonts w:asciiTheme="minorHAnsi" w:hAnsiTheme="minorHAnsi"/>
          <w:sz w:val="22"/>
          <w:szCs w:val="22"/>
        </w:rPr>
        <w:t>r</w:t>
      </w:r>
      <w:r w:rsidR="0075258C" w:rsidRPr="006B1157">
        <w:rPr>
          <w:rFonts w:asciiTheme="minorHAnsi" w:hAnsiTheme="minorHAnsi"/>
          <w:sz w:val="22"/>
          <w:szCs w:val="22"/>
        </w:rPr>
        <w:t xml:space="preserve">ecent </w:t>
      </w:r>
      <w:r w:rsidR="00143739" w:rsidRPr="006B1157">
        <w:rPr>
          <w:rFonts w:asciiTheme="minorHAnsi" w:hAnsiTheme="minorHAnsi"/>
          <w:sz w:val="22"/>
          <w:szCs w:val="22"/>
        </w:rPr>
        <w:t>survey</w:t>
      </w:r>
      <w:r w:rsidR="00067C81" w:rsidRPr="006B1157">
        <w:rPr>
          <w:rFonts w:asciiTheme="minorHAnsi" w:hAnsiTheme="minorHAnsi"/>
          <w:sz w:val="22"/>
          <w:szCs w:val="22"/>
        </w:rPr>
        <w:t xml:space="preserve"> </w:t>
      </w:r>
      <w:r w:rsidR="00D14528" w:rsidRPr="006B1157">
        <w:rPr>
          <w:rFonts w:asciiTheme="minorHAnsi" w:hAnsiTheme="minorHAnsi"/>
          <w:sz w:val="22"/>
          <w:szCs w:val="22"/>
        </w:rPr>
        <w:t>highlighted</w:t>
      </w:r>
      <w:r w:rsidR="00284037" w:rsidRPr="006B1157">
        <w:rPr>
          <w:rFonts w:asciiTheme="minorHAnsi" w:hAnsiTheme="minorHAnsi"/>
          <w:sz w:val="22"/>
          <w:szCs w:val="22"/>
        </w:rPr>
        <w:t xml:space="preserve"> that </w:t>
      </w:r>
      <w:r w:rsidR="00573AAC" w:rsidRPr="006B1157">
        <w:rPr>
          <w:rFonts w:asciiTheme="minorHAnsi" w:hAnsiTheme="minorHAnsi"/>
          <w:sz w:val="22"/>
          <w:szCs w:val="22"/>
        </w:rPr>
        <w:t xml:space="preserve">many </w:t>
      </w:r>
      <w:r w:rsidR="0084274E" w:rsidRPr="006B1157">
        <w:rPr>
          <w:rFonts w:asciiTheme="minorHAnsi" w:hAnsiTheme="minorHAnsi"/>
          <w:sz w:val="22"/>
          <w:szCs w:val="22"/>
        </w:rPr>
        <w:t xml:space="preserve">UK </w:t>
      </w:r>
      <w:r w:rsidR="00516587" w:rsidRPr="006B1157">
        <w:rPr>
          <w:rFonts w:asciiTheme="minorHAnsi" w:hAnsiTheme="minorHAnsi"/>
          <w:sz w:val="22"/>
          <w:szCs w:val="22"/>
        </w:rPr>
        <w:t xml:space="preserve">GPs </w:t>
      </w:r>
      <w:r w:rsidR="00AC125A" w:rsidRPr="006B1157">
        <w:rPr>
          <w:rFonts w:asciiTheme="minorHAnsi" w:hAnsiTheme="minorHAnsi"/>
          <w:sz w:val="22"/>
          <w:szCs w:val="22"/>
        </w:rPr>
        <w:t>are</w:t>
      </w:r>
      <w:r w:rsidR="00573AAC" w:rsidRPr="006B1157">
        <w:rPr>
          <w:rFonts w:asciiTheme="minorHAnsi" w:hAnsiTheme="minorHAnsi"/>
          <w:sz w:val="22"/>
          <w:szCs w:val="22"/>
        </w:rPr>
        <w:t xml:space="preserve"> not</w:t>
      </w:r>
      <w:r w:rsidR="00F2703E" w:rsidRPr="006B1157">
        <w:rPr>
          <w:rFonts w:asciiTheme="minorHAnsi" w:hAnsiTheme="minorHAnsi"/>
          <w:sz w:val="22"/>
          <w:szCs w:val="22"/>
        </w:rPr>
        <w:t xml:space="preserve"> confident discussing </w:t>
      </w:r>
      <w:r w:rsidR="00573AAC" w:rsidRPr="006B1157">
        <w:rPr>
          <w:rFonts w:asciiTheme="minorHAnsi" w:hAnsiTheme="minorHAnsi"/>
          <w:sz w:val="22"/>
          <w:szCs w:val="22"/>
        </w:rPr>
        <w:t>vaccination</w:t>
      </w:r>
      <w:r w:rsidR="009B3D38" w:rsidRPr="006B1157">
        <w:rPr>
          <w:rFonts w:asciiTheme="minorHAnsi" w:hAnsiTheme="minorHAnsi"/>
          <w:sz w:val="22"/>
          <w:szCs w:val="22"/>
        </w:rPr>
        <w:t xml:space="preserve"> with pregnant women</w:t>
      </w:r>
      <w:r w:rsidR="0070072C" w:rsidRPr="006B1157">
        <w:rPr>
          <w:rFonts w:asciiTheme="minorHAnsi" w:hAnsiTheme="minorHAnsi"/>
          <w:sz w:val="22"/>
          <w:szCs w:val="22"/>
        </w:rPr>
        <w:t>, and would value</w:t>
      </w:r>
      <w:r w:rsidR="004E1984" w:rsidRPr="006B1157">
        <w:rPr>
          <w:rFonts w:asciiTheme="minorHAnsi" w:hAnsiTheme="minorHAnsi"/>
          <w:sz w:val="22"/>
          <w:szCs w:val="22"/>
        </w:rPr>
        <w:t xml:space="preserve"> </w:t>
      </w:r>
      <w:r w:rsidR="00EB78C8" w:rsidRPr="006B1157">
        <w:rPr>
          <w:rFonts w:asciiTheme="minorHAnsi" w:hAnsiTheme="minorHAnsi"/>
          <w:sz w:val="22"/>
          <w:szCs w:val="22"/>
        </w:rPr>
        <w:t>concise guidelines</w:t>
      </w:r>
      <w:r w:rsidR="006226AE" w:rsidRPr="006B1157">
        <w:rPr>
          <w:rFonts w:asciiTheme="minorHAnsi" w:hAnsiTheme="minorHAnsi"/>
          <w:sz w:val="22"/>
          <w:szCs w:val="22"/>
        </w:rPr>
        <w:t xml:space="preserve"> </w:t>
      </w:r>
      <w:r w:rsidR="006226AE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AGYAYgBlADUAZAAzAGMALwA3ADcARQA4ADIAMwBDADEALQAzADgAMAAyAC0AMgA1AEEAQQAtADEA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</w:fldData>
        </w:fldChar>
      </w:r>
      <w:r w:rsidR="006226AE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6226AE" w:rsidRPr="006B1157">
        <w:rPr>
          <w:rFonts w:asciiTheme="minorHAnsi" w:hAnsiTheme="minorHAnsi"/>
          <w:sz w:val="22"/>
          <w:szCs w:val="22"/>
        </w:rPr>
      </w:r>
      <w:r w:rsidR="006226AE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1</w:t>
      </w:r>
      <w:r w:rsidR="006226AE" w:rsidRPr="006B1157">
        <w:rPr>
          <w:rFonts w:asciiTheme="minorHAnsi" w:hAnsiTheme="minorHAnsi"/>
          <w:sz w:val="22"/>
          <w:szCs w:val="22"/>
        </w:rPr>
        <w:fldChar w:fldCharType="end"/>
      </w:r>
      <w:r w:rsidR="00EB78C8" w:rsidRPr="006B1157">
        <w:rPr>
          <w:rFonts w:asciiTheme="minorHAnsi" w:hAnsiTheme="minorHAnsi"/>
          <w:sz w:val="22"/>
          <w:szCs w:val="22"/>
        </w:rPr>
        <w:t>.</w:t>
      </w:r>
    </w:p>
    <w:p w14:paraId="0C4CB62E" w14:textId="77777777" w:rsidR="0054013D" w:rsidRPr="006B1157" w:rsidRDefault="0054013D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4994E56D" w14:textId="77777777" w:rsidR="00060205" w:rsidRPr="006B1157" w:rsidRDefault="00EB06B8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>How does antenatal vaccination work?</w:t>
      </w:r>
    </w:p>
    <w:p w14:paraId="7032739E" w14:textId="1EF218E0" w:rsidR="00964A3C" w:rsidRPr="006B1157" w:rsidRDefault="00315B34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Antenatal vaccination</w:t>
      </w:r>
      <w:r w:rsidR="00964A3C" w:rsidRPr="006B1157">
        <w:rPr>
          <w:rFonts w:asciiTheme="minorHAnsi" w:hAnsiTheme="minorHAnsi"/>
          <w:sz w:val="22"/>
          <w:szCs w:val="22"/>
        </w:rPr>
        <w:t xml:space="preserve"> boosts </w:t>
      </w:r>
      <w:r w:rsidR="008A6E7E" w:rsidRPr="006B1157">
        <w:rPr>
          <w:rFonts w:asciiTheme="minorHAnsi" w:hAnsiTheme="minorHAnsi"/>
          <w:sz w:val="22"/>
          <w:szCs w:val="22"/>
        </w:rPr>
        <w:t xml:space="preserve">maternal </w:t>
      </w:r>
      <w:r w:rsidR="00974389" w:rsidRPr="006B1157">
        <w:rPr>
          <w:rFonts w:asciiTheme="minorHAnsi" w:hAnsiTheme="minorHAnsi"/>
          <w:sz w:val="22"/>
          <w:szCs w:val="22"/>
        </w:rPr>
        <w:t xml:space="preserve">antibody </w:t>
      </w:r>
      <w:r w:rsidR="008A6E7E" w:rsidRPr="006B1157">
        <w:rPr>
          <w:rFonts w:asciiTheme="minorHAnsi" w:hAnsiTheme="minorHAnsi"/>
          <w:sz w:val="22"/>
          <w:szCs w:val="22"/>
        </w:rPr>
        <w:t xml:space="preserve">levels </w:t>
      </w:r>
      <w:r w:rsidR="00974389" w:rsidRPr="006B1157">
        <w:rPr>
          <w:rFonts w:asciiTheme="minorHAnsi" w:hAnsiTheme="minorHAnsi"/>
          <w:sz w:val="22"/>
          <w:szCs w:val="22"/>
        </w:rPr>
        <w:t>and ther</w:t>
      </w:r>
      <w:r w:rsidR="007B6321" w:rsidRPr="006B1157">
        <w:rPr>
          <w:rFonts w:asciiTheme="minorHAnsi" w:hAnsiTheme="minorHAnsi"/>
          <w:sz w:val="22"/>
          <w:szCs w:val="22"/>
        </w:rPr>
        <w:t xml:space="preserve">efore the amount of antibody </w:t>
      </w:r>
      <w:r w:rsidR="00974389" w:rsidRPr="006B1157">
        <w:rPr>
          <w:rFonts w:asciiTheme="minorHAnsi" w:hAnsiTheme="minorHAnsi"/>
          <w:sz w:val="22"/>
          <w:szCs w:val="22"/>
        </w:rPr>
        <w:t xml:space="preserve">transferred </w:t>
      </w:r>
      <w:r w:rsidR="000A33C6" w:rsidRPr="006B1157">
        <w:rPr>
          <w:rFonts w:asciiTheme="minorHAnsi" w:hAnsiTheme="minorHAnsi"/>
          <w:sz w:val="22"/>
          <w:szCs w:val="22"/>
        </w:rPr>
        <w:t>to the fetus.</w:t>
      </w:r>
    </w:p>
    <w:p w14:paraId="77AB93A9" w14:textId="77777777" w:rsidR="0054013D" w:rsidRPr="006B1157" w:rsidRDefault="0054013D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088ED8FA" w14:textId="01908998" w:rsidR="00F11FF8" w:rsidRPr="006B1157" w:rsidRDefault="009B5358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 xml:space="preserve">Rationale and effectiveness of </w:t>
      </w:r>
      <w:r w:rsidR="00930280" w:rsidRPr="006B1157">
        <w:rPr>
          <w:rFonts w:asciiTheme="minorHAnsi" w:hAnsiTheme="minorHAnsi"/>
          <w:b/>
          <w:sz w:val="22"/>
          <w:szCs w:val="22"/>
        </w:rPr>
        <w:t>antenatal vaccination</w:t>
      </w:r>
    </w:p>
    <w:p w14:paraId="6B26916F" w14:textId="77777777" w:rsidR="0054731D" w:rsidRPr="006B1157" w:rsidRDefault="0054731D" w:rsidP="0023384E">
      <w:pPr>
        <w:spacing w:line="360" w:lineRule="auto"/>
        <w:rPr>
          <w:rFonts w:asciiTheme="minorHAnsi" w:hAnsiTheme="minorHAnsi"/>
          <w:b/>
          <w:i/>
          <w:sz w:val="22"/>
          <w:szCs w:val="22"/>
        </w:rPr>
      </w:pPr>
    </w:p>
    <w:p w14:paraId="41A64C61" w14:textId="1F956F65" w:rsidR="006B694C" w:rsidRPr="006B1157" w:rsidRDefault="00B41254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  <w:r w:rsidRPr="006B1157">
        <w:rPr>
          <w:rFonts w:asciiTheme="minorHAnsi" w:hAnsiTheme="minorHAnsi"/>
          <w:i/>
          <w:sz w:val="22"/>
          <w:szCs w:val="22"/>
          <w:u w:val="single"/>
        </w:rPr>
        <w:t>Pertussis (whooping cough)</w:t>
      </w:r>
    </w:p>
    <w:p w14:paraId="23CD0539" w14:textId="77DE2840" w:rsidR="005840F5" w:rsidRPr="006B1157" w:rsidRDefault="006B694C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R</w:t>
      </w:r>
      <w:r w:rsidR="007C1420" w:rsidRPr="006B1157">
        <w:rPr>
          <w:rFonts w:asciiTheme="minorHAnsi" w:hAnsiTheme="minorHAnsi"/>
          <w:sz w:val="22"/>
          <w:szCs w:val="22"/>
        </w:rPr>
        <w:t>ecommend</w:t>
      </w:r>
      <w:r w:rsidR="0012423D" w:rsidRPr="006B1157">
        <w:rPr>
          <w:rFonts w:asciiTheme="minorHAnsi" w:hAnsiTheme="minorHAnsi"/>
          <w:sz w:val="22"/>
          <w:szCs w:val="22"/>
        </w:rPr>
        <w:t>ation</w:t>
      </w:r>
      <w:r w:rsidR="00DC3632" w:rsidRPr="006B1157">
        <w:rPr>
          <w:rFonts w:asciiTheme="minorHAnsi" w:hAnsiTheme="minorHAnsi"/>
          <w:sz w:val="22"/>
          <w:szCs w:val="22"/>
        </w:rPr>
        <w:t>:</w:t>
      </w:r>
      <w:r w:rsidR="00622876" w:rsidRPr="006B1157">
        <w:rPr>
          <w:rFonts w:asciiTheme="minorHAnsi" w:hAnsiTheme="minorHAnsi"/>
          <w:sz w:val="22"/>
          <w:szCs w:val="22"/>
        </w:rPr>
        <w:t xml:space="preserve"> </w:t>
      </w:r>
      <w:r w:rsidR="0012423D" w:rsidRPr="006B1157">
        <w:rPr>
          <w:rFonts w:asciiTheme="minorHAnsi" w:hAnsiTheme="minorHAnsi"/>
          <w:sz w:val="22"/>
          <w:szCs w:val="22"/>
        </w:rPr>
        <w:t>b</w:t>
      </w:r>
      <w:r w:rsidR="007B6321" w:rsidRPr="006B1157">
        <w:rPr>
          <w:rFonts w:asciiTheme="minorHAnsi" w:hAnsiTheme="minorHAnsi"/>
          <w:sz w:val="22"/>
          <w:szCs w:val="22"/>
        </w:rPr>
        <w:t xml:space="preserve">etween </w:t>
      </w:r>
      <w:r w:rsidR="00F20209" w:rsidRPr="006B1157">
        <w:rPr>
          <w:rFonts w:asciiTheme="minorHAnsi" w:hAnsiTheme="minorHAnsi"/>
          <w:sz w:val="22"/>
          <w:szCs w:val="22"/>
        </w:rPr>
        <w:t>16-32 weeks</w:t>
      </w:r>
      <w:r w:rsidR="007B6321" w:rsidRPr="006B1157">
        <w:rPr>
          <w:rFonts w:asciiTheme="minorHAnsi" w:hAnsiTheme="minorHAnsi"/>
          <w:sz w:val="22"/>
          <w:szCs w:val="22"/>
        </w:rPr>
        <w:t xml:space="preserve"> of</w:t>
      </w:r>
      <w:r w:rsidR="001C1D6C" w:rsidRPr="006B1157">
        <w:rPr>
          <w:rFonts w:asciiTheme="minorHAnsi" w:hAnsiTheme="minorHAnsi"/>
          <w:sz w:val="22"/>
          <w:szCs w:val="22"/>
        </w:rPr>
        <w:t xml:space="preserve"> gestation</w:t>
      </w:r>
    </w:p>
    <w:p w14:paraId="5094829C" w14:textId="77777777" w:rsidR="008C314A" w:rsidRPr="006B1157" w:rsidRDefault="008C314A" w:rsidP="0023384E">
      <w:pPr>
        <w:spacing w:line="360" w:lineRule="auto"/>
        <w:rPr>
          <w:rFonts w:asciiTheme="minorHAnsi" w:hAnsiTheme="minorHAnsi"/>
          <w:i/>
          <w:sz w:val="22"/>
          <w:szCs w:val="22"/>
        </w:rPr>
      </w:pPr>
    </w:p>
    <w:p w14:paraId="1117B53D" w14:textId="2876E855" w:rsidR="008D3409" w:rsidRPr="006B1157" w:rsidRDefault="007B6321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The</w:t>
      </w:r>
      <w:r w:rsidR="00A87F3D" w:rsidRPr="006B1157">
        <w:rPr>
          <w:rFonts w:asciiTheme="minorHAnsi" w:hAnsiTheme="minorHAnsi"/>
          <w:sz w:val="22"/>
          <w:szCs w:val="22"/>
        </w:rPr>
        <w:t xml:space="preserve"> </w:t>
      </w:r>
      <w:r w:rsidR="00753BFC" w:rsidRPr="006B1157">
        <w:rPr>
          <w:rFonts w:asciiTheme="minorHAnsi" w:hAnsiTheme="minorHAnsi"/>
          <w:sz w:val="22"/>
          <w:szCs w:val="22"/>
        </w:rPr>
        <w:t xml:space="preserve">UK </w:t>
      </w:r>
      <w:r w:rsidR="00A87F3D" w:rsidRPr="006B1157">
        <w:rPr>
          <w:rFonts w:asciiTheme="minorHAnsi" w:hAnsiTheme="minorHAnsi"/>
          <w:sz w:val="22"/>
          <w:szCs w:val="22"/>
        </w:rPr>
        <w:t>antenatal</w:t>
      </w:r>
      <w:r w:rsidRPr="006B1157">
        <w:rPr>
          <w:rFonts w:asciiTheme="minorHAnsi" w:hAnsiTheme="minorHAnsi"/>
          <w:sz w:val="22"/>
          <w:szCs w:val="22"/>
        </w:rPr>
        <w:t xml:space="preserve"> pertussis vaccination programme was </w:t>
      </w:r>
      <w:r w:rsidR="00C40715" w:rsidRPr="006B1157">
        <w:rPr>
          <w:rFonts w:asciiTheme="minorHAnsi" w:hAnsiTheme="minorHAnsi"/>
          <w:sz w:val="22"/>
          <w:szCs w:val="22"/>
        </w:rPr>
        <w:t>i</w:t>
      </w:r>
      <w:r w:rsidR="00556766" w:rsidRPr="006B1157">
        <w:rPr>
          <w:rFonts w:asciiTheme="minorHAnsi" w:hAnsiTheme="minorHAnsi"/>
          <w:sz w:val="22"/>
          <w:szCs w:val="22"/>
        </w:rPr>
        <w:t>ntroduced</w:t>
      </w:r>
      <w:r w:rsidR="00045C86" w:rsidRPr="006B1157">
        <w:rPr>
          <w:rFonts w:asciiTheme="minorHAnsi" w:hAnsiTheme="minorHAnsi"/>
          <w:sz w:val="22"/>
          <w:szCs w:val="22"/>
        </w:rPr>
        <w:t xml:space="preserve"> following the 2012</w:t>
      </w:r>
      <w:r w:rsidRPr="006B1157">
        <w:rPr>
          <w:rFonts w:asciiTheme="minorHAnsi" w:hAnsiTheme="minorHAnsi"/>
          <w:sz w:val="22"/>
          <w:szCs w:val="22"/>
        </w:rPr>
        <w:t xml:space="preserve"> </w:t>
      </w:r>
      <w:r w:rsidR="00A12322" w:rsidRPr="006B1157">
        <w:rPr>
          <w:rFonts w:asciiTheme="minorHAnsi" w:hAnsiTheme="minorHAnsi"/>
          <w:sz w:val="22"/>
          <w:szCs w:val="22"/>
        </w:rPr>
        <w:t xml:space="preserve">pertussis </w:t>
      </w:r>
      <w:r w:rsidR="00C40715" w:rsidRPr="006B1157">
        <w:rPr>
          <w:rFonts w:asciiTheme="minorHAnsi" w:hAnsiTheme="minorHAnsi"/>
          <w:sz w:val="22"/>
          <w:szCs w:val="22"/>
        </w:rPr>
        <w:t>outbreak</w:t>
      </w:r>
      <w:r w:rsidR="00634360" w:rsidRPr="006B1157">
        <w:rPr>
          <w:rFonts w:asciiTheme="minorHAnsi" w:hAnsiTheme="minorHAnsi"/>
          <w:sz w:val="22"/>
          <w:szCs w:val="22"/>
        </w:rPr>
        <w:t xml:space="preserve">, </w:t>
      </w:r>
      <w:r w:rsidR="005B5777" w:rsidRPr="006B1157">
        <w:rPr>
          <w:rFonts w:asciiTheme="minorHAnsi" w:hAnsiTheme="minorHAnsi"/>
          <w:sz w:val="22"/>
          <w:szCs w:val="22"/>
        </w:rPr>
        <w:t>when</w:t>
      </w:r>
      <w:r w:rsidR="009008FC" w:rsidRPr="006B1157">
        <w:rPr>
          <w:rFonts w:asciiTheme="minorHAnsi" w:hAnsiTheme="minorHAnsi"/>
          <w:sz w:val="22"/>
          <w:szCs w:val="22"/>
        </w:rPr>
        <w:t xml:space="preserve"> </w:t>
      </w:r>
      <w:r w:rsidR="0010276A" w:rsidRPr="006B1157">
        <w:rPr>
          <w:rFonts w:asciiTheme="minorHAnsi" w:hAnsiTheme="minorHAnsi"/>
          <w:sz w:val="22"/>
          <w:szCs w:val="22"/>
        </w:rPr>
        <w:t>&gt;</w:t>
      </w:r>
      <w:r w:rsidR="005C5C16" w:rsidRPr="006B1157">
        <w:rPr>
          <w:rFonts w:asciiTheme="minorHAnsi" w:hAnsiTheme="minorHAnsi"/>
          <w:sz w:val="22"/>
          <w:szCs w:val="22"/>
        </w:rPr>
        <w:t xml:space="preserve">9000 </w:t>
      </w:r>
      <w:r w:rsidR="001E11D3" w:rsidRPr="006B1157">
        <w:rPr>
          <w:rFonts w:asciiTheme="minorHAnsi" w:hAnsiTheme="minorHAnsi"/>
          <w:sz w:val="22"/>
          <w:szCs w:val="22"/>
        </w:rPr>
        <w:t>individuals were infected</w:t>
      </w:r>
      <w:r w:rsidR="00903B85" w:rsidRPr="006B1157">
        <w:rPr>
          <w:rFonts w:asciiTheme="minorHAnsi" w:hAnsiTheme="minorHAnsi"/>
          <w:sz w:val="22"/>
          <w:szCs w:val="22"/>
        </w:rPr>
        <w:t xml:space="preserve"> and </w:t>
      </w:r>
      <w:r w:rsidR="008F6900" w:rsidRPr="006B1157">
        <w:rPr>
          <w:rFonts w:asciiTheme="minorHAnsi" w:hAnsiTheme="minorHAnsi"/>
          <w:sz w:val="22"/>
          <w:szCs w:val="22"/>
        </w:rPr>
        <w:t>14 infants died</w:t>
      </w:r>
      <w:r w:rsidR="0008592A" w:rsidRPr="006B1157">
        <w:rPr>
          <w:rFonts w:asciiTheme="minorHAnsi" w:hAnsiTheme="minorHAnsi"/>
          <w:sz w:val="22"/>
          <w:szCs w:val="22"/>
        </w:rPr>
        <w:t xml:space="preserve"> </w:t>
      </w:r>
      <w:r w:rsidR="00F365C4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AGYAYgBlADUAZAAzAGMALwA2ADUANgAzADAANQA3AEQALQA4AEIAMwAwAC0AMwAwAEMAQwAtAEYA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</w:fldData>
        </w:fldChar>
      </w:r>
      <w:r w:rsidR="00F365C4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F365C4" w:rsidRPr="006B1157">
        <w:rPr>
          <w:rFonts w:asciiTheme="minorHAnsi" w:hAnsiTheme="minorHAnsi"/>
          <w:sz w:val="22"/>
          <w:szCs w:val="22"/>
        </w:rPr>
      </w:r>
      <w:r w:rsidR="00F365C4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2</w:t>
      </w:r>
      <w:r w:rsidR="00F365C4" w:rsidRPr="006B1157">
        <w:rPr>
          <w:rFonts w:asciiTheme="minorHAnsi" w:hAnsiTheme="minorHAnsi"/>
          <w:sz w:val="22"/>
          <w:szCs w:val="22"/>
        </w:rPr>
        <w:fldChar w:fldCharType="end"/>
      </w:r>
      <w:r w:rsidR="008C53ED" w:rsidRPr="006B1157">
        <w:rPr>
          <w:rFonts w:asciiTheme="minorHAnsi" w:hAnsiTheme="minorHAnsi"/>
          <w:sz w:val="22"/>
          <w:szCs w:val="22"/>
        </w:rPr>
        <w:t xml:space="preserve">. </w:t>
      </w:r>
      <w:r w:rsidR="00045CB7" w:rsidRPr="006B1157">
        <w:rPr>
          <w:rFonts w:asciiTheme="minorHAnsi" w:hAnsiTheme="minorHAnsi"/>
          <w:sz w:val="22"/>
          <w:szCs w:val="22"/>
        </w:rPr>
        <w:t>Whilst numbers</w:t>
      </w:r>
      <w:r w:rsidR="00F13E44" w:rsidRPr="006B1157">
        <w:rPr>
          <w:rFonts w:asciiTheme="minorHAnsi" w:hAnsiTheme="minorHAnsi"/>
          <w:sz w:val="22"/>
          <w:szCs w:val="22"/>
        </w:rPr>
        <w:t xml:space="preserve"> </w:t>
      </w:r>
      <w:r w:rsidR="00426F5D" w:rsidRPr="006B1157">
        <w:rPr>
          <w:rFonts w:asciiTheme="minorHAnsi" w:hAnsiTheme="minorHAnsi"/>
          <w:sz w:val="22"/>
          <w:szCs w:val="22"/>
        </w:rPr>
        <w:t>of cases have</w:t>
      </w:r>
      <w:r w:rsidR="00045CB7" w:rsidRPr="006B1157">
        <w:rPr>
          <w:rFonts w:asciiTheme="minorHAnsi" w:hAnsiTheme="minorHAnsi"/>
          <w:sz w:val="22"/>
          <w:szCs w:val="22"/>
        </w:rPr>
        <w:t xml:space="preserve"> </w:t>
      </w:r>
      <w:r w:rsidR="003D6CD0" w:rsidRPr="006B1157">
        <w:rPr>
          <w:rFonts w:asciiTheme="minorHAnsi" w:hAnsiTheme="minorHAnsi"/>
          <w:sz w:val="22"/>
          <w:szCs w:val="22"/>
        </w:rPr>
        <w:t xml:space="preserve">since </w:t>
      </w:r>
      <w:r w:rsidR="00045CB7" w:rsidRPr="006B1157">
        <w:rPr>
          <w:rFonts w:asciiTheme="minorHAnsi" w:hAnsiTheme="minorHAnsi"/>
          <w:sz w:val="22"/>
          <w:szCs w:val="22"/>
        </w:rPr>
        <w:t xml:space="preserve">reduced, rates of pertussis remain significantly higher than </w:t>
      </w:r>
      <w:r w:rsidR="004977DE" w:rsidRPr="006B1157">
        <w:rPr>
          <w:rFonts w:asciiTheme="minorHAnsi" w:hAnsiTheme="minorHAnsi"/>
          <w:sz w:val="22"/>
          <w:szCs w:val="22"/>
        </w:rPr>
        <w:t>prior to 2012</w:t>
      </w:r>
      <w:r w:rsidR="002A76B8" w:rsidRPr="006B1157">
        <w:rPr>
          <w:rFonts w:asciiTheme="minorHAnsi" w:hAnsiTheme="minorHAnsi"/>
          <w:sz w:val="22"/>
          <w:szCs w:val="22"/>
        </w:rPr>
        <w:t xml:space="preserve">. A </w:t>
      </w:r>
      <w:r w:rsidR="004977DE" w:rsidRPr="006B1157">
        <w:rPr>
          <w:rFonts w:asciiTheme="minorHAnsi" w:hAnsiTheme="minorHAnsi"/>
          <w:sz w:val="22"/>
          <w:szCs w:val="22"/>
        </w:rPr>
        <w:t xml:space="preserve">similar trend has been </w:t>
      </w:r>
      <w:r w:rsidR="00EC6C83" w:rsidRPr="006B1157">
        <w:rPr>
          <w:rFonts w:asciiTheme="minorHAnsi" w:hAnsiTheme="minorHAnsi"/>
          <w:sz w:val="22"/>
          <w:szCs w:val="22"/>
        </w:rPr>
        <w:t>observed</w:t>
      </w:r>
      <w:r w:rsidR="004977DE" w:rsidRPr="006B1157">
        <w:rPr>
          <w:rFonts w:asciiTheme="minorHAnsi" w:hAnsiTheme="minorHAnsi"/>
          <w:sz w:val="22"/>
          <w:szCs w:val="22"/>
        </w:rPr>
        <w:t xml:space="preserve"> </w:t>
      </w:r>
      <w:r w:rsidR="007A4565" w:rsidRPr="006B1157">
        <w:rPr>
          <w:rFonts w:asciiTheme="minorHAnsi" w:hAnsiTheme="minorHAnsi"/>
          <w:sz w:val="22"/>
          <w:szCs w:val="22"/>
        </w:rPr>
        <w:t>globally</w:t>
      </w:r>
      <w:r w:rsidR="002B4E1E" w:rsidRPr="006B1157">
        <w:rPr>
          <w:rFonts w:asciiTheme="minorHAnsi" w:hAnsiTheme="minorHAnsi"/>
          <w:sz w:val="22"/>
          <w:szCs w:val="22"/>
        </w:rPr>
        <w:t xml:space="preserve">, and at least 14 countries </w:t>
      </w:r>
      <w:r w:rsidR="0061594A" w:rsidRPr="006B1157">
        <w:rPr>
          <w:rFonts w:asciiTheme="minorHAnsi" w:hAnsiTheme="minorHAnsi"/>
          <w:sz w:val="22"/>
          <w:szCs w:val="22"/>
        </w:rPr>
        <w:t xml:space="preserve">have implemented </w:t>
      </w:r>
      <w:r w:rsidR="00685EA3" w:rsidRPr="006B1157">
        <w:rPr>
          <w:rFonts w:asciiTheme="minorHAnsi" w:hAnsiTheme="minorHAnsi"/>
          <w:sz w:val="22"/>
          <w:szCs w:val="22"/>
        </w:rPr>
        <w:t>similar recommendations</w:t>
      </w:r>
      <w:r w:rsidR="006226AE" w:rsidRPr="006B1157">
        <w:rPr>
          <w:rFonts w:asciiTheme="minorHAnsi" w:hAnsiTheme="minorHAnsi"/>
          <w:sz w:val="22"/>
          <w:szCs w:val="22"/>
        </w:rPr>
        <w:t xml:space="preserve"> </w:t>
      </w:r>
      <w:r w:rsidR="006226AE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AGYAYgBlADUAZAAzAGMALwA2ADUANgAzADAANQA3AEQALQA4AEIAMwAwAC0AMwAwAEMAQwAtAEYA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</w:fldData>
        </w:fldChar>
      </w:r>
      <w:r w:rsidR="006226AE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6226AE" w:rsidRPr="006B1157">
        <w:rPr>
          <w:rFonts w:asciiTheme="minorHAnsi" w:hAnsiTheme="minorHAnsi"/>
          <w:sz w:val="22"/>
          <w:szCs w:val="22"/>
        </w:rPr>
      </w:r>
      <w:r w:rsidR="006226AE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2</w:t>
      </w:r>
      <w:r w:rsidR="006226AE" w:rsidRPr="006B1157">
        <w:rPr>
          <w:rFonts w:asciiTheme="minorHAnsi" w:hAnsiTheme="minorHAnsi"/>
          <w:sz w:val="22"/>
          <w:szCs w:val="22"/>
        </w:rPr>
        <w:fldChar w:fldCharType="end"/>
      </w:r>
      <w:r w:rsidR="006226AE" w:rsidRPr="006B1157">
        <w:rPr>
          <w:rFonts w:asciiTheme="minorHAnsi" w:hAnsiTheme="minorHAnsi"/>
          <w:sz w:val="22"/>
          <w:szCs w:val="22"/>
        </w:rPr>
        <w:t>.</w:t>
      </w:r>
      <w:r w:rsidR="00430E70" w:rsidRPr="006B1157">
        <w:rPr>
          <w:rFonts w:asciiTheme="minorHAnsi" w:hAnsiTheme="minorHAnsi"/>
          <w:sz w:val="22"/>
          <w:szCs w:val="22"/>
        </w:rPr>
        <w:t xml:space="preserve"> </w:t>
      </w:r>
    </w:p>
    <w:p w14:paraId="5590B136" w14:textId="77777777" w:rsidR="008D3409" w:rsidRPr="006B1157" w:rsidRDefault="008D3409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6C63879D" w14:textId="6288133F" w:rsidR="008F6900" w:rsidRPr="006B1157" w:rsidRDefault="007B6321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 xml:space="preserve">Pertussis disproportionately affects young infants, who </w:t>
      </w:r>
      <w:r w:rsidR="008E073C" w:rsidRPr="006B1157">
        <w:rPr>
          <w:rFonts w:asciiTheme="minorHAnsi" w:hAnsiTheme="minorHAnsi"/>
          <w:sz w:val="22"/>
          <w:szCs w:val="22"/>
        </w:rPr>
        <w:t>have the highest rates of disease</w:t>
      </w:r>
      <w:r w:rsidR="007267C0" w:rsidRPr="006B1157">
        <w:rPr>
          <w:rFonts w:asciiTheme="minorHAnsi" w:hAnsiTheme="minorHAnsi"/>
          <w:sz w:val="22"/>
          <w:szCs w:val="22"/>
        </w:rPr>
        <w:t>,</w:t>
      </w:r>
      <w:r w:rsidR="008E073C" w:rsidRPr="006B1157">
        <w:rPr>
          <w:rFonts w:asciiTheme="minorHAnsi" w:hAnsiTheme="minorHAnsi"/>
          <w:sz w:val="22"/>
          <w:szCs w:val="22"/>
        </w:rPr>
        <w:t xml:space="preserve"> and </w:t>
      </w:r>
      <w:r w:rsidRPr="006B1157">
        <w:rPr>
          <w:rFonts w:asciiTheme="minorHAnsi" w:hAnsiTheme="minorHAnsi"/>
          <w:sz w:val="22"/>
          <w:szCs w:val="22"/>
        </w:rPr>
        <w:t>are at highest risk of severe disease and death</w:t>
      </w:r>
      <w:r w:rsidR="008E073C" w:rsidRPr="006B1157">
        <w:rPr>
          <w:rFonts w:asciiTheme="minorHAnsi" w:hAnsiTheme="minorHAnsi"/>
          <w:sz w:val="22"/>
          <w:szCs w:val="22"/>
        </w:rPr>
        <w:t xml:space="preserve">. </w:t>
      </w:r>
      <w:r w:rsidR="002137FF" w:rsidRPr="006B1157">
        <w:rPr>
          <w:rFonts w:asciiTheme="minorHAnsi" w:hAnsiTheme="minorHAnsi"/>
          <w:sz w:val="22"/>
          <w:szCs w:val="22"/>
        </w:rPr>
        <w:t>Most</w:t>
      </w:r>
      <w:r w:rsidR="008E073C" w:rsidRPr="006B1157">
        <w:rPr>
          <w:rFonts w:asciiTheme="minorHAnsi" w:hAnsiTheme="minorHAnsi"/>
          <w:sz w:val="22"/>
          <w:szCs w:val="22"/>
        </w:rPr>
        <w:t xml:space="preserve"> cases </w:t>
      </w:r>
      <w:r w:rsidR="002A2724" w:rsidRPr="006B1157">
        <w:rPr>
          <w:rFonts w:asciiTheme="minorHAnsi" w:hAnsiTheme="minorHAnsi"/>
          <w:sz w:val="22"/>
          <w:szCs w:val="22"/>
        </w:rPr>
        <w:t xml:space="preserve">occur </w:t>
      </w:r>
      <w:r w:rsidR="008E073C" w:rsidRPr="006B1157">
        <w:rPr>
          <w:rFonts w:asciiTheme="minorHAnsi" w:hAnsiTheme="minorHAnsi"/>
          <w:sz w:val="22"/>
          <w:szCs w:val="22"/>
        </w:rPr>
        <w:t xml:space="preserve">in early childhood before completion of primary </w:t>
      </w:r>
      <w:r w:rsidR="004108FB" w:rsidRPr="006B1157">
        <w:rPr>
          <w:rFonts w:asciiTheme="minorHAnsi" w:hAnsiTheme="minorHAnsi"/>
          <w:sz w:val="22"/>
          <w:szCs w:val="22"/>
        </w:rPr>
        <w:t>immunisation</w:t>
      </w:r>
      <w:r w:rsidR="00813ED7" w:rsidRPr="006B1157">
        <w:rPr>
          <w:rFonts w:asciiTheme="minorHAnsi" w:hAnsiTheme="minorHAnsi"/>
          <w:sz w:val="22"/>
          <w:szCs w:val="22"/>
        </w:rPr>
        <w:t>, and therefore</w:t>
      </w:r>
      <w:r w:rsidR="00A42EA5" w:rsidRPr="006B1157">
        <w:rPr>
          <w:rFonts w:asciiTheme="minorHAnsi" w:hAnsiTheme="minorHAnsi"/>
          <w:sz w:val="22"/>
          <w:szCs w:val="22"/>
        </w:rPr>
        <w:t xml:space="preserve"> antenatal</w:t>
      </w:r>
      <w:r w:rsidR="00813ED7" w:rsidRPr="006B1157">
        <w:rPr>
          <w:rFonts w:asciiTheme="minorHAnsi" w:hAnsiTheme="minorHAnsi"/>
          <w:sz w:val="22"/>
          <w:szCs w:val="22"/>
        </w:rPr>
        <w:t xml:space="preserve"> v</w:t>
      </w:r>
      <w:r w:rsidR="00E015B8" w:rsidRPr="006B1157">
        <w:rPr>
          <w:rFonts w:asciiTheme="minorHAnsi" w:hAnsiTheme="minorHAnsi"/>
          <w:sz w:val="22"/>
          <w:szCs w:val="22"/>
        </w:rPr>
        <w:t>accination provide</w:t>
      </w:r>
      <w:r w:rsidR="000706C0" w:rsidRPr="006B1157">
        <w:rPr>
          <w:rFonts w:asciiTheme="minorHAnsi" w:hAnsiTheme="minorHAnsi"/>
          <w:sz w:val="22"/>
          <w:szCs w:val="22"/>
        </w:rPr>
        <w:t>s</w:t>
      </w:r>
      <w:r w:rsidR="00E015B8" w:rsidRPr="006B1157">
        <w:rPr>
          <w:rFonts w:asciiTheme="minorHAnsi" w:hAnsiTheme="minorHAnsi"/>
          <w:sz w:val="22"/>
          <w:szCs w:val="22"/>
        </w:rPr>
        <w:t xml:space="preserve"> </w:t>
      </w:r>
      <w:r w:rsidR="00735A21" w:rsidRPr="006B1157">
        <w:rPr>
          <w:rFonts w:asciiTheme="minorHAnsi" w:hAnsiTheme="minorHAnsi"/>
          <w:sz w:val="22"/>
          <w:szCs w:val="22"/>
        </w:rPr>
        <w:t>effective</w:t>
      </w:r>
      <w:r w:rsidR="00E015B8" w:rsidRPr="006B1157">
        <w:rPr>
          <w:rFonts w:asciiTheme="minorHAnsi" w:hAnsiTheme="minorHAnsi"/>
          <w:sz w:val="22"/>
          <w:szCs w:val="22"/>
        </w:rPr>
        <w:t xml:space="preserve"> protection </w:t>
      </w:r>
      <w:r w:rsidR="00366069" w:rsidRPr="006B1157">
        <w:rPr>
          <w:rFonts w:asciiTheme="minorHAnsi" w:hAnsiTheme="minorHAnsi"/>
          <w:sz w:val="22"/>
          <w:szCs w:val="22"/>
        </w:rPr>
        <w:t xml:space="preserve">during </w:t>
      </w:r>
      <w:r w:rsidR="00561BB0" w:rsidRPr="006B1157">
        <w:rPr>
          <w:rFonts w:asciiTheme="minorHAnsi" w:hAnsiTheme="minorHAnsi"/>
          <w:sz w:val="22"/>
          <w:szCs w:val="22"/>
        </w:rPr>
        <w:t>this</w:t>
      </w:r>
      <w:r w:rsidR="00366069" w:rsidRPr="006B1157">
        <w:rPr>
          <w:rFonts w:asciiTheme="minorHAnsi" w:hAnsiTheme="minorHAnsi"/>
          <w:sz w:val="22"/>
          <w:szCs w:val="22"/>
        </w:rPr>
        <w:t xml:space="preserve"> </w:t>
      </w:r>
      <w:r w:rsidR="000A5140" w:rsidRPr="006B1157">
        <w:rPr>
          <w:rFonts w:asciiTheme="minorHAnsi" w:hAnsiTheme="minorHAnsi"/>
          <w:sz w:val="22"/>
          <w:szCs w:val="22"/>
        </w:rPr>
        <w:t>‘</w:t>
      </w:r>
      <w:r w:rsidR="00366069" w:rsidRPr="006B1157">
        <w:rPr>
          <w:rFonts w:asciiTheme="minorHAnsi" w:hAnsiTheme="minorHAnsi"/>
          <w:sz w:val="22"/>
          <w:szCs w:val="22"/>
        </w:rPr>
        <w:t>window-period</w:t>
      </w:r>
      <w:r w:rsidR="000A5140" w:rsidRPr="006B1157">
        <w:rPr>
          <w:rFonts w:asciiTheme="minorHAnsi" w:hAnsiTheme="minorHAnsi"/>
          <w:sz w:val="22"/>
          <w:szCs w:val="22"/>
        </w:rPr>
        <w:t>’</w:t>
      </w:r>
      <w:r w:rsidR="00366069" w:rsidRPr="006B1157">
        <w:rPr>
          <w:rFonts w:asciiTheme="minorHAnsi" w:hAnsiTheme="minorHAnsi"/>
          <w:sz w:val="22"/>
          <w:szCs w:val="22"/>
        </w:rPr>
        <w:t xml:space="preserve"> </w:t>
      </w:r>
      <w:r w:rsidR="00561BB0" w:rsidRPr="006B1157">
        <w:rPr>
          <w:rFonts w:asciiTheme="minorHAnsi" w:hAnsiTheme="minorHAnsi"/>
          <w:sz w:val="22"/>
          <w:szCs w:val="22"/>
        </w:rPr>
        <w:t>of vulnerability.</w:t>
      </w:r>
    </w:p>
    <w:p w14:paraId="41569649" w14:textId="77777777" w:rsidR="00B46919" w:rsidRPr="006B1157" w:rsidRDefault="00B46919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747BC87" w14:textId="49F5C732" w:rsidR="00460AB6" w:rsidRPr="006B1157" w:rsidRDefault="00A42EB8" w:rsidP="0023384E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 xml:space="preserve">Pertussis vaccination is </w:t>
      </w:r>
      <w:r w:rsidR="008621FE" w:rsidRPr="006B1157">
        <w:rPr>
          <w:rFonts w:asciiTheme="minorHAnsi" w:hAnsiTheme="minorHAnsi"/>
          <w:sz w:val="22"/>
          <w:szCs w:val="22"/>
        </w:rPr>
        <w:t>&lt;90% effective</w:t>
      </w:r>
      <w:r w:rsidR="00293C92" w:rsidRPr="006B1157">
        <w:rPr>
          <w:rFonts w:asciiTheme="minorHAnsi" w:hAnsiTheme="minorHAnsi"/>
          <w:sz w:val="22"/>
          <w:szCs w:val="22"/>
        </w:rPr>
        <w:t xml:space="preserve"> at</w:t>
      </w:r>
      <w:r w:rsidR="007231DE" w:rsidRPr="006B1157">
        <w:rPr>
          <w:rFonts w:asciiTheme="minorHAnsi" w:hAnsiTheme="minorHAnsi"/>
          <w:sz w:val="22"/>
          <w:szCs w:val="22"/>
        </w:rPr>
        <w:t xml:space="preserve"> protecting infants up to 2 months of age</w:t>
      </w:r>
      <w:r w:rsidR="00293C92" w:rsidRPr="006B1157">
        <w:rPr>
          <w:rFonts w:asciiTheme="minorHAnsi" w:hAnsiTheme="minorHAnsi"/>
          <w:sz w:val="22"/>
          <w:szCs w:val="22"/>
        </w:rPr>
        <w:t>,</w:t>
      </w:r>
      <w:r w:rsidR="004108FB" w:rsidRPr="006B1157">
        <w:rPr>
          <w:rFonts w:asciiTheme="minorHAnsi" w:hAnsiTheme="minorHAnsi"/>
          <w:sz w:val="22"/>
          <w:szCs w:val="22"/>
        </w:rPr>
        <w:t xml:space="preserve"> and is </w:t>
      </w:r>
      <w:r w:rsidR="007231DE" w:rsidRPr="006B1157">
        <w:rPr>
          <w:rFonts w:asciiTheme="minorHAnsi" w:hAnsiTheme="minorHAnsi"/>
          <w:sz w:val="22"/>
          <w:szCs w:val="22"/>
        </w:rPr>
        <w:t xml:space="preserve">95% </w:t>
      </w:r>
      <w:r w:rsidR="004108FB" w:rsidRPr="006B1157">
        <w:rPr>
          <w:rFonts w:asciiTheme="minorHAnsi" w:hAnsiTheme="minorHAnsi"/>
          <w:sz w:val="22"/>
          <w:szCs w:val="22"/>
        </w:rPr>
        <w:t xml:space="preserve">effective at preventing </w:t>
      </w:r>
      <w:r w:rsidR="007231DE" w:rsidRPr="006B1157">
        <w:rPr>
          <w:rFonts w:asciiTheme="minorHAnsi" w:hAnsiTheme="minorHAnsi"/>
          <w:sz w:val="22"/>
          <w:szCs w:val="22"/>
        </w:rPr>
        <w:t>infant death from pertussis</w:t>
      </w:r>
      <w:r w:rsidR="006B694C" w:rsidRPr="006B1157">
        <w:rPr>
          <w:rFonts w:asciiTheme="minorHAnsi" w:hAnsiTheme="minorHAnsi"/>
          <w:noProof/>
          <w:sz w:val="22"/>
          <w:szCs w:val="22"/>
          <w:vertAlign w:val="superscript"/>
          <w:lang w:eastAsia="zh-CN"/>
        </w:rPr>
        <w:t xml:space="preserve"> </w:t>
      </w:r>
      <w:r w:rsidR="006226AE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AGYAYgBlADUAZAAzAGMALwA2ADUANgAzADAANQA3AEQALQA4AEIAMwAwAC0AMwAwAEMAQwAtAEYA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</w:fldData>
        </w:fldChar>
      </w:r>
      <w:r w:rsidR="006226AE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6226AE" w:rsidRPr="006B1157">
        <w:rPr>
          <w:rFonts w:asciiTheme="minorHAnsi" w:hAnsiTheme="minorHAnsi"/>
          <w:sz w:val="22"/>
          <w:szCs w:val="22"/>
        </w:rPr>
      </w:r>
      <w:r w:rsidR="006226AE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2</w:t>
      </w:r>
      <w:r w:rsidR="006226AE" w:rsidRPr="006B1157">
        <w:rPr>
          <w:rFonts w:asciiTheme="minorHAnsi" w:hAnsiTheme="minorHAnsi"/>
          <w:sz w:val="22"/>
          <w:szCs w:val="22"/>
        </w:rPr>
        <w:fldChar w:fldCharType="end"/>
      </w:r>
      <w:r w:rsidR="006226AE" w:rsidRPr="006B1157">
        <w:rPr>
          <w:rFonts w:asciiTheme="minorHAnsi" w:hAnsiTheme="minorHAnsi"/>
          <w:sz w:val="22"/>
          <w:szCs w:val="22"/>
        </w:rPr>
        <w:t>.</w:t>
      </w:r>
      <w:r w:rsidR="007231DE" w:rsidRPr="006B1157">
        <w:rPr>
          <w:rFonts w:asciiTheme="minorHAnsi" w:hAnsiTheme="minorHAnsi"/>
          <w:sz w:val="22"/>
          <w:szCs w:val="22"/>
        </w:rPr>
        <w:t xml:space="preserve"> The only deaths </w:t>
      </w:r>
      <w:r w:rsidR="00DA2141" w:rsidRPr="006B1157">
        <w:rPr>
          <w:rFonts w:asciiTheme="minorHAnsi" w:hAnsiTheme="minorHAnsi"/>
          <w:sz w:val="22"/>
          <w:szCs w:val="22"/>
        </w:rPr>
        <w:t>amongst</w:t>
      </w:r>
      <w:r w:rsidR="007231DE" w:rsidRPr="006B1157">
        <w:rPr>
          <w:rFonts w:asciiTheme="minorHAnsi" w:hAnsiTheme="minorHAnsi"/>
          <w:sz w:val="22"/>
          <w:szCs w:val="22"/>
        </w:rPr>
        <w:t xml:space="preserve"> </w:t>
      </w:r>
      <w:r w:rsidR="00AC1FB8" w:rsidRPr="006B1157">
        <w:rPr>
          <w:rFonts w:asciiTheme="minorHAnsi" w:hAnsiTheme="minorHAnsi"/>
          <w:sz w:val="22"/>
          <w:szCs w:val="22"/>
        </w:rPr>
        <w:t>infants born to vaccinated women</w:t>
      </w:r>
      <w:r w:rsidR="00D726F1" w:rsidRPr="006B1157">
        <w:rPr>
          <w:rFonts w:asciiTheme="minorHAnsi" w:hAnsiTheme="minorHAnsi"/>
          <w:sz w:val="22"/>
          <w:szCs w:val="22"/>
        </w:rPr>
        <w:t xml:space="preserve"> have been in</w:t>
      </w:r>
      <w:r w:rsidR="006B694C" w:rsidRPr="006B1157">
        <w:rPr>
          <w:rFonts w:asciiTheme="minorHAnsi" w:hAnsiTheme="minorHAnsi"/>
          <w:sz w:val="22"/>
          <w:szCs w:val="22"/>
        </w:rPr>
        <w:t xml:space="preserve"> </w:t>
      </w:r>
      <w:r w:rsidR="00FD5172" w:rsidRPr="006B1157">
        <w:rPr>
          <w:rFonts w:asciiTheme="minorHAnsi" w:hAnsiTheme="minorHAnsi"/>
          <w:sz w:val="22"/>
          <w:szCs w:val="22"/>
        </w:rPr>
        <w:t xml:space="preserve">cases </w:t>
      </w:r>
      <w:r w:rsidR="006B694C" w:rsidRPr="006B1157">
        <w:rPr>
          <w:rFonts w:asciiTheme="minorHAnsi" w:hAnsiTheme="minorHAnsi"/>
          <w:sz w:val="22"/>
          <w:szCs w:val="22"/>
        </w:rPr>
        <w:t xml:space="preserve">where the mother </w:t>
      </w:r>
      <w:r w:rsidR="004108FB" w:rsidRPr="006B1157">
        <w:rPr>
          <w:rFonts w:asciiTheme="minorHAnsi" w:hAnsiTheme="minorHAnsi"/>
          <w:sz w:val="22"/>
          <w:szCs w:val="22"/>
        </w:rPr>
        <w:t>was vaccinated</w:t>
      </w:r>
      <w:r w:rsidR="006B694C" w:rsidRPr="006B1157">
        <w:rPr>
          <w:rFonts w:asciiTheme="minorHAnsi" w:hAnsiTheme="minorHAnsi"/>
          <w:sz w:val="22"/>
          <w:szCs w:val="22"/>
        </w:rPr>
        <w:t xml:space="preserve"> &lt;10 days </w:t>
      </w:r>
      <w:r w:rsidR="003B5729" w:rsidRPr="006B1157">
        <w:rPr>
          <w:rFonts w:asciiTheme="minorHAnsi" w:hAnsiTheme="minorHAnsi"/>
          <w:sz w:val="22"/>
          <w:szCs w:val="22"/>
        </w:rPr>
        <w:t>before</w:t>
      </w:r>
      <w:r w:rsidR="006B694C" w:rsidRPr="006B1157">
        <w:rPr>
          <w:rFonts w:asciiTheme="minorHAnsi" w:hAnsiTheme="minorHAnsi"/>
          <w:sz w:val="22"/>
          <w:szCs w:val="22"/>
        </w:rPr>
        <w:t xml:space="preserve"> delivery</w:t>
      </w:r>
      <w:r w:rsidR="005A183B" w:rsidRPr="006B1157">
        <w:rPr>
          <w:rFonts w:asciiTheme="minorHAnsi" w:hAnsiTheme="minorHAnsi"/>
          <w:sz w:val="22"/>
          <w:szCs w:val="22"/>
        </w:rPr>
        <w:t xml:space="preserve"> (l</w:t>
      </w:r>
      <w:r w:rsidR="00833AA3" w:rsidRPr="006B1157">
        <w:rPr>
          <w:rFonts w:asciiTheme="minorHAnsi" w:hAnsiTheme="minorHAnsi"/>
          <w:sz w:val="22"/>
          <w:szCs w:val="22"/>
        </w:rPr>
        <w:t xml:space="preserve">eaving insufficient </w:t>
      </w:r>
      <w:r w:rsidR="005A183B" w:rsidRPr="006B1157">
        <w:rPr>
          <w:rFonts w:asciiTheme="minorHAnsi" w:hAnsiTheme="minorHAnsi"/>
          <w:sz w:val="22"/>
          <w:szCs w:val="22"/>
        </w:rPr>
        <w:t xml:space="preserve">time for effective antibody transfer). </w:t>
      </w:r>
      <w:r w:rsidR="003B5729" w:rsidRPr="006B1157">
        <w:rPr>
          <w:rFonts w:asciiTheme="minorHAnsi" w:hAnsiTheme="minorHAnsi"/>
          <w:sz w:val="22"/>
          <w:szCs w:val="22"/>
        </w:rPr>
        <w:t>Pertussis is currently</w:t>
      </w:r>
      <w:r w:rsidR="00DE11F3" w:rsidRPr="006B1157">
        <w:rPr>
          <w:rFonts w:asciiTheme="minorHAnsi" w:hAnsiTheme="minorHAnsi"/>
          <w:sz w:val="22"/>
          <w:szCs w:val="22"/>
        </w:rPr>
        <w:t xml:space="preserve"> only</w:t>
      </w:r>
      <w:r w:rsidR="003B5729" w:rsidRPr="006B1157">
        <w:rPr>
          <w:rFonts w:asciiTheme="minorHAnsi" w:hAnsiTheme="minorHAnsi"/>
          <w:sz w:val="22"/>
          <w:szCs w:val="22"/>
        </w:rPr>
        <w:t xml:space="preserve"> available as a combination vaccine </w:t>
      </w:r>
      <w:r w:rsidR="00BC468D" w:rsidRPr="006B1157">
        <w:rPr>
          <w:rFonts w:asciiTheme="minorHAnsi" w:hAnsiTheme="minorHAnsi"/>
          <w:sz w:val="22"/>
          <w:szCs w:val="22"/>
        </w:rPr>
        <w:t>(</w:t>
      </w:r>
      <w:proofErr w:type="spellStart"/>
      <w:r w:rsidR="00BC468D" w:rsidRPr="006B1157">
        <w:rPr>
          <w:rFonts w:asciiTheme="minorHAnsi" w:hAnsiTheme="minorHAnsi"/>
          <w:sz w:val="22"/>
          <w:szCs w:val="22"/>
        </w:rPr>
        <w:t>Boostrix</w:t>
      </w:r>
      <w:proofErr w:type="spellEnd"/>
      <w:r w:rsidR="00BC468D" w:rsidRPr="006B1157">
        <w:rPr>
          <w:rFonts w:asciiTheme="minorHAnsi" w:hAnsiTheme="minorHAnsi"/>
          <w:sz w:val="22"/>
          <w:szCs w:val="22"/>
        </w:rPr>
        <w:t xml:space="preserve">-IPV in the UK) </w:t>
      </w:r>
      <w:r w:rsidR="003B5729" w:rsidRPr="006B1157">
        <w:rPr>
          <w:rFonts w:asciiTheme="minorHAnsi" w:hAnsiTheme="minorHAnsi"/>
          <w:sz w:val="22"/>
          <w:szCs w:val="22"/>
        </w:rPr>
        <w:t xml:space="preserve">which also protects against tetanus, diphtheria and polio </w:t>
      </w:r>
      <w:r w:rsidR="00BC468D" w:rsidRPr="006B1157">
        <w:rPr>
          <w:rFonts w:asciiTheme="minorHAnsi" w:hAnsiTheme="minorHAnsi"/>
          <w:sz w:val="22"/>
          <w:szCs w:val="22"/>
        </w:rPr>
        <w:t>–</w:t>
      </w:r>
      <w:r w:rsidR="00522CFD" w:rsidRPr="006B1157">
        <w:rPr>
          <w:rFonts w:asciiTheme="minorHAnsi" w:hAnsiTheme="minorHAnsi"/>
          <w:sz w:val="22"/>
          <w:szCs w:val="22"/>
        </w:rPr>
        <w:t xml:space="preserve"> </w:t>
      </w:r>
      <w:r w:rsidR="003849A4" w:rsidRPr="006B1157">
        <w:rPr>
          <w:rFonts w:asciiTheme="minorHAnsi" w:hAnsiTheme="minorHAnsi"/>
          <w:sz w:val="22"/>
          <w:szCs w:val="22"/>
        </w:rPr>
        <w:t xml:space="preserve">which </w:t>
      </w:r>
      <w:r w:rsidR="00D51AAA" w:rsidRPr="006B1157">
        <w:rPr>
          <w:rFonts w:asciiTheme="minorHAnsi" w:hAnsiTheme="minorHAnsi"/>
          <w:sz w:val="22"/>
          <w:szCs w:val="22"/>
        </w:rPr>
        <w:t>are safe to be given in pregnancy</w:t>
      </w:r>
      <w:r w:rsidR="00522CFD" w:rsidRPr="006B1157">
        <w:rPr>
          <w:rFonts w:asciiTheme="minorHAnsi" w:hAnsiTheme="minorHAnsi"/>
          <w:sz w:val="22"/>
          <w:szCs w:val="22"/>
        </w:rPr>
        <w:t xml:space="preserve"> </w:t>
      </w:r>
      <w:r w:rsidR="00522CFD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AGYAYgBlADUAZAAzAGMALwBEADYAOQA1AEMAOABFAEMALQBFADQANQA4AC0AQwA4ADUAQQAtAEQA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</w:fldData>
        </w:fldChar>
      </w:r>
      <w:r w:rsidR="00522CFD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522CFD" w:rsidRPr="006B1157">
        <w:rPr>
          <w:rFonts w:asciiTheme="minorHAnsi" w:hAnsiTheme="minorHAnsi"/>
          <w:sz w:val="22"/>
          <w:szCs w:val="22"/>
        </w:rPr>
      </w:r>
      <w:r w:rsidR="00522CFD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3</w:t>
      </w:r>
      <w:r w:rsidR="00522CFD" w:rsidRPr="006B1157">
        <w:rPr>
          <w:rFonts w:asciiTheme="minorHAnsi" w:hAnsiTheme="minorHAnsi"/>
          <w:sz w:val="22"/>
          <w:szCs w:val="22"/>
        </w:rPr>
        <w:fldChar w:fldCharType="end"/>
      </w:r>
      <w:r w:rsidR="003849A4" w:rsidRPr="006B1157">
        <w:rPr>
          <w:rFonts w:asciiTheme="minorHAnsi" w:hAnsiTheme="minorHAnsi"/>
          <w:sz w:val="22"/>
          <w:szCs w:val="22"/>
        </w:rPr>
        <w:t>.</w:t>
      </w:r>
      <w:r w:rsidR="0070647C" w:rsidRPr="006B1157">
        <w:rPr>
          <w:rFonts w:asciiTheme="minorHAnsi" w:hAnsiTheme="minorHAnsi"/>
          <w:sz w:val="22"/>
          <w:szCs w:val="22"/>
        </w:rPr>
        <w:t xml:space="preserve"> </w:t>
      </w:r>
    </w:p>
    <w:p w14:paraId="3F5FC770" w14:textId="77777777" w:rsidR="00874921" w:rsidRPr="006B1157" w:rsidRDefault="00874921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</w:p>
    <w:p w14:paraId="18662851" w14:textId="77777777" w:rsidR="00E60B50" w:rsidRPr="006B1157" w:rsidRDefault="00E60B50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</w:p>
    <w:p w14:paraId="5A81C54C" w14:textId="77777777" w:rsidR="001E692E" w:rsidRPr="006B1157" w:rsidRDefault="001E692E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</w:p>
    <w:p w14:paraId="1C8F17CC" w14:textId="77777777" w:rsidR="00A43EAE" w:rsidRPr="006B1157" w:rsidRDefault="001C7DDD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  <w:r w:rsidRPr="006B1157">
        <w:rPr>
          <w:rFonts w:asciiTheme="minorHAnsi" w:hAnsiTheme="minorHAnsi"/>
          <w:i/>
          <w:sz w:val="22"/>
          <w:szCs w:val="22"/>
          <w:u w:val="single"/>
        </w:rPr>
        <w:lastRenderedPageBreak/>
        <w:t>Influenza</w:t>
      </w:r>
    </w:p>
    <w:p w14:paraId="3890AB73" w14:textId="455F9A0B" w:rsidR="007458C6" w:rsidRPr="006B1157" w:rsidRDefault="00A43EAE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R</w:t>
      </w:r>
      <w:r w:rsidR="001C7DDD" w:rsidRPr="006B1157">
        <w:rPr>
          <w:rFonts w:asciiTheme="minorHAnsi" w:hAnsiTheme="minorHAnsi"/>
          <w:sz w:val="22"/>
          <w:szCs w:val="22"/>
        </w:rPr>
        <w:t>ecommend</w:t>
      </w:r>
      <w:r w:rsidR="00CE3350" w:rsidRPr="006B1157">
        <w:rPr>
          <w:rFonts w:asciiTheme="minorHAnsi" w:hAnsiTheme="minorHAnsi"/>
          <w:sz w:val="22"/>
          <w:szCs w:val="22"/>
        </w:rPr>
        <w:t>ation:</w:t>
      </w:r>
      <w:r w:rsidR="00CB17EE" w:rsidRPr="006B1157">
        <w:rPr>
          <w:rFonts w:asciiTheme="minorHAnsi" w:hAnsiTheme="minorHAnsi"/>
          <w:sz w:val="22"/>
          <w:szCs w:val="22"/>
        </w:rPr>
        <w:t xml:space="preserve"> any gestation </w:t>
      </w:r>
      <w:r w:rsidR="004108FB" w:rsidRPr="006B1157">
        <w:rPr>
          <w:rFonts w:asciiTheme="minorHAnsi" w:hAnsiTheme="minorHAnsi"/>
          <w:sz w:val="22"/>
          <w:szCs w:val="22"/>
        </w:rPr>
        <w:t>during influenza season</w:t>
      </w:r>
      <w:r w:rsidR="00D256BC" w:rsidRPr="006B1157">
        <w:rPr>
          <w:rFonts w:asciiTheme="minorHAnsi" w:hAnsiTheme="minorHAnsi"/>
          <w:sz w:val="22"/>
          <w:szCs w:val="22"/>
        </w:rPr>
        <w:t xml:space="preserve"> (</w:t>
      </w:r>
      <w:r w:rsidR="00627377" w:rsidRPr="006B1157">
        <w:rPr>
          <w:rFonts w:asciiTheme="minorHAnsi" w:hAnsiTheme="minorHAnsi"/>
          <w:sz w:val="22"/>
          <w:szCs w:val="22"/>
        </w:rPr>
        <w:t>u</w:t>
      </w:r>
      <w:r w:rsidR="00AD2B8A" w:rsidRPr="006B1157">
        <w:rPr>
          <w:rFonts w:asciiTheme="minorHAnsi" w:hAnsiTheme="minorHAnsi"/>
          <w:sz w:val="22"/>
          <w:szCs w:val="22"/>
        </w:rPr>
        <w:t xml:space="preserve">sually </w:t>
      </w:r>
      <w:r w:rsidR="00D256BC" w:rsidRPr="006B1157">
        <w:rPr>
          <w:rFonts w:asciiTheme="minorHAnsi" w:hAnsiTheme="minorHAnsi"/>
          <w:sz w:val="22"/>
          <w:szCs w:val="22"/>
        </w:rPr>
        <w:t>October-March/April)</w:t>
      </w:r>
    </w:p>
    <w:p w14:paraId="210E396A" w14:textId="77777777" w:rsidR="007458C6" w:rsidRPr="006B1157" w:rsidRDefault="007458C6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</w:p>
    <w:p w14:paraId="39BD5ACB" w14:textId="62985907" w:rsidR="0047313F" w:rsidRPr="006B1157" w:rsidRDefault="004D683E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Pregnant women</w:t>
      </w:r>
      <w:r w:rsidR="000B57A0" w:rsidRPr="006B1157">
        <w:rPr>
          <w:rFonts w:asciiTheme="minorHAnsi" w:hAnsiTheme="minorHAnsi"/>
          <w:sz w:val="22"/>
          <w:szCs w:val="22"/>
        </w:rPr>
        <w:t xml:space="preserve"> are at</w:t>
      </w:r>
      <w:r w:rsidRPr="006B1157">
        <w:rPr>
          <w:rFonts w:asciiTheme="minorHAnsi" w:hAnsiTheme="minorHAnsi"/>
          <w:sz w:val="22"/>
          <w:szCs w:val="22"/>
        </w:rPr>
        <w:t xml:space="preserve"> increased </w:t>
      </w:r>
      <w:r w:rsidR="009D1755" w:rsidRPr="006B1157">
        <w:rPr>
          <w:rFonts w:asciiTheme="minorHAnsi" w:hAnsiTheme="minorHAnsi"/>
          <w:sz w:val="22"/>
          <w:szCs w:val="22"/>
        </w:rPr>
        <w:t xml:space="preserve">risk of </w:t>
      </w:r>
      <w:r w:rsidRPr="006B1157">
        <w:rPr>
          <w:rFonts w:asciiTheme="minorHAnsi" w:hAnsiTheme="minorHAnsi"/>
          <w:sz w:val="22"/>
          <w:szCs w:val="22"/>
        </w:rPr>
        <w:t>severe disease fro</w:t>
      </w:r>
      <w:r w:rsidR="00303798" w:rsidRPr="006B1157">
        <w:rPr>
          <w:rFonts w:asciiTheme="minorHAnsi" w:hAnsiTheme="minorHAnsi"/>
          <w:sz w:val="22"/>
          <w:szCs w:val="22"/>
        </w:rPr>
        <w:t>m</w:t>
      </w:r>
      <w:r w:rsidR="00C26B5B" w:rsidRPr="006B1157">
        <w:rPr>
          <w:rFonts w:asciiTheme="minorHAnsi" w:hAnsiTheme="minorHAnsi"/>
          <w:sz w:val="22"/>
          <w:szCs w:val="22"/>
        </w:rPr>
        <w:t xml:space="preserve"> influenza, particularly during the third trimester.</w:t>
      </w:r>
      <w:r w:rsidR="008720EA" w:rsidRPr="006B1157">
        <w:rPr>
          <w:rFonts w:asciiTheme="minorHAnsi" w:hAnsiTheme="minorHAnsi"/>
          <w:sz w:val="22"/>
          <w:szCs w:val="22"/>
        </w:rPr>
        <w:t xml:space="preserve"> </w:t>
      </w:r>
      <w:r w:rsidR="00EA1413" w:rsidRPr="006B1157">
        <w:rPr>
          <w:rFonts w:asciiTheme="minorHAnsi" w:hAnsiTheme="minorHAnsi"/>
          <w:sz w:val="22"/>
          <w:szCs w:val="22"/>
        </w:rPr>
        <w:t>I</w:t>
      </w:r>
      <w:r w:rsidR="00940D3C" w:rsidRPr="006B1157">
        <w:rPr>
          <w:rFonts w:asciiTheme="minorHAnsi" w:hAnsiTheme="minorHAnsi"/>
          <w:sz w:val="22"/>
          <w:szCs w:val="22"/>
        </w:rPr>
        <w:t xml:space="preserve">nfluenza </w:t>
      </w:r>
      <w:r w:rsidR="00EC3F34" w:rsidRPr="006B1157">
        <w:rPr>
          <w:rFonts w:asciiTheme="minorHAnsi" w:hAnsiTheme="minorHAnsi"/>
          <w:sz w:val="22"/>
          <w:szCs w:val="22"/>
        </w:rPr>
        <w:t>caused</w:t>
      </w:r>
      <w:r w:rsidR="00940D3C" w:rsidRPr="006B1157">
        <w:rPr>
          <w:rFonts w:asciiTheme="minorHAnsi" w:hAnsiTheme="minorHAnsi"/>
          <w:sz w:val="22"/>
          <w:szCs w:val="22"/>
        </w:rPr>
        <w:t xml:space="preserve"> </w:t>
      </w:r>
      <w:r w:rsidR="00E45F54" w:rsidRPr="006B1157">
        <w:rPr>
          <w:rFonts w:asciiTheme="minorHAnsi" w:hAnsiTheme="minorHAnsi"/>
          <w:sz w:val="22"/>
          <w:szCs w:val="22"/>
        </w:rPr>
        <w:t xml:space="preserve">approximately 10% of </w:t>
      </w:r>
      <w:r w:rsidR="00EA1413" w:rsidRPr="006B1157">
        <w:rPr>
          <w:rFonts w:asciiTheme="minorHAnsi" w:hAnsiTheme="minorHAnsi"/>
          <w:sz w:val="22"/>
          <w:szCs w:val="22"/>
        </w:rPr>
        <w:t xml:space="preserve">UK </w:t>
      </w:r>
      <w:r w:rsidR="00E45F54" w:rsidRPr="006B1157">
        <w:rPr>
          <w:rFonts w:asciiTheme="minorHAnsi" w:hAnsiTheme="minorHAnsi"/>
          <w:sz w:val="22"/>
          <w:szCs w:val="22"/>
        </w:rPr>
        <w:t>deaths occurr</w:t>
      </w:r>
      <w:r w:rsidR="00444305" w:rsidRPr="006B1157">
        <w:rPr>
          <w:rFonts w:asciiTheme="minorHAnsi" w:hAnsiTheme="minorHAnsi"/>
          <w:sz w:val="22"/>
          <w:szCs w:val="22"/>
        </w:rPr>
        <w:t>ing</w:t>
      </w:r>
      <w:r w:rsidR="00E45F54" w:rsidRPr="006B1157">
        <w:rPr>
          <w:rFonts w:asciiTheme="minorHAnsi" w:hAnsiTheme="minorHAnsi"/>
          <w:sz w:val="22"/>
          <w:szCs w:val="22"/>
        </w:rPr>
        <w:t xml:space="preserve"> in pregnant</w:t>
      </w:r>
      <w:r w:rsidR="005728CF" w:rsidRPr="006B1157">
        <w:rPr>
          <w:rFonts w:asciiTheme="minorHAnsi" w:hAnsiTheme="minorHAnsi"/>
          <w:sz w:val="22"/>
          <w:szCs w:val="22"/>
        </w:rPr>
        <w:t xml:space="preserve"> (or recently pregnant)</w:t>
      </w:r>
      <w:r w:rsidR="00E45F54" w:rsidRPr="006B1157">
        <w:rPr>
          <w:rFonts w:asciiTheme="minorHAnsi" w:hAnsiTheme="minorHAnsi"/>
          <w:sz w:val="22"/>
          <w:szCs w:val="22"/>
        </w:rPr>
        <w:t xml:space="preserve"> women </w:t>
      </w:r>
      <w:r w:rsidR="00444305" w:rsidRPr="006B1157">
        <w:rPr>
          <w:rFonts w:asciiTheme="minorHAnsi" w:hAnsiTheme="minorHAnsi"/>
          <w:sz w:val="22"/>
          <w:szCs w:val="22"/>
        </w:rPr>
        <w:t xml:space="preserve">during </w:t>
      </w:r>
      <w:r w:rsidR="00E45F54" w:rsidRPr="006B1157">
        <w:rPr>
          <w:rFonts w:asciiTheme="minorHAnsi" w:hAnsiTheme="minorHAnsi"/>
          <w:sz w:val="22"/>
          <w:szCs w:val="22"/>
        </w:rPr>
        <w:t xml:space="preserve">2009-2012 </w:t>
      </w:r>
      <w:r w:rsidR="00DF1C52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AGYAYgBlADUAZAAzAGMALwBDADAAMwBCADEAQQA0ADgALQAxAEIARgBCAC0ARgA0ADMAQgAtADgA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</w:fldData>
        </w:fldChar>
      </w:r>
      <w:r w:rsidR="00DF1C52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DF1C52" w:rsidRPr="006B1157">
        <w:rPr>
          <w:rFonts w:asciiTheme="minorHAnsi" w:hAnsiTheme="minorHAnsi"/>
          <w:sz w:val="22"/>
          <w:szCs w:val="22"/>
        </w:rPr>
      </w:r>
      <w:r w:rsidR="00DF1C52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4</w:t>
      </w:r>
      <w:r w:rsidR="00DF1C52" w:rsidRPr="006B1157">
        <w:rPr>
          <w:rFonts w:asciiTheme="minorHAnsi" w:hAnsiTheme="minorHAnsi"/>
          <w:sz w:val="22"/>
          <w:szCs w:val="22"/>
        </w:rPr>
        <w:fldChar w:fldCharType="end"/>
      </w:r>
      <w:r w:rsidR="007772B4" w:rsidRPr="006B1157">
        <w:rPr>
          <w:rFonts w:asciiTheme="minorHAnsi" w:hAnsiTheme="minorHAnsi"/>
          <w:sz w:val="22"/>
          <w:szCs w:val="22"/>
        </w:rPr>
        <w:t>.</w:t>
      </w:r>
      <w:r w:rsidR="00F45BF8" w:rsidRPr="006B1157">
        <w:rPr>
          <w:rFonts w:asciiTheme="minorHAnsi" w:hAnsiTheme="minorHAnsi"/>
          <w:sz w:val="22"/>
          <w:szCs w:val="22"/>
        </w:rPr>
        <w:t xml:space="preserve"> </w:t>
      </w:r>
      <w:r w:rsidR="008872D1" w:rsidRPr="006B1157">
        <w:rPr>
          <w:rFonts w:asciiTheme="minorHAnsi" w:hAnsiTheme="minorHAnsi"/>
          <w:sz w:val="22"/>
          <w:szCs w:val="22"/>
          <w:shd w:val="clear" w:color="auto" w:fill="FFFFFF"/>
        </w:rPr>
        <w:t>Furthermore, i</w:t>
      </w:r>
      <w:r w:rsidR="00221AC9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nfluenza can have severe consequences for </w:t>
      </w:r>
      <w:r w:rsidR="00064EA4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the </w:t>
      </w:r>
      <w:r w:rsidR="004203A8" w:rsidRPr="006B1157">
        <w:rPr>
          <w:rFonts w:asciiTheme="minorHAnsi" w:hAnsiTheme="minorHAnsi"/>
          <w:sz w:val="22"/>
          <w:szCs w:val="22"/>
          <w:shd w:val="clear" w:color="auto" w:fill="FFFFFF"/>
        </w:rPr>
        <w:t>fetus</w:t>
      </w:r>
      <w:r w:rsidR="002004EA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1E43B8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and </w:t>
      </w:r>
      <w:r w:rsidR="009C5CFE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young </w:t>
      </w:r>
      <w:r w:rsidR="001E43B8" w:rsidRPr="006B1157">
        <w:rPr>
          <w:rFonts w:asciiTheme="minorHAnsi" w:hAnsiTheme="minorHAnsi"/>
          <w:sz w:val="22"/>
          <w:szCs w:val="22"/>
          <w:shd w:val="clear" w:color="auto" w:fill="FFFFFF"/>
        </w:rPr>
        <w:t>infants</w:t>
      </w:r>
      <w:r w:rsidR="00C842F5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, including </w:t>
      </w:r>
      <w:r w:rsidR="00AA3001" w:rsidRPr="006B1157">
        <w:rPr>
          <w:rFonts w:asciiTheme="minorHAnsi" w:hAnsiTheme="minorHAnsi"/>
          <w:sz w:val="22"/>
          <w:szCs w:val="22"/>
          <w:shd w:val="clear" w:color="auto" w:fill="FFFFFF"/>
        </w:rPr>
        <w:t>pre-term birt</w:t>
      </w:r>
      <w:r w:rsidR="005A457E" w:rsidRPr="006B1157">
        <w:rPr>
          <w:rFonts w:asciiTheme="minorHAnsi" w:hAnsiTheme="minorHAnsi"/>
          <w:sz w:val="22"/>
          <w:szCs w:val="22"/>
          <w:shd w:val="clear" w:color="auto" w:fill="FFFFFF"/>
        </w:rPr>
        <w:t>h, respiratory illness</w:t>
      </w:r>
      <w:r w:rsidR="00B71875" w:rsidRPr="006B1157">
        <w:rPr>
          <w:rFonts w:asciiTheme="minorHAnsi" w:hAnsiTheme="minorHAnsi"/>
          <w:sz w:val="22"/>
          <w:szCs w:val="22"/>
          <w:shd w:val="clear" w:color="auto" w:fill="FFFFFF"/>
        </w:rPr>
        <w:t>,</w:t>
      </w:r>
      <w:r w:rsidR="005A457E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C842F5" w:rsidRPr="006B1157">
        <w:rPr>
          <w:rFonts w:asciiTheme="minorHAnsi" w:hAnsiTheme="minorHAnsi"/>
          <w:sz w:val="22"/>
          <w:szCs w:val="22"/>
          <w:shd w:val="clear" w:color="auto" w:fill="FFFFFF"/>
        </w:rPr>
        <w:t>and death</w:t>
      </w:r>
      <w:r w:rsidR="00464D82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4C48A3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begin">
          <w:fldData xml:space="preserve">NwBiAGEANwA4ADMAMgBhAC0AZQBmAGYAMQAtADQAZgA1ADcALQBiAGIAYQAxAC0AZgA5ADYAYQAz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</w:fldData>
        </w:fldChar>
      </w:r>
      <w:r w:rsidR="004C48A3" w:rsidRPr="006B1157">
        <w:rPr>
          <w:rFonts w:asciiTheme="minorHAnsi" w:hAnsiTheme="minorHAnsi"/>
          <w:sz w:val="22"/>
          <w:szCs w:val="22"/>
          <w:shd w:val="clear" w:color="auto" w:fill="FFFFFF"/>
        </w:rPr>
        <w:instrText>ADDIN LABTIVA_CITE \* MERGEFORMAT</w:instrText>
      </w:r>
      <w:r w:rsidR="004C48A3" w:rsidRPr="006B1157">
        <w:rPr>
          <w:rFonts w:asciiTheme="minorHAnsi" w:hAnsiTheme="minorHAnsi"/>
          <w:sz w:val="22"/>
          <w:szCs w:val="22"/>
          <w:shd w:val="clear" w:color="auto" w:fill="FFFFFF"/>
        </w:rPr>
      </w:r>
      <w:r w:rsidR="004C48A3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5</w:t>
      </w:r>
      <w:r w:rsidR="004C48A3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end"/>
      </w:r>
      <w:r w:rsidR="00654674" w:rsidRPr="006B1157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14:paraId="3050FBEF" w14:textId="77777777" w:rsidR="0047313F" w:rsidRPr="006B1157" w:rsidRDefault="0047313F" w:rsidP="0023384E">
      <w:pPr>
        <w:spacing w:line="360" w:lineRule="auto"/>
        <w:rPr>
          <w:rFonts w:asciiTheme="minorHAnsi" w:eastAsia="Times New Roman" w:hAnsiTheme="minorHAnsi"/>
          <w:sz w:val="22"/>
          <w:szCs w:val="22"/>
          <w:shd w:val="clear" w:color="auto" w:fill="FFFFFF"/>
        </w:rPr>
      </w:pPr>
    </w:p>
    <w:p w14:paraId="2DDDBFAA" w14:textId="4BE9819C" w:rsidR="00842A9B" w:rsidRPr="006B1157" w:rsidRDefault="00F92F7D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L</w:t>
      </w:r>
      <w:r w:rsidR="00A004B8" w:rsidRPr="006B1157">
        <w:rPr>
          <w:rFonts w:asciiTheme="minorHAnsi" w:hAnsiTheme="minorHAnsi"/>
          <w:sz w:val="22"/>
          <w:szCs w:val="22"/>
        </w:rPr>
        <w:t>arge trials</w:t>
      </w:r>
      <w:r w:rsidR="008922D0" w:rsidRPr="006B1157">
        <w:rPr>
          <w:rFonts w:asciiTheme="minorHAnsi" w:hAnsiTheme="minorHAnsi"/>
          <w:sz w:val="22"/>
          <w:szCs w:val="22"/>
        </w:rPr>
        <w:t xml:space="preserve"> </w:t>
      </w:r>
      <w:r w:rsidR="00552FDC" w:rsidRPr="006B1157">
        <w:rPr>
          <w:rFonts w:asciiTheme="minorHAnsi" w:hAnsiTheme="minorHAnsi"/>
          <w:sz w:val="22"/>
          <w:szCs w:val="22"/>
        </w:rPr>
        <w:t xml:space="preserve">have </w:t>
      </w:r>
      <w:r w:rsidR="000705BC" w:rsidRPr="006B1157">
        <w:rPr>
          <w:rFonts w:asciiTheme="minorHAnsi" w:hAnsiTheme="minorHAnsi"/>
          <w:sz w:val="22"/>
          <w:szCs w:val="22"/>
        </w:rPr>
        <w:t xml:space="preserve">demonstrated </w:t>
      </w:r>
      <w:r w:rsidR="00B63788" w:rsidRPr="006B1157">
        <w:rPr>
          <w:rFonts w:asciiTheme="minorHAnsi" w:hAnsiTheme="minorHAnsi"/>
          <w:sz w:val="22"/>
          <w:szCs w:val="22"/>
        </w:rPr>
        <w:t>approximately</w:t>
      </w:r>
      <w:r w:rsidR="008C535A" w:rsidRPr="006B1157">
        <w:rPr>
          <w:rFonts w:asciiTheme="minorHAnsi" w:hAnsiTheme="minorHAnsi"/>
          <w:sz w:val="22"/>
          <w:szCs w:val="22"/>
        </w:rPr>
        <w:t xml:space="preserve"> </w:t>
      </w:r>
      <w:r w:rsidR="001845E5" w:rsidRPr="006B1157">
        <w:rPr>
          <w:rFonts w:asciiTheme="minorHAnsi" w:hAnsiTheme="minorHAnsi"/>
          <w:sz w:val="22"/>
          <w:szCs w:val="22"/>
        </w:rPr>
        <w:t>50%</w:t>
      </w:r>
      <w:r w:rsidR="0003553D" w:rsidRPr="006B1157">
        <w:rPr>
          <w:rFonts w:asciiTheme="minorHAnsi" w:hAnsiTheme="minorHAnsi"/>
          <w:sz w:val="22"/>
          <w:szCs w:val="22"/>
        </w:rPr>
        <w:t xml:space="preserve"> </w:t>
      </w:r>
      <w:r w:rsidR="007C372A" w:rsidRPr="006B1157">
        <w:rPr>
          <w:rFonts w:asciiTheme="minorHAnsi" w:hAnsiTheme="minorHAnsi"/>
          <w:sz w:val="22"/>
          <w:szCs w:val="22"/>
        </w:rPr>
        <w:t>reduction in</w:t>
      </w:r>
      <w:r w:rsidR="0003553D" w:rsidRPr="006B1157">
        <w:rPr>
          <w:rFonts w:asciiTheme="minorHAnsi" w:hAnsiTheme="minorHAnsi"/>
          <w:sz w:val="22"/>
          <w:szCs w:val="22"/>
        </w:rPr>
        <w:t xml:space="preserve"> </w:t>
      </w:r>
      <w:r w:rsidR="00EE0C7F" w:rsidRPr="006B1157">
        <w:rPr>
          <w:rFonts w:asciiTheme="minorHAnsi" w:hAnsiTheme="minorHAnsi"/>
          <w:sz w:val="22"/>
          <w:szCs w:val="22"/>
        </w:rPr>
        <w:t xml:space="preserve">cases of </w:t>
      </w:r>
      <w:r w:rsidR="0003553D" w:rsidRPr="006B1157">
        <w:rPr>
          <w:rFonts w:asciiTheme="minorHAnsi" w:hAnsiTheme="minorHAnsi"/>
          <w:sz w:val="22"/>
          <w:szCs w:val="22"/>
        </w:rPr>
        <w:t>laboratory-con</w:t>
      </w:r>
      <w:r w:rsidR="0003553D" w:rsidRPr="006B1157">
        <w:rPr>
          <w:rFonts w:asciiTheme="minorHAnsi" w:hAnsiTheme="minorHAnsi" w:cs="SimSun"/>
          <w:sz w:val="22"/>
          <w:szCs w:val="22"/>
        </w:rPr>
        <w:t>fi</w:t>
      </w:r>
      <w:r w:rsidR="0003553D" w:rsidRPr="006B1157">
        <w:rPr>
          <w:rFonts w:asciiTheme="minorHAnsi" w:hAnsiTheme="minorHAnsi"/>
          <w:sz w:val="22"/>
          <w:szCs w:val="22"/>
        </w:rPr>
        <w:t>rmed in</w:t>
      </w:r>
      <w:r w:rsidR="0003553D" w:rsidRPr="006B1157">
        <w:rPr>
          <w:rFonts w:asciiTheme="minorHAnsi" w:hAnsiTheme="minorHAnsi" w:cs="SimSun"/>
          <w:sz w:val="22"/>
          <w:szCs w:val="22"/>
        </w:rPr>
        <w:t>fl</w:t>
      </w:r>
      <w:r w:rsidR="008C535A" w:rsidRPr="006B1157">
        <w:rPr>
          <w:rFonts w:asciiTheme="minorHAnsi" w:hAnsiTheme="minorHAnsi"/>
          <w:sz w:val="22"/>
          <w:szCs w:val="22"/>
        </w:rPr>
        <w:t>uenza amongst vaccinated</w:t>
      </w:r>
      <w:r w:rsidR="0003553D" w:rsidRPr="006B1157">
        <w:rPr>
          <w:rFonts w:asciiTheme="minorHAnsi" w:hAnsiTheme="minorHAnsi"/>
          <w:sz w:val="22"/>
          <w:szCs w:val="22"/>
        </w:rPr>
        <w:t xml:space="preserve"> pregnant women</w:t>
      </w:r>
      <w:r w:rsidR="006711EE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and their infants</w:t>
      </w:r>
      <w:r w:rsidR="00842A9B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(up to six months</w:t>
      </w:r>
      <w:r w:rsidR="004A64B5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 of age</w:t>
      </w:r>
      <w:r w:rsidR="00833AA3" w:rsidRPr="006B1157">
        <w:rPr>
          <w:rFonts w:asciiTheme="minorHAnsi" w:hAnsiTheme="minorHAnsi"/>
          <w:sz w:val="22"/>
          <w:szCs w:val="22"/>
          <w:shd w:val="clear" w:color="auto" w:fill="FFFFFF"/>
        </w:rPr>
        <w:t>)</w:t>
      </w:r>
      <w:r w:rsidR="000B75A1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begin">
          <w:fldData xml:space="preserve">NwBiAGEANwA4ADMAMgBhAC0AZQBmAGYAMQAtADQAZgA1ADcALQBiAGIAYQAxAC0AZgA5ADYAYQAz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</w:fldData>
        </w:fldChar>
      </w:r>
      <w:r w:rsidR="000B75A1" w:rsidRPr="006B1157">
        <w:rPr>
          <w:rFonts w:asciiTheme="minorHAnsi" w:hAnsiTheme="minorHAnsi"/>
          <w:sz w:val="22"/>
          <w:szCs w:val="22"/>
          <w:shd w:val="clear" w:color="auto" w:fill="FFFFFF"/>
        </w:rPr>
        <w:instrText>ADDIN LABTIVA_CITE \* MERGEFORMAT</w:instrText>
      </w:r>
      <w:r w:rsidR="000B75A1" w:rsidRPr="006B1157">
        <w:rPr>
          <w:rFonts w:asciiTheme="minorHAnsi" w:hAnsiTheme="minorHAnsi"/>
          <w:sz w:val="22"/>
          <w:szCs w:val="22"/>
          <w:shd w:val="clear" w:color="auto" w:fill="FFFFFF"/>
        </w:rPr>
      </w:r>
      <w:r w:rsidR="000B75A1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5</w:t>
      </w:r>
      <w:r w:rsidR="000B75A1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end"/>
      </w:r>
      <w:r w:rsidR="00D03CF8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, as well as </w:t>
      </w:r>
      <w:r w:rsidR="004A64B5" w:rsidRPr="006B1157">
        <w:rPr>
          <w:rFonts w:asciiTheme="minorHAnsi" w:hAnsiTheme="minorHAnsi"/>
          <w:sz w:val="22"/>
          <w:szCs w:val="22"/>
          <w:shd w:val="clear" w:color="auto" w:fill="FFFFFF"/>
        </w:rPr>
        <w:t xml:space="preserve">a </w:t>
      </w:r>
      <w:r w:rsidR="00D03CF8" w:rsidRPr="006B1157">
        <w:rPr>
          <w:rFonts w:asciiTheme="minorHAnsi" w:hAnsiTheme="minorHAnsi"/>
          <w:sz w:val="22"/>
          <w:szCs w:val="22"/>
        </w:rPr>
        <w:t xml:space="preserve">50% reduction </w:t>
      </w:r>
      <w:r w:rsidR="007515CD" w:rsidRPr="006B1157">
        <w:rPr>
          <w:rFonts w:asciiTheme="minorHAnsi" w:hAnsiTheme="minorHAnsi"/>
          <w:sz w:val="22"/>
          <w:szCs w:val="22"/>
        </w:rPr>
        <w:t xml:space="preserve">in </w:t>
      </w:r>
      <w:r w:rsidR="00400090" w:rsidRPr="006B1157">
        <w:rPr>
          <w:rFonts w:asciiTheme="minorHAnsi" w:hAnsiTheme="minorHAnsi"/>
          <w:sz w:val="22"/>
          <w:szCs w:val="22"/>
        </w:rPr>
        <w:t xml:space="preserve">infant </w:t>
      </w:r>
      <w:r w:rsidR="00D03CF8" w:rsidRPr="006B1157">
        <w:rPr>
          <w:rFonts w:asciiTheme="minorHAnsi" w:hAnsiTheme="minorHAnsi"/>
          <w:sz w:val="22"/>
          <w:szCs w:val="22"/>
        </w:rPr>
        <w:t>hospitalisation</w:t>
      </w:r>
      <w:r w:rsidR="004C540E" w:rsidRPr="006B1157">
        <w:rPr>
          <w:rFonts w:asciiTheme="minorHAnsi" w:hAnsiTheme="minorHAnsi"/>
          <w:sz w:val="22"/>
          <w:szCs w:val="22"/>
        </w:rPr>
        <w:t>s</w:t>
      </w:r>
      <w:r w:rsidR="00D03CF8" w:rsidRPr="006B1157">
        <w:rPr>
          <w:rFonts w:asciiTheme="minorHAnsi" w:hAnsiTheme="minorHAnsi"/>
          <w:sz w:val="22"/>
          <w:szCs w:val="22"/>
        </w:rPr>
        <w:t xml:space="preserve"> due to influenza </w:t>
      </w:r>
      <w:r w:rsidR="00D03CF8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AGYAYgBlADUAZAAzAGMALwA0ADcAMwBFAEMAOQA4AEMALQAwADMAOABFAC0AMQA0ADQARAAtADUA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==
</w:fldData>
        </w:fldChar>
      </w:r>
      <w:r w:rsidR="00D03CF8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D03CF8" w:rsidRPr="006B1157">
        <w:rPr>
          <w:rFonts w:asciiTheme="minorHAnsi" w:hAnsiTheme="minorHAnsi"/>
          <w:sz w:val="22"/>
          <w:szCs w:val="22"/>
        </w:rPr>
      </w:r>
      <w:r w:rsidR="00D03CF8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6</w:t>
      </w:r>
      <w:r w:rsidR="00D03CF8" w:rsidRPr="006B1157">
        <w:rPr>
          <w:rFonts w:asciiTheme="minorHAnsi" w:hAnsiTheme="minorHAnsi"/>
          <w:sz w:val="22"/>
          <w:szCs w:val="22"/>
        </w:rPr>
        <w:fldChar w:fldCharType="end"/>
      </w:r>
      <w:r w:rsidR="00D03CF8" w:rsidRPr="006B1157">
        <w:rPr>
          <w:rFonts w:asciiTheme="minorHAnsi" w:hAnsiTheme="minorHAnsi"/>
          <w:sz w:val="22"/>
          <w:szCs w:val="22"/>
        </w:rPr>
        <w:t>.</w:t>
      </w:r>
      <w:r w:rsidR="004D683E" w:rsidRPr="006B1157">
        <w:rPr>
          <w:rFonts w:asciiTheme="minorHAnsi" w:hAnsiTheme="minorHAnsi"/>
          <w:sz w:val="22"/>
          <w:szCs w:val="22"/>
        </w:rPr>
        <w:t xml:space="preserve"> </w:t>
      </w:r>
      <w:r w:rsidR="00B36625" w:rsidRPr="006B1157">
        <w:rPr>
          <w:rFonts w:asciiTheme="minorHAnsi" w:hAnsiTheme="minorHAnsi"/>
          <w:sz w:val="22"/>
          <w:szCs w:val="22"/>
        </w:rPr>
        <w:t>Antenatal i</w:t>
      </w:r>
      <w:r w:rsidR="004D683E" w:rsidRPr="006B1157">
        <w:rPr>
          <w:rFonts w:asciiTheme="minorHAnsi" w:hAnsiTheme="minorHAnsi"/>
          <w:sz w:val="22"/>
          <w:szCs w:val="22"/>
        </w:rPr>
        <w:t>nfluenza vaccination has been recommended since 2009</w:t>
      </w:r>
      <w:r w:rsidR="00B6038C" w:rsidRPr="006B1157">
        <w:rPr>
          <w:rFonts w:asciiTheme="minorHAnsi" w:hAnsiTheme="minorHAnsi"/>
          <w:sz w:val="22"/>
          <w:szCs w:val="22"/>
        </w:rPr>
        <w:t xml:space="preserve"> in the UK</w:t>
      </w:r>
      <w:r w:rsidR="004D683E" w:rsidRPr="006B1157">
        <w:rPr>
          <w:rFonts w:asciiTheme="minorHAnsi" w:hAnsiTheme="minorHAnsi"/>
          <w:sz w:val="22"/>
          <w:szCs w:val="22"/>
        </w:rPr>
        <w:t xml:space="preserve">, </w:t>
      </w:r>
      <w:r w:rsidR="00DC09C0" w:rsidRPr="006B1157">
        <w:rPr>
          <w:rFonts w:asciiTheme="minorHAnsi" w:hAnsiTheme="minorHAnsi"/>
          <w:sz w:val="22"/>
          <w:szCs w:val="22"/>
        </w:rPr>
        <w:t xml:space="preserve">and </w:t>
      </w:r>
      <w:r w:rsidR="004D683E" w:rsidRPr="006B1157">
        <w:rPr>
          <w:rFonts w:asciiTheme="minorHAnsi" w:hAnsiTheme="minorHAnsi"/>
          <w:sz w:val="22"/>
          <w:szCs w:val="22"/>
        </w:rPr>
        <w:t>is recommended by the W</w:t>
      </w:r>
      <w:r w:rsidR="007F7CAA" w:rsidRPr="006B1157">
        <w:rPr>
          <w:rFonts w:asciiTheme="minorHAnsi" w:hAnsiTheme="minorHAnsi"/>
          <w:sz w:val="22"/>
          <w:szCs w:val="22"/>
        </w:rPr>
        <w:t>orld Health Organization (WHO)</w:t>
      </w:r>
      <w:r w:rsidR="00A14DA6" w:rsidRPr="006B1157">
        <w:rPr>
          <w:rFonts w:asciiTheme="minorHAnsi" w:hAnsiTheme="minorHAnsi"/>
          <w:sz w:val="22"/>
          <w:szCs w:val="22"/>
        </w:rPr>
        <w:t xml:space="preserve"> </w:t>
      </w:r>
      <w:r w:rsidR="00A14DA6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begin">
          <w:fldData xml:space="preserve">NwBiAGEANwA4ADMAMgBhAC0AZQBmAGYAMQAtADQAZgA1ADcALQBiAGIAYQAxAC0AZgA5ADYAYQAz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</w:fldData>
        </w:fldChar>
      </w:r>
      <w:r w:rsidR="00A14DA6" w:rsidRPr="006B1157">
        <w:rPr>
          <w:rFonts w:asciiTheme="minorHAnsi" w:hAnsiTheme="minorHAnsi"/>
          <w:sz w:val="22"/>
          <w:szCs w:val="22"/>
          <w:shd w:val="clear" w:color="auto" w:fill="FFFFFF"/>
        </w:rPr>
        <w:instrText>ADDIN LABTIVA_CITE \* MERGEFORMAT</w:instrText>
      </w:r>
      <w:r w:rsidR="00A14DA6" w:rsidRPr="006B1157">
        <w:rPr>
          <w:rFonts w:asciiTheme="minorHAnsi" w:hAnsiTheme="minorHAnsi"/>
          <w:sz w:val="22"/>
          <w:szCs w:val="22"/>
          <w:shd w:val="clear" w:color="auto" w:fill="FFFFFF"/>
        </w:rPr>
      </w:r>
      <w:r w:rsidR="00A14DA6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5</w:t>
      </w:r>
      <w:r w:rsidR="00A14DA6" w:rsidRPr="006B1157">
        <w:rPr>
          <w:rFonts w:asciiTheme="minorHAnsi" w:hAnsiTheme="minorHAnsi"/>
          <w:sz w:val="22"/>
          <w:szCs w:val="22"/>
          <w:shd w:val="clear" w:color="auto" w:fill="FFFFFF"/>
        </w:rPr>
        <w:fldChar w:fldCharType="end"/>
      </w:r>
      <w:r w:rsidR="004D683E" w:rsidRPr="006B1157">
        <w:rPr>
          <w:rFonts w:asciiTheme="minorHAnsi" w:hAnsiTheme="minorHAnsi"/>
          <w:sz w:val="22"/>
          <w:szCs w:val="22"/>
        </w:rPr>
        <w:t xml:space="preserve">. </w:t>
      </w:r>
    </w:p>
    <w:p w14:paraId="034EC278" w14:textId="77777777" w:rsidR="00111BDA" w:rsidRPr="006B1157" w:rsidRDefault="00111BDA" w:rsidP="0023384E">
      <w:pPr>
        <w:spacing w:line="360" w:lineRule="auto"/>
        <w:rPr>
          <w:rFonts w:asciiTheme="minorHAnsi" w:hAnsiTheme="minorHAnsi"/>
          <w:sz w:val="22"/>
          <w:szCs w:val="22"/>
          <w:shd w:val="clear" w:color="auto" w:fill="FFFFFF"/>
        </w:rPr>
      </w:pPr>
    </w:p>
    <w:p w14:paraId="53427B72" w14:textId="64AF041E" w:rsidR="00B57520" w:rsidRPr="006B1157" w:rsidRDefault="00823B5E" w:rsidP="0023384E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>What is the evidence of safety?</w:t>
      </w:r>
    </w:p>
    <w:p w14:paraId="293DF221" w14:textId="77777777" w:rsidR="00823B5E" w:rsidRPr="006B1157" w:rsidRDefault="00823B5E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8869EDA" w14:textId="77777777" w:rsidR="00865D46" w:rsidRPr="006B1157" w:rsidRDefault="008A1024" w:rsidP="0023384E">
      <w:pPr>
        <w:pStyle w:val="ListParagraph"/>
        <w:numPr>
          <w:ilvl w:val="0"/>
          <w:numId w:val="9"/>
        </w:numPr>
        <w:spacing w:line="360" w:lineRule="auto"/>
        <w:rPr>
          <w:i/>
          <w:sz w:val="22"/>
          <w:szCs w:val="22"/>
        </w:rPr>
      </w:pPr>
      <w:r w:rsidRPr="006B1157">
        <w:rPr>
          <w:i/>
          <w:sz w:val="22"/>
          <w:szCs w:val="22"/>
        </w:rPr>
        <w:t xml:space="preserve">Mild, self-limiting </w:t>
      </w:r>
      <w:r w:rsidR="00C13C38" w:rsidRPr="006B1157">
        <w:rPr>
          <w:i/>
          <w:sz w:val="22"/>
          <w:szCs w:val="22"/>
        </w:rPr>
        <w:t>v</w:t>
      </w:r>
      <w:r w:rsidR="00192964" w:rsidRPr="006B1157">
        <w:rPr>
          <w:i/>
          <w:sz w:val="22"/>
          <w:szCs w:val="22"/>
        </w:rPr>
        <w:t>accine-related</w:t>
      </w:r>
      <w:r w:rsidR="000F56B9" w:rsidRPr="006B1157">
        <w:rPr>
          <w:i/>
          <w:sz w:val="22"/>
          <w:szCs w:val="22"/>
        </w:rPr>
        <w:t xml:space="preserve"> side effects</w:t>
      </w:r>
      <w:r w:rsidR="00C13C38" w:rsidRPr="006B1157">
        <w:rPr>
          <w:i/>
          <w:sz w:val="22"/>
          <w:szCs w:val="22"/>
        </w:rPr>
        <w:t xml:space="preserve"> are common</w:t>
      </w:r>
    </w:p>
    <w:p w14:paraId="1F88F441" w14:textId="77777777" w:rsidR="008D1647" w:rsidRPr="006B1157" w:rsidRDefault="008D1647" w:rsidP="0023384E">
      <w:pPr>
        <w:pStyle w:val="ListParagraph"/>
        <w:spacing w:line="360" w:lineRule="auto"/>
        <w:rPr>
          <w:i/>
          <w:sz w:val="22"/>
          <w:szCs w:val="22"/>
        </w:rPr>
      </w:pPr>
    </w:p>
    <w:p w14:paraId="640F1A08" w14:textId="215FC7BF" w:rsidR="005D78D9" w:rsidRPr="006B1157" w:rsidRDefault="009350B4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R</w:t>
      </w:r>
      <w:r w:rsidR="008A1024" w:rsidRPr="006B1157">
        <w:rPr>
          <w:rFonts w:asciiTheme="minorHAnsi" w:hAnsiTheme="minorHAnsi"/>
          <w:sz w:val="22"/>
          <w:szCs w:val="22"/>
        </w:rPr>
        <w:t>eactions at the vaccina</w:t>
      </w:r>
      <w:r w:rsidR="003C156C" w:rsidRPr="006B1157">
        <w:rPr>
          <w:rFonts w:asciiTheme="minorHAnsi" w:hAnsiTheme="minorHAnsi"/>
          <w:sz w:val="22"/>
          <w:szCs w:val="22"/>
        </w:rPr>
        <w:t>tion</w:t>
      </w:r>
      <w:r w:rsidR="008A1024" w:rsidRPr="006B1157">
        <w:rPr>
          <w:rFonts w:asciiTheme="minorHAnsi" w:hAnsiTheme="minorHAnsi"/>
          <w:sz w:val="22"/>
          <w:szCs w:val="22"/>
        </w:rPr>
        <w:t xml:space="preserve"> site (such as pain and erythema) </w:t>
      </w:r>
      <w:r w:rsidRPr="006B1157">
        <w:rPr>
          <w:rFonts w:asciiTheme="minorHAnsi" w:hAnsiTheme="minorHAnsi"/>
          <w:sz w:val="22"/>
          <w:szCs w:val="22"/>
        </w:rPr>
        <w:t xml:space="preserve">are common, </w:t>
      </w:r>
      <w:r w:rsidR="008C55B4" w:rsidRPr="006B1157">
        <w:rPr>
          <w:rFonts w:asciiTheme="minorHAnsi" w:hAnsiTheme="minorHAnsi"/>
          <w:sz w:val="22"/>
          <w:szCs w:val="22"/>
        </w:rPr>
        <w:t>and usually last 1-2 days</w:t>
      </w:r>
      <w:r w:rsidR="009976BB" w:rsidRPr="006B1157">
        <w:rPr>
          <w:rFonts w:asciiTheme="minorHAnsi" w:hAnsiTheme="minorHAnsi"/>
          <w:sz w:val="22"/>
          <w:szCs w:val="22"/>
        </w:rPr>
        <w:t xml:space="preserve">. </w:t>
      </w:r>
      <w:r w:rsidR="003C156C" w:rsidRPr="006B1157">
        <w:rPr>
          <w:rFonts w:asciiTheme="minorHAnsi" w:hAnsiTheme="minorHAnsi"/>
          <w:sz w:val="22"/>
          <w:szCs w:val="22"/>
        </w:rPr>
        <w:t>M</w:t>
      </w:r>
      <w:r w:rsidR="008F6360" w:rsidRPr="006B1157">
        <w:rPr>
          <w:rFonts w:asciiTheme="minorHAnsi" w:hAnsiTheme="minorHAnsi"/>
          <w:sz w:val="22"/>
          <w:szCs w:val="22"/>
        </w:rPr>
        <w:t>ild fever</w:t>
      </w:r>
      <w:r w:rsidR="00CA4A63" w:rsidRPr="006B1157">
        <w:rPr>
          <w:rFonts w:asciiTheme="minorHAnsi" w:hAnsiTheme="minorHAnsi"/>
          <w:sz w:val="22"/>
          <w:szCs w:val="22"/>
        </w:rPr>
        <w:t xml:space="preserve">, headaches, </w:t>
      </w:r>
      <w:r w:rsidR="00113F19" w:rsidRPr="006B1157">
        <w:rPr>
          <w:rFonts w:asciiTheme="minorHAnsi" w:hAnsiTheme="minorHAnsi"/>
          <w:sz w:val="22"/>
          <w:szCs w:val="22"/>
        </w:rPr>
        <w:t>malaise and myalgia</w:t>
      </w:r>
      <w:r w:rsidR="00E663EA" w:rsidRPr="006B1157">
        <w:rPr>
          <w:rFonts w:asciiTheme="minorHAnsi" w:hAnsiTheme="minorHAnsi"/>
          <w:sz w:val="22"/>
          <w:szCs w:val="22"/>
        </w:rPr>
        <w:t xml:space="preserve"> </w:t>
      </w:r>
      <w:r w:rsidR="003C156C" w:rsidRPr="006B1157">
        <w:rPr>
          <w:rFonts w:asciiTheme="minorHAnsi" w:hAnsiTheme="minorHAnsi"/>
          <w:sz w:val="22"/>
          <w:szCs w:val="22"/>
        </w:rPr>
        <w:t>occur less commonly</w:t>
      </w:r>
      <w:r w:rsidR="00A15635" w:rsidRPr="006B1157">
        <w:rPr>
          <w:rFonts w:asciiTheme="minorHAnsi" w:hAnsiTheme="minorHAnsi"/>
          <w:sz w:val="22"/>
          <w:szCs w:val="22"/>
        </w:rPr>
        <w:t xml:space="preserve"> </w:t>
      </w:r>
      <w:r w:rsidR="0005203F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AGYAYgBlADUAZAAzAGMALwBEADYAOQA1AEMAOABFAEMALQBFADQANQA4AC0AQwA4ADUAQQAtAEQA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</w:fldData>
        </w:fldChar>
      </w:r>
      <w:r w:rsidR="0005203F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05203F" w:rsidRPr="006B1157">
        <w:rPr>
          <w:rFonts w:asciiTheme="minorHAnsi" w:hAnsiTheme="minorHAnsi"/>
          <w:sz w:val="22"/>
          <w:szCs w:val="22"/>
        </w:rPr>
      </w:r>
      <w:r w:rsidR="0005203F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3</w:t>
      </w:r>
      <w:r w:rsidR="0005203F" w:rsidRPr="006B1157">
        <w:rPr>
          <w:rFonts w:asciiTheme="minorHAnsi" w:hAnsiTheme="minorHAnsi"/>
          <w:sz w:val="22"/>
          <w:szCs w:val="22"/>
        </w:rPr>
        <w:fldChar w:fldCharType="end"/>
      </w:r>
      <w:r w:rsidR="00A15635" w:rsidRPr="006B1157">
        <w:rPr>
          <w:rFonts w:asciiTheme="minorHAnsi" w:hAnsiTheme="minorHAnsi"/>
          <w:sz w:val="22"/>
          <w:szCs w:val="22"/>
        </w:rPr>
        <w:t xml:space="preserve"> </w:t>
      </w:r>
      <w:r w:rsidR="00390BDD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AGYAYgBlADUAZAAzAGMALwBEADcAOQA3AEUANQBCADQALQAzADUARAAwAC0AOQA4ADEARAAtADMA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</w:fldData>
        </w:fldChar>
      </w:r>
      <w:r w:rsidR="00390BDD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390BDD" w:rsidRPr="006B1157">
        <w:rPr>
          <w:rFonts w:asciiTheme="minorHAnsi" w:hAnsiTheme="minorHAnsi"/>
          <w:sz w:val="22"/>
          <w:szCs w:val="22"/>
        </w:rPr>
      </w:r>
      <w:r w:rsidR="00390BDD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7</w:t>
      </w:r>
      <w:r w:rsidR="00390BDD" w:rsidRPr="006B1157">
        <w:rPr>
          <w:rFonts w:asciiTheme="minorHAnsi" w:hAnsiTheme="minorHAnsi"/>
          <w:sz w:val="22"/>
          <w:szCs w:val="22"/>
        </w:rPr>
        <w:fldChar w:fldCharType="end"/>
      </w:r>
      <w:r w:rsidR="00390BDD" w:rsidRPr="006B1157">
        <w:rPr>
          <w:rFonts w:asciiTheme="minorHAnsi" w:hAnsiTheme="minorHAnsi"/>
          <w:sz w:val="22"/>
          <w:szCs w:val="22"/>
        </w:rPr>
        <w:t>.</w:t>
      </w:r>
      <w:r w:rsidR="005D78D9" w:rsidRPr="006B1157">
        <w:rPr>
          <w:rFonts w:asciiTheme="minorHAnsi" w:hAnsiTheme="minorHAnsi"/>
          <w:sz w:val="22"/>
          <w:szCs w:val="22"/>
        </w:rPr>
        <w:t xml:space="preserve"> </w:t>
      </w:r>
    </w:p>
    <w:p w14:paraId="32669C7E" w14:textId="77777777" w:rsidR="005D78D9" w:rsidRPr="006B1157" w:rsidRDefault="005D78D9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58E63B8" w14:textId="77777777" w:rsidR="008D1647" w:rsidRPr="006B1157" w:rsidRDefault="00865D46" w:rsidP="0023384E">
      <w:pPr>
        <w:pStyle w:val="ListParagraph"/>
        <w:numPr>
          <w:ilvl w:val="0"/>
          <w:numId w:val="9"/>
        </w:numPr>
        <w:spacing w:line="360" w:lineRule="auto"/>
        <w:rPr>
          <w:i/>
          <w:sz w:val="22"/>
          <w:szCs w:val="22"/>
        </w:rPr>
      </w:pPr>
      <w:r w:rsidRPr="006B1157">
        <w:rPr>
          <w:i/>
          <w:sz w:val="22"/>
          <w:szCs w:val="22"/>
        </w:rPr>
        <w:t xml:space="preserve">Severe allergic reactions </w:t>
      </w:r>
      <w:r w:rsidR="003C156C" w:rsidRPr="006B1157">
        <w:rPr>
          <w:i/>
          <w:sz w:val="22"/>
          <w:szCs w:val="22"/>
        </w:rPr>
        <w:t xml:space="preserve">are </w:t>
      </w:r>
      <w:r w:rsidR="00504FF7" w:rsidRPr="006B1157">
        <w:rPr>
          <w:i/>
          <w:sz w:val="22"/>
          <w:szCs w:val="22"/>
        </w:rPr>
        <w:t>extremely</w:t>
      </w:r>
      <w:r w:rsidRPr="006B1157">
        <w:rPr>
          <w:i/>
          <w:sz w:val="22"/>
          <w:szCs w:val="22"/>
        </w:rPr>
        <w:t xml:space="preserve"> rare</w:t>
      </w:r>
      <w:r w:rsidR="00CA4DA8" w:rsidRPr="006B1157">
        <w:rPr>
          <w:i/>
          <w:sz w:val="22"/>
          <w:szCs w:val="22"/>
        </w:rPr>
        <w:t xml:space="preserve"> </w:t>
      </w:r>
    </w:p>
    <w:p w14:paraId="62944A6E" w14:textId="77777777" w:rsidR="003C156C" w:rsidRPr="006B1157" w:rsidRDefault="003C156C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5DD3878" w14:textId="442BAA22" w:rsidR="00823B5E" w:rsidRPr="006B1157" w:rsidRDefault="000E1507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 xml:space="preserve">Allergic reactions </w:t>
      </w:r>
      <w:r w:rsidR="00440945" w:rsidRPr="006B1157">
        <w:rPr>
          <w:rFonts w:asciiTheme="minorHAnsi" w:hAnsiTheme="minorHAnsi"/>
          <w:sz w:val="22"/>
          <w:szCs w:val="22"/>
        </w:rPr>
        <w:t xml:space="preserve">can occur to </w:t>
      </w:r>
      <w:r w:rsidRPr="006B1157">
        <w:rPr>
          <w:rFonts w:asciiTheme="minorHAnsi" w:hAnsiTheme="minorHAnsi"/>
          <w:sz w:val="22"/>
          <w:szCs w:val="22"/>
        </w:rPr>
        <w:t xml:space="preserve">vaccine </w:t>
      </w:r>
      <w:r w:rsidR="00440945" w:rsidRPr="006B1157">
        <w:rPr>
          <w:rFonts w:asciiTheme="minorHAnsi" w:hAnsiTheme="minorHAnsi"/>
          <w:sz w:val="22"/>
          <w:szCs w:val="22"/>
        </w:rPr>
        <w:t>components</w:t>
      </w:r>
      <w:r w:rsidR="00933590" w:rsidRPr="006B1157">
        <w:rPr>
          <w:rFonts w:asciiTheme="minorHAnsi" w:hAnsiTheme="minorHAnsi"/>
          <w:sz w:val="22"/>
          <w:szCs w:val="22"/>
        </w:rPr>
        <w:t>, however s</w:t>
      </w:r>
      <w:r w:rsidRPr="006B1157">
        <w:rPr>
          <w:rFonts w:asciiTheme="minorHAnsi" w:hAnsiTheme="minorHAnsi"/>
          <w:sz w:val="22"/>
          <w:szCs w:val="22"/>
        </w:rPr>
        <w:t>erious reactions are extremely rare</w:t>
      </w:r>
      <w:r w:rsidR="00F20D11" w:rsidRPr="006B1157">
        <w:rPr>
          <w:rFonts w:asciiTheme="minorHAnsi" w:hAnsiTheme="minorHAnsi"/>
          <w:sz w:val="22"/>
          <w:szCs w:val="22"/>
        </w:rPr>
        <w:t>. A</w:t>
      </w:r>
      <w:r w:rsidR="008175E5" w:rsidRPr="006B1157">
        <w:rPr>
          <w:rFonts w:asciiTheme="minorHAnsi" w:hAnsiTheme="minorHAnsi"/>
          <w:sz w:val="22"/>
          <w:szCs w:val="22"/>
        </w:rPr>
        <w:t xml:space="preserve"> </w:t>
      </w:r>
      <w:r w:rsidR="00E7776B" w:rsidRPr="006B1157">
        <w:rPr>
          <w:rFonts w:asciiTheme="minorHAnsi" w:hAnsiTheme="minorHAnsi"/>
          <w:sz w:val="22"/>
          <w:szCs w:val="22"/>
        </w:rPr>
        <w:t xml:space="preserve">study of </w:t>
      </w:r>
      <w:r w:rsidR="00F16FA4" w:rsidRPr="006B1157">
        <w:rPr>
          <w:rFonts w:asciiTheme="minorHAnsi" w:hAnsiTheme="minorHAnsi"/>
          <w:sz w:val="22"/>
          <w:szCs w:val="22"/>
        </w:rPr>
        <w:t>&gt;</w:t>
      </w:r>
      <w:r w:rsidR="00E7776B" w:rsidRPr="006B1157">
        <w:rPr>
          <w:rFonts w:asciiTheme="minorHAnsi" w:hAnsiTheme="minorHAnsi"/>
          <w:sz w:val="22"/>
          <w:szCs w:val="22"/>
        </w:rPr>
        <w:t xml:space="preserve">25 </w:t>
      </w:r>
      <w:r w:rsidRPr="006B1157">
        <w:rPr>
          <w:rFonts w:asciiTheme="minorHAnsi" w:hAnsiTheme="minorHAnsi"/>
          <w:sz w:val="22"/>
          <w:szCs w:val="22"/>
        </w:rPr>
        <w:t xml:space="preserve">million vaccine doses </w:t>
      </w:r>
      <w:r w:rsidR="007D257F" w:rsidRPr="006B1157">
        <w:rPr>
          <w:rFonts w:asciiTheme="minorHAnsi" w:hAnsiTheme="minorHAnsi"/>
          <w:sz w:val="22"/>
          <w:szCs w:val="22"/>
        </w:rPr>
        <w:t xml:space="preserve">in </w:t>
      </w:r>
      <w:r w:rsidR="008175E5" w:rsidRPr="006B1157">
        <w:rPr>
          <w:rFonts w:asciiTheme="minorHAnsi" w:hAnsiTheme="minorHAnsi"/>
          <w:sz w:val="22"/>
          <w:szCs w:val="22"/>
        </w:rPr>
        <w:t xml:space="preserve">adults and children </w:t>
      </w:r>
      <w:r w:rsidR="006F5FB3" w:rsidRPr="006B1157">
        <w:rPr>
          <w:rFonts w:asciiTheme="minorHAnsi" w:hAnsiTheme="minorHAnsi"/>
          <w:sz w:val="22"/>
          <w:szCs w:val="22"/>
        </w:rPr>
        <w:t>demonstrated</w:t>
      </w:r>
      <w:r w:rsidRPr="006B1157">
        <w:rPr>
          <w:rFonts w:asciiTheme="minorHAnsi" w:hAnsiTheme="minorHAnsi"/>
          <w:sz w:val="22"/>
          <w:szCs w:val="22"/>
        </w:rPr>
        <w:t xml:space="preserve"> an anaphylaxis rate of 1.31 per million</w:t>
      </w:r>
      <w:r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AGYAYgBlADUAZAAzAGMALwAzADMAQgAxAEYANwBDADkALQBDADEAOQA3AC0AMABDADcANQAtAEYA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</w:fldData>
        </w:fldChar>
      </w:r>
      <w:r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Pr="006B1157">
        <w:rPr>
          <w:rFonts w:asciiTheme="minorHAnsi" w:hAnsiTheme="minorHAnsi"/>
          <w:sz w:val="22"/>
          <w:szCs w:val="22"/>
        </w:rPr>
      </w:r>
      <w:r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8</w:t>
      </w:r>
      <w:r w:rsidRPr="006B1157">
        <w:rPr>
          <w:rFonts w:asciiTheme="minorHAnsi" w:hAnsiTheme="minorHAnsi"/>
          <w:sz w:val="22"/>
          <w:szCs w:val="22"/>
        </w:rPr>
        <w:fldChar w:fldCharType="end"/>
      </w:r>
      <w:r w:rsidR="00DB5DAF" w:rsidRPr="006B1157">
        <w:rPr>
          <w:rFonts w:asciiTheme="minorHAnsi" w:hAnsiTheme="minorHAnsi"/>
          <w:sz w:val="22"/>
          <w:szCs w:val="22"/>
        </w:rPr>
        <w:t xml:space="preserve">, </w:t>
      </w:r>
      <w:r w:rsidR="009A17DC" w:rsidRPr="006B1157">
        <w:rPr>
          <w:rFonts w:asciiTheme="minorHAnsi" w:hAnsiTheme="minorHAnsi"/>
          <w:sz w:val="22"/>
          <w:szCs w:val="22"/>
        </w:rPr>
        <w:t xml:space="preserve">and no evidence suggests the rate is higher during pregnancy. </w:t>
      </w:r>
      <w:r w:rsidR="00BD4E01" w:rsidRPr="006B1157">
        <w:rPr>
          <w:rFonts w:asciiTheme="minorHAnsi" w:hAnsiTheme="minorHAnsi"/>
          <w:sz w:val="22"/>
          <w:szCs w:val="22"/>
        </w:rPr>
        <w:t>T</w:t>
      </w:r>
      <w:r w:rsidR="00134F1F" w:rsidRPr="006B1157">
        <w:rPr>
          <w:rFonts w:asciiTheme="minorHAnsi" w:hAnsiTheme="minorHAnsi"/>
          <w:sz w:val="22"/>
          <w:szCs w:val="22"/>
        </w:rPr>
        <w:t xml:space="preserve">he </w:t>
      </w:r>
      <w:r w:rsidR="009450F0" w:rsidRPr="006B1157">
        <w:rPr>
          <w:rFonts w:asciiTheme="minorHAnsi" w:hAnsiTheme="minorHAnsi"/>
          <w:sz w:val="22"/>
          <w:szCs w:val="22"/>
        </w:rPr>
        <w:t xml:space="preserve">life-threatening </w:t>
      </w:r>
      <w:r w:rsidR="003411DA" w:rsidRPr="006B1157">
        <w:rPr>
          <w:rFonts w:asciiTheme="minorHAnsi" w:hAnsiTheme="minorHAnsi"/>
          <w:sz w:val="22"/>
          <w:szCs w:val="22"/>
        </w:rPr>
        <w:t xml:space="preserve">nature of anaphylaxis, however, </w:t>
      </w:r>
      <w:r w:rsidR="001B4916" w:rsidRPr="006B1157">
        <w:rPr>
          <w:rFonts w:asciiTheme="minorHAnsi" w:hAnsiTheme="minorHAnsi"/>
          <w:sz w:val="22"/>
          <w:szCs w:val="22"/>
        </w:rPr>
        <w:t>necessitate</w:t>
      </w:r>
      <w:r w:rsidR="00155492" w:rsidRPr="006B1157">
        <w:rPr>
          <w:rFonts w:asciiTheme="minorHAnsi" w:hAnsiTheme="minorHAnsi"/>
          <w:sz w:val="22"/>
          <w:szCs w:val="22"/>
        </w:rPr>
        <w:t>s</w:t>
      </w:r>
      <w:r w:rsidR="001B4916" w:rsidRPr="006B1157">
        <w:rPr>
          <w:rFonts w:asciiTheme="minorHAnsi" w:hAnsiTheme="minorHAnsi"/>
          <w:sz w:val="22"/>
          <w:szCs w:val="22"/>
        </w:rPr>
        <w:t xml:space="preserve"> that providers </w:t>
      </w:r>
      <w:r w:rsidR="003C156C" w:rsidRPr="006B1157">
        <w:rPr>
          <w:rFonts w:asciiTheme="minorHAnsi" w:hAnsiTheme="minorHAnsi"/>
          <w:sz w:val="22"/>
          <w:szCs w:val="22"/>
        </w:rPr>
        <w:t xml:space="preserve">have </w:t>
      </w:r>
      <w:r w:rsidR="001B4916" w:rsidRPr="006B1157">
        <w:rPr>
          <w:rFonts w:asciiTheme="minorHAnsi" w:hAnsiTheme="minorHAnsi"/>
          <w:sz w:val="22"/>
          <w:szCs w:val="22"/>
        </w:rPr>
        <w:t>resources in place</w:t>
      </w:r>
      <w:r w:rsidR="009A17DC" w:rsidRPr="006B1157">
        <w:rPr>
          <w:rFonts w:asciiTheme="minorHAnsi" w:hAnsiTheme="minorHAnsi"/>
          <w:sz w:val="22"/>
          <w:szCs w:val="22"/>
        </w:rPr>
        <w:t xml:space="preserve"> for its</w:t>
      </w:r>
      <w:r w:rsidR="001B4916" w:rsidRPr="006B1157">
        <w:rPr>
          <w:rFonts w:asciiTheme="minorHAnsi" w:hAnsiTheme="minorHAnsi"/>
          <w:sz w:val="22"/>
          <w:szCs w:val="22"/>
        </w:rPr>
        <w:t xml:space="preserve"> </w:t>
      </w:r>
      <w:r w:rsidR="00DF16A2" w:rsidRPr="006B1157">
        <w:rPr>
          <w:rFonts w:asciiTheme="minorHAnsi" w:hAnsiTheme="minorHAnsi"/>
          <w:sz w:val="22"/>
          <w:szCs w:val="22"/>
        </w:rPr>
        <w:t xml:space="preserve">immediate </w:t>
      </w:r>
      <w:r w:rsidR="009A17DC" w:rsidRPr="006B1157">
        <w:rPr>
          <w:rFonts w:asciiTheme="minorHAnsi" w:hAnsiTheme="minorHAnsi"/>
          <w:sz w:val="22"/>
          <w:szCs w:val="22"/>
        </w:rPr>
        <w:t>management</w:t>
      </w:r>
      <w:r w:rsidR="001B4916" w:rsidRPr="006B1157">
        <w:rPr>
          <w:rFonts w:asciiTheme="minorHAnsi" w:hAnsiTheme="minorHAnsi"/>
          <w:sz w:val="22"/>
          <w:szCs w:val="22"/>
        </w:rPr>
        <w:t>.</w:t>
      </w:r>
    </w:p>
    <w:p w14:paraId="42CC4D21" w14:textId="77777777" w:rsidR="00823B5E" w:rsidRPr="006B1157" w:rsidRDefault="00823B5E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7B44AE8B" w14:textId="1E481BC4" w:rsidR="00037B8D" w:rsidRPr="006B1157" w:rsidRDefault="005F230C" w:rsidP="0023384E">
      <w:pPr>
        <w:pStyle w:val="ListParagraph"/>
        <w:numPr>
          <w:ilvl w:val="0"/>
          <w:numId w:val="9"/>
        </w:numPr>
        <w:spacing w:line="360" w:lineRule="auto"/>
        <w:rPr>
          <w:i/>
          <w:sz w:val="22"/>
          <w:szCs w:val="22"/>
        </w:rPr>
      </w:pPr>
      <w:r w:rsidRPr="006B1157">
        <w:rPr>
          <w:i/>
          <w:sz w:val="22"/>
          <w:szCs w:val="22"/>
        </w:rPr>
        <w:t>N</w:t>
      </w:r>
      <w:r w:rsidR="001C06AC" w:rsidRPr="006B1157">
        <w:rPr>
          <w:i/>
          <w:sz w:val="22"/>
          <w:szCs w:val="22"/>
        </w:rPr>
        <w:t>o evidence of a</w:t>
      </w:r>
      <w:r w:rsidR="00445804" w:rsidRPr="006B1157">
        <w:rPr>
          <w:i/>
          <w:sz w:val="22"/>
          <w:szCs w:val="22"/>
        </w:rPr>
        <w:t>dverse p</w:t>
      </w:r>
      <w:r w:rsidR="00037B8D" w:rsidRPr="006B1157">
        <w:rPr>
          <w:i/>
          <w:sz w:val="22"/>
          <w:szCs w:val="22"/>
        </w:rPr>
        <w:t>regnancy</w:t>
      </w:r>
      <w:r w:rsidR="00445804" w:rsidRPr="006B1157">
        <w:rPr>
          <w:i/>
          <w:sz w:val="22"/>
          <w:szCs w:val="22"/>
        </w:rPr>
        <w:t xml:space="preserve"> outcomes</w:t>
      </w:r>
    </w:p>
    <w:p w14:paraId="14E90049" w14:textId="77777777" w:rsidR="001C06AC" w:rsidRPr="006B1157" w:rsidRDefault="001C06AC" w:rsidP="0023384E">
      <w:pPr>
        <w:spacing w:line="360" w:lineRule="auto"/>
        <w:rPr>
          <w:rFonts w:asciiTheme="minorHAnsi" w:hAnsiTheme="minorHAnsi"/>
          <w:i/>
          <w:sz w:val="22"/>
          <w:szCs w:val="22"/>
          <w:u w:val="single"/>
        </w:rPr>
      </w:pPr>
    </w:p>
    <w:p w14:paraId="49BCB8AD" w14:textId="2D9CF482" w:rsidR="00374DD6" w:rsidRPr="006B1157" w:rsidRDefault="008922D0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RCTs</w:t>
      </w:r>
      <w:r w:rsidR="004D5322" w:rsidRPr="006B1157">
        <w:rPr>
          <w:rFonts w:asciiTheme="minorHAnsi" w:hAnsiTheme="minorHAnsi"/>
          <w:sz w:val="22"/>
          <w:szCs w:val="22"/>
        </w:rPr>
        <w:t xml:space="preserve"> and observational studies, involving </w:t>
      </w:r>
      <w:r w:rsidR="00D1097D" w:rsidRPr="006B1157">
        <w:rPr>
          <w:rFonts w:asciiTheme="minorHAnsi" w:hAnsiTheme="minorHAnsi"/>
          <w:sz w:val="22"/>
          <w:szCs w:val="22"/>
        </w:rPr>
        <w:t>hundreds of thousands of mother-infant pairs</w:t>
      </w:r>
      <w:r w:rsidR="00773295" w:rsidRPr="006B1157">
        <w:rPr>
          <w:rFonts w:asciiTheme="minorHAnsi" w:hAnsiTheme="minorHAnsi"/>
          <w:sz w:val="22"/>
          <w:szCs w:val="22"/>
        </w:rPr>
        <w:t xml:space="preserve">, </w:t>
      </w:r>
      <w:r w:rsidR="009F2F40" w:rsidRPr="006B1157">
        <w:rPr>
          <w:rFonts w:asciiTheme="minorHAnsi" w:hAnsiTheme="minorHAnsi"/>
          <w:sz w:val="22"/>
          <w:szCs w:val="22"/>
        </w:rPr>
        <w:t>demonstrate no</w:t>
      </w:r>
      <w:r w:rsidR="0055617D" w:rsidRPr="006B1157">
        <w:rPr>
          <w:rFonts w:asciiTheme="minorHAnsi" w:hAnsiTheme="minorHAnsi"/>
          <w:sz w:val="22"/>
          <w:szCs w:val="22"/>
        </w:rPr>
        <w:t xml:space="preserve"> increased risk of maternal complications </w:t>
      </w:r>
      <w:r w:rsidR="003217B9" w:rsidRPr="006B1157">
        <w:rPr>
          <w:rFonts w:asciiTheme="minorHAnsi" w:hAnsiTheme="minorHAnsi"/>
          <w:sz w:val="22"/>
          <w:szCs w:val="22"/>
        </w:rPr>
        <w:t xml:space="preserve">(including </w:t>
      </w:r>
      <w:r w:rsidR="00E25319" w:rsidRPr="006B1157">
        <w:rPr>
          <w:rFonts w:asciiTheme="minorHAnsi" w:hAnsiTheme="minorHAnsi"/>
          <w:sz w:val="22"/>
          <w:szCs w:val="22"/>
        </w:rPr>
        <w:t>maternal death</w:t>
      </w:r>
      <w:r w:rsidR="00EE7D45" w:rsidRPr="006B1157">
        <w:rPr>
          <w:rFonts w:asciiTheme="minorHAnsi" w:hAnsiTheme="minorHAnsi"/>
          <w:sz w:val="22"/>
          <w:szCs w:val="22"/>
        </w:rPr>
        <w:t xml:space="preserve">, </w:t>
      </w:r>
      <w:r w:rsidR="00EB72CA" w:rsidRPr="006B1157">
        <w:rPr>
          <w:rFonts w:asciiTheme="minorHAnsi" w:hAnsiTheme="minorHAnsi"/>
          <w:sz w:val="22"/>
          <w:szCs w:val="22"/>
        </w:rPr>
        <w:lastRenderedPageBreak/>
        <w:t>hypertensive disorders</w:t>
      </w:r>
      <w:r w:rsidR="00EE7D45" w:rsidRPr="006B1157">
        <w:rPr>
          <w:rFonts w:asciiTheme="minorHAnsi" w:hAnsiTheme="minorHAnsi"/>
          <w:sz w:val="22"/>
          <w:szCs w:val="22"/>
        </w:rPr>
        <w:t xml:space="preserve">, and caesarean section rates) </w:t>
      </w:r>
      <w:r w:rsidR="0055617D" w:rsidRPr="006B1157">
        <w:rPr>
          <w:rFonts w:asciiTheme="minorHAnsi" w:hAnsiTheme="minorHAnsi"/>
          <w:sz w:val="22"/>
          <w:szCs w:val="22"/>
        </w:rPr>
        <w:t xml:space="preserve">or adverse fetal outcomes </w:t>
      </w:r>
      <w:r w:rsidR="00EE7D45" w:rsidRPr="006B1157">
        <w:rPr>
          <w:rFonts w:asciiTheme="minorHAnsi" w:hAnsiTheme="minorHAnsi"/>
          <w:sz w:val="22"/>
          <w:szCs w:val="22"/>
        </w:rPr>
        <w:t xml:space="preserve">(including </w:t>
      </w:r>
      <w:r w:rsidR="00315BA8" w:rsidRPr="006B1157">
        <w:rPr>
          <w:rFonts w:asciiTheme="minorHAnsi" w:hAnsiTheme="minorHAnsi"/>
          <w:sz w:val="22"/>
          <w:szCs w:val="22"/>
        </w:rPr>
        <w:t xml:space="preserve">fetal </w:t>
      </w:r>
      <w:r w:rsidR="00EE7D45" w:rsidRPr="006B1157">
        <w:rPr>
          <w:rFonts w:asciiTheme="minorHAnsi" w:hAnsiTheme="minorHAnsi"/>
          <w:sz w:val="22"/>
          <w:szCs w:val="22"/>
        </w:rPr>
        <w:t xml:space="preserve">death, </w:t>
      </w:r>
      <w:r w:rsidR="00BE125A" w:rsidRPr="006B1157">
        <w:rPr>
          <w:rFonts w:asciiTheme="minorHAnsi" w:hAnsiTheme="minorHAnsi"/>
          <w:sz w:val="22"/>
          <w:szCs w:val="22"/>
        </w:rPr>
        <w:t>malformations</w:t>
      </w:r>
      <w:r w:rsidR="0008330F" w:rsidRPr="006B1157">
        <w:rPr>
          <w:rFonts w:asciiTheme="minorHAnsi" w:hAnsiTheme="minorHAnsi"/>
          <w:sz w:val="22"/>
          <w:szCs w:val="22"/>
        </w:rPr>
        <w:t xml:space="preserve">, </w:t>
      </w:r>
      <w:r w:rsidR="00EE7D45" w:rsidRPr="006B1157">
        <w:rPr>
          <w:rFonts w:asciiTheme="minorHAnsi" w:hAnsiTheme="minorHAnsi"/>
          <w:sz w:val="22"/>
          <w:szCs w:val="22"/>
        </w:rPr>
        <w:t>grow</w:t>
      </w:r>
      <w:r w:rsidR="00113CDA" w:rsidRPr="006B1157">
        <w:rPr>
          <w:rFonts w:asciiTheme="minorHAnsi" w:hAnsiTheme="minorHAnsi"/>
          <w:sz w:val="22"/>
          <w:szCs w:val="22"/>
        </w:rPr>
        <w:t xml:space="preserve">th restriction, </w:t>
      </w:r>
      <w:r w:rsidR="00315BA8" w:rsidRPr="006B1157">
        <w:rPr>
          <w:rFonts w:asciiTheme="minorHAnsi" w:hAnsiTheme="minorHAnsi"/>
          <w:sz w:val="22"/>
          <w:szCs w:val="22"/>
        </w:rPr>
        <w:t>or</w:t>
      </w:r>
      <w:r w:rsidR="0008330F" w:rsidRPr="006B1157">
        <w:rPr>
          <w:rFonts w:asciiTheme="minorHAnsi" w:hAnsiTheme="minorHAnsi"/>
          <w:sz w:val="22"/>
          <w:szCs w:val="22"/>
        </w:rPr>
        <w:t xml:space="preserve"> premature birth</w:t>
      </w:r>
      <w:r w:rsidR="00315BA8" w:rsidRPr="006B1157">
        <w:rPr>
          <w:rFonts w:asciiTheme="minorHAnsi" w:hAnsiTheme="minorHAnsi"/>
          <w:sz w:val="22"/>
          <w:szCs w:val="22"/>
        </w:rPr>
        <w:t xml:space="preserve">) </w:t>
      </w:r>
      <w:r w:rsidR="0055617D" w:rsidRPr="006B1157">
        <w:rPr>
          <w:rFonts w:asciiTheme="minorHAnsi" w:hAnsiTheme="minorHAnsi"/>
          <w:sz w:val="22"/>
          <w:szCs w:val="22"/>
        </w:rPr>
        <w:t>associated with</w:t>
      </w:r>
      <w:r w:rsidR="00315BA8" w:rsidRPr="006B1157">
        <w:rPr>
          <w:rFonts w:asciiTheme="minorHAnsi" w:hAnsiTheme="minorHAnsi"/>
          <w:sz w:val="22"/>
          <w:szCs w:val="22"/>
        </w:rPr>
        <w:t xml:space="preserve"> antenatal vaccination</w:t>
      </w:r>
      <w:r w:rsidR="00F17867" w:rsidRPr="006B1157">
        <w:rPr>
          <w:rFonts w:asciiTheme="minorHAnsi" w:hAnsiTheme="minorHAnsi"/>
          <w:sz w:val="22"/>
          <w:szCs w:val="22"/>
        </w:rPr>
        <w:t>,</w:t>
      </w:r>
      <w:r w:rsidR="00374DD6" w:rsidRPr="006B1157">
        <w:rPr>
          <w:rFonts w:asciiTheme="minorHAnsi" w:hAnsiTheme="minorHAnsi"/>
          <w:sz w:val="22"/>
          <w:szCs w:val="22"/>
        </w:rPr>
        <w:t xml:space="preserve"> compared to background rates</w:t>
      </w:r>
      <w:r w:rsidR="009E1FB1" w:rsidRPr="006B1157">
        <w:rPr>
          <w:rFonts w:asciiTheme="minorHAnsi" w:hAnsiTheme="minorHAnsi"/>
          <w:sz w:val="22"/>
          <w:szCs w:val="22"/>
        </w:rPr>
        <w:t xml:space="preserve"> </w:t>
      </w:r>
      <w:r w:rsidR="00D95F63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AGYAYgBlADUAZAAzAGMALwBEADYAOQA1AEMAOABFAEMALQBFADQANQA4AC0AQwA4ADUAQQAtAEQA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</w:fldData>
        </w:fldChar>
      </w:r>
      <w:r w:rsidR="00D95F63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D95F63" w:rsidRPr="006B1157">
        <w:rPr>
          <w:rFonts w:asciiTheme="minorHAnsi" w:hAnsiTheme="minorHAnsi"/>
          <w:sz w:val="22"/>
          <w:szCs w:val="22"/>
        </w:rPr>
      </w:r>
      <w:r w:rsidR="00D95F63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3</w:t>
      </w:r>
      <w:r w:rsidR="00D95F63" w:rsidRPr="006B1157">
        <w:rPr>
          <w:rFonts w:asciiTheme="minorHAnsi" w:hAnsiTheme="minorHAnsi"/>
          <w:sz w:val="22"/>
          <w:szCs w:val="22"/>
        </w:rPr>
        <w:fldChar w:fldCharType="end"/>
      </w:r>
      <w:r w:rsidR="009E1FB1" w:rsidRPr="006B1157">
        <w:rPr>
          <w:rFonts w:asciiTheme="minorHAnsi" w:hAnsiTheme="minorHAnsi"/>
          <w:sz w:val="22"/>
          <w:szCs w:val="22"/>
        </w:rPr>
        <w:t xml:space="preserve"> </w:t>
      </w:r>
      <w:r w:rsidR="00D95F63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AGYAYgBlADUAZAAzAGMALwBEADcAOQA3AEUANQBCADQALQAzADUARAAwAC0AOQA4ADEARAAtADMA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</w:fldData>
        </w:fldChar>
      </w:r>
      <w:r w:rsidR="00D95F63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D95F63" w:rsidRPr="006B1157">
        <w:rPr>
          <w:rFonts w:asciiTheme="minorHAnsi" w:hAnsiTheme="minorHAnsi"/>
          <w:sz w:val="22"/>
          <w:szCs w:val="22"/>
        </w:rPr>
      </w:r>
      <w:r w:rsidR="00D95F63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7</w:t>
      </w:r>
      <w:r w:rsidR="00D95F63" w:rsidRPr="006B1157">
        <w:rPr>
          <w:rFonts w:asciiTheme="minorHAnsi" w:hAnsiTheme="minorHAnsi"/>
          <w:sz w:val="22"/>
          <w:szCs w:val="22"/>
        </w:rPr>
        <w:fldChar w:fldCharType="end"/>
      </w:r>
      <w:r w:rsidR="00217FED" w:rsidRPr="006B1157">
        <w:rPr>
          <w:rFonts w:asciiTheme="minorHAnsi" w:hAnsiTheme="minorHAnsi"/>
          <w:sz w:val="22"/>
          <w:szCs w:val="22"/>
        </w:rPr>
        <w:t>.</w:t>
      </w:r>
    </w:p>
    <w:p w14:paraId="68059B9D" w14:textId="77777777" w:rsidR="00374DD6" w:rsidRPr="006B1157" w:rsidRDefault="00374DD6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A2FBCEA" w14:textId="1B103B7D" w:rsidR="00A942DE" w:rsidRPr="006B1157" w:rsidRDefault="00123551" w:rsidP="0023384E">
      <w:pPr>
        <w:pStyle w:val="ListParagraph"/>
        <w:numPr>
          <w:ilvl w:val="0"/>
          <w:numId w:val="9"/>
        </w:numPr>
        <w:spacing w:line="360" w:lineRule="auto"/>
        <w:rPr>
          <w:i/>
          <w:sz w:val="22"/>
          <w:szCs w:val="22"/>
        </w:rPr>
      </w:pPr>
      <w:r w:rsidRPr="006B1157">
        <w:rPr>
          <w:i/>
          <w:sz w:val="22"/>
          <w:szCs w:val="22"/>
        </w:rPr>
        <w:t xml:space="preserve">No </w:t>
      </w:r>
      <w:r w:rsidR="003C3A25" w:rsidRPr="006B1157">
        <w:rPr>
          <w:i/>
          <w:sz w:val="22"/>
          <w:szCs w:val="22"/>
        </w:rPr>
        <w:t xml:space="preserve">evidence of adverse </w:t>
      </w:r>
      <w:r w:rsidR="00A55455" w:rsidRPr="006B1157">
        <w:rPr>
          <w:i/>
          <w:sz w:val="22"/>
          <w:szCs w:val="22"/>
        </w:rPr>
        <w:t>infant</w:t>
      </w:r>
      <w:r w:rsidR="00A942DE" w:rsidRPr="006B1157">
        <w:rPr>
          <w:i/>
          <w:sz w:val="22"/>
          <w:szCs w:val="22"/>
        </w:rPr>
        <w:t xml:space="preserve"> </w:t>
      </w:r>
      <w:r w:rsidR="007263AD" w:rsidRPr="006B1157">
        <w:rPr>
          <w:i/>
          <w:sz w:val="22"/>
          <w:szCs w:val="22"/>
        </w:rPr>
        <w:t xml:space="preserve">neurodevelopmental </w:t>
      </w:r>
      <w:r w:rsidR="00A942DE" w:rsidRPr="006B1157">
        <w:rPr>
          <w:i/>
          <w:sz w:val="22"/>
          <w:szCs w:val="22"/>
        </w:rPr>
        <w:t>outcomes</w:t>
      </w:r>
    </w:p>
    <w:p w14:paraId="546F1F8B" w14:textId="77777777" w:rsidR="003C3A25" w:rsidRPr="006B1157" w:rsidRDefault="003C3A25" w:rsidP="0023384E">
      <w:pPr>
        <w:spacing w:line="360" w:lineRule="auto"/>
        <w:rPr>
          <w:rFonts w:asciiTheme="minorHAnsi" w:hAnsiTheme="minorHAnsi"/>
          <w:i/>
          <w:sz w:val="22"/>
          <w:szCs w:val="22"/>
        </w:rPr>
      </w:pPr>
    </w:p>
    <w:p w14:paraId="4619FCB9" w14:textId="7CEFD06A" w:rsidR="00671DAB" w:rsidRPr="006B1157" w:rsidRDefault="00442099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P</w:t>
      </w:r>
      <w:r w:rsidR="0016768D" w:rsidRPr="006B1157">
        <w:rPr>
          <w:rFonts w:asciiTheme="minorHAnsi" w:hAnsiTheme="minorHAnsi"/>
          <w:sz w:val="22"/>
          <w:szCs w:val="22"/>
        </w:rPr>
        <w:t xml:space="preserve">ublic </w:t>
      </w:r>
      <w:r w:rsidR="00D07379" w:rsidRPr="006B1157">
        <w:rPr>
          <w:rFonts w:asciiTheme="minorHAnsi" w:hAnsiTheme="minorHAnsi"/>
          <w:sz w:val="22"/>
          <w:szCs w:val="22"/>
        </w:rPr>
        <w:t xml:space="preserve">concern </w:t>
      </w:r>
      <w:r w:rsidR="00D401F3" w:rsidRPr="006B1157">
        <w:rPr>
          <w:rFonts w:asciiTheme="minorHAnsi" w:hAnsiTheme="minorHAnsi"/>
          <w:sz w:val="22"/>
          <w:szCs w:val="22"/>
        </w:rPr>
        <w:t xml:space="preserve">has arisen </w:t>
      </w:r>
      <w:r w:rsidR="0047021F" w:rsidRPr="006B1157">
        <w:rPr>
          <w:rFonts w:asciiTheme="minorHAnsi" w:hAnsiTheme="minorHAnsi"/>
          <w:sz w:val="22"/>
          <w:szCs w:val="22"/>
        </w:rPr>
        <w:t>over</w:t>
      </w:r>
      <w:r w:rsidR="0026124F" w:rsidRPr="006B1157">
        <w:rPr>
          <w:rFonts w:asciiTheme="minorHAnsi" w:hAnsiTheme="minorHAnsi"/>
          <w:sz w:val="22"/>
          <w:szCs w:val="22"/>
        </w:rPr>
        <w:t xml:space="preserve"> </w:t>
      </w:r>
      <w:r w:rsidR="00D07379" w:rsidRPr="006B1157">
        <w:rPr>
          <w:rFonts w:asciiTheme="minorHAnsi" w:hAnsiTheme="minorHAnsi"/>
          <w:sz w:val="22"/>
          <w:szCs w:val="22"/>
        </w:rPr>
        <w:t xml:space="preserve">longer-term outcomes of vaccination, </w:t>
      </w:r>
      <w:r w:rsidR="00A6185A" w:rsidRPr="006B1157">
        <w:rPr>
          <w:rFonts w:asciiTheme="minorHAnsi" w:hAnsiTheme="minorHAnsi"/>
          <w:sz w:val="22"/>
          <w:szCs w:val="22"/>
        </w:rPr>
        <w:t xml:space="preserve">particularly </w:t>
      </w:r>
      <w:r w:rsidR="005B4547" w:rsidRPr="006B1157">
        <w:rPr>
          <w:rFonts w:asciiTheme="minorHAnsi" w:hAnsiTheme="minorHAnsi"/>
          <w:sz w:val="22"/>
          <w:szCs w:val="22"/>
        </w:rPr>
        <w:t xml:space="preserve">with regards </w:t>
      </w:r>
      <w:r w:rsidR="00E4488F" w:rsidRPr="006B1157">
        <w:rPr>
          <w:rFonts w:asciiTheme="minorHAnsi" w:hAnsiTheme="minorHAnsi"/>
          <w:sz w:val="22"/>
          <w:szCs w:val="22"/>
        </w:rPr>
        <w:t>to</w:t>
      </w:r>
      <w:r w:rsidR="000C72A8" w:rsidRPr="006B1157">
        <w:rPr>
          <w:rFonts w:asciiTheme="minorHAnsi" w:hAnsiTheme="minorHAnsi"/>
          <w:sz w:val="22"/>
          <w:szCs w:val="22"/>
        </w:rPr>
        <w:t xml:space="preserve"> </w:t>
      </w:r>
      <w:r w:rsidR="008A4533" w:rsidRPr="006B1157">
        <w:rPr>
          <w:rFonts w:asciiTheme="minorHAnsi" w:hAnsiTheme="minorHAnsi"/>
          <w:sz w:val="22"/>
          <w:szCs w:val="22"/>
        </w:rPr>
        <w:t>autism</w:t>
      </w:r>
      <w:r w:rsidR="00EB78EF" w:rsidRPr="006B1157">
        <w:rPr>
          <w:rFonts w:asciiTheme="minorHAnsi" w:hAnsiTheme="minorHAnsi"/>
          <w:sz w:val="22"/>
          <w:szCs w:val="22"/>
        </w:rPr>
        <w:t xml:space="preserve">. </w:t>
      </w:r>
      <w:r w:rsidR="007C5787" w:rsidRPr="006B1157">
        <w:rPr>
          <w:rFonts w:asciiTheme="minorHAnsi" w:hAnsiTheme="minorHAnsi"/>
          <w:sz w:val="22"/>
          <w:szCs w:val="22"/>
        </w:rPr>
        <w:t xml:space="preserve">No evidence </w:t>
      </w:r>
      <w:r w:rsidR="00465D8E" w:rsidRPr="006B1157">
        <w:rPr>
          <w:rFonts w:asciiTheme="minorHAnsi" w:hAnsiTheme="minorHAnsi"/>
          <w:sz w:val="22"/>
          <w:szCs w:val="22"/>
        </w:rPr>
        <w:t>demonstrates</w:t>
      </w:r>
      <w:r w:rsidR="007C5787" w:rsidRPr="006B1157">
        <w:rPr>
          <w:rFonts w:asciiTheme="minorHAnsi" w:hAnsiTheme="minorHAnsi"/>
          <w:sz w:val="22"/>
          <w:szCs w:val="22"/>
        </w:rPr>
        <w:t xml:space="preserve"> an</w:t>
      </w:r>
      <w:r w:rsidR="00A55DC8" w:rsidRPr="006B1157">
        <w:rPr>
          <w:rFonts w:asciiTheme="minorHAnsi" w:hAnsiTheme="minorHAnsi"/>
          <w:sz w:val="22"/>
          <w:szCs w:val="22"/>
        </w:rPr>
        <w:t>y</w:t>
      </w:r>
      <w:r w:rsidR="004E19E9" w:rsidRPr="006B1157">
        <w:rPr>
          <w:rFonts w:asciiTheme="minorHAnsi" w:hAnsiTheme="minorHAnsi"/>
          <w:sz w:val="22"/>
          <w:szCs w:val="22"/>
        </w:rPr>
        <w:t xml:space="preserve"> </w:t>
      </w:r>
      <w:r w:rsidR="00D70F29" w:rsidRPr="006B1157">
        <w:rPr>
          <w:rFonts w:asciiTheme="minorHAnsi" w:hAnsiTheme="minorHAnsi"/>
          <w:sz w:val="22"/>
          <w:szCs w:val="22"/>
        </w:rPr>
        <w:t>association</w:t>
      </w:r>
      <w:r w:rsidR="003C156C" w:rsidRPr="006B1157">
        <w:rPr>
          <w:rFonts w:asciiTheme="minorHAnsi" w:hAnsiTheme="minorHAnsi"/>
          <w:sz w:val="22"/>
          <w:szCs w:val="22"/>
        </w:rPr>
        <w:t xml:space="preserve"> with autism</w:t>
      </w:r>
      <w:r w:rsidR="004E19E9" w:rsidRPr="006B1157">
        <w:rPr>
          <w:rFonts w:asciiTheme="minorHAnsi" w:hAnsiTheme="minorHAnsi"/>
          <w:sz w:val="22"/>
          <w:szCs w:val="22"/>
        </w:rPr>
        <w:t xml:space="preserve">, including a </w:t>
      </w:r>
      <w:r w:rsidR="00671DAB" w:rsidRPr="006B1157">
        <w:rPr>
          <w:rFonts w:asciiTheme="minorHAnsi" w:hAnsiTheme="minorHAnsi"/>
          <w:sz w:val="22"/>
          <w:szCs w:val="22"/>
        </w:rPr>
        <w:t xml:space="preserve">recent study of 82,000 infants </w:t>
      </w:r>
      <w:r w:rsidR="00356230" w:rsidRPr="006B1157">
        <w:rPr>
          <w:rFonts w:asciiTheme="minorHAnsi" w:hAnsiTheme="minorHAnsi"/>
          <w:sz w:val="22"/>
          <w:szCs w:val="22"/>
        </w:rPr>
        <w:t>whose mothers received pertussis vaccination</w:t>
      </w:r>
      <w:r w:rsidR="00F82A19" w:rsidRPr="006B1157">
        <w:rPr>
          <w:rFonts w:asciiTheme="minorHAnsi" w:hAnsiTheme="minorHAnsi"/>
          <w:sz w:val="22"/>
          <w:szCs w:val="22"/>
        </w:rPr>
        <w:t xml:space="preserve"> </w:t>
      </w:r>
      <w:r w:rsidR="00671DAB" w:rsidRPr="006B1157">
        <w:rPr>
          <w:rFonts w:asciiTheme="minorHAnsi" w:hAnsiTheme="minorHAnsi"/>
          <w:sz w:val="22"/>
          <w:szCs w:val="22"/>
        </w:rPr>
        <w:fldChar w:fldCharType="begin">
          <w:fldData xml:space="preserve">NwBiAGEANwA4ADMAMgBhAC0AZQBmAGYAMQAtADQAZgA1ADcALQBiAGIAYQAxAC0AZgA5ADYAYQAz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</w:fldData>
        </w:fldChar>
      </w:r>
      <w:r w:rsidR="00671DAB" w:rsidRPr="006B1157">
        <w:rPr>
          <w:rFonts w:asciiTheme="minorHAnsi" w:hAnsiTheme="minorHAnsi"/>
          <w:sz w:val="22"/>
          <w:szCs w:val="22"/>
        </w:rPr>
        <w:instrText>ADDIN LABTIVA_CITE \* MERGEFORMAT</w:instrText>
      </w:r>
      <w:r w:rsidR="00671DAB" w:rsidRPr="006B1157">
        <w:rPr>
          <w:rFonts w:asciiTheme="minorHAnsi" w:hAnsiTheme="minorHAnsi"/>
          <w:sz w:val="22"/>
          <w:szCs w:val="22"/>
        </w:rPr>
      </w:r>
      <w:r w:rsidR="00671DAB"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  <w:lang w:eastAsia="zh-CN"/>
        </w:rPr>
        <w:t xml:space="preserve"> 9</w:t>
      </w:r>
      <w:r w:rsidR="00671DAB" w:rsidRPr="006B1157">
        <w:rPr>
          <w:rFonts w:asciiTheme="minorHAnsi" w:hAnsiTheme="minorHAnsi"/>
          <w:sz w:val="22"/>
          <w:szCs w:val="22"/>
        </w:rPr>
        <w:fldChar w:fldCharType="end"/>
      </w:r>
      <w:r w:rsidR="00671DAB" w:rsidRPr="006B1157">
        <w:rPr>
          <w:rFonts w:asciiTheme="minorHAnsi" w:hAnsiTheme="minorHAnsi"/>
          <w:sz w:val="22"/>
          <w:szCs w:val="22"/>
        </w:rPr>
        <w:t>.</w:t>
      </w:r>
    </w:p>
    <w:p w14:paraId="6E012E41" w14:textId="77777777" w:rsidR="007B48E1" w:rsidRPr="006B1157" w:rsidRDefault="007B48E1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E5866C7" w14:textId="60971AFF" w:rsidR="0090738A" w:rsidRPr="006B1157" w:rsidRDefault="005F230C" w:rsidP="0023384E">
      <w:pPr>
        <w:pStyle w:val="ListParagraph"/>
        <w:numPr>
          <w:ilvl w:val="0"/>
          <w:numId w:val="9"/>
        </w:numPr>
        <w:spacing w:line="360" w:lineRule="auto"/>
        <w:rPr>
          <w:i/>
          <w:sz w:val="22"/>
          <w:szCs w:val="22"/>
          <w:u w:val="single"/>
        </w:rPr>
      </w:pPr>
      <w:r w:rsidRPr="006B1157">
        <w:rPr>
          <w:i/>
          <w:sz w:val="22"/>
          <w:szCs w:val="22"/>
        </w:rPr>
        <w:t>No evidence of risk associated with v</w:t>
      </w:r>
      <w:r w:rsidR="00A52BAE" w:rsidRPr="006B1157">
        <w:rPr>
          <w:i/>
          <w:sz w:val="22"/>
          <w:szCs w:val="22"/>
        </w:rPr>
        <w:t>accine adjuvants</w:t>
      </w:r>
      <w:r w:rsidR="00BA6809" w:rsidRPr="006B1157">
        <w:rPr>
          <w:i/>
          <w:sz w:val="22"/>
          <w:szCs w:val="22"/>
        </w:rPr>
        <w:t xml:space="preserve"> </w:t>
      </w:r>
    </w:p>
    <w:p w14:paraId="606BC12C" w14:textId="77777777" w:rsidR="00F2120D" w:rsidRPr="006B1157" w:rsidRDefault="00F2120D" w:rsidP="0023384E">
      <w:pPr>
        <w:pStyle w:val="ListParagraph"/>
        <w:spacing w:line="360" w:lineRule="auto"/>
        <w:rPr>
          <w:i/>
          <w:sz w:val="22"/>
          <w:szCs w:val="22"/>
          <w:u w:val="single"/>
        </w:rPr>
      </w:pPr>
    </w:p>
    <w:p w14:paraId="20DEAFDE" w14:textId="1BED8456" w:rsidR="003A787B" w:rsidRPr="006B1157" w:rsidRDefault="005F230C" w:rsidP="0023384E">
      <w:pPr>
        <w:spacing w:line="360" w:lineRule="auto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t>V</w:t>
      </w:r>
      <w:r w:rsidR="00695C2D" w:rsidRPr="006B1157">
        <w:rPr>
          <w:rFonts w:asciiTheme="minorHAnsi" w:hAnsiTheme="minorHAnsi"/>
          <w:sz w:val="22"/>
          <w:szCs w:val="22"/>
        </w:rPr>
        <w:t>acc</w:t>
      </w:r>
      <w:r w:rsidR="0016768D" w:rsidRPr="006B1157">
        <w:rPr>
          <w:rFonts w:asciiTheme="minorHAnsi" w:hAnsiTheme="minorHAnsi"/>
          <w:sz w:val="22"/>
          <w:szCs w:val="22"/>
        </w:rPr>
        <w:t>ine adjuvants</w:t>
      </w:r>
      <w:r w:rsidRPr="006B1157">
        <w:rPr>
          <w:rFonts w:asciiTheme="minorHAnsi" w:hAnsiTheme="minorHAnsi"/>
          <w:sz w:val="22"/>
          <w:szCs w:val="22"/>
        </w:rPr>
        <w:t xml:space="preserve">, such as </w:t>
      </w:r>
      <w:r w:rsidR="00123551" w:rsidRPr="006B1157">
        <w:rPr>
          <w:rFonts w:asciiTheme="minorHAnsi" w:hAnsiTheme="minorHAnsi"/>
          <w:sz w:val="22"/>
          <w:szCs w:val="22"/>
        </w:rPr>
        <w:t>alum (</w:t>
      </w:r>
      <w:r w:rsidR="0010564A" w:rsidRPr="006B1157">
        <w:rPr>
          <w:rFonts w:asciiTheme="minorHAnsi" w:hAnsiTheme="minorHAnsi"/>
          <w:sz w:val="22"/>
          <w:szCs w:val="22"/>
        </w:rPr>
        <w:t>aluminium</w:t>
      </w:r>
      <w:r w:rsidR="00123551" w:rsidRPr="006B1157">
        <w:rPr>
          <w:rFonts w:asciiTheme="minorHAnsi" w:hAnsiTheme="minorHAnsi"/>
          <w:sz w:val="22"/>
          <w:szCs w:val="22"/>
        </w:rPr>
        <w:t>)</w:t>
      </w:r>
      <w:r w:rsidR="00DD1226" w:rsidRPr="006B1157">
        <w:rPr>
          <w:rFonts w:asciiTheme="minorHAnsi" w:hAnsiTheme="minorHAnsi"/>
          <w:sz w:val="22"/>
          <w:szCs w:val="22"/>
        </w:rPr>
        <w:t xml:space="preserve">, </w:t>
      </w:r>
      <w:r w:rsidR="000000B8" w:rsidRPr="006B1157">
        <w:rPr>
          <w:rFonts w:asciiTheme="minorHAnsi" w:hAnsiTheme="minorHAnsi"/>
          <w:sz w:val="22"/>
          <w:szCs w:val="22"/>
        </w:rPr>
        <w:t xml:space="preserve">improve </w:t>
      </w:r>
      <w:r w:rsidR="00F2120D" w:rsidRPr="006B1157">
        <w:rPr>
          <w:rFonts w:asciiTheme="minorHAnsi" w:hAnsiTheme="minorHAnsi"/>
          <w:sz w:val="22"/>
          <w:szCs w:val="22"/>
        </w:rPr>
        <w:t>the immune response to</w:t>
      </w:r>
      <w:r w:rsidRPr="006B1157">
        <w:rPr>
          <w:rFonts w:asciiTheme="minorHAnsi" w:hAnsiTheme="minorHAnsi"/>
          <w:sz w:val="22"/>
          <w:szCs w:val="22"/>
        </w:rPr>
        <w:t xml:space="preserve"> vaccines</w:t>
      </w:r>
      <w:r w:rsidR="00E35948" w:rsidRPr="006B1157">
        <w:rPr>
          <w:rFonts w:asciiTheme="minorHAnsi" w:hAnsiTheme="minorHAnsi"/>
          <w:sz w:val="22"/>
          <w:szCs w:val="22"/>
        </w:rPr>
        <w:t xml:space="preserve">. </w:t>
      </w:r>
    </w:p>
    <w:p w14:paraId="1A0DAD4B" w14:textId="77777777" w:rsidR="00371C45" w:rsidRPr="006B1157" w:rsidRDefault="00371C45" w:rsidP="0023384E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19BDE154" w14:textId="7630C6CB" w:rsidR="003A787B" w:rsidRPr="006B1157" w:rsidRDefault="0091605E" w:rsidP="0091605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6B1157">
        <w:rPr>
          <w:sz w:val="22"/>
          <w:szCs w:val="22"/>
        </w:rPr>
        <w:t>Alum is present</w:t>
      </w:r>
      <w:r w:rsidR="00F92B94" w:rsidRPr="006B1157">
        <w:rPr>
          <w:sz w:val="22"/>
          <w:szCs w:val="22"/>
        </w:rPr>
        <w:t xml:space="preserve"> </w:t>
      </w:r>
      <w:r w:rsidRPr="006B1157">
        <w:rPr>
          <w:sz w:val="22"/>
          <w:szCs w:val="22"/>
        </w:rPr>
        <w:t>at very low concentration</w:t>
      </w:r>
      <w:r w:rsidR="00F92B94" w:rsidRPr="006B1157">
        <w:rPr>
          <w:sz w:val="22"/>
          <w:szCs w:val="22"/>
        </w:rPr>
        <w:t xml:space="preserve"> in </w:t>
      </w:r>
      <w:proofErr w:type="spellStart"/>
      <w:r w:rsidR="00F92B94" w:rsidRPr="006B1157">
        <w:rPr>
          <w:sz w:val="22"/>
          <w:szCs w:val="22"/>
        </w:rPr>
        <w:t>Boostrix</w:t>
      </w:r>
      <w:proofErr w:type="spellEnd"/>
      <w:r w:rsidR="00F92B94" w:rsidRPr="006B1157">
        <w:rPr>
          <w:sz w:val="22"/>
          <w:szCs w:val="22"/>
        </w:rPr>
        <w:t xml:space="preserve">-IPV (the </w:t>
      </w:r>
      <w:r w:rsidR="00594343" w:rsidRPr="006B1157">
        <w:rPr>
          <w:sz w:val="22"/>
          <w:szCs w:val="22"/>
        </w:rPr>
        <w:t xml:space="preserve">pertussis-containing </w:t>
      </w:r>
      <w:r w:rsidR="007F40F0" w:rsidRPr="006B1157">
        <w:rPr>
          <w:sz w:val="22"/>
          <w:szCs w:val="22"/>
        </w:rPr>
        <w:t>vaccine)</w:t>
      </w:r>
      <w:r w:rsidR="00F96203" w:rsidRPr="006B1157">
        <w:rPr>
          <w:sz w:val="22"/>
          <w:szCs w:val="22"/>
        </w:rPr>
        <w:t>,</w:t>
      </w:r>
      <w:r w:rsidRPr="006B1157">
        <w:rPr>
          <w:sz w:val="22"/>
          <w:szCs w:val="22"/>
        </w:rPr>
        <w:t xml:space="preserve"> the amount absorbed is extremely low, </w:t>
      </w:r>
      <w:r w:rsidR="00F96203" w:rsidRPr="006B1157">
        <w:rPr>
          <w:sz w:val="22"/>
          <w:szCs w:val="22"/>
        </w:rPr>
        <w:t xml:space="preserve">and </w:t>
      </w:r>
      <w:r w:rsidRPr="006B1157">
        <w:rPr>
          <w:sz w:val="22"/>
          <w:szCs w:val="22"/>
        </w:rPr>
        <w:t xml:space="preserve">no evidence shows adverse effects on cognitive development </w:t>
      </w:r>
      <w:r w:rsidRPr="006B1157">
        <w:rPr>
          <w:sz w:val="22"/>
          <w:szCs w:val="22"/>
        </w:rPr>
        <w:fldChar w:fldCharType="begin">
          <w:fldData xml:space="preserve">NwBiAGEANwA4ADMAMgBhAC0AZQBmAGYAMQAtADQAZgA1ADcALQBiAGIAYQAxAC0AZgA5ADYAYQAz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</w:fldData>
        </w:fldChar>
      </w:r>
      <w:r w:rsidRPr="006B1157">
        <w:rPr>
          <w:sz w:val="22"/>
          <w:szCs w:val="22"/>
        </w:rPr>
        <w:instrText>ADDIN LABTIVA_CITE \* MERGEFORMAT</w:instrText>
      </w:r>
      <w:r w:rsidRPr="006B1157">
        <w:rPr>
          <w:sz w:val="22"/>
          <w:szCs w:val="22"/>
        </w:rPr>
      </w:r>
      <w:r w:rsidRPr="006B1157">
        <w:rPr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</w:rPr>
        <w:t xml:space="preserve"> 10</w:t>
      </w:r>
      <w:r w:rsidRPr="006B1157">
        <w:rPr>
          <w:sz w:val="22"/>
          <w:szCs w:val="22"/>
        </w:rPr>
        <w:fldChar w:fldCharType="end"/>
      </w:r>
      <w:r w:rsidRPr="006B1157">
        <w:rPr>
          <w:sz w:val="22"/>
          <w:szCs w:val="22"/>
        </w:rPr>
        <w:t>. N</w:t>
      </w:r>
      <w:r w:rsidR="00701693" w:rsidRPr="006B1157">
        <w:rPr>
          <w:sz w:val="22"/>
          <w:szCs w:val="22"/>
        </w:rPr>
        <w:t>atural exposure</w:t>
      </w:r>
      <w:r w:rsidR="00C47F17" w:rsidRPr="006B1157">
        <w:rPr>
          <w:sz w:val="22"/>
          <w:szCs w:val="22"/>
        </w:rPr>
        <w:t xml:space="preserve"> to aluminium</w:t>
      </w:r>
      <w:r w:rsidR="00701693" w:rsidRPr="006B1157">
        <w:rPr>
          <w:sz w:val="22"/>
          <w:szCs w:val="22"/>
        </w:rPr>
        <w:t xml:space="preserve"> </w:t>
      </w:r>
      <w:r w:rsidR="004B48B7" w:rsidRPr="006B1157">
        <w:rPr>
          <w:sz w:val="22"/>
          <w:szCs w:val="22"/>
        </w:rPr>
        <w:t xml:space="preserve">also </w:t>
      </w:r>
      <w:r w:rsidR="00701693" w:rsidRPr="006B1157">
        <w:rPr>
          <w:sz w:val="22"/>
          <w:szCs w:val="22"/>
        </w:rPr>
        <w:t xml:space="preserve">occurs </w:t>
      </w:r>
      <w:r w:rsidR="00D21EB1" w:rsidRPr="006B1157">
        <w:rPr>
          <w:sz w:val="22"/>
          <w:szCs w:val="22"/>
        </w:rPr>
        <w:t>regularly</w:t>
      </w:r>
      <w:r w:rsidRPr="006B1157">
        <w:rPr>
          <w:sz w:val="22"/>
          <w:szCs w:val="22"/>
        </w:rPr>
        <w:t xml:space="preserve"> </w:t>
      </w:r>
      <w:r w:rsidR="0045075D" w:rsidRPr="006B1157">
        <w:rPr>
          <w:sz w:val="22"/>
          <w:szCs w:val="22"/>
        </w:rPr>
        <w:fldChar w:fldCharType="begin">
          <w:fldData xml:space="preserve">NwBiAGEANwA4ADMAMgBhAC0AZQBmAGYAMQAtADQAZgA1ADcALQBiAGIAYQAxAC0AZgA5ADYAYQAz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</w:fldData>
        </w:fldChar>
      </w:r>
      <w:r w:rsidR="0045075D" w:rsidRPr="006B1157">
        <w:rPr>
          <w:sz w:val="22"/>
          <w:szCs w:val="22"/>
        </w:rPr>
        <w:instrText>ADDIN LABTIVA_CITE \* MERGEFORMAT</w:instrText>
      </w:r>
      <w:r w:rsidR="0045075D" w:rsidRPr="006B1157">
        <w:rPr>
          <w:sz w:val="22"/>
          <w:szCs w:val="22"/>
        </w:rPr>
      </w:r>
      <w:r w:rsidR="0045075D" w:rsidRPr="006B1157">
        <w:rPr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vertAlign w:val="superscript"/>
        </w:rPr>
        <w:t xml:space="preserve"> 10</w:t>
      </w:r>
      <w:r w:rsidR="0045075D" w:rsidRPr="006B1157">
        <w:rPr>
          <w:sz w:val="22"/>
          <w:szCs w:val="22"/>
        </w:rPr>
        <w:fldChar w:fldCharType="end"/>
      </w:r>
      <w:r w:rsidR="00281E13" w:rsidRPr="006B1157">
        <w:rPr>
          <w:sz w:val="22"/>
          <w:szCs w:val="22"/>
        </w:rPr>
        <w:t xml:space="preserve">. </w:t>
      </w:r>
    </w:p>
    <w:p w14:paraId="247A0725" w14:textId="77777777" w:rsidR="00480446" w:rsidRPr="006B1157" w:rsidRDefault="00480446" w:rsidP="0023384E">
      <w:pPr>
        <w:pStyle w:val="ListParagraph"/>
        <w:spacing w:line="360" w:lineRule="auto"/>
        <w:rPr>
          <w:sz w:val="22"/>
          <w:szCs w:val="22"/>
        </w:rPr>
      </w:pPr>
    </w:p>
    <w:p w14:paraId="7870CFAF" w14:textId="70B340B6" w:rsidR="005800EF" w:rsidRPr="006B1157" w:rsidRDefault="009B2294" w:rsidP="0023384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6B1157">
        <w:rPr>
          <w:sz w:val="22"/>
          <w:szCs w:val="22"/>
        </w:rPr>
        <w:t>Thimerosal</w:t>
      </w:r>
      <w:r w:rsidR="003F4D62" w:rsidRPr="006B1157">
        <w:rPr>
          <w:sz w:val="22"/>
          <w:szCs w:val="22"/>
        </w:rPr>
        <w:t>/Thiomersal</w:t>
      </w:r>
      <w:r w:rsidRPr="006B1157">
        <w:rPr>
          <w:sz w:val="22"/>
          <w:szCs w:val="22"/>
        </w:rPr>
        <w:t xml:space="preserve"> (an ethyl</w:t>
      </w:r>
      <w:r w:rsidR="00AB5F7F" w:rsidRPr="006B1157">
        <w:rPr>
          <w:sz w:val="22"/>
          <w:szCs w:val="22"/>
        </w:rPr>
        <w:t xml:space="preserve">mercury-based preservative) is no longer used in </w:t>
      </w:r>
      <w:r w:rsidR="0021004A" w:rsidRPr="006B1157">
        <w:rPr>
          <w:sz w:val="22"/>
          <w:szCs w:val="22"/>
        </w:rPr>
        <w:t>UK</w:t>
      </w:r>
      <w:r w:rsidR="00F33E6B" w:rsidRPr="006B1157">
        <w:rPr>
          <w:sz w:val="22"/>
          <w:szCs w:val="22"/>
        </w:rPr>
        <w:t xml:space="preserve"> vaccines</w:t>
      </w:r>
      <w:r w:rsidR="00594343" w:rsidRPr="006B1157">
        <w:rPr>
          <w:sz w:val="22"/>
          <w:szCs w:val="22"/>
        </w:rPr>
        <w:t>, h</w:t>
      </w:r>
      <w:r w:rsidR="00244DB1" w:rsidRPr="006B1157">
        <w:rPr>
          <w:sz w:val="22"/>
          <w:szCs w:val="22"/>
        </w:rPr>
        <w:t>owever no evidence of harm was</w:t>
      </w:r>
      <w:r w:rsidR="00594343" w:rsidRPr="006B1157">
        <w:rPr>
          <w:sz w:val="22"/>
          <w:szCs w:val="22"/>
        </w:rPr>
        <w:t xml:space="preserve"> demonstrated with its use</w:t>
      </w:r>
      <w:r w:rsidR="001237A4" w:rsidRPr="006B1157">
        <w:rPr>
          <w:sz w:val="22"/>
          <w:szCs w:val="22"/>
        </w:rPr>
        <w:t>.</w:t>
      </w:r>
      <w:r w:rsidR="00ED34CF" w:rsidRPr="006B1157">
        <w:rPr>
          <w:sz w:val="22"/>
          <w:szCs w:val="22"/>
        </w:rPr>
        <w:t xml:space="preserve"> </w:t>
      </w:r>
    </w:p>
    <w:p w14:paraId="1ADC6416" w14:textId="77777777" w:rsidR="005800EF" w:rsidRPr="006B1157" w:rsidRDefault="005800EF" w:rsidP="0023384E">
      <w:pPr>
        <w:spacing w:line="360" w:lineRule="auto"/>
        <w:rPr>
          <w:sz w:val="22"/>
          <w:szCs w:val="22"/>
        </w:rPr>
      </w:pPr>
    </w:p>
    <w:p w14:paraId="13F86F0B" w14:textId="1FF772A5" w:rsidR="006472CA" w:rsidRPr="006B1157" w:rsidRDefault="00594343" w:rsidP="0023384E">
      <w:pPr>
        <w:pStyle w:val="ListParagraph"/>
        <w:numPr>
          <w:ilvl w:val="0"/>
          <w:numId w:val="11"/>
        </w:numPr>
        <w:spacing w:line="360" w:lineRule="auto"/>
        <w:rPr>
          <w:sz w:val="22"/>
          <w:szCs w:val="22"/>
        </w:rPr>
      </w:pPr>
      <w:r w:rsidRPr="006B1157">
        <w:rPr>
          <w:sz w:val="22"/>
          <w:szCs w:val="22"/>
        </w:rPr>
        <w:t>F</w:t>
      </w:r>
      <w:r w:rsidR="003A787B" w:rsidRPr="006B1157">
        <w:rPr>
          <w:sz w:val="22"/>
          <w:szCs w:val="22"/>
        </w:rPr>
        <w:t xml:space="preserve">ormaldehyde </w:t>
      </w:r>
      <w:r w:rsidR="00201CAB" w:rsidRPr="006B1157">
        <w:rPr>
          <w:sz w:val="22"/>
          <w:szCs w:val="22"/>
        </w:rPr>
        <w:t>may be present</w:t>
      </w:r>
      <w:r w:rsidR="008D1939" w:rsidRPr="006B1157">
        <w:rPr>
          <w:sz w:val="22"/>
          <w:szCs w:val="22"/>
        </w:rPr>
        <w:t xml:space="preserve"> in influenza vaccines</w:t>
      </w:r>
      <w:r w:rsidR="00201CAB" w:rsidRPr="006B1157">
        <w:rPr>
          <w:sz w:val="22"/>
          <w:szCs w:val="22"/>
        </w:rPr>
        <w:t xml:space="preserve"> (trace amounts)</w:t>
      </w:r>
      <w:r w:rsidR="008D1939" w:rsidRPr="006B1157">
        <w:rPr>
          <w:sz w:val="22"/>
          <w:szCs w:val="22"/>
        </w:rPr>
        <w:t>. P</w:t>
      </w:r>
      <w:r w:rsidR="00807C54" w:rsidRPr="006B1157">
        <w:rPr>
          <w:sz w:val="22"/>
          <w:szCs w:val="22"/>
        </w:rPr>
        <w:t xml:space="preserve">ork </w:t>
      </w:r>
      <w:r w:rsidR="00A61C11" w:rsidRPr="006B1157">
        <w:rPr>
          <w:sz w:val="22"/>
          <w:szCs w:val="22"/>
        </w:rPr>
        <w:t>gelatine</w:t>
      </w:r>
      <w:r w:rsidR="003A787B" w:rsidRPr="006B1157">
        <w:rPr>
          <w:sz w:val="22"/>
          <w:szCs w:val="22"/>
        </w:rPr>
        <w:t xml:space="preserve"> </w:t>
      </w:r>
      <w:r w:rsidR="008D1939" w:rsidRPr="006B1157">
        <w:rPr>
          <w:sz w:val="22"/>
          <w:szCs w:val="22"/>
        </w:rPr>
        <w:t>is</w:t>
      </w:r>
      <w:r w:rsidR="003A787B" w:rsidRPr="006B1157">
        <w:rPr>
          <w:sz w:val="22"/>
          <w:szCs w:val="22"/>
        </w:rPr>
        <w:t xml:space="preserve"> not present in </w:t>
      </w:r>
      <w:r w:rsidRPr="006B1157">
        <w:rPr>
          <w:sz w:val="22"/>
          <w:szCs w:val="22"/>
        </w:rPr>
        <w:t xml:space="preserve">the </w:t>
      </w:r>
      <w:r w:rsidR="003A787B" w:rsidRPr="006B1157">
        <w:rPr>
          <w:sz w:val="22"/>
          <w:szCs w:val="22"/>
        </w:rPr>
        <w:t xml:space="preserve">vaccines </w:t>
      </w:r>
      <w:r w:rsidRPr="006B1157">
        <w:rPr>
          <w:sz w:val="22"/>
          <w:szCs w:val="22"/>
        </w:rPr>
        <w:t>recommended</w:t>
      </w:r>
      <w:r w:rsidR="00BE1468" w:rsidRPr="006B1157">
        <w:rPr>
          <w:sz w:val="22"/>
          <w:szCs w:val="22"/>
        </w:rPr>
        <w:t xml:space="preserve"> during</w:t>
      </w:r>
      <w:r w:rsidRPr="006B1157">
        <w:rPr>
          <w:sz w:val="22"/>
          <w:szCs w:val="22"/>
        </w:rPr>
        <w:t xml:space="preserve"> pregnancy in the UK</w:t>
      </w:r>
      <w:r w:rsidR="003A787B" w:rsidRPr="006B1157">
        <w:rPr>
          <w:sz w:val="22"/>
          <w:szCs w:val="22"/>
        </w:rPr>
        <w:t>.</w:t>
      </w:r>
    </w:p>
    <w:p w14:paraId="7D2DE5DA" w14:textId="77777777" w:rsidR="00371C45" w:rsidRPr="006B1157" w:rsidRDefault="00371C45" w:rsidP="0097212F">
      <w:pPr>
        <w:rPr>
          <w:rFonts w:asciiTheme="minorHAnsi" w:hAnsiTheme="minorHAnsi"/>
          <w:b/>
          <w:sz w:val="22"/>
          <w:szCs w:val="22"/>
        </w:rPr>
      </w:pPr>
    </w:p>
    <w:p w14:paraId="28064185" w14:textId="77777777" w:rsidR="00BF16FF" w:rsidRPr="006B1157" w:rsidRDefault="00BF16FF" w:rsidP="0097212F">
      <w:pPr>
        <w:rPr>
          <w:rFonts w:asciiTheme="minorHAnsi" w:hAnsiTheme="minorHAnsi"/>
          <w:b/>
          <w:sz w:val="22"/>
          <w:szCs w:val="22"/>
        </w:rPr>
      </w:pPr>
    </w:p>
    <w:p w14:paraId="0327021B" w14:textId="77777777" w:rsidR="0023384E" w:rsidRPr="006B1157" w:rsidRDefault="0023384E" w:rsidP="0097212F">
      <w:pPr>
        <w:rPr>
          <w:rFonts w:asciiTheme="minorHAnsi" w:hAnsiTheme="minorHAnsi"/>
          <w:b/>
          <w:sz w:val="22"/>
          <w:szCs w:val="22"/>
        </w:rPr>
      </w:pPr>
    </w:p>
    <w:p w14:paraId="64D7E78F" w14:textId="10DDCCCB" w:rsidR="00C62199" w:rsidRPr="006B1157" w:rsidRDefault="00C8686B" w:rsidP="0097212F">
      <w:pPr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 xml:space="preserve">Table 1: </w:t>
      </w:r>
      <w:r w:rsidR="003D1608" w:rsidRPr="006B1157">
        <w:rPr>
          <w:rFonts w:asciiTheme="minorHAnsi" w:hAnsiTheme="minorHAnsi"/>
          <w:b/>
          <w:sz w:val="22"/>
          <w:szCs w:val="22"/>
        </w:rPr>
        <w:t>Other</w:t>
      </w:r>
      <w:r w:rsidR="00440131" w:rsidRPr="006B1157">
        <w:rPr>
          <w:rFonts w:asciiTheme="minorHAnsi" w:hAnsiTheme="minorHAnsi"/>
          <w:b/>
          <w:sz w:val="22"/>
          <w:szCs w:val="22"/>
        </w:rPr>
        <w:t xml:space="preserve"> </w:t>
      </w:r>
      <w:r w:rsidR="003D1608" w:rsidRPr="006B1157">
        <w:rPr>
          <w:rFonts w:asciiTheme="minorHAnsi" w:hAnsiTheme="minorHAnsi"/>
          <w:b/>
          <w:sz w:val="22"/>
          <w:szCs w:val="22"/>
        </w:rPr>
        <w:t>FAQs</w:t>
      </w:r>
      <w:r w:rsidR="0055420D" w:rsidRPr="006B1157">
        <w:rPr>
          <w:rFonts w:asciiTheme="minorHAnsi" w:hAnsiTheme="minorHAnsi"/>
          <w:b/>
          <w:sz w:val="22"/>
          <w:szCs w:val="22"/>
        </w:rPr>
        <w:t xml:space="preserve"> </w:t>
      </w:r>
      <w:r w:rsidR="00BF16FF" w:rsidRPr="006B1157">
        <w:rPr>
          <w:rFonts w:asciiTheme="minorHAnsi" w:hAnsiTheme="minorHAnsi"/>
          <w:b/>
          <w:sz w:val="22"/>
          <w:szCs w:val="22"/>
        </w:rPr>
        <w:t>from</w:t>
      </w:r>
      <w:r w:rsidR="0055420D" w:rsidRPr="006B1157">
        <w:rPr>
          <w:rFonts w:asciiTheme="minorHAnsi" w:hAnsiTheme="minorHAnsi"/>
          <w:b/>
          <w:sz w:val="22"/>
          <w:szCs w:val="22"/>
        </w:rPr>
        <w:t xml:space="preserve"> pregnant women</w:t>
      </w:r>
    </w:p>
    <w:p w14:paraId="49DB5375" w14:textId="77777777" w:rsidR="00C62199" w:rsidRPr="006B1157" w:rsidRDefault="00C62199" w:rsidP="0097212F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9"/>
        <w:gridCol w:w="4157"/>
      </w:tblGrid>
      <w:tr w:rsidR="006B1157" w:rsidRPr="006B1157" w14:paraId="114DB473" w14:textId="77777777" w:rsidTr="000E52A8">
        <w:tc>
          <w:tcPr>
            <w:tcW w:w="4505" w:type="dxa"/>
          </w:tcPr>
          <w:p w14:paraId="43A5B626" w14:textId="77777777" w:rsidR="003D1608" w:rsidRPr="006B1157" w:rsidRDefault="003D1608" w:rsidP="000E52A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I was vaccinated during my last pregnancy. Should I get vaccinated again?</w:t>
            </w:r>
          </w:p>
        </w:tc>
        <w:tc>
          <w:tcPr>
            <w:tcW w:w="4505" w:type="dxa"/>
          </w:tcPr>
          <w:p w14:paraId="4749B8B4" w14:textId="77777777" w:rsidR="003D1608" w:rsidRPr="006B1157" w:rsidRDefault="003D1608" w:rsidP="000E52A8">
            <w:pPr>
              <w:rPr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>Yes, influenza and pertussis vaccination is recommended in each pregnancy to ensure optimal protection</w:t>
            </w:r>
          </w:p>
          <w:p w14:paraId="723FB69E" w14:textId="77777777" w:rsidR="003D1608" w:rsidRPr="006B1157" w:rsidRDefault="003D1608" w:rsidP="000E52A8">
            <w:pPr>
              <w:rPr>
                <w:sz w:val="22"/>
                <w:szCs w:val="22"/>
              </w:rPr>
            </w:pPr>
          </w:p>
        </w:tc>
      </w:tr>
      <w:tr w:rsidR="006B1157" w:rsidRPr="006B1157" w14:paraId="447CE88D" w14:textId="77777777" w:rsidTr="000E52A8">
        <w:tc>
          <w:tcPr>
            <w:tcW w:w="4505" w:type="dxa"/>
          </w:tcPr>
          <w:p w14:paraId="6D106CBA" w14:textId="77777777" w:rsidR="003D1608" w:rsidRPr="006B1157" w:rsidRDefault="003D1608" w:rsidP="000E52A8">
            <w:pPr>
              <w:rPr>
                <w:rFonts w:asciiTheme="minorHAnsi" w:hAnsiTheme="minorHAnsi"/>
                <w:i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Is there a chance that I, or my baby, could get flu or whooping cough from the vaccine?</w:t>
            </w:r>
          </w:p>
        </w:tc>
        <w:tc>
          <w:tcPr>
            <w:tcW w:w="4505" w:type="dxa"/>
          </w:tcPr>
          <w:p w14:paraId="2A280A51" w14:textId="77777777" w:rsidR="003D1608" w:rsidRPr="006B1157" w:rsidRDefault="003D1608" w:rsidP="000E52A8">
            <w:pPr>
              <w:rPr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>No, both are non-live vaccines and therefore cannot cause even mild forms of the infections</w:t>
            </w:r>
          </w:p>
          <w:p w14:paraId="5D208AE2" w14:textId="77777777" w:rsidR="003D1608" w:rsidRPr="006B1157" w:rsidRDefault="003D1608" w:rsidP="000E52A8"/>
        </w:tc>
      </w:tr>
      <w:tr w:rsidR="006B1157" w:rsidRPr="006B1157" w14:paraId="21164068" w14:textId="77777777" w:rsidTr="000E52A8">
        <w:tc>
          <w:tcPr>
            <w:tcW w:w="4505" w:type="dxa"/>
          </w:tcPr>
          <w:p w14:paraId="06F24B02" w14:textId="1E385E95" w:rsidR="003D1608" w:rsidRPr="006B1157" w:rsidRDefault="003D1608" w:rsidP="00F72241">
            <w:pPr>
              <w:rPr>
                <w:rFonts w:asciiTheme="minorHAnsi" w:hAnsiTheme="minorHAnsi"/>
                <w:i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 xml:space="preserve">I’m </w:t>
            </w:r>
            <w:r w:rsidR="00F72241" w:rsidRPr="006B1157">
              <w:rPr>
                <w:rFonts w:asciiTheme="minorHAnsi" w:hAnsiTheme="minorHAnsi"/>
                <w:i/>
                <w:sz w:val="22"/>
                <w:szCs w:val="22"/>
              </w:rPr>
              <w:t xml:space="preserve">perfectly healthy. </w:t>
            </w: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Why do I need the flu vaccine?</w:t>
            </w:r>
          </w:p>
        </w:tc>
        <w:tc>
          <w:tcPr>
            <w:tcW w:w="4505" w:type="dxa"/>
          </w:tcPr>
          <w:p w14:paraId="183440C7" w14:textId="2E7E27CC" w:rsidR="003D1608" w:rsidRPr="006B1157" w:rsidRDefault="003D1608" w:rsidP="000E52A8">
            <w:pPr>
              <w:rPr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 xml:space="preserve">Pregnant women are at increased risk of severe disease, and infection can have </w:t>
            </w:r>
            <w:r w:rsidRPr="006B1157">
              <w:rPr>
                <w:rFonts w:asciiTheme="minorHAnsi" w:hAnsiTheme="minorHAnsi"/>
                <w:sz w:val="22"/>
                <w:szCs w:val="22"/>
              </w:rPr>
              <w:lastRenderedPageBreak/>
              <w:t>serious consequences for the</w:t>
            </w:r>
            <w:r w:rsidR="00A8513A" w:rsidRPr="006B1157">
              <w:rPr>
                <w:rFonts w:asciiTheme="minorHAnsi" w:hAnsiTheme="minorHAnsi"/>
                <w:sz w:val="22"/>
                <w:szCs w:val="22"/>
              </w:rPr>
              <w:t>ir</w:t>
            </w:r>
            <w:r w:rsidR="00B925F4" w:rsidRPr="006B1157">
              <w:rPr>
                <w:rFonts w:asciiTheme="minorHAnsi" w:hAnsiTheme="minorHAnsi"/>
                <w:sz w:val="22"/>
                <w:szCs w:val="22"/>
              </w:rPr>
              <w:t xml:space="preserve"> unborn baby</w:t>
            </w:r>
            <w:r w:rsidRPr="006B1157">
              <w:rPr>
                <w:rFonts w:asciiTheme="minorHAnsi" w:hAnsiTheme="minorHAnsi"/>
                <w:sz w:val="22"/>
                <w:szCs w:val="22"/>
              </w:rPr>
              <w:t>. The infant will also have increased protection against influenza during the first months of life.</w:t>
            </w:r>
          </w:p>
          <w:p w14:paraId="27A5DCD9" w14:textId="77777777" w:rsidR="003D1608" w:rsidRPr="006B1157" w:rsidRDefault="003D1608" w:rsidP="000E52A8"/>
        </w:tc>
      </w:tr>
      <w:tr w:rsidR="006B1157" w:rsidRPr="006B1157" w14:paraId="0C03980F" w14:textId="77777777" w:rsidTr="00EB0C06">
        <w:trPr>
          <w:trHeight w:val="440"/>
        </w:trPr>
        <w:tc>
          <w:tcPr>
            <w:tcW w:w="4505" w:type="dxa"/>
          </w:tcPr>
          <w:p w14:paraId="6DB1ABDF" w14:textId="53577283" w:rsidR="003D1608" w:rsidRPr="006B1157" w:rsidRDefault="003D1608" w:rsidP="00B936A3">
            <w:pPr>
              <w:rPr>
                <w:rFonts w:asciiTheme="minorHAnsi" w:hAnsiTheme="minorHAnsi"/>
                <w:i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lastRenderedPageBreak/>
              <w:t>Can I have both vaccine</w:t>
            </w:r>
            <w:r w:rsidR="009E69AA" w:rsidRPr="006B1157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 xml:space="preserve"> on the same day?</w:t>
            </w:r>
          </w:p>
        </w:tc>
        <w:tc>
          <w:tcPr>
            <w:tcW w:w="4505" w:type="dxa"/>
          </w:tcPr>
          <w:p w14:paraId="541B7EE6" w14:textId="63D7962C" w:rsidR="003D1608" w:rsidRPr="006B1157" w:rsidRDefault="00FF69D7" w:rsidP="000E52A8">
            <w:pPr>
              <w:rPr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>Yes, it’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>s safe to have both on the same day</w:t>
            </w:r>
          </w:p>
          <w:p w14:paraId="3DE0252E" w14:textId="77777777" w:rsidR="003D1608" w:rsidRPr="006B1157" w:rsidRDefault="003D1608" w:rsidP="000E52A8">
            <w:pPr>
              <w:rPr>
                <w:sz w:val="22"/>
                <w:szCs w:val="22"/>
              </w:rPr>
            </w:pPr>
          </w:p>
          <w:p w14:paraId="5AFF3791" w14:textId="77777777" w:rsidR="003D1608" w:rsidRPr="006B1157" w:rsidRDefault="003D1608" w:rsidP="000E52A8"/>
        </w:tc>
      </w:tr>
      <w:tr w:rsidR="006B1157" w:rsidRPr="006B1157" w14:paraId="641A8907" w14:textId="77777777" w:rsidTr="000E52A8">
        <w:tc>
          <w:tcPr>
            <w:tcW w:w="4505" w:type="dxa"/>
          </w:tcPr>
          <w:p w14:paraId="00ED3DE3" w14:textId="77777777" w:rsidR="003D1608" w:rsidRPr="006B1157" w:rsidRDefault="003D1608" w:rsidP="000E52A8">
            <w:pPr>
              <w:rPr>
                <w:rFonts w:asciiTheme="minorHAnsi" w:hAnsiTheme="minorHAnsi"/>
                <w:i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 xml:space="preserve">The </w:t>
            </w:r>
            <w:proofErr w:type="spellStart"/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Boostrix</w:t>
            </w:r>
            <w:proofErr w:type="spellEnd"/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-IPV manufacturer leaflet says there is no information on its use in pregnancy?</w:t>
            </w:r>
          </w:p>
        </w:tc>
        <w:tc>
          <w:tcPr>
            <w:tcW w:w="4505" w:type="dxa"/>
          </w:tcPr>
          <w:p w14:paraId="286BD70D" w14:textId="7C6B7C45" w:rsidR="003D1608" w:rsidRPr="006B1157" w:rsidRDefault="00DB51E6" w:rsidP="000E52A8">
            <w:pPr>
              <w:rPr>
                <w:rFonts w:asciiTheme="minorHAnsi" w:hAnsiTheme="minorHAnsi"/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 xml:space="preserve">This statement is present </w:t>
            </w:r>
            <w:r w:rsidR="00B37725" w:rsidRPr="006B1157">
              <w:rPr>
                <w:rFonts w:asciiTheme="minorHAnsi" w:hAnsiTheme="minorHAnsi"/>
                <w:sz w:val="22"/>
                <w:szCs w:val="22"/>
              </w:rPr>
              <w:t>because</w:t>
            </w:r>
            <w:r w:rsidR="003D1608" w:rsidRPr="006B1157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EB0C06" w:rsidRPr="006B1157">
              <w:rPr>
                <w:rFonts w:asciiTheme="minorHAnsi" w:hAnsiTheme="minorHAnsi"/>
                <w:sz w:val="22"/>
                <w:szCs w:val="22"/>
              </w:rPr>
              <w:t xml:space="preserve">vaccine </w:t>
            </w:r>
            <w:r w:rsidR="008538C7" w:rsidRPr="006B1157">
              <w:rPr>
                <w:rFonts w:asciiTheme="minorHAnsi" w:hAnsiTheme="minorHAnsi"/>
                <w:sz w:val="22"/>
                <w:szCs w:val="22"/>
              </w:rPr>
              <w:t xml:space="preserve">clinical </w:t>
            </w:r>
            <w:r w:rsidR="00EB0C06" w:rsidRPr="006B1157">
              <w:rPr>
                <w:rFonts w:asciiTheme="minorHAnsi" w:hAnsiTheme="minorHAnsi"/>
                <w:sz w:val="22"/>
                <w:szCs w:val="22"/>
              </w:rPr>
              <w:t xml:space="preserve">trials </w:t>
            </w:r>
            <w:r w:rsidR="00B37725" w:rsidRPr="006B1157">
              <w:rPr>
                <w:rFonts w:asciiTheme="minorHAnsi" w:hAnsiTheme="minorHAnsi"/>
                <w:sz w:val="22"/>
                <w:szCs w:val="22"/>
              </w:rPr>
              <w:t>weren’t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 xml:space="preserve"> performed</w:t>
            </w:r>
            <w:r w:rsidR="00EB0C06" w:rsidRPr="006B1157">
              <w:rPr>
                <w:rFonts w:asciiTheme="minorHAnsi" w:hAnsiTheme="minorHAnsi"/>
                <w:sz w:val="22"/>
                <w:szCs w:val="22"/>
              </w:rPr>
              <w:t xml:space="preserve"> in pregnancy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 xml:space="preserve"> by the m</w:t>
            </w:r>
            <w:r w:rsidR="00B84593" w:rsidRPr="006B1157">
              <w:rPr>
                <w:rFonts w:asciiTheme="minorHAnsi" w:hAnsiTheme="minorHAnsi"/>
                <w:sz w:val="22"/>
                <w:szCs w:val="22"/>
              </w:rPr>
              <w:t>anufacturer prior to licensing.</w:t>
            </w:r>
            <w:r w:rsidR="002829FE" w:rsidRPr="006B1157">
              <w:rPr>
                <w:rFonts w:asciiTheme="minorHAnsi" w:hAnsiTheme="minorHAnsi"/>
                <w:sz w:val="22"/>
                <w:szCs w:val="22"/>
              </w:rPr>
              <w:t xml:space="preserve"> It</w:t>
            </w:r>
            <w:r w:rsidR="00B84593" w:rsidRPr="006B1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829FE" w:rsidRPr="006B1157">
              <w:rPr>
                <w:rFonts w:asciiTheme="minorHAnsi" w:hAnsiTheme="minorHAnsi"/>
                <w:sz w:val="22"/>
                <w:szCs w:val="22"/>
              </w:rPr>
              <w:t xml:space="preserve">is now recommended by the Department of Health as 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 xml:space="preserve">good evidence </w:t>
            </w:r>
            <w:r w:rsidR="002829FE" w:rsidRPr="006B1157">
              <w:rPr>
                <w:rFonts w:asciiTheme="minorHAnsi" w:hAnsiTheme="minorHAnsi"/>
                <w:sz w:val="22"/>
                <w:szCs w:val="22"/>
              </w:rPr>
              <w:t>shows vaccination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 xml:space="preserve"> is safe and effective</w:t>
            </w:r>
            <w:r w:rsidR="002829FE" w:rsidRPr="006B1157">
              <w:rPr>
                <w:rFonts w:asciiTheme="minorHAnsi" w:hAnsiTheme="minorHAnsi"/>
                <w:sz w:val="22"/>
                <w:szCs w:val="22"/>
              </w:rPr>
              <w:t>.</w:t>
            </w:r>
            <w:r w:rsidR="003D1608" w:rsidRPr="006B115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C25E04B" w14:textId="77777777" w:rsidR="003D1608" w:rsidRPr="006B1157" w:rsidRDefault="003D1608" w:rsidP="000E52A8"/>
        </w:tc>
      </w:tr>
      <w:tr w:rsidR="003D1608" w:rsidRPr="006B1157" w14:paraId="72B906C8" w14:textId="77777777" w:rsidTr="000E52A8">
        <w:trPr>
          <w:trHeight w:val="333"/>
        </w:trPr>
        <w:tc>
          <w:tcPr>
            <w:tcW w:w="4505" w:type="dxa"/>
          </w:tcPr>
          <w:p w14:paraId="6907C9BA" w14:textId="77777777" w:rsidR="003D1608" w:rsidRPr="006B1157" w:rsidRDefault="003D1608" w:rsidP="000E52A8">
            <w:pPr>
              <w:rPr>
                <w:rFonts w:asciiTheme="minorHAnsi" w:hAnsiTheme="minorHAnsi"/>
                <w:i/>
              </w:rPr>
            </w:pPr>
            <w:r w:rsidRPr="006B1157">
              <w:rPr>
                <w:rFonts w:asciiTheme="minorHAnsi" w:hAnsiTheme="minorHAnsi"/>
                <w:i/>
                <w:sz w:val="22"/>
                <w:szCs w:val="22"/>
              </w:rPr>
              <w:t>Isn’t it all to make money for drug companies?</w:t>
            </w:r>
          </w:p>
        </w:tc>
        <w:tc>
          <w:tcPr>
            <w:tcW w:w="4505" w:type="dxa"/>
          </w:tcPr>
          <w:p w14:paraId="6AD2CBE5" w14:textId="1684DED6" w:rsidR="003D1608" w:rsidRPr="006B1157" w:rsidRDefault="003D1608" w:rsidP="000E52A8">
            <w:pPr>
              <w:rPr>
                <w:sz w:val="22"/>
                <w:szCs w:val="22"/>
              </w:rPr>
            </w:pPr>
            <w:r w:rsidRPr="006B1157">
              <w:rPr>
                <w:rFonts w:asciiTheme="minorHAnsi" w:hAnsiTheme="minorHAnsi"/>
                <w:sz w:val="22"/>
                <w:szCs w:val="22"/>
              </w:rPr>
              <w:t>The studies confirming the safety</w:t>
            </w:r>
            <w:r w:rsidR="00746DEA" w:rsidRPr="006B1157">
              <w:rPr>
                <w:rFonts w:asciiTheme="minorHAnsi" w:hAnsiTheme="minorHAnsi"/>
                <w:sz w:val="22"/>
                <w:szCs w:val="22"/>
              </w:rPr>
              <w:t xml:space="preserve">/efficacy </w:t>
            </w:r>
            <w:r w:rsidRPr="006B1157">
              <w:rPr>
                <w:rFonts w:asciiTheme="minorHAnsi" w:hAnsiTheme="minorHAnsi"/>
                <w:sz w:val="22"/>
                <w:szCs w:val="22"/>
              </w:rPr>
              <w:t>of vaccination have not been carried out by the manufacturers.</w:t>
            </w:r>
          </w:p>
          <w:p w14:paraId="33E4FC8A" w14:textId="77777777" w:rsidR="003D1608" w:rsidRPr="006B1157" w:rsidRDefault="003D1608" w:rsidP="000E52A8"/>
        </w:tc>
      </w:tr>
    </w:tbl>
    <w:p w14:paraId="242B8EFA" w14:textId="77777777" w:rsidR="00653C13" w:rsidRPr="006B1157" w:rsidRDefault="00653C13" w:rsidP="0097212F">
      <w:pPr>
        <w:rPr>
          <w:rFonts w:asciiTheme="minorHAnsi" w:hAnsiTheme="minorHAnsi"/>
          <w:i/>
          <w:sz w:val="22"/>
          <w:szCs w:val="22"/>
        </w:rPr>
      </w:pPr>
    </w:p>
    <w:p w14:paraId="0A886B6D" w14:textId="77777777" w:rsidR="0023384E" w:rsidRPr="006B1157" w:rsidRDefault="0023384E" w:rsidP="0097212F">
      <w:pPr>
        <w:rPr>
          <w:rFonts w:asciiTheme="minorHAnsi" w:hAnsiTheme="minorHAnsi"/>
          <w:b/>
          <w:sz w:val="22"/>
          <w:szCs w:val="22"/>
        </w:rPr>
      </w:pPr>
    </w:p>
    <w:p w14:paraId="4FE3595C" w14:textId="46AFF657" w:rsidR="00003BF8" w:rsidRPr="006B1157" w:rsidRDefault="000D2B48" w:rsidP="0097212F">
      <w:pPr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>Further</w:t>
      </w:r>
      <w:r w:rsidR="00F42EA8" w:rsidRPr="006B1157">
        <w:rPr>
          <w:rFonts w:asciiTheme="minorHAnsi" w:hAnsiTheme="minorHAnsi"/>
          <w:b/>
          <w:sz w:val="22"/>
          <w:szCs w:val="22"/>
        </w:rPr>
        <w:t xml:space="preserve"> resources </w:t>
      </w:r>
      <w:r w:rsidR="00A37715" w:rsidRPr="006B1157">
        <w:rPr>
          <w:rFonts w:asciiTheme="minorHAnsi" w:hAnsiTheme="minorHAnsi"/>
          <w:b/>
          <w:sz w:val="22"/>
          <w:szCs w:val="22"/>
        </w:rPr>
        <w:t>for</w:t>
      </w:r>
      <w:r w:rsidR="00003BF8" w:rsidRPr="006B1157">
        <w:rPr>
          <w:rFonts w:asciiTheme="minorHAnsi" w:hAnsiTheme="minorHAnsi"/>
          <w:b/>
          <w:sz w:val="22"/>
          <w:szCs w:val="22"/>
        </w:rPr>
        <w:t>:</w:t>
      </w:r>
    </w:p>
    <w:p w14:paraId="5FC1C44E" w14:textId="77777777" w:rsidR="00003BF8" w:rsidRPr="006B1157" w:rsidRDefault="00003BF8" w:rsidP="0097212F">
      <w:pPr>
        <w:rPr>
          <w:rFonts w:asciiTheme="minorHAnsi" w:hAnsiTheme="minorHAnsi"/>
          <w:b/>
          <w:sz w:val="22"/>
          <w:szCs w:val="22"/>
        </w:rPr>
      </w:pPr>
    </w:p>
    <w:p w14:paraId="3618D893" w14:textId="709C6FF1" w:rsidR="00F42EA8" w:rsidRPr="006B1157" w:rsidRDefault="00003BF8" w:rsidP="0097212F">
      <w:pPr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>1) H</w:t>
      </w:r>
      <w:r w:rsidR="00A37715" w:rsidRPr="006B1157">
        <w:rPr>
          <w:rFonts w:asciiTheme="minorHAnsi" w:hAnsiTheme="minorHAnsi"/>
          <w:b/>
          <w:sz w:val="22"/>
          <w:szCs w:val="22"/>
        </w:rPr>
        <w:t>ealthcare professionals</w:t>
      </w:r>
    </w:p>
    <w:p w14:paraId="72394B60" w14:textId="77777777" w:rsidR="00F42EA8" w:rsidRPr="006B1157" w:rsidRDefault="00F42EA8" w:rsidP="0097212F">
      <w:pPr>
        <w:rPr>
          <w:rFonts w:asciiTheme="minorHAnsi" w:hAnsiTheme="minorHAnsi"/>
          <w:sz w:val="22"/>
          <w:szCs w:val="22"/>
        </w:rPr>
      </w:pPr>
    </w:p>
    <w:p w14:paraId="63C2D159" w14:textId="19714D2F" w:rsidR="00DB68DB" w:rsidRPr="006B1157" w:rsidRDefault="00BE5837" w:rsidP="00DB68DB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Public Health England</w:t>
      </w:r>
      <w:r w:rsidR="00DB68DB" w:rsidRPr="006B1157">
        <w:rPr>
          <w:sz w:val="22"/>
          <w:szCs w:val="22"/>
        </w:rPr>
        <w:t xml:space="preserve"> </w:t>
      </w:r>
      <w:r w:rsidR="0020392C" w:rsidRPr="006B1157">
        <w:rPr>
          <w:sz w:val="22"/>
          <w:szCs w:val="22"/>
        </w:rPr>
        <w:t xml:space="preserve">(PHE) </w:t>
      </w:r>
      <w:r w:rsidR="00784555" w:rsidRPr="006B1157">
        <w:rPr>
          <w:sz w:val="22"/>
          <w:szCs w:val="22"/>
        </w:rPr>
        <w:t>guidance</w:t>
      </w:r>
    </w:p>
    <w:p w14:paraId="1B8976A2" w14:textId="77777777" w:rsidR="00DB68DB" w:rsidRPr="006B1157" w:rsidRDefault="00DB68DB" w:rsidP="00DB68DB">
      <w:pPr>
        <w:pStyle w:val="ListParagraph"/>
        <w:numPr>
          <w:ilvl w:val="1"/>
          <w:numId w:val="7"/>
        </w:numPr>
        <w:rPr>
          <w:sz w:val="16"/>
          <w:szCs w:val="16"/>
        </w:rPr>
      </w:pPr>
      <w:r w:rsidRPr="006B1157">
        <w:rPr>
          <w:sz w:val="16"/>
          <w:szCs w:val="16"/>
        </w:rPr>
        <w:t>https://www.gov.uk/guidance/pertussis-whooping-cough-immunisation-for-pregnant-women-resources-and-training#training-resource-on-pertussis-vaccination-in-pregnancy-for-health-professionals</w:t>
      </w:r>
    </w:p>
    <w:p w14:paraId="2486393F" w14:textId="2A1C5B27" w:rsidR="00DB68DB" w:rsidRPr="006B1157" w:rsidRDefault="00E02625" w:rsidP="00DB68DB">
      <w:pPr>
        <w:pStyle w:val="ListParagraph"/>
        <w:numPr>
          <w:ilvl w:val="1"/>
          <w:numId w:val="7"/>
        </w:numPr>
        <w:rPr>
          <w:sz w:val="16"/>
          <w:szCs w:val="16"/>
        </w:rPr>
      </w:pPr>
      <w:r w:rsidRPr="006B1157">
        <w:rPr>
          <w:sz w:val="16"/>
          <w:szCs w:val="16"/>
        </w:rPr>
        <w:t>https://www.gov.uk/government/publications/influenza-vaccination-in-pregnancy-advice-for-healthcare-professionals</w:t>
      </w:r>
    </w:p>
    <w:p w14:paraId="039B7F01" w14:textId="77777777" w:rsidR="00E02625" w:rsidRPr="006B1157" w:rsidRDefault="00E02625" w:rsidP="00E02625">
      <w:pPr>
        <w:rPr>
          <w:sz w:val="22"/>
          <w:szCs w:val="22"/>
        </w:rPr>
      </w:pPr>
    </w:p>
    <w:p w14:paraId="182AFB4B" w14:textId="660E5069" w:rsidR="003B2E1F" w:rsidRPr="006B1157" w:rsidRDefault="00264EDE" w:rsidP="00E02625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Health Education England</w:t>
      </w:r>
      <w:r w:rsidR="003B2E1F" w:rsidRPr="006B1157">
        <w:rPr>
          <w:sz w:val="22"/>
          <w:szCs w:val="22"/>
        </w:rPr>
        <w:t xml:space="preserve"> </w:t>
      </w:r>
      <w:r w:rsidR="00A14AD1" w:rsidRPr="006B1157">
        <w:rPr>
          <w:sz w:val="22"/>
          <w:szCs w:val="22"/>
        </w:rPr>
        <w:t xml:space="preserve">immunisation </w:t>
      </w:r>
      <w:r w:rsidR="003B2E1F" w:rsidRPr="006B1157">
        <w:rPr>
          <w:sz w:val="22"/>
          <w:szCs w:val="22"/>
        </w:rPr>
        <w:t>eLearning</w:t>
      </w:r>
    </w:p>
    <w:p w14:paraId="790AC60C" w14:textId="774FEA7B" w:rsidR="00E02625" w:rsidRPr="006B1157" w:rsidRDefault="00E02625" w:rsidP="003B2E1F">
      <w:pPr>
        <w:pStyle w:val="ListParagraph"/>
        <w:rPr>
          <w:sz w:val="16"/>
          <w:szCs w:val="16"/>
        </w:rPr>
      </w:pPr>
      <w:r w:rsidRPr="006B1157">
        <w:rPr>
          <w:sz w:val="16"/>
          <w:szCs w:val="16"/>
        </w:rPr>
        <w:t>(</w:t>
      </w:r>
      <w:r w:rsidR="00003BF8" w:rsidRPr="006B1157">
        <w:rPr>
          <w:sz w:val="16"/>
          <w:szCs w:val="16"/>
        </w:rPr>
        <w:t>https://www.e-lfh.org.uk/programmes/immunisation/)</w:t>
      </w:r>
    </w:p>
    <w:p w14:paraId="54802571" w14:textId="77777777" w:rsidR="004E310F" w:rsidRPr="006B1157" w:rsidRDefault="004E310F" w:rsidP="00E02625">
      <w:pPr>
        <w:rPr>
          <w:rFonts w:asciiTheme="minorHAnsi" w:hAnsiTheme="minorHAnsi"/>
          <w:sz w:val="22"/>
          <w:szCs w:val="22"/>
        </w:rPr>
      </w:pPr>
    </w:p>
    <w:p w14:paraId="3DB7D6E3" w14:textId="28F46F31" w:rsidR="003B2E1F" w:rsidRPr="006B1157" w:rsidRDefault="00F42EA8" w:rsidP="0097212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O</w:t>
      </w:r>
      <w:r w:rsidR="003B2E1F" w:rsidRPr="006B1157">
        <w:rPr>
          <w:sz w:val="22"/>
          <w:szCs w:val="22"/>
        </w:rPr>
        <w:t>xford Vaccine Knowledge Project</w:t>
      </w:r>
      <w:r w:rsidR="00541E94" w:rsidRPr="006B1157">
        <w:rPr>
          <w:sz w:val="22"/>
          <w:szCs w:val="22"/>
        </w:rPr>
        <w:t xml:space="preserve"> </w:t>
      </w:r>
      <w:r w:rsidR="003B34C3" w:rsidRPr="006B1157">
        <w:rPr>
          <w:sz w:val="22"/>
          <w:szCs w:val="22"/>
        </w:rPr>
        <w:t>(</w:t>
      </w:r>
      <w:r w:rsidR="0040356A" w:rsidRPr="006B1157">
        <w:rPr>
          <w:sz w:val="22"/>
          <w:szCs w:val="22"/>
        </w:rPr>
        <w:t>information on vaccines</w:t>
      </w:r>
      <w:r w:rsidR="003B34C3" w:rsidRPr="006B1157">
        <w:rPr>
          <w:sz w:val="22"/>
          <w:szCs w:val="22"/>
        </w:rPr>
        <w:t>)</w:t>
      </w:r>
    </w:p>
    <w:p w14:paraId="761DDEDA" w14:textId="50BB85F9" w:rsidR="00F42EA8" w:rsidRPr="006B1157" w:rsidRDefault="00F42EA8" w:rsidP="003B2E1F">
      <w:pPr>
        <w:pStyle w:val="ListParagraph"/>
        <w:rPr>
          <w:sz w:val="16"/>
          <w:szCs w:val="16"/>
        </w:rPr>
      </w:pPr>
      <w:r w:rsidRPr="006B1157">
        <w:rPr>
          <w:sz w:val="16"/>
          <w:szCs w:val="16"/>
        </w:rPr>
        <w:t>(vk.ovg.ox.ac.uk)</w:t>
      </w:r>
    </w:p>
    <w:p w14:paraId="704EF1E7" w14:textId="77777777" w:rsidR="00003BF8" w:rsidRPr="006B1157" w:rsidRDefault="00003BF8" w:rsidP="00003BF8">
      <w:pPr>
        <w:rPr>
          <w:rFonts w:asciiTheme="minorHAnsi" w:hAnsiTheme="minorHAnsi"/>
          <w:sz w:val="22"/>
          <w:szCs w:val="22"/>
        </w:rPr>
      </w:pPr>
    </w:p>
    <w:p w14:paraId="2F72F80F" w14:textId="68A32FF0" w:rsidR="00003BF8" w:rsidRPr="006B1157" w:rsidRDefault="00003BF8" w:rsidP="00003BF8">
      <w:pPr>
        <w:rPr>
          <w:rFonts w:asciiTheme="minorHAnsi" w:hAnsiTheme="minorHAnsi"/>
          <w:b/>
          <w:sz w:val="22"/>
          <w:szCs w:val="22"/>
        </w:rPr>
      </w:pPr>
      <w:r w:rsidRPr="006B1157">
        <w:rPr>
          <w:rFonts w:asciiTheme="minorHAnsi" w:hAnsiTheme="minorHAnsi"/>
          <w:b/>
          <w:sz w:val="22"/>
          <w:szCs w:val="22"/>
        </w:rPr>
        <w:t>2) Pregnant women</w:t>
      </w:r>
    </w:p>
    <w:p w14:paraId="16602E07" w14:textId="77777777" w:rsidR="00771A38" w:rsidRPr="006B1157" w:rsidRDefault="00771A38" w:rsidP="00003BF8">
      <w:pPr>
        <w:rPr>
          <w:rFonts w:asciiTheme="minorHAnsi" w:hAnsiTheme="minorHAnsi"/>
          <w:b/>
          <w:sz w:val="22"/>
          <w:szCs w:val="22"/>
        </w:rPr>
      </w:pPr>
    </w:p>
    <w:p w14:paraId="0CACD1B7" w14:textId="1C7AF70A" w:rsidR="00DB65C2" w:rsidRPr="006B1157" w:rsidRDefault="0020392C" w:rsidP="0020392C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PHE leaflets</w:t>
      </w:r>
    </w:p>
    <w:p w14:paraId="04FB91AB" w14:textId="562F3C15" w:rsidR="00381A39" w:rsidRPr="006B1157" w:rsidRDefault="00AF37F3" w:rsidP="00381A39">
      <w:pPr>
        <w:pStyle w:val="ListParagraph"/>
        <w:numPr>
          <w:ilvl w:val="1"/>
          <w:numId w:val="7"/>
        </w:numPr>
        <w:rPr>
          <w:sz w:val="16"/>
          <w:szCs w:val="16"/>
        </w:rPr>
      </w:pPr>
      <w:r w:rsidRPr="006B1157">
        <w:rPr>
          <w:sz w:val="16"/>
          <w:szCs w:val="16"/>
        </w:rPr>
        <w:t>https://www.gov.uk/government/publications/resources-to-support-whooping-cough-vaccination</w:t>
      </w:r>
    </w:p>
    <w:p w14:paraId="2DD9187E" w14:textId="46979221" w:rsidR="00AF37F3" w:rsidRPr="006B1157" w:rsidRDefault="00AF37F3" w:rsidP="00381A39">
      <w:pPr>
        <w:pStyle w:val="ListParagraph"/>
        <w:numPr>
          <w:ilvl w:val="1"/>
          <w:numId w:val="7"/>
        </w:numPr>
        <w:rPr>
          <w:sz w:val="16"/>
          <w:szCs w:val="16"/>
        </w:rPr>
      </w:pPr>
      <w:r w:rsidRPr="006B1157">
        <w:rPr>
          <w:sz w:val="16"/>
          <w:szCs w:val="16"/>
        </w:rPr>
        <w:t>https://www.gov.uk/government/publications/flu-vaccination-leaflet-for-pregnant-women</w:t>
      </w:r>
    </w:p>
    <w:p w14:paraId="164012BE" w14:textId="77777777" w:rsidR="0020392C" w:rsidRPr="006B1157" w:rsidRDefault="0020392C" w:rsidP="00AF37F3">
      <w:pPr>
        <w:pStyle w:val="ListParagraph"/>
        <w:ind w:left="1440"/>
        <w:rPr>
          <w:sz w:val="16"/>
          <w:szCs w:val="16"/>
        </w:rPr>
      </w:pPr>
    </w:p>
    <w:p w14:paraId="02D26E15" w14:textId="0768F640" w:rsidR="00771A38" w:rsidRPr="006B1157" w:rsidRDefault="003B34C3" w:rsidP="00667F72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Oxford Vaccine Knowledge Project</w:t>
      </w:r>
    </w:p>
    <w:p w14:paraId="39B12DD2" w14:textId="77777777" w:rsidR="004E310F" w:rsidRPr="006B1157" w:rsidRDefault="004E310F" w:rsidP="004E310F">
      <w:pPr>
        <w:pStyle w:val="ListParagraph"/>
        <w:rPr>
          <w:sz w:val="22"/>
          <w:szCs w:val="22"/>
        </w:rPr>
      </w:pPr>
    </w:p>
    <w:p w14:paraId="72FB542B" w14:textId="27F9A812" w:rsidR="00F42EA8" w:rsidRPr="006B1157" w:rsidRDefault="006F0464" w:rsidP="00CA46A6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6B1157">
        <w:rPr>
          <w:sz w:val="22"/>
          <w:szCs w:val="22"/>
        </w:rPr>
        <w:t>The MatImms</w:t>
      </w:r>
      <w:r w:rsidR="00F42EA8" w:rsidRPr="006B1157">
        <w:rPr>
          <w:sz w:val="22"/>
          <w:szCs w:val="22"/>
        </w:rPr>
        <w:t xml:space="preserve"> </w:t>
      </w:r>
      <w:r w:rsidR="0074739F" w:rsidRPr="006B1157">
        <w:rPr>
          <w:sz w:val="22"/>
          <w:szCs w:val="22"/>
        </w:rPr>
        <w:t xml:space="preserve">mobile </w:t>
      </w:r>
      <w:r w:rsidR="00F42EA8" w:rsidRPr="006B1157">
        <w:rPr>
          <w:sz w:val="22"/>
          <w:szCs w:val="22"/>
        </w:rPr>
        <w:t>app</w:t>
      </w:r>
      <w:r w:rsidR="00CA46A6" w:rsidRPr="006B1157">
        <w:rPr>
          <w:sz w:val="22"/>
          <w:szCs w:val="22"/>
        </w:rPr>
        <w:t xml:space="preserve"> (</w:t>
      </w:r>
      <w:r w:rsidR="00B66BB4" w:rsidRPr="006B1157">
        <w:rPr>
          <w:sz w:val="22"/>
          <w:szCs w:val="22"/>
        </w:rPr>
        <w:t>p</w:t>
      </w:r>
      <w:r w:rsidR="0074739F" w:rsidRPr="006B1157">
        <w:rPr>
          <w:sz w:val="22"/>
          <w:szCs w:val="22"/>
        </w:rPr>
        <w:t>rovides</w:t>
      </w:r>
      <w:r w:rsidR="00CA46A6" w:rsidRPr="006B1157">
        <w:rPr>
          <w:sz w:val="22"/>
          <w:szCs w:val="22"/>
        </w:rPr>
        <w:t xml:space="preserve"> information </w:t>
      </w:r>
      <w:r w:rsidR="00AC2B59" w:rsidRPr="006B1157">
        <w:rPr>
          <w:sz w:val="22"/>
          <w:szCs w:val="22"/>
        </w:rPr>
        <w:t>and</w:t>
      </w:r>
      <w:r w:rsidR="00FD669C" w:rsidRPr="006B1157">
        <w:rPr>
          <w:sz w:val="22"/>
          <w:szCs w:val="22"/>
        </w:rPr>
        <w:t xml:space="preserve"> personalised vaccine schedule</w:t>
      </w:r>
      <w:r w:rsidR="00AC2B59" w:rsidRPr="006B1157">
        <w:rPr>
          <w:sz w:val="22"/>
          <w:szCs w:val="22"/>
        </w:rPr>
        <w:t>s</w:t>
      </w:r>
      <w:r w:rsidR="00B07E62" w:rsidRPr="006B1157">
        <w:rPr>
          <w:sz w:val="22"/>
          <w:szCs w:val="22"/>
        </w:rPr>
        <w:t xml:space="preserve">) </w:t>
      </w:r>
      <w:r w:rsidR="00E94C22" w:rsidRPr="006B1157">
        <w:rPr>
          <w:sz w:val="16"/>
          <w:szCs w:val="16"/>
        </w:rPr>
        <w:t>(</w:t>
      </w:r>
      <w:r w:rsidR="002D2192" w:rsidRPr="006B1157">
        <w:rPr>
          <w:sz w:val="16"/>
          <w:szCs w:val="16"/>
        </w:rPr>
        <w:t>http://quicktech.imperialinnovations.co.uk/i/software_apps/MatImms.html)</w:t>
      </w:r>
    </w:p>
    <w:p w14:paraId="7FA58397" w14:textId="77777777" w:rsidR="00CE3350" w:rsidRPr="006B1157" w:rsidRDefault="00CE3350" w:rsidP="0097212F">
      <w:pPr>
        <w:rPr>
          <w:rFonts w:asciiTheme="minorHAnsi" w:hAnsiTheme="minorHAnsi"/>
          <w:b/>
          <w:szCs w:val="22"/>
          <w:u w:val="single"/>
        </w:rPr>
      </w:pPr>
    </w:p>
    <w:p w14:paraId="0BB631C4" w14:textId="77777777" w:rsidR="00CE3350" w:rsidRPr="006B1157" w:rsidRDefault="00CE3350" w:rsidP="0097212F">
      <w:pPr>
        <w:rPr>
          <w:rFonts w:asciiTheme="minorHAnsi" w:hAnsiTheme="minorHAnsi"/>
          <w:b/>
          <w:szCs w:val="22"/>
          <w:u w:val="single"/>
        </w:rPr>
      </w:pPr>
    </w:p>
    <w:p w14:paraId="67E7DAE8" w14:textId="77777777" w:rsidR="00C17554" w:rsidRPr="006B1157" w:rsidRDefault="00C17554" w:rsidP="0097212F">
      <w:pPr>
        <w:rPr>
          <w:rFonts w:asciiTheme="minorHAnsi" w:hAnsiTheme="minorHAnsi"/>
          <w:b/>
          <w:szCs w:val="22"/>
          <w:u w:val="single"/>
        </w:rPr>
      </w:pPr>
    </w:p>
    <w:p w14:paraId="58C64B31" w14:textId="77777777" w:rsidR="006D7279" w:rsidRPr="006B1157" w:rsidRDefault="006D7279" w:rsidP="0097212F">
      <w:pPr>
        <w:rPr>
          <w:rFonts w:asciiTheme="minorHAnsi" w:hAnsiTheme="minorHAnsi"/>
          <w:b/>
          <w:szCs w:val="22"/>
          <w:u w:val="single"/>
        </w:rPr>
      </w:pPr>
    </w:p>
    <w:p w14:paraId="4A3F73A3" w14:textId="77777777" w:rsidR="006D7279" w:rsidRPr="006B1157" w:rsidRDefault="006D7279" w:rsidP="0097212F">
      <w:pPr>
        <w:rPr>
          <w:rFonts w:asciiTheme="minorHAnsi" w:hAnsiTheme="minorHAnsi"/>
          <w:b/>
          <w:szCs w:val="22"/>
          <w:u w:val="single"/>
        </w:rPr>
      </w:pPr>
    </w:p>
    <w:p w14:paraId="7CD48251" w14:textId="77777777" w:rsidR="007E7984" w:rsidRPr="006B1157" w:rsidRDefault="007E7984" w:rsidP="0097212F">
      <w:pPr>
        <w:rPr>
          <w:rFonts w:asciiTheme="minorHAnsi" w:hAnsiTheme="minorHAnsi"/>
          <w:b/>
          <w:szCs w:val="22"/>
          <w:u w:val="single"/>
        </w:rPr>
      </w:pPr>
    </w:p>
    <w:p w14:paraId="45C9F9F7" w14:textId="77777777" w:rsidR="008023C5" w:rsidRPr="006B1157" w:rsidRDefault="008023C5" w:rsidP="0097212F">
      <w:pPr>
        <w:rPr>
          <w:rFonts w:asciiTheme="minorHAnsi" w:hAnsiTheme="minorHAnsi"/>
          <w:b/>
          <w:szCs w:val="22"/>
          <w:u w:val="single"/>
        </w:rPr>
      </w:pPr>
      <w:r w:rsidRPr="006B1157">
        <w:rPr>
          <w:rFonts w:asciiTheme="minorHAnsi" w:hAnsiTheme="minorHAnsi"/>
          <w:b/>
          <w:szCs w:val="22"/>
          <w:u w:val="single"/>
        </w:rPr>
        <w:lastRenderedPageBreak/>
        <w:t>References</w:t>
      </w:r>
    </w:p>
    <w:p w14:paraId="70875783" w14:textId="77777777" w:rsidR="008023C5" w:rsidRPr="006B1157" w:rsidRDefault="008023C5" w:rsidP="0097212F">
      <w:pPr>
        <w:rPr>
          <w:rFonts w:asciiTheme="minorHAnsi" w:hAnsiTheme="minorHAnsi"/>
          <w:sz w:val="22"/>
          <w:szCs w:val="22"/>
        </w:rPr>
      </w:pPr>
    </w:p>
    <w:p w14:paraId="5DC8A72B" w14:textId="758FB86D" w:rsidR="0070647C" w:rsidRPr="006B1157" w:rsidRDefault="00537406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Theme="minorHAnsi" w:hAnsiTheme="minorHAnsi"/>
          <w:sz w:val="22"/>
          <w:szCs w:val="22"/>
        </w:rPr>
        <w:br/>
      </w:r>
      <w:r w:rsidRPr="006B1157">
        <w:rPr>
          <w:rFonts w:asciiTheme="minorHAnsi" w:hAnsiTheme="minorHAnsi"/>
          <w:sz w:val="22"/>
          <w:szCs w:val="22"/>
        </w:rPr>
        <w:fldChar w:fldCharType="begin"/>
      </w:r>
      <w:r w:rsidRPr="006B1157">
        <w:rPr>
          <w:rFonts w:asciiTheme="minorHAnsi" w:hAnsiTheme="minorHAnsi"/>
          <w:sz w:val="22"/>
          <w:szCs w:val="22"/>
        </w:rPr>
        <w:instrText>ADDIN LABTIVA_BIBLIOGRAPHY \* MERGEFORMAT</w:instrText>
      </w:r>
      <w:r w:rsidRPr="006B1157">
        <w:rPr>
          <w:rFonts w:asciiTheme="minorHAnsi" w:hAnsiTheme="minorHAnsi"/>
          <w:sz w:val="22"/>
          <w:szCs w:val="22"/>
        </w:rPr>
        <w:fldChar w:fldCharType="separate"/>
      </w:r>
      <w:r w:rsidR="0070647C" w:rsidRPr="006B1157">
        <w:rPr>
          <w:rFonts w:ascii="Calibri" w:hAnsi="Calibri"/>
          <w:noProof/>
          <w:sz w:val="22"/>
          <w:lang w:eastAsia="zh-CN"/>
        </w:rPr>
        <w:t xml:space="preserve"> 1.</w:t>
      </w:r>
      <w:r w:rsidR="0070647C" w:rsidRPr="006B1157">
        <w:rPr>
          <w:rFonts w:ascii="Calibri" w:hAnsi="Calibri"/>
          <w:noProof/>
          <w:sz w:val="22"/>
          <w:lang w:eastAsia="zh-CN"/>
        </w:rPr>
        <w:tab/>
        <w:t xml:space="preserve">Wilcox, C. R., Little, P. &amp; Jones, C. E. Current practice and attitudes towards vaccination during pregnancy: a survey of general practitioners across England. </w:t>
      </w:r>
      <w:r w:rsidR="0070647C" w:rsidRPr="006B1157">
        <w:rPr>
          <w:rFonts w:ascii="Calibri" w:hAnsi="Calibri"/>
          <w:i/>
          <w:iCs/>
          <w:noProof/>
          <w:sz w:val="22"/>
          <w:lang w:eastAsia="zh-CN"/>
        </w:rPr>
        <w:t>Submitted to Br J Gen Pract</w:t>
      </w:r>
    </w:p>
    <w:p w14:paraId="75C20D03" w14:textId="3DBE30E2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2.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Amirthalingam G, Campbell H, Ribeiro S, et al. Sustained Effectiveness of the Maternal Pertussis Immunization Program in England 3 Years Following Introduction.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Clinical infectious diseases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(2016)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63,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S236–S243.</w:t>
      </w:r>
    </w:p>
    <w:p w14:paraId="307A2E9E" w14:textId="1153C0B7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3.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Furuta M, Sin J, Ng E &amp; Wang, K. Efficacy and safety of pertussis vaccination for pregnant women – a systematic review of randomised controlled trials and observational studies.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BMC Pregnancy Childbirth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(2017)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17,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390.</w:t>
      </w:r>
    </w:p>
    <w:p w14:paraId="5A5B270F" w14:textId="689C68BD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4.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>UK. MBRRACE-UK 2014 Summary Report (Mothers and Babies: Reducing Risk through Audits and Confidential Enquiries across the UK) 2019).</w:t>
      </w:r>
    </w:p>
    <w:p w14:paraId="75F6451C" w14:textId="2549AE4A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5.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Madhi SA, Nunes MC. &amp; Cutland CL. Influenza vaccination of pregnant women and protection of their infants.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 xml:space="preserve">New Eng J Med </w:t>
      </w:r>
      <w:r w:rsidR="00EC1A71" w:rsidRPr="006B1157">
        <w:rPr>
          <w:rFonts w:asciiTheme="minorHAnsi" w:hAnsiTheme="minorHAnsi"/>
          <w:iCs/>
          <w:noProof/>
          <w:sz w:val="22"/>
          <w:szCs w:val="22"/>
          <w:lang w:eastAsia="zh-CN"/>
        </w:rPr>
        <w:t>(2014)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371,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2340.</w:t>
      </w:r>
    </w:p>
    <w:p w14:paraId="03C63B23" w14:textId="7A0EA67C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6.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>Poehling KA, Szilagyi PG, Staat MA, et al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.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Impact of maternal immunization on influenza hospitalizations in infants.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Am J Obstet Gynecol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(2011)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204,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S141–8.</w:t>
      </w:r>
    </w:p>
    <w:p w14:paraId="66D759D8" w14:textId="6EF612E8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7.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Munoz F. Safety of influenza vaccines in pregnant women.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American Journal of Obstetrics and Gynecology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(2012)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207,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S33–S37.</w:t>
      </w:r>
    </w:p>
    <w:p w14:paraId="6E9EB325" w14:textId="4BCFE59B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8.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McNeil MM, Weintraub ES, Duffy J, et al. Risk of anaphylaxis after vaccination in children and adults.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J Allergy Clin Immunol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(2016)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137,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868–878.</w:t>
      </w:r>
    </w:p>
    <w:p w14:paraId="594B800F" w14:textId="22A5108D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9.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Becerra-Culqui T, Getahun D, Chiu V, Sy L &amp; Tseng H. Prenatal Tetanus, Diphtheria, Acellular Pertussis Vaccination and Autism Spectrum Disorder.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Pediatrics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(2018)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142,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e20180120.</w:t>
      </w:r>
    </w:p>
    <w:p w14:paraId="407CB5C3" w14:textId="4FF161DE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  <w:r w:rsidRPr="006B1157">
        <w:rPr>
          <w:rFonts w:ascii="Calibri" w:hAnsi="Calibri"/>
          <w:noProof/>
          <w:sz w:val="22"/>
          <w:lang w:eastAsia="zh-CN"/>
        </w:rPr>
        <w:t>10.</w:t>
      </w:r>
      <w:r w:rsidRPr="006B1157">
        <w:rPr>
          <w:rFonts w:ascii="Calibri" w:hAnsi="Calibri"/>
          <w:noProof/>
          <w:sz w:val="22"/>
          <w:lang w:eastAsia="zh-CN"/>
        </w:rPr>
        <w:tab/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>Karwowski M, Stamoulis C, Wenren LM, et al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.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Blood and Hair Aluminum Levels, Vaccine History, and Early Infant Development: A Cross-Sectional Study. </w:t>
      </w:r>
      <w:r w:rsidR="00EC1A71" w:rsidRPr="006B1157">
        <w:rPr>
          <w:rFonts w:asciiTheme="minorHAnsi" w:hAnsiTheme="minorHAnsi"/>
          <w:i/>
          <w:iCs/>
          <w:noProof/>
          <w:sz w:val="22"/>
          <w:szCs w:val="22"/>
          <w:lang w:eastAsia="zh-CN"/>
        </w:rPr>
        <w:t>Acad Pediatr (2018)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</w:t>
      </w:r>
      <w:r w:rsidR="00EC1A71" w:rsidRPr="006B1157">
        <w:rPr>
          <w:rFonts w:asciiTheme="minorHAnsi" w:hAnsiTheme="minorHAnsi"/>
          <w:b/>
          <w:bCs/>
          <w:noProof/>
          <w:sz w:val="22"/>
          <w:szCs w:val="22"/>
          <w:lang w:eastAsia="zh-CN"/>
        </w:rPr>
        <w:t>18,</w:t>
      </w:r>
      <w:r w:rsidR="00EC1A71" w:rsidRPr="006B1157">
        <w:rPr>
          <w:rFonts w:asciiTheme="minorHAnsi" w:hAnsiTheme="minorHAnsi"/>
          <w:noProof/>
          <w:sz w:val="22"/>
          <w:szCs w:val="22"/>
          <w:lang w:eastAsia="zh-CN"/>
        </w:rPr>
        <w:t xml:space="preserve"> 161–165.</w:t>
      </w:r>
    </w:p>
    <w:p w14:paraId="0B55CC6A" w14:textId="77777777" w:rsidR="0070647C" w:rsidRPr="006B1157" w:rsidRDefault="0070647C" w:rsidP="0070647C">
      <w:pPr>
        <w:widowControl w:val="0"/>
        <w:autoSpaceDE w:val="0"/>
        <w:autoSpaceDN w:val="0"/>
        <w:adjustRightInd w:val="0"/>
        <w:rPr>
          <w:rFonts w:ascii="Calibri" w:hAnsi="Calibri"/>
          <w:noProof/>
          <w:sz w:val="22"/>
          <w:lang w:eastAsia="zh-CN"/>
        </w:rPr>
      </w:pPr>
    </w:p>
    <w:p w14:paraId="7A849C1A" w14:textId="6D771C1A" w:rsidR="00537406" w:rsidRPr="006B1157" w:rsidRDefault="00537406" w:rsidP="0070647C">
      <w:pPr>
        <w:widowControl w:val="0"/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6B1157">
        <w:rPr>
          <w:rFonts w:asciiTheme="minorHAnsi" w:hAnsiTheme="minorHAnsi"/>
          <w:sz w:val="22"/>
          <w:szCs w:val="22"/>
        </w:rPr>
        <w:fldChar w:fldCharType="end"/>
      </w:r>
    </w:p>
    <w:p w14:paraId="0EFF735C" w14:textId="77777777" w:rsidR="00FF7F65" w:rsidRPr="006B1157" w:rsidRDefault="00FF7F65" w:rsidP="00FF7F65">
      <w:pPr>
        <w:pStyle w:val="NormalWeb"/>
        <w:spacing w:before="0" w:beforeAutospacing="0" w:after="0" w:afterAutospacing="0"/>
        <w:rPr>
          <w:sz w:val="20"/>
        </w:rPr>
      </w:pPr>
      <w:r w:rsidRPr="006B1157">
        <w:rPr>
          <w:b/>
          <w:lang w:val="en-US"/>
        </w:rPr>
        <w:t>Conflict of Interests Statement</w:t>
      </w:r>
    </w:p>
    <w:p w14:paraId="78F95068" w14:textId="0910049E" w:rsidR="00FF7F65" w:rsidRPr="006B1157" w:rsidRDefault="00FF7F65" w:rsidP="00FF7F65">
      <w:pPr>
        <w:rPr>
          <w:rFonts w:asciiTheme="minorHAnsi" w:hAnsiTheme="minorHAnsi" w:cs="Calibri"/>
        </w:rPr>
      </w:pPr>
      <w:r w:rsidRPr="006B1157">
        <w:rPr>
          <w:rFonts w:asciiTheme="minorHAnsi" w:eastAsia="Times New Roman" w:hAnsiTheme="minorHAnsi" w:cs="Calibri"/>
        </w:rPr>
        <w:t>CRW and CEJ are investigators for clinical trials done on behalf of</w:t>
      </w:r>
      <w:r w:rsidRPr="006B1157">
        <w:rPr>
          <w:rFonts w:asciiTheme="minorHAnsi" w:hAnsiTheme="minorHAnsi" w:cs="Calibri"/>
        </w:rPr>
        <w:t xml:space="preserve"> their respective institutions, sponsored by various vaccine manufacturers, but receive no personal funding. RR is a</w:t>
      </w:r>
      <w:r w:rsidR="00750147" w:rsidRPr="006B1157">
        <w:rPr>
          <w:rFonts w:asciiTheme="minorHAnsi" w:hAnsiTheme="minorHAnsi" w:cs="Calibri"/>
        </w:rPr>
        <w:t xml:space="preserve"> vaccination specialist midwife.</w:t>
      </w:r>
    </w:p>
    <w:p w14:paraId="0F8EAAA2" w14:textId="77777777" w:rsidR="00FF7F65" w:rsidRPr="006B1157" w:rsidRDefault="00FF7F65" w:rsidP="00FF7F65">
      <w:pPr>
        <w:rPr>
          <w:rFonts w:asciiTheme="minorHAnsi" w:hAnsiTheme="minorHAnsi" w:cs="Calibri"/>
        </w:rPr>
      </w:pPr>
    </w:p>
    <w:p w14:paraId="6F34BE46" w14:textId="77777777" w:rsidR="00FF7F65" w:rsidRPr="006B1157" w:rsidRDefault="00FF7F65" w:rsidP="00FF7F65">
      <w:pPr>
        <w:rPr>
          <w:rFonts w:asciiTheme="minorHAnsi" w:hAnsiTheme="minorHAnsi" w:cs="Calibri"/>
          <w:b/>
        </w:rPr>
      </w:pPr>
      <w:r w:rsidRPr="006B1157">
        <w:rPr>
          <w:rFonts w:asciiTheme="minorHAnsi" w:hAnsiTheme="minorHAnsi" w:cs="Calibri"/>
          <w:b/>
        </w:rPr>
        <w:t>Funding Information</w:t>
      </w:r>
    </w:p>
    <w:p w14:paraId="26D90786" w14:textId="6BA291CD" w:rsidR="003D31A8" w:rsidRPr="006B1157" w:rsidRDefault="003D31A8" w:rsidP="003D31A8">
      <w:pPr>
        <w:rPr>
          <w:rFonts w:asciiTheme="minorHAnsi" w:eastAsia="Times New Roman" w:hAnsiTheme="minorHAnsi"/>
        </w:rPr>
      </w:pPr>
      <w:r w:rsidRPr="006B1157">
        <w:rPr>
          <w:rFonts w:asciiTheme="minorHAnsi" w:eastAsia="Times New Roman" w:hAnsiTheme="minorHAnsi" w:cs="Segoe UI"/>
          <w:shd w:val="clear" w:color="auto" w:fill="FFFFFF"/>
        </w:rPr>
        <w:t xml:space="preserve">CJ is supported by the </w:t>
      </w:r>
      <w:proofErr w:type="spellStart"/>
      <w:r w:rsidRPr="006B1157">
        <w:rPr>
          <w:rFonts w:asciiTheme="minorHAnsi" w:eastAsia="Times New Roman" w:hAnsiTheme="minorHAnsi" w:cs="Segoe UI"/>
          <w:shd w:val="clear" w:color="auto" w:fill="FFFFFF"/>
        </w:rPr>
        <w:t>IMmunising</w:t>
      </w:r>
      <w:proofErr w:type="spellEnd"/>
      <w:r w:rsidRPr="006B1157">
        <w:rPr>
          <w:rFonts w:asciiTheme="minorHAnsi" w:eastAsia="Times New Roman" w:hAnsiTheme="minorHAnsi" w:cs="Segoe UI"/>
          <w:shd w:val="clear" w:color="auto" w:fill="FFFFFF"/>
        </w:rPr>
        <w:t xml:space="preserve"> </w:t>
      </w:r>
      <w:proofErr w:type="spellStart"/>
      <w:r w:rsidRPr="006B1157">
        <w:rPr>
          <w:rFonts w:asciiTheme="minorHAnsi" w:eastAsia="Times New Roman" w:hAnsiTheme="minorHAnsi" w:cs="Segoe UI"/>
          <w:shd w:val="clear" w:color="auto" w:fill="FFFFFF"/>
        </w:rPr>
        <w:t>PRegnant</w:t>
      </w:r>
      <w:proofErr w:type="spellEnd"/>
      <w:r w:rsidRPr="006B1157">
        <w:rPr>
          <w:rFonts w:asciiTheme="minorHAnsi" w:eastAsia="Times New Roman" w:hAnsiTheme="minorHAnsi" w:cs="Segoe UI"/>
          <w:shd w:val="clear" w:color="auto" w:fill="FFFFFF"/>
        </w:rPr>
        <w:t xml:space="preserve"> women and </w:t>
      </w:r>
      <w:proofErr w:type="spellStart"/>
      <w:r w:rsidRPr="006B1157">
        <w:rPr>
          <w:rFonts w:asciiTheme="minorHAnsi" w:eastAsia="Times New Roman" w:hAnsiTheme="minorHAnsi" w:cs="Segoe UI"/>
          <w:shd w:val="clear" w:color="auto" w:fill="FFFFFF"/>
        </w:rPr>
        <w:t>INfants</w:t>
      </w:r>
      <w:proofErr w:type="spellEnd"/>
      <w:r w:rsidRPr="006B1157">
        <w:rPr>
          <w:rFonts w:asciiTheme="minorHAnsi" w:eastAsia="Times New Roman" w:hAnsiTheme="minorHAnsi" w:cs="Segoe UI"/>
          <w:shd w:val="clear" w:color="auto" w:fill="FFFFFF"/>
        </w:rPr>
        <w:t xml:space="preserve"> </w:t>
      </w:r>
      <w:proofErr w:type="spellStart"/>
      <w:r w:rsidRPr="006B1157">
        <w:rPr>
          <w:rFonts w:asciiTheme="minorHAnsi" w:eastAsia="Times New Roman" w:hAnsiTheme="minorHAnsi" w:cs="Segoe UI"/>
          <w:shd w:val="clear" w:color="auto" w:fill="FFFFFF"/>
        </w:rPr>
        <w:t>neTwork</w:t>
      </w:r>
      <w:proofErr w:type="spellEnd"/>
      <w:r w:rsidRPr="006B1157">
        <w:rPr>
          <w:rFonts w:asciiTheme="minorHAnsi" w:eastAsia="Times New Roman" w:hAnsiTheme="minorHAnsi" w:cs="Segoe UI"/>
          <w:shd w:val="clear" w:color="auto" w:fill="FFFFFF"/>
        </w:rPr>
        <w:t xml:space="preserve"> (IMPRINT), funded by the GCRF Networks in Vaccines Research and Development, which was co-funded by the MRC and BBSRC.</w:t>
      </w:r>
      <w:r w:rsidR="008D1585" w:rsidRPr="006B1157">
        <w:rPr>
          <w:rFonts w:asciiTheme="minorHAnsi" w:eastAsia="Times New Roman" w:hAnsiTheme="minorHAnsi" w:cs="Segoe UI"/>
          <w:shd w:val="clear" w:color="auto" w:fill="FFFFFF"/>
        </w:rPr>
        <w:t xml:space="preserve"> </w:t>
      </w:r>
      <w:r w:rsidR="008D1585" w:rsidRPr="006B1157">
        <w:rPr>
          <w:rFonts w:asciiTheme="minorHAnsi" w:eastAsia="Times New Roman" w:hAnsiTheme="minorHAnsi"/>
          <w:shd w:val="clear" w:color="auto" w:fill="FFFFFF"/>
        </w:rPr>
        <w:t>The salary of MW is funded by the National Institute of Health Research (NIHR), under grant CL-2016-26-005.</w:t>
      </w:r>
    </w:p>
    <w:p w14:paraId="6F192FFB" w14:textId="77777777" w:rsidR="00FF7F65" w:rsidRPr="006B1157" w:rsidRDefault="00FF7F65" w:rsidP="00FF7F65">
      <w:pPr>
        <w:rPr>
          <w:rFonts w:asciiTheme="minorHAnsi" w:hAnsiTheme="minorHAnsi"/>
        </w:rPr>
      </w:pPr>
    </w:p>
    <w:p w14:paraId="3452AE84" w14:textId="77777777" w:rsidR="00FF7F65" w:rsidRPr="006B1157" w:rsidRDefault="00FF7F65" w:rsidP="00FF7F65">
      <w:pPr>
        <w:rPr>
          <w:rFonts w:asciiTheme="minorHAnsi" w:hAnsiTheme="minorHAnsi"/>
          <w:b/>
          <w:lang w:val="en-US"/>
        </w:rPr>
      </w:pPr>
      <w:r w:rsidRPr="006B1157">
        <w:rPr>
          <w:rFonts w:asciiTheme="minorHAnsi" w:hAnsiTheme="minorHAnsi"/>
          <w:b/>
          <w:lang w:val="en-US"/>
        </w:rPr>
        <w:t>Author Contributions</w:t>
      </w:r>
    </w:p>
    <w:p w14:paraId="78DB19C9" w14:textId="67BA530C" w:rsidR="00435963" w:rsidRPr="006B1157" w:rsidRDefault="00435963" w:rsidP="00FF7F65">
      <w:pPr>
        <w:rPr>
          <w:rFonts w:asciiTheme="minorHAnsi" w:hAnsiTheme="minorHAnsi" w:cs="Calibri"/>
        </w:rPr>
      </w:pPr>
      <w:r w:rsidRPr="006B1157">
        <w:rPr>
          <w:rFonts w:asciiTheme="minorHAnsi" w:hAnsiTheme="minorHAnsi" w:cs="Calibri"/>
        </w:rPr>
        <w:t>C Wilcox drafted the manuscript.</w:t>
      </w:r>
      <w:r w:rsidR="00FF7F65" w:rsidRPr="006B1157">
        <w:rPr>
          <w:rFonts w:asciiTheme="minorHAnsi" w:hAnsiTheme="minorHAnsi" w:cs="Calibri"/>
        </w:rPr>
        <w:t xml:space="preserve"> </w:t>
      </w:r>
      <w:r w:rsidRPr="006B1157">
        <w:rPr>
          <w:rFonts w:asciiTheme="minorHAnsi" w:hAnsiTheme="minorHAnsi" w:cs="Calibri"/>
        </w:rPr>
        <w:t xml:space="preserve">All authors critically revised </w:t>
      </w:r>
      <w:r w:rsidR="0044586B" w:rsidRPr="006B1157">
        <w:rPr>
          <w:rFonts w:asciiTheme="minorHAnsi" w:hAnsiTheme="minorHAnsi" w:cs="Calibri"/>
        </w:rPr>
        <w:t>it</w:t>
      </w:r>
      <w:r w:rsidRPr="006B1157">
        <w:rPr>
          <w:rFonts w:asciiTheme="minorHAnsi" w:hAnsiTheme="minorHAnsi" w:cs="Calibri"/>
        </w:rPr>
        <w:t xml:space="preserve"> and approved the final version.</w:t>
      </w:r>
    </w:p>
    <w:p w14:paraId="3AFC8A14" w14:textId="77777777" w:rsidR="00FF7F65" w:rsidRPr="006B1157" w:rsidRDefault="00FF7F65" w:rsidP="00FF7F65">
      <w:pPr>
        <w:rPr>
          <w:rFonts w:asciiTheme="minorHAnsi" w:hAnsiTheme="minorHAnsi"/>
          <w:b/>
        </w:rPr>
      </w:pPr>
    </w:p>
    <w:p w14:paraId="054A0440" w14:textId="77777777" w:rsidR="00FF7F65" w:rsidRPr="006B1157" w:rsidRDefault="00FF7F65" w:rsidP="00FF7F65">
      <w:pPr>
        <w:rPr>
          <w:rFonts w:asciiTheme="minorHAnsi" w:hAnsiTheme="minorHAnsi"/>
        </w:rPr>
      </w:pPr>
      <w:r w:rsidRPr="006B1157">
        <w:rPr>
          <w:rFonts w:asciiTheme="minorHAnsi" w:hAnsiTheme="minorHAnsi"/>
          <w:b/>
          <w:lang w:val="en-US"/>
        </w:rPr>
        <w:t>Acknowledgements</w:t>
      </w:r>
    </w:p>
    <w:p w14:paraId="0391BCB5" w14:textId="7CAAA8C7" w:rsidR="00FF7F65" w:rsidRPr="006B1157" w:rsidRDefault="00435963" w:rsidP="00FF7F65">
      <w:pPr>
        <w:rPr>
          <w:rFonts w:asciiTheme="minorHAnsi" w:hAnsiTheme="minorHAnsi"/>
        </w:rPr>
      </w:pPr>
      <w:r w:rsidRPr="006B1157">
        <w:rPr>
          <w:rFonts w:asciiTheme="minorHAnsi" w:hAnsiTheme="minorHAnsi"/>
          <w:lang w:val="en-US"/>
        </w:rPr>
        <w:t>None</w:t>
      </w:r>
    </w:p>
    <w:p w14:paraId="09011ABD" w14:textId="77777777" w:rsidR="00FF7F65" w:rsidRPr="006B1157" w:rsidRDefault="00FF7F65" w:rsidP="00FF7F65">
      <w:pPr>
        <w:rPr>
          <w:rFonts w:asciiTheme="minorHAnsi" w:hAnsiTheme="minorHAnsi"/>
          <w:b/>
        </w:rPr>
      </w:pPr>
    </w:p>
    <w:p w14:paraId="0A6B73DE" w14:textId="77777777" w:rsidR="00FF7F65" w:rsidRPr="006B1157" w:rsidRDefault="00FF7F65" w:rsidP="00FF7F65">
      <w:pPr>
        <w:rPr>
          <w:rFonts w:asciiTheme="minorHAnsi" w:hAnsiTheme="minorHAnsi"/>
          <w:b/>
        </w:rPr>
      </w:pPr>
      <w:r w:rsidRPr="006B1157">
        <w:rPr>
          <w:rFonts w:asciiTheme="minorHAnsi" w:hAnsiTheme="minorHAnsi"/>
          <w:b/>
        </w:rPr>
        <w:t>Ethical approval</w:t>
      </w:r>
    </w:p>
    <w:p w14:paraId="07EFA0FB" w14:textId="156DF7B1" w:rsidR="00FF7F65" w:rsidRPr="006B1157" w:rsidRDefault="00435963" w:rsidP="0097212F">
      <w:pPr>
        <w:rPr>
          <w:rFonts w:asciiTheme="minorHAnsi" w:hAnsiTheme="minorHAnsi"/>
        </w:rPr>
      </w:pPr>
      <w:r w:rsidRPr="006B1157">
        <w:rPr>
          <w:rFonts w:asciiTheme="minorHAnsi" w:hAnsiTheme="minorHAnsi"/>
        </w:rPr>
        <w:lastRenderedPageBreak/>
        <w:t>N/A</w:t>
      </w:r>
      <w:r w:rsidR="00FF7F65" w:rsidRPr="006B1157">
        <w:rPr>
          <w:rFonts w:asciiTheme="minorHAnsi" w:hAnsiTheme="minorHAnsi"/>
        </w:rPr>
        <w:t xml:space="preserve"> </w:t>
      </w:r>
    </w:p>
    <w:bookmarkEnd w:id="0"/>
    <w:sectPr w:rsidR="00FF7F65" w:rsidRPr="006B1157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362F9" w14:textId="77777777" w:rsidR="006C0427" w:rsidRDefault="006C0427" w:rsidP="00F55781">
      <w:r>
        <w:separator/>
      </w:r>
    </w:p>
  </w:endnote>
  <w:endnote w:type="continuationSeparator" w:id="0">
    <w:p w14:paraId="3E4AFF78" w14:textId="77777777" w:rsidR="006C0427" w:rsidRDefault="006C0427" w:rsidP="00F5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347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18067" w14:textId="77777777" w:rsidR="00F55781" w:rsidRDefault="00F557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15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37F2B2" w14:textId="77777777" w:rsidR="00F55781" w:rsidRDefault="00F557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E4A16C" w14:textId="77777777" w:rsidR="006C0427" w:rsidRDefault="006C0427" w:rsidP="00F55781">
      <w:r>
        <w:separator/>
      </w:r>
    </w:p>
  </w:footnote>
  <w:footnote w:type="continuationSeparator" w:id="0">
    <w:p w14:paraId="1DD25BE3" w14:textId="77777777" w:rsidR="006C0427" w:rsidRDefault="006C0427" w:rsidP="00F5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F80"/>
    <w:multiLevelType w:val="hybridMultilevel"/>
    <w:tmpl w:val="AAEC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912EA"/>
    <w:multiLevelType w:val="hybridMultilevel"/>
    <w:tmpl w:val="B7C45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E1094"/>
    <w:multiLevelType w:val="hybridMultilevel"/>
    <w:tmpl w:val="7E4A4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38FB"/>
    <w:multiLevelType w:val="hybridMultilevel"/>
    <w:tmpl w:val="C0586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C5971"/>
    <w:multiLevelType w:val="hybridMultilevel"/>
    <w:tmpl w:val="FCF4D29E"/>
    <w:lvl w:ilvl="0" w:tplc="6540E4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36D48"/>
    <w:multiLevelType w:val="hybridMultilevel"/>
    <w:tmpl w:val="C5E8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C6017"/>
    <w:multiLevelType w:val="hybridMultilevel"/>
    <w:tmpl w:val="04C08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1256B"/>
    <w:multiLevelType w:val="hybridMultilevel"/>
    <w:tmpl w:val="5B926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EB480A"/>
    <w:multiLevelType w:val="hybridMultilevel"/>
    <w:tmpl w:val="EE48DE14"/>
    <w:lvl w:ilvl="0" w:tplc="5022A5E6">
      <w:start w:val="5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4470E"/>
    <w:multiLevelType w:val="hybridMultilevel"/>
    <w:tmpl w:val="3EF46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94DD9"/>
    <w:multiLevelType w:val="hybridMultilevel"/>
    <w:tmpl w:val="85BADA4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A76CA"/>
    <w:multiLevelType w:val="hybridMultilevel"/>
    <w:tmpl w:val="F03AA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D0FB2"/>
    <w:multiLevelType w:val="hybridMultilevel"/>
    <w:tmpl w:val="9B0A4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605561"/>
    <w:multiLevelType w:val="hybridMultilevel"/>
    <w:tmpl w:val="66369194"/>
    <w:lvl w:ilvl="0" w:tplc="6540E4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A0668"/>
    <w:multiLevelType w:val="hybridMultilevel"/>
    <w:tmpl w:val="EED29326"/>
    <w:lvl w:ilvl="0" w:tplc="6540E4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14DD0"/>
    <w:multiLevelType w:val="hybridMultilevel"/>
    <w:tmpl w:val="E93A1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3F4212"/>
    <w:multiLevelType w:val="hybridMultilevel"/>
    <w:tmpl w:val="0344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377FED"/>
    <w:multiLevelType w:val="hybridMultilevel"/>
    <w:tmpl w:val="DCF65B1E"/>
    <w:lvl w:ilvl="0" w:tplc="6540E4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06DAA"/>
    <w:multiLevelType w:val="hybridMultilevel"/>
    <w:tmpl w:val="9A6ED5E8"/>
    <w:lvl w:ilvl="0" w:tplc="6540E4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13"/>
  </w:num>
  <w:num w:numId="8">
    <w:abstractNumId w:val="8"/>
  </w:num>
  <w:num w:numId="9">
    <w:abstractNumId w:val="11"/>
  </w:num>
  <w:num w:numId="10">
    <w:abstractNumId w:val="5"/>
  </w:num>
  <w:num w:numId="11">
    <w:abstractNumId w:val="17"/>
  </w:num>
  <w:num w:numId="12">
    <w:abstractNumId w:val="18"/>
  </w:num>
  <w:num w:numId="13">
    <w:abstractNumId w:val="14"/>
  </w:num>
  <w:num w:numId="14">
    <w:abstractNumId w:val="15"/>
  </w:num>
  <w:num w:numId="15">
    <w:abstractNumId w:val="7"/>
  </w:num>
  <w:num w:numId="16">
    <w:abstractNumId w:val="1"/>
  </w:num>
  <w:num w:numId="17">
    <w:abstractNumId w:val="12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88"/>
    <w:rsid w:val="000000B8"/>
    <w:rsid w:val="000004C9"/>
    <w:rsid w:val="000006EA"/>
    <w:rsid w:val="00003BF8"/>
    <w:rsid w:val="00004010"/>
    <w:rsid w:val="00004035"/>
    <w:rsid w:val="00005D05"/>
    <w:rsid w:val="0000713D"/>
    <w:rsid w:val="00010769"/>
    <w:rsid w:val="00010959"/>
    <w:rsid w:val="00011EDE"/>
    <w:rsid w:val="0001483E"/>
    <w:rsid w:val="00020E04"/>
    <w:rsid w:val="00022BA3"/>
    <w:rsid w:val="00022E58"/>
    <w:rsid w:val="00026B8B"/>
    <w:rsid w:val="00026F45"/>
    <w:rsid w:val="0002764D"/>
    <w:rsid w:val="000302E4"/>
    <w:rsid w:val="00032F54"/>
    <w:rsid w:val="00032FBA"/>
    <w:rsid w:val="0003553D"/>
    <w:rsid w:val="000360F7"/>
    <w:rsid w:val="00036162"/>
    <w:rsid w:val="00036B94"/>
    <w:rsid w:val="00037B8D"/>
    <w:rsid w:val="00037D33"/>
    <w:rsid w:val="00041960"/>
    <w:rsid w:val="00042625"/>
    <w:rsid w:val="000426E2"/>
    <w:rsid w:val="00044D9B"/>
    <w:rsid w:val="00045B71"/>
    <w:rsid w:val="00045C86"/>
    <w:rsid w:val="00045CB7"/>
    <w:rsid w:val="00045EF1"/>
    <w:rsid w:val="000473C5"/>
    <w:rsid w:val="00051273"/>
    <w:rsid w:val="000515AF"/>
    <w:rsid w:val="0005203F"/>
    <w:rsid w:val="00052F08"/>
    <w:rsid w:val="00053B61"/>
    <w:rsid w:val="00053D88"/>
    <w:rsid w:val="00054216"/>
    <w:rsid w:val="00054951"/>
    <w:rsid w:val="00060205"/>
    <w:rsid w:val="000613D7"/>
    <w:rsid w:val="00061ABE"/>
    <w:rsid w:val="00062504"/>
    <w:rsid w:val="00062666"/>
    <w:rsid w:val="00064EA4"/>
    <w:rsid w:val="0006594F"/>
    <w:rsid w:val="00067B4E"/>
    <w:rsid w:val="00067C81"/>
    <w:rsid w:val="000705BC"/>
    <w:rsid w:val="000706C0"/>
    <w:rsid w:val="0007253C"/>
    <w:rsid w:val="00073398"/>
    <w:rsid w:val="000747E6"/>
    <w:rsid w:val="000749C9"/>
    <w:rsid w:val="00076A32"/>
    <w:rsid w:val="00076B27"/>
    <w:rsid w:val="00077778"/>
    <w:rsid w:val="0008051F"/>
    <w:rsid w:val="00081FD7"/>
    <w:rsid w:val="000821AE"/>
    <w:rsid w:val="000828D7"/>
    <w:rsid w:val="0008330F"/>
    <w:rsid w:val="0008592A"/>
    <w:rsid w:val="00087A82"/>
    <w:rsid w:val="00087EF9"/>
    <w:rsid w:val="00093218"/>
    <w:rsid w:val="000934DB"/>
    <w:rsid w:val="00094915"/>
    <w:rsid w:val="00095298"/>
    <w:rsid w:val="00095754"/>
    <w:rsid w:val="0009631A"/>
    <w:rsid w:val="00097548"/>
    <w:rsid w:val="0009776A"/>
    <w:rsid w:val="000A204E"/>
    <w:rsid w:val="000A33C6"/>
    <w:rsid w:val="000A403F"/>
    <w:rsid w:val="000A4F31"/>
    <w:rsid w:val="000A5140"/>
    <w:rsid w:val="000A5D08"/>
    <w:rsid w:val="000A6A18"/>
    <w:rsid w:val="000A78FD"/>
    <w:rsid w:val="000B0CED"/>
    <w:rsid w:val="000B2B1F"/>
    <w:rsid w:val="000B3FF5"/>
    <w:rsid w:val="000B4642"/>
    <w:rsid w:val="000B488C"/>
    <w:rsid w:val="000B549C"/>
    <w:rsid w:val="000B57A0"/>
    <w:rsid w:val="000B5B42"/>
    <w:rsid w:val="000B5FC7"/>
    <w:rsid w:val="000B75A1"/>
    <w:rsid w:val="000C05AA"/>
    <w:rsid w:val="000C11E7"/>
    <w:rsid w:val="000C19EB"/>
    <w:rsid w:val="000C3EBD"/>
    <w:rsid w:val="000C5293"/>
    <w:rsid w:val="000C6799"/>
    <w:rsid w:val="000C6D52"/>
    <w:rsid w:val="000C72A8"/>
    <w:rsid w:val="000D02EA"/>
    <w:rsid w:val="000D2B48"/>
    <w:rsid w:val="000E07DD"/>
    <w:rsid w:val="000E140A"/>
    <w:rsid w:val="000E1507"/>
    <w:rsid w:val="000E2737"/>
    <w:rsid w:val="000E2B12"/>
    <w:rsid w:val="000E34A5"/>
    <w:rsid w:val="000E3D99"/>
    <w:rsid w:val="000E43AD"/>
    <w:rsid w:val="000F0E98"/>
    <w:rsid w:val="000F4441"/>
    <w:rsid w:val="000F5334"/>
    <w:rsid w:val="000F55E8"/>
    <w:rsid w:val="000F56B9"/>
    <w:rsid w:val="00100083"/>
    <w:rsid w:val="001003C4"/>
    <w:rsid w:val="0010052C"/>
    <w:rsid w:val="00100D5C"/>
    <w:rsid w:val="00100FBB"/>
    <w:rsid w:val="0010125F"/>
    <w:rsid w:val="0010276A"/>
    <w:rsid w:val="00102F4A"/>
    <w:rsid w:val="00103E18"/>
    <w:rsid w:val="001045B4"/>
    <w:rsid w:val="00104FAC"/>
    <w:rsid w:val="001053EA"/>
    <w:rsid w:val="0010564A"/>
    <w:rsid w:val="001058F8"/>
    <w:rsid w:val="00106149"/>
    <w:rsid w:val="00111271"/>
    <w:rsid w:val="00111BDA"/>
    <w:rsid w:val="00112586"/>
    <w:rsid w:val="00113CDA"/>
    <w:rsid w:val="00113F19"/>
    <w:rsid w:val="00114814"/>
    <w:rsid w:val="00117A53"/>
    <w:rsid w:val="0012010E"/>
    <w:rsid w:val="0012028D"/>
    <w:rsid w:val="00120F80"/>
    <w:rsid w:val="00121BE5"/>
    <w:rsid w:val="001227FA"/>
    <w:rsid w:val="00122BAB"/>
    <w:rsid w:val="00123551"/>
    <w:rsid w:val="001237A4"/>
    <w:rsid w:val="0012423D"/>
    <w:rsid w:val="0012548C"/>
    <w:rsid w:val="0012613F"/>
    <w:rsid w:val="00126E68"/>
    <w:rsid w:val="001279D7"/>
    <w:rsid w:val="00130FAB"/>
    <w:rsid w:val="001326C3"/>
    <w:rsid w:val="001329CC"/>
    <w:rsid w:val="00133C33"/>
    <w:rsid w:val="00134F1F"/>
    <w:rsid w:val="0013601E"/>
    <w:rsid w:val="0013665E"/>
    <w:rsid w:val="00136B75"/>
    <w:rsid w:val="00140B5B"/>
    <w:rsid w:val="001411FC"/>
    <w:rsid w:val="0014197A"/>
    <w:rsid w:val="00141DCC"/>
    <w:rsid w:val="00143739"/>
    <w:rsid w:val="001440D7"/>
    <w:rsid w:val="00144943"/>
    <w:rsid w:val="001460A8"/>
    <w:rsid w:val="001477DA"/>
    <w:rsid w:val="00152E4A"/>
    <w:rsid w:val="001535C2"/>
    <w:rsid w:val="0015467C"/>
    <w:rsid w:val="00154E6C"/>
    <w:rsid w:val="00155492"/>
    <w:rsid w:val="00156E2E"/>
    <w:rsid w:val="00157279"/>
    <w:rsid w:val="0015761B"/>
    <w:rsid w:val="00157F1D"/>
    <w:rsid w:val="00162FC8"/>
    <w:rsid w:val="00163197"/>
    <w:rsid w:val="001658FB"/>
    <w:rsid w:val="00167062"/>
    <w:rsid w:val="0016768D"/>
    <w:rsid w:val="001703F1"/>
    <w:rsid w:val="00173D6A"/>
    <w:rsid w:val="0017436E"/>
    <w:rsid w:val="001776FB"/>
    <w:rsid w:val="00177974"/>
    <w:rsid w:val="00180932"/>
    <w:rsid w:val="0018267F"/>
    <w:rsid w:val="00182BC9"/>
    <w:rsid w:val="001833CA"/>
    <w:rsid w:val="00183C93"/>
    <w:rsid w:val="00183D70"/>
    <w:rsid w:val="001845E5"/>
    <w:rsid w:val="0018487F"/>
    <w:rsid w:val="00184E5C"/>
    <w:rsid w:val="00186748"/>
    <w:rsid w:val="00186E21"/>
    <w:rsid w:val="00187708"/>
    <w:rsid w:val="0019012C"/>
    <w:rsid w:val="00192964"/>
    <w:rsid w:val="00192EE6"/>
    <w:rsid w:val="00193224"/>
    <w:rsid w:val="001932AA"/>
    <w:rsid w:val="0019437D"/>
    <w:rsid w:val="00195200"/>
    <w:rsid w:val="00197B31"/>
    <w:rsid w:val="001A11D5"/>
    <w:rsid w:val="001A54C3"/>
    <w:rsid w:val="001A6513"/>
    <w:rsid w:val="001B217D"/>
    <w:rsid w:val="001B4916"/>
    <w:rsid w:val="001B5852"/>
    <w:rsid w:val="001B6342"/>
    <w:rsid w:val="001B63DA"/>
    <w:rsid w:val="001B6E7C"/>
    <w:rsid w:val="001C00F8"/>
    <w:rsid w:val="001C06AC"/>
    <w:rsid w:val="001C1601"/>
    <w:rsid w:val="001C1D6C"/>
    <w:rsid w:val="001C2194"/>
    <w:rsid w:val="001C2875"/>
    <w:rsid w:val="001C3186"/>
    <w:rsid w:val="001C48B8"/>
    <w:rsid w:val="001C48C6"/>
    <w:rsid w:val="001C61FF"/>
    <w:rsid w:val="001C7710"/>
    <w:rsid w:val="001C79AA"/>
    <w:rsid w:val="001C7DDD"/>
    <w:rsid w:val="001D14A0"/>
    <w:rsid w:val="001D2AC8"/>
    <w:rsid w:val="001D379C"/>
    <w:rsid w:val="001D4949"/>
    <w:rsid w:val="001D565F"/>
    <w:rsid w:val="001D5944"/>
    <w:rsid w:val="001D5FB7"/>
    <w:rsid w:val="001E05A2"/>
    <w:rsid w:val="001E11D3"/>
    <w:rsid w:val="001E1F4B"/>
    <w:rsid w:val="001E3312"/>
    <w:rsid w:val="001E4188"/>
    <w:rsid w:val="001E43B8"/>
    <w:rsid w:val="001E692E"/>
    <w:rsid w:val="001E72D3"/>
    <w:rsid w:val="001E7312"/>
    <w:rsid w:val="001F27CC"/>
    <w:rsid w:val="001F3B6A"/>
    <w:rsid w:val="001F3BB2"/>
    <w:rsid w:val="001F41FA"/>
    <w:rsid w:val="001F4355"/>
    <w:rsid w:val="001F452D"/>
    <w:rsid w:val="001F4722"/>
    <w:rsid w:val="002004EA"/>
    <w:rsid w:val="00201CAB"/>
    <w:rsid w:val="00203676"/>
    <w:rsid w:val="0020392C"/>
    <w:rsid w:val="00203A11"/>
    <w:rsid w:val="00203C87"/>
    <w:rsid w:val="00203CA7"/>
    <w:rsid w:val="00205A27"/>
    <w:rsid w:val="00207873"/>
    <w:rsid w:val="0021004A"/>
    <w:rsid w:val="0021272B"/>
    <w:rsid w:val="00212CC7"/>
    <w:rsid w:val="002137FF"/>
    <w:rsid w:val="002162D2"/>
    <w:rsid w:val="0021660D"/>
    <w:rsid w:val="00217FED"/>
    <w:rsid w:val="0022048E"/>
    <w:rsid w:val="002208AF"/>
    <w:rsid w:val="00221179"/>
    <w:rsid w:val="00221AC9"/>
    <w:rsid w:val="002225E5"/>
    <w:rsid w:val="00224A1A"/>
    <w:rsid w:val="00225482"/>
    <w:rsid w:val="0022734C"/>
    <w:rsid w:val="00231BE3"/>
    <w:rsid w:val="00232A36"/>
    <w:rsid w:val="0023384E"/>
    <w:rsid w:val="00233C36"/>
    <w:rsid w:val="00235523"/>
    <w:rsid w:val="00237098"/>
    <w:rsid w:val="00240A66"/>
    <w:rsid w:val="002410B7"/>
    <w:rsid w:val="0024141A"/>
    <w:rsid w:val="00241ACF"/>
    <w:rsid w:val="002444CB"/>
    <w:rsid w:val="00244DB1"/>
    <w:rsid w:val="002454E9"/>
    <w:rsid w:val="0024594D"/>
    <w:rsid w:val="00245DFF"/>
    <w:rsid w:val="0025170A"/>
    <w:rsid w:val="00251AD6"/>
    <w:rsid w:val="002533E2"/>
    <w:rsid w:val="00253FE2"/>
    <w:rsid w:val="00254BF6"/>
    <w:rsid w:val="00254F19"/>
    <w:rsid w:val="002560F6"/>
    <w:rsid w:val="00257A50"/>
    <w:rsid w:val="00260523"/>
    <w:rsid w:val="00260DC8"/>
    <w:rsid w:val="0026124F"/>
    <w:rsid w:val="00262C4B"/>
    <w:rsid w:val="00262E3E"/>
    <w:rsid w:val="00262EBF"/>
    <w:rsid w:val="00262FD1"/>
    <w:rsid w:val="002639D3"/>
    <w:rsid w:val="00264308"/>
    <w:rsid w:val="00264EDE"/>
    <w:rsid w:val="002655CE"/>
    <w:rsid w:val="0026708B"/>
    <w:rsid w:val="00267254"/>
    <w:rsid w:val="00271629"/>
    <w:rsid w:val="0027213E"/>
    <w:rsid w:val="00272522"/>
    <w:rsid w:val="002736FD"/>
    <w:rsid w:val="00274EFA"/>
    <w:rsid w:val="00275E39"/>
    <w:rsid w:val="00276EFD"/>
    <w:rsid w:val="00277E8A"/>
    <w:rsid w:val="00281CAC"/>
    <w:rsid w:val="00281E13"/>
    <w:rsid w:val="0028229F"/>
    <w:rsid w:val="002829FE"/>
    <w:rsid w:val="0028340E"/>
    <w:rsid w:val="00283B30"/>
    <w:rsid w:val="00284037"/>
    <w:rsid w:val="00290109"/>
    <w:rsid w:val="00291058"/>
    <w:rsid w:val="00293A39"/>
    <w:rsid w:val="00293C92"/>
    <w:rsid w:val="00297500"/>
    <w:rsid w:val="002A0D96"/>
    <w:rsid w:val="002A2724"/>
    <w:rsid w:val="002A323C"/>
    <w:rsid w:val="002A50E4"/>
    <w:rsid w:val="002A5B57"/>
    <w:rsid w:val="002A76B8"/>
    <w:rsid w:val="002B0492"/>
    <w:rsid w:val="002B1162"/>
    <w:rsid w:val="002B1BCF"/>
    <w:rsid w:val="002B2B54"/>
    <w:rsid w:val="002B2F42"/>
    <w:rsid w:val="002B4E1E"/>
    <w:rsid w:val="002B7FD3"/>
    <w:rsid w:val="002C187C"/>
    <w:rsid w:val="002C1C8F"/>
    <w:rsid w:val="002C29A1"/>
    <w:rsid w:val="002C323B"/>
    <w:rsid w:val="002C4F67"/>
    <w:rsid w:val="002C5676"/>
    <w:rsid w:val="002C5982"/>
    <w:rsid w:val="002C7E86"/>
    <w:rsid w:val="002D0024"/>
    <w:rsid w:val="002D0767"/>
    <w:rsid w:val="002D0852"/>
    <w:rsid w:val="002D0EF9"/>
    <w:rsid w:val="002D1CDE"/>
    <w:rsid w:val="002D2192"/>
    <w:rsid w:val="002D2F3F"/>
    <w:rsid w:val="002D4F25"/>
    <w:rsid w:val="002D53EF"/>
    <w:rsid w:val="002D5DC4"/>
    <w:rsid w:val="002D62BA"/>
    <w:rsid w:val="002D67C7"/>
    <w:rsid w:val="002E16CF"/>
    <w:rsid w:val="002E2315"/>
    <w:rsid w:val="002E4390"/>
    <w:rsid w:val="002E50CF"/>
    <w:rsid w:val="002E5BD4"/>
    <w:rsid w:val="002E72D8"/>
    <w:rsid w:val="002F1623"/>
    <w:rsid w:val="002F2512"/>
    <w:rsid w:val="002F37B3"/>
    <w:rsid w:val="002F62DA"/>
    <w:rsid w:val="002F6F82"/>
    <w:rsid w:val="00302C61"/>
    <w:rsid w:val="00303798"/>
    <w:rsid w:val="00304425"/>
    <w:rsid w:val="00304AC6"/>
    <w:rsid w:val="00304D8A"/>
    <w:rsid w:val="003102B3"/>
    <w:rsid w:val="00312431"/>
    <w:rsid w:val="003133D9"/>
    <w:rsid w:val="00314B0F"/>
    <w:rsid w:val="00315B34"/>
    <w:rsid w:val="00315BA8"/>
    <w:rsid w:val="00320A2D"/>
    <w:rsid w:val="003217B9"/>
    <w:rsid w:val="00322249"/>
    <w:rsid w:val="00325AC1"/>
    <w:rsid w:val="003260E0"/>
    <w:rsid w:val="003265A4"/>
    <w:rsid w:val="00327504"/>
    <w:rsid w:val="0033062E"/>
    <w:rsid w:val="00330C48"/>
    <w:rsid w:val="00333F8E"/>
    <w:rsid w:val="003343D5"/>
    <w:rsid w:val="003352FD"/>
    <w:rsid w:val="003403CC"/>
    <w:rsid w:val="003411DA"/>
    <w:rsid w:val="00343E8C"/>
    <w:rsid w:val="00344BA7"/>
    <w:rsid w:val="0034739D"/>
    <w:rsid w:val="00347AB9"/>
    <w:rsid w:val="0035002C"/>
    <w:rsid w:val="00350A35"/>
    <w:rsid w:val="003512AD"/>
    <w:rsid w:val="0035271F"/>
    <w:rsid w:val="0035561B"/>
    <w:rsid w:val="00356230"/>
    <w:rsid w:val="00356823"/>
    <w:rsid w:val="00356E82"/>
    <w:rsid w:val="00360513"/>
    <w:rsid w:val="00362ABA"/>
    <w:rsid w:val="003653C7"/>
    <w:rsid w:val="00365786"/>
    <w:rsid w:val="00366069"/>
    <w:rsid w:val="00366F94"/>
    <w:rsid w:val="00367138"/>
    <w:rsid w:val="00367F5B"/>
    <w:rsid w:val="00371C45"/>
    <w:rsid w:val="003739FB"/>
    <w:rsid w:val="00373B55"/>
    <w:rsid w:val="00374312"/>
    <w:rsid w:val="00374DD6"/>
    <w:rsid w:val="00375AE2"/>
    <w:rsid w:val="00375D58"/>
    <w:rsid w:val="003802DF"/>
    <w:rsid w:val="00380C95"/>
    <w:rsid w:val="00381378"/>
    <w:rsid w:val="00381A39"/>
    <w:rsid w:val="00382176"/>
    <w:rsid w:val="003826E2"/>
    <w:rsid w:val="003849A4"/>
    <w:rsid w:val="00386A55"/>
    <w:rsid w:val="00386C12"/>
    <w:rsid w:val="00390BDD"/>
    <w:rsid w:val="00390F48"/>
    <w:rsid w:val="00391753"/>
    <w:rsid w:val="003918FF"/>
    <w:rsid w:val="00392FFB"/>
    <w:rsid w:val="003936F4"/>
    <w:rsid w:val="003938C1"/>
    <w:rsid w:val="00393BA8"/>
    <w:rsid w:val="00395E2A"/>
    <w:rsid w:val="003A09DC"/>
    <w:rsid w:val="003A14B3"/>
    <w:rsid w:val="003A3450"/>
    <w:rsid w:val="003A62CE"/>
    <w:rsid w:val="003A694B"/>
    <w:rsid w:val="003A6EB7"/>
    <w:rsid w:val="003A787B"/>
    <w:rsid w:val="003B14DC"/>
    <w:rsid w:val="003B2724"/>
    <w:rsid w:val="003B2C56"/>
    <w:rsid w:val="003B2E1F"/>
    <w:rsid w:val="003B34C3"/>
    <w:rsid w:val="003B531B"/>
    <w:rsid w:val="003B5729"/>
    <w:rsid w:val="003B584C"/>
    <w:rsid w:val="003B59CD"/>
    <w:rsid w:val="003C0B63"/>
    <w:rsid w:val="003C156B"/>
    <w:rsid w:val="003C156C"/>
    <w:rsid w:val="003C162C"/>
    <w:rsid w:val="003C2990"/>
    <w:rsid w:val="003C2EF1"/>
    <w:rsid w:val="003C2F0C"/>
    <w:rsid w:val="003C324C"/>
    <w:rsid w:val="003C3A25"/>
    <w:rsid w:val="003C6A64"/>
    <w:rsid w:val="003C79F0"/>
    <w:rsid w:val="003D1608"/>
    <w:rsid w:val="003D1838"/>
    <w:rsid w:val="003D18F5"/>
    <w:rsid w:val="003D1E5D"/>
    <w:rsid w:val="003D31A8"/>
    <w:rsid w:val="003D35E0"/>
    <w:rsid w:val="003D43B7"/>
    <w:rsid w:val="003D4787"/>
    <w:rsid w:val="003D50B5"/>
    <w:rsid w:val="003D5820"/>
    <w:rsid w:val="003D6946"/>
    <w:rsid w:val="003D6CD0"/>
    <w:rsid w:val="003D736D"/>
    <w:rsid w:val="003D7764"/>
    <w:rsid w:val="003D7E2E"/>
    <w:rsid w:val="003E016B"/>
    <w:rsid w:val="003E1942"/>
    <w:rsid w:val="003E1A03"/>
    <w:rsid w:val="003E3F0B"/>
    <w:rsid w:val="003E404C"/>
    <w:rsid w:val="003E4CCC"/>
    <w:rsid w:val="003E5C8F"/>
    <w:rsid w:val="003F12BA"/>
    <w:rsid w:val="003F14EB"/>
    <w:rsid w:val="003F188C"/>
    <w:rsid w:val="003F299C"/>
    <w:rsid w:val="003F2B4F"/>
    <w:rsid w:val="003F2BEF"/>
    <w:rsid w:val="003F3926"/>
    <w:rsid w:val="003F434F"/>
    <w:rsid w:val="003F4D62"/>
    <w:rsid w:val="003F6F57"/>
    <w:rsid w:val="00400090"/>
    <w:rsid w:val="00400897"/>
    <w:rsid w:val="00403553"/>
    <w:rsid w:val="0040356A"/>
    <w:rsid w:val="00404BE4"/>
    <w:rsid w:val="00405253"/>
    <w:rsid w:val="00407B7E"/>
    <w:rsid w:val="004108FB"/>
    <w:rsid w:val="0041338C"/>
    <w:rsid w:val="00414768"/>
    <w:rsid w:val="0041542C"/>
    <w:rsid w:val="004157EF"/>
    <w:rsid w:val="0041781C"/>
    <w:rsid w:val="00417DE1"/>
    <w:rsid w:val="004203A8"/>
    <w:rsid w:val="00422044"/>
    <w:rsid w:val="004229DB"/>
    <w:rsid w:val="00423DE8"/>
    <w:rsid w:val="00423EC6"/>
    <w:rsid w:val="004243F2"/>
    <w:rsid w:val="0042541F"/>
    <w:rsid w:val="00425879"/>
    <w:rsid w:val="00425C22"/>
    <w:rsid w:val="00426849"/>
    <w:rsid w:val="00426F5D"/>
    <w:rsid w:val="004305F4"/>
    <w:rsid w:val="00430E70"/>
    <w:rsid w:val="00433446"/>
    <w:rsid w:val="00435963"/>
    <w:rsid w:val="00436A4A"/>
    <w:rsid w:val="00436BD3"/>
    <w:rsid w:val="00440131"/>
    <w:rsid w:val="00440712"/>
    <w:rsid w:val="00440945"/>
    <w:rsid w:val="0044191D"/>
    <w:rsid w:val="00442099"/>
    <w:rsid w:val="00443503"/>
    <w:rsid w:val="004436C8"/>
    <w:rsid w:val="00444305"/>
    <w:rsid w:val="00444FC0"/>
    <w:rsid w:val="00444FCC"/>
    <w:rsid w:val="00445804"/>
    <w:rsid w:val="0044586B"/>
    <w:rsid w:val="00446607"/>
    <w:rsid w:val="00446BA1"/>
    <w:rsid w:val="0045075D"/>
    <w:rsid w:val="00450C87"/>
    <w:rsid w:val="0045171C"/>
    <w:rsid w:val="004517C2"/>
    <w:rsid w:val="00454FD9"/>
    <w:rsid w:val="00455431"/>
    <w:rsid w:val="00455C36"/>
    <w:rsid w:val="004568D4"/>
    <w:rsid w:val="00460AB6"/>
    <w:rsid w:val="00461483"/>
    <w:rsid w:val="00461F60"/>
    <w:rsid w:val="004620CD"/>
    <w:rsid w:val="00463B43"/>
    <w:rsid w:val="00464D82"/>
    <w:rsid w:val="00465D8E"/>
    <w:rsid w:val="00466630"/>
    <w:rsid w:val="00467CBA"/>
    <w:rsid w:val="0047021F"/>
    <w:rsid w:val="00470FDB"/>
    <w:rsid w:val="004711A0"/>
    <w:rsid w:val="004721CE"/>
    <w:rsid w:val="00472C1C"/>
    <w:rsid w:val="004730ED"/>
    <w:rsid w:val="0047313F"/>
    <w:rsid w:val="00474195"/>
    <w:rsid w:val="00474B8A"/>
    <w:rsid w:val="00474E00"/>
    <w:rsid w:val="00476CBA"/>
    <w:rsid w:val="004774AD"/>
    <w:rsid w:val="00477802"/>
    <w:rsid w:val="00480446"/>
    <w:rsid w:val="00482597"/>
    <w:rsid w:val="0048430A"/>
    <w:rsid w:val="00486C43"/>
    <w:rsid w:val="004876C9"/>
    <w:rsid w:val="004911B7"/>
    <w:rsid w:val="004931D7"/>
    <w:rsid w:val="004938B6"/>
    <w:rsid w:val="00495F54"/>
    <w:rsid w:val="00495FB0"/>
    <w:rsid w:val="00496F22"/>
    <w:rsid w:val="004977DE"/>
    <w:rsid w:val="004A0992"/>
    <w:rsid w:val="004A252B"/>
    <w:rsid w:val="004A2C41"/>
    <w:rsid w:val="004A3404"/>
    <w:rsid w:val="004A3551"/>
    <w:rsid w:val="004A64B5"/>
    <w:rsid w:val="004A6C4C"/>
    <w:rsid w:val="004B3952"/>
    <w:rsid w:val="004B48B7"/>
    <w:rsid w:val="004B5AC7"/>
    <w:rsid w:val="004C48A3"/>
    <w:rsid w:val="004C4F62"/>
    <w:rsid w:val="004C52C8"/>
    <w:rsid w:val="004C540E"/>
    <w:rsid w:val="004C6E5E"/>
    <w:rsid w:val="004D1E71"/>
    <w:rsid w:val="004D3979"/>
    <w:rsid w:val="004D52AB"/>
    <w:rsid w:val="004D5322"/>
    <w:rsid w:val="004D5524"/>
    <w:rsid w:val="004D6537"/>
    <w:rsid w:val="004D683E"/>
    <w:rsid w:val="004D7271"/>
    <w:rsid w:val="004E0107"/>
    <w:rsid w:val="004E1984"/>
    <w:rsid w:val="004E19E9"/>
    <w:rsid w:val="004E310F"/>
    <w:rsid w:val="004E47BE"/>
    <w:rsid w:val="004E5D4C"/>
    <w:rsid w:val="004E7149"/>
    <w:rsid w:val="004F08E3"/>
    <w:rsid w:val="004F12A4"/>
    <w:rsid w:val="004F3770"/>
    <w:rsid w:val="004F3DFB"/>
    <w:rsid w:val="004F3E43"/>
    <w:rsid w:val="004F429C"/>
    <w:rsid w:val="004F4849"/>
    <w:rsid w:val="004F5451"/>
    <w:rsid w:val="00500A77"/>
    <w:rsid w:val="00503D13"/>
    <w:rsid w:val="00504D67"/>
    <w:rsid w:val="00504FF7"/>
    <w:rsid w:val="005073AA"/>
    <w:rsid w:val="00510411"/>
    <w:rsid w:val="0051047C"/>
    <w:rsid w:val="005106C7"/>
    <w:rsid w:val="00511E9B"/>
    <w:rsid w:val="00512821"/>
    <w:rsid w:val="00512949"/>
    <w:rsid w:val="005139D5"/>
    <w:rsid w:val="00513CA6"/>
    <w:rsid w:val="00514FA2"/>
    <w:rsid w:val="00516340"/>
    <w:rsid w:val="00516587"/>
    <w:rsid w:val="00516FCB"/>
    <w:rsid w:val="00521FDE"/>
    <w:rsid w:val="00522CFD"/>
    <w:rsid w:val="00523DCD"/>
    <w:rsid w:val="0052464E"/>
    <w:rsid w:val="0052486E"/>
    <w:rsid w:val="00526939"/>
    <w:rsid w:val="0052786C"/>
    <w:rsid w:val="00527D33"/>
    <w:rsid w:val="00531891"/>
    <w:rsid w:val="0053320B"/>
    <w:rsid w:val="00533C57"/>
    <w:rsid w:val="00534881"/>
    <w:rsid w:val="00536E23"/>
    <w:rsid w:val="00536E6F"/>
    <w:rsid w:val="00537406"/>
    <w:rsid w:val="00537A3C"/>
    <w:rsid w:val="00537B0D"/>
    <w:rsid w:val="0054013D"/>
    <w:rsid w:val="00540347"/>
    <w:rsid w:val="005411D6"/>
    <w:rsid w:val="00541E94"/>
    <w:rsid w:val="00542D9B"/>
    <w:rsid w:val="00543FC1"/>
    <w:rsid w:val="00545CF5"/>
    <w:rsid w:val="005461CC"/>
    <w:rsid w:val="00546F62"/>
    <w:rsid w:val="0054731D"/>
    <w:rsid w:val="00547335"/>
    <w:rsid w:val="0055010D"/>
    <w:rsid w:val="0055287A"/>
    <w:rsid w:val="00552A8F"/>
    <w:rsid w:val="00552FDC"/>
    <w:rsid w:val="0055323C"/>
    <w:rsid w:val="0055395C"/>
    <w:rsid w:val="00553D24"/>
    <w:rsid w:val="0055420D"/>
    <w:rsid w:val="005545A6"/>
    <w:rsid w:val="00554F00"/>
    <w:rsid w:val="005559FB"/>
    <w:rsid w:val="0055617D"/>
    <w:rsid w:val="00556766"/>
    <w:rsid w:val="005570A3"/>
    <w:rsid w:val="0056089B"/>
    <w:rsid w:val="00561BB0"/>
    <w:rsid w:val="00562BD0"/>
    <w:rsid w:val="00563DD3"/>
    <w:rsid w:val="00565785"/>
    <w:rsid w:val="00565C2D"/>
    <w:rsid w:val="00571C23"/>
    <w:rsid w:val="00572729"/>
    <w:rsid w:val="005728CF"/>
    <w:rsid w:val="005733B9"/>
    <w:rsid w:val="00573AAC"/>
    <w:rsid w:val="00574289"/>
    <w:rsid w:val="0057783C"/>
    <w:rsid w:val="005800EF"/>
    <w:rsid w:val="00580187"/>
    <w:rsid w:val="00580697"/>
    <w:rsid w:val="0058330B"/>
    <w:rsid w:val="005840F5"/>
    <w:rsid w:val="00584EBA"/>
    <w:rsid w:val="00586070"/>
    <w:rsid w:val="005876C1"/>
    <w:rsid w:val="00591D40"/>
    <w:rsid w:val="0059291B"/>
    <w:rsid w:val="005940CC"/>
    <w:rsid w:val="00594343"/>
    <w:rsid w:val="005949CC"/>
    <w:rsid w:val="00595577"/>
    <w:rsid w:val="00595C04"/>
    <w:rsid w:val="0059621A"/>
    <w:rsid w:val="005967E2"/>
    <w:rsid w:val="00597F25"/>
    <w:rsid w:val="005A0700"/>
    <w:rsid w:val="005A163C"/>
    <w:rsid w:val="005A183B"/>
    <w:rsid w:val="005A2279"/>
    <w:rsid w:val="005A41AE"/>
    <w:rsid w:val="005A457E"/>
    <w:rsid w:val="005A5374"/>
    <w:rsid w:val="005A55E9"/>
    <w:rsid w:val="005A5ABE"/>
    <w:rsid w:val="005A5AD9"/>
    <w:rsid w:val="005A5B51"/>
    <w:rsid w:val="005A6AD0"/>
    <w:rsid w:val="005B063C"/>
    <w:rsid w:val="005B1F4F"/>
    <w:rsid w:val="005B4547"/>
    <w:rsid w:val="005B52FA"/>
    <w:rsid w:val="005B5777"/>
    <w:rsid w:val="005C02D9"/>
    <w:rsid w:val="005C16E2"/>
    <w:rsid w:val="005C1DD8"/>
    <w:rsid w:val="005C2205"/>
    <w:rsid w:val="005C5C16"/>
    <w:rsid w:val="005C7D33"/>
    <w:rsid w:val="005C7FF7"/>
    <w:rsid w:val="005D0CD8"/>
    <w:rsid w:val="005D170E"/>
    <w:rsid w:val="005D3667"/>
    <w:rsid w:val="005D5215"/>
    <w:rsid w:val="005D5529"/>
    <w:rsid w:val="005D5CF2"/>
    <w:rsid w:val="005D6040"/>
    <w:rsid w:val="005D70FC"/>
    <w:rsid w:val="005D77B2"/>
    <w:rsid w:val="005D78D9"/>
    <w:rsid w:val="005E1503"/>
    <w:rsid w:val="005E3837"/>
    <w:rsid w:val="005E4C10"/>
    <w:rsid w:val="005E4C3E"/>
    <w:rsid w:val="005F1DBF"/>
    <w:rsid w:val="005F230C"/>
    <w:rsid w:val="005F3EE5"/>
    <w:rsid w:val="005F46C8"/>
    <w:rsid w:val="005F625D"/>
    <w:rsid w:val="005F626B"/>
    <w:rsid w:val="005F68F8"/>
    <w:rsid w:val="005F77CB"/>
    <w:rsid w:val="006039CB"/>
    <w:rsid w:val="00603FF8"/>
    <w:rsid w:val="00604B05"/>
    <w:rsid w:val="006061BA"/>
    <w:rsid w:val="00606849"/>
    <w:rsid w:val="00606AD9"/>
    <w:rsid w:val="00606ADA"/>
    <w:rsid w:val="0061235D"/>
    <w:rsid w:val="00613F12"/>
    <w:rsid w:val="0061440A"/>
    <w:rsid w:val="00615615"/>
    <w:rsid w:val="0061594A"/>
    <w:rsid w:val="00616ACE"/>
    <w:rsid w:val="00620DCB"/>
    <w:rsid w:val="006226AE"/>
    <w:rsid w:val="006226D5"/>
    <w:rsid w:val="00622876"/>
    <w:rsid w:val="006242D3"/>
    <w:rsid w:val="0062522E"/>
    <w:rsid w:val="00625309"/>
    <w:rsid w:val="00625BC1"/>
    <w:rsid w:val="00627377"/>
    <w:rsid w:val="00627471"/>
    <w:rsid w:val="006278B2"/>
    <w:rsid w:val="006306FB"/>
    <w:rsid w:val="00631507"/>
    <w:rsid w:val="00631F45"/>
    <w:rsid w:val="006324E1"/>
    <w:rsid w:val="006333D0"/>
    <w:rsid w:val="00634360"/>
    <w:rsid w:val="0063484A"/>
    <w:rsid w:val="006361F1"/>
    <w:rsid w:val="006377AF"/>
    <w:rsid w:val="0063797C"/>
    <w:rsid w:val="006403A7"/>
    <w:rsid w:val="00641B51"/>
    <w:rsid w:val="00641BDC"/>
    <w:rsid w:val="00642172"/>
    <w:rsid w:val="00642F13"/>
    <w:rsid w:val="00643493"/>
    <w:rsid w:val="00643DDB"/>
    <w:rsid w:val="0064423C"/>
    <w:rsid w:val="00645EBA"/>
    <w:rsid w:val="006472CA"/>
    <w:rsid w:val="00650565"/>
    <w:rsid w:val="006527DB"/>
    <w:rsid w:val="00652BE8"/>
    <w:rsid w:val="006537B7"/>
    <w:rsid w:val="00653C13"/>
    <w:rsid w:val="00654674"/>
    <w:rsid w:val="0065654A"/>
    <w:rsid w:val="00660D0C"/>
    <w:rsid w:val="00661A3B"/>
    <w:rsid w:val="00662F10"/>
    <w:rsid w:val="00663B93"/>
    <w:rsid w:val="00664B08"/>
    <w:rsid w:val="00664B76"/>
    <w:rsid w:val="00664BDE"/>
    <w:rsid w:val="00665383"/>
    <w:rsid w:val="006654AE"/>
    <w:rsid w:val="006655E8"/>
    <w:rsid w:val="00665780"/>
    <w:rsid w:val="00667056"/>
    <w:rsid w:val="0066738D"/>
    <w:rsid w:val="00667977"/>
    <w:rsid w:val="00667F72"/>
    <w:rsid w:val="00671090"/>
    <w:rsid w:val="006711EE"/>
    <w:rsid w:val="00671778"/>
    <w:rsid w:val="00671A07"/>
    <w:rsid w:val="00671DAB"/>
    <w:rsid w:val="00675098"/>
    <w:rsid w:val="00675AF3"/>
    <w:rsid w:val="00676D24"/>
    <w:rsid w:val="006816CE"/>
    <w:rsid w:val="0068285E"/>
    <w:rsid w:val="00682C41"/>
    <w:rsid w:val="0068384E"/>
    <w:rsid w:val="00685EA3"/>
    <w:rsid w:val="006872CE"/>
    <w:rsid w:val="00690778"/>
    <w:rsid w:val="00692EB5"/>
    <w:rsid w:val="00695C2D"/>
    <w:rsid w:val="006966D9"/>
    <w:rsid w:val="006A0BDD"/>
    <w:rsid w:val="006A15E7"/>
    <w:rsid w:val="006A2B35"/>
    <w:rsid w:val="006A346E"/>
    <w:rsid w:val="006A5792"/>
    <w:rsid w:val="006A60C5"/>
    <w:rsid w:val="006A79E1"/>
    <w:rsid w:val="006A7BEF"/>
    <w:rsid w:val="006B1157"/>
    <w:rsid w:val="006B2B08"/>
    <w:rsid w:val="006B3A6A"/>
    <w:rsid w:val="006B5A68"/>
    <w:rsid w:val="006B694C"/>
    <w:rsid w:val="006B6D47"/>
    <w:rsid w:val="006B723A"/>
    <w:rsid w:val="006C0427"/>
    <w:rsid w:val="006C0E5B"/>
    <w:rsid w:val="006C4769"/>
    <w:rsid w:val="006C645C"/>
    <w:rsid w:val="006C6FE0"/>
    <w:rsid w:val="006C7351"/>
    <w:rsid w:val="006D0248"/>
    <w:rsid w:val="006D0E2E"/>
    <w:rsid w:val="006D540E"/>
    <w:rsid w:val="006D5CAD"/>
    <w:rsid w:val="006D60AE"/>
    <w:rsid w:val="006D6ADE"/>
    <w:rsid w:val="006D6DBF"/>
    <w:rsid w:val="006D7058"/>
    <w:rsid w:val="006D7279"/>
    <w:rsid w:val="006E0153"/>
    <w:rsid w:val="006E44CE"/>
    <w:rsid w:val="006E592A"/>
    <w:rsid w:val="006E788B"/>
    <w:rsid w:val="006E7C83"/>
    <w:rsid w:val="006E7F5B"/>
    <w:rsid w:val="006F01F6"/>
    <w:rsid w:val="006F0464"/>
    <w:rsid w:val="006F11F1"/>
    <w:rsid w:val="006F48AA"/>
    <w:rsid w:val="006F4B97"/>
    <w:rsid w:val="006F4F4A"/>
    <w:rsid w:val="006F5432"/>
    <w:rsid w:val="006F5553"/>
    <w:rsid w:val="006F5E9A"/>
    <w:rsid w:val="006F5FB3"/>
    <w:rsid w:val="006F7F6C"/>
    <w:rsid w:val="0070072C"/>
    <w:rsid w:val="00701693"/>
    <w:rsid w:val="00704533"/>
    <w:rsid w:val="0070647C"/>
    <w:rsid w:val="007107E0"/>
    <w:rsid w:val="007114EF"/>
    <w:rsid w:val="00712DF1"/>
    <w:rsid w:val="0071478D"/>
    <w:rsid w:val="00715CE0"/>
    <w:rsid w:val="0071639F"/>
    <w:rsid w:val="007166F8"/>
    <w:rsid w:val="00720E66"/>
    <w:rsid w:val="0072195F"/>
    <w:rsid w:val="007219B4"/>
    <w:rsid w:val="0072252D"/>
    <w:rsid w:val="00722C66"/>
    <w:rsid w:val="007231DE"/>
    <w:rsid w:val="0072463C"/>
    <w:rsid w:val="00725F93"/>
    <w:rsid w:val="007263AD"/>
    <w:rsid w:val="007267C0"/>
    <w:rsid w:val="0072768F"/>
    <w:rsid w:val="00730822"/>
    <w:rsid w:val="007325FA"/>
    <w:rsid w:val="00733A1D"/>
    <w:rsid w:val="007348C3"/>
    <w:rsid w:val="00734CD1"/>
    <w:rsid w:val="007351B7"/>
    <w:rsid w:val="00735508"/>
    <w:rsid w:val="00735A21"/>
    <w:rsid w:val="00736087"/>
    <w:rsid w:val="00737477"/>
    <w:rsid w:val="00737817"/>
    <w:rsid w:val="00737BFF"/>
    <w:rsid w:val="007409E8"/>
    <w:rsid w:val="00741A2D"/>
    <w:rsid w:val="007458C6"/>
    <w:rsid w:val="00745D36"/>
    <w:rsid w:val="00746C23"/>
    <w:rsid w:val="00746DEA"/>
    <w:rsid w:val="0074739F"/>
    <w:rsid w:val="00747DBC"/>
    <w:rsid w:val="00750147"/>
    <w:rsid w:val="00750248"/>
    <w:rsid w:val="0075101B"/>
    <w:rsid w:val="007512B8"/>
    <w:rsid w:val="007515CD"/>
    <w:rsid w:val="00751CD7"/>
    <w:rsid w:val="0075213E"/>
    <w:rsid w:val="0075258C"/>
    <w:rsid w:val="00753159"/>
    <w:rsid w:val="00753983"/>
    <w:rsid w:val="00753BFC"/>
    <w:rsid w:val="007606DE"/>
    <w:rsid w:val="007627CE"/>
    <w:rsid w:val="00763316"/>
    <w:rsid w:val="0076334A"/>
    <w:rsid w:val="00765EA5"/>
    <w:rsid w:val="00767D2F"/>
    <w:rsid w:val="00771A38"/>
    <w:rsid w:val="00772986"/>
    <w:rsid w:val="00772BBE"/>
    <w:rsid w:val="00773295"/>
    <w:rsid w:val="0077372C"/>
    <w:rsid w:val="00773BD1"/>
    <w:rsid w:val="00773D9F"/>
    <w:rsid w:val="0077402D"/>
    <w:rsid w:val="007747AD"/>
    <w:rsid w:val="007754ED"/>
    <w:rsid w:val="00775666"/>
    <w:rsid w:val="00776EFE"/>
    <w:rsid w:val="007772B4"/>
    <w:rsid w:val="00777883"/>
    <w:rsid w:val="00780C32"/>
    <w:rsid w:val="00780D90"/>
    <w:rsid w:val="0078253C"/>
    <w:rsid w:val="0078279B"/>
    <w:rsid w:val="0078346E"/>
    <w:rsid w:val="00783746"/>
    <w:rsid w:val="00784555"/>
    <w:rsid w:val="0078458F"/>
    <w:rsid w:val="00785D73"/>
    <w:rsid w:val="0078725F"/>
    <w:rsid w:val="007879C6"/>
    <w:rsid w:val="00787C1A"/>
    <w:rsid w:val="0079318B"/>
    <w:rsid w:val="00793273"/>
    <w:rsid w:val="007937B0"/>
    <w:rsid w:val="00796A0F"/>
    <w:rsid w:val="00796E0A"/>
    <w:rsid w:val="007A16B3"/>
    <w:rsid w:val="007A4565"/>
    <w:rsid w:val="007A5D2E"/>
    <w:rsid w:val="007A651A"/>
    <w:rsid w:val="007A77D1"/>
    <w:rsid w:val="007B03C9"/>
    <w:rsid w:val="007B1154"/>
    <w:rsid w:val="007B2B7A"/>
    <w:rsid w:val="007B2E5B"/>
    <w:rsid w:val="007B3D22"/>
    <w:rsid w:val="007B3D79"/>
    <w:rsid w:val="007B48E1"/>
    <w:rsid w:val="007B6321"/>
    <w:rsid w:val="007B6389"/>
    <w:rsid w:val="007C05E7"/>
    <w:rsid w:val="007C07D9"/>
    <w:rsid w:val="007C1161"/>
    <w:rsid w:val="007C1420"/>
    <w:rsid w:val="007C299C"/>
    <w:rsid w:val="007C372A"/>
    <w:rsid w:val="007C5448"/>
    <w:rsid w:val="007C5787"/>
    <w:rsid w:val="007C5D56"/>
    <w:rsid w:val="007C612A"/>
    <w:rsid w:val="007C69BC"/>
    <w:rsid w:val="007C6E65"/>
    <w:rsid w:val="007C754E"/>
    <w:rsid w:val="007D257F"/>
    <w:rsid w:val="007D4853"/>
    <w:rsid w:val="007D4C10"/>
    <w:rsid w:val="007D501B"/>
    <w:rsid w:val="007D70FD"/>
    <w:rsid w:val="007D7684"/>
    <w:rsid w:val="007E10DE"/>
    <w:rsid w:val="007E12B1"/>
    <w:rsid w:val="007E139E"/>
    <w:rsid w:val="007E1683"/>
    <w:rsid w:val="007E1712"/>
    <w:rsid w:val="007E23A2"/>
    <w:rsid w:val="007E2966"/>
    <w:rsid w:val="007E34A0"/>
    <w:rsid w:val="007E4502"/>
    <w:rsid w:val="007E5CF4"/>
    <w:rsid w:val="007E740A"/>
    <w:rsid w:val="007E7984"/>
    <w:rsid w:val="007E7D31"/>
    <w:rsid w:val="007F0C1A"/>
    <w:rsid w:val="007F0CFB"/>
    <w:rsid w:val="007F1C5E"/>
    <w:rsid w:val="007F3F22"/>
    <w:rsid w:val="007F40F0"/>
    <w:rsid w:val="007F59DF"/>
    <w:rsid w:val="007F7CAA"/>
    <w:rsid w:val="00800630"/>
    <w:rsid w:val="00801A6F"/>
    <w:rsid w:val="008023C5"/>
    <w:rsid w:val="00804B51"/>
    <w:rsid w:val="00807C54"/>
    <w:rsid w:val="008104E4"/>
    <w:rsid w:val="0081067F"/>
    <w:rsid w:val="0081089D"/>
    <w:rsid w:val="008108DE"/>
    <w:rsid w:val="0081221E"/>
    <w:rsid w:val="00812340"/>
    <w:rsid w:val="00813ED7"/>
    <w:rsid w:val="00814492"/>
    <w:rsid w:val="008153DB"/>
    <w:rsid w:val="00815DFB"/>
    <w:rsid w:val="00816B69"/>
    <w:rsid w:val="008175E5"/>
    <w:rsid w:val="00820C7C"/>
    <w:rsid w:val="008214A6"/>
    <w:rsid w:val="0082248A"/>
    <w:rsid w:val="00823B5E"/>
    <w:rsid w:val="00824312"/>
    <w:rsid w:val="00825835"/>
    <w:rsid w:val="0082648F"/>
    <w:rsid w:val="00826E9B"/>
    <w:rsid w:val="008270A4"/>
    <w:rsid w:val="0083082A"/>
    <w:rsid w:val="00830F64"/>
    <w:rsid w:val="00831AC3"/>
    <w:rsid w:val="00832763"/>
    <w:rsid w:val="00832B82"/>
    <w:rsid w:val="00832DCE"/>
    <w:rsid w:val="00833AA3"/>
    <w:rsid w:val="00833FCA"/>
    <w:rsid w:val="0083450E"/>
    <w:rsid w:val="00835858"/>
    <w:rsid w:val="00835BBA"/>
    <w:rsid w:val="008362C3"/>
    <w:rsid w:val="008368CF"/>
    <w:rsid w:val="00836CB4"/>
    <w:rsid w:val="00837E61"/>
    <w:rsid w:val="0084274E"/>
    <w:rsid w:val="00842A9B"/>
    <w:rsid w:val="00843B53"/>
    <w:rsid w:val="00843FFA"/>
    <w:rsid w:val="00844B7C"/>
    <w:rsid w:val="00845298"/>
    <w:rsid w:val="00845446"/>
    <w:rsid w:val="0084602E"/>
    <w:rsid w:val="008475DD"/>
    <w:rsid w:val="00852BCE"/>
    <w:rsid w:val="00853806"/>
    <w:rsid w:val="008538C7"/>
    <w:rsid w:val="008561DF"/>
    <w:rsid w:val="008570BE"/>
    <w:rsid w:val="008605D0"/>
    <w:rsid w:val="00860BFA"/>
    <w:rsid w:val="00861350"/>
    <w:rsid w:val="008621FE"/>
    <w:rsid w:val="0086371C"/>
    <w:rsid w:val="008653CB"/>
    <w:rsid w:val="00865D46"/>
    <w:rsid w:val="00867C5A"/>
    <w:rsid w:val="008714BD"/>
    <w:rsid w:val="008720EA"/>
    <w:rsid w:val="00873A97"/>
    <w:rsid w:val="00874921"/>
    <w:rsid w:val="00876650"/>
    <w:rsid w:val="0087745A"/>
    <w:rsid w:val="00877768"/>
    <w:rsid w:val="00880A40"/>
    <w:rsid w:val="00883020"/>
    <w:rsid w:val="008872D1"/>
    <w:rsid w:val="008878F1"/>
    <w:rsid w:val="008901A4"/>
    <w:rsid w:val="00890DE6"/>
    <w:rsid w:val="00890F79"/>
    <w:rsid w:val="00891B32"/>
    <w:rsid w:val="0089229F"/>
    <w:rsid w:val="008922D0"/>
    <w:rsid w:val="0089319B"/>
    <w:rsid w:val="008947E7"/>
    <w:rsid w:val="00895D96"/>
    <w:rsid w:val="0089627B"/>
    <w:rsid w:val="008966F2"/>
    <w:rsid w:val="008A1024"/>
    <w:rsid w:val="008A3500"/>
    <w:rsid w:val="008A40E2"/>
    <w:rsid w:val="008A4533"/>
    <w:rsid w:val="008A4B26"/>
    <w:rsid w:val="008A5AE8"/>
    <w:rsid w:val="008A5B84"/>
    <w:rsid w:val="008A6E7E"/>
    <w:rsid w:val="008B01A7"/>
    <w:rsid w:val="008B03D8"/>
    <w:rsid w:val="008B045B"/>
    <w:rsid w:val="008B085C"/>
    <w:rsid w:val="008B088F"/>
    <w:rsid w:val="008B182A"/>
    <w:rsid w:val="008B5CBD"/>
    <w:rsid w:val="008B7BAE"/>
    <w:rsid w:val="008C109C"/>
    <w:rsid w:val="008C1240"/>
    <w:rsid w:val="008C1EF8"/>
    <w:rsid w:val="008C2B8F"/>
    <w:rsid w:val="008C314A"/>
    <w:rsid w:val="008C421E"/>
    <w:rsid w:val="008C535A"/>
    <w:rsid w:val="008C53ED"/>
    <w:rsid w:val="008C55B4"/>
    <w:rsid w:val="008C748F"/>
    <w:rsid w:val="008C7E2F"/>
    <w:rsid w:val="008D1585"/>
    <w:rsid w:val="008D1647"/>
    <w:rsid w:val="008D1837"/>
    <w:rsid w:val="008D1939"/>
    <w:rsid w:val="008D3409"/>
    <w:rsid w:val="008D3557"/>
    <w:rsid w:val="008D69E3"/>
    <w:rsid w:val="008E073C"/>
    <w:rsid w:val="008E134B"/>
    <w:rsid w:val="008E15A8"/>
    <w:rsid w:val="008E19C4"/>
    <w:rsid w:val="008E4409"/>
    <w:rsid w:val="008E57D6"/>
    <w:rsid w:val="008E6CD2"/>
    <w:rsid w:val="008E6F57"/>
    <w:rsid w:val="008F0CB0"/>
    <w:rsid w:val="008F1128"/>
    <w:rsid w:val="008F2009"/>
    <w:rsid w:val="008F2684"/>
    <w:rsid w:val="008F380B"/>
    <w:rsid w:val="008F3D0D"/>
    <w:rsid w:val="008F5023"/>
    <w:rsid w:val="008F5363"/>
    <w:rsid w:val="008F6360"/>
    <w:rsid w:val="008F6900"/>
    <w:rsid w:val="008F6F7A"/>
    <w:rsid w:val="008F76E9"/>
    <w:rsid w:val="009004E7"/>
    <w:rsid w:val="009008FC"/>
    <w:rsid w:val="00900CE6"/>
    <w:rsid w:val="00901905"/>
    <w:rsid w:val="00902099"/>
    <w:rsid w:val="00902501"/>
    <w:rsid w:val="00903B85"/>
    <w:rsid w:val="00904CF5"/>
    <w:rsid w:val="00907175"/>
    <w:rsid w:val="00907322"/>
    <w:rsid w:val="0090738A"/>
    <w:rsid w:val="009102D1"/>
    <w:rsid w:val="00911F4E"/>
    <w:rsid w:val="00912255"/>
    <w:rsid w:val="009131FD"/>
    <w:rsid w:val="00913620"/>
    <w:rsid w:val="009148C8"/>
    <w:rsid w:val="0091505A"/>
    <w:rsid w:val="0091605E"/>
    <w:rsid w:val="00916070"/>
    <w:rsid w:val="00916F70"/>
    <w:rsid w:val="0092045A"/>
    <w:rsid w:val="00920514"/>
    <w:rsid w:val="00920F85"/>
    <w:rsid w:val="00922FFF"/>
    <w:rsid w:val="00925F94"/>
    <w:rsid w:val="00927106"/>
    <w:rsid w:val="009273B1"/>
    <w:rsid w:val="00930280"/>
    <w:rsid w:val="00930FF1"/>
    <w:rsid w:val="00931399"/>
    <w:rsid w:val="00933590"/>
    <w:rsid w:val="009350B4"/>
    <w:rsid w:val="009350C7"/>
    <w:rsid w:val="009362C5"/>
    <w:rsid w:val="00937865"/>
    <w:rsid w:val="00937A3C"/>
    <w:rsid w:val="00937D73"/>
    <w:rsid w:val="0094048D"/>
    <w:rsid w:val="00940D3C"/>
    <w:rsid w:val="00940FAF"/>
    <w:rsid w:val="0094280C"/>
    <w:rsid w:val="00942F5D"/>
    <w:rsid w:val="00943986"/>
    <w:rsid w:val="009450F0"/>
    <w:rsid w:val="00945689"/>
    <w:rsid w:val="009456F3"/>
    <w:rsid w:val="00945DE0"/>
    <w:rsid w:val="0094688D"/>
    <w:rsid w:val="0095108A"/>
    <w:rsid w:val="009511EC"/>
    <w:rsid w:val="00951FC9"/>
    <w:rsid w:val="00953A0B"/>
    <w:rsid w:val="009541F8"/>
    <w:rsid w:val="0095423A"/>
    <w:rsid w:val="00954AEE"/>
    <w:rsid w:val="00956B1D"/>
    <w:rsid w:val="0095791D"/>
    <w:rsid w:val="00960884"/>
    <w:rsid w:val="00961B08"/>
    <w:rsid w:val="0096235B"/>
    <w:rsid w:val="00962510"/>
    <w:rsid w:val="00964A3C"/>
    <w:rsid w:val="00965BD0"/>
    <w:rsid w:val="00965F61"/>
    <w:rsid w:val="009663CA"/>
    <w:rsid w:val="00967688"/>
    <w:rsid w:val="00967A44"/>
    <w:rsid w:val="00967D59"/>
    <w:rsid w:val="0097212F"/>
    <w:rsid w:val="00973AAE"/>
    <w:rsid w:val="00974389"/>
    <w:rsid w:val="00974738"/>
    <w:rsid w:val="009755BB"/>
    <w:rsid w:val="00975A00"/>
    <w:rsid w:val="0098040A"/>
    <w:rsid w:val="00980732"/>
    <w:rsid w:val="00980BD6"/>
    <w:rsid w:val="00981517"/>
    <w:rsid w:val="00983086"/>
    <w:rsid w:val="009852C6"/>
    <w:rsid w:val="009854E2"/>
    <w:rsid w:val="009862D6"/>
    <w:rsid w:val="00986810"/>
    <w:rsid w:val="00987847"/>
    <w:rsid w:val="00987B91"/>
    <w:rsid w:val="009907A2"/>
    <w:rsid w:val="00990888"/>
    <w:rsid w:val="00991D48"/>
    <w:rsid w:val="00992B3B"/>
    <w:rsid w:val="00992DFC"/>
    <w:rsid w:val="009942DA"/>
    <w:rsid w:val="00994803"/>
    <w:rsid w:val="00995733"/>
    <w:rsid w:val="00996716"/>
    <w:rsid w:val="00996786"/>
    <w:rsid w:val="009972C5"/>
    <w:rsid w:val="00997451"/>
    <w:rsid w:val="009976BB"/>
    <w:rsid w:val="0099772A"/>
    <w:rsid w:val="009A0B9B"/>
    <w:rsid w:val="009A15E8"/>
    <w:rsid w:val="009A17DC"/>
    <w:rsid w:val="009A31F1"/>
    <w:rsid w:val="009A3A30"/>
    <w:rsid w:val="009A41B4"/>
    <w:rsid w:val="009A493F"/>
    <w:rsid w:val="009A5AFE"/>
    <w:rsid w:val="009A6535"/>
    <w:rsid w:val="009A7638"/>
    <w:rsid w:val="009A7B99"/>
    <w:rsid w:val="009B0496"/>
    <w:rsid w:val="009B16C7"/>
    <w:rsid w:val="009B1850"/>
    <w:rsid w:val="009B1D6E"/>
    <w:rsid w:val="009B2294"/>
    <w:rsid w:val="009B305F"/>
    <w:rsid w:val="009B3D38"/>
    <w:rsid w:val="009B3EC8"/>
    <w:rsid w:val="009B5358"/>
    <w:rsid w:val="009B59A0"/>
    <w:rsid w:val="009B5EAC"/>
    <w:rsid w:val="009B6EF2"/>
    <w:rsid w:val="009B711E"/>
    <w:rsid w:val="009C1558"/>
    <w:rsid w:val="009C157C"/>
    <w:rsid w:val="009C1B19"/>
    <w:rsid w:val="009C279F"/>
    <w:rsid w:val="009C4BEA"/>
    <w:rsid w:val="009C5321"/>
    <w:rsid w:val="009C56AF"/>
    <w:rsid w:val="009C5CFE"/>
    <w:rsid w:val="009C736E"/>
    <w:rsid w:val="009C76E9"/>
    <w:rsid w:val="009C76EF"/>
    <w:rsid w:val="009D0707"/>
    <w:rsid w:val="009D1755"/>
    <w:rsid w:val="009D1E8E"/>
    <w:rsid w:val="009D444E"/>
    <w:rsid w:val="009D4F16"/>
    <w:rsid w:val="009D6B71"/>
    <w:rsid w:val="009D6D6F"/>
    <w:rsid w:val="009E1E71"/>
    <w:rsid w:val="009E1FB1"/>
    <w:rsid w:val="009E2308"/>
    <w:rsid w:val="009E2946"/>
    <w:rsid w:val="009E46A2"/>
    <w:rsid w:val="009E6133"/>
    <w:rsid w:val="009E61A2"/>
    <w:rsid w:val="009E6832"/>
    <w:rsid w:val="009E69AA"/>
    <w:rsid w:val="009E781B"/>
    <w:rsid w:val="009E7D7A"/>
    <w:rsid w:val="009F1772"/>
    <w:rsid w:val="009F1F74"/>
    <w:rsid w:val="009F2F40"/>
    <w:rsid w:val="009F3A02"/>
    <w:rsid w:val="009F3D59"/>
    <w:rsid w:val="009F5396"/>
    <w:rsid w:val="009F5439"/>
    <w:rsid w:val="009F6F75"/>
    <w:rsid w:val="009F760F"/>
    <w:rsid w:val="009F7E86"/>
    <w:rsid w:val="00A004B8"/>
    <w:rsid w:val="00A012D8"/>
    <w:rsid w:val="00A01439"/>
    <w:rsid w:val="00A01CF9"/>
    <w:rsid w:val="00A03949"/>
    <w:rsid w:val="00A04F39"/>
    <w:rsid w:val="00A0556D"/>
    <w:rsid w:val="00A0764B"/>
    <w:rsid w:val="00A105CA"/>
    <w:rsid w:val="00A12322"/>
    <w:rsid w:val="00A132D7"/>
    <w:rsid w:val="00A1410F"/>
    <w:rsid w:val="00A1462F"/>
    <w:rsid w:val="00A14AD1"/>
    <w:rsid w:val="00A14DA6"/>
    <w:rsid w:val="00A15635"/>
    <w:rsid w:val="00A167F5"/>
    <w:rsid w:val="00A170BF"/>
    <w:rsid w:val="00A20182"/>
    <w:rsid w:val="00A20DA3"/>
    <w:rsid w:val="00A20DE1"/>
    <w:rsid w:val="00A20EA3"/>
    <w:rsid w:val="00A22E8D"/>
    <w:rsid w:val="00A253D8"/>
    <w:rsid w:val="00A25CA5"/>
    <w:rsid w:val="00A267CB"/>
    <w:rsid w:val="00A30731"/>
    <w:rsid w:val="00A31B36"/>
    <w:rsid w:val="00A31E91"/>
    <w:rsid w:val="00A3668F"/>
    <w:rsid w:val="00A37715"/>
    <w:rsid w:val="00A4230D"/>
    <w:rsid w:val="00A42EA5"/>
    <w:rsid w:val="00A42EB8"/>
    <w:rsid w:val="00A42FE5"/>
    <w:rsid w:val="00A43E84"/>
    <w:rsid w:val="00A43EAE"/>
    <w:rsid w:val="00A4424F"/>
    <w:rsid w:val="00A458DD"/>
    <w:rsid w:val="00A471FA"/>
    <w:rsid w:val="00A475D3"/>
    <w:rsid w:val="00A510F6"/>
    <w:rsid w:val="00A51243"/>
    <w:rsid w:val="00A51903"/>
    <w:rsid w:val="00A52BAE"/>
    <w:rsid w:val="00A54109"/>
    <w:rsid w:val="00A542D1"/>
    <w:rsid w:val="00A543E2"/>
    <w:rsid w:val="00A55455"/>
    <w:rsid w:val="00A555D2"/>
    <w:rsid w:val="00A55DC8"/>
    <w:rsid w:val="00A6185A"/>
    <w:rsid w:val="00A618D4"/>
    <w:rsid w:val="00A61C11"/>
    <w:rsid w:val="00A639DD"/>
    <w:rsid w:val="00A63FC7"/>
    <w:rsid w:val="00A65101"/>
    <w:rsid w:val="00A65D8D"/>
    <w:rsid w:val="00A671EA"/>
    <w:rsid w:val="00A6733F"/>
    <w:rsid w:val="00A72C22"/>
    <w:rsid w:val="00A73B86"/>
    <w:rsid w:val="00A743E5"/>
    <w:rsid w:val="00A74538"/>
    <w:rsid w:val="00A75F5F"/>
    <w:rsid w:val="00A75FC4"/>
    <w:rsid w:val="00A773E4"/>
    <w:rsid w:val="00A80944"/>
    <w:rsid w:val="00A80B84"/>
    <w:rsid w:val="00A827D5"/>
    <w:rsid w:val="00A848F6"/>
    <w:rsid w:val="00A848FB"/>
    <w:rsid w:val="00A8513A"/>
    <w:rsid w:val="00A856EB"/>
    <w:rsid w:val="00A86234"/>
    <w:rsid w:val="00A87F3D"/>
    <w:rsid w:val="00A921DB"/>
    <w:rsid w:val="00A942DE"/>
    <w:rsid w:val="00A95F6C"/>
    <w:rsid w:val="00A97D88"/>
    <w:rsid w:val="00AA0F17"/>
    <w:rsid w:val="00AA12B4"/>
    <w:rsid w:val="00AA2D31"/>
    <w:rsid w:val="00AA3001"/>
    <w:rsid w:val="00AA3362"/>
    <w:rsid w:val="00AA49E2"/>
    <w:rsid w:val="00AA6BE6"/>
    <w:rsid w:val="00AA765E"/>
    <w:rsid w:val="00AB25CF"/>
    <w:rsid w:val="00AB5235"/>
    <w:rsid w:val="00AB5992"/>
    <w:rsid w:val="00AB5C13"/>
    <w:rsid w:val="00AB5F7F"/>
    <w:rsid w:val="00AB67A3"/>
    <w:rsid w:val="00AC125A"/>
    <w:rsid w:val="00AC12DE"/>
    <w:rsid w:val="00AC13BD"/>
    <w:rsid w:val="00AC1B06"/>
    <w:rsid w:val="00AC1B9E"/>
    <w:rsid w:val="00AC1DBC"/>
    <w:rsid w:val="00AC1FB8"/>
    <w:rsid w:val="00AC208E"/>
    <w:rsid w:val="00AC2147"/>
    <w:rsid w:val="00AC2B59"/>
    <w:rsid w:val="00AC473E"/>
    <w:rsid w:val="00AC4845"/>
    <w:rsid w:val="00AC7B7C"/>
    <w:rsid w:val="00AC7F76"/>
    <w:rsid w:val="00AD011A"/>
    <w:rsid w:val="00AD046B"/>
    <w:rsid w:val="00AD1608"/>
    <w:rsid w:val="00AD29C7"/>
    <w:rsid w:val="00AD2B8A"/>
    <w:rsid w:val="00AD3688"/>
    <w:rsid w:val="00AD3B9A"/>
    <w:rsid w:val="00AD58CD"/>
    <w:rsid w:val="00AD5CC0"/>
    <w:rsid w:val="00AD67CB"/>
    <w:rsid w:val="00AD7201"/>
    <w:rsid w:val="00AD7262"/>
    <w:rsid w:val="00AD782F"/>
    <w:rsid w:val="00AE0085"/>
    <w:rsid w:val="00AE18E0"/>
    <w:rsid w:val="00AE1D49"/>
    <w:rsid w:val="00AE4EE2"/>
    <w:rsid w:val="00AE5AB7"/>
    <w:rsid w:val="00AF08EA"/>
    <w:rsid w:val="00AF1A52"/>
    <w:rsid w:val="00AF2907"/>
    <w:rsid w:val="00AF33DC"/>
    <w:rsid w:val="00AF37F3"/>
    <w:rsid w:val="00AF3960"/>
    <w:rsid w:val="00AF4B67"/>
    <w:rsid w:val="00AF5A79"/>
    <w:rsid w:val="00AF7FE2"/>
    <w:rsid w:val="00B0134B"/>
    <w:rsid w:val="00B01B35"/>
    <w:rsid w:val="00B01C10"/>
    <w:rsid w:val="00B02777"/>
    <w:rsid w:val="00B02D97"/>
    <w:rsid w:val="00B037B0"/>
    <w:rsid w:val="00B061E3"/>
    <w:rsid w:val="00B064EC"/>
    <w:rsid w:val="00B065CD"/>
    <w:rsid w:val="00B06E5A"/>
    <w:rsid w:val="00B07E62"/>
    <w:rsid w:val="00B10BB8"/>
    <w:rsid w:val="00B11F81"/>
    <w:rsid w:val="00B13070"/>
    <w:rsid w:val="00B13276"/>
    <w:rsid w:val="00B166D9"/>
    <w:rsid w:val="00B1712B"/>
    <w:rsid w:val="00B176FA"/>
    <w:rsid w:val="00B2313C"/>
    <w:rsid w:val="00B23BFF"/>
    <w:rsid w:val="00B24040"/>
    <w:rsid w:val="00B24311"/>
    <w:rsid w:val="00B25FCD"/>
    <w:rsid w:val="00B26126"/>
    <w:rsid w:val="00B300EF"/>
    <w:rsid w:val="00B30828"/>
    <w:rsid w:val="00B31B21"/>
    <w:rsid w:val="00B32629"/>
    <w:rsid w:val="00B36625"/>
    <w:rsid w:val="00B3725C"/>
    <w:rsid w:val="00B37725"/>
    <w:rsid w:val="00B41254"/>
    <w:rsid w:val="00B420B2"/>
    <w:rsid w:val="00B43898"/>
    <w:rsid w:val="00B43B21"/>
    <w:rsid w:val="00B43C2C"/>
    <w:rsid w:val="00B44059"/>
    <w:rsid w:val="00B45017"/>
    <w:rsid w:val="00B46919"/>
    <w:rsid w:val="00B46E92"/>
    <w:rsid w:val="00B50D43"/>
    <w:rsid w:val="00B54F93"/>
    <w:rsid w:val="00B552A2"/>
    <w:rsid w:val="00B558EB"/>
    <w:rsid w:val="00B55960"/>
    <w:rsid w:val="00B55D1C"/>
    <w:rsid w:val="00B56658"/>
    <w:rsid w:val="00B56BDA"/>
    <w:rsid w:val="00B57520"/>
    <w:rsid w:val="00B5799D"/>
    <w:rsid w:val="00B57B98"/>
    <w:rsid w:val="00B60017"/>
    <w:rsid w:val="00B6038C"/>
    <w:rsid w:val="00B6082B"/>
    <w:rsid w:val="00B6115A"/>
    <w:rsid w:val="00B61580"/>
    <w:rsid w:val="00B61812"/>
    <w:rsid w:val="00B63788"/>
    <w:rsid w:val="00B6390F"/>
    <w:rsid w:val="00B63F54"/>
    <w:rsid w:val="00B64480"/>
    <w:rsid w:val="00B65754"/>
    <w:rsid w:val="00B666FC"/>
    <w:rsid w:val="00B66BB4"/>
    <w:rsid w:val="00B703C5"/>
    <w:rsid w:val="00B70F21"/>
    <w:rsid w:val="00B71875"/>
    <w:rsid w:val="00B723F6"/>
    <w:rsid w:val="00B73A13"/>
    <w:rsid w:val="00B73C51"/>
    <w:rsid w:val="00B759CC"/>
    <w:rsid w:val="00B75C5A"/>
    <w:rsid w:val="00B75EF9"/>
    <w:rsid w:val="00B7795D"/>
    <w:rsid w:val="00B80701"/>
    <w:rsid w:val="00B80B28"/>
    <w:rsid w:val="00B83973"/>
    <w:rsid w:val="00B84593"/>
    <w:rsid w:val="00B8484D"/>
    <w:rsid w:val="00B86FD5"/>
    <w:rsid w:val="00B87F76"/>
    <w:rsid w:val="00B924C1"/>
    <w:rsid w:val="00B925F4"/>
    <w:rsid w:val="00B92A45"/>
    <w:rsid w:val="00B92D9D"/>
    <w:rsid w:val="00B933A7"/>
    <w:rsid w:val="00B936A3"/>
    <w:rsid w:val="00B94007"/>
    <w:rsid w:val="00B94ED0"/>
    <w:rsid w:val="00B97F11"/>
    <w:rsid w:val="00BA0C32"/>
    <w:rsid w:val="00BA204D"/>
    <w:rsid w:val="00BA3FFD"/>
    <w:rsid w:val="00BA45D1"/>
    <w:rsid w:val="00BA5A1C"/>
    <w:rsid w:val="00BA6809"/>
    <w:rsid w:val="00BA7A31"/>
    <w:rsid w:val="00BB07E7"/>
    <w:rsid w:val="00BB226A"/>
    <w:rsid w:val="00BB3C95"/>
    <w:rsid w:val="00BB3DA6"/>
    <w:rsid w:val="00BC00DA"/>
    <w:rsid w:val="00BC0FD4"/>
    <w:rsid w:val="00BC117D"/>
    <w:rsid w:val="00BC177D"/>
    <w:rsid w:val="00BC3CC8"/>
    <w:rsid w:val="00BC3D86"/>
    <w:rsid w:val="00BC468D"/>
    <w:rsid w:val="00BC5479"/>
    <w:rsid w:val="00BC594A"/>
    <w:rsid w:val="00BC5C21"/>
    <w:rsid w:val="00BC74D3"/>
    <w:rsid w:val="00BC777F"/>
    <w:rsid w:val="00BC7CBD"/>
    <w:rsid w:val="00BD0C0E"/>
    <w:rsid w:val="00BD26C9"/>
    <w:rsid w:val="00BD4093"/>
    <w:rsid w:val="00BD4E01"/>
    <w:rsid w:val="00BD6E04"/>
    <w:rsid w:val="00BD7452"/>
    <w:rsid w:val="00BE125A"/>
    <w:rsid w:val="00BE1468"/>
    <w:rsid w:val="00BE3FF9"/>
    <w:rsid w:val="00BE545D"/>
    <w:rsid w:val="00BE5837"/>
    <w:rsid w:val="00BF02F0"/>
    <w:rsid w:val="00BF0700"/>
    <w:rsid w:val="00BF14C2"/>
    <w:rsid w:val="00BF1645"/>
    <w:rsid w:val="00BF16FF"/>
    <w:rsid w:val="00BF1B80"/>
    <w:rsid w:val="00BF2038"/>
    <w:rsid w:val="00BF7FB2"/>
    <w:rsid w:val="00C01131"/>
    <w:rsid w:val="00C0181F"/>
    <w:rsid w:val="00C01D12"/>
    <w:rsid w:val="00C020E4"/>
    <w:rsid w:val="00C02FB5"/>
    <w:rsid w:val="00C0334B"/>
    <w:rsid w:val="00C04AA6"/>
    <w:rsid w:val="00C05A39"/>
    <w:rsid w:val="00C06547"/>
    <w:rsid w:val="00C06971"/>
    <w:rsid w:val="00C07784"/>
    <w:rsid w:val="00C07946"/>
    <w:rsid w:val="00C07DB7"/>
    <w:rsid w:val="00C07DDC"/>
    <w:rsid w:val="00C12008"/>
    <w:rsid w:val="00C1211B"/>
    <w:rsid w:val="00C1291F"/>
    <w:rsid w:val="00C13538"/>
    <w:rsid w:val="00C13C38"/>
    <w:rsid w:val="00C141D9"/>
    <w:rsid w:val="00C14724"/>
    <w:rsid w:val="00C159A8"/>
    <w:rsid w:val="00C17554"/>
    <w:rsid w:val="00C21682"/>
    <w:rsid w:val="00C21ED8"/>
    <w:rsid w:val="00C23C9A"/>
    <w:rsid w:val="00C23CC2"/>
    <w:rsid w:val="00C2607F"/>
    <w:rsid w:val="00C26575"/>
    <w:rsid w:val="00C26B5B"/>
    <w:rsid w:val="00C26F2D"/>
    <w:rsid w:val="00C30BC2"/>
    <w:rsid w:val="00C3214C"/>
    <w:rsid w:val="00C34D13"/>
    <w:rsid w:val="00C34D8D"/>
    <w:rsid w:val="00C3570A"/>
    <w:rsid w:val="00C36E6F"/>
    <w:rsid w:val="00C37B57"/>
    <w:rsid w:val="00C40715"/>
    <w:rsid w:val="00C43DB3"/>
    <w:rsid w:val="00C44650"/>
    <w:rsid w:val="00C44B10"/>
    <w:rsid w:val="00C4554D"/>
    <w:rsid w:val="00C46A56"/>
    <w:rsid w:val="00C47F17"/>
    <w:rsid w:val="00C508E8"/>
    <w:rsid w:val="00C51839"/>
    <w:rsid w:val="00C5296C"/>
    <w:rsid w:val="00C52F1B"/>
    <w:rsid w:val="00C5345B"/>
    <w:rsid w:val="00C53B82"/>
    <w:rsid w:val="00C54463"/>
    <w:rsid w:val="00C56008"/>
    <w:rsid w:val="00C56D93"/>
    <w:rsid w:val="00C61936"/>
    <w:rsid w:val="00C6193C"/>
    <w:rsid w:val="00C61BB8"/>
    <w:rsid w:val="00C62199"/>
    <w:rsid w:val="00C65697"/>
    <w:rsid w:val="00C6572D"/>
    <w:rsid w:val="00C65C21"/>
    <w:rsid w:val="00C70463"/>
    <w:rsid w:val="00C70C1A"/>
    <w:rsid w:val="00C70FE9"/>
    <w:rsid w:val="00C72FAF"/>
    <w:rsid w:val="00C732B4"/>
    <w:rsid w:val="00C75621"/>
    <w:rsid w:val="00C75BD2"/>
    <w:rsid w:val="00C75F45"/>
    <w:rsid w:val="00C77659"/>
    <w:rsid w:val="00C817E6"/>
    <w:rsid w:val="00C8278D"/>
    <w:rsid w:val="00C830E4"/>
    <w:rsid w:val="00C842F5"/>
    <w:rsid w:val="00C84B5C"/>
    <w:rsid w:val="00C84FCB"/>
    <w:rsid w:val="00C85437"/>
    <w:rsid w:val="00C8686B"/>
    <w:rsid w:val="00C86A7D"/>
    <w:rsid w:val="00C877DD"/>
    <w:rsid w:val="00C904C3"/>
    <w:rsid w:val="00C9116B"/>
    <w:rsid w:val="00C92989"/>
    <w:rsid w:val="00C93965"/>
    <w:rsid w:val="00C94CF6"/>
    <w:rsid w:val="00C94FA9"/>
    <w:rsid w:val="00C95920"/>
    <w:rsid w:val="00C96714"/>
    <w:rsid w:val="00CA0558"/>
    <w:rsid w:val="00CA07AE"/>
    <w:rsid w:val="00CA1C2B"/>
    <w:rsid w:val="00CA2962"/>
    <w:rsid w:val="00CA2DBD"/>
    <w:rsid w:val="00CA3DAB"/>
    <w:rsid w:val="00CA46A6"/>
    <w:rsid w:val="00CA49C1"/>
    <w:rsid w:val="00CA4A63"/>
    <w:rsid w:val="00CA4DA8"/>
    <w:rsid w:val="00CA748A"/>
    <w:rsid w:val="00CA754F"/>
    <w:rsid w:val="00CA7921"/>
    <w:rsid w:val="00CA7B77"/>
    <w:rsid w:val="00CB17EE"/>
    <w:rsid w:val="00CB1E97"/>
    <w:rsid w:val="00CB2074"/>
    <w:rsid w:val="00CB5473"/>
    <w:rsid w:val="00CB757C"/>
    <w:rsid w:val="00CC0B3C"/>
    <w:rsid w:val="00CC0C39"/>
    <w:rsid w:val="00CC1C13"/>
    <w:rsid w:val="00CC348A"/>
    <w:rsid w:val="00CC5578"/>
    <w:rsid w:val="00CC578D"/>
    <w:rsid w:val="00CD0488"/>
    <w:rsid w:val="00CD4EBF"/>
    <w:rsid w:val="00CD5C61"/>
    <w:rsid w:val="00CD6482"/>
    <w:rsid w:val="00CD7244"/>
    <w:rsid w:val="00CD7610"/>
    <w:rsid w:val="00CD76C6"/>
    <w:rsid w:val="00CD7AB3"/>
    <w:rsid w:val="00CE0011"/>
    <w:rsid w:val="00CE044D"/>
    <w:rsid w:val="00CE0927"/>
    <w:rsid w:val="00CE0F2F"/>
    <w:rsid w:val="00CE2A29"/>
    <w:rsid w:val="00CE31EE"/>
    <w:rsid w:val="00CE3350"/>
    <w:rsid w:val="00CE38B4"/>
    <w:rsid w:val="00CE4379"/>
    <w:rsid w:val="00CE4460"/>
    <w:rsid w:val="00CE4E74"/>
    <w:rsid w:val="00CE4FBC"/>
    <w:rsid w:val="00CE5E38"/>
    <w:rsid w:val="00CE6246"/>
    <w:rsid w:val="00CE6BE6"/>
    <w:rsid w:val="00CE6C70"/>
    <w:rsid w:val="00CE7833"/>
    <w:rsid w:val="00CE7C00"/>
    <w:rsid w:val="00CF054A"/>
    <w:rsid w:val="00CF0D6B"/>
    <w:rsid w:val="00CF2BEC"/>
    <w:rsid w:val="00CF2D76"/>
    <w:rsid w:val="00CF30BC"/>
    <w:rsid w:val="00CF4B01"/>
    <w:rsid w:val="00CF4FB5"/>
    <w:rsid w:val="00CF54A3"/>
    <w:rsid w:val="00CF5A9B"/>
    <w:rsid w:val="00CF5CA3"/>
    <w:rsid w:val="00D006D8"/>
    <w:rsid w:val="00D00893"/>
    <w:rsid w:val="00D00B6A"/>
    <w:rsid w:val="00D03CF8"/>
    <w:rsid w:val="00D03E30"/>
    <w:rsid w:val="00D03F50"/>
    <w:rsid w:val="00D04463"/>
    <w:rsid w:val="00D046CC"/>
    <w:rsid w:val="00D06186"/>
    <w:rsid w:val="00D07379"/>
    <w:rsid w:val="00D07A4B"/>
    <w:rsid w:val="00D1033A"/>
    <w:rsid w:val="00D1097D"/>
    <w:rsid w:val="00D137F7"/>
    <w:rsid w:val="00D14528"/>
    <w:rsid w:val="00D1590A"/>
    <w:rsid w:val="00D15962"/>
    <w:rsid w:val="00D16CF3"/>
    <w:rsid w:val="00D16D15"/>
    <w:rsid w:val="00D16E04"/>
    <w:rsid w:val="00D17125"/>
    <w:rsid w:val="00D21EB1"/>
    <w:rsid w:val="00D21F23"/>
    <w:rsid w:val="00D21FBF"/>
    <w:rsid w:val="00D22F87"/>
    <w:rsid w:val="00D2374F"/>
    <w:rsid w:val="00D256BC"/>
    <w:rsid w:val="00D25A33"/>
    <w:rsid w:val="00D26002"/>
    <w:rsid w:val="00D26B54"/>
    <w:rsid w:val="00D27B18"/>
    <w:rsid w:val="00D27D0F"/>
    <w:rsid w:val="00D307D2"/>
    <w:rsid w:val="00D30D97"/>
    <w:rsid w:val="00D33AA8"/>
    <w:rsid w:val="00D33C3C"/>
    <w:rsid w:val="00D340C1"/>
    <w:rsid w:val="00D3534D"/>
    <w:rsid w:val="00D372B9"/>
    <w:rsid w:val="00D401F3"/>
    <w:rsid w:val="00D40BF9"/>
    <w:rsid w:val="00D43DF9"/>
    <w:rsid w:val="00D440A3"/>
    <w:rsid w:val="00D46025"/>
    <w:rsid w:val="00D46B95"/>
    <w:rsid w:val="00D514B0"/>
    <w:rsid w:val="00D51717"/>
    <w:rsid w:val="00D51AAA"/>
    <w:rsid w:val="00D52326"/>
    <w:rsid w:val="00D5361C"/>
    <w:rsid w:val="00D53C11"/>
    <w:rsid w:val="00D543CF"/>
    <w:rsid w:val="00D555DE"/>
    <w:rsid w:val="00D55DA5"/>
    <w:rsid w:val="00D568D9"/>
    <w:rsid w:val="00D576BB"/>
    <w:rsid w:val="00D57A26"/>
    <w:rsid w:val="00D57BDD"/>
    <w:rsid w:val="00D57D6B"/>
    <w:rsid w:val="00D632D9"/>
    <w:rsid w:val="00D63968"/>
    <w:rsid w:val="00D63D2C"/>
    <w:rsid w:val="00D6403E"/>
    <w:rsid w:val="00D660D1"/>
    <w:rsid w:val="00D67101"/>
    <w:rsid w:val="00D7099E"/>
    <w:rsid w:val="00D70F29"/>
    <w:rsid w:val="00D71A0F"/>
    <w:rsid w:val="00D726F1"/>
    <w:rsid w:val="00D727F6"/>
    <w:rsid w:val="00D802B9"/>
    <w:rsid w:val="00D82354"/>
    <w:rsid w:val="00D82F62"/>
    <w:rsid w:val="00D840BD"/>
    <w:rsid w:val="00D86177"/>
    <w:rsid w:val="00D86C07"/>
    <w:rsid w:val="00D87533"/>
    <w:rsid w:val="00D91077"/>
    <w:rsid w:val="00D954C0"/>
    <w:rsid w:val="00D95F63"/>
    <w:rsid w:val="00DA0B7D"/>
    <w:rsid w:val="00DA169A"/>
    <w:rsid w:val="00DA1AB1"/>
    <w:rsid w:val="00DA2141"/>
    <w:rsid w:val="00DA2E1E"/>
    <w:rsid w:val="00DA3155"/>
    <w:rsid w:val="00DA5561"/>
    <w:rsid w:val="00DA64FC"/>
    <w:rsid w:val="00DA779F"/>
    <w:rsid w:val="00DB0226"/>
    <w:rsid w:val="00DB15F0"/>
    <w:rsid w:val="00DB28E2"/>
    <w:rsid w:val="00DB321C"/>
    <w:rsid w:val="00DB51E6"/>
    <w:rsid w:val="00DB5DAF"/>
    <w:rsid w:val="00DB65C2"/>
    <w:rsid w:val="00DB68DB"/>
    <w:rsid w:val="00DB75F0"/>
    <w:rsid w:val="00DB7F2C"/>
    <w:rsid w:val="00DC09C0"/>
    <w:rsid w:val="00DC1E46"/>
    <w:rsid w:val="00DC2643"/>
    <w:rsid w:val="00DC28E6"/>
    <w:rsid w:val="00DC30BA"/>
    <w:rsid w:val="00DC3632"/>
    <w:rsid w:val="00DC4446"/>
    <w:rsid w:val="00DC5118"/>
    <w:rsid w:val="00DC7400"/>
    <w:rsid w:val="00DC7594"/>
    <w:rsid w:val="00DD04EC"/>
    <w:rsid w:val="00DD11BF"/>
    <w:rsid w:val="00DD1226"/>
    <w:rsid w:val="00DD1895"/>
    <w:rsid w:val="00DD1919"/>
    <w:rsid w:val="00DD33ED"/>
    <w:rsid w:val="00DD6F94"/>
    <w:rsid w:val="00DE11F3"/>
    <w:rsid w:val="00DE19B7"/>
    <w:rsid w:val="00DE28C6"/>
    <w:rsid w:val="00DE436A"/>
    <w:rsid w:val="00DE47D6"/>
    <w:rsid w:val="00DE5A29"/>
    <w:rsid w:val="00DE6103"/>
    <w:rsid w:val="00DF16A2"/>
    <w:rsid w:val="00DF1C52"/>
    <w:rsid w:val="00DF2888"/>
    <w:rsid w:val="00DF3448"/>
    <w:rsid w:val="00DF4EFF"/>
    <w:rsid w:val="00DF68FE"/>
    <w:rsid w:val="00DF6D96"/>
    <w:rsid w:val="00E000F1"/>
    <w:rsid w:val="00E0066C"/>
    <w:rsid w:val="00E010B2"/>
    <w:rsid w:val="00E010ED"/>
    <w:rsid w:val="00E015B8"/>
    <w:rsid w:val="00E018C7"/>
    <w:rsid w:val="00E02625"/>
    <w:rsid w:val="00E02ABD"/>
    <w:rsid w:val="00E03CFB"/>
    <w:rsid w:val="00E06DB1"/>
    <w:rsid w:val="00E0729F"/>
    <w:rsid w:val="00E108C7"/>
    <w:rsid w:val="00E10A2E"/>
    <w:rsid w:val="00E11F47"/>
    <w:rsid w:val="00E1262F"/>
    <w:rsid w:val="00E131BE"/>
    <w:rsid w:val="00E16DC6"/>
    <w:rsid w:val="00E20C6E"/>
    <w:rsid w:val="00E20C77"/>
    <w:rsid w:val="00E21BA0"/>
    <w:rsid w:val="00E21E12"/>
    <w:rsid w:val="00E21F8B"/>
    <w:rsid w:val="00E2357B"/>
    <w:rsid w:val="00E25319"/>
    <w:rsid w:val="00E2542C"/>
    <w:rsid w:val="00E2585E"/>
    <w:rsid w:val="00E262E7"/>
    <w:rsid w:val="00E27553"/>
    <w:rsid w:val="00E32A90"/>
    <w:rsid w:val="00E35948"/>
    <w:rsid w:val="00E36185"/>
    <w:rsid w:val="00E36BF8"/>
    <w:rsid w:val="00E4003F"/>
    <w:rsid w:val="00E41988"/>
    <w:rsid w:val="00E43197"/>
    <w:rsid w:val="00E4488F"/>
    <w:rsid w:val="00E45595"/>
    <w:rsid w:val="00E459AE"/>
    <w:rsid w:val="00E45F54"/>
    <w:rsid w:val="00E46148"/>
    <w:rsid w:val="00E47F55"/>
    <w:rsid w:val="00E50F26"/>
    <w:rsid w:val="00E53F15"/>
    <w:rsid w:val="00E54B6A"/>
    <w:rsid w:val="00E55911"/>
    <w:rsid w:val="00E56075"/>
    <w:rsid w:val="00E60A97"/>
    <w:rsid w:val="00E60B50"/>
    <w:rsid w:val="00E6116B"/>
    <w:rsid w:val="00E634FD"/>
    <w:rsid w:val="00E663EA"/>
    <w:rsid w:val="00E6757D"/>
    <w:rsid w:val="00E70CA5"/>
    <w:rsid w:val="00E71783"/>
    <w:rsid w:val="00E7190E"/>
    <w:rsid w:val="00E73092"/>
    <w:rsid w:val="00E7776B"/>
    <w:rsid w:val="00E80660"/>
    <w:rsid w:val="00E81011"/>
    <w:rsid w:val="00E81533"/>
    <w:rsid w:val="00E84AE8"/>
    <w:rsid w:val="00E868C1"/>
    <w:rsid w:val="00E87450"/>
    <w:rsid w:val="00E92719"/>
    <w:rsid w:val="00E92DE7"/>
    <w:rsid w:val="00E931F1"/>
    <w:rsid w:val="00E94C22"/>
    <w:rsid w:val="00E9517E"/>
    <w:rsid w:val="00E95F37"/>
    <w:rsid w:val="00E96C4C"/>
    <w:rsid w:val="00E972C5"/>
    <w:rsid w:val="00EA0CBA"/>
    <w:rsid w:val="00EA1413"/>
    <w:rsid w:val="00EA1AAD"/>
    <w:rsid w:val="00EA3F9C"/>
    <w:rsid w:val="00EA4158"/>
    <w:rsid w:val="00EA44FA"/>
    <w:rsid w:val="00EA6955"/>
    <w:rsid w:val="00EA6B11"/>
    <w:rsid w:val="00EA728D"/>
    <w:rsid w:val="00EA7A79"/>
    <w:rsid w:val="00EB00DB"/>
    <w:rsid w:val="00EB026B"/>
    <w:rsid w:val="00EB06B8"/>
    <w:rsid w:val="00EB0B78"/>
    <w:rsid w:val="00EB0C06"/>
    <w:rsid w:val="00EB0E4F"/>
    <w:rsid w:val="00EB1702"/>
    <w:rsid w:val="00EB2A13"/>
    <w:rsid w:val="00EB2FC7"/>
    <w:rsid w:val="00EB3AA9"/>
    <w:rsid w:val="00EB5446"/>
    <w:rsid w:val="00EB5DF2"/>
    <w:rsid w:val="00EB6435"/>
    <w:rsid w:val="00EB72CA"/>
    <w:rsid w:val="00EB78C8"/>
    <w:rsid w:val="00EB78EF"/>
    <w:rsid w:val="00EB7DC7"/>
    <w:rsid w:val="00EC0412"/>
    <w:rsid w:val="00EC1526"/>
    <w:rsid w:val="00EC1A71"/>
    <w:rsid w:val="00EC1D0D"/>
    <w:rsid w:val="00EC23C4"/>
    <w:rsid w:val="00EC3F34"/>
    <w:rsid w:val="00EC6C83"/>
    <w:rsid w:val="00EC76C6"/>
    <w:rsid w:val="00ED108D"/>
    <w:rsid w:val="00ED1858"/>
    <w:rsid w:val="00ED27AF"/>
    <w:rsid w:val="00ED29F4"/>
    <w:rsid w:val="00ED2F3C"/>
    <w:rsid w:val="00ED34CF"/>
    <w:rsid w:val="00ED3898"/>
    <w:rsid w:val="00ED3D02"/>
    <w:rsid w:val="00ED4CD7"/>
    <w:rsid w:val="00ED6D4D"/>
    <w:rsid w:val="00ED759D"/>
    <w:rsid w:val="00ED7628"/>
    <w:rsid w:val="00EE04DE"/>
    <w:rsid w:val="00EE0683"/>
    <w:rsid w:val="00EE0846"/>
    <w:rsid w:val="00EE0A3E"/>
    <w:rsid w:val="00EE0C7F"/>
    <w:rsid w:val="00EE20BE"/>
    <w:rsid w:val="00EE249D"/>
    <w:rsid w:val="00EE32BE"/>
    <w:rsid w:val="00EE363F"/>
    <w:rsid w:val="00EE727F"/>
    <w:rsid w:val="00EE7973"/>
    <w:rsid w:val="00EE7D45"/>
    <w:rsid w:val="00EE7F32"/>
    <w:rsid w:val="00EF063E"/>
    <w:rsid w:val="00EF0CD2"/>
    <w:rsid w:val="00EF35E4"/>
    <w:rsid w:val="00EF6787"/>
    <w:rsid w:val="00EF6E66"/>
    <w:rsid w:val="00EF7E1B"/>
    <w:rsid w:val="00EF7F25"/>
    <w:rsid w:val="00F002F4"/>
    <w:rsid w:val="00F00689"/>
    <w:rsid w:val="00F0356E"/>
    <w:rsid w:val="00F04242"/>
    <w:rsid w:val="00F04F84"/>
    <w:rsid w:val="00F06217"/>
    <w:rsid w:val="00F0677E"/>
    <w:rsid w:val="00F071D5"/>
    <w:rsid w:val="00F0761F"/>
    <w:rsid w:val="00F07B7C"/>
    <w:rsid w:val="00F10012"/>
    <w:rsid w:val="00F11FF8"/>
    <w:rsid w:val="00F13E44"/>
    <w:rsid w:val="00F14AF1"/>
    <w:rsid w:val="00F16507"/>
    <w:rsid w:val="00F165A6"/>
    <w:rsid w:val="00F16D81"/>
    <w:rsid w:val="00F16FA4"/>
    <w:rsid w:val="00F17867"/>
    <w:rsid w:val="00F20209"/>
    <w:rsid w:val="00F206AD"/>
    <w:rsid w:val="00F20D11"/>
    <w:rsid w:val="00F2120D"/>
    <w:rsid w:val="00F21EDB"/>
    <w:rsid w:val="00F21F05"/>
    <w:rsid w:val="00F2457D"/>
    <w:rsid w:val="00F26436"/>
    <w:rsid w:val="00F269F6"/>
    <w:rsid w:val="00F2703E"/>
    <w:rsid w:val="00F279E4"/>
    <w:rsid w:val="00F27A39"/>
    <w:rsid w:val="00F32333"/>
    <w:rsid w:val="00F3262B"/>
    <w:rsid w:val="00F33884"/>
    <w:rsid w:val="00F33B40"/>
    <w:rsid w:val="00F33E6B"/>
    <w:rsid w:val="00F3407E"/>
    <w:rsid w:val="00F36260"/>
    <w:rsid w:val="00F365C4"/>
    <w:rsid w:val="00F4197A"/>
    <w:rsid w:val="00F42EA8"/>
    <w:rsid w:val="00F45433"/>
    <w:rsid w:val="00F45606"/>
    <w:rsid w:val="00F45BF8"/>
    <w:rsid w:val="00F47820"/>
    <w:rsid w:val="00F50064"/>
    <w:rsid w:val="00F517CD"/>
    <w:rsid w:val="00F52FB3"/>
    <w:rsid w:val="00F53181"/>
    <w:rsid w:val="00F53ACA"/>
    <w:rsid w:val="00F5419F"/>
    <w:rsid w:val="00F54592"/>
    <w:rsid w:val="00F55781"/>
    <w:rsid w:val="00F624E5"/>
    <w:rsid w:val="00F6290E"/>
    <w:rsid w:val="00F64709"/>
    <w:rsid w:val="00F64810"/>
    <w:rsid w:val="00F65105"/>
    <w:rsid w:val="00F65372"/>
    <w:rsid w:val="00F66220"/>
    <w:rsid w:val="00F66F25"/>
    <w:rsid w:val="00F67930"/>
    <w:rsid w:val="00F704DA"/>
    <w:rsid w:val="00F72241"/>
    <w:rsid w:val="00F73265"/>
    <w:rsid w:val="00F735FF"/>
    <w:rsid w:val="00F74C95"/>
    <w:rsid w:val="00F754F0"/>
    <w:rsid w:val="00F80A35"/>
    <w:rsid w:val="00F80CFC"/>
    <w:rsid w:val="00F82A19"/>
    <w:rsid w:val="00F84B51"/>
    <w:rsid w:val="00F8638F"/>
    <w:rsid w:val="00F8683A"/>
    <w:rsid w:val="00F879BA"/>
    <w:rsid w:val="00F879F5"/>
    <w:rsid w:val="00F9158D"/>
    <w:rsid w:val="00F927D9"/>
    <w:rsid w:val="00F92B94"/>
    <w:rsid w:val="00F92F7D"/>
    <w:rsid w:val="00F947B2"/>
    <w:rsid w:val="00F96203"/>
    <w:rsid w:val="00F972DD"/>
    <w:rsid w:val="00F97566"/>
    <w:rsid w:val="00F97E47"/>
    <w:rsid w:val="00FA0156"/>
    <w:rsid w:val="00FA2A34"/>
    <w:rsid w:val="00FA2BEF"/>
    <w:rsid w:val="00FA2C72"/>
    <w:rsid w:val="00FA3972"/>
    <w:rsid w:val="00FA5B17"/>
    <w:rsid w:val="00FA67B6"/>
    <w:rsid w:val="00FA758E"/>
    <w:rsid w:val="00FA7AA8"/>
    <w:rsid w:val="00FB080B"/>
    <w:rsid w:val="00FB21DB"/>
    <w:rsid w:val="00FB3192"/>
    <w:rsid w:val="00FB4447"/>
    <w:rsid w:val="00FB6FB0"/>
    <w:rsid w:val="00FC0C7B"/>
    <w:rsid w:val="00FC30F2"/>
    <w:rsid w:val="00FC37CC"/>
    <w:rsid w:val="00FC3845"/>
    <w:rsid w:val="00FC3B87"/>
    <w:rsid w:val="00FC3EF8"/>
    <w:rsid w:val="00FC44E1"/>
    <w:rsid w:val="00FC5DC7"/>
    <w:rsid w:val="00FC7A89"/>
    <w:rsid w:val="00FD0CA5"/>
    <w:rsid w:val="00FD175B"/>
    <w:rsid w:val="00FD2857"/>
    <w:rsid w:val="00FD29A1"/>
    <w:rsid w:val="00FD3669"/>
    <w:rsid w:val="00FD4252"/>
    <w:rsid w:val="00FD469C"/>
    <w:rsid w:val="00FD4997"/>
    <w:rsid w:val="00FD5172"/>
    <w:rsid w:val="00FD669C"/>
    <w:rsid w:val="00FD66DA"/>
    <w:rsid w:val="00FD7B93"/>
    <w:rsid w:val="00FE0E60"/>
    <w:rsid w:val="00FE1196"/>
    <w:rsid w:val="00FE222F"/>
    <w:rsid w:val="00FE3D7E"/>
    <w:rsid w:val="00FE3FD7"/>
    <w:rsid w:val="00FE44B5"/>
    <w:rsid w:val="00FE53B6"/>
    <w:rsid w:val="00FE702F"/>
    <w:rsid w:val="00FF24AE"/>
    <w:rsid w:val="00FF2AC3"/>
    <w:rsid w:val="00FF3058"/>
    <w:rsid w:val="00FF606D"/>
    <w:rsid w:val="00FF69D7"/>
    <w:rsid w:val="00FF70CC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8A66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="Times New Roman"/>
        <w:sz w:val="24"/>
        <w:szCs w:val="24"/>
        <w:lang w:val="en-GB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D1585"/>
    <w:rPr>
      <w:rFonts w:ascii="Times New Roman" w:hAnsi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2901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688"/>
    <w:pPr>
      <w:ind w:left="720"/>
      <w:contextualSpacing/>
    </w:pPr>
    <w:rPr>
      <w:rFonts w:asciiTheme="minorHAnsi" w:hAnsiTheme="minorHAnsi"/>
      <w:lang w:eastAsia="zh-CN"/>
    </w:rPr>
  </w:style>
  <w:style w:type="character" w:styleId="CommentReference">
    <w:name w:val="annotation reference"/>
    <w:basedOn w:val="DefaultParagraphFont"/>
    <w:rsid w:val="00B87F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7F76"/>
    <w:rPr>
      <w:rFonts w:asciiTheme="minorHAnsi" w:hAnsiTheme="minorHAnsi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B87F76"/>
  </w:style>
  <w:style w:type="paragraph" w:styleId="CommentSubject">
    <w:name w:val="annotation subject"/>
    <w:basedOn w:val="CommentText"/>
    <w:next w:val="CommentText"/>
    <w:link w:val="CommentSubjectChar"/>
    <w:rsid w:val="00B87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7F76"/>
    <w:rPr>
      <w:b/>
      <w:bCs/>
    </w:rPr>
  </w:style>
  <w:style w:type="paragraph" w:styleId="BalloonText">
    <w:name w:val="Balloon Text"/>
    <w:basedOn w:val="Normal"/>
    <w:link w:val="BalloonTextChar"/>
    <w:rsid w:val="00B87F76"/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B87F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B87F76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rsid w:val="00F55781"/>
    <w:rPr>
      <w:rFonts w:asciiTheme="minorHAnsi" w:hAnsiTheme="minorHAnsi"/>
      <w:lang w:eastAsia="zh-CN"/>
    </w:rPr>
  </w:style>
  <w:style w:type="character" w:customStyle="1" w:styleId="DateChar">
    <w:name w:val="Date Char"/>
    <w:basedOn w:val="DefaultParagraphFont"/>
    <w:link w:val="Date"/>
    <w:rsid w:val="00F55781"/>
    <w:rPr>
      <w:sz w:val="24"/>
      <w:szCs w:val="24"/>
    </w:rPr>
  </w:style>
  <w:style w:type="paragraph" w:styleId="Header">
    <w:name w:val="header"/>
    <w:basedOn w:val="Normal"/>
    <w:link w:val="HeaderChar"/>
    <w:rsid w:val="00F55781"/>
    <w:pPr>
      <w:tabs>
        <w:tab w:val="center" w:pos="4513"/>
        <w:tab w:val="right" w:pos="9026"/>
      </w:tabs>
    </w:pPr>
    <w:rPr>
      <w:rFonts w:asciiTheme="minorHAnsi" w:hAnsiTheme="minorHAnsi"/>
      <w:lang w:eastAsia="zh-CN"/>
    </w:rPr>
  </w:style>
  <w:style w:type="character" w:customStyle="1" w:styleId="HeaderChar">
    <w:name w:val="Header Char"/>
    <w:basedOn w:val="DefaultParagraphFont"/>
    <w:link w:val="Header"/>
    <w:rsid w:val="00F557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55781"/>
    <w:pPr>
      <w:tabs>
        <w:tab w:val="center" w:pos="4513"/>
        <w:tab w:val="right" w:pos="9026"/>
      </w:tabs>
    </w:pPr>
    <w:rPr>
      <w:rFonts w:asciiTheme="minorHAnsi" w:hAnsiTheme="minorHAnsi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55781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6A79E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E43AD"/>
    <w:pPr>
      <w:spacing w:before="100" w:beforeAutospacing="1" w:after="100" w:afterAutospacing="1" w:line="276" w:lineRule="auto"/>
    </w:pPr>
    <w:rPr>
      <w:rFonts w:asciiTheme="minorHAnsi" w:eastAsiaTheme="minorHAnsi" w:hAnsiTheme="minorHAnsi"/>
      <w:lang w:eastAsia="en-US"/>
    </w:rPr>
  </w:style>
  <w:style w:type="paragraph" w:customStyle="1" w:styleId="p1">
    <w:name w:val="p1"/>
    <w:basedOn w:val="Normal"/>
    <w:rsid w:val="00060205"/>
    <w:rPr>
      <w:rFonts w:ascii="Helvetica" w:hAnsi="Helvetica"/>
      <w:sz w:val="18"/>
      <w:szCs w:val="18"/>
    </w:rPr>
  </w:style>
  <w:style w:type="character" w:customStyle="1" w:styleId="apple-converted-space">
    <w:name w:val="apple-converted-space"/>
    <w:basedOn w:val="DefaultParagraphFont"/>
    <w:rsid w:val="002D67C7"/>
  </w:style>
  <w:style w:type="character" w:customStyle="1" w:styleId="Heading1Char">
    <w:name w:val="Heading 1 Char"/>
    <w:basedOn w:val="DefaultParagraphFont"/>
    <w:link w:val="Heading1"/>
    <w:uiPriority w:val="9"/>
    <w:rsid w:val="00290109"/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Strong">
    <w:name w:val="Strong"/>
    <w:basedOn w:val="DefaultParagraphFont"/>
    <w:uiPriority w:val="22"/>
    <w:qFormat/>
    <w:rsid w:val="00EF7E1B"/>
    <w:rPr>
      <w:b/>
      <w:bCs/>
    </w:rPr>
  </w:style>
  <w:style w:type="character" w:customStyle="1" w:styleId="ej-keyword">
    <w:name w:val="ej-keyword"/>
    <w:basedOn w:val="DefaultParagraphFont"/>
    <w:rsid w:val="00EF7E1B"/>
  </w:style>
  <w:style w:type="character" w:customStyle="1" w:styleId="bibref">
    <w:name w:val="bibref"/>
    <w:basedOn w:val="DefaultParagraphFont"/>
    <w:rsid w:val="00426849"/>
  </w:style>
  <w:style w:type="paragraph" w:styleId="Revision">
    <w:name w:val="Revision"/>
    <w:hidden/>
    <w:uiPriority w:val="99"/>
    <w:semiHidden/>
    <w:rsid w:val="00AC1FB8"/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3D1608"/>
    <w:rPr>
      <w:rFonts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07DF0-6623-144A-AA35-BFFBB511A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1693</Words>
  <Characters>9651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  Alison</dc:creator>
  <cp:lastModifiedBy>Christopher Wilcox</cp:lastModifiedBy>
  <cp:revision>279</cp:revision>
  <cp:lastPrinted>2019-04-27T11:47:00Z</cp:lastPrinted>
  <dcterms:created xsi:type="dcterms:W3CDTF">2019-05-30T09:51:00Z</dcterms:created>
  <dcterms:modified xsi:type="dcterms:W3CDTF">2019-06-12T10:30:00Z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tiva.style">
    <vt:lpwstr>nature.csl</vt:lpwstr>
  </property>
</Properties>
</file>